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A0AD77" w14:textId="77777777" w:rsidR="00B8392A" w:rsidRPr="002861B3" w:rsidRDefault="007E0BF1" w:rsidP="007E0BF1">
      <w:pPr>
        <w:jc w:val="center"/>
        <w:rPr>
          <w:rFonts w:ascii="Tahoma" w:hAnsi="Tahoma" w:cs="Tahoma"/>
        </w:rPr>
      </w:pPr>
      <w:r w:rsidRPr="002861B3">
        <w:rPr>
          <w:rFonts w:ascii="Tahoma" w:eastAsia="Times New Roman" w:hAnsi="Tahoma" w:cs="Tahoma"/>
          <w:noProof/>
          <w:sz w:val="20"/>
          <w:szCs w:val="20"/>
        </w:rPr>
        <w:drawing>
          <wp:inline distT="0" distB="0" distL="0" distR="0" wp14:anchorId="1D929FA5" wp14:editId="1D0335E4">
            <wp:extent cx="2700000" cy="1184561"/>
            <wp:effectExtent l="0" t="0" r="571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5676" cy="1191439"/>
                    </a:xfrm>
                    <a:prstGeom prst="rect">
                      <a:avLst/>
                    </a:prstGeom>
                    <a:noFill/>
                    <a:ln>
                      <a:noFill/>
                    </a:ln>
                  </pic:spPr>
                </pic:pic>
              </a:graphicData>
            </a:graphic>
          </wp:inline>
        </w:drawing>
      </w:r>
    </w:p>
    <w:p w14:paraId="312BAC7C" w14:textId="77777777" w:rsidR="007E0BF1" w:rsidRDefault="007E0BF1" w:rsidP="007E0BF1">
      <w:pPr>
        <w:jc w:val="center"/>
        <w:rPr>
          <w:rFonts w:ascii="Tahoma" w:hAnsi="Tahoma" w:cs="Tahoma"/>
          <w:b/>
          <w:sz w:val="32"/>
          <w:szCs w:val="32"/>
        </w:rPr>
      </w:pPr>
      <w:r w:rsidRPr="002861B3">
        <w:rPr>
          <w:rFonts w:ascii="Tahoma" w:hAnsi="Tahoma" w:cs="Tahoma"/>
          <w:b/>
          <w:sz w:val="32"/>
          <w:szCs w:val="32"/>
        </w:rPr>
        <w:t>CITY OF GRIFFIN, GEORGIA</w:t>
      </w:r>
    </w:p>
    <w:p w14:paraId="7384ED5B" w14:textId="77777777" w:rsidR="002D102C" w:rsidRPr="002861B3" w:rsidRDefault="002D102C" w:rsidP="007E0BF1">
      <w:pPr>
        <w:jc w:val="center"/>
        <w:rPr>
          <w:rFonts w:ascii="Tahoma" w:hAnsi="Tahoma" w:cs="Tahoma"/>
          <w:b/>
          <w:sz w:val="32"/>
          <w:szCs w:val="32"/>
        </w:rPr>
      </w:pPr>
    </w:p>
    <w:p w14:paraId="4D92B3DE" w14:textId="77777777" w:rsidR="007E0BF1" w:rsidRPr="002861B3" w:rsidRDefault="007E0BF1" w:rsidP="007E0BF1">
      <w:pPr>
        <w:jc w:val="center"/>
        <w:rPr>
          <w:rFonts w:ascii="Tahoma" w:hAnsi="Tahoma" w:cs="Tahoma"/>
          <w:b/>
          <w:sz w:val="32"/>
          <w:szCs w:val="32"/>
        </w:rPr>
      </w:pPr>
      <w:r w:rsidRPr="002861B3">
        <w:rPr>
          <w:rFonts w:ascii="Tahoma" w:hAnsi="Tahoma" w:cs="Tahoma"/>
          <w:b/>
          <w:sz w:val="32"/>
          <w:szCs w:val="32"/>
        </w:rPr>
        <w:t>INVITATION TO BID</w:t>
      </w:r>
    </w:p>
    <w:p w14:paraId="100B3693" w14:textId="77777777" w:rsidR="007E0BF1" w:rsidRPr="002861B3" w:rsidRDefault="007E0BF1" w:rsidP="007E0BF1">
      <w:pPr>
        <w:jc w:val="center"/>
        <w:rPr>
          <w:rFonts w:ascii="Tahoma" w:hAnsi="Tahoma" w:cs="Tahoma"/>
          <w:b/>
          <w:sz w:val="32"/>
          <w:szCs w:val="32"/>
        </w:rPr>
      </w:pPr>
    </w:p>
    <w:p w14:paraId="19396099" w14:textId="77777777" w:rsidR="007E0BF1" w:rsidRPr="002861B3" w:rsidRDefault="007E0BF1" w:rsidP="007E0BF1">
      <w:pPr>
        <w:jc w:val="center"/>
        <w:rPr>
          <w:rFonts w:ascii="Tahoma" w:hAnsi="Tahoma" w:cs="Tahoma"/>
          <w:b/>
          <w:sz w:val="32"/>
          <w:szCs w:val="32"/>
        </w:rPr>
      </w:pPr>
    </w:p>
    <w:p w14:paraId="493B9417" w14:textId="3EA6DF66" w:rsidR="007E0BF1" w:rsidRPr="00573285" w:rsidRDefault="007E0BF1" w:rsidP="007E0BF1">
      <w:pPr>
        <w:jc w:val="center"/>
        <w:rPr>
          <w:rFonts w:ascii="Tahoma" w:hAnsi="Tahoma" w:cs="Tahoma"/>
          <w:b/>
          <w:sz w:val="32"/>
          <w:szCs w:val="32"/>
        </w:rPr>
      </w:pPr>
      <w:r w:rsidRPr="00573285">
        <w:rPr>
          <w:rFonts w:ascii="Tahoma" w:hAnsi="Tahoma" w:cs="Tahoma"/>
          <w:b/>
          <w:sz w:val="32"/>
          <w:szCs w:val="32"/>
        </w:rPr>
        <w:t xml:space="preserve">BID # </w:t>
      </w:r>
      <w:r w:rsidR="009E318F">
        <w:rPr>
          <w:rFonts w:ascii="Tahoma" w:hAnsi="Tahoma" w:cs="Tahoma"/>
          <w:b/>
          <w:sz w:val="32"/>
          <w:szCs w:val="32"/>
        </w:rPr>
        <w:t>2</w:t>
      </w:r>
      <w:r w:rsidR="008003BF">
        <w:rPr>
          <w:rFonts w:ascii="Tahoma" w:hAnsi="Tahoma" w:cs="Tahoma"/>
          <w:b/>
          <w:sz w:val="32"/>
          <w:szCs w:val="32"/>
        </w:rPr>
        <w:t>3</w:t>
      </w:r>
      <w:r w:rsidR="009E318F">
        <w:rPr>
          <w:rFonts w:ascii="Tahoma" w:hAnsi="Tahoma" w:cs="Tahoma"/>
          <w:b/>
          <w:sz w:val="32"/>
          <w:szCs w:val="32"/>
        </w:rPr>
        <w:t>-</w:t>
      </w:r>
      <w:r w:rsidR="008003BF">
        <w:rPr>
          <w:rFonts w:ascii="Tahoma" w:hAnsi="Tahoma" w:cs="Tahoma"/>
          <w:b/>
          <w:sz w:val="32"/>
          <w:szCs w:val="32"/>
        </w:rPr>
        <w:t>001</w:t>
      </w:r>
    </w:p>
    <w:p w14:paraId="0DAD0D47" w14:textId="77777777" w:rsidR="006648D9" w:rsidRPr="00573285" w:rsidRDefault="006648D9" w:rsidP="007E0BF1">
      <w:pPr>
        <w:jc w:val="center"/>
        <w:rPr>
          <w:rFonts w:ascii="Tahoma" w:hAnsi="Tahoma" w:cs="Tahoma"/>
          <w:b/>
          <w:sz w:val="32"/>
          <w:szCs w:val="32"/>
        </w:rPr>
      </w:pPr>
    </w:p>
    <w:p w14:paraId="42E304E1" w14:textId="77777777" w:rsidR="007E0BF1" w:rsidRPr="00573285" w:rsidRDefault="007E0BF1" w:rsidP="007E0BF1">
      <w:pPr>
        <w:jc w:val="center"/>
        <w:rPr>
          <w:rFonts w:ascii="Tahoma" w:hAnsi="Tahoma" w:cs="Tahoma"/>
          <w:b/>
          <w:sz w:val="32"/>
          <w:szCs w:val="32"/>
        </w:rPr>
      </w:pPr>
      <w:r w:rsidRPr="00573285">
        <w:rPr>
          <w:rFonts w:ascii="Tahoma" w:hAnsi="Tahoma" w:cs="Tahoma"/>
          <w:b/>
          <w:sz w:val="32"/>
          <w:szCs w:val="32"/>
        </w:rPr>
        <w:t>For</w:t>
      </w:r>
    </w:p>
    <w:p w14:paraId="1A3F0C66" w14:textId="77777777" w:rsidR="002D102C" w:rsidRPr="00573285" w:rsidRDefault="002D102C" w:rsidP="007E0BF1">
      <w:pPr>
        <w:jc w:val="center"/>
        <w:rPr>
          <w:rFonts w:ascii="Tahoma" w:hAnsi="Tahoma" w:cs="Tahoma"/>
          <w:b/>
          <w:sz w:val="32"/>
          <w:szCs w:val="32"/>
        </w:rPr>
      </w:pPr>
    </w:p>
    <w:p w14:paraId="38E1D621" w14:textId="09322F20" w:rsidR="007E0BF1" w:rsidRPr="00573285" w:rsidRDefault="009B098B" w:rsidP="009B098B">
      <w:pPr>
        <w:jc w:val="center"/>
        <w:rPr>
          <w:rFonts w:ascii="Tahoma" w:hAnsi="Tahoma" w:cs="Tahoma"/>
          <w:b/>
          <w:sz w:val="32"/>
          <w:szCs w:val="32"/>
        </w:rPr>
      </w:pPr>
      <w:r>
        <w:rPr>
          <w:rFonts w:ascii="Tahoma" w:hAnsi="Tahoma" w:cs="Tahoma"/>
          <w:b/>
          <w:sz w:val="32"/>
          <w:szCs w:val="32"/>
        </w:rPr>
        <w:t>COMPREHENSIVE PLAN UPDATE</w:t>
      </w:r>
    </w:p>
    <w:p w14:paraId="4AE079F1" w14:textId="77777777" w:rsidR="007E0BF1" w:rsidRPr="00573285" w:rsidRDefault="007E0BF1" w:rsidP="007E0BF1">
      <w:pPr>
        <w:jc w:val="center"/>
        <w:rPr>
          <w:rFonts w:ascii="Tahoma" w:hAnsi="Tahoma" w:cs="Tahoma"/>
          <w:b/>
          <w:sz w:val="32"/>
          <w:szCs w:val="32"/>
        </w:rPr>
      </w:pPr>
    </w:p>
    <w:p w14:paraId="20B2F71B" w14:textId="77777777" w:rsidR="007E0BF1" w:rsidRPr="00573285" w:rsidRDefault="007E0BF1" w:rsidP="007E0BF1">
      <w:pPr>
        <w:jc w:val="center"/>
        <w:rPr>
          <w:rFonts w:ascii="Tahoma" w:hAnsi="Tahoma" w:cs="Tahoma"/>
          <w:b/>
          <w:sz w:val="32"/>
          <w:szCs w:val="32"/>
        </w:rPr>
      </w:pPr>
    </w:p>
    <w:p w14:paraId="0CBE9783" w14:textId="77777777" w:rsidR="007E0BF1" w:rsidRPr="00573285" w:rsidRDefault="007E0BF1" w:rsidP="007E0BF1">
      <w:pPr>
        <w:jc w:val="center"/>
        <w:rPr>
          <w:rFonts w:ascii="Tahoma" w:hAnsi="Tahoma" w:cs="Tahoma"/>
          <w:b/>
          <w:sz w:val="32"/>
          <w:szCs w:val="32"/>
        </w:rPr>
      </w:pPr>
      <w:r w:rsidRPr="00573285">
        <w:rPr>
          <w:rFonts w:ascii="Tahoma" w:hAnsi="Tahoma" w:cs="Tahoma"/>
          <w:b/>
          <w:sz w:val="32"/>
          <w:szCs w:val="32"/>
        </w:rPr>
        <w:t>For all questions about this RFP contact:</w:t>
      </w:r>
    </w:p>
    <w:p w14:paraId="06C721C2" w14:textId="77777777" w:rsidR="007E0BF1" w:rsidRPr="00573285" w:rsidRDefault="007E0BF1" w:rsidP="007E0BF1">
      <w:pPr>
        <w:jc w:val="center"/>
        <w:rPr>
          <w:rFonts w:ascii="Tahoma" w:hAnsi="Tahoma" w:cs="Tahoma"/>
          <w:b/>
          <w:i/>
          <w:sz w:val="28"/>
          <w:szCs w:val="28"/>
        </w:rPr>
      </w:pPr>
      <w:r w:rsidRPr="00573285">
        <w:rPr>
          <w:rFonts w:ascii="Tahoma" w:hAnsi="Tahoma" w:cs="Tahoma"/>
          <w:b/>
          <w:i/>
          <w:sz w:val="28"/>
          <w:szCs w:val="28"/>
        </w:rPr>
        <w:t>Sherri Huggins, Procurement Coordinator</w:t>
      </w:r>
    </w:p>
    <w:p w14:paraId="2066C68D" w14:textId="77777777" w:rsidR="007E0BF1" w:rsidRPr="00573285" w:rsidRDefault="00092AF4" w:rsidP="007E0BF1">
      <w:pPr>
        <w:jc w:val="center"/>
        <w:rPr>
          <w:rFonts w:ascii="Tahoma" w:hAnsi="Tahoma" w:cs="Tahoma"/>
          <w:b/>
          <w:i/>
          <w:sz w:val="28"/>
          <w:szCs w:val="28"/>
        </w:rPr>
      </w:pPr>
      <w:hyperlink r:id="rId9" w:history="1">
        <w:r w:rsidR="007E0BF1" w:rsidRPr="00573285">
          <w:rPr>
            <w:rStyle w:val="Hyperlink"/>
            <w:rFonts w:ascii="Tahoma" w:hAnsi="Tahoma" w:cs="Tahoma"/>
            <w:b/>
            <w:i/>
            <w:sz w:val="28"/>
            <w:szCs w:val="28"/>
          </w:rPr>
          <w:t>shuggins@cityofgriffin.com</w:t>
        </w:r>
      </w:hyperlink>
    </w:p>
    <w:p w14:paraId="21DBD61B" w14:textId="77777777" w:rsidR="007E0BF1" w:rsidRPr="00573285" w:rsidRDefault="007E0BF1" w:rsidP="007E0BF1">
      <w:pPr>
        <w:jc w:val="center"/>
        <w:rPr>
          <w:rFonts w:ascii="Tahoma" w:hAnsi="Tahoma" w:cs="Tahoma"/>
          <w:b/>
          <w:sz w:val="28"/>
          <w:szCs w:val="28"/>
        </w:rPr>
      </w:pPr>
    </w:p>
    <w:p w14:paraId="09B19D35" w14:textId="77777777" w:rsidR="007E0BF1" w:rsidRPr="00573285" w:rsidRDefault="003F43C9" w:rsidP="007E0BF1">
      <w:pPr>
        <w:jc w:val="center"/>
        <w:rPr>
          <w:rFonts w:ascii="Tahoma" w:hAnsi="Tahoma" w:cs="Tahoma"/>
          <w:b/>
          <w:sz w:val="28"/>
          <w:szCs w:val="28"/>
        </w:rPr>
      </w:pPr>
      <w:r w:rsidRPr="00573285">
        <w:rPr>
          <w:rFonts w:ascii="Tahoma" w:hAnsi="Tahoma" w:cs="Tahoma"/>
          <w:b/>
          <w:sz w:val="28"/>
          <w:szCs w:val="28"/>
        </w:rPr>
        <w:t>Deadline</w:t>
      </w:r>
      <w:r w:rsidR="007E0BF1" w:rsidRPr="00573285">
        <w:rPr>
          <w:rFonts w:ascii="Tahoma" w:hAnsi="Tahoma" w:cs="Tahoma"/>
          <w:b/>
          <w:sz w:val="28"/>
          <w:szCs w:val="28"/>
        </w:rPr>
        <w:t>:</w:t>
      </w:r>
    </w:p>
    <w:p w14:paraId="7DE8B418" w14:textId="18E9025A" w:rsidR="007E0BF1" w:rsidRPr="00573285" w:rsidRDefault="00092AF4" w:rsidP="007E0BF1">
      <w:pPr>
        <w:jc w:val="center"/>
        <w:rPr>
          <w:rFonts w:ascii="Tahoma" w:hAnsi="Tahoma" w:cs="Tahoma"/>
          <w:b/>
          <w:sz w:val="28"/>
          <w:szCs w:val="28"/>
        </w:rPr>
      </w:pPr>
      <w:r>
        <w:rPr>
          <w:rFonts w:ascii="Tahoma" w:hAnsi="Tahoma" w:cs="Tahoma"/>
          <w:b/>
          <w:sz w:val="28"/>
          <w:szCs w:val="28"/>
        </w:rPr>
        <w:t>September</w:t>
      </w:r>
      <w:r w:rsidR="00133E91">
        <w:rPr>
          <w:rFonts w:ascii="Tahoma" w:hAnsi="Tahoma" w:cs="Tahoma"/>
          <w:b/>
          <w:sz w:val="28"/>
          <w:szCs w:val="28"/>
        </w:rPr>
        <w:t xml:space="preserve"> </w:t>
      </w:r>
      <w:r w:rsidR="00FB7172">
        <w:rPr>
          <w:rFonts w:ascii="Tahoma" w:hAnsi="Tahoma" w:cs="Tahoma"/>
          <w:b/>
          <w:sz w:val="28"/>
          <w:szCs w:val="28"/>
        </w:rPr>
        <w:t>14</w:t>
      </w:r>
      <w:r w:rsidR="00133E91">
        <w:rPr>
          <w:rFonts w:ascii="Tahoma" w:hAnsi="Tahoma" w:cs="Tahoma"/>
          <w:b/>
          <w:sz w:val="28"/>
          <w:szCs w:val="28"/>
        </w:rPr>
        <w:t>th</w:t>
      </w:r>
      <w:r w:rsidR="007E0BF1" w:rsidRPr="00573285">
        <w:rPr>
          <w:rFonts w:ascii="Tahoma" w:hAnsi="Tahoma" w:cs="Tahoma"/>
          <w:b/>
          <w:sz w:val="28"/>
          <w:szCs w:val="28"/>
        </w:rPr>
        <w:t xml:space="preserve"> at 2:00PM</w:t>
      </w:r>
    </w:p>
    <w:p w14:paraId="6352059C" w14:textId="77777777" w:rsidR="007E0BF1" w:rsidRPr="00573285" w:rsidRDefault="007E0BF1" w:rsidP="007E0BF1">
      <w:pPr>
        <w:jc w:val="center"/>
        <w:rPr>
          <w:rFonts w:ascii="Tahoma" w:hAnsi="Tahoma" w:cs="Tahoma"/>
          <w:b/>
          <w:sz w:val="32"/>
          <w:szCs w:val="32"/>
        </w:rPr>
      </w:pPr>
    </w:p>
    <w:p w14:paraId="5CAE2C7A" w14:textId="77777777" w:rsidR="002861B3" w:rsidRPr="00573285" w:rsidRDefault="002861B3" w:rsidP="007E0BF1">
      <w:pPr>
        <w:jc w:val="center"/>
        <w:rPr>
          <w:rFonts w:ascii="Tahoma" w:hAnsi="Tahoma" w:cs="Tahoma"/>
          <w:b/>
          <w:sz w:val="32"/>
          <w:szCs w:val="32"/>
        </w:rPr>
      </w:pPr>
    </w:p>
    <w:p w14:paraId="20ED395C" w14:textId="77777777" w:rsidR="002861B3" w:rsidRPr="00573285" w:rsidRDefault="002861B3" w:rsidP="007E0BF1">
      <w:pPr>
        <w:jc w:val="center"/>
        <w:rPr>
          <w:rFonts w:ascii="Tahoma" w:hAnsi="Tahoma" w:cs="Tahoma"/>
          <w:b/>
          <w:sz w:val="32"/>
          <w:szCs w:val="32"/>
        </w:rPr>
      </w:pPr>
    </w:p>
    <w:p w14:paraId="47BE4D9F" w14:textId="77777777" w:rsidR="007E0BF1" w:rsidRPr="00573285" w:rsidRDefault="007E0BF1" w:rsidP="007E0BF1">
      <w:pPr>
        <w:jc w:val="center"/>
        <w:rPr>
          <w:rFonts w:ascii="Tahoma" w:hAnsi="Tahoma" w:cs="Tahoma"/>
          <w:b/>
          <w:sz w:val="32"/>
          <w:szCs w:val="32"/>
        </w:rPr>
      </w:pPr>
      <w:r w:rsidRPr="00573285">
        <w:rPr>
          <w:rFonts w:ascii="Tahoma" w:hAnsi="Tahoma" w:cs="Tahoma"/>
          <w:b/>
          <w:sz w:val="32"/>
          <w:szCs w:val="32"/>
        </w:rPr>
        <w:t xml:space="preserve">IMPORTANT </w:t>
      </w:r>
    </w:p>
    <w:p w14:paraId="6AB4A660" w14:textId="77777777" w:rsidR="007E0BF1" w:rsidRPr="00573285" w:rsidRDefault="007E0BF1" w:rsidP="007E0BF1">
      <w:pPr>
        <w:jc w:val="center"/>
        <w:rPr>
          <w:rFonts w:ascii="Tahoma" w:hAnsi="Tahoma" w:cs="Tahoma"/>
          <w:b/>
          <w:sz w:val="32"/>
          <w:szCs w:val="32"/>
        </w:rPr>
      </w:pPr>
      <w:r w:rsidRPr="00573285">
        <w:rPr>
          <w:rFonts w:ascii="Tahoma" w:hAnsi="Tahoma" w:cs="Tahoma"/>
          <w:b/>
          <w:sz w:val="32"/>
          <w:szCs w:val="32"/>
        </w:rPr>
        <w:lastRenderedPageBreak/>
        <w:t>SUBMITTAL REQUIREMENT</w:t>
      </w:r>
    </w:p>
    <w:p w14:paraId="2F5F9402" w14:textId="77777777" w:rsidR="007E0BF1" w:rsidRPr="00573285" w:rsidRDefault="007E0BF1" w:rsidP="007E0BF1">
      <w:pPr>
        <w:jc w:val="center"/>
        <w:rPr>
          <w:rFonts w:ascii="Tahoma" w:hAnsi="Tahoma" w:cs="Tahoma"/>
          <w:b/>
          <w:sz w:val="32"/>
          <w:szCs w:val="32"/>
        </w:rPr>
      </w:pPr>
    </w:p>
    <w:p w14:paraId="00BDD01F" w14:textId="77777777" w:rsidR="007E0BF1" w:rsidRPr="00573285" w:rsidRDefault="007E0BF1" w:rsidP="007E0BF1">
      <w:pPr>
        <w:rPr>
          <w:rFonts w:ascii="Tahoma" w:hAnsi="Tahoma" w:cs="Tahoma"/>
          <w:sz w:val="24"/>
          <w:szCs w:val="24"/>
        </w:rPr>
      </w:pPr>
      <w:r w:rsidRPr="00573285">
        <w:rPr>
          <w:rFonts w:ascii="Tahoma" w:hAnsi="Tahoma" w:cs="Tahoma"/>
          <w:sz w:val="24"/>
          <w:szCs w:val="24"/>
        </w:rPr>
        <w:t xml:space="preserve">Submittals must be properly labeled to ensure they are not inadvertently opened before the designated time. Affix the label below to the outside of the sealed submittal envelope or delivery package.  </w:t>
      </w:r>
    </w:p>
    <w:p w14:paraId="0CE5DC01" w14:textId="77777777" w:rsidR="007E0BF1" w:rsidRPr="00573285" w:rsidRDefault="007E0BF1" w:rsidP="007E0BF1">
      <w:pPr>
        <w:rPr>
          <w:rFonts w:ascii="Tahoma" w:hAnsi="Tahoma" w:cs="Tahoma"/>
          <w:sz w:val="24"/>
          <w:szCs w:val="24"/>
        </w:rPr>
      </w:pPr>
      <w:r w:rsidRPr="00573285">
        <w:rPr>
          <w:rFonts w:ascii="Tahoma" w:hAnsi="Tahoma" w:cs="Tahoma"/>
          <w:sz w:val="24"/>
          <w:szCs w:val="24"/>
        </w:rPr>
        <w:t>If this label is not used (i.e. in case of some delivery services), it is the supplier’s responsibility to ensure that the information is on the OUTSIDE of the delivery package. Submissions that do not comply may be rejected.</w:t>
      </w:r>
    </w:p>
    <w:p w14:paraId="6935C251" w14:textId="77777777" w:rsidR="007E0BF1" w:rsidRPr="00573285" w:rsidRDefault="007E0BF1" w:rsidP="007E0BF1">
      <w:pPr>
        <w:rPr>
          <w:rFonts w:ascii="Tahoma" w:hAnsi="Tahoma" w:cs="Tahoma"/>
          <w:sz w:val="24"/>
          <w:szCs w:val="24"/>
        </w:rPr>
      </w:pPr>
      <w:r w:rsidRPr="00573285">
        <w:rPr>
          <w:rFonts w:ascii="Tahoma" w:hAnsi="Tahoma" w:cs="Tahoma"/>
          <w:sz w:val="24"/>
          <w:szCs w:val="24"/>
        </w:rPr>
        <w:t>Submittals must also include the required number of copies specified in section 1.2.</w:t>
      </w:r>
    </w:p>
    <w:p w14:paraId="4E6C8C5B" w14:textId="77777777" w:rsidR="007E0BF1" w:rsidRPr="00573285" w:rsidRDefault="007E0BF1" w:rsidP="007E0BF1">
      <w:pPr>
        <w:rPr>
          <w:rFonts w:ascii="Tahoma" w:hAnsi="Tahoma" w:cs="Tahoma"/>
          <w:sz w:val="24"/>
          <w:szCs w:val="24"/>
        </w:rPr>
      </w:pPr>
    </w:p>
    <w:p w14:paraId="35516902" w14:textId="77777777" w:rsidR="003321B1" w:rsidRPr="00573285" w:rsidRDefault="003321B1" w:rsidP="003321B1">
      <w:pPr>
        <w:jc w:val="center"/>
        <w:rPr>
          <w:rFonts w:ascii="Tahoma" w:hAnsi="Tahoma" w:cs="Tahoma"/>
          <w:b/>
          <w:sz w:val="32"/>
          <w:szCs w:val="32"/>
        </w:rPr>
      </w:pPr>
      <w:r w:rsidRPr="00573285">
        <w:rPr>
          <w:rFonts w:ascii="Tahoma" w:hAnsi="Tahoma" w:cs="Tahoma"/>
          <w:b/>
          <w:sz w:val="32"/>
          <w:szCs w:val="32"/>
        </w:rPr>
        <w:t>RESPONSE SUBMITTAL</w:t>
      </w:r>
    </w:p>
    <w:p w14:paraId="0F36456D" w14:textId="77777777" w:rsidR="003321B1" w:rsidRPr="00573285" w:rsidRDefault="003321B1" w:rsidP="003321B1">
      <w:pPr>
        <w:spacing w:after="0"/>
        <w:rPr>
          <w:rFonts w:ascii="Tahoma" w:hAnsi="Tahoma" w:cs="Tahoma"/>
          <w:sz w:val="24"/>
          <w:szCs w:val="24"/>
        </w:rPr>
      </w:pPr>
      <w:r w:rsidRPr="00573285">
        <w:rPr>
          <w:rFonts w:ascii="Tahoma" w:hAnsi="Tahoma" w:cs="Tahoma"/>
          <w:sz w:val="24"/>
          <w:szCs w:val="24"/>
        </w:rPr>
        <w:t>DELIVER TO:</w:t>
      </w:r>
    </w:p>
    <w:p w14:paraId="301215F4" w14:textId="77777777" w:rsidR="003321B1" w:rsidRPr="00573285" w:rsidRDefault="003321B1" w:rsidP="003321B1">
      <w:pPr>
        <w:spacing w:after="0"/>
        <w:rPr>
          <w:rFonts w:ascii="Tahoma" w:hAnsi="Tahoma" w:cs="Tahoma"/>
          <w:sz w:val="24"/>
          <w:szCs w:val="24"/>
        </w:rPr>
      </w:pPr>
      <w:r w:rsidRPr="00573285">
        <w:rPr>
          <w:rFonts w:ascii="Tahoma" w:hAnsi="Tahoma" w:cs="Tahoma"/>
          <w:sz w:val="24"/>
          <w:szCs w:val="24"/>
        </w:rPr>
        <w:tab/>
        <w:t>CITY OF GRIFFIN</w:t>
      </w:r>
    </w:p>
    <w:p w14:paraId="40E103B0" w14:textId="77777777" w:rsidR="003321B1" w:rsidRPr="00573285" w:rsidRDefault="003321B1" w:rsidP="003321B1">
      <w:pPr>
        <w:spacing w:after="0"/>
        <w:rPr>
          <w:rFonts w:ascii="Tahoma" w:hAnsi="Tahoma" w:cs="Tahoma"/>
          <w:sz w:val="24"/>
          <w:szCs w:val="24"/>
        </w:rPr>
      </w:pPr>
      <w:r w:rsidRPr="00573285">
        <w:rPr>
          <w:rFonts w:ascii="Tahoma" w:hAnsi="Tahoma" w:cs="Tahoma"/>
          <w:sz w:val="24"/>
          <w:szCs w:val="24"/>
        </w:rPr>
        <w:tab/>
        <w:t>PROCUREMENT – 3RD FLOOR</w:t>
      </w:r>
    </w:p>
    <w:p w14:paraId="13574CCF" w14:textId="77777777" w:rsidR="003321B1" w:rsidRPr="00573285" w:rsidRDefault="003321B1" w:rsidP="003321B1">
      <w:pPr>
        <w:spacing w:after="0"/>
        <w:rPr>
          <w:rFonts w:ascii="Tahoma" w:hAnsi="Tahoma" w:cs="Tahoma"/>
          <w:sz w:val="24"/>
          <w:szCs w:val="24"/>
        </w:rPr>
      </w:pPr>
      <w:r w:rsidRPr="00573285">
        <w:rPr>
          <w:rFonts w:ascii="Tahoma" w:hAnsi="Tahoma" w:cs="Tahoma"/>
          <w:sz w:val="24"/>
          <w:szCs w:val="24"/>
        </w:rPr>
        <w:tab/>
        <w:t>100 S HILL STREET</w:t>
      </w:r>
    </w:p>
    <w:p w14:paraId="172A5AD2" w14:textId="77777777" w:rsidR="003321B1" w:rsidRPr="00573285" w:rsidRDefault="003321B1" w:rsidP="003321B1">
      <w:pPr>
        <w:spacing w:after="0"/>
        <w:rPr>
          <w:rFonts w:ascii="Tahoma" w:hAnsi="Tahoma" w:cs="Tahoma"/>
          <w:sz w:val="24"/>
          <w:szCs w:val="24"/>
        </w:rPr>
      </w:pPr>
      <w:r w:rsidRPr="00573285">
        <w:rPr>
          <w:rFonts w:ascii="Tahoma" w:hAnsi="Tahoma" w:cs="Tahoma"/>
          <w:sz w:val="24"/>
          <w:szCs w:val="24"/>
        </w:rPr>
        <w:tab/>
        <w:t>PO BOX T</w:t>
      </w:r>
    </w:p>
    <w:p w14:paraId="4EEAF7EA" w14:textId="77777777" w:rsidR="003321B1" w:rsidRPr="00573285" w:rsidRDefault="003321B1" w:rsidP="003321B1">
      <w:pPr>
        <w:spacing w:after="0"/>
        <w:rPr>
          <w:rFonts w:ascii="Tahoma" w:hAnsi="Tahoma" w:cs="Tahoma"/>
          <w:sz w:val="24"/>
          <w:szCs w:val="24"/>
        </w:rPr>
      </w:pPr>
      <w:r w:rsidRPr="00573285">
        <w:rPr>
          <w:rFonts w:ascii="Tahoma" w:hAnsi="Tahoma" w:cs="Tahoma"/>
          <w:sz w:val="24"/>
          <w:szCs w:val="24"/>
        </w:rPr>
        <w:tab/>
        <w:t>GRIFFIN, GA  30224</w:t>
      </w:r>
    </w:p>
    <w:p w14:paraId="2735ACBE" w14:textId="77777777" w:rsidR="003321B1" w:rsidRPr="00573285" w:rsidRDefault="003321B1" w:rsidP="003321B1">
      <w:pPr>
        <w:rPr>
          <w:rFonts w:ascii="Tahoma" w:hAnsi="Tahoma" w:cs="Tahoma"/>
          <w:b/>
          <w:sz w:val="32"/>
          <w:szCs w:val="32"/>
        </w:rPr>
      </w:pPr>
    </w:p>
    <w:p w14:paraId="5130BB9B" w14:textId="304873D7" w:rsidR="003321B1" w:rsidRPr="00573285" w:rsidRDefault="003321B1" w:rsidP="003321B1">
      <w:pPr>
        <w:rPr>
          <w:rFonts w:ascii="Tahoma" w:hAnsi="Tahoma" w:cs="Tahoma"/>
          <w:b/>
          <w:sz w:val="28"/>
          <w:szCs w:val="28"/>
          <w:u w:val="single"/>
        </w:rPr>
      </w:pPr>
      <w:r w:rsidRPr="00573285">
        <w:rPr>
          <w:rFonts w:ascii="Tahoma" w:hAnsi="Tahoma" w:cs="Tahoma"/>
          <w:b/>
          <w:sz w:val="28"/>
          <w:szCs w:val="28"/>
        </w:rPr>
        <w:t xml:space="preserve">BID/PROPOSAL #:  </w:t>
      </w:r>
      <w:r w:rsidRPr="00573285">
        <w:rPr>
          <w:rFonts w:ascii="Tahoma" w:hAnsi="Tahoma" w:cs="Tahoma"/>
          <w:b/>
          <w:sz w:val="28"/>
          <w:szCs w:val="28"/>
          <w:u w:val="single"/>
        </w:rPr>
        <w:t xml:space="preserve">       </w:t>
      </w:r>
      <w:r w:rsidR="00956356" w:rsidRPr="00573285">
        <w:rPr>
          <w:rFonts w:ascii="Tahoma" w:hAnsi="Tahoma" w:cs="Tahoma"/>
          <w:b/>
          <w:sz w:val="28"/>
          <w:szCs w:val="28"/>
          <w:u w:val="single"/>
        </w:rPr>
        <w:tab/>
      </w:r>
      <w:r w:rsidR="00956356" w:rsidRPr="00573285">
        <w:rPr>
          <w:rFonts w:ascii="Tahoma" w:hAnsi="Tahoma" w:cs="Tahoma"/>
          <w:b/>
          <w:sz w:val="28"/>
          <w:szCs w:val="28"/>
          <w:u w:val="single"/>
        </w:rPr>
        <w:tab/>
      </w:r>
      <w:r w:rsidR="009101B2" w:rsidRPr="00573285">
        <w:rPr>
          <w:rFonts w:ascii="Tahoma" w:hAnsi="Tahoma" w:cs="Tahoma"/>
          <w:b/>
          <w:sz w:val="28"/>
          <w:szCs w:val="28"/>
          <w:u w:val="single"/>
        </w:rPr>
        <w:t>RFP # 2</w:t>
      </w:r>
      <w:r w:rsidR="00521BE4">
        <w:rPr>
          <w:rFonts w:ascii="Tahoma" w:hAnsi="Tahoma" w:cs="Tahoma"/>
          <w:b/>
          <w:sz w:val="28"/>
          <w:szCs w:val="28"/>
          <w:u w:val="single"/>
        </w:rPr>
        <w:t>3</w:t>
      </w:r>
      <w:r w:rsidR="009101B2" w:rsidRPr="00573285">
        <w:rPr>
          <w:rFonts w:ascii="Tahoma" w:hAnsi="Tahoma" w:cs="Tahoma"/>
          <w:b/>
          <w:sz w:val="28"/>
          <w:szCs w:val="28"/>
          <w:u w:val="single"/>
        </w:rPr>
        <w:t>-</w:t>
      </w:r>
      <w:r w:rsidR="00521BE4">
        <w:rPr>
          <w:rFonts w:ascii="Tahoma" w:hAnsi="Tahoma" w:cs="Tahoma"/>
          <w:b/>
          <w:sz w:val="28"/>
          <w:szCs w:val="28"/>
          <w:u w:val="single"/>
        </w:rPr>
        <w:t>001</w:t>
      </w:r>
      <w:r w:rsidR="00956356" w:rsidRPr="00573285">
        <w:rPr>
          <w:rFonts w:ascii="Tahoma" w:hAnsi="Tahoma" w:cs="Tahoma"/>
          <w:b/>
          <w:sz w:val="28"/>
          <w:szCs w:val="28"/>
          <w:u w:val="single"/>
        </w:rPr>
        <w:tab/>
      </w:r>
      <w:r w:rsidR="00956356" w:rsidRPr="00573285">
        <w:rPr>
          <w:rFonts w:ascii="Tahoma" w:hAnsi="Tahoma" w:cs="Tahoma"/>
          <w:b/>
          <w:sz w:val="28"/>
          <w:szCs w:val="28"/>
          <w:u w:val="single"/>
        </w:rPr>
        <w:tab/>
      </w:r>
      <w:r w:rsidR="009101B2" w:rsidRPr="00573285">
        <w:rPr>
          <w:rFonts w:ascii="Tahoma" w:hAnsi="Tahoma" w:cs="Tahoma"/>
          <w:b/>
          <w:sz w:val="28"/>
          <w:szCs w:val="28"/>
          <w:u w:val="single"/>
        </w:rPr>
        <w:t>________________</w:t>
      </w:r>
    </w:p>
    <w:p w14:paraId="559A0731" w14:textId="4DC93EA1" w:rsidR="00956356" w:rsidRPr="00573285" w:rsidRDefault="003321B1" w:rsidP="00956356">
      <w:pPr>
        <w:rPr>
          <w:rFonts w:ascii="Tahoma" w:hAnsi="Tahoma" w:cs="Tahoma"/>
          <w:b/>
          <w:sz w:val="28"/>
          <w:szCs w:val="28"/>
          <w:u w:val="single"/>
        </w:rPr>
      </w:pPr>
      <w:r w:rsidRPr="00573285">
        <w:rPr>
          <w:rFonts w:ascii="Tahoma" w:hAnsi="Tahoma" w:cs="Tahoma"/>
          <w:b/>
          <w:sz w:val="28"/>
          <w:szCs w:val="28"/>
        </w:rPr>
        <w:t xml:space="preserve">BID/PROPOSAL NAME: </w:t>
      </w:r>
      <w:r w:rsidRPr="00573285">
        <w:rPr>
          <w:rFonts w:ascii="Tahoma" w:hAnsi="Tahoma" w:cs="Tahoma"/>
          <w:b/>
          <w:sz w:val="28"/>
          <w:szCs w:val="28"/>
          <w:u w:val="single"/>
        </w:rPr>
        <w:t xml:space="preserve">        </w:t>
      </w:r>
      <w:r w:rsidR="00956356" w:rsidRPr="00573285">
        <w:rPr>
          <w:rFonts w:ascii="Tahoma" w:hAnsi="Tahoma" w:cs="Tahoma"/>
          <w:b/>
          <w:sz w:val="28"/>
          <w:szCs w:val="28"/>
          <w:u w:val="single"/>
        </w:rPr>
        <w:tab/>
      </w:r>
      <w:r w:rsidR="009E318F">
        <w:rPr>
          <w:rFonts w:ascii="Tahoma" w:hAnsi="Tahoma" w:cs="Tahoma"/>
          <w:b/>
          <w:sz w:val="28"/>
          <w:szCs w:val="28"/>
          <w:u w:val="single"/>
        </w:rPr>
        <w:t>COMPREHENSIVE PLAN UPDATE</w:t>
      </w:r>
      <w:r w:rsidR="00956356" w:rsidRPr="00573285">
        <w:rPr>
          <w:rFonts w:ascii="Tahoma" w:hAnsi="Tahoma" w:cs="Tahoma"/>
          <w:b/>
          <w:sz w:val="28"/>
          <w:szCs w:val="28"/>
          <w:u w:val="single"/>
        </w:rPr>
        <w:t xml:space="preserve">      </w:t>
      </w:r>
      <w:r w:rsidR="00956356" w:rsidRPr="00573285">
        <w:rPr>
          <w:rFonts w:ascii="Tahoma" w:hAnsi="Tahoma" w:cs="Tahoma"/>
          <w:b/>
          <w:sz w:val="28"/>
          <w:szCs w:val="28"/>
          <w:u w:val="single"/>
        </w:rPr>
        <w:tab/>
      </w:r>
      <w:r w:rsidR="00956356" w:rsidRPr="00573285">
        <w:rPr>
          <w:rFonts w:ascii="Tahoma" w:hAnsi="Tahoma" w:cs="Tahoma"/>
          <w:b/>
          <w:sz w:val="28"/>
          <w:szCs w:val="28"/>
          <w:u w:val="single"/>
        </w:rPr>
        <w:tab/>
      </w:r>
    </w:p>
    <w:p w14:paraId="1112D37F" w14:textId="427EFEDE" w:rsidR="003321B1" w:rsidRPr="00573285" w:rsidRDefault="00956356" w:rsidP="00956356">
      <w:pPr>
        <w:rPr>
          <w:rFonts w:ascii="Tahoma" w:hAnsi="Tahoma" w:cs="Tahoma"/>
          <w:b/>
          <w:sz w:val="28"/>
          <w:szCs w:val="28"/>
        </w:rPr>
      </w:pPr>
      <w:r w:rsidRPr="00573285">
        <w:rPr>
          <w:rFonts w:ascii="Tahoma" w:hAnsi="Tahoma" w:cs="Tahoma"/>
          <w:b/>
          <w:sz w:val="28"/>
          <w:szCs w:val="28"/>
          <w:u w:val="single"/>
        </w:rPr>
        <w:t xml:space="preserve">                              </w:t>
      </w:r>
    </w:p>
    <w:p w14:paraId="1A4869CF" w14:textId="4A03D742" w:rsidR="003321B1" w:rsidRPr="00573285" w:rsidRDefault="003321B1" w:rsidP="003321B1">
      <w:pPr>
        <w:rPr>
          <w:rFonts w:ascii="Tahoma" w:hAnsi="Tahoma" w:cs="Tahoma"/>
          <w:b/>
          <w:sz w:val="28"/>
          <w:szCs w:val="28"/>
        </w:rPr>
      </w:pPr>
      <w:r w:rsidRPr="00573285">
        <w:rPr>
          <w:rFonts w:ascii="Tahoma" w:hAnsi="Tahoma" w:cs="Tahoma"/>
          <w:b/>
          <w:sz w:val="28"/>
          <w:szCs w:val="28"/>
        </w:rPr>
        <w:t xml:space="preserve">DUE ON OR BEFORE: </w:t>
      </w:r>
      <w:r w:rsidRPr="00573285">
        <w:rPr>
          <w:rFonts w:ascii="Tahoma" w:hAnsi="Tahoma" w:cs="Tahoma"/>
          <w:b/>
          <w:sz w:val="28"/>
          <w:szCs w:val="28"/>
          <w:u w:val="single"/>
        </w:rPr>
        <w:t xml:space="preserve">  </w:t>
      </w:r>
      <w:r w:rsidR="00FB7172">
        <w:rPr>
          <w:rFonts w:ascii="Tahoma" w:hAnsi="Tahoma" w:cs="Tahoma"/>
          <w:b/>
          <w:sz w:val="28"/>
          <w:szCs w:val="28"/>
          <w:u w:val="single"/>
        </w:rPr>
        <w:t>September</w:t>
      </w:r>
      <w:r w:rsidR="00521BE4">
        <w:rPr>
          <w:rFonts w:ascii="Tahoma" w:hAnsi="Tahoma" w:cs="Tahoma"/>
          <w:b/>
          <w:sz w:val="28"/>
          <w:szCs w:val="28"/>
          <w:u w:val="single"/>
        </w:rPr>
        <w:t xml:space="preserve"> </w:t>
      </w:r>
      <w:r w:rsidR="00FB7172">
        <w:rPr>
          <w:rFonts w:ascii="Tahoma" w:hAnsi="Tahoma" w:cs="Tahoma"/>
          <w:b/>
          <w:sz w:val="28"/>
          <w:szCs w:val="28"/>
          <w:u w:val="single"/>
        </w:rPr>
        <w:t>14</w:t>
      </w:r>
      <w:r w:rsidRPr="00573285">
        <w:rPr>
          <w:rFonts w:ascii="Tahoma" w:hAnsi="Tahoma" w:cs="Tahoma"/>
          <w:b/>
          <w:sz w:val="28"/>
          <w:szCs w:val="28"/>
          <w:u w:val="single"/>
        </w:rPr>
        <w:t>, 202</w:t>
      </w:r>
      <w:r w:rsidR="00557B7B" w:rsidRPr="00573285">
        <w:rPr>
          <w:rFonts w:ascii="Tahoma" w:hAnsi="Tahoma" w:cs="Tahoma"/>
          <w:b/>
          <w:sz w:val="28"/>
          <w:szCs w:val="28"/>
          <w:u w:val="single"/>
        </w:rPr>
        <w:t>2</w:t>
      </w:r>
      <w:r w:rsidRPr="00573285">
        <w:rPr>
          <w:rFonts w:ascii="Tahoma" w:hAnsi="Tahoma" w:cs="Tahoma"/>
          <w:b/>
          <w:sz w:val="28"/>
          <w:szCs w:val="28"/>
          <w:u w:val="single"/>
        </w:rPr>
        <w:t xml:space="preserve"> @ 2:00 PM (EST)                </w:t>
      </w:r>
    </w:p>
    <w:p w14:paraId="670FE64A" w14:textId="77777777" w:rsidR="003321B1" w:rsidRPr="00573285" w:rsidRDefault="003321B1" w:rsidP="003321B1">
      <w:pPr>
        <w:rPr>
          <w:rFonts w:ascii="Tahoma" w:hAnsi="Tahoma" w:cs="Tahoma"/>
          <w:b/>
          <w:sz w:val="28"/>
          <w:szCs w:val="28"/>
        </w:rPr>
      </w:pPr>
    </w:p>
    <w:p w14:paraId="680298A5" w14:textId="77777777" w:rsidR="003321B1" w:rsidRPr="00573285" w:rsidRDefault="003321B1" w:rsidP="003321B1">
      <w:pPr>
        <w:spacing w:after="0"/>
        <w:rPr>
          <w:rFonts w:ascii="Tahoma" w:hAnsi="Tahoma" w:cs="Tahoma"/>
          <w:b/>
          <w:sz w:val="28"/>
          <w:szCs w:val="28"/>
        </w:rPr>
      </w:pPr>
      <w:r w:rsidRPr="00573285">
        <w:rPr>
          <w:rFonts w:ascii="Tahoma" w:hAnsi="Tahoma" w:cs="Tahoma"/>
          <w:b/>
          <w:sz w:val="28"/>
          <w:szCs w:val="28"/>
        </w:rPr>
        <w:t>COMPANY NAME: __________________________________________</w:t>
      </w:r>
    </w:p>
    <w:p w14:paraId="46A6E422" w14:textId="77777777" w:rsidR="003321B1" w:rsidRPr="00573285" w:rsidRDefault="003321B1" w:rsidP="003321B1">
      <w:pPr>
        <w:spacing w:after="0"/>
        <w:rPr>
          <w:rFonts w:ascii="Tahoma" w:hAnsi="Tahoma" w:cs="Tahoma"/>
          <w:b/>
          <w:sz w:val="28"/>
          <w:szCs w:val="28"/>
        </w:rPr>
      </w:pPr>
      <w:r w:rsidRPr="00573285">
        <w:rPr>
          <w:rFonts w:ascii="Tahoma" w:hAnsi="Tahoma" w:cs="Tahoma"/>
          <w:b/>
          <w:sz w:val="28"/>
          <w:szCs w:val="28"/>
        </w:rPr>
        <w:t>COMPANY ADDRESS: ________________________________________</w:t>
      </w:r>
    </w:p>
    <w:p w14:paraId="0B8ABF4D" w14:textId="77777777" w:rsidR="003321B1" w:rsidRPr="00573285" w:rsidRDefault="003321B1" w:rsidP="003321B1">
      <w:pPr>
        <w:spacing w:after="0"/>
        <w:rPr>
          <w:rFonts w:ascii="Tahoma" w:hAnsi="Tahoma" w:cs="Tahoma"/>
          <w:b/>
          <w:sz w:val="28"/>
          <w:szCs w:val="28"/>
        </w:rPr>
      </w:pPr>
      <w:r w:rsidRPr="00573285">
        <w:rPr>
          <w:rFonts w:ascii="Tahoma" w:hAnsi="Tahoma" w:cs="Tahoma"/>
          <w:b/>
          <w:sz w:val="28"/>
          <w:szCs w:val="28"/>
        </w:rPr>
        <w:t>CONTACT NAME: ___________________________________________</w:t>
      </w:r>
    </w:p>
    <w:p w14:paraId="64D9A35E" w14:textId="77777777" w:rsidR="007E0BF1" w:rsidRPr="00573285" w:rsidRDefault="003321B1" w:rsidP="003321B1">
      <w:pPr>
        <w:spacing w:after="0"/>
        <w:rPr>
          <w:rFonts w:ascii="Tahoma" w:hAnsi="Tahoma" w:cs="Tahoma"/>
          <w:b/>
          <w:sz w:val="28"/>
          <w:szCs w:val="28"/>
        </w:rPr>
      </w:pPr>
      <w:r w:rsidRPr="00573285">
        <w:rPr>
          <w:rFonts w:ascii="Tahoma" w:hAnsi="Tahoma" w:cs="Tahoma"/>
          <w:b/>
          <w:sz w:val="28"/>
          <w:szCs w:val="28"/>
        </w:rPr>
        <w:t xml:space="preserve">CONTACT PHONE &amp; </w:t>
      </w:r>
      <w:proofErr w:type="gramStart"/>
      <w:r w:rsidRPr="00573285">
        <w:rPr>
          <w:rFonts w:ascii="Tahoma" w:hAnsi="Tahoma" w:cs="Tahoma"/>
          <w:b/>
          <w:sz w:val="28"/>
          <w:szCs w:val="28"/>
        </w:rPr>
        <w:t>EMAIL:_</w:t>
      </w:r>
      <w:proofErr w:type="gramEnd"/>
      <w:r w:rsidRPr="00573285">
        <w:rPr>
          <w:rFonts w:ascii="Tahoma" w:hAnsi="Tahoma" w:cs="Tahoma"/>
          <w:b/>
          <w:sz w:val="28"/>
          <w:szCs w:val="28"/>
        </w:rPr>
        <w:t>__________________________________</w:t>
      </w:r>
    </w:p>
    <w:p w14:paraId="0C5D4869" w14:textId="77777777" w:rsidR="003321B1" w:rsidRPr="00573285" w:rsidRDefault="003321B1" w:rsidP="003321B1">
      <w:pPr>
        <w:spacing w:after="0"/>
        <w:rPr>
          <w:rFonts w:ascii="Tahoma" w:hAnsi="Tahoma" w:cs="Tahoma"/>
          <w:b/>
          <w:sz w:val="28"/>
          <w:szCs w:val="28"/>
        </w:rPr>
      </w:pPr>
    </w:p>
    <w:p w14:paraId="71AF8FE6" w14:textId="77777777" w:rsidR="002861B3" w:rsidRPr="00573285" w:rsidRDefault="002861B3" w:rsidP="003321B1">
      <w:pPr>
        <w:spacing w:after="0"/>
        <w:rPr>
          <w:rFonts w:ascii="Tahoma" w:hAnsi="Tahoma" w:cs="Tahoma"/>
          <w:b/>
          <w:sz w:val="28"/>
          <w:szCs w:val="28"/>
        </w:rPr>
      </w:pPr>
    </w:p>
    <w:p w14:paraId="77306DC0" w14:textId="77777777" w:rsidR="002861B3" w:rsidRPr="00573285" w:rsidRDefault="002861B3" w:rsidP="003321B1">
      <w:pPr>
        <w:spacing w:after="0"/>
        <w:rPr>
          <w:rFonts w:ascii="Tahoma" w:hAnsi="Tahoma" w:cs="Tahoma"/>
          <w:b/>
          <w:sz w:val="28"/>
          <w:szCs w:val="28"/>
        </w:rPr>
      </w:pPr>
    </w:p>
    <w:p w14:paraId="17EF610E" w14:textId="77777777" w:rsidR="002861B3" w:rsidRPr="00573285" w:rsidRDefault="002861B3" w:rsidP="003321B1">
      <w:pPr>
        <w:spacing w:after="0"/>
        <w:rPr>
          <w:rFonts w:ascii="Tahoma" w:hAnsi="Tahoma" w:cs="Tahoma"/>
          <w:b/>
          <w:sz w:val="28"/>
          <w:szCs w:val="28"/>
        </w:rPr>
      </w:pPr>
    </w:p>
    <w:p w14:paraId="556B04C4" w14:textId="77777777" w:rsidR="002861B3" w:rsidRPr="00573285" w:rsidRDefault="002861B3" w:rsidP="003321B1">
      <w:pPr>
        <w:spacing w:after="0"/>
        <w:rPr>
          <w:rFonts w:ascii="Tahoma" w:hAnsi="Tahoma" w:cs="Tahoma"/>
          <w:b/>
          <w:sz w:val="28"/>
          <w:szCs w:val="28"/>
        </w:rPr>
      </w:pPr>
    </w:p>
    <w:p w14:paraId="05A2B344" w14:textId="77777777" w:rsidR="002861B3" w:rsidRPr="00573285" w:rsidRDefault="002861B3" w:rsidP="003321B1">
      <w:pPr>
        <w:spacing w:after="0"/>
        <w:rPr>
          <w:rFonts w:ascii="Tahoma" w:hAnsi="Tahoma" w:cs="Tahoma"/>
          <w:b/>
          <w:sz w:val="28"/>
          <w:szCs w:val="28"/>
        </w:rPr>
      </w:pPr>
    </w:p>
    <w:p w14:paraId="4DC3E5EF" w14:textId="77777777" w:rsidR="003321B1" w:rsidRPr="00573285" w:rsidRDefault="003321B1" w:rsidP="003321B1">
      <w:pPr>
        <w:spacing w:after="0"/>
        <w:rPr>
          <w:rFonts w:ascii="Tahoma" w:hAnsi="Tahoma" w:cs="Tahoma"/>
          <w:b/>
          <w:sz w:val="32"/>
          <w:szCs w:val="32"/>
        </w:rPr>
      </w:pPr>
    </w:p>
    <w:p w14:paraId="6F58DE6F" w14:textId="77777777" w:rsidR="003321B1" w:rsidRPr="00573285" w:rsidRDefault="003321B1" w:rsidP="003321B1">
      <w:pPr>
        <w:spacing w:after="0"/>
        <w:jc w:val="center"/>
        <w:rPr>
          <w:rFonts w:ascii="Tahoma" w:hAnsi="Tahoma" w:cs="Tahoma"/>
          <w:b/>
          <w:sz w:val="32"/>
          <w:szCs w:val="32"/>
        </w:rPr>
      </w:pPr>
      <w:r w:rsidRPr="00573285">
        <w:rPr>
          <w:rFonts w:ascii="Tahoma" w:hAnsi="Tahoma" w:cs="Tahoma"/>
          <w:b/>
          <w:sz w:val="32"/>
          <w:szCs w:val="32"/>
        </w:rPr>
        <w:t>TABLE OF CONTENTS</w:t>
      </w:r>
    </w:p>
    <w:p w14:paraId="3F5A35A5" w14:textId="0CE3E308" w:rsidR="003321B1" w:rsidRPr="00573285" w:rsidRDefault="00092AF4" w:rsidP="003321B1">
      <w:pPr>
        <w:pStyle w:val="TOC1"/>
        <w:tabs>
          <w:tab w:val="right" w:leader="dot" w:pos="10790"/>
        </w:tabs>
        <w:rPr>
          <w:rFonts w:eastAsiaTheme="minorEastAsia" w:cs="Tahoma"/>
          <w:noProof/>
          <w:sz w:val="22"/>
          <w:szCs w:val="22"/>
        </w:rPr>
      </w:pPr>
      <w:hyperlink w:anchor="_Toc443031064" w:history="1">
        <w:r w:rsidR="003321B1" w:rsidRPr="00573285">
          <w:rPr>
            <w:rStyle w:val="Hyperlink"/>
            <w:rFonts w:cs="Tahoma"/>
            <w:b/>
            <w:noProof/>
            <w:color w:val="auto"/>
          </w:rPr>
          <w:t>RFP# 2</w:t>
        </w:r>
        <w:r w:rsidR="008D754E">
          <w:rPr>
            <w:rStyle w:val="Hyperlink"/>
            <w:rFonts w:cs="Tahoma"/>
            <w:b/>
            <w:noProof/>
            <w:color w:val="auto"/>
          </w:rPr>
          <w:t>3</w:t>
        </w:r>
        <w:r w:rsidR="003321B1" w:rsidRPr="00573285">
          <w:rPr>
            <w:rStyle w:val="Hyperlink"/>
            <w:rFonts w:cs="Tahoma"/>
            <w:b/>
            <w:noProof/>
            <w:color w:val="auto"/>
          </w:rPr>
          <w:t>-00</w:t>
        </w:r>
        <w:r w:rsidR="008D754E">
          <w:rPr>
            <w:rStyle w:val="Hyperlink"/>
            <w:rFonts w:cs="Tahoma"/>
            <w:b/>
            <w:noProof/>
            <w:color w:val="auto"/>
          </w:rPr>
          <w:t>1</w:t>
        </w:r>
        <w:r w:rsidR="003321B1" w:rsidRPr="00573285">
          <w:rPr>
            <w:rFonts w:cs="Tahoma"/>
            <w:noProof/>
            <w:webHidden/>
          </w:rPr>
          <w:tab/>
        </w:r>
      </w:hyperlink>
    </w:p>
    <w:p w14:paraId="02C8D562" w14:textId="77777777" w:rsidR="003321B1" w:rsidRPr="00573285" w:rsidRDefault="00092AF4" w:rsidP="003321B1">
      <w:pPr>
        <w:pStyle w:val="TOC1"/>
        <w:tabs>
          <w:tab w:val="left" w:pos="400"/>
          <w:tab w:val="right" w:leader="dot" w:pos="10790"/>
        </w:tabs>
        <w:rPr>
          <w:rFonts w:eastAsiaTheme="minorEastAsia" w:cs="Tahoma"/>
          <w:noProof/>
          <w:sz w:val="22"/>
          <w:szCs w:val="22"/>
        </w:rPr>
      </w:pPr>
      <w:hyperlink w:anchor="_Toc443031065" w:history="1">
        <w:r w:rsidR="003321B1" w:rsidRPr="00573285">
          <w:rPr>
            <w:rStyle w:val="Hyperlink"/>
            <w:rFonts w:cs="Tahoma"/>
            <w:noProof/>
            <w:color w:val="auto"/>
          </w:rPr>
          <w:t>1.</w:t>
        </w:r>
        <w:r w:rsidR="003321B1" w:rsidRPr="00573285">
          <w:rPr>
            <w:rFonts w:eastAsiaTheme="minorEastAsia" w:cs="Tahoma"/>
            <w:noProof/>
            <w:sz w:val="22"/>
            <w:szCs w:val="22"/>
          </w:rPr>
          <w:tab/>
        </w:r>
        <w:r w:rsidR="003321B1" w:rsidRPr="00573285">
          <w:rPr>
            <w:rStyle w:val="Hyperlink"/>
            <w:rFonts w:cs="Tahoma"/>
            <w:noProof/>
            <w:color w:val="auto"/>
          </w:rPr>
          <w:t>SECTION I – GENERAL INFORMATION</w:t>
        </w:r>
        <w:r w:rsidR="003321B1" w:rsidRPr="00573285">
          <w:rPr>
            <w:rFonts w:cs="Tahoma"/>
            <w:noProof/>
            <w:webHidden/>
          </w:rPr>
          <w:tab/>
        </w:r>
      </w:hyperlink>
    </w:p>
    <w:p w14:paraId="6DAECD4B" w14:textId="77777777" w:rsidR="003321B1" w:rsidRPr="00573285" w:rsidRDefault="00092AF4" w:rsidP="00BC6795">
      <w:pPr>
        <w:pStyle w:val="TOC2"/>
        <w:rPr>
          <w:rFonts w:eastAsiaTheme="minorEastAsia" w:cs="Tahoma"/>
          <w:noProof/>
          <w:sz w:val="22"/>
          <w:szCs w:val="22"/>
        </w:rPr>
      </w:pPr>
      <w:hyperlink w:anchor="_Toc443031066" w:history="1">
        <w:r w:rsidR="003321B1" w:rsidRPr="00573285">
          <w:rPr>
            <w:rStyle w:val="Hyperlink"/>
            <w:rFonts w:cs="Tahoma"/>
            <w:noProof/>
            <w:color w:val="auto"/>
          </w:rPr>
          <w:t>1.1.</w:t>
        </w:r>
        <w:r w:rsidR="003321B1" w:rsidRPr="00573285">
          <w:rPr>
            <w:rFonts w:eastAsiaTheme="minorEastAsia" w:cs="Tahoma"/>
            <w:noProof/>
            <w:sz w:val="22"/>
            <w:szCs w:val="22"/>
          </w:rPr>
          <w:tab/>
        </w:r>
        <w:r w:rsidR="003321B1" w:rsidRPr="00573285">
          <w:rPr>
            <w:rStyle w:val="Hyperlink"/>
            <w:rFonts w:cs="Tahoma"/>
            <w:noProof/>
            <w:color w:val="auto"/>
          </w:rPr>
          <w:t>PURPOSE</w:t>
        </w:r>
        <w:r w:rsidR="003321B1" w:rsidRPr="00573285">
          <w:rPr>
            <w:rFonts w:cs="Tahoma"/>
            <w:noProof/>
            <w:webHidden/>
          </w:rPr>
          <w:tab/>
        </w:r>
      </w:hyperlink>
    </w:p>
    <w:p w14:paraId="66069508" w14:textId="77777777" w:rsidR="003321B1" w:rsidRPr="00573285" w:rsidRDefault="00092AF4" w:rsidP="00BC6795">
      <w:pPr>
        <w:pStyle w:val="TOC2"/>
        <w:rPr>
          <w:rFonts w:eastAsiaTheme="minorEastAsia" w:cs="Tahoma"/>
          <w:noProof/>
          <w:sz w:val="22"/>
          <w:szCs w:val="22"/>
        </w:rPr>
      </w:pPr>
      <w:hyperlink w:anchor="_Toc443031067" w:history="1">
        <w:r w:rsidR="003321B1" w:rsidRPr="00573285">
          <w:rPr>
            <w:rStyle w:val="Hyperlink"/>
            <w:rFonts w:cs="Tahoma"/>
            <w:noProof/>
            <w:color w:val="auto"/>
          </w:rPr>
          <w:t>1.2.</w:t>
        </w:r>
        <w:r w:rsidR="003321B1" w:rsidRPr="00573285">
          <w:rPr>
            <w:rFonts w:eastAsiaTheme="minorEastAsia" w:cs="Tahoma"/>
            <w:noProof/>
            <w:sz w:val="22"/>
            <w:szCs w:val="22"/>
          </w:rPr>
          <w:tab/>
        </w:r>
        <w:r w:rsidR="003321B1" w:rsidRPr="00573285">
          <w:rPr>
            <w:rStyle w:val="Hyperlink"/>
            <w:rFonts w:cs="Tahoma"/>
            <w:noProof/>
            <w:color w:val="auto"/>
          </w:rPr>
          <w:t>SCHEDULE &amp; SUMMARY</w:t>
        </w:r>
        <w:r w:rsidR="003321B1" w:rsidRPr="00573285">
          <w:rPr>
            <w:rFonts w:cs="Tahoma"/>
            <w:noProof/>
            <w:webHidden/>
          </w:rPr>
          <w:tab/>
        </w:r>
      </w:hyperlink>
    </w:p>
    <w:p w14:paraId="25903C22" w14:textId="77777777" w:rsidR="003321B1" w:rsidRPr="00573285" w:rsidRDefault="00092AF4" w:rsidP="003321B1">
      <w:pPr>
        <w:pStyle w:val="TOC1"/>
        <w:tabs>
          <w:tab w:val="right" w:leader="dot" w:pos="10790"/>
        </w:tabs>
        <w:rPr>
          <w:rFonts w:eastAsiaTheme="minorEastAsia" w:cs="Tahoma"/>
          <w:noProof/>
          <w:sz w:val="22"/>
          <w:szCs w:val="22"/>
        </w:rPr>
      </w:pPr>
      <w:hyperlink w:anchor="_Toc443031068" w:history="1">
        <w:r w:rsidR="003321B1" w:rsidRPr="00573285">
          <w:rPr>
            <w:rStyle w:val="Hyperlink"/>
            <w:rFonts w:cs="Tahoma"/>
            <w:noProof/>
            <w:color w:val="auto"/>
          </w:rPr>
          <w:t>DATES</w:t>
        </w:r>
        <w:r w:rsidR="003321B1" w:rsidRPr="00573285">
          <w:rPr>
            <w:rFonts w:cs="Tahoma"/>
            <w:noProof/>
            <w:webHidden/>
          </w:rPr>
          <w:tab/>
        </w:r>
      </w:hyperlink>
    </w:p>
    <w:p w14:paraId="295FB13B" w14:textId="77777777" w:rsidR="003321B1" w:rsidRPr="00573285" w:rsidRDefault="00092AF4" w:rsidP="00BC6795">
      <w:pPr>
        <w:pStyle w:val="TOC2"/>
        <w:rPr>
          <w:rFonts w:eastAsiaTheme="minorEastAsia" w:cs="Tahoma"/>
          <w:noProof/>
          <w:sz w:val="22"/>
          <w:szCs w:val="22"/>
        </w:rPr>
      </w:pPr>
      <w:hyperlink w:anchor="_Toc443031069" w:history="1">
        <w:r w:rsidR="003321B1" w:rsidRPr="00573285">
          <w:rPr>
            <w:rStyle w:val="Hyperlink"/>
            <w:rFonts w:cs="Tahoma"/>
            <w:noProof/>
            <w:color w:val="auto"/>
          </w:rPr>
          <w:t>1.3.</w:t>
        </w:r>
        <w:r w:rsidR="003321B1" w:rsidRPr="00573285">
          <w:rPr>
            <w:rFonts w:eastAsiaTheme="minorEastAsia" w:cs="Tahoma"/>
            <w:noProof/>
            <w:sz w:val="22"/>
            <w:szCs w:val="22"/>
          </w:rPr>
          <w:tab/>
        </w:r>
        <w:r w:rsidR="003321B1" w:rsidRPr="00573285">
          <w:rPr>
            <w:rStyle w:val="Hyperlink"/>
            <w:rFonts w:cs="Tahoma"/>
            <w:noProof/>
            <w:color w:val="auto"/>
          </w:rPr>
          <w:t>SCOPE OF WORK</w:t>
        </w:r>
        <w:r w:rsidR="003321B1" w:rsidRPr="00573285">
          <w:rPr>
            <w:rFonts w:cs="Tahoma"/>
            <w:noProof/>
            <w:webHidden/>
          </w:rPr>
          <w:tab/>
        </w:r>
      </w:hyperlink>
    </w:p>
    <w:p w14:paraId="571EE5D8" w14:textId="77777777" w:rsidR="00FF1941" w:rsidRPr="00573285" w:rsidRDefault="00557B7B" w:rsidP="00BC6795">
      <w:pPr>
        <w:pStyle w:val="TOC2"/>
        <w:rPr>
          <w:rFonts w:cs="Tahoma"/>
          <w:noProof/>
        </w:rPr>
      </w:pPr>
      <w:r w:rsidRPr="00573285">
        <w:rPr>
          <w:u w:val="single"/>
        </w:rPr>
        <w:t>1.3.1</w:t>
      </w:r>
      <w:r w:rsidRPr="00573285">
        <w:tab/>
      </w:r>
      <w:r w:rsidR="00BC6795" w:rsidRPr="00573285">
        <w:rPr>
          <w:u w:val="single"/>
        </w:rPr>
        <w:t>GENERAL</w:t>
      </w:r>
      <w:r w:rsidRPr="00573285">
        <w:rPr>
          <w:u w:val="single"/>
        </w:rPr>
        <w:t xml:space="preserve"> INFORMATION</w:t>
      </w:r>
      <w:hyperlink w:anchor="_Toc443031070" w:history="1">
        <w:r w:rsidR="003321B1" w:rsidRPr="00573285">
          <w:rPr>
            <w:rFonts w:eastAsiaTheme="minorEastAsia" w:cs="Tahoma"/>
            <w:noProof/>
            <w:sz w:val="22"/>
            <w:szCs w:val="22"/>
          </w:rPr>
          <w:tab/>
        </w:r>
        <w:r w:rsidR="003321B1" w:rsidRPr="00573285">
          <w:rPr>
            <w:rFonts w:cs="Tahoma"/>
            <w:noProof/>
            <w:webHidden/>
          </w:rPr>
          <w:tab/>
        </w:r>
      </w:hyperlink>
    </w:p>
    <w:p w14:paraId="57647F43" w14:textId="187AD9E6" w:rsidR="003321B1" w:rsidRPr="00573285" w:rsidRDefault="00092AF4" w:rsidP="00BC6795">
      <w:pPr>
        <w:pStyle w:val="TOC2"/>
        <w:rPr>
          <w:rFonts w:eastAsiaTheme="minorEastAsia" w:cs="Tahoma"/>
          <w:noProof/>
          <w:sz w:val="22"/>
          <w:szCs w:val="22"/>
        </w:rPr>
      </w:pPr>
      <w:hyperlink w:anchor="_Toc443031071" w:history="1">
        <w:r w:rsidR="00BC6795" w:rsidRPr="00573285">
          <w:rPr>
            <w:rStyle w:val="Hyperlink"/>
            <w:rFonts w:cs="Tahoma"/>
            <w:noProof/>
            <w:color w:val="auto"/>
          </w:rPr>
          <w:t>1.4</w:t>
        </w:r>
        <w:r w:rsidR="003321B1" w:rsidRPr="00573285">
          <w:rPr>
            <w:rStyle w:val="Hyperlink"/>
            <w:rFonts w:cs="Tahoma"/>
            <w:noProof/>
            <w:color w:val="auto"/>
          </w:rPr>
          <w:t>.</w:t>
        </w:r>
        <w:r w:rsidR="003321B1" w:rsidRPr="00573285">
          <w:rPr>
            <w:rFonts w:eastAsiaTheme="minorEastAsia" w:cs="Tahoma"/>
            <w:noProof/>
            <w:sz w:val="22"/>
            <w:szCs w:val="22"/>
          </w:rPr>
          <w:tab/>
        </w:r>
        <w:r w:rsidR="008006EF">
          <w:rPr>
            <w:rStyle w:val="Hyperlink"/>
            <w:rFonts w:cs="Tahoma"/>
            <w:noProof/>
            <w:color w:val="auto"/>
          </w:rPr>
          <w:t>STATE &amp; REGIONAL REVIEW REQUIREMENTS</w:t>
        </w:r>
        <w:r w:rsidR="003321B1" w:rsidRPr="00573285">
          <w:rPr>
            <w:rFonts w:cs="Tahoma"/>
            <w:noProof/>
            <w:webHidden/>
          </w:rPr>
          <w:tab/>
        </w:r>
      </w:hyperlink>
    </w:p>
    <w:p w14:paraId="4573077B" w14:textId="69EA0759" w:rsidR="003321B1" w:rsidRPr="00573285" w:rsidRDefault="00092AF4" w:rsidP="00BC6795">
      <w:pPr>
        <w:pStyle w:val="TOC2"/>
        <w:rPr>
          <w:rFonts w:eastAsiaTheme="minorEastAsia" w:cs="Tahoma"/>
          <w:noProof/>
          <w:sz w:val="22"/>
          <w:szCs w:val="22"/>
        </w:rPr>
      </w:pPr>
      <w:hyperlink w:anchor="_Toc443031072" w:history="1">
        <w:r w:rsidR="00BC6795" w:rsidRPr="00573285">
          <w:rPr>
            <w:rStyle w:val="Hyperlink"/>
            <w:rFonts w:cs="Tahoma"/>
            <w:noProof/>
            <w:color w:val="auto"/>
          </w:rPr>
          <w:t>1.5</w:t>
        </w:r>
        <w:r w:rsidR="003321B1" w:rsidRPr="00573285">
          <w:rPr>
            <w:rStyle w:val="Hyperlink"/>
            <w:rFonts w:cs="Tahoma"/>
            <w:noProof/>
            <w:color w:val="auto"/>
          </w:rPr>
          <w:t>.</w:t>
        </w:r>
        <w:r w:rsidR="003321B1" w:rsidRPr="00573285">
          <w:rPr>
            <w:rFonts w:eastAsiaTheme="minorEastAsia" w:cs="Tahoma"/>
            <w:noProof/>
            <w:sz w:val="22"/>
            <w:szCs w:val="22"/>
          </w:rPr>
          <w:tab/>
        </w:r>
        <w:r w:rsidR="008006EF">
          <w:rPr>
            <w:rStyle w:val="Hyperlink"/>
            <w:rFonts w:cs="Tahoma"/>
            <w:noProof/>
            <w:color w:val="auto"/>
          </w:rPr>
          <w:t>PACKAGING/SUBMISSION REQUIREMENTS</w:t>
        </w:r>
        <w:r w:rsidR="003321B1" w:rsidRPr="00573285">
          <w:rPr>
            <w:rFonts w:cs="Tahoma"/>
            <w:noProof/>
            <w:webHidden/>
          </w:rPr>
          <w:tab/>
        </w:r>
      </w:hyperlink>
    </w:p>
    <w:p w14:paraId="68F2C0DD" w14:textId="746989A5" w:rsidR="003321B1" w:rsidRDefault="00092AF4" w:rsidP="00BC6795">
      <w:pPr>
        <w:pStyle w:val="TOC2"/>
        <w:rPr>
          <w:noProof/>
        </w:rPr>
      </w:pPr>
      <w:hyperlink w:anchor="_Toc443031073" w:history="1">
        <w:r w:rsidR="00BC6795" w:rsidRPr="00573285">
          <w:rPr>
            <w:rStyle w:val="Hyperlink"/>
            <w:rFonts w:cs="Tahoma"/>
            <w:noProof/>
            <w:color w:val="auto"/>
          </w:rPr>
          <w:t>1.6</w:t>
        </w:r>
        <w:r w:rsidR="003321B1" w:rsidRPr="00573285">
          <w:rPr>
            <w:rStyle w:val="Hyperlink"/>
            <w:rFonts w:cs="Tahoma"/>
            <w:noProof/>
            <w:color w:val="auto"/>
          </w:rPr>
          <w:t>.</w:t>
        </w:r>
        <w:r w:rsidR="003321B1" w:rsidRPr="00573285">
          <w:rPr>
            <w:rFonts w:eastAsiaTheme="minorEastAsia"/>
            <w:noProof/>
            <w:sz w:val="22"/>
            <w:szCs w:val="22"/>
          </w:rPr>
          <w:tab/>
        </w:r>
        <w:r w:rsidR="008006EF">
          <w:rPr>
            <w:rStyle w:val="Hyperlink"/>
            <w:rFonts w:cs="Tahoma"/>
            <w:noProof/>
            <w:color w:val="auto"/>
          </w:rPr>
          <w:t>EVALUATION CRITERIA</w:t>
        </w:r>
        <w:r w:rsidR="003321B1" w:rsidRPr="00573285">
          <w:rPr>
            <w:noProof/>
            <w:webHidden/>
          </w:rPr>
          <w:tab/>
        </w:r>
      </w:hyperlink>
    </w:p>
    <w:p w14:paraId="0FD2830B" w14:textId="34505DBA" w:rsidR="008006EF" w:rsidRPr="008006EF" w:rsidRDefault="008006EF" w:rsidP="008006EF">
      <w:r w:rsidRPr="0097545A">
        <w:rPr>
          <w:u w:val="single"/>
        </w:rPr>
        <w:t>1.7</w:t>
      </w:r>
      <w:r>
        <w:tab/>
      </w:r>
      <w:r w:rsidR="000A5217">
        <w:t xml:space="preserve">   </w:t>
      </w:r>
      <w:r w:rsidRPr="000A5217">
        <w:rPr>
          <w:rFonts w:ascii="Tahoma" w:hAnsi="Tahoma" w:cs="Tahoma"/>
          <w:u w:val="single"/>
        </w:rPr>
        <w:t>SPECIAL PROVISIONS</w:t>
      </w:r>
      <w:r>
        <w:t>………………………………………………………………………………………………………………………</w:t>
      </w:r>
      <w:r w:rsidR="000A5217">
        <w:t>…………</w:t>
      </w:r>
      <w:proofErr w:type="gramStart"/>
      <w:r w:rsidR="000A5217">
        <w:t>…..</w:t>
      </w:r>
      <w:proofErr w:type="gramEnd"/>
    </w:p>
    <w:p w14:paraId="43DDCD8E" w14:textId="77777777" w:rsidR="003321B1" w:rsidRPr="00573285" w:rsidRDefault="00092AF4" w:rsidP="003321B1">
      <w:pPr>
        <w:pStyle w:val="TOC1"/>
        <w:tabs>
          <w:tab w:val="left" w:pos="400"/>
          <w:tab w:val="right" w:leader="dot" w:pos="10790"/>
        </w:tabs>
        <w:rPr>
          <w:rFonts w:eastAsiaTheme="minorEastAsia" w:cs="Tahoma"/>
          <w:noProof/>
          <w:sz w:val="22"/>
          <w:szCs w:val="22"/>
        </w:rPr>
      </w:pPr>
      <w:hyperlink w:anchor="_Toc443031074" w:history="1">
        <w:r w:rsidR="003321B1" w:rsidRPr="00573285">
          <w:rPr>
            <w:rStyle w:val="Hyperlink"/>
            <w:rFonts w:cs="Tahoma"/>
            <w:noProof/>
            <w:color w:val="auto"/>
          </w:rPr>
          <w:t>2.</w:t>
        </w:r>
        <w:r w:rsidR="003321B1" w:rsidRPr="00573285">
          <w:rPr>
            <w:rFonts w:eastAsiaTheme="minorEastAsia" w:cs="Tahoma"/>
            <w:noProof/>
            <w:sz w:val="22"/>
            <w:szCs w:val="22"/>
          </w:rPr>
          <w:tab/>
        </w:r>
        <w:r w:rsidR="003321B1" w:rsidRPr="00573285">
          <w:rPr>
            <w:rStyle w:val="Hyperlink"/>
            <w:rFonts w:cs="Tahoma"/>
            <w:noProof/>
            <w:color w:val="auto"/>
          </w:rPr>
          <w:t>SECTION II – COMMUNICATION OF INFORMATION</w:t>
        </w:r>
        <w:r w:rsidR="003321B1" w:rsidRPr="00573285">
          <w:rPr>
            <w:rFonts w:cs="Tahoma"/>
            <w:noProof/>
            <w:webHidden/>
          </w:rPr>
          <w:tab/>
        </w:r>
      </w:hyperlink>
    </w:p>
    <w:p w14:paraId="2F239050" w14:textId="77777777" w:rsidR="003321B1" w:rsidRPr="00573285" w:rsidRDefault="00092AF4" w:rsidP="00BC6795">
      <w:pPr>
        <w:pStyle w:val="TOC2"/>
        <w:rPr>
          <w:rFonts w:eastAsiaTheme="minorEastAsia"/>
          <w:noProof/>
          <w:sz w:val="22"/>
          <w:szCs w:val="22"/>
        </w:rPr>
      </w:pPr>
      <w:hyperlink w:anchor="_Toc443031075" w:history="1">
        <w:r w:rsidR="003321B1" w:rsidRPr="00573285">
          <w:rPr>
            <w:rStyle w:val="Hyperlink"/>
            <w:rFonts w:cs="Tahoma"/>
            <w:noProof/>
            <w:color w:val="auto"/>
          </w:rPr>
          <w:t>2.1.</w:t>
        </w:r>
        <w:r w:rsidR="003321B1" w:rsidRPr="00573285">
          <w:rPr>
            <w:rFonts w:eastAsiaTheme="minorEastAsia"/>
            <w:noProof/>
            <w:sz w:val="22"/>
            <w:szCs w:val="22"/>
          </w:rPr>
          <w:tab/>
        </w:r>
        <w:r w:rsidR="003321B1" w:rsidRPr="00573285">
          <w:rPr>
            <w:rStyle w:val="Hyperlink"/>
            <w:rFonts w:cs="Tahoma"/>
            <w:noProof/>
            <w:color w:val="auto"/>
          </w:rPr>
          <w:t>RESTRICTIONS ON COMMUNICATIONS WITH STAFF</w:t>
        </w:r>
        <w:r w:rsidR="003321B1" w:rsidRPr="00573285">
          <w:rPr>
            <w:noProof/>
            <w:webHidden/>
          </w:rPr>
          <w:tab/>
        </w:r>
      </w:hyperlink>
    </w:p>
    <w:p w14:paraId="02640ABC" w14:textId="77777777" w:rsidR="00B53864" w:rsidRPr="00573285" w:rsidRDefault="00092AF4" w:rsidP="00BC6795">
      <w:pPr>
        <w:pStyle w:val="TOC2"/>
        <w:rPr>
          <w:noProof/>
        </w:rPr>
      </w:pPr>
      <w:hyperlink w:anchor="_Toc443031076" w:history="1">
        <w:r w:rsidR="003321B1" w:rsidRPr="00573285">
          <w:rPr>
            <w:rStyle w:val="Hyperlink"/>
            <w:rFonts w:cs="Tahoma"/>
            <w:noProof/>
            <w:color w:val="auto"/>
          </w:rPr>
          <w:t>2.2.</w:t>
        </w:r>
        <w:r w:rsidR="003321B1" w:rsidRPr="00573285">
          <w:rPr>
            <w:rFonts w:eastAsiaTheme="minorEastAsia"/>
            <w:noProof/>
            <w:sz w:val="22"/>
            <w:szCs w:val="22"/>
          </w:rPr>
          <w:tab/>
        </w:r>
        <w:r w:rsidR="003321B1" w:rsidRPr="00573285">
          <w:rPr>
            <w:rStyle w:val="Hyperlink"/>
            <w:rFonts w:cs="Tahoma"/>
            <w:noProof/>
            <w:color w:val="auto"/>
          </w:rPr>
          <w:t>PUBLIC DISCLOSURE AND PROPRIETARY INFORMATION</w:t>
        </w:r>
        <w:r w:rsidR="003321B1" w:rsidRPr="00573285">
          <w:rPr>
            <w:noProof/>
            <w:webHidden/>
          </w:rPr>
          <w:tab/>
        </w:r>
      </w:hyperlink>
    </w:p>
    <w:p w14:paraId="52FC6E37" w14:textId="77777777" w:rsidR="00B53864" w:rsidRPr="00573285" w:rsidRDefault="00092AF4" w:rsidP="00B53864">
      <w:pPr>
        <w:tabs>
          <w:tab w:val="left" w:pos="400"/>
          <w:tab w:val="right" w:leader="dot" w:pos="10790"/>
        </w:tabs>
        <w:spacing w:after="100" w:line="240" w:lineRule="auto"/>
        <w:rPr>
          <w:rFonts w:ascii="Calibri" w:eastAsia="Times New Roman" w:hAnsi="Calibri" w:cs="Times New Roman"/>
          <w:noProof/>
        </w:rPr>
      </w:pPr>
      <w:hyperlink w:anchor="_Toc477168207" w:history="1">
        <w:r w:rsidR="00B53864" w:rsidRPr="00573285">
          <w:rPr>
            <w:rFonts w:ascii="Tahoma" w:eastAsia="Calibri" w:hAnsi="Tahoma" w:cs="Times New Roman"/>
            <w:noProof/>
            <w:sz w:val="20"/>
            <w:szCs w:val="20"/>
            <w:u w:val="single"/>
          </w:rPr>
          <w:t>3.</w:t>
        </w:r>
        <w:r w:rsidR="00B53864" w:rsidRPr="00573285">
          <w:rPr>
            <w:rFonts w:ascii="Calibri" w:eastAsia="Times New Roman" w:hAnsi="Calibri" w:cs="Times New Roman"/>
            <w:noProof/>
          </w:rPr>
          <w:tab/>
        </w:r>
        <w:r w:rsidR="00B53864" w:rsidRPr="00573285">
          <w:rPr>
            <w:rFonts w:ascii="Tahoma" w:eastAsia="Calibri" w:hAnsi="Tahoma" w:cs="Times New Roman"/>
            <w:noProof/>
            <w:sz w:val="20"/>
            <w:szCs w:val="20"/>
            <w:u w:val="single"/>
          </w:rPr>
          <w:t>SECTION III –OVERVIEW AND PROCEDURES</w:t>
        </w:r>
        <w:r w:rsidR="00B53864" w:rsidRPr="00573285">
          <w:rPr>
            <w:rFonts w:ascii="Tahoma" w:eastAsia="Calibri" w:hAnsi="Tahoma" w:cs="Times New Roman"/>
            <w:noProof/>
            <w:webHidden/>
            <w:sz w:val="20"/>
            <w:szCs w:val="20"/>
          </w:rPr>
          <w:tab/>
        </w:r>
      </w:hyperlink>
    </w:p>
    <w:p w14:paraId="391D1C5C" w14:textId="77777777" w:rsidR="00B53864" w:rsidRPr="00573285" w:rsidRDefault="00092AF4" w:rsidP="00B53864">
      <w:pPr>
        <w:tabs>
          <w:tab w:val="left" w:pos="880"/>
          <w:tab w:val="right" w:leader="dot" w:pos="10790"/>
        </w:tabs>
        <w:spacing w:after="100" w:line="240" w:lineRule="auto"/>
        <w:ind w:left="200"/>
        <w:rPr>
          <w:rFonts w:ascii="Calibri" w:eastAsia="Times New Roman" w:hAnsi="Calibri" w:cs="Times New Roman"/>
          <w:noProof/>
        </w:rPr>
      </w:pPr>
      <w:hyperlink w:anchor="_Toc477168208" w:history="1">
        <w:r w:rsidR="00B53864" w:rsidRPr="00573285">
          <w:rPr>
            <w:rFonts w:ascii="Tahoma" w:eastAsia="Calibri" w:hAnsi="Tahoma" w:cs="Times New Roman"/>
            <w:noProof/>
            <w:sz w:val="20"/>
            <w:szCs w:val="20"/>
            <w:u w:val="single"/>
          </w:rPr>
          <w:t>3.1.</w:t>
        </w:r>
        <w:r w:rsidR="00B53864" w:rsidRPr="00573285">
          <w:rPr>
            <w:rFonts w:ascii="Calibri" w:eastAsia="Times New Roman" w:hAnsi="Calibri" w:cs="Times New Roman"/>
            <w:noProof/>
          </w:rPr>
          <w:tab/>
        </w:r>
        <w:r w:rsidR="00B53864" w:rsidRPr="00573285">
          <w:rPr>
            <w:rFonts w:ascii="Tahoma" w:eastAsia="Calibri" w:hAnsi="Tahoma" w:cs="Times New Roman"/>
            <w:noProof/>
            <w:sz w:val="20"/>
            <w:szCs w:val="20"/>
            <w:u w:val="single"/>
          </w:rPr>
          <w:t>COMPANY BACKGROUND &amp; EXPERIENCE</w:t>
        </w:r>
        <w:r w:rsidR="00B53864" w:rsidRPr="00573285">
          <w:rPr>
            <w:rFonts w:ascii="Tahoma" w:eastAsia="Calibri" w:hAnsi="Tahoma" w:cs="Times New Roman"/>
            <w:noProof/>
            <w:webHidden/>
            <w:sz w:val="20"/>
            <w:szCs w:val="20"/>
          </w:rPr>
          <w:tab/>
        </w:r>
      </w:hyperlink>
    </w:p>
    <w:p w14:paraId="2CD5C0E0" w14:textId="77777777" w:rsidR="00B53864" w:rsidRPr="00573285" w:rsidRDefault="00092AF4" w:rsidP="00B53864">
      <w:pPr>
        <w:tabs>
          <w:tab w:val="left" w:pos="880"/>
          <w:tab w:val="right" w:leader="dot" w:pos="10790"/>
        </w:tabs>
        <w:spacing w:after="100" w:line="240" w:lineRule="auto"/>
        <w:ind w:left="200"/>
        <w:rPr>
          <w:rFonts w:ascii="Calibri" w:eastAsia="Times New Roman" w:hAnsi="Calibri" w:cs="Times New Roman"/>
          <w:noProof/>
        </w:rPr>
      </w:pPr>
      <w:hyperlink w:anchor="_Toc477168209" w:history="1">
        <w:r w:rsidR="00B53864" w:rsidRPr="00573285">
          <w:rPr>
            <w:rFonts w:ascii="Tahoma" w:eastAsia="Calibri" w:hAnsi="Tahoma" w:cs="Times New Roman"/>
            <w:noProof/>
            <w:sz w:val="20"/>
            <w:szCs w:val="20"/>
            <w:u w:val="single"/>
          </w:rPr>
          <w:t>3.2.</w:t>
        </w:r>
        <w:r w:rsidR="00B53864" w:rsidRPr="00573285">
          <w:rPr>
            <w:rFonts w:ascii="Calibri" w:eastAsia="Times New Roman" w:hAnsi="Calibri" w:cs="Times New Roman"/>
            <w:noProof/>
          </w:rPr>
          <w:tab/>
        </w:r>
        <w:r w:rsidR="00B53864" w:rsidRPr="00573285">
          <w:rPr>
            <w:rFonts w:ascii="Tahoma" w:eastAsia="Calibri" w:hAnsi="Tahoma" w:cs="Times New Roman"/>
            <w:noProof/>
            <w:sz w:val="20"/>
            <w:szCs w:val="20"/>
            <w:u w:val="single"/>
          </w:rPr>
          <w:t>REFERENCES</w:t>
        </w:r>
        <w:r w:rsidR="00B53864" w:rsidRPr="00573285">
          <w:rPr>
            <w:rFonts w:ascii="Tahoma" w:eastAsia="Calibri" w:hAnsi="Tahoma" w:cs="Times New Roman"/>
            <w:noProof/>
            <w:webHidden/>
            <w:sz w:val="20"/>
            <w:szCs w:val="20"/>
          </w:rPr>
          <w:tab/>
        </w:r>
      </w:hyperlink>
    </w:p>
    <w:p w14:paraId="1F5527D8" w14:textId="77777777" w:rsidR="00B53864" w:rsidRPr="00573285" w:rsidRDefault="00092AF4" w:rsidP="00B53864">
      <w:pPr>
        <w:tabs>
          <w:tab w:val="left" w:pos="880"/>
          <w:tab w:val="right" w:leader="dot" w:pos="10790"/>
        </w:tabs>
        <w:spacing w:after="100" w:line="240" w:lineRule="auto"/>
        <w:ind w:left="200"/>
        <w:rPr>
          <w:rFonts w:ascii="Calibri" w:eastAsia="Times New Roman" w:hAnsi="Calibri" w:cs="Times New Roman"/>
          <w:noProof/>
        </w:rPr>
      </w:pPr>
      <w:hyperlink w:anchor="_Toc477168212" w:history="1">
        <w:r w:rsidR="00B53864" w:rsidRPr="00573285">
          <w:rPr>
            <w:rFonts w:ascii="Tahoma" w:eastAsia="Calibri" w:hAnsi="Tahoma" w:cs="Times New Roman"/>
            <w:noProof/>
            <w:sz w:val="20"/>
            <w:szCs w:val="20"/>
            <w:u w:val="single"/>
          </w:rPr>
          <w:t>3.3.</w:t>
        </w:r>
        <w:r w:rsidR="00B53864" w:rsidRPr="00573285">
          <w:rPr>
            <w:rFonts w:ascii="Calibri" w:eastAsia="Times New Roman" w:hAnsi="Calibri" w:cs="Times New Roman"/>
            <w:noProof/>
          </w:rPr>
          <w:tab/>
        </w:r>
        <w:r w:rsidR="00B53864" w:rsidRPr="00573285">
          <w:rPr>
            <w:rFonts w:ascii="Tahoma" w:eastAsia="Calibri" w:hAnsi="Tahoma" w:cs="Times New Roman"/>
            <w:noProof/>
            <w:sz w:val="20"/>
            <w:szCs w:val="20"/>
            <w:u w:val="single"/>
          </w:rPr>
          <w:t>BID REQUIREMENTS</w:t>
        </w:r>
        <w:r w:rsidR="00B53864" w:rsidRPr="00573285">
          <w:rPr>
            <w:rFonts w:ascii="Tahoma" w:eastAsia="Calibri" w:hAnsi="Tahoma" w:cs="Times New Roman"/>
            <w:noProof/>
            <w:webHidden/>
            <w:sz w:val="20"/>
            <w:szCs w:val="20"/>
          </w:rPr>
          <w:tab/>
        </w:r>
      </w:hyperlink>
    </w:p>
    <w:p w14:paraId="20E65479" w14:textId="77777777" w:rsidR="00B53864" w:rsidRPr="00573285" w:rsidRDefault="00092AF4" w:rsidP="00B53864">
      <w:pPr>
        <w:tabs>
          <w:tab w:val="left" w:pos="880"/>
          <w:tab w:val="right" w:leader="dot" w:pos="10790"/>
        </w:tabs>
        <w:spacing w:after="100" w:line="240" w:lineRule="auto"/>
        <w:ind w:left="200"/>
        <w:rPr>
          <w:rFonts w:ascii="Calibri" w:eastAsia="Times New Roman" w:hAnsi="Calibri" w:cs="Times New Roman"/>
          <w:noProof/>
        </w:rPr>
      </w:pPr>
      <w:hyperlink w:anchor="_Toc477168213" w:history="1">
        <w:r w:rsidR="00B53864" w:rsidRPr="00573285">
          <w:rPr>
            <w:rFonts w:ascii="Tahoma" w:eastAsia="Calibri" w:hAnsi="Tahoma" w:cs="Times New Roman"/>
            <w:noProof/>
            <w:sz w:val="20"/>
            <w:szCs w:val="20"/>
            <w:u w:val="single"/>
          </w:rPr>
          <w:t>3.4.</w:t>
        </w:r>
        <w:r w:rsidR="00B53864" w:rsidRPr="00573285">
          <w:rPr>
            <w:rFonts w:ascii="Calibri" w:eastAsia="Times New Roman" w:hAnsi="Calibri" w:cs="Times New Roman"/>
            <w:noProof/>
          </w:rPr>
          <w:tab/>
        </w:r>
        <w:r w:rsidR="00B53864" w:rsidRPr="00573285">
          <w:rPr>
            <w:rFonts w:ascii="Tahoma" w:eastAsia="Calibri" w:hAnsi="Tahoma" w:cs="Times New Roman"/>
            <w:noProof/>
            <w:sz w:val="20"/>
            <w:szCs w:val="20"/>
            <w:u w:val="single"/>
          </w:rPr>
          <w:t>INSPECTION AND ACCEPTANCE OF EQUIPMENT (FOR PURCHASE)</w:t>
        </w:r>
        <w:r w:rsidR="00B53864" w:rsidRPr="00573285">
          <w:rPr>
            <w:rFonts w:ascii="Tahoma" w:eastAsia="Calibri" w:hAnsi="Tahoma" w:cs="Times New Roman"/>
            <w:noProof/>
            <w:webHidden/>
            <w:sz w:val="20"/>
            <w:szCs w:val="20"/>
          </w:rPr>
          <w:tab/>
        </w:r>
      </w:hyperlink>
    </w:p>
    <w:p w14:paraId="3F4378FA" w14:textId="77777777" w:rsidR="00B53864" w:rsidRPr="00573285" w:rsidRDefault="00092AF4" w:rsidP="00B53864">
      <w:pPr>
        <w:tabs>
          <w:tab w:val="left" w:pos="880"/>
          <w:tab w:val="right" w:leader="dot" w:pos="10790"/>
        </w:tabs>
        <w:spacing w:after="100" w:line="240" w:lineRule="auto"/>
        <w:ind w:left="200"/>
        <w:rPr>
          <w:rFonts w:ascii="Calibri" w:eastAsia="Times New Roman" w:hAnsi="Calibri" w:cs="Times New Roman"/>
          <w:noProof/>
        </w:rPr>
      </w:pPr>
      <w:hyperlink w:anchor="_Toc477168214" w:history="1">
        <w:r w:rsidR="00B53864" w:rsidRPr="00573285">
          <w:rPr>
            <w:rFonts w:ascii="Tahoma" w:eastAsia="Calibri" w:hAnsi="Tahoma" w:cs="Times New Roman"/>
            <w:noProof/>
            <w:sz w:val="20"/>
            <w:szCs w:val="20"/>
            <w:u w:val="single"/>
          </w:rPr>
          <w:t>3.5.</w:t>
        </w:r>
        <w:r w:rsidR="00B53864" w:rsidRPr="00573285">
          <w:rPr>
            <w:rFonts w:ascii="Calibri" w:eastAsia="Times New Roman" w:hAnsi="Calibri" w:cs="Times New Roman"/>
            <w:noProof/>
          </w:rPr>
          <w:tab/>
        </w:r>
        <w:r w:rsidR="00B53864" w:rsidRPr="00573285">
          <w:rPr>
            <w:rFonts w:ascii="Tahoma" w:eastAsia="Calibri" w:hAnsi="Tahoma" w:cs="Times New Roman"/>
            <w:noProof/>
            <w:sz w:val="20"/>
            <w:szCs w:val="20"/>
            <w:u w:val="single"/>
          </w:rPr>
          <w:t>STATEMENT OF EXPERIENCE AND QUALIFICATIONS</w:t>
        </w:r>
        <w:r w:rsidR="00B53864" w:rsidRPr="00573285">
          <w:rPr>
            <w:rFonts w:ascii="Tahoma" w:eastAsia="Calibri" w:hAnsi="Tahoma" w:cs="Times New Roman"/>
            <w:noProof/>
            <w:webHidden/>
            <w:sz w:val="20"/>
            <w:szCs w:val="20"/>
          </w:rPr>
          <w:tab/>
        </w:r>
      </w:hyperlink>
    </w:p>
    <w:p w14:paraId="1A84F28D" w14:textId="77777777" w:rsidR="00B53864" w:rsidRPr="00573285" w:rsidRDefault="00092AF4" w:rsidP="00B53864">
      <w:pPr>
        <w:tabs>
          <w:tab w:val="left" w:pos="880"/>
          <w:tab w:val="right" w:leader="dot" w:pos="10790"/>
        </w:tabs>
        <w:spacing w:after="100" w:line="240" w:lineRule="auto"/>
        <w:ind w:left="200"/>
        <w:rPr>
          <w:rFonts w:ascii="Calibri" w:eastAsia="Times New Roman" w:hAnsi="Calibri" w:cs="Times New Roman"/>
          <w:noProof/>
        </w:rPr>
      </w:pPr>
      <w:hyperlink w:anchor="_Toc477168215" w:history="1">
        <w:r w:rsidR="00B53864" w:rsidRPr="00573285">
          <w:rPr>
            <w:rFonts w:ascii="Tahoma" w:eastAsia="Calibri" w:hAnsi="Tahoma" w:cs="Times New Roman"/>
            <w:noProof/>
            <w:sz w:val="20"/>
            <w:szCs w:val="20"/>
            <w:u w:val="single"/>
          </w:rPr>
          <w:t>3.6.</w:t>
        </w:r>
        <w:r w:rsidR="00B53864" w:rsidRPr="00573285">
          <w:rPr>
            <w:rFonts w:ascii="Calibri" w:eastAsia="Times New Roman" w:hAnsi="Calibri" w:cs="Times New Roman"/>
            <w:noProof/>
          </w:rPr>
          <w:tab/>
        </w:r>
        <w:r w:rsidR="00B53864" w:rsidRPr="00573285">
          <w:rPr>
            <w:rFonts w:ascii="Tahoma" w:eastAsia="Calibri" w:hAnsi="Tahoma" w:cs="Times New Roman"/>
            <w:noProof/>
            <w:sz w:val="20"/>
            <w:szCs w:val="20"/>
            <w:u w:val="single"/>
          </w:rPr>
          <w:t>NON-COLLUSION AFFIDAVIT</w:t>
        </w:r>
        <w:r w:rsidR="00B53864" w:rsidRPr="00573285">
          <w:rPr>
            <w:rFonts w:ascii="Tahoma" w:eastAsia="Calibri" w:hAnsi="Tahoma" w:cs="Times New Roman"/>
            <w:noProof/>
            <w:webHidden/>
            <w:sz w:val="20"/>
            <w:szCs w:val="20"/>
          </w:rPr>
          <w:tab/>
        </w:r>
      </w:hyperlink>
    </w:p>
    <w:p w14:paraId="7959DBFE" w14:textId="77777777" w:rsidR="00B53864" w:rsidRPr="00573285" w:rsidRDefault="00092AF4" w:rsidP="00B53864">
      <w:pPr>
        <w:tabs>
          <w:tab w:val="left" w:pos="880"/>
          <w:tab w:val="right" w:leader="dot" w:pos="10790"/>
        </w:tabs>
        <w:spacing w:after="100" w:line="240" w:lineRule="auto"/>
        <w:ind w:left="200"/>
        <w:rPr>
          <w:rFonts w:ascii="Calibri" w:eastAsia="Times New Roman" w:hAnsi="Calibri" w:cs="Times New Roman"/>
          <w:noProof/>
        </w:rPr>
      </w:pPr>
      <w:hyperlink w:anchor="_Toc477168216" w:history="1">
        <w:r w:rsidR="00B53864" w:rsidRPr="00573285">
          <w:rPr>
            <w:rFonts w:ascii="Tahoma" w:eastAsia="Calibri" w:hAnsi="Tahoma" w:cs="Times New Roman"/>
            <w:noProof/>
            <w:sz w:val="20"/>
            <w:szCs w:val="20"/>
            <w:u w:val="single"/>
          </w:rPr>
          <w:t>3.7.</w:t>
        </w:r>
        <w:r w:rsidR="00B53864" w:rsidRPr="00573285">
          <w:rPr>
            <w:rFonts w:ascii="Calibri" w:eastAsia="Times New Roman" w:hAnsi="Calibri" w:cs="Times New Roman"/>
            <w:noProof/>
          </w:rPr>
          <w:tab/>
        </w:r>
        <w:r w:rsidR="00B53864" w:rsidRPr="00573285">
          <w:rPr>
            <w:rFonts w:ascii="Tahoma" w:eastAsia="Calibri" w:hAnsi="Tahoma" w:cs="Times New Roman"/>
            <w:noProof/>
            <w:sz w:val="20"/>
            <w:szCs w:val="20"/>
            <w:u w:val="single"/>
          </w:rPr>
          <w:t>HOLD HARMLESS AND INDEMNIFICATION</w:t>
        </w:r>
        <w:r w:rsidR="00B53864" w:rsidRPr="00573285">
          <w:rPr>
            <w:rFonts w:ascii="Tahoma" w:eastAsia="Calibri" w:hAnsi="Tahoma" w:cs="Times New Roman"/>
            <w:noProof/>
            <w:webHidden/>
            <w:sz w:val="20"/>
            <w:szCs w:val="20"/>
          </w:rPr>
          <w:tab/>
        </w:r>
      </w:hyperlink>
    </w:p>
    <w:p w14:paraId="07599823" w14:textId="77777777" w:rsidR="00B53864" w:rsidRPr="00573285" w:rsidRDefault="00092AF4" w:rsidP="00B53864">
      <w:pPr>
        <w:tabs>
          <w:tab w:val="left" w:pos="880"/>
          <w:tab w:val="right" w:leader="dot" w:pos="10790"/>
        </w:tabs>
        <w:spacing w:after="100" w:line="240" w:lineRule="auto"/>
        <w:ind w:left="200"/>
        <w:rPr>
          <w:rFonts w:ascii="Calibri" w:eastAsia="Times New Roman" w:hAnsi="Calibri" w:cs="Times New Roman"/>
          <w:noProof/>
        </w:rPr>
      </w:pPr>
      <w:hyperlink w:anchor="_Toc477168217" w:history="1">
        <w:r w:rsidR="00B53864" w:rsidRPr="00573285">
          <w:rPr>
            <w:rFonts w:ascii="Tahoma" w:eastAsia="Calibri" w:hAnsi="Tahoma" w:cs="Times New Roman"/>
            <w:noProof/>
            <w:sz w:val="20"/>
            <w:szCs w:val="20"/>
            <w:u w:val="single"/>
          </w:rPr>
          <w:t>3.8.</w:t>
        </w:r>
        <w:r w:rsidR="00B53864" w:rsidRPr="00573285">
          <w:rPr>
            <w:rFonts w:ascii="Calibri" w:eastAsia="Times New Roman" w:hAnsi="Calibri" w:cs="Times New Roman"/>
            <w:noProof/>
          </w:rPr>
          <w:tab/>
        </w:r>
        <w:r w:rsidR="00B53864" w:rsidRPr="00573285">
          <w:rPr>
            <w:rFonts w:ascii="Tahoma" w:eastAsia="Calibri" w:hAnsi="Tahoma" w:cs="Times New Roman"/>
            <w:noProof/>
            <w:sz w:val="20"/>
            <w:szCs w:val="20"/>
            <w:u w:val="single"/>
          </w:rPr>
          <w:t>BID BONDS (Bid, Performance, Payment)</w:t>
        </w:r>
        <w:r w:rsidR="00B53864" w:rsidRPr="00573285">
          <w:rPr>
            <w:rFonts w:ascii="Tahoma" w:eastAsia="Calibri" w:hAnsi="Tahoma" w:cs="Times New Roman"/>
            <w:noProof/>
            <w:webHidden/>
            <w:sz w:val="20"/>
            <w:szCs w:val="20"/>
          </w:rPr>
          <w:tab/>
        </w:r>
      </w:hyperlink>
    </w:p>
    <w:p w14:paraId="132E29BE" w14:textId="3F5206A2" w:rsidR="00B53864" w:rsidRPr="00573285" w:rsidRDefault="00092AF4" w:rsidP="00B53864">
      <w:pPr>
        <w:tabs>
          <w:tab w:val="left" w:pos="400"/>
          <w:tab w:val="right" w:leader="dot" w:pos="10790"/>
        </w:tabs>
        <w:spacing w:after="100" w:line="240" w:lineRule="auto"/>
        <w:rPr>
          <w:rFonts w:ascii="Calibri" w:eastAsia="Times New Roman" w:hAnsi="Calibri" w:cs="Times New Roman"/>
          <w:noProof/>
        </w:rPr>
      </w:pPr>
      <w:hyperlink w:anchor="_Toc477168218" w:history="1">
        <w:r w:rsidR="00B53864" w:rsidRPr="00573285">
          <w:rPr>
            <w:rFonts w:ascii="Tahoma" w:eastAsia="Calibri" w:hAnsi="Tahoma" w:cs="Times New Roman"/>
            <w:noProof/>
            <w:sz w:val="20"/>
            <w:szCs w:val="20"/>
            <w:u w:val="single"/>
          </w:rPr>
          <w:t>4.</w:t>
        </w:r>
        <w:r w:rsidR="000A5217">
          <w:rPr>
            <w:rFonts w:ascii="Calibri" w:eastAsia="Times New Roman" w:hAnsi="Calibri" w:cs="Times New Roman"/>
            <w:noProof/>
          </w:rPr>
          <w:t xml:space="preserve">      </w:t>
        </w:r>
        <w:r w:rsidR="00B53864" w:rsidRPr="00573285">
          <w:rPr>
            <w:rFonts w:ascii="Tahoma" w:eastAsia="Calibri" w:hAnsi="Tahoma" w:cs="Times New Roman"/>
            <w:noProof/>
            <w:sz w:val="20"/>
            <w:szCs w:val="20"/>
            <w:u w:val="single"/>
          </w:rPr>
          <w:t>SECTION IV – OTHER GENERAL SPECIFICATIONS</w:t>
        </w:r>
        <w:r w:rsidR="00B53864" w:rsidRPr="00573285">
          <w:rPr>
            <w:rFonts w:ascii="Tahoma" w:eastAsia="Calibri" w:hAnsi="Tahoma" w:cs="Times New Roman"/>
            <w:noProof/>
            <w:webHidden/>
            <w:sz w:val="20"/>
            <w:szCs w:val="20"/>
          </w:rPr>
          <w:tab/>
        </w:r>
      </w:hyperlink>
    </w:p>
    <w:p w14:paraId="6D042C3F" w14:textId="77777777" w:rsidR="00B53864" w:rsidRPr="00573285" w:rsidRDefault="00092AF4" w:rsidP="00B53864">
      <w:pPr>
        <w:tabs>
          <w:tab w:val="left" w:pos="880"/>
          <w:tab w:val="right" w:leader="dot" w:pos="10790"/>
        </w:tabs>
        <w:spacing w:after="100" w:line="240" w:lineRule="auto"/>
        <w:ind w:left="200"/>
        <w:rPr>
          <w:rFonts w:ascii="Calibri" w:eastAsia="Times New Roman" w:hAnsi="Calibri" w:cs="Times New Roman"/>
          <w:noProof/>
        </w:rPr>
      </w:pPr>
      <w:hyperlink w:anchor="_Toc477168219" w:history="1">
        <w:r w:rsidR="00B53864" w:rsidRPr="00573285">
          <w:rPr>
            <w:rFonts w:ascii="Tahoma" w:eastAsia="Calibri" w:hAnsi="Tahoma" w:cs="Times New Roman"/>
            <w:noProof/>
            <w:sz w:val="20"/>
            <w:szCs w:val="20"/>
            <w:u w:val="single"/>
          </w:rPr>
          <w:t>4.1.</w:t>
        </w:r>
        <w:r w:rsidR="00B53864" w:rsidRPr="00573285">
          <w:rPr>
            <w:rFonts w:ascii="Calibri" w:eastAsia="Times New Roman" w:hAnsi="Calibri" w:cs="Times New Roman"/>
            <w:noProof/>
          </w:rPr>
          <w:tab/>
        </w:r>
        <w:r w:rsidR="00B53864" w:rsidRPr="00573285">
          <w:rPr>
            <w:rFonts w:ascii="Tahoma" w:eastAsia="Calibri" w:hAnsi="Tahoma" w:cs="Times New Roman"/>
            <w:noProof/>
            <w:sz w:val="20"/>
            <w:szCs w:val="20"/>
            <w:u w:val="single"/>
          </w:rPr>
          <w:t>LIQUIDATED DAMAGES</w:t>
        </w:r>
        <w:r w:rsidR="00B53864" w:rsidRPr="00573285">
          <w:rPr>
            <w:rFonts w:ascii="Tahoma" w:eastAsia="Calibri" w:hAnsi="Tahoma" w:cs="Times New Roman"/>
            <w:noProof/>
            <w:webHidden/>
            <w:sz w:val="20"/>
            <w:szCs w:val="20"/>
          </w:rPr>
          <w:tab/>
        </w:r>
      </w:hyperlink>
    </w:p>
    <w:p w14:paraId="54225F00" w14:textId="77777777" w:rsidR="00B53864" w:rsidRPr="00573285" w:rsidRDefault="00092AF4" w:rsidP="00B53864">
      <w:pPr>
        <w:tabs>
          <w:tab w:val="left" w:pos="880"/>
          <w:tab w:val="right" w:leader="dot" w:pos="10790"/>
        </w:tabs>
        <w:spacing w:after="100" w:line="240" w:lineRule="auto"/>
        <w:ind w:left="200"/>
        <w:rPr>
          <w:rFonts w:ascii="Calibri" w:eastAsia="Times New Roman" w:hAnsi="Calibri" w:cs="Times New Roman"/>
          <w:noProof/>
        </w:rPr>
      </w:pPr>
      <w:hyperlink w:anchor="_Toc477168220" w:history="1">
        <w:r w:rsidR="00B53864" w:rsidRPr="00573285">
          <w:rPr>
            <w:rFonts w:ascii="Tahoma" w:eastAsia="Calibri" w:hAnsi="Tahoma" w:cs="Tahoma"/>
            <w:noProof/>
            <w:sz w:val="20"/>
            <w:szCs w:val="20"/>
            <w:u w:val="single"/>
          </w:rPr>
          <w:t>4.2.</w:t>
        </w:r>
        <w:r w:rsidR="00B53864" w:rsidRPr="00573285">
          <w:rPr>
            <w:rFonts w:ascii="Calibri" w:eastAsia="Times New Roman" w:hAnsi="Calibri" w:cs="Times New Roman"/>
            <w:noProof/>
          </w:rPr>
          <w:tab/>
        </w:r>
        <w:r w:rsidR="00B53864" w:rsidRPr="00573285">
          <w:rPr>
            <w:rFonts w:ascii="Tahoma" w:eastAsia="Calibri" w:hAnsi="Tahoma" w:cs="Tahoma"/>
            <w:noProof/>
            <w:sz w:val="20"/>
            <w:szCs w:val="20"/>
            <w:u w:val="single"/>
          </w:rPr>
          <w:t>FORCE MAJEURE</w:t>
        </w:r>
        <w:r w:rsidR="00B53864" w:rsidRPr="00573285">
          <w:rPr>
            <w:rFonts w:ascii="Tahoma" w:eastAsia="Calibri" w:hAnsi="Tahoma" w:cs="Times New Roman"/>
            <w:noProof/>
            <w:webHidden/>
            <w:sz w:val="20"/>
            <w:szCs w:val="20"/>
          </w:rPr>
          <w:tab/>
        </w:r>
      </w:hyperlink>
    </w:p>
    <w:p w14:paraId="45A3756A" w14:textId="77777777" w:rsidR="00B53864" w:rsidRPr="00573285" w:rsidRDefault="00092AF4" w:rsidP="00B53864">
      <w:pPr>
        <w:tabs>
          <w:tab w:val="left" w:pos="880"/>
          <w:tab w:val="right" w:leader="dot" w:pos="10790"/>
        </w:tabs>
        <w:spacing w:after="100" w:line="240" w:lineRule="auto"/>
        <w:ind w:left="200"/>
        <w:rPr>
          <w:rFonts w:ascii="Calibri" w:eastAsia="Times New Roman" w:hAnsi="Calibri" w:cs="Times New Roman"/>
          <w:noProof/>
        </w:rPr>
      </w:pPr>
      <w:hyperlink w:anchor="_Toc477168221" w:history="1">
        <w:r w:rsidR="00B53864" w:rsidRPr="00573285">
          <w:rPr>
            <w:rFonts w:ascii="Tahoma" w:eastAsia="Calibri" w:hAnsi="Tahoma" w:cs="Times New Roman"/>
            <w:noProof/>
            <w:sz w:val="20"/>
            <w:szCs w:val="20"/>
            <w:u w:val="single"/>
          </w:rPr>
          <w:t>4.3.</w:t>
        </w:r>
        <w:r w:rsidR="00B53864" w:rsidRPr="00573285">
          <w:rPr>
            <w:rFonts w:ascii="Calibri" w:eastAsia="Times New Roman" w:hAnsi="Calibri" w:cs="Times New Roman"/>
            <w:noProof/>
          </w:rPr>
          <w:tab/>
        </w:r>
        <w:r w:rsidR="00B53864" w:rsidRPr="00573285">
          <w:rPr>
            <w:rFonts w:ascii="Tahoma" w:eastAsia="Calibri" w:hAnsi="Tahoma" w:cs="Times New Roman"/>
            <w:noProof/>
            <w:sz w:val="20"/>
            <w:szCs w:val="20"/>
            <w:u w:val="single"/>
          </w:rPr>
          <w:t>SUPPLIER'S INVOICE</w:t>
        </w:r>
        <w:r w:rsidR="00B53864" w:rsidRPr="00573285">
          <w:rPr>
            <w:rFonts w:ascii="Tahoma" w:eastAsia="Calibri" w:hAnsi="Tahoma" w:cs="Times New Roman"/>
            <w:noProof/>
            <w:webHidden/>
            <w:sz w:val="20"/>
            <w:szCs w:val="20"/>
          </w:rPr>
          <w:tab/>
        </w:r>
      </w:hyperlink>
    </w:p>
    <w:p w14:paraId="2ADC4B5C" w14:textId="77777777" w:rsidR="00B53864" w:rsidRPr="00573285" w:rsidRDefault="00092AF4" w:rsidP="00B53864">
      <w:pPr>
        <w:tabs>
          <w:tab w:val="left" w:pos="880"/>
          <w:tab w:val="right" w:leader="dot" w:pos="10790"/>
        </w:tabs>
        <w:spacing w:after="100" w:line="240" w:lineRule="auto"/>
        <w:ind w:left="200"/>
        <w:rPr>
          <w:rFonts w:ascii="Calibri" w:eastAsia="Times New Roman" w:hAnsi="Calibri" w:cs="Times New Roman"/>
          <w:noProof/>
        </w:rPr>
      </w:pPr>
      <w:hyperlink w:anchor="_Toc477168222" w:history="1">
        <w:r w:rsidR="00B53864" w:rsidRPr="00573285">
          <w:rPr>
            <w:rFonts w:ascii="Tahoma" w:eastAsia="Calibri" w:hAnsi="Tahoma" w:cs="Times New Roman"/>
            <w:noProof/>
            <w:sz w:val="20"/>
            <w:szCs w:val="20"/>
            <w:u w:val="single"/>
          </w:rPr>
          <w:t>4.4.</w:t>
        </w:r>
        <w:r w:rsidR="00B53864" w:rsidRPr="00573285">
          <w:rPr>
            <w:rFonts w:ascii="Calibri" w:eastAsia="Times New Roman" w:hAnsi="Calibri" w:cs="Times New Roman"/>
            <w:noProof/>
          </w:rPr>
          <w:tab/>
        </w:r>
        <w:r w:rsidR="00B53864" w:rsidRPr="00573285">
          <w:rPr>
            <w:rFonts w:ascii="Tahoma" w:eastAsia="Calibri" w:hAnsi="Tahoma" w:cs="Times New Roman"/>
            <w:noProof/>
            <w:sz w:val="20"/>
            <w:szCs w:val="20"/>
            <w:u w:val="single"/>
          </w:rPr>
          <w:t>TAX LIABILITY</w:t>
        </w:r>
        <w:r w:rsidR="00B53864" w:rsidRPr="00573285">
          <w:rPr>
            <w:rFonts w:ascii="Tahoma" w:eastAsia="Calibri" w:hAnsi="Tahoma" w:cs="Times New Roman"/>
            <w:noProof/>
            <w:webHidden/>
            <w:sz w:val="20"/>
            <w:szCs w:val="20"/>
          </w:rPr>
          <w:tab/>
        </w:r>
      </w:hyperlink>
    </w:p>
    <w:p w14:paraId="6043D8D1" w14:textId="77777777" w:rsidR="00B53864" w:rsidRPr="00573285" w:rsidRDefault="00092AF4" w:rsidP="00B53864">
      <w:pPr>
        <w:tabs>
          <w:tab w:val="left" w:pos="880"/>
          <w:tab w:val="right" w:leader="dot" w:pos="10790"/>
        </w:tabs>
        <w:spacing w:after="100" w:line="240" w:lineRule="auto"/>
        <w:ind w:left="200"/>
        <w:rPr>
          <w:rFonts w:ascii="Calibri" w:eastAsia="Times New Roman" w:hAnsi="Calibri" w:cs="Times New Roman"/>
          <w:noProof/>
        </w:rPr>
      </w:pPr>
      <w:hyperlink w:anchor="_Toc477168223" w:history="1">
        <w:r w:rsidR="00B53864" w:rsidRPr="00573285">
          <w:rPr>
            <w:rFonts w:ascii="Tahoma" w:eastAsia="Calibri" w:hAnsi="Tahoma" w:cs="Times New Roman"/>
            <w:noProof/>
            <w:sz w:val="20"/>
            <w:szCs w:val="20"/>
            <w:u w:val="single"/>
          </w:rPr>
          <w:t>4.5.</w:t>
        </w:r>
        <w:r w:rsidR="00B53864" w:rsidRPr="00573285">
          <w:rPr>
            <w:rFonts w:ascii="Calibri" w:eastAsia="Times New Roman" w:hAnsi="Calibri" w:cs="Times New Roman"/>
            <w:noProof/>
          </w:rPr>
          <w:tab/>
        </w:r>
        <w:r w:rsidR="00B53864" w:rsidRPr="00573285">
          <w:rPr>
            <w:rFonts w:ascii="Tahoma" w:eastAsia="Calibri" w:hAnsi="Tahoma" w:cs="Times New Roman"/>
            <w:noProof/>
            <w:sz w:val="20"/>
            <w:szCs w:val="20"/>
            <w:u w:val="single"/>
          </w:rPr>
          <w:t>PAYMENT</w:t>
        </w:r>
        <w:r w:rsidR="00B53864" w:rsidRPr="00573285">
          <w:rPr>
            <w:rFonts w:ascii="Tahoma" w:eastAsia="Calibri" w:hAnsi="Tahoma" w:cs="Times New Roman"/>
            <w:noProof/>
            <w:webHidden/>
            <w:sz w:val="20"/>
            <w:szCs w:val="20"/>
          </w:rPr>
          <w:tab/>
        </w:r>
      </w:hyperlink>
    </w:p>
    <w:p w14:paraId="25E1C64F" w14:textId="77777777" w:rsidR="00B53864" w:rsidRPr="00573285" w:rsidRDefault="00092AF4" w:rsidP="00B53864">
      <w:pPr>
        <w:tabs>
          <w:tab w:val="left" w:pos="880"/>
          <w:tab w:val="right" w:leader="dot" w:pos="10790"/>
        </w:tabs>
        <w:spacing w:after="100" w:line="240" w:lineRule="auto"/>
        <w:ind w:left="200"/>
        <w:rPr>
          <w:rFonts w:ascii="Calibri" w:eastAsia="Times New Roman" w:hAnsi="Calibri" w:cs="Times New Roman"/>
          <w:noProof/>
        </w:rPr>
      </w:pPr>
      <w:hyperlink w:anchor="_Toc477168224" w:history="1">
        <w:r w:rsidR="00B53864" w:rsidRPr="00573285">
          <w:rPr>
            <w:rFonts w:ascii="Tahoma" w:eastAsia="Calibri" w:hAnsi="Tahoma" w:cs="Times New Roman"/>
            <w:noProof/>
            <w:sz w:val="20"/>
            <w:szCs w:val="20"/>
            <w:u w:val="single"/>
          </w:rPr>
          <w:t>4.6.</w:t>
        </w:r>
        <w:r w:rsidR="00B53864" w:rsidRPr="00573285">
          <w:rPr>
            <w:rFonts w:ascii="Calibri" w:eastAsia="Times New Roman" w:hAnsi="Calibri" w:cs="Times New Roman"/>
            <w:noProof/>
          </w:rPr>
          <w:tab/>
        </w:r>
        <w:r w:rsidR="00B53864" w:rsidRPr="00573285">
          <w:rPr>
            <w:rFonts w:ascii="Tahoma" w:eastAsia="Calibri" w:hAnsi="Tahoma" w:cs="Times New Roman"/>
            <w:noProof/>
            <w:sz w:val="20"/>
            <w:szCs w:val="20"/>
            <w:u w:val="single"/>
          </w:rPr>
          <w:t>ESTIMATED QUANTITIES</w:t>
        </w:r>
        <w:r w:rsidR="00B53864" w:rsidRPr="00573285">
          <w:rPr>
            <w:rFonts w:ascii="Tahoma" w:eastAsia="Calibri" w:hAnsi="Tahoma" w:cs="Times New Roman"/>
            <w:noProof/>
            <w:webHidden/>
            <w:sz w:val="20"/>
            <w:szCs w:val="20"/>
          </w:rPr>
          <w:tab/>
        </w:r>
      </w:hyperlink>
    </w:p>
    <w:p w14:paraId="61818C41" w14:textId="77777777" w:rsidR="00B53864" w:rsidRPr="00573285" w:rsidRDefault="00092AF4" w:rsidP="00B53864">
      <w:pPr>
        <w:tabs>
          <w:tab w:val="left" w:pos="880"/>
          <w:tab w:val="right" w:leader="dot" w:pos="10790"/>
        </w:tabs>
        <w:spacing w:after="100" w:line="240" w:lineRule="auto"/>
        <w:ind w:left="200"/>
        <w:rPr>
          <w:rFonts w:ascii="Calibri" w:eastAsia="Times New Roman" w:hAnsi="Calibri" w:cs="Times New Roman"/>
          <w:noProof/>
        </w:rPr>
      </w:pPr>
      <w:hyperlink w:anchor="_Toc477168225" w:history="1">
        <w:r w:rsidR="00B53864" w:rsidRPr="00573285">
          <w:rPr>
            <w:rFonts w:ascii="Tahoma" w:eastAsia="Calibri" w:hAnsi="Tahoma" w:cs="Times New Roman"/>
            <w:noProof/>
            <w:sz w:val="20"/>
            <w:szCs w:val="20"/>
            <w:u w:val="single"/>
          </w:rPr>
          <w:t>4.7.</w:t>
        </w:r>
        <w:r w:rsidR="00B53864" w:rsidRPr="00573285">
          <w:rPr>
            <w:rFonts w:ascii="Calibri" w:eastAsia="Times New Roman" w:hAnsi="Calibri" w:cs="Times New Roman"/>
            <w:noProof/>
          </w:rPr>
          <w:tab/>
        </w:r>
        <w:r w:rsidR="00B53864" w:rsidRPr="00573285">
          <w:rPr>
            <w:rFonts w:ascii="Tahoma" w:eastAsia="Calibri" w:hAnsi="Tahoma" w:cs="Times New Roman"/>
            <w:noProof/>
            <w:sz w:val="20"/>
            <w:szCs w:val="20"/>
            <w:u w:val="single"/>
          </w:rPr>
          <w:t>ASSIGNMENT OR NOVATION OF CONTRACT</w:t>
        </w:r>
        <w:r w:rsidR="00B53864" w:rsidRPr="00573285">
          <w:rPr>
            <w:rFonts w:ascii="Tahoma" w:eastAsia="Calibri" w:hAnsi="Tahoma" w:cs="Times New Roman"/>
            <w:noProof/>
            <w:webHidden/>
            <w:sz w:val="20"/>
            <w:szCs w:val="20"/>
          </w:rPr>
          <w:tab/>
        </w:r>
      </w:hyperlink>
    </w:p>
    <w:p w14:paraId="41EE855C" w14:textId="77777777" w:rsidR="00B53864" w:rsidRPr="00573285" w:rsidRDefault="00092AF4" w:rsidP="00B53864">
      <w:pPr>
        <w:tabs>
          <w:tab w:val="left" w:pos="880"/>
          <w:tab w:val="right" w:leader="dot" w:pos="10790"/>
        </w:tabs>
        <w:spacing w:after="100" w:line="240" w:lineRule="auto"/>
        <w:ind w:left="200"/>
        <w:rPr>
          <w:rFonts w:ascii="Calibri" w:eastAsia="Times New Roman" w:hAnsi="Calibri" w:cs="Times New Roman"/>
          <w:noProof/>
        </w:rPr>
      </w:pPr>
      <w:hyperlink w:anchor="_Toc477168226" w:history="1">
        <w:r w:rsidR="00B53864" w:rsidRPr="00573285">
          <w:rPr>
            <w:rFonts w:ascii="Tahoma" w:eastAsia="Calibri" w:hAnsi="Tahoma" w:cs="Times New Roman"/>
            <w:noProof/>
            <w:sz w:val="20"/>
            <w:szCs w:val="20"/>
            <w:u w:val="single"/>
          </w:rPr>
          <w:t>4.8.</w:t>
        </w:r>
        <w:r w:rsidR="00B53864" w:rsidRPr="00573285">
          <w:rPr>
            <w:rFonts w:ascii="Calibri" w:eastAsia="Times New Roman" w:hAnsi="Calibri" w:cs="Times New Roman"/>
            <w:noProof/>
          </w:rPr>
          <w:tab/>
        </w:r>
        <w:r w:rsidR="00B53864" w:rsidRPr="00573285">
          <w:rPr>
            <w:rFonts w:ascii="Tahoma" w:eastAsia="Calibri" w:hAnsi="Tahoma" w:cs="Times New Roman"/>
            <w:noProof/>
            <w:sz w:val="20"/>
            <w:szCs w:val="20"/>
            <w:u w:val="single"/>
          </w:rPr>
          <w:t>TERMINATION FOR CAUSE</w:t>
        </w:r>
        <w:r w:rsidR="00B53864" w:rsidRPr="00573285">
          <w:rPr>
            <w:rFonts w:ascii="Tahoma" w:eastAsia="Calibri" w:hAnsi="Tahoma" w:cs="Times New Roman"/>
            <w:noProof/>
            <w:webHidden/>
            <w:sz w:val="20"/>
            <w:szCs w:val="20"/>
          </w:rPr>
          <w:tab/>
        </w:r>
      </w:hyperlink>
    </w:p>
    <w:p w14:paraId="767EFBE7" w14:textId="77777777" w:rsidR="00B53864" w:rsidRPr="00573285" w:rsidRDefault="00092AF4" w:rsidP="00B53864">
      <w:pPr>
        <w:tabs>
          <w:tab w:val="left" w:pos="880"/>
          <w:tab w:val="right" w:leader="dot" w:pos="10790"/>
        </w:tabs>
        <w:spacing w:after="100" w:line="240" w:lineRule="auto"/>
        <w:ind w:left="200"/>
        <w:rPr>
          <w:rFonts w:ascii="Calibri" w:eastAsia="Times New Roman" w:hAnsi="Calibri" w:cs="Times New Roman"/>
          <w:noProof/>
        </w:rPr>
      </w:pPr>
      <w:hyperlink w:anchor="_Toc477168227" w:history="1">
        <w:r w:rsidR="00B53864" w:rsidRPr="00573285">
          <w:rPr>
            <w:rFonts w:ascii="Tahoma" w:eastAsia="Calibri" w:hAnsi="Tahoma" w:cs="Times New Roman"/>
            <w:noProof/>
            <w:sz w:val="20"/>
            <w:szCs w:val="20"/>
            <w:u w:val="single"/>
          </w:rPr>
          <w:t>4.9.</w:t>
        </w:r>
        <w:r w:rsidR="00B53864" w:rsidRPr="00573285">
          <w:rPr>
            <w:rFonts w:ascii="Calibri" w:eastAsia="Times New Roman" w:hAnsi="Calibri" w:cs="Times New Roman"/>
            <w:noProof/>
          </w:rPr>
          <w:tab/>
        </w:r>
        <w:r w:rsidR="00B53864" w:rsidRPr="00573285">
          <w:rPr>
            <w:rFonts w:ascii="Tahoma" w:eastAsia="Calibri" w:hAnsi="Tahoma" w:cs="Times New Roman"/>
            <w:noProof/>
            <w:sz w:val="20"/>
            <w:szCs w:val="20"/>
            <w:u w:val="single"/>
          </w:rPr>
          <w:t>TERMINATION FOR CONVENIENCE</w:t>
        </w:r>
        <w:r w:rsidR="00B53864" w:rsidRPr="00573285">
          <w:rPr>
            <w:rFonts w:ascii="Tahoma" w:eastAsia="Calibri" w:hAnsi="Tahoma" w:cs="Times New Roman"/>
            <w:noProof/>
            <w:webHidden/>
            <w:sz w:val="20"/>
            <w:szCs w:val="20"/>
          </w:rPr>
          <w:tab/>
        </w:r>
      </w:hyperlink>
    </w:p>
    <w:p w14:paraId="0092B2D3" w14:textId="77777777" w:rsidR="00B53864" w:rsidRPr="00573285" w:rsidRDefault="00092AF4" w:rsidP="00B53864">
      <w:pPr>
        <w:tabs>
          <w:tab w:val="left" w:pos="880"/>
          <w:tab w:val="right" w:leader="dot" w:pos="10790"/>
        </w:tabs>
        <w:spacing w:after="100" w:line="240" w:lineRule="auto"/>
        <w:ind w:left="200"/>
        <w:rPr>
          <w:rFonts w:ascii="Calibri" w:eastAsia="Times New Roman" w:hAnsi="Calibri" w:cs="Times New Roman"/>
          <w:noProof/>
        </w:rPr>
      </w:pPr>
      <w:hyperlink w:anchor="_Toc477168228" w:history="1">
        <w:r w:rsidR="00B53864" w:rsidRPr="00573285">
          <w:rPr>
            <w:rFonts w:ascii="Tahoma" w:eastAsia="Calibri" w:hAnsi="Tahoma" w:cs="Times New Roman"/>
            <w:noProof/>
            <w:sz w:val="20"/>
            <w:szCs w:val="20"/>
            <w:u w:val="single"/>
          </w:rPr>
          <w:t>4.10.</w:t>
        </w:r>
        <w:r w:rsidR="00B53864" w:rsidRPr="00573285">
          <w:rPr>
            <w:rFonts w:ascii="Calibri" w:eastAsia="Times New Roman" w:hAnsi="Calibri" w:cs="Times New Roman"/>
            <w:noProof/>
          </w:rPr>
          <w:tab/>
        </w:r>
        <w:r w:rsidR="00B53864" w:rsidRPr="00573285">
          <w:rPr>
            <w:rFonts w:ascii="Tahoma" w:eastAsia="Calibri" w:hAnsi="Tahoma" w:cs="Times New Roman"/>
            <w:noProof/>
            <w:sz w:val="20"/>
            <w:szCs w:val="20"/>
            <w:u w:val="single"/>
          </w:rPr>
          <w:t>TERMINATION FOR FUND APPROPRIATION</w:t>
        </w:r>
        <w:r w:rsidR="00B53864" w:rsidRPr="00573285">
          <w:rPr>
            <w:rFonts w:ascii="Tahoma" w:eastAsia="Calibri" w:hAnsi="Tahoma" w:cs="Times New Roman"/>
            <w:noProof/>
            <w:webHidden/>
            <w:sz w:val="20"/>
            <w:szCs w:val="20"/>
          </w:rPr>
          <w:tab/>
        </w:r>
      </w:hyperlink>
    </w:p>
    <w:p w14:paraId="16E2FD54" w14:textId="77777777" w:rsidR="00B53864" w:rsidRPr="00573285" w:rsidRDefault="00092AF4" w:rsidP="00B53864">
      <w:pPr>
        <w:tabs>
          <w:tab w:val="left" w:pos="880"/>
          <w:tab w:val="right" w:leader="dot" w:pos="10790"/>
        </w:tabs>
        <w:spacing w:after="100" w:line="240" w:lineRule="auto"/>
        <w:ind w:left="200"/>
        <w:rPr>
          <w:rFonts w:ascii="Calibri" w:eastAsia="Times New Roman" w:hAnsi="Calibri" w:cs="Times New Roman"/>
          <w:noProof/>
        </w:rPr>
      </w:pPr>
      <w:hyperlink w:anchor="_Toc477168229" w:history="1">
        <w:r w:rsidR="00B53864" w:rsidRPr="00573285">
          <w:rPr>
            <w:rFonts w:ascii="Tahoma" w:eastAsia="Calibri" w:hAnsi="Tahoma" w:cs="Times New Roman"/>
            <w:noProof/>
            <w:sz w:val="20"/>
            <w:szCs w:val="20"/>
            <w:u w:val="single"/>
          </w:rPr>
          <w:t>4.11.</w:t>
        </w:r>
        <w:r w:rsidR="00B53864" w:rsidRPr="00573285">
          <w:rPr>
            <w:rFonts w:ascii="Calibri" w:eastAsia="Times New Roman" w:hAnsi="Calibri" w:cs="Times New Roman"/>
            <w:noProof/>
          </w:rPr>
          <w:tab/>
        </w:r>
        <w:r w:rsidR="00B53864" w:rsidRPr="00573285">
          <w:rPr>
            <w:rFonts w:ascii="Tahoma" w:eastAsia="Calibri" w:hAnsi="Tahoma" w:cs="Times New Roman"/>
            <w:noProof/>
            <w:sz w:val="20"/>
            <w:szCs w:val="20"/>
            <w:u w:val="single"/>
          </w:rPr>
          <w:t>CHANGES</w:t>
        </w:r>
        <w:r w:rsidR="00B53864" w:rsidRPr="00573285">
          <w:rPr>
            <w:rFonts w:ascii="Tahoma" w:eastAsia="Calibri" w:hAnsi="Tahoma" w:cs="Times New Roman"/>
            <w:noProof/>
            <w:webHidden/>
            <w:sz w:val="20"/>
            <w:szCs w:val="20"/>
          </w:rPr>
          <w:tab/>
        </w:r>
      </w:hyperlink>
    </w:p>
    <w:p w14:paraId="1D1D4D98" w14:textId="77777777" w:rsidR="00B53864" w:rsidRPr="00573285" w:rsidRDefault="00092AF4" w:rsidP="00B53864">
      <w:pPr>
        <w:tabs>
          <w:tab w:val="left" w:pos="880"/>
          <w:tab w:val="right" w:leader="dot" w:pos="10790"/>
        </w:tabs>
        <w:spacing w:after="100" w:line="240" w:lineRule="auto"/>
        <w:ind w:left="200"/>
        <w:rPr>
          <w:rFonts w:ascii="Calibri" w:eastAsia="Times New Roman" w:hAnsi="Calibri" w:cs="Times New Roman"/>
          <w:noProof/>
        </w:rPr>
      </w:pPr>
      <w:hyperlink w:anchor="_Toc477168230" w:history="1">
        <w:r w:rsidR="00B53864" w:rsidRPr="00573285">
          <w:rPr>
            <w:rFonts w:ascii="Tahoma" w:eastAsia="Calibri" w:hAnsi="Tahoma" w:cs="Times New Roman"/>
            <w:noProof/>
            <w:sz w:val="20"/>
            <w:szCs w:val="20"/>
            <w:u w:val="single"/>
          </w:rPr>
          <w:t>4.12.</w:t>
        </w:r>
        <w:r w:rsidR="00B53864" w:rsidRPr="00573285">
          <w:rPr>
            <w:rFonts w:ascii="Calibri" w:eastAsia="Times New Roman" w:hAnsi="Calibri" w:cs="Times New Roman"/>
            <w:noProof/>
          </w:rPr>
          <w:tab/>
        </w:r>
        <w:r w:rsidR="00B53864" w:rsidRPr="00573285">
          <w:rPr>
            <w:rFonts w:ascii="Tahoma" w:eastAsia="Calibri" w:hAnsi="Tahoma" w:cs="Times New Roman"/>
            <w:noProof/>
            <w:sz w:val="20"/>
            <w:szCs w:val="20"/>
            <w:u w:val="single"/>
          </w:rPr>
          <w:t>REPORTING DISPUTES</w:t>
        </w:r>
        <w:r w:rsidR="00B53864" w:rsidRPr="00573285">
          <w:rPr>
            <w:rFonts w:ascii="Tahoma" w:eastAsia="Calibri" w:hAnsi="Tahoma" w:cs="Times New Roman"/>
            <w:noProof/>
            <w:webHidden/>
            <w:sz w:val="20"/>
            <w:szCs w:val="20"/>
          </w:rPr>
          <w:tab/>
        </w:r>
      </w:hyperlink>
    </w:p>
    <w:p w14:paraId="0836898A" w14:textId="77777777" w:rsidR="00B53864" w:rsidRPr="00573285" w:rsidRDefault="00092AF4" w:rsidP="00B53864">
      <w:pPr>
        <w:tabs>
          <w:tab w:val="left" w:pos="400"/>
          <w:tab w:val="right" w:leader="dot" w:pos="10790"/>
        </w:tabs>
        <w:spacing w:after="100" w:line="240" w:lineRule="auto"/>
        <w:rPr>
          <w:rFonts w:ascii="Calibri" w:eastAsia="Times New Roman" w:hAnsi="Calibri" w:cs="Times New Roman"/>
          <w:noProof/>
        </w:rPr>
      </w:pPr>
      <w:hyperlink w:anchor="_Toc477168231" w:history="1">
        <w:r w:rsidR="00B53864" w:rsidRPr="00573285">
          <w:rPr>
            <w:rFonts w:ascii="Tahoma" w:eastAsia="Calibri" w:hAnsi="Tahoma" w:cs="Times New Roman"/>
            <w:noProof/>
            <w:sz w:val="20"/>
            <w:szCs w:val="20"/>
            <w:u w:val="single"/>
          </w:rPr>
          <w:t>5.</w:t>
        </w:r>
        <w:r w:rsidR="00B53864" w:rsidRPr="00573285">
          <w:rPr>
            <w:rFonts w:ascii="Calibri" w:eastAsia="Times New Roman" w:hAnsi="Calibri" w:cs="Times New Roman"/>
            <w:noProof/>
          </w:rPr>
          <w:tab/>
        </w:r>
        <w:r w:rsidR="00B53864" w:rsidRPr="00573285">
          <w:rPr>
            <w:rFonts w:ascii="Tahoma" w:eastAsia="Calibri" w:hAnsi="Tahoma" w:cs="Times New Roman"/>
            <w:noProof/>
            <w:sz w:val="20"/>
            <w:szCs w:val="20"/>
            <w:u w:val="single"/>
          </w:rPr>
          <w:t>SECTION V –INSURANCE REQUIREMENTS</w:t>
        </w:r>
        <w:r w:rsidR="00B53864" w:rsidRPr="00573285">
          <w:rPr>
            <w:rFonts w:ascii="Tahoma" w:eastAsia="Calibri" w:hAnsi="Tahoma" w:cs="Times New Roman"/>
            <w:noProof/>
            <w:webHidden/>
            <w:sz w:val="20"/>
            <w:szCs w:val="20"/>
          </w:rPr>
          <w:tab/>
        </w:r>
      </w:hyperlink>
    </w:p>
    <w:p w14:paraId="2F472FA4" w14:textId="77777777" w:rsidR="00B53864" w:rsidRPr="00573285" w:rsidRDefault="00092AF4" w:rsidP="00B53864">
      <w:pPr>
        <w:tabs>
          <w:tab w:val="left" w:pos="400"/>
          <w:tab w:val="right" w:leader="dot" w:pos="10790"/>
        </w:tabs>
        <w:spacing w:after="100" w:line="240" w:lineRule="auto"/>
        <w:rPr>
          <w:rFonts w:ascii="Calibri" w:eastAsia="Times New Roman" w:hAnsi="Calibri" w:cs="Times New Roman"/>
          <w:noProof/>
        </w:rPr>
      </w:pPr>
      <w:hyperlink w:anchor="_Toc477168234" w:history="1">
        <w:r w:rsidR="00B53864" w:rsidRPr="00573285">
          <w:rPr>
            <w:rFonts w:ascii="Tahoma" w:eastAsia="Calibri" w:hAnsi="Tahoma" w:cs="Times New Roman"/>
            <w:noProof/>
            <w:sz w:val="20"/>
            <w:szCs w:val="20"/>
            <w:u w:val="single"/>
          </w:rPr>
          <w:t>6.</w:t>
        </w:r>
        <w:r w:rsidR="00B53864" w:rsidRPr="00573285">
          <w:rPr>
            <w:rFonts w:ascii="Calibri" w:eastAsia="Times New Roman" w:hAnsi="Calibri" w:cs="Times New Roman"/>
            <w:noProof/>
          </w:rPr>
          <w:tab/>
        </w:r>
        <w:r w:rsidR="00B53864" w:rsidRPr="00573285">
          <w:rPr>
            <w:rFonts w:ascii="Tahoma" w:eastAsia="Calibri" w:hAnsi="Tahoma" w:cs="Times New Roman"/>
            <w:noProof/>
            <w:sz w:val="20"/>
            <w:szCs w:val="20"/>
            <w:u w:val="single"/>
          </w:rPr>
          <w:t>REQUIRED IMMIGRATION/ENTITLEMENT AFFIDAVITS FOR GEORGIA</w:t>
        </w:r>
        <w:r w:rsidR="00B53864" w:rsidRPr="00573285">
          <w:rPr>
            <w:rFonts w:ascii="Tahoma" w:eastAsia="Calibri" w:hAnsi="Tahoma" w:cs="Times New Roman"/>
            <w:noProof/>
            <w:webHidden/>
            <w:sz w:val="20"/>
            <w:szCs w:val="20"/>
          </w:rPr>
          <w:tab/>
        </w:r>
      </w:hyperlink>
    </w:p>
    <w:p w14:paraId="58FB60C2" w14:textId="77777777" w:rsidR="00B53864" w:rsidRPr="00573285" w:rsidRDefault="00092AF4" w:rsidP="00B53864">
      <w:hyperlink w:anchor="_Toc477168237" w:history="1">
        <w:r w:rsidR="00B53864" w:rsidRPr="00573285">
          <w:rPr>
            <w:rFonts w:ascii="Times New Roman" w:eastAsia="Calibri" w:hAnsi="Times New Roman" w:cs="Times New Roman"/>
            <w:sz w:val="20"/>
            <w:szCs w:val="20"/>
            <w:u w:val="single"/>
          </w:rPr>
          <w:t>7.</w:t>
        </w:r>
        <w:r w:rsidR="00B53864" w:rsidRPr="00573285">
          <w:rPr>
            <w:rFonts w:ascii="Calibri" w:eastAsia="Times New Roman" w:hAnsi="Calibri" w:cs="Times New Roman"/>
          </w:rPr>
          <w:tab/>
        </w:r>
        <w:r w:rsidR="00B53864" w:rsidRPr="008D754E">
          <w:rPr>
            <w:rFonts w:ascii="Tahoma" w:eastAsia="Calibri" w:hAnsi="Tahoma" w:cs="Tahoma"/>
            <w:sz w:val="20"/>
            <w:szCs w:val="20"/>
            <w:u w:val="single"/>
          </w:rPr>
          <w:t>TITLE VI –as applied through the Civil Rights Restoration Act of 1987</w:t>
        </w:r>
        <w:r w:rsidR="00B53864" w:rsidRPr="008D754E">
          <w:rPr>
            <w:rFonts w:ascii="Tahoma" w:eastAsia="Calibri" w:hAnsi="Tahoma" w:cs="Tahoma"/>
            <w:webHidden/>
            <w:sz w:val="20"/>
            <w:szCs w:val="20"/>
          </w:rPr>
          <w:tab/>
        </w:r>
      </w:hyperlink>
    </w:p>
    <w:p w14:paraId="3EBBE12F" w14:textId="09AF0A89" w:rsidR="003321B1" w:rsidRPr="00573285" w:rsidRDefault="00092AF4" w:rsidP="003321B1">
      <w:pPr>
        <w:pStyle w:val="TOC1"/>
        <w:tabs>
          <w:tab w:val="right" w:leader="dot" w:pos="10790"/>
        </w:tabs>
        <w:rPr>
          <w:rFonts w:eastAsiaTheme="minorEastAsia" w:cs="Tahoma"/>
          <w:noProof/>
          <w:sz w:val="22"/>
          <w:szCs w:val="22"/>
        </w:rPr>
      </w:pPr>
      <w:hyperlink w:anchor="_Toc443031077" w:history="1">
        <w:r w:rsidR="003321B1" w:rsidRPr="00573285">
          <w:rPr>
            <w:rStyle w:val="Hyperlink"/>
            <w:rFonts w:cs="Tahoma"/>
            <w:b/>
            <w:bCs/>
            <w:noProof/>
            <w:color w:val="auto"/>
          </w:rPr>
          <w:t>RFP# 2</w:t>
        </w:r>
        <w:r w:rsidR="008D754E">
          <w:rPr>
            <w:rStyle w:val="Hyperlink"/>
            <w:rFonts w:cs="Tahoma"/>
            <w:b/>
            <w:bCs/>
            <w:noProof/>
            <w:color w:val="auto"/>
          </w:rPr>
          <w:t>3</w:t>
        </w:r>
        <w:r w:rsidR="003321B1" w:rsidRPr="00573285">
          <w:rPr>
            <w:rStyle w:val="Hyperlink"/>
            <w:rFonts w:cs="Tahoma"/>
            <w:b/>
            <w:bCs/>
            <w:noProof/>
            <w:color w:val="auto"/>
          </w:rPr>
          <w:t>-00</w:t>
        </w:r>
        <w:r w:rsidR="008D754E">
          <w:rPr>
            <w:rStyle w:val="Hyperlink"/>
            <w:rFonts w:cs="Tahoma"/>
            <w:b/>
            <w:bCs/>
            <w:noProof/>
            <w:color w:val="auto"/>
          </w:rPr>
          <w:t>1</w:t>
        </w:r>
        <w:r w:rsidR="003321B1" w:rsidRPr="00573285">
          <w:rPr>
            <w:rFonts w:cs="Tahoma"/>
            <w:noProof/>
            <w:webHidden/>
          </w:rPr>
          <w:tab/>
        </w:r>
      </w:hyperlink>
    </w:p>
    <w:p w14:paraId="48BA9D0B" w14:textId="77777777" w:rsidR="006F193B" w:rsidRPr="00573285" w:rsidRDefault="006F193B" w:rsidP="00E63C25">
      <w:pPr>
        <w:spacing w:after="0"/>
        <w:rPr>
          <w:rFonts w:ascii="Tahoma" w:hAnsi="Tahoma" w:cs="Tahoma"/>
          <w:b/>
          <w:sz w:val="32"/>
          <w:szCs w:val="32"/>
        </w:rPr>
      </w:pPr>
    </w:p>
    <w:p w14:paraId="3A278816" w14:textId="77777777" w:rsidR="003321B1" w:rsidRPr="00573285" w:rsidRDefault="003321B1" w:rsidP="00E63C25">
      <w:pPr>
        <w:spacing w:after="0"/>
        <w:jc w:val="center"/>
        <w:rPr>
          <w:rFonts w:ascii="Tahoma" w:hAnsi="Tahoma" w:cs="Tahoma"/>
          <w:b/>
          <w:sz w:val="32"/>
          <w:szCs w:val="32"/>
        </w:rPr>
      </w:pPr>
      <w:r w:rsidRPr="00573285">
        <w:rPr>
          <w:rFonts w:ascii="Tahoma" w:hAnsi="Tahoma" w:cs="Tahoma"/>
          <w:b/>
          <w:noProof/>
          <w:sz w:val="32"/>
          <w:szCs w:val="32"/>
        </w:rPr>
        <w:lastRenderedPageBreak/>
        <w:drawing>
          <wp:inline distT="0" distB="0" distL="0" distR="0" wp14:anchorId="1F37211B" wp14:editId="20FDC1E8">
            <wp:extent cx="1865630" cy="817245"/>
            <wp:effectExtent l="0" t="0" r="127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65630" cy="817245"/>
                    </a:xfrm>
                    <a:prstGeom prst="rect">
                      <a:avLst/>
                    </a:prstGeom>
                    <a:noFill/>
                  </pic:spPr>
                </pic:pic>
              </a:graphicData>
            </a:graphic>
          </wp:inline>
        </w:drawing>
      </w:r>
    </w:p>
    <w:p w14:paraId="199C8CB6" w14:textId="77777777" w:rsidR="003321B1" w:rsidRPr="00573285" w:rsidRDefault="003321B1" w:rsidP="00E63C25">
      <w:pPr>
        <w:spacing w:after="0"/>
        <w:jc w:val="center"/>
        <w:rPr>
          <w:rFonts w:ascii="Tahoma" w:hAnsi="Tahoma" w:cs="Tahoma"/>
          <w:b/>
          <w:sz w:val="32"/>
          <w:szCs w:val="32"/>
        </w:rPr>
      </w:pPr>
      <w:r w:rsidRPr="00573285">
        <w:rPr>
          <w:rFonts w:ascii="Tahoma" w:hAnsi="Tahoma" w:cs="Tahoma"/>
          <w:b/>
          <w:sz w:val="32"/>
          <w:szCs w:val="32"/>
        </w:rPr>
        <w:t>CITY OF GRIFFIN, GEORGIA</w:t>
      </w:r>
    </w:p>
    <w:p w14:paraId="25CED7FE" w14:textId="77777777" w:rsidR="003321B1" w:rsidRPr="00573285" w:rsidRDefault="009615A6" w:rsidP="00E63C25">
      <w:pPr>
        <w:spacing w:after="0"/>
        <w:jc w:val="center"/>
        <w:rPr>
          <w:rFonts w:ascii="Tahoma" w:hAnsi="Tahoma" w:cs="Tahoma"/>
          <w:b/>
          <w:sz w:val="32"/>
          <w:szCs w:val="32"/>
        </w:rPr>
      </w:pPr>
      <w:r w:rsidRPr="00573285">
        <w:rPr>
          <w:rFonts w:ascii="Tahoma" w:hAnsi="Tahoma" w:cs="Tahoma"/>
          <w:b/>
          <w:sz w:val="32"/>
          <w:szCs w:val="32"/>
        </w:rPr>
        <w:t>INVITATION TO BID</w:t>
      </w:r>
    </w:p>
    <w:p w14:paraId="0B40F5C1" w14:textId="201A391C" w:rsidR="003321B1" w:rsidRPr="00573285" w:rsidRDefault="003321B1" w:rsidP="00E63C25">
      <w:pPr>
        <w:spacing w:after="0"/>
        <w:jc w:val="center"/>
        <w:rPr>
          <w:rFonts w:ascii="Tahoma" w:hAnsi="Tahoma" w:cs="Tahoma"/>
          <w:b/>
          <w:sz w:val="32"/>
          <w:szCs w:val="32"/>
        </w:rPr>
      </w:pPr>
      <w:r w:rsidRPr="00573285">
        <w:rPr>
          <w:rFonts w:ascii="Tahoma" w:hAnsi="Tahoma" w:cs="Tahoma"/>
          <w:b/>
          <w:sz w:val="32"/>
          <w:szCs w:val="32"/>
        </w:rPr>
        <w:t>BID# 2</w:t>
      </w:r>
      <w:r w:rsidR="00CB7E7F">
        <w:rPr>
          <w:rFonts w:ascii="Tahoma" w:hAnsi="Tahoma" w:cs="Tahoma"/>
          <w:b/>
          <w:sz w:val="32"/>
          <w:szCs w:val="32"/>
        </w:rPr>
        <w:t>3</w:t>
      </w:r>
      <w:r w:rsidRPr="00573285">
        <w:rPr>
          <w:rFonts w:ascii="Tahoma" w:hAnsi="Tahoma" w:cs="Tahoma"/>
          <w:b/>
          <w:sz w:val="32"/>
          <w:szCs w:val="32"/>
        </w:rPr>
        <w:t>-</w:t>
      </w:r>
      <w:r w:rsidR="00CB7E7F">
        <w:rPr>
          <w:rFonts w:ascii="Tahoma" w:hAnsi="Tahoma" w:cs="Tahoma"/>
          <w:b/>
          <w:sz w:val="32"/>
          <w:szCs w:val="32"/>
        </w:rPr>
        <w:t>001</w:t>
      </w:r>
    </w:p>
    <w:p w14:paraId="5620B5B8" w14:textId="77777777" w:rsidR="003321B1" w:rsidRPr="00573285" w:rsidRDefault="003321B1" w:rsidP="00E63C25">
      <w:pPr>
        <w:spacing w:after="0"/>
        <w:jc w:val="center"/>
        <w:rPr>
          <w:rFonts w:ascii="Tahoma" w:hAnsi="Tahoma" w:cs="Tahoma"/>
          <w:b/>
          <w:sz w:val="32"/>
          <w:szCs w:val="32"/>
        </w:rPr>
      </w:pPr>
    </w:p>
    <w:p w14:paraId="3FE82E0F" w14:textId="77777777" w:rsidR="003321B1" w:rsidRPr="00573285" w:rsidRDefault="003321B1" w:rsidP="00E63C25">
      <w:pPr>
        <w:pStyle w:val="ListParagraph"/>
        <w:numPr>
          <w:ilvl w:val="0"/>
          <w:numId w:val="1"/>
        </w:numPr>
        <w:spacing w:after="0"/>
        <w:rPr>
          <w:rFonts w:ascii="Tahoma" w:hAnsi="Tahoma" w:cs="Tahoma"/>
          <w:b/>
          <w:sz w:val="28"/>
          <w:szCs w:val="28"/>
        </w:rPr>
      </w:pPr>
      <w:r w:rsidRPr="00573285">
        <w:rPr>
          <w:rFonts w:ascii="Tahoma" w:hAnsi="Tahoma" w:cs="Tahoma"/>
          <w:b/>
          <w:sz w:val="28"/>
          <w:szCs w:val="28"/>
        </w:rPr>
        <w:t>SECTION I – GENERAL INFORMATION</w:t>
      </w:r>
    </w:p>
    <w:p w14:paraId="493BC399" w14:textId="77777777" w:rsidR="003321B1" w:rsidRPr="00573285" w:rsidRDefault="003321B1" w:rsidP="00E63C25">
      <w:pPr>
        <w:pStyle w:val="ListParagraph"/>
        <w:spacing w:after="0"/>
        <w:rPr>
          <w:rFonts w:ascii="Tahoma" w:hAnsi="Tahoma" w:cs="Tahoma"/>
          <w:b/>
          <w:sz w:val="24"/>
          <w:szCs w:val="24"/>
        </w:rPr>
      </w:pPr>
    </w:p>
    <w:p w14:paraId="14CBAFBC" w14:textId="77777777" w:rsidR="003321B1" w:rsidRPr="00573285" w:rsidRDefault="003321B1" w:rsidP="00F81B37">
      <w:pPr>
        <w:pStyle w:val="ListParagraph"/>
        <w:spacing w:after="0"/>
        <w:rPr>
          <w:rFonts w:ascii="Tahoma" w:hAnsi="Tahoma" w:cs="Tahoma"/>
          <w:sz w:val="24"/>
          <w:szCs w:val="24"/>
        </w:rPr>
      </w:pPr>
      <w:r w:rsidRPr="00573285">
        <w:rPr>
          <w:rFonts w:ascii="Tahoma" w:hAnsi="Tahoma" w:cs="Tahoma"/>
          <w:sz w:val="24"/>
          <w:szCs w:val="24"/>
        </w:rPr>
        <w:t>Information in this section is proposal-specific. Any conflicting information stipulated in this section shall supersede the General Terms &amp; Conditions noted in Sections II – V.</w:t>
      </w:r>
    </w:p>
    <w:p w14:paraId="65216908" w14:textId="77777777" w:rsidR="00297E08" w:rsidRPr="00573285" w:rsidRDefault="00297E08" w:rsidP="00E63C25">
      <w:pPr>
        <w:pStyle w:val="ListParagraph"/>
        <w:spacing w:after="0"/>
        <w:rPr>
          <w:rFonts w:ascii="Tahoma" w:hAnsi="Tahoma" w:cs="Tahoma"/>
          <w:sz w:val="24"/>
          <w:szCs w:val="24"/>
        </w:rPr>
      </w:pPr>
    </w:p>
    <w:p w14:paraId="4DC7386A" w14:textId="77777777" w:rsidR="003321B1" w:rsidRPr="00573285" w:rsidRDefault="00297E08" w:rsidP="00E63C25">
      <w:pPr>
        <w:pStyle w:val="ListParagraph"/>
        <w:spacing w:after="0"/>
        <w:ind w:left="0"/>
        <w:rPr>
          <w:rFonts w:ascii="Tahoma" w:hAnsi="Tahoma" w:cs="Tahoma"/>
          <w:b/>
          <w:sz w:val="24"/>
          <w:szCs w:val="24"/>
        </w:rPr>
      </w:pPr>
      <w:r w:rsidRPr="00573285">
        <w:rPr>
          <w:rFonts w:ascii="Tahoma" w:hAnsi="Tahoma" w:cs="Tahoma"/>
          <w:b/>
          <w:sz w:val="24"/>
          <w:szCs w:val="24"/>
        </w:rPr>
        <w:t>1</w:t>
      </w:r>
      <w:r w:rsidR="006F193B" w:rsidRPr="00573285">
        <w:rPr>
          <w:rFonts w:ascii="Tahoma" w:hAnsi="Tahoma" w:cs="Tahoma"/>
          <w:b/>
          <w:sz w:val="24"/>
          <w:szCs w:val="24"/>
        </w:rPr>
        <w:t>.1</w:t>
      </w:r>
      <w:r w:rsidR="00F81B37" w:rsidRPr="00573285">
        <w:rPr>
          <w:rFonts w:ascii="Tahoma" w:hAnsi="Tahoma" w:cs="Tahoma"/>
          <w:b/>
          <w:sz w:val="24"/>
          <w:szCs w:val="24"/>
        </w:rPr>
        <w:tab/>
      </w:r>
      <w:r w:rsidR="003321B1" w:rsidRPr="00573285">
        <w:rPr>
          <w:rFonts w:ascii="Tahoma" w:hAnsi="Tahoma" w:cs="Tahoma"/>
          <w:b/>
          <w:sz w:val="24"/>
          <w:szCs w:val="24"/>
        </w:rPr>
        <w:t>Purpose</w:t>
      </w:r>
    </w:p>
    <w:p w14:paraId="2BBE9804" w14:textId="7B010988" w:rsidR="00D33759" w:rsidRPr="00D33759" w:rsidRDefault="00D33759" w:rsidP="00D33759">
      <w:pPr>
        <w:pStyle w:val="BodyText"/>
        <w:spacing w:before="90"/>
        <w:ind w:left="720" w:right="714"/>
        <w:jc w:val="both"/>
        <w:rPr>
          <w:rFonts w:ascii="Tahoma" w:hAnsi="Tahoma" w:cs="Tahoma"/>
        </w:rPr>
      </w:pPr>
      <w:r>
        <w:rPr>
          <w:rFonts w:ascii="Tahoma" w:hAnsi="Tahoma" w:cs="Tahoma"/>
        </w:rPr>
        <w:t>The City of Griffin</w:t>
      </w:r>
      <w:r w:rsidRPr="00D33759">
        <w:rPr>
          <w:rFonts w:ascii="Tahoma" w:hAnsi="Tahoma" w:cs="Tahoma"/>
        </w:rPr>
        <w:t xml:space="preserve"> invites qualified planning consulting firms to submit a proposal responsive to the issues outlined in this request for proposals to provide an update to the 20</w:t>
      </w:r>
      <w:r>
        <w:rPr>
          <w:rFonts w:ascii="Tahoma" w:hAnsi="Tahoma" w:cs="Tahoma"/>
        </w:rPr>
        <w:t>18</w:t>
      </w:r>
      <w:r w:rsidRPr="00D33759">
        <w:rPr>
          <w:rFonts w:ascii="Tahoma" w:hAnsi="Tahoma" w:cs="Tahoma"/>
        </w:rPr>
        <w:t xml:space="preserve"> – 20</w:t>
      </w:r>
      <w:r>
        <w:rPr>
          <w:rFonts w:ascii="Tahoma" w:hAnsi="Tahoma" w:cs="Tahoma"/>
        </w:rPr>
        <w:t>38</w:t>
      </w:r>
      <w:r w:rsidRPr="00D33759">
        <w:rPr>
          <w:rFonts w:ascii="Tahoma" w:hAnsi="Tahoma" w:cs="Tahoma"/>
        </w:rPr>
        <w:t xml:space="preserve"> Comprehensive Plan. The project must be completed, and the Plan approved and adopted no later October 31, 202</w:t>
      </w:r>
      <w:r>
        <w:rPr>
          <w:rFonts w:ascii="Tahoma" w:hAnsi="Tahoma" w:cs="Tahoma"/>
        </w:rPr>
        <w:t>3</w:t>
      </w:r>
      <w:r w:rsidRPr="00D33759">
        <w:rPr>
          <w:rFonts w:ascii="Tahoma" w:hAnsi="Tahoma" w:cs="Tahoma"/>
        </w:rPr>
        <w:t>.</w:t>
      </w:r>
    </w:p>
    <w:p w14:paraId="49DA8F7E" w14:textId="77777777" w:rsidR="00D33759" w:rsidRPr="00D33759" w:rsidRDefault="00D33759" w:rsidP="00D33759">
      <w:pPr>
        <w:pStyle w:val="BodyText"/>
        <w:spacing w:before="2"/>
        <w:rPr>
          <w:rFonts w:ascii="Tahoma" w:hAnsi="Tahoma" w:cs="Tahoma"/>
        </w:rPr>
      </w:pPr>
    </w:p>
    <w:p w14:paraId="60BFBDE5" w14:textId="77777777" w:rsidR="00D33759" w:rsidRPr="00D33759" w:rsidRDefault="00D33759" w:rsidP="00D33759">
      <w:pPr>
        <w:pStyle w:val="BodyText"/>
        <w:ind w:left="720" w:right="712"/>
        <w:jc w:val="both"/>
        <w:rPr>
          <w:rFonts w:ascii="Tahoma" w:hAnsi="Tahoma" w:cs="Tahoma"/>
        </w:rPr>
      </w:pPr>
      <w:r w:rsidRPr="00D33759">
        <w:rPr>
          <w:rFonts w:ascii="Tahoma" w:hAnsi="Tahoma" w:cs="Tahoma"/>
        </w:rPr>
        <w:t>Potential respondents, including sub-consultants are asked to prepare a proposal including a statement of qualification of the firm, project approach, proposed project timeline, team qualifications,</w:t>
      </w:r>
      <w:r w:rsidRPr="00D33759">
        <w:rPr>
          <w:rFonts w:ascii="Tahoma" w:hAnsi="Tahoma" w:cs="Tahoma"/>
          <w:spacing w:val="-12"/>
        </w:rPr>
        <w:t xml:space="preserve"> </w:t>
      </w:r>
      <w:r w:rsidRPr="00D33759">
        <w:rPr>
          <w:rFonts w:ascii="Tahoma" w:hAnsi="Tahoma" w:cs="Tahoma"/>
        </w:rPr>
        <w:t>the</w:t>
      </w:r>
      <w:r w:rsidRPr="00D33759">
        <w:rPr>
          <w:rFonts w:ascii="Tahoma" w:hAnsi="Tahoma" w:cs="Tahoma"/>
          <w:spacing w:val="-13"/>
        </w:rPr>
        <w:t xml:space="preserve"> </w:t>
      </w:r>
      <w:r w:rsidRPr="00D33759">
        <w:rPr>
          <w:rFonts w:ascii="Tahoma" w:hAnsi="Tahoma" w:cs="Tahoma"/>
        </w:rPr>
        <w:t>time</w:t>
      </w:r>
      <w:r w:rsidRPr="00D33759">
        <w:rPr>
          <w:rFonts w:ascii="Tahoma" w:hAnsi="Tahoma" w:cs="Tahoma"/>
          <w:spacing w:val="-13"/>
        </w:rPr>
        <w:t xml:space="preserve"> </w:t>
      </w:r>
      <w:r w:rsidRPr="00D33759">
        <w:rPr>
          <w:rFonts w:ascii="Tahoma" w:hAnsi="Tahoma" w:cs="Tahoma"/>
        </w:rPr>
        <w:t>frame</w:t>
      </w:r>
      <w:r w:rsidRPr="00D33759">
        <w:rPr>
          <w:rFonts w:ascii="Tahoma" w:hAnsi="Tahoma" w:cs="Tahoma"/>
          <w:spacing w:val="-13"/>
        </w:rPr>
        <w:t xml:space="preserve"> </w:t>
      </w:r>
      <w:r w:rsidRPr="00D33759">
        <w:rPr>
          <w:rFonts w:ascii="Tahoma" w:hAnsi="Tahoma" w:cs="Tahoma"/>
        </w:rPr>
        <w:t>for</w:t>
      </w:r>
      <w:r w:rsidRPr="00D33759">
        <w:rPr>
          <w:rFonts w:ascii="Tahoma" w:hAnsi="Tahoma" w:cs="Tahoma"/>
          <w:spacing w:val="-13"/>
        </w:rPr>
        <w:t xml:space="preserve"> </w:t>
      </w:r>
      <w:r w:rsidRPr="00D33759">
        <w:rPr>
          <w:rFonts w:ascii="Tahoma" w:hAnsi="Tahoma" w:cs="Tahoma"/>
        </w:rPr>
        <w:t>accomplishing</w:t>
      </w:r>
      <w:r w:rsidRPr="00D33759">
        <w:rPr>
          <w:rFonts w:ascii="Tahoma" w:hAnsi="Tahoma" w:cs="Tahoma"/>
          <w:spacing w:val="-12"/>
        </w:rPr>
        <w:t xml:space="preserve"> </w:t>
      </w:r>
      <w:r w:rsidRPr="00D33759">
        <w:rPr>
          <w:rFonts w:ascii="Tahoma" w:hAnsi="Tahoma" w:cs="Tahoma"/>
        </w:rPr>
        <w:t>the</w:t>
      </w:r>
      <w:r w:rsidRPr="00D33759">
        <w:rPr>
          <w:rFonts w:ascii="Tahoma" w:hAnsi="Tahoma" w:cs="Tahoma"/>
          <w:spacing w:val="-13"/>
        </w:rPr>
        <w:t xml:space="preserve"> </w:t>
      </w:r>
      <w:r w:rsidRPr="00D33759">
        <w:rPr>
          <w:rFonts w:ascii="Tahoma" w:hAnsi="Tahoma" w:cs="Tahoma"/>
        </w:rPr>
        <w:t>work,</w:t>
      </w:r>
      <w:r w:rsidRPr="00D33759">
        <w:rPr>
          <w:rFonts w:ascii="Tahoma" w:hAnsi="Tahoma" w:cs="Tahoma"/>
          <w:spacing w:val="-12"/>
        </w:rPr>
        <w:t xml:space="preserve"> </w:t>
      </w:r>
      <w:r w:rsidRPr="00D33759">
        <w:rPr>
          <w:rFonts w:ascii="Tahoma" w:hAnsi="Tahoma" w:cs="Tahoma"/>
        </w:rPr>
        <w:t>the</w:t>
      </w:r>
      <w:r w:rsidRPr="00D33759">
        <w:rPr>
          <w:rFonts w:ascii="Tahoma" w:hAnsi="Tahoma" w:cs="Tahoma"/>
          <w:spacing w:val="-13"/>
        </w:rPr>
        <w:t xml:space="preserve"> </w:t>
      </w:r>
      <w:r w:rsidRPr="00D33759">
        <w:rPr>
          <w:rFonts w:ascii="Tahoma" w:hAnsi="Tahoma" w:cs="Tahoma"/>
        </w:rPr>
        <w:t>fee</w:t>
      </w:r>
      <w:r w:rsidRPr="00D33759">
        <w:rPr>
          <w:rFonts w:ascii="Tahoma" w:hAnsi="Tahoma" w:cs="Tahoma"/>
          <w:spacing w:val="-13"/>
        </w:rPr>
        <w:t xml:space="preserve"> </w:t>
      </w:r>
      <w:r w:rsidRPr="00D33759">
        <w:rPr>
          <w:rFonts w:ascii="Tahoma" w:hAnsi="Tahoma" w:cs="Tahoma"/>
        </w:rPr>
        <w:t>required</w:t>
      </w:r>
      <w:r w:rsidRPr="00D33759">
        <w:rPr>
          <w:rFonts w:ascii="Tahoma" w:hAnsi="Tahoma" w:cs="Tahoma"/>
          <w:spacing w:val="-12"/>
        </w:rPr>
        <w:t xml:space="preserve"> </w:t>
      </w:r>
      <w:r w:rsidRPr="00D33759">
        <w:rPr>
          <w:rFonts w:ascii="Tahoma" w:hAnsi="Tahoma" w:cs="Tahoma"/>
        </w:rPr>
        <w:t>to</w:t>
      </w:r>
      <w:r w:rsidRPr="00D33759">
        <w:rPr>
          <w:rFonts w:ascii="Tahoma" w:hAnsi="Tahoma" w:cs="Tahoma"/>
          <w:spacing w:val="-12"/>
        </w:rPr>
        <w:t xml:space="preserve"> </w:t>
      </w:r>
      <w:r w:rsidRPr="00D33759">
        <w:rPr>
          <w:rFonts w:ascii="Tahoma" w:hAnsi="Tahoma" w:cs="Tahoma"/>
        </w:rPr>
        <w:t>perform</w:t>
      </w:r>
      <w:r w:rsidRPr="00D33759">
        <w:rPr>
          <w:rFonts w:ascii="Tahoma" w:hAnsi="Tahoma" w:cs="Tahoma"/>
          <w:spacing w:val="-12"/>
        </w:rPr>
        <w:t xml:space="preserve"> </w:t>
      </w:r>
      <w:r w:rsidRPr="00D33759">
        <w:rPr>
          <w:rFonts w:ascii="Tahoma" w:hAnsi="Tahoma" w:cs="Tahoma"/>
        </w:rPr>
        <w:t>the</w:t>
      </w:r>
      <w:r w:rsidRPr="00D33759">
        <w:rPr>
          <w:rFonts w:ascii="Tahoma" w:hAnsi="Tahoma" w:cs="Tahoma"/>
          <w:spacing w:val="-13"/>
        </w:rPr>
        <w:t xml:space="preserve"> </w:t>
      </w:r>
      <w:r w:rsidRPr="00D33759">
        <w:rPr>
          <w:rFonts w:ascii="Tahoma" w:hAnsi="Tahoma" w:cs="Tahoma"/>
        </w:rPr>
        <w:t>work and references listing previous comparable assignments.</w:t>
      </w:r>
    </w:p>
    <w:p w14:paraId="36E4F453" w14:textId="77777777" w:rsidR="00D33759" w:rsidRPr="00D33759" w:rsidRDefault="00D33759" w:rsidP="00D33759">
      <w:pPr>
        <w:pStyle w:val="BodyText"/>
        <w:spacing w:before="10"/>
        <w:rPr>
          <w:rFonts w:ascii="Tahoma" w:hAnsi="Tahoma" w:cs="Tahoma"/>
          <w:sz w:val="23"/>
        </w:rPr>
      </w:pPr>
    </w:p>
    <w:p w14:paraId="087DF0D8" w14:textId="67F0AC12" w:rsidR="00D33759" w:rsidRDefault="00D33759" w:rsidP="00D33759">
      <w:pPr>
        <w:pStyle w:val="BodyText"/>
        <w:ind w:left="720" w:right="714"/>
        <w:jc w:val="both"/>
        <w:rPr>
          <w:rFonts w:ascii="Tahoma" w:hAnsi="Tahoma" w:cs="Tahoma"/>
        </w:rPr>
      </w:pPr>
      <w:r w:rsidRPr="00D33759">
        <w:rPr>
          <w:rFonts w:ascii="Tahoma" w:hAnsi="Tahoma" w:cs="Tahoma"/>
        </w:rPr>
        <w:t xml:space="preserve">The selected consultant must be capable of preparing maps in Arc/Map registered in Georgia State Plane West NAD 1983 coordinates. </w:t>
      </w:r>
      <w:r w:rsidR="008A02DF">
        <w:rPr>
          <w:rFonts w:ascii="Tahoma" w:hAnsi="Tahoma" w:cs="Tahoma"/>
        </w:rPr>
        <w:t>The City of Griffin</w:t>
      </w:r>
      <w:r w:rsidRPr="00D33759">
        <w:rPr>
          <w:rFonts w:ascii="Tahoma" w:hAnsi="Tahoma" w:cs="Tahoma"/>
        </w:rPr>
        <w:t xml:space="preserve"> reserves the right to award a consultant</w:t>
      </w:r>
      <w:r w:rsidRPr="00D33759">
        <w:rPr>
          <w:rFonts w:ascii="Tahoma" w:hAnsi="Tahoma" w:cs="Tahoma"/>
          <w:spacing w:val="-10"/>
        </w:rPr>
        <w:t xml:space="preserve"> </w:t>
      </w:r>
      <w:r w:rsidRPr="00D33759">
        <w:rPr>
          <w:rFonts w:ascii="Tahoma" w:hAnsi="Tahoma" w:cs="Tahoma"/>
        </w:rPr>
        <w:t>contract</w:t>
      </w:r>
      <w:r w:rsidRPr="00D33759">
        <w:rPr>
          <w:rFonts w:ascii="Tahoma" w:hAnsi="Tahoma" w:cs="Tahoma"/>
          <w:spacing w:val="-10"/>
        </w:rPr>
        <w:t xml:space="preserve"> </w:t>
      </w:r>
      <w:r w:rsidRPr="00D33759">
        <w:rPr>
          <w:rFonts w:ascii="Tahoma" w:hAnsi="Tahoma" w:cs="Tahoma"/>
        </w:rPr>
        <w:t>to</w:t>
      </w:r>
      <w:r w:rsidRPr="00D33759">
        <w:rPr>
          <w:rFonts w:ascii="Tahoma" w:hAnsi="Tahoma" w:cs="Tahoma"/>
          <w:spacing w:val="-11"/>
        </w:rPr>
        <w:t xml:space="preserve"> </w:t>
      </w:r>
      <w:r w:rsidRPr="00D33759">
        <w:rPr>
          <w:rFonts w:ascii="Tahoma" w:hAnsi="Tahoma" w:cs="Tahoma"/>
        </w:rPr>
        <w:t>the</w:t>
      </w:r>
      <w:r w:rsidRPr="00D33759">
        <w:rPr>
          <w:rFonts w:ascii="Tahoma" w:hAnsi="Tahoma" w:cs="Tahoma"/>
          <w:spacing w:val="-7"/>
        </w:rPr>
        <w:t xml:space="preserve"> </w:t>
      </w:r>
      <w:r w:rsidRPr="00D33759">
        <w:rPr>
          <w:rFonts w:ascii="Tahoma" w:hAnsi="Tahoma" w:cs="Tahoma"/>
        </w:rPr>
        <w:t>firm</w:t>
      </w:r>
      <w:r w:rsidRPr="00D33759">
        <w:rPr>
          <w:rFonts w:ascii="Tahoma" w:hAnsi="Tahoma" w:cs="Tahoma"/>
          <w:spacing w:val="-10"/>
        </w:rPr>
        <w:t xml:space="preserve"> </w:t>
      </w:r>
      <w:r w:rsidRPr="00D33759">
        <w:rPr>
          <w:rFonts w:ascii="Tahoma" w:hAnsi="Tahoma" w:cs="Tahoma"/>
        </w:rPr>
        <w:t>whose</w:t>
      </w:r>
      <w:r w:rsidRPr="00D33759">
        <w:rPr>
          <w:rFonts w:ascii="Tahoma" w:hAnsi="Tahoma" w:cs="Tahoma"/>
          <w:spacing w:val="-9"/>
        </w:rPr>
        <w:t xml:space="preserve"> </w:t>
      </w:r>
      <w:r w:rsidRPr="00D33759">
        <w:rPr>
          <w:rFonts w:ascii="Tahoma" w:hAnsi="Tahoma" w:cs="Tahoma"/>
        </w:rPr>
        <w:t>proposal</w:t>
      </w:r>
      <w:r w:rsidRPr="00D33759">
        <w:rPr>
          <w:rFonts w:ascii="Tahoma" w:hAnsi="Tahoma" w:cs="Tahoma"/>
          <w:spacing w:val="-8"/>
        </w:rPr>
        <w:t xml:space="preserve"> </w:t>
      </w:r>
      <w:r w:rsidRPr="00D33759">
        <w:rPr>
          <w:rFonts w:ascii="Tahoma" w:hAnsi="Tahoma" w:cs="Tahoma"/>
        </w:rPr>
        <w:t>and</w:t>
      </w:r>
      <w:r w:rsidRPr="00D33759">
        <w:rPr>
          <w:rFonts w:ascii="Tahoma" w:hAnsi="Tahoma" w:cs="Tahoma"/>
          <w:spacing w:val="-8"/>
        </w:rPr>
        <w:t xml:space="preserve"> </w:t>
      </w:r>
      <w:r w:rsidRPr="00D33759">
        <w:rPr>
          <w:rFonts w:ascii="Tahoma" w:hAnsi="Tahoma" w:cs="Tahoma"/>
        </w:rPr>
        <w:t>any</w:t>
      </w:r>
      <w:r w:rsidRPr="00D33759">
        <w:rPr>
          <w:rFonts w:ascii="Tahoma" w:hAnsi="Tahoma" w:cs="Tahoma"/>
          <w:spacing w:val="-11"/>
        </w:rPr>
        <w:t xml:space="preserve"> </w:t>
      </w:r>
      <w:r w:rsidRPr="00D33759">
        <w:rPr>
          <w:rFonts w:ascii="Tahoma" w:hAnsi="Tahoma" w:cs="Tahoma"/>
        </w:rPr>
        <w:t>resulting</w:t>
      </w:r>
      <w:r w:rsidRPr="00D33759">
        <w:rPr>
          <w:rFonts w:ascii="Tahoma" w:hAnsi="Tahoma" w:cs="Tahoma"/>
          <w:spacing w:val="-11"/>
        </w:rPr>
        <w:t xml:space="preserve"> </w:t>
      </w:r>
      <w:r w:rsidRPr="00D33759">
        <w:rPr>
          <w:rFonts w:ascii="Tahoma" w:hAnsi="Tahoma" w:cs="Tahoma"/>
        </w:rPr>
        <w:t>negotiations</w:t>
      </w:r>
      <w:r w:rsidRPr="00D33759">
        <w:rPr>
          <w:rFonts w:ascii="Tahoma" w:hAnsi="Tahoma" w:cs="Tahoma"/>
          <w:spacing w:val="-10"/>
        </w:rPr>
        <w:t xml:space="preserve"> </w:t>
      </w:r>
      <w:r w:rsidRPr="00D33759">
        <w:rPr>
          <w:rFonts w:ascii="Tahoma" w:hAnsi="Tahoma" w:cs="Tahoma"/>
        </w:rPr>
        <w:t>are</w:t>
      </w:r>
      <w:r w:rsidRPr="00D33759">
        <w:rPr>
          <w:rFonts w:ascii="Tahoma" w:hAnsi="Tahoma" w:cs="Tahoma"/>
          <w:spacing w:val="-9"/>
        </w:rPr>
        <w:t xml:space="preserve"> </w:t>
      </w:r>
      <w:r w:rsidRPr="00D33759">
        <w:rPr>
          <w:rFonts w:ascii="Tahoma" w:hAnsi="Tahoma" w:cs="Tahoma"/>
        </w:rPr>
        <w:t>deemed</w:t>
      </w:r>
      <w:r w:rsidRPr="00D33759">
        <w:rPr>
          <w:rFonts w:ascii="Tahoma" w:hAnsi="Tahoma" w:cs="Tahoma"/>
          <w:spacing w:val="-11"/>
        </w:rPr>
        <w:t xml:space="preserve"> </w:t>
      </w:r>
      <w:r w:rsidRPr="00D33759">
        <w:rPr>
          <w:rFonts w:ascii="Tahoma" w:hAnsi="Tahoma" w:cs="Tahoma"/>
        </w:rPr>
        <w:t>to</w:t>
      </w:r>
      <w:r w:rsidRPr="00D33759">
        <w:rPr>
          <w:rFonts w:ascii="Tahoma" w:hAnsi="Tahoma" w:cs="Tahoma"/>
          <w:spacing w:val="-8"/>
        </w:rPr>
        <w:t xml:space="preserve"> </w:t>
      </w:r>
      <w:r w:rsidRPr="00D33759">
        <w:rPr>
          <w:rFonts w:ascii="Tahoma" w:hAnsi="Tahoma" w:cs="Tahoma"/>
        </w:rPr>
        <w:t xml:space="preserve">be in the interest of the </w:t>
      </w:r>
      <w:r w:rsidR="008A02DF">
        <w:rPr>
          <w:rFonts w:ascii="Tahoma" w:hAnsi="Tahoma" w:cs="Tahoma"/>
        </w:rPr>
        <w:t>City</w:t>
      </w:r>
      <w:r w:rsidRPr="00D33759">
        <w:rPr>
          <w:rFonts w:ascii="Tahoma" w:hAnsi="Tahoma" w:cs="Tahoma"/>
        </w:rPr>
        <w:t>.</w:t>
      </w:r>
    </w:p>
    <w:p w14:paraId="170626E0" w14:textId="620E2E46" w:rsidR="006F7EFC" w:rsidRDefault="006F7EFC" w:rsidP="00D33759">
      <w:pPr>
        <w:pStyle w:val="BodyText"/>
        <w:ind w:left="720" w:right="714"/>
        <w:jc w:val="both"/>
        <w:rPr>
          <w:rFonts w:ascii="Tahoma" w:hAnsi="Tahoma" w:cs="Tahoma"/>
        </w:rPr>
      </w:pPr>
    </w:p>
    <w:p w14:paraId="269B2896" w14:textId="02D78393" w:rsidR="006F7EFC" w:rsidRPr="006F7EFC" w:rsidRDefault="006F7EFC" w:rsidP="006F7EFC">
      <w:pPr>
        <w:pStyle w:val="BodyText"/>
        <w:spacing w:before="90"/>
        <w:ind w:left="720" w:right="713"/>
        <w:jc w:val="both"/>
        <w:rPr>
          <w:rFonts w:ascii="Tahoma" w:hAnsi="Tahoma" w:cs="Tahoma"/>
        </w:rPr>
      </w:pPr>
      <w:r w:rsidRPr="006F7EFC">
        <w:rPr>
          <w:rFonts w:ascii="Tahoma" w:hAnsi="Tahoma" w:cs="Tahoma"/>
        </w:rPr>
        <w:t>The</w:t>
      </w:r>
      <w:r w:rsidRPr="006F7EFC">
        <w:rPr>
          <w:rFonts w:ascii="Tahoma" w:hAnsi="Tahoma" w:cs="Tahoma"/>
          <w:spacing w:val="-15"/>
        </w:rPr>
        <w:t xml:space="preserve"> </w:t>
      </w:r>
      <w:r w:rsidRPr="006F7EFC">
        <w:rPr>
          <w:rFonts w:ascii="Tahoma" w:hAnsi="Tahoma" w:cs="Tahoma"/>
        </w:rPr>
        <w:t>Consultant</w:t>
      </w:r>
      <w:r w:rsidRPr="006F7EFC">
        <w:rPr>
          <w:rFonts w:ascii="Tahoma" w:hAnsi="Tahoma" w:cs="Tahoma"/>
          <w:spacing w:val="-14"/>
        </w:rPr>
        <w:t xml:space="preserve"> </w:t>
      </w:r>
      <w:r w:rsidRPr="006F7EFC">
        <w:rPr>
          <w:rFonts w:ascii="Tahoma" w:hAnsi="Tahoma" w:cs="Tahoma"/>
        </w:rPr>
        <w:t>shall</w:t>
      </w:r>
      <w:r w:rsidRPr="006F7EFC">
        <w:rPr>
          <w:rFonts w:ascii="Tahoma" w:hAnsi="Tahoma" w:cs="Tahoma"/>
          <w:spacing w:val="-14"/>
        </w:rPr>
        <w:t xml:space="preserve"> </w:t>
      </w:r>
      <w:r w:rsidRPr="006F7EFC">
        <w:rPr>
          <w:rFonts w:ascii="Tahoma" w:hAnsi="Tahoma" w:cs="Tahoma"/>
        </w:rPr>
        <w:t>assist</w:t>
      </w:r>
      <w:r w:rsidRPr="006F7EFC">
        <w:rPr>
          <w:rFonts w:ascii="Tahoma" w:hAnsi="Tahoma" w:cs="Tahoma"/>
          <w:spacing w:val="-14"/>
        </w:rPr>
        <w:t xml:space="preserve"> </w:t>
      </w:r>
      <w:r>
        <w:rPr>
          <w:rFonts w:ascii="Tahoma" w:hAnsi="Tahoma" w:cs="Tahoma"/>
        </w:rPr>
        <w:t xml:space="preserve">the </w:t>
      </w:r>
      <w:r w:rsidRPr="006F7EFC">
        <w:rPr>
          <w:rFonts w:ascii="Tahoma" w:hAnsi="Tahoma" w:cs="Tahoma"/>
        </w:rPr>
        <w:t>City of Griffin</w:t>
      </w:r>
      <w:r w:rsidRPr="006F7EFC">
        <w:rPr>
          <w:rFonts w:ascii="Tahoma" w:hAnsi="Tahoma" w:cs="Tahoma"/>
          <w:spacing w:val="-14"/>
        </w:rPr>
        <w:t xml:space="preserve"> </w:t>
      </w:r>
      <w:r w:rsidRPr="006F7EFC">
        <w:rPr>
          <w:rFonts w:ascii="Tahoma" w:hAnsi="Tahoma" w:cs="Tahoma"/>
        </w:rPr>
        <w:t>to</w:t>
      </w:r>
      <w:r w:rsidRPr="006F7EFC">
        <w:rPr>
          <w:rFonts w:ascii="Tahoma" w:hAnsi="Tahoma" w:cs="Tahoma"/>
          <w:spacing w:val="-14"/>
        </w:rPr>
        <w:t xml:space="preserve"> </w:t>
      </w:r>
      <w:r w:rsidRPr="006F7EFC">
        <w:rPr>
          <w:rFonts w:ascii="Tahoma" w:hAnsi="Tahoma" w:cs="Tahoma"/>
        </w:rPr>
        <w:t>develop</w:t>
      </w:r>
      <w:r w:rsidRPr="006F7EFC">
        <w:rPr>
          <w:rFonts w:ascii="Tahoma" w:hAnsi="Tahoma" w:cs="Tahoma"/>
          <w:spacing w:val="-14"/>
        </w:rPr>
        <w:t xml:space="preserve"> </w:t>
      </w:r>
      <w:r w:rsidRPr="006F7EFC">
        <w:rPr>
          <w:rFonts w:ascii="Tahoma" w:hAnsi="Tahoma" w:cs="Tahoma"/>
        </w:rPr>
        <w:t>and</w:t>
      </w:r>
      <w:r w:rsidRPr="006F7EFC">
        <w:rPr>
          <w:rFonts w:ascii="Tahoma" w:hAnsi="Tahoma" w:cs="Tahoma"/>
          <w:spacing w:val="-12"/>
        </w:rPr>
        <w:t xml:space="preserve"> </w:t>
      </w:r>
      <w:r w:rsidRPr="006F7EFC">
        <w:rPr>
          <w:rFonts w:ascii="Tahoma" w:hAnsi="Tahoma" w:cs="Tahoma"/>
        </w:rPr>
        <w:t>adopt</w:t>
      </w:r>
      <w:r w:rsidRPr="006F7EFC">
        <w:rPr>
          <w:rFonts w:ascii="Tahoma" w:hAnsi="Tahoma" w:cs="Tahoma"/>
          <w:spacing w:val="-14"/>
        </w:rPr>
        <w:t xml:space="preserve"> </w:t>
      </w:r>
      <w:r w:rsidRPr="006F7EFC">
        <w:rPr>
          <w:rFonts w:ascii="Tahoma" w:hAnsi="Tahoma" w:cs="Tahoma"/>
        </w:rPr>
        <w:t>an</w:t>
      </w:r>
      <w:r w:rsidRPr="006F7EFC">
        <w:rPr>
          <w:rFonts w:ascii="Tahoma" w:hAnsi="Tahoma" w:cs="Tahoma"/>
          <w:spacing w:val="-12"/>
        </w:rPr>
        <w:t xml:space="preserve"> </w:t>
      </w:r>
      <w:r w:rsidRPr="006F7EFC">
        <w:rPr>
          <w:rFonts w:ascii="Tahoma" w:hAnsi="Tahoma" w:cs="Tahoma"/>
        </w:rPr>
        <w:t>Update</w:t>
      </w:r>
      <w:r w:rsidRPr="006F7EFC">
        <w:rPr>
          <w:rFonts w:ascii="Tahoma" w:hAnsi="Tahoma" w:cs="Tahoma"/>
          <w:spacing w:val="-13"/>
        </w:rPr>
        <w:t xml:space="preserve"> </w:t>
      </w:r>
      <w:r w:rsidRPr="006F7EFC">
        <w:rPr>
          <w:rFonts w:ascii="Tahoma" w:hAnsi="Tahoma" w:cs="Tahoma"/>
        </w:rPr>
        <w:t>to</w:t>
      </w:r>
      <w:r w:rsidRPr="006F7EFC">
        <w:rPr>
          <w:rFonts w:ascii="Tahoma" w:hAnsi="Tahoma" w:cs="Tahoma"/>
          <w:spacing w:val="-14"/>
        </w:rPr>
        <w:t xml:space="preserve"> </w:t>
      </w:r>
      <w:r w:rsidRPr="006F7EFC">
        <w:rPr>
          <w:rFonts w:ascii="Tahoma" w:hAnsi="Tahoma" w:cs="Tahoma"/>
        </w:rPr>
        <w:t>the</w:t>
      </w:r>
      <w:r w:rsidRPr="006F7EFC">
        <w:rPr>
          <w:rFonts w:ascii="Tahoma" w:hAnsi="Tahoma" w:cs="Tahoma"/>
          <w:spacing w:val="-15"/>
        </w:rPr>
        <w:t xml:space="preserve"> </w:t>
      </w:r>
      <w:r w:rsidRPr="006F7EFC">
        <w:rPr>
          <w:rFonts w:ascii="Tahoma" w:hAnsi="Tahoma" w:cs="Tahoma"/>
        </w:rPr>
        <w:t>Comprehensive Plan</w:t>
      </w:r>
      <w:r w:rsidRPr="006F7EFC">
        <w:rPr>
          <w:rFonts w:ascii="Tahoma" w:hAnsi="Tahoma" w:cs="Tahoma"/>
          <w:spacing w:val="-1"/>
        </w:rPr>
        <w:t xml:space="preserve"> </w:t>
      </w:r>
      <w:r w:rsidRPr="006F7EFC">
        <w:rPr>
          <w:rFonts w:ascii="Tahoma" w:hAnsi="Tahoma" w:cs="Tahoma"/>
        </w:rPr>
        <w:t>that</w:t>
      </w:r>
      <w:r w:rsidRPr="006F7EFC">
        <w:rPr>
          <w:rFonts w:ascii="Tahoma" w:hAnsi="Tahoma" w:cs="Tahoma"/>
          <w:spacing w:val="-1"/>
        </w:rPr>
        <w:t xml:space="preserve"> </w:t>
      </w:r>
      <w:r w:rsidRPr="006F7EFC">
        <w:rPr>
          <w:rFonts w:ascii="Tahoma" w:hAnsi="Tahoma" w:cs="Tahoma"/>
        </w:rPr>
        <w:t>meets</w:t>
      </w:r>
      <w:r w:rsidRPr="006F7EFC">
        <w:rPr>
          <w:rFonts w:ascii="Tahoma" w:hAnsi="Tahoma" w:cs="Tahoma"/>
          <w:spacing w:val="-1"/>
        </w:rPr>
        <w:t xml:space="preserve"> </w:t>
      </w:r>
      <w:r w:rsidRPr="006F7EFC">
        <w:rPr>
          <w:rFonts w:ascii="Tahoma" w:hAnsi="Tahoma" w:cs="Tahoma"/>
        </w:rPr>
        <w:t>or</w:t>
      </w:r>
      <w:r w:rsidRPr="006F7EFC">
        <w:rPr>
          <w:rFonts w:ascii="Tahoma" w:hAnsi="Tahoma" w:cs="Tahoma"/>
          <w:spacing w:val="-2"/>
        </w:rPr>
        <w:t xml:space="preserve"> </w:t>
      </w:r>
      <w:r w:rsidRPr="006F7EFC">
        <w:rPr>
          <w:rFonts w:ascii="Tahoma" w:hAnsi="Tahoma" w:cs="Tahoma"/>
        </w:rPr>
        <w:t>exceeds</w:t>
      </w:r>
      <w:r w:rsidRPr="006F7EFC">
        <w:rPr>
          <w:rFonts w:ascii="Tahoma" w:hAnsi="Tahoma" w:cs="Tahoma"/>
          <w:spacing w:val="-1"/>
        </w:rPr>
        <w:t xml:space="preserve"> </w:t>
      </w:r>
      <w:r w:rsidRPr="006F7EFC">
        <w:rPr>
          <w:rFonts w:ascii="Tahoma" w:hAnsi="Tahoma" w:cs="Tahoma"/>
        </w:rPr>
        <w:t>the</w:t>
      </w:r>
      <w:r w:rsidRPr="006F7EFC">
        <w:rPr>
          <w:rFonts w:ascii="Tahoma" w:hAnsi="Tahoma" w:cs="Tahoma"/>
          <w:spacing w:val="-2"/>
        </w:rPr>
        <w:t xml:space="preserve"> </w:t>
      </w:r>
      <w:r w:rsidRPr="006F7EFC">
        <w:rPr>
          <w:rFonts w:ascii="Tahoma" w:hAnsi="Tahoma" w:cs="Tahoma"/>
        </w:rPr>
        <w:t>minimum</w:t>
      </w:r>
      <w:r w:rsidRPr="006F7EFC">
        <w:rPr>
          <w:rFonts w:ascii="Tahoma" w:hAnsi="Tahoma" w:cs="Tahoma"/>
          <w:spacing w:val="-1"/>
        </w:rPr>
        <w:t xml:space="preserve"> </w:t>
      </w:r>
      <w:r w:rsidRPr="006F7EFC">
        <w:rPr>
          <w:rFonts w:ascii="Tahoma" w:hAnsi="Tahoma" w:cs="Tahoma"/>
        </w:rPr>
        <w:t>standards</w:t>
      </w:r>
      <w:r w:rsidRPr="006F7EFC">
        <w:rPr>
          <w:rFonts w:ascii="Tahoma" w:hAnsi="Tahoma" w:cs="Tahoma"/>
          <w:spacing w:val="-1"/>
        </w:rPr>
        <w:t xml:space="preserve"> </w:t>
      </w:r>
      <w:r w:rsidRPr="006F7EFC">
        <w:rPr>
          <w:rFonts w:ascii="Tahoma" w:hAnsi="Tahoma" w:cs="Tahoma"/>
        </w:rPr>
        <w:t>for</w:t>
      </w:r>
      <w:r w:rsidRPr="006F7EFC">
        <w:rPr>
          <w:rFonts w:ascii="Tahoma" w:hAnsi="Tahoma" w:cs="Tahoma"/>
          <w:spacing w:val="-2"/>
        </w:rPr>
        <w:t xml:space="preserve"> </w:t>
      </w:r>
      <w:r w:rsidRPr="006F7EFC">
        <w:rPr>
          <w:rFonts w:ascii="Tahoma" w:hAnsi="Tahoma" w:cs="Tahoma"/>
        </w:rPr>
        <w:t>local</w:t>
      </w:r>
      <w:r w:rsidRPr="006F7EFC">
        <w:rPr>
          <w:rFonts w:ascii="Tahoma" w:hAnsi="Tahoma" w:cs="Tahoma"/>
          <w:spacing w:val="-1"/>
        </w:rPr>
        <w:t xml:space="preserve"> </w:t>
      </w:r>
      <w:r w:rsidRPr="006F7EFC">
        <w:rPr>
          <w:rFonts w:ascii="Tahoma" w:hAnsi="Tahoma" w:cs="Tahoma"/>
        </w:rPr>
        <w:t>comprehensive</w:t>
      </w:r>
      <w:r w:rsidRPr="006F7EFC">
        <w:rPr>
          <w:rFonts w:ascii="Tahoma" w:hAnsi="Tahoma" w:cs="Tahoma"/>
          <w:spacing w:val="-2"/>
        </w:rPr>
        <w:t xml:space="preserve"> </w:t>
      </w:r>
      <w:r w:rsidRPr="006F7EFC">
        <w:rPr>
          <w:rFonts w:ascii="Tahoma" w:hAnsi="Tahoma" w:cs="Tahoma"/>
        </w:rPr>
        <w:t>planning</w:t>
      </w:r>
      <w:r w:rsidRPr="006F7EFC">
        <w:rPr>
          <w:rFonts w:ascii="Tahoma" w:hAnsi="Tahoma" w:cs="Tahoma"/>
          <w:spacing w:val="40"/>
        </w:rPr>
        <w:t xml:space="preserve"> </w:t>
      </w:r>
      <w:r w:rsidRPr="006F7EFC">
        <w:rPr>
          <w:rFonts w:ascii="Tahoma" w:hAnsi="Tahoma" w:cs="Tahoma"/>
        </w:rPr>
        <w:t>as</w:t>
      </w:r>
      <w:r w:rsidRPr="006F7EFC">
        <w:rPr>
          <w:rFonts w:ascii="Tahoma" w:hAnsi="Tahoma" w:cs="Tahoma"/>
          <w:spacing w:val="40"/>
        </w:rPr>
        <w:t xml:space="preserve"> </w:t>
      </w:r>
      <w:r w:rsidRPr="006F7EFC">
        <w:rPr>
          <w:rFonts w:ascii="Tahoma" w:hAnsi="Tahoma" w:cs="Tahoma"/>
        </w:rPr>
        <w:t>outlined in</w:t>
      </w:r>
      <w:r w:rsidRPr="006F7EFC">
        <w:rPr>
          <w:rFonts w:ascii="Tahoma" w:hAnsi="Tahoma" w:cs="Tahoma"/>
          <w:spacing w:val="40"/>
        </w:rPr>
        <w:t xml:space="preserve"> </w:t>
      </w:r>
      <w:r w:rsidRPr="006F7EFC">
        <w:rPr>
          <w:rFonts w:ascii="Tahoma" w:hAnsi="Tahoma" w:cs="Tahoma"/>
        </w:rPr>
        <w:t>the</w:t>
      </w:r>
      <w:r w:rsidRPr="006F7EFC">
        <w:rPr>
          <w:rFonts w:ascii="Tahoma" w:hAnsi="Tahoma" w:cs="Tahoma"/>
          <w:spacing w:val="40"/>
        </w:rPr>
        <w:t xml:space="preserve"> </w:t>
      </w:r>
      <w:r w:rsidRPr="006F7EFC">
        <w:rPr>
          <w:rFonts w:ascii="Tahoma" w:hAnsi="Tahoma" w:cs="Tahoma"/>
        </w:rPr>
        <w:t>Rules</w:t>
      </w:r>
      <w:r w:rsidRPr="006F7EFC">
        <w:rPr>
          <w:rFonts w:ascii="Tahoma" w:hAnsi="Tahoma" w:cs="Tahoma"/>
          <w:spacing w:val="40"/>
        </w:rPr>
        <w:t xml:space="preserve"> </w:t>
      </w:r>
      <w:r w:rsidRPr="006F7EFC">
        <w:rPr>
          <w:rFonts w:ascii="Tahoma" w:hAnsi="Tahoma" w:cs="Tahoma"/>
        </w:rPr>
        <w:t>of</w:t>
      </w:r>
      <w:r w:rsidRPr="006F7EFC">
        <w:rPr>
          <w:rFonts w:ascii="Tahoma" w:hAnsi="Tahoma" w:cs="Tahoma"/>
          <w:spacing w:val="40"/>
        </w:rPr>
        <w:t xml:space="preserve"> </w:t>
      </w:r>
      <w:r w:rsidRPr="006F7EFC">
        <w:rPr>
          <w:rFonts w:ascii="Tahoma" w:hAnsi="Tahoma" w:cs="Tahoma"/>
        </w:rPr>
        <w:t>the</w:t>
      </w:r>
      <w:r w:rsidRPr="006F7EFC">
        <w:rPr>
          <w:rFonts w:ascii="Tahoma" w:hAnsi="Tahoma" w:cs="Tahoma"/>
          <w:spacing w:val="40"/>
        </w:rPr>
        <w:t xml:space="preserve"> </w:t>
      </w:r>
      <w:r w:rsidRPr="006F7EFC">
        <w:rPr>
          <w:rFonts w:ascii="Tahoma" w:hAnsi="Tahoma" w:cs="Tahoma"/>
        </w:rPr>
        <w:t>Georgia</w:t>
      </w:r>
      <w:r w:rsidRPr="006F7EFC">
        <w:rPr>
          <w:rFonts w:ascii="Tahoma" w:hAnsi="Tahoma" w:cs="Tahoma"/>
          <w:spacing w:val="40"/>
        </w:rPr>
        <w:t xml:space="preserve"> </w:t>
      </w:r>
      <w:r w:rsidRPr="006F7EFC">
        <w:rPr>
          <w:rFonts w:ascii="Tahoma" w:hAnsi="Tahoma" w:cs="Tahoma"/>
        </w:rPr>
        <w:t>Department</w:t>
      </w:r>
      <w:r w:rsidRPr="006F7EFC">
        <w:rPr>
          <w:rFonts w:ascii="Tahoma" w:hAnsi="Tahoma" w:cs="Tahoma"/>
          <w:spacing w:val="40"/>
        </w:rPr>
        <w:t xml:space="preserve"> </w:t>
      </w:r>
      <w:r w:rsidRPr="006F7EFC">
        <w:rPr>
          <w:rFonts w:ascii="Tahoma" w:hAnsi="Tahoma" w:cs="Tahoma"/>
        </w:rPr>
        <w:t>of</w:t>
      </w:r>
      <w:r w:rsidRPr="006F7EFC">
        <w:rPr>
          <w:rFonts w:ascii="Tahoma" w:hAnsi="Tahoma" w:cs="Tahoma"/>
          <w:spacing w:val="40"/>
        </w:rPr>
        <w:t xml:space="preserve"> </w:t>
      </w:r>
      <w:r w:rsidRPr="006F7EFC">
        <w:rPr>
          <w:rFonts w:ascii="Tahoma" w:hAnsi="Tahoma" w:cs="Tahoma"/>
        </w:rPr>
        <w:t>Community</w:t>
      </w:r>
      <w:r w:rsidRPr="006F7EFC">
        <w:rPr>
          <w:rFonts w:ascii="Tahoma" w:hAnsi="Tahoma" w:cs="Tahoma"/>
          <w:spacing w:val="40"/>
        </w:rPr>
        <w:t xml:space="preserve"> </w:t>
      </w:r>
      <w:r w:rsidRPr="006F7EFC">
        <w:rPr>
          <w:rFonts w:ascii="Tahoma" w:hAnsi="Tahoma" w:cs="Tahoma"/>
        </w:rPr>
        <w:t>Affairs</w:t>
      </w:r>
      <w:r w:rsidRPr="006F7EFC">
        <w:rPr>
          <w:rFonts w:ascii="Tahoma" w:hAnsi="Tahoma" w:cs="Tahoma"/>
          <w:spacing w:val="40"/>
        </w:rPr>
        <w:t xml:space="preserve"> </w:t>
      </w:r>
      <w:r w:rsidRPr="006F7EFC">
        <w:rPr>
          <w:rFonts w:ascii="Tahoma" w:hAnsi="Tahoma" w:cs="Tahoma"/>
        </w:rPr>
        <w:t>(DCA),</w:t>
      </w:r>
      <w:r>
        <w:rPr>
          <w:rFonts w:ascii="Tahoma" w:hAnsi="Tahoma" w:cs="Tahoma"/>
        </w:rPr>
        <w:t xml:space="preserve"> </w:t>
      </w:r>
      <w:r w:rsidRPr="006F7EFC">
        <w:rPr>
          <w:rFonts w:ascii="Tahoma" w:hAnsi="Tahoma" w:cs="Tahoma"/>
        </w:rPr>
        <w:t>O.C.G.A.</w:t>
      </w:r>
      <w:r w:rsidRPr="006F7EFC">
        <w:rPr>
          <w:rFonts w:ascii="Tahoma" w:hAnsi="Tahoma" w:cs="Tahoma"/>
          <w:spacing w:val="-1"/>
        </w:rPr>
        <w:t xml:space="preserve"> </w:t>
      </w:r>
      <w:r w:rsidRPr="006F7EFC">
        <w:rPr>
          <w:rFonts w:ascii="Tahoma" w:hAnsi="Tahoma" w:cs="Tahoma"/>
        </w:rPr>
        <w:t>Chapter</w:t>
      </w:r>
      <w:r w:rsidRPr="006F7EFC">
        <w:rPr>
          <w:rFonts w:ascii="Tahoma" w:hAnsi="Tahoma" w:cs="Tahoma"/>
          <w:spacing w:val="-2"/>
        </w:rPr>
        <w:t xml:space="preserve"> </w:t>
      </w:r>
      <w:r w:rsidRPr="006F7EFC">
        <w:rPr>
          <w:rFonts w:ascii="Tahoma" w:hAnsi="Tahoma" w:cs="Tahoma"/>
        </w:rPr>
        <w:t>110-12-1,</w:t>
      </w:r>
      <w:r w:rsidRPr="006F7EFC">
        <w:rPr>
          <w:rFonts w:ascii="Tahoma" w:hAnsi="Tahoma" w:cs="Tahoma"/>
          <w:spacing w:val="-1"/>
        </w:rPr>
        <w:t xml:space="preserve"> </w:t>
      </w:r>
      <w:r w:rsidRPr="006F7EFC">
        <w:rPr>
          <w:rFonts w:ascii="Tahoma" w:hAnsi="Tahoma" w:cs="Tahoma"/>
        </w:rPr>
        <w:t>effective</w:t>
      </w:r>
      <w:r w:rsidRPr="006F7EFC">
        <w:rPr>
          <w:rFonts w:ascii="Tahoma" w:hAnsi="Tahoma" w:cs="Tahoma"/>
          <w:spacing w:val="-2"/>
        </w:rPr>
        <w:t xml:space="preserve"> </w:t>
      </w:r>
      <w:r w:rsidR="007C0A8D">
        <w:rPr>
          <w:rFonts w:ascii="Tahoma" w:hAnsi="Tahoma" w:cs="Tahoma"/>
        </w:rPr>
        <w:t>October</w:t>
      </w:r>
      <w:r w:rsidRPr="006F7EFC">
        <w:rPr>
          <w:rFonts w:ascii="Tahoma" w:hAnsi="Tahoma" w:cs="Tahoma"/>
          <w:spacing w:val="-1"/>
        </w:rPr>
        <w:t xml:space="preserve"> </w:t>
      </w:r>
      <w:r w:rsidRPr="006F7EFC">
        <w:rPr>
          <w:rFonts w:ascii="Tahoma" w:hAnsi="Tahoma" w:cs="Tahoma"/>
        </w:rPr>
        <w:t>1,</w:t>
      </w:r>
      <w:r w:rsidRPr="006F7EFC">
        <w:rPr>
          <w:rFonts w:ascii="Tahoma" w:hAnsi="Tahoma" w:cs="Tahoma"/>
          <w:spacing w:val="-1"/>
        </w:rPr>
        <w:t xml:space="preserve"> </w:t>
      </w:r>
      <w:r w:rsidRPr="006F7EFC">
        <w:rPr>
          <w:rFonts w:ascii="Tahoma" w:hAnsi="Tahoma" w:cs="Tahoma"/>
        </w:rPr>
        <w:t>201</w:t>
      </w:r>
      <w:r w:rsidR="007C0A8D">
        <w:rPr>
          <w:rFonts w:ascii="Tahoma" w:hAnsi="Tahoma" w:cs="Tahoma"/>
        </w:rPr>
        <w:t>8</w:t>
      </w:r>
      <w:r w:rsidRPr="006F7EFC">
        <w:rPr>
          <w:rFonts w:ascii="Tahoma" w:hAnsi="Tahoma" w:cs="Tahoma"/>
        </w:rPr>
        <w:t>,</w:t>
      </w:r>
      <w:r w:rsidRPr="006F7EFC">
        <w:rPr>
          <w:rFonts w:ascii="Tahoma" w:hAnsi="Tahoma" w:cs="Tahoma"/>
          <w:spacing w:val="-1"/>
        </w:rPr>
        <w:t xml:space="preserve"> </w:t>
      </w:r>
      <w:r w:rsidRPr="006F7EFC">
        <w:rPr>
          <w:rFonts w:ascii="Tahoma" w:hAnsi="Tahoma" w:cs="Tahoma"/>
        </w:rPr>
        <w:t>or</w:t>
      </w:r>
      <w:r w:rsidRPr="006F7EFC">
        <w:rPr>
          <w:rFonts w:ascii="Tahoma" w:hAnsi="Tahoma" w:cs="Tahoma"/>
          <w:spacing w:val="-2"/>
        </w:rPr>
        <w:t xml:space="preserve"> </w:t>
      </w:r>
      <w:r w:rsidRPr="006F7EFC">
        <w:rPr>
          <w:rFonts w:ascii="Tahoma" w:hAnsi="Tahoma" w:cs="Tahoma"/>
        </w:rPr>
        <w:t>the</w:t>
      </w:r>
      <w:r w:rsidRPr="006F7EFC">
        <w:rPr>
          <w:rFonts w:ascii="Tahoma" w:hAnsi="Tahoma" w:cs="Tahoma"/>
          <w:spacing w:val="-2"/>
        </w:rPr>
        <w:t xml:space="preserve"> </w:t>
      </w:r>
      <w:r w:rsidRPr="006F7EFC">
        <w:rPr>
          <w:rFonts w:ascii="Tahoma" w:hAnsi="Tahoma" w:cs="Tahoma"/>
        </w:rPr>
        <w:t>most</w:t>
      </w:r>
      <w:r w:rsidRPr="006F7EFC">
        <w:rPr>
          <w:rFonts w:ascii="Tahoma" w:hAnsi="Tahoma" w:cs="Tahoma"/>
          <w:spacing w:val="-1"/>
        </w:rPr>
        <w:t xml:space="preserve"> </w:t>
      </w:r>
      <w:r w:rsidRPr="006F7EFC">
        <w:rPr>
          <w:rFonts w:ascii="Tahoma" w:hAnsi="Tahoma" w:cs="Tahoma"/>
        </w:rPr>
        <w:t>recent</w:t>
      </w:r>
      <w:r w:rsidRPr="006F7EFC">
        <w:rPr>
          <w:rFonts w:ascii="Tahoma" w:hAnsi="Tahoma" w:cs="Tahoma"/>
          <w:spacing w:val="-1"/>
        </w:rPr>
        <w:t xml:space="preserve"> </w:t>
      </w:r>
      <w:r w:rsidRPr="006F7EFC">
        <w:rPr>
          <w:rFonts w:ascii="Tahoma" w:hAnsi="Tahoma" w:cs="Tahoma"/>
        </w:rPr>
        <w:t>version</w:t>
      </w:r>
      <w:r w:rsidRPr="006F7EFC">
        <w:rPr>
          <w:rFonts w:ascii="Tahoma" w:hAnsi="Tahoma" w:cs="Tahoma"/>
          <w:spacing w:val="-1"/>
        </w:rPr>
        <w:t xml:space="preserve"> </w:t>
      </w:r>
      <w:r w:rsidRPr="006F7EFC">
        <w:rPr>
          <w:rFonts w:ascii="Tahoma" w:hAnsi="Tahoma" w:cs="Tahoma"/>
        </w:rPr>
        <w:t>available</w:t>
      </w:r>
      <w:r w:rsidRPr="006F7EFC">
        <w:rPr>
          <w:rFonts w:ascii="Tahoma" w:hAnsi="Tahoma" w:cs="Tahoma"/>
          <w:spacing w:val="-2"/>
        </w:rPr>
        <w:t xml:space="preserve"> </w:t>
      </w:r>
      <w:r w:rsidRPr="006F7EFC">
        <w:rPr>
          <w:rFonts w:ascii="Tahoma" w:hAnsi="Tahoma" w:cs="Tahoma"/>
        </w:rPr>
        <w:t>during the contract period.</w:t>
      </w:r>
    </w:p>
    <w:p w14:paraId="25F06F1C" w14:textId="0F867B66" w:rsidR="00055A8C" w:rsidRPr="00573285" w:rsidRDefault="00055A8C" w:rsidP="00E63C25">
      <w:pPr>
        <w:pStyle w:val="ListParagraph"/>
        <w:spacing w:after="0"/>
        <w:ind w:left="0"/>
        <w:rPr>
          <w:rFonts w:ascii="Tahoma" w:hAnsi="Tahoma" w:cs="Tahoma"/>
          <w:sz w:val="24"/>
          <w:szCs w:val="24"/>
        </w:rPr>
      </w:pPr>
    </w:p>
    <w:p w14:paraId="13E34E88" w14:textId="77777777" w:rsidR="00055A8C" w:rsidRPr="00573285" w:rsidRDefault="00055A8C" w:rsidP="00F81B37">
      <w:pPr>
        <w:pStyle w:val="ListParagraph"/>
        <w:spacing w:after="0"/>
        <w:rPr>
          <w:rFonts w:ascii="Tahoma" w:hAnsi="Tahoma" w:cs="Tahoma"/>
          <w:i/>
        </w:rPr>
      </w:pPr>
      <w:r w:rsidRPr="00573285">
        <w:rPr>
          <w:rFonts w:ascii="Tahoma" w:hAnsi="Tahoma" w:cs="Tahoma"/>
          <w:i/>
        </w:rPr>
        <w:t>The City of Griffin (City), in accordance with Title VI of the Civil Rights Act of 1964, 42 U.S.C. 2000d to 2000d-4, as amended by The Civil Rights Restoration Act of 1987, hereby notifies all suppliers that no person shall on the grounds of race, color, national origin, sex, age, and handicap/disability, be excluded from participation in, be denied the benefits of, or be otherwise subjected to discrimination under any program or activity conducted by the City regardless of whether those programs, services, and activities are federally-funded or not.  Further, it will affirmatively ensure that in any contract entered into pursuant to this advertisement, disadvantaged business enterprises as defined at 49 CFR Part 23 will be afforded full opportunity to submit bids in response to this invitation and will not be discriminated against on the grounds of race, color, national origin, sex, age, handicap/disabled in consideration for an award.</w:t>
      </w:r>
    </w:p>
    <w:p w14:paraId="12486437" w14:textId="77777777" w:rsidR="00297E08" w:rsidRPr="00573285" w:rsidRDefault="00297E08" w:rsidP="00E63C25">
      <w:pPr>
        <w:pStyle w:val="ListParagraph"/>
        <w:spacing w:after="0"/>
        <w:ind w:left="0"/>
        <w:rPr>
          <w:rFonts w:ascii="Tahoma" w:hAnsi="Tahoma" w:cs="Tahoma"/>
          <w:sz w:val="24"/>
          <w:szCs w:val="24"/>
        </w:rPr>
      </w:pPr>
      <w:r w:rsidRPr="00573285">
        <w:rPr>
          <w:rFonts w:ascii="Tahoma" w:hAnsi="Tahoma" w:cs="Tahoma"/>
          <w:sz w:val="24"/>
          <w:szCs w:val="24"/>
        </w:rPr>
        <w:t xml:space="preserve">  </w:t>
      </w:r>
      <w:r w:rsidR="00E63C25" w:rsidRPr="00573285">
        <w:rPr>
          <w:rFonts w:ascii="Tahoma" w:hAnsi="Tahoma" w:cs="Tahoma"/>
          <w:sz w:val="24"/>
          <w:szCs w:val="24"/>
        </w:rPr>
        <w:t xml:space="preserve"> </w:t>
      </w:r>
    </w:p>
    <w:p w14:paraId="7E395D48" w14:textId="77777777" w:rsidR="00297E08" w:rsidRPr="00573285" w:rsidRDefault="006F193B" w:rsidP="00E63C25">
      <w:pPr>
        <w:pStyle w:val="ListParagraph"/>
        <w:spacing w:after="0"/>
        <w:ind w:left="0"/>
        <w:rPr>
          <w:rFonts w:ascii="Tahoma" w:hAnsi="Tahoma" w:cs="Tahoma"/>
          <w:b/>
          <w:sz w:val="24"/>
          <w:szCs w:val="24"/>
        </w:rPr>
      </w:pPr>
      <w:r w:rsidRPr="00573285">
        <w:rPr>
          <w:rFonts w:ascii="Tahoma" w:hAnsi="Tahoma" w:cs="Tahoma"/>
          <w:b/>
          <w:sz w:val="24"/>
          <w:szCs w:val="24"/>
        </w:rPr>
        <w:lastRenderedPageBreak/>
        <w:t>1.2</w:t>
      </w:r>
      <w:r w:rsidR="00F81B37" w:rsidRPr="00573285">
        <w:rPr>
          <w:rFonts w:ascii="Tahoma" w:hAnsi="Tahoma" w:cs="Tahoma"/>
          <w:b/>
          <w:sz w:val="24"/>
          <w:szCs w:val="24"/>
        </w:rPr>
        <w:tab/>
      </w:r>
      <w:r w:rsidR="00297E08" w:rsidRPr="00573285">
        <w:rPr>
          <w:rFonts w:ascii="Tahoma" w:hAnsi="Tahoma" w:cs="Tahoma"/>
          <w:b/>
          <w:sz w:val="24"/>
          <w:szCs w:val="24"/>
        </w:rPr>
        <w:t>SCHEDULE &amp; SUMMARY</w:t>
      </w:r>
    </w:p>
    <w:p w14:paraId="79BC820C" w14:textId="77777777" w:rsidR="00297E08" w:rsidRPr="00573285" w:rsidRDefault="00297E08" w:rsidP="00F81B37">
      <w:pPr>
        <w:pStyle w:val="ListParagraph"/>
        <w:spacing w:after="0"/>
        <w:rPr>
          <w:rFonts w:ascii="Tahoma" w:hAnsi="Tahoma" w:cs="Tahoma"/>
          <w:sz w:val="24"/>
          <w:szCs w:val="24"/>
        </w:rPr>
      </w:pPr>
      <w:r w:rsidRPr="00573285">
        <w:rPr>
          <w:rFonts w:ascii="Tahoma" w:hAnsi="Tahoma" w:cs="Tahoma"/>
          <w:sz w:val="24"/>
          <w:szCs w:val="24"/>
        </w:rPr>
        <w:t>This Request will be governed by the following schedule and criteria:</w:t>
      </w:r>
    </w:p>
    <w:p w14:paraId="4FD5FFF8" w14:textId="77777777" w:rsidR="00297E08" w:rsidRPr="00573285" w:rsidRDefault="00297E08" w:rsidP="00E63C25">
      <w:pPr>
        <w:pStyle w:val="ListParagraph"/>
        <w:spacing w:after="0"/>
        <w:rPr>
          <w:rFonts w:ascii="Tahoma" w:hAnsi="Tahoma" w:cs="Tahoma"/>
          <w:sz w:val="24"/>
          <w:szCs w:val="24"/>
        </w:rPr>
      </w:pPr>
    </w:p>
    <w:p w14:paraId="5FC99F70" w14:textId="77777777" w:rsidR="00297E08" w:rsidRPr="00573285" w:rsidRDefault="00297E08" w:rsidP="00E63C25">
      <w:pPr>
        <w:pStyle w:val="ListParagraph"/>
        <w:spacing w:after="0"/>
        <w:jc w:val="center"/>
        <w:rPr>
          <w:rFonts w:ascii="Tahoma" w:hAnsi="Tahoma" w:cs="Tahoma"/>
          <w:b/>
          <w:sz w:val="24"/>
          <w:szCs w:val="24"/>
        </w:rPr>
      </w:pPr>
      <w:r w:rsidRPr="00573285">
        <w:rPr>
          <w:rFonts w:ascii="Tahoma" w:hAnsi="Tahoma" w:cs="Tahoma"/>
          <w:b/>
          <w:sz w:val="24"/>
          <w:szCs w:val="24"/>
        </w:rPr>
        <w:t>DATES</w:t>
      </w:r>
    </w:p>
    <w:p w14:paraId="54F67D6D" w14:textId="0815CBB2" w:rsidR="00297E08" w:rsidRPr="00573285" w:rsidRDefault="00297E08" w:rsidP="00B90C5A">
      <w:pPr>
        <w:pStyle w:val="ListParagraph"/>
        <w:spacing w:after="0"/>
        <w:rPr>
          <w:rFonts w:ascii="Tahoma" w:hAnsi="Tahoma" w:cs="Tahoma"/>
        </w:rPr>
      </w:pPr>
      <w:bookmarkStart w:id="0" w:name="_Hlk89170364"/>
      <w:r w:rsidRPr="00573285">
        <w:rPr>
          <w:rFonts w:ascii="Tahoma" w:hAnsi="Tahoma" w:cs="Tahoma"/>
        </w:rPr>
        <w:t>Release of Request</w:t>
      </w:r>
      <w:r w:rsidRPr="00573285">
        <w:rPr>
          <w:rFonts w:ascii="Tahoma" w:hAnsi="Tahoma" w:cs="Tahoma"/>
        </w:rPr>
        <w:tab/>
      </w:r>
      <w:r w:rsidR="002D102C" w:rsidRPr="00573285">
        <w:rPr>
          <w:rFonts w:ascii="Tahoma" w:hAnsi="Tahoma" w:cs="Tahoma"/>
        </w:rPr>
        <w:tab/>
      </w:r>
      <w:r w:rsidR="002D102C" w:rsidRPr="00573285">
        <w:rPr>
          <w:rFonts w:ascii="Tahoma" w:hAnsi="Tahoma" w:cs="Tahoma"/>
        </w:rPr>
        <w:tab/>
      </w:r>
      <w:r w:rsidR="00CB31F7">
        <w:rPr>
          <w:rFonts w:ascii="Tahoma" w:hAnsi="Tahoma" w:cs="Tahoma"/>
        </w:rPr>
        <w:t>August 16</w:t>
      </w:r>
      <w:r w:rsidR="000A5217">
        <w:rPr>
          <w:rFonts w:ascii="Tahoma" w:hAnsi="Tahoma" w:cs="Tahoma"/>
        </w:rPr>
        <w:t>, 2022</w:t>
      </w:r>
    </w:p>
    <w:p w14:paraId="0F36B477" w14:textId="77777777" w:rsidR="00297E08" w:rsidRPr="00573285" w:rsidRDefault="002D102C" w:rsidP="00B90C5A">
      <w:pPr>
        <w:pStyle w:val="ListParagraph"/>
        <w:spacing w:after="0"/>
        <w:rPr>
          <w:rFonts w:ascii="Tahoma" w:hAnsi="Tahoma" w:cs="Tahoma"/>
        </w:rPr>
      </w:pPr>
      <w:r w:rsidRPr="00573285">
        <w:rPr>
          <w:rFonts w:ascii="Tahoma" w:hAnsi="Tahoma" w:cs="Tahoma"/>
        </w:rPr>
        <w:t>Pre-</w:t>
      </w:r>
      <w:r w:rsidR="006F193B" w:rsidRPr="00573285">
        <w:rPr>
          <w:rFonts w:ascii="Tahoma" w:hAnsi="Tahoma" w:cs="Tahoma"/>
        </w:rPr>
        <w:t>Bid Meeting</w:t>
      </w:r>
      <w:r w:rsidR="006F193B" w:rsidRPr="00573285">
        <w:rPr>
          <w:rFonts w:ascii="Tahoma" w:hAnsi="Tahoma" w:cs="Tahoma"/>
        </w:rPr>
        <w:tab/>
      </w:r>
      <w:r w:rsidR="006F193B" w:rsidRPr="00573285">
        <w:rPr>
          <w:rFonts w:ascii="Tahoma" w:hAnsi="Tahoma" w:cs="Tahoma"/>
        </w:rPr>
        <w:tab/>
      </w:r>
      <w:r w:rsidR="00055A8C" w:rsidRPr="00573285">
        <w:rPr>
          <w:rFonts w:ascii="Tahoma" w:hAnsi="Tahoma" w:cs="Tahoma"/>
        </w:rPr>
        <w:tab/>
      </w:r>
      <w:r w:rsidR="00297E08" w:rsidRPr="00573285">
        <w:rPr>
          <w:rFonts w:ascii="Tahoma" w:hAnsi="Tahoma" w:cs="Tahoma"/>
        </w:rPr>
        <w:t>No</w:t>
      </w:r>
      <w:r w:rsidR="00297E08" w:rsidRPr="00573285">
        <w:rPr>
          <w:rFonts w:ascii="Tahoma" w:hAnsi="Tahoma" w:cs="Tahoma"/>
        </w:rPr>
        <w:tab/>
      </w:r>
      <w:r w:rsidR="00297E08" w:rsidRPr="00573285">
        <w:rPr>
          <w:rFonts w:ascii="Tahoma" w:hAnsi="Tahoma" w:cs="Tahoma"/>
        </w:rPr>
        <w:tab/>
      </w:r>
    </w:p>
    <w:p w14:paraId="40B5E1FE" w14:textId="5EFADFC3" w:rsidR="00297E08" w:rsidRPr="00573285" w:rsidRDefault="00297E08" w:rsidP="00B90C5A">
      <w:pPr>
        <w:pStyle w:val="ListParagraph"/>
        <w:spacing w:after="0"/>
        <w:rPr>
          <w:rFonts w:ascii="Tahoma" w:hAnsi="Tahoma" w:cs="Tahoma"/>
        </w:rPr>
      </w:pPr>
      <w:r w:rsidRPr="00573285">
        <w:rPr>
          <w:rFonts w:ascii="Tahoma" w:hAnsi="Tahoma" w:cs="Tahoma"/>
        </w:rPr>
        <w:t>Questions Due</w:t>
      </w:r>
      <w:r w:rsidR="002D102C" w:rsidRPr="00573285">
        <w:rPr>
          <w:rFonts w:ascii="Tahoma" w:hAnsi="Tahoma" w:cs="Tahoma"/>
        </w:rPr>
        <w:tab/>
      </w:r>
      <w:r w:rsidR="002D102C" w:rsidRPr="00573285">
        <w:rPr>
          <w:rFonts w:ascii="Tahoma" w:hAnsi="Tahoma" w:cs="Tahoma"/>
        </w:rPr>
        <w:tab/>
      </w:r>
      <w:r w:rsidR="002D102C" w:rsidRPr="00573285">
        <w:rPr>
          <w:rFonts w:ascii="Tahoma" w:hAnsi="Tahoma" w:cs="Tahoma"/>
        </w:rPr>
        <w:tab/>
      </w:r>
      <w:r w:rsidR="002D102C" w:rsidRPr="00573285">
        <w:rPr>
          <w:rFonts w:ascii="Tahoma" w:hAnsi="Tahoma" w:cs="Tahoma"/>
        </w:rPr>
        <w:tab/>
      </w:r>
      <w:r w:rsidR="003712A2" w:rsidRPr="008A1E32">
        <w:rPr>
          <w:rFonts w:ascii="Tahoma" w:hAnsi="Tahoma" w:cs="Tahoma"/>
        </w:rPr>
        <w:t>Monday</w:t>
      </w:r>
      <w:r w:rsidR="002D102C" w:rsidRPr="008A1E32">
        <w:rPr>
          <w:rFonts w:ascii="Tahoma" w:hAnsi="Tahoma" w:cs="Tahoma"/>
        </w:rPr>
        <w:t xml:space="preserve">, </w:t>
      </w:r>
      <w:r w:rsidR="00F64D37">
        <w:rPr>
          <w:rFonts w:ascii="Tahoma" w:hAnsi="Tahoma" w:cs="Tahoma"/>
        </w:rPr>
        <w:t>September</w:t>
      </w:r>
      <w:r w:rsidR="008A1E32" w:rsidRPr="008A1E32">
        <w:rPr>
          <w:rFonts w:ascii="Tahoma" w:hAnsi="Tahoma" w:cs="Tahoma"/>
        </w:rPr>
        <w:t xml:space="preserve"> </w:t>
      </w:r>
      <w:r w:rsidR="00F64D37">
        <w:rPr>
          <w:rFonts w:ascii="Tahoma" w:hAnsi="Tahoma" w:cs="Tahoma"/>
        </w:rPr>
        <w:t>5</w:t>
      </w:r>
      <w:r w:rsidR="008A1E32" w:rsidRPr="008A1E32">
        <w:rPr>
          <w:rFonts w:ascii="Tahoma" w:hAnsi="Tahoma" w:cs="Tahoma"/>
        </w:rPr>
        <w:t xml:space="preserve">, </w:t>
      </w:r>
      <w:r w:rsidR="002D102C" w:rsidRPr="008A1E32">
        <w:rPr>
          <w:rFonts w:ascii="Tahoma" w:hAnsi="Tahoma" w:cs="Tahoma"/>
        </w:rPr>
        <w:t>202</w:t>
      </w:r>
      <w:r w:rsidR="008B4B07" w:rsidRPr="008A1E32">
        <w:rPr>
          <w:rFonts w:ascii="Tahoma" w:hAnsi="Tahoma" w:cs="Tahoma"/>
        </w:rPr>
        <w:t>2</w:t>
      </w:r>
      <w:r w:rsidR="002D102C" w:rsidRPr="008A1E32">
        <w:rPr>
          <w:rFonts w:ascii="Tahoma" w:hAnsi="Tahoma" w:cs="Tahoma"/>
        </w:rPr>
        <w:t xml:space="preserve"> by 5:00PM</w:t>
      </w:r>
    </w:p>
    <w:p w14:paraId="1CAB9FEC" w14:textId="4D4636F6" w:rsidR="00297E08" w:rsidRPr="00573285" w:rsidRDefault="00297E08" w:rsidP="00B90C5A">
      <w:pPr>
        <w:pStyle w:val="ListParagraph"/>
        <w:spacing w:after="0"/>
        <w:rPr>
          <w:rFonts w:ascii="Tahoma" w:hAnsi="Tahoma" w:cs="Tahoma"/>
        </w:rPr>
      </w:pPr>
      <w:r w:rsidRPr="00573285">
        <w:rPr>
          <w:rFonts w:ascii="Tahoma" w:hAnsi="Tahoma" w:cs="Tahoma"/>
        </w:rPr>
        <w:t>Responses Due</w:t>
      </w:r>
      <w:r w:rsidR="006F193B" w:rsidRPr="00573285">
        <w:rPr>
          <w:rFonts w:ascii="Tahoma" w:hAnsi="Tahoma" w:cs="Tahoma"/>
        </w:rPr>
        <w:tab/>
      </w:r>
      <w:r w:rsidR="006F193B" w:rsidRPr="00573285">
        <w:rPr>
          <w:rFonts w:ascii="Tahoma" w:hAnsi="Tahoma" w:cs="Tahoma"/>
        </w:rPr>
        <w:tab/>
      </w:r>
      <w:r w:rsidR="006F193B" w:rsidRPr="00573285">
        <w:rPr>
          <w:rFonts w:ascii="Tahoma" w:hAnsi="Tahoma" w:cs="Tahoma"/>
        </w:rPr>
        <w:tab/>
      </w:r>
      <w:r w:rsidR="00CB7E7F" w:rsidRPr="00CB7E7F">
        <w:rPr>
          <w:rFonts w:ascii="Tahoma" w:hAnsi="Tahoma" w:cs="Tahoma"/>
        </w:rPr>
        <w:t>Friday</w:t>
      </w:r>
      <w:r w:rsidR="006F193B" w:rsidRPr="00CB7E7F">
        <w:rPr>
          <w:rFonts w:ascii="Tahoma" w:hAnsi="Tahoma" w:cs="Tahoma"/>
        </w:rPr>
        <w:t xml:space="preserve">, </w:t>
      </w:r>
      <w:r w:rsidR="00F64D37">
        <w:rPr>
          <w:rFonts w:ascii="Tahoma" w:hAnsi="Tahoma" w:cs="Tahoma"/>
        </w:rPr>
        <w:t>September</w:t>
      </w:r>
      <w:r w:rsidR="00CB7E7F" w:rsidRPr="00CB7E7F">
        <w:rPr>
          <w:rFonts w:ascii="Tahoma" w:hAnsi="Tahoma" w:cs="Tahoma"/>
        </w:rPr>
        <w:t xml:space="preserve"> </w:t>
      </w:r>
      <w:r w:rsidR="00F64D37">
        <w:rPr>
          <w:rFonts w:ascii="Tahoma" w:hAnsi="Tahoma" w:cs="Tahoma"/>
        </w:rPr>
        <w:t>14</w:t>
      </w:r>
      <w:r w:rsidR="006F193B" w:rsidRPr="00CB7E7F">
        <w:rPr>
          <w:rFonts w:ascii="Tahoma" w:hAnsi="Tahoma" w:cs="Tahoma"/>
        </w:rPr>
        <w:t xml:space="preserve"> </w:t>
      </w:r>
      <w:r w:rsidR="00557B7B" w:rsidRPr="00CB7E7F">
        <w:rPr>
          <w:rFonts w:ascii="Tahoma" w:hAnsi="Tahoma" w:cs="Tahoma"/>
        </w:rPr>
        <w:t>2022</w:t>
      </w:r>
      <w:r w:rsidR="006F193B" w:rsidRPr="00CB7E7F">
        <w:rPr>
          <w:rFonts w:ascii="Tahoma" w:hAnsi="Tahoma" w:cs="Tahoma"/>
        </w:rPr>
        <w:t xml:space="preserve"> at 2:00PM</w:t>
      </w:r>
    </w:p>
    <w:p w14:paraId="7F22E19E" w14:textId="77777777" w:rsidR="00297E08" w:rsidRPr="00573285" w:rsidRDefault="00297E08" w:rsidP="00B90C5A">
      <w:pPr>
        <w:pStyle w:val="ListParagraph"/>
        <w:spacing w:after="0"/>
        <w:rPr>
          <w:rFonts w:ascii="Tahoma" w:hAnsi="Tahoma" w:cs="Tahoma"/>
        </w:rPr>
      </w:pPr>
      <w:r w:rsidRPr="00573285">
        <w:rPr>
          <w:rFonts w:ascii="Tahoma" w:hAnsi="Tahoma" w:cs="Tahoma"/>
        </w:rPr>
        <w:t>Public Opening</w:t>
      </w:r>
      <w:r w:rsidR="002D102C" w:rsidRPr="00573285">
        <w:rPr>
          <w:rFonts w:ascii="Tahoma" w:hAnsi="Tahoma" w:cs="Tahoma"/>
        </w:rPr>
        <w:tab/>
      </w:r>
      <w:r w:rsidR="002D102C" w:rsidRPr="00573285">
        <w:rPr>
          <w:rFonts w:ascii="Tahoma" w:hAnsi="Tahoma" w:cs="Tahoma"/>
        </w:rPr>
        <w:tab/>
      </w:r>
      <w:r w:rsidR="002D102C" w:rsidRPr="00573285">
        <w:rPr>
          <w:rFonts w:ascii="Tahoma" w:hAnsi="Tahoma" w:cs="Tahoma"/>
        </w:rPr>
        <w:tab/>
        <w:t>Yes</w:t>
      </w:r>
    </w:p>
    <w:p w14:paraId="78367623" w14:textId="77777777" w:rsidR="00297E08" w:rsidRPr="00573285" w:rsidRDefault="00297E08" w:rsidP="00B90C5A">
      <w:pPr>
        <w:pStyle w:val="ListParagraph"/>
        <w:spacing w:after="0"/>
        <w:rPr>
          <w:rFonts w:ascii="Tahoma" w:hAnsi="Tahoma" w:cs="Tahoma"/>
        </w:rPr>
      </w:pPr>
      <w:r w:rsidRPr="00573285">
        <w:rPr>
          <w:rFonts w:ascii="Tahoma" w:hAnsi="Tahoma" w:cs="Tahoma"/>
        </w:rPr>
        <w:t>Bonds Required</w:t>
      </w:r>
      <w:r w:rsidRPr="00573285">
        <w:rPr>
          <w:rFonts w:ascii="Tahoma" w:hAnsi="Tahoma" w:cs="Tahoma"/>
        </w:rPr>
        <w:tab/>
      </w:r>
      <w:r w:rsidRPr="00573285">
        <w:rPr>
          <w:rFonts w:ascii="Tahoma" w:hAnsi="Tahoma" w:cs="Tahoma"/>
        </w:rPr>
        <w:tab/>
      </w:r>
      <w:r w:rsidR="006F193B" w:rsidRPr="00573285">
        <w:rPr>
          <w:rFonts w:ascii="Tahoma" w:hAnsi="Tahoma" w:cs="Tahoma"/>
        </w:rPr>
        <w:tab/>
      </w:r>
      <w:r w:rsidRPr="00573285">
        <w:rPr>
          <w:rFonts w:ascii="Tahoma" w:hAnsi="Tahoma" w:cs="Tahoma"/>
        </w:rPr>
        <w:t>Yes, Performance &amp; P</w:t>
      </w:r>
      <w:r w:rsidR="006648D9" w:rsidRPr="00573285">
        <w:rPr>
          <w:rFonts w:ascii="Tahoma" w:hAnsi="Tahoma" w:cs="Tahoma"/>
        </w:rPr>
        <w:t>ayment bonds required of awarded</w:t>
      </w:r>
      <w:r w:rsidRPr="00573285">
        <w:rPr>
          <w:rFonts w:ascii="Tahoma" w:hAnsi="Tahoma" w:cs="Tahoma"/>
        </w:rPr>
        <w:t xml:space="preserve"> </w:t>
      </w:r>
      <w:r w:rsidR="006F193B" w:rsidRPr="00573285">
        <w:rPr>
          <w:rFonts w:ascii="Tahoma" w:hAnsi="Tahoma" w:cs="Tahoma"/>
        </w:rPr>
        <w:t xml:space="preserve">prior to </w:t>
      </w:r>
      <w:r w:rsidR="006648D9" w:rsidRPr="00573285">
        <w:rPr>
          <w:rFonts w:ascii="Tahoma" w:hAnsi="Tahoma" w:cs="Tahoma"/>
        </w:rPr>
        <w:tab/>
      </w:r>
      <w:r w:rsidR="006648D9" w:rsidRPr="00573285">
        <w:rPr>
          <w:rFonts w:ascii="Tahoma" w:hAnsi="Tahoma" w:cs="Tahoma"/>
        </w:rPr>
        <w:tab/>
      </w:r>
      <w:r w:rsidR="006648D9" w:rsidRPr="00573285">
        <w:rPr>
          <w:rFonts w:ascii="Tahoma" w:hAnsi="Tahoma" w:cs="Tahoma"/>
        </w:rPr>
        <w:tab/>
      </w:r>
      <w:r w:rsidR="006648D9" w:rsidRPr="00573285">
        <w:rPr>
          <w:rFonts w:ascii="Tahoma" w:hAnsi="Tahoma" w:cs="Tahoma"/>
        </w:rPr>
        <w:tab/>
      </w:r>
      <w:r w:rsidR="006648D9" w:rsidRPr="00573285">
        <w:rPr>
          <w:rFonts w:ascii="Tahoma" w:hAnsi="Tahoma" w:cs="Tahoma"/>
        </w:rPr>
        <w:tab/>
      </w:r>
      <w:r w:rsidR="006648D9" w:rsidRPr="00573285">
        <w:rPr>
          <w:rFonts w:ascii="Tahoma" w:hAnsi="Tahoma" w:cs="Tahoma"/>
        </w:rPr>
        <w:tab/>
      </w:r>
      <w:r w:rsidR="006648D9" w:rsidRPr="00573285">
        <w:rPr>
          <w:rFonts w:ascii="Tahoma" w:hAnsi="Tahoma" w:cs="Tahoma"/>
        </w:rPr>
        <w:tab/>
      </w:r>
      <w:r w:rsidRPr="00573285">
        <w:rPr>
          <w:rFonts w:ascii="Tahoma" w:hAnsi="Tahoma" w:cs="Tahoma"/>
        </w:rPr>
        <w:t xml:space="preserve">contract; </w:t>
      </w:r>
    </w:p>
    <w:p w14:paraId="5C5F13C6" w14:textId="77777777" w:rsidR="00297E08" w:rsidRPr="00573285" w:rsidRDefault="00297E08" w:rsidP="00B90C5A">
      <w:pPr>
        <w:pStyle w:val="ListParagraph"/>
        <w:spacing w:after="0"/>
        <w:rPr>
          <w:rFonts w:ascii="Tahoma" w:hAnsi="Tahoma" w:cs="Tahoma"/>
        </w:rPr>
      </w:pPr>
      <w:r w:rsidRPr="00573285">
        <w:rPr>
          <w:rFonts w:ascii="Tahoma" w:hAnsi="Tahoma" w:cs="Tahoma"/>
        </w:rPr>
        <w:tab/>
      </w:r>
      <w:r w:rsidRPr="00573285">
        <w:rPr>
          <w:rFonts w:ascii="Tahoma" w:hAnsi="Tahoma" w:cs="Tahoma"/>
        </w:rPr>
        <w:tab/>
      </w:r>
      <w:r w:rsidRPr="00573285">
        <w:rPr>
          <w:rFonts w:ascii="Tahoma" w:hAnsi="Tahoma" w:cs="Tahoma"/>
        </w:rPr>
        <w:tab/>
      </w:r>
      <w:r w:rsidRPr="00573285">
        <w:rPr>
          <w:rFonts w:ascii="Tahoma" w:hAnsi="Tahoma" w:cs="Tahoma"/>
        </w:rPr>
        <w:tab/>
      </w:r>
      <w:r w:rsidR="00055A8C" w:rsidRPr="00573285">
        <w:rPr>
          <w:rFonts w:ascii="Tahoma" w:hAnsi="Tahoma" w:cs="Tahoma"/>
        </w:rPr>
        <w:tab/>
      </w:r>
      <w:r w:rsidRPr="00573285">
        <w:rPr>
          <w:rFonts w:ascii="Tahoma" w:hAnsi="Tahoma" w:cs="Tahoma"/>
        </w:rPr>
        <w:t>Bid bonds are not required for submission of response.</w:t>
      </w:r>
    </w:p>
    <w:p w14:paraId="468684E5" w14:textId="77777777" w:rsidR="00297E08" w:rsidRPr="00573285" w:rsidRDefault="00297E08" w:rsidP="00B90C5A">
      <w:pPr>
        <w:pStyle w:val="ListParagraph"/>
        <w:spacing w:after="0"/>
        <w:rPr>
          <w:rFonts w:ascii="Tahoma" w:hAnsi="Tahoma" w:cs="Tahoma"/>
        </w:rPr>
      </w:pPr>
      <w:r w:rsidRPr="00573285">
        <w:rPr>
          <w:rFonts w:ascii="Tahoma" w:hAnsi="Tahoma" w:cs="Tahoma"/>
        </w:rPr>
        <w:t>Professional Liability Insurance</w:t>
      </w:r>
      <w:r w:rsidR="006648D9" w:rsidRPr="00573285">
        <w:rPr>
          <w:rFonts w:ascii="Tahoma" w:hAnsi="Tahoma" w:cs="Tahoma"/>
        </w:rPr>
        <w:tab/>
        <w:t>Yes</w:t>
      </w:r>
    </w:p>
    <w:p w14:paraId="31A52999" w14:textId="77777777" w:rsidR="006F193B" w:rsidRPr="00573285" w:rsidRDefault="006F193B" w:rsidP="00B90C5A">
      <w:pPr>
        <w:pStyle w:val="ListParagraph"/>
        <w:spacing w:after="0"/>
        <w:rPr>
          <w:rFonts w:ascii="Tahoma" w:hAnsi="Tahoma" w:cs="Tahoma"/>
        </w:rPr>
      </w:pPr>
      <w:r w:rsidRPr="00573285">
        <w:rPr>
          <w:rFonts w:ascii="Tahoma" w:hAnsi="Tahoma" w:cs="Tahoma"/>
        </w:rPr>
        <w:t>Liquidated Damages</w:t>
      </w:r>
      <w:r w:rsidRPr="00573285">
        <w:rPr>
          <w:rFonts w:ascii="Tahoma" w:hAnsi="Tahoma" w:cs="Tahoma"/>
        </w:rPr>
        <w:tab/>
      </w:r>
      <w:r w:rsidRPr="00573285">
        <w:rPr>
          <w:rFonts w:ascii="Tahoma" w:hAnsi="Tahoma" w:cs="Tahoma"/>
        </w:rPr>
        <w:tab/>
      </w:r>
      <w:r w:rsidR="00055A8C" w:rsidRPr="00573285">
        <w:rPr>
          <w:rFonts w:ascii="Tahoma" w:hAnsi="Tahoma" w:cs="Tahoma"/>
        </w:rPr>
        <w:tab/>
      </w:r>
      <w:r w:rsidRPr="00573285">
        <w:rPr>
          <w:rFonts w:ascii="Tahoma" w:hAnsi="Tahoma" w:cs="Tahoma"/>
        </w:rPr>
        <w:t>Yes- $100 per day exceeding deadline (see 1.3.4)</w:t>
      </w:r>
    </w:p>
    <w:p w14:paraId="28399558" w14:textId="7AC7B8F2" w:rsidR="00297E08" w:rsidRPr="00573285" w:rsidRDefault="006F193B" w:rsidP="00B90C5A">
      <w:pPr>
        <w:pStyle w:val="ListParagraph"/>
        <w:spacing w:after="0"/>
        <w:rPr>
          <w:rFonts w:ascii="Tahoma" w:hAnsi="Tahoma" w:cs="Tahoma"/>
        </w:rPr>
      </w:pPr>
      <w:r w:rsidRPr="00573285">
        <w:rPr>
          <w:rFonts w:ascii="Tahoma" w:hAnsi="Tahoma" w:cs="Tahoma"/>
        </w:rPr>
        <w:t>Project Manager</w:t>
      </w:r>
      <w:r w:rsidRPr="00573285">
        <w:rPr>
          <w:rFonts w:ascii="Tahoma" w:hAnsi="Tahoma" w:cs="Tahoma"/>
        </w:rPr>
        <w:tab/>
      </w:r>
      <w:r w:rsidRPr="00573285">
        <w:rPr>
          <w:rFonts w:ascii="Tahoma" w:hAnsi="Tahoma" w:cs="Tahoma"/>
        </w:rPr>
        <w:tab/>
      </w:r>
      <w:r w:rsidR="00055A8C" w:rsidRPr="00573285">
        <w:rPr>
          <w:rFonts w:ascii="Tahoma" w:hAnsi="Tahoma" w:cs="Tahoma"/>
        </w:rPr>
        <w:tab/>
      </w:r>
      <w:r w:rsidR="002555FE" w:rsidRPr="002555FE">
        <w:rPr>
          <w:rFonts w:ascii="Tahoma" w:hAnsi="Tahoma" w:cs="Tahoma"/>
        </w:rPr>
        <w:t>Chad Jacobs</w:t>
      </w:r>
      <w:r w:rsidR="00297E08" w:rsidRPr="00573285">
        <w:rPr>
          <w:rFonts w:ascii="Tahoma" w:hAnsi="Tahoma" w:cs="Tahoma"/>
        </w:rPr>
        <w:t xml:space="preserve">; </w:t>
      </w:r>
      <w:r w:rsidR="002555FE">
        <w:rPr>
          <w:rFonts w:ascii="Tahoma" w:hAnsi="Tahoma" w:cs="Tahoma"/>
        </w:rPr>
        <w:t>Director of Planning &amp; Development</w:t>
      </w:r>
    </w:p>
    <w:bookmarkEnd w:id="0"/>
    <w:p w14:paraId="442324BD" w14:textId="77777777" w:rsidR="006F193B" w:rsidRPr="00573285" w:rsidRDefault="006F193B" w:rsidP="00E63C25">
      <w:pPr>
        <w:pStyle w:val="ListParagraph"/>
        <w:spacing w:after="0"/>
        <w:ind w:left="0"/>
        <w:rPr>
          <w:rFonts w:ascii="Tahoma" w:hAnsi="Tahoma" w:cs="Tahoma"/>
          <w:b/>
        </w:rPr>
      </w:pPr>
      <w:r w:rsidRPr="00573285">
        <w:rPr>
          <w:rFonts w:ascii="Tahoma" w:hAnsi="Tahoma" w:cs="Tahoma"/>
          <w:b/>
        </w:rPr>
        <w:t>1.3</w:t>
      </w:r>
      <w:r w:rsidR="00F81B37" w:rsidRPr="00573285">
        <w:rPr>
          <w:rFonts w:ascii="Tahoma" w:hAnsi="Tahoma" w:cs="Tahoma"/>
          <w:b/>
        </w:rPr>
        <w:tab/>
      </w:r>
      <w:r w:rsidRPr="00573285">
        <w:rPr>
          <w:rFonts w:ascii="Tahoma" w:hAnsi="Tahoma" w:cs="Tahoma"/>
          <w:b/>
        </w:rPr>
        <w:t>SCOPE OF WORK</w:t>
      </w:r>
    </w:p>
    <w:p w14:paraId="63357B41" w14:textId="77777777" w:rsidR="006F193B" w:rsidRPr="00573285" w:rsidRDefault="006F193B" w:rsidP="00E63C25">
      <w:pPr>
        <w:pStyle w:val="ListParagraph"/>
        <w:spacing w:after="0"/>
        <w:rPr>
          <w:rFonts w:ascii="Tahoma" w:hAnsi="Tahoma" w:cs="Tahoma"/>
        </w:rPr>
      </w:pPr>
    </w:p>
    <w:p w14:paraId="3D04EDD7" w14:textId="06B11A53" w:rsidR="00AD0FE1" w:rsidRPr="00F65660" w:rsidRDefault="00F65660" w:rsidP="00E63C25">
      <w:pPr>
        <w:pStyle w:val="ListParagraph"/>
        <w:spacing w:after="0"/>
        <w:ind w:left="0"/>
        <w:rPr>
          <w:rFonts w:ascii="Tahoma" w:hAnsi="Tahoma" w:cs="Tahoma"/>
          <w:b/>
          <w:sz w:val="24"/>
          <w:szCs w:val="24"/>
        </w:rPr>
      </w:pPr>
      <w:r>
        <w:rPr>
          <w:rFonts w:ascii="Tahoma" w:hAnsi="Tahoma" w:cs="Tahoma"/>
          <w:sz w:val="24"/>
          <w:szCs w:val="24"/>
        </w:rPr>
        <w:tab/>
      </w:r>
      <w:r w:rsidRPr="00F65660">
        <w:rPr>
          <w:rFonts w:ascii="Tahoma" w:hAnsi="Tahoma" w:cs="Tahoma"/>
          <w:b/>
          <w:sz w:val="24"/>
          <w:szCs w:val="24"/>
        </w:rPr>
        <w:t>Purpose:</w:t>
      </w:r>
    </w:p>
    <w:p w14:paraId="20FF5AFF" w14:textId="77777777" w:rsidR="00F65660" w:rsidRDefault="00F65660" w:rsidP="00E63C25">
      <w:pPr>
        <w:pStyle w:val="ListParagraph"/>
        <w:spacing w:after="0"/>
        <w:ind w:left="0"/>
        <w:rPr>
          <w:rFonts w:ascii="Tahoma" w:hAnsi="Tahoma" w:cs="Tahoma"/>
          <w:sz w:val="24"/>
          <w:szCs w:val="24"/>
        </w:rPr>
      </w:pPr>
    </w:p>
    <w:p w14:paraId="5221D7AA" w14:textId="3DEF09BC" w:rsidR="00F65660" w:rsidRPr="00F65660" w:rsidRDefault="00F65660" w:rsidP="00F65660">
      <w:pPr>
        <w:pStyle w:val="BodyText"/>
        <w:ind w:left="720" w:right="713"/>
        <w:jc w:val="both"/>
        <w:rPr>
          <w:rFonts w:ascii="Tahoma" w:hAnsi="Tahoma" w:cs="Tahoma"/>
        </w:rPr>
      </w:pPr>
      <w:r w:rsidRPr="00F65660">
        <w:rPr>
          <w:rFonts w:ascii="Tahoma" w:hAnsi="Tahoma" w:cs="Tahoma"/>
        </w:rPr>
        <w:t>The</w:t>
      </w:r>
      <w:r w:rsidRPr="00F65660">
        <w:rPr>
          <w:rFonts w:ascii="Tahoma" w:hAnsi="Tahoma" w:cs="Tahoma"/>
          <w:spacing w:val="-15"/>
        </w:rPr>
        <w:t xml:space="preserve"> </w:t>
      </w:r>
      <w:r w:rsidRPr="00F65660">
        <w:rPr>
          <w:rFonts w:ascii="Tahoma" w:hAnsi="Tahoma" w:cs="Tahoma"/>
        </w:rPr>
        <w:t>purpose</w:t>
      </w:r>
      <w:r w:rsidRPr="00F65660">
        <w:rPr>
          <w:rFonts w:ascii="Tahoma" w:hAnsi="Tahoma" w:cs="Tahoma"/>
          <w:spacing w:val="-13"/>
        </w:rPr>
        <w:t xml:space="preserve"> </w:t>
      </w:r>
      <w:r w:rsidRPr="00F65660">
        <w:rPr>
          <w:rFonts w:ascii="Tahoma" w:hAnsi="Tahoma" w:cs="Tahoma"/>
        </w:rPr>
        <w:t>of</w:t>
      </w:r>
      <w:r w:rsidRPr="00F65660">
        <w:rPr>
          <w:rFonts w:ascii="Tahoma" w:hAnsi="Tahoma" w:cs="Tahoma"/>
          <w:spacing w:val="-15"/>
        </w:rPr>
        <w:t xml:space="preserve"> </w:t>
      </w:r>
      <w:r w:rsidRPr="00F65660">
        <w:rPr>
          <w:rFonts w:ascii="Tahoma" w:hAnsi="Tahoma" w:cs="Tahoma"/>
        </w:rPr>
        <w:t>this</w:t>
      </w:r>
      <w:r w:rsidRPr="00F65660">
        <w:rPr>
          <w:rFonts w:ascii="Tahoma" w:hAnsi="Tahoma" w:cs="Tahoma"/>
          <w:spacing w:val="-14"/>
        </w:rPr>
        <w:t xml:space="preserve"> </w:t>
      </w:r>
      <w:r w:rsidRPr="00F65660">
        <w:rPr>
          <w:rFonts w:ascii="Tahoma" w:hAnsi="Tahoma" w:cs="Tahoma"/>
        </w:rPr>
        <w:t>project</w:t>
      </w:r>
      <w:r w:rsidRPr="00F65660">
        <w:rPr>
          <w:rFonts w:ascii="Tahoma" w:hAnsi="Tahoma" w:cs="Tahoma"/>
          <w:spacing w:val="-14"/>
        </w:rPr>
        <w:t xml:space="preserve"> </w:t>
      </w:r>
      <w:r w:rsidRPr="00F65660">
        <w:rPr>
          <w:rFonts w:ascii="Tahoma" w:hAnsi="Tahoma" w:cs="Tahoma"/>
        </w:rPr>
        <w:t>is</w:t>
      </w:r>
      <w:r w:rsidRPr="00F65660">
        <w:rPr>
          <w:rFonts w:ascii="Tahoma" w:hAnsi="Tahoma" w:cs="Tahoma"/>
          <w:spacing w:val="-14"/>
        </w:rPr>
        <w:t xml:space="preserve"> </w:t>
      </w:r>
      <w:r w:rsidRPr="00F65660">
        <w:rPr>
          <w:rFonts w:ascii="Tahoma" w:hAnsi="Tahoma" w:cs="Tahoma"/>
        </w:rPr>
        <w:t>to</w:t>
      </w:r>
      <w:r w:rsidRPr="00F65660">
        <w:rPr>
          <w:rFonts w:ascii="Tahoma" w:hAnsi="Tahoma" w:cs="Tahoma"/>
          <w:spacing w:val="-14"/>
        </w:rPr>
        <w:t xml:space="preserve"> </w:t>
      </w:r>
      <w:r w:rsidRPr="00F65660">
        <w:rPr>
          <w:rFonts w:ascii="Tahoma" w:hAnsi="Tahoma" w:cs="Tahoma"/>
        </w:rPr>
        <w:t>update</w:t>
      </w:r>
      <w:r w:rsidRPr="00F65660">
        <w:rPr>
          <w:rFonts w:ascii="Tahoma" w:hAnsi="Tahoma" w:cs="Tahoma"/>
          <w:spacing w:val="-15"/>
        </w:rPr>
        <w:t xml:space="preserve"> </w:t>
      </w:r>
      <w:r w:rsidRPr="00F65660">
        <w:rPr>
          <w:rFonts w:ascii="Tahoma" w:hAnsi="Tahoma" w:cs="Tahoma"/>
        </w:rPr>
        <w:t>the</w:t>
      </w:r>
      <w:r w:rsidRPr="00F65660">
        <w:rPr>
          <w:rFonts w:ascii="Tahoma" w:hAnsi="Tahoma" w:cs="Tahoma"/>
          <w:spacing w:val="-13"/>
        </w:rPr>
        <w:t xml:space="preserve"> </w:t>
      </w:r>
      <w:r w:rsidRPr="00F65660">
        <w:rPr>
          <w:rFonts w:ascii="Tahoma" w:hAnsi="Tahoma" w:cs="Tahoma"/>
        </w:rPr>
        <w:t>currently</w:t>
      </w:r>
      <w:r w:rsidRPr="00F65660">
        <w:rPr>
          <w:rFonts w:ascii="Tahoma" w:hAnsi="Tahoma" w:cs="Tahoma"/>
          <w:spacing w:val="-15"/>
        </w:rPr>
        <w:t xml:space="preserve"> </w:t>
      </w:r>
      <w:r w:rsidRPr="00F65660">
        <w:rPr>
          <w:rFonts w:ascii="Tahoma" w:hAnsi="Tahoma" w:cs="Tahoma"/>
        </w:rPr>
        <w:t>adopted</w:t>
      </w:r>
      <w:r w:rsidRPr="00F65660">
        <w:rPr>
          <w:rFonts w:ascii="Tahoma" w:hAnsi="Tahoma" w:cs="Tahoma"/>
          <w:spacing w:val="-12"/>
        </w:rPr>
        <w:t xml:space="preserve"> </w:t>
      </w:r>
      <w:r w:rsidRPr="00F65660">
        <w:rPr>
          <w:rFonts w:ascii="Tahoma" w:hAnsi="Tahoma" w:cs="Tahoma"/>
        </w:rPr>
        <w:t>Comprehensive</w:t>
      </w:r>
      <w:r w:rsidRPr="00F65660">
        <w:rPr>
          <w:rFonts w:ascii="Tahoma" w:hAnsi="Tahoma" w:cs="Tahoma"/>
          <w:spacing w:val="-15"/>
        </w:rPr>
        <w:t xml:space="preserve"> </w:t>
      </w:r>
      <w:r w:rsidRPr="00F65660">
        <w:rPr>
          <w:rFonts w:ascii="Tahoma" w:hAnsi="Tahoma" w:cs="Tahoma"/>
        </w:rPr>
        <w:t>Plan</w:t>
      </w:r>
      <w:r w:rsidRPr="00F65660">
        <w:rPr>
          <w:rFonts w:ascii="Tahoma" w:hAnsi="Tahoma" w:cs="Tahoma"/>
          <w:spacing w:val="-15"/>
        </w:rPr>
        <w:t xml:space="preserve"> </w:t>
      </w:r>
      <w:r w:rsidRPr="00F65660">
        <w:rPr>
          <w:rFonts w:ascii="Tahoma" w:hAnsi="Tahoma" w:cs="Tahoma"/>
        </w:rPr>
        <w:t>for</w:t>
      </w:r>
      <w:r w:rsidRPr="00F65660">
        <w:rPr>
          <w:rFonts w:ascii="Tahoma" w:hAnsi="Tahoma" w:cs="Tahoma"/>
          <w:spacing w:val="-13"/>
        </w:rPr>
        <w:t xml:space="preserve"> </w:t>
      </w:r>
      <w:r>
        <w:rPr>
          <w:rFonts w:ascii="Tahoma" w:hAnsi="Tahoma" w:cs="Tahoma"/>
        </w:rPr>
        <w:t>The City of Griffin</w:t>
      </w:r>
      <w:r w:rsidRPr="00F65660">
        <w:rPr>
          <w:rFonts w:ascii="Tahoma" w:hAnsi="Tahoma" w:cs="Tahoma"/>
        </w:rPr>
        <w:t xml:space="preserve"> in accordance with all the rules of the Georgia Department of Community Affairs, Office of Planning and Quality Growth and associated State and Federal laws.</w:t>
      </w:r>
    </w:p>
    <w:p w14:paraId="775B7962" w14:textId="77777777" w:rsidR="00F65660" w:rsidRPr="00F65660" w:rsidRDefault="00F65660" w:rsidP="00F65660">
      <w:pPr>
        <w:pStyle w:val="BodyText"/>
        <w:rPr>
          <w:rFonts w:ascii="Tahoma" w:hAnsi="Tahoma" w:cs="Tahoma"/>
        </w:rPr>
      </w:pPr>
    </w:p>
    <w:p w14:paraId="0B4CA2A2" w14:textId="422EEBE6" w:rsidR="00F65660" w:rsidRDefault="00F65660" w:rsidP="00F65660">
      <w:pPr>
        <w:pStyle w:val="BodyText"/>
        <w:ind w:left="720" w:right="713"/>
        <w:jc w:val="both"/>
        <w:rPr>
          <w:rFonts w:ascii="Tahoma" w:hAnsi="Tahoma" w:cs="Tahoma"/>
        </w:rPr>
      </w:pPr>
      <w:r w:rsidRPr="00F65660">
        <w:rPr>
          <w:rFonts w:ascii="Tahoma" w:hAnsi="Tahoma" w:cs="Tahoma"/>
        </w:rPr>
        <w:t>The</w:t>
      </w:r>
      <w:r w:rsidRPr="00F65660">
        <w:rPr>
          <w:rFonts w:ascii="Tahoma" w:hAnsi="Tahoma" w:cs="Tahoma"/>
          <w:spacing w:val="-11"/>
        </w:rPr>
        <w:t xml:space="preserve"> </w:t>
      </w:r>
      <w:r w:rsidRPr="00F65660">
        <w:rPr>
          <w:rFonts w:ascii="Tahoma" w:hAnsi="Tahoma" w:cs="Tahoma"/>
        </w:rPr>
        <w:t>plan</w:t>
      </w:r>
      <w:r w:rsidRPr="00F65660">
        <w:rPr>
          <w:rFonts w:ascii="Tahoma" w:hAnsi="Tahoma" w:cs="Tahoma"/>
          <w:spacing w:val="-7"/>
        </w:rPr>
        <w:t xml:space="preserve"> </w:t>
      </w:r>
      <w:r w:rsidRPr="00F65660">
        <w:rPr>
          <w:rFonts w:ascii="Tahoma" w:hAnsi="Tahoma" w:cs="Tahoma"/>
        </w:rPr>
        <w:t>should</w:t>
      </w:r>
      <w:r w:rsidRPr="00F65660">
        <w:rPr>
          <w:rFonts w:ascii="Tahoma" w:hAnsi="Tahoma" w:cs="Tahoma"/>
          <w:spacing w:val="-7"/>
        </w:rPr>
        <w:t xml:space="preserve"> </w:t>
      </w:r>
      <w:r w:rsidRPr="00F65660">
        <w:rPr>
          <w:rFonts w:ascii="Tahoma" w:hAnsi="Tahoma" w:cs="Tahoma"/>
        </w:rPr>
        <w:t>incorporate</w:t>
      </w:r>
      <w:r w:rsidRPr="00F65660">
        <w:rPr>
          <w:rFonts w:ascii="Tahoma" w:hAnsi="Tahoma" w:cs="Tahoma"/>
          <w:spacing w:val="-11"/>
        </w:rPr>
        <w:t xml:space="preserve"> </w:t>
      </w:r>
      <w:r w:rsidRPr="00F65660">
        <w:rPr>
          <w:rFonts w:ascii="Tahoma" w:hAnsi="Tahoma" w:cs="Tahoma"/>
        </w:rPr>
        <w:t>sub-plans</w:t>
      </w:r>
      <w:r w:rsidRPr="00F65660">
        <w:rPr>
          <w:rFonts w:ascii="Tahoma" w:hAnsi="Tahoma" w:cs="Tahoma"/>
          <w:spacing w:val="-7"/>
        </w:rPr>
        <w:t xml:space="preserve"> </w:t>
      </w:r>
      <w:r w:rsidRPr="00F65660">
        <w:rPr>
          <w:rFonts w:ascii="Tahoma" w:hAnsi="Tahoma" w:cs="Tahoma"/>
        </w:rPr>
        <w:t>and</w:t>
      </w:r>
      <w:r w:rsidRPr="00F65660">
        <w:rPr>
          <w:rFonts w:ascii="Tahoma" w:hAnsi="Tahoma" w:cs="Tahoma"/>
          <w:spacing w:val="-7"/>
        </w:rPr>
        <w:t xml:space="preserve"> </w:t>
      </w:r>
      <w:r w:rsidRPr="00F65660">
        <w:rPr>
          <w:rFonts w:ascii="Tahoma" w:hAnsi="Tahoma" w:cs="Tahoma"/>
        </w:rPr>
        <w:t>studies</w:t>
      </w:r>
      <w:r w:rsidRPr="00F65660">
        <w:rPr>
          <w:rFonts w:ascii="Tahoma" w:hAnsi="Tahoma" w:cs="Tahoma"/>
          <w:spacing w:val="-7"/>
        </w:rPr>
        <w:t xml:space="preserve"> </w:t>
      </w:r>
      <w:r w:rsidRPr="00F65660">
        <w:rPr>
          <w:rFonts w:ascii="Tahoma" w:hAnsi="Tahoma" w:cs="Tahoma"/>
        </w:rPr>
        <w:t>that</w:t>
      </w:r>
      <w:r w:rsidRPr="00F65660">
        <w:rPr>
          <w:rFonts w:ascii="Tahoma" w:hAnsi="Tahoma" w:cs="Tahoma"/>
          <w:spacing w:val="-9"/>
        </w:rPr>
        <w:t xml:space="preserve"> </w:t>
      </w:r>
      <w:r w:rsidRPr="00F65660">
        <w:rPr>
          <w:rFonts w:ascii="Tahoma" w:hAnsi="Tahoma" w:cs="Tahoma"/>
        </w:rPr>
        <w:t>have</w:t>
      </w:r>
      <w:r w:rsidRPr="00F65660">
        <w:rPr>
          <w:rFonts w:ascii="Tahoma" w:hAnsi="Tahoma" w:cs="Tahoma"/>
          <w:spacing w:val="-11"/>
        </w:rPr>
        <w:t xml:space="preserve"> </w:t>
      </w:r>
      <w:r w:rsidRPr="00F65660">
        <w:rPr>
          <w:rFonts w:ascii="Tahoma" w:hAnsi="Tahoma" w:cs="Tahoma"/>
        </w:rPr>
        <w:t>been</w:t>
      </w:r>
      <w:r w:rsidRPr="00F65660">
        <w:rPr>
          <w:rFonts w:ascii="Tahoma" w:hAnsi="Tahoma" w:cs="Tahoma"/>
          <w:spacing w:val="-7"/>
        </w:rPr>
        <w:t xml:space="preserve"> </w:t>
      </w:r>
      <w:r w:rsidRPr="00F65660">
        <w:rPr>
          <w:rFonts w:ascii="Tahoma" w:hAnsi="Tahoma" w:cs="Tahoma"/>
        </w:rPr>
        <w:t>completed</w:t>
      </w:r>
      <w:r w:rsidRPr="00F65660">
        <w:rPr>
          <w:rFonts w:ascii="Tahoma" w:hAnsi="Tahoma" w:cs="Tahoma"/>
          <w:spacing w:val="-7"/>
        </w:rPr>
        <w:t xml:space="preserve"> </w:t>
      </w:r>
      <w:r w:rsidRPr="00F65660">
        <w:rPr>
          <w:rFonts w:ascii="Tahoma" w:hAnsi="Tahoma" w:cs="Tahoma"/>
        </w:rPr>
        <w:t>since</w:t>
      </w:r>
      <w:r w:rsidRPr="00F65660">
        <w:rPr>
          <w:rFonts w:ascii="Tahoma" w:hAnsi="Tahoma" w:cs="Tahoma"/>
          <w:spacing w:val="-8"/>
        </w:rPr>
        <w:t xml:space="preserve"> </w:t>
      </w:r>
      <w:r w:rsidRPr="00F65660">
        <w:rPr>
          <w:rFonts w:ascii="Tahoma" w:hAnsi="Tahoma" w:cs="Tahoma"/>
        </w:rPr>
        <w:t xml:space="preserve">the adoption of the </w:t>
      </w:r>
      <w:r>
        <w:rPr>
          <w:rFonts w:ascii="Tahoma" w:hAnsi="Tahoma" w:cs="Tahoma"/>
        </w:rPr>
        <w:t>City of Griffin</w:t>
      </w:r>
      <w:r w:rsidRPr="00F65660">
        <w:rPr>
          <w:rFonts w:ascii="Tahoma" w:hAnsi="Tahoma" w:cs="Tahoma"/>
        </w:rPr>
        <w:t xml:space="preserve"> Comprehensive Plan in 20</w:t>
      </w:r>
      <w:r>
        <w:rPr>
          <w:rFonts w:ascii="Tahoma" w:hAnsi="Tahoma" w:cs="Tahoma"/>
        </w:rPr>
        <w:t>18</w:t>
      </w:r>
      <w:r w:rsidRPr="00F65660">
        <w:rPr>
          <w:rFonts w:ascii="Tahoma" w:hAnsi="Tahoma" w:cs="Tahoma"/>
        </w:rPr>
        <w:t>.</w:t>
      </w:r>
      <w:r>
        <w:rPr>
          <w:rFonts w:ascii="Tahoma" w:hAnsi="Tahoma" w:cs="Tahoma"/>
        </w:rPr>
        <w:t xml:space="preserve">  </w:t>
      </w:r>
      <w:r w:rsidRPr="00F65660">
        <w:rPr>
          <w:rFonts w:ascii="Tahoma" w:hAnsi="Tahoma" w:cs="Tahoma"/>
        </w:rPr>
        <w:t>These include, but are not limited to:</w:t>
      </w:r>
    </w:p>
    <w:p w14:paraId="1D1CAFCC" w14:textId="7090E565" w:rsidR="00F65660" w:rsidRDefault="00F65660" w:rsidP="00F65660">
      <w:pPr>
        <w:pStyle w:val="BodyText"/>
        <w:ind w:left="720" w:right="713"/>
        <w:jc w:val="both"/>
        <w:rPr>
          <w:rFonts w:ascii="Tahoma" w:hAnsi="Tahoma" w:cs="Tahoma"/>
        </w:rPr>
      </w:pPr>
    </w:p>
    <w:p w14:paraId="29BF9780" w14:textId="67FA35D8" w:rsidR="00E82115" w:rsidRDefault="00E82115" w:rsidP="00F65660">
      <w:pPr>
        <w:pStyle w:val="BodyText"/>
        <w:numPr>
          <w:ilvl w:val="0"/>
          <w:numId w:val="24"/>
        </w:numPr>
        <w:ind w:right="713"/>
        <w:jc w:val="both"/>
        <w:rPr>
          <w:rFonts w:ascii="Tahoma" w:hAnsi="Tahoma" w:cs="Tahoma"/>
        </w:rPr>
      </w:pPr>
      <w:r>
        <w:rPr>
          <w:rFonts w:ascii="Tahoma" w:hAnsi="Tahoma" w:cs="Tahoma"/>
        </w:rPr>
        <w:t>West Griffin Livable Centers Initiative (LCI)</w:t>
      </w:r>
    </w:p>
    <w:p w14:paraId="04F089A5" w14:textId="14517647" w:rsidR="00E82115" w:rsidRDefault="00E82115" w:rsidP="00F65660">
      <w:pPr>
        <w:pStyle w:val="BodyText"/>
        <w:numPr>
          <w:ilvl w:val="0"/>
          <w:numId w:val="24"/>
        </w:numPr>
        <w:ind w:right="713"/>
        <w:jc w:val="both"/>
        <w:rPr>
          <w:rFonts w:ascii="Tahoma" w:hAnsi="Tahoma" w:cs="Tahoma"/>
        </w:rPr>
      </w:pPr>
      <w:r>
        <w:rPr>
          <w:rFonts w:ascii="Tahoma" w:hAnsi="Tahoma" w:cs="Tahoma"/>
        </w:rPr>
        <w:t>Griffin Town Center Livable Centers Initiative (LCI)</w:t>
      </w:r>
    </w:p>
    <w:p w14:paraId="143339EB" w14:textId="1699F75C" w:rsidR="00F24147" w:rsidRDefault="00F24147" w:rsidP="00F65660">
      <w:pPr>
        <w:pStyle w:val="BodyText"/>
        <w:numPr>
          <w:ilvl w:val="0"/>
          <w:numId w:val="24"/>
        </w:numPr>
        <w:ind w:right="713"/>
        <w:jc w:val="both"/>
        <w:rPr>
          <w:rFonts w:ascii="Tahoma" w:hAnsi="Tahoma" w:cs="Tahoma"/>
        </w:rPr>
      </w:pPr>
      <w:r>
        <w:rPr>
          <w:rFonts w:ascii="Tahoma" w:hAnsi="Tahoma" w:cs="Tahoma"/>
        </w:rPr>
        <w:t>Thomaston Mill Neighborhood Redevelopment Plan</w:t>
      </w:r>
    </w:p>
    <w:p w14:paraId="2BB351D3" w14:textId="6E16A90F" w:rsidR="00F24147" w:rsidRDefault="00F24147" w:rsidP="00F65660">
      <w:pPr>
        <w:pStyle w:val="BodyText"/>
        <w:numPr>
          <w:ilvl w:val="0"/>
          <w:numId w:val="24"/>
        </w:numPr>
        <w:ind w:right="713"/>
        <w:jc w:val="both"/>
        <w:rPr>
          <w:rFonts w:ascii="Tahoma" w:hAnsi="Tahoma" w:cs="Tahoma"/>
        </w:rPr>
      </w:pPr>
      <w:r>
        <w:rPr>
          <w:rFonts w:ascii="Tahoma" w:hAnsi="Tahoma" w:cs="Tahoma"/>
        </w:rPr>
        <w:t>Downtown Griffin Redevelopment Plan</w:t>
      </w:r>
    </w:p>
    <w:p w14:paraId="76608B53" w14:textId="129A8DD8" w:rsidR="008D74B1" w:rsidRDefault="008D74B1" w:rsidP="00F65660">
      <w:pPr>
        <w:pStyle w:val="BodyText"/>
        <w:numPr>
          <w:ilvl w:val="0"/>
          <w:numId w:val="24"/>
        </w:numPr>
        <w:ind w:right="713"/>
        <w:jc w:val="both"/>
        <w:rPr>
          <w:rFonts w:ascii="Tahoma" w:hAnsi="Tahoma" w:cs="Tahoma"/>
        </w:rPr>
      </w:pPr>
      <w:r>
        <w:rPr>
          <w:rFonts w:ascii="Tahoma" w:hAnsi="Tahoma" w:cs="Tahoma"/>
        </w:rPr>
        <w:t>North Hill Street Redevelopment Plan</w:t>
      </w:r>
    </w:p>
    <w:p w14:paraId="6A4C2E29" w14:textId="5AB6F41B" w:rsidR="00034206" w:rsidRDefault="008D74B1" w:rsidP="00F65660">
      <w:pPr>
        <w:pStyle w:val="BodyText"/>
        <w:numPr>
          <w:ilvl w:val="0"/>
          <w:numId w:val="24"/>
        </w:numPr>
        <w:ind w:right="713"/>
        <w:jc w:val="both"/>
        <w:rPr>
          <w:rFonts w:ascii="Tahoma" w:hAnsi="Tahoma" w:cs="Tahoma"/>
        </w:rPr>
      </w:pPr>
      <w:r>
        <w:rPr>
          <w:rFonts w:ascii="Tahoma" w:hAnsi="Tahoma" w:cs="Tahoma"/>
        </w:rPr>
        <w:t>Southwest Griffin Redevelopment Plan</w:t>
      </w:r>
    </w:p>
    <w:p w14:paraId="01BD4E0E" w14:textId="7A5F51D2" w:rsidR="00F65660" w:rsidRDefault="00F65660" w:rsidP="00F65660">
      <w:pPr>
        <w:pStyle w:val="BodyText"/>
        <w:numPr>
          <w:ilvl w:val="0"/>
          <w:numId w:val="24"/>
        </w:numPr>
        <w:ind w:right="713"/>
        <w:jc w:val="both"/>
        <w:rPr>
          <w:rFonts w:ascii="Tahoma" w:hAnsi="Tahoma" w:cs="Tahoma"/>
        </w:rPr>
      </w:pPr>
      <w:r>
        <w:rPr>
          <w:rFonts w:ascii="Tahoma" w:hAnsi="Tahoma" w:cs="Tahoma"/>
        </w:rPr>
        <w:t>Griffin Consolidated Housing and Community Development Plan</w:t>
      </w:r>
    </w:p>
    <w:p w14:paraId="35D2E21F" w14:textId="31D31B02" w:rsidR="009B5E78" w:rsidRDefault="009B5E78" w:rsidP="00F65660">
      <w:pPr>
        <w:pStyle w:val="BodyText"/>
        <w:numPr>
          <w:ilvl w:val="0"/>
          <w:numId w:val="24"/>
        </w:numPr>
        <w:ind w:right="713"/>
        <w:jc w:val="both"/>
        <w:rPr>
          <w:rFonts w:ascii="Tahoma" w:hAnsi="Tahoma" w:cs="Tahoma"/>
        </w:rPr>
      </w:pPr>
      <w:r>
        <w:rPr>
          <w:rFonts w:ascii="Tahoma" w:hAnsi="Tahoma" w:cs="Tahoma"/>
        </w:rPr>
        <w:t>Griffin Spalding Comprehensive Transportation Plan</w:t>
      </w:r>
    </w:p>
    <w:p w14:paraId="0ABFD919" w14:textId="31A910B2" w:rsidR="004D7062" w:rsidRDefault="004D7062" w:rsidP="00F65660">
      <w:pPr>
        <w:pStyle w:val="BodyText"/>
        <w:numPr>
          <w:ilvl w:val="0"/>
          <w:numId w:val="24"/>
        </w:numPr>
        <w:ind w:right="713"/>
        <w:jc w:val="both"/>
        <w:rPr>
          <w:rFonts w:ascii="Tahoma" w:hAnsi="Tahoma" w:cs="Tahoma"/>
        </w:rPr>
      </w:pPr>
      <w:r>
        <w:rPr>
          <w:rFonts w:ascii="Tahoma" w:hAnsi="Tahoma" w:cs="Tahoma"/>
        </w:rPr>
        <w:t>The City of Griffin Wastewater Management Plan</w:t>
      </w:r>
    </w:p>
    <w:p w14:paraId="3DF24A4A" w14:textId="1697088F" w:rsidR="004D7062" w:rsidRDefault="004D7062" w:rsidP="00F65660">
      <w:pPr>
        <w:pStyle w:val="BodyText"/>
        <w:numPr>
          <w:ilvl w:val="0"/>
          <w:numId w:val="24"/>
        </w:numPr>
        <w:ind w:right="713"/>
        <w:jc w:val="both"/>
        <w:rPr>
          <w:rFonts w:ascii="Tahoma" w:hAnsi="Tahoma" w:cs="Tahoma"/>
        </w:rPr>
      </w:pPr>
      <w:r>
        <w:rPr>
          <w:rFonts w:ascii="Tahoma" w:hAnsi="Tahoma" w:cs="Tahoma"/>
        </w:rPr>
        <w:t>The City of Griffin Stormwater Management Plan</w:t>
      </w:r>
    </w:p>
    <w:p w14:paraId="3B301C88" w14:textId="375A9CC9" w:rsidR="000C690B" w:rsidRDefault="000C690B" w:rsidP="00F65660">
      <w:pPr>
        <w:pStyle w:val="BodyText"/>
        <w:numPr>
          <w:ilvl w:val="0"/>
          <w:numId w:val="24"/>
        </w:numPr>
        <w:ind w:right="713"/>
        <w:jc w:val="both"/>
        <w:rPr>
          <w:rFonts w:ascii="Tahoma" w:hAnsi="Tahoma" w:cs="Tahoma"/>
        </w:rPr>
      </w:pPr>
      <w:r>
        <w:rPr>
          <w:rFonts w:ascii="Tahoma" w:hAnsi="Tahoma" w:cs="Tahoma"/>
        </w:rPr>
        <w:t xml:space="preserve">The </w:t>
      </w:r>
      <w:r w:rsidRPr="000C690B">
        <w:rPr>
          <w:rFonts w:ascii="Tahoma" w:hAnsi="Tahoma" w:cs="Tahoma"/>
        </w:rPr>
        <w:t>City of Griffin</w:t>
      </w:r>
      <w:r>
        <w:rPr>
          <w:rFonts w:ascii="Tahoma" w:hAnsi="Tahoma" w:cs="Tahoma"/>
        </w:rPr>
        <w:t xml:space="preserve"> Water Master Plan</w:t>
      </w:r>
    </w:p>
    <w:p w14:paraId="2A3D9A98" w14:textId="13402E03" w:rsidR="00B12BD1" w:rsidRPr="00F65660" w:rsidRDefault="00B12BD1" w:rsidP="00F65660">
      <w:pPr>
        <w:pStyle w:val="BodyText"/>
        <w:numPr>
          <w:ilvl w:val="0"/>
          <w:numId w:val="24"/>
        </w:numPr>
        <w:ind w:right="713"/>
        <w:jc w:val="both"/>
        <w:rPr>
          <w:rFonts w:ascii="Tahoma" w:hAnsi="Tahoma" w:cs="Tahoma"/>
        </w:rPr>
      </w:pPr>
      <w:r>
        <w:rPr>
          <w:rFonts w:ascii="Tahoma" w:hAnsi="Tahoma" w:cs="Tahoma"/>
        </w:rPr>
        <w:t xml:space="preserve">Future in the </w:t>
      </w:r>
      <w:proofErr w:type="spellStart"/>
      <w:r>
        <w:rPr>
          <w:rFonts w:ascii="Tahoma" w:hAnsi="Tahoma" w:cs="Tahoma"/>
        </w:rPr>
        <w:t>GRaSP</w:t>
      </w:r>
      <w:proofErr w:type="spellEnd"/>
      <w:r>
        <w:rPr>
          <w:rFonts w:ascii="Tahoma" w:hAnsi="Tahoma" w:cs="Tahoma"/>
        </w:rPr>
        <w:t xml:space="preserve"> – The Griffin &amp; Spalding County Housing Study</w:t>
      </w:r>
    </w:p>
    <w:p w14:paraId="161C2E1D" w14:textId="2EC30150" w:rsidR="00F65660" w:rsidRDefault="00F65660" w:rsidP="00E63C25">
      <w:pPr>
        <w:pStyle w:val="ListParagraph"/>
        <w:spacing w:after="0"/>
        <w:ind w:left="0"/>
        <w:rPr>
          <w:rFonts w:ascii="Tahoma" w:hAnsi="Tahoma" w:cs="Tahoma"/>
          <w:sz w:val="24"/>
          <w:szCs w:val="24"/>
        </w:rPr>
      </w:pPr>
    </w:p>
    <w:p w14:paraId="0A16351B" w14:textId="39A43258" w:rsidR="0071777E" w:rsidRPr="0071777E" w:rsidRDefault="0071777E" w:rsidP="0071777E">
      <w:pPr>
        <w:pStyle w:val="ListParagraph"/>
        <w:spacing w:after="0"/>
        <w:rPr>
          <w:rFonts w:ascii="Tahoma" w:hAnsi="Tahoma" w:cs="Tahoma"/>
          <w:b/>
          <w:sz w:val="24"/>
          <w:szCs w:val="24"/>
        </w:rPr>
      </w:pPr>
      <w:r w:rsidRPr="0071777E">
        <w:rPr>
          <w:rFonts w:ascii="Tahoma" w:hAnsi="Tahoma" w:cs="Tahoma"/>
          <w:b/>
          <w:sz w:val="24"/>
          <w:szCs w:val="24"/>
        </w:rPr>
        <w:t>Required Components</w:t>
      </w:r>
    </w:p>
    <w:p w14:paraId="4654767F" w14:textId="77777777" w:rsidR="0071777E" w:rsidRDefault="0071777E" w:rsidP="00E63C25">
      <w:pPr>
        <w:pStyle w:val="ListParagraph"/>
        <w:spacing w:after="0"/>
        <w:ind w:left="0"/>
        <w:rPr>
          <w:rFonts w:ascii="Tahoma" w:hAnsi="Tahoma" w:cs="Tahoma"/>
          <w:sz w:val="24"/>
          <w:szCs w:val="24"/>
        </w:rPr>
      </w:pPr>
    </w:p>
    <w:p w14:paraId="32F62C05" w14:textId="77777777" w:rsidR="0071777E" w:rsidRPr="0071777E" w:rsidRDefault="0071777E" w:rsidP="0071777E">
      <w:pPr>
        <w:pStyle w:val="ListParagraph"/>
        <w:widowControl w:val="0"/>
        <w:numPr>
          <w:ilvl w:val="0"/>
          <w:numId w:val="25"/>
        </w:numPr>
        <w:tabs>
          <w:tab w:val="left" w:pos="1200"/>
        </w:tabs>
        <w:autoSpaceDE w:val="0"/>
        <w:autoSpaceDN w:val="0"/>
        <w:spacing w:after="0" w:line="240" w:lineRule="auto"/>
        <w:contextualSpacing w:val="0"/>
        <w:rPr>
          <w:rFonts w:ascii="Tahoma" w:hAnsi="Tahoma" w:cs="Tahoma"/>
          <w:sz w:val="24"/>
        </w:rPr>
      </w:pPr>
      <w:r w:rsidRPr="0071777E">
        <w:rPr>
          <w:rFonts w:ascii="Tahoma" w:hAnsi="Tahoma" w:cs="Tahoma"/>
          <w:sz w:val="24"/>
        </w:rPr>
        <w:t>Identification</w:t>
      </w:r>
      <w:r w:rsidRPr="0071777E">
        <w:rPr>
          <w:rFonts w:ascii="Tahoma" w:hAnsi="Tahoma" w:cs="Tahoma"/>
          <w:spacing w:val="-6"/>
          <w:sz w:val="24"/>
        </w:rPr>
        <w:t xml:space="preserve"> </w:t>
      </w:r>
      <w:r w:rsidRPr="0071777E">
        <w:rPr>
          <w:rFonts w:ascii="Tahoma" w:hAnsi="Tahoma" w:cs="Tahoma"/>
          <w:sz w:val="24"/>
        </w:rPr>
        <w:t>of</w:t>
      </w:r>
      <w:r w:rsidRPr="0071777E">
        <w:rPr>
          <w:rFonts w:ascii="Tahoma" w:hAnsi="Tahoma" w:cs="Tahoma"/>
          <w:spacing w:val="-5"/>
          <w:sz w:val="24"/>
        </w:rPr>
        <w:t xml:space="preserve"> </w:t>
      </w:r>
      <w:r w:rsidRPr="0071777E">
        <w:rPr>
          <w:rFonts w:ascii="Tahoma" w:hAnsi="Tahoma" w:cs="Tahoma"/>
          <w:sz w:val="24"/>
        </w:rPr>
        <w:t>Community</w:t>
      </w:r>
      <w:r w:rsidRPr="0071777E">
        <w:rPr>
          <w:rFonts w:ascii="Tahoma" w:hAnsi="Tahoma" w:cs="Tahoma"/>
          <w:spacing w:val="-5"/>
          <w:sz w:val="24"/>
        </w:rPr>
        <w:t xml:space="preserve"> </w:t>
      </w:r>
      <w:r w:rsidRPr="0071777E">
        <w:rPr>
          <w:rFonts w:ascii="Tahoma" w:hAnsi="Tahoma" w:cs="Tahoma"/>
          <w:spacing w:val="-4"/>
          <w:sz w:val="24"/>
        </w:rPr>
        <w:t>Goals</w:t>
      </w:r>
    </w:p>
    <w:p w14:paraId="290386BF" w14:textId="77777777" w:rsidR="0071777E" w:rsidRPr="0071777E" w:rsidRDefault="0071777E" w:rsidP="0071777E">
      <w:pPr>
        <w:pStyle w:val="BodyText"/>
        <w:rPr>
          <w:rFonts w:ascii="Tahoma" w:hAnsi="Tahoma" w:cs="Tahoma"/>
        </w:rPr>
      </w:pPr>
    </w:p>
    <w:p w14:paraId="07551971" w14:textId="06B9D5D9" w:rsidR="0071777E" w:rsidRPr="0071777E" w:rsidRDefault="00B91C30" w:rsidP="0071777E">
      <w:pPr>
        <w:pStyle w:val="BodyText"/>
        <w:ind w:left="1199" w:right="708"/>
        <w:jc w:val="both"/>
        <w:rPr>
          <w:rFonts w:ascii="Tahoma" w:hAnsi="Tahoma" w:cs="Tahoma"/>
        </w:rPr>
      </w:pPr>
      <w:r>
        <w:rPr>
          <w:rFonts w:ascii="Tahoma" w:hAnsi="Tahoma" w:cs="Tahoma"/>
        </w:rPr>
        <w:t>The City of Griffin’s</w:t>
      </w:r>
      <w:r w:rsidR="0071777E" w:rsidRPr="0071777E">
        <w:rPr>
          <w:rFonts w:ascii="Tahoma" w:hAnsi="Tahoma" w:cs="Tahoma"/>
        </w:rPr>
        <w:t xml:space="preserve"> Community Goals element should be updated to effectively represent</w:t>
      </w:r>
      <w:r w:rsidR="0071777E" w:rsidRPr="0071777E">
        <w:rPr>
          <w:rFonts w:ascii="Tahoma" w:hAnsi="Tahoma" w:cs="Tahoma"/>
          <w:spacing w:val="-12"/>
        </w:rPr>
        <w:t xml:space="preserve"> </w:t>
      </w:r>
      <w:r w:rsidR="0071777E" w:rsidRPr="0071777E">
        <w:rPr>
          <w:rFonts w:ascii="Tahoma" w:hAnsi="Tahoma" w:cs="Tahoma"/>
        </w:rPr>
        <w:t>the</w:t>
      </w:r>
      <w:r w:rsidR="0071777E" w:rsidRPr="0071777E">
        <w:rPr>
          <w:rFonts w:ascii="Tahoma" w:hAnsi="Tahoma" w:cs="Tahoma"/>
          <w:spacing w:val="-11"/>
        </w:rPr>
        <w:t xml:space="preserve"> </w:t>
      </w:r>
      <w:r w:rsidR="0071777E" w:rsidRPr="0071777E">
        <w:rPr>
          <w:rFonts w:ascii="Tahoma" w:hAnsi="Tahoma" w:cs="Tahoma"/>
        </w:rPr>
        <w:t>community’s</w:t>
      </w:r>
      <w:r w:rsidR="0071777E" w:rsidRPr="0071777E">
        <w:rPr>
          <w:rFonts w:ascii="Tahoma" w:hAnsi="Tahoma" w:cs="Tahoma"/>
          <w:spacing w:val="-12"/>
        </w:rPr>
        <w:t xml:space="preserve"> </w:t>
      </w:r>
      <w:r w:rsidR="0071777E" w:rsidRPr="0071777E">
        <w:rPr>
          <w:rFonts w:ascii="Tahoma" w:hAnsi="Tahoma" w:cs="Tahoma"/>
        </w:rPr>
        <w:t>vision</w:t>
      </w:r>
      <w:r w:rsidR="0071777E" w:rsidRPr="0071777E">
        <w:rPr>
          <w:rFonts w:ascii="Tahoma" w:hAnsi="Tahoma" w:cs="Tahoma"/>
          <w:spacing w:val="-12"/>
        </w:rPr>
        <w:t xml:space="preserve"> </w:t>
      </w:r>
      <w:r w:rsidR="0071777E" w:rsidRPr="0071777E">
        <w:rPr>
          <w:rFonts w:ascii="Tahoma" w:hAnsi="Tahoma" w:cs="Tahoma"/>
        </w:rPr>
        <w:t>and</w:t>
      </w:r>
      <w:r w:rsidR="0071777E" w:rsidRPr="0071777E">
        <w:rPr>
          <w:rFonts w:ascii="Tahoma" w:hAnsi="Tahoma" w:cs="Tahoma"/>
          <w:spacing w:val="-12"/>
        </w:rPr>
        <w:t xml:space="preserve"> </w:t>
      </w:r>
      <w:r w:rsidR="0071777E" w:rsidRPr="0071777E">
        <w:rPr>
          <w:rFonts w:ascii="Tahoma" w:hAnsi="Tahoma" w:cs="Tahoma"/>
        </w:rPr>
        <w:t>direction</w:t>
      </w:r>
      <w:r w:rsidR="0071777E" w:rsidRPr="0071777E">
        <w:rPr>
          <w:rFonts w:ascii="Tahoma" w:hAnsi="Tahoma" w:cs="Tahoma"/>
          <w:spacing w:val="-12"/>
        </w:rPr>
        <w:t xml:space="preserve"> </w:t>
      </w:r>
      <w:r w:rsidR="0071777E" w:rsidRPr="0071777E">
        <w:rPr>
          <w:rFonts w:ascii="Tahoma" w:hAnsi="Tahoma" w:cs="Tahoma"/>
        </w:rPr>
        <w:t>for</w:t>
      </w:r>
      <w:r w:rsidR="0071777E" w:rsidRPr="0071777E">
        <w:rPr>
          <w:rFonts w:ascii="Tahoma" w:hAnsi="Tahoma" w:cs="Tahoma"/>
          <w:spacing w:val="-10"/>
        </w:rPr>
        <w:t xml:space="preserve"> </w:t>
      </w:r>
      <w:r w:rsidR="0071777E" w:rsidRPr="0071777E">
        <w:rPr>
          <w:rFonts w:ascii="Tahoma" w:hAnsi="Tahoma" w:cs="Tahoma"/>
        </w:rPr>
        <w:t>the</w:t>
      </w:r>
      <w:r w:rsidR="0071777E" w:rsidRPr="0071777E">
        <w:rPr>
          <w:rFonts w:ascii="Tahoma" w:hAnsi="Tahoma" w:cs="Tahoma"/>
          <w:spacing w:val="-13"/>
        </w:rPr>
        <w:t xml:space="preserve"> </w:t>
      </w:r>
      <w:r w:rsidR="0071777E" w:rsidRPr="0071777E">
        <w:rPr>
          <w:rFonts w:ascii="Tahoma" w:hAnsi="Tahoma" w:cs="Tahoma"/>
        </w:rPr>
        <w:t>future.</w:t>
      </w:r>
      <w:r w:rsidR="0071777E" w:rsidRPr="0071777E">
        <w:rPr>
          <w:rFonts w:ascii="Tahoma" w:hAnsi="Tahoma" w:cs="Tahoma"/>
          <w:spacing w:val="40"/>
        </w:rPr>
        <w:t xml:space="preserve"> </w:t>
      </w:r>
      <w:r w:rsidR="0071777E" w:rsidRPr="0071777E">
        <w:rPr>
          <w:rFonts w:ascii="Tahoma" w:hAnsi="Tahoma" w:cs="Tahoma"/>
        </w:rPr>
        <w:t>The</w:t>
      </w:r>
      <w:r w:rsidR="0071777E" w:rsidRPr="0071777E">
        <w:rPr>
          <w:rFonts w:ascii="Tahoma" w:hAnsi="Tahoma" w:cs="Tahoma"/>
          <w:spacing w:val="-13"/>
        </w:rPr>
        <w:t xml:space="preserve"> </w:t>
      </w:r>
      <w:r w:rsidR="0071777E" w:rsidRPr="0071777E">
        <w:rPr>
          <w:rFonts w:ascii="Tahoma" w:hAnsi="Tahoma" w:cs="Tahoma"/>
        </w:rPr>
        <w:t>Consultant</w:t>
      </w:r>
      <w:r w:rsidR="0071777E" w:rsidRPr="0071777E">
        <w:rPr>
          <w:rFonts w:ascii="Tahoma" w:hAnsi="Tahoma" w:cs="Tahoma"/>
          <w:spacing w:val="-12"/>
        </w:rPr>
        <w:t xml:space="preserve"> </w:t>
      </w:r>
      <w:r w:rsidR="0071777E" w:rsidRPr="0071777E">
        <w:rPr>
          <w:rFonts w:ascii="Tahoma" w:hAnsi="Tahoma" w:cs="Tahoma"/>
        </w:rPr>
        <w:t>will</w:t>
      </w:r>
      <w:r w:rsidR="0071777E" w:rsidRPr="0071777E">
        <w:rPr>
          <w:rFonts w:ascii="Tahoma" w:hAnsi="Tahoma" w:cs="Tahoma"/>
          <w:spacing w:val="-12"/>
        </w:rPr>
        <w:t xml:space="preserve"> </w:t>
      </w:r>
      <w:r w:rsidR="0071777E" w:rsidRPr="0071777E">
        <w:rPr>
          <w:rFonts w:ascii="Tahoma" w:hAnsi="Tahoma" w:cs="Tahoma"/>
        </w:rPr>
        <w:t>lead interactive</w:t>
      </w:r>
      <w:r w:rsidR="0071777E" w:rsidRPr="0071777E">
        <w:rPr>
          <w:rFonts w:ascii="Tahoma" w:hAnsi="Tahoma" w:cs="Tahoma"/>
          <w:spacing w:val="-7"/>
        </w:rPr>
        <w:t xml:space="preserve"> </w:t>
      </w:r>
      <w:r w:rsidR="0071777E" w:rsidRPr="0071777E">
        <w:rPr>
          <w:rFonts w:ascii="Tahoma" w:hAnsi="Tahoma" w:cs="Tahoma"/>
        </w:rPr>
        <w:t>discussions</w:t>
      </w:r>
      <w:r w:rsidR="0071777E" w:rsidRPr="0071777E">
        <w:rPr>
          <w:rFonts w:ascii="Tahoma" w:hAnsi="Tahoma" w:cs="Tahoma"/>
          <w:spacing w:val="-6"/>
        </w:rPr>
        <w:t xml:space="preserve"> </w:t>
      </w:r>
      <w:r w:rsidR="0071777E" w:rsidRPr="0071777E">
        <w:rPr>
          <w:rFonts w:ascii="Tahoma" w:hAnsi="Tahoma" w:cs="Tahoma"/>
        </w:rPr>
        <w:t>with</w:t>
      </w:r>
      <w:r w:rsidR="0071777E" w:rsidRPr="0071777E">
        <w:rPr>
          <w:rFonts w:ascii="Tahoma" w:hAnsi="Tahoma" w:cs="Tahoma"/>
          <w:spacing w:val="-6"/>
        </w:rPr>
        <w:t xml:space="preserve"> </w:t>
      </w:r>
      <w:r w:rsidR="0071777E" w:rsidRPr="0071777E">
        <w:rPr>
          <w:rFonts w:ascii="Tahoma" w:hAnsi="Tahoma" w:cs="Tahoma"/>
        </w:rPr>
        <w:t>the</w:t>
      </w:r>
      <w:r w:rsidR="0071777E" w:rsidRPr="0071777E">
        <w:rPr>
          <w:rFonts w:ascii="Tahoma" w:hAnsi="Tahoma" w:cs="Tahoma"/>
          <w:spacing w:val="-7"/>
        </w:rPr>
        <w:t xml:space="preserve"> </w:t>
      </w:r>
      <w:r w:rsidR="0071777E" w:rsidRPr="0071777E">
        <w:rPr>
          <w:rFonts w:ascii="Tahoma" w:hAnsi="Tahoma" w:cs="Tahoma"/>
        </w:rPr>
        <w:t>community,</w:t>
      </w:r>
      <w:r w:rsidR="0071777E" w:rsidRPr="0071777E">
        <w:rPr>
          <w:rFonts w:ascii="Tahoma" w:hAnsi="Tahoma" w:cs="Tahoma"/>
          <w:spacing w:val="-6"/>
        </w:rPr>
        <w:t xml:space="preserve"> </w:t>
      </w:r>
      <w:r w:rsidR="0071777E" w:rsidRPr="0071777E">
        <w:rPr>
          <w:rFonts w:ascii="Tahoma" w:hAnsi="Tahoma" w:cs="Tahoma"/>
        </w:rPr>
        <w:t>staff,</w:t>
      </w:r>
      <w:r w:rsidR="0071777E" w:rsidRPr="0071777E">
        <w:rPr>
          <w:rFonts w:ascii="Tahoma" w:hAnsi="Tahoma" w:cs="Tahoma"/>
          <w:spacing w:val="-3"/>
        </w:rPr>
        <w:t xml:space="preserve"> </w:t>
      </w:r>
      <w:r w:rsidR="0071777E" w:rsidRPr="0071777E">
        <w:rPr>
          <w:rFonts w:ascii="Tahoma" w:hAnsi="Tahoma" w:cs="Tahoma"/>
        </w:rPr>
        <w:t>and</w:t>
      </w:r>
      <w:r w:rsidR="0071777E" w:rsidRPr="0071777E">
        <w:rPr>
          <w:rFonts w:ascii="Tahoma" w:hAnsi="Tahoma" w:cs="Tahoma"/>
          <w:spacing w:val="-6"/>
        </w:rPr>
        <w:t xml:space="preserve"> </w:t>
      </w:r>
      <w:r w:rsidR="0071777E" w:rsidRPr="0071777E">
        <w:rPr>
          <w:rFonts w:ascii="Tahoma" w:hAnsi="Tahoma" w:cs="Tahoma"/>
        </w:rPr>
        <w:t>stakeholders</w:t>
      </w:r>
      <w:r w:rsidR="0071777E" w:rsidRPr="0071777E">
        <w:rPr>
          <w:rFonts w:ascii="Tahoma" w:hAnsi="Tahoma" w:cs="Tahoma"/>
          <w:spacing w:val="-6"/>
        </w:rPr>
        <w:t xml:space="preserve"> </w:t>
      </w:r>
      <w:r w:rsidR="0071777E" w:rsidRPr="0071777E">
        <w:rPr>
          <w:rFonts w:ascii="Tahoma" w:hAnsi="Tahoma" w:cs="Tahoma"/>
        </w:rPr>
        <w:t>to</w:t>
      </w:r>
      <w:r w:rsidR="0071777E" w:rsidRPr="0071777E">
        <w:rPr>
          <w:rFonts w:ascii="Tahoma" w:hAnsi="Tahoma" w:cs="Tahoma"/>
          <w:spacing w:val="-6"/>
        </w:rPr>
        <w:t xml:space="preserve"> </w:t>
      </w:r>
      <w:r w:rsidR="0071777E" w:rsidRPr="0071777E">
        <w:rPr>
          <w:rFonts w:ascii="Tahoma" w:hAnsi="Tahoma" w:cs="Tahoma"/>
        </w:rPr>
        <w:t>gain</w:t>
      </w:r>
      <w:r w:rsidR="0071777E" w:rsidRPr="0071777E">
        <w:rPr>
          <w:rFonts w:ascii="Tahoma" w:hAnsi="Tahoma" w:cs="Tahoma"/>
          <w:spacing w:val="-3"/>
        </w:rPr>
        <w:t xml:space="preserve"> </w:t>
      </w:r>
      <w:r w:rsidR="0071777E" w:rsidRPr="0071777E">
        <w:rPr>
          <w:rFonts w:ascii="Tahoma" w:hAnsi="Tahoma" w:cs="Tahoma"/>
        </w:rPr>
        <w:t>meaningful participation</w:t>
      </w:r>
      <w:r w:rsidR="0071777E" w:rsidRPr="0071777E">
        <w:rPr>
          <w:rFonts w:ascii="Tahoma" w:hAnsi="Tahoma" w:cs="Tahoma"/>
          <w:spacing w:val="-15"/>
        </w:rPr>
        <w:t xml:space="preserve"> </w:t>
      </w:r>
      <w:r w:rsidR="0071777E" w:rsidRPr="0071777E">
        <w:rPr>
          <w:rFonts w:ascii="Tahoma" w:hAnsi="Tahoma" w:cs="Tahoma"/>
        </w:rPr>
        <w:t>and</w:t>
      </w:r>
      <w:r w:rsidR="0071777E" w:rsidRPr="0071777E">
        <w:rPr>
          <w:rFonts w:ascii="Tahoma" w:hAnsi="Tahoma" w:cs="Tahoma"/>
          <w:spacing w:val="-15"/>
        </w:rPr>
        <w:t xml:space="preserve"> </w:t>
      </w:r>
      <w:r w:rsidR="0071777E" w:rsidRPr="0071777E">
        <w:rPr>
          <w:rFonts w:ascii="Tahoma" w:hAnsi="Tahoma" w:cs="Tahoma"/>
        </w:rPr>
        <w:t>input</w:t>
      </w:r>
      <w:r w:rsidR="0071777E" w:rsidRPr="0071777E">
        <w:rPr>
          <w:rFonts w:ascii="Tahoma" w:hAnsi="Tahoma" w:cs="Tahoma"/>
          <w:spacing w:val="-15"/>
        </w:rPr>
        <w:t xml:space="preserve"> </w:t>
      </w:r>
      <w:r w:rsidR="0071777E" w:rsidRPr="0071777E">
        <w:rPr>
          <w:rFonts w:ascii="Tahoma" w:hAnsi="Tahoma" w:cs="Tahoma"/>
        </w:rPr>
        <w:t>to</w:t>
      </w:r>
      <w:r w:rsidR="0071777E" w:rsidRPr="0071777E">
        <w:rPr>
          <w:rFonts w:ascii="Tahoma" w:hAnsi="Tahoma" w:cs="Tahoma"/>
          <w:spacing w:val="-15"/>
        </w:rPr>
        <w:t xml:space="preserve"> </w:t>
      </w:r>
      <w:r w:rsidR="0071777E" w:rsidRPr="0071777E">
        <w:rPr>
          <w:rFonts w:ascii="Tahoma" w:hAnsi="Tahoma" w:cs="Tahoma"/>
        </w:rPr>
        <w:t>either</w:t>
      </w:r>
      <w:r w:rsidR="0071777E" w:rsidRPr="0071777E">
        <w:rPr>
          <w:rFonts w:ascii="Tahoma" w:hAnsi="Tahoma" w:cs="Tahoma"/>
          <w:spacing w:val="-15"/>
        </w:rPr>
        <w:t xml:space="preserve"> </w:t>
      </w:r>
      <w:r w:rsidR="0071777E" w:rsidRPr="0071777E">
        <w:rPr>
          <w:rFonts w:ascii="Tahoma" w:hAnsi="Tahoma" w:cs="Tahoma"/>
        </w:rPr>
        <w:t>prepare</w:t>
      </w:r>
      <w:r w:rsidR="0071777E" w:rsidRPr="0071777E">
        <w:rPr>
          <w:rFonts w:ascii="Tahoma" w:hAnsi="Tahoma" w:cs="Tahoma"/>
          <w:spacing w:val="-15"/>
        </w:rPr>
        <w:t xml:space="preserve"> </w:t>
      </w:r>
      <w:r w:rsidR="0071777E" w:rsidRPr="0071777E">
        <w:rPr>
          <w:rFonts w:ascii="Tahoma" w:hAnsi="Tahoma" w:cs="Tahoma"/>
        </w:rPr>
        <w:t>a</w:t>
      </w:r>
      <w:r w:rsidR="0071777E" w:rsidRPr="0071777E">
        <w:rPr>
          <w:rFonts w:ascii="Tahoma" w:hAnsi="Tahoma" w:cs="Tahoma"/>
          <w:spacing w:val="-15"/>
        </w:rPr>
        <w:t xml:space="preserve"> </w:t>
      </w:r>
      <w:r w:rsidR="0071777E" w:rsidRPr="0071777E">
        <w:rPr>
          <w:rFonts w:ascii="Tahoma" w:hAnsi="Tahoma" w:cs="Tahoma"/>
        </w:rPr>
        <w:t>new</w:t>
      </w:r>
      <w:r w:rsidR="0071777E" w:rsidRPr="0071777E">
        <w:rPr>
          <w:rFonts w:ascii="Tahoma" w:hAnsi="Tahoma" w:cs="Tahoma"/>
          <w:spacing w:val="-15"/>
        </w:rPr>
        <w:t xml:space="preserve"> </w:t>
      </w:r>
      <w:r w:rsidR="0071777E" w:rsidRPr="0071777E">
        <w:rPr>
          <w:rFonts w:ascii="Tahoma" w:hAnsi="Tahoma" w:cs="Tahoma"/>
        </w:rPr>
        <w:t>vision</w:t>
      </w:r>
      <w:r w:rsidR="0071777E" w:rsidRPr="0071777E">
        <w:rPr>
          <w:rFonts w:ascii="Tahoma" w:hAnsi="Tahoma" w:cs="Tahoma"/>
          <w:spacing w:val="-15"/>
        </w:rPr>
        <w:t xml:space="preserve"> </w:t>
      </w:r>
      <w:r w:rsidR="0071777E" w:rsidRPr="0071777E">
        <w:rPr>
          <w:rFonts w:ascii="Tahoma" w:hAnsi="Tahoma" w:cs="Tahoma"/>
        </w:rPr>
        <w:t>statement,</w:t>
      </w:r>
      <w:r w:rsidR="0071777E" w:rsidRPr="0071777E">
        <w:rPr>
          <w:rFonts w:ascii="Tahoma" w:hAnsi="Tahoma" w:cs="Tahoma"/>
          <w:spacing w:val="-15"/>
        </w:rPr>
        <w:t xml:space="preserve"> </w:t>
      </w:r>
      <w:r w:rsidR="0071777E" w:rsidRPr="0071777E">
        <w:rPr>
          <w:rFonts w:ascii="Tahoma" w:hAnsi="Tahoma" w:cs="Tahoma"/>
        </w:rPr>
        <w:t>list</w:t>
      </w:r>
      <w:r w:rsidR="0071777E" w:rsidRPr="0071777E">
        <w:rPr>
          <w:rFonts w:ascii="Tahoma" w:hAnsi="Tahoma" w:cs="Tahoma"/>
          <w:spacing w:val="-15"/>
        </w:rPr>
        <w:t xml:space="preserve"> </w:t>
      </w:r>
      <w:r w:rsidR="0071777E" w:rsidRPr="0071777E">
        <w:rPr>
          <w:rFonts w:ascii="Tahoma" w:hAnsi="Tahoma" w:cs="Tahoma"/>
        </w:rPr>
        <w:t>of</w:t>
      </w:r>
      <w:r w:rsidR="0071777E" w:rsidRPr="0071777E">
        <w:rPr>
          <w:rFonts w:ascii="Tahoma" w:hAnsi="Tahoma" w:cs="Tahoma"/>
          <w:spacing w:val="-15"/>
        </w:rPr>
        <w:t xml:space="preserve"> </w:t>
      </w:r>
      <w:r w:rsidR="0071777E" w:rsidRPr="0071777E">
        <w:rPr>
          <w:rFonts w:ascii="Tahoma" w:hAnsi="Tahoma" w:cs="Tahoma"/>
        </w:rPr>
        <w:t>community</w:t>
      </w:r>
      <w:r w:rsidR="0071777E" w:rsidRPr="0071777E">
        <w:rPr>
          <w:rFonts w:ascii="Tahoma" w:hAnsi="Tahoma" w:cs="Tahoma"/>
          <w:spacing w:val="-15"/>
        </w:rPr>
        <w:t xml:space="preserve"> </w:t>
      </w:r>
      <w:r w:rsidR="0071777E" w:rsidRPr="0071777E">
        <w:rPr>
          <w:rFonts w:ascii="Tahoma" w:hAnsi="Tahoma" w:cs="Tahoma"/>
        </w:rPr>
        <w:t xml:space="preserve">goals and/or policies, or Character Area-specific goals along with a </w:t>
      </w:r>
      <w:r w:rsidR="0071777E" w:rsidRPr="0071777E">
        <w:rPr>
          <w:rFonts w:ascii="Tahoma" w:hAnsi="Tahoma" w:cs="Tahoma"/>
        </w:rPr>
        <w:lastRenderedPageBreak/>
        <w:t>defining narrative. This should</w:t>
      </w:r>
      <w:r w:rsidR="0071777E" w:rsidRPr="0071777E">
        <w:rPr>
          <w:rFonts w:ascii="Tahoma" w:hAnsi="Tahoma" w:cs="Tahoma"/>
          <w:spacing w:val="-15"/>
        </w:rPr>
        <w:t xml:space="preserve"> </w:t>
      </w:r>
      <w:r w:rsidR="0071777E" w:rsidRPr="0071777E">
        <w:rPr>
          <w:rFonts w:ascii="Tahoma" w:hAnsi="Tahoma" w:cs="Tahoma"/>
        </w:rPr>
        <w:t>be</w:t>
      </w:r>
      <w:r w:rsidR="0071777E" w:rsidRPr="0071777E">
        <w:rPr>
          <w:rFonts w:ascii="Tahoma" w:hAnsi="Tahoma" w:cs="Tahoma"/>
          <w:spacing w:val="-15"/>
        </w:rPr>
        <w:t xml:space="preserve"> </w:t>
      </w:r>
      <w:r w:rsidR="0071777E" w:rsidRPr="0071777E">
        <w:rPr>
          <w:rFonts w:ascii="Tahoma" w:hAnsi="Tahoma" w:cs="Tahoma"/>
        </w:rPr>
        <w:t>an</w:t>
      </w:r>
      <w:r w:rsidR="0071777E" w:rsidRPr="0071777E">
        <w:rPr>
          <w:rFonts w:ascii="Tahoma" w:hAnsi="Tahoma" w:cs="Tahoma"/>
          <w:spacing w:val="-15"/>
        </w:rPr>
        <w:t xml:space="preserve"> </w:t>
      </w:r>
      <w:r w:rsidR="0071777E" w:rsidRPr="0071777E">
        <w:rPr>
          <w:rFonts w:ascii="Tahoma" w:hAnsi="Tahoma" w:cs="Tahoma"/>
        </w:rPr>
        <w:t>organic</w:t>
      </w:r>
      <w:r w:rsidR="0071777E" w:rsidRPr="0071777E">
        <w:rPr>
          <w:rFonts w:ascii="Tahoma" w:hAnsi="Tahoma" w:cs="Tahoma"/>
          <w:spacing w:val="-15"/>
        </w:rPr>
        <w:t xml:space="preserve"> </w:t>
      </w:r>
      <w:r w:rsidR="0071777E" w:rsidRPr="0071777E">
        <w:rPr>
          <w:rFonts w:ascii="Tahoma" w:hAnsi="Tahoma" w:cs="Tahoma"/>
        </w:rPr>
        <w:t>process</w:t>
      </w:r>
      <w:r w:rsidR="0071777E" w:rsidRPr="0071777E">
        <w:rPr>
          <w:rFonts w:ascii="Tahoma" w:hAnsi="Tahoma" w:cs="Tahoma"/>
          <w:spacing w:val="-15"/>
        </w:rPr>
        <w:t xml:space="preserve"> </w:t>
      </w:r>
      <w:r w:rsidR="0071777E" w:rsidRPr="0071777E">
        <w:rPr>
          <w:rFonts w:ascii="Tahoma" w:hAnsi="Tahoma" w:cs="Tahoma"/>
        </w:rPr>
        <w:t>that</w:t>
      </w:r>
      <w:r w:rsidR="0071777E" w:rsidRPr="0071777E">
        <w:rPr>
          <w:rFonts w:ascii="Tahoma" w:hAnsi="Tahoma" w:cs="Tahoma"/>
          <w:spacing w:val="-15"/>
        </w:rPr>
        <w:t xml:space="preserve"> </w:t>
      </w:r>
      <w:r w:rsidR="0071777E" w:rsidRPr="0071777E">
        <w:rPr>
          <w:rFonts w:ascii="Tahoma" w:hAnsi="Tahoma" w:cs="Tahoma"/>
        </w:rPr>
        <w:t>allows</w:t>
      </w:r>
      <w:r w:rsidR="0071777E" w:rsidRPr="0071777E">
        <w:rPr>
          <w:rFonts w:ascii="Tahoma" w:hAnsi="Tahoma" w:cs="Tahoma"/>
          <w:spacing w:val="-15"/>
        </w:rPr>
        <w:t xml:space="preserve"> </w:t>
      </w:r>
      <w:r w:rsidR="0071777E" w:rsidRPr="0071777E">
        <w:rPr>
          <w:rFonts w:ascii="Tahoma" w:hAnsi="Tahoma" w:cs="Tahoma"/>
        </w:rPr>
        <w:t>the</w:t>
      </w:r>
      <w:r w:rsidR="0071777E" w:rsidRPr="0071777E">
        <w:rPr>
          <w:rFonts w:ascii="Tahoma" w:hAnsi="Tahoma" w:cs="Tahoma"/>
          <w:spacing w:val="-15"/>
        </w:rPr>
        <w:t xml:space="preserve"> </w:t>
      </w:r>
      <w:r w:rsidR="0071777E" w:rsidRPr="0071777E">
        <w:rPr>
          <w:rFonts w:ascii="Tahoma" w:hAnsi="Tahoma" w:cs="Tahoma"/>
        </w:rPr>
        <w:t>community</w:t>
      </w:r>
      <w:r w:rsidR="0071777E" w:rsidRPr="0071777E">
        <w:rPr>
          <w:rFonts w:ascii="Tahoma" w:hAnsi="Tahoma" w:cs="Tahoma"/>
          <w:spacing w:val="-15"/>
        </w:rPr>
        <w:t xml:space="preserve"> </w:t>
      </w:r>
      <w:r w:rsidR="0071777E" w:rsidRPr="0071777E">
        <w:rPr>
          <w:rFonts w:ascii="Tahoma" w:hAnsi="Tahoma" w:cs="Tahoma"/>
        </w:rPr>
        <w:t>to</w:t>
      </w:r>
      <w:r w:rsidR="0071777E" w:rsidRPr="0071777E">
        <w:rPr>
          <w:rFonts w:ascii="Tahoma" w:hAnsi="Tahoma" w:cs="Tahoma"/>
          <w:spacing w:val="-15"/>
        </w:rPr>
        <w:t xml:space="preserve"> </w:t>
      </w:r>
      <w:r w:rsidR="0071777E" w:rsidRPr="0071777E">
        <w:rPr>
          <w:rFonts w:ascii="Tahoma" w:hAnsi="Tahoma" w:cs="Tahoma"/>
        </w:rPr>
        <w:t>actively</w:t>
      </w:r>
      <w:r w:rsidR="0071777E" w:rsidRPr="0071777E">
        <w:rPr>
          <w:rFonts w:ascii="Tahoma" w:hAnsi="Tahoma" w:cs="Tahoma"/>
          <w:spacing w:val="-15"/>
        </w:rPr>
        <w:t xml:space="preserve"> </w:t>
      </w:r>
      <w:r w:rsidR="0071777E" w:rsidRPr="0071777E">
        <w:rPr>
          <w:rFonts w:ascii="Tahoma" w:hAnsi="Tahoma" w:cs="Tahoma"/>
        </w:rPr>
        <w:t>participate</w:t>
      </w:r>
      <w:r w:rsidR="0071777E" w:rsidRPr="0071777E">
        <w:rPr>
          <w:rFonts w:ascii="Tahoma" w:hAnsi="Tahoma" w:cs="Tahoma"/>
          <w:spacing w:val="-15"/>
        </w:rPr>
        <w:t xml:space="preserve"> </w:t>
      </w:r>
      <w:r w:rsidR="0071777E" w:rsidRPr="0071777E">
        <w:rPr>
          <w:rFonts w:ascii="Tahoma" w:hAnsi="Tahoma" w:cs="Tahoma"/>
        </w:rPr>
        <w:t>in</w:t>
      </w:r>
      <w:r w:rsidR="0071777E" w:rsidRPr="0071777E">
        <w:rPr>
          <w:rFonts w:ascii="Tahoma" w:hAnsi="Tahoma" w:cs="Tahoma"/>
          <w:spacing w:val="-15"/>
        </w:rPr>
        <w:t xml:space="preserve"> </w:t>
      </w:r>
      <w:r w:rsidR="0071777E" w:rsidRPr="0071777E">
        <w:rPr>
          <w:rFonts w:ascii="Tahoma" w:hAnsi="Tahoma" w:cs="Tahoma"/>
        </w:rPr>
        <w:t>setting the C</w:t>
      </w:r>
      <w:r w:rsidR="002F77D3">
        <w:rPr>
          <w:rFonts w:ascii="Tahoma" w:hAnsi="Tahoma" w:cs="Tahoma"/>
        </w:rPr>
        <w:t>ity</w:t>
      </w:r>
      <w:r w:rsidR="0071777E" w:rsidRPr="0071777E">
        <w:rPr>
          <w:rFonts w:ascii="Tahoma" w:hAnsi="Tahoma" w:cs="Tahoma"/>
        </w:rPr>
        <w:t>’s direction for the future.</w:t>
      </w:r>
    </w:p>
    <w:p w14:paraId="3AEA07F5" w14:textId="3F40042A" w:rsidR="0071777E" w:rsidRDefault="0071777E" w:rsidP="00E63C25">
      <w:pPr>
        <w:pStyle w:val="ListParagraph"/>
        <w:spacing w:after="0"/>
        <w:ind w:left="0"/>
        <w:rPr>
          <w:rFonts w:ascii="Tahoma" w:hAnsi="Tahoma" w:cs="Tahoma"/>
          <w:sz w:val="24"/>
          <w:szCs w:val="24"/>
        </w:rPr>
      </w:pPr>
    </w:p>
    <w:p w14:paraId="7A91D0E9" w14:textId="14D69B69" w:rsidR="0094477E" w:rsidRPr="0094477E" w:rsidRDefault="0094477E" w:rsidP="0094477E">
      <w:pPr>
        <w:pStyle w:val="ListParagraph"/>
        <w:widowControl w:val="0"/>
        <w:numPr>
          <w:ilvl w:val="0"/>
          <w:numId w:val="25"/>
        </w:numPr>
        <w:tabs>
          <w:tab w:val="left" w:pos="1200"/>
        </w:tabs>
        <w:autoSpaceDE w:val="0"/>
        <w:autoSpaceDN w:val="0"/>
        <w:spacing w:after="0" w:line="240" w:lineRule="auto"/>
        <w:ind w:hanging="361"/>
        <w:contextualSpacing w:val="0"/>
        <w:rPr>
          <w:rFonts w:ascii="Tahoma" w:hAnsi="Tahoma" w:cs="Tahoma"/>
          <w:sz w:val="24"/>
        </w:rPr>
      </w:pPr>
      <w:r w:rsidRPr="0094477E">
        <w:rPr>
          <w:rFonts w:ascii="Tahoma" w:hAnsi="Tahoma" w:cs="Tahoma"/>
          <w:sz w:val="24"/>
        </w:rPr>
        <w:t>Need</w:t>
      </w:r>
      <w:r>
        <w:rPr>
          <w:rFonts w:ascii="Tahoma" w:hAnsi="Tahoma" w:cs="Tahoma"/>
          <w:sz w:val="24"/>
        </w:rPr>
        <w:t>s</w:t>
      </w:r>
      <w:r w:rsidRPr="0094477E">
        <w:rPr>
          <w:rFonts w:ascii="Tahoma" w:hAnsi="Tahoma" w:cs="Tahoma"/>
          <w:spacing w:val="-5"/>
          <w:sz w:val="24"/>
        </w:rPr>
        <w:t xml:space="preserve"> </w:t>
      </w:r>
      <w:r w:rsidRPr="0094477E">
        <w:rPr>
          <w:rFonts w:ascii="Tahoma" w:hAnsi="Tahoma" w:cs="Tahoma"/>
          <w:sz w:val="24"/>
        </w:rPr>
        <w:t>and</w:t>
      </w:r>
      <w:r w:rsidRPr="0094477E">
        <w:rPr>
          <w:rFonts w:ascii="Tahoma" w:hAnsi="Tahoma" w:cs="Tahoma"/>
          <w:spacing w:val="-2"/>
          <w:sz w:val="24"/>
        </w:rPr>
        <w:t xml:space="preserve"> Opportunities</w:t>
      </w:r>
    </w:p>
    <w:p w14:paraId="47088676" w14:textId="77777777" w:rsidR="0094477E" w:rsidRPr="0094477E" w:rsidRDefault="0094477E" w:rsidP="0094477E">
      <w:pPr>
        <w:pStyle w:val="BodyText"/>
        <w:rPr>
          <w:rFonts w:ascii="Tahoma" w:hAnsi="Tahoma" w:cs="Tahoma"/>
        </w:rPr>
      </w:pPr>
    </w:p>
    <w:p w14:paraId="2D1B349C" w14:textId="17A89A25" w:rsidR="0094477E" w:rsidRPr="0094477E" w:rsidRDefault="0094477E" w:rsidP="0094477E">
      <w:pPr>
        <w:pStyle w:val="BodyText"/>
        <w:ind w:left="1199" w:right="710"/>
        <w:jc w:val="both"/>
        <w:rPr>
          <w:rFonts w:ascii="Tahoma" w:hAnsi="Tahoma" w:cs="Tahoma"/>
        </w:rPr>
      </w:pPr>
      <w:r w:rsidRPr="0094477E">
        <w:rPr>
          <w:rFonts w:ascii="Tahoma" w:hAnsi="Tahoma" w:cs="Tahoma"/>
        </w:rPr>
        <w:t>The</w:t>
      </w:r>
      <w:r w:rsidRPr="0094477E">
        <w:rPr>
          <w:rFonts w:ascii="Tahoma" w:hAnsi="Tahoma" w:cs="Tahoma"/>
          <w:spacing w:val="-12"/>
        </w:rPr>
        <w:t xml:space="preserve"> </w:t>
      </w:r>
      <w:r w:rsidRPr="0094477E">
        <w:rPr>
          <w:rFonts w:ascii="Tahoma" w:hAnsi="Tahoma" w:cs="Tahoma"/>
        </w:rPr>
        <w:t>Consultant</w:t>
      </w:r>
      <w:r w:rsidRPr="0094477E">
        <w:rPr>
          <w:rFonts w:ascii="Tahoma" w:hAnsi="Tahoma" w:cs="Tahoma"/>
          <w:spacing w:val="-10"/>
        </w:rPr>
        <w:t xml:space="preserve"> </w:t>
      </w:r>
      <w:r w:rsidRPr="0094477E">
        <w:rPr>
          <w:rFonts w:ascii="Tahoma" w:hAnsi="Tahoma" w:cs="Tahoma"/>
        </w:rPr>
        <w:t>will</w:t>
      </w:r>
      <w:r w:rsidRPr="0094477E">
        <w:rPr>
          <w:rFonts w:ascii="Tahoma" w:hAnsi="Tahoma" w:cs="Tahoma"/>
          <w:spacing w:val="-10"/>
        </w:rPr>
        <w:t xml:space="preserve"> </w:t>
      </w:r>
      <w:r w:rsidRPr="0094477E">
        <w:rPr>
          <w:rFonts w:ascii="Tahoma" w:hAnsi="Tahoma" w:cs="Tahoma"/>
        </w:rPr>
        <w:t>assist</w:t>
      </w:r>
      <w:r w:rsidRPr="0094477E">
        <w:rPr>
          <w:rFonts w:ascii="Tahoma" w:hAnsi="Tahoma" w:cs="Tahoma"/>
          <w:spacing w:val="-10"/>
        </w:rPr>
        <w:t xml:space="preserve"> </w:t>
      </w:r>
      <w:r w:rsidRPr="0094477E">
        <w:rPr>
          <w:rFonts w:ascii="Tahoma" w:hAnsi="Tahoma" w:cs="Tahoma"/>
        </w:rPr>
        <w:t>the</w:t>
      </w:r>
      <w:r w:rsidRPr="0094477E">
        <w:rPr>
          <w:rFonts w:ascii="Tahoma" w:hAnsi="Tahoma" w:cs="Tahoma"/>
          <w:spacing w:val="-12"/>
        </w:rPr>
        <w:t xml:space="preserve"> </w:t>
      </w:r>
      <w:r w:rsidRPr="0094477E">
        <w:rPr>
          <w:rFonts w:ascii="Tahoma" w:hAnsi="Tahoma" w:cs="Tahoma"/>
        </w:rPr>
        <w:t>C</w:t>
      </w:r>
      <w:r>
        <w:rPr>
          <w:rFonts w:ascii="Tahoma" w:hAnsi="Tahoma" w:cs="Tahoma"/>
        </w:rPr>
        <w:t>ity</w:t>
      </w:r>
      <w:r w:rsidRPr="0094477E">
        <w:rPr>
          <w:rFonts w:ascii="Tahoma" w:hAnsi="Tahoma" w:cs="Tahoma"/>
          <w:spacing w:val="-11"/>
        </w:rPr>
        <w:t xml:space="preserve"> </w:t>
      </w:r>
      <w:r w:rsidRPr="0094477E">
        <w:rPr>
          <w:rFonts w:ascii="Tahoma" w:hAnsi="Tahoma" w:cs="Tahoma"/>
        </w:rPr>
        <w:t>staff</w:t>
      </w:r>
      <w:r w:rsidRPr="0094477E">
        <w:rPr>
          <w:rFonts w:ascii="Tahoma" w:hAnsi="Tahoma" w:cs="Tahoma"/>
          <w:spacing w:val="-11"/>
        </w:rPr>
        <w:t xml:space="preserve"> </w:t>
      </w:r>
      <w:r w:rsidRPr="0094477E">
        <w:rPr>
          <w:rFonts w:ascii="Tahoma" w:hAnsi="Tahoma" w:cs="Tahoma"/>
        </w:rPr>
        <w:t>and</w:t>
      </w:r>
      <w:r w:rsidRPr="0094477E">
        <w:rPr>
          <w:rFonts w:ascii="Tahoma" w:hAnsi="Tahoma" w:cs="Tahoma"/>
          <w:spacing w:val="-11"/>
        </w:rPr>
        <w:t xml:space="preserve"> </w:t>
      </w:r>
      <w:r w:rsidRPr="0094477E">
        <w:rPr>
          <w:rFonts w:ascii="Tahoma" w:hAnsi="Tahoma" w:cs="Tahoma"/>
        </w:rPr>
        <w:t>community</w:t>
      </w:r>
      <w:r w:rsidRPr="0094477E">
        <w:rPr>
          <w:rFonts w:ascii="Tahoma" w:hAnsi="Tahoma" w:cs="Tahoma"/>
          <w:spacing w:val="-11"/>
        </w:rPr>
        <w:t xml:space="preserve"> </w:t>
      </w:r>
      <w:r w:rsidRPr="0094477E">
        <w:rPr>
          <w:rFonts w:ascii="Tahoma" w:hAnsi="Tahoma" w:cs="Tahoma"/>
        </w:rPr>
        <w:t>stakeholders</w:t>
      </w:r>
      <w:r w:rsidRPr="0094477E">
        <w:rPr>
          <w:rFonts w:ascii="Tahoma" w:hAnsi="Tahoma" w:cs="Tahoma"/>
          <w:spacing w:val="-10"/>
        </w:rPr>
        <w:t xml:space="preserve"> </w:t>
      </w:r>
      <w:r w:rsidRPr="0094477E">
        <w:rPr>
          <w:rFonts w:ascii="Tahoma" w:hAnsi="Tahoma" w:cs="Tahoma"/>
        </w:rPr>
        <w:t>in</w:t>
      </w:r>
      <w:r w:rsidRPr="0094477E">
        <w:rPr>
          <w:rFonts w:ascii="Tahoma" w:hAnsi="Tahoma" w:cs="Tahoma"/>
          <w:spacing w:val="-11"/>
        </w:rPr>
        <w:t xml:space="preserve"> </w:t>
      </w:r>
      <w:r w:rsidRPr="0094477E">
        <w:rPr>
          <w:rFonts w:ascii="Tahoma" w:hAnsi="Tahoma" w:cs="Tahoma"/>
        </w:rPr>
        <w:t>establishing a Needs and Opportunities list. The list will be developed through the SWOT (strengths,</w:t>
      </w:r>
      <w:r w:rsidRPr="0094477E">
        <w:rPr>
          <w:rFonts w:ascii="Tahoma" w:hAnsi="Tahoma" w:cs="Tahoma"/>
          <w:spacing w:val="-15"/>
        </w:rPr>
        <w:t xml:space="preserve"> </w:t>
      </w:r>
      <w:r w:rsidRPr="0094477E">
        <w:rPr>
          <w:rFonts w:ascii="Tahoma" w:hAnsi="Tahoma" w:cs="Tahoma"/>
        </w:rPr>
        <w:t>weaknesses,</w:t>
      </w:r>
      <w:r w:rsidRPr="0094477E">
        <w:rPr>
          <w:rFonts w:ascii="Tahoma" w:hAnsi="Tahoma" w:cs="Tahoma"/>
          <w:spacing w:val="-15"/>
        </w:rPr>
        <w:t xml:space="preserve"> </w:t>
      </w:r>
      <w:r w:rsidRPr="0094477E">
        <w:rPr>
          <w:rFonts w:ascii="Tahoma" w:hAnsi="Tahoma" w:cs="Tahoma"/>
        </w:rPr>
        <w:t>opportunities,</w:t>
      </w:r>
      <w:r w:rsidRPr="0094477E">
        <w:rPr>
          <w:rFonts w:ascii="Tahoma" w:hAnsi="Tahoma" w:cs="Tahoma"/>
          <w:spacing w:val="-15"/>
        </w:rPr>
        <w:t xml:space="preserve"> </w:t>
      </w:r>
      <w:r w:rsidRPr="0094477E">
        <w:rPr>
          <w:rFonts w:ascii="Tahoma" w:hAnsi="Tahoma" w:cs="Tahoma"/>
        </w:rPr>
        <w:t>and</w:t>
      </w:r>
      <w:r w:rsidRPr="0094477E">
        <w:rPr>
          <w:rFonts w:ascii="Tahoma" w:hAnsi="Tahoma" w:cs="Tahoma"/>
          <w:spacing w:val="-15"/>
        </w:rPr>
        <w:t xml:space="preserve"> </w:t>
      </w:r>
      <w:r w:rsidRPr="0094477E">
        <w:rPr>
          <w:rFonts w:ascii="Tahoma" w:hAnsi="Tahoma" w:cs="Tahoma"/>
        </w:rPr>
        <w:t>threats)</w:t>
      </w:r>
      <w:r w:rsidRPr="0094477E">
        <w:rPr>
          <w:rFonts w:ascii="Tahoma" w:hAnsi="Tahoma" w:cs="Tahoma"/>
          <w:spacing w:val="-15"/>
        </w:rPr>
        <w:t xml:space="preserve"> </w:t>
      </w:r>
      <w:r w:rsidRPr="0094477E">
        <w:rPr>
          <w:rFonts w:ascii="Tahoma" w:hAnsi="Tahoma" w:cs="Tahoma"/>
        </w:rPr>
        <w:t>or</w:t>
      </w:r>
      <w:r w:rsidRPr="0094477E">
        <w:rPr>
          <w:rFonts w:ascii="Tahoma" w:hAnsi="Tahoma" w:cs="Tahoma"/>
          <w:spacing w:val="-15"/>
        </w:rPr>
        <w:t xml:space="preserve"> </w:t>
      </w:r>
      <w:r w:rsidRPr="0094477E">
        <w:rPr>
          <w:rFonts w:ascii="Tahoma" w:hAnsi="Tahoma" w:cs="Tahoma"/>
        </w:rPr>
        <w:t>similar</w:t>
      </w:r>
      <w:r w:rsidRPr="0094477E">
        <w:rPr>
          <w:rFonts w:ascii="Tahoma" w:hAnsi="Tahoma" w:cs="Tahoma"/>
          <w:spacing w:val="-15"/>
        </w:rPr>
        <w:t xml:space="preserve"> </w:t>
      </w:r>
      <w:r w:rsidRPr="0094477E">
        <w:rPr>
          <w:rFonts w:ascii="Tahoma" w:hAnsi="Tahoma" w:cs="Tahoma"/>
        </w:rPr>
        <w:t>analysis</w:t>
      </w:r>
      <w:r w:rsidRPr="0094477E">
        <w:rPr>
          <w:rFonts w:ascii="Tahoma" w:hAnsi="Tahoma" w:cs="Tahoma"/>
          <w:spacing w:val="-15"/>
        </w:rPr>
        <w:t xml:space="preserve"> </w:t>
      </w:r>
      <w:r w:rsidRPr="0094477E">
        <w:rPr>
          <w:rFonts w:ascii="Tahoma" w:hAnsi="Tahoma" w:cs="Tahoma"/>
        </w:rPr>
        <w:t>of</w:t>
      </w:r>
      <w:r w:rsidRPr="0094477E">
        <w:rPr>
          <w:rFonts w:ascii="Tahoma" w:hAnsi="Tahoma" w:cs="Tahoma"/>
          <w:spacing w:val="-15"/>
        </w:rPr>
        <w:t xml:space="preserve"> </w:t>
      </w:r>
      <w:r w:rsidRPr="0094477E">
        <w:rPr>
          <w:rFonts w:ascii="Tahoma" w:hAnsi="Tahoma" w:cs="Tahoma"/>
        </w:rPr>
        <w:t>the</w:t>
      </w:r>
      <w:r w:rsidRPr="0094477E">
        <w:rPr>
          <w:rFonts w:ascii="Tahoma" w:hAnsi="Tahoma" w:cs="Tahoma"/>
          <w:spacing w:val="-15"/>
        </w:rPr>
        <w:t xml:space="preserve"> </w:t>
      </w:r>
      <w:r w:rsidRPr="0094477E">
        <w:rPr>
          <w:rFonts w:ascii="Tahoma" w:hAnsi="Tahoma" w:cs="Tahoma"/>
        </w:rPr>
        <w:t>community and then prioritized as community objectives. Needs and Opportunities that the community identifies as high priority must be followed-up</w:t>
      </w:r>
      <w:r w:rsidRPr="0094477E">
        <w:rPr>
          <w:rFonts w:ascii="Tahoma" w:hAnsi="Tahoma" w:cs="Tahoma"/>
          <w:spacing w:val="40"/>
        </w:rPr>
        <w:t xml:space="preserve"> </w:t>
      </w:r>
      <w:r w:rsidRPr="0094477E">
        <w:rPr>
          <w:rFonts w:ascii="Tahoma" w:hAnsi="Tahoma" w:cs="Tahoma"/>
        </w:rPr>
        <w:t>with corresponding implementation measures in the Community Work Program (CWP).</w:t>
      </w:r>
    </w:p>
    <w:p w14:paraId="15ECA803" w14:textId="34BE4680" w:rsidR="0071777E" w:rsidRDefault="0071777E" w:rsidP="00E63C25">
      <w:pPr>
        <w:pStyle w:val="ListParagraph"/>
        <w:spacing w:after="0"/>
        <w:ind w:left="0"/>
        <w:rPr>
          <w:rFonts w:ascii="Tahoma" w:hAnsi="Tahoma" w:cs="Tahoma"/>
          <w:sz w:val="24"/>
          <w:szCs w:val="24"/>
        </w:rPr>
      </w:pPr>
    </w:p>
    <w:p w14:paraId="5682BC54" w14:textId="77777777" w:rsidR="009D49F9" w:rsidRPr="009D49F9" w:rsidRDefault="009D49F9" w:rsidP="009D49F9">
      <w:pPr>
        <w:pStyle w:val="ListParagraph"/>
        <w:widowControl w:val="0"/>
        <w:numPr>
          <w:ilvl w:val="0"/>
          <w:numId w:val="25"/>
        </w:numPr>
        <w:tabs>
          <w:tab w:val="left" w:pos="1200"/>
        </w:tabs>
        <w:autoSpaceDE w:val="0"/>
        <w:autoSpaceDN w:val="0"/>
        <w:spacing w:before="79" w:after="0" w:line="240" w:lineRule="auto"/>
        <w:contextualSpacing w:val="0"/>
        <w:rPr>
          <w:rFonts w:ascii="Tahoma" w:hAnsi="Tahoma" w:cs="Tahoma"/>
          <w:sz w:val="24"/>
        </w:rPr>
      </w:pPr>
      <w:r w:rsidRPr="009D49F9">
        <w:rPr>
          <w:rFonts w:ascii="Tahoma" w:hAnsi="Tahoma" w:cs="Tahoma"/>
          <w:sz w:val="24"/>
        </w:rPr>
        <w:t>Community</w:t>
      </w:r>
      <w:r w:rsidRPr="009D49F9">
        <w:rPr>
          <w:rFonts w:ascii="Tahoma" w:hAnsi="Tahoma" w:cs="Tahoma"/>
          <w:spacing w:val="-4"/>
          <w:sz w:val="24"/>
        </w:rPr>
        <w:t xml:space="preserve"> </w:t>
      </w:r>
      <w:r w:rsidRPr="009D49F9">
        <w:rPr>
          <w:rFonts w:ascii="Tahoma" w:hAnsi="Tahoma" w:cs="Tahoma"/>
          <w:sz w:val="24"/>
        </w:rPr>
        <w:t>Work</w:t>
      </w:r>
      <w:r w:rsidRPr="009D49F9">
        <w:rPr>
          <w:rFonts w:ascii="Tahoma" w:hAnsi="Tahoma" w:cs="Tahoma"/>
          <w:spacing w:val="-2"/>
          <w:sz w:val="24"/>
        </w:rPr>
        <w:t xml:space="preserve"> Program</w:t>
      </w:r>
    </w:p>
    <w:p w14:paraId="707FCEB6" w14:textId="77777777" w:rsidR="009D49F9" w:rsidRPr="009D49F9" w:rsidRDefault="009D49F9" w:rsidP="009D49F9">
      <w:pPr>
        <w:pStyle w:val="BodyText"/>
        <w:rPr>
          <w:rFonts w:ascii="Tahoma" w:hAnsi="Tahoma" w:cs="Tahoma"/>
        </w:rPr>
      </w:pPr>
    </w:p>
    <w:p w14:paraId="722A010B" w14:textId="12C0766D" w:rsidR="009D49F9" w:rsidRDefault="009D49F9" w:rsidP="009D49F9">
      <w:pPr>
        <w:pStyle w:val="BodyText"/>
        <w:ind w:left="1200" w:right="710"/>
        <w:jc w:val="both"/>
        <w:rPr>
          <w:rFonts w:ascii="Tahoma" w:hAnsi="Tahoma" w:cs="Tahoma"/>
        </w:rPr>
      </w:pPr>
      <w:r w:rsidRPr="009D49F9">
        <w:rPr>
          <w:rFonts w:ascii="Tahoma" w:hAnsi="Tahoma" w:cs="Tahoma"/>
        </w:rPr>
        <w:t>The Consultant will provide a full update to the Community Work Program to incorporate</w:t>
      </w:r>
      <w:r w:rsidRPr="009D49F9">
        <w:rPr>
          <w:rFonts w:ascii="Tahoma" w:hAnsi="Tahoma" w:cs="Tahoma"/>
          <w:spacing w:val="-5"/>
        </w:rPr>
        <w:t xml:space="preserve"> </w:t>
      </w:r>
      <w:r w:rsidRPr="009D49F9">
        <w:rPr>
          <w:rFonts w:ascii="Tahoma" w:hAnsi="Tahoma" w:cs="Tahoma"/>
        </w:rPr>
        <w:t>the</w:t>
      </w:r>
      <w:r w:rsidRPr="009D49F9">
        <w:rPr>
          <w:rFonts w:ascii="Tahoma" w:hAnsi="Tahoma" w:cs="Tahoma"/>
          <w:spacing w:val="-5"/>
        </w:rPr>
        <w:t xml:space="preserve"> </w:t>
      </w:r>
      <w:r w:rsidRPr="009D49F9">
        <w:rPr>
          <w:rFonts w:ascii="Tahoma" w:hAnsi="Tahoma" w:cs="Tahoma"/>
        </w:rPr>
        <w:t>Needs</w:t>
      </w:r>
      <w:r w:rsidRPr="009D49F9">
        <w:rPr>
          <w:rFonts w:ascii="Tahoma" w:hAnsi="Tahoma" w:cs="Tahoma"/>
          <w:spacing w:val="-4"/>
        </w:rPr>
        <w:t xml:space="preserve"> </w:t>
      </w:r>
      <w:r w:rsidRPr="009D49F9">
        <w:rPr>
          <w:rFonts w:ascii="Tahoma" w:hAnsi="Tahoma" w:cs="Tahoma"/>
        </w:rPr>
        <w:t>and</w:t>
      </w:r>
      <w:r w:rsidRPr="009D49F9">
        <w:rPr>
          <w:rFonts w:ascii="Tahoma" w:hAnsi="Tahoma" w:cs="Tahoma"/>
          <w:spacing w:val="-7"/>
        </w:rPr>
        <w:t xml:space="preserve"> </w:t>
      </w:r>
      <w:r w:rsidRPr="009D49F9">
        <w:rPr>
          <w:rFonts w:ascii="Tahoma" w:hAnsi="Tahoma" w:cs="Tahoma"/>
        </w:rPr>
        <w:t>Opportunities</w:t>
      </w:r>
      <w:r w:rsidRPr="009D49F9">
        <w:rPr>
          <w:rFonts w:ascii="Tahoma" w:hAnsi="Tahoma" w:cs="Tahoma"/>
          <w:spacing w:val="-4"/>
        </w:rPr>
        <w:t xml:space="preserve"> </w:t>
      </w:r>
      <w:r w:rsidRPr="009D49F9">
        <w:rPr>
          <w:rFonts w:ascii="Tahoma" w:hAnsi="Tahoma" w:cs="Tahoma"/>
        </w:rPr>
        <w:t>identified</w:t>
      </w:r>
      <w:r w:rsidRPr="009D49F9">
        <w:rPr>
          <w:rFonts w:ascii="Tahoma" w:hAnsi="Tahoma" w:cs="Tahoma"/>
          <w:spacing w:val="-7"/>
        </w:rPr>
        <w:t xml:space="preserve"> </w:t>
      </w:r>
      <w:r w:rsidRPr="009D49F9">
        <w:rPr>
          <w:rFonts w:ascii="Tahoma" w:hAnsi="Tahoma" w:cs="Tahoma"/>
        </w:rPr>
        <w:t>during</w:t>
      </w:r>
      <w:r w:rsidRPr="009D49F9">
        <w:rPr>
          <w:rFonts w:ascii="Tahoma" w:hAnsi="Tahoma" w:cs="Tahoma"/>
          <w:spacing w:val="-4"/>
        </w:rPr>
        <w:t xml:space="preserve"> </w:t>
      </w:r>
      <w:r w:rsidRPr="009D49F9">
        <w:rPr>
          <w:rFonts w:ascii="Tahoma" w:hAnsi="Tahoma" w:cs="Tahoma"/>
        </w:rPr>
        <w:t>the</w:t>
      </w:r>
      <w:r w:rsidRPr="009D49F9">
        <w:rPr>
          <w:rFonts w:ascii="Tahoma" w:hAnsi="Tahoma" w:cs="Tahoma"/>
          <w:spacing w:val="-5"/>
        </w:rPr>
        <w:t xml:space="preserve"> </w:t>
      </w:r>
      <w:r w:rsidRPr="009D49F9">
        <w:rPr>
          <w:rFonts w:ascii="Tahoma" w:hAnsi="Tahoma" w:cs="Tahoma"/>
        </w:rPr>
        <w:t>process</w:t>
      </w:r>
      <w:r w:rsidRPr="009D49F9">
        <w:rPr>
          <w:rFonts w:ascii="Tahoma" w:hAnsi="Tahoma" w:cs="Tahoma"/>
          <w:spacing w:val="-4"/>
        </w:rPr>
        <w:t xml:space="preserve"> </w:t>
      </w:r>
      <w:r w:rsidRPr="009D49F9">
        <w:rPr>
          <w:rFonts w:ascii="Tahoma" w:hAnsi="Tahoma" w:cs="Tahoma"/>
        </w:rPr>
        <w:t>and</w:t>
      </w:r>
      <w:r w:rsidRPr="009D49F9">
        <w:rPr>
          <w:rFonts w:ascii="Tahoma" w:hAnsi="Tahoma" w:cs="Tahoma"/>
          <w:spacing w:val="-2"/>
        </w:rPr>
        <w:t xml:space="preserve"> </w:t>
      </w:r>
      <w:r w:rsidRPr="009D49F9">
        <w:rPr>
          <w:rFonts w:ascii="Tahoma" w:hAnsi="Tahoma" w:cs="Tahoma"/>
        </w:rPr>
        <w:t xml:space="preserve">recommend implementation measures and specific activities the community plans </w:t>
      </w:r>
      <w:r w:rsidR="00F50A55">
        <w:rPr>
          <w:rFonts w:ascii="Tahoma" w:hAnsi="Tahoma" w:cs="Tahoma"/>
        </w:rPr>
        <w:t>should</w:t>
      </w:r>
      <w:r w:rsidRPr="009D49F9">
        <w:rPr>
          <w:rFonts w:ascii="Tahoma" w:hAnsi="Tahoma" w:cs="Tahoma"/>
        </w:rPr>
        <w:t xml:space="preserve"> undertake during the next five years to address the priority Needs and Opportunities, identified Target Areas (if applicable), or to achieve portions of the Community Goals. This includes</w:t>
      </w:r>
      <w:r w:rsidRPr="009D49F9">
        <w:rPr>
          <w:rFonts w:ascii="Tahoma" w:hAnsi="Tahoma" w:cs="Tahoma"/>
          <w:spacing w:val="-4"/>
        </w:rPr>
        <w:t xml:space="preserve"> </w:t>
      </w:r>
      <w:r w:rsidRPr="009D49F9">
        <w:rPr>
          <w:rFonts w:ascii="Tahoma" w:hAnsi="Tahoma" w:cs="Tahoma"/>
        </w:rPr>
        <w:t>any</w:t>
      </w:r>
      <w:r w:rsidRPr="009D49F9">
        <w:rPr>
          <w:rFonts w:ascii="Tahoma" w:hAnsi="Tahoma" w:cs="Tahoma"/>
          <w:spacing w:val="-2"/>
        </w:rPr>
        <w:t xml:space="preserve"> </w:t>
      </w:r>
      <w:r w:rsidRPr="009D49F9">
        <w:rPr>
          <w:rFonts w:ascii="Tahoma" w:hAnsi="Tahoma" w:cs="Tahoma"/>
        </w:rPr>
        <w:t>activities,</w:t>
      </w:r>
      <w:r w:rsidRPr="009D49F9">
        <w:rPr>
          <w:rFonts w:ascii="Tahoma" w:hAnsi="Tahoma" w:cs="Tahoma"/>
          <w:spacing w:val="-4"/>
        </w:rPr>
        <w:t xml:space="preserve"> </w:t>
      </w:r>
      <w:r w:rsidRPr="009D49F9">
        <w:rPr>
          <w:rFonts w:ascii="Tahoma" w:hAnsi="Tahoma" w:cs="Tahoma"/>
        </w:rPr>
        <w:t>initiatives,</w:t>
      </w:r>
      <w:r w:rsidRPr="009D49F9">
        <w:rPr>
          <w:rFonts w:ascii="Tahoma" w:hAnsi="Tahoma" w:cs="Tahoma"/>
          <w:spacing w:val="-4"/>
        </w:rPr>
        <w:t xml:space="preserve"> </w:t>
      </w:r>
      <w:r w:rsidRPr="009D49F9">
        <w:rPr>
          <w:rFonts w:ascii="Tahoma" w:hAnsi="Tahoma" w:cs="Tahoma"/>
        </w:rPr>
        <w:t>programs,</w:t>
      </w:r>
      <w:r w:rsidRPr="009D49F9">
        <w:rPr>
          <w:rFonts w:ascii="Tahoma" w:hAnsi="Tahoma" w:cs="Tahoma"/>
          <w:spacing w:val="-5"/>
        </w:rPr>
        <w:t xml:space="preserve"> </w:t>
      </w:r>
      <w:r w:rsidRPr="009D49F9">
        <w:rPr>
          <w:rFonts w:ascii="Tahoma" w:hAnsi="Tahoma" w:cs="Tahoma"/>
        </w:rPr>
        <w:t>ordinances,</w:t>
      </w:r>
      <w:r w:rsidRPr="009D49F9">
        <w:rPr>
          <w:rFonts w:ascii="Tahoma" w:hAnsi="Tahoma" w:cs="Tahoma"/>
          <w:spacing w:val="-2"/>
        </w:rPr>
        <w:t xml:space="preserve"> </w:t>
      </w:r>
      <w:r w:rsidRPr="009D49F9">
        <w:rPr>
          <w:rFonts w:ascii="Tahoma" w:hAnsi="Tahoma" w:cs="Tahoma"/>
        </w:rPr>
        <w:t>administrative</w:t>
      </w:r>
      <w:r w:rsidRPr="009D49F9">
        <w:rPr>
          <w:rFonts w:ascii="Tahoma" w:hAnsi="Tahoma" w:cs="Tahoma"/>
          <w:spacing w:val="-5"/>
        </w:rPr>
        <w:t xml:space="preserve"> </w:t>
      </w:r>
      <w:r w:rsidRPr="009D49F9">
        <w:rPr>
          <w:rFonts w:ascii="Tahoma" w:hAnsi="Tahoma" w:cs="Tahoma"/>
        </w:rPr>
        <w:t>systems</w:t>
      </w:r>
      <w:r w:rsidRPr="009D49F9">
        <w:rPr>
          <w:rFonts w:ascii="Tahoma" w:hAnsi="Tahoma" w:cs="Tahoma"/>
          <w:spacing w:val="-4"/>
        </w:rPr>
        <w:t xml:space="preserve"> </w:t>
      </w:r>
      <w:r w:rsidRPr="009D49F9">
        <w:rPr>
          <w:rFonts w:ascii="Tahoma" w:hAnsi="Tahoma" w:cs="Tahoma"/>
        </w:rPr>
        <w:t>(such as site plan review, etc.) to be put in place to implement the plan. The Community Work Program will include the following information for each listed activity:</w:t>
      </w:r>
    </w:p>
    <w:p w14:paraId="1EA268D7" w14:textId="632D530A" w:rsidR="00CE6B39" w:rsidRDefault="00CE6B39" w:rsidP="00CE6B39">
      <w:pPr>
        <w:pStyle w:val="BodyText"/>
        <w:numPr>
          <w:ilvl w:val="0"/>
          <w:numId w:val="26"/>
        </w:numPr>
        <w:ind w:right="710"/>
        <w:jc w:val="both"/>
        <w:rPr>
          <w:rFonts w:ascii="Tahoma" w:hAnsi="Tahoma" w:cs="Tahoma"/>
        </w:rPr>
      </w:pPr>
      <w:r>
        <w:rPr>
          <w:rFonts w:ascii="Tahoma" w:hAnsi="Tahoma" w:cs="Tahoma"/>
        </w:rPr>
        <w:t>Brief description of the activity</w:t>
      </w:r>
    </w:p>
    <w:p w14:paraId="5CD7A3FD" w14:textId="35BC0D3A" w:rsidR="00CE6B39" w:rsidRDefault="00CE6B39" w:rsidP="00CE6B39">
      <w:pPr>
        <w:pStyle w:val="BodyText"/>
        <w:numPr>
          <w:ilvl w:val="0"/>
          <w:numId w:val="26"/>
        </w:numPr>
        <w:ind w:right="710"/>
        <w:jc w:val="both"/>
        <w:rPr>
          <w:rFonts w:ascii="Tahoma" w:hAnsi="Tahoma" w:cs="Tahoma"/>
        </w:rPr>
      </w:pPr>
      <w:r>
        <w:rPr>
          <w:rFonts w:ascii="Tahoma" w:hAnsi="Tahoma" w:cs="Tahoma"/>
        </w:rPr>
        <w:t>Legal authorization for the activity, if applicable</w:t>
      </w:r>
    </w:p>
    <w:p w14:paraId="0A5443FD" w14:textId="5CE1718F" w:rsidR="00CE6B39" w:rsidRDefault="00CE6B39" w:rsidP="00CE6B39">
      <w:pPr>
        <w:pStyle w:val="BodyText"/>
        <w:numPr>
          <w:ilvl w:val="0"/>
          <w:numId w:val="26"/>
        </w:numPr>
        <w:ind w:right="710"/>
        <w:jc w:val="both"/>
        <w:rPr>
          <w:rFonts w:ascii="Tahoma" w:hAnsi="Tahoma" w:cs="Tahoma"/>
        </w:rPr>
      </w:pPr>
      <w:r>
        <w:rPr>
          <w:rFonts w:ascii="Tahoma" w:hAnsi="Tahoma" w:cs="Tahoma"/>
        </w:rPr>
        <w:t>Timeframe for initiating and completing the activity</w:t>
      </w:r>
    </w:p>
    <w:p w14:paraId="4FCE602D" w14:textId="2BF54E21" w:rsidR="00CE6B39" w:rsidRDefault="00CE6B39" w:rsidP="00CE6B39">
      <w:pPr>
        <w:pStyle w:val="BodyText"/>
        <w:numPr>
          <w:ilvl w:val="0"/>
          <w:numId w:val="26"/>
        </w:numPr>
        <w:ind w:right="710"/>
        <w:jc w:val="both"/>
        <w:rPr>
          <w:rFonts w:ascii="Tahoma" w:hAnsi="Tahoma" w:cs="Tahoma"/>
        </w:rPr>
      </w:pPr>
      <w:r>
        <w:rPr>
          <w:rFonts w:ascii="Tahoma" w:hAnsi="Tahoma" w:cs="Tahoma"/>
        </w:rPr>
        <w:t>Responsible party for implementing the activity</w:t>
      </w:r>
    </w:p>
    <w:p w14:paraId="7CC305CD" w14:textId="73636E87" w:rsidR="00CE6B39" w:rsidRDefault="00CE6B39" w:rsidP="00CE6B39">
      <w:pPr>
        <w:pStyle w:val="BodyText"/>
        <w:numPr>
          <w:ilvl w:val="0"/>
          <w:numId w:val="26"/>
        </w:numPr>
        <w:ind w:right="710"/>
        <w:jc w:val="both"/>
        <w:rPr>
          <w:rFonts w:ascii="Tahoma" w:hAnsi="Tahoma" w:cs="Tahoma"/>
        </w:rPr>
      </w:pPr>
      <w:r>
        <w:rPr>
          <w:rFonts w:ascii="Tahoma" w:hAnsi="Tahoma" w:cs="Tahoma"/>
        </w:rPr>
        <w:t>Estimated cost (if any) of implementing the activity</w:t>
      </w:r>
    </w:p>
    <w:p w14:paraId="48941898" w14:textId="69657C3E" w:rsidR="00CA23BE" w:rsidRDefault="005A56A3" w:rsidP="00CE6B39">
      <w:pPr>
        <w:pStyle w:val="BodyText"/>
        <w:numPr>
          <w:ilvl w:val="0"/>
          <w:numId w:val="26"/>
        </w:numPr>
        <w:ind w:right="710"/>
        <w:jc w:val="both"/>
        <w:rPr>
          <w:rFonts w:ascii="Tahoma" w:hAnsi="Tahoma" w:cs="Tahoma"/>
        </w:rPr>
      </w:pPr>
      <w:r>
        <w:rPr>
          <w:rFonts w:ascii="Tahoma" w:hAnsi="Tahoma" w:cs="Tahoma"/>
        </w:rPr>
        <w:t>Funding source(s), if applicable</w:t>
      </w:r>
    </w:p>
    <w:p w14:paraId="755C354E" w14:textId="190EB1A5" w:rsidR="005A56A3" w:rsidRPr="009D49F9" w:rsidRDefault="005A56A3" w:rsidP="00CE6B39">
      <w:pPr>
        <w:pStyle w:val="BodyText"/>
        <w:numPr>
          <w:ilvl w:val="0"/>
          <w:numId w:val="26"/>
        </w:numPr>
        <w:ind w:right="710"/>
        <w:jc w:val="both"/>
        <w:rPr>
          <w:rFonts w:ascii="Tahoma" w:hAnsi="Tahoma" w:cs="Tahoma"/>
        </w:rPr>
      </w:pPr>
      <w:r>
        <w:rPr>
          <w:rFonts w:ascii="Tahoma" w:hAnsi="Tahoma" w:cs="Tahoma"/>
        </w:rPr>
        <w:t>Time demands of staff</w:t>
      </w:r>
    </w:p>
    <w:p w14:paraId="02A37718" w14:textId="6EE63C81" w:rsidR="009D49F9" w:rsidRDefault="00CE6B39" w:rsidP="00E63C25">
      <w:pPr>
        <w:pStyle w:val="ListParagraph"/>
        <w:spacing w:after="0"/>
        <w:ind w:left="0"/>
        <w:rPr>
          <w:rFonts w:ascii="Tahoma" w:hAnsi="Tahoma" w:cs="Tahoma"/>
          <w:sz w:val="24"/>
          <w:szCs w:val="24"/>
        </w:rPr>
      </w:pPr>
      <w:r>
        <w:rPr>
          <w:rFonts w:ascii="Tahoma" w:hAnsi="Tahoma" w:cs="Tahoma"/>
          <w:sz w:val="24"/>
          <w:szCs w:val="24"/>
        </w:rPr>
        <w:tab/>
      </w:r>
      <w:r>
        <w:rPr>
          <w:rFonts w:ascii="Tahoma" w:hAnsi="Tahoma" w:cs="Tahoma"/>
          <w:sz w:val="24"/>
          <w:szCs w:val="24"/>
        </w:rPr>
        <w:tab/>
      </w:r>
    </w:p>
    <w:p w14:paraId="10155F36" w14:textId="1EF25849" w:rsidR="00B2428D" w:rsidRDefault="00B2428D" w:rsidP="00E63C25">
      <w:pPr>
        <w:pStyle w:val="ListParagraph"/>
        <w:spacing w:after="0"/>
        <w:ind w:left="0"/>
        <w:rPr>
          <w:rFonts w:ascii="Tahoma" w:hAnsi="Tahoma" w:cs="Tahoma"/>
          <w:sz w:val="24"/>
          <w:szCs w:val="24"/>
        </w:rPr>
      </w:pPr>
    </w:p>
    <w:p w14:paraId="570BD6D9" w14:textId="09251C9D" w:rsidR="00B2428D" w:rsidRPr="00B2428D" w:rsidRDefault="00B2428D" w:rsidP="00B2428D">
      <w:pPr>
        <w:pStyle w:val="ListParagraph"/>
        <w:widowControl w:val="0"/>
        <w:numPr>
          <w:ilvl w:val="0"/>
          <w:numId w:val="25"/>
        </w:numPr>
        <w:tabs>
          <w:tab w:val="left" w:pos="1200"/>
        </w:tabs>
        <w:autoSpaceDE w:val="0"/>
        <w:autoSpaceDN w:val="0"/>
        <w:spacing w:after="0" w:line="240" w:lineRule="auto"/>
        <w:contextualSpacing w:val="0"/>
        <w:rPr>
          <w:rFonts w:ascii="Tahoma" w:hAnsi="Tahoma" w:cs="Tahoma"/>
          <w:sz w:val="24"/>
        </w:rPr>
      </w:pPr>
      <w:r>
        <w:rPr>
          <w:rFonts w:ascii="Tahoma" w:hAnsi="Tahoma" w:cs="Tahoma"/>
          <w:sz w:val="24"/>
        </w:rPr>
        <w:t>Broadband Services Element</w:t>
      </w:r>
    </w:p>
    <w:p w14:paraId="7C3E1DA4" w14:textId="77777777" w:rsidR="00B2428D" w:rsidRPr="00B2428D" w:rsidRDefault="00B2428D" w:rsidP="00B2428D">
      <w:pPr>
        <w:pStyle w:val="BodyText"/>
        <w:rPr>
          <w:rFonts w:ascii="Tahoma" w:hAnsi="Tahoma" w:cs="Tahoma"/>
        </w:rPr>
      </w:pPr>
    </w:p>
    <w:p w14:paraId="76042279" w14:textId="050306AD" w:rsidR="00B2428D" w:rsidRDefault="00B2428D" w:rsidP="00B2428D">
      <w:pPr>
        <w:pStyle w:val="BodyText"/>
        <w:ind w:left="1200" w:right="713"/>
        <w:jc w:val="both"/>
        <w:rPr>
          <w:rFonts w:ascii="Tahoma" w:hAnsi="Tahoma" w:cs="Tahoma"/>
        </w:rPr>
      </w:pPr>
      <w:r w:rsidRPr="00B2428D">
        <w:rPr>
          <w:rFonts w:ascii="Tahoma" w:hAnsi="Tahoma" w:cs="Tahoma"/>
        </w:rPr>
        <w:t xml:space="preserve">The Consultant will </w:t>
      </w:r>
      <w:r w:rsidR="004E4276">
        <w:rPr>
          <w:rFonts w:ascii="Tahoma" w:hAnsi="Tahoma" w:cs="Tahoma"/>
        </w:rPr>
        <w:t xml:space="preserve">assist in providing an action plan for the promotion of the deployment of broadband services by broadband service providers into underserved areas within the City of Griffin.  The plan must describe steps for the promotion of reasonable and cost-effective access to broadband to parts of Griffin designated by the Department of Community Affairs as unserved.  </w:t>
      </w:r>
      <w:r w:rsidR="00A965EB">
        <w:rPr>
          <w:rFonts w:ascii="Tahoma" w:hAnsi="Tahoma" w:cs="Tahoma"/>
        </w:rPr>
        <w:t xml:space="preserve">The goal of the plan shall be to achieve certification as a Broadband Ready Community or designation of facilities and developments as Georgia Broadband Ready Community Sites.  </w:t>
      </w:r>
    </w:p>
    <w:p w14:paraId="6023D870" w14:textId="5A33265D" w:rsidR="00BD677A" w:rsidRDefault="00BD677A" w:rsidP="00B2428D">
      <w:pPr>
        <w:pStyle w:val="BodyText"/>
        <w:ind w:left="1200" w:right="713"/>
        <w:jc w:val="both"/>
        <w:rPr>
          <w:rFonts w:ascii="Tahoma" w:hAnsi="Tahoma" w:cs="Tahoma"/>
        </w:rPr>
      </w:pPr>
    </w:p>
    <w:p w14:paraId="7753AA47" w14:textId="4E7DA960" w:rsidR="00BD677A" w:rsidRDefault="00BD677A" w:rsidP="00BD677A">
      <w:pPr>
        <w:pStyle w:val="BodyText"/>
        <w:ind w:right="713" w:firstLine="720"/>
        <w:jc w:val="both"/>
        <w:rPr>
          <w:rFonts w:ascii="Tahoma" w:hAnsi="Tahoma" w:cs="Tahoma"/>
          <w:b/>
        </w:rPr>
      </w:pPr>
      <w:r w:rsidRPr="00BD677A">
        <w:rPr>
          <w:rFonts w:ascii="Tahoma" w:hAnsi="Tahoma" w:cs="Tahoma"/>
          <w:b/>
        </w:rPr>
        <w:t>Additional Components</w:t>
      </w:r>
    </w:p>
    <w:p w14:paraId="45D7A503" w14:textId="7CE23575" w:rsidR="00BD677A" w:rsidRDefault="00BD677A" w:rsidP="00BD677A">
      <w:pPr>
        <w:pStyle w:val="BodyText"/>
        <w:ind w:right="713" w:firstLine="720"/>
        <w:jc w:val="both"/>
        <w:rPr>
          <w:rFonts w:ascii="Tahoma" w:hAnsi="Tahoma" w:cs="Tahoma"/>
          <w:b/>
        </w:rPr>
      </w:pPr>
    </w:p>
    <w:p w14:paraId="21FAF933" w14:textId="0106A6B3" w:rsidR="00BD677A" w:rsidRDefault="00BD677A" w:rsidP="00BD677A">
      <w:pPr>
        <w:pStyle w:val="ListParagraph"/>
        <w:widowControl w:val="0"/>
        <w:numPr>
          <w:ilvl w:val="0"/>
          <w:numId w:val="27"/>
        </w:numPr>
        <w:tabs>
          <w:tab w:val="left" w:pos="1200"/>
        </w:tabs>
        <w:autoSpaceDE w:val="0"/>
        <w:autoSpaceDN w:val="0"/>
        <w:spacing w:after="0" w:line="240" w:lineRule="auto"/>
        <w:ind w:right="713"/>
        <w:contextualSpacing w:val="0"/>
        <w:jc w:val="both"/>
        <w:rPr>
          <w:rFonts w:ascii="Tahoma" w:hAnsi="Tahoma" w:cs="Tahoma"/>
          <w:sz w:val="24"/>
        </w:rPr>
      </w:pPr>
      <w:r w:rsidRPr="00BD677A">
        <w:rPr>
          <w:rFonts w:ascii="Tahoma" w:hAnsi="Tahoma" w:cs="Tahoma"/>
          <w:sz w:val="24"/>
        </w:rPr>
        <w:t>Population:</w:t>
      </w:r>
      <w:r w:rsidRPr="00BD677A">
        <w:rPr>
          <w:rFonts w:ascii="Tahoma" w:hAnsi="Tahoma" w:cs="Tahoma"/>
          <w:spacing w:val="36"/>
          <w:sz w:val="24"/>
        </w:rPr>
        <w:t xml:space="preserve"> </w:t>
      </w:r>
      <w:r w:rsidRPr="00BD677A">
        <w:rPr>
          <w:rFonts w:ascii="Tahoma" w:hAnsi="Tahoma" w:cs="Tahoma"/>
          <w:sz w:val="24"/>
        </w:rPr>
        <w:t>Demographic</w:t>
      </w:r>
      <w:r w:rsidRPr="00BD677A">
        <w:rPr>
          <w:rFonts w:ascii="Tahoma" w:hAnsi="Tahoma" w:cs="Tahoma"/>
          <w:spacing w:val="-14"/>
          <w:sz w:val="24"/>
        </w:rPr>
        <w:t xml:space="preserve"> </w:t>
      </w:r>
      <w:r w:rsidRPr="00BD677A">
        <w:rPr>
          <w:rFonts w:ascii="Tahoma" w:hAnsi="Tahoma" w:cs="Tahoma"/>
          <w:sz w:val="24"/>
        </w:rPr>
        <w:t>statistics</w:t>
      </w:r>
      <w:r w:rsidRPr="00BD677A">
        <w:rPr>
          <w:rFonts w:ascii="Tahoma" w:hAnsi="Tahoma" w:cs="Tahoma"/>
          <w:spacing w:val="-13"/>
          <w:sz w:val="24"/>
        </w:rPr>
        <w:t xml:space="preserve"> </w:t>
      </w:r>
      <w:r w:rsidRPr="00BD677A">
        <w:rPr>
          <w:rFonts w:ascii="Tahoma" w:hAnsi="Tahoma" w:cs="Tahoma"/>
          <w:sz w:val="24"/>
        </w:rPr>
        <w:t>will</w:t>
      </w:r>
      <w:r w:rsidRPr="00BD677A">
        <w:rPr>
          <w:rFonts w:ascii="Tahoma" w:hAnsi="Tahoma" w:cs="Tahoma"/>
          <w:spacing w:val="-13"/>
          <w:sz w:val="24"/>
        </w:rPr>
        <w:t xml:space="preserve"> </w:t>
      </w:r>
      <w:r w:rsidRPr="00BD677A">
        <w:rPr>
          <w:rFonts w:ascii="Tahoma" w:hAnsi="Tahoma" w:cs="Tahoma"/>
          <w:sz w:val="24"/>
        </w:rPr>
        <w:t>be</w:t>
      </w:r>
      <w:r w:rsidRPr="00BD677A">
        <w:rPr>
          <w:rFonts w:ascii="Tahoma" w:hAnsi="Tahoma" w:cs="Tahoma"/>
          <w:spacing w:val="-14"/>
          <w:sz w:val="24"/>
        </w:rPr>
        <w:t xml:space="preserve"> </w:t>
      </w:r>
      <w:r w:rsidRPr="00BD677A">
        <w:rPr>
          <w:rFonts w:ascii="Tahoma" w:hAnsi="Tahoma" w:cs="Tahoma"/>
          <w:sz w:val="24"/>
        </w:rPr>
        <w:t>inventoried</w:t>
      </w:r>
      <w:r w:rsidRPr="00BD677A">
        <w:rPr>
          <w:rFonts w:ascii="Tahoma" w:hAnsi="Tahoma" w:cs="Tahoma"/>
          <w:spacing w:val="-13"/>
          <w:sz w:val="24"/>
        </w:rPr>
        <w:t xml:space="preserve"> </w:t>
      </w:r>
      <w:r w:rsidRPr="00BD677A">
        <w:rPr>
          <w:rFonts w:ascii="Tahoma" w:hAnsi="Tahoma" w:cs="Tahoma"/>
          <w:sz w:val="24"/>
        </w:rPr>
        <w:t>per</w:t>
      </w:r>
      <w:r w:rsidRPr="00BD677A">
        <w:rPr>
          <w:rFonts w:ascii="Tahoma" w:hAnsi="Tahoma" w:cs="Tahoma"/>
          <w:spacing w:val="-14"/>
          <w:sz w:val="24"/>
        </w:rPr>
        <w:t xml:space="preserve"> </w:t>
      </w:r>
      <w:r w:rsidRPr="00BD677A">
        <w:rPr>
          <w:rFonts w:ascii="Tahoma" w:hAnsi="Tahoma" w:cs="Tahoma"/>
          <w:sz w:val="24"/>
        </w:rPr>
        <w:t>the</w:t>
      </w:r>
      <w:r w:rsidRPr="00BD677A">
        <w:rPr>
          <w:rFonts w:ascii="Tahoma" w:hAnsi="Tahoma" w:cs="Tahoma"/>
          <w:spacing w:val="-14"/>
          <w:sz w:val="24"/>
        </w:rPr>
        <w:t xml:space="preserve"> </w:t>
      </w:r>
      <w:r w:rsidRPr="00BD677A">
        <w:rPr>
          <w:rFonts w:ascii="Tahoma" w:hAnsi="Tahoma" w:cs="Tahoma"/>
          <w:sz w:val="24"/>
        </w:rPr>
        <w:t>DCA</w:t>
      </w:r>
      <w:r w:rsidRPr="00BD677A">
        <w:rPr>
          <w:rFonts w:ascii="Tahoma" w:hAnsi="Tahoma" w:cs="Tahoma"/>
          <w:spacing w:val="-14"/>
          <w:sz w:val="24"/>
        </w:rPr>
        <w:t xml:space="preserve"> </w:t>
      </w:r>
      <w:r w:rsidRPr="00BD677A">
        <w:rPr>
          <w:rFonts w:ascii="Tahoma" w:hAnsi="Tahoma" w:cs="Tahoma"/>
          <w:sz w:val="24"/>
        </w:rPr>
        <w:t>requirements.</w:t>
      </w:r>
      <w:r w:rsidRPr="00BD677A">
        <w:rPr>
          <w:rFonts w:ascii="Tahoma" w:hAnsi="Tahoma" w:cs="Tahoma"/>
          <w:spacing w:val="-13"/>
          <w:sz w:val="24"/>
        </w:rPr>
        <w:t xml:space="preserve"> </w:t>
      </w:r>
      <w:r w:rsidRPr="00BD677A">
        <w:rPr>
          <w:rFonts w:ascii="Tahoma" w:hAnsi="Tahoma" w:cs="Tahoma"/>
          <w:sz w:val="24"/>
        </w:rPr>
        <w:t>The primary data source used will be the latest available U.S. Census data. More recent estimates will be used to supplement the Census data and identify where immediate trends have shifted or accelerated.</w:t>
      </w:r>
    </w:p>
    <w:p w14:paraId="64E46487" w14:textId="1B95FCD0" w:rsidR="00A267D5" w:rsidRDefault="00A267D5" w:rsidP="00A267D5">
      <w:pPr>
        <w:pStyle w:val="ListParagraph"/>
        <w:widowControl w:val="0"/>
        <w:numPr>
          <w:ilvl w:val="0"/>
          <w:numId w:val="27"/>
        </w:numPr>
        <w:tabs>
          <w:tab w:val="left" w:pos="1200"/>
        </w:tabs>
        <w:autoSpaceDE w:val="0"/>
        <w:autoSpaceDN w:val="0"/>
        <w:spacing w:after="0" w:line="240" w:lineRule="auto"/>
        <w:ind w:right="709"/>
        <w:contextualSpacing w:val="0"/>
        <w:jc w:val="both"/>
        <w:rPr>
          <w:rFonts w:ascii="Tahoma" w:hAnsi="Tahoma" w:cs="Tahoma"/>
          <w:sz w:val="24"/>
        </w:rPr>
      </w:pPr>
      <w:r w:rsidRPr="00F71598">
        <w:rPr>
          <w:rFonts w:ascii="Tahoma" w:hAnsi="Tahoma" w:cs="Tahoma"/>
          <w:sz w:val="24"/>
        </w:rPr>
        <w:t xml:space="preserve">Economic Development: The Consultant will identify any new Needs and </w:t>
      </w:r>
      <w:r w:rsidRPr="00F71598">
        <w:rPr>
          <w:rFonts w:ascii="Tahoma" w:hAnsi="Tahoma" w:cs="Tahoma"/>
          <w:sz w:val="24"/>
        </w:rPr>
        <w:lastRenderedPageBreak/>
        <w:t>Opportunities related to economic development and vitality of the community. Some considerations include</w:t>
      </w:r>
      <w:r w:rsidR="00F50A55">
        <w:rPr>
          <w:rFonts w:ascii="Tahoma" w:hAnsi="Tahoma" w:cs="Tahoma"/>
          <w:sz w:val="24"/>
        </w:rPr>
        <w:t xml:space="preserve"> but are not limited to</w:t>
      </w:r>
      <w:r w:rsidRPr="00F71598">
        <w:rPr>
          <w:rFonts w:ascii="Tahoma" w:hAnsi="Tahoma" w:cs="Tahoma"/>
          <w:sz w:val="24"/>
        </w:rPr>
        <w:t>:</w:t>
      </w:r>
    </w:p>
    <w:p w14:paraId="6410723B" w14:textId="77777777" w:rsidR="00F50A55" w:rsidRDefault="00F50A55" w:rsidP="00F50A55">
      <w:pPr>
        <w:pStyle w:val="ListParagraph"/>
        <w:widowControl w:val="0"/>
        <w:tabs>
          <w:tab w:val="left" w:pos="1200"/>
        </w:tabs>
        <w:autoSpaceDE w:val="0"/>
        <w:autoSpaceDN w:val="0"/>
        <w:spacing w:after="0" w:line="240" w:lineRule="auto"/>
        <w:ind w:left="1200" w:right="709"/>
        <w:contextualSpacing w:val="0"/>
        <w:rPr>
          <w:rFonts w:ascii="Tahoma" w:hAnsi="Tahoma" w:cs="Tahoma"/>
          <w:sz w:val="24"/>
        </w:rPr>
      </w:pPr>
    </w:p>
    <w:p w14:paraId="3ACB0D59" w14:textId="7C8BF2D5" w:rsidR="00D376F4" w:rsidRDefault="00D376F4" w:rsidP="00D376F4">
      <w:pPr>
        <w:pStyle w:val="ListParagraph"/>
        <w:widowControl w:val="0"/>
        <w:numPr>
          <w:ilvl w:val="0"/>
          <w:numId w:val="28"/>
        </w:numPr>
        <w:tabs>
          <w:tab w:val="left" w:pos="1200"/>
        </w:tabs>
        <w:autoSpaceDE w:val="0"/>
        <w:autoSpaceDN w:val="0"/>
        <w:spacing w:after="0" w:line="240" w:lineRule="auto"/>
        <w:ind w:right="709"/>
        <w:contextualSpacing w:val="0"/>
        <w:jc w:val="both"/>
        <w:rPr>
          <w:rFonts w:ascii="Tahoma" w:hAnsi="Tahoma" w:cs="Tahoma"/>
          <w:sz w:val="24"/>
        </w:rPr>
      </w:pPr>
      <w:r>
        <w:rPr>
          <w:rFonts w:ascii="Tahoma" w:hAnsi="Tahoma" w:cs="Tahoma"/>
          <w:sz w:val="24"/>
        </w:rPr>
        <w:t>Demographic overview and analysis</w:t>
      </w:r>
    </w:p>
    <w:p w14:paraId="1FEFE146" w14:textId="67814C4D" w:rsidR="00F50A55" w:rsidRDefault="00F50A55" w:rsidP="00D376F4">
      <w:pPr>
        <w:pStyle w:val="ListParagraph"/>
        <w:widowControl w:val="0"/>
        <w:numPr>
          <w:ilvl w:val="0"/>
          <w:numId w:val="28"/>
        </w:numPr>
        <w:tabs>
          <w:tab w:val="left" w:pos="1200"/>
        </w:tabs>
        <w:autoSpaceDE w:val="0"/>
        <w:autoSpaceDN w:val="0"/>
        <w:spacing w:after="0" w:line="240" w:lineRule="auto"/>
        <w:ind w:right="709"/>
        <w:contextualSpacing w:val="0"/>
        <w:jc w:val="both"/>
        <w:rPr>
          <w:rFonts w:ascii="Tahoma" w:hAnsi="Tahoma" w:cs="Tahoma"/>
          <w:sz w:val="24"/>
        </w:rPr>
      </w:pPr>
      <w:r>
        <w:rPr>
          <w:rFonts w:ascii="Tahoma" w:hAnsi="Tahoma" w:cs="Tahoma"/>
          <w:sz w:val="24"/>
        </w:rPr>
        <w:t>Socioeconomic analysis</w:t>
      </w:r>
    </w:p>
    <w:p w14:paraId="3EA2F5EF" w14:textId="187ED6AC" w:rsidR="00D376F4" w:rsidRDefault="00D376F4" w:rsidP="00D376F4">
      <w:pPr>
        <w:pStyle w:val="ListParagraph"/>
        <w:widowControl w:val="0"/>
        <w:numPr>
          <w:ilvl w:val="0"/>
          <w:numId w:val="28"/>
        </w:numPr>
        <w:tabs>
          <w:tab w:val="left" w:pos="1200"/>
        </w:tabs>
        <w:autoSpaceDE w:val="0"/>
        <w:autoSpaceDN w:val="0"/>
        <w:spacing w:after="0" w:line="240" w:lineRule="auto"/>
        <w:ind w:right="709"/>
        <w:contextualSpacing w:val="0"/>
        <w:jc w:val="both"/>
        <w:rPr>
          <w:rFonts w:ascii="Tahoma" w:hAnsi="Tahoma" w:cs="Tahoma"/>
          <w:sz w:val="24"/>
        </w:rPr>
      </w:pPr>
      <w:r>
        <w:rPr>
          <w:rFonts w:ascii="Tahoma" w:hAnsi="Tahoma" w:cs="Tahoma"/>
          <w:sz w:val="24"/>
        </w:rPr>
        <w:t>Quality of local labor force</w:t>
      </w:r>
    </w:p>
    <w:p w14:paraId="54FE400D" w14:textId="7949D57B" w:rsidR="00D376F4" w:rsidRDefault="00D376F4" w:rsidP="00D376F4">
      <w:pPr>
        <w:pStyle w:val="ListParagraph"/>
        <w:widowControl w:val="0"/>
        <w:numPr>
          <w:ilvl w:val="0"/>
          <w:numId w:val="28"/>
        </w:numPr>
        <w:tabs>
          <w:tab w:val="left" w:pos="1200"/>
        </w:tabs>
        <w:autoSpaceDE w:val="0"/>
        <w:autoSpaceDN w:val="0"/>
        <w:spacing w:after="0" w:line="240" w:lineRule="auto"/>
        <w:ind w:right="709"/>
        <w:contextualSpacing w:val="0"/>
        <w:jc w:val="both"/>
        <w:rPr>
          <w:rFonts w:ascii="Tahoma" w:hAnsi="Tahoma" w:cs="Tahoma"/>
          <w:sz w:val="24"/>
        </w:rPr>
      </w:pPr>
      <w:r>
        <w:rPr>
          <w:rFonts w:ascii="Tahoma" w:hAnsi="Tahoma" w:cs="Tahoma"/>
          <w:sz w:val="24"/>
        </w:rPr>
        <w:t>Effectiveness of local economic development agencies, programs and tools</w:t>
      </w:r>
    </w:p>
    <w:p w14:paraId="208FC6D2" w14:textId="49F4315E" w:rsidR="00D376F4" w:rsidRDefault="00D376F4" w:rsidP="00D376F4">
      <w:pPr>
        <w:pStyle w:val="ListParagraph"/>
        <w:widowControl w:val="0"/>
        <w:numPr>
          <w:ilvl w:val="0"/>
          <w:numId w:val="28"/>
        </w:numPr>
        <w:tabs>
          <w:tab w:val="left" w:pos="1200"/>
        </w:tabs>
        <w:autoSpaceDE w:val="0"/>
        <w:autoSpaceDN w:val="0"/>
        <w:spacing w:after="0" w:line="240" w:lineRule="auto"/>
        <w:ind w:right="709"/>
        <w:contextualSpacing w:val="0"/>
        <w:jc w:val="both"/>
        <w:rPr>
          <w:rFonts w:ascii="Tahoma" w:hAnsi="Tahoma" w:cs="Tahoma"/>
          <w:sz w:val="24"/>
        </w:rPr>
      </w:pPr>
      <w:r>
        <w:rPr>
          <w:rFonts w:ascii="Tahoma" w:hAnsi="Tahoma" w:cs="Tahoma"/>
          <w:sz w:val="24"/>
        </w:rPr>
        <w:t>Infrastructure and commuting analysis</w:t>
      </w:r>
    </w:p>
    <w:p w14:paraId="3816BD96" w14:textId="353BF010" w:rsidR="00D376F4" w:rsidRDefault="00D376F4" w:rsidP="00D376F4">
      <w:pPr>
        <w:widowControl w:val="0"/>
        <w:tabs>
          <w:tab w:val="left" w:pos="1200"/>
        </w:tabs>
        <w:autoSpaceDE w:val="0"/>
        <w:autoSpaceDN w:val="0"/>
        <w:spacing w:after="0" w:line="240" w:lineRule="auto"/>
        <w:ind w:right="709"/>
        <w:jc w:val="both"/>
        <w:rPr>
          <w:sz w:val="24"/>
        </w:rPr>
      </w:pPr>
    </w:p>
    <w:p w14:paraId="4F8588A0" w14:textId="33D30D2F" w:rsidR="007413A4" w:rsidRPr="007413A4" w:rsidRDefault="007413A4" w:rsidP="007413A4">
      <w:pPr>
        <w:pStyle w:val="ListParagraph"/>
        <w:widowControl w:val="0"/>
        <w:numPr>
          <w:ilvl w:val="0"/>
          <w:numId w:val="27"/>
        </w:numPr>
        <w:tabs>
          <w:tab w:val="left" w:pos="1200"/>
        </w:tabs>
        <w:autoSpaceDE w:val="0"/>
        <w:autoSpaceDN w:val="0"/>
        <w:spacing w:after="0" w:line="240" w:lineRule="auto"/>
        <w:ind w:left="1199" w:right="709"/>
        <w:contextualSpacing w:val="0"/>
        <w:jc w:val="both"/>
        <w:rPr>
          <w:rFonts w:ascii="Tahoma" w:hAnsi="Tahoma" w:cs="Tahoma"/>
          <w:sz w:val="24"/>
        </w:rPr>
      </w:pPr>
      <w:r w:rsidRPr="007413A4">
        <w:rPr>
          <w:rFonts w:ascii="Tahoma" w:hAnsi="Tahoma" w:cs="Tahoma"/>
          <w:sz w:val="24"/>
        </w:rPr>
        <w:t>Land Use:</w:t>
      </w:r>
      <w:r w:rsidRPr="007413A4">
        <w:rPr>
          <w:rFonts w:ascii="Tahoma" w:hAnsi="Tahoma" w:cs="Tahoma"/>
          <w:spacing w:val="-14"/>
          <w:sz w:val="24"/>
        </w:rPr>
        <w:t xml:space="preserve"> </w:t>
      </w:r>
      <w:r>
        <w:rPr>
          <w:rFonts w:ascii="Tahoma" w:hAnsi="Tahoma" w:cs="Tahoma"/>
          <w:sz w:val="24"/>
        </w:rPr>
        <w:t>Consultant shall review the current land use and character area maps which need updating.  The land use element for the City of Griffin has remained virtually unchanged over the last two updates</w:t>
      </w:r>
      <w:r w:rsidR="001E1385">
        <w:rPr>
          <w:rFonts w:ascii="Tahoma" w:hAnsi="Tahoma" w:cs="Tahoma"/>
          <w:sz w:val="24"/>
        </w:rPr>
        <w:t xml:space="preserve"> and </w:t>
      </w:r>
      <w:r w:rsidR="00870FE3">
        <w:rPr>
          <w:rFonts w:ascii="Tahoma" w:hAnsi="Tahoma" w:cs="Tahoma"/>
          <w:sz w:val="24"/>
        </w:rPr>
        <w:t>needs</w:t>
      </w:r>
      <w:r w:rsidR="001E1385">
        <w:rPr>
          <w:rFonts w:ascii="Tahoma" w:hAnsi="Tahoma" w:cs="Tahoma"/>
          <w:sz w:val="24"/>
        </w:rPr>
        <w:t xml:space="preserve"> a fresh approach.  </w:t>
      </w:r>
    </w:p>
    <w:p w14:paraId="57757139" w14:textId="463A28A2" w:rsidR="007413A4" w:rsidRDefault="007413A4" w:rsidP="00D376F4">
      <w:pPr>
        <w:widowControl w:val="0"/>
        <w:tabs>
          <w:tab w:val="left" w:pos="1200"/>
        </w:tabs>
        <w:autoSpaceDE w:val="0"/>
        <w:autoSpaceDN w:val="0"/>
        <w:spacing w:after="0" w:line="240" w:lineRule="auto"/>
        <w:ind w:right="709"/>
        <w:jc w:val="both"/>
        <w:rPr>
          <w:rFonts w:ascii="Tahoma" w:hAnsi="Tahoma" w:cs="Tahoma"/>
          <w:sz w:val="24"/>
        </w:rPr>
      </w:pPr>
    </w:p>
    <w:p w14:paraId="26B538E4" w14:textId="7386A95D" w:rsidR="001E1385" w:rsidRPr="001E1385" w:rsidRDefault="001E1385" w:rsidP="001E1385">
      <w:pPr>
        <w:pStyle w:val="ListParagraph"/>
        <w:widowControl w:val="0"/>
        <w:numPr>
          <w:ilvl w:val="0"/>
          <w:numId w:val="27"/>
        </w:numPr>
        <w:tabs>
          <w:tab w:val="left" w:pos="1200"/>
        </w:tabs>
        <w:autoSpaceDE w:val="0"/>
        <w:autoSpaceDN w:val="0"/>
        <w:spacing w:after="0" w:line="240" w:lineRule="auto"/>
        <w:ind w:right="708"/>
        <w:jc w:val="both"/>
        <w:rPr>
          <w:rFonts w:ascii="Tahoma" w:hAnsi="Tahoma" w:cs="Tahoma"/>
          <w:sz w:val="24"/>
        </w:rPr>
      </w:pPr>
      <w:r w:rsidRPr="001E1385">
        <w:rPr>
          <w:rFonts w:ascii="Tahoma" w:hAnsi="Tahoma" w:cs="Tahoma"/>
          <w:sz w:val="24"/>
        </w:rPr>
        <w:t xml:space="preserve">The remaining elements consisting of </w:t>
      </w:r>
      <w:r w:rsidR="00870FE3">
        <w:rPr>
          <w:rFonts w:ascii="Tahoma" w:hAnsi="Tahoma" w:cs="Tahoma"/>
          <w:sz w:val="24"/>
        </w:rPr>
        <w:t xml:space="preserve">Housing </w:t>
      </w:r>
      <w:r w:rsidRPr="001E1385">
        <w:rPr>
          <w:rFonts w:ascii="Tahoma" w:hAnsi="Tahoma" w:cs="Tahoma"/>
          <w:sz w:val="24"/>
        </w:rPr>
        <w:t xml:space="preserve">and Transportation shall be reviewed and updated as determined necessary through the </w:t>
      </w:r>
      <w:r w:rsidRPr="001E1385">
        <w:rPr>
          <w:rFonts w:ascii="Tahoma" w:hAnsi="Tahoma" w:cs="Tahoma"/>
          <w:spacing w:val="-2"/>
          <w:sz w:val="24"/>
        </w:rPr>
        <w:t>process.</w:t>
      </w:r>
      <w:r w:rsidR="00FB3F5C">
        <w:rPr>
          <w:rFonts w:ascii="Tahoma" w:hAnsi="Tahoma" w:cs="Tahoma"/>
          <w:spacing w:val="-2"/>
          <w:sz w:val="24"/>
        </w:rPr>
        <w:t xml:space="preserve">  The shall also provide consistency with the Regional Water Plan and meet the needs of State Environmental Planning Criteria as administered by the Georgia Department of Natural Resources.  </w:t>
      </w:r>
    </w:p>
    <w:p w14:paraId="4035AE3C" w14:textId="77777777" w:rsidR="001E1385" w:rsidRPr="00D376F4" w:rsidRDefault="001E1385" w:rsidP="00D376F4">
      <w:pPr>
        <w:widowControl w:val="0"/>
        <w:tabs>
          <w:tab w:val="left" w:pos="1200"/>
        </w:tabs>
        <w:autoSpaceDE w:val="0"/>
        <w:autoSpaceDN w:val="0"/>
        <w:spacing w:after="0" w:line="240" w:lineRule="auto"/>
        <w:ind w:right="709"/>
        <w:jc w:val="both"/>
        <w:rPr>
          <w:rFonts w:ascii="Tahoma" w:hAnsi="Tahoma" w:cs="Tahoma"/>
          <w:sz w:val="24"/>
        </w:rPr>
      </w:pPr>
    </w:p>
    <w:p w14:paraId="7735C571" w14:textId="4CBCC110" w:rsidR="00A267D5" w:rsidRPr="00C06609" w:rsidRDefault="00C06609" w:rsidP="00A267D5">
      <w:pPr>
        <w:widowControl w:val="0"/>
        <w:tabs>
          <w:tab w:val="left" w:pos="1200"/>
        </w:tabs>
        <w:autoSpaceDE w:val="0"/>
        <w:autoSpaceDN w:val="0"/>
        <w:spacing w:after="0" w:line="240" w:lineRule="auto"/>
        <w:ind w:left="840" w:right="713"/>
        <w:rPr>
          <w:rFonts w:ascii="Tahoma" w:hAnsi="Tahoma" w:cs="Tahoma"/>
          <w:b/>
          <w:sz w:val="24"/>
        </w:rPr>
      </w:pPr>
      <w:r w:rsidRPr="00C06609">
        <w:rPr>
          <w:rFonts w:ascii="Tahoma" w:hAnsi="Tahoma" w:cs="Tahoma"/>
          <w:b/>
          <w:sz w:val="24"/>
        </w:rPr>
        <w:t>GIS Data Collection and Organization</w:t>
      </w:r>
    </w:p>
    <w:p w14:paraId="00475E01" w14:textId="4CEE0203" w:rsidR="00C06609" w:rsidRDefault="00C06609" w:rsidP="00A267D5">
      <w:pPr>
        <w:widowControl w:val="0"/>
        <w:tabs>
          <w:tab w:val="left" w:pos="1200"/>
        </w:tabs>
        <w:autoSpaceDE w:val="0"/>
        <w:autoSpaceDN w:val="0"/>
        <w:spacing w:after="0" w:line="240" w:lineRule="auto"/>
        <w:ind w:left="840" w:right="713"/>
        <w:rPr>
          <w:rFonts w:ascii="Tahoma" w:hAnsi="Tahoma" w:cs="Tahoma"/>
          <w:sz w:val="24"/>
        </w:rPr>
      </w:pPr>
    </w:p>
    <w:p w14:paraId="04F734E7" w14:textId="35A6BE5E" w:rsidR="00C06609" w:rsidRPr="00C06609" w:rsidRDefault="00C06609" w:rsidP="00C06609">
      <w:pPr>
        <w:pStyle w:val="ListParagraph"/>
        <w:widowControl w:val="0"/>
        <w:numPr>
          <w:ilvl w:val="0"/>
          <w:numId w:val="32"/>
        </w:numPr>
        <w:tabs>
          <w:tab w:val="left" w:pos="1200"/>
        </w:tabs>
        <w:autoSpaceDE w:val="0"/>
        <w:autoSpaceDN w:val="0"/>
        <w:spacing w:after="0" w:line="240" w:lineRule="auto"/>
        <w:ind w:left="1199" w:right="707"/>
        <w:contextualSpacing w:val="0"/>
        <w:jc w:val="both"/>
        <w:rPr>
          <w:rFonts w:ascii="Tahoma" w:hAnsi="Tahoma" w:cs="Tahoma"/>
          <w:sz w:val="24"/>
        </w:rPr>
      </w:pPr>
      <w:r w:rsidRPr="00C06609">
        <w:rPr>
          <w:rFonts w:ascii="Tahoma" w:hAnsi="Tahoma" w:cs="Tahoma"/>
          <w:sz w:val="24"/>
        </w:rPr>
        <w:t>The</w:t>
      </w:r>
      <w:r w:rsidRPr="00C06609">
        <w:rPr>
          <w:rFonts w:ascii="Tahoma" w:hAnsi="Tahoma" w:cs="Tahoma"/>
          <w:spacing w:val="-11"/>
          <w:sz w:val="24"/>
        </w:rPr>
        <w:t xml:space="preserve"> </w:t>
      </w:r>
      <w:r w:rsidRPr="00C06609">
        <w:rPr>
          <w:rFonts w:ascii="Tahoma" w:hAnsi="Tahoma" w:cs="Tahoma"/>
          <w:sz w:val="24"/>
        </w:rPr>
        <w:t>Client</w:t>
      </w:r>
      <w:r w:rsidRPr="00C06609">
        <w:rPr>
          <w:rFonts w:ascii="Tahoma" w:hAnsi="Tahoma" w:cs="Tahoma"/>
          <w:spacing w:val="-7"/>
          <w:sz w:val="24"/>
        </w:rPr>
        <w:t xml:space="preserve"> </w:t>
      </w:r>
      <w:r w:rsidRPr="00C06609">
        <w:rPr>
          <w:rFonts w:ascii="Tahoma" w:hAnsi="Tahoma" w:cs="Tahoma"/>
          <w:sz w:val="24"/>
        </w:rPr>
        <w:t>anticipates</w:t>
      </w:r>
      <w:r w:rsidRPr="00C06609">
        <w:rPr>
          <w:rFonts w:ascii="Tahoma" w:hAnsi="Tahoma" w:cs="Tahoma"/>
          <w:spacing w:val="-7"/>
          <w:sz w:val="24"/>
        </w:rPr>
        <w:t xml:space="preserve"> </w:t>
      </w:r>
      <w:r w:rsidRPr="00C06609">
        <w:rPr>
          <w:rFonts w:ascii="Tahoma" w:hAnsi="Tahoma" w:cs="Tahoma"/>
          <w:sz w:val="24"/>
        </w:rPr>
        <w:t>the</w:t>
      </w:r>
      <w:r w:rsidRPr="00C06609">
        <w:rPr>
          <w:rFonts w:ascii="Tahoma" w:hAnsi="Tahoma" w:cs="Tahoma"/>
          <w:spacing w:val="-8"/>
          <w:sz w:val="24"/>
        </w:rPr>
        <w:t xml:space="preserve"> </w:t>
      </w:r>
      <w:r w:rsidRPr="00C06609">
        <w:rPr>
          <w:rFonts w:ascii="Tahoma" w:hAnsi="Tahoma" w:cs="Tahoma"/>
          <w:sz w:val="24"/>
        </w:rPr>
        <w:t>use</w:t>
      </w:r>
      <w:r w:rsidRPr="00C06609">
        <w:rPr>
          <w:rFonts w:ascii="Tahoma" w:hAnsi="Tahoma" w:cs="Tahoma"/>
          <w:spacing w:val="-11"/>
          <w:sz w:val="24"/>
        </w:rPr>
        <w:t xml:space="preserve"> </w:t>
      </w:r>
      <w:r w:rsidRPr="00C06609">
        <w:rPr>
          <w:rFonts w:ascii="Tahoma" w:hAnsi="Tahoma" w:cs="Tahoma"/>
          <w:sz w:val="24"/>
        </w:rPr>
        <w:t>of</w:t>
      </w:r>
      <w:r w:rsidRPr="00C06609">
        <w:rPr>
          <w:rFonts w:ascii="Tahoma" w:hAnsi="Tahoma" w:cs="Tahoma"/>
          <w:spacing w:val="-10"/>
          <w:sz w:val="24"/>
        </w:rPr>
        <w:t xml:space="preserve"> </w:t>
      </w:r>
      <w:r w:rsidRPr="00C06609">
        <w:rPr>
          <w:rFonts w:ascii="Tahoma" w:hAnsi="Tahoma" w:cs="Tahoma"/>
          <w:sz w:val="24"/>
        </w:rPr>
        <w:t>spatial</w:t>
      </w:r>
      <w:r w:rsidRPr="00C06609">
        <w:rPr>
          <w:rFonts w:ascii="Tahoma" w:hAnsi="Tahoma" w:cs="Tahoma"/>
          <w:spacing w:val="-7"/>
          <w:sz w:val="24"/>
        </w:rPr>
        <w:t xml:space="preserve"> </w:t>
      </w:r>
      <w:r w:rsidRPr="00C06609">
        <w:rPr>
          <w:rFonts w:ascii="Tahoma" w:hAnsi="Tahoma" w:cs="Tahoma"/>
          <w:sz w:val="24"/>
        </w:rPr>
        <w:t>data</w:t>
      </w:r>
      <w:r w:rsidRPr="00C06609">
        <w:rPr>
          <w:rFonts w:ascii="Tahoma" w:hAnsi="Tahoma" w:cs="Tahoma"/>
          <w:spacing w:val="-6"/>
          <w:sz w:val="24"/>
        </w:rPr>
        <w:t xml:space="preserve"> </w:t>
      </w:r>
      <w:r w:rsidRPr="00C06609">
        <w:rPr>
          <w:rFonts w:ascii="Tahoma" w:hAnsi="Tahoma" w:cs="Tahoma"/>
          <w:sz w:val="24"/>
        </w:rPr>
        <w:t>compiled</w:t>
      </w:r>
      <w:r w:rsidRPr="00C06609">
        <w:rPr>
          <w:rFonts w:ascii="Tahoma" w:hAnsi="Tahoma" w:cs="Tahoma"/>
          <w:spacing w:val="-10"/>
          <w:sz w:val="24"/>
        </w:rPr>
        <w:t xml:space="preserve"> </w:t>
      </w:r>
      <w:r w:rsidRPr="00C06609">
        <w:rPr>
          <w:rFonts w:ascii="Tahoma" w:hAnsi="Tahoma" w:cs="Tahoma"/>
          <w:sz w:val="24"/>
        </w:rPr>
        <w:t>in</w:t>
      </w:r>
      <w:r w:rsidRPr="00C06609">
        <w:rPr>
          <w:rFonts w:ascii="Tahoma" w:hAnsi="Tahoma" w:cs="Tahoma"/>
          <w:spacing w:val="-7"/>
          <w:sz w:val="24"/>
        </w:rPr>
        <w:t xml:space="preserve"> </w:t>
      </w:r>
      <w:r w:rsidRPr="00C06609">
        <w:rPr>
          <w:rFonts w:ascii="Tahoma" w:hAnsi="Tahoma" w:cs="Tahoma"/>
          <w:sz w:val="24"/>
        </w:rPr>
        <w:t>GIS,</w:t>
      </w:r>
      <w:r w:rsidRPr="00C06609">
        <w:rPr>
          <w:rFonts w:ascii="Tahoma" w:hAnsi="Tahoma" w:cs="Tahoma"/>
          <w:spacing w:val="-7"/>
          <w:sz w:val="24"/>
        </w:rPr>
        <w:t xml:space="preserve"> </w:t>
      </w:r>
      <w:r w:rsidRPr="00C06609">
        <w:rPr>
          <w:rFonts w:ascii="Tahoma" w:hAnsi="Tahoma" w:cs="Tahoma"/>
          <w:sz w:val="24"/>
        </w:rPr>
        <w:t>including</w:t>
      </w:r>
      <w:r w:rsidRPr="00C06609">
        <w:rPr>
          <w:rFonts w:ascii="Tahoma" w:hAnsi="Tahoma" w:cs="Tahoma"/>
          <w:spacing w:val="-7"/>
          <w:sz w:val="24"/>
        </w:rPr>
        <w:t xml:space="preserve"> </w:t>
      </w:r>
      <w:r w:rsidRPr="00C06609">
        <w:rPr>
          <w:rFonts w:ascii="Tahoma" w:hAnsi="Tahoma" w:cs="Tahoma"/>
          <w:sz w:val="24"/>
        </w:rPr>
        <w:t>all</w:t>
      </w:r>
      <w:r w:rsidRPr="00C06609">
        <w:rPr>
          <w:rFonts w:ascii="Tahoma" w:hAnsi="Tahoma" w:cs="Tahoma"/>
          <w:spacing w:val="40"/>
          <w:sz w:val="24"/>
        </w:rPr>
        <w:t xml:space="preserve"> </w:t>
      </w:r>
      <w:r w:rsidRPr="00C06609">
        <w:rPr>
          <w:rFonts w:ascii="Tahoma" w:hAnsi="Tahoma" w:cs="Tahoma"/>
          <w:sz w:val="24"/>
        </w:rPr>
        <w:t>data</w:t>
      </w:r>
      <w:r w:rsidRPr="00C06609">
        <w:rPr>
          <w:rFonts w:ascii="Tahoma" w:hAnsi="Tahoma" w:cs="Tahoma"/>
          <w:spacing w:val="-11"/>
          <w:sz w:val="24"/>
        </w:rPr>
        <w:t xml:space="preserve"> </w:t>
      </w:r>
      <w:r w:rsidRPr="00C06609">
        <w:rPr>
          <w:rFonts w:ascii="Tahoma" w:hAnsi="Tahoma" w:cs="Tahoma"/>
          <w:sz w:val="24"/>
        </w:rPr>
        <w:t>layers necessary to develop the Existing Land Use Map. Population and demographic</w:t>
      </w:r>
      <w:r>
        <w:rPr>
          <w:rFonts w:ascii="Tahoma" w:hAnsi="Tahoma" w:cs="Tahoma"/>
          <w:sz w:val="24"/>
        </w:rPr>
        <w:t xml:space="preserve"> </w:t>
      </w:r>
      <w:r w:rsidRPr="00C06609">
        <w:rPr>
          <w:rFonts w:ascii="Tahoma" w:hAnsi="Tahoma" w:cs="Tahoma"/>
          <w:sz w:val="24"/>
        </w:rPr>
        <w:t>trends, political jurisdictions, natural and cultural resources areas, and community facilities and services will be located and compiled into spatial data layers to allow</w:t>
      </w:r>
      <w:r>
        <w:rPr>
          <w:rFonts w:ascii="Tahoma" w:hAnsi="Tahoma" w:cs="Tahoma"/>
          <w:sz w:val="24"/>
        </w:rPr>
        <w:t xml:space="preserve"> </w:t>
      </w:r>
      <w:r w:rsidRPr="00C06609">
        <w:rPr>
          <w:rFonts w:ascii="Tahoma" w:hAnsi="Tahoma" w:cs="Tahoma"/>
          <w:sz w:val="24"/>
        </w:rPr>
        <w:t>the creation of data overlays that will be used to create the Existing Land Use Plan</w:t>
      </w:r>
      <w:r>
        <w:rPr>
          <w:rFonts w:ascii="Tahoma" w:hAnsi="Tahoma" w:cs="Tahoma"/>
          <w:sz w:val="24"/>
        </w:rPr>
        <w:t xml:space="preserve"> </w:t>
      </w:r>
      <w:r w:rsidRPr="00C06609">
        <w:rPr>
          <w:rFonts w:ascii="Tahoma" w:hAnsi="Tahoma" w:cs="Tahoma"/>
          <w:sz w:val="24"/>
        </w:rPr>
        <w:t>and</w:t>
      </w:r>
      <w:r w:rsidRPr="00C06609">
        <w:rPr>
          <w:rFonts w:ascii="Tahoma" w:hAnsi="Tahoma" w:cs="Tahoma"/>
          <w:spacing w:val="-10"/>
          <w:sz w:val="24"/>
        </w:rPr>
        <w:t xml:space="preserve"> </w:t>
      </w:r>
      <w:r w:rsidRPr="00C06609">
        <w:rPr>
          <w:rFonts w:ascii="Tahoma" w:hAnsi="Tahoma" w:cs="Tahoma"/>
          <w:sz w:val="24"/>
        </w:rPr>
        <w:t>the</w:t>
      </w:r>
      <w:r w:rsidRPr="00C06609">
        <w:rPr>
          <w:rFonts w:ascii="Tahoma" w:hAnsi="Tahoma" w:cs="Tahoma"/>
          <w:spacing w:val="-11"/>
          <w:sz w:val="24"/>
        </w:rPr>
        <w:t xml:space="preserve"> </w:t>
      </w:r>
      <w:r w:rsidRPr="00C06609">
        <w:rPr>
          <w:rFonts w:ascii="Tahoma" w:hAnsi="Tahoma" w:cs="Tahoma"/>
          <w:sz w:val="24"/>
        </w:rPr>
        <w:t>Future Land Use Map, and to facilitate discussion in Stakeholder meetings, public meetings, meetings with the staff and other officials, and future use of the plan.</w:t>
      </w:r>
      <w:r>
        <w:rPr>
          <w:rFonts w:ascii="Tahoma" w:hAnsi="Tahoma" w:cs="Tahoma"/>
          <w:sz w:val="24"/>
        </w:rPr>
        <w:t xml:space="preserve"> </w:t>
      </w:r>
      <w:r w:rsidRPr="00C06609">
        <w:rPr>
          <w:rFonts w:ascii="Tahoma" w:hAnsi="Tahoma" w:cs="Tahoma"/>
          <w:sz w:val="24"/>
        </w:rPr>
        <w:t>Mapping will be coordinated with the RDC and DCA to ensure that the</w:t>
      </w:r>
      <w:r w:rsidRPr="00C06609">
        <w:rPr>
          <w:rFonts w:ascii="Tahoma" w:hAnsi="Tahoma" w:cs="Tahoma"/>
          <w:spacing w:val="40"/>
          <w:sz w:val="24"/>
        </w:rPr>
        <w:t xml:space="preserve"> </w:t>
      </w:r>
      <w:r w:rsidRPr="00C06609">
        <w:rPr>
          <w:rFonts w:ascii="Tahoma" w:hAnsi="Tahoma" w:cs="Tahoma"/>
          <w:sz w:val="24"/>
        </w:rPr>
        <w:t>plan addresses regional and State-wide</w:t>
      </w:r>
      <w:r w:rsidRPr="00C06609">
        <w:rPr>
          <w:rFonts w:ascii="Tahoma" w:hAnsi="Tahoma" w:cs="Tahoma"/>
          <w:spacing w:val="-3"/>
          <w:sz w:val="24"/>
        </w:rPr>
        <w:t xml:space="preserve"> </w:t>
      </w:r>
      <w:r w:rsidRPr="00C06609">
        <w:rPr>
          <w:rFonts w:ascii="Tahoma" w:hAnsi="Tahoma" w:cs="Tahoma"/>
          <w:sz w:val="24"/>
        </w:rPr>
        <w:t>concerns.</w:t>
      </w:r>
      <w:r w:rsidRPr="00C06609">
        <w:rPr>
          <w:rFonts w:ascii="Tahoma" w:hAnsi="Tahoma" w:cs="Tahoma"/>
          <w:spacing w:val="-3"/>
          <w:sz w:val="24"/>
        </w:rPr>
        <w:t xml:space="preserve"> </w:t>
      </w:r>
      <w:r w:rsidRPr="00C06609">
        <w:rPr>
          <w:rFonts w:ascii="Tahoma" w:hAnsi="Tahoma" w:cs="Tahoma"/>
          <w:sz w:val="24"/>
        </w:rPr>
        <w:t>Data</w:t>
      </w:r>
      <w:r w:rsidRPr="00C06609">
        <w:rPr>
          <w:rFonts w:ascii="Tahoma" w:hAnsi="Tahoma" w:cs="Tahoma"/>
          <w:spacing w:val="-3"/>
          <w:sz w:val="24"/>
        </w:rPr>
        <w:t xml:space="preserve"> </w:t>
      </w:r>
      <w:r w:rsidRPr="00C06609">
        <w:rPr>
          <w:rFonts w:ascii="Tahoma" w:hAnsi="Tahoma" w:cs="Tahoma"/>
          <w:sz w:val="24"/>
        </w:rPr>
        <w:t>layers</w:t>
      </w:r>
      <w:r w:rsidRPr="00C06609">
        <w:rPr>
          <w:rFonts w:ascii="Tahoma" w:hAnsi="Tahoma" w:cs="Tahoma"/>
          <w:spacing w:val="-2"/>
          <w:sz w:val="24"/>
        </w:rPr>
        <w:t xml:space="preserve"> </w:t>
      </w:r>
      <w:r w:rsidRPr="00C06609">
        <w:rPr>
          <w:rFonts w:ascii="Tahoma" w:hAnsi="Tahoma" w:cs="Tahoma"/>
          <w:sz w:val="24"/>
        </w:rPr>
        <w:t>will</w:t>
      </w:r>
      <w:r w:rsidRPr="00C06609">
        <w:rPr>
          <w:rFonts w:ascii="Tahoma" w:hAnsi="Tahoma" w:cs="Tahoma"/>
          <w:spacing w:val="-2"/>
          <w:sz w:val="24"/>
        </w:rPr>
        <w:t xml:space="preserve"> </w:t>
      </w:r>
      <w:r w:rsidRPr="00C06609">
        <w:rPr>
          <w:rFonts w:ascii="Tahoma" w:hAnsi="Tahoma" w:cs="Tahoma"/>
          <w:sz w:val="24"/>
        </w:rPr>
        <w:t>be</w:t>
      </w:r>
      <w:r w:rsidRPr="00C06609">
        <w:rPr>
          <w:rFonts w:ascii="Tahoma" w:hAnsi="Tahoma" w:cs="Tahoma"/>
          <w:spacing w:val="-1"/>
          <w:sz w:val="24"/>
        </w:rPr>
        <w:t xml:space="preserve"> </w:t>
      </w:r>
      <w:r w:rsidRPr="00C06609">
        <w:rPr>
          <w:rFonts w:ascii="Tahoma" w:hAnsi="Tahoma" w:cs="Tahoma"/>
          <w:sz w:val="24"/>
        </w:rPr>
        <w:t>provided in</w:t>
      </w:r>
      <w:r w:rsidRPr="00C06609">
        <w:rPr>
          <w:rFonts w:ascii="Tahoma" w:hAnsi="Tahoma" w:cs="Tahoma"/>
          <w:spacing w:val="-2"/>
          <w:sz w:val="24"/>
        </w:rPr>
        <w:t xml:space="preserve"> </w:t>
      </w:r>
      <w:r w:rsidRPr="00C06609">
        <w:rPr>
          <w:rFonts w:ascii="Tahoma" w:hAnsi="Tahoma" w:cs="Tahoma"/>
          <w:sz w:val="24"/>
        </w:rPr>
        <w:t>the</w:t>
      </w:r>
      <w:r w:rsidRPr="00C06609">
        <w:rPr>
          <w:rFonts w:ascii="Tahoma" w:hAnsi="Tahoma" w:cs="Tahoma"/>
          <w:spacing w:val="-3"/>
          <w:sz w:val="24"/>
        </w:rPr>
        <w:t xml:space="preserve"> </w:t>
      </w:r>
      <w:r w:rsidRPr="00C06609">
        <w:rPr>
          <w:rFonts w:ascii="Tahoma" w:hAnsi="Tahoma" w:cs="Tahoma"/>
          <w:sz w:val="24"/>
        </w:rPr>
        <w:t>form of</w:t>
      </w:r>
      <w:r w:rsidRPr="00C06609">
        <w:rPr>
          <w:rFonts w:ascii="Tahoma" w:hAnsi="Tahoma" w:cs="Tahoma"/>
          <w:spacing w:val="-1"/>
          <w:sz w:val="24"/>
        </w:rPr>
        <w:t xml:space="preserve"> </w:t>
      </w:r>
      <w:r w:rsidRPr="00C06609">
        <w:rPr>
          <w:rFonts w:ascii="Tahoma" w:hAnsi="Tahoma" w:cs="Tahoma"/>
          <w:sz w:val="24"/>
        </w:rPr>
        <w:t>ESRI</w:t>
      </w:r>
      <w:r w:rsidRPr="00C06609">
        <w:rPr>
          <w:rFonts w:ascii="Tahoma" w:hAnsi="Tahoma" w:cs="Tahoma"/>
          <w:spacing w:val="-6"/>
          <w:sz w:val="24"/>
        </w:rPr>
        <w:t xml:space="preserve"> </w:t>
      </w:r>
      <w:r w:rsidRPr="00C06609">
        <w:rPr>
          <w:rFonts w:ascii="Tahoma" w:hAnsi="Tahoma" w:cs="Tahoma"/>
          <w:sz w:val="24"/>
        </w:rPr>
        <w:t>Shapefiles, and the</w:t>
      </w:r>
      <w:r w:rsidRPr="00C06609">
        <w:rPr>
          <w:rFonts w:ascii="Tahoma" w:hAnsi="Tahoma" w:cs="Tahoma"/>
          <w:spacing w:val="-2"/>
          <w:sz w:val="24"/>
        </w:rPr>
        <w:t xml:space="preserve"> </w:t>
      </w:r>
      <w:r w:rsidRPr="00C06609">
        <w:rPr>
          <w:rFonts w:ascii="Tahoma" w:hAnsi="Tahoma" w:cs="Tahoma"/>
          <w:sz w:val="24"/>
        </w:rPr>
        <w:t>Consultant</w:t>
      </w:r>
      <w:r w:rsidRPr="00C06609">
        <w:rPr>
          <w:rFonts w:ascii="Tahoma" w:hAnsi="Tahoma" w:cs="Tahoma"/>
          <w:spacing w:val="-1"/>
          <w:sz w:val="24"/>
        </w:rPr>
        <w:t xml:space="preserve"> </w:t>
      </w:r>
      <w:r w:rsidRPr="00C06609">
        <w:rPr>
          <w:rFonts w:ascii="Tahoma" w:hAnsi="Tahoma" w:cs="Tahoma"/>
          <w:sz w:val="24"/>
        </w:rPr>
        <w:t>will</w:t>
      </w:r>
      <w:r w:rsidRPr="00C06609">
        <w:rPr>
          <w:rFonts w:ascii="Tahoma" w:hAnsi="Tahoma" w:cs="Tahoma"/>
          <w:spacing w:val="-1"/>
          <w:sz w:val="24"/>
        </w:rPr>
        <w:t xml:space="preserve"> </w:t>
      </w:r>
      <w:r w:rsidRPr="00C06609">
        <w:rPr>
          <w:rFonts w:ascii="Tahoma" w:hAnsi="Tahoma" w:cs="Tahoma"/>
          <w:sz w:val="24"/>
        </w:rPr>
        <w:t>coordinate</w:t>
      </w:r>
      <w:r w:rsidRPr="00C06609">
        <w:rPr>
          <w:rFonts w:ascii="Tahoma" w:hAnsi="Tahoma" w:cs="Tahoma"/>
          <w:spacing w:val="-2"/>
          <w:sz w:val="24"/>
        </w:rPr>
        <w:t xml:space="preserve"> </w:t>
      </w:r>
      <w:r w:rsidRPr="00C06609">
        <w:rPr>
          <w:rFonts w:ascii="Tahoma" w:hAnsi="Tahoma" w:cs="Tahoma"/>
          <w:sz w:val="24"/>
        </w:rPr>
        <w:t>with</w:t>
      </w:r>
      <w:r w:rsidRPr="00C06609">
        <w:rPr>
          <w:rFonts w:ascii="Tahoma" w:hAnsi="Tahoma" w:cs="Tahoma"/>
          <w:spacing w:val="-1"/>
          <w:sz w:val="24"/>
        </w:rPr>
        <w:t xml:space="preserve"> </w:t>
      </w:r>
      <w:r w:rsidRPr="00C06609">
        <w:rPr>
          <w:rFonts w:ascii="Tahoma" w:hAnsi="Tahoma" w:cs="Tahoma"/>
          <w:sz w:val="24"/>
        </w:rPr>
        <w:t>the</w:t>
      </w:r>
      <w:r w:rsidRPr="00C06609">
        <w:rPr>
          <w:rFonts w:ascii="Tahoma" w:hAnsi="Tahoma" w:cs="Tahoma"/>
          <w:spacing w:val="40"/>
          <w:sz w:val="24"/>
        </w:rPr>
        <w:t xml:space="preserve"> </w:t>
      </w:r>
      <w:r w:rsidRPr="00C06609">
        <w:rPr>
          <w:rFonts w:ascii="Tahoma" w:hAnsi="Tahoma" w:cs="Tahoma"/>
          <w:sz w:val="24"/>
        </w:rPr>
        <w:t>projection information</w:t>
      </w:r>
      <w:r w:rsidRPr="00C06609">
        <w:rPr>
          <w:rFonts w:ascii="Tahoma" w:hAnsi="Tahoma" w:cs="Tahoma"/>
          <w:spacing w:val="-1"/>
          <w:sz w:val="24"/>
        </w:rPr>
        <w:t xml:space="preserve"> </w:t>
      </w:r>
      <w:r w:rsidRPr="00C06609">
        <w:rPr>
          <w:rFonts w:ascii="Tahoma" w:hAnsi="Tahoma" w:cs="Tahoma"/>
          <w:sz w:val="24"/>
        </w:rPr>
        <w:t>for</w:t>
      </w:r>
      <w:r w:rsidRPr="00C06609">
        <w:rPr>
          <w:rFonts w:ascii="Tahoma" w:hAnsi="Tahoma" w:cs="Tahoma"/>
          <w:spacing w:val="-2"/>
          <w:sz w:val="24"/>
        </w:rPr>
        <w:t xml:space="preserve"> </w:t>
      </w:r>
      <w:r w:rsidRPr="00C06609">
        <w:rPr>
          <w:rFonts w:ascii="Tahoma" w:hAnsi="Tahoma" w:cs="Tahoma"/>
          <w:sz w:val="24"/>
        </w:rPr>
        <w:t>the</w:t>
      </w:r>
      <w:r w:rsidRPr="00C06609">
        <w:rPr>
          <w:rFonts w:ascii="Tahoma" w:hAnsi="Tahoma" w:cs="Tahoma"/>
          <w:spacing w:val="-2"/>
          <w:sz w:val="24"/>
        </w:rPr>
        <w:t xml:space="preserve"> </w:t>
      </w:r>
      <w:r w:rsidRPr="00C06609">
        <w:rPr>
          <w:rFonts w:ascii="Tahoma" w:hAnsi="Tahoma" w:cs="Tahoma"/>
          <w:sz w:val="24"/>
        </w:rPr>
        <w:t>Shapefiles</w:t>
      </w:r>
      <w:r w:rsidRPr="00C06609">
        <w:rPr>
          <w:rFonts w:ascii="Tahoma" w:hAnsi="Tahoma" w:cs="Tahoma"/>
          <w:spacing w:val="-1"/>
          <w:sz w:val="24"/>
        </w:rPr>
        <w:t xml:space="preserve"> </w:t>
      </w:r>
      <w:r w:rsidRPr="00C06609">
        <w:rPr>
          <w:rFonts w:ascii="Tahoma" w:hAnsi="Tahoma" w:cs="Tahoma"/>
          <w:sz w:val="24"/>
        </w:rPr>
        <w:t>with the</w:t>
      </w:r>
      <w:r w:rsidRPr="00C06609">
        <w:rPr>
          <w:rFonts w:ascii="Tahoma" w:hAnsi="Tahoma" w:cs="Tahoma"/>
          <w:spacing w:val="-1"/>
          <w:sz w:val="24"/>
        </w:rPr>
        <w:t xml:space="preserve"> </w:t>
      </w:r>
      <w:r w:rsidRPr="00C06609">
        <w:rPr>
          <w:rFonts w:ascii="Tahoma" w:hAnsi="Tahoma" w:cs="Tahoma"/>
          <w:sz w:val="24"/>
        </w:rPr>
        <w:t>County. Existing</w:t>
      </w:r>
      <w:r w:rsidRPr="00C06609">
        <w:rPr>
          <w:rFonts w:ascii="Tahoma" w:hAnsi="Tahoma" w:cs="Tahoma"/>
          <w:spacing w:val="-2"/>
          <w:sz w:val="24"/>
        </w:rPr>
        <w:t xml:space="preserve"> </w:t>
      </w:r>
      <w:r w:rsidRPr="00C06609">
        <w:rPr>
          <w:rFonts w:ascii="Tahoma" w:hAnsi="Tahoma" w:cs="Tahoma"/>
          <w:sz w:val="24"/>
        </w:rPr>
        <w:t>GIS data</w:t>
      </w:r>
      <w:r w:rsidRPr="00C06609">
        <w:rPr>
          <w:rFonts w:ascii="Tahoma" w:hAnsi="Tahoma" w:cs="Tahoma"/>
          <w:spacing w:val="-1"/>
          <w:sz w:val="24"/>
        </w:rPr>
        <w:t xml:space="preserve"> </w:t>
      </w:r>
      <w:r w:rsidRPr="00C06609">
        <w:rPr>
          <w:rFonts w:ascii="Tahoma" w:hAnsi="Tahoma" w:cs="Tahoma"/>
          <w:sz w:val="24"/>
        </w:rPr>
        <w:t>will be</w:t>
      </w:r>
      <w:r w:rsidRPr="00C06609">
        <w:rPr>
          <w:rFonts w:ascii="Tahoma" w:hAnsi="Tahoma" w:cs="Tahoma"/>
          <w:spacing w:val="-1"/>
          <w:sz w:val="24"/>
        </w:rPr>
        <w:t xml:space="preserve"> </w:t>
      </w:r>
      <w:r w:rsidRPr="00C06609">
        <w:rPr>
          <w:rFonts w:ascii="Tahoma" w:hAnsi="Tahoma" w:cs="Tahoma"/>
          <w:sz w:val="24"/>
        </w:rPr>
        <w:t>utilized to take</w:t>
      </w:r>
      <w:r w:rsidRPr="00C06609">
        <w:rPr>
          <w:rFonts w:ascii="Tahoma" w:hAnsi="Tahoma" w:cs="Tahoma"/>
          <w:spacing w:val="-1"/>
          <w:sz w:val="24"/>
        </w:rPr>
        <w:t xml:space="preserve"> </w:t>
      </w:r>
      <w:r w:rsidRPr="00C06609">
        <w:rPr>
          <w:rFonts w:ascii="Tahoma" w:hAnsi="Tahoma" w:cs="Tahoma"/>
          <w:sz w:val="24"/>
        </w:rPr>
        <w:t>advantage</w:t>
      </w:r>
      <w:r w:rsidRPr="00C06609">
        <w:rPr>
          <w:rFonts w:ascii="Tahoma" w:hAnsi="Tahoma" w:cs="Tahoma"/>
          <w:spacing w:val="-1"/>
          <w:sz w:val="24"/>
        </w:rPr>
        <w:t xml:space="preserve"> </w:t>
      </w:r>
      <w:r w:rsidRPr="00C06609">
        <w:rPr>
          <w:rFonts w:ascii="Tahoma" w:hAnsi="Tahoma" w:cs="Tahoma"/>
          <w:sz w:val="24"/>
        </w:rPr>
        <w:t>of</w:t>
      </w:r>
      <w:r w:rsidRPr="00C06609">
        <w:rPr>
          <w:rFonts w:ascii="Tahoma" w:hAnsi="Tahoma" w:cs="Tahoma"/>
          <w:spacing w:val="-1"/>
          <w:sz w:val="24"/>
        </w:rPr>
        <w:t xml:space="preserve"> </w:t>
      </w:r>
      <w:r w:rsidRPr="00C06609">
        <w:rPr>
          <w:rFonts w:ascii="Tahoma" w:hAnsi="Tahoma" w:cs="Tahoma"/>
          <w:sz w:val="24"/>
        </w:rPr>
        <w:t>the knowledge</w:t>
      </w:r>
      <w:r w:rsidRPr="00C06609">
        <w:rPr>
          <w:rFonts w:ascii="Tahoma" w:hAnsi="Tahoma" w:cs="Tahoma"/>
          <w:spacing w:val="-1"/>
          <w:sz w:val="24"/>
        </w:rPr>
        <w:t xml:space="preserve"> </w:t>
      </w:r>
      <w:r w:rsidRPr="00C06609">
        <w:rPr>
          <w:rFonts w:ascii="Tahoma" w:hAnsi="Tahoma" w:cs="Tahoma"/>
          <w:sz w:val="24"/>
        </w:rPr>
        <w:t>and experience currently imbedded in existing</w:t>
      </w:r>
      <w:r>
        <w:rPr>
          <w:rFonts w:ascii="Tahoma" w:hAnsi="Tahoma" w:cs="Tahoma"/>
          <w:sz w:val="24"/>
        </w:rPr>
        <w:t xml:space="preserve"> </w:t>
      </w:r>
      <w:r w:rsidRPr="00C06609">
        <w:rPr>
          <w:rFonts w:ascii="Tahoma" w:hAnsi="Tahoma" w:cs="Tahoma"/>
          <w:sz w:val="24"/>
        </w:rPr>
        <w:t>database schemas. Other database objects that will be addressed</w:t>
      </w:r>
      <w:r w:rsidRPr="00C06609">
        <w:rPr>
          <w:rFonts w:ascii="Tahoma" w:hAnsi="Tahoma" w:cs="Tahoma"/>
          <w:spacing w:val="40"/>
          <w:sz w:val="24"/>
        </w:rPr>
        <w:t xml:space="preserve"> </w:t>
      </w:r>
      <w:r w:rsidRPr="00C06609">
        <w:rPr>
          <w:rFonts w:ascii="Tahoma" w:hAnsi="Tahoma" w:cs="Tahoma"/>
          <w:sz w:val="24"/>
        </w:rPr>
        <w:t>are</w:t>
      </w:r>
      <w:r w:rsidRPr="00C06609">
        <w:rPr>
          <w:rFonts w:ascii="Tahoma" w:hAnsi="Tahoma" w:cs="Tahoma"/>
          <w:spacing w:val="40"/>
          <w:sz w:val="24"/>
        </w:rPr>
        <w:t xml:space="preserve"> </w:t>
      </w:r>
      <w:r w:rsidRPr="00C06609">
        <w:rPr>
          <w:rFonts w:ascii="Tahoma" w:hAnsi="Tahoma" w:cs="Tahoma"/>
          <w:sz w:val="24"/>
        </w:rPr>
        <w:t>the transportation network and other components, which will</w:t>
      </w:r>
      <w:r w:rsidRPr="00C06609">
        <w:rPr>
          <w:rFonts w:ascii="Tahoma" w:hAnsi="Tahoma" w:cs="Tahoma"/>
          <w:spacing w:val="-2"/>
          <w:sz w:val="24"/>
        </w:rPr>
        <w:t xml:space="preserve"> </w:t>
      </w:r>
      <w:r w:rsidRPr="00C06609">
        <w:rPr>
          <w:rFonts w:ascii="Tahoma" w:hAnsi="Tahoma" w:cs="Tahoma"/>
          <w:sz w:val="24"/>
        </w:rPr>
        <w:t>have</w:t>
      </w:r>
      <w:r w:rsidRPr="00C06609">
        <w:rPr>
          <w:rFonts w:ascii="Tahoma" w:hAnsi="Tahoma" w:cs="Tahoma"/>
          <w:spacing w:val="-3"/>
          <w:sz w:val="24"/>
        </w:rPr>
        <w:t xml:space="preserve"> </w:t>
      </w:r>
      <w:r w:rsidRPr="00C06609">
        <w:rPr>
          <w:rFonts w:ascii="Tahoma" w:hAnsi="Tahoma" w:cs="Tahoma"/>
          <w:sz w:val="24"/>
        </w:rPr>
        <w:t>the</w:t>
      </w:r>
      <w:r w:rsidRPr="00C06609">
        <w:rPr>
          <w:rFonts w:ascii="Tahoma" w:hAnsi="Tahoma" w:cs="Tahoma"/>
          <w:spacing w:val="-3"/>
          <w:sz w:val="24"/>
        </w:rPr>
        <w:t xml:space="preserve"> </w:t>
      </w:r>
      <w:r w:rsidRPr="00C06609">
        <w:rPr>
          <w:rFonts w:ascii="Tahoma" w:hAnsi="Tahoma" w:cs="Tahoma"/>
          <w:sz w:val="24"/>
        </w:rPr>
        <w:t>opportunity</w:t>
      </w:r>
      <w:r w:rsidRPr="00C06609">
        <w:rPr>
          <w:rFonts w:ascii="Tahoma" w:hAnsi="Tahoma" w:cs="Tahoma"/>
          <w:spacing w:val="-2"/>
          <w:sz w:val="24"/>
        </w:rPr>
        <w:t xml:space="preserve"> </w:t>
      </w:r>
      <w:r w:rsidRPr="00C06609">
        <w:rPr>
          <w:rFonts w:ascii="Tahoma" w:hAnsi="Tahoma" w:cs="Tahoma"/>
          <w:sz w:val="24"/>
        </w:rPr>
        <w:t>to</w:t>
      </w:r>
      <w:r w:rsidRPr="00C06609">
        <w:rPr>
          <w:rFonts w:ascii="Tahoma" w:hAnsi="Tahoma" w:cs="Tahoma"/>
          <w:spacing w:val="-2"/>
          <w:sz w:val="24"/>
        </w:rPr>
        <w:t xml:space="preserve"> </w:t>
      </w:r>
      <w:r w:rsidRPr="00C06609">
        <w:rPr>
          <w:rFonts w:ascii="Tahoma" w:hAnsi="Tahoma" w:cs="Tahoma"/>
          <w:sz w:val="24"/>
        </w:rPr>
        <w:t>interact</w:t>
      </w:r>
      <w:r w:rsidRPr="00C06609">
        <w:rPr>
          <w:rFonts w:ascii="Tahoma" w:hAnsi="Tahoma" w:cs="Tahoma"/>
          <w:spacing w:val="-2"/>
          <w:sz w:val="24"/>
        </w:rPr>
        <w:t xml:space="preserve"> </w:t>
      </w:r>
      <w:r w:rsidRPr="00C06609">
        <w:rPr>
          <w:rFonts w:ascii="Tahoma" w:hAnsi="Tahoma" w:cs="Tahoma"/>
          <w:sz w:val="24"/>
        </w:rPr>
        <w:t>with</w:t>
      </w:r>
      <w:r w:rsidRPr="00C06609">
        <w:rPr>
          <w:rFonts w:ascii="Tahoma" w:hAnsi="Tahoma" w:cs="Tahoma"/>
          <w:spacing w:val="-2"/>
          <w:sz w:val="24"/>
        </w:rPr>
        <w:t xml:space="preserve"> </w:t>
      </w:r>
      <w:r w:rsidRPr="00C06609">
        <w:rPr>
          <w:rFonts w:ascii="Tahoma" w:hAnsi="Tahoma" w:cs="Tahoma"/>
          <w:sz w:val="24"/>
        </w:rPr>
        <w:t>these</w:t>
      </w:r>
      <w:r w:rsidRPr="00C06609">
        <w:rPr>
          <w:rFonts w:ascii="Tahoma" w:hAnsi="Tahoma" w:cs="Tahoma"/>
          <w:spacing w:val="-1"/>
          <w:sz w:val="24"/>
        </w:rPr>
        <w:t xml:space="preserve"> </w:t>
      </w:r>
      <w:r w:rsidRPr="00C06609">
        <w:rPr>
          <w:rFonts w:ascii="Tahoma" w:hAnsi="Tahoma" w:cs="Tahoma"/>
          <w:sz w:val="24"/>
        </w:rPr>
        <w:t>databases. The</w:t>
      </w:r>
      <w:r w:rsidRPr="00C06609">
        <w:rPr>
          <w:rFonts w:ascii="Tahoma" w:hAnsi="Tahoma" w:cs="Tahoma"/>
          <w:spacing w:val="-3"/>
          <w:sz w:val="24"/>
        </w:rPr>
        <w:t xml:space="preserve"> </w:t>
      </w:r>
      <w:r w:rsidRPr="00C06609">
        <w:rPr>
          <w:rFonts w:ascii="Tahoma" w:hAnsi="Tahoma" w:cs="Tahoma"/>
          <w:sz w:val="24"/>
        </w:rPr>
        <w:t>purpose</w:t>
      </w:r>
      <w:r w:rsidRPr="00C06609">
        <w:rPr>
          <w:rFonts w:ascii="Tahoma" w:hAnsi="Tahoma" w:cs="Tahoma"/>
          <w:spacing w:val="-3"/>
          <w:sz w:val="24"/>
        </w:rPr>
        <w:t xml:space="preserve"> </w:t>
      </w:r>
      <w:r w:rsidRPr="00C06609">
        <w:rPr>
          <w:rFonts w:ascii="Tahoma" w:hAnsi="Tahoma" w:cs="Tahoma"/>
          <w:sz w:val="24"/>
        </w:rPr>
        <w:t>of</w:t>
      </w:r>
      <w:r w:rsidRPr="00C06609">
        <w:rPr>
          <w:rFonts w:ascii="Tahoma" w:hAnsi="Tahoma" w:cs="Tahoma"/>
          <w:spacing w:val="-3"/>
          <w:sz w:val="24"/>
        </w:rPr>
        <w:t xml:space="preserve"> </w:t>
      </w:r>
      <w:r w:rsidRPr="00C06609">
        <w:rPr>
          <w:rFonts w:ascii="Tahoma" w:hAnsi="Tahoma" w:cs="Tahoma"/>
          <w:sz w:val="24"/>
        </w:rPr>
        <w:t>the</w:t>
      </w:r>
      <w:r w:rsidRPr="00C06609">
        <w:rPr>
          <w:rFonts w:ascii="Tahoma" w:hAnsi="Tahoma" w:cs="Tahoma"/>
          <w:spacing w:val="-3"/>
          <w:sz w:val="24"/>
        </w:rPr>
        <w:t xml:space="preserve"> </w:t>
      </w:r>
      <w:r w:rsidRPr="00C06609">
        <w:rPr>
          <w:rFonts w:ascii="Tahoma" w:hAnsi="Tahoma" w:cs="Tahoma"/>
          <w:sz w:val="24"/>
        </w:rPr>
        <w:t>database design is to ensure that the design looks at the big picture.</w:t>
      </w:r>
    </w:p>
    <w:p w14:paraId="1AB52FDA" w14:textId="77777777" w:rsidR="00C06609" w:rsidRPr="00C06609" w:rsidRDefault="00C06609" w:rsidP="00C06609">
      <w:pPr>
        <w:pStyle w:val="BodyText"/>
        <w:rPr>
          <w:rFonts w:ascii="Tahoma" w:hAnsi="Tahoma" w:cs="Tahoma"/>
        </w:rPr>
      </w:pPr>
    </w:p>
    <w:p w14:paraId="33F97EEF" w14:textId="09BF6AA0" w:rsidR="00C06609" w:rsidRDefault="00C06609" w:rsidP="00C06609">
      <w:pPr>
        <w:pStyle w:val="BodyText"/>
        <w:ind w:left="1200" w:right="710"/>
        <w:jc w:val="both"/>
        <w:rPr>
          <w:rFonts w:ascii="Tahoma" w:hAnsi="Tahoma" w:cs="Tahoma"/>
        </w:rPr>
      </w:pPr>
      <w:r w:rsidRPr="00C06609">
        <w:rPr>
          <w:rFonts w:ascii="Tahoma" w:hAnsi="Tahoma" w:cs="Tahoma"/>
        </w:rPr>
        <w:t>Taking this approach will help to identify as many database objects as possible to produce</w:t>
      </w:r>
      <w:r w:rsidRPr="00C06609">
        <w:rPr>
          <w:rFonts w:ascii="Tahoma" w:hAnsi="Tahoma" w:cs="Tahoma"/>
          <w:spacing w:val="-15"/>
        </w:rPr>
        <w:t xml:space="preserve"> </w:t>
      </w:r>
      <w:r w:rsidRPr="00C06609">
        <w:rPr>
          <w:rFonts w:ascii="Tahoma" w:hAnsi="Tahoma" w:cs="Tahoma"/>
        </w:rPr>
        <w:t>a</w:t>
      </w:r>
      <w:r w:rsidRPr="00C06609">
        <w:rPr>
          <w:rFonts w:ascii="Tahoma" w:hAnsi="Tahoma" w:cs="Tahoma"/>
          <w:spacing w:val="-15"/>
        </w:rPr>
        <w:t xml:space="preserve"> </w:t>
      </w:r>
      <w:r w:rsidRPr="00C06609">
        <w:rPr>
          <w:rFonts w:ascii="Tahoma" w:hAnsi="Tahoma" w:cs="Tahoma"/>
        </w:rPr>
        <w:t>design</w:t>
      </w:r>
      <w:r w:rsidRPr="00C06609">
        <w:rPr>
          <w:rFonts w:ascii="Tahoma" w:hAnsi="Tahoma" w:cs="Tahoma"/>
          <w:spacing w:val="-15"/>
        </w:rPr>
        <w:t xml:space="preserve"> </w:t>
      </w:r>
      <w:r w:rsidRPr="00C06609">
        <w:rPr>
          <w:rFonts w:ascii="Tahoma" w:hAnsi="Tahoma" w:cs="Tahoma"/>
        </w:rPr>
        <w:t>that</w:t>
      </w:r>
      <w:r w:rsidRPr="00C06609">
        <w:rPr>
          <w:rFonts w:ascii="Tahoma" w:hAnsi="Tahoma" w:cs="Tahoma"/>
          <w:spacing w:val="-15"/>
        </w:rPr>
        <w:t xml:space="preserve"> </w:t>
      </w:r>
      <w:r w:rsidRPr="00C06609">
        <w:rPr>
          <w:rFonts w:ascii="Tahoma" w:hAnsi="Tahoma" w:cs="Tahoma"/>
        </w:rPr>
        <w:t>will</w:t>
      </w:r>
      <w:r w:rsidRPr="00C06609">
        <w:rPr>
          <w:rFonts w:ascii="Tahoma" w:hAnsi="Tahoma" w:cs="Tahoma"/>
          <w:spacing w:val="-15"/>
        </w:rPr>
        <w:t xml:space="preserve"> </w:t>
      </w:r>
      <w:r w:rsidRPr="00C06609">
        <w:rPr>
          <w:rFonts w:ascii="Tahoma" w:hAnsi="Tahoma" w:cs="Tahoma"/>
        </w:rPr>
        <w:t>be</w:t>
      </w:r>
      <w:r w:rsidRPr="00C06609">
        <w:rPr>
          <w:rFonts w:ascii="Tahoma" w:hAnsi="Tahoma" w:cs="Tahoma"/>
          <w:spacing w:val="-15"/>
        </w:rPr>
        <w:t xml:space="preserve"> </w:t>
      </w:r>
      <w:r w:rsidRPr="00C06609">
        <w:rPr>
          <w:rFonts w:ascii="Tahoma" w:hAnsi="Tahoma" w:cs="Tahoma"/>
        </w:rPr>
        <w:t>thorough</w:t>
      </w:r>
      <w:r w:rsidRPr="00C06609">
        <w:rPr>
          <w:rFonts w:ascii="Tahoma" w:hAnsi="Tahoma" w:cs="Tahoma"/>
          <w:spacing w:val="-15"/>
        </w:rPr>
        <w:t xml:space="preserve"> </w:t>
      </w:r>
      <w:r w:rsidRPr="00C06609">
        <w:rPr>
          <w:rFonts w:ascii="Tahoma" w:hAnsi="Tahoma" w:cs="Tahoma"/>
        </w:rPr>
        <w:t>while</w:t>
      </w:r>
      <w:r w:rsidRPr="00C06609">
        <w:rPr>
          <w:rFonts w:ascii="Tahoma" w:hAnsi="Tahoma" w:cs="Tahoma"/>
          <w:spacing w:val="-15"/>
        </w:rPr>
        <w:t xml:space="preserve"> </w:t>
      </w:r>
      <w:r w:rsidRPr="00C06609">
        <w:rPr>
          <w:rFonts w:ascii="Tahoma" w:hAnsi="Tahoma" w:cs="Tahoma"/>
        </w:rPr>
        <w:t>still</w:t>
      </w:r>
      <w:r w:rsidRPr="00C06609">
        <w:rPr>
          <w:rFonts w:ascii="Tahoma" w:hAnsi="Tahoma" w:cs="Tahoma"/>
          <w:spacing w:val="-15"/>
        </w:rPr>
        <w:t xml:space="preserve"> </w:t>
      </w:r>
      <w:r w:rsidRPr="00C06609">
        <w:rPr>
          <w:rFonts w:ascii="Tahoma" w:hAnsi="Tahoma" w:cs="Tahoma"/>
        </w:rPr>
        <w:t>retaining</w:t>
      </w:r>
      <w:r w:rsidRPr="00C06609">
        <w:rPr>
          <w:rFonts w:ascii="Tahoma" w:hAnsi="Tahoma" w:cs="Tahoma"/>
          <w:spacing w:val="-14"/>
        </w:rPr>
        <w:t xml:space="preserve"> </w:t>
      </w:r>
      <w:r w:rsidRPr="00C06609">
        <w:rPr>
          <w:rFonts w:ascii="Tahoma" w:hAnsi="Tahoma" w:cs="Tahoma"/>
        </w:rPr>
        <w:t>the</w:t>
      </w:r>
      <w:r w:rsidRPr="00C06609">
        <w:rPr>
          <w:rFonts w:ascii="Tahoma" w:hAnsi="Tahoma" w:cs="Tahoma"/>
          <w:spacing w:val="-15"/>
        </w:rPr>
        <w:t xml:space="preserve"> </w:t>
      </w:r>
      <w:r w:rsidRPr="00C06609">
        <w:rPr>
          <w:rFonts w:ascii="Tahoma" w:hAnsi="Tahoma" w:cs="Tahoma"/>
        </w:rPr>
        <w:t>ability</w:t>
      </w:r>
      <w:r w:rsidRPr="00C06609">
        <w:rPr>
          <w:rFonts w:ascii="Tahoma" w:hAnsi="Tahoma" w:cs="Tahoma"/>
          <w:spacing w:val="-14"/>
        </w:rPr>
        <w:t xml:space="preserve"> </w:t>
      </w:r>
      <w:r w:rsidRPr="00C06609">
        <w:rPr>
          <w:rFonts w:ascii="Tahoma" w:hAnsi="Tahoma" w:cs="Tahoma"/>
        </w:rPr>
        <w:t>to</w:t>
      </w:r>
      <w:r w:rsidRPr="00C06609">
        <w:rPr>
          <w:rFonts w:ascii="Tahoma" w:hAnsi="Tahoma" w:cs="Tahoma"/>
          <w:spacing w:val="-14"/>
        </w:rPr>
        <w:t xml:space="preserve"> </w:t>
      </w:r>
      <w:r w:rsidRPr="00C06609">
        <w:rPr>
          <w:rFonts w:ascii="Tahoma" w:hAnsi="Tahoma" w:cs="Tahoma"/>
        </w:rPr>
        <w:t>scale</w:t>
      </w:r>
      <w:r w:rsidRPr="00C06609">
        <w:rPr>
          <w:rFonts w:ascii="Tahoma" w:hAnsi="Tahoma" w:cs="Tahoma"/>
          <w:spacing w:val="-15"/>
        </w:rPr>
        <w:t xml:space="preserve"> </w:t>
      </w:r>
      <w:r w:rsidRPr="00C06609">
        <w:rPr>
          <w:rFonts w:ascii="Tahoma" w:hAnsi="Tahoma" w:cs="Tahoma"/>
        </w:rPr>
        <w:t>the</w:t>
      </w:r>
      <w:r w:rsidRPr="00C06609">
        <w:rPr>
          <w:rFonts w:ascii="Tahoma" w:hAnsi="Tahoma" w:cs="Tahoma"/>
          <w:spacing w:val="-15"/>
        </w:rPr>
        <w:t xml:space="preserve"> </w:t>
      </w:r>
      <w:r w:rsidRPr="00C06609">
        <w:rPr>
          <w:rFonts w:ascii="Tahoma" w:hAnsi="Tahoma" w:cs="Tahoma"/>
        </w:rPr>
        <w:t>design in the future.</w:t>
      </w:r>
    </w:p>
    <w:p w14:paraId="0F6A202B" w14:textId="7560D341" w:rsidR="00C05883" w:rsidRDefault="00C05883" w:rsidP="00C06609">
      <w:pPr>
        <w:pStyle w:val="BodyText"/>
        <w:ind w:left="1200" w:right="710"/>
        <w:jc w:val="both"/>
        <w:rPr>
          <w:rFonts w:ascii="Tahoma" w:hAnsi="Tahoma" w:cs="Tahoma"/>
        </w:rPr>
      </w:pPr>
    </w:p>
    <w:p w14:paraId="1E956950" w14:textId="56EFC39C" w:rsidR="00C05883" w:rsidRDefault="00C05883" w:rsidP="00C06609">
      <w:pPr>
        <w:pStyle w:val="BodyText"/>
        <w:ind w:left="1200" w:right="710"/>
        <w:jc w:val="both"/>
        <w:rPr>
          <w:rFonts w:ascii="Tahoma" w:hAnsi="Tahoma" w:cs="Tahoma"/>
        </w:rPr>
      </w:pPr>
      <w:r>
        <w:rPr>
          <w:rFonts w:ascii="Tahoma" w:hAnsi="Tahoma" w:cs="Tahoma"/>
        </w:rPr>
        <w:t>Key GIS Maps for Production or Updates:</w:t>
      </w:r>
    </w:p>
    <w:p w14:paraId="47300CCA" w14:textId="7D3E96B6" w:rsidR="00C05883" w:rsidRDefault="00C05883" w:rsidP="00C05883">
      <w:pPr>
        <w:pStyle w:val="BodyText"/>
        <w:numPr>
          <w:ilvl w:val="0"/>
          <w:numId w:val="33"/>
        </w:numPr>
        <w:ind w:right="710"/>
        <w:jc w:val="both"/>
        <w:rPr>
          <w:rFonts w:ascii="Tahoma" w:hAnsi="Tahoma" w:cs="Tahoma"/>
        </w:rPr>
      </w:pPr>
      <w:r>
        <w:rPr>
          <w:rFonts w:ascii="Tahoma" w:hAnsi="Tahoma" w:cs="Tahoma"/>
        </w:rPr>
        <w:t>Location Map</w:t>
      </w:r>
    </w:p>
    <w:p w14:paraId="6528C3CB" w14:textId="3630D7C4" w:rsidR="00C05883" w:rsidRDefault="00C05883" w:rsidP="00C05883">
      <w:pPr>
        <w:pStyle w:val="BodyText"/>
        <w:numPr>
          <w:ilvl w:val="0"/>
          <w:numId w:val="33"/>
        </w:numPr>
        <w:ind w:right="710"/>
        <w:jc w:val="both"/>
        <w:rPr>
          <w:rFonts w:ascii="Tahoma" w:hAnsi="Tahoma" w:cs="Tahoma"/>
        </w:rPr>
      </w:pPr>
      <w:r>
        <w:rPr>
          <w:rFonts w:ascii="Tahoma" w:hAnsi="Tahoma" w:cs="Tahoma"/>
        </w:rPr>
        <w:t>Existing Land Use Map</w:t>
      </w:r>
    </w:p>
    <w:p w14:paraId="0AD23B3F" w14:textId="14C00D89" w:rsidR="00C05883" w:rsidRDefault="00C05883" w:rsidP="00C05883">
      <w:pPr>
        <w:pStyle w:val="BodyText"/>
        <w:numPr>
          <w:ilvl w:val="0"/>
          <w:numId w:val="33"/>
        </w:numPr>
        <w:ind w:right="710"/>
        <w:jc w:val="both"/>
        <w:rPr>
          <w:rFonts w:ascii="Tahoma" w:hAnsi="Tahoma" w:cs="Tahoma"/>
        </w:rPr>
      </w:pPr>
      <w:r>
        <w:rPr>
          <w:rFonts w:ascii="Tahoma" w:hAnsi="Tahoma" w:cs="Tahoma"/>
        </w:rPr>
        <w:t>Future Land Use Map</w:t>
      </w:r>
    </w:p>
    <w:p w14:paraId="26D3F260" w14:textId="3CE44A29" w:rsidR="00870774" w:rsidRDefault="00870774" w:rsidP="00C05883">
      <w:pPr>
        <w:pStyle w:val="BodyText"/>
        <w:numPr>
          <w:ilvl w:val="0"/>
          <w:numId w:val="33"/>
        </w:numPr>
        <w:ind w:right="710"/>
        <w:jc w:val="both"/>
        <w:rPr>
          <w:rFonts w:ascii="Tahoma" w:hAnsi="Tahoma" w:cs="Tahoma"/>
        </w:rPr>
      </w:pPr>
      <w:r>
        <w:rPr>
          <w:rFonts w:ascii="Tahoma" w:hAnsi="Tahoma" w:cs="Tahoma"/>
        </w:rPr>
        <w:t>Areas Requiring Special Attention Map</w:t>
      </w:r>
    </w:p>
    <w:p w14:paraId="1CFDD220" w14:textId="2C554DAF" w:rsidR="007C0C88" w:rsidRDefault="007C0C88" w:rsidP="00C05883">
      <w:pPr>
        <w:pStyle w:val="BodyText"/>
        <w:numPr>
          <w:ilvl w:val="0"/>
          <w:numId w:val="33"/>
        </w:numPr>
        <w:ind w:right="710"/>
        <w:jc w:val="both"/>
        <w:rPr>
          <w:rFonts w:ascii="Tahoma" w:hAnsi="Tahoma" w:cs="Tahoma"/>
        </w:rPr>
      </w:pPr>
      <w:r>
        <w:rPr>
          <w:rFonts w:ascii="Tahoma" w:hAnsi="Tahoma" w:cs="Tahoma"/>
        </w:rPr>
        <w:t>Natural Features Map – Conservation Areas showing planned green space areas, parks and recreation areas and scenic views and sites.</w:t>
      </w:r>
    </w:p>
    <w:p w14:paraId="5F92084A" w14:textId="7FBA07D7" w:rsidR="007C0C88" w:rsidRDefault="007C0C88" w:rsidP="00C05883">
      <w:pPr>
        <w:pStyle w:val="BodyText"/>
        <w:numPr>
          <w:ilvl w:val="0"/>
          <w:numId w:val="33"/>
        </w:numPr>
        <w:ind w:right="710"/>
        <w:jc w:val="both"/>
        <w:rPr>
          <w:rFonts w:ascii="Tahoma" w:hAnsi="Tahoma" w:cs="Tahoma"/>
        </w:rPr>
      </w:pPr>
      <w:r>
        <w:rPr>
          <w:rFonts w:ascii="Tahoma" w:hAnsi="Tahoma" w:cs="Tahoma"/>
        </w:rPr>
        <w:t xml:space="preserve">Existing Transportation Facilities Map – Road network and classifications, </w:t>
      </w:r>
      <w:r w:rsidR="00171706">
        <w:rPr>
          <w:rFonts w:ascii="Tahoma" w:hAnsi="Tahoma" w:cs="Tahoma"/>
        </w:rPr>
        <w:t>bicycle/pedestrian and other transportation facilities as appropriate.</w:t>
      </w:r>
    </w:p>
    <w:p w14:paraId="1ECBC4F5" w14:textId="4BF4733C" w:rsidR="00171706" w:rsidRDefault="00171706" w:rsidP="00C05883">
      <w:pPr>
        <w:pStyle w:val="BodyText"/>
        <w:numPr>
          <w:ilvl w:val="0"/>
          <w:numId w:val="33"/>
        </w:numPr>
        <w:ind w:right="710"/>
        <w:jc w:val="both"/>
        <w:rPr>
          <w:rFonts w:ascii="Tahoma" w:hAnsi="Tahoma" w:cs="Tahoma"/>
        </w:rPr>
      </w:pPr>
      <w:r>
        <w:rPr>
          <w:rFonts w:ascii="Tahoma" w:hAnsi="Tahoma" w:cs="Tahoma"/>
        </w:rPr>
        <w:lastRenderedPageBreak/>
        <w:t>Transportation Plan Map – Proposed improvements to the road network and other transportation facilities as appropriate (including pedestrian and bike facilities).</w:t>
      </w:r>
    </w:p>
    <w:p w14:paraId="7BF5A4A0" w14:textId="22971BC0" w:rsidR="00171706" w:rsidRDefault="00171706" w:rsidP="00C05883">
      <w:pPr>
        <w:pStyle w:val="BodyText"/>
        <w:numPr>
          <w:ilvl w:val="0"/>
          <w:numId w:val="33"/>
        </w:numPr>
        <w:ind w:right="710"/>
        <w:jc w:val="both"/>
        <w:rPr>
          <w:rFonts w:ascii="Tahoma" w:hAnsi="Tahoma" w:cs="Tahoma"/>
        </w:rPr>
      </w:pPr>
      <w:r>
        <w:rPr>
          <w:rFonts w:ascii="Tahoma" w:hAnsi="Tahoma" w:cs="Tahoma"/>
        </w:rPr>
        <w:t xml:space="preserve">Community Service Facilities Map – Existing and proposed public safety facilities, hospitals and other public health facilities, parks and recreation facilities, general government administrative facilities, educational facilities, libraries and other cultural facilities within the City of Griffin.  </w:t>
      </w:r>
    </w:p>
    <w:p w14:paraId="5196D2E2" w14:textId="4175587E" w:rsidR="00870774" w:rsidRDefault="00870774" w:rsidP="0062725D">
      <w:pPr>
        <w:pStyle w:val="BodyText"/>
        <w:ind w:right="710"/>
        <w:jc w:val="both"/>
        <w:rPr>
          <w:rFonts w:ascii="Tahoma" w:hAnsi="Tahoma" w:cs="Tahoma"/>
        </w:rPr>
      </w:pPr>
    </w:p>
    <w:p w14:paraId="5A060587" w14:textId="334B8BD0" w:rsidR="0062725D" w:rsidRPr="002861B3" w:rsidRDefault="0062725D" w:rsidP="0062725D">
      <w:pPr>
        <w:pStyle w:val="ListParagraph"/>
        <w:spacing w:after="0"/>
        <w:ind w:left="0"/>
        <w:rPr>
          <w:rFonts w:ascii="Tahoma" w:hAnsi="Tahoma" w:cs="Tahoma"/>
          <w:b/>
          <w:sz w:val="24"/>
          <w:szCs w:val="24"/>
        </w:rPr>
      </w:pPr>
      <w:r w:rsidRPr="002861B3">
        <w:rPr>
          <w:rFonts w:ascii="Tahoma" w:hAnsi="Tahoma" w:cs="Tahoma"/>
          <w:b/>
          <w:sz w:val="24"/>
          <w:szCs w:val="24"/>
        </w:rPr>
        <w:t>1.4.</w:t>
      </w:r>
      <w:r w:rsidRPr="002861B3">
        <w:rPr>
          <w:rFonts w:ascii="Tahoma" w:hAnsi="Tahoma" w:cs="Tahoma"/>
          <w:b/>
          <w:sz w:val="24"/>
          <w:szCs w:val="24"/>
        </w:rPr>
        <w:tab/>
      </w:r>
      <w:r>
        <w:rPr>
          <w:rFonts w:ascii="Tahoma" w:hAnsi="Tahoma" w:cs="Tahoma"/>
          <w:b/>
          <w:sz w:val="24"/>
          <w:szCs w:val="24"/>
        </w:rPr>
        <w:t>STATE &amp; REGIONAL REVIEW</w:t>
      </w:r>
      <w:r w:rsidRPr="002861B3">
        <w:rPr>
          <w:rFonts w:ascii="Tahoma" w:hAnsi="Tahoma" w:cs="Tahoma"/>
          <w:b/>
          <w:sz w:val="24"/>
          <w:szCs w:val="24"/>
        </w:rPr>
        <w:t xml:space="preserve"> REQUIREMENTS</w:t>
      </w:r>
    </w:p>
    <w:p w14:paraId="40409DB3" w14:textId="2B0841F7" w:rsidR="0062725D" w:rsidRDefault="0062725D" w:rsidP="0062725D">
      <w:pPr>
        <w:pStyle w:val="BodyText"/>
        <w:spacing w:before="90"/>
        <w:ind w:left="480" w:right="714"/>
        <w:jc w:val="both"/>
        <w:rPr>
          <w:rFonts w:ascii="Tahoma" w:hAnsi="Tahoma" w:cs="Tahoma"/>
        </w:rPr>
      </w:pPr>
      <w:r w:rsidRPr="0062725D">
        <w:rPr>
          <w:rFonts w:ascii="Tahoma" w:hAnsi="Tahoma" w:cs="Tahoma"/>
        </w:rPr>
        <w:t>The Comprehensive Plan Update requires review by Three Rivers Regional Development Commission and the</w:t>
      </w:r>
      <w:r w:rsidRPr="0062725D">
        <w:rPr>
          <w:rFonts w:ascii="Tahoma" w:hAnsi="Tahoma" w:cs="Tahoma"/>
          <w:spacing w:val="-1"/>
        </w:rPr>
        <w:t xml:space="preserve"> </w:t>
      </w:r>
      <w:r w:rsidRPr="0062725D">
        <w:rPr>
          <w:rFonts w:ascii="Tahoma" w:hAnsi="Tahoma" w:cs="Tahoma"/>
        </w:rPr>
        <w:t>Georgia</w:t>
      </w:r>
      <w:r w:rsidRPr="0062725D">
        <w:rPr>
          <w:rFonts w:ascii="Tahoma" w:hAnsi="Tahoma" w:cs="Tahoma"/>
          <w:spacing w:val="-1"/>
        </w:rPr>
        <w:t xml:space="preserve"> </w:t>
      </w:r>
      <w:r w:rsidRPr="0062725D">
        <w:rPr>
          <w:rFonts w:ascii="Tahoma" w:hAnsi="Tahoma" w:cs="Tahoma"/>
        </w:rPr>
        <w:t>DCA. The</w:t>
      </w:r>
      <w:r w:rsidRPr="0062725D">
        <w:rPr>
          <w:rFonts w:ascii="Tahoma" w:hAnsi="Tahoma" w:cs="Tahoma"/>
          <w:spacing w:val="-1"/>
        </w:rPr>
        <w:t xml:space="preserve"> </w:t>
      </w:r>
      <w:r w:rsidRPr="0062725D">
        <w:rPr>
          <w:rFonts w:ascii="Tahoma" w:hAnsi="Tahoma" w:cs="Tahoma"/>
        </w:rPr>
        <w:t>Consultant will work with TRRDC and DCA during the</w:t>
      </w:r>
      <w:r w:rsidRPr="0062725D">
        <w:rPr>
          <w:rFonts w:ascii="Tahoma" w:hAnsi="Tahoma" w:cs="Tahoma"/>
          <w:spacing w:val="-12"/>
        </w:rPr>
        <w:t xml:space="preserve"> </w:t>
      </w:r>
      <w:r w:rsidRPr="0062725D">
        <w:rPr>
          <w:rFonts w:ascii="Tahoma" w:hAnsi="Tahoma" w:cs="Tahoma"/>
        </w:rPr>
        <w:t>review</w:t>
      </w:r>
      <w:r w:rsidRPr="0062725D">
        <w:rPr>
          <w:rFonts w:ascii="Tahoma" w:hAnsi="Tahoma" w:cs="Tahoma"/>
          <w:spacing w:val="-11"/>
        </w:rPr>
        <w:t xml:space="preserve"> </w:t>
      </w:r>
      <w:r w:rsidRPr="0062725D">
        <w:rPr>
          <w:rFonts w:ascii="Tahoma" w:hAnsi="Tahoma" w:cs="Tahoma"/>
        </w:rPr>
        <w:t>process</w:t>
      </w:r>
      <w:r w:rsidRPr="0062725D">
        <w:rPr>
          <w:rFonts w:ascii="Tahoma" w:hAnsi="Tahoma" w:cs="Tahoma"/>
          <w:spacing w:val="-10"/>
        </w:rPr>
        <w:t xml:space="preserve"> </w:t>
      </w:r>
      <w:r w:rsidRPr="0062725D">
        <w:rPr>
          <w:rFonts w:ascii="Tahoma" w:hAnsi="Tahoma" w:cs="Tahoma"/>
        </w:rPr>
        <w:t>to</w:t>
      </w:r>
      <w:r w:rsidRPr="0062725D">
        <w:rPr>
          <w:rFonts w:ascii="Tahoma" w:hAnsi="Tahoma" w:cs="Tahoma"/>
          <w:spacing w:val="-11"/>
        </w:rPr>
        <w:t xml:space="preserve"> </w:t>
      </w:r>
      <w:r w:rsidRPr="0062725D">
        <w:rPr>
          <w:rFonts w:ascii="Tahoma" w:hAnsi="Tahoma" w:cs="Tahoma"/>
        </w:rPr>
        <w:t>revise/reconcile</w:t>
      </w:r>
      <w:r w:rsidRPr="0062725D">
        <w:rPr>
          <w:rFonts w:ascii="Tahoma" w:hAnsi="Tahoma" w:cs="Tahoma"/>
          <w:spacing w:val="-12"/>
        </w:rPr>
        <w:t xml:space="preserve"> </w:t>
      </w:r>
      <w:r w:rsidRPr="0062725D">
        <w:rPr>
          <w:rFonts w:ascii="Tahoma" w:hAnsi="Tahoma" w:cs="Tahoma"/>
        </w:rPr>
        <w:t>any</w:t>
      </w:r>
      <w:r w:rsidRPr="0062725D">
        <w:rPr>
          <w:rFonts w:ascii="Tahoma" w:hAnsi="Tahoma" w:cs="Tahoma"/>
          <w:spacing w:val="-11"/>
        </w:rPr>
        <w:t xml:space="preserve"> </w:t>
      </w:r>
      <w:r w:rsidRPr="0062725D">
        <w:rPr>
          <w:rFonts w:ascii="Tahoma" w:hAnsi="Tahoma" w:cs="Tahoma"/>
        </w:rPr>
        <w:t>issues</w:t>
      </w:r>
      <w:r w:rsidRPr="0062725D">
        <w:rPr>
          <w:rFonts w:ascii="Tahoma" w:hAnsi="Tahoma" w:cs="Tahoma"/>
          <w:spacing w:val="-8"/>
        </w:rPr>
        <w:t xml:space="preserve"> </w:t>
      </w:r>
      <w:r w:rsidRPr="0062725D">
        <w:rPr>
          <w:rFonts w:ascii="Tahoma" w:hAnsi="Tahoma" w:cs="Tahoma"/>
        </w:rPr>
        <w:t>or</w:t>
      </w:r>
      <w:r w:rsidRPr="0062725D">
        <w:rPr>
          <w:rFonts w:ascii="Tahoma" w:hAnsi="Tahoma" w:cs="Tahoma"/>
          <w:spacing w:val="-9"/>
        </w:rPr>
        <w:t xml:space="preserve"> </w:t>
      </w:r>
      <w:r w:rsidRPr="0062725D">
        <w:rPr>
          <w:rFonts w:ascii="Tahoma" w:hAnsi="Tahoma" w:cs="Tahoma"/>
        </w:rPr>
        <w:t>compliance</w:t>
      </w:r>
      <w:r w:rsidRPr="0062725D">
        <w:rPr>
          <w:rFonts w:ascii="Tahoma" w:hAnsi="Tahoma" w:cs="Tahoma"/>
          <w:spacing w:val="-12"/>
        </w:rPr>
        <w:t xml:space="preserve"> </w:t>
      </w:r>
      <w:r w:rsidRPr="0062725D">
        <w:rPr>
          <w:rFonts w:ascii="Tahoma" w:hAnsi="Tahoma" w:cs="Tahoma"/>
        </w:rPr>
        <w:t>deficiencies.</w:t>
      </w:r>
      <w:r w:rsidRPr="0062725D">
        <w:rPr>
          <w:rFonts w:ascii="Tahoma" w:hAnsi="Tahoma" w:cs="Tahoma"/>
          <w:spacing w:val="-8"/>
        </w:rPr>
        <w:t xml:space="preserve"> </w:t>
      </w:r>
      <w:r w:rsidRPr="0062725D">
        <w:rPr>
          <w:rFonts w:ascii="Tahoma" w:hAnsi="Tahoma" w:cs="Tahoma"/>
        </w:rPr>
        <w:t>This</w:t>
      </w:r>
      <w:r w:rsidRPr="0062725D">
        <w:rPr>
          <w:rFonts w:ascii="Tahoma" w:hAnsi="Tahoma" w:cs="Tahoma"/>
          <w:spacing w:val="-11"/>
        </w:rPr>
        <w:t xml:space="preserve"> </w:t>
      </w:r>
      <w:r w:rsidRPr="0062725D">
        <w:rPr>
          <w:rFonts w:ascii="Tahoma" w:hAnsi="Tahoma" w:cs="Tahoma"/>
        </w:rPr>
        <w:t>task</w:t>
      </w:r>
      <w:r w:rsidRPr="0062725D">
        <w:rPr>
          <w:rFonts w:ascii="Tahoma" w:hAnsi="Tahoma" w:cs="Tahoma"/>
          <w:spacing w:val="-11"/>
        </w:rPr>
        <w:t xml:space="preserve"> </w:t>
      </w:r>
      <w:r w:rsidRPr="0062725D">
        <w:rPr>
          <w:rFonts w:ascii="Tahoma" w:hAnsi="Tahoma" w:cs="Tahoma"/>
        </w:rPr>
        <w:t>must</w:t>
      </w:r>
      <w:r w:rsidRPr="0062725D">
        <w:rPr>
          <w:rFonts w:ascii="Tahoma" w:hAnsi="Tahoma" w:cs="Tahoma"/>
          <w:spacing w:val="-10"/>
        </w:rPr>
        <w:t xml:space="preserve"> </w:t>
      </w:r>
      <w:r w:rsidRPr="0062725D">
        <w:rPr>
          <w:rFonts w:ascii="Tahoma" w:hAnsi="Tahoma" w:cs="Tahoma"/>
        </w:rPr>
        <w:t>be secured before the Plan is adopted by the C</w:t>
      </w:r>
      <w:r>
        <w:rPr>
          <w:rFonts w:ascii="Tahoma" w:hAnsi="Tahoma" w:cs="Tahoma"/>
        </w:rPr>
        <w:t>ity</w:t>
      </w:r>
      <w:r w:rsidRPr="0062725D">
        <w:rPr>
          <w:rFonts w:ascii="Tahoma" w:hAnsi="Tahoma" w:cs="Tahoma"/>
        </w:rPr>
        <w:t>.</w:t>
      </w:r>
    </w:p>
    <w:p w14:paraId="76D7765F" w14:textId="42E51A57" w:rsidR="0037004D" w:rsidRDefault="0037004D" w:rsidP="0062725D">
      <w:pPr>
        <w:pStyle w:val="BodyText"/>
        <w:spacing w:before="90"/>
        <w:ind w:left="480" w:right="714"/>
        <w:jc w:val="both"/>
        <w:rPr>
          <w:rFonts w:ascii="Tahoma" w:hAnsi="Tahoma" w:cs="Tahoma"/>
        </w:rPr>
      </w:pPr>
    </w:p>
    <w:p w14:paraId="0669FBF2" w14:textId="77777777" w:rsidR="0037004D" w:rsidRPr="0037004D" w:rsidRDefault="0037004D" w:rsidP="0037004D">
      <w:pPr>
        <w:pStyle w:val="BodyText"/>
        <w:ind w:left="480"/>
        <w:jc w:val="both"/>
        <w:rPr>
          <w:rFonts w:ascii="Tahoma" w:hAnsi="Tahoma" w:cs="Tahoma"/>
        </w:rPr>
      </w:pPr>
      <w:r w:rsidRPr="0037004D">
        <w:rPr>
          <w:rFonts w:ascii="Tahoma" w:hAnsi="Tahoma" w:cs="Tahoma"/>
        </w:rPr>
        <w:t>The</w:t>
      </w:r>
      <w:r w:rsidRPr="0037004D">
        <w:rPr>
          <w:rFonts w:ascii="Tahoma" w:hAnsi="Tahoma" w:cs="Tahoma"/>
          <w:spacing w:val="-8"/>
        </w:rPr>
        <w:t xml:space="preserve"> </w:t>
      </w:r>
      <w:r w:rsidRPr="0037004D">
        <w:rPr>
          <w:rFonts w:ascii="Tahoma" w:hAnsi="Tahoma" w:cs="Tahoma"/>
        </w:rPr>
        <w:t>following</w:t>
      </w:r>
      <w:r w:rsidRPr="0037004D">
        <w:rPr>
          <w:rFonts w:ascii="Tahoma" w:hAnsi="Tahoma" w:cs="Tahoma"/>
          <w:spacing w:val="-1"/>
        </w:rPr>
        <w:t xml:space="preserve"> </w:t>
      </w:r>
      <w:r w:rsidRPr="0037004D">
        <w:rPr>
          <w:rFonts w:ascii="Tahoma" w:hAnsi="Tahoma" w:cs="Tahoma"/>
        </w:rPr>
        <w:t>responsibilities</w:t>
      </w:r>
      <w:r w:rsidRPr="0037004D">
        <w:rPr>
          <w:rFonts w:ascii="Tahoma" w:hAnsi="Tahoma" w:cs="Tahoma"/>
          <w:spacing w:val="-2"/>
        </w:rPr>
        <w:t xml:space="preserve"> </w:t>
      </w:r>
      <w:r w:rsidRPr="0037004D">
        <w:rPr>
          <w:rFonts w:ascii="Tahoma" w:hAnsi="Tahoma" w:cs="Tahoma"/>
        </w:rPr>
        <w:t>are</w:t>
      </w:r>
      <w:r w:rsidRPr="0037004D">
        <w:rPr>
          <w:rFonts w:ascii="Tahoma" w:hAnsi="Tahoma" w:cs="Tahoma"/>
          <w:spacing w:val="-5"/>
        </w:rPr>
        <w:t xml:space="preserve"> </w:t>
      </w:r>
      <w:r w:rsidRPr="0037004D">
        <w:rPr>
          <w:rFonts w:ascii="Tahoma" w:hAnsi="Tahoma" w:cs="Tahoma"/>
        </w:rPr>
        <w:t>anticipated</w:t>
      </w:r>
      <w:r w:rsidRPr="0037004D">
        <w:rPr>
          <w:rFonts w:ascii="Tahoma" w:hAnsi="Tahoma" w:cs="Tahoma"/>
          <w:spacing w:val="-2"/>
        </w:rPr>
        <w:t xml:space="preserve"> </w:t>
      </w:r>
      <w:r w:rsidRPr="0037004D">
        <w:rPr>
          <w:rFonts w:ascii="Tahoma" w:hAnsi="Tahoma" w:cs="Tahoma"/>
        </w:rPr>
        <w:t>to</w:t>
      </w:r>
      <w:r w:rsidRPr="0037004D">
        <w:rPr>
          <w:rFonts w:ascii="Tahoma" w:hAnsi="Tahoma" w:cs="Tahoma"/>
          <w:spacing w:val="-2"/>
        </w:rPr>
        <w:t xml:space="preserve"> </w:t>
      </w:r>
      <w:r w:rsidRPr="0037004D">
        <w:rPr>
          <w:rFonts w:ascii="Tahoma" w:hAnsi="Tahoma" w:cs="Tahoma"/>
        </w:rPr>
        <w:t>be</w:t>
      </w:r>
      <w:r w:rsidRPr="0037004D">
        <w:rPr>
          <w:rFonts w:ascii="Tahoma" w:hAnsi="Tahoma" w:cs="Tahoma"/>
          <w:spacing w:val="-5"/>
        </w:rPr>
        <w:t xml:space="preserve"> </w:t>
      </w:r>
      <w:r w:rsidRPr="0037004D">
        <w:rPr>
          <w:rFonts w:ascii="Tahoma" w:hAnsi="Tahoma" w:cs="Tahoma"/>
        </w:rPr>
        <w:t>part</w:t>
      </w:r>
      <w:r w:rsidRPr="0037004D">
        <w:rPr>
          <w:rFonts w:ascii="Tahoma" w:hAnsi="Tahoma" w:cs="Tahoma"/>
          <w:spacing w:val="-2"/>
        </w:rPr>
        <w:t xml:space="preserve"> </w:t>
      </w:r>
      <w:r w:rsidRPr="0037004D">
        <w:rPr>
          <w:rFonts w:ascii="Tahoma" w:hAnsi="Tahoma" w:cs="Tahoma"/>
        </w:rPr>
        <w:t>of</w:t>
      </w:r>
      <w:r w:rsidRPr="0037004D">
        <w:rPr>
          <w:rFonts w:ascii="Tahoma" w:hAnsi="Tahoma" w:cs="Tahoma"/>
          <w:spacing w:val="-5"/>
        </w:rPr>
        <w:t xml:space="preserve"> </w:t>
      </w:r>
      <w:r w:rsidRPr="0037004D">
        <w:rPr>
          <w:rFonts w:ascii="Tahoma" w:hAnsi="Tahoma" w:cs="Tahoma"/>
        </w:rPr>
        <w:t>the</w:t>
      </w:r>
      <w:r w:rsidRPr="0037004D">
        <w:rPr>
          <w:rFonts w:ascii="Tahoma" w:hAnsi="Tahoma" w:cs="Tahoma"/>
          <w:spacing w:val="-2"/>
        </w:rPr>
        <w:t xml:space="preserve"> </w:t>
      </w:r>
      <w:r w:rsidRPr="0037004D">
        <w:rPr>
          <w:rFonts w:ascii="Tahoma" w:hAnsi="Tahoma" w:cs="Tahoma"/>
        </w:rPr>
        <w:t>consultant’s</w:t>
      </w:r>
      <w:r w:rsidRPr="0037004D">
        <w:rPr>
          <w:rFonts w:ascii="Tahoma" w:hAnsi="Tahoma" w:cs="Tahoma"/>
          <w:spacing w:val="3"/>
        </w:rPr>
        <w:t xml:space="preserve"> </w:t>
      </w:r>
      <w:r w:rsidRPr="0037004D">
        <w:rPr>
          <w:rFonts w:ascii="Tahoma" w:hAnsi="Tahoma" w:cs="Tahoma"/>
        </w:rPr>
        <w:t>scope</w:t>
      </w:r>
      <w:r w:rsidRPr="0037004D">
        <w:rPr>
          <w:rFonts w:ascii="Tahoma" w:hAnsi="Tahoma" w:cs="Tahoma"/>
          <w:spacing w:val="-5"/>
        </w:rPr>
        <w:t xml:space="preserve"> </w:t>
      </w:r>
      <w:r w:rsidRPr="0037004D">
        <w:rPr>
          <w:rFonts w:ascii="Tahoma" w:hAnsi="Tahoma" w:cs="Tahoma"/>
        </w:rPr>
        <w:t>of</w:t>
      </w:r>
      <w:r w:rsidRPr="0037004D">
        <w:rPr>
          <w:rFonts w:ascii="Tahoma" w:hAnsi="Tahoma" w:cs="Tahoma"/>
          <w:spacing w:val="-2"/>
        </w:rPr>
        <w:t xml:space="preserve"> work:</w:t>
      </w:r>
    </w:p>
    <w:p w14:paraId="6A3050F2" w14:textId="41A34C1D" w:rsidR="0037004D" w:rsidRDefault="0037004D" w:rsidP="0037004D">
      <w:pPr>
        <w:pStyle w:val="BodyText"/>
        <w:numPr>
          <w:ilvl w:val="0"/>
          <w:numId w:val="34"/>
        </w:numPr>
        <w:spacing w:before="90"/>
        <w:ind w:right="714"/>
        <w:jc w:val="both"/>
        <w:rPr>
          <w:rFonts w:ascii="Tahoma" w:hAnsi="Tahoma" w:cs="Tahoma"/>
        </w:rPr>
      </w:pPr>
      <w:r w:rsidRPr="0037004D">
        <w:rPr>
          <w:rFonts w:ascii="Tahoma" w:hAnsi="Tahoma" w:cs="Tahoma"/>
        </w:rPr>
        <w:t>Meet with the client staff as appropriate to program the anticipated schedule for the proposed planning process. The established deadline for the completion of the comprehensive</w:t>
      </w:r>
      <w:r w:rsidRPr="0037004D">
        <w:rPr>
          <w:rFonts w:ascii="Tahoma" w:hAnsi="Tahoma" w:cs="Tahoma"/>
          <w:spacing w:val="-11"/>
        </w:rPr>
        <w:t xml:space="preserve"> </w:t>
      </w:r>
      <w:r w:rsidRPr="0037004D">
        <w:rPr>
          <w:rFonts w:ascii="Tahoma" w:hAnsi="Tahoma" w:cs="Tahoma"/>
        </w:rPr>
        <w:t>plan</w:t>
      </w:r>
      <w:r w:rsidRPr="0037004D">
        <w:rPr>
          <w:rFonts w:ascii="Tahoma" w:hAnsi="Tahoma" w:cs="Tahoma"/>
          <w:spacing w:val="-12"/>
        </w:rPr>
        <w:t xml:space="preserve"> </w:t>
      </w:r>
      <w:r w:rsidRPr="0037004D">
        <w:rPr>
          <w:rFonts w:ascii="Tahoma" w:hAnsi="Tahoma" w:cs="Tahoma"/>
        </w:rPr>
        <w:t>is</w:t>
      </w:r>
      <w:r w:rsidRPr="0037004D">
        <w:rPr>
          <w:rFonts w:ascii="Tahoma" w:hAnsi="Tahoma" w:cs="Tahoma"/>
          <w:spacing w:val="-10"/>
        </w:rPr>
        <w:t xml:space="preserve"> </w:t>
      </w:r>
      <w:r w:rsidRPr="0037004D">
        <w:rPr>
          <w:rFonts w:ascii="Tahoma" w:hAnsi="Tahoma" w:cs="Tahoma"/>
        </w:rPr>
        <w:t>October</w:t>
      </w:r>
      <w:r w:rsidRPr="0037004D">
        <w:rPr>
          <w:rFonts w:ascii="Tahoma" w:hAnsi="Tahoma" w:cs="Tahoma"/>
          <w:spacing w:val="-11"/>
        </w:rPr>
        <w:t xml:space="preserve"> </w:t>
      </w:r>
      <w:r w:rsidRPr="0037004D">
        <w:rPr>
          <w:rFonts w:ascii="Tahoma" w:hAnsi="Tahoma" w:cs="Tahoma"/>
        </w:rPr>
        <w:t>31,</w:t>
      </w:r>
      <w:r w:rsidRPr="0037004D">
        <w:rPr>
          <w:rFonts w:ascii="Tahoma" w:hAnsi="Tahoma" w:cs="Tahoma"/>
          <w:spacing w:val="-12"/>
        </w:rPr>
        <w:t xml:space="preserve"> </w:t>
      </w:r>
      <w:r w:rsidRPr="0037004D">
        <w:rPr>
          <w:rFonts w:ascii="Tahoma" w:hAnsi="Tahoma" w:cs="Tahoma"/>
        </w:rPr>
        <w:t>2023,</w:t>
      </w:r>
      <w:r w:rsidRPr="0037004D">
        <w:rPr>
          <w:rFonts w:ascii="Tahoma" w:hAnsi="Tahoma" w:cs="Tahoma"/>
          <w:spacing w:val="-11"/>
        </w:rPr>
        <w:t xml:space="preserve"> </w:t>
      </w:r>
      <w:r w:rsidRPr="0037004D">
        <w:rPr>
          <w:rFonts w:ascii="Tahoma" w:hAnsi="Tahoma" w:cs="Tahoma"/>
        </w:rPr>
        <w:t>including</w:t>
      </w:r>
      <w:r w:rsidRPr="0037004D">
        <w:rPr>
          <w:rFonts w:ascii="Tahoma" w:hAnsi="Tahoma" w:cs="Tahoma"/>
          <w:spacing w:val="-12"/>
        </w:rPr>
        <w:t xml:space="preserve"> </w:t>
      </w:r>
      <w:r w:rsidRPr="0037004D">
        <w:rPr>
          <w:rFonts w:ascii="Tahoma" w:hAnsi="Tahoma" w:cs="Tahoma"/>
        </w:rPr>
        <w:t>the</w:t>
      </w:r>
      <w:r w:rsidRPr="0037004D">
        <w:rPr>
          <w:rFonts w:ascii="Tahoma" w:hAnsi="Tahoma" w:cs="Tahoma"/>
          <w:spacing w:val="-13"/>
        </w:rPr>
        <w:t xml:space="preserve"> </w:t>
      </w:r>
      <w:r w:rsidRPr="0037004D">
        <w:rPr>
          <w:rFonts w:ascii="Tahoma" w:hAnsi="Tahoma" w:cs="Tahoma"/>
        </w:rPr>
        <w:t>necessary</w:t>
      </w:r>
      <w:r w:rsidRPr="0037004D">
        <w:rPr>
          <w:rFonts w:ascii="Tahoma" w:hAnsi="Tahoma" w:cs="Tahoma"/>
          <w:spacing w:val="-11"/>
        </w:rPr>
        <w:t xml:space="preserve"> </w:t>
      </w:r>
      <w:r w:rsidRPr="0037004D">
        <w:rPr>
          <w:rFonts w:ascii="Tahoma" w:hAnsi="Tahoma" w:cs="Tahoma"/>
        </w:rPr>
        <w:t>review</w:t>
      </w:r>
      <w:r w:rsidRPr="0037004D">
        <w:rPr>
          <w:rFonts w:ascii="Tahoma" w:hAnsi="Tahoma" w:cs="Tahoma"/>
          <w:spacing w:val="-11"/>
        </w:rPr>
        <w:t xml:space="preserve"> </w:t>
      </w:r>
      <w:r w:rsidRPr="0037004D">
        <w:rPr>
          <w:rFonts w:ascii="Tahoma" w:hAnsi="Tahoma" w:cs="Tahoma"/>
        </w:rPr>
        <w:t>period</w:t>
      </w:r>
      <w:r w:rsidRPr="0037004D">
        <w:rPr>
          <w:rFonts w:ascii="Tahoma" w:hAnsi="Tahoma" w:cs="Tahoma"/>
          <w:spacing w:val="38"/>
        </w:rPr>
        <w:t xml:space="preserve"> </w:t>
      </w:r>
      <w:r w:rsidRPr="0037004D">
        <w:rPr>
          <w:rFonts w:ascii="Tahoma" w:hAnsi="Tahoma" w:cs="Tahoma"/>
        </w:rPr>
        <w:t>for</w:t>
      </w:r>
      <w:r w:rsidRPr="0037004D">
        <w:rPr>
          <w:rFonts w:ascii="Tahoma" w:hAnsi="Tahoma" w:cs="Tahoma"/>
          <w:spacing w:val="-13"/>
        </w:rPr>
        <w:t xml:space="preserve"> </w:t>
      </w:r>
      <w:r w:rsidRPr="0037004D">
        <w:rPr>
          <w:rFonts w:ascii="Tahoma" w:hAnsi="Tahoma" w:cs="Tahoma"/>
        </w:rPr>
        <w:t>the Department</w:t>
      </w:r>
      <w:r w:rsidRPr="0037004D">
        <w:rPr>
          <w:rFonts w:ascii="Tahoma" w:hAnsi="Tahoma" w:cs="Tahoma"/>
          <w:spacing w:val="-15"/>
        </w:rPr>
        <w:t xml:space="preserve"> </w:t>
      </w:r>
      <w:r w:rsidRPr="0037004D">
        <w:rPr>
          <w:rFonts w:ascii="Tahoma" w:hAnsi="Tahoma" w:cs="Tahoma"/>
        </w:rPr>
        <w:t>of</w:t>
      </w:r>
      <w:r w:rsidRPr="0037004D">
        <w:rPr>
          <w:rFonts w:ascii="Tahoma" w:hAnsi="Tahoma" w:cs="Tahoma"/>
          <w:spacing w:val="-15"/>
        </w:rPr>
        <w:t xml:space="preserve"> </w:t>
      </w:r>
      <w:r w:rsidRPr="0037004D">
        <w:rPr>
          <w:rFonts w:ascii="Tahoma" w:hAnsi="Tahoma" w:cs="Tahoma"/>
        </w:rPr>
        <w:t>Community</w:t>
      </w:r>
      <w:r w:rsidRPr="0037004D">
        <w:rPr>
          <w:rFonts w:ascii="Tahoma" w:hAnsi="Tahoma" w:cs="Tahoma"/>
          <w:spacing w:val="-15"/>
        </w:rPr>
        <w:t xml:space="preserve"> </w:t>
      </w:r>
      <w:r w:rsidRPr="0037004D">
        <w:rPr>
          <w:rFonts w:ascii="Tahoma" w:hAnsi="Tahoma" w:cs="Tahoma"/>
        </w:rPr>
        <w:t>Affairs</w:t>
      </w:r>
      <w:r w:rsidRPr="0037004D">
        <w:rPr>
          <w:rFonts w:ascii="Tahoma" w:hAnsi="Tahoma" w:cs="Tahoma"/>
          <w:spacing w:val="-15"/>
        </w:rPr>
        <w:t xml:space="preserve"> </w:t>
      </w:r>
      <w:r w:rsidRPr="0037004D">
        <w:rPr>
          <w:rFonts w:ascii="Tahoma" w:hAnsi="Tahoma" w:cs="Tahoma"/>
        </w:rPr>
        <w:t>(DCA)</w:t>
      </w:r>
      <w:r w:rsidRPr="0037004D">
        <w:rPr>
          <w:rFonts w:ascii="Tahoma" w:hAnsi="Tahoma" w:cs="Tahoma"/>
          <w:spacing w:val="-15"/>
        </w:rPr>
        <w:t xml:space="preserve"> </w:t>
      </w:r>
      <w:r w:rsidRPr="0037004D">
        <w:rPr>
          <w:rFonts w:ascii="Tahoma" w:hAnsi="Tahoma" w:cs="Tahoma"/>
        </w:rPr>
        <w:t>and</w:t>
      </w:r>
      <w:r w:rsidRPr="0037004D">
        <w:rPr>
          <w:rFonts w:ascii="Tahoma" w:hAnsi="Tahoma" w:cs="Tahoma"/>
          <w:spacing w:val="-15"/>
        </w:rPr>
        <w:t xml:space="preserve"> </w:t>
      </w:r>
      <w:r w:rsidRPr="0037004D">
        <w:rPr>
          <w:rFonts w:ascii="Tahoma" w:hAnsi="Tahoma" w:cs="Tahoma"/>
        </w:rPr>
        <w:t>the</w:t>
      </w:r>
      <w:r w:rsidRPr="0037004D">
        <w:rPr>
          <w:rFonts w:ascii="Tahoma" w:hAnsi="Tahoma" w:cs="Tahoma"/>
          <w:spacing w:val="-15"/>
        </w:rPr>
        <w:t xml:space="preserve"> </w:t>
      </w:r>
      <w:r w:rsidRPr="0037004D">
        <w:rPr>
          <w:rFonts w:ascii="Tahoma" w:hAnsi="Tahoma" w:cs="Tahoma"/>
        </w:rPr>
        <w:t>Three</w:t>
      </w:r>
      <w:r w:rsidRPr="0037004D">
        <w:rPr>
          <w:rFonts w:ascii="Tahoma" w:hAnsi="Tahoma" w:cs="Tahoma"/>
          <w:spacing w:val="-15"/>
        </w:rPr>
        <w:t xml:space="preserve"> </w:t>
      </w:r>
      <w:r w:rsidRPr="0037004D">
        <w:rPr>
          <w:rFonts w:ascii="Tahoma" w:hAnsi="Tahoma" w:cs="Tahoma"/>
        </w:rPr>
        <w:t>Rivers</w:t>
      </w:r>
      <w:r w:rsidRPr="0037004D">
        <w:rPr>
          <w:rFonts w:ascii="Tahoma" w:hAnsi="Tahoma" w:cs="Tahoma"/>
          <w:spacing w:val="-15"/>
        </w:rPr>
        <w:t xml:space="preserve"> </w:t>
      </w:r>
      <w:r w:rsidRPr="0037004D">
        <w:rPr>
          <w:rFonts w:ascii="Tahoma" w:hAnsi="Tahoma" w:cs="Tahoma"/>
        </w:rPr>
        <w:t>Regional</w:t>
      </w:r>
      <w:r w:rsidRPr="0037004D">
        <w:rPr>
          <w:rFonts w:ascii="Tahoma" w:hAnsi="Tahoma" w:cs="Tahoma"/>
          <w:spacing w:val="-15"/>
        </w:rPr>
        <w:t xml:space="preserve"> </w:t>
      </w:r>
      <w:r w:rsidRPr="0037004D">
        <w:rPr>
          <w:rFonts w:ascii="Tahoma" w:hAnsi="Tahoma" w:cs="Tahoma"/>
        </w:rPr>
        <w:t>Development Commission (TRRDC).</w:t>
      </w:r>
    </w:p>
    <w:p w14:paraId="602276E4" w14:textId="77777777" w:rsidR="00257AB0" w:rsidRPr="00257AB0" w:rsidRDefault="0037004D" w:rsidP="00257AB0">
      <w:pPr>
        <w:pStyle w:val="BodyText"/>
        <w:numPr>
          <w:ilvl w:val="0"/>
          <w:numId w:val="34"/>
        </w:numPr>
        <w:spacing w:before="90"/>
        <w:ind w:right="714"/>
        <w:jc w:val="both"/>
        <w:rPr>
          <w:rFonts w:ascii="Tahoma" w:hAnsi="Tahoma" w:cs="Tahoma"/>
        </w:rPr>
      </w:pPr>
      <w:r w:rsidRPr="0037004D">
        <w:rPr>
          <w:rFonts w:ascii="Tahoma" w:hAnsi="Tahoma" w:cs="Tahoma"/>
        </w:rPr>
        <w:t xml:space="preserve">Work with Client’s staff to identify the availability of key dates and locations for meetings with the elected officials, staff, community stakeholders, and public </w:t>
      </w:r>
      <w:r w:rsidRPr="0037004D">
        <w:rPr>
          <w:rFonts w:ascii="Tahoma" w:hAnsi="Tahoma" w:cs="Tahoma"/>
          <w:spacing w:val="-2"/>
        </w:rPr>
        <w:t>workshops.</w:t>
      </w:r>
    </w:p>
    <w:p w14:paraId="4292CFAF" w14:textId="022D747D" w:rsidR="00257AB0" w:rsidRPr="00517486" w:rsidRDefault="00257AB0" w:rsidP="00257AB0">
      <w:pPr>
        <w:pStyle w:val="BodyText"/>
        <w:numPr>
          <w:ilvl w:val="0"/>
          <w:numId w:val="34"/>
        </w:numPr>
        <w:spacing w:before="90"/>
        <w:ind w:right="714"/>
        <w:jc w:val="both"/>
        <w:rPr>
          <w:rFonts w:ascii="Tahoma" w:hAnsi="Tahoma" w:cs="Tahoma"/>
        </w:rPr>
      </w:pPr>
      <w:r w:rsidRPr="00257AB0">
        <w:rPr>
          <w:rFonts w:ascii="Tahoma" w:hAnsi="Tahoma" w:cs="Tahoma"/>
        </w:rPr>
        <w:t>Preparation of</w:t>
      </w:r>
      <w:r w:rsidRPr="00257AB0">
        <w:rPr>
          <w:rFonts w:ascii="Tahoma" w:hAnsi="Tahoma" w:cs="Tahoma"/>
          <w:spacing w:val="-6"/>
        </w:rPr>
        <w:t xml:space="preserve"> </w:t>
      </w:r>
      <w:r w:rsidRPr="00257AB0">
        <w:rPr>
          <w:rFonts w:ascii="Tahoma" w:hAnsi="Tahoma" w:cs="Tahoma"/>
        </w:rPr>
        <w:t>the</w:t>
      </w:r>
      <w:r w:rsidRPr="00257AB0">
        <w:rPr>
          <w:rFonts w:ascii="Tahoma" w:hAnsi="Tahoma" w:cs="Tahoma"/>
          <w:spacing w:val="-5"/>
        </w:rPr>
        <w:t xml:space="preserve"> </w:t>
      </w:r>
      <w:r w:rsidRPr="00257AB0">
        <w:rPr>
          <w:rFonts w:ascii="Tahoma" w:hAnsi="Tahoma" w:cs="Tahoma"/>
        </w:rPr>
        <w:t>plan</w:t>
      </w:r>
      <w:r w:rsidRPr="00257AB0">
        <w:rPr>
          <w:rFonts w:ascii="Tahoma" w:hAnsi="Tahoma" w:cs="Tahoma"/>
          <w:spacing w:val="-1"/>
        </w:rPr>
        <w:t xml:space="preserve"> </w:t>
      </w:r>
      <w:r w:rsidRPr="00257AB0">
        <w:rPr>
          <w:rFonts w:ascii="Tahoma" w:hAnsi="Tahoma" w:cs="Tahoma"/>
        </w:rPr>
        <w:t>elements</w:t>
      </w:r>
      <w:r w:rsidRPr="00257AB0">
        <w:rPr>
          <w:rFonts w:ascii="Tahoma" w:hAnsi="Tahoma" w:cs="Tahoma"/>
          <w:spacing w:val="-2"/>
        </w:rPr>
        <w:t xml:space="preserve"> </w:t>
      </w:r>
      <w:r w:rsidRPr="00257AB0">
        <w:rPr>
          <w:rFonts w:ascii="Tahoma" w:hAnsi="Tahoma" w:cs="Tahoma"/>
        </w:rPr>
        <w:t>described</w:t>
      </w:r>
      <w:r w:rsidRPr="00257AB0">
        <w:rPr>
          <w:rFonts w:ascii="Tahoma" w:hAnsi="Tahoma" w:cs="Tahoma"/>
          <w:spacing w:val="-1"/>
        </w:rPr>
        <w:t xml:space="preserve"> </w:t>
      </w:r>
      <w:r w:rsidRPr="00257AB0">
        <w:rPr>
          <w:rFonts w:ascii="Tahoma" w:hAnsi="Tahoma" w:cs="Tahoma"/>
          <w:spacing w:val="-2"/>
        </w:rPr>
        <w:t>above.</w:t>
      </w:r>
    </w:p>
    <w:p w14:paraId="24DA7E5C" w14:textId="3540734E" w:rsidR="00517486" w:rsidRDefault="001E47FA" w:rsidP="00257AB0">
      <w:pPr>
        <w:pStyle w:val="BodyText"/>
        <w:numPr>
          <w:ilvl w:val="0"/>
          <w:numId w:val="34"/>
        </w:numPr>
        <w:spacing w:before="90"/>
        <w:ind w:right="714"/>
        <w:jc w:val="both"/>
        <w:rPr>
          <w:rFonts w:ascii="Tahoma" w:hAnsi="Tahoma" w:cs="Tahoma"/>
        </w:rPr>
      </w:pPr>
      <w:r w:rsidRPr="001E47FA">
        <w:rPr>
          <w:rFonts w:ascii="Tahoma" w:hAnsi="Tahoma" w:cs="Tahoma"/>
        </w:rPr>
        <w:t>Gather data and analysis to support the plan components and plan elements. This includes outside data as well as City resources.</w:t>
      </w:r>
    </w:p>
    <w:p w14:paraId="04944B56" w14:textId="08C2CE16" w:rsidR="001E47FA" w:rsidRDefault="001E47FA" w:rsidP="00257AB0">
      <w:pPr>
        <w:pStyle w:val="BodyText"/>
        <w:numPr>
          <w:ilvl w:val="0"/>
          <w:numId w:val="34"/>
        </w:numPr>
        <w:spacing w:before="90"/>
        <w:ind w:right="714"/>
        <w:jc w:val="both"/>
        <w:rPr>
          <w:rFonts w:ascii="Tahoma" w:hAnsi="Tahoma" w:cs="Tahoma"/>
        </w:rPr>
      </w:pPr>
      <w:r w:rsidRPr="001E47FA">
        <w:rPr>
          <w:rFonts w:ascii="Tahoma" w:hAnsi="Tahoma" w:cs="Tahoma"/>
        </w:rPr>
        <w:t>Facilitation of public meetings and participatory exercises (charrettes, visioning sessions, etc.) to help stakeholders and citizens set a vision for the City. (2 or 3 public meetings)</w:t>
      </w:r>
    </w:p>
    <w:p w14:paraId="3468E953" w14:textId="0CB6FF0B" w:rsidR="007E4187" w:rsidRDefault="007E4187" w:rsidP="00257AB0">
      <w:pPr>
        <w:pStyle w:val="BodyText"/>
        <w:numPr>
          <w:ilvl w:val="0"/>
          <w:numId w:val="34"/>
        </w:numPr>
        <w:spacing w:before="90"/>
        <w:ind w:right="714"/>
        <w:jc w:val="both"/>
        <w:rPr>
          <w:rFonts w:ascii="Tahoma" w:hAnsi="Tahoma" w:cs="Tahoma"/>
        </w:rPr>
      </w:pPr>
      <w:r w:rsidRPr="007E4187">
        <w:rPr>
          <w:rFonts w:ascii="Tahoma" w:hAnsi="Tahoma" w:cs="Tahoma"/>
        </w:rPr>
        <w:t>Online portal providing community input without attending public meetings. Information</w:t>
      </w:r>
      <w:r w:rsidRPr="007E4187">
        <w:rPr>
          <w:rFonts w:ascii="Tahoma" w:hAnsi="Tahoma" w:cs="Tahoma"/>
          <w:spacing w:val="-15"/>
        </w:rPr>
        <w:t xml:space="preserve"> </w:t>
      </w:r>
      <w:r w:rsidRPr="007E4187">
        <w:rPr>
          <w:rFonts w:ascii="Tahoma" w:hAnsi="Tahoma" w:cs="Tahoma"/>
        </w:rPr>
        <w:t>gained</w:t>
      </w:r>
      <w:r w:rsidRPr="007E4187">
        <w:rPr>
          <w:rFonts w:ascii="Tahoma" w:hAnsi="Tahoma" w:cs="Tahoma"/>
          <w:spacing w:val="-15"/>
        </w:rPr>
        <w:t xml:space="preserve"> </w:t>
      </w:r>
      <w:r w:rsidRPr="007E4187">
        <w:rPr>
          <w:rFonts w:ascii="Tahoma" w:hAnsi="Tahoma" w:cs="Tahoma"/>
        </w:rPr>
        <w:t>from</w:t>
      </w:r>
      <w:r w:rsidRPr="007E4187">
        <w:rPr>
          <w:rFonts w:ascii="Tahoma" w:hAnsi="Tahoma" w:cs="Tahoma"/>
          <w:spacing w:val="-15"/>
        </w:rPr>
        <w:t xml:space="preserve"> </w:t>
      </w:r>
      <w:r w:rsidRPr="007E4187">
        <w:rPr>
          <w:rFonts w:ascii="Tahoma" w:hAnsi="Tahoma" w:cs="Tahoma"/>
        </w:rPr>
        <w:t>this</w:t>
      </w:r>
      <w:r w:rsidRPr="007E4187">
        <w:rPr>
          <w:rFonts w:ascii="Tahoma" w:hAnsi="Tahoma" w:cs="Tahoma"/>
          <w:spacing w:val="-15"/>
        </w:rPr>
        <w:t xml:space="preserve"> </w:t>
      </w:r>
      <w:r w:rsidRPr="007E4187">
        <w:rPr>
          <w:rFonts w:ascii="Tahoma" w:hAnsi="Tahoma" w:cs="Tahoma"/>
        </w:rPr>
        <w:t>online</w:t>
      </w:r>
      <w:r w:rsidRPr="007E4187">
        <w:rPr>
          <w:rFonts w:ascii="Tahoma" w:hAnsi="Tahoma" w:cs="Tahoma"/>
          <w:spacing w:val="-15"/>
        </w:rPr>
        <w:t xml:space="preserve"> </w:t>
      </w:r>
      <w:r w:rsidRPr="007E4187">
        <w:rPr>
          <w:rFonts w:ascii="Tahoma" w:hAnsi="Tahoma" w:cs="Tahoma"/>
        </w:rPr>
        <w:t>portal</w:t>
      </w:r>
      <w:r w:rsidRPr="007E4187">
        <w:rPr>
          <w:rFonts w:ascii="Tahoma" w:hAnsi="Tahoma" w:cs="Tahoma"/>
          <w:spacing w:val="-15"/>
        </w:rPr>
        <w:t xml:space="preserve"> </w:t>
      </w:r>
      <w:r w:rsidRPr="007E4187">
        <w:rPr>
          <w:rFonts w:ascii="Tahoma" w:hAnsi="Tahoma" w:cs="Tahoma"/>
        </w:rPr>
        <w:t>will</w:t>
      </w:r>
      <w:r w:rsidRPr="007E4187">
        <w:rPr>
          <w:rFonts w:ascii="Tahoma" w:hAnsi="Tahoma" w:cs="Tahoma"/>
          <w:spacing w:val="-15"/>
        </w:rPr>
        <w:t xml:space="preserve"> </w:t>
      </w:r>
      <w:r w:rsidRPr="007E4187">
        <w:rPr>
          <w:rFonts w:ascii="Tahoma" w:hAnsi="Tahoma" w:cs="Tahoma"/>
        </w:rPr>
        <w:t>provide</w:t>
      </w:r>
      <w:r w:rsidRPr="007E4187">
        <w:rPr>
          <w:rFonts w:ascii="Tahoma" w:hAnsi="Tahoma" w:cs="Tahoma"/>
          <w:spacing w:val="-15"/>
        </w:rPr>
        <w:t xml:space="preserve"> </w:t>
      </w:r>
      <w:r w:rsidRPr="007E4187">
        <w:rPr>
          <w:rFonts w:ascii="Tahoma" w:hAnsi="Tahoma" w:cs="Tahoma"/>
        </w:rPr>
        <w:t>those</w:t>
      </w:r>
      <w:r w:rsidRPr="007E4187">
        <w:rPr>
          <w:rFonts w:ascii="Tahoma" w:hAnsi="Tahoma" w:cs="Tahoma"/>
          <w:spacing w:val="-15"/>
        </w:rPr>
        <w:t xml:space="preserve"> </w:t>
      </w:r>
      <w:r w:rsidRPr="007E4187">
        <w:rPr>
          <w:rFonts w:ascii="Tahoma" w:hAnsi="Tahoma" w:cs="Tahoma"/>
        </w:rPr>
        <w:t>community</w:t>
      </w:r>
      <w:r w:rsidRPr="007E4187">
        <w:rPr>
          <w:rFonts w:ascii="Tahoma" w:hAnsi="Tahoma" w:cs="Tahoma"/>
          <w:spacing w:val="-15"/>
        </w:rPr>
        <w:t xml:space="preserve"> </w:t>
      </w:r>
      <w:r w:rsidRPr="007E4187">
        <w:rPr>
          <w:rFonts w:ascii="Tahoma" w:hAnsi="Tahoma" w:cs="Tahoma"/>
        </w:rPr>
        <w:t>members</w:t>
      </w:r>
      <w:r w:rsidRPr="007E4187">
        <w:rPr>
          <w:rFonts w:ascii="Tahoma" w:hAnsi="Tahoma" w:cs="Tahoma"/>
          <w:spacing w:val="-15"/>
        </w:rPr>
        <w:t xml:space="preserve"> </w:t>
      </w:r>
      <w:r w:rsidRPr="007E4187">
        <w:rPr>
          <w:rFonts w:ascii="Tahoma" w:hAnsi="Tahoma" w:cs="Tahoma"/>
        </w:rPr>
        <w:t>with health concerns to participate.</w:t>
      </w:r>
    </w:p>
    <w:p w14:paraId="250313B5" w14:textId="77777777" w:rsidR="00915116" w:rsidRPr="00915116" w:rsidRDefault="007E4187" w:rsidP="00915116">
      <w:pPr>
        <w:pStyle w:val="BodyText"/>
        <w:numPr>
          <w:ilvl w:val="0"/>
          <w:numId w:val="34"/>
        </w:numPr>
        <w:spacing w:before="90"/>
        <w:ind w:right="714"/>
        <w:jc w:val="both"/>
        <w:rPr>
          <w:rFonts w:ascii="Tahoma" w:hAnsi="Tahoma" w:cs="Tahoma"/>
        </w:rPr>
      </w:pPr>
      <w:r w:rsidRPr="007E4187">
        <w:rPr>
          <w:rFonts w:ascii="Tahoma" w:hAnsi="Tahoma" w:cs="Tahoma"/>
        </w:rPr>
        <w:t>Facilitation of</w:t>
      </w:r>
      <w:r w:rsidRPr="007E4187">
        <w:rPr>
          <w:rFonts w:ascii="Tahoma" w:hAnsi="Tahoma" w:cs="Tahoma"/>
          <w:spacing w:val="-6"/>
        </w:rPr>
        <w:t xml:space="preserve"> </w:t>
      </w:r>
      <w:r w:rsidRPr="007E4187">
        <w:rPr>
          <w:rFonts w:ascii="Tahoma" w:hAnsi="Tahoma" w:cs="Tahoma"/>
        </w:rPr>
        <w:t>meetings with</w:t>
      </w:r>
      <w:r w:rsidRPr="007E4187">
        <w:rPr>
          <w:rFonts w:ascii="Tahoma" w:hAnsi="Tahoma" w:cs="Tahoma"/>
          <w:spacing w:val="-3"/>
        </w:rPr>
        <w:t xml:space="preserve"> </w:t>
      </w:r>
      <w:r w:rsidRPr="007E4187">
        <w:rPr>
          <w:rFonts w:ascii="Tahoma" w:hAnsi="Tahoma" w:cs="Tahoma"/>
        </w:rPr>
        <w:t>elected</w:t>
      </w:r>
      <w:r w:rsidRPr="007E4187">
        <w:rPr>
          <w:rFonts w:ascii="Tahoma" w:hAnsi="Tahoma" w:cs="Tahoma"/>
          <w:spacing w:val="-5"/>
        </w:rPr>
        <w:t xml:space="preserve"> </w:t>
      </w:r>
      <w:r w:rsidRPr="007E4187">
        <w:rPr>
          <w:rFonts w:ascii="Tahoma" w:hAnsi="Tahoma" w:cs="Tahoma"/>
        </w:rPr>
        <w:t>officials.</w:t>
      </w:r>
      <w:r w:rsidRPr="007E4187">
        <w:rPr>
          <w:rFonts w:ascii="Tahoma" w:hAnsi="Tahoma" w:cs="Tahoma"/>
          <w:spacing w:val="-5"/>
        </w:rPr>
        <w:t xml:space="preserve"> </w:t>
      </w:r>
      <w:r w:rsidRPr="007E4187">
        <w:rPr>
          <w:rFonts w:ascii="Tahoma" w:hAnsi="Tahoma" w:cs="Tahoma"/>
        </w:rPr>
        <w:t>(2 or</w:t>
      </w:r>
      <w:r w:rsidRPr="007E4187">
        <w:rPr>
          <w:rFonts w:ascii="Tahoma" w:hAnsi="Tahoma" w:cs="Tahoma"/>
          <w:spacing w:val="-6"/>
        </w:rPr>
        <w:t xml:space="preserve"> </w:t>
      </w:r>
      <w:r w:rsidRPr="007E4187">
        <w:rPr>
          <w:rFonts w:ascii="Tahoma" w:hAnsi="Tahoma" w:cs="Tahoma"/>
        </w:rPr>
        <w:t>3</w:t>
      </w:r>
      <w:r w:rsidRPr="007E4187">
        <w:rPr>
          <w:rFonts w:ascii="Tahoma" w:hAnsi="Tahoma" w:cs="Tahoma"/>
          <w:spacing w:val="-5"/>
        </w:rPr>
        <w:t xml:space="preserve"> </w:t>
      </w:r>
      <w:r w:rsidRPr="007E4187">
        <w:rPr>
          <w:rFonts w:ascii="Tahoma" w:hAnsi="Tahoma" w:cs="Tahoma"/>
        </w:rPr>
        <w:t>presentation</w:t>
      </w:r>
      <w:r w:rsidRPr="007E4187">
        <w:rPr>
          <w:rFonts w:ascii="Tahoma" w:hAnsi="Tahoma" w:cs="Tahoma"/>
          <w:spacing w:val="-2"/>
        </w:rPr>
        <w:t xml:space="preserve"> meetings)</w:t>
      </w:r>
    </w:p>
    <w:p w14:paraId="7A9C5A78" w14:textId="2A9F1BF9" w:rsidR="00915116" w:rsidRPr="00915116" w:rsidRDefault="00915116" w:rsidP="00915116">
      <w:pPr>
        <w:pStyle w:val="BodyText"/>
        <w:numPr>
          <w:ilvl w:val="0"/>
          <w:numId w:val="34"/>
        </w:numPr>
        <w:spacing w:before="90"/>
        <w:ind w:right="714"/>
        <w:jc w:val="both"/>
        <w:rPr>
          <w:rFonts w:ascii="Tahoma" w:hAnsi="Tahoma" w:cs="Tahoma"/>
        </w:rPr>
      </w:pPr>
      <w:r w:rsidRPr="00915116">
        <w:rPr>
          <w:rFonts w:ascii="Tahoma" w:hAnsi="Tahoma" w:cs="Tahoma"/>
        </w:rPr>
        <w:t>Review of existing zoning, development regulations and other ordinances to recommend revisions to make them consistent with the updated Comprehensive Plan.</w:t>
      </w:r>
    </w:p>
    <w:p w14:paraId="3667B3F0" w14:textId="77777777" w:rsidR="00A84C40" w:rsidRDefault="00E50704" w:rsidP="00A84C40">
      <w:pPr>
        <w:pStyle w:val="BodyText"/>
        <w:numPr>
          <w:ilvl w:val="0"/>
          <w:numId w:val="34"/>
        </w:numPr>
        <w:spacing w:before="90"/>
        <w:ind w:right="714"/>
        <w:jc w:val="both"/>
        <w:rPr>
          <w:rFonts w:ascii="Tahoma" w:hAnsi="Tahoma" w:cs="Tahoma"/>
        </w:rPr>
      </w:pPr>
      <w:r>
        <w:rPr>
          <w:rFonts w:ascii="Tahoma" w:hAnsi="Tahoma" w:cs="Tahoma"/>
        </w:rPr>
        <w:t>Integrate any existing information on the plan elements provided in previous Comprehensive Plans or other planning documents or studies into the Comprehensive Plan Update.</w:t>
      </w:r>
    </w:p>
    <w:p w14:paraId="32AA8537" w14:textId="77777777" w:rsidR="00C26769" w:rsidRDefault="00A84C40" w:rsidP="00C26769">
      <w:pPr>
        <w:pStyle w:val="BodyText"/>
        <w:numPr>
          <w:ilvl w:val="0"/>
          <w:numId w:val="34"/>
        </w:numPr>
        <w:spacing w:before="90"/>
        <w:ind w:right="714"/>
        <w:jc w:val="both"/>
        <w:rPr>
          <w:rFonts w:ascii="Tahoma" w:hAnsi="Tahoma" w:cs="Tahoma"/>
        </w:rPr>
      </w:pPr>
      <w:r w:rsidRPr="00A84C40">
        <w:rPr>
          <w:rFonts w:ascii="Tahoma" w:hAnsi="Tahoma" w:cs="Tahoma"/>
        </w:rPr>
        <w:t>Preparation of the revised Comprehensive Plan in digital (.PDF and GIS format) and hard copy formats (10 copies of</w:t>
      </w:r>
      <w:r w:rsidRPr="00A84C40">
        <w:rPr>
          <w:rFonts w:ascii="Tahoma" w:hAnsi="Tahoma" w:cs="Tahoma"/>
          <w:spacing w:val="-1"/>
        </w:rPr>
        <w:t xml:space="preserve"> </w:t>
      </w:r>
      <w:r w:rsidRPr="00A84C40">
        <w:rPr>
          <w:rFonts w:ascii="Tahoma" w:hAnsi="Tahoma" w:cs="Tahoma"/>
        </w:rPr>
        <w:t>the</w:t>
      </w:r>
      <w:r w:rsidRPr="00A84C40">
        <w:rPr>
          <w:rFonts w:ascii="Tahoma" w:hAnsi="Tahoma" w:cs="Tahoma"/>
          <w:spacing w:val="-1"/>
        </w:rPr>
        <w:t xml:space="preserve"> </w:t>
      </w:r>
      <w:r w:rsidRPr="00A84C40">
        <w:rPr>
          <w:rFonts w:ascii="Tahoma" w:hAnsi="Tahoma" w:cs="Tahoma"/>
        </w:rPr>
        <w:t>Comprehensive</w:t>
      </w:r>
      <w:r w:rsidRPr="00A84C40">
        <w:rPr>
          <w:rFonts w:ascii="Tahoma" w:hAnsi="Tahoma" w:cs="Tahoma"/>
          <w:spacing w:val="-1"/>
        </w:rPr>
        <w:t xml:space="preserve"> </w:t>
      </w:r>
      <w:r w:rsidRPr="00A84C40">
        <w:rPr>
          <w:rFonts w:ascii="Tahoma" w:hAnsi="Tahoma" w:cs="Tahoma"/>
        </w:rPr>
        <w:t>Plan including color maps)</w:t>
      </w:r>
      <w:r w:rsidRPr="00A84C40">
        <w:rPr>
          <w:rFonts w:ascii="Tahoma" w:hAnsi="Tahoma" w:cs="Tahoma"/>
          <w:spacing w:val="-1"/>
        </w:rPr>
        <w:t xml:space="preserve"> </w:t>
      </w:r>
      <w:r w:rsidRPr="00A84C40">
        <w:rPr>
          <w:rFonts w:ascii="Tahoma" w:hAnsi="Tahoma" w:cs="Tahoma"/>
        </w:rPr>
        <w:t>of</w:t>
      </w:r>
      <w:r w:rsidRPr="00A84C40">
        <w:rPr>
          <w:rFonts w:ascii="Tahoma" w:hAnsi="Tahoma" w:cs="Tahoma"/>
          <w:spacing w:val="-1"/>
        </w:rPr>
        <w:t xml:space="preserve"> </w:t>
      </w:r>
      <w:r w:rsidRPr="00A84C40">
        <w:rPr>
          <w:rFonts w:ascii="Tahoma" w:hAnsi="Tahoma" w:cs="Tahoma"/>
        </w:rPr>
        <w:t xml:space="preserve">the final products adopted by resolution by the </w:t>
      </w:r>
      <w:r>
        <w:rPr>
          <w:rFonts w:ascii="Tahoma" w:hAnsi="Tahoma" w:cs="Tahoma"/>
        </w:rPr>
        <w:t>City</w:t>
      </w:r>
      <w:r w:rsidRPr="00A84C40">
        <w:rPr>
          <w:rFonts w:ascii="Tahoma" w:hAnsi="Tahoma" w:cs="Tahoma"/>
        </w:rPr>
        <w:t xml:space="preserve"> Board of Commissioners.</w:t>
      </w:r>
    </w:p>
    <w:p w14:paraId="1C008073" w14:textId="378BEF0E" w:rsidR="00C26769" w:rsidRPr="00C26769" w:rsidRDefault="00C26769" w:rsidP="00C26769">
      <w:pPr>
        <w:pStyle w:val="BodyText"/>
        <w:numPr>
          <w:ilvl w:val="0"/>
          <w:numId w:val="34"/>
        </w:numPr>
        <w:spacing w:before="90"/>
        <w:ind w:right="714"/>
        <w:jc w:val="both"/>
        <w:rPr>
          <w:rFonts w:ascii="Tahoma" w:hAnsi="Tahoma" w:cs="Tahoma"/>
        </w:rPr>
      </w:pPr>
      <w:r w:rsidRPr="00C26769">
        <w:rPr>
          <w:rFonts w:ascii="Tahoma" w:hAnsi="Tahoma" w:cs="Tahoma"/>
        </w:rPr>
        <w:t xml:space="preserve">Prepare public presentation materials: The Consultant will prepare a PowerPoint presentation summarizing key provisions in the Comprehensive Plan Update for the purposes of providing information to citizens, stakeholders, vision committees and </w:t>
      </w:r>
      <w:r w:rsidRPr="00C26769">
        <w:rPr>
          <w:rFonts w:ascii="Tahoma" w:hAnsi="Tahoma" w:cs="Tahoma"/>
        </w:rPr>
        <w:lastRenderedPageBreak/>
        <w:t>elected officials who will be attending hearings and considering adoption of the Plan.</w:t>
      </w:r>
    </w:p>
    <w:p w14:paraId="624603D0" w14:textId="3A7ADAA2" w:rsidR="00E50704" w:rsidRDefault="00BA04FE" w:rsidP="00257AB0">
      <w:pPr>
        <w:pStyle w:val="BodyText"/>
        <w:numPr>
          <w:ilvl w:val="0"/>
          <w:numId w:val="34"/>
        </w:numPr>
        <w:spacing w:before="90"/>
        <w:ind w:right="714"/>
        <w:jc w:val="both"/>
        <w:rPr>
          <w:rFonts w:ascii="Tahoma" w:hAnsi="Tahoma" w:cs="Tahoma"/>
        </w:rPr>
      </w:pPr>
      <w:r>
        <w:rPr>
          <w:rFonts w:ascii="Tahoma" w:hAnsi="Tahoma" w:cs="Tahoma"/>
        </w:rPr>
        <w:t>Prepare draft resolution: The Consultant shall prepare a draft resolution to the Board of Commissioners for adoption of the Comprehensive Land Use Plan as required by law.</w:t>
      </w:r>
    </w:p>
    <w:p w14:paraId="1622455B" w14:textId="4CD09381" w:rsidR="00BA04FE" w:rsidRDefault="00BA04FE" w:rsidP="00257AB0">
      <w:pPr>
        <w:pStyle w:val="BodyText"/>
        <w:numPr>
          <w:ilvl w:val="0"/>
          <w:numId w:val="34"/>
        </w:numPr>
        <w:spacing w:before="90"/>
        <w:ind w:right="714"/>
        <w:jc w:val="both"/>
        <w:rPr>
          <w:rFonts w:ascii="Tahoma" w:hAnsi="Tahoma" w:cs="Tahoma"/>
        </w:rPr>
      </w:pPr>
      <w:r w:rsidRPr="00BA04FE">
        <w:rPr>
          <w:rFonts w:ascii="Tahoma" w:hAnsi="Tahoma" w:cs="Tahoma"/>
        </w:rPr>
        <w:t>Upon completion</w:t>
      </w:r>
      <w:r w:rsidRPr="00BA04FE">
        <w:rPr>
          <w:rFonts w:ascii="Tahoma" w:hAnsi="Tahoma" w:cs="Tahoma"/>
          <w:spacing w:val="-3"/>
        </w:rPr>
        <w:t xml:space="preserve"> </w:t>
      </w:r>
      <w:r w:rsidRPr="00BA04FE">
        <w:rPr>
          <w:rFonts w:ascii="Tahoma" w:hAnsi="Tahoma" w:cs="Tahoma"/>
        </w:rPr>
        <w:t>of</w:t>
      </w:r>
      <w:r w:rsidRPr="00BA04FE">
        <w:rPr>
          <w:rFonts w:ascii="Tahoma" w:hAnsi="Tahoma" w:cs="Tahoma"/>
          <w:spacing w:val="-4"/>
        </w:rPr>
        <w:t xml:space="preserve"> </w:t>
      </w:r>
      <w:r w:rsidRPr="00BA04FE">
        <w:rPr>
          <w:rFonts w:ascii="Tahoma" w:hAnsi="Tahoma" w:cs="Tahoma"/>
        </w:rPr>
        <w:t>the</w:t>
      </w:r>
      <w:r w:rsidRPr="00BA04FE">
        <w:rPr>
          <w:rFonts w:ascii="Tahoma" w:hAnsi="Tahoma" w:cs="Tahoma"/>
          <w:spacing w:val="-2"/>
        </w:rPr>
        <w:t xml:space="preserve"> </w:t>
      </w:r>
      <w:r w:rsidRPr="00BA04FE">
        <w:rPr>
          <w:rFonts w:ascii="Tahoma" w:hAnsi="Tahoma" w:cs="Tahoma"/>
        </w:rPr>
        <w:t>Comprehensive</w:t>
      </w:r>
      <w:r w:rsidRPr="00BA04FE">
        <w:rPr>
          <w:rFonts w:ascii="Tahoma" w:hAnsi="Tahoma" w:cs="Tahoma"/>
          <w:spacing w:val="-4"/>
        </w:rPr>
        <w:t xml:space="preserve"> </w:t>
      </w:r>
      <w:r w:rsidRPr="00BA04FE">
        <w:rPr>
          <w:rFonts w:ascii="Tahoma" w:hAnsi="Tahoma" w:cs="Tahoma"/>
        </w:rPr>
        <w:t>Plan</w:t>
      </w:r>
      <w:r w:rsidRPr="00BA04FE">
        <w:rPr>
          <w:rFonts w:ascii="Tahoma" w:hAnsi="Tahoma" w:cs="Tahoma"/>
          <w:spacing w:val="-1"/>
        </w:rPr>
        <w:t xml:space="preserve"> </w:t>
      </w:r>
      <w:r w:rsidRPr="00BA04FE">
        <w:rPr>
          <w:rFonts w:ascii="Tahoma" w:hAnsi="Tahoma" w:cs="Tahoma"/>
        </w:rPr>
        <w:t>elements,</w:t>
      </w:r>
      <w:r w:rsidRPr="00BA04FE">
        <w:rPr>
          <w:rFonts w:ascii="Tahoma" w:hAnsi="Tahoma" w:cs="Tahoma"/>
          <w:spacing w:val="-3"/>
        </w:rPr>
        <w:t xml:space="preserve"> </w:t>
      </w:r>
      <w:r w:rsidRPr="00BA04FE">
        <w:rPr>
          <w:rFonts w:ascii="Tahoma" w:hAnsi="Tahoma" w:cs="Tahoma"/>
        </w:rPr>
        <w:t>those</w:t>
      </w:r>
      <w:r w:rsidRPr="00BA04FE">
        <w:rPr>
          <w:rFonts w:ascii="Tahoma" w:hAnsi="Tahoma" w:cs="Tahoma"/>
          <w:spacing w:val="-4"/>
        </w:rPr>
        <w:t xml:space="preserve"> </w:t>
      </w:r>
      <w:r w:rsidRPr="00BA04FE">
        <w:rPr>
          <w:rFonts w:ascii="Tahoma" w:hAnsi="Tahoma" w:cs="Tahoma"/>
        </w:rPr>
        <w:t>documents</w:t>
      </w:r>
      <w:r w:rsidRPr="00BA04FE">
        <w:rPr>
          <w:rFonts w:ascii="Tahoma" w:hAnsi="Tahoma" w:cs="Tahoma"/>
          <w:spacing w:val="-1"/>
        </w:rPr>
        <w:t xml:space="preserve"> </w:t>
      </w:r>
      <w:r w:rsidRPr="00BA04FE">
        <w:rPr>
          <w:rFonts w:ascii="Tahoma" w:hAnsi="Tahoma" w:cs="Tahoma"/>
        </w:rPr>
        <w:t>will</w:t>
      </w:r>
      <w:r w:rsidRPr="00BA04FE">
        <w:rPr>
          <w:rFonts w:ascii="Tahoma" w:hAnsi="Tahoma" w:cs="Tahoma"/>
          <w:spacing w:val="-3"/>
        </w:rPr>
        <w:t xml:space="preserve"> </w:t>
      </w:r>
      <w:r w:rsidRPr="00BA04FE">
        <w:rPr>
          <w:rFonts w:ascii="Tahoma" w:hAnsi="Tahoma" w:cs="Tahoma"/>
        </w:rPr>
        <w:t>be</w:t>
      </w:r>
      <w:r w:rsidRPr="00BA04FE">
        <w:rPr>
          <w:rFonts w:ascii="Tahoma" w:hAnsi="Tahoma" w:cs="Tahoma"/>
          <w:spacing w:val="-4"/>
        </w:rPr>
        <w:t xml:space="preserve"> </w:t>
      </w:r>
      <w:r w:rsidRPr="00BA04FE">
        <w:rPr>
          <w:rFonts w:ascii="Tahoma" w:hAnsi="Tahoma" w:cs="Tahoma"/>
        </w:rPr>
        <w:t>made available for public review on the C</w:t>
      </w:r>
      <w:r>
        <w:rPr>
          <w:rFonts w:ascii="Tahoma" w:hAnsi="Tahoma" w:cs="Tahoma"/>
        </w:rPr>
        <w:t>ity</w:t>
      </w:r>
      <w:r w:rsidRPr="00BA04FE">
        <w:rPr>
          <w:rFonts w:ascii="Tahoma" w:hAnsi="Tahoma" w:cs="Tahoma"/>
        </w:rPr>
        <w:t xml:space="preserve"> website and a public hearing will be scheduled</w:t>
      </w:r>
      <w:r w:rsidRPr="00BA04FE">
        <w:rPr>
          <w:rFonts w:ascii="Tahoma" w:hAnsi="Tahoma" w:cs="Tahoma"/>
          <w:spacing w:val="-15"/>
        </w:rPr>
        <w:t xml:space="preserve"> </w:t>
      </w:r>
      <w:r w:rsidRPr="00BA04FE">
        <w:rPr>
          <w:rFonts w:ascii="Tahoma" w:hAnsi="Tahoma" w:cs="Tahoma"/>
        </w:rPr>
        <w:t>and</w:t>
      </w:r>
      <w:r w:rsidRPr="00BA04FE">
        <w:rPr>
          <w:rFonts w:ascii="Tahoma" w:hAnsi="Tahoma" w:cs="Tahoma"/>
          <w:spacing w:val="-15"/>
        </w:rPr>
        <w:t xml:space="preserve"> </w:t>
      </w:r>
      <w:r w:rsidRPr="00BA04FE">
        <w:rPr>
          <w:rFonts w:ascii="Tahoma" w:hAnsi="Tahoma" w:cs="Tahoma"/>
        </w:rPr>
        <w:t>advertised</w:t>
      </w:r>
      <w:r w:rsidRPr="00BA04FE">
        <w:rPr>
          <w:rFonts w:ascii="Tahoma" w:hAnsi="Tahoma" w:cs="Tahoma"/>
          <w:spacing w:val="-15"/>
        </w:rPr>
        <w:t xml:space="preserve"> </w:t>
      </w:r>
      <w:r w:rsidRPr="00BA04FE">
        <w:rPr>
          <w:rFonts w:ascii="Tahoma" w:hAnsi="Tahoma" w:cs="Tahoma"/>
        </w:rPr>
        <w:t>per</w:t>
      </w:r>
      <w:r w:rsidRPr="00BA04FE">
        <w:rPr>
          <w:rFonts w:ascii="Tahoma" w:hAnsi="Tahoma" w:cs="Tahoma"/>
          <w:spacing w:val="-15"/>
        </w:rPr>
        <w:t xml:space="preserve"> </w:t>
      </w:r>
      <w:r w:rsidRPr="00BA04FE">
        <w:rPr>
          <w:rFonts w:ascii="Tahoma" w:hAnsi="Tahoma" w:cs="Tahoma"/>
        </w:rPr>
        <w:t>the</w:t>
      </w:r>
      <w:r w:rsidRPr="00BA04FE">
        <w:rPr>
          <w:rFonts w:ascii="Tahoma" w:hAnsi="Tahoma" w:cs="Tahoma"/>
          <w:spacing w:val="-15"/>
        </w:rPr>
        <w:t xml:space="preserve"> </w:t>
      </w:r>
      <w:r w:rsidRPr="00BA04FE">
        <w:rPr>
          <w:rFonts w:ascii="Tahoma" w:hAnsi="Tahoma" w:cs="Tahoma"/>
        </w:rPr>
        <w:t>legal</w:t>
      </w:r>
      <w:r w:rsidRPr="00BA04FE">
        <w:rPr>
          <w:rFonts w:ascii="Tahoma" w:hAnsi="Tahoma" w:cs="Tahoma"/>
          <w:spacing w:val="-15"/>
        </w:rPr>
        <w:t xml:space="preserve"> </w:t>
      </w:r>
      <w:r w:rsidRPr="00BA04FE">
        <w:rPr>
          <w:rFonts w:ascii="Tahoma" w:hAnsi="Tahoma" w:cs="Tahoma"/>
        </w:rPr>
        <w:t>requirements</w:t>
      </w:r>
      <w:r w:rsidRPr="00BA04FE">
        <w:rPr>
          <w:rFonts w:ascii="Tahoma" w:hAnsi="Tahoma" w:cs="Tahoma"/>
          <w:spacing w:val="-15"/>
        </w:rPr>
        <w:t xml:space="preserve"> </w:t>
      </w:r>
      <w:r w:rsidRPr="00BA04FE">
        <w:rPr>
          <w:rFonts w:ascii="Tahoma" w:hAnsi="Tahoma" w:cs="Tahoma"/>
        </w:rPr>
        <w:t>of</w:t>
      </w:r>
      <w:r w:rsidRPr="00BA04FE">
        <w:rPr>
          <w:rFonts w:ascii="Tahoma" w:hAnsi="Tahoma" w:cs="Tahoma"/>
          <w:spacing w:val="-15"/>
        </w:rPr>
        <w:t xml:space="preserve"> </w:t>
      </w:r>
      <w:r w:rsidRPr="00BA04FE">
        <w:rPr>
          <w:rFonts w:ascii="Tahoma" w:hAnsi="Tahoma" w:cs="Tahoma"/>
        </w:rPr>
        <w:t>the</w:t>
      </w:r>
      <w:r w:rsidRPr="00BA04FE">
        <w:rPr>
          <w:rFonts w:ascii="Tahoma" w:hAnsi="Tahoma" w:cs="Tahoma"/>
          <w:spacing w:val="-15"/>
        </w:rPr>
        <w:t xml:space="preserve"> </w:t>
      </w:r>
      <w:r w:rsidRPr="00BA04FE">
        <w:rPr>
          <w:rFonts w:ascii="Tahoma" w:hAnsi="Tahoma" w:cs="Tahoma"/>
        </w:rPr>
        <w:t>C</w:t>
      </w:r>
      <w:r>
        <w:rPr>
          <w:rFonts w:ascii="Tahoma" w:hAnsi="Tahoma" w:cs="Tahoma"/>
        </w:rPr>
        <w:t>ity</w:t>
      </w:r>
      <w:r w:rsidRPr="00BA04FE">
        <w:rPr>
          <w:rFonts w:ascii="Tahoma" w:hAnsi="Tahoma" w:cs="Tahoma"/>
        </w:rPr>
        <w:t>.</w:t>
      </w:r>
      <w:r w:rsidRPr="00BA04FE">
        <w:rPr>
          <w:rFonts w:ascii="Tahoma" w:hAnsi="Tahoma" w:cs="Tahoma"/>
          <w:spacing w:val="-15"/>
        </w:rPr>
        <w:t xml:space="preserve"> </w:t>
      </w:r>
      <w:r w:rsidRPr="00BA04FE">
        <w:rPr>
          <w:rFonts w:ascii="Tahoma" w:hAnsi="Tahoma" w:cs="Tahoma"/>
        </w:rPr>
        <w:t>Two</w:t>
      </w:r>
      <w:r w:rsidRPr="00BA04FE">
        <w:rPr>
          <w:rFonts w:ascii="Tahoma" w:hAnsi="Tahoma" w:cs="Tahoma"/>
          <w:spacing w:val="-15"/>
        </w:rPr>
        <w:t xml:space="preserve"> </w:t>
      </w:r>
      <w:r w:rsidRPr="00BA04FE">
        <w:rPr>
          <w:rFonts w:ascii="Tahoma" w:hAnsi="Tahoma" w:cs="Tahoma"/>
        </w:rPr>
        <w:t>public</w:t>
      </w:r>
      <w:r w:rsidRPr="00BA04FE">
        <w:rPr>
          <w:rFonts w:ascii="Tahoma" w:hAnsi="Tahoma" w:cs="Tahoma"/>
          <w:spacing w:val="-15"/>
        </w:rPr>
        <w:t xml:space="preserve"> </w:t>
      </w:r>
      <w:r w:rsidRPr="00BA04FE">
        <w:rPr>
          <w:rFonts w:ascii="Tahoma" w:hAnsi="Tahoma" w:cs="Tahoma"/>
        </w:rPr>
        <w:t>hearings will be held to allow additional public input prior to adoption of the resolution for the Comprehensive Plan by the C</w:t>
      </w:r>
      <w:r>
        <w:rPr>
          <w:rFonts w:ascii="Tahoma" w:hAnsi="Tahoma" w:cs="Tahoma"/>
        </w:rPr>
        <w:t>i</w:t>
      </w:r>
      <w:r w:rsidRPr="00BA04FE">
        <w:rPr>
          <w:rFonts w:ascii="Tahoma" w:hAnsi="Tahoma" w:cs="Tahoma"/>
        </w:rPr>
        <w:t>ty’s governing body.</w:t>
      </w:r>
      <w:r>
        <w:rPr>
          <w:rFonts w:ascii="Tahoma" w:hAnsi="Tahoma" w:cs="Tahoma"/>
        </w:rPr>
        <w:t xml:space="preserve">  </w:t>
      </w:r>
    </w:p>
    <w:p w14:paraId="78B7A416" w14:textId="667B4872" w:rsidR="00BE75FD" w:rsidRPr="00BE75FD" w:rsidRDefault="00BE75FD" w:rsidP="00257AB0">
      <w:pPr>
        <w:pStyle w:val="BodyText"/>
        <w:numPr>
          <w:ilvl w:val="0"/>
          <w:numId w:val="34"/>
        </w:numPr>
        <w:spacing w:before="90"/>
        <w:ind w:right="714"/>
        <w:jc w:val="both"/>
        <w:rPr>
          <w:rFonts w:ascii="Tahoma" w:hAnsi="Tahoma" w:cs="Tahoma"/>
        </w:rPr>
      </w:pPr>
      <w:r w:rsidRPr="00BE75FD">
        <w:rPr>
          <w:rFonts w:ascii="Tahoma" w:hAnsi="Tahoma" w:cs="Tahoma"/>
        </w:rPr>
        <w:t>Regional Compliance Review: After the transmittal resolution is adopted by the C</w:t>
      </w:r>
      <w:r>
        <w:rPr>
          <w:rFonts w:ascii="Tahoma" w:hAnsi="Tahoma" w:cs="Tahoma"/>
        </w:rPr>
        <w:t>i</w:t>
      </w:r>
      <w:r w:rsidRPr="00BE75FD">
        <w:rPr>
          <w:rFonts w:ascii="Tahoma" w:hAnsi="Tahoma" w:cs="Tahoma"/>
        </w:rPr>
        <w:t>ty’s governing body, the Consultant will submit the resolution and Comprehensive Plan to the TRRDC for their review. Should the RDC have any questions, the Consultant will work with the RDC to revise/reconcile any issues or compliance deficiencies. If requested by the RDC, the Consultant will attend any regional review hearings that are scheduled.</w:t>
      </w:r>
    </w:p>
    <w:p w14:paraId="3260B1D4" w14:textId="77777777" w:rsidR="00257AB0" w:rsidRPr="0037004D" w:rsidRDefault="00257AB0" w:rsidP="00257AB0">
      <w:pPr>
        <w:pStyle w:val="BodyText"/>
        <w:spacing w:before="90"/>
        <w:ind w:left="1200" w:right="714"/>
        <w:jc w:val="both"/>
        <w:rPr>
          <w:rFonts w:ascii="Tahoma" w:hAnsi="Tahoma" w:cs="Tahoma"/>
        </w:rPr>
      </w:pPr>
    </w:p>
    <w:p w14:paraId="10E5BA69" w14:textId="508D2EFA" w:rsidR="00C1565B" w:rsidRPr="002861B3" w:rsidRDefault="00C1565B" w:rsidP="00C1565B">
      <w:pPr>
        <w:pStyle w:val="ListParagraph"/>
        <w:spacing w:after="0"/>
        <w:ind w:left="0"/>
        <w:rPr>
          <w:rFonts w:ascii="Tahoma" w:hAnsi="Tahoma" w:cs="Tahoma"/>
          <w:b/>
          <w:sz w:val="24"/>
          <w:szCs w:val="24"/>
        </w:rPr>
      </w:pPr>
      <w:r w:rsidRPr="002861B3">
        <w:rPr>
          <w:rFonts w:ascii="Tahoma" w:hAnsi="Tahoma" w:cs="Tahoma"/>
          <w:b/>
          <w:sz w:val="24"/>
          <w:szCs w:val="24"/>
        </w:rPr>
        <w:t>1.</w:t>
      </w:r>
      <w:r>
        <w:rPr>
          <w:rFonts w:ascii="Tahoma" w:hAnsi="Tahoma" w:cs="Tahoma"/>
          <w:b/>
          <w:sz w:val="24"/>
          <w:szCs w:val="24"/>
        </w:rPr>
        <w:t>5</w:t>
      </w:r>
      <w:r w:rsidRPr="002861B3">
        <w:rPr>
          <w:rFonts w:ascii="Tahoma" w:hAnsi="Tahoma" w:cs="Tahoma"/>
          <w:b/>
          <w:sz w:val="24"/>
          <w:szCs w:val="24"/>
        </w:rPr>
        <w:t>.</w:t>
      </w:r>
      <w:r w:rsidRPr="002861B3">
        <w:rPr>
          <w:rFonts w:ascii="Tahoma" w:hAnsi="Tahoma" w:cs="Tahoma"/>
          <w:b/>
          <w:sz w:val="24"/>
          <w:szCs w:val="24"/>
        </w:rPr>
        <w:tab/>
        <w:t>PACKAGING/SUBMISSION REQUIREMENTS</w:t>
      </w:r>
    </w:p>
    <w:p w14:paraId="65C07DDF" w14:textId="6B945FF9" w:rsidR="00E50BBC" w:rsidRDefault="00E50BBC" w:rsidP="00E50BBC">
      <w:pPr>
        <w:pStyle w:val="BodyText"/>
        <w:spacing w:before="90" w:line="242" w:lineRule="auto"/>
        <w:ind w:left="479"/>
        <w:rPr>
          <w:rFonts w:ascii="Tahoma" w:hAnsi="Tahoma" w:cs="Tahoma"/>
        </w:rPr>
      </w:pPr>
      <w:r w:rsidRPr="00E50BBC">
        <w:rPr>
          <w:rFonts w:ascii="Tahoma" w:hAnsi="Tahoma" w:cs="Tahoma"/>
        </w:rPr>
        <w:t>Consultants</w:t>
      </w:r>
      <w:r w:rsidRPr="00E50BBC">
        <w:rPr>
          <w:rFonts w:ascii="Tahoma" w:hAnsi="Tahoma" w:cs="Tahoma"/>
          <w:spacing w:val="40"/>
        </w:rPr>
        <w:t xml:space="preserve"> </w:t>
      </w:r>
      <w:r w:rsidRPr="00E50BBC">
        <w:rPr>
          <w:rFonts w:ascii="Tahoma" w:hAnsi="Tahoma" w:cs="Tahoma"/>
        </w:rPr>
        <w:t>are</w:t>
      </w:r>
      <w:r w:rsidRPr="00E50BBC">
        <w:rPr>
          <w:rFonts w:ascii="Tahoma" w:hAnsi="Tahoma" w:cs="Tahoma"/>
          <w:spacing w:val="40"/>
        </w:rPr>
        <w:t xml:space="preserve"> </w:t>
      </w:r>
      <w:r w:rsidRPr="00E50BBC">
        <w:rPr>
          <w:rFonts w:ascii="Tahoma" w:hAnsi="Tahoma" w:cs="Tahoma"/>
        </w:rPr>
        <w:t>requested</w:t>
      </w:r>
      <w:r w:rsidRPr="00E50BBC">
        <w:rPr>
          <w:rFonts w:ascii="Tahoma" w:hAnsi="Tahoma" w:cs="Tahoma"/>
          <w:spacing w:val="40"/>
        </w:rPr>
        <w:t xml:space="preserve"> </w:t>
      </w:r>
      <w:r w:rsidRPr="00E50BBC">
        <w:rPr>
          <w:rFonts w:ascii="Tahoma" w:hAnsi="Tahoma" w:cs="Tahoma"/>
        </w:rPr>
        <w:t>to</w:t>
      </w:r>
      <w:r w:rsidRPr="00E50BBC">
        <w:rPr>
          <w:rFonts w:ascii="Tahoma" w:hAnsi="Tahoma" w:cs="Tahoma"/>
          <w:spacing w:val="40"/>
        </w:rPr>
        <w:t xml:space="preserve"> </w:t>
      </w:r>
      <w:r w:rsidRPr="00E50BBC">
        <w:rPr>
          <w:rFonts w:ascii="Tahoma" w:hAnsi="Tahoma" w:cs="Tahoma"/>
        </w:rPr>
        <w:t>submit</w:t>
      </w:r>
      <w:r w:rsidRPr="00E50BBC">
        <w:rPr>
          <w:rFonts w:ascii="Tahoma" w:hAnsi="Tahoma" w:cs="Tahoma"/>
          <w:spacing w:val="40"/>
        </w:rPr>
        <w:t xml:space="preserve"> </w:t>
      </w:r>
      <w:r w:rsidRPr="00E50BBC">
        <w:rPr>
          <w:rFonts w:ascii="Tahoma" w:hAnsi="Tahoma" w:cs="Tahoma"/>
        </w:rPr>
        <w:t>ten</w:t>
      </w:r>
      <w:r w:rsidRPr="00E50BBC">
        <w:rPr>
          <w:rFonts w:ascii="Tahoma" w:hAnsi="Tahoma" w:cs="Tahoma"/>
          <w:spacing w:val="40"/>
        </w:rPr>
        <w:t xml:space="preserve"> </w:t>
      </w:r>
      <w:r w:rsidRPr="00E50BBC">
        <w:rPr>
          <w:rFonts w:ascii="Tahoma" w:hAnsi="Tahoma" w:cs="Tahoma"/>
        </w:rPr>
        <w:t>(10)</w:t>
      </w:r>
      <w:r w:rsidRPr="00E50BBC">
        <w:rPr>
          <w:rFonts w:ascii="Tahoma" w:hAnsi="Tahoma" w:cs="Tahoma"/>
          <w:spacing w:val="40"/>
        </w:rPr>
        <w:t xml:space="preserve"> </w:t>
      </w:r>
      <w:r w:rsidRPr="00E50BBC">
        <w:rPr>
          <w:rFonts w:ascii="Tahoma" w:hAnsi="Tahoma" w:cs="Tahoma"/>
        </w:rPr>
        <w:t>copies</w:t>
      </w:r>
      <w:r w:rsidRPr="00E50BBC">
        <w:rPr>
          <w:rFonts w:ascii="Tahoma" w:hAnsi="Tahoma" w:cs="Tahoma"/>
          <w:spacing w:val="40"/>
        </w:rPr>
        <w:t xml:space="preserve"> </w:t>
      </w:r>
      <w:r w:rsidRPr="00E50BBC">
        <w:rPr>
          <w:rFonts w:ascii="Tahoma" w:hAnsi="Tahoma" w:cs="Tahoma"/>
        </w:rPr>
        <w:t>of</w:t>
      </w:r>
      <w:r w:rsidRPr="00E50BBC">
        <w:rPr>
          <w:rFonts w:ascii="Tahoma" w:hAnsi="Tahoma" w:cs="Tahoma"/>
          <w:spacing w:val="40"/>
        </w:rPr>
        <w:t xml:space="preserve"> </w:t>
      </w:r>
      <w:r w:rsidRPr="00E50BBC">
        <w:rPr>
          <w:rFonts w:ascii="Tahoma" w:hAnsi="Tahoma" w:cs="Tahoma"/>
        </w:rPr>
        <w:t>the</w:t>
      </w:r>
      <w:r w:rsidRPr="00E50BBC">
        <w:rPr>
          <w:rFonts w:ascii="Tahoma" w:hAnsi="Tahoma" w:cs="Tahoma"/>
          <w:spacing w:val="40"/>
        </w:rPr>
        <w:t xml:space="preserve"> </w:t>
      </w:r>
      <w:r w:rsidRPr="00E50BBC">
        <w:rPr>
          <w:rFonts w:ascii="Tahoma" w:hAnsi="Tahoma" w:cs="Tahoma"/>
        </w:rPr>
        <w:t>proposal</w:t>
      </w:r>
      <w:r w:rsidRPr="00E50BBC">
        <w:rPr>
          <w:rFonts w:ascii="Tahoma" w:hAnsi="Tahoma" w:cs="Tahoma"/>
          <w:spacing w:val="40"/>
        </w:rPr>
        <w:t xml:space="preserve"> </w:t>
      </w:r>
      <w:r w:rsidRPr="00E50BBC">
        <w:rPr>
          <w:rFonts w:ascii="Tahoma" w:hAnsi="Tahoma" w:cs="Tahoma"/>
        </w:rPr>
        <w:t>package</w:t>
      </w:r>
      <w:r w:rsidRPr="00E50BBC">
        <w:rPr>
          <w:rFonts w:ascii="Tahoma" w:hAnsi="Tahoma" w:cs="Tahoma"/>
          <w:spacing w:val="40"/>
        </w:rPr>
        <w:t xml:space="preserve"> </w:t>
      </w:r>
      <w:r w:rsidRPr="00E50BBC">
        <w:rPr>
          <w:rFonts w:ascii="Tahoma" w:hAnsi="Tahoma" w:cs="Tahoma"/>
        </w:rPr>
        <w:t>to</w:t>
      </w:r>
      <w:r w:rsidRPr="00E50BBC">
        <w:rPr>
          <w:rFonts w:ascii="Tahoma" w:hAnsi="Tahoma" w:cs="Tahoma"/>
          <w:spacing w:val="40"/>
        </w:rPr>
        <w:t xml:space="preserve"> </w:t>
      </w:r>
      <w:r w:rsidRPr="00E50BBC">
        <w:rPr>
          <w:rFonts w:ascii="Tahoma" w:hAnsi="Tahoma" w:cs="Tahoma"/>
        </w:rPr>
        <w:t>meet</w:t>
      </w:r>
      <w:r w:rsidRPr="00E50BBC">
        <w:rPr>
          <w:rFonts w:ascii="Tahoma" w:hAnsi="Tahoma" w:cs="Tahoma"/>
          <w:spacing w:val="40"/>
        </w:rPr>
        <w:t xml:space="preserve"> </w:t>
      </w:r>
      <w:r w:rsidRPr="00E50BBC">
        <w:rPr>
          <w:rFonts w:ascii="Tahoma" w:hAnsi="Tahoma" w:cs="Tahoma"/>
        </w:rPr>
        <w:t>the requirements of the items listed below:</w:t>
      </w:r>
    </w:p>
    <w:p w14:paraId="3632C07B" w14:textId="77777777" w:rsidR="00E50BBC" w:rsidRPr="00E50BBC" w:rsidRDefault="00E50BBC" w:rsidP="00E50BBC">
      <w:pPr>
        <w:pStyle w:val="BodyText"/>
        <w:spacing w:before="90" w:line="242" w:lineRule="auto"/>
        <w:ind w:left="479"/>
        <w:rPr>
          <w:rFonts w:ascii="Tahoma" w:hAnsi="Tahoma" w:cs="Tahoma"/>
        </w:rPr>
      </w:pPr>
    </w:p>
    <w:p w14:paraId="0E17C9B7" w14:textId="77777777" w:rsidR="00E50BBC" w:rsidRPr="00E50BBC" w:rsidRDefault="00E50BBC" w:rsidP="00E50BBC">
      <w:pPr>
        <w:pStyle w:val="ListParagraph"/>
        <w:widowControl w:val="0"/>
        <w:numPr>
          <w:ilvl w:val="0"/>
          <w:numId w:val="36"/>
        </w:numPr>
        <w:tabs>
          <w:tab w:val="left" w:pos="840"/>
        </w:tabs>
        <w:autoSpaceDE w:val="0"/>
        <w:autoSpaceDN w:val="0"/>
        <w:spacing w:before="1" w:after="0" w:line="240" w:lineRule="auto"/>
        <w:ind w:left="839" w:right="716"/>
        <w:contextualSpacing w:val="0"/>
        <w:jc w:val="both"/>
        <w:rPr>
          <w:rFonts w:ascii="Tahoma" w:hAnsi="Tahoma" w:cs="Tahoma"/>
          <w:sz w:val="24"/>
        </w:rPr>
      </w:pPr>
      <w:r w:rsidRPr="00E50BBC">
        <w:rPr>
          <w:rFonts w:ascii="Tahoma" w:hAnsi="Tahoma" w:cs="Tahoma"/>
          <w:sz w:val="24"/>
        </w:rPr>
        <w:t>Provide a description of the services proposed and approach to the work that addresses</w:t>
      </w:r>
      <w:r w:rsidRPr="00E50BBC">
        <w:rPr>
          <w:rFonts w:ascii="Tahoma" w:hAnsi="Tahoma" w:cs="Tahoma"/>
          <w:spacing w:val="40"/>
          <w:sz w:val="24"/>
        </w:rPr>
        <w:t xml:space="preserve"> </w:t>
      </w:r>
      <w:r w:rsidRPr="00E50BBC">
        <w:rPr>
          <w:rFonts w:ascii="Tahoma" w:hAnsi="Tahoma" w:cs="Tahoma"/>
          <w:sz w:val="24"/>
        </w:rPr>
        <w:t>the issues elaborated above. Describe your firm’s capabilities to perform the variety of analytical product development tasks found in this RFP.</w:t>
      </w:r>
    </w:p>
    <w:p w14:paraId="41A23AD6" w14:textId="77777777" w:rsidR="00E50BBC" w:rsidRPr="00E50BBC" w:rsidRDefault="00E50BBC" w:rsidP="00E50BBC">
      <w:pPr>
        <w:pStyle w:val="BodyText"/>
        <w:rPr>
          <w:rFonts w:ascii="Tahoma" w:hAnsi="Tahoma" w:cs="Tahoma"/>
        </w:rPr>
      </w:pPr>
    </w:p>
    <w:p w14:paraId="07B7F6EB" w14:textId="77777777" w:rsidR="00E50BBC" w:rsidRPr="00E50BBC" w:rsidRDefault="00E50BBC" w:rsidP="00E50BBC">
      <w:pPr>
        <w:pStyle w:val="ListParagraph"/>
        <w:widowControl w:val="0"/>
        <w:numPr>
          <w:ilvl w:val="0"/>
          <w:numId w:val="36"/>
        </w:numPr>
        <w:tabs>
          <w:tab w:val="left" w:pos="840"/>
        </w:tabs>
        <w:autoSpaceDE w:val="0"/>
        <w:autoSpaceDN w:val="0"/>
        <w:spacing w:after="0" w:line="240" w:lineRule="auto"/>
        <w:ind w:left="839" w:right="713"/>
        <w:contextualSpacing w:val="0"/>
        <w:jc w:val="both"/>
        <w:rPr>
          <w:rFonts w:ascii="Tahoma" w:hAnsi="Tahoma" w:cs="Tahoma"/>
          <w:sz w:val="24"/>
        </w:rPr>
      </w:pPr>
      <w:r w:rsidRPr="00E50BBC">
        <w:rPr>
          <w:rFonts w:ascii="Tahoma" w:hAnsi="Tahoma" w:cs="Tahoma"/>
          <w:sz w:val="24"/>
        </w:rPr>
        <w:t>Provide resumes for the key staff performing the analysis, planning, meeting facilitation, graphics, preparation, project management and project administration for this project. Highlight past experiences that demonstrates familiarity with the variety of issues that</w:t>
      </w:r>
      <w:r w:rsidRPr="00E50BBC">
        <w:rPr>
          <w:rFonts w:ascii="Tahoma" w:hAnsi="Tahoma" w:cs="Tahoma"/>
          <w:spacing w:val="40"/>
          <w:sz w:val="24"/>
        </w:rPr>
        <w:t xml:space="preserve"> </w:t>
      </w:r>
      <w:r w:rsidRPr="00E50BBC">
        <w:rPr>
          <w:rFonts w:ascii="Tahoma" w:hAnsi="Tahoma" w:cs="Tahoma"/>
          <w:sz w:val="24"/>
        </w:rPr>
        <w:t>this plan must address. Provide references including contact name, phone number for master planning assignments of a similar nature and scope performed within the last five years. Submit one copy of a comparable plan report that best represents your firm’s capabilities for a project of this scope.</w:t>
      </w:r>
    </w:p>
    <w:p w14:paraId="37883A50" w14:textId="77777777" w:rsidR="00E50BBC" w:rsidRPr="00E50BBC" w:rsidRDefault="00E50BBC" w:rsidP="00E50BBC">
      <w:pPr>
        <w:pStyle w:val="BodyText"/>
        <w:rPr>
          <w:rFonts w:ascii="Tahoma" w:hAnsi="Tahoma" w:cs="Tahoma"/>
        </w:rPr>
      </w:pPr>
    </w:p>
    <w:p w14:paraId="0031D799" w14:textId="4B870B60" w:rsidR="00E50BBC" w:rsidRDefault="00E50BBC" w:rsidP="00E50BBC">
      <w:pPr>
        <w:pStyle w:val="ListParagraph"/>
        <w:widowControl w:val="0"/>
        <w:numPr>
          <w:ilvl w:val="0"/>
          <w:numId w:val="36"/>
        </w:numPr>
        <w:tabs>
          <w:tab w:val="left" w:pos="840"/>
        </w:tabs>
        <w:autoSpaceDE w:val="0"/>
        <w:autoSpaceDN w:val="0"/>
        <w:spacing w:after="0" w:line="240" w:lineRule="auto"/>
        <w:ind w:left="839" w:right="711"/>
        <w:contextualSpacing w:val="0"/>
        <w:jc w:val="both"/>
        <w:rPr>
          <w:rFonts w:ascii="Tahoma" w:hAnsi="Tahoma" w:cs="Tahoma"/>
          <w:sz w:val="24"/>
        </w:rPr>
      </w:pPr>
      <w:r w:rsidRPr="00E50BBC">
        <w:rPr>
          <w:rFonts w:ascii="Tahoma" w:hAnsi="Tahoma" w:cs="Tahoma"/>
          <w:sz w:val="24"/>
        </w:rPr>
        <w:t>Provide</w:t>
      </w:r>
      <w:r w:rsidRPr="00E50BBC">
        <w:rPr>
          <w:rFonts w:ascii="Tahoma" w:hAnsi="Tahoma" w:cs="Tahoma"/>
          <w:spacing w:val="-2"/>
          <w:sz w:val="24"/>
        </w:rPr>
        <w:t xml:space="preserve"> </w:t>
      </w:r>
      <w:r w:rsidRPr="00E50BBC">
        <w:rPr>
          <w:rFonts w:ascii="Tahoma" w:hAnsi="Tahoma" w:cs="Tahoma"/>
          <w:sz w:val="24"/>
        </w:rPr>
        <w:t>a</w:t>
      </w:r>
      <w:r w:rsidRPr="00E50BBC">
        <w:rPr>
          <w:rFonts w:ascii="Tahoma" w:hAnsi="Tahoma" w:cs="Tahoma"/>
          <w:spacing w:val="-2"/>
          <w:sz w:val="24"/>
        </w:rPr>
        <w:t xml:space="preserve"> </w:t>
      </w:r>
      <w:r w:rsidRPr="00E50BBC">
        <w:rPr>
          <w:rFonts w:ascii="Tahoma" w:hAnsi="Tahoma" w:cs="Tahoma"/>
          <w:sz w:val="24"/>
        </w:rPr>
        <w:t>graph</w:t>
      </w:r>
      <w:r w:rsidRPr="00E50BBC">
        <w:rPr>
          <w:rFonts w:ascii="Tahoma" w:hAnsi="Tahoma" w:cs="Tahoma"/>
          <w:spacing w:val="-1"/>
          <w:sz w:val="24"/>
        </w:rPr>
        <w:t xml:space="preserve"> </w:t>
      </w:r>
      <w:r w:rsidRPr="00E50BBC">
        <w:rPr>
          <w:rFonts w:ascii="Tahoma" w:hAnsi="Tahoma" w:cs="Tahoma"/>
          <w:sz w:val="24"/>
        </w:rPr>
        <w:t>describing</w:t>
      </w:r>
      <w:r w:rsidRPr="00E50BBC">
        <w:rPr>
          <w:rFonts w:ascii="Tahoma" w:hAnsi="Tahoma" w:cs="Tahoma"/>
          <w:spacing w:val="-1"/>
          <w:sz w:val="24"/>
        </w:rPr>
        <w:t xml:space="preserve"> </w:t>
      </w:r>
      <w:r w:rsidRPr="00E50BBC">
        <w:rPr>
          <w:rFonts w:ascii="Tahoma" w:hAnsi="Tahoma" w:cs="Tahoma"/>
          <w:sz w:val="24"/>
        </w:rPr>
        <w:t>the</w:t>
      </w:r>
      <w:r w:rsidRPr="00E50BBC">
        <w:rPr>
          <w:rFonts w:ascii="Tahoma" w:hAnsi="Tahoma" w:cs="Tahoma"/>
          <w:spacing w:val="-2"/>
          <w:sz w:val="24"/>
        </w:rPr>
        <w:t xml:space="preserve"> </w:t>
      </w:r>
      <w:r w:rsidRPr="00E50BBC">
        <w:rPr>
          <w:rFonts w:ascii="Tahoma" w:hAnsi="Tahoma" w:cs="Tahoma"/>
          <w:sz w:val="24"/>
        </w:rPr>
        <w:t>time</w:t>
      </w:r>
      <w:r w:rsidRPr="00E50BBC">
        <w:rPr>
          <w:rFonts w:ascii="Tahoma" w:hAnsi="Tahoma" w:cs="Tahoma"/>
          <w:spacing w:val="-2"/>
          <w:sz w:val="24"/>
        </w:rPr>
        <w:t xml:space="preserve"> </w:t>
      </w:r>
      <w:r w:rsidRPr="00E50BBC">
        <w:rPr>
          <w:rFonts w:ascii="Tahoma" w:hAnsi="Tahoma" w:cs="Tahoma"/>
          <w:sz w:val="24"/>
        </w:rPr>
        <w:t>schedule</w:t>
      </w:r>
      <w:r w:rsidRPr="00E50BBC">
        <w:rPr>
          <w:rFonts w:ascii="Tahoma" w:hAnsi="Tahoma" w:cs="Tahoma"/>
          <w:spacing w:val="-2"/>
          <w:sz w:val="24"/>
        </w:rPr>
        <w:t xml:space="preserve"> </w:t>
      </w:r>
      <w:r w:rsidRPr="00E50BBC">
        <w:rPr>
          <w:rFonts w:ascii="Tahoma" w:hAnsi="Tahoma" w:cs="Tahoma"/>
          <w:sz w:val="24"/>
        </w:rPr>
        <w:t>for completing</w:t>
      </w:r>
      <w:r w:rsidRPr="00E50BBC">
        <w:rPr>
          <w:rFonts w:ascii="Tahoma" w:hAnsi="Tahoma" w:cs="Tahoma"/>
          <w:spacing w:val="-1"/>
          <w:sz w:val="24"/>
        </w:rPr>
        <w:t xml:space="preserve"> </w:t>
      </w:r>
      <w:r w:rsidRPr="00E50BBC">
        <w:rPr>
          <w:rFonts w:ascii="Tahoma" w:hAnsi="Tahoma" w:cs="Tahoma"/>
          <w:sz w:val="24"/>
        </w:rPr>
        <w:t>this</w:t>
      </w:r>
      <w:r w:rsidRPr="00E50BBC">
        <w:rPr>
          <w:rFonts w:ascii="Tahoma" w:hAnsi="Tahoma" w:cs="Tahoma"/>
          <w:spacing w:val="-1"/>
          <w:sz w:val="24"/>
        </w:rPr>
        <w:t xml:space="preserve"> </w:t>
      </w:r>
      <w:r w:rsidRPr="00E50BBC">
        <w:rPr>
          <w:rFonts w:ascii="Tahoma" w:hAnsi="Tahoma" w:cs="Tahoma"/>
          <w:sz w:val="24"/>
        </w:rPr>
        <w:t>project</w:t>
      </w:r>
      <w:r w:rsidRPr="00E50BBC">
        <w:rPr>
          <w:rFonts w:ascii="Tahoma" w:hAnsi="Tahoma" w:cs="Tahoma"/>
          <w:spacing w:val="-1"/>
          <w:sz w:val="24"/>
        </w:rPr>
        <w:t xml:space="preserve"> </w:t>
      </w:r>
      <w:r w:rsidRPr="00E50BBC">
        <w:rPr>
          <w:rFonts w:ascii="Tahoma" w:hAnsi="Tahoma" w:cs="Tahoma"/>
          <w:sz w:val="24"/>
        </w:rPr>
        <w:t>with</w:t>
      </w:r>
      <w:r w:rsidRPr="00E50BBC">
        <w:rPr>
          <w:rFonts w:ascii="Tahoma" w:hAnsi="Tahoma" w:cs="Tahoma"/>
          <w:spacing w:val="-1"/>
          <w:sz w:val="24"/>
        </w:rPr>
        <w:t xml:space="preserve"> </w:t>
      </w:r>
      <w:r w:rsidRPr="00E50BBC">
        <w:rPr>
          <w:rFonts w:ascii="Tahoma" w:hAnsi="Tahoma" w:cs="Tahoma"/>
          <w:sz w:val="24"/>
        </w:rPr>
        <w:t>critical</w:t>
      </w:r>
      <w:r w:rsidRPr="00E50BBC">
        <w:rPr>
          <w:rFonts w:ascii="Tahoma" w:hAnsi="Tahoma" w:cs="Tahoma"/>
          <w:spacing w:val="-1"/>
          <w:sz w:val="24"/>
        </w:rPr>
        <w:t xml:space="preserve"> </w:t>
      </w:r>
      <w:r w:rsidRPr="00E50BBC">
        <w:rPr>
          <w:rFonts w:ascii="Tahoma" w:hAnsi="Tahoma" w:cs="Tahoma"/>
          <w:sz w:val="24"/>
        </w:rPr>
        <w:t>path dates</w:t>
      </w:r>
      <w:r w:rsidRPr="00E50BBC">
        <w:rPr>
          <w:rFonts w:ascii="Tahoma" w:hAnsi="Tahoma" w:cs="Tahoma"/>
          <w:spacing w:val="-9"/>
          <w:sz w:val="24"/>
        </w:rPr>
        <w:t xml:space="preserve"> </w:t>
      </w:r>
      <w:r w:rsidRPr="00E50BBC">
        <w:rPr>
          <w:rFonts w:ascii="Tahoma" w:hAnsi="Tahoma" w:cs="Tahoma"/>
          <w:sz w:val="24"/>
        </w:rPr>
        <w:t>shown.</w:t>
      </w:r>
      <w:r w:rsidRPr="00E50BBC">
        <w:rPr>
          <w:rFonts w:ascii="Tahoma" w:hAnsi="Tahoma" w:cs="Tahoma"/>
          <w:spacing w:val="40"/>
          <w:sz w:val="24"/>
        </w:rPr>
        <w:t xml:space="preserve"> </w:t>
      </w:r>
      <w:r w:rsidRPr="00E50BBC">
        <w:rPr>
          <w:rFonts w:ascii="Tahoma" w:hAnsi="Tahoma" w:cs="Tahoma"/>
          <w:sz w:val="24"/>
        </w:rPr>
        <w:t>Include</w:t>
      </w:r>
      <w:r w:rsidRPr="00E50BBC">
        <w:rPr>
          <w:rFonts w:ascii="Tahoma" w:hAnsi="Tahoma" w:cs="Tahoma"/>
          <w:spacing w:val="-8"/>
          <w:sz w:val="24"/>
        </w:rPr>
        <w:t xml:space="preserve"> </w:t>
      </w:r>
      <w:r w:rsidRPr="00E50BBC">
        <w:rPr>
          <w:rFonts w:ascii="Tahoma" w:hAnsi="Tahoma" w:cs="Tahoma"/>
          <w:sz w:val="24"/>
        </w:rPr>
        <w:t>on</w:t>
      </w:r>
      <w:r w:rsidRPr="00E50BBC">
        <w:rPr>
          <w:rFonts w:ascii="Tahoma" w:hAnsi="Tahoma" w:cs="Tahoma"/>
          <w:spacing w:val="-7"/>
          <w:sz w:val="24"/>
        </w:rPr>
        <w:t xml:space="preserve"> </w:t>
      </w:r>
      <w:r w:rsidRPr="00E50BBC">
        <w:rPr>
          <w:rFonts w:ascii="Tahoma" w:hAnsi="Tahoma" w:cs="Tahoma"/>
          <w:sz w:val="24"/>
        </w:rPr>
        <w:t>the</w:t>
      </w:r>
      <w:r w:rsidRPr="00E50BBC">
        <w:rPr>
          <w:rFonts w:ascii="Tahoma" w:hAnsi="Tahoma" w:cs="Tahoma"/>
          <w:spacing w:val="-11"/>
          <w:sz w:val="24"/>
        </w:rPr>
        <w:t xml:space="preserve"> </w:t>
      </w:r>
      <w:r w:rsidRPr="00E50BBC">
        <w:rPr>
          <w:rFonts w:ascii="Tahoma" w:hAnsi="Tahoma" w:cs="Tahoma"/>
          <w:sz w:val="24"/>
        </w:rPr>
        <w:t>graph</w:t>
      </w:r>
      <w:r w:rsidRPr="00E50BBC">
        <w:rPr>
          <w:rFonts w:ascii="Tahoma" w:hAnsi="Tahoma" w:cs="Tahoma"/>
          <w:spacing w:val="-10"/>
          <w:sz w:val="24"/>
        </w:rPr>
        <w:t xml:space="preserve"> </w:t>
      </w:r>
      <w:r w:rsidRPr="00E50BBC">
        <w:rPr>
          <w:rFonts w:ascii="Tahoma" w:hAnsi="Tahoma" w:cs="Tahoma"/>
          <w:sz w:val="24"/>
        </w:rPr>
        <w:t>points</w:t>
      </w:r>
      <w:r w:rsidRPr="00E50BBC">
        <w:rPr>
          <w:rFonts w:ascii="Tahoma" w:hAnsi="Tahoma" w:cs="Tahoma"/>
          <w:spacing w:val="-9"/>
          <w:sz w:val="24"/>
        </w:rPr>
        <w:t xml:space="preserve"> </w:t>
      </w:r>
      <w:r w:rsidRPr="00E50BBC">
        <w:rPr>
          <w:rFonts w:ascii="Tahoma" w:hAnsi="Tahoma" w:cs="Tahoma"/>
          <w:sz w:val="24"/>
        </w:rPr>
        <w:t>in</w:t>
      </w:r>
      <w:r w:rsidRPr="00E50BBC">
        <w:rPr>
          <w:rFonts w:ascii="Tahoma" w:hAnsi="Tahoma" w:cs="Tahoma"/>
          <w:spacing w:val="-10"/>
          <w:sz w:val="24"/>
        </w:rPr>
        <w:t xml:space="preserve"> </w:t>
      </w:r>
      <w:r w:rsidRPr="00E50BBC">
        <w:rPr>
          <w:rFonts w:ascii="Tahoma" w:hAnsi="Tahoma" w:cs="Tahoma"/>
          <w:sz w:val="24"/>
        </w:rPr>
        <w:t>time</w:t>
      </w:r>
      <w:r w:rsidRPr="00E50BBC">
        <w:rPr>
          <w:rFonts w:ascii="Tahoma" w:hAnsi="Tahoma" w:cs="Tahoma"/>
          <w:spacing w:val="-8"/>
          <w:sz w:val="24"/>
        </w:rPr>
        <w:t xml:space="preserve"> </w:t>
      </w:r>
      <w:r w:rsidRPr="00E50BBC">
        <w:rPr>
          <w:rFonts w:ascii="Tahoma" w:hAnsi="Tahoma" w:cs="Tahoma"/>
          <w:sz w:val="24"/>
        </w:rPr>
        <w:t>when</w:t>
      </w:r>
      <w:r w:rsidRPr="00E50BBC">
        <w:rPr>
          <w:rFonts w:ascii="Tahoma" w:hAnsi="Tahoma" w:cs="Tahoma"/>
          <w:spacing w:val="-10"/>
          <w:sz w:val="24"/>
        </w:rPr>
        <w:t xml:space="preserve"> </w:t>
      </w:r>
      <w:r w:rsidRPr="00E50BBC">
        <w:rPr>
          <w:rFonts w:ascii="Tahoma" w:hAnsi="Tahoma" w:cs="Tahoma"/>
          <w:sz w:val="24"/>
        </w:rPr>
        <w:t>specific</w:t>
      </w:r>
      <w:r w:rsidRPr="00E50BBC">
        <w:rPr>
          <w:rFonts w:ascii="Tahoma" w:hAnsi="Tahoma" w:cs="Tahoma"/>
          <w:spacing w:val="-11"/>
          <w:sz w:val="24"/>
        </w:rPr>
        <w:t xml:space="preserve"> </w:t>
      </w:r>
      <w:r w:rsidRPr="00E50BBC">
        <w:rPr>
          <w:rFonts w:ascii="Tahoma" w:hAnsi="Tahoma" w:cs="Tahoma"/>
          <w:sz w:val="24"/>
        </w:rPr>
        <w:t>percentage</w:t>
      </w:r>
      <w:r w:rsidRPr="00E50BBC">
        <w:rPr>
          <w:rFonts w:ascii="Tahoma" w:hAnsi="Tahoma" w:cs="Tahoma"/>
          <w:spacing w:val="-8"/>
          <w:sz w:val="24"/>
        </w:rPr>
        <w:t xml:space="preserve"> </w:t>
      </w:r>
      <w:r w:rsidRPr="00E50BBC">
        <w:rPr>
          <w:rFonts w:ascii="Tahoma" w:hAnsi="Tahoma" w:cs="Tahoma"/>
          <w:sz w:val="24"/>
        </w:rPr>
        <w:t>of</w:t>
      </w:r>
      <w:r w:rsidRPr="00E50BBC">
        <w:rPr>
          <w:rFonts w:ascii="Tahoma" w:hAnsi="Tahoma" w:cs="Tahoma"/>
          <w:spacing w:val="-10"/>
          <w:sz w:val="24"/>
        </w:rPr>
        <w:t xml:space="preserve"> </w:t>
      </w:r>
      <w:r w:rsidRPr="00E50BBC">
        <w:rPr>
          <w:rFonts w:ascii="Tahoma" w:hAnsi="Tahoma" w:cs="Tahoma"/>
          <w:sz w:val="24"/>
        </w:rPr>
        <w:t>the</w:t>
      </w:r>
      <w:r w:rsidRPr="00E50BBC">
        <w:rPr>
          <w:rFonts w:ascii="Tahoma" w:hAnsi="Tahoma" w:cs="Tahoma"/>
          <w:spacing w:val="-11"/>
          <w:sz w:val="24"/>
        </w:rPr>
        <w:t xml:space="preserve"> </w:t>
      </w:r>
      <w:r w:rsidRPr="00E50BBC">
        <w:rPr>
          <w:rFonts w:ascii="Tahoma" w:hAnsi="Tahoma" w:cs="Tahoma"/>
          <w:sz w:val="24"/>
        </w:rPr>
        <w:t>total</w:t>
      </w:r>
      <w:r w:rsidRPr="00E50BBC">
        <w:rPr>
          <w:rFonts w:ascii="Tahoma" w:hAnsi="Tahoma" w:cs="Tahoma"/>
          <w:spacing w:val="-6"/>
          <w:sz w:val="24"/>
        </w:rPr>
        <w:t xml:space="preserve"> </w:t>
      </w:r>
      <w:r w:rsidRPr="00E50BBC">
        <w:rPr>
          <w:rFonts w:ascii="Tahoma" w:hAnsi="Tahoma" w:cs="Tahoma"/>
          <w:sz w:val="24"/>
        </w:rPr>
        <w:t>task will</w:t>
      </w:r>
      <w:r w:rsidRPr="00E50BBC">
        <w:rPr>
          <w:rFonts w:ascii="Tahoma" w:hAnsi="Tahoma" w:cs="Tahoma"/>
          <w:spacing w:val="-9"/>
          <w:sz w:val="24"/>
        </w:rPr>
        <w:t xml:space="preserve"> </w:t>
      </w:r>
      <w:r w:rsidRPr="00E50BBC">
        <w:rPr>
          <w:rFonts w:ascii="Tahoma" w:hAnsi="Tahoma" w:cs="Tahoma"/>
          <w:sz w:val="24"/>
        </w:rPr>
        <w:t>be</w:t>
      </w:r>
      <w:r w:rsidRPr="00E50BBC">
        <w:rPr>
          <w:rFonts w:ascii="Tahoma" w:hAnsi="Tahoma" w:cs="Tahoma"/>
          <w:spacing w:val="-11"/>
          <w:sz w:val="24"/>
        </w:rPr>
        <w:t xml:space="preserve"> </w:t>
      </w:r>
      <w:r w:rsidRPr="00E50BBC">
        <w:rPr>
          <w:rFonts w:ascii="Tahoma" w:hAnsi="Tahoma" w:cs="Tahoma"/>
          <w:sz w:val="24"/>
        </w:rPr>
        <w:t>completed.</w:t>
      </w:r>
      <w:r w:rsidRPr="00E50BBC">
        <w:rPr>
          <w:rFonts w:ascii="Tahoma" w:hAnsi="Tahoma" w:cs="Tahoma"/>
          <w:spacing w:val="-7"/>
          <w:sz w:val="24"/>
        </w:rPr>
        <w:t xml:space="preserve"> </w:t>
      </w:r>
      <w:r w:rsidRPr="00E50BBC">
        <w:rPr>
          <w:rFonts w:ascii="Tahoma" w:hAnsi="Tahoma" w:cs="Tahoma"/>
          <w:sz w:val="24"/>
        </w:rPr>
        <w:t>The</w:t>
      </w:r>
      <w:r w:rsidRPr="00E50BBC">
        <w:rPr>
          <w:rFonts w:ascii="Tahoma" w:hAnsi="Tahoma" w:cs="Tahoma"/>
          <w:spacing w:val="-11"/>
          <w:sz w:val="24"/>
        </w:rPr>
        <w:t xml:space="preserve"> </w:t>
      </w:r>
      <w:r w:rsidRPr="00E50BBC">
        <w:rPr>
          <w:rFonts w:ascii="Tahoma" w:hAnsi="Tahoma" w:cs="Tahoma"/>
          <w:sz w:val="24"/>
        </w:rPr>
        <w:t>Consultant</w:t>
      </w:r>
      <w:r w:rsidRPr="00E50BBC">
        <w:rPr>
          <w:rFonts w:ascii="Tahoma" w:hAnsi="Tahoma" w:cs="Tahoma"/>
          <w:spacing w:val="-9"/>
          <w:sz w:val="24"/>
        </w:rPr>
        <w:t xml:space="preserve"> </w:t>
      </w:r>
      <w:r w:rsidRPr="00E50BBC">
        <w:rPr>
          <w:rFonts w:ascii="Tahoma" w:hAnsi="Tahoma" w:cs="Tahoma"/>
          <w:sz w:val="24"/>
        </w:rPr>
        <w:t>will</w:t>
      </w:r>
      <w:r w:rsidRPr="00E50BBC">
        <w:rPr>
          <w:rFonts w:ascii="Tahoma" w:hAnsi="Tahoma" w:cs="Tahoma"/>
          <w:spacing w:val="-9"/>
          <w:sz w:val="24"/>
        </w:rPr>
        <w:t xml:space="preserve"> </w:t>
      </w:r>
      <w:r w:rsidRPr="00E50BBC">
        <w:rPr>
          <w:rFonts w:ascii="Tahoma" w:hAnsi="Tahoma" w:cs="Tahoma"/>
          <w:sz w:val="24"/>
        </w:rPr>
        <w:t>be</w:t>
      </w:r>
      <w:r w:rsidRPr="00E50BBC">
        <w:rPr>
          <w:rFonts w:ascii="Tahoma" w:hAnsi="Tahoma" w:cs="Tahoma"/>
          <w:spacing w:val="-11"/>
          <w:sz w:val="24"/>
        </w:rPr>
        <w:t xml:space="preserve"> </w:t>
      </w:r>
      <w:r w:rsidRPr="00E50BBC">
        <w:rPr>
          <w:rFonts w:ascii="Tahoma" w:hAnsi="Tahoma" w:cs="Tahoma"/>
          <w:sz w:val="24"/>
        </w:rPr>
        <w:t>expected</w:t>
      </w:r>
      <w:r w:rsidRPr="00E50BBC">
        <w:rPr>
          <w:rFonts w:ascii="Tahoma" w:hAnsi="Tahoma" w:cs="Tahoma"/>
          <w:spacing w:val="-10"/>
          <w:sz w:val="24"/>
        </w:rPr>
        <w:t xml:space="preserve"> </w:t>
      </w:r>
      <w:r w:rsidRPr="00E50BBC">
        <w:rPr>
          <w:rFonts w:ascii="Tahoma" w:hAnsi="Tahoma" w:cs="Tahoma"/>
          <w:sz w:val="24"/>
        </w:rPr>
        <w:t>to</w:t>
      </w:r>
      <w:r w:rsidRPr="00E50BBC">
        <w:rPr>
          <w:rFonts w:ascii="Tahoma" w:hAnsi="Tahoma" w:cs="Tahoma"/>
          <w:spacing w:val="-10"/>
          <w:sz w:val="24"/>
        </w:rPr>
        <w:t xml:space="preserve"> </w:t>
      </w:r>
      <w:r w:rsidRPr="00E50BBC">
        <w:rPr>
          <w:rFonts w:ascii="Tahoma" w:hAnsi="Tahoma" w:cs="Tahoma"/>
          <w:sz w:val="24"/>
        </w:rPr>
        <w:t>invoice</w:t>
      </w:r>
      <w:r w:rsidRPr="00E50BBC">
        <w:rPr>
          <w:rFonts w:ascii="Tahoma" w:hAnsi="Tahoma" w:cs="Tahoma"/>
          <w:spacing w:val="-11"/>
          <w:sz w:val="24"/>
        </w:rPr>
        <w:t xml:space="preserve"> </w:t>
      </w:r>
      <w:r w:rsidRPr="00E50BBC">
        <w:rPr>
          <w:rFonts w:ascii="Tahoma" w:hAnsi="Tahoma" w:cs="Tahoma"/>
          <w:sz w:val="24"/>
        </w:rPr>
        <w:t>for</w:t>
      </w:r>
      <w:r w:rsidRPr="00E50BBC">
        <w:rPr>
          <w:rFonts w:ascii="Tahoma" w:hAnsi="Tahoma" w:cs="Tahoma"/>
          <w:spacing w:val="-8"/>
          <w:sz w:val="24"/>
        </w:rPr>
        <w:t xml:space="preserve"> </w:t>
      </w:r>
      <w:r w:rsidRPr="00E50BBC">
        <w:rPr>
          <w:rFonts w:ascii="Tahoma" w:hAnsi="Tahoma" w:cs="Tahoma"/>
          <w:sz w:val="24"/>
        </w:rPr>
        <w:t>the</w:t>
      </w:r>
      <w:r w:rsidRPr="00E50BBC">
        <w:rPr>
          <w:rFonts w:ascii="Tahoma" w:hAnsi="Tahoma" w:cs="Tahoma"/>
          <w:spacing w:val="-11"/>
          <w:sz w:val="24"/>
        </w:rPr>
        <w:t xml:space="preserve"> </w:t>
      </w:r>
      <w:r w:rsidRPr="00E50BBC">
        <w:rPr>
          <w:rFonts w:ascii="Tahoma" w:hAnsi="Tahoma" w:cs="Tahoma"/>
          <w:sz w:val="24"/>
        </w:rPr>
        <w:t>project</w:t>
      </w:r>
      <w:r w:rsidRPr="00E50BBC">
        <w:rPr>
          <w:rFonts w:ascii="Tahoma" w:hAnsi="Tahoma" w:cs="Tahoma"/>
          <w:spacing w:val="-9"/>
          <w:sz w:val="24"/>
        </w:rPr>
        <w:t xml:space="preserve"> </w:t>
      </w:r>
      <w:r w:rsidRPr="00E50BBC">
        <w:rPr>
          <w:rFonts w:ascii="Tahoma" w:hAnsi="Tahoma" w:cs="Tahoma"/>
          <w:sz w:val="24"/>
        </w:rPr>
        <w:t>in</w:t>
      </w:r>
      <w:r w:rsidRPr="00E50BBC">
        <w:rPr>
          <w:rFonts w:ascii="Tahoma" w:hAnsi="Tahoma" w:cs="Tahoma"/>
          <w:spacing w:val="-9"/>
          <w:sz w:val="24"/>
        </w:rPr>
        <w:t xml:space="preserve"> </w:t>
      </w:r>
      <w:r w:rsidRPr="00E50BBC">
        <w:rPr>
          <w:rFonts w:ascii="Tahoma" w:hAnsi="Tahoma" w:cs="Tahoma"/>
          <w:sz w:val="24"/>
        </w:rPr>
        <w:t>increments based upon the percentage complete</w:t>
      </w:r>
      <w:r w:rsidRPr="00E50BBC">
        <w:rPr>
          <w:rFonts w:ascii="Tahoma" w:hAnsi="Tahoma" w:cs="Tahoma"/>
          <w:spacing w:val="40"/>
          <w:sz w:val="24"/>
        </w:rPr>
        <w:t xml:space="preserve"> </w:t>
      </w:r>
      <w:r w:rsidRPr="00E50BBC">
        <w:rPr>
          <w:rFonts w:ascii="Tahoma" w:hAnsi="Tahoma" w:cs="Tahoma"/>
          <w:sz w:val="24"/>
        </w:rPr>
        <w:t>break points shown on the timeline graph.</w:t>
      </w:r>
    </w:p>
    <w:p w14:paraId="34272CA3" w14:textId="77777777" w:rsidR="00E50BBC" w:rsidRPr="00E50BBC" w:rsidRDefault="00E50BBC" w:rsidP="00E50BBC">
      <w:pPr>
        <w:pStyle w:val="ListParagraph"/>
        <w:rPr>
          <w:rFonts w:ascii="Tahoma" w:hAnsi="Tahoma" w:cs="Tahoma"/>
          <w:sz w:val="24"/>
        </w:rPr>
      </w:pPr>
    </w:p>
    <w:p w14:paraId="6E5DF93C" w14:textId="77777777" w:rsidR="00E50BBC" w:rsidRDefault="00E50BBC" w:rsidP="00E50BBC">
      <w:pPr>
        <w:pStyle w:val="ListParagraph"/>
        <w:widowControl w:val="0"/>
        <w:numPr>
          <w:ilvl w:val="0"/>
          <w:numId w:val="36"/>
        </w:numPr>
        <w:tabs>
          <w:tab w:val="left" w:pos="840"/>
        </w:tabs>
        <w:autoSpaceDE w:val="0"/>
        <w:autoSpaceDN w:val="0"/>
        <w:spacing w:after="0" w:line="240" w:lineRule="auto"/>
        <w:ind w:left="839" w:right="711"/>
        <w:contextualSpacing w:val="0"/>
        <w:jc w:val="both"/>
        <w:rPr>
          <w:rFonts w:ascii="Tahoma" w:hAnsi="Tahoma" w:cs="Tahoma"/>
          <w:sz w:val="24"/>
        </w:rPr>
      </w:pPr>
      <w:r>
        <w:rPr>
          <w:rFonts w:ascii="Tahoma" w:hAnsi="Tahoma" w:cs="Tahoma"/>
          <w:sz w:val="24"/>
        </w:rPr>
        <w:t>Provide an itemized fee schedule for ALL services and deliverables described in the RFP, which shall include the cost for all labor, materials, and deliverables required to complete this project.  The City of Griffin shall not further reimburse the consultant for miscellaneous expenses (mileage, travel, phone expenses, printing, photography, etc.)</w:t>
      </w:r>
    </w:p>
    <w:p w14:paraId="262F52A2" w14:textId="77777777" w:rsidR="00E50BBC" w:rsidRPr="00E50BBC" w:rsidRDefault="00E50BBC" w:rsidP="00E50BBC">
      <w:pPr>
        <w:pStyle w:val="ListParagraph"/>
        <w:rPr>
          <w:sz w:val="24"/>
        </w:rPr>
      </w:pPr>
    </w:p>
    <w:p w14:paraId="17B446DB" w14:textId="241202C7" w:rsidR="00E50BBC" w:rsidRPr="00E50BBC" w:rsidRDefault="00E50BBC" w:rsidP="00E50BBC">
      <w:pPr>
        <w:pStyle w:val="ListParagraph"/>
        <w:widowControl w:val="0"/>
        <w:numPr>
          <w:ilvl w:val="0"/>
          <w:numId w:val="36"/>
        </w:numPr>
        <w:tabs>
          <w:tab w:val="left" w:pos="840"/>
        </w:tabs>
        <w:autoSpaceDE w:val="0"/>
        <w:autoSpaceDN w:val="0"/>
        <w:spacing w:after="0" w:line="240" w:lineRule="auto"/>
        <w:ind w:left="839" w:right="711"/>
        <w:contextualSpacing w:val="0"/>
        <w:jc w:val="both"/>
        <w:rPr>
          <w:rFonts w:ascii="Tahoma" w:hAnsi="Tahoma" w:cs="Tahoma"/>
          <w:sz w:val="24"/>
        </w:rPr>
      </w:pPr>
      <w:r w:rsidRPr="00E50BBC">
        <w:rPr>
          <w:rFonts w:ascii="Tahoma" w:hAnsi="Tahoma" w:cs="Tahoma"/>
          <w:sz w:val="24"/>
        </w:rPr>
        <w:t>Provide a</w:t>
      </w:r>
      <w:r w:rsidRPr="00E50BBC">
        <w:rPr>
          <w:rFonts w:ascii="Tahoma" w:hAnsi="Tahoma" w:cs="Tahoma"/>
          <w:spacing w:val="-6"/>
          <w:sz w:val="24"/>
        </w:rPr>
        <w:t xml:space="preserve"> </w:t>
      </w:r>
      <w:r w:rsidRPr="00E50BBC">
        <w:rPr>
          <w:rFonts w:ascii="Tahoma" w:hAnsi="Tahoma" w:cs="Tahoma"/>
          <w:sz w:val="24"/>
        </w:rPr>
        <w:t>list</w:t>
      </w:r>
      <w:r w:rsidRPr="00E50BBC">
        <w:rPr>
          <w:rFonts w:ascii="Tahoma" w:hAnsi="Tahoma" w:cs="Tahoma"/>
          <w:spacing w:val="-1"/>
          <w:sz w:val="24"/>
        </w:rPr>
        <w:t xml:space="preserve"> </w:t>
      </w:r>
      <w:r w:rsidRPr="00E50BBC">
        <w:rPr>
          <w:rFonts w:ascii="Tahoma" w:hAnsi="Tahoma" w:cs="Tahoma"/>
          <w:sz w:val="24"/>
        </w:rPr>
        <w:t>of</w:t>
      </w:r>
      <w:r w:rsidRPr="00E50BBC">
        <w:rPr>
          <w:rFonts w:ascii="Tahoma" w:hAnsi="Tahoma" w:cs="Tahoma"/>
          <w:spacing w:val="-6"/>
          <w:sz w:val="24"/>
        </w:rPr>
        <w:t xml:space="preserve"> </w:t>
      </w:r>
      <w:r w:rsidRPr="00E50BBC">
        <w:rPr>
          <w:rFonts w:ascii="Tahoma" w:hAnsi="Tahoma" w:cs="Tahoma"/>
          <w:sz w:val="24"/>
        </w:rPr>
        <w:t>consultant’s</w:t>
      </w:r>
      <w:r w:rsidRPr="00E50BBC">
        <w:rPr>
          <w:rFonts w:ascii="Tahoma" w:hAnsi="Tahoma" w:cs="Tahoma"/>
          <w:spacing w:val="-1"/>
          <w:sz w:val="24"/>
        </w:rPr>
        <w:t xml:space="preserve"> </w:t>
      </w:r>
      <w:r w:rsidRPr="00E50BBC">
        <w:rPr>
          <w:rFonts w:ascii="Tahoma" w:hAnsi="Tahoma" w:cs="Tahoma"/>
          <w:sz w:val="24"/>
        </w:rPr>
        <w:t>current</w:t>
      </w:r>
      <w:r w:rsidRPr="00E50BBC">
        <w:rPr>
          <w:rFonts w:ascii="Tahoma" w:hAnsi="Tahoma" w:cs="Tahoma"/>
          <w:spacing w:val="-2"/>
          <w:sz w:val="24"/>
        </w:rPr>
        <w:t xml:space="preserve"> </w:t>
      </w:r>
      <w:r w:rsidRPr="00E50BBC">
        <w:rPr>
          <w:rFonts w:ascii="Tahoma" w:hAnsi="Tahoma" w:cs="Tahoma"/>
          <w:sz w:val="24"/>
        </w:rPr>
        <w:t>projects</w:t>
      </w:r>
      <w:r w:rsidRPr="00E50BBC">
        <w:rPr>
          <w:rFonts w:ascii="Tahoma" w:hAnsi="Tahoma" w:cs="Tahoma"/>
          <w:spacing w:val="-4"/>
          <w:sz w:val="24"/>
        </w:rPr>
        <w:t xml:space="preserve"> </w:t>
      </w:r>
      <w:r w:rsidRPr="00E50BBC">
        <w:rPr>
          <w:rFonts w:ascii="Tahoma" w:hAnsi="Tahoma" w:cs="Tahoma"/>
          <w:spacing w:val="-2"/>
          <w:sz w:val="24"/>
        </w:rPr>
        <w:t>(workload).</w:t>
      </w:r>
    </w:p>
    <w:p w14:paraId="0868CD26" w14:textId="77777777" w:rsidR="00E50BBC" w:rsidRPr="00E50BBC" w:rsidRDefault="00E50BBC" w:rsidP="00E50BBC">
      <w:pPr>
        <w:pStyle w:val="ListParagraph"/>
        <w:widowControl w:val="0"/>
        <w:tabs>
          <w:tab w:val="left" w:pos="840"/>
        </w:tabs>
        <w:autoSpaceDE w:val="0"/>
        <w:autoSpaceDN w:val="0"/>
        <w:spacing w:after="0" w:line="240" w:lineRule="auto"/>
        <w:ind w:left="839" w:right="711"/>
        <w:contextualSpacing w:val="0"/>
        <w:jc w:val="both"/>
        <w:rPr>
          <w:rFonts w:ascii="Tahoma" w:hAnsi="Tahoma" w:cs="Tahoma"/>
          <w:sz w:val="24"/>
        </w:rPr>
      </w:pPr>
    </w:p>
    <w:p w14:paraId="6F5DDC6F" w14:textId="09DE8F41" w:rsidR="00203D47" w:rsidRPr="00203D47" w:rsidRDefault="00203D47" w:rsidP="00203D47">
      <w:pPr>
        <w:pStyle w:val="ListParagraph"/>
        <w:widowControl w:val="0"/>
        <w:numPr>
          <w:ilvl w:val="0"/>
          <w:numId w:val="36"/>
        </w:numPr>
        <w:tabs>
          <w:tab w:val="left" w:pos="840"/>
        </w:tabs>
        <w:autoSpaceDE w:val="0"/>
        <w:autoSpaceDN w:val="0"/>
        <w:spacing w:after="0" w:line="240" w:lineRule="auto"/>
        <w:ind w:right="111"/>
        <w:rPr>
          <w:rFonts w:ascii="Tahoma" w:hAnsi="Tahoma" w:cs="Tahoma"/>
          <w:sz w:val="24"/>
        </w:rPr>
      </w:pPr>
      <w:r w:rsidRPr="00203D47">
        <w:rPr>
          <w:rFonts w:ascii="Tahoma" w:hAnsi="Tahoma" w:cs="Tahoma"/>
          <w:sz w:val="24"/>
        </w:rPr>
        <w:t>Special</w:t>
      </w:r>
      <w:r w:rsidRPr="00203D47">
        <w:rPr>
          <w:rFonts w:ascii="Tahoma" w:hAnsi="Tahoma" w:cs="Tahoma"/>
          <w:spacing w:val="-3"/>
          <w:sz w:val="24"/>
        </w:rPr>
        <w:t xml:space="preserve"> </w:t>
      </w:r>
      <w:r w:rsidRPr="00203D47">
        <w:rPr>
          <w:rFonts w:ascii="Tahoma" w:hAnsi="Tahoma" w:cs="Tahoma"/>
          <w:sz w:val="24"/>
        </w:rPr>
        <w:t>Consideration</w:t>
      </w:r>
      <w:r w:rsidRPr="00203D47">
        <w:rPr>
          <w:rFonts w:ascii="Tahoma" w:hAnsi="Tahoma" w:cs="Tahoma"/>
          <w:spacing w:val="-3"/>
          <w:sz w:val="24"/>
        </w:rPr>
        <w:t xml:space="preserve"> </w:t>
      </w:r>
      <w:r w:rsidRPr="00203D47">
        <w:rPr>
          <w:rFonts w:ascii="Tahoma" w:hAnsi="Tahoma" w:cs="Tahoma"/>
          <w:sz w:val="24"/>
        </w:rPr>
        <w:t>shall</w:t>
      </w:r>
      <w:r w:rsidRPr="00203D47">
        <w:rPr>
          <w:rFonts w:ascii="Tahoma" w:hAnsi="Tahoma" w:cs="Tahoma"/>
          <w:spacing w:val="-3"/>
          <w:sz w:val="24"/>
        </w:rPr>
        <w:t xml:space="preserve"> </w:t>
      </w:r>
      <w:r w:rsidRPr="00203D47">
        <w:rPr>
          <w:rFonts w:ascii="Tahoma" w:hAnsi="Tahoma" w:cs="Tahoma"/>
          <w:sz w:val="24"/>
        </w:rPr>
        <w:t>be</w:t>
      </w:r>
      <w:r w:rsidRPr="00203D47">
        <w:rPr>
          <w:rFonts w:ascii="Tahoma" w:hAnsi="Tahoma" w:cs="Tahoma"/>
          <w:spacing w:val="-4"/>
          <w:sz w:val="24"/>
        </w:rPr>
        <w:t xml:space="preserve"> </w:t>
      </w:r>
      <w:r w:rsidRPr="00203D47">
        <w:rPr>
          <w:rFonts w:ascii="Tahoma" w:hAnsi="Tahoma" w:cs="Tahoma"/>
          <w:sz w:val="24"/>
        </w:rPr>
        <w:t>given</w:t>
      </w:r>
      <w:r w:rsidRPr="00203D47">
        <w:rPr>
          <w:rFonts w:ascii="Tahoma" w:hAnsi="Tahoma" w:cs="Tahoma"/>
          <w:spacing w:val="-3"/>
          <w:sz w:val="24"/>
        </w:rPr>
        <w:t xml:space="preserve"> </w:t>
      </w:r>
      <w:r w:rsidRPr="00203D47">
        <w:rPr>
          <w:rFonts w:ascii="Tahoma" w:hAnsi="Tahoma" w:cs="Tahoma"/>
          <w:sz w:val="24"/>
        </w:rPr>
        <w:t>to</w:t>
      </w:r>
      <w:r w:rsidRPr="00203D47">
        <w:rPr>
          <w:rFonts w:ascii="Tahoma" w:hAnsi="Tahoma" w:cs="Tahoma"/>
          <w:spacing w:val="-3"/>
          <w:sz w:val="24"/>
        </w:rPr>
        <w:t xml:space="preserve"> </w:t>
      </w:r>
      <w:r w:rsidRPr="00203D47">
        <w:rPr>
          <w:rFonts w:ascii="Tahoma" w:hAnsi="Tahoma" w:cs="Tahoma"/>
          <w:sz w:val="24"/>
        </w:rPr>
        <w:t>a</w:t>
      </w:r>
      <w:r w:rsidRPr="00203D47">
        <w:rPr>
          <w:rFonts w:ascii="Tahoma" w:hAnsi="Tahoma" w:cs="Tahoma"/>
          <w:spacing w:val="-4"/>
          <w:sz w:val="24"/>
        </w:rPr>
        <w:t xml:space="preserve"> </w:t>
      </w:r>
      <w:r w:rsidRPr="00203D47">
        <w:rPr>
          <w:rFonts w:ascii="Tahoma" w:hAnsi="Tahoma" w:cs="Tahoma"/>
          <w:sz w:val="24"/>
        </w:rPr>
        <w:t>full</w:t>
      </w:r>
      <w:r w:rsidRPr="00203D47">
        <w:rPr>
          <w:rFonts w:ascii="Tahoma" w:hAnsi="Tahoma" w:cs="Tahoma"/>
          <w:spacing w:val="-3"/>
          <w:sz w:val="24"/>
        </w:rPr>
        <w:t xml:space="preserve"> </w:t>
      </w:r>
      <w:r w:rsidRPr="00203D47">
        <w:rPr>
          <w:rFonts w:ascii="Tahoma" w:hAnsi="Tahoma" w:cs="Tahoma"/>
          <w:sz w:val="24"/>
        </w:rPr>
        <w:t>explanation</w:t>
      </w:r>
      <w:r w:rsidRPr="00203D47">
        <w:rPr>
          <w:rFonts w:ascii="Tahoma" w:hAnsi="Tahoma" w:cs="Tahoma"/>
          <w:spacing w:val="-3"/>
          <w:sz w:val="24"/>
        </w:rPr>
        <w:t xml:space="preserve"> </w:t>
      </w:r>
      <w:r w:rsidRPr="00203D47">
        <w:rPr>
          <w:rFonts w:ascii="Tahoma" w:hAnsi="Tahoma" w:cs="Tahoma"/>
          <w:sz w:val="24"/>
        </w:rPr>
        <w:t>as</w:t>
      </w:r>
      <w:r w:rsidRPr="00203D47">
        <w:rPr>
          <w:rFonts w:ascii="Tahoma" w:hAnsi="Tahoma" w:cs="Tahoma"/>
          <w:spacing w:val="-3"/>
          <w:sz w:val="24"/>
        </w:rPr>
        <w:t xml:space="preserve"> </w:t>
      </w:r>
      <w:r w:rsidRPr="00203D47">
        <w:rPr>
          <w:rFonts w:ascii="Tahoma" w:hAnsi="Tahoma" w:cs="Tahoma"/>
          <w:sz w:val="24"/>
        </w:rPr>
        <w:t>to</w:t>
      </w:r>
      <w:r w:rsidRPr="00203D47">
        <w:rPr>
          <w:rFonts w:ascii="Tahoma" w:hAnsi="Tahoma" w:cs="Tahoma"/>
          <w:spacing w:val="-3"/>
          <w:sz w:val="24"/>
        </w:rPr>
        <w:t xml:space="preserve"> </w:t>
      </w:r>
      <w:r w:rsidRPr="00203D47">
        <w:rPr>
          <w:rFonts w:ascii="Tahoma" w:hAnsi="Tahoma" w:cs="Tahoma"/>
          <w:sz w:val="24"/>
        </w:rPr>
        <w:t>how</w:t>
      </w:r>
      <w:r w:rsidRPr="00203D47">
        <w:rPr>
          <w:rFonts w:ascii="Tahoma" w:hAnsi="Tahoma" w:cs="Tahoma"/>
          <w:spacing w:val="-4"/>
          <w:sz w:val="24"/>
        </w:rPr>
        <w:t xml:space="preserve"> </w:t>
      </w:r>
      <w:r w:rsidRPr="00203D47">
        <w:rPr>
          <w:rFonts w:ascii="Tahoma" w:hAnsi="Tahoma" w:cs="Tahoma"/>
          <w:sz w:val="24"/>
        </w:rPr>
        <w:t>the</w:t>
      </w:r>
      <w:r w:rsidRPr="00203D47">
        <w:rPr>
          <w:rFonts w:ascii="Tahoma" w:hAnsi="Tahoma" w:cs="Tahoma"/>
          <w:spacing w:val="-4"/>
          <w:sz w:val="24"/>
        </w:rPr>
        <w:t xml:space="preserve"> </w:t>
      </w:r>
      <w:r w:rsidRPr="00203D47">
        <w:rPr>
          <w:rFonts w:ascii="Tahoma" w:hAnsi="Tahoma" w:cs="Tahoma"/>
          <w:sz w:val="24"/>
        </w:rPr>
        <w:t>consultant</w:t>
      </w:r>
      <w:r w:rsidRPr="00203D47">
        <w:rPr>
          <w:rFonts w:ascii="Tahoma" w:hAnsi="Tahoma" w:cs="Tahoma"/>
          <w:spacing w:val="-3"/>
          <w:sz w:val="24"/>
        </w:rPr>
        <w:t xml:space="preserve"> </w:t>
      </w:r>
      <w:r w:rsidRPr="00203D47">
        <w:rPr>
          <w:rFonts w:ascii="Tahoma" w:hAnsi="Tahoma" w:cs="Tahoma"/>
          <w:sz w:val="24"/>
        </w:rPr>
        <w:t>will</w:t>
      </w:r>
      <w:r w:rsidRPr="00203D47">
        <w:rPr>
          <w:rFonts w:ascii="Tahoma" w:hAnsi="Tahoma" w:cs="Tahoma"/>
          <w:spacing w:val="-3"/>
          <w:sz w:val="24"/>
        </w:rPr>
        <w:t xml:space="preserve"> </w:t>
      </w:r>
      <w:r w:rsidRPr="00203D47">
        <w:rPr>
          <w:rFonts w:ascii="Tahoma" w:hAnsi="Tahoma" w:cs="Tahoma"/>
          <w:sz w:val="24"/>
        </w:rPr>
        <w:t>complete the scope of work.</w:t>
      </w:r>
    </w:p>
    <w:p w14:paraId="7EDE7C8A" w14:textId="77777777" w:rsidR="00203D47" w:rsidRPr="00203D47" w:rsidRDefault="00203D47" w:rsidP="00203D47">
      <w:pPr>
        <w:pStyle w:val="BodyText"/>
        <w:spacing w:before="10"/>
        <w:rPr>
          <w:rFonts w:ascii="Tahoma" w:hAnsi="Tahoma" w:cs="Tahoma"/>
          <w:sz w:val="20"/>
        </w:rPr>
      </w:pPr>
    </w:p>
    <w:p w14:paraId="385CC1D4" w14:textId="77777777" w:rsidR="00203D47" w:rsidRPr="00203D47" w:rsidRDefault="00203D47" w:rsidP="00203D47">
      <w:pPr>
        <w:pStyle w:val="ListParagraph"/>
        <w:widowControl w:val="0"/>
        <w:numPr>
          <w:ilvl w:val="0"/>
          <w:numId w:val="36"/>
        </w:numPr>
        <w:tabs>
          <w:tab w:val="left" w:pos="840"/>
        </w:tabs>
        <w:autoSpaceDE w:val="0"/>
        <w:autoSpaceDN w:val="0"/>
        <w:spacing w:after="0" w:line="240" w:lineRule="auto"/>
        <w:contextualSpacing w:val="0"/>
        <w:rPr>
          <w:rFonts w:ascii="Tahoma" w:hAnsi="Tahoma" w:cs="Tahoma"/>
          <w:sz w:val="24"/>
        </w:rPr>
      </w:pPr>
      <w:r w:rsidRPr="00203D47">
        <w:rPr>
          <w:rFonts w:ascii="Tahoma" w:hAnsi="Tahoma" w:cs="Tahoma"/>
          <w:sz w:val="24"/>
        </w:rPr>
        <w:t>Preference</w:t>
      </w:r>
      <w:r w:rsidRPr="00203D47">
        <w:rPr>
          <w:rFonts w:ascii="Tahoma" w:hAnsi="Tahoma" w:cs="Tahoma"/>
          <w:spacing w:val="-5"/>
          <w:sz w:val="24"/>
        </w:rPr>
        <w:t xml:space="preserve"> </w:t>
      </w:r>
      <w:r w:rsidRPr="00203D47">
        <w:rPr>
          <w:rFonts w:ascii="Tahoma" w:hAnsi="Tahoma" w:cs="Tahoma"/>
          <w:sz w:val="24"/>
        </w:rPr>
        <w:t>shall</w:t>
      </w:r>
      <w:r w:rsidRPr="00203D47">
        <w:rPr>
          <w:rFonts w:ascii="Tahoma" w:hAnsi="Tahoma" w:cs="Tahoma"/>
          <w:spacing w:val="-1"/>
          <w:sz w:val="24"/>
        </w:rPr>
        <w:t xml:space="preserve"> </w:t>
      </w:r>
      <w:r w:rsidRPr="00203D47">
        <w:rPr>
          <w:rFonts w:ascii="Tahoma" w:hAnsi="Tahoma" w:cs="Tahoma"/>
          <w:sz w:val="24"/>
        </w:rPr>
        <w:t>be</w:t>
      </w:r>
      <w:r w:rsidRPr="00203D47">
        <w:rPr>
          <w:rFonts w:ascii="Tahoma" w:hAnsi="Tahoma" w:cs="Tahoma"/>
          <w:spacing w:val="-2"/>
          <w:sz w:val="24"/>
        </w:rPr>
        <w:t xml:space="preserve"> </w:t>
      </w:r>
      <w:r w:rsidRPr="00203D47">
        <w:rPr>
          <w:rFonts w:ascii="Tahoma" w:hAnsi="Tahoma" w:cs="Tahoma"/>
          <w:sz w:val="24"/>
        </w:rPr>
        <w:t>given to</w:t>
      </w:r>
      <w:r w:rsidRPr="00203D47">
        <w:rPr>
          <w:rFonts w:ascii="Tahoma" w:hAnsi="Tahoma" w:cs="Tahoma"/>
          <w:spacing w:val="-2"/>
          <w:sz w:val="24"/>
        </w:rPr>
        <w:t xml:space="preserve"> </w:t>
      </w:r>
      <w:r w:rsidRPr="00203D47">
        <w:rPr>
          <w:rFonts w:ascii="Tahoma" w:hAnsi="Tahoma" w:cs="Tahoma"/>
          <w:sz w:val="24"/>
        </w:rPr>
        <w:t>consultants</w:t>
      </w:r>
      <w:r w:rsidRPr="00203D47">
        <w:rPr>
          <w:rFonts w:ascii="Tahoma" w:hAnsi="Tahoma" w:cs="Tahoma"/>
          <w:spacing w:val="-2"/>
          <w:sz w:val="24"/>
        </w:rPr>
        <w:t xml:space="preserve"> </w:t>
      </w:r>
      <w:r w:rsidRPr="00203D47">
        <w:rPr>
          <w:rFonts w:ascii="Tahoma" w:hAnsi="Tahoma" w:cs="Tahoma"/>
          <w:sz w:val="24"/>
        </w:rPr>
        <w:t>located</w:t>
      </w:r>
      <w:r w:rsidRPr="00203D47">
        <w:rPr>
          <w:rFonts w:ascii="Tahoma" w:hAnsi="Tahoma" w:cs="Tahoma"/>
          <w:spacing w:val="-1"/>
          <w:sz w:val="24"/>
        </w:rPr>
        <w:t xml:space="preserve"> </w:t>
      </w:r>
      <w:r w:rsidRPr="00203D47">
        <w:rPr>
          <w:rFonts w:ascii="Tahoma" w:hAnsi="Tahoma" w:cs="Tahoma"/>
          <w:sz w:val="24"/>
        </w:rPr>
        <w:t>in</w:t>
      </w:r>
      <w:r w:rsidRPr="00203D47">
        <w:rPr>
          <w:rFonts w:ascii="Tahoma" w:hAnsi="Tahoma" w:cs="Tahoma"/>
          <w:spacing w:val="-1"/>
          <w:sz w:val="24"/>
        </w:rPr>
        <w:t xml:space="preserve"> </w:t>
      </w:r>
      <w:r w:rsidRPr="00203D47">
        <w:rPr>
          <w:rFonts w:ascii="Tahoma" w:hAnsi="Tahoma" w:cs="Tahoma"/>
          <w:spacing w:val="-2"/>
          <w:sz w:val="24"/>
        </w:rPr>
        <w:t>Georgia.</w:t>
      </w:r>
    </w:p>
    <w:p w14:paraId="33780717" w14:textId="5BA10699" w:rsidR="00340E96" w:rsidRPr="002861B3" w:rsidRDefault="00340E96" w:rsidP="00E63C25">
      <w:pPr>
        <w:pStyle w:val="ListParagraph"/>
        <w:spacing w:after="0"/>
        <w:ind w:left="0"/>
        <w:rPr>
          <w:rFonts w:ascii="Tahoma" w:hAnsi="Tahoma" w:cs="Tahoma"/>
          <w:b/>
          <w:sz w:val="24"/>
          <w:szCs w:val="24"/>
        </w:rPr>
      </w:pPr>
    </w:p>
    <w:p w14:paraId="1EB4D1F4" w14:textId="77777777" w:rsidR="00340E96" w:rsidRPr="005F3095" w:rsidRDefault="00340E96" w:rsidP="005F3095">
      <w:pPr>
        <w:spacing w:after="0"/>
        <w:ind w:left="720"/>
        <w:rPr>
          <w:rFonts w:ascii="Tahoma" w:hAnsi="Tahoma" w:cs="Tahoma"/>
          <w:sz w:val="24"/>
          <w:szCs w:val="24"/>
        </w:rPr>
      </w:pPr>
      <w:bookmarkStart w:id="1" w:name="_Hlk89174126"/>
      <w:r w:rsidRPr="005F3095">
        <w:rPr>
          <w:rFonts w:ascii="Tahoma" w:hAnsi="Tahoma" w:cs="Tahoma"/>
          <w:sz w:val="24"/>
          <w:szCs w:val="24"/>
        </w:rPr>
        <w:t>The following information and/or documents MUST be included with the supplier’s response and in the order listed below:</w:t>
      </w:r>
    </w:p>
    <w:p w14:paraId="19E733E4" w14:textId="77777777" w:rsidR="00340E96" w:rsidRPr="002861B3" w:rsidRDefault="00340E96" w:rsidP="005F3095">
      <w:pPr>
        <w:pStyle w:val="ListParagraph"/>
        <w:spacing w:after="0"/>
        <w:rPr>
          <w:rFonts w:ascii="Tahoma" w:hAnsi="Tahoma" w:cs="Tahoma"/>
          <w:sz w:val="24"/>
          <w:szCs w:val="24"/>
        </w:rPr>
      </w:pPr>
      <w:r w:rsidRPr="002861B3">
        <w:rPr>
          <w:rFonts w:ascii="Tahoma" w:hAnsi="Tahoma" w:cs="Tahoma"/>
          <w:sz w:val="24"/>
          <w:szCs w:val="24"/>
        </w:rPr>
        <w:t>a.</w:t>
      </w:r>
      <w:r w:rsidR="005F3095">
        <w:rPr>
          <w:rFonts w:ascii="Tahoma" w:hAnsi="Tahoma" w:cs="Tahoma"/>
          <w:sz w:val="24"/>
          <w:szCs w:val="24"/>
        </w:rPr>
        <w:t xml:space="preserve"> </w:t>
      </w:r>
      <w:r w:rsidR="005F74B2">
        <w:rPr>
          <w:rFonts w:ascii="Tahoma" w:hAnsi="Tahoma" w:cs="Tahoma"/>
          <w:sz w:val="24"/>
          <w:szCs w:val="24"/>
          <w:u w:val="single"/>
        </w:rPr>
        <w:tab/>
      </w:r>
      <w:r w:rsidRPr="002861B3">
        <w:rPr>
          <w:rFonts w:ascii="Tahoma" w:hAnsi="Tahoma" w:cs="Tahoma"/>
          <w:sz w:val="24"/>
          <w:szCs w:val="24"/>
        </w:rPr>
        <w:t xml:space="preserve">Information/Cover Page (supplied) </w:t>
      </w:r>
    </w:p>
    <w:p w14:paraId="55BE78C9" w14:textId="77777777" w:rsidR="00340E96" w:rsidRPr="002861B3" w:rsidRDefault="00340E96" w:rsidP="005F3095">
      <w:pPr>
        <w:pStyle w:val="ListParagraph"/>
        <w:spacing w:after="0"/>
        <w:rPr>
          <w:rFonts w:ascii="Tahoma" w:hAnsi="Tahoma" w:cs="Tahoma"/>
          <w:sz w:val="24"/>
          <w:szCs w:val="24"/>
        </w:rPr>
      </w:pPr>
      <w:r w:rsidRPr="002861B3">
        <w:rPr>
          <w:rFonts w:ascii="Tahoma" w:hAnsi="Tahoma" w:cs="Tahoma"/>
          <w:sz w:val="24"/>
          <w:szCs w:val="24"/>
        </w:rPr>
        <w:t xml:space="preserve">b. </w:t>
      </w:r>
      <w:r w:rsidR="005F74B2">
        <w:rPr>
          <w:rFonts w:ascii="Tahoma" w:hAnsi="Tahoma" w:cs="Tahoma"/>
          <w:sz w:val="24"/>
          <w:szCs w:val="24"/>
          <w:u w:val="single"/>
        </w:rPr>
        <w:tab/>
      </w:r>
      <w:r w:rsidRPr="002861B3">
        <w:rPr>
          <w:rFonts w:ascii="Tahoma" w:hAnsi="Tahoma" w:cs="Tahoma"/>
          <w:sz w:val="24"/>
          <w:szCs w:val="24"/>
        </w:rPr>
        <w:t>Bid Response Acknowledgement sheet (supplied)</w:t>
      </w:r>
    </w:p>
    <w:p w14:paraId="072C9163" w14:textId="77777777" w:rsidR="00340E96" w:rsidRPr="002861B3" w:rsidRDefault="00340E96" w:rsidP="005F3095">
      <w:pPr>
        <w:pStyle w:val="ListParagraph"/>
        <w:spacing w:after="0"/>
        <w:rPr>
          <w:rFonts w:ascii="Tahoma" w:hAnsi="Tahoma" w:cs="Tahoma"/>
          <w:sz w:val="24"/>
          <w:szCs w:val="24"/>
        </w:rPr>
      </w:pPr>
      <w:r w:rsidRPr="002861B3">
        <w:rPr>
          <w:rFonts w:ascii="Tahoma" w:hAnsi="Tahoma" w:cs="Tahoma"/>
          <w:sz w:val="24"/>
          <w:szCs w:val="24"/>
        </w:rPr>
        <w:t xml:space="preserve">c. </w:t>
      </w:r>
      <w:r w:rsidR="005F74B2">
        <w:rPr>
          <w:rFonts w:ascii="Tahoma" w:hAnsi="Tahoma" w:cs="Tahoma"/>
          <w:sz w:val="24"/>
          <w:szCs w:val="24"/>
          <w:u w:val="single"/>
        </w:rPr>
        <w:tab/>
      </w:r>
      <w:r w:rsidRPr="002861B3">
        <w:rPr>
          <w:rFonts w:ascii="Tahoma" w:hAnsi="Tahoma" w:cs="Tahoma"/>
          <w:sz w:val="24"/>
          <w:szCs w:val="24"/>
        </w:rPr>
        <w:t>Pricing Sheet unless requested under separate cover (supplied)</w:t>
      </w:r>
    </w:p>
    <w:p w14:paraId="53D238B0" w14:textId="77777777" w:rsidR="00340E96" w:rsidRPr="002861B3" w:rsidRDefault="00340E96" w:rsidP="005F3095">
      <w:pPr>
        <w:pStyle w:val="ListParagraph"/>
        <w:spacing w:after="0"/>
        <w:rPr>
          <w:rFonts w:ascii="Tahoma" w:hAnsi="Tahoma" w:cs="Tahoma"/>
          <w:sz w:val="24"/>
          <w:szCs w:val="24"/>
        </w:rPr>
      </w:pPr>
      <w:r w:rsidRPr="002861B3">
        <w:rPr>
          <w:rFonts w:ascii="Tahoma" w:hAnsi="Tahoma" w:cs="Tahoma"/>
          <w:sz w:val="24"/>
          <w:szCs w:val="24"/>
        </w:rPr>
        <w:t xml:space="preserve">d. </w:t>
      </w:r>
      <w:r w:rsidR="005F74B2">
        <w:rPr>
          <w:rFonts w:ascii="Tahoma" w:hAnsi="Tahoma" w:cs="Tahoma"/>
          <w:sz w:val="24"/>
          <w:szCs w:val="24"/>
          <w:u w:val="single"/>
        </w:rPr>
        <w:tab/>
      </w:r>
      <w:r w:rsidRPr="002861B3">
        <w:rPr>
          <w:rFonts w:ascii="Tahoma" w:hAnsi="Tahoma" w:cs="Tahoma"/>
          <w:sz w:val="24"/>
          <w:szCs w:val="24"/>
        </w:rPr>
        <w:t>References Sheet (supplied)</w:t>
      </w:r>
    </w:p>
    <w:p w14:paraId="42D59AD8" w14:textId="77777777" w:rsidR="00340E96" w:rsidRPr="002861B3" w:rsidRDefault="00340E96" w:rsidP="005F3095">
      <w:pPr>
        <w:pStyle w:val="ListParagraph"/>
        <w:spacing w:after="0"/>
        <w:rPr>
          <w:rFonts w:ascii="Tahoma" w:hAnsi="Tahoma" w:cs="Tahoma"/>
          <w:sz w:val="24"/>
          <w:szCs w:val="24"/>
        </w:rPr>
      </w:pPr>
      <w:r w:rsidRPr="002861B3">
        <w:rPr>
          <w:rFonts w:ascii="Tahoma" w:hAnsi="Tahoma" w:cs="Tahoma"/>
          <w:sz w:val="24"/>
          <w:szCs w:val="24"/>
        </w:rPr>
        <w:t xml:space="preserve">e. </w:t>
      </w:r>
      <w:r w:rsidR="005F74B2">
        <w:rPr>
          <w:rFonts w:ascii="Tahoma" w:hAnsi="Tahoma" w:cs="Tahoma"/>
          <w:sz w:val="24"/>
          <w:szCs w:val="24"/>
          <w:u w:val="single"/>
        </w:rPr>
        <w:tab/>
      </w:r>
      <w:r w:rsidRPr="002861B3">
        <w:rPr>
          <w:rFonts w:ascii="Tahoma" w:hAnsi="Tahoma" w:cs="Tahoma"/>
          <w:sz w:val="24"/>
          <w:szCs w:val="24"/>
        </w:rPr>
        <w:t xml:space="preserve">E-Verify affidavits for this project </w:t>
      </w:r>
      <w:r w:rsidRPr="005F74B2">
        <w:rPr>
          <w:rFonts w:ascii="Tahoma" w:hAnsi="Tahoma" w:cs="Tahoma"/>
          <w:i/>
          <w:szCs w:val="24"/>
        </w:rPr>
        <w:t>(supplied–also required as part of online registration)</w:t>
      </w:r>
      <w:r w:rsidRPr="002861B3">
        <w:rPr>
          <w:rFonts w:ascii="Tahoma" w:hAnsi="Tahoma" w:cs="Tahoma"/>
          <w:sz w:val="24"/>
          <w:szCs w:val="24"/>
        </w:rPr>
        <w:t xml:space="preserve"> *</w:t>
      </w:r>
    </w:p>
    <w:p w14:paraId="17A22152" w14:textId="77777777" w:rsidR="00340E96" w:rsidRPr="002861B3" w:rsidRDefault="00340E96" w:rsidP="005F3095">
      <w:pPr>
        <w:pStyle w:val="ListParagraph"/>
        <w:spacing w:after="0"/>
        <w:rPr>
          <w:rFonts w:ascii="Tahoma" w:hAnsi="Tahoma" w:cs="Tahoma"/>
          <w:sz w:val="24"/>
          <w:szCs w:val="24"/>
        </w:rPr>
      </w:pPr>
      <w:r w:rsidRPr="002861B3">
        <w:rPr>
          <w:rFonts w:ascii="Tahoma" w:hAnsi="Tahoma" w:cs="Tahoma"/>
          <w:sz w:val="24"/>
          <w:szCs w:val="24"/>
        </w:rPr>
        <w:t>f.</w:t>
      </w:r>
      <w:r w:rsidR="005F74B2">
        <w:rPr>
          <w:rFonts w:ascii="Tahoma" w:hAnsi="Tahoma" w:cs="Tahoma"/>
          <w:sz w:val="24"/>
          <w:szCs w:val="24"/>
          <w:u w:val="single"/>
        </w:rPr>
        <w:tab/>
      </w:r>
      <w:r w:rsidRPr="002861B3">
        <w:rPr>
          <w:rFonts w:ascii="Tahoma" w:hAnsi="Tahoma" w:cs="Tahoma"/>
          <w:sz w:val="24"/>
          <w:szCs w:val="24"/>
        </w:rPr>
        <w:t>Company Registration paperwork – to be done online**</w:t>
      </w:r>
    </w:p>
    <w:bookmarkEnd w:id="1"/>
    <w:p w14:paraId="41E4F9E4" w14:textId="77777777" w:rsidR="00340E96" w:rsidRPr="002861B3" w:rsidRDefault="00340E96" w:rsidP="005F3095">
      <w:pPr>
        <w:pStyle w:val="ListParagraph"/>
        <w:spacing w:after="0"/>
        <w:rPr>
          <w:rFonts w:ascii="Tahoma" w:hAnsi="Tahoma" w:cs="Tahoma"/>
          <w:sz w:val="24"/>
          <w:szCs w:val="24"/>
        </w:rPr>
      </w:pPr>
    </w:p>
    <w:p w14:paraId="08537506" w14:textId="77777777" w:rsidR="00340E96" w:rsidRPr="002861B3" w:rsidRDefault="00340E96" w:rsidP="005F3095">
      <w:pPr>
        <w:pStyle w:val="ListParagraph"/>
        <w:spacing w:after="0"/>
        <w:rPr>
          <w:rFonts w:ascii="Tahoma" w:hAnsi="Tahoma" w:cs="Tahoma"/>
          <w:sz w:val="24"/>
          <w:szCs w:val="24"/>
          <w:u w:val="single"/>
        </w:rPr>
      </w:pPr>
      <w:r w:rsidRPr="00573285">
        <w:rPr>
          <w:rFonts w:ascii="Tahoma" w:hAnsi="Tahoma" w:cs="Tahoma"/>
          <w:sz w:val="24"/>
          <w:szCs w:val="24"/>
          <w:highlight w:val="yellow"/>
          <w:u w:val="single"/>
        </w:rPr>
        <w:t>Note: In addition to being uploaded as part of the online registration, the Contractor and Sub-Contractor Affidavits need to be included as part of the bid submittal.</w:t>
      </w:r>
      <w:r w:rsidRPr="002861B3">
        <w:rPr>
          <w:rFonts w:ascii="Tahoma" w:hAnsi="Tahoma" w:cs="Tahoma"/>
          <w:sz w:val="24"/>
          <w:szCs w:val="24"/>
          <w:u w:val="single"/>
        </w:rPr>
        <w:t xml:space="preserve">  </w:t>
      </w:r>
    </w:p>
    <w:p w14:paraId="04BD2ED1" w14:textId="77777777" w:rsidR="00340E96" w:rsidRPr="002861B3" w:rsidRDefault="00340E96" w:rsidP="005F3095">
      <w:pPr>
        <w:pStyle w:val="ListParagraph"/>
        <w:spacing w:after="0"/>
        <w:rPr>
          <w:rFonts w:ascii="Tahoma" w:hAnsi="Tahoma" w:cs="Tahoma"/>
          <w:sz w:val="24"/>
          <w:szCs w:val="24"/>
        </w:rPr>
      </w:pPr>
      <w:r w:rsidRPr="002861B3">
        <w:rPr>
          <w:rFonts w:ascii="Tahoma" w:hAnsi="Tahoma" w:cs="Tahoma"/>
          <w:sz w:val="24"/>
          <w:szCs w:val="24"/>
        </w:rPr>
        <w:t xml:space="preserve"> </w:t>
      </w:r>
      <w:r w:rsidRPr="002861B3">
        <w:rPr>
          <w:rFonts w:ascii="Tahoma" w:hAnsi="Tahoma" w:cs="Tahoma"/>
          <w:sz w:val="24"/>
          <w:szCs w:val="24"/>
        </w:rPr>
        <w:tab/>
        <w:t xml:space="preserve"> </w:t>
      </w:r>
    </w:p>
    <w:p w14:paraId="68B9ADEA" w14:textId="77777777" w:rsidR="00340E96" w:rsidRPr="002861B3" w:rsidRDefault="00340E96" w:rsidP="005F3095">
      <w:pPr>
        <w:pStyle w:val="ListParagraph"/>
        <w:spacing w:after="0"/>
        <w:rPr>
          <w:rFonts w:ascii="Tahoma" w:hAnsi="Tahoma" w:cs="Tahoma"/>
          <w:b/>
          <w:color w:val="FF0000"/>
          <w:sz w:val="24"/>
          <w:szCs w:val="24"/>
        </w:rPr>
      </w:pPr>
      <w:r w:rsidRPr="002861B3">
        <w:rPr>
          <w:rFonts w:ascii="Tahoma" w:hAnsi="Tahoma" w:cs="Tahoma"/>
          <w:b/>
          <w:color w:val="FF0000"/>
          <w:sz w:val="24"/>
          <w:szCs w:val="24"/>
        </w:rPr>
        <w:t>* E-Verify documents will be required to be included with your bid response for this project as well as uploaded online to become a compliant, registered vendor.</w:t>
      </w:r>
    </w:p>
    <w:p w14:paraId="3651C75F" w14:textId="77777777" w:rsidR="00340E96" w:rsidRPr="002861B3" w:rsidRDefault="00340E96" w:rsidP="005F3095">
      <w:pPr>
        <w:pStyle w:val="ListParagraph"/>
        <w:spacing w:after="0"/>
        <w:rPr>
          <w:rFonts w:ascii="Tahoma" w:hAnsi="Tahoma" w:cs="Tahoma"/>
          <w:b/>
          <w:color w:val="FF0000"/>
          <w:sz w:val="24"/>
          <w:szCs w:val="24"/>
        </w:rPr>
      </w:pPr>
    </w:p>
    <w:p w14:paraId="7A5A476C" w14:textId="77777777" w:rsidR="00340E96" w:rsidRPr="002861B3" w:rsidRDefault="00340E96" w:rsidP="005F3095">
      <w:pPr>
        <w:pStyle w:val="ListParagraph"/>
        <w:spacing w:after="0"/>
        <w:rPr>
          <w:rFonts w:ascii="Tahoma" w:hAnsi="Tahoma" w:cs="Tahoma"/>
          <w:sz w:val="24"/>
          <w:szCs w:val="24"/>
        </w:rPr>
      </w:pPr>
      <w:r w:rsidRPr="002861B3">
        <w:rPr>
          <w:rFonts w:ascii="Tahoma" w:hAnsi="Tahoma" w:cs="Tahoma"/>
          <w:b/>
          <w:color w:val="FF0000"/>
          <w:sz w:val="24"/>
          <w:szCs w:val="24"/>
        </w:rPr>
        <w:t>**</w:t>
      </w:r>
      <w:r w:rsidRPr="002861B3">
        <w:rPr>
          <w:rFonts w:ascii="Tahoma" w:hAnsi="Tahoma" w:cs="Tahoma"/>
          <w:sz w:val="24"/>
          <w:szCs w:val="24"/>
        </w:rPr>
        <w:t xml:space="preserve"> Instructions and forms for registration may be found on the City’s website under Resources. If a complete and compliant registration has already been submitted online, simply include a statement that a completed registration is on file.</w:t>
      </w:r>
    </w:p>
    <w:p w14:paraId="7472F81C" w14:textId="77777777" w:rsidR="00340E96" w:rsidRPr="002861B3" w:rsidRDefault="00340E96" w:rsidP="00E63C25">
      <w:pPr>
        <w:pStyle w:val="ListParagraph"/>
        <w:spacing w:after="0"/>
        <w:ind w:left="1080"/>
        <w:rPr>
          <w:rFonts w:ascii="Tahoma" w:hAnsi="Tahoma" w:cs="Tahoma"/>
          <w:sz w:val="24"/>
          <w:szCs w:val="24"/>
        </w:rPr>
      </w:pPr>
    </w:p>
    <w:p w14:paraId="79A5505E" w14:textId="71ADBC12" w:rsidR="00340E96" w:rsidRPr="002861B3" w:rsidRDefault="00340E96" w:rsidP="00E63C25">
      <w:pPr>
        <w:pStyle w:val="ListParagraph"/>
        <w:spacing w:after="0"/>
        <w:ind w:left="0"/>
        <w:rPr>
          <w:rFonts w:ascii="Tahoma" w:hAnsi="Tahoma" w:cs="Tahoma"/>
          <w:b/>
          <w:sz w:val="24"/>
          <w:szCs w:val="24"/>
        </w:rPr>
      </w:pPr>
      <w:r w:rsidRPr="002861B3">
        <w:rPr>
          <w:rFonts w:ascii="Tahoma" w:hAnsi="Tahoma" w:cs="Tahoma"/>
          <w:b/>
          <w:sz w:val="24"/>
          <w:szCs w:val="24"/>
        </w:rPr>
        <w:t>1.</w:t>
      </w:r>
      <w:r w:rsidR="00815B9F">
        <w:rPr>
          <w:rFonts w:ascii="Tahoma" w:hAnsi="Tahoma" w:cs="Tahoma"/>
          <w:b/>
          <w:sz w:val="24"/>
          <w:szCs w:val="24"/>
        </w:rPr>
        <w:t>6</w:t>
      </w:r>
      <w:r w:rsidRPr="002861B3">
        <w:rPr>
          <w:rFonts w:ascii="Tahoma" w:hAnsi="Tahoma" w:cs="Tahoma"/>
          <w:b/>
          <w:sz w:val="24"/>
          <w:szCs w:val="24"/>
        </w:rPr>
        <w:t>.</w:t>
      </w:r>
      <w:r w:rsidR="00520F2C">
        <w:rPr>
          <w:rFonts w:ascii="Tahoma" w:hAnsi="Tahoma" w:cs="Tahoma"/>
          <w:b/>
          <w:sz w:val="24"/>
          <w:szCs w:val="24"/>
        </w:rPr>
        <w:tab/>
      </w:r>
      <w:r w:rsidRPr="002861B3">
        <w:rPr>
          <w:rFonts w:ascii="Tahoma" w:hAnsi="Tahoma" w:cs="Tahoma"/>
          <w:b/>
          <w:sz w:val="24"/>
          <w:szCs w:val="24"/>
        </w:rPr>
        <w:t>EVALUATION CRITERIA</w:t>
      </w:r>
    </w:p>
    <w:p w14:paraId="56090C46" w14:textId="77777777" w:rsidR="00340E96" w:rsidRPr="00520F2C" w:rsidRDefault="008343CB" w:rsidP="00520F2C">
      <w:pPr>
        <w:spacing w:after="0"/>
        <w:ind w:left="720"/>
        <w:rPr>
          <w:rFonts w:ascii="Tahoma" w:hAnsi="Tahoma" w:cs="Tahoma"/>
          <w:sz w:val="24"/>
          <w:szCs w:val="24"/>
        </w:rPr>
      </w:pPr>
      <w:bookmarkStart w:id="2" w:name="_Hlk89174234"/>
      <w:r>
        <w:rPr>
          <w:rFonts w:ascii="Tahoma" w:hAnsi="Tahoma" w:cs="Tahoma"/>
          <w:sz w:val="24"/>
          <w:szCs w:val="24"/>
        </w:rPr>
        <w:t>The City has formed a selection committee to review each proposal, conduct interviews (as needed) with the best and most responsive bidders, and to recommend a selection based on the following criteria:</w:t>
      </w:r>
    </w:p>
    <w:p w14:paraId="3428C973" w14:textId="77777777" w:rsidR="008343CB" w:rsidRDefault="008343CB" w:rsidP="00E63C25">
      <w:pPr>
        <w:pStyle w:val="ListParagraph"/>
        <w:spacing w:after="0"/>
        <w:ind w:left="1080"/>
        <w:rPr>
          <w:rFonts w:ascii="Tahoma" w:hAnsi="Tahoma" w:cs="Tahoma"/>
          <w:sz w:val="24"/>
          <w:szCs w:val="24"/>
        </w:rPr>
      </w:pPr>
    </w:p>
    <w:p w14:paraId="5062AE43" w14:textId="77777777" w:rsidR="00815B9F" w:rsidRDefault="00815B9F" w:rsidP="00815B9F">
      <w:pPr>
        <w:pStyle w:val="BodyText"/>
      </w:pPr>
    </w:p>
    <w:p w14:paraId="74C41EF9" w14:textId="77777777" w:rsidR="00815B9F" w:rsidRPr="00815B9F" w:rsidRDefault="00815B9F" w:rsidP="00815B9F">
      <w:pPr>
        <w:pStyle w:val="ListParagraph"/>
        <w:widowControl w:val="0"/>
        <w:numPr>
          <w:ilvl w:val="0"/>
          <w:numId w:val="39"/>
        </w:numPr>
        <w:tabs>
          <w:tab w:val="left" w:pos="840"/>
        </w:tabs>
        <w:autoSpaceDE w:val="0"/>
        <w:autoSpaceDN w:val="0"/>
        <w:spacing w:after="0" w:line="240" w:lineRule="auto"/>
        <w:contextualSpacing w:val="0"/>
        <w:rPr>
          <w:rFonts w:ascii="Tahoma" w:hAnsi="Tahoma" w:cs="Tahoma"/>
          <w:sz w:val="24"/>
        </w:rPr>
      </w:pPr>
      <w:r w:rsidRPr="00815B9F">
        <w:rPr>
          <w:rFonts w:ascii="Tahoma" w:hAnsi="Tahoma" w:cs="Tahoma"/>
          <w:sz w:val="24"/>
        </w:rPr>
        <w:t>The</w:t>
      </w:r>
      <w:r w:rsidRPr="00815B9F">
        <w:rPr>
          <w:rFonts w:ascii="Tahoma" w:hAnsi="Tahoma" w:cs="Tahoma"/>
          <w:spacing w:val="-8"/>
          <w:sz w:val="24"/>
        </w:rPr>
        <w:t xml:space="preserve"> </w:t>
      </w:r>
      <w:r w:rsidRPr="00815B9F">
        <w:rPr>
          <w:rFonts w:ascii="Tahoma" w:hAnsi="Tahoma" w:cs="Tahoma"/>
          <w:sz w:val="24"/>
        </w:rPr>
        <w:t>approach</w:t>
      </w:r>
      <w:r w:rsidRPr="00815B9F">
        <w:rPr>
          <w:rFonts w:ascii="Tahoma" w:hAnsi="Tahoma" w:cs="Tahoma"/>
          <w:spacing w:val="-2"/>
          <w:sz w:val="24"/>
        </w:rPr>
        <w:t xml:space="preserve"> </w:t>
      </w:r>
      <w:r w:rsidRPr="00815B9F">
        <w:rPr>
          <w:rFonts w:ascii="Tahoma" w:hAnsi="Tahoma" w:cs="Tahoma"/>
          <w:sz w:val="24"/>
        </w:rPr>
        <w:t>to</w:t>
      </w:r>
      <w:r w:rsidRPr="00815B9F">
        <w:rPr>
          <w:rFonts w:ascii="Tahoma" w:hAnsi="Tahoma" w:cs="Tahoma"/>
          <w:spacing w:val="-1"/>
          <w:sz w:val="24"/>
        </w:rPr>
        <w:t xml:space="preserve"> </w:t>
      </w:r>
      <w:r w:rsidRPr="00815B9F">
        <w:rPr>
          <w:rFonts w:ascii="Tahoma" w:hAnsi="Tahoma" w:cs="Tahoma"/>
          <w:sz w:val="24"/>
        </w:rPr>
        <w:t>the</w:t>
      </w:r>
      <w:r w:rsidRPr="00815B9F">
        <w:rPr>
          <w:rFonts w:ascii="Tahoma" w:hAnsi="Tahoma" w:cs="Tahoma"/>
          <w:spacing w:val="-5"/>
          <w:sz w:val="24"/>
        </w:rPr>
        <w:t xml:space="preserve"> </w:t>
      </w:r>
      <w:r w:rsidRPr="00815B9F">
        <w:rPr>
          <w:rFonts w:ascii="Tahoma" w:hAnsi="Tahoma" w:cs="Tahoma"/>
          <w:sz w:val="24"/>
        </w:rPr>
        <w:t>work</w:t>
      </w:r>
      <w:r w:rsidRPr="00815B9F">
        <w:rPr>
          <w:rFonts w:ascii="Tahoma" w:hAnsi="Tahoma" w:cs="Tahoma"/>
          <w:spacing w:val="-1"/>
          <w:sz w:val="24"/>
        </w:rPr>
        <w:t xml:space="preserve"> </w:t>
      </w:r>
      <w:r w:rsidRPr="00815B9F">
        <w:rPr>
          <w:rFonts w:ascii="Tahoma" w:hAnsi="Tahoma" w:cs="Tahoma"/>
          <w:sz w:val="24"/>
        </w:rPr>
        <w:t>and</w:t>
      </w:r>
      <w:r w:rsidRPr="00815B9F">
        <w:rPr>
          <w:rFonts w:ascii="Tahoma" w:hAnsi="Tahoma" w:cs="Tahoma"/>
          <w:spacing w:val="-2"/>
          <w:sz w:val="24"/>
        </w:rPr>
        <w:t xml:space="preserve"> </w:t>
      </w:r>
      <w:r w:rsidRPr="00815B9F">
        <w:rPr>
          <w:rFonts w:ascii="Tahoma" w:hAnsi="Tahoma" w:cs="Tahoma"/>
          <w:sz w:val="24"/>
        </w:rPr>
        <w:t>description</w:t>
      </w:r>
      <w:r w:rsidRPr="00815B9F">
        <w:rPr>
          <w:rFonts w:ascii="Tahoma" w:hAnsi="Tahoma" w:cs="Tahoma"/>
          <w:spacing w:val="-1"/>
          <w:sz w:val="24"/>
        </w:rPr>
        <w:t xml:space="preserve"> </w:t>
      </w:r>
      <w:r w:rsidRPr="00815B9F">
        <w:rPr>
          <w:rFonts w:ascii="Tahoma" w:hAnsi="Tahoma" w:cs="Tahoma"/>
          <w:spacing w:val="-5"/>
          <w:sz w:val="24"/>
        </w:rPr>
        <w:t>of</w:t>
      </w:r>
    </w:p>
    <w:p w14:paraId="22E5201C" w14:textId="77777777" w:rsidR="00815B9F" w:rsidRPr="00815B9F" w:rsidRDefault="00815B9F" w:rsidP="00815B9F">
      <w:pPr>
        <w:pStyle w:val="BodyText"/>
        <w:tabs>
          <w:tab w:val="left" w:pos="7319"/>
        </w:tabs>
        <w:spacing w:before="1"/>
        <w:ind w:left="839"/>
        <w:rPr>
          <w:rFonts w:ascii="Tahoma" w:hAnsi="Tahoma" w:cs="Tahoma"/>
        </w:rPr>
      </w:pPr>
      <w:r w:rsidRPr="00815B9F">
        <w:rPr>
          <w:rFonts w:ascii="Tahoma" w:hAnsi="Tahoma" w:cs="Tahoma"/>
        </w:rPr>
        <w:t>services</w:t>
      </w:r>
      <w:r w:rsidRPr="00815B9F">
        <w:rPr>
          <w:rFonts w:ascii="Tahoma" w:hAnsi="Tahoma" w:cs="Tahoma"/>
          <w:spacing w:val="-2"/>
        </w:rPr>
        <w:t xml:space="preserve"> </w:t>
      </w:r>
      <w:r w:rsidRPr="00815B9F">
        <w:rPr>
          <w:rFonts w:ascii="Tahoma" w:hAnsi="Tahoma" w:cs="Tahoma"/>
        </w:rPr>
        <w:t>and</w:t>
      </w:r>
      <w:r w:rsidRPr="00815B9F">
        <w:rPr>
          <w:rFonts w:ascii="Tahoma" w:hAnsi="Tahoma" w:cs="Tahoma"/>
          <w:spacing w:val="-2"/>
        </w:rPr>
        <w:t xml:space="preserve"> </w:t>
      </w:r>
      <w:r w:rsidRPr="00815B9F">
        <w:rPr>
          <w:rFonts w:ascii="Tahoma" w:hAnsi="Tahoma" w:cs="Tahoma"/>
        </w:rPr>
        <w:t>capacities</w:t>
      </w:r>
      <w:r w:rsidRPr="00815B9F">
        <w:rPr>
          <w:rFonts w:ascii="Tahoma" w:hAnsi="Tahoma" w:cs="Tahoma"/>
          <w:spacing w:val="-4"/>
        </w:rPr>
        <w:t xml:space="preserve"> </w:t>
      </w:r>
      <w:r w:rsidRPr="00815B9F">
        <w:rPr>
          <w:rFonts w:ascii="Tahoma" w:hAnsi="Tahoma" w:cs="Tahoma"/>
        </w:rPr>
        <w:t>of the</w:t>
      </w:r>
      <w:r w:rsidRPr="00815B9F">
        <w:rPr>
          <w:rFonts w:ascii="Tahoma" w:hAnsi="Tahoma" w:cs="Tahoma"/>
          <w:spacing w:val="-5"/>
        </w:rPr>
        <w:t xml:space="preserve"> </w:t>
      </w:r>
      <w:r w:rsidRPr="00815B9F">
        <w:rPr>
          <w:rFonts w:ascii="Tahoma" w:hAnsi="Tahoma" w:cs="Tahoma"/>
          <w:spacing w:val="-4"/>
        </w:rPr>
        <w:t>firm</w:t>
      </w:r>
      <w:r w:rsidRPr="00815B9F">
        <w:rPr>
          <w:rFonts w:ascii="Tahoma" w:hAnsi="Tahoma" w:cs="Tahoma"/>
        </w:rPr>
        <w:tab/>
        <w:t>20</w:t>
      </w:r>
      <w:r w:rsidRPr="00815B9F">
        <w:rPr>
          <w:rFonts w:ascii="Tahoma" w:hAnsi="Tahoma" w:cs="Tahoma"/>
          <w:spacing w:val="-2"/>
        </w:rPr>
        <w:t xml:space="preserve"> </w:t>
      </w:r>
      <w:r w:rsidRPr="00815B9F">
        <w:rPr>
          <w:rFonts w:ascii="Tahoma" w:hAnsi="Tahoma" w:cs="Tahoma"/>
          <w:spacing w:val="-4"/>
        </w:rPr>
        <w:t>pts.</w:t>
      </w:r>
    </w:p>
    <w:p w14:paraId="4B0D8A25" w14:textId="77777777" w:rsidR="00815B9F" w:rsidRPr="00815B9F" w:rsidRDefault="00815B9F" w:rsidP="00815B9F">
      <w:pPr>
        <w:pStyle w:val="BodyText"/>
        <w:spacing w:before="11"/>
        <w:rPr>
          <w:rFonts w:ascii="Tahoma" w:hAnsi="Tahoma" w:cs="Tahoma"/>
          <w:sz w:val="23"/>
        </w:rPr>
      </w:pPr>
    </w:p>
    <w:p w14:paraId="61797B37" w14:textId="77777777" w:rsidR="00815B9F" w:rsidRPr="00815B9F" w:rsidRDefault="00815B9F" w:rsidP="00815B9F">
      <w:pPr>
        <w:pStyle w:val="ListParagraph"/>
        <w:widowControl w:val="0"/>
        <w:numPr>
          <w:ilvl w:val="0"/>
          <w:numId w:val="39"/>
        </w:numPr>
        <w:tabs>
          <w:tab w:val="left" w:pos="840"/>
        </w:tabs>
        <w:autoSpaceDE w:val="0"/>
        <w:autoSpaceDN w:val="0"/>
        <w:spacing w:after="0" w:line="240" w:lineRule="auto"/>
        <w:contextualSpacing w:val="0"/>
        <w:rPr>
          <w:rFonts w:ascii="Tahoma" w:hAnsi="Tahoma" w:cs="Tahoma"/>
          <w:sz w:val="24"/>
        </w:rPr>
      </w:pPr>
      <w:r w:rsidRPr="00815B9F">
        <w:rPr>
          <w:rFonts w:ascii="Tahoma" w:hAnsi="Tahoma" w:cs="Tahoma"/>
          <w:sz w:val="24"/>
        </w:rPr>
        <w:t>The</w:t>
      </w:r>
      <w:r w:rsidRPr="00815B9F">
        <w:rPr>
          <w:rFonts w:ascii="Tahoma" w:hAnsi="Tahoma" w:cs="Tahoma"/>
          <w:spacing w:val="-5"/>
          <w:sz w:val="24"/>
        </w:rPr>
        <w:t xml:space="preserve"> </w:t>
      </w:r>
      <w:r w:rsidRPr="00815B9F">
        <w:rPr>
          <w:rFonts w:ascii="Tahoma" w:hAnsi="Tahoma" w:cs="Tahoma"/>
          <w:sz w:val="24"/>
        </w:rPr>
        <w:t>experience</w:t>
      </w:r>
      <w:r w:rsidRPr="00815B9F">
        <w:rPr>
          <w:rFonts w:ascii="Tahoma" w:hAnsi="Tahoma" w:cs="Tahoma"/>
          <w:spacing w:val="-5"/>
          <w:sz w:val="24"/>
        </w:rPr>
        <w:t xml:space="preserve"> </w:t>
      </w:r>
      <w:r w:rsidRPr="00815B9F">
        <w:rPr>
          <w:rFonts w:ascii="Tahoma" w:hAnsi="Tahoma" w:cs="Tahoma"/>
          <w:sz w:val="24"/>
        </w:rPr>
        <w:t>of</w:t>
      </w:r>
      <w:r w:rsidRPr="00815B9F">
        <w:rPr>
          <w:rFonts w:ascii="Tahoma" w:hAnsi="Tahoma" w:cs="Tahoma"/>
          <w:spacing w:val="-5"/>
          <w:sz w:val="24"/>
        </w:rPr>
        <w:t xml:space="preserve"> </w:t>
      </w:r>
      <w:r w:rsidRPr="00815B9F">
        <w:rPr>
          <w:rFonts w:ascii="Tahoma" w:hAnsi="Tahoma" w:cs="Tahoma"/>
          <w:sz w:val="24"/>
        </w:rPr>
        <w:t>key personnel</w:t>
      </w:r>
      <w:r w:rsidRPr="00815B9F">
        <w:rPr>
          <w:rFonts w:ascii="Tahoma" w:hAnsi="Tahoma" w:cs="Tahoma"/>
          <w:spacing w:val="-1"/>
          <w:sz w:val="24"/>
        </w:rPr>
        <w:t xml:space="preserve"> </w:t>
      </w:r>
      <w:r w:rsidRPr="00815B9F">
        <w:rPr>
          <w:rFonts w:ascii="Tahoma" w:hAnsi="Tahoma" w:cs="Tahoma"/>
          <w:sz w:val="24"/>
        </w:rPr>
        <w:t>as</w:t>
      </w:r>
      <w:r w:rsidRPr="00815B9F">
        <w:rPr>
          <w:rFonts w:ascii="Tahoma" w:hAnsi="Tahoma" w:cs="Tahoma"/>
          <w:spacing w:val="-1"/>
          <w:sz w:val="24"/>
        </w:rPr>
        <w:t xml:space="preserve"> </w:t>
      </w:r>
      <w:r w:rsidRPr="00815B9F">
        <w:rPr>
          <w:rFonts w:ascii="Tahoma" w:hAnsi="Tahoma" w:cs="Tahoma"/>
          <w:sz w:val="24"/>
        </w:rPr>
        <w:t xml:space="preserve">it </w:t>
      </w:r>
      <w:r w:rsidRPr="00815B9F">
        <w:rPr>
          <w:rFonts w:ascii="Tahoma" w:hAnsi="Tahoma" w:cs="Tahoma"/>
          <w:spacing w:val="-2"/>
          <w:sz w:val="24"/>
        </w:rPr>
        <w:t>relates</w:t>
      </w:r>
    </w:p>
    <w:p w14:paraId="0C78DBA7" w14:textId="77777777" w:rsidR="00815B9F" w:rsidRPr="00815B9F" w:rsidRDefault="00815B9F" w:rsidP="00815B9F">
      <w:pPr>
        <w:pStyle w:val="BodyText"/>
        <w:tabs>
          <w:tab w:val="left" w:pos="7319"/>
        </w:tabs>
        <w:ind w:left="840"/>
        <w:rPr>
          <w:rFonts w:ascii="Tahoma" w:hAnsi="Tahoma" w:cs="Tahoma"/>
        </w:rPr>
      </w:pPr>
      <w:r w:rsidRPr="00815B9F">
        <w:rPr>
          <w:rFonts w:ascii="Tahoma" w:hAnsi="Tahoma" w:cs="Tahoma"/>
        </w:rPr>
        <w:t>to</w:t>
      </w:r>
      <w:r w:rsidRPr="00815B9F">
        <w:rPr>
          <w:rFonts w:ascii="Tahoma" w:hAnsi="Tahoma" w:cs="Tahoma"/>
          <w:spacing w:val="-5"/>
        </w:rPr>
        <w:t xml:space="preserve"> </w:t>
      </w:r>
      <w:r w:rsidRPr="00815B9F">
        <w:rPr>
          <w:rFonts w:ascii="Tahoma" w:hAnsi="Tahoma" w:cs="Tahoma"/>
        </w:rPr>
        <w:t>this</w:t>
      </w:r>
      <w:r w:rsidRPr="00815B9F">
        <w:rPr>
          <w:rFonts w:ascii="Tahoma" w:hAnsi="Tahoma" w:cs="Tahoma"/>
          <w:spacing w:val="-1"/>
        </w:rPr>
        <w:t xml:space="preserve"> </w:t>
      </w:r>
      <w:r w:rsidRPr="00815B9F">
        <w:rPr>
          <w:rFonts w:ascii="Tahoma" w:hAnsi="Tahoma" w:cs="Tahoma"/>
        </w:rPr>
        <w:t>project</w:t>
      </w:r>
      <w:r w:rsidRPr="00815B9F">
        <w:rPr>
          <w:rFonts w:ascii="Tahoma" w:hAnsi="Tahoma" w:cs="Tahoma"/>
          <w:spacing w:val="-3"/>
        </w:rPr>
        <w:t xml:space="preserve"> </w:t>
      </w:r>
      <w:r w:rsidRPr="00815B9F">
        <w:rPr>
          <w:rFonts w:ascii="Tahoma" w:hAnsi="Tahoma" w:cs="Tahoma"/>
        </w:rPr>
        <w:t>and</w:t>
      </w:r>
      <w:r w:rsidRPr="00815B9F">
        <w:rPr>
          <w:rFonts w:ascii="Tahoma" w:hAnsi="Tahoma" w:cs="Tahoma"/>
          <w:spacing w:val="-2"/>
        </w:rPr>
        <w:t xml:space="preserve"> </w:t>
      </w:r>
      <w:r w:rsidRPr="00815B9F">
        <w:rPr>
          <w:rFonts w:ascii="Tahoma" w:hAnsi="Tahoma" w:cs="Tahoma"/>
        </w:rPr>
        <w:t>review of</w:t>
      </w:r>
      <w:r w:rsidRPr="00815B9F">
        <w:rPr>
          <w:rFonts w:ascii="Tahoma" w:hAnsi="Tahoma" w:cs="Tahoma"/>
          <w:spacing w:val="-5"/>
        </w:rPr>
        <w:t xml:space="preserve"> </w:t>
      </w:r>
      <w:r w:rsidRPr="00815B9F">
        <w:rPr>
          <w:rFonts w:ascii="Tahoma" w:hAnsi="Tahoma" w:cs="Tahoma"/>
          <w:spacing w:val="-2"/>
        </w:rPr>
        <w:t>references</w:t>
      </w:r>
      <w:r w:rsidRPr="00815B9F">
        <w:rPr>
          <w:rFonts w:ascii="Tahoma" w:hAnsi="Tahoma" w:cs="Tahoma"/>
        </w:rPr>
        <w:tab/>
        <w:t>20</w:t>
      </w:r>
      <w:r w:rsidRPr="00815B9F">
        <w:rPr>
          <w:rFonts w:ascii="Tahoma" w:hAnsi="Tahoma" w:cs="Tahoma"/>
          <w:spacing w:val="-2"/>
        </w:rPr>
        <w:t xml:space="preserve"> </w:t>
      </w:r>
      <w:r w:rsidRPr="00815B9F">
        <w:rPr>
          <w:rFonts w:ascii="Tahoma" w:hAnsi="Tahoma" w:cs="Tahoma"/>
          <w:spacing w:val="-4"/>
        </w:rPr>
        <w:t>pts.</w:t>
      </w:r>
    </w:p>
    <w:p w14:paraId="138F5403" w14:textId="77777777" w:rsidR="00815B9F" w:rsidRPr="00815B9F" w:rsidRDefault="00815B9F" w:rsidP="00815B9F">
      <w:pPr>
        <w:pStyle w:val="BodyText"/>
        <w:rPr>
          <w:rFonts w:ascii="Tahoma" w:hAnsi="Tahoma" w:cs="Tahoma"/>
        </w:rPr>
      </w:pPr>
    </w:p>
    <w:p w14:paraId="7C96AF5C" w14:textId="77777777" w:rsidR="00815B9F" w:rsidRPr="00815B9F" w:rsidRDefault="00815B9F" w:rsidP="00815B9F">
      <w:pPr>
        <w:pStyle w:val="ListParagraph"/>
        <w:widowControl w:val="0"/>
        <w:numPr>
          <w:ilvl w:val="0"/>
          <w:numId w:val="39"/>
        </w:numPr>
        <w:tabs>
          <w:tab w:val="left" w:pos="840"/>
        </w:tabs>
        <w:autoSpaceDE w:val="0"/>
        <w:autoSpaceDN w:val="0"/>
        <w:spacing w:after="0" w:line="240" w:lineRule="auto"/>
        <w:ind w:right="4584"/>
        <w:contextualSpacing w:val="0"/>
        <w:rPr>
          <w:rFonts w:ascii="Tahoma" w:hAnsi="Tahoma" w:cs="Tahoma"/>
          <w:sz w:val="24"/>
        </w:rPr>
      </w:pPr>
      <w:r w:rsidRPr="00815B9F">
        <w:rPr>
          <w:rFonts w:ascii="Tahoma" w:hAnsi="Tahoma" w:cs="Tahoma"/>
          <w:sz w:val="24"/>
        </w:rPr>
        <w:t>The time anticipated to complete the assignment and the consultants understanding of the variety and</w:t>
      </w:r>
      <w:r w:rsidRPr="00815B9F">
        <w:rPr>
          <w:rFonts w:ascii="Tahoma" w:hAnsi="Tahoma" w:cs="Tahoma"/>
          <w:spacing w:val="-11"/>
          <w:sz w:val="24"/>
        </w:rPr>
        <w:t xml:space="preserve"> </w:t>
      </w:r>
      <w:r w:rsidRPr="00815B9F">
        <w:rPr>
          <w:rFonts w:ascii="Tahoma" w:hAnsi="Tahoma" w:cs="Tahoma"/>
          <w:sz w:val="24"/>
        </w:rPr>
        <w:t>progression</w:t>
      </w:r>
      <w:r w:rsidRPr="00815B9F">
        <w:rPr>
          <w:rFonts w:ascii="Tahoma" w:hAnsi="Tahoma" w:cs="Tahoma"/>
          <w:spacing w:val="-9"/>
          <w:sz w:val="24"/>
        </w:rPr>
        <w:t xml:space="preserve"> </w:t>
      </w:r>
      <w:r w:rsidRPr="00815B9F">
        <w:rPr>
          <w:rFonts w:ascii="Tahoma" w:hAnsi="Tahoma" w:cs="Tahoma"/>
          <w:sz w:val="24"/>
        </w:rPr>
        <w:t>of</w:t>
      </w:r>
      <w:r w:rsidRPr="00815B9F">
        <w:rPr>
          <w:rFonts w:ascii="Tahoma" w:hAnsi="Tahoma" w:cs="Tahoma"/>
          <w:spacing w:val="-10"/>
          <w:sz w:val="24"/>
        </w:rPr>
        <w:t xml:space="preserve"> </w:t>
      </w:r>
      <w:r w:rsidRPr="00815B9F">
        <w:rPr>
          <w:rFonts w:ascii="Tahoma" w:hAnsi="Tahoma" w:cs="Tahoma"/>
          <w:sz w:val="24"/>
        </w:rPr>
        <w:t>work</w:t>
      </w:r>
      <w:r w:rsidRPr="00815B9F">
        <w:rPr>
          <w:rFonts w:ascii="Tahoma" w:hAnsi="Tahoma" w:cs="Tahoma"/>
          <w:spacing w:val="-4"/>
          <w:sz w:val="24"/>
        </w:rPr>
        <w:t xml:space="preserve"> </w:t>
      </w:r>
      <w:r w:rsidRPr="00815B9F">
        <w:rPr>
          <w:rFonts w:ascii="Tahoma" w:hAnsi="Tahoma" w:cs="Tahoma"/>
          <w:sz w:val="24"/>
        </w:rPr>
        <w:t>tasks</w:t>
      </w:r>
      <w:r w:rsidRPr="00815B9F">
        <w:rPr>
          <w:rFonts w:ascii="Tahoma" w:hAnsi="Tahoma" w:cs="Tahoma"/>
          <w:spacing w:val="-9"/>
          <w:sz w:val="24"/>
        </w:rPr>
        <w:t xml:space="preserve"> </w:t>
      </w:r>
      <w:r w:rsidRPr="00815B9F">
        <w:rPr>
          <w:rFonts w:ascii="Tahoma" w:hAnsi="Tahoma" w:cs="Tahoma"/>
          <w:sz w:val="24"/>
        </w:rPr>
        <w:t>as</w:t>
      </w:r>
      <w:r w:rsidRPr="00815B9F">
        <w:rPr>
          <w:rFonts w:ascii="Tahoma" w:hAnsi="Tahoma" w:cs="Tahoma"/>
          <w:spacing w:val="-9"/>
          <w:sz w:val="24"/>
        </w:rPr>
        <w:t xml:space="preserve"> </w:t>
      </w:r>
      <w:r w:rsidRPr="00815B9F">
        <w:rPr>
          <w:rFonts w:ascii="Tahoma" w:hAnsi="Tahoma" w:cs="Tahoma"/>
          <w:sz w:val="24"/>
        </w:rPr>
        <w:t>demonstrated</w:t>
      </w:r>
      <w:r w:rsidRPr="00815B9F">
        <w:rPr>
          <w:rFonts w:ascii="Tahoma" w:hAnsi="Tahoma" w:cs="Tahoma"/>
          <w:spacing w:val="-9"/>
          <w:sz w:val="24"/>
        </w:rPr>
        <w:t xml:space="preserve"> </w:t>
      </w:r>
      <w:r w:rsidRPr="00815B9F">
        <w:rPr>
          <w:rFonts w:ascii="Tahoma" w:hAnsi="Tahoma" w:cs="Tahoma"/>
          <w:sz w:val="24"/>
        </w:rPr>
        <w:t>by</w:t>
      </w:r>
    </w:p>
    <w:p w14:paraId="3BD24612" w14:textId="77777777" w:rsidR="00815B9F" w:rsidRPr="00815B9F" w:rsidRDefault="00815B9F" w:rsidP="00815B9F">
      <w:pPr>
        <w:pStyle w:val="BodyText"/>
        <w:tabs>
          <w:tab w:val="left" w:pos="7319"/>
        </w:tabs>
        <w:ind w:left="839"/>
        <w:rPr>
          <w:rFonts w:ascii="Tahoma" w:hAnsi="Tahoma" w:cs="Tahoma"/>
        </w:rPr>
      </w:pPr>
      <w:r w:rsidRPr="00815B9F">
        <w:rPr>
          <w:rFonts w:ascii="Tahoma" w:hAnsi="Tahoma" w:cs="Tahoma"/>
        </w:rPr>
        <w:t>project</w:t>
      </w:r>
      <w:r w:rsidRPr="00815B9F">
        <w:rPr>
          <w:rFonts w:ascii="Tahoma" w:hAnsi="Tahoma" w:cs="Tahoma"/>
          <w:spacing w:val="-6"/>
        </w:rPr>
        <w:t xml:space="preserve"> </w:t>
      </w:r>
      <w:r w:rsidRPr="00815B9F">
        <w:rPr>
          <w:rFonts w:ascii="Tahoma" w:hAnsi="Tahoma" w:cs="Tahoma"/>
        </w:rPr>
        <w:t>schedule</w:t>
      </w:r>
      <w:r w:rsidRPr="00815B9F">
        <w:rPr>
          <w:rFonts w:ascii="Tahoma" w:hAnsi="Tahoma" w:cs="Tahoma"/>
          <w:spacing w:val="-5"/>
        </w:rPr>
        <w:t xml:space="preserve"> </w:t>
      </w:r>
      <w:r w:rsidRPr="00815B9F">
        <w:rPr>
          <w:rFonts w:ascii="Tahoma" w:hAnsi="Tahoma" w:cs="Tahoma"/>
        </w:rPr>
        <w:t>and</w:t>
      </w:r>
      <w:r w:rsidRPr="00815B9F">
        <w:rPr>
          <w:rFonts w:ascii="Tahoma" w:hAnsi="Tahoma" w:cs="Tahoma"/>
          <w:spacing w:val="-3"/>
        </w:rPr>
        <w:t xml:space="preserve"> </w:t>
      </w:r>
      <w:r w:rsidRPr="00815B9F">
        <w:rPr>
          <w:rFonts w:ascii="Tahoma" w:hAnsi="Tahoma" w:cs="Tahoma"/>
        </w:rPr>
        <w:t>associated</w:t>
      </w:r>
      <w:r w:rsidRPr="00815B9F">
        <w:rPr>
          <w:rFonts w:ascii="Tahoma" w:hAnsi="Tahoma" w:cs="Tahoma"/>
          <w:spacing w:val="-4"/>
        </w:rPr>
        <w:t xml:space="preserve"> </w:t>
      </w:r>
      <w:r w:rsidRPr="00815B9F">
        <w:rPr>
          <w:rFonts w:ascii="Tahoma" w:hAnsi="Tahoma" w:cs="Tahoma"/>
          <w:spacing w:val="-2"/>
        </w:rPr>
        <w:t>narrative</w:t>
      </w:r>
      <w:r w:rsidRPr="00815B9F">
        <w:rPr>
          <w:rFonts w:ascii="Tahoma" w:hAnsi="Tahoma" w:cs="Tahoma"/>
        </w:rPr>
        <w:tab/>
        <w:t>15</w:t>
      </w:r>
      <w:r w:rsidRPr="00815B9F">
        <w:rPr>
          <w:rFonts w:ascii="Tahoma" w:hAnsi="Tahoma" w:cs="Tahoma"/>
          <w:spacing w:val="-2"/>
        </w:rPr>
        <w:t xml:space="preserve"> </w:t>
      </w:r>
      <w:r w:rsidRPr="00815B9F">
        <w:rPr>
          <w:rFonts w:ascii="Tahoma" w:hAnsi="Tahoma" w:cs="Tahoma"/>
          <w:spacing w:val="-4"/>
        </w:rPr>
        <w:t>pts.</w:t>
      </w:r>
    </w:p>
    <w:p w14:paraId="0CD6FEE1" w14:textId="77777777" w:rsidR="00815B9F" w:rsidRPr="00815B9F" w:rsidRDefault="00815B9F" w:rsidP="00815B9F">
      <w:pPr>
        <w:pStyle w:val="BodyText"/>
        <w:rPr>
          <w:rFonts w:ascii="Tahoma" w:hAnsi="Tahoma" w:cs="Tahoma"/>
        </w:rPr>
      </w:pPr>
    </w:p>
    <w:p w14:paraId="2EFCA527" w14:textId="77777777" w:rsidR="00815B9F" w:rsidRPr="00815B9F" w:rsidRDefault="00815B9F" w:rsidP="00815B9F">
      <w:pPr>
        <w:pStyle w:val="ListParagraph"/>
        <w:widowControl w:val="0"/>
        <w:numPr>
          <w:ilvl w:val="0"/>
          <w:numId w:val="39"/>
        </w:numPr>
        <w:tabs>
          <w:tab w:val="left" w:pos="840"/>
          <w:tab w:val="left" w:pos="7319"/>
        </w:tabs>
        <w:autoSpaceDE w:val="0"/>
        <w:autoSpaceDN w:val="0"/>
        <w:spacing w:after="0" w:line="240" w:lineRule="auto"/>
        <w:ind w:hanging="361"/>
        <w:contextualSpacing w:val="0"/>
        <w:rPr>
          <w:rFonts w:ascii="Tahoma" w:hAnsi="Tahoma" w:cs="Tahoma"/>
          <w:sz w:val="24"/>
        </w:rPr>
      </w:pPr>
      <w:r w:rsidRPr="00815B9F">
        <w:rPr>
          <w:rFonts w:ascii="Tahoma" w:hAnsi="Tahoma" w:cs="Tahoma"/>
          <w:sz w:val="24"/>
        </w:rPr>
        <w:t>Evaluation</w:t>
      </w:r>
      <w:r w:rsidRPr="00815B9F">
        <w:rPr>
          <w:rFonts w:ascii="Tahoma" w:hAnsi="Tahoma" w:cs="Tahoma"/>
          <w:spacing w:val="-2"/>
          <w:sz w:val="24"/>
        </w:rPr>
        <w:t xml:space="preserve"> </w:t>
      </w:r>
      <w:r w:rsidRPr="00815B9F">
        <w:rPr>
          <w:rFonts w:ascii="Tahoma" w:hAnsi="Tahoma" w:cs="Tahoma"/>
          <w:sz w:val="24"/>
        </w:rPr>
        <w:t>of</w:t>
      </w:r>
      <w:r w:rsidRPr="00815B9F">
        <w:rPr>
          <w:rFonts w:ascii="Tahoma" w:hAnsi="Tahoma" w:cs="Tahoma"/>
          <w:spacing w:val="-5"/>
          <w:sz w:val="24"/>
        </w:rPr>
        <w:t xml:space="preserve"> </w:t>
      </w:r>
      <w:r w:rsidRPr="00815B9F">
        <w:rPr>
          <w:rFonts w:ascii="Tahoma" w:hAnsi="Tahoma" w:cs="Tahoma"/>
          <w:sz w:val="24"/>
        </w:rPr>
        <w:t>Fee</w:t>
      </w:r>
      <w:r w:rsidRPr="00815B9F">
        <w:rPr>
          <w:rFonts w:ascii="Tahoma" w:hAnsi="Tahoma" w:cs="Tahoma"/>
          <w:spacing w:val="-5"/>
          <w:sz w:val="24"/>
        </w:rPr>
        <w:t xml:space="preserve"> </w:t>
      </w:r>
      <w:r w:rsidRPr="00815B9F">
        <w:rPr>
          <w:rFonts w:ascii="Tahoma" w:hAnsi="Tahoma" w:cs="Tahoma"/>
          <w:spacing w:val="-2"/>
          <w:sz w:val="24"/>
        </w:rPr>
        <w:t>Proposal</w:t>
      </w:r>
      <w:r w:rsidRPr="00815B9F">
        <w:rPr>
          <w:rFonts w:ascii="Tahoma" w:hAnsi="Tahoma" w:cs="Tahoma"/>
          <w:sz w:val="24"/>
        </w:rPr>
        <w:tab/>
        <w:t>15</w:t>
      </w:r>
      <w:r w:rsidRPr="00815B9F">
        <w:rPr>
          <w:rFonts w:ascii="Tahoma" w:hAnsi="Tahoma" w:cs="Tahoma"/>
          <w:spacing w:val="-2"/>
          <w:sz w:val="24"/>
        </w:rPr>
        <w:t xml:space="preserve"> </w:t>
      </w:r>
      <w:r w:rsidRPr="00815B9F">
        <w:rPr>
          <w:rFonts w:ascii="Tahoma" w:hAnsi="Tahoma" w:cs="Tahoma"/>
          <w:spacing w:val="-4"/>
          <w:sz w:val="24"/>
        </w:rPr>
        <w:t>pts.</w:t>
      </w:r>
    </w:p>
    <w:p w14:paraId="2D58917A" w14:textId="77777777" w:rsidR="00815B9F" w:rsidRPr="00815B9F" w:rsidRDefault="00815B9F" w:rsidP="00815B9F">
      <w:pPr>
        <w:pStyle w:val="BodyText"/>
        <w:rPr>
          <w:rFonts w:ascii="Tahoma" w:hAnsi="Tahoma" w:cs="Tahoma"/>
        </w:rPr>
      </w:pPr>
    </w:p>
    <w:p w14:paraId="39D1B3A9" w14:textId="77777777" w:rsidR="00815B9F" w:rsidRPr="00815B9F" w:rsidRDefault="00815B9F" w:rsidP="00815B9F">
      <w:pPr>
        <w:pStyle w:val="ListParagraph"/>
        <w:widowControl w:val="0"/>
        <w:numPr>
          <w:ilvl w:val="0"/>
          <w:numId w:val="39"/>
        </w:numPr>
        <w:tabs>
          <w:tab w:val="left" w:pos="840"/>
          <w:tab w:val="left" w:pos="7319"/>
        </w:tabs>
        <w:autoSpaceDE w:val="0"/>
        <w:autoSpaceDN w:val="0"/>
        <w:spacing w:after="0" w:line="240" w:lineRule="auto"/>
        <w:contextualSpacing w:val="0"/>
        <w:rPr>
          <w:rFonts w:ascii="Tahoma" w:hAnsi="Tahoma" w:cs="Tahoma"/>
          <w:sz w:val="24"/>
        </w:rPr>
      </w:pPr>
      <w:r w:rsidRPr="00815B9F">
        <w:rPr>
          <w:rFonts w:ascii="Tahoma" w:hAnsi="Tahoma" w:cs="Tahoma"/>
          <w:sz w:val="24"/>
        </w:rPr>
        <w:t>Evaluation</w:t>
      </w:r>
      <w:r w:rsidRPr="00815B9F">
        <w:rPr>
          <w:rFonts w:ascii="Tahoma" w:hAnsi="Tahoma" w:cs="Tahoma"/>
          <w:spacing w:val="-5"/>
          <w:sz w:val="24"/>
        </w:rPr>
        <w:t xml:space="preserve"> </w:t>
      </w:r>
      <w:r w:rsidRPr="00815B9F">
        <w:rPr>
          <w:rFonts w:ascii="Tahoma" w:hAnsi="Tahoma" w:cs="Tahoma"/>
          <w:sz w:val="24"/>
        </w:rPr>
        <w:t>of</w:t>
      </w:r>
      <w:r w:rsidRPr="00815B9F">
        <w:rPr>
          <w:rFonts w:ascii="Tahoma" w:hAnsi="Tahoma" w:cs="Tahoma"/>
          <w:spacing w:val="-5"/>
          <w:sz w:val="24"/>
        </w:rPr>
        <w:t xml:space="preserve"> </w:t>
      </w:r>
      <w:r w:rsidRPr="00815B9F">
        <w:rPr>
          <w:rFonts w:ascii="Tahoma" w:hAnsi="Tahoma" w:cs="Tahoma"/>
          <w:spacing w:val="-2"/>
          <w:sz w:val="24"/>
        </w:rPr>
        <w:t>References</w:t>
      </w:r>
      <w:r w:rsidRPr="00815B9F">
        <w:rPr>
          <w:rFonts w:ascii="Tahoma" w:hAnsi="Tahoma" w:cs="Tahoma"/>
          <w:sz w:val="24"/>
        </w:rPr>
        <w:tab/>
        <w:t>15</w:t>
      </w:r>
      <w:r w:rsidRPr="00815B9F">
        <w:rPr>
          <w:rFonts w:ascii="Tahoma" w:hAnsi="Tahoma" w:cs="Tahoma"/>
          <w:spacing w:val="-2"/>
          <w:sz w:val="24"/>
        </w:rPr>
        <w:t xml:space="preserve"> </w:t>
      </w:r>
      <w:r w:rsidRPr="00815B9F">
        <w:rPr>
          <w:rFonts w:ascii="Tahoma" w:hAnsi="Tahoma" w:cs="Tahoma"/>
          <w:spacing w:val="-4"/>
          <w:sz w:val="24"/>
        </w:rPr>
        <w:t>pts.</w:t>
      </w:r>
    </w:p>
    <w:p w14:paraId="3CE63908" w14:textId="77777777" w:rsidR="00815B9F" w:rsidRPr="00815B9F" w:rsidRDefault="00815B9F" w:rsidP="00815B9F">
      <w:pPr>
        <w:pStyle w:val="BodyText"/>
        <w:rPr>
          <w:rFonts w:ascii="Tahoma" w:hAnsi="Tahoma" w:cs="Tahoma"/>
        </w:rPr>
      </w:pPr>
    </w:p>
    <w:p w14:paraId="6726AB31" w14:textId="77777777" w:rsidR="00815B9F" w:rsidRPr="00815B9F" w:rsidRDefault="00815B9F" w:rsidP="00815B9F">
      <w:pPr>
        <w:pStyle w:val="ListParagraph"/>
        <w:widowControl w:val="0"/>
        <w:numPr>
          <w:ilvl w:val="0"/>
          <w:numId w:val="39"/>
        </w:numPr>
        <w:tabs>
          <w:tab w:val="left" w:pos="840"/>
          <w:tab w:val="left" w:pos="7319"/>
        </w:tabs>
        <w:autoSpaceDE w:val="0"/>
        <w:autoSpaceDN w:val="0"/>
        <w:spacing w:after="0" w:line="240" w:lineRule="auto"/>
        <w:contextualSpacing w:val="0"/>
        <w:rPr>
          <w:rFonts w:ascii="Tahoma" w:hAnsi="Tahoma" w:cs="Tahoma"/>
          <w:sz w:val="24"/>
        </w:rPr>
      </w:pPr>
      <w:r w:rsidRPr="00815B9F">
        <w:rPr>
          <w:rFonts w:ascii="Tahoma" w:hAnsi="Tahoma" w:cs="Tahoma"/>
          <w:sz w:val="24"/>
        </w:rPr>
        <w:t>Quality</w:t>
      </w:r>
      <w:r w:rsidRPr="00815B9F">
        <w:rPr>
          <w:rFonts w:ascii="Tahoma" w:hAnsi="Tahoma" w:cs="Tahoma"/>
          <w:spacing w:val="-2"/>
          <w:sz w:val="24"/>
        </w:rPr>
        <w:t xml:space="preserve"> </w:t>
      </w:r>
      <w:r w:rsidRPr="00815B9F">
        <w:rPr>
          <w:rFonts w:ascii="Tahoma" w:hAnsi="Tahoma" w:cs="Tahoma"/>
          <w:sz w:val="24"/>
        </w:rPr>
        <w:t>of</w:t>
      </w:r>
      <w:r w:rsidRPr="00815B9F">
        <w:rPr>
          <w:rFonts w:ascii="Tahoma" w:hAnsi="Tahoma" w:cs="Tahoma"/>
          <w:spacing w:val="-5"/>
          <w:sz w:val="24"/>
        </w:rPr>
        <w:t xml:space="preserve"> </w:t>
      </w:r>
      <w:r w:rsidRPr="00815B9F">
        <w:rPr>
          <w:rFonts w:ascii="Tahoma" w:hAnsi="Tahoma" w:cs="Tahoma"/>
          <w:sz w:val="24"/>
        </w:rPr>
        <w:t>Proposal</w:t>
      </w:r>
      <w:r w:rsidRPr="00815B9F">
        <w:rPr>
          <w:rFonts w:ascii="Tahoma" w:hAnsi="Tahoma" w:cs="Tahoma"/>
          <w:spacing w:val="-1"/>
          <w:sz w:val="24"/>
        </w:rPr>
        <w:t xml:space="preserve"> </w:t>
      </w:r>
      <w:r w:rsidRPr="00815B9F">
        <w:rPr>
          <w:rFonts w:ascii="Tahoma" w:hAnsi="Tahoma" w:cs="Tahoma"/>
          <w:spacing w:val="-2"/>
          <w:sz w:val="24"/>
        </w:rPr>
        <w:t>Document</w:t>
      </w:r>
      <w:r w:rsidRPr="00815B9F">
        <w:rPr>
          <w:rFonts w:ascii="Tahoma" w:hAnsi="Tahoma" w:cs="Tahoma"/>
          <w:sz w:val="24"/>
        </w:rPr>
        <w:tab/>
        <w:t>15</w:t>
      </w:r>
      <w:r w:rsidRPr="00815B9F">
        <w:rPr>
          <w:rFonts w:ascii="Tahoma" w:hAnsi="Tahoma" w:cs="Tahoma"/>
          <w:spacing w:val="-2"/>
          <w:sz w:val="24"/>
        </w:rPr>
        <w:t xml:space="preserve"> </w:t>
      </w:r>
      <w:r w:rsidRPr="00815B9F">
        <w:rPr>
          <w:rFonts w:ascii="Tahoma" w:hAnsi="Tahoma" w:cs="Tahoma"/>
          <w:spacing w:val="-4"/>
          <w:sz w:val="24"/>
        </w:rPr>
        <w:t>pts.</w:t>
      </w:r>
    </w:p>
    <w:p w14:paraId="518254FC" w14:textId="77777777" w:rsidR="00815B9F" w:rsidRPr="00815B9F" w:rsidRDefault="00815B9F" w:rsidP="00815B9F">
      <w:pPr>
        <w:pStyle w:val="BodyText"/>
        <w:rPr>
          <w:rFonts w:ascii="Tahoma" w:hAnsi="Tahoma" w:cs="Tahoma"/>
        </w:rPr>
      </w:pPr>
    </w:p>
    <w:p w14:paraId="10032DC1" w14:textId="77777777" w:rsidR="00815B9F" w:rsidRPr="00815B9F" w:rsidRDefault="00815B9F" w:rsidP="00815B9F">
      <w:pPr>
        <w:pStyle w:val="BodyText"/>
        <w:tabs>
          <w:tab w:val="left" w:pos="7199"/>
        </w:tabs>
        <w:ind w:left="4440"/>
        <w:rPr>
          <w:rFonts w:ascii="Tahoma" w:hAnsi="Tahoma" w:cs="Tahoma"/>
        </w:rPr>
      </w:pPr>
      <w:r w:rsidRPr="00815B9F">
        <w:rPr>
          <w:rFonts w:ascii="Tahoma" w:hAnsi="Tahoma" w:cs="Tahoma"/>
          <w:spacing w:val="-2"/>
        </w:rPr>
        <w:t>MAXIMUM</w:t>
      </w:r>
      <w:r w:rsidRPr="00815B9F">
        <w:rPr>
          <w:rFonts w:ascii="Tahoma" w:hAnsi="Tahoma" w:cs="Tahoma"/>
        </w:rPr>
        <w:tab/>
        <w:t>100</w:t>
      </w:r>
      <w:r w:rsidRPr="00815B9F">
        <w:rPr>
          <w:rFonts w:ascii="Tahoma" w:hAnsi="Tahoma" w:cs="Tahoma"/>
          <w:spacing w:val="-2"/>
        </w:rPr>
        <w:t xml:space="preserve"> </w:t>
      </w:r>
      <w:r w:rsidRPr="00815B9F">
        <w:rPr>
          <w:rFonts w:ascii="Tahoma" w:hAnsi="Tahoma" w:cs="Tahoma"/>
          <w:spacing w:val="-4"/>
        </w:rPr>
        <w:t>pts.</w:t>
      </w:r>
    </w:p>
    <w:p w14:paraId="444EA793" w14:textId="77777777" w:rsidR="005F74B2" w:rsidRDefault="005F74B2" w:rsidP="008343CB">
      <w:pPr>
        <w:pStyle w:val="ListParagraph"/>
        <w:spacing w:after="0"/>
        <w:rPr>
          <w:rFonts w:ascii="Tahoma" w:hAnsi="Tahoma" w:cs="Tahoma"/>
          <w:sz w:val="24"/>
          <w:szCs w:val="24"/>
        </w:rPr>
      </w:pPr>
    </w:p>
    <w:p w14:paraId="187F8833" w14:textId="77777777" w:rsidR="00340E96" w:rsidRPr="002861B3" w:rsidRDefault="008343CB" w:rsidP="008343CB">
      <w:pPr>
        <w:pStyle w:val="ListParagraph"/>
        <w:spacing w:after="0"/>
        <w:rPr>
          <w:rFonts w:ascii="Tahoma" w:hAnsi="Tahoma" w:cs="Tahoma"/>
          <w:sz w:val="24"/>
          <w:szCs w:val="24"/>
        </w:rPr>
      </w:pPr>
      <w:r>
        <w:rPr>
          <w:rFonts w:ascii="Tahoma" w:hAnsi="Tahoma" w:cs="Tahoma"/>
          <w:sz w:val="24"/>
          <w:szCs w:val="24"/>
        </w:rPr>
        <w:lastRenderedPageBreak/>
        <w:t>Each of the criteria will be rated from zero (0) through one hundred (100) by each member of the selection committee.  The stated percentages will be applied to the total score for each criterion to arrive at the final evaluation score.  Based upon the final evaluation scores, the selection committee may request interviews with the top three best and most responsive bidders.</w:t>
      </w:r>
    </w:p>
    <w:bookmarkEnd w:id="2"/>
    <w:p w14:paraId="6F98BF2D" w14:textId="77777777" w:rsidR="00340E96" w:rsidRPr="002861B3" w:rsidRDefault="00340E96" w:rsidP="00E63C25">
      <w:pPr>
        <w:pStyle w:val="ListParagraph"/>
        <w:spacing w:after="0"/>
        <w:ind w:left="1080"/>
        <w:rPr>
          <w:rFonts w:ascii="Tahoma" w:hAnsi="Tahoma" w:cs="Tahoma"/>
          <w:sz w:val="24"/>
          <w:szCs w:val="24"/>
        </w:rPr>
      </w:pPr>
    </w:p>
    <w:p w14:paraId="51EB1975" w14:textId="707F2811" w:rsidR="00340E96" w:rsidRPr="002861B3" w:rsidRDefault="00340E96" w:rsidP="00E63C25">
      <w:pPr>
        <w:pStyle w:val="ListParagraph"/>
        <w:spacing w:after="0"/>
        <w:ind w:left="0"/>
        <w:rPr>
          <w:rFonts w:ascii="Tahoma" w:hAnsi="Tahoma" w:cs="Tahoma"/>
          <w:b/>
          <w:sz w:val="24"/>
          <w:szCs w:val="24"/>
        </w:rPr>
      </w:pPr>
      <w:r w:rsidRPr="002861B3">
        <w:rPr>
          <w:rFonts w:ascii="Tahoma" w:hAnsi="Tahoma" w:cs="Tahoma"/>
          <w:b/>
          <w:sz w:val="24"/>
          <w:szCs w:val="24"/>
        </w:rPr>
        <w:t>1.</w:t>
      </w:r>
      <w:r w:rsidR="00815B9F">
        <w:rPr>
          <w:rFonts w:ascii="Tahoma" w:hAnsi="Tahoma" w:cs="Tahoma"/>
          <w:b/>
          <w:sz w:val="24"/>
          <w:szCs w:val="24"/>
        </w:rPr>
        <w:t>7</w:t>
      </w:r>
      <w:r w:rsidRPr="002861B3">
        <w:rPr>
          <w:rFonts w:ascii="Tahoma" w:hAnsi="Tahoma" w:cs="Tahoma"/>
          <w:b/>
          <w:sz w:val="24"/>
          <w:szCs w:val="24"/>
        </w:rPr>
        <w:t>.</w:t>
      </w:r>
      <w:r w:rsidRPr="002861B3">
        <w:rPr>
          <w:rFonts w:ascii="Tahoma" w:hAnsi="Tahoma" w:cs="Tahoma"/>
          <w:b/>
          <w:sz w:val="24"/>
          <w:szCs w:val="24"/>
        </w:rPr>
        <w:tab/>
        <w:t>SPECIAL PROVISIONS</w:t>
      </w:r>
    </w:p>
    <w:p w14:paraId="433C7DF0" w14:textId="77777777" w:rsidR="00340E96" w:rsidRPr="00B90C5A" w:rsidRDefault="00340E96" w:rsidP="00B90C5A">
      <w:pPr>
        <w:spacing w:after="0"/>
        <w:ind w:left="720"/>
        <w:rPr>
          <w:rFonts w:ascii="Tahoma" w:hAnsi="Tahoma" w:cs="Tahoma"/>
          <w:sz w:val="24"/>
          <w:szCs w:val="24"/>
        </w:rPr>
      </w:pPr>
      <w:r w:rsidRPr="00B90C5A">
        <w:rPr>
          <w:rFonts w:ascii="Tahoma" w:hAnsi="Tahoma" w:cs="Tahoma"/>
          <w:b/>
          <w:sz w:val="24"/>
          <w:szCs w:val="24"/>
        </w:rPr>
        <w:t xml:space="preserve">DAVIS-BACON ACT: Revisions have been made to the Davis-Bacon Wage Rates: US </w:t>
      </w:r>
      <w:r w:rsidR="00CA77DF" w:rsidRPr="00B90C5A">
        <w:rPr>
          <w:rFonts w:ascii="Tahoma" w:hAnsi="Tahoma" w:cs="Tahoma"/>
          <w:b/>
          <w:sz w:val="24"/>
          <w:szCs w:val="24"/>
        </w:rPr>
        <w:t>Department of</w:t>
      </w:r>
      <w:r w:rsidRPr="00B90C5A">
        <w:rPr>
          <w:rFonts w:ascii="Tahoma" w:hAnsi="Tahoma" w:cs="Tahoma"/>
          <w:b/>
          <w:sz w:val="24"/>
          <w:szCs w:val="24"/>
        </w:rPr>
        <w:t xml:space="preserve"> Labor General Decision   </w:t>
      </w:r>
      <w:r w:rsidR="00CA77DF" w:rsidRPr="00B90C5A">
        <w:rPr>
          <w:rFonts w:ascii="Tahoma" w:hAnsi="Tahoma" w:cs="Tahoma"/>
          <w:b/>
          <w:sz w:val="24"/>
          <w:szCs w:val="24"/>
        </w:rPr>
        <w:t xml:space="preserve">– </w:t>
      </w:r>
      <w:r w:rsidR="00BC7B1D">
        <w:rPr>
          <w:rFonts w:ascii="Tahoma" w:hAnsi="Tahoma" w:cs="Tahoma"/>
          <w:b/>
          <w:sz w:val="24"/>
          <w:szCs w:val="24"/>
        </w:rPr>
        <w:t>(Executive Order 14026)</w:t>
      </w:r>
      <w:r w:rsidRPr="00B90C5A">
        <w:rPr>
          <w:rFonts w:ascii="Tahoma" w:hAnsi="Tahoma" w:cs="Tahoma"/>
          <w:sz w:val="24"/>
          <w:szCs w:val="24"/>
        </w:rPr>
        <w:t>.</w:t>
      </w:r>
    </w:p>
    <w:p w14:paraId="02B83144" w14:textId="77777777" w:rsidR="00B90C5A" w:rsidRDefault="00B90C5A" w:rsidP="00B90C5A">
      <w:pPr>
        <w:spacing w:after="0"/>
        <w:ind w:left="720"/>
        <w:rPr>
          <w:rFonts w:ascii="Tahoma" w:hAnsi="Tahoma" w:cs="Tahoma"/>
        </w:rPr>
      </w:pPr>
    </w:p>
    <w:p w14:paraId="6F469F58" w14:textId="77777777" w:rsidR="00340E96" w:rsidRPr="00B90C5A" w:rsidRDefault="00B90C5A" w:rsidP="00B90C5A">
      <w:pPr>
        <w:spacing w:after="0"/>
        <w:ind w:left="720"/>
        <w:rPr>
          <w:rFonts w:ascii="Tahoma" w:hAnsi="Tahoma" w:cs="Tahoma"/>
        </w:rPr>
      </w:pPr>
      <w:r w:rsidRPr="00B90C5A">
        <w:rPr>
          <w:rFonts w:ascii="Tahoma" w:hAnsi="Tahoma" w:cs="Tahoma"/>
        </w:rPr>
        <w:t>On November 22, 2021, the Department announced publication of the final rule, “Increasing the Minimum Wage for Federal Contractors.” The Department has finalized regulations to implement Executive Order 14026, “Increasing the Minimum Wage for Federal Contractors,” which was signed by President Joseph R. Biden Jr. on April 27, 2021. Executive Order 14026 states that the Federal Government’s procurement interests in economy and efficiency are promoted when the Federal Government contracts with sources that adequately compensate their workers. The Executive Order raises the minimum wage paid by those contractors to workers performing work on or in connection with covered federal contracts to $15.00 per hour, beginning January 30, 2022; and beginning January 1, 2023, and annually thereafter, an amount determined by the Secretary of Labor (Secretary). This final rule establishes standards and procedures for implementing and enforcing the minimum wage protections of Executive Order 14026, and is effective on January 30, 2022.</w:t>
      </w:r>
      <w:r w:rsidR="00340E96" w:rsidRPr="00B90C5A">
        <w:rPr>
          <w:rFonts w:ascii="Tahoma" w:hAnsi="Tahoma" w:cs="Tahoma"/>
        </w:rPr>
        <w:t xml:space="preserve"> </w:t>
      </w:r>
      <w:r w:rsidR="00BC7B1D" w:rsidRPr="00BC7B1D">
        <w:rPr>
          <w:rStyle w:val="IntenseQuoteChar"/>
          <w:rFonts w:ascii="Tahoma" w:hAnsi="Tahoma" w:cs="Tahoma"/>
        </w:rPr>
        <w:t>https://www.dol.gov/agencies/whd/government-contracts/eo14026</w:t>
      </w:r>
      <w:r w:rsidR="00340E96" w:rsidRPr="00B90C5A">
        <w:rPr>
          <w:rFonts w:ascii="Tahoma" w:hAnsi="Tahoma" w:cs="Tahoma"/>
        </w:rPr>
        <w:t xml:space="preserve">. </w:t>
      </w:r>
    </w:p>
    <w:p w14:paraId="035BE22B" w14:textId="77777777" w:rsidR="00340E96" w:rsidRPr="00BC7B1D" w:rsidRDefault="00340E96" w:rsidP="00BC7B1D">
      <w:pPr>
        <w:spacing w:after="0"/>
        <w:rPr>
          <w:rFonts w:ascii="Tahoma" w:hAnsi="Tahoma" w:cs="Tahoma"/>
          <w:b/>
        </w:rPr>
      </w:pPr>
    </w:p>
    <w:p w14:paraId="77004517" w14:textId="77777777" w:rsidR="00340E96" w:rsidRPr="002861B3" w:rsidRDefault="00340E96" w:rsidP="00340E96">
      <w:pPr>
        <w:pStyle w:val="ListParagraph"/>
        <w:spacing w:after="0"/>
        <w:ind w:left="1080"/>
        <w:rPr>
          <w:rFonts w:ascii="Tahoma" w:hAnsi="Tahoma" w:cs="Tahoma"/>
          <w:b/>
        </w:rPr>
      </w:pPr>
    </w:p>
    <w:p w14:paraId="60676968" w14:textId="77777777" w:rsidR="00340E96" w:rsidRPr="002861B3" w:rsidRDefault="00340E96" w:rsidP="00340E96">
      <w:pPr>
        <w:pStyle w:val="ListParagraph"/>
        <w:spacing w:after="0"/>
        <w:ind w:left="1080"/>
        <w:rPr>
          <w:rFonts w:ascii="Tahoma" w:hAnsi="Tahoma" w:cs="Tahoma"/>
          <w:b/>
        </w:rPr>
      </w:pPr>
    </w:p>
    <w:p w14:paraId="7A43A3E7" w14:textId="77777777" w:rsidR="00340E96" w:rsidRPr="002861B3" w:rsidRDefault="00340E96" w:rsidP="00340E96">
      <w:pPr>
        <w:pStyle w:val="ListParagraph"/>
        <w:spacing w:after="0"/>
        <w:ind w:left="1080"/>
        <w:rPr>
          <w:rFonts w:ascii="Tahoma" w:hAnsi="Tahoma" w:cs="Tahoma"/>
          <w:b/>
        </w:rPr>
      </w:pPr>
    </w:p>
    <w:p w14:paraId="0FF3CF0E" w14:textId="77777777" w:rsidR="00340E96" w:rsidRPr="002861B3" w:rsidRDefault="00340E96" w:rsidP="00340E96">
      <w:pPr>
        <w:pStyle w:val="ListParagraph"/>
        <w:spacing w:after="0"/>
        <w:ind w:left="1080"/>
        <w:rPr>
          <w:rFonts w:ascii="Tahoma" w:hAnsi="Tahoma" w:cs="Tahoma"/>
          <w:b/>
        </w:rPr>
      </w:pPr>
    </w:p>
    <w:p w14:paraId="175B0290" w14:textId="77777777" w:rsidR="00340E96" w:rsidRPr="002861B3" w:rsidRDefault="00340E96" w:rsidP="00340E96">
      <w:pPr>
        <w:pStyle w:val="ListParagraph"/>
        <w:spacing w:after="0"/>
        <w:ind w:left="1080"/>
        <w:rPr>
          <w:rFonts w:ascii="Tahoma" w:hAnsi="Tahoma" w:cs="Tahoma"/>
          <w:b/>
        </w:rPr>
      </w:pPr>
    </w:p>
    <w:p w14:paraId="197E03D0" w14:textId="77777777" w:rsidR="00340E96" w:rsidRPr="002861B3" w:rsidRDefault="00340E96" w:rsidP="00340E96">
      <w:pPr>
        <w:pStyle w:val="ListParagraph"/>
        <w:spacing w:after="0"/>
        <w:ind w:left="1080"/>
        <w:rPr>
          <w:rFonts w:ascii="Tahoma" w:hAnsi="Tahoma" w:cs="Tahoma"/>
          <w:b/>
        </w:rPr>
      </w:pPr>
    </w:p>
    <w:p w14:paraId="12651091" w14:textId="77777777" w:rsidR="00303492" w:rsidRDefault="00303492">
      <w:pPr>
        <w:rPr>
          <w:rFonts w:ascii="Tahoma" w:hAnsi="Tahoma" w:cs="Tahoma"/>
          <w:b/>
        </w:rPr>
      </w:pPr>
      <w:r>
        <w:rPr>
          <w:rFonts w:ascii="Tahoma" w:hAnsi="Tahoma" w:cs="Tahoma"/>
          <w:b/>
        </w:rPr>
        <w:br w:type="page"/>
      </w:r>
    </w:p>
    <w:p w14:paraId="4A394186" w14:textId="77777777" w:rsidR="00340E96" w:rsidRPr="002861B3" w:rsidRDefault="00340E96" w:rsidP="00304450">
      <w:pPr>
        <w:pStyle w:val="ListParagraph"/>
        <w:spacing w:after="0"/>
        <w:ind w:left="0"/>
        <w:jc w:val="center"/>
        <w:rPr>
          <w:rFonts w:ascii="Tahoma" w:hAnsi="Tahoma" w:cs="Tahoma"/>
          <w:b/>
        </w:rPr>
      </w:pPr>
      <w:r w:rsidRPr="002861B3">
        <w:rPr>
          <w:rFonts w:ascii="Tahoma" w:eastAsia="Calibri" w:hAnsi="Tahoma" w:cs="Tahoma"/>
          <w:noProof/>
          <w:sz w:val="20"/>
          <w:szCs w:val="20"/>
        </w:rPr>
        <w:lastRenderedPageBreak/>
        <w:drawing>
          <wp:inline distT="0" distB="0" distL="0" distR="0" wp14:anchorId="4204A47E" wp14:editId="47274CFD">
            <wp:extent cx="1868725" cy="81985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7822" cy="823850"/>
                    </a:xfrm>
                    <a:prstGeom prst="rect">
                      <a:avLst/>
                    </a:prstGeom>
                    <a:noFill/>
                    <a:ln>
                      <a:noFill/>
                    </a:ln>
                  </pic:spPr>
                </pic:pic>
              </a:graphicData>
            </a:graphic>
          </wp:inline>
        </w:drawing>
      </w:r>
    </w:p>
    <w:p w14:paraId="11938A06" w14:textId="77777777" w:rsidR="00340E96" w:rsidRPr="002861B3" w:rsidRDefault="00340E96" w:rsidP="00E63C25">
      <w:pPr>
        <w:pStyle w:val="ListParagraph"/>
        <w:spacing w:after="0"/>
        <w:ind w:left="0"/>
        <w:rPr>
          <w:rFonts w:ascii="Tahoma" w:hAnsi="Tahoma" w:cs="Tahoma"/>
          <w:b/>
          <w:sz w:val="16"/>
          <w:szCs w:val="16"/>
        </w:rPr>
      </w:pPr>
    </w:p>
    <w:p w14:paraId="6422C193" w14:textId="77777777" w:rsidR="00340E96" w:rsidRPr="00304450" w:rsidRDefault="00340E96" w:rsidP="00304450">
      <w:pPr>
        <w:spacing w:after="0"/>
        <w:jc w:val="center"/>
        <w:rPr>
          <w:rFonts w:ascii="Tahoma" w:hAnsi="Tahoma" w:cs="Tahoma"/>
          <w:b/>
          <w:sz w:val="32"/>
          <w:szCs w:val="32"/>
        </w:rPr>
      </w:pPr>
      <w:r w:rsidRPr="00304450">
        <w:rPr>
          <w:rFonts w:ascii="Tahoma" w:hAnsi="Tahoma" w:cs="Tahoma"/>
          <w:b/>
          <w:sz w:val="32"/>
          <w:szCs w:val="32"/>
        </w:rPr>
        <w:t>CITY OF GRIFFIN, GEORGIA</w:t>
      </w:r>
    </w:p>
    <w:p w14:paraId="2469037D" w14:textId="77777777" w:rsidR="00340E96" w:rsidRPr="00304450" w:rsidRDefault="00340E96" w:rsidP="00304450">
      <w:pPr>
        <w:spacing w:after="0"/>
        <w:jc w:val="center"/>
        <w:rPr>
          <w:rFonts w:ascii="Tahoma" w:hAnsi="Tahoma" w:cs="Tahoma"/>
          <w:b/>
        </w:rPr>
      </w:pPr>
      <w:r w:rsidRPr="00304450">
        <w:rPr>
          <w:rFonts w:ascii="Tahoma" w:hAnsi="Tahoma" w:cs="Tahoma"/>
          <w:b/>
        </w:rPr>
        <w:t>REQUESTS FOR PROPOSAL, INVITATIONS TO BID</w:t>
      </w:r>
    </w:p>
    <w:p w14:paraId="6BB79924" w14:textId="77777777" w:rsidR="00340E96" w:rsidRPr="00304450" w:rsidRDefault="00340E96" w:rsidP="00304450">
      <w:pPr>
        <w:spacing w:after="0"/>
        <w:jc w:val="center"/>
        <w:rPr>
          <w:rFonts w:ascii="Tahoma" w:hAnsi="Tahoma" w:cs="Tahoma"/>
          <w:b/>
        </w:rPr>
      </w:pPr>
      <w:r w:rsidRPr="00304450">
        <w:rPr>
          <w:rFonts w:ascii="Tahoma" w:hAnsi="Tahoma" w:cs="Tahoma"/>
          <w:b/>
        </w:rPr>
        <w:t>GENERAL PROVISIONS</w:t>
      </w:r>
    </w:p>
    <w:p w14:paraId="7D7AE5E6" w14:textId="77777777" w:rsidR="00340E96" w:rsidRPr="002861B3" w:rsidRDefault="00340E96" w:rsidP="00E63C25">
      <w:pPr>
        <w:pStyle w:val="ListParagraph"/>
        <w:spacing w:after="0"/>
        <w:ind w:left="-1080"/>
        <w:jc w:val="center"/>
        <w:rPr>
          <w:rFonts w:ascii="Tahoma" w:hAnsi="Tahoma" w:cs="Tahoma"/>
          <w:b/>
        </w:rPr>
      </w:pPr>
    </w:p>
    <w:p w14:paraId="6ED29114" w14:textId="77777777" w:rsidR="00340E96" w:rsidRPr="002861B3" w:rsidRDefault="00340E96" w:rsidP="00E63C25">
      <w:pPr>
        <w:pStyle w:val="ListParagraph"/>
        <w:spacing w:after="0"/>
        <w:ind w:left="0"/>
        <w:rPr>
          <w:rFonts w:ascii="Tahoma" w:hAnsi="Tahoma" w:cs="Tahoma"/>
          <w:b/>
        </w:rPr>
      </w:pPr>
      <w:r w:rsidRPr="002861B3">
        <w:rPr>
          <w:rFonts w:ascii="Tahoma" w:hAnsi="Tahoma" w:cs="Tahoma"/>
        </w:rPr>
        <w:t>Sections II - VII review the general terms and conditions.</w:t>
      </w:r>
      <w:r w:rsidRPr="002861B3">
        <w:rPr>
          <w:rFonts w:ascii="Tahoma" w:hAnsi="Tahoma" w:cs="Tahoma"/>
          <w:b/>
        </w:rPr>
        <w:t xml:space="preserve"> Any bid-specific information noted in Section I or in the Specifications &amp; Response Section will take precedence.</w:t>
      </w:r>
    </w:p>
    <w:p w14:paraId="1F149518" w14:textId="77777777" w:rsidR="002861B3" w:rsidRPr="002861B3" w:rsidRDefault="002861B3" w:rsidP="00E63C25">
      <w:pPr>
        <w:pStyle w:val="ListParagraph"/>
        <w:spacing w:after="0"/>
        <w:ind w:left="0"/>
        <w:rPr>
          <w:rFonts w:ascii="Tahoma" w:hAnsi="Tahoma" w:cs="Tahoma"/>
          <w:b/>
        </w:rPr>
      </w:pPr>
    </w:p>
    <w:p w14:paraId="73A871B0" w14:textId="77777777" w:rsidR="00340E96" w:rsidRPr="002861B3" w:rsidRDefault="00340E96" w:rsidP="00E63C25">
      <w:pPr>
        <w:pStyle w:val="ListParagraph"/>
        <w:spacing w:after="0"/>
        <w:ind w:left="0"/>
        <w:rPr>
          <w:rFonts w:ascii="Tahoma" w:hAnsi="Tahoma" w:cs="Tahoma"/>
          <w:b/>
        </w:rPr>
      </w:pPr>
      <w:r w:rsidRPr="002861B3">
        <w:rPr>
          <w:rFonts w:ascii="Tahoma" w:hAnsi="Tahoma" w:cs="Tahoma"/>
          <w:b/>
        </w:rPr>
        <w:t xml:space="preserve">2. </w:t>
      </w:r>
      <w:r w:rsidRPr="002861B3">
        <w:rPr>
          <w:rFonts w:ascii="Tahoma" w:hAnsi="Tahoma" w:cs="Tahoma"/>
          <w:b/>
        </w:rPr>
        <w:tab/>
        <w:t>SECTION II – GENERAL TERMS AND CONDITIONS</w:t>
      </w:r>
    </w:p>
    <w:p w14:paraId="201E6114" w14:textId="77777777" w:rsidR="00340E96" w:rsidRPr="002861B3" w:rsidRDefault="00340E96" w:rsidP="00BC7B1D">
      <w:pPr>
        <w:pStyle w:val="ListParagraph"/>
        <w:spacing w:after="0"/>
        <w:rPr>
          <w:rFonts w:ascii="Tahoma" w:hAnsi="Tahoma" w:cs="Tahoma"/>
        </w:rPr>
      </w:pPr>
      <w:r w:rsidRPr="002861B3">
        <w:rPr>
          <w:rFonts w:ascii="Tahoma" w:hAnsi="Tahoma" w:cs="Tahoma"/>
        </w:rPr>
        <w:t>All information, notices and addenda regarding this Bid shall be posted on the City’s website. It is the supplier’s responsibility to check the site on a regular basis in order to confirm they have the most current information prior to submitting a response. Subsequent to the bid opening, all status notices will also be posted on the City’s website.</w:t>
      </w:r>
    </w:p>
    <w:p w14:paraId="487F04B9" w14:textId="77777777" w:rsidR="00AD0FE1" w:rsidRDefault="00AD0FE1" w:rsidP="00E63C25">
      <w:pPr>
        <w:pStyle w:val="ListParagraph"/>
        <w:spacing w:after="0"/>
        <w:ind w:left="0"/>
        <w:rPr>
          <w:rFonts w:ascii="Tahoma" w:hAnsi="Tahoma" w:cs="Tahoma"/>
          <w:b/>
        </w:rPr>
      </w:pPr>
    </w:p>
    <w:p w14:paraId="4BE4F97C" w14:textId="77777777" w:rsidR="00340E96" w:rsidRPr="002861B3" w:rsidRDefault="00340E96" w:rsidP="00E63C25">
      <w:pPr>
        <w:pStyle w:val="ListParagraph"/>
        <w:spacing w:after="0"/>
        <w:ind w:left="0"/>
        <w:rPr>
          <w:rFonts w:ascii="Tahoma" w:hAnsi="Tahoma" w:cs="Tahoma"/>
          <w:b/>
        </w:rPr>
      </w:pPr>
      <w:r w:rsidRPr="002861B3">
        <w:rPr>
          <w:rFonts w:ascii="Tahoma" w:hAnsi="Tahoma" w:cs="Tahoma"/>
          <w:b/>
        </w:rPr>
        <w:t>2.1.</w:t>
      </w:r>
      <w:r w:rsidRPr="002861B3">
        <w:rPr>
          <w:rFonts w:ascii="Tahoma" w:hAnsi="Tahoma" w:cs="Tahoma"/>
          <w:b/>
        </w:rPr>
        <w:tab/>
        <w:t xml:space="preserve">RESTRICTIONS ON COMMUNICATIONS WITH STAFF  </w:t>
      </w:r>
    </w:p>
    <w:p w14:paraId="2A43E071" w14:textId="77777777" w:rsidR="00340E96" w:rsidRPr="002861B3" w:rsidRDefault="00340E96" w:rsidP="00BC7B1D">
      <w:pPr>
        <w:pStyle w:val="ListParagraph"/>
        <w:spacing w:after="0"/>
        <w:rPr>
          <w:rFonts w:ascii="Tahoma" w:hAnsi="Tahoma" w:cs="Tahoma"/>
        </w:rPr>
      </w:pPr>
      <w:r w:rsidRPr="002861B3">
        <w:rPr>
          <w:rFonts w:ascii="Tahoma" w:hAnsi="Tahoma" w:cs="Tahoma"/>
        </w:rPr>
        <w:t xml:space="preserve">All questions about this bid must be submitted in the following format: </w:t>
      </w:r>
    </w:p>
    <w:p w14:paraId="09061317" w14:textId="77777777" w:rsidR="002861B3" w:rsidRPr="002861B3" w:rsidRDefault="002861B3" w:rsidP="00E63C25">
      <w:pPr>
        <w:pStyle w:val="ListParagraph"/>
        <w:spacing w:after="0"/>
        <w:ind w:left="0"/>
        <w:rPr>
          <w:rFonts w:ascii="Tahoma" w:hAnsi="Tahoma" w:cs="Tahoma"/>
        </w:rPr>
      </w:pPr>
    </w:p>
    <w:p w14:paraId="49170A22" w14:textId="77777777" w:rsidR="00340E96" w:rsidRPr="002861B3" w:rsidRDefault="00340E96" w:rsidP="00BC7B1D">
      <w:pPr>
        <w:pStyle w:val="ListParagraph"/>
        <w:spacing w:after="0"/>
        <w:rPr>
          <w:rFonts w:ascii="Tahoma" w:hAnsi="Tahoma" w:cs="Tahoma"/>
        </w:rPr>
      </w:pPr>
      <w:r w:rsidRPr="002861B3">
        <w:rPr>
          <w:rFonts w:ascii="Tahoma" w:hAnsi="Tahoma" w:cs="Tahoma"/>
        </w:rPr>
        <w:t>Company Name</w:t>
      </w:r>
    </w:p>
    <w:p w14:paraId="13EC9DB6" w14:textId="77777777" w:rsidR="00340E96" w:rsidRPr="002861B3" w:rsidRDefault="00340E96" w:rsidP="00BC7B1D">
      <w:pPr>
        <w:pStyle w:val="ListParagraph"/>
        <w:spacing w:after="0"/>
        <w:rPr>
          <w:rFonts w:ascii="Tahoma" w:hAnsi="Tahoma" w:cs="Tahoma"/>
        </w:rPr>
      </w:pPr>
      <w:r w:rsidRPr="002861B3">
        <w:rPr>
          <w:rFonts w:ascii="Tahoma" w:hAnsi="Tahoma" w:cs="Tahoma"/>
        </w:rPr>
        <w:t xml:space="preserve"> - Question</w:t>
      </w:r>
    </w:p>
    <w:p w14:paraId="776AFD0C" w14:textId="77777777" w:rsidR="00340E96" w:rsidRPr="002861B3" w:rsidRDefault="00340E96" w:rsidP="00BC7B1D">
      <w:pPr>
        <w:pStyle w:val="ListParagraph"/>
        <w:spacing w:after="0"/>
        <w:rPr>
          <w:rFonts w:ascii="Tahoma" w:hAnsi="Tahoma" w:cs="Tahoma"/>
        </w:rPr>
      </w:pPr>
      <w:r w:rsidRPr="002861B3">
        <w:rPr>
          <w:rFonts w:ascii="Tahoma" w:hAnsi="Tahoma" w:cs="Tahoma"/>
        </w:rPr>
        <w:tab/>
        <w:t>Citation of relevant section of the bid</w:t>
      </w:r>
    </w:p>
    <w:p w14:paraId="5E7A9C76" w14:textId="77777777" w:rsidR="00340E96" w:rsidRPr="002861B3" w:rsidRDefault="00340E96" w:rsidP="00BC7B1D">
      <w:pPr>
        <w:pStyle w:val="ListParagraph"/>
        <w:spacing w:after="0"/>
        <w:rPr>
          <w:rFonts w:ascii="Tahoma" w:hAnsi="Tahoma" w:cs="Tahoma"/>
        </w:rPr>
      </w:pPr>
    </w:p>
    <w:p w14:paraId="20D13250" w14:textId="77777777" w:rsidR="00AD0FE1" w:rsidRDefault="00340E96" w:rsidP="00BC7B1D">
      <w:pPr>
        <w:pStyle w:val="ListParagraph"/>
        <w:spacing w:after="0"/>
        <w:rPr>
          <w:rFonts w:ascii="Tahoma" w:hAnsi="Tahoma" w:cs="Tahoma"/>
        </w:rPr>
      </w:pPr>
      <w:r w:rsidRPr="002861B3">
        <w:rPr>
          <w:rFonts w:ascii="Tahoma" w:hAnsi="Tahoma" w:cs="Tahoma"/>
        </w:rPr>
        <w:t>All questions regarding specification/technical issues must be in writing to the Project Manager for this bid (with a ‘cc’ to Procurement). The Project Manager, contact email and deadline for questions is noted in section</w:t>
      </w:r>
      <w:r w:rsidR="00BC7B1D">
        <w:rPr>
          <w:rFonts w:ascii="Tahoma" w:hAnsi="Tahoma" w:cs="Tahoma"/>
        </w:rPr>
        <w:t>.</w:t>
      </w:r>
      <w:r w:rsidRPr="002861B3">
        <w:rPr>
          <w:rFonts w:ascii="Tahoma" w:hAnsi="Tahoma" w:cs="Tahoma"/>
        </w:rPr>
        <w:t xml:space="preserve"> </w:t>
      </w:r>
    </w:p>
    <w:p w14:paraId="1483D991" w14:textId="77777777" w:rsidR="00AD0FE1" w:rsidRDefault="00AD0FE1" w:rsidP="00E63C25">
      <w:pPr>
        <w:pStyle w:val="ListParagraph"/>
        <w:spacing w:after="0"/>
        <w:ind w:left="0"/>
        <w:rPr>
          <w:rFonts w:ascii="Tahoma" w:hAnsi="Tahoma" w:cs="Tahoma"/>
          <w:b/>
        </w:rPr>
      </w:pPr>
    </w:p>
    <w:p w14:paraId="213E537D" w14:textId="77777777" w:rsidR="00340E96" w:rsidRPr="002861B3" w:rsidRDefault="00340E96" w:rsidP="00E63C25">
      <w:pPr>
        <w:pStyle w:val="ListParagraph"/>
        <w:spacing w:after="0"/>
        <w:ind w:left="0"/>
        <w:rPr>
          <w:rFonts w:ascii="Tahoma" w:hAnsi="Tahoma" w:cs="Tahoma"/>
        </w:rPr>
      </w:pPr>
      <w:r w:rsidRPr="00AD0FE1">
        <w:rPr>
          <w:rFonts w:ascii="Tahoma" w:hAnsi="Tahoma" w:cs="Tahoma"/>
          <w:b/>
        </w:rPr>
        <w:t>1.2.</w:t>
      </w:r>
      <w:r w:rsidR="00AD0FE1">
        <w:rPr>
          <w:rFonts w:ascii="Tahoma" w:hAnsi="Tahoma" w:cs="Tahoma"/>
          <w:b/>
        </w:rPr>
        <w:tab/>
      </w:r>
      <w:r w:rsidRPr="002861B3">
        <w:rPr>
          <w:rFonts w:ascii="Tahoma" w:hAnsi="Tahoma" w:cs="Tahoma"/>
        </w:rPr>
        <w:t>All questions regarding administrative issues must be in writing to the Procurement Analyst:</w:t>
      </w:r>
    </w:p>
    <w:p w14:paraId="6F15A4A5" w14:textId="77777777" w:rsidR="00304450" w:rsidRDefault="00304450" w:rsidP="00E63C25">
      <w:pPr>
        <w:pStyle w:val="ListParagraph"/>
        <w:spacing w:after="0"/>
        <w:ind w:left="0"/>
        <w:rPr>
          <w:rFonts w:ascii="Tahoma" w:hAnsi="Tahoma" w:cs="Tahoma"/>
        </w:rPr>
      </w:pPr>
    </w:p>
    <w:p w14:paraId="2C5A3DA9" w14:textId="77777777" w:rsidR="00304450" w:rsidRDefault="002861B3" w:rsidP="00BC7B1D">
      <w:pPr>
        <w:pStyle w:val="ListParagraph"/>
        <w:spacing w:after="0"/>
        <w:rPr>
          <w:rFonts w:ascii="Tahoma" w:hAnsi="Tahoma" w:cs="Tahoma"/>
        </w:rPr>
      </w:pPr>
      <w:r w:rsidRPr="002861B3">
        <w:rPr>
          <w:rFonts w:ascii="Tahoma" w:hAnsi="Tahoma" w:cs="Tahoma"/>
        </w:rPr>
        <w:t xml:space="preserve">Address:  </w:t>
      </w:r>
      <w:r w:rsidRPr="002861B3">
        <w:rPr>
          <w:rFonts w:ascii="Tahoma" w:hAnsi="Tahoma" w:cs="Tahoma"/>
        </w:rPr>
        <w:tab/>
        <w:t>Sherri Huggins</w:t>
      </w:r>
    </w:p>
    <w:p w14:paraId="1CFC4FA4" w14:textId="77777777" w:rsidR="00340E96" w:rsidRPr="002861B3" w:rsidRDefault="00340E96" w:rsidP="00BC7B1D">
      <w:pPr>
        <w:pStyle w:val="ListParagraph"/>
        <w:spacing w:after="0"/>
        <w:ind w:left="1440" w:firstLine="720"/>
        <w:rPr>
          <w:rFonts w:ascii="Tahoma" w:hAnsi="Tahoma" w:cs="Tahoma"/>
        </w:rPr>
      </w:pPr>
      <w:r w:rsidRPr="002861B3">
        <w:rPr>
          <w:rFonts w:ascii="Tahoma" w:hAnsi="Tahoma" w:cs="Tahoma"/>
        </w:rPr>
        <w:t xml:space="preserve">Procurement </w:t>
      </w:r>
      <w:r w:rsidR="00304450">
        <w:rPr>
          <w:rFonts w:ascii="Tahoma" w:hAnsi="Tahoma" w:cs="Tahoma"/>
        </w:rPr>
        <w:t>Coordinator</w:t>
      </w:r>
    </w:p>
    <w:p w14:paraId="168818DA" w14:textId="77777777" w:rsidR="00340E96" w:rsidRPr="002861B3" w:rsidRDefault="00340E96" w:rsidP="00BC7B1D">
      <w:pPr>
        <w:pStyle w:val="ListParagraph"/>
        <w:spacing w:after="0"/>
        <w:ind w:left="1440" w:firstLine="720"/>
        <w:rPr>
          <w:rFonts w:ascii="Tahoma" w:hAnsi="Tahoma" w:cs="Tahoma"/>
        </w:rPr>
      </w:pPr>
      <w:r w:rsidRPr="002861B3">
        <w:rPr>
          <w:rFonts w:ascii="Tahoma" w:hAnsi="Tahoma" w:cs="Tahoma"/>
        </w:rPr>
        <w:t>City of Griffin</w:t>
      </w:r>
    </w:p>
    <w:p w14:paraId="7E2E279A" w14:textId="77777777" w:rsidR="00340E96" w:rsidRPr="002861B3" w:rsidRDefault="00340E96" w:rsidP="00BC7B1D">
      <w:pPr>
        <w:pStyle w:val="ListParagraph"/>
        <w:spacing w:after="0"/>
        <w:ind w:left="1440" w:firstLine="720"/>
        <w:rPr>
          <w:rFonts w:ascii="Tahoma" w:hAnsi="Tahoma" w:cs="Tahoma"/>
        </w:rPr>
      </w:pPr>
      <w:r w:rsidRPr="002861B3">
        <w:rPr>
          <w:rFonts w:ascii="Tahoma" w:hAnsi="Tahoma" w:cs="Tahoma"/>
        </w:rPr>
        <w:t>P. O. Box T, Griffin, GA  30224</w:t>
      </w:r>
    </w:p>
    <w:p w14:paraId="4BB238EE" w14:textId="77777777" w:rsidR="002861B3" w:rsidRPr="002861B3" w:rsidRDefault="002861B3" w:rsidP="00BC7B1D">
      <w:pPr>
        <w:pStyle w:val="ListParagraph"/>
        <w:spacing w:after="0"/>
        <w:rPr>
          <w:rFonts w:ascii="Tahoma" w:hAnsi="Tahoma" w:cs="Tahoma"/>
        </w:rPr>
      </w:pPr>
      <w:r w:rsidRPr="002861B3">
        <w:rPr>
          <w:rFonts w:ascii="Tahoma" w:hAnsi="Tahoma" w:cs="Tahoma"/>
        </w:rPr>
        <w:t>Email:</w:t>
      </w:r>
      <w:r w:rsidRPr="002861B3">
        <w:rPr>
          <w:rFonts w:ascii="Tahoma" w:hAnsi="Tahoma" w:cs="Tahoma"/>
        </w:rPr>
        <w:tab/>
      </w:r>
      <w:r w:rsidRPr="002861B3">
        <w:rPr>
          <w:rFonts w:ascii="Tahoma" w:hAnsi="Tahoma" w:cs="Tahoma"/>
        </w:rPr>
        <w:tab/>
      </w:r>
      <w:hyperlink r:id="rId11" w:history="1">
        <w:r w:rsidRPr="002861B3">
          <w:rPr>
            <w:rStyle w:val="Hyperlink"/>
            <w:rFonts w:ascii="Tahoma" w:hAnsi="Tahoma" w:cs="Tahoma"/>
          </w:rPr>
          <w:t>shuggins@cityofgriffin.com</w:t>
        </w:r>
      </w:hyperlink>
    </w:p>
    <w:p w14:paraId="0F3ED137" w14:textId="77777777" w:rsidR="002861B3" w:rsidRPr="002861B3" w:rsidRDefault="00340E96" w:rsidP="00BC7B1D">
      <w:pPr>
        <w:pStyle w:val="ListParagraph"/>
        <w:spacing w:after="0"/>
        <w:rPr>
          <w:rFonts w:ascii="Tahoma" w:hAnsi="Tahoma" w:cs="Tahoma"/>
        </w:rPr>
      </w:pPr>
      <w:r w:rsidRPr="002861B3">
        <w:rPr>
          <w:rFonts w:ascii="Tahoma" w:hAnsi="Tahoma" w:cs="Tahoma"/>
        </w:rPr>
        <w:t xml:space="preserve"> </w:t>
      </w:r>
    </w:p>
    <w:p w14:paraId="77ECDAC8" w14:textId="77777777" w:rsidR="00340E96" w:rsidRPr="002861B3" w:rsidRDefault="00340E96" w:rsidP="00BC7B1D">
      <w:pPr>
        <w:pStyle w:val="ListParagraph"/>
        <w:spacing w:after="0"/>
        <w:rPr>
          <w:rFonts w:ascii="Tahoma" w:hAnsi="Tahoma" w:cs="Tahoma"/>
        </w:rPr>
      </w:pPr>
      <w:r w:rsidRPr="002861B3">
        <w:rPr>
          <w:rFonts w:ascii="Tahoma" w:hAnsi="Tahoma" w:cs="Tahoma"/>
        </w:rPr>
        <w:t>No questions other than written will be accepted. No response other than written will be binding upon the City.  Questions will be combined into one list of questions and responses and will be posted as an addendum.</w:t>
      </w:r>
    </w:p>
    <w:p w14:paraId="54922683" w14:textId="77777777" w:rsidR="00340E96" w:rsidRPr="002861B3" w:rsidRDefault="00340E96" w:rsidP="00BC7B1D">
      <w:pPr>
        <w:pStyle w:val="ListParagraph"/>
        <w:spacing w:after="0"/>
        <w:rPr>
          <w:rFonts w:ascii="Tahoma" w:hAnsi="Tahoma" w:cs="Tahoma"/>
          <w:b/>
        </w:rPr>
      </w:pPr>
      <w:r w:rsidRPr="002861B3">
        <w:rPr>
          <w:rFonts w:ascii="Tahoma" w:hAnsi="Tahoma" w:cs="Tahoma"/>
          <w:b/>
        </w:rPr>
        <w:t xml:space="preserve">From the issue date of this request until an award has either been made or deemed closed for other reasons, institutions or individuals providing submissions are not permitted to communicate with members of the commission, the evaluation team or City employees, other than Procurement, with regard to the purpose or intent of this document. The exception to this is the submission of written technical questions to the project manager. The City reserves the right to reject the submission of the offending supplier if this provision is violated. </w:t>
      </w:r>
    </w:p>
    <w:p w14:paraId="05DC532C" w14:textId="77777777" w:rsidR="002861B3" w:rsidRDefault="00340E96" w:rsidP="00BC7B1D">
      <w:pPr>
        <w:pStyle w:val="ListParagraph"/>
        <w:spacing w:after="0"/>
        <w:rPr>
          <w:rFonts w:ascii="Tahoma" w:hAnsi="Tahoma" w:cs="Tahoma"/>
          <w:b/>
        </w:rPr>
      </w:pPr>
      <w:r w:rsidRPr="002861B3">
        <w:rPr>
          <w:rFonts w:ascii="Tahoma" w:hAnsi="Tahoma" w:cs="Tahoma"/>
        </w:rPr>
        <w:t>Any updates or changes to this and related documents will be posted on the City’s website</w:t>
      </w:r>
      <w:proofErr w:type="gramStart"/>
      <w:r w:rsidRPr="002861B3">
        <w:rPr>
          <w:rFonts w:ascii="Tahoma" w:hAnsi="Tahoma" w:cs="Tahoma"/>
        </w:rPr>
        <w:t xml:space="preserve">   </w:t>
      </w:r>
      <w:r w:rsidRPr="002861B3">
        <w:rPr>
          <w:rStyle w:val="IntenseQuoteChar"/>
          <w:rFonts w:ascii="Tahoma" w:hAnsi="Tahoma" w:cs="Tahoma"/>
        </w:rPr>
        <w:t>(</w:t>
      </w:r>
      <w:proofErr w:type="gramEnd"/>
      <w:r w:rsidRPr="002861B3">
        <w:rPr>
          <w:rStyle w:val="IntenseQuoteChar"/>
          <w:rFonts w:ascii="Tahoma" w:hAnsi="Tahoma" w:cs="Tahoma"/>
        </w:rPr>
        <w:t>https://vrapp.vendorregistry.com/Bids/View/BidsList?BuyerId=52b8c206-866a-4ed2-b7b8-</w:t>
      </w:r>
      <w:r w:rsidRPr="002861B3">
        <w:rPr>
          <w:rStyle w:val="IntenseQuoteChar"/>
          <w:rFonts w:ascii="Tahoma" w:hAnsi="Tahoma" w:cs="Tahoma"/>
        </w:rPr>
        <w:lastRenderedPageBreak/>
        <w:t>bef7db8a901b)</w:t>
      </w:r>
      <w:r w:rsidRPr="002861B3">
        <w:rPr>
          <w:rFonts w:ascii="Tahoma" w:hAnsi="Tahoma" w:cs="Tahoma"/>
        </w:rPr>
        <w:t xml:space="preserve"> or by selecting “Resources” and then “Bid Opportunities” from the City home page.</w:t>
      </w:r>
      <w:r w:rsidRPr="002861B3">
        <w:rPr>
          <w:rFonts w:ascii="Tahoma" w:hAnsi="Tahoma" w:cs="Tahoma"/>
          <w:b/>
        </w:rPr>
        <w:t xml:space="preserve">  It is the Supplier’s responsibility to refer to the website for any addenda or other pertinent information before responding to this RFP request.  </w:t>
      </w:r>
    </w:p>
    <w:p w14:paraId="706F81D1" w14:textId="77777777" w:rsidR="00340E96" w:rsidRPr="002861B3" w:rsidRDefault="00340E96" w:rsidP="00E63C25">
      <w:pPr>
        <w:pStyle w:val="ListParagraph"/>
        <w:spacing w:after="0"/>
        <w:ind w:left="0"/>
        <w:rPr>
          <w:rFonts w:ascii="Tahoma" w:hAnsi="Tahoma" w:cs="Tahoma"/>
          <w:b/>
        </w:rPr>
      </w:pPr>
      <w:r w:rsidRPr="002861B3">
        <w:rPr>
          <w:rFonts w:ascii="Tahoma" w:hAnsi="Tahoma" w:cs="Tahoma"/>
          <w:b/>
        </w:rPr>
        <w:t xml:space="preserve">     </w:t>
      </w:r>
    </w:p>
    <w:p w14:paraId="00D43008" w14:textId="77777777" w:rsidR="00340E96" w:rsidRPr="002861B3" w:rsidRDefault="00340E96" w:rsidP="00E63C25">
      <w:pPr>
        <w:pStyle w:val="ListParagraph"/>
        <w:spacing w:after="0"/>
        <w:ind w:left="0"/>
        <w:rPr>
          <w:rFonts w:ascii="Tahoma" w:hAnsi="Tahoma" w:cs="Tahoma"/>
          <w:b/>
        </w:rPr>
      </w:pPr>
      <w:r w:rsidRPr="002861B3">
        <w:rPr>
          <w:rFonts w:ascii="Tahoma" w:hAnsi="Tahoma" w:cs="Tahoma"/>
          <w:b/>
        </w:rPr>
        <w:t>2.2.</w:t>
      </w:r>
      <w:r w:rsidRPr="002861B3">
        <w:rPr>
          <w:rFonts w:ascii="Tahoma" w:hAnsi="Tahoma" w:cs="Tahoma"/>
          <w:b/>
        </w:rPr>
        <w:tab/>
        <w:t xml:space="preserve">PUBLIC DISCLOSURE AND PROPRIETARY INFORMATION </w:t>
      </w:r>
    </w:p>
    <w:p w14:paraId="6743552E" w14:textId="77777777" w:rsidR="00340E96" w:rsidRPr="002861B3" w:rsidRDefault="00340E96" w:rsidP="00BC7B1D">
      <w:pPr>
        <w:pStyle w:val="ListParagraph"/>
        <w:spacing w:after="0"/>
        <w:rPr>
          <w:rFonts w:ascii="Tahoma" w:hAnsi="Tahoma" w:cs="Tahoma"/>
        </w:rPr>
      </w:pPr>
      <w:r w:rsidRPr="002861B3">
        <w:rPr>
          <w:rFonts w:ascii="Tahoma" w:hAnsi="Tahoma" w:cs="Tahoma"/>
        </w:rPr>
        <w:t>All bids and any other public record with respect to solicitation shall be subject to public inspection, upon request, after the posting of the Notice of Intent to Award (NOIA) or Notice of Award (NOA). This is being done in order to protect the integrity of the procurement process unless otherwise required by law. For any Open Records requests, the City may assess fees for the costs of producing these public records as permitted by the Georgia Open Records Act.</w:t>
      </w:r>
    </w:p>
    <w:p w14:paraId="1D27C159" w14:textId="77777777" w:rsidR="00AD0FE1" w:rsidRDefault="00AD0FE1" w:rsidP="00E63C25">
      <w:pPr>
        <w:pStyle w:val="ListParagraph"/>
        <w:spacing w:after="0"/>
        <w:ind w:left="0"/>
        <w:rPr>
          <w:rFonts w:ascii="Tahoma" w:hAnsi="Tahoma" w:cs="Tahoma"/>
        </w:rPr>
      </w:pPr>
    </w:p>
    <w:p w14:paraId="19312709" w14:textId="77777777" w:rsidR="002861B3" w:rsidRPr="002861B3" w:rsidRDefault="002861B3" w:rsidP="00BC7B1D">
      <w:pPr>
        <w:pStyle w:val="ListParagraph"/>
        <w:spacing w:after="0"/>
        <w:rPr>
          <w:rFonts w:ascii="Tahoma" w:hAnsi="Tahoma" w:cs="Tahoma"/>
        </w:rPr>
      </w:pPr>
      <w:r w:rsidRPr="002861B3">
        <w:rPr>
          <w:rFonts w:ascii="Tahoma" w:hAnsi="Tahoma" w:cs="Tahoma"/>
        </w:rPr>
        <w:t>Exceptions to the availability of information include 1) bona fide trade secrets meeting confidentiality requirements that have been properly marked and documented; 2) matters involving individual safety as determined by the City; 3) company financial information requested by the City to determine supplier responsibility; and 4) other constitutional protections. All documents that are to be proprietary and confidential are to be clearly marked as such.</w:t>
      </w:r>
    </w:p>
    <w:p w14:paraId="0DB3447D" w14:textId="77777777" w:rsidR="00AD0FE1" w:rsidRDefault="00AD0FE1" w:rsidP="00E63C25">
      <w:pPr>
        <w:pStyle w:val="ListParagraph"/>
        <w:spacing w:after="0"/>
        <w:ind w:left="0"/>
        <w:rPr>
          <w:rFonts w:ascii="Tahoma" w:hAnsi="Tahoma" w:cs="Tahoma"/>
        </w:rPr>
      </w:pPr>
    </w:p>
    <w:p w14:paraId="31571613" w14:textId="77777777" w:rsidR="002861B3" w:rsidRDefault="002861B3" w:rsidP="00BC7B1D">
      <w:pPr>
        <w:pStyle w:val="ListParagraph"/>
        <w:spacing w:after="0"/>
        <w:rPr>
          <w:rFonts w:ascii="Tahoma" w:hAnsi="Tahoma" w:cs="Tahoma"/>
        </w:rPr>
      </w:pPr>
      <w:r w:rsidRPr="002861B3">
        <w:rPr>
          <w:rFonts w:ascii="Tahoma" w:hAnsi="Tahoma" w:cs="Tahoma"/>
        </w:rPr>
        <w:t>Information received in response to this bid request will become the property of the City and will not be returned. If a proposer feels that any information is confidential or proprietary in nature, the proposer must prominently mark and initial such information as “PROPRIETARY INFORMATION”. The City will not release or divulge such information to third parties without the consent of the Proposer unless required to do so by applicable law or order a court of competent jurisdiction.</w:t>
      </w:r>
    </w:p>
    <w:p w14:paraId="74F6A640" w14:textId="77777777" w:rsidR="002861B3" w:rsidRDefault="002861B3" w:rsidP="00E63C25">
      <w:pPr>
        <w:pStyle w:val="ListParagraph"/>
        <w:spacing w:after="0"/>
        <w:ind w:left="0"/>
        <w:rPr>
          <w:rFonts w:ascii="Tahoma" w:hAnsi="Tahoma" w:cs="Tahoma"/>
        </w:rPr>
      </w:pPr>
    </w:p>
    <w:p w14:paraId="3554CCCD" w14:textId="77777777" w:rsidR="002861B3" w:rsidRPr="002861B3" w:rsidRDefault="002861B3" w:rsidP="00E63C25">
      <w:pPr>
        <w:pStyle w:val="ListParagraph"/>
        <w:spacing w:after="0"/>
        <w:ind w:left="0"/>
        <w:rPr>
          <w:rFonts w:ascii="Tahoma" w:hAnsi="Tahoma" w:cs="Tahoma"/>
        </w:rPr>
      </w:pPr>
      <w:r w:rsidRPr="002861B3">
        <w:rPr>
          <w:rFonts w:ascii="Tahoma" w:hAnsi="Tahoma" w:cs="Tahoma"/>
          <w:b/>
        </w:rPr>
        <w:t>3</w:t>
      </w:r>
      <w:r w:rsidRPr="002861B3">
        <w:rPr>
          <w:rFonts w:ascii="Tahoma" w:hAnsi="Tahoma" w:cs="Tahoma"/>
        </w:rPr>
        <w:t xml:space="preserve">. </w:t>
      </w:r>
      <w:r w:rsidRPr="002861B3">
        <w:rPr>
          <w:rFonts w:ascii="Tahoma" w:hAnsi="Tahoma" w:cs="Tahoma"/>
        </w:rPr>
        <w:tab/>
      </w:r>
      <w:r w:rsidRPr="002861B3">
        <w:rPr>
          <w:rFonts w:ascii="Tahoma" w:hAnsi="Tahoma" w:cs="Tahoma"/>
          <w:b/>
        </w:rPr>
        <w:t>SECTION III –OVERVIEW AND PROCEDURES</w:t>
      </w:r>
    </w:p>
    <w:p w14:paraId="1141AF84" w14:textId="77777777" w:rsidR="002861B3" w:rsidRDefault="002861B3" w:rsidP="00BC7B1D">
      <w:pPr>
        <w:pStyle w:val="ListParagraph"/>
        <w:spacing w:after="0"/>
        <w:rPr>
          <w:rFonts w:ascii="Tahoma" w:hAnsi="Tahoma" w:cs="Tahoma"/>
        </w:rPr>
      </w:pPr>
      <w:r w:rsidRPr="002861B3">
        <w:rPr>
          <w:rFonts w:ascii="Tahoma" w:hAnsi="Tahoma" w:cs="Tahoma"/>
        </w:rPr>
        <w:t>Sections II - VII review the general terms and conditions. Any bid-specific information noted in Section I or in the Specifications &amp; Response Section will take precedence.</w:t>
      </w:r>
    </w:p>
    <w:p w14:paraId="1FF702AB" w14:textId="77777777" w:rsidR="002861B3" w:rsidRPr="002861B3" w:rsidRDefault="002861B3" w:rsidP="00E63C25">
      <w:pPr>
        <w:pStyle w:val="ListParagraph"/>
        <w:spacing w:after="0"/>
        <w:ind w:left="0"/>
        <w:rPr>
          <w:rFonts w:ascii="Tahoma" w:hAnsi="Tahoma" w:cs="Tahoma"/>
        </w:rPr>
      </w:pPr>
    </w:p>
    <w:p w14:paraId="622E17EF" w14:textId="77777777" w:rsidR="002861B3" w:rsidRPr="002861B3" w:rsidRDefault="002861B3" w:rsidP="00E63C25">
      <w:pPr>
        <w:pStyle w:val="ListParagraph"/>
        <w:spacing w:after="0"/>
        <w:ind w:left="0"/>
        <w:rPr>
          <w:rFonts w:ascii="Tahoma" w:hAnsi="Tahoma" w:cs="Tahoma"/>
        </w:rPr>
      </w:pPr>
      <w:r w:rsidRPr="002861B3">
        <w:rPr>
          <w:rFonts w:ascii="Tahoma" w:hAnsi="Tahoma" w:cs="Tahoma"/>
          <w:b/>
        </w:rPr>
        <w:t>3.1</w:t>
      </w:r>
      <w:r w:rsidRPr="002861B3">
        <w:rPr>
          <w:rFonts w:ascii="Tahoma" w:hAnsi="Tahoma" w:cs="Tahoma"/>
        </w:rPr>
        <w:t>.</w:t>
      </w:r>
      <w:r w:rsidRPr="002861B3">
        <w:rPr>
          <w:rFonts w:ascii="Tahoma" w:hAnsi="Tahoma" w:cs="Tahoma"/>
        </w:rPr>
        <w:tab/>
      </w:r>
      <w:r w:rsidRPr="002861B3">
        <w:rPr>
          <w:rFonts w:ascii="Tahoma" w:hAnsi="Tahoma" w:cs="Tahoma"/>
          <w:b/>
        </w:rPr>
        <w:t>COMPANY BACKGROUND &amp; EXPERIENCE</w:t>
      </w:r>
    </w:p>
    <w:p w14:paraId="1D592669" w14:textId="77777777" w:rsidR="002861B3" w:rsidRPr="002861B3" w:rsidRDefault="002861B3" w:rsidP="00BC7B1D">
      <w:pPr>
        <w:pStyle w:val="ListParagraph"/>
        <w:spacing w:after="0"/>
        <w:rPr>
          <w:rFonts w:ascii="Tahoma" w:hAnsi="Tahoma" w:cs="Tahoma"/>
        </w:rPr>
      </w:pPr>
      <w:r w:rsidRPr="002861B3">
        <w:rPr>
          <w:rFonts w:ascii="Tahoma" w:hAnsi="Tahoma" w:cs="Tahoma"/>
        </w:rPr>
        <w:t>Suppliers that have not contracted with the city in the past 2 years should provide a list of clients for whom similar services, as detailed in this bid, have been provided during the past 3-4 years. References must be for the organization or person submitting the bid. Subcontractor’s references are not acceptable.</w:t>
      </w:r>
    </w:p>
    <w:p w14:paraId="002343EB" w14:textId="77777777" w:rsidR="00AD0FE1" w:rsidRDefault="00AD0FE1" w:rsidP="00E63C25">
      <w:pPr>
        <w:pStyle w:val="ListParagraph"/>
        <w:spacing w:after="0"/>
        <w:ind w:left="0"/>
        <w:rPr>
          <w:rFonts w:ascii="Tahoma" w:hAnsi="Tahoma" w:cs="Tahoma"/>
        </w:rPr>
      </w:pPr>
    </w:p>
    <w:p w14:paraId="63F14391" w14:textId="77777777" w:rsidR="002861B3" w:rsidRPr="002861B3" w:rsidRDefault="002861B3" w:rsidP="00BC7B1D">
      <w:pPr>
        <w:pStyle w:val="ListParagraph"/>
        <w:spacing w:after="0"/>
        <w:rPr>
          <w:rFonts w:ascii="Tahoma" w:hAnsi="Tahoma" w:cs="Tahoma"/>
        </w:rPr>
      </w:pPr>
      <w:r w:rsidRPr="002861B3">
        <w:rPr>
          <w:rFonts w:ascii="Tahoma" w:hAnsi="Tahoma" w:cs="Tahoma"/>
        </w:rPr>
        <w:t>The list must include:</w:t>
      </w:r>
    </w:p>
    <w:p w14:paraId="39BA1088" w14:textId="77777777" w:rsidR="002861B3" w:rsidRPr="002861B3" w:rsidRDefault="002861B3" w:rsidP="00BC7B1D">
      <w:pPr>
        <w:pStyle w:val="ListParagraph"/>
        <w:spacing w:after="0"/>
        <w:ind w:left="1440"/>
        <w:rPr>
          <w:rFonts w:ascii="Tahoma" w:hAnsi="Tahoma" w:cs="Tahoma"/>
        </w:rPr>
      </w:pPr>
      <w:r w:rsidRPr="002861B3">
        <w:rPr>
          <w:rFonts w:ascii="Tahoma" w:hAnsi="Tahoma" w:cs="Tahoma"/>
        </w:rPr>
        <w:t>Dates of service</w:t>
      </w:r>
    </w:p>
    <w:p w14:paraId="32190720" w14:textId="77777777" w:rsidR="002861B3" w:rsidRPr="002861B3" w:rsidRDefault="002861B3" w:rsidP="00BC7B1D">
      <w:pPr>
        <w:pStyle w:val="ListParagraph"/>
        <w:spacing w:after="0"/>
        <w:ind w:left="1440"/>
        <w:rPr>
          <w:rFonts w:ascii="Tahoma" w:hAnsi="Tahoma" w:cs="Tahoma"/>
        </w:rPr>
      </w:pPr>
      <w:r w:rsidRPr="002861B3">
        <w:rPr>
          <w:rFonts w:ascii="Tahoma" w:hAnsi="Tahoma" w:cs="Tahoma"/>
        </w:rPr>
        <w:t>Name of contact person</w:t>
      </w:r>
    </w:p>
    <w:p w14:paraId="053328AD" w14:textId="77777777" w:rsidR="002861B3" w:rsidRPr="002861B3" w:rsidRDefault="002861B3" w:rsidP="00BC7B1D">
      <w:pPr>
        <w:pStyle w:val="ListParagraph"/>
        <w:spacing w:after="0"/>
        <w:ind w:left="1440"/>
        <w:rPr>
          <w:rFonts w:ascii="Tahoma" w:hAnsi="Tahoma" w:cs="Tahoma"/>
        </w:rPr>
      </w:pPr>
      <w:r w:rsidRPr="002861B3">
        <w:rPr>
          <w:rFonts w:ascii="Tahoma" w:hAnsi="Tahoma" w:cs="Tahoma"/>
        </w:rPr>
        <w:t>Title of contact person</w:t>
      </w:r>
    </w:p>
    <w:p w14:paraId="16AC245B" w14:textId="77777777" w:rsidR="002861B3" w:rsidRPr="002861B3" w:rsidRDefault="002861B3" w:rsidP="00BC7B1D">
      <w:pPr>
        <w:pStyle w:val="ListParagraph"/>
        <w:spacing w:after="0"/>
        <w:ind w:left="1440"/>
        <w:rPr>
          <w:rFonts w:ascii="Tahoma" w:hAnsi="Tahoma" w:cs="Tahoma"/>
        </w:rPr>
      </w:pPr>
      <w:r w:rsidRPr="002861B3">
        <w:rPr>
          <w:rFonts w:ascii="Tahoma" w:hAnsi="Tahoma" w:cs="Tahoma"/>
        </w:rPr>
        <w:t>Phone number of contact person</w:t>
      </w:r>
    </w:p>
    <w:p w14:paraId="64FB70AD" w14:textId="77777777" w:rsidR="00AD0FE1" w:rsidRDefault="00AD0FE1" w:rsidP="00BC7B1D">
      <w:pPr>
        <w:pStyle w:val="ListParagraph"/>
        <w:spacing w:after="0"/>
        <w:rPr>
          <w:rFonts w:ascii="Tahoma" w:hAnsi="Tahoma" w:cs="Tahoma"/>
        </w:rPr>
      </w:pPr>
    </w:p>
    <w:p w14:paraId="1D1E90D7" w14:textId="77777777" w:rsidR="002861B3" w:rsidRPr="002861B3" w:rsidRDefault="002861B3" w:rsidP="00BC7B1D">
      <w:pPr>
        <w:pStyle w:val="ListParagraph"/>
        <w:spacing w:after="0"/>
        <w:rPr>
          <w:rFonts w:ascii="Tahoma" w:hAnsi="Tahoma" w:cs="Tahoma"/>
        </w:rPr>
      </w:pPr>
      <w:r w:rsidRPr="002861B3">
        <w:rPr>
          <w:rFonts w:ascii="Tahoma" w:hAnsi="Tahoma" w:cs="Tahoma"/>
        </w:rPr>
        <w:t xml:space="preserve">The Supplier will also disclose any services terminated by the client(s) and the reason(s) for termination. </w:t>
      </w:r>
    </w:p>
    <w:p w14:paraId="38A7427A" w14:textId="77777777" w:rsidR="002861B3" w:rsidRDefault="002861B3" w:rsidP="00BC7B1D">
      <w:pPr>
        <w:pStyle w:val="ListParagraph"/>
        <w:spacing w:after="0"/>
        <w:rPr>
          <w:rFonts w:ascii="Tahoma" w:hAnsi="Tahoma" w:cs="Tahoma"/>
        </w:rPr>
      </w:pPr>
      <w:r w:rsidRPr="002861B3">
        <w:rPr>
          <w:rFonts w:ascii="Tahoma" w:hAnsi="Tahoma" w:cs="Tahoma"/>
        </w:rPr>
        <w:t>Failure to provide this information will disqualify the bid submission.</w:t>
      </w:r>
    </w:p>
    <w:p w14:paraId="03AE08E8" w14:textId="77777777" w:rsidR="00A92683" w:rsidRPr="002861B3" w:rsidRDefault="00A92683" w:rsidP="00E63C25">
      <w:pPr>
        <w:pStyle w:val="ListParagraph"/>
        <w:spacing w:after="0"/>
        <w:ind w:left="0"/>
        <w:rPr>
          <w:rFonts w:ascii="Tahoma" w:hAnsi="Tahoma" w:cs="Tahoma"/>
        </w:rPr>
      </w:pPr>
    </w:p>
    <w:p w14:paraId="469863CE" w14:textId="77777777" w:rsidR="002861B3" w:rsidRPr="00A92683" w:rsidRDefault="002861B3" w:rsidP="00E63C25">
      <w:pPr>
        <w:pStyle w:val="ListParagraph"/>
        <w:spacing w:after="0"/>
        <w:ind w:left="0"/>
        <w:rPr>
          <w:rFonts w:ascii="Tahoma" w:hAnsi="Tahoma" w:cs="Tahoma"/>
          <w:b/>
        </w:rPr>
      </w:pPr>
      <w:r w:rsidRPr="00A92683">
        <w:rPr>
          <w:rFonts w:ascii="Tahoma" w:hAnsi="Tahoma" w:cs="Tahoma"/>
          <w:b/>
        </w:rPr>
        <w:t>3.2.</w:t>
      </w:r>
      <w:r w:rsidRPr="00A92683">
        <w:rPr>
          <w:rFonts w:ascii="Tahoma" w:hAnsi="Tahoma" w:cs="Tahoma"/>
          <w:b/>
        </w:rPr>
        <w:tab/>
        <w:t>REFERENCES</w:t>
      </w:r>
    </w:p>
    <w:p w14:paraId="5F39A02A" w14:textId="77777777" w:rsidR="002861B3" w:rsidRDefault="002861B3" w:rsidP="00BC7B1D">
      <w:pPr>
        <w:pStyle w:val="ListParagraph"/>
        <w:spacing w:after="0"/>
        <w:rPr>
          <w:rFonts w:ascii="Tahoma" w:hAnsi="Tahoma" w:cs="Tahoma"/>
        </w:rPr>
      </w:pPr>
      <w:r w:rsidRPr="002861B3">
        <w:rPr>
          <w:rFonts w:ascii="Tahoma" w:hAnsi="Tahoma" w:cs="Tahoma"/>
        </w:rPr>
        <w:t xml:space="preserve">References should be for historical projects of similar size and scope. Details regarding these references are noted on the Reference page. </w:t>
      </w:r>
    </w:p>
    <w:p w14:paraId="40C24C4A" w14:textId="77777777" w:rsidR="00A92683" w:rsidRDefault="00A92683" w:rsidP="00E63C25">
      <w:pPr>
        <w:pStyle w:val="ListParagraph"/>
        <w:spacing w:after="0"/>
        <w:ind w:left="0"/>
        <w:rPr>
          <w:rFonts w:ascii="Tahoma" w:hAnsi="Tahoma" w:cs="Tahoma"/>
        </w:rPr>
      </w:pPr>
    </w:p>
    <w:p w14:paraId="78F59556" w14:textId="77777777" w:rsidR="00BC7B1D" w:rsidRDefault="00BC7B1D" w:rsidP="00E63C25">
      <w:pPr>
        <w:pStyle w:val="ListParagraph"/>
        <w:spacing w:after="0"/>
        <w:ind w:left="0"/>
        <w:rPr>
          <w:rFonts w:ascii="Tahoma" w:hAnsi="Tahoma" w:cs="Tahoma"/>
        </w:rPr>
      </w:pPr>
    </w:p>
    <w:p w14:paraId="006EF803" w14:textId="77777777" w:rsidR="00BC7B1D" w:rsidRDefault="00BC7B1D" w:rsidP="00E63C25">
      <w:pPr>
        <w:pStyle w:val="ListParagraph"/>
        <w:spacing w:after="0"/>
        <w:ind w:left="0"/>
        <w:rPr>
          <w:rFonts w:ascii="Tahoma" w:hAnsi="Tahoma" w:cs="Tahoma"/>
        </w:rPr>
      </w:pPr>
    </w:p>
    <w:p w14:paraId="3C2D30A1" w14:textId="77777777" w:rsidR="00BC7B1D" w:rsidRPr="002861B3" w:rsidRDefault="00BC7B1D" w:rsidP="00E63C25">
      <w:pPr>
        <w:pStyle w:val="ListParagraph"/>
        <w:spacing w:after="0"/>
        <w:ind w:left="0"/>
        <w:rPr>
          <w:rFonts w:ascii="Tahoma" w:hAnsi="Tahoma" w:cs="Tahoma"/>
        </w:rPr>
      </w:pPr>
    </w:p>
    <w:p w14:paraId="2CAF6A68" w14:textId="77777777" w:rsidR="002861B3" w:rsidRDefault="002861B3" w:rsidP="00E63C25">
      <w:pPr>
        <w:pStyle w:val="ListParagraph"/>
        <w:spacing w:after="0"/>
        <w:ind w:left="0"/>
        <w:rPr>
          <w:rFonts w:ascii="Tahoma" w:hAnsi="Tahoma" w:cs="Tahoma"/>
          <w:b/>
        </w:rPr>
      </w:pPr>
      <w:r w:rsidRPr="00A92683">
        <w:rPr>
          <w:rFonts w:ascii="Tahoma" w:hAnsi="Tahoma" w:cs="Tahoma"/>
          <w:b/>
        </w:rPr>
        <w:lastRenderedPageBreak/>
        <w:t>3.3.</w:t>
      </w:r>
      <w:r w:rsidRPr="00A92683">
        <w:rPr>
          <w:rFonts w:ascii="Tahoma" w:hAnsi="Tahoma" w:cs="Tahoma"/>
          <w:b/>
        </w:rPr>
        <w:tab/>
        <w:t>BID REQUIREMENTS</w:t>
      </w:r>
    </w:p>
    <w:p w14:paraId="6091D585" w14:textId="77777777" w:rsidR="00B53864" w:rsidRPr="00A92683" w:rsidRDefault="00B53864" w:rsidP="00E63C25">
      <w:pPr>
        <w:pStyle w:val="ListParagraph"/>
        <w:spacing w:after="0"/>
        <w:ind w:left="0"/>
        <w:rPr>
          <w:rFonts w:ascii="Tahoma" w:hAnsi="Tahoma" w:cs="Tahoma"/>
          <w:b/>
        </w:rPr>
      </w:pPr>
    </w:p>
    <w:p w14:paraId="55B942EE" w14:textId="77777777" w:rsidR="002861B3" w:rsidRPr="00A92683" w:rsidRDefault="002861B3" w:rsidP="00E63C25">
      <w:pPr>
        <w:pStyle w:val="ListParagraph"/>
        <w:spacing w:after="0"/>
        <w:ind w:left="0"/>
        <w:rPr>
          <w:rFonts w:ascii="Tahoma" w:hAnsi="Tahoma" w:cs="Tahoma"/>
          <w:b/>
        </w:rPr>
      </w:pPr>
      <w:r w:rsidRPr="00A92683">
        <w:rPr>
          <w:rFonts w:ascii="Tahoma" w:hAnsi="Tahoma" w:cs="Tahoma"/>
          <w:b/>
        </w:rPr>
        <w:t xml:space="preserve">3.3.1. </w:t>
      </w:r>
      <w:r w:rsidRPr="00A92683">
        <w:rPr>
          <w:rFonts w:ascii="Tahoma" w:hAnsi="Tahoma" w:cs="Tahoma"/>
          <w:b/>
        </w:rPr>
        <w:tab/>
        <w:t>SPECIAL CONDITIONS</w:t>
      </w:r>
    </w:p>
    <w:p w14:paraId="3F4988B7" w14:textId="77777777" w:rsidR="002861B3" w:rsidRPr="002861B3" w:rsidRDefault="002861B3" w:rsidP="00BC7B1D">
      <w:pPr>
        <w:pStyle w:val="ListParagraph"/>
        <w:spacing w:after="0"/>
        <w:rPr>
          <w:rFonts w:ascii="Tahoma" w:hAnsi="Tahoma" w:cs="Tahoma"/>
        </w:rPr>
      </w:pPr>
      <w:r w:rsidRPr="002861B3">
        <w:rPr>
          <w:rFonts w:ascii="Tahoma" w:hAnsi="Tahoma" w:cs="Tahoma"/>
        </w:rPr>
        <w:t>By submitting a bid response, Suppliers certify that their proposals are made without collusion or fraud and they have not offered or received any inducements in connection with their proposals. They further agree that this solicitation and any resulting contract shall be governed in all respects by the laws of the State of Georgia and they shall comply with applicable federal, state and local laws and regulations. Any contracts or leases resulting from the award of a Bid are to be for a period of not more than one year, with four renewal options for a total period not to exceed five years. Any exceptions to this policy must be noted and agreed to by both parties in writing, prior to the issuance of the Notice of Award. Pricing must remain firm for the duration of the initial term of the resulting contract; failure to hold firm pricing for the initial contract will be considered as sufficient cause for termination. Proposal submissions must remain valid for a minimum period of ninety (90) days after the submission due date unless otherwise stipulated.</w:t>
      </w:r>
    </w:p>
    <w:p w14:paraId="030EAFAC" w14:textId="77777777" w:rsidR="00A92E28" w:rsidRDefault="00A92E28" w:rsidP="00E63C25">
      <w:pPr>
        <w:pStyle w:val="ListParagraph"/>
        <w:spacing w:after="0"/>
        <w:ind w:left="0"/>
        <w:rPr>
          <w:rFonts w:ascii="Tahoma" w:hAnsi="Tahoma" w:cs="Tahoma"/>
        </w:rPr>
      </w:pPr>
    </w:p>
    <w:p w14:paraId="65760F22" w14:textId="77777777" w:rsidR="002861B3" w:rsidRPr="002861B3" w:rsidRDefault="002861B3" w:rsidP="00BC7B1D">
      <w:pPr>
        <w:pStyle w:val="ListParagraph"/>
        <w:spacing w:after="0"/>
        <w:rPr>
          <w:rFonts w:ascii="Tahoma" w:hAnsi="Tahoma" w:cs="Tahoma"/>
        </w:rPr>
      </w:pPr>
      <w:r w:rsidRPr="002861B3">
        <w:rPr>
          <w:rFonts w:ascii="Tahoma" w:hAnsi="Tahoma" w:cs="Tahoma"/>
        </w:rPr>
        <w:t xml:space="preserve">The City reserves the right to reduce or increase the scope of the project if the lowest responsible and responsive supplier’s submittal is not in line with the budgeted amount for the project. The City, at its sole discretion, reserves the right to increase or decrease the scope of work to facilitate an award. This scope reduction will be enacted only if it is in the best interest of the City and constitutes no guarantee of scope. </w:t>
      </w:r>
    </w:p>
    <w:p w14:paraId="7D2F674A" w14:textId="77777777" w:rsidR="00A92E28" w:rsidRDefault="00A92E28" w:rsidP="00E63C25">
      <w:pPr>
        <w:pStyle w:val="ListParagraph"/>
        <w:spacing w:after="0"/>
        <w:ind w:left="0"/>
        <w:rPr>
          <w:rFonts w:ascii="Tahoma" w:hAnsi="Tahoma" w:cs="Tahoma"/>
        </w:rPr>
      </w:pPr>
    </w:p>
    <w:p w14:paraId="1E9A6DDB" w14:textId="77777777" w:rsidR="002861B3" w:rsidRDefault="002861B3" w:rsidP="00BC7B1D">
      <w:pPr>
        <w:pStyle w:val="ListParagraph"/>
        <w:spacing w:after="0"/>
        <w:rPr>
          <w:rFonts w:ascii="Tahoma" w:hAnsi="Tahoma" w:cs="Tahoma"/>
        </w:rPr>
      </w:pPr>
      <w:r w:rsidRPr="002861B3">
        <w:rPr>
          <w:rFonts w:ascii="Tahoma" w:hAnsi="Tahoma" w:cs="Tahoma"/>
        </w:rPr>
        <w:t>The City also reserves the right to add to the contract any future work or purchased goods, with the agreement of the supplier, at prices offered in this bid document. This option will be enacted during the contract or within six months subsequent to the end of the contract, if in the best interest of the City and with the agreement of both parties.</w:t>
      </w:r>
    </w:p>
    <w:p w14:paraId="25753AA9" w14:textId="77777777" w:rsidR="00A92683" w:rsidRPr="002861B3" w:rsidRDefault="00A92683" w:rsidP="002861B3">
      <w:pPr>
        <w:pStyle w:val="ListParagraph"/>
        <w:spacing w:after="0"/>
        <w:ind w:left="1080"/>
        <w:rPr>
          <w:rFonts w:ascii="Tahoma" w:hAnsi="Tahoma" w:cs="Tahoma"/>
        </w:rPr>
      </w:pPr>
    </w:p>
    <w:p w14:paraId="1D581F8B" w14:textId="77777777" w:rsidR="002861B3" w:rsidRPr="00A92683" w:rsidRDefault="002861B3" w:rsidP="00E63C25">
      <w:pPr>
        <w:pStyle w:val="ListParagraph"/>
        <w:spacing w:after="0"/>
        <w:ind w:left="0"/>
        <w:rPr>
          <w:rFonts w:ascii="Tahoma" w:hAnsi="Tahoma" w:cs="Tahoma"/>
          <w:b/>
        </w:rPr>
      </w:pPr>
      <w:r w:rsidRPr="00A92683">
        <w:rPr>
          <w:rFonts w:ascii="Tahoma" w:hAnsi="Tahoma" w:cs="Tahoma"/>
          <w:b/>
        </w:rPr>
        <w:t xml:space="preserve">3.3.2. </w:t>
      </w:r>
      <w:r w:rsidRPr="00A92683">
        <w:rPr>
          <w:rFonts w:ascii="Tahoma" w:hAnsi="Tahoma" w:cs="Tahoma"/>
          <w:b/>
        </w:rPr>
        <w:tab/>
        <w:t>RESPONSES</w:t>
      </w:r>
    </w:p>
    <w:p w14:paraId="58BEC92C" w14:textId="77777777" w:rsidR="00A92683" w:rsidRDefault="002861B3" w:rsidP="00BC7B1D">
      <w:pPr>
        <w:pStyle w:val="ListParagraph"/>
        <w:spacing w:after="0"/>
        <w:rPr>
          <w:rFonts w:ascii="Tahoma" w:hAnsi="Tahoma" w:cs="Tahoma"/>
        </w:rPr>
      </w:pPr>
      <w:r w:rsidRPr="002861B3">
        <w:rPr>
          <w:rFonts w:ascii="Tahoma" w:hAnsi="Tahoma" w:cs="Tahoma"/>
        </w:rPr>
        <w:t>In responding to a bid, ALL item numbers with appropriate formatting must show some type of acknowledgment in order for the response to be properly evaluated. Failure to respond to all specification criteria items may be deemed as sufficient reason to reject a submission. If formatting is not provided for a response at the item level, any non-</w:t>
      </w:r>
      <w:r w:rsidR="00A92683" w:rsidRPr="00A92683">
        <w:t xml:space="preserve"> </w:t>
      </w:r>
      <w:r w:rsidR="00A92683" w:rsidRPr="00A92683">
        <w:rPr>
          <w:rFonts w:ascii="Tahoma" w:hAnsi="Tahoma" w:cs="Tahoma"/>
        </w:rPr>
        <w:t xml:space="preserve">compliance must be clearly marked, detailed and included with the bid response. Any items not identified shall be deemed as in compliance. Suppliers must:  1) complete any/all required forms; 2) indicate agreement or disagreement on each mandatory requirement and, if requested, provide additional information on how the specifications will be exceeded or not met; and 3) provide complete and detailed responses to any and all non-mandatory requirement that can be fulfilled. </w:t>
      </w:r>
    </w:p>
    <w:p w14:paraId="2A38873C" w14:textId="77777777" w:rsidR="00A92683" w:rsidRPr="00A92683" w:rsidRDefault="00A92683" w:rsidP="00E63C25">
      <w:pPr>
        <w:pStyle w:val="ListParagraph"/>
        <w:spacing w:after="0"/>
        <w:ind w:left="0"/>
        <w:rPr>
          <w:rFonts w:ascii="Tahoma" w:hAnsi="Tahoma" w:cs="Tahoma"/>
        </w:rPr>
      </w:pPr>
    </w:p>
    <w:p w14:paraId="55A8D200" w14:textId="77777777" w:rsidR="00A92683" w:rsidRDefault="00A92683" w:rsidP="00BC7B1D">
      <w:pPr>
        <w:pStyle w:val="ListParagraph"/>
        <w:spacing w:after="0"/>
        <w:rPr>
          <w:rFonts w:ascii="Tahoma" w:hAnsi="Tahoma" w:cs="Tahoma"/>
        </w:rPr>
      </w:pPr>
      <w:r w:rsidRPr="00A92683">
        <w:rPr>
          <w:rFonts w:ascii="Tahoma" w:hAnsi="Tahoma" w:cs="Tahoma"/>
        </w:rPr>
        <w:t>If determined to be in the City’s best interests, a Best and Final Offer (BAFO) may be requested. A BAFO may be requested when:</w:t>
      </w:r>
    </w:p>
    <w:p w14:paraId="488D3599" w14:textId="77777777" w:rsidR="00A92683" w:rsidRPr="00A92683" w:rsidRDefault="00A92683" w:rsidP="00E63C25">
      <w:pPr>
        <w:pStyle w:val="ListParagraph"/>
        <w:spacing w:after="0"/>
        <w:ind w:left="0"/>
        <w:rPr>
          <w:rFonts w:ascii="Tahoma" w:hAnsi="Tahoma" w:cs="Tahoma"/>
        </w:rPr>
      </w:pPr>
    </w:p>
    <w:p w14:paraId="6C4E0220" w14:textId="77777777" w:rsidR="00A92683" w:rsidRPr="00A92683" w:rsidRDefault="00A92683" w:rsidP="00BC7B1D">
      <w:pPr>
        <w:pStyle w:val="ListParagraph"/>
        <w:numPr>
          <w:ilvl w:val="0"/>
          <w:numId w:val="23"/>
        </w:numPr>
        <w:spacing w:after="0"/>
        <w:rPr>
          <w:rFonts w:ascii="Tahoma" w:hAnsi="Tahoma" w:cs="Tahoma"/>
        </w:rPr>
      </w:pPr>
      <w:r w:rsidRPr="00A92683">
        <w:rPr>
          <w:rFonts w:ascii="Tahoma" w:hAnsi="Tahoma" w:cs="Tahoma"/>
        </w:rPr>
        <w:t xml:space="preserve">The prices for all responsive and responsible submittals exceed budget; </w:t>
      </w:r>
    </w:p>
    <w:p w14:paraId="07B473C6" w14:textId="77777777" w:rsidR="00A92683" w:rsidRPr="00A92683" w:rsidRDefault="00A92683" w:rsidP="00BC7B1D">
      <w:pPr>
        <w:pStyle w:val="ListParagraph"/>
        <w:numPr>
          <w:ilvl w:val="0"/>
          <w:numId w:val="23"/>
        </w:numPr>
        <w:spacing w:after="0"/>
        <w:rPr>
          <w:rFonts w:ascii="Tahoma" w:hAnsi="Tahoma" w:cs="Tahoma"/>
        </w:rPr>
      </w:pPr>
      <w:r w:rsidRPr="00A92683">
        <w:rPr>
          <w:rFonts w:ascii="Tahoma" w:hAnsi="Tahoma" w:cs="Tahoma"/>
        </w:rPr>
        <w:t xml:space="preserve">No single responsive and responsible submittal meets all requirements; </w:t>
      </w:r>
    </w:p>
    <w:p w14:paraId="30CA2702" w14:textId="77777777" w:rsidR="00A92683" w:rsidRPr="00A92683" w:rsidRDefault="00A92683" w:rsidP="00BC7B1D">
      <w:pPr>
        <w:pStyle w:val="ListParagraph"/>
        <w:numPr>
          <w:ilvl w:val="0"/>
          <w:numId w:val="23"/>
        </w:numPr>
        <w:spacing w:after="0"/>
        <w:rPr>
          <w:rFonts w:ascii="Tahoma" w:hAnsi="Tahoma" w:cs="Tahoma"/>
        </w:rPr>
      </w:pPr>
      <w:r w:rsidRPr="00A92683">
        <w:rPr>
          <w:rFonts w:ascii="Tahoma" w:hAnsi="Tahoma" w:cs="Tahoma"/>
        </w:rPr>
        <w:t xml:space="preserve">When all responses are unclear or deficient in one of more areas; </w:t>
      </w:r>
    </w:p>
    <w:p w14:paraId="5647346B" w14:textId="77777777" w:rsidR="00A92683" w:rsidRPr="00A92683" w:rsidRDefault="00A92683" w:rsidP="00BC7B1D">
      <w:pPr>
        <w:pStyle w:val="ListParagraph"/>
        <w:numPr>
          <w:ilvl w:val="0"/>
          <w:numId w:val="23"/>
        </w:numPr>
        <w:spacing w:after="0"/>
        <w:rPr>
          <w:rFonts w:ascii="Tahoma" w:hAnsi="Tahoma" w:cs="Tahoma"/>
        </w:rPr>
      </w:pPr>
      <w:r w:rsidRPr="00A92683">
        <w:rPr>
          <w:rFonts w:ascii="Tahoma" w:hAnsi="Tahoma" w:cs="Tahoma"/>
        </w:rPr>
        <w:t xml:space="preserve">When the grading scores of two or more submittals require additional evaluation; </w:t>
      </w:r>
    </w:p>
    <w:p w14:paraId="04B2CBA9" w14:textId="77777777" w:rsidR="002861B3" w:rsidRDefault="00A92683" w:rsidP="00BC7B1D">
      <w:pPr>
        <w:pStyle w:val="ListParagraph"/>
        <w:numPr>
          <w:ilvl w:val="0"/>
          <w:numId w:val="23"/>
        </w:numPr>
        <w:spacing w:after="0"/>
        <w:rPr>
          <w:rFonts w:ascii="Tahoma" w:hAnsi="Tahoma" w:cs="Tahoma"/>
        </w:rPr>
      </w:pPr>
      <w:r w:rsidRPr="00A92683">
        <w:rPr>
          <w:rFonts w:ascii="Tahoma" w:hAnsi="Tahoma" w:cs="Tahoma"/>
        </w:rPr>
        <w:t>At the discretion of the evaluation team to clarify submittals or to negotiate costs or other</w:t>
      </w:r>
      <w:r w:rsidR="00BC7B1D">
        <w:rPr>
          <w:rFonts w:ascii="Tahoma" w:hAnsi="Tahoma" w:cs="Tahoma"/>
        </w:rPr>
        <w:t xml:space="preserve"> </w:t>
      </w:r>
      <w:r w:rsidRPr="00A92683">
        <w:rPr>
          <w:rFonts w:ascii="Tahoma" w:hAnsi="Tahoma" w:cs="Tahoma"/>
        </w:rPr>
        <w:t>deliverables.</w:t>
      </w:r>
    </w:p>
    <w:p w14:paraId="5A3BBD41" w14:textId="77777777" w:rsidR="00D5676C" w:rsidRDefault="00D5676C" w:rsidP="00E63C25">
      <w:pPr>
        <w:pStyle w:val="ListParagraph"/>
        <w:spacing w:after="0"/>
        <w:ind w:left="0"/>
        <w:rPr>
          <w:rFonts w:ascii="Tahoma" w:hAnsi="Tahoma" w:cs="Tahoma"/>
        </w:rPr>
      </w:pPr>
    </w:p>
    <w:p w14:paraId="40D83C8E" w14:textId="77777777" w:rsidR="00D5676C" w:rsidRPr="00D5676C" w:rsidRDefault="00D5676C" w:rsidP="00E63C25">
      <w:pPr>
        <w:pStyle w:val="ListParagraph"/>
        <w:spacing w:after="0"/>
        <w:ind w:left="0"/>
        <w:rPr>
          <w:rFonts w:ascii="Tahoma" w:hAnsi="Tahoma" w:cs="Tahoma"/>
          <w:b/>
        </w:rPr>
      </w:pPr>
      <w:r w:rsidRPr="00D5676C">
        <w:rPr>
          <w:rFonts w:ascii="Tahoma" w:hAnsi="Tahoma" w:cs="Tahoma"/>
          <w:b/>
        </w:rPr>
        <w:t xml:space="preserve">3.3.3. </w:t>
      </w:r>
      <w:r w:rsidRPr="00D5676C">
        <w:rPr>
          <w:rFonts w:ascii="Tahoma" w:hAnsi="Tahoma" w:cs="Tahoma"/>
          <w:b/>
        </w:rPr>
        <w:tab/>
        <w:t>PACKAGING OF BID</w:t>
      </w:r>
    </w:p>
    <w:p w14:paraId="4297FA8A" w14:textId="77777777" w:rsidR="00D5676C" w:rsidRPr="00D5676C" w:rsidRDefault="00D5676C" w:rsidP="00BC7B1D">
      <w:pPr>
        <w:pStyle w:val="ListParagraph"/>
        <w:spacing w:after="0"/>
        <w:rPr>
          <w:rFonts w:ascii="Tahoma" w:hAnsi="Tahoma" w:cs="Tahoma"/>
        </w:rPr>
      </w:pPr>
      <w:r w:rsidRPr="00D5676C">
        <w:rPr>
          <w:rFonts w:ascii="Tahoma" w:hAnsi="Tahoma" w:cs="Tahoma"/>
        </w:rPr>
        <w:t>Submissions must be by the following method:</w:t>
      </w:r>
    </w:p>
    <w:p w14:paraId="5B7349A3" w14:textId="77777777" w:rsidR="00D5676C" w:rsidRDefault="00D5676C" w:rsidP="00BC7B1D">
      <w:pPr>
        <w:pStyle w:val="ListParagraph"/>
        <w:spacing w:after="0"/>
        <w:rPr>
          <w:rFonts w:ascii="Tahoma" w:hAnsi="Tahoma" w:cs="Tahoma"/>
        </w:rPr>
      </w:pPr>
      <w:r w:rsidRPr="00D5676C">
        <w:rPr>
          <w:rFonts w:ascii="Tahoma" w:hAnsi="Tahoma" w:cs="Tahoma"/>
        </w:rPr>
        <w:lastRenderedPageBreak/>
        <w:t>No e-mail, fax or scanned submissions will be accepted. Hard copies are to be submitted in a sealed package containing an unbound original and the number of copies specified in Section I.  The sealed package must be lab</w:t>
      </w:r>
      <w:r>
        <w:rPr>
          <w:rFonts w:ascii="Tahoma" w:hAnsi="Tahoma" w:cs="Tahoma"/>
        </w:rPr>
        <w:t>eled on the outside as follows:</w:t>
      </w:r>
    </w:p>
    <w:p w14:paraId="70DCD352" w14:textId="77777777" w:rsidR="00BC7B1D" w:rsidRDefault="00BC7B1D" w:rsidP="00E63C25">
      <w:pPr>
        <w:pStyle w:val="ListParagraph"/>
        <w:spacing w:after="0"/>
        <w:ind w:left="0"/>
        <w:rPr>
          <w:rFonts w:ascii="Tahoma" w:hAnsi="Tahoma" w:cs="Tahoma"/>
        </w:rPr>
      </w:pPr>
    </w:p>
    <w:p w14:paraId="62A3DA36" w14:textId="77777777" w:rsidR="00D5676C" w:rsidRDefault="00D5676C" w:rsidP="00E63C25">
      <w:pPr>
        <w:pStyle w:val="ListParagraph"/>
        <w:spacing w:after="0"/>
        <w:ind w:left="0"/>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Pr="00D5676C">
        <w:rPr>
          <w:rFonts w:ascii="Tahoma" w:hAnsi="Tahoma" w:cs="Tahoma"/>
          <w:b/>
        </w:rPr>
        <w:t>(Supplier Name)</w:t>
      </w:r>
    </w:p>
    <w:p w14:paraId="42F73956" w14:textId="77777777" w:rsidR="00D5676C" w:rsidRDefault="00D5676C" w:rsidP="00E63C25">
      <w:pPr>
        <w:pStyle w:val="ListParagraph"/>
        <w:spacing w:after="0"/>
        <w:ind w:left="0"/>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Pr="00D5676C">
        <w:rPr>
          <w:rFonts w:ascii="Tahoma" w:hAnsi="Tahoma" w:cs="Tahoma"/>
          <w:b/>
        </w:rPr>
        <w:t>BID # (Bid Number)</w:t>
      </w:r>
    </w:p>
    <w:p w14:paraId="215F6B6A" w14:textId="77777777" w:rsidR="00D5676C" w:rsidRPr="00D5676C" w:rsidRDefault="00D5676C" w:rsidP="00E63C25">
      <w:pPr>
        <w:pStyle w:val="ListParagraph"/>
        <w:spacing w:after="0"/>
        <w:ind w:left="0"/>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Pr="00D5676C">
        <w:rPr>
          <w:rFonts w:ascii="Tahoma" w:hAnsi="Tahoma" w:cs="Tahoma"/>
          <w:b/>
        </w:rPr>
        <w:t>(Bid Title)</w:t>
      </w:r>
    </w:p>
    <w:p w14:paraId="64A88CCF" w14:textId="77777777" w:rsidR="00D5676C" w:rsidRPr="00D5676C" w:rsidRDefault="00D5676C" w:rsidP="00E63C25">
      <w:pPr>
        <w:pStyle w:val="ListParagraph"/>
        <w:spacing w:after="0"/>
        <w:ind w:left="0"/>
        <w:rPr>
          <w:rFonts w:ascii="Tahoma" w:hAnsi="Tahoma" w:cs="Tahoma"/>
        </w:rPr>
      </w:pPr>
      <w:r w:rsidRPr="00D5676C">
        <w:rPr>
          <w:rFonts w:ascii="Tahoma" w:hAnsi="Tahoma" w:cs="Tahoma"/>
        </w:rPr>
        <w:t xml:space="preserve"> </w:t>
      </w:r>
    </w:p>
    <w:p w14:paraId="312ED018" w14:textId="77777777" w:rsidR="00D5676C" w:rsidRPr="00D5676C" w:rsidRDefault="00D5676C" w:rsidP="00BC7B1D">
      <w:pPr>
        <w:pStyle w:val="ListParagraph"/>
        <w:spacing w:after="0"/>
        <w:rPr>
          <w:rFonts w:ascii="Tahoma" w:hAnsi="Tahoma" w:cs="Tahoma"/>
          <w:b/>
        </w:rPr>
      </w:pPr>
      <w:r w:rsidRPr="00D5676C">
        <w:rPr>
          <w:rFonts w:ascii="Tahoma" w:hAnsi="Tahoma" w:cs="Tahoma"/>
          <w:b/>
        </w:rPr>
        <w:t>Supplier response to this bid must consist of the following documents in addition to any bid-specific information requested:</w:t>
      </w:r>
    </w:p>
    <w:p w14:paraId="6BF1FBF6" w14:textId="77777777" w:rsidR="00D5676C" w:rsidRPr="00D5676C" w:rsidRDefault="00D5676C" w:rsidP="00BC7B1D">
      <w:pPr>
        <w:pStyle w:val="ListParagraph"/>
        <w:spacing w:after="0"/>
        <w:rPr>
          <w:rFonts w:ascii="Tahoma" w:hAnsi="Tahoma" w:cs="Tahoma"/>
          <w:b/>
        </w:rPr>
      </w:pPr>
      <w:r w:rsidRPr="00D5676C">
        <w:rPr>
          <w:rFonts w:ascii="Tahoma" w:hAnsi="Tahoma" w:cs="Tahoma"/>
          <w:b/>
        </w:rPr>
        <w:t>•</w:t>
      </w:r>
      <w:r w:rsidRPr="00D5676C">
        <w:rPr>
          <w:rFonts w:ascii="Tahoma" w:hAnsi="Tahoma" w:cs="Tahoma"/>
          <w:b/>
        </w:rPr>
        <w:tab/>
        <w:t>Pricing</w:t>
      </w:r>
    </w:p>
    <w:p w14:paraId="3D5C0501" w14:textId="77777777" w:rsidR="00D5676C" w:rsidRPr="00D5676C" w:rsidRDefault="00D5676C" w:rsidP="00BC7B1D">
      <w:pPr>
        <w:pStyle w:val="ListParagraph"/>
        <w:spacing w:after="0"/>
        <w:rPr>
          <w:rFonts w:ascii="Tahoma" w:hAnsi="Tahoma" w:cs="Tahoma"/>
          <w:b/>
        </w:rPr>
      </w:pPr>
      <w:r w:rsidRPr="00D5676C">
        <w:rPr>
          <w:rFonts w:ascii="Tahoma" w:hAnsi="Tahoma" w:cs="Tahoma"/>
          <w:b/>
        </w:rPr>
        <w:t>•</w:t>
      </w:r>
      <w:r w:rsidRPr="00D5676C">
        <w:rPr>
          <w:rFonts w:ascii="Tahoma" w:hAnsi="Tahoma" w:cs="Tahoma"/>
          <w:b/>
        </w:rPr>
        <w:tab/>
        <w:t>Schedule of proposed work (when applicable),</w:t>
      </w:r>
    </w:p>
    <w:p w14:paraId="0E38BBED" w14:textId="77777777" w:rsidR="00D5676C" w:rsidRPr="00D5676C" w:rsidRDefault="00D5676C" w:rsidP="00BC7B1D">
      <w:pPr>
        <w:pStyle w:val="ListParagraph"/>
        <w:spacing w:after="0"/>
        <w:rPr>
          <w:rFonts w:ascii="Tahoma" w:hAnsi="Tahoma" w:cs="Tahoma"/>
          <w:b/>
        </w:rPr>
      </w:pPr>
      <w:r w:rsidRPr="00D5676C">
        <w:rPr>
          <w:rFonts w:ascii="Tahoma" w:hAnsi="Tahoma" w:cs="Tahoma"/>
          <w:b/>
        </w:rPr>
        <w:t>•</w:t>
      </w:r>
      <w:r w:rsidRPr="00D5676C">
        <w:rPr>
          <w:rFonts w:ascii="Tahoma" w:hAnsi="Tahoma" w:cs="Tahoma"/>
          <w:b/>
        </w:rPr>
        <w:tab/>
        <w:t>Completion Schedule (when applicable),</w:t>
      </w:r>
    </w:p>
    <w:p w14:paraId="318E2E4B" w14:textId="77777777" w:rsidR="00D5676C" w:rsidRPr="00D5676C" w:rsidRDefault="00D5676C" w:rsidP="00D81689">
      <w:pPr>
        <w:pStyle w:val="ListParagraph"/>
        <w:spacing w:after="0"/>
        <w:ind w:left="1440" w:hanging="720"/>
        <w:rPr>
          <w:rFonts w:ascii="Tahoma" w:hAnsi="Tahoma" w:cs="Tahoma"/>
          <w:b/>
        </w:rPr>
      </w:pPr>
      <w:r w:rsidRPr="00D5676C">
        <w:rPr>
          <w:rFonts w:ascii="Tahoma" w:hAnsi="Tahoma" w:cs="Tahoma"/>
          <w:b/>
        </w:rPr>
        <w:t>•</w:t>
      </w:r>
      <w:r w:rsidRPr="00D5676C">
        <w:rPr>
          <w:rFonts w:ascii="Tahoma" w:hAnsi="Tahoma" w:cs="Tahoma"/>
          <w:b/>
        </w:rPr>
        <w:tab/>
        <w:t>Supplier Registration is to be completed online, with the following forms needing to be uploaded</w:t>
      </w:r>
    </w:p>
    <w:p w14:paraId="3692B9C1" w14:textId="77777777" w:rsidR="00D5676C" w:rsidRPr="00D5676C" w:rsidRDefault="00D5676C" w:rsidP="00BC7B1D">
      <w:pPr>
        <w:pStyle w:val="ListParagraph"/>
        <w:spacing w:after="0"/>
        <w:rPr>
          <w:rFonts w:ascii="Tahoma" w:hAnsi="Tahoma" w:cs="Tahoma"/>
          <w:b/>
        </w:rPr>
      </w:pPr>
      <w:r w:rsidRPr="00D5676C">
        <w:rPr>
          <w:rFonts w:ascii="Tahoma" w:hAnsi="Tahoma" w:cs="Tahoma"/>
          <w:b/>
        </w:rPr>
        <w:t>-</w:t>
      </w:r>
      <w:r w:rsidRPr="00D5676C">
        <w:rPr>
          <w:rFonts w:ascii="Tahoma" w:hAnsi="Tahoma" w:cs="Tahoma"/>
          <w:b/>
        </w:rPr>
        <w:tab/>
        <w:t xml:space="preserve">Vendor Affidavit (E-Verify) (available online), </w:t>
      </w:r>
    </w:p>
    <w:p w14:paraId="35ECF808" w14:textId="77777777" w:rsidR="00D5676C" w:rsidRPr="00D5676C" w:rsidRDefault="00D5676C" w:rsidP="00BC7B1D">
      <w:pPr>
        <w:pStyle w:val="ListParagraph"/>
        <w:spacing w:after="0"/>
        <w:rPr>
          <w:rFonts w:ascii="Tahoma" w:hAnsi="Tahoma" w:cs="Tahoma"/>
          <w:b/>
        </w:rPr>
      </w:pPr>
      <w:r w:rsidRPr="00D5676C">
        <w:rPr>
          <w:rFonts w:ascii="Tahoma" w:hAnsi="Tahoma" w:cs="Tahoma"/>
          <w:b/>
        </w:rPr>
        <w:t>-</w:t>
      </w:r>
      <w:r w:rsidRPr="00D5676C">
        <w:rPr>
          <w:rFonts w:ascii="Tahoma" w:hAnsi="Tahoma" w:cs="Tahoma"/>
          <w:b/>
        </w:rPr>
        <w:tab/>
        <w:t>W-9 (available online),</w:t>
      </w:r>
    </w:p>
    <w:p w14:paraId="5EF4195B" w14:textId="77777777" w:rsidR="00D5676C" w:rsidRPr="00D5676C" w:rsidRDefault="00D5676C" w:rsidP="00BC7B1D">
      <w:pPr>
        <w:pStyle w:val="ListParagraph"/>
        <w:spacing w:after="0"/>
        <w:rPr>
          <w:rFonts w:ascii="Tahoma" w:hAnsi="Tahoma" w:cs="Tahoma"/>
          <w:b/>
        </w:rPr>
      </w:pPr>
      <w:r w:rsidRPr="00D5676C">
        <w:rPr>
          <w:rFonts w:ascii="Tahoma" w:hAnsi="Tahoma" w:cs="Tahoma"/>
          <w:b/>
        </w:rPr>
        <w:t>o</w:t>
      </w:r>
      <w:r w:rsidRPr="00D5676C">
        <w:rPr>
          <w:rFonts w:ascii="Tahoma" w:hAnsi="Tahoma" w:cs="Tahoma"/>
          <w:b/>
        </w:rPr>
        <w:tab/>
        <w:t>The City cannot award to a supplier that is not registered and compliant,</w:t>
      </w:r>
    </w:p>
    <w:p w14:paraId="557D98B7" w14:textId="77777777" w:rsidR="00D5676C" w:rsidRPr="00D5676C" w:rsidRDefault="00D5676C" w:rsidP="00BC7B1D">
      <w:pPr>
        <w:pStyle w:val="ListParagraph"/>
        <w:spacing w:after="0"/>
        <w:rPr>
          <w:rFonts w:ascii="Tahoma" w:hAnsi="Tahoma" w:cs="Tahoma"/>
          <w:b/>
        </w:rPr>
      </w:pPr>
      <w:r w:rsidRPr="00D5676C">
        <w:rPr>
          <w:rFonts w:ascii="Tahoma" w:hAnsi="Tahoma" w:cs="Tahoma"/>
          <w:b/>
        </w:rPr>
        <w:t>•</w:t>
      </w:r>
      <w:r w:rsidRPr="00D5676C">
        <w:rPr>
          <w:rFonts w:ascii="Tahoma" w:hAnsi="Tahoma" w:cs="Tahoma"/>
          <w:b/>
        </w:rPr>
        <w:tab/>
        <w:t>Tax Compliance form (required if over $99,000) (supplied if required),</w:t>
      </w:r>
    </w:p>
    <w:p w14:paraId="4E588A75" w14:textId="77777777" w:rsidR="00D5676C" w:rsidRPr="00D5676C" w:rsidRDefault="00D5676C" w:rsidP="00BC7B1D">
      <w:pPr>
        <w:pStyle w:val="ListParagraph"/>
        <w:spacing w:after="0"/>
        <w:rPr>
          <w:rFonts w:ascii="Tahoma" w:hAnsi="Tahoma" w:cs="Tahoma"/>
          <w:b/>
        </w:rPr>
      </w:pPr>
      <w:r w:rsidRPr="00D5676C">
        <w:rPr>
          <w:rFonts w:ascii="Tahoma" w:hAnsi="Tahoma" w:cs="Tahoma"/>
          <w:b/>
        </w:rPr>
        <w:t>•</w:t>
      </w:r>
      <w:r w:rsidRPr="00D5676C">
        <w:rPr>
          <w:rFonts w:ascii="Tahoma" w:hAnsi="Tahoma" w:cs="Tahoma"/>
          <w:b/>
        </w:rPr>
        <w:tab/>
        <w:t>Reference list of a minimum of three (3) references (supplied).</w:t>
      </w:r>
    </w:p>
    <w:p w14:paraId="35C48C83" w14:textId="77777777" w:rsidR="00D5676C" w:rsidRDefault="00D5676C" w:rsidP="00E63C25">
      <w:pPr>
        <w:pStyle w:val="ListParagraph"/>
        <w:spacing w:after="0"/>
        <w:ind w:left="0"/>
        <w:rPr>
          <w:rFonts w:ascii="Tahoma" w:hAnsi="Tahoma" w:cs="Tahoma"/>
          <w:b/>
        </w:rPr>
      </w:pPr>
    </w:p>
    <w:p w14:paraId="504F478B" w14:textId="77777777" w:rsidR="00D5676C" w:rsidRPr="00D5676C" w:rsidRDefault="00D5676C" w:rsidP="00E63C25">
      <w:pPr>
        <w:pStyle w:val="ListParagraph"/>
        <w:spacing w:after="0"/>
        <w:ind w:left="0"/>
        <w:rPr>
          <w:rFonts w:ascii="Tahoma" w:hAnsi="Tahoma" w:cs="Tahoma"/>
          <w:b/>
        </w:rPr>
      </w:pPr>
      <w:r w:rsidRPr="00D5676C">
        <w:rPr>
          <w:rFonts w:ascii="Tahoma" w:hAnsi="Tahoma" w:cs="Tahoma"/>
          <w:b/>
        </w:rPr>
        <w:t>3.3.4.</w:t>
      </w:r>
      <w:r w:rsidR="00BC7B1D">
        <w:rPr>
          <w:rFonts w:ascii="Tahoma" w:hAnsi="Tahoma" w:cs="Tahoma"/>
          <w:b/>
        </w:rPr>
        <w:tab/>
      </w:r>
      <w:r w:rsidRPr="00D5676C">
        <w:rPr>
          <w:rFonts w:ascii="Tahoma" w:hAnsi="Tahoma" w:cs="Tahoma"/>
          <w:b/>
        </w:rPr>
        <w:t>SUBMISSION OF BID</w:t>
      </w:r>
    </w:p>
    <w:p w14:paraId="0C78840E" w14:textId="77777777" w:rsidR="00D5676C" w:rsidRPr="00D5676C" w:rsidRDefault="00D5676C" w:rsidP="00BC7B1D">
      <w:pPr>
        <w:pStyle w:val="ListParagraph"/>
        <w:spacing w:after="0"/>
        <w:rPr>
          <w:rFonts w:ascii="Tahoma" w:hAnsi="Tahoma" w:cs="Tahoma"/>
          <w:b/>
        </w:rPr>
      </w:pPr>
      <w:r w:rsidRPr="00D5676C">
        <w:rPr>
          <w:rFonts w:ascii="Tahoma" w:hAnsi="Tahoma" w:cs="Tahoma"/>
        </w:rPr>
        <w:t>The original and specified copies of the bid response must be delivered to the Procurement Department no later than</w:t>
      </w:r>
      <w:r w:rsidRPr="00D5676C">
        <w:rPr>
          <w:rFonts w:ascii="Tahoma" w:hAnsi="Tahoma" w:cs="Tahoma"/>
          <w:b/>
        </w:rPr>
        <w:t xml:space="preserve"> the time and date specified in Section I.  Any bid received after stated time or delivered to department other than Procurement will not be accepted. The City of Griffin will not be responsible for any responses not received by the Procurement Department prior to the deadline.</w:t>
      </w:r>
    </w:p>
    <w:p w14:paraId="066EB76D" w14:textId="77777777" w:rsidR="00D5676C" w:rsidRPr="00D5676C" w:rsidRDefault="00D5676C" w:rsidP="00E63C25">
      <w:pPr>
        <w:pStyle w:val="ListParagraph"/>
        <w:spacing w:after="0"/>
        <w:ind w:left="0"/>
        <w:rPr>
          <w:rFonts w:ascii="Tahoma" w:hAnsi="Tahoma" w:cs="Tahoma"/>
          <w:b/>
        </w:rPr>
      </w:pPr>
    </w:p>
    <w:p w14:paraId="607F75C3" w14:textId="77777777" w:rsidR="00D5676C" w:rsidRPr="00D5676C" w:rsidRDefault="00D5676C" w:rsidP="00BC7B1D">
      <w:pPr>
        <w:pStyle w:val="ListParagraph"/>
        <w:spacing w:after="0"/>
        <w:rPr>
          <w:rFonts w:ascii="Tahoma" w:hAnsi="Tahoma" w:cs="Tahoma"/>
          <w:b/>
        </w:rPr>
      </w:pPr>
      <w:r w:rsidRPr="00D5676C">
        <w:rPr>
          <w:rFonts w:ascii="Tahoma" w:hAnsi="Tahoma" w:cs="Tahoma"/>
          <w:b/>
        </w:rPr>
        <w:t xml:space="preserve">Bids must be submitted to: </w:t>
      </w:r>
      <w:r w:rsidRPr="00D5676C">
        <w:rPr>
          <w:rFonts w:ascii="Tahoma" w:hAnsi="Tahoma" w:cs="Tahoma"/>
          <w:b/>
        </w:rPr>
        <w:tab/>
      </w:r>
      <w:r w:rsidRPr="00D5676C">
        <w:rPr>
          <w:rFonts w:ascii="Tahoma" w:hAnsi="Tahoma" w:cs="Tahoma"/>
          <w:b/>
        </w:rPr>
        <w:tab/>
      </w:r>
      <w:r w:rsidRPr="00D5676C">
        <w:rPr>
          <w:rFonts w:ascii="Tahoma" w:hAnsi="Tahoma" w:cs="Tahoma"/>
          <w:b/>
        </w:rPr>
        <w:tab/>
      </w:r>
      <w:r w:rsidRPr="00D5676C">
        <w:rPr>
          <w:rFonts w:ascii="Tahoma" w:hAnsi="Tahoma" w:cs="Tahoma"/>
          <w:b/>
        </w:rPr>
        <w:tab/>
      </w:r>
    </w:p>
    <w:p w14:paraId="14D59747" w14:textId="77777777" w:rsidR="00D5676C" w:rsidRPr="00D5676C" w:rsidRDefault="00D5676C" w:rsidP="00E63C25">
      <w:pPr>
        <w:pStyle w:val="ListParagraph"/>
        <w:spacing w:after="0"/>
        <w:ind w:left="0"/>
        <w:rPr>
          <w:rFonts w:ascii="Tahoma" w:hAnsi="Tahoma" w:cs="Tahoma"/>
          <w:b/>
        </w:rPr>
      </w:pPr>
      <w:r>
        <w:rPr>
          <w:rFonts w:ascii="Tahoma" w:hAnsi="Tahoma" w:cs="Tahoma"/>
          <w:b/>
        </w:rPr>
        <w:tab/>
      </w:r>
      <w:r>
        <w:rPr>
          <w:rFonts w:ascii="Tahoma" w:hAnsi="Tahoma" w:cs="Tahoma"/>
          <w:b/>
        </w:rPr>
        <w:tab/>
      </w:r>
      <w:r>
        <w:rPr>
          <w:rFonts w:ascii="Tahoma" w:hAnsi="Tahoma" w:cs="Tahoma"/>
          <w:b/>
        </w:rPr>
        <w:tab/>
      </w:r>
      <w:r>
        <w:rPr>
          <w:rFonts w:ascii="Tahoma" w:hAnsi="Tahoma" w:cs="Tahoma"/>
          <w:b/>
        </w:rPr>
        <w:tab/>
      </w:r>
      <w:r w:rsidRPr="00D5676C">
        <w:rPr>
          <w:rFonts w:ascii="Tahoma" w:hAnsi="Tahoma" w:cs="Tahoma"/>
          <w:b/>
        </w:rPr>
        <w:t>City of Griffin</w:t>
      </w:r>
    </w:p>
    <w:p w14:paraId="611945AC" w14:textId="77777777" w:rsidR="00D5676C" w:rsidRPr="00D5676C" w:rsidRDefault="00D5676C" w:rsidP="00E63C25">
      <w:pPr>
        <w:pStyle w:val="ListParagraph"/>
        <w:spacing w:after="0"/>
        <w:ind w:left="0"/>
        <w:rPr>
          <w:rFonts w:ascii="Tahoma" w:hAnsi="Tahoma" w:cs="Tahoma"/>
          <w:b/>
        </w:rPr>
      </w:pPr>
      <w:r>
        <w:rPr>
          <w:rFonts w:ascii="Tahoma" w:hAnsi="Tahoma" w:cs="Tahoma"/>
          <w:b/>
        </w:rPr>
        <w:tab/>
      </w:r>
      <w:r>
        <w:rPr>
          <w:rFonts w:ascii="Tahoma" w:hAnsi="Tahoma" w:cs="Tahoma"/>
          <w:b/>
        </w:rPr>
        <w:tab/>
      </w:r>
      <w:r>
        <w:rPr>
          <w:rFonts w:ascii="Tahoma" w:hAnsi="Tahoma" w:cs="Tahoma"/>
          <w:b/>
        </w:rPr>
        <w:tab/>
      </w:r>
      <w:r>
        <w:rPr>
          <w:rFonts w:ascii="Tahoma" w:hAnsi="Tahoma" w:cs="Tahoma"/>
          <w:b/>
        </w:rPr>
        <w:tab/>
      </w:r>
      <w:r w:rsidRPr="00D5676C">
        <w:rPr>
          <w:rFonts w:ascii="Tahoma" w:hAnsi="Tahoma" w:cs="Tahoma"/>
          <w:b/>
        </w:rPr>
        <w:t>Attention</w:t>
      </w:r>
      <w:r>
        <w:rPr>
          <w:rFonts w:ascii="Tahoma" w:hAnsi="Tahoma" w:cs="Tahoma"/>
          <w:b/>
        </w:rPr>
        <w:t>: Sherri Huggins</w:t>
      </w:r>
      <w:r w:rsidRPr="00D5676C">
        <w:rPr>
          <w:rFonts w:ascii="Tahoma" w:hAnsi="Tahoma" w:cs="Tahoma"/>
          <w:b/>
        </w:rPr>
        <w:t xml:space="preserve">, Procurement </w:t>
      </w:r>
      <w:r>
        <w:rPr>
          <w:rFonts w:ascii="Tahoma" w:hAnsi="Tahoma" w:cs="Tahoma"/>
          <w:b/>
        </w:rPr>
        <w:t>Coordinator</w:t>
      </w:r>
    </w:p>
    <w:p w14:paraId="2192D13F" w14:textId="77777777" w:rsidR="00D5676C" w:rsidRPr="00D5676C" w:rsidRDefault="00D5676C" w:rsidP="00E63C25">
      <w:pPr>
        <w:pStyle w:val="ListParagraph"/>
        <w:spacing w:after="0"/>
        <w:ind w:left="0"/>
        <w:rPr>
          <w:rFonts w:ascii="Tahoma" w:hAnsi="Tahoma" w:cs="Tahoma"/>
          <w:b/>
        </w:rPr>
      </w:pPr>
      <w:r>
        <w:rPr>
          <w:rFonts w:ascii="Tahoma" w:hAnsi="Tahoma" w:cs="Tahoma"/>
          <w:b/>
        </w:rPr>
        <w:tab/>
      </w:r>
      <w:r>
        <w:rPr>
          <w:rFonts w:ascii="Tahoma" w:hAnsi="Tahoma" w:cs="Tahoma"/>
          <w:b/>
        </w:rPr>
        <w:tab/>
      </w:r>
      <w:r>
        <w:rPr>
          <w:rFonts w:ascii="Tahoma" w:hAnsi="Tahoma" w:cs="Tahoma"/>
          <w:b/>
        </w:rPr>
        <w:tab/>
      </w:r>
      <w:r>
        <w:rPr>
          <w:rFonts w:ascii="Tahoma" w:hAnsi="Tahoma" w:cs="Tahoma"/>
          <w:b/>
        </w:rPr>
        <w:tab/>
      </w:r>
      <w:r w:rsidRPr="00D5676C">
        <w:rPr>
          <w:rFonts w:ascii="Tahoma" w:hAnsi="Tahoma" w:cs="Tahoma"/>
          <w:b/>
        </w:rPr>
        <w:t>P. O. Box T, Griffin, GA 30224</w:t>
      </w:r>
    </w:p>
    <w:p w14:paraId="187217BC" w14:textId="77777777" w:rsidR="00D5676C" w:rsidRPr="00D5676C" w:rsidRDefault="00D5676C" w:rsidP="00E63C25">
      <w:pPr>
        <w:pStyle w:val="ListParagraph"/>
        <w:spacing w:after="0"/>
        <w:ind w:left="0"/>
        <w:rPr>
          <w:rFonts w:ascii="Tahoma" w:hAnsi="Tahoma" w:cs="Tahoma"/>
          <w:b/>
        </w:rPr>
      </w:pPr>
    </w:p>
    <w:p w14:paraId="6C054376" w14:textId="77777777" w:rsidR="00D5676C" w:rsidRPr="00D5676C" w:rsidRDefault="00D5676C" w:rsidP="00BC7B1D">
      <w:pPr>
        <w:pStyle w:val="ListParagraph"/>
        <w:spacing w:after="0"/>
        <w:rPr>
          <w:rFonts w:ascii="Tahoma" w:hAnsi="Tahoma" w:cs="Tahoma"/>
          <w:b/>
        </w:rPr>
      </w:pPr>
      <w:r w:rsidRPr="00D5676C">
        <w:rPr>
          <w:rFonts w:ascii="Tahoma" w:hAnsi="Tahoma" w:cs="Tahoma"/>
          <w:b/>
        </w:rPr>
        <w:t xml:space="preserve">Or delivered to: </w:t>
      </w:r>
    </w:p>
    <w:p w14:paraId="20FA009A" w14:textId="77777777" w:rsidR="00D5676C" w:rsidRPr="00D5676C" w:rsidRDefault="00D5676C" w:rsidP="00E63C25">
      <w:pPr>
        <w:pStyle w:val="ListParagraph"/>
        <w:spacing w:after="0"/>
        <w:ind w:left="0"/>
        <w:rPr>
          <w:rFonts w:ascii="Tahoma" w:hAnsi="Tahoma" w:cs="Tahoma"/>
          <w:b/>
        </w:rPr>
      </w:pPr>
      <w:r>
        <w:rPr>
          <w:rFonts w:ascii="Tahoma" w:hAnsi="Tahoma" w:cs="Tahoma"/>
          <w:b/>
        </w:rPr>
        <w:tab/>
      </w:r>
      <w:r>
        <w:rPr>
          <w:rFonts w:ascii="Tahoma" w:hAnsi="Tahoma" w:cs="Tahoma"/>
          <w:b/>
        </w:rPr>
        <w:tab/>
      </w:r>
      <w:r>
        <w:rPr>
          <w:rFonts w:ascii="Tahoma" w:hAnsi="Tahoma" w:cs="Tahoma"/>
          <w:b/>
        </w:rPr>
        <w:tab/>
      </w:r>
      <w:r>
        <w:rPr>
          <w:rFonts w:ascii="Tahoma" w:hAnsi="Tahoma" w:cs="Tahoma"/>
          <w:b/>
        </w:rPr>
        <w:tab/>
      </w:r>
      <w:r w:rsidRPr="00D5676C">
        <w:rPr>
          <w:rFonts w:ascii="Tahoma" w:hAnsi="Tahoma" w:cs="Tahoma"/>
          <w:b/>
        </w:rPr>
        <w:t xml:space="preserve">Attention:  </w:t>
      </w:r>
      <w:r>
        <w:rPr>
          <w:rFonts w:ascii="Tahoma" w:hAnsi="Tahoma" w:cs="Tahoma"/>
          <w:b/>
        </w:rPr>
        <w:t>Sherri Huggins, Procurement Coordinator</w:t>
      </w:r>
    </w:p>
    <w:p w14:paraId="31F5DBCD" w14:textId="77777777" w:rsidR="00D5676C" w:rsidRPr="00D5676C" w:rsidRDefault="00D5676C" w:rsidP="00E63C25">
      <w:pPr>
        <w:pStyle w:val="ListParagraph"/>
        <w:spacing w:after="0"/>
        <w:ind w:left="0"/>
        <w:rPr>
          <w:rFonts w:ascii="Tahoma" w:hAnsi="Tahoma" w:cs="Tahoma"/>
          <w:b/>
        </w:rPr>
      </w:pPr>
      <w:r>
        <w:rPr>
          <w:rFonts w:ascii="Tahoma" w:hAnsi="Tahoma" w:cs="Tahoma"/>
          <w:b/>
        </w:rPr>
        <w:tab/>
      </w:r>
      <w:r>
        <w:rPr>
          <w:rFonts w:ascii="Tahoma" w:hAnsi="Tahoma" w:cs="Tahoma"/>
          <w:b/>
        </w:rPr>
        <w:tab/>
      </w:r>
      <w:r>
        <w:rPr>
          <w:rFonts w:ascii="Tahoma" w:hAnsi="Tahoma" w:cs="Tahoma"/>
          <w:b/>
        </w:rPr>
        <w:tab/>
      </w:r>
      <w:r>
        <w:rPr>
          <w:rFonts w:ascii="Tahoma" w:hAnsi="Tahoma" w:cs="Tahoma"/>
          <w:b/>
        </w:rPr>
        <w:tab/>
      </w:r>
      <w:r w:rsidRPr="00D5676C">
        <w:rPr>
          <w:rFonts w:ascii="Tahoma" w:hAnsi="Tahoma" w:cs="Tahoma"/>
          <w:b/>
        </w:rPr>
        <w:t>100</w:t>
      </w:r>
      <w:r w:rsidRPr="00D5676C">
        <w:rPr>
          <w:rFonts w:ascii="Tahoma" w:hAnsi="Tahoma" w:cs="Tahoma"/>
          <w:b/>
        </w:rPr>
        <w:tab/>
        <w:t xml:space="preserve"> S Hill Street, 3rd Floor</w:t>
      </w:r>
    </w:p>
    <w:p w14:paraId="3FFE28BB" w14:textId="77777777" w:rsidR="00D5676C" w:rsidRPr="00D5676C" w:rsidRDefault="00D5676C" w:rsidP="00E63C25">
      <w:pPr>
        <w:pStyle w:val="ListParagraph"/>
        <w:spacing w:after="0"/>
        <w:ind w:left="0"/>
        <w:rPr>
          <w:rFonts w:ascii="Tahoma" w:hAnsi="Tahoma" w:cs="Tahoma"/>
          <w:b/>
        </w:rPr>
      </w:pPr>
      <w:r>
        <w:rPr>
          <w:rFonts w:ascii="Tahoma" w:hAnsi="Tahoma" w:cs="Tahoma"/>
          <w:b/>
        </w:rPr>
        <w:tab/>
      </w:r>
      <w:r>
        <w:rPr>
          <w:rFonts w:ascii="Tahoma" w:hAnsi="Tahoma" w:cs="Tahoma"/>
          <w:b/>
        </w:rPr>
        <w:tab/>
      </w:r>
      <w:r>
        <w:rPr>
          <w:rFonts w:ascii="Tahoma" w:hAnsi="Tahoma" w:cs="Tahoma"/>
          <w:b/>
        </w:rPr>
        <w:tab/>
      </w:r>
      <w:r>
        <w:rPr>
          <w:rFonts w:ascii="Tahoma" w:hAnsi="Tahoma" w:cs="Tahoma"/>
          <w:b/>
        </w:rPr>
        <w:tab/>
      </w:r>
      <w:r w:rsidRPr="00D5676C">
        <w:rPr>
          <w:rFonts w:ascii="Tahoma" w:hAnsi="Tahoma" w:cs="Tahoma"/>
          <w:b/>
        </w:rPr>
        <w:t>Griffin, GA 30223</w:t>
      </w:r>
    </w:p>
    <w:p w14:paraId="146D5EEF" w14:textId="77777777" w:rsidR="00D5676C" w:rsidRPr="00D5676C" w:rsidRDefault="00D5676C" w:rsidP="00E63C25">
      <w:pPr>
        <w:pStyle w:val="ListParagraph"/>
        <w:spacing w:after="0"/>
        <w:ind w:left="0"/>
        <w:rPr>
          <w:rFonts w:ascii="Tahoma" w:hAnsi="Tahoma" w:cs="Tahoma"/>
          <w:b/>
        </w:rPr>
      </w:pPr>
    </w:p>
    <w:p w14:paraId="42DFB7DD" w14:textId="77777777" w:rsidR="00D5676C" w:rsidRPr="00D5676C" w:rsidRDefault="00D5676C" w:rsidP="00E63C25">
      <w:pPr>
        <w:pStyle w:val="ListParagraph"/>
        <w:spacing w:after="0"/>
        <w:ind w:left="0"/>
        <w:rPr>
          <w:rFonts w:ascii="Tahoma" w:hAnsi="Tahoma" w:cs="Tahoma"/>
          <w:b/>
        </w:rPr>
      </w:pPr>
      <w:r w:rsidRPr="00D5676C">
        <w:rPr>
          <w:rFonts w:ascii="Tahoma" w:hAnsi="Tahoma" w:cs="Tahoma"/>
          <w:b/>
        </w:rPr>
        <w:t>*Note: No</w:t>
      </w:r>
      <w:r>
        <w:rPr>
          <w:rFonts w:ascii="Tahoma" w:hAnsi="Tahoma" w:cs="Tahoma"/>
          <w:b/>
        </w:rPr>
        <w:t>tify Procurement via email (</w:t>
      </w:r>
      <w:hyperlink r:id="rId12" w:history="1">
        <w:r w:rsidRPr="00B2306B">
          <w:rPr>
            <w:rStyle w:val="Hyperlink"/>
            <w:rFonts w:ascii="Tahoma" w:hAnsi="Tahoma" w:cs="Tahoma"/>
            <w:b/>
          </w:rPr>
          <w:t>shuggins@cityofgriffin.com</w:t>
        </w:r>
      </w:hyperlink>
      <w:r w:rsidRPr="00D5676C">
        <w:rPr>
          <w:rFonts w:ascii="Tahoma" w:hAnsi="Tahoma" w:cs="Tahoma"/>
          <w:b/>
        </w:rPr>
        <w:t xml:space="preserve">) if submittal is mailed via Post Office (USPS). </w:t>
      </w:r>
    </w:p>
    <w:p w14:paraId="1B9D663D" w14:textId="77777777" w:rsidR="00D5676C" w:rsidRPr="00D5676C" w:rsidRDefault="00D5676C" w:rsidP="00E63C25">
      <w:pPr>
        <w:pStyle w:val="ListParagraph"/>
        <w:spacing w:after="0"/>
        <w:ind w:left="0"/>
        <w:rPr>
          <w:rFonts w:ascii="Tahoma" w:hAnsi="Tahoma" w:cs="Tahoma"/>
          <w:b/>
        </w:rPr>
      </w:pPr>
    </w:p>
    <w:p w14:paraId="0067FA8C" w14:textId="77777777" w:rsidR="00D5676C" w:rsidRDefault="00D5676C" w:rsidP="00E63C25">
      <w:pPr>
        <w:pStyle w:val="ListParagraph"/>
        <w:spacing w:after="0"/>
        <w:ind w:left="0"/>
        <w:rPr>
          <w:rFonts w:ascii="Tahoma" w:hAnsi="Tahoma" w:cs="Tahoma"/>
          <w:b/>
        </w:rPr>
      </w:pPr>
      <w:r w:rsidRPr="00D5676C">
        <w:rPr>
          <w:rFonts w:ascii="Tahoma" w:hAnsi="Tahoma" w:cs="Tahoma"/>
          <w:b/>
        </w:rPr>
        <w:t xml:space="preserve">3.3.5. </w:t>
      </w:r>
      <w:r w:rsidRPr="00D5676C">
        <w:rPr>
          <w:rFonts w:ascii="Tahoma" w:hAnsi="Tahoma" w:cs="Tahoma"/>
          <w:b/>
        </w:rPr>
        <w:tab/>
        <w:t>ALTERNATE BID DOCUMENTS</w:t>
      </w:r>
    </w:p>
    <w:p w14:paraId="30036BCE" w14:textId="77777777" w:rsidR="00D5676C" w:rsidRPr="00D5676C" w:rsidRDefault="00D5676C" w:rsidP="00BC7B1D">
      <w:pPr>
        <w:pStyle w:val="ListParagraph"/>
        <w:spacing w:after="0"/>
        <w:rPr>
          <w:rFonts w:ascii="Tahoma" w:hAnsi="Tahoma" w:cs="Tahoma"/>
        </w:rPr>
      </w:pPr>
      <w:r w:rsidRPr="00D5676C">
        <w:rPr>
          <w:rFonts w:ascii="Tahoma" w:hAnsi="Tahoma" w:cs="Tahoma"/>
        </w:rPr>
        <w:t>Documents prepared by the City must be used for the submission of Bid Response. Alternate bids or bids that deviate from the requirements of this solicitation may not be considered. Suppliers shall not insert in their submission any written statement which will have the effect of making any material change or changes in the Scope of Services or in any contract between the parties covering the subject matter thereof.</w:t>
      </w:r>
    </w:p>
    <w:p w14:paraId="0E4B985B" w14:textId="77777777" w:rsidR="00D5676C" w:rsidRDefault="00D5676C" w:rsidP="00E63C25">
      <w:pPr>
        <w:pStyle w:val="ListParagraph"/>
        <w:spacing w:after="0"/>
        <w:ind w:left="0"/>
        <w:rPr>
          <w:rFonts w:ascii="Tahoma" w:hAnsi="Tahoma" w:cs="Tahoma"/>
          <w:b/>
        </w:rPr>
      </w:pPr>
    </w:p>
    <w:p w14:paraId="052086BF" w14:textId="77777777" w:rsidR="00D5676C" w:rsidRPr="00D5676C" w:rsidRDefault="00D5676C" w:rsidP="00E63C25">
      <w:pPr>
        <w:pStyle w:val="ListParagraph"/>
        <w:spacing w:after="0"/>
        <w:ind w:left="0"/>
        <w:rPr>
          <w:rFonts w:ascii="Tahoma" w:hAnsi="Tahoma" w:cs="Tahoma"/>
          <w:b/>
        </w:rPr>
      </w:pPr>
      <w:r w:rsidRPr="00D5676C">
        <w:rPr>
          <w:rFonts w:ascii="Tahoma" w:hAnsi="Tahoma" w:cs="Tahoma"/>
          <w:b/>
        </w:rPr>
        <w:t xml:space="preserve">3.3.6. </w:t>
      </w:r>
      <w:r w:rsidRPr="00D5676C">
        <w:rPr>
          <w:rFonts w:ascii="Tahoma" w:hAnsi="Tahoma" w:cs="Tahoma"/>
          <w:b/>
        </w:rPr>
        <w:tab/>
        <w:t>ADDITIONAL INFORMATION/ADDENDA</w:t>
      </w:r>
    </w:p>
    <w:p w14:paraId="4BDDFCE4" w14:textId="77777777" w:rsidR="00D5676C" w:rsidRPr="00D5676C" w:rsidRDefault="00D5676C" w:rsidP="00BC7B1D">
      <w:pPr>
        <w:pStyle w:val="ListParagraph"/>
        <w:spacing w:after="0"/>
        <w:rPr>
          <w:rFonts w:ascii="Tahoma" w:hAnsi="Tahoma" w:cs="Tahoma"/>
        </w:rPr>
      </w:pPr>
      <w:r w:rsidRPr="00D5676C">
        <w:rPr>
          <w:rFonts w:ascii="Tahoma" w:hAnsi="Tahoma" w:cs="Tahoma"/>
        </w:rPr>
        <w:lastRenderedPageBreak/>
        <w:t>The City will issue responses to inquiries and any other corrections or amendments it deems necessary in written addenda issued prior to the bid opening date. Suppliers should not rely on any representations, statements, or explanations other than those made in this Invitation to Bid and its’ addendums. Where there appears to be a conflict between the Invitation to bid and any addenda issued, the last addendum issued will prevail. It is the Supplier’s responsibility to check for addendums (under Bid Opportunities) on the City’s website.</w:t>
      </w:r>
    </w:p>
    <w:p w14:paraId="1E3B96D0" w14:textId="77777777" w:rsidR="00D5676C" w:rsidRPr="00D5676C" w:rsidRDefault="00D5676C" w:rsidP="00BC7B1D">
      <w:pPr>
        <w:pStyle w:val="ListParagraph"/>
        <w:spacing w:after="0"/>
        <w:rPr>
          <w:rFonts w:ascii="Tahoma" w:hAnsi="Tahoma" w:cs="Tahoma"/>
          <w:b/>
          <w:i/>
        </w:rPr>
      </w:pPr>
      <w:r w:rsidRPr="00D5676C">
        <w:rPr>
          <w:rFonts w:ascii="Tahoma" w:hAnsi="Tahoma" w:cs="Tahoma"/>
          <w:b/>
          <w:i/>
        </w:rPr>
        <w:t>Suppliers must acknowledge any issued addenda. Bids which fail to acknowledge the supplier’s receipt of any addendum will result in the rejection of the bid if the addendum contains information which substantively changes the City’s requirements.</w:t>
      </w:r>
    </w:p>
    <w:p w14:paraId="6F157730" w14:textId="77777777" w:rsidR="00303492" w:rsidRDefault="00303492" w:rsidP="00E63C25">
      <w:pPr>
        <w:pStyle w:val="ListParagraph"/>
        <w:spacing w:after="0"/>
        <w:ind w:left="0"/>
        <w:rPr>
          <w:rFonts w:ascii="Tahoma" w:hAnsi="Tahoma" w:cs="Tahoma"/>
          <w:b/>
        </w:rPr>
      </w:pPr>
    </w:p>
    <w:p w14:paraId="258A4D2C" w14:textId="77777777" w:rsidR="00D5676C" w:rsidRDefault="00D5676C" w:rsidP="00E63C25">
      <w:pPr>
        <w:pStyle w:val="ListParagraph"/>
        <w:spacing w:after="0"/>
        <w:ind w:left="0"/>
        <w:rPr>
          <w:rFonts w:ascii="Tahoma" w:hAnsi="Tahoma" w:cs="Tahoma"/>
          <w:b/>
        </w:rPr>
      </w:pPr>
      <w:r w:rsidRPr="00D5676C">
        <w:rPr>
          <w:rFonts w:ascii="Tahoma" w:hAnsi="Tahoma" w:cs="Tahoma"/>
          <w:b/>
        </w:rPr>
        <w:t xml:space="preserve">3.3.7. </w:t>
      </w:r>
      <w:r w:rsidR="00303492">
        <w:rPr>
          <w:rFonts w:ascii="Tahoma" w:hAnsi="Tahoma" w:cs="Tahoma"/>
          <w:b/>
        </w:rPr>
        <w:tab/>
      </w:r>
      <w:r w:rsidRPr="00D5676C">
        <w:rPr>
          <w:rFonts w:ascii="Tahoma" w:hAnsi="Tahoma" w:cs="Tahoma"/>
          <w:b/>
        </w:rPr>
        <w:tab/>
        <w:t>PROPOSAL PRICING, ERRORS AND OMISSIONS</w:t>
      </w:r>
    </w:p>
    <w:p w14:paraId="45BF57A4" w14:textId="77777777" w:rsidR="00D5676C" w:rsidRPr="00D5676C" w:rsidRDefault="00D5676C" w:rsidP="00E63C25">
      <w:pPr>
        <w:pStyle w:val="ListParagraph"/>
        <w:spacing w:after="0"/>
        <w:ind w:left="0"/>
        <w:rPr>
          <w:rFonts w:ascii="Tahoma" w:hAnsi="Tahoma" w:cs="Tahoma"/>
          <w:b/>
        </w:rPr>
      </w:pPr>
    </w:p>
    <w:p w14:paraId="5892136E" w14:textId="77777777" w:rsidR="00D5676C" w:rsidRPr="00D5676C" w:rsidRDefault="00D5676C" w:rsidP="00BC7B1D">
      <w:pPr>
        <w:pStyle w:val="ListParagraph"/>
        <w:spacing w:after="0"/>
        <w:ind w:left="1440" w:hanging="1440"/>
        <w:rPr>
          <w:rFonts w:ascii="Tahoma" w:hAnsi="Tahoma" w:cs="Tahoma"/>
        </w:rPr>
      </w:pPr>
      <w:r w:rsidRPr="00AD0FE1">
        <w:rPr>
          <w:rFonts w:ascii="Tahoma" w:hAnsi="Tahoma" w:cs="Tahoma"/>
          <w:b/>
        </w:rPr>
        <w:t>3.3.7.1.</w:t>
      </w:r>
      <w:r w:rsidR="00BC7B1D">
        <w:rPr>
          <w:rFonts w:ascii="Tahoma" w:hAnsi="Tahoma" w:cs="Tahoma"/>
        </w:rPr>
        <w:tab/>
      </w:r>
      <w:r w:rsidRPr="00D5676C">
        <w:rPr>
          <w:rFonts w:ascii="Tahoma" w:hAnsi="Tahoma" w:cs="Tahoma"/>
        </w:rPr>
        <w:t>In the event there is a discrepancy between a unit price submitted and the extended price, the unit price will prevail.</w:t>
      </w:r>
    </w:p>
    <w:p w14:paraId="77004F87" w14:textId="77777777" w:rsidR="00AD0FE1" w:rsidRDefault="00AD0FE1" w:rsidP="00E63C25">
      <w:pPr>
        <w:pStyle w:val="ListParagraph"/>
        <w:spacing w:after="0"/>
        <w:ind w:left="0"/>
        <w:rPr>
          <w:rFonts w:ascii="Tahoma" w:hAnsi="Tahoma" w:cs="Tahoma"/>
        </w:rPr>
      </w:pPr>
    </w:p>
    <w:p w14:paraId="61F7F5D0" w14:textId="77777777" w:rsidR="00D5676C" w:rsidRPr="00D5676C" w:rsidRDefault="00D5676C" w:rsidP="00E63C25">
      <w:pPr>
        <w:pStyle w:val="ListParagraph"/>
        <w:spacing w:after="0"/>
        <w:ind w:left="0"/>
        <w:rPr>
          <w:rFonts w:ascii="Tahoma" w:hAnsi="Tahoma" w:cs="Tahoma"/>
        </w:rPr>
      </w:pPr>
      <w:r w:rsidRPr="00AD0FE1">
        <w:rPr>
          <w:rFonts w:ascii="Tahoma" w:hAnsi="Tahoma" w:cs="Tahoma"/>
          <w:b/>
        </w:rPr>
        <w:t>3.3.7.2.</w:t>
      </w:r>
      <w:r w:rsidRPr="00D5676C">
        <w:rPr>
          <w:rFonts w:ascii="Tahoma" w:hAnsi="Tahoma" w:cs="Tahoma"/>
        </w:rPr>
        <w:t xml:space="preserve"> </w:t>
      </w:r>
      <w:r w:rsidRPr="00D5676C">
        <w:rPr>
          <w:rFonts w:ascii="Tahoma" w:hAnsi="Tahoma" w:cs="Tahoma"/>
        </w:rPr>
        <w:tab/>
        <w:t>All corrections, changes or erasures to the proposal submission are to be initialed in ink.</w:t>
      </w:r>
    </w:p>
    <w:p w14:paraId="009E0B80" w14:textId="77777777" w:rsidR="00AD0FE1" w:rsidRDefault="00AD0FE1" w:rsidP="00E63C25">
      <w:pPr>
        <w:pStyle w:val="ListParagraph"/>
        <w:spacing w:after="0"/>
        <w:ind w:left="0"/>
        <w:rPr>
          <w:rFonts w:ascii="Tahoma" w:hAnsi="Tahoma" w:cs="Tahoma"/>
          <w:b/>
        </w:rPr>
      </w:pPr>
    </w:p>
    <w:p w14:paraId="4A2BE64C" w14:textId="77777777" w:rsidR="00D5676C" w:rsidRPr="00D5676C" w:rsidRDefault="00D5676C" w:rsidP="00E63C25">
      <w:pPr>
        <w:pStyle w:val="ListParagraph"/>
        <w:spacing w:after="0"/>
        <w:ind w:left="0"/>
        <w:rPr>
          <w:rFonts w:ascii="Tahoma" w:hAnsi="Tahoma" w:cs="Tahoma"/>
          <w:b/>
        </w:rPr>
      </w:pPr>
      <w:r w:rsidRPr="00D5676C">
        <w:rPr>
          <w:rFonts w:ascii="Tahoma" w:hAnsi="Tahoma" w:cs="Tahoma"/>
          <w:b/>
        </w:rPr>
        <w:t>3.3.8.</w:t>
      </w:r>
      <w:r w:rsidR="00AD0FE1">
        <w:rPr>
          <w:rFonts w:ascii="Tahoma" w:hAnsi="Tahoma" w:cs="Tahoma"/>
          <w:b/>
        </w:rPr>
        <w:tab/>
      </w:r>
      <w:r w:rsidR="00303492">
        <w:rPr>
          <w:rFonts w:ascii="Tahoma" w:hAnsi="Tahoma" w:cs="Tahoma"/>
          <w:b/>
        </w:rPr>
        <w:tab/>
      </w:r>
      <w:r w:rsidRPr="00D5676C">
        <w:rPr>
          <w:rFonts w:ascii="Tahoma" w:hAnsi="Tahoma" w:cs="Tahoma"/>
          <w:b/>
        </w:rPr>
        <w:t>WITHDRAWAL OF BID</w:t>
      </w:r>
    </w:p>
    <w:p w14:paraId="112EBF50" w14:textId="77777777" w:rsidR="00D5676C" w:rsidRPr="00D5676C" w:rsidRDefault="00D5676C" w:rsidP="00BC7B1D">
      <w:pPr>
        <w:pStyle w:val="ListParagraph"/>
        <w:spacing w:after="0"/>
        <w:ind w:left="1440"/>
        <w:rPr>
          <w:rFonts w:ascii="Tahoma" w:hAnsi="Tahoma" w:cs="Tahoma"/>
        </w:rPr>
      </w:pPr>
      <w:r w:rsidRPr="00D5676C">
        <w:rPr>
          <w:rFonts w:ascii="Tahoma" w:hAnsi="Tahoma" w:cs="Tahoma"/>
        </w:rPr>
        <w:t xml:space="preserve">A supplier may withdraw his bid before the submittal deadline without prejudice to the supplier by submitting a written request of withdrawal to the Procurement Analyst. </w:t>
      </w:r>
    </w:p>
    <w:p w14:paraId="496E2CDD" w14:textId="77777777" w:rsidR="0038783C" w:rsidRDefault="0038783C" w:rsidP="00E63C25">
      <w:pPr>
        <w:pStyle w:val="ListParagraph"/>
        <w:spacing w:after="0"/>
        <w:ind w:left="0"/>
        <w:rPr>
          <w:rFonts w:ascii="Tahoma" w:hAnsi="Tahoma" w:cs="Tahoma"/>
          <w:b/>
        </w:rPr>
      </w:pPr>
    </w:p>
    <w:p w14:paraId="22BBFB18" w14:textId="77777777" w:rsidR="00D5676C" w:rsidRPr="00E63C25" w:rsidRDefault="00D5676C" w:rsidP="00303492">
      <w:pPr>
        <w:pStyle w:val="ListParagraph"/>
        <w:spacing w:after="0"/>
        <w:ind w:left="0"/>
        <w:rPr>
          <w:rFonts w:ascii="Tahoma" w:hAnsi="Tahoma" w:cs="Tahoma"/>
          <w:b/>
        </w:rPr>
      </w:pPr>
      <w:r w:rsidRPr="00E63C25">
        <w:rPr>
          <w:rFonts w:ascii="Tahoma" w:hAnsi="Tahoma" w:cs="Tahoma"/>
          <w:b/>
        </w:rPr>
        <w:t xml:space="preserve">3.3.9. </w:t>
      </w:r>
      <w:r w:rsidRPr="00E63C25">
        <w:rPr>
          <w:rFonts w:ascii="Tahoma" w:hAnsi="Tahoma" w:cs="Tahoma"/>
          <w:b/>
        </w:rPr>
        <w:tab/>
      </w:r>
      <w:r w:rsidR="00303492">
        <w:rPr>
          <w:rFonts w:ascii="Tahoma" w:hAnsi="Tahoma" w:cs="Tahoma"/>
          <w:b/>
        </w:rPr>
        <w:tab/>
      </w:r>
      <w:r w:rsidRPr="00E63C25">
        <w:rPr>
          <w:rFonts w:ascii="Tahoma" w:hAnsi="Tahoma" w:cs="Tahoma"/>
          <w:b/>
        </w:rPr>
        <w:t>LATE SUBMITTAL, LATE MODIFICATIONS &amp; LATE WITHDRAWALS</w:t>
      </w:r>
    </w:p>
    <w:p w14:paraId="209C9546" w14:textId="77777777" w:rsidR="00D5676C" w:rsidRPr="00D5676C" w:rsidRDefault="00D5676C" w:rsidP="00BC7B1D">
      <w:pPr>
        <w:pStyle w:val="ListParagraph"/>
        <w:spacing w:after="0"/>
        <w:ind w:left="1440"/>
        <w:rPr>
          <w:rFonts w:ascii="Tahoma" w:hAnsi="Tahoma" w:cs="Tahoma"/>
        </w:rPr>
      </w:pPr>
      <w:r w:rsidRPr="00D5676C">
        <w:rPr>
          <w:rFonts w:ascii="Tahoma" w:hAnsi="Tahoma" w:cs="Tahoma"/>
        </w:rPr>
        <w:t>Bid submittals received after the bid opening date and time will not be accepted. Modifications received after the bid opening date will not be considered. The City assumes no responsibility for the premature opening of a bid not properly addressed and identified or not delivered to the proper designation.</w:t>
      </w:r>
    </w:p>
    <w:p w14:paraId="321751D5" w14:textId="77777777" w:rsidR="00AD0FE1" w:rsidRDefault="00AD0FE1" w:rsidP="00E63C25">
      <w:pPr>
        <w:pStyle w:val="ListParagraph"/>
        <w:spacing w:after="0"/>
        <w:ind w:left="0"/>
        <w:rPr>
          <w:rFonts w:ascii="Tahoma" w:hAnsi="Tahoma" w:cs="Tahoma"/>
          <w:b/>
        </w:rPr>
      </w:pPr>
    </w:p>
    <w:p w14:paraId="43AB2315" w14:textId="77777777" w:rsidR="00D5676C" w:rsidRPr="00E63C25" w:rsidRDefault="00D5676C" w:rsidP="00E63C25">
      <w:pPr>
        <w:pStyle w:val="ListParagraph"/>
        <w:spacing w:after="0"/>
        <w:ind w:left="0"/>
        <w:rPr>
          <w:rFonts w:ascii="Tahoma" w:hAnsi="Tahoma" w:cs="Tahoma"/>
          <w:b/>
        </w:rPr>
      </w:pPr>
      <w:r w:rsidRPr="00E63C25">
        <w:rPr>
          <w:rFonts w:ascii="Tahoma" w:hAnsi="Tahoma" w:cs="Tahoma"/>
          <w:b/>
        </w:rPr>
        <w:t xml:space="preserve">3.3.10. </w:t>
      </w:r>
      <w:r w:rsidRPr="00E63C25">
        <w:rPr>
          <w:rFonts w:ascii="Tahoma" w:hAnsi="Tahoma" w:cs="Tahoma"/>
          <w:b/>
        </w:rPr>
        <w:tab/>
        <w:t>MINIMUM BID ACCEPTANCE PERIOD</w:t>
      </w:r>
    </w:p>
    <w:p w14:paraId="176DBA24" w14:textId="77777777" w:rsidR="00D5676C" w:rsidRPr="00D5676C" w:rsidRDefault="00D5676C" w:rsidP="00BC7B1D">
      <w:pPr>
        <w:pStyle w:val="ListParagraph"/>
        <w:spacing w:after="0"/>
        <w:ind w:left="1440"/>
        <w:rPr>
          <w:rFonts w:ascii="Tahoma" w:hAnsi="Tahoma" w:cs="Tahoma"/>
        </w:rPr>
      </w:pPr>
      <w:r w:rsidRPr="00D5676C">
        <w:rPr>
          <w:rFonts w:ascii="Tahoma" w:hAnsi="Tahoma" w:cs="Tahoma"/>
        </w:rPr>
        <w:t>Bids shall be valid and may not be withdrawn for a minimum period of 90 days from the date specified for receipt of bids. Suppliers will be asked for an ‘expiration date’ for the bid submitted, when appropriate. This does not impact the contract price once a bid has been awarded.</w:t>
      </w:r>
    </w:p>
    <w:p w14:paraId="678AC4ED" w14:textId="77777777" w:rsidR="00AD0FE1" w:rsidRDefault="00AD0FE1" w:rsidP="00E63C25">
      <w:pPr>
        <w:pStyle w:val="ListParagraph"/>
        <w:spacing w:after="0"/>
        <w:ind w:left="0"/>
        <w:rPr>
          <w:rFonts w:ascii="Tahoma" w:hAnsi="Tahoma" w:cs="Tahoma"/>
          <w:b/>
        </w:rPr>
      </w:pPr>
    </w:p>
    <w:p w14:paraId="51B1ADBC" w14:textId="77777777" w:rsidR="00D5676C" w:rsidRPr="00E63C25" w:rsidRDefault="00D5676C" w:rsidP="00E63C25">
      <w:pPr>
        <w:pStyle w:val="ListParagraph"/>
        <w:spacing w:after="0"/>
        <w:ind w:left="0"/>
        <w:rPr>
          <w:rFonts w:ascii="Tahoma" w:hAnsi="Tahoma" w:cs="Tahoma"/>
          <w:b/>
        </w:rPr>
      </w:pPr>
      <w:r w:rsidRPr="00E63C25">
        <w:rPr>
          <w:rFonts w:ascii="Tahoma" w:hAnsi="Tahoma" w:cs="Tahoma"/>
          <w:b/>
        </w:rPr>
        <w:t xml:space="preserve">3.3.11. </w:t>
      </w:r>
      <w:r w:rsidRPr="00E63C25">
        <w:rPr>
          <w:rFonts w:ascii="Tahoma" w:hAnsi="Tahoma" w:cs="Tahoma"/>
          <w:b/>
        </w:rPr>
        <w:tab/>
        <w:t>DISQUALIFICATION OF BIDS OR SUPPLIERS</w:t>
      </w:r>
    </w:p>
    <w:p w14:paraId="2862E5E2" w14:textId="77777777" w:rsidR="00D5676C" w:rsidRDefault="00D5676C" w:rsidP="00BC7B1D">
      <w:pPr>
        <w:pStyle w:val="ListParagraph"/>
        <w:spacing w:after="0"/>
        <w:ind w:left="1440"/>
        <w:rPr>
          <w:rFonts w:ascii="Tahoma" w:hAnsi="Tahoma" w:cs="Tahoma"/>
        </w:rPr>
      </w:pPr>
      <w:r w:rsidRPr="00D5676C">
        <w:rPr>
          <w:rFonts w:ascii="Tahoma" w:hAnsi="Tahoma" w:cs="Tahoma"/>
        </w:rPr>
        <w:t xml:space="preserve">Suppliers may be disqualified from participation in the bid process for reasons which include, but are not limited to the following: </w:t>
      </w:r>
    </w:p>
    <w:p w14:paraId="7519C7BF" w14:textId="77777777" w:rsidR="00E63C25" w:rsidRPr="00D5676C" w:rsidRDefault="00E63C25" w:rsidP="00E63C25">
      <w:pPr>
        <w:pStyle w:val="ListParagraph"/>
        <w:spacing w:after="0"/>
        <w:ind w:left="0"/>
        <w:rPr>
          <w:rFonts w:ascii="Tahoma" w:hAnsi="Tahoma" w:cs="Tahoma"/>
        </w:rPr>
      </w:pPr>
    </w:p>
    <w:p w14:paraId="7910D083" w14:textId="77777777" w:rsidR="00D5676C" w:rsidRPr="00E63C25" w:rsidRDefault="00D5676C" w:rsidP="00E63C25">
      <w:pPr>
        <w:pStyle w:val="ListParagraph"/>
        <w:spacing w:after="0"/>
        <w:ind w:left="0"/>
        <w:rPr>
          <w:rFonts w:ascii="Tahoma" w:hAnsi="Tahoma" w:cs="Tahoma"/>
          <w:b/>
        </w:rPr>
      </w:pPr>
      <w:r w:rsidRPr="00E63C25">
        <w:rPr>
          <w:rFonts w:ascii="Tahoma" w:hAnsi="Tahoma" w:cs="Tahoma"/>
          <w:b/>
        </w:rPr>
        <w:t xml:space="preserve">3.3.11.1. </w:t>
      </w:r>
      <w:r w:rsidRPr="00E63C25">
        <w:rPr>
          <w:rFonts w:ascii="Tahoma" w:hAnsi="Tahoma" w:cs="Tahoma"/>
          <w:b/>
        </w:rPr>
        <w:tab/>
        <w:t xml:space="preserve">Evidence of collusion; </w:t>
      </w:r>
    </w:p>
    <w:p w14:paraId="151C219C" w14:textId="77777777" w:rsidR="00AD0FE1" w:rsidRDefault="00AD0FE1" w:rsidP="00E63C25">
      <w:pPr>
        <w:pStyle w:val="ListParagraph"/>
        <w:spacing w:after="0"/>
        <w:ind w:left="0"/>
        <w:rPr>
          <w:rFonts w:ascii="Tahoma" w:hAnsi="Tahoma" w:cs="Tahoma"/>
          <w:b/>
        </w:rPr>
      </w:pPr>
    </w:p>
    <w:p w14:paraId="7342266D" w14:textId="77777777" w:rsidR="00D5676C" w:rsidRPr="00A92E28" w:rsidRDefault="00E63C25" w:rsidP="00A92E28">
      <w:pPr>
        <w:spacing w:after="0"/>
        <w:ind w:left="1440" w:hanging="1440"/>
        <w:rPr>
          <w:rFonts w:ascii="Tahoma" w:hAnsi="Tahoma" w:cs="Tahoma"/>
        </w:rPr>
      </w:pPr>
      <w:r w:rsidRPr="00A92E28">
        <w:rPr>
          <w:rFonts w:ascii="Tahoma" w:hAnsi="Tahoma" w:cs="Tahoma"/>
          <w:b/>
        </w:rPr>
        <w:t>3.3.11.2.</w:t>
      </w:r>
      <w:r w:rsidR="00A92E28">
        <w:rPr>
          <w:rFonts w:ascii="Tahoma" w:hAnsi="Tahoma" w:cs="Tahoma"/>
        </w:rPr>
        <w:tab/>
      </w:r>
      <w:r w:rsidR="00D5676C" w:rsidRPr="00A92E28">
        <w:rPr>
          <w:rFonts w:ascii="Tahoma" w:hAnsi="Tahoma" w:cs="Tahoma"/>
        </w:rPr>
        <w:t>Attempting to manipulate the submittal pricing for its’ own benefit (i.e. pricing resulting in a failure of the City’s ability to enforce the Contract or impose the remedies intended following breach by Supplier);</w:t>
      </w:r>
    </w:p>
    <w:p w14:paraId="4BC90BBF" w14:textId="77777777" w:rsidR="00AD0FE1" w:rsidRDefault="00AD0FE1" w:rsidP="00E63C25">
      <w:pPr>
        <w:pStyle w:val="ListParagraph"/>
        <w:spacing w:after="0"/>
        <w:ind w:left="0"/>
        <w:rPr>
          <w:rFonts w:ascii="Tahoma" w:hAnsi="Tahoma" w:cs="Tahoma"/>
        </w:rPr>
      </w:pPr>
    </w:p>
    <w:p w14:paraId="7AD48ACE" w14:textId="77777777" w:rsidR="00D5676C" w:rsidRPr="00D5676C" w:rsidRDefault="00E63C25" w:rsidP="00A92E28">
      <w:pPr>
        <w:pStyle w:val="ListParagraph"/>
        <w:spacing w:after="0"/>
        <w:ind w:left="1440" w:hanging="1440"/>
        <w:rPr>
          <w:rFonts w:ascii="Tahoma" w:hAnsi="Tahoma" w:cs="Tahoma"/>
        </w:rPr>
      </w:pPr>
      <w:r w:rsidRPr="00AD0FE1">
        <w:rPr>
          <w:rFonts w:ascii="Tahoma" w:hAnsi="Tahoma" w:cs="Tahoma"/>
          <w:b/>
        </w:rPr>
        <w:t>3.3.11.3.</w:t>
      </w:r>
      <w:r w:rsidR="00A92E28">
        <w:rPr>
          <w:rFonts w:ascii="Tahoma" w:hAnsi="Tahoma" w:cs="Tahoma"/>
        </w:rPr>
        <w:tab/>
      </w:r>
      <w:r w:rsidR="00D5676C" w:rsidRPr="00D5676C">
        <w:rPr>
          <w:rFonts w:ascii="Tahoma" w:hAnsi="Tahoma" w:cs="Tahoma"/>
        </w:rPr>
        <w:t>Being in arrears on any of its existing contracts with the City or in litigation with the City or having defaulted on a previous contract with the City;</w:t>
      </w:r>
    </w:p>
    <w:p w14:paraId="46DDFAAB" w14:textId="77777777" w:rsidR="00AD0FE1" w:rsidRDefault="00AD0FE1" w:rsidP="00E63C25">
      <w:pPr>
        <w:pStyle w:val="ListParagraph"/>
        <w:spacing w:after="0"/>
        <w:ind w:left="0"/>
        <w:rPr>
          <w:rFonts w:ascii="Tahoma" w:hAnsi="Tahoma" w:cs="Tahoma"/>
        </w:rPr>
      </w:pPr>
    </w:p>
    <w:p w14:paraId="4CE65972" w14:textId="77777777" w:rsidR="00D5676C" w:rsidRPr="00D5676C" w:rsidRDefault="00E63C25" w:rsidP="00E63C25">
      <w:pPr>
        <w:pStyle w:val="ListParagraph"/>
        <w:spacing w:after="0"/>
        <w:ind w:left="0"/>
        <w:rPr>
          <w:rFonts w:ascii="Tahoma" w:hAnsi="Tahoma" w:cs="Tahoma"/>
        </w:rPr>
      </w:pPr>
      <w:r w:rsidRPr="00AD0FE1">
        <w:rPr>
          <w:rFonts w:ascii="Tahoma" w:hAnsi="Tahoma" w:cs="Tahoma"/>
          <w:b/>
        </w:rPr>
        <w:t>3.3.11.4.</w:t>
      </w:r>
      <w:r w:rsidR="00A92E28">
        <w:rPr>
          <w:rFonts w:ascii="Tahoma" w:hAnsi="Tahoma" w:cs="Tahoma"/>
        </w:rPr>
        <w:tab/>
      </w:r>
      <w:r w:rsidR="00D5676C" w:rsidRPr="00D5676C">
        <w:rPr>
          <w:rFonts w:ascii="Tahoma" w:hAnsi="Tahoma" w:cs="Tahoma"/>
        </w:rPr>
        <w:t xml:space="preserve">Being in arrears on taxes owed to the State of Georgia; </w:t>
      </w:r>
    </w:p>
    <w:p w14:paraId="3C0256C3" w14:textId="77777777" w:rsidR="00AD0FE1" w:rsidRDefault="00AD0FE1" w:rsidP="00E63C25">
      <w:pPr>
        <w:pStyle w:val="ListParagraph"/>
        <w:spacing w:after="0"/>
        <w:ind w:left="0"/>
        <w:rPr>
          <w:rFonts w:ascii="Tahoma" w:hAnsi="Tahoma" w:cs="Tahoma"/>
        </w:rPr>
      </w:pPr>
    </w:p>
    <w:p w14:paraId="40C74358" w14:textId="77777777" w:rsidR="00D5676C" w:rsidRPr="00D5676C" w:rsidRDefault="00E63C25" w:rsidP="00A92E28">
      <w:pPr>
        <w:pStyle w:val="ListParagraph"/>
        <w:spacing w:after="0"/>
        <w:ind w:left="1440" w:hanging="1440"/>
        <w:rPr>
          <w:rFonts w:ascii="Tahoma" w:hAnsi="Tahoma" w:cs="Tahoma"/>
        </w:rPr>
      </w:pPr>
      <w:r w:rsidRPr="00AD0FE1">
        <w:rPr>
          <w:rFonts w:ascii="Tahoma" w:hAnsi="Tahoma" w:cs="Tahoma"/>
          <w:b/>
        </w:rPr>
        <w:t>3.3.11.5.</w:t>
      </w:r>
      <w:r w:rsidR="00A92E28">
        <w:rPr>
          <w:rFonts w:ascii="Tahoma" w:hAnsi="Tahoma" w:cs="Tahoma"/>
        </w:rPr>
        <w:tab/>
      </w:r>
      <w:r w:rsidR="00D5676C" w:rsidRPr="00D5676C">
        <w:rPr>
          <w:rFonts w:ascii="Tahoma" w:hAnsi="Tahoma" w:cs="Tahoma"/>
        </w:rPr>
        <w:t xml:space="preserve">Poor, defective or otherwise unsatisfactory performance of work for the City or any other party on prior projects which, in the City's judgment and sole discretion, raises other party on prior </w:t>
      </w:r>
      <w:r w:rsidR="00D5676C" w:rsidRPr="00D5676C">
        <w:rPr>
          <w:rFonts w:ascii="Tahoma" w:hAnsi="Tahoma" w:cs="Tahoma"/>
        </w:rPr>
        <w:lastRenderedPageBreak/>
        <w:t>projects which, in the City's judgment and sole discretion, raises party on prior projects which, in the City's judgment and sole discretion, raises doubts as to Supplier's ability to properly perform the work;</w:t>
      </w:r>
    </w:p>
    <w:p w14:paraId="376F4BE7" w14:textId="77777777" w:rsidR="00AD0FE1" w:rsidRDefault="00AD0FE1" w:rsidP="00E63C25">
      <w:pPr>
        <w:pStyle w:val="ListParagraph"/>
        <w:spacing w:after="0"/>
        <w:ind w:left="0"/>
        <w:rPr>
          <w:rFonts w:ascii="Tahoma" w:hAnsi="Tahoma" w:cs="Tahoma"/>
        </w:rPr>
      </w:pPr>
    </w:p>
    <w:p w14:paraId="43BFBAF4" w14:textId="77777777" w:rsidR="00D5676C" w:rsidRPr="00D5676C" w:rsidRDefault="00E63C25" w:rsidP="00A92E28">
      <w:pPr>
        <w:pStyle w:val="ListParagraph"/>
        <w:spacing w:after="0"/>
        <w:ind w:left="1440" w:hanging="1440"/>
        <w:rPr>
          <w:rFonts w:ascii="Tahoma" w:hAnsi="Tahoma" w:cs="Tahoma"/>
        </w:rPr>
      </w:pPr>
      <w:r w:rsidRPr="00AD0FE1">
        <w:rPr>
          <w:rFonts w:ascii="Tahoma" w:hAnsi="Tahoma" w:cs="Tahoma"/>
          <w:b/>
        </w:rPr>
        <w:t>3.3.11.6.</w:t>
      </w:r>
      <w:r w:rsidR="00A92E28">
        <w:rPr>
          <w:rFonts w:ascii="Tahoma" w:hAnsi="Tahoma" w:cs="Tahoma"/>
        </w:rPr>
        <w:tab/>
      </w:r>
      <w:r w:rsidR="00D5676C" w:rsidRPr="00D5676C">
        <w:rPr>
          <w:rFonts w:ascii="Tahoma" w:hAnsi="Tahoma" w:cs="Tahoma"/>
        </w:rPr>
        <w:t xml:space="preserve">Any offering of gifts, unauthorized compensation or other unethical actions to City employees with respect to interest in any business activity; or </w:t>
      </w:r>
    </w:p>
    <w:p w14:paraId="2D73FAE8" w14:textId="77777777" w:rsidR="00AD0FE1" w:rsidRDefault="00AD0FE1" w:rsidP="00E63C25">
      <w:pPr>
        <w:pStyle w:val="ListParagraph"/>
        <w:spacing w:after="0"/>
        <w:ind w:left="0"/>
        <w:rPr>
          <w:rFonts w:ascii="Tahoma" w:hAnsi="Tahoma" w:cs="Tahoma"/>
        </w:rPr>
      </w:pPr>
    </w:p>
    <w:p w14:paraId="556D6F12" w14:textId="77777777" w:rsidR="00D5676C" w:rsidRDefault="00D5676C" w:rsidP="00A92E28">
      <w:pPr>
        <w:pStyle w:val="ListParagraph"/>
        <w:spacing w:after="0"/>
        <w:ind w:left="1440" w:hanging="1440"/>
        <w:rPr>
          <w:rFonts w:ascii="Tahoma" w:hAnsi="Tahoma" w:cs="Tahoma"/>
        </w:rPr>
      </w:pPr>
      <w:r w:rsidRPr="00AD0FE1">
        <w:rPr>
          <w:rFonts w:ascii="Tahoma" w:hAnsi="Tahoma" w:cs="Tahoma"/>
          <w:b/>
        </w:rPr>
        <w:t>3.3.11</w:t>
      </w:r>
      <w:r w:rsidR="00E63C25" w:rsidRPr="00AD0FE1">
        <w:rPr>
          <w:rFonts w:ascii="Tahoma" w:hAnsi="Tahoma" w:cs="Tahoma"/>
          <w:b/>
        </w:rPr>
        <w:t>.7.</w:t>
      </w:r>
      <w:r w:rsidR="00A92E28">
        <w:rPr>
          <w:rFonts w:ascii="Tahoma" w:hAnsi="Tahoma" w:cs="Tahoma"/>
        </w:rPr>
        <w:tab/>
      </w:r>
      <w:r w:rsidRPr="00D5676C">
        <w:rPr>
          <w:rFonts w:ascii="Tahoma" w:hAnsi="Tahoma" w:cs="Tahoma"/>
        </w:rPr>
        <w:t>Any other cause which, in the City's judgment and sole discretion, is sufficient to justify disqualification of the supplier or the rejection of their submittal;</w:t>
      </w:r>
    </w:p>
    <w:p w14:paraId="624AE8BE" w14:textId="77777777" w:rsidR="00E63C25" w:rsidRPr="00D5676C" w:rsidRDefault="00E63C25" w:rsidP="00E63C25">
      <w:pPr>
        <w:pStyle w:val="ListParagraph"/>
        <w:spacing w:after="0"/>
        <w:ind w:left="0"/>
        <w:rPr>
          <w:rFonts w:ascii="Tahoma" w:hAnsi="Tahoma" w:cs="Tahoma"/>
        </w:rPr>
      </w:pPr>
    </w:p>
    <w:p w14:paraId="6ECFADBE" w14:textId="77777777" w:rsidR="00D5676C" w:rsidRPr="00E63C25" w:rsidRDefault="00D5676C" w:rsidP="00E63C25">
      <w:pPr>
        <w:pStyle w:val="ListParagraph"/>
        <w:spacing w:after="0"/>
        <w:ind w:left="0"/>
        <w:rPr>
          <w:rFonts w:ascii="Tahoma" w:hAnsi="Tahoma" w:cs="Tahoma"/>
          <w:b/>
        </w:rPr>
      </w:pPr>
      <w:r w:rsidRPr="00E63C25">
        <w:rPr>
          <w:rFonts w:ascii="Tahoma" w:hAnsi="Tahoma" w:cs="Tahoma"/>
          <w:b/>
        </w:rPr>
        <w:t>3.3.12.</w:t>
      </w:r>
      <w:r w:rsidR="00A92E28">
        <w:rPr>
          <w:rFonts w:ascii="Tahoma" w:hAnsi="Tahoma" w:cs="Tahoma"/>
          <w:b/>
        </w:rPr>
        <w:tab/>
      </w:r>
      <w:r w:rsidRPr="00E63C25">
        <w:rPr>
          <w:rFonts w:ascii="Tahoma" w:hAnsi="Tahoma" w:cs="Tahoma"/>
          <w:b/>
        </w:rPr>
        <w:t xml:space="preserve">REJECTION/CANCELATION/AWARD OF BIDS </w:t>
      </w:r>
    </w:p>
    <w:p w14:paraId="3049415E" w14:textId="77777777" w:rsidR="00D5676C" w:rsidRPr="00A92E28" w:rsidRDefault="00D5676C" w:rsidP="00BC7B1D">
      <w:pPr>
        <w:spacing w:after="0"/>
        <w:ind w:left="720" w:firstLine="720"/>
        <w:rPr>
          <w:rFonts w:ascii="Tahoma" w:hAnsi="Tahoma" w:cs="Tahoma"/>
        </w:rPr>
      </w:pPr>
      <w:r w:rsidRPr="00A92E28">
        <w:rPr>
          <w:rFonts w:ascii="Tahoma" w:hAnsi="Tahoma" w:cs="Tahoma"/>
        </w:rPr>
        <w:t>The City reserves the right to:</w:t>
      </w:r>
    </w:p>
    <w:p w14:paraId="055D89FF" w14:textId="77777777" w:rsidR="00D5676C" w:rsidRPr="00A92E28" w:rsidRDefault="00D5676C" w:rsidP="00BC7B1D">
      <w:pPr>
        <w:pStyle w:val="ListParagraph"/>
        <w:numPr>
          <w:ilvl w:val="1"/>
          <w:numId w:val="20"/>
        </w:numPr>
        <w:spacing w:after="0"/>
        <w:ind w:left="1440"/>
        <w:rPr>
          <w:rFonts w:ascii="Tahoma" w:hAnsi="Tahoma" w:cs="Tahoma"/>
          <w:sz w:val="20"/>
          <w:szCs w:val="20"/>
        </w:rPr>
      </w:pPr>
      <w:r w:rsidRPr="00A92E28">
        <w:rPr>
          <w:rFonts w:ascii="Tahoma" w:hAnsi="Tahoma" w:cs="Tahoma"/>
          <w:sz w:val="20"/>
          <w:szCs w:val="20"/>
        </w:rPr>
        <w:t xml:space="preserve">reject any and all submittals received outside the time/place stated in the notice; </w:t>
      </w:r>
    </w:p>
    <w:p w14:paraId="70839CC1" w14:textId="77777777" w:rsidR="00D5676C" w:rsidRPr="00A92E28" w:rsidRDefault="00D5676C" w:rsidP="00BC7B1D">
      <w:pPr>
        <w:pStyle w:val="ListParagraph"/>
        <w:numPr>
          <w:ilvl w:val="1"/>
          <w:numId w:val="20"/>
        </w:numPr>
        <w:spacing w:after="0"/>
        <w:ind w:left="1440"/>
        <w:rPr>
          <w:rFonts w:ascii="Tahoma" w:hAnsi="Tahoma" w:cs="Tahoma"/>
          <w:sz w:val="20"/>
          <w:szCs w:val="20"/>
        </w:rPr>
      </w:pPr>
      <w:r w:rsidRPr="00A92E28">
        <w:rPr>
          <w:rFonts w:ascii="Tahoma" w:hAnsi="Tahoma" w:cs="Tahoma"/>
          <w:sz w:val="20"/>
          <w:szCs w:val="20"/>
        </w:rPr>
        <w:t xml:space="preserve">reject any submittals which show omissions, irregularities, alteration of forms or unsolicited responses;  </w:t>
      </w:r>
    </w:p>
    <w:p w14:paraId="04217CE5" w14:textId="77777777" w:rsidR="00D5676C" w:rsidRPr="00A92E28" w:rsidRDefault="00D5676C" w:rsidP="00BC7B1D">
      <w:pPr>
        <w:pStyle w:val="ListParagraph"/>
        <w:numPr>
          <w:ilvl w:val="1"/>
          <w:numId w:val="20"/>
        </w:numPr>
        <w:spacing w:after="0"/>
        <w:ind w:left="1440"/>
        <w:rPr>
          <w:rFonts w:ascii="Tahoma" w:hAnsi="Tahoma" w:cs="Tahoma"/>
          <w:sz w:val="20"/>
          <w:szCs w:val="20"/>
        </w:rPr>
      </w:pPr>
      <w:r w:rsidRPr="00A92E28">
        <w:rPr>
          <w:rFonts w:ascii="Tahoma" w:hAnsi="Tahoma" w:cs="Tahoma"/>
          <w:sz w:val="20"/>
          <w:szCs w:val="20"/>
        </w:rPr>
        <w:t>waive any minor technicalities of form, or formalities of the respo</w:t>
      </w:r>
      <w:r w:rsidR="00E63C25" w:rsidRPr="00A92E28">
        <w:rPr>
          <w:rFonts w:ascii="Tahoma" w:hAnsi="Tahoma" w:cs="Tahoma"/>
          <w:sz w:val="20"/>
          <w:szCs w:val="20"/>
        </w:rPr>
        <w:t xml:space="preserve">nses without prejudice to other </w:t>
      </w:r>
      <w:r w:rsidRPr="00A92E28">
        <w:rPr>
          <w:rFonts w:ascii="Tahoma" w:hAnsi="Tahoma" w:cs="Tahoma"/>
          <w:sz w:val="20"/>
          <w:szCs w:val="20"/>
        </w:rPr>
        <w:t xml:space="preserve">responses; </w:t>
      </w:r>
    </w:p>
    <w:p w14:paraId="13C11C82" w14:textId="77777777" w:rsidR="00D5676C" w:rsidRPr="00A92E28" w:rsidRDefault="00D5676C" w:rsidP="00BC7B1D">
      <w:pPr>
        <w:pStyle w:val="ListParagraph"/>
        <w:numPr>
          <w:ilvl w:val="1"/>
          <w:numId w:val="20"/>
        </w:numPr>
        <w:spacing w:after="0"/>
        <w:ind w:left="1440"/>
        <w:rPr>
          <w:rFonts w:ascii="Tahoma" w:hAnsi="Tahoma" w:cs="Tahoma"/>
          <w:sz w:val="20"/>
          <w:szCs w:val="20"/>
        </w:rPr>
      </w:pPr>
      <w:r w:rsidRPr="00A92E28">
        <w:rPr>
          <w:rFonts w:ascii="Tahoma" w:hAnsi="Tahoma" w:cs="Tahoma"/>
          <w:sz w:val="20"/>
          <w:szCs w:val="20"/>
        </w:rPr>
        <w:t xml:space="preserve">reject any or all bids or any part thereof; </w:t>
      </w:r>
    </w:p>
    <w:p w14:paraId="726F6D5B" w14:textId="77777777" w:rsidR="00D5676C" w:rsidRPr="00A92E28" w:rsidRDefault="00D5676C" w:rsidP="00BC7B1D">
      <w:pPr>
        <w:pStyle w:val="ListParagraph"/>
        <w:numPr>
          <w:ilvl w:val="1"/>
          <w:numId w:val="20"/>
        </w:numPr>
        <w:spacing w:after="0"/>
        <w:ind w:left="1440"/>
        <w:rPr>
          <w:rFonts w:ascii="Tahoma" w:hAnsi="Tahoma" w:cs="Tahoma"/>
          <w:sz w:val="20"/>
          <w:szCs w:val="20"/>
        </w:rPr>
      </w:pPr>
      <w:r w:rsidRPr="00A92E28">
        <w:rPr>
          <w:rFonts w:ascii="Tahoma" w:hAnsi="Tahoma" w:cs="Tahoma"/>
          <w:sz w:val="20"/>
          <w:szCs w:val="20"/>
        </w:rPr>
        <w:t xml:space="preserve">obtain clarification on any point in a respondent submittal or obtain additional information; </w:t>
      </w:r>
    </w:p>
    <w:p w14:paraId="37C33CDC" w14:textId="77777777" w:rsidR="00D5676C" w:rsidRPr="00A92E28" w:rsidRDefault="00D5676C" w:rsidP="00BC7B1D">
      <w:pPr>
        <w:pStyle w:val="ListParagraph"/>
        <w:numPr>
          <w:ilvl w:val="1"/>
          <w:numId w:val="20"/>
        </w:numPr>
        <w:spacing w:after="0"/>
        <w:ind w:left="1440"/>
        <w:rPr>
          <w:rFonts w:ascii="Tahoma" w:hAnsi="Tahoma" w:cs="Tahoma"/>
          <w:sz w:val="20"/>
          <w:szCs w:val="20"/>
        </w:rPr>
      </w:pPr>
      <w:r w:rsidRPr="00A92E28">
        <w:rPr>
          <w:rFonts w:ascii="Tahoma" w:hAnsi="Tahoma" w:cs="Tahoma"/>
          <w:sz w:val="20"/>
          <w:szCs w:val="20"/>
        </w:rPr>
        <w:t xml:space="preserve">accept the bid that is in the best interest of the City, regardless of whether or not it is the lowest bid; </w:t>
      </w:r>
    </w:p>
    <w:p w14:paraId="5802A70D" w14:textId="77777777" w:rsidR="00D5676C" w:rsidRPr="00A92E28" w:rsidRDefault="00D5676C" w:rsidP="00BC7B1D">
      <w:pPr>
        <w:pStyle w:val="ListParagraph"/>
        <w:numPr>
          <w:ilvl w:val="1"/>
          <w:numId w:val="20"/>
        </w:numPr>
        <w:spacing w:after="0"/>
        <w:ind w:left="1440"/>
        <w:rPr>
          <w:rFonts w:ascii="Tahoma" w:hAnsi="Tahoma" w:cs="Tahoma"/>
          <w:sz w:val="20"/>
          <w:szCs w:val="20"/>
        </w:rPr>
      </w:pPr>
      <w:r w:rsidRPr="00A92E28">
        <w:rPr>
          <w:rFonts w:ascii="Tahoma" w:hAnsi="Tahoma" w:cs="Tahoma"/>
          <w:sz w:val="20"/>
          <w:szCs w:val="20"/>
        </w:rPr>
        <w:t xml:space="preserve">award the bids received on the basis of individual items or on the entire list of items. </w:t>
      </w:r>
    </w:p>
    <w:p w14:paraId="78CF8379" w14:textId="77777777" w:rsidR="00E63C25" w:rsidRPr="00E63C25" w:rsidRDefault="00E63C25" w:rsidP="00BC7B1D">
      <w:pPr>
        <w:pStyle w:val="ListParagraph"/>
        <w:spacing w:after="0"/>
        <w:rPr>
          <w:rFonts w:ascii="Tahoma" w:hAnsi="Tahoma" w:cs="Tahoma"/>
          <w:sz w:val="20"/>
          <w:szCs w:val="20"/>
        </w:rPr>
      </w:pPr>
    </w:p>
    <w:p w14:paraId="4BF3AC6C" w14:textId="77777777" w:rsidR="00D5676C" w:rsidRDefault="00D5676C" w:rsidP="00BC7B1D">
      <w:pPr>
        <w:pStyle w:val="ListParagraph"/>
        <w:spacing w:after="0"/>
        <w:ind w:left="1440"/>
        <w:rPr>
          <w:rFonts w:ascii="Tahoma" w:hAnsi="Tahoma" w:cs="Tahoma"/>
          <w:sz w:val="20"/>
          <w:szCs w:val="20"/>
        </w:rPr>
      </w:pPr>
      <w:r w:rsidRPr="00E63C25">
        <w:rPr>
          <w:rFonts w:ascii="Tahoma" w:hAnsi="Tahoma" w:cs="Tahoma"/>
          <w:sz w:val="20"/>
          <w:szCs w:val="20"/>
        </w:rPr>
        <w:t xml:space="preserve">The City also reserves the right to cancel this bid at any time and will not be liable for any cost/losses incurred by the Supplier throughout this process. </w:t>
      </w:r>
    </w:p>
    <w:p w14:paraId="5E2A81A0" w14:textId="77777777" w:rsidR="00E63C25" w:rsidRPr="00E63C25" w:rsidRDefault="00E63C25" w:rsidP="00BC7B1D">
      <w:pPr>
        <w:pStyle w:val="ListParagraph"/>
        <w:spacing w:after="0"/>
        <w:rPr>
          <w:rFonts w:ascii="Tahoma" w:hAnsi="Tahoma" w:cs="Tahoma"/>
          <w:sz w:val="20"/>
          <w:szCs w:val="20"/>
        </w:rPr>
      </w:pPr>
    </w:p>
    <w:p w14:paraId="1FBBC187" w14:textId="77777777" w:rsidR="00D5676C" w:rsidRDefault="00D5676C" w:rsidP="00BC7B1D">
      <w:pPr>
        <w:pStyle w:val="ListParagraph"/>
        <w:spacing w:after="0"/>
        <w:ind w:left="1440"/>
        <w:rPr>
          <w:rFonts w:ascii="Tahoma" w:hAnsi="Tahoma" w:cs="Tahoma"/>
          <w:sz w:val="20"/>
          <w:szCs w:val="20"/>
        </w:rPr>
      </w:pPr>
      <w:r w:rsidRPr="00E63C25">
        <w:rPr>
          <w:rFonts w:ascii="Tahoma" w:hAnsi="Tahoma" w:cs="Tahoma"/>
          <w:sz w:val="20"/>
          <w:szCs w:val="20"/>
        </w:rPr>
        <w:t>Where applicable, the City reserves the right to make multiple awards or to award a contract by individual line items or alternatives, by group of line items or alternatives, or to make an aggregate award, whichever is deemed most advantageous to the City. If the City determines that an aggregate award to one supplier is not in the City’s best interest, "all or none" offers will be rejected.</w:t>
      </w:r>
    </w:p>
    <w:p w14:paraId="00FC08D3" w14:textId="77777777" w:rsidR="00E63C25" w:rsidRPr="00E63C25" w:rsidRDefault="00E63C25" w:rsidP="00E63C25">
      <w:pPr>
        <w:pStyle w:val="ListParagraph"/>
        <w:spacing w:after="0"/>
        <w:ind w:left="0"/>
        <w:rPr>
          <w:rFonts w:ascii="Tahoma" w:hAnsi="Tahoma" w:cs="Tahoma"/>
          <w:sz w:val="20"/>
          <w:szCs w:val="20"/>
        </w:rPr>
      </w:pPr>
    </w:p>
    <w:p w14:paraId="5FEB43A4" w14:textId="77777777" w:rsidR="00D5676C" w:rsidRPr="00E63C25" w:rsidRDefault="00D5676C" w:rsidP="00E63C25">
      <w:pPr>
        <w:pStyle w:val="ListParagraph"/>
        <w:spacing w:after="0"/>
        <w:ind w:left="0"/>
        <w:rPr>
          <w:rFonts w:ascii="Tahoma" w:hAnsi="Tahoma" w:cs="Tahoma"/>
          <w:b/>
        </w:rPr>
      </w:pPr>
      <w:r w:rsidRPr="00E63C25">
        <w:rPr>
          <w:rFonts w:ascii="Tahoma" w:hAnsi="Tahoma" w:cs="Tahoma"/>
          <w:b/>
        </w:rPr>
        <w:t>3.3.13.</w:t>
      </w:r>
      <w:r w:rsidR="00A92E28">
        <w:rPr>
          <w:rFonts w:ascii="Tahoma" w:hAnsi="Tahoma" w:cs="Tahoma"/>
          <w:b/>
        </w:rPr>
        <w:tab/>
      </w:r>
      <w:r w:rsidRPr="00E63C25">
        <w:rPr>
          <w:rFonts w:ascii="Tahoma" w:hAnsi="Tahoma" w:cs="Tahoma"/>
          <w:b/>
        </w:rPr>
        <w:t>COST INCURRED BY SUPPLIERS</w:t>
      </w:r>
    </w:p>
    <w:p w14:paraId="5F8EE53C" w14:textId="77777777" w:rsidR="00D5676C" w:rsidRDefault="00D5676C" w:rsidP="00BC7B1D">
      <w:pPr>
        <w:pStyle w:val="ListParagraph"/>
        <w:spacing w:after="0"/>
        <w:ind w:left="1440"/>
        <w:rPr>
          <w:rFonts w:ascii="Tahoma" w:hAnsi="Tahoma" w:cs="Tahoma"/>
        </w:rPr>
      </w:pPr>
      <w:r w:rsidRPr="00D5676C">
        <w:rPr>
          <w:rFonts w:ascii="Tahoma" w:hAnsi="Tahoma" w:cs="Tahoma"/>
        </w:rPr>
        <w:t>All expenses involved with the preparation and submission of the bid to the City, or any work performed in connection therewith, is the responsibility of the supplier(s).</w:t>
      </w:r>
    </w:p>
    <w:p w14:paraId="07FD215E" w14:textId="77777777" w:rsidR="0038783C" w:rsidRDefault="0038783C" w:rsidP="00E63C25">
      <w:pPr>
        <w:pStyle w:val="ListParagraph"/>
        <w:spacing w:after="0"/>
        <w:ind w:left="0"/>
        <w:rPr>
          <w:rFonts w:ascii="Tahoma" w:hAnsi="Tahoma" w:cs="Tahoma"/>
          <w:b/>
        </w:rPr>
      </w:pPr>
    </w:p>
    <w:p w14:paraId="14F5BC36" w14:textId="77777777" w:rsidR="00D5676C" w:rsidRPr="00E63C25" w:rsidRDefault="00D5676C" w:rsidP="00E63C25">
      <w:pPr>
        <w:pStyle w:val="ListParagraph"/>
        <w:spacing w:after="0"/>
        <w:ind w:left="0"/>
        <w:rPr>
          <w:rFonts w:ascii="Tahoma" w:hAnsi="Tahoma" w:cs="Tahoma"/>
          <w:b/>
        </w:rPr>
      </w:pPr>
      <w:r w:rsidRPr="00E63C25">
        <w:rPr>
          <w:rFonts w:ascii="Tahoma" w:hAnsi="Tahoma" w:cs="Tahoma"/>
          <w:b/>
        </w:rPr>
        <w:t>3.3.14.</w:t>
      </w:r>
      <w:r w:rsidR="00A92E28">
        <w:rPr>
          <w:rFonts w:ascii="Tahoma" w:hAnsi="Tahoma" w:cs="Tahoma"/>
          <w:b/>
        </w:rPr>
        <w:tab/>
      </w:r>
      <w:r w:rsidRPr="00E63C25">
        <w:rPr>
          <w:rFonts w:ascii="Tahoma" w:hAnsi="Tahoma" w:cs="Tahoma"/>
          <w:b/>
        </w:rPr>
        <w:t>BID OPENING</w:t>
      </w:r>
    </w:p>
    <w:p w14:paraId="32422BC6" w14:textId="15775410" w:rsidR="00D5676C" w:rsidRDefault="00D5676C" w:rsidP="00BC7B1D">
      <w:pPr>
        <w:pStyle w:val="ListParagraph"/>
        <w:spacing w:after="0"/>
        <w:ind w:left="1440"/>
        <w:rPr>
          <w:rFonts w:ascii="Tahoma" w:hAnsi="Tahoma" w:cs="Tahoma"/>
          <w:b/>
        </w:rPr>
      </w:pPr>
      <w:r w:rsidRPr="00D5676C">
        <w:rPr>
          <w:rFonts w:ascii="Tahoma" w:hAnsi="Tahoma" w:cs="Tahoma"/>
        </w:rPr>
        <w:t xml:space="preserve">All bids will be opened on the pre-determined bid opening date. The bid details and related documents will not be </w:t>
      </w:r>
      <w:r w:rsidR="00D81689" w:rsidRPr="00D5676C">
        <w:rPr>
          <w:rFonts w:ascii="Tahoma" w:hAnsi="Tahoma" w:cs="Tahoma"/>
        </w:rPr>
        <w:t>publicly</w:t>
      </w:r>
      <w:r w:rsidRPr="00D5676C">
        <w:rPr>
          <w:rFonts w:ascii="Tahoma" w:hAnsi="Tahoma" w:cs="Tahoma"/>
        </w:rPr>
        <w:t xml:space="preserve"> announced or reviewed at the bid opening; they will be turned over to an evaluation committee. No awards will be made or implied at this time. The Status field on the City’s website will be updated following any change in the Bid process. Refer to section 2.1 for details regarding this Status. </w:t>
      </w:r>
      <w:r w:rsidRPr="00E63C25">
        <w:rPr>
          <w:rFonts w:ascii="Tahoma" w:hAnsi="Tahoma" w:cs="Tahoma"/>
          <w:b/>
        </w:rPr>
        <w:t>Any bid-specific exceptions to the ‘non-public opening’ will be noted in the Schedule (section 1.2).</w:t>
      </w:r>
    </w:p>
    <w:p w14:paraId="2F9621B3" w14:textId="77777777" w:rsidR="00E63C25" w:rsidRPr="00E63C25" w:rsidRDefault="00E63C25" w:rsidP="00E63C25">
      <w:pPr>
        <w:pStyle w:val="ListParagraph"/>
        <w:spacing w:after="0"/>
        <w:ind w:left="0"/>
        <w:rPr>
          <w:rFonts w:ascii="Tahoma" w:hAnsi="Tahoma" w:cs="Tahoma"/>
          <w:b/>
        </w:rPr>
      </w:pPr>
    </w:p>
    <w:p w14:paraId="2D97908B" w14:textId="77777777" w:rsidR="00D5676C" w:rsidRPr="00E63C25" w:rsidRDefault="00D5676C" w:rsidP="00E63C25">
      <w:pPr>
        <w:pStyle w:val="ListParagraph"/>
        <w:spacing w:after="0"/>
        <w:ind w:left="0"/>
        <w:rPr>
          <w:rFonts w:ascii="Tahoma" w:hAnsi="Tahoma" w:cs="Tahoma"/>
          <w:b/>
        </w:rPr>
      </w:pPr>
      <w:r w:rsidRPr="00E63C25">
        <w:rPr>
          <w:rFonts w:ascii="Tahoma" w:hAnsi="Tahoma" w:cs="Tahoma"/>
          <w:b/>
        </w:rPr>
        <w:t xml:space="preserve">3.3.15. </w:t>
      </w:r>
      <w:r w:rsidRPr="00E63C25">
        <w:rPr>
          <w:rFonts w:ascii="Tahoma" w:hAnsi="Tahoma" w:cs="Tahoma"/>
          <w:b/>
        </w:rPr>
        <w:tab/>
        <w:t>AWARD AND RESULTING CONTRACT</w:t>
      </w:r>
    </w:p>
    <w:p w14:paraId="2A90E709" w14:textId="77777777" w:rsidR="00D5676C" w:rsidRPr="00D5676C" w:rsidRDefault="00D5676C" w:rsidP="00BC7B1D">
      <w:pPr>
        <w:pStyle w:val="ListParagraph"/>
        <w:spacing w:after="0"/>
        <w:ind w:left="1440"/>
        <w:rPr>
          <w:rFonts w:ascii="Tahoma" w:hAnsi="Tahoma" w:cs="Tahoma"/>
        </w:rPr>
      </w:pPr>
      <w:r w:rsidRPr="00D5676C">
        <w:rPr>
          <w:rFonts w:ascii="Tahoma" w:hAnsi="Tahoma" w:cs="Tahoma"/>
        </w:rPr>
        <w:t xml:space="preserve">Award will be made to the lowest responsive and responsible Supplier whose submittal is compliant to the terms of this bid request. The quality of the articles to be supplied, their conformity with the specifications, their suitability to the requirements of the City, the delivery terms and other criteria, as well as price, will be taken into consideration in making the award. </w:t>
      </w:r>
    </w:p>
    <w:p w14:paraId="13FC0323" w14:textId="77777777" w:rsidR="00B90C5A" w:rsidRDefault="00B90C5A" w:rsidP="00E63C25">
      <w:pPr>
        <w:pStyle w:val="ListParagraph"/>
        <w:spacing w:after="0"/>
        <w:ind w:left="0"/>
        <w:rPr>
          <w:rFonts w:ascii="Tahoma" w:hAnsi="Tahoma" w:cs="Tahoma"/>
        </w:rPr>
      </w:pPr>
    </w:p>
    <w:p w14:paraId="46111867" w14:textId="77777777" w:rsidR="00D5676C" w:rsidRDefault="00D5676C" w:rsidP="00BC7B1D">
      <w:pPr>
        <w:pStyle w:val="ListParagraph"/>
        <w:spacing w:after="0"/>
        <w:ind w:left="1440"/>
        <w:rPr>
          <w:rFonts w:ascii="Tahoma" w:hAnsi="Tahoma" w:cs="Tahoma"/>
          <w:b/>
        </w:rPr>
      </w:pPr>
      <w:r w:rsidRPr="00D5676C">
        <w:rPr>
          <w:rFonts w:ascii="Tahoma" w:hAnsi="Tahoma" w:cs="Tahoma"/>
        </w:rPr>
        <w:t>Any resulting contract shall not be binding upon the City nor should any action be started until it has been executed by both parties and a copy of the fully executed contract has been delivered to the successful Supplier</w:t>
      </w:r>
      <w:r w:rsidRPr="00E63C25">
        <w:rPr>
          <w:rFonts w:ascii="Tahoma" w:hAnsi="Tahoma" w:cs="Tahoma"/>
          <w:b/>
        </w:rPr>
        <w:t xml:space="preserve">. Specifications noted in this bid request shall be incorporated into the resulting contract. The City reserves the option to prepare and </w:t>
      </w:r>
      <w:r w:rsidRPr="00E63C25">
        <w:rPr>
          <w:rFonts w:ascii="Tahoma" w:hAnsi="Tahoma" w:cs="Tahoma"/>
          <w:b/>
        </w:rPr>
        <w:lastRenderedPageBreak/>
        <w:t>negotiate its own contract, giving due consideration to the stipulations of the supplier’s proposed contract and associated legal documents.</w:t>
      </w:r>
    </w:p>
    <w:p w14:paraId="18E1F439" w14:textId="77777777" w:rsidR="00E63C25" w:rsidRPr="00E63C25" w:rsidRDefault="00E63C25" w:rsidP="00E63C25">
      <w:pPr>
        <w:pStyle w:val="ListParagraph"/>
        <w:spacing w:after="0"/>
        <w:ind w:left="0"/>
        <w:rPr>
          <w:rFonts w:ascii="Tahoma" w:hAnsi="Tahoma" w:cs="Tahoma"/>
          <w:b/>
        </w:rPr>
      </w:pPr>
    </w:p>
    <w:p w14:paraId="2F62E927" w14:textId="77777777" w:rsidR="00D5676C" w:rsidRPr="00E63C25" w:rsidRDefault="00D5676C" w:rsidP="00E63C25">
      <w:pPr>
        <w:pStyle w:val="ListParagraph"/>
        <w:spacing w:after="0"/>
        <w:ind w:left="0"/>
        <w:rPr>
          <w:rFonts w:ascii="Tahoma" w:hAnsi="Tahoma" w:cs="Tahoma"/>
          <w:b/>
        </w:rPr>
      </w:pPr>
      <w:r w:rsidRPr="00E63C25">
        <w:rPr>
          <w:rFonts w:ascii="Tahoma" w:hAnsi="Tahoma" w:cs="Tahoma"/>
          <w:b/>
        </w:rPr>
        <w:t xml:space="preserve">3.3.16. </w:t>
      </w:r>
      <w:r w:rsidR="00303492">
        <w:rPr>
          <w:rFonts w:ascii="Tahoma" w:hAnsi="Tahoma" w:cs="Tahoma"/>
          <w:b/>
        </w:rPr>
        <w:tab/>
      </w:r>
      <w:r w:rsidRPr="00E63C25">
        <w:rPr>
          <w:rFonts w:ascii="Tahoma" w:hAnsi="Tahoma" w:cs="Tahoma"/>
          <w:b/>
        </w:rPr>
        <w:t>PROTESTS</w:t>
      </w:r>
    </w:p>
    <w:p w14:paraId="00974AB9" w14:textId="77777777" w:rsidR="00D5676C" w:rsidRDefault="00D5676C" w:rsidP="00BC7B1D">
      <w:pPr>
        <w:pStyle w:val="ListParagraph"/>
        <w:spacing w:after="0"/>
        <w:ind w:left="1440"/>
        <w:rPr>
          <w:rFonts w:ascii="Tahoma" w:hAnsi="Tahoma" w:cs="Tahoma"/>
        </w:rPr>
      </w:pPr>
      <w:r w:rsidRPr="00D5676C">
        <w:rPr>
          <w:rFonts w:ascii="Tahoma" w:hAnsi="Tahoma" w:cs="Tahoma"/>
        </w:rPr>
        <w:t>Protest may be filed by the affected party regarding any aspect of the solicitation, evaluation or award. All protests must be in writing, include the information listed below and directed to the Procurement Department. Protests regarding the specifications or how a solicitation was written must be filed at least seventy-two (72) hours prior to the deadline. Protests regarding the validity of the evaluation team or the evaluation process must be filed within seventy-two (72) hours of the notice to bidders. Protests regarding the recommended awardee must be filed within ten (10) days of the Notice.</w:t>
      </w:r>
    </w:p>
    <w:p w14:paraId="471A4E9C" w14:textId="77777777" w:rsidR="00E63C25" w:rsidRPr="00D5676C" w:rsidRDefault="00E63C25" w:rsidP="00E63C25">
      <w:pPr>
        <w:pStyle w:val="ListParagraph"/>
        <w:spacing w:after="0"/>
        <w:ind w:left="0"/>
        <w:rPr>
          <w:rFonts w:ascii="Tahoma" w:hAnsi="Tahoma" w:cs="Tahoma"/>
        </w:rPr>
      </w:pPr>
    </w:p>
    <w:p w14:paraId="57468160" w14:textId="77777777" w:rsidR="00D5676C" w:rsidRPr="00E63C25" w:rsidRDefault="00D5676C" w:rsidP="00E63C25">
      <w:pPr>
        <w:pStyle w:val="ListParagraph"/>
        <w:spacing w:after="0"/>
        <w:ind w:left="0"/>
        <w:rPr>
          <w:rFonts w:ascii="Tahoma" w:hAnsi="Tahoma" w:cs="Tahoma"/>
          <w:b/>
        </w:rPr>
      </w:pPr>
      <w:r w:rsidRPr="00E63C25">
        <w:rPr>
          <w:rFonts w:ascii="Tahoma" w:hAnsi="Tahoma" w:cs="Tahoma"/>
          <w:b/>
        </w:rPr>
        <w:t xml:space="preserve">3.3.16.1. </w:t>
      </w:r>
      <w:r w:rsidRPr="00E63C25">
        <w:rPr>
          <w:rFonts w:ascii="Tahoma" w:hAnsi="Tahoma" w:cs="Tahoma"/>
          <w:b/>
        </w:rPr>
        <w:tab/>
        <w:t>FILING A PROTEST</w:t>
      </w:r>
    </w:p>
    <w:p w14:paraId="46DE28D9" w14:textId="77777777" w:rsidR="00D5676C" w:rsidRPr="00D5676C" w:rsidRDefault="00D5676C" w:rsidP="00BC7B1D">
      <w:pPr>
        <w:pStyle w:val="ListParagraph"/>
        <w:spacing w:after="0"/>
        <w:ind w:left="1440"/>
        <w:rPr>
          <w:rFonts w:ascii="Tahoma" w:hAnsi="Tahoma" w:cs="Tahoma"/>
        </w:rPr>
      </w:pPr>
      <w:r w:rsidRPr="00D5676C">
        <w:rPr>
          <w:rFonts w:ascii="Tahoma" w:hAnsi="Tahoma" w:cs="Tahoma"/>
        </w:rPr>
        <w:t xml:space="preserve">Only suppliers intending to submit a response may protest a solicitation and only suppliers that respond to a solicitation may protest the evaluation /award. All Protests must be directed to the Procurement Department, be in writing and contain the following information in order to be valid: </w:t>
      </w:r>
    </w:p>
    <w:p w14:paraId="53D1F907" w14:textId="77777777" w:rsidR="00D5676C" w:rsidRPr="00BC7B1D" w:rsidRDefault="00D5676C" w:rsidP="00BC7B1D">
      <w:pPr>
        <w:spacing w:after="0"/>
        <w:rPr>
          <w:rFonts w:ascii="Tahoma" w:hAnsi="Tahoma" w:cs="Tahoma"/>
        </w:rPr>
      </w:pPr>
      <w:r w:rsidRPr="00BC7B1D">
        <w:rPr>
          <w:rFonts w:ascii="Tahoma" w:hAnsi="Tahoma" w:cs="Tahoma"/>
        </w:rPr>
        <w:t xml:space="preserve">3.3.16.2. </w:t>
      </w:r>
      <w:r w:rsidRPr="00BC7B1D">
        <w:rPr>
          <w:rFonts w:ascii="Tahoma" w:hAnsi="Tahoma" w:cs="Tahoma"/>
        </w:rPr>
        <w:tab/>
        <w:t xml:space="preserve">The name (company), address, telephone number and email of the protestor </w:t>
      </w:r>
    </w:p>
    <w:p w14:paraId="394B6679" w14:textId="77777777" w:rsidR="00D5676C" w:rsidRPr="00BC7B1D" w:rsidRDefault="00D5676C" w:rsidP="00BC7B1D">
      <w:pPr>
        <w:spacing w:after="0"/>
        <w:rPr>
          <w:rFonts w:ascii="Tahoma" w:hAnsi="Tahoma" w:cs="Tahoma"/>
        </w:rPr>
      </w:pPr>
      <w:r w:rsidRPr="00BC7B1D">
        <w:rPr>
          <w:rFonts w:ascii="Tahoma" w:hAnsi="Tahoma" w:cs="Tahoma"/>
        </w:rPr>
        <w:t xml:space="preserve">3.3.16.3. </w:t>
      </w:r>
      <w:r w:rsidRPr="00BC7B1D">
        <w:rPr>
          <w:rFonts w:ascii="Tahoma" w:hAnsi="Tahoma" w:cs="Tahoma"/>
        </w:rPr>
        <w:tab/>
        <w:t>Signature and printed name of the protestor</w:t>
      </w:r>
    </w:p>
    <w:p w14:paraId="1CA6FD23" w14:textId="77777777" w:rsidR="00D5676C" w:rsidRPr="00BC7B1D" w:rsidRDefault="00D5676C" w:rsidP="00BC7B1D">
      <w:pPr>
        <w:spacing w:after="0"/>
        <w:rPr>
          <w:rFonts w:ascii="Tahoma" w:hAnsi="Tahoma" w:cs="Tahoma"/>
        </w:rPr>
      </w:pPr>
      <w:r w:rsidRPr="00BC7B1D">
        <w:rPr>
          <w:rFonts w:ascii="Tahoma" w:hAnsi="Tahoma" w:cs="Tahoma"/>
        </w:rPr>
        <w:t xml:space="preserve">3.3.16.4. </w:t>
      </w:r>
      <w:r w:rsidRPr="00BC7B1D">
        <w:rPr>
          <w:rFonts w:ascii="Tahoma" w:hAnsi="Tahoma" w:cs="Tahoma"/>
        </w:rPr>
        <w:tab/>
        <w:t>Identification of the solicitation and the sections contested</w:t>
      </w:r>
    </w:p>
    <w:p w14:paraId="4D49DEA3" w14:textId="77777777" w:rsidR="00D5676C" w:rsidRPr="00BC7B1D" w:rsidRDefault="00D5676C" w:rsidP="00BC7B1D">
      <w:pPr>
        <w:spacing w:after="0"/>
        <w:rPr>
          <w:rFonts w:ascii="Tahoma" w:hAnsi="Tahoma" w:cs="Tahoma"/>
        </w:rPr>
      </w:pPr>
      <w:r w:rsidRPr="00BC7B1D">
        <w:rPr>
          <w:rFonts w:ascii="Tahoma" w:hAnsi="Tahoma" w:cs="Tahoma"/>
        </w:rPr>
        <w:t xml:space="preserve">3.3.16.5. </w:t>
      </w:r>
      <w:r w:rsidRPr="00BC7B1D">
        <w:rPr>
          <w:rFonts w:ascii="Tahoma" w:hAnsi="Tahoma" w:cs="Tahoma"/>
        </w:rPr>
        <w:tab/>
        <w:t>A statement of reason for the protest including copies of relevant supporting documents</w:t>
      </w:r>
    </w:p>
    <w:p w14:paraId="25EEF287" w14:textId="77777777" w:rsidR="00D5676C" w:rsidRPr="00BC7B1D" w:rsidRDefault="00D5676C" w:rsidP="00BC7B1D">
      <w:pPr>
        <w:spacing w:after="0"/>
        <w:rPr>
          <w:rFonts w:ascii="Tahoma" w:hAnsi="Tahoma" w:cs="Tahoma"/>
        </w:rPr>
      </w:pPr>
      <w:r w:rsidRPr="00BC7B1D">
        <w:rPr>
          <w:rFonts w:ascii="Tahoma" w:hAnsi="Tahoma" w:cs="Tahoma"/>
        </w:rPr>
        <w:t xml:space="preserve">3.3.16.6. </w:t>
      </w:r>
      <w:r w:rsidRPr="00BC7B1D">
        <w:rPr>
          <w:rFonts w:ascii="Tahoma" w:hAnsi="Tahoma" w:cs="Tahoma"/>
        </w:rPr>
        <w:tab/>
        <w:t>A description of the remedy requested.</w:t>
      </w:r>
    </w:p>
    <w:p w14:paraId="5ADADA51" w14:textId="77777777" w:rsidR="00D5676C" w:rsidRPr="00BC7B1D" w:rsidRDefault="00D5676C" w:rsidP="00BC7B1D">
      <w:pPr>
        <w:spacing w:after="0"/>
        <w:ind w:left="1440" w:hanging="1440"/>
        <w:rPr>
          <w:rFonts w:ascii="Tahoma" w:hAnsi="Tahoma" w:cs="Tahoma"/>
        </w:rPr>
      </w:pPr>
      <w:r w:rsidRPr="00BC7B1D">
        <w:rPr>
          <w:rFonts w:ascii="Tahoma" w:hAnsi="Tahoma" w:cs="Tahoma"/>
        </w:rPr>
        <w:t xml:space="preserve">3.3.16.7. </w:t>
      </w:r>
      <w:r w:rsidRPr="00BC7B1D">
        <w:rPr>
          <w:rFonts w:ascii="Tahoma" w:hAnsi="Tahoma" w:cs="Tahoma"/>
        </w:rPr>
        <w:tab/>
        <w:t xml:space="preserve">A decision will be rendered by Procurement. Should the protest need to be escalated, it </w:t>
      </w:r>
      <w:r w:rsidR="00E63C25" w:rsidRPr="00BC7B1D">
        <w:rPr>
          <w:rFonts w:ascii="Tahoma" w:hAnsi="Tahoma" w:cs="Tahoma"/>
        </w:rPr>
        <w:tab/>
      </w:r>
      <w:r w:rsidRPr="00BC7B1D">
        <w:rPr>
          <w:rFonts w:ascii="Tahoma" w:hAnsi="Tahoma" w:cs="Tahoma"/>
        </w:rPr>
        <w:t>shall continue as needed through the following stages: City Attorney, Board of Commissioners, court system.</w:t>
      </w:r>
    </w:p>
    <w:p w14:paraId="18F634E3" w14:textId="77777777" w:rsidR="00AD0FE1" w:rsidRDefault="00AD0FE1" w:rsidP="00BC7B1D">
      <w:pPr>
        <w:pStyle w:val="ListParagraph"/>
        <w:spacing w:after="0"/>
        <w:rPr>
          <w:rFonts w:ascii="Tahoma" w:hAnsi="Tahoma" w:cs="Tahoma"/>
        </w:rPr>
      </w:pPr>
    </w:p>
    <w:p w14:paraId="3857ABAD" w14:textId="77777777" w:rsidR="00E63C25" w:rsidRPr="00E63C25" w:rsidRDefault="00E63C25" w:rsidP="00E63C25">
      <w:pPr>
        <w:pStyle w:val="ListParagraph"/>
        <w:spacing w:after="0"/>
        <w:ind w:left="0"/>
        <w:rPr>
          <w:rFonts w:ascii="Tahoma" w:hAnsi="Tahoma" w:cs="Tahoma"/>
          <w:b/>
        </w:rPr>
      </w:pPr>
      <w:r w:rsidRPr="00E63C25">
        <w:rPr>
          <w:rFonts w:ascii="Tahoma" w:hAnsi="Tahoma" w:cs="Tahoma"/>
          <w:b/>
        </w:rPr>
        <w:t>3.4.</w:t>
      </w:r>
      <w:r w:rsidRPr="00E63C25">
        <w:rPr>
          <w:rFonts w:ascii="Tahoma" w:hAnsi="Tahoma" w:cs="Tahoma"/>
          <w:b/>
        </w:rPr>
        <w:tab/>
        <w:t>INSPECTION AND ACCEPTANCE OF EQUIPMENT (FOR PURCHASE)</w:t>
      </w:r>
    </w:p>
    <w:p w14:paraId="1661E311" w14:textId="77777777" w:rsidR="00E63C25" w:rsidRPr="00BC7B1D" w:rsidRDefault="00E63C25" w:rsidP="00BC7B1D">
      <w:pPr>
        <w:spacing w:after="0"/>
        <w:ind w:left="720"/>
        <w:rPr>
          <w:rFonts w:ascii="Tahoma" w:hAnsi="Tahoma" w:cs="Tahoma"/>
        </w:rPr>
      </w:pPr>
      <w:r w:rsidRPr="00BC7B1D">
        <w:rPr>
          <w:rFonts w:ascii="Tahoma" w:hAnsi="Tahoma" w:cs="Tahoma"/>
        </w:rPr>
        <w:t xml:space="preserve">Where applicable, all items bid and furnished that are to be purchased must be completely new, free from defects and operate as intended unless otherwise specified in writing. Discontinued, remanufactured or demonstrator items will not be accepted unless specifically requested. The manufacturer’s standard warranty shall be identified and copies of the warranties are to be presented upon request. In addition, all items supplied shall comply with all Federal and State regulations, applicable and effective on the date of acceptance. All items must meet or exceed all existing Federal, State and Local health, safety, lighting, emissions and noise standards. </w:t>
      </w:r>
    </w:p>
    <w:p w14:paraId="4450C723" w14:textId="77777777" w:rsidR="00A92E28" w:rsidRDefault="00A92E28" w:rsidP="00E63C25">
      <w:pPr>
        <w:pStyle w:val="ListParagraph"/>
        <w:spacing w:after="0"/>
        <w:ind w:left="0"/>
        <w:rPr>
          <w:rFonts w:ascii="Tahoma" w:hAnsi="Tahoma" w:cs="Tahoma"/>
        </w:rPr>
      </w:pPr>
    </w:p>
    <w:p w14:paraId="69F459E3" w14:textId="77777777" w:rsidR="00E63C25" w:rsidRPr="00BC7B1D" w:rsidRDefault="00E63C25" w:rsidP="00BC7B1D">
      <w:pPr>
        <w:spacing w:after="0"/>
        <w:ind w:left="720"/>
        <w:rPr>
          <w:rFonts w:ascii="Tahoma" w:hAnsi="Tahoma" w:cs="Tahoma"/>
        </w:rPr>
      </w:pPr>
      <w:r w:rsidRPr="00BC7B1D">
        <w:rPr>
          <w:rFonts w:ascii="Tahoma" w:hAnsi="Tahoma" w:cs="Tahoma"/>
        </w:rPr>
        <w:t>The City reserves the right to inspect and test any equipment being offered in the bid prior to making any award. The City may also request a demonstration or site visit for evaluation purposes. The equipment delivered under this bid shall remain the property of the seller until a physical inspection of the equipment is made and accepted by the City. In the event that the equipment supplied to the City is found to be defective or does not conform to the City’s specifications, the City reserves the right to cancel the order upon written notice to the seller and to return the equipment to the seller at the seller’s expense.</w:t>
      </w:r>
    </w:p>
    <w:p w14:paraId="5E2940F0" w14:textId="77777777" w:rsidR="00F37331" w:rsidRPr="00E63C25" w:rsidRDefault="00F37331" w:rsidP="00E63C25">
      <w:pPr>
        <w:pStyle w:val="ListParagraph"/>
        <w:spacing w:after="0"/>
        <w:ind w:left="0"/>
        <w:rPr>
          <w:rFonts w:ascii="Tahoma" w:hAnsi="Tahoma" w:cs="Tahoma"/>
        </w:rPr>
      </w:pPr>
    </w:p>
    <w:p w14:paraId="6FAD3178" w14:textId="77777777" w:rsidR="00E63C25" w:rsidRPr="00F37331" w:rsidRDefault="00E63C25" w:rsidP="00E63C25">
      <w:pPr>
        <w:pStyle w:val="ListParagraph"/>
        <w:spacing w:after="0"/>
        <w:ind w:left="0"/>
        <w:rPr>
          <w:rFonts w:ascii="Tahoma" w:hAnsi="Tahoma" w:cs="Tahoma"/>
          <w:b/>
        </w:rPr>
      </w:pPr>
      <w:r w:rsidRPr="00F37331">
        <w:rPr>
          <w:rFonts w:ascii="Tahoma" w:hAnsi="Tahoma" w:cs="Tahoma"/>
          <w:b/>
        </w:rPr>
        <w:t>3.5.</w:t>
      </w:r>
      <w:r w:rsidRPr="00F37331">
        <w:rPr>
          <w:rFonts w:ascii="Tahoma" w:hAnsi="Tahoma" w:cs="Tahoma"/>
          <w:b/>
        </w:rPr>
        <w:tab/>
        <w:t>STATEMENT OF EXPERIENCE AND QUALIFICATIONS</w:t>
      </w:r>
    </w:p>
    <w:p w14:paraId="624FB337" w14:textId="77777777" w:rsidR="00E63C25" w:rsidRPr="00BC7B1D" w:rsidRDefault="00E63C25" w:rsidP="00BC7B1D">
      <w:pPr>
        <w:spacing w:after="0"/>
        <w:ind w:left="720"/>
        <w:rPr>
          <w:rFonts w:ascii="Tahoma" w:hAnsi="Tahoma" w:cs="Tahoma"/>
        </w:rPr>
      </w:pPr>
      <w:r w:rsidRPr="00BC7B1D">
        <w:rPr>
          <w:rFonts w:ascii="Tahoma" w:hAnsi="Tahoma" w:cs="Tahoma"/>
        </w:rPr>
        <w:t xml:space="preserve">The supplier may be required, upon request, to prove to the satisfaction of the City that he/she has the skill and experience and the necessary facilities and ample financial resources to perform the contract(s) in a satisfactory manner and within the required time. If the available evidence of competency of any supplier is not satisfactory, the response of such supplier may be rejected. The City reserves the right to request clarifications of any response or to conduct discussions for the purpose of clarification. Any clarifications made as a result of these discussions are to be provided in writing.  </w:t>
      </w:r>
    </w:p>
    <w:p w14:paraId="269B311B" w14:textId="77777777" w:rsidR="00F37331" w:rsidRPr="00E63C25" w:rsidRDefault="00F37331" w:rsidP="00E63C25">
      <w:pPr>
        <w:pStyle w:val="ListParagraph"/>
        <w:spacing w:after="0"/>
        <w:ind w:left="0"/>
        <w:rPr>
          <w:rFonts w:ascii="Tahoma" w:hAnsi="Tahoma" w:cs="Tahoma"/>
        </w:rPr>
      </w:pPr>
    </w:p>
    <w:p w14:paraId="2AB79068" w14:textId="77777777" w:rsidR="00E63C25" w:rsidRPr="00F37331" w:rsidRDefault="00E63C25" w:rsidP="00E63C25">
      <w:pPr>
        <w:pStyle w:val="ListParagraph"/>
        <w:spacing w:after="0"/>
        <w:ind w:left="0"/>
        <w:rPr>
          <w:rFonts w:ascii="Tahoma" w:hAnsi="Tahoma" w:cs="Tahoma"/>
          <w:b/>
        </w:rPr>
      </w:pPr>
      <w:r w:rsidRPr="00F37331">
        <w:rPr>
          <w:rFonts w:ascii="Tahoma" w:hAnsi="Tahoma" w:cs="Tahoma"/>
          <w:b/>
        </w:rPr>
        <w:t>3.6.</w:t>
      </w:r>
      <w:r w:rsidRPr="00F37331">
        <w:rPr>
          <w:rFonts w:ascii="Tahoma" w:hAnsi="Tahoma" w:cs="Tahoma"/>
          <w:b/>
        </w:rPr>
        <w:tab/>
        <w:t>NON-COLLUSION AFFIDAVIT</w:t>
      </w:r>
    </w:p>
    <w:p w14:paraId="5F2BB714" w14:textId="77777777" w:rsidR="00E63C25" w:rsidRPr="00E63C25" w:rsidRDefault="00E63C25" w:rsidP="00BC7B1D">
      <w:pPr>
        <w:pStyle w:val="ListParagraph"/>
        <w:spacing w:after="0"/>
        <w:rPr>
          <w:rFonts w:ascii="Tahoma" w:hAnsi="Tahoma" w:cs="Tahoma"/>
        </w:rPr>
      </w:pPr>
      <w:r w:rsidRPr="00E63C25">
        <w:rPr>
          <w:rFonts w:ascii="Tahoma" w:hAnsi="Tahoma" w:cs="Tahoma"/>
        </w:rPr>
        <w:t>By submitting a bid, the supplier represents and warrants that such bid is genuine and real and not made in the interest or on behalf of any person not therein named. It is further warranted that the supplier has not directly or indirectly solicited any other supplier to put in a sham bid, or any potential supplier to refrain from submitting and that the supplier has not in any manner sought by collusion to secure any advantage over any other supplier.</w:t>
      </w:r>
    </w:p>
    <w:p w14:paraId="2B1B572E" w14:textId="77777777" w:rsidR="00A92E28" w:rsidRDefault="00A92E28" w:rsidP="00E63C25">
      <w:pPr>
        <w:pStyle w:val="ListParagraph"/>
        <w:spacing w:after="0"/>
        <w:ind w:left="0"/>
        <w:rPr>
          <w:rFonts w:ascii="Tahoma" w:hAnsi="Tahoma" w:cs="Tahoma"/>
        </w:rPr>
      </w:pPr>
    </w:p>
    <w:p w14:paraId="52EC3C2D" w14:textId="77777777" w:rsidR="00E63C25" w:rsidRDefault="00E63C25" w:rsidP="00BC7B1D">
      <w:pPr>
        <w:pStyle w:val="ListParagraph"/>
        <w:spacing w:after="0"/>
        <w:rPr>
          <w:rFonts w:ascii="Tahoma" w:hAnsi="Tahoma" w:cs="Tahoma"/>
        </w:rPr>
      </w:pPr>
      <w:r w:rsidRPr="00E63C25">
        <w:rPr>
          <w:rFonts w:ascii="Tahoma" w:hAnsi="Tahoma" w:cs="Tahoma"/>
        </w:rPr>
        <w:t>By submitting a bid, the supplier represents and warrants that no official or employee of City has, in any manner, an interest directly or indirectly in the bid or in the contract which may be made under it, or in any expected profits to arise therefrom. It is further warranted that the supplier is independent of the City.</w:t>
      </w:r>
    </w:p>
    <w:p w14:paraId="4BCD7A97" w14:textId="77777777" w:rsidR="00F37331" w:rsidRPr="00E63C25" w:rsidRDefault="00F37331" w:rsidP="00E63C25">
      <w:pPr>
        <w:pStyle w:val="ListParagraph"/>
        <w:spacing w:after="0"/>
        <w:ind w:left="0"/>
        <w:rPr>
          <w:rFonts w:ascii="Tahoma" w:hAnsi="Tahoma" w:cs="Tahoma"/>
        </w:rPr>
      </w:pPr>
    </w:p>
    <w:p w14:paraId="24E4D071" w14:textId="77777777" w:rsidR="00E63C25" w:rsidRPr="00F37331" w:rsidRDefault="00E63C25" w:rsidP="00E63C25">
      <w:pPr>
        <w:pStyle w:val="ListParagraph"/>
        <w:spacing w:after="0"/>
        <w:ind w:left="0"/>
        <w:rPr>
          <w:rFonts w:ascii="Tahoma" w:hAnsi="Tahoma" w:cs="Tahoma"/>
          <w:b/>
        </w:rPr>
      </w:pPr>
      <w:r w:rsidRPr="00F37331">
        <w:rPr>
          <w:rFonts w:ascii="Tahoma" w:hAnsi="Tahoma" w:cs="Tahoma"/>
          <w:b/>
        </w:rPr>
        <w:t>3.7.</w:t>
      </w:r>
      <w:r w:rsidRPr="00F37331">
        <w:rPr>
          <w:rFonts w:ascii="Tahoma" w:hAnsi="Tahoma" w:cs="Tahoma"/>
          <w:b/>
        </w:rPr>
        <w:tab/>
        <w:t>HOLD HARMLESS AND INDEMNIFICATION</w:t>
      </w:r>
    </w:p>
    <w:p w14:paraId="791D53DE" w14:textId="77777777" w:rsidR="00E63C25" w:rsidRPr="00E63C25" w:rsidRDefault="00E63C25" w:rsidP="00BC7B1D">
      <w:pPr>
        <w:pStyle w:val="ListParagraph"/>
        <w:spacing w:after="0"/>
        <w:rPr>
          <w:rFonts w:ascii="Tahoma" w:hAnsi="Tahoma" w:cs="Tahoma"/>
        </w:rPr>
      </w:pPr>
      <w:r w:rsidRPr="00E63C25">
        <w:rPr>
          <w:rFonts w:ascii="Tahoma" w:hAnsi="Tahoma" w:cs="Tahoma"/>
        </w:rPr>
        <w:t>The Supplier agrees, insofar as it legally may, to indemnify and hold harmless the City, its officers, employees and agents from and against all loss, costs, and expenses, including attorneys' fees, claims, suits and judgments in connection with injury to or death of any person or persons or loss of or damage to property resulting from any and all operations performed by Supplier, its officers, employees, and agents under any of the terms of this contract.</w:t>
      </w:r>
    </w:p>
    <w:p w14:paraId="75275D29" w14:textId="77777777" w:rsidR="00AD0FE1" w:rsidRDefault="00AD0FE1" w:rsidP="00E63C25">
      <w:pPr>
        <w:pStyle w:val="ListParagraph"/>
        <w:spacing w:after="0"/>
        <w:ind w:left="0"/>
        <w:rPr>
          <w:rFonts w:ascii="Tahoma" w:hAnsi="Tahoma" w:cs="Tahoma"/>
          <w:b/>
        </w:rPr>
      </w:pPr>
    </w:p>
    <w:p w14:paraId="022DF54B" w14:textId="77777777" w:rsidR="00E63C25" w:rsidRPr="00F37331" w:rsidRDefault="00E63C25" w:rsidP="00E63C25">
      <w:pPr>
        <w:pStyle w:val="ListParagraph"/>
        <w:spacing w:after="0"/>
        <w:ind w:left="0"/>
        <w:rPr>
          <w:rFonts w:ascii="Tahoma" w:hAnsi="Tahoma" w:cs="Tahoma"/>
          <w:b/>
        </w:rPr>
      </w:pPr>
      <w:r w:rsidRPr="00F37331">
        <w:rPr>
          <w:rFonts w:ascii="Tahoma" w:hAnsi="Tahoma" w:cs="Tahoma"/>
          <w:b/>
        </w:rPr>
        <w:t>3.8.</w:t>
      </w:r>
      <w:r w:rsidRPr="00F37331">
        <w:rPr>
          <w:rFonts w:ascii="Tahoma" w:hAnsi="Tahoma" w:cs="Tahoma"/>
          <w:b/>
        </w:rPr>
        <w:tab/>
        <w:t>BID BONDS (Bid, Performance, Payment)</w:t>
      </w:r>
    </w:p>
    <w:p w14:paraId="3827FA6A" w14:textId="77777777" w:rsidR="00E63C25" w:rsidRPr="00E63C25" w:rsidRDefault="00E63C25" w:rsidP="00BC7B1D">
      <w:pPr>
        <w:pStyle w:val="ListParagraph"/>
        <w:spacing w:after="0"/>
        <w:rPr>
          <w:rFonts w:ascii="Tahoma" w:hAnsi="Tahoma" w:cs="Tahoma"/>
        </w:rPr>
      </w:pPr>
      <w:r w:rsidRPr="00E63C25">
        <w:rPr>
          <w:rFonts w:ascii="Tahoma" w:hAnsi="Tahoma" w:cs="Tahoma"/>
        </w:rPr>
        <w:t>For any bid as required and noted in Section 1 of this bid document, a one hundred ten percent (110%) Performance bond and a one hundred ten percent (110%) Payment bond shall be furnished payable to, in favor of, and for the protection of the City.  When Bid bonds are required, they must be in a sum equal to five percent (5%) of the total amount of the supplier’s response and may be in the form of a surety issued bond or cashier’s check made payable to the City of Griffin. Bid bonds are returned to the unsuccessful suppliers when the Notice of Award has been issued or contract has been executed. When bonding is required, failure to submit appropriate bonding will result in automatic rejection of bid. Performance and/or Payment bonds must be presented within ten (10) days of the Notice of Intent to Award or prior to the award of contract, whichever is later. Surety companies executing bonds must appear on the Treasury Department’s most current publication (Circular 570 as amended) and be authorized to do business in Georgia. Unless otherwise specified, bonds shall be in effect for a period of one year from the completion of the project. The bond amounts shall be increased as the contract amount is increased. No alternative securities are currently accepted in lieu of performance or payment surety bonds.</w:t>
      </w:r>
    </w:p>
    <w:p w14:paraId="70BE88E0" w14:textId="77777777" w:rsidR="0038783C" w:rsidRDefault="0038783C" w:rsidP="00E63C25">
      <w:pPr>
        <w:pStyle w:val="ListParagraph"/>
        <w:spacing w:after="0"/>
        <w:ind w:left="0"/>
        <w:rPr>
          <w:rFonts w:ascii="Tahoma" w:hAnsi="Tahoma" w:cs="Tahoma"/>
          <w:b/>
        </w:rPr>
      </w:pPr>
    </w:p>
    <w:p w14:paraId="5895FE72" w14:textId="77777777" w:rsidR="00E63C25" w:rsidRPr="00F37331" w:rsidRDefault="00E63C25" w:rsidP="00E63C25">
      <w:pPr>
        <w:pStyle w:val="ListParagraph"/>
        <w:spacing w:after="0"/>
        <w:ind w:left="0"/>
        <w:rPr>
          <w:rFonts w:ascii="Tahoma" w:hAnsi="Tahoma" w:cs="Tahoma"/>
          <w:b/>
        </w:rPr>
      </w:pPr>
      <w:r w:rsidRPr="00F37331">
        <w:rPr>
          <w:rFonts w:ascii="Tahoma" w:hAnsi="Tahoma" w:cs="Tahoma"/>
          <w:b/>
        </w:rPr>
        <w:t xml:space="preserve">4. </w:t>
      </w:r>
      <w:r w:rsidRPr="00F37331">
        <w:rPr>
          <w:rFonts w:ascii="Tahoma" w:hAnsi="Tahoma" w:cs="Tahoma"/>
          <w:b/>
        </w:rPr>
        <w:tab/>
        <w:t>SECTION IV – OTHER GENERAL SPECIFICATIONS</w:t>
      </w:r>
    </w:p>
    <w:p w14:paraId="0D4F4C09" w14:textId="77777777" w:rsidR="00E63C25" w:rsidRPr="00E63C25" w:rsidRDefault="00E63C25" w:rsidP="00BC7B1D">
      <w:pPr>
        <w:pStyle w:val="ListParagraph"/>
        <w:spacing w:after="0"/>
        <w:rPr>
          <w:rFonts w:ascii="Tahoma" w:hAnsi="Tahoma" w:cs="Tahoma"/>
        </w:rPr>
      </w:pPr>
      <w:r w:rsidRPr="00E63C25">
        <w:rPr>
          <w:rFonts w:ascii="Tahoma" w:hAnsi="Tahoma" w:cs="Tahoma"/>
        </w:rPr>
        <w:t>Sections II - VII review the general terms and conditions. Any bid-specific information noted in Section I or in the Specifications &amp; Response Section will take precedence.</w:t>
      </w:r>
    </w:p>
    <w:p w14:paraId="3624A8F9" w14:textId="77777777" w:rsidR="0038783C" w:rsidRDefault="0038783C" w:rsidP="00E63C25">
      <w:pPr>
        <w:pStyle w:val="ListParagraph"/>
        <w:spacing w:after="0"/>
        <w:ind w:left="0"/>
        <w:rPr>
          <w:rFonts w:ascii="Tahoma" w:hAnsi="Tahoma" w:cs="Tahoma"/>
          <w:b/>
        </w:rPr>
      </w:pPr>
    </w:p>
    <w:p w14:paraId="377318AC" w14:textId="77777777" w:rsidR="00E63C25" w:rsidRPr="00F37331" w:rsidRDefault="00E63C25" w:rsidP="00E63C25">
      <w:pPr>
        <w:pStyle w:val="ListParagraph"/>
        <w:spacing w:after="0"/>
        <w:ind w:left="0"/>
        <w:rPr>
          <w:rFonts w:ascii="Tahoma" w:hAnsi="Tahoma" w:cs="Tahoma"/>
          <w:b/>
        </w:rPr>
      </w:pPr>
      <w:r w:rsidRPr="00F37331">
        <w:rPr>
          <w:rFonts w:ascii="Tahoma" w:hAnsi="Tahoma" w:cs="Tahoma"/>
          <w:b/>
        </w:rPr>
        <w:t>4.1.</w:t>
      </w:r>
      <w:r w:rsidR="00303492">
        <w:rPr>
          <w:rFonts w:ascii="Tahoma" w:hAnsi="Tahoma" w:cs="Tahoma"/>
          <w:b/>
        </w:rPr>
        <w:tab/>
      </w:r>
      <w:r w:rsidRPr="00F37331">
        <w:rPr>
          <w:rFonts w:ascii="Tahoma" w:hAnsi="Tahoma" w:cs="Tahoma"/>
          <w:b/>
        </w:rPr>
        <w:t>LIQUIDATED DAMAGES</w:t>
      </w:r>
    </w:p>
    <w:p w14:paraId="55864B82" w14:textId="77777777" w:rsidR="00E63C25" w:rsidRPr="00E63C25" w:rsidRDefault="00E63C25" w:rsidP="00BC7B1D">
      <w:pPr>
        <w:pStyle w:val="ListParagraph"/>
        <w:spacing w:after="0"/>
        <w:rPr>
          <w:rFonts w:ascii="Tahoma" w:hAnsi="Tahoma" w:cs="Tahoma"/>
        </w:rPr>
      </w:pPr>
      <w:r w:rsidRPr="00E63C25">
        <w:rPr>
          <w:rFonts w:ascii="Tahoma" w:hAnsi="Tahoma" w:cs="Tahoma"/>
        </w:rPr>
        <w:t xml:space="preserve">Pursuant to O.C.G.A. § 36-91-24, it is understood that the Notice-to-Proceed and the time for completion of the work as specified are ESSENTIAL conditions of any resulting contract and that the performance and completion of this work within the specified time is vital to the City’s economic interests. If the Supplier neglects, fails or refuses to complete the work within the mutually agreed time specified, the City may impose liquidated damages for each day of non-compliance past the scheduled completion date. Unless otherwise specified in Section I of this document or in the resulting contract, liquidated damages may be assessed at a rate of 1%, with a limit of $500.00 per day of non-compliance.      </w:t>
      </w:r>
    </w:p>
    <w:p w14:paraId="1C0BAFF1" w14:textId="77777777" w:rsidR="0038783C" w:rsidRDefault="0038783C" w:rsidP="00E63C25">
      <w:pPr>
        <w:pStyle w:val="ListParagraph"/>
        <w:spacing w:after="0"/>
        <w:ind w:left="0"/>
        <w:rPr>
          <w:rFonts w:ascii="Tahoma" w:hAnsi="Tahoma" w:cs="Tahoma"/>
          <w:b/>
        </w:rPr>
      </w:pPr>
    </w:p>
    <w:p w14:paraId="076971BE" w14:textId="77777777" w:rsidR="00E63C25" w:rsidRPr="00F37331" w:rsidRDefault="00E63C25" w:rsidP="00E63C25">
      <w:pPr>
        <w:pStyle w:val="ListParagraph"/>
        <w:spacing w:after="0"/>
        <w:ind w:left="0"/>
        <w:rPr>
          <w:rFonts w:ascii="Tahoma" w:hAnsi="Tahoma" w:cs="Tahoma"/>
          <w:b/>
        </w:rPr>
      </w:pPr>
      <w:r w:rsidRPr="00F37331">
        <w:rPr>
          <w:rFonts w:ascii="Tahoma" w:hAnsi="Tahoma" w:cs="Tahoma"/>
          <w:b/>
        </w:rPr>
        <w:lastRenderedPageBreak/>
        <w:t>4.2.</w:t>
      </w:r>
      <w:r w:rsidRPr="00F37331">
        <w:rPr>
          <w:rFonts w:ascii="Tahoma" w:hAnsi="Tahoma" w:cs="Tahoma"/>
          <w:b/>
        </w:rPr>
        <w:tab/>
        <w:t>FORCE MAJEURE</w:t>
      </w:r>
    </w:p>
    <w:p w14:paraId="733D3A8C" w14:textId="77777777" w:rsidR="00E63C25" w:rsidRPr="00E63C25" w:rsidRDefault="00E63C25" w:rsidP="00B90C5A">
      <w:pPr>
        <w:pStyle w:val="ListParagraph"/>
        <w:spacing w:after="0"/>
        <w:rPr>
          <w:rFonts w:ascii="Tahoma" w:hAnsi="Tahoma" w:cs="Tahoma"/>
        </w:rPr>
      </w:pPr>
      <w:r w:rsidRPr="00E63C25">
        <w:rPr>
          <w:rFonts w:ascii="Tahoma" w:hAnsi="Tahoma" w:cs="Tahoma"/>
        </w:rPr>
        <w:t xml:space="preserve">The City and Supplier will be excused from the performance of their respective obligations under this Contract when and to the extent that their performance is delayed or prevented by any circumstances beyond their control including but not limited to, fire, flood, explosion, strikes or other labor disputes, act of God or public emergency, war, riot, order/act of any governmental authority, provided that: </w:t>
      </w:r>
    </w:p>
    <w:p w14:paraId="0EFBF35D" w14:textId="77777777" w:rsidR="0038783C" w:rsidRDefault="0038783C" w:rsidP="00F37331">
      <w:pPr>
        <w:pStyle w:val="ListParagraph"/>
        <w:spacing w:after="0"/>
        <w:rPr>
          <w:rFonts w:ascii="Tahoma" w:hAnsi="Tahoma" w:cs="Tahoma"/>
          <w:b/>
        </w:rPr>
      </w:pPr>
    </w:p>
    <w:p w14:paraId="72B3FCD7" w14:textId="77777777" w:rsidR="00E63C25" w:rsidRPr="00A92E28" w:rsidRDefault="00E63C25" w:rsidP="00B90C5A">
      <w:pPr>
        <w:spacing w:after="0"/>
        <w:ind w:left="720" w:hanging="720"/>
        <w:rPr>
          <w:rFonts w:ascii="Tahoma" w:hAnsi="Tahoma" w:cs="Tahoma"/>
        </w:rPr>
      </w:pPr>
      <w:r w:rsidRPr="00A92E28">
        <w:rPr>
          <w:rFonts w:ascii="Tahoma" w:hAnsi="Tahoma" w:cs="Tahoma"/>
          <w:b/>
        </w:rPr>
        <w:t>4.2.1</w:t>
      </w:r>
      <w:r w:rsidRPr="00A92E28">
        <w:rPr>
          <w:rFonts w:ascii="Tahoma" w:hAnsi="Tahoma" w:cs="Tahoma"/>
        </w:rPr>
        <w:t xml:space="preserve">. </w:t>
      </w:r>
      <w:r w:rsidRPr="00A92E28">
        <w:rPr>
          <w:rFonts w:ascii="Tahoma" w:hAnsi="Tahoma" w:cs="Tahoma"/>
        </w:rPr>
        <w:tab/>
        <w:t xml:space="preserve">The non-performing party gives the other party prompt written notice within three (3) business days describing the particulars of the Force Majeure including, but not limited to, the nature of the occurrence and its expected duration, and continues to furnish timely reports with respect thereto during the period of the Force Majeure; </w:t>
      </w:r>
    </w:p>
    <w:p w14:paraId="7DF7BDEF" w14:textId="77777777" w:rsidR="0038783C" w:rsidRDefault="0038783C" w:rsidP="00F37331">
      <w:pPr>
        <w:pStyle w:val="ListParagraph"/>
        <w:spacing w:after="0"/>
        <w:rPr>
          <w:rFonts w:ascii="Tahoma" w:hAnsi="Tahoma" w:cs="Tahoma"/>
          <w:b/>
        </w:rPr>
      </w:pPr>
    </w:p>
    <w:p w14:paraId="243E8784" w14:textId="77777777" w:rsidR="00E63C25" w:rsidRPr="00A92E28" w:rsidRDefault="00E63C25" w:rsidP="00B90C5A">
      <w:pPr>
        <w:spacing w:after="0"/>
        <w:ind w:left="720" w:hanging="720"/>
        <w:rPr>
          <w:rFonts w:ascii="Tahoma" w:hAnsi="Tahoma" w:cs="Tahoma"/>
        </w:rPr>
      </w:pPr>
      <w:r w:rsidRPr="00A92E28">
        <w:rPr>
          <w:rFonts w:ascii="Tahoma" w:hAnsi="Tahoma" w:cs="Tahoma"/>
          <w:b/>
        </w:rPr>
        <w:t>4.2.2</w:t>
      </w:r>
      <w:r w:rsidRPr="00A92E28">
        <w:rPr>
          <w:rFonts w:ascii="Tahoma" w:hAnsi="Tahoma" w:cs="Tahoma"/>
        </w:rPr>
        <w:t xml:space="preserve">. </w:t>
      </w:r>
      <w:r w:rsidRPr="00A92E28">
        <w:rPr>
          <w:rFonts w:ascii="Tahoma" w:hAnsi="Tahoma" w:cs="Tahoma"/>
        </w:rPr>
        <w:tab/>
        <w:t xml:space="preserve">The excuse of performance is of no greater scope and of no longer duration than is required by the Force Majeure; </w:t>
      </w:r>
    </w:p>
    <w:p w14:paraId="0DE19904" w14:textId="77777777" w:rsidR="0038783C" w:rsidRDefault="0038783C" w:rsidP="00F37331">
      <w:pPr>
        <w:pStyle w:val="ListParagraph"/>
        <w:spacing w:after="0"/>
        <w:rPr>
          <w:rFonts w:ascii="Tahoma" w:hAnsi="Tahoma" w:cs="Tahoma"/>
          <w:b/>
        </w:rPr>
      </w:pPr>
    </w:p>
    <w:p w14:paraId="22B7DB90" w14:textId="77777777" w:rsidR="00E63C25" w:rsidRPr="00A92E28" w:rsidRDefault="00E63C25" w:rsidP="00B90C5A">
      <w:pPr>
        <w:spacing w:after="0"/>
        <w:ind w:left="720" w:hanging="720"/>
        <w:rPr>
          <w:rFonts w:ascii="Tahoma" w:hAnsi="Tahoma" w:cs="Tahoma"/>
        </w:rPr>
      </w:pPr>
      <w:r w:rsidRPr="00A92E28">
        <w:rPr>
          <w:rFonts w:ascii="Tahoma" w:hAnsi="Tahoma" w:cs="Tahoma"/>
          <w:b/>
        </w:rPr>
        <w:t>4.2.3</w:t>
      </w:r>
      <w:r w:rsidRPr="00A92E28">
        <w:rPr>
          <w:rFonts w:ascii="Tahoma" w:hAnsi="Tahoma" w:cs="Tahoma"/>
        </w:rPr>
        <w:t xml:space="preserve">. </w:t>
      </w:r>
      <w:r w:rsidRPr="00A92E28">
        <w:rPr>
          <w:rFonts w:ascii="Tahoma" w:hAnsi="Tahoma" w:cs="Tahoma"/>
        </w:rPr>
        <w:tab/>
        <w:t xml:space="preserve">No obligations of either party that arose before the Force Majeure causing the excuse of performance are excused as a result of the Force Majeure; </w:t>
      </w:r>
    </w:p>
    <w:p w14:paraId="026EE421" w14:textId="77777777" w:rsidR="0038783C" w:rsidRDefault="0038783C" w:rsidP="00F37331">
      <w:pPr>
        <w:pStyle w:val="ListParagraph"/>
        <w:spacing w:after="0"/>
        <w:rPr>
          <w:rFonts w:ascii="Tahoma" w:hAnsi="Tahoma" w:cs="Tahoma"/>
          <w:b/>
        </w:rPr>
      </w:pPr>
    </w:p>
    <w:p w14:paraId="73327E08" w14:textId="77777777" w:rsidR="00E63C25" w:rsidRPr="00A92E28" w:rsidRDefault="00E63C25" w:rsidP="00B90C5A">
      <w:pPr>
        <w:spacing w:after="0"/>
        <w:ind w:left="720" w:hanging="720"/>
        <w:rPr>
          <w:rFonts w:ascii="Tahoma" w:hAnsi="Tahoma" w:cs="Tahoma"/>
        </w:rPr>
      </w:pPr>
      <w:r w:rsidRPr="00A92E28">
        <w:rPr>
          <w:rFonts w:ascii="Tahoma" w:hAnsi="Tahoma" w:cs="Tahoma"/>
          <w:b/>
        </w:rPr>
        <w:t>4.2.4.</w:t>
      </w:r>
      <w:r w:rsidRPr="00A92E28">
        <w:rPr>
          <w:rFonts w:ascii="Tahoma" w:hAnsi="Tahoma" w:cs="Tahoma"/>
        </w:rPr>
        <w:t xml:space="preserve"> </w:t>
      </w:r>
      <w:r w:rsidRPr="00A92E28">
        <w:rPr>
          <w:rFonts w:ascii="Tahoma" w:hAnsi="Tahoma" w:cs="Tahoma"/>
        </w:rPr>
        <w:tab/>
        <w:t>The non-performing party uses its best efforts to remedy its inability to perform. Economic hardship of the Provider will not constitute Force Majeure. The term of the Provider shall be extended by a period equal to that during which either party's performance is suspended under this Section.</w:t>
      </w:r>
    </w:p>
    <w:p w14:paraId="7319F403" w14:textId="77777777" w:rsidR="00F37331" w:rsidRPr="00E63C25" w:rsidRDefault="00F37331" w:rsidP="00F37331">
      <w:pPr>
        <w:pStyle w:val="ListParagraph"/>
        <w:spacing w:after="0"/>
        <w:rPr>
          <w:rFonts w:ascii="Tahoma" w:hAnsi="Tahoma" w:cs="Tahoma"/>
        </w:rPr>
      </w:pPr>
    </w:p>
    <w:p w14:paraId="45B318A4" w14:textId="77777777" w:rsidR="00E63C25" w:rsidRDefault="00E63C25" w:rsidP="00B90C5A">
      <w:pPr>
        <w:pStyle w:val="ListParagraph"/>
        <w:spacing w:after="0"/>
        <w:rPr>
          <w:rFonts w:ascii="Tahoma" w:hAnsi="Tahoma" w:cs="Tahoma"/>
        </w:rPr>
      </w:pPr>
      <w:r w:rsidRPr="00E63C25">
        <w:rPr>
          <w:rFonts w:ascii="Tahoma" w:hAnsi="Tahoma" w:cs="Tahoma"/>
        </w:rPr>
        <w:t>The provisions of this section shall not preclude the City from canceling or terminating any resulting award (or any order for any goods or services included herein), or from revising the scope of the Work, as otherwise permitted under this RFP.</w:t>
      </w:r>
    </w:p>
    <w:p w14:paraId="02C527AB" w14:textId="77777777" w:rsidR="00A92E28" w:rsidRDefault="00A92E28" w:rsidP="00E63C25">
      <w:pPr>
        <w:pStyle w:val="ListParagraph"/>
        <w:spacing w:after="0"/>
        <w:ind w:left="0"/>
        <w:rPr>
          <w:rFonts w:ascii="Tahoma" w:hAnsi="Tahoma" w:cs="Tahoma"/>
          <w:b/>
        </w:rPr>
      </w:pPr>
    </w:p>
    <w:p w14:paraId="608F87A9" w14:textId="77777777" w:rsidR="00A92E28" w:rsidRDefault="00E63C25" w:rsidP="00A92E28">
      <w:pPr>
        <w:pStyle w:val="ListParagraph"/>
        <w:spacing w:after="0"/>
        <w:ind w:left="0"/>
        <w:rPr>
          <w:rFonts w:ascii="Tahoma" w:hAnsi="Tahoma" w:cs="Tahoma"/>
          <w:b/>
        </w:rPr>
      </w:pPr>
      <w:r w:rsidRPr="00F37331">
        <w:rPr>
          <w:rFonts w:ascii="Tahoma" w:hAnsi="Tahoma" w:cs="Tahoma"/>
          <w:b/>
        </w:rPr>
        <w:t>4.3.</w:t>
      </w:r>
      <w:r w:rsidRPr="00F37331">
        <w:rPr>
          <w:rFonts w:ascii="Tahoma" w:hAnsi="Tahoma" w:cs="Tahoma"/>
          <w:b/>
        </w:rPr>
        <w:tab/>
        <w:t>SUPPLIER'S INVOICE</w:t>
      </w:r>
    </w:p>
    <w:p w14:paraId="7D54559B" w14:textId="77777777" w:rsidR="00A92E28" w:rsidRDefault="00A92E28" w:rsidP="00A92E28">
      <w:pPr>
        <w:pStyle w:val="ListParagraph"/>
        <w:spacing w:after="0"/>
        <w:ind w:left="0"/>
        <w:rPr>
          <w:rFonts w:ascii="Tahoma" w:hAnsi="Tahoma" w:cs="Tahoma"/>
          <w:b/>
        </w:rPr>
      </w:pPr>
    </w:p>
    <w:p w14:paraId="27650BC7" w14:textId="77777777" w:rsidR="00E63C25" w:rsidRPr="00E63C25" w:rsidRDefault="00E63C25" w:rsidP="00A92E28">
      <w:pPr>
        <w:pStyle w:val="ListParagraph"/>
        <w:spacing w:after="0"/>
        <w:ind w:hanging="720"/>
        <w:rPr>
          <w:rFonts w:ascii="Tahoma" w:hAnsi="Tahoma" w:cs="Tahoma"/>
        </w:rPr>
      </w:pPr>
      <w:r w:rsidRPr="00F37331">
        <w:rPr>
          <w:rFonts w:ascii="Tahoma" w:hAnsi="Tahoma" w:cs="Tahoma"/>
          <w:b/>
        </w:rPr>
        <w:t>4.3.1.</w:t>
      </w:r>
      <w:r w:rsidR="00B90C5A">
        <w:rPr>
          <w:rFonts w:ascii="Tahoma" w:hAnsi="Tahoma" w:cs="Tahoma"/>
        </w:rPr>
        <w:tab/>
      </w:r>
      <w:r w:rsidRPr="00E63C25">
        <w:rPr>
          <w:rFonts w:ascii="Tahoma" w:hAnsi="Tahoma" w:cs="Tahoma"/>
        </w:rPr>
        <w:t>The Supplier shall prepare and submit invoices to the attention of the project manager at: City of Griffin, Attn: (insert project manager name), PO Box T, Griffin, GA  30224. A proper invoice must include the items listed below:</w:t>
      </w:r>
    </w:p>
    <w:p w14:paraId="6A819D7E" w14:textId="77777777" w:rsidR="00E63C25" w:rsidRPr="00A92E28" w:rsidRDefault="00E63C25" w:rsidP="00A92E28">
      <w:pPr>
        <w:pStyle w:val="ListParagraph"/>
        <w:numPr>
          <w:ilvl w:val="1"/>
          <w:numId w:val="19"/>
        </w:numPr>
        <w:spacing w:after="0"/>
        <w:rPr>
          <w:rFonts w:ascii="Tahoma" w:hAnsi="Tahoma" w:cs="Tahoma"/>
        </w:rPr>
      </w:pPr>
      <w:r w:rsidRPr="00A92E28">
        <w:rPr>
          <w:rFonts w:ascii="Tahoma" w:hAnsi="Tahoma" w:cs="Tahoma"/>
        </w:rPr>
        <w:t>Name and address of the Supplier.</w:t>
      </w:r>
    </w:p>
    <w:p w14:paraId="0983E090" w14:textId="77777777" w:rsidR="00E63C25" w:rsidRPr="00A92E28" w:rsidRDefault="00E63C25" w:rsidP="00A92E28">
      <w:pPr>
        <w:pStyle w:val="ListParagraph"/>
        <w:numPr>
          <w:ilvl w:val="1"/>
          <w:numId w:val="19"/>
        </w:numPr>
        <w:spacing w:after="0"/>
        <w:rPr>
          <w:rFonts w:ascii="Tahoma" w:hAnsi="Tahoma" w:cs="Tahoma"/>
        </w:rPr>
      </w:pPr>
      <w:r w:rsidRPr="00A92E28">
        <w:rPr>
          <w:rFonts w:ascii="Tahoma" w:hAnsi="Tahoma" w:cs="Tahoma"/>
        </w:rPr>
        <w:t>Invoice date and invoice number. (The Supplier should date invoices as close as possible to the date of the mailing or transmission.)</w:t>
      </w:r>
    </w:p>
    <w:p w14:paraId="234ABC78" w14:textId="77777777" w:rsidR="00E63C25" w:rsidRPr="00A92E28" w:rsidRDefault="00E63C25" w:rsidP="00A92E28">
      <w:pPr>
        <w:pStyle w:val="ListParagraph"/>
        <w:numPr>
          <w:ilvl w:val="1"/>
          <w:numId w:val="19"/>
        </w:numPr>
        <w:spacing w:after="0"/>
        <w:rPr>
          <w:rFonts w:ascii="Tahoma" w:hAnsi="Tahoma" w:cs="Tahoma"/>
        </w:rPr>
      </w:pPr>
      <w:r w:rsidRPr="00A92E28">
        <w:rPr>
          <w:rFonts w:ascii="Tahoma" w:hAnsi="Tahoma" w:cs="Tahoma"/>
        </w:rPr>
        <w:t>Purchase order number for supplies delivered or work completed.</w:t>
      </w:r>
    </w:p>
    <w:p w14:paraId="052D1E5D" w14:textId="77777777" w:rsidR="00E63C25" w:rsidRPr="00A92E28" w:rsidRDefault="00E63C25" w:rsidP="00A92E28">
      <w:pPr>
        <w:pStyle w:val="ListParagraph"/>
        <w:numPr>
          <w:ilvl w:val="1"/>
          <w:numId w:val="19"/>
        </w:numPr>
        <w:spacing w:after="0"/>
        <w:rPr>
          <w:rFonts w:ascii="Tahoma" w:hAnsi="Tahoma" w:cs="Tahoma"/>
        </w:rPr>
      </w:pPr>
      <w:r w:rsidRPr="00A92E28">
        <w:rPr>
          <w:rFonts w:ascii="Tahoma" w:hAnsi="Tahoma" w:cs="Tahoma"/>
        </w:rPr>
        <w:t>Description, quantity, unit of measure, unit price, and extended price of supplies delivered.</w:t>
      </w:r>
    </w:p>
    <w:p w14:paraId="2EF2964D" w14:textId="77777777" w:rsidR="00E63C25" w:rsidRPr="00A92E28" w:rsidRDefault="00E63C25" w:rsidP="00A92E28">
      <w:pPr>
        <w:pStyle w:val="ListParagraph"/>
        <w:numPr>
          <w:ilvl w:val="1"/>
          <w:numId w:val="19"/>
        </w:numPr>
        <w:spacing w:after="0"/>
        <w:rPr>
          <w:rFonts w:ascii="Tahoma" w:hAnsi="Tahoma" w:cs="Tahoma"/>
        </w:rPr>
      </w:pPr>
      <w:r w:rsidRPr="00A92E28">
        <w:rPr>
          <w:rFonts w:ascii="Tahoma" w:hAnsi="Tahoma" w:cs="Tahoma"/>
        </w:rPr>
        <w:t>Shipping and payment terms (e.g., shipment number and date of shipment, discount for prompt payment terms).</w:t>
      </w:r>
    </w:p>
    <w:p w14:paraId="2B7CCA83" w14:textId="77777777" w:rsidR="00E63C25" w:rsidRPr="00A92E28" w:rsidRDefault="00E63C25" w:rsidP="00A92E28">
      <w:pPr>
        <w:pStyle w:val="ListParagraph"/>
        <w:numPr>
          <w:ilvl w:val="1"/>
          <w:numId w:val="19"/>
        </w:numPr>
        <w:spacing w:after="0"/>
        <w:rPr>
          <w:rFonts w:ascii="Tahoma" w:hAnsi="Tahoma" w:cs="Tahoma"/>
        </w:rPr>
      </w:pPr>
      <w:r w:rsidRPr="00A92E28">
        <w:rPr>
          <w:rFonts w:ascii="Tahoma" w:hAnsi="Tahoma" w:cs="Tahoma"/>
        </w:rPr>
        <w:t>Name and address to which payment is to be sent.</w:t>
      </w:r>
    </w:p>
    <w:p w14:paraId="6D71C274" w14:textId="77777777" w:rsidR="00E63C25" w:rsidRPr="00A92E28" w:rsidRDefault="00E63C25" w:rsidP="00A92E28">
      <w:pPr>
        <w:pStyle w:val="ListParagraph"/>
        <w:numPr>
          <w:ilvl w:val="1"/>
          <w:numId w:val="19"/>
        </w:numPr>
        <w:spacing w:after="0"/>
        <w:rPr>
          <w:rFonts w:ascii="Tahoma" w:hAnsi="Tahoma" w:cs="Tahoma"/>
        </w:rPr>
      </w:pPr>
      <w:r w:rsidRPr="00A92E28">
        <w:rPr>
          <w:rFonts w:ascii="Tahoma" w:hAnsi="Tahoma" w:cs="Tahoma"/>
        </w:rPr>
        <w:t>Name (where practicable), title, phone number, and mailing address of person to notify in the event of a defective invoice.</w:t>
      </w:r>
    </w:p>
    <w:p w14:paraId="403DC531" w14:textId="77777777" w:rsidR="00E63C25" w:rsidRPr="00A92E28" w:rsidRDefault="00E63C25" w:rsidP="00A92E28">
      <w:pPr>
        <w:pStyle w:val="ListParagraph"/>
        <w:numPr>
          <w:ilvl w:val="1"/>
          <w:numId w:val="19"/>
        </w:numPr>
        <w:spacing w:after="0"/>
        <w:rPr>
          <w:rFonts w:ascii="Tahoma" w:hAnsi="Tahoma" w:cs="Tahoma"/>
        </w:rPr>
      </w:pPr>
      <w:r w:rsidRPr="00A92E28">
        <w:rPr>
          <w:rFonts w:ascii="Tahoma" w:hAnsi="Tahoma" w:cs="Tahoma"/>
        </w:rPr>
        <w:t>Any other information or documentation required by the contract (e.g., evidence of shipment).</w:t>
      </w:r>
    </w:p>
    <w:p w14:paraId="1CC2B5C1" w14:textId="77777777" w:rsidR="0038783C" w:rsidRDefault="0038783C" w:rsidP="00F37331">
      <w:pPr>
        <w:pStyle w:val="ListParagraph"/>
        <w:spacing w:after="0"/>
        <w:rPr>
          <w:rFonts w:ascii="Tahoma" w:hAnsi="Tahoma" w:cs="Tahoma"/>
          <w:b/>
        </w:rPr>
      </w:pPr>
    </w:p>
    <w:p w14:paraId="74C3757E" w14:textId="77777777" w:rsidR="00F37331" w:rsidRPr="00A92E28" w:rsidRDefault="00F37331" w:rsidP="00A92E28">
      <w:pPr>
        <w:spacing w:after="0"/>
        <w:ind w:left="720" w:hanging="720"/>
        <w:rPr>
          <w:rFonts w:ascii="Tahoma" w:hAnsi="Tahoma" w:cs="Tahoma"/>
        </w:rPr>
      </w:pPr>
      <w:r w:rsidRPr="00A92E28">
        <w:rPr>
          <w:rFonts w:ascii="Tahoma" w:hAnsi="Tahoma" w:cs="Tahoma"/>
          <w:b/>
        </w:rPr>
        <w:t>4.3.2.</w:t>
      </w:r>
      <w:r w:rsidR="00A92E28">
        <w:rPr>
          <w:rFonts w:ascii="Tahoma" w:hAnsi="Tahoma" w:cs="Tahoma"/>
        </w:rPr>
        <w:tab/>
      </w:r>
      <w:r w:rsidRPr="00A92E28">
        <w:rPr>
          <w:rFonts w:ascii="Tahoma" w:hAnsi="Tahoma" w:cs="Tahoma"/>
        </w:rPr>
        <w:t>A summary invoice shall be provided for all deliveries made during a billing period, identifying the delivery tickets covered therein, stating their total dollar value. A summary invoice shall be supported by receipt copies of the delivery tickets. Delivery tickets or sales slips shall contain:</w:t>
      </w:r>
    </w:p>
    <w:p w14:paraId="097F4E73" w14:textId="77777777" w:rsidR="00F37331" w:rsidRPr="00A92E28" w:rsidRDefault="00F37331" w:rsidP="00A92E28">
      <w:pPr>
        <w:pStyle w:val="ListParagraph"/>
        <w:numPr>
          <w:ilvl w:val="1"/>
          <w:numId w:val="18"/>
        </w:numPr>
        <w:spacing w:after="0"/>
        <w:rPr>
          <w:rFonts w:ascii="Tahoma" w:hAnsi="Tahoma" w:cs="Tahoma"/>
        </w:rPr>
      </w:pPr>
      <w:r w:rsidRPr="00A92E28">
        <w:rPr>
          <w:rFonts w:ascii="Tahoma" w:hAnsi="Tahoma" w:cs="Tahoma"/>
        </w:rPr>
        <w:t>Name of supplier</w:t>
      </w:r>
    </w:p>
    <w:p w14:paraId="73F14600" w14:textId="77777777" w:rsidR="00F37331" w:rsidRPr="00A92E28" w:rsidRDefault="00F37331" w:rsidP="00A92E28">
      <w:pPr>
        <w:pStyle w:val="ListParagraph"/>
        <w:numPr>
          <w:ilvl w:val="1"/>
          <w:numId w:val="18"/>
        </w:numPr>
        <w:spacing w:after="0"/>
        <w:rPr>
          <w:rFonts w:ascii="Tahoma" w:hAnsi="Tahoma" w:cs="Tahoma"/>
        </w:rPr>
      </w:pPr>
      <w:r w:rsidRPr="00A92E28">
        <w:rPr>
          <w:rFonts w:ascii="Tahoma" w:hAnsi="Tahoma" w:cs="Tahoma"/>
        </w:rPr>
        <w:t>Purchase Order number</w:t>
      </w:r>
    </w:p>
    <w:p w14:paraId="0A175EFF" w14:textId="77777777" w:rsidR="00F37331" w:rsidRPr="00A92E28" w:rsidRDefault="00F37331" w:rsidP="00A92E28">
      <w:pPr>
        <w:pStyle w:val="ListParagraph"/>
        <w:numPr>
          <w:ilvl w:val="1"/>
          <w:numId w:val="18"/>
        </w:numPr>
        <w:spacing w:after="0"/>
        <w:rPr>
          <w:rFonts w:ascii="Tahoma" w:hAnsi="Tahoma" w:cs="Tahoma"/>
        </w:rPr>
      </w:pPr>
      <w:r w:rsidRPr="00A92E28">
        <w:rPr>
          <w:rFonts w:ascii="Tahoma" w:hAnsi="Tahoma" w:cs="Tahoma"/>
        </w:rPr>
        <w:t>Ship to Department and Address</w:t>
      </w:r>
    </w:p>
    <w:p w14:paraId="3DA40CD1" w14:textId="77777777" w:rsidR="00F37331" w:rsidRPr="00A92E28" w:rsidRDefault="00F37331" w:rsidP="00A92E28">
      <w:pPr>
        <w:pStyle w:val="ListParagraph"/>
        <w:numPr>
          <w:ilvl w:val="1"/>
          <w:numId w:val="18"/>
        </w:numPr>
        <w:spacing w:after="0"/>
        <w:rPr>
          <w:rFonts w:ascii="Tahoma" w:hAnsi="Tahoma" w:cs="Tahoma"/>
        </w:rPr>
      </w:pPr>
      <w:r w:rsidRPr="00A92E28">
        <w:rPr>
          <w:rFonts w:ascii="Tahoma" w:hAnsi="Tahoma" w:cs="Tahoma"/>
        </w:rPr>
        <w:t>Description, Quantity, unit price, and extension of each item.</w:t>
      </w:r>
    </w:p>
    <w:p w14:paraId="598C7FE5" w14:textId="77777777" w:rsidR="00F37331" w:rsidRPr="00A92E28" w:rsidRDefault="00F37331" w:rsidP="00A92E28">
      <w:pPr>
        <w:pStyle w:val="ListParagraph"/>
        <w:numPr>
          <w:ilvl w:val="1"/>
          <w:numId w:val="18"/>
        </w:numPr>
        <w:spacing w:after="0"/>
        <w:rPr>
          <w:rFonts w:ascii="Tahoma" w:hAnsi="Tahoma" w:cs="Tahoma"/>
        </w:rPr>
      </w:pPr>
      <w:r w:rsidRPr="00A92E28">
        <w:rPr>
          <w:rFonts w:ascii="Tahoma" w:hAnsi="Tahoma" w:cs="Tahoma"/>
        </w:rPr>
        <w:t>Date of delivery or shipment.</w:t>
      </w:r>
    </w:p>
    <w:p w14:paraId="7E136973" w14:textId="77777777" w:rsidR="0038783C" w:rsidRDefault="0038783C" w:rsidP="00F37331">
      <w:pPr>
        <w:pStyle w:val="ListParagraph"/>
        <w:spacing w:after="0"/>
        <w:ind w:left="0"/>
        <w:rPr>
          <w:rFonts w:ascii="Tahoma" w:hAnsi="Tahoma" w:cs="Tahoma"/>
          <w:b/>
        </w:rPr>
      </w:pPr>
    </w:p>
    <w:p w14:paraId="49C16B3F" w14:textId="77777777" w:rsidR="00F37331" w:rsidRPr="00F37331" w:rsidRDefault="00F37331" w:rsidP="00F37331">
      <w:pPr>
        <w:pStyle w:val="ListParagraph"/>
        <w:spacing w:after="0"/>
        <w:ind w:left="0"/>
        <w:rPr>
          <w:rFonts w:ascii="Tahoma" w:hAnsi="Tahoma" w:cs="Tahoma"/>
          <w:b/>
        </w:rPr>
      </w:pPr>
      <w:r w:rsidRPr="00F37331">
        <w:rPr>
          <w:rFonts w:ascii="Tahoma" w:hAnsi="Tahoma" w:cs="Tahoma"/>
          <w:b/>
        </w:rPr>
        <w:t>4.4.</w:t>
      </w:r>
      <w:r w:rsidRPr="00F37331">
        <w:rPr>
          <w:rFonts w:ascii="Tahoma" w:hAnsi="Tahoma" w:cs="Tahoma"/>
          <w:b/>
        </w:rPr>
        <w:tab/>
        <w:t>TAX LIABILITY</w:t>
      </w:r>
    </w:p>
    <w:p w14:paraId="1C3C1D24" w14:textId="77777777" w:rsidR="00F37331" w:rsidRPr="00F37331" w:rsidRDefault="00F37331" w:rsidP="00A92E28">
      <w:pPr>
        <w:pStyle w:val="ListParagraph"/>
        <w:spacing w:after="0"/>
        <w:rPr>
          <w:rFonts w:ascii="Tahoma" w:hAnsi="Tahoma" w:cs="Tahoma"/>
        </w:rPr>
      </w:pPr>
      <w:r w:rsidRPr="00F37331">
        <w:rPr>
          <w:rFonts w:ascii="Tahoma" w:hAnsi="Tahoma" w:cs="Tahoma"/>
        </w:rPr>
        <w:t xml:space="preserve">The successful supplier will be provided with the City’s Sales and Use Tax Certificate of Exemption number upon request. </w:t>
      </w:r>
    </w:p>
    <w:p w14:paraId="4936ABF8" w14:textId="77777777" w:rsidR="0038783C" w:rsidRDefault="0038783C" w:rsidP="00F37331">
      <w:pPr>
        <w:pStyle w:val="ListParagraph"/>
        <w:spacing w:after="0"/>
        <w:ind w:left="0"/>
        <w:rPr>
          <w:rFonts w:ascii="Tahoma" w:hAnsi="Tahoma" w:cs="Tahoma"/>
          <w:b/>
        </w:rPr>
      </w:pPr>
    </w:p>
    <w:p w14:paraId="51702448" w14:textId="77777777" w:rsidR="00F37331" w:rsidRPr="00F37331" w:rsidRDefault="00F37331" w:rsidP="00F37331">
      <w:pPr>
        <w:pStyle w:val="ListParagraph"/>
        <w:spacing w:after="0"/>
        <w:ind w:left="0"/>
        <w:rPr>
          <w:rFonts w:ascii="Tahoma" w:hAnsi="Tahoma" w:cs="Tahoma"/>
          <w:b/>
        </w:rPr>
      </w:pPr>
      <w:r w:rsidRPr="00F37331">
        <w:rPr>
          <w:rFonts w:ascii="Tahoma" w:hAnsi="Tahoma" w:cs="Tahoma"/>
          <w:b/>
        </w:rPr>
        <w:t>4.5.</w:t>
      </w:r>
      <w:r w:rsidRPr="00F37331">
        <w:rPr>
          <w:rFonts w:ascii="Tahoma" w:hAnsi="Tahoma" w:cs="Tahoma"/>
          <w:b/>
        </w:rPr>
        <w:tab/>
        <w:t>PAYMENT</w:t>
      </w:r>
    </w:p>
    <w:p w14:paraId="562CBA2B" w14:textId="77777777" w:rsidR="00F37331" w:rsidRDefault="00F37331" w:rsidP="00A92E28">
      <w:pPr>
        <w:pStyle w:val="ListParagraph"/>
        <w:spacing w:after="0"/>
        <w:ind w:left="0" w:firstLine="720"/>
        <w:rPr>
          <w:rFonts w:ascii="Tahoma" w:hAnsi="Tahoma" w:cs="Tahoma"/>
        </w:rPr>
      </w:pPr>
      <w:r w:rsidRPr="00F37331">
        <w:rPr>
          <w:rFonts w:ascii="Tahoma" w:hAnsi="Tahoma" w:cs="Tahoma"/>
        </w:rPr>
        <w:t>Payment will be made for items accepted by the City; standard terms are net 30.</w:t>
      </w:r>
    </w:p>
    <w:p w14:paraId="0CEEDF90" w14:textId="77777777" w:rsidR="00055A8C" w:rsidRDefault="00055A8C" w:rsidP="00F37331">
      <w:pPr>
        <w:pStyle w:val="ListParagraph"/>
        <w:spacing w:after="0"/>
        <w:ind w:left="0"/>
        <w:rPr>
          <w:rFonts w:ascii="Tahoma" w:hAnsi="Tahoma" w:cs="Tahoma"/>
        </w:rPr>
      </w:pPr>
    </w:p>
    <w:p w14:paraId="430345EB" w14:textId="77777777" w:rsidR="00055A8C" w:rsidRPr="00055A8C" w:rsidRDefault="00055A8C" w:rsidP="00055A8C">
      <w:pPr>
        <w:pStyle w:val="ListParagraph"/>
        <w:spacing w:after="0"/>
        <w:ind w:left="0"/>
        <w:rPr>
          <w:rFonts w:ascii="Tahoma" w:hAnsi="Tahoma" w:cs="Tahoma"/>
          <w:b/>
        </w:rPr>
      </w:pPr>
      <w:r w:rsidRPr="00055A8C">
        <w:rPr>
          <w:rFonts w:ascii="Tahoma" w:hAnsi="Tahoma" w:cs="Tahoma"/>
          <w:b/>
        </w:rPr>
        <w:t>4.6.</w:t>
      </w:r>
      <w:r w:rsidRPr="00055A8C">
        <w:rPr>
          <w:rFonts w:ascii="Tahoma" w:hAnsi="Tahoma" w:cs="Tahoma"/>
          <w:b/>
        </w:rPr>
        <w:tab/>
        <w:t xml:space="preserve"> ESTIMATED QUANTITIES</w:t>
      </w:r>
    </w:p>
    <w:p w14:paraId="6F9E2175" w14:textId="77777777" w:rsidR="00055A8C" w:rsidRPr="00055A8C" w:rsidRDefault="00055A8C" w:rsidP="00A92E28">
      <w:pPr>
        <w:pStyle w:val="ListParagraph"/>
        <w:spacing w:after="0"/>
        <w:rPr>
          <w:rFonts w:ascii="Tahoma" w:hAnsi="Tahoma" w:cs="Tahoma"/>
        </w:rPr>
      </w:pPr>
      <w:r w:rsidRPr="00055A8C">
        <w:rPr>
          <w:rFonts w:ascii="Tahoma" w:hAnsi="Tahoma" w:cs="Tahoma"/>
        </w:rPr>
        <w:t>The quantities of items specified in the Bid Schedule are estimates only and are not purchased by this contract. If the City’s requirements do not result in orders in the quantities described as "estimated", that fact shall not constitute the basis for an equitable price adjustment. Delivery shall be made only as authorized by orders issued in accordance with the Ordering clause. Subject to any limitations in the Order clause or elsewhere in this contract, the Supplier shall furnish to the City all items specified in the Bid Schedule and called for by orders issued in accordance with the Ordering clause.</w:t>
      </w:r>
    </w:p>
    <w:p w14:paraId="20768496" w14:textId="77777777" w:rsidR="0038783C" w:rsidRDefault="0038783C" w:rsidP="00055A8C">
      <w:pPr>
        <w:pStyle w:val="ListParagraph"/>
        <w:spacing w:after="0"/>
        <w:ind w:left="0"/>
        <w:rPr>
          <w:rFonts w:ascii="Tahoma" w:hAnsi="Tahoma" w:cs="Tahoma"/>
          <w:b/>
        </w:rPr>
      </w:pPr>
    </w:p>
    <w:p w14:paraId="7DC9245D" w14:textId="77777777" w:rsidR="00055A8C" w:rsidRPr="00055A8C" w:rsidRDefault="00055A8C" w:rsidP="00055A8C">
      <w:pPr>
        <w:pStyle w:val="ListParagraph"/>
        <w:spacing w:after="0"/>
        <w:ind w:left="0"/>
        <w:rPr>
          <w:rFonts w:ascii="Tahoma" w:hAnsi="Tahoma" w:cs="Tahoma"/>
          <w:b/>
        </w:rPr>
      </w:pPr>
      <w:r w:rsidRPr="00055A8C">
        <w:rPr>
          <w:rFonts w:ascii="Tahoma" w:hAnsi="Tahoma" w:cs="Tahoma"/>
          <w:b/>
        </w:rPr>
        <w:t>4.7.</w:t>
      </w:r>
      <w:r w:rsidRPr="00055A8C">
        <w:rPr>
          <w:rFonts w:ascii="Tahoma" w:hAnsi="Tahoma" w:cs="Tahoma"/>
          <w:b/>
        </w:rPr>
        <w:tab/>
        <w:t>ASSIGNMENT OR NOVATION OF CONTRACT</w:t>
      </w:r>
    </w:p>
    <w:p w14:paraId="2884F4A1" w14:textId="77777777" w:rsidR="00055A8C" w:rsidRPr="00055A8C" w:rsidRDefault="00055A8C" w:rsidP="00A92E28">
      <w:pPr>
        <w:pStyle w:val="ListParagraph"/>
        <w:spacing w:after="0"/>
        <w:rPr>
          <w:rFonts w:ascii="Tahoma" w:hAnsi="Tahoma" w:cs="Tahoma"/>
        </w:rPr>
      </w:pPr>
      <w:r w:rsidRPr="00055A8C">
        <w:rPr>
          <w:rFonts w:ascii="Tahoma" w:hAnsi="Tahoma" w:cs="Tahoma"/>
        </w:rPr>
        <w:t>The Supplier shall not assign or transfer, whether by Assignment or Novation, any of its rights, duties, benefits, obligations, liabilities, or responsibilities under the Contract without the written consent of the City; provided, however, that assignments to banks, trust companies or other financial institutions for the purpose of securing a bond may be made without the consent of the City.</w:t>
      </w:r>
    </w:p>
    <w:p w14:paraId="0FA98D3F" w14:textId="77777777" w:rsidR="0038783C" w:rsidRDefault="0038783C" w:rsidP="00055A8C">
      <w:pPr>
        <w:pStyle w:val="ListParagraph"/>
        <w:spacing w:after="0"/>
        <w:ind w:left="0"/>
        <w:rPr>
          <w:rFonts w:ascii="Tahoma" w:hAnsi="Tahoma" w:cs="Tahoma"/>
          <w:b/>
        </w:rPr>
      </w:pPr>
    </w:p>
    <w:p w14:paraId="769C6BAC" w14:textId="77777777" w:rsidR="00055A8C" w:rsidRPr="00055A8C" w:rsidRDefault="00055A8C" w:rsidP="00055A8C">
      <w:pPr>
        <w:pStyle w:val="ListParagraph"/>
        <w:spacing w:after="0"/>
        <w:ind w:left="0"/>
        <w:rPr>
          <w:rFonts w:ascii="Tahoma" w:hAnsi="Tahoma" w:cs="Tahoma"/>
          <w:b/>
        </w:rPr>
      </w:pPr>
      <w:r w:rsidRPr="00055A8C">
        <w:rPr>
          <w:rFonts w:ascii="Tahoma" w:hAnsi="Tahoma" w:cs="Tahoma"/>
          <w:b/>
        </w:rPr>
        <w:t>4.8.</w:t>
      </w:r>
      <w:r w:rsidRPr="00055A8C">
        <w:rPr>
          <w:rFonts w:ascii="Tahoma" w:hAnsi="Tahoma" w:cs="Tahoma"/>
          <w:b/>
        </w:rPr>
        <w:tab/>
        <w:t>TERMINATION FOR CAUSE</w:t>
      </w:r>
    </w:p>
    <w:p w14:paraId="69DB91C1" w14:textId="77777777" w:rsidR="00055A8C" w:rsidRPr="00055A8C" w:rsidRDefault="00055A8C" w:rsidP="00A92E28">
      <w:pPr>
        <w:pStyle w:val="ListParagraph"/>
        <w:spacing w:after="0"/>
        <w:rPr>
          <w:rFonts w:ascii="Tahoma" w:hAnsi="Tahoma" w:cs="Tahoma"/>
        </w:rPr>
      </w:pPr>
      <w:r w:rsidRPr="00055A8C">
        <w:rPr>
          <w:rFonts w:ascii="Tahoma" w:hAnsi="Tahoma" w:cs="Tahoma"/>
        </w:rPr>
        <w:t>The City reserves the right to terminate the resulting contract, in whole or in part, for failure to comply with any provisions of the contract as outlined by providing a written notice to the Supplier at least thirty (30) days before the effective date of termination. The Supplier will not be relieved of any outstanding responsibilities or unfinished obligations under this contract. Receipt of items by the delivery date is critical to the terms of this contract. The City considers late delivery of contract items as reasonable cause to terminate the contract.</w:t>
      </w:r>
    </w:p>
    <w:p w14:paraId="27738516" w14:textId="77777777" w:rsidR="00B90C5A" w:rsidRDefault="00B90C5A" w:rsidP="00055A8C">
      <w:pPr>
        <w:pStyle w:val="ListParagraph"/>
        <w:spacing w:after="0"/>
        <w:ind w:left="0"/>
        <w:rPr>
          <w:rFonts w:ascii="Tahoma" w:hAnsi="Tahoma" w:cs="Tahoma"/>
        </w:rPr>
      </w:pPr>
    </w:p>
    <w:p w14:paraId="15C56D05" w14:textId="77777777" w:rsidR="00055A8C" w:rsidRPr="00055A8C" w:rsidRDefault="00055A8C" w:rsidP="00B90C5A">
      <w:pPr>
        <w:pStyle w:val="ListParagraph"/>
        <w:spacing w:after="0"/>
        <w:rPr>
          <w:rFonts w:ascii="Tahoma" w:hAnsi="Tahoma" w:cs="Tahoma"/>
        </w:rPr>
      </w:pPr>
      <w:r w:rsidRPr="00055A8C">
        <w:rPr>
          <w:rFonts w:ascii="Tahoma" w:hAnsi="Tahoma" w:cs="Tahoma"/>
        </w:rPr>
        <w:t xml:space="preserve">Prior to termination, a Cure Notice will be issued by the City. The Notice will identify the problems and deadlines that need to be met to remedy the problems to avoid termination for default. If the Supplier does not respond with an acceptable action plan to remedy the default or commence to remedy the default within a period of five (5) business days (or such longer period as the City may authorize in writing) after the issuance of notice, the City may issue termination for cause. </w:t>
      </w:r>
    </w:p>
    <w:p w14:paraId="51F40BFE" w14:textId="77777777" w:rsidR="0038783C" w:rsidRDefault="0038783C" w:rsidP="00055A8C">
      <w:pPr>
        <w:pStyle w:val="ListParagraph"/>
        <w:spacing w:after="0"/>
        <w:ind w:left="0"/>
        <w:rPr>
          <w:rFonts w:ascii="Tahoma" w:hAnsi="Tahoma" w:cs="Tahoma"/>
          <w:b/>
        </w:rPr>
      </w:pPr>
    </w:p>
    <w:p w14:paraId="1A7CEB70" w14:textId="77777777" w:rsidR="00055A8C" w:rsidRPr="00055A8C" w:rsidRDefault="00055A8C" w:rsidP="00055A8C">
      <w:pPr>
        <w:pStyle w:val="ListParagraph"/>
        <w:spacing w:after="0"/>
        <w:ind w:left="0"/>
        <w:rPr>
          <w:rFonts w:ascii="Tahoma" w:hAnsi="Tahoma" w:cs="Tahoma"/>
          <w:b/>
        </w:rPr>
      </w:pPr>
      <w:r w:rsidRPr="00055A8C">
        <w:rPr>
          <w:rFonts w:ascii="Tahoma" w:hAnsi="Tahoma" w:cs="Tahoma"/>
          <w:b/>
        </w:rPr>
        <w:t>4.9.</w:t>
      </w:r>
      <w:r w:rsidRPr="00055A8C">
        <w:rPr>
          <w:rFonts w:ascii="Tahoma" w:hAnsi="Tahoma" w:cs="Tahoma"/>
          <w:b/>
        </w:rPr>
        <w:tab/>
        <w:t>TERMINATION FOR CONVENIENCE</w:t>
      </w:r>
    </w:p>
    <w:p w14:paraId="4560EB33" w14:textId="1F6A01B1" w:rsidR="00055A8C" w:rsidRPr="00055A8C" w:rsidRDefault="00055A8C" w:rsidP="00B90C5A">
      <w:pPr>
        <w:pStyle w:val="ListParagraph"/>
        <w:spacing w:after="0"/>
        <w:rPr>
          <w:rFonts w:ascii="Tahoma" w:hAnsi="Tahoma" w:cs="Tahoma"/>
        </w:rPr>
      </w:pPr>
      <w:r w:rsidRPr="00055A8C">
        <w:rPr>
          <w:rFonts w:ascii="Tahoma" w:hAnsi="Tahoma" w:cs="Tahoma"/>
        </w:rPr>
        <w:t xml:space="preserve">The City reserves the right to terminate the resulting contract, in whole or in part, in the event the City determines that such termination is in the best interest of the City, such as an unforeseen project cancellation. Any such termination shall be </w:t>
      </w:r>
      <w:r w:rsidR="00D81689" w:rsidRPr="00055A8C">
        <w:rPr>
          <w:rFonts w:ascii="Tahoma" w:hAnsi="Tahoma" w:cs="Tahoma"/>
        </w:rPr>
        <w:t>affected</w:t>
      </w:r>
      <w:r w:rsidRPr="00055A8C">
        <w:rPr>
          <w:rFonts w:ascii="Tahoma" w:hAnsi="Tahoma" w:cs="Tahoma"/>
        </w:rPr>
        <w:t xml:space="preserve"> by the delivery of a notice specifying the extent to which performance of work under the contract is termination and the date upon which the termination becomes effective. The City will </w:t>
      </w:r>
      <w:r w:rsidR="00D81689">
        <w:rPr>
          <w:rFonts w:ascii="Tahoma" w:hAnsi="Tahoma" w:cs="Tahoma"/>
        </w:rPr>
        <w:t xml:space="preserve">make </w:t>
      </w:r>
      <w:r w:rsidRPr="00055A8C">
        <w:rPr>
          <w:rFonts w:ascii="Tahoma" w:hAnsi="Tahoma" w:cs="Tahoma"/>
        </w:rPr>
        <w:t>payment of deliverables satisfactorily executed according to industry standards or proven loss with respect to materials, etc.</w:t>
      </w:r>
    </w:p>
    <w:p w14:paraId="322BD041" w14:textId="77777777" w:rsidR="0038783C" w:rsidRDefault="0038783C" w:rsidP="00055A8C">
      <w:pPr>
        <w:pStyle w:val="ListParagraph"/>
        <w:spacing w:after="0"/>
        <w:ind w:left="0"/>
        <w:rPr>
          <w:rFonts w:ascii="Tahoma" w:hAnsi="Tahoma" w:cs="Tahoma"/>
          <w:b/>
        </w:rPr>
      </w:pPr>
    </w:p>
    <w:p w14:paraId="55E12774" w14:textId="77777777" w:rsidR="00055A8C" w:rsidRPr="00055A8C" w:rsidRDefault="00055A8C" w:rsidP="00055A8C">
      <w:pPr>
        <w:pStyle w:val="ListParagraph"/>
        <w:spacing w:after="0"/>
        <w:ind w:left="0"/>
        <w:rPr>
          <w:rFonts w:ascii="Tahoma" w:hAnsi="Tahoma" w:cs="Tahoma"/>
          <w:b/>
        </w:rPr>
      </w:pPr>
      <w:r w:rsidRPr="00055A8C">
        <w:rPr>
          <w:rFonts w:ascii="Tahoma" w:hAnsi="Tahoma" w:cs="Tahoma"/>
          <w:b/>
        </w:rPr>
        <w:t>4.10.</w:t>
      </w:r>
      <w:r w:rsidRPr="00055A8C">
        <w:rPr>
          <w:rFonts w:ascii="Tahoma" w:hAnsi="Tahoma" w:cs="Tahoma"/>
          <w:b/>
        </w:rPr>
        <w:tab/>
        <w:t>TERMINATION FOR FUND APPROPRIATION</w:t>
      </w:r>
    </w:p>
    <w:p w14:paraId="39B35ED0" w14:textId="77777777" w:rsidR="00055A8C" w:rsidRPr="00055A8C" w:rsidRDefault="00055A8C" w:rsidP="00B90C5A">
      <w:pPr>
        <w:pStyle w:val="ListParagraph"/>
        <w:spacing w:after="0"/>
        <w:rPr>
          <w:rFonts w:ascii="Tahoma" w:hAnsi="Tahoma" w:cs="Tahoma"/>
        </w:rPr>
      </w:pPr>
      <w:r w:rsidRPr="00055A8C">
        <w:rPr>
          <w:rFonts w:ascii="Tahoma" w:hAnsi="Tahoma" w:cs="Tahoma"/>
        </w:rPr>
        <w:t>The City may unilaterally terminate this Agreement due to a lack of funding at any time by written notice to the Supplier. In the event of the City's termination of the resulting contract for fund appropriation, the Supplier will be paid for those services actually performed. Partially completed performance of the Agreement will be compensated based upon a signed statement of completion to be submitted by the Service Provider which shall itemize each element of performance</w:t>
      </w:r>
    </w:p>
    <w:p w14:paraId="31492AF4" w14:textId="77777777" w:rsidR="0038783C" w:rsidRDefault="0038783C" w:rsidP="00055A8C">
      <w:pPr>
        <w:pStyle w:val="ListParagraph"/>
        <w:spacing w:after="0"/>
        <w:ind w:left="0"/>
        <w:rPr>
          <w:rFonts w:ascii="Tahoma" w:hAnsi="Tahoma" w:cs="Tahoma"/>
          <w:b/>
        </w:rPr>
      </w:pPr>
    </w:p>
    <w:p w14:paraId="5F01A0DD" w14:textId="77777777" w:rsidR="00055A8C" w:rsidRPr="00055A8C" w:rsidRDefault="00055A8C" w:rsidP="00055A8C">
      <w:pPr>
        <w:pStyle w:val="ListParagraph"/>
        <w:spacing w:after="0"/>
        <w:ind w:left="0"/>
        <w:rPr>
          <w:rFonts w:ascii="Tahoma" w:hAnsi="Tahoma" w:cs="Tahoma"/>
          <w:b/>
        </w:rPr>
      </w:pPr>
      <w:r w:rsidRPr="00055A8C">
        <w:rPr>
          <w:rFonts w:ascii="Tahoma" w:hAnsi="Tahoma" w:cs="Tahoma"/>
          <w:b/>
        </w:rPr>
        <w:t>4.11.</w:t>
      </w:r>
      <w:r w:rsidRPr="00055A8C">
        <w:rPr>
          <w:rFonts w:ascii="Tahoma" w:hAnsi="Tahoma" w:cs="Tahoma"/>
          <w:b/>
        </w:rPr>
        <w:tab/>
        <w:t>CHANGES</w:t>
      </w:r>
    </w:p>
    <w:p w14:paraId="5C853066" w14:textId="77777777" w:rsidR="00055A8C" w:rsidRPr="00055A8C" w:rsidRDefault="00055A8C" w:rsidP="00B90C5A">
      <w:pPr>
        <w:pStyle w:val="ListParagraph"/>
        <w:spacing w:after="0"/>
        <w:rPr>
          <w:rFonts w:ascii="Tahoma" w:hAnsi="Tahoma" w:cs="Tahoma"/>
        </w:rPr>
      </w:pPr>
      <w:r w:rsidRPr="00055A8C">
        <w:rPr>
          <w:rFonts w:ascii="Tahoma" w:hAnsi="Tahoma" w:cs="Tahoma"/>
        </w:rPr>
        <w:t>All work and materials furnished for this project shall be made in conformance with the contract documents. Changes in the scope of work or the terms and conditions of this contract may be made only by written agreement of the parties. Changes that involve an alteration to the payment amounts shall not commence until approved by the City and a Change Order has been issued.</w:t>
      </w:r>
    </w:p>
    <w:p w14:paraId="7C9EAB64" w14:textId="77777777" w:rsidR="0038783C" w:rsidRDefault="0038783C" w:rsidP="00055A8C">
      <w:pPr>
        <w:pStyle w:val="ListParagraph"/>
        <w:spacing w:after="0"/>
        <w:ind w:left="0"/>
        <w:rPr>
          <w:rFonts w:ascii="Tahoma" w:hAnsi="Tahoma" w:cs="Tahoma"/>
          <w:b/>
        </w:rPr>
      </w:pPr>
    </w:p>
    <w:p w14:paraId="6E222292" w14:textId="77777777" w:rsidR="00055A8C" w:rsidRPr="00055A8C" w:rsidRDefault="00055A8C" w:rsidP="00055A8C">
      <w:pPr>
        <w:pStyle w:val="ListParagraph"/>
        <w:spacing w:after="0"/>
        <w:ind w:left="0"/>
        <w:rPr>
          <w:rFonts w:ascii="Tahoma" w:hAnsi="Tahoma" w:cs="Tahoma"/>
          <w:b/>
        </w:rPr>
      </w:pPr>
      <w:r w:rsidRPr="00055A8C">
        <w:rPr>
          <w:rFonts w:ascii="Tahoma" w:hAnsi="Tahoma" w:cs="Tahoma"/>
          <w:b/>
        </w:rPr>
        <w:t>4.12.</w:t>
      </w:r>
      <w:r w:rsidRPr="00055A8C">
        <w:rPr>
          <w:rFonts w:ascii="Tahoma" w:hAnsi="Tahoma" w:cs="Tahoma"/>
          <w:b/>
        </w:rPr>
        <w:tab/>
        <w:t>REPORTING DISPUTES</w:t>
      </w:r>
    </w:p>
    <w:p w14:paraId="2E9535FF" w14:textId="77777777" w:rsidR="00055A8C" w:rsidRDefault="00055A8C" w:rsidP="00B90C5A">
      <w:pPr>
        <w:pStyle w:val="ListParagraph"/>
        <w:spacing w:after="0"/>
        <w:rPr>
          <w:rFonts w:ascii="Tahoma" w:hAnsi="Tahoma" w:cs="Tahoma"/>
        </w:rPr>
      </w:pPr>
      <w:r w:rsidRPr="00055A8C">
        <w:rPr>
          <w:rFonts w:ascii="Tahoma" w:hAnsi="Tahoma" w:cs="Tahoma"/>
        </w:rPr>
        <w:t>The Supplier shall report any contract disputes and/or problems to the Procurement Analyst, both verbally and in writing within 48 hours of their occurrence.</w:t>
      </w:r>
    </w:p>
    <w:p w14:paraId="2D455453" w14:textId="77777777" w:rsidR="00B53864" w:rsidRPr="00055A8C" w:rsidRDefault="00B53864" w:rsidP="00055A8C">
      <w:pPr>
        <w:pStyle w:val="ListParagraph"/>
        <w:spacing w:after="0"/>
        <w:ind w:left="0"/>
        <w:rPr>
          <w:rFonts w:ascii="Tahoma" w:hAnsi="Tahoma" w:cs="Tahoma"/>
        </w:rPr>
      </w:pPr>
    </w:p>
    <w:p w14:paraId="57C0C214" w14:textId="77777777" w:rsidR="00055A8C" w:rsidRPr="00055A8C" w:rsidRDefault="00055A8C" w:rsidP="00055A8C">
      <w:pPr>
        <w:pStyle w:val="ListParagraph"/>
        <w:spacing w:after="0"/>
        <w:ind w:left="0"/>
        <w:rPr>
          <w:rFonts w:ascii="Tahoma" w:hAnsi="Tahoma" w:cs="Tahoma"/>
          <w:b/>
        </w:rPr>
      </w:pPr>
      <w:r w:rsidRPr="00055A8C">
        <w:rPr>
          <w:rFonts w:ascii="Tahoma" w:hAnsi="Tahoma" w:cs="Tahoma"/>
          <w:b/>
        </w:rPr>
        <w:t xml:space="preserve">5. </w:t>
      </w:r>
      <w:r w:rsidRPr="00055A8C">
        <w:rPr>
          <w:rFonts w:ascii="Tahoma" w:hAnsi="Tahoma" w:cs="Tahoma"/>
          <w:b/>
        </w:rPr>
        <w:tab/>
        <w:t>SECTION V –INSURANCE REQUIREMENTS</w:t>
      </w:r>
    </w:p>
    <w:p w14:paraId="18E24F83" w14:textId="77777777" w:rsidR="00055A8C" w:rsidRPr="00055A8C" w:rsidRDefault="00055A8C" w:rsidP="00B90C5A">
      <w:pPr>
        <w:pStyle w:val="ListParagraph"/>
        <w:spacing w:after="0"/>
        <w:rPr>
          <w:rFonts w:ascii="Tahoma" w:hAnsi="Tahoma" w:cs="Tahoma"/>
        </w:rPr>
      </w:pPr>
      <w:r w:rsidRPr="00055A8C">
        <w:rPr>
          <w:rFonts w:ascii="Tahoma" w:hAnsi="Tahoma" w:cs="Tahoma"/>
        </w:rPr>
        <w:t>Sections II - VII review the general terms and conditions. Any bid-specific information noted in Section I or in the Specifications &amp; Response Section will take precedence.</w:t>
      </w:r>
    </w:p>
    <w:p w14:paraId="3D110AB0" w14:textId="77777777" w:rsidR="00B90C5A" w:rsidRDefault="00B90C5A" w:rsidP="00055A8C">
      <w:pPr>
        <w:pStyle w:val="ListParagraph"/>
        <w:spacing w:after="0"/>
        <w:ind w:left="0"/>
        <w:rPr>
          <w:rFonts w:ascii="Tahoma" w:hAnsi="Tahoma" w:cs="Tahoma"/>
        </w:rPr>
      </w:pPr>
    </w:p>
    <w:p w14:paraId="51D3E152" w14:textId="77777777" w:rsidR="00055A8C" w:rsidRPr="00055A8C" w:rsidRDefault="00055A8C" w:rsidP="00B90C5A">
      <w:pPr>
        <w:pStyle w:val="ListParagraph"/>
        <w:spacing w:after="0"/>
        <w:rPr>
          <w:rFonts w:ascii="Tahoma" w:hAnsi="Tahoma" w:cs="Tahoma"/>
        </w:rPr>
      </w:pPr>
      <w:r w:rsidRPr="00055A8C">
        <w:rPr>
          <w:rFonts w:ascii="Tahoma" w:hAnsi="Tahoma" w:cs="Tahoma"/>
        </w:rPr>
        <w:t xml:space="preserve">Prior to commencing work, the Supplier shall procure and maintain at their own cost and expense for the duration of the agreement the following insurance against claims for injuries to person or damages to property which may arise from or in connection with the performance of the work or services hereunder by the Supplier, his agents, representatives, employees or Subcontractors.  A Certificate of Insurance (COI) and any other documents required by the City must be submitted to the City prior to the commencement of any work. In the event of failure to supply the required documentation, the City shall have the right to recover any costs or damages incurred. </w:t>
      </w:r>
    </w:p>
    <w:p w14:paraId="4877E965" w14:textId="77777777" w:rsidR="00B90C5A" w:rsidRDefault="00B90C5A" w:rsidP="00055A8C">
      <w:pPr>
        <w:pStyle w:val="ListParagraph"/>
        <w:spacing w:after="0"/>
        <w:ind w:left="0"/>
        <w:rPr>
          <w:rFonts w:ascii="Tahoma" w:hAnsi="Tahoma" w:cs="Tahoma"/>
        </w:rPr>
      </w:pPr>
    </w:p>
    <w:p w14:paraId="3B41A308" w14:textId="77777777" w:rsidR="00055A8C" w:rsidRPr="00055A8C" w:rsidRDefault="00055A8C" w:rsidP="00B90C5A">
      <w:pPr>
        <w:pStyle w:val="ListParagraph"/>
        <w:spacing w:after="0"/>
        <w:rPr>
          <w:rFonts w:ascii="Tahoma" w:hAnsi="Tahoma" w:cs="Tahoma"/>
        </w:rPr>
      </w:pPr>
      <w:r w:rsidRPr="00055A8C">
        <w:rPr>
          <w:rFonts w:ascii="Tahoma" w:hAnsi="Tahoma" w:cs="Tahoma"/>
        </w:rPr>
        <w:t>The City of Griffin, its agents, elected officials, and employees shall be included as additionally named insured with respect to all liability policies herein except the professional liability coverage and worker’s compensation which shall be indicated on all applicable certificates of insurance. The insurance Certificates indicated above shall carry a written notice of change cancellation and shall be submitted in a reasonable period prior to the execution of any work under this contract.  It shall be the responsibility of the Supplier to provide similar insurance for each subcontractor, or to provide evidence that each subcontractor carries his own insurance in like amounts, prior to the time such subcontractor proceeds to perform under the contract.  The Supplier’s insurance policy shall be primary for the additional insured, and not excess over any policy held by the additional insured.</w:t>
      </w:r>
    </w:p>
    <w:p w14:paraId="60182D7D" w14:textId="77777777" w:rsidR="00B90C5A" w:rsidRDefault="00B90C5A" w:rsidP="00055A8C">
      <w:pPr>
        <w:pStyle w:val="ListParagraph"/>
        <w:spacing w:after="0"/>
        <w:ind w:left="0"/>
        <w:rPr>
          <w:rFonts w:ascii="Tahoma" w:hAnsi="Tahoma" w:cs="Tahoma"/>
        </w:rPr>
      </w:pPr>
    </w:p>
    <w:p w14:paraId="1A960E79" w14:textId="77777777" w:rsidR="00055A8C" w:rsidRPr="00055A8C" w:rsidRDefault="00055A8C" w:rsidP="00B90C5A">
      <w:pPr>
        <w:pStyle w:val="ListParagraph"/>
        <w:spacing w:after="0"/>
        <w:rPr>
          <w:rFonts w:ascii="Tahoma" w:hAnsi="Tahoma" w:cs="Tahoma"/>
        </w:rPr>
      </w:pPr>
      <w:r w:rsidRPr="00055A8C">
        <w:rPr>
          <w:rFonts w:ascii="Tahoma" w:hAnsi="Tahoma" w:cs="Tahoma"/>
        </w:rPr>
        <w:t>The information described below sets forth minimum amounts and coverage and is not to be construed in any way as a limitation on the Supplier’s liability.</w:t>
      </w:r>
    </w:p>
    <w:p w14:paraId="09B5E751" w14:textId="77777777" w:rsidR="0038783C" w:rsidRDefault="0038783C" w:rsidP="00055A8C">
      <w:pPr>
        <w:pStyle w:val="ListParagraph"/>
        <w:spacing w:after="0"/>
        <w:ind w:left="0"/>
        <w:rPr>
          <w:rFonts w:ascii="Tahoma" w:hAnsi="Tahoma" w:cs="Tahoma"/>
          <w:b/>
        </w:rPr>
      </w:pPr>
    </w:p>
    <w:p w14:paraId="2277BA1C" w14:textId="77777777" w:rsidR="00055A8C" w:rsidRPr="00055A8C" w:rsidRDefault="00055A8C" w:rsidP="00055A8C">
      <w:pPr>
        <w:pStyle w:val="ListParagraph"/>
        <w:spacing w:after="0"/>
        <w:ind w:left="0"/>
        <w:rPr>
          <w:rFonts w:ascii="Tahoma" w:hAnsi="Tahoma" w:cs="Tahoma"/>
          <w:b/>
        </w:rPr>
      </w:pPr>
      <w:r w:rsidRPr="00055A8C">
        <w:rPr>
          <w:rFonts w:ascii="Tahoma" w:hAnsi="Tahoma" w:cs="Tahoma"/>
          <w:b/>
        </w:rPr>
        <w:t>5.1.</w:t>
      </w:r>
      <w:r w:rsidRPr="00055A8C">
        <w:rPr>
          <w:rFonts w:ascii="Tahoma" w:hAnsi="Tahoma" w:cs="Tahoma"/>
          <w:b/>
        </w:rPr>
        <w:tab/>
        <w:t>STANDARD INSURANCE REQUIREMENTS</w:t>
      </w:r>
    </w:p>
    <w:p w14:paraId="662B9A0A" w14:textId="77777777" w:rsidR="0038783C" w:rsidRDefault="0038783C" w:rsidP="00055A8C">
      <w:pPr>
        <w:pStyle w:val="ListParagraph"/>
        <w:spacing w:after="0"/>
        <w:ind w:left="0"/>
        <w:rPr>
          <w:rFonts w:ascii="Tahoma" w:hAnsi="Tahoma" w:cs="Tahoma"/>
          <w:b/>
        </w:rPr>
      </w:pPr>
    </w:p>
    <w:p w14:paraId="31C1519E" w14:textId="77777777" w:rsidR="00055A8C" w:rsidRPr="00055A8C" w:rsidRDefault="00055A8C" w:rsidP="00B90C5A">
      <w:pPr>
        <w:pStyle w:val="ListParagraph"/>
        <w:spacing w:after="0"/>
        <w:ind w:hanging="720"/>
        <w:rPr>
          <w:rFonts w:ascii="Tahoma" w:hAnsi="Tahoma" w:cs="Tahoma"/>
        </w:rPr>
      </w:pPr>
      <w:r w:rsidRPr="00055A8C">
        <w:rPr>
          <w:rFonts w:ascii="Tahoma" w:hAnsi="Tahoma" w:cs="Tahoma"/>
          <w:b/>
        </w:rPr>
        <w:t>5.1.1</w:t>
      </w:r>
      <w:r w:rsidRPr="00055A8C">
        <w:rPr>
          <w:rFonts w:ascii="Tahoma" w:hAnsi="Tahoma" w:cs="Tahoma"/>
        </w:rPr>
        <w:t xml:space="preserve">. </w:t>
      </w:r>
      <w:r w:rsidRPr="00055A8C">
        <w:rPr>
          <w:rFonts w:ascii="Tahoma" w:hAnsi="Tahoma" w:cs="Tahoma"/>
        </w:rPr>
        <w:tab/>
        <w:t xml:space="preserve">The City reserves the right to require higher insurance limits on any contract, provided notice of such requirement is stated in the solicitation. </w:t>
      </w:r>
    </w:p>
    <w:p w14:paraId="6064E806" w14:textId="77777777" w:rsidR="0038783C" w:rsidRDefault="0038783C" w:rsidP="00055A8C">
      <w:pPr>
        <w:pStyle w:val="ListParagraph"/>
        <w:spacing w:after="0"/>
        <w:ind w:left="0"/>
        <w:rPr>
          <w:rFonts w:ascii="Tahoma" w:hAnsi="Tahoma" w:cs="Tahoma"/>
          <w:b/>
        </w:rPr>
      </w:pPr>
    </w:p>
    <w:p w14:paraId="1A260EEA" w14:textId="77777777" w:rsidR="00055A8C" w:rsidRPr="00055A8C" w:rsidRDefault="00055A8C" w:rsidP="00B90C5A">
      <w:pPr>
        <w:pStyle w:val="ListParagraph"/>
        <w:spacing w:after="0"/>
        <w:ind w:hanging="720"/>
        <w:rPr>
          <w:rFonts w:ascii="Tahoma" w:hAnsi="Tahoma" w:cs="Tahoma"/>
        </w:rPr>
      </w:pPr>
      <w:r w:rsidRPr="00055A8C">
        <w:rPr>
          <w:rFonts w:ascii="Tahoma" w:hAnsi="Tahoma" w:cs="Tahoma"/>
          <w:b/>
        </w:rPr>
        <w:t>5.1.2.</w:t>
      </w:r>
      <w:r w:rsidRPr="00055A8C">
        <w:rPr>
          <w:rFonts w:ascii="Tahoma" w:hAnsi="Tahoma" w:cs="Tahoma"/>
        </w:rPr>
        <w:t xml:space="preserve"> </w:t>
      </w:r>
      <w:r w:rsidRPr="00055A8C">
        <w:rPr>
          <w:rFonts w:ascii="Tahoma" w:hAnsi="Tahoma" w:cs="Tahoma"/>
        </w:rPr>
        <w:tab/>
        <w:t>Commercial General Liability Insurance - $1,000,000 limit per person, $2,000,000 per occurrence for property damage and bodily injury.  The Supplier should indicate in the proposal and on the insurance certificate that the coverage provided is occurrence based. The City of Griffin shall be named as "additional insured” as its interest may appear and “waiver of subrogation granted”. The insurance shall include coverage for the following:</w:t>
      </w:r>
    </w:p>
    <w:p w14:paraId="4116ED97" w14:textId="77777777" w:rsidR="00055A8C" w:rsidRPr="00055A8C" w:rsidRDefault="00055A8C" w:rsidP="00B90C5A">
      <w:pPr>
        <w:pStyle w:val="ListParagraph"/>
        <w:numPr>
          <w:ilvl w:val="0"/>
          <w:numId w:val="21"/>
        </w:numPr>
        <w:spacing w:after="0"/>
        <w:rPr>
          <w:rFonts w:ascii="Tahoma" w:hAnsi="Tahoma" w:cs="Tahoma"/>
        </w:rPr>
      </w:pPr>
      <w:r w:rsidRPr="00055A8C">
        <w:rPr>
          <w:rFonts w:ascii="Tahoma" w:hAnsi="Tahoma" w:cs="Tahoma"/>
        </w:rPr>
        <w:t>Premise/Operations</w:t>
      </w:r>
    </w:p>
    <w:p w14:paraId="27A597BE" w14:textId="77777777" w:rsidR="00055A8C" w:rsidRPr="00B90C5A" w:rsidRDefault="00055A8C" w:rsidP="00B90C5A">
      <w:pPr>
        <w:pStyle w:val="ListParagraph"/>
        <w:numPr>
          <w:ilvl w:val="0"/>
          <w:numId w:val="21"/>
        </w:numPr>
        <w:spacing w:after="0"/>
        <w:rPr>
          <w:rFonts w:ascii="Tahoma" w:hAnsi="Tahoma" w:cs="Tahoma"/>
        </w:rPr>
      </w:pPr>
      <w:r w:rsidRPr="00055A8C">
        <w:rPr>
          <w:rFonts w:ascii="Tahoma" w:hAnsi="Tahoma" w:cs="Tahoma"/>
        </w:rPr>
        <w:t>Explosion, Collapse and Underground Property Damage Hazard (only when applicable to the</w:t>
      </w:r>
      <w:r w:rsidR="00B90C5A">
        <w:rPr>
          <w:rFonts w:ascii="Tahoma" w:hAnsi="Tahoma" w:cs="Tahoma"/>
        </w:rPr>
        <w:t xml:space="preserve"> </w:t>
      </w:r>
      <w:r w:rsidRPr="00B90C5A">
        <w:rPr>
          <w:rFonts w:ascii="Tahoma" w:hAnsi="Tahoma" w:cs="Tahoma"/>
        </w:rPr>
        <w:t>project)</w:t>
      </w:r>
    </w:p>
    <w:p w14:paraId="16BB1E5B" w14:textId="77777777" w:rsidR="00055A8C" w:rsidRPr="00055A8C" w:rsidRDefault="00055A8C" w:rsidP="00B90C5A">
      <w:pPr>
        <w:pStyle w:val="ListParagraph"/>
        <w:numPr>
          <w:ilvl w:val="0"/>
          <w:numId w:val="21"/>
        </w:numPr>
        <w:spacing w:after="0"/>
        <w:rPr>
          <w:rFonts w:ascii="Tahoma" w:hAnsi="Tahoma" w:cs="Tahoma"/>
        </w:rPr>
      </w:pPr>
      <w:r w:rsidRPr="00055A8C">
        <w:rPr>
          <w:rFonts w:ascii="Tahoma" w:hAnsi="Tahoma" w:cs="Tahoma"/>
        </w:rPr>
        <w:t>Products/Completed Operations</w:t>
      </w:r>
    </w:p>
    <w:p w14:paraId="238843BB" w14:textId="77777777" w:rsidR="00055A8C" w:rsidRPr="00055A8C" w:rsidRDefault="00055A8C" w:rsidP="00B90C5A">
      <w:pPr>
        <w:pStyle w:val="ListParagraph"/>
        <w:numPr>
          <w:ilvl w:val="0"/>
          <w:numId w:val="21"/>
        </w:numPr>
        <w:spacing w:after="0"/>
        <w:rPr>
          <w:rFonts w:ascii="Tahoma" w:hAnsi="Tahoma" w:cs="Tahoma"/>
        </w:rPr>
      </w:pPr>
      <w:r w:rsidRPr="00055A8C">
        <w:rPr>
          <w:rFonts w:ascii="Tahoma" w:hAnsi="Tahoma" w:cs="Tahoma"/>
        </w:rPr>
        <w:lastRenderedPageBreak/>
        <w:t>Contractual</w:t>
      </w:r>
    </w:p>
    <w:p w14:paraId="3D9B1907" w14:textId="77777777" w:rsidR="00055A8C" w:rsidRPr="00055A8C" w:rsidRDefault="00055A8C" w:rsidP="00B90C5A">
      <w:pPr>
        <w:pStyle w:val="ListParagraph"/>
        <w:numPr>
          <w:ilvl w:val="0"/>
          <w:numId w:val="21"/>
        </w:numPr>
        <w:spacing w:after="0"/>
        <w:rPr>
          <w:rFonts w:ascii="Tahoma" w:hAnsi="Tahoma" w:cs="Tahoma"/>
        </w:rPr>
      </w:pPr>
      <w:r w:rsidRPr="00055A8C">
        <w:rPr>
          <w:rFonts w:ascii="Tahoma" w:hAnsi="Tahoma" w:cs="Tahoma"/>
        </w:rPr>
        <w:t>Independent Suppliers</w:t>
      </w:r>
    </w:p>
    <w:p w14:paraId="021BEEF3" w14:textId="77777777" w:rsidR="00055A8C" w:rsidRPr="00055A8C" w:rsidRDefault="00055A8C" w:rsidP="00B90C5A">
      <w:pPr>
        <w:pStyle w:val="ListParagraph"/>
        <w:numPr>
          <w:ilvl w:val="0"/>
          <w:numId w:val="21"/>
        </w:numPr>
        <w:spacing w:after="0"/>
        <w:rPr>
          <w:rFonts w:ascii="Tahoma" w:hAnsi="Tahoma" w:cs="Tahoma"/>
        </w:rPr>
      </w:pPr>
      <w:r w:rsidRPr="00055A8C">
        <w:rPr>
          <w:rFonts w:ascii="Tahoma" w:hAnsi="Tahoma" w:cs="Tahoma"/>
        </w:rPr>
        <w:t>Broad Form Property Damage</w:t>
      </w:r>
    </w:p>
    <w:p w14:paraId="04AA85BF" w14:textId="77777777" w:rsidR="00055A8C" w:rsidRDefault="00055A8C" w:rsidP="00B90C5A">
      <w:pPr>
        <w:pStyle w:val="ListParagraph"/>
        <w:numPr>
          <w:ilvl w:val="0"/>
          <w:numId w:val="21"/>
        </w:numPr>
        <w:spacing w:after="0"/>
        <w:rPr>
          <w:rFonts w:ascii="Tahoma" w:hAnsi="Tahoma" w:cs="Tahoma"/>
        </w:rPr>
      </w:pPr>
      <w:r w:rsidRPr="00055A8C">
        <w:rPr>
          <w:rFonts w:ascii="Tahoma" w:hAnsi="Tahoma" w:cs="Tahoma"/>
        </w:rPr>
        <w:t>Personal Injury</w:t>
      </w:r>
    </w:p>
    <w:p w14:paraId="1CD99CF9" w14:textId="77777777" w:rsidR="009101B2" w:rsidRPr="00055A8C" w:rsidRDefault="009101B2" w:rsidP="00055A8C">
      <w:pPr>
        <w:pStyle w:val="ListParagraph"/>
        <w:spacing w:after="0"/>
        <w:ind w:left="0"/>
        <w:rPr>
          <w:rFonts w:ascii="Tahoma" w:hAnsi="Tahoma" w:cs="Tahoma"/>
        </w:rPr>
      </w:pPr>
    </w:p>
    <w:p w14:paraId="6367C9D9" w14:textId="77777777" w:rsidR="00055A8C" w:rsidRPr="00055A8C" w:rsidRDefault="00055A8C" w:rsidP="00B90C5A">
      <w:pPr>
        <w:pStyle w:val="ListParagraph"/>
        <w:spacing w:after="0"/>
        <w:ind w:hanging="720"/>
        <w:rPr>
          <w:rFonts w:ascii="Tahoma" w:hAnsi="Tahoma" w:cs="Tahoma"/>
        </w:rPr>
      </w:pPr>
      <w:r w:rsidRPr="00055A8C">
        <w:rPr>
          <w:rFonts w:ascii="Tahoma" w:hAnsi="Tahoma" w:cs="Tahoma"/>
          <w:b/>
        </w:rPr>
        <w:t>5.1.3</w:t>
      </w:r>
      <w:r w:rsidRPr="00055A8C">
        <w:rPr>
          <w:rFonts w:ascii="Tahoma" w:hAnsi="Tahoma" w:cs="Tahoma"/>
        </w:rPr>
        <w:t xml:space="preserve">. </w:t>
      </w:r>
      <w:r w:rsidRPr="00055A8C">
        <w:rPr>
          <w:rFonts w:ascii="Tahoma" w:hAnsi="Tahoma" w:cs="Tahoma"/>
        </w:rPr>
        <w:tab/>
        <w:t>Automobile Insurance - $1,000,000 limit per person or $2,000,000 combined single limit for property damage and personal injury.</w:t>
      </w:r>
    </w:p>
    <w:p w14:paraId="1FB76CC7" w14:textId="77777777" w:rsidR="00055A8C" w:rsidRPr="00055A8C" w:rsidRDefault="00055A8C" w:rsidP="00B90C5A">
      <w:pPr>
        <w:pStyle w:val="ListParagraph"/>
        <w:numPr>
          <w:ilvl w:val="0"/>
          <w:numId w:val="22"/>
        </w:numPr>
        <w:spacing w:after="0"/>
        <w:rPr>
          <w:rFonts w:ascii="Tahoma" w:hAnsi="Tahoma" w:cs="Tahoma"/>
        </w:rPr>
      </w:pPr>
      <w:r w:rsidRPr="00055A8C">
        <w:rPr>
          <w:rFonts w:ascii="Tahoma" w:hAnsi="Tahoma" w:cs="Tahoma"/>
        </w:rPr>
        <w:t>Owned/Leased Autos</w:t>
      </w:r>
    </w:p>
    <w:p w14:paraId="5AD4CF7B" w14:textId="77777777" w:rsidR="00055A8C" w:rsidRPr="00055A8C" w:rsidRDefault="00055A8C" w:rsidP="00B90C5A">
      <w:pPr>
        <w:pStyle w:val="ListParagraph"/>
        <w:numPr>
          <w:ilvl w:val="0"/>
          <w:numId w:val="22"/>
        </w:numPr>
        <w:spacing w:after="0"/>
        <w:rPr>
          <w:rFonts w:ascii="Tahoma" w:hAnsi="Tahoma" w:cs="Tahoma"/>
        </w:rPr>
      </w:pPr>
      <w:r w:rsidRPr="00055A8C">
        <w:rPr>
          <w:rFonts w:ascii="Tahoma" w:hAnsi="Tahoma" w:cs="Tahoma"/>
        </w:rPr>
        <w:t>Non-owned Autos</w:t>
      </w:r>
    </w:p>
    <w:p w14:paraId="31287C93" w14:textId="77777777" w:rsidR="00055A8C" w:rsidRDefault="00055A8C" w:rsidP="00B90C5A">
      <w:pPr>
        <w:pStyle w:val="ListParagraph"/>
        <w:numPr>
          <w:ilvl w:val="0"/>
          <w:numId w:val="22"/>
        </w:numPr>
        <w:spacing w:after="0"/>
        <w:rPr>
          <w:rFonts w:ascii="Tahoma" w:hAnsi="Tahoma" w:cs="Tahoma"/>
        </w:rPr>
      </w:pPr>
      <w:r w:rsidRPr="00055A8C">
        <w:rPr>
          <w:rFonts w:ascii="Tahoma" w:hAnsi="Tahoma" w:cs="Tahoma"/>
        </w:rPr>
        <w:t>Hired Autos</w:t>
      </w:r>
    </w:p>
    <w:p w14:paraId="793FD38A" w14:textId="77777777" w:rsidR="009101B2" w:rsidRPr="00055A8C" w:rsidRDefault="009101B2" w:rsidP="00055A8C">
      <w:pPr>
        <w:pStyle w:val="ListParagraph"/>
        <w:spacing w:after="0"/>
        <w:ind w:left="0"/>
        <w:rPr>
          <w:rFonts w:ascii="Tahoma" w:hAnsi="Tahoma" w:cs="Tahoma"/>
        </w:rPr>
      </w:pPr>
    </w:p>
    <w:p w14:paraId="20A3418E" w14:textId="77777777" w:rsidR="009101B2" w:rsidRDefault="00055A8C" w:rsidP="00055A8C">
      <w:pPr>
        <w:pStyle w:val="ListParagraph"/>
        <w:spacing w:after="0"/>
        <w:ind w:left="0"/>
        <w:rPr>
          <w:rFonts w:ascii="Tahoma" w:hAnsi="Tahoma" w:cs="Tahoma"/>
        </w:rPr>
      </w:pPr>
      <w:r w:rsidRPr="00055A8C">
        <w:rPr>
          <w:rFonts w:ascii="Tahoma" w:hAnsi="Tahoma" w:cs="Tahoma"/>
          <w:b/>
        </w:rPr>
        <w:t>5.1.4.</w:t>
      </w:r>
      <w:r w:rsidRPr="00055A8C">
        <w:rPr>
          <w:rFonts w:ascii="Tahoma" w:hAnsi="Tahoma" w:cs="Tahoma"/>
        </w:rPr>
        <w:t xml:space="preserve"> </w:t>
      </w:r>
      <w:r w:rsidRPr="00055A8C">
        <w:rPr>
          <w:rFonts w:ascii="Tahoma" w:hAnsi="Tahoma" w:cs="Tahoma"/>
        </w:rPr>
        <w:tab/>
        <w:t>Umbrella Coverage</w:t>
      </w:r>
    </w:p>
    <w:p w14:paraId="3216B822" w14:textId="77777777" w:rsidR="00055A8C" w:rsidRPr="00055A8C" w:rsidRDefault="00055A8C" w:rsidP="00055A8C">
      <w:pPr>
        <w:pStyle w:val="ListParagraph"/>
        <w:spacing w:after="0"/>
        <w:ind w:left="0"/>
        <w:rPr>
          <w:rFonts w:ascii="Tahoma" w:hAnsi="Tahoma" w:cs="Tahoma"/>
        </w:rPr>
      </w:pPr>
      <w:r w:rsidRPr="00055A8C">
        <w:rPr>
          <w:rFonts w:ascii="Tahoma" w:hAnsi="Tahoma" w:cs="Tahoma"/>
        </w:rPr>
        <w:tab/>
      </w:r>
    </w:p>
    <w:p w14:paraId="2CA2B822" w14:textId="77777777" w:rsidR="00055A8C" w:rsidRDefault="00055A8C" w:rsidP="00B90C5A">
      <w:pPr>
        <w:pStyle w:val="ListParagraph"/>
        <w:spacing w:after="0"/>
        <w:ind w:hanging="720"/>
        <w:rPr>
          <w:rFonts w:ascii="Tahoma" w:hAnsi="Tahoma" w:cs="Tahoma"/>
        </w:rPr>
      </w:pPr>
      <w:r w:rsidRPr="00055A8C">
        <w:rPr>
          <w:rFonts w:ascii="Tahoma" w:hAnsi="Tahoma" w:cs="Tahoma"/>
          <w:b/>
        </w:rPr>
        <w:t>5.1.4.1.</w:t>
      </w:r>
      <w:r w:rsidR="00B90C5A">
        <w:rPr>
          <w:rFonts w:ascii="Tahoma" w:hAnsi="Tahoma" w:cs="Tahoma"/>
          <w:b/>
        </w:rPr>
        <w:tab/>
      </w:r>
      <w:r w:rsidRPr="00055A8C">
        <w:rPr>
          <w:rFonts w:ascii="Tahoma" w:hAnsi="Tahoma" w:cs="Tahoma"/>
        </w:rPr>
        <w:t xml:space="preserve">Workers’ Compensation and Employers’ Insurance -- with benefits and monetary limits as set forth by Title 34, Chapter 9 of the O.C.G.A. Workers’ Compensation coverage is required as a condition of performing work or services for the City whether or not the Supplier is otherwise required by law to provide such coverage. The Supplier shall supply the City with proof of compliance with the Workers’ Compensation Act while performing work for the City by way of a COI. This proof must be received by the City prior to the commencement of work. If the Supplier does not meet the requirement for workers’ compensation coverage, the certificate of insurance shall state that the contractor waives subrogation in regard to workers’ compensation.  </w:t>
      </w:r>
    </w:p>
    <w:p w14:paraId="797ECAA3" w14:textId="77777777" w:rsidR="009101B2" w:rsidRPr="00055A8C" w:rsidRDefault="009101B2" w:rsidP="00055A8C">
      <w:pPr>
        <w:pStyle w:val="ListParagraph"/>
        <w:spacing w:after="0"/>
        <w:ind w:left="0"/>
        <w:rPr>
          <w:rFonts w:ascii="Tahoma" w:hAnsi="Tahoma" w:cs="Tahoma"/>
        </w:rPr>
      </w:pPr>
    </w:p>
    <w:p w14:paraId="1030CAB3" w14:textId="77777777" w:rsidR="00055A8C" w:rsidRDefault="00055A8C" w:rsidP="00B90C5A">
      <w:pPr>
        <w:pStyle w:val="ListParagraph"/>
        <w:spacing w:after="0"/>
        <w:ind w:hanging="720"/>
        <w:rPr>
          <w:rFonts w:ascii="Tahoma" w:hAnsi="Tahoma" w:cs="Tahoma"/>
        </w:rPr>
      </w:pPr>
      <w:r w:rsidRPr="00055A8C">
        <w:rPr>
          <w:rFonts w:ascii="Tahoma" w:hAnsi="Tahoma" w:cs="Tahoma"/>
          <w:b/>
        </w:rPr>
        <w:t>5.1.4.2.</w:t>
      </w:r>
      <w:r w:rsidRPr="00055A8C">
        <w:rPr>
          <w:rFonts w:ascii="Tahoma" w:hAnsi="Tahoma" w:cs="Tahoma"/>
        </w:rPr>
        <w:t xml:space="preserve"> </w:t>
      </w:r>
      <w:r w:rsidRPr="00055A8C">
        <w:rPr>
          <w:rFonts w:ascii="Tahoma" w:hAnsi="Tahoma" w:cs="Tahoma"/>
        </w:rPr>
        <w:tab/>
        <w:t>Professional Liability/Errors &amp; Omissions Insurance - $2,000,000 or as per project (ultimate loss value per occurrence). Primarily E&amp;O insurance is designed to protect the professional advice providers (i.e. consultants, financial services) or professional service-providing professionals (i.e. medical providers, lawyers).</w:t>
      </w:r>
    </w:p>
    <w:p w14:paraId="3ADCF5B1" w14:textId="77777777" w:rsidR="009101B2" w:rsidRPr="00055A8C" w:rsidRDefault="009101B2" w:rsidP="00055A8C">
      <w:pPr>
        <w:pStyle w:val="ListParagraph"/>
        <w:spacing w:after="0"/>
        <w:ind w:left="0"/>
        <w:rPr>
          <w:rFonts w:ascii="Tahoma" w:hAnsi="Tahoma" w:cs="Tahoma"/>
        </w:rPr>
      </w:pPr>
    </w:p>
    <w:p w14:paraId="49CA57C6" w14:textId="77777777" w:rsidR="00055A8C" w:rsidRDefault="00055A8C" w:rsidP="00055A8C">
      <w:pPr>
        <w:pStyle w:val="ListParagraph"/>
        <w:spacing w:after="0"/>
        <w:ind w:left="0"/>
        <w:rPr>
          <w:rFonts w:ascii="Tahoma" w:hAnsi="Tahoma" w:cs="Tahoma"/>
          <w:b/>
        </w:rPr>
      </w:pPr>
      <w:r w:rsidRPr="00055A8C">
        <w:rPr>
          <w:rFonts w:ascii="Tahoma" w:hAnsi="Tahoma" w:cs="Tahoma"/>
          <w:b/>
        </w:rPr>
        <w:t>5.2.</w:t>
      </w:r>
      <w:r w:rsidRPr="00055A8C">
        <w:rPr>
          <w:rFonts w:ascii="Tahoma" w:hAnsi="Tahoma" w:cs="Tahoma"/>
          <w:b/>
        </w:rPr>
        <w:tab/>
        <w:t>OTHER INSURANCE PROVISIONS</w:t>
      </w:r>
    </w:p>
    <w:p w14:paraId="729623EA" w14:textId="77777777" w:rsidR="009101B2" w:rsidRPr="00055A8C" w:rsidRDefault="009101B2" w:rsidP="00055A8C">
      <w:pPr>
        <w:pStyle w:val="ListParagraph"/>
        <w:spacing w:after="0"/>
        <w:ind w:left="0"/>
        <w:rPr>
          <w:rFonts w:ascii="Tahoma" w:hAnsi="Tahoma" w:cs="Tahoma"/>
          <w:b/>
        </w:rPr>
      </w:pPr>
    </w:p>
    <w:p w14:paraId="04ECB1CF" w14:textId="33C6E76E" w:rsidR="00055A8C" w:rsidRPr="00055A8C" w:rsidRDefault="00055A8C" w:rsidP="00055A8C">
      <w:pPr>
        <w:pStyle w:val="ListParagraph"/>
        <w:spacing w:after="0"/>
        <w:ind w:left="0"/>
        <w:rPr>
          <w:rFonts w:ascii="Tahoma" w:hAnsi="Tahoma" w:cs="Tahoma"/>
        </w:rPr>
      </w:pPr>
      <w:r w:rsidRPr="00055A8C">
        <w:rPr>
          <w:rFonts w:ascii="Tahoma" w:hAnsi="Tahoma" w:cs="Tahoma"/>
          <w:b/>
        </w:rPr>
        <w:t>5.2.1.</w:t>
      </w:r>
      <w:r w:rsidRPr="00055A8C">
        <w:rPr>
          <w:rFonts w:ascii="Tahoma" w:hAnsi="Tahoma" w:cs="Tahoma"/>
        </w:rPr>
        <w:t xml:space="preserve"> </w:t>
      </w:r>
      <w:r w:rsidR="009E7D82">
        <w:rPr>
          <w:rFonts w:ascii="Tahoma" w:hAnsi="Tahoma" w:cs="Tahoma"/>
        </w:rPr>
        <w:tab/>
      </w:r>
      <w:r w:rsidRPr="00055A8C">
        <w:rPr>
          <w:rFonts w:ascii="Tahoma" w:hAnsi="Tahoma" w:cs="Tahoma"/>
        </w:rPr>
        <w:tab/>
        <w:t>All Coverage</w:t>
      </w:r>
    </w:p>
    <w:p w14:paraId="076E17F6" w14:textId="77777777" w:rsidR="0038783C" w:rsidRDefault="0038783C" w:rsidP="00055A8C">
      <w:pPr>
        <w:pStyle w:val="ListParagraph"/>
        <w:spacing w:after="0"/>
        <w:ind w:left="0"/>
        <w:rPr>
          <w:rFonts w:ascii="Tahoma" w:hAnsi="Tahoma" w:cs="Tahoma"/>
          <w:b/>
        </w:rPr>
      </w:pPr>
    </w:p>
    <w:p w14:paraId="2599EFF7" w14:textId="77777777" w:rsidR="00055A8C" w:rsidRPr="00055A8C" w:rsidRDefault="00055A8C" w:rsidP="00B90C5A">
      <w:pPr>
        <w:pStyle w:val="ListParagraph"/>
        <w:spacing w:after="0"/>
        <w:ind w:hanging="720"/>
        <w:rPr>
          <w:rFonts w:ascii="Tahoma" w:hAnsi="Tahoma" w:cs="Tahoma"/>
        </w:rPr>
      </w:pPr>
      <w:r w:rsidRPr="00055A8C">
        <w:rPr>
          <w:rFonts w:ascii="Tahoma" w:hAnsi="Tahoma" w:cs="Tahoma"/>
          <w:b/>
        </w:rPr>
        <w:t>5.2.1.1.</w:t>
      </w:r>
      <w:r w:rsidRPr="00055A8C">
        <w:rPr>
          <w:rFonts w:ascii="Tahoma" w:hAnsi="Tahoma" w:cs="Tahoma"/>
        </w:rPr>
        <w:t xml:space="preserve"> </w:t>
      </w:r>
      <w:r w:rsidRPr="00055A8C">
        <w:rPr>
          <w:rFonts w:ascii="Tahoma" w:hAnsi="Tahoma" w:cs="Tahoma"/>
        </w:rPr>
        <w:tab/>
        <w:t>Each insurance policy required by this clause shall be endorsed to state that coverage shall not be suspended, voided, canceled, reduced in coverage or in limits except after thirty (30) days prior written notice has been given to the City.</w:t>
      </w:r>
    </w:p>
    <w:p w14:paraId="1D97A808" w14:textId="77777777" w:rsidR="0038783C" w:rsidRDefault="0038783C" w:rsidP="00055A8C">
      <w:pPr>
        <w:pStyle w:val="ListParagraph"/>
        <w:spacing w:after="0"/>
        <w:ind w:left="0"/>
        <w:rPr>
          <w:rFonts w:ascii="Tahoma" w:hAnsi="Tahoma" w:cs="Tahoma"/>
          <w:b/>
        </w:rPr>
      </w:pPr>
    </w:p>
    <w:p w14:paraId="5E15F174" w14:textId="77777777" w:rsidR="00055A8C" w:rsidRPr="00055A8C" w:rsidRDefault="00055A8C" w:rsidP="00B90C5A">
      <w:pPr>
        <w:pStyle w:val="ListParagraph"/>
        <w:spacing w:after="0"/>
        <w:ind w:hanging="720"/>
        <w:rPr>
          <w:rFonts w:ascii="Tahoma" w:hAnsi="Tahoma" w:cs="Tahoma"/>
        </w:rPr>
      </w:pPr>
      <w:r w:rsidRPr="00055A8C">
        <w:rPr>
          <w:rFonts w:ascii="Tahoma" w:hAnsi="Tahoma" w:cs="Tahoma"/>
          <w:b/>
        </w:rPr>
        <w:t>5.2.1.2.</w:t>
      </w:r>
      <w:r w:rsidRPr="00055A8C">
        <w:rPr>
          <w:rFonts w:ascii="Tahoma" w:hAnsi="Tahoma" w:cs="Tahoma"/>
        </w:rPr>
        <w:t xml:space="preserve"> </w:t>
      </w:r>
      <w:r w:rsidRPr="00055A8C">
        <w:rPr>
          <w:rFonts w:ascii="Tahoma" w:hAnsi="Tahoma" w:cs="Tahoma"/>
        </w:rPr>
        <w:tab/>
        <w:t>If the Supplier, for any reason, fails to maintain insurance coverage which is required pursuant to this Agreement, the same shall be deemed a material breach of contract.  City, at its sole option, may terminate this Agreement and obtain damages from the Supplier resulting from said breach.</w:t>
      </w:r>
    </w:p>
    <w:p w14:paraId="0ADCD1FA" w14:textId="77777777" w:rsidR="0038783C" w:rsidRDefault="0038783C" w:rsidP="00055A8C">
      <w:pPr>
        <w:pStyle w:val="ListParagraph"/>
        <w:spacing w:after="0"/>
        <w:ind w:left="0"/>
        <w:rPr>
          <w:rFonts w:ascii="Tahoma" w:hAnsi="Tahoma" w:cs="Tahoma"/>
          <w:b/>
        </w:rPr>
      </w:pPr>
    </w:p>
    <w:p w14:paraId="54700756" w14:textId="77777777" w:rsidR="00055A8C" w:rsidRPr="00055A8C" w:rsidRDefault="00055A8C" w:rsidP="00B90C5A">
      <w:pPr>
        <w:pStyle w:val="ListParagraph"/>
        <w:spacing w:after="0"/>
        <w:ind w:hanging="720"/>
        <w:rPr>
          <w:rFonts w:ascii="Tahoma" w:hAnsi="Tahoma" w:cs="Tahoma"/>
        </w:rPr>
      </w:pPr>
      <w:r w:rsidRPr="00055A8C">
        <w:rPr>
          <w:rFonts w:ascii="Tahoma" w:hAnsi="Tahoma" w:cs="Tahoma"/>
          <w:b/>
        </w:rPr>
        <w:t>5.2.1.3.</w:t>
      </w:r>
      <w:r w:rsidRPr="00055A8C">
        <w:rPr>
          <w:rFonts w:ascii="Tahoma" w:hAnsi="Tahoma" w:cs="Tahoma"/>
        </w:rPr>
        <w:t xml:space="preserve"> </w:t>
      </w:r>
      <w:r w:rsidRPr="00055A8C">
        <w:rPr>
          <w:rFonts w:ascii="Tahoma" w:hAnsi="Tahoma" w:cs="Tahoma"/>
        </w:rPr>
        <w:tab/>
        <w:t>Alternatively, the City may purchase such required insurance coverage (but has no special obligation to do so), and without further notice to the Supplier, the City may deduct from sums due to the Supplier any premium costs advanced by City for such insurance.</w:t>
      </w:r>
    </w:p>
    <w:p w14:paraId="68D64BD3" w14:textId="77777777" w:rsidR="0038783C" w:rsidRDefault="0038783C" w:rsidP="00055A8C">
      <w:pPr>
        <w:pStyle w:val="ListParagraph"/>
        <w:spacing w:after="0"/>
        <w:ind w:left="0"/>
        <w:rPr>
          <w:rFonts w:ascii="Tahoma" w:hAnsi="Tahoma" w:cs="Tahoma"/>
          <w:b/>
        </w:rPr>
      </w:pPr>
    </w:p>
    <w:p w14:paraId="0027D8D7" w14:textId="77777777" w:rsidR="00055A8C" w:rsidRPr="00055A8C" w:rsidRDefault="00055A8C" w:rsidP="00055A8C">
      <w:pPr>
        <w:pStyle w:val="ListParagraph"/>
        <w:spacing w:after="0"/>
        <w:ind w:left="0"/>
        <w:rPr>
          <w:rFonts w:ascii="Tahoma" w:hAnsi="Tahoma" w:cs="Tahoma"/>
        </w:rPr>
      </w:pPr>
      <w:r w:rsidRPr="00055A8C">
        <w:rPr>
          <w:rFonts w:ascii="Tahoma" w:hAnsi="Tahoma" w:cs="Tahoma"/>
          <w:b/>
        </w:rPr>
        <w:t>5.2.2</w:t>
      </w:r>
      <w:r w:rsidRPr="00055A8C">
        <w:rPr>
          <w:rFonts w:ascii="Tahoma" w:hAnsi="Tahoma" w:cs="Tahoma"/>
        </w:rPr>
        <w:t xml:space="preserve">. </w:t>
      </w:r>
      <w:r w:rsidRPr="00055A8C">
        <w:rPr>
          <w:rFonts w:ascii="Tahoma" w:hAnsi="Tahoma" w:cs="Tahoma"/>
        </w:rPr>
        <w:tab/>
        <w:t>Commercial General Liability and Automobile Liability Coverage</w:t>
      </w:r>
    </w:p>
    <w:p w14:paraId="13B654E6" w14:textId="77777777" w:rsidR="0038783C" w:rsidRDefault="0038783C" w:rsidP="00055A8C">
      <w:pPr>
        <w:pStyle w:val="ListParagraph"/>
        <w:spacing w:after="0"/>
        <w:ind w:left="0"/>
        <w:rPr>
          <w:rFonts w:ascii="Tahoma" w:hAnsi="Tahoma" w:cs="Tahoma"/>
        </w:rPr>
      </w:pPr>
    </w:p>
    <w:p w14:paraId="54E3B626" w14:textId="77777777" w:rsidR="00055A8C" w:rsidRPr="00055A8C" w:rsidRDefault="00055A8C" w:rsidP="00B90C5A">
      <w:pPr>
        <w:pStyle w:val="ListParagraph"/>
        <w:spacing w:after="0"/>
        <w:ind w:hanging="720"/>
        <w:rPr>
          <w:rFonts w:ascii="Tahoma" w:hAnsi="Tahoma" w:cs="Tahoma"/>
        </w:rPr>
      </w:pPr>
      <w:r w:rsidRPr="0038783C">
        <w:rPr>
          <w:rFonts w:ascii="Tahoma" w:hAnsi="Tahoma" w:cs="Tahoma"/>
          <w:b/>
        </w:rPr>
        <w:t>5.2.2.1.</w:t>
      </w:r>
      <w:r w:rsidRPr="00055A8C">
        <w:rPr>
          <w:rFonts w:ascii="Tahoma" w:hAnsi="Tahoma" w:cs="Tahoma"/>
        </w:rPr>
        <w:t xml:space="preserve"> </w:t>
      </w:r>
      <w:r w:rsidRPr="00055A8C">
        <w:rPr>
          <w:rFonts w:ascii="Tahoma" w:hAnsi="Tahoma" w:cs="Tahoma"/>
        </w:rPr>
        <w:tab/>
        <w:t xml:space="preserve">The City, members of its City Commission, boards, commissions and committees, officers, agents, employees and volunteers are to be covered as insured as respects:  liability arising out of activities performed by or on behalf of the Supplier; products and completed operations of the Supplier; premises owned, leased or used by the Supplier or premises on which the Supplier is performing services on behalf of the City.  The coverage shall contain no special limitations on the </w:t>
      </w:r>
      <w:r w:rsidRPr="00055A8C">
        <w:rPr>
          <w:rFonts w:ascii="Tahoma" w:hAnsi="Tahoma" w:cs="Tahoma"/>
        </w:rPr>
        <w:lastRenderedPageBreak/>
        <w:t>scope of protection afforded to the City, members of the City Commission, boards, commissions and committees, officers, agents, employees and volunteers.</w:t>
      </w:r>
    </w:p>
    <w:p w14:paraId="3ECFB9A9" w14:textId="77777777" w:rsidR="0038783C" w:rsidRDefault="0038783C" w:rsidP="00055A8C">
      <w:pPr>
        <w:pStyle w:val="ListParagraph"/>
        <w:spacing w:after="0"/>
        <w:ind w:left="0"/>
        <w:rPr>
          <w:rFonts w:ascii="Tahoma" w:hAnsi="Tahoma" w:cs="Tahoma"/>
        </w:rPr>
      </w:pPr>
    </w:p>
    <w:p w14:paraId="42125CFD" w14:textId="77777777" w:rsidR="00055A8C" w:rsidRPr="00055A8C" w:rsidRDefault="00055A8C" w:rsidP="00B90C5A">
      <w:pPr>
        <w:pStyle w:val="ListParagraph"/>
        <w:spacing w:after="0"/>
        <w:ind w:hanging="720"/>
        <w:rPr>
          <w:rFonts w:ascii="Tahoma" w:hAnsi="Tahoma" w:cs="Tahoma"/>
        </w:rPr>
      </w:pPr>
      <w:r w:rsidRPr="0038783C">
        <w:rPr>
          <w:rFonts w:ascii="Tahoma" w:hAnsi="Tahoma" w:cs="Tahoma"/>
          <w:b/>
        </w:rPr>
        <w:t>5.2.2.2.</w:t>
      </w:r>
      <w:r w:rsidRPr="00055A8C">
        <w:rPr>
          <w:rFonts w:ascii="Tahoma" w:hAnsi="Tahoma" w:cs="Tahoma"/>
        </w:rPr>
        <w:t xml:space="preserve"> </w:t>
      </w:r>
      <w:r w:rsidRPr="00055A8C">
        <w:rPr>
          <w:rFonts w:ascii="Tahoma" w:hAnsi="Tahoma" w:cs="Tahoma"/>
        </w:rPr>
        <w:tab/>
        <w:t>The Supplier's insurance coverage shall be primary insurance as respects the City, members of its City Commission, boards, commissions and committees, officers, agents, employees and volunteers.  Any insurance or self-insurance maintained by the City, members of its City Commission, boards, commissions and committees, officers, agents, employees and volunteers shall be excess of the Supplier's insurance and shall not contribute with it.</w:t>
      </w:r>
    </w:p>
    <w:p w14:paraId="55863285" w14:textId="77777777" w:rsidR="0038783C" w:rsidRDefault="0038783C" w:rsidP="00055A8C">
      <w:pPr>
        <w:pStyle w:val="ListParagraph"/>
        <w:spacing w:after="0"/>
        <w:ind w:left="0"/>
        <w:rPr>
          <w:rFonts w:ascii="Tahoma" w:hAnsi="Tahoma" w:cs="Tahoma"/>
          <w:b/>
        </w:rPr>
      </w:pPr>
    </w:p>
    <w:p w14:paraId="184D05A4" w14:textId="77777777" w:rsidR="00055A8C" w:rsidRPr="00055A8C" w:rsidRDefault="00055A8C" w:rsidP="00B90C5A">
      <w:pPr>
        <w:pStyle w:val="ListParagraph"/>
        <w:spacing w:after="0"/>
        <w:ind w:hanging="720"/>
        <w:rPr>
          <w:rFonts w:ascii="Tahoma" w:hAnsi="Tahoma" w:cs="Tahoma"/>
        </w:rPr>
      </w:pPr>
      <w:r w:rsidRPr="0038783C">
        <w:rPr>
          <w:rFonts w:ascii="Tahoma" w:hAnsi="Tahoma" w:cs="Tahoma"/>
          <w:b/>
        </w:rPr>
        <w:t>5.2.2.3.</w:t>
      </w:r>
      <w:r w:rsidRPr="00055A8C">
        <w:rPr>
          <w:rFonts w:ascii="Tahoma" w:hAnsi="Tahoma" w:cs="Tahoma"/>
        </w:rPr>
        <w:t xml:space="preserve"> </w:t>
      </w:r>
      <w:r w:rsidRPr="00055A8C">
        <w:rPr>
          <w:rFonts w:ascii="Tahoma" w:hAnsi="Tahoma" w:cs="Tahoma"/>
        </w:rPr>
        <w:tab/>
        <w:t>Any failure to comply with reporting provisions of the policies shall not affect coverage provided to the City, members of its City Commission, boards, commissions and committees, officers, agents, employees and volunteers.</w:t>
      </w:r>
    </w:p>
    <w:p w14:paraId="5DDE1894" w14:textId="77777777" w:rsidR="0038783C" w:rsidRDefault="0038783C" w:rsidP="00055A8C">
      <w:pPr>
        <w:pStyle w:val="ListParagraph"/>
        <w:spacing w:after="0"/>
        <w:ind w:left="0"/>
        <w:rPr>
          <w:rFonts w:ascii="Tahoma" w:hAnsi="Tahoma" w:cs="Tahoma"/>
          <w:b/>
        </w:rPr>
      </w:pPr>
    </w:p>
    <w:p w14:paraId="2C61C1DB" w14:textId="77777777" w:rsidR="00055A8C" w:rsidRPr="00055A8C" w:rsidRDefault="00055A8C" w:rsidP="00B90C5A">
      <w:pPr>
        <w:pStyle w:val="ListParagraph"/>
        <w:spacing w:after="0"/>
        <w:ind w:hanging="720"/>
        <w:rPr>
          <w:rFonts w:ascii="Tahoma" w:hAnsi="Tahoma" w:cs="Tahoma"/>
        </w:rPr>
      </w:pPr>
      <w:r w:rsidRPr="0038783C">
        <w:rPr>
          <w:rFonts w:ascii="Tahoma" w:hAnsi="Tahoma" w:cs="Tahoma"/>
          <w:b/>
        </w:rPr>
        <w:t>5.2.2.4.</w:t>
      </w:r>
      <w:r w:rsidRPr="00055A8C">
        <w:rPr>
          <w:rFonts w:ascii="Tahoma" w:hAnsi="Tahoma" w:cs="Tahoma"/>
        </w:rPr>
        <w:t xml:space="preserve"> </w:t>
      </w:r>
      <w:r w:rsidRPr="00055A8C">
        <w:rPr>
          <w:rFonts w:ascii="Tahoma" w:hAnsi="Tahoma" w:cs="Tahoma"/>
        </w:rPr>
        <w:tab/>
        <w:t>Coverage shall state that Supplier's insurance shall apply separately to each insured against to whom a claim is made or suit is brought, except with respect to the limits of the insurer's liability.</w:t>
      </w:r>
    </w:p>
    <w:p w14:paraId="3D56AB1A" w14:textId="77777777" w:rsidR="0038783C" w:rsidRDefault="0038783C" w:rsidP="00055A8C">
      <w:pPr>
        <w:pStyle w:val="ListParagraph"/>
        <w:spacing w:after="0"/>
        <w:ind w:left="0"/>
        <w:rPr>
          <w:rFonts w:ascii="Tahoma" w:hAnsi="Tahoma" w:cs="Tahoma"/>
          <w:b/>
        </w:rPr>
      </w:pPr>
    </w:p>
    <w:p w14:paraId="40EED54B" w14:textId="77777777" w:rsidR="00055A8C" w:rsidRPr="00055A8C" w:rsidRDefault="00055A8C" w:rsidP="00055A8C">
      <w:pPr>
        <w:pStyle w:val="ListParagraph"/>
        <w:spacing w:after="0"/>
        <w:ind w:left="0"/>
        <w:rPr>
          <w:rFonts w:ascii="Tahoma" w:hAnsi="Tahoma" w:cs="Tahoma"/>
        </w:rPr>
      </w:pPr>
      <w:r w:rsidRPr="00055A8C">
        <w:rPr>
          <w:rFonts w:ascii="Tahoma" w:hAnsi="Tahoma" w:cs="Tahoma"/>
          <w:b/>
        </w:rPr>
        <w:t>5.2.3.</w:t>
      </w:r>
      <w:r w:rsidR="0038783C">
        <w:rPr>
          <w:rFonts w:ascii="Tahoma" w:hAnsi="Tahoma" w:cs="Tahoma"/>
          <w:b/>
        </w:rPr>
        <w:tab/>
      </w:r>
      <w:r w:rsidRPr="00055A8C">
        <w:rPr>
          <w:rFonts w:ascii="Tahoma" w:hAnsi="Tahoma" w:cs="Tahoma"/>
        </w:rPr>
        <w:t xml:space="preserve"> </w:t>
      </w:r>
      <w:r w:rsidRPr="00055A8C">
        <w:rPr>
          <w:rFonts w:ascii="Tahoma" w:hAnsi="Tahoma" w:cs="Tahoma"/>
        </w:rPr>
        <w:tab/>
        <w:t>Workers' Compensation and Employers’ Liability and Property Coverage</w:t>
      </w:r>
    </w:p>
    <w:p w14:paraId="257977B6" w14:textId="77777777" w:rsidR="00055A8C" w:rsidRPr="00055A8C" w:rsidRDefault="00055A8C" w:rsidP="00B90C5A">
      <w:pPr>
        <w:pStyle w:val="ListParagraph"/>
        <w:spacing w:after="0"/>
        <w:rPr>
          <w:rFonts w:ascii="Tahoma" w:hAnsi="Tahoma" w:cs="Tahoma"/>
        </w:rPr>
      </w:pPr>
      <w:r w:rsidRPr="00055A8C">
        <w:rPr>
          <w:rFonts w:ascii="Tahoma" w:hAnsi="Tahoma" w:cs="Tahoma"/>
        </w:rPr>
        <w:t>The insurer shall agree to waive all rights of subrogation against the City, member of its’ City Commission, boards, commissions and committees, officers, agents, employees and volunteers for losses arising from activities and operations of the Supplier in the performance of services under this Agreement (see 5.1.4.1).</w:t>
      </w:r>
    </w:p>
    <w:p w14:paraId="3FF25650" w14:textId="77777777" w:rsidR="00055A8C" w:rsidRPr="00055A8C" w:rsidRDefault="00055A8C" w:rsidP="00055A8C">
      <w:pPr>
        <w:pStyle w:val="ListParagraph"/>
        <w:spacing w:after="0"/>
        <w:ind w:left="0"/>
        <w:rPr>
          <w:rFonts w:ascii="Tahoma" w:hAnsi="Tahoma" w:cs="Tahoma"/>
        </w:rPr>
      </w:pPr>
    </w:p>
    <w:p w14:paraId="4EE602B2" w14:textId="77777777" w:rsidR="00055A8C" w:rsidRPr="00055A8C" w:rsidRDefault="00055A8C" w:rsidP="00055A8C">
      <w:pPr>
        <w:pStyle w:val="ListParagraph"/>
        <w:spacing w:after="0"/>
        <w:ind w:left="0"/>
        <w:rPr>
          <w:rFonts w:ascii="Tahoma" w:hAnsi="Tahoma" w:cs="Tahoma"/>
        </w:rPr>
      </w:pPr>
      <w:r w:rsidRPr="0038783C">
        <w:rPr>
          <w:rFonts w:ascii="Tahoma" w:hAnsi="Tahoma" w:cs="Tahoma"/>
          <w:b/>
        </w:rPr>
        <w:t>5.2.</w:t>
      </w:r>
      <w:r w:rsidR="0038783C">
        <w:rPr>
          <w:rFonts w:ascii="Tahoma" w:hAnsi="Tahoma" w:cs="Tahoma"/>
          <w:b/>
        </w:rPr>
        <w:t>3.</w:t>
      </w:r>
      <w:r w:rsidRPr="0038783C">
        <w:rPr>
          <w:rFonts w:ascii="Tahoma" w:hAnsi="Tahoma" w:cs="Tahoma"/>
          <w:b/>
        </w:rPr>
        <w:t>1.</w:t>
      </w:r>
      <w:r w:rsidRPr="00055A8C">
        <w:rPr>
          <w:rFonts w:ascii="Tahoma" w:hAnsi="Tahoma" w:cs="Tahoma"/>
        </w:rPr>
        <w:t xml:space="preserve"> </w:t>
      </w:r>
      <w:r w:rsidRPr="00055A8C">
        <w:rPr>
          <w:rFonts w:ascii="Tahoma" w:hAnsi="Tahoma" w:cs="Tahoma"/>
        </w:rPr>
        <w:tab/>
        <w:t>Deductibles and Self-Insured Retention</w:t>
      </w:r>
    </w:p>
    <w:p w14:paraId="69023304" w14:textId="77777777" w:rsidR="00055A8C" w:rsidRPr="00055A8C" w:rsidRDefault="00055A8C" w:rsidP="00B90C5A">
      <w:pPr>
        <w:pStyle w:val="ListParagraph"/>
        <w:spacing w:after="0"/>
        <w:rPr>
          <w:rFonts w:ascii="Tahoma" w:hAnsi="Tahoma" w:cs="Tahoma"/>
        </w:rPr>
      </w:pPr>
      <w:r w:rsidRPr="00055A8C">
        <w:rPr>
          <w:rFonts w:ascii="Tahoma" w:hAnsi="Tahoma" w:cs="Tahoma"/>
        </w:rPr>
        <w:t xml:space="preserve">Any deductibles or self-insured retentions must be declared to the City.  </w:t>
      </w:r>
    </w:p>
    <w:p w14:paraId="146BFDD1" w14:textId="77777777" w:rsidR="0038783C" w:rsidRDefault="0038783C" w:rsidP="00055A8C">
      <w:pPr>
        <w:pStyle w:val="ListParagraph"/>
        <w:spacing w:after="0"/>
        <w:ind w:left="0"/>
        <w:rPr>
          <w:rFonts w:ascii="Tahoma" w:hAnsi="Tahoma" w:cs="Tahoma"/>
        </w:rPr>
      </w:pPr>
    </w:p>
    <w:p w14:paraId="0DF4FAD8" w14:textId="77777777" w:rsidR="00055A8C" w:rsidRPr="00055A8C" w:rsidRDefault="00055A8C" w:rsidP="00055A8C">
      <w:pPr>
        <w:pStyle w:val="ListParagraph"/>
        <w:spacing w:after="0"/>
        <w:ind w:left="0"/>
        <w:rPr>
          <w:rFonts w:ascii="Tahoma" w:hAnsi="Tahoma" w:cs="Tahoma"/>
        </w:rPr>
      </w:pPr>
      <w:r w:rsidRPr="0038783C">
        <w:rPr>
          <w:rFonts w:ascii="Tahoma" w:hAnsi="Tahoma" w:cs="Tahoma"/>
          <w:b/>
        </w:rPr>
        <w:t>5.2.</w:t>
      </w:r>
      <w:r w:rsidR="0038783C">
        <w:rPr>
          <w:rFonts w:ascii="Tahoma" w:hAnsi="Tahoma" w:cs="Tahoma"/>
          <w:b/>
        </w:rPr>
        <w:t>3.2</w:t>
      </w:r>
      <w:r w:rsidRPr="00055A8C">
        <w:rPr>
          <w:rFonts w:ascii="Tahoma" w:hAnsi="Tahoma" w:cs="Tahoma"/>
        </w:rPr>
        <w:t xml:space="preserve"> </w:t>
      </w:r>
      <w:r w:rsidRPr="00055A8C">
        <w:rPr>
          <w:rFonts w:ascii="Tahoma" w:hAnsi="Tahoma" w:cs="Tahoma"/>
        </w:rPr>
        <w:tab/>
        <w:t>Acceptability of Insurer</w:t>
      </w:r>
      <w:r w:rsidRPr="00055A8C">
        <w:rPr>
          <w:rFonts w:ascii="Tahoma" w:hAnsi="Tahoma" w:cs="Tahoma"/>
        </w:rPr>
        <w:tab/>
      </w:r>
      <w:r w:rsidRPr="00055A8C">
        <w:rPr>
          <w:rFonts w:ascii="Tahoma" w:hAnsi="Tahoma" w:cs="Tahoma"/>
        </w:rPr>
        <w:tab/>
      </w:r>
      <w:r w:rsidRPr="00055A8C">
        <w:rPr>
          <w:rFonts w:ascii="Tahoma" w:hAnsi="Tahoma" w:cs="Tahoma"/>
        </w:rPr>
        <w:tab/>
      </w:r>
      <w:r w:rsidRPr="00055A8C">
        <w:rPr>
          <w:rFonts w:ascii="Tahoma" w:hAnsi="Tahoma" w:cs="Tahoma"/>
        </w:rPr>
        <w:tab/>
      </w:r>
    </w:p>
    <w:p w14:paraId="0A47E1A0" w14:textId="77777777" w:rsidR="00055A8C" w:rsidRDefault="00055A8C" w:rsidP="00B90C5A">
      <w:pPr>
        <w:pStyle w:val="ListParagraph"/>
        <w:spacing w:after="0"/>
        <w:rPr>
          <w:rFonts w:ascii="Tahoma" w:hAnsi="Tahoma" w:cs="Tahoma"/>
        </w:rPr>
      </w:pPr>
      <w:r w:rsidRPr="00055A8C">
        <w:rPr>
          <w:rFonts w:ascii="Tahoma" w:hAnsi="Tahoma" w:cs="Tahoma"/>
        </w:rPr>
        <w:t>Insurance is to be placed with Georgia admitted ‘A’ rated carriers or better by A.M. Best's rating service.</w:t>
      </w:r>
    </w:p>
    <w:p w14:paraId="02A77099" w14:textId="77777777" w:rsidR="009101B2" w:rsidRPr="00055A8C" w:rsidRDefault="009101B2" w:rsidP="00055A8C">
      <w:pPr>
        <w:pStyle w:val="ListParagraph"/>
        <w:spacing w:after="0"/>
        <w:ind w:left="0"/>
        <w:rPr>
          <w:rFonts w:ascii="Tahoma" w:hAnsi="Tahoma" w:cs="Tahoma"/>
        </w:rPr>
      </w:pPr>
    </w:p>
    <w:p w14:paraId="6C975D45" w14:textId="77777777" w:rsidR="00055A8C" w:rsidRDefault="009C3E0A" w:rsidP="00055A8C">
      <w:pPr>
        <w:pStyle w:val="ListParagraph"/>
        <w:spacing w:after="0"/>
        <w:ind w:left="0"/>
        <w:rPr>
          <w:rFonts w:ascii="Tahoma" w:hAnsi="Tahoma" w:cs="Tahoma"/>
          <w:b/>
        </w:rPr>
      </w:pPr>
      <w:r>
        <w:rPr>
          <w:rFonts w:ascii="Tahoma" w:hAnsi="Tahoma" w:cs="Tahoma"/>
          <w:b/>
        </w:rPr>
        <w:t>5.2.4</w:t>
      </w:r>
      <w:r w:rsidR="00055A8C" w:rsidRPr="00055A8C">
        <w:rPr>
          <w:rFonts w:ascii="Tahoma" w:hAnsi="Tahoma" w:cs="Tahoma"/>
          <w:b/>
        </w:rPr>
        <w:t xml:space="preserve">. </w:t>
      </w:r>
      <w:r w:rsidR="00B90C5A">
        <w:rPr>
          <w:rFonts w:ascii="Tahoma" w:hAnsi="Tahoma" w:cs="Tahoma"/>
          <w:b/>
        </w:rPr>
        <w:tab/>
      </w:r>
      <w:r w:rsidR="00B90C5A">
        <w:rPr>
          <w:rFonts w:ascii="Tahoma" w:hAnsi="Tahoma" w:cs="Tahoma"/>
          <w:b/>
        </w:rPr>
        <w:tab/>
      </w:r>
      <w:r w:rsidR="00055A8C" w:rsidRPr="00055A8C">
        <w:rPr>
          <w:rFonts w:ascii="Tahoma" w:hAnsi="Tahoma" w:cs="Tahoma"/>
          <w:b/>
        </w:rPr>
        <w:t>Verification of Coverage</w:t>
      </w:r>
    </w:p>
    <w:p w14:paraId="05E2090C" w14:textId="77777777" w:rsidR="00055A8C" w:rsidRDefault="00055A8C" w:rsidP="00B90C5A">
      <w:pPr>
        <w:pStyle w:val="ListParagraph"/>
        <w:spacing w:after="0"/>
        <w:rPr>
          <w:rFonts w:ascii="Tahoma" w:hAnsi="Tahoma" w:cs="Tahoma"/>
        </w:rPr>
      </w:pPr>
      <w:r w:rsidRPr="00055A8C">
        <w:rPr>
          <w:rFonts w:ascii="Tahoma" w:hAnsi="Tahoma" w:cs="Tahoma"/>
        </w:rPr>
        <w:t>Supplier shall furnish the City with certificates of insurance and with original endorsements affecting coverage required by this clause.  The certificates and endorsements for each policy are to be signed by a person authorized by that insurer to bind coverage on its behalf.  The certificates and endorsements are to be received and approved by the City before work commences.</w:t>
      </w:r>
    </w:p>
    <w:p w14:paraId="4B81C7D5" w14:textId="77777777" w:rsidR="00303492" w:rsidRDefault="00303492" w:rsidP="00055A8C">
      <w:pPr>
        <w:pStyle w:val="ListParagraph"/>
        <w:spacing w:after="0"/>
        <w:ind w:left="0"/>
        <w:rPr>
          <w:rFonts w:ascii="Tahoma" w:hAnsi="Tahoma" w:cs="Tahoma"/>
          <w:b/>
        </w:rPr>
      </w:pPr>
    </w:p>
    <w:p w14:paraId="4CDC123E" w14:textId="77777777" w:rsidR="00055A8C" w:rsidRDefault="009C3E0A" w:rsidP="00055A8C">
      <w:pPr>
        <w:pStyle w:val="ListParagraph"/>
        <w:spacing w:after="0"/>
        <w:ind w:left="0"/>
        <w:rPr>
          <w:rFonts w:ascii="Tahoma" w:hAnsi="Tahoma" w:cs="Tahoma"/>
          <w:b/>
        </w:rPr>
      </w:pPr>
      <w:r>
        <w:rPr>
          <w:rFonts w:ascii="Tahoma" w:hAnsi="Tahoma" w:cs="Tahoma"/>
          <w:b/>
        </w:rPr>
        <w:t>5.2.5</w:t>
      </w:r>
      <w:r w:rsidR="00055A8C" w:rsidRPr="00055A8C">
        <w:rPr>
          <w:rFonts w:ascii="Tahoma" w:hAnsi="Tahoma" w:cs="Tahoma"/>
          <w:b/>
        </w:rPr>
        <w:t xml:space="preserve">. </w:t>
      </w:r>
      <w:r w:rsidR="00055A8C" w:rsidRPr="00055A8C">
        <w:rPr>
          <w:rFonts w:ascii="Tahoma" w:hAnsi="Tahoma" w:cs="Tahoma"/>
          <w:b/>
        </w:rPr>
        <w:tab/>
      </w:r>
      <w:r w:rsidR="00303492">
        <w:rPr>
          <w:rFonts w:ascii="Tahoma" w:hAnsi="Tahoma" w:cs="Tahoma"/>
          <w:b/>
        </w:rPr>
        <w:tab/>
      </w:r>
      <w:r w:rsidR="00055A8C" w:rsidRPr="00055A8C">
        <w:rPr>
          <w:rFonts w:ascii="Tahoma" w:hAnsi="Tahoma" w:cs="Tahoma"/>
          <w:b/>
        </w:rPr>
        <w:t>Subcontractors</w:t>
      </w:r>
    </w:p>
    <w:p w14:paraId="31B4A286" w14:textId="77777777" w:rsidR="00055A8C" w:rsidRDefault="00055A8C" w:rsidP="00B90C5A">
      <w:pPr>
        <w:pStyle w:val="ListParagraph"/>
        <w:spacing w:after="0"/>
        <w:rPr>
          <w:rFonts w:ascii="Tahoma" w:hAnsi="Tahoma" w:cs="Tahoma"/>
        </w:rPr>
      </w:pPr>
      <w:r w:rsidRPr="00055A8C">
        <w:rPr>
          <w:rFonts w:ascii="Tahoma" w:hAnsi="Tahoma" w:cs="Tahoma"/>
        </w:rPr>
        <w:t>Subcontractors must also be insured under the policies of insurance required herein.</w:t>
      </w:r>
    </w:p>
    <w:p w14:paraId="79CBCBE3" w14:textId="77777777" w:rsidR="009101B2" w:rsidRPr="00055A8C" w:rsidRDefault="009101B2" w:rsidP="00055A8C">
      <w:pPr>
        <w:pStyle w:val="ListParagraph"/>
        <w:spacing w:after="0"/>
        <w:ind w:left="0"/>
        <w:rPr>
          <w:rFonts w:ascii="Tahoma" w:hAnsi="Tahoma" w:cs="Tahoma"/>
        </w:rPr>
      </w:pPr>
    </w:p>
    <w:p w14:paraId="1A59C22C" w14:textId="77777777" w:rsidR="00055A8C" w:rsidRDefault="00055A8C" w:rsidP="00055A8C">
      <w:pPr>
        <w:pStyle w:val="ListParagraph"/>
        <w:spacing w:after="0"/>
        <w:ind w:left="0"/>
        <w:rPr>
          <w:rFonts w:ascii="Tahoma" w:hAnsi="Tahoma" w:cs="Tahoma"/>
          <w:b/>
        </w:rPr>
      </w:pPr>
      <w:r w:rsidRPr="00055A8C">
        <w:rPr>
          <w:rFonts w:ascii="Tahoma" w:hAnsi="Tahoma" w:cs="Tahoma"/>
          <w:b/>
        </w:rPr>
        <w:t xml:space="preserve">6. </w:t>
      </w:r>
      <w:r w:rsidRPr="00055A8C">
        <w:rPr>
          <w:rFonts w:ascii="Tahoma" w:hAnsi="Tahoma" w:cs="Tahoma"/>
          <w:b/>
        </w:rPr>
        <w:tab/>
        <w:t xml:space="preserve">REQUIRED IMMIGRATION/ENTITLEMENT AFFIDAVITS FOR GEORGIA </w:t>
      </w:r>
    </w:p>
    <w:p w14:paraId="007ACB75" w14:textId="77777777" w:rsidR="00055A8C" w:rsidRDefault="00055A8C" w:rsidP="00B90C5A">
      <w:pPr>
        <w:pStyle w:val="ListParagraph"/>
        <w:spacing w:after="0"/>
        <w:rPr>
          <w:rFonts w:ascii="Tahoma" w:hAnsi="Tahoma" w:cs="Tahoma"/>
        </w:rPr>
      </w:pPr>
      <w:r w:rsidRPr="00055A8C">
        <w:rPr>
          <w:rFonts w:ascii="Tahoma" w:hAnsi="Tahoma" w:cs="Tahoma"/>
        </w:rPr>
        <w:t>For the successful Suppliers contracting for physical labor or providing services with the City:</w:t>
      </w:r>
    </w:p>
    <w:p w14:paraId="01DC0732" w14:textId="77777777" w:rsidR="009101B2" w:rsidRPr="00055A8C" w:rsidRDefault="009101B2" w:rsidP="00055A8C">
      <w:pPr>
        <w:pStyle w:val="ListParagraph"/>
        <w:spacing w:after="0"/>
        <w:ind w:left="0"/>
        <w:rPr>
          <w:rFonts w:ascii="Tahoma" w:hAnsi="Tahoma" w:cs="Tahoma"/>
        </w:rPr>
      </w:pPr>
    </w:p>
    <w:p w14:paraId="710CCBC6" w14:textId="77777777" w:rsidR="00055A8C" w:rsidRDefault="00055A8C" w:rsidP="00055A8C">
      <w:pPr>
        <w:pStyle w:val="ListParagraph"/>
        <w:spacing w:after="0"/>
        <w:ind w:left="0"/>
        <w:rPr>
          <w:rFonts w:ascii="Tahoma" w:hAnsi="Tahoma" w:cs="Tahoma"/>
          <w:b/>
        </w:rPr>
      </w:pPr>
      <w:r w:rsidRPr="009C3E0A">
        <w:rPr>
          <w:rFonts w:ascii="Tahoma" w:hAnsi="Tahoma" w:cs="Tahoma"/>
          <w:b/>
        </w:rPr>
        <w:t>6.1.</w:t>
      </w:r>
      <w:r w:rsidRPr="009C3E0A">
        <w:rPr>
          <w:rFonts w:ascii="Tahoma" w:hAnsi="Tahoma" w:cs="Tahoma"/>
          <w:b/>
        </w:rPr>
        <w:tab/>
        <w:t xml:space="preserve">VENDOR/CONTRACTOR AFFIDAVIT </w:t>
      </w:r>
    </w:p>
    <w:p w14:paraId="12F262A1" w14:textId="77777777" w:rsidR="009101B2" w:rsidRPr="009C3E0A" w:rsidRDefault="009101B2" w:rsidP="00055A8C">
      <w:pPr>
        <w:pStyle w:val="ListParagraph"/>
        <w:spacing w:after="0"/>
        <w:ind w:left="0"/>
        <w:rPr>
          <w:rFonts w:ascii="Tahoma" w:hAnsi="Tahoma" w:cs="Tahoma"/>
          <w:b/>
        </w:rPr>
      </w:pPr>
    </w:p>
    <w:p w14:paraId="77BE70CF" w14:textId="77777777" w:rsidR="00055A8C" w:rsidRPr="00055A8C" w:rsidRDefault="00055A8C" w:rsidP="00B90C5A">
      <w:pPr>
        <w:pStyle w:val="ListParagraph"/>
        <w:spacing w:after="0"/>
        <w:ind w:hanging="720"/>
        <w:rPr>
          <w:rFonts w:ascii="Tahoma" w:hAnsi="Tahoma" w:cs="Tahoma"/>
        </w:rPr>
      </w:pPr>
      <w:r w:rsidRPr="00B90C5A">
        <w:rPr>
          <w:rFonts w:ascii="Tahoma" w:hAnsi="Tahoma" w:cs="Tahoma"/>
          <w:b/>
        </w:rPr>
        <w:t>6.1.1.</w:t>
      </w:r>
      <w:r w:rsidRPr="00055A8C">
        <w:rPr>
          <w:rFonts w:ascii="Tahoma" w:hAnsi="Tahoma" w:cs="Tahoma"/>
        </w:rPr>
        <w:t xml:space="preserve"> </w:t>
      </w:r>
      <w:r w:rsidRPr="00055A8C">
        <w:rPr>
          <w:rFonts w:ascii="Tahoma" w:hAnsi="Tahoma" w:cs="Tahoma"/>
        </w:rPr>
        <w:tab/>
        <w:t>Pursuant to the Georgia Security and Immigration Compliance Act of 2006, the Supplier understands and agrees that compliance with the requirements of O.C.G.A. § 13-10-91 and Georgia Department of Labor Rule 300-10-1-.02 are conditions of this Agreement. The Supplier further agrees that such compliance shall be attested by the Supplier through execution of the contractor affidavit required by Georgia Department of Labor Rule 300-10-1-.07, or a substantially similar supplier affidavit. The Supplier's fully executed affidavit is attached hereto as an Exhibit and is incorporated into this Agreement by reference herein.</w:t>
      </w:r>
    </w:p>
    <w:p w14:paraId="5FFAA97C" w14:textId="77777777" w:rsidR="00303492" w:rsidRDefault="00303492" w:rsidP="00055A8C">
      <w:pPr>
        <w:pStyle w:val="ListParagraph"/>
        <w:spacing w:after="0"/>
        <w:rPr>
          <w:rFonts w:ascii="Tahoma" w:hAnsi="Tahoma" w:cs="Tahoma"/>
          <w:b/>
        </w:rPr>
      </w:pPr>
    </w:p>
    <w:p w14:paraId="2E44F6A7" w14:textId="77777777" w:rsidR="00055A8C" w:rsidRPr="00B90C5A" w:rsidRDefault="00055A8C" w:rsidP="00B90C5A">
      <w:pPr>
        <w:spacing w:after="0"/>
        <w:rPr>
          <w:rFonts w:ascii="Tahoma" w:hAnsi="Tahoma" w:cs="Tahoma"/>
          <w:b/>
        </w:rPr>
      </w:pPr>
      <w:r w:rsidRPr="00B90C5A">
        <w:rPr>
          <w:rFonts w:ascii="Tahoma" w:hAnsi="Tahoma" w:cs="Tahoma"/>
          <w:b/>
        </w:rPr>
        <w:t>6.2.</w:t>
      </w:r>
      <w:r w:rsidRPr="00B90C5A">
        <w:rPr>
          <w:rFonts w:ascii="Tahoma" w:hAnsi="Tahoma" w:cs="Tahoma"/>
          <w:b/>
        </w:rPr>
        <w:tab/>
        <w:t>SUBCONTRACTORS</w:t>
      </w:r>
    </w:p>
    <w:p w14:paraId="26B74122" w14:textId="77777777" w:rsidR="009101B2" w:rsidRPr="009C3E0A" w:rsidRDefault="009101B2" w:rsidP="00055A8C">
      <w:pPr>
        <w:pStyle w:val="ListParagraph"/>
        <w:spacing w:after="0"/>
        <w:rPr>
          <w:rFonts w:ascii="Tahoma" w:hAnsi="Tahoma" w:cs="Tahoma"/>
          <w:b/>
        </w:rPr>
      </w:pPr>
    </w:p>
    <w:p w14:paraId="5F4A6E5F" w14:textId="70A926DF" w:rsidR="00055A8C" w:rsidRPr="00B90C5A" w:rsidRDefault="00055A8C" w:rsidP="00B90C5A">
      <w:pPr>
        <w:spacing w:after="0"/>
        <w:ind w:left="720" w:hanging="720"/>
        <w:rPr>
          <w:rFonts w:ascii="Tahoma" w:hAnsi="Tahoma" w:cs="Tahoma"/>
        </w:rPr>
      </w:pPr>
      <w:r w:rsidRPr="00B90C5A">
        <w:rPr>
          <w:rFonts w:ascii="Tahoma" w:hAnsi="Tahoma" w:cs="Tahoma"/>
          <w:b/>
        </w:rPr>
        <w:t>6.2.1.</w:t>
      </w:r>
      <w:r w:rsidR="0038783C" w:rsidRPr="00B90C5A">
        <w:rPr>
          <w:rFonts w:ascii="Tahoma" w:hAnsi="Tahoma" w:cs="Tahoma"/>
          <w:b/>
        </w:rPr>
        <w:tab/>
      </w:r>
      <w:r w:rsidR="009E7D82">
        <w:rPr>
          <w:rFonts w:ascii="Tahoma" w:hAnsi="Tahoma" w:cs="Tahoma"/>
          <w:b/>
        </w:rPr>
        <w:tab/>
      </w:r>
      <w:r w:rsidRPr="00B90C5A">
        <w:rPr>
          <w:rFonts w:ascii="Tahoma" w:hAnsi="Tahoma" w:cs="Tahoma"/>
        </w:rPr>
        <w:t>The Supplier understands and agrees that, in the event the Supplier employs or contracts with any subcontractor or subcontractors in connection with this Agreement, the Supplier shall:</w:t>
      </w:r>
    </w:p>
    <w:p w14:paraId="4579151E" w14:textId="77777777" w:rsidR="0038783C" w:rsidRDefault="0038783C" w:rsidP="00055A8C">
      <w:pPr>
        <w:pStyle w:val="ListParagraph"/>
        <w:spacing w:after="0"/>
        <w:rPr>
          <w:rFonts w:ascii="Tahoma" w:hAnsi="Tahoma" w:cs="Tahoma"/>
          <w:b/>
        </w:rPr>
      </w:pPr>
    </w:p>
    <w:p w14:paraId="512BFB3C" w14:textId="77777777" w:rsidR="00055A8C" w:rsidRPr="00B90C5A" w:rsidRDefault="00055A8C" w:rsidP="00B90C5A">
      <w:pPr>
        <w:spacing w:after="0"/>
        <w:ind w:left="720" w:hanging="720"/>
        <w:rPr>
          <w:rFonts w:ascii="Tahoma" w:hAnsi="Tahoma" w:cs="Tahoma"/>
        </w:rPr>
      </w:pPr>
      <w:r w:rsidRPr="00B90C5A">
        <w:rPr>
          <w:rFonts w:ascii="Tahoma" w:hAnsi="Tahoma" w:cs="Tahoma"/>
          <w:b/>
        </w:rPr>
        <w:t>6.2.1.1.</w:t>
      </w:r>
      <w:r w:rsidRPr="00B90C5A">
        <w:rPr>
          <w:rFonts w:ascii="Tahoma" w:hAnsi="Tahoma" w:cs="Tahoma"/>
        </w:rPr>
        <w:t xml:space="preserve"> </w:t>
      </w:r>
      <w:r w:rsidRPr="00B90C5A">
        <w:rPr>
          <w:rFonts w:ascii="Tahoma" w:hAnsi="Tahoma" w:cs="Tahoma"/>
        </w:rPr>
        <w:tab/>
        <w:t>Be responsible to the City for the acts and omissions of a sub-contractor or persons employed by said sub-contractor to the same extent that the Supplier is liable to the City.</w:t>
      </w:r>
    </w:p>
    <w:p w14:paraId="1F5216BF" w14:textId="77777777" w:rsidR="0038783C" w:rsidRDefault="0038783C" w:rsidP="00055A8C">
      <w:pPr>
        <w:pStyle w:val="ListParagraph"/>
        <w:spacing w:after="0"/>
        <w:rPr>
          <w:rFonts w:ascii="Tahoma" w:hAnsi="Tahoma" w:cs="Tahoma"/>
          <w:b/>
        </w:rPr>
      </w:pPr>
    </w:p>
    <w:p w14:paraId="2B3F7115" w14:textId="77777777" w:rsidR="00055A8C" w:rsidRPr="00B90C5A" w:rsidRDefault="00055A8C" w:rsidP="00B90C5A">
      <w:pPr>
        <w:spacing w:after="0"/>
        <w:ind w:left="720" w:hanging="720"/>
        <w:rPr>
          <w:rFonts w:ascii="Tahoma" w:hAnsi="Tahoma" w:cs="Tahoma"/>
        </w:rPr>
      </w:pPr>
      <w:r w:rsidRPr="00B90C5A">
        <w:rPr>
          <w:rFonts w:ascii="Tahoma" w:hAnsi="Tahoma" w:cs="Tahoma"/>
          <w:b/>
        </w:rPr>
        <w:t>6.2.1.2.</w:t>
      </w:r>
      <w:r w:rsidRPr="00B90C5A">
        <w:rPr>
          <w:rFonts w:ascii="Tahoma" w:hAnsi="Tahoma" w:cs="Tahoma"/>
        </w:rPr>
        <w:t xml:space="preserve"> </w:t>
      </w:r>
      <w:r w:rsidRPr="00B90C5A">
        <w:rPr>
          <w:rFonts w:ascii="Tahoma" w:hAnsi="Tahoma" w:cs="Tahoma"/>
        </w:rPr>
        <w:tab/>
        <w:t>Secure from each such subcontractor an indication of the employee number category as identified in O.C.G.A. § 13-10-91 that is applicable to the subcontractor;</w:t>
      </w:r>
    </w:p>
    <w:p w14:paraId="3BE20859" w14:textId="77777777" w:rsidR="0038783C" w:rsidRDefault="0038783C" w:rsidP="00055A8C">
      <w:pPr>
        <w:pStyle w:val="ListParagraph"/>
        <w:spacing w:after="0"/>
        <w:rPr>
          <w:rFonts w:ascii="Tahoma" w:hAnsi="Tahoma" w:cs="Tahoma"/>
          <w:b/>
        </w:rPr>
      </w:pPr>
    </w:p>
    <w:p w14:paraId="69671060" w14:textId="77777777" w:rsidR="00055A8C" w:rsidRPr="00B90C5A" w:rsidRDefault="00055A8C" w:rsidP="00B90C5A">
      <w:pPr>
        <w:spacing w:after="0"/>
        <w:ind w:left="720" w:hanging="720"/>
        <w:rPr>
          <w:rFonts w:ascii="Tahoma" w:hAnsi="Tahoma" w:cs="Tahoma"/>
        </w:rPr>
      </w:pPr>
      <w:r w:rsidRPr="00B90C5A">
        <w:rPr>
          <w:rFonts w:ascii="Tahoma" w:hAnsi="Tahoma" w:cs="Tahoma"/>
          <w:b/>
        </w:rPr>
        <w:t>6.2.1.3.</w:t>
      </w:r>
      <w:r w:rsidRPr="00B90C5A">
        <w:rPr>
          <w:rFonts w:ascii="Tahoma" w:hAnsi="Tahoma" w:cs="Tahoma"/>
        </w:rPr>
        <w:t xml:space="preserve"> </w:t>
      </w:r>
      <w:r w:rsidRPr="00B90C5A">
        <w:rPr>
          <w:rFonts w:ascii="Tahoma" w:hAnsi="Tahoma" w:cs="Tahoma"/>
        </w:rPr>
        <w:tab/>
        <w:t xml:space="preserve">Secure from each such subcontractor an attestation of the subcontractor's </w:t>
      </w:r>
      <w:proofErr w:type="gramStart"/>
      <w:r w:rsidRPr="00B90C5A">
        <w:rPr>
          <w:rFonts w:ascii="Tahoma" w:hAnsi="Tahoma" w:cs="Tahoma"/>
        </w:rPr>
        <w:t>compliance  with</w:t>
      </w:r>
      <w:proofErr w:type="gramEnd"/>
      <w:r w:rsidRPr="00B90C5A">
        <w:rPr>
          <w:rFonts w:ascii="Tahoma" w:hAnsi="Tahoma" w:cs="Tahoma"/>
        </w:rPr>
        <w:t xml:space="preserve"> O.C.G.A. § 13-10-91 and Georgia Department of Labor Rule 300-10-1-.02 by causing each such subcontractor to execute the subcontractor affidavit required by Georgia Department of Labor Rule 300-10-1-.08, or a substantially similar subcontractor affidavit. The Supplier further understands and agrees that the Supplier shall require the executed subcontractor affidavit to become a part of the agreement between the Supplier and each such subcontractor. The Supplier agrees to maintain records of each subcontractor attestation required hereunder for inspection by the Department at any time."</w:t>
      </w:r>
    </w:p>
    <w:p w14:paraId="31EC2F1B" w14:textId="77777777" w:rsidR="009101B2" w:rsidRPr="00055A8C" w:rsidRDefault="009101B2" w:rsidP="00055A8C">
      <w:pPr>
        <w:pStyle w:val="ListParagraph"/>
        <w:spacing w:after="0"/>
        <w:rPr>
          <w:rFonts w:ascii="Tahoma" w:hAnsi="Tahoma" w:cs="Tahoma"/>
        </w:rPr>
      </w:pPr>
    </w:p>
    <w:p w14:paraId="4CD7FECB" w14:textId="77777777" w:rsidR="00055A8C" w:rsidRPr="005F74B2" w:rsidRDefault="00055A8C" w:rsidP="005F74B2">
      <w:pPr>
        <w:spacing w:after="0"/>
        <w:rPr>
          <w:rFonts w:ascii="Tahoma" w:hAnsi="Tahoma" w:cs="Tahoma"/>
          <w:b/>
        </w:rPr>
      </w:pPr>
      <w:r w:rsidRPr="005F74B2">
        <w:rPr>
          <w:rFonts w:ascii="Tahoma" w:hAnsi="Tahoma" w:cs="Tahoma"/>
          <w:b/>
        </w:rPr>
        <w:t xml:space="preserve">7. </w:t>
      </w:r>
      <w:r w:rsidRPr="005F74B2">
        <w:rPr>
          <w:rFonts w:ascii="Tahoma" w:hAnsi="Tahoma" w:cs="Tahoma"/>
          <w:b/>
        </w:rPr>
        <w:tab/>
        <w:t>TITLE VI –as applied through the Civil Rights Restoration Act of 1987</w:t>
      </w:r>
    </w:p>
    <w:p w14:paraId="15567F60" w14:textId="77777777" w:rsidR="009101B2" w:rsidRPr="009C3E0A" w:rsidRDefault="009101B2" w:rsidP="00055A8C">
      <w:pPr>
        <w:pStyle w:val="ListParagraph"/>
        <w:spacing w:after="0"/>
        <w:rPr>
          <w:rFonts w:ascii="Tahoma" w:hAnsi="Tahoma" w:cs="Tahoma"/>
          <w:b/>
        </w:rPr>
      </w:pPr>
    </w:p>
    <w:p w14:paraId="3261403F" w14:textId="77777777" w:rsidR="00055A8C" w:rsidRPr="00055A8C" w:rsidRDefault="00055A8C" w:rsidP="00055A8C">
      <w:pPr>
        <w:pStyle w:val="ListParagraph"/>
        <w:spacing w:after="0"/>
        <w:rPr>
          <w:rFonts w:ascii="Tahoma" w:hAnsi="Tahoma" w:cs="Tahoma"/>
        </w:rPr>
      </w:pPr>
      <w:r w:rsidRPr="00055A8C">
        <w:rPr>
          <w:rFonts w:ascii="Tahoma" w:hAnsi="Tahoma" w:cs="Tahoma"/>
        </w:rPr>
        <w:t>The CITY OF GRIFFIN, GEORGIA, in accordance with Title VI of the Civil Rights Act of 1964, 42 U.S.C. 2000d to 2000d-4, as amended by The Civil Rights Restoration Act of 1987, hereby notifies all suppliers that no person shall on the grounds of race, color, national origin, sex, age, and handicap/disability, be excluded from participation in, be denied the benefits of, or be otherwise subjected to discrimination under any program or activity conducted by the CITY regardless of whether those programs, services, and activities are federally-funded or not.  Further, it will affirmatively ensure that in any contract entered into pursuant to this advertisement, disadvantaged business enterprises as defined at 49 CFR Part 23 will be afforded full opportunity to submit bids in response to this invitation and will not be discriminated against on the grounds of race, color, national origin, sex, age, handicap/disabled in consideration for an award.</w:t>
      </w:r>
    </w:p>
    <w:p w14:paraId="57EA7778" w14:textId="77777777" w:rsidR="009C3E0A" w:rsidRDefault="009C3E0A" w:rsidP="00055A8C">
      <w:pPr>
        <w:pStyle w:val="ListParagraph"/>
        <w:spacing w:after="0"/>
        <w:rPr>
          <w:rFonts w:ascii="Tahoma" w:hAnsi="Tahoma" w:cs="Tahoma"/>
        </w:rPr>
      </w:pPr>
    </w:p>
    <w:p w14:paraId="58F6147A" w14:textId="77777777" w:rsidR="00AD0FE1" w:rsidRDefault="00AD0FE1" w:rsidP="00055A8C">
      <w:pPr>
        <w:pStyle w:val="ListParagraph"/>
        <w:spacing w:after="0"/>
        <w:rPr>
          <w:rFonts w:ascii="Tahoma" w:hAnsi="Tahoma" w:cs="Tahoma"/>
        </w:rPr>
      </w:pPr>
    </w:p>
    <w:p w14:paraId="737C7D02" w14:textId="77777777" w:rsidR="00AD0FE1" w:rsidRPr="00055A8C" w:rsidRDefault="00AD0FE1" w:rsidP="00055A8C">
      <w:pPr>
        <w:pStyle w:val="ListParagraph"/>
        <w:spacing w:after="0"/>
        <w:rPr>
          <w:rFonts w:ascii="Tahoma" w:hAnsi="Tahoma" w:cs="Tahoma"/>
        </w:rPr>
      </w:pPr>
    </w:p>
    <w:p w14:paraId="09D4BD20" w14:textId="77777777" w:rsidR="00055A8C" w:rsidRPr="009C3E0A" w:rsidRDefault="00055A8C" w:rsidP="009C3E0A">
      <w:pPr>
        <w:pStyle w:val="ListParagraph"/>
        <w:spacing w:after="0"/>
        <w:ind w:left="0"/>
        <w:jc w:val="center"/>
        <w:rPr>
          <w:rFonts w:ascii="Tahoma" w:hAnsi="Tahoma" w:cs="Tahoma"/>
          <w:i/>
          <w:color w:val="538135" w:themeColor="accent6" w:themeShade="BF"/>
        </w:rPr>
      </w:pPr>
      <w:r w:rsidRPr="009C3E0A">
        <w:rPr>
          <w:rFonts w:ascii="Tahoma" w:hAnsi="Tahoma" w:cs="Tahoma"/>
          <w:i/>
          <w:color w:val="538135" w:themeColor="accent6" w:themeShade="BF"/>
        </w:rPr>
        <w:t>Please separate and use the following pages with your response submittal.</w:t>
      </w:r>
    </w:p>
    <w:p w14:paraId="416830CB" w14:textId="77777777" w:rsidR="00055A8C" w:rsidRPr="009C3E0A" w:rsidRDefault="00055A8C" w:rsidP="009C3E0A">
      <w:pPr>
        <w:pStyle w:val="ListParagraph"/>
        <w:spacing w:after="0"/>
        <w:ind w:left="0"/>
        <w:jc w:val="center"/>
        <w:rPr>
          <w:rFonts w:ascii="Tahoma" w:hAnsi="Tahoma" w:cs="Tahoma"/>
          <w:i/>
          <w:color w:val="538135" w:themeColor="accent6" w:themeShade="BF"/>
        </w:rPr>
      </w:pPr>
      <w:r w:rsidRPr="009C3E0A">
        <w:rPr>
          <w:rFonts w:ascii="Tahoma" w:hAnsi="Tahoma" w:cs="Tahoma"/>
          <w:i/>
          <w:color w:val="538135" w:themeColor="accent6" w:themeShade="BF"/>
        </w:rPr>
        <w:t>Additional pages may be used as needed. Thank you for your interest and</w:t>
      </w:r>
    </w:p>
    <w:p w14:paraId="5524B01D" w14:textId="77777777" w:rsidR="00055A8C" w:rsidRPr="009C3E0A" w:rsidRDefault="00055A8C" w:rsidP="009C3E0A">
      <w:pPr>
        <w:pStyle w:val="ListParagraph"/>
        <w:spacing w:after="0"/>
        <w:ind w:left="0"/>
        <w:jc w:val="center"/>
        <w:rPr>
          <w:rFonts w:ascii="Tahoma" w:hAnsi="Tahoma" w:cs="Tahoma"/>
          <w:i/>
          <w:color w:val="538135" w:themeColor="accent6" w:themeShade="BF"/>
        </w:rPr>
      </w:pPr>
      <w:r w:rsidRPr="009C3E0A">
        <w:rPr>
          <w:rFonts w:ascii="Tahoma" w:hAnsi="Tahoma" w:cs="Tahoma"/>
          <w:i/>
          <w:color w:val="538135" w:themeColor="accent6" w:themeShade="BF"/>
        </w:rPr>
        <w:t>participation in this opportunity.</w:t>
      </w:r>
    </w:p>
    <w:p w14:paraId="7B85369A" w14:textId="77777777" w:rsidR="00F37331" w:rsidRPr="009C3E0A" w:rsidRDefault="00055A8C" w:rsidP="00055A8C">
      <w:pPr>
        <w:pStyle w:val="ListParagraph"/>
        <w:spacing w:after="0"/>
        <w:ind w:left="0"/>
        <w:rPr>
          <w:rFonts w:ascii="Tahoma" w:hAnsi="Tahoma" w:cs="Tahoma"/>
          <w:i/>
          <w:color w:val="538135" w:themeColor="accent6" w:themeShade="BF"/>
        </w:rPr>
      </w:pPr>
      <w:r w:rsidRPr="009C3E0A">
        <w:rPr>
          <w:rFonts w:ascii="Tahoma" w:hAnsi="Tahoma" w:cs="Tahoma"/>
          <w:i/>
          <w:color w:val="538135" w:themeColor="accent6" w:themeShade="BF"/>
        </w:rPr>
        <w:t xml:space="preserve">  </w:t>
      </w:r>
    </w:p>
    <w:p w14:paraId="408CABA1" w14:textId="77777777" w:rsidR="00303492" w:rsidRDefault="00303492">
      <w:pPr>
        <w:rPr>
          <w:rFonts w:ascii="Tahoma" w:hAnsi="Tahoma" w:cs="Tahoma"/>
        </w:rPr>
      </w:pPr>
      <w:r>
        <w:rPr>
          <w:rFonts w:ascii="Tahoma" w:hAnsi="Tahoma" w:cs="Tahoma"/>
        </w:rPr>
        <w:br w:type="page"/>
      </w:r>
    </w:p>
    <w:p w14:paraId="6FA118BA" w14:textId="77777777" w:rsidR="009C3E0A" w:rsidRDefault="009C3E0A" w:rsidP="009C3E0A">
      <w:pPr>
        <w:pStyle w:val="ListParagraph"/>
        <w:spacing w:after="0"/>
        <w:ind w:left="0"/>
        <w:jc w:val="center"/>
        <w:rPr>
          <w:rFonts w:ascii="Tahoma" w:hAnsi="Tahoma" w:cs="Tahoma"/>
        </w:rPr>
      </w:pPr>
      <w:r w:rsidRPr="009C3E0A">
        <w:rPr>
          <w:rFonts w:ascii="Times New Roman" w:eastAsia="Calibri" w:hAnsi="Times New Roman" w:cs="Times New Roman"/>
          <w:noProof/>
          <w:sz w:val="20"/>
          <w:szCs w:val="20"/>
        </w:rPr>
        <w:lastRenderedPageBreak/>
        <w:drawing>
          <wp:inline distT="0" distB="0" distL="0" distR="0" wp14:anchorId="49C1703C" wp14:editId="1CFB7DF9">
            <wp:extent cx="2839534" cy="124577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6146" cy="1253066"/>
                    </a:xfrm>
                    <a:prstGeom prst="rect">
                      <a:avLst/>
                    </a:prstGeom>
                    <a:noFill/>
                    <a:ln>
                      <a:noFill/>
                    </a:ln>
                  </pic:spPr>
                </pic:pic>
              </a:graphicData>
            </a:graphic>
          </wp:inline>
        </w:drawing>
      </w:r>
    </w:p>
    <w:p w14:paraId="123E7E3A" w14:textId="77777777" w:rsidR="009C3E0A" w:rsidRDefault="009C3E0A" w:rsidP="009C3E0A">
      <w:pPr>
        <w:pStyle w:val="ListParagraph"/>
        <w:spacing w:after="0"/>
        <w:ind w:left="0"/>
        <w:jc w:val="center"/>
        <w:rPr>
          <w:rFonts w:ascii="Tahoma" w:hAnsi="Tahoma" w:cs="Tahoma"/>
        </w:rPr>
      </w:pPr>
    </w:p>
    <w:p w14:paraId="027D24DB" w14:textId="77777777" w:rsidR="009C3E0A" w:rsidRPr="0065788A" w:rsidRDefault="009C3E0A" w:rsidP="009C3E0A">
      <w:pPr>
        <w:pStyle w:val="ListParagraph"/>
        <w:spacing w:after="0"/>
        <w:jc w:val="center"/>
        <w:rPr>
          <w:rFonts w:ascii="Tahoma" w:hAnsi="Tahoma" w:cs="Tahoma"/>
          <w:b/>
          <w:sz w:val="28"/>
          <w:szCs w:val="28"/>
        </w:rPr>
      </w:pPr>
      <w:r w:rsidRPr="0065788A">
        <w:rPr>
          <w:rFonts w:ascii="Tahoma" w:hAnsi="Tahoma" w:cs="Tahoma"/>
          <w:b/>
          <w:sz w:val="28"/>
          <w:szCs w:val="28"/>
        </w:rPr>
        <w:t>CITY OF GRIFFIN, GEORGIA</w:t>
      </w:r>
    </w:p>
    <w:p w14:paraId="15FB985D" w14:textId="77777777" w:rsidR="009C3E0A" w:rsidRPr="0065788A" w:rsidRDefault="009C3E0A" w:rsidP="009C3E0A">
      <w:pPr>
        <w:pStyle w:val="ListParagraph"/>
        <w:spacing w:after="0"/>
        <w:jc w:val="center"/>
        <w:rPr>
          <w:rFonts w:ascii="Tahoma" w:hAnsi="Tahoma" w:cs="Tahoma"/>
          <w:b/>
        </w:rPr>
      </w:pPr>
    </w:p>
    <w:p w14:paraId="7010E11B" w14:textId="77777777" w:rsidR="009C3E0A" w:rsidRPr="0065788A" w:rsidRDefault="009C3E0A" w:rsidP="009C3E0A">
      <w:pPr>
        <w:pStyle w:val="ListParagraph"/>
        <w:spacing w:after="0"/>
        <w:jc w:val="center"/>
        <w:rPr>
          <w:rFonts w:ascii="Tahoma" w:hAnsi="Tahoma" w:cs="Tahoma"/>
          <w:b/>
          <w:sz w:val="28"/>
          <w:szCs w:val="28"/>
        </w:rPr>
      </w:pPr>
      <w:r w:rsidRPr="0065788A">
        <w:rPr>
          <w:rFonts w:ascii="Tahoma" w:hAnsi="Tahoma" w:cs="Tahoma"/>
          <w:b/>
          <w:sz w:val="28"/>
          <w:szCs w:val="28"/>
        </w:rPr>
        <w:t>RESPONSE SUBMITTAL COVER</w:t>
      </w:r>
    </w:p>
    <w:p w14:paraId="5298B7ED" w14:textId="77777777" w:rsidR="009C3E0A" w:rsidRPr="0065788A" w:rsidRDefault="009C3E0A" w:rsidP="009C3E0A">
      <w:pPr>
        <w:pStyle w:val="ListParagraph"/>
        <w:spacing w:after="0"/>
        <w:jc w:val="center"/>
        <w:rPr>
          <w:rFonts w:ascii="Tahoma" w:hAnsi="Tahoma" w:cs="Tahoma"/>
          <w:b/>
        </w:rPr>
      </w:pPr>
    </w:p>
    <w:p w14:paraId="47D4E753" w14:textId="4BE563C1" w:rsidR="009C3E0A" w:rsidRDefault="0065788A" w:rsidP="009C3E0A">
      <w:pPr>
        <w:pStyle w:val="ListParagraph"/>
        <w:spacing w:after="0"/>
        <w:jc w:val="center"/>
        <w:rPr>
          <w:rFonts w:ascii="Tahoma" w:hAnsi="Tahoma" w:cs="Tahoma"/>
          <w:b/>
        </w:rPr>
      </w:pPr>
      <w:r>
        <w:rPr>
          <w:rFonts w:ascii="Tahoma" w:hAnsi="Tahoma" w:cs="Tahoma"/>
          <w:b/>
        </w:rPr>
        <w:t>BID #</w:t>
      </w:r>
      <w:r w:rsidRPr="009E7D82">
        <w:rPr>
          <w:rFonts w:ascii="Tahoma" w:hAnsi="Tahoma" w:cs="Tahoma"/>
          <w:b/>
          <w:highlight w:val="yellow"/>
        </w:rPr>
        <w:t>2</w:t>
      </w:r>
      <w:r w:rsidR="00CB7E7F">
        <w:rPr>
          <w:rFonts w:ascii="Tahoma" w:hAnsi="Tahoma" w:cs="Tahoma"/>
          <w:b/>
          <w:highlight w:val="yellow"/>
        </w:rPr>
        <w:t>3</w:t>
      </w:r>
      <w:r w:rsidRPr="009E7D82">
        <w:rPr>
          <w:rFonts w:ascii="Tahoma" w:hAnsi="Tahoma" w:cs="Tahoma"/>
          <w:b/>
          <w:highlight w:val="yellow"/>
        </w:rPr>
        <w:t>-</w:t>
      </w:r>
      <w:r w:rsidR="00CB7E7F">
        <w:rPr>
          <w:rFonts w:ascii="Tahoma" w:hAnsi="Tahoma" w:cs="Tahoma"/>
          <w:b/>
          <w:highlight w:val="yellow"/>
        </w:rPr>
        <w:t>001</w:t>
      </w:r>
    </w:p>
    <w:p w14:paraId="4DBB2807" w14:textId="77777777" w:rsidR="0065788A" w:rsidRPr="0065788A" w:rsidRDefault="0065788A" w:rsidP="009C3E0A">
      <w:pPr>
        <w:pStyle w:val="ListParagraph"/>
        <w:spacing w:after="0"/>
        <w:jc w:val="center"/>
        <w:rPr>
          <w:rFonts w:ascii="Tahoma" w:hAnsi="Tahoma" w:cs="Tahoma"/>
          <w:b/>
        </w:rPr>
      </w:pPr>
    </w:p>
    <w:p w14:paraId="1FFB7C52" w14:textId="77777777" w:rsidR="009C3E0A" w:rsidRDefault="009C3E0A" w:rsidP="009C3E0A">
      <w:pPr>
        <w:pStyle w:val="ListParagraph"/>
        <w:spacing w:after="0"/>
        <w:jc w:val="center"/>
        <w:rPr>
          <w:rFonts w:ascii="Tahoma" w:hAnsi="Tahoma" w:cs="Tahoma"/>
          <w:b/>
        </w:rPr>
      </w:pPr>
      <w:r w:rsidRPr="0065788A">
        <w:rPr>
          <w:rFonts w:ascii="Tahoma" w:hAnsi="Tahoma" w:cs="Tahoma"/>
          <w:b/>
        </w:rPr>
        <w:t>For</w:t>
      </w:r>
    </w:p>
    <w:p w14:paraId="0DDD1F39" w14:textId="77777777" w:rsidR="0065788A" w:rsidRPr="0065788A" w:rsidRDefault="0065788A" w:rsidP="009C3E0A">
      <w:pPr>
        <w:pStyle w:val="ListParagraph"/>
        <w:spacing w:after="0"/>
        <w:jc w:val="center"/>
        <w:rPr>
          <w:rFonts w:ascii="Tahoma" w:hAnsi="Tahoma" w:cs="Tahoma"/>
          <w:b/>
        </w:rPr>
      </w:pPr>
    </w:p>
    <w:p w14:paraId="7703817B" w14:textId="43EA20CD" w:rsidR="0038783C" w:rsidRPr="009E7D82" w:rsidRDefault="0030411B" w:rsidP="0038783C">
      <w:pPr>
        <w:jc w:val="center"/>
        <w:rPr>
          <w:rFonts w:ascii="Tahoma" w:hAnsi="Tahoma" w:cs="Tahoma"/>
          <w:b/>
          <w:sz w:val="32"/>
          <w:szCs w:val="32"/>
          <w:highlight w:val="yellow"/>
        </w:rPr>
      </w:pPr>
      <w:r>
        <w:rPr>
          <w:rFonts w:ascii="Tahoma" w:hAnsi="Tahoma" w:cs="Tahoma"/>
          <w:b/>
          <w:sz w:val="32"/>
          <w:szCs w:val="32"/>
          <w:highlight w:val="yellow"/>
        </w:rPr>
        <w:t>COMPREHENSIVE PLAN UPDATE</w:t>
      </w:r>
      <w:r w:rsidR="0038783C" w:rsidRPr="009E7D82">
        <w:rPr>
          <w:rFonts w:ascii="Tahoma" w:hAnsi="Tahoma" w:cs="Tahoma"/>
          <w:b/>
          <w:sz w:val="32"/>
          <w:szCs w:val="32"/>
          <w:highlight w:val="yellow"/>
        </w:rPr>
        <w:t xml:space="preserve"> </w:t>
      </w:r>
    </w:p>
    <w:p w14:paraId="5C8B393A" w14:textId="6B057B38" w:rsidR="009C3E0A" w:rsidRPr="009C3E0A" w:rsidRDefault="009C3E0A" w:rsidP="0038783C">
      <w:pPr>
        <w:pStyle w:val="ListParagraph"/>
        <w:spacing w:after="0"/>
        <w:jc w:val="center"/>
        <w:rPr>
          <w:rFonts w:ascii="Tahoma" w:hAnsi="Tahoma" w:cs="Tahoma"/>
        </w:rPr>
      </w:pPr>
    </w:p>
    <w:p w14:paraId="641F557D" w14:textId="77777777" w:rsidR="009C3E0A" w:rsidRPr="009C3E0A" w:rsidRDefault="009C3E0A" w:rsidP="009C3E0A">
      <w:pPr>
        <w:pStyle w:val="ListParagraph"/>
        <w:spacing w:after="0"/>
        <w:jc w:val="center"/>
        <w:rPr>
          <w:rFonts w:ascii="Tahoma" w:hAnsi="Tahoma" w:cs="Tahoma"/>
        </w:rPr>
      </w:pPr>
    </w:p>
    <w:p w14:paraId="211F7A13" w14:textId="77777777" w:rsidR="009C3E0A" w:rsidRDefault="009C3E0A" w:rsidP="009C3E0A">
      <w:pPr>
        <w:pStyle w:val="ListParagraph"/>
        <w:spacing w:after="0"/>
        <w:jc w:val="center"/>
        <w:rPr>
          <w:rFonts w:ascii="Tahoma" w:hAnsi="Tahoma" w:cs="Tahoma"/>
          <w:b/>
        </w:rPr>
      </w:pPr>
      <w:r w:rsidRPr="0065788A">
        <w:rPr>
          <w:rFonts w:ascii="Tahoma" w:hAnsi="Tahoma" w:cs="Tahoma"/>
          <w:b/>
        </w:rPr>
        <w:t xml:space="preserve">Submitted by: </w:t>
      </w:r>
    </w:p>
    <w:p w14:paraId="4F9AE053" w14:textId="77777777" w:rsidR="0065788A" w:rsidRPr="0065788A" w:rsidRDefault="0065788A" w:rsidP="009C3E0A">
      <w:pPr>
        <w:pStyle w:val="ListParagraph"/>
        <w:spacing w:after="0"/>
        <w:jc w:val="center"/>
        <w:rPr>
          <w:rFonts w:ascii="Tahoma" w:hAnsi="Tahoma" w:cs="Tahoma"/>
          <w:b/>
        </w:rPr>
      </w:pPr>
    </w:p>
    <w:p w14:paraId="039CBD8D" w14:textId="77777777" w:rsidR="009C3E0A" w:rsidRPr="009C3E0A" w:rsidRDefault="009C3E0A" w:rsidP="009C3E0A">
      <w:pPr>
        <w:pStyle w:val="ListParagraph"/>
        <w:spacing w:after="0"/>
        <w:jc w:val="center"/>
        <w:rPr>
          <w:rFonts w:ascii="Tahoma" w:hAnsi="Tahoma" w:cs="Tahoma"/>
        </w:rPr>
      </w:pPr>
    </w:p>
    <w:p w14:paraId="2F208531" w14:textId="77777777" w:rsidR="0065788A" w:rsidRDefault="009C3E0A" w:rsidP="0065788A">
      <w:pPr>
        <w:pStyle w:val="ListParagraph"/>
        <w:spacing w:after="0"/>
        <w:rPr>
          <w:rFonts w:ascii="Tahoma" w:hAnsi="Tahoma" w:cs="Tahoma"/>
        </w:rPr>
      </w:pPr>
      <w:r w:rsidRPr="009C3E0A">
        <w:rPr>
          <w:rFonts w:ascii="Tahoma" w:hAnsi="Tahoma" w:cs="Tahoma"/>
        </w:rPr>
        <w:tab/>
        <w:t xml:space="preserve">Name of Company:  </w:t>
      </w:r>
    </w:p>
    <w:p w14:paraId="0DA280C5" w14:textId="77777777" w:rsidR="009C3E0A" w:rsidRPr="009C3E0A" w:rsidRDefault="009C3E0A" w:rsidP="0065788A">
      <w:pPr>
        <w:pStyle w:val="ListParagraph"/>
        <w:spacing w:after="0"/>
        <w:rPr>
          <w:rFonts w:ascii="Tahoma" w:hAnsi="Tahoma" w:cs="Tahoma"/>
        </w:rPr>
      </w:pPr>
      <w:r w:rsidRPr="009C3E0A">
        <w:rPr>
          <w:rFonts w:ascii="Tahoma" w:hAnsi="Tahoma" w:cs="Tahoma"/>
        </w:rPr>
        <w:t xml:space="preserve">                                                                       </w:t>
      </w:r>
    </w:p>
    <w:p w14:paraId="2E32C27C" w14:textId="77777777" w:rsidR="009C3E0A" w:rsidRDefault="009C3E0A" w:rsidP="0065788A">
      <w:pPr>
        <w:pStyle w:val="ListParagraph"/>
        <w:spacing w:after="0"/>
        <w:rPr>
          <w:rFonts w:ascii="Tahoma" w:hAnsi="Tahoma" w:cs="Tahoma"/>
        </w:rPr>
      </w:pPr>
      <w:r w:rsidRPr="009C3E0A">
        <w:rPr>
          <w:rFonts w:ascii="Tahoma" w:hAnsi="Tahoma" w:cs="Tahoma"/>
        </w:rPr>
        <w:tab/>
        <w:t xml:space="preserve">Mailing Address:   </w:t>
      </w:r>
    </w:p>
    <w:p w14:paraId="6C5BDC5F" w14:textId="77777777" w:rsidR="0065788A" w:rsidRPr="009C3E0A" w:rsidRDefault="0065788A" w:rsidP="0065788A">
      <w:pPr>
        <w:pStyle w:val="ListParagraph"/>
        <w:spacing w:after="0"/>
        <w:rPr>
          <w:rFonts w:ascii="Tahoma" w:hAnsi="Tahoma" w:cs="Tahoma"/>
        </w:rPr>
      </w:pPr>
    </w:p>
    <w:p w14:paraId="1B2213BD" w14:textId="77777777" w:rsidR="009C3E0A" w:rsidRDefault="009C3E0A" w:rsidP="0065788A">
      <w:pPr>
        <w:pStyle w:val="ListParagraph"/>
        <w:spacing w:after="0"/>
        <w:rPr>
          <w:rFonts w:ascii="Tahoma" w:hAnsi="Tahoma" w:cs="Tahoma"/>
        </w:rPr>
      </w:pPr>
      <w:r w:rsidRPr="009C3E0A">
        <w:rPr>
          <w:rFonts w:ascii="Tahoma" w:hAnsi="Tahoma" w:cs="Tahoma"/>
        </w:rPr>
        <w:tab/>
        <w:t xml:space="preserve">City/State/Zip: </w:t>
      </w:r>
    </w:p>
    <w:p w14:paraId="055BEA71" w14:textId="77777777" w:rsidR="0065788A" w:rsidRPr="009C3E0A" w:rsidRDefault="0065788A" w:rsidP="0065788A">
      <w:pPr>
        <w:pStyle w:val="ListParagraph"/>
        <w:spacing w:after="0"/>
        <w:rPr>
          <w:rFonts w:ascii="Tahoma" w:hAnsi="Tahoma" w:cs="Tahoma"/>
        </w:rPr>
      </w:pPr>
    </w:p>
    <w:p w14:paraId="323DAE0B" w14:textId="77777777" w:rsidR="009C3E0A" w:rsidRDefault="009C3E0A" w:rsidP="0065788A">
      <w:pPr>
        <w:pStyle w:val="ListParagraph"/>
        <w:spacing w:after="0"/>
        <w:rPr>
          <w:rFonts w:ascii="Tahoma" w:hAnsi="Tahoma" w:cs="Tahoma"/>
        </w:rPr>
      </w:pPr>
      <w:r w:rsidRPr="009C3E0A">
        <w:rPr>
          <w:rFonts w:ascii="Tahoma" w:hAnsi="Tahoma" w:cs="Tahoma"/>
        </w:rPr>
        <w:tab/>
        <w:t xml:space="preserve">Phone (including area code): </w:t>
      </w:r>
    </w:p>
    <w:p w14:paraId="034AB04B" w14:textId="77777777" w:rsidR="0065788A" w:rsidRPr="009C3E0A" w:rsidRDefault="0065788A" w:rsidP="0065788A">
      <w:pPr>
        <w:pStyle w:val="ListParagraph"/>
        <w:spacing w:after="0"/>
        <w:rPr>
          <w:rFonts w:ascii="Tahoma" w:hAnsi="Tahoma" w:cs="Tahoma"/>
        </w:rPr>
      </w:pPr>
    </w:p>
    <w:p w14:paraId="6359EDFB" w14:textId="77777777" w:rsidR="009C3E0A" w:rsidRPr="009C3E0A" w:rsidRDefault="009C3E0A" w:rsidP="0065788A">
      <w:pPr>
        <w:pStyle w:val="ListParagraph"/>
        <w:spacing w:after="0"/>
        <w:rPr>
          <w:rFonts w:ascii="Tahoma" w:hAnsi="Tahoma" w:cs="Tahoma"/>
        </w:rPr>
      </w:pPr>
      <w:r w:rsidRPr="009C3E0A">
        <w:rPr>
          <w:rFonts w:ascii="Tahoma" w:hAnsi="Tahoma" w:cs="Tahoma"/>
        </w:rPr>
        <w:tab/>
        <w:t xml:space="preserve">E-mail: </w:t>
      </w:r>
    </w:p>
    <w:p w14:paraId="0C0BB3FE" w14:textId="77777777" w:rsidR="009C3E0A" w:rsidRPr="009C3E0A" w:rsidRDefault="009C3E0A" w:rsidP="009C3E0A">
      <w:pPr>
        <w:pStyle w:val="ListParagraph"/>
        <w:spacing w:after="0"/>
        <w:jc w:val="center"/>
        <w:rPr>
          <w:rFonts w:ascii="Tahoma" w:hAnsi="Tahoma" w:cs="Tahoma"/>
        </w:rPr>
      </w:pPr>
    </w:p>
    <w:p w14:paraId="3804E0C7" w14:textId="77777777" w:rsidR="009C3E0A" w:rsidRDefault="009C3E0A" w:rsidP="009C3E0A">
      <w:pPr>
        <w:pStyle w:val="ListParagraph"/>
        <w:spacing w:after="0"/>
        <w:jc w:val="center"/>
        <w:rPr>
          <w:rFonts w:ascii="Tahoma" w:hAnsi="Tahoma" w:cs="Tahoma"/>
        </w:rPr>
      </w:pPr>
    </w:p>
    <w:p w14:paraId="2E301367" w14:textId="77777777" w:rsidR="0065788A" w:rsidRDefault="0065788A" w:rsidP="009C3E0A">
      <w:pPr>
        <w:pStyle w:val="ListParagraph"/>
        <w:spacing w:after="0"/>
        <w:jc w:val="center"/>
        <w:rPr>
          <w:rFonts w:ascii="Tahoma" w:hAnsi="Tahoma" w:cs="Tahoma"/>
        </w:rPr>
      </w:pPr>
    </w:p>
    <w:p w14:paraId="0565197C" w14:textId="77777777" w:rsidR="0065788A" w:rsidRDefault="0065788A" w:rsidP="009C3E0A">
      <w:pPr>
        <w:pStyle w:val="ListParagraph"/>
        <w:spacing w:after="0"/>
        <w:jc w:val="center"/>
        <w:rPr>
          <w:rFonts w:ascii="Tahoma" w:hAnsi="Tahoma" w:cs="Tahoma"/>
        </w:rPr>
      </w:pPr>
    </w:p>
    <w:p w14:paraId="128F4CF7" w14:textId="77777777" w:rsidR="0065788A" w:rsidRPr="009C3E0A" w:rsidRDefault="0065788A" w:rsidP="009C3E0A">
      <w:pPr>
        <w:pStyle w:val="ListParagraph"/>
        <w:spacing w:after="0"/>
        <w:jc w:val="center"/>
        <w:rPr>
          <w:rFonts w:ascii="Tahoma" w:hAnsi="Tahoma" w:cs="Tahoma"/>
        </w:rPr>
      </w:pPr>
    </w:p>
    <w:p w14:paraId="1E886BEF" w14:textId="77777777" w:rsidR="009C3E0A" w:rsidRPr="009C3E0A" w:rsidRDefault="009C3E0A" w:rsidP="009C3E0A">
      <w:pPr>
        <w:pStyle w:val="ListParagraph"/>
        <w:spacing w:after="0"/>
        <w:jc w:val="center"/>
        <w:rPr>
          <w:rFonts w:ascii="Tahoma" w:hAnsi="Tahoma" w:cs="Tahoma"/>
        </w:rPr>
      </w:pPr>
    </w:p>
    <w:p w14:paraId="72A17F3F" w14:textId="77777777" w:rsidR="009C3E0A" w:rsidRPr="0065788A" w:rsidRDefault="009C3E0A" w:rsidP="009C3E0A">
      <w:pPr>
        <w:pStyle w:val="ListParagraph"/>
        <w:spacing w:after="0"/>
        <w:jc w:val="center"/>
        <w:rPr>
          <w:rFonts w:ascii="Tahoma" w:hAnsi="Tahoma" w:cs="Tahoma"/>
          <w:b/>
        </w:rPr>
      </w:pPr>
      <w:r w:rsidRPr="0065788A">
        <w:rPr>
          <w:rFonts w:ascii="Tahoma" w:hAnsi="Tahoma" w:cs="Tahoma"/>
          <w:b/>
        </w:rPr>
        <w:t xml:space="preserve">Submittal Deadline: </w:t>
      </w:r>
    </w:p>
    <w:p w14:paraId="389B8268" w14:textId="3565D705" w:rsidR="009C3E0A" w:rsidRDefault="00F64D37" w:rsidP="009C3E0A">
      <w:pPr>
        <w:pStyle w:val="ListParagraph"/>
        <w:spacing w:after="0"/>
        <w:jc w:val="center"/>
        <w:rPr>
          <w:rFonts w:ascii="Tahoma" w:hAnsi="Tahoma" w:cs="Tahoma"/>
          <w:b/>
        </w:rPr>
      </w:pPr>
      <w:r>
        <w:rPr>
          <w:rFonts w:ascii="Tahoma" w:hAnsi="Tahoma" w:cs="Tahoma"/>
          <w:b/>
          <w:highlight w:val="yellow"/>
        </w:rPr>
        <w:t>Wednesday</w:t>
      </w:r>
      <w:bookmarkStart w:id="3" w:name="_GoBack"/>
      <w:bookmarkEnd w:id="3"/>
      <w:r w:rsidR="009C3E0A" w:rsidRPr="009E7D82">
        <w:rPr>
          <w:rFonts w:ascii="Tahoma" w:hAnsi="Tahoma" w:cs="Tahoma"/>
          <w:b/>
          <w:highlight w:val="yellow"/>
        </w:rPr>
        <w:t xml:space="preserve">, </w:t>
      </w:r>
      <w:r>
        <w:rPr>
          <w:rFonts w:ascii="Tahoma" w:hAnsi="Tahoma" w:cs="Tahoma"/>
          <w:b/>
          <w:highlight w:val="yellow"/>
        </w:rPr>
        <w:t>September 14</w:t>
      </w:r>
      <w:r w:rsidR="0065788A" w:rsidRPr="009E7D82">
        <w:rPr>
          <w:rFonts w:ascii="Tahoma" w:hAnsi="Tahoma" w:cs="Tahoma"/>
          <w:b/>
          <w:highlight w:val="yellow"/>
        </w:rPr>
        <w:t>, 202</w:t>
      </w:r>
      <w:r w:rsidR="00AB0434" w:rsidRPr="009E7D82">
        <w:rPr>
          <w:rFonts w:ascii="Tahoma" w:hAnsi="Tahoma" w:cs="Tahoma"/>
          <w:b/>
          <w:highlight w:val="yellow"/>
        </w:rPr>
        <w:t>2</w:t>
      </w:r>
      <w:r w:rsidR="009C3E0A" w:rsidRPr="009E7D82">
        <w:rPr>
          <w:rFonts w:ascii="Tahoma" w:hAnsi="Tahoma" w:cs="Tahoma"/>
          <w:b/>
          <w:highlight w:val="yellow"/>
        </w:rPr>
        <w:t xml:space="preserve"> at 2:00 P.M.</w:t>
      </w:r>
      <w:r w:rsidR="009C3E0A" w:rsidRPr="0065788A">
        <w:rPr>
          <w:rFonts w:ascii="Tahoma" w:hAnsi="Tahoma" w:cs="Tahoma"/>
          <w:b/>
        </w:rPr>
        <w:t xml:space="preserve"> </w:t>
      </w:r>
    </w:p>
    <w:p w14:paraId="40E6A6A0" w14:textId="77777777" w:rsidR="0065788A" w:rsidRDefault="0065788A" w:rsidP="009C3E0A">
      <w:pPr>
        <w:pStyle w:val="ListParagraph"/>
        <w:spacing w:after="0"/>
        <w:jc w:val="center"/>
        <w:rPr>
          <w:rFonts w:ascii="Tahoma" w:hAnsi="Tahoma" w:cs="Tahoma"/>
          <w:b/>
        </w:rPr>
      </w:pPr>
    </w:p>
    <w:p w14:paraId="6B930F9B" w14:textId="77777777" w:rsidR="0065788A" w:rsidRDefault="0065788A" w:rsidP="009C3E0A">
      <w:pPr>
        <w:pStyle w:val="ListParagraph"/>
        <w:spacing w:after="0"/>
        <w:jc w:val="center"/>
        <w:rPr>
          <w:rFonts w:ascii="Tahoma" w:hAnsi="Tahoma" w:cs="Tahoma"/>
          <w:b/>
        </w:rPr>
      </w:pPr>
    </w:p>
    <w:p w14:paraId="03CA9217" w14:textId="77777777" w:rsidR="0065788A" w:rsidRDefault="0065788A" w:rsidP="009C3E0A">
      <w:pPr>
        <w:pStyle w:val="ListParagraph"/>
        <w:spacing w:after="0"/>
        <w:jc w:val="center"/>
        <w:rPr>
          <w:rFonts w:ascii="Tahoma" w:hAnsi="Tahoma" w:cs="Tahoma"/>
          <w:b/>
        </w:rPr>
      </w:pPr>
    </w:p>
    <w:p w14:paraId="0D533BAC" w14:textId="77777777" w:rsidR="0065788A" w:rsidRDefault="0065788A" w:rsidP="009C3E0A">
      <w:pPr>
        <w:pStyle w:val="ListParagraph"/>
        <w:spacing w:after="0"/>
        <w:jc w:val="center"/>
        <w:rPr>
          <w:rFonts w:ascii="Tahoma" w:hAnsi="Tahoma" w:cs="Tahoma"/>
          <w:b/>
        </w:rPr>
      </w:pPr>
    </w:p>
    <w:p w14:paraId="4D24FB9E" w14:textId="77777777" w:rsidR="0065788A" w:rsidRDefault="0065788A" w:rsidP="009C3E0A">
      <w:pPr>
        <w:pStyle w:val="ListParagraph"/>
        <w:spacing w:after="0"/>
        <w:jc w:val="center"/>
        <w:rPr>
          <w:rFonts w:ascii="Tahoma" w:hAnsi="Tahoma" w:cs="Tahoma"/>
          <w:b/>
        </w:rPr>
      </w:pPr>
    </w:p>
    <w:p w14:paraId="1ED5B6D7" w14:textId="77777777" w:rsidR="0065788A" w:rsidRDefault="0065788A" w:rsidP="009C3E0A">
      <w:pPr>
        <w:pStyle w:val="ListParagraph"/>
        <w:spacing w:after="0"/>
        <w:jc w:val="center"/>
        <w:rPr>
          <w:rFonts w:ascii="Tahoma" w:hAnsi="Tahoma" w:cs="Tahoma"/>
          <w:b/>
        </w:rPr>
      </w:pPr>
    </w:p>
    <w:p w14:paraId="07D412CD" w14:textId="77777777" w:rsidR="0065788A" w:rsidRDefault="0065788A" w:rsidP="009C3E0A">
      <w:pPr>
        <w:pStyle w:val="ListParagraph"/>
        <w:spacing w:after="0"/>
        <w:jc w:val="center"/>
        <w:rPr>
          <w:rFonts w:ascii="Tahoma" w:hAnsi="Tahoma" w:cs="Tahoma"/>
          <w:b/>
        </w:rPr>
      </w:pPr>
    </w:p>
    <w:p w14:paraId="6DE1FAE4" w14:textId="77777777" w:rsidR="0065788A" w:rsidRDefault="0065788A" w:rsidP="009C3E0A">
      <w:pPr>
        <w:pStyle w:val="ListParagraph"/>
        <w:spacing w:after="0"/>
        <w:jc w:val="center"/>
        <w:rPr>
          <w:rFonts w:ascii="Tahoma" w:hAnsi="Tahoma" w:cs="Tahoma"/>
          <w:b/>
        </w:rPr>
      </w:pPr>
    </w:p>
    <w:p w14:paraId="1162F46B" w14:textId="77777777" w:rsidR="0065788A" w:rsidRPr="0065788A" w:rsidRDefault="0065788A" w:rsidP="0065788A">
      <w:pPr>
        <w:autoSpaceDE w:val="0"/>
        <w:autoSpaceDN w:val="0"/>
        <w:adjustRightInd w:val="0"/>
        <w:spacing w:after="0" w:line="240" w:lineRule="auto"/>
        <w:ind w:right="180"/>
        <w:rPr>
          <w:rFonts w:ascii="Times New Roman" w:eastAsia="Calibri" w:hAnsi="Times New Roman" w:cs="Times New Roman"/>
          <w:b/>
          <w:sz w:val="20"/>
        </w:rPr>
      </w:pPr>
      <w:r w:rsidRPr="0065788A">
        <w:rPr>
          <w:rFonts w:ascii="Times New Roman" w:eastAsia="Calibri" w:hAnsi="Times New Roman" w:cs="Times New Roman"/>
          <w:b/>
          <w:sz w:val="20"/>
        </w:rPr>
        <w:t>FAILURE TO RETURN THIS PAGE AS PART OF YOUR SUBMISSION MAY RESULT IN REJECTION OF RESPONSE</w:t>
      </w:r>
    </w:p>
    <w:p w14:paraId="1C475C74" w14:textId="77777777" w:rsidR="0065788A" w:rsidRPr="0065788A" w:rsidRDefault="0065788A" w:rsidP="0065788A">
      <w:pPr>
        <w:autoSpaceDE w:val="0"/>
        <w:autoSpaceDN w:val="0"/>
        <w:adjustRightInd w:val="0"/>
        <w:spacing w:before="240" w:after="200" w:line="240" w:lineRule="auto"/>
        <w:ind w:right="180"/>
        <w:rPr>
          <w:rFonts w:ascii="Tahoma" w:eastAsia="Calibri" w:hAnsi="Tahoma" w:cs="Tahoma"/>
          <w:color w:val="000000"/>
          <w:sz w:val="30"/>
          <w:szCs w:val="30"/>
        </w:rPr>
      </w:pPr>
      <w:r w:rsidRPr="0065788A">
        <w:rPr>
          <w:rFonts w:ascii="Verdana" w:eastAsia="Calibri" w:hAnsi="Verdana" w:cs="Verdana"/>
          <w:noProof/>
          <w:color w:val="000000"/>
          <w:sz w:val="32"/>
          <w:szCs w:val="24"/>
        </w:rPr>
        <w:lastRenderedPageBreak/>
        <w:drawing>
          <wp:anchor distT="0" distB="0" distL="114300" distR="114300" simplePos="0" relativeHeight="251659264" behindDoc="1" locked="0" layoutInCell="1" allowOverlap="1" wp14:anchorId="771C7A91" wp14:editId="1A9706F6">
            <wp:simplePos x="0" y="0"/>
            <wp:positionH relativeFrom="column">
              <wp:posOffset>205740</wp:posOffset>
            </wp:positionH>
            <wp:positionV relativeFrom="paragraph">
              <wp:posOffset>45720</wp:posOffset>
            </wp:positionV>
            <wp:extent cx="1295400" cy="568325"/>
            <wp:effectExtent l="0" t="0" r="0" b="3175"/>
            <wp:wrapTight wrapText="bothSides">
              <wp:wrapPolygon edited="0">
                <wp:start x="0" y="0"/>
                <wp:lineTo x="0" y="20997"/>
                <wp:lineTo x="21282" y="20997"/>
                <wp:lineTo x="21282"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00" cy="568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5788A">
        <w:rPr>
          <w:rFonts w:ascii="Tahoma" w:eastAsia="Calibri" w:hAnsi="Tahoma" w:cs="Tahoma"/>
          <w:b/>
          <w:bCs/>
          <w:color w:val="000000"/>
          <w:sz w:val="32"/>
          <w:szCs w:val="32"/>
        </w:rPr>
        <w:t xml:space="preserve">     </w:t>
      </w:r>
      <w:r w:rsidRPr="0065788A">
        <w:rPr>
          <w:rFonts w:ascii="Tahoma" w:eastAsia="Calibri" w:hAnsi="Tahoma" w:cs="Tahoma"/>
          <w:b/>
          <w:bCs/>
          <w:color w:val="000000"/>
          <w:sz w:val="32"/>
          <w:szCs w:val="32"/>
        </w:rPr>
        <w:tab/>
      </w:r>
      <w:r w:rsidRPr="0065788A">
        <w:rPr>
          <w:rFonts w:ascii="Tahoma" w:eastAsia="Calibri" w:hAnsi="Tahoma" w:cs="Tahoma"/>
          <w:b/>
          <w:bCs/>
          <w:color w:val="000000"/>
          <w:sz w:val="30"/>
          <w:szCs w:val="30"/>
        </w:rPr>
        <w:t>SUPPLIER DISCLOSURES</w:t>
      </w:r>
    </w:p>
    <w:p w14:paraId="78B28EBA" w14:textId="77777777" w:rsidR="0065788A" w:rsidRPr="0065788A" w:rsidRDefault="0065788A" w:rsidP="0065788A">
      <w:pPr>
        <w:autoSpaceDE w:val="0"/>
        <w:autoSpaceDN w:val="0"/>
        <w:adjustRightInd w:val="0"/>
        <w:spacing w:after="0" w:line="240" w:lineRule="auto"/>
        <w:ind w:right="180"/>
        <w:rPr>
          <w:rFonts w:ascii="Tahoma" w:eastAsia="Calibri" w:hAnsi="Tahoma" w:cs="Tahoma"/>
          <w:b/>
          <w:bCs/>
          <w:color w:val="000000"/>
          <w:sz w:val="16"/>
          <w:szCs w:val="23"/>
        </w:rPr>
      </w:pPr>
    </w:p>
    <w:p w14:paraId="751A656F" w14:textId="77777777" w:rsidR="0065788A" w:rsidRPr="0065788A" w:rsidRDefault="0065788A" w:rsidP="0065788A">
      <w:pPr>
        <w:autoSpaceDE w:val="0"/>
        <w:autoSpaceDN w:val="0"/>
        <w:adjustRightInd w:val="0"/>
        <w:spacing w:after="0" w:line="240" w:lineRule="auto"/>
        <w:ind w:right="180"/>
        <w:rPr>
          <w:rFonts w:ascii="Tahoma" w:eastAsia="Calibri" w:hAnsi="Tahoma" w:cs="Tahoma"/>
          <w:b/>
          <w:bCs/>
          <w:color w:val="000000"/>
          <w:sz w:val="16"/>
          <w:szCs w:val="23"/>
        </w:rPr>
      </w:pPr>
    </w:p>
    <w:p w14:paraId="10B25ADF" w14:textId="77777777" w:rsidR="0065788A" w:rsidRPr="0065788A" w:rsidRDefault="0065788A" w:rsidP="0065788A">
      <w:pPr>
        <w:autoSpaceDE w:val="0"/>
        <w:autoSpaceDN w:val="0"/>
        <w:adjustRightInd w:val="0"/>
        <w:spacing w:after="0" w:line="240" w:lineRule="auto"/>
        <w:ind w:left="720" w:right="180"/>
        <w:jc w:val="both"/>
        <w:rPr>
          <w:rFonts w:ascii="Tahoma" w:eastAsia="Calibri" w:hAnsi="Tahoma" w:cs="Tahoma"/>
          <w:b/>
          <w:bCs/>
          <w:color w:val="000000"/>
          <w:sz w:val="18"/>
          <w:szCs w:val="23"/>
        </w:rPr>
      </w:pPr>
      <w:r w:rsidRPr="0065788A">
        <w:rPr>
          <w:rFonts w:ascii="Tahoma" w:eastAsia="Calibri" w:hAnsi="Tahoma" w:cs="Tahoma"/>
          <w:b/>
          <w:bCs/>
          <w:color w:val="000000"/>
          <w:sz w:val="18"/>
          <w:szCs w:val="23"/>
        </w:rPr>
        <w:t>Respond with a YES or NO for each of the items below. On a separate sheet, detail the circumstances for any item with a YES response and attach to this sheet as part of your submittal. Reference to ‘Supplier’ denotes the organization submitting the response as well as the principal representing the organization.</w:t>
      </w:r>
    </w:p>
    <w:p w14:paraId="2554E71E" w14:textId="77777777" w:rsidR="0065788A" w:rsidRPr="0065788A" w:rsidRDefault="0065788A" w:rsidP="0065788A">
      <w:pPr>
        <w:autoSpaceDE w:val="0"/>
        <w:autoSpaceDN w:val="0"/>
        <w:adjustRightInd w:val="0"/>
        <w:spacing w:after="0" w:line="240" w:lineRule="auto"/>
        <w:ind w:left="90" w:right="180"/>
        <w:jc w:val="both"/>
        <w:rPr>
          <w:rFonts w:ascii="Tahoma" w:eastAsia="Calibri" w:hAnsi="Tahoma" w:cs="Tahoma"/>
          <w:b/>
          <w:bCs/>
          <w:color w:val="000000"/>
          <w:sz w:val="16"/>
          <w:szCs w:val="23"/>
        </w:rPr>
      </w:pPr>
    </w:p>
    <w:p w14:paraId="45333607" w14:textId="77777777" w:rsidR="0065788A" w:rsidRPr="0065788A" w:rsidRDefault="0065788A" w:rsidP="0065788A">
      <w:pPr>
        <w:autoSpaceDE w:val="0"/>
        <w:autoSpaceDN w:val="0"/>
        <w:adjustRightInd w:val="0"/>
        <w:spacing w:after="0" w:line="240" w:lineRule="auto"/>
        <w:ind w:left="90" w:right="180"/>
        <w:jc w:val="both"/>
        <w:rPr>
          <w:rFonts w:ascii="Tahoma" w:eastAsia="Calibri" w:hAnsi="Tahoma" w:cs="Tahoma"/>
          <w:b/>
          <w:bCs/>
          <w:color w:val="000000"/>
          <w:sz w:val="16"/>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984"/>
        <w:gridCol w:w="9650"/>
      </w:tblGrid>
      <w:tr w:rsidR="0065788A" w:rsidRPr="0065788A" w14:paraId="1252E130" w14:textId="77777777" w:rsidTr="0065788A">
        <w:tc>
          <w:tcPr>
            <w:tcW w:w="790" w:type="dxa"/>
            <w:vAlign w:val="center"/>
          </w:tcPr>
          <w:p w14:paraId="58AC72FF" w14:textId="77777777" w:rsidR="0065788A" w:rsidRPr="0065788A" w:rsidRDefault="0065788A" w:rsidP="0065788A">
            <w:pPr>
              <w:autoSpaceDE w:val="0"/>
              <w:autoSpaceDN w:val="0"/>
              <w:adjustRightInd w:val="0"/>
              <w:spacing w:after="240"/>
              <w:ind w:left="86" w:right="180"/>
              <w:jc w:val="both"/>
              <w:rPr>
                <w:rFonts w:ascii="Tahoma" w:eastAsia="Calibri" w:hAnsi="Tahoma" w:cs="Tahoma"/>
                <w:b/>
                <w:bCs/>
                <w:color w:val="000000"/>
                <w:sz w:val="19"/>
                <w:szCs w:val="19"/>
              </w:rPr>
            </w:pPr>
            <w:r w:rsidRPr="0065788A">
              <w:rPr>
                <w:rFonts w:ascii="Tahoma" w:eastAsia="Calibri" w:hAnsi="Tahoma" w:cs="Tahoma"/>
                <w:b/>
                <w:bCs/>
                <w:color w:val="000000"/>
                <w:sz w:val="19"/>
                <w:szCs w:val="19"/>
              </w:rPr>
              <w:t>___1</w:t>
            </w:r>
          </w:p>
        </w:tc>
        <w:tc>
          <w:tcPr>
            <w:tcW w:w="9650" w:type="dxa"/>
            <w:vAlign w:val="center"/>
          </w:tcPr>
          <w:p w14:paraId="6AC49346" w14:textId="77777777" w:rsidR="0065788A" w:rsidRPr="0065788A" w:rsidRDefault="0065788A" w:rsidP="0065788A">
            <w:pPr>
              <w:autoSpaceDE w:val="0"/>
              <w:autoSpaceDN w:val="0"/>
              <w:adjustRightInd w:val="0"/>
              <w:spacing w:after="120"/>
              <w:ind w:left="86" w:right="180"/>
              <w:jc w:val="both"/>
              <w:rPr>
                <w:rFonts w:ascii="Tahoma" w:eastAsia="Calibri" w:hAnsi="Tahoma" w:cs="Tahoma"/>
                <w:b/>
                <w:bCs/>
                <w:color w:val="000000"/>
                <w:sz w:val="14"/>
                <w:szCs w:val="19"/>
              </w:rPr>
            </w:pPr>
            <w:r w:rsidRPr="0065788A">
              <w:rPr>
                <w:rFonts w:ascii="Tahoma" w:eastAsia="Calibri" w:hAnsi="Tahoma" w:cs="Tahoma"/>
                <w:b/>
                <w:bCs/>
                <w:color w:val="000000"/>
                <w:sz w:val="19"/>
                <w:szCs w:val="19"/>
              </w:rPr>
              <w:t>Conflict of interest</w:t>
            </w:r>
            <w:r w:rsidRPr="0065788A">
              <w:rPr>
                <w:rFonts w:ascii="Tahoma" w:eastAsia="Calibri" w:hAnsi="Tahoma" w:cs="Tahoma"/>
                <w:bCs/>
                <w:color w:val="000000"/>
                <w:sz w:val="19"/>
                <w:szCs w:val="19"/>
              </w:rPr>
              <w:t>. A Con</w:t>
            </w:r>
            <w:r w:rsidRPr="0065788A">
              <w:rPr>
                <w:rFonts w:ascii="Tahoma" w:eastAsia="Calibri" w:hAnsi="Tahoma" w:cs="Tahoma"/>
                <w:color w:val="000000"/>
                <w:sz w:val="19"/>
                <w:szCs w:val="19"/>
              </w:rPr>
              <w:t xml:space="preserve">flict of Interest exists when personal interests interfere in any way with the best interest of the City. This can arise if any employee, agent of the City or their families will receive a monetary or other type of benefit based on the award of this project or if any supplier has an unfair competitive advantage over other suppliers. A conflict is also perceived if any previous history would make it impossible for the supplier to objectively fulfill the obligations associated with this project. Is there any known conflict of interest with the City or any employee or agent of the City? </w:t>
            </w:r>
          </w:p>
        </w:tc>
      </w:tr>
      <w:tr w:rsidR="0065788A" w:rsidRPr="0065788A" w14:paraId="54804354" w14:textId="77777777" w:rsidTr="0065788A">
        <w:tc>
          <w:tcPr>
            <w:tcW w:w="790" w:type="dxa"/>
            <w:vAlign w:val="center"/>
          </w:tcPr>
          <w:p w14:paraId="1095B28D" w14:textId="77777777" w:rsidR="0065788A" w:rsidRPr="0065788A" w:rsidRDefault="0065788A" w:rsidP="0065788A">
            <w:pPr>
              <w:autoSpaceDE w:val="0"/>
              <w:autoSpaceDN w:val="0"/>
              <w:adjustRightInd w:val="0"/>
              <w:spacing w:after="120"/>
              <w:ind w:left="90" w:right="180"/>
              <w:jc w:val="both"/>
              <w:rPr>
                <w:rFonts w:ascii="Tahoma" w:eastAsia="Calibri" w:hAnsi="Tahoma" w:cs="Tahoma"/>
                <w:b/>
                <w:bCs/>
                <w:color w:val="000000"/>
                <w:sz w:val="19"/>
                <w:szCs w:val="19"/>
              </w:rPr>
            </w:pPr>
            <w:r w:rsidRPr="0065788A">
              <w:rPr>
                <w:rFonts w:ascii="Tahoma" w:eastAsia="Calibri" w:hAnsi="Tahoma" w:cs="Tahoma"/>
                <w:b/>
                <w:bCs/>
                <w:color w:val="000000"/>
                <w:sz w:val="19"/>
                <w:szCs w:val="19"/>
              </w:rPr>
              <w:t>___2</w:t>
            </w:r>
          </w:p>
        </w:tc>
        <w:tc>
          <w:tcPr>
            <w:tcW w:w="9650" w:type="dxa"/>
            <w:vAlign w:val="center"/>
          </w:tcPr>
          <w:p w14:paraId="59EF82F8" w14:textId="77777777" w:rsidR="0065788A" w:rsidRPr="0065788A" w:rsidRDefault="0065788A" w:rsidP="0065788A">
            <w:pPr>
              <w:autoSpaceDE w:val="0"/>
              <w:autoSpaceDN w:val="0"/>
              <w:adjustRightInd w:val="0"/>
              <w:spacing w:after="120"/>
              <w:ind w:left="86" w:right="180"/>
              <w:jc w:val="both"/>
              <w:rPr>
                <w:rFonts w:ascii="Tahoma" w:eastAsia="Calibri" w:hAnsi="Tahoma" w:cs="Tahoma"/>
                <w:b/>
                <w:bCs/>
                <w:color w:val="000000"/>
                <w:sz w:val="14"/>
                <w:szCs w:val="19"/>
              </w:rPr>
            </w:pPr>
            <w:r w:rsidRPr="0065788A">
              <w:rPr>
                <w:rFonts w:ascii="Tahoma" w:eastAsia="Calibri" w:hAnsi="Tahoma" w:cs="Tahoma"/>
                <w:b/>
                <w:bCs/>
                <w:color w:val="000000"/>
                <w:sz w:val="19"/>
                <w:szCs w:val="19"/>
              </w:rPr>
              <w:t xml:space="preserve">Collusion. </w:t>
            </w:r>
            <w:r w:rsidRPr="0065788A">
              <w:rPr>
                <w:rFonts w:ascii="Tahoma" w:eastAsia="Calibri" w:hAnsi="Tahoma" w:cs="Tahoma"/>
                <w:bCs/>
                <w:color w:val="000000"/>
                <w:sz w:val="19"/>
                <w:szCs w:val="19"/>
              </w:rPr>
              <w:t>Collusion</w:t>
            </w:r>
            <w:r w:rsidRPr="0065788A">
              <w:rPr>
                <w:rFonts w:ascii="Tahoma" w:eastAsia="Calibri" w:hAnsi="Tahoma" w:cs="Tahoma"/>
                <w:b/>
                <w:bCs/>
                <w:color w:val="000000"/>
                <w:sz w:val="19"/>
                <w:szCs w:val="19"/>
              </w:rPr>
              <w:t xml:space="preserve"> </w:t>
            </w:r>
            <w:r w:rsidRPr="0065788A">
              <w:rPr>
                <w:rFonts w:ascii="Tahoma" w:eastAsia="Calibri" w:hAnsi="Tahoma" w:cs="Tahoma"/>
                <w:bCs/>
                <w:color w:val="000000"/>
                <w:sz w:val="19"/>
                <w:szCs w:val="19"/>
              </w:rPr>
              <w:t>Supplier affirms that this response submittal has not been prepared in collusion with any other supplier and the contents of the submission has not been communicated with other potential suppliers or with any agent of the City.</w:t>
            </w:r>
          </w:p>
        </w:tc>
      </w:tr>
      <w:tr w:rsidR="0065788A" w:rsidRPr="0065788A" w14:paraId="5A84B7DE" w14:textId="77777777" w:rsidTr="0065788A">
        <w:tc>
          <w:tcPr>
            <w:tcW w:w="790" w:type="dxa"/>
            <w:vAlign w:val="center"/>
          </w:tcPr>
          <w:p w14:paraId="57A3C22F" w14:textId="77777777" w:rsidR="0065788A" w:rsidRPr="0065788A" w:rsidRDefault="0065788A" w:rsidP="0065788A">
            <w:pPr>
              <w:autoSpaceDE w:val="0"/>
              <w:autoSpaceDN w:val="0"/>
              <w:adjustRightInd w:val="0"/>
              <w:spacing w:after="120"/>
              <w:ind w:left="90" w:right="180"/>
              <w:jc w:val="both"/>
              <w:rPr>
                <w:rFonts w:ascii="Tahoma" w:eastAsia="Calibri" w:hAnsi="Tahoma" w:cs="Tahoma"/>
                <w:b/>
                <w:bCs/>
                <w:color w:val="000000"/>
                <w:sz w:val="19"/>
                <w:szCs w:val="19"/>
              </w:rPr>
            </w:pPr>
            <w:r w:rsidRPr="0065788A">
              <w:rPr>
                <w:rFonts w:ascii="Tahoma" w:eastAsia="Calibri" w:hAnsi="Tahoma" w:cs="Tahoma"/>
                <w:b/>
                <w:bCs/>
                <w:color w:val="000000"/>
                <w:sz w:val="19"/>
                <w:szCs w:val="19"/>
              </w:rPr>
              <w:t>___3</w:t>
            </w:r>
          </w:p>
        </w:tc>
        <w:tc>
          <w:tcPr>
            <w:tcW w:w="9650" w:type="dxa"/>
            <w:vAlign w:val="center"/>
          </w:tcPr>
          <w:p w14:paraId="405D68A7" w14:textId="77777777" w:rsidR="0065788A" w:rsidRPr="0065788A" w:rsidRDefault="0065788A" w:rsidP="0065788A">
            <w:pPr>
              <w:autoSpaceDE w:val="0"/>
              <w:autoSpaceDN w:val="0"/>
              <w:adjustRightInd w:val="0"/>
              <w:spacing w:after="120"/>
              <w:ind w:left="86" w:right="180"/>
              <w:jc w:val="both"/>
              <w:rPr>
                <w:rFonts w:ascii="Tahoma" w:eastAsia="Calibri" w:hAnsi="Tahoma" w:cs="Tahoma"/>
                <w:b/>
                <w:bCs/>
                <w:color w:val="000000"/>
                <w:sz w:val="14"/>
                <w:szCs w:val="19"/>
              </w:rPr>
            </w:pPr>
            <w:r w:rsidRPr="0065788A">
              <w:rPr>
                <w:rFonts w:ascii="Tahoma" w:eastAsia="Calibri" w:hAnsi="Tahoma" w:cs="Tahoma"/>
                <w:b/>
                <w:bCs/>
                <w:color w:val="000000"/>
                <w:sz w:val="19"/>
                <w:szCs w:val="19"/>
              </w:rPr>
              <w:t xml:space="preserve">Debarment. </w:t>
            </w:r>
            <w:r w:rsidRPr="0065788A">
              <w:rPr>
                <w:rFonts w:ascii="Tahoma" w:eastAsia="Calibri" w:hAnsi="Tahoma" w:cs="Tahoma"/>
                <w:bCs/>
                <w:color w:val="000000"/>
                <w:sz w:val="19"/>
                <w:szCs w:val="19"/>
              </w:rPr>
              <w:t>Supplier c</w:t>
            </w:r>
            <w:r w:rsidRPr="0065788A">
              <w:rPr>
                <w:rFonts w:ascii="Tahoma" w:eastAsia="Calibri" w:hAnsi="Tahoma" w:cs="Tahoma"/>
                <w:color w:val="000000"/>
                <w:sz w:val="19"/>
                <w:szCs w:val="19"/>
              </w:rPr>
              <w:t>ertifies that neither it or its subcontractors is presently debarred, suspended, proposed for debarment, declared ineligible, or otherwise excluded from doing business with any government agency. Has the Supplier been deemed ineligible from participating in any business with any government agency in the past five (5) years?</w:t>
            </w:r>
          </w:p>
        </w:tc>
      </w:tr>
      <w:tr w:rsidR="0065788A" w:rsidRPr="0065788A" w14:paraId="5DAC4FB4" w14:textId="77777777" w:rsidTr="0065788A">
        <w:tc>
          <w:tcPr>
            <w:tcW w:w="790" w:type="dxa"/>
            <w:vAlign w:val="center"/>
          </w:tcPr>
          <w:p w14:paraId="308E9A63" w14:textId="77777777" w:rsidR="0065788A" w:rsidRPr="0065788A" w:rsidRDefault="0065788A" w:rsidP="0065788A">
            <w:pPr>
              <w:autoSpaceDE w:val="0"/>
              <w:autoSpaceDN w:val="0"/>
              <w:adjustRightInd w:val="0"/>
              <w:spacing w:after="120"/>
              <w:ind w:left="90" w:right="180"/>
              <w:jc w:val="both"/>
              <w:rPr>
                <w:rFonts w:ascii="Tahoma" w:eastAsia="Calibri" w:hAnsi="Tahoma" w:cs="Tahoma"/>
                <w:b/>
                <w:bCs/>
                <w:color w:val="000000"/>
                <w:sz w:val="19"/>
                <w:szCs w:val="19"/>
              </w:rPr>
            </w:pPr>
            <w:r w:rsidRPr="0065788A">
              <w:rPr>
                <w:rFonts w:ascii="Tahoma" w:eastAsia="Calibri" w:hAnsi="Tahoma" w:cs="Tahoma"/>
                <w:b/>
                <w:bCs/>
                <w:color w:val="000000"/>
                <w:sz w:val="19"/>
                <w:szCs w:val="19"/>
              </w:rPr>
              <w:t>___4</w:t>
            </w:r>
          </w:p>
        </w:tc>
        <w:tc>
          <w:tcPr>
            <w:tcW w:w="9650" w:type="dxa"/>
            <w:vAlign w:val="center"/>
          </w:tcPr>
          <w:p w14:paraId="69C5A087" w14:textId="77777777" w:rsidR="0065788A" w:rsidRPr="0065788A" w:rsidRDefault="0065788A" w:rsidP="0065788A">
            <w:pPr>
              <w:autoSpaceDE w:val="0"/>
              <w:autoSpaceDN w:val="0"/>
              <w:adjustRightInd w:val="0"/>
              <w:spacing w:after="120"/>
              <w:ind w:left="86" w:right="180"/>
              <w:jc w:val="both"/>
              <w:rPr>
                <w:rFonts w:ascii="Tahoma" w:eastAsia="Calibri" w:hAnsi="Tahoma" w:cs="Tahoma"/>
                <w:b/>
                <w:bCs/>
                <w:color w:val="000000"/>
                <w:sz w:val="14"/>
                <w:szCs w:val="19"/>
              </w:rPr>
            </w:pPr>
            <w:r w:rsidRPr="0065788A">
              <w:rPr>
                <w:rFonts w:ascii="Tahoma" w:eastAsia="Calibri" w:hAnsi="Tahoma" w:cs="Tahoma"/>
                <w:b/>
                <w:bCs/>
                <w:color w:val="000000"/>
                <w:sz w:val="19"/>
                <w:szCs w:val="19"/>
              </w:rPr>
              <w:t xml:space="preserve">Litigation. </w:t>
            </w:r>
            <w:r w:rsidRPr="0065788A">
              <w:rPr>
                <w:rFonts w:ascii="Tahoma" w:eastAsia="Calibri" w:hAnsi="Tahoma" w:cs="Tahoma"/>
                <w:bCs/>
                <w:color w:val="000000"/>
                <w:sz w:val="19"/>
                <w:szCs w:val="19"/>
              </w:rPr>
              <w:t xml:space="preserve">Within the past five (5) years, has the Supplier been the subject of or party to any civil or criminal proceedings or investigations based on wrongful death, fraud, theft, breach of contract, safety, misrepresentation or any other conduct?   </w:t>
            </w:r>
          </w:p>
        </w:tc>
      </w:tr>
      <w:tr w:rsidR="0065788A" w:rsidRPr="0065788A" w14:paraId="7ED8FC9A" w14:textId="77777777" w:rsidTr="0065788A">
        <w:tc>
          <w:tcPr>
            <w:tcW w:w="790" w:type="dxa"/>
            <w:vAlign w:val="center"/>
          </w:tcPr>
          <w:p w14:paraId="367AA57A" w14:textId="77777777" w:rsidR="0065788A" w:rsidRPr="0065788A" w:rsidRDefault="0065788A" w:rsidP="0065788A">
            <w:pPr>
              <w:autoSpaceDE w:val="0"/>
              <w:autoSpaceDN w:val="0"/>
              <w:adjustRightInd w:val="0"/>
              <w:spacing w:after="120"/>
              <w:ind w:left="90" w:right="180"/>
              <w:jc w:val="both"/>
              <w:rPr>
                <w:rFonts w:ascii="Tahoma" w:eastAsia="Calibri" w:hAnsi="Tahoma" w:cs="Tahoma"/>
                <w:b/>
                <w:bCs/>
                <w:color w:val="000000"/>
                <w:sz w:val="19"/>
                <w:szCs w:val="19"/>
              </w:rPr>
            </w:pPr>
            <w:r w:rsidRPr="0065788A">
              <w:rPr>
                <w:rFonts w:ascii="Tahoma" w:eastAsia="Calibri" w:hAnsi="Tahoma" w:cs="Tahoma"/>
                <w:b/>
                <w:bCs/>
                <w:color w:val="000000"/>
                <w:sz w:val="19"/>
                <w:szCs w:val="19"/>
              </w:rPr>
              <w:t>___5</w:t>
            </w:r>
          </w:p>
        </w:tc>
        <w:tc>
          <w:tcPr>
            <w:tcW w:w="9650" w:type="dxa"/>
            <w:vAlign w:val="center"/>
          </w:tcPr>
          <w:p w14:paraId="1A2B012E" w14:textId="77777777" w:rsidR="0065788A" w:rsidRPr="0065788A" w:rsidRDefault="0065788A" w:rsidP="0065788A">
            <w:pPr>
              <w:autoSpaceDE w:val="0"/>
              <w:autoSpaceDN w:val="0"/>
              <w:adjustRightInd w:val="0"/>
              <w:spacing w:after="120"/>
              <w:ind w:left="86" w:right="180"/>
              <w:jc w:val="both"/>
              <w:rPr>
                <w:rFonts w:ascii="Tahoma" w:eastAsia="Calibri" w:hAnsi="Tahoma" w:cs="Tahoma"/>
                <w:b/>
                <w:bCs/>
                <w:color w:val="000000"/>
                <w:sz w:val="14"/>
                <w:szCs w:val="19"/>
              </w:rPr>
            </w:pPr>
            <w:r w:rsidRPr="0065788A">
              <w:rPr>
                <w:rFonts w:ascii="Tahoma" w:eastAsia="Calibri" w:hAnsi="Tahoma" w:cs="Tahoma"/>
                <w:b/>
                <w:bCs/>
                <w:color w:val="000000"/>
                <w:sz w:val="19"/>
                <w:szCs w:val="19"/>
              </w:rPr>
              <w:t xml:space="preserve">Financial stability. </w:t>
            </w:r>
            <w:r w:rsidRPr="0065788A">
              <w:rPr>
                <w:rFonts w:ascii="Tahoma" w:eastAsia="Calibri" w:hAnsi="Tahoma" w:cs="Tahoma"/>
                <w:bCs/>
                <w:color w:val="000000"/>
                <w:sz w:val="19"/>
                <w:szCs w:val="19"/>
              </w:rPr>
              <w:t xml:space="preserve">Financial stability demonstrates that the Supplier has the resources to complete and the ability to remain in business for the duration of the subsequent contract. Has any petition of bankruptcy, orders or judgment been filed against the supplier in the past five (5) years? </w:t>
            </w:r>
            <w:r w:rsidRPr="0065788A">
              <w:rPr>
                <w:rFonts w:ascii="Tahoma" w:eastAsia="Calibri" w:hAnsi="Tahoma" w:cs="Tahoma"/>
                <w:color w:val="000000"/>
                <w:sz w:val="19"/>
                <w:szCs w:val="19"/>
              </w:rPr>
              <w:t xml:space="preserve"> </w:t>
            </w:r>
          </w:p>
        </w:tc>
      </w:tr>
      <w:tr w:rsidR="0065788A" w:rsidRPr="0065788A" w14:paraId="6D0D697B" w14:textId="77777777" w:rsidTr="0065788A">
        <w:trPr>
          <w:trHeight w:val="909"/>
        </w:trPr>
        <w:tc>
          <w:tcPr>
            <w:tcW w:w="790" w:type="dxa"/>
            <w:vAlign w:val="center"/>
          </w:tcPr>
          <w:p w14:paraId="655F974E" w14:textId="77777777" w:rsidR="0065788A" w:rsidRPr="0065788A" w:rsidRDefault="0065788A" w:rsidP="0065788A">
            <w:pPr>
              <w:autoSpaceDE w:val="0"/>
              <w:autoSpaceDN w:val="0"/>
              <w:adjustRightInd w:val="0"/>
              <w:spacing w:after="120"/>
              <w:ind w:left="90" w:right="180"/>
              <w:jc w:val="both"/>
              <w:rPr>
                <w:rFonts w:ascii="Tahoma" w:eastAsia="Calibri" w:hAnsi="Tahoma" w:cs="Tahoma"/>
                <w:b/>
                <w:bCs/>
                <w:color w:val="000000"/>
                <w:sz w:val="19"/>
                <w:szCs w:val="19"/>
              </w:rPr>
            </w:pPr>
            <w:r w:rsidRPr="0065788A">
              <w:rPr>
                <w:rFonts w:ascii="Tahoma" w:eastAsia="Calibri" w:hAnsi="Tahoma" w:cs="Tahoma"/>
                <w:b/>
                <w:bCs/>
                <w:color w:val="000000"/>
                <w:sz w:val="19"/>
                <w:szCs w:val="19"/>
              </w:rPr>
              <w:t>___6</w:t>
            </w:r>
          </w:p>
        </w:tc>
        <w:tc>
          <w:tcPr>
            <w:tcW w:w="9650" w:type="dxa"/>
            <w:vAlign w:val="center"/>
          </w:tcPr>
          <w:p w14:paraId="1F3C72D0" w14:textId="77777777" w:rsidR="0065788A" w:rsidRPr="0065788A" w:rsidRDefault="0065788A" w:rsidP="0065788A">
            <w:pPr>
              <w:autoSpaceDE w:val="0"/>
              <w:autoSpaceDN w:val="0"/>
              <w:adjustRightInd w:val="0"/>
              <w:spacing w:after="120"/>
              <w:ind w:left="86" w:right="180"/>
              <w:jc w:val="both"/>
              <w:rPr>
                <w:rFonts w:ascii="Tahoma" w:eastAsia="Calibri" w:hAnsi="Tahoma" w:cs="Tahoma"/>
                <w:b/>
                <w:bCs/>
                <w:color w:val="000000"/>
                <w:sz w:val="19"/>
                <w:szCs w:val="19"/>
              </w:rPr>
            </w:pPr>
            <w:r w:rsidRPr="0065788A">
              <w:rPr>
                <w:rFonts w:ascii="Tahoma" w:eastAsia="Calibri" w:hAnsi="Tahoma" w:cs="Tahoma"/>
                <w:b/>
                <w:bCs/>
                <w:color w:val="000000"/>
                <w:sz w:val="19"/>
                <w:szCs w:val="19"/>
              </w:rPr>
              <w:t xml:space="preserve">Liquidated Damages. </w:t>
            </w:r>
            <w:r w:rsidRPr="0065788A">
              <w:rPr>
                <w:rFonts w:ascii="Tahoma" w:eastAsia="Calibri" w:hAnsi="Tahoma" w:cs="Tahoma"/>
                <w:bCs/>
                <w:color w:val="000000"/>
                <w:sz w:val="19"/>
                <w:szCs w:val="19"/>
              </w:rPr>
              <w:t xml:space="preserve">Liquidated Damages are types of compensation designed to reimburse the project owner (City) for certain problems or delays associated with a project; it serves as protection to both parties in the form of ‘contract completion insurance’.  </w:t>
            </w:r>
            <w:r w:rsidRPr="0065788A">
              <w:rPr>
                <w:rFonts w:ascii="Tahoma" w:eastAsia="Calibri" w:hAnsi="Tahoma" w:cs="Tahoma"/>
                <w:color w:val="000000"/>
                <w:sz w:val="19"/>
                <w:szCs w:val="19"/>
              </w:rPr>
              <w:t xml:space="preserve">Has the Supplier been assessed any liquidated damages or defaulted on any project with a government agency in the past five (5) years? </w:t>
            </w:r>
          </w:p>
        </w:tc>
      </w:tr>
      <w:tr w:rsidR="0065788A" w:rsidRPr="0065788A" w14:paraId="17D40077" w14:textId="77777777" w:rsidTr="0065788A">
        <w:tc>
          <w:tcPr>
            <w:tcW w:w="790" w:type="dxa"/>
            <w:vAlign w:val="center"/>
          </w:tcPr>
          <w:p w14:paraId="36947E4F" w14:textId="77777777" w:rsidR="0065788A" w:rsidRPr="0065788A" w:rsidRDefault="0065788A" w:rsidP="0065788A">
            <w:pPr>
              <w:autoSpaceDE w:val="0"/>
              <w:autoSpaceDN w:val="0"/>
              <w:adjustRightInd w:val="0"/>
              <w:spacing w:after="120"/>
              <w:ind w:left="90" w:right="180"/>
              <w:jc w:val="both"/>
              <w:rPr>
                <w:rFonts w:ascii="Tahoma" w:eastAsia="Calibri" w:hAnsi="Tahoma" w:cs="Tahoma"/>
                <w:b/>
                <w:bCs/>
                <w:color w:val="000000"/>
                <w:sz w:val="19"/>
                <w:szCs w:val="19"/>
              </w:rPr>
            </w:pPr>
            <w:r w:rsidRPr="0065788A">
              <w:rPr>
                <w:rFonts w:ascii="Tahoma" w:eastAsia="Calibri" w:hAnsi="Tahoma" w:cs="Tahoma"/>
                <w:b/>
                <w:bCs/>
                <w:color w:val="000000"/>
                <w:sz w:val="19"/>
                <w:szCs w:val="19"/>
              </w:rPr>
              <w:t>___7</w:t>
            </w:r>
          </w:p>
        </w:tc>
        <w:tc>
          <w:tcPr>
            <w:tcW w:w="9650" w:type="dxa"/>
            <w:vAlign w:val="center"/>
          </w:tcPr>
          <w:p w14:paraId="79BE6274" w14:textId="77777777" w:rsidR="0065788A" w:rsidRPr="0065788A" w:rsidRDefault="0065788A" w:rsidP="0065788A">
            <w:pPr>
              <w:autoSpaceDE w:val="0"/>
              <w:autoSpaceDN w:val="0"/>
              <w:adjustRightInd w:val="0"/>
              <w:spacing w:after="120"/>
              <w:ind w:left="86" w:right="180"/>
              <w:jc w:val="both"/>
              <w:rPr>
                <w:rFonts w:ascii="Tahoma" w:eastAsia="Calibri" w:hAnsi="Tahoma" w:cs="Tahoma"/>
                <w:b/>
                <w:bCs/>
                <w:color w:val="000000"/>
                <w:sz w:val="19"/>
                <w:szCs w:val="19"/>
              </w:rPr>
            </w:pPr>
            <w:r w:rsidRPr="0065788A">
              <w:rPr>
                <w:rFonts w:ascii="Tahoma" w:eastAsia="Calibri" w:hAnsi="Tahoma" w:cs="Tahoma"/>
                <w:b/>
                <w:bCs/>
                <w:color w:val="000000"/>
                <w:sz w:val="19"/>
                <w:szCs w:val="19"/>
              </w:rPr>
              <w:t>OSHA.</w:t>
            </w:r>
            <w:r w:rsidRPr="0065788A">
              <w:rPr>
                <w:rFonts w:ascii="Tahoma" w:eastAsia="Calibri" w:hAnsi="Tahoma" w:cs="Tahoma"/>
                <w:color w:val="000000"/>
                <w:sz w:val="19"/>
                <w:szCs w:val="19"/>
              </w:rPr>
              <w:t xml:space="preserve"> Has the Supplier been cited for any OSHA violations in </w:t>
            </w:r>
            <w:r w:rsidRPr="0065788A">
              <w:rPr>
                <w:rFonts w:ascii="Tahoma" w:eastAsia="Calibri" w:hAnsi="Tahoma" w:cs="Tahoma"/>
                <w:bCs/>
                <w:color w:val="000000"/>
                <w:sz w:val="19"/>
                <w:szCs w:val="19"/>
              </w:rPr>
              <w:t xml:space="preserve">the past five (5) years? </w:t>
            </w:r>
            <w:r w:rsidRPr="0065788A">
              <w:rPr>
                <w:rFonts w:ascii="Tahoma" w:eastAsia="Calibri" w:hAnsi="Tahoma" w:cs="Tahoma"/>
                <w:color w:val="000000"/>
                <w:sz w:val="19"/>
                <w:szCs w:val="19"/>
              </w:rPr>
              <w:t xml:space="preserve"> </w:t>
            </w:r>
          </w:p>
        </w:tc>
      </w:tr>
    </w:tbl>
    <w:p w14:paraId="3B22A6AE" w14:textId="77777777" w:rsidR="0065788A" w:rsidRPr="0065788A" w:rsidRDefault="0065788A" w:rsidP="0065788A">
      <w:pPr>
        <w:autoSpaceDE w:val="0"/>
        <w:autoSpaceDN w:val="0"/>
        <w:adjustRightInd w:val="0"/>
        <w:spacing w:before="120" w:after="200" w:line="240" w:lineRule="auto"/>
        <w:ind w:right="180"/>
        <w:jc w:val="center"/>
        <w:rPr>
          <w:rFonts w:ascii="Tahoma" w:eastAsia="Calibri" w:hAnsi="Tahoma" w:cs="Tahoma"/>
          <w:b/>
          <w:sz w:val="28"/>
        </w:rPr>
      </w:pPr>
    </w:p>
    <w:p w14:paraId="3B6125B2" w14:textId="77777777" w:rsidR="0065788A" w:rsidRPr="0065788A" w:rsidRDefault="0065788A" w:rsidP="0065788A">
      <w:pPr>
        <w:autoSpaceDE w:val="0"/>
        <w:autoSpaceDN w:val="0"/>
        <w:adjustRightInd w:val="0"/>
        <w:spacing w:before="240" w:after="320" w:line="240" w:lineRule="auto"/>
        <w:ind w:right="180"/>
        <w:jc w:val="center"/>
        <w:rPr>
          <w:rFonts w:ascii="Tahoma" w:eastAsia="Calibri" w:hAnsi="Tahoma" w:cs="Tahoma"/>
          <w:b/>
          <w:bCs/>
          <w:color w:val="000000"/>
          <w:sz w:val="30"/>
          <w:szCs w:val="30"/>
        </w:rPr>
      </w:pPr>
      <w:r w:rsidRPr="0065788A">
        <w:rPr>
          <w:rFonts w:ascii="Tahoma" w:eastAsia="Calibri" w:hAnsi="Tahoma" w:cs="Tahoma"/>
          <w:b/>
          <w:bCs/>
          <w:color w:val="000000"/>
          <w:sz w:val="30"/>
          <w:szCs w:val="30"/>
        </w:rPr>
        <w:t>SUPPLIER ACKNOWLEDGEMENTS</w:t>
      </w:r>
    </w:p>
    <w:p w14:paraId="18EFF841" w14:textId="77777777" w:rsidR="0065788A" w:rsidRPr="0065788A" w:rsidRDefault="0065788A" w:rsidP="0065788A">
      <w:pPr>
        <w:autoSpaceDE w:val="0"/>
        <w:autoSpaceDN w:val="0"/>
        <w:adjustRightInd w:val="0"/>
        <w:spacing w:before="200" w:after="200" w:line="240" w:lineRule="auto"/>
        <w:ind w:right="180"/>
        <w:rPr>
          <w:rFonts w:ascii="Tahoma" w:eastAsia="Calibri" w:hAnsi="Tahoma" w:cs="Tahoma"/>
          <w:sz w:val="20"/>
        </w:rPr>
      </w:pPr>
      <w:r w:rsidRPr="0065788A">
        <w:rPr>
          <w:rFonts w:ascii="Tahoma" w:eastAsia="Calibri" w:hAnsi="Tahoma" w:cs="Tahoma"/>
          <w:sz w:val="20"/>
        </w:rPr>
        <w:t xml:space="preserve">The Supplier has examined, carefully studied and hereby acknowledges the Specifications and any Addenda and agrees to provide the required services in accordance with this proposal. </w:t>
      </w:r>
      <w:r w:rsidRPr="0065788A">
        <w:rPr>
          <w:rFonts w:ascii="Tahoma" w:eastAsia="Calibri" w:hAnsi="Tahoma" w:cs="Tahoma"/>
          <w:b/>
          <w:sz w:val="20"/>
        </w:rPr>
        <w:t>The Supplier agrees to all specification items listed unless specifically noted on the Exceptions page</w:t>
      </w:r>
      <w:r w:rsidRPr="0065788A">
        <w:rPr>
          <w:rFonts w:ascii="Tahoma" w:eastAsia="Calibri" w:hAnsi="Tahoma" w:cs="Tahoma"/>
          <w:sz w:val="20"/>
        </w:rPr>
        <w:t xml:space="preserve">. The Supplier further certifies that they are not currently debarred from submitting proposals by any agency of the State of Georgia or the federal government. </w:t>
      </w:r>
    </w:p>
    <w:p w14:paraId="4913A03E" w14:textId="77777777" w:rsidR="0065788A" w:rsidRPr="0065788A" w:rsidRDefault="0065788A" w:rsidP="0065788A">
      <w:pPr>
        <w:spacing w:after="120" w:line="240" w:lineRule="auto"/>
        <w:ind w:left="720" w:right="180"/>
        <w:rPr>
          <w:rFonts w:ascii="Tahoma" w:eastAsia="Calibri" w:hAnsi="Tahoma" w:cs="Tahoma"/>
        </w:rPr>
      </w:pPr>
      <w:r w:rsidRPr="0065788A">
        <w:rPr>
          <w:rFonts w:ascii="Tahoma" w:eastAsia="Calibri" w:hAnsi="Tahoma" w:cs="Tahoma"/>
        </w:rPr>
        <w:t xml:space="preserve">Specifications . . . . . . . . . . . . . . . </w:t>
      </w:r>
      <w:proofErr w:type="gramStart"/>
      <w:r w:rsidRPr="0065788A">
        <w:rPr>
          <w:rFonts w:ascii="Tahoma" w:eastAsia="Calibri" w:hAnsi="Tahoma" w:cs="Tahoma"/>
        </w:rPr>
        <w:t>. . . .</w:t>
      </w:r>
      <w:proofErr w:type="gramEnd"/>
      <w:r w:rsidRPr="0065788A">
        <w:rPr>
          <w:rFonts w:ascii="Tahoma" w:eastAsia="Calibri" w:hAnsi="Tahoma" w:cs="Tahoma"/>
        </w:rPr>
        <w:t xml:space="preserve">  Acknowledgement _______________</w:t>
      </w:r>
    </w:p>
    <w:p w14:paraId="10F74112" w14:textId="77777777" w:rsidR="0065788A" w:rsidRPr="0065788A" w:rsidRDefault="0065788A" w:rsidP="0065788A">
      <w:pPr>
        <w:spacing w:after="120" w:line="240" w:lineRule="auto"/>
        <w:ind w:left="720" w:right="180"/>
        <w:rPr>
          <w:rFonts w:ascii="Tahoma" w:eastAsia="Calibri" w:hAnsi="Tahoma" w:cs="Tahoma"/>
        </w:rPr>
      </w:pPr>
      <w:r w:rsidRPr="0065788A">
        <w:rPr>
          <w:rFonts w:ascii="Tahoma" w:eastAsia="Calibri" w:hAnsi="Tahoma" w:cs="Tahoma"/>
        </w:rPr>
        <w:t>Addendum No. ____</w:t>
      </w:r>
      <w:proofErr w:type="gramStart"/>
      <w:r w:rsidRPr="0065788A">
        <w:rPr>
          <w:rFonts w:ascii="Tahoma" w:eastAsia="Calibri" w:hAnsi="Tahoma" w:cs="Tahoma"/>
        </w:rPr>
        <w:t>_  dated</w:t>
      </w:r>
      <w:proofErr w:type="gramEnd"/>
      <w:r w:rsidRPr="0065788A">
        <w:rPr>
          <w:rFonts w:ascii="Tahoma" w:eastAsia="Calibri" w:hAnsi="Tahoma" w:cs="Tahoma"/>
        </w:rPr>
        <w:t xml:space="preserve"> _________  Acknowledgement _______________</w:t>
      </w:r>
    </w:p>
    <w:p w14:paraId="7887FB25" w14:textId="77777777" w:rsidR="0065788A" w:rsidRPr="0065788A" w:rsidRDefault="0065788A" w:rsidP="0065788A">
      <w:pPr>
        <w:spacing w:after="120" w:line="240" w:lineRule="auto"/>
        <w:ind w:left="720" w:right="180"/>
        <w:rPr>
          <w:rFonts w:ascii="Tahoma" w:eastAsia="Calibri" w:hAnsi="Tahoma" w:cs="Tahoma"/>
        </w:rPr>
      </w:pPr>
      <w:r w:rsidRPr="0065788A">
        <w:rPr>
          <w:rFonts w:ascii="Tahoma" w:eastAsia="Calibri" w:hAnsi="Tahoma" w:cs="Tahoma"/>
        </w:rPr>
        <w:t>Addendum No. ____</w:t>
      </w:r>
      <w:proofErr w:type="gramStart"/>
      <w:r w:rsidRPr="0065788A">
        <w:rPr>
          <w:rFonts w:ascii="Tahoma" w:eastAsia="Calibri" w:hAnsi="Tahoma" w:cs="Tahoma"/>
        </w:rPr>
        <w:t>_  dated</w:t>
      </w:r>
      <w:proofErr w:type="gramEnd"/>
      <w:r w:rsidRPr="0065788A">
        <w:rPr>
          <w:rFonts w:ascii="Tahoma" w:eastAsia="Calibri" w:hAnsi="Tahoma" w:cs="Tahoma"/>
        </w:rPr>
        <w:t xml:space="preserve"> _________  Acknowledgement _______________</w:t>
      </w:r>
    </w:p>
    <w:p w14:paraId="13BAAFB5" w14:textId="77777777" w:rsidR="0065788A" w:rsidRPr="0065788A" w:rsidRDefault="0065788A" w:rsidP="0065788A">
      <w:pPr>
        <w:spacing w:after="120" w:line="240" w:lineRule="auto"/>
        <w:ind w:left="720" w:right="180"/>
        <w:rPr>
          <w:rFonts w:ascii="Tahoma" w:eastAsia="Calibri" w:hAnsi="Tahoma" w:cs="Tahoma"/>
        </w:rPr>
      </w:pPr>
      <w:r w:rsidRPr="0065788A">
        <w:rPr>
          <w:rFonts w:ascii="Tahoma" w:eastAsia="Calibri" w:hAnsi="Tahoma" w:cs="Tahoma"/>
        </w:rPr>
        <w:t>Addendum No. ____</w:t>
      </w:r>
      <w:proofErr w:type="gramStart"/>
      <w:r w:rsidRPr="0065788A">
        <w:rPr>
          <w:rFonts w:ascii="Tahoma" w:eastAsia="Calibri" w:hAnsi="Tahoma" w:cs="Tahoma"/>
        </w:rPr>
        <w:t>_  dated</w:t>
      </w:r>
      <w:proofErr w:type="gramEnd"/>
      <w:r w:rsidRPr="0065788A">
        <w:rPr>
          <w:rFonts w:ascii="Tahoma" w:eastAsia="Calibri" w:hAnsi="Tahoma" w:cs="Tahoma"/>
        </w:rPr>
        <w:t xml:space="preserve"> _________  Acknowledgement _______________</w:t>
      </w:r>
    </w:p>
    <w:p w14:paraId="7BF37091" w14:textId="77777777" w:rsidR="0065788A" w:rsidRPr="0065788A" w:rsidRDefault="0065788A" w:rsidP="0065788A">
      <w:pPr>
        <w:autoSpaceDE w:val="0"/>
        <w:autoSpaceDN w:val="0"/>
        <w:adjustRightInd w:val="0"/>
        <w:spacing w:before="240" w:after="200" w:line="240" w:lineRule="auto"/>
        <w:ind w:right="180"/>
        <w:jc w:val="center"/>
        <w:rPr>
          <w:rFonts w:ascii="Tahoma" w:eastAsia="Calibri" w:hAnsi="Tahoma" w:cs="Tahoma"/>
          <w:b/>
          <w:bCs/>
          <w:i/>
          <w:iCs/>
          <w:color w:val="000000"/>
          <w:sz w:val="20"/>
          <w:u w:val="single"/>
        </w:rPr>
      </w:pPr>
      <w:r w:rsidRPr="0065788A">
        <w:rPr>
          <w:rFonts w:ascii="Tahoma" w:eastAsia="Calibri" w:hAnsi="Tahoma" w:cs="Tahoma"/>
          <w:b/>
          <w:bCs/>
          <w:i/>
          <w:iCs/>
          <w:color w:val="000000"/>
          <w:sz w:val="20"/>
          <w:u w:val="single"/>
        </w:rPr>
        <w:t>Suppliers must acknowledge the Specifications and any issued addenda. Bids which fail to acknowledge the Supplier’s receipt of any addendum will result in the rejection of the bid if the addendum contained information which substantively changes the City’s requirements.</w:t>
      </w:r>
    </w:p>
    <w:p w14:paraId="45326542" w14:textId="77777777" w:rsidR="0065788A" w:rsidRPr="0065788A" w:rsidRDefault="0065788A" w:rsidP="0065788A">
      <w:pPr>
        <w:autoSpaceDE w:val="0"/>
        <w:autoSpaceDN w:val="0"/>
        <w:adjustRightInd w:val="0"/>
        <w:spacing w:before="240" w:after="200" w:line="240" w:lineRule="auto"/>
        <w:ind w:right="180"/>
        <w:jc w:val="center"/>
        <w:rPr>
          <w:rFonts w:ascii="Tahoma" w:eastAsia="Calibri" w:hAnsi="Tahoma" w:cs="Tahoma"/>
          <w:b/>
          <w:bCs/>
          <w:color w:val="000000"/>
          <w:sz w:val="24"/>
          <w:szCs w:val="30"/>
        </w:rPr>
      </w:pPr>
      <w:r w:rsidRPr="0065788A">
        <w:rPr>
          <w:rFonts w:ascii="Tahoma" w:eastAsia="Calibri" w:hAnsi="Tahoma" w:cs="Tahoma"/>
          <w:b/>
          <w:bCs/>
          <w:color w:val="000000"/>
          <w:sz w:val="24"/>
          <w:szCs w:val="30"/>
        </w:rPr>
        <w:t xml:space="preserve">ADDITIONAL </w:t>
      </w:r>
      <w:r w:rsidR="00220BD2" w:rsidRPr="0065788A">
        <w:rPr>
          <w:rFonts w:ascii="Tahoma" w:eastAsia="Calibri" w:hAnsi="Tahoma" w:cs="Tahoma"/>
          <w:b/>
          <w:bCs/>
          <w:color w:val="000000"/>
          <w:sz w:val="24"/>
          <w:szCs w:val="30"/>
        </w:rPr>
        <w:t>ACKNOWLEDGEMENTS (</w:t>
      </w:r>
      <w:r w:rsidRPr="0065788A">
        <w:rPr>
          <w:rFonts w:ascii="Tahoma" w:eastAsia="Calibri" w:hAnsi="Tahoma" w:cs="Tahoma"/>
          <w:bCs/>
          <w:i/>
          <w:color w:val="000000"/>
          <w:sz w:val="18"/>
          <w:szCs w:val="30"/>
        </w:rPr>
        <w:t>please initial)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0"/>
        <w:gridCol w:w="9920"/>
      </w:tblGrid>
      <w:tr w:rsidR="0065788A" w:rsidRPr="0065788A" w14:paraId="3FC09ACA" w14:textId="77777777" w:rsidTr="0065788A">
        <w:tc>
          <w:tcPr>
            <w:tcW w:w="700" w:type="dxa"/>
            <w:vAlign w:val="center"/>
          </w:tcPr>
          <w:p w14:paraId="3963751C" w14:textId="77777777" w:rsidR="0065788A" w:rsidRPr="0065788A" w:rsidRDefault="0065788A" w:rsidP="0065788A">
            <w:pPr>
              <w:widowControl w:val="0"/>
              <w:autoSpaceDE w:val="0"/>
              <w:autoSpaceDN w:val="0"/>
              <w:adjustRightInd w:val="0"/>
              <w:spacing w:after="120"/>
              <w:ind w:right="180"/>
              <w:rPr>
                <w:rFonts w:ascii="Tahoma" w:eastAsia="Calibri" w:hAnsi="Tahoma" w:cs="Tahoma"/>
                <w:b/>
                <w:bCs/>
                <w:color w:val="000000"/>
                <w:sz w:val="19"/>
                <w:szCs w:val="19"/>
              </w:rPr>
            </w:pPr>
            <w:r w:rsidRPr="0065788A">
              <w:rPr>
                <w:rFonts w:ascii="Tahoma" w:eastAsia="Calibri" w:hAnsi="Tahoma" w:cs="Tahoma"/>
                <w:b/>
                <w:bCs/>
                <w:color w:val="000000"/>
                <w:sz w:val="19"/>
                <w:szCs w:val="19"/>
              </w:rPr>
              <w:t>____</w:t>
            </w:r>
          </w:p>
        </w:tc>
        <w:tc>
          <w:tcPr>
            <w:tcW w:w="0" w:type="auto"/>
            <w:vAlign w:val="bottom"/>
          </w:tcPr>
          <w:p w14:paraId="37908EBC" w14:textId="77777777" w:rsidR="0065788A" w:rsidRPr="0065788A" w:rsidRDefault="0065788A" w:rsidP="0065788A">
            <w:pPr>
              <w:widowControl w:val="0"/>
              <w:autoSpaceDE w:val="0"/>
              <w:autoSpaceDN w:val="0"/>
              <w:adjustRightInd w:val="0"/>
              <w:spacing w:after="60"/>
              <w:ind w:right="180"/>
              <w:rPr>
                <w:rFonts w:ascii="Tahoma" w:eastAsia="Calibri" w:hAnsi="Tahoma" w:cs="Tahoma"/>
                <w:b/>
                <w:bCs/>
                <w:color w:val="000000"/>
                <w:sz w:val="19"/>
                <w:szCs w:val="19"/>
              </w:rPr>
            </w:pPr>
            <w:r w:rsidRPr="0065788A">
              <w:rPr>
                <w:rFonts w:ascii="Tahoma" w:eastAsia="Calibri" w:hAnsi="Tahoma" w:cs="Tahoma"/>
                <w:b/>
                <w:color w:val="000000"/>
                <w:sz w:val="19"/>
                <w:szCs w:val="19"/>
              </w:rPr>
              <w:t xml:space="preserve">Resources. </w:t>
            </w:r>
            <w:r w:rsidRPr="0065788A">
              <w:rPr>
                <w:rFonts w:ascii="Tahoma" w:eastAsia="Calibri" w:hAnsi="Tahoma" w:cs="Tahoma"/>
                <w:color w:val="000000"/>
                <w:sz w:val="19"/>
                <w:szCs w:val="19"/>
              </w:rPr>
              <w:t>We agree that we have the resources needed for the satisfactory completion of the project.</w:t>
            </w:r>
          </w:p>
        </w:tc>
      </w:tr>
      <w:tr w:rsidR="0065788A" w:rsidRPr="0065788A" w14:paraId="2866FCA3" w14:textId="77777777" w:rsidTr="0065788A">
        <w:tc>
          <w:tcPr>
            <w:tcW w:w="700" w:type="dxa"/>
            <w:vAlign w:val="center"/>
          </w:tcPr>
          <w:p w14:paraId="5AFEFEB7" w14:textId="77777777" w:rsidR="0065788A" w:rsidRPr="0065788A" w:rsidRDefault="0065788A" w:rsidP="0065788A">
            <w:pPr>
              <w:widowControl w:val="0"/>
              <w:autoSpaceDE w:val="0"/>
              <w:autoSpaceDN w:val="0"/>
              <w:adjustRightInd w:val="0"/>
              <w:spacing w:after="120"/>
              <w:ind w:right="180"/>
              <w:rPr>
                <w:rFonts w:ascii="Tahoma" w:eastAsia="Calibri" w:hAnsi="Tahoma" w:cs="Tahoma"/>
                <w:b/>
                <w:bCs/>
                <w:color w:val="000000"/>
                <w:sz w:val="19"/>
                <w:szCs w:val="19"/>
              </w:rPr>
            </w:pPr>
            <w:r w:rsidRPr="0065788A">
              <w:rPr>
                <w:rFonts w:ascii="Tahoma" w:eastAsia="Calibri" w:hAnsi="Tahoma" w:cs="Tahoma"/>
                <w:b/>
                <w:bCs/>
                <w:color w:val="000000"/>
                <w:sz w:val="19"/>
                <w:szCs w:val="19"/>
              </w:rPr>
              <w:lastRenderedPageBreak/>
              <w:t>____</w:t>
            </w:r>
          </w:p>
        </w:tc>
        <w:tc>
          <w:tcPr>
            <w:tcW w:w="0" w:type="auto"/>
            <w:vAlign w:val="bottom"/>
          </w:tcPr>
          <w:p w14:paraId="037E8954" w14:textId="77777777" w:rsidR="0065788A" w:rsidRPr="0065788A" w:rsidRDefault="0065788A" w:rsidP="0065788A">
            <w:pPr>
              <w:widowControl w:val="0"/>
              <w:autoSpaceDE w:val="0"/>
              <w:autoSpaceDN w:val="0"/>
              <w:adjustRightInd w:val="0"/>
              <w:spacing w:after="60"/>
              <w:ind w:right="180"/>
              <w:rPr>
                <w:rFonts w:ascii="Tahoma" w:eastAsia="Calibri" w:hAnsi="Tahoma" w:cs="Tahoma"/>
                <w:b/>
                <w:bCs/>
                <w:color w:val="000000"/>
                <w:sz w:val="19"/>
                <w:szCs w:val="19"/>
              </w:rPr>
            </w:pPr>
            <w:r w:rsidRPr="0065788A">
              <w:rPr>
                <w:rFonts w:ascii="Tahoma" w:eastAsia="Calibri" w:hAnsi="Tahoma" w:cs="Tahoma"/>
                <w:b/>
                <w:bCs/>
                <w:color w:val="000000"/>
                <w:sz w:val="19"/>
                <w:szCs w:val="19"/>
              </w:rPr>
              <w:t xml:space="preserve">Exceptions. </w:t>
            </w:r>
            <w:r w:rsidRPr="0065788A">
              <w:rPr>
                <w:rFonts w:ascii="Tahoma" w:eastAsia="Calibri" w:hAnsi="Tahoma" w:cs="Tahoma"/>
                <w:bCs/>
                <w:color w:val="000000"/>
                <w:sz w:val="19"/>
                <w:szCs w:val="19"/>
              </w:rPr>
              <w:t xml:space="preserve">All deviations </w:t>
            </w:r>
            <w:r w:rsidRPr="0065788A">
              <w:rPr>
                <w:rFonts w:ascii="Tahoma" w:eastAsia="Calibri" w:hAnsi="Tahoma" w:cs="Tahoma"/>
                <w:color w:val="000000"/>
                <w:sz w:val="19"/>
                <w:szCs w:val="19"/>
              </w:rPr>
              <w:t>and exceptions to this RFP must be expressly stated in writing and attached as an Exception page. The absence of any exceptions assures the City of their full agreement and compliance with all specifications, terms and conditions, requirements and obligations of this RFP.</w:t>
            </w:r>
          </w:p>
        </w:tc>
      </w:tr>
      <w:tr w:rsidR="0065788A" w:rsidRPr="0065788A" w14:paraId="3F3834E2" w14:textId="77777777" w:rsidTr="0065788A">
        <w:tc>
          <w:tcPr>
            <w:tcW w:w="700" w:type="dxa"/>
            <w:vAlign w:val="center"/>
          </w:tcPr>
          <w:p w14:paraId="11F6B7A2" w14:textId="77777777" w:rsidR="0065788A" w:rsidRPr="0065788A" w:rsidRDefault="0065788A" w:rsidP="0065788A">
            <w:pPr>
              <w:widowControl w:val="0"/>
              <w:autoSpaceDE w:val="0"/>
              <w:autoSpaceDN w:val="0"/>
              <w:adjustRightInd w:val="0"/>
              <w:spacing w:after="120"/>
              <w:ind w:right="180"/>
              <w:rPr>
                <w:rFonts w:ascii="Tahoma" w:eastAsia="Calibri" w:hAnsi="Tahoma" w:cs="Tahoma"/>
                <w:b/>
                <w:bCs/>
                <w:color w:val="000000"/>
                <w:sz w:val="19"/>
                <w:szCs w:val="19"/>
              </w:rPr>
            </w:pPr>
            <w:r w:rsidRPr="0065788A">
              <w:rPr>
                <w:rFonts w:ascii="Tahoma" w:eastAsia="Calibri" w:hAnsi="Tahoma" w:cs="Tahoma"/>
                <w:b/>
                <w:bCs/>
                <w:color w:val="000000"/>
                <w:sz w:val="19"/>
                <w:szCs w:val="19"/>
              </w:rPr>
              <w:t>____</w:t>
            </w:r>
          </w:p>
        </w:tc>
        <w:tc>
          <w:tcPr>
            <w:tcW w:w="0" w:type="auto"/>
            <w:vAlign w:val="bottom"/>
          </w:tcPr>
          <w:p w14:paraId="40EF8117" w14:textId="77777777" w:rsidR="0065788A" w:rsidRPr="0065788A" w:rsidRDefault="0065788A" w:rsidP="0065788A">
            <w:pPr>
              <w:widowControl w:val="0"/>
              <w:autoSpaceDE w:val="0"/>
              <w:autoSpaceDN w:val="0"/>
              <w:adjustRightInd w:val="0"/>
              <w:spacing w:after="60"/>
              <w:ind w:right="180"/>
              <w:rPr>
                <w:rFonts w:ascii="Tahoma" w:eastAsia="Calibri" w:hAnsi="Tahoma" w:cs="Tahoma"/>
                <w:b/>
                <w:bCs/>
                <w:color w:val="000000"/>
                <w:sz w:val="19"/>
                <w:szCs w:val="19"/>
              </w:rPr>
            </w:pPr>
            <w:r w:rsidRPr="0065788A">
              <w:rPr>
                <w:rFonts w:ascii="Tahoma" w:eastAsia="Calibri" w:hAnsi="Tahoma" w:cs="Tahoma"/>
                <w:b/>
                <w:bCs/>
                <w:color w:val="000000"/>
                <w:sz w:val="19"/>
                <w:szCs w:val="19"/>
              </w:rPr>
              <w:t xml:space="preserve">Occupational Tax License. </w:t>
            </w:r>
            <w:r w:rsidRPr="0065788A">
              <w:rPr>
                <w:rFonts w:ascii="Tahoma" w:eastAsia="Calibri" w:hAnsi="Tahoma" w:cs="Tahoma"/>
                <w:color w:val="000000"/>
                <w:sz w:val="19"/>
                <w:szCs w:val="19"/>
              </w:rPr>
              <w:t>If a City of Griffin Occupational Tax License is needed in order to fulfill the project, we will obtain such license prior to the confirmation of contract.</w:t>
            </w:r>
          </w:p>
        </w:tc>
      </w:tr>
      <w:tr w:rsidR="0065788A" w:rsidRPr="0065788A" w14:paraId="412BF935" w14:textId="77777777" w:rsidTr="0065788A">
        <w:tc>
          <w:tcPr>
            <w:tcW w:w="700" w:type="dxa"/>
            <w:vAlign w:val="center"/>
          </w:tcPr>
          <w:p w14:paraId="6A51A0A9" w14:textId="77777777" w:rsidR="0065788A" w:rsidRPr="0065788A" w:rsidRDefault="0065788A" w:rsidP="0065788A">
            <w:pPr>
              <w:widowControl w:val="0"/>
              <w:autoSpaceDE w:val="0"/>
              <w:autoSpaceDN w:val="0"/>
              <w:adjustRightInd w:val="0"/>
              <w:spacing w:after="120"/>
              <w:ind w:right="180"/>
              <w:rPr>
                <w:rFonts w:ascii="Tahoma" w:eastAsia="Calibri" w:hAnsi="Tahoma" w:cs="Tahoma"/>
                <w:b/>
                <w:bCs/>
                <w:color w:val="000000"/>
                <w:sz w:val="19"/>
                <w:szCs w:val="19"/>
              </w:rPr>
            </w:pPr>
            <w:r w:rsidRPr="0065788A">
              <w:rPr>
                <w:rFonts w:ascii="Tahoma" w:eastAsia="Calibri" w:hAnsi="Tahoma" w:cs="Tahoma"/>
                <w:b/>
                <w:bCs/>
                <w:color w:val="000000"/>
                <w:sz w:val="19"/>
                <w:szCs w:val="19"/>
              </w:rPr>
              <w:t>____</w:t>
            </w:r>
          </w:p>
        </w:tc>
        <w:tc>
          <w:tcPr>
            <w:tcW w:w="0" w:type="auto"/>
            <w:vAlign w:val="bottom"/>
          </w:tcPr>
          <w:p w14:paraId="588D5613" w14:textId="77777777" w:rsidR="0065788A" w:rsidRPr="0065788A" w:rsidRDefault="0065788A" w:rsidP="0065788A">
            <w:pPr>
              <w:widowControl w:val="0"/>
              <w:autoSpaceDE w:val="0"/>
              <w:autoSpaceDN w:val="0"/>
              <w:adjustRightInd w:val="0"/>
              <w:spacing w:after="60"/>
              <w:ind w:right="180"/>
              <w:rPr>
                <w:rFonts w:ascii="Tahoma" w:eastAsia="Calibri" w:hAnsi="Tahoma" w:cs="Tahoma"/>
                <w:b/>
                <w:bCs/>
                <w:color w:val="000000"/>
                <w:sz w:val="19"/>
                <w:szCs w:val="19"/>
              </w:rPr>
            </w:pPr>
            <w:r w:rsidRPr="0065788A">
              <w:rPr>
                <w:rFonts w:ascii="Tahoma" w:eastAsia="Calibri" w:hAnsi="Tahoma" w:cs="Tahoma"/>
                <w:b/>
                <w:bCs/>
                <w:color w:val="000000"/>
                <w:sz w:val="19"/>
                <w:szCs w:val="19"/>
              </w:rPr>
              <w:t xml:space="preserve">Insurance. </w:t>
            </w:r>
            <w:r w:rsidRPr="0065788A">
              <w:rPr>
                <w:rFonts w:ascii="Tahoma" w:eastAsia="Calibri" w:hAnsi="Tahoma" w:cs="Tahoma"/>
                <w:color w:val="000000"/>
                <w:sz w:val="19"/>
                <w:szCs w:val="19"/>
              </w:rPr>
              <w:t>We understand the insurance requirements noted and are prepared to supply the required insurance endorsements for these requirements prior to the confirmation of contract.</w:t>
            </w:r>
          </w:p>
        </w:tc>
      </w:tr>
      <w:tr w:rsidR="0065788A" w:rsidRPr="0065788A" w14:paraId="3966C639" w14:textId="77777777" w:rsidTr="0065788A">
        <w:tc>
          <w:tcPr>
            <w:tcW w:w="700" w:type="dxa"/>
            <w:vAlign w:val="center"/>
          </w:tcPr>
          <w:p w14:paraId="4F044C15" w14:textId="77777777" w:rsidR="0065788A" w:rsidRPr="0065788A" w:rsidRDefault="0065788A" w:rsidP="0065788A">
            <w:pPr>
              <w:widowControl w:val="0"/>
              <w:autoSpaceDE w:val="0"/>
              <w:autoSpaceDN w:val="0"/>
              <w:adjustRightInd w:val="0"/>
              <w:spacing w:after="120"/>
              <w:ind w:right="180"/>
              <w:rPr>
                <w:rFonts w:ascii="Tahoma" w:eastAsia="Calibri" w:hAnsi="Tahoma" w:cs="Tahoma"/>
                <w:b/>
                <w:bCs/>
                <w:color w:val="000000"/>
                <w:sz w:val="19"/>
                <w:szCs w:val="19"/>
              </w:rPr>
            </w:pPr>
            <w:r w:rsidRPr="0065788A">
              <w:rPr>
                <w:rFonts w:ascii="Tahoma" w:eastAsia="Calibri" w:hAnsi="Tahoma" w:cs="Tahoma"/>
                <w:b/>
                <w:bCs/>
                <w:color w:val="000000"/>
                <w:sz w:val="19"/>
                <w:szCs w:val="19"/>
              </w:rPr>
              <w:t>____</w:t>
            </w:r>
          </w:p>
        </w:tc>
        <w:tc>
          <w:tcPr>
            <w:tcW w:w="0" w:type="auto"/>
            <w:vAlign w:val="bottom"/>
          </w:tcPr>
          <w:p w14:paraId="72E795B2" w14:textId="77777777" w:rsidR="0065788A" w:rsidRPr="0065788A" w:rsidRDefault="0065788A" w:rsidP="0065788A">
            <w:pPr>
              <w:widowControl w:val="0"/>
              <w:autoSpaceDE w:val="0"/>
              <w:autoSpaceDN w:val="0"/>
              <w:adjustRightInd w:val="0"/>
              <w:spacing w:after="60"/>
              <w:ind w:right="180"/>
              <w:rPr>
                <w:rFonts w:ascii="Tahoma" w:eastAsia="Calibri" w:hAnsi="Tahoma" w:cs="Tahoma"/>
                <w:b/>
                <w:bCs/>
                <w:color w:val="000000"/>
                <w:sz w:val="19"/>
                <w:szCs w:val="19"/>
              </w:rPr>
            </w:pPr>
            <w:r w:rsidRPr="0065788A">
              <w:rPr>
                <w:rFonts w:ascii="Tahoma" w:eastAsia="Calibri" w:hAnsi="Tahoma" w:cs="Tahoma"/>
                <w:b/>
                <w:bCs/>
                <w:color w:val="000000"/>
                <w:sz w:val="19"/>
                <w:szCs w:val="19"/>
              </w:rPr>
              <w:t xml:space="preserve">Terms and Conditions. </w:t>
            </w:r>
            <w:r w:rsidRPr="0065788A">
              <w:rPr>
                <w:rFonts w:ascii="Tahoma" w:eastAsia="Calibri" w:hAnsi="Tahoma" w:cs="Tahoma"/>
                <w:bCs/>
                <w:color w:val="000000"/>
                <w:sz w:val="19"/>
                <w:szCs w:val="19"/>
              </w:rPr>
              <w:t>The specifications, as well as the terms and conditions of this Invitation to Bid shall be incorporated as an integral part of the final contract.</w:t>
            </w:r>
            <w:r w:rsidRPr="0065788A">
              <w:rPr>
                <w:rFonts w:ascii="Tahoma" w:eastAsia="Calibri" w:hAnsi="Tahoma" w:cs="Tahoma"/>
                <w:b/>
                <w:bCs/>
                <w:color w:val="000000"/>
                <w:sz w:val="19"/>
                <w:szCs w:val="19"/>
              </w:rPr>
              <w:t xml:space="preserve"> </w:t>
            </w:r>
          </w:p>
        </w:tc>
      </w:tr>
    </w:tbl>
    <w:p w14:paraId="36CF5C96" w14:textId="77777777" w:rsidR="0065788A" w:rsidRPr="0065788A" w:rsidRDefault="0065788A" w:rsidP="0065788A">
      <w:pPr>
        <w:numPr>
          <w:ilvl w:val="12"/>
          <w:numId w:val="0"/>
        </w:numPr>
        <w:tabs>
          <w:tab w:val="left" w:pos="1440"/>
          <w:tab w:val="left" w:pos="1890"/>
          <w:tab w:val="left" w:pos="2340"/>
        </w:tabs>
        <w:spacing w:after="0" w:line="240" w:lineRule="auto"/>
        <w:ind w:left="2340" w:right="180" w:hanging="450"/>
        <w:jc w:val="both"/>
        <w:rPr>
          <w:rFonts w:ascii="Tahoma" w:eastAsia="Calibri" w:hAnsi="Tahoma" w:cs="Tahoma"/>
        </w:rPr>
      </w:pPr>
    </w:p>
    <w:p w14:paraId="4C1FC533" w14:textId="77777777" w:rsidR="0065788A" w:rsidRPr="0065788A" w:rsidRDefault="0065788A" w:rsidP="0065788A">
      <w:pPr>
        <w:tabs>
          <w:tab w:val="left" w:pos="2016"/>
          <w:tab w:val="left" w:pos="2304"/>
          <w:tab w:val="left" w:pos="5040"/>
        </w:tabs>
        <w:spacing w:after="120" w:line="240" w:lineRule="auto"/>
        <w:ind w:right="180"/>
        <w:jc w:val="center"/>
        <w:rPr>
          <w:rFonts w:ascii="Tahoma" w:eastAsia="Calibri" w:hAnsi="Tahoma" w:cs="Tahoma"/>
          <w:b/>
          <w:sz w:val="32"/>
        </w:rPr>
      </w:pPr>
      <w:r w:rsidRPr="0065788A">
        <w:rPr>
          <w:rFonts w:ascii="Tahoma" w:eastAsia="Calibri" w:hAnsi="Tahoma" w:cs="Tahoma"/>
          <w:b/>
          <w:sz w:val="32"/>
        </w:rPr>
        <w:br/>
      </w:r>
      <w:r w:rsidR="00220BD2" w:rsidRPr="0065788A">
        <w:rPr>
          <w:rFonts w:ascii="Tahoma" w:eastAsia="Calibri" w:hAnsi="Tahoma" w:cs="Tahoma"/>
          <w:b/>
          <w:sz w:val="32"/>
        </w:rPr>
        <w:t>BID RESPONSE SIGNATURE</w:t>
      </w:r>
      <w:r w:rsidRPr="0065788A">
        <w:rPr>
          <w:rFonts w:ascii="Tahoma" w:eastAsia="Calibri" w:hAnsi="Tahoma" w:cs="Tahoma"/>
          <w:b/>
          <w:sz w:val="32"/>
        </w:rPr>
        <w:t xml:space="preserve"> </w:t>
      </w:r>
    </w:p>
    <w:p w14:paraId="79DD2624" w14:textId="77777777" w:rsidR="0065788A" w:rsidRPr="0065788A" w:rsidRDefault="0065788A" w:rsidP="0065788A">
      <w:pPr>
        <w:tabs>
          <w:tab w:val="left" w:pos="5040"/>
        </w:tabs>
        <w:spacing w:before="120" w:after="0" w:line="240" w:lineRule="auto"/>
        <w:ind w:right="180"/>
        <w:rPr>
          <w:rFonts w:ascii="Tahoma" w:eastAsia="Calibri" w:hAnsi="Tahoma" w:cs="Tahoma"/>
        </w:rPr>
      </w:pPr>
      <w:r w:rsidRPr="0065788A">
        <w:rPr>
          <w:rFonts w:ascii="Times New Roman" w:eastAsia="Calibri" w:hAnsi="Times New Roman" w:cs="Times New Roman"/>
          <w:noProof/>
        </w:rPr>
        <mc:AlternateContent>
          <mc:Choice Requires="wps">
            <w:drawing>
              <wp:anchor distT="0" distB="0" distL="114300" distR="114300" simplePos="0" relativeHeight="251676672" behindDoc="0" locked="0" layoutInCell="1" allowOverlap="1" wp14:anchorId="2EF2CFA1" wp14:editId="3414192C">
                <wp:simplePos x="0" y="0"/>
                <wp:positionH relativeFrom="column">
                  <wp:posOffset>5213985</wp:posOffset>
                </wp:positionH>
                <wp:positionV relativeFrom="paragraph">
                  <wp:posOffset>144780</wp:posOffset>
                </wp:positionV>
                <wp:extent cx="219075" cy="635"/>
                <wp:effectExtent l="0" t="0" r="28575" b="37465"/>
                <wp:wrapNone/>
                <wp:docPr id="113" name="Straight Arrow Connector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0E347A56" id="_x0000_t32" coordsize="21600,21600" o:spt="32" o:oned="t" path="m,l21600,21600e" filled="f">
                <v:path arrowok="t" fillok="f" o:connecttype="none"/>
                <o:lock v:ext="edit" shapetype="t"/>
              </v:shapetype>
              <v:shape id="Straight Arrow Connector 133" o:spid="_x0000_s1026" type="#_x0000_t32" style="position:absolute;margin-left:410.55pt;margin-top:11.4pt;width:17.25pt;height:.0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"/>
            </w:pict>
          </mc:Fallback>
        </mc:AlternateContent>
      </w:r>
      <w:r w:rsidRPr="0065788A">
        <w:rPr>
          <w:rFonts w:ascii="Times New Roman" w:eastAsia="Calibri" w:hAnsi="Times New Roman" w:cs="Times New Roman"/>
          <w:noProof/>
        </w:rPr>
        <mc:AlternateContent>
          <mc:Choice Requires="wps">
            <w:drawing>
              <wp:anchor distT="0" distB="0" distL="114300" distR="114300" simplePos="0" relativeHeight="251674624" behindDoc="0" locked="0" layoutInCell="1" allowOverlap="1" wp14:anchorId="021683FB" wp14:editId="34D1E33D">
                <wp:simplePos x="0" y="0"/>
                <wp:positionH relativeFrom="column">
                  <wp:posOffset>2223135</wp:posOffset>
                </wp:positionH>
                <wp:positionV relativeFrom="paragraph">
                  <wp:posOffset>140335</wp:posOffset>
                </wp:positionV>
                <wp:extent cx="219075" cy="635"/>
                <wp:effectExtent l="0" t="0" r="28575" b="37465"/>
                <wp:wrapNone/>
                <wp:docPr id="111" name="Straight Arrow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07429EBE" id="Straight Arrow Connector 131" o:spid="_x0000_s1026" type="#_x0000_t32" style="position:absolute;margin-left:175.05pt;margin-top:11.05pt;width:17.25pt;height:.0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"/>
            </w:pict>
          </mc:Fallback>
        </mc:AlternateContent>
      </w:r>
      <w:r w:rsidRPr="0065788A">
        <w:rPr>
          <w:rFonts w:ascii="Times New Roman" w:eastAsia="Calibri" w:hAnsi="Times New Roman" w:cs="Times New Roman"/>
          <w:noProof/>
        </w:rPr>
        <mc:AlternateContent>
          <mc:Choice Requires="wps">
            <w:drawing>
              <wp:anchor distT="0" distB="0" distL="114300" distR="114300" simplePos="0" relativeHeight="251675648" behindDoc="0" locked="0" layoutInCell="1" allowOverlap="1" wp14:anchorId="730777B2" wp14:editId="0087E506">
                <wp:simplePos x="0" y="0"/>
                <wp:positionH relativeFrom="column">
                  <wp:posOffset>3604260</wp:posOffset>
                </wp:positionH>
                <wp:positionV relativeFrom="paragraph">
                  <wp:posOffset>137160</wp:posOffset>
                </wp:positionV>
                <wp:extent cx="219075" cy="635"/>
                <wp:effectExtent l="0" t="0" r="28575" b="37465"/>
                <wp:wrapNone/>
                <wp:docPr id="112" name="Straight Arrow Connector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50B9E43D" id="Straight Arrow Connector 132" o:spid="_x0000_s1026" type="#_x0000_t32" style="position:absolute;margin-left:283.8pt;margin-top:10.8pt;width:17.25pt;height:.0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"/>
            </w:pict>
          </mc:Fallback>
        </mc:AlternateContent>
      </w:r>
      <w:r w:rsidRPr="0065788A">
        <w:rPr>
          <w:rFonts w:ascii="Tahoma" w:eastAsia="Calibri" w:hAnsi="Tahoma" w:cs="Tahoma"/>
        </w:rPr>
        <w:t>Please indicate organization type:          Individual</w:t>
      </w:r>
      <w:r w:rsidRPr="0065788A">
        <w:rPr>
          <w:rFonts w:ascii="Tahoma" w:eastAsia="Calibri" w:hAnsi="Tahoma" w:cs="Tahoma"/>
        </w:rPr>
        <w:tab/>
      </w:r>
      <w:r w:rsidRPr="0065788A">
        <w:rPr>
          <w:rFonts w:ascii="Tahoma" w:eastAsia="Calibri" w:hAnsi="Tahoma" w:cs="Tahoma"/>
        </w:rPr>
        <w:tab/>
        <w:t xml:space="preserve">     Partnership</w:t>
      </w:r>
      <w:r w:rsidRPr="0065788A">
        <w:rPr>
          <w:rFonts w:ascii="Tahoma" w:eastAsia="Calibri" w:hAnsi="Tahoma" w:cs="Tahoma"/>
        </w:rPr>
        <w:tab/>
      </w:r>
      <w:r w:rsidRPr="0065788A">
        <w:rPr>
          <w:rFonts w:ascii="Tahoma" w:eastAsia="Calibri" w:hAnsi="Tahoma" w:cs="Tahoma"/>
        </w:rPr>
        <w:tab/>
        <w:t>Corporation</w:t>
      </w:r>
      <w:r w:rsidRPr="0065788A">
        <w:rPr>
          <w:rFonts w:ascii="Tahoma" w:eastAsia="Calibri" w:hAnsi="Tahoma" w:cs="Tahoma"/>
        </w:rPr>
        <w:tab/>
      </w:r>
    </w:p>
    <w:p w14:paraId="340D3382" w14:textId="33C3112A" w:rsidR="0065788A" w:rsidRPr="0065788A" w:rsidRDefault="0065788A" w:rsidP="0065788A">
      <w:pPr>
        <w:tabs>
          <w:tab w:val="left" w:pos="5040"/>
        </w:tabs>
        <w:spacing w:before="120" w:after="0" w:line="240" w:lineRule="auto"/>
        <w:ind w:right="90"/>
        <w:rPr>
          <w:rFonts w:ascii="Tahoma" w:eastAsia="Calibri" w:hAnsi="Tahoma" w:cs="Tahoma"/>
        </w:rPr>
      </w:pPr>
      <w:r w:rsidRPr="0065788A">
        <w:rPr>
          <w:rFonts w:ascii="Times New Roman" w:eastAsia="Calibri" w:hAnsi="Times New Roman" w:cs="Times New Roman"/>
          <w:noProof/>
        </w:rPr>
        <mc:AlternateContent>
          <mc:Choice Requires="wps">
            <w:drawing>
              <wp:anchor distT="0" distB="0" distL="114300" distR="114300" simplePos="0" relativeHeight="251678720" behindDoc="0" locked="0" layoutInCell="1" allowOverlap="1" wp14:anchorId="7869C64E" wp14:editId="0CE9A835">
                <wp:simplePos x="0" y="0"/>
                <wp:positionH relativeFrom="column">
                  <wp:posOffset>5494020</wp:posOffset>
                </wp:positionH>
                <wp:positionV relativeFrom="paragraph">
                  <wp:posOffset>207010</wp:posOffset>
                </wp:positionV>
                <wp:extent cx="219075" cy="635"/>
                <wp:effectExtent l="0" t="0" r="28575" b="37465"/>
                <wp:wrapNone/>
                <wp:docPr id="24" name="Straight Arrow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2F741E72" id="Straight Arrow Connector 131" o:spid="_x0000_s1026" type="#_x0000_t32" style="position:absolute;margin-left:432.6pt;margin-top:16.3pt;width:17.25pt;height:.0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"/>
            </w:pict>
          </mc:Fallback>
        </mc:AlternateContent>
      </w:r>
      <w:r w:rsidRPr="0065788A">
        <w:rPr>
          <w:rFonts w:ascii="Times New Roman" w:eastAsia="Calibri" w:hAnsi="Times New Roman" w:cs="Times New Roman"/>
          <w:noProof/>
        </w:rPr>
        <mc:AlternateContent>
          <mc:Choice Requires="wps">
            <w:drawing>
              <wp:anchor distT="0" distB="0" distL="114300" distR="114300" simplePos="0" relativeHeight="251677696" behindDoc="0" locked="0" layoutInCell="1" allowOverlap="1" wp14:anchorId="7AE6C0A8" wp14:editId="0179F135">
                <wp:simplePos x="0" y="0"/>
                <wp:positionH relativeFrom="column">
                  <wp:posOffset>4716780</wp:posOffset>
                </wp:positionH>
                <wp:positionV relativeFrom="paragraph">
                  <wp:posOffset>212725</wp:posOffset>
                </wp:positionV>
                <wp:extent cx="219075" cy="635"/>
                <wp:effectExtent l="0" t="0" r="28575" b="37465"/>
                <wp:wrapNone/>
                <wp:docPr id="23" name="Straight Arrow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15024C73" id="Straight Arrow Connector 131" o:spid="_x0000_s1026" type="#_x0000_t32" style="position:absolute;margin-left:371.4pt;margin-top:16.75pt;width:17.25pt;height:.0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"/>
            </w:pict>
          </mc:Fallback>
        </mc:AlternateContent>
      </w:r>
      <w:r w:rsidRPr="0065788A">
        <w:rPr>
          <w:rFonts w:ascii="Tahoma" w:eastAsia="Calibri" w:hAnsi="Tahoma" w:cs="Tahoma"/>
        </w:rPr>
        <w:t xml:space="preserve">I am registered (and compliant) with the City’s online registration system:         </w:t>
      </w:r>
      <w:r w:rsidR="009E7D82">
        <w:rPr>
          <w:rFonts w:ascii="Tahoma" w:eastAsia="Calibri" w:hAnsi="Tahoma" w:cs="Tahoma"/>
        </w:rPr>
        <w:t xml:space="preserve"> </w:t>
      </w:r>
      <w:proofErr w:type="gramStart"/>
      <w:r w:rsidRPr="0065788A">
        <w:rPr>
          <w:rFonts w:ascii="Tahoma" w:eastAsia="Calibri" w:hAnsi="Tahoma" w:cs="Tahoma"/>
        </w:rPr>
        <w:t>Yes</w:t>
      </w:r>
      <w:proofErr w:type="gramEnd"/>
      <w:r w:rsidRPr="0065788A">
        <w:rPr>
          <w:rFonts w:ascii="Tahoma" w:eastAsia="Calibri" w:hAnsi="Tahoma" w:cs="Tahoma"/>
        </w:rPr>
        <w:t xml:space="preserve">              Not yet</w:t>
      </w:r>
      <w:r w:rsidRPr="0065788A">
        <w:rPr>
          <w:rFonts w:ascii="Tahoma" w:eastAsia="Calibri" w:hAnsi="Tahoma" w:cs="Tahoma"/>
        </w:rPr>
        <w:tab/>
      </w:r>
    </w:p>
    <w:p w14:paraId="797DC296" w14:textId="77777777" w:rsidR="0065788A" w:rsidRPr="0065788A" w:rsidRDefault="0065788A" w:rsidP="0065788A">
      <w:pPr>
        <w:tabs>
          <w:tab w:val="left" w:pos="5040"/>
        </w:tabs>
        <w:spacing w:after="0" w:line="240" w:lineRule="auto"/>
        <w:ind w:right="90"/>
        <w:rPr>
          <w:rFonts w:ascii="Tahoma" w:eastAsia="Calibri" w:hAnsi="Tahoma" w:cs="Tahoma"/>
          <w:b/>
          <w:i/>
          <w:color w:val="006600"/>
          <w:sz w:val="20"/>
        </w:rPr>
      </w:pPr>
      <w:r w:rsidRPr="0065788A">
        <w:rPr>
          <w:rFonts w:ascii="Tahoma" w:eastAsia="Calibri" w:hAnsi="Tahoma" w:cs="Tahoma"/>
          <w:b/>
          <w:i/>
          <w:color w:val="006600"/>
          <w:sz w:val="20"/>
        </w:rPr>
        <w:t xml:space="preserve">            The City cannot award to a supplier that is not registered and compliant.</w:t>
      </w:r>
      <w:r w:rsidRPr="0065788A">
        <w:rPr>
          <w:rFonts w:ascii="Tahoma" w:eastAsia="Calibri" w:hAnsi="Tahoma" w:cs="Tahoma"/>
          <w:b/>
          <w:i/>
          <w:color w:val="006600"/>
          <w:sz w:val="20"/>
        </w:rPr>
        <w:tab/>
        <w:t xml:space="preserve">      </w:t>
      </w:r>
    </w:p>
    <w:p w14:paraId="689EF5D1" w14:textId="77777777" w:rsidR="0065788A" w:rsidRPr="0065788A" w:rsidRDefault="0065788A" w:rsidP="0065788A">
      <w:pPr>
        <w:tabs>
          <w:tab w:val="left" w:pos="5040"/>
        </w:tabs>
        <w:spacing w:before="200" w:after="0" w:line="240" w:lineRule="auto"/>
        <w:ind w:right="180"/>
        <w:rPr>
          <w:rFonts w:ascii="Tahoma" w:eastAsia="Calibri" w:hAnsi="Tahoma" w:cs="Tahoma"/>
          <w:u w:val="single"/>
        </w:rPr>
      </w:pPr>
      <w:r w:rsidRPr="0065788A">
        <w:rPr>
          <w:rFonts w:ascii="Times New Roman" w:eastAsia="Calibri" w:hAnsi="Times New Roman" w:cs="Times New Roman"/>
          <w:noProof/>
        </w:rPr>
        <mc:AlternateContent>
          <mc:Choice Requires="wps">
            <w:drawing>
              <wp:anchor distT="4294967295" distB="4294967295" distL="114300" distR="114300" simplePos="0" relativeHeight="251667456" behindDoc="0" locked="0" layoutInCell="1" allowOverlap="1" wp14:anchorId="3E27419D" wp14:editId="030D0932">
                <wp:simplePos x="0" y="0"/>
                <wp:positionH relativeFrom="column">
                  <wp:posOffset>1314450</wp:posOffset>
                </wp:positionH>
                <wp:positionV relativeFrom="paragraph">
                  <wp:posOffset>299719</wp:posOffset>
                </wp:positionV>
                <wp:extent cx="5038725" cy="0"/>
                <wp:effectExtent l="0" t="0" r="9525" b="19050"/>
                <wp:wrapNone/>
                <wp:docPr id="110" name="Straight Arrow Connector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8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2728A8D2" id="Straight Arrow Connector 130" o:spid="_x0000_s1026" type="#_x0000_t32" style="position:absolute;margin-left:103.5pt;margin-top:23.6pt;width:396.75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"/>
            </w:pict>
          </mc:Fallback>
        </mc:AlternateContent>
      </w:r>
      <w:r w:rsidRPr="0065788A">
        <w:rPr>
          <w:rFonts w:ascii="Tahoma" w:eastAsia="Calibri" w:hAnsi="Tahoma" w:cs="Tahoma"/>
        </w:rPr>
        <w:t xml:space="preserve">NAME OF COMPANY:                                                                         </w:t>
      </w:r>
    </w:p>
    <w:p w14:paraId="3549408C" w14:textId="77777777" w:rsidR="0065788A" w:rsidRPr="0065788A" w:rsidRDefault="0065788A" w:rsidP="0065788A">
      <w:pPr>
        <w:tabs>
          <w:tab w:val="left" w:pos="5040"/>
        </w:tabs>
        <w:spacing w:before="200" w:after="0" w:line="240" w:lineRule="auto"/>
        <w:ind w:right="180"/>
        <w:rPr>
          <w:rFonts w:ascii="Tahoma" w:eastAsia="Calibri" w:hAnsi="Tahoma" w:cs="Tahoma"/>
        </w:rPr>
      </w:pPr>
      <w:r w:rsidRPr="0065788A">
        <w:rPr>
          <w:rFonts w:ascii="Times New Roman" w:eastAsia="Calibri" w:hAnsi="Times New Roman" w:cs="Times New Roman"/>
          <w:noProof/>
        </w:rPr>
        <mc:AlternateContent>
          <mc:Choice Requires="wps">
            <w:drawing>
              <wp:anchor distT="4294967295" distB="4294967295" distL="114300" distR="114300" simplePos="0" relativeHeight="251668480" behindDoc="0" locked="0" layoutInCell="1" allowOverlap="1" wp14:anchorId="262663FC" wp14:editId="29D68375">
                <wp:simplePos x="0" y="0"/>
                <wp:positionH relativeFrom="column">
                  <wp:posOffset>1318260</wp:posOffset>
                </wp:positionH>
                <wp:positionV relativeFrom="paragraph">
                  <wp:posOffset>301624</wp:posOffset>
                </wp:positionV>
                <wp:extent cx="5133975" cy="0"/>
                <wp:effectExtent l="0" t="0" r="9525" b="19050"/>
                <wp:wrapNone/>
                <wp:docPr id="109" name="Straight Arrow Connector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33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4B3363E0" id="Straight Arrow Connector 129" o:spid="_x0000_s1026" type="#_x0000_t32" style="position:absolute;margin-left:103.8pt;margin-top:23.75pt;width:404.25pt;height:0;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"/>
            </w:pict>
          </mc:Fallback>
        </mc:AlternateContent>
      </w:r>
      <w:r w:rsidRPr="0065788A">
        <w:rPr>
          <w:rFonts w:ascii="Tahoma" w:eastAsia="Calibri" w:hAnsi="Tahoma" w:cs="Tahoma"/>
        </w:rPr>
        <w:t xml:space="preserve">MAILING ADDRESS:  </w:t>
      </w:r>
      <w:r w:rsidRPr="0065788A">
        <w:rPr>
          <w:rFonts w:ascii="Tahoma" w:eastAsia="Calibri" w:hAnsi="Tahoma" w:cs="Tahoma"/>
          <w:u w:val="single"/>
        </w:rPr>
        <w:t xml:space="preserve"> </w:t>
      </w:r>
    </w:p>
    <w:p w14:paraId="563E0ABB" w14:textId="77777777" w:rsidR="0065788A" w:rsidRPr="0065788A" w:rsidRDefault="0065788A" w:rsidP="0065788A">
      <w:pPr>
        <w:tabs>
          <w:tab w:val="left" w:pos="5040"/>
        </w:tabs>
        <w:spacing w:before="200" w:after="0" w:line="240" w:lineRule="auto"/>
        <w:ind w:right="180"/>
        <w:rPr>
          <w:rFonts w:ascii="Tahoma" w:eastAsia="Calibri" w:hAnsi="Tahoma" w:cs="Tahoma"/>
        </w:rPr>
      </w:pPr>
      <w:r w:rsidRPr="0065788A">
        <w:rPr>
          <w:rFonts w:ascii="Times New Roman" w:eastAsia="Calibri" w:hAnsi="Times New Roman" w:cs="Times New Roman"/>
          <w:noProof/>
        </w:rPr>
        <mc:AlternateContent>
          <mc:Choice Requires="wps">
            <w:drawing>
              <wp:anchor distT="4294967295" distB="4294967295" distL="114300" distR="114300" simplePos="0" relativeHeight="251669504" behindDoc="0" locked="0" layoutInCell="1" allowOverlap="1" wp14:anchorId="257DDFDF" wp14:editId="6902229C">
                <wp:simplePos x="0" y="0"/>
                <wp:positionH relativeFrom="column">
                  <wp:posOffset>1213485</wp:posOffset>
                </wp:positionH>
                <wp:positionV relativeFrom="paragraph">
                  <wp:posOffset>304164</wp:posOffset>
                </wp:positionV>
                <wp:extent cx="5238750" cy="0"/>
                <wp:effectExtent l="0" t="0" r="19050" b="19050"/>
                <wp:wrapNone/>
                <wp:docPr id="107" name="Straight Arrow Connector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5E51E037" id="Straight Arrow Connector 128" o:spid="_x0000_s1026" type="#_x0000_t32" style="position:absolute;margin-left:95.55pt;margin-top:23.95pt;width:412.5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"/>
            </w:pict>
          </mc:Fallback>
        </mc:AlternateContent>
      </w:r>
      <w:r w:rsidRPr="0065788A">
        <w:rPr>
          <w:rFonts w:ascii="Tahoma" w:eastAsia="Calibri" w:hAnsi="Tahoma" w:cs="Tahoma"/>
        </w:rPr>
        <w:t>CITY /STATE/ZIP:</w:t>
      </w:r>
      <w:r w:rsidRPr="0065788A">
        <w:rPr>
          <w:rFonts w:ascii="Tahoma" w:eastAsia="Calibri" w:hAnsi="Tahoma" w:cs="Tahoma"/>
          <w:u w:val="single"/>
        </w:rPr>
        <w:t xml:space="preserve"> </w:t>
      </w:r>
    </w:p>
    <w:p w14:paraId="252E99E7" w14:textId="77777777" w:rsidR="0065788A" w:rsidRPr="0065788A" w:rsidRDefault="0065788A" w:rsidP="0065788A">
      <w:pPr>
        <w:tabs>
          <w:tab w:val="left" w:pos="5040"/>
        </w:tabs>
        <w:spacing w:before="200" w:after="0" w:line="240" w:lineRule="auto"/>
        <w:ind w:right="180"/>
        <w:rPr>
          <w:rFonts w:ascii="Tahoma" w:eastAsia="Calibri" w:hAnsi="Tahoma" w:cs="Tahoma"/>
        </w:rPr>
      </w:pPr>
      <w:r w:rsidRPr="0065788A">
        <w:rPr>
          <w:rFonts w:ascii="Times New Roman" w:eastAsia="Calibri" w:hAnsi="Times New Roman" w:cs="Times New Roman"/>
          <w:noProof/>
        </w:rPr>
        <mc:AlternateContent>
          <mc:Choice Requires="wps">
            <w:drawing>
              <wp:anchor distT="0" distB="0" distL="114300" distR="114300" simplePos="0" relativeHeight="251670528" behindDoc="0" locked="0" layoutInCell="1" allowOverlap="1" wp14:anchorId="11F6A825" wp14:editId="3E9D5561">
                <wp:simplePos x="0" y="0"/>
                <wp:positionH relativeFrom="column">
                  <wp:posOffset>1918335</wp:posOffset>
                </wp:positionH>
                <wp:positionV relativeFrom="paragraph">
                  <wp:posOffset>269240</wp:posOffset>
                </wp:positionV>
                <wp:extent cx="4581525" cy="635"/>
                <wp:effectExtent l="0" t="0" r="9525" b="37465"/>
                <wp:wrapNone/>
                <wp:docPr id="127" name="Straight Arrow Connector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815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474EE069" id="Straight Arrow Connector 127" o:spid="_x0000_s1026" type="#_x0000_t32" style="position:absolute;margin-left:151.05pt;margin-top:21.2pt;width:360.75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"/>
            </w:pict>
          </mc:Fallback>
        </mc:AlternateContent>
      </w:r>
      <w:r w:rsidRPr="0065788A">
        <w:rPr>
          <w:rFonts w:ascii="Tahoma" w:eastAsia="Calibri" w:hAnsi="Tahoma" w:cs="Tahoma"/>
        </w:rPr>
        <w:t>PHONE (including area code):</w:t>
      </w:r>
      <w:r w:rsidRPr="0065788A">
        <w:rPr>
          <w:rFonts w:ascii="Tahoma" w:eastAsia="Calibri" w:hAnsi="Tahoma" w:cs="Tahoma"/>
          <w:u w:val="single"/>
        </w:rPr>
        <w:t xml:space="preserve"> </w:t>
      </w:r>
    </w:p>
    <w:p w14:paraId="07D2F0F6" w14:textId="77777777" w:rsidR="0065788A" w:rsidRPr="0065788A" w:rsidRDefault="0065788A" w:rsidP="0065788A">
      <w:pPr>
        <w:tabs>
          <w:tab w:val="left" w:pos="5040"/>
        </w:tabs>
        <w:spacing w:before="200" w:after="0" w:line="240" w:lineRule="auto"/>
        <w:ind w:right="180"/>
        <w:rPr>
          <w:rFonts w:ascii="Tahoma" w:eastAsia="Calibri" w:hAnsi="Tahoma" w:cs="Tahoma"/>
          <w:u w:val="single"/>
        </w:rPr>
      </w:pPr>
      <w:r w:rsidRPr="0065788A">
        <w:rPr>
          <w:rFonts w:ascii="Times New Roman" w:eastAsia="Calibri" w:hAnsi="Times New Roman" w:cs="Times New Roman"/>
          <w:noProof/>
        </w:rPr>
        <mc:AlternateContent>
          <mc:Choice Requires="wps">
            <w:drawing>
              <wp:anchor distT="4294967295" distB="4294967295" distL="114300" distR="114300" simplePos="0" relativeHeight="251671552" behindDoc="0" locked="0" layoutInCell="1" allowOverlap="1" wp14:anchorId="34E13E16" wp14:editId="40178F49">
                <wp:simplePos x="0" y="0"/>
                <wp:positionH relativeFrom="column">
                  <wp:posOffset>575310</wp:posOffset>
                </wp:positionH>
                <wp:positionV relativeFrom="paragraph">
                  <wp:posOffset>281304</wp:posOffset>
                </wp:positionV>
                <wp:extent cx="5924550" cy="0"/>
                <wp:effectExtent l="0" t="0" r="19050" b="19050"/>
                <wp:wrapNone/>
                <wp:docPr id="126" name="Straight Arrow Connector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637447C8" id="Straight Arrow Connector 126" o:spid="_x0000_s1026" type="#_x0000_t32" style="position:absolute;margin-left:45.3pt;margin-top:22.15pt;width:466.5pt;height:0;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"/>
            </w:pict>
          </mc:Fallback>
        </mc:AlternateContent>
      </w:r>
      <w:r w:rsidRPr="0065788A">
        <w:rPr>
          <w:rFonts w:ascii="Tahoma" w:eastAsia="Calibri" w:hAnsi="Tahoma" w:cs="Tahoma"/>
        </w:rPr>
        <w:t>E-MAIL:</w:t>
      </w:r>
      <w:r w:rsidRPr="0065788A">
        <w:rPr>
          <w:rFonts w:ascii="Tahoma" w:eastAsia="Calibri" w:hAnsi="Tahoma" w:cs="Tahoma"/>
          <w:u w:val="single"/>
        </w:rPr>
        <w:t xml:space="preserve"> </w:t>
      </w:r>
    </w:p>
    <w:p w14:paraId="4272D021" w14:textId="77777777" w:rsidR="0065788A" w:rsidRPr="0065788A" w:rsidRDefault="0065788A" w:rsidP="0065788A">
      <w:pPr>
        <w:tabs>
          <w:tab w:val="left" w:pos="5040"/>
        </w:tabs>
        <w:spacing w:before="240" w:after="0" w:line="240" w:lineRule="auto"/>
        <w:ind w:left="720" w:right="180"/>
        <w:rPr>
          <w:rFonts w:ascii="Tahoma" w:eastAsia="Calibri" w:hAnsi="Tahoma" w:cs="Tahoma"/>
          <w:sz w:val="16"/>
        </w:rPr>
      </w:pPr>
      <w:r w:rsidRPr="0065788A">
        <w:rPr>
          <w:rFonts w:ascii="Times New Roman" w:eastAsia="Calibri" w:hAnsi="Times New Roman" w:cs="Times New Roman"/>
          <w:noProof/>
        </w:rPr>
        <mc:AlternateContent>
          <mc:Choice Requires="wps">
            <w:drawing>
              <wp:anchor distT="0" distB="0" distL="114300" distR="114300" simplePos="0" relativeHeight="251672576" behindDoc="0" locked="0" layoutInCell="1" allowOverlap="1" wp14:anchorId="62E0AD52" wp14:editId="60661FC5">
                <wp:simplePos x="0" y="0"/>
                <wp:positionH relativeFrom="column">
                  <wp:posOffset>22860</wp:posOffset>
                </wp:positionH>
                <wp:positionV relativeFrom="paragraph">
                  <wp:posOffset>294005</wp:posOffset>
                </wp:positionV>
                <wp:extent cx="6477000" cy="635"/>
                <wp:effectExtent l="0" t="0" r="19050" b="37465"/>
                <wp:wrapNone/>
                <wp:docPr id="125" name="Straight Arrow Connector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0FA0443F" id="Straight Arrow Connector 125" o:spid="_x0000_s1026" type="#_x0000_t32" style="position:absolute;margin-left:1.8pt;margin-top:23.15pt;width:510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"/>
            </w:pict>
          </mc:Fallback>
        </mc:AlternateContent>
      </w:r>
      <w:r w:rsidRPr="0065788A">
        <w:rPr>
          <w:rFonts w:ascii="Tahoma" w:eastAsia="Calibri" w:hAnsi="Tahoma" w:cs="Tahoma"/>
        </w:rPr>
        <w:br/>
      </w:r>
      <w:r w:rsidRPr="0065788A">
        <w:rPr>
          <w:rFonts w:ascii="Tahoma" w:eastAsia="Calibri" w:hAnsi="Tahoma" w:cs="Tahoma"/>
          <w:sz w:val="16"/>
        </w:rPr>
        <w:t xml:space="preserve">AUTHORIZED SIGNATURE                                                     </w:t>
      </w:r>
      <w:r w:rsidRPr="0065788A">
        <w:rPr>
          <w:rFonts w:ascii="Tahoma" w:eastAsia="Calibri" w:hAnsi="Tahoma" w:cs="Tahoma"/>
          <w:sz w:val="16"/>
        </w:rPr>
        <w:tab/>
      </w:r>
      <w:r w:rsidRPr="0065788A">
        <w:rPr>
          <w:rFonts w:ascii="Tahoma" w:eastAsia="Calibri" w:hAnsi="Tahoma" w:cs="Tahoma"/>
          <w:sz w:val="16"/>
        </w:rPr>
        <w:tab/>
      </w:r>
      <w:r w:rsidRPr="0065788A">
        <w:rPr>
          <w:rFonts w:ascii="Tahoma" w:eastAsia="Calibri" w:hAnsi="Tahoma" w:cs="Tahoma"/>
          <w:sz w:val="16"/>
        </w:rPr>
        <w:tab/>
        <w:t>TITLE</w:t>
      </w:r>
    </w:p>
    <w:p w14:paraId="49A755C2" w14:textId="77777777" w:rsidR="0065788A" w:rsidRPr="0065788A" w:rsidRDefault="0065788A" w:rsidP="0065788A">
      <w:pPr>
        <w:tabs>
          <w:tab w:val="left" w:pos="5040"/>
        </w:tabs>
        <w:spacing w:before="120" w:after="0" w:line="240" w:lineRule="auto"/>
        <w:ind w:right="180"/>
        <w:rPr>
          <w:rFonts w:ascii="Tahoma" w:eastAsia="Calibri" w:hAnsi="Tahoma" w:cs="Tahoma"/>
          <w:sz w:val="16"/>
        </w:rPr>
      </w:pPr>
      <w:r w:rsidRPr="0065788A">
        <w:rPr>
          <w:rFonts w:ascii="Times New Roman" w:eastAsia="Calibri" w:hAnsi="Times New Roman" w:cs="Times New Roman"/>
          <w:noProof/>
        </w:rPr>
        <mc:AlternateContent>
          <mc:Choice Requires="wps">
            <w:drawing>
              <wp:anchor distT="0" distB="0" distL="114300" distR="114300" simplePos="0" relativeHeight="251673600" behindDoc="0" locked="0" layoutInCell="1" allowOverlap="1" wp14:anchorId="48DDA182" wp14:editId="7989C300">
                <wp:simplePos x="0" y="0"/>
                <wp:positionH relativeFrom="column">
                  <wp:posOffset>22860</wp:posOffset>
                </wp:positionH>
                <wp:positionV relativeFrom="paragraph">
                  <wp:posOffset>240665</wp:posOffset>
                </wp:positionV>
                <wp:extent cx="6477000" cy="635"/>
                <wp:effectExtent l="0" t="0" r="19050" b="37465"/>
                <wp:wrapNone/>
                <wp:docPr id="124" name="Straight Arrow Connector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76DCB022" id="Straight Arrow Connector 124" o:spid="_x0000_s1026" type="#_x0000_t32" style="position:absolute;margin-left:1.8pt;margin-top:18.95pt;width:510pt;height:.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"/>
            </w:pict>
          </mc:Fallback>
        </mc:AlternateContent>
      </w:r>
      <w:r w:rsidRPr="0065788A">
        <w:rPr>
          <w:rFonts w:ascii="Tahoma" w:eastAsia="Calibri" w:hAnsi="Tahoma" w:cs="Tahoma"/>
        </w:rPr>
        <w:br/>
      </w:r>
      <w:r w:rsidRPr="0065788A">
        <w:rPr>
          <w:rFonts w:ascii="Tahoma" w:eastAsia="Calibri" w:hAnsi="Tahoma" w:cs="Tahoma"/>
          <w:sz w:val="16"/>
        </w:rPr>
        <w:t xml:space="preserve">                  NAME (</w:t>
      </w:r>
      <w:proofErr w:type="gramStart"/>
      <w:r w:rsidRPr="0065788A">
        <w:rPr>
          <w:rFonts w:ascii="Tahoma" w:eastAsia="Calibri" w:hAnsi="Tahoma" w:cs="Tahoma"/>
          <w:sz w:val="16"/>
        </w:rPr>
        <w:t xml:space="preserve">PRINTED)   </w:t>
      </w:r>
      <w:proofErr w:type="gramEnd"/>
      <w:r w:rsidRPr="0065788A">
        <w:rPr>
          <w:rFonts w:ascii="Tahoma" w:eastAsia="Calibri" w:hAnsi="Tahoma" w:cs="Tahoma"/>
          <w:sz w:val="16"/>
        </w:rPr>
        <w:t xml:space="preserve">                                                     </w:t>
      </w:r>
      <w:r w:rsidRPr="0065788A">
        <w:rPr>
          <w:rFonts w:ascii="Tahoma" w:eastAsia="Calibri" w:hAnsi="Tahoma" w:cs="Tahoma"/>
          <w:sz w:val="16"/>
        </w:rPr>
        <w:tab/>
      </w:r>
      <w:r w:rsidRPr="0065788A">
        <w:rPr>
          <w:rFonts w:ascii="Tahoma" w:eastAsia="Calibri" w:hAnsi="Tahoma" w:cs="Tahoma"/>
          <w:sz w:val="16"/>
        </w:rPr>
        <w:tab/>
      </w:r>
      <w:r w:rsidRPr="0065788A">
        <w:rPr>
          <w:rFonts w:ascii="Tahoma" w:eastAsia="Calibri" w:hAnsi="Tahoma" w:cs="Tahoma"/>
          <w:sz w:val="16"/>
        </w:rPr>
        <w:tab/>
        <w:t xml:space="preserve">        TITLE (PRINTED)</w:t>
      </w:r>
    </w:p>
    <w:p w14:paraId="3391D02A" w14:textId="77777777" w:rsidR="0065788A" w:rsidRPr="0065788A" w:rsidRDefault="0065788A" w:rsidP="0065788A">
      <w:pPr>
        <w:spacing w:after="0" w:line="240" w:lineRule="auto"/>
        <w:ind w:right="180"/>
        <w:jc w:val="center"/>
        <w:rPr>
          <w:rFonts w:ascii="Tahoma" w:eastAsia="Calibri" w:hAnsi="Tahoma" w:cs="Tahoma"/>
          <w:b/>
          <w:bCs/>
        </w:rPr>
      </w:pPr>
    </w:p>
    <w:p w14:paraId="7BEBA92E" w14:textId="77777777" w:rsidR="0065788A" w:rsidRPr="0065788A" w:rsidRDefault="0065788A" w:rsidP="0065788A">
      <w:pPr>
        <w:autoSpaceDE w:val="0"/>
        <w:autoSpaceDN w:val="0"/>
        <w:adjustRightInd w:val="0"/>
        <w:spacing w:after="0" w:line="240" w:lineRule="auto"/>
        <w:ind w:right="180"/>
        <w:rPr>
          <w:rFonts w:ascii="Times New Roman" w:eastAsia="Calibri" w:hAnsi="Times New Roman" w:cs="Times New Roman"/>
          <w:b/>
          <w:color w:val="548DD4"/>
        </w:rPr>
      </w:pPr>
      <w:r w:rsidRPr="0065788A">
        <w:rPr>
          <w:rFonts w:ascii="Times New Roman" w:eastAsia="Calibri" w:hAnsi="Times New Roman" w:cs="Times New Roman"/>
          <w:b/>
          <w:color w:val="548DD4"/>
        </w:rPr>
        <w:t xml:space="preserve">     *****************************************************************************************</w:t>
      </w:r>
    </w:p>
    <w:p w14:paraId="1AC64652" w14:textId="77777777" w:rsidR="0065788A" w:rsidRPr="0065788A" w:rsidRDefault="0065788A" w:rsidP="0065788A">
      <w:pPr>
        <w:tabs>
          <w:tab w:val="left" w:pos="2016"/>
          <w:tab w:val="left" w:pos="2304"/>
          <w:tab w:val="left" w:pos="5040"/>
        </w:tabs>
        <w:spacing w:after="120" w:line="240" w:lineRule="auto"/>
        <w:ind w:right="180"/>
        <w:jc w:val="center"/>
        <w:rPr>
          <w:rFonts w:ascii="Tahoma" w:eastAsia="Calibri" w:hAnsi="Tahoma" w:cs="Tahoma"/>
          <w:b/>
          <w:color w:val="548DD4"/>
          <w:sz w:val="32"/>
        </w:rPr>
      </w:pPr>
      <w:r w:rsidRPr="0065788A">
        <w:rPr>
          <w:rFonts w:ascii="Tahoma" w:eastAsia="Calibri" w:hAnsi="Tahoma" w:cs="Tahoma"/>
          <w:b/>
          <w:color w:val="548DD4"/>
          <w:sz w:val="32"/>
        </w:rPr>
        <w:t xml:space="preserve">RESPONDING WITH ‘NO BID’ </w:t>
      </w:r>
    </w:p>
    <w:p w14:paraId="43846DF6" w14:textId="77777777" w:rsidR="0065788A" w:rsidRPr="0065788A" w:rsidRDefault="0065788A" w:rsidP="0065788A">
      <w:pPr>
        <w:autoSpaceDE w:val="0"/>
        <w:autoSpaceDN w:val="0"/>
        <w:adjustRightInd w:val="0"/>
        <w:spacing w:after="120" w:line="240" w:lineRule="auto"/>
        <w:ind w:right="180"/>
        <w:rPr>
          <w:rFonts w:ascii="Tahoma" w:eastAsia="Calibri" w:hAnsi="Tahoma" w:cs="Tahoma"/>
          <w:color w:val="548DD4"/>
          <w:sz w:val="20"/>
          <w:szCs w:val="20"/>
        </w:rPr>
      </w:pPr>
      <w:r w:rsidRPr="0065788A">
        <w:rPr>
          <w:rFonts w:ascii="Tahoma" w:eastAsia="Calibri" w:hAnsi="Tahoma" w:cs="Tahoma"/>
          <w:noProof/>
          <w:color w:val="1F497D"/>
          <w:sz w:val="20"/>
          <w:szCs w:val="20"/>
        </w:rPr>
        <mc:AlternateContent>
          <mc:Choice Requires="wps">
            <w:drawing>
              <wp:anchor distT="4294967295" distB="4294967295" distL="114300" distR="114300" simplePos="0" relativeHeight="251664384" behindDoc="0" locked="0" layoutInCell="1" allowOverlap="1" wp14:anchorId="350AE1D8" wp14:editId="7D86E545">
                <wp:simplePos x="0" y="0"/>
                <wp:positionH relativeFrom="column">
                  <wp:posOffset>4575810</wp:posOffset>
                </wp:positionH>
                <wp:positionV relativeFrom="paragraph">
                  <wp:posOffset>158114</wp:posOffset>
                </wp:positionV>
                <wp:extent cx="1920240" cy="0"/>
                <wp:effectExtent l="0" t="0" r="22860" b="19050"/>
                <wp:wrapNone/>
                <wp:docPr id="102"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2024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C170717" id="Straight Connector 2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60.3pt,12.45pt" to="511.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" strokecolor="#4a7ebb">
                <o:lock v:ext="edit" shapetype="f"/>
              </v:line>
            </w:pict>
          </mc:Fallback>
        </mc:AlternateContent>
      </w:r>
      <w:r w:rsidRPr="0065788A">
        <w:rPr>
          <w:rFonts w:ascii="Tahoma" w:eastAsia="Calibri" w:hAnsi="Tahoma" w:cs="Tahoma"/>
          <w:color w:val="548DD4"/>
          <w:sz w:val="20"/>
          <w:szCs w:val="20"/>
        </w:rPr>
        <w:t xml:space="preserve">Our company has elected to submit a ‘NO BID” response for the following reason: </w:t>
      </w:r>
    </w:p>
    <w:p w14:paraId="4A7B5CB8" w14:textId="77777777" w:rsidR="0065788A" w:rsidRPr="0065788A" w:rsidRDefault="0065788A" w:rsidP="0065788A">
      <w:pPr>
        <w:autoSpaceDE w:val="0"/>
        <w:autoSpaceDN w:val="0"/>
        <w:adjustRightInd w:val="0"/>
        <w:spacing w:after="120" w:line="240" w:lineRule="auto"/>
        <w:ind w:right="180"/>
        <w:rPr>
          <w:rFonts w:ascii="Tahoma" w:eastAsia="Calibri" w:hAnsi="Tahoma" w:cs="Tahoma"/>
          <w:color w:val="548DD4"/>
          <w:sz w:val="20"/>
          <w:szCs w:val="20"/>
        </w:rPr>
      </w:pPr>
      <w:r w:rsidRPr="0065788A">
        <w:rPr>
          <w:rFonts w:ascii="Tahoma" w:eastAsia="Calibri" w:hAnsi="Tahoma" w:cs="Tahoma"/>
          <w:noProof/>
          <w:color w:val="1F497D"/>
          <w:sz w:val="20"/>
          <w:szCs w:val="20"/>
        </w:rPr>
        <mc:AlternateContent>
          <mc:Choice Requires="wps">
            <w:drawing>
              <wp:anchor distT="4294967295" distB="4294967295" distL="114300" distR="114300" simplePos="0" relativeHeight="251661312" behindDoc="0" locked="0" layoutInCell="1" allowOverlap="1" wp14:anchorId="3B16850C" wp14:editId="69FAF64C">
                <wp:simplePos x="0" y="0"/>
                <wp:positionH relativeFrom="column">
                  <wp:posOffset>-15240</wp:posOffset>
                </wp:positionH>
                <wp:positionV relativeFrom="paragraph">
                  <wp:posOffset>149859</wp:posOffset>
                </wp:positionV>
                <wp:extent cx="6515100" cy="0"/>
                <wp:effectExtent l="0" t="0" r="19050" b="19050"/>
                <wp:wrapNone/>
                <wp:docPr id="10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6F4F6F08" id="Straight Connector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pt,11.8pt" to="511.8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" strokecolor="#4a7ebb">
                <o:lock v:ext="edit" shapetype="f"/>
              </v:line>
            </w:pict>
          </mc:Fallback>
        </mc:AlternateContent>
      </w:r>
    </w:p>
    <w:p w14:paraId="79A0DD53" w14:textId="77777777" w:rsidR="0065788A" w:rsidRPr="0065788A" w:rsidRDefault="0065788A" w:rsidP="0065788A">
      <w:pPr>
        <w:autoSpaceDE w:val="0"/>
        <w:autoSpaceDN w:val="0"/>
        <w:adjustRightInd w:val="0"/>
        <w:spacing w:after="120" w:line="240" w:lineRule="auto"/>
        <w:ind w:right="180"/>
        <w:rPr>
          <w:rFonts w:ascii="Tahoma" w:eastAsia="Calibri" w:hAnsi="Tahoma" w:cs="Tahoma"/>
          <w:color w:val="548DD4"/>
          <w:sz w:val="20"/>
          <w:szCs w:val="20"/>
        </w:rPr>
      </w:pPr>
      <w:r w:rsidRPr="0065788A">
        <w:rPr>
          <w:rFonts w:ascii="Tahoma" w:eastAsia="Calibri" w:hAnsi="Tahoma" w:cs="Tahoma"/>
          <w:noProof/>
          <w:color w:val="1F497D"/>
          <w:sz w:val="20"/>
          <w:szCs w:val="20"/>
        </w:rPr>
        <mc:AlternateContent>
          <mc:Choice Requires="wps">
            <w:drawing>
              <wp:anchor distT="4294967295" distB="4294967295" distL="114300" distR="114300" simplePos="0" relativeHeight="251662336" behindDoc="0" locked="0" layoutInCell="1" allowOverlap="1" wp14:anchorId="5BC7B2C0" wp14:editId="1721543B">
                <wp:simplePos x="0" y="0"/>
                <wp:positionH relativeFrom="column">
                  <wp:posOffset>-19050</wp:posOffset>
                </wp:positionH>
                <wp:positionV relativeFrom="paragraph">
                  <wp:posOffset>164464</wp:posOffset>
                </wp:positionV>
                <wp:extent cx="6515100" cy="0"/>
                <wp:effectExtent l="0" t="0" r="19050" b="19050"/>
                <wp:wrapNone/>
                <wp:docPr id="97"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8798D1D" id="Straight Connector 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12.95pt" to="51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" strokecolor="#4a7ebb">
                <o:lock v:ext="edit" shapetype="f"/>
              </v:line>
            </w:pict>
          </mc:Fallback>
        </mc:AlternateContent>
      </w:r>
    </w:p>
    <w:p w14:paraId="2B57BB3B" w14:textId="77777777" w:rsidR="0065788A" w:rsidRPr="0065788A" w:rsidRDefault="0065788A" w:rsidP="0065788A">
      <w:pPr>
        <w:autoSpaceDE w:val="0"/>
        <w:autoSpaceDN w:val="0"/>
        <w:adjustRightInd w:val="0"/>
        <w:spacing w:after="240" w:line="240" w:lineRule="auto"/>
        <w:ind w:right="180"/>
        <w:rPr>
          <w:rFonts w:ascii="Tahoma" w:eastAsia="Calibri" w:hAnsi="Tahoma" w:cs="Tahoma"/>
          <w:color w:val="548DD4"/>
          <w:sz w:val="20"/>
          <w:szCs w:val="20"/>
        </w:rPr>
      </w:pPr>
      <w:r w:rsidRPr="0065788A">
        <w:rPr>
          <w:rFonts w:ascii="Tahoma" w:eastAsia="Calibri" w:hAnsi="Tahoma" w:cs="Tahoma"/>
          <w:noProof/>
          <w:color w:val="1F497D"/>
          <w:sz w:val="20"/>
          <w:szCs w:val="20"/>
        </w:rPr>
        <mc:AlternateContent>
          <mc:Choice Requires="wps">
            <w:drawing>
              <wp:anchor distT="4294967295" distB="4294967295" distL="114300" distR="114300" simplePos="0" relativeHeight="251663360" behindDoc="0" locked="0" layoutInCell="1" allowOverlap="1" wp14:anchorId="74A92529" wp14:editId="18038BE9">
                <wp:simplePos x="0" y="0"/>
                <wp:positionH relativeFrom="column">
                  <wp:posOffset>-15240</wp:posOffset>
                </wp:positionH>
                <wp:positionV relativeFrom="paragraph">
                  <wp:posOffset>147954</wp:posOffset>
                </wp:positionV>
                <wp:extent cx="6515100" cy="0"/>
                <wp:effectExtent l="0" t="0" r="19050" b="19050"/>
                <wp:wrapNone/>
                <wp:docPr id="96"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12727B83" id="Straight Connector 19"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pt,11.65pt" to="511.8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" strokecolor="#4a7ebb">
                <o:lock v:ext="edit" shapetype="f"/>
              </v:line>
            </w:pict>
          </mc:Fallback>
        </mc:AlternateContent>
      </w:r>
    </w:p>
    <w:p w14:paraId="5FB6867F" w14:textId="77777777" w:rsidR="0065788A" w:rsidRPr="0065788A" w:rsidRDefault="0065788A" w:rsidP="0065788A">
      <w:pPr>
        <w:tabs>
          <w:tab w:val="left" w:pos="5040"/>
        </w:tabs>
        <w:spacing w:before="360" w:after="0" w:line="240" w:lineRule="auto"/>
        <w:ind w:left="720" w:right="180"/>
        <w:rPr>
          <w:rFonts w:ascii="Tahoma" w:eastAsia="Calibri" w:hAnsi="Tahoma" w:cs="Tahoma"/>
          <w:color w:val="548DD4"/>
          <w:sz w:val="16"/>
        </w:rPr>
      </w:pPr>
      <w:r w:rsidRPr="0065788A">
        <w:rPr>
          <w:rFonts w:ascii="Tahoma" w:eastAsia="Calibri" w:hAnsi="Tahoma" w:cs="Tahoma"/>
          <w:noProof/>
          <w:color w:val="1F497D"/>
          <w:sz w:val="20"/>
          <w:szCs w:val="20"/>
        </w:rPr>
        <mc:AlternateContent>
          <mc:Choice Requires="wps">
            <w:drawing>
              <wp:anchor distT="4294967295" distB="4294967295" distL="114300" distR="114300" simplePos="0" relativeHeight="251665408" behindDoc="0" locked="0" layoutInCell="1" allowOverlap="1" wp14:anchorId="5B1B206A" wp14:editId="3AB77A3E">
                <wp:simplePos x="0" y="0"/>
                <wp:positionH relativeFrom="column">
                  <wp:posOffset>3810</wp:posOffset>
                </wp:positionH>
                <wp:positionV relativeFrom="paragraph">
                  <wp:posOffset>161289</wp:posOffset>
                </wp:positionV>
                <wp:extent cx="6515100" cy="0"/>
                <wp:effectExtent l="0" t="0" r="19050" b="19050"/>
                <wp:wrapNone/>
                <wp:docPr id="95"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3BBDBE99" id="Straight Connector 23"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12.7pt" to="513.3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" strokecolor="#4a7ebb">
                <o:lock v:ext="edit" shapetype="f"/>
              </v:line>
            </w:pict>
          </mc:Fallback>
        </mc:AlternateContent>
      </w:r>
      <w:r w:rsidRPr="0065788A">
        <w:rPr>
          <w:rFonts w:ascii="Tahoma" w:eastAsia="Calibri" w:hAnsi="Tahoma" w:cs="Tahoma"/>
          <w:color w:val="548DD4"/>
          <w:sz w:val="16"/>
        </w:rPr>
        <w:br/>
        <w:t xml:space="preserve">AUTHORIZED SIGNATURE                                                     </w:t>
      </w:r>
      <w:r w:rsidRPr="0065788A">
        <w:rPr>
          <w:rFonts w:ascii="Tahoma" w:eastAsia="Calibri" w:hAnsi="Tahoma" w:cs="Tahoma"/>
          <w:color w:val="548DD4"/>
          <w:sz w:val="16"/>
        </w:rPr>
        <w:tab/>
      </w:r>
      <w:r w:rsidRPr="0065788A">
        <w:rPr>
          <w:rFonts w:ascii="Tahoma" w:eastAsia="Calibri" w:hAnsi="Tahoma" w:cs="Tahoma"/>
          <w:color w:val="548DD4"/>
          <w:sz w:val="16"/>
        </w:rPr>
        <w:tab/>
      </w:r>
      <w:r w:rsidRPr="0065788A">
        <w:rPr>
          <w:rFonts w:ascii="Tahoma" w:eastAsia="Calibri" w:hAnsi="Tahoma" w:cs="Tahoma"/>
          <w:color w:val="548DD4"/>
          <w:sz w:val="16"/>
        </w:rPr>
        <w:tab/>
        <w:t>TITLE</w:t>
      </w:r>
    </w:p>
    <w:p w14:paraId="78529B96" w14:textId="77777777" w:rsidR="0065788A" w:rsidRPr="0065788A" w:rsidRDefault="0065788A" w:rsidP="0065788A">
      <w:pPr>
        <w:autoSpaceDE w:val="0"/>
        <w:autoSpaceDN w:val="0"/>
        <w:adjustRightInd w:val="0"/>
        <w:spacing w:after="120" w:line="240" w:lineRule="auto"/>
        <w:ind w:right="180"/>
        <w:rPr>
          <w:rFonts w:ascii="Tahoma" w:eastAsia="Calibri" w:hAnsi="Tahoma" w:cs="Tahoma"/>
          <w:color w:val="548DD4"/>
          <w:sz w:val="20"/>
          <w:szCs w:val="20"/>
        </w:rPr>
      </w:pPr>
    </w:p>
    <w:p w14:paraId="1427C773" w14:textId="77777777" w:rsidR="0065788A" w:rsidRPr="0065788A" w:rsidRDefault="0065788A" w:rsidP="0065788A">
      <w:pPr>
        <w:tabs>
          <w:tab w:val="left" w:pos="5040"/>
        </w:tabs>
        <w:spacing w:before="120" w:after="0" w:line="240" w:lineRule="auto"/>
        <w:ind w:right="180"/>
        <w:rPr>
          <w:rFonts w:ascii="Tahoma" w:eastAsia="Calibri" w:hAnsi="Tahoma" w:cs="Tahoma"/>
          <w:color w:val="548DD4"/>
          <w:sz w:val="16"/>
        </w:rPr>
      </w:pPr>
      <w:r w:rsidRPr="0065788A">
        <w:rPr>
          <w:rFonts w:ascii="Tahoma" w:eastAsia="Calibri" w:hAnsi="Tahoma" w:cs="Tahoma"/>
          <w:noProof/>
          <w:color w:val="1F497D"/>
          <w:sz w:val="20"/>
          <w:szCs w:val="20"/>
        </w:rPr>
        <mc:AlternateContent>
          <mc:Choice Requires="wps">
            <w:drawing>
              <wp:anchor distT="4294967295" distB="4294967295" distL="114300" distR="114300" simplePos="0" relativeHeight="251666432" behindDoc="0" locked="0" layoutInCell="1" allowOverlap="1" wp14:anchorId="2BD98068" wp14:editId="521FCE20">
                <wp:simplePos x="0" y="0"/>
                <wp:positionH relativeFrom="column">
                  <wp:posOffset>22860</wp:posOffset>
                </wp:positionH>
                <wp:positionV relativeFrom="paragraph">
                  <wp:posOffset>-1</wp:posOffset>
                </wp:positionV>
                <wp:extent cx="6515100" cy="0"/>
                <wp:effectExtent l="0" t="0" r="19050" b="19050"/>
                <wp:wrapNone/>
                <wp:docPr id="94"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0BA0BD67" id="Straight Connector 46"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0" to="514.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" strokecolor="#4a7ebb">
                <o:lock v:ext="edit" shapetype="f"/>
              </v:line>
            </w:pict>
          </mc:Fallback>
        </mc:AlternateContent>
      </w:r>
      <w:r w:rsidRPr="0065788A">
        <w:rPr>
          <w:rFonts w:ascii="Tahoma" w:eastAsia="Calibri" w:hAnsi="Tahoma" w:cs="Tahoma"/>
          <w:color w:val="548DD4"/>
          <w:sz w:val="16"/>
        </w:rPr>
        <w:t xml:space="preserve">                  NAME (</w:t>
      </w:r>
      <w:proofErr w:type="gramStart"/>
      <w:r w:rsidRPr="0065788A">
        <w:rPr>
          <w:rFonts w:ascii="Tahoma" w:eastAsia="Calibri" w:hAnsi="Tahoma" w:cs="Tahoma"/>
          <w:color w:val="548DD4"/>
          <w:sz w:val="16"/>
        </w:rPr>
        <w:t xml:space="preserve">PRINTED)   </w:t>
      </w:r>
      <w:proofErr w:type="gramEnd"/>
      <w:r w:rsidRPr="0065788A">
        <w:rPr>
          <w:rFonts w:ascii="Tahoma" w:eastAsia="Calibri" w:hAnsi="Tahoma" w:cs="Tahoma"/>
          <w:color w:val="548DD4"/>
          <w:sz w:val="16"/>
        </w:rPr>
        <w:t xml:space="preserve">                                                     </w:t>
      </w:r>
      <w:r w:rsidRPr="0065788A">
        <w:rPr>
          <w:rFonts w:ascii="Tahoma" w:eastAsia="Calibri" w:hAnsi="Tahoma" w:cs="Tahoma"/>
          <w:color w:val="548DD4"/>
          <w:sz w:val="16"/>
        </w:rPr>
        <w:tab/>
      </w:r>
      <w:r w:rsidRPr="0065788A">
        <w:rPr>
          <w:rFonts w:ascii="Tahoma" w:eastAsia="Calibri" w:hAnsi="Tahoma" w:cs="Tahoma"/>
          <w:color w:val="548DD4"/>
          <w:sz w:val="16"/>
        </w:rPr>
        <w:tab/>
      </w:r>
      <w:r w:rsidRPr="0065788A">
        <w:rPr>
          <w:rFonts w:ascii="Tahoma" w:eastAsia="Calibri" w:hAnsi="Tahoma" w:cs="Tahoma"/>
          <w:color w:val="548DD4"/>
          <w:sz w:val="16"/>
        </w:rPr>
        <w:tab/>
        <w:t xml:space="preserve">        TITLE (PRINTED)</w:t>
      </w:r>
    </w:p>
    <w:p w14:paraId="551B474A" w14:textId="77777777" w:rsidR="0065788A" w:rsidRPr="0065788A" w:rsidRDefault="0065788A" w:rsidP="0065788A">
      <w:pPr>
        <w:autoSpaceDE w:val="0"/>
        <w:autoSpaceDN w:val="0"/>
        <w:adjustRightInd w:val="0"/>
        <w:spacing w:after="120" w:line="240" w:lineRule="auto"/>
        <w:ind w:right="180"/>
        <w:rPr>
          <w:rFonts w:ascii="Tahoma" w:eastAsia="Calibri" w:hAnsi="Tahoma" w:cs="Tahoma"/>
          <w:color w:val="548DD4"/>
          <w:sz w:val="20"/>
          <w:szCs w:val="20"/>
        </w:rPr>
      </w:pPr>
    </w:p>
    <w:p w14:paraId="128ACAC9" w14:textId="77777777" w:rsidR="0065788A" w:rsidRDefault="0065788A" w:rsidP="0065788A">
      <w:pPr>
        <w:autoSpaceDE w:val="0"/>
        <w:autoSpaceDN w:val="0"/>
        <w:adjustRightInd w:val="0"/>
        <w:spacing w:after="120" w:line="240" w:lineRule="auto"/>
        <w:ind w:right="180"/>
        <w:rPr>
          <w:rFonts w:ascii="Tahoma" w:eastAsia="Calibri" w:hAnsi="Tahoma" w:cs="Tahoma"/>
          <w:i/>
          <w:color w:val="548DD4"/>
          <w:sz w:val="20"/>
          <w:szCs w:val="20"/>
        </w:rPr>
      </w:pPr>
      <w:r w:rsidRPr="0065788A">
        <w:rPr>
          <w:rFonts w:ascii="Tahoma" w:eastAsia="Calibri" w:hAnsi="Tahoma" w:cs="Tahoma"/>
          <w:i/>
          <w:color w:val="548DD4"/>
          <w:sz w:val="20"/>
          <w:szCs w:val="20"/>
        </w:rPr>
        <w:t xml:space="preserve">If you elect to submit a ‘No Bid’, you may email this page to </w:t>
      </w:r>
      <w:hyperlink r:id="rId13" w:history="1">
        <w:r w:rsidRPr="00B2306B">
          <w:rPr>
            <w:rStyle w:val="Hyperlink"/>
            <w:rFonts w:ascii="Tahoma" w:eastAsia="Calibri" w:hAnsi="Tahoma" w:cs="Tahoma"/>
            <w:i/>
            <w:sz w:val="20"/>
            <w:szCs w:val="20"/>
          </w:rPr>
          <w:t>shuggins@cityofgriffin.com</w:t>
        </w:r>
      </w:hyperlink>
      <w:r w:rsidRPr="0065788A">
        <w:rPr>
          <w:rFonts w:ascii="Tahoma" w:eastAsia="Calibri" w:hAnsi="Tahoma" w:cs="Tahoma"/>
          <w:i/>
          <w:color w:val="548DD4"/>
          <w:sz w:val="20"/>
          <w:szCs w:val="20"/>
        </w:rPr>
        <w:t xml:space="preserve"> or fax to 678-692-0402 at any time prior to deadline. </w:t>
      </w:r>
    </w:p>
    <w:p w14:paraId="71923FE2" w14:textId="77777777" w:rsidR="0038783C" w:rsidRDefault="0038783C" w:rsidP="0038783C">
      <w:pPr>
        <w:jc w:val="center"/>
        <w:rPr>
          <w:rFonts w:ascii="Tahoma" w:eastAsia="Calibri" w:hAnsi="Tahoma" w:cs="Tahoma"/>
          <w:b/>
          <w:sz w:val="20"/>
          <w:szCs w:val="20"/>
        </w:rPr>
      </w:pPr>
    </w:p>
    <w:p w14:paraId="12A9AA27" w14:textId="77777777" w:rsidR="0065788A" w:rsidRPr="0065788A" w:rsidRDefault="0065788A" w:rsidP="002C141B">
      <w:pPr>
        <w:spacing w:after="0" w:line="240" w:lineRule="auto"/>
        <w:rPr>
          <w:rFonts w:ascii="Calibri" w:eastAsia="Calibri" w:hAnsi="Calibri" w:cs="Calibri"/>
        </w:rPr>
      </w:pPr>
      <w:r w:rsidRPr="0065788A">
        <w:rPr>
          <w:rFonts w:ascii="Arial" w:eastAsia="Calibri" w:hAnsi="Arial" w:cs="Arial"/>
          <w:color w:val="000000"/>
        </w:rPr>
        <w:t xml:space="preserve"> </w:t>
      </w:r>
    </w:p>
    <w:p w14:paraId="11F1671F" w14:textId="77777777" w:rsidR="0065788A" w:rsidRPr="0065788A" w:rsidRDefault="0065788A" w:rsidP="00AA5314">
      <w:pPr>
        <w:spacing w:after="0" w:line="240" w:lineRule="auto"/>
        <w:ind w:left="720"/>
        <w:rPr>
          <w:rFonts w:ascii="Calibri" w:eastAsia="Calibri" w:hAnsi="Calibri" w:cs="Times New Roman"/>
        </w:rPr>
      </w:pPr>
      <w:r w:rsidRPr="0065788A">
        <w:rPr>
          <w:rFonts w:ascii="Arial" w:eastAsia="Calibri" w:hAnsi="Arial" w:cs="Arial"/>
          <w:color w:val="000000"/>
        </w:rPr>
        <w:t xml:space="preserve">  </w:t>
      </w:r>
      <w:r w:rsidRPr="009E7D82">
        <w:rPr>
          <w:rFonts w:ascii="Calibri" w:eastAsia="Calibri" w:hAnsi="Calibri" w:cs="Times New Roman"/>
          <w:b/>
          <w:highlight w:val="cyan"/>
        </w:rPr>
        <w:t xml:space="preserve">After project begins, contractor will have </w:t>
      </w:r>
      <w:r w:rsidR="00B75EF2" w:rsidRPr="009E7D82">
        <w:rPr>
          <w:rFonts w:ascii="Calibri" w:eastAsia="Calibri" w:hAnsi="Calibri" w:cs="Times New Roman"/>
          <w:b/>
          <w:highlight w:val="cyan"/>
        </w:rPr>
        <w:t xml:space="preserve">twelve months </w:t>
      </w:r>
      <w:r w:rsidRPr="009E7D82">
        <w:rPr>
          <w:rFonts w:ascii="Calibri" w:eastAsia="Calibri" w:hAnsi="Calibri" w:cs="Times New Roman"/>
          <w:b/>
          <w:highlight w:val="cyan"/>
        </w:rPr>
        <w:t>for 100% completion of project</w:t>
      </w:r>
      <w:r w:rsidRPr="0065788A">
        <w:rPr>
          <w:rFonts w:ascii="Calibri" w:eastAsia="Calibri" w:hAnsi="Calibri" w:cs="Times New Roman"/>
        </w:rPr>
        <w:t xml:space="preserve">.   </w:t>
      </w:r>
    </w:p>
    <w:p w14:paraId="750DD8A4" w14:textId="77777777" w:rsidR="0031256F" w:rsidRDefault="0031256F" w:rsidP="0031256F">
      <w:pPr>
        <w:autoSpaceDE w:val="0"/>
        <w:autoSpaceDN w:val="0"/>
        <w:adjustRightInd w:val="0"/>
        <w:spacing w:after="0" w:line="240" w:lineRule="auto"/>
        <w:ind w:right="180"/>
        <w:rPr>
          <w:rFonts w:ascii="Times New Roman" w:eastAsia="Calibri" w:hAnsi="Times New Roman" w:cs="Times New Roman"/>
          <w:b/>
          <w:sz w:val="20"/>
        </w:rPr>
      </w:pPr>
      <w:r w:rsidRPr="0031256F">
        <w:rPr>
          <w:rFonts w:ascii="Times New Roman" w:eastAsia="Calibri" w:hAnsi="Times New Roman" w:cs="Times New Roman"/>
          <w:b/>
          <w:sz w:val="20"/>
        </w:rPr>
        <w:t xml:space="preserve">FAILURE TO RETURN THIS PAGE AS PART OF YOUR BID DOCUMENT MAY RESULT IN REJECTION OF BID. </w:t>
      </w:r>
    </w:p>
    <w:p w14:paraId="2F3CF740" w14:textId="77777777" w:rsidR="0031256F" w:rsidRPr="0031256F" w:rsidRDefault="0031256F" w:rsidP="0031256F">
      <w:pPr>
        <w:autoSpaceDE w:val="0"/>
        <w:autoSpaceDN w:val="0"/>
        <w:adjustRightInd w:val="0"/>
        <w:spacing w:after="0" w:line="240" w:lineRule="auto"/>
        <w:ind w:right="180"/>
        <w:rPr>
          <w:rFonts w:ascii="Times New Roman" w:eastAsia="Calibri" w:hAnsi="Times New Roman" w:cs="Times New Roman"/>
          <w:b/>
        </w:rPr>
      </w:pPr>
    </w:p>
    <w:p w14:paraId="50E62CD6" w14:textId="5456DDCA" w:rsidR="0031256F" w:rsidRDefault="0031256F" w:rsidP="0031256F">
      <w:pPr>
        <w:tabs>
          <w:tab w:val="left" w:pos="2369"/>
        </w:tabs>
        <w:spacing w:after="0" w:line="240" w:lineRule="auto"/>
        <w:ind w:right="180"/>
        <w:jc w:val="center"/>
        <w:rPr>
          <w:rFonts w:ascii="Tahoma" w:eastAsia="Calibri" w:hAnsi="Tahoma" w:cs="Tahoma"/>
          <w:b/>
          <w:sz w:val="32"/>
          <w:szCs w:val="32"/>
        </w:rPr>
      </w:pPr>
      <w:r w:rsidRPr="0031256F">
        <w:rPr>
          <w:rFonts w:ascii="Tahoma" w:eastAsia="Calibri" w:hAnsi="Tahoma" w:cs="Tahoma"/>
          <w:b/>
          <w:sz w:val="32"/>
          <w:szCs w:val="32"/>
        </w:rPr>
        <w:lastRenderedPageBreak/>
        <w:t xml:space="preserve">ITB </w:t>
      </w:r>
      <w:r w:rsidRPr="009E7D82">
        <w:rPr>
          <w:rFonts w:ascii="Tahoma" w:eastAsia="Calibri" w:hAnsi="Tahoma" w:cs="Tahoma"/>
          <w:b/>
          <w:sz w:val="32"/>
          <w:szCs w:val="32"/>
          <w:highlight w:val="yellow"/>
        </w:rPr>
        <w:t>2</w:t>
      </w:r>
      <w:r w:rsidR="00CB7E7F">
        <w:rPr>
          <w:rFonts w:ascii="Tahoma" w:eastAsia="Calibri" w:hAnsi="Tahoma" w:cs="Tahoma"/>
          <w:b/>
          <w:sz w:val="32"/>
          <w:szCs w:val="32"/>
          <w:highlight w:val="yellow"/>
        </w:rPr>
        <w:t>3</w:t>
      </w:r>
      <w:r w:rsidR="0030411B">
        <w:rPr>
          <w:rFonts w:ascii="Tahoma" w:eastAsia="Calibri" w:hAnsi="Tahoma" w:cs="Tahoma"/>
          <w:b/>
          <w:sz w:val="32"/>
          <w:szCs w:val="32"/>
          <w:highlight w:val="yellow"/>
        </w:rPr>
        <w:t>-</w:t>
      </w:r>
      <w:r w:rsidR="00CB7E7F">
        <w:rPr>
          <w:rFonts w:ascii="Tahoma" w:eastAsia="Calibri" w:hAnsi="Tahoma" w:cs="Tahoma"/>
          <w:b/>
          <w:sz w:val="32"/>
          <w:szCs w:val="32"/>
          <w:highlight w:val="yellow"/>
        </w:rPr>
        <w:t>001</w:t>
      </w:r>
    </w:p>
    <w:p w14:paraId="2952FEBC" w14:textId="77777777" w:rsidR="0038783C" w:rsidRPr="0031256F" w:rsidRDefault="0038783C" w:rsidP="0031256F">
      <w:pPr>
        <w:tabs>
          <w:tab w:val="left" w:pos="2369"/>
        </w:tabs>
        <w:spacing w:after="0" w:line="240" w:lineRule="auto"/>
        <w:ind w:right="180"/>
        <w:jc w:val="center"/>
        <w:rPr>
          <w:rFonts w:ascii="Tahoma" w:eastAsia="Calibri" w:hAnsi="Tahoma" w:cs="Tahoma"/>
          <w:b/>
          <w:sz w:val="32"/>
          <w:szCs w:val="32"/>
        </w:rPr>
      </w:pPr>
    </w:p>
    <w:p w14:paraId="700348D6" w14:textId="4E63412E" w:rsidR="0038783C" w:rsidRPr="0038783C" w:rsidRDefault="009101B2" w:rsidP="0038783C">
      <w:pPr>
        <w:jc w:val="center"/>
        <w:rPr>
          <w:rFonts w:ascii="Tahoma" w:hAnsi="Tahoma" w:cs="Tahoma"/>
          <w:b/>
          <w:sz w:val="24"/>
          <w:szCs w:val="20"/>
        </w:rPr>
      </w:pPr>
      <w:r w:rsidRPr="0031256F">
        <w:rPr>
          <w:rFonts w:ascii="Tahoma" w:eastAsia="Calibri" w:hAnsi="Tahoma" w:cs="Tahoma"/>
          <w:b/>
          <w:sz w:val="24"/>
        </w:rPr>
        <w:t>PRICE SUBMITTAL</w:t>
      </w:r>
      <w:r w:rsidR="0031256F" w:rsidRPr="0031256F">
        <w:rPr>
          <w:rFonts w:ascii="Tahoma" w:eastAsia="Calibri" w:hAnsi="Tahoma" w:cs="Tahoma"/>
          <w:b/>
          <w:sz w:val="24"/>
        </w:rPr>
        <w:t xml:space="preserve">:  </w:t>
      </w:r>
      <w:r w:rsidR="0038783C" w:rsidRPr="009E7D82">
        <w:rPr>
          <w:rFonts w:ascii="Tahoma" w:hAnsi="Tahoma" w:cs="Tahoma"/>
          <w:b/>
          <w:sz w:val="24"/>
          <w:szCs w:val="20"/>
          <w:highlight w:val="yellow"/>
        </w:rPr>
        <w:t>CO</w:t>
      </w:r>
      <w:r w:rsidR="0030411B">
        <w:rPr>
          <w:rFonts w:ascii="Tahoma" w:hAnsi="Tahoma" w:cs="Tahoma"/>
          <w:b/>
          <w:sz w:val="24"/>
          <w:szCs w:val="20"/>
          <w:highlight w:val="yellow"/>
        </w:rPr>
        <w:t>MPREHENSIVE PLAN UPDATE</w:t>
      </w:r>
    </w:p>
    <w:p w14:paraId="490E3214" w14:textId="71F856F1" w:rsidR="0031256F" w:rsidRPr="0038783C" w:rsidRDefault="0031256F" w:rsidP="0030411B">
      <w:pPr>
        <w:tabs>
          <w:tab w:val="left" w:pos="2369"/>
        </w:tabs>
        <w:spacing w:after="0" w:line="240" w:lineRule="auto"/>
        <w:ind w:right="180"/>
        <w:rPr>
          <w:rFonts w:ascii="Tahoma" w:eastAsia="Calibri" w:hAnsi="Tahoma" w:cs="Tahoma"/>
          <w:b/>
          <w:sz w:val="24"/>
          <w:szCs w:val="20"/>
        </w:rPr>
      </w:pPr>
    </w:p>
    <w:p w14:paraId="40A3F851" w14:textId="77777777" w:rsidR="0031256F" w:rsidRPr="0031256F" w:rsidRDefault="0031256F" w:rsidP="0031256F">
      <w:pPr>
        <w:tabs>
          <w:tab w:val="left" w:pos="2369"/>
        </w:tabs>
        <w:spacing w:after="0" w:line="240" w:lineRule="auto"/>
        <w:ind w:right="180"/>
        <w:jc w:val="both"/>
        <w:rPr>
          <w:rFonts w:ascii="Tahoma" w:eastAsia="Calibri" w:hAnsi="Tahoma" w:cs="Tahoma"/>
        </w:rPr>
      </w:pPr>
    </w:p>
    <w:p w14:paraId="6D7A071A" w14:textId="77777777" w:rsidR="0031256F" w:rsidRPr="0031256F" w:rsidRDefault="0031256F" w:rsidP="0031256F">
      <w:pPr>
        <w:tabs>
          <w:tab w:val="left" w:pos="2369"/>
        </w:tabs>
        <w:spacing w:after="0" w:line="240" w:lineRule="auto"/>
        <w:ind w:right="180"/>
        <w:jc w:val="both"/>
        <w:rPr>
          <w:rFonts w:ascii="Tahoma" w:eastAsia="Calibri" w:hAnsi="Tahoma" w:cs="Tahoma"/>
        </w:rPr>
      </w:pPr>
      <w:r w:rsidRPr="0031256F">
        <w:rPr>
          <w:rFonts w:ascii="Tahoma" w:eastAsia="Calibri" w:hAnsi="Tahoma" w:cs="Tahoma"/>
        </w:rPr>
        <w:t>Company Name _____________________________</w:t>
      </w:r>
      <w:r w:rsidR="009101B2" w:rsidRPr="0031256F">
        <w:rPr>
          <w:rFonts w:ascii="Tahoma" w:eastAsia="Calibri" w:hAnsi="Tahoma" w:cs="Tahoma"/>
        </w:rPr>
        <w:t>_ Bid</w:t>
      </w:r>
      <w:r w:rsidRPr="0031256F">
        <w:rPr>
          <w:rFonts w:ascii="Tahoma" w:eastAsia="Calibri" w:hAnsi="Tahoma" w:cs="Tahoma"/>
        </w:rPr>
        <w:t xml:space="preserve"> Price Valid Through ____________________</w:t>
      </w:r>
    </w:p>
    <w:p w14:paraId="7D6F5BD0" w14:textId="77777777" w:rsidR="0031256F" w:rsidRPr="0031256F" w:rsidRDefault="0031256F" w:rsidP="0031256F">
      <w:pPr>
        <w:autoSpaceDE w:val="0"/>
        <w:autoSpaceDN w:val="0"/>
        <w:adjustRightInd w:val="0"/>
        <w:spacing w:after="0" w:line="240" w:lineRule="auto"/>
        <w:ind w:right="180"/>
        <w:rPr>
          <w:rFonts w:ascii="Tahoma" w:eastAsia="Calibri" w:hAnsi="Tahoma" w:cs="Tahoma"/>
        </w:rPr>
      </w:pPr>
    </w:p>
    <w:p w14:paraId="34224601" w14:textId="77777777" w:rsidR="0031256F" w:rsidRPr="0031256F" w:rsidRDefault="0031256F" w:rsidP="0031256F">
      <w:pPr>
        <w:autoSpaceDE w:val="0"/>
        <w:autoSpaceDN w:val="0"/>
        <w:adjustRightInd w:val="0"/>
        <w:spacing w:after="0" w:line="240" w:lineRule="auto"/>
        <w:ind w:right="180"/>
        <w:rPr>
          <w:rFonts w:ascii="Tahoma" w:eastAsia="Calibri" w:hAnsi="Tahoma" w:cs="Tahoma"/>
        </w:rPr>
      </w:pPr>
      <w:r w:rsidRPr="0031256F">
        <w:rPr>
          <w:rFonts w:ascii="Tahoma" w:eastAsia="Calibri" w:hAnsi="Tahoma" w:cs="Tahoma"/>
          <w:b/>
          <w:bCs/>
        </w:rPr>
        <w:t xml:space="preserve">PRICE STRUCTURE </w:t>
      </w:r>
      <w:r w:rsidRPr="0031256F">
        <w:rPr>
          <w:rFonts w:ascii="Tahoma" w:eastAsia="Calibri" w:hAnsi="Tahoma" w:cs="Tahoma"/>
        </w:rPr>
        <w:t>– Complete the information specifics for the cost quoted.</w:t>
      </w:r>
    </w:p>
    <w:p w14:paraId="21E46F8E" w14:textId="77777777" w:rsidR="0031256F" w:rsidRDefault="0031256F" w:rsidP="0031256F">
      <w:pPr>
        <w:autoSpaceDE w:val="0"/>
        <w:autoSpaceDN w:val="0"/>
        <w:adjustRightInd w:val="0"/>
        <w:spacing w:after="0" w:line="240" w:lineRule="auto"/>
        <w:ind w:right="180"/>
        <w:rPr>
          <w:rFonts w:ascii="Tahoma" w:eastAsia="Calibri" w:hAnsi="Tahoma" w:cs="Tahoma"/>
        </w:rPr>
      </w:pPr>
    </w:p>
    <w:p w14:paraId="5398503C" w14:textId="77777777" w:rsidR="0031256F" w:rsidRDefault="0031256F" w:rsidP="0031256F">
      <w:pPr>
        <w:autoSpaceDE w:val="0"/>
        <w:autoSpaceDN w:val="0"/>
        <w:adjustRightInd w:val="0"/>
        <w:spacing w:after="0" w:line="240" w:lineRule="auto"/>
        <w:ind w:right="180"/>
        <w:rPr>
          <w:rFonts w:ascii="Tahoma" w:eastAsia="Calibri" w:hAnsi="Tahoma" w:cs="Tahoma"/>
        </w:rPr>
      </w:pPr>
    </w:p>
    <w:p w14:paraId="154AE9BD" w14:textId="77777777" w:rsidR="0031256F" w:rsidRPr="009101B2" w:rsidRDefault="0031256F" w:rsidP="0031256F">
      <w:pPr>
        <w:autoSpaceDE w:val="0"/>
        <w:autoSpaceDN w:val="0"/>
        <w:adjustRightInd w:val="0"/>
        <w:spacing w:after="0" w:line="240" w:lineRule="auto"/>
        <w:ind w:right="180"/>
        <w:rPr>
          <w:rFonts w:ascii="Tahoma" w:eastAsia="Calibri" w:hAnsi="Tahoma" w:cs="Tahoma"/>
          <w:b/>
        </w:rPr>
      </w:pPr>
    </w:p>
    <w:p w14:paraId="75F5A643" w14:textId="77777777" w:rsidR="0031256F" w:rsidRDefault="0031256F" w:rsidP="0031256F">
      <w:pPr>
        <w:autoSpaceDE w:val="0"/>
        <w:autoSpaceDN w:val="0"/>
        <w:adjustRightInd w:val="0"/>
        <w:spacing w:after="0" w:line="240" w:lineRule="auto"/>
        <w:ind w:right="180"/>
        <w:rPr>
          <w:rFonts w:ascii="Tahoma" w:eastAsia="Calibri" w:hAnsi="Tahoma" w:cs="Tahoma"/>
        </w:rPr>
      </w:pPr>
    </w:p>
    <w:p w14:paraId="6BF857CA" w14:textId="77777777" w:rsidR="0031256F" w:rsidRDefault="0031256F" w:rsidP="0031256F">
      <w:pPr>
        <w:autoSpaceDE w:val="0"/>
        <w:autoSpaceDN w:val="0"/>
        <w:adjustRightInd w:val="0"/>
        <w:spacing w:after="0" w:line="240" w:lineRule="auto"/>
        <w:ind w:right="180"/>
        <w:rPr>
          <w:rFonts w:ascii="Tahoma" w:eastAsia="Calibri" w:hAnsi="Tahoma" w:cs="Tahoma"/>
        </w:rPr>
      </w:pPr>
    </w:p>
    <w:p w14:paraId="314CDF8A" w14:textId="77777777" w:rsidR="0031256F" w:rsidRDefault="0031256F" w:rsidP="0031256F">
      <w:pPr>
        <w:autoSpaceDE w:val="0"/>
        <w:autoSpaceDN w:val="0"/>
        <w:adjustRightInd w:val="0"/>
        <w:spacing w:after="0" w:line="240" w:lineRule="auto"/>
        <w:ind w:right="180"/>
        <w:rPr>
          <w:rFonts w:ascii="Tahoma" w:eastAsia="Calibri" w:hAnsi="Tahoma" w:cs="Tahoma"/>
        </w:rPr>
      </w:pPr>
    </w:p>
    <w:p w14:paraId="6D286E0C" w14:textId="77777777" w:rsidR="0031256F" w:rsidRDefault="0031256F" w:rsidP="0031256F">
      <w:pPr>
        <w:autoSpaceDE w:val="0"/>
        <w:autoSpaceDN w:val="0"/>
        <w:adjustRightInd w:val="0"/>
        <w:spacing w:after="0" w:line="240" w:lineRule="auto"/>
        <w:ind w:right="180"/>
        <w:rPr>
          <w:rFonts w:ascii="Tahoma" w:eastAsia="Calibri" w:hAnsi="Tahoma" w:cs="Tahoma"/>
        </w:rPr>
      </w:pPr>
    </w:p>
    <w:p w14:paraId="4312B60C" w14:textId="77777777" w:rsidR="0031256F" w:rsidRDefault="0031256F" w:rsidP="0031256F">
      <w:pPr>
        <w:autoSpaceDE w:val="0"/>
        <w:autoSpaceDN w:val="0"/>
        <w:adjustRightInd w:val="0"/>
        <w:spacing w:after="0" w:line="240" w:lineRule="auto"/>
        <w:ind w:right="180"/>
        <w:rPr>
          <w:rFonts w:ascii="Tahoma" w:eastAsia="Calibri" w:hAnsi="Tahoma" w:cs="Tahoma"/>
        </w:rPr>
      </w:pPr>
    </w:p>
    <w:p w14:paraId="3FDED595" w14:textId="77777777" w:rsidR="003F43C9" w:rsidRDefault="003F43C9" w:rsidP="0031256F">
      <w:pPr>
        <w:autoSpaceDE w:val="0"/>
        <w:autoSpaceDN w:val="0"/>
        <w:adjustRightInd w:val="0"/>
        <w:spacing w:after="0" w:line="240" w:lineRule="auto"/>
        <w:ind w:right="180"/>
        <w:rPr>
          <w:rFonts w:ascii="Tahoma" w:eastAsia="Calibri" w:hAnsi="Tahoma" w:cs="Tahoma"/>
        </w:rPr>
      </w:pPr>
    </w:p>
    <w:p w14:paraId="62B48C32" w14:textId="77777777" w:rsidR="0031256F" w:rsidRDefault="0031256F" w:rsidP="0031256F">
      <w:pPr>
        <w:pBdr>
          <w:bottom w:val="single" w:sz="12" w:space="1" w:color="auto"/>
        </w:pBdr>
        <w:autoSpaceDE w:val="0"/>
        <w:autoSpaceDN w:val="0"/>
        <w:adjustRightInd w:val="0"/>
        <w:spacing w:after="0" w:line="240" w:lineRule="auto"/>
        <w:ind w:right="180"/>
        <w:rPr>
          <w:rFonts w:ascii="Tahoma" w:eastAsia="Calibri" w:hAnsi="Tahoma" w:cs="Tahoma"/>
        </w:rPr>
      </w:pPr>
    </w:p>
    <w:p w14:paraId="4373368D" w14:textId="77777777" w:rsidR="0031256F" w:rsidRPr="0031256F" w:rsidRDefault="0031256F" w:rsidP="0031256F">
      <w:pPr>
        <w:autoSpaceDE w:val="0"/>
        <w:autoSpaceDN w:val="0"/>
        <w:adjustRightInd w:val="0"/>
        <w:spacing w:after="0" w:line="240" w:lineRule="auto"/>
        <w:ind w:right="180"/>
        <w:rPr>
          <w:rFonts w:ascii="Tahoma" w:eastAsia="Calibri" w:hAnsi="Tahoma" w:cs="Tahoma"/>
        </w:rPr>
      </w:pPr>
    </w:p>
    <w:p w14:paraId="360097A4" w14:textId="77777777" w:rsidR="0065788A" w:rsidRDefault="0031256F" w:rsidP="0065788A">
      <w:pPr>
        <w:spacing w:after="0" w:line="240" w:lineRule="auto"/>
        <w:ind w:right="180"/>
        <w:rPr>
          <w:rFonts w:ascii="Tahoma" w:eastAsia="Calibri" w:hAnsi="Tahoma" w:cs="Tahoma"/>
          <w:b/>
          <w:sz w:val="28"/>
          <w:szCs w:val="28"/>
        </w:rPr>
      </w:pPr>
      <w:r>
        <w:rPr>
          <w:rFonts w:ascii="Times New Roman" w:eastAsia="Calibri" w:hAnsi="Times New Roman" w:cs="Times New Roman"/>
          <w:b/>
          <w:sz w:val="20"/>
        </w:rPr>
        <w:tab/>
      </w:r>
      <w:r>
        <w:rPr>
          <w:rFonts w:ascii="Times New Roman" w:eastAsia="Calibri" w:hAnsi="Times New Roman" w:cs="Times New Roman"/>
          <w:b/>
          <w:sz w:val="20"/>
        </w:rPr>
        <w:tab/>
      </w:r>
      <w:r>
        <w:rPr>
          <w:rFonts w:ascii="Times New Roman" w:eastAsia="Calibri" w:hAnsi="Times New Roman" w:cs="Times New Roman"/>
          <w:b/>
          <w:sz w:val="20"/>
        </w:rPr>
        <w:tab/>
      </w:r>
      <w:r>
        <w:rPr>
          <w:rFonts w:ascii="Times New Roman" w:eastAsia="Calibri" w:hAnsi="Times New Roman" w:cs="Times New Roman"/>
          <w:b/>
          <w:sz w:val="20"/>
        </w:rPr>
        <w:tab/>
      </w:r>
      <w:r w:rsidRPr="0031256F">
        <w:rPr>
          <w:rFonts w:ascii="Tahoma" w:eastAsia="Calibri" w:hAnsi="Tahoma" w:cs="Tahoma"/>
          <w:b/>
          <w:sz w:val="28"/>
          <w:szCs w:val="28"/>
        </w:rPr>
        <w:t>Total Project Cost</w:t>
      </w:r>
      <w:r>
        <w:rPr>
          <w:rFonts w:ascii="Tahoma" w:eastAsia="Calibri" w:hAnsi="Tahoma" w:cs="Tahoma"/>
          <w:b/>
          <w:sz w:val="28"/>
          <w:szCs w:val="28"/>
        </w:rPr>
        <w:t xml:space="preserve">     $__________________________</w:t>
      </w:r>
    </w:p>
    <w:p w14:paraId="4FC62EF1" w14:textId="77777777" w:rsidR="0031256F" w:rsidRDefault="0031256F" w:rsidP="0065788A">
      <w:pPr>
        <w:spacing w:after="0" w:line="240" w:lineRule="auto"/>
        <w:ind w:right="180"/>
        <w:rPr>
          <w:rFonts w:ascii="Tahoma" w:eastAsia="Calibri" w:hAnsi="Tahoma" w:cs="Tahoma"/>
          <w:b/>
          <w:sz w:val="28"/>
          <w:szCs w:val="28"/>
        </w:rPr>
      </w:pPr>
    </w:p>
    <w:p w14:paraId="0103AE85" w14:textId="77777777" w:rsidR="0031256F" w:rsidRPr="0031256F" w:rsidRDefault="0031256F" w:rsidP="0031256F">
      <w:pPr>
        <w:autoSpaceDE w:val="0"/>
        <w:autoSpaceDN w:val="0"/>
        <w:adjustRightInd w:val="0"/>
        <w:spacing w:before="240" w:after="240" w:line="240" w:lineRule="auto"/>
        <w:ind w:right="180"/>
        <w:rPr>
          <w:rFonts w:ascii="Tahoma" w:eastAsia="Calibri" w:hAnsi="Tahoma" w:cs="Tahoma"/>
          <w:b/>
          <w:bCs/>
        </w:rPr>
      </w:pPr>
      <w:r w:rsidRPr="0031256F">
        <w:rPr>
          <w:rFonts w:ascii="Tahoma" w:eastAsia="Calibri" w:hAnsi="Tahoma" w:cs="Tahoma"/>
          <w:noProof/>
        </w:rPr>
        <mc:AlternateContent>
          <mc:Choice Requires="wps">
            <w:drawing>
              <wp:anchor distT="4294967295" distB="4294967295" distL="114300" distR="114300" simplePos="0" relativeHeight="251685888" behindDoc="0" locked="0" layoutInCell="1" allowOverlap="1" wp14:anchorId="2933923E" wp14:editId="3A7E2E97">
                <wp:simplePos x="0" y="0"/>
                <wp:positionH relativeFrom="column">
                  <wp:posOffset>5496560</wp:posOffset>
                </wp:positionH>
                <wp:positionV relativeFrom="paragraph">
                  <wp:posOffset>312420</wp:posOffset>
                </wp:positionV>
                <wp:extent cx="1259205" cy="0"/>
                <wp:effectExtent l="0" t="0" r="17145" b="19050"/>
                <wp:wrapNone/>
                <wp:docPr id="35"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2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7568B9C7" id="AutoShape 89" o:spid="_x0000_s1026" type="#_x0000_t32" style="position:absolute;margin-left:432.8pt;margin-top:24.6pt;width:99.15pt;height:0;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jFFIAIAAD0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"/>
            </w:pict>
          </mc:Fallback>
        </mc:AlternateContent>
      </w:r>
      <w:r w:rsidRPr="0031256F">
        <w:rPr>
          <w:rFonts w:ascii="Tahoma" w:eastAsia="Calibri" w:hAnsi="Tahoma" w:cs="Tahoma"/>
          <w:noProof/>
        </w:rPr>
        <w:t>Anticipated time from Notice to Proceed to completion (in calendar days)</w:t>
      </w:r>
      <w:r w:rsidRPr="0031256F">
        <w:rPr>
          <w:rFonts w:ascii="Tahoma" w:eastAsia="Calibri" w:hAnsi="Tahoma" w:cs="Tahoma"/>
        </w:rPr>
        <w:t xml:space="preserve"> . . . . . . </w:t>
      </w:r>
      <w:proofErr w:type="gramStart"/>
      <w:r w:rsidRPr="0031256F">
        <w:rPr>
          <w:rFonts w:ascii="Tahoma" w:eastAsia="Calibri" w:hAnsi="Tahoma" w:cs="Tahoma"/>
        </w:rPr>
        <w:t>. . . .</w:t>
      </w:r>
      <w:proofErr w:type="gramEnd"/>
      <w:r w:rsidRPr="0031256F">
        <w:rPr>
          <w:rFonts w:ascii="Tahoma" w:eastAsia="Calibri" w:hAnsi="Tahoma" w:cs="Tahoma"/>
        </w:rPr>
        <w:t xml:space="preserve"> . </w:t>
      </w:r>
      <w:r w:rsidRPr="0031256F">
        <w:rPr>
          <w:rFonts w:ascii="Tahoma" w:eastAsia="Calibri" w:hAnsi="Tahoma" w:cs="Tahoma"/>
        </w:rPr>
        <w:tab/>
      </w:r>
    </w:p>
    <w:p w14:paraId="054AC510" w14:textId="77777777" w:rsidR="0031256F" w:rsidRPr="0031256F" w:rsidRDefault="0031256F" w:rsidP="0031256F">
      <w:pPr>
        <w:spacing w:before="120" w:after="120" w:line="240" w:lineRule="auto"/>
        <w:ind w:right="180"/>
        <w:rPr>
          <w:rFonts w:ascii="Tahoma" w:eastAsia="Calibri" w:hAnsi="Tahoma" w:cs="Tahoma"/>
        </w:rPr>
      </w:pPr>
      <w:r w:rsidRPr="0031256F">
        <w:rPr>
          <w:rFonts w:ascii="Tahoma" w:eastAsia="Calibri" w:hAnsi="Tahoma" w:cs="Tahoma"/>
          <w:b/>
        </w:rPr>
        <w:t xml:space="preserve">  *************************************************************************</w:t>
      </w:r>
      <w:r w:rsidRPr="0031256F">
        <w:rPr>
          <w:rFonts w:ascii="Tahoma" w:eastAsia="Calibri" w:hAnsi="Tahoma" w:cs="Tahoma"/>
        </w:rPr>
        <w:t xml:space="preserve"> </w:t>
      </w:r>
    </w:p>
    <w:p w14:paraId="2076B8C1" w14:textId="77777777" w:rsidR="0031256F" w:rsidRPr="0031256F" w:rsidRDefault="0031256F" w:rsidP="0031256F">
      <w:pPr>
        <w:autoSpaceDE w:val="0"/>
        <w:autoSpaceDN w:val="0"/>
        <w:adjustRightInd w:val="0"/>
        <w:spacing w:before="120" w:after="0" w:line="240" w:lineRule="auto"/>
        <w:ind w:right="180"/>
        <w:rPr>
          <w:rFonts w:ascii="Tahoma" w:eastAsia="Calibri" w:hAnsi="Tahoma" w:cs="Tahoma"/>
        </w:rPr>
      </w:pPr>
      <w:r w:rsidRPr="0031256F">
        <w:rPr>
          <w:rFonts w:ascii="Tahoma" w:eastAsia="Calibri" w:hAnsi="Tahoma" w:cs="Tahoma"/>
        </w:rPr>
        <w:t xml:space="preserve">Additional comments/recommendations:    </w:t>
      </w:r>
    </w:p>
    <w:p w14:paraId="059A7D18" w14:textId="77777777" w:rsidR="0031256F" w:rsidRPr="0031256F" w:rsidRDefault="0031256F" w:rsidP="0031256F">
      <w:pPr>
        <w:autoSpaceDE w:val="0"/>
        <w:autoSpaceDN w:val="0"/>
        <w:adjustRightInd w:val="0"/>
        <w:spacing w:before="120" w:after="0" w:line="240" w:lineRule="auto"/>
        <w:ind w:right="180"/>
        <w:rPr>
          <w:rFonts w:ascii="Tahoma" w:eastAsia="Calibri" w:hAnsi="Tahoma" w:cs="Tahoma"/>
        </w:rPr>
      </w:pPr>
      <w:r w:rsidRPr="0031256F">
        <w:rPr>
          <w:rFonts w:ascii="Tahoma" w:eastAsia="Calibri" w:hAnsi="Tahoma" w:cs="Tahoma"/>
          <w:noProof/>
        </w:rPr>
        <mc:AlternateContent>
          <mc:Choice Requires="wps">
            <w:drawing>
              <wp:anchor distT="0" distB="0" distL="114300" distR="114300" simplePos="0" relativeHeight="251684864" behindDoc="0" locked="0" layoutInCell="1" allowOverlap="1" wp14:anchorId="15CE1712" wp14:editId="1E57DA91">
                <wp:simplePos x="0" y="0"/>
                <wp:positionH relativeFrom="column">
                  <wp:posOffset>2609850</wp:posOffset>
                </wp:positionH>
                <wp:positionV relativeFrom="paragraph">
                  <wp:posOffset>11430</wp:posOffset>
                </wp:positionV>
                <wp:extent cx="4029075" cy="0"/>
                <wp:effectExtent l="0" t="0" r="0" b="0"/>
                <wp:wrapNone/>
                <wp:docPr id="161" name="AutoShap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29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4C6A646C" id="AutoShape 149" o:spid="_x0000_s1026" type="#_x0000_t32" style="position:absolute;margin-left:205.5pt;margin-top:.9pt;width:317.2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3WhIQIAAD8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"/>
            </w:pict>
          </mc:Fallback>
        </mc:AlternateContent>
      </w:r>
      <w:r w:rsidRPr="0031256F">
        <w:rPr>
          <w:rFonts w:ascii="Tahoma" w:eastAsia="Calibri" w:hAnsi="Tahoma" w:cs="Tahoma"/>
          <w:noProof/>
        </w:rPr>
        <mc:AlternateContent>
          <mc:Choice Requires="wps">
            <w:drawing>
              <wp:anchor distT="0" distB="0" distL="114300" distR="114300" simplePos="0" relativeHeight="251682816" behindDoc="0" locked="0" layoutInCell="1" allowOverlap="1" wp14:anchorId="2B68BC07" wp14:editId="6C0219BA">
                <wp:simplePos x="0" y="0"/>
                <wp:positionH relativeFrom="column">
                  <wp:posOffset>9525</wp:posOffset>
                </wp:positionH>
                <wp:positionV relativeFrom="paragraph">
                  <wp:posOffset>254635</wp:posOffset>
                </wp:positionV>
                <wp:extent cx="6629400" cy="0"/>
                <wp:effectExtent l="0" t="0" r="0" b="0"/>
                <wp:wrapNone/>
                <wp:docPr id="160" name="AutoShap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468DFA99" id="AutoShape 147" o:spid="_x0000_s1026" type="#_x0000_t32" style="position:absolute;margin-left:.75pt;margin-top:20.05pt;width:522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"/>
            </w:pict>
          </mc:Fallback>
        </mc:AlternateContent>
      </w:r>
    </w:p>
    <w:p w14:paraId="12BDC605" w14:textId="77777777" w:rsidR="0031256F" w:rsidRPr="0031256F" w:rsidRDefault="0031256F" w:rsidP="0031256F">
      <w:pPr>
        <w:autoSpaceDE w:val="0"/>
        <w:autoSpaceDN w:val="0"/>
        <w:adjustRightInd w:val="0"/>
        <w:spacing w:before="120" w:after="0" w:line="240" w:lineRule="auto"/>
        <w:ind w:right="180"/>
        <w:rPr>
          <w:rFonts w:ascii="Tahoma" w:eastAsia="Calibri" w:hAnsi="Tahoma" w:cs="Tahoma"/>
        </w:rPr>
      </w:pPr>
      <w:r w:rsidRPr="0031256F">
        <w:rPr>
          <w:rFonts w:ascii="Tahoma" w:eastAsia="Calibri" w:hAnsi="Tahoma" w:cs="Tahoma"/>
          <w:noProof/>
        </w:rPr>
        <mc:AlternateContent>
          <mc:Choice Requires="wps">
            <w:drawing>
              <wp:anchor distT="0" distB="0" distL="114300" distR="114300" simplePos="0" relativeHeight="251686912" behindDoc="0" locked="0" layoutInCell="1" allowOverlap="1" wp14:anchorId="27A1F5D3" wp14:editId="0B605FDF">
                <wp:simplePos x="0" y="0"/>
                <wp:positionH relativeFrom="column">
                  <wp:posOffset>9525</wp:posOffset>
                </wp:positionH>
                <wp:positionV relativeFrom="paragraph">
                  <wp:posOffset>254635</wp:posOffset>
                </wp:positionV>
                <wp:extent cx="6629400" cy="0"/>
                <wp:effectExtent l="0" t="0" r="0" b="0"/>
                <wp:wrapNone/>
                <wp:docPr id="10" name="AutoShap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3770CC3C" id="AutoShape 148" o:spid="_x0000_s1026" type="#_x0000_t32" style="position:absolute;margin-left:.75pt;margin-top:20.05pt;width:522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"/>
            </w:pict>
          </mc:Fallback>
        </mc:AlternateContent>
      </w:r>
    </w:p>
    <w:p w14:paraId="156263CE" w14:textId="77777777" w:rsidR="0031256F" w:rsidRPr="0031256F" w:rsidRDefault="0031256F" w:rsidP="0031256F">
      <w:pPr>
        <w:autoSpaceDE w:val="0"/>
        <w:autoSpaceDN w:val="0"/>
        <w:adjustRightInd w:val="0"/>
        <w:spacing w:before="120" w:after="0" w:line="240" w:lineRule="auto"/>
        <w:ind w:right="180"/>
        <w:rPr>
          <w:rFonts w:ascii="Tahoma" w:eastAsia="Calibri" w:hAnsi="Tahoma" w:cs="Tahoma"/>
        </w:rPr>
      </w:pPr>
      <w:r w:rsidRPr="0031256F">
        <w:rPr>
          <w:rFonts w:ascii="Tahoma" w:eastAsia="Calibri" w:hAnsi="Tahoma" w:cs="Tahoma"/>
          <w:noProof/>
        </w:rPr>
        <mc:AlternateContent>
          <mc:Choice Requires="wps">
            <w:drawing>
              <wp:anchor distT="0" distB="0" distL="114300" distR="114300" simplePos="0" relativeHeight="251683840" behindDoc="0" locked="0" layoutInCell="1" allowOverlap="1" wp14:anchorId="0B4A94AE" wp14:editId="47368032">
                <wp:simplePos x="0" y="0"/>
                <wp:positionH relativeFrom="column">
                  <wp:posOffset>9525</wp:posOffset>
                </wp:positionH>
                <wp:positionV relativeFrom="paragraph">
                  <wp:posOffset>254635</wp:posOffset>
                </wp:positionV>
                <wp:extent cx="6629400" cy="0"/>
                <wp:effectExtent l="0" t="0" r="0" b="0"/>
                <wp:wrapNone/>
                <wp:docPr id="159" name="AutoShap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0868022B" id="AutoShape 148" o:spid="_x0000_s1026" type="#_x0000_t32" style="position:absolute;margin-left:.75pt;margin-top:20.05pt;width:522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"/>
            </w:pict>
          </mc:Fallback>
        </mc:AlternateContent>
      </w:r>
    </w:p>
    <w:p w14:paraId="7A9B9795" w14:textId="77777777" w:rsidR="0031256F" w:rsidRPr="0031256F" w:rsidRDefault="0031256F" w:rsidP="0031256F">
      <w:pPr>
        <w:autoSpaceDE w:val="0"/>
        <w:autoSpaceDN w:val="0"/>
        <w:adjustRightInd w:val="0"/>
        <w:spacing w:after="0" w:line="240" w:lineRule="auto"/>
        <w:ind w:right="180"/>
        <w:rPr>
          <w:rFonts w:ascii="Times New Roman" w:eastAsia="Calibri" w:hAnsi="Times New Roman" w:cs="Times New Roman"/>
          <w:b/>
        </w:rPr>
      </w:pPr>
    </w:p>
    <w:p w14:paraId="3E132B19" w14:textId="77777777" w:rsidR="0031256F" w:rsidRPr="0031256F" w:rsidRDefault="0031256F" w:rsidP="0031256F">
      <w:pPr>
        <w:spacing w:after="120" w:line="240" w:lineRule="auto"/>
        <w:ind w:right="180"/>
        <w:rPr>
          <w:rFonts w:ascii="Tahoma" w:eastAsia="Calibri" w:hAnsi="Tahoma" w:cs="Tahoma"/>
          <w:i/>
          <w:sz w:val="20"/>
        </w:rPr>
      </w:pPr>
      <w:r w:rsidRPr="0031256F">
        <w:rPr>
          <w:rFonts w:ascii="Tahoma" w:eastAsia="Calibri" w:hAnsi="Tahoma" w:cs="Tahoma"/>
          <w:i/>
          <w:sz w:val="20"/>
        </w:rPr>
        <w:t xml:space="preserve">The City reserves the right to accept or reject any or all bids and to waive any technicalities and formalities in the bidding.  The City reserves the right to accept the BEST-EVALUATED BID as deemed by the Evaluation Committee, which may or may not be the lowest monetary bid. </w:t>
      </w:r>
    </w:p>
    <w:p w14:paraId="006938F9" w14:textId="77777777" w:rsidR="0031256F" w:rsidRPr="0031256F" w:rsidRDefault="0031256F" w:rsidP="0031256F">
      <w:pPr>
        <w:spacing w:after="0" w:line="240" w:lineRule="auto"/>
        <w:ind w:right="180"/>
        <w:rPr>
          <w:rFonts w:ascii="Tahoma" w:eastAsia="Calibri" w:hAnsi="Tahoma" w:cs="Tahoma"/>
          <w:i/>
          <w:sz w:val="18"/>
        </w:rPr>
      </w:pPr>
      <w:r w:rsidRPr="0031256F">
        <w:rPr>
          <w:rFonts w:ascii="Tahoma" w:eastAsia="Calibri" w:hAnsi="Tahoma" w:cs="Tahoma"/>
          <w:i/>
          <w:sz w:val="20"/>
        </w:rPr>
        <w:t>The undersigned understands that any conditions stated above, clarifications made to the above or information other than that requested should be under separate cover and shall be considered at the discretion of the City.</w:t>
      </w:r>
      <w:r w:rsidRPr="0031256F">
        <w:rPr>
          <w:rFonts w:ascii="Tahoma" w:eastAsia="Calibri" w:hAnsi="Tahoma" w:cs="Tahoma"/>
          <w:i/>
          <w:sz w:val="18"/>
        </w:rPr>
        <w:t xml:space="preserve">  </w:t>
      </w:r>
    </w:p>
    <w:p w14:paraId="5FBB6898" w14:textId="77777777" w:rsidR="0031256F" w:rsidRPr="0031256F" w:rsidRDefault="0031256F" w:rsidP="0031256F">
      <w:pPr>
        <w:autoSpaceDE w:val="0"/>
        <w:autoSpaceDN w:val="0"/>
        <w:adjustRightInd w:val="0"/>
        <w:spacing w:after="0" w:line="240" w:lineRule="auto"/>
        <w:ind w:right="180"/>
        <w:rPr>
          <w:rFonts w:ascii="Times New Roman" w:eastAsia="Calibri" w:hAnsi="Times New Roman" w:cs="Times New Roman"/>
          <w:b/>
        </w:rPr>
      </w:pPr>
      <w:r w:rsidRPr="0031256F">
        <w:rPr>
          <w:rFonts w:ascii="Times New Roman" w:eastAsia="Calibri" w:hAnsi="Times New Roman" w:cs="Times New Roman"/>
          <w:b/>
        </w:rPr>
        <w:tab/>
      </w:r>
      <w:r w:rsidRPr="0031256F">
        <w:rPr>
          <w:rFonts w:ascii="Times New Roman" w:eastAsia="Calibri" w:hAnsi="Times New Roman" w:cs="Times New Roman"/>
          <w:b/>
        </w:rPr>
        <w:tab/>
      </w:r>
      <w:r w:rsidRPr="0031256F">
        <w:rPr>
          <w:rFonts w:ascii="Times New Roman" w:eastAsia="Calibri" w:hAnsi="Times New Roman" w:cs="Times New Roman"/>
          <w:b/>
        </w:rPr>
        <w:tab/>
      </w:r>
      <w:r w:rsidRPr="0031256F">
        <w:rPr>
          <w:rFonts w:ascii="Times New Roman" w:eastAsia="Calibri" w:hAnsi="Times New Roman" w:cs="Times New Roman"/>
          <w:b/>
        </w:rPr>
        <w:tab/>
      </w:r>
      <w:r w:rsidRPr="0031256F">
        <w:rPr>
          <w:rFonts w:ascii="Times New Roman" w:eastAsia="Calibri" w:hAnsi="Times New Roman" w:cs="Times New Roman"/>
          <w:b/>
        </w:rPr>
        <w:tab/>
      </w:r>
      <w:r w:rsidRPr="0031256F">
        <w:rPr>
          <w:rFonts w:ascii="Times New Roman" w:eastAsia="Calibri" w:hAnsi="Times New Roman" w:cs="Times New Roman"/>
          <w:b/>
        </w:rPr>
        <w:tab/>
      </w:r>
    </w:p>
    <w:p w14:paraId="33A87BA4" w14:textId="77777777" w:rsidR="0031256F" w:rsidRPr="0031256F" w:rsidRDefault="0031256F" w:rsidP="0031256F">
      <w:pPr>
        <w:autoSpaceDE w:val="0"/>
        <w:autoSpaceDN w:val="0"/>
        <w:adjustRightInd w:val="0"/>
        <w:spacing w:after="0" w:line="240" w:lineRule="auto"/>
        <w:ind w:right="180"/>
        <w:rPr>
          <w:rFonts w:ascii="Times New Roman" w:eastAsia="Calibri" w:hAnsi="Times New Roman" w:cs="Times New Roman"/>
          <w:b/>
        </w:rPr>
      </w:pPr>
      <w:r w:rsidRPr="0031256F">
        <w:rPr>
          <w:rFonts w:ascii="Times New Roman" w:eastAsia="Calibri" w:hAnsi="Times New Roman" w:cs="Times New Roman"/>
          <w:b/>
        </w:rPr>
        <w:br/>
        <w:t>COMPLETED BY:</w:t>
      </w:r>
    </w:p>
    <w:p w14:paraId="619C246F" w14:textId="77777777" w:rsidR="0031256F" w:rsidRPr="0031256F" w:rsidRDefault="0031256F" w:rsidP="0031256F">
      <w:pPr>
        <w:tabs>
          <w:tab w:val="left" w:pos="2369"/>
        </w:tabs>
        <w:spacing w:after="0" w:line="240" w:lineRule="auto"/>
        <w:ind w:right="180"/>
        <w:jc w:val="both"/>
        <w:rPr>
          <w:rFonts w:ascii="Tahoma" w:eastAsia="Calibri" w:hAnsi="Tahoma" w:cs="Tahoma"/>
        </w:rPr>
      </w:pPr>
      <w:r w:rsidRPr="0031256F">
        <w:rPr>
          <w:rFonts w:ascii="Tahoma" w:eastAsia="Calibri" w:hAnsi="Tahoma" w:cs="Tahoma"/>
          <w:noProof/>
        </w:rPr>
        <mc:AlternateContent>
          <mc:Choice Requires="wps">
            <w:drawing>
              <wp:anchor distT="4294967295" distB="4294967295" distL="114300" distR="114300" simplePos="0" relativeHeight="251680768" behindDoc="0" locked="0" layoutInCell="1" allowOverlap="1" wp14:anchorId="10E0E5B8" wp14:editId="1ED9785F">
                <wp:simplePos x="0" y="0"/>
                <wp:positionH relativeFrom="column">
                  <wp:posOffset>1181100</wp:posOffset>
                </wp:positionH>
                <wp:positionV relativeFrom="paragraph">
                  <wp:posOffset>143509</wp:posOffset>
                </wp:positionV>
                <wp:extent cx="5648325" cy="0"/>
                <wp:effectExtent l="0" t="0" r="9525" b="19050"/>
                <wp:wrapNone/>
                <wp:docPr id="158" name="Auto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35BFA84F" id="AutoShape 115" o:spid="_x0000_s1026" type="#_x0000_t32" style="position:absolute;margin-left:93pt;margin-top:11.3pt;width:444.75pt;height:0;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"/>
            </w:pict>
          </mc:Fallback>
        </mc:AlternateContent>
      </w:r>
      <w:r w:rsidRPr="0031256F">
        <w:rPr>
          <w:rFonts w:ascii="Tahoma" w:eastAsia="Calibri" w:hAnsi="Tahoma" w:cs="Tahoma"/>
        </w:rPr>
        <w:t xml:space="preserve">Company Name:  </w:t>
      </w:r>
    </w:p>
    <w:p w14:paraId="3E2E98B5" w14:textId="77777777" w:rsidR="0031256F" w:rsidRPr="0031256F" w:rsidRDefault="0031256F" w:rsidP="0031256F">
      <w:pPr>
        <w:tabs>
          <w:tab w:val="left" w:pos="2369"/>
        </w:tabs>
        <w:spacing w:after="0" w:line="240" w:lineRule="auto"/>
        <w:ind w:right="180"/>
        <w:jc w:val="both"/>
        <w:rPr>
          <w:rFonts w:ascii="Tahoma" w:eastAsia="Calibri" w:hAnsi="Tahoma" w:cs="Tahoma"/>
          <w:sz w:val="16"/>
        </w:rPr>
      </w:pPr>
    </w:p>
    <w:p w14:paraId="1CA51E30" w14:textId="77777777" w:rsidR="0031256F" w:rsidRPr="0031256F" w:rsidRDefault="0031256F" w:rsidP="0031256F">
      <w:pPr>
        <w:tabs>
          <w:tab w:val="left" w:pos="2369"/>
        </w:tabs>
        <w:spacing w:after="0" w:line="240" w:lineRule="auto"/>
        <w:ind w:right="180"/>
        <w:jc w:val="both"/>
        <w:rPr>
          <w:rFonts w:ascii="Tahoma" w:eastAsia="Calibri" w:hAnsi="Tahoma" w:cs="Tahoma"/>
        </w:rPr>
      </w:pPr>
      <w:r w:rsidRPr="0031256F">
        <w:rPr>
          <w:rFonts w:ascii="Tahoma" w:eastAsia="Calibri" w:hAnsi="Tahoma" w:cs="Tahoma"/>
          <w:sz w:val="16"/>
        </w:rPr>
        <w:br/>
      </w:r>
      <w:r w:rsidRPr="0031256F">
        <w:rPr>
          <w:rFonts w:ascii="Tahoma" w:eastAsia="Calibri" w:hAnsi="Tahoma" w:cs="Tahoma"/>
        </w:rPr>
        <w:t xml:space="preserve">Contact Person:  </w:t>
      </w:r>
    </w:p>
    <w:p w14:paraId="0583E764" w14:textId="77777777" w:rsidR="0031256F" w:rsidRPr="0031256F" w:rsidRDefault="0031256F" w:rsidP="0031256F">
      <w:pPr>
        <w:spacing w:after="0" w:line="240" w:lineRule="auto"/>
        <w:ind w:left="2160" w:right="180" w:firstLine="720"/>
        <w:jc w:val="both"/>
        <w:rPr>
          <w:rFonts w:ascii="Tahoma" w:eastAsia="Calibri" w:hAnsi="Tahoma" w:cs="Tahoma"/>
          <w:sz w:val="18"/>
        </w:rPr>
      </w:pPr>
      <w:r w:rsidRPr="0031256F">
        <w:rPr>
          <w:rFonts w:ascii="Tahoma" w:eastAsia="Calibri" w:hAnsi="Tahoma" w:cs="Tahoma"/>
          <w:noProof/>
        </w:rPr>
        <mc:AlternateContent>
          <mc:Choice Requires="wps">
            <w:drawing>
              <wp:anchor distT="0" distB="0" distL="114300" distR="114300" simplePos="0" relativeHeight="251681792" behindDoc="0" locked="0" layoutInCell="1" allowOverlap="1" wp14:anchorId="17EB94A7" wp14:editId="43B290BA">
                <wp:simplePos x="0" y="0"/>
                <wp:positionH relativeFrom="column">
                  <wp:posOffset>1066800</wp:posOffset>
                </wp:positionH>
                <wp:positionV relativeFrom="paragraph">
                  <wp:posOffset>3810</wp:posOffset>
                </wp:positionV>
                <wp:extent cx="5762625" cy="635"/>
                <wp:effectExtent l="0" t="0" r="9525" b="37465"/>
                <wp:wrapNone/>
                <wp:docPr id="157"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4E5440A9" id="AutoShape 116" o:spid="_x0000_s1026" type="#_x0000_t32" style="position:absolute;margin-left:84pt;margin-top:.3pt;width:453.75pt;height:.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"/>
            </w:pict>
          </mc:Fallback>
        </mc:AlternateContent>
      </w:r>
      <w:r w:rsidRPr="0031256F">
        <w:rPr>
          <w:rFonts w:ascii="Tahoma" w:eastAsia="Calibri" w:hAnsi="Tahoma" w:cs="Tahoma"/>
          <w:sz w:val="18"/>
        </w:rPr>
        <w:t>(Signature)</w:t>
      </w:r>
      <w:r w:rsidRPr="0031256F">
        <w:rPr>
          <w:rFonts w:ascii="Tahoma" w:eastAsia="Calibri" w:hAnsi="Tahoma" w:cs="Tahoma"/>
          <w:sz w:val="18"/>
        </w:rPr>
        <w:tab/>
      </w:r>
      <w:r w:rsidRPr="0031256F">
        <w:rPr>
          <w:rFonts w:ascii="Tahoma" w:eastAsia="Calibri" w:hAnsi="Tahoma" w:cs="Tahoma"/>
          <w:sz w:val="18"/>
        </w:rPr>
        <w:tab/>
      </w:r>
      <w:r w:rsidRPr="0031256F">
        <w:rPr>
          <w:rFonts w:ascii="Tahoma" w:eastAsia="Calibri" w:hAnsi="Tahoma" w:cs="Tahoma"/>
          <w:sz w:val="18"/>
        </w:rPr>
        <w:tab/>
      </w:r>
      <w:r w:rsidRPr="0031256F">
        <w:rPr>
          <w:rFonts w:ascii="Tahoma" w:eastAsia="Calibri" w:hAnsi="Tahoma" w:cs="Tahoma"/>
          <w:sz w:val="18"/>
        </w:rPr>
        <w:tab/>
      </w:r>
      <w:r w:rsidRPr="0031256F">
        <w:rPr>
          <w:rFonts w:ascii="Tahoma" w:eastAsia="Calibri" w:hAnsi="Tahoma" w:cs="Tahoma"/>
          <w:sz w:val="18"/>
        </w:rPr>
        <w:tab/>
        <w:t xml:space="preserve">(Printed Name) </w:t>
      </w:r>
    </w:p>
    <w:p w14:paraId="30509389" w14:textId="77777777" w:rsidR="0031256F" w:rsidRPr="0031256F" w:rsidRDefault="0031256F" w:rsidP="0031256F">
      <w:pPr>
        <w:spacing w:after="0" w:line="240" w:lineRule="auto"/>
        <w:ind w:right="180"/>
        <w:rPr>
          <w:rFonts w:ascii="Tahoma" w:eastAsia="Calibri" w:hAnsi="Tahoma" w:cs="Tahoma"/>
          <w:b/>
          <w:sz w:val="28"/>
          <w:szCs w:val="28"/>
        </w:rPr>
      </w:pPr>
      <w:r w:rsidRPr="0031256F">
        <w:rPr>
          <w:rFonts w:ascii="Times New Roman" w:eastAsia="Calibri" w:hAnsi="Times New Roman" w:cs="Times New Roman"/>
        </w:rPr>
        <w:br w:type="page"/>
      </w:r>
    </w:p>
    <w:p w14:paraId="1E38CF0E" w14:textId="77777777" w:rsidR="0031256F" w:rsidRPr="0031256F" w:rsidRDefault="0031256F" w:rsidP="0031256F">
      <w:pPr>
        <w:autoSpaceDE w:val="0"/>
        <w:autoSpaceDN w:val="0"/>
        <w:adjustRightInd w:val="0"/>
        <w:spacing w:after="0" w:line="240" w:lineRule="auto"/>
        <w:ind w:right="180"/>
        <w:rPr>
          <w:rFonts w:ascii="Times New Roman" w:eastAsia="Calibri" w:hAnsi="Times New Roman" w:cs="Times New Roman"/>
          <w:b/>
        </w:rPr>
      </w:pPr>
      <w:r w:rsidRPr="0031256F">
        <w:rPr>
          <w:rFonts w:ascii="Times New Roman" w:eastAsia="Calibri" w:hAnsi="Times New Roman" w:cs="Times New Roman"/>
          <w:b/>
          <w:sz w:val="20"/>
        </w:rPr>
        <w:lastRenderedPageBreak/>
        <w:t>FAILURE TO RETURN THIS PAGE AS PART OF YOUR BID DOCUMENT MAY RESULT IN REJECTION OF BID. THIS FORM MUST BE COMPLETED FOR EACH BID SUBMITTAL EVEN IF YOU ARE CONSIDERED TO BE A CURRENT SUPPLIER.</w:t>
      </w:r>
      <w:r w:rsidRPr="0031256F">
        <w:rPr>
          <w:rFonts w:ascii="Times New Roman" w:eastAsia="Calibri" w:hAnsi="Times New Roman" w:cs="Times New Roman"/>
          <w:b/>
          <w:sz w:val="20"/>
        </w:rPr>
        <w:br/>
      </w:r>
    </w:p>
    <w:p w14:paraId="046C0F3A" w14:textId="77777777" w:rsidR="0031256F" w:rsidRPr="0031256F" w:rsidRDefault="0031256F" w:rsidP="0031256F">
      <w:pPr>
        <w:autoSpaceDE w:val="0"/>
        <w:autoSpaceDN w:val="0"/>
        <w:adjustRightInd w:val="0"/>
        <w:spacing w:after="0" w:line="240" w:lineRule="auto"/>
        <w:ind w:right="180" w:firstLine="720"/>
        <w:jc w:val="center"/>
        <w:rPr>
          <w:rFonts w:ascii="Tahoma" w:eastAsia="Calibri" w:hAnsi="Tahoma" w:cs="Tahoma"/>
          <w:b/>
          <w:sz w:val="32"/>
        </w:rPr>
      </w:pPr>
      <w:r w:rsidRPr="0031256F">
        <w:rPr>
          <w:rFonts w:ascii="Tahoma" w:eastAsia="Calibri" w:hAnsi="Tahoma" w:cs="Tahoma"/>
          <w:b/>
          <w:sz w:val="32"/>
        </w:rPr>
        <w:t>REFERENCES</w:t>
      </w:r>
    </w:p>
    <w:p w14:paraId="4090CDF5" w14:textId="77777777" w:rsidR="0031256F" w:rsidRPr="0031256F" w:rsidRDefault="0031256F" w:rsidP="0031256F">
      <w:pPr>
        <w:tabs>
          <w:tab w:val="left" w:pos="2369"/>
        </w:tabs>
        <w:spacing w:after="0" w:line="240" w:lineRule="auto"/>
        <w:ind w:right="180"/>
        <w:jc w:val="both"/>
        <w:rPr>
          <w:rFonts w:ascii="Tahoma" w:eastAsia="Calibri" w:hAnsi="Tahoma" w:cs="Tahoma"/>
        </w:rPr>
      </w:pPr>
      <w:r w:rsidRPr="0031256F">
        <w:rPr>
          <w:rFonts w:ascii="Tahoma" w:eastAsia="Calibri" w:hAnsi="Tahoma" w:cs="Tahoma"/>
        </w:rPr>
        <w:br/>
        <w:t>The City of Griffin requests a minimum of three references where work of a similar size and scope has been completed within the past 3-4 years.  One or the references must be a GDOT project.</w:t>
      </w:r>
    </w:p>
    <w:p w14:paraId="0E39F817" w14:textId="77777777" w:rsidR="0031256F" w:rsidRPr="0031256F" w:rsidRDefault="0031256F" w:rsidP="0031256F">
      <w:pPr>
        <w:tabs>
          <w:tab w:val="left" w:pos="2369"/>
        </w:tabs>
        <w:spacing w:after="0" w:line="240" w:lineRule="auto"/>
        <w:ind w:right="180"/>
        <w:jc w:val="both"/>
        <w:rPr>
          <w:rFonts w:ascii="Tahoma" w:eastAsia="Calibri" w:hAnsi="Tahoma" w:cs="Tahoma"/>
        </w:rPr>
      </w:pPr>
    </w:p>
    <w:p w14:paraId="60EF33CA" w14:textId="77777777" w:rsidR="0031256F" w:rsidRPr="0031256F" w:rsidRDefault="0031256F" w:rsidP="0031256F">
      <w:pPr>
        <w:spacing w:after="0" w:line="240" w:lineRule="auto"/>
        <w:ind w:right="180"/>
        <w:jc w:val="both"/>
        <w:rPr>
          <w:rFonts w:ascii="Tahoma" w:eastAsia="Calibri" w:hAnsi="Tahoma" w:cs="Tahoma"/>
          <w:b/>
        </w:rPr>
      </w:pPr>
      <w:r w:rsidRPr="0031256F">
        <w:rPr>
          <w:rFonts w:ascii="Tahoma" w:eastAsia="Calibri" w:hAnsi="Tahoma" w:cs="Tahoma"/>
          <w:b/>
        </w:rPr>
        <w:t>REFERENCE 1:</w:t>
      </w:r>
    </w:p>
    <w:p w14:paraId="53A2B761" w14:textId="77777777" w:rsidR="0031256F" w:rsidRPr="0031256F" w:rsidRDefault="0031256F" w:rsidP="0031256F">
      <w:pPr>
        <w:tabs>
          <w:tab w:val="left" w:pos="2369"/>
        </w:tabs>
        <w:spacing w:after="0" w:line="240" w:lineRule="auto"/>
        <w:ind w:right="180"/>
        <w:jc w:val="both"/>
        <w:rPr>
          <w:rFonts w:ascii="Tahoma" w:eastAsia="Calibri" w:hAnsi="Tahoma" w:cs="Tahoma"/>
        </w:rPr>
      </w:pPr>
      <w:r w:rsidRPr="0031256F">
        <w:rPr>
          <w:rFonts w:ascii="Tahoma" w:eastAsia="Calibri" w:hAnsi="Tahoma" w:cs="Tahoma"/>
          <w:noProof/>
        </w:rPr>
        <mc:AlternateContent>
          <mc:Choice Requires="wps">
            <w:drawing>
              <wp:anchor distT="4294967295" distB="4294967295" distL="114300" distR="114300" simplePos="0" relativeHeight="251693056" behindDoc="0" locked="0" layoutInCell="1" allowOverlap="1" wp14:anchorId="3467030B" wp14:editId="6EEC7DCE">
                <wp:simplePos x="0" y="0"/>
                <wp:positionH relativeFrom="column">
                  <wp:posOffset>1181100</wp:posOffset>
                </wp:positionH>
                <wp:positionV relativeFrom="paragraph">
                  <wp:posOffset>143509</wp:posOffset>
                </wp:positionV>
                <wp:extent cx="5648325" cy="0"/>
                <wp:effectExtent l="0" t="0" r="9525" b="19050"/>
                <wp:wrapNone/>
                <wp:docPr id="156"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5F470DDB" id="AutoShape 84" o:spid="_x0000_s1026" type="#_x0000_t32" style="position:absolute;margin-left:93pt;margin-top:11.3pt;width:444.75pt;height:0;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27vHwIAAD4EAAAOAAAAZHJzL2Uyb0RvYy54bWysU8GO2jAQvVfqP1i+s0nYQ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"/>
            </w:pict>
          </mc:Fallback>
        </mc:AlternateContent>
      </w:r>
      <w:r w:rsidRPr="0031256F">
        <w:rPr>
          <w:rFonts w:ascii="Tahoma" w:eastAsia="Calibri" w:hAnsi="Tahoma" w:cs="Tahoma"/>
        </w:rPr>
        <w:t xml:space="preserve">Company Name:  </w:t>
      </w:r>
    </w:p>
    <w:p w14:paraId="2461ECC4" w14:textId="77777777" w:rsidR="0031256F" w:rsidRPr="0031256F" w:rsidRDefault="0031256F" w:rsidP="0031256F">
      <w:pPr>
        <w:tabs>
          <w:tab w:val="left" w:pos="2369"/>
        </w:tabs>
        <w:spacing w:after="0" w:line="240" w:lineRule="auto"/>
        <w:ind w:right="180"/>
        <w:jc w:val="both"/>
        <w:rPr>
          <w:rFonts w:ascii="Tahoma" w:eastAsia="Calibri" w:hAnsi="Tahoma" w:cs="Tahoma"/>
        </w:rPr>
      </w:pPr>
    </w:p>
    <w:p w14:paraId="5BC4DD97" w14:textId="77777777" w:rsidR="0031256F" w:rsidRPr="0031256F" w:rsidRDefault="0031256F" w:rsidP="0031256F">
      <w:pPr>
        <w:tabs>
          <w:tab w:val="left" w:pos="2369"/>
        </w:tabs>
        <w:spacing w:after="0" w:line="240" w:lineRule="auto"/>
        <w:ind w:right="180"/>
        <w:jc w:val="both"/>
        <w:rPr>
          <w:rFonts w:ascii="Tahoma" w:eastAsia="Calibri" w:hAnsi="Tahoma" w:cs="Tahoma"/>
        </w:rPr>
      </w:pPr>
      <w:r w:rsidRPr="0031256F">
        <w:rPr>
          <w:rFonts w:ascii="Tahoma" w:eastAsia="Calibri" w:hAnsi="Tahoma" w:cs="Tahoma"/>
          <w:noProof/>
        </w:rPr>
        <mc:AlternateContent>
          <mc:Choice Requires="wps">
            <w:drawing>
              <wp:anchor distT="4294967295" distB="4294967295" distL="114300" distR="114300" simplePos="0" relativeHeight="251694080" behindDoc="0" locked="0" layoutInCell="1" allowOverlap="1" wp14:anchorId="01A34C9D" wp14:editId="70BED16A">
                <wp:simplePos x="0" y="0"/>
                <wp:positionH relativeFrom="column">
                  <wp:posOffset>1838325</wp:posOffset>
                </wp:positionH>
                <wp:positionV relativeFrom="paragraph">
                  <wp:posOffset>130809</wp:posOffset>
                </wp:positionV>
                <wp:extent cx="4991100" cy="0"/>
                <wp:effectExtent l="0" t="0" r="19050" b="19050"/>
                <wp:wrapNone/>
                <wp:docPr id="155"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3961DB28" id="AutoShape 85" o:spid="_x0000_s1026" type="#_x0000_t32" style="position:absolute;margin-left:144.75pt;margin-top:10.3pt;width:393pt;height:0;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"/>
            </w:pict>
          </mc:Fallback>
        </mc:AlternateContent>
      </w:r>
      <w:r w:rsidRPr="0031256F">
        <w:rPr>
          <w:rFonts w:ascii="Tahoma" w:eastAsia="Calibri" w:hAnsi="Tahoma" w:cs="Tahoma"/>
          <w:noProof/>
        </w:rPr>
        <mc:AlternateContent>
          <mc:Choice Requires="wps">
            <w:drawing>
              <wp:anchor distT="4294967295" distB="4294967295" distL="114300" distR="114300" simplePos="0" relativeHeight="251692032" behindDoc="0" locked="0" layoutInCell="1" allowOverlap="1" wp14:anchorId="6374BA0E" wp14:editId="10129BB5">
                <wp:simplePos x="0" y="0"/>
                <wp:positionH relativeFrom="column">
                  <wp:posOffset>1885950</wp:posOffset>
                </wp:positionH>
                <wp:positionV relativeFrom="paragraph">
                  <wp:posOffset>130174</wp:posOffset>
                </wp:positionV>
                <wp:extent cx="4943475" cy="0"/>
                <wp:effectExtent l="0" t="0" r="9525" b="19050"/>
                <wp:wrapNone/>
                <wp:docPr id="154"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06B4E795" id="AutoShape 83" o:spid="_x0000_s1026" type="#_x0000_t32" style="position:absolute;margin-left:148.5pt;margin-top:10.25pt;width:389.25pt;height:0;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U//IQIAAD4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"/>
            </w:pict>
          </mc:Fallback>
        </mc:AlternateContent>
      </w:r>
      <w:r w:rsidRPr="0031256F">
        <w:rPr>
          <w:rFonts w:ascii="Tahoma" w:eastAsia="Calibri" w:hAnsi="Tahoma" w:cs="Tahoma"/>
        </w:rPr>
        <w:t xml:space="preserve">Brief Description of Project:  </w:t>
      </w:r>
    </w:p>
    <w:p w14:paraId="2A75C126" w14:textId="77777777" w:rsidR="0031256F" w:rsidRPr="0031256F" w:rsidRDefault="0031256F" w:rsidP="0031256F">
      <w:pPr>
        <w:tabs>
          <w:tab w:val="left" w:pos="2369"/>
        </w:tabs>
        <w:spacing w:after="0" w:line="240" w:lineRule="auto"/>
        <w:ind w:right="180"/>
        <w:jc w:val="both"/>
        <w:rPr>
          <w:rFonts w:ascii="Tahoma" w:eastAsia="Calibri" w:hAnsi="Tahoma" w:cs="Tahoma"/>
        </w:rPr>
      </w:pPr>
    </w:p>
    <w:p w14:paraId="027F99BD" w14:textId="77777777" w:rsidR="0031256F" w:rsidRPr="0031256F" w:rsidRDefault="0031256F" w:rsidP="0031256F">
      <w:pPr>
        <w:tabs>
          <w:tab w:val="left" w:pos="2369"/>
        </w:tabs>
        <w:spacing w:after="0" w:line="240" w:lineRule="auto"/>
        <w:ind w:right="180"/>
        <w:jc w:val="both"/>
        <w:rPr>
          <w:rFonts w:ascii="Tahoma" w:eastAsia="Calibri" w:hAnsi="Tahoma" w:cs="Tahoma"/>
        </w:rPr>
      </w:pPr>
      <w:r w:rsidRPr="0031256F">
        <w:rPr>
          <w:rFonts w:ascii="Tahoma" w:eastAsia="Calibri" w:hAnsi="Tahoma" w:cs="Tahoma"/>
          <w:noProof/>
        </w:rPr>
        <mc:AlternateContent>
          <mc:Choice Requires="wps">
            <w:drawing>
              <wp:anchor distT="0" distB="0" distL="114300" distR="114300" simplePos="0" relativeHeight="251688960" behindDoc="0" locked="0" layoutInCell="1" allowOverlap="1" wp14:anchorId="34EC2275" wp14:editId="61F2A2B7">
                <wp:simplePos x="0" y="0"/>
                <wp:positionH relativeFrom="column">
                  <wp:posOffset>1181100</wp:posOffset>
                </wp:positionH>
                <wp:positionV relativeFrom="paragraph">
                  <wp:posOffset>116840</wp:posOffset>
                </wp:positionV>
                <wp:extent cx="5648325" cy="635"/>
                <wp:effectExtent l="0" t="0" r="9525" b="37465"/>
                <wp:wrapNone/>
                <wp:docPr id="152"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3728E5B3" id="AutoShape 80" o:spid="_x0000_s1026" type="#_x0000_t32" style="position:absolute;margin-left:93pt;margin-top:9.2pt;width:444.75pt;height:.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"/>
            </w:pict>
          </mc:Fallback>
        </mc:AlternateContent>
      </w:r>
      <w:r w:rsidRPr="0031256F">
        <w:rPr>
          <w:rFonts w:ascii="Tahoma" w:eastAsia="Calibri" w:hAnsi="Tahoma" w:cs="Tahoma"/>
        </w:rPr>
        <w:t xml:space="preserve">Completion Date:  </w:t>
      </w:r>
    </w:p>
    <w:p w14:paraId="74398D59" w14:textId="77777777" w:rsidR="0031256F" w:rsidRPr="0031256F" w:rsidRDefault="0031256F" w:rsidP="0031256F">
      <w:pPr>
        <w:tabs>
          <w:tab w:val="left" w:pos="2369"/>
        </w:tabs>
        <w:spacing w:after="0" w:line="240" w:lineRule="auto"/>
        <w:ind w:right="180"/>
        <w:jc w:val="both"/>
        <w:rPr>
          <w:rFonts w:ascii="Tahoma" w:eastAsia="Calibri" w:hAnsi="Tahoma" w:cs="Tahoma"/>
        </w:rPr>
      </w:pPr>
    </w:p>
    <w:p w14:paraId="5EF0772F" w14:textId="77777777" w:rsidR="0031256F" w:rsidRPr="0031256F" w:rsidRDefault="0031256F" w:rsidP="0031256F">
      <w:pPr>
        <w:tabs>
          <w:tab w:val="left" w:pos="2369"/>
        </w:tabs>
        <w:spacing w:after="0" w:line="240" w:lineRule="auto"/>
        <w:ind w:right="180"/>
        <w:jc w:val="both"/>
        <w:rPr>
          <w:rFonts w:ascii="Tahoma" w:eastAsia="Calibri" w:hAnsi="Tahoma" w:cs="Tahoma"/>
        </w:rPr>
      </w:pPr>
      <w:r w:rsidRPr="0031256F">
        <w:rPr>
          <w:rFonts w:ascii="Tahoma" w:eastAsia="Calibri" w:hAnsi="Tahoma" w:cs="Tahoma"/>
          <w:noProof/>
        </w:rPr>
        <mc:AlternateContent>
          <mc:Choice Requires="wps">
            <w:drawing>
              <wp:anchor distT="0" distB="0" distL="114300" distR="114300" simplePos="0" relativeHeight="251689984" behindDoc="0" locked="0" layoutInCell="1" allowOverlap="1" wp14:anchorId="345939DF" wp14:editId="5E0DEF5C">
                <wp:simplePos x="0" y="0"/>
                <wp:positionH relativeFrom="column">
                  <wp:posOffset>1066800</wp:posOffset>
                </wp:positionH>
                <wp:positionV relativeFrom="paragraph">
                  <wp:posOffset>122555</wp:posOffset>
                </wp:positionV>
                <wp:extent cx="5762625" cy="635"/>
                <wp:effectExtent l="0" t="0" r="9525" b="37465"/>
                <wp:wrapNone/>
                <wp:docPr id="151"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2335DE6E" id="AutoShape 81" o:spid="_x0000_s1026" type="#_x0000_t32" style="position:absolute;margin-left:84pt;margin-top:9.65pt;width:453.75pt;height:.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"/>
            </w:pict>
          </mc:Fallback>
        </mc:AlternateContent>
      </w:r>
      <w:r w:rsidRPr="0031256F">
        <w:rPr>
          <w:rFonts w:ascii="Tahoma" w:eastAsia="Calibri" w:hAnsi="Tahoma" w:cs="Tahoma"/>
        </w:rPr>
        <w:t xml:space="preserve">Contact Person:  </w:t>
      </w:r>
    </w:p>
    <w:p w14:paraId="4A192D8D" w14:textId="77777777" w:rsidR="0031256F" w:rsidRPr="0031256F" w:rsidRDefault="0031256F" w:rsidP="0031256F">
      <w:pPr>
        <w:tabs>
          <w:tab w:val="left" w:pos="2369"/>
        </w:tabs>
        <w:spacing w:after="0" w:line="240" w:lineRule="auto"/>
        <w:ind w:right="180"/>
        <w:jc w:val="both"/>
        <w:rPr>
          <w:rFonts w:ascii="Tahoma" w:eastAsia="Calibri" w:hAnsi="Tahoma" w:cs="Tahoma"/>
        </w:rPr>
      </w:pPr>
    </w:p>
    <w:p w14:paraId="42F54E24" w14:textId="77777777" w:rsidR="0031256F" w:rsidRPr="0031256F" w:rsidRDefault="0031256F" w:rsidP="0031256F">
      <w:pPr>
        <w:tabs>
          <w:tab w:val="left" w:pos="2369"/>
        </w:tabs>
        <w:spacing w:after="0" w:line="240" w:lineRule="auto"/>
        <w:ind w:right="180"/>
        <w:rPr>
          <w:rFonts w:ascii="Tahoma" w:eastAsia="Calibri" w:hAnsi="Tahoma" w:cs="Tahoma"/>
        </w:rPr>
      </w:pPr>
      <w:r w:rsidRPr="0031256F">
        <w:rPr>
          <w:rFonts w:ascii="Tahoma" w:eastAsia="Calibri" w:hAnsi="Tahoma" w:cs="Tahoma"/>
          <w:noProof/>
        </w:rPr>
        <mc:AlternateContent>
          <mc:Choice Requires="wps">
            <w:drawing>
              <wp:anchor distT="0" distB="0" distL="114300" distR="114300" simplePos="0" relativeHeight="251691008" behindDoc="0" locked="0" layoutInCell="1" allowOverlap="1" wp14:anchorId="57A483F9" wp14:editId="5D67C258">
                <wp:simplePos x="0" y="0"/>
                <wp:positionH relativeFrom="column">
                  <wp:posOffset>3676650</wp:posOffset>
                </wp:positionH>
                <wp:positionV relativeFrom="paragraph">
                  <wp:posOffset>136525</wp:posOffset>
                </wp:positionV>
                <wp:extent cx="3152775" cy="635"/>
                <wp:effectExtent l="0" t="0" r="9525" b="37465"/>
                <wp:wrapNone/>
                <wp:docPr id="150"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2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26788002" id="AutoShape 82" o:spid="_x0000_s1026" type="#_x0000_t32" style="position:absolute;margin-left:289.5pt;margin-top:10.75pt;width:248.25pt;height:.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"/>
            </w:pict>
          </mc:Fallback>
        </mc:AlternateContent>
      </w:r>
      <w:r w:rsidRPr="0031256F">
        <w:rPr>
          <w:rFonts w:ascii="Tahoma" w:eastAsia="Calibri" w:hAnsi="Tahoma" w:cs="Tahoma"/>
          <w:noProof/>
        </w:rPr>
        <mc:AlternateContent>
          <mc:Choice Requires="wps">
            <w:drawing>
              <wp:anchor distT="0" distB="0" distL="114300" distR="114300" simplePos="0" relativeHeight="251695104" behindDoc="0" locked="0" layoutInCell="1" allowOverlap="1" wp14:anchorId="70979078" wp14:editId="018E3805">
                <wp:simplePos x="0" y="0"/>
                <wp:positionH relativeFrom="column">
                  <wp:posOffset>828675</wp:posOffset>
                </wp:positionH>
                <wp:positionV relativeFrom="paragraph">
                  <wp:posOffset>136525</wp:posOffset>
                </wp:positionV>
                <wp:extent cx="2219325" cy="635"/>
                <wp:effectExtent l="0" t="0" r="9525" b="37465"/>
                <wp:wrapNone/>
                <wp:docPr id="149"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19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4EF5FE31" id="AutoShape 86" o:spid="_x0000_s1026" type="#_x0000_t32" style="position:absolute;margin-left:65.25pt;margin-top:10.75pt;width:174.75pt;height:.05p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"/>
            </w:pict>
          </mc:Fallback>
        </mc:AlternateContent>
      </w:r>
      <w:r w:rsidRPr="0031256F">
        <w:rPr>
          <w:rFonts w:ascii="Tahoma" w:eastAsia="Calibri" w:hAnsi="Tahoma" w:cs="Tahoma"/>
        </w:rPr>
        <w:t xml:space="preserve">Telephone: </w:t>
      </w:r>
      <w:r w:rsidRPr="0031256F">
        <w:rPr>
          <w:rFonts w:ascii="Tahoma" w:eastAsia="Calibri" w:hAnsi="Tahoma" w:cs="Tahoma"/>
        </w:rPr>
        <w:tab/>
      </w:r>
      <w:r w:rsidRPr="0031256F">
        <w:rPr>
          <w:rFonts w:ascii="Tahoma" w:eastAsia="Calibri" w:hAnsi="Tahoma" w:cs="Tahoma"/>
        </w:rPr>
        <w:tab/>
      </w:r>
      <w:r w:rsidRPr="0031256F">
        <w:rPr>
          <w:rFonts w:ascii="Tahoma" w:eastAsia="Calibri" w:hAnsi="Tahoma" w:cs="Tahoma"/>
        </w:rPr>
        <w:tab/>
      </w:r>
      <w:r w:rsidRPr="0031256F">
        <w:rPr>
          <w:rFonts w:ascii="Tahoma" w:eastAsia="Calibri" w:hAnsi="Tahoma" w:cs="Tahoma"/>
        </w:rPr>
        <w:tab/>
      </w:r>
      <w:r w:rsidRPr="0031256F">
        <w:rPr>
          <w:rFonts w:ascii="Tahoma" w:eastAsia="Calibri" w:hAnsi="Tahoma" w:cs="Tahoma"/>
        </w:rPr>
        <w:tab/>
        <w:t>E-mail:</w:t>
      </w:r>
    </w:p>
    <w:p w14:paraId="57C3A5B3" w14:textId="77777777" w:rsidR="0031256F" w:rsidRPr="0031256F" w:rsidRDefault="0031256F" w:rsidP="0031256F">
      <w:pPr>
        <w:tabs>
          <w:tab w:val="left" w:pos="2369"/>
        </w:tabs>
        <w:spacing w:after="0" w:line="240" w:lineRule="auto"/>
        <w:ind w:right="180"/>
        <w:jc w:val="both"/>
        <w:rPr>
          <w:rFonts w:ascii="Tahoma" w:eastAsia="Calibri" w:hAnsi="Tahoma" w:cs="Tahoma"/>
        </w:rPr>
      </w:pPr>
    </w:p>
    <w:p w14:paraId="07B8B014" w14:textId="77777777" w:rsidR="0031256F" w:rsidRPr="0031256F" w:rsidRDefault="0031256F" w:rsidP="0031256F">
      <w:pPr>
        <w:spacing w:after="0" w:line="240" w:lineRule="auto"/>
        <w:ind w:right="180"/>
        <w:jc w:val="both"/>
        <w:rPr>
          <w:rFonts w:ascii="Tahoma" w:eastAsia="Calibri" w:hAnsi="Tahoma" w:cs="Tahoma"/>
        </w:rPr>
      </w:pPr>
    </w:p>
    <w:p w14:paraId="53479FE5" w14:textId="77777777" w:rsidR="0031256F" w:rsidRPr="0031256F" w:rsidRDefault="0031256F" w:rsidP="0031256F">
      <w:pPr>
        <w:spacing w:after="0" w:line="240" w:lineRule="auto"/>
        <w:ind w:right="180"/>
        <w:jc w:val="both"/>
        <w:rPr>
          <w:rFonts w:ascii="Tahoma" w:eastAsia="Calibri" w:hAnsi="Tahoma" w:cs="Tahoma"/>
        </w:rPr>
      </w:pPr>
    </w:p>
    <w:p w14:paraId="7DCDE99B" w14:textId="77777777" w:rsidR="0031256F" w:rsidRPr="0031256F" w:rsidRDefault="0031256F" w:rsidP="0031256F">
      <w:pPr>
        <w:spacing w:after="0" w:line="240" w:lineRule="auto"/>
        <w:ind w:right="180"/>
        <w:jc w:val="both"/>
        <w:rPr>
          <w:rFonts w:ascii="Tahoma" w:eastAsia="Calibri" w:hAnsi="Tahoma" w:cs="Tahoma"/>
          <w:b/>
        </w:rPr>
      </w:pPr>
      <w:r w:rsidRPr="0031256F">
        <w:rPr>
          <w:rFonts w:ascii="Tahoma" w:eastAsia="Calibri" w:hAnsi="Tahoma" w:cs="Tahoma"/>
          <w:b/>
        </w:rPr>
        <w:t>REFERENCE 2:</w:t>
      </w:r>
    </w:p>
    <w:p w14:paraId="5F87E235" w14:textId="77777777" w:rsidR="0031256F" w:rsidRPr="0031256F" w:rsidRDefault="0031256F" w:rsidP="0031256F">
      <w:pPr>
        <w:tabs>
          <w:tab w:val="left" w:pos="2369"/>
        </w:tabs>
        <w:spacing w:after="0" w:line="240" w:lineRule="auto"/>
        <w:ind w:right="180"/>
        <w:jc w:val="both"/>
        <w:rPr>
          <w:rFonts w:ascii="Tahoma" w:eastAsia="Calibri" w:hAnsi="Tahoma" w:cs="Tahoma"/>
        </w:rPr>
      </w:pPr>
      <w:r w:rsidRPr="0031256F">
        <w:rPr>
          <w:rFonts w:ascii="Tahoma" w:eastAsia="Calibri" w:hAnsi="Tahoma" w:cs="Tahoma"/>
          <w:noProof/>
        </w:rPr>
        <mc:AlternateContent>
          <mc:Choice Requires="wps">
            <w:drawing>
              <wp:anchor distT="4294967295" distB="4294967295" distL="114300" distR="114300" simplePos="0" relativeHeight="251700224" behindDoc="0" locked="0" layoutInCell="1" allowOverlap="1" wp14:anchorId="4807C4FF" wp14:editId="6D1D58C8">
                <wp:simplePos x="0" y="0"/>
                <wp:positionH relativeFrom="column">
                  <wp:posOffset>1181100</wp:posOffset>
                </wp:positionH>
                <wp:positionV relativeFrom="paragraph">
                  <wp:posOffset>143509</wp:posOffset>
                </wp:positionV>
                <wp:extent cx="5648325" cy="0"/>
                <wp:effectExtent l="0" t="0" r="9525" b="19050"/>
                <wp:wrapNone/>
                <wp:docPr id="148"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5F554BB7" id="AutoShape 91" o:spid="_x0000_s1026" type="#_x0000_t32" style="position:absolute;margin-left:93pt;margin-top:11.3pt;width:444.75pt;height:0;z-index:251700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"/>
            </w:pict>
          </mc:Fallback>
        </mc:AlternateContent>
      </w:r>
      <w:r w:rsidRPr="0031256F">
        <w:rPr>
          <w:rFonts w:ascii="Tahoma" w:eastAsia="Calibri" w:hAnsi="Tahoma" w:cs="Tahoma"/>
        </w:rPr>
        <w:t xml:space="preserve">Company Name:  </w:t>
      </w:r>
    </w:p>
    <w:p w14:paraId="7AFDF1AD" w14:textId="77777777" w:rsidR="0031256F" w:rsidRPr="0031256F" w:rsidRDefault="0031256F" w:rsidP="0031256F">
      <w:pPr>
        <w:tabs>
          <w:tab w:val="left" w:pos="2369"/>
        </w:tabs>
        <w:spacing w:after="0" w:line="240" w:lineRule="auto"/>
        <w:ind w:right="180"/>
        <w:jc w:val="both"/>
        <w:rPr>
          <w:rFonts w:ascii="Tahoma" w:eastAsia="Calibri" w:hAnsi="Tahoma" w:cs="Tahoma"/>
        </w:rPr>
      </w:pPr>
    </w:p>
    <w:p w14:paraId="7B2D85A9" w14:textId="77777777" w:rsidR="0031256F" w:rsidRPr="0031256F" w:rsidRDefault="0031256F" w:rsidP="0031256F">
      <w:pPr>
        <w:tabs>
          <w:tab w:val="left" w:pos="2369"/>
        </w:tabs>
        <w:spacing w:after="0" w:line="240" w:lineRule="auto"/>
        <w:ind w:right="180"/>
        <w:jc w:val="both"/>
        <w:rPr>
          <w:rFonts w:ascii="Tahoma" w:eastAsia="Calibri" w:hAnsi="Tahoma" w:cs="Tahoma"/>
        </w:rPr>
      </w:pPr>
      <w:r w:rsidRPr="0031256F">
        <w:rPr>
          <w:rFonts w:ascii="Tahoma" w:eastAsia="Calibri" w:hAnsi="Tahoma" w:cs="Tahoma"/>
          <w:noProof/>
        </w:rPr>
        <mc:AlternateContent>
          <mc:Choice Requires="wps">
            <w:drawing>
              <wp:anchor distT="4294967295" distB="4294967295" distL="114300" distR="114300" simplePos="0" relativeHeight="251701248" behindDoc="0" locked="0" layoutInCell="1" allowOverlap="1" wp14:anchorId="19E3D669" wp14:editId="54A54765">
                <wp:simplePos x="0" y="0"/>
                <wp:positionH relativeFrom="column">
                  <wp:posOffset>1838325</wp:posOffset>
                </wp:positionH>
                <wp:positionV relativeFrom="paragraph">
                  <wp:posOffset>130809</wp:posOffset>
                </wp:positionV>
                <wp:extent cx="4991100" cy="0"/>
                <wp:effectExtent l="0" t="0" r="19050" b="19050"/>
                <wp:wrapNone/>
                <wp:docPr id="147"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1C3E24F2" id="AutoShape 92" o:spid="_x0000_s1026" type="#_x0000_t32" style="position:absolute;margin-left:144.75pt;margin-top:10.3pt;width:393pt;height:0;z-index:251701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"/>
            </w:pict>
          </mc:Fallback>
        </mc:AlternateContent>
      </w:r>
      <w:r w:rsidRPr="0031256F">
        <w:rPr>
          <w:rFonts w:ascii="Tahoma" w:eastAsia="Calibri" w:hAnsi="Tahoma" w:cs="Tahoma"/>
          <w:noProof/>
        </w:rPr>
        <mc:AlternateContent>
          <mc:Choice Requires="wps">
            <w:drawing>
              <wp:anchor distT="4294967295" distB="4294967295" distL="114300" distR="114300" simplePos="0" relativeHeight="251699200" behindDoc="0" locked="0" layoutInCell="1" allowOverlap="1" wp14:anchorId="63B0D1F2" wp14:editId="11730C1B">
                <wp:simplePos x="0" y="0"/>
                <wp:positionH relativeFrom="column">
                  <wp:posOffset>1885950</wp:posOffset>
                </wp:positionH>
                <wp:positionV relativeFrom="paragraph">
                  <wp:posOffset>130174</wp:posOffset>
                </wp:positionV>
                <wp:extent cx="4943475" cy="0"/>
                <wp:effectExtent l="0" t="0" r="9525" b="19050"/>
                <wp:wrapNone/>
                <wp:docPr id="146"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649FCACF" id="AutoShape 90" o:spid="_x0000_s1026" type="#_x0000_t32" style="position:absolute;margin-left:148.5pt;margin-top:10.25pt;width:389.25pt;height:0;z-index:251699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qOKIQIAAD4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"/>
            </w:pict>
          </mc:Fallback>
        </mc:AlternateContent>
      </w:r>
      <w:r w:rsidRPr="0031256F">
        <w:rPr>
          <w:rFonts w:ascii="Tahoma" w:eastAsia="Calibri" w:hAnsi="Tahoma" w:cs="Tahoma"/>
        </w:rPr>
        <w:t xml:space="preserve">Brief Description of Project:  </w:t>
      </w:r>
    </w:p>
    <w:p w14:paraId="1C6DA280" w14:textId="77777777" w:rsidR="0031256F" w:rsidRPr="0031256F" w:rsidRDefault="0031256F" w:rsidP="0031256F">
      <w:pPr>
        <w:tabs>
          <w:tab w:val="left" w:pos="2369"/>
        </w:tabs>
        <w:spacing w:after="0" w:line="240" w:lineRule="auto"/>
        <w:ind w:right="180"/>
        <w:jc w:val="both"/>
        <w:rPr>
          <w:rFonts w:ascii="Tahoma" w:eastAsia="Calibri" w:hAnsi="Tahoma" w:cs="Tahoma"/>
        </w:rPr>
      </w:pPr>
    </w:p>
    <w:p w14:paraId="34FFD6F3" w14:textId="77777777" w:rsidR="0031256F" w:rsidRPr="0031256F" w:rsidRDefault="0031256F" w:rsidP="0031256F">
      <w:pPr>
        <w:tabs>
          <w:tab w:val="left" w:pos="2369"/>
        </w:tabs>
        <w:spacing w:after="0" w:line="240" w:lineRule="auto"/>
        <w:ind w:right="180"/>
        <w:jc w:val="both"/>
        <w:rPr>
          <w:rFonts w:ascii="Tahoma" w:eastAsia="Calibri" w:hAnsi="Tahoma" w:cs="Tahoma"/>
        </w:rPr>
      </w:pPr>
      <w:r w:rsidRPr="0031256F">
        <w:rPr>
          <w:rFonts w:ascii="Tahoma" w:eastAsia="Calibri" w:hAnsi="Tahoma" w:cs="Tahoma"/>
          <w:noProof/>
        </w:rPr>
        <mc:AlternateContent>
          <mc:Choice Requires="wps">
            <w:drawing>
              <wp:anchor distT="0" distB="0" distL="114300" distR="114300" simplePos="0" relativeHeight="251696128" behindDoc="0" locked="0" layoutInCell="1" allowOverlap="1" wp14:anchorId="05A41D76" wp14:editId="040AED72">
                <wp:simplePos x="0" y="0"/>
                <wp:positionH relativeFrom="column">
                  <wp:posOffset>1181100</wp:posOffset>
                </wp:positionH>
                <wp:positionV relativeFrom="paragraph">
                  <wp:posOffset>116840</wp:posOffset>
                </wp:positionV>
                <wp:extent cx="5648325" cy="635"/>
                <wp:effectExtent l="0" t="0" r="9525" b="37465"/>
                <wp:wrapNone/>
                <wp:docPr id="145"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67F098FB" id="AutoShape 87" o:spid="_x0000_s1026" type="#_x0000_t32" style="position:absolute;margin-left:93pt;margin-top:9.2pt;width:444.75pt;height:.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"/>
            </w:pict>
          </mc:Fallback>
        </mc:AlternateContent>
      </w:r>
      <w:r w:rsidRPr="0031256F">
        <w:rPr>
          <w:rFonts w:ascii="Tahoma" w:eastAsia="Calibri" w:hAnsi="Tahoma" w:cs="Tahoma"/>
        </w:rPr>
        <w:t xml:space="preserve">Completion Date:  </w:t>
      </w:r>
    </w:p>
    <w:p w14:paraId="55E608EF" w14:textId="77777777" w:rsidR="0031256F" w:rsidRPr="0031256F" w:rsidRDefault="0031256F" w:rsidP="0031256F">
      <w:pPr>
        <w:tabs>
          <w:tab w:val="left" w:pos="2369"/>
        </w:tabs>
        <w:spacing w:after="0" w:line="240" w:lineRule="auto"/>
        <w:ind w:right="180"/>
        <w:jc w:val="both"/>
        <w:rPr>
          <w:rFonts w:ascii="Tahoma" w:eastAsia="Calibri" w:hAnsi="Tahoma" w:cs="Tahoma"/>
        </w:rPr>
      </w:pPr>
    </w:p>
    <w:p w14:paraId="74F19ECC" w14:textId="77777777" w:rsidR="0031256F" w:rsidRPr="0031256F" w:rsidRDefault="0031256F" w:rsidP="0031256F">
      <w:pPr>
        <w:tabs>
          <w:tab w:val="left" w:pos="2369"/>
        </w:tabs>
        <w:spacing w:after="0" w:line="240" w:lineRule="auto"/>
        <w:ind w:right="180"/>
        <w:jc w:val="both"/>
        <w:rPr>
          <w:rFonts w:ascii="Tahoma" w:eastAsia="Calibri" w:hAnsi="Tahoma" w:cs="Tahoma"/>
        </w:rPr>
      </w:pPr>
      <w:r w:rsidRPr="0031256F">
        <w:rPr>
          <w:rFonts w:ascii="Tahoma" w:eastAsia="Calibri" w:hAnsi="Tahoma" w:cs="Tahoma"/>
          <w:noProof/>
        </w:rPr>
        <mc:AlternateContent>
          <mc:Choice Requires="wps">
            <w:drawing>
              <wp:anchor distT="0" distB="0" distL="114300" distR="114300" simplePos="0" relativeHeight="251697152" behindDoc="0" locked="0" layoutInCell="1" allowOverlap="1" wp14:anchorId="3243DD05" wp14:editId="7082E1E7">
                <wp:simplePos x="0" y="0"/>
                <wp:positionH relativeFrom="column">
                  <wp:posOffset>1066800</wp:posOffset>
                </wp:positionH>
                <wp:positionV relativeFrom="paragraph">
                  <wp:posOffset>122555</wp:posOffset>
                </wp:positionV>
                <wp:extent cx="5762625" cy="635"/>
                <wp:effectExtent l="0" t="0" r="9525" b="37465"/>
                <wp:wrapNone/>
                <wp:docPr id="144"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38E35CE8" id="AutoShape 88" o:spid="_x0000_s1026" type="#_x0000_t32" style="position:absolute;margin-left:84pt;margin-top:9.65pt;width:453.75pt;height:.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"/>
            </w:pict>
          </mc:Fallback>
        </mc:AlternateContent>
      </w:r>
      <w:r w:rsidRPr="0031256F">
        <w:rPr>
          <w:rFonts w:ascii="Tahoma" w:eastAsia="Calibri" w:hAnsi="Tahoma" w:cs="Tahoma"/>
        </w:rPr>
        <w:t xml:space="preserve">Contact Person:  </w:t>
      </w:r>
    </w:p>
    <w:p w14:paraId="7466007A" w14:textId="77777777" w:rsidR="0031256F" w:rsidRPr="0031256F" w:rsidRDefault="0031256F" w:rsidP="0031256F">
      <w:pPr>
        <w:tabs>
          <w:tab w:val="left" w:pos="2369"/>
        </w:tabs>
        <w:spacing w:after="0" w:line="240" w:lineRule="auto"/>
        <w:ind w:right="180"/>
        <w:jc w:val="both"/>
        <w:rPr>
          <w:rFonts w:ascii="Tahoma" w:eastAsia="Calibri" w:hAnsi="Tahoma" w:cs="Tahoma"/>
        </w:rPr>
      </w:pPr>
    </w:p>
    <w:p w14:paraId="082D38A4" w14:textId="77777777" w:rsidR="0031256F" w:rsidRPr="0031256F" w:rsidRDefault="0031256F" w:rsidP="0031256F">
      <w:pPr>
        <w:tabs>
          <w:tab w:val="left" w:pos="2369"/>
        </w:tabs>
        <w:spacing w:after="0" w:line="240" w:lineRule="auto"/>
        <w:ind w:right="180"/>
        <w:rPr>
          <w:rFonts w:ascii="Tahoma" w:eastAsia="Calibri" w:hAnsi="Tahoma" w:cs="Tahoma"/>
        </w:rPr>
      </w:pPr>
      <w:r w:rsidRPr="0031256F">
        <w:rPr>
          <w:rFonts w:ascii="Tahoma" w:eastAsia="Calibri" w:hAnsi="Tahoma" w:cs="Tahoma"/>
          <w:noProof/>
        </w:rPr>
        <mc:AlternateContent>
          <mc:Choice Requires="wps">
            <w:drawing>
              <wp:anchor distT="0" distB="0" distL="114300" distR="114300" simplePos="0" relativeHeight="251698176" behindDoc="0" locked="0" layoutInCell="1" allowOverlap="1" wp14:anchorId="682159FF" wp14:editId="628667DF">
                <wp:simplePos x="0" y="0"/>
                <wp:positionH relativeFrom="column">
                  <wp:posOffset>3676650</wp:posOffset>
                </wp:positionH>
                <wp:positionV relativeFrom="paragraph">
                  <wp:posOffset>136525</wp:posOffset>
                </wp:positionV>
                <wp:extent cx="3152775" cy="635"/>
                <wp:effectExtent l="0" t="0" r="9525" b="37465"/>
                <wp:wrapNone/>
                <wp:docPr id="143"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2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408FA296" id="AutoShape 89" o:spid="_x0000_s1026" type="#_x0000_t32" style="position:absolute;margin-left:289.5pt;margin-top:10.75pt;width:248.25pt;height:.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"/>
            </w:pict>
          </mc:Fallback>
        </mc:AlternateContent>
      </w:r>
      <w:r w:rsidRPr="0031256F">
        <w:rPr>
          <w:rFonts w:ascii="Tahoma" w:eastAsia="Calibri" w:hAnsi="Tahoma" w:cs="Tahoma"/>
          <w:noProof/>
        </w:rPr>
        <mc:AlternateContent>
          <mc:Choice Requires="wps">
            <w:drawing>
              <wp:anchor distT="0" distB="0" distL="114300" distR="114300" simplePos="0" relativeHeight="251702272" behindDoc="0" locked="0" layoutInCell="1" allowOverlap="1" wp14:anchorId="594BC6DA" wp14:editId="4B18882A">
                <wp:simplePos x="0" y="0"/>
                <wp:positionH relativeFrom="column">
                  <wp:posOffset>828675</wp:posOffset>
                </wp:positionH>
                <wp:positionV relativeFrom="paragraph">
                  <wp:posOffset>136525</wp:posOffset>
                </wp:positionV>
                <wp:extent cx="2219325" cy="635"/>
                <wp:effectExtent l="0" t="0" r="9525" b="37465"/>
                <wp:wrapNone/>
                <wp:docPr id="142"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19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6D98FD97" id="AutoShape 93" o:spid="_x0000_s1026" type="#_x0000_t32" style="position:absolute;margin-left:65.25pt;margin-top:10.75pt;width:174.75pt;height:.05pt;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"/>
            </w:pict>
          </mc:Fallback>
        </mc:AlternateContent>
      </w:r>
      <w:r w:rsidRPr="0031256F">
        <w:rPr>
          <w:rFonts w:ascii="Tahoma" w:eastAsia="Calibri" w:hAnsi="Tahoma" w:cs="Tahoma"/>
        </w:rPr>
        <w:t xml:space="preserve">Telephone: </w:t>
      </w:r>
      <w:r w:rsidRPr="0031256F">
        <w:rPr>
          <w:rFonts w:ascii="Tahoma" w:eastAsia="Calibri" w:hAnsi="Tahoma" w:cs="Tahoma"/>
        </w:rPr>
        <w:tab/>
      </w:r>
      <w:r w:rsidRPr="0031256F">
        <w:rPr>
          <w:rFonts w:ascii="Tahoma" w:eastAsia="Calibri" w:hAnsi="Tahoma" w:cs="Tahoma"/>
        </w:rPr>
        <w:tab/>
      </w:r>
      <w:r w:rsidRPr="0031256F">
        <w:rPr>
          <w:rFonts w:ascii="Tahoma" w:eastAsia="Calibri" w:hAnsi="Tahoma" w:cs="Tahoma"/>
        </w:rPr>
        <w:tab/>
      </w:r>
      <w:r w:rsidRPr="0031256F">
        <w:rPr>
          <w:rFonts w:ascii="Tahoma" w:eastAsia="Calibri" w:hAnsi="Tahoma" w:cs="Tahoma"/>
        </w:rPr>
        <w:tab/>
      </w:r>
      <w:r w:rsidRPr="0031256F">
        <w:rPr>
          <w:rFonts w:ascii="Tahoma" w:eastAsia="Calibri" w:hAnsi="Tahoma" w:cs="Tahoma"/>
        </w:rPr>
        <w:tab/>
        <w:t>E-mail:</w:t>
      </w:r>
    </w:p>
    <w:p w14:paraId="49E2A9D8" w14:textId="77777777" w:rsidR="0031256F" w:rsidRPr="0031256F" w:rsidRDefault="0031256F" w:rsidP="0031256F">
      <w:pPr>
        <w:spacing w:after="0" w:line="240" w:lineRule="auto"/>
        <w:ind w:right="180"/>
        <w:jc w:val="both"/>
        <w:rPr>
          <w:rFonts w:ascii="Tahoma" w:eastAsia="Calibri" w:hAnsi="Tahoma" w:cs="Tahoma"/>
        </w:rPr>
      </w:pPr>
    </w:p>
    <w:p w14:paraId="179A9B23" w14:textId="77777777" w:rsidR="0031256F" w:rsidRPr="0031256F" w:rsidRDefault="0031256F" w:rsidP="0031256F">
      <w:pPr>
        <w:spacing w:after="0" w:line="240" w:lineRule="auto"/>
        <w:ind w:right="180"/>
        <w:jc w:val="both"/>
        <w:rPr>
          <w:rFonts w:ascii="Tahoma" w:eastAsia="Calibri" w:hAnsi="Tahoma" w:cs="Tahoma"/>
        </w:rPr>
      </w:pPr>
    </w:p>
    <w:p w14:paraId="213E5520" w14:textId="77777777" w:rsidR="0031256F" w:rsidRPr="0031256F" w:rsidRDefault="0031256F" w:rsidP="0031256F">
      <w:pPr>
        <w:spacing w:after="0" w:line="240" w:lineRule="auto"/>
        <w:ind w:right="180"/>
        <w:jc w:val="both"/>
        <w:rPr>
          <w:rFonts w:ascii="Tahoma" w:eastAsia="Calibri" w:hAnsi="Tahoma" w:cs="Tahoma"/>
        </w:rPr>
      </w:pPr>
    </w:p>
    <w:p w14:paraId="6F546412" w14:textId="77777777" w:rsidR="0031256F" w:rsidRPr="0031256F" w:rsidRDefault="0031256F" w:rsidP="0031256F">
      <w:pPr>
        <w:spacing w:after="0" w:line="240" w:lineRule="auto"/>
        <w:ind w:right="180"/>
        <w:jc w:val="both"/>
        <w:rPr>
          <w:rFonts w:ascii="Tahoma" w:eastAsia="Calibri" w:hAnsi="Tahoma" w:cs="Tahoma"/>
          <w:b/>
        </w:rPr>
      </w:pPr>
      <w:r w:rsidRPr="0031256F">
        <w:rPr>
          <w:rFonts w:ascii="Tahoma" w:eastAsia="Calibri" w:hAnsi="Tahoma" w:cs="Tahoma"/>
          <w:b/>
        </w:rPr>
        <w:t>REFERENCE 3:</w:t>
      </w:r>
    </w:p>
    <w:p w14:paraId="138FF044" w14:textId="77777777" w:rsidR="0031256F" w:rsidRPr="0031256F" w:rsidRDefault="0031256F" w:rsidP="0031256F">
      <w:pPr>
        <w:tabs>
          <w:tab w:val="left" w:pos="2369"/>
        </w:tabs>
        <w:spacing w:after="0" w:line="240" w:lineRule="auto"/>
        <w:ind w:right="180"/>
        <w:jc w:val="both"/>
        <w:rPr>
          <w:rFonts w:ascii="Tahoma" w:eastAsia="Calibri" w:hAnsi="Tahoma" w:cs="Tahoma"/>
        </w:rPr>
      </w:pPr>
      <w:r w:rsidRPr="0031256F">
        <w:rPr>
          <w:rFonts w:ascii="Tahoma" w:eastAsia="Calibri" w:hAnsi="Tahoma" w:cs="Tahoma"/>
          <w:noProof/>
        </w:rPr>
        <mc:AlternateContent>
          <mc:Choice Requires="wps">
            <w:drawing>
              <wp:anchor distT="4294967295" distB="4294967295" distL="114300" distR="114300" simplePos="0" relativeHeight="251707392" behindDoc="0" locked="0" layoutInCell="1" allowOverlap="1" wp14:anchorId="072C8D7A" wp14:editId="533C291B">
                <wp:simplePos x="0" y="0"/>
                <wp:positionH relativeFrom="column">
                  <wp:posOffset>1181100</wp:posOffset>
                </wp:positionH>
                <wp:positionV relativeFrom="paragraph">
                  <wp:posOffset>143509</wp:posOffset>
                </wp:positionV>
                <wp:extent cx="5648325" cy="0"/>
                <wp:effectExtent l="0" t="0" r="9525" b="19050"/>
                <wp:wrapNone/>
                <wp:docPr id="141"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2DAADA66" id="AutoShape 98" o:spid="_x0000_s1026" type="#_x0000_t32" style="position:absolute;margin-left:93pt;margin-top:11.3pt;width:444.75pt;height:0;z-index:251707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5kGHwIAAD4EAAAOAAAAZHJzL2Uyb0RvYy54bWysU8GO2jAQvVfqP1i+s0nYQ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"/>
            </w:pict>
          </mc:Fallback>
        </mc:AlternateContent>
      </w:r>
      <w:r w:rsidRPr="0031256F">
        <w:rPr>
          <w:rFonts w:ascii="Tahoma" w:eastAsia="Calibri" w:hAnsi="Tahoma" w:cs="Tahoma"/>
        </w:rPr>
        <w:t xml:space="preserve">Company Name:  </w:t>
      </w:r>
    </w:p>
    <w:p w14:paraId="14011F92" w14:textId="77777777" w:rsidR="0031256F" w:rsidRPr="0031256F" w:rsidRDefault="0031256F" w:rsidP="0031256F">
      <w:pPr>
        <w:tabs>
          <w:tab w:val="left" w:pos="2369"/>
        </w:tabs>
        <w:spacing w:after="0" w:line="240" w:lineRule="auto"/>
        <w:ind w:right="180"/>
        <w:jc w:val="both"/>
        <w:rPr>
          <w:rFonts w:ascii="Tahoma" w:eastAsia="Calibri" w:hAnsi="Tahoma" w:cs="Tahoma"/>
        </w:rPr>
      </w:pPr>
    </w:p>
    <w:p w14:paraId="0A24E6BB" w14:textId="77777777" w:rsidR="0031256F" w:rsidRPr="0031256F" w:rsidRDefault="0031256F" w:rsidP="0031256F">
      <w:pPr>
        <w:tabs>
          <w:tab w:val="left" w:pos="2369"/>
        </w:tabs>
        <w:spacing w:after="0" w:line="240" w:lineRule="auto"/>
        <w:ind w:right="180"/>
        <w:jc w:val="both"/>
        <w:rPr>
          <w:rFonts w:ascii="Tahoma" w:eastAsia="Calibri" w:hAnsi="Tahoma" w:cs="Tahoma"/>
        </w:rPr>
      </w:pPr>
      <w:r w:rsidRPr="0031256F">
        <w:rPr>
          <w:rFonts w:ascii="Tahoma" w:eastAsia="Calibri" w:hAnsi="Tahoma" w:cs="Tahoma"/>
          <w:noProof/>
        </w:rPr>
        <mc:AlternateContent>
          <mc:Choice Requires="wps">
            <w:drawing>
              <wp:anchor distT="4294967295" distB="4294967295" distL="114300" distR="114300" simplePos="0" relativeHeight="251708416" behindDoc="0" locked="0" layoutInCell="1" allowOverlap="1" wp14:anchorId="4601DBF5" wp14:editId="5060161A">
                <wp:simplePos x="0" y="0"/>
                <wp:positionH relativeFrom="column">
                  <wp:posOffset>1838325</wp:posOffset>
                </wp:positionH>
                <wp:positionV relativeFrom="paragraph">
                  <wp:posOffset>130809</wp:posOffset>
                </wp:positionV>
                <wp:extent cx="4991100" cy="0"/>
                <wp:effectExtent l="0" t="0" r="19050" b="19050"/>
                <wp:wrapNone/>
                <wp:docPr id="140"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6690FB4A" id="AutoShape 99" o:spid="_x0000_s1026" type="#_x0000_t32" style="position:absolute;margin-left:144.75pt;margin-top:10.3pt;width:393pt;height:0;z-index:251708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"/>
            </w:pict>
          </mc:Fallback>
        </mc:AlternateContent>
      </w:r>
      <w:r w:rsidRPr="0031256F">
        <w:rPr>
          <w:rFonts w:ascii="Tahoma" w:eastAsia="Calibri" w:hAnsi="Tahoma" w:cs="Tahoma"/>
          <w:noProof/>
        </w:rPr>
        <mc:AlternateContent>
          <mc:Choice Requires="wps">
            <w:drawing>
              <wp:anchor distT="4294967295" distB="4294967295" distL="114300" distR="114300" simplePos="0" relativeHeight="251706368" behindDoc="0" locked="0" layoutInCell="1" allowOverlap="1" wp14:anchorId="113CC3F5" wp14:editId="63363FAE">
                <wp:simplePos x="0" y="0"/>
                <wp:positionH relativeFrom="column">
                  <wp:posOffset>1885950</wp:posOffset>
                </wp:positionH>
                <wp:positionV relativeFrom="paragraph">
                  <wp:posOffset>130174</wp:posOffset>
                </wp:positionV>
                <wp:extent cx="4943475" cy="0"/>
                <wp:effectExtent l="0" t="0" r="9525" b="19050"/>
                <wp:wrapNone/>
                <wp:docPr id="139"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29CCF305" id="AutoShape 97" o:spid="_x0000_s1026" type="#_x0000_t32" style="position:absolute;margin-left:148.5pt;margin-top:10.25pt;width:389.25pt;height:0;z-index:251706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"/>
            </w:pict>
          </mc:Fallback>
        </mc:AlternateContent>
      </w:r>
      <w:r w:rsidRPr="0031256F">
        <w:rPr>
          <w:rFonts w:ascii="Tahoma" w:eastAsia="Calibri" w:hAnsi="Tahoma" w:cs="Tahoma"/>
        </w:rPr>
        <w:t xml:space="preserve">Brief Description of Project:  </w:t>
      </w:r>
    </w:p>
    <w:p w14:paraId="44B43A5F" w14:textId="77777777" w:rsidR="0031256F" w:rsidRPr="0031256F" w:rsidRDefault="0031256F" w:rsidP="0031256F">
      <w:pPr>
        <w:tabs>
          <w:tab w:val="left" w:pos="2369"/>
        </w:tabs>
        <w:spacing w:after="0" w:line="240" w:lineRule="auto"/>
        <w:ind w:right="180"/>
        <w:jc w:val="both"/>
        <w:rPr>
          <w:rFonts w:ascii="Tahoma" w:eastAsia="Calibri" w:hAnsi="Tahoma" w:cs="Tahoma"/>
        </w:rPr>
      </w:pPr>
    </w:p>
    <w:p w14:paraId="51302F51" w14:textId="77777777" w:rsidR="0031256F" w:rsidRPr="0031256F" w:rsidRDefault="0031256F" w:rsidP="0031256F">
      <w:pPr>
        <w:tabs>
          <w:tab w:val="left" w:pos="2369"/>
        </w:tabs>
        <w:spacing w:after="0" w:line="240" w:lineRule="auto"/>
        <w:ind w:right="180"/>
        <w:jc w:val="both"/>
        <w:rPr>
          <w:rFonts w:ascii="Tahoma" w:eastAsia="Calibri" w:hAnsi="Tahoma" w:cs="Tahoma"/>
        </w:rPr>
      </w:pPr>
      <w:r w:rsidRPr="0031256F">
        <w:rPr>
          <w:rFonts w:ascii="Tahoma" w:eastAsia="Calibri" w:hAnsi="Tahoma" w:cs="Tahoma"/>
          <w:noProof/>
        </w:rPr>
        <mc:AlternateContent>
          <mc:Choice Requires="wps">
            <w:drawing>
              <wp:anchor distT="0" distB="0" distL="114300" distR="114300" simplePos="0" relativeHeight="251703296" behindDoc="0" locked="0" layoutInCell="1" allowOverlap="1" wp14:anchorId="3335E076" wp14:editId="34F0D813">
                <wp:simplePos x="0" y="0"/>
                <wp:positionH relativeFrom="column">
                  <wp:posOffset>1181100</wp:posOffset>
                </wp:positionH>
                <wp:positionV relativeFrom="paragraph">
                  <wp:posOffset>116840</wp:posOffset>
                </wp:positionV>
                <wp:extent cx="5648325" cy="635"/>
                <wp:effectExtent l="0" t="0" r="9525" b="37465"/>
                <wp:wrapNone/>
                <wp:docPr id="138"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61CE6CF7" id="AutoShape 94" o:spid="_x0000_s1026" type="#_x0000_t32" style="position:absolute;margin-left:93pt;margin-top:9.2pt;width:444.75pt;height:.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"/>
            </w:pict>
          </mc:Fallback>
        </mc:AlternateContent>
      </w:r>
      <w:r w:rsidRPr="0031256F">
        <w:rPr>
          <w:rFonts w:ascii="Tahoma" w:eastAsia="Calibri" w:hAnsi="Tahoma" w:cs="Tahoma"/>
        </w:rPr>
        <w:t xml:space="preserve">Completion Date:  </w:t>
      </w:r>
    </w:p>
    <w:p w14:paraId="40942A57" w14:textId="77777777" w:rsidR="0031256F" w:rsidRPr="0031256F" w:rsidRDefault="0031256F" w:rsidP="0031256F">
      <w:pPr>
        <w:tabs>
          <w:tab w:val="left" w:pos="2369"/>
        </w:tabs>
        <w:spacing w:after="0" w:line="240" w:lineRule="auto"/>
        <w:ind w:right="180"/>
        <w:jc w:val="both"/>
        <w:rPr>
          <w:rFonts w:ascii="Tahoma" w:eastAsia="Calibri" w:hAnsi="Tahoma" w:cs="Tahoma"/>
        </w:rPr>
      </w:pPr>
    </w:p>
    <w:p w14:paraId="0F29255F" w14:textId="77777777" w:rsidR="0031256F" w:rsidRPr="0031256F" w:rsidRDefault="0031256F" w:rsidP="0031256F">
      <w:pPr>
        <w:tabs>
          <w:tab w:val="left" w:pos="2369"/>
        </w:tabs>
        <w:spacing w:after="0" w:line="240" w:lineRule="auto"/>
        <w:ind w:right="180"/>
        <w:jc w:val="both"/>
        <w:rPr>
          <w:rFonts w:ascii="Tahoma" w:eastAsia="Calibri" w:hAnsi="Tahoma" w:cs="Tahoma"/>
        </w:rPr>
      </w:pPr>
      <w:r w:rsidRPr="0031256F">
        <w:rPr>
          <w:rFonts w:ascii="Tahoma" w:eastAsia="Calibri" w:hAnsi="Tahoma" w:cs="Tahoma"/>
          <w:noProof/>
        </w:rPr>
        <mc:AlternateContent>
          <mc:Choice Requires="wps">
            <w:drawing>
              <wp:anchor distT="0" distB="0" distL="114300" distR="114300" simplePos="0" relativeHeight="251704320" behindDoc="0" locked="0" layoutInCell="1" allowOverlap="1" wp14:anchorId="169E1624" wp14:editId="49C41042">
                <wp:simplePos x="0" y="0"/>
                <wp:positionH relativeFrom="column">
                  <wp:posOffset>1066800</wp:posOffset>
                </wp:positionH>
                <wp:positionV relativeFrom="paragraph">
                  <wp:posOffset>122555</wp:posOffset>
                </wp:positionV>
                <wp:extent cx="5762625" cy="635"/>
                <wp:effectExtent l="0" t="0" r="9525" b="37465"/>
                <wp:wrapNone/>
                <wp:docPr id="137"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389AFC7B" id="AutoShape 95" o:spid="_x0000_s1026" type="#_x0000_t32" style="position:absolute;margin-left:84pt;margin-top:9.65pt;width:453.75pt;height:.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"/>
            </w:pict>
          </mc:Fallback>
        </mc:AlternateContent>
      </w:r>
      <w:r w:rsidRPr="0031256F">
        <w:rPr>
          <w:rFonts w:ascii="Tahoma" w:eastAsia="Calibri" w:hAnsi="Tahoma" w:cs="Tahoma"/>
        </w:rPr>
        <w:t xml:space="preserve">Contact Person:  </w:t>
      </w:r>
    </w:p>
    <w:p w14:paraId="388B7837" w14:textId="77777777" w:rsidR="0031256F" w:rsidRPr="0031256F" w:rsidRDefault="0031256F" w:rsidP="0031256F">
      <w:pPr>
        <w:tabs>
          <w:tab w:val="left" w:pos="2369"/>
        </w:tabs>
        <w:spacing w:after="0" w:line="240" w:lineRule="auto"/>
        <w:ind w:right="180"/>
        <w:jc w:val="both"/>
        <w:rPr>
          <w:rFonts w:ascii="Tahoma" w:eastAsia="Calibri" w:hAnsi="Tahoma" w:cs="Tahoma"/>
        </w:rPr>
      </w:pPr>
    </w:p>
    <w:p w14:paraId="598FB37D" w14:textId="77777777" w:rsidR="0031256F" w:rsidRPr="0031256F" w:rsidRDefault="0031256F" w:rsidP="0031256F">
      <w:pPr>
        <w:tabs>
          <w:tab w:val="left" w:pos="2369"/>
        </w:tabs>
        <w:spacing w:after="0" w:line="240" w:lineRule="auto"/>
        <w:ind w:right="180"/>
        <w:rPr>
          <w:rFonts w:ascii="Tahoma" w:eastAsia="Calibri" w:hAnsi="Tahoma" w:cs="Tahoma"/>
        </w:rPr>
      </w:pPr>
      <w:r w:rsidRPr="0031256F">
        <w:rPr>
          <w:rFonts w:ascii="Tahoma" w:eastAsia="Calibri" w:hAnsi="Tahoma" w:cs="Tahoma"/>
          <w:noProof/>
        </w:rPr>
        <mc:AlternateContent>
          <mc:Choice Requires="wps">
            <w:drawing>
              <wp:anchor distT="0" distB="0" distL="114300" distR="114300" simplePos="0" relativeHeight="251705344" behindDoc="0" locked="0" layoutInCell="1" allowOverlap="1" wp14:anchorId="01B0A220" wp14:editId="7048598C">
                <wp:simplePos x="0" y="0"/>
                <wp:positionH relativeFrom="column">
                  <wp:posOffset>3676650</wp:posOffset>
                </wp:positionH>
                <wp:positionV relativeFrom="paragraph">
                  <wp:posOffset>136525</wp:posOffset>
                </wp:positionV>
                <wp:extent cx="3152775" cy="635"/>
                <wp:effectExtent l="0" t="0" r="9525" b="37465"/>
                <wp:wrapNone/>
                <wp:docPr id="136"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2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42AFD0A7" id="AutoShape 96" o:spid="_x0000_s1026" type="#_x0000_t32" style="position:absolute;margin-left:289.5pt;margin-top:10.75pt;width:248.25pt;height:.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"/>
            </w:pict>
          </mc:Fallback>
        </mc:AlternateContent>
      </w:r>
      <w:r w:rsidRPr="0031256F">
        <w:rPr>
          <w:rFonts w:ascii="Tahoma" w:eastAsia="Calibri" w:hAnsi="Tahoma" w:cs="Tahoma"/>
          <w:noProof/>
        </w:rPr>
        <mc:AlternateContent>
          <mc:Choice Requires="wps">
            <w:drawing>
              <wp:anchor distT="0" distB="0" distL="114300" distR="114300" simplePos="0" relativeHeight="251709440" behindDoc="0" locked="0" layoutInCell="1" allowOverlap="1" wp14:anchorId="22A04B58" wp14:editId="7A7746B5">
                <wp:simplePos x="0" y="0"/>
                <wp:positionH relativeFrom="column">
                  <wp:posOffset>828675</wp:posOffset>
                </wp:positionH>
                <wp:positionV relativeFrom="paragraph">
                  <wp:posOffset>136525</wp:posOffset>
                </wp:positionV>
                <wp:extent cx="2219325" cy="635"/>
                <wp:effectExtent l="0" t="0" r="9525" b="37465"/>
                <wp:wrapNone/>
                <wp:docPr id="135"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19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33B2965E" id="AutoShape 100" o:spid="_x0000_s1026" type="#_x0000_t32" style="position:absolute;margin-left:65.25pt;margin-top:10.75pt;width:174.75pt;height:.05pt;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"/>
            </w:pict>
          </mc:Fallback>
        </mc:AlternateContent>
      </w:r>
      <w:r w:rsidRPr="0031256F">
        <w:rPr>
          <w:rFonts w:ascii="Tahoma" w:eastAsia="Calibri" w:hAnsi="Tahoma" w:cs="Tahoma"/>
        </w:rPr>
        <w:t xml:space="preserve">Telephone: </w:t>
      </w:r>
      <w:r w:rsidRPr="0031256F">
        <w:rPr>
          <w:rFonts w:ascii="Tahoma" w:eastAsia="Calibri" w:hAnsi="Tahoma" w:cs="Tahoma"/>
        </w:rPr>
        <w:tab/>
      </w:r>
      <w:r w:rsidRPr="0031256F">
        <w:rPr>
          <w:rFonts w:ascii="Tahoma" w:eastAsia="Calibri" w:hAnsi="Tahoma" w:cs="Tahoma"/>
        </w:rPr>
        <w:tab/>
      </w:r>
      <w:r w:rsidRPr="0031256F">
        <w:rPr>
          <w:rFonts w:ascii="Tahoma" w:eastAsia="Calibri" w:hAnsi="Tahoma" w:cs="Tahoma"/>
        </w:rPr>
        <w:tab/>
      </w:r>
      <w:r w:rsidRPr="0031256F">
        <w:rPr>
          <w:rFonts w:ascii="Tahoma" w:eastAsia="Calibri" w:hAnsi="Tahoma" w:cs="Tahoma"/>
        </w:rPr>
        <w:tab/>
      </w:r>
      <w:r w:rsidRPr="0031256F">
        <w:rPr>
          <w:rFonts w:ascii="Tahoma" w:eastAsia="Calibri" w:hAnsi="Tahoma" w:cs="Tahoma"/>
        </w:rPr>
        <w:tab/>
        <w:t>E-mail:</w:t>
      </w:r>
    </w:p>
    <w:p w14:paraId="78E5B69F" w14:textId="77777777" w:rsidR="0031256F" w:rsidRPr="0031256F" w:rsidRDefault="0031256F" w:rsidP="0031256F">
      <w:pPr>
        <w:spacing w:after="0" w:line="240" w:lineRule="auto"/>
        <w:ind w:right="180"/>
        <w:jc w:val="both"/>
        <w:rPr>
          <w:rFonts w:ascii="Tahoma" w:eastAsia="Calibri" w:hAnsi="Tahoma" w:cs="Tahoma"/>
        </w:rPr>
      </w:pPr>
    </w:p>
    <w:p w14:paraId="1F9BE767" w14:textId="77777777" w:rsidR="0031256F" w:rsidRPr="0031256F" w:rsidRDefault="0031256F" w:rsidP="0031256F">
      <w:pPr>
        <w:spacing w:after="0" w:line="240" w:lineRule="auto"/>
        <w:ind w:right="180"/>
        <w:jc w:val="both"/>
        <w:rPr>
          <w:rFonts w:ascii="Tahoma" w:eastAsia="Calibri" w:hAnsi="Tahoma" w:cs="Tahoma"/>
        </w:rPr>
      </w:pPr>
      <w:r w:rsidRPr="0031256F">
        <w:rPr>
          <w:rFonts w:ascii="Tahoma" w:eastAsia="Calibri" w:hAnsi="Tahoma" w:cs="Tahoma"/>
        </w:rPr>
        <w:br/>
      </w:r>
    </w:p>
    <w:p w14:paraId="3B0914CA" w14:textId="77777777" w:rsidR="0031256F" w:rsidRPr="0031256F" w:rsidRDefault="0031256F" w:rsidP="0031256F">
      <w:pPr>
        <w:spacing w:after="0" w:line="240" w:lineRule="auto"/>
        <w:ind w:right="180"/>
        <w:jc w:val="both"/>
        <w:rPr>
          <w:rFonts w:ascii="Tahoma" w:eastAsia="Calibri" w:hAnsi="Tahoma" w:cs="Tahoma"/>
          <w:b/>
        </w:rPr>
      </w:pPr>
      <w:r w:rsidRPr="0031256F">
        <w:rPr>
          <w:rFonts w:ascii="Tahoma" w:eastAsia="Calibri" w:hAnsi="Tahoma" w:cs="Tahoma"/>
          <w:b/>
        </w:rPr>
        <w:t>COMPLETED BY:</w:t>
      </w:r>
    </w:p>
    <w:p w14:paraId="666F4FF7" w14:textId="77777777" w:rsidR="0031256F" w:rsidRPr="0031256F" w:rsidRDefault="0031256F" w:rsidP="0031256F">
      <w:pPr>
        <w:tabs>
          <w:tab w:val="left" w:pos="2369"/>
        </w:tabs>
        <w:spacing w:after="0" w:line="240" w:lineRule="auto"/>
        <w:ind w:right="180"/>
        <w:jc w:val="both"/>
        <w:rPr>
          <w:rFonts w:ascii="Tahoma" w:eastAsia="Calibri" w:hAnsi="Tahoma" w:cs="Tahoma"/>
        </w:rPr>
      </w:pPr>
      <w:r w:rsidRPr="0031256F">
        <w:rPr>
          <w:rFonts w:ascii="Tahoma" w:eastAsia="Calibri" w:hAnsi="Tahoma" w:cs="Tahoma"/>
          <w:noProof/>
        </w:rPr>
        <mc:AlternateContent>
          <mc:Choice Requires="wps">
            <w:drawing>
              <wp:anchor distT="4294967295" distB="4294967295" distL="114300" distR="114300" simplePos="0" relativeHeight="251710464" behindDoc="0" locked="0" layoutInCell="1" allowOverlap="1" wp14:anchorId="4CE0827E" wp14:editId="5BFAF59C">
                <wp:simplePos x="0" y="0"/>
                <wp:positionH relativeFrom="column">
                  <wp:posOffset>1181100</wp:posOffset>
                </wp:positionH>
                <wp:positionV relativeFrom="paragraph">
                  <wp:posOffset>143509</wp:posOffset>
                </wp:positionV>
                <wp:extent cx="5648325" cy="0"/>
                <wp:effectExtent l="0" t="0" r="9525" b="19050"/>
                <wp:wrapNone/>
                <wp:docPr id="134"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7B663549" id="AutoShape 101" o:spid="_x0000_s1026" type="#_x0000_t32" style="position:absolute;margin-left:93pt;margin-top:11.3pt;width:444.75pt;height:0;z-index:251710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Ep2IQIAAD8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"/>
            </w:pict>
          </mc:Fallback>
        </mc:AlternateContent>
      </w:r>
      <w:r w:rsidRPr="0031256F">
        <w:rPr>
          <w:rFonts w:ascii="Tahoma" w:eastAsia="Calibri" w:hAnsi="Tahoma" w:cs="Tahoma"/>
        </w:rPr>
        <w:t xml:space="preserve">Company Name:  </w:t>
      </w:r>
    </w:p>
    <w:p w14:paraId="575B949D" w14:textId="77777777" w:rsidR="0031256F" w:rsidRPr="0031256F" w:rsidRDefault="0031256F" w:rsidP="0031256F">
      <w:pPr>
        <w:tabs>
          <w:tab w:val="left" w:pos="2369"/>
        </w:tabs>
        <w:spacing w:after="0" w:line="240" w:lineRule="auto"/>
        <w:ind w:right="180"/>
        <w:jc w:val="both"/>
        <w:rPr>
          <w:rFonts w:ascii="Tahoma" w:eastAsia="Calibri" w:hAnsi="Tahoma" w:cs="Tahoma"/>
        </w:rPr>
      </w:pPr>
    </w:p>
    <w:p w14:paraId="6F613BBA" w14:textId="77777777" w:rsidR="0031256F" w:rsidRPr="0031256F" w:rsidRDefault="0031256F" w:rsidP="0031256F">
      <w:pPr>
        <w:tabs>
          <w:tab w:val="left" w:pos="2369"/>
        </w:tabs>
        <w:spacing w:after="0" w:line="240" w:lineRule="auto"/>
        <w:ind w:right="180"/>
        <w:jc w:val="both"/>
        <w:rPr>
          <w:rFonts w:ascii="Tahoma" w:eastAsia="Calibri" w:hAnsi="Tahoma" w:cs="Tahoma"/>
        </w:rPr>
      </w:pPr>
      <w:r w:rsidRPr="0031256F">
        <w:rPr>
          <w:rFonts w:ascii="Tahoma" w:eastAsia="Calibri" w:hAnsi="Tahoma" w:cs="Tahoma"/>
          <w:noProof/>
        </w:rPr>
        <mc:AlternateContent>
          <mc:Choice Requires="wps">
            <w:drawing>
              <wp:anchor distT="0" distB="0" distL="114300" distR="114300" simplePos="0" relativeHeight="251711488" behindDoc="0" locked="0" layoutInCell="1" allowOverlap="1" wp14:anchorId="45AD59B5" wp14:editId="26574E25">
                <wp:simplePos x="0" y="0"/>
                <wp:positionH relativeFrom="column">
                  <wp:posOffset>1066800</wp:posOffset>
                </wp:positionH>
                <wp:positionV relativeFrom="paragraph">
                  <wp:posOffset>122555</wp:posOffset>
                </wp:positionV>
                <wp:extent cx="5762625" cy="635"/>
                <wp:effectExtent l="0" t="0" r="9525" b="37465"/>
                <wp:wrapNone/>
                <wp:docPr id="133"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5D30FC53" id="AutoShape 102" o:spid="_x0000_s1026" type="#_x0000_t32" style="position:absolute;margin-left:84pt;margin-top:9.65pt;width:453.75pt;height:.0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"/>
            </w:pict>
          </mc:Fallback>
        </mc:AlternateContent>
      </w:r>
      <w:r w:rsidRPr="0031256F">
        <w:rPr>
          <w:rFonts w:ascii="Tahoma" w:eastAsia="Calibri" w:hAnsi="Tahoma" w:cs="Tahoma"/>
        </w:rPr>
        <w:t xml:space="preserve">Contact Person:  </w:t>
      </w:r>
    </w:p>
    <w:p w14:paraId="003D2F9B" w14:textId="77777777" w:rsidR="0031256F" w:rsidRPr="0031256F" w:rsidRDefault="0031256F" w:rsidP="0031256F">
      <w:pPr>
        <w:spacing w:after="0" w:line="240" w:lineRule="auto"/>
        <w:ind w:left="2160" w:right="180" w:firstLine="720"/>
        <w:jc w:val="both"/>
        <w:rPr>
          <w:rFonts w:ascii="Tahoma" w:eastAsia="Calibri" w:hAnsi="Tahoma" w:cs="Tahoma"/>
          <w:sz w:val="24"/>
          <w:szCs w:val="20"/>
        </w:rPr>
      </w:pPr>
      <w:r w:rsidRPr="0031256F">
        <w:rPr>
          <w:rFonts w:ascii="Tahoma" w:eastAsia="Calibri" w:hAnsi="Tahoma" w:cs="Tahoma"/>
          <w:sz w:val="18"/>
        </w:rPr>
        <w:t>(Signature)</w:t>
      </w:r>
      <w:r w:rsidRPr="0031256F">
        <w:rPr>
          <w:rFonts w:ascii="Tahoma" w:eastAsia="Calibri" w:hAnsi="Tahoma" w:cs="Tahoma"/>
          <w:sz w:val="18"/>
        </w:rPr>
        <w:tab/>
      </w:r>
      <w:r w:rsidRPr="0031256F">
        <w:rPr>
          <w:rFonts w:ascii="Tahoma" w:eastAsia="Calibri" w:hAnsi="Tahoma" w:cs="Tahoma"/>
          <w:sz w:val="18"/>
        </w:rPr>
        <w:tab/>
      </w:r>
      <w:r w:rsidRPr="0031256F">
        <w:rPr>
          <w:rFonts w:ascii="Tahoma" w:eastAsia="Calibri" w:hAnsi="Tahoma" w:cs="Tahoma"/>
          <w:sz w:val="18"/>
        </w:rPr>
        <w:tab/>
      </w:r>
      <w:r w:rsidRPr="0031256F">
        <w:rPr>
          <w:rFonts w:ascii="Tahoma" w:eastAsia="Calibri" w:hAnsi="Tahoma" w:cs="Tahoma"/>
          <w:sz w:val="18"/>
        </w:rPr>
        <w:tab/>
      </w:r>
      <w:r w:rsidRPr="0031256F">
        <w:rPr>
          <w:rFonts w:ascii="Tahoma" w:eastAsia="Calibri" w:hAnsi="Tahoma" w:cs="Tahoma"/>
          <w:sz w:val="18"/>
        </w:rPr>
        <w:tab/>
        <w:t xml:space="preserve">(Printed Name) </w:t>
      </w:r>
    </w:p>
    <w:p w14:paraId="4658097A" w14:textId="77777777" w:rsidR="0031256F" w:rsidRPr="0031256F" w:rsidRDefault="0031256F" w:rsidP="0031256F">
      <w:pPr>
        <w:spacing w:after="0" w:line="240" w:lineRule="auto"/>
        <w:ind w:right="180"/>
        <w:rPr>
          <w:rFonts w:ascii="Times New Roman" w:eastAsia="Calibri" w:hAnsi="Times New Roman" w:cs="Times New Roman"/>
        </w:rPr>
      </w:pPr>
      <w:r w:rsidRPr="0031256F">
        <w:rPr>
          <w:rFonts w:ascii="Times New Roman" w:eastAsia="Calibri" w:hAnsi="Times New Roman" w:cs="Times New Roman"/>
        </w:rPr>
        <w:br w:type="page"/>
      </w:r>
    </w:p>
    <w:p w14:paraId="3A7061B1" w14:textId="77777777" w:rsidR="0031256F" w:rsidRPr="0031256F" w:rsidRDefault="0031256F" w:rsidP="0031256F">
      <w:pPr>
        <w:autoSpaceDE w:val="0"/>
        <w:autoSpaceDN w:val="0"/>
        <w:adjustRightInd w:val="0"/>
        <w:spacing w:after="0" w:line="240" w:lineRule="auto"/>
        <w:ind w:left="3240" w:right="180"/>
        <w:rPr>
          <w:rFonts w:ascii="Tahoma" w:eastAsia="Calibri" w:hAnsi="Tahoma" w:cs="Tahoma"/>
          <w:b/>
          <w:bCs/>
          <w:sz w:val="28"/>
          <w:szCs w:val="28"/>
        </w:rPr>
      </w:pPr>
      <w:r w:rsidRPr="0031256F">
        <w:rPr>
          <w:rFonts w:ascii="Tahoma" w:eastAsia="Calibri" w:hAnsi="Tahoma" w:cs="Tahoma"/>
          <w:b/>
          <w:bCs/>
          <w:sz w:val="28"/>
          <w:szCs w:val="28"/>
        </w:rPr>
        <w:lastRenderedPageBreak/>
        <w:t xml:space="preserve">       </w:t>
      </w:r>
      <w:r w:rsidRPr="0031256F">
        <w:rPr>
          <w:rFonts w:ascii="Times New Roman" w:eastAsia="Calibri" w:hAnsi="Times New Roman" w:cs="Times New Roman"/>
          <w:noProof/>
          <w:sz w:val="23"/>
          <w:szCs w:val="23"/>
        </w:rPr>
        <w:drawing>
          <wp:inline distT="0" distB="0" distL="0" distR="0" wp14:anchorId="7E5DAFAA" wp14:editId="6B28FEDF">
            <wp:extent cx="1868725" cy="819859"/>
            <wp:effectExtent l="0" t="0" r="0" b="0"/>
            <wp:docPr id="52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7822" cy="823850"/>
                    </a:xfrm>
                    <a:prstGeom prst="rect">
                      <a:avLst/>
                    </a:prstGeom>
                    <a:noFill/>
                    <a:ln>
                      <a:noFill/>
                    </a:ln>
                  </pic:spPr>
                </pic:pic>
              </a:graphicData>
            </a:graphic>
          </wp:inline>
        </w:drawing>
      </w:r>
    </w:p>
    <w:p w14:paraId="04609966" w14:textId="77777777" w:rsidR="0031256F" w:rsidRPr="0031256F" w:rsidRDefault="0031256F" w:rsidP="0031256F">
      <w:pPr>
        <w:autoSpaceDE w:val="0"/>
        <w:autoSpaceDN w:val="0"/>
        <w:adjustRightInd w:val="0"/>
        <w:spacing w:after="0" w:line="240" w:lineRule="auto"/>
        <w:ind w:right="180"/>
        <w:jc w:val="center"/>
        <w:rPr>
          <w:rFonts w:ascii="Tahoma" w:eastAsia="Calibri" w:hAnsi="Tahoma" w:cs="Tahoma"/>
          <w:b/>
          <w:sz w:val="32"/>
        </w:rPr>
      </w:pPr>
      <w:r w:rsidRPr="0031256F">
        <w:rPr>
          <w:rFonts w:ascii="Tahoma" w:eastAsia="Calibri" w:hAnsi="Tahoma" w:cs="Tahoma"/>
          <w:b/>
          <w:sz w:val="32"/>
        </w:rPr>
        <w:t xml:space="preserve"> </w:t>
      </w:r>
    </w:p>
    <w:p w14:paraId="08E98638" w14:textId="77777777" w:rsidR="0031256F" w:rsidRPr="0031256F" w:rsidRDefault="0031256F" w:rsidP="0031256F">
      <w:pPr>
        <w:autoSpaceDE w:val="0"/>
        <w:autoSpaceDN w:val="0"/>
        <w:adjustRightInd w:val="0"/>
        <w:spacing w:after="0" w:line="240" w:lineRule="auto"/>
        <w:ind w:left="3240" w:right="180"/>
        <w:jc w:val="both"/>
        <w:rPr>
          <w:rFonts w:ascii="Tahoma" w:eastAsia="Calibri" w:hAnsi="Tahoma" w:cs="Tahoma"/>
          <w:b/>
          <w:bCs/>
          <w:sz w:val="28"/>
          <w:szCs w:val="28"/>
        </w:rPr>
      </w:pPr>
      <w:r w:rsidRPr="0031256F">
        <w:rPr>
          <w:rFonts w:ascii="Tahoma" w:eastAsia="Calibri" w:hAnsi="Tahoma" w:cs="Tahoma"/>
          <w:b/>
          <w:sz w:val="32"/>
        </w:rPr>
        <w:t>SUPPLIER REGISTRATION</w:t>
      </w:r>
    </w:p>
    <w:p w14:paraId="01CED39C" w14:textId="77777777" w:rsidR="0031256F" w:rsidRPr="0031256F" w:rsidRDefault="0031256F" w:rsidP="0031256F">
      <w:pPr>
        <w:widowControl w:val="0"/>
        <w:autoSpaceDE w:val="0"/>
        <w:autoSpaceDN w:val="0"/>
        <w:adjustRightInd w:val="0"/>
        <w:spacing w:after="0" w:line="331" w:lineRule="exact"/>
        <w:ind w:right="180"/>
        <w:jc w:val="center"/>
        <w:rPr>
          <w:rFonts w:ascii="Tahoma" w:eastAsia="Calibri" w:hAnsi="Tahoma" w:cs="Tahoma"/>
        </w:rPr>
      </w:pPr>
    </w:p>
    <w:p w14:paraId="7698C329" w14:textId="77777777" w:rsidR="0031256F" w:rsidRPr="0031256F" w:rsidRDefault="0031256F" w:rsidP="0031256F">
      <w:pPr>
        <w:widowControl w:val="0"/>
        <w:autoSpaceDE w:val="0"/>
        <w:autoSpaceDN w:val="0"/>
        <w:adjustRightInd w:val="0"/>
        <w:spacing w:after="0" w:line="331" w:lineRule="exact"/>
        <w:ind w:right="180"/>
        <w:jc w:val="center"/>
        <w:rPr>
          <w:rFonts w:ascii="Tahoma" w:eastAsia="Calibri" w:hAnsi="Tahoma" w:cs="Tahoma"/>
        </w:rPr>
      </w:pPr>
    </w:p>
    <w:p w14:paraId="5D8404A4" w14:textId="77777777" w:rsidR="0031256F" w:rsidRPr="0031256F" w:rsidRDefault="0031256F" w:rsidP="0031256F">
      <w:pPr>
        <w:widowControl w:val="0"/>
        <w:autoSpaceDE w:val="0"/>
        <w:autoSpaceDN w:val="0"/>
        <w:adjustRightInd w:val="0"/>
        <w:spacing w:after="120" w:line="240" w:lineRule="auto"/>
        <w:ind w:left="720" w:right="180"/>
        <w:jc w:val="center"/>
        <w:rPr>
          <w:rFonts w:ascii="Tahoma" w:eastAsia="Calibri" w:hAnsi="Tahoma" w:cs="Tahoma"/>
          <w:b/>
          <w:sz w:val="24"/>
        </w:rPr>
      </w:pPr>
      <w:r w:rsidRPr="0031256F">
        <w:rPr>
          <w:rFonts w:ascii="Tahoma" w:eastAsia="Calibri" w:hAnsi="Tahoma" w:cs="Tahoma"/>
          <w:b/>
          <w:sz w:val="24"/>
        </w:rPr>
        <w:t xml:space="preserve">Supplier Registration with the City </w:t>
      </w:r>
      <w:proofErr w:type="gramStart"/>
      <w:r w:rsidRPr="0031256F">
        <w:rPr>
          <w:rFonts w:ascii="Tahoma" w:eastAsia="Calibri" w:hAnsi="Tahoma" w:cs="Tahoma"/>
          <w:b/>
          <w:sz w:val="24"/>
        </w:rPr>
        <w:t>Of</w:t>
      </w:r>
      <w:proofErr w:type="gramEnd"/>
      <w:r w:rsidRPr="0031256F">
        <w:rPr>
          <w:rFonts w:ascii="Tahoma" w:eastAsia="Calibri" w:hAnsi="Tahoma" w:cs="Tahoma"/>
          <w:b/>
          <w:sz w:val="24"/>
        </w:rPr>
        <w:t xml:space="preserve"> Griffin consists of the following:</w:t>
      </w:r>
    </w:p>
    <w:p w14:paraId="2CB2E504" w14:textId="77777777" w:rsidR="0031256F" w:rsidRPr="0031256F" w:rsidRDefault="0031256F" w:rsidP="0031256F">
      <w:pPr>
        <w:widowControl w:val="0"/>
        <w:autoSpaceDE w:val="0"/>
        <w:autoSpaceDN w:val="0"/>
        <w:adjustRightInd w:val="0"/>
        <w:spacing w:after="320" w:line="276" w:lineRule="auto"/>
        <w:ind w:left="720" w:right="180"/>
        <w:jc w:val="both"/>
        <w:rPr>
          <w:rFonts w:ascii="Tahoma" w:eastAsia="Calibri" w:hAnsi="Tahoma" w:cs="Tahoma"/>
          <w:b/>
          <w:i/>
          <w:sz w:val="24"/>
        </w:rPr>
      </w:pPr>
      <w:r w:rsidRPr="0031256F">
        <w:rPr>
          <w:rFonts w:ascii="Tahoma" w:eastAsia="Calibri" w:hAnsi="Tahoma" w:cs="Tahoma"/>
          <w:i/>
          <w:sz w:val="20"/>
          <w:szCs w:val="20"/>
        </w:rPr>
        <w:t xml:space="preserve">The City of Griffin now has online self-service registration, via Vendor Registry. In order to be registered as a City of Griffin supplier, you must access the registration via the City’s site. This will give you the opportunity to keep your information accurate and current. It also permits unlimited NIGP commodity codes, allowing for notifications of opportunities based on your specific business criteria. In addition to the visibility to the City, this service will allow for other agencies in our area to have visibility of your company and it will allow you to have visibility of opportunities from other agencies in our area. </w:t>
      </w:r>
      <w:r w:rsidRPr="0031256F">
        <w:rPr>
          <w:rFonts w:ascii="Tahoma" w:eastAsia="Calibri" w:hAnsi="Tahoma" w:cs="Tahoma"/>
          <w:bCs/>
          <w:i/>
          <w:sz w:val="20"/>
          <w:szCs w:val="20"/>
        </w:rPr>
        <w:t>There is no charge for this basic service, but you do have the option to automatically expand your visibility to other areas for a small fee to Vendor Registry at</w:t>
      </w:r>
      <w:r w:rsidRPr="0031256F">
        <w:rPr>
          <w:rFonts w:ascii="Tahoma" w:eastAsia="Calibri" w:hAnsi="Tahoma" w:cs="Tahoma"/>
          <w:i/>
          <w:sz w:val="20"/>
          <w:szCs w:val="20"/>
        </w:rPr>
        <w:t xml:space="preserve"> any time. </w:t>
      </w:r>
    </w:p>
    <w:p w14:paraId="66089155" w14:textId="77777777" w:rsidR="0031256F" w:rsidRPr="0031256F" w:rsidRDefault="0031256F" w:rsidP="0031256F">
      <w:pPr>
        <w:widowControl w:val="0"/>
        <w:autoSpaceDE w:val="0"/>
        <w:autoSpaceDN w:val="0"/>
        <w:adjustRightInd w:val="0"/>
        <w:spacing w:before="240" w:after="120" w:line="252" w:lineRule="auto"/>
        <w:ind w:left="720" w:right="180"/>
        <w:jc w:val="both"/>
        <w:rPr>
          <w:rFonts w:ascii="Tahoma" w:eastAsia="Calibri" w:hAnsi="Tahoma" w:cs="Tahoma"/>
          <w:sz w:val="20"/>
          <w:szCs w:val="20"/>
        </w:rPr>
      </w:pPr>
      <w:r w:rsidRPr="0031256F">
        <w:rPr>
          <w:rFonts w:ascii="Tahoma" w:eastAsia="Calibri" w:hAnsi="Tahoma" w:cs="Tahoma"/>
          <w:b/>
          <w:szCs w:val="20"/>
        </w:rPr>
        <w:t xml:space="preserve">TO REGISTER: </w:t>
      </w:r>
      <w:r w:rsidRPr="0031256F">
        <w:rPr>
          <w:rFonts w:ascii="Tahoma" w:eastAsia="Calibri" w:hAnsi="Tahoma" w:cs="Tahoma"/>
          <w:szCs w:val="20"/>
        </w:rPr>
        <w:t xml:space="preserve"> </w:t>
      </w:r>
      <w:r w:rsidRPr="0031256F">
        <w:rPr>
          <w:rFonts w:ascii="Tahoma" w:eastAsia="Calibri" w:hAnsi="Tahoma" w:cs="Tahoma"/>
          <w:sz w:val="20"/>
          <w:szCs w:val="20"/>
        </w:rPr>
        <w:t xml:space="preserve"> </w:t>
      </w:r>
    </w:p>
    <w:p w14:paraId="71BC63A2" w14:textId="77777777" w:rsidR="0031256F" w:rsidRPr="0031256F" w:rsidRDefault="0031256F" w:rsidP="0031256F">
      <w:pPr>
        <w:numPr>
          <w:ilvl w:val="0"/>
          <w:numId w:val="6"/>
        </w:numPr>
        <w:autoSpaceDE w:val="0"/>
        <w:autoSpaceDN w:val="0"/>
        <w:adjustRightInd w:val="0"/>
        <w:spacing w:after="0" w:line="240" w:lineRule="auto"/>
        <w:ind w:left="1170" w:right="180"/>
        <w:rPr>
          <w:rFonts w:ascii="Calibri" w:eastAsia="Calibri" w:hAnsi="Calibri" w:cs="Calibri"/>
          <w:sz w:val="23"/>
          <w:szCs w:val="23"/>
        </w:rPr>
      </w:pPr>
      <w:r w:rsidRPr="0031256F">
        <w:rPr>
          <w:rFonts w:ascii="Calibri" w:eastAsia="Calibri" w:hAnsi="Calibri" w:cs="Calibri"/>
          <w:sz w:val="23"/>
          <w:szCs w:val="23"/>
        </w:rPr>
        <w:t>Please visit our website at www.cityofgriffin.com</w:t>
      </w:r>
    </w:p>
    <w:p w14:paraId="6347446C" w14:textId="77777777" w:rsidR="0031256F" w:rsidRPr="0031256F" w:rsidRDefault="0031256F" w:rsidP="0031256F">
      <w:pPr>
        <w:numPr>
          <w:ilvl w:val="0"/>
          <w:numId w:val="6"/>
        </w:numPr>
        <w:autoSpaceDE w:val="0"/>
        <w:autoSpaceDN w:val="0"/>
        <w:adjustRightInd w:val="0"/>
        <w:spacing w:after="0" w:line="240" w:lineRule="auto"/>
        <w:ind w:left="1170" w:right="180"/>
        <w:rPr>
          <w:rFonts w:ascii="Calibri" w:eastAsia="Calibri" w:hAnsi="Calibri" w:cs="Calibri"/>
          <w:sz w:val="23"/>
          <w:szCs w:val="23"/>
        </w:rPr>
      </w:pPr>
      <w:r w:rsidRPr="0031256F">
        <w:rPr>
          <w:rFonts w:ascii="Calibri" w:eastAsia="Calibri" w:hAnsi="Calibri" w:cs="Calibri"/>
          <w:sz w:val="23"/>
          <w:szCs w:val="23"/>
        </w:rPr>
        <w:t>Select “Resources”</w:t>
      </w:r>
    </w:p>
    <w:p w14:paraId="4018C5C4" w14:textId="77777777" w:rsidR="0031256F" w:rsidRPr="0031256F" w:rsidRDefault="0031256F" w:rsidP="0031256F">
      <w:pPr>
        <w:numPr>
          <w:ilvl w:val="0"/>
          <w:numId w:val="6"/>
        </w:numPr>
        <w:autoSpaceDE w:val="0"/>
        <w:autoSpaceDN w:val="0"/>
        <w:adjustRightInd w:val="0"/>
        <w:spacing w:after="0" w:line="240" w:lineRule="auto"/>
        <w:ind w:left="1170" w:right="180"/>
        <w:rPr>
          <w:rFonts w:ascii="Calibri" w:eastAsia="Calibri" w:hAnsi="Calibri" w:cs="Calibri"/>
          <w:sz w:val="23"/>
          <w:szCs w:val="23"/>
        </w:rPr>
      </w:pPr>
      <w:r w:rsidRPr="0031256F">
        <w:rPr>
          <w:rFonts w:ascii="Calibri" w:eastAsia="Calibri" w:hAnsi="Calibri" w:cs="Calibri"/>
          <w:sz w:val="23"/>
          <w:szCs w:val="23"/>
        </w:rPr>
        <w:t>Select “Register my Business with the City”</w:t>
      </w:r>
    </w:p>
    <w:p w14:paraId="1167C493" w14:textId="77777777" w:rsidR="0031256F" w:rsidRPr="0031256F" w:rsidRDefault="0031256F" w:rsidP="0031256F">
      <w:pPr>
        <w:numPr>
          <w:ilvl w:val="0"/>
          <w:numId w:val="6"/>
        </w:numPr>
        <w:autoSpaceDE w:val="0"/>
        <w:autoSpaceDN w:val="0"/>
        <w:adjustRightInd w:val="0"/>
        <w:spacing w:after="0" w:line="240" w:lineRule="auto"/>
        <w:ind w:left="1170" w:right="180"/>
        <w:rPr>
          <w:rFonts w:ascii="Calibri" w:eastAsia="Calibri" w:hAnsi="Calibri" w:cs="Calibri"/>
          <w:sz w:val="23"/>
          <w:szCs w:val="23"/>
        </w:rPr>
      </w:pPr>
      <w:r w:rsidRPr="0031256F">
        <w:rPr>
          <w:rFonts w:ascii="Calibri" w:eastAsia="Calibri" w:hAnsi="Calibri" w:cs="Calibri"/>
          <w:sz w:val="23"/>
          <w:szCs w:val="23"/>
        </w:rPr>
        <w:t>Complete your registration by following the instructions provided</w:t>
      </w:r>
    </w:p>
    <w:p w14:paraId="54ED031C" w14:textId="77777777" w:rsidR="0031256F" w:rsidRPr="0031256F" w:rsidRDefault="0031256F" w:rsidP="0031256F">
      <w:pPr>
        <w:numPr>
          <w:ilvl w:val="1"/>
          <w:numId w:val="6"/>
        </w:numPr>
        <w:autoSpaceDE w:val="0"/>
        <w:autoSpaceDN w:val="0"/>
        <w:adjustRightInd w:val="0"/>
        <w:spacing w:before="120" w:after="0" w:line="240" w:lineRule="auto"/>
        <w:ind w:right="180"/>
        <w:rPr>
          <w:rFonts w:ascii="Calibri" w:eastAsia="Calibri" w:hAnsi="Calibri" w:cs="Calibri"/>
          <w:sz w:val="23"/>
          <w:szCs w:val="23"/>
        </w:rPr>
      </w:pPr>
      <w:r w:rsidRPr="009E7D82">
        <w:rPr>
          <w:rFonts w:ascii="Calibri" w:eastAsia="Calibri" w:hAnsi="Calibri" w:cs="Calibri"/>
          <w:sz w:val="23"/>
          <w:szCs w:val="23"/>
          <w:highlight w:val="cyan"/>
        </w:rPr>
        <w:t xml:space="preserve">Two documents (forms included below) will be required to be </w:t>
      </w:r>
      <w:r w:rsidRPr="009E7D82">
        <w:rPr>
          <w:rFonts w:ascii="Calibri" w:eastAsia="Calibri" w:hAnsi="Calibri" w:cs="Calibri"/>
          <w:b/>
          <w:sz w:val="23"/>
          <w:szCs w:val="23"/>
          <w:highlight w:val="cyan"/>
          <w:u w:val="single"/>
        </w:rPr>
        <w:t>uploaded online</w:t>
      </w:r>
      <w:r w:rsidRPr="009E7D82">
        <w:rPr>
          <w:rFonts w:ascii="Calibri" w:eastAsia="Calibri" w:hAnsi="Calibri" w:cs="Calibri"/>
          <w:sz w:val="23"/>
          <w:szCs w:val="23"/>
          <w:highlight w:val="cyan"/>
        </w:rPr>
        <w:t xml:space="preserve"> before your registration is complete</w:t>
      </w:r>
      <w:r w:rsidRPr="0031256F">
        <w:rPr>
          <w:rFonts w:ascii="Calibri" w:eastAsia="Calibri" w:hAnsi="Calibri" w:cs="Calibri"/>
          <w:sz w:val="23"/>
          <w:szCs w:val="23"/>
        </w:rPr>
        <w:t>. They are:</w:t>
      </w:r>
    </w:p>
    <w:p w14:paraId="239D1C7F" w14:textId="77777777" w:rsidR="0031256F" w:rsidRPr="0031256F" w:rsidRDefault="0031256F" w:rsidP="0031256F">
      <w:pPr>
        <w:widowControl w:val="0"/>
        <w:numPr>
          <w:ilvl w:val="0"/>
          <w:numId w:val="5"/>
        </w:numPr>
        <w:autoSpaceDE w:val="0"/>
        <w:autoSpaceDN w:val="0"/>
        <w:adjustRightInd w:val="0"/>
        <w:spacing w:before="120" w:after="60" w:line="276" w:lineRule="auto"/>
        <w:ind w:left="2246" w:right="187"/>
        <w:jc w:val="both"/>
        <w:rPr>
          <w:rFonts w:ascii="Tahoma" w:eastAsia="Calibri" w:hAnsi="Tahoma" w:cs="Tahoma"/>
          <w:sz w:val="20"/>
          <w:szCs w:val="20"/>
        </w:rPr>
      </w:pPr>
      <w:r w:rsidRPr="0031256F">
        <w:rPr>
          <w:rFonts w:ascii="Tahoma" w:eastAsia="Calibri" w:hAnsi="Tahoma" w:cs="Tahoma"/>
          <w:b/>
          <w:szCs w:val="20"/>
        </w:rPr>
        <w:t>Supplier Affidavit</w:t>
      </w:r>
      <w:r w:rsidRPr="0031256F">
        <w:rPr>
          <w:rFonts w:ascii="Tahoma" w:eastAsia="Calibri" w:hAnsi="Tahoma" w:cs="Tahoma"/>
          <w:szCs w:val="20"/>
        </w:rPr>
        <w:t xml:space="preserve"> </w:t>
      </w:r>
      <w:r w:rsidRPr="0031256F">
        <w:rPr>
          <w:rFonts w:ascii="Tahoma" w:eastAsia="Calibri" w:hAnsi="Tahoma" w:cs="Tahoma"/>
          <w:sz w:val="20"/>
          <w:szCs w:val="20"/>
        </w:rPr>
        <w:t xml:space="preserve">– This document is also referred to as the E-Verify affidavit and has been updated to reflect new laws that have recently gone into effect. An E-Verify (EV) number is REQUIRED by the State of Georgia (OCGA § 13-10-91) if you provide labor or services to the City that is valued in excess of $2,499.99. In addition to the EV number and signature, the affidavit must be notarized. If you are a sole proprietor or your company provides only products, simply initial the statement that applies to your situation and sign. </w:t>
      </w:r>
      <w:r w:rsidRPr="0031256F">
        <w:rPr>
          <w:rFonts w:ascii="Tahoma" w:eastAsia="Calibri" w:hAnsi="Tahoma" w:cs="Tahoma"/>
          <w:b/>
          <w:sz w:val="20"/>
          <w:szCs w:val="20"/>
        </w:rPr>
        <w:t>There is no need to notarize the affidavit unless you provide your EV number</w:t>
      </w:r>
      <w:r w:rsidRPr="0031256F">
        <w:rPr>
          <w:rFonts w:ascii="Tahoma" w:eastAsia="Calibri" w:hAnsi="Tahoma" w:cs="Tahoma"/>
          <w:sz w:val="20"/>
          <w:szCs w:val="20"/>
        </w:rPr>
        <w:t xml:space="preserve">. </w:t>
      </w:r>
    </w:p>
    <w:p w14:paraId="5D5AE703" w14:textId="77777777" w:rsidR="0031256F" w:rsidRPr="0031256F" w:rsidRDefault="0031256F" w:rsidP="0031256F">
      <w:pPr>
        <w:widowControl w:val="0"/>
        <w:numPr>
          <w:ilvl w:val="3"/>
          <w:numId w:val="5"/>
        </w:numPr>
        <w:autoSpaceDE w:val="0"/>
        <w:autoSpaceDN w:val="0"/>
        <w:adjustRightInd w:val="0"/>
        <w:spacing w:before="60" w:after="120" w:line="276" w:lineRule="auto"/>
        <w:ind w:right="187"/>
        <w:jc w:val="both"/>
        <w:rPr>
          <w:rFonts w:ascii="Tahoma" w:eastAsia="Calibri" w:hAnsi="Tahoma" w:cs="Tahoma"/>
          <w:sz w:val="20"/>
          <w:szCs w:val="20"/>
        </w:rPr>
      </w:pPr>
      <w:r w:rsidRPr="0031256F">
        <w:rPr>
          <w:rFonts w:ascii="Tahoma" w:eastAsia="Calibri" w:hAnsi="Tahoma" w:cs="Tahoma"/>
          <w:b/>
          <w:szCs w:val="20"/>
        </w:rPr>
        <w:t>Note</w:t>
      </w:r>
      <w:r w:rsidRPr="0031256F">
        <w:rPr>
          <w:rFonts w:ascii="Tahoma" w:eastAsia="Calibri" w:hAnsi="Tahoma" w:cs="Tahoma"/>
          <w:sz w:val="20"/>
          <w:szCs w:val="20"/>
        </w:rPr>
        <w:t>: This project requires the EV affidavits from Contractor and any sub-contractors to ALSO be included with the bid submission.</w:t>
      </w:r>
    </w:p>
    <w:p w14:paraId="035D44BF" w14:textId="77777777" w:rsidR="0031256F" w:rsidRPr="0031256F" w:rsidRDefault="0031256F" w:rsidP="0031256F">
      <w:pPr>
        <w:widowControl w:val="0"/>
        <w:numPr>
          <w:ilvl w:val="0"/>
          <w:numId w:val="5"/>
        </w:numPr>
        <w:autoSpaceDE w:val="0"/>
        <w:autoSpaceDN w:val="0"/>
        <w:adjustRightInd w:val="0"/>
        <w:spacing w:before="120" w:after="120" w:line="276" w:lineRule="auto"/>
        <w:ind w:left="2246" w:right="180"/>
        <w:jc w:val="both"/>
        <w:rPr>
          <w:rFonts w:ascii="Tahoma" w:eastAsia="Calibri" w:hAnsi="Tahoma" w:cs="Tahoma"/>
          <w:sz w:val="20"/>
          <w:szCs w:val="20"/>
        </w:rPr>
      </w:pPr>
      <w:r w:rsidRPr="0031256F">
        <w:rPr>
          <w:rFonts w:ascii="Tahoma" w:eastAsia="Calibri" w:hAnsi="Tahoma" w:cs="Tahoma"/>
          <w:b/>
          <w:szCs w:val="20"/>
        </w:rPr>
        <w:t>W-9</w:t>
      </w:r>
      <w:r w:rsidRPr="0031256F">
        <w:rPr>
          <w:rFonts w:ascii="Tahoma" w:eastAsia="Calibri" w:hAnsi="Tahoma" w:cs="Tahoma"/>
          <w:szCs w:val="20"/>
        </w:rPr>
        <w:t xml:space="preserve"> </w:t>
      </w:r>
      <w:r w:rsidRPr="0031256F">
        <w:rPr>
          <w:rFonts w:ascii="Tahoma" w:eastAsia="Calibri" w:hAnsi="Tahoma" w:cs="Tahoma"/>
          <w:sz w:val="20"/>
          <w:szCs w:val="20"/>
        </w:rPr>
        <w:t xml:space="preserve">– This document supplies the Employer Identification Number (EIN) or the Social Security (SS) number of the supplier. </w:t>
      </w:r>
    </w:p>
    <w:p w14:paraId="2C230105" w14:textId="77777777" w:rsidR="0031256F" w:rsidRPr="0031256F" w:rsidRDefault="0031256F" w:rsidP="0031256F">
      <w:pPr>
        <w:widowControl w:val="0"/>
        <w:autoSpaceDE w:val="0"/>
        <w:autoSpaceDN w:val="0"/>
        <w:adjustRightInd w:val="0"/>
        <w:spacing w:before="120" w:after="120" w:line="276" w:lineRule="auto"/>
        <w:ind w:left="2246" w:right="180"/>
        <w:jc w:val="both"/>
        <w:rPr>
          <w:rFonts w:ascii="Tahoma" w:eastAsia="Calibri" w:hAnsi="Tahoma" w:cs="Tahoma"/>
          <w:sz w:val="20"/>
          <w:szCs w:val="20"/>
        </w:rPr>
      </w:pPr>
    </w:p>
    <w:p w14:paraId="55EAE80B" w14:textId="77777777" w:rsidR="0031256F" w:rsidRPr="0031256F" w:rsidRDefault="0031256F" w:rsidP="0031256F">
      <w:pPr>
        <w:spacing w:after="0" w:line="240" w:lineRule="auto"/>
        <w:ind w:left="720" w:right="180"/>
        <w:jc w:val="both"/>
        <w:rPr>
          <w:rFonts w:ascii="Tahoma" w:eastAsia="Calibri" w:hAnsi="Tahoma" w:cs="Tahoma"/>
          <w:b/>
          <w:color w:val="006600"/>
          <w:sz w:val="20"/>
          <w:szCs w:val="20"/>
        </w:rPr>
      </w:pPr>
      <w:bookmarkStart w:id="4" w:name="_MON_1396089618"/>
      <w:bookmarkStart w:id="5" w:name="_MON_1413707492"/>
      <w:bookmarkEnd w:id="4"/>
      <w:bookmarkEnd w:id="5"/>
      <w:r w:rsidRPr="0031256F">
        <w:rPr>
          <w:rFonts w:ascii="Tahoma" w:eastAsia="Calibri" w:hAnsi="Tahoma" w:cs="Tahoma"/>
          <w:b/>
          <w:color w:val="006600"/>
          <w:sz w:val="24"/>
          <w:szCs w:val="20"/>
        </w:rPr>
        <w:t>Note:</w:t>
      </w:r>
      <w:r w:rsidRPr="0031256F">
        <w:rPr>
          <w:rFonts w:ascii="Tahoma" w:eastAsia="Calibri" w:hAnsi="Tahoma" w:cs="Tahoma"/>
          <w:color w:val="006600"/>
          <w:sz w:val="20"/>
          <w:szCs w:val="20"/>
        </w:rPr>
        <w:t xml:space="preserve"> </w:t>
      </w:r>
      <w:r w:rsidRPr="0031256F">
        <w:rPr>
          <w:rFonts w:ascii="Tahoma" w:eastAsia="Calibri" w:hAnsi="Tahoma" w:cs="Tahoma"/>
          <w:i/>
          <w:color w:val="006600"/>
          <w:sz w:val="20"/>
          <w:szCs w:val="20"/>
        </w:rPr>
        <w:t>If you have</w:t>
      </w:r>
      <w:r w:rsidRPr="0031256F">
        <w:rPr>
          <w:rFonts w:ascii="Tahoma" w:eastAsia="Calibri" w:hAnsi="Tahoma" w:cs="Tahoma"/>
          <w:b/>
          <w:color w:val="006600"/>
          <w:sz w:val="20"/>
          <w:szCs w:val="20"/>
        </w:rPr>
        <w:t xml:space="preserve"> </w:t>
      </w:r>
      <w:r w:rsidRPr="0031256F">
        <w:rPr>
          <w:rFonts w:ascii="Tahoma" w:eastAsia="Calibri" w:hAnsi="Tahoma" w:cs="Tahoma"/>
          <w:i/>
          <w:color w:val="006600"/>
          <w:sz w:val="20"/>
          <w:szCs w:val="20"/>
        </w:rPr>
        <w:t>problems getting registered,</w:t>
      </w:r>
      <w:r w:rsidRPr="0031256F">
        <w:rPr>
          <w:rFonts w:ascii="Times New Roman" w:eastAsia="Calibri" w:hAnsi="Times New Roman" w:cs="Times New Roman"/>
          <w:sz w:val="20"/>
          <w:szCs w:val="20"/>
        </w:rPr>
        <w:t xml:space="preserve"> </w:t>
      </w:r>
      <w:r w:rsidRPr="0031256F">
        <w:rPr>
          <w:rFonts w:ascii="Tahoma" w:eastAsia="Calibri" w:hAnsi="Tahoma" w:cs="Tahoma"/>
          <w:i/>
          <w:color w:val="006600"/>
          <w:sz w:val="20"/>
          <w:szCs w:val="20"/>
        </w:rPr>
        <w:t xml:space="preserve">Vendor Registry is available to answer questions and help get you registered; they can be reached toll-free at (865) 777-4337. The City is also available to help.  </w:t>
      </w:r>
      <w:r w:rsidRPr="0031256F">
        <w:rPr>
          <w:rFonts w:ascii="Tahoma" w:eastAsia="Calibri" w:hAnsi="Tahoma" w:cs="Tahoma"/>
          <w:b/>
          <w:color w:val="006600"/>
          <w:sz w:val="20"/>
          <w:szCs w:val="20"/>
        </w:rPr>
        <w:t xml:space="preserve"> </w:t>
      </w:r>
    </w:p>
    <w:p w14:paraId="2FD4D5EC" w14:textId="77777777" w:rsidR="0031256F" w:rsidRPr="0031256F" w:rsidRDefault="0031256F" w:rsidP="0031256F">
      <w:pPr>
        <w:spacing w:after="0" w:line="240" w:lineRule="auto"/>
        <w:ind w:left="720" w:right="180"/>
        <w:jc w:val="both"/>
        <w:rPr>
          <w:rFonts w:ascii="Tahoma" w:eastAsia="Calibri" w:hAnsi="Tahoma" w:cs="Tahoma"/>
          <w:color w:val="006600"/>
          <w:sz w:val="20"/>
          <w:szCs w:val="20"/>
        </w:rPr>
      </w:pPr>
    </w:p>
    <w:p w14:paraId="131F961B" w14:textId="77777777" w:rsidR="0031256F" w:rsidRPr="0031256F" w:rsidRDefault="0031256F" w:rsidP="0031256F">
      <w:pPr>
        <w:spacing w:after="0" w:line="240" w:lineRule="auto"/>
        <w:ind w:left="720" w:right="180"/>
        <w:jc w:val="both"/>
        <w:rPr>
          <w:rFonts w:ascii="Tahoma" w:eastAsia="Calibri" w:hAnsi="Tahoma" w:cs="Tahoma"/>
          <w:i/>
          <w:color w:val="006600"/>
          <w:sz w:val="20"/>
          <w:szCs w:val="20"/>
        </w:rPr>
      </w:pPr>
      <w:r w:rsidRPr="0031256F">
        <w:rPr>
          <w:rFonts w:ascii="Tahoma" w:eastAsia="Calibri" w:hAnsi="Tahoma" w:cs="Tahoma"/>
          <w:i/>
          <w:color w:val="006600"/>
          <w:sz w:val="20"/>
          <w:szCs w:val="20"/>
        </w:rPr>
        <w:t>If you are registered on Vendor Registry with another agency other than City of Griffin, you can ‘piggyback’ off of your existing profile to create a profile for Griffin. Contact Vendor Registry or our Procurement office for help in creating this new record.</w:t>
      </w:r>
    </w:p>
    <w:p w14:paraId="3DCE3558" w14:textId="77777777" w:rsidR="0031256F" w:rsidRPr="0031256F" w:rsidRDefault="0031256F" w:rsidP="0031256F">
      <w:pPr>
        <w:spacing w:after="0" w:line="240" w:lineRule="auto"/>
        <w:ind w:left="720" w:right="180"/>
        <w:jc w:val="both"/>
        <w:rPr>
          <w:rFonts w:ascii="Tahoma" w:eastAsia="Calibri" w:hAnsi="Tahoma" w:cs="Tahoma"/>
          <w:i/>
          <w:color w:val="006600"/>
          <w:sz w:val="20"/>
          <w:szCs w:val="20"/>
        </w:rPr>
      </w:pPr>
    </w:p>
    <w:p w14:paraId="2AE138E7" w14:textId="77777777" w:rsidR="0031256F" w:rsidRPr="0031256F" w:rsidRDefault="0031256F" w:rsidP="0031256F">
      <w:pPr>
        <w:spacing w:after="0" w:line="240" w:lineRule="auto"/>
        <w:ind w:left="720" w:right="180"/>
        <w:jc w:val="both"/>
        <w:rPr>
          <w:rFonts w:ascii="Tahoma" w:eastAsia="Calibri" w:hAnsi="Tahoma" w:cs="Tahoma"/>
          <w:i/>
          <w:color w:val="006600"/>
          <w:sz w:val="20"/>
          <w:szCs w:val="20"/>
        </w:rPr>
      </w:pPr>
    </w:p>
    <w:p w14:paraId="1D50B7C8" w14:textId="77777777" w:rsidR="0031256F" w:rsidRPr="0031256F" w:rsidRDefault="0031256F" w:rsidP="0031256F">
      <w:pPr>
        <w:spacing w:after="0" w:line="240" w:lineRule="auto"/>
        <w:ind w:left="720" w:right="180"/>
        <w:jc w:val="both"/>
        <w:rPr>
          <w:rFonts w:ascii="Tahoma" w:eastAsia="Calibri" w:hAnsi="Tahoma" w:cs="Tahoma"/>
          <w:i/>
          <w:color w:val="006600"/>
          <w:sz w:val="20"/>
          <w:szCs w:val="20"/>
        </w:rPr>
      </w:pPr>
    </w:p>
    <w:p w14:paraId="3CA74089" w14:textId="77777777" w:rsidR="0065788A" w:rsidRDefault="0065788A" w:rsidP="009C3E0A">
      <w:pPr>
        <w:pStyle w:val="ListParagraph"/>
        <w:spacing w:after="0"/>
        <w:jc w:val="center"/>
        <w:rPr>
          <w:rFonts w:ascii="Tahoma" w:hAnsi="Tahoma" w:cs="Tahoma"/>
          <w:b/>
        </w:rPr>
      </w:pPr>
    </w:p>
    <w:p w14:paraId="7763892E" w14:textId="77777777" w:rsidR="0031256F" w:rsidRPr="0031256F" w:rsidRDefault="0031256F" w:rsidP="0031256F">
      <w:pPr>
        <w:autoSpaceDE w:val="0"/>
        <w:autoSpaceDN w:val="0"/>
        <w:adjustRightInd w:val="0"/>
        <w:spacing w:after="0" w:line="240" w:lineRule="auto"/>
        <w:rPr>
          <w:rFonts w:ascii="Tahoma" w:eastAsia="Calibri" w:hAnsi="Tahoma" w:cs="Tahoma"/>
          <w:b/>
          <w:bCs/>
          <w:sz w:val="20"/>
        </w:rPr>
      </w:pPr>
      <w:r w:rsidRPr="0031256F">
        <w:rPr>
          <w:rFonts w:ascii="Times New Roman" w:eastAsia="Calibri" w:hAnsi="Times New Roman" w:cs="Times New Roman"/>
          <w:noProof/>
          <w:sz w:val="14"/>
          <w:szCs w:val="20"/>
        </w:rPr>
        <w:lastRenderedPageBreak/>
        <w:drawing>
          <wp:anchor distT="0" distB="0" distL="114300" distR="114300" simplePos="0" relativeHeight="251722752" behindDoc="1" locked="0" layoutInCell="1" allowOverlap="1" wp14:anchorId="1EC6A36E" wp14:editId="45787486">
            <wp:simplePos x="0" y="0"/>
            <wp:positionH relativeFrom="column">
              <wp:posOffset>-38735</wp:posOffset>
            </wp:positionH>
            <wp:positionV relativeFrom="paragraph">
              <wp:posOffset>-57150</wp:posOffset>
            </wp:positionV>
            <wp:extent cx="1246505" cy="394335"/>
            <wp:effectExtent l="0" t="0" r="0" b="5715"/>
            <wp:wrapTight wrapText="bothSides">
              <wp:wrapPolygon edited="0">
                <wp:start x="0" y="0"/>
                <wp:lineTo x="0" y="20870"/>
                <wp:lineTo x="21127" y="20870"/>
                <wp:lineTo x="21127" y="0"/>
                <wp:lineTo x="0" y="0"/>
              </wp:wrapPolygon>
            </wp:wrapTight>
            <wp:docPr id="88" name="Picture 87"/>
            <wp:cNvGraphicFramePr/>
            <a:graphic xmlns:a="http://schemas.openxmlformats.org/drawingml/2006/main">
              <a:graphicData uri="http://schemas.openxmlformats.org/drawingml/2006/picture">
                <pic:pic xmlns:pic="http://schemas.openxmlformats.org/drawingml/2006/picture">
                  <pic:nvPicPr>
                    <pic:cNvPr id="88" name="Picture 87"/>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46505" cy="3943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256F">
        <w:rPr>
          <w:rFonts w:ascii="Tahoma" w:eastAsia="Calibri" w:hAnsi="Tahoma" w:cs="Tahoma"/>
          <w:b/>
          <w:bCs/>
          <w:sz w:val="16"/>
        </w:rPr>
        <w:t>STATE OF GEORGIA</w:t>
      </w:r>
      <w:r w:rsidRPr="0031256F">
        <w:rPr>
          <w:rFonts w:ascii="Tahoma" w:eastAsia="Calibri" w:hAnsi="Tahoma" w:cs="Tahoma"/>
          <w:b/>
          <w:bCs/>
          <w:sz w:val="20"/>
        </w:rPr>
        <w:tab/>
      </w:r>
      <w:r w:rsidRPr="0031256F">
        <w:rPr>
          <w:rFonts w:ascii="Tahoma" w:eastAsia="Calibri" w:hAnsi="Tahoma" w:cs="Tahoma"/>
          <w:b/>
          <w:bCs/>
          <w:sz w:val="20"/>
        </w:rPr>
        <w:tab/>
      </w:r>
      <w:r w:rsidRPr="0031256F">
        <w:rPr>
          <w:rFonts w:ascii="Tahoma" w:eastAsia="Calibri" w:hAnsi="Tahoma" w:cs="Tahoma"/>
          <w:b/>
          <w:bCs/>
          <w:sz w:val="20"/>
        </w:rPr>
        <w:tab/>
      </w:r>
      <w:r w:rsidRPr="0031256F">
        <w:rPr>
          <w:rFonts w:ascii="Tahoma" w:eastAsia="Calibri" w:hAnsi="Tahoma" w:cs="Tahoma"/>
          <w:b/>
          <w:bCs/>
          <w:sz w:val="20"/>
        </w:rPr>
        <w:tab/>
      </w:r>
      <w:r w:rsidRPr="0031256F">
        <w:rPr>
          <w:rFonts w:ascii="Tahoma" w:eastAsia="Calibri" w:hAnsi="Tahoma" w:cs="Tahoma"/>
          <w:b/>
          <w:bCs/>
          <w:sz w:val="20"/>
        </w:rPr>
        <w:tab/>
      </w:r>
      <w:r w:rsidRPr="0031256F">
        <w:rPr>
          <w:rFonts w:ascii="Tahoma" w:eastAsia="Calibri" w:hAnsi="Tahoma" w:cs="Tahoma"/>
          <w:b/>
          <w:bCs/>
          <w:sz w:val="20"/>
        </w:rPr>
        <w:tab/>
      </w:r>
      <w:r w:rsidRPr="0031256F">
        <w:rPr>
          <w:rFonts w:ascii="Tahoma" w:eastAsia="Calibri" w:hAnsi="Tahoma" w:cs="Tahoma"/>
          <w:b/>
          <w:bCs/>
          <w:sz w:val="20"/>
        </w:rPr>
        <w:tab/>
      </w:r>
      <w:r w:rsidRPr="0031256F">
        <w:rPr>
          <w:rFonts w:ascii="Tahoma" w:eastAsia="Calibri" w:hAnsi="Tahoma" w:cs="Tahoma"/>
          <w:b/>
          <w:bCs/>
          <w:sz w:val="20"/>
        </w:rPr>
        <w:tab/>
      </w:r>
    </w:p>
    <w:p w14:paraId="40929981" w14:textId="77777777" w:rsidR="0031256F" w:rsidRPr="0031256F" w:rsidRDefault="0031256F" w:rsidP="0031256F">
      <w:pPr>
        <w:autoSpaceDE w:val="0"/>
        <w:autoSpaceDN w:val="0"/>
        <w:adjustRightInd w:val="0"/>
        <w:spacing w:after="0" w:line="240" w:lineRule="auto"/>
        <w:rPr>
          <w:rFonts w:ascii="Times New Roman" w:eastAsia="Calibri" w:hAnsi="Times New Roman" w:cs="Times New Roman"/>
          <w:sz w:val="20"/>
          <w:szCs w:val="20"/>
        </w:rPr>
      </w:pPr>
      <w:r w:rsidRPr="0031256F">
        <w:rPr>
          <w:rFonts w:ascii="Tahoma" w:eastAsia="Calibri" w:hAnsi="Tahoma" w:cs="Tahoma"/>
          <w:b/>
          <w:bCs/>
          <w:sz w:val="16"/>
        </w:rPr>
        <w:t>CITY OF GRIFFIN</w:t>
      </w:r>
      <w:r w:rsidRPr="0031256F">
        <w:rPr>
          <w:rFonts w:ascii="Times New Roman" w:eastAsia="Calibri" w:hAnsi="Times New Roman" w:cs="Times New Roman"/>
          <w:sz w:val="20"/>
          <w:szCs w:val="20"/>
        </w:rPr>
        <w:br/>
      </w:r>
      <w:r w:rsidRPr="0031256F">
        <w:rPr>
          <w:rFonts w:ascii="Times New Roman" w:eastAsia="Calibri" w:hAnsi="Times New Roman" w:cs="Times New Roman"/>
          <w:sz w:val="20"/>
          <w:szCs w:val="20"/>
        </w:rPr>
        <w:tab/>
      </w:r>
      <w:r w:rsidRPr="0031256F">
        <w:rPr>
          <w:rFonts w:ascii="Times New Roman" w:eastAsia="Calibri" w:hAnsi="Times New Roman" w:cs="Times New Roman"/>
          <w:sz w:val="20"/>
          <w:szCs w:val="20"/>
        </w:rPr>
        <w:tab/>
      </w:r>
      <w:r w:rsidRPr="0031256F">
        <w:rPr>
          <w:rFonts w:ascii="Times New Roman" w:eastAsia="Calibri" w:hAnsi="Times New Roman" w:cs="Times New Roman"/>
          <w:sz w:val="20"/>
          <w:szCs w:val="20"/>
        </w:rPr>
        <w:tab/>
      </w:r>
      <w:r w:rsidRPr="0031256F">
        <w:rPr>
          <w:rFonts w:ascii="Times New Roman" w:eastAsia="Calibri" w:hAnsi="Times New Roman" w:cs="Times New Roman"/>
          <w:sz w:val="20"/>
          <w:szCs w:val="20"/>
        </w:rPr>
        <w:tab/>
      </w:r>
      <w:r w:rsidRPr="0031256F">
        <w:rPr>
          <w:rFonts w:ascii="Times New Roman" w:eastAsia="Calibri" w:hAnsi="Times New Roman" w:cs="Times New Roman"/>
          <w:sz w:val="20"/>
          <w:szCs w:val="20"/>
        </w:rPr>
        <w:tab/>
      </w:r>
      <w:r w:rsidRPr="0031256F">
        <w:rPr>
          <w:rFonts w:ascii="Times New Roman" w:eastAsia="Calibri" w:hAnsi="Times New Roman" w:cs="Times New Roman"/>
          <w:sz w:val="20"/>
          <w:szCs w:val="20"/>
        </w:rPr>
        <w:tab/>
      </w:r>
    </w:p>
    <w:p w14:paraId="5317C400" w14:textId="77777777" w:rsidR="0031256F" w:rsidRPr="0031256F" w:rsidRDefault="0031256F" w:rsidP="0031256F">
      <w:pPr>
        <w:autoSpaceDE w:val="0"/>
        <w:autoSpaceDN w:val="0"/>
        <w:adjustRightInd w:val="0"/>
        <w:spacing w:before="120" w:after="0" w:line="240" w:lineRule="auto"/>
        <w:jc w:val="center"/>
        <w:rPr>
          <w:rFonts w:ascii="Tahoma" w:eastAsia="Calibri" w:hAnsi="Tahoma" w:cs="Tahoma"/>
          <w:b/>
          <w:bCs/>
          <w:sz w:val="24"/>
        </w:rPr>
      </w:pPr>
      <w:r w:rsidRPr="0031256F">
        <w:rPr>
          <w:rFonts w:ascii="Tahoma" w:eastAsia="Calibri" w:hAnsi="Tahoma" w:cs="Tahoma"/>
          <w:b/>
          <w:bCs/>
          <w:sz w:val="24"/>
        </w:rPr>
        <w:t>SUPPLIER (</w:t>
      </w:r>
      <w:r w:rsidRPr="0031256F">
        <w:rPr>
          <w:rFonts w:ascii="Tahoma" w:eastAsia="Calibri" w:hAnsi="Tahoma" w:cs="Tahoma"/>
          <w:b/>
          <w:bCs/>
          <w:i/>
          <w:sz w:val="24"/>
        </w:rPr>
        <w:t>E-VERIFY</w:t>
      </w:r>
      <w:r w:rsidRPr="0031256F">
        <w:rPr>
          <w:rFonts w:ascii="Tahoma" w:eastAsia="Calibri" w:hAnsi="Tahoma" w:cs="Tahoma"/>
          <w:b/>
          <w:bCs/>
          <w:sz w:val="24"/>
        </w:rPr>
        <w:t>) AFFIDAVIT AND AGREEMENT</w:t>
      </w:r>
    </w:p>
    <w:p w14:paraId="51C7218B" w14:textId="77777777" w:rsidR="0031256F" w:rsidRPr="0031256F" w:rsidRDefault="0031256F" w:rsidP="0031256F">
      <w:pPr>
        <w:autoSpaceDE w:val="0"/>
        <w:autoSpaceDN w:val="0"/>
        <w:adjustRightInd w:val="0"/>
        <w:spacing w:before="200" w:after="120" w:line="240" w:lineRule="auto"/>
        <w:rPr>
          <w:rFonts w:ascii="Tahoma" w:eastAsia="Calibri" w:hAnsi="Tahoma" w:cs="Tahoma"/>
          <w:bCs/>
        </w:rPr>
      </w:pPr>
      <w:r w:rsidRPr="0031256F">
        <w:rPr>
          <w:rFonts w:ascii="Tahoma" w:eastAsia="Calibri" w:hAnsi="Tahoma" w:cs="Tahoma"/>
          <w:bCs/>
        </w:rPr>
        <w:t xml:space="preserve">Please initial the appropriate statement for your current and future business relations with the City of Griffin, sign and have notarized if applicable </w:t>
      </w:r>
      <w:r w:rsidRPr="00FB3D8D">
        <w:rPr>
          <w:rFonts w:ascii="Tahoma" w:eastAsia="Calibri" w:hAnsi="Tahoma" w:cs="Tahoma"/>
          <w:bCs/>
          <w:highlight w:val="yellow"/>
        </w:rPr>
        <w:t>(</w:t>
      </w:r>
      <w:r w:rsidRPr="009E7D82">
        <w:rPr>
          <w:rFonts w:ascii="Tahoma" w:eastAsia="Calibri" w:hAnsi="Tahoma" w:cs="Tahoma"/>
          <w:bCs/>
          <w:highlight w:val="cyan"/>
        </w:rPr>
        <w:t xml:space="preserve">one </w:t>
      </w:r>
      <w:r w:rsidRPr="009E7D82">
        <w:rPr>
          <w:rFonts w:ascii="Tahoma" w:eastAsia="Calibri" w:hAnsi="Tahoma" w:cs="Tahoma"/>
          <w:bCs/>
          <w:highlight w:val="cyan"/>
          <w:u w:val="single"/>
        </w:rPr>
        <w:t>must</w:t>
      </w:r>
      <w:r w:rsidRPr="009E7D82">
        <w:rPr>
          <w:rFonts w:ascii="Tahoma" w:eastAsia="Calibri" w:hAnsi="Tahoma" w:cs="Tahoma"/>
          <w:bCs/>
          <w:highlight w:val="cyan"/>
        </w:rPr>
        <w:t xml:space="preserve"> be initialed</w:t>
      </w:r>
      <w:r w:rsidRPr="0031256F">
        <w:rPr>
          <w:rFonts w:ascii="Tahoma" w:eastAsia="Calibri" w:hAnsi="Tahoma" w:cs="Tahoma"/>
          <w:bCs/>
        </w:rPr>
        <w:t>):</w:t>
      </w:r>
    </w:p>
    <w:p w14:paraId="5F5EC0C3" w14:textId="77777777" w:rsidR="0031256F" w:rsidRPr="0031256F" w:rsidRDefault="0031256F" w:rsidP="0031256F">
      <w:pPr>
        <w:numPr>
          <w:ilvl w:val="0"/>
          <w:numId w:val="7"/>
        </w:numPr>
        <w:tabs>
          <w:tab w:val="left" w:pos="90"/>
        </w:tabs>
        <w:autoSpaceDE w:val="0"/>
        <w:autoSpaceDN w:val="0"/>
        <w:adjustRightInd w:val="0"/>
        <w:spacing w:before="120" w:after="120" w:line="240" w:lineRule="auto"/>
        <w:contextualSpacing/>
        <w:rPr>
          <w:rFonts w:ascii="Tahoma" w:eastAsia="Calibri" w:hAnsi="Tahoma" w:cs="Tahoma"/>
          <w:sz w:val="20"/>
        </w:rPr>
      </w:pPr>
      <w:r w:rsidRPr="0031256F">
        <w:rPr>
          <w:rFonts w:ascii="Times New Roman" w:eastAsia="Calibri" w:hAnsi="Times New Roman" w:cs="Times New Roman"/>
          <w:noProof/>
          <w:sz w:val="20"/>
          <w:szCs w:val="20"/>
        </w:rPr>
        <mc:AlternateContent>
          <mc:Choice Requires="wps">
            <w:drawing>
              <wp:anchor distT="0" distB="0" distL="114300" distR="114300" simplePos="0" relativeHeight="251714560" behindDoc="0" locked="0" layoutInCell="1" allowOverlap="1" wp14:anchorId="391B100C" wp14:editId="5E436E41">
                <wp:simplePos x="0" y="0"/>
                <wp:positionH relativeFrom="column">
                  <wp:posOffset>220576</wp:posOffset>
                </wp:positionH>
                <wp:positionV relativeFrom="paragraph">
                  <wp:posOffset>149918</wp:posOffset>
                </wp:positionV>
                <wp:extent cx="270163" cy="0"/>
                <wp:effectExtent l="0" t="0" r="15875" b="19050"/>
                <wp:wrapNone/>
                <wp:docPr id="2" name="Straight Connector 2"/>
                <wp:cNvGraphicFramePr/>
                <a:graphic xmlns:a="http://schemas.openxmlformats.org/drawingml/2006/main">
                  <a:graphicData uri="http://schemas.microsoft.com/office/word/2010/wordprocessingShape">
                    <wps:wsp>
                      <wps:cNvCnPr/>
                      <wps:spPr>
                        <a:xfrm>
                          <a:off x="0" y="0"/>
                          <a:ext cx="270163"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xmlns:w16cex="http://schemas.microsoft.com/office/word/2018/wordml/cex" xmlns:w16="http://schemas.microsoft.com/office/word/2018/wordml" xmlns:w16sdtdh="http://schemas.microsoft.com/office/word/2020/wordml/sdtdatahash">
            <w:pict>
              <v:line w14:anchorId="302368C9" id="Straight Connector 2"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17.35pt,11.8pt" to="38.6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" strokeweight="1pt"/>
            </w:pict>
          </mc:Fallback>
        </mc:AlternateContent>
      </w:r>
      <w:r w:rsidRPr="0031256F">
        <w:rPr>
          <w:rFonts w:ascii="Tahoma" w:eastAsia="Calibri" w:hAnsi="Tahoma" w:cs="Tahoma"/>
          <w:sz w:val="20"/>
        </w:rPr>
        <w:t xml:space="preserve">      My company provides products only for the City (no physical labor or services).</w:t>
      </w:r>
    </w:p>
    <w:p w14:paraId="5115EEED" w14:textId="77777777" w:rsidR="0031256F" w:rsidRPr="0031256F" w:rsidRDefault="0031256F" w:rsidP="0031256F">
      <w:pPr>
        <w:autoSpaceDE w:val="0"/>
        <w:autoSpaceDN w:val="0"/>
        <w:adjustRightInd w:val="0"/>
        <w:spacing w:before="120" w:after="120" w:line="240" w:lineRule="auto"/>
        <w:ind w:left="270" w:hanging="180"/>
        <w:rPr>
          <w:rFonts w:ascii="Tahoma" w:eastAsia="Calibri" w:hAnsi="Tahoma" w:cs="Tahoma"/>
          <w:sz w:val="20"/>
        </w:rPr>
      </w:pPr>
      <w:r w:rsidRPr="0031256F">
        <w:rPr>
          <w:rFonts w:ascii="Tahoma" w:eastAsia="Calibri" w:hAnsi="Tahoma" w:cs="Tahoma"/>
          <w:noProof/>
          <w:sz w:val="20"/>
        </w:rPr>
        <mc:AlternateContent>
          <mc:Choice Requires="wps">
            <w:drawing>
              <wp:anchor distT="0" distB="0" distL="114300" distR="114300" simplePos="0" relativeHeight="251715584" behindDoc="0" locked="0" layoutInCell="1" allowOverlap="1" wp14:anchorId="5BE9A1E8" wp14:editId="2CF52982">
                <wp:simplePos x="0" y="0"/>
                <wp:positionH relativeFrom="column">
                  <wp:posOffset>221211</wp:posOffset>
                </wp:positionH>
                <wp:positionV relativeFrom="paragraph">
                  <wp:posOffset>133985</wp:posOffset>
                </wp:positionV>
                <wp:extent cx="269875" cy="0"/>
                <wp:effectExtent l="0" t="0" r="15875" b="19050"/>
                <wp:wrapNone/>
                <wp:docPr id="3" name="Straight Connector 3"/>
                <wp:cNvGraphicFramePr/>
                <a:graphic xmlns:a="http://schemas.openxmlformats.org/drawingml/2006/main">
                  <a:graphicData uri="http://schemas.microsoft.com/office/word/2010/wordprocessingShape">
                    <wps:wsp>
                      <wps:cNvCnPr/>
                      <wps:spPr>
                        <a:xfrm>
                          <a:off x="0" y="0"/>
                          <a:ext cx="26987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xmlns:w16cex="http://schemas.microsoft.com/office/word/2018/wordml/cex" xmlns:w16="http://schemas.microsoft.com/office/word/2018/wordml" xmlns:w16sdtdh="http://schemas.microsoft.com/office/word/2020/wordml/sdtdatahash">
            <w:pict>
              <v:line w14:anchorId="7C170A8F" id="Straight Connector 3"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17.4pt,10.55pt" to="38.6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" strokeweight="1pt"/>
            </w:pict>
          </mc:Fallback>
        </mc:AlternateContent>
      </w:r>
      <w:r w:rsidRPr="0031256F">
        <w:rPr>
          <w:rFonts w:ascii="Tahoma" w:eastAsia="Calibri" w:hAnsi="Tahoma" w:cs="Tahoma"/>
          <w:sz w:val="20"/>
        </w:rPr>
        <w:t>B)</w:t>
      </w:r>
      <w:proofErr w:type="gramStart"/>
      <w:r w:rsidRPr="0031256F">
        <w:rPr>
          <w:rFonts w:ascii="Tahoma" w:eastAsia="Calibri" w:hAnsi="Tahoma" w:cs="Tahoma"/>
          <w:sz w:val="20"/>
        </w:rPr>
        <w:tab/>
        <w:t xml:space="preserve">  I</w:t>
      </w:r>
      <w:proofErr w:type="gramEnd"/>
      <w:r w:rsidRPr="0031256F">
        <w:rPr>
          <w:rFonts w:ascii="Tahoma" w:eastAsia="Calibri" w:hAnsi="Tahoma" w:cs="Tahoma"/>
          <w:sz w:val="20"/>
        </w:rPr>
        <w:t xml:space="preserve"> am a sole proprietor and have no employees.</w:t>
      </w:r>
    </w:p>
    <w:p w14:paraId="517BDE20" w14:textId="77777777" w:rsidR="0031256F" w:rsidRPr="0031256F" w:rsidRDefault="0031256F" w:rsidP="0031256F">
      <w:pPr>
        <w:autoSpaceDE w:val="0"/>
        <w:autoSpaceDN w:val="0"/>
        <w:adjustRightInd w:val="0"/>
        <w:spacing w:before="120" w:after="120" w:line="240" w:lineRule="auto"/>
        <w:ind w:left="270" w:hanging="180"/>
        <w:rPr>
          <w:rFonts w:ascii="Tahoma" w:eastAsia="Calibri" w:hAnsi="Tahoma" w:cs="Tahoma"/>
          <w:sz w:val="20"/>
        </w:rPr>
      </w:pPr>
      <w:r w:rsidRPr="0031256F">
        <w:rPr>
          <w:rFonts w:ascii="Tahoma" w:eastAsia="Calibri" w:hAnsi="Tahoma" w:cs="Tahoma"/>
          <w:noProof/>
          <w:sz w:val="20"/>
        </w:rPr>
        <mc:AlternateContent>
          <mc:Choice Requires="wps">
            <w:drawing>
              <wp:anchor distT="0" distB="0" distL="114300" distR="114300" simplePos="0" relativeHeight="251719680" behindDoc="0" locked="0" layoutInCell="1" allowOverlap="1" wp14:anchorId="54462D1A" wp14:editId="233D2639">
                <wp:simplePos x="0" y="0"/>
                <wp:positionH relativeFrom="column">
                  <wp:posOffset>220980</wp:posOffset>
                </wp:positionH>
                <wp:positionV relativeFrom="paragraph">
                  <wp:posOffset>139643</wp:posOffset>
                </wp:positionV>
                <wp:extent cx="269875" cy="0"/>
                <wp:effectExtent l="0" t="0" r="15875" b="19050"/>
                <wp:wrapNone/>
                <wp:docPr id="4" name="Straight Connector 4"/>
                <wp:cNvGraphicFramePr/>
                <a:graphic xmlns:a="http://schemas.openxmlformats.org/drawingml/2006/main">
                  <a:graphicData uri="http://schemas.microsoft.com/office/word/2010/wordprocessingShape">
                    <wps:wsp>
                      <wps:cNvCnPr/>
                      <wps:spPr>
                        <a:xfrm>
                          <a:off x="0" y="0"/>
                          <a:ext cx="26987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xmlns:w16cex="http://schemas.microsoft.com/office/word/2018/wordml/cex" xmlns:w16="http://schemas.microsoft.com/office/word/2018/wordml" xmlns:w16sdtdh="http://schemas.microsoft.com/office/word/2020/wordml/sdtdatahash">
            <w:pict>
              <v:line w14:anchorId="2D017D14" id="Straight Connector 4"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17.4pt,11pt" to="38.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" strokeweight="1pt"/>
            </w:pict>
          </mc:Fallback>
        </mc:AlternateContent>
      </w:r>
      <w:r w:rsidRPr="0031256F">
        <w:rPr>
          <w:rFonts w:ascii="Tahoma" w:eastAsia="Calibri" w:hAnsi="Tahoma" w:cs="Tahoma"/>
          <w:sz w:val="20"/>
        </w:rPr>
        <w:t>C)</w:t>
      </w:r>
      <w:proofErr w:type="gramStart"/>
      <w:r w:rsidRPr="0031256F">
        <w:rPr>
          <w:rFonts w:ascii="Tahoma" w:eastAsia="Calibri" w:hAnsi="Tahoma" w:cs="Tahoma"/>
          <w:sz w:val="20"/>
        </w:rPr>
        <w:tab/>
        <w:t xml:space="preserve">  My</w:t>
      </w:r>
      <w:proofErr w:type="gramEnd"/>
      <w:r w:rsidRPr="0031256F">
        <w:rPr>
          <w:rFonts w:ascii="Tahoma" w:eastAsia="Calibri" w:hAnsi="Tahoma" w:cs="Tahoma"/>
          <w:sz w:val="20"/>
        </w:rPr>
        <w:t xml:space="preserve"> company is providing labor or services on a one-time basis that amounts to under $2,500.00.</w:t>
      </w:r>
    </w:p>
    <w:p w14:paraId="18055E46" w14:textId="77777777" w:rsidR="0031256F" w:rsidRPr="0031256F" w:rsidRDefault="0031256F" w:rsidP="0031256F">
      <w:pPr>
        <w:autoSpaceDE w:val="0"/>
        <w:autoSpaceDN w:val="0"/>
        <w:adjustRightInd w:val="0"/>
        <w:spacing w:before="120" w:after="120" w:line="240" w:lineRule="auto"/>
        <w:ind w:left="270" w:hanging="180"/>
        <w:rPr>
          <w:rFonts w:ascii="Tahoma" w:eastAsia="Calibri" w:hAnsi="Tahoma" w:cs="Tahoma"/>
          <w:u w:val="single"/>
        </w:rPr>
      </w:pPr>
      <w:r w:rsidRPr="0031256F">
        <w:rPr>
          <w:rFonts w:ascii="Tahoma" w:eastAsia="Calibri" w:hAnsi="Tahoma" w:cs="Tahoma"/>
          <w:noProof/>
          <w:sz w:val="20"/>
        </w:rPr>
        <mc:AlternateContent>
          <mc:Choice Requires="wps">
            <w:drawing>
              <wp:anchor distT="0" distB="0" distL="114300" distR="114300" simplePos="0" relativeHeight="251720704" behindDoc="0" locked="0" layoutInCell="1" allowOverlap="1" wp14:anchorId="7BF02222" wp14:editId="465A72DB">
                <wp:simplePos x="0" y="0"/>
                <wp:positionH relativeFrom="column">
                  <wp:posOffset>220980</wp:posOffset>
                </wp:positionH>
                <wp:positionV relativeFrom="paragraph">
                  <wp:posOffset>139643</wp:posOffset>
                </wp:positionV>
                <wp:extent cx="269875" cy="0"/>
                <wp:effectExtent l="0" t="0" r="15875" b="19050"/>
                <wp:wrapNone/>
                <wp:docPr id="5" name="Straight Connector 5"/>
                <wp:cNvGraphicFramePr/>
                <a:graphic xmlns:a="http://schemas.openxmlformats.org/drawingml/2006/main">
                  <a:graphicData uri="http://schemas.microsoft.com/office/word/2010/wordprocessingShape">
                    <wps:wsp>
                      <wps:cNvCnPr/>
                      <wps:spPr>
                        <a:xfrm>
                          <a:off x="0" y="0"/>
                          <a:ext cx="26987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xmlns:w16cex="http://schemas.microsoft.com/office/word/2018/wordml/cex" xmlns:w16="http://schemas.microsoft.com/office/word/2018/wordml" xmlns:w16sdtdh="http://schemas.microsoft.com/office/word/2020/wordml/sdtdatahash">
            <w:pict>
              <v:line w14:anchorId="4F33C5D7" id="Straight Connector 5"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17.4pt,11pt" to="38.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" strokeweight="1pt"/>
            </w:pict>
          </mc:Fallback>
        </mc:AlternateContent>
      </w:r>
      <w:r w:rsidRPr="0031256F">
        <w:rPr>
          <w:rFonts w:ascii="Tahoma" w:eastAsia="Calibri" w:hAnsi="Tahoma" w:cs="Tahoma"/>
          <w:sz w:val="20"/>
        </w:rPr>
        <w:t xml:space="preserve">D) </w:t>
      </w:r>
      <w:proofErr w:type="gramStart"/>
      <w:r w:rsidRPr="0031256F">
        <w:rPr>
          <w:rFonts w:ascii="Tahoma" w:eastAsia="Calibri" w:hAnsi="Tahoma" w:cs="Tahoma"/>
          <w:sz w:val="20"/>
        </w:rPr>
        <w:tab/>
        <w:t xml:space="preserve">  My</w:t>
      </w:r>
      <w:proofErr w:type="gramEnd"/>
      <w:r w:rsidRPr="0031256F">
        <w:rPr>
          <w:rFonts w:ascii="Tahoma" w:eastAsia="Calibri" w:hAnsi="Tahoma" w:cs="Tahoma"/>
          <w:sz w:val="20"/>
        </w:rPr>
        <w:t xml:space="preserve"> company provides labor or services to the City and I have supplied the EV number below (notarization below is required).</w:t>
      </w:r>
    </w:p>
    <w:p w14:paraId="20FE6572" w14:textId="77777777" w:rsidR="0031256F" w:rsidRPr="0031256F" w:rsidRDefault="0031256F" w:rsidP="0031256F">
      <w:pPr>
        <w:autoSpaceDE w:val="0"/>
        <w:autoSpaceDN w:val="0"/>
        <w:adjustRightInd w:val="0"/>
        <w:spacing w:before="200" w:after="0" w:line="240" w:lineRule="auto"/>
        <w:rPr>
          <w:rFonts w:ascii="Tahoma" w:eastAsia="Calibri" w:hAnsi="Tahoma" w:cs="Tahoma"/>
        </w:rPr>
      </w:pPr>
      <w:r w:rsidRPr="0031256F">
        <w:rPr>
          <w:rFonts w:ascii="Tahoma" w:eastAsia="Calibri" w:hAnsi="Tahoma" w:cs="Tahoma"/>
          <w:noProof/>
          <w:u w:val="single"/>
        </w:rPr>
        <mc:AlternateContent>
          <mc:Choice Requires="wps">
            <w:drawing>
              <wp:anchor distT="0" distB="0" distL="114300" distR="114300" simplePos="0" relativeHeight="251717632" behindDoc="0" locked="0" layoutInCell="1" allowOverlap="1" wp14:anchorId="16F502D1" wp14:editId="5079DBCC">
                <wp:simplePos x="0" y="0"/>
                <wp:positionH relativeFrom="column">
                  <wp:posOffset>20320</wp:posOffset>
                </wp:positionH>
                <wp:positionV relativeFrom="paragraph">
                  <wp:posOffset>210185</wp:posOffset>
                </wp:positionV>
                <wp:extent cx="6677891" cy="27709"/>
                <wp:effectExtent l="0" t="0" r="27940" b="29845"/>
                <wp:wrapNone/>
                <wp:docPr id="13" name="Straight Connector 13"/>
                <wp:cNvGraphicFramePr/>
                <a:graphic xmlns:a="http://schemas.openxmlformats.org/drawingml/2006/main">
                  <a:graphicData uri="http://schemas.microsoft.com/office/word/2010/wordprocessingShape">
                    <wps:wsp>
                      <wps:cNvCnPr/>
                      <wps:spPr>
                        <a:xfrm flipV="1">
                          <a:off x="0" y="0"/>
                          <a:ext cx="6677891" cy="27709"/>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16cex="http://schemas.microsoft.com/office/word/2018/wordml/cex" xmlns:w16="http://schemas.microsoft.com/office/word/2018/wordml" xmlns:w16sdtdh="http://schemas.microsoft.com/office/word/2020/wordml/sdtdatahash">
            <w:pict>
              <v:line w14:anchorId="7043DAB1" id="Straight Connector 13" o:spid="_x0000_s1026" style="position:absolute;flip:y;z-index:251717632;visibility:visible;mso-wrap-style:square;mso-wrap-distance-left:9pt;mso-wrap-distance-top:0;mso-wrap-distance-right:9pt;mso-wrap-distance-bottom:0;mso-position-horizontal:absolute;mso-position-horizontal-relative:text;mso-position-vertical:absolute;mso-position-vertical-relative:text" from="1.6pt,16.55pt" to="527.4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"/>
            </w:pict>
          </mc:Fallback>
        </mc:AlternateContent>
      </w:r>
    </w:p>
    <w:p w14:paraId="5A867ADD" w14:textId="77777777" w:rsidR="0031256F" w:rsidRPr="0031256F" w:rsidRDefault="0031256F" w:rsidP="0031256F">
      <w:pPr>
        <w:autoSpaceDE w:val="0"/>
        <w:autoSpaceDN w:val="0"/>
        <w:adjustRightInd w:val="0"/>
        <w:spacing w:after="0" w:line="240" w:lineRule="auto"/>
        <w:rPr>
          <w:rFonts w:ascii="Tahoma" w:eastAsia="Calibri" w:hAnsi="Tahoma" w:cs="Tahoma"/>
          <w:i/>
          <w:sz w:val="18"/>
        </w:rPr>
      </w:pPr>
      <w:r w:rsidRPr="0031256F">
        <w:rPr>
          <w:rFonts w:ascii="Tahoma" w:eastAsia="Calibri" w:hAnsi="Tahoma" w:cs="Tahoma"/>
          <w:i/>
          <w:sz w:val="18"/>
        </w:rPr>
        <w:t xml:space="preserve">BY: Authorized Officer or Agent </w:t>
      </w:r>
      <w:r w:rsidRPr="0031256F">
        <w:rPr>
          <w:rFonts w:ascii="Tahoma" w:eastAsia="Calibri" w:hAnsi="Tahoma" w:cs="Tahoma"/>
          <w:i/>
          <w:sz w:val="18"/>
        </w:rPr>
        <w:tab/>
      </w:r>
      <w:r w:rsidRPr="0031256F">
        <w:rPr>
          <w:rFonts w:ascii="Tahoma" w:eastAsia="Calibri" w:hAnsi="Tahoma" w:cs="Tahoma"/>
          <w:i/>
          <w:sz w:val="18"/>
        </w:rPr>
        <w:tab/>
      </w:r>
      <w:r w:rsidRPr="0031256F">
        <w:rPr>
          <w:rFonts w:ascii="Tahoma" w:eastAsia="Calibri" w:hAnsi="Tahoma" w:cs="Tahoma"/>
          <w:i/>
          <w:sz w:val="18"/>
        </w:rPr>
        <w:tab/>
        <w:t>Printed Name</w:t>
      </w:r>
      <w:r w:rsidRPr="0031256F">
        <w:rPr>
          <w:rFonts w:ascii="Tahoma" w:eastAsia="Calibri" w:hAnsi="Tahoma" w:cs="Tahoma"/>
          <w:i/>
          <w:sz w:val="20"/>
        </w:rPr>
        <w:tab/>
      </w:r>
      <w:r w:rsidRPr="0031256F">
        <w:rPr>
          <w:rFonts w:ascii="Tahoma" w:eastAsia="Calibri" w:hAnsi="Tahoma" w:cs="Tahoma"/>
          <w:i/>
          <w:sz w:val="20"/>
        </w:rPr>
        <w:tab/>
      </w:r>
      <w:r w:rsidRPr="0031256F">
        <w:rPr>
          <w:rFonts w:ascii="Tahoma" w:eastAsia="Calibri" w:hAnsi="Tahoma" w:cs="Tahoma"/>
          <w:i/>
          <w:sz w:val="18"/>
        </w:rPr>
        <w:tab/>
      </w:r>
      <w:r w:rsidRPr="0031256F">
        <w:rPr>
          <w:rFonts w:ascii="Tahoma" w:eastAsia="Calibri" w:hAnsi="Tahoma" w:cs="Tahoma"/>
          <w:i/>
          <w:sz w:val="18"/>
        </w:rPr>
        <w:tab/>
        <w:t>Date</w:t>
      </w:r>
    </w:p>
    <w:p w14:paraId="74244FD1" w14:textId="77777777" w:rsidR="0031256F" w:rsidRPr="0031256F" w:rsidRDefault="0031256F" w:rsidP="0031256F">
      <w:pPr>
        <w:autoSpaceDE w:val="0"/>
        <w:autoSpaceDN w:val="0"/>
        <w:adjustRightInd w:val="0"/>
        <w:spacing w:before="240" w:after="0" w:line="240" w:lineRule="auto"/>
        <w:rPr>
          <w:rFonts w:ascii="Tahoma" w:eastAsia="Calibri" w:hAnsi="Tahoma" w:cs="Tahoma"/>
        </w:rPr>
      </w:pPr>
      <w:r w:rsidRPr="0031256F">
        <w:rPr>
          <w:rFonts w:ascii="Tahoma" w:eastAsia="Calibri" w:hAnsi="Tahoma" w:cs="Tahoma"/>
          <w:noProof/>
          <w:u w:val="single"/>
        </w:rPr>
        <mc:AlternateContent>
          <mc:Choice Requires="wps">
            <w:drawing>
              <wp:anchor distT="0" distB="0" distL="114300" distR="114300" simplePos="0" relativeHeight="251718656" behindDoc="0" locked="0" layoutInCell="1" allowOverlap="1" wp14:anchorId="6DF21313" wp14:editId="7AD2A44E">
                <wp:simplePos x="0" y="0"/>
                <wp:positionH relativeFrom="column">
                  <wp:posOffset>20320</wp:posOffset>
                </wp:positionH>
                <wp:positionV relativeFrom="paragraph">
                  <wp:posOffset>291465</wp:posOffset>
                </wp:positionV>
                <wp:extent cx="6677660" cy="27305"/>
                <wp:effectExtent l="0" t="0" r="27940" b="29845"/>
                <wp:wrapNone/>
                <wp:docPr id="14" name="Straight Connector 14"/>
                <wp:cNvGraphicFramePr/>
                <a:graphic xmlns:a="http://schemas.openxmlformats.org/drawingml/2006/main">
                  <a:graphicData uri="http://schemas.microsoft.com/office/word/2010/wordprocessingShape">
                    <wps:wsp>
                      <wps:cNvCnPr/>
                      <wps:spPr>
                        <a:xfrm flipV="1">
                          <a:off x="0" y="0"/>
                          <a:ext cx="6677660" cy="2730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16cex="http://schemas.microsoft.com/office/word/2018/wordml/cex" xmlns:w16="http://schemas.microsoft.com/office/word/2018/wordml" xmlns:w16sdtdh="http://schemas.microsoft.com/office/word/2020/wordml/sdtdatahash">
            <w:pict>
              <v:line w14:anchorId="2404A4DD" id="Straight Connector 14" o:spid="_x0000_s1026" style="position:absolute;flip:y;z-index:251718656;visibility:visible;mso-wrap-style:square;mso-wrap-distance-left:9pt;mso-wrap-distance-top:0;mso-wrap-distance-right:9pt;mso-wrap-distance-bottom:0;mso-position-horizontal:absolute;mso-position-horizontal-relative:text;mso-position-vertical:absolute;mso-position-vertical-relative:text" from="1.6pt,22.95pt" to="527.4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"/>
            </w:pict>
          </mc:Fallback>
        </mc:AlternateContent>
      </w:r>
      <w:r w:rsidRPr="0031256F">
        <w:rPr>
          <w:rFonts w:ascii="Tahoma" w:eastAsia="Calibri" w:hAnsi="Tahoma" w:cs="Tahoma"/>
        </w:rPr>
        <w:tab/>
      </w:r>
    </w:p>
    <w:p w14:paraId="3016F578" w14:textId="77777777" w:rsidR="0031256F" w:rsidRPr="0031256F" w:rsidRDefault="0031256F" w:rsidP="0031256F">
      <w:pPr>
        <w:autoSpaceDE w:val="0"/>
        <w:autoSpaceDN w:val="0"/>
        <w:adjustRightInd w:val="0"/>
        <w:spacing w:after="0" w:line="240" w:lineRule="auto"/>
        <w:rPr>
          <w:rFonts w:ascii="Tahoma" w:eastAsia="Calibri" w:hAnsi="Tahoma" w:cs="Tahoma"/>
          <w:i/>
          <w:sz w:val="18"/>
        </w:rPr>
      </w:pPr>
      <w:r w:rsidRPr="0031256F">
        <w:rPr>
          <w:rFonts w:ascii="Tahoma" w:eastAsia="Calibri" w:hAnsi="Tahoma" w:cs="Tahoma"/>
          <w:i/>
          <w:sz w:val="18"/>
        </w:rPr>
        <w:t>Company / Contractor Name</w:t>
      </w:r>
      <w:r w:rsidRPr="0031256F">
        <w:rPr>
          <w:rFonts w:ascii="Tahoma" w:eastAsia="Calibri" w:hAnsi="Tahoma" w:cs="Tahoma"/>
          <w:i/>
          <w:sz w:val="18"/>
        </w:rPr>
        <w:tab/>
      </w:r>
      <w:r w:rsidRPr="0031256F">
        <w:rPr>
          <w:rFonts w:ascii="Tahoma" w:eastAsia="Calibri" w:hAnsi="Tahoma" w:cs="Tahoma"/>
          <w:i/>
          <w:sz w:val="18"/>
        </w:rPr>
        <w:tab/>
      </w:r>
      <w:r w:rsidRPr="0031256F">
        <w:rPr>
          <w:rFonts w:ascii="Tahoma" w:eastAsia="Calibri" w:hAnsi="Tahoma" w:cs="Tahoma"/>
          <w:i/>
          <w:sz w:val="18"/>
        </w:rPr>
        <w:tab/>
        <w:t>Title of Authorized Officer or Agent of Contractor</w:t>
      </w:r>
      <w:r w:rsidRPr="0031256F">
        <w:rPr>
          <w:rFonts w:ascii="Tahoma" w:eastAsia="Calibri" w:hAnsi="Tahoma" w:cs="Tahoma"/>
          <w:i/>
          <w:sz w:val="18"/>
        </w:rPr>
        <w:tab/>
      </w:r>
    </w:p>
    <w:p w14:paraId="7BD3CFD6" w14:textId="77777777" w:rsidR="0031256F" w:rsidRPr="0031256F" w:rsidRDefault="0031256F" w:rsidP="0031256F">
      <w:pPr>
        <w:spacing w:after="0" w:line="240" w:lineRule="auto"/>
        <w:rPr>
          <w:rFonts w:ascii="Tahoma" w:eastAsia="Calibri" w:hAnsi="Tahoma" w:cs="Tahoma"/>
          <w:sz w:val="14"/>
        </w:rPr>
      </w:pPr>
    </w:p>
    <w:p w14:paraId="07D93D61" w14:textId="77777777" w:rsidR="0031256F" w:rsidRPr="0031256F" w:rsidRDefault="0031256F" w:rsidP="0031256F">
      <w:pPr>
        <w:autoSpaceDE w:val="0"/>
        <w:autoSpaceDN w:val="0"/>
        <w:adjustRightInd w:val="0"/>
        <w:spacing w:before="120" w:after="120" w:line="240" w:lineRule="auto"/>
        <w:rPr>
          <w:rFonts w:ascii="Tahoma" w:eastAsia="Calibri" w:hAnsi="Tahoma" w:cs="Tahoma"/>
          <w:bCs/>
          <w:i/>
          <w:sz w:val="20"/>
        </w:rPr>
      </w:pPr>
      <w:r w:rsidRPr="0031256F">
        <w:rPr>
          <w:rFonts w:ascii="Tahoma" w:eastAsia="Calibri" w:hAnsi="Tahoma" w:cs="Tahoma"/>
          <w:bCs/>
          <w:i/>
          <w:sz w:val="20"/>
        </w:rPr>
        <w:t xml:space="preserve">While the City requests a signed affidavit from every supplier, only those that provide labor or services that could amount to $2,500 or more to the City (item D above) MUST supply the actual E-Verify number issued by Homeland Security and have this affidavit notarized.  </w:t>
      </w:r>
    </w:p>
    <w:p w14:paraId="341476CC" w14:textId="77777777" w:rsidR="0031256F" w:rsidRPr="0031256F" w:rsidRDefault="0031256F" w:rsidP="0031256F">
      <w:pPr>
        <w:autoSpaceDE w:val="0"/>
        <w:autoSpaceDN w:val="0"/>
        <w:adjustRightInd w:val="0"/>
        <w:spacing w:before="120" w:after="0" w:line="240" w:lineRule="auto"/>
        <w:rPr>
          <w:rFonts w:ascii="Tahoma" w:eastAsia="Calibri" w:hAnsi="Tahoma" w:cs="Tahoma"/>
          <w:b/>
          <w:bCs/>
          <w:color w:val="4F6228"/>
          <w:sz w:val="20"/>
        </w:rPr>
      </w:pPr>
      <w:r w:rsidRPr="0031256F">
        <w:rPr>
          <w:rFonts w:ascii="Tahoma" w:eastAsia="Calibri" w:hAnsi="Tahoma" w:cs="Tahoma"/>
          <w:b/>
          <w:bCs/>
          <w:color w:val="4F6228"/>
          <w:sz w:val="20"/>
        </w:rPr>
        <w:t xml:space="preserve"> ***********************************************************************************</w:t>
      </w:r>
    </w:p>
    <w:p w14:paraId="101E51AB" w14:textId="77777777" w:rsidR="0031256F" w:rsidRPr="0031256F" w:rsidRDefault="0031256F" w:rsidP="0031256F">
      <w:pPr>
        <w:autoSpaceDE w:val="0"/>
        <w:autoSpaceDN w:val="0"/>
        <w:adjustRightInd w:val="0"/>
        <w:spacing w:before="120" w:after="240" w:line="240" w:lineRule="auto"/>
        <w:ind w:left="187"/>
        <w:jc w:val="center"/>
        <w:rPr>
          <w:rFonts w:ascii="Tahoma" w:eastAsia="Calibri" w:hAnsi="Tahoma" w:cs="Tahoma"/>
          <w:sz w:val="32"/>
        </w:rPr>
      </w:pPr>
      <w:r w:rsidRPr="0031256F">
        <w:rPr>
          <w:rFonts w:ascii="Tahoma" w:eastAsia="Calibri" w:hAnsi="Tahoma" w:cs="Tahoma"/>
          <w:b/>
          <w:bCs/>
          <w:sz w:val="28"/>
          <w:szCs w:val="20"/>
        </w:rPr>
        <w:t>NOTARIZATION REQUIRED FOR E-VERIFY NUMBER SUBMISSIONS</w:t>
      </w:r>
      <w:r w:rsidRPr="0031256F">
        <w:rPr>
          <w:rFonts w:ascii="Tahoma" w:eastAsia="Calibri" w:hAnsi="Tahoma" w:cs="Tahoma"/>
          <w:sz w:val="28"/>
          <w:szCs w:val="20"/>
        </w:rPr>
        <w:t>:</w:t>
      </w:r>
    </w:p>
    <w:p w14:paraId="762FD3A0" w14:textId="77777777" w:rsidR="0031256F" w:rsidRPr="0031256F" w:rsidRDefault="0031256F" w:rsidP="0031256F">
      <w:pPr>
        <w:autoSpaceDE w:val="0"/>
        <w:autoSpaceDN w:val="0"/>
        <w:adjustRightInd w:val="0"/>
        <w:spacing w:before="120" w:after="120" w:line="240" w:lineRule="auto"/>
        <w:rPr>
          <w:rFonts w:ascii="Tahoma" w:eastAsia="Calibri" w:hAnsi="Tahoma" w:cs="Tahoma"/>
          <w:sz w:val="16"/>
        </w:rPr>
      </w:pPr>
      <w:r w:rsidRPr="0031256F">
        <w:rPr>
          <w:rFonts w:ascii="Tahoma" w:eastAsia="Calibri" w:hAnsi="Tahoma" w:cs="Tahoma"/>
          <w:b/>
          <w:bCs/>
          <w:sz w:val="18"/>
        </w:rPr>
        <w:t xml:space="preserve">COMES NOW </w:t>
      </w:r>
      <w:r w:rsidRPr="0031256F">
        <w:rPr>
          <w:rFonts w:ascii="Tahoma" w:eastAsia="Calibri" w:hAnsi="Tahoma" w:cs="Tahoma"/>
          <w:sz w:val="18"/>
        </w:rPr>
        <w:t>before me, the undersigned officer duly authorized to administer oaths, the undersigned contractor, who, after being duly sworn, states as follows:</w:t>
      </w:r>
    </w:p>
    <w:p w14:paraId="23D69E68" w14:textId="77777777" w:rsidR="0031256F" w:rsidRPr="0031256F" w:rsidRDefault="0031256F" w:rsidP="0031256F">
      <w:pPr>
        <w:autoSpaceDE w:val="0"/>
        <w:autoSpaceDN w:val="0"/>
        <w:adjustRightInd w:val="0"/>
        <w:spacing w:before="120" w:after="120" w:line="240" w:lineRule="auto"/>
        <w:ind w:firstLine="720"/>
        <w:rPr>
          <w:rFonts w:ascii="Tahoma" w:eastAsia="Calibri" w:hAnsi="Tahoma" w:cs="Tahoma"/>
          <w:sz w:val="18"/>
        </w:rPr>
      </w:pPr>
      <w:r w:rsidRPr="0031256F">
        <w:rPr>
          <w:rFonts w:ascii="Tahoma" w:eastAsia="Calibri" w:hAnsi="Tahoma" w:cs="Tahoma"/>
          <w:sz w:val="18"/>
        </w:rPr>
        <w:t>By executing this affidavit, the undersigned contractor verifies its compliance with O.C.G.A. § 13-10-91 and Georgia Department of Labor Rule 300-10-1-.02, stating affirmatively that the individual, firm, or corporation which is contracting with the City has registered with and is participating in a federal work authorization program in accordance with the applicability provisions and deadlines established in O.C.G.A. § 13-10-91 and Georgia Department of Labor Rule 300-10-1-.02. Furthermore, the undersigned contractor will continue to use the federal work authorization program throughout the contract period.</w:t>
      </w:r>
    </w:p>
    <w:p w14:paraId="7B87CA3A" w14:textId="77777777" w:rsidR="0031256F" w:rsidRPr="0031256F" w:rsidRDefault="0031256F" w:rsidP="0031256F">
      <w:pPr>
        <w:autoSpaceDE w:val="0"/>
        <w:autoSpaceDN w:val="0"/>
        <w:adjustRightInd w:val="0"/>
        <w:spacing w:before="120" w:after="120" w:line="240" w:lineRule="auto"/>
        <w:ind w:firstLine="720"/>
        <w:rPr>
          <w:rFonts w:ascii="Tahoma" w:eastAsia="Calibri" w:hAnsi="Tahoma" w:cs="Tahoma"/>
          <w:sz w:val="20"/>
          <w:u w:val="single"/>
        </w:rPr>
      </w:pPr>
      <w:r w:rsidRPr="0031256F">
        <w:rPr>
          <w:rFonts w:ascii="Tahoma" w:eastAsia="Calibri" w:hAnsi="Tahoma" w:cs="Tahoma"/>
          <w:sz w:val="18"/>
        </w:rPr>
        <w:t>The undersigned contractor further agrees that, should it employ or contract with any subcontractor(s) in connection with the physical performance of services pursuant to the contract with the City of Griffin, Georgia, of which this affidavit is a part, the undersigned contractor will secure from such subcontractor( s) similar verification of compliance with O.C.G.A. § 13-10-91 and Georgia Department of Labor Rule 300-10-1-.02 through the subcontractor's execution of the subcontractor affidavit required by Georgia Department of Labor Rule 300-10-1-.08 or a substantially similar subcontractor affidavit. The undersigned contractor further agrees to maintain records of such compliance and provide a copy of each such verification to the City at the time the subcontractor(s) is retained to perform such service.</w:t>
      </w:r>
    </w:p>
    <w:p w14:paraId="23661A18" w14:textId="77777777" w:rsidR="0031256F" w:rsidRPr="0031256F" w:rsidRDefault="0031256F" w:rsidP="0031256F">
      <w:pPr>
        <w:autoSpaceDE w:val="0"/>
        <w:autoSpaceDN w:val="0"/>
        <w:adjustRightInd w:val="0"/>
        <w:spacing w:before="240" w:after="0" w:line="240" w:lineRule="auto"/>
        <w:rPr>
          <w:rFonts w:ascii="Tahoma" w:eastAsia="Calibri" w:hAnsi="Tahoma" w:cs="Tahoma"/>
        </w:rPr>
      </w:pPr>
    </w:p>
    <w:p w14:paraId="1F03CA7C" w14:textId="77777777" w:rsidR="0031256F" w:rsidRPr="0031256F" w:rsidRDefault="0031256F" w:rsidP="0031256F">
      <w:pPr>
        <w:autoSpaceDE w:val="0"/>
        <w:autoSpaceDN w:val="0"/>
        <w:adjustRightInd w:val="0"/>
        <w:spacing w:after="0" w:line="240" w:lineRule="auto"/>
        <w:rPr>
          <w:rFonts w:ascii="Tahoma" w:eastAsia="Calibri" w:hAnsi="Tahoma" w:cs="Tahoma"/>
          <w:b/>
          <w:sz w:val="18"/>
        </w:rPr>
      </w:pPr>
      <w:r w:rsidRPr="0031256F">
        <w:rPr>
          <w:rFonts w:ascii="Tahoma" w:eastAsia="Calibri" w:hAnsi="Tahoma" w:cs="Tahoma"/>
          <w:b/>
          <w:bCs/>
          <w:noProof/>
        </w:rPr>
        <mc:AlternateContent>
          <mc:Choice Requires="wps">
            <w:drawing>
              <wp:anchor distT="0" distB="0" distL="114300" distR="114300" simplePos="0" relativeHeight="251716608" behindDoc="0" locked="0" layoutInCell="1" allowOverlap="1" wp14:anchorId="7DF62D75" wp14:editId="683ADBB6">
                <wp:simplePos x="0" y="0"/>
                <wp:positionH relativeFrom="column">
                  <wp:posOffset>20320</wp:posOffset>
                </wp:positionH>
                <wp:positionV relativeFrom="paragraph">
                  <wp:posOffset>-2540</wp:posOffset>
                </wp:positionV>
                <wp:extent cx="2084705" cy="0"/>
                <wp:effectExtent l="0" t="0" r="10795" b="19050"/>
                <wp:wrapNone/>
                <wp:docPr id="6" name="Straight Connector 6"/>
                <wp:cNvGraphicFramePr/>
                <a:graphic xmlns:a="http://schemas.openxmlformats.org/drawingml/2006/main">
                  <a:graphicData uri="http://schemas.microsoft.com/office/word/2010/wordprocessingShape">
                    <wps:wsp>
                      <wps:cNvCnPr/>
                      <wps:spPr>
                        <a:xfrm>
                          <a:off x="0" y="0"/>
                          <a:ext cx="2084705" cy="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xmlns:w16cex="http://schemas.microsoft.com/office/word/2018/wordml/cex" xmlns:w16="http://schemas.microsoft.com/office/word/2018/wordml" xmlns:w16sdtdh="http://schemas.microsoft.com/office/word/2020/wordml/sdtdatahash">
            <w:pict>
              <v:line w14:anchorId="147CBFDF" id="Straight Connector 6" o:spid="_x0000_s1026" style="position:absolute;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2pt" to="165.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" strokeweight="1.5pt"/>
            </w:pict>
          </mc:Fallback>
        </mc:AlternateContent>
      </w:r>
      <w:r w:rsidRPr="0031256F">
        <w:rPr>
          <w:rFonts w:ascii="Tahoma" w:eastAsia="Calibri" w:hAnsi="Tahoma" w:cs="Tahoma"/>
          <w:b/>
          <w:sz w:val="18"/>
        </w:rPr>
        <w:t>EEV / (</w:t>
      </w:r>
      <w:r w:rsidRPr="0031256F">
        <w:rPr>
          <w:rFonts w:ascii="Tahoma" w:eastAsia="Calibri" w:hAnsi="Tahoma" w:cs="Tahoma"/>
          <w:b/>
          <w:i/>
          <w:sz w:val="16"/>
        </w:rPr>
        <w:t>E-Verify # issued by Homeland Security IF checked above</w:t>
      </w:r>
      <w:r w:rsidRPr="0031256F">
        <w:rPr>
          <w:rFonts w:ascii="Tahoma" w:eastAsia="Calibri" w:hAnsi="Tahoma" w:cs="Tahoma"/>
          <w:b/>
          <w:sz w:val="18"/>
        </w:rPr>
        <w:t>)</w:t>
      </w:r>
    </w:p>
    <w:p w14:paraId="6F7BC0A0" w14:textId="77777777" w:rsidR="0031256F" w:rsidRPr="0031256F" w:rsidRDefault="0031256F" w:rsidP="0031256F">
      <w:pPr>
        <w:autoSpaceDE w:val="0"/>
        <w:autoSpaceDN w:val="0"/>
        <w:adjustRightInd w:val="0"/>
        <w:spacing w:before="120" w:after="120" w:line="240" w:lineRule="auto"/>
        <w:ind w:left="180"/>
        <w:rPr>
          <w:rFonts w:ascii="Tahoma" w:eastAsia="Calibri" w:hAnsi="Tahoma" w:cs="Tahoma"/>
          <w:sz w:val="18"/>
        </w:rPr>
      </w:pPr>
      <w:r w:rsidRPr="0031256F">
        <w:rPr>
          <w:rFonts w:ascii="Tahoma" w:eastAsia="Calibri" w:hAnsi="Tahoma" w:cs="Tahoma"/>
          <w:sz w:val="20"/>
        </w:rPr>
        <w:t>Sworn to and subscribed before me</w:t>
      </w:r>
      <w:r w:rsidRPr="0031256F">
        <w:rPr>
          <w:rFonts w:ascii="Tahoma" w:eastAsia="Calibri" w:hAnsi="Tahoma" w:cs="Tahoma"/>
          <w:sz w:val="20"/>
        </w:rPr>
        <w:tab/>
      </w:r>
      <w:r w:rsidRPr="0031256F">
        <w:rPr>
          <w:rFonts w:ascii="Tahoma" w:eastAsia="Calibri" w:hAnsi="Tahoma" w:cs="Tahoma"/>
        </w:rPr>
        <w:tab/>
      </w:r>
      <w:r w:rsidRPr="0031256F">
        <w:rPr>
          <w:rFonts w:ascii="Tahoma" w:eastAsia="Calibri" w:hAnsi="Tahoma" w:cs="Tahoma"/>
        </w:rPr>
        <w:tab/>
        <w:t xml:space="preserve">       </w:t>
      </w:r>
      <w:r w:rsidRPr="0031256F">
        <w:rPr>
          <w:rFonts w:ascii="Tahoma" w:eastAsia="Calibri" w:hAnsi="Tahoma" w:cs="Tahoma"/>
          <w:b/>
          <w:sz w:val="20"/>
        </w:rPr>
        <w:t xml:space="preserve"> </w:t>
      </w:r>
    </w:p>
    <w:p w14:paraId="7999A232" w14:textId="77777777" w:rsidR="0031256F" w:rsidRPr="0031256F" w:rsidRDefault="0031256F" w:rsidP="0031256F">
      <w:pPr>
        <w:autoSpaceDE w:val="0"/>
        <w:autoSpaceDN w:val="0"/>
        <w:adjustRightInd w:val="0"/>
        <w:spacing w:after="120" w:line="240" w:lineRule="auto"/>
        <w:rPr>
          <w:rFonts w:ascii="Tahoma" w:eastAsia="Calibri" w:hAnsi="Tahoma" w:cs="Tahoma"/>
        </w:rPr>
      </w:pPr>
      <w:r w:rsidRPr="0031256F">
        <w:rPr>
          <w:rFonts w:ascii="Tahoma" w:eastAsia="Calibri" w:hAnsi="Tahoma" w:cs="Tahoma"/>
          <w:sz w:val="20"/>
        </w:rPr>
        <w:t xml:space="preserve">This _______ day of ________________, 20 ____ </w:t>
      </w:r>
      <w:r w:rsidRPr="0031256F">
        <w:rPr>
          <w:rFonts w:ascii="Tahoma" w:eastAsia="Calibri" w:hAnsi="Tahoma" w:cs="Tahoma"/>
        </w:rPr>
        <w:tab/>
      </w:r>
      <w:r w:rsidRPr="0031256F">
        <w:rPr>
          <w:rFonts w:ascii="Tahoma" w:eastAsia="Calibri" w:hAnsi="Tahoma" w:cs="Tahoma"/>
        </w:rPr>
        <w:tab/>
      </w:r>
      <w:r w:rsidRPr="0031256F">
        <w:rPr>
          <w:rFonts w:ascii="Tahoma" w:eastAsia="Calibri" w:hAnsi="Tahoma" w:cs="Tahoma"/>
        </w:rPr>
        <w:tab/>
      </w:r>
      <w:r w:rsidRPr="0031256F">
        <w:rPr>
          <w:rFonts w:ascii="Tahoma" w:eastAsia="Calibri" w:hAnsi="Tahoma" w:cs="Tahoma"/>
          <w:sz w:val="18"/>
          <w:szCs w:val="20"/>
        </w:rPr>
        <w:t xml:space="preserve"> </w:t>
      </w:r>
      <w:r w:rsidRPr="0031256F">
        <w:rPr>
          <w:rFonts w:ascii="Tahoma" w:eastAsia="Calibri" w:hAnsi="Tahoma" w:cs="Tahoma"/>
        </w:rPr>
        <w:t xml:space="preserve"> </w:t>
      </w:r>
      <w:r w:rsidRPr="0031256F">
        <w:rPr>
          <w:rFonts w:ascii="Tahoma" w:eastAsia="Calibri" w:hAnsi="Tahoma" w:cs="Tahoma"/>
        </w:rPr>
        <w:tab/>
      </w:r>
      <w:r w:rsidRPr="0031256F">
        <w:rPr>
          <w:rFonts w:ascii="Tahoma" w:eastAsia="Calibri" w:hAnsi="Tahoma" w:cs="Tahoma"/>
        </w:rPr>
        <w:tab/>
      </w:r>
      <w:r w:rsidRPr="0031256F">
        <w:rPr>
          <w:rFonts w:ascii="Tahoma" w:eastAsia="Calibri" w:hAnsi="Tahoma" w:cs="Tahoma"/>
          <w:sz w:val="18"/>
          <w:szCs w:val="20"/>
        </w:rPr>
        <w:t xml:space="preserve"> </w:t>
      </w:r>
      <w:r w:rsidRPr="0031256F">
        <w:rPr>
          <w:rFonts w:ascii="Tahoma" w:eastAsia="Calibri" w:hAnsi="Tahoma" w:cs="Tahoma"/>
          <w:sz w:val="20"/>
        </w:rPr>
        <w:tab/>
        <w:t xml:space="preserve"> </w:t>
      </w:r>
      <w:r w:rsidRPr="0031256F">
        <w:rPr>
          <w:rFonts w:ascii="Tahoma" w:eastAsia="Calibri" w:hAnsi="Tahoma" w:cs="Tahoma"/>
          <w:sz w:val="20"/>
        </w:rPr>
        <w:tab/>
        <w:t xml:space="preserve"> </w:t>
      </w:r>
    </w:p>
    <w:p w14:paraId="15F063E9" w14:textId="77777777" w:rsidR="0031256F" w:rsidRPr="0031256F" w:rsidRDefault="0031256F" w:rsidP="0031256F">
      <w:pPr>
        <w:autoSpaceDE w:val="0"/>
        <w:autoSpaceDN w:val="0"/>
        <w:adjustRightInd w:val="0"/>
        <w:spacing w:before="240" w:after="120" w:line="240" w:lineRule="auto"/>
        <w:rPr>
          <w:rFonts w:ascii="Tahoma" w:eastAsia="Calibri" w:hAnsi="Tahoma" w:cs="Tahoma"/>
          <w:sz w:val="20"/>
        </w:rPr>
      </w:pPr>
      <w:r w:rsidRPr="0031256F">
        <w:rPr>
          <w:rFonts w:ascii="Tahoma" w:eastAsia="Calibri" w:hAnsi="Tahoma" w:cs="Tahoma"/>
          <w:bCs/>
          <w:noProof/>
        </w:rPr>
        <mc:AlternateContent>
          <mc:Choice Requires="wps">
            <w:drawing>
              <wp:anchor distT="0" distB="0" distL="114300" distR="114300" simplePos="0" relativeHeight="251721728" behindDoc="0" locked="0" layoutInCell="1" allowOverlap="1" wp14:anchorId="350BB8D9" wp14:editId="1DBF2D9B">
                <wp:simplePos x="0" y="0"/>
                <wp:positionH relativeFrom="column">
                  <wp:posOffset>796290</wp:posOffset>
                </wp:positionH>
                <wp:positionV relativeFrom="paragraph">
                  <wp:posOffset>209608</wp:posOffset>
                </wp:positionV>
                <wp:extent cx="2895600" cy="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28956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xmlns:w16cex="http://schemas.microsoft.com/office/word/2018/wordml/cex" xmlns:w16="http://schemas.microsoft.com/office/word/2018/wordml" xmlns:w16sdtdh="http://schemas.microsoft.com/office/word/2020/wordml/sdtdatahash">
            <w:pict>
              <v:line w14:anchorId="74713DA6" id="Straight Connector 16" o:spid="_x0000_s1026" style="position:absolute;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7pt,16.5pt" to="290.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"/>
            </w:pict>
          </mc:Fallback>
        </mc:AlternateContent>
      </w:r>
      <w:r w:rsidRPr="0031256F">
        <w:rPr>
          <w:rFonts w:ascii="Tahoma" w:eastAsia="Calibri" w:hAnsi="Tahoma" w:cs="Tahoma"/>
          <w:sz w:val="20"/>
        </w:rPr>
        <w:t>Notary Public</w:t>
      </w:r>
      <w:r w:rsidRPr="0031256F">
        <w:rPr>
          <w:rFonts w:ascii="Tahoma" w:eastAsia="Calibri" w:hAnsi="Tahoma" w:cs="Tahoma"/>
          <w:sz w:val="20"/>
        </w:rPr>
        <w:tab/>
      </w:r>
      <w:r w:rsidRPr="0031256F">
        <w:rPr>
          <w:rFonts w:ascii="Tahoma" w:eastAsia="Calibri" w:hAnsi="Tahoma" w:cs="Tahoma"/>
          <w:sz w:val="20"/>
        </w:rPr>
        <w:tab/>
      </w:r>
      <w:r w:rsidRPr="0031256F">
        <w:rPr>
          <w:rFonts w:ascii="Tahoma" w:eastAsia="Calibri" w:hAnsi="Tahoma" w:cs="Tahoma"/>
          <w:sz w:val="20"/>
        </w:rPr>
        <w:tab/>
      </w:r>
      <w:r w:rsidRPr="0031256F">
        <w:rPr>
          <w:rFonts w:ascii="Tahoma" w:eastAsia="Calibri" w:hAnsi="Tahoma" w:cs="Tahoma"/>
          <w:sz w:val="20"/>
        </w:rPr>
        <w:tab/>
      </w:r>
      <w:r w:rsidRPr="0031256F">
        <w:rPr>
          <w:rFonts w:ascii="Tahoma" w:eastAsia="Calibri" w:hAnsi="Tahoma" w:cs="Tahoma"/>
          <w:sz w:val="20"/>
        </w:rPr>
        <w:tab/>
      </w:r>
      <w:r w:rsidRPr="0031256F">
        <w:rPr>
          <w:rFonts w:ascii="Tahoma" w:eastAsia="Calibri" w:hAnsi="Tahoma" w:cs="Tahoma"/>
          <w:sz w:val="20"/>
        </w:rPr>
        <w:tab/>
      </w:r>
      <w:r w:rsidRPr="0031256F">
        <w:rPr>
          <w:rFonts w:ascii="Tahoma" w:eastAsia="Calibri" w:hAnsi="Tahoma" w:cs="Tahoma"/>
          <w:sz w:val="20"/>
        </w:rPr>
        <w:tab/>
      </w:r>
      <w:r w:rsidRPr="0031256F">
        <w:rPr>
          <w:rFonts w:ascii="Tahoma" w:eastAsia="Calibri" w:hAnsi="Tahoma" w:cs="Tahoma"/>
          <w:sz w:val="20"/>
        </w:rPr>
        <w:tab/>
      </w:r>
      <w:r w:rsidRPr="0031256F">
        <w:rPr>
          <w:rFonts w:ascii="Tahoma" w:eastAsia="Calibri" w:hAnsi="Tahoma" w:cs="Tahoma"/>
          <w:sz w:val="18"/>
          <w:szCs w:val="20"/>
        </w:rPr>
        <w:t xml:space="preserve"> </w:t>
      </w:r>
      <w:r w:rsidRPr="0031256F">
        <w:rPr>
          <w:rFonts w:ascii="Tahoma" w:eastAsia="Calibri" w:hAnsi="Tahoma" w:cs="Tahoma"/>
          <w:sz w:val="20"/>
        </w:rPr>
        <w:tab/>
      </w:r>
    </w:p>
    <w:p w14:paraId="42358BFB" w14:textId="77777777" w:rsidR="0031256F" w:rsidRPr="0031256F" w:rsidRDefault="0031256F" w:rsidP="0031256F">
      <w:pPr>
        <w:autoSpaceDE w:val="0"/>
        <w:autoSpaceDN w:val="0"/>
        <w:adjustRightInd w:val="0"/>
        <w:spacing w:after="0" w:line="240" w:lineRule="auto"/>
        <w:rPr>
          <w:rFonts w:ascii="Tahoma" w:eastAsia="Calibri" w:hAnsi="Tahoma" w:cs="Tahoma"/>
        </w:rPr>
      </w:pPr>
      <w:r w:rsidRPr="0031256F">
        <w:rPr>
          <w:rFonts w:ascii="Tahoma" w:eastAsia="Calibri" w:hAnsi="Tahoma" w:cs="Tahoma"/>
        </w:rPr>
        <w:t xml:space="preserve">My commission expires: </w:t>
      </w:r>
      <w:r w:rsidRPr="0031256F">
        <w:rPr>
          <w:rFonts w:ascii="Tahoma" w:eastAsia="Calibri" w:hAnsi="Tahoma" w:cs="Tahoma"/>
          <w:u w:val="single"/>
        </w:rPr>
        <w:t xml:space="preserve">__________________ </w:t>
      </w:r>
      <w:r w:rsidRPr="0031256F">
        <w:rPr>
          <w:rFonts w:ascii="Tahoma" w:eastAsia="Calibri" w:hAnsi="Tahoma" w:cs="Tahoma"/>
        </w:rPr>
        <w:tab/>
      </w:r>
      <w:r w:rsidRPr="0031256F">
        <w:rPr>
          <w:rFonts w:ascii="Tahoma" w:eastAsia="Calibri" w:hAnsi="Tahoma" w:cs="Tahoma"/>
        </w:rPr>
        <w:tab/>
      </w:r>
      <w:r w:rsidRPr="0031256F">
        <w:rPr>
          <w:rFonts w:ascii="Tahoma" w:eastAsia="Calibri" w:hAnsi="Tahoma" w:cs="Tahoma"/>
          <w:sz w:val="18"/>
        </w:rPr>
        <w:t xml:space="preserve"> </w:t>
      </w:r>
      <w:r w:rsidRPr="0031256F">
        <w:rPr>
          <w:rFonts w:ascii="Tahoma" w:eastAsia="Calibri" w:hAnsi="Tahoma" w:cs="Tahoma"/>
          <w:sz w:val="18"/>
        </w:rPr>
        <w:tab/>
      </w:r>
      <w:r w:rsidRPr="0031256F">
        <w:rPr>
          <w:rFonts w:ascii="Tahoma" w:eastAsia="Calibri" w:hAnsi="Tahoma" w:cs="Tahoma"/>
          <w:sz w:val="18"/>
          <w:szCs w:val="20"/>
        </w:rPr>
        <w:t xml:space="preserve"> </w:t>
      </w:r>
    </w:p>
    <w:p w14:paraId="1B47E7B7" w14:textId="77777777" w:rsidR="0031256F" w:rsidRPr="0031256F" w:rsidRDefault="0031256F" w:rsidP="0031256F">
      <w:pPr>
        <w:autoSpaceDE w:val="0"/>
        <w:autoSpaceDN w:val="0"/>
        <w:adjustRightInd w:val="0"/>
        <w:spacing w:after="0" w:line="240" w:lineRule="auto"/>
        <w:rPr>
          <w:rFonts w:ascii="Tahoma" w:eastAsia="Calibri" w:hAnsi="Tahoma" w:cs="Tahoma"/>
          <w:sz w:val="18"/>
        </w:rPr>
      </w:pPr>
    </w:p>
    <w:p w14:paraId="30910E8E" w14:textId="77777777" w:rsidR="0031256F" w:rsidRPr="0031256F" w:rsidRDefault="0031256F" w:rsidP="0031256F">
      <w:pPr>
        <w:autoSpaceDE w:val="0"/>
        <w:autoSpaceDN w:val="0"/>
        <w:adjustRightInd w:val="0"/>
        <w:spacing w:after="0" w:line="240" w:lineRule="auto"/>
        <w:rPr>
          <w:rFonts w:ascii="Tahoma" w:eastAsia="Calibri" w:hAnsi="Tahoma" w:cs="Tahoma"/>
          <w:b/>
          <w:bCs/>
        </w:rPr>
      </w:pPr>
      <w:r w:rsidRPr="0031256F">
        <w:rPr>
          <w:rFonts w:ascii="Tahoma" w:eastAsia="Calibri" w:hAnsi="Tahoma" w:cs="Tahoma"/>
          <w:sz w:val="18"/>
        </w:rPr>
        <w:t>* Any of the electronic verification of work authorization programs operated by the United States Department of Homeland Security or any equivalent federal work authorization program operated by the United States Department of Homeland Security to verify information of newly hired employees, pursuant to the Immigration Reform and Control Act of 1986 (</w:t>
      </w:r>
      <w:r w:rsidR="005F74B2">
        <w:rPr>
          <w:rFonts w:ascii="Tahoma" w:eastAsia="Calibri" w:hAnsi="Tahoma" w:cs="Tahoma"/>
          <w:sz w:val="18"/>
        </w:rPr>
        <w:t>I</w:t>
      </w:r>
      <w:r w:rsidRPr="0031256F">
        <w:rPr>
          <w:rFonts w:ascii="Tahoma" w:eastAsia="Calibri" w:hAnsi="Tahoma" w:cs="Tahoma"/>
          <w:sz w:val="18"/>
        </w:rPr>
        <w:t xml:space="preserve">RCA), P.L. 99-603. As of the effective date of O.C.G.A. § 13-10-91, the applicable federal work authorization program is the "EEV </w:t>
      </w:r>
      <w:r w:rsidRPr="0031256F">
        <w:rPr>
          <w:rFonts w:ascii="Tahoma" w:eastAsia="Calibri" w:hAnsi="Tahoma" w:cs="Tahoma"/>
          <w:i/>
          <w:iCs/>
          <w:sz w:val="18"/>
        </w:rPr>
        <w:t xml:space="preserve">I </w:t>
      </w:r>
      <w:r w:rsidRPr="0031256F">
        <w:rPr>
          <w:rFonts w:ascii="Tahoma" w:eastAsia="Calibri" w:hAnsi="Tahoma" w:cs="Tahoma"/>
          <w:sz w:val="18"/>
        </w:rPr>
        <w:t>Basic Pilot Program" operated by the U.S. Citizenship and Immigration Services Bureau of the U.S. Department of Homeland Security, in conjunction with the Social Security Administration (SSA).</w:t>
      </w:r>
    </w:p>
    <w:p w14:paraId="47E82478" w14:textId="77777777" w:rsidR="0031256F" w:rsidRPr="0031256F" w:rsidRDefault="0031256F" w:rsidP="0031256F">
      <w:pPr>
        <w:tabs>
          <w:tab w:val="left" w:pos="1170"/>
        </w:tabs>
        <w:spacing w:after="0" w:line="240" w:lineRule="auto"/>
        <w:ind w:left="1170" w:hanging="1170"/>
        <w:rPr>
          <w:rFonts w:ascii="Tahoma" w:eastAsia="Calibri" w:hAnsi="Tahoma" w:cs="Tahoma"/>
          <w:b/>
          <w:bCs/>
        </w:rPr>
      </w:pPr>
      <w:r w:rsidRPr="0031256F">
        <w:rPr>
          <w:rFonts w:ascii="Tahoma" w:eastAsia="Calibri" w:hAnsi="Tahoma" w:cs="Tahoma"/>
          <w:noProof/>
          <w:sz w:val="24"/>
          <w:szCs w:val="20"/>
        </w:rPr>
        <w:lastRenderedPageBreak/>
        <w:drawing>
          <wp:anchor distT="0" distB="0" distL="114300" distR="114300" simplePos="0" relativeHeight="251713536" behindDoc="1" locked="0" layoutInCell="1" allowOverlap="1" wp14:anchorId="4A4565CE" wp14:editId="635F6926">
            <wp:simplePos x="0" y="0"/>
            <wp:positionH relativeFrom="column">
              <wp:posOffset>-76200</wp:posOffset>
            </wp:positionH>
            <wp:positionV relativeFrom="paragraph">
              <wp:posOffset>-76200</wp:posOffset>
            </wp:positionV>
            <wp:extent cx="1272540" cy="558165"/>
            <wp:effectExtent l="0" t="0" r="3810" b="0"/>
            <wp:wrapTight wrapText="bothSides">
              <wp:wrapPolygon edited="0">
                <wp:start x="0" y="0"/>
                <wp:lineTo x="0" y="20642"/>
                <wp:lineTo x="21341" y="20642"/>
                <wp:lineTo x="21341"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2540" cy="558165"/>
                    </a:xfrm>
                    <a:prstGeom prst="rect">
                      <a:avLst/>
                    </a:prstGeom>
                    <a:noFill/>
                    <a:ln>
                      <a:noFill/>
                    </a:ln>
                  </pic:spPr>
                </pic:pic>
              </a:graphicData>
            </a:graphic>
          </wp:anchor>
        </w:drawing>
      </w:r>
      <w:r w:rsidRPr="0031256F">
        <w:rPr>
          <w:rFonts w:ascii="Tahoma" w:eastAsia="Calibri" w:hAnsi="Tahoma" w:cs="Tahoma"/>
          <w:b/>
          <w:bCs/>
        </w:rPr>
        <w:t>STATE OF GEORGIA</w:t>
      </w:r>
      <w:r w:rsidRPr="0031256F">
        <w:rPr>
          <w:rFonts w:ascii="Tahoma" w:eastAsia="Calibri" w:hAnsi="Tahoma" w:cs="Tahoma"/>
          <w:b/>
          <w:bCs/>
        </w:rPr>
        <w:tab/>
      </w:r>
      <w:r w:rsidRPr="0031256F">
        <w:rPr>
          <w:rFonts w:ascii="Tahoma" w:eastAsia="Calibri" w:hAnsi="Tahoma" w:cs="Tahoma"/>
          <w:b/>
          <w:bCs/>
        </w:rPr>
        <w:tab/>
      </w:r>
      <w:r w:rsidRPr="0031256F">
        <w:rPr>
          <w:rFonts w:ascii="Tahoma" w:eastAsia="Calibri" w:hAnsi="Tahoma" w:cs="Tahoma"/>
          <w:b/>
          <w:bCs/>
        </w:rPr>
        <w:tab/>
      </w:r>
      <w:r w:rsidRPr="0031256F">
        <w:rPr>
          <w:rFonts w:ascii="Tahoma" w:eastAsia="Calibri" w:hAnsi="Tahoma" w:cs="Tahoma"/>
          <w:b/>
          <w:bCs/>
        </w:rPr>
        <w:tab/>
        <w:t xml:space="preserve">            </w:t>
      </w:r>
      <w:r w:rsidRPr="0031256F">
        <w:rPr>
          <w:rFonts w:ascii="Tahoma" w:eastAsia="Calibri" w:hAnsi="Tahoma" w:cs="Tahoma"/>
          <w:b/>
          <w:bCs/>
          <w:color w:val="FF0000"/>
        </w:rPr>
        <w:t>COMPLETE WHEN APPLICABLE</w:t>
      </w:r>
      <w:r w:rsidRPr="0031256F">
        <w:rPr>
          <w:rFonts w:ascii="Tahoma" w:eastAsia="Calibri" w:hAnsi="Tahoma" w:cs="Tahoma"/>
          <w:b/>
          <w:bCs/>
        </w:rPr>
        <w:br/>
        <w:t>CITY OF GRIFFIN</w:t>
      </w:r>
    </w:p>
    <w:p w14:paraId="2FCBE2FE" w14:textId="77777777" w:rsidR="0031256F" w:rsidRPr="0031256F" w:rsidRDefault="0031256F" w:rsidP="0031256F">
      <w:pPr>
        <w:spacing w:after="0" w:line="240" w:lineRule="auto"/>
        <w:rPr>
          <w:rFonts w:ascii="Times New Roman" w:eastAsia="Calibri" w:hAnsi="Times New Roman" w:cs="Times New Roman"/>
          <w:sz w:val="20"/>
          <w:szCs w:val="20"/>
        </w:rPr>
      </w:pPr>
      <w:r w:rsidRPr="0031256F">
        <w:rPr>
          <w:rFonts w:ascii="Times New Roman" w:eastAsia="Calibri" w:hAnsi="Times New Roman" w:cs="Times New Roman"/>
          <w:sz w:val="20"/>
          <w:szCs w:val="20"/>
        </w:rPr>
        <w:br/>
      </w:r>
    </w:p>
    <w:p w14:paraId="3BCFE41E" w14:textId="77777777" w:rsidR="0031256F" w:rsidRPr="0031256F" w:rsidRDefault="0031256F" w:rsidP="0031256F">
      <w:pPr>
        <w:spacing w:after="0" w:line="240" w:lineRule="auto"/>
        <w:rPr>
          <w:rFonts w:ascii="Times New Roman" w:eastAsia="Calibri" w:hAnsi="Times New Roman" w:cs="Times New Roman"/>
          <w:sz w:val="20"/>
          <w:szCs w:val="20"/>
        </w:rPr>
      </w:pPr>
    </w:p>
    <w:p w14:paraId="316F356E" w14:textId="77777777" w:rsidR="0031256F" w:rsidRPr="0031256F" w:rsidRDefault="0031256F" w:rsidP="0031256F">
      <w:pPr>
        <w:spacing w:after="0" w:line="240" w:lineRule="auto"/>
        <w:rPr>
          <w:rFonts w:ascii="Tahoma" w:eastAsia="Calibri" w:hAnsi="Tahoma" w:cs="Tahoma"/>
          <w:b/>
          <w:bCs/>
        </w:rPr>
      </w:pPr>
      <w:r w:rsidRPr="0031256F">
        <w:rPr>
          <w:rFonts w:ascii="Times New Roman" w:eastAsia="Calibri" w:hAnsi="Times New Roman" w:cs="Times New Roman"/>
          <w:sz w:val="20"/>
          <w:szCs w:val="20"/>
        </w:rPr>
        <w:tab/>
      </w:r>
      <w:r w:rsidRPr="0031256F">
        <w:rPr>
          <w:rFonts w:ascii="Times New Roman" w:eastAsia="Calibri" w:hAnsi="Times New Roman" w:cs="Times New Roman"/>
          <w:sz w:val="20"/>
          <w:szCs w:val="20"/>
        </w:rPr>
        <w:tab/>
      </w:r>
      <w:r w:rsidRPr="0031256F">
        <w:rPr>
          <w:rFonts w:ascii="Times New Roman" w:eastAsia="Calibri" w:hAnsi="Times New Roman" w:cs="Times New Roman"/>
          <w:sz w:val="20"/>
          <w:szCs w:val="20"/>
        </w:rPr>
        <w:tab/>
      </w:r>
      <w:r w:rsidRPr="0031256F">
        <w:rPr>
          <w:rFonts w:ascii="Times New Roman" w:eastAsia="Calibri" w:hAnsi="Times New Roman" w:cs="Times New Roman"/>
          <w:sz w:val="20"/>
          <w:szCs w:val="20"/>
        </w:rPr>
        <w:tab/>
      </w:r>
      <w:r w:rsidRPr="0031256F">
        <w:rPr>
          <w:rFonts w:ascii="Times New Roman" w:eastAsia="Calibri" w:hAnsi="Times New Roman" w:cs="Times New Roman"/>
          <w:sz w:val="20"/>
          <w:szCs w:val="20"/>
        </w:rPr>
        <w:tab/>
      </w:r>
      <w:r w:rsidRPr="0031256F">
        <w:rPr>
          <w:rFonts w:ascii="Tahoma" w:eastAsia="Calibri" w:hAnsi="Tahoma" w:cs="Tahoma"/>
          <w:b/>
          <w:bCs/>
        </w:rPr>
        <w:t>SUBCONTRACTOR AFFIDAVIT</w:t>
      </w:r>
    </w:p>
    <w:p w14:paraId="12619155" w14:textId="77777777" w:rsidR="0031256F" w:rsidRPr="0031256F" w:rsidRDefault="0031256F" w:rsidP="0031256F">
      <w:pPr>
        <w:autoSpaceDE w:val="0"/>
        <w:autoSpaceDN w:val="0"/>
        <w:adjustRightInd w:val="0"/>
        <w:spacing w:after="0" w:line="240" w:lineRule="auto"/>
        <w:ind w:left="2160" w:firstLine="720"/>
        <w:rPr>
          <w:rFonts w:ascii="Tahoma" w:eastAsia="Calibri" w:hAnsi="Tahoma" w:cs="Tahoma"/>
          <w:b/>
          <w:bCs/>
        </w:rPr>
      </w:pPr>
    </w:p>
    <w:p w14:paraId="44113196" w14:textId="77777777" w:rsidR="0031256F" w:rsidRPr="0031256F" w:rsidRDefault="0031256F" w:rsidP="0031256F">
      <w:pPr>
        <w:autoSpaceDE w:val="0"/>
        <w:autoSpaceDN w:val="0"/>
        <w:adjustRightInd w:val="0"/>
        <w:spacing w:after="0" w:line="240" w:lineRule="auto"/>
        <w:jc w:val="both"/>
        <w:rPr>
          <w:rFonts w:ascii="Tahoma" w:eastAsia="Calibri" w:hAnsi="Tahoma" w:cs="Tahoma"/>
        </w:rPr>
      </w:pPr>
      <w:r w:rsidRPr="0031256F">
        <w:rPr>
          <w:rFonts w:ascii="Tahoma" w:eastAsia="Calibri" w:hAnsi="Tahoma" w:cs="Tahoma"/>
          <w:b/>
          <w:bCs/>
        </w:rPr>
        <w:t xml:space="preserve">COMES NOW </w:t>
      </w:r>
      <w:r w:rsidRPr="0031256F">
        <w:rPr>
          <w:rFonts w:ascii="Tahoma" w:eastAsia="Calibri" w:hAnsi="Tahoma" w:cs="Tahoma"/>
        </w:rPr>
        <w:t>before me, the undersigned officer duly authorized to administer oaths, the undersigned subcontractor, who, after being duly sworn, states as follows:</w:t>
      </w:r>
    </w:p>
    <w:p w14:paraId="62A81AD0" w14:textId="77777777" w:rsidR="0031256F" w:rsidRPr="0031256F" w:rsidRDefault="0031256F" w:rsidP="0031256F">
      <w:pPr>
        <w:autoSpaceDE w:val="0"/>
        <w:autoSpaceDN w:val="0"/>
        <w:adjustRightInd w:val="0"/>
        <w:spacing w:after="0" w:line="240" w:lineRule="auto"/>
        <w:jc w:val="both"/>
        <w:rPr>
          <w:rFonts w:ascii="Tahoma" w:eastAsia="Calibri" w:hAnsi="Tahoma" w:cs="Tahoma"/>
        </w:rPr>
      </w:pPr>
    </w:p>
    <w:p w14:paraId="661976CD" w14:textId="77777777" w:rsidR="0031256F" w:rsidRPr="0031256F" w:rsidRDefault="0031256F" w:rsidP="0031256F">
      <w:pPr>
        <w:autoSpaceDE w:val="0"/>
        <w:autoSpaceDN w:val="0"/>
        <w:adjustRightInd w:val="0"/>
        <w:spacing w:after="0" w:line="240" w:lineRule="auto"/>
        <w:jc w:val="both"/>
        <w:rPr>
          <w:rFonts w:ascii="Tahoma" w:eastAsia="Calibri" w:hAnsi="Tahoma" w:cs="Tahoma"/>
        </w:rPr>
      </w:pPr>
      <w:r w:rsidRPr="0031256F">
        <w:rPr>
          <w:rFonts w:ascii="Tahoma" w:eastAsia="Calibri" w:hAnsi="Tahoma" w:cs="Tahoma"/>
        </w:rPr>
        <w:t xml:space="preserve">By executing this affidavit, the undersigned subcontractor verifies its compliance with O.C.G.A. § 13-10-91 and Georgia Department of Labor Rule 300-10-1-.02, stating affirmatively that the individual, firm, or corporation which is engaged in the performance of services under a contract between </w:t>
      </w:r>
      <w:r w:rsidRPr="0031256F">
        <w:rPr>
          <w:rFonts w:ascii="Tahoma" w:eastAsia="Calibri" w:hAnsi="Tahoma" w:cs="Tahoma"/>
          <w:u w:val="single"/>
        </w:rPr>
        <w:t>_______________________</w:t>
      </w:r>
    </w:p>
    <w:p w14:paraId="79EF7D1F" w14:textId="77777777" w:rsidR="0031256F" w:rsidRPr="0031256F" w:rsidRDefault="0031256F" w:rsidP="0031256F">
      <w:pPr>
        <w:autoSpaceDE w:val="0"/>
        <w:autoSpaceDN w:val="0"/>
        <w:adjustRightInd w:val="0"/>
        <w:spacing w:after="0" w:line="240" w:lineRule="auto"/>
        <w:jc w:val="both"/>
        <w:rPr>
          <w:rFonts w:ascii="Tahoma" w:eastAsia="Calibri" w:hAnsi="Tahoma" w:cs="Tahoma"/>
        </w:rPr>
      </w:pPr>
      <w:r w:rsidRPr="0031256F">
        <w:rPr>
          <w:rFonts w:ascii="Tahoma" w:eastAsia="Calibri" w:hAnsi="Tahoma" w:cs="Tahoma"/>
        </w:rPr>
        <w:t>(name of contractor) and the City has registered with and is participating in a federal work authorization program* in accordance with the applicability provisions and deadlines established in O.C.G.A. § 13-10-91 and Georgia Department of Labor Rule 300-10-1-.02.</w:t>
      </w:r>
    </w:p>
    <w:p w14:paraId="73A0089E" w14:textId="77777777" w:rsidR="0031256F" w:rsidRPr="0031256F" w:rsidRDefault="0031256F" w:rsidP="0031256F">
      <w:pPr>
        <w:spacing w:after="0" w:line="240" w:lineRule="auto"/>
        <w:rPr>
          <w:rFonts w:ascii="Times New Roman" w:eastAsia="Calibri" w:hAnsi="Times New Roman" w:cs="Times New Roman"/>
          <w:sz w:val="20"/>
          <w:szCs w:val="20"/>
        </w:rPr>
      </w:pPr>
    </w:p>
    <w:p w14:paraId="5D778710" w14:textId="77777777" w:rsidR="0031256F" w:rsidRPr="0031256F" w:rsidRDefault="0031256F" w:rsidP="0031256F">
      <w:pPr>
        <w:spacing w:after="0" w:line="240" w:lineRule="auto"/>
        <w:rPr>
          <w:rFonts w:ascii="Times New Roman" w:eastAsia="Calibri" w:hAnsi="Times New Roman" w:cs="Times New Roman"/>
          <w:sz w:val="20"/>
          <w:szCs w:val="20"/>
        </w:rPr>
      </w:pPr>
    </w:p>
    <w:p w14:paraId="4D855FC8" w14:textId="77777777" w:rsidR="0031256F" w:rsidRPr="0031256F" w:rsidRDefault="0031256F" w:rsidP="0031256F">
      <w:pPr>
        <w:autoSpaceDE w:val="0"/>
        <w:autoSpaceDN w:val="0"/>
        <w:adjustRightInd w:val="0"/>
        <w:spacing w:after="0" w:line="240" w:lineRule="auto"/>
        <w:rPr>
          <w:rFonts w:ascii="Tahoma" w:eastAsia="Calibri" w:hAnsi="Tahoma" w:cs="Tahoma"/>
        </w:rPr>
      </w:pPr>
      <w:r w:rsidRPr="0031256F">
        <w:rPr>
          <w:rFonts w:ascii="Tahoma" w:eastAsia="Calibri" w:hAnsi="Tahoma" w:cs="Tahoma"/>
          <w:u w:val="single"/>
        </w:rPr>
        <w:t>____________________________________</w:t>
      </w:r>
    </w:p>
    <w:p w14:paraId="10B855E0" w14:textId="77777777" w:rsidR="0031256F" w:rsidRPr="0031256F" w:rsidRDefault="0031256F" w:rsidP="0031256F">
      <w:pPr>
        <w:autoSpaceDE w:val="0"/>
        <w:autoSpaceDN w:val="0"/>
        <w:adjustRightInd w:val="0"/>
        <w:spacing w:after="0" w:line="240" w:lineRule="auto"/>
        <w:rPr>
          <w:rFonts w:ascii="Tahoma" w:eastAsia="Calibri" w:hAnsi="Tahoma" w:cs="Tahoma"/>
          <w:sz w:val="20"/>
        </w:rPr>
      </w:pPr>
      <w:r w:rsidRPr="0031256F">
        <w:rPr>
          <w:rFonts w:ascii="Tahoma" w:eastAsia="Calibri" w:hAnsi="Tahoma" w:cs="Tahoma"/>
          <w:sz w:val="20"/>
        </w:rPr>
        <w:t>EEV / E-Verify (# issued by Homeland Security)</w:t>
      </w:r>
    </w:p>
    <w:p w14:paraId="0AC31A2A" w14:textId="77777777" w:rsidR="0031256F" w:rsidRPr="0031256F" w:rsidRDefault="0031256F" w:rsidP="0031256F">
      <w:pPr>
        <w:autoSpaceDE w:val="0"/>
        <w:autoSpaceDN w:val="0"/>
        <w:adjustRightInd w:val="0"/>
        <w:spacing w:after="0" w:line="240" w:lineRule="auto"/>
        <w:rPr>
          <w:rFonts w:ascii="Tahoma" w:eastAsia="Calibri" w:hAnsi="Tahoma" w:cs="Tahoma"/>
        </w:rPr>
      </w:pPr>
    </w:p>
    <w:p w14:paraId="79CF820A" w14:textId="77777777" w:rsidR="0031256F" w:rsidRPr="0031256F" w:rsidRDefault="0031256F" w:rsidP="0031256F">
      <w:pPr>
        <w:autoSpaceDE w:val="0"/>
        <w:autoSpaceDN w:val="0"/>
        <w:adjustRightInd w:val="0"/>
        <w:spacing w:after="0" w:line="240" w:lineRule="auto"/>
        <w:rPr>
          <w:rFonts w:ascii="Tahoma" w:eastAsia="Calibri" w:hAnsi="Tahoma" w:cs="Tahoma"/>
        </w:rPr>
      </w:pPr>
      <w:r w:rsidRPr="0031256F">
        <w:rPr>
          <w:rFonts w:ascii="Tahoma" w:eastAsia="Calibri" w:hAnsi="Tahoma" w:cs="Tahoma"/>
        </w:rPr>
        <w:t>FURTHER AFFIANT SAYETH NOT.</w:t>
      </w:r>
    </w:p>
    <w:p w14:paraId="28BCB019" w14:textId="77777777" w:rsidR="0031256F" w:rsidRPr="0031256F" w:rsidRDefault="0031256F" w:rsidP="0031256F">
      <w:pPr>
        <w:autoSpaceDE w:val="0"/>
        <w:autoSpaceDN w:val="0"/>
        <w:adjustRightInd w:val="0"/>
        <w:spacing w:after="0" w:line="240" w:lineRule="auto"/>
        <w:rPr>
          <w:rFonts w:ascii="Tahoma" w:eastAsia="Calibri" w:hAnsi="Tahoma" w:cs="Tahoma"/>
        </w:rPr>
      </w:pPr>
    </w:p>
    <w:p w14:paraId="69BC694D" w14:textId="77777777" w:rsidR="0031256F" w:rsidRPr="0031256F" w:rsidRDefault="0031256F" w:rsidP="0031256F">
      <w:pPr>
        <w:autoSpaceDE w:val="0"/>
        <w:autoSpaceDN w:val="0"/>
        <w:adjustRightInd w:val="0"/>
        <w:spacing w:after="0" w:line="240" w:lineRule="auto"/>
        <w:rPr>
          <w:rFonts w:ascii="Tahoma" w:eastAsia="Calibri" w:hAnsi="Tahoma" w:cs="Tahoma"/>
        </w:rPr>
      </w:pPr>
      <w:r w:rsidRPr="0031256F">
        <w:rPr>
          <w:rFonts w:ascii="Tahoma" w:eastAsia="Calibri" w:hAnsi="Tahoma" w:cs="Tahoma"/>
          <w:u w:val="single"/>
        </w:rPr>
        <w:t>___________________________________</w:t>
      </w:r>
      <w:r w:rsidRPr="0031256F">
        <w:rPr>
          <w:rFonts w:ascii="Tahoma" w:eastAsia="Calibri" w:hAnsi="Tahoma" w:cs="Tahoma"/>
        </w:rPr>
        <w:tab/>
      </w:r>
      <w:r w:rsidRPr="0031256F">
        <w:rPr>
          <w:rFonts w:ascii="Tahoma" w:eastAsia="Calibri" w:hAnsi="Tahoma" w:cs="Tahoma"/>
        </w:rPr>
        <w:tab/>
      </w:r>
      <w:r w:rsidRPr="0031256F">
        <w:rPr>
          <w:rFonts w:ascii="Tahoma" w:eastAsia="Calibri" w:hAnsi="Tahoma" w:cs="Tahoma"/>
          <w:u w:val="single"/>
        </w:rPr>
        <w:t>_____________________</w:t>
      </w:r>
    </w:p>
    <w:p w14:paraId="7C208DFA" w14:textId="77777777" w:rsidR="0031256F" w:rsidRPr="0031256F" w:rsidRDefault="0031256F" w:rsidP="0031256F">
      <w:pPr>
        <w:autoSpaceDE w:val="0"/>
        <w:autoSpaceDN w:val="0"/>
        <w:adjustRightInd w:val="0"/>
        <w:spacing w:after="0" w:line="240" w:lineRule="auto"/>
        <w:rPr>
          <w:rFonts w:ascii="Tahoma" w:eastAsia="Calibri" w:hAnsi="Tahoma" w:cs="Tahoma"/>
        </w:rPr>
      </w:pPr>
      <w:r w:rsidRPr="0031256F">
        <w:rPr>
          <w:rFonts w:ascii="Tahoma" w:eastAsia="Calibri" w:hAnsi="Tahoma" w:cs="Tahoma"/>
          <w:sz w:val="20"/>
        </w:rPr>
        <w:t xml:space="preserve">BY: Authorized Officer or Agent </w:t>
      </w:r>
      <w:r w:rsidRPr="0031256F">
        <w:rPr>
          <w:rFonts w:ascii="Tahoma" w:eastAsia="Calibri" w:hAnsi="Tahoma" w:cs="Tahoma"/>
          <w:sz w:val="20"/>
        </w:rPr>
        <w:tab/>
      </w:r>
      <w:r w:rsidRPr="0031256F">
        <w:rPr>
          <w:rFonts w:ascii="Tahoma" w:eastAsia="Calibri" w:hAnsi="Tahoma" w:cs="Tahoma"/>
        </w:rPr>
        <w:tab/>
      </w:r>
      <w:r w:rsidRPr="0031256F">
        <w:rPr>
          <w:rFonts w:ascii="Tahoma" w:eastAsia="Calibri" w:hAnsi="Tahoma" w:cs="Tahoma"/>
        </w:rPr>
        <w:tab/>
      </w:r>
      <w:r w:rsidRPr="0031256F">
        <w:rPr>
          <w:rFonts w:ascii="Tahoma" w:eastAsia="Calibri" w:hAnsi="Tahoma" w:cs="Tahoma"/>
        </w:rPr>
        <w:tab/>
      </w:r>
      <w:r w:rsidRPr="0031256F">
        <w:rPr>
          <w:rFonts w:ascii="Tahoma" w:eastAsia="Calibri" w:hAnsi="Tahoma" w:cs="Tahoma"/>
        </w:rPr>
        <w:tab/>
        <w:t>Date</w:t>
      </w:r>
    </w:p>
    <w:p w14:paraId="07F3BC51" w14:textId="77777777" w:rsidR="0031256F" w:rsidRPr="0031256F" w:rsidRDefault="0031256F" w:rsidP="0031256F">
      <w:pPr>
        <w:autoSpaceDE w:val="0"/>
        <w:autoSpaceDN w:val="0"/>
        <w:adjustRightInd w:val="0"/>
        <w:spacing w:after="0" w:line="240" w:lineRule="auto"/>
        <w:rPr>
          <w:rFonts w:ascii="Tahoma" w:eastAsia="Calibri" w:hAnsi="Tahoma" w:cs="Tahoma"/>
        </w:rPr>
      </w:pPr>
    </w:p>
    <w:p w14:paraId="2C8C12B8" w14:textId="77777777" w:rsidR="0031256F" w:rsidRPr="0031256F" w:rsidRDefault="0031256F" w:rsidP="0031256F">
      <w:pPr>
        <w:autoSpaceDE w:val="0"/>
        <w:autoSpaceDN w:val="0"/>
        <w:adjustRightInd w:val="0"/>
        <w:spacing w:after="0" w:line="240" w:lineRule="auto"/>
        <w:rPr>
          <w:rFonts w:ascii="Tahoma" w:eastAsia="Calibri" w:hAnsi="Tahoma" w:cs="Tahoma"/>
        </w:rPr>
      </w:pPr>
      <w:r w:rsidRPr="0031256F">
        <w:rPr>
          <w:rFonts w:ascii="Tahoma" w:eastAsia="Calibri" w:hAnsi="Tahoma" w:cs="Tahoma"/>
          <w:u w:val="single"/>
        </w:rPr>
        <w:t>___________________________________</w:t>
      </w:r>
      <w:r w:rsidRPr="0031256F">
        <w:rPr>
          <w:rFonts w:ascii="Tahoma" w:eastAsia="Calibri" w:hAnsi="Tahoma" w:cs="Tahoma"/>
        </w:rPr>
        <w:tab/>
      </w:r>
      <w:r w:rsidRPr="0031256F">
        <w:rPr>
          <w:rFonts w:ascii="Tahoma" w:eastAsia="Calibri" w:hAnsi="Tahoma" w:cs="Tahoma"/>
        </w:rPr>
        <w:tab/>
      </w:r>
      <w:r w:rsidRPr="0031256F">
        <w:rPr>
          <w:rFonts w:ascii="Tahoma" w:eastAsia="Calibri" w:hAnsi="Tahoma" w:cs="Tahoma"/>
          <w:u w:val="single"/>
        </w:rPr>
        <w:t>__________________________________</w:t>
      </w:r>
    </w:p>
    <w:p w14:paraId="14B6E587" w14:textId="77777777" w:rsidR="0031256F" w:rsidRPr="0031256F" w:rsidRDefault="0031256F" w:rsidP="0031256F">
      <w:pPr>
        <w:autoSpaceDE w:val="0"/>
        <w:autoSpaceDN w:val="0"/>
        <w:adjustRightInd w:val="0"/>
        <w:spacing w:after="0" w:line="240" w:lineRule="auto"/>
        <w:rPr>
          <w:rFonts w:ascii="Tahoma" w:eastAsia="Calibri" w:hAnsi="Tahoma" w:cs="Tahoma"/>
          <w:b/>
          <w:sz w:val="20"/>
        </w:rPr>
      </w:pPr>
      <w:r w:rsidRPr="0031256F">
        <w:rPr>
          <w:rFonts w:ascii="Tahoma" w:eastAsia="Calibri" w:hAnsi="Tahoma" w:cs="Tahoma"/>
          <w:sz w:val="20"/>
        </w:rPr>
        <w:t>Company / Contractor Name</w:t>
      </w:r>
      <w:r w:rsidRPr="0031256F">
        <w:rPr>
          <w:rFonts w:ascii="Tahoma" w:eastAsia="Calibri" w:hAnsi="Tahoma" w:cs="Tahoma"/>
          <w:sz w:val="20"/>
        </w:rPr>
        <w:tab/>
      </w:r>
      <w:r w:rsidRPr="0031256F">
        <w:rPr>
          <w:rFonts w:ascii="Tahoma" w:eastAsia="Calibri" w:hAnsi="Tahoma" w:cs="Tahoma"/>
          <w:sz w:val="20"/>
        </w:rPr>
        <w:tab/>
      </w:r>
      <w:r w:rsidRPr="0031256F">
        <w:rPr>
          <w:rFonts w:ascii="Tahoma" w:eastAsia="Calibri" w:hAnsi="Tahoma" w:cs="Tahoma"/>
          <w:sz w:val="20"/>
        </w:rPr>
        <w:tab/>
      </w:r>
      <w:r w:rsidRPr="0031256F">
        <w:rPr>
          <w:rFonts w:ascii="Tahoma" w:eastAsia="Calibri" w:hAnsi="Tahoma" w:cs="Tahoma"/>
          <w:sz w:val="20"/>
        </w:rPr>
        <w:tab/>
      </w:r>
      <w:r w:rsidRPr="0031256F">
        <w:rPr>
          <w:rFonts w:ascii="Tahoma" w:eastAsia="Calibri" w:hAnsi="Tahoma" w:cs="Tahoma"/>
          <w:sz w:val="20"/>
        </w:rPr>
        <w:tab/>
        <w:t>Subcontractor Name</w:t>
      </w:r>
    </w:p>
    <w:p w14:paraId="479026DD" w14:textId="77777777" w:rsidR="0031256F" w:rsidRPr="0031256F" w:rsidRDefault="0031256F" w:rsidP="0031256F">
      <w:pPr>
        <w:autoSpaceDE w:val="0"/>
        <w:autoSpaceDN w:val="0"/>
        <w:adjustRightInd w:val="0"/>
        <w:spacing w:after="0" w:line="240" w:lineRule="auto"/>
        <w:rPr>
          <w:rFonts w:ascii="Tahoma" w:eastAsia="Calibri" w:hAnsi="Tahoma" w:cs="Tahoma"/>
        </w:rPr>
      </w:pPr>
    </w:p>
    <w:p w14:paraId="002FB652" w14:textId="77777777" w:rsidR="0031256F" w:rsidRPr="0031256F" w:rsidRDefault="0031256F" w:rsidP="0031256F">
      <w:pPr>
        <w:autoSpaceDE w:val="0"/>
        <w:autoSpaceDN w:val="0"/>
        <w:adjustRightInd w:val="0"/>
        <w:spacing w:after="0" w:line="240" w:lineRule="auto"/>
        <w:rPr>
          <w:rFonts w:ascii="Tahoma" w:eastAsia="Calibri" w:hAnsi="Tahoma" w:cs="Tahoma"/>
        </w:rPr>
      </w:pPr>
      <w:r w:rsidRPr="0031256F">
        <w:rPr>
          <w:rFonts w:ascii="Tahoma" w:eastAsia="Calibri" w:hAnsi="Tahoma" w:cs="Tahoma"/>
          <w:u w:val="single"/>
        </w:rPr>
        <w:t>___________________________________</w:t>
      </w:r>
      <w:r w:rsidRPr="0031256F">
        <w:rPr>
          <w:rFonts w:ascii="Tahoma" w:eastAsia="Calibri" w:hAnsi="Tahoma" w:cs="Tahoma"/>
        </w:rPr>
        <w:tab/>
      </w:r>
      <w:r w:rsidRPr="0031256F">
        <w:rPr>
          <w:rFonts w:ascii="Tahoma" w:eastAsia="Calibri" w:hAnsi="Tahoma" w:cs="Tahoma"/>
        </w:rPr>
        <w:tab/>
      </w:r>
      <w:r w:rsidRPr="0031256F">
        <w:rPr>
          <w:rFonts w:ascii="Tahoma" w:eastAsia="Calibri" w:hAnsi="Tahoma" w:cs="Tahoma"/>
          <w:u w:val="single"/>
        </w:rPr>
        <w:t>__________________________________</w:t>
      </w:r>
    </w:p>
    <w:p w14:paraId="41720696" w14:textId="77777777" w:rsidR="0031256F" w:rsidRPr="0031256F" w:rsidRDefault="0031256F" w:rsidP="0031256F">
      <w:pPr>
        <w:autoSpaceDE w:val="0"/>
        <w:autoSpaceDN w:val="0"/>
        <w:adjustRightInd w:val="0"/>
        <w:spacing w:after="0" w:line="240" w:lineRule="auto"/>
        <w:rPr>
          <w:rFonts w:ascii="Tahoma" w:eastAsia="Calibri" w:hAnsi="Tahoma" w:cs="Tahoma"/>
          <w:sz w:val="20"/>
        </w:rPr>
      </w:pPr>
      <w:r w:rsidRPr="0031256F">
        <w:rPr>
          <w:rFonts w:ascii="Tahoma" w:eastAsia="Calibri" w:hAnsi="Tahoma" w:cs="Tahoma"/>
          <w:sz w:val="20"/>
        </w:rPr>
        <w:t>Title of Authorized Officer or Agent of Contractor</w:t>
      </w:r>
      <w:r w:rsidRPr="0031256F">
        <w:rPr>
          <w:rFonts w:ascii="Tahoma" w:eastAsia="Calibri" w:hAnsi="Tahoma" w:cs="Tahoma"/>
          <w:sz w:val="20"/>
        </w:rPr>
        <w:tab/>
      </w:r>
      <w:r w:rsidRPr="0031256F">
        <w:rPr>
          <w:rFonts w:ascii="Tahoma" w:eastAsia="Calibri" w:hAnsi="Tahoma" w:cs="Tahoma"/>
          <w:sz w:val="20"/>
        </w:rPr>
        <w:tab/>
      </w:r>
      <w:r w:rsidRPr="0031256F">
        <w:rPr>
          <w:rFonts w:ascii="Tahoma" w:eastAsia="Calibri" w:hAnsi="Tahoma" w:cs="Tahoma"/>
          <w:sz w:val="20"/>
        </w:rPr>
        <w:tab/>
        <w:t>Printed Name of Authorized Officer or Agent</w:t>
      </w:r>
    </w:p>
    <w:p w14:paraId="4E737512" w14:textId="77777777" w:rsidR="0031256F" w:rsidRPr="0031256F" w:rsidRDefault="0031256F" w:rsidP="0031256F">
      <w:pPr>
        <w:spacing w:after="0" w:line="240" w:lineRule="auto"/>
        <w:rPr>
          <w:rFonts w:ascii="Tahoma" w:eastAsia="Calibri" w:hAnsi="Tahoma" w:cs="Tahoma"/>
        </w:rPr>
      </w:pPr>
    </w:p>
    <w:p w14:paraId="3E5F0DD4" w14:textId="77777777" w:rsidR="0031256F" w:rsidRPr="0031256F" w:rsidRDefault="0031256F" w:rsidP="0031256F">
      <w:pPr>
        <w:spacing w:after="0" w:line="240" w:lineRule="auto"/>
        <w:rPr>
          <w:rFonts w:ascii="Tahoma" w:eastAsia="Calibri" w:hAnsi="Tahoma" w:cs="Tahoma"/>
        </w:rPr>
      </w:pPr>
    </w:p>
    <w:p w14:paraId="5FA25322" w14:textId="77777777" w:rsidR="0031256F" w:rsidRPr="0031256F" w:rsidRDefault="0031256F" w:rsidP="0031256F">
      <w:pPr>
        <w:spacing w:after="0" w:line="240" w:lineRule="auto"/>
        <w:rPr>
          <w:rFonts w:ascii="Tahoma" w:eastAsia="Calibri" w:hAnsi="Tahoma" w:cs="Tahoma"/>
        </w:rPr>
      </w:pPr>
    </w:p>
    <w:p w14:paraId="715C2660" w14:textId="77777777" w:rsidR="0031256F" w:rsidRPr="0031256F" w:rsidRDefault="0031256F" w:rsidP="0031256F">
      <w:pPr>
        <w:autoSpaceDE w:val="0"/>
        <w:autoSpaceDN w:val="0"/>
        <w:adjustRightInd w:val="0"/>
        <w:spacing w:after="120" w:line="240" w:lineRule="auto"/>
        <w:rPr>
          <w:rFonts w:ascii="Tahoma" w:eastAsia="Calibri" w:hAnsi="Tahoma" w:cs="Tahoma"/>
        </w:rPr>
      </w:pPr>
      <w:r w:rsidRPr="0031256F">
        <w:rPr>
          <w:rFonts w:ascii="Tahoma" w:eastAsia="Calibri" w:hAnsi="Tahoma" w:cs="Tahoma"/>
        </w:rPr>
        <w:t>Sworn to and subscribed before me</w:t>
      </w:r>
    </w:p>
    <w:p w14:paraId="773927B5" w14:textId="77777777" w:rsidR="0031256F" w:rsidRPr="0031256F" w:rsidRDefault="0031256F" w:rsidP="0031256F">
      <w:pPr>
        <w:autoSpaceDE w:val="0"/>
        <w:autoSpaceDN w:val="0"/>
        <w:adjustRightInd w:val="0"/>
        <w:spacing w:after="0" w:line="240" w:lineRule="auto"/>
        <w:rPr>
          <w:rFonts w:ascii="Tahoma" w:eastAsia="Calibri" w:hAnsi="Tahoma" w:cs="Tahoma"/>
        </w:rPr>
      </w:pPr>
      <w:r w:rsidRPr="0031256F">
        <w:rPr>
          <w:rFonts w:ascii="Tahoma" w:eastAsia="Calibri" w:hAnsi="Tahoma" w:cs="Tahoma"/>
        </w:rPr>
        <w:t xml:space="preserve">This </w:t>
      </w:r>
      <w:r w:rsidRPr="0031256F">
        <w:rPr>
          <w:rFonts w:ascii="Tahoma" w:eastAsia="Calibri" w:hAnsi="Tahoma" w:cs="Tahoma"/>
          <w:u w:val="single"/>
        </w:rPr>
        <w:t>_______</w:t>
      </w:r>
      <w:r w:rsidRPr="0031256F">
        <w:rPr>
          <w:rFonts w:ascii="Tahoma" w:eastAsia="Calibri" w:hAnsi="Tahoma" w:cs="Tahoma"/>
        </w:rPr>
        <w:t xml:space="preserve"> day of </w:t>
      </w:r>
      <w:r w:rsidRPr="0031256F">
        <w:rPr>
          <w:rFonts w:ascii="Tahoma" w:eastAsia="Calibri" w:hAnsi="Tahoma" w:cs="Tahoma"/>
          <w:u w:val="single"/>
        </w:rPr>
        <w:t>________________</w:t>
      </w:r>
      <w:r w:rsidRPr="0031256F">
        <w:rPr>
          <w:rFonts w:ascii="Tahoma" w:eastAsia="Calibri" w:hAnsi="Tahoma" w:cs="Tahoma"/>
        </w:rPr>
        <w:t xml:space="preserve">, 20 </w:t>
      </w:r>
      <w:r w:rsidRPr="0031256F">
        <w:rPr>
          <w:rFonts w:ascii="Tahoma" w:eastAsia="Calibri" w:hAnsi="Tahoma" w:cs="Tahoma"/>
          <w:u w:val="single"/>
        </w:rPr>
        <w:t>____</w:t>
      </w:r>
    </w:p>
    <w:p w14:paraId="66B54E40" w14:textId="77777777" w:rsidR="0031256F" w:rsidRPr="0031256F" w:rsidRDefault="0031256F" w:rsidP="0031256F">
      <w:pPr>
        <w:autoSpaceDE w:val="0"/>
        <w:autoSpaceDN w:val="0"/>
        <w:adjustRightInd w:val="0"/>
        <w:spacing w:after="0" w:line="240" w:lineRule="auto"/>
        <w:rPr>
          <w:rFonts w:ascii="Tahoma" w:eastAsia="Calibri" w:hAnsi="Tahoma" w:cs="Tahoma"/>
        </w:rPr>
      </w:pPr>
    </w:p>
    <w:p w14:paraId="5487E50F" w14:textId="77777777" w:rsidR="0031256F" w:rsidRPr="0031256F" w:rsidRDefault="0031256F" w:rsidP="0031256F">
      <w:pPr>
        <w:autoSpaceDE w:val="0"/>
        <w:autoSpaceDN w:val="0"/>
        <w:adjustRightInd w:val="0"/>
        <w:spacing w:after="0" w:line="240" w:lineRule="auto"/>
        <w:rPr>
          <w:rFonts w:ascii="Tahoma" w:eastAsia="Calibri" w:hAnsi="Tahoma" w:cs="Tahoma"/>
        </w:rPr>
      </w:pPr>
      <w:r w:rsidRPr="0031256F">
        <w:rPr>
          <w:rFonts w:ascii="Tahoma" w:eastAsia="Calibri" w:hAnsi="Tahoma" w:cs="Tahoma"/>
          <w:u w:val="single"/>
        </w:rPr>
        <w:t>________________________________________</w:t>
      </w:r>
    </w:p>
    <w:p w14:paraId="7C6B5B4B" w14:textId="77777777" w:rsidR="0031256F" w:rsidRPr="0031256F" w:rsidRDefault="0031256F" w:rsidP="0031256F">
      <w:pPr>
        <w:autoSpaceDE w:val="0"/>
        <w:autoSpaceDN w:val="0"/>
        <w:adjustRightInd w:val="0"/>
        <w:spacing w:after="120" w:line="240" w:lineRule="auto"/>
        <w:rPr>
          <w:rFonts w:ascii="Tahoma" w:eastAsia="Calibri" w:hAnsi="Tahoma" w:cs="Tahoma"/>
          <w:sz w:val="20"/>
        </w:rPr>
      </w:pPr>
      <w:r w:rsidRPr="0031256F">
        <w:rPr>
          <w:rFonts w:ascii="Tahoma" w:eastAsia="Calibri" w:hAnsi="Tahoma" w:cs="Tahoma"/>
          <w:sz w:val="20"/>
        </w:rPr>
        <w:t>Notary Public</w:t>
      </w:r>
    </w:p>
    <w:p w14:paraId="3D9A4D33" w14:textId="77777777" w:rsidR="0031256F" w:rsidRPr="0031256F" w:rsidRDefault="0031256F" w:rsidP="0031256F">
      <w:pPr>
        <w:autoSpaceDE w:val="0"/>
        <w:autoSpaceDN w:val="0"/>
        <w:adjustRightInd w:val="0"/>
        <w:spacing w:after="0" w:line="240" w:lineRule="auto"/>
        <w:rPr>
          <w:rFonts w:ascii="Tahoma" w:eastAsia="Calibri" w:hAnsi="Tahoma" w:cs="Tahoma"/>
        </w:rPr>
      </w:pPr>
      <w:r w:rsidRPr="0031256F">
        <w:rPr>
          <w:rFonts w:ascii="Tahoma" w:eastAsia="Calibri" w:hAnsi="Tahoma" w:cs="Tahoma"/>
        </w:rPr>
        <w:t xml:space="preserve">My commission expires: </w:t>
      </w:r>
      <w:r w:rsidRPr="0031256F">
        <w:rPr>
          <w:rFonts w:ascii="Tahoma" w:eastAsia="Calibri" w:hAnsi="Tahoma" w:cs="Tahoma"/>
          <w:u w:val="single"/>
        </w:rPr>
        <w:t>__________________</w:t>
      </w:r>
    </w:p>
    <w:p w14:paraId="6390683B" w14:textId="77777777" w:rsidR="0031256F" w:rsidRPr="0031256F" w:rsidRDefault="0031256F" w:rsidP="0031256F">
      <w:pPr>
        <w:autoSpaceDE w:val="0"/>
        <w:autoSpaceDN w:val="0"/>
        <w:adjustRightInd w:val="0"/>
        <w:spacing w:after="0" w:line="240" w:lineRule="auto"/>
        <w:rPr>
          <w:rFonts w:ascii="Tahoma" w:eastAsia="Calibri" w:hAnsi="Tahoma" w:cs="Tahoma"/>
          <w:sz w:val="18"/>
        </w:rPr>
      </w:pPr>
    </w:p>
    <w:p w14:paraId="35FB7CF2" w14:textId="77777777" w:rsidR="0031256F" w:rsidRPr="0031256F" w:rsidRDefault="0031256F" w:rsidP="0031256F">
      <w:pPr>
        <w:autoSpaceDE w:val="0"/>
        <w:autoSpaceDN w:val="0"/>
        <w:adjustRightInd w:val="0"/>
        <w:spacing w:after="0" w:line="240" w:lineRule="auto"/>
        <w:rPr>
          <w:rFonts w:ascii="Tahoma" w:eastAsia="Calibri" w:hAnsi="Tahoma" w:cs="Tahoma"/>
          <w:sz w:val="18"/>
        </w:rPr>
      </w:pPr>
    </w:p>
    <w:p w14:paraId="0BF51DC5" w14:textId="77777777" w:rsidR="0031256F" w:rsidRPr="0031256F" w:rsidRDefault="0031256F" w:rsidP="0031256F">
      <w:pPr>
        <w:autoSpaceDE w:val="0"/>
        <w:autoSpaceDN w:val="0"/>
        <w:adjustRightInd w:val="0"/>
        <w:spacing w:after="0" w:line="240" w:lineRule="auto"/>
        <w:rPr>
          <w:rFonts w:ascii="Tahoma" w:eastAsia="Calibri" w:hAnsi="Tahoma" w:cs="Tahoma"/>
          <w:sz w:val="18"/>
        </w:rPr>
      </w:pPr>
      <w:r w:rsidRPr="0031256F">
        <w:rPr>
          <w:rFonts w:ascii="Tahoma" w:eastAsia="Calibri" w:hAnsi="Tahoma" w:cs="Tahoma"/>
          <w:sz w:val="18"/>
        </w:rPr>
        <w:t>* Any of the electronic verification of work authorization programs operated by the United States Department of Homeland Security or any equivalent federal work authorization program operated by the United States Department of Homeland Security to verify information of newly hired employees, pursuant to the Immigration Reform and Control Act of 1986 (</w:t>
      </w:r>
      <w:r w:rsidR="005F74B2">
        <w:rPr>
          <w:rFonts w:ascii="Tahoma" w:eastAsia="Calibri" w:hAnsi="Tahoma" w:cs="Tahoma"/>
          <w:sz w:val="18"/>
        </w:rPr>
        <w:t>I</w:t>
      </w:r>
      <w:r w:rsidRPr="0031256F">
        <w:rPr>
          <w:rFonts w:ascii="Tahoma" w:eastAsia="Calibri" w:hAnsi="Tahoma" w:cs="Tahoma"/>
          <w:sz w:val="18"/>
        </w:rPr>
        <w:t xml:space="preserve">RCA), P.L. 99-603. As of the effective date of O.C.G.A. § 13-10-91, the applicable federal work authorization program is the "EEV </w:t>
      </w:r>
      <w:r w:rsidRPr="0031256F">
        <w:rPr>
          <w:rFonts w:ascii="Tahoma" w:eastAsia="Calibri" w:hAnsi="Tahoma" w:cs="Tahoma"/>
          <w:i/>
          <w:iCs/>
          <w:sz w:val="18"/>
        </w:rPr>
        <w:t xml:space="preserve">I </w:t>
      </w:r>
      <w:r w:rsidRPr="0031256F">
        <w:rPr>
          <w:rFonts w:ascii="Tahoma" w:eastAsia="Calibri" w:hAnsi="Tahoma" w:cs="Tahoma"/>
          <w:sz w:val="18"/>
        </w:rPr>
        <w:t>Basic Pilot Program" operated by the U.S. Citizenship and Immigration Services Bureau of the U.S. Department of Homeland Security, in conjunction with the Social Security Administration (SSA).</w:t>
      </w:r>
    </w:p>
    <w:p w14:paraId="5583B77A" w14:textId="77777777" w:rsidR="0031256F" w:rsidRPr="0031256F" w:rsidRDefault="0031256F" w:rsidP="0031256F">
      <w:pPr>
        <w:autoSpaceDE w:val="0"/>
        <w:autoSpaceDN w:val="0"/>
        <w:adjustRightInd w:val="0"/>
        <w:spacing w:after="0" w:line="240" w:lineRule="auto"/>
        <w:rPr>
          <w:rFonts w:ascii="Tahoma" w:eastAsia="Calibri" w:hAnsi="Tahoma" w:cs="Tahoma"/>
          <w:sz w:val="18"/>
        </w:rPr>
      </w:pPr>
    </w:p>
    <w:p w14:paraId="3922A3E7" w14:textId="77777777" w:rsidR="0031256F" w:rsidRPr="0031256F" w:rsidRDefault="0031256F" w:rsidP="0031256F">
      <w:pPr>
        <w:autoSpaceDE w:val="0"/>
        <w:autoSpaceDN w:val="0"/>
        <w:adjustRightInd w:val="0"/>
        <w:spacing w:after="0" w:line="240" w:lineRule="auto"/>
        <w:rPr>
          <w:rFonts w:ascii="Tahoma" w:eastAsia="Calibri" w:hAnsi="Tahoma" w:cs="Tahoma"/>
          <w:sz w:val="18"/>
        </w:rPr>
      </w:pPr>
    </w:p>
    <w:p w14:paraId="00F6B3EE" w14:textId="77777777" w:rsidR="0031256F" w:rsidRPr="0031256F" w:rsidRDefault="0031256F" w:rsidP="0031256F">
      <w:pPr>
        <w:autoSpaceDE w:val="0"/>
        <w:autoSpaceDN w:val="0"/>
        <w:adjustRightInd w:val="0"/>
        <w:spacing w:after="0" w:line="240" w:lineRule="auto"/>
        <w:rPr>
          <w:rFonts w:ascii="Tahoma" w:eastAsia="Calibri" w:hAnsi="Tahoma" w:cs="Tahoma"/>
          <w:sz w:val="18"/>
        </w:rPr>
      </w:pPr>
    </w:p>
    <w:p w14:paraId="1361713A" w14:textId="77777777" w:rsidR="0031256F" w:rsidRPr="0031256F" w:rsidRDefault="0031256F" w:rsidP="0031256F">
      <w:pPr>
        <w:autoSpaceDE w:val="0"/>
        <w:autoSpaceDN w:val="0"/>
        <w:adjustRightInd w:val="0"/>
        <w:spacing w:after="0" w:line="240" w:lineRule="auto"/>
        <w:rPr>
          <w:rFonts w:ascii="Tahoma" w:eastAsia="Calibri" w:hAnsi="Tahoma" w:cs="Tahoma"/>
          <w:sz w:val="18"/>
        </w:rPr>
      </w:pPr>
    </w:p>
    <w:p w14:paraId="1C4187A7" w14:textId="77777777" w:rsidR="0031256F" w:rsidRPr="0031256F" w:rsidRDefault="0031256F" w:rsidP="0031256F">
      <w:pPr>
        <w:autoSpaceDE w:val="0"/>
        <w:autoSpaceDN w:val="0"/>
        <w:adjustRightInd w:val="0"/>
        <w:spacing w:after="0" w:line="240" w:lineRule="auto"/>
        <w:rPr>
          <w:rFonts w:ascii="Tahoma" w:eastAsia="Calibri" w:hAnsi="Tahoma" w:cs="Tahoma"/>
          <w:sz w:val="18"/>
        </w:rPr>
      </w:pPr>
    </w:p>
    <w:p w14:paraId="18FDDEE2" w14:textId="77777777" w:rsidR="0031256F" w:rsidRPr="0031256F" w:rsidRDefault="0031256F" w:rsidP="0031256F">
      <w:pPr>
        <w:autoSpaceDE w:val="0"/>
        <w:autoSpaceDN w:val="0"/>
        <w:adjustRightInd w:val="0"/>
        <w:spacing w:after="0" w:line="240" w:lineRule="auto"/>
        <w:rPr>
          <w:rFonts w:ascii="Tahoma" w:eastAsia="Calibri" w:hAnsi="Tahoma" w:cs="Tahoma"/>
          <w:sz w:val="18"/>
        </w:rPr>
      </w:pPr>
    </w:p>
    <w:p w14:paraId="5E5C51B0" w14:textId="77777777" w:rsidR="0031256F" w:rsidRPr="0031256F" w:rsidRDefault="0031256F" w:rsidP="0031256F">
      <w:pPr>
        <w:autoSpaceDE w:val="0"/>
        <w:autoSpaceDN w:val="0"/>
        <w:adjustRightInd w:val="0"/>
        <w:spacing w:after="0" w:line="240" w:lineRule="auto"/>
        <w:rPr>
          <w:rFonts w:ascii="Tahoma" w:eastAsia="Calibri" w:hAnsi="Tahoma" w:cs="Tahoma"/>
          <w:sz w:val="18"/>
        </w:rPr>
      </w:pPr>
    </w:p>
    <w:p w14:paraId="16B6BD5F" w14:textId="77777777" w:rsidR="0031256F" w:rsidRPr="0031256F" w:rsidRDefault="0031256F" w:rsidP="0031256F">
      <w:pPr>
        <w:spacing w:after="0" w:line="240" w:lineRule="auto"/>
        <w:rPr>
          <w:rFonts w:ascii="Arial" w:eastAsia="Calibri" w:hAnsi="Arial" w:cs="Arial"/>
          <w:b/>
          <w:bCs/>
          <w:snapToGrid w:val="0"/>
          <w:color w:val="000000"/>
          <w:sz w:val="16"/>
          <w:szCs w:val="16"/>
        </w:rPr>
      </w:pPr>
      <w:r w:rsidRPr="0031256F">
        <w:rPr>
          <w:rFonts w:ascii="Arial" w:eastAsia="Calibri" w:hAnsi="Arial" w:cs="Arial"/>
          <w:b/>
          <w:bCs/>
          <w:snapToGrid w:val="0"/>
          <w:color w:val="000000"/>
          <w:sz w:val="16"/>
          <w:szCs w:val="16"/>
        </w:rPr>
        <w:br w:type="page"/>
      </w:r>
    </w:p>
    <w:p w14:paraId="7B8B9B02" w14:textId="77777777" w:rsidR="0031256F" w:rsidRPr="0031256F" w:rsidRDefault="0031256F" w:rsidP="0031256F">
      <w:pPr>
        <w:autoSpaceDE w:val="0"/>
        <w:autoSpaceDN w:val="0"/>
        <w:adjustRightInd w:val="0"/>
        <w:spacing w:after="0" w:line="240" w:lineRule="auto"/>
        <w:rPr>
          <w:rFonts w:ascii="Tahoma" w:eastAsia="Calibri" w:hAnsi="Tahoma" w:cs="Tahoma"/>
          <w:b/>
          <w:sz w:val="18"/>
        </w:rPr>
        <w:sectPr w:rsidR="0031256F" w:rsidRPr="0031256F" w:rsidSect="00322BDF">
          <w:footerReference w:type="default" r:id="rId15"/>
          <w:pgSz w:w="12240" w:h="15840"/>
          <w:pgMar w:top="720" w:right="720" w:bottom="720" w:left="720" w:header="576" w:footer="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noEndnote/>
          <w:docGrid w:linePitch="272"/>
        </w:sectPr>
      </w:pPr>
    </w:p>
    <w:p w14:paraId="35C69017" w14:textId="77777777" w:rsidR="0031256F" w:rsidRPr="0038783C" w:rsidRDefault="0031256F" w:rsidP="0038783C">
      <w:pPr>
        <w:spacing w:after="0"/>
        <w:rPr>
          <w:rFonts w:ascii="Tahoma" w:hAnsi="Tahoma" w:cs="Tahoma"/>
          <w:b/>
        </w:rPr>
      </w:pPr>
    </w:p>
    <w:sectPr w:rsidR="0031256F" w:rsidRPr="0038783C" w:rsidSect="006F193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1618E6" w14:textId="77777777" w:rsidR="00092AF4" w:rsidRDefault="00092AF4">
      <w:pPr>
        <w:spacing w:after="0" w:line="240" w:lineRule="auto"/>
      </w:pPr>
      <w:r>
        <w:separator/>
      </w:r>
    </w:p>
  </w:endnote>
  <w:endnote w:type="continuationSeparator" w:id="0">
    <w:p w14:paraId="1D29E776" w14:textId="77777777" w:rsidR="00092AF4" w:rsidRDefault="00092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32C79" w14:textId="77777777" w:rsidR="00092AF4" w:rsidRPr="001A4932" w:rsidRDefault="00092AF4" w:rsidP="00322B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51C46C" w14:textId="77777777" w:rsidR="00092AF4" w:rsidRDefault="00092AF4">
      <w:pPr>
        <w:spacing w:after="0" w:line="240" w:lineRule="auto"/>
      </w:pPr>
      <w:r>
        <w:separator/>
      </w:r>
    </w:p>
  </w:footnote>
  <w:footnote w:type="continuationSeparator" w:id="0">
    <w:p w14:paraId="701A428F" w14:textId="77777777" w:rsidR="00092AF4" w:rsidRDefault="00092A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7373F"/>
    <w:multiLevelType w:val="multilevel"/>
    <w:tmpl w:val="0409001D"/>
    <w:numStyleLink w:val="Style1"/>
  </w:abstractNum>
  <w:abstractNum w:abstractNumId="1" w15:restartNumberingAfterBreak="0">
    <w:nsid w:val="04A845D6"/>
    <w:multiLevelType w:val="hybridMultilevel"/>
    <w:tmpl w:val="AFF01694"/>
    <w:lvl w:ilvl="0" w:tplc="A712C866">
      <w:start w:val="1"/>
      <w:numFmt w:val="upperRoman"/>
      <w:lvlText w:val="%1."/>
      <w:lvlJc w:val="left"/>
      <w:pPr>
        <w:ind w:left="1200" w:hanging="720"/>
        <w:jc w:val="left"/>
      </w:pPr>
      <w:rPr>
        <w:rFonts w:ascii="Times New Roman" w:eastAsia="Times New Roman" w:hAnsi="Times New Roman" w:cs="Times New Roman" w:hint="default"/>
        <w:b w:val="0"/>
        <w:bCs w:val="0"/>
        <w:i w:val="0"/>
        <w:iCs w:val="0"/>
        <w:spacing w:val="-6"/>
        <w:w w:val="100"/>
        <w:sz w:val="24"/>
        <w:szCs w:val="24"/>
        <w:lang w:val="en-US" w:eastAsia="en-US" w:bidi="ar-SA"/>
      </w:rPr>
    </w:lvl>
    <w:lvl w:ilvl="1" w:tplc="953247A6">
      <w:numFmt w:val="bullet"/>
      <w:lvlText w:val=""/>
      <w:lvlJc w:val="left"/>
      <w:pPr>
        <w:ind w:left="1200" w:hanging="360"/>
      </w:pPr>
      <w:rPr>
        <w:rFonts w:ascii="Symbol" w:eastAsia="Symbol" w:hAnsi="Symbol" w:cs="Symbol" w:hint="default"/>
        <w:b w:val="0"/>
        <w:bCs w:val="0"/>
        <w:i w:val="0"/>
        <w:iCs w:val="0"/>
        <w:w w:val="100"/>
        <w:sz w:val="24"/>
        <w:szCs w:val="24"/>
        <w:lang w:val="en-US" w:eastAsia="en-US" w:bidi="ar-SA"/>
      </w:rPr>
    </w:lvl>
    <w:lvl w:ilvl="2" w:tplc="2FB6A688">
      <w:numFmt w:val="bullet"/>
      <w:lvlText w:val="•"/>
      <w:lvlJc w:val="left"/>
      <w:pPr>
        <w:ind w:left="3000" w:hanging="360"/>
      </w:pPr>
      <w:rPr>
        <w:rFonts w:hint="default"/>
        <w:lang w:val="en-US" w:eastAsia="en-US" w:bidi="ar-SA"/>
      </w:rPr>
    </w:lvl>
    <w:lvl w:ilvl="3" w:tplc="23D4CC44">
      <w:numFmt w:val="bullet"/>
      <w:lvlText w:val="•"/>
      <w:lvlJc w:val="left"/>
      <w:pPr>
        <w:ind w:left="3900" w:hanging="360"/>
      </w:pPr>
      <w:rPr>
        <w:rFonts w:hint="default"/>
        <w:lang w:val="en-US" w:eastAsia="en-US" w:bidi="ar-SA"/>
      </w:rPr>
    </w:lvl>
    <w:lvl w:ilvl="4" w:tplc="C6B0F1B0">
      <w:numFmt w:val="bullet"/>
      <w:lvlText w:val="•"/>
      <w:lvlJc w:val="left"/>
      <w:pPr>
        <w:ind w:left="4800" w:hanging="360"/>
      </w:pPr>
      <w:rPr>
        <w:rFonts w:hint="default"/>
        <w:lang w:val="en-US" w:eastAsia="en-US" w:bidi="ar-SA"/>
      </w:rPr>
    </w:lvl>
    <w:lvl w:ilvl="5" w:tplc="B0CC0B0A">
      <w:numFmt w:val="bullet"/>
      <w:lvlText w:val="•"/>
      <w:lvlJc w:val="left"/>
      <w:pPr>
        <w:ind w:left="5700" w:hanging="360"/>
      </w:pPr>
      <w:rPr>
        <w:rFonts w:hint="default"/>
        <w:lang w:val="en-US" w:eastAsia="en-US" w:bidi="ar-SA"/>
      </w:rPr>
    </w:lvl>
    <w:lvl w:ilvl="6" w:tplc="C35292E8">
      <w:numFmt w:val="bullet"/>
      <w:lvlText w:val="•"/>
      <w:lvlJc w:val="left"/>
      <w:pPr>
        <w:ind w:left="6600" w:hanging="360"/>
      </w:pPr>
      <w:rPr>
        <w:rFonts w:hint="default"/>
        <w:lang w:val="en-US" w:eastAsia="en-US" w:bidi="ar-SA"/>
      </w:rPr>
    </w:lvl>
    <w:lvl w:ilvl="7" w:tplc="4D9A98F0">
      <w:numFmt w:val="bullet"/>
      <w:lvlText w:val="•"/>
      <w:lvlJc w:val="left"/>
      <w:pPr>
        <w:ind w:left="7500" w:hanging="360"/>
      </w:pPr>
      <w:rPr>
        <w:rFonts w:hint="default"/>
        <w:lang w:val="en-US" w:eastAsia="en-US" w:bidi="ar-SA"/>
      </w:rPr>
    </w:lvl>
    <w:lvl w:ilvl="8" w:tplc="DA78CDE2">
      <w:numFmt w:val="bullet"/>
      <w:lvlText w:val="•"/>
      <w:lvlJc w:val="left"/>
      <w:pPr>
        <w:ind w:left="8400" w:hanging="360"/>
      </w:pPr>
      <w:rPr>
        <w:rFonts w:hint="default"/>
        <w:lang w:val="en-US" w:eastAsia="en-US" w:bidi="ar-SA"/>
      </w:rPr>
    </w:lvl>
  </w:abstractNum>
  <w:abstractNum w:abstractNumId="2" w15:restartNumberingAfterBreak="0">
    <w:nsid w:val="04C0599E"/>
    <w:multiLevelType w:val="multilevel"/>
    <w:tmpl w:val="0409001D"/>
    <w:numStyleLink w:val="Style1"/>
  </w:abstractNum>
  <w:abstractNum w:abstractNumId="3" w15:restartNumberingAfterBreak="0">
    <w:nsid w:val="08E6015B"/>
    <w:multiLevelType w:val="hybridMultilevel"/>
    <w:tmpl w:val="CC00BFF8"/>
    <w:lvl w:ilvl="0" w:tplc="D3DC392C">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0C10047F"/>
    <w:multiLevelType w:val="multilevel"/>
    <w:tmpl w:val="0409001D"/>
    <w:numStyleLink w:val="Style1"/>
  </w:abstractNum>
  <w:abstractNum w:abstractNumId="5" w15:restartNumberingAfterBreak="0">
    <w:nsid w:val="11546993"/>
    <w:multiLevelType w:val="hybridMultilevel"/>
    <w:tmpl w:val="6D806A8A"/>
    <w:lvl w:ilvl="0" w:tplc="A6CC8036">
      <w:start w:val="1"/>
      <w:numFmt w:val="decimal"/>
      <w:lvlText w:val="%1."/>
      <w:lvlJc w:val="left"/>
      <w:pPr>
        <w:ind w:left="120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tplc="0592FF4C">
      <w:numFmt w:val="bullet"/>
      <w:lvlText w:val=""/>
      <w:lvlJc w:val="left"/>
      <w:pPr>
        <w:ind w:left="1920" w:hanging="360"/>
      </w:pPr>
      <w:rPr>
        <w:rFonts w:ascii="Symbol" w:eastAsia="Symbol" w:hAnsi="Symbol" w:cs="Symbol" w:hint="default"/>
        <w:b w:val="0"/>
        <w:bCs w:val="0"/>
        <w:i w:val="0"/>
        <w:iCs w:val="0"/>
        <w:w w:val="100"/>
        <w:sz w:val="24"/>
        <w:szCs w:val="24"/>
        <w:lang w:val="en-US" w:eastAsia="en-US" w:bidi="ar-SA"/>
      </w:rPr>
    </w:lvl>
    <w:lvl w:ilvl="2" w:tplc="C8D08540">
      <w:numFmt w:val="bullet"/>
      <w:lvlText w:val="•"/>
      <w:lvlJc w:val="left"/>
      <w:pPr>
        <w:ind w:left="2840" w:hanging="360"/>
      </w:pPr>
      <w:rPr>
        <w:rFonts w:hint="default"/>
        <w:lang w:val="en-US" w:eastAsia="en-US" w:bidi="ar-SA"/>
      </w:rPr>
    </w:lvl>
    <w:lvl w:ilvl="3" w:tplc="8012C074">
      <w:numFmt w:val="bullet"/>
      <w:lvlText w:val="•"/>
      <w:lvlJc w:val="left"/>
      <w:pPr>
        <w:ind w:left="3760" w:hanging="360"/>
      </w:pPr>
      <w:rPr>
        <w:rFonts w:hint="default"/>
        <w:lang w:val="en-US" w:eastAsia="en-US" w:bidi="ar-SA"/>
      </w:rPr>
    </w:lvl>
    <w:lvl w:ilvl="4" w:tplc="92C64116">
      <w:numFmt w:val="bullet"/>
      <w:lvlText w:val="•"/>
      <w:lvlJc w:val="left"/>
      <w:pPr>
        <w:ind w:left="4680" w:hanging="360"/>
      </w:pPr>
      <w:rPr>
        <w:rFonts w:hint="default"/>
        <w:lang w:val="en-US" w:eastAsia="en-US" w:bidi="ar-SA"/>
      </w:rPr>
    </w:lvl>
    <w:lvl w:ilvl="5" w:tplc="78A86960">
      <w:numFmt w:val="bullet"/>
      <w:lvlText w:val="•"/>
      <w:lvlJc w:val="left"/>
      <w:pPr>
        <w:ind w:left="5600" w:hanging="360"/>
      </w:pPr>
      <w:rPr>
        <w:rFonts w:hint="default"/>
        <w:lang w:val="en-US" w:eastAsia="en-US" w:bidi="ar-SA"/>
      </w:rPr>
    </w:lvl>
    <w:lvl w:ilvl="6" w:tplc="F37C7CB8">
      <w:numFmt w:val="bullet"/>
      <w:lvlText w:val="•"/>
      <w:lvlJc w:val="left"/>
      <w:pPr>
        <w:ind w:left="6520" w:hanging="360"/>
      </w:pPr>
      <w:rPr>
        <w:rFonts w:hint="default"/>
        <w:lang w:val="en-US" w:eastAsia="en-US" w:bidi="ar-SA"/>
      </w:rPr>
    </w:lvl>
    <w:lvl w:ilvl="7" w:tplc="218C6E3C">
      <w:numFmt w:val="bullet"/>
      <w:lvlText w:val="•"/>
      <w:lvlJc w:val="left"/>
      <w:pPr>
        <w:ind w:left="7440" w:hanging="360"/>
      </w:pPr>
      <w:rPr>
        <w:rFonts w:hint="default"/>
        <w:lang w:val="en-US" w:eastAsia="en-US" w:bidi="ar-SA"/>
      </w:rPr>
    </w:lvl>
    <w:lvl w:ilvl="8" w:tplc="52C61022">
      <w:numFmt w:val="bullet"/>
      <w:lvlText w:val="•"/>
      <w:lvlJc w:val="left"/>
      <w:pPr>
        <w:ind w:left="8360" w:hanging="360"/>
      </w:pPr>
      <w:rPr>
        <w:rFonts w:hint="default"/>
        <w:lang w:val="en-US" w:eastAsia="en-US" w:bidi="ar-SA"/>
      </w:rPr>
    </w:lvl>
  </w:abstractNum>
  <w:abstractNum w:abstractNumId="6" w15:restartNumberingAfterBreak="0">
    <w:nsid w:val="116D3582"/>
    <w:multiLevelType w:val="hybridMultilevel"/>
    <w:tmpl w:val="6D806A8A"/>
    <w:lvl w:ilvl="0" w:tplc="A6CC8036">
      <w:start w:val="1"/>
      <w:numFmt w:val="decimal"/>
      <w:lvlText w:val="%1."/>
      <w:lvlJc w:val="left"/>
      <w:pPr>
        <w:ind w:left="120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tplc="0592FF4C">
      <w:numFmt w:val="bullet"/>
      <w:lvlText w:val=""/>
      <w:lvlJc w:val="left"/>
      <w:pPr>
        <w:ind w:left="1920" w:hanging="360"/>
      </w:pPr>
      <w:rPr>
        <w:rFonts w:ascii="Symbol" w:eastAsia="Symbol" w:hAnsi="Symbol" w:cs="Symbol" w:hint="default"/>
        <w:b w:val="0"/>
        <w:bCs w:val="0"/>
        <w:i w:val="0"/>
        <w:iCs w:val="0"/>
        <w:w w:val="100"/>
        <w:sz w:val="24"/>
        <w:szCs w:val="24"/>
        <w:lang w:val="en-US" w:eastAsia="en-US" w:bidi="ar-SA"/>
      </w:rPr>
    </w:lvl>
    <w:lvl w:ilvl="2" w:tplc="C8D08540">
      <w:numFmt w:val="bullet"/>
      <w:lvlText w:val="•"/>
      <w:lvlJc w:val="left"/>
      <w:pPr>
        <w:ind w:left="2840" w:hanging="360"/>
      </w:pPr>
      <w:rPr>
        <w:rFonts w:hint="default"/>
        <w:lang w:val="en-US" w:eastAsia="en-US" w:bidi="ar-SA"/>
      </w:rPr>
    </w:lvl>
    <w:lvl w:ilvl="3" w:tplc="8012C074">
      <w:numFmt w:val="bullet"/>
      <w:lvlText w:val="•"/>
      <w:lvlJc w:val="left"/>
      <w:pPr>
        <w:ind w:left="3760" w:hanging="360"/>
      </w:pPr>
      <w:rPr>
        <w:rFonts w:hint="default"/>
        <w:lang w:val="en-US" w:eastAsia="en-US" w:bidi="ar-SA"/>
      </w:rPr>
    </w:lvl>
    <w:lvl w:ilvl="4" w:tplc="92C64116">
      <w:numFmt w:val="bullet"/>
      <w:lvlText w:val="•"/>
      <w:lvlJc w:val="left"/>
      <w:pPr>
        <w:ind w:left="4680" w:hanging="360"/>
      </w:pPr>
      <w:rPr>
        <w:rFonts w:hint="default"/>
        <w:lang w:val="en-US" w:eastAsia="en-US" w:bidi="ar-SA"/>
      </w:rPr>
    </w:lvl>
    <w:lvl w:ilvl="5" w:tplc="78A86960">
      <w:numFmt w:val="bullet"/>
      <w:lvlText w:val="•"/>
      <w:lvlJc w:val="left"/>
      <w:pPr>
        <w:ind w:left="5600" w:hanging="360"/>
      </w:pPr>
      <w:rPr>
        <w:rFonts w:hint="default"/>
        <w:lang w:val="en-US" w:eastAsia="en-US" w:bidi="ar-SA"/>
      </w:rPr>
    </w:lvl>
    <w:lvl w:ilvl="6" w:tplc="F37C7CB8">
      <w:numFmt w:val="bullet"/>
      <w:lvlText w:val="•"/>
      <w:lvlJc w:val="left"/>
      <w:pPr>
        <w:ind w:left="6520" w:hanging="360"/>
      </w:pPr>
      <w:rPr>
        <w:rFonts w:hint="default"/>
        <w:lang w:val="en-US" w:eastAsia="en-US" w:bidi="ar-SA"/>
      </w:rPr>
    </w:lvl>
    <w:lvl w:ilvl="7" w:tplc="218C6E3C">
      <w:numFmt w:val="bullet"/>
      <w:lvlText w:val="•"/>
      <w:lvlJc w:val="left"/>
      <w:pPr>
        <w:ind w:left="7440" w:hanging="360"/>
      </w:pPr>
      <w:rPr>
        <w:rFonts w:hint="default"/>
        <w:lang w:val="en-US" w:eastAsia="en-US" w:bidi="ar-SA"/>
      </w:rPr>
    </w:lvl>
    <w:lvl w:ilvl="8" w:tplc="52C61022">
      <w:numFmt w:val="bullet"/>
      <w:lvlText w:val="•"/>
      <w:lvlJc w:val="left"/>
      <w:pPr>
        <w:ind w:left="8360" w:hanging="360"/>
      </w:pPr>
      <w:rPr>
        <w:rFonts w:hint="default"/>
        <w:lang w:val="en-US" w:eastAsia="en-US" w:bidi="ar-SA"/>
      </w:rPr>
    </w:lvl>
  </w:abstractNum>
  <w:abstractNum w:abstractNumId="7" w15:restartNumberingAfterBreak="0">
    <w:nsid w:val="13BE13FC"/>
    <w:multiLevelType w:val="multilevel"/>
    <w:tmpl w:val="0409001D"/>
    <w:numStyleLink w:val="Style1"/>
  </w:abstractNum>
  <w:abstractNum w:abstractNumId="8" w15:restartNumberingAfterBreak="0">
    <w:nsid w:val="14203DC7"/>
    <w:multiLevelType w:val="hybridMultilevel"/>
    <w:tmpl w:val="6D806A8A"/>
    <w:lvl w:ilvl="0" w:tplc="A6CC8036">
      <w:start w:val="1"/>
      <w:numFmt w:val="decimal"/>
      <w:lvlText w:val="%1."/>
      <w:lvlJc w:val="left"/>
      <w:pPr>
        <w:ind w:left="120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tplc="0592FF4C">
      <w:numFmt w:val="bullet"/>
      <w:lvlText w:val=""/>
      <w:lvlJc w:val="left"/>
      <w:pPr>
        <w:ind w:left="1920" w:hanging="360"/>
      </w:pPr>
      <w:rPr>
        <w:rFonts w:ascii="Symbol" w:eastAsia="Symbol" w:hAnsi="Symbol" w:cs="Symbol" w:hint="default"/>
        <w:b w:val="0"/>
        <w:bCs w:val="0"/>
        <w:i w:val="0"/>
        <w:iCs w:val="0"/>
        <w:w w:val="100"/>
        <w:sz w:val="24"/>
        <w:szCs w:val="24"/>
        <w:lang w:val="en-US" w:eastAsia="en-US" w:bidi="ar-SA"/>
      </w:rPr>
    </w:lvl>
    <w:lvl w:ilvl="2" w:tplc="C8D08540">
      <w:numFmt w:val="bullet"/>
      <w:lvlText w:val="•"/>
      <w:lvlJc w:val="left"/>
      <w:pPr>
        <w:ind w:left="2840" w:hanging="360"/>
      </w:pPr>
      <w:rPr>
        <w:rFonts w:hint="default"/>
        <w:lang w:val="en-US" w:eastAsia="en-US" w:bidi="ar-SA"/>
      </w:rPr>
    </w:lvl>
    <w:lvl w:ilvl="3" w:tplc="8012C074">
      <w:numFmt w:val="bullet"/>
      <w:lvlText w:val="•"/>
      <w:lvlJc w:val="left"/>
      <w:pPr>
        <w:ind w:left="3760" w:hanging="360"/>
      </w:pPr>
      <w:rPr>
        <w:rFonts w:hint="default"/>
        <w:lang w:val="en-US" w:eastAsia="en-US" w:bidi="ar-SA"/>
      </w:rPr>
    </w:lvl>
    <w:lvl w:ilvl="4" w:tplc="92C64116">
      <w:numFmt w:val="bullet"/>
      <w:lvlText w:val="•"/>
      <w:lvlJc w:val="left"/>
      <w:pPr>
        <w:ind w:left="4680" w:hanging="360"/>
      </w:pPr>
      <w:rPr>
        <w:rFonts w:hint="default"/>
        <w:lang w:val="en-US" w:eastAsia="en-US" w:bidi="ar-SA"/>
      </w:rPr>
    </w:lvl>
    <w:lvl w:ilvl="5" w:tplc="78A86960">
      <w:numFmt w:val="bullet"/>
      <w:lvlText w:val="•"/>
      <w:lvlJc w:val="left"/>
      <w:pPr>
        <w:ind w:left="5600" w:hanging="360"/>
      </w:pPr>
      <w:rPr>
        <w:rFonts w:hint="default"/>
        <w:lang w:val="en-US" w:eastAsia="en-US" w:bidi="ar-SA"/>
      </w:rPr>
    </w:lvl>
    <w:lvl w:ilvl="6" w:tplc="F37C7CB8">
      <w:numFmt w:val="bullet"/>
      <w:lvlText w:val="•"/>
      <w:lvlJc w:val="left"/>
      <w:pPr>
        <w:ind w:left="6520" w:hanging="360"/>
      </w:pPr>
      <w:rPr>
        <w:rFonts w:hint="default"/>
        <w:lang w:val="en-US" w:eastAsia="en-US" w:bidi="ar-SA"/>
      </w:rPr>
    </w:lvl>
    <w:lvl w:ilvl="7" w:tplc="218C6E3C">
      <w:numFmt w:val="bullet"/>
      <w:lvlText w:val="•"/>
      <w:lvlJc w:val="left"/>
      <w:pPr>
        <w:ind w:left="7440" w:hanging="360"/>
      </w:pPr>
      <w:rPr>
        <w:rFonts w:hint="default"/>
        <w:lang w:val="en-US" w:eastAsia="en-US" w:bidi="ar-SA"/>
      </w:rPr>
    </w:lvl>
    <w:lvl w:ilvl="8" w:tplc="52C61022">
      <w:numFmt w:val="bullet"/>
      <w:lvlText w:val="•"/>
      <w:lvlJc w:val="left"/>
      <w:pPr>
        <w:ind w:left="8360" w:hanging="360"/>
      </w:pPr>
      <w:rPr>
        <w:rFonts w:hint="default"/>
        <w:lang w:val="en-US" w:eastAsia="en-US" w:bidi="ar-SA"/>
      </w:rPr>
    </w:lvl>
  </w:abstractNum>
  <w:abstractNum w:abstractNumId="9" w15:restartNumberingAfterBreak="0">
    <w:nsid w:val="15713530"/>
    <w:multiLevelType w:val="hybridMultilevel"/>
    <w:tmpl w:val="429E30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66D776A"/>
    <w:multiLevelType w:val="hybridMultilevel"/>
    <w:tmpl w:val="56268A1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96733E8"/>
    <w:multiLevelType w:val="hybridMultilevel"/>
    <w:tmpl w:val="15FA5BD0"/>
    <w:lvl w:ilvl="0" w:tplc="04090001">
      <w:start w:val="1"/>
      <w:numFmt w:val="bullet"/>
      <w:lvlText w:val=""/>
      <w:lvlJc w:val="left"/>
      <w:pPr>
        <w:ind w:left="1920" w:hanging="360"/>
      </w:pPr>
      <w:rPr>
        <w:rFonts w:ascii="Symbol" w:hAnsi="Symbol" w:hint="default"/>
      </w:rPr>
    </w:lvl>
    <w:lvl w:ilvl="1" w:tplc="04090003">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2" w15:restartNumberingAfterBreak="0">
    <w:nsid w:val="1ACB1C88"/>
    <w:multiLevelType w:val="hybridMultilevel"/>
    <w:tmpl w:val="A8DCA780"/>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3" w15:restartNumberingAfterBreak="0">
    <w:nsid w:val="1DF60DC5"/>
    <w:multiLevelType w:val="hybridMultilevel"/>
    <w:tmpl w:val="6F1622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0D0926"/>
    <w:multiLevelType w:val="hybridMultilevel"/>
    <w:tmpl w:val="68E808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09F2CA0"/>
    <w:multiLevelType w:val="hybridMultilevel"/>
    <w:tmpl w:val="55528AB2"/>
    <w:lvl w:ilvl="0" w:tplc="66E033D2">
      <w:start w:val="1"/>
      <w:numFmt w:val="decimal"/>
      <w:lvlText w:val="%1."/>
      <w:lvlJc w:val="left"/>
      <w:pPr>
        <w:ind w:left="1200" w:hanging="360"/>
      </w:pPr>
      <w:rPr>
        <w:rFonts w:ascii="Times New Roman" w:eastAsia="Times New Roman" w:hAnsi="Times New Roman" w:cs="Times New Roman" w:hint="default"/>
        <w:b w:val="0"/>
        <w:bCs w:val="0"/>
        <w:i w:val="0"/>
        <w:iCs w:val="0"/>
        <w:w w:val="100"/>
        <w:sz w:val="24"/>
        <w:szCs w:val="24"/>
        <w:lang w:val="en-US" w:eastAsia="en-US" w:bidi="ar-SA"/>
      </w:rPr>
    </w:lvl>
    <w:lvl w:ilvl="1" w:tplc="90C8BD16">
      <w:numFmt w:val="bullet"/>
      <w:lvlText w:val=""/>
      <w:lvlJc w:val="left"/>
      <w:pPr>
        <w:ind w:left="2040" w:hanging="360"/>
      </w:pPr>
      <w:rPr>
        <w:rFonts w:ascii="Symbol" w:eastAsia="Symbol" w:hAnsi="Symbol" w:cs="Symbol" w:hint="default"/>
        <w:b w:val="0"/>
        <w:bCs w:val="0"/>
        <w:i w:val="0"/>
        <w:iCs w:val="0"/>
        <w:w w:val="100"/>
        <w:sz w:val="24"/>
        <w:szCs w:val="24"/>
        <w:lang w:val="en-US" w:eastAsia="en-US" w:bidi="ar-SA"/>
      </w:rPr>
    </w:lvl>
    <w:lvl w:ilvl="2" w:tplc="792628F4">
      <w:numFmt w:val="bullet"/>
      <w:lvlText w:val="•"/>
      <w:lvlJc w:val="left"/>
      <w:pPr>
        <w:ind w:left="2946" w:hanging="360"/>
      </w:pPr>
      <w:rPr>
        <w:rFonts w:hint="default"/>
        <w:lang w:val="en-US" w:eastAsia="en-US" w:bidi="ar-SA"/>
      </w:rPr>
    </w:lvl>
    <w:lvl w:ilvl="3" w:tplc="86F62BB2">
      <w:numFmt w:val="bullet"/>
      <w:lvlText w:val="•"/>
      <w:lvlJc w:val="left"/>
      <w:pPr>
        <w:ind w:left="3853" w:hanging="360"/>
      </w:pPr>
      <w:rPr>
        <w:rFonts w:hint="default"/>
        <w:lang w:val="en-US" w:eastAsia="en-US" w:bidi="ar-SA"/>
      </w:rPr>
    </w:lvl>
    <w:lvl w:ilvl="4" w:tplc="CB7A9B1C">
      <w:numFmt w:val="bullet"/>
      <w:lvlText w:val="•"/>
      <w:lvlJc w:val="left"/>
      <w:pPr>
        <w:ind w:left="4760" w:hanging="360"/>
      </w:pPr>
      <w:rPr>
        <w:rFonts w:hint="default"/>
        <w:lang w:val="en-US" w:eastAsia="en-US" w:bidi="ar-SA"/>
      </w:rPr>
    </w:lvl>
    <w:lvl w:ilvl="5" w:tplc="298ADED4">
      <w:numFmt w:val="bullet"/>
      <w:lvlText w:val="•"/>
      <w:lvlJc w:val="left"/>
      <w:pPr>
        <w:ind w:left="5666" w:hanging="360"/>
      </w:pPr>
      <w:rPr>
        <w:rFonts w:hint="default"/>
        <w:lang w:val="en-US" w:eastAsia="en-US" w:bidi="ar-SA"/>
      </w:rPr>
    </w:lvl>
    <w:lvl w:ilvl="6" w:tplc="FEAA8DEE">
      <w:numFmt w:val="bullet"/>
      <w:lvlText w:val="•"/>
      <w:lvlJc w:val="left"/>
      <w:pPr>
        <w:ind w:left="6573" w:hanging="360"/>
      </w:pPr>
      <w:rPr>
        <w:rFonts w:hint="default"/>
        <w:lang w:val="en-US" w:eastAsia="en-US" w:bidi="ar-SA"/>
      </w:rPr>
    </w:lvl>
    <w:lvl w:ilvl="7" w:tplc="82FCA62A">
      <w:numFmt w:val="bullet"/>
      <w:lvlText w:val="•"/>
      <w:lvlJc w:val="left"/>
      <w:pPr>
        <w:ind w:left="7480" w:hanging="360"/>
      </w:pPr>
      <w:rPr>
        <w:rFonts w:hint="default"/>
        <w:lang w:val="en-US" w:eastAsia="en-US" w:bidi="ar-SA"/>
      </w:rPr>
    </w:lvl>
    <w:lvl w:ilvl="8" w:tplc="0584FF64">
      <w:numFmt w:val="bullet"/>
      <w:lvlText w:val="•"/>
      <w:lvlJc w:val="left"/>
      <w:pPr>
        <w:ind w:left="8386" w:hanging="360"/>
      </w:pPr>
      <w:rPr>
        <w:rFonts w:hint="default"/>
        <w:lang w:val="en-US" w:eastAsia="en-US" w:bidi="ar-SA"/>
      </w:rPr>
    </w:lvl>
  </w:abstractNum>
  <w:abstractNum w:abstractNumId="16" w15:restartNumberingAfterBreak="0">
    <w:nsid w:val="22E26D0C"/>
    <w:multiLevelType w:val="hybridMultilevel"/>
    <w:tmpl w:val="6D806A8A"/>
    <w:lvl w:ilvl="0" w:tplc="A6CC8036">
      <w:start w:val="1"/>
      <w:numFmt w:val="decimal"/>
      <w:lvlText w:val="%1."/>
      <w:lvlJc w:val="left"/>
      <w:pPr>
        <w:ind w:left="120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tplc="0592FF4C">
      <w:numFmt w:val="bullet"/>
      <w:lvlText w:val=""/>
      <w:lvlJc w:val="left"/>
      <w:pPr>
        <w:ind w:left="1920" w:hanging="360"/>
      </w:pPr>
      <w:rPr>
        <w:rFonts w:ascii="Symbol" w:eastAsia="Symbol" w:hAnsi="Symbol" w:cs="Symbol" w:hint="default"/>
        <w:b w:val="0"/>
        <w:bCs w:val="0"/>
        <w:i w:val="0"/>
        <w:iCs w:val="0"/>
        <w:w w:val="100"/>
        <w:sz w:val="24"/>
        <w:szCs w:val="24"/>
        <w:lang w:val="en-US" w:eastAsia="en-US" w:bidi="ar-SA"/>
      </w:rPr>
    </w:lvl>
    <w:lvl w:ilvl="2" w:tplc="C8D08540">
      <w:numFmt w:val="bullet"/>
      <w:lvlText w:val="•"/>
      <w:lvlJc w:val="left"/>
      <w:pPr>
        <w:ind w:left="2840" w:hanging="360"/>
      </w:pPr>
      <w:rPr>
        <w:rFonts w:hint="default"/>
        <w:lang w:val="en-US" w:eastAsia="en-US" w:bidi="ar-SA"/>
      </w:rPr>
    </w:lvl>
    <w:lvl w:ilvl="3" w:tplc="8012C074">
      <w:numFmt w:val="bullet"/>
      <w:lvlText w:val="•"/>
      <w:lvlJc w:val="left"/>
      <w:pPr>
        <w:ind w:left="3760" w:hanging="360"/>
      </w:pPr>
      <w:rPr>
        <w:rFonts w:hint="default"/>
        <w:lang w:val="en-US" w:eastAsia="en-US" w:bidi="ar-SA"/>
      </w:rPr>
    </w:lvl>
    <w:lvl w:ilvl="4" w:tplc="92C64116">
      <w:numFmt w:val="bullet"/>
      <w:lvlText w:val="•"/>
      <w:lvlJc w:val="left"/>
      <w:pPr>
        <w:ind w:left="4680" w:hanging="360"/>
      </w:pPr>
      <w:rPr>
        <w:rFonts w:hint="default"/>
        <w:lang w:val="en-US" w:eastAsia="en-US" w:bidi="ar-SA"/>
      </w:rPr>
    </w:lvl>
    <w:lvl w:ilvl="5" w:tplc="78A86960">
      <w:numFmt w:val="bullet"/>
      <w:lvlText w:val="•"/>
      <w:lvlJc w:val="left"/>
      <w:pPr>
        <w:ind w:left="5600" w:hanging="360"/>
      </w:pPr>
      <w:rPr>
        <w:rFonts w:hint="default"/>
        <w:lang w:val="en-US" w:eastAsia="en-US" w:bidi="ar-SA"/>
      </w:rPr>
    </w:lvl>
    <w:lvl w:ilvl="6" w:tplc="F37C7CB8">
      <w:numFmt w:val="bullet"/>
      <w:lvlText w:val="•"/>
      <w:lvlJc w:val="left"/>
      <w:pPr>
        <w:ind w:left="6520" w:hanging="360"/>
      </w:pPr>
      <w:rPr>
        <w:rFonts w:hint="default"/>
        <w:lang w:val="en-US" w:eastAsia="en-US" w:bidi="ar-SA"/>
      </w:rPr>
    </w:lvl>
    <w:lvl w:ilvl="7" w:tplc="218C6E3C">
      <w:numFmt w:val="bullet"/>
      <w:lvlText w:val="•"/>
      <w:lvlJc w:val="left"/>
      <w:pPr>
        <w:ind w:left="7440" w:hanging="360"/>
      </w:pPr>
      <w:rPr>
        <w:rFonts w:hint="default"/>
        <w:lang w:val="en-US" w:eastAsia="en-US" w:bidi="ar-SA"/>
      </w:rPr>
    </w:lvl>
    <w:lvl w:ilvl="8" w:tplc="52C61022">
      <w:numFmt w:val="bullet"/>
      <w:lvlText w:val="•"/>
      <w:lvlJc w:val="left"/>
      <w:pPr>
        <w:ind w:left="8360" w:hanging="360"/>
      </w:pPr>
      <w:rPr>
        <w:rFonts w:hint="default"/>
        <w:lang w:val="en-US" w:eastAsia="en-US" w:bidi="ar-SA"/>
      </w:rPr>
    </w:lvl>
  </w:abstractNum>
  <w:abstractNum w:abstractNumId="17" w15:restartNumberingAfterBreak="0">
    <w:nsid w:val="28517324"/>
    <w:multiLevelType w:val="hybridMultilevel"/>
    <w:tmpl w:val="E7E24768"/>
    <w:lvl w:ilvl="0" w:tplc="D9AAF504">
      <w:start w:val="1"/>
      <w:numFmt w:val="decimal"/>
      <w:lvlText w:val="%1."/>
      <w:lvlJc w:val="left"/>
      <w:pPr>
        <w:ind w:left="84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tplc="593E376C">
      <w:numFmt w:val="bullet"/>
      <w:lvlText w:val="•"/>
      <w:lvlJc w:val="left"/>
      <w:pPr>
        <w:ind w:left="1776" w:hanging="360"/>
      </w:pPr>
      <w:rPr>
        <w:rFonts w:hint="default"/>
        <w:lang w:val="en-US" w:eastAsia="en-US" w:bidi="ar-SA"/>
      </w:rPr>
    </w:lvl>
    <w:lvl w:ilvl="2" w:tplc="7EF2AC8E">
      <w:numFmt w:val="bullet"/>
      <w:lvlText w:val="•"/>
      <w:lvlJc w:val="left"/>
      <w:pPr>
        <w:ind w:left="2712" w:hanging="360"/>
      </w:pPr>
      <w:rPr>
        <w:rFonts w:hint="default"/>
        <w:lang w:val="en-US" w:eastAsia="en-US" w:bidi="ar-SA"/>
      </w:rPr>
    </w:lvl>
    <w:lvl w:ilvl="3" w:tplc="3AA09A60">
      <w:numFmt w:val="bullet"/>
      <w:lvlText w:val="•"/>
      <w:lvlJc w:val="left"/>
      <w:pPr>
        <w:ind w:left="3648" w:hanging="360"/>
      </w:pPr>
      <w:rPr>
        <w:rFonts w:hint="default"/>
        <w:lang w:val="en-US" w:eastAsia="en-US" w:bidi="ar-SA"/>
      </w:rPr>
    </w:lvl>
    <w:lvl w:ilvl="4" w:tplc="DA20A136">
      <w:numFmt w:val="bullet"/>
      <w:lvlText w:val="•"/>
      <w:lvlJc w:val="left"/>
      <w:pPr>
        <w:ind w:left="4584" w:hanging="360"/>
      </w:pPr>
      <w:rPr>
        <w:rFonts w:hint="default"/>
        <w:lang w:val="en-US" w:eastAsia="en-US" w:bidi="ar-SA"/>
      </w:rPr>
    </w:lvl>
    <w:lvl w:ilvl="5" w:tplc="01AEA87C">
      <w:numFmt w:val="bullet"/>
      <w:lvlText w:val="•"/>
      <w:lvlJc w:val="left"/>
      <w:pPr>
        <w:ind w:left="5520" w:hanging="360"/>
      </w:pPr>
      <w:rPr>
        <w:rFonts w:hint="default"/>
        <w:lang w:val="en-US" w:eastAsia="en-US" w:bidi="ar-SA"/>
      </w:rPr>
    </w:lvl>
    <w:lvl w:ilvl="6" w:tplc="4160909C">
      <w:numFmt w:val="bullet"/>
      <w:lvlText w:val="•"/>
      <w:lvlJc w:val="left"/>
      <w:pPr>
        <w:ind w:left="6456" w:hanging="360"/>
      </w:pPr>
      <w:rPr>
        <w:rFonts w:hint="default"/>
        <w:lang w:val="en-US" w:eastAsia="en-US" w:bidi="ar-SA"/>
      </w:rPr>
    </w:lvl>
    <w:lvl w:ilvl="7" w:tplc="5DBED17C">
      <w:numFmt w:val="bullet"/>
      <w:lvlText w:val="•"/>
      <w:lvlJc w:val="left"/>
      <w:pPr>
        <w:ind w:left="7392" w:hanging="360"/>
      </w:pPr>
      <w:rPr>
        <w:rFonts w:hint="default"/>
        <w:lang w:val="en-US" w:eastAsia="en-US" w:bidi="ar-SA"/>
      </w:rPr>
    </w:lvl>
    <w:lvl w:ilvl="8" w:tplc="19A663CC">
      <w:numFmt w:val="bullet"/>
      <w:lvlText w:val="•"/>
      <w:lvlJc w:val="left"/>
      <w:pPr>
        <w:ind w:left="8328" w:hanging="360"/>
      </w:pPr>
      <w:rPr>
        <w:rFonts w:hint="default"/>
        <w:lang w:val="en-US" w:eastAsia="en-US" w:bidi="ar-SA"/>
      </w:rPr>
    </w:lvl>
  </w:abstractNum>
  <w:abstractNum w:abstractNumId="18" w15:restartNumberingAfterBreak="0">
    <w:nsid w:val="28882235"/>
    <w:multiLevelType w:val="hybridMultilevel"/>
    <w:tmpl w:val="0D223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802029"/>
    <w:multiLevelType w:val="multilevel"/>
    <w:tmpl w:val="04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CDF702C"/>
    <w:multiLevelType w:val="hybridMultilevel"/>
    <w:tmpl w:val="216CAC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EA454CE"/>
    <w:multiLevelType w:val="hybridMultilevel"/>
    <w:tmpl w:val="67882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3E7305"/>
    <w:multiLevelType w:val="multilevel"/>
    <w:tmpl w:val="0409001D"/>
    <w:numStyleLink w:val="Style1"/>
  </w:abstractNum>
  <w:abstractNum w:abstractNumId="23" w15:restartNumberingAfterBreak="0">
    <w:nsid w:val="4BC92FC1"/>
    <w:multiLevelType w:val="multilevel"/>
    <w:tmpl w:val="9284445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55DA444D"/>
    <w:multiLevelType w:val="hybridMultilevel"/>
    <w:tmpl w:val="E8300A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66771D4"/>
    <w:multiLevelType w:val="hybridMultilevel"/>
    <w:tmpl w:val="2E5E43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79C36C3"/>
    <w:multiLevelType w:val="hybridMultilevel"/>
    <w:tmpl w:val="22A0B724"/>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27" w15:restartNumberingAfterBreak="0">
    <w:nsid w:val="598453E1"/>
    <w:multiLevelType w:val="hybridMultilevel"/>
    <w:tmpl w:val="CC403132"/>
    <w:lvl w:ilvl="0" w:tplc="AD843624">
      <w:start w:val="1"/>
      <w:numFmt w:val="decimal"/>
      <w:lvlText w:val="%1."/>
      <w:lvlJc w:val="left"/>
      <w:pPr>
        <w:ind w:left="84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tplc="5AA8337E">
      <w:numFmt w:val="bullet"/>
      <w:lvlText w:val="•"/>
      <w:lvlJc w:val="left"/>
      <w:pPr>
        <w:ind w:left="1776" w:hanging="360"/>
      </w:pPr>
      <w:rPr>
        <w:rFonts w:hint="default"/>
        <w:lang w:val="en-US" w:eastAsia="en-US" w:bidi="ar-SA"/>
      </w:rPr>
    </w:lvl>
    <w:lvl w:ilvl="2" w:tplc="DB782CA0">
      <w:numFmt w:val="bullet"/>
      <w:lvlText w:val="•"/>
      <w:lvlJc w:val="left"/>
      <w:pPr>
        <w:ind w:left="2712" w:hanging="360"/>
      </w:pPr>
      <w:rPr>
        <w:rFonts w:hint="default"/>
        <w:lang w:val="en-US" w:eastAsia="en-US" w:bidi="ar-SA"/>
      </w:rPr>
    </w:lvl>
    <w:lvl w:ilvl="3" w:tplc="6E9A6F9C">
      <w:numFmt w:val="bullet"/>
      <w:lvlText w:val="•"/>
      <w:lvlJc w:val="left"/>
      <w:pPr>
        <w:ind w:left="3648" w:hanging="360"/>
      </w:pPr>
      <w:rPr>
        <w:rFonts w:hint="default"/>
        <w:lang w:val="en-US" w:eastAsia="en-US" w:bidi="ar-SA"/>
      </w:rPr>
    </w:lvl>
    <w:lvl w:ilvl="4" w:tplc="0F1C0494">
      <w:numFmt w:val="bullet"/>
      <w:lvlText w:val="•"/>
      <w:lvlJc w:val="left"/>
      <w:pPr>
        <w:ind w:left="4584" w:hanging="360"/>
      </w:pPr>
      <w:rPr>
        <w:rFonts w:hint="default"/>
        <w:lang w:val="en-US" w:eastAsia="en-US" w:bidi="ar-SA"/>
      </w:rPr>
    </w:lvl>
    <w:lvl w:ilvl="5" w:tplc="1D1078D6">
      <w:numFmt w:val="bullet"/>
      <w:lvlText w:val="•"/>
      <w:lvlJc w:val="left"/>
      <w:pPr>
        <w:ind w:left="5520" w:hanging="360"/>
      </w:pPr>
      <w:rPr>
        <w:rFonts w:hint="default"/>
        <w:lang w:val="en-US" w:eastAsia="en-US" w:bidi="ar-SA"/>
      </w:rPr>
    </w:lvl>
    <w:lvl w:ilvl="6" w:tplc="330A54DC">
      <w:numFmt w:val="bullet"/>
      <w:lvlText w:val="•"/>
      <w:lvlJc w:val="left"/>
      <w:pPr>
        <w:ind w:left="6456" w:hanging="360"/>
      </w:pPr>
      <w:rPr>
        <w:rFonts w:hint="default"/>
        <w:lang w:val="en-US" w:eastAsia="en-US" w:bidi="ar-SA"/>
      </w:rPr>
    </w:lvl>
    <w:lvl w:ilvl="7" w:tplc="F1002890">
      <w:numFmt w:val="bullet"/>
      <w:lvlText w:val="•"/>
      <w:lvlJc w:val="left"/>
      <w:pPr>
        <w:ind w:left="7392" w:hanging="360"/>
      </w:pPr>
      <w:rPr>
        <w:rFonts w:hint="default"/>
        <w:lang w:val="en-US" w:eastAsia="en-US" w:bidi="ar-SA"/>
      </w:rPr>
    </w:lvl>
    <w:lvl w:ilvl="8" w:tplc="88AA4914">
      <w:numFmt w:val="bullet"/>
      <w:lvlText w:val="•"/>
      <w:lvlJc w:val="left"/>
      <w:pPr>
        <w:ind w:left="8328" w:hanging="360"/>
      </w:pPr>
      <w:rPr>
        <w:rFonts w:hint="default"/>
        <w:lang w:val="en-US" w:eastAsia="en-US" w:bidi="ar-SA"/>
      </w:rPr>
    </w:lvl>
  </w:abstractNum>
  <w:abstractNum w:abstractNumId="28" w15:restartNumberingAfterBreak="0">
    <w:nsid w:val="5E070945"/>
    <w:multiLevelType w:val="hybridMultilevel"/>
    <w:tmpl w:val="9570857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FD2529E"/>
    <w:multiLevelType w:val="hybridMultilevel"/>
    <w:tmpl w:val="12DAA042"/>
    <w:lvl w:ilvl="0" w:tplc="56022050">
      <w:start w:val="5"/>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DC2FE7"/>
    <w:multiLevelType w:val="hybridMultilevel"/>
    <w:tmpl w:val="CD6E9170"/>
    <w:lvl w:ilvl="0" w:tplc="04090001">
      <w:start w:val="1"/>
      <w:numFmt w:val="bullet"/>
      <w:lvlText w:val=""/>
      <w:lvlJc w:val="left"/>
      <w:pPr>
        <w:ind w:left="1200" w:hanging="360"/>
      </w:pPr>
      <w:rPr>
        <w:rFonts w:ascii="Symbol" w:hAnsi="Symbol" w:hint="default"/>
      </w:rPr>
    </w:lvl>
    <w:lvl w:ilvl="1" w:tplc="04090003">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1" w15:restartNumberingAfterBreak="0">
    <w:nsid w:val="64CB7DEF"/>
    <w:multiLevelType w:val="hybridMultilevel"/>
    <w:tmpl w:val="FC643EFE"/>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8E442CC"/>
    <w:multiLevelType w:val="multilevel"/>
    <w:tmpl w:val="0409001D"/>
    <w:numStyleLink w:val="Style1"/>
  </w:abstractNum>
  <w:abstractNum w:abstractNumId="33" w15:restartNumberingAfterBreak="0">
    <w:nsid w:val="69D84635"/>
    <w:multiLevelType w:val="hybridMultilevel"/>
    <w:tmpl w:val="25406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2D0235"/>
    <w:multiLevelType w:val="multilevel"/>
    <w:tmpl w:val="A7A4BF72"/>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5" w15:restartNumberingAfterBreak="0">
    <w:nsid w:val="6E3819DE"/>
    <w:multiLevelType w:val="hybridMultilevel"/>
    <w:tmpl w:val="2EEC9ADC"/>
    <w:lvl w:ilvl="0" w:tplc="527CF946">
      <w:start w:val="1"/>
      <w:numFmt w:val="decimal"/>
      <w:lvlText w:val="%1."/>
      <w:lvlJc w:val="left"/>
      <w:pPr>
        <w:ind w:left="120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tplc="9472458A">
      <w:numFmt w:val="bullet"/>
      <w:lvlText w:val=""/>
      <w:lvlJc w:val="left"/>
      <w:pPr>
        <w:ind w:left="1920" w:hanging="360"/>
      </w:pPr>
      <w:rPr>
        <w:rFonts w:ascii="Symbol" w:eastAsia="Symbol" w:hAnsi="Symbol" w:cs="Symbol" w:hint="default"/>
        <w:b w:val="0"/>
        <w:bCs w:val="0"/>
        <w:i w:val="0"/>
        <w:iCs w:val="0"/>
        <w:w w:val="100"/>
        <w:sz w:val="24"/>
        <w:szCs w:val="24"/>
        <w:lang w:val="en-US" w:eastAsia="en-US" w:bidi="ar-SA"/>
      </w:rPr>
    </w:lvl>
    <w:lvl w:ilvl="2" w:tplc="532C2E02">
      <w:numFmt w:val="bullet"/>
      <w:lvlText w:val="•"/>
      <w:lvlJc w:val="left"/>
      <w:pPr>
        <w:ind w:left="2840" w:hanging="360"/>
      </w:pPr>
      <w:rPr>
        <w:rFonts w:hint="default"/>
        <w:lang w:val="en-US" w:eastAsia="en-US" w:bidi="ar-SA"/>
      </w:rPr>
    </w:lvl>
    <w:lvl w:ilvl="3" w:tplc="8C6A5E86">
      <w:numFmt w:val="bullet"/>
      <w:lvlText w:val="•"/>
      <w:lvlJc w:val="left"/>
      <w:pPr>
        <w:ind w:left="3760" w:hanging="360"/>
      </w:pPr>
      <w:rPr>
        <w:rFonts w:hint="default"/>
        <w:lang w:val="en-US" w:eastAsia="en-US" w:bidi="ar-SA"/>
      </w:rPr>
    </w:lvl>
    <w:lvl w:ilvl="4" w:tplc="A50C4946">
      <w:numFmt w:val="bullet"/>
      <w:lvlText w:val="•"/>
      <w:lvlJc w:val="left"/>
      <w:pPr>
        <w:ind w:left="4680" w:hanging="360"/>
      </w:pPr>
      <w:rPr>
        <w:rFonts w:hint="default"/>
        <w:lang w:val="en-US" w:eastAsia="en-US" w:bidi="ar-SA"/>
      </w:rPr>
    </w:lvl>
    <w:lvl w:ilvl="5" w:tplc="5720B6F6">
      <w:numFmt w:val="bullet"/>
      <w:lvlText w:val="•"/>
      <w:lvlJc w:val="left"/>
      <w:pPr>
        <w:ind w:left="5600" w:hanging="360"/>
      </w:pPr>
      <w:rPr>
        <w:rFonts w:hint="default"/>
        <w:lang w:val="en-US" w:eastAsia="en-US" w:bidi="ar-SA"/>
      </w:rPr>
    </w:lvl>
    <w:lvl w:ilvl="6" w:tplc="9CDE6478">
      <w:numFmt w:val="bullet"/>
      <w:lvlText w:val="•"/>
      <w:lvlJc w:val="left"/>
      <w:pPr>
        <w:ind w:left="6520" w:hanging="360"/>
      </w:pPr>
      <w:rPr>
        <w:rFonts w:hint="default"/>
        <w:lang w:val="en-US" w:eastAsia="en-US" w:bidi="ar-SA"/>
      </w:rPr>
    </w:lvl>
    <w:lvl w:ilvl="7" w:tplc="D9729C78">
      <w:numFmt w:val="bullet"/>
      <w:lvlText w:val="•"/>
      <w:lvlJc w:val="left"/>
      <w:pPr>
        <w:ind w:left="7440" w:hanging="360"/>
      </w:pPr>
      <w:rPr>
        <w:rFonts w:hint="default"/>
        <w:lang w:val="en-US" w:eastAsia="en-US" w:bidi="ar-SA"/>
      </w:rPr>
    </w:lvl>
    <w:lvl w:ilvl="8" w:tplc="2CB0A0F4">
      <w:numFmt w:val="bullet"/>
      <w:lvlText w:val="•"/>
      <w:lvlJc w:val="left"/>
      <w:pPr>
        <w:ind w:left="8360" w:hanging="360"/>
      </w:pPr>
      <w:rPr>
        <w:rFonts w:hint="default"/>
        <w:lang w:val="en-US" w:eastAsia="en-US" w:bidi="ar-SA"/>
      </w:rPr>
    </w:lvl>
  </w:abstractNum>
  <w:abstractNum w:abstractNumId="36" w15:restartNumberingAfterBreak="0">
    <w:nsid w:val="79033771"/>
    <w:multiLevelType w:val="hybridMultilevel"/>
    <w:tmpl w:val="6E869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A0E2ED8"/>
    <w:multiLevelType w:val="hybridMultilevel"/>
    <w:tmpl w:val="CC403132"/>
    <w:lvl w:ilvl="0" w:tplc="AD843624">
      <w:start w:val="1"/>
      <w:numFmt w:val="decimal"/>
      <w:lvlText w:val="%1."/>
      <w:lvlJc w:val="left"/>
      <w:pPr>
        <w:ind w:left="84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tplc="5AA8337E">
      <w:numFmt w:val="bullet"/>
      <w:lvlText w:val="•"/>
      <w:lvlJc w:val="left"/>
      <w:pPr>
        <w:ind w:left="1776" w:hanging="360"/>
      </w:pPr>
      <w:rPr>
        <w:rFonts w:hint="default"/>
        <w:lang w:val="en-US" w:eastAsia="en-US" w:bidi="ar-SA"/>
      </w:rPr>
    </w:lvl>
    <w:lvl w:ilvl="2" w:tplc="DB782CA0">
      <w:numFmt w:val="bullet"/>
      <w:lvlText w:val="•"/>
      <w:lvlJc w:val="left"/>
      <w:pPr>
        <w:ind w:left="2712" w:hanging="360"/>
      </w:pPr>
      <w:rPr>
        <w:rFonts w:hint="default"/>
        <w:lang w:val="en-US" w:eastAsia="en-US" w:bidi="ar-SA"/>
      </w:rPr>
    </w:lvl>
    <w:lvl w:ilvl="3" w:tplc="6E9A6F9C">
      <w:numFmt w:val="bullet"/>
      <w:lvlText w:val="•"/>
      <w:lvlJc w:val="left"/>
      <w:pPr>
        <w:ind w:left="3648" w:hanging="360"/>
      </w:pPr>
      <w:rPr>
        <w:rFonts w:hint="default"/>
        <w:lang w:val="en-US" w:eastAsia="en-US" w:bidi="ar-SA"/>
      </w:rPr>
    </w:lvl>
    <w:lvl w:ilvl="4" w:tplc="0F1C0494">
      <w:numFmt w:val="bullet"/>
      <w:lvlText w:val="•"/>
      <w:lvlJc w:val="left"/>
      <w:pPr>
        <w:ind w:left="4584" w:hanging="360"/>
      </w:pPr>
      <w:rPr>
        <w:rFonts w:hint="default"/>
        <w:lang w:val="en-US" w:eastAsia="en-US" w:bidi="ar-SA"/>
      </w:rPr>
    </w:lvl>
    <w:lvl w:ilvl="5" w:tplc="1D1078D6">
      <w:numFmt w:val="bullet"/>
      <w:lvlText w:val="•"/>
      <w:lvlJc w:val="left"/>
      <w:pPr>
        <w:ind w:left="5520" w:hanging="360"/>
      </w:pPr>
      <w:rPr>
        <w:rFonts w:hint="default"/>
        <w:lang w:val="en-US" w:eastAsia="en-US" w:bidi="ar-SA"/>
      </w:rPr>
    </w:lvl>
    <w:lvl w:ilvl="6" w:tplc="330A54DC">
      <w:numFmt w:val="bullet"/>
      <w:lvlText w:val="•"/>
      <w:lvlJc w:val="left"/>
      <w:pPr>
        <w:ind w:left="6456" w:hanging="360"/>
      </w:pPr>
      <w:rPr>
        <w:rFonts w:hint="default"/>
        <w:lang w:val="en-US" w:eastAsia="en-US" w:bidi="ar-SA"/>
      </w:rPr>
    </w:lvl>
    <w:lvl w:ilvl="7" w:tplc="F1002890">
      <w:numFmt w:val="bullet"/>
      <w:lvlText w:val="•"/>
      <w:lvlJc w:val="left"/>
      <w:pPr>
        <w:ind w:left="7392" w:hanging="360"/>
      </w:pPr>
      <w:rPr>
        <w:rFonts w:hint="default"/>
        <w:lang w:val="en-US" w:eastAsia="en-US" w:bidi="ar-SA"/>
      </w:rPr>
    </w:lvl>
    <w:lvl w:ilvl="8" w:tplc="88AA4914">
      <w:numFmt w:val="bullet"/>
      <w:lvlText w:val="•"/>
      <w:lvlJc w:val="left"/>
      <w:pPr>
        <w:ind w:left="8328" w:hanging="360"/>
      </w:pPr>
      <w:rPr>
        <w:rFonts w:hint="default"/>
        <w:lang w:val="en-US" w:eastAsia="en-US" w:bidi="ar-SA"/>
      </w:rPr>
    </w:lvl>
  </w:abstractNum>
  <w:abstractNum w:abstractNumId="38" w15:restartNumberingAfterBreak="0">
    <w:nsid w:val="7E345260"/>
    <w:multiLevelType w:val="hybridMultilevel"/>
    <w:tmpl w:val="CC403132"/>
    <w:lvl w:ilvl="0" w:tplc="AD843624">
      <w:start w:val="1"/>
      <w:numFmt w:val="decimal"/>
      <w:lvlText w:val="%1."/>
      <w:lvlJc w:val="left"/>
      <w:pPr>
        <w:ind w:left="84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tplc="5AA8337E">
      <w:numFmt w:val="bullet"/>
      <w:lvlText w:val="•"/>
      <w:lvlJc w:val="left"/>
      <w:pPr>
        <w:ind w:left="1776" w:hanging="360"/>
      </w:pPr>
      <w:rPr>
        <w:rFonts w:hint="default"/>
        <w:lang w:val="en-US" w:eastAsia="en-US" w:bidi="ar-SA"/>
      </w:rPr>
    </w:lvl>
    <w:lvl w:ilvl="2" w:tplc="DB782CA0">
      <w:numFmt w:val="bullet"/>
      <w:lvlText w:val="•"/>
      <w:lvlJc w:val="left"/>
      <w:pPr>
        <w:ind w:left="2712" w:hanging="360"/>
      </w:pPr>
      <w:rPr>
        <w:rFonts w:hint="default"/>
        <w:lang w:val="en-US" w:eastAsia="en-US" w:bidi="ar-SA"/>
      </w:rPr>
    </w:lvl>
    <w:lvl w:ilvl="3" w:tplc="6E9A6F9C">
      <w:numFmt w:val="bullet"/>
      <w:lvlText w:val="•"/>
      <w:lvlJc w:val="left"/>
      <w:pPr>
        <w:ind w:left="3648" w:hanging="360"/>
      </w:pPr>
      <w:rPr>
        <w:rFonts w:hint="default"/>
        <w:lang w:val="en-US" w:eastAsia="en-US" w:bidi="ar-SA"/>
      </w:rPr>
    </w:lvl>
    <w:lvl w:ilvl="4" w:tplc="0F1C0494">
      <w:numFmt w:val="bullet"/>
      <w:lvlText w:val="•"/>
      <w:lvlJc w:val="left"/>
      <w:pPr>
        <w:ind w:left="4584" w:hanging="360"/>
      </w:pPr>
      <w:rPr>
        <w:rFonts w:hint="default"/>
        <w:lang w:val="en-US" w:eastAsia="en-US" w:bidi="ar-SA"/>
      </w:rPr>
    </w:lvl>
    <w:lvl w:ilvl="5" w:tplc="1D1078D6">
      <w:numFmt w:val="bullet"/>
      <w:lvlText w:val="•"/>
      <w:lvlJc w:val="left"/>
      <w:pPr>
        <w:ind w:left="5520" w:hanging="360"/>
      </w:pPr>
      <w:rPr>
        <w:rFonts w:hint="default"/>
        <w:lang w:val="en-US" w:eastAsia="en-US" w:bidi="ar-SA"/>
      </w:rPr>
    </w:lvl>
    <w:lvl w:ilvl="6" w:tplc="330A54DC">
      <w:numFmt w:val="bullet"/>
      <w:lvlText w:val="•"/>
      <w:lvlJc w:val="left"/>
      <w:pPr>
        <w:ind w:left="6456" w:hanging="360"/>
      </w:pPr>
      <w:rPr>
        <w:rFonts w:hint="default"/>
        <w:lang w:val="en-US" w:eastAsia="en-US" w:bidi="ar-SA"/>
      </w:rPr>
    </w:lvl>
    <w:lvl w:ilvl="7" w:tplc="F1002890">
      <w:numFmt w:val="bullet"/>
      <w:lvlText w:val="•"/>
      <w:lvlJc w:val="left"/>
      <w:pPr>
        <w:ind w:left="7392" w:hanging="360"/>
      </w:pPr>
      <w:rPr>
        <w:rFonts w:hint="default"/>
        <w:lang w:val="en-US" w:eastAsia="en-US" w:bidi="ar-SA"/>
      </w:rPr>
    </w:lvl>
    <w:lvl w:ilvl="8" w:tplc="88AA4914">
      <w:numFmt w:val="bullet"/>
      <w:lvlText w:val="•"/>
      <w:lvlJc w:val="left"/>
      <w:pPr>
        <w:ind w:left="8328" w:hanging="360"/>
      </w:pPr>
      <w:rPr>
        <w:rFonts w:hint="default"/>
        <w:lang w:val="en-US" w:eastAsia="en-US" w:bidi="ar-SA"/>
      </w:rPr>
    </w:lvl>
  </w:abstractNum>
  <w:num w:numId="1">
    <w:abstractNumId w:val="34"/>
  </w:num>
  <w:num w:numId="2">
    <w:abstractNumId w:val="23"/>
  </w:num>
  <w:num w:numId="3">
    <w:abstractNumId w:val="18"/>
  </w:num>
  <w:num w:numId="4">
    <w:abstractNumId w:val="33"/>
  </w:num>
  <w:num w:numId="5">
    <w:abstractNumId w:val="29"/>
  </w:num>
  <w:num w:numId="6">
    <w:abstractNumId w:val="31"/>
  </w:num>
  <w:num w:numId="7">
    <w:abstractNumId w:val="3"/>
  </w:num>
  <w:num w:numId="8">
    <w:abstractNumId w:val="10"/>
  </w:num>
  <w:num w:numId="9">
    <w:abstractNumId w:val="14"/>
  </w:num>
  <w:num w:numId="10">
    <w:abstractNumId w:val="9"/>
  </w:num>
  <w:num w:numId="11">
    <w:abstractNumId w:val="36"/>
  </w:num>
  <w:num w:numId="12">
    <w:abstractNumId w:val="19"/>
  </w:num>
  <w:num w:numId="13">
    <w:abstractNumId w:val="0"/>
  </w:num>
  <w:num w:numId="14">
    <w:abstractNumId w:val="13"/>
  </w:num>
  <w:num w:numId="15">
    <w:abstractNumId w:val="28"/>
  </w:num>
  <w:num w:numId="16">
    <w:abstractNumId w:val="32"/>
  </w:num>
  <w:num w:numId="17">
    <w:abstractNumId w:val="2"/>
  </w:num>
  <w:num w:numId="18">
    <w:abstractNumId w:val="22"/>
  </w:num>
  <w:num w:numId="19">
    <w:abstractNumId w:val="7"/>
  </w:num>
  <w:num w:numId="20">
    <w:abstractNumId w:val="4"/>
  </w:num>
  <w:num w:numId="21">
    <w:abstractNumId w:val="24"/>
  </w:num>
  <w:num w:numId="22">
    <w:abstractNumId w:val="20"/>
  </w:num>
  <w:num w:numId="23">
    <w:abstractNumId w:val="21"/>
  </w:num>
  <w:num w:numId="24">
    <w:abstractNumId w:val="25"/>
  </w:num>
  <w:num w:numId="25">
    <w:abstractNumId w:val="15"/>
  </w:num>
  <w:num w:numId="26">
    <w:abstractNumId w:val="26"/>
  </w:num>
  <w:num w:numId="27">
    <w:abstractNumId w:val="16"/>
  </w:num>
  <w:num w:numId="28">
    <w:abstractNumId w:val="12"/>
  </w:num>
  <w:num w:numId="29">
    <w:abstractNumId w:val="8"/>
  </w:num>
  <w:num w:numId="30">
    <w:abstractNumId w:val="6"/>
  </w:num>
  <w:num w:numId="31">
    <w:abstractNumId w:val="5"/>
  </w:num>
  <w:num w:numId="32">
    <w:abstractNumId w:val="35"/>
  </w:num>
  <w:num w:numId="33">
    <w:abstractNumId w:val="11"/>
  </w:num>
  <w:num w:numId="34">
    <w:abstractNumId w:val="30"/>
  </w:num>
  <w:num w:numId="35">
    <w:abstractNumId w:val="1"/>
  </w:num>
  <w:num w:numId="36">
    <w:abstractNumId w:val="38"/>
  </w:num>
  <w:num w:numId="37">
    <w:abstractNumId w:val="37"/>
  </w:num>
  <w:num w:numId="38">
    <w:abstractNumId w:val="27"/>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BF1"/>
    <w:rsid w:val="00034206"/>
    <w:rsid w:val="00055A8C"/>
    <w:rsid w:val="00092AF4"/>
    <w:rsid w:val="000A5217"/>
    <w:rsid w:val="000C690B"/>
    <w:rsid w:val="00133E91"/>
    <w:rsid w:val="00171706"/>
    <w:rsid w:val="001E1385"/>
    <w:rsid w:val="001E47FA"/>
    <w:rsid w:val="00203D47"/>
    <w:rsid w:val="00220BD2"/>
    <w:rsid w:val="0022378F"/>
    <w:rsid w:val="002555FE"/>
    <w:rsid w:val="00257AB0"/>
    <w:rsid w:val="002726BE"/>
    <w:rsid w:val="002861B3"/>
    <w:rsid w:val="00297E08"/>
    <w:rsid w:val="002C1281"/>
    <w:rsid w:val="002C141B"/>
    <w:rsid w:val="002D102C"/>
    <w:rsid w:val="002E6F0B"/>
    <w:rsid w:val="002F0934"/>
    <w:rsid w:val="002F77D3"/>
    <w:rsid w:val="00303492"/>
    <w:rsid w:val="0030411B"/>
    <w:rsid w:val="00304450"/>
    <w:rsid w:val="0031256F"/>
    <w:rsid w:val="00322BDF"/>
    <w:rsid w:val="0033050A"/>
    <w:rsid w:val="003321B1"/>
    <w:rsid w:val="00340E96"/>
    <w:rsid w:val="0037004D"/>
    <w:rsid w:val="003712A2"/>
    <w:rsid w:val="0038783C"/>
    <w:rsid w:val="003B1BF4"/>
    <w:rsid w:val="003E6546"/>
    <w:rsid w:val="003F43C9"/>
    <w:rsid w:val="00440649"/>
    <w:rsid w:val="004B511F"/>
    <w:rsid w:val="004C5D26"/>
    <w:rsid w:val="004D7062"/>
    <w:rsid w:val="004E4276"/>
    <w:rsid w:val="004F3FB8"/>
    <w:rsid w:val="00517486"/>
    <w:rsid w:val="00517843"/>
    <w:rsid w:val="00520F2C"/>
    <w:rsid w:val="00521BE4"/>
    <w:rsid w:val="005450EE"/>
    <w:rsid w:val="00557B7B"/>
    <w:rsid w:val="00573285"/>
    <w:rsid w:val="005A56A3"/>
    <w:rsid w:val="005F3095"/>
    <w:rsid w:val="005F74B2"/>
    <w:rsid w:val="0062725D"/>
    <w:rsid w:val="00640728"/>
    <w:rsid w:val="006472BF"/>
    <w:rsid w:val="0065788A"/>
    <w:rsid w:val="006648D9"/>
    <w:rsid w:val="006F193B"/>
    <w:rsid w:val="006F7EFC"/>
    <w:rsid w:val="0071777E"/>
    <w:rsid w:val="00733817"/>
    <w:rsid w:val="007413A4"/>
    <w:rsid w:val="007C0A8D"/>
    <w:rsid w:val="007C0C88"/>
    <w:rsid w:val="007E0BF1"/>
    <w:rsid w:val="007E4187"/>
    <w:rsid w:val="008003BF"/>
    <w:rsid w:val="008006EF"/>
    <w:rsid w:val="00815B9F"/>
    <w:rsid w:val="008343CB"/>
    <w:rsid w:val="00870774"/>
    <w:rsid w:val="00870FE3"/>
    <w:rsid w:val="008960B6"/>
    <w:rsid w:val="008A02DF"/>
    <w:rsid w:val="008A1E32"/>
    <w:rsid w:val="008A27FD"/>
    <w:rsid w:val="008B4B07"/>
    <w:rsid w:val="008D74B1"/>
    <w:rsid w:val="008D754E"/>
    <w:rsid w:val="008F0070"/>
    <w:rsid w:val="009101B2"/>
    <w:rsid w:val="00915116"/>
    <w:rsid w:val="0094477E"/>
    <w:rsid w:val="00956356"/>
    <w:rsid w:val="009615A6"/>
    <w:rsid w:val="0097545A"/>
    <w:rsid w:val="00995390"/>
    <w:rsid w:val="009B098B"/>
    <w:rsid w:val="009B5E78"/>
    <w:rsid w:val="009C3E0A"/>
    <w:rsid w:val="009D49F9"/>
    <w:rsid w:val="009E318F"/>
    <w:rsid w:val="009E7D82"/>
    <w:rsid w:val="00A267D5"/>
    <w:rsid w:val="00A332F1"/>
    <w:rsid w:val="00A84C40"/>
    <w:rsid w:val="00A92683"/>
    <w:rsid w:val="00A92E28"/>
    <w:rsid w:val="00A965EB"/>
    <w:rsid w:val="00A96CA8"/>
    <w:rsid w:val="00AA5314"/>
    <w:rsid w:val="00AB0434"/>
    <w:rsid w:val="00AB7955"/>
    <w:rsid w:val="00AD0FE1"/>
    <w:rsid w:val="00B10C25"/>
    <w:rsid w:val="00B12BD1"/>
    <w:rsid w:val="00B2428D"/>
    <w:rsid w:val="00B40237"/>
    <w:rsid w:val="00B53864"/>
    <w:rsid w:val="00B75EF2"/>
    <w:rsid w:val="00B8392A"/>
    <w:rsid w:val="00B90C5A"/>
    <w:rsid w:val="00B91C30"/>
    <w:rsid w:val="00BA04FE"/>
    <w:rsid w:val="00BC6795"/>
    <w:rsid w:val="00BC7B1D"/>
    <w:rsid w:val="00BD677A"/>
    <w:rsid w:val="00BE75FD"/>
    <w:rsid w:val="00BE7DDE"/>
    <w:rsid w:val="00C05883"/>
    <w:rsid w:val="00C06609"/>
    <w:rsid w:val="00C14FCC"/>
    <w:rsid w:val="00C1565B"/>
    <w:rsid w:val="00C26769"/>
    <w:rsid w:val="00C63129"/>
    <w:rsid w:val="00CA23BE"/>
    <w:rsid w:val="00CA77DF"/>
    <w:rsid w:val="00CB31F7"/>
    <w:rsid w:val="00CB7E7F"/>
    <w:rsid w:val="00CE02AC"/>
    <w:rsid w:val="00CE6B39"/>
    <w:rsid w:val="00D33759"/>
    <w:rsid w:val="00D376F4"/>
    <w:rsid w:val="00D5676C"/>
    <w:rsid w:val="00D81689"/>
    <w:rsid w:val="00DB445B"/>
    <w:rsid w:val="00DE47DE"/>
    <w:rsid w:val="00DE5158"/>
    <w:rsid w:val="00E300FA"/>
    <w:rsid w:val="00E50704"/>
    <w:rsid w:val="00E50BBC"/>
    <w:rsid w:val="00E63C25"/>
    <w:rsid w:val="00E64B1B"/>
    <w:rsid w:val="00E82115"/>
    <w:rsid w:val="00E91BA8"/>
    <w:rsid w:val="00EB383C"/>
    <w:rsid w:val="00EE19CA"/>
    <w:rsid w:val="00F24147"/>
    <w:rsid w:val="00F37331"/>
    <w:rsid w:val="00F50A55"/>
    <w:rsid w:val="00F64D37"/>
    <w:rsid w:val="00F65660"/>
    <w:rsid w:val="00F70958"/>
    <w:rsid w:val="00F71598"/>
    <w:rsid w:val="00F81B37"/>
    <w:rsid w:val="00F94BA3"/>
    <w:rsid w:val="00FB3D8D"/>
    <w:rsid w:val="00FB3F5C"/>
    <w:rsid w:val="00FB4519"/>
    <w:rsid w:val="00FB7172"/>
    <w:rsid w:val="00FC03C6"/>
    <w:rsid w:val="00FD0766"/>
    <w:rsid w:val="00FF1941"/>
    <w:rsid w:val="00FF5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4CD59"/>
  <w15:chartTrackingRefBased/>
  <w15:docId w15:val="{C1BC1616-7AEA-4936-B80E-CA4D86DE1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0BF1"/>
    <w:rPr>
      <w:color w:val="0563C1" w:themeColor="hyperlink"/>
      <w:u w:val="single"/>
    </w:rPr>
  </w:style>
  <w:style w:type="paragraph" w:styleId="TOC1">
    <w:name w:val="toc 1"/>
    <w:basedOn w:val="Normal"/>
    <w:next w:val="Normal"/>
    <w:autoRedefine/>
    <w:uiPriority w:val="39"/>
    <w:rsid w:val="003321B1"/>
    <w:pPr>
      <w:spacing w:after="100" w:line="240" w:lineRule="auto"/>
    </w:pPr>
    <w:rPr>
      <w:rFonts w:ascii="Tahoma" w:eastAsia="Times New Roman" w:hAnsi="Tahoma" w:cs="Times New Roman"/>
      <w:sz w:val="20"/>
      <w:szCs w:val="20"/>
    </w:rPr>
  </w:style>
  <w:style w:type="paragraph" w:styleId="TOC2">
    <w:name w:val="toc 2"/>
    <w:basedOn w:val="Normal"/>
    <w:next w:val="Normal"/>
    <w:autoRedefine/>
    <w:uiPriority w:val="39"/>
    <w:rsid w:val="00BC6795"/>
    <w:pPr>
      <w:tabs>
        <w:tab w:val="left" w:pos="880"/>
        <w:tab w:val="right" w:leader="dot" w:pos="10790"/>
      </w:tabs>
      <w:spacing w:after="100" w:line="240" w:lineRule="auto"/>
    </w:pPr>
    <w:rPr>
      <w:rFonts w:ascii="Tahoma" w:eastAsia="Times New Roman" w:hAnsi="Tahoma" w:cs="Times New Roman"/>
      <w:sz w:val="20"/>
      <w:szCs w:val="20"/>
    </w:rPr>
  </w:style>
  <w:style w:type="paragraph" w:styleId="ListParagraph">
    <w:name w:val="List Paragraph"/>
    <w:basedOn w:val="Normal"/>
    <w:uiPriority w:val="1"/>
    <w:qFormat/>
    <w:rsid w:val="003321B1"/>
    <w:pPr>
      <w:ind w:left="720"/>
      <w:contextualSpacing/>
    </w:pPr>
  </w:style>
  <w:style w:type="paragraph" w:styleId="IntenseQuote">
    <w:name w:val="Intense Quote"/>
    <w:basedOn w:val="Normal"/>
    <w:next w:val="Normal"/>
    <w:link w:val="IntenseQuoteChar"/>
    <w:uiPriority w:val="30"/>
    <w:qFormat/>
    <w:rsid w:val="00340E9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340E96"/>
    <w:rPr>
      <w:i/>
      <w:iCs/>
      <w:color w:val="5B9BD5" w:themeColor="accent1"/>
    </w:rPr>
  </w:style>
  <w:style w:type="table" w:styleId="TableGrid">
    <w:name w:val="Table Grid"/>
    <w:basedOn w:val="TableNormal"/>
    <w:uiPriority w:val="59"/>
    <w:rsid w:val="0065788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Normal"/>
    <w:rsid w:val="0065788A"/>
    <w:pPr>
      <w:spacing w:after="0" w:line="240" w:lineRule="auto"/>
    </w:pPr>
    <w:rPr>
      <w:rFonts w:ascii="Calibri" w:hAnsi="Calibri" w:cs="Calibri"/>
    </w:rPr>
  </w:style>
  <w:style w:type="paragraph" w:styleId="Footer">
    <w:name w:val="footer"/>
    <w:basedOn w:val="Normal"/>
    <w:link w:val="FooterChar"/>
    <w:uiPriority w:val="99"/>
    <w:semiHidden/>
    <w:unhideWhenUsed/>
    <w:rsid w:val="0031256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1256F"/>
  </w:style>
  <w:style w:type="paragraph" w:styleId="BalloonText">
    <w:name w:val="Balloon Text"/>
    <w:basedOn w:val="Normal"/>
    <w:link w:val="BalloonTextChar"/>
    <w:uiPriority w:val="99"/>
    <w:semiHidden/>
    <w:unhideWhenUsed/>
    <w:rsid w:val="00FF19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941"/>
    <w:rPr>
      <w:rFonts w:ascii="Segoe UI" w:hAnsi="Segoe UI" w:cs="Segoe UI"/>
      <w:sz w:val="18"/>
      <w:szCs w:val="18"/>
    </w:rPr>
  </w:style>
  <w:style w:type="numbering" w:customStyle="1" w:styleId="Style1">
    <w:name w:val="Style1"/>
    <w:uiPriority w:val="99"/>
    <w:rsid w:val="00A92E28"/>
    <w:pPr>
      <w:numPr>
        <w:numId w:val="12"/>
      </w:numPr>
    </w:pPr>
  </w:style>
  <w:style w:type="paragraph" w:styleId="BodyText">
    <w:name w:val="Body Text"/>
    <w:basedOn w:val="Normal"/>
    <w:link w:val="BodyTextChar"/>
    <w:uiPriority w:val="1"/>
    <w:qFormat/>
    <w:rsid w:val="00D3375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3375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shuggins@cityofgriffi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huggins@cityofgriffin.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uggins@cityofgriffin.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shuggins@cityofgriffin.com" TargetMode="Externa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76375-9C37-4859-BD6B-9347FFDB7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34</Pages>
  <Words>12404</Words>
  <Characters>70704</Characters>
  <Application>Microsoft Office Word</Application>
  <DocSecurity>0</DocSecurity>
  <Lines>589</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Sherri L. Huggins</dc:creator>
  <cp:keywords/>
  <dc:description/>
  <cp:lastModifiedBy>Chad Jacobs</cp:lastModifiedBy>
  <cp:revision>6</cp:revision>
  <cp:lastPrinted>2021-09-20T19:12:00Z</cp:lastPrinted>
  <dcterms:created xsi:type="dcterms:W3CDTF">2022-08-15T14:25:00Z</dcterms:created>
  <dcterms:modified xsi:type="dcterms:W3CDTF">2022-08-15T14:40:00Z</dcterms:modified>
</cp:coreProperties>
</file>