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B26E9" w14:textId="77777777" w:rsidR="001A37D8" w:rsidRPr="001A37D8" w:rsidRDefault="001A37D8" w:rsidP="001A37D8">
      <w:pPr>
        <w:widowControl w:val="0"/>
        <w:tabs>
          <w:tab w:val="center" w:pos="4680"/>
        </w:tabs>
        <w:autoSpaceDE w:val="0"/>
        <w:autoSpaceDN w:val="0"/>
        <w:adjustRightInd w:val="0"/>
        <w:spacing w:after="0" w:line="240" w:lineRule="auto"/>
        <w:jc w:val="center"/>
        <w:rPr>
          <w:rFonts w:ascii="Cambria" w:eastAsia="Times New Roman" w:hAnsi="Cambria" w:cs="Arial"/>
          <w:sz w:val="24"/>
          <w:szCs w:val="24"/>
        </w:rPr>
      </w:pPr>
      <w:r w:rsidRPr="001A37D8">
        <w:rPr>
          <w:rFonts w:ascii="Cambria" w:eastAsia="Times New Roman" w:hAnsi="Cambria" w:cs="Arial"/>
          <w:sz w:val="24"/>
          <w:szCs w:val="24"/>
        </w:rPr>
        <w:t>REQUEST FOR QUALIFICATIONS</w:t>
      </w:r>
    </w:p>
    <w:p w14:paraId="290066BA" w14:textId="77777777" w:rsidR="001A37D8" w:rsidRPr="001A37D8" w:rsidRDefault="001A37D8" w:rsidP="001A37D8">
      <w:pPr>
        <w:widowControl w:val="0"/>
        <w:autoSpaceDE w:val="0"/>
        <w:autoSpaceDN w:val="0"/>
        <w:adjustRightInd w:val="0"/>
        <w:spacing w:after="0" w:line="240" w:lineRule="auto"/>
        <w:jc w:val="both"/>
        <w:rPr>
          <w:rFonts w:ascii="Cambria" w:eastAsia="Times New Roman" w:hAnsi="Cambria" w:cs="Arial"/>
          <w:sz w:val="24"/>
          <w:szCs w:val="24"/>
        </w:rPr>
      </w:pPr>
    </w:p>
    <w:p w14:paraId="0F71BC40" w14:textId="6DD07AB0" w:rsidR="001A37D8" w:rsidRPr="001A37D8" w:rsidRDefault="001A37D8" w:rsidP="001A37D8">
      <w:pPr>
        <w:widowControl w:val="0"/>
        <w:autoSpaceDE w:val="0"/>
        <w:autoSpaceDN w:val="0"/>
        <w:adjustRightInd w:val="0"/>
        <w:spacing w:after="0" w:line="240" w:lineRule="auto"/>
        <w:rPr>
          <w:rFonts w:ascii="Cambria" w:eastAsia="Times New Roman" w:hAnsi="Cambria" w:cs="Arial"/>
          <w:sz w:val="24"/>
          <w:szCs w:val="24"/>
        </w:rPr>
      </w:pPr>
      <w:r w:rsidRPr="001A37D8">
        <w:rPr>
          <w:rFonts w:ascii="Cambria" w:eastAsia="Times New Roman" w:hAnsi="Cambria" w:cs="Arial"/>
          <w:sz w:val="24"/>
          <w:szCs w:val="24"/>
        </w:rPr>
        <w:t>Sealed Request for Qualifications for the following will be received by the Sullivan County Purchasing Agent until 2:00 P</w:t>
      </w:r>
      <w:bookmarkStart w:id="0" w:name="QuickMark"/>
      <w:bookmarkEnd w:id="0"/>
      <w:r w:rsidRPr="001A37D8">
        <w:rPr>
          <w:rFonts w:ascii="Cambria" w:eastAsia="Times New Roman" w:hAnsi="Cambria" w:cs="Arial"/>
          <w:sz w:val="24"/>
          <w:szCs w:val="24"/>
        </w:rPr>
        <w:t xml:space="preserve">.M., Eastern Time, </w:t>
      </w:r>
      <w:r w:rsidR="001E757E">
        <w:rPr>
          <w:rFonts w:ascii="Cambria" w:eastAsia="Times New Roman" w:hAnsi="Cambria" w:cs="Arial"/>
          <w:b/>
          <w:sz w:val="24"/>
          <w:szCs w:val="24"/>
        </w:rPr>
        <w:t>July</w:t>
      </w:r>
      <w:r w:rsidR="005B5FBE">
        <w:rPr>
          <w:rFonts w:ascii="Cambria" w:eastAsia="Times New Roman" w:hAnsi="Cambria" w:cs="Arial"/>
          <w:b/>
          <w:sz w:val="24"/>
          <w:szCs w:val="24"/>
        </w:rPr>
        <w:t xml:space="preserve"> 19</w:t>
      </w:r>
      <w:r w:rsidRPr="001A37D8">
        <w:rPr>
          <w:rFonts w:ascii="Cambria" w:eastAsia="Times New Roman" w:hAnsi="Cambria" w:cs="Arial"/>
          <w:b/>
          <w:sz w:val="24"/>
          <w:szCs w:val="24"/>
        </w:rPr>
        <w:t>, 202</w:t>
      </w:r>
      <w:r w:rsidR="001E757E">
        <w:rPr>
          <w:rFonts w:ascii="Cambria" w:eastAsia="Times New Roman" w:hAnsi="Cambria" w:cs="Arial"/>
          <w:b/>
          <w:sz w:val="24"/>
          <w:szCs w:val="24"/>
        </w:rPr>
        <w:t>3</w:t>
      </w:r>
      <w:r w:rsidRPr="001A37D8">
        <w:rPr>
          <w:rFonts w:ascii="Cambria" w:eastAsia="Times New Roman" w:hAnsi="Cambria" w:cs="Arial"/>
          <w:b/>
          <w:sz w:val="24"/>
          <w:szCs w:val="24"/>
        </w:rPr>
        <w:t xml:space="preserve">. </w:t>
      </w:r>
      <w:r w:rsidRPr="001A37D8">
        <w:rPr>
          <w:rFonts w:ascii="Cambria" w:eastAsia="Times New Roman" w:hAnsi="Cambria" w:cs="Arial"/>
          <w:bCs/>
          <w:sz w:val="24"/>
          <w:szCs w:val="24"/>
        </w:rPr>
        <w:t xml:space="preserve">The names of the responding firms will be publicly announced and recorded by the Sullivan County Purchasing Agent. </w:t>
      </w:r>
      <w:r w:rsidRPr="001A37D8">
        <w:rPr>
          <w:rFonts w:ascii="Cambria" w:eastAsia="Times New Roman" w:hAnsi="Cambria" w:cs="Arial"/>
          <w:sz w:val="24"/>
          <w:szCs w:val="24"/>
        </w:rPr>
        <w:t xml:space="preserve">All proposals will be considered for award or rejection </w:t>
      </w:r>
      <w:proofErr w:type="gramStart"/>
      <w:r w:rsidRPr="001A37D8">
        <w:rPr>
          <w:rFonts w:ascii="Cambria" w:eastAsia="Times New Roman" w:hAnsi="Cambria" w:cs="Arial"/>
          <w:sz w:val="24"/>
          <w:szCs w:val="24"/>
        </w:rPr>
        <w:t>at a later date</w:t>
      </w:r>
      <w:proofErr w:type="gramEnd"/>
      <w:r w:rsidRPr="001A37D8">
        <w:rPr>
          <w:rFonts w:ascii="Cambria" w:eastAsia="Times New Roman" w:hAnsi="Cambria" w:cs="Arial"/>
          <w:sz w:val="24"/>
          <w:szCs w:val="24"/>
        </w:rPr>
        <w:t>.</w:t>
      </w:r>
    </w:p>
    <w:p w14:paraId="194F8C17" w14:textId="77777777" w:rsidR="001A37D8" w:rsidRPr="001A37D8" w:rsidRDefault="001A37D8" w:rsidP="001A37D8">
      <w:pPr>
        <w:widowControl w:val="0"/>
        <w:autoSpaceDE w:val="0"/>
        <w:autoSpaceDN w:val="0"/>
        <w:adjustRightInd w:val="0"/>
        <w:spacing w:after="0" w:line="240" w:lineRule="auto"/>
        <w:rPr>
          <w:rFonts w:ascii="Cambria" w:eastAsia="Times New Roman" w:hAnsi="Cambria" w:cs="Arial"/>
          <w:sz w:val="24"/>
          <w:szCs w:val="24"/>
        </w:rPr>
      </w:pPr>
    </w:p>
    <w:p w14:paraId="58EF85E6" w14:textId="77777777" w:rsidR="00951CB9" w:rsidRDefault="001A37D8" w:rsidP="001A37D8">
      <w:pPr>
        <w:widowControl w:val="0"/>
        <w:autoSpaceDE w:val="0"/>
        <w:autoSpaceDN w:val="0"/>
        <w:adjustRightInd w:val="0"/>
        <w:spacing w:after="0" w:line="240" w:lineRule="auto"/>
        <w:rPr>
          <w:rFonts w:ascii="Cambria" w:eastAsia="Times New Roman" w:hAnsi="Cambria" w:cs="Arial"/>
          <w:sz w:val="24"/>
          <w:szCs w:val="24"/>
        </w:rPr>
      </w:pPr>
      <w:r w:rsidRPr="001A37D8">
        <w:rPr>
          <w:rFonts w:ascii="Cambria" w:eastAsia="Times New Roman" w:hAnsi="Cambria" w:cs="Arial"/>
          <w:sz w:val="24"/>
          <w:szCs w:val="24"/>
        </w:rPr>
        <w:t xml:space="preserve">PROJECT: ARCHITECTURAL / ENGINEERING SERVICES FOR </w:t>
      </w:r>
      <w:r w:rsidR="00951CB9">
        <w:rPr>
          <w:rFonts w:ascii="Cambria" w:eastAsia="Times New Roman" w:hAnsi="Cambria" w:cs="Arial"/>
          <w:sz w:val="24"/>
          <w:szCs w:val="24"/>
        </w:rPr>
        <w:t xml:space="preserve">SULLIVAN HEIGHTS MIDDLE </w:t>
      </w:r>
    </w:p>
    <w:p w14:paraId="1BBE019C" w14:textId="4DB3E9C9" w:rsidR="001A37D8" w:rsidRPr="001A37D8" w:rsidRDefault="00951CB9" w:rsidP="00951CB9">
      <w:pPr>
        <w:widowControl w:val="0"/>
        <w:autoSpaceDE w:val="0"/>
        <w:autoSpaceDN w:val="0"/>
        <w:adjustRightInd w:val="0"/>
        <w:spacing w:after="0" w:line="240" w:lineRule="auto"/>
        <w:ind w:firstLine="720"/>
        <w:rPr>
          <w:rFonts w:ascii="Cambria" w:eastAsia="Times New Roman" w:hAnsi="Cambria" w:cs="Arial"/>
          <w:sz w:val="24"/>
          <w:szCs w:val="24"/>
        </w:rPr>
      </w:pPr>
      <w:r>
        <w:rPr>
          <w:rFonts w:ascii="Cambria" w:eastAsia="Times New Roman" w:hAnsi="Cambria" w:cs="Arial"/>
          <w:sz w:val="24"/>
          <w:szCs w:val="24"/>
        </w:rPr>
        <w:t xml:space="preserve">      SCHOOL CAMPUS PROJECTS</w:t>
      </w:r>
      <w:r w:rsidR="001A37D8" w:rsidRPr="001A37D8">
        <w:rPr>
          <w:rFonts w:ascii="Cambria" w:eastAsia="Times New Roman" w:hAnsi="Cambria" w:cs="Arial"/>
          <w:sz w:val="24"/>
          <w:szCs w:val="24"/>
        </w:rPr>
        <w:t xml:space="preserve"> </w:t>
      </w:r>
    </w:p>
    <w:p w14:paraId="21760071" w14:textId="0AAD45BF" w:rsidR="001A37D8" w:rsidRPr="001A37D8" w:rsidRDefault="001A37D8" w:rsidP="001A37D8">
      <w:pPr>
        <w:widowControl w:val="0"/>
        <w:autoSpaceDE w:val="0"/>
        <w:autoSpaceDN w:val="0"/>
        <w:adjustRightInd w:val="0"/>
        <w:spacing w:after="0" w:line="240" w:lineRule="auto"/>
        <w:ind w:firstLine="720"/>
        <w:rPr>
          <w:rFonts w:ascii="Cambria" w:eastAsia="Times New Roman" w:hAnsi="Cambria" w:cs="Arial"/>
          <w:sz w:val="16"/>
          <w:szCs w:val="16"/>
        </w:rPr>
      </w:pPr>
      <w:r w:rsidRPr="001A37D8">
        <w:rPr>
          <w:rFonts w:ascii="Cambria" w:eastAsia="Times New Roman" w:hAnsi="Cambria" w:cs="Arial"/>
          <w:sz w:val="24"/>
          <w:szCs w:val="24"/>
        </w:rPr>
        <w:t xml:space="preserve">      </w:t>
      </w:r>
      <w:r w:rsidRPr="001A37D8">
        <w:rPr>
          <w:rFonts w:ascii="Cambria" w:eastAsia="Times New Roman" w:hAnsi="Cambria" w:cs="Arial"/>
          <w:sz w:val="16"/>
          <w:szCs w:val="16"/>
        </w:rPr>
        <w:t xml:space="preserve">                      </w:t>
      </w:r>
      <w:r w:rsidRPr="001A37D8">
        <w:rPr>
          <w:rFonts w:ascii="Cambria" w:eastAsia="Times New Roman" w:hAnsi="Cambria" w:cs="Arial"/>
          <w:sz w:val="16"/>
          <w:szCs w:val="16"/>
        </w:rPr>
        <w:tab/>
      </w:r>
      <w:r w:rsidRPr="001A37D8">
        <w:rPr>
          <w:rFonts w:ascii="Cambria" w:eastAsia="Times New Roman" w:hAnsi="Cambria" w:cs="Arial"/>
          <w:sz w:val="16"/>
          <w:szCs w:val="16"/>
        </w:rPr>
        <w:tab/>
      </w:r>
    </w:p>
    <w:p w14:paraId="46FBBC27" w14:textId="468ABF82" w:rsidR="001A37D8" w:rsidRPr="001A37D8" w:rsidRDefault="001A37D8" w:rsidP="001A37D8">
      <w:pPr>
        <w:widowControl w:val="0"/>
        <w:autoSpaceDE w:val="0"/>
        <w:autoSpaceDN w:val="0"/>
        <w:adjustRightInd w:val="0"/>
        <w:spacing w:after="0" w:line="240" w:lineRule="auto"/>
        <w:rPr>
          <w:rFonts w:ascii="Cambria" w:eastAsia="Times New Roman" w:hAnsi="Cambria" w:cs="Arial"/>
          <w:sz w:val="24"/>
          <w:szCs w:val="24"/>
        </w:rPr>
      </w:pPr>
      <w:r w:rsidRPr="001A37D8">
        <w:rPr>
          <w:rFonts w:ascii="Cambria" w:eastAsia="Times New Roman" w:hAnsi="Cambria" w:cs="Arial"/>
          <w:sz w:val="24"/>
          <w:szCs w:val="24"/>
        </w:rPr>
        <w:t xml:space="preserve">Documents for the above referenced items are available on the Sullivan County’s Vendor Registry website at </w:t>
      </w:r>
      <w:bookmarkStart w:id="1" w:name="_Hlk74643497"/>
      <w:r w:rsidRPr="001A37D8">
        <w:rPr>
          <w:rFonts w:ascii="Cambria" w:eastAsia="Times New Roman" w:hAnsi="Cambria" w:cs="Arial"/>
          <w:color w:val="0000FF"/>
          <w:sz w:val="24"/>
          <w:szCs w:val="24"/>
          <w:u w:val="single"/>
        </w:rPr>
        <w:fldChar w:fldCharType="begin"/>
      </w:r>
      <w:r w:rsidRPr="001A37D8">
        <w:rPr>
          <w:rFonts w:ascii="Cambria" w:eastAsia="Times New Roman" w:hAnsi="Cambria" w:cs="Arial"/>
          <w:color w:val="0000FF"/>
          <w:sz w:val="24"/>
          <w:szCs w:val="24"/>
          <w:u w:val="single"/>
        </w:rPr>
        <w:instrText xml:space="preserve"> HYPERLINK "https://vrapp.vendorregistry.com/Vendor/Selection/SubscriptionSelection?buyerSource=sullivan-county-tn-vendor-registration" </w:instrText>
      </w:r>
      <w:r w:rsidRPr="001A37D8">
        <w:rPr>
          <w:rFonts w:ascii="Cambria" w:eastAsia="Times New Roman" w:hAnsi="Cambria" w:cs="Arial"/>
          <w:color w:val="0000FF"/>
          <w:sz w:val="24"/>
          <w:szCs w:val="24"/>
          <w:u w:val="single"/>
        </w:rPr>
      </w:r>
      <w:r w:rsidRPr="001A37D8">
        <w:rPr>
          <w:rFonts w:ascii="Cambria" w:eastAsia="Times New Roman" w:hAnsi="Cambria" w:cs="Arial"/>
          <w:color w:val="0000FF"/>
          <w:sz w:val="24"/>
          <w:szCs w:val="24"/>
          <w:u w:val="single"/>
        </w:rPr>
        <w:fldChar w:fldCharType="separate"/>
      </w:r>
      <w:r w:rsidRPr="001A37D8">
        <w:rPr>
          <w:rFonts w:ascii="Cambria" w:eastAsia="Times New Roman" w:hAnsi="Cambria" w:cs="Arial"/>
          <w:color w:val="0000FF"/>
          <w:sz w:val="24"/>
          <w:szCs w:val="24"/>
          <w:u w:val="single"/>
        </w:rPr>
        <w:t>https://vrapp.vendorregistry.com/Vendor/Selection/SubscriptionSelection?buyerSource=sullivan-county-tn-vendor-registration</w:t>
      </w:r>
      <w:r w:rsidRPr="001A37D8">
        <w:rPr>
          <w:rFonts w:ascii="Cambria" w:eastAsia="Times New Roman" w:hAnsi="Cambria" w:cs="Arial"/>
          <w:color w:val="0000FF"/>
          <w:sz w:val="24"/>
          <w:szCs w:val="24"/>
          <w:u w:val="single"/>
        </w:rPr>
        <w:fldChar w:fldCharType="end"/>
      </w:r>
      <w:bookmarkEnd w:id="1"/>
      <w:r w:rsidRPr="001A37D8">
        <w:rPr>
          <w:rFonts w:ascii="Cambria" w:eastAsia="Times New Roman" w:hAnsi="Cambria" w:cs="Arial"/>
          <w:sz w:val="24"/>
          <w:szCs w:val="24"/>
        </w:rPr>
        <w:t xml:space="preserve">. All questions regarding this request must be submitted via email to Michelle Ramey, </w:t>
      </w:r>
      <w:r w:rsidR="005B5FBE">
        <w:rPr>
          <w:rFonts w:ascii="Cambria" w:eastAsia="Times New Roman" w:hAnsi="Cambria" w:cs="Arial"/>
          <w:sz w:val="24"/>
          <w:szCs w:val="24"/>
        </w:rPr>
        <w:t>Chief Deputy</w:t>
      </w:r>
      <w:r w:rsidRPr="001A37D8">
        <w:rPr>
          <w:rFonts w:ascii="Cambria" w:eastAsia="Times New Roman" w:hAnsi="Cambria" w:cs="Arial"/>
          <w:sz w:val="24"/>
          <w:szCs w:val="24"/>
        </w:rPr>
        <w:t xml:space="preserve"> Purchasing Agent at </w:t>
      </w:r>
      <w:hyperlink r:id="rId4" w:history="1">
        <w:r w:rsidRPr="001A37D8">
          <w:rPr>
            <w:rFonts w:ascii="Cambria" w:eastAsia="Times New Roman" w:hAnsi="Cambria" w:cs="Arial"/>
            <w:color w:val="0000FF"/>
            <w:sz w:val="24"/>
            <w:szCs w:val="24"/>
            <w:u w:val="single"/>
          </w:rPr>
          <w:t>michelle.ramey@sullivancountytn.gov</w:t>
        </w:r>
      </w:hyperlink>
      <w:r w:rsidRPr="001A37D8">
        <w:rPr>
          <w:rFonts w:ascii="Cambria" w:eastAsia="Times New Roman" w:hAnsi="Cambria" w:cs="Arial"/>
          <w:sz w:val="24"/>
          <w:szCs w:val="24"/>
        </w:rPr>
        <w:t xml:space="preserve">, no later than </w:t>
      </w:r>
      <w:r w:rsidR="005B5FBE">
        <w:rPr>
          <w:rFonts w:ascii="Cambria" w:eastAsia="Times New Roman" w:hAnsi="Cambria" w:cs="Arial"/>
          <w:b/>
          <w:sz w:val="24"/>
          <w:szCs w:val="24"/>
        </w:rPr>
        <w:t xml:space="preserve">July </w:t>
      </w:r>
      <w:r w:rsidR="00DB2CE0">
        <w:rPr>
          <w:rFonts w:ascii="Cambria" w:eastAsia="Times New Roman" w:hAnsi="Cambria" w:cs="Arial"/>
          <w:b/>
          <w:sz w:val="24"/>
          <w:szCs w:val="24"/>
        </w:rPr>
        <w:t>11</w:t>
      </w:r>
      <w:r w:rsidRPr="001A37D8">
        <w:rPr>
          <w:rFonts w:ascii="Cambria" w:eastAsia="Times New Roman" w:hAnsi="Cambria" w:cs="Arial"/>
          <w:b/>
          <w:sz w:val="24"/>
          <w:szCs w:val="24"/>
        </w:rPr>
        <w:t>, 202</w:t>
      </w:r>
      <w:r w:rsidR="005B5FBE">
        <w:rPr>
          <w:rFonts w:ascii="Cambria" w:eastAsia="Times New Roman" w:hAnsi="Cambria" w:cs="Arial"/>
          <w:b/>
          <w:sz w:val="24"/>
          <w:szCs w:val="24"/>
        </w:rPr>
        <w:t>3</w:t>
      </w:r>
      <w:r w:rsidRPr="001A37D8">
        <w:rPr>
          <w:rFonts w:ascii="Cambria" w:eastAsia="Times New Roman" w:hAnsi="Cambria" w:cs="Arial"/>
          <w:sz w:val="24"/>
          <w:szCs w:val="24"/>
        </w:rPr>
        <w:t xml:space="preserve">, 2:00pm. All questions will be answered in an addendum which will be issued on </w:t>
      </w:r>
      <w:r w:rsidR="00DB2CE0">
        <w:rPr>
          <w:rFonts w:ascii="Cambria" w:eastAsia="Times New Roman" w:hAnsi="Cambria" w:cs="Arial"/>
          <w:b/>
          <w:bCs/>
          <w:sz w:val="24"/>
          <w:szCs w:val="24"/>
        </w:rPr>
        <w:t>July</w:t>
      </w:r>
      <w:r w:rsidR="00BE2F96">
        <w:rPr>
          <w:rFonts w:ascii="Cambria" w:eastAsia="Times New Roman" w:hAnsi="Cambria" w:cs="Arial"/>
          <w:b/>
          <w:bCs/>
          <w:sz w:val="24"/>
          <w:szCs w:val="24"/>
        </w:rPr>
        <w:t xml:space="preserve"> </w:t>
      </w:r>
      <w:r w:rsidR="00DB2CE0">
        <w:rPr>
          <w:rFonts w:ascii="Cambria" w:eastAsia="Times New Roman" w:hAnsi="Cambria" w:cs="Arial"/>
          <w:b/>
          <w:bCs/>
          <w:sz w:val="24"/>
          <w:szCs w:val="24"/>
        </w:rPr>
        <w:t>13</w:t>
      </w:r>
      <w:r w:rsidRPr="001A37D8">
        <w:rPr>
          <w:rFonts w:ascii="Cambria" w:eastAsia="Times New Roman" w:hAnsi="Cambria" w:cs="Arial"/>
          <w:b/>
          <w:bCs/>
          <w:sz w:val="24"/>
          <w:szCs w:val="24"/>
        </w:rPr>
        <w:t>, 202</w:t>
      </w:r>
      <w:r w:rsidR="00DB2CE0">
        <w:rPr>
          <w:rFonts w:ascii="Cambria" w:eastAsia="Times New Roman" w:hAnsi="Cambria" w:cs="Arial"/>
          <w:b/>
          <w:bCs/>
          <w:sz w:val="24"/>
          <w:szCs w:val="24"/>
        </w:rPr>
        <w:t>3</w:t>
      </w:r>
      <w:r w:rsidRPr="001A37D8">
        <w:rPr>
          <w:rFonts w:ascii="Cambria" w:eastAsia="Times New Roman" w:hAnsi="Cambria" w:cs="Arial"/>
          <w:sz w:val="24"/>
          <w:szCs w:val="24"/>
        </w:rPr>
        <w:t>.</w:t>
      </w:r>
    </w:p>
    <w:p w14:paraId="426DFA7C" w14:textId="77777777" w:rsidR="001A37D8" w:rsidRPr="001A37D8" w:rsidRDefault="001A37D8" w:rsidP="001A37D8">
      <w:pPr>
        <w:widowControl w:val="0"/>
        <w:autoSpaceDE w:val="0"/>
        <w:autoSpaceDN w:val="0"/>
        <w:adjustRightInd w:val="0"/>
        <w:spacing w:after="0" w:line="240" w:lineRule="auto"/>
        <w:jc w:val="both"/>
        <w:rPr>
          <w:rFonts w:ascii="Cambria" w:eastAsia="Times New Roman" w:hAnsi="Cambria" w:cs="Arial"/>
          <w:sz w:val="24"/>
          <w:szCs w:val="24"/>
        </w:rPr>
      </w:pPr>
    </w:p>
    <w:p w14:paraId="102F4A7B" w14:textId="77777777" w:rsidR="001A37D8" w:rsidRPr="001A37D8" w:rsidRDefault="001A37D8" w:rsidP="001A37D8">
      <w:pPr>
        <w:widowControl w:val="0"/>
        <w:autoSpaceDE w:val="0"/>
        <w:autoSpaceDN w:val="0"/>
        <w:adjustRightInd w:val="0"/>
        <w:spacing w:after="0" w:line="240" w:lineRule="auto"/>
        <w:jc w:val="both"/>
        <w:rPr>
          <w:rFonts w:ascii="Cambria" w:eastAsia="Times New Roman" w:hAnsi="Cambria" w:cs="Tahoma"/>
          <w:color w:val="000000"/>
          <w:sz w:val="24"/>
          <w:szCs w:val="24"/>
        </w:rPr>
      </w:pPr>
      <w:r w:rsidRPr="001A37D8">
        <w:rPr>
          <w:rFonts w:ascii="Cambria" w:eastAsia="Times New Roman" w:hAnsi="Cambria" w:cs="Arial"/>
          <w:sz w:val="24"/>
          <w:szCs w:val="24"/>
        </w:rPr>
        <w:t xml:space="preserve">Funding for design services is being provided by the </w:t>
      </w:r>
      <w:r w:rsidRPr="001A37D8">
        <w:rPr>
          <w:rFonts w:ascii="Cambria" w:eastAsia="Times New Roman" w:hAnsi="Cambria" w:cs="Tahoma"/>
          <w:color w:val="000000"/>
          <w:sz w:val="24"/>
          <w:szCs w:val="24"/>
        </w:rPr>
        <w:t xml:space="preserve">Elementary and Secondary School Emergency Relief (ESSER) grant with federal funds administered by the Tennessee Department of Education. </w:t>
      </w:r>
    </w:p>
    <w:p w14:paraId="01490596" w14:textId="77777777" w:rsidR="001A37D8" w:rsidRPr="001A37D8" w:rsidRDefault="001A37D8" w:rsidP="001A37D8">
      <w:pPr>
        <w:widowControl w:val="0"/>
        <w:autoSpaceDE w:val="0"/>
        <w:autoSpaceDN w:val="0"/>
        <w:adjustRightInd w:val="0"/>
        <w:spacing w:after="0" w:line="240" w:lineRule="auto"/>
        <w:jc w:val="both"/>
        <w:rPr>
          <w:rFonts w:ascii="Cambria" w:eastAsia="Times New Roman" w:hAnsi="Cambria" w:cs="Tahoma"/>
          <w:color w:val="000000"/>
          <w:sz w:val="24"/>
          <w:szCs w:val="24"/>
        </w:rPr>
      </w:pPr>
    </w:p>
    <w:p w14:paraId="6968081B" w14:textId="77777777" w:rsidR="001A37D8" w:rsidRPr="001A37D8" w:rsidRDefault="001A37D8" w:rsidP="001A37D8">
      <w:pPr>
        <w:widowControl w:val="0"/>
        <w:autoSpaceDE w:val="0"/>
        <w:autoSpaceDN w:val="0"/>
        <w:adjustRightInd w:val="0"/>
        <w:spacing w:after="0" w:line="240" w:lineRule="auto"/>
        <w:jc w:val="both"/>
        <w:rPr>
          <w:rFonts w:ascii="Cambria" w:eastAsia="Times New Roman" w:hAnsi="Cambria" w:cs="Arial"/>
          <w:sz w:val="24"/>
          <w:szCs w:val="24"/>
        </w:rPr>
      </w:pPr>
      <w:r w:rsidRPr="001A37D8">
        <w:rPr>
          <w:rFonts w:ascii="Cambria" w:eastAsia="Times New Roman" w:hAnsi="Cambria" w:cs="Arial"/>
          <w:sz w:val="24"/>
          <w:szCs w:val="24"/>
        </w:rPr>
        <w:t>By submission of a signed submittal, the submitter certifies total compliance with Title VI and Title VII of the Civil Rights Act of 1964, as amended, and all regulations promulgated thereunder. Qualified Disadvantaged Business Enterprises (DBEs) are encouraged to submit.</w:t>
      </w:r>
    </w:p>
    <w:p w14:paraId="570BF1FD" w14:textId="77777777" w:rsidR="001A37D8" w:rsidRPr="001A37D8" w:rsidRDefault="001A37D8" w:rsidP="001A37D8">
      <w:pPr>
        <w:widowControl w:val="0"/>
        <w:autoSpaceDE w:val="0"/>
        <w:autoSpaceDN w:val="0"/>
        <w:adjustRightInd w:val="0"/>
        <w:spacing w:after="0" w:line="240" w:lineRule="auto"/>
        <w:jc w:val="both"/>
        <w:rPr>
          <w:rFonts w:ascii="Cambria" w:eastAsia="Times New Roman" w:hAnsi="Cambria" w:cs="Arial"/>
          <w:sz w:val="24"/>
          <w:szCs w:val="24"/>
        </w:rPr>
      </w:pPr>
    </w:p>
    <w:p w14:paraId="004F57B9" w14:textId="61D5EB89" w:rsidR="001A37D8" w:rsidRPr="001A37D8" w:rsidRDefault="001A37D8" w:rsidP="001A37D8">
      <w:pPr>
        <w:widowControl w:val="0"/>
        <w:autoSpaceDE w:val="0"/>
        <w:autoSpaceDN w:val="0"/>
        <w:adjustRightInd w:val="0"/>
        <w:spacing w:after="0" w:line="240" w:lineRule="auto"/>
        <w:rPr>
          <w:rFonts w:ascii="Cambria" w:eastAsia="Times New Roman" w:hAnsi="Cambria" w:cs="Arial"/>
          <w:sz w:val="24"/>
          <w:szCs w:val="24"/>
        </w:rPr>
      </w:pPr>
      <w:r w:rsidRPr="001A37D8">
        <w:rPr>
          <w:rFonts w:ascii="Cambria" w:eastAsia="Times New Roman" w:hAnsi="Cambria" w:cs="Arial"/>
          <w:sz w:val="24"/>
          <w:szCs w:val="24"/>
        </w:rPr>
        <w:t>No submitted proposals may be withdrawn for a period of one hundred twenty (120) days after the scheduled closing time of the receipt of submittals.  All submittals shall be signed, sealed, and addressed to the Sullivan County Purchasing Agent, 3411 Hwy 126, Suite 201, Blountville, Tennessee 37617 and marked “RFQ#202</w:t>
      </w:r>
      <w:r w:rsidR="00DB2CE0">
        <w:rPr>
          <w:rFonts w:ascii="Cambria" w:eastAsia="Times New Roman" w:hAnsi="Cambria" w:cs="Arial"/>
          <w:sz w:val="24"/>
          <w:szCs w:val="24"/>
        </w:rPr>
        <w:t>3</w:t>
      </w:r>
      <w:r w:rsidRPr="001A37D8">
        <w:rPr>
          <w:rFonts w:ascii="Cambria" w:eastAsia="Times New Roman" w:hAnsi="Cambria" w:cs="Arial"/>
          <w:sz w:val="24"/>
          <w:szCs w:val="24"/>
        </w:rPr>
        <w:t>-93</w:t>
      </w:r>
      <w:r w:rsidR="00DA338D">
        <w:rPr>
          <w:rFonts w:ascii="Cambria" w:eastAsia="Times New Roman" w:hAnsi="Cambria" w:cs="Arial"/>
          <w:sz w:val="24"/>
          <w:szCs w:val="24"/>
        </w:rPr>
        <w:t>3</w:t>
      </w:r>
      <w:r w:rsidRPr="001A37D8">
        <w:rPr>
          <w:rFonts w:ascii="Cambria" w:eastAsia="Times New Roman" w:hAnsi="Cambria" w:cs="Arial"/>
          <w:sz w:val="24"/>
          <w:szCs w:val="24"/>
        </w:rPr>
        <w:t>0</w:t>
      </w:r>
      <w:r w:rsidR="00215F45">
        <w:rPr>
          <w:rFonts w:ascii="Cambria" w:eastAsia="Times New Roman" w:hAnsi="Cambria" w:cs="Arial"/>
          <w:sz w:val="24"/>
          <w:szCs w:val="24"/>
        </w:rPr>
        <w:t>723</w:t>
      </w:r>
      <w:r w:rsidRPr="001A37D8">
        <w:rPr>
          <w:rFonts w:ascii="Cambria" w:eastAsia="Times New Roman" w:hAnsi="Cambria" w:cs="Arial"/>
          <w:sz w:val="24"/>
          <w:szCs w:val="24"/>
        </w:rPr>
        <w:t xml:space="preserve">(MR) ARCHITECTURAL/ ENGINEERING SERVICES FOR SULLIVAN </w:t>
      </w:r>
      <w:r w:rsidR="00E4549D">
        <w:rPr>
          <w:rFonts w:ascii="Cambria" w:eastAsia="Times New Roman" w:hAnsi="Cambria" w:cs="Arial"/>
          <w:sz w:val="24"/>
          <w:szCs w:val="24"/>
        </w:rPr>
        <w:t>HEIGHTS MIDDLE SCHOOL</w:t>
      </w:r>
      <w:r w:rsidR="005D46CE">
        <w:rPr>
          <w:rFonts w:ascii="Cambria" w:eastAsia="Times New Roman" w:hAnsi="Cambria" w:cs="Arial"/>
          <w:sz w:val="24"/>
          <w:szCs w:val="24"/>
        </w:rPr>
        <w:t xml:space="preserve"> </w:t>
      </w:r>
      <w:r w:rsidR="005259A8">
        <w:rPr>
          <w:rFonts w:ascii="Cambria" w:eastAsia="Times New Roman" w:hAnsi="Cambria" w:cs="Arial"/>
          <w:sz w:val="24"/>
          <w:szCs w:val="24"/>
        </w:rPr>
        <w:t>CAMPUS</w:t>
      </w:r>
      <w:r w:rsidR="00215F45">
        <w:rPr>
          <w:rFonts w:ascii="Cambria" w:eastAsia="Times New Roman" w:hAnsi="Cambria" w:cs="Arial"/>
          <w:sz w:val="24"/>
          <w:szCs w:val="24"/>
        </w:rPr>
        <w:t xml:space="preserve"> </w:t>
      </w:r>
      <w:r w:rsidRPr="001A37D8">
        <w:rPr>
          <w:rFonts w:ascii="Cambria" w:eastAsia="Times New Roman" w:hAnsi="Cambria" w:cs="Arial"/>
          <w:sz w:val="24"/>
          <w:szCs w:val="24"/>
        </w:rPr>
        <w:t xml:space="preserve">PROJECTS”.  </w:t>
      </w:r>
      <w:r>
        <w:rPr>
          <w:rFonts w:ascii="Cambria" w:eastAsia="Times New Roman" w:hAnsi="Cambria" w:cs="Arial"/>
          <w:sz w:val="24"/>
          <w:szCs w:val="24"/>
        </w:rPr>
        <w:t xml:space="preserve">Four </w:t>
      </w:r>
      <w:r w:rsidRPr="001A37D8">
        <w:rPr>
          <w:rFonts w:ascii="Cambria" w:eastAsia="Times New Roman" w:hAnsi="Cambria" w:cs="Arial"/>
          <w:sz w:val="24"/>
          <w:szCs w:val="24"/>
        </w:rPr>
        <w:t>(</w:t>
      </w:r>
      <w:r>
        <w:rPr>
          <w:rFonts w:ascii="Cambria" w:eastAsia="Times New Roman" w:hAnsi="Cambria" w:cs="Arial"/>
          <w:sz w:val="24"/>
          <w:szCs w:val="24"/>
        </w:rPr>
        <w:t>4</w:t>
      </w:r>
      <w:r w:rsidRPr="001A37D8">
        <w:rPr>
          <w:rFonts w:ascii="Cambria" w:eastAsia="Times New Roman" w:hAnsi="Cambria" w:cs="Arial"/>
          <w:sz w:val="24"/>
          <w:szCs w:val="24"/>
        </w:rPr>
        <w:t>) sets of proposals must be submitted with an additional electronic copy submitted on a USB drive. Sullivan County reserves the right to accept or reject any or all bids received, to waive any informalities in bidding and to re-advertise.</w:t>
      </w:r>
    </w:p>
    <w:p w14:paraId="7EE4FB64" w14:textId="77777777" w:rsidR="001A37D8" w:rsidRPr="001A37D8" w:rsidRDefault="001A37D8" w:rsidP="001A37D8">
      <w:pPr>
        <w:widowControl w:val="0"/>
        <w:autoSpaceDE w:val="0"/>
        <w:autoSpaceDN w:val="0"/>
        <w:adjustRightInd w:val="0"/>
        <w:spacing w:after="0" w:line="240" w:lineRule="auto"/>
        <w:rPr>
          <w:rFonts w:ascii="Cambria" w:eastAsia="Times New Roman" w:hAnsi="Cambria" w:cs="Arial"/>
          <w:sz w:val="24"/>
          <w:szCs w:val="24"/>
        </w:rPr>
      </w:pPr>
      <w:r w:rsidRPr="001A37D8">
        <w:rPr>
          <w:rFonts w:ascii="Cambria" w:eastAsia="Times New Roman" w:hAnsi="Cambria" w:cs="Arial"/>
          <w:sz w:val="24"/>
          <w:szCs w:val="24"/>
        </w:rPr>
        <w:t xml:space="preserve">   </w:t>
      </w:r>
    </w:p>
    <w:p w14:paraId="318D2B75" w14:textId="6192AB12" w:rsidR="001A37D8" w:rsidRPr="001A37D8" w:rsidRDefault="001A37D8" w:rsidP="001A37D8">
      <w:pPr>
        <w:widowControl w:val="0"/>
        <w:autoSpaceDE w:val="0"/>
        <w:autoSpaceDN w:val="0"/>
        <w:adjustRightInd w:val="0"/>
        <w:spacing w:after="0" w:line="240" w:lineRule="auto"/>
        <w:jc w:val="both"/>
        <w:rPr>
          <w:rFonts w:ascii="Cambria" w:eastAsia="Times New Roman" w:hAnsi="Cambria" w:cs="Arial"/>
          <w:sz w:val="24"/>
          <w:szCs w:val="24"/>
        </w:rPr>
      </w:pPr>
      <w:r w:rsidRPr="001A37D8">
        <w:rPr>
          <w:rFonts w:ascii="Cambria" w:eastAsia="Times New Roman" w:hAnsi="Cambria" w:cs="Arial"/>
          <w:sz w:val="24"/>
          <w:szCs w:val="24"/>
        </w:rPr>
        <w:t>PUB 1T:</w:t>
      </w:r>
      <w:r w:rsidRPr="001A37D8">
        <w:rPr>
          <w:rFonts w:ascii="Cambria" w:eastAsia="Times New Roman" w:hAnsi="Cambria" w:cs="Arial"/>
          <w:sz w:val="24"/>
          <w:szCs w:val="24"/>
        </w:rPr>
        <w:tab/>
      </w:r>
      <w:r w:rsidR="00215F45">
        <w:rPr>
          <w:rFonts w:ascii="Cambria" w:eastAsia="Times New Roman" w:hAnsi="Cambria" w:cs="Arial"/>
          <w:sz w:val="24"/>
          <w:szCs w:val="24"/>
        </w:rPr>
        <w:t>06/21</w:t>
      </w:r>
      <w:r w:rsidRPr="001A37D8">
        <w:rPr>
          <w:rFonts w:ascii="Cambria" w:eastAsia="Times New Roman" w:hAnsi="Cambria" w:cs="Arial"/>
          <w:sz w:val="24"/>
          <w:szCs w:val="24"/>
        </w:rPr>
        <w:t>/202</w:t>
      </w:r>
      <w:r w:rsidR="00215F45">
        <w:rPr>
          <w:rFonts w:ascii="Cambria" w:eastAsia="Times New Roman" w:hAnsi="Cambria" w:cs="Arial"/>
          <w:sz w:val="24"/>
          <w:szCs w:val="24"/>
        </w:rPr>
        <w:t>3</w:t>
      </w:r>
      <w:r w:rsidRPr="001A37D8">
        <w:rPr>
          <w:rFonts w:ascii="Cambria" w:eastAsia="Times New Roman" w:hAnsi="Cambria" w:cs="Arial"/>
          <w:sz w:val="24"/>
          <w:szCs w:val="24"/>
        </w:rPr>
        <w:tab/>
      </w:r>
      <w:r w:rsidRPr="001A37D8">
        <w:rPr>
          <w:rFonts w:ascii="Cambria" w:eastAsia="Times New Roman" w:hAnsi="Cambria" w:cs="Arial"/>
          <w:sz w:val="24"/>
          <w:szCs w:val="24"/>
        </w:rPr>
        <w:tab/>
      </w:r>
      <w:r w:rsidRPr="001A37D8">
        <w:rPr>
          <w:rFonts w:ascii="Cambria" w:eastAsia="Times New Roman" w:hAnsi="Cambria" w:cs="Arial"/>
          <w:sz w:val="24"/>
          <w:szCs w:val="24"/>
        </w:rPr>
        <w:tab/>
      </w:r>
      <w:r w:rsidRPr="001A37D8">
        <w:rPr>
          <w:rFonts w:ascii="Cambria" w:eastAsia="Times New Roman" w:hAnsi="Cambria" w:cs="Arial"/>
          <w:sz w:val="24"/>
          <w:szCs w:val="24"/>
        </w:rPr>
        <w:tab/>
      </w:r>
      <w:r w:rsidRPr="001A37D8">
        <w:rPr>
          <w:rFonts w:ascii="Cambria" w:eastAsia="Times New Roman" w:hAnsi="Cambria" w:cs="Arial"/>
          <w:sz w:val="24"/>
          <w:szCs w:val="24"/>
        </w:rPr>
        <w:tab/>
      </w:r>
      <w:r w:rsidRPr="001A37D8">
        <w:rPr>
          <w:rFonts w:ascii="Cambria" w:eastAsia="Times New Roman" w:hAnsi="Cambria" w:cs="Arial"/>
          <w:sz w:val="24"/>
          <w:szCs w:val="24"/>
        </w:rPr>
        <w:tab/>
      </w:r>
    </w:p>
    <w:p w14:paraId="0FC90099" w14:textId="77777777" w:rsidR="001A37D8" w:rsidRPr="001A37D8" w:rsidRDefault="001A37D8" w:rsidP="001A37D8">
      <w:pPr>
        <w:spacing w:after="200" w:line="276" w:lineRule="auto"/>
        <w:rPr>
          <w:rFonts w:ascii="Cambria" w:eastAsia="PMingLiU" w:hAnsi="Cambria" w:cs="Times New Roman"/>
          <w:color w:val="000000"/>
        </w:rPr>
      </w:pPr>
    </w:p>
    <w:p w14:paraId="7E9C16E8" w14:textId="77777777" w:rsidR="00F17C0D" w:rsidRDefault="00F17C0D" w:rsidP="001A37D8">
      <w:pPr>
        <w:tabs>
          <w:tab w:val="left" w:pos="1350"/>
        </w:tabs>
      </w:pPr>
    </w:p>
    <w:sectPr w:rsidR="00F17C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7D8"/>
    <w:rsid w:val="001A37D8"/>
    <w:rsid w:val="001E757E"/>
    <w:rsid w:val="00215F45"/>
    <w:rsid w:val="002579EC"/>
    <w:rsid w:val="005259A8"/>
    <w:rsid w:val="00580164"/>
    <w:rsid w:val="005B5FBE"/>
    <w:rsid w:val="005D46CE"/>
    <w:rsid w:val="00836242"/>
    <w:rsid w:val="00951CB9"/>
    <w:rsid w:val="009A19BC"/>
    <w:rsid w:val="00BE2F96"/>
    <w:rsid w:val="00C661B6"/>
    <w:rsid w:val="00DA338D"/>
    <w:rsid w:val="00DB2CE0"/>
    <w:rsid w:val="00E4549D"/>
    <w:rsid w:val="00F17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F5F3E"/>
  <w15:chartTrackingRefBased/>
  <w15:docId w15:val="{6EA64B5A-4F92-46D6-A9CF-0401AAC36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ichelle.ramey@sullivancountyt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355</Words>
  <Characters>2024</Characters>
  <Application>Microsoft Office Word</Application>
  <DocSecurity>0</DocSecurity>
  <Lines>16</Lines>
  <Paragraphs>4</Paragraphs>
  <ScaleCrop>false</ScaleCrop>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Ramey</dc:creator>
  <cp:keywords/>
  <dc:description/>
  <cp:lastModifiedBy>Michelle Ramey</cp:lastModifiedBy>
  <cp:revision>16</cp:revision>
  <cp:lastPrinted>2023-06-16T15:23:00Z</cp:lastPrinted>
  <dcterms:created xsi:type="dcterms:W3CDTF">2022-09-22T17:01:00Z</dcterms:created>
  <dcterms:modified xsi:type="dcterms:W3CDTF">2023-06-16T16:14:00Z</dcterms:modified>
</cp:coreProperties>
</file>