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48" w:rsidRPr="008E5848" w:rsidRDefault="008E5848" w:rsidP="008E5848">
      <w:pPr>
        <w:tabs>
          <w:tab w:val="left" w:pos="4608"/>
        </w:tabs>
        <w:ind w:right="-360"/>
        <w:jc w:val="center"/>
        <w:rPr>
          <w:rFonts w:ascii="Arial" w:hAnsi="Arial"/>
          <w:b/>
          <w:sz w:val="22"/>
          <w:szCs w:val="22"/>
        </w:rPr>
      </w:pPr>
      <w:r w:rsidRPr="008E5848">
        <w:rPr>
          <w:rFonts w:ascii="Arial" w:hAnsi="Arial"/>
          <w:b/>
          <w:sz w:val="22"/>
          <w:szCs w:val="22"/>
        </w:rPr>
        <w:t>NOTICE TO CONSU</w:t>
      </w:r>
      <w:r>
        <w:rPr>
          <w:rFonts w:ascii="Arial" w:hAnsi="Arial"/>
          <w:b/>
          <w:sz w:val="22"/>
          <w:szCs w:val="22"/>
        </w:rPr>
        <w:t>LTANT ENGINEERS</w:t>
      </w:r>
      <w:r w:rsidR="00166FD3">
        <w:rPr>
          <w:rFonts w:ascii="Arial" w:hAnsi="Arial"/>
          <w:b/>
          <w:sz w:val="22"/>
          <w:szCs w:val="22"/>
        </w:rPr>
        <w:t>/PLANNERS</w:t>
      </w:r>
      <w:r w:rsidRPr="008E5848">
        <w:rPr>
          <w:rFonts w:ascii="Arial" w:hAnsi="Arial"/>
          <w:b/>
          <w:sz w:val="22"/>
          <w:szCs w:val="22"/>
        </w:rPr>
        <w:t xml:space="preserve"> REGARDING A REQUEST FOR </w:t>
      </w:r>
      <w:r>
        <w:rPr>
          <w:rFonts w:ascii="Arial" w:hAnsi="Arial"/>
          <w:b/>
          <w:sz w:val="22"/>
          <w:szCs w:val="22"/>
        </w:rPr>
        <w:t xml:space="preserve">QUALIFICATIONS </w:t>
      </w:r>
    </w:p>
    <w:p w:rsidR="008E5848" w:rsidRPr="008E5848" w:rsidRDefault="008E5848" w:rsidP="008E5848">
      <w:pPr>
        <w:tabs>
          <w:tab w:val="left" w:pos="720"/>
          <w:tab w:val="left" w:pos="1296"/>
          <w:tab w:val="left" w:pos="1584"/>
          <w:tab w:val="left" w:pos="4608"/>
        </w:tabs>
        <w:ind w:right="-360"/>
        <w:jc w:val="center"/>
        <w:rPr>
          <w:rFonts w:ascii="Arial" w:hAnsi="Arial"/>
          <w:b/>
          <w:sz w:val="22"/>
          <w:szCs w:val="22"/>
        </w:rPr>
      </w:pPr>
    </w:p>
    <w:p w:rsidR="008E5848" w:rsidRPr="009F68F3" w:rsidRDefault="00B01173" w:rsidP="008E5848">
      <w:pPr>
        <w:tabs>
          <w:tab w:val="left" w:pos="720"/>
          <w:tab w:val="left" w:pos="1296"/>
          <w:tab w:val="left" w:pos="1584"/>
          <w:tab w:val="left" w:pos="4608"/>
        </w:tabs>
        <w:ind w:right="-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January 17, 2018</w:t>
      </w:r>
    </w:p>
    <w:p w:rsidR="008E5848" w:rsidRPr="00BE5AAD" w:rsidRDefault="008E5848" w:rsidP="008E5848">
      <w:pPr>
        <w:tabs>
          <w:tab w:val="left" w:pos="720"/>
          <w:tab w:val="left" w:pos="1296"/>
          <w:tab w:val="left" w:pos="1584"/>
          <w:tab w:val="left" w:pos="4608"/>
        </w:tabs>
        <w:ind w:right="-360"/>
        <w:jc w:val="center"/>
        <w:rPr>
          <w:rFonts w:ascii="Arial" w:hAnsi="Arial" w:cs="Arial"/>
          <w:b/>
          <w:sz w:val="22"/>
          <w:szCs w:val="22"/>
        </w:rPr>
      </w:pPr>
    </w:p>
    <w:p w:rsidR="008C6D4C" w:rsidRPr="00BE5AAD" w:rsidRDefault="00A70E22" w:rsidP="00BE5AAD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GoBack"/>
      <w:r w:rsidRPr="00BE5AAD">
        <w:rPr>
          <w:rFonts w:ascii="Arial" w:hAnsi="Arial" w:cs="Arial"/>
          <w:sz w:val="22"/>
          <w:szCs w:val="22"/>
        </w:rPr>
        <w:t xml:space="preserve">The </w:t>
      </w:r>
      <w:r w:rsidR="00023289" w:rsidRPr="00BE5AAD">
        <w:rPr>
          <w:rFonts w:ascii="Arial" w:hAnsi="Arial" w:cs="Arial"/>
          <w:sz w:val="22"/>
          <w:szCs w:val="22"/>
        </w:rPr>
        <w:t>City of Columbia</w:t>
      </w:r>
      <w:r w:rsidRPr="00BE5AAD">
        <w:rPr>
          <w:rFonts w:ascii="Arial" w:hAnsi="Arial" w:cs="Arial"/>
          <w:sz w:val="22"/>
          <w:szCs w:val="22"/>
        </w:rPr>
        <w:t xml:space="preserve">, </w:t>
      </w:r>
      <w:r w:rsidR="008E5848" w:rsidRPr="00BE5AAD">
        <w:rPr>
          <w:rFonts w:ascii="Arial" w:hAnsi="Arial" w:cs="Arial"/>
          <w:sz w:val="22"/>
          <w:szCs w:val="22"/>
        </w:rPr>
        <w:t>Tennessee, an Equal Opportunity, Affirmative Action Employer, seeks to</w:t>
      </w:r>
      <w:r w:rsidR="00E936FD" w:rsidRPr="00BE5AAD">
        <w:rPr>
          <w:rFonts w:ascii="Arial" w:hAnsi="Arial" w:cs="Arial"/>
          <w:sz w:val="22"/>
          <w:szCs w:val="22"/>
        </w:rPr>
        <w:t xml:space="preserve"> use local funds to</w:t>
      </w:r>
      <w:r w:rsidR="008E5848" w:rsidRPr="00BE5AAD">
        <w:rPr>
          <w:rFonts w:ascii="Arial" w:hAnsi="Arial" w:cs="Arial"/>
          <w:sz w:val="22"/>
          <w:szCs w:val="22"/>
        </w:rPr>
        <w:t xml:space="preserve"> retain the services of a professional </w:t>
      </w:r>
      <w:r w:rsidR="00274336" w:rsidRPr="00BE5AAD">
        <w:rPr>
          <w:rFonts w:ascii="Arial" w:hAnsi="Arial" w:cs="Arial"/>
          <w:sz w:val="22"/>
          <w:szCs w:val="22"/>
        </w:rPr>
        <w:t xml:space="preserve">consultant </w:t>
      </w:r>
      <w:r w:rsidR="008E5848" w:rsidRPr="00BE5AAD">
        <w:rPr>
          <w:rFonts w:ascii="Arial" w:hAnsi="Arial" w:cs="Arial"/>
          <w:sz w:val="22"/>
          <w:szCs w:val="22"/>
        </w:rPr>
        <w:t xml:space="preserve">firm </w:t>
      </w:r>
      <w:r w:rsidR="008C6D4C" w:rsidRPr="00BE5AAD">
        <w:rPr>
          <w:rFonts w:ascii="Arial" w:hAnsi="Arial" w:cs="Arial"/>
          <w:sz w:val="22"/>
          <w:szCs w:val="22"/>
        </w:rPr>
        <w:t xml:space="preserve">or team of firms </w:t>
      </w:r>
      <w:r w:rsidR="008E5848" w:rsidRPr="00BE5AAD">
        <w:rPr>
          <w:rFonts w:ascii="Arial" w:hAnsi="Arial" w:cs="Arial"/>
          <w:sz w:val="22"/>
          <w:szCs w:val="22"/>
        </w:rPr>
        <w:t>to provide services related to</w:t>
      </w:r>
      <w:r w:rsidR="008C6D4C" w:rsidRPr="00BE5AAD">
        <w:rPr>
          <w:rFonts w:ascii="Arial" w:hAnsi="Arial" w:cs="Arial"/>
          <w:sz w:val="22"/>
          <w:szCs w:val="22"/>
        </w:rPr>
        <w:t xml:space="preserve"> the Columbia </w:t>
      </w:r>
      <w:r w:rsidR="00B01173">
        <w:rPr>
          <w:rFonts w:ascii="Arial" w:hAnsi="Arial" w:cs="Arial"/>
          <w:sz w:val="22"/>
          <w:szCs w:val="22"/>
        </w:rPr>
        <w:t>Historic District Guidelines</w:t>
      </w:r>
      <w:r w:rsidR="000C1CB0" w:rsidRPr="00BE5AAD">
        <w:rPr>
          <w:rFonts w:ascii="Arial" w:hAnsi="Arial" w:cs="Arial"/>
          <w:sz w:val="22"/>
          <w:szCs w:val="22"/>
        </w:rPr>
        <w:t xml:space="preserve">.  </w:t>
      </w:r>
      <w:r w:rsidR="00BE5AAD" w:rsidRPr="00BE5AAD">
        <w:rPr>
          <w:rFonts w:ascii="Arial" w:hAnsi="Arial" w:cs="Arial"/>
          <w:sz w:val="22"/>
          <w:szCs w:val="22"/>
        </w:rPr>
        <w:t>The project is</w:t>
      </w:r>
      <w:r w:rsidR="00767B5A" w:rsidRPr="00BE5AAD">
        <w:rPr>
          <w:rFonts w:ascii="Arial" w:hAnsi="Arial" w:cs="Arial"/>
          <w:sz w:val="22"/>
          <w:szCs w:val="22"/>
        </w:rPr>
        <w:t xml:space="preserve"> </w:t>
      </w:r>
      <w:r w:rsidR="008C6D4C" w:rsidRPr="00BE5AAD">
        <w:rPr>
          <w:rFonts w:ascii="Arial" w:eastAsia="Calibri" w:hAnsi="Arial" w:cs="Arial"/>
          <w:sz w:val="22"/>
          <w:szCs w:val="22"/>
        </w:rPr>
        <w:t>to update and</w:t>
      </w:r>
      <w:r w:rsidR="00B01173">
        <w:rPr>
          <w:rFonts w:ascii="Arial" w:eastAsia="Calibri" w:hAnsi="Arial" w:cs="Arial"/>
          <w:sz w:val="22"/>
          <w:szCs w:val="22"/>
        </w:rPr>
        <w:t>/or</w:t>
      </w:r>
      <w:r w:rsidR="008C6D4C" w:rsidRPr="00BE5AAD">
        <w:rPr>
          <w:rFonts w:ascii="Arial" w:eastAsia="Calibri" w:hAnsi="Arial" w:cs="Arial"/>
          <w:sz w:val="22"/>
          <w:szCs w:val="22"/>
        </w:rPr>
        <w:t xml:space="preserve"> consolidate the </w:t>
      </w:r>
      <w:r w:rsidR="00B01173">
        <w:rPr>
          <w:rFonts w:ascii="Arial" w:eastAsia="Calibri" w:hAnsi="Arial" w:cs="Arial"/>
          <w:sz w:val="22"/>
          <w:szCs w:val="22"/>
        </w:rPr>
        <w:t xml:space="preserve">five </w:t>
      </w:r>
      <w:r w:rsidR="008C6D4C" w:rsidRPr="00BE5AAD">
        <w:rPr>
          <w:rFonts w:ascii="Arial" w:eastAsia="Calibri" w:hAnsi="Arial" w:cs="Arial"/>
          <w:sz w:val="22"/>
          <w:szCs w:val="22"/>
        </w:rPr>
        <w:t xml:space="preserve">City of Columbia </w:t>
      </w:r>
      <w:r w:rsidR="00B01173">
        <w:rPr>
          <w:rFonts w:ascii="Arial" w:eastAsia="Calibri" w:hAnsi="Arial" w:cs="Arial"/>
          <w:sz w:val="22"/>
          <w:szCs w:val="22"/>
        </w:rPr>
        <w:t xml:space="preserve">Historic Districts Guidelines. </w:t>
      </w:r>
      <w:bookmarkEnd w:id="0"/>
      <w:r w:rsidR="00160982">
        <w:rPr>
          <w:rFonts w:ascii="Arial" w:eastAsia="Calibri" w:hAnsi="Arial" w:cs="Arial"/>
          <w:sz w:val="22"/>
          <w:szCs w:val="22"/>
        </w:rPr>
        <w:t xml:space="preserve">A detailed Request for Qualification may be obtained by contacting the Development Services Department at (931) 560-1560. </w:t>
      </w:r>
    </w:p>
    <w:p w:rsidR="004F6EAC" w:rsidRDefault="004F6EAC" w:rsidP="004876F6">
      <w:pPr>
        <w:jc w:val="both"/>
        <w:rPr>
          <w:rFonts w:ascii="Arial" w:hAnsi="Arial"/>
          <w:sz w:val="22"/>
          <w:szCs w:val="22"/>
        </w:rPr>
      </w:pPr>
    </w:p>
    <w:p w:rsidR="008E5848" w:rsidRPr="008E5848" w:rsidRDefault="008E5848" w:rsidP="008E5848">
      <w:pPr>
        <w:jc w:val="both"/>
        <w:rPr>
          <w:rFonts w:ascii="Arial" w:hAnsi="Arial"/>
          <w:sz w:val="22"/>
          <w:szCs w:val="22"/>
        </w:rPr>
      </w:pPr>
    </w:p>
    <w:p w:rsidR="008E5848" w:rsidRPr="008E5848" w:rsidRDefault="008E5848" w:rsidP="008E5848">
      <w:pPr>
        <w:jc w:val="both"/>
        <w:rPr>
          <w:rFonts w:ascii="Arial" w:hAnsi="Arial" w:cs="Arial"/>
          <w:sz w:val="22"/>
          <w:szCs w:val="22"/>
        </w:rPr>
      </w:pPr>
      <w:r w:rsidRPr="008E5848">
        <w:rPr>
          <w:rFonts w:ascii="Arial" w:hAnsi="Arial"/>
          <w:sz w:val="22"/>
          <w:szCs w:val="22"/>
        </w:rPr>
        <w:t xml:space="preserve">Firms may request consideration by submitting </w:t>
      </w:r>
      <w:r w:rsidR="00C33FAB" w:rsidRPr="0061194E">
        <w:rPr>
          <w:rFonts w:ascii="Arial" w:hAnsi="Arial"/>
          <w:b/>
          <w:sz w:val="22"/>
          <w:szCs w:val="22"/>
          <w:u w:val="single"/>
        </w:rPr>
        <w:t>5</w:t>
      </w:r>
      <w:r w:rsidR="002E3DE4" w:rsidRPr="0061194E">
        <w:rPr>
          <w:rFonts w:ascii="Arial" w:hAnsi="Arial"/>
          <w:b/>
          <w:sz w:val="22"/>
          <w:szCs w:val="22"/>
          <w:u w:val="single"/>
        </w:rPr>
        <w:t xml:space="preserve"> Sets</w:t>
      </w:r>
      <w:r w:rsidR="002E3DE4">
        <w:rPr>
          <w:rFonts w:ascii="Arial" w:hAnsi="Arial"/>
          <w:sz w:val="22"/>
          <w:szCs w:val="22"/>
        </w:rPr>
        <w:t xml:space="preserve"> of </w:t>
      </w:r>
      <w:r w:rsidR="00367226">
        <w:rPr>
          <w:rFonts w:ascii="Arial" w:hAnsi="Arial"/>
          <w:sz w:val="22"/>
          <w:szCs w:val="22"/>
        </w:rPr>
        <w:t xml:space="preserve">statements of </w:t>
      </w:r>
      <w:r w:rsidR="00274336">
        <w:rPr>
          <w:rFonts w:ascii="Arial" w:hAnsi="Arial"/>
          <w:sz w:val="22"/>
          <w:szCs w:val="22"/>
        </w:rPr>
        <w:t xml:space="preserve">qualifications </w:t>
      </w:r>
      <w:r w:rsidRPr="008E5848">
        <w:rPr>
          <w:rFonts w:ascii="Arial" w:hAnsi="Arial"/>
          <w:sz w:val="22"/>
          <w:szCs w:val="22"/>
        </w:rPr>
        <w:t xml:space="preserve">to </w:t>
      </w:r>
      <w:r w:rsidR="00B01173">
        <w:rPr>
          <w:rFonts w:ascii="Arial" w:hAnsi="Arial"/>
          <w:b/>
          <w:sz w:val="22"/>
          <w:szCs w:val="22"/>
        </w:rPr>
        <w:t>Joren</w:t>
      </w:r>
      <w:r w:rsidR="008B7BF5">
        <w:rPr>
          <w:rFonts w:ascii="Arial" w:hAnsi="Arial"/>
          <w:b/>
          <w:sz w:val="22"/>
          <w:szCs w:val="22"/>
        </w:rPr>
        <w:t xml:space="preserve"> </w:t>
      </w:r>
      <w:r w:rsidR="00B01173">
        <w:rPr>
          <w:rFonts w:ascii="Arial" w:hAnsi="Arial"/>
          <w:b/>
          <w:sz w:val="22"/>
          <w:szCs w:val="22"/>
        </w:rPr>
        <w:t>Dunnavant</w:t>
      </w:r>
      <w:r w:rsidR="00BE5AAD">
        <w:rPr>
          <w:rFonts w:ascii="Arial" w:hAnsi="Arial"/>
          <w:b/>
          <w:sz w:val="22"/>
          <w:szCs w:val="22"/>
        </w:rPr>
        <w:t xml:space="preserve"> </w:t>
      </w:r>
      <w:r w:rsidR="00E4480D" w:rsidRPr="00C33FAB">
        <w:rPr>
          <w:rFonts w:ascii="Arial" w:hAnsi="Arial"/>
          <w:b/>
          <w:sz w:val="22"/>
          <w:szCs w:val="22"/>
        </w:rPr>
        <w:t xml:space="preserve">– City </w:t>
      </w:r>
      <w:r w:rsidR="00B01173">
        <w:rPr>
          <w:rFonts w:ascii="Arial" w:hAnsi="Arial"/>
          <w:b/>
          <w:sz w:val="22"/>
          <w:szCs w:val="22"/>
        </w:rPr>
        <w:t>Planner</w:t>
      </w:r>
      <w:r w:rsidR="008B7BF5">
        <w:rPr>
          <w:rFonts w:ascii="Arial" w:hAnsi="Arial"/>
          <w:b/>
          <w:sz w:val="22"/>
          <w:szCs w:val="22"/>
        </w:rPr>
        <w:t xml:space="preserve"> at 700 North Garden</w:t>
      </w:r>
      <w:r w:rsidR="00C34C8A" w:rsidRPr="00C33FAB">
        <w:rPr>
          <w:rFonts w:ascii="Arial" w:hAnsi="Arial"/>
          <w:b/>
          <w:sz w:val="22"/>
          <w:szCs w:val="22"/>
        </w:rPr>
        <w:t xml:space="preserve"> Street – Columbia, TN 38401</w:t>
      </w:r>
      <w:r w:rsidRPr="008E5848">
        <w:rPr>
          <w:rFonts w:ascii="Arial" w:hAnsi="Arial" w:cs="Arial"/>
          <w:sz w:val="22"/>
          <w:szCs w:val="22"/>
        </w:rPr>
        <w:t xml:space="preserve">.  All </w:t>
      </w:r>
      <w:r w:rsidR="00367226">
        <w:rPr>
          <w:rFonts w:ascii="Arial" w:hAnsi="Arial" w:cs="Arial"/>
          <w:sz w:val="22"/>
          <w:szCs w:val="22"/>
        </w:rPr>
        <w:t xml:space="preserve">statements of </w:t>
      </w:r>
      <w:r w:rsidR="00274336">
        <w:rPr>
          <w:rFonts w:ascii="Arial" w:hAnsi="Arial" w:cs="Arial"/>
          <w:sz w:val="22"/>
          <w:szCs w:val="22"/>
        </w:rPr>
        <w:t xml:space="preserve">qualifications </w:t>
      </w:r>
      <w:r w:rsidRPr="008E5848">
        <w:rPr>
          <w:rFonts w:ascii="Arial" w:hAnsi="Arial" w:cs="Arial"/>
          <w:sz w:val="22"/>
          <w:szCs w:val="22"/>
        </w:rPr>
        <w:t xml:space="preserve">must be received on or before </w:t>
      </w:r>
      <w:r w:rsidR="00C34C8A" w:rsidRPr="00C33FAB">
        <w:rPr>
          <w:rFonts w:ascii="Arial" w:hAnsi="Arial" w:cs="Arial"/>
          <w:b/>
          <w:sz w:val="22"/>
          <w:szCs w:val="22"/>
        </w:rPr>
        <w:t>3:00</w:t>
      </w:r>
      <w:r w:rsidR="00184325" w:rsidRPr="00C33FAB">
        <w:rPr>
          <w:rFonts w:ascii="Arial" w:hAnsi="Arial" w:cs="Arial"/>
          <w:b/>
          <w:sz w:val="22"/>
          <w:szCs w:val="22"/>
        </w:rPr>
        <w:t xml:space="preserve"> p.m</w:t>
      </w:r>
      <w:r w:rsidR="00D53296" w:rsidRPr="00C33FAB">
        <w:rPr>
          <w:rFonts w:ascii="Arial" w:hAnsi="Arial" w:cs="Arial"/>
          <w:b/>
          <w:sz w:val="22"/>
          <w:szCs w:val="22"/>
        </w:rPr>
        <w:t xml:space="preserve">. </w:t>
      </w:r>
      <w:r w:rsidR="00C34C8A" w:rsidRPr="00C33FAB">
        <w:rPr>
          <w:rFonts w:ascii="Arial" w:hAnsi="Arial" w:cs="Arial"/>
          <w:b/>
          <w:sz w:val="22"/>
          <w:szCs w:val="22"/>
        </w:rPr>
        <w:t>CST</w:t>
      </w:r>
      <w:r w:rsidR="00021C1D" w:rsidRPr="00C33FAB">
        <w:rPr>
          <w:rFonts w:ascii="Arial" w:hAnsi="Arial" w:cs="Arial"/>
          <w:b/>
          <w:sz w:val="22"/>
          <w:szCs w:val="22"/>
        </w:rPr>
        <w:t xml:space="preserve"> </w:t>
      </w:r>
      <w:r w:rsidR="00B01173">
        <w:rPr>
          <w:rFonts w:ascii="Arial" w:hAnsi="Arial" w:cs="Arial"/>
          <w:b/>
          <w:sz w:val="22"/>
          <w:szCs w:val="22"/>
        </w:rPr>
        <w:t>Monday</w:t>
      </w:r>
      <w:r w:rsidR="000F6F2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01173">
        <w:rPr>
          <w:rFonts w:ascii="Arial" w:hAnsi="Arial" w:cs="Arial"/>
          <w:b/>
          <w:sz w:val="22"/>
          <w:szCs w:val="22"/>
        </w:rPr>
        <w:t>February 19</w:t>
      </w:r>
      <w:r w:rsidR="00382950">
        <w:rPr>
          <w:rFonts w:ascii="Arial" w:hAnsi="Arial" w:cs="Arial"/>
          <w:b/>
          <w:sz w:val="22"/>
          <w:szCs w:val="22"/>
        </w:rPr>
        <w:t>,</w:t>
      </w:r>
      <w:r w:rsidR="000F6F2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01173">
        <w:rPr>
          <w:rFonts w:ascii="Arial" w:hAnsi="Arial" w:cs="Arial"/>
          <w:b/>
          <w:sz w:val="22"/>
          <w:szCs w:val="22"/>
        </w:rPr>
        <w:t>2018</w:t>
      </w:r>
      <w:r w:rsidRPr="008E5848">
        <w:rPr>
          <w:rFonts w:ascii="Arial" w:hAnsi="Arial" w:cs="Arial"/>
          <w:b/>
          <w:sz w:val="22"/>
          <w:szCs w:val="22"/>
        </w:rPr>
        <w:t>.</w:t>
      </w:r>
      <w:r w:rsidRPr="008E5848">
        <w:rPr>
          <w:rFonts w:ascii="Arial" w:hAnsi="Arial" w:cs="Arial"/>
          <w:sz w:val="22"/>
          <w:szCs w:val="22"/>
        </w:rPr>
        <w:t xml:space="preserve">  The </w:t>
      </w:r>
      <w:r w:rsidR="00274336">
        <w:rPr>
          <w:rFonts w:ascii="Arial" w:hAnsi="Arial" w:cs="Arial"/>
          <w:sz w:val="22"/>
          <w:szCs w:val="22"/>
        </w:rPr>
        <w:t xml:space="preserve">qualifications </w:t>
      </w:r>
      <w:r w:rsidRPr="008E5848">
        <w:rPr>
          <w:rFonts w:ascii="Arial" w:hAnsi="Arial" w:cs="Arial"/>
          <w:sz w:val="22"/>
          <w:szCs w:val="22"/>
        </w:rPr>
        <w:t>shall indicate the scope of services to be completed by any sub</w:t>
      </w:r>
      <w:r w:rsidR="000C1CB0">
        <w:rPr>
          <w:rFonts w:ascii="Arial" w:hAnsi="Arial" w:cs="Arial"/>
          <w:sz w:val="22"/>
          <w:szCs w:val="22"/>
        </w:rPr>
        <w:t>-</w:t>
      </w:r>
      <w:r w:rsidRPr="008E5848">
        <w:rPr>
          <w:rFonts w:ascii="Arial" w:hAnsi="Arial" w:cs="Arial"/>
          <w:sz w:val="22"/>
          <w:szCs w:val="22"/>
        </w:rPr>
        <w:t xml:space="preserve">consultants.   </w:t>
      </w:r>
    </w:p>
    <w:p w:rsidR="008E5848" w:rsidRPr="008E5848" w:rsidRDefault="008E5848" w:rsidP="008E5848">
      <w:pPr>
        <w:jc w:val="both"/>
        <w:rPr>
          <w:rFonts w:ascii="Arial" w:hAnsi="Arial" w:cs="Arial"/>
          <w:sz w:val="22"/>
          <w:szCs w:val="22"/>
        </w:rPr>
      </w:pPr>
    </w:p>
    <w:p w:rsidR="008E5848" w:rsidRPr="008E5848" w:rsidRDefault="008E5848" w:rsidP="008E5848">
      <w:pPr>
        <w:jc w:val="both"/>
        <w:rPr>
          <w:rFonts w:ascii="Arial" w:hAnsi="Arial"/>
          <w:sz w:val="22"/>
          <w:szCs w:val="22"/>
        </w:rPr>
      </w:pPr>
    </w:p>
    <w:p w:rsidR="008E5848" w:rsidRPr="008E5848" w:rsidRDefault="008E5848" w:rsidP="008E5848">
      <w:pPr>
        <w:jc w:val="both"/>
        <w:rPr>
          <w:rFonts w:ascii="Arial" w:hAnsi="Arial"/>
          <w:sz w:val="22"/>
          <w:szCs w:val="22"/>
        </w:rPr>
      </w:pPr>
      <w:r w:rsidRPr="008E5848">
        <w:rPr>
          <w:rFonts w:ascii="Arial" w:hAnsi="Arial"/>
          <w:sz w:val="22"/>
          <w:szCs w:val="22"/>
        </w:rPr>
        <w:t xml:space="preserve">The </w:t>
      </w:r>
      <w:r w:rsidR="000C1CB0">
        <w:rPr>
          <w:rFonts w:ascii="Arial" w:hAnsi="Arial"/>
          <w:sz w:val="22"/>
          <w:szCs w:val="22"/>
        </w:rPr>
        <w:t>City</w:t>
      </w:r>
      <w:r w:rsidRPr="008E5848">
        <w:rPr>
          <w:rFonts w:ascii="Arial" w:hAnsi="Arial"/>
          <w:sz w:val="22"/>
          <w:szCs w:val="22"/>
        </w:rPr>
        <w:t xml:space="preserve"> will evaluate the current prequalification statements on file for those submitting </w:t>
      </w:r>
      <w:r w:rsidR="00274336">
        <w:rPr>
          <w:rFonts w:ascii="Arial" w:hAnsi="Arial"/>
          <w:sz w:val="22"/>
          <w:szCs w:val="22"/>
        </w:rPr>
        <w:t xml:space="preserve">qualifications </w:t>
      </w:r>
      <w:r w:rsidRPr="008E5848">
        <w:rPr>
          <w:rFonts w:ascii="Arial" w:hAnsi="Arial"/>
          <w:sz w:val="22"/>
          <w:szCs w:val="22"/>
        </w:rPr>
        <w:t xml:space="preserve">and choose </w:t>
      </w:r>
      <w:r w:rsidR="00B01173">
        <w:rPr>
          <w:rFonts w:ascii="Arial" w:hAnsi="Arial"/>
          <w:sz w:val="22"/>
          <w:szCs w:val="22"/>
        </w:rPr>
        <w:t>one or more</w:t>
      </w:r>
      <w:r w:rsidRPr="008E5848">
        <w:rPr>
          <w:rFonts w:ascii="Arial" w:hAnsi="Arial"/>
          <w:sz w:val="22"/>
          <w:szCs w:val="22"/>
        </w:rPr>
        <w:t xml:space="preserve"> firms who would make viable candidates from which to invite p</w:t>
      </w:r>
      <w:r w:rsidR="00B01173">
        <w:rPr>
          <w:rFonts w:ascii="Arial" w:hAnsi="Arial"/>
          <w:sz w:val="22"/>
          <w:szCs w:val="22"/>
        </w:rPr>
        <w:t xml:space="preserve">roposals and/or </w:t>
      </w:r>
      <w:proofErr w:type="spellStart"/>
      <w:r w:rsidR="00B01173">
        <w:rPr>
          <w:rFonts w:ascii="Arial" w:hAnsi="Arial"/>
          <w:sz w:val="22"/>
          <w:szCs w:val="22"/>
        </w:rPr>
        <w:t>presentations.</w:t>
      </w:r>
      <w:r w:rsidRPr="008E5848">
        <w:rPr>
          <w:rFonts w:ascii="Arial" w:hAnsi="Arial"/>
          <w:sz w:val="22"/>
          <w:szCs w:val="22"/>
        </w:rPr>
        <w:t>The</w:t>
      </w:r>
      <w:proofErr w:type="spellEnd"/>
      <w:r w:rsidRPr="008E5848">
        <w:rPr>
          <w:rFonts w:ascii="Arial" w:hAnsi="Arial"/>
          <w:sz w:val="22"/>
          <w:szCs w:val="22"/>
        </w:rPr>
        <w:t xml:space="preserve"> factors that will be considered in evaluation of proposals are: </w:t>
      </w:r>
    </w:p>
    <w:p w:rsidR="008E5848" w:rsidRPr="008E5848" w:rsidRDefault="008E5848" w:rsidP="008E5848">
      <w:pPr>
        <w:rPr>
          <w:rFonts w:ascii="Arial" w:hAnsi="Arial"/>
          <w:sz w:val="22"/>
          <w:szCs w:val="22"/>
        </w:rPr>
      </w:pPr>
    </w:p>
    <w:p w:rsidR="00BE5AAD" w:rsidRPr="00BE5AAD" w:rsidRDefault="00BE5AAD" w:rsidP="00BE5A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E5AAD">
        <w:rPr>
          <w:rFonts w:ascii="Arial" w:hAnsi="Arial" w:cs="Arial"/>
        </w:rPr>
        <w:t>Experience and technical competence of Consultant and project staff.</w:t>
      </w:r>
    </w:p>
    <w:p w:rsidR="00BE5AAD" w:rsidRPr="00BE5AAD" w:rsidRDefault="00BE5AAD" w:rsidP="00BE5A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E5AAD">
        <w:rPr>
          <w:rFonts w:ascii="Arial" w:hAnsi="Arial" w:cs="Arial"/>
        </w:rPr>
        <w:t>Familiarity with proposed scope of work and project area.</w:t>
      </w:r>
    </w:p>
    <w:p w:rsidR="00BE5AAD" w:rsidRPr="00BE5AAD" w:rsidRDefault="00BE5AAD" w:rsidP="00BE5A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E5AAD">
        <w:rPr>
          <w:rFonts w:ascii="Arial" w:hAnsi="Arial" w:cs="Arial"/>
        </w:rPr>
        <w:t>Record of Success on similar projects, examples of similar work.</w:t>
      </w:r>
    </w:p>
    <w:p w:rsidR="00BE5AAD" w:rsidRDefault="00BE5AAD" w:rsidP="00BE5AAD">
      <w:pPr>
        <w:pStyle w:val="ListParagraph"/>
        <w:numPr>
          <w:ilvl w:val="0"/>
          <w:numId w:val="4"/>
        </w:numPr>
        <w:spacing w:after="0"/>
        <w:jc w:val="both"/>
      </w:pPr>
      <w:r w:rsidRPr="00BE5AAD">
        <w:rPr>
          <w:rFonts w:ascii="Arial" w:hAnsi="Arial" w:cs="Arial"/>
        </w:rPr>
        <w:t>Client references for similar projects.</w:t>
      </w:r>
      <w:r w:rsidRPr="00BE5AAD">
        <w:rPr>
          <w:rFonts w:ascii="Arial" w:hAnsi="Arial" w:cs="Arial"/>
        </w:rPr>
        <w:tab/>
      </w:r>
      <w:r>
        <w:tab/>
      </w:r>
      <w:r>
        <w:tab/>
      </w:r>
    </w:p>
    <w:p w:rsidR="00BE5AAD" w:rsidRDefault="00BE5AAD" w:rsidP="00BE5AAD">
      <w:pPr>
        <w:pStyle w:val="ListParagraph"/>
        <w:spacing w:after="0"/>
        <w:ind w:left="1080"/>
        <w:jc w:val="both"/>
      </w:pPr>
      <w:r>
        <w:tab/>
      </w:r>
    </w:p>
    <w:p w:rsidR="008E5848" w:rsidRPr="008E5848" w:rsidRDefault="008E5848" w:rsidP="00BE5AAD">
      <w:pPr>
        <w:tabs>
          <w:tab w:val="left" w:pos="720"/>
          <w:tab w:val="left" w:pos="1296"/>
          <w:tab w:val="left" w:pos="1584"/>
          <w:tab w:val="left" w:pos="4608"/>
        </w:tabs>
        <w:spacing w:after="240"/>
        <w:jc w:val="both"/>
        <w:rPr>
          <w:rFonts w:ascii="Arial" w:hAnsi="Arial"/>
          <w:sz w:val="22"/>
          <w:szCs w:val="22"/>
        </w:rPr>
      </w:pPr>
      <w:r w:rsidRPr="008E5848">
        <w:rPr>
          <w:rFonts w:ascii="Arial" w:hAnsi="Arial"/>
          <w:sz w:val="22"/>
          <w:szCs w:val="22"/>
        </w:rPr>
        <w:t xml:space="preserve">Evaluation proceedings will be conducted within the established guidelines regarding equal employment opportunity and nondiscriminatory action based upon the grounds of race, color, sex, creed or national origin.    </w:t>
      </w:r>
      <w:r w:rsidRPr="008E5848">
        <w:rPr>
          <w:rFonts w:ascii="Arial" w:hAnsi="Arial" w:cs="Arial"/>
          <w:sz w:val="22"/>
          <w:szCs w:val="22"/>
        </w:rPr>
        <w:t xml:space="preserve">Interested certified Disadvantaged Business Enterprise (DBE) firms as well as other minority-owned and women-owned firms are encouraged to respond to all advertisements by </w:t>
      </w:r>
      <w:r w:rsidR="000C1CB0">
        <w:rPr>
          <w:rFonts w:ascii="Arial" w:hAnsi="Arial" w:cs="Arial"/>
          <w:sz w:val="22"/>
          <w:szCs w:val="22"/>
        </w:rPr>
        <w:t>the City of</w:t>
      </w:r>
      <w:r w:rsidR="00CF184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="00CF184F">
            <w:rPr>
              <w:rFonts w:ascii="Arial" w:hAnsi="Arial" w:cs="Arial"/>
              <w:sz w:val="22"/>
              <w:szCs w:val="22"/>
            </w:rPr>
            <w:t>Columbia</w:t>
          </w:r>
        </w:smartTag>
      </w:smartTag>
      <w:r w:rsidRPr="008E5848">
        <w:rPr>
          <w:rFonts w:ascii="Arial" w:hAnsi="Arial" w:cs="Arial"/>
          <w:sz w:val="22"/>
          <w:szCs w:val="22"/>
        </w:rPr>
        <w:t>.</w:t>
      </w:r>
      <w:r w:rsidRPr="008E5848">
        <w:rPr>
          <w:rFonts w:ascii="Arial" w:hAnsi="Arial"/>
          <w:sz w:val="22"/>
          <w:szCs w:val="22"/>
        </w:rPr>
        <w:t xml:space="preserve">  For information on DBE certification, please contact Mr. Ross Webb at (615)741-3681 or </w:t>
      </w:r>
      <w:hyperlink r:id="rId5" w:history="1">
        <w:r w:rsidRPr="008E5848">
          <w:rPr>
            <w:rFonts w:ascii="Arial" w:hAnsi="Arial" w:cs="Arial"/>
            <w:color w:val="0000FF"/>
            <w:sz w:val="22"/>
            <w:u w:val="single"/>
          </w:rPr>
          <w:t>Ross.H.Webb@state.tn.us</w:t>
        </w:r>
      </w:hyperlink>
      <w:r w:rsidRPr="008E5848">
        <w:rPr>
          <w:rFonts w:ascii="Arial" w:hAnsi="Arial"/>
          <w:sz w:val="22"/>
          <w:szCs w:val="22"/>
        </w:rPr>
        <w:t xml:space="preserve">.   </w:t>
      </w:r>
      <w:r w:rsidRPr="008E5848">
        <w:rPr>
          <w:rFonts w:ascii="Arial" w:hAnsi="Arial" w:cs="Arial"/>
          <w:sz w:val="22"/>
          <w:szCs w:val="22"/>
        </w:rPr>
        <w:t xml:space="preserve">Details and instructions for DBE certification can be found at the following website:  </w:t>
      </w:r>
      <w:hyperlink r:id="rId6" w:history="1">
        <w:r w:rsidRPr="008E5848">
          <w:rPr>
            <w:rFonts w:ascii="Arial" w:hAnsi="Arial" w:cs="Arial"/>
            <w:color w:val="0000FF"/>
            <w:sz w:val="22"/>
            <w:u w:val="single"/>
          </w:rPr>
          <w:t>http://www.tdot.state.tn.us/civil-rights/smallbusiness/</w:t>
        </w:r>
      </w:hyperlink>
      <w:r w:rsidRPr="008E5848">
        <w:rPr>
          <w:rFonts w:ascii="Arial" w:hAnsi="Arial" w:cs="Arial"/>
          <w:sz w:val="22"/>
          <w:szCs w:val="22"/>
        </w:rPr>
        <w:t xml:space="preserve"> .</w:t>
      </w:r>
    </w:p>
    <w:sectPr w:rsidR="008E5848" w:rsidRPr="008E5848" w:rsidSect="00BE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6A4E"/>
    <w:multiLevelType w:val="hybridMultilevel"/>
    <w:tmpl w:val="18AAB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38BB"/>
    <w:multiLevelType w:val="hybridMultilevel"/>
    <w:tmpl w:val="35902B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D2609"/>
    <w:multiLevelType w:val="hybridMultilevel"/>
    <w:tmpl w:val="494EB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D1774"/>
    <w:multiLevelType w:val="hybridMultilevel"/>
    <w:tmpl w:val="F5F2E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48"/>
    <w:rsid w:val="00021759"/>
    <w:rsid w:val="00021C1D"/>
    <w:rsid w:val="00023289"/>
    <w:rsid w:val="0008063E"/>
    <w:rsid w:val="000953A4"/>
    <w:rsid w:val="000A376E"/>
    <w:rsid w:val="000C1CB0"/>
    <w:rsid w:val="000D061B"/>
    <w:rsid w:val="000D31D5"/>
    <w:rsid w:val="000F6F29"/>
    <w:rsid w:val="00160982"/>
    <w:rsid w:val="00166FD3"/>
    <w:rsid w:val="00184325"/>
    <w:rsid w:val="001A1B91"/>
    <w:rsid w:val="001B7C70"/>
    <w:rsid w:val="001C0439"/>
    <w:rsid w:val="001F638B"/>
    <w:rsid w:val="00251520"/>
    <w:rsid w:val="00274336"/>
    <w:rsid w:val="002915EF"/>
    <w:rsid w:val="002D3C8F"/>
    <w:rsid w:val="002E3DE4"/>
    <w:rsid w:val="00336F99"/>
    <w:rsid w:val="00367226"/>
    <w:rsid w:val="00382950"/>
    <w:rsid w:val="003E4396"/>
    <w:rsid w:val="00457748"/>
    <w:rsid w:val="004876F6"/>
    <w:rsid w:val="004F6EAC"/>
    <w:rsid w:val="005076DB"/>
    <w:rsid w:val="005102BF"/>
    <w:rsid w:val="00513344"/>
    <w:rsid w:val="00560B89"/>
    <w:rsid w:val="0058570D"/>
    <w:rsid w:val="005D2AAB"/>
    <w:rsid w:val="005E2E09"/>
    <w:rsid w:val="0060688A"/>
    <w:rsid w:val="0061194E"/>
    <w:rsid w:val="00644156"/>
    <w:rsid w:val="006A1246"/>
    <w:rsid w:val="006F658F"/>
    <w:rsid w:val="007226A1"/>
    <w:rsid w:val="00733B19"/>
    <w:rsid w:val="00767B5A"/>
    <w:rsid w:val="00774E59"/>
    <w:rsid w:val="007879B2"/>
    <w:rsid w:val="007C0988"/>
    <w:rsid w:val="007D3A5F"/>
    <w:rsid w:val="00853589"/>
    <w:rsid w:val="008A75DD"/>
    <w:rsid w:val="008B7BF5"/>
    <w:rsid w:val="008C6D4C"/>
    <w:rsid w:val="008E5848"/>
    <w:rsid w:val="009B26E0"/>
    <w:rsid w:val="009E7104"/>
    <w:rsid w:val="009F68F3"/>
    <w:rsid w:val="00A03FF3"/>
    <w:rsid w:val="00A33284"/>
    <w:rsid w:val="00A70E22"/>
    <w:rsid w:val="00AF0BA0"/>
    <w:rsid w:val="00B01173"/>
    <w:rsid w:val="00B15E9E"/>
    <w:rsid w:val="00B27D04"/>
    <w:rsid w:val="00B57581"/>
    <w:rsid w:val="00BE5AAD"/>
    <w:rsid w:val="00C22501"/>
    <w:rsid w:val="00C33FAB"/>
    <w:rsid w:val="00C34C8A"/>
    <w:rsid w:val="00C34E1A"/>
    <w:rsid w:val="00C35183"/>
    <w:rsid w:val="00C56445"/>
    <w:rsid w:val="00C65F4D"/>
    <w:rsid w:val="00C92E17"/>
    <w:rsid w:val="00CE3A85"/>
    <w:rsid w:val="00CE3F08"/>
    <w:rsid w:val="00CF184F"/>
    <w:rsid w:val="00D203C6"/>
    <w:rsid w:val="00D33C78"/>
    <w:rsid w:val="00D441B7"/>
    <w:rsid w:val="00D53296"/>
    <w:rsid w:val="00D533C6"/>
    <w:rsid w:val="00D53D87"/>
    <w:rsid w:val="00D87A05"/>
    <w:rsid w:val="00DC33C7"/>
    <w:rsid w:val="00DF0104"/>
    <w:rsid w:val="00DF50F1"/>
    <w:rsid w:val="00E4480D"/>
    <w:rsid w:val="00E936FD"/>
    <w:rsid w:val="00EA0996"/>
    <w:rsid w:val="00F01C5D"/>
    <w:rsid w:val="00F10647"/>
    <w:rsid w:val="00F240E2"/>
    <w:rsid w:val="00F87710"/>
    <w:rsid w:val="00FA0ACE"/>
    <w:rsid w:val="00FA5EEE"/>
    <w:rsid w:val="00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955DDEC-7588-4AC0-ADFB-CBE6BF86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E5848"/>
    <w:rPr>
      <w:color w:val="0000FF"/>
      <w:u w:val="single"/>
    </w:rPr>
  </w:style>
  <w:style w:type="character" w:styleId="FollowedHyperlink">
    <w:name w:val="FollowedHyperlink"/>
    <w:rsid w:val="002743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E5A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dot.state.tn.us/civil-rights/smallbusiness/" TargetMode="External"/><Relationship Id="rId5" Type="http://schemas.openxmlformats.org/officeDocument/2006/relationships/hyperlink" Target="mailto:Ross.H.Webb@state.t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CONSULTANT ENGINEERS REGARDING A REQUEST FOR QUALIFICATIONS AND LETTERS OF INTEREST</vt:lpstr>
    </vt:vector>
  </TitlesOfParts>
  <Company>City of Gallatin</Company>
  <LinksUpToDate>false</LinksUpToDate>
  <CharactersWithSpaces>2270</CharactersWithSpaces>
  <SharedDoc>false</SharedDoc>
  <HLinks>
    <vt:vector size="12" baseType="variant">
      <vt:variant>
        <vt:i4>3080228</vt:i4>
      </vt:variant>
      <vt:variant>
        <vt:i4>3</vt:i4>
      </vt:variant>
      <vt:variant>
        <vt:i4>0</vt:i4>
      </vt:variant>
      <vt:variant>
        <vt:i4>5</vt:i4>
      </vt:variant>
      <vt:variant>
        <vt:lpwstr>http://www.tdot.state.tn.us/civil-rights/smallbusiness/</vt:lpwstr>
      </vt:variant>
      <vt:variant>
        <vt:lpwstr/>
      </vt:variant>
      <vt:variant>
        <vt:i4>3801182</vt:i4>
      </vt:variant>
      <vt:variant>
        <vt:i4>0</vt:i4>
      </vt:variant>
      <vt:variant>
        <vt:i4>0</vt:i4>
      </vt:variant>
      <vt:variant>
        <vt:i4>5</vt:i4>
      </vt:variant>
      <vt:variant>
        <vt:lpwstr>mailto:Ross.H.Webb@state.tn.us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CONSULTANT ENGINEERS REGARDING A REQUEST FOR QUALIFICATIONS AND LETTERS OF INTEREST</dc:title>
  <dc:subject/>
  <dc:creator>rosemary.bates</dc:creator>
  <cp:keywords/>
  <cp:lastModifiedBy>Danny King</cp:lastModifiedBy>
  <cp:revision>2</cp:revision>
  <cp:lastPrinted>2014-08-05T17:36:00Z</cp:lastPrinted>
  <dcterms:created xsi:type="dcterms:W3CDTF">2018-01-25T19:47:00Z</dcterms:created>
  <dcterms:modified xsi:type="dcterms:W3CDTF">2018-01-25T19:47:00Z</dcterms:modified>
</cp:coreProperties>
</file>