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974C7" w:rsidRDefault="001974C7">
      <w:pPr>
        <w:pStyle w:val="NormalWeb"/>
        <w:rPr>
          <w:rFonts w:ascii="Arial" w:hAnsi="Arial" w:cs="Arial"/>
          <w:u w:val="single"/>
        </w:rPr>
      </w:pPr>
    </w:p>
    <w:p w:rsidR="00556AC3" w:rsidRDefault="00D2060B">
      <w:pPr>
        <w:pStyle w:val="NormalWeb"/>
        <w:rPr>
          <w:rFonts w:ascii="Arial" w:hAnsi="Arial" w:cs="Arial"/>
          <w:u w:val="single"/>
        </w:rPr>
      </w:pPr>
      <w:r>
        <w:rPr>
          <w:rFonts w:ascii="Arial" w:hAnsi="Arial" w:cs="Arial"/>
          <w:noProof/>
          <w:sz w:val="20"/>
        </w:rPr>
        <mc:AlternateContent>
          <mc:Choice Requires="wps">
            <w:drawing>
              <wp:anchor distT="0" distB="0" distL="114300" distR="114300" simplePos="0" relativeHeight="251657728" behindDoc="0" locked="0" layoutInCell="1" allowOverlap="1">
                <wp:simplePos x="0" y="0"/>
                <wp:positionH relativeFrom="column">
                  <wp:posOffset>1371600</wp:posOffset>
                </wp:positionH>
                <wp:positionV relativeFrom="paragraph">
                  <wp:posOffset>114300</wp:posOffset>
                </wp:positionV>
                <wp:extent cx="4781550" cy="810895"/>
                <wp:effectExtent l="9525" t="825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810895"/>
                        </a:xfrm>
                        <a:prstGeom prst="rect">
                          <a:avLst/>
                        </a:prstGeom>
                        <a:solidFill>
                          <a:srgbClr val="FFFFFF"/>
                        </a:solidFill>
                        <a:ln w="9525">
                          <a:solidFill>
                            <a:schemeClr val="bg1">
                              <a:lumMod val="100000"/>
                              <a:lumOff val="0"/>
                            </a:schemeClr>
                          </a:solidFill>
                          <a:miter lim="800000"/>
                          <a:headEnd/>
                          <a:tailEnd/>
                        </a:ln>
                      </wps:spPr>
                      <wps:txbx>
                        <w:txbxContent>
                          <w:p w:rsidR="009F4369" w:rsidRDefault="00F047D0">
                            <w:pPr>
                              <w:pStyle w:val="Heading1"/>
                              <w:rPr>
                                <w:bCs w:val="0"/>
                                <w:sz w:val="22"/>
                                <w:szCs w:val="22"/>
                              </w:rPr>
                            </w:pPr>
                            <w:r>
                              <w:rPr>
                                <w:bCs w:val="0"/>
                                <w:sz w:val="22"/>
                                <w:szCs w:val="22"/>
                              </w:rPr>
                              <w:t xml:space="preserve">Request for Proposal </w:t>
                            </w:r>
                            <w:r w:rsidR="007F6554" w:rsidRPr="00AA266F">
                              <w:rPr>
                                <w:bCs w:val="0"/>
                                <w:sz w:val="22"/>
                                <w:szCs w:val="22"/>
                              </w:rPr>
                              <w:t>– Demolition</w:t>
                            </w:r>
                            <w:r w:rsidR="002E76B8" w:rsidRPr="00AA266F">
                              <w:rPr>
                                <w:bCs w:val="0"/>
                                <w:sz w:val="22"/>
                                <w:szCs w:val="22"/>
                              </w:rPr>
                              <w:t xml:space="preserve"> </w:t>
                            </w:r>
                            <w:r>
                              <w:rPr>
                                <w:bCs w:val="0"/>
                                <w:sz w:val="22"/>
                                <w:szCs w:val="22"/>
                              </w:rPr>
                              <w:t>Fire Station 3</w:t>
                            </w:r>
                          </w:p>
                          <w:p w:rsidR="00521DB8" w:rsidRPr="00AA266F" w:rsidRDefault="00F047D0">
                            <w:pPr>
                              <w:pStyle w:val="Heading1"/>
                              <w:rPr>
                                <w:sz w:val="22"/>
                                <w:szCs w:val="22"/>
                              </w:rPr>
                            </w:pPr>
                            <w:r>
                              <w:rPr>
                                <w:sz w:val="22"/>
                                <w:szCs w:val="22"/>
                              </w:rPr>
                              <w:t>October 7</w:t>
                            </w:r>
                            <w:r w:rsidR="00265BE5">
                              <w:rPr>
                                <w:sz w:val="22"/>
                                <w:szCs w:val="22"/>
                              </w:rPr>
                              <w:t>, 2016</w:t>
                            </w:r>
                          </w:p>
                          <w:p w:rsidR="00FD1C00" w:rsidRPr="00AA266F" w:rsidRDefault="00A1054C">
                            <w:pPr>
                              <w:pStyle w:val="Heading1"/>
                              <w:rPr>
                                <w:sz w:val="22"/>
                                <w:szCs w:val="22"/>
                              </w:rPr>
                            </w:pPr>
                            <w:r w:rsidRPr="00AA266F">
                              <w:rPr>
                                <w:sz w:val="22"/>
                                <w:szCs w:val="22"/>
                              </w:rPr>
                              <w:t xml:space="preserve">Solicitation # </w:t>
                            </w:r>
                            <w:r w:rsidR="002E76B8" w:rsidRPr="00AA266F">
                              <w:rPr>
                                <w:sz w:val="22"/>
                                <w:szCs w:val="22"/>
                              </w:rPr>
                              <w:t>4</w:t>
                            </w:r>
                            <w:r w:rsidR="00F047D0">
                              <w:rPr>
                                <w:sz w:val="22"/>
                                <w:szCs w:val="22"/>
                              </w:rPr>
                              <w:t>22</w:t>
                            </w:r>
                            <w:r w:rsidR="002E76B8" w:rsidRPr="00AA266F">
                              <w:rPr>
                                <w:sz w:val="22"/>
                                <w:szCs w:val="22"/>
                              </w:rPr>
                              <w:t>-</w:t>
                            </w:r>
                            <w:r w:rsidR="00F047D0">
                              <w:rPr>
                                <w:sz w:val="22"/>
                                <w:szCs w:val="22"/>
                              </w:rPr>
                              <w:t>10</w:t>
                            </w:r>
                            <w:r w:rsidR="00265BE5">
                              <w:rPr>
                                <w:sz w:val="22"/>
                                <w:szCs w:val="22"/>
                              </w:rPr>
                              <w:t>16</w:t>
                            </w:r>
                            <w:r w:rsidR="00986124" w:rsidRPr="00AA266F">
                              <w:rPr>
                                <w:sz w:val="22"/>
                                <w:szCs w:val="22"/>
                              </w:rPr>
                              <w:t>-</w:t>
                            </w:r>
                            <w:r w:rsidR="00F047D0">
                              <w:rPr>
                                <w:sz w:val="22"/>
                                <w:szCs w:val="22"/>
                              </w:rPr>
                              <w:t>1</w:t>
                            </w:r>
                            <w:r w:rsidR="007D66C8">
                              <w:rPr>
                                <w:sz w:val="22"/>
                                <w:szCs w:val="22"/>
                              </w:rPr>
                              <w:t>2</w:t>
                            </w:r>
                          </w:p>
                          <w:p w:rsidR="00FD1C00" w:rsidRDefault="00FD1C00">
                            <w:pPr>
                              <w:pStyle w:val="Heading1"/>
                            </w:pPr>
                          </w:p>
                          <w:p w:rsidR="00FD1C00" w:rsidRDefault="00FD1C00">
                            <w:pPr>
                              <w:pStyle w:val="Heading1"/>
                            </w:pPr>
                          </w:p>
                          <w:p w:rsidR="00FD1C00" w:rsidRDefault="00FD1C00">
                            <w:pPr>
                              <w:pStyle w:val="Heading1"/>
                            </w:pPr>
                          </w:p>
                          <w:p w:rsidR="00556AC3" w:rsidRDefault="002E76B8">
                            <w:pPr>
                              <w:pStyle w:val="Heading1"/>
                            </w:pPr>
                            <w: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8pt;margin-top:9pt;width:376.5pt;height:63.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" strokecolor="white [3212]">
                <v:textbox>
                  <w:txbxContent>
                    <w:p w:rsidR="009F4369" w:rsidRDefault="00F047D0">
                      <w:pPr>
                        <w:pStyle w:val="Heading1"/>
                        <w:rPr>
                          <w:bCs w:val="0"/>
                          <w:sz w:val="22"/>
                          <w:szCs w:val="22"/>
                        </w:rPr>
                      </w:pPr>
                      <w:r>
                        <w:rPr>
                          <w:bCs w:val="0"/>
                          <w:sz w:val="22"/>
                          <w:szCs w:val="22"/>
                        </w:rPr>
                        <w:t xml:space="preserve">Request for Proposal </w:t>
                      </w:r>
                      <w:r w:rsidR="007F6554" w:rsidRPr="00AA266F">
                        <w:rPr>
                          <w:bCs w:val="0"/>
                          <w:sz w:val="22"/>
                          <w:szCs w:val="22"/>
                        </w:rPr>
                        <w:t>– Demolition</w:t>
                      </w:r>
                      <w:r w:rsidR="002E76B8" w:rsidRPr="00AA266F">
                        <w:rPr>
                          <w:bCs w:val="0"/>
                          <w:sz w:val="22"/>
                          <w:szCs w:val="22"/>
                        </w:rPr>
                        <w:t xml:space="preserve"> </w:t>
                      </w:r>
                      <w:r>
                        <w:rPr>
                          <w:bCs w:val="0"/>
                          <w:sz w:val="22"/>
                          <w:szCs w:val="22"/>
                        </w:rPr>
                        <w:t>Fire Station 3</w:t>
                      </w:r>
                    </w:p>
                    <w:p w:rsidR="00521DB8" w:rsidRPr="00AA266F" w:rsidRDefault="00F047D0">
                      <w:pPr>
                        <w:pStyle w:val="Heading1"/>
                        <w:rPr>
                          <w:sz w:val="22"/>
                          <w:szCs w:val="22"/>
                        </w:rPr>
                      </w:pPr>
                      <w:r>
                        <w:rPr>
                          <w:sz w:val="22"/>
                          <w:szCs w:val="22"/>
                        </w:rPr>
                        <w:t>October 7</w:t>
                      </w:r>
                      <w:r w:rsidR="00265BE5">
                        <w:rPr>
                          <w:sz w:val="22"/>
                          <w:szCs w:val="22"/>
                        </w:rPr>
                        <w:t>, 2016</w:t>
                      </w:r>
                    </w:p>
                    <w:p w:rsidR="00FD1C00" w:rsidRPr="00AA266F" w:rsidRDefault="00A1054C">
                      <w:pPr>
                        <w:pStyle w:val="Heading1"/>
                        <w:rPr>
                          <w:sz w:val="22"/>
                          <w:szCs w:val="22"/>
                        </w:rPr>
                      </w:pPr>
                      <w:r w:rsidRPr="00AA266F">
                        <w:rPr>
                          <w:sz w:val="22"/>
                          <w:szCs w:val="22"/>
                        </w:rPr>
                        <w:t xml:space="preserve">Solicitation # </w:t>
                      </w:r>
                      <w:r w:rsidR="002E76B8" w:rsidRPr="00AA266F">
                        <w:rPr>
                          <w:sz w:val="22"/>
                          <w:szCs w:val="22"/>
                        </w:rPr>
                        <w:t>4</w:t>
                      </w:r>
                      <w:r w:rsidR="00F047D0">
                        <w:rPr>
                          <w:sz w:val="22"/>
                          <w:szCs w:val="22"/>
                        </w:rPr>
                        <w:t>22</w:t>
                      </w:r>
                      <w:r w:rsidR="002E76B8" w:rsidRPr="00AA266F">
                        <w:rPr>
                          <w:sz w:val="22"/>
                          <w:szCs w:val="22"/>
                        </w:rPr>
                        <w:t>-</w:t>
                      </w:r>
                      <w:r w:rsidR="00F047D0">
                        <w:rPr>
                          <w:sz w:val="22"/>
                          <w:szCs w:val="22"/>
                        </w:rPr>
                        <w:t>10</w:t>
                      </w:r>
                      <w:r w:rsidR="00265BE5">
                        <w:rPr>
                          <w:sz w:val="22"/>
                          <w:szCs w:val="22"/>
                        </w:rPr>
                        <w:t>16</w:t>
                      </w:r>
                      <w:r w:rsidR="00986124" w:rsidRPr="00AA266F">
                        <w:rPr>
                          <w:sz w:val="22"/>
                          <w:szCs w:val="22"/>
                        </w:rPr>
                        <w:t>-</w:t>
                      </w:r>
                      <w:r w:rsidR="00F047D0">
                        <w:rPr>
                          <w:sz w:val="22"/>
                          <w:szCs w:val="22"/>
                        </w:rPr>
                        <w:t>1</w:t>
                      </w:r>
                      <w:r w:rsidR="007D66C8">
                        <w:rPr>
                          <w:sz w:val="22"/>
                          <w:szCs w:val="22"/>
                        </w:rPr>
                        <w:t>2</w:t>
                      </w:r>
                    </w:p>
                    <w:p w:rsidR="00FD1C00" w:rsidRDefault="00FD1C00">
                      <w:pPr>
                        <w:pStyle w:val="Heading1"/>
                      </w:pPr>
                    </w:p>
                    <w:p w:rsidR="00FD1C00" w:rsidRDefault="00FD1C00">
                      <w:pPr>
                        <w:pStyle w:val="Heading1"/>
                      </w:pPr>
                    </w:p>
                    <w:p w:rsidR="00FD1C00" w:rsidRDefault="00FD1C00">
                      <w:pPr>
                        <w:pStyle w:val="Heading1"/>
                      </w:pPr>
                    </w:p>
                    <w:p w:rsidR="00556AC3" w:rsidRDefault="002E76B8">
                      <w:pPr>
                        <w:pStyle w:val="Heading1"/>
                      </w:pPr>
                      <w:r>
                        <w:t>-01</w:t>
                      </w:r>
                    </w:p>
                  </w:txbxContent>
                </v:textbox>
              </v:shape>
            </w:pict>
          </mc:Fallback>
        </mc:AlternateContent>
      </w:r>
      <w:r w:rsidR="00265BE5">
        <w:rPr>
          <w:rFonts w:ascii="Arial" w:hAnsi="Arial" w:cs="Arial"/>
          <w:noProof/>
          <w:u w:val="single"/>
        </w:rPr>
        <w:drawing>
          <wp:inline distT="0" distB="0" distL="0" distR="0">
            <wp:extent cx="838200" cy="109284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WITH TAG LINE SMALL.bmp"/>
                    <pic:cNvPicPr/>
                  </pic:nvPicPr>
                  <pic:blipFill>
                    <a:blip r:embed="rId7">
                      <a:extLst>
                        <a:ext uri="{28A0092B-C50C-407E-A947-70E740481C1C}">
                          <a14:useLocalDpi xmlns:a14="http://schemas.microsoft.com/office/drawing/2010/main" val="0"/>
                        </a:ext>
                      </a:extLst>
                    </a:blip>
                    <a:stretch>
                      <a:fillRect/>
                    </a:stretch>
                  </pic:blipFill>
                  <pic:spPr>
                    <a:xfrm>
                      <a:off x="0" y="0"/>
                      <a:ext cx="844483" cy="1101035"/>
                    </a:xfrm>
                    <a:prstGeom prst="rect">
                      <a:avLst/>
                    </a:prstGeom>
                  </pic:spPr>
                </pic:pic>
              </a:graphicData>
            </a:graphic>
          </wp:inline>
        </w:drawing>
      </w:r>
    </w:p>
    <w:p w:rsidR="00556AC3" w:rsidRPr="004D48D6" w:rsidRDefault="00A32CDD" w:rsidP="004D48D6">
      <w:pPr>
        <w:pStyle w:val="NormalWeb"/>
        <w:spacing w:before="0" w:beforeAutospacing="0" w:after="120" w:afterAutospacing="0"/>
        <w:jc w:val="both"/>
        <w:rPr>
          <w:rFonts w:asciiTheme="minorHAnsi" w:hAnsiTheme="minorHAnsi"/>
          <w:sz w:val="22"/>
          <w:szCs w:val="22"/>
        </w:rPr>
      </w:pPr>
      <w:r w:rsidRPr="004D48D6">
        <w:rPr>
          <w:rFonts w:asciiTheme="minorHAnsi" w:hAnsiTheme="minorHAnsi"/>
          <w:sz w:val="22"/>
          <w:szCs w:val="22"/>
        </w:rPr>
        <w:t xml:space="preserve">Sealed </w:t>
      </w:r>
      <w:r w:rsidR="0078149D">
        <w:rPr>
          <w:rFonts w:asciiTheme="minorHAnsi" w:hAnsiTheme="minorHAnsi"/>
          <w:sz w:val="22"/>
          <w:szCs w:val="22"/>
        </w:rPr>
        <w:t>proposals</w:t>
      </w:r>
      <w:r w:rsidR="003D474D" w:rsidRPr="004D48D6">
        <w:rPr>
          <w:rFonts w:asciiTheme="minorHAnsi" w:hAnsiTheme="minorHAnsi"/>
          <w:sz w:val="22"/>
          <w:szCs w:val="22"/>
        </w:rPr>
        <w:t xml:space="preserve"> </w:t>
      </w:r>
      <w:r w:rsidR="00556AC3" w:rsidRPr="004D48D6">
        <w:rPr>
          <w:rFonts w:asciiTheme="minorHAnsi" w:hAnsiTheme="minorHAnsi"/>
          <w:sz w:val="22"/>
          <w:szCs w:val="22"/>
        </w:rPr>
        <w:t xml:space="preserve">will be received </w:t>
      </w:r>
      <w:r w:rsidR="00376E46" w:rsidRPr="004D48D6">
        <w:rPr>
          <w:rFonts w:asciiTheme="minorHAnsi" w:hAnsiTheme="minorHAnsi"/>
          <w:sz w:val="22"/>
          <w:szCs w:val="22"/>
        </w:rPr>
        <w:t>by the Purchasing Agent</w:t>
      </w:r>
      <w:r w:rsidR="00556AC3" w:rsidRPr="004D48D6">
        <w:rPr>
          <w:rFonts w:asciiTheme="minorHAnsi" w:hAnsiTheme="minorHAnsi"/>
          <w:sz w:val="22"/>
          <w:szCs w:val="22"/>
        </w:rPr>
        <w:t xml:space="preserve">, City Hall, </w:t>
      </w:r>
      <w:r w:rsidR="003D474D" w:rsidRPr="004D48D6">
        <w:rPr>
          <w:rFonts w:asciiTheme="minorHAnsi" w:hAnsiTheme="minorHAnsi"/>
          <w:sz w:val="22"/>
          <w:szCs w:val="22"/>
        </w:rPr>
        <w:t>70</w:t>
      </w:r>
      <w:r w:rsidR="00AA266F" w:rsidRPr="004D48D6">
        <w:rPr>
          <w:rFonts w:asciiTheme="minorHAnsi" w:hAnsiTheme="minorHAnsi"/>
          <w:sz w:val="22"/>
          <w:szCs w:val="22"/>
        </w:rPr>
        <w:t>0</w:t>
      </w:r>
      <w:r w:rsidR="003D474D" w:rsidRPr="004D48D6">
        <w:rPr>
          <w:rFonts w:asciiTheme="minorHAnsi" w:hAnsiTheme="minorHAnsi"/>
          <w:sz w:val="22"/>
          <w:szCs w:val="22"/>
        </w:rPr>
        <w:t xml:space="preserve"> North </w:t>
      </w:r>
      <w:r w:rsidR="00AA266F" w:rsidRPr="004D48D6">
        <w:rPr>
          <w:rFonts w:asciiTheme="minorHAnsi" w:hAnsiTheme="minorHAnsi"/>
          <w:sz w:val="22"/>
          <w:szCs w:val="22"/>
        </w:rPr>
        <w:t xml:space="preserve">Garden </w:t>
      </w:r>
      <w:r w:rsidR="003D474D" w:rsidRPr="004D48D6">
        <w:rPr>
          <w:rFonts w:asciiTheme="minorHAnsi" w:hAnsiTheme="minorHAnsi"/>
          <w:sz w:val="22"/>
          <w:szCs w:val="22"/>
        </w:rPr>
        <w:t xml:space="preserve">St. Columbia TN 38401 </w:t>
      </w:r>
      <w:r w:rsidR="00556AC3" w:rsidRPr="004D48D6">
        <w:rPr>
          <w:rFonts w:asciiTheme="minorHAnsi" w:hAnsiTheme="minorHAnsi"/>
          <w:sz w:val="22"/>
          <w:szCs w:val="22"/>
        </w:rPr>
        <w:t xml:space="preserve">until, but no later than </w:t>
      </w:r>
      <w:r w:rsidR="00F047D0" w:rsidRPr="00F047D0">
        <w:rPr>
          <w:rFonts w:asciiTheme="minorHAnsi" w:hAnsiTheme="minorHAnsi"/>
          <w:b/>
          <w:sz w:val="22"/>
          <w:szCs w:val="22"/>
        </w:rPr>
        <w:t>10:00</w:t>
      </w:r>
      <w:r w:rsidR="00684C3F" w:rsidRPr="00F047D0">
        <w:rPr>
          <w:rFonts w:asciiTheme="minorHAnsi" w:hAnsiTheme="minorHAnsi"/>
          <w:b/>
          <w:bCs/>
          <w:sz w:val="22"/>
          <w:szCs w:val="22"/>
          <w:u w:val="single"/>
        </w:rPr>
        <w:t xml:space="preserve"> </w:t>
      </w:r>
      <w:r w:rsidR="00F047D0" w:rsidRPr="00F047D0">
        <w:rPr>
          <w:rFonts w:asciiTheme="minorHAnsi" w:hAnsiTheme="minorHAnsi"/>
          <w:b/>
          <w:bCs/>
          <w:sz w:val="22"/>
          <w:szCs w:val="22"/>
          <w:u w:val="single"/>
        </w:rPr>
        <w:t>A</w:t>
      </w:r>
      <w:r w:rsidR="00E62EFA" w:rsidRPr="004D48D6">
        <w:rPr>
          <w:rFonts w:asciiTheme="minorHAnsi" w:hAnsiTheme="minorHAnsi"/>
          <w:b/>
          <w:bCs/>
          <w:sz w:val="22"/>
          <w:szCs w:val="22"/>
          <w:u w:val="single"/>
        </w:rPr>
        <w:t>.M.</w:t>
      </w:r>
      <w:r w:rsidR="00684C3F" w:rsidRPr="004D48D6">
        <w:rPr>
          <w:rFonts w:asciiTheme="minorHAnsi" w:hAnsiTheme="minorHAnsi"/>
          <w:b/>
          <w:bCs/>
          <w:sz w:val="22"/>
          <w:szCs w:val="22"/>
          <w:u w:val="single"/>
        </w:rPr>
        <w:t xml:space="preserve"> </w:t>
      </w:r>
      <w:r w:rsidR="00E62EFA" w:rsidRPr="004D48D6">
        <w:rPr>
          <w:rFonts w:asciiTheme="minorHAnsi" w:hAnsiTheme="minorHAnsi"/>
          <w:b/>
          <w:bCs/>
          <w:sz w:val="22"/>
          <w:szCs w:val="22"/>
          <w:u w:val="single"/>
        </w:rPr>
        <w:t>CT</w:t>
      </w:r>
      <w:r w:rsidR="00684C3F" w:rsidRPr="004D48D6">
        <w:rPr>
          <w:rFonts w:asciiTheme="minorHAnsi" w:hAnsiTheme="minorHAnsi"/>
          <w:b/>
          <w:bCs/>
          <w:sz w:val="22"/>
          <w:szCs w:val="22"/>
          <w:u w:val="single"/>
        </w:rPr>
        <w:t xml:space="preserve"> </w:t>
      </w:r>
      <w:r w:rsidR="00F047D0">
        <w:rPr>
          <w:rFonts w:asciiTheme="minorHAnsi" w:hAnsiTheme="minorHAnsi"/>
          <w:b/>
          <w:bCs/>
          <w:sz w:val="22"/>
          <w:szCs w:val="22"/>
          <w:u w:val="single"/>
        </w:rPr>
        <w:t>November 1</w:t>
      </w:r>
      <w:r w:rsidR="009E1A97" w:rsidRPr="004D48D6">
        <w:rPr>
          <w:rFonts w:asciiTheme="minorHAnsi" w:hAnsiTheme="minorHAnsi"/>
          <w:b/>
          <w:bCs/>
          <w:sz w:val="22"/>
          <w:szCs w:val="22"/>
          <w:u w:val="single"/>
        </w:rPr>
        <w:t xml:space="preserve">, </w:t>
      </w:r>
      <w:r w:rsidR="002E76B8" w:rsidRPr="004D48D6">
        <w:rPr>
          <w:rFonts w:asciiTheme="minorHAnsi" w:hAnsiTheme="minorHAnsi"/>
          <w:b/>
          <w:bCs/>
          <w:sz w:val="22"/>
          <w:szCs w:val="22"/>
          <w:u w:val="single"/>
        </w:rPr>
        <w:t>20</w:t>
      </w:r>
      <w:r w:rsidR="00FD1C00" w:rsidRPr="004D48D6">
        <w:rPr>
          <w:rFonts w:asciiTheme="minorHAnsi" w:hAnsiTheme="minorHAnsi"/>
          <w:b/>
          <w:bCs/>
          <w:sz w:val="22"/>
          <w:szCs w:val="22"/>
          <w:u w:val="single"/>
        </w:rPr>
        <w:t>1</w:t>
      </w:r>
      <w:r w:rsidR="001F2975">
        <w:rPr>
          <w:rFonts w:asciiTheme="minorHAnsi" w:hAnsiTheme="minorHAnsi"/>
          <w:b/>
          <w:bCs/>
          <w:sz w:val="22"/>
          <w:szCs w:val="22"/>
          <w:u w:val="single"/>
        </w:rPr>
        <w:t>6</w:t>
      </w:r>
      <w:r w:rsidR="003D474D" w:rsidRPr="004D48D6">
        <w:rPr>
          <w:rFonts w:asciiTheme="minorHAnsi" w:hAnsiTheme="minorHAnsi"/>
          <w:sz w:val="22"/>
          <w:szCs w:val="22"/>
        </w:rPr>
        <w:t>.</w:t>
      </w:r>
      <w:r w:rsidR="00986124" w:rsidRPr="004D48D6">
        <w:rPr>
          <w:rFonts w:asciiTheme="minorHAnsi" w:hAnsiTheme="minorHAnsi"/>
          <w:sz w:val="22"/>
          <w:szCs w:val="22"/>
        </w:rPr>
        <w:t xml:space="preserve"> </w:t>
      </w:r>
      <w:r w:rsidR="00556AC3" w:rsidRPr="004D48D6">
        <w:rPr>
          <w:rFonts w:asciiTheme="minorHAnsi" w:hAnsiTheme="minorHAnsi"/>
          <w:sz w:val="22"/>
          <w:szCs w:val="22"/>
        </w:rPr>
        <w:t>If you are an individual with a disability and require a reasonable accommodation or have additional questions regarding this invitation, please notify the Assistant Finance Director, Danny King at</w:t>
      </w:r>
      <w:r w:rsidR="002E76B8" w:rsidRPr="004D48D6">
        <w:rPr>
          <w:rFonts w:asciiTheme="minorHAnsi" w:hAnsiTheme="minorHAnsi"/>
          <w:sz w:val="22"/>
          <w:szCs w:val="22"/>
        </w:rPr>
        <w:t xml:space="preserve"> (931) 560</w:t>
      </w:r>
      <w:r w:rsidR="00556AC3" w:rsidRPr="004D48D6">
        <w:rPr>
          <w:rFonts w:asciiTheme="minorHAnsi" w:hAnsiTheme="minorHAnsi"/>
          <w:sz w:val="22"/>
          <w:szCs w:val="22"/>
        </w:rPr>
        <w:t>-</w:t>
      </w:r>
      <w:r w:rsidR="002E76B8" w:rsidRPr="004D48D6">
        <w:rPr>
          <w:rFonts w:asciiTheme="minorHAnsi" w:hAnsiTheme="minorHAnsi"/>
          <w:sz w:val="22"/>
          <w:szCs w:val="22"/>
        </w:rPr>
        <w:t>1580.</w:t>
      </w:r>
    </w:p>
    <w:p w:rsidR="002977C7" w:rsidRPr="004D48D6" w:rsidRDefault="002977C7" w:rsidP="004D48D6">
      <w:pPr>
        <w:jc w:val="both"/>
        <w:rPr>
          <w:rFonts w:asciiTheme="minorHAnsi" w:hAnsiTheme="minorHAnsi"/>
          <w:sz w:val="22"/>
          <w:szCs w:val="22"/>
        </w:rPr>
      </w:pPr>
      <w:r w:rsidRPr="004D48D6">
        <w:rPr>
          <w:rFonts w:asciiTheme="minorHAnsi" w:hAnsiTheme="minorHAnsi"/>
          <w:sz w:val="22"/>
          <w:szCs w:val="22"/>
        </w:rPr>
        <w:t xml:space="preserve">No bid may be withdrawn after the scheduled closing time for receipt of bids for ninety (90) calendar days. </w:t>
      </w:r>
    </w:p>
    <w:p w:rsidR="002977C7" w:rsidRPr="004D48D6" w:rsidRDefault="002977C7" w:rsidP="004D48D6">
      <w:pPr>
        <w:jc w:val="both"/>
        <w:rPr>
          <w:rFonts w:asciiTheme="minorHAnsi" w:hAnsiTheme="minorHAnsi"/>
          <w:sz w:val="22"/>
          <w:szCs w:val="22"/>
        </w:rPr>
      </w:pPr>
    </w:p>
    <w:p w:rsidR="002977C7" w:rsidRPr="004D48D6" w:rsidRDefault="008E2A78" w:rsidP="004D48D6">
      <w:pPr>
        <w:jc w:val="both"/>
        <w:rPr>
          <w:rFonts w:asciiTheme="minorHAnsi" w:hAnsiTheme="minorHAnsi"/>
          <w:b/>
          <w:bCs/>
          <w:sz w:val="22"/>
          <w:szCs w:val="22"/>
        </w:rPr>
      </w:pPr>
      <w:r>
        <w:rPr>
          <w:rFonts w:asciiTheme="minorHAnsi" w:hAnsiTheme="minorHAnsi"/>
          <w:b/>
          <w:bCs/>
          <w:sz w:val="22"/>
          <w:szCs w:val="22"/>
        </w:rPr>
        <w:t>Proposal</w:t>
      </w:r>
      <w:r w:rsidR="002977C7" w:rsidRPr="004D48D6">
        <w:rPr>
          <w:rFonts w:asciiTheme="minorHAnsi" w:hAnsiTheme="minorHAnsi"/>
          <w:b/>
          <w:bCs/>
          <w:sz w:val="22"/>
          <w:szCs w:val="22"/>
        </w:rPr>
        <w:t xml:space="preserve"> Instructions:</w:t>
      </w:r>
    </w:p>
    <w:p w:rsidR="002977C7" w:rsidRPr="004D48D6" w:rsidRDefault="002977C7" w:rsidP="004D48D6">
      <w:pPr>
        <w:ind w:firstLine="720"/>
        <w:jc w:val="both"/>
        <w:rPr>
          <w:rFonts w:asciiTheme="minorHAnsi" w:hAnsiTheme="minorHAnsi"/>
          <w:sz w:val="22"/>
          <w:szCs w:val="22"/>
        </w:rPr>
      </w:pPr>
      <w:r w:rsidRPr="004D48D6">
        <w:rPr>
          <w:rFonts w:asciiTheme="minorHAnsi" w:hAnsiTheme="minorHAnsi"/>
          <w:sz w:val="22"/>
          <w:szCs w:val="22"/>
        </w:rPr>
        <w:t>To be considered, you must submit or have on file the following:</w:t>
      </w:r>
    </w:p>
    <w:p w:rsidR="002977C7" w:rsidRPr="004D48D6" w:rsidRDefault="008E2A78" w:rsidP="004D48D6">
      <w:pPr>
        <w:numPr>
          <w:ilvl w:val="0"/>
          <w:numId w:val="35"/>
        </w:numPr>
        <w:spacing w:before="120" w:after="120"/>
        <w:jc w:val="both"/>
        <w:rPr>
          <w:rFonts w:asciiTheme="minorHAnsi" w:hAnsiTheme="minorHAnsi"/>
          <w:sz w:val="22"/>
          <w:szCs w:val="22"/>
        </w:rPr>
      </w:pPr>
      <w:r>
        <w:rPr>
          <w:rFonts w:asciiTheme="minorHAnsi" w:hAnsiTheme="minorHAnsi"/>
          <w:sz w:val="22"/>
          <w:szCs w:val="22"/>
        </w:rPr>
        <w:t xml:space="preserve">Proposal </w:t>
      </w:r>
      <w:r w:rsidR="002977C7" w:rsidRPr="004D48D6">
        <w:rPr>
          <w:rFonts w:asciiTheme="minorHAnsi" w:hAnsiTheme="minorHAnsi"/>
          <w:sz w:val="22"/>
          <w:szCs w:val="22"/>
        </w:rPr>
        <w:t>sheet(s) as provided with this invitation</w:t>
      </w:r>
      <w:r w:rsidR="007B11AB">
        <w:rPr>
          <w:rFonts w:asciiTheme="minorHAnsi" w:hAnsiTheme="minorHAnsi"/>
          <w:sz w:val="22"/>
          <w:szCs w:val="22"/>
        </w:rPr>
        <w:t xml:space="preserve"> and all required attachments </w:t>
      </w:r>
    </w:p>
    <w:p w:rsidR="004D48D6" w:rsidRDefault="002977C7" w:rsidP="0038222B">
      <w:pPr>
        <w:spacing w:before="120" w:after="120"/>
        <w:ind w:left="1620" w:hanging="180"/>
        <w:rPr>
          <w:rFonts w:asciiTheme="minorHAnsi" w:hAnsiTheme="minorHAnsi"/>
          <w:sz w:val="22"/>
          <w:szCs w:val="22"/>
        </w:rPr>
      </w:pPr>
      <w:r w:rsidRPr="004D48D6">
        <w:rPr>
          <w:rFonts w:asciiTheme="minorHAnsi" w:hAnsiTheme="minorHAnsi"/>
          <w:sz w:val="22"/>
          <w:szCs w:val="22"/>
        </w:rPr>
        <w:t>2.</w:t>
      </w:r>
      <w:r w:rsidRPr="004D48D6">
        <w:rPr>
          <w:rFonts w:asciiTheme="minorHAnsi" w:hAnsiTheme="minorHAnsi"/>
          <w:sz w:val="22"/>
          <w:szCs w:val="22"/>
        </w:rPr>
        <w:tab/>
      </w:r>
      <w:r w:rsidR="00374536" w:rsidRPr="004D48D6">
        <w:rPr>
          <w:rFonts w:asciiTheme="minorHAnsi" w:hAnsiTheme="minorHAnsi"/>
          <w:sz w:val="22"/>
          <w:szCs w:val="22"/>
        </w:rPr>
        <w:t xml:space="preserve"> </w:t>
      </w:r>
      <w:r w:rsidR="008E2A78">
        <w:rPr>
          <w:rFonts w:asciiTheme="minorHAnsi" w:hAnsiTheme="minorHAnsi"/>
          <w:sz w:val="22"/>
          <w:szCs w:val="22"/>
        </w:rPr>
        <w:t xml:space="preserve">Proposal must be submitted in an </w:t>
      </w:r>
      <w:r w:rsidR="00374536" w:rsidRPr="004D48D6">
        <w:rPr>
          <w:rFonts w:asciiTheme="minorHAnsi" w:hAnsiTheme="minorHAnsi"/>
          <w:sz w:val="22"/>
          <w:szCs w:val="22"/>
        </w:rPr>
        <w:t xml:space="preserve">envelope </w:t>
      </w:r>
      <w:r w:rsidR="008E2A78">
        <w:rPr>
          <w:rFonts w:asciiTheme="minorHAnsi" w:hAnsiTheme="minorHAnsi"/>
          <w:sz w:val="22"/>
          <w:szCs w:val="22"/>
        </w:rPr>
        <w:t>that</w:t>
      </w:r>
      <w:r w:rsidR="00374536" w:rsidRPr="004D48D6">
        <w:rPr>
          <w:rFonts w:asciiTheme="minorHAnsi" w:hAnsiTheme="minorHAnsi"/>
          <w:sz w:val="22"/>
          <w:szCs w:val="22"/>
        </w:rPr>
        <w:t xml:space="preserve"> conform to the requirements of </w:t>
      </w:r>
      <w:r w:rsidR="00374536" w:rsidRPr="004D48D6">
        <w:rPr>
          <w:rFonts w:asciiTheme="minorHAnsi" w:hAnsiTheme="minorHAnsi"/>
          <w:b/>
          <w:sz w:val="22"/>
          <w:szCs w:val="22"/>
        </w:rPr>
        <w:t>T.C.A.  62-6-119</w:t>
      </w:r>
      <w:r w:rsidR="00374536" w:rsidRPr="004D48D6">
        <w:rPr>
          <w:rFonts w:asciiTheme="minorHAnsi" w:hAnsiTheme="minorHAnsi"/>
          <w:sz w:val="22"/>
          <w:szCs w:val="22"/>
        </w:rPr>
        <w:t xml:space="preserve">; whereas, </w:t>
      </w:r>
      <w:r w:rsidR="0038222B">
        <w:rPr>
          <w:rFonts w:asciiTheme="minorHAnsi" w:hAnsiTheme="minorHAnsi"/>
          <w:sz w:val="22"/>
          <w:szCs w:val="22"/>
        </w:rPr>
        <w:t xml:space="preserve">  the </w:t>
      </w:r>
      <w:r w:rsidR="00374536" w:rsidRPr="004D48D6">
        <w:rPr>
          <w:rFonts w:asciiTheme="minorHAnsi" w:hAnsiTheme="minorHAnsi"/>
          <w:sz w:val="22"/>
          <w:szCs w:val="22"/>
        </w:rPr>
        <w:t xml:space="preserve">total or aggregate bid on all properties equals or exceeds $25,000 the outside of the bid envelope shall display the name of the contractor, their license number, the date of license expiration and the license classification. </w:t>
      </w:r>
      <w:r w:rsidR="002F7AB1">
        <w:rPr>
          <w:rFonts w:asciiTheme="minorHAnsi" w:hAnsiTheme="minorHAnsi"/>
          <w:sz w:val="22"/>
          <w:szCs w:val="22"/>
        </w:rPr>
        <w:t>Envelop shall further be marked as Demolition Proposal Station 3</w:t>
      </w:r>
    </w:p>
    <w:p w:rsidR="002F7AB1" w:rsidRPr="004D48D6" w:rsidRDefault="002F7AB1" w:rsidP="002F7AB1">
      <w:pPr>
        <w:ind w:left="1440"/>
        <w:jc w:val="both"/>
        <w:rPr>
          <w:rFonts w:asciiTheme="minorHAnsi" w:hAnsiTheme="minorHAnsi"/>
          <w:sz w:val="22"/>
          <w:szCs w:val="22"/>
        </w:rPr>
      </w:pPr>
      <w:r>
        <w:rPr>
          <w:rFonts w:asciiTheme="minorHAnsi" w:hAnsiTheme="minorHAnsi"/>
          <w:sz w:val="22"/>
          <w:szCs w:val="22"/>
        </w:rPr>
        <w:t>3.</w:t>
      </w:r>
      <w:r w:rsidR="004D48D6">
        <w:rPr>
          <w:rFonts w:asciiTheme="minorHAnsi" w:hAnsiTheme="minorHAnsi"/>
          <w:sz w:val="22"/>
          <w:szCs w:val="22"/>
        </w:rPr>
        <w:t xml:space="preserve"> </w:t>
      </w:r>
      <w:r w:rsidR="002977C7" w:rsidRPr="004D48D6">
        <w:rPr>
          <w:rFonts w:asciiTheme="minorHAnsi" w:hAnsiTheme="minorHAnsi"/>
          <w:sz w:val="22"/>
          <w:szCs w:val="22"/>
        </w:rPr>
        <w:t>All forms must be signed by someone with t</w:t>
      </w:r>
      <w:r>
        <w:rPr>
          <w:rFonts w:asciiTheme="minorHAnsi" w:hAnsiTheme="minorHAnsi"/>
          <w:sz w:val="22"/>
          <w:szCs w:val="22"/>
        </w:rPr>
        <w:t xml:space="preserve">he authority to bind the bidder and returned to </w:t>
      </w:r>
      <w:r w:rsidRPr="004D48D6">
        <w:rPr>
          <w:rFonts w:asciiTheme="minorHAnsi" w:hAnsiTheme="minorHAnsi"/>
          <w:sz w:val="22"/>
          <w:szCs w:val="22"/>
        </w:rPr>
        <w:t>Purchasing Agent, City Manager’s Office, City Hall, 700 North Garden St., Columbia, TN 38401.</w:t>
      </w:r>
    </w:p>
    <w:p w:rsidR="002977C7" w:rsidRDefault="00194F62" w:rsidP="004D48D6">
      <w:pPr>
        <w:jc w:val="both"/>
        <w:rPr>
          <w:rFonts w:asciiTheme="minorHAnsi" w:hAnsiTheme="minorHAnsi"/>
          <w:sz w:val="22"/>
          <w:szCs w:val="22"/>
        </w:rPr>
      </w:pPr>
      <w:r>
        <w:rPr>
          <w:rFonts w:asciiTheme="minorHAnsi" w:hAnsiTheme="minorHAnsi"/>
          <w:sz w:val="22"/>
          <w:szCs w:val="22"/>
        </w:rPr>
        <w:t xml:space="preserve">Al </w:t>
      </w:r>
      <w:r w:rsidRPr="00194F62">
        <w:rPr>
          <w:rFonts w:asciiTheme="minorHAnsi" w:hAnsiTheme="minorHAnsi"/>
          <w:b/>
          <w:sz w:val="22"/>
          <w:szCs w:val="22"/>
        </w:rPr>
        <w:t>pre-proposal meeting</w:t>
      </w:r>
      <w:r>
        <w:rPr>
          <w:rFonts w:asciiTheme="minorHAnsi" w:hAnsiTheme="minorHAnsi"/>
          <w:sz w:val="22"/>
          <w:szCs w:val="22"/>
        </w:rPr>
        <w:t xml:space="preserve"> shall be held on Monday 10/17/16 at 1:00 PM at 1306 Nashville Highway, Columbia TN 38401. </w:t>
      </w:r>
    </w:p>
    <w:p w:rsidR="00194F62" w:rsidRPr="004D48D6" w:rsidRDefault="00194F62" w:rsidP="004D48D6">
      <w:pPr>
        <w:jc w:val="both"/>
        <w:rPr>
          <w:rFonts w:asciiTheme="minorHAnsi" w:hAnsiTheme="minorHAnsi"/>
          <w:sz w:val="22"/>
          <w:szCs w:val="22"/>
        </w:rPr>
      </w:pPr>
    </w:p>
    <w:p w:rsidR="002977C7" w:rsidRPr="004D48D6" w:rsidRDefault="002977C7" w:rsidP="004D48D6">
      <w:pPr>
        <w:jc w:val="both"/>
        <w:rPr>
          <w:rFonts w:asciiTheme="minorHAnsi" w:hAnsiTheme="minorHAnsi"/>
          <w:sz w:val="22"/>
          <w:szCs w:val="22"/>
        </w:rPr>
      </w:pPr>
      <w:r w:rsidRPr="004D48D6">
        <w:rPr>
          <w:rFonts w:asciiTheme="minorHAnsi" w:hAnsiTheme="minorHAnsi"/>
          <w:sz w:val="22"/>
          <w:szCs w:val="22"/>
        </w:rPr>
        <w:t>Time is of the essence and any bid received after the announced time and date for submittal, whether by mail or otherwise, will be rejected. The time of receipt shall be determined by the City Manager’s Office. Bidders are responsible for ensuring that their bids are stamped by City Manager’s Office personnel before the deadline indicated. Late bids received will be so noted in the bid file and the bid will be returned unopened. Faxed bids will not be accepted.</w:t>
      </w:r>
    </w:p>
    <w:p w:rsidR="002977C7" w:rsidRPr="004D48D6" w:rsidRDefault="002977C7" w:rsidP="004D48D6">
      <w:pPr>
        <w:pStyle w:val="NormalWeb"/>
        <w:jc w:val="both"/>
        <w:rPr>
          <w:rFonts w:asciiTheme="minorHAnsi" w:hAnsiTheme="minorHAnsi"/>
          <w:sz w:val="22"/>
          <w:szCs w:val="22"/>
        </w:rPr>
      </w:pPr>
      <w:r w:rsidRPr="004D48D6">
        <w:rPr>
          <w:rFonts w:asciiTheme="minorHAnsi" w:hAnsiTheme="minorHAnsi"/>
          <w:sz w:val="22"/>
          <w:szCs w:val="22"/>
        </w:rPr>
        <w:t>Nothing herein is intended to exclude any responsible vendor, his product or service or in any way restrain or restrict competition. On the contrary, all responsible vendors are encouraged to bid and their bids are solicited. The City of Columbia is compliant with Title VI of the 1964 Civil Rights Act and as a result does not discriminate on the grounds of race, color or national origin nor does it excluded from participation in, or denies the benefit of any program or activity receiving federal financial assistance.</w:t>
      </w:r>
    </w:p>
    <w:p w:rsidR="00374536" w:rsidRPr="004D48D6" w:rsidRDefault="00374536" w:rsidP="004D48D6">
      <w:pPr>
        <w:pStyle w:val="NormalWeb"/>
        <w:spacing w:before="0" w:beforeAutospacing="0" w:after="120" w:afterAutospacing="0"/>
        <w:jc w:val="both"/>
        <w:rPr>
          <w:rFonts w:asciiTheme="minorHAnsi" w:hAnsiTheme="minorHAnsi"/>
          <w:b/>
          <w:sz w:val="22"/>
          <w:szCs w:val="22"/>
          <w:u w:val="single"/>
        </w:rPr>
      </w:pPr>
    </w:p>
    <w:p w:rsidR="002977C7" w:rsidRPr="004D48D6" w:rsidRDefault="002977C7" w:rsidP="004D48D6">
      <w:pPr>
        <w:pStyle w:val="NormalWeb"/>
        <w:spacing w:before="0" w:beforeAutospacing="0" w:after="120" w:afterAutospacing="0"/>
        <w:jc w:val="both"/>
        <w:rPr>
          <w:rFonts w:asciiTheme="minorHAnsi" w:hAnsiTheme="minorHAnsi"/>
          <w:b/>
          <w:sz w:val="22"/>
          <w:szCs w:val="22"/>
          <w:u w:val="single"/>
        </w:rPr>
      </w:pPr>
      <w:r w:rsidRPr="004D48D6">
        <w:rPr>
          <w:rFonts w:asciiTheme="minorHAnsi" w:hAnsiTheme="minorHAnsi"/>
          <w:b/>
          <w:sz w:val="22"/>
          <w:szCs w:val="22"/>
          <w:u w:val="single"/>
        </w:rPr>
        <w:t xml:space="preserve">SCOPE OF SERVICE </w:t>
      </w:r>
    </w:p>
    <w:p w:rsidR="002977C7" w:rsidRPr="004D48D6" w:rsidRDefault="00F047D0" w:rsidP="004D48D6">
      <w:pPr>
        <w:pStyle w:val="NormalWeb"/>
        <w:spacing w:before="0" w:beforeAutospacing="0" w:after="120" w:afterAutospacing="0"/>
        <w:jc w:val="both"/>
        <w:rPr>
          <w:rFonts w:asciiTheme="minorHAnsi" w:hAnsiTheme="minorHAnsi"/>
          <w:sz w:val="22"/>
          <w:szCs w:val="22"/>
        </w:rPr>
      </w:pPr>
      <w:r>
        <w:rPr>
          <w:rFonts w:asciiTheme="minorHAnsi" w:hAnsiTheme="minorHAnsi"/>
          <w:sz w:val="22"/>
          <w:szCs w:val="22"/>
        </w:rPr>
        <w:t>The City of Columbia Fire Station #3 has developed structural problems which prohibit occupancy and requires immediate demolition. Services will be required to demolish the existing structure and remove all demolition materials from the site. Fi</w:t>
      </w:r>
      <w:r w:rsidR="008E2A78">
        <w:rPr>
          <w:rFonts w:asciiTheme="minorHAnsi" w:hAnsiTheme="minorHAnsi"/>
          <w:sz w:val="22"/>
          <w:szCs w:val="22"/>
        </w:rPr>
        <w:t>r</w:t>
      </w:r>
      <w:r>
        <w:rPr>
          <w:rFonts w:asciiTheme="minorHAnsi" w:hAnsiTheme="minorHAnsi"/>
          <w:sz w:val="22"/>
          <w:szCs w:val="22"/>
        </w:rPr>
        <w:t xml:space="preserve">e services will continue to operate on the site in temporary facilities. </w:t>
      </w:r>
      <w:r w:rsidR="008E2A78">
        <w:rPr>
          <w:rFonts w:asciiTheme="minorHAnsi" w:hAnsiTheme="minorHAnsi"/>
          <w:sz w:val="22"/>
          <w:szCs w:val="22"/>
        </w:rPr>
        <w:t xml:space="preserve"> Due to the potential restricted access due lo</w:t>
      </w:r>
      <w:r w:rsidR="002F7AB1">
        <w:rPr>
          <w:rFonts w:asciiTheme="minorHAnsi" w:hAnsiTheme="minorHAnsi"/>
          <w:sz w:val="22"/>
          <w:szCs w:val="22"/>
        </w:rPr>
        <w:t xml:space="preserve">t size and continued operations of the fire service, </w:t>
      </w:r>
      <w:r w:rsidR="008E2A78">
        <w:rPr>
          <w:rFonts w:asciiTheme="minorHAnsi" w:hAnsiTheme="minorHAnsi"/>
          <w:sz w:val="22"/>
          <w:szCs w:val="22"/>
        </w:rPr>
        <w:t xml:space="preserve"> the City is accepting proposals from qualified firms that can provided the required services will minimal or no impact on existing fire service operations or impact to surround property. </w:t>
      </w:r>
    </w:p>
    <w:p w:rsidR="002977C7" w:rsidRPr="004D48D6" w:rsidRDefault="002977C7" w:rsidP="004D48D6">
      <w:pPr>
        <w:pStyle w:val="NormalWeb"/>
        <w:spacing w:before="0" w:beforeAutospacing="0" w:after="120" w:afterAutospacing="0"/>
        <w:jc w:val="both"/>
        <w:rPr>
          <w:rFonts w:asciiTheme="minorHAnsi" w:hAnsiTheme="minorHAnsi"/>
          <w:sz w:val="22"/>
          <w:szCs w:val="22"/>
        </w:rPr>
      </w:pPr>
    </w:p>
    <w:p w:rsidR="002977C7" w:rsidRPr="004D48D6" w:rsidRDefault="002977C7" w:rsidP="004D48D6">
      <w:pPr>
        <w:pStyle w:val="NormalWeb"/>
        <w:spacing w:before="0" w:beforeAutospacing="0" w:after="0" w:afterAutospacing="0"/>
        <w:jc w:val="both"/>
        <w:rPr>
          <w:rFonts w:asciiTheme="minorHAnsi" w:hAnsiTheme="minorHAnsi"/>
          <w:b/>
          <w:bCs/>
          <w:sz w:val="22"/>
          <w:szCs w:val="22"/>
        </w:rPr>
      </w:pPr>
    </w:p>
    <w:p w:rsidR="002977C7" w:rsidRPr="002A313E" w:rsidRDefault="002977C7" w:rsidP="004D48D6">
      <w:pPr>
        <w:pStyle w:val="NormalWeb"/>
        <w:spacing w:before="0" w:beforeAutospacing="0" w:after="0" w:afterAutospacing="0"/>
        <w:jc w:val="both"/>
        <w:rPr>
          <w:rFonts w:asciiTheme="minorHAnsi" w:hAnsiTheme="minorHAnsi"/>
          <w:b/>
          <w:bCs/>
          <w:sz w:val="22"/>
          <w:szCs w:val="22"/>
          <w:u w:val="single"/>
        </w:rPr>
      </w:pPr>
      <w:r w:rsidRPr="002A313E">
        <w:rPr>
          <w:rFonts w:asciiTheme="minorHAnsi" w:hAnsiTheme="minorHAnsi"/>
          <w:b/>
          <w:bCs/>
          <w:sz w:val="22"/>
          <w:szCs w:val="22"/>
          <w:u w:val="single"/>
        </w:rPr>
        <w:t>INSURANCE</w:t>
      </w:r>
      <w:r w:rsidR="00F057F6">
        <w:rPr>
          <w:rFonts w:asciiTheme="minorHAnsi" w:hAnsiTheme="minorHAnsi"/>
          <w:b/>
          <w:bCs/>
          <w:sz w:val="22"/>
          <w:szCs w:val="22"/>
          <w:u w:val="single"/>
        </w:rPr>
        <w:t xml:space="preserve"> AND BONDING </w:t>
      </w:r>
    </w:p>
    <w:p w:rsidR="002977C7" w:rsidRPr="004D48D6" w:rsidRDefault="002977C7" w:rsidP="004D48D6">
      <w:pPr>
        <w:pStyle w:val="NormalWeb"/>
        <w:spacing w:before="0" w:beforeAutospacing="0" w:after="0" w:afterAutospacing="0"/>
        <w:jc w:val="both"/>
        <w:rPr>
          <w:rFonts w:asciiTheme="minorHAnsi" w:hAnsiTheme="minorHAnsi"/>
          <w:sz w:val="22"/>
          <w:szCs w:val="22"/>
        </w:rPr>
      </w:pPr>
    </w:p>
    <w:p w:rsidR="002977C7" w:rsidRPr="004D48D6" w:rsidRDefault="002A313E" w:rsidP="004D48D6">
      <w:pPr>
        <w:pStyle w:val="NormalWeb"/>
        <w:spacing w:before="0" w:beforeAutospacing="0" w:after="0" w:afterAutospacing="0"/>
        <w:jc w:val="both"/>
        <w:rPr>
          <w:rFonts w:asciiTheme="minorHAnsi" w:hAnsiTheme="minorHAnsi"/>
          <w:sz w:val="22"/>
          <w:szCs w:val="22"/>
        </w:rPr>
      </w:pPr>
      <w:r>
        <w:rPr>
          <w:rFonts w:asciiTheme="minorHAnsi" w:hAnsiTheme="minorHAnsi"/>
          <w:sz w:val="22"/>
          <w:szCs w:val="22"/>
        </w:rPr>
        <w:t>Bidders</w:t>
      </w:r>
      <w:r w:rsidR="002977C7" w:rsidRPr="004D48D6">
        <w:rPr>
          <w:rFonts w:asciiTheme="minorHAnsi" w:hAnsiTheme="minorHAnsi"/>
          <w:sz w:val="22"/>
          <w:szCs w:val="22"/>
        </w:rPr>
        <w:t xml:space="preserve"> shall purchase and maintain in force, at his own expense, such insurance as will protect him and the City from claims which may arise out of or result from the vendor’s execution of the work, whether such execution be by himself, his employees, agents, subcontractors, or by anyone for whose acts any of them may be liable. The insurance coverage shall be such as to fully protect the Owner, the City and the general public from any and all claims for injury and damage resulting by any actions on the part of the contractor or his forces as enumerated above. The awarded vendor shall furnish a copy of an original Certificate of Insurance, </w:t>
      </w:r>
      <w:r w:rsidR="002977C7" w:rsidRPr="004D48D6">
        <w:rPr>
          <w:rFonts w:asciiTheme="minorHAnsi" w:hAnsiTheme="minorHAnsi"/>
          <w:sz w:val="22"/>
          <w:szCs w:val="22"/>
          <w:u w:val="single"/>
        </w:rPr>
        <w:t>naming City of Columbia as an additional insured</w:t>
      </w:r>
      <w:r w:rsidR="002977C7" w:rsidRPr="004D48D6">
        <w:rPr>
          <w:rFonts w:asciiTheme="minorHAnsi" w:hAnsiTheme="minorHAnsi"/>
          <w:sz w:val="22"/>
          <w:szCs w:val="22"/>
        </w:rPr>
        <w:t>. Should any of the policies be cancelled before the expiration date, the issuing company will mail 30 days written notice to the certificate holder. The vendor shall furnish insurance in satisfactory limits, and on forms and of companies that are acceptable to the City of Columbia and shall require and show evidence of insurance coverage on behalf of any subcontractors (if applicable), before entering into any agreement to sublet any part of the work to be done as a result of an award.</w:t>
      </w:r>
    </w:p>
    <w:p w:rsidR="002977C7" w:rsidRPr="004D48D6" w:rsidRDefault="002977C7" w:rsidP="004D48D6">
      <w:pPr>
        <w:pStyle w:val="BodyTextIndent"/>
        <w:jc w:val="both"/>
        <w:rPr>
          <w:rFonts w:asciiTheme="minorHAnsi" w:hAnsiTheme="minorHAnsi"/>
          <w:sz w:val="22"/>
          <w:szCs w:val="22"/>
        </w:rPr>
      </w:pPr>
      <w:r w:rsidRPr="004D48D6">
        <w:rPr>
          <w:rFonts w:asciiTheme="minorHAnsi" w:hAnsiTheme="minorHAnsi"/>
          <w:sz w:val="22"/>
          <w:szCs w:val="22"/>
        </w:rPr>
        <w:t>The following insurance requirements are the minimum that will be acceptable:</w:t>
      </w:r>
    </w:p>
    <w:p w:rsidR="002977C7" w:rsidRPr="004D48D6" w:rsidRDefault="002977C7" w:rsidP="004D48D6">
      <w:pPr>
        <w:pStyle w:val="BodyTextIndent"/>
        <w:jc w:val="both"/>
        <w:rPr>
          <w:rFonts w:asciiTheme="minorHAnsi" w:hAnsiTheme="minorHAnsi"/>
          <w:sz w:val="22"/>
          <w:szCs w:val="22"/>
        </w:rPr>
      </w:pPr>
    </w:p>
    <w:p w:rsidR="002977C7" w:rsidRPr="004D48D6" w:rsidRDefault="002977C7" w:rsidP="004D48D6">
      <w:pPr>
        <w:pStyle w:val="BodyTextIndent"/>
        <w:spacing w:before="120" w:after="120"/>
        <w:jc w:val="both"/>
        <w:rPr>
          <w:rFonts w:asciiTheme="minorHAnsi" w:hAnsiTheme="minorHAnsi"/>
          <w:sz w:val="22"/>
          <w:szCs w:val="22"/>
        </w:rPr>
      </w:pPr>
      <w:r w:rsidRPr="004D48D6">
        <w:rPr>
          <w:rFonts w:asciiTheme="minorHAnsi" w:hAnsiTheme="minorHAnsi"/>
          <w:sz w:val="22"/>
          <w:szCs w:val="22"/>
        </w:rPr>
        <w:t>1. Worker</w:t>
      </w:r>
      <w:r w:rsidR="00F057F6">
        <w:rPr>
          <w:rFonts w:asciiTheme="minorHAnsi" w:hAnsiTheme="minorHAnsi"/>
          <w:sz w:val="22"/>
          <w:szCs w:val="22"/>
        </w:rPr>
        <w:t>’</w:t>
      </w:r>
      <w:r w:rsidRPr="004D48D6">
        <w:rPr>
          <w:rFonts w:asciiTheme="minorHAnsi" w:hAnsiTheme="minorHAnsi"/>
          <w:sz w:val="22"/>
          <w:szCs w:val="22"/>
        </w:rPr>
        <w:t>s Compensation Insurance – State statutory limits .</w:t>
      </w:r>
    </w:p>
    <w:p w:rsidR="002977C7" w:rsidRPr="004D48D6" w:rsidRDefault="002977C7" w:rsidP="004D48D6">
      <w:pPr>
        <w:pStyle w:val="BodyTextIndent"/>
        <w:spacing w:before="120" w:after="120"/>
        <w:jc w:val="both"/>
        <w:rPr>
          <w:rFonts w:asciiTheme="minorHAnsi" w:hAnsiTheme="minorHAnsi"/>
          <w:sz w:val="22"/>
          <w:szCs w:val="22"/>
        </w:rPr>
      </w:pPr>
      <w:r w:rsidRPr="004D48D6">
        <w:rPr>
          <w:rFonts w:asciiTheme="minorHAnsi" w:hAnsiTheme="minorHAnsi"/>
          <w:sz w:val="22"/>
          <w:szCs w:val="22"/>
        </w:rPr>
        <w:t xml:space="preserve">2. Commercial General Liability </w:t>
      </w:r>
      <w:r w:rsidR="00F057F6">
        <w:rPr>
          <w:rFonts w:asciiTheme="minorHAnsi" w:hAnsiTheme="minorHAnsi"/>
          <w:sz w:val="22"/>
          <w:szCs w:val="22"/>
        </w:rPr>
        <w:t>–</w:t>
      </w:r>
      <w:r w:rsidRPr="004D48D6">
        <w:rPr>
          <w:rFonts w:asciiTheme="minorHAnsi" w:hAnsiTheme="minorHAnsi"/>
          <w:sz w:val="22"/>
          <w:szCs w:val="22"/>
        </w:rPr>
        <w:t xml:space="preserve"> Including products and completed operations coverage and contractual liability on the amount of $</w:t>
      </w:r>
      <w:r w:rsidR="00374536" w:rsidRPr="004D48D6">
        <w:rPr>
          <w:rFonts w:asciiTheme="minorHAnsi" w:hAnsiTheme="minorHAnsi"/>
          <w:sz w:val="22"/>
          <w:szCs w:val="22"/>
        </w:rPr>
        <w:t>1,0</w:t>
      </w:r>
      <w:r w:rsidRPr="004D48D6">
        <w:rPr>
          <w:rFonts w:asciiTheme="minorHAnsi" w:hAnsiTheme="minorHAnsi"/>
          <w:sz w:val="22"/>
          <w:szCs w:val="22"/>
        </w:rPr>
        <w:t>00,000 CSL (combined single limit).</w:t>
      </w:r>
    </w:p>
    <w:p w:rsidR="002977C7" w:rsidRDefault="002977C7" w:rsidP="0078149D">
      <w:pPr>
        <w:pStyle w:val="BodyTextIndent"/>
        <w:spacing w:before="120" w:after="120"/>
        <w:jc w:val="both"/>
        <w:rPr>
          <w:rFonts w:asciiTheme="minorHAnsi" w:hAnsiTheme="minorHAnsi"/>
          <w:sz w:val="22"/>
          <w:szCs w:val="22"/>
        </w:rPr>
      </w:pPr>
      <w:r w:rsidRPr="004D48D6">
        <w:rPr>
          <w:rFonts w:asciiTheme="minorHAnsi" w:hAnsiTheme="minorHAnsi"/>
          <w:sz w:val="22"/>
          <w:szCs w:val="22"/>
        </w:rPr>
        <w:t>3.</w:t>
      </w:r>
      <w:r w:rsidR="0078149D">
        <w:rPr>
          <w:rFonts w:asciiTheme="minorHAnsi" w:hAnsiTheme="minorHAnsi"/>
          <w:sz w:val="22"/>
          <w:szCs w:val="22"/>
        </w:rPr>
        <w:t xml:space="preserve"> </w:t>
      </w:r>
      <w:r w:rsidRPr="004D48D6">
        <w:rPr>
          <w:rFonts w:asciiTheme="minorHAnsi" w:hAnsiTheme="minorHAnsi"/>
          <w:sz w:val="22"/>
          <w:szCs w:val="22"/>
        </w:rPr>
        <w:t>Commercial Automobile Liability including owned, non-owned and hired car in the amount of $</w:t>
      </w:r>
      <w:r w:rsidR="00F047D0">
        <w:rPr>
          <w:rFonts w:asciiTheme="minorHAnsi" w:hAnsiTheme="minorHAnsi"/>
          <w:sz w:val="22"/>
          <w:szCs w:val="22"/>
        </w:rPr>
        <w:t>1,0</w:t>
      </w:r>
      <w:r w:rsidRPr="004D48D6">
        <w:rPr>
          <w:rFonts w:asciiTheme="minorHAnsi" w:hAnsiTheme="minorHAnsi"/>
          <w:sz w:val="22"/>
          <w:szCs w:val="22"/>
        </w:rPr>
        <w:t>00,000 CSL.</w:t>
      </w:r>
    </w:p>
    <w:p w:rsidR="0078149D" w:rsidRDefault="002F7AB1" w:rsidP="00F057F6">
      <w:pPr>
        <w:pStyle w:val="BodyTextIndent"/>
        <w:spacing w:before="120" w:after="120"/>
        <w:ind w:left="0"/>
        <w:jc w:val="both"/>
        <w:rPr>
          <w:rFonts w:asciiTheme="minorHAnsi" w:hAnsiTheme="minorHAnsi"/>
          <w:sz w:val="22"/>
          <w:szCs w:val="22"/>
        </w:rPr>
      </w:pPr>
      <w:r w:rsidRPr="002F7AB1">
        <w:rPr>
          <w:rFonts w:asciiTheme="minorHAnsi" w:hAnsiTheme="minorHAnsi"/>
          <w:b/>
          <w:sz w:val="22"/>
          <w:szCs w:val="22"/>
        </w:rPr>
        <w:t>Performance Bond</w:t>
      </w:r>
      <w:r>
        <w:rPr>
          <w:rFonts w:asciiTheme="minorHAnsi" w:hAnsiTheme="minorHAnsi"/>
          <w:sz w:val="22"/>
          <w:szCs w:val="22"/>
        </w:rPr>
        <w:t xml:space="preserve">  - </w:t>
      </w:r>
      <w:r w:rsidR="00F057F6">
        <w:rPr>
          <w:rFonts w:asciiTheme="minorHAnsi" w:hAnsiTheme="minorHAnsi"/>
          <w:sz w:val="22"/>
          <w:szCs w:val="22"/>
        </w:rPr>
        <w:t>The awarded contactor shall supply a performance bond equal to 100 % of the bid.</w:t>
      </w:r>
    </w:p>
    <w:p w:rsidR="00F057F6" w:rsidRDefault="002F7AB1" w:rsidP="00F057F6">
      <w:pPr>
        <w:pStyle w:val="BodyTextIndent"/>
        <w:spacing w:before="120" w:after="120"/>
        <w:ind w:left="0"/>
        <w:jc w:val="both"/>
        <w:rPr>
          <w:rFonts w:asciiTheme="minorHAnsi" w:hAnsiTheme="minorHAnsi"/>
          <w:sz w:val="22"/>
          <w:szCs w:val="22"/>
        </w:rPr>
      </w:pPr>
      <w:r w:rsidRPr="002F7AB1">
        <w:rPr>
          <w:rFonts w:asciiTheme="minorHAnsi" w:hAnsiTheme="minorHAnsi"/>
          <w:b/>
          <w:sz w:val="22"/>
          <w:szCs w:val="22"/>
        </w:rPr>
        <w:t>Bid Bond</w:t>
      </w:r>
      <w:r>
        <w:rPr>
          <w:rFonts w:asciiTheme="minorHAnsi" w:hAnsiTheme="minorHAnsi"/>
          <w:sz w:val="22"/>
          <w:szCs w:val="22"/>
        </w:rPr>
        <w:t xml:space="preserve">  - </w:t>
      </w:r>
      <w:r w:rsidR="00F057F6">
        <w:rPr>
          <w:rFonts w:asciiTheme="minorHAnsi" w:hAnsiTheme="minorHAnsi"/>
          <w:sz w:val="22"/>
          <w:szCs w:val="22"/>
        </w:rPr>
        <w:t>Bid bonds will not be required</w:t>
      </w:r>
    </w:p>
    <w:p w:rsidR="007D66C8" w:rsidRDefault="007D66C8" w:rsidP="0078149D">
      <w:pPr>
        <w:pStyle w:val="BodyTextIndent"/>
        <w:spacing w:before="120" w:after="120"/>
        <w:jc w:val="both"/>
        <w:rPr>
          <w:rFonts w:asciiTheme="minorHAnsi" w:hAnsiTheme="minorHAnsi"/>
          <w:sz w:val="22"/>
          <w:szCs w:val="22"/>
        </w:rPr>
      </w:pPr>
    </w:p>
    <w:p w:rsidR="002A313E" w:rsidRDefault="00374536" w:rsidP="004D48D6">
      <w:pPr>
        <w:spacing w:after="120"/>
        <w:jc w:val="both"/>
        <w:rPr>
          <w:rFonts w:asciiTheme="minorHAnsi" w:hAnsiTheme="minorHAnsi"/>
          <w:sz w:val="22"/>
          <w:szCs w:val="22"/>
          <w:u w:val="single"/>
        </w:rPr>
      </w:pPr>
      <w:r w:rsidRPr="002A313E">
        <w:rPr>
          <w:rFonts w:asciiTheme="minorHAnsi" w:hAnsiTheme="minorHAnsi"/>
          <w:b/>
          <w:sz w:val="22"/>
          <w:szCs w:val="22"/>
          <w:u w:val="single"/>
        </w:rPr>
        <w:t>HAZARDOUS MATERIALS</w:t>
      </w:r>
      <w:r w:rsidRPr="004D48D6">
        <w:rPr>
          <w:rFonts w:asciiTheme="minorHAnsi" w:hAnsiTheme="minorHAnsi"/>
          <w:sz w:val="22"/>
          <w:szCs w:val="22"/>
          <w:u w:val="single"/>
        </w:rPr>
        <w:t xml:space="preserve"> </w:t>
      </w:r>
    </w:p>
    <w:p w:rsidR="00615360" w:rsidRDefault="00986124" w:rsidP="004D48D6">
      <w:pPr>
        <w:spacing w:after="120"/>
        <w:jc w:val="both"/>
        <w:rPr>
          <w:rFonts w:asciiTheme="minorHAnsi" w:hAnsiTheme="minorHAnsi"/>
          <w:sz w:val="22"/>
          <w:szCs w:val="22"/>
        </w:rPr>
      </w:pPr>
      <w:r w:rsidRPr="004D48D6">
        <w:rPr>
          <w:rFonts w:asciiTheme="minorHAnsi" w:hAnsiTheme="minorHAnsi"/>
          <w:sz w:val="22"/>
          <w:szCs w:val="22"/>
        </w:rPr>
        <w:t xml:space="preserve"> </w:t>
      </w:r>
      <w:r w:rsidR="00534132" w:rsidRPr="004D48D6">
        <w:rPr>
          <w:rFonts w:asciiTheme="minorHAnsi" w:hAnsiTheme="minorHAnsi"/>
          <w:sz w:val="22"/>
          <w:szCs w:val="22"/>
        </w:rPr>
        <w:t xml:space="preserve">The City </w:t>
      </w:r>
      <w:r w:rsidR="00F047D0">
        <w:rPr>
          <w:rFonts w:asciiTheme="minorHAnsi" w:hAnsiTheme="minorHAnsi"/>
          <w:sz w:val="22"/>
          <w:szCs w:val="22"/>
        </w:rPr>
        <w:t>does not believe the building contains any</w:t>
      </w:r>
      <w:r w:rsidR="00534132" w:rsidRPr="004D48D6">
        <w:rPr>
          <w:rFonts w:asciiTheme="minorHAnsi" w:hAnsiTheme="minorHAnsi"/>
          <w:sz w:val="22"/>
          <w:szCs w:val="22"/>
        </w:rPr>
        <w:t xml:space="preserve"> hazardous materials</w:t>
      </w:r>
      <w:r w:rsidR="00F047D0">
        <w:rPr>
          <w:rFonts w:asciiTheme="minorHAnsi" w:hAnsiTheme="minorHAnsi"/>
          <w:sz w:val="22"/>
          <w:szCs w:val="22"/>
        </w:rPr>
        <w:t>; however, should such materials be discovered prior to or during demolition t</w:t>
      </w:r>
      <w:r w:rsidR="00534132" w:rsidRPr="004D48D6">
        <w:rPr>
          <w:rFonts w:asciiTheme="minorHAnsi" w:hAnsiTheme="minorHAnsi"/>
          <w:sz w:val="22"/>
          <w:szCs w:val="22"/>
        </w:rPr>
        <w:t>he contractor</w:t>
      </w:r>
      <w:r w:rsidR="00F047D0">
        <w:rPr>
          <w:rFonts w:asciiTheme="minorHAnsi" w:hAnsiTheme="minorHAnsi"/>
          <w:sz w:val="22"/>
          <w:szCs w:val="22"/>
        </w:rPr>
        <w:t xml:space="preserve"> shall be </w:t>
      </w:r>
      <w:r w:rsidR="005B4F12">
        <w:rPr>
          <w:rFonts w:asciiTheme="minorHAnsi" w:hAnsiTheme="minorHAnsi"/>
          <w:sz w:val="22"/>
          <w:szCs w:val="22"/>
        </w:rPr>
        <w:t xml:space="preserve">responsible </w:t>
      </w:r>
      <w:r w:rsidR="00534132" w:rsidRPr="004D48D6">
        <w:rPr>
          <w:rFonts w:asciiTheme="minorHAnsi" w:hAnsiTheme="minorHAnsi"/>
          <w:sz w:val="22"/>
          <w:szCs w:val="22"/>
        </w:rPr>
        <w:t xml:space="preserve">for the </w:t>
      </w:r>
      <w:r w:rsidR="005B4F12">
        <w:rPr>
          <w:rFonts w:asciiTheme="minorHAnsi" w:hAnsiTheme="minorHAnsi"/>
          <w:sz w:val="22"/>
          <w:szCs w:val="22"/>
        </w:rPr>
        <w:t xml:space="preserve">proper removal and disposal </w:t>
      </w:r>
      <w:r w:rsidR="00534132" w:rsidRPr="004D48D6">
        <w:rPr>
          <w:rFonts w:asciiTheme="minorHAnsi" w:hAnsiTheme="minorHAnsi"/>
          <w:sz w:val="22"/>
          <w:szCs w:val="22"/>
        </w:rPr>
        <w:t xml:space="preserve">as may be required by State of Tennessee or Federal Laws. </w:t>
      </w:r>
      <w:r w:rsidR="00615360" w:rsidRPr="004D48D6">
        <w:rPr>
          <w:rFonts w:asciiTheme="minorHAnsi" w:hAnsiTheme="minorHAnsi"/>
          <w:sz w:val="22"/>
          <w:szCs w:val="22"/>
        </w:rPr>
        <w:t xml:space="preserve"> </w:t>
      </w:r>
    </w:p>
    <w:p w:rsidR="007B11AB" w:rsidRPr="004D48D6" w:rsidRDefault="007B11AB" w:rsidP="004D48D6">
      <w:pPr>
        <w:spacing w:after="120"/>
        <w:jc w:val="both"/>
        <w:rPr>
          <w:rFonts w:asciiTheme="minorHAnsi" w:hAnsiTheme="minorHAnsi"/>
          <w:sz w:val="22"/>
          <w:szCs w:val="22"/>
          <w:u w:val="single"/>
        </w:rPr>
      </w:pPr>
    </w:p>
    <w:p w:rsidR="00556AC3" w:rsidRPr="002A313E" w:rsidRDefault="00556AC3" w:rsidP="004D48D6">
      <w:pPr>
        <w:spacing w:before="120" w:after="120"/>
        <w:jc w:val="both"/>
        <w:rPr>
          <w:rFonts w:asciiTheme="minorHAnsi" w:hAnsiTheme="minorHAnsi"/>
          <w:b/>
          <w:sz w:val="22"/>
          <w:szCs w:val="22"/>
          <w:u w:val="single"/>
        </w:rPr>
      </w:pPr>
      <w:r w:rsidRPr="002A313E">
        <w:rPr>
          <w:rFonts w:asciiTheme="minorHAnsi" w:hAnsiTheme="minorHAnsi"/>
          <w:b/>
          <w:sz w:val="22"/>
          <w:szCs w:val="22"/>
          <w:u w:val="single"/>
        </w:rPr>
        <w:lastRenderedPageBreak/>
        <w:t>L</w:t>
      </w:r>
      <w:r w:rsidR="00704E81" w:rsidRPr="002A313E">
        <w:rPr>
          <w:rFonts w:asciiTheme="minorHAnsi" w:hAnsiTheme="minorHAnsi"/>
          <w:b/>
          <w:sz w:val="22"/>
          <w:szCs w:val="22"/>
          <w:u w:val="single"/>
        </w:rPr>
        <w:t>AWS, TAXES AND INDEMINIFACTION</w:t>
      </w:r>
    </w:p>
    <w:p w:rsidR="00556AC3" w:rsidRPr="004D48D6" w:rsidRDefault="00556AC3" w:rsidP="004D48D6">
      <w:pPr>
        <w:spacing w:before="120" w:after="120"/>
        <w:ind w:left="1080"/>
        <w:jc w:val="both"/>
        <w:rPr>
          <w:rFonts w:asciiTheme="minorHAnsi" w:hAnsiTheme="minorHAnsi"/>
          <w:sz w:val="22"/>
          <w:szCs w:val="22"/>
        </w:rPr>
      </w:pPr>
      <w:r w:rsidRPr="004D48D6">
        <w:rPr>
          <w:rFonts w:asciiTheme="minorHAnsi" w:hAnsiTheme="minorHAnsi"/>
          <w:sz w:val="22"/>
          <w:szCs w:val="22"/>
        </w:rPr>
        <w:t xml:space="preserve">The successful </w:t>
      </w:r>
      <w:r w:rsidR="00704E81" w:rsidRPr="004D48D6">
        <w:rPr>
          <w:rFonts w:asciiTheme="minorHAnsi" w:hAnsiTheme="minorHAnsi"/>
          <w:sz w:val="22"/>
          <w:szCs w:val="22"/>
        </w:rPr>
        <w:t>Contractor</w:t>
      </w:r>
      <w:r w:rsidRPr="004D48D6">
        <w:rPr>
          <w:rFonts w:asciiTheme="minorHAnsi" w:hAnsiTheme="minorHAnsi"/>
          <w:sz w:val="22"/>
          <w:szCs w:val="22"/>
        </w:rPr>
        <w:t xml:space="preserve"> shall comply with all applicable local, State and Federal laws. The vendor is further responsible for all taxes, including employment taxes, associated with providing services under this contract. The Vendor agrees to hold harmless and indemnify the City for any and all losses the City may sustain as a results of the actions of the Vendor, his employees, or any subcontractors hired under any resulting award. </w:t>
      </w:r>
    </w:p>
    <w:p w:rsidR="002A313E" w:rsidRDefault="00556AC3" w:rsidP="004D48D6">
      <w:pPr>
        <w:pStyle w:val="NormalWeb"/>
        <w:tabs>
          <w:tab w:val="left" w:pos="0"/>
          <w:tab w:val="left" w:pos="720"/>
        </w:tabs>
        <w:jc w:val="both"/>
        <w:rPr>
          <w:rFonts w:asciiTheme="minorHAnsi" w:hAnsiTheme="minorHAnsi" w:cs="Arial"/>
          <w:sz w:val="22"/>
          <w:szCs w:val="22"/>
        </w:rPr>
      </w:pPr>
      <w:r w:rsidRPr="002A313E">
        <w:rPr>
          <w:rFonts w:asciiTheme="minorHAnsi" w:hAnsiTheme="minorHAnsi" w:cs="Arial"/>
          <w:b/>
          <w:sz w:val="22"/>
          <w:szCs w:val="22"/>
          <w:u w:val="single"/>
        </w:rPr>
        <w:t>P</w:t>
      </w:r>
      <w:r w:rsidR="00704E81" w:rsidRPr="002A313E">
        <w:rPr>
          <w:rFonts w:asciiTheme="minorHAnsi" w:hAnsiTheme="minorHAnsi" w:cs="Arial"/>
          <w:b/>
          <w:sz w:val="22"/>
          <w:szCs w:val="22"/>
          <w:u w:val="single"/>
        </w:rPr>
        <w:t>AYMENT</w:t>
      </w:r>
      <w:r w:rsidRPr="004D48D6">
        <w:rPr>
          <w:rFonts w:asciiTheme="minorHAnsi" w:hAnsiTheme="minorHAnsi" w:cs="Arial"/>
          <w:sz w:val="22"/>
          <w:szCs w:val="22"/>
        </w:rPr>
        <w:t xml:space="preserve"> </w:t>
      </w:r>
    </w:p>
    <w:p w:rsidR="002A18BF" w:rsidRPr="004D48D6" w:rsidRDefault="00556AC3" w:rsidP="004D48D6">
      <w:pPr>
        <w:pStyle w:val="NormalWeb"/>
        <w:tabs>
          <w:tab w:val="left" w:pos="0"/>
          <w:tab w:val="left" w:pos="720"/>
        </w:tabs>
        <w:jc w:val="both"/>
        <w:rPr>
          <w:rFonts w:asciiTheme="minorHAnsi" w:hAnsiTheme="minorHAnsi" w:cs="Arial"/>
          <w:sz w:val="22"/>
          <w:szCs w:val="22"/>
        </w:rPr>
      </w:pPr>
      <w:r w:rsidRPr="004D48D6">
        <w:rPr>
          <w:rFonts w:asciiTheme="minorHAnsi" w:hAnsiTheme="minorHAnsi" w:cs="Arial"/>
          <w:sz w:val="22"/>
          <w:szCs w:val="22"/>
        </w:rPr>
        <w:t xml:space="preserve">Payments will be made within fifteen days after </w:t>
      </w:r>
      <w:r w:rsidR="002A18BF" w:rsidRPr="004D48D6">
        <w:rPr>
          <w:rFonts w:asciiTheme="minorHAnsi" w:hAnsiTheme="minorHAnsi" w:cs="Arial"/>
          <w:sz w:val="22"/>
          <w:szCs w:val="22"/>
        </w:rPr>
        <w:t>c</w:t>
      </w:r>
      <w:r w:rsidRPr="004D48D6">
        <w:rPr>
          <w:rFonts w:asciiTheme="minorHAnsi" w:hAnsiTheme="minorHAnsi" w:cs="Arial"/>
          <w:sz w:val="22"/>
          <w:szCs w:val="22"/>
        </w:rPr>
        <w:t>omplet</w:t>
      </w:r>
      <w:r w:rsidR="002A18BF" w:rsidRPr="004D48D6">
        <w:rPr>
          <w:rFonts w:asciiTheme="minorHAnsi" w:hAnsiTheme="minorHAnsi" w:cs="Arial"/>
          <w:sz w:val="22"/>
          <w:szCs w:val="22"/>
        </w:rPr>
        <w:t xml:space="preserve">ion </w:t>
      </w:r>
      <w:r w:rsidR="002F7AB1">
        <w:rPr>
          <w:rFonts w:asciiTheme="minorHAnsi" w:hAnsiTheme="minorHAnsi" w:cs="Arial"/>
          <w:sz w:val="22"/>
          <w:szCs w:val="22"/>
        </w:rPr>
        <w:t xml:space="preserve">of </w:t>
      </w:r>
      <w:r w:rsidR="002A18BF" w:rsidRPr="004D48D6">
        <w:rPr>
          <w:rFonts w:asciiTheme="minorHAnsi" w:hAnsiTheme="minorHAnsi" w:cs="Arial"/>
          <w:sz w:val="22"/>
          <w:szCs w:val="22"/>
        </w:rPr>
        <w:t xml:space="preserve">all work and </w:t>
      </w:r>
      <w:r w:rsidR="002E76B8" w:rsidRPr="004D48D6">
        <w:rPr>
          <w:rFonts w:asciiTheme="minorHAnsi" w:hAnsiTheme="minorHAnsi" w:cs="Arial"/>
          <w:sz w:val="22"/>
          <w:szCs w:val="22"/>
        </w:rPr>
        <w:t xml:space="preserve">inspection of the site by the City of Columbia </w:t>
      </w:r>
      <w:r w:rsidR="00F057F6">
        <w:rPr>
          <w:rFonts w:asciiTheme="minorHAnsi" w:hAnsiTheme="minorHAnsi" w:cs="Arial"/>
          <w:sz w:val="22"/>
          <w:szCs w:val="22"/>
        </w:rPr>
        <w:t>Assistant Fire Chief</w:t>
      </w:r>
      <w:r w:rsidR="002E76B8" w:rsidRPr="004D48D6">
        <w:rPr>
          <w:rFonts w:asciiTheme="minorHAnsi" w:hAnsiTheme="minorHAnsi" w:cs="Arial"/>
          <w:sz w:val="22"/>
          <w:szCs w:val="22"/>
        </w:rPr>
        <w:t>. In order to obtain payment you must:</w:t>
      </w:r>
    </w:p>
    <w:p w:rsidR="002E76B8" w:rsidRPr="004D48D6" w:rsidRDefault="002E76B8" w:rsidP="002A313E">
      <w:pPr>
        <w:pStyle w:val="NormalWeb"/>
        <w:numPr>
          <w:ilvl w:val="1"/>
          <w:numId w:val="37"/>
        </w:numPr>
        <w:tabs>
          <w:tab w:val="left" w:pos="0"/>
          <w:tab w:val="left" w:pos="720"/>
        </w:tabs>
        <w:jc w:val="both"/>
        <w:rPr>
          <w:rFonts w:asciiTheme="minorHAnsi" w:hAnsiTheme="minorHAnsi" w:cs="Arial"/>
          <w:sz w:val="22"/>
          <w:szCs w:val="22"/>
        </w:rPr>
      </w:pPr>
      <w:r w:rsidRPr="004D48D6">
        <w:rPr>
          <w:rFonts w:asciiTheme="minorHAnsi" w:hAnsiTheme="minorHAnsi" w:cs="Arial"/>
          <w:sz w:val="22"/>
          <w:szCs w:val="22"/>
        </w:rPr>
        <w:t xml:space="preserve">Request inspection of all completed work </w:t>
      </w:r>
      <w:r w:rsidR="00376E46" w:rsidRPr="004D48D6">
        <w:rPr>
          <w:rFonts w:asciiTheme="minorHAnsi" w:hAnsiTheme="minorHAnsi" w:cs="Arial"/>
          <w:sz w:val="22"/>
          <w:szCs w:val="22"/>
        </w:rPr>
        <w:t xml:space="preserve">from the </w:t>
      </w:r>
      <w:r w:rsidR="00F057F6">
        <w:rPr>
          <w:rFonts w:asciiTheme="minorHAnsi" w:hAnsiTheme="minorHAnsi" w:cs="Arial"/>
          <w:sz w:val="22"/>
          <w:szCs w:val="22"/>
        </w:rPr>
        <w:t xml:space="preserve">Columbia Fire </w:t>
      </w:r>
      <w:r w:rsidR="00376E46" w:rsidRPr="004D48D6">
        <w:rPr>
          <w:rFonts w:asciiTheme="minorHAnsi" w:hAnsiTheme="minorHAnsi" w:cs="Arial"/>
          <w:sz w:val="22"/>
          <w:szCs w:val="22"/>
        </w:rPr>
        <w:t xml:space="preserve">Department </w:t>
      </w:r>
    </w:p>
    <w:p w:rsidR="002E76B8" w:rsidRPr="004D48D6" w:rsidRDefault="002E76B8" w:rsidP="002A313E">
      <w:pPr>
        <w:pStyle w:val="NormalWeb"/>
        <w:numPr>
          <w:ilvl w:val="1"/>
          <w:numId w:val="37"/>
        </w:numPr>
        <w:tabs>
          <w:tab w:val="left" w:pos="0"/>
          <w:tab w:val="left" w:pos="720"/>
        </w:tabs>
        <w:jc w:val="both"/>
        <w:rPr>
          <w:rFonts w:asciiTheme="minorHAnsi" w:hAnsiTheme="minorHAnsi" w:cs="Arial"/>
          <w:sz w:val="22"/>
          <w:szCs w:val="22"/>
        </w:rPr>
      </w:pPr>
      <w:r w:rsidRPr="004D48D6">
        <w:rPr>
          <w:rFonts w:asciiTheme="minorHAnsi" w:hAnsiTheme="minorHAnsi" w:cs="Arial"/>
          <w:sz w:val="22"/>
          <w:szCs w:val="22"/>
        </w:rPr>
        <w:t xml:space="preserve">Submit a proper invoice to the City of Columbia </w:t>
      </w:r>
      <w:r w:rsidR="00F057F6">
        <w:rPr>
          <w:rFonts w:asciiTheme="minorHAnsi" w:hAnsiTheme="minorHAnsi" w:cs="Arial"/>
          <w:sz w:val="22"/>
          <w:szCs w:val="22"/>
        </w:rPr>
        <w:t>Fire Department , 10</w:t>
      </w:r>
      <w:r w:rsidRPr="004D48D6">
        <w:rPr>
          <w:rFonts w:asciiTheme="minorHAnsi" w:hAnsiTheme="minorHAnsi" w:cs="Arial"/>
          <w:sz w:val="22"/>
          <w:szCs w:val="22"/>
        </w:rPr>
        <w:t>0</w:t>
      </w:r>
      <w:r w:rsidR="000440D2" w:rsidRPr="004D48D6">
        <w:rPr>
          <w:rFonts w:asciiTheme="minorHAnsi" w:hAnsiTheme="minorHAnsi" w:cs="Arial"/>
          <w:sz w:val="22"/>
          <w:szCs w:val="22"/>
        </w:rPr>
        <w:t>0</w:t>
      </w:r>
      <w:r w:rsidR="00F057F6">
        <w:rPr>
          <w:rFonts w:asciiTheme="minorHAnsi" w:hAnsiTheme="minorHAnsi" w:cs="Arial"/>
          <w:sz w:val="22"/>
          <w:szCs w:val="22"/>
        </w:rPr>
        <w:t xml:space="preserve"> South </w:t>
      </w:r>
      <w:r w:rsidRPr="004D48D6">
        <w:rPr>
          <w:rFonts w:asciiTheme="minorHAnsi" w:hAnsiTheme="minorHAnsi" w:cs="Arial"/>
          <w:sz w:val="22"/>
          <w:szCs w:val="22"/>
        </w:rPr>
        <w:t xml:space="preserve"> </w:t>
      </w:r>
      <w:r w:rsidR="000440D2" w:rsidRPr="004D48D6">
        <w:rPr>
          <w:rFonts w:asciiTheme="minorHAnsi" w:hAnsiTheme="minorHAnsi" w:cs="Arial"/>
          <w:sz w:val="22"/>
          <w:szCs w:val="22"/>
        </w:rPr>
        <w:t>Garden</w:t>
      </w:r>
      <w:r w:rsidRPr="004D48D6">
        <w:rPr>
          <w:rFonts w:asciiTheme="minorHAnsi" w:hAnsiTheme="minorHAnsi" w:cs="Arial"/>
          <w:sz w:val="22"/>
          <w:szCs w:val="22"/>
        </w:rPr>
        <w:t xml:space="preserve"> St. Columbia TN 38401</w:t>
      </w:r>
    </w:p>
    <w:p w:rsidR="002A313E" w:rsidRDefault="0078149D" w:rsidP="004D48D6">
      <w:pPr>
        <w:pStyle w:val="NormalWeb"/>
        <w:tabs>
          <w:tab w:val="left" w:pos="0"/>
        </w:tabs>
        <w:spacing w:before="0" w:beforeAutospacing="0" w:after="0" w:afterAutospacing="0"/>
        <w:ind w:left="720" w:hanging="720"/>
        <w:jc w:val="both"/>
        <w:rPr>
          <w:rFonts w:asciiTheme="minorHAnsi" w:hAnsiTheme="minorHAnsi"/>
          <w:b/>
          <w:sz w:val="22"/>
          <w:szCs w:val="22"/>
          <w:u w:val="single"/>
        </w:rPr>
      </w:pPr>
      <w:r>
        <w:rPr>
          <w:rFonts w:asciiTheme="minorHAnsi" w:hAnsiTheme="minorHAnsi"/>
          <w:b/>
          <w:sz w:val="22"/>
          <w:szCs w:val="22"/>
          <w:u w:val="single"/>
        </w:rPr>
        <w:t xml:space="preserve">SITE CONDITIONS </w:t>
      </w:r>
    </w:p>
    <w:p w:rsidR="008A03B3" w:rsidRDefault="008A03B3" w:rsidP="0078149D">
      <w:pPr>
        <w:pStyle w:val="NormalWeb"/>
        <w:tabs>
          <w:tab w:val="left" w:pos="0"/>
        </w:tabs>
        <w:spacing w:before="0" w:beforeAutospacing="0" w:after="0" w:afterAutospacing="0"/>
        <w:ind w:left="720" w:hanging="720"/>
        <w:jc w:val="both"/>
        <w:rPr>
          <w:rFonts w:asciiTheme="minorHAnsi" w:hAnsiTheme="minorHAnsi"/>
          <w:sz w:val="22"/>
          <w:szCs w:val="22"/>
        </w:rPr>
      </w:pPr>
    </w:p>
    <w:p w:rsidR="008A03B3" w:rsidRDefault="008A03B3" w:rsidP="008A03B3">
      <w:pPr>
        <w:pStyle w:val="NormalWeb"/>
        <w:tabs>
          <w:tab w:val="left" w:pos="0"/>
        </w:tabs>
        <w:spacing w:before="0" w:beforeAutospacing="0" w:after="0" w:afterAutospacing="0"/>
        <w:jc w:val="both"/>
        <w:rPr>
          <w:rFonts w:asciiTheme="minorHAnsi" w:hAnsiTheme="minorHAnsi"/>
          <w:sz w:val="22"/>
          <w:szCs w:val="22"/>
        </w:rPr>
      </w:pPr>
      <w:r>
        <w:rPr>
          <w:rFonts w:asciiTheme="minorHAnsi" w:hAnsiTheme="minorHAnsi"/>
          <w:sz w:val="22"/>
          <w:szCs w:val="22"/>
        </w:rPr>
        <w:t>Station3 is located at 1306 Nashville Highway, Columbia Tennessee. The lot fronts approximately 150 feet on the East side of Nashville Highway (US 31 North) and extends eastwardly between parallel lines approximately 193 feet.</w:t>
      </w:r>
    </w:p>
    <w:p w:rsidR="008A03B3" w:rsidRDefault="008A03B3" w:rsidP="008A03B3">
      <w:pPr>
        <w:pStyle w:val="NormalWeb"/>
        <w:tabs>
          <w:tab w:val="left" w:pos="0"/>
        </w:tabs>
        <w:spacing w:before="0" w:beforeAutospacing="0" w:after="0" w:afterAutospacing="0"/>
        <w:jc w:val="both"/>
        <w:rPr>
          <w:rFonts w:asciiTheme="minorHAnsi" w:hAnsiTheme="minorHAnsi"/>
          <w:sz w:val="22"/>
          <w:szCs w:val="22"/>
        </w:rPr>
      </w:pPr>
    </w:p>
    <w:p w:rsidR="008A03B3" w:rsidRDefault="008A03B3" w:rsidP="008A03B3">
      <w:pPr>
        <w:pStyle w:val="NormalWeb"/>
        <w:tabs>
          <w:tab w:val="left" w:pos="0"/>
        </w:tabs>
        <w:spacing w:before="0" w:beforeAutospacing="0" w:after="0" w:afterAutospacing="0"/>
        <w:jc w:val="both"/>
        <w:rPr>
          <w:rFonts w:asciiTheme="minorHAnsi" w:hAnsiTheme="minorHAnsi"/>
          <w:sz w:val="22"/>
          <w:szCs w:val="22"/>
        </w:rPr>
      </w:pPr>
      <w:r>
        <w:rPr>
          <w:rFonts w:asciiTheme="minorHAnsi" w:hAnsiTheme="minorHAnsi"/>
          <w:sz w:val="22"/>
          <w:szCs w:val="22"/>
        </w:rPr>
        <w:t xml:space="preserve"> Due to the recently discovered structural instability of the building, all personnel have been relocated to a temporary modular structure located in front of the existing fire hall. All fire operations will continue using the temporary structure</w:t>
      </w:r>
      <w:r w:rsidR="0041456A">
        <w:rPr>
          <w:rFonts w:asciiTheme="minorHAnsi" w:hAnsiTheme="minorHAnsi"/>
          <w:sz w:val="22"/>
          <w:szCs w:val="22"/>
        </w:rPr>
        <w:t xml:space="preserve"> during the demolition process. </w:t>
      </w:r>
    </w:p>
    <w:p w:rsidR="0041456A" w:rsidRDefault="0041456A" w:rsidP="008A03B3">
      <w:pPr>
        <w:pStyle w:val="NormalWeb"/>
        <w:tabs>
          <w:tab w:val="left" w:pos="0"/>
        </w:tabs>
        <w:spacing w:before="0" w:beforeAutospacing="0" w:after="0" w:afterAutospacing="0"/>
        <w:jc w:val="both"/>
        <w:rPr>
          <w:rFonts w:asciiTheme="minorHAnsi" w:hAnsiTheme="minorHAnsi"/>
          <w:sz w:val="22"/>
          <w:szCs w:val="22"/>
        </w:rPr>
      </w:pPr>
    </w:p>
    <w:p w:rsidR="007B11AB" w:rsidRDefault="002F7AB1" w:rsidP="008A03B3">
      <w:pPr>
        <w:pStyle w:val="NormalWeb"/>
        <w:tabs>
          <w:tab w:val="left" w:pos="0"/>
        </w:tabs>
        <w:spacing w:before="0" w:beforeAutospacing="0" w:after="0" w:afterAutospacing="0"/>
        <w:jc w:val="both"/>
        <w:rPr>
          <w:rFonts w:asciiTheme="minorHAnsi" w:hAnsiTheme="minorHAnsi"/>
          <w:sz w:val="22"/>
          <w:szCs w:val="22"/>
        </w:rPr>
      </w:pPr>
      <w:r>
        <w:rPr>
          <w:rFonts w:asciiTheme="minorHAnsi" w:hAnsiTheme="minorHAnsi"/>
          <w:sz w:val="22"/>
          <w:szCs w:val="22"/>
        </w:rPr>
        <w:t>Proper access to the site,  adequate working space requirements and maintenance of fire service operations are issues that need to be addressed in the proposers response.</w:t>
      </w:r>
    </w:p>
    <w:p w:rsidR="002F7AB1" w:rsidRDefault="002F7AB1" w:rsidP="008A03B3">
      <w:pPr>
        <w:pStyle w:val="NormalWeb"/>
        <w:tabs>
          <w:tab w:val="left" w:pos="0"/>
        </w:tabs>
        <w:spacing w:before="0" w:beforeAutospacing="0" w:after="0" w:afterAutospacing="0"/>
        <w:jc w:val="both"/>
        <w:rPr>
          <w:rFonts w:asciiTheme="minorHAnsi" w:hAnsiTheme="minorHAnsi"/>
          <w:sz w:val="22"/>
          <w:szCs w:val="22"/>
        </w:rPr>
      </w:pPr>
    </w:p>
    <w:p w:rsidR="0041456A" w:rsidRDefault="0041456A" w:rsidP="008A03B3">
      <w:pPr>
        <w:pStyle w:val="NormalWeb"/>
        <w:tabs>
          <w:tab w:val="left" w:pos="0"/>
        </w:tabs>
        <w:spacing w:before="0" w:beforeAutospacing="0" w:after="0" w:afterAutospacing="0"/>
        <w:jc w:val="both"/>
        <w:rPr>
          <w:rFonts w:asciiTheme="minorHAnsi" w:hAnsiTheme="minorHAnsi"/>
          <w:sz w:val="22"/>
          <w:szCs w:val="22"/>
        </w:rPr>
      </w:pPr>
      <w:r>
        <w:rPr>
          <w:rFonts w:asciiTheme="minorHAnsi" w:hAnsiTheme="minorHAnsi"/>
          <w:sz w:val="22"/>
          <w:szCs w:val="22"/>
        </w:rPr>
        <w:t xml:space="preserve">All power, water and natural gas services to the fire station have been disconnected or removed. </w:t>
      </w:r>
    </w:p>
    <w:p w:rsidR="0041456A" w:rsidRDefault="0041456A" w:rsidP="008A03B3">
      <w:pPr>
        <w:pStyle w:val="NormalWeb"/>
        <w:tabs>
          <w:tab w:val="left" w:pos="0"/>
        </w:tabs>
        <w:spacing w:before="0" w:beforeAutospacing="0" w:after="0" w:afterAutospacing="0"/>
        <w:jc w:val="both"/>
        <w:rPr>
          <w:rFonts w:asciiTheme="minorHAnsi" w:hAnsiTheme="minorHAnsi"/>
          <w:sz w:val="22"/>
          <w:szCs w:val="22"/>
        </w:rPr>
      </w:pPr>
    </w:p>
    <w:p w:rsidR="0041456A" w:rsidRDefault="0041456A" w:rsidP="008A03B3">
      <w:pPr>
        <w:pStyle w:val="NormalWeb"/>
        <w:tabs>
          <w:tab w:val="left" w:pos="0"/>
        </w:tabs>
        <w:spacing w:before="0" w:beforeAutospacing="0" w:after="0" w:afterAutospacing="0"/>
        <w:jc w:val="both"/>
        <w:rPr>
          <w:rFonts w:asciiTheme="minorHAnsi" w:hAnsiTheme="minorHAnsi"/>
          <w:sz w:val="22"/>
          <w:szCs w:val="22"/>
        </w:rPr>
      </w:pPr>
      <w:r w:rsidRPr="0041456A">
        <w:rPr>
          <w:rFonts w:asciiTheme="minorHAnsi" w:hAnsiTheme="minorHAnsi"/>
          <w:b/>
          <w:sz w:val="22"/>
          <w:szCs w:val="22"/>
          <w:u w:val="single"/>
        </w:rPr>
        <w:t xml:space="preserve">BUILDING STRUCTURE </w:t>
      </w:r>
    </w:p>
    <w:p w:rsidR="0041456A" w:rsidRDefault="0041456A" w:rsidP="008A03B3">
      <w:pPr>
        <w:pStyle w:val="NormalWeb"/>
        <w:tabs>
          <w:tab w:val="left" w:pos="0"/>
        </w:tabs>
        <w:spacing w:before="0" w:beforeAutospacing="0" w:after="0" w:afterAutospacing="0"/>
        <w:jc w:val="both"/>
        <w:rPr>
          <w:rFonts w:asciiTheme="minorHAnsi" w:hAnsiTheme="minorHAnsi"/>
          <w:sz w:val="22"/>
          <w:szCs w:val="22"/>
        </w:rPr>
      </w:pPr>
    </w:p>
    <w:p w:rsidR="0041456A" w:rsidRDefault="0041456A" w:rsidP="008A03B3">
      <w:pPr>
        <w:pStyle w:val="NormalWeb"/>
        <w:tabs>
          <w:tab w:val="left" w:pos="0"/>
        </w:tabs>
        <w:spacing w:before="0" w:beforeAutospacing="0" w:after="0" w:afterAutospacing="0"/>
        <w:jc w:val="both"/>
        <w:rPr>
          <w:rFonts w:asciiTheme="minorHAnsi" w:hAnsiTheme="minorHAnsi"/>
          <w:sz w:val="22"/>
          <w:szCs w:val="22"/>
        </w:rPr>
      </w:pPr>
      <w:r>
        <w:rPr>
          <w:rFonts w:asciiTheme="minorHAnsi" w:hAnsiTheme="minorHAnsi"/>
          <w:sz w:val="22"/>
          <w:szCs w:val="22"/>
        </w:rPr>
        <w:t>The building consist of a two bay</w:t>
      </w:r>
      <w:r w:rsidR="002F7AB1">
        <w:rPr>
          <w:rFonts w:asciiTheme="minorHAnsi" w:hAnsiTheme="minorHAnsi"/>
          <w:sz w:val="22"/>
          <w:szCs w:val="22"/>
        </w:rPr>
        <w:t xml:space="preserve"> </w:t>
      </w:r>
      <w:r w:rsidR="007B11AB">
        <w:rPr>
          <w:rFonts w:asciiTheme="minorHAnsi" w:hAnsiTheme="minorHAnsi"/>
          <w:sz w:val="22"/>
          <w:szCs w:val="22"/>
        </w:rPr>
        <w:t xml:space="preserve">3280 square foot </w:t>
      </w:r>
      <w:r>
        <w:rPr>
          <w:rFonts w:asciiTheme="minorHAnsi" w:hAnsiTheme="minorHAnsi"/>
          <w:sz w:val="22"/>
          <w:szCs w:val="22"/>
        </w:rPr>
        <w:t xml:space="preserve">equipment garage </w:t>
      </w:r>
      <w:r w:rsidR="007B11AB">
        <w:rPr>
          <w:rFonts w:asciiTheme="minorHAnsi" w:hAnsiTheme="minorHAnsi"/>
          <w:sz w:val="22"/>
          <w:szCs w:val="22"/>
        </w:rPr>
        <w:t xml:space="preserve">and </w:t>
      </w:r>
      <w:r w:rsidR="006732D4">
        <w:rPr>
          <w:rFonts w:asciiTheme="minorHAnsi" w:hAnsiTheme="minorHAnsi"/>
          <w:sz w:val="22"/>
          <w:szCs w:val="22"/>
        </w:rPr>
        <w:t xml:space="preserve">2400 square foot office / sleeping quarters. Both section are built on a concrete slab with concrete block walls and brick veneer exterior. The roof consist of pre stressed concrete </w:t>
      </w:r>
      <w:r w:rsidR="007D66C8">
        <w:rPr>
          <w:rFonts w:asciiTheme="minorHAnsi" w:hAnsiTheme="minorHAnsi"/>
          <w:sz w:val="22"/>
          <w:szCs w:val="22"/>
        </w:rPr>
        <w:t>roof deck</w:t>
      </w:r>
      <w:r w:rsidR="006732D4">
        <w:rPr>
          <w:rFonts w:asciiTheme="minorHAnsi" w:hAnsiTheme="minorHAnsi"/>
          <w:sz w:val="22"/>
          <w:szCs w:val="22"/>
        </w:rPr>
        <w:t xml:space="preserve">. </w:t>
      </w:r>
    </w:p>
    <w:p w:rsidR="006732D4" w:rsidRDefault="006732D4" w:rsidP="008A03B3">
      <w:pPr>
        <w:pStyle w:val="NormalWeb"/>
        <w:tabs>
          <w:tab w:val="left" w:pos="0"/>
        </w:tabs>
        <w:spacing w:before="0" w:beforeAutospacing="0" w:after="0" w:afterAutospacing="0"/>
        <w:jc w:val="both"/>
        <w:rPr>
          <w:rFonts w:asciiTheme="minorHAnsi" w:hAnsiTheme="minorHAnsi"/>
          <w:sz w:val="22"/>
          <w:szCs w:val="22"/>
        </w:rPr>
      </w:pPr>
    </w:p>
    <w:p w:rsidR="007D66C8" w:rsidRDefault="007D66C8" w:rsidP="008A03B3">
      <w:pPr>
        <w:pStyle w:val="NormalWeb"/>
        <w:tabs>
          <w:tab w:val="left" w:pos="0"/>
        </w:tabs>
        <w:spacing w:before="0" w:beforeAutospacing="0" w:after="0" w:afterAutospacing="0"/>
        <w:jc w:val="both"/>
        <w:rPr>
          <w:rFonts w:asciiTheme="minorHAnsi" w:hAnsiTheme="minorHAnsi"/>
          <w:sz w:val="22"/>
          <w:szCs w:val="22"/>
        </w:rPr>
      </w:pPr>
    </w:p>
    <w:p w:rsidR="006732D4" w:rsidRDefault="006732D4" w:rsidP="008A03B3">
      <w:pPr>
        <w:pStyle w:val="NormalWeb"/>
        <w:tabs>
          <w:tab w:val="left" w:pos="0"/>
        </w:tabs>
        <w:spacing w:before="0" w:beforeAutospacing="0" w:after="0" w:afterAutospacing="0"/>
        <w:jc w:val="both"/>
        <w:rPr>
          <w:rFonts w:asciiTheme="minorHAnsi" w:hAnsiTheme="minorHAnsi"/>
          <w:b/>
          <w:sz w:val="22"/>
          <w:szCs w:val="22"/>
          <w:u w:val="single"/>
        </w:rPr>
      </w:pPr>
      <w:r w:rsidRPr="006732D4">
        <w:rPr>
          <w:rFonts w:asciiTheme="minorHAnsi" w:hAnsiTheme="minorHAnsi"/>
          <w:b/>
          <w:sz w:val="22"/>
          <w:szCs w:val="22"/>
          <w:u w:val="single"/>
        </w:rPr>
        <w:t xml:space="preserve">PROPOSAL REQUIREMENTS </w:t>
      </w:r>
    </w:p>
    <w:p w:rsidR="006732D4" w:rsidRDefault="006732D4" w:rsidP="008A03B3">
      <w:pPr>
        <w:pStyle w:val="NormalWeb"/>
        <w:tabs>
          <w:tab w:val="left" w:pos="0"/>
        </w:tabs>
        <w:spacing w:before="0" w:beforeAutospacing="0" w:after="0" w:afterAutospacing="0"/>
        <w:jc w:val="both"/>
        <w:rPr>
          <w:rFonts w:asciiTheme="minorHAnsi" w:hAnsiTheme="minorHAnsi"/>
          <w:b/>
          <w:sz w:val="22"/>
          <w:szCs w:val="22"/>
          <w:u w:val="single"/>
        </w:rPr>
      </w:pPr>
    </w:p>
    <w:p w:rsidR="006732D4" w:rsidRDefault="006732D4" w:rsidP="008A03B3">
      <w:pPr>
        <w:pStyle w:val="NormalWeb"/>
        <w:tabs>
          <w:tab w:val="left" w:pos="0"/>
        </w:tabs>
        <w:spacing w:before="0" w:beforeAutospacing="0" w:after="0" w:afterAutospacing="0"/>
        <w:jc w:val="both"/>
        <w:rPr>
          <w:rFonts w:asciiTheme="minorHAnsi" w:hAnsiTheme="minorHAnsi"/>
          <w:sz w:val="22"/>
          <w:szCs w:val="22"/>
        </w:rPr>
      </w:pPr>
      <w:r w:rsidRPr="006732D4">
        <w:rPr>
          <w:rFonts w:asciiTheme="minorHAnsi" w:hAnsiTheme="minorHAnsi"/>
          <w:sz w:val="22"/>
          <w:szCs w:val="22"/>
        </w:rPr>
        <w:t>Due to the</w:t>
      </w:r>
      <w:r>
        <w:rPr>
          <w:rFonts w:asciiTheme="minorHAnsi" w:hAnsiTheme="minorHAnsi"/>
          <w:sz w:val="22"/>
          <w:szCs w:val="22"/>
        </w:rPr>
        <w:t xml:space="preserve"> unique circumstances and conditions, the City is seeking proposals from qualified vendors </w:t>
      </w:r>
      <w:r w:rsidR="00176664">
        <w:rPr>
          <w:rFonts w:asciiTheme="minorHAnsi" w:hAnsiTheme="minorHAnsi"/>
          <w:sz w:val="22"/>
          <w:szCs w:val="22"/>
        </w:rPr>
        <w:t xml:space="preserve">that will describe the </w:t>
      </w:r>
      <w:r>
        <w:rPr>
          <w:rFonts w:asciiTheme="minorHAnsi" w:hAnsiTheme="minorHAnsi"/>
          <w:sz w:val="22"/>
          <w:szCs w:val="22"/>
        </w:rPr>
        <w:t>demoli</w:t>
      </w:r>
      <w:r w:rsidR="00176664">
        <w:rPr>
          <w:rFonts w:asciiTheme="minorHAnsi" w:hAnsiTheme="minorHAnsi"/>
          <w:sz w:val="22"/>
          <w:szCs w:val="22"/>
        </w:rPr>
        <w:t>tion method to be used, access requirements and impact on adjoining property owners.</w:t>
      </w:r>
      <w:r>
        <w:rPr>
          <w:rFonts w:asciiTheme="minorHAnsi" w:hAnsiTheme="minorHAnsi"/>
          <w:sz w:val="22"/>
          <w:szCs w:val="22"/>
        </w:rPr>
        <w:t xml:space="preserve"> </w:t>
      </w:r>
    </w:p>
    <w:p w:rsidR="006732D4" w:rsidRDefault="006732D4" w:rsidP="008A03B3">
      <w:pPr>
        <w:pStyle w:val="NormalWeb"/>
        <w:tabs>
          <w:tab w:val="left" w:pos="0"/>
        </w:tabs>
        <w:spacing w:before="0" w:beforeAutospacing="0" w:after="0" w:afterAutospacing="0"/>
        <w:jc w:val="both"/>
        <w:rPr>
          <w:rFonts w:asciiTheme="minorHAnsi" w:hAnsiTheme="minorHAnsi"/>
          <w:sz w:val="22"/>
          <w:szCs w:val="22"/>
        </w:rPr>
      </w:pPr>
    </w:p>
    <w:p w:rsidR="00DA006F" w:rsidRDefault="006732D4" w:rsidP="008A03B3">
      <w:pPr>
        <w:pStyle w:val="NormalWeb"/>
        <w:tabs>
          <w:tab w:val="left" w:pos="0"/>
        </w:tabs>
        <w:spacing w:before="0" w:beforeAutospacing="0" w:after="0" w:afterAutospacing="0"/>
        <w:jc w:val="both"/>
        <w:rPr>
          <w:rFonts w:asciiTheme="minorHAnsi" w:hAnsiTheme="minorHAnsi"/>
          <w:sz w:val="22"/>
          <w:szCs w:val="22"/>
        </w:rPr>
      </w:pPr>
      <w:r>
        <w:rPr>
          <w:rFonts w:asciiTheme="minorHAnsi" w:hAnsiTheme="minorHAnsi"/>
          <w:sz w:val="22"/>
          <w:szCs w:val="22"/>
        </w:rPr>
        <w:t xml:space="preserve">Demolition will consist of all walls, roof, foundation and slab. The concrete apron and driveway </w:t>
      </w:r>
      <w:r w:rsidR="00176664">
        <w:rPr>
          <w:rFonts w:asciiTheme="minorHAnsi" w:hAnsiTheme="minorHAnsi"/>
          <w:sz w:val="22"/>
          <w:szCs w:val="22"/>
        </w:rPr>
        <w:t xml:space="preserve">from the Nashville Highway </w:t>
      </w:r>
      <w:r>
        <w:rPr>
          <w:rFonts w:asciiTheme="minorHAnsi" w:hAnsiTheme="minorHAnsi"/>
          <w:sz w:val="22"/>
          <w:szCs w:val="22"/>
        </w:rPr>
        <w:t>to the equi</w:t>
      </w:r>
      <w:r w:rsidR="00DA006F">
        <w:rPr>
          <w:rFonts w:asciiTheme="minorHAnsi" w:hAnsiTheme="minorHAnsi"/>
          <w:sz w:val="22"/>
          <w:szCs w:val="22"/>
        </w:rPr>
        <w:t>pment bays are to remain intact.</w:t>
      </w:r>
    </w:p>
    <w:p w:rsidR="00DA006F" w:rsidRDefault="00DA006F" w:rsidP="008A03B3">
      <w:pPr>
        <w:pStyle w:val="NormalWeb"/>
        <w:tabs>
          <w:tab w:val="left" w:pos="0"/>
        </w:tabs>
        <w:spacing w:before="0" w:beforeAutospacing="0" w:after="0" w:afterAutospacing="0"/>
        <w:jc w:val="both"/>
        <w:rPr>
          <w:rFonts w:asciiTheme="minorHAnsi" w:hAnsiTheme="minorHAnsi"/>
          <w:sz w:val="22"/>
          <w:szCs w:val="22"/>
        </w:rPr>
      </w:pPr>
    </w:p>
    <w:p w:rsidR="00DA006F" w:rsidRDefault="00DA006F" w:rsidP="008A03B3">
      <w:pPr>
        <w:pStyle w:val="NormalWeb"/>
        <w:tabs>
          <w:tab w:val="left" w:pos="0"/>
        </w:tabs>
        <w:spacing w:before="0" w:beforeAutospacing="0" w:after="0" w:afterAutospacing="0"/>
        <w:jc w:val="both"/>
        <w:rPr>
          <w:rFonts w:asciiTheme="minorHAnsi" w:hAnsiTheme="minorHAnsi"/>
          <w:sz w:val="22"/>
          <w:szCs w:val="22"/>
        </w:rPr>
      </w:pPr>
      <w:r>
        <w:rPr>
          <w:rFonts w:asciiTheme="minorHAnsi" w:hAnsiTheme="minorHAnsi"/>
          <w:sz w:val="22"/>
          <w:szCs w:val="22"/>
        </w:rPr>
        <w:t xml:space="preserve">Proposals must include at least three references involving demolition of a similarly constructed commercial building. </w:t>
      </w:r>
    </w:p>
    <w:p w:rsidR="00DA006F" w:rsidRDefault="00DA006F" w:rsidP="008A03B3">
      <w:pPr>
        <w:pStyle w:val="NormalWeb"/>
        <w:tabs>
          <w:tab w:val="left" w:pos="0"/>
        </w:tabs>
        <w:spacing w:before="0" w:beforeAutospacing="0" w:after="0" w:afterAutospacing="0"/>
        <w:jc w:val="both"/>
        <w:rPr>
          <w:rFonts w:asciiTheme="minorHAnsi" w:hAnsiTheme="minorHAnsi"/>
          <w:sz w:val="22"/>
          <w:szCs w:val="22"/>
        </w:rPr>
      </w:pPr>
    </w:p>
    <w:p w:rsidR="00DA006F" w:rsidRDefault="00DA006F" w:rsidP="008A03B3">
      <w:pPr>
        <w:pStyle w:val="NormalWeb"/>
        <w:tabs>
          <w:tab w:val="left" w:pos="0"/>
        </w:tabs>
        <w:spacing w:before="0" w:beforeAutospacing="0" w:after="0" w:afterAutospacing="0"/>
        <w:jc w:val="both"/>
        <w:rPr>
          <w:rFonts w:asciiTheme="minorHAnsi" w:hAnsiTheme="minorHAnsi"/>
          <w:sz w:val="22"/>
          <w:szCs w:val="22"/>
        </w:rPr>
      </w:pPr>
      <w:r>
        <w:rPr>
          <w:rFonts w:asciiTheme="minorHAnsi" w:hAnsiTheme="minorHAnsi"/>
          <w:sz w:val="22"/>
          <w:szCs w:val="22"/>
        </w:rPr>
        <w:t xml:space="preserve">Proposals must include estimated time frame or working days for the project. </w:t>
      </w:r>
    </w:p>
    <w:p w:rsidR="00DA006F" w:rsidRDefault="00DA006F" w:rsidP="008A03B3">
      <w:pPr>
        <w:pStyle w:val="NormalWeb"/>
        <w:tabs>
          <w:tab w:val="left" w:pos="0"/>
        </w:tabs>
        <w:spacing w:before="0" w:beforeAutospacing="0" w:after="0" w:afterAutospacing="0"/>
        <w:jc w:val="both"/>
        <w:rPr>
          <w:rFonts w:asciiTheme="minorHAnsi" w:hAnsiTheme="minorHAnsi"/>
          <w:sz w:val="22"/>
          <w:szCs w:val="22"/>
        </w:rPr>
      </w:pPr>
    </w:p>
    <w:p w:rsidR="00DA006F" w:rsidRDefault="00DA006F" w:rsidP="008A03B3">
      <w:pPr>
        <w:pStyle w:val="NormalWeb"/>
        <w:tabs>
          <w:tab w:val="left" w:pos="0"/>
        </w:tabs>
        <w:spacing w:before="0" w:beforeAutospacing="0" w:after="0" w:afterAutospacing="0"/>
        <w:jc w:val="both"/>
        <w:rPr>
          <w:rFonts w:asciiTheme="minorHAnsi" w:hAnsiTheme="minorHAnsi"/>
          <w:sz w:val="22"/>
          <w:szCs w:val="22"/>
        </w:rPr>
      </w:pPr>
      <w:r>
        <w:rPr>
          <w:rFonts w:asciiTheme="minorHAnsi" w:hAnsiTheme="minorHAnsi"/>
          <w:sz w:val="22"/>
          <w:szCs w:val="22"/>
        </w:rPr>
        <w:t>Proposals must include starting date, assuming a notice to proceed is issued on November 11, 2016.</w:t>
      </w:r>
    </w:p>
    <w:p w:rsidR="00DA006F" w:rsidRDefault="00DA006F" w:rsidP="008A03B3">
      <w:pPr>
        <w:pStyle w:val="NormalWeb"/>
        <w:tabs>
          <w:tab w:val="left" w:pos="0"/>
        </w:tabs>
        <w:spacing w:before="0" w:beforeAutospacing="0" w:after="0" w:afterAutospacing="0"/>
        <w:jc w:val="both"/>
        <w:rPr>
          <w:rFonts w:asciiTheme="minorHAnsi" w:hAnsiTheme="minorHAnsi"/>
          <w:sz w:val="22"/>
          <w:szCs w:val="22"/>
        </w:rPr>
      </w:pPr>
    </w:p>
    <w:p w:rsidR="00CC1C3E" w:rsidRDefault="00DA006F" w:rsidP="008A03B3">
      <w:pPr>
        <w:pStyle w:val="NormalWeb"/>
        <w:tabs>
          <w:tab w:val="left" w:pos="0"/>
        </w:tabs>
        <w:spacing w:before="0" w:beforeAutospacing="0" w:after="0" w:afterAutospacing="0"/>
        <w:jc w:val="both"/>
        <w:rPr>
          <w:rFonts w:asciiTheme="minorHAnsi" w:hAnsiTheme="minorHAnsi"/>
          <w:sz w:val="22"/>
          <w:szCs w:val="22"/>
        </w:rPr>
      </w:pPr>
      <w:r>
        <w:rPr>
          <w:rFonts w:asciiTheme="minorHAnsi" w:hAnsiTheme="minorHAnsi"/>
          <w:sz w:val="22"/>
          <w:szCs w:val="22"/>
        </w:rPr>
        <w:t>Proposals</w:t>
      </w:r>
      <w:r w:rsidR="00F057F6">
        <w:rPr>
          <w:rFonts w:asciiTheme="minorHAnsi" w:hAnsiTheme="minorHAnsi"/>
          <w:sz w:val="22"/>
          <w:szCs w:val="22"/>
        </w:rPr>
        <w:t xml:space="preserve"> </w:t>
      </w:r>
      <w:r w:rsidR="00CC1C3E">
        <w:rPr>
          <w:rFonts w:asciiTheme="minorHAnsi" w:hAnsiTheme="minorHAnsi"/>
          <w:sz w:val="22"/>
          <w:szCs w:val="22"/>
        </w:rPr>
        <w:t xml:space="preserve">shall </w:t>
      </w:r>
      <w:r>
        <w:rPr>
          <w:rFonts w:asciiTheme="minorHAnsi" w:hAnsiTheme="minorHAnsi"/>
          <w:sz w:val="22"/>
          <w:szCs w:val="22"/>
        </w:rPr>
        <w:t>include</w:t>
      </w:r>
      <w:r w:rsidR="00F057F6">
        <w:rPr>
          <w:rFonts w:asciiTheme="minorHAnsi" w:hAnsiTheme="minorHAnsi"/>
          <w:sz w:val="22"/>
          <w:szCs w:val="22"/>
        </w:rPr>
        <w:t xml:space="preserve"> </w:t>
      </w:r>
      <w:r w:rsidR="00CC1C3E">
        <w:rPr>
          <w:rFonts w:asciiTheme="minorHAnsi" w:hAnsiTheme="minorHAnsi"/>
          <w:sz w:val="22"/>
          <w:szCs w:val="22"/>
        </w:rPr>
        <w:t xml:space="preserve">three options for debris disposal. </w:t>
      </w:r>
    </w:p>
    <w:p w:rsidR="00E91E90" w:rsidRDefault="00CC1C3E" w:rsidP="00CC1C3E">
      <w:pPr>
        <w:pStyle w:val="NormalWeb"/>
        <w:tabs>
          <w:tab w:val="left" w:pos="0"/>
        </w:tabs>
        <w:spacing w:before="0" w:beforeAutospacing="0" w:after="0" w:afterAutospacing="0"/>
        <w:ind w:left="720"/>
        <w:jc w:val="both"/>
        <w:rPr>
          <w:rFonts w:asciiTheme="minorHAnsi" w:hAnsiTheme="minorHAnsi"/>
          <w:sz w:val="22"/>
          <w:szCs w:val="22"/>
        </w:rPr>
      </w:pPr>
      <w:r>
        <w:rPr>
          <w:rFonts w:asciiTheme="minorHAnsi" w:hAnsiTheme="minorHAnsi"/>
          <w:sz w:val="22"/>
          <w:szCs w:val="22"/>
        </w:rPr>
        <w:t>H</w:t>
      </w:r>
      <w:r w:rsidR="00DA006F">
        <w:rPr>
          <w:rFonts w:asciiTheme="minorHAnsi" w:hAnsiTheme="minorHAnsi"/>
          <w:sz w:val="22"/>
          <w:szCs w:val="22"/>
        </w:rPr>
        <w:t>aul all clean construction debris to Fire Station #2 on Lion Parkway, Columbia TN, distance of approximately 5.4 miles from the site of the demolition</w:t>
      </w:r>
      <w:r w:rsidR="00E91E90">
        <w:rPr>
          <w:rFonts w:asciiTheme="minorHAnsi" w:hAnsiTheme="minorHAnsi"/>
          <w:sz w:val="22"/>
          <w:szCs w:val="22"/>
        </w:rPr>
        <w:t>.</w:t>
      </w:r>
    </w:p>
    <w:p w:rsidR="00E91E90" w:rsidRDefault="00E91E90" w:rsidP="008A03B3">
      <w:pPr>
        <w:pStyle w:val="NormalWeb"/>
        <w:tabs>
          <w:tab w:val="left" w:pos="0"/>
        </w:tabs>
        <w:spacing w:before="0" w:beforeAutospacing="0" w:after="0" w:afterAutospacing="0"/>
        <w:jc w:val="both"/>
        <w:rPr>
          <w:rFonts w:asciiTheme="minorHAnsi" w:hAnsiTheme="minorHAnsi"/>
          <w:sz w:val="22"/>
          <w:szCs w:val="22"/>
        </w:rPr>
      </w:pPr>
    </w:p>
    <w:p w:rsidR="00CC1C3E" w:rsidRDefault="00CC1C3E" w:rsidP="00CC1C3E">
      <w:pPr>
        <w:pStyle w:val="NormalWeb"/>
        <w:tabs>
          <w:tab w:val="left" w:pos="0"/>
        </w:tabs>
        <w:spacing w:before="0" w:beforeAutospacing="0" w:after="0" w:afterAutospacing="0"/>
        <w:ind w:left="720"/>
        <w:jc w:val="both"/>
        <w:rPr>
          <w:rFonts w:asciiTheme="minorHAnsi" w:hAnsiTheme="minorHAnsi"/>
          <w:sz w:val="22"/>
          <w:szCs w:val="22"/>
        </w:rPr>
      </w:pPr>
      <w:r>
        <w:rPr>
          <w:rFonts w:asciiTheme="minorHAnsi" w:hAnsiTheme="minorHAnsi"/>
          <w:sz w:val="22"/>
          <w:szCs w:val="22"/>
        </w:rPr>
        <w:t xml:space="preserve">Haul all clean construction debris to City owned rock quarry located on Iron Bridge Road , a distance of 3.1 miles from the demolition site </w:t>
      </w:r>
    </w:p>
    <w:p w:rsidR="00CC1C3E" w:rsidRDefault="00CC1C3E" w:rsidP="00CC1C3E">
      <w:pPr>
        <w:pStyle w:val="NormalWeb"/>
        <w:tabs>
          <w:tab w:val="left" w:pos="0"/>
        </w:tabs>
        <w:spacing w:before="0" w:beforeAutospacing="0" w:after="0" w:afterAutospacing="0"/>
        <w:ind w:left="720"/>
        <w:jc w:val="both"/>
        <w:rPr>
          <w:rFonts w:asciiTheme="minorHAnsi" w:hAnsiTheme="minorHAnsi"/>
          <w:sz w:val="22"/>
          <w:szCs w:val="22"/>
        </w:rPr>
      </w:pPr>
    </w:p>
    <w:p w:rsidR="00CC1C3E" w:rsidRDefault="00CC1C3E" w:rsidP="00CC1C3E">
      <w:pPr>
        <w:pStyle w:val="NormalWeb"/>
        <w:tabs>
          <w:tab w:val="left" w:pos="0"/>
        </w:tabs>
        <w:spacing w:before="0" w:beforeAutospacing="0" w:after="0" w:afterAutospacing="0"/>
        <w:ind w:left="720"/>
        <w:jc w:val="both"/>
        <w:rPr>
          <w:rFonts w:asciiTheme="minorHAnsi" w:hAnsiTheme="minorHAnsi"/>
          <w:sz w:val="22"/>
          <w:szCs w:val="22"/>
        </w:rPr>
      </w:pPr>
      <w:r>
        <w:rPr>
          <w:rFonts w:asciiTheme="minorHAnsi" w:hAnsiTheme="minorHAnsi"/>
          <w:sz w:val="22"/>
          <w:szCs w:val="22"/>
        </w:rPr>
        <w:t xml:space="preserve">Haul all clean construction debris to an approved construction debris landfill site. </w:t>
      </w:r>
    </w:p>
    <w:p w:rsidR="00CC1C3E" w:rsidRDefault="00CC1C3E" w:rsidP="008A03B3">
      <w:pPr>
        <w:pStyle w:val="NormalWeb"/>
        <w:tabs>
          <w:tab w:val="left" w:pos="0"/>
        </w:tabs>
        <w:spacing w:before="0" w:beforeAutospacing="0" w:after="0" w:afterAutospacing="0"/>
        <w:jc w:val="both"/>
        <w:rPr>
          <w:rFonts w:asciiTheme="minorHAnsi" w:hAnsiTheme="minorHAnsi"/>
          <w:sz w:val="22"/>
          <w:szCs w:val="22"/>
        </w:rPr>
      </w:pPr>
    </w:p>
    <w:p w:rsidR="00E91E90" w:rsidRDefault="007B11AB" w:rsidP="008A03B3">
      <w:pPr>
        <w:pStyle w:val="NormalWeb"/>
        <w:tabs>
          <w:tab w:val="left" w:pos="0"/>
        </w:tabs>
        <w:spacing w:before="0" w:beforeAutospacing="0" w:after="0" w:afterAutospacing="0"/>
        <w:jc w:val="both"/>
        <w:rPr>
          <w:rFonts w:asciiTheme="minorHAnsi" w:hAnsiTheme="minorHAnsi"/>
          <w:sz w:val="22"/>
          <w:szCs w:val="22"/>
        </w:rPr>
      </w:pPr>
      <w:r>
        <w:rPr>
          <w:rFonts w:asciiTheme="minorHAnsi" w:hAnsiTheme="minorHAnsi"/>
          <w:sz w:val="22"/>
          <w:szCs w:val="22"/>
        </w:rPr>
        <w:t>C</w:t>
      </w:r>
      <w:r w:rsidR="00E91E90">
        <w:rPr>
          <w:rFonts w:asciiTheme="minorHAnsi" w:hAnsiTheme="minorHAnsi"/>
          <w:sz w:val="22"/>
          <w:szCs w:val="22"/>
        </w:rPr>
        <w:t xml:space="preserve">osts shall </w:t>
      </w:r>
      <w:r>
        <w:rPr>
          <w:rFonts w:asciiTheme="minorHAnsi" w:hAnsiTheme="minorHAnsi"/>
          <w:sz w:val="22"/>
          <w:szCs w:val="22"/>
        </w:rPr>
        <w:t xml:space="preserve">be all inclusive of </w:t>
      </w:r>
      <w:r w:rsidR="00E91E90">
        <w:rPr>
          <w:rFonts w:asciiTheme="minorHAnsi" w:hAnsiTheme="minorHAnsi"/>
          <w:sz w:val="22"/>
          <w:szCs w:val="22"/>
        </w:rPr>
        <w:t xml:space="preserve">equipment, personnel, materials, fees, </w:t>
      </w:r>
      <w:r w:rsidR="0066233D">
        <w:rPr>
          <w:rFonts w:asciiTheme="minorHAnsi" w:hAnsiTheme="minorHAnsi"/>
          <w:sz w:val="22"/>
          <w:szCs w:val="22"/>
        </w:rPr>
        <w:t>permits, overhead and profit.</w:t>
      </w:r>
    </w:p>
    <w:p w:rsidR="0066233D" w:rsidRDefault="0066233D" w:rsidP="008A03B3">
      <w:pPr>
        <w:pStyle w:val="NormalWeb"/>
        <w:tabs>
          <w:tab w:val="left" w:pos="0"/>
        </w:tabs>
        <w:spacing w:before="0" w:beforeAutospacing="0" w:after="0" w:afterAutospacing="0"/>
        <w:jc w:val="both"/>
        <w:rPr>
          <w:rFonts w:asciiTheme="minorHAnsi" w:hAnsiTheme="minorHAnsi"/>
          <w:sz w:val="22"/>
          <w:szCs w:val="22"/>
        </w:rPr>
      </w:pPr>
    </w:p>
    <w:p w:rsidR="0066233D" w:rsidRDefault="0066233D" w:rsidP="008A03B3">
      <w:pPr>
        <w:pStyle w:val="NormalWeb"/>
        <w:tabs>
          <w:tab w:val="left" w:pos="0"/>
        </w:tabs>
        <w:spacing w:before="0" w:beforeAutospacing="0" w:after="0" w:afterAutospacing="0"/>
        <w:jc w:val="both"/>
        <w:rPr>
          <w:rFonts w:asciiTheme="minorHAnsi" w:hAnsiTheme="minorHAnsi"/>
          <w:sz w:val="22"/>
          <w:szCs w:val="22"/>
        </w:rPr>
      </w:pPr>
      <w:r w:rsidRPr="0066233D">
        <w:rPr>
          <w:rFonts w:asciiTheme="minorHAnsi" w:hAnsiTheme="minorHAnsi"/>
          <w:b/>
          <w:sz w:val="22"/>
          <w:szCs w:val="22"/>
          <w:u w:val="single"/>
        </w:rPr>
        <w:t>SALVAGE</w:t>
      </w:r>
    </w:p>
    <w:p w:rsidR="0066233D" w:rsidRDefault="0066233D" w:rsidP="008A03B3">
      <w:pPr>
        <w:pStyle w:val="NormalWeb"/>
        <w:tabs>
          <w:tab w:val="left" w:pos="0"/>
        </w:tabs>
        <w:spacing w:before="0" w:beforeAutospacing="0" w:after="0" w:afterAutospacing="0"/>
        <w:jc w:val="both"/>
        <w:rPr>
          <w:rFonts w:asciiTheme="minorHAnsi" w:hAnsiTheme="minorHAnsi"/>
          <w:sz w:val="22"/>
          <w:szCs w:val="22"/>
        </w:rPr>
      </w:pPr>
    </w:p>
    <w:p w:rsidR="0066233D" w:rsidRPr="0066233D" w:rsidRDefault="0066233D" w:rsidP="008A03B3">
      <w:pPr>
        <w:pStyle w:val="NormalWeb"/>
        <w:tabs>
          <w:tab w:val="left" w:pos="0"/>
        </w:tabs>
        <w:spacing w:before="0" w:beforeAutospacing="0" w:after="0" w:afterAutospacing="0"/>
        <w:jc w:val="both"/>
        <w:rPr>
          <w:rFonts w:asciiTheme="minorHAnsi" w:hAnsiTheme="minorHAnsi"/>
          <w:sz w:val="22"/>
          <w:szCs w:val="22"/>
        </w:rPr>
      </w:pPr>
      <w:r>
        <w:rPr>
          <w:rFonts w:asciiTheme="minorHAnsi" w:hAnsiTheme="minorHAnsi"/>
          <w:sz w:val="22"/>
          <w:szCs w:val="22"/>
        </w:rPr>
        <w:t xml:space="preserve">The awarded contractor shall have all rights to any salvage on the project excluding any clean fill delivered to </w:t>
      </w:r>
      <w:r w:rsidR="007B11AB">
        <w:rPr>
          <w:rFonts w:asciiTheme="minorHAnsi" w:hAnsiTheme="minorHAnsi"/>
          <w:sz w:val="22"/>
          <w:szCs w:val="22"/>
        </w:rPr>
        <w:t xml:space="preserve">a City owned site. </w:t>
      </w:r>
    </w:p>
    <w:p w:rsidR="00374536" w:rsidRDefault="00374536" w:rsidP="004D48D6">
      <w:pPr>
        <w:pStyle w:val="NormalWeb"/>
        <w:tabs>
          <w:tab w:val="left" w:pos="-180"/>
          <w:tab w:val="left" w:pos="0"/>
        </w:tabs>
        <w:spacing w:before="120" w:after="120"/>
        <w:jc w:val="both"/>
        <w:rPr>
          <w:rFonts w:asciiTheme="minorHAnsi" w:hAnsiTheme="minorHAnsi"/>
          <w:b/>
          <w:sz w:val="22"/>
          <w:szCs w:val="22"/>
          <w:u w:val="single"/>
        </w:rPr>
      </w:pPr>
      <w:r w:rsidRPr="002A313E">
        <w:rPr>
          <w:rFonts w:asciiTheme="minorHAnsi" w:hAnsiTheme="minorHAnsi"/>
          <w:b/>
          <w:sz w:val="22"/>
          <w:szCs w:val="22"/>
          <w:u w:val="single"/>
        </w:rPr>
        <w:t xml:space="preserve">BID AWARD </w:t>
      </w:r>
    </w:p>
    <w:p w:rsidR="0066233D" w:rsidRDefault="0066233D" w:rsidP="00B65868">
      <w:pPr>
        <w:pStyle w:val="NormalWeb"/>
        <w:tabs>
          <w:tab w:val="left" w:pos="-180"/>
          <w:tab w:val="left" w:pos="0"/>
        </w:tabs>
        <w:spacing w:before="0" w:beforeAutospacing="0" w:after="0" w:afterAutospacing="0"/>
        <w:jc w:val="both"/>
        <w:rPr>
          <w:rFonts w:asciiTheme="minorHAnsi" w:hAnsiTheme="minorHAnsi"/>
          <w:sz w:val="22"/>
          <w:szCs w:val="22"/>
        </w:rPr>
      </w:pPr>
      <w:r w:rsidRPr="0066233D">
        <w:rPr>
          <w:rFonts w:asciiTheme="minorHAnsi" w:hAnsiTheme="minorHAnsi"/>
          <w:sz w:val="22"/>
          <w:szCs w:val="22"/>
        </w:rPr>
        <w:t>Consideration for bid award will be based on:</w:t>
      </w:r>
    </w:p>
    <w:p w:rsidR="0066233D" w:rsidRDefault="0066233D" w:rsidP="00B65868">
      <w:pPr>
        <w:pStyle w:val="NormalWeb"/>
        <w:numPr>
          <w:ilvl w:val="0"/>
          <w:numId w:val="39"/>
        </w:numPr>
        <w:tabs>
          <w:tab w:val="left" w:pos="-180"/>
          <w:tab w:val="left" w:pos="0"/>
        </w:tabs>
        <w:spacing w:before="0" w:beforeAutospacing="0" w:after="0" w:afterAutospacing="0"/>
        <w:jc w:val="both"/>
        <w:rPr>
          <w:rFonts w:asciiTheme="minorHAnsi" w:hAnsiTheme="minorHAnsi"/>
          <w:sz w:val="22"/>
          <w:szCs w:val="22"/>
        </w:rPr>
      </w:pPr>
      <w:r>
        <w:rPr>
          <w:rFonts w:asciiTheme="minorHAnsi" w:hAnsiTheme="minorHAnsi"/>
          <w:sz w:val="22"/>
          <w:szCs w:val="22"/>
        </w:rPr>
        <w:t xml:space="preserve">Availability to start the project and number of working days required. </w:t>
      </w:r>
    </w:p>
    <w:p w:rsidR="0066233D" w:rsidRDefault="0066233D" w:rsidP="00B65868">
      <w:pPr>
        <w:pStyle w:val="NormalWeb"/>
        <w:numPr>
          <w:ilvl w:val="0"/>
          <w:numId w:val="39"/>
        </w:numPr>
        <w:tabs>
          <w:tab w:val="left" w:pos="-180"/>
          <w:tab w:val="left" w:pos="0"/>
        </w:tabs>
        <w:spacing w:before="0" w:beforeAutospacing="0" w:after="0" w:afterAutospacing="0"/>
        <w:jc w:val="both"/>
        <w:rPr>
          <w:rFonts w:asciiTheme="minorHAnsi" w:hAnsiTheme="minorHAnsi"/>
          <w:sz w:val="22"/>
          <w:szCs w:val="22"/>
        </w:rPr>
      </w:pPr>
      <w:r>
        <w:rPr>
          <w:rFonts w:asciiTheme="minorHAnsi" w:hAnsiTheme="minorHAnsi"/>
          <w:sz w:val="22"/>
          <w:szCs w:val="22"/>
        </w:rPr>
        <w:t>Experience with similar demolitions</w:t>
      </w:r>
    </w:p>
    <w:p w:rsidR="0066233D" w:rsidRDefault="0066233D" w:rsidP="00B65868">
      <w:pPr>
        <w:pStyle w:val="NormalWeb"/>
        <w:numPr>
          <w:ilvl w:val="0"/>
          <w:numId w:val="39"/>
        </w:numPr>
        <w:tabs>
          <w:tab w:val="left" w:pos="-180"/>
          <w:tab w:val="left" w:pos="0"/>
        </w:tabs>
        <w:spacing w:before="0" w:beforeAutospacing="0" w:after="0" w:afterAutospacing="0"/>
        <w:jc w:val="both"/>
        <w:rPr>
          <w:rFonts w:asciiTheme="minorHAnsi" w:hAnsiTheme="minorHAnsi"/>
          <w:sz w:val="22"/>
          <w:szCs w:val="22"/>
        </w:rPr>
      </w:pPr>
      <w:r>
        <w:rPr>
          <w:rFonts w:asciiTheme="minorHAnsi" w:hAnsiTheme="minorHAnsi"/>
          <w:sz w:val="22"/>
          <w:szCs w:val="22"/>
        </w:rPr>
        <w:t>Ability to work with site constraints.</w:t>
      </w:r>
    </w:p>
    <w:p w:rsidR="0066233D" w:rsidRPr="0066233D" w:rsidRDefault="0066233D" w:rsidP="00B65868">
      <w:pPr>
        <w:pStyle w:val="NormalWeb"/>
        <w:numPr>
          <w:ilvl w:val="0"/>
          <w:numId w:val="39"/>
        </w:numPr>
        <w:tabs>
          <w:tab w:val="left" w:pos="-180"/>
          <w:tab w:val="left" w:pos="0"/>
        </w:tabs>
        <w:spacing w:before="0" w:beforeAutospacing="0" w:after="0" w:afterAutospacing="0"/>
        <w:jc w:val="both"/>
        <w:rPr>
          <w:rFonts w:asciiTheme="minorHAnsi" w:hAnsiTheme="minorHAnsi"/>
          <w:sz w:val="22"/>
          <w:szCs w:val="22"/>
        </w:rPr>
      </w:pPr>
      <w:r>
        <w:rPr>
          <w:rFonts w:asciiTheme="minorHAnsi" w:hAnsiTheme="minorHAnsi"/>
          <w:sz w:val="22"/>
          <w:szCs w:val="22"/>
        </w:rPr>
        <w:t>Project costs</w:t>
      </w:r>
    </w:p>
    <w:p w:rsidR="00194F62" w:rsidRDefault="00AB48CF" w:rsidP="00194F62">
      <w:pPr>
        <w:pStyle w:val="Heading1"/>
        <w:jc w:val="both"/>
        <w:rPr>
          <w:rFonts w:asciiTheme="minorHAnsi" w:hAnsiTheme="minorHAnsi"/>
          <w:sz w:val="22"/>
          <w:szCs w:val="22"/>
          <w:u w:val="single"/>
        </w:rPr>
      </w:pPr>
      <w:r w:rsidRPr="004D48D6">
        <w:rPr>
          <w:rFonts w:asciiTheme="minorHAnsi" w:hAnsiTheme="minorHAnsi"/>
          <w:sz w:val="22"/>
          <w:szCs w:val="22"/>
        </w:rPr>
        <w:t xml:space="preserve"> </w:t>
      </w:r>
      <w:r w:rsidR="00194F62" w:rsidRPr="004D48D6">
        <w:rPr>
          <w:rFonts w:asciiTheme="minorHAnsi" w:hAnsiTheme="minorHAnsi"/>
          <w:sz w:val="22"/>
          <w:szCs w:val="22"/>
          <w:u w:val="single"/>
        </w:rPr>
        <w:t>GENERAL CONDITIONS</w:t>
      </w:r>
    </w:p>
    <w:p w:rsidR="007B11AB" w:rsidRPr="007B11AB" w:rsidRDefault="007B11AB" w:rsidP="007B11AB"/>
    <w:p w:rsidR="00194F62" w:rsidRPr="004D48D6" w:rsidRDefault="00194F62" w:rsidP="00194F62">
      <w:pPr>
        <w:ind w:left="1080"/>
        <w:jc w:val="both"/>
        <w:rPr>
          <w:rFonts w:asciiTheme="minorHAnsi" w:hAnsiTheme="minorHAnsi"/>
          <w:sz w:val="22"/>
          <w:szCs w:val="22"/>
        </w:rPr>
      </w:pPr>
      <w:r w:rsidRPr="004D48D6">
        <w:rPr>
          <w:rFonts w:asciiTheme="minorHAnsi" w:hAnsiTheme="minorHAnsi"/>
          <w:b/>
          <w:bCs/>
          <w:sz w:val="22"/>
          <w:szCs w:val="22"/>
        </w:rPr>
        <w:t>Acceptance of Bids</w:t>
      </w:r>
      <w:r w:rsidRPr="004D48D6">
        <w:rPr>
          <w:rFonts w:asciiTheme="minorHAnsi" w:hAnsiTheme="minorHAnsi"/>
          <w:sz w:val="22"/>
          <w:szCs w:val="22"/>
        </w:rPr>
        <w:t>: The City of Columbia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194F62" w:rsidRPr="004D48D6" w:rsidRDefault="00194F62" w:rsidP="00194F62">
      <w:pPr>
        <w:jc w:val="both"/>
        <w:rPr>
          <w:rFonts w:asciiTheme="minorHAnsi" w:hAnsiTheme="minorHAnsi"/>
          <w:sz w:val="22"/>
          <w:szCs w:val="22"/>
        </w:rPr>
      </w:pPr>
    </w:p>
    <w:p w:rsidR="00194F62" w:rsidRPr="004D48D6" w:rsidRDefault="00194F62" w:rsidP="00194F62">
      <w:pPr>
        <w:ind w:left="1080"/>
        <w:jc w:val="both"/>
        <w:rPr>
          <w:rFonts w:asciiTheme="minorHAnsi" w:hAnsiTheme="minorHAnsi"/>
          <w:sz w:val="22"/>
          <w:szCs w:val="22"/>
        </w:rPr>
      </w:pPr>
      <w:r w:rsidRPr="004D48D6">
        <w:rPr>
          <w:rFonts w:asciiTheme="minorHAnsi" w:hAnsiTheme="minorHAnsi"/>
          <w:sz w:val="22"/>
          <w:szCs w:val="22"/>
        </w:rPr>
        <w:t>If the bidder fails to state the time within which a bid must be accepted, it is understood and agreed that said City shall have ninety (90) days from bid opening date in which to accept bid.</w:t>
      </w:r>
    </w:p>
    <w:p w:rsidR="00194F62" w:rsidRPr="004D48D6" w:rsidRDefault="00194F62" w:rsidP="00194F62">
      <w:pPr>
        <w:ind w:left="417"/>
        <w:jc w:val="both"/>
        <w:rPr>
          <w:rFonts w:asciiTheme="minorHAnsi" w:hAnsiTheme="minorHAnsi"/>
          <w:sz w:val="22"/>
          <w:szCs w:val="22"/>
        </w:rPr>
      </w:pPr>
    </w:p>
    <w:p w:rsidR="00194F62" w:rsidRPr="004D48D6" w:rsidRDefault="00194F62" w:rsidP="00194F62">
      <w:pPr>
        <w:ind w:left="1080"/>
        <w:jc w:val="both"/>
        <w:rPr>
          <w:rFonts w:asciiTheme="minorHAnsi" w:hAnsiTheme="minorHAnsi"/>
          <w:sz w:val="22"/>
          <w:szCs w:val="22"/>
        </w:rPr>
      </w:pPr>
      <w:r w:rsidRPr="004D48D6">
        <w:rPr>
          <w:rFonts w:asciiTheme="minorHAnsi" w:hAnsiTheme="minorHAnsi"/>
          <w:b/>
          <w:bCs/>
          <w:sz w:val="22"/>
          <w:szCs w:val="22"/>
        </w:rPr>
        <w:t>Error in Bid:</w:t>
      </w:r>
      <w:r w:rsidRPr="004D48D6">
        <w:rPr>
          <w:rFonts w:asciiTheme="minorHAnsi" w:hAnsiTheme="minorHAnsi"/>
          <w:sz w:val="22"/>
          <w:szCs w:val="22"/>
        </w:rPr>
        <w:t xml:space="preserve"> In case of error in the extension prices in the bid, the unit price governs. No bid shall be altered, amended or withdraw, unless the acceptance date has </w:t>
      </w:r>
      <w:r w:rsidRPr="004D48D6">
        <w:rPr>
          <w:rFonts w:asciiTheme="minorHAnsi" w:hAnsiTheme="minorHAnsi"/>
          <w:sz w:val="22"/>
          <w:szCs w:val="22"/>
        </w:rPr>
        <w:lastRenderedPageBreak/>
        <w:t>expired, after the opening date of bids. Negligence on the part of the bidder in preparing the bid confers no right for withdrawal of the bid after it has been opened.</w:t>
      </w:r>
    </w:p>
    <w:p w:rsidR="00194F62" w:rsidRPr="004D48D6" w:rsidRDefault="00194F62" w:rsidP="00194F62">
      <w:pPr>
        <w:jc w:val="both"/>
        <w:rPr>
          <w:rFonts w:asciiTheme="minorHAnsi" w:hAnsiTheme="minorHAnsi"/>
          <w:sz w:val="22"/>
          <w:szCs w:val="22"/>
        </w:rPr>
      </w:pPr>
    </w:p>
    <w:p w:rsidR="00194F62" w:rsidRPr="004D48D6" w:rsidRDefault="00194F62" w:rsidP="00194F62">
      <w:pPr>
        <w:ind w:left="1080"/>
        <w:jc w:val="both"/>
        <w:rPr>
          <w:rFonts w:asciiTheme="minorHAnsi" w:hAnsiTheme="minorHAnsi"/>
          <w:sz w:val="22"/>
          <w:szCs w:val="22"/>
        </w:rPr>
      </w:pPr>
      <w:r w:rsidRPr="004D48D6">
        <w:rPr>
          <w:rFonts w:asciiTheme="minorHAnsi" w:hAnsiTheme="minorHAnsi"/>
          <w:b/>
          <w:bCs/>
          <w:sz w:val="22"/>
          <w:szCs w:val="22"/>
        </w:rPr>
        <w:t xml:space="preserve">Discount Period: </w:t>
      </w:r>
      <w:r w:rsidRPr="004D48D6">
        <w:rPr>
          <w:rFonts w:asciiTheme="minorHAnsi" w:hAnsiTheme="minorHAnsi"/>
          <w:sz w:val="22"/>
          <w:szCs w:val="22"/>
        </w:rPr>
        <w:t>Time in connection with discount offered will be computed from   the date of delivery, or from the date correct invoices are received, whichever date is later. Discount other than “Time Discounts” shall be shown on the face of the proposal sheet under “Terms”.</w:t>
      </w:r>
    </w:p>
    <w:p w:rsidR="00194F62" w:rsidRPr="004D48D6" w:rsidRDefault="00194F62" w:rsidP="00194F62">
      <w:pPr>
        <w:jc w:val="both"/>
        <w:rPr>
          <w:rFonts w:asciiTheme="minorHAnsi" w:hAnsiTheme="minorHAnsi"/>
          <w:sz w:val="22"/>
          <w:szCs w:val="22"/>
        </w:rPr>
      </w:pPr>
    </w:p>
    <w:p w:rsidR="00194F62" w:rsidRPr="004D48D6" w:rsidRDefault="00194F62" w:rsidP="00194F62">
      <w:pPr>
        <w:ind w:left="1080"/>
        <w:jc w:val="both"/>
        <w:rPr>
          <w:rFonts w:asciiTheme="minorHAnsi" w:hAnsiTheme="minorHAnsi"/>
          <w:sz w:val="22"/>
          <w:szCs w:val="22"/>
        </w:rPr>
      </w:pPr>
      <w:r w:rsidRPr="004D48D6">
        <w:rPr>
          <w:rFonts w:asciiTheme="minorHAnsi" w:hAnsiTheme="minorHAnsi"/>
          <w:b/>
          <w:bCs/>
          <w:sz w:val="22"/>
          <w:szCs w:val="22"/>
        </w:rPr>
        <w:t xml:space="preserve">Signatures on Bids: </w:t>
      </w:r>
      <w:r w:rsidRPr="004D48D6">
        <w:rPr>
          <w:rFonts w:asciiTheme="minorHAnsi" w:hAnsiTheme="minorHAnsi"/>
          <w:sz w:val="22"/>
          <w:szCs w:val="22"/>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194F62" w:rsidRPr="004D48D6" w:rsidRDefault="00194F62" w:rsidP="00194F62">
      <w:pPr>
        <w:jc w:val="both"/>
        <w:rPr>
          <w:rFonts w:asciiTheme="minorHAnsi" w:hAnsiTheme="minorHAnsi"/>
          <w:sz w:val="22"/>
          <w:szCs w:val="22"/>
        </w:rPr>
      </w:pPr>
    </w:p>
    <w:p w:rsidR="00194F62" w:rsidRPr="004D48D6" w:rsidRDefault="00194F62" w:rsidP="00194F62">
      <w:pPr>
        <w:ind w:left="1080"/>
        <w:jc w:val="both"/>
        <w:rPr>
          <w:rFonts w:asciiTheme="minorHAnsi" w:hAnsiTheme="minorHAnsi"/>
          <w:sz w:val="22"/>
          <w:szCs w:val="22"/>
        </w:rPr>
      </w:pPr>
      <w:r w:rsidRPr="004D48D6">
        <w:rPr>
          <w:rFonts w:asciiTheme="minorHAnsi" w:hAnsiTheme="minorHAnsi"/>
          <w:b/>
          <w:bCs/>
          <w:sz w:val="22"/>
          <w:szCs w:val="22"/>
        </w:rPr>
        <w:t>Alternate Bids:</w:t>
      </w:r>
      <w:r w:rsidRPr="004D48D6">
        <w:rPr>
          <w:rFonts w:asciiTheme="minorHAnsi" w:hAnsiTheme="minorHAnsi"/>
          <w:sz w:val="22"/>
          <w:szCs w:val="22"/>
        </w:rPr>
        <w:t xml:space="preserve"> Alternate bids will be considered proving such items that appear on such bids meet specifications. Where equivalent items are bid upon, said City reserves the sole right in determining whether they meet specifications.</w:t>
      </w:r>
    </w:p>
    <w:p w:rsidR="00194F62" w:rsidRPr="004D48D6" w:rsidRDefault="00194F62" w:rsidP="00194F62">
      <w:pPr>
        <w:jc w:val="both"/>
        <w:rPr>
          <w:rFonts w:asciiTheme="minorHAnsi" w:hAnsiTheme="minorHAnsi"/>
          <w:b/>
          <w:bCs/>
          <w:sz w:val="22"/>
          <w:szCs w:val="22"/>
        </w:rPr>
      </w:pPr>
    </w:p>
    <w:p w:rsidR="00194F62" w:rsidRPr="004D48D6" w:rsidRDefault="00194F62" w:rsidP="00194F62">
      <w:pPr>
        <w:ind w:left="1080"/>
        <w:jc w:val="both"/>
        <w:rPr>
          <w:rFonts w:asciiTheme="minorHAnsi" w:hAnsiTheme="minorHAnsi"/>
          <w:sz w:val="22"/>
          <w:szCs w:val="22"/>
        </w:rPr>
      </w:pPr>
      <w:r>
        <w:rPr>
          <w:rFonts w:asciiTheme="minorHAnsi" w:hAnsiTheme="minorHAnsi"/>
          <w:b/>
          <w:bCs/>
          <w:sz w:val="22"/>
          <w:szCs w:val="22"/>
        </w:rPr>
        <w:t>Bid</w:t>
      </w:r>
      <w:r w:rsidRPr="004D48D6">
        <w:rPr>
          <w:rFonts w:asciiTheme="minorHAnsi" w:hAnsiTheme="minorHAnsi"/>
          <w:b/>
          <w:bCs/>
          <w:sz w:val="22"/>
          <w:szCs w:val="22"/>
        </w:rPr>
        <w:t xml:space="preserve"> Sheets: </w:t>
      </w:r>
      <w:r w:rsidRPr="004D48D6">
        <w:rPr>
          <w:rFonts w:asciiTheme="minorHAnsi" w:hAnsiTheme="minorHAnsi"/>
          <w:sz w:val="22"/>
          <w:szCs w:val="22"/>
        </w:rPr>
        <w:t xml:space="preserve">Bidders shall use the </w:t>
      </w:r>
      <w:r>
        <w:rPr>
          <w:rFonts w:asciiTheme="minorHAnsi" w:hAnsiTheme="minorHAnsi"/>
          <w:sz w:val="22"/>
          <w:szCs w:val="22"/>
        </w:rPr>
        <w:t>bid</w:t>
      </w:r>
      <w:r w:rsidRPr="004D48D6">
        <w:rPr>
          <w:rFonts w:asciiTheme="minorHAnsi" w:hAnsiTheme="minorHAnsi"/>
          <w:sz w:val="22"/>
          <w:szCs w:val="22"/>
        </w:rPr>
        <w:t xml:space="preserve"> sheets furnished by the City. Failure to submit this sheet as required </w:t>
      </w:r>
      <w:r>
        <w:rPr>
          <w:rFonts w:asciiTheme="minorHAnsi" w:hAnsiTheme="minorHAnsi"/>
          <w:sz w:val="22"/>
          <w:szCs w:val="22"/>
        </w:rPr>
        <w:t>may</w:t>
      </w:r>
      <w:r w:rsidRPr="004D48D6">
        <w:rPr>
          <w:rFonts w:asciiTheme="minorHAnsi" w:hAnsiTheme="minorHAnsi"/>
          <w:sz w:val="22"/>
          <w:szCs w:val="22"/>
        </w:rPr>
        <w:t xml:space="preserve"> render the </w:t>
      </w:r>
      <w:r>
        <w:rPr>
          <w:rFonts w:asciiTheme="minorHAnsi" w:hAnsiTheme="minorHAnsi"/>
          <w:sz w:val="22"/>
          <w:szCs w:val="22"/>
        </w:rPr>
        <w:t>bid</w:t>
      </w:r>
      <w:r w:rsidRPr="004D48D6">
        <w:rPr>
          <w:rFonts w:asciiTheme="minorHAnsi" w:hAnsiTheme="minorHAnsi"/>
          <w:sz w:val="22"/>
          <w:szCs w:val="22"/>
        </w:rPr>
        <w:t xml:space="preserve"> invalid. </w:t>
      </w:r>
      <w:r>
        <w:rPr>
          <w:rFonts w:asciiTheme="minorHAnsi" w:hAnsiTheme="minorHAnsi"/>
          <w:sz w:val="22"/>
          <w:szCs w:val="22"/>
        </w:rPr>
        <w:t>Bid</w:t>
      </w:r>
      <w:r w:rsidRPr="004D48D6">
        <w:rPr>
          <w:rFonts w:asciiTheme="minorHAnsi" w:hAnsiTheme="minorHAnsi"/>
          <w:sz w:val="22"/>
          <w:szCs w:val="22"/>
        </w:rPr>
        <w:t xml:space="preserve"> sheets must contain prices on per unit and aggregate basis and the total amount of the bid must be stated on the </w:t>
      </w:r>
      <w:r>
        <w:rPr>
          <w:rFonts w:asciiTheme="minorHAnsi" w:hAnsiTheme="minorHAnsi"/>
          <w:sz w:val="22"/>
          <w:szCs w:val="22"/>
        </w:rPr>
        <w:t>bid</w:t>
      </w:r>
      <w:r w:rsidRPr="004D48D6">
        <w:rPr>
          <w:rFonts w:asciiTheme="minorHAnsi" w:hAnsiTheme="minorHAnsi"/>
          <w:sz w:val="22"/>
          <w:szCs w:val="22"/>
        </w:rPr>
        <w:t xml:space="preserve"> sheet.</w:t>
      </w:r>
    </w:p>
    <w:p w:rsidR="00194F62" w:rsidRPr="004D48D6" w:rsidRDefault="00194F62" w:rsidP="00194F62">
      <w:pPr>
        <w:jc w:val="both"/>
        <w:rPr>
          <w:rFonts w:asciiTheme="minorHAnsi" w:hAnsiTheme="minorHAnsi"/>
          <w:sz w:val="22"/>
          <w:szCs w:val="22"/>
        </w:rPr>
      </w:pPr>
    </w:p>
    <w:p w:rsidR="00194F62" w:rsidRPr="004D48D6" w:rsidRDefault="00194F62" w:rsidP="00194F62">
      <w:pPr>
        <w:ind w:left="1080"/>
        <w:jc w:val="both"/>
        <w:rPr>
          <w:rFonts w:asciiTheme="minorHAnsi" w:hAnsiTheme="minorHAnsi"/>
          <w:sz w:val="22"/>
          <w:szCs w:val="22"/>
        </w:rPr>
      </w:pPr>
      <w:r w:rsidRPr="004D48D6">
        <w:rPr>
          <w:rFonts w:asciiTheme="minorHAnsi" w:hAnsiTheme="minorHAnsi"/>
          <w:b/>
          <w:bCs/>
          <w:sz w:val="22"/>
          <w:szCs w:val="22"/>
        </w:rPr>
        <w:t>Federal or State Sales, Excise or Use Tax:</w:t>
      </w:r>
      <w:r w:rsidRPr="004D48D6">
        <w:rPr>
          <w:rFonts w:asciiTheme="minorHAnsi" w:hAnsiTheme="minorHAnsi"/>
          <w:sz w:val="22"/>
          <w:szCs w:val="22"/>
        </w:rPr>
        <w:t xml:space="preserve">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t>
      </w:r>
    </w:p>
    <w:p w:rsidR="00194F62" w:rsidRPr="004D48D6" w:rsidRDefault="00194F62" w:rsidP="00194F62">
      <w:pPr>
        <w:jc w:val="both"/>
        <w:rPr>
          <w:rFonts w:asciiTheme="minorHAnsi" w:hAnsiTheme="minorHAnsi"/>
          <w:sz w:val="22"/>
          <w:szCs w:val="22"/>
        </w:rPr>
      </w:pPr>
    </w:p>
    <w:p w:rsidR="00194F62" w:rsidRPr="004D48D6" w:rsidRDefault="00194F62" w:rsidP="00194F62">
      <w:pPr>
        <w:ind w:left="1080" w:hanging="360"/>
        <w:jc w:val="both"/>
        <w:rPr>
          <w:rFonts w:asciiTheme="minorHAnsi" w:hAnsiTheme="minorHAnsi"/>
          <w:sz w:val="22"/>
          <w:szCs w:val="22"/>
        </w:rPr>
      </w:pPr>
      <w:r>
        <w:rPr>
          <w:rFonts w:asciiTheme="minorHAnsi" w:hAnsiTheme="minorHAnsi"/>
          <w:b/>
          <w:bCs/>
          <w:sz w:val="22"/>
          <w:szCs w:val="22"/>
        </w:rPr>
        <w:t xml:space="preserve">       </w:t>
      </w:r>
      <w:r w:rsidRPr="004D48D6">
        <w:rPr>
          <w:rFonts w:asciiTheme="minorHAnsi" w:hAnsiTheme="minorHAnsi"/>
          <w:b/>
          <w:bCs/>
          <w:sz w:val="22"/>
          <w:szCs w:val="22"/>
        </w:rPr>
        <w:t xml:space="preserve">Compliance: </w:t>
      </w:r>
      <w:r w:rsidRPr="004D48D6">
        <w:rPr>
          <w:rFonts w:asciiTheme="minorHAnsi" w:hAnsiTheme="minorHAnsi"/>
          <w:sz w:val="22"/>
          <w:szCs w:val="22"/>
        </w:rPr>
        <w:t xml:space="preserve">Contractor shall abide by all federal, state and local laws and statues and </w:t>
      </w:r>
      <w:r>
        <w:rPr>
          <w:rFonts w:asciiTheme="minorHAnsi" w:hAnsiTheme="minorHAnsi"/>
          <w:sz w:val="22"/>
          <w:szCs w:val="22"/>
        </w:rPr>
        <w:t xml:space="preserve">      </w:t>
      </w:r>
      <w:r w:rsidRPr="004D48D6">
        <w:rPr>
          <w:rFonts w:asciiTheme="minorHAnsi" w:hAnsiTheme="minorHAnsi"/>
          <w:sz w:val="22"/>
          <w:szCs w:val="22"/>
        </w:rPr>
        <w:t>obtain all permits required.</w:t>
      </w:r>
    </w:p>
    <w:p w:rsidR="00194F62" w:rsidRPr="004D48D6" w:rsidRDefault="00194F62" w:rsidP="00194F62">
      <w:pPr>
        <w:jc w:val="both"/>
        <w:rPr>
          <w:rFonts w:asciiTheme="minorHAnsi" w:hAnsiTheme="minorHAnsi"/>
          <w:sz w:val="22"/>
          <w:szCs w:val="22"/>
        </w:rPr>
      </w:pPr>
    </w:p>
    <w:p w:rsidR="00194F62" w:rsidRPr="004D48D6" w:rsidRDefault="00194F62" w:rsidP="00194F62">
      <w:pPr>
        <w:ind w:left="1080"/>
        <w:jc w:val="both"/>
        <w:rPr>
          <w:rFonts w:asciiTheme="minorHAnsi" w:hAnsiTheme="minorHAnsi"/>
          <w:sz w:val="22"/>
          <w:szCs w:val="22"/>
        </w:rPr>
      </w:pPr>
      <w:r w:rsidRPr="004D48D6">
        <w:rPr>
          <w:rFonts w:asciiTheme="minorHAnsi" w:hAnsiTheme="minorHAnsi"/>
          <w:b/>
          <w:bCs/>
          <w:sz w:val="22"/>
          <w:szCs w:val="22"/>
        </w:rPr>
        <w:t xml:space="preserve">Specifications: </w:t>
      </w:r>
      <w:r w:rsidRPr="004D48D6">
        <w:rPr>
          <w:rFonts w:asciiTheme="minorHAnsi" w:hAnsiTheme="minorHAnsi"/>
          <w:sz w:val="22"/>
          <w:szCs w:val="22"/>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194F62" w:rsidRPr="004D48D6" w:rsidRDefault="00194F62" w:rsidP="00194F62">
      <w:pPr>
        <w:jc w:val="both"/>
        <w:rPr>
          <w:rFonts w:asciiTheme="minorHAnsi" w:hAnsiTheme="minorHAnsi"/>
          <w:sz w:val="22"/>
          <w:szCs w:val="22"/>
        </w:rPr>
      </w:pPr>
    </w:p>
    <w:p w:rsidR="00194F62" w:rsidRPr="004D48D6" w:rsidRDefault="00194F62" w:rsidP="00194F62">
      <w:pPr>
        <w:ind w:left="1080"/>
        <w:jc w:val="both"/>
        <w:rPr>
          <w:rFonts w:asciiTheme="minorHAnsi" w:hAnsiTheme="minorHAnsi"/>
          <w:sz w:val="22"/>
          <w:szCs w:val="22"/>
        </w:rPr>
      </w:pPr>
      <w:r w:rsidRPr="004D48D6">
        <w:rPr>
          <w:rFonts w:asciiTheme="minorHAnsi" w:hAnsiTheme="minorHAnsi"/>
          <w:b/>
          <w:bCs/>
          <w:sz w:val="22"/>
          <w:szCs w:val="22"/>
        </w:rPr>
        <w:t xml:space="preserve">Inspection: </w:t>
      </w:r>
      <w:r w:rsidRPr="004D48D6">
        <w:rPr>
          <w:rFonts w:asciiTheme="minorHAnsi" w:hAnsiTheme="minorHAnsi"/>
          <w:sz w:val="22"/>
          <w:szCs w:val="22"/>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194F62" w:rsidRPr="004D48D6" w:rsidRDefault="00194F62" w:rsidP="00194F62">
      <w:pPr>
        <w:jc w:val="both"/>
        <w:rPr>
          <w:rFonts w:asciiTheme="minorHAnsi" w:hAnsiTheme="minorHAnsi"/>
          <w:sz w:val="22"/>
          <w:szCs w:val="22"/>
        </w:rPr>
      </w:pPr>
    </w:p>
    <w:p w:rsidR="00194F62" w:rsidRPr="004D48D6" w:rsidRDefault="00194F62" w:rsidP="00194F62">
      <w:pPr>
        <w:ind w:left="1080"/>
        <w:jc w:val="both"/>
        <w:rPr>
          <w:rFonts w:asciiTheme="minorHAnsi" w:hAnsiTheme="minorHAnsi"/>
          <w:sz w:val="22"/>
          <w:szCs w:val="22"/>
        </w:rPr>
      </w:pPr>
      <w:r w:rsidRPr="004D48D6">
        <w:rPr>
          <w:rFonts w:asciiTheme="minorHAnsi" w:hAnsiTheme="minorHAnsi"/>
          <w:b/>
          <w:bCs/>
          <w:sz w:val="22"/>
          <w:szCs w:val="22"/>
        </w:rPr>
        <w:t xml:space="preserve"> Bid Opening: </w:t>
      </w:r>
      <w:r w:rsidRPr="004D48D6">
        <w:rPr>
          <w:rFonts w:asciiTheme="minorHAnsi" w:hAnsiTheme="minorHAnsi"/>
          <w:sz w:val="22"/>
          <w:szCs w:val="22"/>
        </w:rPr>
        <w:t xml:space="preserve">Bids may be mailed or delivered to the Purchasing Agent in the City Manager’s Office of the City of Columbia, Tennessee. All bids will be opened and publicly read at a time specified </w:t>
      </w:r>
      <w:r>
        <w:rPr>
          <w:rFonts w:asciiTheme="minorHAnsi" w:hAnsiTheme="minorHAnsi"/>
          <w:sz w:val="22"/>
          <w:szCs w:val="22"/>
        </w:rPr>
        <w:t>herein</w:t>
      </w:r>
      <w:r w:rsidRPr="004D48D6">
        <w:rPr>
          <w:rFonts w:asciiTheme="minorHAnsi" w:hAnsiTheme="minorHAnsi"/>
          <w:sz w:val="22"/>
          <w:szCs w:val="22"/>
        </w:rPr>
        <w:t>. Bids received after the specified time for opening, as shown on the invitation to bid, will not be accepted.</w:t>
      </w:r>
    </w:p>
    <w:p w:rsidR="00194F62" w:rsidRPr="004D48D6" w:rsidRDefault="00194F62" w:rsidP="00194F62">
      <w:pPr>
        <w:jc w:val="both"/>
        <w:rPr>
          <w:rFonts w:asciiTheme="minorHAnsi" w:hAnsiTheme="minorHAnsi"/>
          <w:sz w:val="22"/>
          <w:szCs w:val="22"/>
        </w:rPr>
      </w:pPr>
    </w:p>
    <w:p w:rsidR="00194F62" w:rsidRPr="004D48D6" w:rsidRDefault="00194F62" w:rsidP="00194F62">
      <w:pPr>
        <w:ind w:left="1080"/>
        <w:jc w:val="both"/>
        <w:rPr>
          <w:rFonts w:asciiTheme="minorHAnsi" w:hAnsiTheme="minorHAnsi"/>
          <w:sz w:val="22"/>
          <w:szCs w:val="22"/>
        </w:rPr>
      </w:pPr>
      <w:r w:rsidRPr="004D48D6">
        <w:rPr>
          <w:rFonts w:asciiTheme="minorHAnsi" w:hAnsiTheme="minorHAnsi"/>
          <w:b/>
          <w:bCs/>
          <w:sz w:val="22"/>
          <w:szCs w:val="22"/>
        </w:rPr>
        <w:t xml:space="preserve">Cancellation: </w:t>
      </w:r>
      <w:r w:rsidRPr="004D48D6">
        <w:rPr>
          <w:rFonts w:asciiTheme="minorHAnsi" w:hAnsiTheme="minorHAnsi"/>
          <w:sz w:val="22"/>
          <w:szCs w:val="22"/>
        </w:rPr>
        <w:t>The City reserves the right to cancel an accepted bid or contract in whole or in part due to nonperformance or defective products.</w:t>
      </w:r>
    </w:p>
    <w:p w:rsidR="00194F62" w:rsidRPr="004D48D6" w:rsidRDefault="00194F62" w:rsidP="00194F62">
      <w:pPr>
        <w:jc w:val="both"/>
        <w:rPr>
          <w:rFonts w:asciiTheme="minorHAnsi" w:hAnsiTheme="minorHAnsi"/>
          <w:sz w:val="22"/>
          <w:szCs w:val="22"/>
        </w:rPr>
      </w:pPr>
    </w:p>
    <w:p w:rsidR="00194F62" w:rsidRPr="004D48D6" w:rsidRDefault="00194F62" w:rsidP="00194F62">
      <w:pPr>
        <w:ind w:left="1080"/>
        <w:jc w:val="both"/>
        <w:rPr>
          <w:rFonts w:asciiTheme="minorHAnsi" w:hAnsiTheme="minorHAnsi"/>
          <w:sz w:val="22"/>
          <w:szCs w:val="22"/>
        </w:rPr>
      </w:pPr>
      <w:r w:rsidRPr="004D48D6">
        <w:rPr>
          <w:rFonts w:asciiTheme="minorHAnsi" w:hAnsiTheme="minorHAnsi"/>
          <w:b/>
          <w:bCs/>
          <w:sz w:val="22"/>
          <w:szCs w:val="22"/>
        </w:rPr>
        <w:t xml:space="preserve">Permit Requirements: </w:t>
      </w:r>
      <w:r w:rsidRPr="004D48D6">
        <w:rPr>
          <w:rFonts w:asciiTheme="minorHAnsi" w:hAnsiTheme="minorHAnsi"/>
          <w:sz w:val="22"/>
          <w:szCs w:val="22"/>
        </w:rPr>
        <w:t>Successful bidder will be responsible for securing any necessary permits for complying with all required inspections whether local state or federal.</w:t>
      </w:r>
    </w:p>
    <w:p w:rsidR="00194F62" w:rsidRPr="004D48D6" w:rsidRDefault="00194F62" w:rsidP="00194F62">
      <w:pPr>
        <w:jc w:val="both"/>
        <w:rPr>
          <w:rFonts w:asciiTheme="minorHAnsi" w:hAnsiTheme="minorHAnsi"/>
          <w:sz w:val="22"/>
          <w:szCs w:val="22"/>
        </w:rPr>
      </w:pPr>
    </w:p>
    <w:p w:rsidR="00194F62" w:rsidRPr="004D48D6" w:rsidRDefault="00194F62" w:rsidP="00194F62">
      <w:pPr>
        <w:ind w:left="1080"/>
        <w:jc w:val="both"/>
        <w:rPr>
          <w:rFonts w:asciiTheme="minorHAnsi" w:hAnsiTheme="minorHAnsi"/>
          <w:sz w:val="22"/>
          <w:szCs w:val="22"/>
        </w:rPr>
      </w:pPr>
      <w:r w:rsidRPr="004D48D6">
        <w:rPr>
          <w:rFonts w:asciiTheme="minorHAnsi" w:hAnsiTheme="minorHAnsi"/>
          <w:b/>
          <w:bCs/>
          <w:sz w:val="22"/>
          <w:szCs w:val="22"/>
        </w:rPr>
        <w:t xml:space="preserve">Multi-Year Contracts: </w:t>
      </w:r>
      <w:r w:rsidRPr="004D48D6">
        <w:rPr>
          <w:rFonts w:asciiTheme="minorHAnsi" w:hAnsiTheme="minorHAnsi"/>
          <w:sz w:val="22"/>
          <w:szCs w:val="22"/>
        </w:rPr>
        <w:t>The City reserves the right to enter into multi –year contracts and further has the right to terminate multi year contracts due to non-appropriation of funds.</w:t>
      </w:r>
    </w:p>
    <w:p w:rsidR="00194F62" w:rsidRPr="004D48D6" w:rsidRDefault="00194F62" w:rsidP="00194F62">
      <w:pPr>
        <w:jc w:val="both"/>
        <w:rPr>
          <w:rFonts w:asciiTheme="minorHAnsi" w:hAnsiTheme="minorHAnsi"/>
          <w:sz w:val="22"/>
          <w:szCs w:val="22"/>
        </w:rPr>
      </w:pPr>
    </w:p>
    <w:p w:rsidR="00194F62" w:rsidRPr="004D48D6" w:rsidRDefault="00194F62" w:rsidP="00194F62">
      <w:pPr>
        <w:ind w:left="720" w:firstLine="360"/>
        <w:jc w:val="both"/>
        <w:rPr>
          <w:rFonts w:asciiTheme="minorHAnsi" w:hAnsiTheme="minorHAnsi"/>
          <w:sz w:val="22"/>
          <w:szCs w:val="22"/>
        </w:rPr>
      </w:pPr>
      <w:r w:rsidRPr="004D48D6">
        <w:rPr>
          <w:rFonts w:asciiTheme="minorHAnsi" w:hAnsiTheme="minorHAnsi"/>
          <w:b/>
          <w:bCs/>
          <w:sz w:val="22"/>
          <w:szCs w:val="22"/>
        </w:rPr>
        <w:t xml:space="preserve">Financial Statements: </w:t>
      </w:r>
      <w:r w:rsidRPr="004D48D6">
        <w:rPr>
          <w:rFonts w:asciiTheme="minorHAnsi" w:hAnsiTheme="minorHAnsi"/>
          <w:sz w:val="22"/>
          <w:szCs w:val="22"/>
        </w:rPr>
        <w:t>Financial statements will be submitted upon request.</w:t>
      </w:r>
    </w:p>
    <w:p w:rsidR="00194F62" w:rsidRPr="004D48D6" w:rsidRDefault="00194F62" w:rsidP="00194F62">
      <w:pPr>
        <w:jc w:val="both"/>
        <w:rPr>
          <w:rFonts w:asciiTheme="minorHAnsi" w:hAnsiTheme="minorHAnsi"/>
          <w:sz w:val="22"/>
          <w:szCs w:val="22"/>
        </w:rPr>
      </w:pPr>
    </w:p>
    <w:p w:rsidR="00194F62" w:rsidRPr="004D48D6" w:rsidRDefault="00194F62" w:rsidP="00194F62">
      <w:pPr>
        <w:ind w:left="1080"/>
        <w:jc w:val="both"/>
        <w:rPr>
          <w:rFonts w:asciiTheme="minorHAnsi" w:hAnsiTheme="minorHAnsi"/>
          <w:sz w:val="22"/>
          <w:szCs w:val="22"/>
        </w:rPr>
      </w:pPr>
      <w:r w:rsidRPr="004D48D6">
        <w:rPr>
          <w:rFonts w:asciiTheme="minorHAnsi" w:hAnsiTheme="minorHAnsi"/>
          <w:b/>
          <w:bCs/>
          <w:sz w:val="22"/>
          <w:szCs w:val="22"/>
        </w:rPr>
        <w:t>Term of Payment:</w:t>
      </w:r>
      <w:r w:rsidRPr="004D48D6">
        <w:rPr>
          <w:rFonts w:asciiTheme="minorHAnsi" w:hAnsiTheme="minorHAnsi"/>
          <w:sz w:val="22"/>
          <w:szCs w:val="22"/>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194F62" w:rsidRPr="004D48D6" w:rsidRDefault="00194F62" w:rsidP="00194F62">
      <w:pPr>
        <w:jc w:val="both"/>
        <w:rPr>
          <w:rFonts w:asciiTheme="minorHAnsi" w:hAnsiTheme="minorHAnsi"/>
          <w:sz w:val="22"/>
          <w:szCs w:val="22"/>
        </w:rPr>
      </w:pPr>
    </w:p>
    <w:p w:rsidR="00194F62" w:rsidRPr="004D48D6" w:rsidRDefault="00194F62" w:rsidP="00194F62">
      <w:pPr>
        <w:ind w:left="720" w:firstLine="360"/>
        <w:jc w:val="both"/>
        <w:rPr>
          <w:rFonts w:asciiTheme="minorHAnsi" w:hAnsiTheme="minorHAnsi"/>
          <w:sz w:val="22"/>
          <w:szCs w:val="22"/>
        </w:rPr>
      </w:pPr>
      <w:r w:rsidRPr="004D48D6">
        <w:rPr>
          <w:rFonts w:asciiTheme="minorHAnsi" w:hAnsiTheme="minorHAnsi"/>
          <w:b/>
          <w:bCs/>
          <w:sz w:val="22"/>
          <w:szCs w:val="22"/>
        </w:rPr>
        <w:t>Complaints – Vendors</w:t>
      </w:r>
    </w:p>
    <w:p w:rsidR="00194F62" w:rsidRPr="004D48D6" w:rsidRDefault="00194F62" w:rsidP="00194F62">
      <w:pPr>
        <w:jc w:val="both"/>
        <w:rPr>
          <w:rFonts w:asciiTheme="minorHAnsi" w:hAnsiTheme="minorHAnsi"/>
          <w:sz w:val="22"/>
          <w:szCs w:val="22"/>
        </w:rPr>
      </w:pPr>
    </w:p>
    <w:p w:rsidR="00194F62" w:rsidRPr="004D48D6" w:rsidRDefault="00194F62" w:rsidP="00194F62">
      <w:pPr>
        <w:pStyle w:val="BodyTextIndent"/>
        <w:ind w:left="1080"/>
        <w:jc w:val="both"/>
        <w:rPr>
          <w:rFonts w:asciiTheme="minorHAnsi" w:hAnsiTheme="minorHAnsi"/>
          <w:sz w:val="22"/>
          <w:szCs w:val="22"/>
        </w:rPr>
      </w:pPr>
      <w:r w:rsidRPr="004D48D6">
        <w:rPr>
          <w:rFonts w:asciiTheme="minorHAnsi" w:hAnsiTheme="minorHAnsi"/>
          <w:sz w:val="22"/>
          <w:szCs w:val="22"/>
        </w:rPr>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194F62" w:rsidRPr="004D48D6" w:rsidRDefault="00194F62" w:rsidP="00194F62">
      <w:pPr>
        <w:ind w:left="417"/>
        <w:jc w:val="both"/>
        <w:rPr>
          <w:rFonts w:asciiTheme="minorHAnsi" w:hAnsiTheme="minorHAnsi"/>
          <w:sz w:val="22"/>
          <w:szCs w:val="22"/>
        </w:rPr>
      </w:pPr>
    </w:p>
    <w:p w:rsidR="00194F62" w:rsidRPr="004D48D6" w:rsidRDefault="00194F62" w:rsidP="00194F62">
      <w:pPr>
        <w:ind w:left="1440"/>
        <w:jc w:val="both"/>
        <w:rPr>
          <w:rFonts w:asciiTheme="minorHAnsi" w:hAnsiTheme="minorHAnsi"/>
          <w:sz w:val="22"/>
          <w:szCs w:val="22"/>
        </w:rPr>
      </w:pPr>
      <w:r w:rsidRPr="004D48D6">
        <w:rPr>
          <w:rFonts w:asciiTheme="minorHAnsi" w:hAnsiTheme="minorHAnsi"/>
          <w:sz w:val="22"/>
          <w:szCs w:val="22"/>
          <w:u w:val="single"/>
        </w:rPr>
        <w:t>Step One</w:t>
      </w:r>
      <w:r w:rsidRPr="004D48D6">
        <w:rPr>
          <w:rFonts w:asciiTheme="minorHAnsi" w:hAnsiTheme="minorHAnsi"/>
          <w:sz w:val="22"/>
          <w:szCs w:val="22"/>
        </w:rPr>
        <w:t xml:space="preserve">  - Vendor must file a grievance with the Purchasing Agent  no later than seven (7) calendar days after the occurrence of the dispute or incident. The complaint must be in writing and include all supporting data and desired solution or remedy. The Purchasing Agent will review the complaint with the user department and provide a written reply within forty-five (45) days to the vendor.</w:t>
      </w:r>
    </w:p>
    <w:p w:rsidR="00194F62" w:rsidRPr="004D48D6" w:rsidRDefault="00194F62" w:rsidP="00194F62">
      <w:pPr>
        <w:jc w:val="both"/>
        <w:rPr>
          <w:rFonts w:asciiTheme="minorHAnsi" w:hAnsiTheme="minorHAnsi"/>
          <w:sz w:val="22"/>
          <w:szCs w:val="22"/>
        </w:rPr>
      </w:pPr>
    </w:p>
    <w:p w:rsidR="00194F62" w:rsidRPr="004D48D6" w:rsidRDefault="00194F62" w:rsidP="00194F62">
      <w:pPr>
        <w:jc w:val="both"/>
        <w:rPr>
          <w:rFonts w:asciiTheme="minorHAnsi" w:hAnsiTheme="minorHAnsi"/>
          <w:sz w:val="22"/>
          <w:szCs w:val="22"/>
        </w:rPr>
      </w:pPr>
    </w:p>
    <w:p w:rsidR="00194F62" w:rsidRPr="004D48D6" w:rsidRDefault="00194F62" w:rsidP="00194F62">
      <w:pPr>
        <w:numPr>
          <w:ilvl w:val="1"/>
          <w:numId w:val="36"/>
        </w:numPr>
        <w:jc w:val="both"/>
        <w:rPr>
          <w:rFonts w:asciiTheme="minorHAnsi" w:hAnsiTheme="minorHAnsi"/>
          <w:sz w:val="22"/>
          <w:szCs w:val="22"/>
        </w:rPr>
      </w:pPr>
      <w:r w:rsidRPr="004D48D6">
        <w:rPr>
          <w:rFonts w:asciiTheme="minorHAnsi" w:hAnsiTheme="minorHAnsi"/>
          <w:sz w:val="22"/>
          <w:szCs w:val="22"/>
          <w:u w:val="single"/>
        </w:rPr>
        <w:t xml:space="preserve">Step Two </w:t>
      </w:r>
      <w:r w:rsidRPr="004D48D6">
        <w:rPr>
          <w:rFonts w:asciiTheme="minorHAnsi" w:hAnsiTheme="minorHAnsi"/>
          <w:sz w:val="22"/>
          <w:szCs w:val="22"/>
        </w:rPr>
        <w:t>– If the vendor is not satisfied with the Purchasing Agent’s response, the vendor may appeal in writing to the City Manager, who shall with the advice of the Purchasing Agent and/or City Attorney, make a written determination to all parties involved. The City Manager’s decision shall be final.</w:t>
      </w:r>
    </w:p>
    <w:p w:rsidR="00417D70" w:rsidRDefault="00417D70" w:rsidP="0066233D">
      <w:pPr>
        <w:pStyle w:val="NormalWeb"/>
        <w:tabs>
          <w:tab w:val="left" w:pos="-180"/>
          <w:tab w:val="left" w:pos="0"/>
        </w:tabs>
        <w:spacing w:before="120" w:after="120"/>
        <w:jc w:val="both"/>
        <w:rPr>
          <w:rFonts w:asciiTheme="minorHAnsi" w:hAnsiTheme="minorHAnsi"/>
          <w:b/>
          <w:bCs/>
          <w:sz w:val="22"/>
          <w:szCs w:val="22"/>
        </w:rPr>
      </w:pPr>
    </w:p>
    <w:p w:rsidR="00176664" w:rsidRDefault="00176664" w:rsidP="0066233D">
      <w:pPr>
        <w:pStyle w:val="NormalWeb"/>
        <w:tabs>
          <w:tab w:val="left" w:pos="-180"/>
          <w:tab w:val="left" w:pos="0"/>
        </w:tabs>
        <w:spacing w:before="120" w:after="120"/>
        <w:jc w:val="both"/>
        <w:rPr>
          <w:rFonts w:asciiTheme="minorHAnsi" w:hAnsiTheme="minorHAnsi"/>
          <w:b/>
          <w:bCs/>
          <w:sz w:val="22"/>
          <w:szCs w:val="22"/>
        </w:rPr>
      </w:pPr>
    </w:p>
    <w:p w:rsidR="00176664" w:rsidRDefault="00176664" w:rsidP="0066233D">
      <w:pPr>
        <w:pStyle w:val="NormalWeb"/>
        <w:tabs>
          <w:tab w:val="left" w:pos="-180"/>
          <w:tab w:val="left" w:pos="0"/>
        </w:tabs>
        <w:spacing w:before="120" w:after="120"/>
        <w:jc w:val="both"/>
        <w:rPr>
          <w:rFonts w:asciiTheme="minorHAnsi" w:hAnsiTheme="minorHAnsi"/>
          <w:b/>
          <w:bCs/>
          <w:sz w:val="22"/>
          <w:szCs w:val="22"/>
        </w:rPr>
      </w:pPr>
    </w:p>
    <w:p w:rsidR="00FA0BFB" w:rsidRPr="00654FF5" w:rsidRDefault="00FA0BFB" w:rsidP="00FA0BFB">
      <w:pPr>
        <w:tabs>
          <w:tab w:val="center" w:pos="4680"/>
        </w:tabs>
        <w:suppressAutoHyphens/>
        <w:jc w:val="center"/>
        <w:rPr>
          <w:rFonts w:ascii="Arial" w:hAnsi="Arial"/>
          <w:b/>
          <w:spacing w:val="-2"/>
          <w:sz w:val="20"/>
          <w:szCs w:val="20"/>
        </w:rPr>
      </w:pPr>
      <w:r w:rsidRPr="00654FF5">
        <w:rPr>
          <w:rFonts w:ascii="Arial" w:hAnsi="Arial"/>
          <w:b/>
          <w:spacing w:val="-2"/>
          <w:sz w:val="20"/>
          <w:szCs w:val="20"/>
        </w:rPr>
        <w:t xml:space="preserve">COST PROPOSAL </w:t>
      </w:r>
    </w:p>
    <w:p w:rsidR="00FA0BFB" w:rsidRPr="00654FF5" w:rsidRDefault="00FA0BFB" w:rsidP="00FA0BFB">
      <w:pPr>
        <w:tabs>
          <w:tab w:val="center" w:pos="4680"/>
        </w:tabs>
        <w:suppressAutoHyphens/>
        <w:jc w:val="center"/>
        <w:rPr>
          <w:rFonts w:ascii="Arial" w:hAnsi="Arial"/>
          <w:spacing w:val="-2"/>
          <w:sz w:val="20"/>
          <w:szCs w:val="20"/>
        </w:rPr>
      </w:pPr>
      <w:r w:rsidRPr="00654FF5">
        <w:rPr>
          <w:rFonts w:ascii="Arial" w:hAnsi="Arial"/>
          <w:b/>
          <w:spacing w:val="-2"/>
          <w:sz w:val="20"/>
          <w:szCs w:val="20"/>
        </w:rPr>
        <w:t xml:space="preserve">TO </w:t>
      </w:r>
    </w:p>
    <w:p w:rsidR="00FA0BFB" w:rsidRPr="00654FF5" w:rsidRDefault="00FA0BFB" w:rsidP="00FA0BFB">
      <w:pPr>
        <w:tabs>
          <w:tab w:val="center" w:pos="4680"/>
        </w:tabs>
        <w:suppressAutoHyphens/>
        <w:jc w:val="center"/>
        <w:rPr>
          <w:rFonts w:ascii="Arial" w:hAnsi="Arial"/>
          <w:b/>
          <w:spacing w:val="-2"/>
          <w:sz w:val="20"/>
          <w:szCs w:val="20"/>
        </w:rPr>
      </w:pPr>
      <w:r w:rsidRPr="00654FF5">
        <w:rPr>
          <w:rFonts w:ascii="Arial" w:hAnsi="Arial"/>
          <w:b/>
          <w:spacing w:val="-2"/>
          <w:sz w:val="20"/>
          <w:szCs w:val="20"/>
        </w:rPr>
        <w:t>CITY OF COLUMBIA, TENNESSEE</w:t>
      </w:r>
    </w:p>
    <w:p w:rsidR="00FA0BFB" w:rsidRPr="00654FF5" w:rsidRDefault="00FA0BFB" w:rsidP="00FA0BFB">
      <w:pPr>
        <w:tabs>
          <w:tab w:val="center" w:pos="4680"/>
        </w:tabs>
        <w:suppressAutoHyphens/>
        <w:jc w:val="center"/>
        <w:rPr>
          <w:rFonts w:ascii="Arial" w:hAnsi="Arial"/>
          <w:b/>
          <w:spacing w:val="-2"/>
          <w:sz w:val="20"/>
          <w:szCs w:val="20"/>
        </w:rPr>
      </w:pPr>
      <w:r w:rsidRPr="00654FF5">
        <w:rPr>
          <w:rFonts w:ascii="Arial" w:hAnsi="Arial"/>
          <w:b/>
          <w:spacing w:val="-2"/>
          <w:sz w:val="20"/>
          <w:szCs w:val="20"/>
        </w:rPr>
        <w:t>707 NORTH MAIN STREET</w:t>
      </w:r>
    </w:p>
    <w:p w:rsidR="00FA0BFB" w:rsidRPr="00654FF5" w:rsidRDefault="00FA0BFB" w:rsidP="00FA0BFB">
      <w:pPr>
        <w:tabs>
          <w:tab w:val="center" w:pos="4680"/>
        </w:tabs>
        <w:suppressAutoHyphens/>
        <w:jc w:val="center"/>
        <w:rPr>
          <w:rFonts w:ascii="Arial" w:hAnsi="Arial"/>
          <w:spacing w:val="-2"/>
          <w:sz w:val="20"/>
          <w:szCs w:val="20"/>
        </w:rPr>
      </w:pPr>
      <w:r w:rsidRPr="00654FF5">
        <w:rPr>
          <w:rFonts w:ascii="Arial" w:hAnsi="Arial"/>
          <w:b/>
          <w:spacing w:val="-2"/>
          <w:sz w:val="20"/>
          <w:szCs w:val="20"/>
        </w:rPr>
        <w:t>COLUMBIA, TENNESSEE  38401</w:t>
      </w:r>
    </w:p>
    <w:p w:rsidR="00FA0BFB" w:rsidRPr="00654FF5" w:rsidRDefault="00FA0BFB" w:rsidP="00FA0BFB">
      <w:pPr>
        <w:tabs>
          <w:tab w:val="left" w:pos="916"/>
          <w:tab w:val="left" w:pos="1516"/>
          <w:tab w:val="left" w:pos="2116"/>
        </w:tabs>
        <w:suppressAutoHyphens/>
        <w:jc w:val="center"/>
        <w:rPr>
          <w:rFonts w:ascii="Arial" w:hAnsi="Arial"/>
          <w:spacing w:val="-2"/>
          <w:sz w:val="20"/>
          <w:szCs w:val="20"/>
        </w:rPr>
      </w:pPr>
      <w:r w:rsidRPr="00654FF5">
        <w:rPr>
          <w:rFonts w:ascii="Arial" w:hAnsi="Arial"/>
          <w:spacing w:val="-2"/>
          <w:sz w:val="20"/>
          <w:szCs w:val="20"/>
        </w:rPr>
        <w:t>FOR</w:t>
      </w:r>
    </w:p>
    <w:p w:rsidR="00FA0BFB" w:rsidRPr="00654FF5" w:rsidRDefault="00FA0BFB" w:rsidP="00FA0BFB">
      <w:pPr>
        <w:tabs>
          <w:tab w:val="center" w:pos="4680"/>
        </w:tabs>
        <w:suppressAutoHyphens/>
        <w:jc w:val="center"/>
        <w:rPr>
          <w:rFonts w:ascii="Arial" w:hAnsi="Arial"/>
          <w:b/>
          <w:spacing w:val="-2"/>
          <w:sz w:val="20"/>
          <w:szCs w:val="20"/>
        </w:rPr>
      </w:pPr>
      <w:r w:rsidRPr="00654FF5">
        <w:rPr>
          <w:rFonts w:ascii="Arial" w:hAnsi="Arial"/>
          <w:b/>
          <w:sz w:val="20"/>
          <w:szCs w:val="20"/>
        </w:rPr>
        <w:t>Demolition of Fire Station #3 . 1306 Nashville Hwy,</w:t>
      </w:r>
      <w:r w:rsidRPr="00654FF5">
        <w:rPr>
          <w:rFonts w:ascii="Arial" w:hAnsi="Arial"/>
          <w:b/>
          <w:spacing w:val="-2"/>
          <w:sz w:val="20"/>
          <w:szCs w:val="20"/>
        </w:rPr>
        <w:t xml:space="preserve"> Columbia, TN 38401</w:t>
      </w:r>
    </w:p>
    <w:p w:rsidR="00FA0BFB" w:rsidRDefault="00FA0BFB" w:rsidP="00FA0BFB">
      <w:pPr>
        <w:tabs>
          <w:tab w:val="left" w:pos="916"/>
          <w:tab w:val="left" w:pos="1516"/>
          <w:tab w:val="left" w:pos="2116"/>
        </w:tabs>
        <w:suppressAutoHyphens/>
        <w:jc w:val="both"/>
        <w:rPr>
          <w:rFonts w:ascii="Arial" w:hAnsi="Arial"/>
          <w:spacing w:val="-2"/>
        </w:rPr>
      </w:pPr>
    </w:p>
    <w:p w:rsidR="00654FF5" w:rsidRDefault="00FA0BFB" w:rsidP="00FA0BFB">
      <w:pPr>
        <w:tabs>
          <w:tab w:val="left" w:pos="916"/>
          <w:tab w:val="left" w:pos="1516"/>
          <w:tab w:val="left" w:pos="2116"/>
        </w:tabs>
        <w:suppressAutoHyphens/>
        <w:spacing w:line="360" w:lineRule="auto"/>
        <w:rPr>
          <w:rFonts w:ascii="Arial" w:hAnsi="Arial"/>
          <w:spacing w:val="-2"/>
          <w:sz w:val="22"/>
          <w:szCs w:val="22"/>
        </w:rPr>
      </w:pPr>
      <w:r w:rsidRPr="00654FF5">
        <w:rPr>
          <w:rFonts w:ascii="Arial" w:hAnsi="Arial"/>
          <w:spacing w:val="-2"/>
          <w:sz w:val="22"/>
          <w:szCs w:val="22"/>
        </w:rPr>
        <w:t>Complete Demolition of all roofs, ceilings, walls, slabs, foundations</w:t>
      </w:r>
      <w:r w:rsidRPr="00654FF5">
        <w:rPr>
          <w:rFonts w:ascii="Arial" w:hAnsi="Arial"/>
          <w:spacing w:val="-2"/>
          <w:sz w:val="22"/>
          <w:szCs w:val="22"/>
        </w:rPr>
        <w:t xml:space="preserve">  </w:t>
      </w:r>
    </w:p>
    <w:p w:rsidR="00FA0BFB" w:rsidRPr="00654FF5" w:rsidRDefault="00654FF5" w:rsidP="00654FF5">
      <w:pPr>
        <w:tabs>
          <w:tab w:val="left" w:pos="916"/>
          <w:tab w:val="left" w:pos="1516"/>
          <w:tab w:val="left" w:pos="2116"/>
        </w:tabs>
        <w:suppressAutoHyphens/>
        <w:spacing w:line="360" w:lineRule="auto"/>
        <w:rPr>
          <w:rFonts w:ascii="Arial" w:hAnsi="Arial"/>
          <w:spacing w:val="-2"/>
          <w:sz w:val="22"/>
          <w:szCs w:val="22"/>
        </w:rPr>
      </w:pPr>
      <w:r>
        <w:rPr>
          <w:rFonts w:ascii="Arial" w:hAnsi="Arial"/>
          <w:spacing w:val="-2"/>
          <w:sz w:val="22"/>
          <w:szCs w:val="22"/>
        </w:rPr>
        <w:t>$</w:t>
      </w:r>
      <w:r w:rsidR="00FA0BFB" w:rsidRPr="00654FF5">
        <w:rPr>
          <w:rFonts w:ascii="Arial" w:hAnsi="Arial"/>
          <w:spacing w:val="-2"/>
          <w:sz w:val="22"/>
          <w:szCs w:val="22"/>
        </w:rPr>
        <w:t>_______________</w:t>
      </w:r>
      <w:r w:rsidR="00FA0BFB" w:rsidRPr="00654FF5">
        <w:rPr>
          <w:rFonts w:ascii="Arial" w:hAnsi="Arial"/>
          <w:spacing w:val="-2"/>
          <w:sz w:val="22"/>
          <w:szCs w:val="22"/>
        </w:rPr>
        <w:t>____________________________________________</w:t>
      </w:r>
      <w:r w:rsidR="00FA0BFB" w:rsidRPr="00654FF5">
        <w:rPr>
          <w:rFonts w:ascii="Arial" w:hAnsi="Arial"/>
          <w:spacing w:val="-2"/>
          <w:sz w:val="22"/>
          <w:szCs w:val="22"/>
        </w:rPr>
        <w:t>____</w:t>
      </w:r>
    </w:p>
    <w:p w:rsidR="00FA0BFB" w:rsidRPr="00654FF5" w:rsidRDefault="00FA0BFB" w:rsidP="00FA0BFB">
      <w:pPr>
        <w:tabs>
          <w:tab w:val="left" w:pos="916"/>
          <w:tab w:val="left" w:pos="1516"/>
          <w:tab w:val="left" w:pos="2116"/>
        </w:tabs>
        <w:suppressAutoHyphens/>
        <w:rPr>
          <w:rFonts w:ascii="Arial" w:hAnsi="Arial"/>
          <w:spacing w:val="-2"/>
          <w:sz w:val="22"/>
          <w:szCs w:val="22"/>
        </w:rPr>
      </w:pPr>
    </w:p>
    <w:p w:rsidR="00FA0BFB" w:rsidRPr="00654FF5" w:rsidRDefault="00FA0BFB" w:rsidP="00FA0BFB">
      <w:pPr>
        <w:tabs>
          <w:tab w:val="left" w:pos="916"/>
          <w:tab w:val="left" w:pos="1516"/>
          <w:tab w:val="left" w:pos="2116"/>
        </w:tabs>
        <w:suppressAutoHyphens/>
        <w:rPr>
          <w:rFonts w:ascii="Arial" w:hAnsi="Arial"/>
          <w:spacing w:val="-2"/>
          <w:sz w:val="22"/>
          <w:szCs w:val="22"/>
        </w:rPr>
      </w:pPr>
      <w:r w:rsidRPr="00654FF5">
        <w:rPr>
          <w:rFonts w:ascii="Arial" w:hAnsi="Arial"/>
          <w:spacing w:val="-2"/>
          <w:sz w:val="22"/>
          <w:szCs w:val="22"/>
        </w:rPr>
        <w:t xml:space="preserve">Debris Disposal at Fire Station # 2 </w:t>
      </w:r>
      <w:r w:rsidRPr="00654FF5">
        <w:rPr>
          <w:rFonts w:ascii="Arial" w:hAnsi="Arial"/>
          <w:spacing w:val="-2"/>
          <w:sz w:val="22"/>
          <w:szCs w:val="22"/>
        </w:rPr>
        <w:t xml:space="preserve">  $ </w:t>
      </w:r>
      <w:r w:rsidRPr="00654FF5">
        <w:rPr>
          <w:rFonts w:ascii="Arial" w:hAnsi="Arial"/>
          <w:spacing w:val="-2"/>
          <w:sz w:val="22"/>
          <w:szCs w:val="22"/>
        </w:rPr>
        <w:t>___________________________</w:t>
      </w:r>
      <w:r w:rsidRPr="00654FF5">
        <w:rPr>
          <w:rFonts w:ascii="Arial" w:hAnsi="Arial"/>
          <w:spacing w:val="-2"/>
          <w:sz w:val="22"/>
          <w:szCs w:val="22"/>
        </w:rPr>
        <w:t xml:space="preserve"> ______</w:t>
      </w:r>
    </w:p>
    <w:p w:rsidR="00FA0BFB" w:rsidRPr="00654FF5" w:rsidRDefault="00FA0BFB" w:rsidP="00FA0BFB">
      <w:pPr>
        <w:tabs>
          <w:tab w:val="left" w:pos="916"/>
          <w:tab w:val="left" w:pos="1516"/>
          <w:tab w:val="left" w:pos="2116"/>
        </w:tabs>
        <w:suppressAutoHyphens/>
        <w:rPr>
          <w:rFonts w:ascii="Arial" w:hAnsi="Arial"/>
          <w:spacing w:val="-2"/>
          <w:sz w:val="22"/>
          <w:szCs w:val="22"/>
        </w:rPr>
      </w:pPr>
    </w:p>
    <w:p w:rsidR="00FA0BFB" w:rsidRPr="00654FF5" w:rsidRDefault="00FA0BFB" w:rsidP="00FA0BFB">
      <w:pPr>
        <w:tabs>
          <w:tab w:val="left" w:pos="916"/>
          <w:tab w:val="left" w:pos="1516"/>
          <w:tab w:val="left" w:pos="2116"/>
        </w:tabs>
        <w:suppressAutoHyphens/>
        <w:rPr>
          <w:rFonts w:ascii="Arial" w:hAnsi="Arial"/>
          <w:spacing w:val="-2"/>
          <w:sz w:val="22"/>
          <w:szCs w:val="22"/>
        </w:rPr>
      </w:pPr>
      <w:r w:rsidRPr="00654FF5">
        <w:rPr>
          <w:rFonts w:ascii="Arial" w:hAnsi="Arial"/>
          <w:spacing w:val="-2"/>
          <w:sz w:val="22"/>
          <w:szCs w:val="22"/>
        </w:rPr>
        <w:t xml:space="preserve">Debris Disposal at Rock Quarry Iron Bridge Rd </w:t>
      </w:r>
      <w:r w:rsidRPr="00654FF5">
        <w:rPr>
          <w:rFonts w:ascii="Arial" w:hAnsi="Arial"/>
          <w:spacing w:val="-2"/>
          <w:sz w:val="22"/>
          <w:szCs w:val="22"/>
        </w:rPr>
        <w:t xml:space="preserve"> $ </w:t>
      </w:r>
      <w:r w:rsidRPr="00654FF5">
        <w:rPr>
          <w:rFonts w:ascii="Arial" w:hAnsi="Arial"/>
          <w:spacing w:val="-2"/>
          <w:sz w:val="22"/>
          <w:szCs w:val="22"/>
        </w:rPr>
        <w:t>__________________</w:t>
      </w:r>
      <w:r w:rsidRPr="00654FF5">
        <w:rPr>
          <w:rFonts w:ascii="Arial" w:hAnsi="Arial"/>
          <w:spacing w:val="-2"/>
          <w:sz w:val="22"/>
          <w:szCs w:val="22"/>
        </w:rPr>
        <w:t xml:space="preserve"> ______</w:t>
      </w:r>
    </w:p>
    <w:p w:rsidR="00FA0BFB" w:rsidRPr="00654FF5" w:rsidRDefault="00FA0BFB" w:rsidP="00FA0BFB">
      <w:pPr>
        <w:tabs>
          <w:tab w:val="left" w:pos="916"/>
          <w:tab w:val="left" w:pos="1516"/>
          <w:tab w:val="left" w:pos="2116"/>
        </w:tabs>
        <w:suppressAutoHyphens/>
        <w:rPr>
          <w:rFonts w:ascii="Arial" w:hAnsi="Arial"/>
          <w:spacing w:val="-2"/>
          <w:sz w:val="22"/>
          <w:szCs w:val="22"/>
        </w:rPr>
      </w:pPr>
    </w:p>
    <w:p w:rsidR="00FA0BFB" w:rsidRPr="00654FF5" w:rsidRDefault="00FA0BFB" w:rsidP="00FA0BFB">
      <w:pPr>
        <w:tabs>
          <w:tab w:val="left" w:pos="916"/>
          <w:tab w:val="left" w:pos="1516"/>
          <w:tab w:val="left" w:pos="2116"/>
        </w:tabs>
        <w:suppressAutoHyphens/>
        <w:rPr>
          <w:rFonts w:ascii="Arial" w:hAnsi="Arial"/>
          <w:spacing w:val="-2"/>
          <w:sz w:val="22"/>
          <w:szCs w:val="22"/>
        </w:rPr>
      </w:pPr>
      <w:r w:rsidRPr="00654FF5">
        <w:rPr>
          <w:rFonts w:ascii="Arial" w:hAnsi="Arial"/>
          <w:spacing w:val="-2"/>
          <w:sz w:val="22"/>
          <w:szCs w:val="22"/>
        </w:rPr>
        <w:t>Debris Disposal at Approved Demolition Landfill $</w:t>
      </w:r>
      <w:r w:rsidRPr="00654FF5">
        <w:rPr>
          <w:rFonts w:ascii="Arial" w:hAnsi="Arial"/>
          <w:spacing w:val="-2"/>
          <w:sz w:val="22"/>
          <w:szCs w:val="22"/>
        </w:rPr>
        <w:t>_________________________</w:t>
      </w:r>
    </w:p>
    <w:p w:rsidR="00FA0BFB" w:rsidRPr="00654FF5" w:rsidRDefault="00FA0BFB" w:rsidP="00FA0BFB">
      <w:pPr>
        <w:tabs>
          <w:tab w:val="left" w:pos="916"/>
          <w:tab w:val="left" w:pos="1516"/>
          <w:tab w:val="left" w:pos="2116"/>
        </w:tabs>
        <w:suppressAutoHyphens/>
        <w:rPr>
          <w:rFonts w:ascii="Arial" w:hAnsi="Arial"/>
          <w:spacing w:val="-2"/>
          <w:sz w:val="22"/>
          <w:szCs w:val="22"/>
        </w:rPr>
      </w:pPr>
    </w:p>
    <w:p w:rsidR="00FA0BFB" w:rsidRPr="00654FF5" w:rsidRDefault="00FA0BFB" w:rsidP="00654FF5">
      <w:pPr>
        <w:tabs>
          <w:tab w:val="left" w:pos="916"/>
          <w:tab w:val="left" w:pos="1516"/>
          <w:tab w:val="left" w:pos="2116"/>
        </w:tabs>
        <w:suppressAutoHyphens/>
        <w:jc w:val="both"/>
        <w:rPr>
          <w:rFonts w:ascii="Century" w:hAnsi="Century"/>
          <w:spacing w:val="-2"/>
          <w:sz w:val="20"/>
          <w:szCs w:val="20"/>
        </w:rPr>
      </w:pPr>
      <w:r w:rsidRPr="00654FF5">
        <w:rPr>
          <w:rFonts w:ascii="Century" w:hAnsi="Century"/>
          <w:spacing w:val="-2"/>
          <w:sz w:val="20"/>
          <w:szCs w:val="20"/>
        </w:rPr>
        <w:t xml:space="preserve">The undersigned proposes and agrees, if this BID is accepted, to enter into an </w:t>
      </w:r>
      <w:r w:rsidR="00B65868">
        <w:rPr>
          <w:rFonts w:ascii="Century" w:hAnsi="Century"/>
          <w:spacing w:val="-2"/>
          <w:sz w:val="20"/>
          <w:szCs w:val="20"/>
        </w:rPr>
        <w:t xml:space="preserve">Written </w:t>
      </w:r>
      <w:r w:rsidRPr="00654FF5">
        <w:rPr>
          <w:rFonts w:ascii="Century" w:hAnsi="Century"/>
          <w:spacing w:val="-2"/>
          <w:sz w:val="20"/>
          <w:szCs w:val="20"/>
        </w:rPr>
        <w:t>Agreement with City of Columbia, hereinafter referred to as OWNER, to complete all Work as specified or indicated and within the Time indicated and in accordance with the Contract Documents.</w:t>
      </w:r>
    </w:p>
    <w:p w:rsidR="00FA0BFB" w:rsidRPr="00654FF5" w:rsidRDefault="00FA0BFB" w:rsidP="00654FF5">
      <w:pPr>
        <w:tabs>
          <w:tab w:val="left" w:pos="916"/>
          <w:tab w:val="left" w:pos="1516"/>
          <w:tab w:val="left" w:pos="2116"/>
        </w:tabs>
        <w:suppressAutoHyphens/>
        <w:jc w:val="both"/>
        <w:rPr>
          <w:rFonts w:ascii="Century" w:hAnsi="Century"/>
          <w:spacing w:val="-2"/>
          <w:sz w:val="20"/>
          <w:szCs w:val="20"/>
        </w:rPr>
      </w:pPr>
    </w:p>
    <w:p w:rsidR="00FA0BFB" w:rsidRPr="00654FF5" w:rsidRDefault="00FA0BFB" w:rsidP="00654FF5">
      <w:pPr>
        <w:tabs>
          <w:tab w:val="left" w:pos="916"/>
          <w:tab w:val="left" w:pos="1516"/>
          <w:tab w:val="left" w:pos="2116"/>
        </w:tabs>
        <w:suppressAutoHyphens/>
        <w:jc w:val="both"/>
        <w:rPr>
          <w:rFonts w:ascii="Century" w:hAnsi="Century"/>
          <w:spacing w:val="-2"/>
          <w:sz w:val="20"/>
          <w:szCs w:val="20"/>
        </w:rPr>
      </w:pPr>
      <w:r w:rsidRPr="00654FF5">
        <w:rPr>
          <w:rFonts w:ascii="Century" w:hAnsi="Century"/>
          <w:spacing w:val="-2"/>
          <w:sz w:val="20"/>
          <w:szCs w:val="20"/>
        </w:rPr>
        <w:t>BIDDER accepts all of the terms, conditions and instruction included within Inv</w:t>
      </w:r>
      <w:r w:rsidR="00B65868">
        <w:rPr>
          <w:rFonts w:ascii="Century" w:hAnsi="Century"/>
          <w:spacing w:val="-2"/>
          <w:sz w:val="20"/>
          <w:szCs w:val="20"/>
        </w:rPr>
        <w:t>itation to Bid, Solicitation # 422-1016-12</w:t>
      </w:r>
      <w:bookmarkStart w:id="0" w:name="_GoBack"/>
      <w:bookmarkEnd w:id="0"/>
      <w:r w:rsidRPr="00654FF5">
        <w:rPr>
          <w:rFonts w:ascii="Century" w:hAnsi="Century"/>
          <w:spacing w:val="-2"/>
          <w:sz w:val="20"/>
          <w:szCs w:val="20"/>
        </w:rPr>
        <w:tab/>
      </w:r>
    </w:p>
    <w:p w:rsidR="00FA0BFB" w:rsidRPr="00654FF5" w:rsidRDefault="00FA0BFB" w:rsidP="00654FF5">
      <w:pPr>
        <w:tabs>
          <w:tab w:val="left" w:pos="916"/>
          <w:tab w:val="left" w:pos="1516"/>
          <w:tab w:val="left" w:pos="2116"/>
        </w:tabs>
        <w:suppressAutoHyphens/>
        <w:jc w:val="both"/>
        <w:rPr>
          <w:rFonts w:ascii="Century" w:hAnsi="Century"/>
          <w:spacing w:val="-2"/>
          <w:sz w:val="20"/>
          <w:szCs w:val="20"/>
        </w:rPr>
      </w:pPr>
    </w:p>
    <w:p w:rsidR="00FA0BFB" w:rsidRPr="00654FF5" w:rsidRDefault="00FA0BFB" w:rsidP="00654FF5">
      <w:pPr>
        <w:tabs>
          <w:tab w:val="left" w:pos="916"/>
          <w:tab w:val="left" w:pos="1516"/>
          <w:tab w:val="left" w:pos="2116"/>
        </w:tabs>
        <w:suppressAutoHyphens/>
        <w:jc w:val="both"/>
        <w:rPr>
          <w:rFonts w:ascii="Century" w:hAnsi="Century"/>
          <w:spacing w:val="-2"/>
          <w:sz w:val="20"/>
          <w:szCs w:val="20"/>
        </w:rPr>
      </w:pPr>
      <w:r w:rsidRPr="00654FF5">
        <w:rPr>
          <w:rFonts w:ascii="Century" w:hAnsi="Century"/>
          <w:spacing w:val="-2"/>
          <w:sz w:val="20"/>
          <w:szCs w:val="20"/>
        </w:rPr>
        <w:t>BIDDER has examined the site and locality where the Work is to be performed, the legal requirements (federal, state, and local laws, ordinances, rules, and regulations) and the conditions affecting cost, progress, or performance of the Work and has made such independent investigations as BIDDER deems necessary</w:t>
      </w:r>
      <w:r w:rsidR="00654FF5">
        <w:rPr>
          <w:rFonts w:ascii="Century" w:hAnsi="Century"/>
          <w:spacing w:val="-2"/>
          <w:sz w:val="20"/>
          <w:szCs w:val="20"/>
        </w:rPr>
        <w:t>.</w:t>
      </w:r>
      <w:r w:rsidRPr="00654FF5">
        <w:rPr>
          <w:rFonts w:ascii="Century" w:hAnsi="Century"/>
          <w:spacing w:val="-2"/>
          <w:sz w:val="20"/>
          <w:szCs w:val="20"/>
        </w:rPr>
        <w:t xml:space="preserve"> </w:t>
      </w:r>
    </w:p>
    <w:p w:rsidR="00FA0BFB" w:rsidRPr="00654FF5" w:rsidRDefault="00FA0BFB" w:rsidP="00654FF5">
      <w:pPr>
        <w:tabs>
          <w:tab w:val="left" w:pos="916"/>
          <w:tab w:val="left" w:pos="1516"/>
          <w:tab w:val="left" w:pos="2116"/>
        </w:tabs>
        <w:suppressAutoHyphens/>
        <w:jc w:val="both"/>
        <w:rPr>
          <w:rFonts w:ascii="Century" w:hAnsi="Century"/>
          <w:spacing w:val="-2"/>
          <w:sz w:val="20"/>
          <w:szCs w:val="20"/>
        </w:rPr>
      </w:pPr>
    </w:p>
    <w:p w:rsidR="00FA0BFB" w:rsidRPr="00654FF5" w:rsidRDefault="00FA0BFB" w:rsidP="00654FF5">
      <w:pPr>
        <w:tabs>
          <w:tab w:val="left" w:pos="916"/>
          <w:tab w:val="left" w:pos="1516"/>
          <w:tab w:val="left" w:pos="2116"/>
        </w:tabs>
        <w:suppressAutoHyphens/>
        <w:rPr>
          <w:rFonts w:ascii="Century" w:hAnsi="Century"/>
          <w:spacing w:val="-2"/>
          <w:sz w:val="20"/>
          <w:szCs w:val="20"/>
        </w:rPr>
      </w:pPr>
      <w:r w:rsidRPr="00654FF5">
        <w:rPr>
          <w:rFonts w:ascii="Century" w:hAnsi="Century"/>
          <w:spacing w:val="-2"/>
          <w:sz w:val="20"/>
          <w:szCs w:val="20"/>
        </w:rPr>
        <w:t>This BID is genuine and not made in the interest of or on behalf of any undisclosed person, firm, or corporation and is not submitted in conformity with any agreement or rules of any group, association, organization, or corporation; BIDDER has not directly or indirectly induced or solicited any other BIDDER to submit a false or sham BID;  BIDDER has not solicited or induced any person, firm, or corporation to refrain from bidding; and BIDDER has not sought by collusion to obtain for himself any advantage over any other BIDDER or over OWNER.</w:t>
      </w:r>
    </w:p>
    <w:p w:rsidR="00FA0BFB" w:rsidRPr="00654FF5" w:rsidRDefault="00FA0BFB" w:rsidP="00654FF5">
      <w:pPr>
        <w:tabs>
          <w:tab w:val="left" w:pos="916"/>
          <w:tab w:val="left" w:pos="1516"/>
          <w:tab w:val="left" w:pos="2116"/>
        </w:tabs>
        <w:suppressAutoHyphens/>
        <w:rPr>
          <w:rFonts w:ascii="Arial" w:hAnsi="Arial"/>
          <w:spacing w:val="-2"/>
          <w:sz w:val="20"/>
          <w:szCs w:val="20"/>
        </w:rPr>
      </w:pPr>
    </w:p>
    <w:p w:rsidR="00176664" w:rsidRDefault="00654FF5" w:rsidP="00654FF5">
      <w:pPr>
        <w:tabs>
          <w:tab w:val="center" w:pos="4680"/>
        </w:tabs>
        <w:suppressAutoHyphens/>
        <w:rPr>
          <w:rFonts w:asciiTheme="minorHAnsi" w:hAnsiTheme="minorHAnsi"/>
          <w:b/>
          <w:bCs/>
          <w:sz w:val="22"/>
          <w:szCs w:val="22"/>
        </w:rPr>
      </w:pPr>
      <w:r>
        <w:rPr>
          <w:rFonts w:asciiTheme="minorHAnsi" w:hAnsiTheme="minorHAnsi"/>
          <w:b/>
          <w:bCs/>
          <w:sz w:val="22"/>
          <w:szCs w:val="22"/>
        </w:rPr>
        <w:t>Bidder : ___________________________________________________________________</w:t>
      </w:r>
    </w:p>
    <w:p w:rsidR="00654FF5" w:rsidRDefault="00654FF5" w:rsidP="00654FF5">
      <w:pPr>
        <w:tabs>
          <w:tab w:val="center" w:pos="4680"/>
        </w:tabs>
        <w:suppressAutoHyphens/>
        <w:rPr>
          <w:rFonts w:asciiTheme="minorHAnsi" w:hAnsiTheme="minorHAnsi"/>
          <w:b/>
          <w:bCs/>
          <w:sz w:val="22"/>
          <w:szCs w:val="22"/>
        </w:rPr>
      </w:pPr>
    </w:p>
    <w:p w:rsidR="00654FF5" w:rsidRDefault="00654FF5" w:rsidP="00654FF5">
      <w:pPr>
        <w:tabs>
          <w:tab w:val="center" w:pos="4680"/>
        </w:tabs>
        <w:suppressAutoHyphens/>
        <w:rPr>
          <w:rFonts w:asciiTheme="minorHAnsi" w:hAnsiTheme="minorHAnsi"/>
          <w:b/>
          <w:bCs/>
          <w:sz w:val="22"/>
          <w:szCs w:val="22"/>
        </w:rPr>
      </w:pPr>
      <w:r>
        <w:rPr>
          <w:rFonts w:asciiTheme="minorHAnsi" w:hAnsiTheme="minorHAnsi"/>
          <w:b/>
          <w:bCs/>
          <w:sz w:val="22"/>
          <w:szCs w:val="22"/>
        </w:rPr>
        <w:t>Signature : _____________________________________   Title : _____________________</w:t>
      </w:r>
    </w:p>
    <w:p w:rsidR="00654FF5" w:rsidRDefault="00654FF5" w:rsidP="00654FF5">
      <w:pPr>
        <w:tabs>
          <w:tab w:val="center" w:pos="4680"/>
        </w:tabs>
        <w:suppressAutoHyphens/>
        <w:rPr>
          <w:rFonts w:asciiTheme="minorHAnsi" w:hAnsiTheme="minorHAnsi"/>
          <w:b/>
          <w:bCs/>
          <w:sz w:val="22"/>
          <w:szCs w:val="22"/>
        </w:rPr>
      </w:pPr>
    </w:p>
    <w:p w:rsidR="00654FF5" w:rsidRDefault="00654FF5" w:rsidP="00654FF5">
      <w:pPr>
        <w:tabs>
          <w:tab w:val="center" w:pos="4680"/>
        </w:tabs>
        <w:suppressAutoHyphens/>
        <w:rPr>
          <w:rFonts w:asciiTheme="minorHAnsi" w:hAnsiTheme="minorHAnsi"/>
          <w:b/>
          <w:bCs/>
          <w:sz w:val="22"/>
          <w:szCs w:val="22"/>
        </w:rPr>
      </w:pPr>
      <w:r>
        <w:rPr>
          <w:rFonts w:asciiTheme="minorHAnsi" w:hAnsiTheme="minorHAnsi"/>
          <w:b/>
          <w:bCs/>
          <w:sz w:val="22"/>
          <w:szCs w:val="22"/>
        </w:rPr>
        <w:t>Date: ___________________________</w:t>
      </w:r>
    </w:p>
    <w:p w:rsidR="00654FF5" w:rsidRDefault="00654FF5" w:rsidP="00654FF5">
      <w:pPr>
        <w:tabs>
          <w:tab w:val="center" w:pos="4680"/>
        </w:tabs>
        <w:suppressAutoHyphens/>
        <w:rPr>
          <w:rFonts w:asciiTheme="minorHAnsi" w:hAnsiTheme="minorHAnsi"/>
          <w:b/>
          <w:bCs/>
          <w:sz w:val="22"/>
          <w:szCs w:val="22"/>
        </w:rPr>
      </w:pPr>
    </w:p>
    <w:p w:rsidR="00654FF5" w:rsidRDefault="00654FF5" w:rsidP="00654FF5">
      <w:pPr>
        <w:tabs>
          <w:tab w:val="center" w:pos="4680"/>
        </w:tabs>
        <w:suppressAutoHyphens/>
        <w:rPr>
          <w:rFonts w:asciiTheme="minorHAnsi" w:hAnsiTheme="minorHAnsi"/>
          <w:b/>
          <w:bCs/>
          <w:sz w:val="22"/>
          <w:szCs w:val="22"/>
        </w:rPr>
      </w:pPr>
    </w:p>
    <w:p w:rsidR="00654FF5" w:rsidRDefault="00654FF5" w:rsidP="00654FF5">
      <w:pPr>
        <w:tabs>
          <w:tab w:val="center" w:pos="4680"/>
        </w:tabs>
        <w:suppressAutoHyphens/>
        <w:rPr>
          <w:rFonts w:asciiTheme="minorHAnsi" w:hAnsiTheme="minorHAnsi"/>
          <w:b/>
          <w:bCs/>
          <w:sz w:val="22"/>
          <w:szCs w:val="22"/>
        </w:rPr>
      </w:pPr>
    </w:p>
    <w:p w:rsidR="00654FF5" w:rsidRDefault="00654FF5" w:rsidP="00654FF5">
      <w:pPr>
        <w:tabs>
          <w:tab w:val="center" w:pos="4680"/>
        </w:tabs>
        <w:suppressAutoHyphens/>
        <w:rPr>
          <w:rFonts w:asciiTheme="minorHAnsi" w:hAnsiTheme="minorHAnsi"/>
          <w:b/>
          <w:bCs/>
          <w:sz w:val="22"/>
          <w:szCs w:val="22"/>
        </w:rPr>
      </w:pPr>
    </w:p>
    <w:p w:rsidR="00654FF5" w:rsidRDefault="00654FF5" w:rsidP="00654FF5">
      <w:pPr>
        <w:tabs>
          <w:tab w:val="center" w:pos="4680"/>
        </w:tabs>
        <w:suppressAutoHyphens/>
        <w:rPr>
          <w:rFonts w:asciiTheme="minorHAnsi" w:hAnsiTheme="minorHAnsi"/>
          <w:b/>
          <w:bCs/>
          <w:sz w:val="22"/>
          <w:szCs w:val="22"/>
        </w:rPr>
      </w:pPr>
    </w:p>
    <w:p w:rsidR="00654FF5" w:rsidRDefault="00654FF5" w:rsidP="00654FF5">
      <w:pPr>
        <w:tabs>
          <w:tab w:val="center" w:pos="4680"/>
        </w:tabs>
        <w:suppressAutoHyphens/>
        <w:rPr>
          <w:rFonts w:asciiTheme="minorHAnsi" w:hAnsiTheme="minorHAnsi"/>
          <w:b/>
          <w:bCs/>
          <w:sz w:val="22"/>
          <w:szCs w:val="22"/>
        </w:rPr>
      </w:pPr>
    </w:p>
    <w:p w:rsidR="00654FF5" w:rsidRDefault="00654FF5" w:rsidP="00654FF5">
      <w:pPr>
        <w:tabs>
          <w:tab w:val="center" w:pos="4680"/>
        </w:tabs>
        <w:suppressAutoHyphens/>
        <w:rPr>
          <w:rFonts w:asciiTheme="minorHAnsi" w:hAnsiTheme="minorHAnsi"/>
          <w:b/>
          <w:bCs/>
          <w:sz w:val="22"/>
          <w:szCs w:val="22"/>
        </w:rPr>
      </w:pPr>
    </w:p>
    <w:p w:rsidR="00654FF5" w:rsidRPr="00654FF5" w:rsidRDefault="00654FF5" w:rsidP="00654FF5">
      <w:pPr>
        <w:tabs>
          <w:tab w:val="center" w:pos="4680"/>
        </w:tabs>
        <w:suppressAutoHyphens/>
        <w:jc w:val="center"/>
        <w:rPr>
          <w:rFonts w:ascii="Arial" w:hAnsi="Arial"/>
          <w:b/>
          <w:spacing w:val="-2"/>
          <w:sz w:val="20"/>
          <w:szCs w:val="20"/>
        </w:rPr>
      </w:pPr>
      <w:r w:rsidRPr="00654FF5">
        <w:rPr>
          <w:rFonts w:ascii="Arial" w:hAnsi="Arial"/>
          <w:b/>
          <w:spacing w:val="-2"/>
          <w:sz w:val="20"/>
          <w:szCs w:val="20"/>
        </w:rPr>
        <w:lastRenderedPageBreak/>
        <w:t xml:space="preserve">PROPOSAL </w:t>
      </w:r>
    </w:p>
    <w:p w:rsidR="00654FF5" w:rsidRPr="00654FF5" w:rsidRDefault="00654FF5" w:rsidP="00654FF5">
      <w:pPr>
        <w:tabs>
          <w:tab w:val="center" w:pos="4680"/>
        </w:tabs>
        <w:suppressAutoHyphens/>
        <w:jc w:val="center"/>
        <w:rPr>
          <w:rFonts w:ascii="Arial" w:hAnsi="Arial"/>
          <w:spacing w:val="-2"/>
          <w:sz w:val="20"/>
          <w:szCs w:val="20"/>
        </w:rPr>
      </w:pPr>
      <w:r w:rsidRPr="00654FF5">
        <w:rPr>
          <w:rFonts w:ascii="Arial" w:hAnsi="Arial"/>
          <w:b/>
          <w:spacing w:val="-2"/>
          <w:sz w:val="20"/>
          <w:szCs w:val="20"/>
        </w:rPr>
        <w:t xml:space="preserve">TO </w:t>
      </w:r>
    </w:p>
    <w:p w:rsidR="00654FF5" w:rsidRPr="00654FF5" w:rsidRDefault="00654FF5" w:rsidP="00654FF5">
      <w:pPr>
        <w:tabs>
          <w:tab w:val="center" w:pos="4680"/>
        </w:tabs>
        <w:suppressAutoHyphens/>
        <w:jc w:val="center"/>
        <w:rPr>
          <w:rFonts w:ascii="Arial" w:hAnsi="Arial"/>
          <w:b/>
          <w:spacing w:val="-2"/>
          <w:sz w:val="20"/>
          <w:szCs w:val="20"/>
        </w:rPr>
      </w:pPr>
      <w:r w:rsidRPr="00654FF5">
        <w:rPr>
          <w:rFonts w:ascii="Arial" w:hAnsi="Arial"/>
          <w:b/>
          <w:spacing w:val="-2"/>
          <w:sz w:val="20"/>
          <w:szCs w:val="20"/>
        </w:rPr>
        <w:t>CITY OF COLUMBIA, TENNESSEE</w:t>
      </w:r>
    </w:p>
    <w:p w:rsidR="00654FF5" w:rsidRPr="00654FF5" w:rsidRDefault="00654FF5" w:rsidP="00654FF5">
      <w:pPr>
        <w:tabs>
          <w:tab w:val="center" w:pos="4680"/>
        </w:tabs>
        <w:suppressAutoHyphens/>
        <w:jc w:val="center"/>
        <w:rPr>
          <w:rFonts w:ascii="Arial" w:hAnsi="Arial"/>
          <w:b/>
          <w:spacing w:val="-2"/>
          <w:sz w:val="20"/>
          <w:szCs w:val="20"/>
        </w:rPr>
      </w:pPr>
      <w:r w:rsidRPr="00654FF5">
        <w:rPr>
          <w:rFonts w:ascii="Arial" w:hAnsi="Arial"/>
          <w:b/>
          <w:spacing w:val="-2"/>
          <w:sz w:val="20"/>
          <w:szCs w:val="20"/>
        </w:rPr>
        <w:t>707 NORTH MAIN STREET</w:t>
      </w:r>
    </w:p>
    <w:p w:rsidR="00654FF5" w:rsidRPr="00654FF5" w:rsidRDefault="00654FF5" w:rsidP="00654FF5">
      <w:pPr>
        <w:tabs>
          <w:tab w:val="center" w:pos="4680"/>
        </w:tabs>
        <w:suppressAutoHyphens/>
        <w:jc w:val="center"/>
        <w:rPr>
          <w:rFonts w:ascii="Arial" w:hAnsi="Arial"/>
          <w:spacing w:val="-2"/>
          <w:sz w:val="20"/>
          <w:szCs w:val="20"/>
        </w:rPr>
      </w:pPr>
      <w:r w:rsidRPr="00654FF5">
        <w:rPr>
          <w:rFonts w:ascii="Arial" w:hAnsi="Arial"/>
          <w:b/>
          <w:spacing w:val="-2"/>
          <w:sz w:val="20"/>
          <w:szCs w:val="20"/>
        </w:rPr>
        <w:t>COLUMBIA, TENNESSEE  38401</w:t>
      </w:r>
    </w:p>
    <w:p w:rsidR="00654FF5" w:rsidRPr="00654FF5" w:rsidRDefault="00654FF5" w:rsidP="00654FF5">
      <w:pPr>
        <w:tabs>
          <w:tab w:val="left" w:pos="916"/>
          <w:tab w:val="left" w:pos="1516"/>
          <w:tab w:val="left" w:pos="2116"/>
        </w:tabs>
        <w:suppressAutoHyphens/>
        <w:jc w:val="center"/>
        <w:rPr>
          <w:rFonts w:ascii="Arial" w:hAnsi="Arial"/>
          <w:spacing w:val="-2"/>
          <w:sz w:val="20"/>
          <w:szCs w:val="20"/>
        </w:rPr>
      </w:pPr>
      <w:r w:rsidRPr="00654FF5">
        <w:rPr>
          <w:rFonts w:ascii="Arial" w:hAnsi="Arial"/>
          <w:spacing w:val="-2"/>
          <w:sz w:val="20"/>
          <w:szCs w:val="20"/>
        </w:rPr>
        <w:t>FOR</w:t>
      </w:r>
    </w:p>
    <w:p w:rsidR="00654FF5" w:rsidRDefault="00654FF5" w:rsidP="00654FF5">
      <w:pPr>
        <w:tabs>
          <w:tab w:val="center" w:pos="4680"/>
        </w:tabs>
        <w:suppressAutoHyphens/>
        <w:jc w:val="center"/>
        <w:rPr>
          <w:rFonts w:ascii="Arial" w:hAnsi="Arial"/>
          <w:b/>
          <w:spacing w:val="-2"/>
          <w:sz w:val="20"/>
          <w:szCs w:val="20"/>
        </w:rPr>
      </w:pPr>
      <w:r w:rsidRPr="00654FF5">
        <w:rPr>
          <w:rFonts w:ascii="Arial" w:hAnsi="Arial"/>
          <w:b/>
          <w:sz w:val="20"/>
          <w:szCs w:val="20"/>
        </w:rPr>
        <w:t>Demolition of Fire Station #3 . 1306 Nashville Hwy,</w:t>
      </w:r>
      <w:r w:rsidRPr="00654FF5">
        <w:rPr>
          <w:rFonts w:ascii="Arial" w:hAnsi="Arial"/>
          <w:b/>
          <w:spacing w:val="-2"/>
          <w:sz w:val="20"/>
          <w:szCs w:val="20"/>
        </w:rPr>
        <w:t xml:space="preserve"> Columbia, TN 38401</w:t>
      </w:r>
    </w:p>
    <w:p w:rsidR="00654FF5" w:rsidRDefault="00654FF5" w:rsidP="00654FF5">
      <w:pPr>
        <w:tabs>
          <w:tab w:val="center" w:pos="4680"/>
        </w:tabs>
        <w:suppressAutoHyphens/>
        <w:jc w:val="center"/>
        <w:rPr>
          <w:rFonts w:ascii="Arial" w:hAnsi="Arial"/>
          <w:b/>
          <w:spacing w:val="-2"/>
          <w:sz w:val="20"/>
          <w:szCs w:val="20"/>
        </w:rPr>
      </w:pPr>
    </w:p>
    <w:p w:rsidR="00654FF5" w:rsidRPr="00654FF5" w:rsidRDefault="00654FF5" w:rsidP="00654FF5">
      <w:pPr>
        <w:tabs>
          <w:tab w:val="center" w:pos="4680"/>
        </w:tabs>
        <w:suppressAutoHyphens/>
        <w:rPr>
          <w:rFonts w:ascii="Arial" w:hAnsi="Arial"/>
          <w:b/>
          <w:spacing w:val="-2"/>
          <w:sz w:val="20"/>
          <w:szCs w:val="20"/>
        </w:rPr>
      </w:pPr>
    </w:p>
    <w:p w:rsidR="00654FF5" w:rsidRDefault="00654FF5" w:rsidP="00654FF5">
      <w:pPr>
        <w:pStyle w:val="ListParagraph"/>
        <w:numPr>
          <w:ilvl w:val="0"/>
          <w:numId w:val="40"/>
        </w:numPr>
        <w:tabs>
          <w:tab w:val="center" w:pos="4680"/>
        </w:tabs>
        <w:suppressAutoHyphens/>
        <w:spacing w:line="360" w:lineRule="auto"/>
        <w:rPr>
          <w:rFonts w:asciiTheme="minorHAnsi" w:hAnsiTheme="minorHAnsi"/>
          <w:b/>
          <w:bCs/>
          <w:sz w:val="22"/>
          <w:szCs w:val="22"/>
        </w:rPr>
      </w:pPr>
      <w:r>
        <w:rPr>
          <w:rFonts w:asciiTheme="minorHAnsi" w:hAnsiTheme="minorHAnsi"/>
          <w:b/>
          <w:bCs/>
          <w:sz w:val="22"/>
          <w:szCs w:val="22"/>
        </w:rPr>
        <w:t>Number of Proposed working days _________________________________________</w:t>
      </w:r>
    </w:p>
    <w:p w:rsidR="007D66C8" w:rsidRPr="007D66C8" w:rsidRDefault="007D66C8" w:rsidP="007D66C8">
      <w:pPr>
        <w:tabs>
          <w:tab w:val="center" w:pos="4680"/>
        </w:tabs>
        <w:suppressAutoHyphens/>
        <w:spacing w:line="360" w:lineRule="auto"/>
        <w:rPr>
          <w:rFonts w:asciiTheme="minorHAnsi" w:hAnsiTheme="minorHAnsi"/>
          <w:b/>
          <w:bCs/>
          <w:sz w:val="22"/>
          <w:szCs w:val="22"/>
        </w:rPr>
      </w:pPr>
    </w:p>
    <w:p w:rsidR="00654FF5" w:rsidRDefault="00654FF5" w:rsidP="00654FF5">
      <w:pPr>
        <w:pStyle w:val="ListParagraph"/>
        <w:numPr>
          <w:ilvl w:val="0"/>
          <w:numId w:val="40"/>
        </w:numPr>
        <w:tabs>
          <w:tab w:val="center" w:pos="4680"/>
        </w:tabs>
        <w:suppressAutoHyphens/>
        <w:spacing w:line="360" w:lineRule="auto"/>
        <w:rPr>
          <w:rFonts w:asciiTheme="minorHAnsi" w:hAnsiTheme="minorHAnsi"/>
          <w:b/>
          <w:bCs/>
          <w:sz w:val="22"/>
          <w:szCs w:val="22"/>
        </w:rPr>
      </w:pPr>
      <w:r>
        <w:rPr>
          <w:rFonts w:asciiTheme="minorHAnsi" w:hAnsiTheme="minorHAnsi"/>
          <w:b/>
          <w:bCs/>
          <w:sz w:val="22"/>
          <w:szCs w:val="22"/>
        </w:rPr>
        <w:t>Proposed Start Date based on Notice to Proceed of 10/1116. ____________________</w:t>
      </w:r>
    </w:p>
    <w:p w:rsidR="007D66C8" w:rsidRPr="007D66C8" w:rsidRDefault="007D66C8" w:rsidP="007D66C8">
      <w:pPr>
        <w:pStyle w:val="ListParagraph"/>
        <w:rPr>
          <w:rFonts w:asciiTheme="minorHAnsi" w:hAnsiTheme="minorHAnsi"/>
          <w:b/>
          <w:bCs/>
          <w:sz w:val="22"/>
          <w:szCs w:val="22"/>
        </w:rPr>
      </w:pPr>
    </w:p>
    <w:p w:rsidR="00654FF5" w:rsidRDefault="00654FF5" w:rsidP="00654FF5">
      <w:pPr>
        <w:pStyle w:val="ListParagraph"/>
        <w:numPr>
          <w:ilvl w:val="0"/>
          <w:numId w:val="40"/>
        </w:numPr>
        <w:tabs>
          <w:tab w:val="center" w:pos="4680"/>
        </w:tabs>
        <w:suppressAutoHyphens/>
        <w:spacing w:line="360" w:lineRule="auto"/>
        <w:rPr>
          <w:rFonts w:asciiTheme="minorHAnsi" w:hAnsiTheme="minorHAnsi"/>
          <w:b/>
          <w:bCs/>
          <w:sz w:val="22"/>
          <w:szCs w:val="22"/>
        </w:rPr>
      </w:pPr>
      <w:r>
        <w:rPr>
          <w:rFonts w:asciiTheme="minorHAnsi" w:hAnsiTheme="minorHAnsi"/>
          <w:b/>
          <w:bCs/>
          <w:sz w:val="22"/>
          <w:szCs w:val="22"/>
        </w:rPr>
        <w:t>References for similar demolitions</w:t>
      </w:r>
      <w:r w:rsidR="007D66C8">
        <w:rPr>
          <w:rFonts w:asciiTheme="minorHAnsi" w:hAnsiTheme="minorHAnsi"/>
          <w:b/>
          <w:bCs/>
          <w:sz w:val="22"/>
          <w:szCs w:val="22"/>
        </w:rPr>
        <w:t xml:space="preserve"> ( contact name &amp; phone #) </w:t>
      </w:r>
      <w:r>
        <w:rPr>
          <w:rFonts w:asciiTheme="minorHAnsi" w:hAnsiTheme="minorHAnsi"/>
          <w:b/>
          <w:bCs/>
          <w:sz w:val="22"/>
          <w:szCs w:val="22"/>
        </w:rPr>
        <w:t xml:space="preserve">: </w:t>
      </w:r>
    </w:p>
    <w:p w:rsidR="00654FF5" w:rsidRDefault="00654FF5" w:rsidP="00654FF5">
      <w:pPr>
        <w:pStyle w:val="ListParagraph"/>
        <w:numPr>
          <w:ilvl w:val="1"/>
          <w:numId w:val="40"/>
        </w:numPr>
        <w:tabs>
          <w:tab w:val="center" w:pos="4680"/>
        </w:tabs>
        <w:suppressAutoHyphens/>
        <w:spacing w:line="360" w:lineRule="auto"/>
        <w:rPr>
          <w:rFonts w:asciiTheme="minorHAnsi" w:hAnsiTheme="minorHAnsi"/>
          <w:b/>
          <w:bCs/>
          <w:sz w:val="22"/>
          <w:szCs w:val="22"/>
        </w:rPr>
      </w:pPr>
      <w:r>
        <w:rPr>
          <w:rFonts w:asciiTheme="minorHAnsi" w:hAnsiTheme="minorHAnsi"/>
          <w:b/>
          <w:bCs/>
          <w:sz w:val="22"/>
          <w:szCs w:val="22"/>
        </w:rPr>
        <w:t>________________________________________________________________</w:t>
      </w:r>
    </w:p>
    <w:p w:rsidR="00654FF5" w:rsidRDefault="00F64AA5" w:rsidP="00F64AA5">
      <w:pPr>
        <w:pStyle w:val="ListParagraph"/>
        <w:numPr>
          <w:ilvl w:val="1"/>
          <w:numId w:val="40"/>
        </w:numPr>
        <w:tabs>
          <w:tab w:val="center" w:pos="4680"/>
        </w:tabs>
        <w:suppressAutoHyphens/>
        <w:spacing w:line="360" w:lineRule="auto"/>
        <w:rPr>
          <w:rFonts w:asciiTheme="minorHAnsi" w:hAnsiTheme="minorHAnsi"/>
          <w:b/>
          <w:bCs/>
          <w:sz w:val="22"/>
          <w:szCs w:val="22"/>
        </w:rPr>
      </w:pPr>
      <w:r>
        <w:rPr>
          <w:rFonts w:asciiTheme="minorHAnsi" w:hAnsiTheme="minorHAnsi"/>
          <w:b/>
          <w:bCs/>
          <w:sz w:val="22"/>
          <w:szCs w:val="22"/>
        </w:rPr>
        <w:t>________________________________________________________________</w:t>
      </w:r>
    </w:p>
    <w:p w:rsidR="00F64AA5" w:rsidRDefault="00F64AA5" w:rsidP="00F64AA5">
      <w:pPr>
        <w:pStyle w:val="ListParagraph"/>
        <w:numPr>
          <w:ilvl w:val="1"/>
          <w:numId w:val="40"/>
        </w:numPr>
        <w:tabs>
          <w:tab w:val="center" w:pos="4680"/>
        </w:tabs>
        <w:suppressAutoHyphens/>
        <w:spacing w:line="360" w:lineRule="auto"/>
        <w:rPr>
          <w:rFonts w:asciiTheme="minorHAnsi" w:hAnsiTheme="minorHAnsi"/>
          <w:b/>
          <w:bCs/>
          <w:sz w:val="22"/>
          <w:szCs w:val="22"/>
        </w:rPr>
      </w:pPr>
      <w:r>
        <w:rPr>
          <w:rFonts w:asciiTheme="minorHAnsi" w:hAnsiTheme="minorHAnsi"/>
          <w:b/>
          <w:bCs/>
          <w:sz w:val="22"/>
          <w:szCs w:val="22"/>
        </w:rPr>
        <w:t>________________________________________________________________</w:t>
      </w:r>
    </w:p>
    <w:p w:rsidR="007D66C8" w:rsidRPr="007D66C8" w:rsidRDefault="007D66C8" w:rsidP="007D66C8">
      <w:pPr>
        <w:tabs>
          <w:tab w:val="center" w:pos="4680"/>
        </w:tabs>
        <w:suppressAutoHyphens/>
        <w:spacing w:line="360" w:lineRule="auto"/>
        <w:rPr>
          <w:rFonts w:asciiTheme="minorHAnsi" w:hAnsiTheme="minorHAnsi"/>
          <w:b/>
          <w:bCs/>
          <w:sz w:val="22"/>
          <w:szCs w:val="22"/>
        </w:rPr>
      </w:pPr>
    </w:p>
    <w:p w:rsidR="00F64AA5" w:rsidRDefault="00F64AA5" w:rsidP="00F64AA5">
      <w:pPr>
        <w:pStyle w:val="ListParagraph"/>
        <w:numPr>
          <w:ilvl w:val="0"/>
          <w:numId w:val="40"/>
        </w:numPr>
        <w:tabs>
          <w:tab w:val="center" w:pos="4680"/>
        </w:tabs>
        <w:suppressAutoHyphens/>
        <w:spacing w:line="360" w:lineRule="auto"/>
        <w:rPr>
          <w:rFonts w:asciiTheme="minorHAnsi" w:hAnsiTheme="minorHAnsi"/>
          <w:b/>
          <w:bCs/>
          <w:sz w:val="22"/>
          <w:szCs w:val="22"/>
        </w:rPr>
      </w:pPr>
      <w:r>
        <w:rPr>
          <w:rFonts w:asciiTheme="minorHAnsi" w:hAnsiTheme="minorHAnsi"/>
          <w:b/>
          <w:bCs/>
          <w:sz w:val="22"/>
          <w:szCs w:val="22"/>
        </w:rPr>
        <w:t>Proposed demolition method(s) – attach additional documentation as required</w:t>
      </w:r>
    </w:p>
    <w:p w:rsidR="00F64AA5" w:rsidRPr="00F64AA5" w:rsidRDefault="00F64AA5" w:rsidP="00F64AA5">
      <w:pPr>
        <w:tabs>
          <w:tab w:val="center" w:pos="4680"/>
        </w:tabs>
        <w:suppressAutoHyphens/>
        <w:spacing w:line="360" w:lineRule="auto"/>
        <w:rPr>
          <w:rFonts w:asciiTheme="minorHAnsi" w:hAnsiTheme="minorHAnsi"/>
          <w:b/>
          <w:bCs/>
          <w:sz w:val="22"/>
          <w:szCs w:val="22"/>
        </w:rPr>
      </w:pPr>
    </w:p>
    <w:p w:rsidR="00F64AA5" w:rsidRDefault="00F64AA5" w:rsidP="00F64AA5">
      <w:pPr>
        <w:tabs>
          <w:tab w:val="center" w:pos="4680"/>
        </w:tabs>
        <w:suppressAutoHyphens/>
        <w:spacing w:line="360" w:lineRule="auto"/>
        <w:ind w:left="720"/>
        <w:rPr>
          <w:rFonts w:asciiTheme="minorHAnsi" w:hAnsiTheme="minorHAnsi"/>
          <w:b/>
          <w:bCs/>
          <w:sz w:val="22"/>
          <w:szCs w:val="22"/>
        </w:rPr>
      </w:pPr>
    </w:p>
    <w:p w:rsidR="007D66C8" w:rsidRDefault="007D66C8" w:rsidP="00F64AA5">
      <w:pPr>
        <w:tabs>
          <w:tab w:val="center" w:pos="4680"/>
        </w:tabs>
        <w:suppressAutoHyphens/>
        <w:spacing w:line="360" w:lineRule="auto"/>
        <w:ind w:left="720"/>
        <w:rPr>
          <w:rFonts w:asciiTheme="minorHAnsi" w:hAnsiTheme="minorHAnsi"/>
          <w:b/>
          <w:bCs/>
          <w:sz w:val="22"/>
          <w:szCs w:val="22"/>
        </w:rPr>
      </w:pPr>
    </w:p>
    <w:p w:rsidR="00F64AA5" w:rsidRDefault="00F64AA5" w:rsidP="007D66C8">
      <w:pPr>
        <w:pStyle w:val="ListParagraph"/>
        <w:numPr>
          <w:ilvl w:val="0"/>
          <w:numId w:val="40"/>
        </w:numPr>
        <w:tabs>
          <w:tab w:val="center" w:pos="4680"/>
        </w:tabs>
        <w:suppressAutoHyphens/>
        <w:spacing w:line="360" w:lineRule="auto"/>
        <w:ind w:left="792"/>
        <w:rPr>
          <w:rFonts w:asciiTheme="minorHAnsi" w:hAnsiTheme="minorHAnsi"/>
          <w:b/>
          <w:bCs/>
          <w:sz w:val="22"/>
          <w:szCs w:val="22"/>
        </w:rPr>
      </w:pPr>
      <w:r>
        <w:rPr>
          <w:rFonts w:asciiTheme="minorHAnsi" w:hAnsiTheme="minorHAnsi"/>
          <w:b/>
          <w:bCs/>
          <w:sz w:val="22"/>
          <w:szCs w:val="22"/>
        </w:rPr>
        <w:t xml:space="preserve">Ingress and Egress to site </w:t>
      </w:r>
    </w:p>
    <w:p w:rsidR="007D66C8" w:rsidRDefault="007D66C8" w:rsidP="007D66C8">
      <w:pPr>
        <w:tabs>
          <w:tab w:val="center" w:pos="4680"/>
        </w:tabs>
        <w:suppressAutoHyphens/>
        <w:spacing w:line="360" w:lineRule="auto"/>
        <w:rPr>
          <w:rFonts w:asciiTheme="minorHAnsi" w:hAnsiTheme="minorHAnsi"/>
          <w:b/>
          <w:bCs/>
          <w:sz w:val="22"/>
          <w:szCs w:val="22"/>
        </w:rPr>
      </w:pPr>
    </w:p>
    <w:p w:rsidR="007D66C8" w:rsidRDefault="007D66C8" w:rsidP="007D66C8">
      <w:pPr>
        <w:tabs>
          <w:tab w:val="center" w:pos="4680"/>
        </w:tabs>
        <w:suppressAutoHyphens/>
        <w:spacing w:line="360" w:lineRule="auto"/>
        <w:rPr>
          <w:rFonts w:asciiTheme="minorHAnsi" w:hAnsiTheme="minorHAnsi"/>
          <w:b/>
          <w:bCs/>
          <w:sz w:val="22"/>
          <w:szCs w:val="22"/>
        </w:rPr>
      </w:pPr>
    </w:p>
    <w:p w:rsidR="007D66C8" w:rsidRPr="007D66C8" w:rsidRDefault="007D66C8" w:rsidP="007D66C8">
      <w:pPr>
        <w:tabs>
          <w:tab w:val="center" w:pos="4680"/>
        </w:tabs>
        <w:suppressAutoHyphens/>
        <w:spacing w:line="360" w:lineRule="auto"/>
        <w:rPr>
          <w:rFonts w:asciiTheme="minorHAnsi" w:hAnsiTheme="minorHAnsi"/>
          <w:b/>
          <w:bCs/>
          <w:sz w:val="22"/>
          <w:szCs w:val="22"/>
        </w:rPr>
      </w:pPr>
    </w:p>
    <w:p w:rsidR="007D66C8" w:rsidRDefault="00F64AA5" w:rsidP="00BB7289">
      <w:pPr>
        <w:pStyle w:val="ListParagraph"/>
        <w:numPr>
          <w:ilvl w:val="0"/>
          <w:numId w:val="40"/>
        </w:numPr>
        <w:tabs>
          <w:tab w:val="center" w:pos="4680"/>
        </w:tabs>
        <w:suppressAutoHyphens/>
        <w:spacing w:line="360" w:lineRule="auto"/>
        <w:rPr>
          <w:rFonts w:asciiTheme="minorHAnsi" w:hAnsiTheme="minorHAnsi"/>
          <w:b/>
          <w:bCs/>
          <w:sz w:val="22"/>
          <w:szCs w:val="22"/>
        </w:rPr>
      </w:pPr>
      <w:r w:rsidRPr="007D66C8">
        <w:rPr>
          <w:rFonts w:asciiTheme="minorHAnsi" w:hAnsiTheme="minorHAnsi"/>
          <w:b/>
          <w:bCs/>
          <w:sz w:val="22"/>
          <w:szCs w:val="22"/>
        </w:rPr>
        <w:t>Potential Impact on Surrounding property owners :</w:t>
      </w:r>
    </w:p>
    <w:p w:rsidR="007D66C8" w:rsidRDefault="007D66C8" w:rsidP="007D66C8">
      <w:pPr>
        <w:tabs>
          <w:tab w:val="center" w:pos="4680"/>
        </w:tabs>
        <w:suppressAutoHyphens/>
        <w:spacing w:line="360" w:lineRule="auto"/>
        <w:ind w:left="360"/>
        <w:rPr>
          <w:rFonts w:asciiTheme="minorHAnsi" w:hAnsiTheme="minorHAnsi"/>
          <w:b/>
          <w:bCs/>
          <w:sz w:val="22"/>
          <w:szCs w:val="22"/>
        </w:rPr>
      </w:pPr>
    </w:p>
    <w:p w:rsidR="007D66C8" w:rsidRDefault="007D66C8" w:rsidP="007D66C8">
      <w:pPr>
        <w:tabs>
          <w:tab w:val="center" w:pos="4680"/>
        </w:tabs>
        <w:suppressAutoHyphens/>
        <w:spacing w:line="360" w:lineRule="auto"/>
        <w:ind w:left="360"/>
        <w:rPr>
          <w:rFonts w:asciiTheme="minorHAnsi" w:hAnsiTheme="minorHAnsi"/>
          <w:b/>
          <w:bCs/>
          <w:sz w:val="22"/>
          <w:szCs w:val="22"/>
        </w:rPr>
      </w:pPr>
    </w:p>
    <w:p w:rsidR="007D66C8" w:rsidRPr="007D66C8" w:rsidRDefault="00F64AA5" w:rsidP="007D66C8">
      <w:pPr>
        <w:tabs>
          <w:tab w:val="center" w:pos="4680"/>
        </w:tabs>
        <w:suppressAutoHyphens/>
        <w:spacing w:line="360" w:lineRule="auto"/>
        <w:ind w:left="360"/>
        <w:rPr>
          <w:rFonts w:asciiTheme="minorHAnsi" w:hAnsiTheme="minorHAnsi"/>
          <w:b/>
          <w:bCs/>
          <w:sz w:val="22"/>
          <w:szCs w:val="22"/>
        </w:rPr>
      </w:pPr>
      <w:r w:rsidRPr="007D66C8">
        <w:rPr>
          <w:rFonts w:asciiTheme="minorHAnsi" w:hAnsiTheme="minorHAnsi"/>
          <w:b/>
          <w:bCs/>
          <w:sz w:val="22"/>
          <w:szCs w:val="22"/>
        </w:rPr>
        <w:t xml:space="preserve"> </w:t>
      </w:r>
    </w:p>
    <w:p w:rsidR="00F64AA5" w:rsidRPr="007D66C8" w:rsidRDefault="007D66C8" w:rsidP="00BB7289">
      <w:pPr>
        <w:pStyle w:val="ListParagraph"/>
        <w:numPr>
          <w:ilvl w:val="0"/>
          <w:numId w:val="40"/>
        </w:numPr>
        <w:tabs>
          <w:tab w:val="center" w:pos="4680"/>
        </w:tabs>
        <w:suppressAutoHyphens/>
        <w:spacing w:line="360" w:lineRule="auto"/>
        <w:rPr>
          <w:rFonts w:asciiTheme="minorHAnsi" w:hAnsiTheme="minorHAnsi"/>
          <w:b/>
          <w:bCs/>
          <w:sz w:val="22"/>
          <w:szCs w:val="22"/>
        </w:rPr>
      </w:pPr>
      <w:r>
        <w:rPr>
          <w:rFonts w:asciiTheme="minorHAnsi" w:hAnsiTheme="minorHAnsi"/>
          <w:b/>
          <w:bCs/>
          <w:sz w:val="22"/>
          <w:szCs w:val="22"/>
        </w:rPr>
        <w:t>P</w:t>
      </w:r>
      <w:r w:rsidR="00F64AA5" w:rsidRPr="007D66C8">
        <w:rPr>
          <w:rFonts w:asciiTheme="minorHAnsi" w:hAnsiTheme="minorHAnsi"/>
          <w:b/>
          <w:bCs/>
          <w:sz w:val="22"/>
          <w:szCs w:val="22"/>
        </w:rPr>
        <w:t xml:space="preserve">otential Interruptions to Fire Service Operations: </w:t>
      </w:r>
    </w:p>
    <w:p w:rsidR="00F64AA5" w:rsidRDefault="00F64AA5" w:rsidP="00F64AA5">
      <w:pPr>
        <w:tabs>
          <w:tab w:val="center" w:pos="4680"/>
        </w:tabs>
        <w:suppressAutoHyphens/>
        <w:spacing w:line="360" w:lineRule="auto"/>
        <w:ind w:left="720"/>
        <w:rPr>
          <w:rFonts w:asciiTheme="minorHAnsi" w:hAnsiTheme="minorHAnsi"/>
          <w:b/>
          <w:bCs/>
          <w:sz w:val="22"/>
          <w:szCs w:val="22"/>
        </w:rPr>
      </w:pPr>
    </w:p>
    <w:p w:rsidR="00F64AA5" w:rsidRDefault="00F64AA5" w:rsidP="00F64AA5">
      <w:pPr>
        <w:tabs>
          <w:tab w:val="center" w:pos="4680"/>
        </w:tabs>
        <w:suppressAutoHyphens/>
        <w:spacing w:line="360" w:lineRule="auto"/>
        <w:ind w:left="720"/>
        <w:rPr>
          <w:rFonts w:asciiTheme="minorHAnsi" w:hAnsiTheme="minorHAnsi"/>
          <w:b/>
          <w:bCs/>
          <w:sz w:val="22"/>
          <w:szCs w:val="22"/>
        </w:rPr>
      </w:pPr>
      <w:r>
        <w:rPr>
          <w:rFonts w:asciiTheme="minorHAnsi" w:hAnsiTheme="minorHAnsi"/>
          <w:b/>
          <w:bCs/>
          <w:sz w:val="22"/>
          <w:szCs w:val="22"/>
        </w:rPr>
        <w:tab/>
      </w:r>
    </w:p>
    <w:p w:rsidR="00F64AA5" w:rsidRPr="00F64AA5" w:rsidRDefault="00F64AA5" w:rsidP="00F64AA5">
      <w:pPr>
        <w:tabs>
          <w:tab w:val="center" w:pos="4680"/>
        </w:tabs>
        <w:suppressAutoHyphens/>
        <w:spacing w:line="360" w:lineRule="auto"/>
        <w:rPr>
          <w:rFonts w:asciiTheme="minorHAnsi" w:hAnsiTheme="minorHAnsi"/>
          <w:b/>
          <w:bCs/>
          <w:sz w:val="22"/>
          <w:szCs w:val="22"/>
        </w:rPr>
      </w:pPr>
    </w:p>
    <w:p w:rsidR="00654FF5" w:rsidRPr="00654FF5" w:rsidRDefault="00654FF5" w:rsidP="00654FF5">
      <w:pPr>
        <w:tabs>
          <w:tab w:val="center" w:pos="4680"/>
        </w:tabs>
        <w:suppressAutoHyphens/>
        <w:rPr>
          <w:rFonts w:asciiTheme="minorHAnsi" w:hAnsiTheme="minorHAnsi"/>
          <w:b/>
          <w:bCs/>
          <w:sz w:val="22"/>
          <w:szCs w:val="22"/>
        </w:rPr>
      </w:pPr>
      <w:r>
        <w:rPr>
          <w:rFonts w:asciiTheme="minorHAnsi" w:hAnsiTheme="minorHAnsi"/>
          <w:b/>
          <w:bCs/>
          <w:sz w:val="22"/>
          <w:szCs w:val="22"/>
        </w:rPr>
        <w:tab/>
      </w:r>
    </w:p>
    <w:sectPr w:rsidR="00654FF5" w:rsidRPr="00654FF5" w:rsidSect="00FA0BFB">
      <w:footerReference w:type="even" r:id="rId8"/>
      <w:footerReference w:type="default" r:id="rId9"/>
      <w:type w:val="continuous"/>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BF0" w:rsidRDefault="002A3BF0">
      <w:r>
        <w:separator/>
      </w:r>
    </w:p>
  </w:endnote>
  <w:endnote w:type="continuationSeparator" w:id="0">
    <w:p w:rsidR="002A3BF0" w:rsidRDefault="002A3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AC3" w:rsidRDefault="00F35F5F">
    <w:pPr>
      <w:pStyle w:val="Footer"/>
      <w:framePr w:wrap="around" w:vAnchor="text" w:hAnchor="margin" w:xAlign="right" w:y="1"/>
      <w:rPr>
        <w:rStyle w:val="PageNumber"/>
      </w:rPr>
    </w:pPr>
    <w:r>
      <w:rPr>
        <w:rStyle w:val="PageNumber"/>
      </w:rPr>
      <w:fldChar w:fldCharType="begin"/>
    </w:r>
    <w:r w:rsidR="00556AC3">
      <w:rPr>
        <w:rStyle w:val="PageNumber"/>
      </w:rPr>
      <w:instrText xml:space="preserve">PAGE  </w:instrText>
    </w:r>
    <w:r>
      <w:rPr>
        <w:rStyle w:val="PageNumber"/>
      </w:rPr>
      <w:fldChar w:fldCharType="separate"/>
    </w:r>
    <w:r w:rsidR="007446B4">
      <w:rPr>
        <w:rStyle w:val="PageNumber"/>
        <w:noProof/>
      </w:rPr>
      <w:t>4</w:t>
    </w:r>
    <w:r>
      <w:rPr>
        <w:rStyle w:val="PageNumber"/>
      </w:rPr>
      <w:fldChar w:fldCharType="end"/>
    </w:r>
  </w:p>
  <w:p w:rsidR="00556AC3" w:rsidRDefault="00556AC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AC3" w:rsidRDefault="00F35F5F">
    <w:pPr>
      <w:pStyle w:val="Footer"/>
      <w:framePr w:wrap="around" w:vAnchor="text" w:hAnchor="margin" w:xAlign="right" w:y="1"/>
      <w:rPr>
        <w:rStyle w:val="PageNumber"/>
      </w:rPr>
    </w:pPr>
    <w:r>
      <w:rPr>
        <w:rStyle w:val="PageNumber"/>
      </w:rPr>
      <w:fldChar w:fldCharType="begin"/>
    </w:r>
    <w:r w:rsidR="00556AC3">
      <w:rPr>
        <w:rStyle w:val="PageNumber"/>
      </w:rPr>
      <w:instrText xml:space="preserve">PAGE  </w:instrText>
    </w:r>
    <w:r>
      <w:rPr>
        <w:rStyle w:val="PageNumber"/>
      </w:rPr>
      <w:fldChar w:fldCharType="separate"/>
    </w:r>
    <w:r w:rsidR="00B65868">
      <w:rPr>
        <w:rStyle w:val="PageNumber"/>
        <w:noProof/>
      </w:rPr>
      <w:t>7</w:t>
    </w:r>
    <w:r>
      <w:rPr>
        <w:rStyle w:val="PageNumber"/>
      </w:rPr>
      <w:fldChar w:fldCharType="end"/>
    </w:r>
  </w:p>
  <w:p w:rsidR="00556AC3" w:rsidRDefault="00556AC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BF0" w:rsidRDefault="002A3BF0">
      <w:r>
        <w:separator/>
      </w:r>
    </w:p>
  </w:footnote>
  <w:footnote w:type="continuationSeparator" w:id="0">
    <w:p w:rsidR="002A3BF0" w:rsidRDefault="002A3B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96085E1A"/>
    <w:lvl w:ilvl="0">
      <w:start w:val="1"/>
      <w:numFmt w:val="decimal"/>
      <w:lvlText w:val="%1."/>
      <w:lvlJc w:val="left"/>
      <w:pPr>
        <w:tabs>
          <w:tab w:val="num" w:pos="1080"/>
        </w:tabs>
        <w:ind w:left="1080" w:hanging="360"/>
      </w:pPr>
    </w:lvl>
  </w:abstractNum>
  <w:abstractNum w:abstractNumId="1" w15:restartNumberingAfterBreak="0">
    <w:nsid w:val="0A230DB5"/>
    <w:multiLevelType w:val="hybridMultilevel"/>
    <w:tmpl w:val="1752F9CE"/>
    <w:lvl w:ilvl="0" w:tplc="7BB68696">
      <w:start w:val="4"/>
      <w:numFmt w:val="none"/>
      <w:lvlText w:val="9."/>
      <w:lvlJc w:val="left"/>
      <w:pPr>
        <w:tabs>
          <w:tab w:val="num" w:pos="2520"/>
        </w:tabs>
        <w:ind w:left="2520" w:hanging="1440"/>
      </w:pPr>
      <w:rPr>
        <w:rFonts w:hint="default"/>
      </w:r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5737DA"/>
    <w:multiLevelType w:val="multilevel"/>
    <w:tmpl w:val="25BAB43C"/>
    <w:lvl w:ilvl="0">
      <w:start w:val="4"/>
      <w:numFmt w:val="none"/>
      <w:lvlText w:val="9."/>
      <w:lvlJc w:val="left"/>
      <w:pPr>
        <w:tabs>
          <w:tab w:val="num" w:pos="2520"/>
        </w:tabs>
        <w:ind w:left="252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DA2304B"/>
    <w:multiLevelType w:val="multilevel"/>
    <w:tmpl w:val="29EED39C"/>
    <w:lvl w:ilvl="0">
      <w:start w:val="4"/>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F376C13"/>
    <w:multiLevelType w:val="hybridMultilevel"/>
    <w:tmpl w:val="D56AD9DE"/>
    <w:lvl w:ilvl="0" w:tplc="7F80E69C">
      <w:start w:val="4"/>
      <w:numFmt w:val="none"/>
      <w:lvlText w:val="9."/>
      <w:lvlJc w:val="left"/>
      <w:pPr>
        <w:tabs>
          <w:tab w:val="num" w:pos="1440"/>
        </w:tabs>
        <w:ind w:left="1440" w:hanging="1440"/>
      </w:pPr>
      <w:rPr>
        <w:rFonts w:hint="default"/>
      </w:r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BF3CCD"/>
    <w:multiLevelType w:val="hybridMultilevel"/>
    <w:tmpl w:val="90DCE8A6"/>
    <w:lvl w:ilvl="0" w:tplc="04090019">
      <w:start w:val="1"/>
      <w:numFmt w:val="lowerLetter"/>
      <w:lvlText w:val="%1."/>
      <w:lvlJc w:val="left"/>
      <w:pPr>
        <w:tabs>
          <w:tab w:val="num" w:pos="1080"/>
        </w:tabs>
        <w:ind w:left="1080" w:hanging="360"/>
      </w:pPr>
    </w:lvl>
    <w:lvl w:ilvl="1" w:tplc="CAA23214">
      <w:start w:val="1"/>
      <w:numFmt w:val="lowerLetter"/>
      <w:lvlText w:val="%2."/>
      <w:lvlJc w:val="left"/>
      <w:pPr>
        <w:tabs>
          <w:tab w:val="num" w:pos="1800"/>
        </w:tabs>
        <w:ind w:left="1800" w:hanging="360"/>
      </w:pPr>
      <w:rPr>
        <w:rFonts w:hint="default"/>
      </w:rPr>
    </w:lvl>
    <w:lvl w:ilvl="2" w:tplc="B52CFAA0">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05070E2"/>
    <w:multiLevelType w:val="multilevel"/>
    <w:tmpl w:val="BD420416"/>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 w15:restartNumberingAfterBreak="0">
    <w:nsid w:val="13560CAC"/>
    <w:multiLevelType w:val="hybridMultilevel"/>
    <w:tmpl w:val="AA36695E"/>
    <w:lvl w:ilvl="0" w:tplc="39084EEE">
      <w:start w:val="4"/>
      <w:numFmt w:val="none"/>
      <w:lvlText w:val="8."/>
      <w:lvlJc w:val="left"/>
      <w:pPr>
        <w:tabs>
          <w:tab w:val="num" w:pos="2520"/>
        </w:tabs>
        <w:ind w:left="252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330313"/>
    <w:multiLevelType w:val="multilevel"/>
    <w:tmpl w:val="7EB680CC"/>
    <w:lvl w:ilvl="0">
      <w:start w:val="8"/>
      <w:numFmt w:val="decimal"/>
      <w:lvlText w:val="%1."/>
      <w:lvlJc w:val="left"/>
      <w:pPr>
        <w:tabs>
          <w:tab w:val="num" w:pos="1125"/>
        </w:tabs>
        <w:ind w:left="1125" w:hanging="765"/>
      </w:pPr>
      <w:rPr>
        <w:rFonts w:hint="default"/>
        <w:sz w:val="20"/>
        <w:u w:val="none"/>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9" w15:restartNumberingAfterBreak="0">
    <w:nsid w:val="1F67593B"/>
    <w:multiLevelType w:val="hybridMultilevel"/>
    <w:tmpl w:val="FF32DCD8"/>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0" w15:restartNumberingAfterBreak="0">
    <w:nsid w:val="20307D18"/>
    <w:multiLevelType w:val="hybridMultilevel"/>
    <w:tmpl w:val="FB769F24"/>
    <w:lvl w:ilvl="0" w:tplc="9CFA9B80">
      <w:start w:val="10"/>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AF6872"/>
    <w:multiLevelType w:val="multilevel"/>
    <w:tmpl w:val="03F88D3A"/>
    <w:lvl w:ilvl="0">
      <w:start w:val="2"/>
      <w:numFmt w:val="decimal"/>
      <w:lvlText w:val="%1"/>
      <w:lvlJc w:val="left"/>
      <w:pPr>
        <w:tabs>
          <w:tab w:val="num" w:pos="720"/>
        </w:tabs>
        <w:ind w:left="720" w:hanging="720"/>
      </w:pPr>
      <w:rPr>
        <w:rFonts w:hint="default"/>
      </w:rPr>
    </w:lvl>
    <w:lvl w:ilvl="1">
      <w:start w:val="2"/>
      <w:numFmt w:val="decimal"/>
      <w:lvlText w:val="%1.1"/>
      <w:lvlJc w:val="left"/>
      <w:pPr>
        <w:tabs>
          <w:tab w:val="num" w:pos="2160"/>
        </w:tabs>
        <w:ind w:left="2160" w:hanging="1440"/>
      </w:pPr>
      <w:rPr>
        <w:rFonts w:hint="default"/>
      </w:rPr>
    </w:lvl>
    <w:lvl w:ilvl="2">
      <w:start w:val="1"/>
      <w:numFmt w:val="decimal"/>
      <w:lvlText w:val="%1.1.%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225C5994"/>
    <w:multiLevelType w:val="hybridMultilevel"/>
    <w:tmpl w:val="29EED39C"/>
    <w:lvl w:ilvl="0" w:tplc="426CAFAA">
      <w:start w:val="4"/>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C3A8A47E">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FD0300"/>
    <w:multiLevelType w:val="multilevel"/>
    <w:tmpl w:val="6730333E"/>
    <w:lvl w:ilvl="0">
      <w:start w:val="3"/>
      <w:numFmt w:val="decimal"/>
      <w:lvlText w:val="%1"/>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15:restartNumberingAfterBreak="0">
    <w:nsid w:val="230F2A58"/>
    <w:multiLevelType w:val="multilevel"/>
    <w:tmpl w:val="99E6B49C"/>
    <w:lvl w:ilvl="0">
      <w:start w:val="2"/>
      <w:numFmt w:val="decimal"/>
      <w:lvlText w:val="%1"/>
      <w:lvlJc w:val="left"/>
      <w:pPr>
        <w:tabs>
          <w:tab w:val="num" w:pos="720"/>
        </w:tabs>
        <w:ind w:left="720" w:hanging="720"/>
      </w:pPr>
      <w:rPr>
        <w:rFonts w:hint="default"/>
        <w:b w:val="0"/>
      </w:rPr>
    </w:lvl>
    <w:lvl w:ilvl="1">
      <w:start w:val="19"/>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15" w15:restartNumberingAfterBreak="0">
    <w:nsid w:val="24D54B37"/>
    <w:multiLevelType w:val="multilevel"/>
    <w:tmpl w:val="E3EEBAE8"/>
    <w:lvl w:ilvl="0">
      <w:start w:val="8"/>
      <w:numFmt w:val="decimal"/>
      <w:lvlText w:val="%1."/>
      <w:lvlJc w:val="left"/>
      <w:pPr>
        <w:tabs>
          <w:tab w:val="num" w:pos="1125"/>
        </w:tabs>
        <w:ind w:left="1125" w:hanging="765"/>
      </w:pPr>
      <w:rPr>
        <w:rFonts w:hint="default"/>
        <w:sz w:val="20"/>
        <w:u w:val="none"/>
      </w:rPr>
    </w:lvl>
    <w:lvl w:ilvl="1">
      <w:start w:val="1"/>
      <w:numFmt w:val="decimal"/>
      <w:isLgl/>
      <w:lvlText w:val="%1.%2"/>
      <w:lvlJc w:val="left"/>
      <w:pPr>
        <w:tabs>
          <w:tab w:val="num" w:pos="1800"/>
        </w:tabs>
        <w:ind w:left="1800" w:hanging="360"/>
      </w:pPr>
      <w:rPr>
        <w:rFonts w:hint="default"/>
      </w:rPr>
    </w:lvl>
    <w:lvl w:ilvl="2">
      <w:start w:val="1"/>
      <w:numFmt w:val="decimal"/>
      <w:isLgl/>
      <w:lvlText w:val="%1.%2.%3"/>
      <w:lvlJc w:val="left"/>
      <w:pPr>
        <w:tabs>
          <w:tab w:val="num" w:pos="3240"/>
        </w:tabs>
        <w:ind w:left="3240" w:hanging="720"/>
      </w:pPr>
      <w:rPr>
        <w:rFonts w:hint="default"/>
      </w:rPr>
    </w:lvl>
    <w:lvl w:ilvl="3">
      <w:start w:val="1"/>
      <w:numFmt w:val="decimal"/>
      <w:isLgl/>
      <w:lvlText w:val="%1.%2.%3.%4"/>
      <w:lvlJc w:val="left"/>
      <w:pPr>
        <w:tabs>
          <w:tab w:val="num" w:pos="4320"/>
        </w:tabs>
        <w:ind w:left="4320" w:hanging="720"/>
      </w:pPr>
      <w:rPr>
        <w:rFonts w:hint="default"/>
      </w:rPr>
    </w:lvl>
    <w:lvl w:ilvl="4">
      <w:start w:val="1"/>
      <w:numFmt w:val="decimal"/>
      <w:isLgl/>
      <w:lvlText w:val="%1.%2.%3.%4.%5"/>
      <w:lvlJc w:val="left"/>
      <w:pPr>
        <w:tabs>
          <w:tab w:val="num" w:pos="5760"/>
        </w:tabs>
        <w:ind w:left="5760" w:hanging="1080"/>
      </w:pPr>
      <w:rPr>
        <w:rFonts w:hint="default"/>
      </w:rPr>
    </w:lvl>
    <w:lvl w:ilvl="5">
      <w:start w:val="1"/>
      <w:numFmt w:val="decimal"/>
      <w:isLgl/>
      <w:lvlText w:val="%1.%2.%3.%4.%5.%6"/>
      <w:lvlJc w:val="left"/>
      <w:pPr>
        <w:tabs>
          <w:tab w:val="num" w:pos="6840"/>
        </w:tabs>
        <w:ind w:left="6840" w:hanging="1080"/>
      </w:pPr>
      <w:rPr>
        <w:rFonts w:hint="default"/>
      </w:rPr>
    </w:lvl>
    <w:lvl w:ilvl="6">
      <w:start w:val="1"/>
      <w:numFmt w:val="decimal"/>
      <w:isLgl/>
      <w:lvlText w:val="%1.%2.%3.%4.%5.%6.%7"/>
      <w:lvlJc w:val="left"/>
      <w:pPr>
        <w:tabs>
          <w:tab w:val="num" w:pos="8280"/>
        </w:tabs>
        <w:ind w:left="8280" w:hanging="1440"/>
      </w:pPr>
      <w:rPr>
        <w:rFonts w:hint="default"/>
      </w:rPr>
    </w:lvl>
    <w:lvl w:ilvl="7">
      <w:start w:val="1"/>
      <w:numFmt w:val="decimal"/>
      <w:isLgl/>
      <w:lvlText w:val="%1.%2.%3.%4.%5.%6.%7.%8"/>
      <w:lvlJc w:val="left"/>
      <w:pPr>
        <w:tabs>
          <w:tab w:val="num" w:pos="9360"/>
        </w:tabs>
        <w:ind w:left="9360" w:hanging="1440"/>
      </w:pPr>
      <w:rPr>
        <w:rFonts w:hint="default"/>
      </w:rPr>
    </w:lvl>
    <w:lvl w:ilvl="8">
      <w:start w:val="1"/>
      <w:numFmt w:val="decimal"/>
      <w:isLgl/>
      <w:lvlText w:val="%1.%2.%3.%4.%5.%6.%7.%8.%9"/>
      <w:lvlJc w:val="left"/>
      <w:pPr>
        <w:tabs>
          <w:tab w:val="num" w:pos="10440"/>
        </w:tabs>
        <w:ind w:left="10440" w:hanging="1440"/>
      </w:pPr>
      <w:rPr>
        <w:rFonts w:hint="default"/>
      </w:rPr>
    </w:lvl>
  </w:abstractNum>
  <w:abstractNum w:abstractNumId="16" w15:restartNumberingAfterBreak="0">
    <w:nsid w:val="2C090BE6"/>
    <w:multiLevelType w:val="multilevel"/>
    <w:tmpl w:val="6402085E"/>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2D9C64E7"/>
    <w:multiLevelType w:val="hybridMultilevel"/>
    <w:tmpl w:val="A318756C"/>
    <w:lvl w:ilvl="0" w:tplc="3336E900">
      <w:start w:val="7"/>
      <w:numFmt w:val="decimal"/>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A0771A"/>
    <w:multiLevelType w:val="hybridMultilevel"/>
    <w:tmpl w:val="DA6AC6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3409C8"/>
    <w:multiLevelType w:val="hybridMultilevel"/>
    <w:tmpl w:val="409CF292"/>
    <w:lvl w:ilvl="0" w:tplc="1F44DB2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31D46183"/>
    <w:multiLevelType w:val="hybridMultilevel"/>
    <w:tmpl w:val="53F09F1C"/>
    <w:lvl w:ilvl="0" w:tplc="5386C088">
      <w:start w:val="4"/>
      <w:numFmt w:val="none"/>
      <w:lvlText w:val="6"/>
      <w:lvlJc w:val="left"/>
      <w:pPr>
        <w:tabs>
          <w:tab w:val="num" w:pos="2520"/>
        </w:tabs>
        <w:ind w:left="252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2C5ACC"/>
    <w:multiLevelType w:val="multilevel"/>
    <w:tmpl w:val="6730333E"/>
    <w:lvl w:ilvl="0">
      <w:start w:val="3"/>
      <w:numFmt w:val="decimal"/>
      <w:lvlText w:val="%1"/>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2" w15:restartNumberingAfterBreak="0">
    <w:nsid w:val="39A5399A"/>
    <w:multiLevelType w:val="hybridMultilevel"/>
    <w:tmpl w:val="FBD496E2"/>
    <w:lvl w:ilvl="0" w:tplc="1966B1AE">
      <w:start w:val="1"/>
      <w:numFmt w:val="decimal"/>
      <w:lvlText w:val="%1."/>
      <w:lvlJc w:val="left"/>
      <w:pPr>
        <w:tabs>
          <w:tab w:val="num" w:pos="1440"/>
        </w:tabs>
        <w:ind w:left="1440" w:hanging="360"/>
      </w:pPr>
      <w:rPr>
        <w:rFonts w:hint="default"/>
        <w:u w:val="none"/>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3ACC5986"/>
    <w:multiLevelType w:val="hybridMultilevel"/>
    <w:tmpl w:val="5E8801A6"/>
    <w:lvl w:ilvl="0" w:tplc="A9243D5E">
      <w:start w:val="1"/>
      <w:numFmt w:val="lowerLetter"/>
      <w:pStyle w:val="ListNumber3"/>
      <w:lvlText w:val="%1."/>
      <w:lvlJc w:val="left"/>
      <w:pPr>
        <w:tabs>
          <w:tab w:val="num" w:pos="1800"/>
        </w:tabs>
        <w:ind w:left="2880" w:hanging="1440"/>
      </w:pPr>
      <w:rPr>
        <w:rFonts w:ascii="Century" w:hAnsi="Century" w:hint="default"/>
        <w:b w:val="0"/>
        <w:i w:val="0"/>
        <w:caps w:val="0"/>
        <w:strike w:val="0"/>
        <w:dstrike w:val="0"/>
        <w:vanish w:val="0"/>
        <w:color w:val="000000"/>
        <w:sz w:val="24"/>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4" w15:restartNumberingAfterBreak="0">
    <w:nsid w:val="3B585487"/>
    <w:multiLevelType w:val="multilevel"/>
    <w:tmpl w:val="2F380816"/>
    <w:lvl w:ilvl="0">
      <w:start w:val="4"/>
      <w:numFmt w:val="none"/>
      <w:lvlText w:val="8."/>
      <w:lvlJc w:val="left"/>
      <w:pPr>
        <w:tabs>
          <w:tab w:val="num" w:pos="1440"/>
        </w:tabs>
        <w:ind w:left="144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ECF415B"/>
    <w:multiLevelType w:val="multilevel"/>
    <w:tmpl w:val="EC84194C"/>
    <w:lvl w:ilvl="0">
      <w:start w:val="4"/>
      <w:numFmt w:val="none"/>
      <w:lvlText w:val="9."/>
      <w:lvlJc w:val="left"/>
      <w:pPr>
        <w:tabs>
          <w:tab w:val="num" w:pos="1440"/>
        </w:tabs>
        <w:ind w:left="144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F695A97"/>
    <w:multiLevelType w:val="multilevel"/>
    <w:tmpl w:val="E3EEBAE8"/>
    <w:lvl w:ilvl="0">
      <w:start w:val="8"/>
      <w:numFmt w:val="decimal"/>
      <w:lvlText w:val="%1."/>
      <w:lvlJc w:val="left"/>
      <w:pPr>
        <w:tabs>
          <w:tab w:val="num" w:pos="1125"/>
        </w:tabs>
        <w:ind w:left="1125" w:hanging="765"/>
      </w:pPr>
      <w:rPr>
        <w:rFonts w:hint="default"/>
        <w:sz w:val="20"/>
        <w:u w:val="none"/>
      </w:rPr>
    </w:lvl>
    <w:lvl w:ilvl="1">
      <w:start w:val="1"/>
      <w:numFmt w:val="decimal"/>
      <w:isLgl/>
      <w:lvlText w:val="%1.%2"/>
      <w:lvlJc w:val="left"/>
      <w:pPr>
        <w:tabs>
          <w:tab w:val="num" w:pos="1800"/>
        </w:tabs>
        <w:ind w:left="1800" w:hanging="360"/>
      </w:pPr>
      <w:rPr>
        <w:rFonts w:hint="default"/>
      </w:rPr>
    </w:lvl>
    <w:lvl w:ilvl="2">
      <w:start w:val="1"/>
      <w:numFmt w:val="decimal"/>
      <w:isLgl/>
      <w:lvlText w:val="%1.%2.%3"/>
      <w:lvlJc w:val="left"/>
      <w:pPr>
        <w:tabs>
          <w:tab w:val="num" w:pos="3240"/>
        </w:tabs>
        <w:ind w:left="3240" w:hanging="720"/>
      </w:pPr>
      <w:rPr>
        <w:rFonts w:hint="default"/>
      </w:rPr>
    </w:lvl>
    <w:lvl w:ilvl="3">
      <w:start w:val="1"/>
      <w:numFmt w:val="decimal"/>
      <w:isLgl/>
      <w:lvlText w:val="%1.%2.%3.%4"/>
      <w:lvlJc w:val="left"/>
      <w:pPr>
        <w:tabs>
          <w:tab w:val="num" w:pos="4320"/>
        </w:tabs>
        <w:ind w:left="4320" w:hanging="720"/>
      </w:pPr>
      <w:rPr>
        <w:rFonts w:hint="default"/>
      </w:rPr>
    </w:lvl>
    <w:lvl w:ilvl="4">
      <w:start w:val="1"/>
      <w:numFmt w:val="decimal"/>
      <w:isLgl/>
      <w:lvlText w:val="%1.%2.%3.%4.%5"/>
      <w:lvlJc w:val="left"/>
      <w:pPr>
        <w:tabs>
          <w:tab w:val="num" w:pos="5760"/>
        </w:tabs>
        <w:ind w:left="5760" w:hanging="1080"/>
      </w:pPr>
      <w:rPr>
        <w:rFonts w:hint="default"/>
      </w:rPr>
    </w:lvl>
    <w:lvl w:ilvl="5">
      <w:start w:val="1"/>
      <w:numFmt w:val="decimal"/>
      <w:isLgl/>
      <w:lvlText w:val="%1.%2.%3.%4.%5.%6"/>
      <w:lvlJc w:val="left"/>
      <w:pPr>
        <w:tabs>
          <w:tab w:val="num" w:pos="6840"/>
        </w:tabs>
        <w:ind w:left="6840" w:hanging="1080"/>
      </w:pPr>
      <w:rPr>
        <w:rFonts w:hint="default"/>
      </w:rPr>
    </w:lvl>
    <w:lvl w:ilvl="6">
      <w:start w:val="1"/>
      <w:numFmt w:val="decimal"/>
      <w:isLgl/>
      <w:lvlText w:val="%1.%2.%3.%4.%5.%6.%7"/>
      <w:lvlJc w:val="left"/>
      <w:pPr>
        <w:tabs>
          <w:tab w:val="num" w:pos="8280"/>
        </w:tabs>
        <w:ind w:left="8280" w:hanging="1440"/>
      </w:pPr>
      <w:rPr>
        <w:rFonts w:hint="default"/>
      </w:rPr>
    </w:lvl>
    <w:lvl w:ilvl="7">
      <w:start w:val="1"/>
      <w:numFmt w:val="decimal"/>
      <w:isLgl/>
      <w:lvlText w:val="%1.%2.%3.%4.%5.%6.%7.%8"/>
      <w:lvlJc w:val="left"/>
      <w:pPr>
        <w:tabs>
          <w:tab w:val="num" w:pos="9360"/>
        </w:tabs>
        <w:ind w:left="9360" w:hanging="1440"/>
      </w:pPr>
      <w:rPr>
        <w:rFonts w:hint="default"/>
      </w:rPr>
    </w:lvl>
    <w:lvl w:ilvl="8">
      <w:start w:val="1"/>
      <w:numFmt w:val="decimal"/>
      <w:isLgl/>
      <w:lvlText w:val="%1.%2.%3.%4.%5.%6.%7.%8.%9"/>
      <w:lvlJc w:val="left"/>
      <w:pPr>
        <w:tabs>
          <w:tab w:val="num" w:pos="10440"/>
        </w:tabs>
        <w:ind w:left="10440" w:hanging="1440"/>
      </w:pPr>
      <w:rPr>
        <w:rFonts w:hint="default"/>
      </w:rPr>
    </w:lvl>
  </w:abstractNum>
  <w:abstractNum w:abstractNumId="27" w15:restartNumberingAfterBreak="0">
    <w:nsid w:val="42ED2F75"/>
    <w:multiLevelType w:val="hybridMultilevel"/>
    <w:tmpl w:val="B4628AEC"/>
    <w:lvl w:ilvl="0" w:tplc="2B92C62E">
      <w:start w:val="7"/>
      <w:numFmt w:val="decimal"/>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E05613"/>
    <w:multiLevelType w:val="hybridMultilevel"/>
    <w:tmpl w:val="7EB680CC"/>
    <w:lvl w:ilvl="0" w:tplc="846EF582">
      <w:start w:val="8"/>
      <w:numFmt w:val="decimal"/>
      <w:lvlText w:val="%1."/>
      <w:lvlJc w:val="left"/>
      <w:pPr>
        <w:tabs>
          <w:tab w:val="num" w:pos="1125"/>
        </w:tabs>
        <w:ind w:left="1125" w:hanging="765"/>
      </w:pPr>
      <w:rPr>
        <w:rFonts w:hint="default"/>
        <w:sz w:val="20"/>
        <w:u w:val="none"/>
      </w:rPr>
    </w:lvl>
    <w:lvl w:ilvl="1" w:tplc="23C6A5A4">
      <w:numFmt w:val="none"/>
      <w:lvlText w:val=""/>
      <w:lvlJc w:val="left"/>
      <w:pPr>
        <w:tabs>
          <w:tab w:val="num" w:pos="360"/>
        </w:tabs>
      </w:pPr>
    </w:lvl>
    <w:lvl w:ilvl="2" w:tplc="2FC29304">
      <w:numFmt w:val="none"/>
      <w:lvlText w:val=""/>
      <w:lvlJc w:val="left"/>
      <w:pPr>
        <w:tabs>
          <w:tab w:val="num" w:pos="360"/>
        </w:tabs>
      </w:pPr>
    </w:lvl>
    <w:lvl w:ilvl="3" w:tplc="6E2AC02A">
      <w:numFmt w:val="none"/>
      <w:lvlText w:val=""/>
      <w:lvlJc w:val="left"/>
      <w:pPr>
        <w:tabs>
          <w:tab w:val="num" w:pos="360"/>
        </w:tabs>
      </w:pPr>
    </w:lvl>
    <w:lvl w:ilvl="4" w:tplc="9E98AD5A">
      <w:numFmt w:val="none"/>
      <w:lvlText w:val=""/>
      <w:lvlJc w:val="left"/>
      <w:pPr>
        <w:tabs>
          <w:tab w:val="num" w:pos="360"/>
        </w:tabs>
      </w:pPr>
    </w:lvl>
    <w:lvl w:ilvl="5" w:tplc="02467A44">
      <w:numFmt w:val="none"/>
      <w:lvlText w:val=""/>
      <w:lvlJc w:val="left"/>
      <w:pPr>
        <w:tabs>
          <w:tab w:val="num" w:pos="360"/>
        </w:tabs>
      </w:pPr>
    </w:lvl>
    <w:lvl w:ilvl="6" w:tplc="042C458A">
      <w:numFmt w:val="none"/>
      <w:lvlText w:val=""/>
      <w:lvlJc w:val="left"/>
      <w:pPr>
        <w:tabs>
          <w:tab w:val="num" w:pos="360"/>
        </w:tabs>
      </w:pPr>
    </w:lvl>
    <w:lvl w:ilvl="7" w:tplc="441A21EC">
      <w:numFmt w:val="none"/>
      <w:lvlText w:val=""/>
      <w:lvlJc w:val="left"/>
      <w:pPr>
        <w:tabs>
          <w:tab w:val="num" w:pos="360"/>
        </w:tabs>
      </w:pPr>
    </w:lvl>
    <w:lvl w:ilvl="8" w:tplc="9E6877EA">
      <w:numFmt w:val="none"/>
      <w:lvlText w:val=""/>
      <w:lvlJc w:val="left"/>
      <w:pPr>
        <w:tabs>
          <w:tab w:val="num" w:pos="360"/>
        </w:tabs>
      </w:pPr>
    </w:lvl>
  </w:abstractNum>
  <w:abstractNum w:abstractNumId="29" w15:restartNumberingAfterBreak="0">
    <w:nsid w:val="50687087"/>
    <w:multiLevelType w:val="multilevel"/>
    <w:tmpl w:val="AA36695E"/>
    <w:lvl w:ilvl="0">
      <w:start w:val="4"/>
      <w:numFmt w:val="none"/>
      <w:lvlText w:val="8."/>
      <w:lvlJc w:val="left"/>
      <w:pPr>
        <w:tabs>
          <w:tab w:val="num" w:pos="2520"/>
        </w:tabs>
        <w:ind w:left="252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62166DD"/>
    <w:multiLevelType w:val="multilevel"/>
    <w:tmpl w:val="AA36695E"/>
    <w:lvl w:ilvl="0">
      <w:start w:val="4"/>
      <w:numFmt w:val="none"/>
      <w:lvlText w:val="8."/>
      <w:lvlJc w:val="left"/>
      <w:pPr>
        <w:tabs>
          <w:tab w:val="num" w:pos="2520"/>
        </w:tabs>
        <w:ind w:left="252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A9B2655"/>
    <w:multiLevelType w:val="hybridMultilevel"/>
    <w:tmpl w:val="EC84194C"/>
    <w:lvl w:ilvl="0" w:tplc="7F80E69C">
      <w:start w:val="4"/>
      <w:numFmt w:val="none"/>
      <w:lvlText w:val="9."/>
      <w:lvlJc w:val="left"/>
      <w:pPr>
        <w:tabs>
          <w:tab w:val="num" w:pos="1440"/>
        </w:tabs>
        <w:ind w:left="1440" w:hanging="14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6E3718A"/>
    <w:multiLevelType w:val="hybridMultilevel"/>
    <w:tmpl w:val="319487D6"/>
    <w:lvl w:ilvl="0" w:tplc="28361196">
      <w:start w:val="4"/>
      <w:numFmt w:val="none"/>
      <w:lvlText w:val="7."/>
      <w:lvlJc w:val="left"/>
      <w:pPr>
        <w:tabs>
          <w:tab w:val="num" w:pos="2520"/>
        </w:tabs>
        <w:ind w:left="252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BCE0929"/>
    <w:multiLevelType w:val="hybridMultilevel"/>
    <w:tmpl w:val="6FE06A06"/>
    <w:lvl w:ilvl="0" w:tplc="576AD290">
      <w:start w:val="1"/>
      <w:numFmt w:val="decimal"/>
      <w:lvlText w:val="%1."/>
      <w:lvlJc w:val="left"/>
      <w:pPr>
        <w:tabs>
          <w:tab w:val="num" w:pos="1695"/>
        </w:tabs>
        <w:ind w:left="1695" w:hanging="975"/>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E2E1B78"/>
    <w:multiLevelType w:val="hybridMultilevel"/>
    <w:tmpl w:val="153A9E8E"/>
    <w:lvl w:ilvl="0" w:tplc="D5A24F72">
      <w:start w:val="3"/>
      <w:numFmt w:val="decimal"/>
      <w:lvlText w:val="%1."/>
      <w:lvlJc w:val="left"/>
      <w:pPr>
        <w:tabs>
          <w:tab w:val="num" w:pos="1800"/>
        </w:tabs>
        <w:ind w:left="180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30E2C3F"/>
    <w:multiLevelType w:val="hybridMultilevel"/>
    <w:tmpl w:val="499C49E6"/>
    <w:lvl w:ilvl="0" w:tplc="2D94D28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6A23EF"/>
    <w:multiLevelType w:val="multilevel"/>
    <w:tmpl w:val="7F44C95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2160"/>
        </w:tabs>
        <w:ind w:left="2160" w:hanging="14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7A5674F5"/>
    <w:multiLevelType w:val="hybridMultilevel"/>
    <w:tmpl w:val="76122BB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D033706"/>
    <w:multiLevelType w:val="hybridMultilevel"/>
    <w:tmpl w:val="ED207A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E5E3346"/>
    <w:multiLevelType w:val="multilevel"/>
    <w:tmpl w:val="99E6B49C"/>
    <w:lvl w:ilvl="0">
      <w:start w:val="2"/>
      <w:numFmt w:val="decimal"/>
      <w:lvlText w:val="%1"/>
      <w:lvlJc w:val="left"/>
      <w:pPr>
        <w:tabs>
          <w:tab w:val="num" w:pos="720"/>
        </w:tabs>
        <w:ind w:left="720" w:hanging="720"/>
      </w:pPr>
      <w:rPr>
        <w:rFonts w:hint="default"/>
        <w:b w:val="0"/>
      </w:rPr>
    </w:lvl>
    <w:lvl w:ilvl="1">
      <w:start w:val="19"/>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num w:numId="1">
    <w:abstractNumId w:val="22"/>
  </w:num>
  <w:num w:numId="2">
    <w:abstractNumId w:val="16"/>
  </w:num>
  <w:num w:numId="3">
    <w:abstractNumId w:val="33"/>
  </w:num>
  <w:num w:numId="4">
    <w:abstractNumId w:val="11"/>
  </w:num>
  <w:num w:numId="5">
    <w:abstractNumId w:val="36"/>
  </w:num>
  <w:num w:numId="6">
    <w:abstractNumId w:val="39"/>
  </w:num>
  <w:num w:numId="7">
    <w:abstractNumId w:val="12"/>
  </w:num>
  <w:num w:numId="8">
    <w:abstractNumId w:val="13"/>
  </w:num>
  <w:num w:numId="9">
    <w:abstractNumId w:val="21"/>
  </w:num>
  <w:num w:numId="10">
    <w:abstractNumId w:val="6"/>
  </w:num>
  <w:num w:numId="11">
    <w:abstractNumId w:val="14"/>
  </w:num>
  <w:num w:numId="12">
    <w:abstractNumId w:val="3"/>
  </w:num>
  <w:num w:numId="13">
    <w:abstractNumId w:val="34"/>
  </w:num>
  <w:num w:numId="14">
    <w:abstractNumId w:val="28"/>
  </w:num>
  <w:num w:numId="15">
    <w:abstractNumId w:val="15"/>
  </w:num>
  <w:num w:numId="16">
    <w:abstractNumId w:val="26"/>
  </w:num>
  <w:num w:numId="17">
    <w:abstractNumId w:val="31"/>
  </w:num>
  <w:num w:numId="18">
    <w:abstractNumId w:val="8"/>
  </w:num>
  <w:num w:numId="19">
    <w:abstractNumId w:val="24"/>
  </w:num>
  <w:num w:numId="20">
    <w:abstractNumId w:val="25"/>
  </w:num>
  <w:num w:numId="21">
    <w:abstractNumId w:val="7"/>
  </w:num>
  <w:num w:numId="22">
    <w:abstractNumId w:val="30"/>
  </w:num>
  <w:num w:numId="23">
    <w:abstractNumId w:val="1"/>
  </w:num>
  <w:num w:numId="24">
    <w:abstractNumId w:val="10"/>
  </w:num>
  <w:num w:numId="25">
    <w:abstractNumId w:val="0"/>
  </w:num>
  <w:num w:numId="26">
    <w:abstractNumId w:val="23"/>
  </w:num>
  <w:num w:numId="27">
    <w:abstractNumId w:val="29"/>
  </w:num>
  <w:num w:numId="28">
    <w:abstractNumId w:val="20"/>
  </w:num>
  <w:num w:numId="29">
    <w:abstractNumId w:val="2"/>
  </w:num>
  <w:num w:numId="30">
    <w:abstractNumId w:val="32"/>
  </w:num>
  <w:num w:numId="31">
    <w:abstractNumId w:val="35"/>
  </w:num>
  <w:num w:numId="32">
    <w:abstractNumId w:val="17"/>
  </w:num>
  <w:num w:numId="33">
    <w:abstractNumId w:val="27"/>
  </w:num>
  <w:num w:numId="34">
    <w:abstractNumId w:val="38"/>
  </w:num>
  <w:num w:numId="35">
    <w:abstractNumId w:val="19"/>
  </w:num>
  <w:num w:numId="36">
    <w:abstractNumId w:val="5"/>
  </w:num>
  <w:num w:numId="37">
    <w:abstractNumId w:val="4"/>
  </w:num>
  <w:num w:numId="38">
    <w:abstractNumId w:val="37"/>
  </w:num>
  <w:num w:numId="39">
    <w:abstractNumId w:val="9"/>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6B8"/>
    <w:rsid w:val="00006F44"/>
    <w:rsid w:val="000440D2"/>
    <w:rsid w:val="0007134E"/>
    <w:rsid w:val="00075E69"/>
    <w:rsid w:val="0008542D"/>
    <w:rsid w:val="000C3A27"/>
    <w:rsid w:val="000D3C17"/>
    <w:rsid w:val="000E0FF3"/>
    <w:rsid w:val="000E5D34"/>
    <w:rsid w:val="001014FF"/>
    <w:rsid w:val="00111D06"/>
    <w:rsid w:val="00122079"/>
    <w:rsid w:val="00132998"/>
    <w:rsid w:val="0014427D"/>
    <w:rsid w:val="00147509"/>
    <w:rsid w:val="00163FF9"/>
    <w:rsid w:val="001675F8"/>
    <w:rsid w:val="0017581D"/>
    <w:rsid w:val="00176664"/>
    <w:rsid w:val="00194F62"/>
    <w:rsid w:val="001974C7"/>
    <w:rsid w:val="001A4BBE"/>
    <w:rsid w:val="001D448F"/>
    <w:rsid w:val="001F2975"/>
    <w:rsid w:val="002344DB"/>
    <w:rsid w:val="00240373"/>
    <w:rsid w:val="00265BE5"/>
    <w:rsid w:val="002931C8"/>
    <w:rsid w:val="00296166"/>
    <w:rsid w:val="002977C7"/>
    <w:rsid w:val="00297E40"/>
    <w:rsid w:val="002A18BF"/>
    <w:rsid w:val="002A313E"/>
    <w:rsid w:val="002A3BF0"/>
    <w:rsid w:val="002A75F7"/>
    <w:rsid w:val="002B2C8E"/>
    <w:rsid w:val="002B536C"/>
    <w:rsid w:val="002E2260"/>
    <w:rsid w:val="002E3DAA"/>
    <w:rsid w:val="002E76B8"/>
    <w:rsid w:val="002F54A6"/>
    <w:rsid w:val="002F7AB1"/>
    <w:rsid w:val="00303BDA"/>
    <w:rsid w:val="00304B46"/>
    <w:rsid w:val="00311D55"/>
    <w:rsid w:val="003445FF"/>
    <w:rsid w:val="00347551"/>
    <w:rsid w:val="00350DAF"/>
    <w:rsid w:val="00374536"/>
    <w:rsid w:val="0037545D"/>
    <w:rsid w:val="00376E46"/>
    <w:rsid w:val="0038222B"/>
    <w:rsid w:val="003D474D"/>
    <w:rsid w:val="003F2218"/>
    <w:rsid w:val="003F4893"/>
    <w:rsid w:val="00402A5F"/>
    <w:rsid w:val="00405C27"/>
    <w:rsid w:val="00410688"/>
    <w:rsid w:val="0041456A"/>
    <w:rsid w:val="00417D70"/>
    <w:rsid w:val="004506FC"/>
    <w:rsid w:val="0046125B"/>
    <w:rsid w:val="00462AFC"/>
    <w:rsid w:val="00490C3D"/>
    <w:rsid w:val="004A7D5B"/>
    <w:rsid w:val="004C7D76"/>
    <w:rsid w:val="004D48D6"/>
    <w:rsid w:val="004F6BA2"/>
    <w:rsid w:val="00520A3E"/>
    <w:rsid w:val="00521DB8"/>
    <w:rsid w:val="00534132"/>
    <w:rsid w:val="00556AC3"/>
    <w:rsid w:val="005667B7"/>
    <w:rsid w:val="00586588"/>
    <w:rsid w:val="005956FC"/>
    <w:rsid w:val="00597AAC"/>
    <w:rsid w:val="005A3C73"/>
    <w:rsid w:val="005B4F12"/>
    <w:rsid w:val="005C467C"/>
    <w:rsid w:val="005D4756"/>
    <w:rsid w:val="005D766B"/>
    <w:rsid w:val="005E03A9"/>
    <w:rsid w:val="005E1230"/>
    <w:rsid w:val="005E30E6"/>
    <w:rsid w:val="005E4311"/>
    <w:rsid w:val="005E7573"/>
    <w:rsid w:val="00603C93"/>
    <w:rsid w:val="00615360"/>
    <w:rsid w:val="006321FD"/>
    <w:rsid w:val="00634C17"/>
    <w:rsid w:val="00640EDC"/>
    <w:rsid w:val="00641009"/>
    <w:rsid w:val="006502DA"/>
    <w:rsid w:val="00654FF5"/>
    <w:rsid w:val="00660AEB"/>
    <w:rsid w:val="00662195"/>
    <w:rsid w:val="0066233D"/>
    <w:rsid w:val="006645EC"/>
    <w:rsid w:val="0066728C"/>
    <w:rsid w:val="00672B2C"/>
    <w:rsid w:val="006732D4"/>
    <w:rsid w:val="00677C54"/>
    <w:rsid w:val="00681A04"/>
    <w:rsid w:val="00684C3F"/>
    <w:rsid w:val="006A48ED"/>
    <w:rsid w:val="006D3E7E"/>
    <w:rsid w:val="006E401A"/>
    <w:rsid w:val="006F7C58"/>
    <w:rsid w:val="00700317"/>
    <w:rsid w:val="00704E81"/>
    <w:rsid w:val="007212C3"/>
    <w:rsid w:val="007446B4"/>
    <w:rsid w:val="00745D90"/>
    <w:rsid w:val="00754013"/>
    <w:rsid w:val="0075460D"/>
    <w:rsid w:val="0075574C"/>
    <w:rsid w:val="0078149D"/>
    <w:rsid w:val="007A77B5"/>
    <w:rsid w:val="007A79B0"/>
    <w:rsid w:val="007B11AB"/>
    <w:rsid w:val="007D66C8"/>
    <w:rsid w:val="007F5191"/>
    <w:rsid w:val="007F6554"/>
    <w:rsid w:val="007F6E68"/>
    <w:rsid w:val="00801BE1"/>
    <w:rsid w:val="00854B69"/>
    <w:rsid w:val="00855134"/>
    <w:rsid w:val="00860294"/>
    <w:rsid w:val="00873696"/>
    <w:rsid w:val="008927BE"/>
    <w:rsid w:val="008A03B3"/>
    <w:rsid w:val="008B62A4"/>
    <w:rsid w:val="008E0C8E"/>
    <w:rsid w:val="008E2A78"/>
    <w:rsid w:val="008F57F3"/>
    <w:rsid w:val="00905178"/>
    <w:rsid w:val="00914A30"/>
    <w:rsid w:val="00923D49"/>
    <w:rsid w:val="009305E4"/>
    <w:rsid w:val="00943D0E"/>
    <w:rsid w:val="009467F4"/>
    <w:rsid w:val="00956688"/>
    <w:rsid w:val="00961C7A"/>
    <w:rsid w:val="00965194"/>
    <w:rsid w:val="009730D3"/>
    <w:rsid w:val="00974438"/>
    <w:rsid w:val="009831FD"/>
    <w:rsid w:val="00986124"/>
    <w:rsid w:val="009B1F2E"/>
    <w:rsid w:val="009E1A97"/>
    <w:rsid w:val="009E6353"/>
    <w:rsid w:val="009F4369"/>
    <w:rsid w:val="00A1054C"/>
    <w:rsid w:val="00A32CDD"/>
    <w:rsid w:val="00A341A8"/>
    <w:rsid w:val="00A43308"/>
    <w:rsid w:val="00A55856"/>
    <w:rsid w:val="00A63692"/>
    <w:rsid w:val="00A6729C"/>
    <w:rsid w:val="00A75147"/>
    <w:rsid w:val="00A901DE"/>
    <w:rsid w:val="00A90590"/>
    <w:rsid w:val="00A909E6"/>
    <w:rsid w:val="00A939C7"/>
    <w:rsid w:val="00A96B15"/>
    <w:rsid w:val="00AA0C1C"/>
    <w:rsid w:val="00AA266F"/>
    <w:rsid w:val="00AB48CF"/>
    <w:rsid w:val="00AC7CB0"/>
    <w:rsid w:val="00AD5506"/>
    <w:rsid w:val="00AE4A5F"/>
    <w:rsid w:val="00AF45C8"/>
    <w:rsid w:val="00B0151C"/>
    <w:rsid w:val="00B03549"/>
    <w:rsid w:val="00B13B0D"/>
    <w:rsid w:val="00B34094"/>
    <w:rsid w:val="00B64B61"/>
    <w:rsid w:val="00B65868"/>
    <w:rsid w:val="00B6791B"/>
    <w:rsid w:val="00B92D7E"/>
    <w:rsid w:val="00BA7062"/>
    <w:rsid w:val="00BC35DC"/>
    <w:rsid w:val="00C171F0"/>
    <w:rsid w:val="00C32B38"/>
    <w:rsid w:val="00C46F21"/>
    <w:rsid w:val="00C52978"/>
    <w:rsid w:val="00C54195"/>
    <w:rsid w:val="00C620C9"/>
    <w:rsid w:val="00C6286A"/>
    <w:rsid w:val="00C64084"/>
    <w:rsid w:val="00C67BA5"/>
    <w:rsid w:val="00CB09AC"/>
    <w:rsid w:val="00CB2EA1"/>
    <w:rsid w:val="00CC1C3E"/>
    <w:rsid w:val="00D0139E"/>
    <w:rsid w:val="00D2060B"/>
    <w:rsid w:val="00D377BE"/>
    <w:rsid w:val="00D37F38"/>
    <w:rsid w:val="00D45BED"/>
    <w:rsid w:val="00D45E94"/>
    <w:rsid w:val="00D74150"/>
    <w:rsid w:val="00D85522"/>
    <w:rsid w:val="00D92287"/>
    <w:rsid w:val="00DA006F"/>
    <w:rsid w:val="00DA0C36"/>
    <w:rsid w:val="00DA5205"/>
    <w:rsid w:val="00DA77E1"/>
    <w:rsid w:val="00DB0D12"/>
    <w:rsid w:val="00DB4B72"/>
    <w:rsid w:val="00DB4D49"/>
    <w:rsid w:val="00DB6E02"/>
    <w:rsid w:val="00DC1A6A"/>
    <w:rsid w:val="00DC6D04"/>
    <w:rsid w:val="00DE492E"/>
    <w:rsid w:val="00DE7AC5"/>
    <w:rsid w:val="00DF0C81"/>
    <w:rsid w:val="00DF68BA"/>
    <w:rsid w:val="00DF7A0D"/>
    <w:rsid w:val="00E03EF0"/>
    <w:rsid w:val="00E267FB"/>
    <w:rsid w:val="00E33141"/>
    <w:rsid w:val="00E414F4"/>
    <w:rsid w:val="00E56388"/>
    <w:rsid w:val="00E62EFA"/>
    <w:rsid w:val="00E64986"/>
    <w:rsid w:val="00E731F6"/>
    <w:rsid w:val="00E77F9A"/>
    <w:rsid w:val="00E81260"/>
    <w:rsid w:val="00E91E90"/>
    <w:rsid w:val="00E949BD"/>
    <w:rsid w:val="00EA6296"/>
    <w:rsid w:val="00EC6E32"/>
    <w:rsid w:val="00F047D0"/>
    <w:rsid w:val="00F057F6"/>
    <w:rsid w:val="00F15A3E"/>
    <w:rsid w:val="00F35584"/>
    <w:rsid w:val="00F35F5F"/>
    <w:rsid w:val="00F41903"/>
    <w:rsid w:val="00F64AA5"/>
    <w:rsid w:val="00F95261"/>
    <w:rsid w:val="00F96AF5"/>
    <w:rsid w:val="00FA0BFB"/>
    <w:rsid w:val="00FD1C00"/>
    <w:rsid w:val="00FD4028"/>
    <w:rsid w:val="00FE7E94"/>
    <w:rsid w:val="00FF017C"/>
    <w:rsid w:val="00FF0418"/>
    <w:rsid w:val="00FF37EF"/>
    <w:rsid w:val="00FF6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B68B0EE-C300-446D-BF44-D70F8299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39E"/>
    <w:rPr>
      <w:sz w:val="24"/>
      <w:szCs w:val="24"/>
    </w:rPr>
  </w:style>
  <w:style w:type="paragraph" w:styleId="Heading1">
    <w:name w:val="heading 1"/>
    <w:basedOn w:val="Normal"/>
    <w:next w:val="Normal"/>
    <w:qFormat/>
    <w:rsid w:val="00D0139E"/>
    <w:pPr>
      <w:keepNext/>
      <w:outlineLvl w:val="0"/>
    </w:pPr>
    <w:rPr>
      <w:b/>
      <w:bCs/>
    </w:rPr>
  </w:style>
  <w:style w:type="paragraph" w:styleId="Heading2">
    <w:name w:val="heading 2"/>
    <w:basedOn w:val="Normal"/>
    <w:next w:val="Normal"/>
    <w:qFormat/>
    <w:rsid w:val="00D0139E"/>
    <w:pPr>
      <w:keepNext/>
      <w:ind w:left="450"/>
      <w:outlineLvl w:val="1"/>
    </w:pPr>
    <w:rPr>
      <w:rFonts w:ascii="Arial" w:hAnsi="Arial"/>
      <w:b/>
      <w:szCs w:val="20"/>
    </w:rPr>
  </w:style>
  <w:style w:type="paragraph" w:styleId="Heading3">
    <w:name w:val="heading 3"/>
    <w:basedOn w:val="Normal"/>
    <w:next w:val="Normal"/>
    <w:qFormat/>
    <w:rsid w:val="00D0139E"/>
    <w:pPr>
      <w:keepNext/>
      <w:jc w:val="center"/>
      <w:outlineLvl w:val="2"/>
    </w:pPr>
    <w:rPr>
      <w:b/>
      <w:bCs/>
      <w:szCs w:val="20"/>
    </w:rPr>
  </w:style>
  <w:style w:type="paragraph" w:styleId="Heading4">
    <w:name w:val="heading 4"/>
    <w:basedOn w:val="Normal"/>
    <w:next w:val="Normal"/>
    <w:qFormat/>
    <w:rsid w:val="00D0139E"/>
    <w:pPr>
      <w:keepNext/>
      <w:jc w:val="center"/>
      <w:outlineLvl w:val="3"/>
    </w:pPr>
    <w:rPr>
      <w:b/>
      <w:bCs/>
      <w:sz w:val="28"/>
      <w:szCs w:val="20"/>
    </w:rPr>
  </w:style>
  <w:style w:type="paragraph" w:styleId="Heading5">
    <w:name w:val="heading 5"/>
    <w:basedOn w:val="Normal"/>
    <w:next w:val="Normal"/>
    <w:qFormat/>
    <w:rsid w:val="00D0139E"/>
    <w:pPr>
      <w:keepNext/>
      <w:ind w:left="2340" w:hanging="252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0139E"/>
    <w:pPr>
      <w:spacing w:before="100" w:beforeAutospacing="1" w:after="100" w:afterAutospacing="1"/>
    </w:pPr>
  </w:style>
  <w:style w:type="paragraph" w:styleId="Footer">
    <w:name w:val="footer"/>
    <w:basedOn w:val="Normal"/>
    <w:rsid w:val="00D0139E"/>
    <w:pPr>
      <w:tabs>
        <w:tab w:val="center" w:pos="4320"/>
        <w:tab w:val="right" w:pos="8640"/>
      </w:tabs>
    </w:pPr>
  </w:style>
  <w:style w:type="character" w:styleId="PageNumber">
    <w:name w:val="page number"/>
    <w:basedOn w:val="DefaultParagraphFont"/>
    <w:rsid w:val="00D0139E"/>
  </w:style>
  <w:style w:type="paragraph" w:styleId="Header">
    <w:name w:val="header"/>
    <w:basedOn w:val="Normal"/>
    <w:rsid w:val="00D0139E"/>
    <w:pPr>
      <w:tabs>
        <w:tab w:val="center" w:pos="4320"/>
        <w:tab w:val="right" w:pos="8640"/>
      </w:tabs>
    </w:pPr>
    <w:rPr>
      <w:szCs w:val="20"/>
    </w:rPr>
  </w:style>
  <w:style w:type="paragraph" w:styleId="BodyTextIndent">
    <w:name w:val="Body Text Indent"/>
    <w:basedOn w:val="Normal"/>
    <w:rsid w:val="00D0139E"/>
    <w:pPr>
      <w:ind w:left="417"/>
    </w:pPr>
  </w:style>
  <w:style w:type="paragraph" w:styleId="BodyTextIndent2">
    <w:name w:val="Body Text Indent 2"/>
    <w:basedOn w:val="Normal"/>
    <w:rsid w:val="00D0139E"/>
    <w:pPr>
      <w:ind w:left="2160" w:hanging="720"/>
    </w:pPr>
  </w:style>
  <w:style w:type="paragraph" w:styleId="BodyTextIndent3">
    <w:name w:val="Body Text Indent 3"/>
    <w:basedOn w:val="Normal"/>
    <w:rsid w:val="00D0139E"/>
    <w:pPr>
      <w:ind w:left="3600" w:hanging="720"/>
    </w:pPr>
  </w:style>
  <w:style w:type="character" w:styleId="Hyperlink">
    <w:name w:val="Hyperlink"/>
    <w:basedOn w:val="DefaultParagraphFont"/>
    <w:rsid w:val="00D0139E"/>
    <w:rPr>
      <w:color w:val="0000FF"/>
      <w:u w:val="single"/>
    </w:rPr>
  </w:style>
  <w:style w:type="paragraph" w:styleId="BodyText">
    <w:name w:val="Body Text"/>
    <w:basedOn w:val="Normal"/>
    <w:rsid w:val="00D0139E"/>
    <w:rPr>
      <w:sz w:val="20"/>
    </w:rPr>
  </w:style>
  <w:style w:type="paragraph" w:styleId="DocumentMap">
    <w:name w:val="Document Map"/>
    <w:basedOn w:val="Normal"/>
    <w:semiHidden/>
    <w:rsid w:val="00A909E6"/>
    <w:pPr>
      <w:shd w:val="clear" w:color="auto" w:fill="000080"/>
    </w:pPr>
    <w:rPr>
      <w:rFonts w:ascii="Tahoma" w:hAnsi="Tahoma" w:cs="Tahoma"/>
      <w:sz w:val="20"/>
      <w:szCs w:val="20"/>
    </w:rPr>
  </w:style>
  <w:style w:type="paragraph" w:styleId="BalloonText">
    <w:name w:val="Balloon Text"/>
    <w:basedOn w:val="Normal"/>
    <w:semiHidden/>
    <w:rsid w:val="00AE4A5F"/>
    <w:rPr>
      <w:rFonts w:ascii="Tahoma" w:hAnsi="Tahoma" w:cs="Tahoma"/>
      <w:sz w:val="16"/>
      <w:szCs w:val="16"/>
    </w:rPr>
  </w:style>
  <w:style w:type="table" w:styleId="TableGrid">
    <w:name w:val="Table Grid"/>
    <w:basedOn w:val="TableNormal"/>
    <w:rsid w:val="00E94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3">
    <w:name w:val="List Number 3"/>
    <w:basedOn w:val="Normal"/>
    <w:rsid w:val="00961C7A"/>
    <w:pPr>
      <w:numPr>
        <w:numId w:val="26"/>
      </w:numPr>
    </w:pPr>
  </w:style>
  <w:style w:type="paragraph" w:styleId="Caption">
    <w:name w:val="caption"/>
    <w:basedOn w:val="Normal"/>
    <w:next w:val="Normal"/>
    <w:qFormat/>
    <w:rsid w:val="006F7C58"/>
    <w:rPr>
      <w:b/>
      <w:bCs/>
      <w:sz w:val="20"/>
      <w:szCs w:val="20"/>
    </w:rPr>
  </w:style>
  <w:style w:type="paragraph" w:styleId="ListParagraph">
    <w:name w:val="List Paragraph"/>
    <w:basedOn w:val="Normal"/>
    <w:uiPriority w:val="34"/>
    <w:qFormat/>
    <w:rsid w:val="00AB48CF"/>
    <w:pPr>
      <w:ind w:left="720"/>
      <w:contextualSpacing/>
    </w:pPr>
  </w:style>
  <w:style w:type="paragraph" w:styleId="BodyText2">
    <w:name w:val="Body Text 2"/>
    <w:basedOn w:val="Normal"/>
    <w:link w:val="BodyText2Char"/>
    <w:rsid w:val="002977C7"/>
    <w:pPr>
      <w:spacing w:after="120" w:line="480" w:lineRule="auto"/>
    </w:pPr>
  </w:style>
  <w:style w:type="character" w:customStyle="1" w:styleId="BodyText2Char">
    <w:name w:val="Body Text 2 Char"/>
    <w:basedOn w:val="DefaultParagraphFont"/>
    <w:link w:val="BodyText2"/>
    <w:rsid w:val="002977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nny\Application%20Data\Microsoft\Templates\I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ITB</Template>
  <TotalTime>320</TotalTime>
  <Pages>8</Pages>
  <Words>2623</Words>
  <Characters>14952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96890aaf</vt:lpstr>
    </vt:vector>
  </TitlesOfParts>
  <Company>City of Columbia</Company>
  <LinksUpToDate>false</LinksUpToDate>
  <CharactersWithSpaces>17540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creator>Danny King</dc:creator>
  <cp:lastModifiedBy>Danny King</cp:lastModifiedBy>
  <cp:revision>4</cp:revision>
  <cp:lastPrinted>2016-10-07T18:32:00Z</cp:lastPrinted>
  <dcterms:created xsi:type="dcterms:W3CDTF">2016-10-06T20:40:00Z</dcterms:created>
  <dcterms:modified xsi:type="dcterms:W3CDTF">2016-10-07T19:00:00Z</dcterms:modified>
</cp:coreProperties>
</file>