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EB" w:rsidRPr="008D5DFB" w:rsidRDefault="00C86AEB" w:rsidP="00C86AEB">
      <w:pPr>
        <w:tabs>
          <w:tab w:val="left" w:pos="0"/>
        </w:tabs>
        <w:jc w:val="center"/>
        <w:rPr>
          <w:b/>
        </w:rPr>
      </w:pPr>
      <w:r>
        <w:rPr>
          <w:b/>
        </w:rPr>
        <w:t>SUBMISSION FORM S-3</w:t>
      </w:r>
    </w:p>
    <w:p w:rsidR="00C86AEB" w:rsidRDefault="00C86AEB" w:rsidP="00C86AEB">
      <w:pPr>
        <w:jc w:val="center"/>
        <w:rPr>
          <w:b/>
        </w:rPr>
      </w:pPr>
    </w:p>
    <w:p w:rsidR="00C86AEB" w:rsidRPr="008D5DFB" w:rsidRDefault="00C86AEB" w:rsidP="00C86AEB">
      <w:pPr>
        <w:jc w:val="center"/>
        <w:rPr>
          <w:b/>
        </w:rPr>
      </w:pPr>
      <w:r w:rsidRPr="008D5DFB">
        <w:rPr>
          <w:b/>
        </w:rPr>
        <w:t>REQUEST FOR PROPOSALS</w:t>
      </w:r>
    </w:p>
    <w:p w:rsidR="00C86AEB" w:rsidRPr="008D5DFB" w:rsidRDefault="00C86AEB" w:rsidP="00C86AEB">
      <w:pPr>
        <w:jc w:val="center"/>
        <w:rPr>
          <w:b/>
        </w:rPr>
      </w:pPr>
      <w:r>
        <w:rPr>
          <w:b/>
        </w:rPr>
        <w:t xml:space="preserve">DENTAL </w:t>
      </w:r>
      <w:r w:rsidRPr="008D5DFB">
        <w:rPr>
          <w:b/>
        </w:rPr>
        <w:t>BENEFITS PROGRAM</w:t>
      </w:r>
    </w:p>
    <w:p w:rsidR="00C86AEB" w:rsidRDefault="00C86AEB" w:rsidP="00C86AEB">
      <w:pPr>
        <w:jc w:val="center"/>
        <w:rPr>
          <w:b/>
        </w:rPr>
      </w:pPr>
      <w:r>
        <w:rPr>
          <w:b/>
        </w:rPr>
        <w:t>FEE STRUCTURE SUBMISSION FORM</w:t>
      </w:r>
    </w:p>
    <w:p w:rsidR="00C86AEB" w:rsidRPr="008D5DFB" w:rsidRDefault="00C86AEB" w:rsidP="00C86AEB">
      <w:pPr>
        <w:jc w:val="center"/>
        <w:rPr>
          <w:b/>
        </w:rPr>
      </w:pPr>
      <w:bookmarkStart w:id="0" w:name="_GoBack"/>
      <w:bookmarkEnd w:id="0"/>
    </w:p>
    <w:p w:rsidR="00C86AEB" w:rsidRPr="008D5DFB" w:rsidRDefault="00C86AEB" w:rsidP="00C86AEB">
      <w:pPr>
        <w:jc w:val="center"/>
        <w:rPr>
          <w:b/>
        </w:rPr>
      </w:pPr>
    </w:p>
    <w:p w:rsidR="00C86AEB" w:rsidRDefault="00C86AEB" w:rsidP="00C86AEB">
      <w:r w:rsidRPr="003A2FAD">
        <w:t>Provide Fully Insured</w:t>
      </w:r>
      <w:r w:rsidRPr="00AF51FF">
        <w:rPr>
          <w:color w:val="FF0000"/>
        </w:rPr>
        <w:t xml:space="preserve"> </w:t>
      </w:r>
      <w:r w:rsidRPr="00C87B41">
        <w:t>Monthly Rates</w:t>
      </w:r>
      <w:r>
        <w:t xml:space="preserve"> net of commissions.  The rates quoted should be guaranteed for all five years. </w:t>
      </w:r>
      <w:r w:rsidRPr="009B014F">
        <w:t xml:space="preserve">   </w:t>
      </w:r>
      <w:r>
        <w:t>The City’s rate history is included in Exhibit E – Rate History.</w:t>
      </w:r>
    </w:p>
    <w:p w:rsidR="00C86AEB" w:rsidRDefault="00C86AEB" w:rsidP="00C86AEB"/>
    <w:p w:rsidR="00C86AEB" w:rsidRPr="00AE45AA" w:rsidRDefault="00C86AEB" w:rsidP="00C86AEB">
      <w:pPr>
        <w:jc w:val="both"/>
        <w:rPr>
          <w:b/>
          <w:u w:val="single"/>
        </w:rPr>
      </w:pPr>
      <w:r w:rsidRPr="00AE45AA">
        <w:rPr>
          <w:b/>
          <w:u w:val="single"/>
        </w:rPr>
        <w:t>Base (The City pays the entire premium cost for this plan)</w:t>
      </w:r>
    </w:p>
    <w:p w:rsidR="00C86AEB" w:rsidRDefault="00C86AEB" w:rsidP="00C86AEB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:rsidR="00C86AEB" w:rsidRPr="00F00F8B" w:rsidRDefault="00C86AEB" w:rsidP="00C86AEB">
      <w:pPr>
        <w:ind w:left="720" w:firstLine="720"/>
      </w:pPr>
      <w:r w:rsidRPr="00F00F8B">
        <w:t>Year 1</w:t>
      </w:r>
      <w:r w:rsidRPr="00F00F8B">
        <w:tab/>
      </w:r>
      <w:r w:rsidRPr="00F00F8B">
        <w:tab/>
        <w:t>Year 2</w:t>
      </w:r>
      <w:r w:rsidRPr="00F00F8B">
        <w:tab/>
      </w:r>
      <w:r w:rsidRPr="00F00F8B">
        <w:tab/>
        <w:t>Year 3</w:t>
      </w:r>
      <w:r w:rsidRPr="00F00F8B">
        <w:tab/>
      </w:r>
      <w:r w:rsidRPr="00F00F8B">
        <w:tab/>
        <w:t>Year 4</w:t>
      </w:r>
      <w:r w:rsidRPr="00F00F8B">
        <w:tab/>
      </w:r>
      <w:r w:rsidRPr="00F00F8B">
        <w:tab/>
        <w:t>Year 5</w:t>
      </w:r>
    </w:p>
    <w:p w:rsidR="00C86AEB" w:rsidRPr="00AE45AA" w:rsidRDefault="00C86AEB" w:rsidP="00C86AEB">
      <w:pPr>
        <w:jc w:val="both"/>
        <w:rPr>
          <w:b/>
        </w:rPr>
      </w:pPr>
      <w:r w:rsidRPr="00AE45AA">
        <w:rPr>
          <w:b/>
        </w:rPr>
        <w:t>Employee</w:t>
      </w:r>
      <w:r w:rsidRPr="00AE45AA">
        <w:rPr>
          <w:b/>
        </w:rPr>
        <w:tab/>
      </w:r>
      <w:r w:rsidRPr="00AE45AA"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</w:p>
    <w:p w:rsidR="00C86AEB" w:rsidRDefault="00C86AEB" w:rsidP="00C86AEB"/>
    <w:p w:rsidR="00C86AEB" w:rsidRDefault="00C86AEB" w:rsidP="00C86AEB">
      <w:r>
        <w:t>The following services are provided to all benefit eligible employees each calendar year:</w:t>
      </w:r>
    </w:p>
    <w:p w:rsidR="00C86AEB" w:rsidRDefault="00C86AEB" w:rsidP="00C86AEB">
      <w:pPr>
        <w:numPr>
          <w:ilvl w:val="0"/>
          <w:numId w:val="1"/>
        </w:numPr>
      </w:pPr>
      <w:r>
        <w:t>One calendar year annual exam, and</w:t>
      </w:r>
    </w:p>
    <w:p w:rsidR="00C86AEB" w:rsidRDefault="00C86AEB" w:rsidP="00C86AEB">
      <w:pPr>
        <w:numPr>
          <w:ilvl w:val="0"/>
          <w:numId w:val="1"/>
        </w:numPr>
      </w:pPr>
      <w:r>
        <w:t xml:space="preserve">One calendar year cleaning, and </w:t>
      </w:r>
    </w:p>
    <w:p w:rsidR="00C86AEB" w:rsidRDefault="00C86AEB" w:rsidP="00C86AEB">
      <w:pPr>
        <w:numPr>
          <w:ilvl w:val="0"/>
          <w:numId w:val="1"/>
        </w:numPr>
      </w:pPr>
      <w:r>
        <w:t>One calendar year set of bite-wing x-rays</w:t>
      </w:r>
    </w:p>
    <w:p w:rsidR="00C86AEB" w:rsidRDefault="00C86AEB" w:rsidP="00C86AEB">
      <w:pPr>
        <w:ind w:left="420"/>
      </w:pPr>
    </w:p>
    <w:p w:rsidR="00C86AEB" w:rsidRDefault="00C86AEB" w:rsidP="00C86AEB">
      <w:r>
        <w:t xml:space="preserve">These services are provided regardless of whether the employee enrolls in the Low, High, or DHMO plan for themselves or their eligible dependents. </w:t>
      </w:r>
    </w:p>
    <w:p w:rsidR="00C86AEB" w:rsidRDefault="00C86AEB" w:rsidP="00C86AEB"/>
    <w:p w:rsidR="00C86AEB" w:rsidRPr="000F46A8" w:rsidRDefault="00C86AEB" w:rsidP="00C86AEB">
      <w:pPr>
        <w:ind w:left="720" w:firstLine="720"/>
        <w:jc w:val="both"/>
        <w:rPr>
          <w:b/>
        </w:rPr>
      </w:pPr>
      <w:r w:rsidRPr="00F00F8B">
        <w:t>Year 1</w:t>
      </w:r>
      <w:r w:rsidRPr="00F00F8B">
        <w:tab/>
      </w:r>
      <w:r w:rsidRPr="00F00F8B">
        <w:tab/>
        <w:t>Year 2</w:t>
      </w:r>
      <w:r w:rsidRPr="00F00F8B">
        <w:tab/>
      </w:r>
      <w:r w:rsidRPr="00F00F8B">
        <w:tab/>
        <w:t>Year 3</w:t>
      </w:r>
      <w:r w:rsidRPr="00F00F8B">
        <w:tab/>
      </w:r>
      <w:r w:rsidRPr="00F00F8B">
        <w:tab/>
        <w:t>Year 4</w:t>
      </w:r>
      <w:r w:rsidRPr="00F00F8B">
        <w:tab/>
      </w:r>
      <w:r w:rsidRPr="00F00F8B">
        <w:tab/>
        <w:t>Year 5</w:t>
      </w:r>
    </w:p>
    <w:p w:rsidR="00C86AEB" w:rsidRPr="001A1189" w:rsidRDefault="00C86AEB" w:rsidP="00C86AEB">
      <w:pPr>
        <w:jc w:val="both"/>
        <w:rPr>
          <w:b/>
          <w:u w:val="single"/>
        </w:rPr>
      </w:pPr>
      <w:r>
        <w:rPr>
          <w:b/>
          <w:u w:val="single"/>
        </w:rPr>
        <w:t>Low</w:t>
      </w:r>
    </w:p>
    <w:p w:rsidR="00C86AEB" w:rsidRPr="001A1189" w:rsidRDefault="00C86AEB" w:rsidP="00C86AEB"/>
    <w:p w:rsidR="00C86AEB" w:rsidRPr="001A1189" w:rsidRDefault="00C86AEB" w:rsidP="00C86AEB">
      <w:pPr>
        <w:jc w:val="both"/>
        <w:rPr>
          <w:b/>
        </w:rPr>
      </w:pPr>
      <w:r w:rsidRPr="001A1189">
        <w:rPr>
          <w:b/>
        </w:rPr>
        <w:t>Employee</w:t>
      </w:r>
      <w:r>
        <w:rPr>
          <w:b/>
        </w:rPr>
        <w:tab/>
      </w:r>
      <w:r w:rsidRPr="00AE45AA"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</w:p>
    <w:p w:rsidR="00C86AEB" w:rsidRPr="001A1189" w:rsidRDefault="00C86AEB" w:rsidP="00C86AEB"/>
    <w:p w:rsidR="00C86AEB" w:rsidRPr="001A1189" w:rsidRDefault="00C86AEB" w:rsidP="00C86AEB">
      <w:pPr>
        <w:jc w:val="both"/>
        <w:rPr>
          <w:b/>
        </w:rPr>
      </w:pPr>
      <w:r w:rsidRPr="001A1189">
        <w:rPr>
          <w:b/>
        </w:rPr>
        <w:t>Family</w:t>
      </w:r>
      <w:r w:rsidRPr="001A1189">
        <w:rPr>
          <w:b/>
        </w:rPr>
        <w:tab/>
      </w:r>
      <w:r>
        <w:rPr>
          <w:b/>
        </w:rPr>
        <w:tab/>
      </w:r>
      <w:r w:rsidRPr="00AE45AA"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</w:p>
    <w:p w:rsidR="00C86AEB" w:rsidRDefault="00C86AEB" w:rsidP="00C86AEB">
      <w:pPr>
        <w:jc w:val="both"/>
        <w:rPr>
          <w:b/>
          <w:u w:val="single"/>
        </w:rPr>
      </w:pPr>
    </w:p>
    <w:p w:rsidR="00C86AEB" w:rsidRPr="001A1189" w:rsidRDefault="00C86AEB" w:rsidP="00C86AEB">
      <w:pPr>
        <w:jc w:val="both"/>
        <w:rPr>
          <w:b/>
          <w:u w:val="single"/>
        </w:rPr>
      </w:pPr>
      <w:r>
        <w:rPr>
          <w:b/>
          <w:u w:val="single"/>
        </w:rPr>
        <w:t>High</w:t>
      </w:r>
    </w:p>
    <w:p w:rsidR="00C86AEB" w:rsidRPr="001A1189" w:rsidRDefault="00C86AEB" w:rsidP="00C86AEB"/>
    <w:p w:rsidR="00C86AEB" w:rsidRPr="00F64D8B" w:rsidRDefault="00C86AEB" w:rsidP="00C86AEB">
      <w:pPr>
        <w:jc w:val="both"/>
        <w:rPr>
          <w:b/>
          <w:color w:val="FF0000"/>
        </w:rPr>
      </w:pPr>
      <w:r w:rsidRPr="001A1189">
        <w:rPr>
          <w:b/>
        </w:rPr>
        <w:t>Employee</w:t>
      </w:r>
      <w:r w:rsidRPr="001A1189">
        <w:rPr>
          <w:b/>
        </w:rPr>
        <w:tab/>
      </w:r>
      <w:r w:rsidRPr="00AE45AA"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</w:p>
    <w:p w:rsidR="00C86AEB" w:rsidRPr="00F64D8B" w:rsidRDefault="00C86AEB" w:rsidP="00C86AEB">
      <w:pPr>
        <w:rPr>
          <w:color w:val="FF0000"/>
        </w:rPr>
      </w:pPr>
    </w:p>
    <w:p w:rsidR="00C86AEB" w:rsidRPr="001A1189" w:rsidRDefault="00C86AEB" w:rsidP="00C86AEB">
      <w:pPr>
        <w:jc w:val="both"/>
        <w:rPr>
          <w:b/>
        </w:rPr>
      </w:pPr>
      <w:r w:rsidRPr="001A1189">
        <w:rPr>
          <w:b/>
        </w:rPr>
        <w:t>Fa</w:t>
      </w:r>
      <w:r>
        <w:rPr>
          <w:b/>
        </w:rPr>
        <w:t>mily</w:t>
      </w:r>
      <w:r>
        <w:rPr>
          <w:b/>
        </w:rPr>
        <w:tab/>
      </w:r>
      <w:r>
        <w:rPr>
          <w:b/>
        </w:rPr>
        <w:tab/>
      </w:r>
      <w:r w:rsidRPr="00AE45AA"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</w:p>
    <w:p w:rsidR="00C86AEB" w:rsidRDefault="00C86AEB" w:rsidP="00C86AEB"/>
    <w:p w:rsidR="00C86AEB" w:rsidRPr="00824DB8" w:rsidRDefault="00C86AEB" w:rsidP="00C86AEB">
      <w:pPr>
        <w:jc w:val="both"/>
        <w:rPr>
          <w:b/>
          <w:u w:val="single"/>
        </w:rPr>
      </w:pPr>
      <w:r>
        <w:rPr>
          <w:b/>
          <w:u w:val="single"/>
        </w:rPr>
        <w:t>DHMO</w:t>
      </w:r>
    </w:p>
    <w:p w:rsidR="00C86AEB" w:rsidRPr="00824DB8" w:rsidRDefault="00C86AEB" w:rsidP="00C86AEB"/>
    <w:p w:rsidR="00C86AEB" w:rsidRPr="00824DB8" w:rsidRDefault="00C86AEB" w:rsidP="00C86AEB">
      <w:pPr>
        <w:jc w:val="both"/>
        <w:rPr>
          <w:b/>
        </w:rPr>
      </w:pPr>
      <w:r w:rsidRPr="00824DB8">
        <w:rPr>
          <w:b/>
        </w:rPr>
        <w:t>Employee</w:t>
      </w:r>
      <w:r w:rsidRPr="00824DB8">
        <w:rPr>
          <w:b/>
        </w:rPr>
        <w:tab/>
      </w:r>
      <w:r w:rsidRPr="00AE45AA"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 w:rsidRPr="00824DB8">
        <w:tab/>
      </w:r>
      <w:r w:rsidRPr="00824DB8">
        <w:rPr>
          <w:b/>
        </w:rPr>
        <w:tab/>
      </w:r>
    </w:p>
    <w:p w:rsidR="00C86AEB" w:rsidRPr="00824DB8" w:rsidRDefault="00C86AEB" w:rsidP="00C86AEB"/>
    <w:p w:rsidR="00C86AEB" w:rsidRPr="00824DB8" w:rsidRDefault="00C86AEB" w:rsidP="00C86AEB">
      <w:pPr>
        <w:jc w:val="both"/>
        <w:rPr>
          <w:b/>
        </w:rPr>
      </w:pPr>
      <w:r w:rsidRPr="00824DB8">
        <w:rPr>
          <w:b/>
        </w:rPr>
        <w:t>Family</w:t>
      </w:r>
      <w:r w:rsidRPr="00824DB8">
        <w:rPr>
          <w:b/>
        </w:rPr>
        <w:tab/>
      </w:r>
      <w:r>
        <w:rPr>
          <w:b/>
        </w:rPr>
        <w:tab/>
      </w:r>
      <w:r w:rsidRPr="00AE45AA"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  <w:r>
        <w:rPr>
          <w:u w:val="single"/>
        </w:rPr>
        <w:tab/>
      </w:r>
      <w:r w:rsidRPr="00AE45AA">
        <w:rPr>
          <w:u w:val="single"/>
        </w:rPr>
        <w:t>$</w:t>
      </w:r>
      <w:r w:rsidRPr="00AE45AA">
        <w:rPr>
          <w:u w:val="single"/>
        </w:rPr>
        <w:tab/>
      </w:r>
    </w:p>
    <w:p w:rsidR="00A11489" w:rsidRDefault="00C86AEB"/>
    <w:sectPr w:rsidR="00A1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24FCD"/>
    <w:multiLevelType w:val="hybridMultilevel"/>
    <w:tmpl w:val="5CBAE5B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EB"/>
    <w:rsid w:val="00073D67"/>
    <w:rsid w:val="00631D5F"/>
    <w:rsid w:val="007D2E3F"/>
    <w:rsid w:val="00A42189"/>
    <w:rsid w:val="00C86AEB"/>
    <w:rsid w:val="00D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EB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13A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01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1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013A"/>
    <w:rPr>
      <w:b/>
      <w:bCs/>
    </w:rPr>
  </w:style>
  <w:style w:type="character" w:styleId="Emphasis">
    <w:name w:val="Emphasis"/>
    <w:basedOn w:val="DefaultParagraphFont"/>
    <w:uiPriority w:val="20"/>
    <w:qFormat/>
    <w:rsid w:val="00DA013A"/>
    <w:rPr>
      <w:i/>
      <w:iCs/>
    </w:rPr>
  </w:style>
  <w:style w:type="paragraph" w:styleId="NoSpacing">
    <w:name w:val="No Spacing"/>
    <w:uiPriority w:val="1"/>
    <w:qFormat/>
    <w:rsid w:val="00DA013A"/>
  </w:style>
  <w:style w:type="paragraph" w:styleId="ListParagraph">
    <w:name w:val="List Paragraph"/>
    <w:basedOn w:val="Normal"/>
    <w:uiPriority w:val="34"/>
    <w:qFormat/>
    <w:rsid w:val="00DA01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01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01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3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013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013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013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013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013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13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EB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13A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01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1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013A"/>
    <w:rPr>
      <w:b/>
      <w:bCs/>
    </w:rPr>
  </w:style>
  <w:style w:type="character" w:styleId="Emphasis">
    <w:name w:val="Emphasis"/>
    <w:basedOn w:val="DefaultParagraphFont"/>
    <w:uiPriority w:val="20"/>
    <w:qFormat/>
    <w:rsid w:val="00DA013A"/>
    <w:rPr>
      <w:i/>
      <w:iCs/>
    </w:rPr>
  </w:style>
  <w:style w:type="paragraph" w:styleId="NoSpacing">
    <w:name w:val="No Spacing"/>
    <w:uiPriority w:val="1"/>
    <w:qFormat/>
    <w:rsid w:val="00DA013A"/>
  </w:style>
  <w:style w:type="paragraph" w:styleId="ListParagraph">
    <w:name w:val="List Paragraph"/>
    <w:basedOn w:val="Normal"/>
    <w:uiPriority w:val="34"/>
    <w:qFormat/>
    <w:rsid w:val="00DA01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01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01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3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013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013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013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013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013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1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Owens</dc:creator>
  <cp:lastModifiedBy>Penny Owens</cp:lastModifiedBy>
  <cp:revision>1</cp:revision>
  <dcterms:created xsi:type="dcterms:W3CDTF">2018-07-16T15:27:00Z</dcterms:created>
  <dcterms:modified xsi:type="dcterms:W3CDTF">2018-07-16T15:28:00Z</dcterms:modified>
</cp:coreProperties>
</file>