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742372">
        <w:rPr>
          <w:rFonts w:ascii="Arial" w:hAnsi="Arial" w:cs="Arial"/>
          <w:b/>
          <w:sz w:val="22"/>
          <w:szCs w:val="22"/>
        </w:rPr>
        <w:t>RFP No.:</w:t>
      </w:r>
      <w:r w:rsidR="00006C0E" w:rsidRPr="00742372">
        <w:rPr>
          <w:rFonts w:ascii="Arial" w:hAnsi="Arial" w:cs="Arial"/>
          <w:b/>
          <w:sz w:val="22"/>
          <w:szCs w:val="22"/>
        </w:rPr>
        <w:t xml:space="preserve"> </w:t>
      </w:r>
      <w:bookmarkStart w:id="0" w:name="_Hlk130971386"/>
      <w:r w:rsidR="00006C0E" w:rsidRPr="00331ACE">
        <w:rPr>
          <w:rFonts w:ascii="Arial" w:hAnsi="Arial" w:cs="Arial"/>
          <w:b/>
          <w:sz w:val="22"/>
          <w:szCs w:val="22"/>
          <w:u w:val="single"/>
        </w:rPr>
        <w:t>RFP</w:t>
      </w:r>
      <w:r w:rsidR="00331ACE" w:rsidRPr="00331ACE">
        <w:rPr>
          <w:rFonts w:ascii="Arial" w:hAnsi="Arial" w:cs="Arial"/>
          <w:b/>
          <w:sz w:val="22"/>
          <w:szCs w:val="22"/>
          <w:u w:val="single"/>
        </w:rPr>
        <w:t>0323TRS</w:t>
      </w:r>
    </w:p>
    <w:bookmarkEnd w:id="0"/>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742372">
        <w:rPr>
          <w:rFonts w:ascii="Arial" w:hAnsi="Arial" w:cs="Arial"/>
          <w:b/>
          <w:sz w:val="22"/>
          <w:szCs w:val="22"/>
        </w:rPr>
        <w:t xml:space="preserve">Title: </w:t>
      </w:r>
      <w:r w:rsidR="002D7527" w:rsidRPr="002D7527">
        <w:rPr>
          <w:rFonts w:ascii="Arial" w:hAnsi="Arial" w:cs="Arial"/>
          <w:b/>
          <w:sz w:val="22"/>
          <w:szCs w:val="22"/>
          <w:u w:val="single"/>
        </w:rPr>
        <w:t xml:space="preserve">Property </w:t>
      </w:r>
      <w:r w:rsidR="00331ACE" w:rsidRPr="002D7527">
        <w:rPr>
          <w:rFonts w:ascii="Arial" w:hAnsi="Arial" w:cs="Arial"/>
          <w:b/>
          <w:sz w:val="22"/>
          <w:szCs w:val="22"/>
          <w:u w:val="single"/>
        </w:rPr>
        <w:t>Tax</w:t>
      </w:r>
      <w:r w:rsidR="00331ACE" w:rsidRPr="00331ACE">
        <w:rPr>
          <w:rFonts w:ascii="Arial" w:hAnsi="Arial" w:cs="Arial"/>
          <w:b/>
          <w:sz w:val="22"/>
          <w:szCs w:val="22"/>
          <w:u w:val="single"/>
        </w:rPr>
        <w:t xml:space="preserve"> </w:t>
      </w:r>
      <w:r w:rsidR="001C5D43">
        <w:rPr>
          <w:rFonts w:ascii="Arial" w:hAnsi="Arial" w:cs="Arial"/>
          <w:b/>
          <w:sz w:val="22"/>
          <w:szCs w:val="22"/>
          <w:u w:val="single"/>
        </w:rPr>
        <w:t xml:space="preserve">Auditing </w:t>
      </w:r>
      <w:r w:rsidR="00331ACE" w:rsidRPr="00331ACE">
        <w:rPr>
          <w:rFonts w:ascii="Arial" w:hAnsi="Arial" w:cs="Arial"/>
          <w:b/>
          <w:sz w:val="22"/>
          <w:szCs w:val="22"/>
          <w:u w:val="single"/>
        </w:rPr>
        <w:t>Services</w:t>
      </w:r>
    </w:p>
    <w:p w:rsidR="006B283D" w:rsidRPr="00342DBA" w:rsidRDefault="006B283D" w:rsidP="00342DBA">
      <w:pPr>
        <w:widowControl w:val="0"/>
        <w:rPr>
          <w:rFonts w:ascii="Arial" w:hAnsi="Arial" w:cs="Arial"/>
          <w:b/>
          <w:sz w:val="22"/>
          <w:szCs w:val="22"/>
        </w:rPr>
      </w:pPr>
    </w:p>
    <w:p w:rsidR="00694EB7" w:rsidRPr="00331ACE" w:rsidRDefault="00694EB7" w:rsidP="00342DBA">
      <w:pPr>
        <w:widowControl w:val="0"/>
        <w:rPr>
          <w:rFonts w:ascii="Arial" w:hAnsi="Arial" w:cs="Arial"/>
          <w:b/>
          <w:sz w:val="22"/>
          <w:szCs w:val="22"/>
          <w:u w:val="single"/>
        </w:rPr>
      </w:pPr>
      <w:r w:rsidRPr="00742372">
        <w:rPr>
          <w:rFonts w:ascii="Arial" w:hAnsi="Arial" w:cs="Arial"/>
          <w:b/>
          <w:sz w:val="22"/>
          <w:szCs w:val="22"/>
        </w:rPr>
        <w:t xml:space="preserve">Issue Date: </w:t>
      </w:r>
      <w:r w:rsidR="004C26D0">
        <w:rPr>
          <w:rFonts w:ascii="Arial" w:hAnsi="Arial" w:cs="Arial"/>
          <w:b/>
          <w:sz w:val="22"/>
          <w:szCs w:val="22"/>
          <w:u w:val="single"/>
        </w:rPr>
        <w:t>April 3</w:t>
      </w:r>
      <w:r w:rsidR="00331ACE" w:rsidRPr="00331ACE">
        <w:rPr>
          <w:rFonts w:ascii="Arial" w:hAnsi="Arial" w:cs="Arial"/>
          <w:b/>
          <w:sz w:val="22"/>
          <w:szCs w:val="22"/>
          <w:u w:val="single"/>
        </w:rPr>
        <w:t>,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from qualified individuals, firms</w:t>
      </w:r>
      <w:r w:rsidR="00742372">
        <w:rPr>
          <w:rFonts w:ascii="Arial" w:hAnsi="Arial" w:cs="Arial"/>
          <w:sz w:val="22"/>
          <w:szCs w:val="22"/>
        </w:rPr>
        <w:t>,</w:t>
      </w:r>
      <w:r w:rsidR="00D1168A" w:rsidRPr="00342DBA">
        <w:rPr>
          <w:rFonts w:ascii="Arial" w:hAnsi="Arial" w:cs="Arial"/>
          <w:sz w:val="22"/>
          <w:szCs w:val="22"/>
        </w:rPr>
        <w:t xml:space="preserve"> or organizations to </w:t>
      </w:r>
      <w:r w:rsidR="00331ACE">
        <w:rPr>
          <w:rFonts w:ascii="Arial" w:hAnsi="Arial" w:cs="Arial"/>
          <w:sz w:val="22"/>
          <w:szCs w:val="22"/>
        </w:rPr>
        <w:t>identify tax recovery revenue for aircraft accounts</w:t>
      </w:r>
      <w:r w:rsidR="00D1168A" w:rsidRPr="00342DBA">
        <w:rPr>
          <w:rFonts w:ascii="Arial" w:hAnsi="Arial" w:cs="Arial"/>
          <w:sz w:val="22"/>
          <w:szCs w:val="22"/>
        </w:rPr>
        <w:t xml:space="preserve"> 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1C5974" w:rsidRPr="002D102E">
        <w:rPr>
          <w:rFonts w:ascii="Arial" w:hAnsi="Arial" w:cs="Arial"/>
          <w:b/>
          <w:sz w:val="22"/>
          <w:szCs w:val="22"/>
          <w:u w:val="single"/>
        </w:rPr>
        <w:t>2:00 P.M.</w:t>
      </w:r>
      <w:r w:rsidR="001265E0" w:rsidRPr="002D102E">
        <w:rPr>
          <w:rFonts w:ascii="Arial" w:hAnsi="Arial" w:cs="Arial"/>
          <w:b/>
          <w:sz w:val="22"/>
          <w:szCs w:val="22"/>
          <w:u w:val="single"/>
        </w:rPr>
        <w:t xml:space="preserve">, </w:t>
      </w:r>
      <w:r w:rsidR="0090482C" w:rsidRPr="002D102E">
        <w:rPr>
          <w:rFonts w:ascii="Arial" w:hAnsi="Arial" w:cs="Arial"/>
          <w:b/>
          <w:sz w:val="22"/>
          <w:szCs w:val="22"/>
          <w:u w:val="single"/>
        </w:rPr>
        <w:t>CDT</w:t>
      </w:r>
      <w:r w:rsidR="001C5974" w:rsidRPr="002D102E">
        <w:rPr>
          <w:rFonts w:ascii="Arial" w:hAnsi="Arial" w:cs="Arial"/>
          <w:b/>
          <w:sz w:val="22"/>
          <w:szCs w:val="22"/>
          <w:u w:val="single"/>
        </w:rPr>
        <w:t xml:space="preserve"> ON APRIL 28, 2023</w:t>
      </w:r>
      <w:r w:rsidR="001C5974" w:rsidRPr="001C5974">
        <w:rPr>
          <w:rFonts w:ascii="Arial" w:hAnsi="Arial" w:cs="Arial"/>
          <w:b/>
          <w:sz w:val="22"/>
          <w:szCs w:val="22"/>
        </w:rPr>
        <w:t>.</w:t>
      </w:r>
      <w:r w:rsidR="00224A70" w:rsidRPr="001C5974">
        <w:rPr>
          <w:rFonts w:ascii="Arial" w:hAnsi="Arial" w:cs="Arial"/>
          <w:b/>
          <w:sz w:val="22"/>
          <w:szCs w:val="22"/>
        </w:rPr>
        <w:t xml:space="preserve"> </w:t>
      </w:r>
      <w:r w:rsidR="00D1168A" w:rsidRPr="001C5974">
        <w:rPr>
          <w:rFonts w:ascii="Arial" w:hAnsi="Arial" w:cs="Arial"/>
          <w:b/>
          <w:sz w:val="22"/>
          <w:szCs w:val="22"/>
        </w:rPr>
        <w:t>Proposals</w:t>
      </w:r>
      <w:r w:rsidR="00D1168A" w:rsidRPr="00342DBA">
        <w:rPr>
          <w:rFonts w:ascii="Arial" w:hAnsi="Arial" w:cs="Arial"/>
          <w:b/>
          <w:sz w:val="22"/>
          <w:szCs w:val="22"/>
        </w:rPr>
        <w:t xml:space="preserve">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1C5974" w:rsidRDefault="000532FA" w:rsidP="00342DBA">
      <w:pPr>
        <w:widowControl w:val="0"/>
        <w:jc w:val="both"/>
        <w:rPr>
          <w:rFonts w:ascii="Arial" w:hAnsi="Arial" w:cs="Arial"/>
          <w:sz w:val="22"/>
          <w:szCs w:val="22"/>
        </w:rPr>
      </w:pPr>
      <w:r w:rsidRPr="001C5974">
        <w:rPr>
          <w:rFonts w:ascii="Arial" w:hAnsi="Arial" w:cs="Arial"/>
          <w:sz w:val="22"/>
          <w:szCs w:val="22"/>
        </w:rPr>
        <w:t>Coordinator</w:t>
      </w:r>
      <w:r w:rsidR="00DA0E9D" w:rsidRPr="001C5974">
        <w:rPr>
          <w:rFonts w:ascii="Arial" w:hAnsi="Arial" w:cs="Arial"/>
          <w:sz w:val="22"/>
          <w:szCs w:val="22"/>
        </w:rPr>
        <w:t xml:space="preserve"> of Purchasing</w:t>
      </w:r>
    </w:p>
    <w:p w:rsidR="00DA0E9D" w:rsidRPr="001C5974" w:rsidRDefault="00DA0E9D" w:rsidP="00342DBA">
      <w:pPr>
        <w:widowControl w:val="0"/>
        <w:jc w:val="both"/>
        <w:rPr>
          <w:rFonts w:ascii="Arial" w:hAnsi="Arial" w:cs="Arial"/>
          <w:sz w:val="22"/>
          <w:szCs w:val="22"/>
        </w:rPr>
      </w:pPr>
      <w:r w:rsidRPr="001C5974">
        <w:rPr>
          <w:rFonts w:ascii="Arial" w:hAnsi="Arial" w:cs="Arial"/>
          <w:sz w:val="22"/>
          <w:szCs w:val="22"/>
        </w:rPr>
        <w:t>Rockwood School District</w:t>
      </w:r>
    </w:p>
    <w:p w:rsidR="00DA0E9D" w:rsidRPr="001C5974" w:rsidRDefault="00DA0E9D" w:rsidP="00342DBA">
      <w:pPr>
        <w:widowControl w:val="0"/>
        <w:jc w:val="both"/>
        <w:rPr>
          <w:rFonts w:ascii="Arial" w:hAnsi="Arial" w:cs="Arial"/>
          <w:sz w:val="22"/>
          <w:szCs w:val="22"/>
        </w:rPr>
      </w:pPr>
      <w:r w:rsidRPr="001C5974">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1C5974">
        <w:rPr>
          <w:rFonts w:ascii="Arial" w:hAnsi="Arial" w:cs="Arial"/>
          <w:sz w:val="22"/>
          <w:szCs w:val="22"/>
        </w:rPr>
        <w:t xml:space="preserve">Eureka, </w:t>
      </w:r>
      <w:r w:rsidR="007317BE" w:rsidRPr="001C5974">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1C5974" w:rsidRDefault="00C02299" w:rsidP="00342DBA">
      <w:pPr>
        <w:widowControl w:val="0"/>
        <w:jc w:val="both"/>
        <w:rPr>
          <w:rFonts w:ascii="Arial" w:hAnsi="Arial" w:cs="Arial"/>
          <w:sz w:val="22"/>
          <w:szCs w:val="22"/>
        </w:rPr>
      </w:pPr>
      <w:r w:rsidRPr="001C5974">
        <w:rPr>
          <w:rFonts w:ascii="Arial" w:hAnsi="Arial" w:cs="Arial"/>
          <w:sz w:val="22"/>
          <w:szCs w:val="22"/>
        </w:rPr>
        <w:t>Brenda Kirchhoefe</w:t>
      </w:r>
      <w:r w:rsidR="000532FA" w:rsidRPr="001C5974">
        <w:rPr>
          <w:rFonts w:ascii="Arial" w:hAnsi="Arial" w:cs="Arial"/>
          <w:sz w:val="22"/>
          <w:szCs w:val="22"/>
        </w:rPr>
        <w:t>r</w:t>
      </w:r>
    </w:p>
    <w:p w:rsidR="00E46B16" w:rsidRPr="001C5974" w:rsidRDefault="000532FA" w:rsidP="00342DBA">
      <w:pPr>
        <w:widowControl w:val="0"/>
        <w:jc w:val="both"/>
        <w:rPr>
          <w:rFonts w:ascii="Arial" w:hAnsi="Arial" w:cs="Arial"/>
          <w:sz w:val="22"/>
          <w:szCs w:val="22"/>
        </w:rPr>
      </w:pPr>
      <w:r w:rsidRPr="001C5974">
        <w:rPr>
          <w:rFonts w:ascii="Arial" w:hAnsi="Arial" w:cs="Arial"/>
          <w:sz w:val="22"/>
          <w:szCs w:val="22"/>
        </w:rPr>
        <w:t>Coordinator</w:t>
      </w:r>
      <w:r w:rsidR="00E46B16" w:rsidRPr="001C5974">
        <w:rPr>
          <w:rFonts w:ascii="Arial" w:hAnsi="Arial" w:cs="Arial"/>
          <w:sz w:val="22"/>
          <w:szCs w:val="22"/>
        </w:rPr>
        <w:t xml:space="preserve"> of Purchasing</w:t>
      </w:r>
    </w:p>
    <w:p w:rsidR="00E46B16" w:rsidRPr="001C5974" w:rsidRDefault="00E46B16" w:rsidP="00342DBA">
      <w:pPr>
        <w:widowControl w:val="0"/>
        <w:jc w:val="both"/>
        <w:rPr>
          <w:rFonts w:ascii="Arial" w:hAnsi="Arial" w:cs="Arial"/>
          <w:sz w:val="22"/>
          <w:szCs w:val="22"/>
        </w:rPr>
      </w:pPr>
      <w:r w:rsidRPr="001C5974">
        <w:rPr>
          <w:rFonts w:ascii="Arial" w:hAnsi="Arial" w:cs="Arial"/>
          <w:sz w:val="22"/>
          <w:szCs w:val="22"/>
        </w:rPr>
        <w:t>Rockwood School District</w:t>
      </w:r>
    </w:p>
    <w:p w:rsidR="00E46B16" w:rsidRPr="001C5974" w:rsidRDefault="00E46B16" w:rsidP="00342DBA">
      <w:pPr>
        <w:widowControl w:val="0"/>
        <w:jc w:val="both"/>
        <w:rPr>
          <w:rFonts w:ascii="Arial" w:hAnsi="Arial" w:cs="Arial"/>
          <w:sz w:val="22"/>
          <w:szCs w:val="22"/>
        </w:rPr>
      </w:pPr>
      <w:r w:rsidRPr="001C5974">
        <w:rPr>
          <w:rFonts w:ascii="Arial" w:hAnsi="Arial" w:cs="Arial"/>
          <w:sz w:val="22"/>
          <w:szCs w:val="22"/>
        </w:rPr>
        <w:t>111 East North Street</w:t>
      </w:r>
    </w:p>
    <w:p w:rsidR="00E46B16" w:rsidRPr="001C5974" w:rsidRDefault="00E46B16" w:rsidP="00342DBA">
      <w:pPr>
        <w:widowControl w:val="0"/>
        <w:jc w:val="both"/>
        <w:rPr>
          <w:rFonts w:ascii="Arial" w:hAnsi="Arial" w:cs="Arial"/>
          <w:sz w:val="22"/>
          <w:szCs w:val="22"/>
        </w:rPr>
      </w:pPr>
      <w:r w:rsidRPr="001C5974">
        <w:rPr>
          <w:rFonts w:ascii="Arial" w:hAnsi="Arial" w:cs="Arial"/>
          <w:sz w:val="22"/>
          <w:szCs w:val="22"/>
        </w:rPr>
        <w:t xml:space="preserve">Eureka, </w:t>
      </w:r>
      <w:r w:rsidR="0088390E" w:rsidRPr="001C5974">
        <w:rPr>
          <w:rFonts w:ascii="Arial" w:hAnsi="Arial" w:cs="Arial"/>
          <w:sz w:val="22"/>
          <w:szCs w:val="22"/>
        </w:rPr>
        <w:t>Missouri 63025</w:t>
      </w:r>
    </w:p>
    <w:p w:rsidR="00E46B16" w:rsidRPr="001C5974" w:rsidRDefault="004568F6" w:rsidP="00342DBA">
      <w:pPr>
        <w:widowControl w:val="0"/>
        <w:jc w:val="both"/>
        <w:rPr>
          <w:rFonts w:ascii="Arial" w:hAnsi="Arial" w:cs="Arial"/>
          <w:sz w:val="22"/>
          <w:szCs w:val="22"/>
        </w:rPr>
      </w:pPr>
      <w:hyperlink r:id="rId13" w:history="1">
        <w:r w:rsidR="006566B3" w:rsidRPr="001C5974">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1C5974">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4"/>
          <w:footerReference w:type="default" r:id="rId15"/>
          <w:footerReference w:type="first" r:id="rId16"/>
          <w:type w:val="continuous"/>
          <w:pgSz w:w="12240" w:h="15840" w:code="1"/>
          <w:pgMar w:top="1152" w:right="1440" w:bottom="1152" w:left="1440" w:header="432" w:footer="432" w:gutter="0"/>
          <w:cols w:space="720"/>
          <w:docGrid w:linePitch="326"/>
        </w:sectPr>
      </w:pPr>
    </w:p>
    <w:p w:rsidR="00CA562A" w:rsidRDefault="00CA562A" w:rsidP="00342DBA">
      <w:pPr>
        <w:jc w:val="center"/>
        <w:rPr>
          <w:rFonts w:ascii="Arial" w:hAnsi="Arial" w:cs="Arial"/>
          <w:b/>
          <w:u w:val="single"/>
        </w:rPr>
      </w:pPr>
    </w:p>
    <w:p w:rsidR="008C6083" w:rsidRPr="006737ED" w:rsidRDefault="003D04EA" w:rsidP="00342DBA">
      <w:pPr>
        <w:jc w:val="center"/>
        <w:rPr>
          <w:rFonts w:ascii="Arial" w:hAnsi="Arial" w:cs="Arial"/>
          <w:b/>
          <w:u w:val="single"/>
        </w:rPr>
      </w:pPr>
      <w:r w:rsidRPr="006737ED">
        <w:rPr>
          <w:rFonts w:ascii="Arial" w:hAnsi="Arial" w:cs="Arial"/>
          <w:b/>
          <w:u w:val="single"/>
        </w:rPr>
        <w:t>Important Dates</w:t>
      </w: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4C26D0">
        <w:rPr>
          <w:rFonts w:ascii="Arial" w:hAnsi="Arial" w:cs="Arial"/>
          <w:b/>
          <w:sz w:val="22"/>
          <w:szCs w:val="22"/>
        </w:rPr>
        <w:t>April 3</w:t>
      </w:r>
      <w:r w:rsidR="0007302C">
        <w:rPr>
          <w:rFonts w:ascii="Arial" w:hAnsi="Arial" w:cs="Arial"/>
          <w:b/>
          <w:sz w:val="22"/>
          <w:szCs w:val="22"/>
        </w:rPr>
        <w:t>,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07302C">
        <w:rPr>
          <w:rFonts w:ascii="Arial" w:hAnsi="Arial" w:cs="Arial"/>
          <w:b/>
          <w:sz w:val="22"/>
          <w:szCs w:val="22"/>
        </w:rPr>
        <w:t>April 13,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07302C">
        <w:rPr>
          <w:rFonts w:ascii="Arial" w:hAnsi="Arial" w:cs="Arial"/>
          <w:b/>
          <w:sz w:val="22"/>
          <w:szCs w:val="22"/>
        </w:rPr>
        <w:t xml:space="preserve">April 28, </w:t>
      </w:r>
      <w:r w:rsidR="0007302C" w:rsidRPr="0007302C">
        <w:rPr>
          <w:rFonts w:ascii="Arial" w:hAnsi="Arial" w:cs="Arial"/>
          <w:b/>
          <w:sz w:val="22"/>
          <w:szCs w:val="22"/>
        </w:rPr>
        <w:t>2023 AT 2:</w:t>
      </w:r>
      <w:r w:rsidRPr="0007302C">
        <w:rPr>
          <w:rFonts w:ascii="Arial" w:hAnsi="Arial" w:cs="Arial"/>
          <w:b/>
          <w:sz w:val="22"/>
          <w:szCs w:val="22"/>
        </w:rPr>
        <w:t>0</w:t>
      </w:r>
      <w:r w:rsidR="0007302C" w:rsidRPr="0007302C">
        <w:rPr>
          <w:rFonts w:ascii="Arial" w:hAnsi="Arial" w:cs="Arial"/>
          <w:b/>
          <w:sz w:val="22"/>
          <w:szCs w:val="22"/>
        </w:rPr>
        <w:t>0</w:t>
      </w:r>
      <w:r w:rsidRPr="0007302C">
        <w:rPr>
          <w:rFonts w:ascii="Arial" w:hAnsi="Arial" w:cs="Arial"/>
          <w:b/>
          <w:sz w:val="22"/>
          <w:szCs w:val="22"/>
        </w:rPr>
        <w:t xml:space="preserve"> P</w:t>
      </w:r>
      <w:r w:rsidR="0037675F">
        <w:rPr>
          <w:rFonts w:ascii="Arial" w:hAnsi="Arial" w:cs="Arial"/>
          <w:b/>
          <w:sz w:val="22"/>
          <w:szCs w:val="22"/>
        </w:rPr>
        <w:t>.</w:t>
      </w:r>
      <w:r w:rsidRPr="0007302C">
        <w:rPr>
          <w:rFonts w:ascii="Arial" w:hAnsi="Arial" w:cs="Arial"/>
          <w:b/>
          <w:sz w:val="22"/>
          <w:szCs w:val="22"/>
        </w:rPr>
        <w:t>M</w:t>
      </w:r>
      <w:r w:rsidR="0037675F">
        <w:rPr>
          <w:rFonts w:ascii="Arial" w:hAnsi="Arial" w:cs="Arial"/>
          <w:b/>
          <w:sz w:val="22"/>
          <w:szCs w:val="22"/>
        </w:rPr>
        <w:t xml:space="preserve">. </w:t>
      </w:r>
      <w:r w:rsidRPr="0007302C">
        <w:rPr>
          <w:rFonts w:ascii="Arial" w:hAnsi="Arial" w:cs="Arial"/>
          <w:b/>
          <w:sz w:val="22"/>
          <w:szCs w:val="22"/>
        </w:rPr>
        <w:t>CST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37675F">
        <w:rPr>
          <w:rFonts w:ascii="Arial" w:hAnsi="Arial" w:cs="Arial"/>
          <w:b/>
          <w:sz w:val="22"/>
          <w:szCs w:val="22"/>
        </w:rPr>
        <w:t>May 3,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2D7527"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BOE Approval Date</w:t>
      </w:r>
      <w:r w:rsidR="0037675F">
        <w:rPr>
          <w:rFonts w:ascii="Arial" w:hAnsi="Arial" w:cs="Arial"/>
          <w:b/>
          <w:sz w:val="22"/>
          <w:szCs w:val="22"/>
        </w:rPr>
        <w:tab/>
      </w:r>
      <w:r w:rsidR="0037675F" w:rsidRPr="002D7527">
        <w:rPr>
          <w:rFonts w:ascii="Arial" w:hAnsi="Arial" w:cs="Arial"/>
          <w:b/>
          <w:sz w:val="22"/>
          <w:szCs w:val="22"/>
        </w:rPr>
        <w:t>May 18,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37675F" w:rsidRPr="002D7527">
        <w:rPr>
          <w:rFonts w:ascii="Arial" w:hAnsi="Arial" w:cs="Arial"/>
          <w:b/>
          <w:sz w:val="22"/>
          <w:szCs w:val="22"/>
        </w:rPr>
        <w:t>June 1, 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15660">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w:t>
      </w:r>
      <w:r w:rsidR="000C7F20" w:rsidRPr="002D102E">
        <w:rPr>
          <w:rFonts w:ascii="Arial" w:hAnsi="Arial" w:cs="Arial"/>
          <w:sz w:val="22"/>
          <w:szCs w:val="22"/>
        </w:rPr>
        <w:t xml:space="preserve">submit </w:t>
      </w:r>
      <w:r w:rsidR="002D102E" w:rsidRPr="002D102E">
        <w:rPr>
          <w:rFonts w:ascii="Arial" w:hAnsi="Arial" w:cs="Arial"/>
          <w:sz w:val="22"/>
          <w:szCs w:val="22"/>
        </w:rPr>
        <w:t>one (1)</w:t>
      </w:r>
      <w:r w:rsidR="000C7F20" w:rsidRPr="002D102E">
        <w:rPr>
          <w:rFonts w:ascii="Arial" w:hAnsi="Arial" w:cs="Arial"/>
          <w:sz w:val="22"/>
          <w:szCs w:val="22"/>
        </w:rPr>
        <w:t xml:space="preserve"> </w:t>
      </w:r>
      <w:r w:rsidR="007B53AB" w:rsidRPr="002D102E">
        <w:rPr>
          <w:rFonts w:ascii="Arial" w:hAnsi="Arial" w:cs="Arial"/>
          <w:sz w:val="22"/>
          <w:szCs w:val="22"/>
        </w:rPr>
        <w:t>hard</w:t>
      </w:r>
      <w:r w:rsidR="00D9796A" w:rsidRPr="002D102E">
        <w:rPr>
          <w:rFonts w:ascii="Arial" w:hAnsi="Arial" w:cs="Arial"/>
          <w:sz w:val="22"/>
          <w:szCs w:val="22"/>
        </w:rPr>
        <w:t xml:space="preserve"> </w:t>
      </w:r>
      <w:r w:rsidR="000C7F20" w:rsidRPr="002D102E">
        <w:rPr>
          <w:rFonts w:ascii="Arial" w:hAnsi="Arial" w:cs="Arial"/>
          <w:sz w:val="22"/>
          <w:szCs w:val="22"/>
        </w:rPr>
        <w:t>cop</w:t>
      </w:r>
      <w:r w:rsidR="002D102E" w:rsidRPr="002D102E">
        <w:rPr>
          <w:rFonts w:ascii="Arial" w:hAnsi="Arial" w:cs="Arial"/>
          <w:sz w:val="22"/>
          <w:szCs w:val="22"/>
        </w:rPr>
        <w:t>y</w:t>
      </w:r>
      <w:r w:rsidR="000C7F20" w:rsidRPr="002D102E">
        <w:rPr>
          <w:rFonts w:ascii="Arial" w:hAnsi="Arial" w:cs="Arial"/>
          <w:sz w:val="22"/>
          <w:szCs w:val="22"/>
        </w:rPr>
        <w:t xml:space="preserve"> of t</w:t>
      </w:r>
      <w:r w:rsidR="0003593E" w:rsidRPr="002D102E">
        <w:rPr>
          <w:rFonts w:ascii="Arial" w:hAnsi="Arial" w:cs="Arial"/>
          <w:sz w:val="22"/>
          <w:szCs w:val="22"/>
        </w:rPr>
        <w:t>h</w:t>
      </w:r>
      <w:r w:rsidR="007B53AB" w:rsidRPr="002D102E">
        <w:rPr>
          <w:rFonts w:ascii="Arial" w:hAnsi="Arial" w:cs="Arial"/>
          <w:sz w:val="22"/>
          <w:szCs w:val="22"/>
        </w:rPr>
        <w:t>e p</w:t>
      </w:r>
      <w:r w:rsidR="000C7F20" w:rsidRPr="002D102E">
        <w:rPr>
          <w:rFonts w:ascii="Arial" w:hAnsi="Arial" w:cs="Arial"/>
          <w:sz w:val="22"/>
          <w:szCs w:val="22"/>
        </w:rPr>
        <w:t>roposal</w:t>
      </w:r>
      <w:r w:rsidR="007B53AB" w:rsidRPr="002D102E">
        <w:rPr>
          <w:rFonts w:ascii="Arial" w:hAnsi="Arial" w:cs="Arial"/>
          <w:sz w:val="22"/>
          <w:szCs w:val="22"/>
        </w:rPr>
        <w:t xml:space="preserve"> and one </w:t>
      </w:r>
      <w:r w:rsidR="005E6305" w:rsidRPr="002D102E">
        <w:rPr>
          <w:rFonts w:ascii="Arial" w:hAnsi="Arial" w:cs="Arial"/>
          <w:sz w:val="22"/>
          <w:szCs w:val="22"/>
        </w:rPr>
        <w:t xml:space="preserve">electronic </w:t>
      </w:r>
      <w:r w:rsidR="007B53AB" w:rsidRPr="002D102E">
        <w:rPr>
          <w:rFonts w:ascii="Arial" w:hAnsi="Arial" w:cs="Arial"/>
          <w:sz w:val="22"/>
          <w:szCs w:val="22"/>
        </w:rPr>
        <w:t>copy</w:t>
      </w:r>
      <w:r w:rsidR="00F57A51" w:rsidRPr="002D102E">
        <w:rPr>
          <w:rFonts w:ascii="Arial" w:hAnsi="Arial" w:cs="Arial"/>
          <w:sz w:val="22"/>
          <w:szCs w:val="22"/>
        </w:rPr>
        <w:t>.</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 xml:space="preserve">printed or </w:t>
      </w:r>
      <w:r w:rsidR="00742372">
        <w:rPr>
          <w:rFonts w:ascii="Arial" w:hAnsi="Arial" w:cs="Arial"/>
          <w:sz w:val="22"/>
          <w:szCs w:val="22"/>
        </w:rPr>
        <w:t>typewritten</w:t>
      </w:r>
      <w:r w:rsidR="000C7F20" w:rsidRPr="00342DBA">
        <w:rPr>
          <w:rFonts w:ascii="Arial" w:hAnsi="Arial" w:cs="Arial"/>
          <w:sz w:val="22"/>
          <w:szCs w:val="22"/>
        </w:rPr>
        <w:t>,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2D102E" w:rsidRPr="002D102E">
        <w:rPr>
          <w:rFonts w:ascii="Arial" w:hAnsi="Arial" w:cs="Arial"/>
          <w:b/>
          <w:sz w:val="22"/>
          <w:szCs w:val="22"/>
          <w:u w:val="single"/>
        </w:rPr>
        <w:t>RFP0323TRS</w:t>
      </w:r>
      <w:r w:rsidR="002D102E">
        <w:rPr>
          <w:rFonts w:ascii="Arial" w:hAnsi="Arial" w:cs="Arial"/>
          <w:b/>
          <w:sz w:val="22"/>
          <w:szCs w:val="22"/>
          <w:u w:val="single"/>
        </w:rPr>
        <w:t>.</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2D102E" w:rsidRDefault="00224A70" w:rsidP="006E733A">
      <w:pPr>
        <w:widowControl w:val="0"/>
        <w:ind w:left="720"/>
        <w:jc w:val="both"/>
        <w:rPr>
          <w:rFonts w:ascii="Arial" w:hAnsi="Arial" w:cs="Arial"/>
          <w:sz w:val="22"/>
          <w:szCs w:val="22"/>
        </w:rPr>
      </w:pPr>
      <w:r w:rsidRPr="002D102E">
        <w:rPr>
          <w:rFonts w:ascii="Arial" w:hAnsi="Arial" w:cs="Arial"/>
          <w:sz w:val="22"/>
          <w:szCs w:val="22"/>
        </w:rPr>
        <w:t>Coordinator</w:t>
      </w:r>
      <w:r w:rsidR="009B71C0" w:rsidRPr="002D102E">
        <w:rPr>
          <w:rFonts w:ascii="Arial" w:hAnsi="Arial" w:cs="Arial"/>
          <w:sz w:val="22"/>
          <w:szCs w:val="22"/>
        </w:rPr>
        <w:t xml:space="preserve"> Purchasing</w:t>
      </w:r>
    </w:p>
    <w:p w:rsidR="00E067C2" w:rsidRPr="002D102E" w:rsidRDefault="009B71C0" w:rsidP="006E733A">
      <w:pPr>
        <w:widowControl w:val="0"/>
        <w:ind w:left="720"/>
        <w:jc w:val="both"/>
        <w:rPr>
          <w:rFonts w:ascii="Arial" w:hAnsi="Arial" w:cs="Arial"/>
          <w:sz w:val="22"/>
          <w:szCs w:val="22"/>
        </w:rPr>
      </w:pPr>
      <w:r w:rsidRPr="002D102E">
        <w:rPr>
          <w:rFonts w:ascii="Arial" w:hAnsi="Arial" w:cs="Arial"/>
          <w:sz w:val="22"/>
          <w:szCs w:val="22"/>
        </w:rPr>
        <w:t>Rockwood School District</w:t>
      </w:r>
    </w:p>
    <w:p w:rsidR="002D102E" w:rsidRPr="002D102E" w:rsidRDefault="002D102E" w:rsidP="002D102E">
      <w:pPr>
        <w:widowControl w:val="0"/>
        <w:ind w:left="720"/>
        <w:jc w:val="both"/>
        <w:rPr>
          <w:rFonts w:ascii="Arial" w:hAnsi="Arial" w:cs="Arial"/>
          <w:b/>
          <w:sz w:val="22"/>
          <w:szCs w:val="22"/>
          <w:u w:val="single"/>
        </w:rPr>
      </w:pPr>
      <w:r w:rsidRPr="002D102E">
        <w:rPr>
          <w:rFonts w:ascii="Arial" w:hAnsi="Arial" w:cs="Arial"/>
          <w:b/>
          <w:sz w:val="22"/>
          <w:szCs w:val="22"/>
          <w:u w:val="single"/>
        </w:rPr>
        <w:t>RFP0323TRS</w:t>
      </w:r>
    </w:p>
    <w:p w:rsidR="00E067C2" w:rsidRPr="002D102E" w:rsidRDefault="00E067C2" w:rsidP="006E733A">
      <w:pPr>
        <w:widowControl w:val="0"/>
        <w:ind w:left="720"/>
        <w:jc w:val="both"/>
        <w:rPr>
          <w:rFonts w:ascii="Arial" w:hAnsi="Arial" w:cs="Arial"/>
          <w:sz w:val="22"/>
          <w:szCs w:val="22"/>
        </w:rPr>
      </w:pPr>
      <w:r w:rsidRPr="002D102E">
        <w:rPr>
          <w:rFonts w:ascii="Arial" w:hAnsi="Arial" w:cs="Arial"/>
          <w:sz w:val="22"/>
          <w:szCs w:val="22"/>
        </w:rPr>
        <w:t>1</w:t>
      </w:r>
      <w:r w:rsidR="009B71C0" w:rsidRPr="002D102E">
        <w:rPr>
          <w:rFonts w:ascii="Arial" w:hAnsi="Arial" w:cs="Arial"/>
          <w:sz w:val="22"/>
          <w:szCs w:val="22"/>
        </w:rPr>
        <w:t>11 East North Street</w:t>
      </w:r>
    </w:p>
    <w:p w:rsidR="009B71C0" w:rsidRDefault="009B71C0" w:rsidP="006E733A">
      <w:pPr>
        <w:widowControl w:val="0"/>
        <w:ind w:left="720"/>
        <w:jc w:val="both"/>
        <w:rPr>
          <w:rFonts w:ascii="Arial" w:hAnsi="Arial" w:cs="Arial"/>
          <w:sz w:val="22"/>
          <w:szCs w:val="22"/>
        </w:rPr>
      </w:pPr>
      <w:r w:rsidRPr="002D102E">
        <w:rPr>
          <w:rFonts w:ascii="Arial" w:hAnsi="Arial" w:cs="Arial"/>
          <w:sz w:val="22"/>
          <w:szCs w:val="22"/>
        </w:rPr>
        <w:t>Eureka, Missouri 63025</w:t>
      </w:r>
    </w:p>
    <w:p w:rsidR="002D102E" w:rsidRPr="00342DBA" w:rsidRDefault="002D102E" w:rsidP="006E733A">
      <w:pPr>
        <w:widowControl w:val="0"/>
        <w:ind w:left="720"/>
        <w:jc w:val="both"/>
        <w:rPr>
          <w:rFonts w:ascii="Arial" w:hAnsi="Arial" w:cs="Arial"/>
          <w:sz w:val="22"/>
          <w:szCs w:val="22"/>
        </w:rPr>
      </w:pPr>
    </w:p>
    <w:p w:rsidR="002D102E" w:rsidRPr="002D102E" w:rsidRDefault="002D102E" w:rsidP="002D102E">
      <w:pPr>
        <w:widowControl w:val="0"/>
        <w:ind w:left="720"/>
        <w:jc w:val="both"/>
        <w:rPr>
          <w:rFonts w:ascii="Arial" w:hAnsi="Arial" w:cs="Arial"/>
          <w:b/>
          <w:sz w:val="22"/>
          <w:szCs w:val="22"/>
        </w:rPr>
      </w:pPr>
      <w:r w:rsidRPr="002D102E">
        <w:rPr>
          <w:rFonts w:ascii="Arial" w:hAnsi="Arial" w:cs="Arial"/>
          <w:b/>
          <w:sz w:val="22"/>
          <w:szCs w:val="22"/>
        </w:rPr>
        <w:t xml:space="preserve">SEALED PROPOSALS FOR PROVIDING THE SERVICES DESCRIBED HEREIN MUST BE RECEIVED NO LATER THAN: </w:t>
      </w:r>
      <w:r w:rsidRPr="002D102E">
        <w:rPr>
          <w:rFonts w:ascii="Arial" w:hAnsi="Arial" w:cs="Arial"/>
          <w:b/>
          <w:sz w:val="22"/>
          <w:szCs w:val="22"/>
          <w:u w:val="single"/>
        </w:rPr>
        <w:t>2:00 P.M., CDT ON APRIL 28, 2023</w:t>
      </w:r>
      <w:r w:rsidRPr="002D102E">
        <w:rPr>
          <w:rFonts w:ascii="Arial" w:hAnsi="Arial" w:cs="Arial"/>
          <w:b/>
          <w:sz w:val="22"/>
          <w:szCs w:val="22"/>
        </w:rPr>
        <w:t>. Proposals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 xml:space="preserve">A summary description or work plan which describes how Proposer intends to perform </w:t>
      </w:r>
      <w:r w:rsidR="004E11DD" w:rsidRPr="00342DBA">
        <w:rPr>
          <w:rFonts w:ascii="Arial" w:hAnsi="Arial" w:cs="Arial"/>
          <w:sz w:val="22"/>
          <w:szCs w:val="22"/>
        </w:rPr>
        <w:lastRenderedPageBreak/>
        <w:t>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742372" w:rsidRPr="0042670B" w:rsidRDefault="00742372" w:rsidP="0042670B">
      <w:pPr>
        <w:pStyle w:val="ListParagraph"/>
        <w:widowControl w:val="0"/>
        <w:numPr>
          <w:ilvl w:val="0"/>
          <w:numId w:val="39"/>
        </w:numPr>
        <w:spacing w:after="0"/>
        <w:ind w:left="720"/>
        <w:jc w:val="both"/>
        <w:rPr>
          <w:rFonts w:ascii="Arial" w:hAnsi="Arial" w:cs="Arial"/>
        </w:rPr>
      </w:pPr>
      <w:bookmarkStart w:id="1" w:name="_Hlk118197526"/>
      <w:r w:rsidRPr="0042670B">
        <w:rPr>
          <w:rFonts w:ascii="Arial" w:hAnsi="Arial" w:cs="Arial"/>
        </w:rPr>
        <w:t>Proposers must provide evidence or information as to their financial condition and stability.</w:t>
      </w:r>
    </w:p>
    <w:p w:rsidR="00742372" w:rsidRPr="00342DBA" w:rsidRDefault="00742372" w:rsidP="00742372">
      <w:pPr>
        <w:widowControl w:val="0"/>
        <w:ind w:left="720"/>
        <w:jc w:val="both"/>
        <w:rPr>
          <w:rFonts w:ascii="Arial" w:hAnsi="Arial" w:cs="Arial"/>
          <w:sz w:val="22"/>
          <w:szCs w:val="22"/>
        </w:rPr>
      </w:pPr>
    </w:p>
    <w:p w:rsidR="00742372" w:rsidRPr="001C5B0F" w:rsidRDefault="00742372" w:rsidP="0042670B">
      <w:pPr>
        <w:pStyle w:val="ListParagraph"/>
        <w:widowControl w:val="0"/>
        <w:numPr>
          <w:ilvl w:val="0"/>
          <w:numId w:val="39"/>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742372" w:rsidRPr="00342DBA" w:rsidRDefault="00742372" w:rsidP="00742372">
      <w:pPr>
        <w:widowControl w:val="0"/>
        <w:ind w:left="720"/>
        <w:jc w:val="both"/>
        <w:rPr>
          <w:rFonts w:ascii="Arial" w:hAnsi="Arial" w:cs="Arial"/>
          <w:sz w:val="22"/>
          <w:szCs w:val="22"/>
        </w:rPr>
      </w:pPr>
    </w:p>
    <w:p w:rsidR="00742372" w:rsidRDefault="00742372" w:rsidP="00742372">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sidR="00B231C4">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742372" w:rsidRPr="001C5B0F" w:rsidRDefault="00742372" w:rsidP="00742372">
      <w:pPr>
        <w:widowControl w:val="0"/>
        <w:ind w:left="720"/>
        <w:jc w:val="both"/>
        <w:rPr>
          <w:rFonts w:ascii="Arial" w:hAnsi="Arial" w:cs="Arial"/>
          <w:sz w:val="22"/>
          <w:szCs w:val="22"/>
        </w:rPr>
      </w:pPr>
    </w:p>
    <w:p w:rsidR="00742372" w:rsidRPr="001C5B0F" w:rsidRDefault="00742372" w:rsidP="00742372">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1"/>
    <w:p w:rsidR="006449C9" w:rsidRPr="00342DBA" w:rsidRDefault="006449C9" w:rsidP="00742372">
      <w:pPr>
        <w:widowControl w:val="0"/>
        <w:ind w:left="720" w:hanging="360"/>
        <w:jc w:val="both"/>
        <w:rPr>
          <w:rFonts w:ascii="Arial" w:hAnsi="Arial" w:cs="Arial"/>
          <w:sz w:val="22"/>
          <w:szCs w:val="22"/>
        </w:rPr>
      </w:pPr>
    </w:p>
    <w:p w:rsidR="00D773A2" w:rsidRPr="009F412B" w:rsidRDefault="00D773A2" w:rsidP="00D22F8D">
      <w:pPr>
        <w:pStyle w:val="ListParagraph"/>
        <w:widowControl w:val="0"/>
        <w:numPr>
          <w:ilvl w:val="0"/>
          <w:numId w:val="22"/>
        </w:numPr>
        <w:spacing w:after="0" w:line="240" w:lineRule="auto"/>
        <w:ind w:left="360"/>
        <w:jc w:val="both"/>
        <w:rPr>
          <w:rFonts w:ascii="Arial" w:hAnsi="Arial" w:cs="Arial"/>
        </w:rPr>
      </w:pPr>
      <w:r w:rsidRPr="009F412B">
        <w:rPr>
          <w:rFonts w:ascii="Arial" w:hAnsi="Arial" w:cs="Arial"/>
          <w:b/>
          <w:u w:val="single"/>
        </w:rPr>
        <w:t xml:space="preserve">PRE-PROPOSAL </w:t>
      </w:r>
      <w:r w:rsidR="00E46B16" w:rsidRPr="009F412B">
        <w:rPr>
          <w:rFonts w:ascii="Arial" w:hAnsi="Arial" w:cs="Arial"/>
          <w:b/>
          <w:u w:val="single"/>
        </w:rPr>
        <w:t>MEETING</w:t>
      </w:r>
      <w:r w:rsidR="00332205" w:rsidRPr="009F412B">
        <w:rPr>
          <w:rFonts w:ascii="Arial" w:hAnsi="Arial" w:cs="Arial"/>
          <w:b/>
          <w:u w:val="single"/>
        </w:rPr>
        <w:t xml:space="preserve"> </w:t>
      </w:r>
    </w:p>
    <w:p w:rsidR="009F412B" w:rsidRPr="009F412B" w:rsidRDefault="009F412B" w:rsidP="009F412B">
      <w:pPr>
        <w:pStyle w:val="ListParagraph"/>
        <w:widowControl w:val="0"/>
        <w:spacing w:after="0" w:line="240" w:lineRule="auto"/>
        <w:ind w:left="360"/>
        <w:jc w:val="both"/>
        <w:rPr>
          <w:rFonts w:ascii="Arial" w:hAnsi="Arial" w:cs="Arial"/>
        </w:rPr>
      </w:pPr>
    </w:p>
    <w:p w:rsidR="00996026" w:rsidRPr="006243AE" w:rsidRDefault="00E97334" w:rsidP="00742372">
      <w:pPr>
        <w:widowControl w:val="0"/>
        <w:ind w:left="360"/>
        <w:jc w:val="both"/>
        <w:rPr>
          <w:rFonts w:ascii="Arial" w:hAnsi="Arial" w:cs="Arial"/>
          <w:sz w:val="22"/>
          <w:szCs w:val="22"/>
        </w:rPr>
      </w:pPr>
      <w:r w:rsidRPr="00833FCF">
        <w:rPr>
          <w:rFonts w:ascii="Arial" w:hAnsi="Arial" w:cs="Arial"/>
          <w:sz w:val="22"/>
          <w:szCs w:val="22"/>
        </w:rPr>
        <w:t>A pre-proposal meeting will not be held for these services. Clarification of proposal</w:t>
      </w:r>
      <w:r w:rsidR="00742372">
        <w:rPr>
          <w:rFonts w:ascii="Arial" w:hAnsi="Arial" w:cs="Arial"/>
          <w:sz w:val="22"/>
          <w:szCs w:val="22"/>
        </w:rPr>
        <w:t xml:space="preserve"> </w:t>
      </w:r>
      <w:r w:rsidRPr="00833FCF">
        <w:rPr>
          <w:rFonts w:ascii="Arial" w:hAnsi="Arial" w:cs="Arial"/>
          <w:sz w:val="22"/>
          <w:szCs w:val="22"/>
        </w:rPr>
        <w:t xml:space="preserve">requirements shall be directed to the District’s Coordinator of Purchasing </w:t>
      </w:r>
      <w:r w:rsidR="00742372">
        <w:rPr>
          <w:rFonts w:ascii="Arial" w:hAnsi="Arial" w:cs="Arial"/>
          <w:sz w:val="22"/>
          <w:szCs w:val="22"/>
        </w:rPr>
        <w:t>by</w:t>
      </w:r>
      <w:r w:rsidRPr="00833FCF">
        <w:rPr>
          <w:rFonts w:ascii="Arial" w:hAnsi="Arial" w:cs="Arial"/>
          <w:sz w:val="22"/>
          <w:szCs w:val="22"/>
        </w:rPr>
        <w:t xml:space="preserve"> 4:00 PM C</w:t>
      </w:r>
      <w:r w:rsidR="00C63B39">
        <w:rPr>
          <w:rFonts w:ascii="Arial" w:hAnsi="Arial" w:cs="Arial"/>
          <w:sz w:val="22"/>
          <w:szCs w:val="22"/>
        </w:rPr>
        <w:t>D</w:t>
      </w:r>
      <w:r w:rsidRPr="00833FCF">
        <w:rPr>
          <w:rFonts w:ascii="Arial" w:hAnsi="Arial" w:cs="Arial"/>
          <w:sz w:val="22"/>
          <w:szCs w:val="22"/>
        </w:rPr>
        <w:t>T on</w:t>
      </w:r>
      <w:r w:rsidR="00742372">
        <w:rPr>
          <w:rFonts w:ascii="Arial" w:hAnsi="Arial" w:cs="Arial"/>
          <w:sz w:val="22"/>
          <w:szCs w:val="22"/>
        </w:rPr>
        <w:t xml:space="preserve"> </w:t>
      </w:r>
      <w:r w:rsidR="009F412B">
        <w:rPr>
          <w:rFonts w:ascii="Arial" w:hAnsi="Arial" w:cs="Arial"/>
          <w:sz w:val="22"/>
          <w:szCs w:val="22"/>
        </w:rPr>
        <w:t>April 13, 2023.</w:t>
      </w:r>
      <w:r w:rsidRPr="00833FCF">
        <w:rPr>
          <w:rFonts w:ascii="Arial" w:hAnsi="Arial" w:cs="Arial"/>
          <w:sz w:val="22"/>
          <w:szCs w:val="22"/>
        </w:rPr>
        <w:t xml:space="preserve"> Responses to the proposer’s clarification will be posted via the District’s </w:t>
      </w:r>
      <w:bookmarkStart w:id="2" w:name="_Hlk106182556"/>
      <w:r>
        <w:rPr>
          <w:rFonts w:ascii="Arial" w:hAnsi="Arial" w:cs="Arial"/>
          <w:sz w:val="22"/>
          <w:szCs w:val="22"/>
        </w:rPr>
        <w:fldChar w:fldCharType="begin"/>
      </w:r>
      <w:r>
        <w:rPr>
          <w:rFonts w:ascii="Arial" w:hAnsi="Arial" w:cs="Arial"/>
          <w:sz w:val="22"/>
          <w:szCs w:val="22"/>
        </w:rPr>
        <w:instrText>HYPERLINK "https://www.rsdmo.org/Page/4779"</w:instrText>
      </w:r>
      <w:r>
        <w:rPr>
          <w:rFonts w:ascii="Arial" w:hAnsi="Arial" w:cs="Arial"/>
          <w:sz w:val="22"/>
          <w:szCs w:val="22"/>
        </w:rPr>
        <w:fldChar w:fldCharType="separate"/>
      </w:r>
      <w:r w:rsidRPr="00D918F2">
        <w:rPr>
          <w:rStyle w:val="Hyperlink"/>
          <w:rFonts w:ascii="Arial" w:hAnsi="Arial" w:cs="Arial"/>
          <w:sz w:val="22"/>
          <w:szCs w:val="22"/>
        </w:rPr>
        <w:t>RFP website link.</w:t>
      </w:r>
      <w:r>
        <w:rPr>
          <w:rFonts w:ascii="Arial" w:hAnsi="Arial" w:cs="Arial"/>
          <w:sz w:val="22"/>
          <w:szCs w:val="22"/>
        </w:rPr>
        <w:fldChar w:fldCharType="end"/>
      </w:r>
      <w:bookmarkEnd w:id="2"/>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C63B39">
        <w:rPr>
          <w:rFonts w:ascii="Arial" w:hAnsi="Arial" w:cs="Arial"/>
          <w:sz w:val="22"/>
          <w:szCs w:val="22"/>
        </w:rPr>
        <w:t>,</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3A2796">
        <w:rPr>
          <w:rFonts w:ascii="Arial" w:hAnsi="Arial" w:cs="Arial"/>
          <w:sz w:val="22"/>
          <w:szCs w:val="22"/>
        </w:rPr>
        <w:t>May 18, 2023</w:t>
      </w:r>
      <w:r w:rsidR="001073DC" w:rsidRPr="00EA019C">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00C12675">
        <w:rPr>
          <w:rFonts w:ascii="Arial" w:hAnsi="Arial" w:cs="Arial"/>
          <w:sz w:val="22"/>
          <w:szCs w:val="22"/>
        </w:rPr>
        <w: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w:t>
      </w:r>
      <w:r w:rsidR="00C63B39">
        <w:rPr>
          <w:rFonts w:ascii="Arial" w:hAnsi="Arial" w:cs="Arial"/>
          <w:sz w:val="22"/>
          <w:szCs w:val="22"/>
        </w:rPr>
        <w:t xml:space="preserve"> that</w:t>
      </w:r>
      <w:r w:rsidR="001073DC" w:rsidRPr="00EA019C">
        <w:rPr>
          <w:rFonts w:ascii="Arial" w:hAnsi="Arial" w:cs="Arial"/>
          <w:sz w:val="22"/>
          <w:szCs w:val="22"/>
        </w:rPr>
        <w:t xml:space="preserve"> the contract term will commence on </w:t>
      </w:r>
      <w:r w:rsidR="00062B73">
        <w:rPr>
          <w:rFonts w:ascii="Arial" w:hAnsi="Arial" w:cs="Arial"/>
          <w:sz w:val="22"/>
          <w:szCs w:val="22"/>
        </w:rPr>
        <w:t>June 1, 2023</w:t>
      </w:r>
      <w:r w:rsidR="00742372" w:rsidRPr="00062B73">
        <w:rPr>
          <w:rFonts w:ascii="Arial" w:hAnsi="Arial" w:cs="Arial"/>
          <w:sz w:val="22"/>
          <w:szCs w:val="22"/>
        </w:rPr>
        <w:t>,</w:t>
      </w:r>
      <w:r w:rsidR="001073DC" w:rsidRPr="00062B73">
        <w:rPr>
          <w:rFonts w:ascii="Arial" w:hAnsi="Arial" w:cs="Arial"/>
          <w:sz w:val="22"/>
          <w:szCs w:val="22"/>
        </w:rPr>
        <w:t xml:space="preserve"> and continue through </w:t>
      </w:r>
      <w:r w:rsidR="00062B73" w:rsidRPr="00062B73">
        <w:rPr>
          <w:rFonts w:ascii="Arial" w:hAnsi="Arial" w:cs="Arial"/>
          <w:sz w:val="22"/>
          <w:szCs w:val="22"/>
        </w:rPr>
        <w:t>2026</w:t>
      </w:r>
      <w:r w:rsidR="001073DC" w:rsidRPr="00062B73">
        <w:rPr>
          <w:rFonts w:ascii="Arial" w:hAnsi="Arial" w:cs="Arial"/>
          <w:sz w:val="22"/>
          <w:szCs w:val="22"/>
        </w:rPr>
        <w:t>.</w:t>
      </w:r>
      <w:r w:rsidR="00062B73">
        <w:rPr>
          <w:rFonts w:ascii="Arial" w:hAnsi="Arial" w:cs="Arial"/>
          <w:sz w:val="22"/>
          <w:szCs w:val="22"/>
        </w:rPr>
        <w:t xml:space="preserve"> Contract may be renewed for up to two additional twelve-month terms provided both parties agree in writing.</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742372" w:rsidRDefault="00C84731" w:rsidP="00C84731">
      <w:pPr>
        <w:widowControl w:val="0"/>
        <w:ind w:left="360"/>
        <w:jc w:val="both"/>
        <w:rPr>
          <w:rFonts w:ascii="Arial" w:hAnsi="Arial" w:cs="Arial"/>
          <w:sz w:val="22"/>
          <w:szCs w:val="22"/>
          <w:highlight w:val="yellow"/>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8"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BF3D58">
        <w:rPr>
          <w:rFonts w:ascii="Arial" w:hAnsi="Arial" w:cs="Arial"/>
          <w:b/>
        </w:rPr>
        <w:lastRenderedPageBreak/>
        <w:t xml:space="preserve">II. </w:t>
      </w:r>
      <w:r w:rsidR="00E46B16" w:rsidRPr="00BF3D58">
        <w:rPr>
          <w:rFonts w:ascii="Arial" w:hAnsi="Arial" w:cs="Arial"/>
          <w:b/>
        </w:rPr>
        <w:t>SCOPE OF SERVICES</w:t>
      </w:r>
    </w:p>
    <w:p w:rsidR="00B730EB" w:rsidRPr="00342DBA" w:rsidRDefault="00B730EB" w:rsidP="00342DBA">
      <w:pPr>
        <w:widowControl w:val="0"/>
        <w:jc w:val="both"/>
        <w:rPr>
          <w:rFonts w:ascii="Arial" w:hAnsi="Arial" w:cs="Arial"/>
          <w:sz w:val="22"/>
          <w:szCs w:val="22"/>
          <w:highlight w:val="yellow"/>
        </w:rPr>
      </w:pPr>
    </w:p>
    <w:p w:rsidR="00C60836" w:rsidRDefault="00CA562A" w:rsidP="00342DBA">
      <w:pPr>
        <w:widowControl w:val="0"/>
        <w:jc w:val="both"/>
        <w:rPr>
          <w:rFonts w:ascii="Arial" w:hAnsi="Arial" w:cs="Arial"/>
          <w:sz w:val="22"/>
          <w:szCs w:val="22"/>
        </w:rPr>
      </w:pPr>
      <w:r>
        <w:rPr>
          <w:rFonts w:ascii="Arial" w:hAnsi="Arial" w:cs="Arial"/>
          <w:sz w:val="22"/>
          <w:szCs w:val="22"/>
        </w:rPr>
        <w:t xml:space="preserve">Rockwood R-6 School District is </w:t>
      </w:r>
      <w:r w:rsidR="00B16BAF">
        <w:rPr>
          <w:rFonts w:ascii="Arial" w:hAnsi="Arial" w:cs="Arial"/>
          <w:sz w:val="22"/>
          <w:szCs w:val="22"/>
        </w:rPr>
        <w:t xml:space="preserve">soliciting proposals from qualified </w:t>
      </w:r>
      <w:r w:rsidR="00B16BAF" w:rsidRPr="00B16BAF">
        <w:rPr>
          <w:rFonts w:ascii="Arial" w:hAnsi="Arial" w:cs="Arial"/>
          <w:sz w:val="22"/>
          <w:szCs w:val="22"/>
        </w:rPr>
        <w:t xml:space="preserve">individuals, firms, or organizations to </w:t>
      </w:r>
      <w:r w:rsidR="00037D4F">
        <w:rPr>
          <w:rFonts w:ascii="Arial" w:hAnsi="Arial" w:cs="Arial"/>
          <w:sz w:val="22"/>
          <w:szCs w:val="22"/>
        </w:rPr>
        <w:t>provide discovery, analytical, and industry support services</w:t>
      </w:r>
      <w:r w:rsidR="00C60836">
        <w:rPr>
          <w:rFonts w:ascii="Arial" w:hAnsi="Arial" w:cs="Arial"/>
          <w:sz w:val="22"/>
          <w:szCs w:val="22"/>
        </w:rPr>
        <w:t xml:space="preserve"> that will allow the district to recover unidentified, uncollected, undervalued and/or misreported tax or registration fees from omitted aircraft accounts.</w:t>
      </w:r>
    </w:p>
    <w:p w:rsidR="00C60836" w:rsidRDefault="00C60836" w:rsidP="00342DBA">
      <w:pPr>
        <w:widowControl w:val="0"/>
        <w:jc w:val="both"/>
        <w:rPr>
          <w:rFonts w:ascii="Arial" w:hAnsi="Arial" w:cs="Arial"/>
          <w:sz w:val="22"/>
          <w:szCs w:val="22"/>
        </w:rPr>
      </w:pPr>
    </w:p>
    <w:p w:rsidR="00C60836" w:rsidRDefault="002D5C6D" w:rsidP="00342DBA">
      <w:pPr>
        <w:widowControl w:val="0"/>
        <w:jc w:val="both"/>
        <w:rPr>
          <w:rFonts w:ascii="Arial" w:hAnsi="Arial" w:cs="Arial"/>
          <w:sz w:val="22"/>
          <w:szCs w:val="22"/>
        </w:rPr>
      </w:pPr>
      <w:r>
        <w:rPr>
          <w:rFonts w:ascii="Arial" w:hAnsi="Arial" w:cs="Arial"/>
          <w:sz w:val="22"/>
          <w:szCs w:val="22"/>
        </w:rPr>
        <w:t>The scope of services</w:t>
      </w:r>
      <w:r w:rsidR="00677B4E">
        <w:rPr>
          <w:rFonts w:ascii="Arial" w:hAnsi="Arial" w:cs="Arial"/>
          <w:sz w:val="22"/>
          <w:szCs w:val="22"/>
        </w:rPr>
        <w:t xml:space="preserve"> </w:t>
      </w:r>
      <w:r>
        <w:rPr>
          <w:rFonts w:ascii="Arial" w:hAnsi="Arial" w:cs="Arial"/>
          <w:sz w:val="22"/>
          <w:szCs w:val="22"/>
        </w:rPr>
        <w:t>shall include at least the following:</w:t>
      </w:r>
    </w:p>
    <w:p w:rsidR="002D5C6D" w:rsidRDefault="002D5C6D" w:rsidP="00342DBA">
      <w:pPr>
        <w:widowControl w:val="0"/>
        <w:jc w:val="both"/>
        <w:rPr>
          <w:rFonts w:ascii="Arial" w:hAnsi="Arial" w:cs="Arial"/>
          <w:sz w:val="22"/>
          <w:szCs w:val="22"/>
        </w:rPr>
      </w:pPr>
    </w:p>
    <w:p w:rsidR="002D5C6D" w:rsidRPr="00657C3C" w:rsidRDefault="002D5C6D" w:rsidP="00657C3C">
      <w:pPr>
        <w:pStyle w:val="ListParagraph"/>
        <w:widowControl w:val="0"/>
        <w:numPr>
          <w:ilvl w:val="0"/>
          <w:numId w:val="41"/>
        </w:numPr>
        <w:jc w:val="both"/>
        <w:rPr>
          <w:rFonts w:ascii="Arial" w:hAnsi="Arial" w:cs="Arial"/>
        </w:rPr>
      </w:pPr>
      <w:r w:rsidRPr="00657C3C">
        <w:rPr>
          <w:rFonts w:ascii="Arial" w:hAnsi="Arial" w:cs="Arial"/>
        </w:rPr>
        <w:t>Review tax years 2020, 2021, 2022, and 2023</w:t>
      </w:r>
      <w:r w:rsidR="00037D4F">
        <w:rPr>
          <w:rFonts w:ascii="Arial" w:hAnsi="Arial" w:cs="Arial"/>
        </w:rPr>
        <w:t xml:space="preserve"> additional years of analysis and review.</w:t>
      </w:r>
    </w:p>
    <w:p w:rsidR="002D5C6D" w:rsidRPr="00657C3C" w:rsidRDefault="00677B4E" w:rsidP="00657C3C">
      <w:pPr>
        <w:pStyle w:val="ListParagraph"/>
        <w:widowControl w:val="0"/>
        <w:numPr>
          <w:ilvl w:val="0"/>
          <w:numId w:val="41"/>
        </w:numPr>
        <w:jc w:val="both"/>
        <w:rPr>
          <w:rFonts w:ascii="Arial" w:hAnsi="Arial" w:cs="Arial"/>
        </w:rPr>
      </w:pPr>
      <w:r w:rsidRPr="00657C3C">
        <w:rPr>
          <w:rFonts w:ascii="Arial" w:hAnsi="Arial" w:cs="Arial"/>
        </w:rPr>
        <w:t xml:space="preserve">Identify all omitted </w:t>
      </w:r>
      <w:r w:rsidR="00657C3C" w:rsidRPr="00657C3C">
        <w:rPr>
          <w:rFonts w:ascii="Arial" w:hAnsi="Arial" w:cs="Arial"/>
        </w:rPr>
        <w:t xml:space="preserve">applicable taxable aircraft and investigate uncollected taxes. </w:t>
      </w:r>
    </w:p>
    <w:p w:rsidR="00C60836" w:rsidRDefault="00657C3C" w:rsidP="00D22F8D">
      <w:pPr>
        <w:pStyle w:val="ListParagraph"/>
        <w:widowControl w:val="0"/>
        <w:numPr>
          <w:ilvl w:val="0"/>
          <w:numId w:val="41"/>
        </w:numPr>
        <w:jc w:val="both"/>
        <w:rPr>
          <w:rFonts w:ascii="Arial" w:hAnsi="Arial" w:cs="Arial"/>
        </w:rPr>
      </w:pPr>
      <w:r w:rsidRPr="004C153A">
        <w:rPr>
          <w:rFonts w:ascii="Arial" w:hAnsi="Arial" w:cs="Arial"/>
        </w:rPr>
        <w:t xml:space="preserve">Provide a detailed report to the district </w:t>
      </w:r>
      <w:r w:rsidR="004C153A" w:rsidRPr="004C153A">
        <w:rPr>
          <w:rFonts w:ascii="Arial" w:hAnsi="Arial" w:cs="Arial"/>
        </w:rPr>
        <w:t>identifying</w:t>
      </w:r>
      <w:r w:rsidR="004C153A">
        <w:rPr>
          <w:rFonts w:ascii="Arial" w:hAnsi="Arial" w:cs="Arial"/>
        </w:rPr>
        <w:t xml:space="preserve"> omitted or uncollected values on a per recovery year basis.</w:t>
      </w:r>
    </w:p>
    <w:p w:rsidR="004C153A" w:rsidRDefault="004C153A" w:rsidP="00D22F8D">
      <w:pPr>
        <w:pStyle w:val="ListParagraph"/>
        <w:widowControl w:val="0"/>
        <w:numPr>
          <w:ilvl w:val="0"/>
          <w:numId w:val="41"/>
        </w:numPr>
        <w:jc w:val="both"/>
        <w:rPr>
          <w:rFonts w:ascii="Arial" w:hAnsi="Arial" w:cs="Arial"/>
        </w:rPr>
      </w:pPr>
      <w:r>
        <w:rPr>
          <w:rFonts w:ascii="Arial" w:hAnsi="Arial" w:cs="Arial"/>
        </w:rPr>
        <w:t xml:space="preserve">Provide appeal support </w:t>
      </w:r>
      <w:r w:rsidR="00CC750D">
        <w:rPr>
          <w:rFonts w:ascii="Arial" w:hAnsi="Arial" w:cs="Arial"/>
        </w:rPr>
        <w:t>to the district as neede</w:t>
      </w:r>
      <w:r w:rsidR="00037D4F">
        <w:rPr>
          <w:rFonts w:ascii="Arial" w:hAnsi="Arial" w:cs="Arial"/>
        </w:rPr>
        <w:t>d to appropriately defend the tax code and taxation process.</w:t>
      </w:r>
    </w:p>
    <w:p w:rsidR="004C153A" w:rsidRDefault="004C153A" w:rsidP="00D22F8D">
      <w:pPr>
        <w:pStyle w:val="ListParagraph"/>
        <w:widowControl w:val="0"/>
        <w:numPr>
          <w:ilvl w:val="0"/>
          <w:numId w:val="41"/>
        </w:numPr>
        <w:jc w:val="both"/>
        <w:rPr>
          <w:rFonts w:ascii="Arial" w:hAnsi="Arial" w:cs="Arial"/>
        </w:rPr>
      </w:pPr>
      <w:r>
        <w:rPr>
          <w:rFonts w:ascii="Arial" w:hAnsi="Arial" w:cs="Arial"/>
        </w:rPr>
        <w:t xml:space="preserve">Review and analyze </w:t>
      </w:r>
      <w:r w:rsidR="00CC750D">
        <w:rPr>
          <w:rFonts w:ascii="Arial" w:hAnsi="Arial" w:cs="Arial"/>
        </w:rPr>
        <w:t xml:space="preserve">tax rosters for </w:t>
      </w:r>
      <w:r w:rsidR="00CC2857">
        <w:rPr>
          <w:rFonts w:ascii="Arial" w:hAnsi="Arial" w:cs="Arial"/>
        </w:rPr>
        <w:t xml:space="preserve">future </w:t>
      </w:r>
      <w:r w:rsidR="00CC750D">
        <w:rPr>
          <w:rFonts w:ascii="Arial" w:hAnsi="Arial" w:cs="Arial"/>
        </w:rPr>
        <w:t xml:space="preserve">tax years </w:t>
      </w:r>
      <w:r w:rsidR="00CC2857">
        <w:rPr>
          <w:rFonts w:ascii="Arial" w:hAnsi="Arial" w:cs="Arial"/>
        </w:rPr>
        <w:t>2024, 2025, and 2026</w:t>
      </w:r>
      <w:r w:rsidR="003C78F1">
        <w:rPr>
          <w:rFonts w:ascii="Arial" w:hAnsi="Arial" w:cs="Arial"/>
        </w:rPr>
        <w:t xml:space="preserve"> </w:t>
      </w:r>
      <w:r w:rsidR="00FE64ED">
        <w:rPr>
          <w:rFonts w:ascii="Arial" w:hAnsi="Arial" w:cs="Arial"/>
        </w:rPr>
        <w:t xml:space="preserve">for </w:t>
      </w:r>
      <w:r w:rsidR="003C78F1">
        <w:rPr>
          <w:rFonts w:ascii="Arial" w:hAnsi="Arial" w:cs="Arial"/>
        </w:rPr>
        <w:t xml:space="preserve">additional property tax revenue </w:t>
      </w:r>
      <w:r w:rsidR="00A76E66">
        <w:rPr>
          <w:rFonts w:ascii="Arial" w:hAnsi="Arial" w:cs="Arial"/>
        </w:rPr>
        <w:t>opportunities.</w:t>
      </w:r>
    </w:p>
    <w:p w:rsidR="00CC2857" w:rsidRDefault="003C78F1" w:rsidP="00D22F8D">
      <w:pPr>
        <w:pStyle w:val="ListParagraph"/>
        <w:widowControl w:val="0"/>
        <w:numPr>
          <w:ilvl w:val="0"/>
          <w:numId w:val="41"/>
        </w:numPr>
        <w:jc w:val="both"/>
        <w:rPr>
          <w:rFonts w:ascii="Arial" w:hAnsi="Arial" w:cs="Arial"/>
        </w:rPr>
      </w:pPr>
      <w:r>
        <w:rPr>
          <w:rFonts w:ascii="Arial" w:hAnsi="Arial" w:cs="Arial"/>
        </w:rPr>
        <w:t xml:space="preserve">Assist the district in gathering all necessary materials to provide an accurate determination of situs, nexus, and domicile of each omitted account. </w:t>
      </w:r>
    </w:p>
    <w:p w:rsidR="00087806" w:rsidRDefault="003C78F1" w:rsidP="00342DBA">
      <w:pPr>
        <w:pStyle w:val="ListParagraph"/>
        <w:widowControl w:val="0"/>
        <w:numPr>
          <w:ilvl w:val="0"/>
          <w:numId w:val="41"/>
        </w:numPr>
        <w:jc w:val="both"/>
        <w:rPr>
          <w:rFonts w:ascii="Arial" w:hAnsi="Arial" w:cs="Arial"/>
        </w:rPr>
      </w:pPr>
      <w:r>
        <w:rPr>
          <w:rFonts w:ascii="Arial" w:hAnsi="Arial" w:cs="Arial"/>
        </w:rPr>
        <w:t xml:space="preserve">Provide all necessary materials to determine accurate fair market values in uniformity with all tax department protocol. </w:t>
      </w:r>
    </w:p>
    <w:p w:rsidR="00131B81" w:rsidRDefault="00131B81" w:rsidP="00087806">
      <w:pPr>
        <w:widowControl w:val="0"/>
        <w:jc w:val="both"/>
        <w:rPr>
          <w:rFonts w:ascii="Arial" w:hAnsi="Arial" w:cs="Arial"/>
          <w:sz w:val="22"/>
          <w:szCs w:val="22"/>
          <w:u w:val="single"/>
        </w:rPr>
      </w:pPr>
      <w:r w:rsidRPr="00131B81">
        <w:rPr>
          <w:rFonts w:ascii="Arial" w:hAnsi="Arial" w:cs="Arial"/>
          <w:sz w:val="22"/>
          <w:szCs w:val="22"/>
          <w:u w:val="single"/>
        </w:rPr>
        <w:t>Fee Structure</w:t>
      </w:r>
    </w:p>
    <w:p w:rsidR="00131B81" w:rsidRDefault="00131B81" w:rsidP="00087806">
      <w:pPr>
        <w:widowControl w:val="0"/>
        <w:jc w:val="both"/>
        <w:rPr>
          <w:rFonts w:ascii="Arial" w:hAnsi="Arial" w:cs="Arial"/>
          <w:sz w:val="22"/>
          <w:szCs w:val="22"/>
          <w:u w:val="single"/>
        </w:rPr>
      </w:pPr>
    </w:p>
    <w:p w:rsidR="00F17244" w:rsidRPr="00087806" w:rsidRDefault="00131B81" w:rsidP="00087806">
      <w:pPr>
        <w:widowControl w:val="0"/>
        <w:jc w:val="both"/>
        <w:rPr>
          <w:rFonts w:ascii="Arial" w:hAnsi="Arial" w:cs="Arial"/>
          <w:sz w:val="22"/>
          <w:szCs w:val="22"/>
        </w:rPr>
      </w:pPr>
      <w:r>
        <w:rPr>
          <w:rFonts w:ascii="Arial" w:hAnsi="Arial" w:cs="Arial"/>
          <w:sz w:val="22"/>
          <w:szCs w:val="22"/>
        </w:rPr>
        <w:t xml:space="preserve">Pricing should be submitted as a percentage of </w:t>
      </w:r>
      <w:r w:rsidR="007F7CF3">
        <w:rPr>
          <w:rFonts w:ascii="Arial" w:hAnsi="Arial" w:cs="Arial"/>
          <w:sz w:val="22"/>
          <w:szCs w:val="22"/>
        </w:rPr>
        <w:t>recovered tax revenue.</w:t>
      </w:r>
      <w:r>
        <w:rPr>
          <w:rFonts w:ascii="Arial" w:hAnsi="Arial" w:cs="Arial"/>
          <w:sz w:val="22"/>
          <w:szCs w:val="22"/>
        </w:rPr>
        <w:t xml:space="preserve"> </w:t>
      </w:r>
      <w:r w:rsidR="007F7CF3">
        <w:rPr>
          <w:rFonts w:ascii="Arial" w:hAnsi="Arial" w:cs="Arial"/>
          <w:sz w:val="22"/>
          <w:szCs w:val="22"/>
        </w:rPr>
        <w:t>Payments for services will not be made</w:t>
      </w:r>
      <w:r w:rsidR="004568F6">
        <w:rPr>
          <w:rFonts w:ascii="Arial" w:hAnsi="Arial" w:cs="Arial"/>
          <w:sz w:val="22"/>
          <w:szCs w:val="22"/>
        </w:rPr>
        <w:t xml:space="preserve"> u</w:t>
      </w:r>
      <w:r>
        <w:rPr>
          <w:rFonts w:ascii="Arial" w:hAnsi="Arial" w:cs="Arial"/>
          <w:sz w:val="22"/>
          <w:szCs w:val="22"/>
        </w:rPr>
        <w:t xml:space="preserve">ntil </w:t>
      </w:r>
      <w:r w:rsidR="007F7CF3">
        <w:rPr>
          <w:rFonts w:ascii="Arial" w:hAnsi="Arial" w:cs="Arial"/>
          <w:sz w:val="22"/>
          <w:szCs w:val="22"/>
        </w:rPr>
        <w:t xml:space="preserve">the unidentified, uncollected undervalued and/or misreported tax or registration fees are collected </w:t>
      </w:r>
      <w:r w:rsidR="0028523C">
        <w:rPr>
          <w:rFonts w:ascii="Arial" w:hAnsi="Arial" w:cs="Arial"/>
          <w:sz w:val="22"/>
          <w:szCs w:val="22"/>
        </w:rPr>
        <w:t xml:space="preserve">and distributed </w:t>
      </w:r>
      <w:r w:rsidR="007F7CF3">
        <w:rPr>
          <w:rFonts w:ascii="Arial" w:hAnsi="Arial" w:cs="Arial"/>
          <w:sz w:val="22"/>
          <w:szCs w:val="22"/>
        </w:rPr>
        <w:t xml:space="preserve">by St. Louis County. </w:t>
      </w: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bookmarkStart w:id="3" w:name="_GoBack"/>
      <w:bookmarkEnd w:id="3"/>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17244" w:rsidRDefault="00F17244" w:rsidP="00342DBA">
      <w:pPr>
        <w:widowControl w:val="0"/>
        <w:jc w:val="center"/>
        <w:rPr>
          <w:rFonts w:ascii="Arial" w:hAnsi="Arial" w:cs="Arial"/>
          <w:b/>
        </w:rPr>
      </w:pP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w:t>
      </w:r>
      <w:r w:rsidR="002E0DB2">
        <w:rPr>
          <w:rFonts w:ascii="Arial" w:hAnsi="Arial" w:cs="Arial"/>
          <w:sz w:val="22"/>
          <w:szCs w:val="22"/>
        </w:rPr>
        <w:t>,</w:t>
      </w:r>
      <w:r w:rsidRPr="00342DBA">
        <w:rPr>
          <w:rFonts w:ascii="Arial" w:hAnsi="Arial" w:cs="Arial"/>
          <w:sz w:val="22"/>
          <w:szCs w:val="22"/>
        </w:rPr>
        <w:t xml:space="preserve">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6754F0">
        <w:rPr>
          <w:rFonts w:ascii="Arial" w:hAnsi="Arial" w:cs="Arial"/>
          <w:sz w:val="22"/>
          <w:szCs w:val="22"/>
        </w:rPr>
        <w:t>June 1, 2023,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w:t>
      </w:r>
      <w:r w:rsidR="002E0DB2">
        <w:rPr>
          <w:rFonts w:ascii="Arial" w:hAnsi="Arial" w:cs="Arial"/>
          <w:sz w:val="22"/>
          <w:szCs w:val="22"/>
        </w:rPr>
        <w:t>,</w:t>
      </w:r>
      <w:r w:rsidR="00F67EF9" w:rsidRPr="00342DBA">
        <w:rPr>
          <w:rFonts w:ascii="Arial" w:hAnsi="Arial" w:cs="Arial"/>
          <w:sz w:val="22"/>
          <w:szCs w:val="22"/>
        </w:rPr>
        <w:t xml:space="preserve">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6754F0">
        <w:rPr>
          <w:rFonts w:ascii="Arial" w:hAnsi="Arial" w:cs="Arial"/>
          <w:sz w:val="22"/>
          <w:szCs w:val="22"/>
        </w:rPr>
        <w:t>Contractor</w:t>
      </w:r>
      <w:r w:rsidRPr="006754F0">
        <w:rPr>
          <w:rFonts w:ascii="Arial" w:hAnsi="Arial" w:cs="Arial"/>
          <w:sz w:val="22"/>
          <w:szCs w:val="22"/>
        </w:rPr>
        <w:t xml:space="preserve"> fails to provide the Services consistent with the warranties and representations set forth in Section </w:t>
      </w:r>
      <w:r w:rsidR="00FB2F6C" w:rsidRPr="006754F0">
        <w:rPr>
          <w:rFonts w:ascii="Arial" w:hAnsi="Arial" w:cs="Arial"/>
          <w:sz w:val="22"/>
          <w:szCs w:val="22"/>
        </w:rPr>
        <w:t>2</w:t>
      </w:r>
      <w:r w:rsidRPr="006754F0">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2E0DB2">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2E0DB2">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Pr="000C4A39" w:rsidRDefault="007931C8" w:rsidP="00342DBA">
      <w:pPr>
        <w:widowControl w:val="0"/>
        <w:autoSpaceDE w:val="0"/>
        <w:autoSpaceDN w:val="0"/>
        <w:adjustRightInd w:val="0"/>
        <w:rPr>
          <w:rFonts w:ascii="Arial" w:hAnsi="Arial" w:cs="Arial"/>
          <w:b/>
          <w:sz w:val="22"/>
          <w:szCs w:val="22"/>
        </w:rPr>
      </w:pPr>
      <w:r w:rsidRPr="000C4A39">
        <w:rPr>
          <w:rFonts w:ascii="Arial" w:hAnsi="Arial" w:cs="Arial"/>
          <w:b/>
          <w:sz w:val="22"/>
          <w:szCs w:val="22"/>
          <w:u w:val="single"/>
        </w:rPr>
        <w:t>FISCAL FUNDING</w:t>
      </w:r>
      <w:r w:rsidRPr="000C4A39">
        <w:rPr>
          <w:rFonts w:ascii="Arial" w:hAnsi="Arial" w:cs="Arial"/>
          <w:b/>
          <w:sz w:val="22"/>
          <w:szCs w:val="22"/>
        </w:rPr>
        <w:t xml:space="preserve">  </w:t>
      </w:r>
    </w:p>
    <w:p w:rsidR="000C4A39" w:rsidRPr="00D25D51" w:rsidRDefault="000C4A39"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0C4A39" w:rsidRPr="000C4A39">
        <w:rPr>
          <w:rFonts w:ascii="Arial" w:hAnsi="Arial" w:cs="Arial"/>
          <w:sz w:val="22"/>
          <w:szCs w:val="22"/>
        </w:rPr>
        <w:t xml:space="preserve">three </w:t>
      </w:r>
      <w:r w:rsidRPr="000C4A39">
        <w:rPr>
          <w:rFonts w:ascii="Arial" w:hAnsi="Arial" w:cs="Arial"/>
          <w:sz w:val="22"/>
          <w:szCs w:val="22"/>
        </w:rPr>
        <w:t xml:space="preserve"> (</w:t>
      </w:r>
      <w:r w:rsidR="000C4A39" w:rsidRPr="000C4A39">
        <w:rPr>
          <w:rFonts w:ascii="Arial" w:hAnsi="Arial" w:cs="Arial"/>
          <w:sz w:val="22"/>
          <w:szCs w:val="22"/>
        </w:rPr>
        <w:t>3</w:t>
      </w:r>
      <w:r w:rsidRPr="000C4A39">
        <w:rPr>
          <w:rFonts w:ascii="Arial" w:hAnsi="Arial" w:cs="Arial"/>
          <w:sz w:val="22"/>
          <w:szCs w:val="22"/>
        </w:rPr>
        <w:t>) years</w:t>
      </w:r>
      <w:r w:rsidRPr="00342DBA">
        <w:rPr>
          <w:rFonts w:ascii="Arial" w:hAnsi="Arial" w:cs="Arial"/>
          <w:sz w:val="22"/>
          <w:szCs w:val="22"/>
        </w:rPr>
        <w:t xml:space="preserve">,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487C87" w:rsidRPr="006754F0">
        <w:rPr>
          <w:rFonts w:ascii="Arial" w:hAnsi="Arial" w:cs="Arial"/>
          <w:sz w:val="22"/>
          <w:szCs w:val="22"/>
        </w:rPr>
        <w:t>Chief Financial Officer</w:t>
      </w:r>
      <w:r w:rsidR="00530221" w:rsidRPr="006754F0">
        <w:rPr>
          <w:rFonts w:ascii="Arial" w:hAnsi="Arial" w:cs="Arial"/>
          <w:sz w:val="22"/>
          <w:szCs w:val="22"/>
        </w:rPr>
        <w:t xml:space="preserve"> </w:t>
      </w:r>
      <w:r w:rsidRPr="006754F0">
        <w:rPr>
          <w:rFonts w:ascii="Arial" w:hAnsi="Arial" w:cs="Arial"/>
          <w:sz w:val="22"/>
          <w:szCs w:val="22"/>
        </w:rPr>
        <w:t xml:space="preserve">and/or </w:t>
      </w:r>
      <w:r w:rsidR="00F37D40" w:rsidRPr="006754F0">
        <w:rPr>
          <w:rFonts w:ascii="Arial" w:hAnsi="Arial" w:cs="Arial"/>
          <w:sz w:val="22"/>
          <w:szCs w:val="22"/>
        </w:rPr>
        <w:t xml:space="preserve">their </w:t>
      </w:r>
      <w:r w:rsidRPr="006754F0">
        <w:rPr>
          <w:rFonts w:ascii="Arial" w:hAnsi="Arial" w:cs="Arial"/>
          <w:sz w:val="22"/>
          <w:szCs w:val="22"/>
        </w:rPr>
        <w:t>designee on a regular basis, and as may be reasonably requested,</w:t>
      </w:r>
      <w:r w:rsidRPr="00342DBA">
        <w:rPr>
          <w:rFonts w:ascii="Arial" w:hAnsi="Arial" w:cs="Arial"/>
          <w:sz w:val="22"/>
          <w:szCs w:val="22"/>
        </w:rPr>
        <w:t xml:space="preserve">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4"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4"/>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19"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of </w:t>
      </w:r>
      <w:r w:rsidR="002B0316" w:rsidRPr="002B0316">
        <w:rPr>
          <w:rFonts w:ascii="Arial" w:hAnsi="Arial" w:cs="Arial"/>
          <w:sz w:val="22"/>
          <w:szCs w:val="22"/>
        </w:rPr>
        <w:t>Exhibit A</w:t>
      </w:r>
      <w:r w:rsidRPr="002B0316">
        <w:rPr>
          <w:rFonts w:ascii="Arial" w:hAnsi="Arial" w:cs="Arial"/>
          <w:sz w:val="22"/>
          <w:szCs w:val="22"/>
        </w:rPr>
        <w:t xml:space="preserve">, Business Entity Certification, Enrollment Documentation, and Affidavit of Work Authorization. The applicable portions of </w:t>
      </w:r>
      <w:r w:rsidR="002B0316" w:rsidRPr="002B0316">
        <w:rPr>
          <w:rFonts w:ascii="Arial" w:hAnsi="Arial" w:cs="Arial"/>
          <w:sz w:val="22"/>
          <w:szCs w:val="22"/>
        </w:rPr>
        <w:t>Exhibit A</w:t>
      </w:r>
      <w:r w:rsidRPr="002B0316">
        <w:rPr>
          <w:rFonts w:ascii="Arial" w:hAnsi="Arial" w:cs="Arial"/>
          <w:sz w:val="22"/>
          <w:szCs w:val="22"/>
        </w:rPr>
        <w:t xml:space="preserve">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5"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5"/>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C4958" w:rsidRPr="00342DBA" w:rsidRDefault="005C4958" w:rsidP="00342DBA">
      <w:pPr>
        <w:pStyle w:val="p3"/>
        <w:tabs>
          <w:tab w:val="clear" w:pos="765"/>
          <w:tab w:val="left" w:pos="720"/>
        </w:tabs>
        <w:ind w:firstLine="0"/>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6B2FF4" w:rsidRDefault="002B0316" w:rsidP="00926527">
      <w:pPr>
        <w:tabs>
          <w:tab w:val="center" w:pos="5328"/>
        </w:tabs>
        <w:spacing w:line="-240" w:lineRule="auto"/>
        <w:jc w:val="center"/>
        <w:rPr>
          <w:rFonts w:ascii="Arial" w:hAnsi="Arial" w:cs="Arial"/>
          <w:b/>
          <w:szCs w:val="22"/>
          <w:u w:val="single"/>
        </w:rPr>
      </w:pPr>
      <w:r>
        <w:rPr>
          <w:rFonts w:ascii="Arial" w:hAnsi="Arial" w:cs="Arial"/>
          <w:b/>
          <w:szCs w:val="22"/>
          <w:u w:val="single"/>
        </w:rPr>
        <w:lastRenderedPageBreak/>
        <w:t>EXHIBIT A</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0"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EA71A1" w:rsidRDefault="00A56FEA" w:rsidP="00A56FEA">
            <w:pPr>
              <w:ind w:left="-15"/>
              <w:jc w:val="both"/>
              <w:rPr>
                <w:rFonts w:ascii="Arial" w:hAnsi="Arial" w:cs="Arial"/>
                <w:sz w:val="20"/>
                <w:szCs w:val="20"/>
              </w:rPr>
            </w:pPr>
          </w:p>
          <w:p w:rsidR="00A56FEA" w:rsidRPr="00EA71A1" w:rsidRDefault="00A56FEA" w:rsidP="00A56FEA">
            <w:pPr>
              <w:ind w:left="-15"/>
              <w:jc w:val="both"/>
              <w:rPr>
                <w:rFonts w:ascii="Arial" w:hAnsi="Arial" w:cs="Arial"/>
                <w:sz w:val="20"/>
                <w:szCs w:val="20"/>
              </w:rPr>
            </w:pPr>
            <w:r w:rsidRPr="00EA71A1">
              <w:rPr>
                <w:rFonts w:ascii="Arial" w:hAnsi="Arial" w:cs="Arial"/>
                <w:sz w:val="20"/>
                <w:szCs w:val="20"/>
              </w:rPr>
              <w:t xml:space="preserve">I certify that _________________________ (Company/Individual Name) </w:t>
            </w:r>
            <w:r w:rsidRPr="00EA71A1">
              <w:rPr>
                <w:rFonts w:ascii="Arial" w:hAnsi="Arial" w:cs="Arial"/>
                <w:b/>
                <w:sz w:val="20"/>
                <w:szCs w:val="20"/>
                <w:u w:val="single"/>
              </w:rPr>
              <w:t>DOES NOT CURRENTLY MEET</w:t>
            </w:r>
            <w:r w:rsidRPr="00EA71A1">
              <w:rPr>
                <w:rFonts w:ascii="Arial" w:hAnsi="Arial" w:cs="Arial"/>
                <w:sz w:val="20"/>
                <w:szCs w:val="20"/>
              </w:rPr>
              <w:t xml:space="preserve"> the definition of a business entity, as defined in section 285.525, RSMo pertaining to section 285.530, RSMo as stated above, because: (check the applicable business status that applies below)</w:t>
            </w:r>
          </w:p>
          <w:p w:rsidR="00A56FEA" w:rsidRPr="00EA71A1" w:rsidRDefault="00A56FEA" w:rsidP="00A56FEA">
            <w:pPr>
              <w:ind w:left="75" w:hanging="75"/>
              <w:jc w:val="both"/>
              <w:rPr>
                <w:rFonts w:ascii="Arial" w:hAnsi="Arial" w:cs="Arial"/>
                <w:sz w:val="20"/>
                <w:szCs w:val="20"/>
              </w:rPr>
            </w:pPr>
          </w:p>
          <w:p w:rsidR="00A56FEA" w:rsidRPr="00EA71A1" w:rsidRDefault="00A56FEA" w:rsidP="00A56FEA">
            <w:pPr>
              <w:numPr>
                <w:ilvl w:val="0"/>
                <w:numId w:val="34"/>
              </w:numPr>
              <w:ind w:left="705"/>
              <w:jc w:val="both"/>
              <w:rPr>
                <w:rFonts w:ascii="Arial" w:hAnsi="Arial" w:cs="Arial"/>
                <w:b/>
                <w:sz w:val="20"/>
                <w:szCs w:val="20"/>
              </w:rPr>
            </w:pPr>
            <w:r w:rsidRPr="00EA71A1">
              <w:rPr>
                <w:rFonts w:ascii="Arial" w:hAnsi="Arial" w:cs="Arial"/>
                <w:sz w:val="20"/>
                <w:szCs w:val="20"/>
              </w:rPr>
              <w:t xml:space="preserve">I am a self-employed individual with no employees; </w:t>
            </w:r>
            <w:r w:rsidRPr="00EA71A1">
              <w:rPr>
                <w:rFonts w:ascii="Arial" w:hAnsi="Arial" w:cs="Arial"/>
                <w:b/>
                <w:sz w:val="20"/>
                <w:szCs w:val="20"/>
              </w:rPr>
              <w:t>OR</w:t>
            </w:r>
          </w:p>
          <w:p w:rsidR="00A56FEA" w:rsidRPr="00EA71A1" w:rsidRDefault="00A56FEA" w:rsidP="00A56FEA">
            <w:pPr>
              <w:numPr>
                <w:ilvl w:val="0"/>
                <w:numId w:val="34"/>
              </w:numPr>
              <w:ind w:left="705"/>
              <w:jc w:val="both"/>
              <w:rPr>
                <w:rFonts w:ascii="Arial" w:hAnsi="Arial" w:cs="Arial"/>
                <w:sz w:val="20"/>
                <w:szCs w:val="20"/>
              </w:rPr>
            </w:pPr>
            <w:r w:rsidRPr="00EA71A1">
              <w:rPr>
                <w:rFonts w:ascii="Arial" w:hAnsi="Arial" w:cs="Arial"/>
                <w:sz w:val="20"/>
                <w:szCs w:val="20"/>
              </w:rPr>
              <w:t>The company that I represent employs the services of direct sellers as defined in subdivision (17) of subsection 1</w:t>
            </w:r>
            <w:r w:rsidR="00072890" w:rsidRPr="00EA71A1">
              <w:rPr>
                <w:rFonts w:ascii="Arial" w:hAnsi="Arial" w:cs="Arial"/>
                <w:sz w:val="20"/>
                <w:szCs w:val="20"/>
              </w:rPr>
              <w:t>2 of section 288.034, RSMo.</w:t>
            </w:r>
          </w:p>
          <w:p w:rsidR="00A56FEA" w:rsidRPr="00EA71A1" w:rsidRDefault="00A56FEA" w:rsidP="00A56FEA">
            <w:pPr>
              <w:ind w:left="900"/>
              <w:jc w:val="both"/>
              <w:rPr>
                <w:rFonts w:ascii="Arial" w:hAnsi="Arial" w:cs="Arial"/>
                <w:sz w:val="20"/>
                <w:szCs w:val="20"/>
              </w:rPr>
            </w:pPr>
          </w:p>
          <w:p w:rsidR="00A56FEA" w:rsidRPr="00EA71A1" w:rsidRDefault="00A56FEA" w:rsidP="00A56FEA">
            <w:pPr>
              <w:jc w:val="both"/>
              <w:rPr>
                <w:rFonts w:ascii="Arial" w:hAnsi="Arial" w:cs="Arial"/>
                <w:sz w:val="20"/>
                <w:szCs w:val="20"/>
                <w:highlight w:val="black"/>
              </w:rPr>
            </w:pPr>
            <w:r w:rsidRPr="00EA71A1">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EA71A1">
              <w:rPr>
                <w:rFonts w:ascii="Arial" w:hAnsi="Arial" w:cs="Arial"/>
                <w:sz w:val="20"/>
                <w:szCs w:val="20"/>
                <w:u w:val="single"/>
              </w:rPr>
              <w:t>Rockwood School District</w:t>
            </w:r>
            <w:r w:rsidRPr="00EA71A1">
              <w:rPr>
                <w:rFonts w:ascii="Arial" w:hAnsi="Arial" w:cs="Arial"/>
                <w:sz w:val="20"/>
                <w:szCs w:val="20"/>
              </w:rPr>
              <w:t xml:space="preserve"> with all documentation required in Box B of this document.</w:t>
            </w:r>
          </w:p>
        </w:tc>
      </w:tr>
      <w:tr w:rsidR="00A56FEA" w:rsidRPr="00A56FEA" w:rsidTr="00742372">
        <w:trPr>
          <w:trHeight w:val="261"/>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EA71A1" w:rsidRDefault="00A56FEA" w:rsidP="00742372">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EA71A1" w:rsidRDefault="00A56FEA" w:rsidP="00A56FEA">
            <w:pPr>
              <w:rPr>
                <w:rFonts w:ascii="Arial" w:hAnsi="Arial" w:cs="Arial"/>
                <w:sz w:val="20"/>
                <w:szCs w:val="20"/>
                <w:highlight w:val="black"/>
              </w:rPr>
            </w:pPr>
            <w:r w:rsidRPr="00EA71A1">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42372">
        <w:trPr>
          <w:trHeight w:val="258"/>
        </w:trPr>
        <w:tc>
          <w:tcPr>
            <w:tcW w:w="270" w:type="dxa"/>
            <w:tcBorders>
              <w:top w:val="nil"/>
              <w:bottom w:val="nil"/>
              <w:right w:val="nil"/>
            </w:tcBorders>
            <w:shd w:val="clear" w:color="auto" w:fill="auto"/>
            <w:tcMar>
              <w:left w:w="43" w:type="dxa"/>
              <w:right w:w="43" w:type="dxa"/>
            </w:tcMar>
          </w:tcPr>
          <w:p w:rsidR="00A56FEA" w:rsidRDefault="00A56FEA" w:rsidP="00A56FEA">
            <w:pPr>
              <w:rPr>
                <w:rFonts w:ascii="Arial" w:hAnsi="Arial" w:cs="Arial"/>
                <w:sz w:val="22"/>
                <w:szCs w:val="22"/>
                <w:highlight w:val="black"/>
              </w:rPr>
            </w:pPr>
          </w:p>
          <w:p w:rsidR="00742372" w:rsidRPr="00A56FEA" w:rsidRDefault="00742372"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EA71A1" w:rsidRDefault="00A56FEA" w:rsidP="00742372">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2B0316" w:rsidP="00926527">
      <w:pPr>
        <w:jc w:val="center"/>
        <w:rPr>
          <w:rFonts w:ascii="Arial" w:hAnsi="Arial" w:cs="Arial"/>
          <w:b/>
          <w:szCs w:val="22"/>
          <w:u w:val="single"/>
        </w:rPr>
      </w:pPr>
      <w:r>
        <w:rPr>
          <w:rFonts w:ascii="Arial" w:hAnsi="Arial" w:cs="Arial"/>
          <w:b/>
          <w:szCs w:val="22"/>
          <w:u w:val="single"/>
        </w:rPr>
        <w:lastRenderedPageBreak/>
        <w:t>EXHIBIT A</w:t>
      </w:r>
      <w:r w:rsidR="00926527"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1"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2"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2B0316">
        <w:rPr>
          <w:rFonts w:ascii="Arial" w:hAnsi="Arial" w:cs="Arial"/>
          <w:b/>
          <w:szCs w:val="22"/>
          <w:u w:val="single"/>
        </w:rPr>
        <w:lastRenderedPageBreak/>
        <w:t>EXHIBIT A</w:t>
      </w:r>
      <w:r w:rsidRPr="006B2FF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742372" w:rsidRPr="00EF05C6" w:rsidTr="002E0DB2">
        <w:trPr>
          <w:trHeight w:val="389"/>
          <w:jc w:val="center"/>
        </w:trPr>
        <w:tc>
          <w:tcPr>
            <w:tcW w:w="5184" w:type="dxa"/>
            <w:tcBorders>
              <w:top w:val="nil"/>
              <w:left w:val="nil"/>
              <w:bottom w:val="nil"/>
              <w:right w:val="nil"/>
            </w:tcBorders>
            <w:vAlign w:val="bottom"/>
          </w:tcPr>
          <w:p w:rsidR="00742372" w:rsidRPr="00EF05C6" w:rsidRDefault="00742372" w:rsidP="002E0DB2">
            <w:pPr>
              <w:rPr>
                <w:rFonts w:ascii="Arial" w:hAnsi="Arial" w:cs="Arial"/>
                <w:sz w:val="22"/>
                <w:szCs w:val="22"/>
              </w:rPr>
            </w:pPr>
            <w:bookmarkStart w:id="6" w:name="_Hlk89684137"/>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Printed Name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Date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E-Verify Company ID Number</w:t>
            </w:r>
          </w:p>
        </w:tc>
      </w:tr>
      <w:bookmarkEnd w:id="6"/>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EF05C6" w:rsidRPr="00EF05C6" w:rsidTr="00742372">
        <w:tc>
          <w:tcPr>
            <w:tcW w:w="513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2B0316">
        <w:rPr>
          <w:rFonts w:ascii="Arial" w:hAnsi="Arial" w:cs="Arial"/>
          <w:b/>
          <w:szCs w:val="22"/>
          <w:u w:val="single"/>
        </w:rPr>
        <w:lastRenderedPageBreak/>
        <w:t>EXHIBIT 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2B0316" w:rsidRDefault="00EF05C6" w:rsidP="00EF05C6">
            <w:pPr>
              <w:ind w:left="900" w:hanging="900"/>
              <w:jc w:val="both"/>
              <w:rPr>
                <w:rFonts w:ascii="Arial" w:hAnsi="Arial" w:cs="Arial"/>
                <w:sz w:val="20"/>
                <w:szCs w:val="20"/>
              </w:rPr>
            </w:pPr>
          </w:p>
          <w:p w:rsidR="00EF05C6" w:rsidRPr="002B0316" w:rsidRDefault="00EF05C6" w:rsidP="00EF05C6">
            <w:pPr>
              <w:jc w:val="both"/>
              <w:rPr>
                <w:rFonts w:ascii="Arial" w:hAnsi="Arial" w:cs="Arial"/>
                <w:sz w:val="20"/>
                <w:szCs w:val="20"/>
              </w:rPr>
            </w:pPr>
            <w:r w:rsidRPr="002B0316">
              <w:rPr>
                <w:rFonts w:ascii="Arial" w:hAnsi="Arial" w:cs="Arial"/>
                <w:sz w:val="20"/>
                <w:szCs w:val="20"/>
              </w:rPr>
              <w:t xml:space="preserve">I certify that _________________________ (Business Entity Name) </w:t>
            </w:r>
            <w:r w:rsidRPr="002B0316">
              <w:rPr>
                <w:rFonts w:ascii="Arial" w:hAnsi="Arial" w:cs="Arial"/>
                <w:b/>
                <w:sz w:val="20"/>
                <w:szCs w:val="20"/>
                <w:u w:val="single"/>
              </w:rPr>
              <w:t>MEETS</w:t>
            </w:r>
            <w:r w:rsidRPr="002B0316">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2B0316">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2B0316">
              <w:rPr>
                <w:rFonts w:ascii="Arial" w:hAnsi="Arial" w:cs="Arial"/>
                <w:sz w:val="20"/>
                <w:szCs w:val="20"/>
              </w:rPr>
              <w:t>. The documentation that was previously provided included the following.</w:t>
            </w:r>
          </w:p>
          <w:p w:rsidR="00EF05C6" w:rsidRPr="002B0316" w:rsidRDefault="00EF05C6" w:rsidP="00EF05C6">
            <w:pPr>
              <w:jc w:val="both"/>
              <w:rPr>
                <w:rFonts w:ascii="Arial" w:hAnsi="Arial" w:cs="Arial"/>
                <w:sz w:val="20"/>
                <w:szCs w:val="20"/>
              </w:rPr>
            </w:pPr>
          </w:p>
          <w:p w:rsidR="00EF05C6" w:rsidRPr="002B0316" w:rsidRDefault="00EF05C6" w:rsidP="00EF05C6">
            <w:pPr>
              <w:numPr>
                <w:ilvl w:val="0"/>
                <w:numId w:val="33"/>
              </w:numPr>
              <w:contextualSpacing/>
              <w:jc w:val="both"/>
              <w:rPr>
                <w:rFonts w:ascii="Arial" w:hAnsi="Arial" w:cs="Arial"/>
                <w:sz w:val="20"/>
                <w:szCs w:val="20"/>
              </w:rPr>
            </w:pPr>
            <w:r w:rsidRPr="002B0316">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2B0316" w:rsidRDefault="00EF05C6" w:rsidP="00EF05C6">
            <w:pPr>
              <w:numPr>
                <w:ilvl w:val="0"/>
                <w:numId w:val="33"/>
              </w:numPr>
              <w:spacing w:before="60"/>
              <w:contextualSpacing/>
              <w:jc w:val="both"/>
              <w:rPr>
                <w:rFonts w:ascii="Arial" w:hAnsi="Arial" w:cs="Arial"/>
                <w:sz w:val="20"/>
                <w:szCs w:val="20"/>
              </w:rPr>
            </w:pPr>
            <w:r w:rsidRPr="002B0316">
              <w:rPr>
                <w:rFonts w:ascii="Arial" w:hAnsi="Arial" w:cs="Arial"/>
                <w:sz w:val="20"/>
                <w:szCs w:val="20"/>
              </w:rPr>
              <w:t>A current, notarized Affidavit of Work Authorization (must be completed, signed, and notarized within the past twelve months).</w:t>
            </w:r>
          </w:p>
          <w:p w:rsidR="00EF05C6" w:rsidRPr="002B0316" w:rsidRDefault="00EF05C6" w:rsidP="00EF05C6">
            <w:pPr>
              <w:ind w:left="900" w:hanging="900"/>
              <w:jc w:val="both"/>
              <w:rPr>
                <w:rFonts w:ascii="Arial" w:hAnsi="Arial" w:cs="Arial"/>
                <w:sz w:val="20"/>
                <w:szCs w:val="20"/>
              </w:rPr>
            </w:pPr>
          </w:p>
          <w:p w:rsidR="00EF05C6" w:rsidRPr="002B0316" w:rsidRDefault="00EF05C6" w:rsidP="00EF05C6">
            <w:pPr>
              <w:jc w:val="both"/>
              <w:rPr>
                <w:rFonts w:ascii="Arial" w:hAnsi="Arial" w:cs="Arial"/>
                <w:sz w:val="20"/>
                <w:szCs w:val="20"/>
              </w:rPr>
            </w:pPr>
            <w:r w:rsidRPr="002B0316">
              <w:rPr>
                <w:rFonts w:ascii="Arial" w:hAnsi="Arial" w:cs="Arial"/>
                <w:sz w:val="20"/>
                <w:szCs w:val="20"/>
              </w:rPr>
              <w:t xml:space="preserve">Name of </w:t>
            </w:r>
            <w:r w:rsidRPr="002B0316">
              <w:rPr>
                <w:rFonts w:ascii="Arial" w:hAnsi="Arial" w:cs="Arial"/>
                <w:b/>
                <w:sz w:val="20"/>
                <w:szCs w:val="20"/>
              </w:rPr>
              <w:t xml:space="preserve">Missouri State Agency </w:t>
            </w:r>
            <w:r w:rsidRPr="002B0316">
              <w:rPr>
                <w:rFonts w:ascii="Arial" w:hAnsi="Arial" w:cs="Arial"/>
                <w:sz w:val="20"/>
                <w:szCs w:val="20"/>
              </w:rPr>
              <w:t xml:space="preserve">or </w:t>
            </w:r>
            <w:r w:rsidRPr="002B0316">
              <w:rPr>
                <w:rFonts w:ascii="Arial" w:hAnsi="Arial" w:cs="Arial"/>
                <w:b/>
                <w:sz w:val="20"/>
                <w:szCs w:val="20"/>
              </w:rPr>
              <w:t>Public University</w:t>
            </w:r>
            <w:r w:rsidRPr="002B0316">
              <w:rPr>
                <w:rFonts w:ascii="Arial" w:hAnsi="Arial" w:cs="Arial"/>
                <w:sz w:val="20"/>
                <w:szCs w:val="20"/>
              </w:rPr>
              <w:t>* to Which Previous E-Verify Documentation Submitted:  _____________________________________________________________________</w:t>
            </w:r>
          </w:p>
          <w:p w:rsidR="00EF05C6" w:rsidRPr="002B0316" w:rsidRDefault="00EF05C6" w:rsidP="00EF05C6">
            <w:pPr>
              <w:ind w:left="360"/>
              <w:jc w:val="both"/>
              <w:rPr>
                <w:rFonts w:ascii="Arial" w:hAnsi="Arial" w:cs="Arial"/>
                <w:sz w:val="20"/>
                <w:szCs w:val="20"/>
              </w:rPr>
            </w:pPr>
            <w:r w:rsidRPr="002B0316">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2B0316" w:rsidRDefault="00EF05C6" w:rsidP="00EF05C6">
            <w:pPr>
              <w:ind w:left="360"/>
              <w:jc w:val="both"/>
              <w:rPr>
                <w:rFonts w:ascii="Arial" w:hAnsi="Arial" w:cs="Arial"/>
                <w:sz w:val="20"/>
                <w:szCs w:val="20"/>
              </w:rPr>
            </w:pPr>
          </w:p>
          <w:p w:rsidR="00EF05C6" w:rsidRPr="002B0316" w:rsidRDefault="00EF05C6" w:rsidP="00EF05C6">
            <w:pPr>
              <w:jc w:val="both"/>
              <w:rPr>
                <w:rFonts w:ascii="Arial" w:hAnsi="Arial" w:cs="Arial"/>
                <w:sz w:val="20"/>
                <w:szCs w:val="20"/>
              </w:rPr>
            </w:pPr>
            <w:r w:rsidRPr="002B0316">
              <w:rPr>
                <w:rFonts w:ascii="Arial" w:hAnsi="Arial" w:cs="Arial"/>
                <w:b/>
                <w:sz w:val="20"/>
                <w:szCs w:val="20"/>
              </w:rPr>
              <w:t xml:space="preserve">Date </w:t>
            </w:r>
            <w:r w:rsidRPr="002B0316">
              <w:rPr>
                <w:rFonts w:ascii="Arial" w:hAnsi="Arial" w:cs="Arial"/>
                <w:sz w:val="20"/>
                <w:szCs w:val="20"/>
              </w:rPr>
              <w:t>of Previous E-Verify Documentation Submission:  ______________________</w:t>
            </w:r>
          </w:p>
          <w:p w:rsidR="00EF05C6" w:rsidRPr="002B0316" w:rsidRDefault="00EF05C6" w:rsidP="00EF05C6">
            <w:pPr>
              <w:jc w:val="both"/>
              <w:rPr>
                <w:rFonts w:ascii="Arial" w:hAnsi="Arial" w:cs="Arial"/>
                <w:sz w:val="20"/>
                <w:szCs w:val="20"/>
              </w:rPr>
            </w:pPr>
          </w:p>
          <w:p w:rsidR="00EF05C6" w:rsidRPr="002B0316" w:rsidRDefault="00EF05C6" w:rsidP="00EF05C6">
            <w:pPr>
              <w:jc w:val="both"/>
              <w:rPr>
                <w:rFonts w:ascii="Arial" w:hAnsi="Arial" w:cs="Arial"/>
                <w:sz w:val="20"/>
                <w:szCs w:val="20"/>
              </w:rPr>
            </w:pPr>
            <w:r w:rsidRPr="002B0316">
              <w:rPr>
                <w:rFonts w:ascii="Arial" w:hAnsi="Arial" w:cs="Arial"/>
                <w:sz w:val="20"/>
                <w:szCs w:val="20"/>
              </w:rPr>
              <w:t xml:space="preserve">Previous </w:t>
            </w:r>
            <w:r w:rsidRPr="002B0316">
              <w:rPr>
                <w:rFonts w:ascii="Arial" w:hAnsi="Arial" w:cs="Arial"/>
                <w:b/>
                <w:sz w:val="20"/>
                <w:szCs w:val="20"/>
              </w:rPr>
              <w:t>RFP/RFQ Number</w:t>
            </w:r>
            <w:r w:rsidRPr="002B0316">
              <w:rPr>
                <w:rFonts w:ascii="Arial" w:hAnsi="Arial" w:cs="Arial"/>
                <w:sz w:val="20"/>
                <w:szCs w:val="20"/>
              </w:rPr>
              <w:t xml:space="preserve"> for Which Previous E-Verify Documentation Submitted:  ___________________ (if known)</w:t>
            </w:r>
          </w:p>
          <w:p w:rsidR="00EF05C6" w:rsidRPr="002B0316" w:rsidRDefault="00EF05C6" w:rsidP="00EF05C6">
            <w:pPr>
              <w:jc w:val="both"/>
              <w:rPr>
                <w:rFonts w:ascii="Arial" w:hAnsi="Arial" w:cs="Arial"/>
                <w:sz w:val="20"/>
                <w:szCs w:val="20"/>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4292" w:type="dxa"/>
            <w:gridSpan w:val="3"/>
            <w:tcBorders>
              <w:top w:val="nil"/>
              <w:left w:val="nil"/>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2B0316" w:rsidRDefault="00EF05C6" w:rsidP="00EF05C6">
            <w:pPr>
              <w:rPr>
                <w:rFonts w:ascii="Arial" w:hAnsi="Arial" w:cs="Arial"/>
                <w:sz w:val="20"/>
                <w:szCs w:val="20"/>
              </w:rPr>
            </w:pPr>
            <w:r w:rsidRPr="002B0316">
              <w:rPr>
                <w:rFonts w:ascii="Arial" w:hAnsi="Arial" w:cs="Arial"/>
                <w:sz w:val="20"/>
                <w:szCs w:val="20"/>
              </w:rPr>
              <w:t xml:space="preserve">Authorized Business Entity </w:t>
            </w:r>
          </w:p>
          <w:p w:rsidR="00EF05C6" w:rsidRPr="002B0316" w:rsidRDefault="00EF05C6" w:rsidP="00EF05C6">
            <w:pPr>
              <w:rPr>
                <w:rFonts w:ascii="Arial" w:hAnsi="Arial" w:cs="Arial"/>
                <w:sz w:val="20"/>
                <w:szCs w:val="20"/>
              </w:rPr>
            </w:pPr>
            <w:r w:rsidRPr="002B0316">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rsidR="00EF05C6" w:rsidRPr="002B0316" w:rsidRDefault="00EF05C6" w:rsidP="00EF05C6">
            <w:pPr>
              <w:rPr>
                <w:rFonts w:ascii="Arial" w:hAnsi="Arial" w:cs="Arial"/>
                <w:sz w:val="20"/>
                <w:szCs w:val="20"/>
              </w:rPr>
            </w:pPr>
          </w:p>
        </w:tc>
        <w:tc>
          <w:tcPr>
            <w:tcW w:w="4292" w:type="dxa"/>
            <w:gridSpan w:val="3"/>
            <w:tcBorders>
              <w:left w:val="nil"/>
              <w:bottom w:val="nil"/>
              <w:right w:val="nil"/>
            </w:tcBorders>
            <w:tcMar>
              <w:left w:w="43" w:type="dxa"/>
              <w:right w:w="43" w:type="dxa"/>
            </w:tcMar>
          </w:tcPr>
          <w:p w:rsidR="00EF05C6" w:rsidRPr="002B0316" w:rsidRDefault="00EF05C6" w:rsidP="00EF05C6">
            <w:pPr>
              <w:rPr>
                <w:rFonts w:ascii="Arial" w:hAnsi="Arial" w:cs="Arial"/>
                <w:sz w:val="20"/>
                <w:szCs w:val="20"/>
              </w:rPr>
            </w:pPr>
            <w:r w:rsidRPr="002B0316">
              <w:rPr>
                <w:rFonts w:ascii="Arial" w:hAnsi="Arial" w:cs="Arial"/>
                <w:sz w:val="20"/>
                <w:szCs w:val="20"/>
              </w:rPr>
              <w:t>Authorized Business Entity</w:t>
            </w:r>
          </w:p>
          <w:p w:rsidR="00EF05C6" w:rsidRPr="002B0316" w:rsidRDefault="00EF05C6" w:rsidP="00EF05C6">
            <w:pPr>
              <w:rPr>
                <w:rFonts w:ascii="Arial" w:hAnsi="Arial" w:cs="Arial"/>
                <w:sz w:val="20"/>
                <w:szCs w:val="20"/>
              </w:rPr>
            </w:pPr>
            <w:r w:rsidRPr="002B0316">
              <w:rPr>
                <w:rFonts w:ascii="Arial" w:hAnsi="Arial" w:cs="Arial"/>
                <w:sz w:val="20"/>
                <w:szCs w:val="20"/>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4292" w:type="dxa"/>
            <w:gridSpan w:val="3"/>
            <w:tcBorders>
              <w:top w:val="nil"/>
              <w:left w:val="nil"/>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2B0316" w:rsidRDefault="00EF05C6" w:rsidP="00EF05C6">
            <w:pPr>
              <w:rPr>
                <w:rFonts w:ascii="Arial" w:hAnsi="Arial" w:cs="Arial"/>
                <w:sz w:val="20"/>
                <w:szCs w:val="20"/>
              </w:rPr>
            </w:pPr>
            <w:r w:rsidRPr="002B0316">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rsidR="00EF05C6" w:rsidRPr="002B0316" w:rsidRDefault="00EF05C6" w:rsidP="00EF05C6">
            <w:pPr>
              <w:rPr>
                <w:rFonts w:ascii="Arial" w:hAnsi="Arial" w:cs="Arial"/>
                <w:sz w:val="20"/>
                <w:szCs w:val="20"/>
              </w:rPr>
            </w:pPr>
          </w:p>
        </w:tc>
        <w:tc>
          <w:tcPr>
            <w:tcW w:w="4292" w:type="dxa"/>
            <w:gridSpan w:val="3"/>
            <w:tcBorders>
              <w:left w:val="nil"/>
              <w:bottom w:val="nil"/>
              <w:right w:val="nil"/>
            </w:tcBorders>
            <w:tcMar>
              <w:left w:w="43" w:type="dxa"/>
              <w:right w:w="43" w:type="dxa"/>
            </w:tcMar>
          </w:tcPr>
          <w:p w:rsidR="00EF05C6" w:rsidRPr="002B0316" w:rsidRDefault="00EF05C6" w:rsidP="00EF05C6">
            <w:pPr>
              <w:rPr>
                <w:rFonts w:ascii="Arial" w:hAnsi="Arial" w:cs="Arial"/>
                <w:sz w:val="20"/>
                <w:szCs w:val="20"/>
              </w:rPr>
            </w:pPr>
            <w:r w:rsidRPr="002B0316">
              <w:rPr>
                <w:rFonts w:ascii="Arial" w:hAnsi="Arial" w:cs="Arial"/>
                <w:sz w:val="20"/>
                <w:szCs w:val="20"/>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2B0316" w:rsidRDefault="00EF05C6" w:rsidP="00EF05C6">
            <w:pPr>
              <w:rPr>
                <w:rFonts w:ascii="Arial" w:hAnsi="Arial" w:cs="Arial"/>
                <w:sz w:val="20"/>
                <w:szCs w:val="20"/>
              </w:rPr>
            </w:pPr>
            <w:r w:rsidRPr="002B0316">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rsidR="00EF05C6" w:rsidRPr="002B0316" w:rsidRDefault="00EF05C6" w:rsidP="00EF05C6">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rsidR="00EF05C6" w:rsidRPr="002B0316" w:rsidRDefault="00EF05C6" w:rsidP="00EF05C6">
            <w:pPr>
              <w:rPr>
                <w:rFonts w:ascii="Arial" w:hAnsi="Arial" w:cs="Arial"/>
                <w:sz w:val="20"/>
                <w:szCs w:val="20"/>
              </w:rPr>
            </w:pPr>
            <w:r w:rsidRPr="002B0316">
              <w:rPr>
                <w:rFonts w:ascii="Arial" w:hAnsi="Arial" w:cs="Arial"/>
                <w:sz w:val="20"/>
                <w:szCs w:val="20"/>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2B0316" w:rsidRDefault="00EF05C6" w:rsidP="00EF05C6">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rsidR="00EF05C6" w:rsidRPr="002B0316" w:rsidRDefault="00EF05C6" w:rsidP="00EF05C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EF05C6" w:rsidRPr="002B0316"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2B0316" w:rsidRDefault="00EF05C6" w:rsidP="00EF05C6">
            <w:pPr>
              <w:rPr>
                <w:rFonts w:ascii="Arial" w:hAnsi="Arial" w:cs="Arial"/>
                <w:b/>
                <w:color w:val="FFFFFF"/>
                <w:sz w:val="20"/>
                <w:szCs w:val="20"/>
              </w:rPr>
            </w:pPr>
            <w:r w:rsidRPr="002B0316">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2B0316" w:rsidRDefault="00EF05C6" w:rsidP="00EF05C6">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2B0316" w:rsidRDefault="00EF05C6" w:rsidP="00EF05C6">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2B0316" w:rsidRDefault="00EF05C6" w:rsidP="00EF05C6">
            <w:pPr>
              <w:jc w:val="center"/>
              <w:rPr>
                <w:rFonts w:ascii="Arial" w:hAnsi="Arial" w:cs="Arial"/>
                <w:sz w:val="20"/>
                <w:szCs w:val="20"/>
              </w:rPr>
            </w:pPr>
          </w:p>
        </w:tc>
      </w:tr>
      <w:tr w:rsidR="00EF05C6" w:rsidRPr="00EF05C6" w:rsidTr="00EF05C6">
        <w:tc>
          <w:tcPr>
            <w:tcW w:w="5130" w:type="dxa"/>
            <w:gridSpan w:val="2"/>
            <w:tcBorders>
              <w:top w:val="nil"/>
              <w:bottom w:val="nil"/>
              <w:right w:val="nil"/>
            </w:tcBorders>
            <w:tcMar>
              <w:left w:w="43" w:type="dxa"/>
              <w:right w:w="43" w:type="dxa"/>
            </w:tcMar>
          </w:tcPr>
          <w:p w:rsidR="00EF05C6" w:rsidRPr="002B0316" w:rsidRDefault="00EF05C6" w:rsidP="00EF05C6">
            <w:pPr>
              <w:spacing w:before="120"/>
              <w:rPr>
                <w:rFonts w:ascii="Arial" w:hAnsi="Arial" w:cs="Arial"/>
                <w:sz w:val="20"/>
                <w:szCs w:val="20"/>
              </w:rPr>
            </w:pPr>
            <w:r w:rsidRPr="002B0316">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rsidR="00EF05C6" w:rsidRPr="002B0316" w:rsidRDefault="00EF05C6" w:rsidP="00EF05C6">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rsidR="00EF05C6" w:rsidRPr="002B0316" w:rsidRDefault="00EF05C6" w:rsidP="00EF05C6">
            <w:pPr>
              <w:jc w:val="center"/>
              <w:rPr>
                <w:rFonts w:ascii="Arial" w:hAnsi="Arial" w:cs="Arial"/>
                <w:sz w:val="20"/>
                <w:szCs w:val="20"/>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2B0316" w:rsidRDefault="00EF05C6" w:rsidP="00742372">
            <w:pPr>
              <w:rPr>
                <w:rFonts w:ascii="Arial" w:hAnsi="Arial" w:cs="Arial"/>
                <w:sz w:val="20"/>
                <w:szCs w:val="20"/>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D267FA" w:rsidRPr="00D267FA" w:rsidRDefault="00D267FA" w:rsidP="00D267FA">
      <w:pPr>
        <w:widowControl w:val="0"/>
        <w:spacing w:after="200" w:line="276" w:lineRule="auto"/>
        <w:rPr>
          <w:rFonts w:ascii="Arial" w:eastAsia="Calibri"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F8D" w:rsidRDefault="00D22F8D">
      <w:r>
        <w:separator/>
      </w:r>
    </w:p>
  </w:endnote>
  <w:endnote w:type="continuationSeparator" w:id="0">
    <w:p w:rsidR="00D22F8D" w:rsidRDefault="00D2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F8D" w:rsidRDefault="00D22F8D"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2F8D" w:rsidRDefault="00D22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F8D" w:rsidRPr="00742372" w:rsidRDefault="00D22F8D"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F8D" w:rsidRPr="008E123D" w:rsidRDefault="00D22F8D"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D22F8D" w:rsidRDefault="00D2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F8D" w:rsidRDefault="00D22F8D">
      <w:r>
        <w:separator/>
      </w:r>
    </w:p>
  </w:footnote>
  <w:footnote w:type="continuationSeparator" w:id="0">
    <w:p w:rsidR="00D22F8D" w:rsidRDefault="00D2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479A7"/>
    <w:multiLevelType w:val="hybridMultilevel"/>
    <w:tmpl w:val="152C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5"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B1650E"/>
    <w:multiLevelType w:val="hybridMultilevel"/>
    <w:tmpl w:val="3E1AD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824E7F"/>
    <w:multiLevelType w:val="hybridMultilevel"/>
    <w:tmpl w:val="4FB2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4"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6"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A632A"/>
    <w:multiLevelType w:val="hybridMultilevel"/>
    <w:tmpl w:val="A6FCB708"/>
    <w:lvl w:ilvl="0" w:tplc="B946608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6"/>
  </w:num>
  <w:num w:numId="4">
    <w:abstractNumId w:val="31"/>
  </w:num>
  <w:num w:numId="5">
    <w:abstractNumId w:val="20"/>
  </w:num>
  <w:num w:numId="6">
    <w:abstractNumId w:val="18"/>
  </w:num>
  <w:num w:numId="7">
    <w:abstractNumId w:val="0"/>
  </w:num>
  <w:num w:numId="8">
    <w:abstractNumId w:val="4"/>
  </w:num>
  <w:num w:numId="9">
    <w:abstractNumId w:val="13"/>
  </w:num>
  <w:num w:numId="10">
    <w:abstractNumId w:val="1"/>
  </w:num>
  <w:num w:numId="11">
    <w:abstractNumId w:val="40"/>
  </w:num>
  <w:num w:numId="12">
    <w:abstractNumId w:val="29"/>
  </w:num>
  <w:num w:numId="13">
    <w:abstractNumId w:val="27"/>
  </w:num>
  <w:num w:numId="14">
    <w:abstractNumId w:val="25"/>
  </w:num>
  <w:num w:numId="15">
    <w:abstractNumId w:val="34"/>
  </w:num>
  <w:num w:numId="16">
    <w:abstractNumId w:val="7"/>
  </w:num>
  <w:num w:numId="17">
    <w:abstractNumId w:val="3"/>
  </w:num>
  <w:num w:numId="18">
    <w:abstractNumId w:val="30"/>
  </w:num>
  <w:num w:numId="19">
    <w:abstractNumId w:val="33"/>
  </w:num>
  <w:num w:numId="20">
    <w:abstractNumId w:val="32"/>
  </w:num>
  <w:num w:numId="21">
    <w:abstractNumId w:val="14"/>
  </w:num>
  <w:num w:numId="22">
    <w:abstractNumId w:val="23"/>
  </w:num>
  <w:num w:numId="23">
    <w:abstractNumId w:val="21"/>
  </w:num>
  <w:num w:numId="24">
    <w:abstractNumId w:val="6"/>
  </w:num>
  <w:num w:numId="25">
    <w:abstractNumId w:val="35"/>
    <w:lvlOverride w:ilvl="0"/>
    <w:lvlOverride w:ilvl="1">
      <w:startOverride w:val="1"/>
    </w:lvlOverride>
    <w:lvlOverride w:ilvl="2"/>
    <w:lvlOverride w:ilvl="3"/>
    <w:lvlOverride w:ilvl="4"/>
    <w:lvlOverride w:ilvl="5"/>
    <w:lvlOverride w:ilvl="6"/>
    <w:lvlOverride w:ilvl="7"/>
    <w:lvlOverride w:ilvl="8"/>
  </w:num>
  <w:num w:numId="26">
    <w:abstractNumId w:val="17"/>
  </w:num>
  <w:num w:numId="27">
    <w:abstractNumId w:val="16"/>
  </w:num>
  <w:num w:numId="28">
    <w:abstractNumId w:val="24"/>
  </w:num>
  <w:num w:numId="29">
    <w:abstractNumId w:val="37"/>
  </w:num>
  <w:num w:numId="30">
    <w:abstractNumId w:val="8"/>
  </w:num>
  <w:num w:numId="31">
    <w:abstractNumId w:val="9"/>
  </w:num>
  <w:num w:numId="32">
    <w:abstractNumId w:val="39"/>
  </w:num>
  <w:num w:numId="33">
    <w:abstractNumId w:val="10"/>
  </w:num>
  <w:num w:numId="34">
    <w:abstractNumId w:val="19"/>
  </w:num>
  <w:num w:numId="35">
    <w:abstractNumId w:val="5"/>
  </w:num>
  <w:num w:numId="36">
    <w:abstractNumId w:val="11"/>
  </w:num>
  <w:num w:numId="37">
    <w:abstractNumId w:val="38"/>
  </w:num>
  <w:num w:numId="38">
    <w:abstractNumId w:val="22"/>
  </w:num>
  <w:num w:numId="39">
    <w:abstractNumId w:val="36"/>
  </w:num>
  <w:num w:numId="40">
    <w:abstractNumId w:val="2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37D4F"/>
    <w:rsid w:val="000419C1"/>
    <w:rsid w:val="00041C30"/>
    <w:rsid w:val="000450C7"/>
    <w:rsid w:val="00051C25"/>
    <w:rsid w:val="000532FA"/>
    <w:rsid w:val="00055C49"/>
    <w:rsid w:val="00060980"/>
    <w:rsid w:val="00062B73"/>
    <w:rsid w:val="00072890"/>
    <w:rsid w:val="0007302C"/>
    <w:rsid w:val="00077C81"/>
    <w:rsid w:val="00086EFC"/>
    <w:rsid w:val="00087806"/>
    <w:rsid w:val="00091F0E"/>
    <w:rsid w:val="0009250F"/>
    <w:rsid w:val="0009517C"/>
    <w:rsid w:val="000A511D"/>
    <w:rsid w:val="000A7603"/>
    <w:rsid w:val="000B3127"/>
    <w:rsid w:val="000C4A39"/>
    <w:rsid w:val="000C7F20"/>
    <w:rsid w:val="000E1462"/>
    <w:rsid w:val="000E1B6C"/>
    <w:rsid w:val="000E365B"/>
    <w:rsid w:val="000F0FAD"/>
    <w:rsid w:val="000F181E"/>
    <w:rsid w:val="000F27E4"/>
    <w:rsid w:val="000F6AA6"/>
    <w:rsid w:val="00100138"/>
    <w:rsid w:val="001036EE"/>
    <w:rsid w:val="001073DC"/>
    <w:rsid w:val="00111442"/>
    <w:rsid w:val="00114D75"/>
    <w:rsid w:val="001265E0"/>
    <w:rsid w:val="00131B81"/>
    <w:rsid w:val="001326F2"/>
    <w:rsid w:val="00140383"/>
    <w:rsid w:val="00145BCF"/>
    <w:rsid w:val="00147FAF"/>
    <w:rsid w:val="001860F4"/>
    <w:rsid w:val="001866D2"/>
    <w:rsid w:val="00191ECB"/>
    <w:rsid w:val="001A01E7"/>
    <w:rsid w:val="001B378E"/>
    <w:rsid w:val="001B74E5"/>
    <w:rsid w:val="001C2A75"/>
    <w:rsid w:val="001C5517"/>
    <w:rsid w:val="001C5974"/>
    <w:rsid w:val="001C5D43"/>
    <w:rsid w:val="001E4C03"/>
    <w:rsid w:val="001F0E3F"/>
    <w:rsid w:val="001F152D"/>
    <w:rsid w:val="001F63EA"/>
    <w:rsid w:val="00205C7F"/>
    <w:rsid w:val="00221317"/>
    <w:rsid w:val="00224A70"/>
    <w:rsid w:val="00231ADC"/>
    <w:rsid w:val="00250CB6"/>
    <w:rsid w:val="002559C9"/>
    <w:rsid w:val="002616F4"/>
    <w:rsid w:val="002617AA"/>
    <w:rsid w:val="00264392"/>
    <w:rsid w:val="00265EC6"/>
    <w:rsid w:val="00267180"/>
    <w:rsid w:val="00271B2C"/>
    <w:rsid w:val="00273117"/>
    <w:rsid w:val="00282D26"/>
    <w:rsid w:val="00284D39"/>
    <w:rsid w:val="0028523C"/>
    <w:rsid w:val="002862E3"/>
    <w:rsid w:val="00295001"/>
    <w:rsid w:val="002A3D93"/>
    <w:rsid w:val="002B0316"/>
    <w:rsid w:val="002B5479"/>
    <w:rsid w:val="002B7DFD"/>
    <w:rsid w:val="002C7A12"/>
    <w:rsid w:val="002D102E"/>
    <w:rsid w:val="002D256C"/>
    <w:rsid w:val="002D5C6D"/>
    <w:rsid w:val="002D7527"/>
    <w:rsid w:val="002D7616"/>
    <w:rsid w:val="002E0DB2"/>
    <w:rsid w:val="002E5C71"/>
    <w:rsid w:val="002F4C23"/>
    <w:rsid w:val="002F7DF7"/>
    <w:rsid w:val="003127B0"/>
    <w:rsid w:val="0031288C"/>
    <w:rsid w:val="00320880"/>
    <w:rsid w:val="00323627"/>
    <w:rsid w:val="00331ACE"/>
    <w:rsid w:val="00332205"/>
    <w:rsid w:val="003410BF"/>
    <w:rsid w:val="00342DBA"/>
    <w:rsid w:val="003504C8"/>
    <w:rsid w:val="00352E2D"/>
    <w:rsid w:val="003635E4"/>
    <w:rsid w:val="003638A4"/>
    <w:rsid w:val="00371C87"/>
    <w:rsid w:val="00373656"/>
    <w:rsid w:val="003746E5"/>
    <w:rsid w:val="003749EC"/>
    <w:rsid w:val="00375C6F"/>
    <w:rsid w:val="0037675F"/>
    <w:rsid w:val="00380825"/>
    <w:rsid w:val="00387D3E"/>
    <w:rsid w:val="003920E0"/>
    <w:rsid w:val="00395466"/>
    <w:rsid w:val="003A195B"/>
    <w:rsid w:val="003A2796"/>
    <w:rsid w:val="003B0306"/>
    <w:rsid w:val="003B244E"/>
    <w:rsid w:val="003C3729"/>
    <w:rsid w:val="003C4262"/>
    <w:rsid w:val="003C6496"/>
    <w:rsid w:val="003C6768"/>
    <w:rsid w:val="003C78F1"/>
    <w:rsid w:val="003D04EA"/>
    <w:rsid w:val="003E0F93"/>
    <w:rsid w:val="003E1B60"/>
    <w:rsid w:val="004074BD"/>
    <w:rsid w:val="00407E11"/>
    <w:rsid w:val="00422015"/>
    <w:rsid w:val="0042670B"/>
    <w:rsid w:val="00434F2F"/>
    <w:rsid w:val="004356FD"/>
    <w:rsid w:val="00440920"/>
    <w:rsid w:val="00447285"/>
    <w:rsid w:val="00450CBE"/>
    <w:rsid w:val="004568F6"/>
    <w:rsid w:val="00457A46"/>
    <w:rsid w:val="00461E3E"/>
    <w:rsid w:val="00487C87"/>
    <w:rsid w:val="00492741"/>
    <w:rsid w:val="00496C2B"/>
    <w:rsid w:val="004A41F6"/>
    <w:rsid w:val="004A73FE"/>
    <w:rsid w:val="004A7B00"/>
    <w:rsid w:val="004B0A86"/>
    <w:rsid w:val="004B229D"/>
    <w:rsid w:val="004C153A"/>
    <w:rsid w:val="004C1FE1"/>
    <w:rsid w:val="004C26D0"/>
    <w:rsid w:val="004C3F16"/>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19C3"/>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57C3C"/>
    <w:rsid w:val="00666DDA"/>
    <w:rsid w:val="00670EC4"/>
    <w:rsid w:val="00671635"/>
    <w:rsid w:val="0067230E"/>
    <w:rsid w:val="006737ED"/>
    <w:rsid w:val="006754F0"/>
    <w:rsid w:val="00675720"/>
    <w:rsid w:val="006764A6"/>
    <w:rsid w:val="00677B4E"/>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36863"/>
    <w:rsid w:val="00742372"/>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7F7CF3"/>
    <w:rsid w:val="008014A7"/>
    <w:rsid w:val="008058E4"/>
    <w:rsid w:val="00805D63"/>
    <w:rsid w:val="0082541B"/>
    <w:rsid w:val="00833784"/>
    <w:rsid w:val="00835474"/>
    <w:rsid w:val="00840158"/>
    <w:rsid w:val="0084102C"/>
    <w:rsid w:val="00844BD0"/>
    <w:rsid w:val="00847821"/>
    <w:rsid w:val="00870BC9"/>
    <w:rsid w:val="00876201"/>
    <w:rsid w:val="0088390E"/>
    <w:rsid w:val="00886E64"/>
    <w:rsid w:val="00887E07"/>
    <w:rsid w:val="00893B11"/>
    <w:rsid w:val="008955CC"/>
    <w:rsid w:val="00896277"/>
    <w:rsid w:val="008A12BF"/>
    <w:rsid w:val="008C0B99"/>
    <w:rsid w:val="008C6083"/>
    <w:rsid w:val="008D7B32"/>
    <w:rsid w:val="008E123D"/>
    <w:rsid w:val="008F3505"/>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EFA"/>
    <w:rsid w:val="009C5DFF"/>
    <w:rsid w:val="009C6DE7"/>
    <w:rsid w:val="009D4771"/>
    <w:rsid w:val="009D4D5C"/>
    <w:rsid w:val="009F35EE"/>
    <w:rsid w:val="009F412B"/>
    <w:rsid w:val="00A10A15"/>
    <w:rsid w:val="00A23C01"/>
    <w:rsid w:val="00A23D89"/>
    <w:rsid w:val="00A26D1D"/>
    <w:rsid w:val="00A31D2D"/>
    <w:rsid w:val="00A40DC8"/>
    <w:rsid w:val="00A454C9"/>
    <w:rsid w:val="00A47EFA"/>
    <w:rsid w:val="00A554EC"/>
    <w:rsid w:val="00A56138"/>
    <w:rsid w:val="00A56FEA"/>
    <w:rsid w:val="00A57C67"/>
    <w:rsid w:val="00A634EC"/>
    <w:rsid w:val="00A65A1D"/>
    <w:rsid w:val="00A6723D"/>
    <w:rsid w:val="00A711AE"/>
    <w:rsid w:val="00A71813"/>
    <w:rsid w:val="00A74354"/>
    <w:rsid w:val="00A76E66"/>
    <w:rsid w:val="00A85BF8"/>
    <w:rsid w:val="00A92389"/>
    <w:rsid w:val="00A97E6B"/>
    <w:rsid w:val="00AA3E92"/>
    <w:rsid w:val="00AA41D5"/>
    <w:rsid w:val="00AA614F"/>
    <w:rsid w:val="00AB4FC9"/>
    <w:rsid w:val="00AC0D5B"/>
    <w:rsid w:val="00AC6851"/>
    <w:rsid w:val="00AD2155"/>
    <w:rsid w:val="00AE12A0"/>
    <w:rsid w:val="00AF3E84"/>
    <w:rsid w:val="00AF59C1"/>
    <w:rsid w:val="00AF6F40"/>
    <w:rsid w:val="00B1268B"/>
    <w:rsid w:val="00B14DFF"/>
    <w:rsid w:val="00B15F55"/>
    <w:rsid w:val="00B16BAF"/>
    <w:rsid w:val="00B231C4"/>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56F6"/>
    <w:rsid w:val="00BC6A52"/>
    <w:rsid w:val="00BD26FE"/>
    <w:rsid w:val="00BD3CBE"/>
    <w:rsid w:val="00BD4E0E"/>
    <w:rsid w:val="00BE0E22"/>
    <w:rsid w:val="00BF3D58"/>
    <w:rsid w:val="00BF4094"/>
    <w:rsid w:val="00C02299"/>
    <w:rsid w:val="00C02834"/>
    <w:rsid w:val="00C02E16"/>
    <w:rsid w:val="00C06189"/>
    <w:rsid w:val="00C104EB"/>
    <w:rsid w:val="00C123FC"/>
    <w:rsid w:val="00C12675"/>
    <w:rsid w:val="00C13E12"/>
    <w:rsid w:val="00C15660"/>
    <w:rsid w:val="00C231AE"/>
    <w:rsid w:val="00C233AB"/>
    <w:rsid w:val="00C33242"/>
    <w:rsid w:val="00C35463"/>
    <w:rsid w:val="00C37EB8"/>
    <w:rsid w:val="00C43ED8"/>
    <w:rsid w:val="00C46F3D"/>
    <w:rsid w:val="00C60836"/>
    <w:rsid w:val="00C63B39"/>
    <w:rsid w:val="00C76FA5"/>
    <w:rsid w:val="00C84731"/>
    <w:rsid w:val="00CA562A"/>
    <w:rsid w:val="00CA7FAE"/>
    <w:rsid w:val="00CB0125"/>
    <w:rsid w:val="00CB3352"/>
    <w:rsid w:val="00CC2507"/>
    <w:rsid w:val="00CC2857"/>
    <w:rsid w:val="00CC64B9"/>
    <w:rsid w:val="00CC750D"/>
    <w:rsid w:val="00CC79B6"/>
    <w:rsid w:val="00CD1666"/>
    <w:rsid w:val="00CD41E9"/>
    <w:rsid w:val="00CD4FB4"/>
    <w:rsid w:val="00CE403E"/>
    <w:rsid w:val="00CE5509"/>
    <w:rsid w:val="00CF35A5"/>
    <w:rsid w:val="00CF4848"/>
    <w:rsid w:val="00D05FA1"/>
    <w:rsid w:val="00D1168A"/>
    <w:rsid w:val="00D176AB"/>
    <w:rsid w:val="00D17EEB"/>
    <w:rsid w:val="00D2178F"/>
    <w:rsid w:val="00D22F8D"/>
    <w:rsid w:val="00D25D51"/>
    <w:rsid w:val="00D267FA"/>
    <w:rsid w:val="00D4402C"/>
    <w:rsid w:val="00D4416A"/>
    <w:rsid w:val="00D45A1F"/>
    <w:rsid w:val="00D47930"/>
    <w:rsid w:val="00D552E3"/>
    <w:rsid w:val="00D57C3B"/>
    <w:rsid w:val="00D620FD"/>
    <w:rsid w:val="00D70CD8"/>
    <w:rsid w:val="00D7653C"/>
    <w:rsid w:val="00D773A2"/>
    <w:rsid w:val="00D93A07"/>
    <w:rsid w:val="00D9796A"/>
    <w:rsid w:val="00DA0E9D"/>
    <w:rsid w:val="00DA1D5D"/>
    <w:rsid w:val="00DA3C0D"/>
    <w:rsid w:val="00DC1C5B"/>
    <w:rsid w:val="00DC2203"/>
    <w:rsid w:val="00DC23EE"/>
    <w:rsid w:val="00DC31E0"/>
    <w:rsid w:val="00DC6319"/>
    <w:rsid w:val="00DD3319"/>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56539"/>
    <w:rsid w:val="00E5772F"/>
    <w:rsid w:val="00E61493"/>
    <w:rsid w:val="00E80E24"/>
    <w:rsid w:val="00E8652D"/>
    <w:rsid w:val="00E871B1"/>
    <w:rsid w:val="00E94991"/>
    <w:rsid w:val="00E97334"/>
    <w:rsid w:val="00E97789"/>
    <w:rsid w:val="00EA019C"/>
    <w:rsid w:val="00EA0832"/>
    <w:rsid w:val="00EA4D55"/>
    <w:rsid w:val="00EA71A1"/>
    <w:rsid w:val="00EB0497"/>
    <w:rsid w:val="00ED2FCB"/>
    <w:rsid w:val="00ED383C"/>
    <w:rsid w:val="00ED3BC3"/>
    <w:rsid w:val="00ED57F4"/>
    <w:rsid w:val="00ED7EB7"/>
    <w:rsid w:val="00EE09AF"/>
    <w:rsid w:val="00EF012B"/>
    <w:rsid w:val="00EF05C6"/>
    <w:rsid w:val="00EF34D7"/>
    <w:rsid w:val="00EF418D"/>
    <w:rsid w:val="00F17244"/>
    <w:rsid w:val="00F2525F"/>
    <w:rsid w:val="00F302FB"/>
    <w:rsid w:val="00F37112"/>
    <w:rsid w:val="00F37D40"/>
    <w:rsid w:val="00F41F42"/>
    <w:rsid w:val="00F44DA4"/>
    <w:rsid w:val="00F45581"/>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4ED"/>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16F1B88C"/>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0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rchhoeferbrenda@rsdmo.org" TargetMode="Externa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file:///\\fs1.rcwd.int\cohome\cofiles\apps\allusers\Purchasing\Templates\RFP'S\www.e-verify.gov"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verif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revisor.mo.gov/main/PageSelect.aspx?section=285.5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E2E76F5-FE8C-4C74-99D2-265F7428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17</Pages>
  <Words>5997</Words>
  <Characters>34958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40874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43</cp:revision>
  <cp:lastPrinted>2019-08-23T19:06:00Z</cp:lastPrinted>
  <dcterms:created xsi:type="dcterms:W3CDTF">2023-03-24T21:19:00Z</dcterms:created>
  <dcterms:modified xsi:type="dcterms:W3CDTF">2023-04-03T18:58:00Z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