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6050E" w:rsidRPr="00533CE0" w:rsidRDefault="0076050E">
      <w:pPr>
        <w:rPr>
          <w:sz w:val="18"/>
          <w:szCs w:val="18"/>
        </w:rPr>
      </w:pPr>
    </w:p>
    <w:p w:rsidR="0076050E" w:rsidRPr="00533CE0" w:rsidRDefault="0076050E">
      <w:pPr>
        <w:rPr>
          <w:sz w:val="18"/>
          <w:szCs w:val="18"/>
        </w:rPr>
      </w:pPr>
    </w:p>
    <w:p w:rsidR="00F70E7B" w:rsidRDefault="003D12B3" w:rsidP="003D12B3">
      <w:pPr>
        <w:jc w:val="center"/>
        <w:rPr>
          <w:b/>
          <w:sz w:val="36"/>
          <w:szCs w:val="36"/>
        </w:rPr>
      </w:pPr>
      <w:r>
        <w:rPr>
          <w:b/>
          <w:noProof/>
          <w:sz w:val="36"/>
          <w:szCs w:val="36"/>
        </w:rPr>
        <w:drawing>
          <wp:inline distT="0" distB="0" distL="0" distR="0">
            <wp:extent cx="2771775" cy="872490"/>
            <wp:effectExtent l="0" t="0" r="9525" b="3810"/>
            <wp:docPr id="6" name="Picture 6" descr="mountain with sunset&#10;" title="Los Lunas School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771775" cy="872490"/>
                    </a:xfrm>
                    <a:prstGeom prst="rect">
                      <a:avLst/>
                    </a:prstGeom>
                    <a:noFill/>
                  </pic:spPr>
                </pic:pic>
              </a:graphicData>
            </a:graphic>
          </wp:inline>
        </w:drawing>
      </w:r>
    </w:p>
    <w:p w:rsidR="003D12B3" w:rsidRDefault="003D12B3" w:rsidP="003D12B3">
      <w:pPr>
        <w:jc w:val="center"/>
        <w:rPr>
          <w:b/>
          <w:sz w:val="36"/>
          <w:szCs w:val="36"/>
        </w:rPr>
      </w:pPr>
    </w:p>
    <w:p w:rsidR="003D12B3" w:rsidRPr="00A44432" w:rsidRDefault="003D12B3" w:rsidP="00A44432">
      <w:pPr>
        <w:pStyle w:val="Title"/>
      </w:pPr>
      <w:r w:rsidRPr="00A44432">
        <w:t>REQUEST FOR PROPOSALS</w:t>
      </w:r>
    </w:p>
    <w:p w:rsidR="00FB2087" w:rsidRPr="00A44432" w:rsidRDefault="006B5DC3" w:rsidP="00A44432">
      <w:pPr>
        <w:pStyle w:val="Title"/>
      </w:pPr>
      <w:r>
        <w:t>TREE TRIMMING, PRUNING, AND REMOVAL SERVICES</w:t>
      </w:r>
    </w:p>
    <w:p w:rsidR="00FB2087" w:rsidRDefault="00FB2087" w:rsidP="00FF21F5">
      <w:pPr>
        <w:rPr>
          <w:b/>
        </w:rPr>
      </w:pPr>
    </w:p>
    <w:p w:rsidR="00FF21F5" w:rsidRPr="006B5DC3" w:rsidRDefault="00FF21F5" w:rsidP="00FF21F5">
      <w:pPr>
        <w:rPr>
          <w:b/>
        </w:rPr>
      </w:pPr>
      <w:r w:rsidRPr="008201BD">
        <w:rPr>
          <w:b/>
        </w:rPr>
        <w:t xml:space="preserve">RFP NO: </w:t>
      </w:r>
      <w:r w:rsidR="006B5DC3" w:rsidRPr="006B5DC3">
        <w:rPr>
          <w:b/>
        </w:rPr>
        <w:t>2020-007</w:t>
      </w:r>
      <w:r w:rsidR="00DB440B" w:rsidRPr="006B5DC3">
        <w:rPr>
          <w:b/>
        </w:rPr>
        <w:t>-HR</w:t>
      </w:r>
      <w:r w:rsidR="00C1092D" w:rsidRPr="006B5DC3">
        <w:rPr>
          <w:b/>
        </w:rPr>
        <w:t xml:space="preserve"> Issued </w:t>
      </w:r>
      <w:r w:rsidR="0091115A" w:rsidRPr="0091115A">
        <w:rPr>
          <w:b/>
        </w:rPr>
        <w:t>March 15</w:t>
      </w:r>
      <w:r w:rsidR="00272508" w:rsidRPr="0091115A">
        <w:rPr>
          <w:b/>
        </w:rPr>
        <w:t>, 2020</w:t>
      </w:r>
    </w:p>
    <w:p w:rsidR="00FF21F5" w:rsidRPr="00DB1335" w:rsidRDefault="00FF21F5" w:rsidP="00FF21F5">
      <w:pPr>
        <w:jc w:val="center"/>
        <w:rPr>
          <w:b/>
        </w:rPr>
      </w:pPr>
    </w:p>
    <w:p w:rsidR="00FF21F5" w:rsidRPr="00DB1335" w:rsidRDefault="00FF21F5" w:rsidP="00FF21F5">
      <w:pPr>
        <w:rPr>
          <w:b/>
        </w:rPr>
      </w:pPr>
      <w:r>
        <w:rPr>
          <w:b/>
        </w:rPr>
        <w:t xml:space="preserve">PROCUREMENT </w:t>
      </w:r>
      <w:r w:rsidR="00FB2087">
        <w:rPr>
          <w:b/>
        </w:rPr>
        <w:t>ON BEHALF OF: Los Lunas School District</w:t>
      </w:r>
    </w:p>
    <w:p w:rsidR="00FF21F5" w:rsidRPr="00DB1335" w:rsidRDefault="00FF21F5" w:rsidP="00FF21F5">
      <w:pPr>
        <w:jc w:val="center"/>
        <w:rPr>
          <w:b/>
        </w:rPr>
      </w:pPr>
    </w:p>
    <w:p w:rsidR="00FF21F5" w:rsidRPr="00DB1335" w:rsidRDefault="00FB2087" w:rsidP="00FF21F5">
      <w:pPr>
        <w:rPr>
          <w:b/>
        </w:rPr>
      </w:pPr>
      <w:r>
        <w:rPr>
          <w:b/>
        </w:rPr>
        <w:t>CONTACT PERSON</w:t>
      </w:r>
      <w:r w:rsidR="00FF21F5" w:rsidRPr="00DB1335">
        <w:rPr>
          <w:b/>
        </w:rPr>
        <w:t xml:space="preserve">: </w:t>
      </w:r>
      <w:r w:rsidR="00FF21F5">
        <w:rPr>
          <w:b/>
        </w:rPr>
        <w:t>Heather Rindels</w:t>
      </w:r>
    </w:p>
    <w:p w:rsidR="00FF21F5" w:rsidRPr="00DB1335" w:rsidRDefault="00FF21F5" w:rsidP="00FF21F5">
      <w:pPr>
        <w:rPr>
          <w:b/>
        </w:rPr>
      </w:pPr>
    </w:p>
    <w:p w:rsidR="00FF21F5" w:rsidRPr="00DB1335" w:rsidRDefault="00FB2087" w:rsidP="00FF21F5">
      <w:pPr>
        <w:rPr>
          <w:b/>
        </w:rPr>
      </w:pPr>
      <w:r>
        <w:rPr>
          <w:b/>
        </w:rPr>
        <w:t>ADDRESS</w:t>
      </w:r>
      <w:r w:rsidR="00FF21F5" w:rsidRPr="00DB1335">
        <w:rPr>
          <w:b/>
        </w:rPr>
        <w:t xml:space="preserve">: </w:t>
      </w:r>
      <w:r w:rsidR="00FF21F5">
        <w:rPr>
          <w:b/>
        </w:rPr>
        <w:t>PO Drawer 1300</w:t>
      </w:r>
    </w:p>
    <w:p w:rsidR="00FF21F5" w:rsidRPr="00DB1335" w:rsidRDefault="00FF21F5" w:rsidP="00FF21F5">
      <w:pPr>
        <w:rPr>
          <w:b/>
        </w:rPr>
      </w:pPr>
    </w:p>
    <w:p w:rsidR="00FF21F5" w:rsidRPr="00DB1335" w:rsidRDefault="00FB2087" w:rsidP="00FF21F5">
      <w:pPr>
        <w:rPr>
          <w:b/>
        </w:rPr>
      </w:pPr>
      <w:r>
        <w:rPr>
          <w:b/>
        </w:rPr>
        <w:t>CITY/STATE/ZIP</w:t>
      </w:r>
      <w:r w:rsidR="00FF21F5" w:rsidRPr="00DB1335">
        <w:rPr>
          <w:b/>
        </w:rPr>
        <w:t xml:space="preserve">: </w:t>
      </w:r>
      <w:r w:rsidR="00FF21F5">
        <w:rPr>
          <w:b/>
        </w:rPr>
        <w:t>Los Lunas, NM 87031</w:t>
      </w:r>
    </w:p>
    <w:p w:rsidR="00FF21F5" w:rsidRPr="00DB1335" w:rsidRDefault="00FF21F5" w:rsidP="00FF21F5">
      <w:pPr>
        <w:rPr>
          <w:b/>
        </w:rPr>
      </w:pPr>
    </w:p>
    <w:p w:rsidR="00FF21F5" w:rsidRPr="00DB1335" w:rsidRDefault="00FB2087" w:rsidP="00FF21F5">
      <w:pPr>
        <w:rPr>
          <w:b/>
        </w:rPr>
      </w:pPr>
      <w:r>
        <w:rPr>
          <w:b/>
        </w:rPr>
        <w:t>TELEPHONE</w:t>
      </w:r>
      <w:r w:rsidR="00FF21F5">
        <w:rPr>
          <w:b/>
        </w:rPr>
        <w:t>: 505-866-8259</w:t>
      </w:r>
      <w:r w:rsidR="003D12B3">
        <w:rPr>
          <w:b/>
        </w:rPr>
        <w:tab/>
      </w:r>
      <w:r>
        <w:rPr>
          <w:b/>
        </w:rPr>
        <w:t>FAX</w:t>
      </w:r>
      <w:r w:rsidR="003D12B3">
        <w:rPr>
          <w:b/>
        </w:rPr>
        <w:t>: 505-866-8262</w:t>
      </w:r>
      <w:r w:rsidR="003D12B3">
        <w:rPr>
          <w:b/>
        </w:rPr>
        <w:tab/>
      </w:r>
      <w:r w:rsidR="003D12B3">
        <w:rPr>
          <w:b/>
        </w:rPr>
        <w:tab/>
      </w:r>
      <w:r>
        <w:rPr>
          <w:b/>
        </w:rPr>
        <w:t>E-MAIL</w:t>
      </w:r>
      <w:r w:rsidR="00FF21F5" w:rsidRPr="00DB1335">
        <w:rPr>
          <w:b/>
        </w:rPr>
        <w:t xml:space="preserve">: </w:t>
      </w:r>
      <w:r w:rsidR="00FF21F5">
        <w:rPr>
          <w:b/>
        </w:rPr>
        <w:t>hrindels@llschools.net</w:t>
      </w:r>
    </w:p>
    <w:p w:rsidR="00FF21F5" w:rsidRPr="00DB1335" w:rsidRDefault="00FF21F5" w:rsidP="00FF21F5">
      <w:pPr>
        <w:rPr>
          <w:b/>
          <w:sz w:val="28"/>
          <w:szCs w:val="28"/>
        </w:rPr>
      </w:pPr>
    </w:p>
    <w:p w:rsidR="00FF21F5" w:rsidRPr="00DB1335" w:rsidRDefault="00FF21F5" w:rsidP="00FF21F5">
      <w:pPr>
        <w:rPr>
          <w:b/>
          <w:sz w:val="28"/>
          <w:szCs w:val="28"/>
        </w:rPr>
      </w:pPr>
      <w:r w:rsidRPr="00DB1335">
        <w:rPr>
          <w:b/>
          <w:sz w:val="28"/>
          <w:szCs w:val="28"/>
        </w:rPr>
        <w:t>DEADLINE FOR RECEIPT OF PROPOSALS IS AS FOLLOWS:</w:t>
      </w:r>
    </w:p>
    <w:p w:rsidR="00FF21F5" w:rsidRPr="00DB1335" w:rsidRDefault="00FF21F5" w:rsidP="00FF21F5">
      <w:pPr>
        <w:rPr>
          <w:b/>
          <w:sz w:val="28"/>
          <w:szCs w:val="28"/>
        </w:rPr>
      </w:pPr>
    </w:p>
    <w:p w:rsidR="00FF21F5" w:rsidRPr="00DB1335" w:rsidRDefault="00FF21F5" w:rsidP="00FF21F5">
      <w:pPr>
        <w:rPr>
          <w:b/>
        </w:rPr>
      </w:pPr>
      <w:r w:rsidRPr="0091115A">
        <w:rPr>
          <w:b/>
        </w:rPr>
        <w:t xml:space="preserve">DATE: </w:t>
      </w:r>
      <w:r w:rsidR="0091115A" w:rsidRPr="0091115A">
        <w:rPr>
          <w:b/>
        </w:rPr>
        <w:t>Tuesday, April 21</w:t>
      </w:r>
      <w:r w:rsidR="00272508" w:rsidRPr="0091115A">
        <w:rPr>
          <w:b/>
        </w:rPr>
        <w:t>, 2020</w:t>
      </w:r>
      <w:r w:rsidR="00DB440B" w:rsidRPr="008201BD">
        <w:rPr>
          <w:b/>
        </w:rPr>
        <w:t xml:space="preserve">   TIME: 2:00 PM Local Time</w:t>
      </w:r>
    </w:p>
    <w:p w:rsidR="00FF21F5" w:rsidRPr="00DB1335" w:rsidRDefault="00FF21F5" w:rsidP="00FF21F5">
      <w:pPr>
        <w:tabs>
          <w:tab w:val="left" w:pos="8535"/>
        </w:tabs>
        <w:rPr>
          <w:b/>
        </w:rPr>
      </w:pPr>
      <w:r>
        <w:rPr>
          <w:b/>
        </w:rPr>
        <w:tab/>
      </w:r>
    </w:p>
    <w:p w:rsidR="00F940D6" w:rsidRDefault="00FF21F5" w:rsidP="00FF21F5">
      <w:pPr>
        <w:rPr>
          <w:b/>
        </w:rPr>
      </w:pPr>
      <w:r w:rsidRPr="00DB1335">
        <w:rPr>
          <w:b/>
        </w:rPr>
        <w:t xml:space="preserve">DELIVER </w:t>
      </w:r>
      <w:proofErr w:type="gramStart"/>
      <w:r w:rsidRPr="00DB1335">
        <w:rPr>
          <w:b/>
        </w:rPr>
        <w:t>TO</w:t>
      </w:r>
      <w:proofErr w:type="gramEnd"/>
      <w:r w:rsidR="00F940D6">
        <w:rPr>
          <w:b/>
        </w:rPr>
        <w:t>:</w:t>
      </w:r>
    </w:p>
    <w:p w:rsidR="00F940D6" w:rsidRDefault="00FF21F5" w:rsidP="00F940D6">
      <w:pPr>
        <w:rPr>
          <w:b/>
        </w:rPr>
      </w:pPr>
      <w:r>
        <w:rPr>
          <w:b/>
        </w:rPr>
        <w:t>Los Lunas Schools</w:t>
      </w:r>
    </w:p>
    <w:p w:rsidR="00F940D6" w:rsidRDefault="00FF21F5" w:rsidP="00F940D6">
      <w:pPr>
        <w:rPr>
          <w:b/>
        </w:rPr>
      </w:pPr>
      <w:r>
        <w:rPr>
          <w:b/>
        </w:rPr>
        <w:t>Attn: Heather Rindels</w:t>
      </w:r>
    </w:p>
    <w:p w:rsidR="00F940D6" w:rsidRDefault="00FF21F5" w:rsidP="00F940D6">
      <w:pPr>
        <w:rPr>
          <w:b/>
        </w:rPr>
      </w:pPr>
      <w:r>
        <w:rPr>
          <w:b/>
        </w:rPr>
        <w:t>(If Mailed) PO Drawer, 1300 Los Lunas, NM 87031</w:t>
      </w:r>
    </w:p>
    <w:p w:rsidR="00F940D6" w:rsidRDefault="00FF21F5" w:rsidP="00F940D6">
      <w:pPr>
        <w:rPr>
          <w:b/>
        </w:rPr>
      </w:pPr>
      <w:r>
        <w:rPr>
          <w:b/>
        </w:rPr>
        <w:t>(If Hand Delivered) 119 Luna Avenue, Los Lunas, NM 87031</w:t>
      </w:r>
    </w:p>
    <w:p w:rsidR="00F940D6" w:rsidRDefault="00FF21F5" w:rsidP="00F940D6">
      <w:pPr>
        <w:rPr>
          <w:b/>
        </w:rPr>
      </w:pPr>
      <w:r>
        <w:rPr>
          <w:b/>
        </w:rPr>
        <w:t>Phone Number: 505-866-8259</w:t>
      </w:r>
    </w:p>
    <w:p w:rsidR="00FF21F5" w:rsidRDefault="00FF21F5" w:rsidP="00F940D6">
      <w:pPr>
        <w:rPr>
          <w:b/>
        </w:rPr>
      </w:pPr>
      <w:r>
        <w:rPr>
          <w:b/>
        </w:rPr>
        <w:t>Email: hrindels@llschools.net</w:t>
      </w:r>
    </w:p>
    <w:p w:rsidR="00FF21F5" w:rsidRPr="00DB1335" w:rsidRDefault="00FF21F5" w:rsidP="00FF21F5">
      <w:pPr>
        <w:rPr>
          <w:b/>
        </w:rPr>
      </w:pPr>
    </w:p>
    <w:p w:rsidR="00FF21F5" w:rsidRPr="00F940D6" w:rsidRDefault="00FF21F5" w:rsidP="00FF21F5">
      <w:pPr>
        <w:rPr>
          <w:b/>
          <w:sz w:val="20"/>
          <w:szCs w:val="20"/>
        </w:rPr>
      </w:pPr>
      <w:r w:rsidRPr="00DB1335">
        <w:rPr>
          <w:b/>
          <w:sz w:val="20"/>
          <w:szCs w:val="20"/>
        </w:rPr>
        <w:t xml:space="preserve">The date and time received </w:t>
      </w:r>
      <w:proofErr w:type="gramStart"/>
      <w:r w:rsidRPr="00DB1335">
        <w:rPr>
          <w:b/>
          <w:sz w:val="20"/>
          <w:szCs w:val="20"/>
        </w:rPr>
        <w:t>will be stamped</w:t>
      </w:r>
      <w:proofErr w:type="gramEnd"/>
      <w:r w:rsidRPr="00DB1335">
        <w:rPr>
          <w:b/>
          <w:sz w:val="20"/>
          <w:szCs w:val="20"/>
        </w:rPr>
        <w:t xml:space="preserve"> on the proposals by the District offices.  Late Proposals </w:t>
      </w:r>
      <w:proofErr w:type="gramStart"/>
      <w:r w:rsidRPr="00DB1335">
        <w:rPr>
          <w:b/>
          <w:sz w:val="20"/>
          <w:szCs w:val="20"/>
        </w:rPr>
        <w:t>will not be accepted</w:t>
      </w:r>
      <w:proofErr w:type="gramEnd"/>
      <w:r w:rsidRPr="00DB1335">
        <w:rPr>
          <w:b/>
          <w:sz w:val="20"/>
          <w:szCs w:val="20"/>
        </w:rPr>
        <w:t xml:space="preserve">.  It is the responsibility of the Offeror to ensure that proposals </w:t>
      </w:r>
      <w:proofErr w:type="gramStart"/>
      <w:r w:rsidRPr="00DB1335">
        <w:rPr>
          <w:b/>
          <w:sz w:val="20"/>
          <w:szCs w:val="20"/>
        </w:rPr>
        <w:t>are delivered</w:t>
      </w:r>
      <w:proofErr w:type="gramEnd"/>
      <w:r w:rsidRPr="00DB1335">
        <w:rPr>
          <w:b/>
          <w:sz w:val="20"/>
          <w:szCs w:val="20"/>
        </w:rPr>
        <w:t xml:space="preserve"> on time to the correct address.</w:t>
      </w:r>
      <w:r w:rsidR="00F940D6">
        <w:rPr>
          <w:b/>
          <w:sz w:val="20"/>
          <w:szCs w:val="20"/>
        </w:rPr>
        <w:br/>
      </w:r>
    </w:p>
    <w:p w:rsidR="00FF21F5" w:rsidRPr="00DB1335" w:rsidRDefault="00FF21F5" w:rsidP="00FF21F5">
      <w:pPr>
        <w:rPr>
          <w:b/>
        </w:rPr>
      </w:pPr>
      <w:r w:rsidRPr="00DB1335">
        <w:rPr>
          <w:b/>
        </w:rPr>
        <w:t xml:space="preserve">A </w:t>
      </w:r>
      <w:r w:rsidR="00D11286">
        <w:rPr>
          <w:b/>
        </w:rPr>
        <w:t xml:space="preserve">NON-MANDATORY </w:t>
      </w:r>
      <w:r w:rsidRPr="00DB1335">
        <w:rPr>
          <w:b/>
        </w:rPr>
        <w:t xml:space="preserve">PRE-PROPOSAL </w:t>
      </w:r>
      <w:r>
        <w:rPr>
          <w:b/>
        </w:rPr>
        <w:t>CONFERENCE WILL BE HELD</w:t>
      </w:r>
    </w:p>
    <w:p w:rsidR="00FF21F5" w:rsidRPr="00DB1335" w:rsidRDefault="00FF21F5" w:rsidP="00FF21F5">
      <w:pPr>
        <w:rPr>
          <w:b/>
        </w:rPr>
      </w:pPr>
    </w:p>
    <w:p w:rsidR="00FF21F5" w:rsidRPr="00DB1335" w:rsidRDefault="00FF21F5" w:rsidP="00FF21F5">
      <w:pPr>
        <w:rPr>
          <w:b/>
        </w:rPr>
      </w:pPr>
      <w:r w:rsidRPr="00441BF1">
        <w:rPr>
          <w:b/>
        </w:rPr>
        <w:t xml:space="preserve">DATE:  </w:t>
      </w:r>
      <w:r w:rsidR="0091115A" w:rsidRPr="00441BF1">
        <w:rPr>
          <w:b/>
        </w:rPr>
        <w:t xml:space="preserve">Thursday, March 26, 2020 </w:t>
      </w:r>
      <w:r w:rsidR="00F940D6" w:rsidRPr="00441BF1">
        <w:rPr>
          <w:b/>
        </w:rPr>
        <w:tab/>
      </w:r>
      <w:r w:rsidR="00B60B25" w:rsidRPr="00441BF1">
        <w:rPr>
          <w:b/>
        </w:rPr>
        <w:t xml:space="preserve">TIME: </w:t>
      </w:r>
      <w:r w:rsidR="00B344DC" w:rsidRPr="00441BF1">
        <w:rPr>
          <w:b/>
        </w:rPr>
        <w:t>10:00 A</w:t>
      </w:r>
      <w:r w:rsidR="00621E56" w:rsidRPr="00441BF1">
        <w:rPr>
          <w:b/>
        </w:rPr>
        <w:t>M Local Time</w:t>
      </w:r>
    </w:p>
    <w:p w:rsidR="00FF21F5" w:rsidRPr="00DB1335" w:rsidRDefault="00FF21F5" w:rsidP="00FF21F5">
      <w:pPr>
        <w:rPr>
          <w:b/>
        </w:rPr>
      </w:pPr>
    </w:p>
    <w:p w:rsidR="00861ADF" w:rsidRDefault="00FF21F5" w:rsidP="00F940D6">
      <w:pPr>
        <w:rPr>
          <w:b/>
        </w:rPr>
      </w:pPr>
      <w:r w:rsidRPr="00DB1335">
        <w:rPr>
          <w:b/>
        </w:rPr>
        <w:t xml:space="preserve">LOCATION: </w:t>
      </w:r>
      <w:r w:rsidR="00FB2087">
        <w:rPr>
          <w:b/>
        </w:rPr>
        <w:t>Los Lunas Schools Administration</w:t>
      </w:r>
      <w:r w:rsidR="00B60B25">
        <w:rPr>
          <w:b/>
        </w:rPr>
        <w:t xml:space="preserve"> Office, 119 Luna Avenue, Los Lunas, NM 87031</w:t>
      </w:r>
    </w:p>
    <w:p w:rsidR="00861ADF" w:rsidRDefault="00861ADF" w:rsidP="00F940D6">
      <w:pPr>
        <w:rPr>
          <w:b/>
        </w:rPr>
      </w:pPr>
    </w:p>
    <w:p w:rsidR="0076050E" w:rsidRDefault="00265E84" w:rsidP="00F940D6">
      <w:r>
        <w:rPr>
          <w:b/>
        </w:rPr>
        <w:t xml:space="preserve">Commodity Codes: </w:t>
      </w:r>
      <w:r w:rsidR="00441BF1" w:rsidRPr="00441BF1">
        <w:rPr>
          <w:b/>
        </w:rPr>
        <w:t>98888, 98887,</w:t>
      </w:r>
      <w:r w:rsidR="00441BF1">
        <w:rPr>
          <w:b/>
        </w:rPr>
        <w:t xml:space="preserve"> 96888</w:t>
      </w:r>
      <w:hyperlink r:id="rId9" w:history="1"/>
    </w:p>
    <w:p w:rsidR="00EC3578" w:rsidRDefault="00EC3578" w:rsidP="00EC3578"/>
    <w:p w:rsidR="009E6BC2" w:rsidRPr="00EC3578" w:rsidRDefault="009E6BC2">
      <w:pPr>
        <w:pStyle w:val="Heading7"/>
        <w:rPr>
          <w:sz w:val="36"/>
          <w:szCs w:val="36"/>
        </w:rPr>
      </w:pPr>
    </w:p>
    <w:p w:rsidR="008C70FA" w:rsidRDefault="0076050E" w:rsidP="00437A67">
      <w:pPr>
        <w:pStyle w:val="TOC2"/>
        <w:tabs>
          <w:tab w:val="right" w:leader="dot" w:pos="9350"/>
        </w:tabs>
        <w:rPr>
          <w:rFonts w:eastAsia="MS Mincho"/>
          <w:sz w:val="24"/>
        </w:rPr>
      </w:pPr>
      <w:r>
        <w:rPr>
          <w:b/>
        </w:rPr>
        <w:br w:type="page"/>
      </w:r>
    </w:p>
    <w:sdt>
      <w:sdtPr>
        <w:rPr>
          <w:rFonts w:ascii="Times New Roman" w:eastAsia="Times New Roman" w:hAnsi="Times New Roman" w:cs="Times New Roman"/>
          <w:color w:val="auto"/>
          <w:sz w:val="24"/>
          <w:szCs w:val="24"/>
        </w:rPr>
        <w:id w:val="1031226459"/>
        <w:docPartObj>
          <w:docPartGallery w:val="Table of Contents"/>
          <w:docPartUnique/>
        </w:docPartObj>
      </w:sdtPr>
      <w:sdtEndPr>
        <w:rPr>
          <w:b/>
          <w:bCs/>
          <w:noProof/>
        </w:rPr>
      </w:sdtEndPr>
      <w:sdtContent>
        <w:p w:rsidR="008C70FA" w:rsidRDefault="008C70FA" w:rsidP="0091115A">
          <w:pPr>
            <w:pStyle w:val="TOCHeading"/>
            <w:tabs>
              <w:tab w:val="left" w:pos="8715"/>
              <w:tab w:val="left" w:pos="9350"/>
            </w:tabs>
          </w:pPr>
          <w:r>
            <w:t>Contents</w:t>
          </w:r>
          <w:r w:rsidR="006B5DC3">
            <w:tab/>
          </w:r>
          <w:r w:rsidR="0091115A">
            <w:tab/>
          </w:r>
        </w:p>
        <w:p w:rsidR="003F3819" w:rsidRDefault="008C70FA">
          <w:pPr>
            <w:pStyle w:val="TOC1"/>
            <w:rPr>
              <w:rFonts w:asciiTheme="minorHAnsi" w:eastAsiaTheme="minorEastAsia" w:hAnsiTheme="minorHAnsi" w:cstheme="minorBidi"/>
              <w:b w:val="0"/>
              <w:caps w:val="0"/>
              <w:sz w:val="22"/>
              <w:szCs w:val="22"/>
            </w:rPr>
          </w:pPr>
          <w:r>
            <w:fldChar w:fldCharType="begin"/>
          </w:r>
          <w:r>
            <w:instrText xml:space="preserve"> TOC \o "1-3" \h \z \u </w:instrText>
          </w:r>
          <w:r>
            <w:fldChar w:fldCharType="separate"/>
          </w:r>
          <w:hyperlink w:anchor="_Toc34306173" w:history="1">
            <w:r w:rsidR="003F3819" w:rsidRPr="00313D3C">
              <w:rPr>
                <w:rStyle w:val="Hyperlink"/>
              </w:rPr>
              <w:t>I. INTRODUCTION</w:t>
            </w:r>
            <w:r w:rsidR="003F3819">
              <w:rPr>
                <w:webHidden/>
              </w:rPr>
              <w:tab/>
            </w:r>
            <w:r w:rsidR="003F3819">
              <w:rPr>
                <w:webHidden/>
              </w:rPr>
              <w:fldChar w:fldCharType="begin"/>
            </w:r>
            <w:r w:rsidR="003F3819">
              <w:rPr>
                <w:webHidden/>
              </w:rPr>
              <w:instrText xml:space="preserve"> PAGEREF _Toc34306173 \h </w:instrText>
            </w:r>
            <w:r w:rsidR="003F3819">
              <w:rPr>
                <w:webHidden/>
              </w:rPr>
            </w:r>
            <w:r w:rsidR="003F3819">
              <w:rPr>
                <w:webHidden/>
              </w:rPr>
              <w:fldChar w:fldCharType="separate"/>
            </w:r>
            <w:r w:rsidR="00753A7A">
              <w:rPr>
                <w:webHidden/>
              </w:rPr>
              <w:t>1</w:t>
            </w:r>
            <w:r w:rsidR="003F3819">
              <w:rPr>
                <w:webHidden/>
              </w:rPr>
              <w:fldChar w:fldCharType="end"/>
            </w:r>
          </w:hyperlink>
        </w:p>
        <w:p w:rsidR="003F3819" w:rsidRDefault="003F3819">
          <w:pPr>
            <w:pStyle w:val="TOC2"/>
            <w:tabs>
              <w:tab w:val="right" w:leader="dot" w:pos="10790"/>
            </w:tabs>
            <w:rPr>
              <w:rFonts w:asciiTheme="minorHAnsi" w:eastAsiaTheme="minorEastAsia" w:hAnsiTheme="minorHAnsi" w:cstheme="minorBidi"/>
              <w:smallCaps w:val="0"/>
              <w:noProof/>
              <w:sz w:val="22"/>
              <w:szCs w:val="22"/>
            </w:rPr>
          </w:pPr>
          <w:hyperlink w:anchor="_Toc34306174" w:history="1">
            <w:r w:rsidRPr="00313D3C">
              <w:rPr>
                <w:rStyle w:val="Hyperlink"/>
                <w:rFonts w:eastAsia="MS Mincho"/>
                <w:noProof/>
              </w:rPr>
              <w:t>A. PURPOSE OF THIS REQUEST FOR PROPOSALS</w:t>
            </w:r>
            <w:r>
              <w:rPr>
                <w:noProof/>
                <w:webHidden/>
              </w:rPr>
              <w:tab/>
            </w:r>
            <w:r>
              <w:rPr>
                <w:noProof/>
                <w:webHidden/>
              </w:rPr>
              <w:fldChar w:fldCharType="begin"/>
            </w:r>
            <w:r>
              <w:rPr>
                <w:noProof/>
                <w:webHidden/>
              </w:rPr>
              <w:instrText xml:space="preserve"> PAGEREF _Toc34306174 \h </w:instrText>
            </w:r>
            <w:r>
              <w:rPr>
                <w:noProof/>
                <w:webHidden/>
              </w:rPr>
            </w:r>
            <w:r>
              <w:rPr>
                <w:noProof/>
                <w:webHidden/>
              </w:rPr>
              <w:fldChar w:fldCharType="separate"/>
            </w:r>
            <w:r w:rsidR="00753A7A">
              <w:rPr>
                <w:noProof/>
                <w:webHidden/>
              </w:rPr>
              <w:t>1</w:t>
            </w:r>
            <w:r>
              <w:rPr>
                <w:noProof/>
                <w:webHidden/>
              </w:rPr>
              <w:fldChar w:fldCharType="end"/>
            </w:r>
          </w:hyperlink>
        </w:p>
        <w:p w:rsidR="003F3819" w:rsidRDefault="003F3819">
          <w:pPr>
            <w:pStyle w:val="TOC2"/>
            <w:tabs>
              <w:tab w:val="right" w:leader="dot" w:pos="10790"/>
            </w:tabs>
            <w:rPr>
              <w:rFonts w:asciiTheme="minorHAnsi" w:eastAsiaTheme="minorEastAsia" w:hAnsiTheme="minorHAnsi" w:cstheme="minorBidi"/>
              <w:smallCaps w:val="0"/>
              <w:noProof/>
              <w:sz w:val="22"/>
              <w:szCs w:val="22"/>
            </w:rPr>
          </w:pPr>
          <w:hyperlink w:anchor="_Toc34306175" w:history="1">
            <w:r w:rsidRPr="00313D3C">
              <w:rPr>
                <w:rStyle w:val="Hyperlink"/>
                <w:rFonts w:eastAsia="MS Mincho"/>
                <w:noProof/>
              </w:rPr>
              <w:t>B. SUMMARY SCOPE OF WORK (See Attachment I)</w:t>
            </w:r>
            <w:r>
              <w:rPr>
                <w:noProof/>
                <w:webHidden/>
              </w:rPr>
              <w:tab/>
            </w:r>
            <w:r>
              <w:rPr>
                <w:noProof/>
                <w:webHidden/>
              </w:rPr>
              <w:fldChar w:fldCharType="begin"/>
            </w:r>
            <w:r>
              <w:rPr>
                <w:noProof/>
                <w:webHidden/>
              </w:rPr>
              <w:instrText xml:space="preserve"> PAGEREF _Toc34306175 \h </w:instrText>
            </w:r>
            <w:r>
              <w:rPr>
                <w:noProof/>
                <w:webHidden/>
              </w:rPr>
            </w:r>
            <w:r>
              <w:rPr>
                <w:noProof/>
                <w:webHidden/>
              </w:rPr>
              <w:fldChar w:fldCharType="separate"/>
            </w:r>
            <w:r w:rsidR="00753A7A">
              <w:rPr>
                <w:noProof/>
                <w:webHidden/>
              </w:rPr>
              <w:t>1</w:t>
            </w:r>
            <w:r>
              <w:rPr>
                <w:noProof/>
                <w:webHidden/>
              </w:rPr>
              <w:fldChar w:fldCharType="end"/>
            </w:r>
          </w:hyperlink>
        </w:p>
        <w:p w:rsidR="003F3819" w:rsidRDefault="003F3819">
          <w:pPr>
            <w:pStyle w:val="TOC2"/>
            <w:tabs>
              <w:tab w:val="right" w:leader="dot" w:pos="10790"/>
            </w:tabs>
            <w:rPr>
              <w:rFonts w:asciiTheme="minorHAnsi" w:eastAsiaTheme="minorEastAsia" w:hAnsiTheme="minorHAnsi" w:cstheme="minorBidi"/>
              <w:smallCaps w:val="0"/>
              <w:noProof/>
              <w:sz w:val="22"/>
              <w:szCs w:val="22"/>
            </w:rPr>
          </w:pPr>
          <w:hyperlink w:anchor="_Toc34306176" w:history="1">
            <w:r w:rsidRPr="00313D3C">
              <w:rPr>
                <w:rStyle w:val="Hyperlink"/>
                <w:rFonts w:eastAsia="MS Mincho"/>
                <w:noProof/>
              </w:rPr>
              <w:t>C. SCOPE OF PROCUREMENT</w:t>
            </w:r>
            <w:r>
              <w:rPr>
                <w:noProof/>
                <w:webHidden/>
              </w:rPr>
              <w:tab/>
            </w:r>
            <w:r>
              <w:rPr>
                <w:noProof/>
                <w:webHidden/>
              </w:rPr>
              <w:fldChar w:fldCharType="begin"/>
            </w:r>
            <w:r>
              <w:rPr>
                <w:noProof/>
                <w:webHidden/>
              </w:rPr>
              <w:instrText xml:space="preserve"> PAGEREF _Toc34306176 \h </w:instrText>
            </w:r>
            <w:r>
              <w:rPr>
                <w:noProof/>
                <w:webHidden/>
              </w:rPr>
            </w:r>
            <w:r>
              <w:rPr>
                <w:noProof/>
                <w:webHidden/>
              </w:rPr>
              <w:fldChar w:fldCharType="separate"/>
            </w:r>
            <w:r w:rsidR="00753A7A">
              <w:rPr>
                <w:noProof/>
                <w:webHidden/>
              </w:rPr>
              <w:t>1</w:t>
            </w:r>
            <w:r>
              <w:rPr>
                <w:noProof/>
                <w:webHidden/>
              </w:rPr>
              <w:fldChar w:fldCharType="end"/>
            </w:r>
          </w:hyperlink>
        </w:p>
        <w:p w:rsidR="003F3819" w:rsidRDefault="003F3819">
          <w:pPr>
            <w:pStyle w:val="TOC2"/>
            <w:tabs>
              <w:tab w:val="right" w:leader="dot" w:pos="10790"/>
            </w:tabs>
            <w:rPr>
              <w:rFonts w:asciiTheme="minorHAnsi" w:eastAsiaTheme="minorEastAsia" w:hAnsiTheme="minorHAnsi" w:cstheme="minorBidi"/>
              <w:smallCaps w:val="0"/>
              <w:noProof/>
              <w:sz w:val="22"/>
              <w:szCs w:val="22"/>
            </w:rPr>
          </w:pPr>
          <w:hyperlink w:anchor="_Toc34306177" w:history="1">
            <w:r w:rsidRPr="00313D3C">
              <w:rPr>
                <w:rStyle w:val="Hyperlink"/>
                <w:rFonts w:eastAsia="MS Mincho"/>
                <w:noProof/>
              </w:rPr>
              <w:t>D. PROCUREMENT MANAGER</w:t>
            </w:r>
            <w:r>
              <w:rPr>
                <w:noProof/>
                <w:webHidden/>
              </w:rPr>
              <w:tab/>
            </w:r>
            <w:r>
              <w:rPr>
                <w:noProof/>
                <w:webHidden/>
              </w:rPr>
              <w:fldChar w:fldCharType="begin"/>
            </w:r>
            <w:r>
              <w:rPr>
                <w:noProof/>
                <w:webHidden/>
              </w:rPr>
              <w:instrText xml:space="preserve"> PAGEREF _Toc34306177 \h </w:instrText>
            </w:r>
            <w:r>
              <w:rPr>
                <w:noProof/>
                <w:webHidden/>
              </w:rPr>
            </w:r>
            <w:r>
              <w:rPr>
                <w:noProof/>
                <w:webHidden/>
              </w:rPr>
              <w:fldChar w:fldCharType="separate"/>
            </w:r>
            <w:r w:rsidR="00753A7A">
              <w:rPr>
                <w:noProof/>
                <w:webHidden/>
              </w:rPr>
              <w:t>1</w:t>
            </w:r>
            <w:r>
              <w:rPr>
                <w:noProof/>
                <w:webHidden/>
              </w:rPr>
              <w:fldChar w:fldCharType="end"/>
            </w:r>
          </w:hyperlink>
        </w:p>
        <w:p w:rsidR="003F3819" w:rsidRDefault="003F3819">
          <w:pPr>
            <w:pStyle w:val="TOC2"/>
            <w:tabs>
              <w:tab w:val="right" w:leader="dot" w:pos="10790"/>
            </w:tabs>
            <w:rPr>
              <w:rFonts w:asciiTheme="minorHAnsi" w:eastAsiaTheme="minorEastAsia" w:hAnsiTheme="minorHAnsi" w:cstheme="minorBidi"/>
              <w:smallCaps w:val="0"/>
              <w:noProof/>
              <w:sz w:val="22"/>
              <w:szCs w:val="22"/>
            </w:rPr>
          </w:pPr>
          <w:hyperlink w:anchor="_Toc34306178" w:history="1">
            <w:r w:rsidRPr="00313D3C">
              <w:rPr>
                <w:rStyle w:val="Hyperlink"/>
                <w:rFonts w:eastAsia="MS Mincho"/>
                <w:noProof/>
              </w:rPr>
              <w:t>E. DEFINITION OF TERMINOLOGY</w:t>
            </w:r>
            <w:r>
              <w:rPr>
                <w:noProof/>
                <w:webHidden/>
              </w:rPr>
              <w:tab/>
            </w:r>
            <w:r>
              <w:rPr>
                <w:noProof/>
                <w:webHidden/>
              </w:rPr>
              <w:fldChar w:fldCharType="begin"/>
            </w:r>
            <w:r>
              <w:rPr>
                <w:noProof/>
                <w:webHidden/>
              </w:rPr>
              <w:instrText xml:space="preserve"> PAGEREF _Toc34306178 \h </w:instrText>
            </w:r>
            <w:r>
              <w:rPr>
                <w:noProof/>
                <w:webHidden/>
              </w:rPr>
            </w:r>
            <w:r>
              <w:rPr>
                <w:noProof/>
                <w:webHidden/>
              </w:rPr>
              <w:fldChar w:fldCharType="separate"/>
            </w:r>
            <w:r w:rsidR="00753A7A">
              <w:rPr>
                <w:noProof/>
                <w:webHidden/>
              </w:rPr>
              <w:t>2</w:t>
            </w:r>
            <w:r>
              <w:rPr>
                <w:noProof/>
                <w:webHidden/>
              </w:rPr>
              <w:fldChar w:fldCharType="end"/>
            </w:r>
          </w:hyperlink>
        </w:p>
        <w:p w:rsidR="003F3819" w:rsidRDefault="003F3819">
          <w:pPr>
            <w:pStyle w:val="TOC2"/>
            <w:tabs>
              <w:tab w:val="right" w:leader="dot" w:pos="10790"/>
            </w:tabs>
            <w:rPr>
              <w:rFonts w:asciiTheme="minorHAnsi" w:eastAsiaTheme="minorEastAsia" w:hAnsiTheme="minorHAnsi" w:cstheme="minorBidi"/>
              <w:smallCaps w:val="0"/>
              <w:noProof/>
              <w:sz w:val="22"/>
              <w:szCs w:val="22"/>
            </w:rPr>
          </w:pPr>
          <w:hyperlink w:anchor="_Toc34306179" w:history="1">
            <w:r w:rsidRPr="00313D3C">
              <w:rPr>
                <w:rStyle w:val="Hyperlink"/>
                <w:rFonts w:eastAsia="MS Mincho"/>
                <w:noProof/>
              </w:rPr>
              <w:t>F. PROCUREMENT LIBRARY</w:t>
            </w:r>
            <w:r>
              <w:rPr>
                <w:noProof/>
                <w:webHidden/>
              </w:rPr>
              <w:tab/>
            </w:r>
            <w:r>
              <w:rPr>
                <w:noProof/>
                <w:webHidden/>
              </w:rPr>
              <w:fldChar w:fldCharType="begin"/>
            </w:r>
            <w:r>
              <w:rPr>
                <w:noProof/>
                <w:webHidden/>
              </w:rPr>
              <w:instrText xml:space="preserve"> PAGEREF _Toc34306179 \h </w:instrText>
            </w:r>
            <w:r>
              <w:rPr>
                <w:noProof/>
                <w:webHidden/>
              </w:rPr>
            </w:r>
            <w:r>
              <w:rPr>
                <w:noProof/>
                <w:webHidden/>
              </w:rPr>
              <w:fldChar w:fldCharType="separate"/>
            </w:r>
            <w:r w:rsidR="00753A7A">
              <w:rPr>
                <w:noProof/>
                <w:webHidden/>
              </w:rPr>
              <w:t>4</w:t>
            </w:r>
            <w:r>
              <w:rPr>
                <w:noProof/>
                <w:webHidden/>
              </w:rPr>
              <w:fldChar w:fldCharType="end"/>
            </w:r>
          </w:hyperlink>
        </w:p>
        <w:p w:rsidR="003F3819" w:rsidRDefault="003F3819">
          <w:pPr>
            <w:pStyle w:val="TOC1"/>
            <w:rPr>
              <w:rFonts w:asciiTheme="minorHAnsi" w:eastAsiaTheme="minorEastAsia" w:hAnsiTheme="minorHAnsi" w:cstheme="minorBidi"/>
              <w:b w:val="0"/>
              <w:caps w:val="0"/>
              <w:sz w:val="22"/>
              <w:szCs w:val="22"/>
            </w:rPr>
          </w:pPr>
          <w:hyperlink w:anchor="_Toc34306180" w:history="1">
            <w:r w:rsidRPr="00313D3C">
              <w:rPr>
                <w:rStyle w:val="Hyperlink"/>
              </w:rPr>
              <w:t>II. CONDITIONS GOVERNING THE PROCUREMENT</w:t>
            </w:r>
            <w:r>
              <w:rPr>
                <w:webHidden/>
              </w:rPr>
              <w:tab/>
            </w:r>
            <w:r>
              <w:rPr>
                <w:webHidden/>
              </w:rPr>
              <w:fldChar w:fldCharType="begin"/>
            </w:r>
            <w:r>
              <w:rPr>
                <w:webHidden/>
              </w:rPr>
              <w:instrText xml:space="preserve"> PAGEREF _Toc34306180 \h </w:instrText>
            </w:r>
            <w:r>
              <w:rPr>
                <w:webHidden/>
              </w:rPr>
            </w:r>
            <w:r>
              <w:rPr>
                <w:webHidden/>
              </w:rPr>
              <w:fldChar w:fldCharType="separate"/>
            </w:r>
            <w:r w:rsidR="00753A7A">
              <w:rPr>
                <w:webHidden/>
              </w:rPr>
              <w:t>5</w:t>
            </w:r>
            <w:r>
              <w:rPr>
                <w:webHidden/>
              </w:rPr>
              <w:fldChar w:fldCharType="end"/>
            </w:r>
          </w:hyperlink>
        </w:p>
        <w:p w:rsidR="003F3819" w:rsidRDefault="003F3819">
          <w:pPr>
            <w:pStyle w:val="TOC2"/>
            <w:tabs>
              <w:tab w:val="right" w:leader="dot" w:pos="10790"/>
            </w:tabs>
            <w:rPr>
              <w:rFonts w:asciiTheme="minorHAnsi" w:eastAsiaTheme="minorEastAsia" w:hAnsiTheme="minorHAnsi" w:cstheme="minorBidi"/>
              <w:smallCaps w:val="0"/>
              <w:noProof/>
              <w:sz w:val="22"/>
              <w:szCs w:val="22"/>
            </w:rPr>
          </w:pPr>
          <w:hyperlink w:anchor="_Toc34306181" w:history="1">
            <w:r w:rsidRPr="00313D3C">
              <w:rPr>
                <w:rStyle w:val="Hyperlink"/>
                <w:rFonts w:eastAsia="MS Mincho"/>
                <w:noProof/>
              </w:rPr>
              <w:t>A. SEQUENCE OF EVENTS</w:t>
            </w:r>
            <w:r>
              <w:rPr>
                <w:noProof/>
                <w:webHidden/>
              </w:rPr>
              <w:tab/>
            </w:r>
            <w:r>
              <w:rPr>
                <w:noProof/>
                <w:webHidden/>
              </w:rPr>
              <w:fldChar w:fldCharType="begin"/>
            </w:r>
            <w:r>
              <w:rPr>
                <w:noProof/>
                <w:webHidden/>
              </w:rPr>
              <w:instrText xml:space="preserve"> PAGEREF _Toc34306181 \h </w:instrText>
            </w:r>
            <w:r>
              <w:rPr>
                <w:noProof/>
                <w:webHidden/>
              </w:rPr>
            </w:r>
            <w:r>
              <w:rPr>
                <w:noProof/>
                <w:webHidden/>
              </w:rPr>
              <w:fldChar w:fldCharType="separate"/>
            </w:r>
            <w:r w:rsidR="00753A7A">
              <w:rPr>
                <w:noProof/>
                <w:webHidden/>
              </w:rPr>
              <w:t>5</w:t>
            </w:r>
            <w:r>
              <w:rPr>
                <w:noProof/>
                <w:webHidden/>
              </w:rPr>
              <w:fldChar w:fldCharType="end"/>
            </w:r>
          </w:hyperlink>
        </w:p>
        <w:p w:rsidR="003F3819" w:rsidRDefault="003F3819">
          <w:pPr>
            <w:pStyle w:val="TOC2"/>
            <w:tabs>
              <w:tab w:val="right" w:leader="dot" w:pos="10790"/>
            </w:tabs>
            <w:rPr>
              <w:rFonts w:asciiTheme="minorHAnsi" w:eastAsiaTheme="minorEastAsia" w:hAnsiTheme="minorHAnsi" w:cstheme="minorBidi"/>
              <w:smallCaps w:val="0"/>
              <w:noProof/>
              <w:sz w:val="22"/>
              <w:szCs w:val="22"/>
            </w:rPr>
          </w:pPr>
          <w:hyperlink w:anchor="_Toc34306182" w:history="1">
            <w:r w:rsidRPr="00313D3C">
              <w:rPr>
                <w:rStyle w:val="Hyperlink"/>
                <w:rFonts w:eastAsia="MS Mincho"/>
                <w:noProof/>
              </w:rPr>
              <w:t>B. EXPLANATION OF EVENTS</w:t>
            </w:r>
            <w:r>
              <w:rPr>
                <w:noProof/>
                <w:webHidden/>
              </w:rPr>
              <w:tab/>
            </w:r>
            <w:r>
              <w:rPr>
                <w:noProof/>
                <w:webHidden/>
              </w:rPr>
              <w:fldChar w:fldCharType="begin"/>
            </w:r>
            <w:r>
              <w:rPr>
                <w:noProof/>
                <w:webHidden/>
              </w:rPr>
              <w:instrText xml:space="preserve"> PAGEREF _Toc34306182 \h </w:instrText>
            </w:r>
            <w:r>
              <w:rPr>
                <w:noProof/>
                <w:webHidden/>
              </w:rPr>
            </w:r>
            <w:r>
              <w:rPr>
                <w:noProof/>
                <w:webHidden/>
              </w:rPr>
              <w:fldChar w:fldCharType="separate"/>
            </w:r>
            <w:r w:rsidR="00753A7A">
              <w:rPr>
                <w:noProof/>
                <w:webHidden/>
              </w:rPr>
              <w:t>5</w:t>
            </w:r>
            <w:r>
              <w:rPr>
                <w:noProof/>
                <w:webHidden/>
              </w:rPr>
              <w:fldChar w:fldCharType="end"/>
            </w:r>
          </w:hyperlink>
        </w:p>
        <w:p w:rsidR="003F3819" w:rsidRDefault="003F3819">
          <w:pPr>
            <w:pStyle w:val="TOC3"/>
            <w:tabs>
              <w:tab w:val="right" w:leader="dot" w:pos="10790"/>
            </w:tabs>
            <w:rPr>
              <w:rFonts w:asciiTheme="minorHAnsi" w:eastAsiaTheme="minorEastAsia" w:hAnsiTheme="minorHAnsi" w:cstheme="minorBidi"/>
              <w:i w:val="0"/>
              <w:noProof/>
              <w:sz w:val="22"/>
              <w:szCs w:val="22"/>
            </w:rPr>
          </w:pPr>
          <w:hyperlink w:anchor="_Toc34306183" w:history="1">
            <w:r w:rsidRPr="00313D3C">
              <w:rPr>
                <w:rStyle w:val="Hyperlink"/>
                <w:rFonts w:eastAsia="MS Mincho"/>
                <w:noProof/>
              </w:rPr>
              <w:t>1. Issue RFP</w:t>
            </w:r>
            <w:r>
              <w:rPr>
                <w:noProof/>
                <w:webHidden/>
              </w:rPr>
              <w:tab/>
            </w:r>
            <w:r>
              <w:rPr>
                <w:noProof/>
                <w:webHidden/>
              </w:rPr>
              <w:fldChar w:fldCharType="begin"/>
            </w:r>
            <w:r>
              <w:rPr>
                <w:noProof/>
                <w:webHidden/>
              </w:rPr>
              <w:instrText xml:space="preserve"> PAGEREF _Toc34306183 \h </w:instrText>
            </w:r>
            <w:r>
              <w:rPr>
                <w:noProof/>
                <w:webHidden/>
              </w:rPr>
            </w:r>
            <w:r>
              <w:rPr>
                <w:noProof/>
                <w:webHidden/>
              </w:rPr>
              <w:fldChar w:fldCharType="separate"/>
            </w:r>
            <w:r w:rsidR="00753A7A">
              <w:rPr>
                <w:noProof/>
                <w:webHidden/>
              </w:rPr>
              <w:t>5</w:t>
            </w:r>
            <w:r>
              <w:rPr>
                <w:noProof/>
                <w:webHidden/>
              </w:rPr>
              <w:fldChar w:fldCharType="end"/>
            </w:r>
          </w:hyperlink>
        </w:p>
        <w:p w:rsidR="003F3819" w:rsidRDefault="003F3819">
          <w:pPr>
            <w:pStyle w:val="TOC3"/>
            <w:tabs>
              <w:tab w:val="right" w:leader="dot" w:pos="10790"/>
            </w:tabs>
            <w:rPr>
              <w:rFonts w:asciiTheme="minorHAnsi" w:eastAsiaTheme="minorEastAsia" w:hAnsiTheme="minorHAnsi" w:cstheme="minorBidi"/>
              <w:i w:val="0"/>
              <w:noProof/>
              <w:sz w:val="22"/>
              <w:szCs w:val="22"/>
            </w:rPr>
          </w:pPr>
          <w:hyperlink w:anchor="_Toc34306184" w:history="1">
            <w:r w:rsidRPr="00313D3C">
              <w:rPr>
                <w:rStyle w:val="Hyperlink"/>
                <w:rFonts w:eastAsia="MS Mincho"/>
                <w:noProof/>
              </w:rPr>
              <w:t xml:space="preserve">2. </w:t>
            </w:r>
            <w:r w:rsidRPr="00313D3C">
              <w:rPr>
                <w:rStyle w:val="Hyperlink"/>
                <w:noProof/>
              </w:rPr>
              <w:t>Return of “Acknowledgment of Receipt” Form for Participation List</w:t>
            </w:r>
            <w:r>
              <w:rPr>
                <w:noProof/>
                <w:webHidden/>
              </w:rPr>
              <w:tab/>
            </w:r>
            <w:r>
              <w:rPr>
                <w:noProof/>
                <w:webHidden/>
              </w:rPr>
              <w:fldChar w:fldCharType="begin"/>
            </w:r>
            <w:r>
              <w:rPr>
                <w:noProof/>
                <w:webHidden/>
              </w:rPr>
              <w:instrText xml:space="preserve"> PAGEREF _Toc34306184 \h </w:instrText>
            </w:r>
            <w:r>
              <w:rPr>
                <w:noProof/>
                <w:webHidden/>
              </w:rPr>
            </w:r>
            <w:r>
              <w:rPr>
                <w:noProof/>
                <w:webHidden/>
              </w:rPr>
              <w:fldChar w:fldCharType="separate"/>
            </w:r>
            <w:r w:rsidR="00753A7A">
              <w:rPr>
                <w:noProof/>
                <w:webHidden/>
              </w:rPr>
              <w:t>5</w:t>
            </w:r>
            <w:r>
              <w:rPr>
                <w:noProof/>
                <w:webHidden/>
              </w:rPr>
              <w:fldChar w:fldCharType="end"/>
            </w:r>
          </w:hyperlink>
        </w:p>
        <w:p w:rsidR="003F3819" w:rsidRDefault="003F3819">
          <w:pPr>
            <w:pStyle w:val="TOC3"/>
            <w:tabs>
              <w:tab w:val="right" w:leader="dot" w:pos="10790"/>
            </w:tabs>
            <w:rPr>
              <w:rFonts w:asciiTheme="minorHAnsi" w:eastAsiaTheme="minorEastAsia" w:hAnsiTheme="minorHAnsi" w:cstheme="minorBidi"/>
              <w:i w:val="0"/>
              <w:noProof/>
              <w:sz w:val="22"/>
              <w:szCs w:val="22"/>
            </w:rPr>
          </w:pPr>
          <w:hyperlink w:anchor="_Toc34306185" w:history="1">
            <w:r w:rsidRPr="00313D3C">
              <w:rPr>
                <w:rStyle w:val="Hyperlink"/>
                <w:rFonts w:eastAsia="MS Mincho"/>
                <w:noProof/>
              </w:rPr>
              <w:t>3. Pre-Proposal Conference</w:t>
            </w:r>
            <w:r>
              <w:rPr>
                <w:noProof/>
                <w:webHidden/>
              </w:rPr>
              <w:tab/>
            </w:r>
            <w:r>
              <w:rPr>
                <w:noProof/>
                <w:webHidden/>
              </w:rPr>
              <w:fldChar w:fldCharType="begin"/>
            </w:r>
            <w:r>
              <w:rPr>
                <w:noProof/>
                <w:webHidden/>
              </w:rPr>
              <w:instrText xml:space="preserve"> PAGEREF _Toc34306185 \h </w:instrText>
            </w:r>
            <w:r>
              <w:rPr>
                <w:noProof/>
                <w:webHidden/>
              </w:rPr>
            </w:r>
            <w:r>
              <w:rPr>
                <w:noProof/>
                <w:webHidden/>
              </w:rPr>
              <w:fldChar w:fldCharType="separate"/>
            </w:r>
            <w:r w:rsidR="00753A7A">
              <w:rPr>
                <w:noProof/>
                <w:webHidden/>
              </w:rPr>
              <w:t>6</w:t>
            </w:r>
            <w:r>
              <w:rPr>
                <w:noProof/>
                <w:webHidden/>
              </w:rPr>
              <w:fldChar w:fldCharType="end"/>
            </w:r>
          </w:hyperlink>
        </w:p>
        <w:p w:rsidR="003F3819" w:rsidRDefault="003F3819">
          <w:pPr>
            <w:pStyle w:val="TOC3"/>
            <w:tabs>
              <w:tab w:val="right" w:leader="dot" w:pos="10790"/>
            </w:tabs>
            <w:rPr>
              <w:rFonts w:asciiTheme="minorHAnsi" w:eastAsiaTheme="minorEastAsia" w:hAnsiTheme="minorHAnsi" w:cstheme="minorBidi"/>
              <w:i w:val="0"/>
              <w:noProof/>
              <w:sz w:val="22"/>
              <w:szCs w:val="22"/>
            </w:rPr>
          </w:pPr>
          <w:hyperlink w:anchor="_Toc34306186" w:history="1">
            <w:r w:rsidRPr="00313D3C">
              <w:rPr>
                <w:rStyle w:val="Hyperlink"/>
                <w:rFonts w:eastAsia="MS Mincho"/>
                <w:noProof/>
              </w:rPr>
              <w:t>4. Deadline to submit written questions</w:t>
            </w:r>
            <w:r>
              <w:rPr>
                <w:noProof/>
                <w:webHidden/>
              </w:rPr>
              <w:tab/>
            </w:r>
            <w:r>
              <w:rPr>
                <w:noProof/>
                <w:webHidden/>
              </w:rPr>
              <w:fldChar w:fldCharType="begin"/>
            </w:r>
            <w:r>
              <w:rPr>
                <w:noProof/>
                <w:webHidden/>
              </w:rPr>
              <w:instrText xml:space="preserve"> PAGEREF _Toc34306186 \h </w:instrText>
            </w:r>
            <w:r>
              <w:rPr>
                <w:noProof/>
                <w:webHidden/>
              </w:rPr>
            </w:r>
            <w:r>
              <w:rPr>
                <w:noProof/>
                <w:webHidden/>
              </w:rPr>
              <w:fldChar w:fldCharType="separate"/>
            </w:r>
            <w:r w:rsidR="00753A7A">
              <w:rPr>
                <w:noProof/>
                <w:webHidden/>
              </w:rPr>
              <w:t>6</w:t>
            </w:r>
            <w:r>
              <w:rPr>
                <w:noProof/>
                <w:webHidden/>
              </w:rPr>
              <w:fldChar w:fldCharType="end"/>
            </w:r>
          </w:hyperlink>
        </w:p>
        <w:p w:rsidR="003F3819" w:rsidRDefault="003F3819">
          <w:pPr>
            <w:pStyle w:val="TOC3"/>
            <w:tabs>
              <w:tab w:val="right" w:leader="dot" w:pos="10790"/>
            </w:tabs>
            <w:rPr>
              <w:rFonts w:asciiTheme="minorHAnsi" w:eastAsiaTheme="minorEastAsia" w:hAnsiTheme="minorHAnsi" w:cstheme="minorBidi"/>
              <w:i w:val="0"/>
              <w:noProof/>
              <w:sz w:val="22"/>
              <w:szCs w:val="22"/>
            </w:rPr>
          </w:pPr>
          <w:hyperlink w:anchor="_Toc34306187" w:history="1">
            <w:r w:rsidRPr="00313D3C">
              <w:rPr>
                <w:rStyle w:val="Hyperlink"/>
                <w:rFonts w:eastAsia="MS Mincho"/>
                <w:noProof/>
              </w:rPr>
              <w:t>5. Response to written questions/RFP Amendments</w:t>
            </w:r>
            <w:r>
              <w:rPr>
                <w:noProof/>
                <w:webHidden/>
              </w:rPr>
              <w:tab/>
            </w:r>
            <w:r>
              <w:rPr>
                <w:noProof/>
                <w:webHidden/>
              </w:rPr>
              <w:fldChar w:fldCharType="begin"/>
            </w:r>
            <w:r>
              <w:rPr>
                <w:noProof/>
                <w:webHidden/>
              </w:rPr>
              <w:instrText xml:space="preserve"> PAGEREF _Toc34306187 \h </w:instrText>
            </w:r>
            <w:r>
              <w:rPr>
                <w:noProof/>
                <w:webHidden/>
              </w:rPr>
            </w:r>
            <w:r>
              <w:rPr>
                <w:noProof/>
                <w:webHidden/>
              </w:rPr>
              <w:fldChar w:fldCharType="separate"/>
            </w:r>
            <w:r w:rsidR="00753A7A">
              <w:rPr>
                <w:noProof/>
                <w:webHidden/>
              </w:rPr>
              <w:t>6</w:t>
            </w:r>
            <w:r>
              <w:rPr>
                <w:noProof/>
                <w:webHidden/>
              </w:rPr>
              <w:fldChar w:fldCharType="end"/>
            </w:r>
          </w:hyperlink>
        </w:p>
        <w:p w:rsidR="003F3819" w:rsidRDefault="003F3819">
          <w:pPr>
            <w:pStyle w:val="TOC3"/>
            <w:tabs>
              <w:tab w:val="right" w:leader="dot" w:pos="10790"/>
            </w:tabs>
            <w:rPr>
              <w:rFonts w:asciiTheme="minorHAnsi" w:eastAsiaTheme="minorEastAsia" w:hAnsiTheme="minorHAnsi" w:cstheme="minorBidi"/>
              <w:i w:val="0"/>
              <w:noProof/>
              <w:sz w:val="22"/>
              <w:szCs w:val="22"/>
            </w:rPr>
          </w:pPr>
          <w:hyperlink w:anchor="_Toc34306188" w:history="1">
            <w:r w:rsidRPr="00313D3C">
              <w:rPr>
                <w:rStyle w:val="Hyperlink"/>
                <w:rFonts w:eastAsia="MS Mincho"/>
                <w:noProof/>
              </w:rPr>
              <w:t>6. Submission of Proposal</w:t>
            </w:r>
            <w:r>
              <w:rPr>
                <w:noProof/>
                <w:webHidden/>
              </w:rPr>
              <w:tab/>
            </w:r>
            <w:r>
              <w:rPr>
                <w:noProof/>
                <w:webHidden/>
              </w:rPr>
              <w:fldChar w:fldCharType="begin"/>
            </w:r>
            <w:r>
              <w:rPr>
                <w:noProof/>
                <w:webHidden/>
              </w:rPr>
              <w:instrText xml:space="preserve"> PAGEREF _Toc34306188 \h </w:instrText>
            </w:r>
            <w:r>
              <w:rPr>
                <w:noProof/>
                <w:webHidden/>
              </w:rPr>
            </w:r>
            <w:r>
              <w:rPr>
                <w:noProof/>
                <w:webHidden/>
              </w:rPr>
              <w:fldChar w:fldCharType="separate"/>
            </w:r>
            <w:r w:rsidR="00753A7A">
              <w:rPr>
                <w:noProof/>
                <w:webHidden/>
              </w:rPr>
              <w:t>7</w:t>
            </w:r>
            <w:r>
              <w:rPr>
                <w:noProof/>
                <w:webHidden/>
              </w:rPr>
              <w:fldChar w:fldCharType="end"/>
            </w:r>
          </w:hyperlink>
        </w:p>
        <w:p w:rsidR="003F3819" w:rsidRDefault="003F3819">
          <w:pPr>
            <w:pStyle w:val="TOC3"/>
            <w:tabs>
              <w:tab w:val="right" w:leader="dot" w:pos="10790"/>
            </w:tabs>
            <w:rPr>
              <w:rFonts w:asciiTheme="minorHAnsi" w:eastAsiaTheme="minorEastAsia" w:hAnsiTheme="minorHAnsi" w:cstheme="minorBidi"/>
              <w:i w:val="0"/>
              <w:noProof/>
              <w:sz w:val="22"/>
              <w:szCs w:val="22"/>
            </w:rPr>
          </w:pPr>
          <w:hyperlink w:anchor="_Toc34306189" w:history="1">
            <w:r w:rsidRPr="00313D3C">
              <w:rPr>
                <w:rStyle w:val="Hyperlink"/>
                <w:rFonts w:eastAsia="MS Mincho"/>
                <w:noProof/>
              </w:rPr>
              <w:t>7. Proposal Evaluation</w:t>
            </w:r>
            <w:r>
              <w:rPr>
                <w:noProof/>
                <w:webHidden/>
              </w:rPr>
              <w:tab/>
            </w:r>
            <w:r>
              <w:rPr>
                <w:noProof/>
                <w:webHidden/>
              </w:rPr>
              <w:fldChar w:fldCharType="begin"/>
            </w:r>
            <w:r>
              <w:rPr>
                <w:noProof/>
                <w:webHidden/>
              </w:rPr>
              <w:instrText xml:space="preserve"> PAGEREF _Toc34306189 \h </w:instrText>
            </w:r>
            <w:r>
              <w:rPr>
                <w:noProof/>
                <w:webHidden/>
              </w:rPr>
            </w:r>
            <w:r>
              <w:rPr>
                <w:noProof/>
                <w:webHidden/>
              </w:rPr>
              <w:fldChar w:fldCharType="separate"/>
            </w:r>
            <w:r w:rsidR="00753A7A">
              <w:rPr>
                <w:noProof/>
                <w:webHidden/>
              </w:rPr>
              <w:t>7</w:t>
            </w:r>
            <w:r>
              <w:rPr>
                <w:noProof/>
                <w:webHidden/>
              </w:rPr>
              <w:fldChar w:fldCharType="end"/>
            </w:r>
          </w:hyperlink>
        </w:p>
        <w:p w:rsidR="003F3819" w:rsidRDefault="003F3819">
          <w:pPr>
            <w:pStyle w:val="TOC3"/>
            <w:tabs>
              <w:tab w:val="right" w:leader="dot" w:pos="10790"/>
            </w:tabs>
            <w:rPr>
              <w:rFonts w:asciiTheme="minorHAnsi" w:eastAsiaTheme="minorEastAsia" w:hAnsiTheme="minorHAnsi" w:cstheme="minorBidi"/>
              <w:i w:val="0"/>
              <w:noProof/>
              <w:sz w:val="22"/>
              <w:szCs w:val="22"/>
            </w:rPr>
          </w:pPr>
          <w:hyperlink w:anchor="_Toc34306190" w:history="1">
            <w:r w:rsidRPr="00313D3C">
              <w:rPr>
                <w:rStyle w:val="Hyperlink"/>
                <w:rFonts w:eastAsia="MS Mincho"/>
                <w:noProof/>
              </w:rPr>
              <w:t>8. Notification of Finalists</w:t>
            </w:r>
            <w:r>
              <w:rPr>
                <w:noProof/>
                <w:webHidden/>
              </w:rPr>
              <w:tab/>
            </w:r>
            <w:r>
              <w:rPr>
                <w:noProof/>
                <w:webHidden/>
              </w:rPr>
              <w:fldChar w:fldCharType="begin"/>
            </w:r>
            <w:r>
              <w:rPr>
                <w:noProof/>
                <w:webHidden/>
              </w:rPr>
              <w:instrText xml:space="preserve"> PAGEREF _Toc34306190 \h </w:instrText>
            </w:r>
            <w:r>
              <w:rPr>
                <w:noProof/>
                <w:webHidden/>
              </w:rPr>
            </w:r>
            <w:r>
              <w:rPr>
                <w:noProof/>
                <w:webHidden/>
              </w:rPr>
              <w:fldChar w:fldCharType="separate"/>
            </w:r>
            <w:r w:rsidR="00753A7A">
              <w:rPr>
                <w:noProof/>
                <w:webHidden/>
              </w:rPr>
              <w:t>7</w:t>
            </w:r>
            <w:r>
              <w:rPr>
                <w:noProof/>
                <w:webHidden/>
              </w:rPr>
              <w:fldChar w:fldCharType="end"/>
            </w:r>
          </w:hyperlink>
        </w:p>
        <w:p w:rsidR="003F3819" w:rsidRDefault="003F3819">
          <w:pPr>
            <w:pStyle w:val="TOC3"/>
            <w:tabs>
              <w:tab w:val="right" w:leader="dot" w:pos="10790"/>
            </w:tabs>
            <w:rPr>
              <w:rFonts w:asciiTheme="minorHAnsi" w:eastAsiaTheme="minorEastAsia" w:hAnsiTheme="minorHAnsi" w:cstheme="minorBidi"/>
              <w:i w:val="0"/>
              <w:noProof/>
              <w:sz w:val="22"/>
              <w:szCs w:val="22"/>
            </w:rPr>
          </w:pPr>
          <w:hyperlink w:anchor="_Toc34306191" w:history="1">
            <w:r w:rsidRPr="00313D3C">
              <w:rPr>
                <w:rStyle w:val="Hyperlink"/>
                <w:rFonts w:eastAsia="MS Mincho"/>
                <w:noProof/>
              </w:rPr>
              <w:t>9. Best and Final Offers</w:t>
            </w:r>
            <w:r>
              <w:rPr>
                <w:noProof/>
                <w:webHidden/>
              </w:rPr>
              <w:tab/>
            </w:r>
            <w:r>
              <w:rPr>
                <w:noProof/>
                <w:webHidden/>
              </w:rPr>
              <w:fldChar w:fldCharType="begin"/>
            </w:r>
            <w:r>
              <w:rPr>
                <w:noProof/>
                <w:webHidden/>
              </w:rPr>
              <w:instrText xml:space="preserve"> PAGEREF _Toc34306191 \h </w:instrText>
            </w:r>
            <w:r>
              <w:rPr>
                <w:noProof/>
                <w:webHidden/>
              </w:rPr>
            </w:r>
            <w:r>
              <w:rPr>
                <w:noProof/>
                <w:webHidden/>
              </w:rPr>
              <w:fldChar w:fldCharType="separate"/>
            </w:r>
            <w:r w:rsidR="00753A7A">
              <w:rPr>
                <w:noProof/>
                <w:webHidden/>
              </w:rPr>
              <w:t>7</w:t>
            </w:r>
            <w:r>
              <w:rPr>
                <w:noProof/>
                <w:webHidden/>
              </w:rPr>
              <w:fldChar w:fldCharType="end"/>
            </w:r>
          </w:hyperlink>
        </w:p>
        <w:p w:rsidR="003F3819" w:rsidRDefault="003F3819">
          <w:pPr>
            <w:pStyle w:val="TOC3"/>
            <w:tabs>
              <w:tab w:val="right" w:leader="dot" w:pos="10790"/>
            </w:tabs>
            <w:rPr>
              <w:rFonts w:asciiTheme="minorHAnsi" w:eastAsiaTheme="minorEastAsia" w:hAnsiTheme="minorHAnsi" w:cstheme="minorBidi"/>
              <w:i w:val="0"/>
              <w:noProof/>
              <w:sz w:val="22"/>
              <w:szCs w:val="22"/>
            </w:rPr>
          </w:pPr>
          <w:hyperlink w:anchor="_Toc34306192" w:history="1">
            <w:r w:rsidRPr="00313D3C">
              <w:rPr>
                <w:rStyle w:val="Hyperlink"/>
                <w:rFonts w:eastAsia="MS Mincho"/>
                <w:noProof/>
              </w:rPr>
              <w:t>10. Oral Presentations</w:t>
            </w:r>
            <w:r>
              <w:rPr>
                <w:noProof/>
                <w:webHidden/>
              </w:rPr>
              <w:tab/>
            </w:r>
            <w:r>
              <w:rPr>
                <w:noProof/>
                <w:webHidden/>
              </w:rPr>
              <w:fldChar w:fldCharType="begin"/>
            </w:r>
            <w:r>
              <w:rPr>
                <w:noProof/>
                <w:webHidden/>
              </w:rPr>
              <w:instrText xml:space="preserve"> PAGEREF _Toc34306192 \h </w:instrText>
            </w:r>
            <w:r>
              <w:rPr>
                <w:noProof/>
                <w:webHidden/>
              </w:rPr>
            </w:r>
            <w:r>
              <w:rPr>
                <w:noProof/>
                <w:webHidden/>
              </w:rPr>
              <w:fldChar w:fldCharType="separate"/>
            </w:r>
            <w:r w:rsidR="00753A7A">
              <w:rPr>
                <w:noProof/>
                <w:webHidden/>
              </w:rPr>
              <w:t>7</w:t>
            </w:r>
            <w:r>
              <w:rPr>
                <w:noProof/>
                <w:webHidden/>
              </w:rPr>
              <w:fldChar w:fldCharType="end"/>
            </w:r>
          </w:hyperlink>
        </w:p>
        <w:p w:rsidR="003F3819" w:rsidRDefault="003F3819">
          <w:pPr>
            <w:pStyle w:val="TOC3"/>
            <w:tabs>
              <w:tab w:val="right" w:leader="dot" w:pos="10790"/>
            </w:tabs>
            <w:rPr>
              <w:rFonts w:asciiTheme="minorHAnsi" w:eastAsiaTheme="minorEastAsia" w:hAnsiTheme="minorHAnsi" w:cstheme="minorBidi"/>
              <w:i w:val="0"/>
              <w:noProof/>
              <w:sz w:val="22"/>
              <w:szCs w:val="22"/>
            </w:rPr>
          </w:pPr>
          <w:hyperlink w:anchor="_Toc34306193" w:history="1">
            <w:r w:rsidRPr="00313D3C">
              <w:rPr>
                <w:rStyle w:val="Hyperlink"/>
                <w:rFonts w:eastAsia="MS Mincho"/>
                <w:noProof/>
              </w:rPr>
              <w:t>11. Price Agreement Negotiations</w:t>
            </w:r>
            <w:r>
              <w:rPr>
                <w:noProof/>
                <w:webHidden/>
              </w:rPr>
              <w:tab/>
            </w:r>
            <w:r>
              <w:rPr>
                <w:noProof/>
                <w:webHidden/>
              </w:rPr>
              <w:fldChar w:fldCharType="begin"/>
            </w:r>
            <w:r>
              <w:rPr>
                <w:noProof/>
                <w:webHidden/>
              </w:rPr>
              <w:instrText xml:space="preserve"> PAGEREF _Toc34306193 \h </w:instrText>
            </w:r>
            <w:r>
              <w:rPr>
                <w:noProof/>
                <w:webHidden/>
              </w:rPr>
            </w:r>
            <w:r>
              <w:rPr>
                <w:noProof/>
                <w:webHidden/>
              </w:rPr>
              <w:fldChar w:fldCharType="separate"/>
            </w:r>
            <w:r w:rsidR="00753A7A">
              <w:rPr>
                <w:noProof/>
                <w:webHidden/>
              </w:rPr>
              <w:t>7</w:t>
            </w:r>
            <w:r>
              <w:rPr>
                <w:noProof/>
                <w:webHidden/>
              </w:rPr>
              <w:fldChar w:fldCharType="end"/>
            </w:r>
          </w:hyperlink>
        </w:p>
        <w:p w:rsidR="003F3819" w:rsidRDefault="003F3819">
          <w:pPr>
            <w:pStyle w:val="TOC3"/>
            <w:tabs>
              <w:tab w:val="right" w:leader="dot" w:pos="10790"/>
            </w:tabs>
            <w:rPr>
              <w:rFonts w:asciiTheme="minorHAnsi" w:eastAsiaTheme="minorEastAsia" w:hAnsiTheme="minorHAnsi" w:cstheme="minorBidi"/>
              <w:i w:val="0"/>
              <w:noProof/>
              <w:sz w:val="22"/>
              <w:szCs w:val="22"/>
            </w:rPr>
          </w:pPr>
          <w:hyperlink w:anchor="_Toc34306194" w:history="1">
            <w:r w:rsidRPr="00313D3C">
              <w:rPr>
                <w:rStyle w:val="Hyperlink"/>
                <w:rFonts w:eastAsia="MS Mincho"/>
                <w:noProof/>
              </w:rPr>
              <w:t>12. Price Agreement(s) Award</w:t>
            </w:r>
            <w:r>
              <w:rPr>
                <w:noProof/>
                <w:webHidden/>
              </w:rPr>
              <w:tab/>
            </w:r>
            <w:r>
              <w:rPr>
                <w:noProof/>
                <w:webHidden/>
              </w:rPr>
              <w:fldChar w:fldCharType="begin"/>
            </w:r>
            <w:r>
              <w:rPr>
                <w:noProof/>
                <w:webHidden/>
              </w:rPr>
              <w:instrText xml:space="preserve"> PAGEREF _Toc34306194 \h </w:instrText>
            </w:r>
            <w:r>
              <w:rPr>
                <w:noProof/>
                <w:webHidden/>
              </w:rPr>
            </w:r>
            <w:r>
              <w:rPr>
                <w:noProof/>
                <w:webHidden/>
              </w:rPr>
              <w:fldChar w:fldCharType="separate"/>
            </w:r>
            <w:r w:rsidR="00753A7A">
              <w:rPr>
                <w:noProof/>
                <w:webHidden/>
              </w:rPr>
              <w:t>8</w:t>
            </w:r>
            <w:r>
              <w:rPr>
                <w:noProof/>
                <w:webHidden/>
              </w:rPr>
              <w:fldChar w:fldCharType="end"/>
            </w:r>
          </w:hyperlink>
        </w:p>
        <w:p w:rsidR="003F3819" w:rsidRDefault="003F3819">
          <w:pPr>
            <w:pStyle w:val="TOC3"/>
            <w:tabs>
              <w:tab w:val="right" w:leader="dot" w:pos="10790"/>
            </w:tabs>
            <w:rPr>
              <w:rFonts w:asciiTheme="minorHAnsi" w:eastAsiaTheme="minorEastAsia" w:hAnsiTheme="minorHAnsi" w:cstheme="minorBidi"/>
              <w:i w:val="0"/>
              <w:noProof/>
              <w:sz w:val="22"/>
              <w:szCs w:val="22"/>
            </w:rPr>
          </w:pPr>
          <w:hyperlink w:anchor="_Toc34306195" w:history="1">
            <w:r w:rsidRPr="00313D3C">
              <w:rPr>
                <w:rStyle w:val="Hyperlink"/>
                <w:rFonts w:eastAsia="MS Mincho"/>
                <w:noProof/>
              </w:rPr>
              <w:t>13. Protest Deadline</w:t>
            </w:r>
            <w:r>
              <w:rPr>
                <w:noProof/>
                <w:webHidden/>
              </w:rPr>
              <w:tab/>
            </w:r>
            <w:r>
              <w:rPr>
                <w:noProof/>
                <w:webHidden/>
              </w:rPr>
              <w:fldChar w:fldCharType="begin"/>
            </w:r>
            <w:r>
              <w:rPr>
                <w:noProof/>
                <w:webHidden/>
              </w:rPr>
              <w:instrText xml:space="preserve"> PAGEREF _Toc34306195 \h </w:instrText>
            </w:r>
            <w:r>
              <w:rPr>
                <w:noProof/>
                <w:webHidden/>
              </w:rPr>
            </w:r>
            <w:r>
              <w:rPr>
                <w:noProof/>
                <w:webHidden/>
              </w:rPr>
              <w:fldChar w:fldCharType="separate"/>
            </w:r>
            <w:r w:rsidR="00753A7A">
              <w:rPr>
                <w:noProof/>
                <w:webHidden/>
              </w:rPr>
              <w:t>8</w:t>
            </w:r>
            <w:r>
              <w:rPr>
                <w:noProof/>
                <w:webHidden/>
              </w:rPr>
              <w:fldChar w:fldCharType="end"/>
            </w:r>
          </w:hyperlink>
        </w:p>
        <w:p w:rsidR="003F3819" w:rsidRDefault="003F3819">
          <w:pPr>
            <w:pStyle w:val="TOC2"/>
            <w:tabs>
              <w:tab w:val="right" w:leader="dot" w:pos="10790"/>
            </w:tabs>
            <w:rPr>
              <w:rFonts w:asciiTheme="minorHAnsi" w:eastAsiaTheme="minorEastAsia" w:hAnsiTheme="minorHAnsi" w:cstheme="minorBidi"/>
              <w:smallCaps w:val="0"/>
              <w:noProof/>
              <w:sz w:val="22"/>
              <w:szCs w:val="22"/>
            </w:rPr>
          </w:pPr>
          <w:hyperlink w:anchor="_Toc34306196" w:history="1">
            <w:r w:rsidRPr="00313D3C">
              <w:rPr>
                <w:rStyle w:val="Hyperlink"/>
                <w:rFonts w:eastAsia="MS Mincho"/>
                <w:noProof/>
              </w:rPr>
              <w:t>C. GENERAL REQUIREMENTS</w:t>
            </w:r>
            <w:r>
              <w:rPr>
                <w:noProof/>
                <w:webHidden/>
              </w:rPr>
              <w:tab/>
            </w:r>
            <w:r>
              <w:rPr>
                <w:noProof/>
                <w:webHidden/>
              </w:rPr>
              <w:fldChar w:fldCharType="begin"/>
            </w:r>
            <w:r>
              <w:rPr>
                <w:noProof/>
                <w:webHidden/>
              </w:rPr>
              <w:instrText xml:space="preserve"> PAGEREF _Toc34306196 \h </w:instrText>
            </w:r>
            <w:r>
              <w:rPr>
                <w:noProof/>
                <w:webHidden/>
              </w:rPr>
            </w:r>
            <w:r>
              <w:rPr>
                <w:noProof/>
                <w:webHidden/>
              </w:rPr>
              <w:fldChar w:fldCharType="separate"/>
            </w:r>
            <w:r w:rsidR="00753A7A">
              <w:rPr>
                <w:noProof/>
                <w:webHidden/>
              </w:rPr>
              <w:t>8</w:t>
            </w:r>
            <w:r>
              <w:rPr>
                <w:noProof/>
                <w:webHidden/>
              </w:rPr>
              <w:fldChar w:fldCharType="end"/>
            </w:r>
          </w:hyperlink>
        </w:p>
        <w:p w:rsidR="003F3819" w:rsidRDefault="003F3819">
          <w:pPr>
            <w:pStyle w:val="TOC3"/>
            <w:tabs>
              <w:tab w:val="right" w:leader="dot" w:pos="10790"/>
            </w:tabs>
            <w:rPr>
              <w:rFonts w:asciiTheme="minorHAnsi" w:eastAsiaTheme="minorEastAsia" w:hAnsiTheme="minorHAnsi" w:cstheme="minorBidi"/>
              <w:i w:val="0"/>
              <w:noProof/>
              <w:sz w:val="22"/>
              <w:szCs w:val="22"/>
            </w:rPr>
          </w:pPr>
          <w:hyperlink w:anchor="_Toc34306197" w:history="1">
            <w:r w:rsidRPr="00313D3C">
              <w:rPr>
                <w:rStyle w:val="Hyperlink"/>
                <w:rFonts w:eastAsia="MS Mincho"/>
                <w:noProof/>
              </w:rPr>
              <w:t>1. Acceptance of Conditions Governing the Procurement</w:t>
            </w:r>
            <w:r>
              <w:rPr>
                <w:noProof/>
                <w:webHidden/>
              </w:rPr>
              <w:tab/>
            </w:r>
            <w:r>
              <w:rPr>
                <w:noProof/>
                <w:webHidden/>
              </w:rPr>
              <w:fldChar w:fldCharType="begin"/>
            </w:r>
            <w:r>
              <w:rPr>
                <w:noProof/>
                <w:webHidden/>
              </w:rPr>
              <w:instrText xml:space="preserve"> PAGEREF _Toc34306197 \h </w:instrText>
            </w:r>
            <w:r>
              <w:rPr>
                <w:noProof/>
                <w:webHidden/>
              </w:rPr>
            </w:r>
            <w:r>
              <w:rPr>
                <w:noProof/>
                <w:webHidden/>
              </w:rPr>
              <w:fldChar w:fldCharType="separate"/>
            </w:r>
            <w:r w:rsidR="00753A7A">
              <w:rPr>
                <w:noProof/>
                <w:webHidden/>
              </w:rPr>
              <w:t>8</w:t>
            </w:r>
            <w:r>
              <w:rPr>
                <w:noProof/>
                <w:webHidden/>
              </w:rPr>
              <w:fldChar w:fldCharType="end"/>
            </w:r>
          </w:hyperlink>
        </w:p>
        <w:p w:rsidR="003F3819" w:rsidRDefault="003F3819">
          <w:pPr>
            <w:pStyle w:val="TOC3"/>
            <w:tabs>
              <w:tab w:val="right" w:leader="dot" w:pos="10790"/>
            </w:tabs>
            <w:rPr>
              <w:rFonts w:asciiTheme="minorHAnsi" w:eastAsiaTheme="minorEastAsia" w:hAnsiTheme="minorHAnsi" w:cstheme="minorBidi"/>
              <w:i w:val="0"/>
              <w:noProof/>
              <w:sz w:val="22"/>
              <w:szCs w:val="22"/>
            </w:rPr>
          </w:pPr>
          <w:hyperlink w:anchor="_Toc34306198" w:history="1">
            <w:r w:rsidRPr="00313D3C">
              <w:rPr>
                <w:rStyle w:val="Hyperlink"/>
                <w:rFonts w:eastAsia="MS Mincho"/>
                <w:noProof/>
              </w:rPr>
              <w:t>2. Incurring Cost</w:t>
            </w:r>
            <w:r>
              <w:rPr>
                <w:noProof/>
                <w:webHidden/>
              </w:rPr>
              <w:tab/>
            </w:r>
            <w:r>
              <w:rPr>
                <w:noProof/>
                <w:webHidden/>
              </w:rPr>
              <w:fldChar w:fldCharType="begin"/>
            </w:r>
            <w:r>
              <w:rPr>
                <w:noProof/>
                <w:webHidden/>
              </w:rPr>
              <w:instrText xml:space="preserve"> PAGEREF _Toc34306198 \h </w:instrText>
            </w:r>
            <w:r>
              <w:rPr>
                <w:noProof/>
                <w:webHidden/>
              </w:rPr>
            </w:r>
            <w:r>
              <w:rPr>
                <w:noProof/>
                <w:webHidden/>
              </w:rPr>
              <w:fldChar w:fldCharType="separate"/>
            </w:r>
            <w:r w:rsidR="00753A7A">
              <w:rPr>
                <w:noProof/>
                <w:webHidden/>
              </w:rPr>
              <w:t>8</w:t>
            </w:r>
            <w:r>
              <w:rPr>
                <w:noProof/>
                <w:webHidden/>
              </w:rPr>
              <w:fldChar w:fldCharType="end"/>
            </w:r>
          </w:hyperlink>
        </w:p>
        <w:p w:rsidR="003F3819" w:rsidRDefault="003F3819">
          <w:pPr>
            <w:pStyle w:val="TOC3"/>
            <w:tabs>
              <w:tab w:val="right" w:leader="dot" w:pos="10790"/>
            </w:tabs>
            <w:rPr>
              <w:rFonts w:asciiTheme="minorHAnsi" w:eastAsiaTheme="minorEastAsia" w:hAnsiTheme="minorHAnsi" w:cstheme="minorBidi"/>
              <w:i w:val="0"/>
              <w:noProof/>
              <w:sz w:val="22"/>
              <w:szCs w:val="22"/>
            </w:rPr>
          </w:pPr>
          <w:hyperlink w:anchor="_Toc34306199" w:history="1">
            <w:r w:rsidRPr="00313D3C">
              <w:rPr>
                <w:rStyle w:val="Hyperlink"/>
                <w:rFonts w:eastAsia="MS Mincho"/>
                <w:noProof/>
              </w:rPr>
              <w:t>3. Prime Contractor Responsibility</w:t>
            </w:r>
            <w:r>
              <w:rPr>
                <w:noProof/>
                <w:webHidden/>
              </w:rPr>
              <w:tab/>
            </w:r>
            <w:r>
              <w:rPr>
                <w:noProof/>
                <w:webHidden/>
              </w:rPr>
              <w:fldChar w:fldCharType="begin"/>
            </w:r>
            <w:r>
              <w:rPr>
                <w:noProof/>
                <w:webHidden/>
              </w:rPr>
              <w:instrText xml:space="preserve"> PAGEREF _Toc34306199 \h </w:instrText>
            </w:r>
            <w:r>
              <w:rPr>
                <w:noProof/>
                <w:webHidden/>
              </w:rPr>
            </w:r>
            <w:r>
              <w:rPr>
                <w:noProof/>
                <w:webHidden/>
              </w:rPr>
              <w:fldChar w:fldCharType="separate"/>
            </w:r>
            <w:r w:rsidR="00753A7A">
              <w:rPr>
                <w:noProof/>
                <w:webHidden/>
              </w:rPr>
              <w:t>8</w:t>
            </w:r>
            <w:r>
              <w:rPr>
                <w:noProof/>
                <w:webHidden/>
              </w:rPr>
              <w:fldChar w:fldCharType="end"/>
            </w:r>
          </w:hyperlink>
        </w:p>
        <w:p w:rsidR="003F3819" w:rsidRDefault="003F3819">
          <w:pPr>
            <w:pStyle w:val="TOC3"/>
            <w:tabs>
              <w:tab w:val="right" w:leader="dot" w:pos="10790"/>
            </w:tabs>
            <w:rPr>
              <w:rFonts w:asciiTheme="minorHAnsi" w:eastAsiaTheme="minorEastAsia" w:hAnsiTheme="minorHAnsi" w:cstheme="minorBidi"/>
              <w:i w:val="0"/>
              <w:noProof/>
              <w:sz w:val="22"/>
              <w:szCs w:val="22"/>
            </w:rPr>
          </w:pPr>
          <w:hyperlink w:anchor="_Toc34306200" w:history="1">
            <w:r w:rsidRPr="00313D3C">
              <w:rPr>
                <w:rStyle w:val="Hyperlink"/>
                <w:rFonts w:eastAsia="MS Mincho"/>
                <w:noProof/>
              </w:rPr>
              <w:t>4. Subcontractors</w:t>
            </w:r>
            <w:r>
              <w:rPr>
                <w:noProof/>
                <w:webHidden/>
              </w:rPr>
              <w:tab/>
            </w:r>
            <w:r>
              <w:rPr>
                <w:noProof/>
                <w:webHidden/>
              </w:rPr>
              <w:fldChar w:fldCharType="begin"/>
            </w:r>
            <w:r>
              <w:rPr>
                <w:noProof/>
                <w:webHidden/>
              </w:rPr>
              <w:instrText xml:space="preserve"> PAGEREF _Toc34306200 \h </w:instrText>
            </w:r>
            <w:r>
              <w:rPr>
                <w:noProof/>
                <w:webHidden/>
              </w:rPr>
            </w:r>
            <w:r>
              <w:rPr>
                <w:noProof/>
                <w:webHidden/>
              </w:rPr>
              <w:fldChar w:fldCharType="separate"/>
            </w:r>
            <w:r w:rsidR="00753A7A">
              <w:rPr>
                <w:noProof/>
                <w:webHidden/>
              </w:rPr>
              <w:t>9</w:t>
            </w:r>
            <w:r>
              <w:rPr>
                <w:noProof/>
                <w:webHidden/>
              </w:rPr>
              <w:fldChar w:fldCharType="end"/>
            </w:r>
          </w:hyperlink>
        </w:p>
        <w:p w:rsidR="003F3819" w:rsidRDefault="003F3819">
          <w:pPr>
            <w:pStyle w:val="TOC3"/>
            <w:tabs>
              <w:tab w:val="right" w:leader="dot" w:pos="10790"/>
            </w:tabs>
            <w:rPr>
              <w:rFonts w:asciiTheme="minorHAnsi" w:eastAsiaTheme="minorEastAsia" w:hAnsiTheme="minorHAnsi" w:cstheme="minorBidi"/>
              <w:i w:val="0"/>
              <w:noProof/>
              <w:sz w:val="22"/>
              <w:szCs w:val="22"/>
            </w:rPr>
          </w:pPr>
          <w:hyperlink w:anchor="_Toc34306201" w:history="1">
            <w:r w:rsidRPr="00313D3C">
              <w:rPr>
                <w:rStyle w:val="Hyperlink"/>
                <w:rFonts w:eastAsia="MS Mincho"/>
                <w:noProof/>
              </w:rPr>
              <w:t>5. Amended Proposals</w:t>
            </w:r>
            <w:r>
              <w:rPr>
                <w:noProof/>
                <w:webHidden/>
              </w:rPr>
              <w:tab/>
            </w:r>
            <w:r>
              <w:rPr>
                <w:noProof/>
                <w:webHidden/>
              </w:rPr>
              <w:fldChar w:fldCharType="begin"/>
            </w:r>
            <w:r>
              <w:rPr>
                <w:noProof/>
                <w:webHidden/>
              </w:rPr>
              <w:instrText xml:space="preserve"> PAGEREF _Toc34306201 \h </w:instrText>
            </w:r>
            <w:r>
              <w:rPr>
                <w:noProof/>
                <w:webHidden/>
              </w:rPr>
            </w:r>
            <w:r>
              <w:rPr>
                <w:noProof/>
                <w:webHidden/>
              </w:rPr>
              <w:fldChar w:fldCharType="separate"/>
            </w:r>
            <w:r w:rsidR="00753A7A">
              <w:rPr>
                <w:noProof/>
                <w:webHidden/>
              </w:rPr>
              <w:t>9</w:t>
            </w:r>
            <w:r>
              <w:rPr>
                <w:noProof/>
                <w:webHidden/>
              </w:rPr>
              <w:fldChar w:fldCharType="end"/>
            </w:r>
          </w:hyperlink>
        </w:p>
        <w:p w:rsidR="003F3819" w:rsidRDefault="003F3819">
          <w:pPr>
            <w:pStyle w:val="TOC3"/>
            <w:tabs>
              <w:tab w:val="right" w:leader="dot" w:pos="10790"/>
            </w:tabs>
            <w:rPr>
              <w:rFonts w:asciiTheme="minorHAnsi" w:eastAsiaTheme="minorEastAsia" w:hAnsiTheme="minorHAnsi" w:cstheme="minorBidi"/>
              <w:i w:val="0"/>
              <w:noProof/>
              <w:sz w:val="22"/>
              <w:szCs w:val="22"/>
            </w:rPr>
          </w:pPr>
          <w:hyperlink w:anchor="_Toc34306202" w:history="1">
            <w:r w:rsidRPr="00313D3C">
              <w:rPr>
                <w:rStyle w:val="Hyperlink"/>
                <w:rFonts w:eastAsia="MS Mincho"/>
                <w:noProof/>
              </w:rPr>
              <w:t>6. Offerors' Rights to Withdraw Proposal</w:t>
            </w:r>
            <w:r>
              <w:rPr>
                <w:noProof/>
                <w:webHidden/>
              </w:rPr>
              <w:tab/>
            </w:r>
            <w:r>
              <w:rPr>
                <w:noProof/>
                <w:webHidden/>
              </w:rPr>
              <w:fldChar w:fldCharType="begin"/>
            </w:r>
            <w:r>
              <w:rPr>
                <w:noProof/>
                <w:webHidden/>
              </w:rPr>
              <w:instrText xml:space="preserve"> PAGEREF _Toc34306202 \h </w:instrText>
            </w:r>
            <w:r>
              <w:rPr>
                <w:noProof/>
                <w:webHidden/>
              </w:rPr>
            </w:r>
            <w:r>
              <w:rPr>
                <w:noProof/>
                <w:webHidden/>
              </w:rPr>
              <w:fldChar w:fldCharType="separate"/>
            </w:r>
            <w:r w:rsidR="00753A7A">
              <w:rPr>
                <w:noProof/>
                <w:webHidden/>
              </w:rPr>
              <w:t>9</w:t>
            </w:r>
            <w:r>
              <w:rPr>
                <w:noProof/>
                <w:webHidden/>
              </w:rPr>
              <w:fldChar w:fldCharType="end"/>
            </w:r>
          </w:hyperlink>
        </w:p>
        <w:p w:rsidR="003F3819" w:rsidRDefault="003F3819">
          <w:pPr>
            <w:pStyle w:val="TOC3"/>
            <w:tabs>
              <w:tab w:val="right" w:leader="dot" w:pos="10790"/>
            </w:tabs>
            <w:rPr>
              <w:rFonts w:asciiTheme="minorHAnsi" w:eastAsiaTheme="minorEastAsia" w:hAnsiTheme="minorHAnsi" w:cstheme="minorBidi"/>
              <w:i w:val="0"/>
              <w:noProof/>
              <w:sz w:val="22"/>
              <w:szCs w:val="22"/>
            </w:rPr>
          </w:pPr>
          <w:hyperlink w:anchor="_Toc34306203" w:history="1">
            <w:r w:rsidRPr="00313D3C">
              <w:rPr>
                <w:rStyle w:val="Hyperlink"/>
                <w:rFonts w:eastAsia="MS Mincho"/>
                <w:noProof/>
              </w:rPr>
              <w:t>7. Proposal Offer Firm</w:t>
            </w:r>
            <w:r>
              <w:rPr>
                <w:noProof/>
                <w:webHidden/>
              </w:rPr>
              <w:tab/>
            </w:r>
            <w:r>
              <w:rPr>
                <w:noProof/>
                <w:webHidden/>
              </w:rPr>
              <w:fldChar w:fldCharType="begin"/>
            </w:r>
            <w:r>
              <w:rPr>
                <w:noProof/>
                <w:webHidden/>
              </w:rPr>
              <w:instrText xml:space="preserve"> PAGEREF _Toc34306203 \h </w:instrText>
            </w:r>
            <w:r>
              <w:rPr>
                <w:noProof/>
                <w:webHidden/>
              </w:rPr>
            </w:r>
            <w:r>
              <w:rPr>
                <w:noProof/>
                <w:webHidden/>
              </w:rPr>
              <w:fldChar w:fldCharType="separate"/>
            </w:r>
            <w:r w:rsidR="00753A7A">
              <w:rPr>
                <w:noProof/>
                <w:webHidden/>
              </w:rPr>
              <w:t>9</w:t>
            </w:r>
            <w:r>
              <w:rPr>
                <w:noProof/>
                <w:webHidden/>
              </w:rPr>
              <w:fldChar w:fldCharType="end"/>
            </w:r>
          </w:hyperlink>
        </w:p>
        <w:p w:rsidR="003F3819" w:rsidRDefault="003F3819">
          <w:pPr>
            <w:pStyle w:val="TOC3"/>
            <w:tabs>
              <w:tab w:val="right" w:leader="dot" w:pos="10790"/>
            </w:tabs>
            <w:rPr>
              <w:rFonts w:asciiTheme="minorHAnsi" w:eastAsiaTheme="minorEastAsia" w:hAnsiTheme="minorHAnsi" w:cstheme="minorBidi"/>
              <w:i w:val="0"/>
              <w:noProof/>
              <w:sz w:val="22"/>
              <w:szCs w:val="22"/>
            </w:rPr>
          </w:pPr>
          <w:hyperlink w:anchor="_Toc34306204" w:history="1">
            <w:r w:rsidRPr="00313D3C">
              <w:rPr>
                <w:rStyle w:val="Hyperlink"/>
                <w:rFonts w:eastAsia="MS Mincho"/>
                <w:noProof/>
              </w:rPr>
              <w:t>8. Disclosure of Proposal Contents</w:t>
            </w:r>
            <w:r>
              <w:rPr>
                <w:noProof/>
                <w:webHidden/>
              </w:rPr>
              <w:tab/>
            </w:r>
            <w:r>
              <w:rPr>
                <w:noProof/>
                <w:webHidden/>
              </w:rPr>
              <w:fldChar w:fldCharType="begin"/>
            </w:r>
            <w:r>
              <w:rPr>
                <w:noProof/>
                <w:webHidden/>
              </w:rPr>
              <w:instrText xml:space="preserve"> PAGEREF _Toc34306204 \h </w:instrText>
            </w:r>
            <w:r>
              <w:rPr>
                <w:noProof/>
                <w:webHidden/>
              </w:rPr>
            </w:r>
            <w:r>
              <w:rPr>
                <w:noProof/>
                <w:webHidden/>
              </w:rPr>
              <w:fldChar w:fldCharType="separate"/>
            </w:r>
            <w:r w:rsidR="00753A7A">
              <w:rPr>
                <w:noProof/>
                <w:webHidden/>
              </w:rPr>
              <w:t>9</w:t>
            </w:r>
            <w:r>
              <w:rPr>
                <w:noProof/>
                <w:webHidden/>
              </w:rPr>
              <w:fldChar w:fldCharType="end"/>
            </w:r>
          </w:hyperlink>
        </w:p>
        <w:p w:rsidR="003F3819" w:rsidRDefault="003F3819">
          <w:pPr>
            <w:pStyle w:val="TOC3"/>
            <w:tabs>
              <w:tab w:val="right" w:leader="dot" w:pos="10790"/>
            </w:tabs>
            <w:rPr>
              <w:rFonts w:asciiTheme="minorHAnsi" w:eastAsiaTheme="minorEastAsia" w:hAnsiTheme="minorHAnsi" w:cstheme="minorBidi"/>
              <w:i w:val="0"/>
              <w:noProof/>
              <w:sz w:val="22"/>
              <w:szCs w:val="22"/>
            </w:rPr>
          </w:pPr>
          <w:hyperlink w:anchor="_Toc34306205" w:history="1">
            <w:r w:rsidRPr="00313D3C">
              <w:rPr>
                <w:rStyle w:val="Hyperlink"/>
                <w:rFonts w:eastAsia="MS Mincho"/>
                <w:noProof/>
              </w:rPr>
              <w:t>9. No Obligation</w:t>
            </w:r>
            <w:r>
              <w:rPr>
                <w:noProof/>
                <w:webHidden/>
              </w:rPr>
              <w:tab/>
            </w:r>
            <w:r>
              <w:rPr>
                <w:noProof/>
                <w:webHidden/>
              </w:rPr>
              <w:fldChar w:fldCharType="begin"/>
            </w:r>
            <w:r>
              <w:rPr>
                <w:noProof/>
                <w:webHidden/>
              </w:rPr>
              <w:instrText xml:space="preserve"> PAGEREF _Toc34306205 \h </w:instrText>
            </w:r>
            <w:r>
              <w:rPr>
                <w:noProof/>
                <w:webHidden/>
              </w:rPr>
            </w:r>
            <w:r>
              <w:rPr>
                <w:noProof/>
                <w:webHidden/>
              </w:rPr>
              <w:fldChar w:fldCharType="separate"/>
            </w:r>
            <w:r w:rsidR="00753A7A">
              <w:rPr>
                <w:noProof/>
                <w:webHidden/>
              </w:rPr>
              <w:t>10</w:t>
            </w:r>
            <w:r>
              <w:rPr>
                <w:noProof/>
                <w:webHidden/>
              </w:rPr>
              <w:fldChar w:fldCharType="end"/>
            </w:r>
          </w:hyperlink>
        </w:p>
        <w:p w:rsidR="003F3819" w:rsidRDefault="003F3819">
          <w:pPr>
            <w:pStyle w:val="TOC3"/>
            <w:tabs>
              <w:tab w:val="right" w:leader="dot" w:pos="10790"/>
            </w:tabs>
            <w:rPr>
              <w:rFonts w:asciiTheme="minorHAnsi" w:eastAsiaTheme="minorEastAsia" w:hAnsiTheme="minorHAnsi" w:cstheme="minorBidi"/>
              <w:i w:val="0"/>
              <w:noProof/>
              <w:sz w:val="22"/>
              <w:szCs w:val="22"/>
            </w:rPr>
          </w:pPr>
          <w:hyperlink w:anchor="_Toc34306206" w:history="1">
            <w:r w:rsidRPr="00313D3C">
              <w:rPr>
                <w:rStyle w:val="Hyperlink"/>
                <w:rFonts w:eastAsia="MS Mincho"/>
                <w:noProof/>
              </w:rPr>
              <w:t>10. Termination</w:t>
            </w:r>
            <w:r>
              <w:rPr>
                <w:noProof/>
                <w:webHidden/>
              </w:rPr>
              <w:tab/>
            </w:r>
            <w:r>
              <w:rPr>
                <w:noProof/>
                <w:webHidden/>
              </w:rPr>
              <w:fldChar w:fldCharType="begin"/>
            </w:r>
            <w:r>
              <w:rPr>
                <w:noProof/>
                <w:webHidden/>
              </w:rPr>
              <w:instrText xml:space="preserve"> PAGEREF _Toc34306206 \h </w:instrText>
            </w:r>
            <w:r>
              <w:rPr>
                <w:noProof/>
                <w:webHidden/>
              </w:rPr>
            </w:r>
            <w:r>
              <w:rPr>
                <w:noProof/>
                <w:webHidden/>
              </w:rPr>
              <w:fldChar w:fldCharType="separate"/>
            </w:r>
            <w:r w:rsidR="00753A7A">
              <w:rPr>
                <w:noProof/>
                <w:webHidden/>
              </w:rPr>
              <w:t>10</w:t>
            </w:r>
            <w:r>
              <w:rPr>
                <w:noProof/>
                <w:webHidden/>
              </w:rPr>
              <w:fldChar w:fldCharType="end"/>
            </w:r>
          </w:hyperlink>
        </w:p>
        <w:p w:rsidR="003F3819" w:rsidRDefault="003F3819">
          <w:pPr>
            <w:pStyle w:val="TOC3"/>
            <w:tabs>
              <w:tab w:val="right" w:leader="dot" w:pos="10790"/>
            </w:tabs>
            <w:rPr>
              <w:rFonts w:asciiTheme="minorHAnsi" w:eastAsiaTheme="minorEastAsia" w:hAnsiTheme="minorHAnsi" w:cstheme="minorBidi"/>
              <w:i w:val="0"/>
              <w:noProof/>
              <w:sz w:val="22"/>
              <w:szCs w:val="22"/>
            </w:rPr>
          </w:pPr>
          <w:hyperlink w:anchor="_Toc34306207" w:history="1">
            <w:r w:rsidRPr="00313D3C">
              <w:rPr>
                <w:rStyle w:val="Hyperlink"/>
                <w:rFonts w:eastAsia="MS Mincho"/>
                <w:noProof/>
              </w:rPr>
              <w:t>11. Sufficient Appropriation</w:t>
            </w:r>
            <w:r>
              <w:rPr>
                <w:noProof/>
                <w:webHidden/>
              </w:rPr>
              <w:tab/>
            </w:r>
            <w:r>
              <w:rPr>
                <w:noProof/>
                <w:webHidden/>
              </w:rPr>
              <w:fldChar w:fldCharType="begin"/>
            </w:r>
            <w:r>
              <w:rPr>
                <w:noProof/>
                <w:webHidden/>
              </w:rPr>
              <w:instrText xml:space="preserve"> PAGEREF _Toc34306207 \h </w:instrText>
            </w:r>
            <w:r>
              <w:rPr>
                <w:noProof/>
                <w:webHidden/>
              </w:rPr>
            </w:r>
            <w:r>
              <w:rPr>
                <w:noProof/>
                <w:webHidden/>
              </w:rPr>
              <w:fldChar w:fldCharType="separate"/>
            </w:r>
            <w:r w:rsidR="00753A7A">
              <w:rPr>
                <w:noProof/>
                <w:webHidden/>
              </w:rPr>
              <w:t>10</w:t>
            </w:r>
            <w:r>
              <w:rPr>
                <w:noProof/>
                <w:webHidden/>
              </w:rPr>
              <w:fldChar w:fldCharType="end"/>
            </w:r>
          </w:hyperlink>
        </w:p>
        <w:p w:rsidR="003F3819" w:rsidRDefault="003F3819">
          <w:pPr>
            <w:pStyle w:val="TOC3"/>
            <w:tabs>
              <w:tab w:val="right" w:leader="dot" w:pos="10790"/>
            </w:tabs>
            <w:rPr>
              <w:rFonts w:asciiTheme="minorHAnsi" w:eastAsiaTheme="minorEastAsia" w:hAnsiTheme="minorHAnsi" w:cstheme="minorBidi"/>
              <w:i w:val="0"/>
              <w:noProof/>
              <w:sz w:val="22"/>
              <w:szCs w:val="22"/>
            </w:rPr>
          </w:pPr>
          <w:hyperlink w:anchor="_Toc34306208" w:history="1">
            <w:r w:rsidRPr="00313D3C">
              <w:rPr>
                <w:rStyle w:val="Hyperlink"/>
                <w:rFonts w:eastAsia="MS Mincho"/>
                <w:noProof/>
              </w:rPr>
              <w:t>12. Legal Review</w:t>
            </w:r>
            <w:r>
              <w:rPr>
                <w:noProof/>
                <w:webHidden/>
              </w:rPr>
              <w:tab/>
            </w:r>
            <w:r>
              <w:rPr>
                <w:noProof/>
                <w:webHidden/>
              </w:rPr>
              <w:fldChar w:fldCharType="begin"/>
            </w:r>
            <w:r>
              <w:rPr>
                <w:noProof/>
                <w:webHidden/>
              </w:rPr>
              <w:instrText xml:space="preserve"> PAGEREF _Toc34306208 \h </w:instrText>
            </w:r>
            <w:r>
              <w:rPr>
                <w:noProof/>
                <w:webHidden/>
              </w:rPr>
            </w:r>
            <w:r>
              <w:rPr>
                <w:noProof/>
                <w:webHidden/>
              </w:rPr>
              <w:fldChar w:fldCharType="separate"/>
            </w:r>
            <w:r w:rsidR="00753A7A">
              <w:rPr>
                <w:noProof/>
                <w:webHidden/>
              </w:rPr>
              <w:t>10</w:t>
            </w:r>
            <w:r>
              <w:rPr>
                <w:noProof/>
                <w:webHidden/>
              </w:rPr>
              <w:fldChar w:fldCharType="end"/>
            </w:r>
          </w:hyperlink>
        </w:p>
        <w:p w:rsidR="003F3819" w:rsidRDefault="003F3819">
          <w:pPr>
            <w:pStyle w:val="TOC3"/>
            <w:tabs>
              <w:tab w:val="right" w:leader="dot" w:pos="10790"/>
            </w:tabs>
            <w:rPr>
              <w:rFonts w:asciiTheme="minorHAnsi" w:eastAsiaTheme="minorEastAsia" w:hAnsiTheme="minorHAnsi" w:cstheme="minorBidi"/>
              <w:i w:val="0"/>
              <w:noProof/>
              <w:sz w:val="22"/>
              <w:szCs w:val="22"/>
            </w:rPr>
          </w:pPr>
          <w:hyperlink w:anchor="_Toc34306209" w:history="1">
            <w:r w:rsidRPr="00313D3C">
              <w:rPr>
                <w:rStyle w:val="Hyperlink"/>
                <w:rFonts w:eastAsia="MS Mincho"/>
                <w:noProof/>
              </w:rPr>
              <w:t>13. Governing Law</w:t>
            </w:r>
            <w:r>
              <w:rPr>
                <w:noProof/>
                <w:webHidden/>
              </w:rPr>
              <w:tab/>
            </w:r>
            <w:r>
              <w:rPr>
                <w:noProof/>
                <w:webHidden/>
              </w:rPr>
              <w:fldChar w:fldCharType="begin"/>
            </w:r>
            <w:r>
              <w:rPr>
                <w:noProof/>
                <w:webHidden/>
              </w:rPr>
              <w:instrText xml:space="preserve"> PAGEREF _Toc34306209 \h </w:instrText>
            </w:r>
            <w:r>
              <w:rPr>
                <w:noProof/>
                <w:webHidden/>
              </w:rPr>
            </w:r>
            <w:r>
              <w:rPr>
                <w:noProof/>
                <w:webHidden/>
              </w:rPr>
              <w:fldChar w:fldCharType="separate"/>
            </w:r>
            <w:r w:rsidR="00753A7A">
              <w:rPr>
                <w:noProof/>
                <w:webHidden/>
              </w:rPr>
              <w:t>10</w:t>
            </w:r>
            <w:r>
              <w:rPr>
                <w:noProof/>
                <w:webHidden/>
              </w:rPr>
              <w:fldChar w:fldCharType="end"/>
            </w:r>
          </w:hyperlink>
        </w:p>
        <w:p w:rsidR="003F3819" w:rsidRDefault="003F3819">
          <w:pPr>
            <w:pStyle w:val="TOC3"/>
            <w:tabs>
              <w:tab w:val="right" w:leader="dot" w:pos="10790"/>
            </w:tabs>
            <w:rPr>
              <w:rFonts w:asciiTheme="minorHAnsi" w:eastAsiaTheme="minorEastAsia" w:hAnsiTheme="minorHAnsi" w:cstheme="minorBidi"/>
              <w:i w:val="0"/>
              <w:noProof/>
              <w:sz w:val="22"/>
              <w:szCs w:val="22"/>
            </w:rPr>
          </w:pPr>
          <w:hyperlink w:anchor="_Toc34306210" w:history="1">
            <w:r w:rsidRPr="00313D3C">
              <w:rPr>
                <w:rStyle w:val="Hyperlink"/>
                <w:rFonts w:eastAsia="MS Mincho"/>
                <w:noProof/>
              </w:rPr>
              <w:t>14. Basis for Proposal</w:t>
            </w:r>
            <w:r>
              <w:rPr>
                <w:noProof/>
                <w:webHidden/>
              </w:rPr>
              <w:tab/>
            </w:r>
            <w:r>
              <w:rPr>
                <w:noProof/>
                <w:webHidden/>
              </w:rPr>
              <w:fldChar w:fldCharType="begin"/>
            </w:r>
            <w:r>
              <w:rPr>
                <w:noProof/>
                <w:webHidden/>
              </w:rPr>
              <w:instrText xml:space="preserve"> PAGEREF _Toc34306210 \h </w:instrText>
            </w:r>
            <w:r>
              <w:rPr>
                <w:noProof/>
                <w:webHidden/>
              </w:rPr>
            </w:r>
            <w:r>
              <w:rPr>
                <w:noProof/>
                <w:webHidden/>
              </w:rPr>
              <w:fldChar w:fldCharType="separate"/>
            </w:r>
            <w:r w:rsidR="00753A7A">
              <w:rPr>
                <w:noProof/>
                <w:webHidden/>
              </w:rPr>
              <w:t>10</w:t>
            </w:r>
            <w:r>
              <w:rPr>
                <w:noProof/>
                <w:webHidden/>
              </w:rPr>
              <w:fldChar w:fldCharType="end"/>
            </w:r>
          </w:hyperlink>
        </w:p>
        <w:p w:rsidR="003F3819" w:rsidRDefault="003F3819">
          <w:pPr>
            <w:pStyle w:val="TOC3"/>
            <w:tabs>
              <w:tab w:val="right" w:leader="dot" w:pos="10790"/>
            </w:tabs>
            <w:rPr>
              <w:rFonts w:asciiTheme="minorHAnsi" w:eastAsiaTheme="minorEastAsia" w:hAnsiTheme="minorHAnsi" w:cstheme="minorBidi"/>
              <w:i w:val="0"/>
              <w:noProof/>
              <w:sz w:val="22"/>
              <w:szCs w:val="22"/>
            </w:rPr>
          </w:pPr>
          <w:hyperlink w:anchor="_Toc34306211" w:history="1">
            <w:r w:rsidRPr="00313D3C">
              <w:rPr>
                <w:rStyle w:val="Hyperlink"/>
                <w:rFonts w:eastAsia="MS Mincho"/>
                <w:noProof/>
              </w:rPr>
              <w:t>15. Price Agreement Terms and Conditions</w:t>
            </w:r>
            <w:r>
              <w:rPr>
                <w:noProof/>
                <w:webHidden/>
              </w:rPr>
              <w:tab/>
            </w:r>
            <w:r>
              <w:rPr>
                <w:noProof/>
                <w:webHidden/>
              </w:rPr>
              <w:fldChar w:fldCharType="begin"/>
            </w:r>
            <w:r>
              <w:rPr>
                <w:noProof/>
                <w:webHidden/>
              </w:rPr>
              <w:instrText xml:space="preserve"> PAGEREF _Toc34306211 \h </w:instrText>
            </w:r>
            <w:r>
              <w:rPr>
                <w:noProof/>
                <w:webHidden/>
              </w:rPr>
            </w:r>
            <w:r>
              <w:rPr>
                <w:noProof/>
                <w:webHidden/>
              </w:rPr>
              <w:fldChar w:fldCharType="separate"/>
            </w:r>
            <w:r w:rsidR="00753A7A">
              <w:rPr>
                <w:noProof/>
                <w:webHidden/>
              </w:rPr>
              <w:t>10</w:t>
            </w:r>
            <w:r>
              <w:rPr>
                <w:noProof/>
                <w:webHidden/>
              </w:rPr>
              <w:fldChar w:fldCharType="end"/>
            </w:r>
          </w:hyperlink>
        </w:p>
        <w:p w:rsidR="003F3819" w:rsidRDefault="003F3819">
          <w:pPr>
            <w:pStyle w:val="TOC3"/>
            <w:tabs>
              <w:tab w:val="right" w:leader="dot" w:pos="10790"/>
            </w:tabs>
            <w:rPr>
              <w:rFonts w:asciiTheme="minorHAnsi" w:eastAsiaTheme="minorEastAsia" w:hAnsiTheme="minorHAnsi" w:cstheme="minorBidi"/>
              <w:i w:val="0"/>
              <w:noProof/>
              <w:sz w:val="22"/>
              <w:szCs w:val="22"/>
            </w:rPr>
          </w:pPr>
          <w:hyperlink w:anchor="_Toc34306212" w:history="1">
            <w:r w:rsidRPr="00313D3C">
              <w:rPr>
                <w:rStyle w:val="Hyperlink"/>
                <w:rFonts w:eastAsia="MS Mincho"/>
                <w:noProof/>
              </w:rPr>
              <w:t>16. Offeror’s Terms and Conditions</w:t>
            </w:r>
            <w:r>
              <w:rPr>
                <w:noProof/>
                <w:webHidden/>
              </w:rPr>
              <w:tab/>
            </w:r>
            <w:r>
              <w:rPr>
                <w:noProof/>
                <w:webHidden/>
              </w:rPr>
              <w:fldChar w:fldCharType="begin"/>
            </w:r>
            <w:r>
              <w:rPr>
                <w:noProof/>
                <w:webHidden/>
              </w:rPr>
              <w:instrText xml:space="preserve"> PAGEREF _Toc34306212 \h </w:instrText>
            </w:r>
            <w:r>
              <w:rPr>
                <w:noProof/>
                <w:webHidden/>
              </w:rPr>
            </w:r>
            <w:r>
              <w:rPr>
                <w:noProof/>
                <w:webHidden/>
              </w:rPr>
              <w:fldChar w:fldCharType="separate"/>
            </w:r>
            <w:r w:rsidR="00753A7A">
              <w:rPr>
                <w:noProof/>
                <w:webHidden/>
              </w:rPr>
              <w:t>11</w:t>
            </w:r>
            <w:r>
              <w:rPr>
                <w:noProof/>
                <w:webHidden/>
              </w:rPr>
              <w:fldChar w:fldCharType="end"/>
            </w:r>
          </w:hyperlink>
        </w:p>
        <w:p w:rsidR="003F3819" w:rsidRDefault="003F3819">
          <w:pPr>
            <w:pStyle w:val="TOC3"/>
            <w:tabs>
              <w:tab w:val="right" w:leader="dot" w:pos="10790"/>
            </w:tabs>
            <w:rPr>
              <w:rFonts w:asciiTheme="minorHAnsi" w:eastAsiaTheme="minorEastAsia" w:hAnsiTheme="minorHAnsi" w:cstheme="minorBidi"/>
              <w:i w:val="0"/>
              <w:noProof/>
              <w:sz w:val="22"/>
              <w:szCs w:val="22"/>
            </w:rPr>
          </w:pPr>
          <w:hyperlink w:anchor="_Toc34306213" w:history="1">
            <w:r w:rsidRPr="00313D3C">
              <w:rPr>
                <w:rStyle w:val="Hyperlink"/>
                <w:rFonts w:eastAsia="MS Mincho"/>
                <w:noProof/>
              </w:rPr>
              <w:t>17. Contract Deviations</w:t>
            </w:r>
            <w:r>
              <w:rPr>
                <w:noProof/>
                <w:webHidden/>
              </w:rPr>
              <w:tab/>
            </w:r>
            <w:r>
              <w:rPr>
                <w:noProof/>
                <w:webHidden/>
              </w:rPr>
              <w:fldChar w:fldCharType="begin"/>
            </w:r>
            <w:r>
              <w:rPr>
                <w:noProof/>
                <w:webHidden/>
              </w:rPr>
              <w:instrText xml:space="preserve"> PAGEREF _Toc34306213 \h </w:instrText>
            </w:r>
            <w:r>
              <w:rPr>
                <w:noProof/>
                <w:webHidden/>
              </w:rPr>
            </w:r>
            <w:r>
              <w:rPr>
                <w:noProof/>
                <w:webHidden/>
              </w:rPr>
              <w:fldChar w:fldCharType="separate"/>
            </w:r>
            <w:r w:rsidR="00753A7A">
              <w:rPr>
                <w:noProof/>
                <w:webHidden/>
              </w:rPr>
              <w:t>11</w:t>
            </w:r>
            <w:r>
              <w:rPr>
                <w:noProof/>
                <w:webHidden/>
              </w:rPr>
              <w:fldChar w:fldCharType="end"/>
            </w:r>
          </w:hyperlink>
        </w:p>
        <w:p w:rsidR="003F3819" w:rsidRDefault="003F3819">
          <w:pPr>
            <w:pStyle w:val="TOC3"/>
            <w:tabs>
              <w:tab w:val="right" w:leader="dot" w:pos="10790"/>
            </w:tabs>
            <w:rPr>
              <w:rFonts w:asciiTheme="minorHAnsi" w:eastAsiaTheme="minorEastAsia" w:hAnsiTheme="minorHAnsi" w:cstheme="minorBidi"/>
              <w:i w:val="0"/>
              <w:noProof/>
              <w:sz w:val="22"/>
              <w:szCs w:val="22"/>
            </w:rPr>
          </w:pPr>
          <w:hyperlink w:anchor="_Toc34306214" w:history="1">
            <w:r w:rsidRPr="00313D3C">
              <w:rPr>
                <w:rStyle w:val="Hyperlink"/>
                <w:rFonts w:eastAsia="MS Mincho"/>
                <w:noProof/>
              </w:rPr>
              <w:t>18. Offeror Qualifications</w:t>
            </w:r>
            <w:r>
              <w:rPr>
                <w:noProof/>
                <w:webHidden/>
              </w:rPr>
              <w:tab/>
            </w:r>
            <w:r>
              <w:rPr>
                <w:noProof/>
                <w:webHidden/>
              </w:rPr>
              <w:fldChar w:fldCharType="begin"/>
            </w:r>
            <w:r>
              <w:rPr>
                <w:noProof/>
                <w:webHidden/>
              </w:rPr>
              <w:instrText xml:space="preserve"> PAGEREF _Toc34306214 \h </w:instrText>
            </w:r>
            <w:r>
              <w:rPr>
                <w:noProof/>
                <w:webHidden/>
              </w:rPr>
            </w:r>
            <w:r>
              <w:rPr>
                <w:noProof/>
                <w:webHidden/>
              </w:rPr>
              <w:fldChar w:fldCharType="separate"/>
            </w:r>
            <w:r w:rsidR="00753A7A">
              <w:rPr>
                <w:noProof/>
                <w:webHidden/>
              </w:rPr>
              <w:t>11</w:t>
            </w:r>
            <w:r>
              <w:rPr>
                <w:noProof/>
                <w:webHidden/>
              </w:rPr>
              <w:fldChar w:fldCharType="end"/>
            </w:r>
          </w:hyperlink>
        </w:p>
        <w:p w:rsidR="003F3819" w:rsidRDefault="003F3819">
          <w:pPr>
            <w:pStyle w:val="TOC3"/>
            <w:tabs>
              <w:tab w:val="right" w:leader="dot" w:pos="10790"/>
            </w:tabs>
            <w:rPr>
              <w:rFonts w:asciiTheme="minorHAnsi" w:eastAsiaTheme="minorEastAsia" w:hAnsiTheme="minorHAnsi" w:cstheme="minorBidi"/>
              <w:i w:val="0"/>
              <w:noProof/>
              <w:sz w:val="22"/>
              <w:szCs w:val="22"/>
            </w:rPr>
          </w:pPr>
          <w:hyperlink w:anchor="_Toc34306215" w:history="1">
            <w:r w:rsidRPr="00313D3C">
              <w:rPr>
                <w:rStyle w:val="Hyperlink"/>
                <w:rFonts w:eastAsia="MS Mincho"/>
                <w:noProof/>
              </w:rPr>
              <w:t>19. Right to Waive Minor Irregularities</w:t>
            </w:r>
            <w:r>
              <w:rPr>
                <w:noProof/>
                <w:webHidden/>
              </w:rPr>
              <w:tab/>
            </w:r>
            <w:r>
              <w:rPr>
                <w:noProof/>
                <w:webHidden/>
              </w:rPr>
              <w:fldChar w:fldCharType="begin"/>
            </w:r>
            <w:r>
              <w:rPr>
                <w:noProof/>
                <w:webHidden/>
              </w:rPr>
              <w:instrText xml:space="preserve"> PAGEREF _Toc34306215 \h </w:instrText>
            </w:r>
            <w:r>
              <w:rPr>
                <w:noProof/>
                <w:webHidden/>
              </w:rPr>
            </w:r>
            <w:r>
              <w:rPr>
                <w:noProof/>
                <w:webHidden/>
              </w:rPr>
              <w:fldChar w:fldCharType="separate"/>
            </w:r>
            <w:r w:rsidR="00753A7A">
              <w:rPr>
                <w:noProof/>
                <w:webHidden/>
              </w:rPr>
              <w:t>11</w:t>
            </w:r>
            <w:r>
              <w:rPr>
                <w:noProof/>
                <w:webHidden/>
              </w:rPr>
              <w:fldChar w:fldCharType="end"/>
            </w:r>
          </w:hyperlink>
        </w:p>
        <w:p w:rsidR="003F3819" w:rsidRDefault="003F3819">
          <w:pPr>
            <w:pStyle w:val="TOC3"/>
            <w:tabs>
              <w:tab w:val="right" w:leader="dot" w:pos="10790"/>
            </w:tabs>
            <w:rPr>
              <w:rFonts w:asciiTheme="minorHAnsi" w:eastAsiaTheme="minorEastAsia" w:hAnsiTheme="minorHAnsi" w:cstheme="minorBidi"/>
              <w:i w:val="0"/>
              <w:noProof/>
              <w:sz w:val="22"/>
              <w:szCs w:val="22"/>
            </w:rPr>
          </w:pPr>
          <w:hyperlink w:anchor="_Toc34306216" w:history="1">
            <w:r w:rsidRPr="00313D3C">
              <w:rPr>
                <w:rStyle w:val="Hyperlink"/>
                <w:rFonts w:eastAsia="MS Mincho"/>
                <w:noProof/>
              </w:rPr>
              <w:t>20. Change in Contractor Representatives</w:t>
            </w:r>
            <w:r>
              <w:rPr>
                <w:noProof/>
                <w:webHidden/>
              </w:rPr>
              <w:tab/>
            </w:r>
            <w:r>
              <w:rPr>
                <w:noProof/>
                <w:webHidden/>
              </w:rPr>
              <w:fldChar w:fldCharType="begin"/>
            </w:r>
            <w:r>
              <w:rPr>
                <w:noProof/>
                <w:webHidden/>
              </w:rPr>
              <w:instrText xml:space="preserve"> PAGEREF _Toc34306216 \h </w:instrText>
            </w:r>
            <w:r>
              <w:rPr>
                <w:noProof/>
                <w:webHidden/>
              </w:rPr>
            </w:r>
            <w:r>
              <w:rPr>
                <w:noProof/>
                <w:webHidden/>
              </w:rPr>
              <w:fldChar w:fldCharType="separate"/>
            </w:r>
            <w:r w:rsidR="00753A7A">
              <w:rPr>
                <w:noProof/>
                <w:webHidden/>
              </w:rPr>
              <w:t>11</w:t>
            </w:r>
            <w:r>
              <w:rPr>
                <w:noProof/>
                <w:webHidden/>
              </w:rPr>
              <w:fldChar w:fldCharType="end"/>
            </w:r>
          </w:hyperlink>
        </w:p>
        <w:p w:rsidR="003F3819" w:rsidRDefault="003F3819">
          <w:pPr>
            <w:pStyle w:val="TOC3"/>
            <w:tabs>
              <w:tab w:val="right" w:leader="dot" w:pos="10790"/>
            </w:tabs>
            <w:rPr>
              <w:rFonts w:asciiTheme="minorHAnsi" w:eastAsiaTheme="minorEastAsia" w:hAnsiTheme="minorHAnsi" w:cstheme="minorBidi"/>
              <w:i w:val="0"/>
              <w:noProof/>
              <w:sz w:val="22"/>
              <w:szCs w:val="22"/>
            </w:rPr>
          </w:pPr>
          <w:hyperlink w:anchor="_Toc34306217" w:history="1">
            <w:r w:rsidRPr="00313D3C">
              <w:rPr>
                <w:rStyle w:val="Hyperlink"/>
                <w:rFonts w:eastAsia="MS Mincho"/>
                <w:noProof/>
              </w:rPr>
              <w:t>21. Notice</w:t>
            </w:r>
            <w:r>
              <w:rPr>
                <w:noProof/>
                <w:webHidden/>
              </w:rPr>
              <w:tab/>
            </w:r>
            <w:r>
              <w:rPr>
                <w:noProof/>
                <w:webHidden/>
              </w:rPr>
              <w:fldChar w:fldCharType="begin"/>
            </w:r>
            <w:r>
              <w:rPr>
                <w:noProof/>
                <w:webHidden/>
              </w:rPr>
              <w:instrText xml:space="preserve"> PAGEREF _Toc34306217 \h </w:instrText>
            </w:r>
            <w:r>
              <w:rPr>
                <w:noProof/>
                <w:webHidden/>
              </w:rPr>
            </w:r>
            <w:r>
              <w:rPr>
                <w:noProof/>
                <w:webHidden/>
              </w:rPr>
              <w:fldChar w:fldCharType="separate"/>
            </w:r>
            <w:r w:rsidR="00753A7A">
              <w:rPr>
                <w:noProof/>
                <w:webHidden/>
              </w:rPr>
              <w:t>11</w:t>
            </w:r>
            <w:r>
              <w:rPr>
                <w:noProof/>
                <w:webHidden/>
              </w:rPr>
              <w:fldChar w:fldCharType="end"/>
            </w:r>
          </w:hyperlink>
        </w:p>
        <w:p w:rsidR="003F3819" w:rsidRDefault="003F3819">
          <w:pPr>
            <w:pStyle w:val="TOC3"/>
            <w:tabs>
              <w:tab w:val="right" w:leader="dot" w:pos="10790"/>
            </w:tabs>
            <w:rPr>
              <w:rFonts w:asciiTheme="minorHAnsi" w:eastAsiaTheme="minorEastAsia" w:hAnsiTheme="minorHAnsi" w:cstheme="minorBidi"/>
              <w:i w:val="0"/>
              <w:noProof/>
              <w:sz w:val="22"/>
              <w:szCs w:val="22"/>
            </w:rPr>
          </w:pPr>
          <w:hyperlink w:anchor="_Toc34306218" w:history="1">
            <w:r w:rsidRPr="00313D3C">
              <w:rPr>
                <w:rStyle w:val="Hyperlink"/>
                <w:rFonts w:eastAsia="MS Mincho"/>
                <w:noProof/>
              </w:rPr>
              <w:t>22. School District Rights</w:t>
            </w:r>
            <w:r>
              <w:rPr>
                <w:noProof/>
                <w:webHidden/>
              </w:rPr>
              <w:tab/>
            </w:r>
            <w:r>
              <w:rPr>
                <w:noProof/>
                <w:webHidden/>
              </w:rPr>
              <w:fldChar w:fldCharType="begin"/>
            </w:r>
            <w:r>
              <w:rPr>
                <w:noProof/>
                <w:webHidden/>
              </w:rPr>
              <w:instrText xml:space="preserve"> PAGEREF _Toc34306218 \h </w:instrText>
            </w:r>
            <w:r>
              <w:rPr>
                <w:noProof/>
                <w:webHidden/>
              </w:rPr>
            </w:r>
            <w:r>
              <w:rPr>
                <w:noProof/>
                <w:webHidden/>
              </w:rPr>
              <w:fldChar w:fldCharType="separate"/>
            </w:r>
            <w:r w:rsidR="00753A7A">
              <w:rPr>
                <w:noProof/>
                <w:webHidden/>
              </w:rPr>
              <w:t>11</w:t>
            </w:r>
            <w:r>
              <w:rPr>
                <w:noProof/>
                <w:webHidden/>
              </w:rPr>
              <w:fldChar w:fldCharType="end"/>
            </w:r>
          </w:hyperlink>
        </w:p>
        <w:p w:rsidR="003F3819" w:rsidRDefault="003F3819">
          <w:pPr>
            <w:pStyle w:val="TOC3"/>
            <w:tabs>
              <w:tab w:val="right" w:leader="dot" w:pos="10790"/>
            </w:tabs>
            <w:rPr>
              <w:rFonts w:asciiTheme="minorHAnsi" w:eastAsiaTheme="minorEastAsia" w:hAnsiTheme="minorHAnsi" w:cstheme="minorBidi"/>
              <w:i w:val="0"/>
              <w:noProof/>
              <w:sz w:val="22"/>
              <w:szCs w:val="22"/>
            </w:rPr>
          </w:pPr>
          <w:hyperlink w:anchor="_Toc34306219" w:history="1">
            <w:r w:rsidRPr="00313D3C">
              <w:rPr>
                <w:rStyle w:val="Hyperlink"/>
                <w:rFonts w:eastAsia="MS Mincho"/>
                <w:noProof/>
              </w:rPr>
              <w:t>23. Right to Publish</w:t>
            </w:r>
            <w:r>
              <w:rPr>
                <w:noProof/>
                <w:webHidden/>
              </w:rPr>
              <w:tab/>
            </w:r>
            <w:r>
              <w:rPr>
                <w:noProof/>
                <w:webHidden/>
              </w:rPr>
              <w:fldChar w:fldCharType="begin"/>
            </w:r>
            <w:r>
              <w:rPr>
                <w:noProof/>
                <w:webHidden/>
              </w:rPr>
              <w:instrText xml:space="preserve"> PAGEREF _Toc34306219 \h </w:instrText>
            </w:r>
            <w:r>
              <w:rPr>
                <w:noProof/>
                <w:webHidden/>
              </w:rPr>
            </w:r>
            <w:r>
              <w:rPr>
                <w:noProof/>
                <w:webHidden/>
              </w:rPr>
              <w:fldChar w:fldCharType="separate"/>
            </w:r>
            <w:r w:rsidR="00753A7A">
              <w:rPr>
                <w:noProof/>
                <w:webHidden/>
              </w:rPr>
              <w:t>11</w:t>
            </w:r>
            <w:r>
              <w:rPr>
                <w:noProof/>
                <w:webHidden/>
              </w:rPr>
              <w:fldChar w:fldCharType="end"/>
            </w:r>
          </w:hyperlink>
        </w:p>
        <w:p w:rsidR="003F3819" w:rsidRDefault="003F3819">
          <w:pPr>
            <w:pStyle w:val="TOC3"/>
            <w:tabs>
              <w:tab w:val="right" w:leader="dot" w:pos="10790"/>
            </w:tabs>
            <w:rPr>
              <w:rFonts w:asciiTheme="minorHAnsi" w:eastAsiaTheme="minorEastAsia" w:hAnsiTheme="minorHAnsi" w:cstheme="minorBidi"/>
              <w:i w:val="0"/>
              <w:noProof/>
              <w:sz w:val="22"/>
              <w:szCs w:val="22"/>
            </w:rPr>
          </w:pPr>
          <w:hyperlink w:anchor="_Toc34306220" w:history="1">
            <w:r w:rsidRPr="00313D3C">
              <w:rPr>
                <w:rStyle w:val="Hyperlink"/>
                <w:rFonts w:eastAsia="MS Mincho"/>
                <w:noProof/>
              </w:rPr>
              <w:t>24. Ownership of Proposals</w:t>
            </w:r>
            <w:r>
              <w:rPr>
                <w:noProof/>
                <w:webHidden/>
              </w:rPr>
              <w:tab/>
            </w:r>
            <w:r>
              <w:rPr>
                <w:noProof/>
                <w:webHidden/>
              </w:rPr>
              <w:fldChar w:fldCharType="begin"/>
            </w:r>
            <w:r>
              <w:rPr>
                <w:noProof/>
                <w:webHidden/>
              </w:rPr>
              <w:instrText xml:space="preserve"> PAGEREF _Toc34306220 \h </w:instrText>
            </w:r>
            <w:r>
              <w:rPr>
                <w:noProof/>
                <w:webHidden/>
              </w:rPr>
            </w:r>
            <w:r>
              <w:rPr>
                <w:noProof/>
                <w:webHidden/>
              </w:rPr>
              <w:fldChar w:fldCharType="separate"/>
            </w:r>
            <w:r w:rsidR="00753A7A">
              <w:rPr>
                <w:noProof/>
                <w:webHidden/>
              </w:rPr>
              <w:t>12</w:t>
            </w:r>
            <w:r>
              <w:rPr>
                <w:noProof/>
                <w:webHidden/>
              </w:rPr>
              <w:fldChar w:fldCharType="end"/>
            </w:r>
          </w:hyperlink>
        </w:p>
        <w:p w:rsidR="003F3819" w:rsidRDefault="003F3819">
          <w:pPr>
            <w:pStyle w:val="TOC3"/>
            <w:tabs>
              <w:tab w:val="right" w:leader="dot" w:pos="10790"/>
            </w:tabs>
            <w:rPr>
              <w:rFonts w:asciiTheme="minorHAnsi" w:eastAsiaTheme="minorEastAsia" w:hAnsiTheme="minorHAnsi" w:cstheme="minorBidi"/>
              <w:i w:val="0"/>
              <w:noProof/>
              <w:sz w:val="22"/>
              <w:szCs w:val="22"/>
            </w:rPr>
          </w:pPr>
          <w:hyperlink w:anchor="_Toc34306221" w:history="1">
            <w:r w:rsidRPr="00313D3C">
              <w:rPr>
                <w:rStyle w:val="Hyperlink"/>
                <w:rFonts w:eastAsia="MS Mincho"/>
                <w:noProof/>
              </w:rPr>
              <w:t>25. Ambiguity, Inconsistency or Errors in RFP</w:t>
            </w:r>
            <w:r>
              <w:rPr>
                <w:noProof/>
                <w:webHidden/>
              </w:rPr>
              <w:tab/>
            </w:r>
            <w:r>
              <w:rPr>
                <w:noProof/>
                <w:webHidden/>
              </w:rPr>
              <w:fldChar w:fldCharType="begin"/>
            </w:r>
            <w:r>
              <w:rPr>
                <w:noProof/>
                <w:webHidden/>
              </w:rPr>
              <w:instrText xml:space="preserve"> PAGEREF _Toc34306221 \h </w:instrText>
            </w:r>
            <w:r>
              <w:rPr>
                <w:noProof/>
                <w:webHidden/>
              </w:rPr>
            </w:r>
            <w:r>
              <w:rPr>
                <w:noProof/>
                <w:webHidden/>
              </w:rPr>
              <w:fldChar w:fldCharType="separate"/>
            </w:r>
            <w:r w:rsidR="00753A7A">
              <w:rPr>
                <w:noProof/>
                <w:webHidden/>
              </w:rPr>
              <w:t>12</w:t>
            </w:r>
            <w:r>
              <w:rPr>
                <w:noProof/>
                <w:webHidden/>
              </w:rPr>
              <w:fldChar w:fldCharType="end"/>
            </w:r>
          </w:hyperlink>
        </w:p>
        <w:p w:rsidR="003F3819" w:rsidRDefault="003F3819">
          <w:pPr>
            <w:pStyle w:val="TOC3"/>
            <w:tabs>
              <w:tab w:val="right" w:leader="dot" w:pos="10790"/>
            </w:tabs>
            <w:rPr>
              <w:rFonts w:asciiTheme="minorHAnsi" w:eastAsiaTheme="minorEastAsia" w:hAnsiTheme="minorHAnsi" w:cstheme="minorBidi"/>
              <w:i w:val="0"/>
              <w:noProof/>
              <w:sz w:val="22"/>
              <w:szCs w:val="22"/>
            </w:rPr>
          </w:pPr>
          <w:hyperlink w:anchor="_Toc34306222" w:history="1">
            <w:r w:rsidRPr="00313D3C">
              <w:rPr>
                <w:rStyle w:val="Hyperlink"/>
                <w:rFonts w:eastAsia="MS Mincho"/>
                <w:noProof/>
              </w:rPr>
              <w:t>26. Competition</w:t>
            </w:r>
            <w:r>
              <w:rPr>
                <w:noProof/>
                <w:webHidden/>
              </w:rPr>
              <w:tab/>
            </w:r>
            <w:r>
              <w:rPr>
                <w:noProof/>
                <w:webHidden/>
              </w:rPr>
              <w:fldChar w:fldCharType="begin"/>
            </w:r>
            <w:r>
              <w:rPr>
                <w:noProof/>
                <w:webHidden/>
              </w:rPr>
              <w:instrText xml:space="preserve"> PAGEREF _Toc34306222 \h </w:instrText>
            </w:r>
            <w:r>
              <w:rPr>
                <w:noProof/>
                <w:webHidden/>
              </w:rPr>
            </w:r>
            <w:r>
              <w:rPr>
                <w:noProof/>
                <w:webHidden/>
              </w:rPr>
              <w:fldChar w:fldCharType="separate"/>
            </w:r>
            <w:r w:rsidR="00753A7A">
              <w:rPr>
                <w:noProof/>
                <w:webHidden/>
              </w:rPr>
              <w:t>12</w:t>
            </w:r>
            <w:r>
              <w:rPr>
                <w:noProof/>
                <w:webHidden/>
              </w:rPr>
              <w:fldChar w:fldCharType="end"/>
            </w:r>
          </w:hyperlink>
        </w:p>
        <w:p w:rsidR="003F3819" w:rsidRDefault="003F3819">
          <w:pPr>
            <w:pStyle w:val="TOC3"/>
            <w:tabs>
              <w:tab w:val="right" w:leader="dot" w:pos="10790"/>
            </w:tabs>
            <w:rPr>
              <w:rFonts w:asciiTheme="minorHAnsi" w:eastAsiaTheme="minorEastAsia" w:hAnsiTheme="minorHAnsi" w:cstheme="minorBidi"/>
              <w:i w:val="0"/>
              <w:noProof/>
              <w:sz w:val="22"/>
              <w:szCs w:val="22"/>
            </w:rPr>
          </w:pPr>
          <w:hyperlink w:anchor="_Toc34306223" w:history="1">
            <w:r w:rsidRPr="00313D3C">
              <w:rPr>
                <w:rStyle w:val="Hyperlink"/>
                <w:rFonts w:eastAsia="MS Mincho"/>
                <w:noProof/>
              </w:rPr>
              <w:t>27. Confidentiality</w:t>
            </w:r>
            <w:r>
              <w:rPr>
                <w:noProof/>
                <w:webHidden/>
              </w:rPr>
              <w:tab/>
            </w:r>
            <w:r>
              <w:rPr>
                <w:noProof/>
                <w:webHidden/>
              </w:rPr>
              <w:fldChar w:fldCharType="begin"/>
            </w:r>
            <w:r>
              <w:rPr>
                <w:noProof/>
                <w:webHidden/>
              </w:rPr>
              <w:instrText xml:space="preserve"> PAGEREF _Toc34306223 \h </w:instrText>
            </w:r>
            <w:r>
              <w:rPr>
                <w:noProof/>
                <w:webHidden/>
              </w:rPr>
            </w:r>
            <w:r>
              <w:rPr>
                <w:noProof/>
                <w:webHidden/>
              </w:rPr>
              <w:fldChar w:fldCharType="separate"/>
            </w:r>
            <w:r w:rsidR="00753A7A">
              <w:rPr>
                <w:noProof/>
                <w:webHidden/>
              </w:rPr>
              <w:t>12</w:t>
            </w:r>
            <w:r>
              <w:rPr>
                <w:noProof/>
                <w:webHidden/>
              </w:rPr>
              <w:fldChar w:fldCharType="end"/>
            </w:r>
          </w:hyperlink>
        </w:p>
        <w:p w:rsidR="003F3819" w:rsidRDefault="003F3819">
          <w:pPr>
            <w:pStyle w:val="TOC3"/>
            <w:tabs>
              <w:tab w:val="right" w:leader="dot" w:pos="10790"/>
            </w:tabs>
            <w:rPr>
              <w:rFonts w:asciiTheme="minorHAnsi" w:eastAsiaTheme="minorEastAsia" w:hAnsiTheme="minorHAnsi" w:cstheme="minorBidi"/>
              <w:i w:val="0"/>
              <w:noProof/>
              <w:sz w:val="22"/>
              <w:szCs w:val="22"/>
            </w:rPr>
          </w:pPr>
          <w:hyperlink w:anchor="_Toc34306224" w:history="1">
            <w:r w:rsidRPr="00313D3C">
              <w:rPr>
                <w:rStyle w:val="Hyperlink"/>
                <w:rFonts w:eastAsia="MS Mincho"/>
                <w:noProof/>
              </w:rPr>
              <w:t>28. Electronic mail address required</w:t>
            </w:r>
            <w:r>
              <w:rPr>
                <w:noProof/>
                <w:webHidden/>
              </w:rPr>
              <w:tab/>
            </w:r>
            <w:r>
              <w:rPr>
                <w:noProof/>
                <w:webHidden/>
              </w:rPr>
              <w:fldChar w:fldCharType="begin"/>
            </w:r>
            <w:r>
              <w:rPr>
                <w:noProof/>
                <w:webHidden/>
              </w:rPr>
              <w:instrText xml:space="preserve"> PAGEREF _Toc34306224 \h </w:instrText>
            </w:r>
            <w:r>
              <w:rPr>
                <w:noProof/>
                <w:webHidden/>
              </w:rPr>
            </w:r>
            <w:r>
              <w:rPr>
                <w:noProof/>
                <w:webHidden/>
              </w:rPr>
              <w:fldChar w:fldCharType="separate"/>
            </w:r>
            <w:r w:rsidR="00753A7A">
              <w:rPr>
                <w:noProof/>
                <w:webHidden/>
              </w:rPr>
              <w:t>12</w:t>
            </w:r>
            <w:r>
              <w:rPr>
                <w:noProof/>
                <w:webHidden/>
              </w:rPr>
              <w:fldChar w:fldCharType="end"/>
            </w:r>
          </w:hyperlink>
        </w:p>
        <w:p w:rsidR="003F3819" w:rsidRDefault="003F3819">
          <w:pPr>
            <w:pStyle w:val="TOC3"/>
            <w:tabs>
              <w:tab w:val="right" w:leader="dot" w:pos="10790"/>
            </w:tabs>
            <w:rPr>
              <w:rFonts w:asciiTheme="minorHAnsi" w:eastAsiaTheme="minorEastAsia" w:hAnsiTheme="minorHAnsi" w:cstheme="minorBidi"/>
              <w:i w:val="0"/>
              <w:noProof/>
              <w:sz w:val="22"/>
              <w:szCs w:val="22"/>
            </w:rPr>
          </w:pPr>
          <w:hyperlink w:anchor="_Toc34306225" w:history="1">
            <w:r w:rsidRPr="00313D3C">
              <w:rPr>
                <w:rStyle w:val="Hyperlink"/>
                <w:rFonts w:eastAsia="MS Mincho"/>
                <w:noProof/>
              </w:rPr>
              <w:t>29. Use of Electronic Versions of this RFP</w:t>
            </w:r>
            <w:r>
              <w:rPr>
                <w:noProof/>
                <w:webHidden/>
              </w:rPr>
              <w:tab/>
            </w:r>
            <w:r>
              <w:rPr>
                <w:noProof/>
                <w:webHidden/>
              </w:rPr>
              <w:fldChar w:fldCharType="begin"/>
            </w:r>
            <w:r>
              <w:rPr>
                <w:noProof/>
                <w:webHidden/>
              </w:rPr>
              <w:instrText xml:space="preserve"> PAGEREF _Toc34306225 \h </w:instrText>
            </w:r>
            <w:r>
              <w:rPr>
                <w:noProof/>
                <w:webHidden/>
              </w:rPr>
            </w:r>
            <w:r>
              <w:rPr>
                <w:noProof/>
                <w:webHidden/>
              </w:rPr>
              <w:fldChar w:fldCharType="separate"/>
            </w:r>
            <w:r w:rsidR="00753A7A">
              <w:rPr>
                <w:noProof/>
                <w:webHidden/>
              </w:rPr>
              <w:t>12</w:t>
            </w:r>
            <w:r>
              <w:rPr>
                <w:noProof/>
                <w:webHidden/>
              </w:rPr>
              <w:fldChar w:fldCharType="end"/>
            </w:r>
          </w:hyperlink>
        </w:p>
        <w:p w:rsidR="003F3819" w:rsidRDefault="003F3819">
          <w:pPr>
            <w:pStyle w:val="TOC1"/>
            <w:rPr>
              <w:rFonts w:asciiTheme="minorHAnsi" w:eastAsiaTheme="minorEastAsia" w:hAnsiTheme="minorHAnsi" w:cstheme="minorBidi"/>
              <w:b w:val="0"/>
              <w:caps w:val="0"/>
              <w:sz w:val="22"/>
              <w:szCs w:val="22"/>
            </w:rPr>
          </w:pPr>
          <w:hyperlink w:anchor="_Toc34306226" w:history="1">
            <w:r w:rsidRPr="00313D3C">
              <w:rPr>
                <w:rStyle w:val="Hyperlink"/>
              </w:rPr>
              <w:t>III. RESPONSE FORMAT AND ORGANIZATION</w:t>
            </w:r>
            <w:r>
              <w:rPr>
                <w:webHidden/>
              </w:rPr>
              <w:tab/>
            </w:r>
            <w:r>
              <w:rPr>
                <w:webHidden/>
              </w:rPr>
              <w:fldChar w:fldCharType="begin"/>
            </w:r>
            <w:r>
              <w:rPr>
                <w:webHidden/>
              </w:rPr>
              <w:instrText xml:space="preserve"> PAGEREF _Toc34306226 \h </w:instrText>
            </w:r>
            <w:r>
              <w:rPr>
                <w:webHidden/>
              </w:rPr>
            </w:r>
            <w:r>
              <w:rPr>
                <w:webHidden/>
              </w:rPr>
              <w:fldChar w:fldCharType="separate"/>
            </w:r>
            <w:r w:rsidR="00753A7A">
              <w:rPr>
                <w:webHidden/>
              </w:rPr>
              <w:t>13</w:t>
            </w:r>
            <w:r>
              <w:rPr>
                <w:webHidden/>
              </w:rPr>
              <w:fldChar w:fldCharType="end"/>
            </w:r>
          </w:hyperlink>
        </w:p>
        <w:p w:rsidR="003F3819" w:rsidRDefault="003F3819">
          <w:pPr>
            <w:pStyle w:val="TOC2"/>
            <w:tabs>
              <w:tab w:val="right" w:leader="dot" w:pos="10790"/>
            </w:tabs>
            <w:rPr>
              <w:rFonts w:asciiTheme="minorHAnsi" w:eastAsiaTheme="minorEastAsia" w:hAnsiTheme="minorHAnsi" w:cstheme="minorBidi"/>
              <w:smallCaps w:val="0"/>
              <w:noProof/>
              <w:sz w:val="22"/>
              <w:szCs w:val="22"/>
            </w:rPr>
          </w:pPr>
          <w:hyperlink w:anchor="_Toc34306227" w:history="1">
            <w:r w:rsidRPr="00313D3C">
              <w:rPr>
                <w:rStyle w:val="Hyperlink"/>
                <w:rFonts w:eastAsia="MS Mincho"/>
                <w:noProof/>
              </w:rPr>
              <w:t>A. NUMBER OF RESPONSES</w:t>
            </w:r>
            <w:r>
              <w:rPr>
                <w:noProof/>
                <w:webHidden/>
              </w:rPr>
              <w:tab/>
            </w:r>
            <w:r>
              <w:rPr>
                <w:noProof/>
                <w:webHidden/>
              </w:rPr>
              <w:fldChar w:fldCharType="begin"/>
            </w:r>
            <w:r>
              <w:rPr>
                <w:noProof/>
                <w:webHidden/>
              </w:rPr>
              <w:instrText xml:space="preserve"> PAGEREF _Toc34306227 \h </w:instrText>
            </w:r>
            <w:r>
              <w:rPr>
                <w:noProof/>
                <w:webHidden/>
              </w:rPr>
            </w:r>
            <w:r>
              <w:rPr>
                <w:noProof/>
                <w:webHidden/>
              </w:rPr>
              <w:fldChar w:fldCharType="separate"/>
            </w:r>
            <w:r w:rsidR="00753A7A">
              <w:rPr>
                <w:noProof/>
                <w:webHidden/>
              </w:rPr>
              <w:t>13</w:t>
            </w:r>
            <w:r>
              <w:rPr>
                <w:noProof/>
                <w:webHidden/>
              </w:rPr>
              <w:fldChar w:fldCharType="end"/>
            </w:r>
          </w:hyperlink>
        </w:p>
        <w:p w:rsidR="003F3819" w:rsidRDefault="003F3819">
          <w:pPr>
            <w:pStyle w:val="TOC2"/>
            <w:tabs>
              <w:tab w:val="right" w:leader="dot" w:pos="10790"/>
            </w:tabs>
            <w:rPr>
              <w:rFonts w:asciiTheme="minorHAnsi" w:eastAsiaTheme="minorEastAsia" w:hAnsiTheme="minorHAnsi" w:cstheme="minorBidi"/>
              <w:smallCaps w:val="0"/>
              <w:noProof/>
              <w:sz w:val="22"/>
              <w:szCs w:val="22"/>
            </w:rPr>
          </w:pPr>
          <w:hyperlink w:anchor="_Toc34306228" w:history="1">
            <w:r w:rsidRPr="00313D3C">
              <w:rPr>
                <w:rStyle w:val="Hyperlink"/>
                <w:rFonts w:eastAsia="MS Mincho"/>
                <w:noProof/>
              </w:rPr>
              <w:t>B. NUMBER OF COPIES</w:t>
            </w:r>
            <w:r>
              <w:rPr>
                <w:noProof/>
                <w:webHidden/>
              </w:rPr>
              <w:tab/>
            </w:r>
            <w:r>
              <w:rPr>
                <w:noProof/>
                <w:webHidden/>
              </w:rPr>
              <w:fldChar w:fldCharType="begin"/>
            </w:r>
            <w:r>
              <w:rPr>
                <w:noProof/>
                <w:webHidden/>
              </w:rPr>
              <w:instrText xml:space="preserve"> PAGEREF _Toc34306228 \h </w:instrText>
            </w:r>
            <w:r>
              <w:rPr>
                <w:noProof/>
                <w:webHidden/>
              </w:rPr>
            </w:r>
            <w:r>
              <w:rPr>
                <w:noProof/>
                <w:webHidden/>
              </w:rPr>
              <w:fldChar w:fldCharType="separate"/>
            </w:r>
            <w:r w:rsidR="00753A7A">
              <w:rPr>
                <w:noProof/>
                <w:webHidden/>
              </w:rPr>
              <w:t>13</w:t>
            </w:r>
            <w:r>
              <w:rPr>
                <w:noProof/>
                <w:webHidden/>
              </w:rPr>
              <w:fldChar w:fldCharType="end"/>
            </w:r>
          </w:hyperlink>
        </w:p>
        <w:p w:rsidR="003F3819" w:rsidRDefault="003F3819">
          <w:pPr>
            <w:pStyle w:val="TOC2"/>
            <w:tabs>
              <w:tab w:val="right" w:leader="dot" w:pos="10790"/>
            </w:tabs>
            <w:rPr>
              <w:rFonts w:asciiTheme="minorHAnsi" w:eastAsiaTheme="minorEastAsia" w:hAnsiTheme="minorHAnsi" w:cstheme="minorBidi"/>
              <w:smallCaps w:val="0"/>
              <w:noProof/>
              <w:sz w:val="22"/>
              <w:szCs w:val="22"/>
            </w:rPr>
          </w:pPr>
          <w:hyperlink w:anchor="_Toc34306229" w:history="1">
            <w:r w:rsidRPr="00313D3C">
              <w:rPr>
                <w:rStyle w:val="Hyperlink"/>
                <w:rFonts w:eastAsia="MS Mincho"/>
                <w:noProof/>
              </w:rPr>
              <w:t>C. PROPOSAL FORMAT</w:t>
            </w:r>
            <w:r>
              <w:rPr>
                <w:noProof/>
                <w:webHidden/>
              </w:rPr>
              <w:tab/>
            </w:r>
            <w:r>
              <w:rPr>
                <w:noProof/>
                <w:webHidden/>
              </w:rPr>
              <w:fldChar w:fldCharType="begin"/>
            </w:r>
            <w:r>
              <w:rPr>
                <w:noProof/>
                <w:webHidden/>
              </w:rPr>
              <w:instrText xml:space="preserve"> PAGEREF _Toc34306229 \h </w:instrText>
            </w:r>
            <w:r>
              <w:rPr>
                <w:noProof/>
                <w:webHidden/>
              </w:rPr>
            </w:r>
            <w:r>
              <w:rPr>
                <w:noProof/>
                <w:webHidden/>
              </w:rPr>
              <w:fldChar w:fldCharType="separate"/>
            </w:r>
            <w:r w:rsidR="00753A7A">
              <w:rPr>
                <w:noProof/>
                <w:webHidden/>
              </w:rPr>
              <w:t>13</w:t>
            </w:r>
            <w:r>
              <w:rPr>
                <w:noProof/>
                <w:webHidden/>
              </w:rPr>
              <w:fldChar w:fldCharType="end"/>
            </w:r>
          </w:hyperlink>
        </w:p>
        <w:p w:rsidR="003F3819" w:rsidRDefault="003F3819">
          <w:pPr>
            <w:pStyle w:val="TOC1"/>
            <w:rPr>
              <w:rFonts w:asciiTheme="minorHAnsi" w:eastAsiaTheme="minorEastAsia" w:hAnsiTheme="minorHAnsi" w:cstheme="minorBidi"/>
              <w:b w:val="0"/>
              <w:caps w:val="0"/>
              <w:sz w:val="22"/>
              <w:szCs w:val="22"/>
            </w:rPr>
          </w:pPr>
          <w:hyperlink w:anchor="_Toc34306230" w:history="1">
            <w:r w:rsidRPr="00313D3C">
              <w:rPr>
                <w:rStyle w:val="Hyperlink"/>
              </w:rPr>
              <w:t>IV. SPECIFICATIONS</w:t>
            </w:r>
            <w:r>
              <w:rPr>
                <w:webHidden/>
              </w:rPr>
              <w:tab/>
            </w:r>
            <w:r>
              <w:rPr>
                <w:webHidden/>
              </w:rPr>
              <w:fldChar w:fldCharType="begin"/>
            </w:r>
            <w:r>
              <w:rPr>
                <w:webHidden/>
              </w:rPr>
              <w:instrText xml:space="preserve"> PAGEREF _Toc34306230 \h </w:instrText>
            </w:r>
            <w:r>
              <w:rPr>
                <w:webHidden/>
              </w:rPr>
            </w:r>
            <w:r>
              <w:rPr>
                <w:webHidden/>
              </w:rPr>
              <w:fldChar w:fldCharType="separate"/>
            </w:r>
            <w:r w:rsidR="00753A7A">
              <w:rPr>
                <w:webHidden/>
              </w:rPr>
              <w:t>14</w:t>
            </w:r>
            <w:r>
              <w:rPr>
                <w:webHidden/>
              </w:rPr>
              <w:fldChar w:fldCharType="end"/>
            </w:r>
          </w:hyperlink>
        </w:p>
        <w:p w:rsidR="003F3819" w:rsidRDefault="003F3819">
          <w:pPr>
            <w:pStyle w:val="TOC2"/>
            <w:tabs>
              <w:tab w:val="right" w:leader="dot" w:pos="10790"/>
            </w:tabs>
            <w:rPr>
              <w:rFonts w:asciiTheme="minorHAnsi" w:eastAsiaTheme="minorEastAsia" w:hAnsiTheme="minorHAnsi" w:cstheme="minorBidi"/>
              <w:smallCaps w:val="0"/>
              <w:noProof/>
              <w:sz w:val="22"/>
              <w:szCs w:val="22"/>
            </w:rPr>
          </w:pPr>
          <w:hyperlink w:anchor="_Toc34306231" w:history="1">
            <w:r w:rsidRPr="00313D3C">
              <w:rPr>
                <w:rStyle w:val="Hyperlink"/>
                <w:rFonts w:eastAsia="MS Mincho"/>
                <w:noProof/>
              </w:rPr>
              <w:t>A. INFORMATION</w:t>
            </w:r>
            <w:r>
              <w:rPr>
                <w:noProof/>
                <w:webHidden/>
              </w:rPr>
              <w:tab/>
            </w:r>
            <w:r>
              <w:rPr>
                <w:noProof/>
                <w:webHidden/>
              </w:rPr>
              <w:fldChar w:fldCharType="begin"/>
            </w:r>
            <w:r>
              <w:rPr>
                <w:noProof/>
                <w:webHidden/>
              </w:rPr>
              <w:instrText xml:space="preserve"> PAGEREF _Toc34306231 \h </w:instrText>
            </w:r>
            <w:r>
              <w:rPr>
                <w:noProof/>
                <w:webHidden/>
              </w:rPr>
            </w:r>
            <w:r>
              <w:rPr>
                <w:noProof/>
                <w:webHidden/>
              </w:rPr>
              <w:fldChar w:fldCharType="separate"/>
            </w:r>
            <w:r w:rsidR="00753A7A">
              <w:rPr>
                <w:noProof/>
                <w:webHidden/>
              </w:rPr>
              <w:t>14</w:t>
            </w:r>
            <w:r>
              <w:rPr>
                <w:noProof/>
                <w:webHidden/>
              </w:rPr>
              <w:fldChar w:fldCharType="end"/>
            </w:r>
          </w:hyperlink>
        </w:p>
        <w:p w:rsidR="003F3819" w:rsidRDefault="003F3819">
          <w:pPr>
            <w:pStyle w:val="TOC3"/>
            <w:tabs>
              <w:tab w:val="right" w:leader="dot" w:pos="10790"/>
            </w:tabs>
            <w:rPr>
              <w:rFonts w:asciiTheme="minorHAnsi" w:eastAsiaTheme="minorEastAsia" w:hAnsiTheme="minorHAnsi" w:cstheme="minorBidi"/>
              <w:i w:val="0"/>
              <w:noProof/>
              <w:sz w:val="22"/>
              <w:szCs w:val="22"/>
            </w:rPr>
          </w:pPr>
          <w:hyperlink w:anchor="_Toc34306232" w:history="1">
            <w:r w:rsidRPr="00313D3C">
              <w:rPr>
                <w:rStyle w:val="Hyperlink"/>
                <w:rFonts w:eastAsia="MS Mincho"/>
                <w:noProof/>
              </w:rPr>
              <w:t>1. Background</w:t>
            </w:r>
            <w:r>
              <w:rPr>
                <w:noProof/>
                <w:webHidden/>
              </w:rPr>
              <w:tab/>
            </w:r>
            <w:r>
              <w:rPr>
                <w:noProof/>
                <w:webHidden/>
              </w:rPr>
              <w:fldChar w:fldCharType="begin"/>
            </w:r>
            <w:r>
              <w:rPr>
                <w:noProof/>
                <w:webHidden/>
              </w:rPr>
              <w:instrText xml:space="preserve"> PAGEREF _Toc34306232 \h </w:instrText>
            </w:r>
            <w:r>
              <w:rPr>
                <w:noProof/>
                <w:webHidden/>
              </w:rPr>
            </w:r>
            <w:r>
              <w:rPr>
                <w:noProof/>
                <w:webHidden/>
              </w:rPr>
              <w:fldChar w:fldCharType="separate"/>
            </w:r>
            <w:r w:rsidR="00753A7A">
              <w:rPr>
                <w:noProof/>
                <w:webHidden/>
              </w:rPr>
              <w:t>14</w:t>
            </w:r>
            <w:r>
              <w:rPr>
                <w:noProof/>
                <w:webHidden/>
              </w:rPr>
              <w:fldChar w:fldCharType="end"/>
            </w:r>
          </w:hyperlink>
        </w:p>
        <w:p w:rsidR="003F3819" w:rsidRDefault="003F3819">
          <w:pPr>
            <w:pStyle w:val="TOC3"/>
            <w:tabs>
              <w:tab w:val="right" w:leader="dot" w:pos="10790"/>
            </w:tabs>
            <w:rPr>
              <w:rFonts w:asciiTheme="minorHAnsi" w:eastAsiaTheme="minorEastAsia" w:hAnsiTheme="minorHAnsi" w:cstheme="minorBidi"/>
              <w:i w:val="0"/>
              <w:noProof/>
              <w:sz w:val="22"/>
              <w:szCs w:val="22"/>
            </w:rPr>
          </w:pPr>
          <w:hyperlink w:anchor="_Toc34306233" w:history="1">
            <w:r w:rsidRPr="00313D3C">
              <w:rPr>
                <w:rStyle w:val="Hyperlink"/>
                <w:rFonts w:eastAsia="MS Mincho"/>
                <w:noProof/>
              </w:rPr>
              <w:t>2. Resident Business Preference</w:t>
            </w:r>
            <w:r>
              <w:rPr>
                <w:noProof/>
                <w:webHidden/>
              </w:rPr>
              <w:tab/>
            </w:r>
            <w:r>
              <w:rPr>
                <w:noProof/>
                <w:webHidden/>
              </w:rPr>
              <w:fldChar w:fldCharType="begin"/>
            </w:r>
            <w:r>
              <w:rPr>
                <w:noProof/>
                <w:webHidden/>
              </w:rPr>
              <w:instrText xml:space="preserve"> PAGEREF _Toc34306233 \h </w:instrText>
            </w:r>
            <w:r>
              <w:rPr>
                <w:noProof/>
                <w:webHidden/>
              </w:rPr>
            </w:r>
            <w:r>
              <w:rPr>
                <w:noProof/>
                <w:webHidden/>
              </w:rPr>
              <w:fldChar w:fldCharType="separate"/>
            </w:r>
            <w:r w:rsidR="00753A7A">
              <w:rPr>
                <w:noProof/>
                <w:webHidden/>
              </w:rPr>
              <w:t>14</w:t>
            </w:r>
            <w:r>
              <w:rPr>
                <w:noProof/>
                <w:webHidden/>
              </w:rPr>
              <w:fldChar w:fldCharType="end"/>
            </w:r>
          </w:hyperlink>
        </w:p>
        <w:p w:rsidR="003F3819" w:rsidRDefault="003F3819">
          <w:pPr>
            <w:pStyle w:val="TOC3"/>
            <w:tabs>
              <w:tab w:val="right" w:leader="dot" w:pos="10790"/>
            </w:tabs>
            <w:rPr>
              <w:rFonts w:asciiTheme="minorHAnsi" w:eastAsiaTheme="minorEastAsia" w:hAnsiTheme="minorHAnsi" w:cstheme="minorBidi"/>
              <w:i w:val="0"/>
              <w:noProof/>
              <w:sz w:val="22"/>
              <w:szCs w:val="22"/>
            </w:rPr>
          </w:pPr>
          <w:hyperlink w:anchor="_Toc34306234" w:history="1">
            <w:r w:rsidRPr="00313D3C">
              <w:rPr>
                <w:rStyle w:val="Hyperlink"/>
                <w:rFonts w:eastAsia="MS Mincho"/>
                <w:noProof/>
              </w:rPr>
              <w:t>3. Resident Veteran Business Preference</w:t>
            </w:r>
            <w:r>
              <w:rPr>
                <w:noProof/>
                <w:webHidden/>
              </w:rPr>
              <w:tab/>
            </w:r>
            <w:r>
              <w:rPr>
                <w:noProof/>
                <w:webHidden/>
              </w:rPr>
              <w:fldChar w:fldCharType="begin"/>
            </w:r>
            <w:r>
              <w:rPr>
                <w:noProof/>
                <w:webHidden/>
              </w:rPr>
              <w:instrText xml:space="preserve"> PAGEREF _Toc34306234 \h </w:instrText>
            </w:r>
            <w:r>
              <w:rPr>
                <w:noProof/>
                <w:webHidden/>
              </w:rPr>
            </w:r>
            <w:r>
              <w:rPr>
                <w:noProof/>
                <w:webHidden/>
              </w:rPr>
              <w:fldChar w:fldCharType="separate"/>
            </w:r>
            <w:r w:rsidR="00753A7A">
              <w:rPr>
                <w:noProof/>
                <w:webHidden/>
              </w:rPr>
              <w:t>14</w:t>
            </w:r>
            <w:r>
              <w:rPr>
                <w:noProof/>
                <w:webHidden/>
              </w:rPr>
              <w:fldChar w:fldCharType="end"/>
            </w:r>
          </w:hyperlink>
        </w:p>
        <w:p w:rsidR="003F3819" w:rsidRDefault="003F3819">
          <w:pPr>
            <w:pStyle w:val="TOC3"/>
            <w:tabs>
              <w:tab w:val="right" w:leader="dot" w:pos="10790"/>
            </w:tabs>
            <w:rPr>
              <w:rFonts w:asciiTheme="minorHAnsi" w:eastAsiaTheme="minorEastAsia" w:hAnsiTheme="minorHAnsi" w:cstheme="minorBidi"/>
              <w:i w:val="0"/>
              <w:noProof/>
              <w:sz w:val="22"/>
              <w:szCs w:val="22"/>
            </w:rPr>
          </w:pPr>
          <w:hyperlink w:anchor="_Toc34306235" w:history="1">
            <w:r w:rsidRPr="00313D3C">
              <w:rPr>
                <w:rStyle w:val="Hyperlink"/>
                <w:rFonts w:eastAsia="MS Mincho"/>
                <w:noProof/>
              </w:rPr>
              <w:t>4. Response to Requirements</w:t>
            </w:r>
            <w:r>
              <w:rPr>
                <w:noProof/>
                <w:webHidden/>
              </w:rPr>
              <w:tab/>
            </w:r>
            <w:r>
              <w:rPr>
                <w:noProof/>
                <w:webHidden/>
              </w:rPr>
              <w:fldChar w:fldCharType="begin"/>
            </w:r>
            <w:r>
              <w:rPr>
                <w:noProof/>
                <w:webHidden/>
              </w:rPr>
              <w:instrText xml:space="preserve"> PAGEREF _Toc34306235 \h </w:instrText>
            </w:r>
            <w:r>
              <w:rPr>
                <w:noProof/>
                <w:webHidden/>
              </w:rPr>
            </w:r>
            <w:r>
              <w:rPr>
                <w:noProof/>
                <w:webHidden/>
              </w:rPr>
              <w:fldChar w:fldCharType="separate"/>
            </w:r>
            <w:r w:rsidR="00753A7A">
              <w:rPr>
                <w:noProof/>
                <w:webHidden/>
              </w:rPr>
              <w:t>14</w:t>
            </w:r>
            <w:r>
              <w:rPr>
                <w:noProof/>
                <w:webHidden/>
              </w:rPr>
              <w:fldChar w:fldCharType="end"/>
            </w:r>
          </w:hyperlink>
        </w:p>
        <w:p w:rsidR="003F3819" w:rsidRDefault="003F3819">
          <w:pPr>
            <w:pStyle w:val="TOC2"/>
            <w:tabs>
              <w:tab w:val="right" w:leader="dot" w:pos="10790"/>
            </w:tabs>
            <w:rPr>
              <w:rFonts w:asciiTheme="minorHAnsi" w:eastAsiaTheme="minorEastAsia" w:hAnsiTheme="minorHAnsi" w:cstheme="minorBidi"/>
              <w:smallCaps w:val="0"/>
              <w:noProof/>
              <w:sz w:val="22"/>
              <w:szCs w:val="22"/>
            </w:rPr>
          </w:pPr>
          <w:hyperlink w:anchor="_Toc34306236" w:history="1">
            <w:r w:rsidRPr="00313D3C">
              <w:rPr>
                <w:rStyle w:val="Hyperlink"/>
                <w:rFonts w:eastAsia="MS Mincho"/>
                <w:noProof/>
              </w:rPr>
              <w:t>B. [RESERVED]</w:t>
            </w:r>
            <w:r>
              <w:rPr>
                <w:noProof/>
                <w:webHidden/>
              </w:rPr>
              <w:tab/>
            </w:r>
            <w:r>
              <w:rPr>
                <w:noProof/>
                <w:webHidden/>
              </w:rPr>
              <w:fldChar w:fldCharType="begin"/>
            </w:r>
            <w:r>
              <w:rPr>
                <w:noProof/>
                <w:webHidden/>
              </w:rPr>
              <w:instrText xml:space="preserve"> PAGEREF _Toc34306236 \h </w:instrText>
            </w:r>
            <w:r>
              <w:rPr>
                <w:noProof/>
                <w:webHidden/>
              </w:rPr>
            </w:r>
            <w:r>
              <w:rPr>
                <w:noProof/>
                <w:webHidden/>
              </w:rPr>
              <w:fldChar w:fldCharType="separate"/>
            </w:r>
            <w:r w:rsidR="00753A7A">
              <w:rPr>
                <w:noProof/>
                <w:webHidden/>
              </w:rPr>
              <w:t>15</w:t>
            </w:r>
            <w:r>
              <w:rPr>
                <w:noProof/>
                <w:webHidden/>
              </w:rPr>
              <w:fldChar w:fldCharType="end"/>
            </w:r>
          </w:hyperlink>
        </w:p>
        <w:p w:rsidR="003F3819" w:rsidRDefault="003F3819">
          <w:pPr>
            <w:pStyle w:val="TOC2"/>
            <w:tabs>
              <w:tab w:val="right" w:leader="dot" w:pos="10790"/>
            </w:tabs>
            <w:rPr>
              <w:rFonts w:asciiTheme="minorHAnsi" w:eastAsiaTheme="minorEastAsia" w:hAnsiTheme="minorHAnsi" w:cstheme="minorBidi"/>
              <w:smallCaps w:val="0"/>
              <w:noProof/>
              <w:sz w:val="22"/>
              <w:szCs w:val="22"/>
            </w:rPr>
          </w:pPr>
          <w:hyperlink w:anchor="_Toc34306237" w:history="1">
            <w:r w:rsidRPr="00313D3C">
              <w:rPr>
                <w:rStyle w:val="Hyperlink"/>
                <w:rFonts w:eastAsia="MS Mincho"/>
                <w:noProof/>
              </w:rPr>
              <w:t>C. MANDATORY REQUIREMENTS</w:t>
            </w:r>
            <w:r>
              <w:rPr>
                <w:noProof/>
                <w:webHidden/>
              </w:rPr>
              <w:tab/>
            </w:r>
            <w:r>
              <w:rPr>
                <w:noProof/>
                <w:webHidden/>
              </w:rPr>
              <w:fldChar w:fldCharType="begin"/>
            </w:r>
            <w:r>
              <w:rPr>
                <w:noProof/>
                <w:webHidden/>
              </w:rPr>
              <w:instrText xml:space="preserve"> PAGEREF _Toc34306237 \h </w:instrText>
            </w:r>
            <w:r>
              <w:rPr>
                <w:noProof/>
                <w:webHidden/>
              </w:rPr>
            </w:r>
            <w:r>
              <w:rPr>
                <w:noProof/>
                <w:webHidden/>
              </w:rPr>
              <w:fldChar w:fldCharType="separate"/>
            </w:r>
            <w:r w:rsidR="00753A7A">
              <w:rPr>
                <w:noProof/>
                <w:webHidden/>
              </w:rPr>
              <w:t>15</w:t>
            </w:r>
            <w:r>
              <w:rPr>
                <w:noProof/>
                <w:webHidden/>
              </w:rPr>
              <w:fldChar w:fldCharType="end"/>
            </w:r>
          </w:hyperlink>
        </w:p>
        <w:p w:rsidR="003F3819" w:rsidRDefault="003F3819">
          <w:pPr>
            <w:pStyle w:val="TOC3"/>
            <w:tabs>
              <w:tab w:val="right" w:leader="dot" w:pos="10790"/>
            </w:tabs>
            <w:rPr>
              <w:rFonts w:asciiTheme="minorHAnsi" w:eastAsiaTheme="minorEastAsia" w:hAnsiTheme="minorHAnsi" w:cstheme="minorBidi"/>
              <w:i w:val="0"/>
              <w:noProof/>
              <w:sz w:val="22"/>
              <w:szCs w:val="22"/>
            </w:rPr>
          </w:pPr>
          <w:hyperlink w:anchor="_Toc34306238" w:history="1">
            <w:r w:rsidRPr="00313D3C">
              <w:rPr>
                <w:rStyle w:val="Hyperlink"/>
                <w:rFonts w:eastAsia="MS Mincho"/>
                <w:noProof/>
              </w:rPr>
              <w:t xml:space="preserve">1. </w:t>
            </w:r>
            <w:r w:rsidRPr="00313D3C">
              <w:rPr>
                <w:rStyle w:val="Hyperlink"/>
                <w:rFonts w:eastAsia="MS Mincho"/>
                <w:b/>
                <w:noProof/>
              </w:rPr>
              <w:t>Letter of Transmittal Form</w:t>
            </w:r>
            <w:r w:rsidRPr="00313D3C">
              <w:rPr>
                <w:rStyle w:val="Hyperlink"/>
                <w:rFonts w:eastAsia="MS Mincho"/>
                <w:noProof/>
              </w:rPr>
              <w:t xml:space="preserve"> (0 Points – Pass/Fail Only)</w:t>
            </w:r>
            <w:r>
              <w:rPr>
                <w:noProof/>
                <w:webHidden/>
              </w:rPr>
              <w:tab/>
            </w:r>
            <w:r>
              <w:rPr>
                <w:noProof/>
                <w:webHidden/>
              </w:rPr>
              <w:fldChar w:fldCharType="begin"/>
            </w:r>
            <w:r>
              <w:rPr>
                <w:noProof/>
                <w:webHidden/>
              </w:rPr>
              <w:instrText xml:space="preserve"> PAGEREF _Toc34306238 \h </w:instrText>
            </w:r>
            <w:r>
              <w:rPr>
                <w:noProof/>
                <w:webHidden/>
              </w:rPr>
            </w:r>
            <w:r>
              <w:rPr>
                <w:noProof/>
                <w:webHidden/>
              </w:rPr>
              <w:fldChar w:fldCharType="separate"/>
            </w:r>
            <w:r w:rsidR="00753A7A">
              <w:rPr>
                <w:noProof/>
                <w:webHidden/>
              </w:rPr>
              <w:t>15</w:t>
            </w:r>
            <w:r>
              <w:rPr>
                <w:noProof/>
                <w:webHidden/>
              </w:rPr>
              <w:fldChar w:fldCharType="end"/>
            </w:r>
          </w:hyperlink>
        </w:p>
        <w:p w:rsidR="003F3819" w:rsidRDefault="003F3819">
          <w:pPr>
            <w:pStyle w:val="TOC3"/>
            <w:tabs>
              <w:tab w:val="right" w:leader="dot" w:pos="10790"/>
            </w:tabs>
            <w:rPr>
              <w:rFonts w:asciiTheme="minorHAnsi" w:eastAsiaTheme="minorEastAsia" w:hAnsiTheme="minorHAnsi" w:cstheme="minorBidi"/>
              <w:i w:val="0"/>
              <w:noProof/>
              <w:sz w:val="22"/>
              <w:szCs w:val="22"/>
            </w:rPr>
          </w:pPr>
          <w:hyperlink w:anchor="_Toc34306239" w:history="1">
            <w:r w:rsidRPr="00313D3C">
              <w:rPr>
                <w:rStyle w:val="Hyperlink"/>
                <w:rFonts w:eastAsia="MS Mincho"/>
                <w:noProof/>
              </w:rPr>
              <w:t xml:space="preserve">2.  </w:t>
            </w:r>
            <w:r w:rsidRPr="00313D3C">
              <w:rPr>
                <w:rStyle w:val="Hyperlink"/>
                <w:rFonts w:eastAsia="MS Mincho"/>
                <w:b/>
                <w:noProof/>
              </w:rPr>
              <w:t>General Performance Requirements</w:t>
            </w:r>
            <w:r w:rsidRPr="00313D3C">
              <w:rPr>
                <w:rStyle w:val="Hyperlink"/>
                <w:rFonts w:eastAsia="MS Mincho"/>
                <w:noProof/>
              </w:rPr>
              <w:t xml:space="preserve"> (0 Points – Pass/Fail Only)</w:t>
            </w:r>
            <w:r>
              <w:rPr>
                <w:noProof/>
                <w:webHidden/>
              </w:rPr>
              <w:tab/>
            </w:r>
            <w:r>
              <w:rPr>
                <w:noProof/>
                <w:webHidden/>
              </w:rPr>
              <w:fldChar w:fldCharType="begin"/>
            </w:r>
            <w:r>
              <w:rPr>
                <w:noProof/>
                <w:webHidden/>
              </w:rPr>
              <w:instrText xml:space="preserve"> PAGEREF _Toc34306239 \h </w:instrText>
            </w:r>
            <w:r>
              <w:rPr>
                <w:noProof/>
                <w:webHidden/>
              </w:rPr>
            </w:r>
            <w:r>
              <w:rPr>
                <w:noProof/>
                <w:webHidden/>
              </w:rPr>
              <w:fldChar w:fldCharType="separate"/>
            </w:r>
            <w:r w:rsidR="00753A7A">
              <w:rPr>
                <w:noProof/>
                <w:webHidden/>
              </w:rPr>
              <w:t>15</w:t>
            </w:r>
            <w:r>
              <w:rPr>
                <w:noProof/>
                <w:webHidden/>
              </w:rPr>
              <w:fldChar w:fldCharType="end"/>
            </w:r>
          </w:hyperlink>
        </w:p>
        <w:p w:rsidR="003F3819" w:rsidRDefault="003F3819">
          <w:pPr>
            <w:pStyle w:val="TOC3"/>
            <w:tabs>
              <w:tab w:val="right" w:leader="dot" w:pos="10790"/>
            </w:tabs>
            <w:rPr>
              <w:rFonts w:asciiTheme="minorHAnsi" w:eastAsiaTheme="minorEastAsia" w:hAnsiTheme="minorHAnsi" w:cstheme="minorBidi"/>
              <w:i w:val="0"/>
              <w:noProof/>
              <w:sz w:val="22"/>
              <w:szCs w:val="22"/>
            </w:rPr>
          </w:pPr>
          <w:hyperlink w:anchor="_Toc34306240" w:history="1">
            <w:r w:rsidRPr="00313D3C">
              <w:rPr>
                <w:rStyle w:val="Hyperlink"/>
                <w:rFonts w:eastAsia="MS Mincho"/>
                <w:noProof/>
              </w:rPr>
              <w:t xml:space="preserve">3.  </w:t>
            </w:r>
            <w:r w:rsidRPr="00313D3C">
              <w:rPr>
                <w:rStyle w:val="Hyperlink"/>
                <w:rFonts w:eastAsia="MS Mincho"/>
                <w:b/>
                <w:noProof/>
              </w:rPr>
              <w:t xml:space="preserve">Specific Performance Requirements </w:t>
            </w:r>
            <w:r w:rsidRPr="00313D3C">
              <w:rPr>
                <w:rStyle w:val="Hyperlink"/>
                <w:rFonts w:eastAsia="MS Mincho"/>
                <w:noProof/>
              </w:rPr>
              <w:t>(0 Points-Pass/Fail Only)</w:t>
            </w:r>
            <w:r>
              <w:rPr>
                <w:noProof/>
                <w:webHidden/>
              </w:rPr>
              <w:tab/>
            </w:r>
            <w:r>
              <w:rPr>
                <w:noProof/>
                <w:webHidden/>
              </w:rPr>
              <w:fldChar w:fldCharType="begin"/>
            </w:r>
            <w:r>
              <w:rPr>
                <w:noProof/>
                <w:webHidden/>
              </w:rPr>
              <w:instrText xml:space="preserve"> PAGEREF _Toc34306240 \h </w:instrText>
            </w:r>
            <w:r>
              <w:rPr>
                <w:noProof/>
                <w:webHidden/>
              </w:rPr>
            </w:r>
            <w:r>
              <w:rPr>
                <w:noProof/>
                <w:webHidden/>
              </w:rPr>
              <w:fldChar w:fldCharType="separate"/>
            </w:r>
            <w:r w:rsidR="00753A7A">
              <w:rPr>
                <w:noProof/>
                <w:webHidden/>
              </w:rPr>
              <w:t>15</w:t>
            </w:r>
            <w:r>
              <w:rPr>
                <w:noProof/>
                <w:webHidden/>
              </w:rPr>
              <w:fldChar w:fldCharType="end"/>
            </w:r>
          </w:hyperlink>
        </w:p>
        <w:p w:rsidR="003F3819" w:rsidRDefault="003F3819">
          <w:pPr>
            <w:pStyle w:val="TOC3"/>
            <w:tabs>
              <w:tab w:val="right" w:leader="dot" w:pos="10790"/>
            </w:tabs>
            <w:rPr>
              <w:rFonts w:asciiTheme="minorHAnsi" w:eastAsiaTheme="minorEastAsia" w:hAnsiTheme="minorHAnsi" w:cstheme="minorBidi"/>
              <w:i w:val="0"/>
              <w:noProof/>
              <w:sz w:val="22"/>
              <w:szCs w:val="22"/>
            </w:rPr>
          </w:pPr>
          <w:hyperlink w:anchor="_Toc34306241" w:history="1">
            <w:r w:rsidRPr="00313D3C">
              <w:rPr>
                <w:rStyle w:val="Hyperlink"/>
                <w:rFonts w:eastAsia="MS Mincho"/>
                <w:noProof/>
              </w:rPr>
              <w:t xml:space="preserve">4.  </w:t>
            </w:r>
            <w:r w:rsidRPr="00313D3C">
              <w:rPr>
                <w:rStyle w:val="Hyperlink"/>
                <w:rFonts w:eastAsia="MS Mincho"/>
                <w:b/>
                <w:noProof/>
              </w:rPr>
              <w:t xml:space="preserve">Permits and Licenses </w:t>
            </w:r>
            <w:r w:rsidRPr="00313D3C">
              <w:rPr>
                <w:rStyle w:val="Hyperlink"/>
                <w:rFonts w:eastAsia="MS Mincho"/>
                <w:noProof/>
              </w:rPr>
              <w:t>(0 Points-Pass/Fail Only)</w:t>
            </w:r>
            <w:r>
              <w:rPr>
                <w:noProof/>
                <w:webHidden/>
              </w:rPr>
              <w:tab/>
            </w:r>
            <w:r>
              <w:rPr>
                <w:noProof/>
                <w:webHidden/>
              </w:rPr>
              <w:fldChar w:fldCharType="begin"/>
            </w:r>
            <w:r>
              <w:rPr>
                <w:noProof/>
                <w:webHidden/>
              </w:rPr>
              <w:instrText xml:space="preserve"> PAGEREF _Toc34306241 \h </w:instrText>
            </w:r>
            <w:r>
              <w:rPr>
                <w:noProof/>
                <w:webHidden/>
              </w:rPr>
            </w:r>
            <w:r>
              <w:rPr>
                <w:noProof/>
                <w:webHidden/>
              </w:rPr>
              <w:fldChar w:fldCharType="separate"/>
            </w:r>
            <w:r w:rsidR="00753A7A">
              <w:rPr>
                <w:noProof/>
                <w:webHidden/>
              </w:rPr>
              <w:t>15</w:t>
            </w:r>
            <w:r>
              <w:rPr>
                <w:noProof/>
                <w:webHidden/>
              </w:rPr>
              <w:fldChar w:fldCharType="end"/>
            </w:r>
          </w:hyperlink>
        </w:p>
        <w:p w:rsidR="003F3819" w:rsidRDefault="003F3819">
          <w:pPr>
            <w:pStyle w:val="TOC3"/>
            <w:tabs>
              <w:tab w:val="right" w:leader="dot" w:pos="10790"/>
            </w:tabs>
            <w:rPr>
              <w:rFonts w:asciiTheme="minorHAnsi" w:eastAsiaTheme="minorEastAsia" w:hAnsiTheme="minorHAnsi" w:cstheme="minorBidi"/>
              <w:i w:val="0"/>
              <w:noProof/>
              <w:sz w:val="22"/>
              <w:szCs w:val="22"/>
            </w:rPr>
          </w:pPr>
          <w:hyperlink w:anchor="_Toc34306242" w:history="1">
            <w:r w:rsidRPr="00313D3C">
              <w:rPr>
                <w:rStyle w:val="Hyperlink"/>
                <w:rFonts w:eastAsia="MS Mincho"/>
                <w:noProof/>
              </w:rPr>
              <w:t xml:space="preserve">5. </w:t>
            </w:r>
            <w:r w:rsidRPr="00313D3C">
              <w:rPr>
                <w:rStyle w:val="Hyperlink"/>
                <w:rFonts w:eastAsia="MS Mincho"/>
                <w:b/>
                <w:noProof/>
              </w:rPr>
              <w:t xml:space="preserve">Insurance </w:t>
            </w:r>
            <w:r w:rsidRPr="00313D3C">
              <w:rPr>
                <w:rStyle w:val="Hyperlink"/>
                <w:rFonts w:eastAsia="MS Mincho"/>
                <w:noProof/>
              </w:rPr>
              <w:t>(0 Points – Pass/Fail Only)</w:t>
            </w:r>
            <w:r>
              <w:rPr>
                <w:noProof/>
                <w:webHidden/>
              </w:rPr>
              <w:tab/>
            </w:r>
            <w:r>
              <w:rPr>
                <w:noProof/>
                <w:webHidden/>
              </w:rPr>
              <w:fldChar w:fldCharType="begin"/>
            </w:r>
            <w:r>
              <w:rPr>
                <w:noProof/>
                <w:webHidden/>
              </w:rPr>
              <w:instrText xml:space="preserve"> PAGEREF _Toc34306242 \h </w:instrText>
            </w:r>
            <w:r>
              <w:rPr>
                <w:noProof/>
                <w:webHidden/>
              </w:rPr>
            </w:r>
            <w:r>
              <w:rPr>
                <w:noProof/>
                <w:webHidden/>
              </w:rPr>
              <w:fldChar w:fldCharType="separate"/>
            </w:r>
            <w:r w:rsidR="00753A7A">
              <w:rPr>
                <w:noProof/>
                <w:webHidden/>
              </w:rPr>
              <w:t>15</w:t>
            </w:r>
            <w:r>
              <w:rPr>
                <w:noProof/>
                <w:webHidden/>
              </w:rPr>
              <w:fldChar w:fldCharType="end"/>
            </w:r>
          </w:hyperlink>
        </w:p>
        <w:p w:rsidR="003F3819" w:rsidRDefault="003F3819">
          <w:pPr>
            <w:pStyle w:val="TOC3"/>
            <w:tabs>
              <w:tab w:val="right" w:leader="dot" w:pos="10790"/>
            </w:tabs>
            <w:rPr>
              <w:rFonts w:asciiTheme="minorHAnsi" w:eastAsiaTheme="minorEastAsia" w:hAnsiTheme="minorHAnsi" w:cstheme="minorBidi"/>
              <w:i w:val="0"/>
              <w:noProof/>
              <w:sz w:val="22"/>
              <w:szCs w:val="22"/>
            </w:rPr>
          </w:pPr>
          <w:hyperlink w:anchor="_Toc34306243" w:history="1">
            <w:r w:rsidRPr="00313D3C">
              <w:rPr>
                <w:rStyle w:val="Hyperlink"/>
                <w:rFonts w:eastAsia="MS Mincho"/>
                <w:noProof/>
              </w:rPr>
              <w:t xml:space="preserve">6. </w:t>
            </w:r>
            <w:r w:rsidRPr="00313D3C">
              <w:rPr>
                <w:rStyle w:val="Hyperlink"/>
                <w:rFonts w:eastAsia="MS Mincho"/>
                <w:b/>
                <w:noProof/>
              </w:rPr>
              <w:t>Campaign Contribution Disclosure Form</w:t>
            </w:r>
            <w:r w:rsidRPr="00313D3C">
              <w:rPr>
                <w:rStyle w:val="Hyperlink"/>
                <w:rFonts w:eastAsia="MS Mincho"/>
                <w:noProof/>
              </w:rPr>
              <w:t xml:space="preserve"> (0 Points – Pass/Fail Only)</w:t>
            </w:r>
            <w:r>
              <w:rPr>
                <w:noProof/>
                <w:webHidden/>
              </w:rPr>
              <w:tab/>
            </w:r>
            <w:r>
              <w:rPr>
                <w:noProof/>
                <w:webHidden/>
              </w:rPr>
              <w:fldChar w:fldCharType="begin"/>
            </w:r>
            <w:r>
              <w:rPr>
                <w:noProof/>
                <w:webHidden/>
              </w:rPr>
              <w:instrText xml:space="preserve"> PAGEREF _Toc34306243 \h </w:instrText>
            </w:r>
            <w:r>
              <w:rPr>
                <w:noProof/>
                <w:webHidden/>
              </w:rPr>
            </w:r>
            <w:r>
              <w:rPr>
                <w:noProof/>
                <w:webHidden/>
              </w:rPr>
              <w:fldChar w:fldCharType="separate"/>
            </w:r>
            <w:r w:rsidR="00753A7A">
              <w:rPr>
                <w:noProof/>
                <w:webHidden/>
              </w:rPr>
              <w:t>16</w:t>
            </w:r>
            <w:r>
              <w:rPr>
                <w:noProof/>
                <w:webHidden/>
              </w:rPr>
              <w:fldChar w:fldCharType="end"/>
            </w:r>
          </w:hyperlink>
        </w:p>
        <w:p w:rsidR="003F3819" w:rsidRDefault="003F3819">
          <w:pPr>
            <w:pStyle w:val="TOC3"/>
            <w:tabs>
              <w:tab w:val="right" w:leader="dot" w:pos="10790"/>
            </w:tabs>
            <w:rPr>
              <w:rFonts w:asciiTheme="minorHAnsi" w:eastAsiaTheme="minorEastAsia" w:hAnsiTheme="minorHAnsi" w:cstheme="minorBidi"/>
              <w:i w:val="0"/>
              <w:noProof/>
              <w:sz w:val="22"/>
              <w:szCs w:val="22"/>
            </w:rPr>
          </w:pPr>
          <w:hyperlink w:anchor="_Toc34306244" w:history="1">
            <w:r w:rsidRPr="00313D3C">
              <w:rPr>
                <w:rStyle w:val="Hyperlink"/>
                <w:rFonts w:eastAsia="MS Mincho"/>
                <w:noProof/>
              </w:rPr>
              <w:t xml:space="preserve">7. </w:t>
            </w:r>
            <w:r w:rsidRPr="00313D3C">
              <w:rPr>
                <w:rStyle w:val="Hyperlink"/>
                <w:rFonts w:eastAsia="MS Mincho"/>
                <w:b/>
                <w:noProof/>
              </w:rPr>
              <w:t>Cost Proposal</w:t>
            </w:r>
            <w:r w:rsidRPr="00313D3C">
              <w:rPr>
                <w:rStyle w:val="Hyperlink"/>
                <w:rFonts w:eastAsia="MS Mincho"/>
                <w:noProof/>
              </w:rPr>
              <w:t xml:space="preserve"> </w:t>
            </w:r>
            <w:r w:rsidRPr="00313D3C">
              <w:rPr>
                <w:rStyle w:val="Hyperlink"/>
                <w:rFonts w:eastAsia="MS Mincho"/>
                <w:b/>
                <w:noProof/>
              </w:rPr>
              <w:t>(400 Points Possible)-Submit in a sealed envelope (See Appendix C)</w:t>
            </w:r>
            <w:r>
              <w:rPr>
                <w:noProof/>
                <w:webHidden/>
              </w:rPr>
              <w:tab/>
            </w:r>
            <w:r>
              <w:rPr>
                <w:noProof/>
                <w:webHidden/>
              </w:rPr>
              <w:fldChar w:fldCharType="begin"/>
            </w:r>
            <w:r>
              <w:rPr>
                <w:noProof/>
                <w:webHidden/>
              </w:rPr>
              <w:instrText xml:space="preserve"> PAGEREF _Toc34306244 \h </w:instrText>
            </w:r>
            <w:r>
              <w:rPr>
                <w:noProof/>
                <w:webHidden/>
              </w:rPr>
            </w:r>
            <w:r>
              <w:rPr>
                <w:noProof/>
                <w:webHidden/>
              </w:rPr>
              <w:fldChar w:fldCharType="separate"/>
            </w:r>
            <w:r w:rsidR="00753A7A">
              <w:rPr>
                <w:noProof/>
                <w:webHidden/>
              </w:rPr>
              <w:t>16</w:t>
            </w:r>
            <w:r>
              <w:rPr>
                <w:noProof/>
                <w:webHidden/>
              </w:rPr>
              <w:fldChar w:fldCharType="end"/>
            </w:r>
          </w:hyperlink>
        </w:p>
        <w:p w:rsidR="003F3819" w:rsidRDefault="003F3819">
          <w:pPr>
            <w:pStyle w:val="TOC2"/>
            <w:tabs>
              <w:tab w:val="right" w:leader="dot" w:pos="10790"/>
            </w:tabs>
            <w:rPr>
              <w:rFonts w:asciiTheme="minorHAnsi" w:eastAsiaTheme="minorEastAsia" w:hAnsiTheme="minorHAnsi" w:cstheme="minorBidi"/>
              <w:smallCaps w:val="0"/>
              <w:noProof/>
              <w:sz w:val="22"/>
              <w:szCs w:val="22"/>
            </w:rPr>
          </w:pPr>
          <w:hyperlink w:anchor="_Toc34306245" w:history="1">
            <w:r w:rsidRPr="00313D3C">
              <w:rPr>
                <w:rStyle w:val="Hyperlink"/>
                <w:rFonts w:eastAsia="MS Mincho"/>
                <w:noProof/>
              </w:rPr>
              <w:t>D. DESIRABLE REQUIREMENTS</w:t>
            </w:r>
            <w:r>
              <w:rPr>
                <w:noProof/>
                <w:webHidden/>
              </w:rPr>
              <w:tab/>
            </w:r>
            <w:r>
              <w:rPr>
                <w:noProof/>
                <w:webHidden/>
              </w:rPr>
              <w:fldChar w:fldCharType="begin"/>
            </w:r>
            <w:r>
              <w:rPr>
                <w:noProof/>
                <w:webHidden/>
              </w:rPr>
              <w:instrText xml:space="preserve"> PAGEREF _Toc34306245 \h </w:instrText>
            </w:r>
            <w:r>
              <w:rPr>
                <w:noProof/>
                <w:webHidden/>
              </w:rPr>
            </w:r>
            <w:r>
              <w:rPr>
                <w:noProof/>
                <w:webHidden/>
              </w:rPr>
              <w:fldChar w:fldCharType="separate"/>
            </w:r>
            <w:r w:rsidR="00753A7A">
              <w:rPr>
                <w:noProof/>
                <w:webHidden/>
              </w:rPr>
              <w:t>16</w:t>
            </w:r>
            <w:r>
              <w:rPr>
                <w:noProof/>
                <w:webHidden/>
              </w:rPr>
              <w:fldChar w:fldCharType="end"/>
            </w:r>
          </w:hyperlink>
        </w:p>
        <w:p w:rsidR="003F3819" w:rsidRDefault="003F3819">
          <w:pPr>
            <w:pStyle w:val="TOC3"/>
            <w:tabs>
              <w:tab w:val="right" w:leader="dot" w:pos="10790"/>
            </w:tabs>
            <w:rPr>
              <w:rFonts w:asciiTheme="minorHAnsi" w:eastAsiaTheme="minorEastAsia" w:hAnsiTheme="minorHAnsi" w:cstheme="minorBidi"/>
              <w:i w:val="0"/>
              <w:noProof/>
              <w:sz w:val="22"/>
              <w:szCs w:val="22"/>
            </w:rPr>
          </w:pPr>
          <w:hyperlink w:anchor="_Toc34306246" w:history="1">
            <w:r w:rsidRPr="00313D3C">
              <w:rPr>
                <w:rStyle w:val="Hyperlink"/>
                <w:rFonts w:eastAsia="MS Mincho"/>
                <w:noProof/>
              </w:rPr>
              <w:t xml:space="preserve">1. </w:t>
            </w:r>
            <w:r w:rsidRPr="00313D3C">
              <w:rPr>
                <w:rStyle w:val="Hyperlink"/>
                <w:rFonts w:eastAsia="MS Mincho"/>
                <w:b/>
                <w:noProof/>
              </w:rPr>
              <w:t>Experience</w:t>
            </w:r>
            <w:r w:rsidRPr="00313D3C">
              <w:rPr>
                <w:rStyle w:val="Hyperlink"/>
                <w:rFonts w:eastAsia="MS Mincho"/>
                <w:noProof/>
              </w:rPr>
              <w:t xml:space="preserve"> </w:t>
            </w:r>
            <w:r w:rsidRPr="00313D3C">
              <w:rPr>
                <w:rStyle w:val="Hyperlink"/>
                <w:rFonts w:eastAsia="MS Mincho"/>
                <w:b/>
                <w:noProof/>
              </w:rPr>
              <w:t>(250 Points Possible)</w:t>
            </w:r>
            <w:r>
              <w:rPr>
                <w:noProof/>
                <w:webHidden/>
              </w:rPr>
              <w:tab/>
            </w:r>
            <w:r>
              <w:rPr>
                <w:noProof/>
                <w:webHidden/>
              </w:rPr>
              <w:fldChar w:fldCharType="begin"/>
            </w:r>
            <w:r>
              <w:rPr>
                <w:noProof/>
                <w:webHidden/>
              </w:rPr>
              <w:instrText xml:space="preserve"> PAGEREF _Toc34306246 \h </w:instrText>
            </w:r>
            <w:r>
              <w:rPr>
                <w:noProof/>
                <w:webHidden/>
              </w:rPr>
            </w:r>
            <w:r>
              <w:rPr>
                <w:noProof/>
                <w:webHidden/>
              </w:rPr>
              <w:fldChar w:fldCharType="separate"/>
            </w:r>
            <w:r w:rsidR="00753A7A">
              <w:rPr>
                <w:noProof/>
                <w:webHidden/>
              </w:rPr>
              <w:t>16</w:t>
            </w:r>
            <w:r>
              <w:rPr>
                <w:noProof/>
                <w:webHidden/>
              </w:rPr>
              <w:fldChar w:fldCharType="end"/>
            </w:r>
          </w:hyperlink>
        </w:p>
        <w:p w:rsidR="003F3819" w:rsidRDefault="003F3819">
          <w:pPr>
            <w:pStyle w:val="TOC3"/>
            <w:tabs>
              <w:tab w:val="right" w:leader="dot" w:pos="10790"/>
            </w:tabs>
            <w:rPr>
              <w:rFonts w:asciiTheme="minorHAnsi" w:eastAsiaTheme="minorEastAsia" w:hAnsiTheme="minorHAnsi" w:cstheme="minorBidi"/>
              <w:i w:val="0"/>
              <w:noProof/>
              <w:sz w:val="22"/>
              <w:szCs w:val="22"/>
            </w:rPr>
          </w:pPr>
          <w:hyperlink w:anchor="_Toc34306247" w:history="1">
            <w:r w:rsidRPr="00313D3C">
              <w:rPr>
                <w:rStyle w:val="Hyperlink"/>
                <w:rFonts w:eastAsia="MS Mincho"/>
                <w:noProof/>
              </w:rPr>
              <w:t xml:space="preserve">2.  </w:t>
            </w:r>
            <w:r w:rsidRPr="00313D3C">
              <w:rPr>
                <w:rStyle w:val="Hyperlink"/>
                <w:rFonts w:eastAsia="MS Mincho"/>
                <w:b/>
                <w:noProof/>
              </w:rPr>
              <w:t>Knowledge and Skill Areas/Technical Approach</w:t>
            </w:r>
            <w:r w:rsidRPr="00313D3C">
              <w:rPr>
                <w:rStyle w:val="Hyperlink"/>
                <w:rFonts w:eastAsia="MS Mincho"/>
                <w:noProof/>
              </w:rPr>
              <w:t xml:space="preserve"> </w:t>
            </w:r>
            <w:r w:rsidRPr="00313D3C">
              <w:rPr>
                <w:rStyle w:val="Hyperlink"/>
                <w:rFonts w:eastAsia="MS Mincho"/>
                <w:b/>
                <w:noProof/>
              </w:rPr>
              <w:t>(200 points Possible)</w:t>
            </w:r>
            <w:r>
              <w:rPr>
                <w:noProof/>
                <w:webHidden/>
              </w:rPr>
              <w:tab/>
            </w:r>
            <w:r>
              <w:rPr>
                <w:noProof/>
                <w:webHidden/>
              </w:rPr>
              <w:fldChar w:fldCharType="begin"/>
            </w:r>
            <w:r>
              <w:rPr>
                <w:noProof/>
                <w:webHidden/>
              </w:rPr>
              <w:instrText xml:space="preserve"> PAGEREF _Toc34306247 \h </w:instrText>
            </w:r>
            <w:r>
              <w:rPr>
                <w:noProof/>
                <w:webHidden/>
              </w:rPr>
            </w:r>
            <w:r>
              <w:rPr>
                <w:noProof/>
                <w:webHidden/>
              </w:rPr>
              <w:fldChar w:fldCharType="separate"/>
            </w:r>
            <w:r w:rsidR="00753A7A">
              <w:rPr>
                <w:noProof/>
                <w:webHidden/>
              </w:rPr>
              <w:t>16</w:t>
            </w:r>
            <w:r>
              <w:rPr>
                <w:noProof/>
                <w:webHidden/>
              </w:rPr>
              <w:fldChar w:fldCharType="end"/>
            </w:r>
          </w:hyperlink>
        </w:p>
        <w:p w:rsidR="003F3819" w:rsidRDefault="003F3819">
          <w:pPr>
            <w:pStyle w:val="TOC3"/>
            <w:tabs>
              <w:tab w:val="right" w:leader="dot" w:pos="10790"/>
            </w:tabs>
            <w:rPr>
              <w:rFonts w:asciiTheme="minorHAnsi" w:eastAsiaTheme="minorEastAsia" w:hAnsiTheme="minorHAnsi" w:cstheme="minorBidi"/>
              <w:i w:val="0"/>
              <w:noProof/>
              <w:sz w:val="22"/>
              <w:szCs w:val="22"/>
            </w:rPr>
          </w:pPr>
          <w:hyperlink w:anchor="_Toc34306248" w:history="1">
            <w:r w:rsidRPr="00313D3C">
              <w:rPr>
                <w:rStyle w:val="Hyperlink"/>
                <w:rFonts w:eastAsia="MS Mincho"/>
                <w:b/>
                <w:noProof/>
              </w:rPr>
              <w:t>3.  References (100 Points Possible)</w:t>
            </w:r>
            <w:r>
              <w:rPr>
                <w:noProof/>
                <w:webHidden/>
              </w:rPr>
              <w:tab/>
            </w:r>
            <w:r>
              <w:rPr>
                <w:noProof/>
                <w:webHidden/>
              </w:rPr>
              <w:fldChar w:fldCharType="begin"/>
            </w:r>
            <w:r>
              <w:rPr>
                <w:noProof/>
                <w:webHidden/>
              </w:rPr>
              <w:instrText xml:space="preserve"> PAGEREF _Toc34306248 \h </w:instrText>
            </w:r>
            <w:r>
              <w:rPr>
                <w:noProof/>
                <w:webHidden/>
              </w:rPr>
            </w:r>
            <w:r>
              <w:rPr>
                <w:noProof/>
                <w:webHidden/>
              </w:rPr>
              <w:fldChar w:fldCharType="separate"/>
            </w:r>
            <w:r w:rsidR="00753A7A">
              <w:rPr>
                <w:noProof/>
                <w:webHidden/>
              </w:rPr>
              <w:t>16</w:t>
            </w:r>
            <w:r>
              <w:rPr>
                <w:noProof/>
                <w:webHidden/>
              </w:rPr>
              <w:fldChar w:fldCharType="end"/>
            </w:r>
          </w:hyperlink>
        </w:p>
        <w:p w:rsidR="003F3819" w:rsidRDefault="003F3819">
          <w:pPr>
            <w:pStyle w:val="TOC3"/>
            <w:tabs>
              <w:tab w:val="right" w:leader="dot" w:pos="10790"/>
            </w:tabs>
            <w:rPr>
              <w:rFonts w:asciiTheme="minorHAnsi" w:eastAsiaTheme="minorEastAsia" w:hAnsiTheme="minorHAnsi" w:cstheme="minorBidi"/>
              <w:i w:val="0"/>
              <w:noProof/>
              <w:sz w:val="22"/>
              <w:szCs w:val="22"/>
            </w:rPr>
          </w:pPr>
          <w:hyperlink w:anchor="_Toc34306249" w:history="1">
            <w:r w:rsidRPr="00313D3C">
              <w:rPr>
                <w:rStyle w:val="Hyperlink"/>
                <w:rFonts w:eastAsia="MS Mincho"/>
                <w:noProof/>
              </w:rPr>
              <w:t xml:space="preserve">4. </w:t>
            </w:r>
            <w:r w:rsidRPr="00313D3C">
              <w:rPr>
                <w:rStyle w:val="Hyperlink"/>
                <w:rFonts w:eastAsia="MS Mincho"/>
                <w:b/>
                <w:noProof/>
              </w:rPr>
              <w:t>Other Value Added Services or Supporting Materials</w:t>
            </w:r>
            <w:r w:rsidRPr="00313D3C">
              <w:rPr>
                <w:rStyle w:val="Hyperlink"/>
                <w:rFonts w:eastAsia="MS Mincho"/>
                <w:noProof/>
              </w:rPr>
              <w:t xml:space="preserve"> </w:t>
            </w:r>
            <w:r w:rsidRPr="00313D3C">
              <w:rPr>
                <w:rStyle w:val="Hyperlink"/>
                <w:rFonts w:eastAsia="MS Mincho"/>
                <w:b/>
                <w:noProof/>
              </w:rPr>
              <w:t>(50 Points Possible)</w:t>
            </w:r>
            <w:r>
              <w:rPr>
                <w:noProof/>
                <w:webHidden/>
              </w:rPr>
              <w:tab/>
            </w:r>
            <w:r>
              <w:rPr>
                <w:noProof/>
                <w:webHidden/>
              </w:rPr>
              <w:fldChar w:fldCharType="begin"/>
            </w:r>
            <w:r>
              <w:rPr>
                <w:noProof/>
                <w:webHidden/>
              </w:rPr>
              <w:instrText xml:space="preserve"> PAGEREF _Toc34306249 \h </w:instrText>
            </w:r>
            <w:r>
              <w:rPr>
                <w:noProof/>
                <w:webHidden/>
              </w:rPr>
            </w:r>
            <w:r>
              <w:rPr>
                <w:noProof/>
                <w:webHidden/>
              </w:rPr>
              <w:fldChar w:fldCharType="separate"/>
            </w:r>
            <w:r w:rsidR="00753A7A">
              <w:rPr>
                <w:noProof/>
                <w:webHidden/>
              </w:rPr>
              <w:t>16</w:t>
            </w:r>
            <w:r>
              <w:rPr>
                <w:noProof/>
                <w:webHidden/>
              </w:rPr>
              <w:fldChar w:fldCharType="end"/>
            </w:r>
          </w:hyperlink>
        </w:p>
        <w:p w:rsidR="003F3819" w:rsidRDefault="003F3819">
          <w:pPr>
            <w:pStyle w:val="TOC2"/>
            <w:tabs>
              <w:tab w:val="right" w:leader="dot" w:pos="10790"/>
            </w:tabs>
            <w:rPr>
              <w:rFonts w:asciiTheme="minorHAnsi" w:eastAsiaTheme="minorEastAsia" w:hAnsiTheme="minorHAnsi" w:cstheme="minorBidi"/>
              <w:smallCaps w:val="0"/>
              <w:noProof/>
              <w:sz w:val="22"/>
              <w:szCs w:val="22"/>
            </w:rPr>
          </w:pPr>
          <w:hyperlink w:anchor="_Toc34306250" w:history="1">
            <w:r w:rsidRPr="00313D3C">
              <w:rPr>
                <w:rStyle w:val="Hyperlink"/>
                <w:rFonts w:eastAsia="MS Mincho"/>
                <w:noProof/>
              </w:rPr>
              <w:t>A. EVALUATION POINT SUMMARY</w:t>
            </w:r>
            <w:r>
              <w:rPr>
                <w:noProof/>
                <w:webHidden/>
              </w:rPr>
              <w:tab/>
            </w:r>
            <w:r>
              <w:rPr>
                <w:noProof/>
                <w:webHidden/>
              </w:rPr>
              <w:fldChar w:fldCharType="begin"/>
            </w:r>
            <w:r>
              <w:rPr>
                <w:noProof/>
                <w:webHidden/>
              </w:rPr>
              <w:instrText xml:space="preserve"> PAGEREF _Toc34306250 \h </w:instrText>
            </w:r>
            <w:r>
              <w:rPr>
                <w:noProof/>
                <w:webHidden/>
              </w:rPr>
            </w:r>
            <w:r>
              <w:rPr>
                <w:noProof/>
                <w:webHidden/>
              </w:rPr>
              <w:fldChar w:fldCharType="separate"/>
            </w:r>
            <w:r w:rsidR="00753A7A">
              <w:rPr>
                <w:noProof/>
                <w:webHidden/>
              </w:rPr>
              <w:t>17</w:t>
            </w:r>
            <w:r>
              <w:rPr>
                <w:noProof/>
                <w:webHidden/>
              </w:rPr>
              <w:fldChar w:fldCharType="end"/>
            </w:r>
          </w:hyperlink>
        </w:p>
        <w:p w:rsidR="003F3819" w:rsidRDefault="003F3819">
          <w:pPr>
            <w:pStyle w:val="TOC2"/>
            <w:tabs>
              <w:tab w:val="right" w:leader="dot" w:pos="10790"/>
            </w:tabs>
            <w:rPr>
              <w:rFonts w:asciiTheme="minorHAnsi" w:eastAsiaTheme="minorEastAsia" w:hAnsiTheme="minorHAnsi" w:cstheme="minorBidi"/>
              <w:smallCaps w:val="0"/>
              <w:noProof/>
              <w:sz w:val="22"/>
              <w:szCs w:val="22"/>
            </w:rPr>
          </w:pPr>
          <w:hyperlink w:anchor="_Toc34306251" w:history="1">
            <w:r w:rsidRPr="00313D3C">
              <w:rPr>
                <w:rStyle w:val="Hyperlink"/>
                <w:rFonts w:eastAsia="MS Mincho"/>
                <w:noProof/>
              </w:rPr>
              <w:t>B. EVALUATION FACTORS</w:t>
            </w:r>
            <w:r>
              <w:rPr>
                <w:noProof/>
                <w:webHidden/>
              </w:rPr>
              <w:tab/>
            </w:r>
            <w:r>
              <w:rPr>
                <w:noProof/>
                <w:webHidden/>
              </w:rPr>
              <w:fldChar w:fldCharType="begin"/>
            </w:r>
            <w:r>
              <w:rPr>
                <w:noProof/>
                <w:webHidden/>
              </w:rPr>
              <w:instrText xml:space="preserve"> PAGEREF _Toc34306251 \h </w:instrText>
            </w:r>
            <w:r>
              <w:rPr>
                <w:noProof/>
                <w:webHidden/>
              </w:rPr>
            </w:r>
            <w:r>
              <w:rPr>
                <w:noProof/>
                <w:webHidden/>
              </w:rPr>
              <w:fldChar w:fldCharType="separate"/>
            </w:r>
            <w:r w:rsidR="00753A7A">
              <w:rPr>
                <w:noProof/>
                <w:webHidden/>
              </w:rPr>
              <w:t>17</w:t>
            </w:r>
            <w:r>
              <w:rPr>
                <w:noProof/>
                <w:webHidden/>
              </w:rPr>
              <w:fldChar w:fldCharType="end"/>
            </w:r>
          </w:hyperlink>
        </w:p>
        <w:p w:rsidR="003F3819" w:rsidRDefault="003F3819">
          <w:pPr>
            <w:pStyle w:val="TOC2"/>
            <w:tabs>
              <w:tab w:val="right" w:leader="dot" w:pos="10790"/>
            </w:tabs>
            <w:rPr>
              <w:rFonts w:asciiTheme="minorHAnsi" w:eastAsiaTheme="minorEastAsia" w:hAnsiTheme="minorHAnsi" w:cstheme="minorBidi"/>
              <w:smallCaps w:val="0"/>
              <w:noProof/>
              <w:sz w:val="22"/>
              <w:szCs w:val="22"/>
            </w:rPr>
          </w:pPr>
          <w:hyperlink w:anchor="_Toc34306252" w:history="1">
            <w:r w:rsidRPr="00313D3C">
              <w:rPr>
                <w:rStyle w:val="Hyperlink"/>
                <w:rFonts w:eastAsia="MS Mincho"/>
                <w:noProof/>
              </w:rPr>
              <w:t>C. MANDATORY REQUIREMENTS</w:t>
            </w:r>
            <w:r>
              <w:rPr>
                <w:noProof/>
                <w:webHidden/>
              </w:rPr>
              <w:tab/>
            </w:r>
            <w:r>
              <w:rPr>
                <w:noProof/>
                <w:webHidden/>
              </w:rPr>
              <w:fldChar w:fldCharType="begin"/>
            </w:r>
            <w:r>
              <w:rPr>
                <w:noProof/>
                <w:webHidden/>
              </w:rPr>
              <w:instrText xml:space="preserve"> PAGEREF _Toc34306252 \h </w:instrText>
            </w:r>
            <w:r>
              <w:rPr>
                <w:noProof/>
                <w:webHidden/>
              </w:rPr>
            </w:r>
            <w:r>
              <w:rPr>
                <w:noProof/>
                <w:webHidden/>
              </w:rPr>
              <w:fldChar w:fldCharType="separate"/>
            </w:r>
            <w:r w:rsidR="00753A7A">
              <w:rPr>
                <w:noProof/>
                <w:webHidden/>
              </w:rPr>
              <w:t>17</w:t>
            </w:r>
            <w:r>
              <w:rPr>
                <w:noProof/>
                <w:webHidden/>
              </w:rPr>
              <w:fldChar w:fldCharType="end"/>
            </w:r>
          </w:hyperlink>
        </w:p>
        <w:p w:rsidR="003F3819" w:rsidRDefault="003F3819">
          <w:pPr>
            <w:pStyle w:val="TOC3"/>
            <w:tabs>
              <w:tab w:val="right" w:leader="dot" w:pos="10790"/>
            </w:tabs>
            <w:rPr>
              <w:rFonts w:asciiTheme="minorHAnsi" w:eastAsiaTheme="minorEastAsia" w:hAnsiTheme="minorHAnsi" w:cstheme="minorBidi"/>
              <w:i w:val="0"/>
              <w:noProof/>
              <w:sz w:val="22"/>
              <w:szCs w:val="22"/>
            </w:rPr>
          </w:pPr>
          <w:hyperlink w:anchor="_Toc34306253" w:history="1">
            <w:r w:rsidRPr="00313D3C">
              <w:rPr>
                <w:rStyle w:val="Hyperlink"/>
                <w:rFonts w:eastAsia="MS Mincho"/>
                <w:noProof/>
              </w:rPr>
              <w:t>1.  Letter of Transmittal Form (0 Points – Pass/Fail Only)</w:t>
            </w:r>
            <w:r>
              <w:rPr>
                <w:noProof/>
                <w:webHidden/>
              </w:rPr>
              <w:tab/>
            </w:r>
            <w:r>
              <w:rPr>
                <w:noProof/>
                <w:webHidden/>
              </w:rPr>
              <w:fldChar w:fldCharType="begin"/>
            </w:r>
            <w:r>
              <w:rPr>
                <w:noProof/>
                <w:webHidden/>
              </w:rPr>
              <w:instrText xml:space="preserve"> PAGEREF _Toc34306253 \h </w:instrText>
            </w:r>
            <w:r>
              <w:rPr>
                <w:noProof/>
                <w:webHidden/>
              </w:rPr>
            </w:r>
            <w:r>
              <w:rPr>
                <w:noProof/>
                <w:webHidden/>
              </w:rPr>
              <w:fldChar w:fldCharType="separate"/>
            </w:r>
            <w:r w:rsidR="00753A7A">
              <w:rPr>
                <w:noProof/>
                <w:webHidden/>
              </w:rPr>
              <w:t>17</w:t>
            </w:r>
            <w:r>
              <w:rPr>
                <w:noProof/>
                <w:webHidden/>
              </w:rPr>
              <w:fldChar w:fldCharType="end"/>
            </w:r>
          </w:hyperlink>
        </w:p>
        <w:p w:rsidR="003F3819" w:rsidRDefault="003F3819">
          <w:pPr>
            <w:pStyle w:val="TOC3"/>
            <w:tabs>
              <w:tab w:val="right" w:leader="dot" w:pos="10790"/>
            </w:tabs>
            <w:rPr>
              <w:rFonts w:asciiTheme="minorHAnsi" w:eastAsiaTheme="minorEastAsia" w:hAnsiTheme="minorHAnsi" w:cstheme="minorBidi"/>
              <w:i w:val="0"/>
              <w:noProof/>
              <w:sz w:val="22"/>
              <w:szCs w:val="22"/>
            </w:rPr>
          </w:pPr>
          <w:hyperlink w:anchor="_Toc34306254" w:history="1">
            <w:r w:rsidRPr="00313D3C">
              <w:rPr>
                <w:rStyle w:val="Hyperlink"/>
                <w:rFonts w:eastAsia="MS Mincho"/>
                <w:noProof/>
              </w:rPr>
              <w:t>2.  General Performance Requirements (0 Points – Pass/Fail Only)</w:t>
            </w:r>
            <w:r>
              <w:rPr>
                <w:noProof/>
                <w:webHidden/>
              </w:rPr>
              <w:tab/>
            </w:r>
            <w:r>
              <w:rPr>
                <w:noProof/>
                <w:webHidden/>
              </w:rPr>
              <w:fldChar w:fldCharType="begin"/>
            </w:r>
            <w:r>
              <w:rPr>
                <w:noProof/>
                <w:webHidden/>
              </w:rPr>
              <w:instrText xml:space="preserve"> PAGEREF _Toc34306254 \h </w:instrText>
            </w:r>
            <w:r>
              <w:rPr>
                <w:noProof/>
                <w:webHidden/>
              </w:rPr>
            </w:r>
            <w:r>
              <w:rPr>
                <w:noProof/>
                <w:webHidden/>
              </w:rPr>
              <w:fldChar w:fldCharType="separate"/>
            </w:r>
            <w:r w:rsidR="00753A7A">
              <w:rPr>
                <w:noProof/>
                <w:webHidden/>
              </w:rPr>
              <w:t>17</w:t>
            </w:r>
            <w:r>
              <w:rPr>
                <w:noProof/>
                <w:webHidden/>
              </w:rPr>
              <w:fldChar w:fldCharType="end"/>
            </w:r>
          </w:hyperlink>
        </w:p>
        <w:p w:rsidR="003F3819" w:rsidRDefault="003F3819">
          <w:pPr>
            <w:pStyle w:val="TOC3"/>
            <w:tabs>
              <w:tab w:val="right" w:leader="dot" w:pos="10790"/>
            </w:tabs>
            <w:rPr>
              <w:rFonts w:asciiTheme="minorHAnsi" w:eastAsiaTheme="minorEastAsia" w:hAnsiTheme="minorHAnsi" w:cstheme="minorBidi"/>
              <w:i w:val="0"/>
              <w:noProof/>
              <w:sz w:val="22"/>
              <w:szCs w:val="22"/>
            </w:rPr>
          </w:pPr>
          <w:hyperlink w:anchor="_Toc34306255" w:history="1">
            <w:r w:rsidRPr="00313D3C">
              <w:rPr>
                <w:rStyle w:val="Hyperlink"/>
                <w:rFonts w:eastAsia="MS Mincho"/>
                <w:noProof/>
              </w:rPr>
              <w:t>3.  Specific Performance Requirements (0 Points – Pass/Fail Only)</w:t>
            </w:r>
            <w:r>
              <w:rPr>
                <w:noProof/>
                <w:webHidden/>
              </w:rPr>
              <w:tab/>
            </w:r>
            <w:r>
              <w:rPr>
                <w:noProof/>
                <w:webHidden/>
              </w:rPr>
              <w:fldChar w:fldCharType="begin"/>
            </w:r>
            <w:r>
              <w:rPr>
                <w:noProof/>
                <w:webHidden/>
              </w:rPr>
              <w:instrText xml:space="preserve"> PAGEREF _Toc34306255 \h </w:instrText>
            </w:r>
            <w:r>
              <w:rPr>
                <w:noProof/>
                <w:webHidden/>
              </w:rPr>
            </w:r>
            <w:r>
              <w:rPr>
                <w:noProof/>
                <w:webHidden/>
              </w:rPr>
              <w:fldChar w:fldCharType="separate"/>
            </w:r>
            <w:r w:rsidR="00753A7A">
              <w:rPr>
                <w:noProof/>
                <w:webHidden/>
              </w:rPr>
              <w:t>17</w:t>
            </w:r>
            <w:r>
              <w:rPr>
                <w:noProof/>
                <w:webHidden/>
              </w:rPr>
              <w:fldChar w:fldCharType="end"/>
            </w:r>
          </w:hyperlink>
        </w:p>
        <w:p w:rsidR="003F3819" w:rsidRDefault="003F3819">
          <w:pPr>
            <w:pStyle w:val="TOC3"/>
            <w:tabs>
              <w:tab w:val="right" w:leader="dot" w:pos="10790"/>
            </w:tabs>
            <w:rPr>
              <w:rFonts w:asciiTheme="minorHAnsi" w:eastAsiaTheme="minorEastAsia" w:hAnsiTheme="minorHAnsi" w:cstheme="minorBidi"/>
              <w:i w:val="0"/>
              <w:noProof/>
              <w:sz w:val="22"/>
              <w:szCs w:val="22"/>
            </w:rPr>
          </w:pPr>
          <w:hyperlink w:anchor="_Toc34306256" w:history="1">
            <w:r w:rsidRPr="00313D3C">
              <w:rPr>
                <w:rStyle w:val="Hyperlink"/>
                <w:rFonts w:eastAsia="MS Mincho"/>
                <w:noProof/>
              </w:rPr>
              <w:t>4.  Permits and Licenses (0 Points – Pass/Fail Only)</w:t>
            </w:r>
            <w:r>
              <w:rPr>
                <w:noProof/>
                <w:webHidden/>
              </w:rPr>
              <w:tab/>
            </w:r>
            <w:r>
              <w:rPr>
                <w:noProof/>
                <w:webHidden/>
              </w:rPr>
              <w:fldChar w:fldCharType="begin"/>
            </w:r>
            <w:r>
              <w:rPr>
                <w:noProof/>
                <w:webHidden/>
              </w:rPr>
              <w:instrText xml:space="preserve"> PAGEREF _Toc34306256 \h </w:instrText>
            </w:r>
            <w:r>
              <w:rPr>
                <w:noProof/>
                <w:webHidden/>
              </w:rPr>
            </w:r>
            <w:r>
              <w:rPr>
                <w:noProof/>
                <w:webHidden/>
              </w:rPr>
              <w:fldChar w:fldCharType="separate"/>
            </w:r>
            <w:r w:rsidR="00753A7A">
              <w:rPr>
                <w:noProof/>
                <w:webHidden/>
              </w:rPr>
              <w:t>17</w:t>
            </w:r>
            <w:r>
              <w:rPr>
                <w:noProof/>
                <w:webHidden/>
              </w:rPr>
              <w:fldChar w:fldCharType="end"/>
            </w:r>
          </w:hyperlink>
        </w:p>
        <w:p w:rsidR="003F3819" w:rsidRDefault="003F3819">
          <w:pPr>
            <w:pStyle w:val="TOC3"/>
            <w:tabs>
              <w:tab w:val="right" w:leader="dot" w:pos="10790"/>
            </w:tabs>
            <w:rPr>
              <w:rFonts w:asciiTheme="minorHAnsi" w:eastAsiaTheme="minorEastAsia" w:hAnsiTheme="minorHAnsi" w:cstheme="minorBidi"/>
              <w:i w:val="0"/>
              <w:noProof/>
              <w:sz w:val="22"/>
              <w:szCs w:val="22"/>
            </w:rPr>
          </w:pPr>
          <w:hyperlink w:anchor="_Toc34306257" w:history="1">
            <w:r w:rsidRPr="00313D3C">
              <w:rPr>
                <w:rStyle w:val="Hyperlink"/>
                <w:rFonts w:eastAsia="MS Mincho"/>
                <w:noProof/>
              </w:rPr>
              <w:t>5.  Insurance (0 Points – Pass/Fail Only)</w:t>
            </w:r>
            <w:r>
              <w:rPr>
                <w:noProof/>
                <w:webHidden/>
              </w:rPr>
              <w:tab/>
            </w:r>
            <w:r>
              <w:rPr>
                <w:noProof/>
                <w:webHidden/>
              </w:rPr>
              <w:fldChar w:fldCharType="begin"/>
            </w:r>
            <w:r>
              <w:rPr>
                <w:noProof/>
                <w:webHidden/>
              </w:rPr>
              <w:instrText xml:space="preserve"> PAGEREF _Toc34306257 \h </w:instrText>
            </w:r>
            <w:r>
              <w:rPr>
                <w:noProof/>
                <w:webHidden/>
              </w:rPr>
            </w:r>
            <w:r>
              <w:rPr>
                <w:noProof/>
                <w:webHidden/>
              </w:rPr>
              <w:fldChar w:fldCharType="separate"/>
            </w:r>
            <w:r w:rsidR="00753A7A">
              <w:rPr>
                <w:noProof/>
                <w:webHidden/>
              </w:rPr>
              <w:t>17</w:t>
            </w:r>
            <w:r>
              <w:rPr>
                <w:noProof/>
                <w:webHidden/>
              </w:rPr>
              <w:fldChar w:fldCharType="end"/>
            </w:r>
          </w:hyperlink>
        </w:p>
        <w:p w:rsidR="003F3819" w:rsidRDefault="003F3819">
          <w:pPr>
            <w:pStyle w:val="TOC3"/>
            <w:tabs>
              <w:tab w:val="right" w:leader="dot" w:pos="10790"/>
            </w:tabs>
            <w:rPr>
              <w:rFonts w:asciiTheme="minorHAnsi" w:eastAsiaTheme="minorEastAsia" w:hAnsiTheme="minorHAnsi" w:cstheme="minorBidi"/>
              <w:i w:val="0"/>
              <w:noProof/>
              <w:sz w:val="22"/>
              <w:szCs w:val="22"/>
            </w:rPr>
          </w:pPr>
          <w:hyperlink w:anchor="_Toc34306258" w:history="1">
            <w:r w:rsidRPr="00313D3C">
              <w:rPr>
                <w:rStyle w:val="Hyperlink"/>
                <w:rFonts w:eastAsia="MS Mincho"/>
                <w:noProof/>
              </w:rPr>
              <w:t>6.  Campaign Contribution Form (0 Points – Pass/Fail Only)</w:t>
            </w:r>
            <w:r>
              <w:rPr>
                <w:noProof/>
                <w:webHidden/>
              </w:rPr>
              <w:tab/>
            </w:r>
            <w:r>
              <w:rPr>
                <w:noProof/>
                <w:webHidden/>
              </w:rPr>
              <w:fldChar w:fldCharType="begin"/>
            </w:r>
            <w:r>
              <w:rPr>
                <w:noProof/>
                <w:webHidden/>
              </w:rPr>
              <w:instrText xml:space="preserve"> PAGEREF _Toc34306258 \h </w:instrText>
            </w:r>
            <w:r>
              <w:rPr>
                <w:noProof/>
                <w:webHidden/>
              </w:rPr>
            </w:r>
            <w:r>
              <w:rPr>
                <w:noProof/>
                <w:webHidden/>
              </w:rPr>
              <w:fldChar w:fldCharType="separate"/>
            </w:r>
            <w:r w:rsidR="00753A7A">
              <w:rPr>
                <w:noProof/>
                <w:webHidden/>
              </w:rPr>
              <w:t>18</w:t>
            </w:r>
            <w:r>
              <w:rPr>
                <w:noProof/>
                <w:webHidden/>
              </w:rPr>
              <w:fldChar w:fldCharType="end"/>
            </w:r>
          </w:hyperlink>
        </w:p>
        <w:p w:rsidR="003F3819" w:rsidRDefault="003F3819">
          <w:pPr>
            <w:pStyle w:val="TOC3"/>
            <w:tabs>
              <w:tab w:val="right" w:leader="dot" w:pos="10790"/>
            </w:tabs>
            <w:rPr>
              <w:rFonts w:asciiTheme="minorHAnsi" w:eastAsiaTheme="minorEastAsia" w:hAnsiTheme="minorHAnsi" w:cstheme="minorBidi"/>
              <w:i w:val="0"/>
              <w:noProof/>
              <w:sz w:val="22"/>
              <w:szCs w:val="22"/>
            </w:rPr>
          </w:pPr>
          <w:hyperlink w:anchor="_Toc34306259" w:history="1">
            <w:r w:rsidRPr="00313D3C">
              <w:rPr>
                <w:rStyle w:val="Hyperlink"/>
                <w:rFonts w:eastAsia="MS Mincho"/>
                <w:noProof/>
              </w:rPr>
              <w:t>7.  Cost Proposal (400 Points)-</w:t>
            </w:r>
            <w:r w:rsidRPr="00313D3C">
              <w:rPr>
                <w:rStyle w:val="Hyperlink"/>
                <w:rFonts w:eastAsia="MS Mincho"/>
                <w:b/>
                <w:noProof/>
              </w:rPr>
              <w:t xml:space="preserve">submitted in a sealed envelope </w:t>
            </w:r>
            <w:r w:rsidRPr="00313D3C">
              <w:rPr>
                <w:rStyle w:val="Hyperlink"/>
                <w:rFonts w:eastAsia="MS Mincho"/>
                <w:noProof/>
              </w:rPr>
              <w:t>(See Appendix C)</w:t>
            </w:r>
            <w:r>
              <w:rPr>
                <w:noProof/>
                <w:webHidden/>
              </w:rPr>
              <w:tab/>
            </w:r>
            <w:r>
              <w:rPr>
                <w:noProof/>
                <w:webHidden/>
              </w:rPr>
              <w:fldChar w:fldCharType="begin"/>
            </w:r>
            <w:r>
              <w:rPr>
                <w:noProof/>
                <w:webHidden/>
              </w:rPr>
              <w:instrText xml:space="preserve"> PAGEREF _Toc34306259 \h </w:instrText>
            </w:r>
            <w:r>
              <w:rPr>
                <w:noProof/>
                <w:webHidden/>
              </w:rPr>
            </w:r>
            <w:r>
              <w:rPr>
                <w:noProof/>
                <w:webHidden/>
              </w:rPr>
              <w:fldChar w:fldCharType="separate"/>
            </w:r>
            <w:r w:rsidR="00753A7A">
              <w:rPr>
                <w:noProof/>
                <w:webHidden/>
              </w:rPr>
              <w:t>18</w:t>
            </w:r>
            <w:r>
              <w:rPr>
                <w:noProof/>
                <w:webHidden/>
              </w:rPr>
              <w:fldChar w:fldCharType="end"/>
            </w:r>
          </w:hyperlink>
        </w:p>
        <w:p w:rsidR="003F3819" w:rsidRDefault="003F3819">
          <w:pPr>
            <w:pStyle w:val="TOC2"/>
            <w:tabs>
              <w:tab w:val="right" w:leader="dot" w:pos="10790"/>
            </w:tabs>
            <w:rPr>
              <w:rFonts w:asciiTheme="minorHAnsi" w:eastAsiaTheme="minorEastAsia" w:hAnsiTheme="minorHAnsi" w:cstheme="minorBidi"/>
              <w:smallCaps w:val="0"/>
              <w:noProof/>
              <w:sz w:val="22"/>
              <w:szCs w:val="22"/>
            </w:rPr>
          </w:pPr>
          <w:hyperlink w:anchor="_Toc34306260" w:history="1">
            <w:r w:rsidRPr="00313D3C">
              <w:rPr>
                <w:rStyle w:val="Hyperlink"/>
                <w:rFonts w:eastAsia="MS Mincho"/>
                <w:noProof/>
              </w:rPr>
              <w:t>D. DESIRABLE REQUIREMENTS</w:t>
            </w:r>
            <w:r>
              <w:rPr>
                <w:noProof/>
                <w:webHidden/>
              </w:rPr>
              <w:tab/>
            </w:r>
            <w:r>
              <w:rPr>
                <w:noProof/>
                <w:webHidden/>
              </w:rPr>
              <w:fldChar w:fldCharType="begin"/>
            </w:r>
            <w:r>
              <w:rPr>
                <w:noProof/>
                <w:webHidden/>
              </w:rPr>
              <w:instrText xml:space="preserve"> PAGEREF _Toc34306260 \h </w:instrText>
            </w:r>
            <w:r>
              <w:rPr>
                <w:noProof/>
                <w:webHidden/>
              </w:rPr>
            </w:r>
            <w:r>
              <w:rPr>
                <w:noProof/>
                <w:webHidden/>
              </w:rPr>
              <w:fldChar w:fldCharType="separate"/>
            </w:r>
            <w:r w:rsidR="00753A7A">
              <w:rPr>
                <w:noProof/>
                <w:webHidden/>
              </w:rPr>
              <w:t>18</w:t>
            </w:r>
            <w:r>
              <w:rPr>
                <w:noProof/>
                <w:webHidden/>
              </w:rPr>
              <w:fldChar w:fldCharType="end"/>
            </w:r>
          </w:hyperlink>
        </w:p>
        <w:p w:rsidR="003F3819" w:rsidRDefault="003F3819">
          <w:pPr>
            <w:pStyle w:val="TOC3"/>
            <w:tabs>
              <w:tab w:val="right" w:leader="dot" w:pos="10790"/>
            </w:tabs>
            <w:rPr>
              <w:rFonts w:asciiTheme="minorHAnsi" w:eastAsiaTheme="minorEastAsia" w:hAnsiTheme="minorHAnsi" w:cstheme="minorBidi"/>
              <w:i w:val="0"/>
              <w:noProof/>
              <w:sz w:val="22"/>
              <w:szCs w:val="22"/>
            </w:rPr>
          </w:pPr>
          <w:hyperlink w:anchor="_Toc34306261" w:history="1">
            <w:r w:rsidRPr="00313D3C">
              <w:rPr>
                <w:rStyle w:val="Hyperlink"/>
                <w:rFonts w:eastAsia="MS Mincho"/>
                <w:noProof/>
              </w:rPr>
              <w:t xml:space="preserve">1.  </w:t>
            </w:r>
            <w:r w:rsidRPr="00313D3C">
              <w:rPr>
                <w:rStyle w:val="Hyperlink"/>
                <w:rFonts w:eastAsia="MS Mincho"/>
                <w:b/>
                <w:noProof/>
              </w:rPr>
              <w:t xml:space="preserve">Experience </w:t>
            </w:r>
            <w:r w:rsidRPr="00313D3C">
              <w:rPr>
                <w:rStyle w:val="Hyperlink"/>
                <w:rFonts w:eastAsia="MS Mincho"/>
                <w:noProof/>
              </w:rPr>
              <w:t>(250 Points Possible)</w:t>
            </w:r>
            <w:r>
              <w:rPr>
                <w:noProof/>
                <w:webHidden/>
              </w:rPr>
              <w:tab/>
            </w:r>
            <w:r>
              <w:rPr>
                <w:noProof/>
                <w:webHidden/>
              </w:rPr>
              <w:fldChar w:fldCharType="begin"/>
            </w:r>
            <w:r>
              <w:rPr>
                <w:noProof/>
                <w:webHidden/>
              </w:rPr>
              <w:instrText xml:space="preserve"> PAGEREF _Toc34306261 \h </w:instrText>
            </w:r>
            <w:r>
              <w:rPr>
                <w:noProof/>
                <w:webHidden/>
              </w:rPr>
            </w:r>
            <w:r>
              <w:rPr>
                <w:noProof/>
                <w:webHidden/>
              </w:rPr>
              <w:fldChar w:fldCharType="separate"/>
            </w:r>
            <w:r w:rsidR="00753A7A">
              <w:rPr>
                <w:noProof/>
                <w:webHidden/>
              </w:rPr>
              <w:t>18</w:t>
            </w:r>
            <w:r>
              <w:rPr>
                <w:noProof/>
                <w:webHidden/>
              </w:rPr>
              <w:fldChar w:fldCharType="end"/>
            </w:r>
          </w:hyperlink>
        </w:p>
        <w:p w:rsidR="003F3819" w:rsidRDefault="003F3819">
          <w:pPr>
            <w:pStyle w:val="TOC3"/>
            <w:tabs>
              <w:tab w:val="right" w:leader="dot" w:pos="10790"/>
            </w:tabs>
            <w:rPr>
              <w:rFonts w:asciiTheme="minorHAnsi" w:eastAsiaTheme="minorEastAsia" w:hAnsiTheme="minorHAnsi" w:cstheme="minorBidi"/>
              <w:i w:val="0"/>
              <w:noProof/>
              <w:sz w:val="22"/>
              <w:szCs w:val="22"/>
            </w:rPr>
          </w:pPr>
          <w:hyperlink w:anchor="_Toc34306262" w:history="1">
            <w:r w:rsidRPr="00313D3C">
              <w:rPr>
                <w:rStyle w:val="Hyperlink"/>
                <w:rFonts w:eastAsia="MS Mincho"/>
                <w:noProof/>
              </w:rPr>
              <w:t xml:space="preserve">2. </w:t>
            </w:r>
            <w:r w:rsidRPr="00313D3C">
              <w:rPr>
                <w:rStyle w:val="Hyperlink"/>
                <w:rFonts w:eastAsia="MS Mincho"/>
                <w:b/>
                <w:noProof/>
              </w:rPr>
              <w:t>Knowledge and Skill Areas/Technical Approach</w:t>
            </w:r>
            <w:r w:rsidRPr="00313D3C">
              <w:rPr>
                <w:rStyle w:val="Hyperlink"/>
                <w:rFonts w:eastAsia="MS Mincho"/>
                <w:noProof/>
              </w:rPr>
              <w:t xml:space="preserve">  (200 Points Possible)</w:t>
            </w:r>
            <w:r>
              <w:rPr>
                <w:noProof/>
                <w:webHidden/>
              </w:rPr>
              <w:tab/>
            </w:r>
            <w:r>
              <w:rPr>
                <w:noProof/>
                <w:webHidden/>
              </w:rPr>
              <w:fldChar w:fldCharType="begin"/>
            </w:r>
            <w:r>
              <w:rPr>
                <w:noProof/>
                <w:webHidden/>
              </w:rPr>
              <w:instrText xml:space="preserve"> PAGEREF _Toc34306262 \h </w:instrText>
            </w:r>
            <w:r>
              <w:rPr>
                <w:noProof/>
                <w:webHidden/>
              </w:rPr>
            </w:r>
            <w:r>
              <w:rPr>
                <w:noProof/>
                <w:webHidden/>
              </w:rPr>
              <w:fldChar w:fldCharType="separate"/>
            </w:r>
            <w:r w:rsidR="00753A7A">
              <w:rPr>
                <w:noProof/>
                <w:webHidden/>
              </w:rPr>
              <w:t>18</w:t>
            </w:r>
            <w:r>
              <w:rPr>
                <w:noProof/>
                <w:webHidden/>
              </w:rPr>
              <w:fldChar w:fldCharType="end"/>
            </w:r>
          </w:hyperlink>
        </w:p>
        <w:p w:rsidR="003F3819" w:rsidRDefault="003F3819">
          <w:pPr>
            <w:pStyle w:val="TOC3"/>
            <w:tabs>
              <w:tab w:val="right" w:leader="dot" w:pos="10790"/>
            </w:tabs>
            <w:rPr>
              <w:rFonts w:asciiTheme="minorHAnsi" w:eastAsiaTheme="minorEastAsia" w:hAnsiTheme="minorHAnsi" w:cstheme="minorBidi"/>
              <w:i w:val="0"/>
              <w:noProof/>
              <w:sz w:val="22"/>
              <w:szCs w:val="22"/>
            </w:rPr>
          </w:pPr>
          <w:hyperlink w:anchor="_Toc34306263" w:history="1">
            <w:r w:rsidRPr="00313D3C">
              <w:rPr>
                <w:rStyle w:val="Hyperlink"/>
                <w:rFonts w:eastAsia="MS Mincho"/>
                <w:noProof/>
              </w:rPr>
              <w:t xml:space="preserve">3. </w:t>
            </w:r>
            <w:r w:rsidRPr="00313D3C">
              <w:rPr>
                <w:rStyle w:val="Hyperlink"/>
                <w:rFonts w:eastAsia="MS Mincho"/>
                <w:b/>
                <w:noProof/>
              </w:rPr>
              <w:t>References</w:t>
            </w:r>
            <w:r w:rsidRPr="00313D3C">
              <w:rPr>
                <w:rStyle w:val="Hyperlink"/>
                <w:rFonts w:eastAsia="MS Mincho"/>
                <w:noProof/>
              </w:rPr>
              <w:t xml:space="preserve">  (100 Points Possible)</w:t>
            </w:r>
            <w:r>
              <w:rPr>
                <w:noProof/>
                <w:webHidden/>
              </w:rPr>
              <w:tab/>
            </w:r>
            <w:r>
              <w:rPr>
                <w:noProof/>
                <w:webHidden/>
              </w:rPr>
              <w:fldChar w:fldCharType="begin"/>
            </w:r>
            <w:r>
              <w:rPr>
                <w:noProof/>
                <w:webHidden/>
              </w:rPr>
              <w:instrText xml:space="preserve"> PAGEREF _Toc34306263 \h </w:instrText>
            </w:r>
            <w:r>
              <w:rPr>
                <w:noProof/>
                <w:webHidden/>
              </w:rPr>
            </w:r>
            <w:r>
              <w:rPr>
                <w:noProof/>
                <w:webHidden/>
              </w:rPr>
              <w:fldChar w:fldCharType="separate"/>
            </w:r>
            <w:r w:rsidR="00753A7A">
              <w:rPr>
                <w:noProof/>
                <w:webHidden/>
              </w:rPr>
              <w:t>18</w:t>
            </w:r>
            <w:r>
              <w:rPr>
                <w:noProof/>
                <w:webHidden/>
              </w:rPr>
              <w:fldChar w:fldCharType="end"/>
            </w:r>
          </w:hyperlink>
        </w:p>
        <w:p w:rsidR="003F3819" w:rsidRDefault="003F3819">
          <w:pPr>
            <w:pStyle w:val="TOC3"/>
            <w:tabs>
              <w:tab w:val="right" w:leader="dot" w:pos="10790"/>
            </w:tabs>
            <w:rPr>
              <w:rFonts w:asciiTheme="minorHAnsi" w:eastAsiaTheme="minorEastAsia" w:hAnsiTheme="minorHAnsi" w:cstheme="minorBidi"/>
              <w:i w:val="0"/>
              <w:noProof/>
              <w:sz w:val="22"/>
              <w:szCs w:val="22"/>
            </w:rPr>
          </w:pPr>
          <w:hyperlink w:anchor="_Toc34306264" w:history="1">
            <w:r w:rsidRPr="00313D3C">
              <w:rPr>
                <w:rStyle w:val="Hyperlink"/>
                <w:rFonts w:eastAsia="MS Mincho"/>
                <w:noProof/>
              </w:rPr>
              <w:t xml:space="preserve">4.  </w:t>
            </w:r>
            <w:r w:rsidRPr="00313D3C">
              <w:rPr>
                <w:rStyle w:val="Hyperlink"/>
                <w:rFonts w:eastAsia="MS Mincho"/>
                <w:b/>
                <w:noProof/>
              </w:rPr>
              <w:t>Other Value Added Services or Supporting Materials</w:t>
            </w:r>
            <w:r w:rsidRPr="00313D3C">
              <w:rPr>
                <w:rStyle w:val="Hyperlink"/>
                <w:rFonts w:eastAsia="MS Mincho"/>
                <w:noProof/>
              </w:rPr>
              <w:t xml:space="preserve"> (50 Points Possilble)</w:t>
            </w:r>
            <w:r>
              <w:rPr>
                <w:noProof/>
                <w:webHidden/>
              </w:rPr>
              <w:tab/>
            </w:r>
            <w:r>
              <w:rPr>
                <w:noProof/>
                <w:webHidden/>
              </w:rPr>
              <w:fldChar w:fldCharType="begin"/>
            </w:r>
            <w:r>
              <w:rPr>
                <w:noProof/>
                <w:webHidden/>
              </w:rPr>
              <w:instrText xml:space="preserve"> PAGEREF _Toc34306264 \h </w:instrText>
            </w:r>
            <w:r>
              <w:rPr>
                <w:noProof/>
                <w:webHidden/>
              </w:rPr>
            </w:r>
            <w:r>
              <w:rPr>
                <w:noProof/>
                <w:webHidden/>
              </w:rPr>
              <w:fldChar w:fldCharType="separate"/>
            </w:r>
            <w:r w:rsidR="00753A7A">
              <w:rPr>
                <w:noProof/>
                <w:webHidden/>
              </w:rPr>
              <w:t>18</w:t>
            </w:r>
            <w:r>
              <w:rPr>
                <w:noProof/>
                <w:webHidden/>
              </w:rPr>
              <w:fldChar w:fldCharType="end"/>
            </w:r>
          </w:hyperlink>
        </w:p>
        <w:p w:rsidR="003F3819" w:rsidRDefault="003F3819">
          <w:pPr>
            <w:pStyle w:val="TOC2"/>
            <w:tabs>
              <w:tab w:val="right" w:leader="dot" w:pos="10790"/>
            </w:tabs>
            <w:rPr>
              <w:rFonts w:asciiTheme="minorHAnsi" w:eastAsiaTheme="minorEastAsia" w:hAnsiTheme="minorHAnsi" w:cstheme="minorBidi"/>
              <w:smallCaps w:val="0"/>
              <w:noProof/>
              <w:sz w:val="22"/>
              <w:szCs w:val="22"/>
            </w:rPr>
          </w:pPr>
          <w:hyperlink w:anchor="_Toc34306265" w:history="1">
            <w:r w:rsidRPr="00313D3C">
              <w:rPr>
                <w:rStyle w:val="Hyperlink"/>
                <w:rFonts w:eastAsia="MS Mincho"/>
                <w:noProof/>
              </w:rPr>
              <w:t>E. EVALUATION PROCESS</w:t>
            </w:r>
            <w:r>
              <w:rPr>
                <w:noProof/>
                <w:webHidden/>
              </w:rPr>
              <w:tab/>
            </w:r>
            <w:r>
              <w:rPr>
                <w:noProof/>
                <w:webHidden/>
              </w:rPr>
              <w:fldChar w:fldCharType="begin"/>
            </w:r>
            <w:r>
              <w:rPr>
                <w:noProof/>
                <w:webHidden/>
              </w:rPr>
              <w:instrText xml:space="preserve"> PAGEREF _Toc34306265 \h </w:instrText>
            </w:r>
            <w:r>
              <w:rPr>
                <w:noProof/>
                <w:webHidden/>
              </w:rPr>
            </w:r>
            <w:r>
              <w:rPr>
                <w:noProof/>
                <w:webHidden/>
              </w:rPr>
              <w:fldChar w:fldCharType="separate"/>
            </w:r>
            <w:r w:rsidR="00753A7A">
              <w:rPr>
                <w:noProof/>
                <w:webHidden/>
              </w:rPr>
              <w:t>18</w:t>
            </w:r>
            <w:r>
              <w:rPr>
                <w:noProof/>
                <w:webHidden/>
              </w:rPr>
              <w:fldChar w:fldCharType="end"/>
            </w:r>
          </w:hyperlink>
        </w:p>
        <w:p w:rsidR="003F3819" w:rsidRDefault="003F3819">
          <w:pPr>
            <w:pStyle w:val="TOC3"/>
            <w:tabs>
              <w:tab w:val="right" w:leader="dot" w:pos="10790"/>
            </w:tabs>
            <w:rPr>
              <w:rFonts w:asciiTheme="minorHAnsi" w:eastAsiaTheme="minorEastAsia" w:hAnsiTheme="minorHAnsi" w:cstheme="minorBidi"/>
              <w:i w:val="0"/>
              <w:noProof/>
              <w:sz w:val="22"/>
              <w:szCs w:val="22"/>
            </w:rPr>
          </w:pPr>
          <w:hyperlink w:anchor="_Toc34306266" w:history="1">
            <w:r w:rsidRPr="00313D3C">
              <w:rPr>
                <w:rStyle w:val="Hyperlink"/>
                <w:rFonts w:eastAsia="MS Mincho"/>
                <w:noProof/>
              </w:rPr>
              <w:t>1. Initial Review</w:t>
            </w:r>
            <w:r>
              <w:rPr>
                <w:noProof/>
                <w:webHidden/>
              </w:rPr>
              <w:tab/>
            </w:r>
            <w:r>
              <w:rPr>
                <w:noProof/>
                <w:webHidden/>
              </w:rPr>
              <w:fldChar w:fldCharType="begin"/>
            </w:r>
            <w:r>
              <w:rPr>
                <w:noProof/>
                <w:webHidden/>
              </w:rPr>
              <w:instrText xml:space="preserve"> PAGEREF _Toc34306266 \h </w:instrText>
            </w:r>
            <w:r>
              <w:rPr>
                <w:noProof/>
                <w:webHidden/>
              </w:rPr>
            </w:r>
            <w:r>
              <w:rPr>
                <w:noProof/>
                <w:webHidden/>
              </w:rPr>
              <w:fldChar w:fldCharType="separate"/>
            </w:r>
            <w:r w:rsidR="00753A7A">
              <w:rPr>
                <w:noProof/>
                <w:webHidden/>
              </w:rPr>
              <w:t>18</w:t>
            </w:r>
            <w:r>
              <w:rPr>
                <w:noProof/>
                <w:webHidden/>
              </w:rPr>
              <w:fldChar w:fldCharType="end"/>
            </w:r>
          </w:hyperlink>
        </w:p>
        <w:p w:rsidR="003F3819" w:rsidRDefault="003F3819">
          <w:pPr>
            <w:pStyle w:val="TOC3"/>
            <w:tabs>
              <w:tab w:val="right" w:leader="dot" w:pos="10790"/>
            </w:tabs>
            <w:rPr>
              <w:rFonts w:asciiTheme="minorHAnsi" w:eastAsiaTheme="minorEastAsia" w:hAnsiTheme="minorHAnsi" w:cstheme="minorBidi"/>
              <w:i w:val="0"/>
              <w:noProof/>
              <w:sz w:val="22"/>
              <w:szCs w:val="22"/>
            </w:rPr>
          </w:pPr>
          <w:hyperlink w:anchor="_Toc34306267" w:history="1">
            <w:r w:rsidRPr="00313D3C">
              <w:rPr>
                <w:rStyle w:val="Hyperlink"/>
                <w:rFonts w:eastAsia="MS Mincho"/>
                <w:noProof/>
              </w:rPr>
              <w:t>2. Clarifications</w:t>
            </w:r>
            <w:r>
              <w:rPr>
                <w:noProof/>
                <w:webHidden/>
              </w:rPr>
              <w:tab/>
            </w:r>
            <w:r>
              <w:rPr>
                <w:noProof/>
                <w:webHidden/>
              </w:rPr>
              <w:fldChar w:fldCharType="begin"/>
            </w:r>
            <w:r>
              <w:rPr>
                <w:noProof/>
                <w:webHidden/>
              </w:rPr>
              <w:instrText xml:space="preserve"> PAGEREF _Toc34306267 \h </w:instrText>
            </w:r>
            <w:r>
              <w:rPr>
                <w:noProof/>
                <w:webHidden/>
              </w:rPr>
            </w:r>
            <w:r>
              <w:rPr>
                <w:noProof/>
                <w:webHidden/>
              </w:rPr>
              <w:fldChar w:fldCharType="separate"/>
            </w:r>
            <w:r w:rsidR="00753A7A">
              <w:rPr>
                <w:noProof/>
                <w:webHidden/>
              </w:rPr>
              <w:t>18</w:t>
            </w:r>
            <w:r>
              <w:rPr>
                <w:noProof/>
                <w:webHidden/>
              </w:rPr>
              <w:fldChar w:fldCharType="end"/>
            </w:r>
          </w:hyperlink>
        </w:p>
        <w:p w:rsidR="003F3819" w:rsidRDefault="003F3819">
          <w:pPr>
            <w:pStyle w:val="TOC3"/>
            <w:tabs>
              <w:tab w:val="right" w:leader="dot" w:pos="10790"/>
            </w:tabs>
            <w:rPr>
              <w:rFonts w:asciiTheme="minorHAnsi" w:eastAsiaTheme="minorEastAsia" w:hAnsiTheme="minorHAnsi" w:cstheme="minorBidi"/>
              <w:i w:val="0"/>
              <w:noProof/>
              <w:sz w:val="22"/>
              <w:szCs w:val="22"/>
            </w:rPr>
          </w:pPr>
          <w:hyperlink w:anchor="_Toc34306268" w:history="1">
            <w:r w:rsidRPr="00313D3C">
              <w:rPr>
                <w:rStyle w:val="Hyperlink"/>
                <w:rFonts w:eastAsia="MS Mincho"/>
                <w:noProof/>
              </w:rPr>
              <w:t>3. Other Information Sources</w:t>
            </w:r>
            <w:r>
              <w:rPr>
                <w:noProof/>
                <w:webHidden/>
              </w:rPr>
              <w:tab/>
            </w:r>
            <w:r>
              <w:rPr>
                <w:noProof/>
                <w:webHidden/>
              </w:rPr>
              <w:fldChar w:fldCharType="begin"/>
            </w:r>
            <w:r>
              <w:rPr>
                <w:noProof/>
                <w:webHidden/>
              </w:rPr>
              <w:instrText xml:space="preserve"> PAGEREF _Toc34306268 \h </w:instrText>
            </w:r>
            <w:r>
              <w:rPr>
                <w:noProof/>
                <w:webHidden/>
              </w:rPr>
            </w:r>
            <w:r>
              <w:rPr>
                <w:noProof/>
                <w:webHidden/>
              </w:rPr>
              <w:fldChar w:fldCharType="separate"/>
            </w:r>
            <w:r w:rsidR="00753A7A">
              <w:rPr>
                <w:noProof/>
                <w:webHidden/>
              </w:rPr>
              <w:t>19</w:t>
            </w:r>
            <w:r>
              <w:rPr>
                <w:noProof/>
                <w:webHidden/>
              </w:rPr>
              <w:fldChar w:fldCharType="end"/>
            </w:r>
          </w:hyperlink>
        </w:p>
        <w:p w:rsidR="003F3819" w:rsidRDefault="003F3819">
          <w:pPr>
            <w:pStyle w:val="TOC3"/>
            <w:tabs>
              <w:tab w:val="right" w:leader="dot" w:pos="10790"/>
            </w:tabs>
            <w:rPr>
              <w:rFonts w:asciiTheme="minorHAnsi" w:eastAsiaTheme="minorEastAsia" w:hAnsiTheme="minorHAnsi" w:cstheme="minorBidi"/>
              <w:i w:val="0"/>
              <w:noProof/>
              <w:sz w:val="22"/>
              <w:szCs w:val="22"/>
            </w:rPr>
          </w:pPr>
          <w:hyperlink w:anchor="_Toc34306269" w:history="1">
            <w:r w:rsidRPr="00313D3C">
              <w:rPr>
                <w:rStyle w:val="Hyperlink"/>
                <w:rFonts w:eastAsia="MS Mincho"/>
                <w:noProof/>
              </w:rPr>
              <w:t>4.  Resident Preferences</w:t>
            </w:r>
            <w:r>
              <w:rPr>
                <w:noProof/>
                <w:webHidden/>
              </w:rPr>
              <w:tab/>
            </w:r>
            <w:r>
              <w:rPr>
                <w:noProof/>
                <w:webHidden/>
              </w:rPr>
              <w:fldChar w:fldCharType="begin"/>
            </w:r>
            <w:r>
              <w:rPr>
                <w:noProof/>
                <w:webHidden/>
              </w:rPr>
              <w:instrText xml:space="preserve"> PAGEREF _Toc34306269 \h </w:instrText>
            </w:r>
            <w:r>
              <w:rPr>
                <w:noProof/>
                <w:webHidden/>
              </w:rPr>
            </w:r>
            <w:r>
              <w:rPr>
                <w:noProof/>
                <w:webHidden/>
              </w:rPr>
              <w:fldChar w:fldCharType="separate"/>
            </w:r>
            <w:r w:rsidR="00753A7A">
              <w:rPr>
                <w:noProof/>
                <w:webHidden/>
              </w:rPr>
              <w:t>19</w:t>
            </w:r>
            <w:r>
              <w:rPr>
                <w:noProof/>
                <w:webHidden/>
              </w:rPr>
              <w:fldChar w:fldCharType="end"/>
            </w:r>
          </w:hyperlink>
        </w:p>
        <w:p w:rsidR="003F3819" w:rsidRDefault="003F3819">
          <w:pPr>
            <w:pStyle w:val="TOC3"/>
            <w:tabs>
              <w:tab w:val="right" w:leader="dot" w:pos="10790"/>
            </w:tabs>
            <w:rPr>
              <w:rFonts w:asciiTheme="minorHAnsi" w:eastAsiaTheme="minorEastAsia" w:hAnsiTheme="minorHAnsi" w:cstheme="minorBidi"/>
              <w:i w:val="0"/>
              <w:noProof/>
              <w:sz w:val="22"/>
              <w:szCs w:val="22"/>
            </w:rPr>
          </w:pPr>
          <w:hyperlink w:anchor="_Toc34306270" w:history="1">
            <w:r w:rsidRPr="00313D3C">
              <w:rPr>
                <w:rStyle w:val="Hyperlink"/>
                <w:rFonts w:eastAsia="MS Mincho"/>
                <w:noProof/>
              </w:rPr>
              <w:t>5. Scoring and Price Agreement Award Recommendation</w:t>
            </w:r>
            <w:r>
              <w:rPr>
                <w:noProof/>
                <w:webHidden/>
              </w:rPr>
              <w:tab/>
            </w:r>
            <w:r>
              <w:rPr>
                <w:noProof/>
                <w:webHidden/>
              </w:rPr>
              <w:fldChar w:fldCharType="begin"/>
            </w:r>
            <w:r>
              <w:rPr>
                <w:noProof/>
                <w:webHidden/>
              </w:rPr>
              <w:instrText xml:space="preserve"> PAGEREF _Toc34306270 \h </w:instrText>
            </w:r>
            <w:r>
              <w:rPr>
                <w:noProof/>
                <w:webHidden/>
              </w:rPr>
            </w:r>
            <w:r>
              <w:rPr>
                <w:noProof/>
                <w:webHidden/>
              </w:rPr>
              <w:fldChar w:fldCharType="separate"/>
            </w:r>
            <w:r w:rsidR="00753A7A">
              <w:rPr>
                <w:noProof/>
                <w:webHidden/>
              </w:rPr>
              <w:t>19</w:t>
            </w:r>
            <w:r>
              <w:rPr>
                <w:noProof/>
                <w:webHidden/>
              </w:rPr>
              <w:fldChar w:fldCharType="end"/>
            </w:r>
          </w:hyperlink>
        </w:p>
        <w:p w:rsidR="003F3819" w:rsidRDefault="003F3819">
          <w:pPr>
            <w:pStyle w:val="TOC1"/>
            <w:rPr>
              <w:rFonts w:asciiTheme="minorHAnsi" w:eastAsiaTheme="minorEastAsia" w:hAnsiTheme="minorHAnsi" w:cstheme="minorBidi"/>
              <w:b w:val="0"/>
              <w:caps w:val="0"/>
              <w:sz w:val="22"/>
              <w:szCs w:val="22"/>
            </w:rPr>
          </w:pPr>
          <w:hyperlink w:anchor="_Toc34306271" w:history="1">
            <w:r w:rsidRPr="00313D3C">
              <w:rPr>
                <w:rStyle w:val="Hyperlink"/>
              </w:rPr>
              <w:t>APPENDIX A</w:t>
            </w:r>
            <w:r>
              <w:rPr>
                <w:webHidden/>
              </w:rPr>
              <w:tab/>
            </w:r>
            <w:r>
              <w:rPr>
                <w:webHidden/>
              </w:rPr>
              <w:fldChar w:fldCharType="begin"/>
            </w:r>
            <w:r>
              <w:rPr>
                <w:webHidden/>
              </w:rPr>
              <w:instrText xml:space="preserve"> PAGEREF _Toc34306271 \h </w:instrText>
            </w:r>
            <w:r>
              <w:rPr>
                <w:webHidden/>
              </w:rPr>
            </w:r>
            <w:r>
              <w:rPr>
                <w:webHidden/>
              </w:rPr>
              <w:fldChar w:fldCharType="separate"/>
            </w:r>
            <w:r w:rsidR="00753A7A">
              <w:rPr>
                <w:webHidden/>
              </w:rPr>
              <w:t>20</w:t>
            </w:r>
            <w:r>
              <w:rPr>
                <w:webHidden/>
              </w:rPr>
              <w:fldChar w:fldCharType="end"/>
            </w:r>
          </w:hyperlink>
        </w:p>
        <w:p w:rsidR="003F3819" w:rsidRDefault="003F3819">
          <w:pPr>
            <w:pStyle w:val="TOC2"/>
            <w:tabs>
              <w:tab w:val="right" w:leader="dot" w:pos="10790"/>
            </w:tabs>
            <w:rPr>
              <w:rFonts w:asciiTheme="minorHAnsi" w:eastAsiaTheme="minorEastAsia" w:hAnsiTheme="minorHAnsi" w:cstheme="minorBidi"/>
              <w:smallCaps w:val="0"/>
              <w:noProof/>
              <w:sz w:val="22"/>
              <w:szCs w:val="22"/>
            </w:rPr>
          </w:pPr>
          <w:hyperlink w:anchor="_Toc34306272" w:history="1">
            <w:r w:rsidRPr="00313D3C">
              <w:rPr>
                <w:rStyle w:val="Hyperlink"/>
                <w:rFonts w:eastAsia="MS Mincho"/>
                <w:noProof/>
              </w:rPr>
              <w:t>ACKNOWLEDGEMENT OF RECEIPT FORM</w:t>
            </w:r>
            <w:r>
              <w:rPr>
                <w:noProof/>
                <w:webHidden/>
              </w:rPr>
              <w:tab/>
            </w:r>
            <w:r>
              <w:rPr>
                <w:noProof/>
                <w:webHidden/>
              </w:rPr>
              <w:fldChar w:fldCharType="begin"/>
            </w:r>
            <w:r>
              <w:rPr>
                <w:noProof/>
                <w:webHidden/>
              </w:rPr>
              <w:instrText xml:space="preserve"> PAGEREF _Toc34306272 \h </w:instrText>
            </w:r>
            <w:r>
              <w:rPr>
                <w:noProof/>
                <w:webHidden/>
              </w:rPr>
            </w:r>
            <w:r>
              <w:rPr>
                <w:noProof/>
                <w:webHidden/>
              </w:rPr>
              <w:fldChar w:fldCharType="separate"/>
            </w:r>
            <w:r w:rsidR="00753A7A">
              <w:rPr>
                <w:noProof/>
                <w:webHidden/>
              </w:rPr>
              <w:t>20</w:t>
            </w:r>
            <w:r>
              <w:rPr>
                <w:noProof/>
                <w:webHidden/>
              </w:rPr>
              <w:fldChar w:fldCharType="end"/>
            </w:r>
          </w:hyperlink>
        </w:p>
        <w:p w:rsidR="003F3819" w:rsidRDefault="003F3819">
          <w:pPr>
            <w:pStyle w:val="TOC2"/>
            <w:tabs>
              <w:tab w:val="right" w:leader="dot" w:pos="10790"/>
            </w:tabs>
            <w:rPr>
              <w:rFonts w:asciiTheme="minorHAnsi" w:eastAsiaTheme="minorEastAsia" w:hAnsiTheme="minorHAnsi" w:cstheme="minorBidi"/>
              <w:smallCaps w:val="0"/>
              <w:noProof/>
              <w:sz w:val="22"/>
              <w:szCs w:val="22"/>
            </w:rPr>
          </w:pPr>
          <w:hyperlink w:anchor="_Toc34306273" w:history="1">
            <w:r w:rsidRPr="00313D3C">
              <w:rPr>
                <w:rStyle w:val="Hyperlink"/>
                <w:noProof/>
              </w:rPr>
              <w:t>Request for Proposals</w:t>
            </w:r>
            <w:r>
              <w:rPr>
                <w:noProof/>
                <w:webHidden/>
              </w:rPr>
              <w:tab/>
            </w:r>
            <w:r>
              <w:rPr>
                <w:noProof/>
                <w:webHidden/>
              </w:rPr>
              <w:fldChar w:fldCharType="begin"/>
            </w:r>
            <w:r>
              <w:rPr>
                <w:noProof/>
                <w:webHidden/>
              </w:rPr>
              <w:instrText xml:space="preserve"> PAGEREF _Toc34306273 \h </w:instrText>
            </w:r>
            <w:r>
              <w:rPr>
                <w:noProof/>
                <w:webHidden/>
              </w:rPr>
            </w:r>
            <w:r>
              <w:rPr>
                <w:noProof/>
                <w:webHidden/>
              </w:rPr>
              <w:fldChar w:fldCharType="separate"/>
            </w:r>
            <w:r w:rsidR="00753A7A">
              <w:rPr>
                <w:noProof/>
                <w:webHidden/>
              </w:rPr>
              <w:t>20</w:t>
            </w:r>
            <w:r>
              <w:rPr>
                <w:noProof/>
                <w:webHidden/>
              </w:rPr>
              <w:fldChar w:fldCharType="end"/>
            </w:r>
          </w:hyperlink>
        </w:p>
        <w:p w:rsidR="003F3819" w:rsidRDefault="003F3819">
          <w:pPr>
            <w:pStyle w:val="TOC1"/>
            <w:rPr>
              <w:rFonts w:asciiTheme="minorHAnsi" w:eastAsiaTheme="minorEastAsia" w:hAnsiTheme="minorHAnsi" w:cstheme="minorBidi"/>
              <w:b w:val="0"/>
              <w:caps w:val="0"/>
              <w:sz w:val="22"/>
              <w:szCs w:val="22"/>
            </w:rPr>
          </w:pPr>
          <w:hyperlink w:anchor="_Toc34306274" w:history="1">
            <w:r w:rsidRPr="00313D3C">
              <w:rPr>
                <w:rStyle w:val="Hyperlink"/>
              </w:rPr>
              <w:t>APPENDIX B</w:t>
            </w:r>
            <w:r>
              <w:rPr>
                <w:webHidden/>
              </w:rPr>
              <w:tab/>
            </w:r>
            <w:r>
              <w:rPr>
                <w:webHidden/>
              </w:rPr>
              <w:fldChar w:fldCharType="begin"/>
            </w:r>
            <w:r>
              <w:rPr>
                <w:webHidden/>
              </w:rPr>
              <w:instrText xml:space="preserve"> PAGEREF _Toc34306274 \h </w:instrText>
            </w:r>
            <w:r>
              <w:rPr>
                <w:webHidden/>
              </w:rPr>
            </w:r>
            <w:r>
              <w:rPr>
                <w:webHidden/>
              </w:rPr>
              <w:fldChar w:fldCharType="separate"/>
            </w:r>
            <w:r w:rsidR="00753A7A">
              <w:rPr>
                <w:webHidden/>
              </w:rPr>
              <w:t>21</w:t>
            </w:r>
            <w:r>
              <w:rPr>
                <w:webHidden/>
              </w:rPr>
              <w:fldChar w:fldCharType="end"/>
            </w:r>
          </w:hyperlink>
        </w:p>
        <w:p w:rsidR="003F3819" w:rsidRDefault="003F3819">
          <w:pPr>
            <w:pStyle w:val="TOC2"/>
            <w:tabs>
              <w:tab w:val="right" w:leader="dot" w:pos="10790"/>
            </w:tabs>
            <w:rPr>
              <w:rFonts w:asciiTheme="minorHAnsi" w:eastAsiaTheme="minorEastAsia" w:hAnsiTheme="minorHAnsi" w:cstheme="minorBidi"/>
              <w:smallCaps w:val="0"/>
              <w:noProof/>
              <w:sz w:val="22"/>
              <w:szCs w:val="22"/>
            </w:rPr>
          </w:pPr>
          <w:hyperlink w:anchor="_Toc34306275" w:history="1">
            <w:r w:rsidRPr="00313D3C">
              <w:rPr>
                <w:rStyle w:val="Hyperlink"/>
                <w:rFonts w:eastAsia="MS Mincho"/>
                <w:noProof/>
              </w:rPr>
              <w:t>GENERAL SERVICES PRICE AGREEMENT</w:t>
            </w:r>
            <w:r>
              <w:rPr>
                <w:noProof/>
                <w:webHidden/>
              </w:rPr>
              <w:tab/>
            </w:r>
            <w:r>
              <w:rPr>
                <w:noProof/>
                <w:webHidden/>
              </w:rPr>
              <w:fldChar w:fldCharType="begin"/>
            </w:r>
            <w:r>
              <w:rPr>
                <w:noProof/>
                <w:webHidden/>
              </w:rPr>
              <w:instrText xml:space="preserve"> PAGEREF _Toc34306275 \h </w:instrText>
            </w:r>
            <w:r>
              <w:rPr>
                <w:noProof/>
                <w:webHidden/>
              </w:rPr>
            </w:r>
            <w:r>
              <w:rPr>
                <w:noProof/>
                <w:webHidden/>
              </w:rPr>
              <w:fldChar w:fldCharType="separate"/>
            </w:r>
            <w:r w:rsidR="00753A7A">
              <w:rPr>
                <w:noProof/>
                <w:webHidden/>
              </w:rPr>
              <w:t>21</w:t>
            </w:r>
            <w:r>
              <w:rPr>
                <w:noProof/>
                <w:webHidden/>
              </w:rPr>
              <w:fldChar w:fldCharType="end"/>
            </w:r>
          </w:hyperlink>
        </w:p>
        <w:p w:rsidR="003F3819" w:rsidRDefault="003F3819">
          <w:pPr>
            <w:pStyle w:val="TOC1"/>
            <w:rPr>
              <w:rFonts w:asciiTheme="minorHAnsi" w:eastAsiaTheme="minorEastAsia" w:hAnsiTheme="minorHAnsi" w:cstheme="minorBidi"/>
              <w:b w:val="0"/>
              <w:caps w:val="0"/>
              <w:sz w:val="22"/>
              <w:szCs w:val="22"/>
            </w:rPr>
          </w:pPr>
          <w:hyperlink w:anchor="_Toc34306276" w:history="1">
            <w:r w:rsidRPr="00313D3C">
              <w:rPr>
                <w:rStyle w:val="Hyperlink"/>
              </w:rPr>
              <w:t>Attachment I</w:t>
            </w:r>
            <w:r>
              <w:rPr>
                <w:webHidden/>
              </w:rPr>
              <w:tab/>
            </w:r>
            <w:r>
              <w:rPr>
                <w:webHidden/>
              </w:rPr>
              <w:fldChar w:fldCharType="begin"/>
            </w:r>
            <w:r>
              <w:rPr>
                <w:webHidden/>
              </w:rPr>
              <w:instrText xml:space="preserve"> PAGEREF _Toc34306276 \h </w:instrText>
            </w:r>
            <w:r>
              <w:rPr>
                <w:webHidden/>
              </w:rPr>
            </w:r>
            <w:r>
              <w:rPr>
                <w:webHidden/>
              </w:rPr>
              <w:fldChar w:fldCharType="separate"/>
            </w:r>
            <w:r w:rsidR="00753A7A">
              <w:rPr>
                <w:webHidden/>
              </w:rPr>
              <w:t>27</w:t>
            </w:r>
            <w:r>
              <w:rPr>
                <w:webHidden/>
              </w:rPr>
              <w:fldChar w:fldCharType="end"/>
            </w:r>
          </w:hyperlink>
        </w:p>
        <w:p w:rsidR="003F3819" w:rsidRDefault="003F3819">
          <w:pPr>
            <w:pStyle w:val="TOC1"/>
            <w:rPr>
              <w:rFonts w:asciiTheme="minorHAnsi" w:eastAsiaTheme="minorEastAsia" w:hAnsiTheme="minorHAnsi" w:cstheme="minorBidi"/>
              <w:b w:val="0"/>
              <w:caps w:val="0"/>
              <w:sz w:val="22"/>
              <w:szCs w:val="22"/>
            </w:rPr>
          </w:pPr>
          <w:hyperlink w:anchor="_Toc34306277" w:history="1">
            <w:r w:rsidRPr="00313D3C">
              <w:rPr>
                <w:rStyle w:val="Hyperlink"/>
              </w:rPr>
              <w:t>APPENDIX C</w:t>
            </w:r>
            <w:r>
              <w:rPr>
                <w:webHidden/>
              </w:rPr>
              <w:tab/>
            </w:r>
            <w:r>
              <w:rPr>
                <w:webHidden/>
              </w:rPr>
              <w:fldChar w:fldCharType="begin"/>
            </w:r>
            <w:r>
              <w:rPr>
                <w:webHidden/>
              </w:rPr>
              <w:instrText xml:space="preserve"> PAGEREF _Toc34306277 \h </w:instrText>
            </w:r>
            <w:r>
              <w:rPr>
                <w:webHidden/>
              </w:rPr>
            </w:r>
            <w:r>
              <w:rPr>
                <w:webHidden/>
              </w:rPr>
              <w:fldChar w:fldCharType="separate"/>
            </w:r>
            <w:r w:rsidR="00753A7A">
              <w:rPr>
                <w:webHidden/>
              </w:rPr>
              <w:t>30</w:t>
            </w:r>
            <w:r>
              <w:rPr>
                <w:webHidden/>
              </w:rPr>
              <w:fldChar w:fldCharType="end"/>
            </w:r>
          </w:hyperlink>
        </w:p>
        <w:p w:rsidR="003F3819" w:rsidRDefault="003F3819">
          <w:pPr>
            <w:pStyle w:val="TOC2"/>
            <w:tabs>
              <w:tab w:val="right" w:leader="dot" w:pos="10790"/>
            </w:tabs>
            <w:rPr>
              <w:rFonts w:asciiTheme="minorHAnsi" w:eastAsiaTheme="minorEastAsia" w:hAnsiTheme="minorHAnsi" w:cstheme="minorBidi"/>
              <w:smallCaps w:val="0"/>
              <w:noProof/>
              <w:sz w:val="22"/>
              <w:szCs w:val="22"/>
            </w:rPr>
          </w:pPr>
          <w:hyperlink w:anchor="_Toc34306278" w:history="1">
            <w:r w:rsidRPr="00313D3C">
              <w:rPr>
                <w:rStyle w:val="Hyperlink"/>
                <w:noProof/>
              </w:rPr>
              <w:t>PRICE SCHEDULE- (Submit in a Sealed Envelope)</w:t>
            </w:r>
            <w:r>
              <w:rPr>
                <w:noProof/>
                <w:webHidden/>
              </w:rPr>
              <w:tab/>
            </w:r>
            <w:r>
              <w:rPr>
                <w:noProof/>
                <w:webHidden/>
              </w:rPr>
              <w:fldChar w:fldCharType="begin"/>
            </w:r>
            <w:r>
              <w:rPr>
                <w:noProof/>
                <w:webHidden/>
              </w:rPr>
              <w:instrText xml:space="preserve"> PAGEREF _Toc34306278 \h </w:instrText>
            </w:r>
            <w:r>
              <w:rPr>
                <w:noProof/>
                <w:webHidden/>
              </w:rPr>
            </w:r>
            <w:r>
              <w:rPr>
                <w:noProof/>
                <w:webHidden/>
              </w:rPr>
              <w:fldChar w:fldCharType="separate"/>
            </w:r>
            <w:r w:rsidR="00753A7A">
              <w:rPr>
                <w:noProof/>
                <w:webHidden/>
              </w:rPr>
              <w:t>30</w:t>
            </w:r>
            <w:r>
              <w:rPr>
                <w:noProof/>
                <w:webHidden/>
              </w:rPr>
              <w:fldChar w:fldCharType="end"/>
            </w:r>
          </w:hyperlink>
        </w:p>
        <w:p w:rsidR="003F3819" w:rsidRDefault="003F3819">
          <w:pPr>
            <w:pStyle w:val="TOC1"/>
            <w:rPr>
              <w:rFonts w:asciiTheme="minorHAnsi" w:eastAsiaTheme="minorEastAsia" w:hAnsiTheme="minorHAnsi" w:cstheme="minorBidi"/>
              <w:b w:val="0"/>
              <w:caps w:val="0"/>
              <w:sz w:val="22"/>
              <w:szCs w:val="22"/>
            </w:rPr>
          </w:pPr>
          <w:hyperlink w:anchor="_Toc34306279" w:history="1">
            <w:r w:rsidRPr="00313D3C">
              <w:rPr>
                <w:rStyle w:val="Hyperlink"/>
              </w:rPr>
              <w:t>APPENDIX D</w:t>
            </w:r>
            <w:r>
              <w:rPr>
                <w:webHidden/>
              </w:rPr>
              <w:tab/>
            </w:r>
            <w:r>
              <w:rPr>
                <w:webHidden/>
              </w:rPr>
              <w:fldChar w:fldCharType="begin"/>
            </w:r>
            <w:r>
              <w:rPr>
                <w:webHidden/>
              </w:rPr>
              <w:instrText xml:space="preserve"> PAGEREF _Toc34306279 \h </w:instrText>
            </w:r>
            <w:r>
              <w:rPr>
                <w:webHidden/>
              </w:rPr>
            </w:r>
            <w:r>
              <w:rPr>
                <w:webHidden/>
              </w:rPr>
              <w:fldChar w:fldCharType="separate"/>
            </w:r>
            <w:r w:rsidR="00753A7A">
              <w:rPr>
                <w:webHidden/>
              </w:rPr>
              <w:t>31</w:t>
            </w:r>
            <w:r>
              <w:rPr>
                <w:webHidden/>
              </w:rPr>
              <w:fldChar w:fldCharType="end"/>
            </w:r>
          </w:hyperlink>
        </w:p>
        <w:p w:rsidR="003F3819" w:rsidRDefault="003F3819">
          <w:pPr>
            <w:pStyle w:val="TOC2"/>
            <w:tabs>
              <w:tab w:val="right" w:leader="dot" w:pos="10790"/>
            </w:tabs>
            <w:rPr>
              <w:rFonts w:asciiTheme="minorHAnsi" w:eastAsiaTheme="minorEastAsia" w:hAnsiTheme="minorHAnsi" w:cstheme="minorBidi"/>
              <w:smallCaps w:val="0"/>
              <w:noProof/>
              <w:sz w:val="22"/>
              <w:szCs w:val="22"/>
            </w:rPr>
          </w:pPr>
          <w:hyperlink w:anchor="_Toc34306280" w:history="1">
            <w:r w:rsidRPr="00313D3C">
              <w:rPr>
                <w:rStyle w:val="Hyperlink"/>
                <w:noProof/>
              </w:rPr>
              <w:t>LETTER OF TRANSMITTAL FORM</w:t>
            </w:r>
            <w:r>
              <w:rPr>
                <w:noProof/>
                <w:webHidden/>
              </w:rPr>
              <w:tab/>
            </w:r>
            <w:r>
              <w:rPr>
                <w:noProof/>
                <w:webHidden/>
              </w:rPr>
              <w:fldChar w:fldCharType="begin"/>
            </w:r>
            <w:r>
              <w:rPr>
                <w:noProof/>
                <w:webHidden/>
              </w:rPr>
              <w:instrText xml:space="preserve"> PAGEREF _Toc34306280 \h </w:instrText>
            </w:r>
            <w:r>
              <w:rPr>
                <w:noProof/>
                <w:webHidden/>
              </w:rPr>
            </w:r>
            <w:r>
              <w:rPr>
                <w:noProof/>
                <w:webHidden/>
              </w:rPr>
              <w:fldChar w:fldCharType="separate"/>
            </w:r>
            <w:r w:rsidR="00753A7A">
              <w:rPr>
                <w:noProof/>
                <w:webHidden/>
              </w:rPr>
              <w:t>31</w:t>
            </w:r>
            <w:r>
              <w:rPr>
                <w:noProof/>
                <w:webHidden/>
              </w:rPr>
              <w:fldChar w:fldCharType="end"/>
            </w:r>
          </w:hyperlink>
        </w:p>
        <w:p w:rsidR="003F3819" w:rsidRDefault="003F3819">
          <w:pPr>
            <w:pStyle w:val="TOC1"/>
            <w:rPr>
              <w:rFonts w:asciiTheme="minorHAnsi" w:eastAsiaTheme="minorEastAsia" w:hAnsiTheme="minorHAnsi" w:cstheme="minorBidi"/>
              <w:b w:val="0"/>
              <w:caps w:val="0"/>
              <w:sz w:val="22"/>
              <w:szCs w:val="22"/>
            </w:rPr>
          </w:pPr>
          <w:hyperlink w:anchor="_Toc34306281" w:history="1">
            <w:r w:rsidRPr="00313D3C">
              <w:rPr>
                <w:rStyle w:val="Hyperlink"/>
              </w:rPr>
              <w:t>APPENDIX E</w:t>
            </w:r>
            <w:r>
              <w:rPr>
                <w:webHidden/>
              </w:rPr>
              <w:tab/>
            </w:r>
            <w:r>
              <w:rPr>
                <w:webHidden/>
              </w:rPr>
              <w:fldChar w:fldCharType="begin"/>
            </w:r>
            <w:r>
              <w:rPr>
                <w:webHidden/>
              </w:rPr>
              <w:instrText xml:space="preserve"> PAGEREF _Toc34306281 \h </w:instrText>
            </w:r>
            <w:r>
              <w:rPr>
                <w:webHidden/>
              </w:rPr>
            </w:r>
            <w:r>
              <w:rPr>
                <w:webHidden/>
              </w:rPr>
              <w:fldChar w:fldCharType="separate"/>
            </w:r>
            <w:r w:rsidR="00753A7A">
              <w:rPr>
                <w:webHidden/>
              </w:rPr>
              <w:t>32</w:t>
            </w:r>
            <w:r>
              <w:rPr>
                <w:webHidden/>
              </w:rPr>
              <w:fldChar w:fldCharType="end"/>
            </w:r>
          </w:hyperlink>
        </w:p>
        <w:p w:rsidR="003F3819" w:rsidRDefault="003F3819">
          <w:pPr>
            <w:pStyle w:val="TOC2"/>
            <w:tabs>
              <w:tab w:val="right" w:leader="dot" w:pos="10790"/>
            </w:tabs>
            <w:rPr>
              <w:rFonts w:asciiTheme="minorHAnsi" w:eastAsiaTheme="minorEastAsia" w:hAnsiTheme="minorHAnsi" w:cstheme="minorBidi"/>
              <w:smallCaps w:val="0"/>
              <w:noProof/>
              <w:sz w:val="22"/>
              <w:szCs w:val="22"/>
            </w:rPr>
          </w:pPr>
          <w:hyperlink w:anchor="_Toc34306282" w:history="1">
            <w:r w:rsidRPr="00313D3C">
              <w:rPr>
                <w:rStyle w:val="Hyperlink"/>
                <w:noProof/>
              </w:rPr>
              <w:t>CAMPAIGN CONTRIBUTION DISCLOSURE FORM</w:t>
            </w:r>
            <w:r>
              <w:rPr>
                <w:noProof/>
                <w:webHidden/>
              </w:rPr>
              <w:tab/>
            </w:r>
            <w:r>
              <w:rPr>
                <w:noProof/>
                <w:webHidden/>
              </w:rPr>
              <w:fldChar w:fldCharType="begin"/>
            </w:r>
            <w:r>
              <w:rPr>
                <w:noProof/>
                <w:webHidden/>
              </w:rPr>
              <w:instrText xml:space="preserve"> PAGEREF _Toc34306282 \h </w:instrText>
            </w:r>
            <w:r>
              <w:rPr>
                <w:noProof/>
                <w:webHidden/>
              </w:rPr>
            </w:r>
            <w:r>
              <w:rPr>
                <w:noProof/>
                <w:webHidden/>
              </w:rPr>
              <w:fldChar w:fldCharType="separate"/>
            </w:r>
            <w:r w:rsidR="00753A7A">
              <w:rPr>
                <w:noProof/>
                <w:webHidden/>
              </w:rPr>
              <w:t>32</w:t>
            </w:r>
            <w:r>
              <w:rPr>
                <w:noProof/>
                <w:webHidden/>
              </w:rPr>
              <w:fldChar w:fldCharType="end"/>
            </w:r>
          </w:hyperlink>
        </w:p>
        <w:p w:rsidR="008C70FA" w:rsidRDefault="008C70FA">
          <w:r>
            <w:rPr>
              <w:b/>
              <w:bCs/>
              <w:noProof/>
            </w:rPr>
            <w:fldChar w:fldCharType="end"/>
          </w:r>
        </w:p>
      </w:sdtContent>
    </w:sdt>
    <w:bookmarkStart w:id="0" w:name="_GoBack" w:displacedByCustomXml="prev"/>
    <w:bookmarkEnd w:id="0" w:displacedByCustomXml="prev"/>
    <w:p w:rsidR="0076050E" w:rsidRDefault="0076050E" w:rsidP="00437A67">
      <w:pPr>
        <w:pStyle w:val="TOC2"/>
        <w:tabs>
          <w:tab w:val="right" w:leader="dot" w:pos="9350"/>
        </w:tabs>
        <w:rPr>
          <w:rFonts w:eastAsia="MS Mincho"/>
          <w:sz w:val="24"/>
        </w:rPr>
      </w:pPr>
    </w:p>
    <w:p w:rsidR="0076050E" w:rsidRDefault="0076050E">
      <w:pPr>
        <w:pStyle w:val="PlainText"/>
        <w:tabs>
          <w:tab w:val="right" w:leader="dot" w:pos="8640"/>
        </w:tabs>
        <w:rPr>
          <w:rFonts w:ascii="Times New Roman" w:eastAsia="MS Mincho" w:hAnsi="Times New Roman"/>
          <w:sz w:val="24"/>
        </w:rPr>
        <w:sectPr w:rsidR="0076050E" w:rsidSect="00FF21F5">
          <w:headerReference w:type="default" r:id="rId10"/>
          <w:footerReference w:type="even" r:id="rId11"/>
          <w:footerReference w:type="default" r:id="rId12"/>
          <w:pgSz w:w="12240" w:h="15840" w:code="1"/>
          <w:pgMar w:top="720" w:right="720" w:bottom="720" w:left="720" w:header="720" w:footer="720" w:gutter="0"/>
          <w:pgNumType w:fmt="lowerRoman" w:start="1"/>
          <w:cols w:space="720"/>
          <w:titlePg/>
          <w:docGrid w:linePitch="360"/>
        </w:sectPr>
      </w:pPr>
    </w:p>
    <w:p w:rsidR="0076050E" w:rsidRPr="00A44432" w:rsidRDefault="0076050E" w:rsidP="00A44432">
      <w:pPr>
        <w:pStyle w:val="Heading1"/>
        <w:rPr>
          <w:rFonts w:eastAsia="MS Mincho"/>
        </w:rPr>
      </w:pPr>
      <w:bookmarkStart w:id="1" w:name="_Toc30592910"/>
      <w:bookmarkStart w:id="2" w:name="_Toc34306173"/>
      <w:r w:rsidRPr="00A44432">
        <w:rPr>
          <w:rFonts w:eastAsia="MS Mincho"/>
        </w:rPr>
        <w:t>I. INTRODUCTION</w:t>
      </w:r>
      <w:bookmarkEnd w:id="1"/>
      <w:bookmarkEnd w:id="2"/>
    </w:p>
    <w:p w:rsidR="002D751C" w:rsidRDefault="002D751C" w:rsidP="00DE332E">
      <w:pPr>
        <w:rPr>
          <w:rFonts w:eastAsia="MS Mincho"/>
        </w:rPr>
      </w:pPr>
    </w:p>
    <w:p w:rsidR="0076050E" w:rsidRDefault="0076050E">
      <w:pPr>
        <w:pStyle w:val="Heading2"/>
        <w:rPr>
          <w:rFonts w:eastAsia="MS Mincho"/>
        </w:rPr>
      </w:pPr>
      <w:bookmarkStart w:id="3" w:name="_Toc30592911"/>
      <w:bookmarkStart w:id="4" w:name="_Toc34306174"/>
      <w:r>
        <w:rPr>
          <w:rFonts w:eastAsia="MS Mincho"/>
        </w:rPr>
        <w:t>A. PURPOSE OF THIS REQUEST FOR P</w:t>
      </w:r>
      <w:r w:rsidR="009D4393">
        <w:rPr>
          <w:rFonts w:eastAsia="MS Mincho"/>
        </w:rPr>
        <w:t>R</w:t>
      </w:r>
      <w:r>
        <w:rPr>
          <w:rFonts w:eastAsia="MS Mincho"/>
        </w:rPr>
        <w:t>OPOSALS</w:t>
      </w:r>
      <w:bookmarkEnd w:id="3"/>
      <w:bookmarkEnd w:id="4"/>
    </w:p>
    <w:p w:rsidR="0076050E" w:rsidRDefault="0076050E">
      <w:pPr>
        <w:pStyle w:val="PlainText"/>
        <w:rPr>
          <w:rFonts w:ascii="Times New Roman" w:eastAsia="MS Mincho" w:hAnsi="Times New Roman"/>
          <w:sz w:val="24"/>
        </w:rPr>
      </w:pPr>
    </w:p>
    <w:p w:rsidR="00C10B2D" w:rsidRPr="00B14012" w:rsidRDefault="00252455" w:rsidP="00C10B2D">
      <w:pPr>
        <w:pStyle w:val="PlainText"/>
        <w:rPr>
          <w:rFonts w:ascii="Times New Roman" w:hAnsi="Times New Roman"/>
          <w:sz w:val="24"/>
          <w:szCs w:val="24"/>
        </w:rPr>
      </w:pPr>
      <w:r>
        <w:rPr>
          <w:rFonts w:ascii="Times New Roman" w:eastAsia="MS Mincho" w:hAnsi="Times New Roman"/>
          <w:sz w:val="24"/>
          <w:lang w:val="en-US"/>
        </w:rPr>
        <w:t>Los Lunas School District (LLS</w:t>
      </w:r>
      <w:r w:rsidR="005664E2">
        <w:rPr>
          <w:rFonts w:ascii="Times New Roman" w:eastAsia="MS Mincho" w:hAnsi="Times New Roman"/>
          <w:sz w:val="24"/>
          <w:lang w:val="en-US"/>
        </w:rPr>
        <w:t>)</w:t>
      </w:r>
      <w:r w:rsidR="00DD75A0" w:rsidRPr="000924DC">
        <w:rPr>
          <w:rFonts w:ascii="Times New Roman" w:eastAsia="MS Mincho" w:hAnsi="Times New Roman"/>
          <w:sz w:val="24"/>
        </w:rPr>
        <w:t xml:space="preserve"> seeks sealed proposals from qualified </w:t>
      </w:r>
      <w:r w:rsidR="00FF3E98" w:rsidRPr="000924DC">
        <w:rPr>
          <w:rFonts w:ascii="Times New Roman" w:eastAsia="MS Mincho" w:hAnsi="Times New Roman"/>
          <w:sz w:val="24"/>
        </w:rPr>
        <w:t>companies</w:t>
      </w:r>
      <w:r w:rsidR="009A2C9C">
        <w:rPr>
          <w:rFonts w:ascii="Times New Roman" w:eastAsia="MS Mincho" w:hAnsi="Times New Roman"/>
          <w:sz w:val="24"/>
        </w:rPr>
        <w:t xml:space="preserve">, properly registered and licensed to </w:t>
      </w:r>
      <w:r w:rsidR="00DD75A0" w:rsidRPr="000924DC">
        <w:rPr>
          <w:rFonts w:ascii="Times New Roman" w:eastAsia="MS Mincho" w:hAnsi="Times New Roman"/>
          <w:sz w:val="24"/>
        </w:rPr>
        <w:t xml:space="preserve">do business in the </w:t>
      </w:r>
      <w:r w:rsidR="0072191F" w:rsidRPr="000924DC">
        <w:rPr>
          <w:rFonts w:ascii="Times New Roman" w:eastAsia="MS Mincho" w:hAnsi="Times New Roman"/>
          <w:sz w:val="24"/>
        </w:rPr>
        <w:t>S</w:t>
      </w:r>
      <w:r w:rsidR="00DD75A0" w:rsidRPr="000924DC">
        <w:rPr>
          <w:rFonts w:ascii="Times New Roman" w:eastAsia="MS Mincho" w:hAnsi="Times New Roman"/>
          <w:sz w:val="24"/>
        </w:rPr>
        <w:t>tate of New Mexico</w:t>
      </w:r>
      <w:r w:rsidR="009A2C9C">
        <w:rPr>
          <w:rFonts w:ascii="Times New Roman" w:eastAsia="MS Mincho" w:hAnsi="Times New Roman"/>
          <w:sz w:val="24"/>
        </w:rPr>
        <w:t>,</w:t>
      </w:r>
      <w:r w:rsidR="00DD75A0" w:rsidRPr="000924DC">
        <w:rPr>
          <w:rFonts w:ascii="Times New Roman" w:eastAsia="MS Mincho" w:hAnsi="Times New Roman"/>
          <w:sz w:val="24"/>
        </w:rPr>
        <w:t xml:space="preserve"> to</w:t>
      </w:r>
      <w:r w:rsidR="006B5DC3">
        <w:rPr>
          <w:rFonts w:ascii="Times New Roman" w:eastAsia="MS Mincho" w:hAnsi="Times New Roman"/>
          <w:sz w:val="24"/>
        </w:rPr>
        <w:t xml:space="preserve"> provide </w:t>
      </w:r>
      <w:r w:rsidR="006B5DC3">
        <w:rPr>
          <w:rFonts w:ascii="Times New Roman" w:eastAsia="MS Mincho" w:hAnsi="Times New Roman"/>
          <w:sz w:val="24"/>
          <w:lang w:val="en-US"/>
        </w:rPr>
        <w:t xml:space="preserve">TREE TRIMMING, PRUNING, </w:t>
      </w:r>
      <w:proofErr w:type="gramStart"/>
      <w:r w:rsidR="006B5DC3">
        <w:rPr>
          <w:rFonts w:ascii="Times New Roman" w:eastAsia="MS Mincho" w:hAnsi="Times New Roman"/>
          <w:sz w:val="24"/>
          <w:lang w:val="en-US"/>
        </w:rPr>
        <w:t>AND</w:t>
      </w:r>
      <w:proofErr w:type="gramEnd"/>
      <w:r w:rsidR="006B5DC3">
        <w:rPr>
          <w:rFonts w:ascii="Times New Roman" w:eastAsia="MS Mincho" w:hAnsi="Times New Roman"/>
          <w:sz w:val="24"/>
          <w:lang w:val="en-US"/>
        </w:rPr>
        <w:t xml:space="preserve"> REMOVAL </w:t>
      </w:r>
      <w:r w:rsidR="00E73D07">
        <w:rPr>
          <w:rFonts w:ascii="Times New Roman" w:eastAsia="MS Mincho" w:hAnsi="Times New Roman"/>
          <w:sz w:val="24"/>
          <w:lang w:val="en-US"/>
        </w:rPr>
        <w:t>SERVICES</w:t>
      </w:r>
      <w:r w:rsidR="006B5DC3">
        <w:rPr>
          <w:rFonts w:ascii="Times New Roman" w:eastAsia="MS Mincho" w:hAnsi="Times New Roman"/>
          <w:sz w:val="24"/>
          <w:lang w:val="en-US"/>
        </w:rPr>
        <w:t xml:space="preserve"> throughout</w:t>
      </w:r>
      <w:r>
        <w:rPr>
          <w:rFonts w:ascii="Times New Roman" w:eastAsia="MS Mincho" w:hAnsi="Times New Roman"/>
          <w:sz w:val="24"/>
          <w:lang w:val="en-US"/>
        </w:rPr>
        <w:t xml:space="preserve"> Los Lunas School District</w:t>
      </w:r>
      <w:r w:rsidR="00852CD0">
        <w:rPr>
          <w:rFonts w:ascii="Times New Roman" w:eastAsia="MS Mincho" w:hAnsi="Times New Roman"/>
          <w:sz w:val="24"/>
        </w:rPr>
        <w:t>.</w:t>
      </w:r>
    </w:p>
    <w:p w:rsidR="0076050E" w:rsidRDefault="0076050E">
      <w:pPr>
        <w:pStyle w:val="PlainText"/>
        <w:rPr>
          <w:rFonts w:ascii="Times New Roman" w:eastAsia="MS Mincho" w:hAnsi="Times New Roman"/>
          <w:sz w:val="24"/>
        </w:rPr>
      </w:pPr>
    </w:p>
    <w:p w:rsidR="0076050E" w:rsidRDefault="0076050E">
      <w:pPr>
        <w:pStyle w:val="Heading2"/>
        <w:rPr>
          <w:rFonts w:eastAsia="MS Mincho"/>
        </w:rPr>
      </w:pPr>
      <w:bookmarkStart w:id="5" w:name="_Toc30592912"/>
      <w:bookmarkStart w:id="6" w:name="_Toc34306175"/>
      <w:r>
        <w:rPr>
          <w:rFonts w:eastAsia="MS Mincho"/>
        </w:rPr>
        <w:t>B. SUMMARY SCOPE OF WORK</w:t>
      </w:r>
      <w:bookmarkEnd w:id="5"/>
      <w:r w:rsidR="00202251">
        <w:rPr>
          <w:rFonts w:eastAsia="MS Mincho"/>
        </w:rPr>
        <w:t xml:space="preserve"> (See Attachment I)</w:t>
      </w:r>
      <w:bookmarkEnd w:id="6"/>
    </w:p>
    <w:p w:rsidR="0076050E" w:rsidRDefault="0076050E">
      <w:pPr>
        <w:pStyle w:val="PlainText"/>
        <w:rPr>
          <w:rFonts w:ascii="Times New Roman" w:eastAsia="MS Mincho" w:hAnsi="Times New Roman"/>
          <w:sz w:val="24"/>
        </w:rPr>
      </w:pPr>
    </w:p>
    <w:p w:rsidR="0076050E" w:rsidRPr="005B1542" w:rsidRDefault="0076050E">
      <w:pPr>
        <w:pStyle w:val="PlainText"/>
        <w:rPr>
          <w:rFonts w:ascii="Times New Roman" w:eastAsia="MS Mincho" w:hAnsi="Times New Roman"/>
          <w:sz w:val="24"/>
          <w:lang w:val="en-US"/>
        </w:rPr>
      </w:pPr>
      <w:r>
        <w:rPr>
          <w:rFonts w:ascii="Times New Roman" w:eastAsia="MS Mincho" w:hAnsi="Times New Roman"/>
          <w:sz w:val="24"/>
        </w:rPr>
        <w:t>The scope of work consists of</w:t>
      </w:r>
      <w:r w:rsidR="00E626C5">
        <w:rPr>
          <w:rFonts w:ascii="Times New Roman" w:eastAsia="MS Mincho" w:hAnsi="Times New Roman"/>
          <w:sz w:val="24"/>
        </w:rPr>
        <w:t xml:space="preserve"> </w:t>
      </w:r>
      <w:r w:rsidR="00B01C07">
        <w:rPr>
          <w:rFonts w:ascii="Times New Roman" w:eastAsia="MS Mincho" w:hAnsi="Times New Roman"/>
          <w:sz w:val="24"/>
        </w:rPr>
        <w:t>providing</w:t>
      </w:r>
      <w:r w:rsidR="000F77BE">
        <w:rPr>
          <w:rFonts w:ascii="Times New Roman" w:eastAsia="MS Mincho" w:hAnsi="Times New Roman"/>
          <w:sz w:val="24"/>
        </w:rPr>
        <w:t xml:space="preserve"> </w:t>
      </w:r>
      <w:r w:rsidR="006B5DC3">
        <w:rPr>
          <w:rFonts w:ascii="Times New Roman" w:eastAsia="MS Mincho" w:hAnsi="Times New Roman"/>
          <w:sz w:val="24"/>
          <w:lang w:val="en-US"/>
        </w:rPr>
        <w:t>tree doctoring, trimming, removal of dead limbs, components, and if necessary the total removal of trees, stumps, etc. to</w:t>
      </w:r>
      <w:r w:rsidR="00237DA8">
        <w:rPr>
          <w:rFonts w:ascii="Times New Roman" w:eastAsia="MS Mincho" w:hAnsi="Times New Roman"/>
          <w:sz w:val="24"/>
          <w:lang w:val="en-US"/>
        </w:rPr>
        <w:t xml:space="preserve"> approximately </w:t>
      </w:r>
      <w:r w:rsidR="00035499">
        <w:rPr>
          <w:rFonts w:ascii="Times New Roman" w:eastAsia="MS Mincho" w:hAnsi="Times New Roman"/>
          <w:sz w:val="24"/>
          <w:lang w:val="en-US"/>
        </w:rPr>
        <w:t>15</w:t>
      </w:r>
      <w:r w:rsidR="000A042E">
        <w:rPr>
          <w:rFonts w:ascii="Times New Roman" w:eastAsia="MS Mincho" w:hAnsi="Times New Roman"/>
          <w:sz w:val="24"/>
          <w:lang w:val="en-US"/>
        </w:rPr>
        <w:t xml:space="preserve"> school sites</w:t>
      </w:r>
      <w:r w:rsidR="00252455">
        <w:rPr>
          <w:rFonts w:ascii="Times New Roman" w:eastAsia="MS Mincho" w:hAnsi="Times New Roman"/>
          <w:sz w:val="24"/>
          <w:lang w:val="en-US"/>
        </w:rPr>
        <w:t xml:space="preserve"> and </w:t>
      </w:r>
      <w:r w:rsidR="000A042E">
        <w:rPr>
          <w:rFonts w:ascii="Times New Roman" w:eastAsia="MS Mincho" w:hAnsi="Times New Roman"/>
          <w:sz w:val="24"/>
          <w:lang w:val="en-US"/>
        </w:rPr>
        <w:t xml:space="preserve">8 Department campuses </w:t>
      </w:r>
      <w:r w:rsidR="004A1A52" w:rsidRPr="007557DE">
        <w:rPr>
          <w:rFonts w:ascii="Times New Roman" w:eastAsia="MS Mincho" w:hAnsi="Times New Roman"/>
          <w:sz w:val="24"/>
        </w:rPr>
        <w:t>as specified herein</w:t>
      </w:r>
      <w:r w:rsidR="000F77BE" w:rsidRPr="007557DE">
        <w:rPr>
          <w:rFonts w:ascii="Times New Roman" w:eastAsia="MS Mincho" w:hAnsi="Times New Roman"/>
          <w:sz w:val="24"/>
        </w:rPr>
        <w:t xml:space="preserve"> and provided for in the </w:t>
      </w:r>
      <w:r w:rsidR="002D7D0B" w:rsidRPr="007557DE">
        <w:rPr>
          <w:rFonts w:ascii="Times New Roman" w:eastAsia="MS Mincho" w:hAnsi="Times New Roman"/>
          <w:sz w:val="24"/>
        </w:rPr>
        <w:t>P</w:t>
      </w:r>
      <w:r w:rsidR="000F77BE" w:rsidRPr="007557DE">
        <w:rPr>
          <w:rFonts w:ascii="Times New Roman" w:eastAsia="MS Mincho" w:hAnsi="Times New Roman"/>
          <w:sz w:val="24"/>
        </w:rPr>
        <w:t xml:space="preserve">rice </w:t>
      </w:r>
      <w:r w:rsidR="002D7D0B" w:rsidRPr="007557DE">
        <w:rPr>
          <w:rFonts w:ascii="Times New Roman" w:eastAsia="MS Mincho" w:hAnsi="Times New Roman"/>
          <w:sz w:val="24"/>
        </w:rPr>
        <w:t>A</w:t>
      </w:r>
      <w:r w:rsidR="000F77BE" w:rsidRPr="007557DE">
        <w:rPr>
          <w:rFonts w:ascii="Times New Roman" w:eastAsia="MS Mincho" w:hAnsi="Times New Roman"/>
          <w:sz w:val="24"/>
        </w:rPr>
        <w:t>greement resulting from this procurement that comply with the cited specifications or, if no specifications are cited, with commonly accepted</w:t>
      </w:r>
      <w:r w:rsidR="000F77BE">
        <w:rPr>
          <w:rFonts w:ascii="Times New Roman" w:eastAsia="MS Mincho" w:hAnsi="Times New Roman"/>
          <w:sz w:val="24"/>
        </w:rPr>
        <w:t xml:space="preserve"> standards and specifications for the industry.</w:t>
      </w:r>
      <w:r w:rsidR="005B1542">
        <w:rPr>
          <w:rFonts w:ascii="Times New Roman" w:eastAsia="MS Mincho" w:hAnsi="Times New Roman"/>
          <w:sz w:val="24"/>
          <w:lang w:val="en-US"/>
        </w:rPr>
        <w:t xml:space="preserve"> </w:t>
      </w:r>
      <w:r w:rsidR="007557DE">
        <w:rPr>
          <w:rFonts w:ascii="Times New Roman" w:eastAsia="MS Mincho" w:hAnsi="Times New Roman"/>
          <w:sz w:val="24"/>
          <w:lang w:val="en-US"/>
        </w:rPr>
        <w:t>The successful offeror(s) shall furnish all labor and materials necessary to pr</w:t>
      </w:r>
      <w:r w:rsidR="000A042E">
        <w:rPr>
          <w:rFonts w:ascii="Times New Roman" w:eastAsia="MS Mincho" w:hAnsi="Times New Roman"/>
          <w:sz w:val="24"/>
          <w:lang w:val="en-US"/>
        </w:rPr>
        <w:t xml:space="preserve">ovide these </w:t>
      </w:r>
      <w:r w:rsidR="007557DE">
        <w:rPr>
          <w:rFonts w:ascii="Times New Roman" w:eastAsia="MS Mincho" w:hAnsi="Times New Roman"/>
          <w:sz w:val="24"/>
          <w:lang w:val="en-US"/>
        </w:rPr>
        <w:t xml:space="preserve">services for LLS. </w:t>
      </w:r>
    </w:p>
    <w:p w:rsidR="000F77BE" w:rsidRDefault="000F77BE">
      <w:pPr>
        <w:pStyle w:val="PlainText"/>
        <w:rPr>
          <w:rFonts w:ascii="Times New Roman" w:eastAsia="MS Mincho" w:hAnsi="Times New Roman"/>
          <w:sz w:val="24"/>
        </w:rPr>
      </w:pPr>
    </w:p>
    <w:p w:rsidR="0076050E" w:rsidRDefault="0076050E">
      <w:pPr>
        <w:pStyle w:val="Heading2"/>
        <w:rPr>
          <w:rFonts w:eastAsia="MS Mincho"/>
        </w:rPr>
      </w:pPr>
      <w:bookmarkStart w:id="7" w:name="_Toc30592913"/>
      <w:bookmarkStart w:id="8" w:name="_Toc34306176"/>
      <w:r>
        <w:rPr>
          <w:rFonts w:eastAsia="MS Mincho"/>
        </w:rPr>
        <w:t>C. SCOPE OF PROCUREMENT</w:t>
      </w:r>
      <w:bookmarkEnd w:id="7"/>
      <w:bookmarkEnd w:id="8"/>
    </w:p>
    <w:p w:rsidR="0076050E" w:rsidRDefault="0076050E">
      <w:pPr>
        <w:pStyle w:val="PlainText"/>
        <w:rPr>
          <w:rFonts w:ascii="Times New Roman" w:eastAsia="MS Mincho" w:hAnsi="Times New Roman"/>
          <w:sz w:val="24"/>
        </w:rPr>
      </w:pPr>
    </w:p>
    <w:p w:rsidR="00B01C07" w:rsidRPr="00B14012" w:rsidRDefault="00691D55" w:rsidP="00B01C07">
      <w:r w:rsidRPr="00C037B5">
        <w:rPr>
          <w:rFonts w:eastAsia="MS Mincho"/>
        </w:rPr>
        <w:t>This is a Pr</w:t>
      </w:r>
      <w:r w:rsidR="00535991" w:rsidRPr="00C037B5">
        <w:rPr>
          <w:rFonts w:eastAsia="MS Mincho"/>
        </w:rPr>
        <w:t xml:space="preserve">ocurement </w:t>
      </w:r>
      <w:proofErr w:type="gramStart"/>
      <w:r w:rsidR="00535991" w:rsidRPr="00C037B5">
        <w:rPr>
          <w:rFonts w:eastAsia="MS Mincho"/>
        </w:rPr>
        <w:t>being conducted</w:t>
      </w:r>
      <w:proofErr w:type="gramEnd"/>
      <w:r w:rsidR="00535991" w:rsidRPr="00C037B5">
        <w:rPr>
          <w:rFonts w:eastAsia="MS Mincho"/>
        </w:rPr>
        <w:t xml:space="preserve"> by</w:t>
      </w:r>
      <w:r w:rsidRPr="00C037B5">
        <w:rPr>
          <w:rFonts w:eastAsia="MS Mincho"/>
        </w:rPr>
        <w:t xml:space="preserve"> </w:t>
      </w:r>
      <w:r w:rsidR="00252455" w:rsidRPr="00C037B5">
        <w:rPr>
          <w:rFonts w:eastAsia="MS Mincho"/>
        </w:rPr>
        <w:t>Los Lunas School District.</w:t>
      </w:r>
      <w:r w:rsidRPr="00C037B5">
        <w:rPr>
          <w:rFonts w:eastAsia="MS Mincho"/>
        </w:rPr>
        <w:t xml:space="preserve"> </w:t>
      </w:r>
      <w:r w:rsidR="00C05500" w:rsidRPr="00C037B5">
        <w:rPr>
          <w:rFonts w:eastAsia="MS Mincho"/>
        </w:rPr>
        <w:t xml:space="preserve">The scope of the procurement consists of </w:t>
      </w:r>
      <w:r w:rsidR="00B72044" w:rsidRPr="00C037B5">
        <w:rPr>
          <w:rFonts w:eastAsia="MS Mincho"/>
        </w:rPr>
        <w:t xml:space="preserve">identifying </w:t>
      </w:r>
      <w:r w:rsidR="00CF44D6" w:rsidRPr="00C037B5">
        <w:rPr>
          <w:rFonts w:eastAsia="MS Mincho"/>
        </w:rPr>
        <w:t xml:space="preserve">one </w:t>
      </w:r>
      <w:r w:rsidR="004A1A52">
        <w:rPr>
          <w:rFonts w:eastAsia="MS Mincho"/>
        </w:rPr>
        <w:t>or more companies</w:t>
      </w:r>
      <w:r w:rsidR="00B72044" w:rsidRPr="00C037B5">
        <w:rPr>
          <w:rFonts w:eastAsia="MS Mincho"/>
        </w:rPr>
        <w:t xml:space="preserve"> </w:t>
      </w:r>
      <w:r w:rsidR="00CF44D6" w:rsidRPr="00C037B5">
        <w:rPr>
          <w:rFonts w:eastAsia="MS Mincho"/>
        </w:rPr>
        <w:t xml:space="preserve">that can </w:t>
      </w:r>
      <w:r w:rsidR="00B72044" w:rsidRPr="00C037B5">
        <w:rPr>
          <w:rFonts w:eastAsia="MS Mincho"/>
        </w:rPr>
        <w:t xml:space="preserve">provide </w:t>
      </w:r>
      <w:r w:rsidR="00E73D07">
        <w:rPr>
          <w:rFonts w:eastAsia="MS Mincho"/>
        </w:rPr>
        <w:t>the</w:t>
      </w:r>
      <w:r w:rsidR="002C473B" w:rsidRPr="00C037B5">
        <w:rPr>
          <w:rFonts w:eastAsia="MS Mincho"/>
        </w:rPr>
        <w:t xml:space="preserve"> services described herein. This procurement will result in the award of one</w:t>
      </w:r>
      <w:r w:rsidR="004A1A52">
        <w:rPr>
          <w:rFonts w:eastAsia="MS Mincho"/>
        </w:rPr>
        <w:t xml:space="preserve"> or more</w:t>
      </w:r>
      <w:r w:rsidR="002C473B" w:rsidRPr="00C037B5">
        <w:rPr>
          <w:rFonts w:eastAsia="MS Mincho"/>
        </w:rPr>
        <w:t xml:space="preserve"> </w:t>
      </w:r>
      <w:r w:rsidR="00C1092D" w:rsidRPr="00C037B5">
        <w:rPr>
          <w:rFonts w:eastAsia="MS Mincho"/>
        </w:rPr>
        <w:t xml:space="preserve">indefinite </w:t>
      </w:r>
      <w:r w:rsidR="002D7D0B" w:rsidRPr="00C037B5">
        <w:rPr>
          <w:rFonts w:eastAsia="MS Mincho"/>
        </w:rPr>
        <w:t>quantity P</w:t>
      </w:r>
      <w:r w:rsidR="002C473B" w:rsidRPr="00C037B5">
        <w:rPr>
          <w:rFonts w:eastAsia="MS Mincho"/>
        </w:rPr>
        <w:t xml:space="preserve">rice </w:t>
      </w:r>
      <w:r w:rsidR="002D7D0B" w:rsidRPr="00C037B5">
        <w:rPr>
          <w:rFonts w:eastAsia="MS Mincho"/>
        </w:rPr>
        <w:t>A</w:t>
      </w:r>
      <w:r w:rsidR="00C1092D" w:rsidRPr="00C037B5">
        <w:rPr>
          <w:rFonts w:eastAsia="MS Mincho"/>
        </w:rPr>
        <w:t>greement</w:t>
      </w:r>
      <w:r w:rsidR="004A1A52">
        <w:rPr>
          <w:rFonts w:eastAsia="MS Mincho"/>
        </w:rPr>
        <w:t>s</w:t>
      </w:r>
      <w:r w:rsidR="002C473B" w:rsidRPr="00C037B5">
        <w:rPr>
          <w:rFonts w:eastAsia="MS Mincho"/>
        </w:rPr>
        <w:t>.</w:t>
      </w:r>
      <w:r w:rsidR="00AA4425">
        <w:rPr>
          <w:rFonts w:eastAsia="MS Mincho"/>
        </w:rPr>
        <w:t xml:space="preserve"> </w:t>
      </w:r>
      <w:r w:rsidR="00AA4425" w:rsidRPr="00A418B5">
        <w:rPr>
          <w:rFonts w:eastAsia="MS Mincho"/>
        </w:rPr>
        <w:t xml:space="preserve">Such Price Agreement(s) </w:t>
      </w:r>
      <w:proofErr w:type="gramStart"/>
      <w:r w:rsidR="00AA4425" w:rsidRPr="00A418B5">
        <w:rPr>
          <w:rFonts w:eastAsia="MS Mincho"/>
        </w:rPr>
        <w:t>may be utilized</w:t>
      </w:r>
      <w:proofErr w:type="gramEnd"/>
      <w:r w:rsidR="00AA4425" w:rsidRPr="00A418B5">
        <w:rPr>
          <w:rFonts w:eastAsia="MS Mincho"/>
        </w:rPr>
        <w:t xml:space="preserve"> by any state agency or local public body within the State of New Mexico, if allowed by their governing directives, in addition to the participating agency.</w:t>
      </w:r>
      <w:r w:rsidR="002C473B" w:rsidRPr="00C037B5">
        <w:rPr>
          <w:rFonts w:eastAsia="MS Mincho"/>
        </w:rPr>
        <w:t xml:space="preserve"> </w:t>
      </w:r>
      <w:r w:rsidR="00C05500" w:rsidRPr="00C037B5">
        <w:rPr>
          <w:rFonts w:eastAsia="MS Mincho"/>
        </w:rPr>
        <w:t>The term of th</w:t>
      </w:r>
      <w:r w:rsidR="00DF4F08" w:rsidRPr="00C037B5">
        <w:rPr>
          <w:rFonts w:eastAsia="MS Mincho"/>
        </w:rPr>
        <w:t>e</w:t>
      </w:r>
      <w:r w:rsidR="00C05500" w:rsidRPr="00C037B5">
        <w:rPr>
          <w:rFonts w:eastAsia="MS Mincho"/>
        </w:rPr>
        <w:t xml:space="preserve"> </w:t>
      </w:r>
      <w:r w:rsidR="002D7D0B" w:rsidRPr="00C037B5">
        <w:rPr>
          <w:rFonts w:eastAsia="MS Mincho"/>
        </w:rPr>
        <w:t>P</w:t>
      </w:r>
      <w:r w:rsidR="002C473B" w:rsidRPr="00C037B5">
        <w:rPr>
          <w:rFonts w:eastAsia="MS Mincho"/>
        </w:rPr>
        <w:t xml:space="preserve">rice </w:t>
      </w:r>
      <w:r w:rsidR="002D7D0B" w:rsidRPr="00C037B5">
        <w:rPr>
          <w:rFonts w:eastAsia="MS Mincho"/>
        </w:rPr>
        <w:t>A</w:t>
      </w:r>
      <w:r w:rsidR="00C1092D" w:rsidRPr="00C037B5">
        <w:rPr>
          <w:rFonts w:eastAsia="MS Mincho"/>
        </w:rPr>
        <w:t>greement</w:t>
      </w:r>
      <w:r w:rsidR="004A1A52">
        <w:rPr>
          <w:rFonts w:eastAsia="MS Mincho"/>
        </w:rPr>
        <w:t>(s)</w:t>
      </w:r>
      <w:r w:rsidR="002C473B" w:rsidRPr="00C037B5">
        <w:rPr>
          <w:rFonts w:eastAsia="MS Mincho"/>
        </w:rPr>
        <w:t xml:space="preserve"> </w:t>
      </w:r>
      <w:r w:rsidR="004779BE" w:rsidRPr="00C037B5">
        <w:rPr>
          <w:rFonts w:eastAsia="MS Mincho"/>
        </w:rPr>
        <w:t>shall be for one (1)</w:t>
      </w:r>
      <w:r w:rsidR="004A1A52">
        <w:rPr>
          <w:rFonts w:eastAsia="MS Mincho"/>
        </w:rPr>
        <w:t xml:space="preserve"> year beginning </w:t>
      </w:r>
      <w:r w:rsidR="000A042E">
        <w:rPr>
          <w:rFonts w:eastAsia="MS Mincho"/>
        </w:rPr>
        <w:t>July 1, 2020, expiring June 30</w:t>
      </w:r>
      <w:r w:rsidR="00E73D07">
        <w:rPr>
          <w:rFonts w:eastAsia="MS Mincho"/>
        </w:rPr>
        <w:t xml:space="preserve">, 2021 </w:t>
      </w:r>
      <w:r w:rsidR="003D6645">
        <w:rPr>
          <w:rFonts w:eastAsia="MS Mincho"/>
        </w:rPr>
        <w:t>with the option to renew for three (</w:t>
      </w:r>
      <w:r w:rsidR="00E73D07">
        <w:rPr>
          <w:rFonts w:eastAsia="MS Mincho"/>
        </w:rPr>
        <w:t xml:space="preserve">3) additional one-year periods. </w:t>
      </w:r>
      <w:r w:rsidR="003D6645">
        <w:rPr>
          <w:rFonts w:eastAsia="MS Mincho"/>
        </w:rPr>
        <w:t xml:space="preserve">Renewal is contingent upon mutual agreement of the parties and appropriation of funding. </w:t>
      </w:r>
      <w:r w:rsidR="00435BC4" w:rsidRPr="00C037B5">
        <w:rPr>
          <w:rFonts w:eastAsia="MS Mincho"/>
        </w:rPr>
        <w:t xml:space="preserve"> </w:t>
      </w:r>
      <w:r w:rsidR="00C05500" w:rsidRPr="00C037B5">
        <w:rPr>
          <w:rFonts w:eastAsia="MS Mincho"/>
        </w:rPr>
        <w:t>Under no circumstances will the term of th</w:t>
      </w:r>
      <w:r w:rsidR="00EA603D" w:rsidRPr="00C037B5">
        <w:rPr>
          <w:rFonts w:eastAsia="MS Mincho"/>
        </w:rPr>
        <w:t>e</w:t>
      </w:r>
      <w:r w:rsidR="00C05500" w:rsidRPr="00C037B5">
        <w:rPr>
          <w:rFonts w:eastAsia="MS Mincho"/>
        </w:rPr>
        <w:t xml:space="preserve"> </w:t>
      </w:r>
      <w:r w:rsidR="002D7D0B" w:rsidRPr="00C037B5">
        <w:rPr>
          <w:rFonts w:eastAsia="MS Mincho"/>
        </w:rPr>
        <w:t>P</w:t>
      </w:r>
      <w:r w:rsidR="00EA603D" w:rsidRPr="00C037B5">
        <w:rPr>
          <w:rFonts w:eastAsia="MS Mincho"/>
        </w:rPr>
        <w:t xml:space="preserve">rice </w:t>
      </w:r>
      <w:r w:rsidR="002D7D0B" w:rsidRPr="00C037B5">
        <w:rPr>
          <w:rFonts w:eastAsia="MS Mincho"/>
        </w:rPr>
        <w:t>A</w:t>
      </w:r>
      <w:r w:rsidR="00C1092D" w:rsidRPr="00C037B5">
        <w:rPr>
          <w:rFonts w:eastAsia="MS Mincho"/>
        </w:rPr>
        <w:t>greement</w:t>
      </w:r>
      <w:r w:rsidR="004A1A52">
        <w:rPr>
          <w:rFonts w:eastAsia="MS Mincho"/>
        </w:rPr>
        <w:t>(s)</w:t>
      </w:r>
      <w:r w:rsidR="00C05500" w:rsidRPr="00C037B5">
        <w:rPr>
          <w:rFonts w:eastAsia="MS Mincho"/>
        </w:rPr>
        <w:t xml:space="preserve">, including any extensions </w:t>
      </w:r>
      <w:r w:rsidR="00B86DD8" w:rsidRPr="00C037B5">
        <w:rPr>
          <w:rFonts w:eastAsia="MS Mincho"/>
        </w:rPr>
        <w:t xml:space="preserve">and renewals </w:t>
      </w:r>
      <w:r w:rsidR="00C05500" w:rsidRPr="00C037B5">
        <w:rPr>
          <w:rFonts w:eastAsia="MS Mincho"/>
        </w:rPr>
        <w:t xml:space="preserve">thereto, exceed </w:t>
      </w:r>
      <w:r w:rsidR="00F86E52" w:rsidRPr="00C037B5">
        <w:rPr>
          <w:rFonts w:eastAsia="MS Mincho"/>
        </w:rPr>
        <w:t>four</w:t>
      </w:r>
      <w:r w:rsidR="00C05500" w:rsidRPr="00C037B5">
        <w:rPr>
          <w:rFonts w:eastAsia="MS Mincho"/>
        </w:rPr>
        <w:t xml:space="preserve"> (</w:t>
      </w:r>
      <w:r w:rsidR="00F86E52" w:rsidRPr="00C037B5">
        <w:rPr>
          <w:rFonts w:eastAsia="MS Mincho"/>
        </w:rPr>
        <w:t>4</w:t>
      </w:r>
      <w:r w:rsidR="00C05500" w:rsidRPr="00C037B5">
        <w:rPr>
          <w:rFonts w:eastAsia="MS Mincho"/>
        </w:rPr>
        <w:t xml:space="preserve">) years. This procurement </w:t>
      </w:r>
      <w:r w:rsidR="004A1A52">
        <w:rPr>
          <w:rFonts w:eastAsia="MS Mincho"/>
        </w:rPr>
        <w:t>may result in a multiple source award</w:t>
      </w:r>
      <w:r w:rsidR="00EA603D" w:rsidRPr="00C037B5">
        <w:rPr>
          <w:rFonts w:eastAsia="MS Mincho"/>
        </w:rPr>
        <w:t>.</w:t>
      </w:r>
    </w:p>
    <w:p w:rsidR="00B01C07" w:rsidRDefault="00B01C07" w:rsidP="00C05500">
      <w:pPr>
        <w:rPr>
          <w:rFonts w:eastAsia="MS Mincho"/>
        </w:rPr>
      </w:pPr>
    </w:p>
    <w:p w:rsidR="0076050E" w:rsidRDefault="0076050E">
      <w:pPr>
        <w:pStyle w:val="Heading2"/>
        <w:rPr>
          <w:rFonts w:eastAsia="MS Mincho"/>
        </w:rPr>
      </w:pPr>
      <w:bookmarkStart w:id="9" w:name="_Toc30592914"/>
      <w:bookmarkStart w:id="10" w:name="_Toc34306177"/>
      <w:r>
        <w:rPr>
          <w:rFonts w:eastAsia="MS Mincho"/>
        </w:rPr>
        <w:t>D. PROCUREMENT MANAGER</w:t>
      </w:r>
      <w:bookmarkEnd w:id="9"/>
      <w:bookmarkEnd w:id="10"/>
    </w:p>
    <w:p w:rsidR="0076050E" w:rsidRDefault="0076050E">
      <w:pPr>
        <w:pStyle w:val="PlainText"/>
        <w:rPr>
          <w:rFonts w:ascii="Times New Roman" w:eastAsia="MS Mincho" w:hAnsi="Times New Roman"/>
          <w:sz w:val="24"/>
        </w:rPr>
      </w:pPr>
    </w:p>
    <w:p w:rsidR="0076050E" w:rsidRDefault="00535991">
      <w:pPr>
        <w:pStyle w:val="PlainText"/>
        <w:rPr>
          <w:rFonts w:ascii="Times New Roman" w:eastAsia="MS Mincho" w:hAnsi="Times New Roman"/>
          <w:sz w:val="24"/>
        </w:rPr>
      </w:pPr>
      <w:r>
        <w:rPr>
          <w:rFonts w:ascii="Times New Roman" w:eastAsia="MS Mincho" w:hAnsi="Times New Roman"/>
          <w:sz w:val="24"/>
          <w:lang w:val="en-US"/>
        </w:rPr>
        <w:t>Los Lunas School District</w:t>
      </w:r>
      <w:r w:rsidR="002D751C">
        <w:rPr>
          <w:rFonts w:ascii="Times New Roman" w:eastAsia="MS Mincho" w:hAnsi="Times New Roman"/>
          <w:sz w:val="24"/>
        </w:rPr>
        <w:t xml:space="preserve"> </w:t>
      </w:r>
      <w:r w:rsidR="0076050E">
        <w:rPr>
          <w:rFonts w:ascii="Times New Roman" w:eastAsia="MS Mincho" w:hAnsi="Times New Roman"/>
          <w:sz w:val="24"/>
        </w:rPr>
        <w:t>has designated a Procurement Manager who is responsible for this procurement and whose name, a</w:t>
      </w:r>
      <w:r w:rsidR="000A042E">
        <w:rPr>
          <w:rFonts w:ascii="Times New Roman" w:eastAsia="MS Mincho" w:hAnsi="Times New Roman"/>
          <w:sz w:val="24"/>
        </w:rPr>
        <w:t xml:space="preserve">ddress, </w:t>
      </w:r>
      <w:proofErr w:type="gramStart"/>
      <w:r w:rsidR="000A042E">
        <w:rPr>
          <w:rFonts w:ascii="Times New Roman" w:eastAsia="MS Mincho" w:hAnsi="Times New Roman"/>
          <w:sz w:val="24"/>
        </w:rPr>
        <w:t>and</w:t>
      </w:r>
      <w:proofErr w:type="gramEnd"/>
      <w:r w:rsidR="000A042E">
        <w:rPr>
          <w:rFonts w:ascii="Times New Roman" w:eastAsia="MS Mincho" w:hAnsi="Times New Roman"/>
          <w:sz w:val="24"/>
        </w:rPr>
        <w:t xml:space="preserve"> telephone number is</w:t>
      </w:r>
      <w:r w:rsidR="0076050E">
        <w:rPr>
          <w:rFonts w:ascii="Times New Roman" w:eastAsia="MS Mincho" w:hAnsi="Times New Roman"/>
          <w:sz w:val="24"/>
        </w:rPr>
        <w:t xml:space="preserve"> listed below. Any inquiries or requests regarding this procurement should be submitted to the Procurement Manager in writing. Offerors may contact ONLY the Procurement Manager regarding the procurement. Other </w:t>
      </w:r>
      <w:r>
        <w:rPr>
          <w:rFonts w:ascii="Times New Roman" w:eastAsia="MS Mincho" w:hAnsi="Times New Roman"/>
          <w:sz w:val="24"/>
          <w:lang w:val="en-US"/>
        </w:rPr>
        <w:t>District</w:t>
      </w:r>
      <w:r w:rsidR="002D751C">
        <w:rPr>
          <w:rFonts w:ascii="Times New Roman" w:eastAsia="MS Mincho" w:hAnsi="Times New Roman"/>
          <w:sz w:val="24"/>
        </w:rPr>
        <w:t xml:space="preserve"> </w:t>
      </w:r>
      <w:r w:rsidR="0076050E">
        <w:rPr>
          <w:rFonts w:ascii="Times New Roman" w:eastAsia="MS Mincho" w:hAnsi="Times New Roman"/>
          <w:sz w:val="24"/>
        </w:rPr>
        <w:t>employees do not have the auth</w:t>
      </w:r>
      <w:r>
        <w:rPr>
          <w:rFonts w:ascii="Times New Roman" w:eastAsia="MS Mincho" w:hAnsi="Times New Roman"/>
          <w:sz w:val="24"/>
        </w:rPr>
        <w:t>ority to respond on behalf of Los Lunas School District</w:t>
      </w:r>
      <w:r w:rsidR="0076050E">
        <w:rPr>
          <w:rFonts w:ascii="Times New Roman" w:eastAsia="MS Mincho" w:hAnsi="Times New Roman"/>
          <w:sz w:val="24"/>
        </w:rPr>
        <w:t>.</w:t>
      </w:r>
    </w:p>
    <w:p w:rsidR="00E73D07" w:rsidRDefault="00E73D07">
      <w:pPr>
        <w:pStyle w:val="PlainText"/>
        <w:jc w:val="center"/>
        <w:rPr>
          <w:rFonts w:ascii="Times New Roman" w:eastAsia="MS Mincho" w:hAnsi="Times New Roman"/>
          <w:b/>
          <w:bCs/>
          <w:sz w:val="24"/>
        </w:rPr>
      </w:pPr>
    </w:p>
    <w:p w:rsidR="0076050E" w:rsidRDefault="00F73C0F">
      <w:pPr>
        <w:pStyle w:val="PlainText"/>
        <w:jc w:val="center"/>
        <w:rPr>
          <w:rFonts w:ascii="Times New Roman" w:eastAsia="MS Mincho" w:hAnsi="Times New Roman"/>
          <w:sz w:val="24"/>
        </w:rPr>
      </w:pPr>
      <w:r>
        <w:rPr>
          <w:rFonts w:ascii="Times New Roman" w:eastAsia="MS Mincho" w:hAnsi="Times New Roman"/>
          <w:b/>
          <w:bCs/>
          <w:sz w:val="24"/>
        </w:rPr>
        <w:t>Heather Rindels</w:t>
      </w:r>
    </w:p>
    <w:p w:rsidR="0076050E" w:rsidRDefault="00F73C0F">
      <w:pPr>
        <w:pStyle w:val="PlainText"/>
        <w:jc w:val="center"/>
        <w:rPr>
          <w:rFonts w:ascii="Times New Roman" w:eastAsia="MS Mincho" w:hAnsi="Times New Roman"/>
          <w:sz w:val="24"/>
        </w:rPr>
      </w:pPr>
      <w:r>
        <w:rPr>
          <w:rFonts w:ascii="Times New Roman" w:eastAsia="MS Mincho" w:hAnsi="Times New Roman"/>
          <w:sz w:val="24"/>
        </w:rPr>
        <w:t xml:space="preserve">Los Lunas School District </w:t>
      </w:r>
    </w:p>
    <w:p w:rsidR="00E73D07" w:rsidRDefault="004231C4" w:rsidP="00C1092D">
      <w:pPr>
        <w:pStyle w:val="PlainText"/>
        <w:jc w:val="center"/>
        <w:rPr>
          <w:rFonts w:ascii="Times New Roman" w:eastAsia="MS Mincho" w:hAnsi="Times New Roman"/>
          <w:sz w:val="24"/>
          <w:lang w:val="en-US"/>
        </w:rPr>
      </w:pPr>
      <w:r>
        <w:rPr>
          <w:rFonts w:ascii="Times New Roman" w:eastAsia="MS Mincho" w:hAnsi="Times New Roman"/>
          <w:sz w:val="24"/>
          <w:lang w:val="en-US"/>
        </w:rPr>
        <w:t>Delivery Address (including proposal delivery</w:t>
      </w:r>
      <w:proofErr w:type="gramStart"/>
      <w:r>
        <w:rPr>
          <w:rFonts w:ascii="Times New Roman" w:eastAsia="MS Mincho" w:hAnsi="Times New Roman"/>
          <w:sz w:val="24"/>
          <w:lang w:val="en-US"/>
        </w:rPr>
        <w:t>:</w:t>
      </w:r>
      <w:proofErr w:type="gramEnd"/>
      <w:r>
        <w:rPr>
          <w:rFonts w:ascii="Times New Roman" w:eastAsia="MS Mincho" w:hAnsi="Times New Roman"/>
          <w:sz w:val="24"/>
          <w:lang w:val="en-US"/>
        </w:rPr>
        <w:br/>
        <w:t>119 Luna Avenue, Los Lunas, NM 87031</w:t>
      </w:r>
      <w:r>
        <w:rPr>
          <w:rFonts w:ascii="Times New Roman" w:eastAsia="MS Mincho" w:hAnsi="Times New Roman"/>
          <w:sz w:val="24"/>
          <w:lang w:val="en-US"/>
        </w:rPr>
        <w:br/>
      </w:r>
    </w:p>
    <w:p w:rsidR="004231C4" w:rsidRDefault="004231C4" w:rsidP="00C1092D">
      <w:pPr>
        <w:pStyle w:val="PlainText"/>
        <w:jc w:val="center"/>
        <w:rPr>
          <w:rFonts w:ascii="Times New Roman" w:eastAsia="MS Mincho" w:hAnsi="Times New Roman"/>
          <w:sz w:val="24"/>
          <w:lang w:val="en-US"/>
        </w:rPr>
      </w:pPr>
      <w:r>
        <w:rPr>
          <w:rFonts w:ascii="Times New Roman" w:eastAsia="MS Mincho" w:hAnsi="Times New Roman"/>
          <w:sz w:val="24"/>
          <w:lang w:val="en-US"/>
        </w:rPr>
        <w:t>Mailing Address:</w:t>
      </w:r>
    </w:p>
    <w:p w:rsidR="004231C4" w:rsidRPr="004231C4" w:rsidRDefault="004231C4" w:rsidP="00C1092D">
      <w:pPr>
        <w:pStyle w:val="PlainText"/>
        <w:jc w:val="center"/>
        <w:rPr>
          <w:rFonts w:ascii="Times New Roman" w:eastAsia="MS Mincho" w:hAnsi="Times New Roman"/>
          <w:sz w:val="24"/>
          <w:lang w:val="en-US"/>
        </w:rPr>
      </w:pPr>
      <w:r>
        <w:rPr>
          <w:rFonts w:ascii="Times New Roman" w:eastAsia="MS Mincho" w:hAnsi="Times New Roman"/>
          <w:sz w:val="24"/>
          <w:lang w:val="en-US"/>
        </w:rPr>
        <w:t>PO Box 1300, Los Lunas, NM 87031</w:t>
      </w:r>
    </w:p>
    <w:p w:rsidR="00DA5601" w:rsidRPr="00880D9E" w:rsidRDefault="00DA5601">
      <w:pPr>
        <w:pStyle w:val="PlainText"/>
        <w:jc w:val="center"/>
        <w:rPr>
          <w:rFonts w:ascii="Times New Roman" w:eastAsia="MS Mincho" w:hAnsi="Times New Roman"/>
          <w:sz w:val="16"/>
          <w:szCs w:val="16"/>
        </w:rPr>
      </w:pPr>
    </w:p>
    <w:p w:rsidR="00DA5601" w:rsidRPr="00880D9E" w:rsidRDefault="00DA5601">
      <w:pPr>
        <w:pStyle w:val="PlainText"/>
        <w:jc w:val="center"/>
        <w:rPr>
          <w:rFonts w:ascii="Times New Roman" w:eastAsia="MS Mincho" w:hAnsi="Times New Roman"/>
          <w:sz w:val="16"/>
          <w:szCs w:val="16"/>
        </w:rPr>
      </w:pPr>
    </w:p>
    <w:p w:rsidR="0076050E" w:rsidRDefault="0076050E">
      <w:pPr>
        <w:pStyle w:val="PlainText"/>
        <w:jc w:val="center"/>
        <w:rPr>
          <w:rFonts w:ascii="Times New Roman" w:eastAsia="MS Mincho" w:hAnsi="Times New Roman"/>
          <w:sz w:val="24"/>
        </w:rPr>
      </w:pPr>
      <w:r>
        <w:rPr>
          <w:rFonts w:ascii="Times New Roman" w:eastAsia="MS Mincho" w:hAnsi="Times New Roman"/>
          <w:sz w:val="24"/>
        </w:rPr>
        <w:t>Phone: (5</w:t>
      </w:r>
      <w:r w:rsidR="0029204D">
        <w:rPr>
          <w:rFonts w:ascii="Times New Roman" w:eastAsia="MS Mincho" w:hAnsi="Times New Roman"/>
          <w:sz w:val="24"/>
        </w:rPr>
        <w:t>0</w:t>
      </w:r>
      <w:r>
        <w:rPr>
          <w:rFonts w:ascii="Times New Roman" w:eastAsia="MS Mincho" w:hAnsi="Times New Roman"/>
          <w:sz w:val="24"/>
        </w:rPr>
        <w:t xml:space="preserve">5) </w:t>
      </w:r>
      <w:r w:rsidR="00807D4A">
        <w:rPr>
          <w:rFonts w:ascii="Times New Roman" w:eastAsia="MS Mincho" w:hAnsi="Times New Roman"/>
          <w:sz w:val="24"/>
        </w:rPr>
        <w:t>866-8259</w:t>
      </w:r>
    </w:p>
    <w:p w:rsidR="0076050E" w:rsidRDefault="0076050E">
      <w:pPr>
        <w:pStyle w:val="PlainText"/>
        <w:jc w:val="center"/>
        <w:rPr>
          <w:rFonts w:ascii="Times New Roman" w:eastAsia="MS Mincho" w:hAnsi="Times New Roman"/>
          <w:sz w:val="24"/>
        </w:rPr>
      </w:pPr>
      <w:r>
        <w:rPr>
          <w:rFonts w:ascii="Times New Roman" w:eastAsia="MS Mincho" w:hAnsi="Times New Roman"/>
          <w:sz w:val="24"/>
        </w:rPr>
        <w:t>Fax: (5</w:t>
      </w:r>
      <w:r w:rsidR="0029204D">
        <w:rPr>
          <w:rFonts w:ascii="Times New Roman" w:eastAsia="MS Mincho" w:hAnsi="Times New Roman"/>
          <w:sz w:val="24"/>
        </w:rPr>
        <w:t>0</w:t>
      </w:r>
      <w:r>
        <w:rPr>
          <w:rFonts w:ascii="Times New Roman" w:eastAsia="MS Mincho" w:hAnsi="Times New Roman"/>
          <w:sz w:val="24"/>
        </w:rPr>
        <w:t xml:space="preserve">5) </w:t>
      </w:r>
      <w:r w:rsidR="0029204D">
        <w:rPr>
          <w:rFonts w:ascii="Times New Roman" w:eastAsia="MS Mincho" w:hAnsi="Times New Roman"/>
          <w:sz w:val="24"/>
        </w:rPr>
        <w:t>866</w:t>
      </w:r>
      <w:r>
        <w:rPr>
          <w:rFonts w:ascii="Times New Roman" w:eastAsia="MS Mincho" w:hAnsi="Times New Roman"/>
          <w:sz w:val="24"/>
        </w:rPr>
        <w:t>-</w:t>
      </w:r>
      <w:r w:rsidR="00807D4A">
        <w:rPr>
          <w:rFonts w:ascii="Times New Roman" w:eastAsia="MS Mincho" w:hAnsi="Times New Roman"/>
          <w:sz w:val="24"/>
        </w:rPr>
        <w:t>8262</w:t>
      </w:r>
    </w:p>
    <w:p w:rsidR="00B079A6" w:rsidRDefault="00807D4A" w:rsidP="00B079A6">
      <w:pPr>
        <w:pStyle w:val="PlainText"/>
        <w:jc w:val="center"/>
        <w:rPr>
          <w:rFonts w:ascii="Times New Roman" w:eastAsia="MS Mincho" w:hAnsi="Times New Roman"/>
          <w:sz w:val="24"/>
        </w:rPr>
      </w:pPr>
      <w:r>
        <w:rPr>
          <w:rFonts w:ascii="Times New Roman" w:eastAsia="MS Mincho" w:hAnsi="Times New Roman"/>
          <w:sz w:val="24"/>
        </w:rPr>
        <w:t>E-mail: hrindels@llschools.net</w:t>
      </w:r>
      <w:r w:rsidR="0029204D">
        <w:rPr>
          <w:rFonts w:ascii="Times New Roman" w:eastAsia="MS Mincho" w:hAnsi="Times New Roman"/>
          <w:sz w:val="24"/>
        </w:rPr>
        <w:t xml:space="preserve"> </w:t>
      </w:r>
    </w:p>
    <w:p w:rsidR="0076050E" w:rsidRDefault="00B079A6" w:rsidP="00B079A6">
      <w:pPr>
        <w:pStyle w:val="PlainText"/>
        <w:jc w:val="center"/>
        <w:rPr>
          <w:rFonts w:ascii="Times New Roman" w:eastAsia="MS Mincho" w:hAnsi="Times New Roman"/>
          <w:sz w:val="24"/>
        </w:rPr>
      </w:pPr>
      <w:r>
        <w:rPr>
          <w:rFonts w:ascii="Times New Roman" w:eastAsia="MS Mincho" w:hAnsi="Times New Roman"/>
          <w:sz w:val="24"/>
          <w:lang w:val="en-US"/>
        </w:rPr>
        <w:t>NO</w:t>
      </w:r>
      <w:r w:rsidR="0076050E">
        <w:rPr>
          <w:rFonts w:ascii="Times New Roman" w:eastAsia="MS Mincho" w:hAnsi="Times New Roman"/>
          <w:sz w:val="24"/>
        </w:rPr>
        <w:t xml:space="preserve">TE: All deliveries via express carrier (INCLUDING PROPOSAL DELIVERY) </w:t>
      </w:r>
      <w:proofErr w:type="gramStart"/>
      <w:r w:rsidR="0076050E">
        <w:rPr>
          <w:rFonts w:ascii="Times New Roman" w:eastAsia="MS Mincho" w:hAnsi="Times New Roman"/>
          <w:sz w:val="24"/>
        </w:rPr>
        <w:t>should be addressed</w:t>
      </w:r>
      <w:proofErr w:type="gramEnd"/>
      <w:r w:rsidR="0076050E">
        <w:rPr>
          <w:rFonts w:ascii="Times New Roman" w:eastAsia="MS Mincho" w:hAnsi="Times New Roman"/>
          <w:sz w:val="24"/>
        </w:rPr>
        <w:t xml:space="preserve"> to </w:t>
      </w:r>
      <w:r w:rsidR="00807D4A">
        <w:rPr>
          <w:rFonts w:ascii="Times New Roman" w:eastAsia="MS Mincho" w:hAnsi="Times New Roman"/>
          <w:sz w:val="24"/>
        </w:rPr>
        <w:t>Heather Rindels’</w:t>
      </w:r>
      <w:r w:rsidR="0029204D">
        <w:rPr>
          <w:rFonts w:ascii="Times New Roman" w:eastAsia="MS Mincho" w:hAnsi="Times New Roman"/>
          <w:sz w:val="24"/>
        </w:rPr>
        <w:t xml:space="preserve"> </w:t>
      </w:r>
      <w:r w:rsidR="0029204D" w:rsidRPr="0029204D">
        <w:rPr>
          <w:rFonts w:ascii="Times New Roman" w:eastAsia="MS Mincho" w:hAnsi="Times New Roman"/>
          <w:sz w:val="24"/>
          <w:u w:val="single"/>
        </w:rPr>
        <w:t>Delivery Address</w:t>
      </w:r>
      <w:r w:rsidR="0029204D">
        <w:rPr>
          <w:rFonts w:ascii="Times New Roman" w:eastAsia="MS Mincho" w:hAnsi="Times New Roman"/>
          <w:sz w:val="24"/>
        </w:rPr>
        <w:t xml:space="preserve"> </w:t>
      </w:r>
      <w:r w:rsidR="0076050E">
        <w:rPr>
          <w:rFonts w:ascii="Times New Roman" w:eastAsia="MS Mincho" w:hAnsi="Times New Roman"/>
          <w:sz w:val="24"/>
        </w:rPr>
        <w:t>above.</w:t>
      </w:r>
    </w:p>
    <w:p w:rsidR="0076050E" w:rsidRDefault="0076050E">
      <w:pPr>
        <w:pStyle w:val="PlainText"/>
        <w:rPr>
          <w:rFonts w:ascii="Times New Roman" w:eastAsia="MS Mincho" w:hAnsi="Times New Roman"/>
          <w:sz w:val="24"/>
        </w:rPr>
      </w:pPr>
    </w:p>
    <w:p w:rsidR="0076050E" w:rsidRDefault="0076050E">
      <w:pPr>
        <w:pStyle w:val="Heading2"/>
        <w:rPr>
          <w:rFonts w:eastAsia="MS Mincho"/>
        </w:rPr>
      </w:pPr>
      <w:bookmarkStart w:id="11" w:name="_Toc30592915"/>
      <w:bookmarkStart w:id="12" w:name="_Toc34306178"/>
      <w:r>
        <w:rPr>
          <w:rFonts w:eastAsia="MS Mincho"/>
        </w:rPr>
        <w:t xml:space="preserve">E. </w:t>
      </w:r>
      <w:r w:rsidRPr="00D11286">
        <w:rPr>
          <w:rFonts w:eastAsia="MS Mincho"/>
        </w:rPr>
        <w:t>DEFINITION OF TERMINOLOGY</w:t>
      </w:r>
      <w:bookmarkEnd w:id="11"/>
      <w:bookmarkEnd w:id="12"/>
    </w:p>
    <w:p w:rsidR="0076050E" w:rsidRDefault="0076050E">
      <w:pPr>
        <w:pStyle w:val="PlainText"/>
        <w:rPr>
          <w:rFonts w:ascii="Times New Roman" w:eastAsia="MS Mincho" w:hAnsi="Times New Roman"/>
          <w:sz w:val="24"/>
        </w:rPr>
      </w:pPr>
    </w:p>
    <w:p w:rsidR="0076050E" w:rsidRDefault="0076050E">
      <w:pPr>
        <w:pStyle w:val="PlainText"/>
        <w:rPr>
          <w:rFonts w:ascii="Times New Roman" w:eastAsia="MS Mincho" w:hAnsi="Times New Roman"/>
          <w:sz w:val="24"/>
        </w:rPr>
      </w:pPr>
      <w:r>
        <w:rPr>
          <w:rFonts w:ascii="Times New Roman" w:eastAsia="MS Mincho" w:hAnsi="Times New Roman"/>
          <w:sz w:val="24"/>
        </w:rPr>
        <w:t>This section contains definitions that are used throughout this procurement document, including appropriate abbreviations.</w:t>
      </w:r>
    </w:p>
    <w:p w:rsidR="00FB39AA" w:rsidRDefault="00FB39AA" w:rsidP="00FB39AA">
      <w:pPr>
        <w:pStyle w:val="PlainText"/>
        <w:rPr>
          <w:rFonts w:ascii="Times New Roman" w:eastAsia="MS Mincho" w:hAnsi="Times New Roman"/>
          <w:sz w:val="24"/>
        </w:rPr>
      </w:pPr>
    </w:p>
    <w:p w:rsidR="00FB39AA" w:rsidRDefault="004779BE" w:rsidP="00FB39AA">
      <w:pPr>
        <w:pStyle w:val="PlainText"/>
        <w:rPr>
          <w:rFonts w:ascii="Times New Roman" w:eastAsia="MS Mincho" w:hAnsi="Times New Roman"/>
          <w:sz w:val="24"/>
        </w:rPr>
      </w:pPr>
      <w:r>
        <w:rPr>
          <w:rFonts w:ascii="Times New Roman" w:eastAsia="MS Mincho" w:hAnsi="Times New Roman"/>
          <w:sz w:val="24"/>
        </w:rPr>
        <w:t>"Close of Business" means 4:30 P.M. Local Time.</w:t>
      </w:r>
    </w:p>
    <w:p w:rsidR="00FB39AA" w:rsidRDefault="00FB39AA" w:rsidP="00FB39AA">
      <w:pPr>
        <w:pStyle w:val="PlainText"/>
        <w:rPr>
          <w:rFonts w:ascii="Times New Roman" w:eastAsia="MS Mincho" w:hAnsi="Times New Roman"/>
          <w:sz w:val="24"/>
        </w:rPr>
      </w:pPr>
    </w:p>
    <w:p w:rsidR="0076050E" w:rsidRDefault="0076050E">
      <w:pPr>
        <w:pStyle w:val="PlainText"/>
        <w:rPr>
          <w:rFonts w:ascii="Times New Roman" w:eastAsia="MS Mincho" w:hAnsi="Times New Roman"/>
          <w:sz w:val="24"/>
        </w:rPr>
      </w:pPr>
      <w:r>
        <w:rPr>
          <w:rFonts w:ascii="Times New Roman" w:eastAsia="MS Mincho" w:hAnsi="Times New Roman"/>
          <w:sz w:val="24"/>
        </w:rPr>
        <w:t xml:space="preserve">"Contract" </w:t>
      </w:r>
      <w:r w:rsidR="00EA39F0">
        <w:rPr>
          <w:rFonts w:ascii="Times New Roman" w:eastAsia="MS Mincho" w:hAnsi="Times New Roman"/>
          <w:sz w:val="24"/>
        </w:rPr>
        <w:t xml:space="preserve">or “Agreement” </w:t>
      </w:r>
      <w:r>
        <w:rPr>
          <w:rFonts w:ascii="Times New Roman" w:eastAsia="MS Mincho" w:hAnsi="Times New Roman"/>
          <w:sz w:val="24"/>
        </w:rPr>
        <w:t xml:space="preserve">means a </w:t>
      </w:r>
      <w:r w:rsidR="00EA39F0">
        <w:rPr>
          <w:rFonts w:ascii="Times New Roman" w:eastAsia="MS Mincho" w:hAnsi="Times New Roman"/>
          <w:sz w:val="24"/>
        </w:rPr>
        <w:t xml:space="preserve">written </w:t>
      </w:r>
      <w:r>
        <w:rPr>
          <w:rFonts w:ascii="Times New Roman" w:eastAsia="MS Mincho" w:hAnsi="Times New Roman"/>
          <w:sz w:val="24"/>
        </w:rPr>
        <w:t>agreement for the procurement of items of tangible personal property or services.</w:t>
      </w:r>
    </w:p>
    <w:p w:rsidR="0076050E" w:rsidRDefault="0076050E">
      <w:pPr>
        <w:pStyle w:val="PlainText"/>
        <w:rPr>
          <w:rFonts w:ascii="Times New Roman" w:eastAsia="MS Mincho" w:hAnsi="Times New Roman"/>
          <w:sz w:val="24"/>
        </w:rPr>
      </w:pPr>
    </w:p>
    <w:p w:rsidR="002676CC" w:rsidRDefault="0076050E" w:rsidP="002676CC">
      <w:pPr>
        <w:pStyle w:val="PlainText"/>
        <w:rPr>
          <w:rFonts w:ascii="Times New Roman" w:eastAsia="MS Mincho" w:hAnsi="Times New Roman"/>
          <w:sz w:val="24"/>
        </w:rPr>
      </w:pPr>
      <w:r>
        <w:rPr>
          <w:rFonts w:ascii="Times New Roman" w:eastAsia="MS Mincho" w:hAnsi="Times New Roman"/>
          <w:sz w:val="24"/>
        </w:rPr>
        <w:t>"Contractor" mean</w:t>
      </w:r>
      <w:r w:rsidR="006B3118">
        <w:rPr>
          <w:rFonts w:ascii="Times New Roman" w:eastAsia="MS Mincho" w:hAnsi="Times New Roman"/>
          <w:sz w:val="24"/>
        </w:rPr>
        <w:t>s</w:t>
      </w:r>
      <w:r>
        <w:rPr>
          <w:rFonts w:ascii="Times New Roman" w:eastAsia="MS Mincho" w:hAnsi="Times New Roman"/>
          <w:sz w:val="24"/>
        </w:rPr>
        <w:t xml:space="preserve"> </w:t>
      </w:r>
      <w:r w:rsidR="006B3118">
        <w:rPr>
          <w:rFonts w:ascii="Times New Roman" w:eastAsia="MS Mincho" w:hAnsi="Times New Roman"/>
          <w:sz w:val="24"/>
        </w:rPr>
        <w:t xml:space="preserve">a </w:t>
      </w:r>
      <w:r>
        <w:rPr>
          <w:rFonts w:ascii="Times New Roman" w:eastAsia="MS Mincho" w:hAnsi="Times New Roman"/>
          <w:sz w:val="24"/>
        </w:rPr>
        <w:t>successful offeror</w:t>
      </w:r>
      <w:r w:rsidR="006B3118">
        <w:rPr>
          <w:rFonts w:ascii="Times New Roman" w:eastAsia="MS Mincho" w:hAnsi="Times New Roman"/>
          <w:sz w:val="24"/>
        </w:rPr>
        <w:t xml:space="preserve"> who enters into a binding contract</w:t>
      </w:r>
      <w:r w:rsidR="004779BE">
        <w:rPr>
          <w:rFonts w:ascii="Times New Roman" w:eastAsia="MS Mincho" w:hAnsi="Times New Roman"/>
          <w:sz w:val="24"/>
        </w:rPr>
        <w:t>.</w:t>
      </w:r>
    </w:p>
    <w:p w:rsidR="002676CC" w:rsidRDefault="002676CC" w:rsidP="002676CC">
      <w:pPr>
        <w:pStyle w:val="PlainText"/>
        <w:rPr>
          <w:rFonts w:ascii="Times New Roman" w:eastAsia="MS Mincho" w:hAnsi="Times New Roman"/>
          <w:sz w:val="24"/>
        </w:rPr>
      </w:pPr>
    </w:p>
    <w:p w:rsidR="0076050E" w:rsidRDefault="0076050E">
      <w:pPr>
        <w:pStyle w:val="PlainText"/>
        <w:rPr>
          <w:rFonts w:ascii="Times New Roman" w:eastAsia="MS Mincho" w:hAnsi="Times New Roman"/>
          <w:sz w:val="24"/>
        </w:rPr>
      </w:pPr>
      <w:r>
        <w:rPr>
          <w:rFonts w:ascii="Times New Roman" w:eastAsia="MS Mincho" w:hAnsi="Times New Roman"/>
          <w:sz w:val="24"/>
        </w:rPr>
        <w:t>"Determination" means the written documentation of a decision</w:t>
      </w:r>
      <w:r w:rsidR="00807D4A">
        <w:rPr>
          <w:rFonts w:ascii="Times New Roman" w:eastAsia="MS Mincho" w:hAnsi="Times New Roman"/>
          <w:sz w:val="24"/>
        </w:rPr>
        <w:t xml:space="preserve"> of the Director of Purchasing</w:t>
      </w:r>
      <w:r>
        <w:rPr>
          <w:rFonts w:ascii="Times New Roman" w:eastAsia="MS Mincho" w:hAnsi="Times New Roman"/>
          <w:sz w:val="24"/>
        </w:rPr>
        <w:t xml:space="preserve"> including findings of fact required to support a decision. A determination becomes part of the procurement file to which it pertains.</w:t>
      </w:r>
    </w:p>
    <w:p w:rsidR="0076050E" w:rsidRDefault="0076050E">
      <w:pPr>
        <w:pStyle w:val="PlainText"/>
        <w:rPr>
          <w:rFonts w:ascii="Times New Roman" w:eastAsia="MS Mincho" w:hAnsi="Times New Roman"/>
          <w:sz w:val="24"/>
        </w:rPr>
      </w:pPr>
    </w:p>
    <w:p w:rsidR="0076050E" w:rsidRDefault="0076050E">
      <w:pPr>
        <w:pStyle w:val="PlainText"/>
        <w:rPr>
          <w:rFonts w:ascii="Times New Roman" w:eastAsia="MS Mincho" w:hAnsi="Times New Roman"/>
          <w:sz w:val="24"/>
        </w:rPr>
      </w:pPr>
      <w:r>
        <w:rPr>
          <w:rFonts w:ascii="Times New Roman" w:eastAsia="MS Mincho" w:hAnsi="Times New Roman"/>
          <w:sz w:val="24"/>
        </w:rPr>
        <w:t xml:space="preserve">“Desirable" refers to the terms "may", "can", "should", "preferably" or "prefers" </w:t>
      </w:r>
      <w:r w:rsidR="00607D73">
        <w:rPr>
          <w:rFonts w:ascii="Times New Roman" w:eastAsia="MS Mincho" w:hAnsi="Times New Roman"/>
          <w:sz w:val="24"/>
        </w:rPr>
        <w:t>which</w:t>
      </w:r>
      <w:r>
        <w:rPr>
          <w:rFonts w:ascii="Times New Roman" w:eastAsia="MS Mincho" w:hAnsi="Times New Roman"/>
          <w:sz w:val="24"/>
        </w:rPr>
        <w:t xml:space="preserve"> identify a desirable or discretionary item or factor.</w:t>
      </w:r>
      <w:r w:rsidR="006B3118">
        <w:rPr>
          <w:rFonts w:ascii="Times New Roman" w:eastAsia="MS Mincho" w:hAnsi="Times New Roman"/>
          <w:sz w:val="24"/>
        </w:rPr>
        <w:t xml:space="preserve"> (As opposed to a “mandatory” item or factor.)</w:t>
      </w:r>
    </w:p>
    <w:p w:rsidR="0076050E" w:rsidRDefault="0076050E">
      <w:pPr>
        <w:pStyle w:val="PlainText"/>
        <w:rPr>
          <w:rFonts w:ascii="Times New Roman" w:eastAsia="MS Mincho" w:hAnsi="Times New Roman"/>
          <w:sz w:val="24"/>
        </w:rPr>
      </w:pPr>
    </w:p>
    <w:p w:rsidR="0076050E" w:rsidRDefault="0076050E">
      <w:pPr>
        <w:pStyle w:val="PlainText"/>
        <w:rPr>
          <w:rFonts w:ascii="Times New Roman" w:eastAsia="MS Mincho" w:hAnsi="Times New Roman"/>
          <w:sz w:val="24"/>
        </w:rPr>
      </w:pPr>
      <w:r>
        <w:rPr>
          <w:rFonts w:ascii="Times New Roman" w:eastAsia="MS Mincho" w:hAnsi="Times New Roman"/>
          <w:sz w:val="24"/>
        </w:rPr>
        <w:t xml:space="preserve">"Evaluation Committee" means a body appointed by </w:t>
      </w:r>
      <w:r w:rsidR="004779BE">
        <w:rPr>
          <w:rFonts w:ascii="Times New Roman" w:eastAsia="MS Mincho" w:hAnsi="Times New Roman"/>
          <w:sz w:val="24"/>
          <w:lang w:val="en-US"/>
        </w:rPr>
        <w:t>LLS</w:t>
      </w:r>
      <w:r>
        <w:rPr>
          <w:rFonts w:ascii="Times New Roman" w:eastAsia="MS Mincho" w:hAnsi="Times New Roman"/>
          <w:sz w:val="24"/>
        </w:rPr>
        <w:t xml:space="preserve"> to </w:t>
      </w:r>
      <w:r w:rsidR="00D11286">
        <w:rPr>
          <w:rFonts w:ascii="Times New Roman" w:eastAsia="MS Mincho" w:hAnsi="Times New Roman"/>
          <w:sz w:val="24"/>
        </w:rPr>
        <w:t>perform the evaluation of offero</w:t>
      </w:r>
      <w:r>
        <w:rPr>
          <w:rFonts w:ascii="Times New Roman" w:eastAsia="MS Mincho" w:hAnsi="Times New Roman"/>
          <w:sz w:val="24"/>
        </w:rPr>
        <w:t>r proposals.</w:t>
      </w:r>
    </w:p>
    <w:p w:rsidR="0076050E" w:rsidRDefault="0076050E">
      <w:pPr>
        <w:pStyle w:val="PlainText"/>
        <w:rPr>
          <w:rFonts w:ascii="Times New Roman" w:eastAsia="MS Mincho" w:hAnsi="Times New Roman"/>
          <w:sz w:val="24"/>
        </w:rPr>
      </w:pPr>
    </w:p>
    <w:p w:rsidR="0076050E" w:rsidRDefault="0076050E">
      <w:pPr>
        <w:pStyle w:val="PlainText"/>
        <w:rPr>
          <w:rFonts w:ascii="Times New Roman" w:eastAsia="MS Mincho" w:hAnsi="Times New Roman"/>
          <w:sz w:val="24"/>
        </w:rPr>
      </w:pPr>
      <w:r>
        <w:rPr>
          <w:rFonts w:ascii="Times New Roman" w:eastAsia="MS Mincho" w:hAnsi="Times New Roman"/>
          <w:sz w:val="24"/>
        </w:rPr>
        <w:t xml:space="preserve">"Evaluation Committee Report" means a report prepared by the Procurement Manager and the Evaluation Committee for submission to </w:t>
      </w:r>
      <w:r w:rsidR="006B3118">
        <w:rPr>
          <w:rFonts w:ascii="Times New Roman" w:eastAsia="MS Mincho" w:hAnsi="Times New Roman"/>
          <w:sz w:val="24"/>
        </w:rPr>
        <w:t xml:space="preserve">appropriate approval authorities </w:t>
      </w:r>
      <w:r>
        <w:rPr>
          <w:rFonts w:ascii="Times New Roman" w:eastAsia="MS Mincho" w:hAnsi="Times New Roman"/>
          <w:sz w:val="24"/>
        </w:rPr>
        <w:t>for contract award that contains all written determinations resulting from the conduct of a procurement requiring the evaluation of competitive sealed proposals.</w:t>
      </w:r>
    </w:p>
    <w:p w:rsidR="0076050E" w:rsidRDefault="0076050E">
      <w:pPr>
        <w:pStyle w:val="PlainText"/>
        <w:rPr>
          <w:rFonts w:ascii="Times New Roman" w:eastAsia="MS Mincho" w:hAnsi="Times New Roman"/>
          <w:sz w:val="24"/>
        </w:rPr>
      </w:pPr>
    </w:p>
    <w:p w:rsidR="00B01C07" w:rsidRDefault="00B01C07" w:rsidP="00B01C07">
      <w:pPr>
        <w:pStyle w:val="PlainText"/>
        <w:rPr>
          <w:rFonts w:ascii="Times New Roman" w:eastAsia="MS Mincho" w:hAnsi="Times New Roman"/>
          <w:sz w:val="24"/>
        </w:rPr>
      </w:pPr>
      <w:r>
        <w:rPr>
          <w:rFonts w:ascii="Times New Roman" w:eastAsia="MS Mincho" w:hAnsi="Times New Roman"/>
          <w:sz w:val="24"/>
        </w:rPr>
        <w:t>"Finalist" is defined as an offeror who meets all the mandatory specifications of this Request for Proposal and whose score on evaluation factors is sufficiently high to merit further consideration by the Evaluation Committee.</w:t>
      </w:r>
    </w:p>
    <w:p w:rsidR="009162D9" w:rsidRDefault="009162D9" w:rsidP="00B01C07">
      <w:pPr>
        <w:pStyle w:val="PlainText"/>
        <w:rPr>
          <w:rFonts w:ascii="Times New Roman" w:eastAsia="MS Mincho" w:hAnsi="Times New Roman"/>
          <w:sz w:val="24"/>
        </w:rPr>
      </w:pPr>
    </w:p>
    <w:p w:rsidR="009162D9" w:rsidRDefault="009162D9" w:rsidP="00B01C07">
      <w:pPr>
        <w:pStyle w:val="PlainText"/>
        <w:rPr>
          <w:rFonts w:ascii="Times New Roman" w:eastAsia="MS Mincho" w:hAnsi="Times New Roman"/>
          <w:sz w:val="24"/>
        </w:rPr>
      </w:pPr>
      <w:r>
        <w:rPr>
          <w:rFonts w:ascii="Times New Roman" w:eastAsia="MS Mincho" w:hAnsi="Times New Roman"/>
          <w:sz w:val="24"/>
        </w:rPr>
        <w:t>“Los Lunas School Board” means the elected board in whom all powers of the School District are vested and who are responsible for the proper and efficient administration of the School District.</w:t>
      </w:r>
    </w:p>
    <w:p w:rsidR="00B01C07" w:rsidRDefault="00B01C07" w:rsidP="00B01C07">
      <w:pPr>
        <w:pStyle w:val="PlainText"/>
        <w:rPr>
          <w:rFonts w:ascii="Times New Roman" w:eastAsia="MS Mincho" w:hAnsi="Times New Roman"/>
          <w:sz w:val="24"/>
        </w:rPr>
      </w:pPr>
    </w:p>
    <w:p w:rsidR="0076050E" w:rsidRDefault="0076050E">
      <w:pPr>
        <w:pStyle w:val="PlainText"/>
        <w:rPr>
          <w:rFonts w:ascii="Times New Roman" w:eastAsia="MS Mincho" w:hAnsi="Times New Roman"/>
          <w:sz w:val="24"/>
        </w:rPr>
      </w:pPr>
      <w:r>
        <w:rPr>
          <w:rFonts w:ascii="Times New Roman" w:eastAsia="MS Mincho" w:hAnsi="Times New Roman"/>
          <w:sz w:val="24"/>
        </w:rPr>
        <w:t>"Mandatory" refers to the terms "must", "shall", "will", "is required" or "are required"</w:t>
      </w:r>
      <w:r w:rsidR="00607D73">
        <w:rPr>
          <w:rFonts w:ascii="Times New Roman" w:eastAsia="MS Mincho" w:hAnsi="Times New Roman"/>
          <w:sz w:val="24"/>
        </w:rPr>
        <w:t xml:space="preserve"> which</w:t>
      </w:r>
      <w:r>
        <w:rPr>
          <w:rFonts w:ascii="Times New Roman" w:eastAsia="MS Mincho" w:hAnsi="Times New Roman"/>
          <w:sz w:val="24"/>
        </w:rPr>
        <w:t xml:space="preserve"> identify a mandatory item or factor. </w:t>
      </w:r>
      <w:r w:rsidR="00464310">
        <w:rPr>
          <w:rFonts w:ascii="Times New Roman" w:eastAsia="MS Mincho" w:hAnsi="Times New Roman"/>
          <w:sz w:val="24"/>
        </w:rPr>
        <w:t xml:space="preserve">(As opposed to a “desirable” item or factor.) </w:t>
      </w:r>
      <w:r>
        <w:rPr>
          <w:rFonts w:ascii="Times New Roman" w:eastAsia="MS Mincho" w:hAnsi="Times New Roman"/>
          <w:sz w:val="24"/>
        </w:rPr>
        <w:t xml:space="preserve">Failure to meet a mandatory item or factor </w:t>
      </w:r>
      <w:r w:rsidR="00480258" w:rsidRPr="00EE07BC">
        <w:rPr>
          <w:rFonts w:ascii="Times New Roman" w:eastAsia="MS Mincho" w:hAnsi="Times New Roman"/>
          <w:sz w:val="24"/>
        </w:rPr>
        <w:t>may</w:t>
      </w:r>
      <w:r w:rsidR="00480258">
        <w:rPr>
          <w:rFonts w:ascii="Times New Roman" w:eastAsia="MS Mincho" w:hAnsi="Times New Roman"/>
          <w:sz w:val="24"/>
        </w:rPr>
        <w:t xml:space="preserve"> </w:t>
      </w:r>
      <w:r>
        <w:rPr>
          <w:rFonts w:ascii="Times New Roman" w:eastAsia="MS Mincho" w:hAnsi="Times New Roman"/>
          <w:sz w:val="24"/>
        </w:rPr>
        <w:t>result in the rejection of the offeror's proposal.</w:t>
      </w:r>
    </w:p>
    <w:p w:rsidR="0076050E" w:rsidRDefault="0076050E">
      <w:pPr>
        <w:pStyle w:val="PlainText"/>
        <w:rPr>
          <w:rFonts w:ascii="Times New Roman" w:eastAsia="MS Mincho" w:hAnsi="Times New Roman"/>
          <w:sz w:val="24"/>
        </w:rPr>
      </w:pPr>
    </w:p>
    <w:p w:rsidR="0076050E" w:rsidRDefault="0076050E">
      <w:pPr>
        <w:pStyle w:val="PlainText"/>
        <w:rPr>
          <w:rFonts w:ascii="Times New Roman" w:eastAsia="MS Mincho" w:hAnsi="Times New Roman"/>
          <w:sz w:val="24"/>
        </w:rPr>
      </w:pPr>
      <w:r>
        <w:rPr>
          <w:rFonts w:ascii="Times New Roman" w:eastAsia="MS Mincho" w:hAnsi="Times New Roman"/>
          <w:sz w:val="24"/>
        </w:rPr>
        <w:t>"Offeror" is any person, corporation, or partnership who chooses to submit a proposal.</w:t>
      </w:r>
    </w:p>
    <w:p w:rsidR="00035499" w:rsidRDefault="00035499" w:rsidP="001F5B56">
      <w:pPr>
        <w:pStyle w:val="PlainText"/>
        <w:rPr>
          <w:rFonts w:ascii="Times New Roman" w:eastAsia="MS Mincho" w:hAnsi="Times New Roman"/>
          <w:sz w:val="24"/>
        </w:rPr>
      </w:pPr>
    </w:p>
    <w:p w:rsidR="001F5B56" w:rsidRDefault="001F5B56" w:rsidP="001F5B56">
      <w:pPr>
        <w:pStyle w:val="PlainText"/>
        <w:rPr>
          <w:rFonts w:ascii="Times New Roman" w:eastAsia="MS Mincho" w:hAnsi="Times New Roman"/>
          <w:sz w:val="24"/>
        </w:rPr>
      </w:pPr>
      <w:r>
        <w:rPr>
          <w:rFonts w:ascii="Times New Roman" w:eastAsia="MS Mincho" w:hAnsi="Times New Roman"/>
          <w:sz w:val="24"/>
        </w:rPr>
        <w:t>"Procurement Manager" means the person or d</w:t>
      </w:r>
      <w:r w:rsidR="004779BE">
        <w:rPr>
          <w:rFonts w:ascii="Times New Roman" w:eastAsia="MS Mincho" w:hAnsi="Times New Roman"/>
          <w:sz w:val="24"/>
        </w:rPr>
        <w:t>esignee authorized by LLS</w:t>
      </w:r>
      <w:r>
        <w:rPr>
          <w:rFonts w:ascii="Times New Roman" w:eastAsia="MS Mincho" w:hAnsi="Times New Roman"/>
          <w:sz w:val="24"/>
        </w:rPr>
        <w:t xml:space="preserve"> to manage or administer a procurement requiring the evaluation of competitive sealed proposals.</w:t>
      </w:r>
    </w:p>
    <w:p w:rsidR="001F5B56" w:rsidRDefault="001F5B56" w:rsidP="001F5B56">
      <w:pPr>
        <w:pStyle w:val="PlainText"/>
        <w:rPr>
          <w:rFonts w:ascii="Times New Roman" w:eastAsia="MS Mincho" w:hAnsi="Times New Roman"/>
          <w:sz w:val="24"/>
        </w:rPr>
      </w:pPr>
    </w:p>
    <w:p w:rsidR="006F4BDA" w:rsidRDefault="006F4BDA" w:rsidP="001F5B56">
      <w:pPr>
        <w:pStyle w:val="PlainText"/>
        <w:rPr>
          <w:rFonts w:ascii="Times New Roman" w:eastAsia="MS Mincho" w:hAnsi="Times New Roman"/>
          <w:sz w:val="24"/>
        </w:rPr>
      </w:pPr>
      <w:r>
        <w:rPr>
          <w:rFonts w:ascii="Times New Roman" w:eastAsia="MS Mincho" w:hAnsi="Times New Roman"/>
          <w:sz w:val="24"/>
        </w:rPr>
        <w:t xml:space="preserve">"Price agreement" </w:t>
      </w:r>
      <w:r w:rsidR="00DD4FE5" w:rsidRPr="00DD4FE5">
        <w:rPr>
          <w:rFonts w:ascii="Times New Roman" w:eastAsia="MS Mincho" w:hAnsi="Times New Roman"/>
          <w:sz w:val="24"/>
        </w:rPr>
        <w:t>means a definite quantity contract or indefinite quantity contract which requires the contractor to furnish items of tangible personal property, services or construction to a state agency or a local public body which issues a purchase order, if the purchase order is within the quantity limit</w:t>
      </w:r>
      <w:r w:rsidR="00DD4FE5">
        <w:rPr>
          <w:rFonts w:ascii="Times New Roman" w:eastAsia="MS Mincho" w:hAnsi="Times New Roman"/>
          <w:sz w:val="24"/>
        </w:rPr>
        <w:t>ations of the contract, if any.</w:t>
      </w:r>
    </w:p>
    <w:p w:rsidR="006F4BDA" w:rsidRDefault="006F4BDA" w:rsidP="001F5B56">
      <w:pPr>
        <w:pStyle w:val="PlainText"/>
        <w:rPr>
          <w:rFonts w:ascii="Times New Roman" w:eastAsia="MS Mincho" w:hAnsi="Times New Roman"/>
          <w:sz w:val="24"/>
        </w:rPr>
      </w:pPr>
    </w:p>
    <w:p w:rsidR="001F5B56" w:rsidRDefault="0076050E" w:rsidP="001F5B56">
      <w:pPr>
        <w:pStyle w:val="PlainText"/>
        <w:rPr>
          <w:rFonts w:ascii="Times New Roman" w:eastAsia="MS Mincho" w:hAnsi="Times New Roman"/>
          <w:sz w:val="24"/>
        </w:rPr>
      </w:pPr>
      <w:r w:rsidRPr="005B38D0">
        <w:rPr>
          <w:rFonts w:ascii="Times New Roman" w:eastAsia="MS Mincho" w:hAnsi="Times New Roman"/>
          <w:sz w:val="24"/>
        </w:rPr>
        <w:t>"Procur</w:t>
      </w:r>
      <w:r w:rsidR="001F5B56" w:rsidRPr="005B38D0">
        <w:rPr>
          <w:rFonts w:ascii="Times New Roman" w:eastAsia="MS Mincho" w:hAnsi="Times New Roman"/>
          <w:sz w:val="24"/>
        </w:rPr>
        <w:t>ing agency</w:t>
      </w:r>
      <w:r w:rsidRPr="005B38D0">
        <w:rPr>
          <w:rFonts w:ascii="Times New Roman" w:eastAsia="MS Mincho" w:hAnsi="Times New Roman"/>
          <w:sz w:val="24"/>
        </w:rPr>
        <w:t xml:space="preserve">" means </w:t>
      </w:r>
      <w:r w:rsidR="003A632D" w:rsidRPr="005B38D0">
        <w:rPr>
          <w:rFonts w:ascii="Times New Roman" w:eastAsia="MS Mincho" w:hAnsi="Times New Roman"/>
          <w:sz w:val="24"/>
        </w:rPr>
        <w:t>a municipality, county</w:t>
      </w:r>
      <w:r w:rsidR="00293175" w:rsidRPr="005B38D0">
        <w:rPr>
          <w:rFonts w:ascii="Times New Roman" w:eastAsia="MS Mincho" w:hAnsi="Times New Roman"/>
          <w:sz w:val="24"/>
        </w:rPr>
        <w:t>,</w:t>
      </w:r>
      <w:r w:rsidR="003A632D" w:rsidRPr="005B38D0">
        <w:rPr>
          <w:rFonts w:ascii="Times New Roman" w:eastAsia="MS Mincho" w:hAnsi="Times New Roman"/>
          <w:sz w:val="24"/>
        </w:rPr>
        <w:t xml:space="preserve"> state agency</w:t>
      </w:r>
      <w:r w:rsidR="004779BE">
        <w:rPr>
          <w:rFonts w:ascii="Times New Roman" w:eastAsia="MS Mincho" w:hAnsi="Times New Roman"/>
          <w:sz w:val="24"/>
        </w:rPr>
        <w:t>, local public body or</w:t>
      </w:r>
      <w:r w:rsidR="00293175" w:rsidRPr="005B38D0">
        <w:rPr>
          <w:rFonts w:ascii="Times New Roman" w:eastAsia="MS Mincho" w:hAnsi="Times New Roman"/>
          <w:sz w:val="24"/>
        </w:rPr>
        <w:t xml:space="preserve"> other poli</w:t>
      </w:r>
      <w:r w:rsidR="003504EB">
        <w:rPr>
          <w:rFonts w:ascii="Times New Roman" w:eastAsia="MS Mincho" w:hAnsi="Times New Roman"/>
          <w:sz w:val="24"/>
        </w:rPr>
        <w:t>ti</w:t>
      </w:r>
      <w:r w:rsidR="00293175" w:rsidRPr="005B38D0">
        <w:rPr>
          <w:rFonts w:ascii="Times New Roman" w:eastAsia="MS Mincho" w:hAnsi="Times New Roman"/>
          <w:sz w:val="24"/>
        </w:rPr>
        <w:t>cal subdivision of the State of New Mexico (</w:t>
      </w:r>
      <w:r w:rsidR="003A632D" w:rsidRPr="005B38D0">
        <w:rPr>
          <w:rFonts w:ascii="Times New Roman" w:eastAsia="MS Mincho" w:hAnsi="Times New Roman"/>
          <w:sz w:val="24"/>
        </w:rPr>
        <w:t>or any subdivision thereof</w:t>
      </w:r>
      <w:r w:rsidR="00293175" w:rsidRPr="005B38D0">
        <w:rPr>
          <w:rFonts w:ascii="Times New Roman" w:eastAsia="MS Mincho" w:hAnsi="Times New Roman"/>
          <w:sz w:val="24"/>
        </w:rPr>
        <w:t>)</w:t>
      </w:r>
      <w:r w:rsidR="003A632D" w:rsidRPr="005B38D0">
        <w:rPr>
          <w:rFonts w:ascii="Times New Roman" w:eastAsia="MS Mincho" w:hAnsi="Times New Roman"/>
          <w:sz w:val="24"/>
        </w:rPr>
        <w:t xml:space="preserve"> </w:t>
      </w:r>
      <w:r w:rsidR="001F5B56" w:rsidRPr="005B38D0">
        <w:rPr>
          <w:rFonts w:ascii="Times New Roman" w:eastAsia="MS Mincho" w:hAnsi="Times New Roman"/>
          <w:sz w:val="24"/>
        </w:rPr>
        <w:t xml:space="preserve">that </w:t>
      </w:r>
      <w:r w:rsidR="003A632D" w:rsidRPr="005B38D0">
        <w:rPr>
          <w:rFonts w:ascii="Times New Roman" w:eastAsia="MS Mincho" w:hAnsi="Times New Roman"/>
          <w:sz w:val="24"/>
        </w:rPr>
        <w:t xml:space="preserve">requests </w:t>
      </w:r>
      <w:r w:rsidR="001F5B56" w:rsidRPr="005B38D0">
        <w:rPr>
          <w:rFonts w:ascii="Times New Roman" w:eastAsia="MS Mincho" w:hAnsi="Times New Roman"/>
          <w:sz w:val="24"/>
        </w:rPr>
        <w:t>the procurement of services or items of tangible personal property</w:t>
      </w:r>
      <w:r w:rsidR="003A632D" w:rsidRPr="005B38D0">
        <w:rPr>
          <w:rFonts w:ascii="Times New Roman" w:eastAsia="MS Mincho" w:hAnsi="Times New Roman"/>
          <w:sz w:val="24"/>
        </w:rPr>
        <w:t xml:space="preserve"> under this </w:t>
      </w:r>
      <w:r w:rsidR="0008325B">
        <w:rPr>
          <w:rFonts w:ascii="Times New Roman" w:eastAsia="MS Mincho" w:hAnsi="Times New Roman"/>
          <w:sz w:val="24"/>
        </w:rPr>
        <w:t>P</w:t>
      </w:r>
      <w:r w:rsidR="003A632D" w:rsidRPr="005B38D0">
        <w:rPr>
          <w:rFonts w:ascii="Times New Roman" w:eastAsia="MS Mincho" w:hAnsi="Times New Roman"/>
          <w:sz w:val="24"/>
        </w:rPr>
        <w:t xml:space="preserve">rice </w:t>
      </w:r>
      <w:r w:rsidR="0008325B">
        <w:rPr>
          <w:rFonts w:ascii="Times New Roman" w:eastAsia="MS Mincho" w:hAnsi="Times New Roman"/>
          <w:sz w:val="24"/>
        </w:rPr>
        <w:t>A</w:t>
      </w:r>
      <w:r w:rsidR="003A632D" w:rsidRPr="005B38D0">
        <w:rPr>
          <w:rFonts w:ascii="Times New Roman" w:eastAsia="MS Mincho" w:hAnsi="Times New Roman"/>
          <w:sz w:val="24"/>
        </w:rPr>
        <w:t>greement</w:t>
      </w:r>
      <w:r w:rsidR="001F5B56" w:rsidRPr="005B38D0">
        <w:rPr>
          <w:rFonts w:ascii="Times New Roman" w:eastAsia="MS Mincho" w:hAnsi="Times New Roman"/>
          <w:sz w:val="24"/>
        </w:rPr>
        <w:t>.</w:t>
      </w:r>
      <w:r w:rsidR="001F5B56">
        <w:rPr>
          <w:rFonts w:ascii="Times New Roman" w:eastAsia="MS Mincho" w:hAnsi="Times New Roman"/>
          <w:sz w:val="24"/>
        </w:rPr>
        <w:t xml:space="preserve"> </w:t>
      </w:r>
    </w:p>
    <w:p w:rsidR="001F5B56" w:rsidRDefault="001F5B56" w:rsidP="00A53482">
      <w:pPr>
        <w:pStyle w:val="PlainText"/>
        <w:rPr>
          <w:rFonts w:ascii="Times New Roman" w:eastAsia="MS Mincho" w:hAnsi="Times New Roman"/>
          <w:sz w:val="24"/>
        </w:rPr>
      </w:pPr>
    </w:p>
    <w:p w:rsidR="00A53482" w:rsidRDefault="00A53482" w:rsidP="00A53482">
      <w:pPr>
        <w:pStyle w:val="PlainText"/>
        <w:rPr>
          <w:rFonts w:ascii="Times New Roman" w:eastAsia="MS Mincho" w:hAnsi="Times New Roman"/>
          <w:sz w:val="24"/>
        </w:rPr>
      </w:pPr>
      <w:r>
        <w:rPr>
          <w:rFonts w:ascii="Times New Roman" w:eastAsia="MS Mincho" w:hAnsi="Times New Roman"/>
          <w:sz w:val="24"/>
        </w:rPr>
        <w:t>"Purchase Order” or "PO" means the document which directs a contractor to deliver items of tangible personal property or services pursuant to an existing, valid contract.</w:t>
      </w:r>
    </w:p>
    <w:p w:rsidR="00A53482" w:rsidRDefault="00A53482" w:rsidP="00A53482">
      <w:pPr>
        <w:pStyle w:val="PlainText"/>
        <w:rPr>
          <w:rFonts w:ascii="Times New Roman" w:eastAsia="MS Mincho" w:hAnsi="Times New Roman"/>
          <w:sz w:val="24"/>
        </w:rPr>
      </w:pPr>
    </w:p>
    <w:p w:rsidR="00FF54ED" w:rsidRDefault="00FF54ED" w:rsidP="00FF54ED">
      <w:pPr>
        <w:pStyle w:val="PlainText"/>
        <w:rPr>
          <w:rFonts w:ascii="Times New Roman" w:eastAsia="MS Mincho" w:hAnsi="Times New Roman"/>
          <w:sz w:val="24"/>
        </w:rPr>
      </w:pPr>
      <w:r>
        <w:rPr>
          <w:rFonts w:ascii="Times New Roman" w:eastAsia="MS Mincho" w:hAnsi="Times New Roman"/>
          <w:sz w:val="24"/>
        </w:rPr>
        <w:t xml:space="preserve">"Purchasing” means the </w:t>
      </w:r>
      <w:r w:rsidR="00807D4A">
        <w:rPr>
          <w:rFonts w:ascii="Times New Roman" w:eastAsia="MS Mincho" w:hAnsi="Times New Roman"/>
          <w:sz w:val="24"/>
          <w:lang w:val="en-US"/>
        </w:rPr>
        <w:t>Los Lunas School District</w:t>
      </w:r>
      <w:r>
        <w:rPr>
          <w:rFonts w:ascii="Times New Roman" w:eastAsia="MS Mincho" w:hAnsi="Times New Roman"/>
          <w:sz w:val="24"/>
        </w:rPr>
        <w:t xml:space="preserve"> Purchasing Office or the </w:t>
      </w:r>
      <w:r w:rsidR="00807D4A">
        <w:rPr>
          <w:rFonts w:ascii="Times New Roman" w:eastAsia="MS Mincho" w:hAnsi="Times New Roman"/>
          <w:sz w:val="24"/>
          <w:lang w:val="en-US"/>
        </w:rPr>
        <w:t xml:space="preserve">Los Lunas Schools </w:t>
      </w:r>
      <w:r w:rsidR="003B675D" w:rsidRPr="00C037B5">
        <w:rPr>
          <w:rFonts w:ascii="Times New Roman" w:eastAsia="MS Mincho" w:hAnsi="Times New Roman"/>
          <w:sz w:val="24"/>
        </w:rPr>
        <w:t>Purchasing Director</w:t>
      </w:r>
      <w:r>
        <w:rPr>
          <w:rFonts w:ascii="Times New Roman" w:eastAsia="MS Mincho" w:hAnsi="Times New Roman"/>
          <w:sz w:val="24"/>
        </w:rPr>
        <w:t>.</w:t>
      </w:r>
    </w:p>
    <w:p w:rsidR="00FF54ED" w:rsidRDefault="00FF54ED" w:rsidP="00FF54ED">
      <w:pPr>
        <w:pStyle w:val="PlainText"/>
        <w:rPr>
          <w:rFonts w:ascii="Times New Roman" w:eastAsia="MS Mincho" w:hAnsi="Times New Roman"/>
          <w:sz w:val="24"/>
        </w:rPr>
      </w:pPr>
    </w:p>
    <w:p w:rsidR="003F65CE" w:rsidRDefault="003B675D" w:rsidP="003F65CE">
      <w:pPr>
        <w:pStyle w:val="PlainText"/>
        <w:rPr>
          <w:rFonts w:ascii="Times New Roman" w:eastAsia="MS Mincho" w:hAnsi="Times New Roman"/>
          <w:sz w:val="24"/>
        </w:rPr>
      </w:pPr>
      <w:r w:rsidRPr="00C037B5">
        <w:rPr>
          <w:rFonts w:ascii="Times New Roman" w:eastAsia="MS Mincho" w:hAnsi="Times New Roman"/>
          <w:sz w:val="24"/>
        </w:rPr>
        <w:t>"Purchasing Director" or "PD</w:t>
      </w:r>
      <w:r w:rsidR="003F65CE" w:rsidRPr="00C037B5">
        <w:rPr>
          <w:rFonts w:ascii="Times New Roman" w:eastAsia="MS Mincho" w:hAnsi="Times New Roman"/>
          <w:sz w:val="24"/>
        </w:rPr>
        <w:t>" me</w:t>
      </w:r>
      <w:r w:rsidRPr="00C037B5">
        <w:rPr>
          <w:rFonts w:ascii="Times New Roman" w:eastAsia="MS Mincho" w:hAnsi="Times New Roman"/>
          <w:sz w:val="24"/>
        </w:rPr>
        <w:t>ans the Purchasing Director</w:t>
      </w:r>
      <w:r w:rsidR="00807D4A" w:rsidRPr="00C037B5">
        <w:rPr>
          <w:rFonts w:ascii="Times New Roman" w:eastAsia="MS Mincho" w:hAnsi="Times New Roman"/>
          <w:sz w:val="24"/>
        </w:rPr>
        <w:t xml:space="preserve"> for</w:t>
      </w:r>
      <w:r w:rsidR="003F65CE" w:rsidRPr="00C037B5">
        <w:rPr>
          <w:rFonts w:ascii="Times New Roman" w:eastAsia="MS Mincho" w:hAnsi="Times New Roman"/>
          <w:sz w:val="24"/>
        </w:rPr>
        <w:t xml:space="preserve"> </w:t>
      </w:r>
      <w:r w:rsidR="00807D4A" w:rsidRPr="00C037B5">
        <w:rPr>
          <w:rFonts w:ascii="Times New Roman" w:eastAsia="MS Mincho" w:hAnsi="Times New Roman"/>
          <w:sz w:val="24"/>
          <w:lang w:val="en-US"/>
        </w:rPr>
        <w:t>Los Lunas School District</w:t>
      </w:r>
      <w:r w:rsidR="003F65CE" w:rsidRPr="00C037B5">
        <w:rPr>
          <w:rFonts w:ascii="Times New Roman" w:eastAsia="MS Mincho" w:hAnsi="Times New Roman"/>
          <w:sz w:val="24"/>
        </w:rPr>
        <w:t>.</w:t>
      </w:r>
    </w:p>
    <w:p w:rsidR="003F65CE" w:rsidRDefault="003F65CE" w:rsidP="003F65CE">
      <w:pPr>
        <w:pStyle w:val="PlainText"/>
        <w:rPr>
          <w:rFonts w:ascii="Times New Roman" w:eastAsia="MS Mincho" w:hAnsi="Times New Roman"/>
          <w:sz w:val="24"/>
        </w:rPr>
      </w:pPr>
    </w:p>
    <w:p w:rsidR="0076050E" w:rsidRDefault="0076050E">
      <w:pPr>
        <w:pStyle w:val="PlainText"/>
        <w:rPr>
          <w:rFonts w:ascii="Times New Roman" w:eastAsia="MS Mincho" w:hAnsi="Times New Roman"/>
          <w:sz w:val="24"/>
        </w:rPr>
      </w:pPr>
      <w:r>
        <w:rPr>
          <w:rFonts w:ascii="Times New Roman" w:eastAsia="MS Mincho" w:hAnsi="Times New Roman"/>
          <w:sz w:val="24"/>
        </w:rPr>
        <w:t>"Request for Proposals" or "RFP" means all documents, including those attached or incorporated by reference, used for soliciting proposals.</w:t>
      </w:r>
    </w:p>
    <w:p w:rsidR="0076050E" w:rsidRDefault="0076050E">
      <w:pPr>
        <w:pStyle w:val="PlainText"/>
        <w:rPr>
          <w:rFonts w:ascii="Times New Roman" w:eastAsia="MS Mincho" w:hAnsi="Times New Roman"/>
          <w:sz w:val="24"/>
        </w:rPr>
      </w:pPr>
    </w:p>
    <w:p w:rsidR="0076050E" w:rsidRDefault="0076050E">
      <w:pPr>
        <w:pStyle w:val="PlainText"/>
        <w:rPr>
          <w:rFonts w:ascii="Times New Roman" w:eastAsia="MS Mincho" w:hAnsi="Times New Roman"/>
          <w:sz w:val="24"/>
        </w:rPr>
      </w:pPr>
      <w:r>
        <w:rPr>
          <w:rFonts w:ascii="Times New Roman" w:eastAsia="MS Mincho" w:hAnsi="Times New Roman"/>
          <w:sz w:val="24"/>
        </w:rPr>
        <w:t xml:space="preserve">"Responsible Offeror" means an offeror who submits a responsive proposal and who has furnished required information and data to prove that </w:t>
      </w:r>
      <w:r w:rsidR="00FF54ED">
        <w:rPr>
          <w:rFonts w:ascii="Times New Roman" w:eastAsia="MS Mincho" w:hAnsi="Times New Roman"/>
          <w:sz w:val="24"/>
        </w:rPr>
        <w:t xml:space="preserve">their </w:t>
      </w:r>
      <w:r>
        <w:rPr>
          <w:rFonts w:ascii="Times New Roman" w:eastAsia="MS Mincho" w:hAnsi="Times New Roman"/>
          <w:sz w:val="24"/>
        </w:rPr>
        <w:t xml:space="preserve">financial resources, production or service facilities, personnel, service reputation and experience are adequate to make satisfactory delivery of </w:t>
      </w:r>
      <w:r w:rsidR="00FF54ED">
        <w:rPr>
          <w:rFonts w:ascii="Times New Roman" w:eastAsia="MS Mincho" w:hAnsi="Times New Roman"/>
          <w:sz w:val="24"/>
        </w:rPr>
        <w:t xml:space="preserve">the services or items of </w:t>
      </w:r>
      <w:r>
        <w:rPr>
          <w:rFonts w:ascii="Times New Roman" w:eastAsia="MS Mincho" w:hAnsi="Times New Roman"/>
          <w:sz w:val="24"/>
        </w:rPr>
        <w:t xml:space="preserve">tangible personal property </w:t>
      </w:r>
      <w:r w:rsidR="00FF54ED">
        <w:rPr>
          <w:rFonts w:ascii="Times New Roman" w:eastAsia="MS Mincho" w:hAnsi="Times New Roman"/>
          <w:sz w:val="24"/>
        </w:rPr>
        <w:t>called for</w:t>
      </w:r>
      <w:r>
        <w:rPr>
          <w:rFonts w:ascii="Times New Roman" w:eastAsia="MS Mincho" w:hAnsi="Times New Roman"/>
          <w:sz w:val="24"/>
        </w:rPr>
        <w:t xml:space="preserve"> in this proposal.</w:t>
      </w:r>
    </w:p>
    <w:p w:rsidR="0076050E" w:rsidRDefault="0076050E">
      <w:pPr>
        <w:pStyle w:val="PlainText"/>
        <w:rPr>
          <w:rFonts w:ascii="Times New Roman" w:eastAsia="MS Mincho" w:hAnsi="Times New Roman"/>
          <w:sz w:val="24"/>
        </w:rPr>
      </w:pPr>
    </w:p>
    <w:p w:rsidR="0076050E" w:rsidRDefault="0076050E">
      <w:pPr>
        <w:pStyle w:val="PlainText"/>
        <w:rPr>
          <w:rFonts w:ascii="Times New Roman" w:eastAsia="MS Mincho" w:hAnsi="Times New Roman"/>
          <w:sz w:val="24"/>
        </w:rPr>
      </w:pPr>
      <w:r>
        <w:rPr>
          <w:rFonts w:ascii="Times New Roman" w:eastAsia="MS Mincho" w:hAnsi="Times New Roman"/>
          <w:sz w:val="24"/>
        </w:rPr>
        <w:t>"Responsive Offer" or "Responsive Proposal" means an offer or proposal which conforms in all material respects to the requirements set forth in th</w:t>
      </w:r>
      <w:r w:rsidR="003F65CE">
        <w:rPr>
          <w:rFonts w:ascii="Times New Roman" w:eastAsia="MS Mincho" w:hAnsi="Times New Roman"/>
          <w:sz w:val="24"/>
        </w:rPr>
        <w:t>e</w:t>
      </w:r>
      <w:r>
        <w:rPr>
          <w:rFonts w:ascii="Times New Roman" w:eastAsia="MS Mincho" w:hAnsi="Times New Roman"/>
          <w:sz w:val="24"/>
        </w:rPr>
        <w:t xml:space="preserve"> request for proposals. Material respects of a request for proposals include, but are not limited to, price, quality, quantity </w:t>
      </w:r>
      <w:r w:rsidR="0007551A">
        <w:rPr>
          <w:rFonts w:ascii="Times New Roman" w:eastAsia="MS Mincho" w:hAnsi="Times New Roman"/>
          <w:sz w:val="24"/>
        </w:rPr>
        <w:t>and</w:t>
      </w:r>
      <w:r>
        <w:rPr>
          <w:rFonts w:ascii="Times New Roman" w:eastAsia="MS Mincho" w:hAnsi="Times New Roman"/>
          <w:sz w:val="24"/>
        </w:rPr>
        <w:t xml:space="preserve"> delivery requirements.</w:t>
      </w:r>
    </w:p>
    <w:p w:rsidR="009162D9" w:rsidRDefault="009162D9">
      <w:pPr>
        <w:pStyle w:val="PlainText"/>
        <w:rPr>
          <w:rFonts w:ascii="Times New Roman" w:eastAsia="MS Mincho" w:hAnsi="Times New Roman"/>
          <w:sz w:val="24"/>
        </w:rPr>
      </w:pPr>
    </w:p>
    <w:p w:rsidR="009162D9" w:rsidRPr="009162D9" w:rsidRDefault="009162D9">
      <w:pPr>
        <w:pStyle w:val="PlainText"/>
        <w:rPr>
          <w:rFonts w:ascii="Times New Roman" w:eastAsia="MS Mincho" w:hAnsi="Times New Roman"/>
          <w:sz w:val="24"/>
          <w:lang w:val="en-US"/>
        </w:rPr>
      </w:pPr>
      <w:r>
        <w:rPr>
          <w:rFonts w:ascii="Times New Roman" w:eastAsia="MS Mincho" w:hAnsi="Times New Roman"/>
          <w:sz w:val="24"/>
          <w:lang w:val="en-US"/>
        </w:rPr>
        <w:t>“School District” means Los Lunas School District.</w:t>
      </w:r>
    </w:p>
    <w:p w:rsidR="0076050E" w:rsidRDefault="0076050E">
      <w:pPr>
        <w:pStyle w:val="PlainText"/>
        <w:rPr>
          <w:rFonts w:ascii="Times New Roman" w:eastAsia="MS Mincho" w:hAnsi="Times New Roman"/>
          <w:sz w:val="24"/>
        </w:rPr>
      </w:pPr>
    </w:p>
    <w:p w:rsidR="00A872C9" w:rsidRDefault="004A0425">
      <w:pPr>
        <w:pStyle w:val="PlainText"/>
        <w:rPr>
          <w:rFonts w:ascii="Times New Roman" w:eastAsia="MS Mincho" w:hAnsi="Times New Roman"/>
          <w:sz w:val="24"/>
        </w:rPr>
      </w:pPr>
      <w:r>
        <w:rPr>
          <w:rFonts w:ascii="Times New Roman" w:eastAsia="MS Mincho" w:hAnsi="Times New Roman"/>
          <w:sz w:val="24"/>
        </w:rPr>
        <w:t xml:space="preserve">“Statement of Compliance” and </w:t>
      </w:r>
      <w:r w:rsidR="0076050E">
        <w:rPr>
          <w:rFonts w:ascii="Times New Roman" w:eastAsia="MS Mincho" w:hAnsi="Times New Roman"/>
          <w:sz w:val="24"/>
        </w:rPr>
        <w:t>“Statement of Concurrence” mean an express</w:t>
      </w:r>
      <w:r w:rsidR="00330DAF">
        <w:rPr>
          <w:rFonts w:ascii="Times New Roman" w:eastAsia="MS Mincho" w:hAnsi="Times New Roman"/>
          <w:sz w:val="24"/>
        </w:rPr>
        <w:t xml:space="preserve">, affirmative </w:t>
      </w:r>
      <w:r w:rsidR="0076050E">
        <w:rPr>
          <w:rFonts w:ascii="Times New Roman" w:eastAsia="MS Mincho" w:hAnsi="Times New Roman"/>
          <w:sz w:val="24"/>
        </w:rPr>
        <w:t xml:space="preserve"> statement by the offeror in their proposa</w:t>
      </w:r>
      <w:r w:rsidR="00330DAF">
        <w:rPr>
          <w:rFonts w:ascii="Times New Roman" w:eastAsia="MS Mincho" w:hAnsi="Times New Roman"/>
          <w:sz w:val="24"/>
        </w:rPr>
        <w:t>l,</w:t>
      </w:r>
      <w:r w:rsidR="0076050E">
        <w:rPr>
          <w:rFonts w:ascii="Times New Roman" w:eastAsia="MS Mincho" w:hAnsi="Times New Roman"/>
          <w:sz w:val="24"/>
        </w:rPr>
        <w:t xml:space="preserve"> that they agree with </w:t>
      </w:r>
      <w:r w:rsidR="00A94BC2">
        <w:rPr>
          <w:rFonts w:ascii="Times New Roman" w:eastAsia="MS Mincho" w:hAnsi="Times New Roman"/>
          <w:sz w:val="24"/>
        </w:rPr>
        <w:t>or</w:t>
      </w:r>
      <w:r w:rsidR="0076050E">
        <w:rPr>
          <w:rFonts w:ascii="Times New Roman" w:eastAsia="MS Mincho" w:hAnsi="Times New Roman"/>
          <w:sz w:val="24"/>
        </w:rPr>
        <w:t xml:space="preserve"> agree to the stated requirement(s).</w:t>
      </w:r>
      <w:r w:rsidR="006B043C">
        <w:rPr>
          <w:rFonts w:ascii="Times New Roman" w:eastAsia="MS Mincho" w:hAnsi="Times New Roman"/>
          <w:sz w:val="24"/>
        </w:rPr>
        <w:t xml:space="preserve"> Possible examples of acceptable responses include “The [NAME HERE</w:t>
      </w:r>
      <w:r w:rsidR="00330DAF">
        <w:rPr>
          <w:rFonts w:ascii="Times New Roman" w:eastAsia="MS Mincho" w:hAnsi="Times New Roman"/>
          <w:sz w:val="24"/>
        </w:rPr>
        <w:t>]</w:t>
      </w:r>
      <w:r w:rsidR="006B043C">
        <w:rPr>
          <w:rFonts w:ascii="Times New Roman" w:eastAsia="MS Mincho" w:hAnsi="Times New Roman"/>
          <w:sz w:val="24"/>
        </w:rPr>
        <w:t xml:space="preserve"> Company agrees to comply with this requirement.”</w:t>
      </w:r>
      <w:r w:rsidR="00330DAF">
        <w:rPr>
          <w:rFonts w:ascii="Times New Roman" w:eastAsia="MS Mincho" w:hAnsi="Times New Roman"/>
          <w:sz w:val="24"/>
        </w:rPr>
        <w:t>,</w:t>
      </w:r>
      <w:r>
        <w:rPr>
          <w:rFonts w:ascii="Times New Roman" w:eastAsia="MS Mincho" w:hAnsi="Times New Roman"/>
          <w:sz w:val="24"/>
        </w:rPr>
        <w:t xml:space="preserve"> “The [NAME HERE</w:t>
      </w:r>
      <w:r w:rsidR="00330DAF">
        <w:rPr>
          <w:rFonts w:ascii="Times New Roman" w:eastAsia="MS Mincho" w:hAnsi="Times New Roman"/>
          <w:sz w:val="24"/>
        </w:rPr>
        <w:t>]</w:t>
      </w:r>
      <w:r>
        <w:rPr>
          <w:rFonts w:ascii="Times New Roman" w:eastAsia="MS Mincho" w:hAnsi="Times New Roman"/>
          <w:sz w:val="24"/>
        </w:rPr>
        <w:t xml:space="preserve"> Company concurs with this requirement.”</w:t>
      </w:r>
      <w:r w:rsidR="00330DAF">
        <w:rPr>
          <w:rFonts w:ascii="Times New Roman" w:eastAsia="MS Mincho" w:hAnsi="Times New Roman"/>
          <w:sz w:val="24"/>
        </w:rPr>
        <w:t xml:space="preserve"> and The [NAME HERE] Company agrees to participate as required.”</w:t>
      </w:r>
    </w:p>
    <w:p w:rsidR="0002116E" w:rsidRDefault="00F642C4" w:rsidP="0002116E">
      <w:pPr>
        <w:pStyle w:val="Heading2"/>
        <w:rPr>
          <w:rFonts w:eastAsia="MS Mincho"/>
        </w:rPr>
      </w:pPr>
      <w:r>
        <w:rPr>
          <w:rFonts w:eastAsia="MS Mincho"/>
        </w:rPr>
        <w:br w:type="page"/>
      </w:r>
      <w:bookmarkStart w:id="13" w:name="_Toc30592916"/>
      <w:bookmarkStart w:id="14" w:name="_Toc34306179"/>
      <w:r w:rsidR="00FA4EF8">
        <w:rPr>
          <w:rFonts w:eastAsia="MS Mincho"/>
        </w:rPr>
        <w:t>F</w:t>
      </w:r>
      <w:r w:rsidR="0002116E">
        <w:rPr>
          <w:rFonts w:eastAsia="MS Mincho"/>
        </w:rPr>
        <w:t xml:space="preserve">. </w:t>
      </w:r>
      <w:r w:rsidR="0002116E" w:rsidRPr="00E45A17">
        <w:rPr>
          <w:rFonts w:eastAsia="MS Mincho"/>
        </w:rPr>
        <w:t>PROCUREMENT LIBRARY</w:t>
      </w:r>
      <w:bookmarkEnd w:id="13"/>
      <w:bookmarkEnd w:id="14"/>
    </w:p>
    <w:p w:rsidR="0002116E" w:rsidRDefault="0002116E" w:rsidP="0002116E">
      <w:pPr>
        <w:pStyle w:val="PlainText"/>
        <w:rPr>
          <w:rFonts w:ascii="Times New Roman" w:eastAsia="MS Mincho" w:hAnsi="Times New Roman"/>
          <w:sz w:val="24"/>
        </w:rPr>
      </w:pPr>
    </w:p>
    <w:p w:rsidR="00944E00" w:rsidRDefault="0002116E">
      <w:pPr>
        <w:pStyle w:val="PlainText"/>
        <w:rPr>
          <w:rFonts w:ascii="Times New Roman" w:eastAsia="MS Mincho" w:hAnsi="Times New Roman"/>
          <w:sz w:val="24"/>
        </w:rPr>
      </w:pPr>
      <w:r>
        <w:rPr>
          <w:rFonts w:ascii="Times New Roman" w:eastAsia="MS Mincho" w:hAnsi="Times New Roman"/>
          <w:sz w:val="24"/>
        </w:rPr>
        <w:t xml:space="preserve">The </w:t>
      </w:r>
      <w:r w:rsidR="00944E00">
        <w:rPr>
          <w:rFonts w:ascii="Times New Roman" w:eastAsia="MS Mincho" w:hAnsi="Times New Roman"/>
          <w:sz w:val="24"/>
        </w:rPr>
        <w:t>Procurement Library consist</w:t>
      </w:r>
      <w:r w:rsidR="00757DDD">
        <w:rPr>
          <w:rFonts w:ascii="Times New Roman" w:eastAsia="MS Mincho" w:hAnsi="Times New Roman"/>
          <w:sz w:val="24"/>
        </w:rPr>
        <w:t>s</w:t>
      </w:r>
      <w:r w:rsidR="00944E00">
        <w:rPr>
          <w:rFonts w:ascii="Times New Roman" w:eastAsia="MS Mincho" w:hAnsi="Times New Roman"/>
          <w:sz w:val="24"/>
        </w:rPr>
        <w:t xml:space="preserve"> of the following documents which may be access</w:t>
      </w:r>
      <w:r w:rsidR="00757DDD">
        <w:rPr>
          <w:rFonts w:ascii="Times New Roman" w:eastAsia="MS Mincho" w:hAnsi="Times New Roman"/>
          <w:sz w:val="24"/>
        </w:rPr>
        <w:t>ed</w:t>
      </w:r>
      <w:r w:rsidR="00944E00">
        <w:rPr>
          <w:rFonts w:ascii="Times New Roman" w:eastAsia="MS Mincho" w:hAnsi="Times New Roman"/>
          <w:sz w:val="24"/>
        </w:rPr>
        <w:t xml:space="preserve"> by their associated Internet links:</w:t>
      </w:r>
    </w:p>
    <w:p w:rsidR="00944E00" w:rsidRPr="005B653D" w:rsidRDefault="00944E00">
      <w:pPr>
        <w:pStyle w:val="PlainText"/>
        <w:rPr>
          <w:rFonts w:ascii="Times New Roman" w:eastAsia="MS Mincho" w:hAnsi="Times New Roman"/>
          <w:sz w:val="12"/>
          <w:szCs w:val="12"/>
        </w:rPr>
      </w:pPr>
    </w:p>
    <w:p w:rsidR="00757DDD" w:rsidRDefault="000350E6" w:rsidP="008F075D">
      <w:pPr>
        <w:pStyle w:val="PlainText"/>
        <w:rPr>
          <w:rFonts w:ascii="Times New Roman" w:eastAsia="MS Mincho" w:hAnsi="Times New Roman"/>
          <w:b/>
          <w:sz w:val="24"/>
        </w:rPr>
      </w:pPr>
      <w:r>
        <w:rPr>
          <w:rFonts w:ascii="Times New Roman" w:eastAsia="MS Mincho" w:hAnsi="Times New Roman"/>
          <w:b/>
          <w:sz w:val="24"/>
        </w:rPr>
        <w:t xml:space="preserve">- </w:t>
      </w:r>
      <w:r w:rsidR="00757DDD" w:rsidRPr="00757DDD">
        <w:rPr>
          <w:rFonts w:ascii="Times New Roman" w:eastAsia="MS Mincho" w:hAnsi="Times New Roman"/>
          <w:b/>
          <w:sz w:val="24"/>
        </w:rPr>
        <w:t>New Mexico Procurement Code</w:t>
      </w:r>
    </w:p>
    <w:p w:rsidR="007766A9" w:rsidRPr="008F075D" w:rsidRDefault="008E7B50" w:rsidP="008F075D">
      <w:pPr>
        <w:pStyle w:val="PlainText"/>
        <w:rPr>
          <w:rFonts w:ascii="Times New Roman" w:eastAsia="MS Mincho" w:hAnsi="Times New Roman"/>
          <w:color w:val="0070C0"/>
          <w:sz w:val="24"/>
          <w:szCs w:val="24"/>
        </w:rPr>
      </w:pPr>
      <w:hyperlink r:id="rId13" w:tooltip="link for New Mexico Procurement Code" w:history="1">
        <w:r w:rsidR="00193592" w:rsidRPr="008F075D">
          <w:rPr>
            <w:rStyle w:val="Hyperlink"/>
            <w:rFonts w:ascii="Times New Roman" w:hAnsi="Times New Roman"/>
            <w:color w:val="0070C0"/>
            <w:sz w:val="24"/>
            <w:szCs w:val="24"/>
          </w:rPr>
          <w:t>http://public.nmcompcomm.us/nmnxtadmin/NMPublic.aspx</w:t>
        </w:r>
      </w:hyperlink>
    </w:p>
    <w:p w:rsidR="007766A9" w:rsidRPr="00757DDD" w:rsidRDefault="007766A9" w:rsidP="000350E6">
      <w:pPr>
        <w:pStyle w:val="PlainText"/>
        <w:ind w:firstLine="720"/>
        <w:rPr>
          <w:rFonts w:ascii="Times New Roman" w:eastAsia="MS Mincho" w:hAnsi="Times New Roman"/>
          <w:b/>
          <w:sz w:val="24"/>
        </w:rPr>
      </w:pPr>
    </w:p>
    <w:p w:rsidR="00944E00" w:rsidRPr="00757DDD" w:rsidRDefault="000350E6" w:rsidP="008F075D">
      <w:pPr>
        <w:pStyle w:val="PlainText"/>
        <w:rPr>
          <w:rFonts w:ascii="Times New Roman" w:eastAsia="MS Mincho" w:hAnsi="Times New Roman"/>
          <w:b/>
          <w:sz w:val="24"/>
        </w:rPr>
      </w:pPr>
      <w:r>
        <w:rPr>
          <w:rFonts w:ascii="Times New Roman" w:eastAsia="MS Mincho" w:hAnsi="Times New Roman"/>
          <w:b/>
          <w:sz w:val="24"/>
        </w:rPr>
        <w:t xml:space="preserve">- </w:t>
      </w:r>
      <w:r w:rsidR="0058799A">
        <w:rPr>
          <w:rFonts w:ascii="Times New Roman" w:eastAsia="MS Mincho" w:hAnsi="Times New Roman"/>
          <w:b/>
          <w:sz w:val="24"/>
        </w:rPr>
        <w:t>Los Lunas Schools Purchasing Policy</w:t>
      </w:r>
    </w:p>
    <w:p w:rsidR="00C443B2" w:rsidRPr="008F075D" w:rsidRDefault="008E7B50" w:rsidP="003D12B3">
      <w:pPr>
        <w:rPr>
          <w:rFonts w:eastAsia="MS Mincho"/>
          <w:color w:val="0070C0"/>
        </w:rPr>
      </w:pPr>
      <w:hyperlink r:id="rId14" w:tooltip="link to Los Lunas Schools website" w:history="1">
        <w:r w:rsidR="0058799A" w:rsidRPr="008F075D">
          <w:rPr>
            <w:rStyle w:val="Hyperlink"/>
            <w:rFonts w:eastAsia="MS Mincho"/>
            <w:b/>
            <w:color w:val="0070C0"/>
          </w:rPr>
          <w:t>http://www.llschools.net/school_board/policies/section_i_i_i_finance/</w:t>
        </w:r>
      </w:hyperlink>
    </w:p>
    <w:p w:rsidR="00F940D6" w:rsidRDefault="00F940D6" w:rsidP="00F940D6">
      <w:pPr>
        <w:rPr>
          <w:rFonts w:eastAsia="MS Mincho"/>
          <w:b/>
        </w:rPr>
      </w:pPr>
    </w:p>
    <w:p w:rsidR="004779BE" w:rsidRDefault="004779BE" w:rsidP="004779BE">
      <w:pPr>
        <w:rPr>
          <w:rFonts w:eastAsia="MS Mincho"/>
          <w:b/>
        </w:rPr>
      </w:pPr>
      <w:r>
        <w:rPr>
          <w:rFonts w:eastAsia="MS Mincho"/>
          <w:b/>
        </w:rPr>
        <w:t>-Federal W-9</w:t>
      </w:r>
    </w:p>
    <w:p w:rsidR="001146A5" w:rsidRPr="008F075D" w:rsidRDefault="008F075D" w:rsidP="00F940D6">
      <w:pPr>
        <w:rPr>
          <w:rFonts w:eastAsia="MS Mincho"/>
          <w:color w:val="0070C0"/>
        </w:rPr>
      </w:pPr>
      <w:r w:rsidRPr="008F075D">
        <w:rPr>
          <w:rFonts w:eastAsia="MS Mincho"/>
          <w:b/>
          <w:color w:val="0070C0"/>
        </w:rPr>
        <w:t xml:space="preserve"> </w:t>
      </w:r>
      <w:hyperlink r:id="rId15" w:tooltip="link to Los Lunas Schools website" w:history="1">
        <w:r w:rsidR="004779BE" w:rsidRPr="008F075D">
          <w:rPr>
            <w:rStyle w:val="Hyperlink"/>
            <w:rFonts w:eastAsia="MS Mincho"/>
            <w:color w:val="0070C0"/>
          </w:rPr>
          <w:t>http://www.llschools.net/common/pages/DisplayFile.aspx?itemId=15394024</w:t>
        </w:r>
      </w:hyperlink>
    </w:p>
    <w:p w:rsidR="0076050E" w:rsidRDefault="0076050E" w:rsidP="00720A51">
      <w:pPr>
        <w:pStyle w:val="Heading1"/>
        <w:rPr>
          <w:rFonts w:eastAsia="MS Mincho"/>
        </w:rPr>
      </w:pPr>
      <w:r w:rsidRPr="00C443B2">
        <w:rPr>
          <w:rFonts w:eastAsia="MS Mincho"/>
          <w:sz w:val="24"/>
        </w:rPr>
        <w:br w:type="page"/>
      </w:r>
      <w:bookmarkStart w:id="15" w:name="_Toc30592917"/>
      <w:bookmarkStart w:id="16" w:name="_Toc34306180"/>
      <w:r w:rsidRPr="00E502FB">
        <w:rPr>
          <w:rFonts w:eastAsia="MS Mincho"/>
        </w:rPr>
        <w:t xml:space="preserve">II. </w:t>
      </w:r>
      <w:r w:rsidRPr="00E73D07">
        <w:rPr>
          <w:rFonts w:eastAsia="MS Mincho"/>
        </w:rPr>
        <w:t>CONDITIONS GOVERNING THE PROCUREMENT</w:t>
      </w:r>
      <w:bookmarkEnd w:id="15"/>
      <w:bookmarkEnd w:id="16"/>
    </w:p>
    <w:p w:rsidR="0076050E" w:rsidRDefault="0076050E">
      <w:pPr>
        <w:pStyle w:val="PlainText"/>
        <w:rPr>
          <w:rFonts w:ascii="Times New Roman" w:eastAsia="MS Mincho" w:hAnsi="Times New Roman"/>
          <w:sz w:val="24"/>
        </w:rPr>
      </w:pPr>
    </w:p>
    <w:p w:rsidR="0076050E" w:rsidRDefault="0076050E">
      <w:pPr>
        <w:pStyle w:val="PlainText"/>
        <w:rPr>
          <w:rFonts w:ascii="Times New Roman" w:eastAsia="MS Mincho" w:hAnsi="Times New Roman"/>
          <w:sz w:val="24"/>
        </w:rPr>
      </w:pPr>
      <w:r>
        <w:rPr>
          <w:rFonts w:ascii="Times New Roman" w:eastAsia="MS Mincho" w:hAnsi="Times New Roman"/>
          <w:sz w:val="24"/>
        </w:rPr>
        <w:t xml:space="preserve">This section of the RFP contains the schedule for the procurement, describes the major procurement events and </w:t>
      </w:r>
      <w:r w:rsidR="00BE4693">
        <w:rPr>
          <w:rFonts w:ascii="Times New Roman" w:eastAsia="MS Mincho" w:hAnsi="Times New Roman"/>
          <w:sz w:val="24"/>
        </w:rPr>
        <w:t xml:space="preserve">contains </w:t>
      </w:r>
      <w:r>
        <w:rPr>
          <w:rFonts w:ascii="Times New Roman" w:eastAsia="MS Mincho" w:hAnsi="Times New Roman"/>
          <w:sz w:val="24"/>
        </w:rPr>
        <w:t xml:space="preserve">the </w:t>
      </w:r>
      <w:r w:rsidR="00BE4693">
        <w:rPr>
          <w:rFonts w:ascii="Times New Roman" w:eastAsia="MS Mincho" w:hAnsi="Times New Roman"/>
          <w:sz w:val="24"/>
        </w:rPr>
        <w:t xml:space="preserve">general requirements </w:t>
      </w:r>
      <w:r>
        <w:rPr>
          <w:rFonts w:ascii="Times New Roman" w:eastAsia="MS Mincho" w:hAnsi="Times New Roman"/>
          <w:sz w:val="24"/>
        </w:rPr>
        <w:t>governing the procurement.</w:t>
      </w:r>
    </w:p>
    <w:p w:rsidR="0076050E" w:rsidRDefault="0076050E">
      <w:pPr>
        <w:pStyle w:val="PlainText"/>
        <w:rPr>
          <w:rFonts w:ascii="Times New Roman" w:eastAsia="MS Mincho" w:hAnsi="Times New Roman"/>
          <w:sz w:val="24"/>
        </w:rPr>
      </w:pPr>
    </w:p>
    <w:p w:rsidR="0076050E" w:rsidRDefault="0076050E">
      <w:pPr>
        <w:pStyle w:val="Heading2"/>
        <w:rPr>
          <w:rFonts w:eastAsia="MS Mincho"/>
        </w:rPr>
      </w:pPr>
      <w:bookmarkStart w:id="17" w:name="_Toc30592918"/>
      <w:bookmarkStart w:id="18" w:name="_Toc34306181"/>
      <w:r>
        <w:rPr>
          <w:rFonts w:eastAsia="MS Mincho"/>
        </w:rPr>
        <w:t>A. SEQUENCE OF EVENTS</w:t>
      </w:r>
      <w:bookmarkEnd w:id="17"/>
      <w:bookmarkEnd w:id="18"/>
    </w:p>
    <w:p w:rsidR="0076050E" w:rsidRDefault="0076050E">
      <w:pPr>
        <w:pStyle w:val="PlainText"/>
        <w:rPr>
          <w:rFonts w:ascii="Times New Roman" w:eastAsia="MS Mincho" w:hAnsi="Times New Roman"/>
          <w:sz w:val="24"/>
        </w:rPr>
      </w:pPr>
    </w:p>
    <w:p w:rsidR="0076050E" w:rsidRDefault="0076050E">
      <w:r>
        <w:t>The Procurement Manager will make every effort to adhere to the following schedule:</w:t>
      </w:r>
    </w:p>
    <w:p w:rsidR="0076050E" w:rsidRDefault="0076050E"/>
    <w:tbl>
      <w:tblPr>
        <w:tblStyle w:val="TableGridLight"/>
        <w:tblW w:w="9606" w:type="dxa"/>
        <w:tblLook w:val="01E0" w:firstRow="1" w:lastRow="1" w:firstColumn="1" w:lastColumn="1" w:noHBand="0" w:noVBand="0"/>
        <w:tblCaption w:val="Sequence of Events"/>
        <w:tblDescription w:val="this table outlines the action, responsibility, and dates"/>
      </w:tblPr>
      <w:tblGrid>
        <w:gridCol w:w="3828"/>
        <w:gridCol w:w="3036"/>
        <w:gridCol w:w="2742"/>
      </w:tblGrid>
      <w:tr w:rsidR="0076050E" w:rsidTr="00D955D1">
        <w:trPr>
          <w:tblHeader/>
        </w:trPr>
        <w:tc>
          <w:tcPr>
            <w:tcW w:w="3828" w:type="dxa"/>
          </w:tcPr>
          <w:p w:rsidR="0076050E" w:rsidRDefault="0076050E">
            <w:pPr>
              <w:jc w:val="center"/>
              <w:rPr>
                <w:b/>
              </w:rPr>
            </w:pPr>
            <w:r>
              <w:rPr>
                <w:b/>
              </w:rPr>
              <w:t>ACTION</w:t>
            </w:r>
          </w:p>
        </w:tc>
        <w:tc>
          <w:tcPr>
            <w:tcW w:w="3036" w:type="dxa"/>
          </w:tcPr>
          <w:p w:rsidR="0076050E" w:rsidRDefault="0076050E">
            <w:pPr>
              <w:jc w:val="center"/>
              <w:rPr>
                <w:b/>
              </w:rPr>
            </w:pPr>
            <w:r>
              <w:rPr>
                <w:b/>
              </w:rPr>
              <w:t>RESPONSIBILITY</w:t>
            </w:r>
          </w:p>
        </w:tc>
        <w:tc>
          <w:tcPr>
            <w:tcW w:w="2742" w:type="dxa"/>
          </w:tcPr>
          <w:p w:rsidR="0076050E" w:rsidRDefault="0076050E">
            <w:pPr>
              <w:jc w:val="center"/>
              <w:rPr>
                <w:b/>
              </w:rPr>
            </w:pPr>
            <w:r>
              <w:rPr>
                <w:b/>
              </w:rPr>
              <w:t>DATE</w:t>
            </w:r>
          </w:p>
        </w:tc>
      </w:tr>
      <w:tr w:rsidR="0076050E" w:rsidRPr="009C7286" w:rsidTr="004231C4">
        <w:tc>
          <w:tcPr>
            <w:tcW w:w="3828" w:type="dxa"/>
          </w:tcPr>
          <w:p w:rsidR="0076050E" w:rsidRPr="009C7286" w:rsidRDefault="0076050E">
            <w:r w:rsidRPr="009C7286">
              <w:t xml:space="preserve">1.  Issue RFP </w:t>
            </w:r>
          </w:p>
        </w:tc>
        <w:tc>
          <w:tcPr>
            <w:tcW w:w="3036" w:type="dxa"/>
          </w:tcPr>
          <w:p w:rsidR="0076050E" w:rsidRPr="009C7286" w:rsidRDefault="0076050E">
            <w:r w:rsidRPr="009C7286">
              <w:t>Procurement Manager (PM)</w:t>
            </w:r>
          </w:p>
        </w:tc>
        <w:tc>
          <w:tcPr>
            <w:tcW w:w="2742" w:type="dxa"/>
          </w:tcPr>
          <w:p w:rsidR="0076050E" w:rsidRPr="009C7286" w:rsidRDefault="00D105C2" w:rsidP="00D748A0">
            <w:r>
              <w:t>3/15</w:t>
            </w:r>
            <w:r w:rsidR="00D748A0">
              <w:t>/20</w:t>
            </w:r>
            <w:r w:rsidR="009E2BCD">
              <w:t xml:space="preserve"> </w:t>
            </w:r>
            <w:r w:rsidR="00D748A0">
              <w:t>(Sunday</w:t>
            </w:r>
            <w:r w:rsidR="009E2BCD">
              <w:t>)</w:t>
            </w:r>
          </w:p>
        </w:tc>
      </w:tr>
      <w:tr w:rsidR="0076050E" w:rsidRPr="009C7286" w:rsidTr="004231C4">
        <w:tc>
          <w:tcPr>
            <w:tcW w:w="3828" w:type="dxa"/>
          </w:tcPr>
          <w:p w:rsidR="0076050E" w:rsidRPr="009C7286" w:rsidRDefault="0076050E" w:rsidP="00897467">
            <w:r w:rsidRPr="009C7286">
              <w:t xml:space="preserve">2.  Return of </w:t>
            </w:r>
            <w:r w:rsidR="00415B17" w:rsidRPr="009C7286">
              <w:t>“</w:t>
            </w:r>
            <w:r w:rsidRPr="009C7286">
              <w:t>Acknowledgment of Receipt</w:t>
            </w:r>
            <w:r w:rsidR="000223DC" w:rsidRPr="009C7286">
              <w:t>”</w:t>
            </w:r>
            <w:r w:rsidRPr="009C7286">
              <w:t xml:space="preserve"> </w:t>
            </w:r>
            <w:r w:rsidR="000223DC" w:rsidRPr="009C7286">
              <w:t>F</w:t>
            </w:r>
            <w:r w:rsidRPr="009C7286">
              <w:t xml:space="preserve">orm for </w:t>
            </w:r>
            <w:r w:rsidR="00897467">
              <w:t xml:space="preserve">Participation </w:t>
            </w:r>
            <w:r w:rsidRPr="009C7286">
              <w:t xml:space="preserve">List </w:t>
            </w:r>
          </w:p>
        </w:tc>
        <w:tc>
          <w:tcPr>
            <w:tcW w:w="3036" w:type="dxa"/>
          </w:tcPr>
          <w:p w:rsidR="0076050E" w:rsidRPr="009C7286" w:rsidRDefault="0076050E">
            <w:r w:rsidRPr="009C7286">
              <w:t>Potential Offerors (PO)</w:t>
            </w:r>
          </w:p>
        </w:tc>
        <w:tc>
          <w:tcPr>
            <w:tcW w:w="2742" w:type="dxa"/>
          </w:tcPr>
          <w:p w:rsidR="0076050E" w:rsidRPr="009C7286" w:rsidRDefault="00D105C2" w:rsidP="00F528C6">
            <w:r>
              <w:t>3/26</w:t>
            </w:r>
            <w:r w:rsidR="008201BD">
              <w:t>/20 (</w:t>
            </w:r>
            <w:proofErr w:type="spellStart"/>
            <w:r w:rsidR="008201BD">
              <w:t>Thur</w:t>
            </w:r>
            <w:proofErr w:type="spellEnd"/>
            <w:r w:rsidR="00807D4A">
              <w:t>)</w:t>
            </w:r>
          </w:p>
        </w:tc>
      </w:tr>
      <w:tr w:rsidR="0076050E" w:rsidRPr="009C7286" w:rsidTr="004231C4">
        <w:tc>
          <w:tcPr>
            <w:tcW w:w="3828" w:type="dxa"/>
          </w:tcPr>
          <w:p w:rsidR="0076050E" w:rsidRDefault="0076050E">
            <w:r w:rsidRPr="009C7286">
              <w:t>3.  Pre-Proposal Conference</w:t>
            </w:r>
          </w:p>
          <w:p w:rsidR="00D16A81" w:rsidRPr="009C7286" w:rsidRDefault="00D16A81">
            <w:r>
              <w:t>(Non-Mandatory)</w:t>
            </w:r>
          </w:p>
        </w:tc>
        <w:tc>
          <w:tcPr>
            <w:tcW w:w="3036" w:type="dxa"/>
          </w:tcPr>
          <w:p w:rsidR="0076050E" w:rsidRPr="009C7286" w:rsidRDefault="000972B3" w:rsidP="00711097">
            <w:r>
              <w:t>PM</w:t>
            </w:r>
          </w:p>
        </w:tc>
        <w:tc>
          <w:tcPr>
            <w:tcW w:w="2742" w:type="dxa"/>
          </w:tcPr>
          <w:p w:rsidR="0076050E" w:rsidRPr="009C7286" w:rsidRDefault="00D105C2" w:rsidP="007A76C9">
            <w:r>
              <w:t>3/26</w:t>
            </w:r>
            <w:r w:rsidR="007A76C9">
              <w:t>/</w:t>
            </w:r>
            <w:r>
              <w:t>20 (</w:t>
            </w:r>
            <w:proofErr w:type="spellStart"/>
            <w:r>
              <w:t>Thur</w:t>
            </w:r>
            <w:proofErr w:type="spellEnd"/>
            <w:r w:rsidR="00807D4A">
              <w:t>)</w:t>
            </w:r>
            <w:r w:rsidR="009E2BCD">
              <w:t xml:space="preserve"> 10:00 </w:t>
            </w:r>
            <w:r w:rsidR="007A76C9">
              <w:t>A</w:t>
            </w:r>
            <w:r w:rsidR="009E2BCD">
              <w:t>M</w:t>
            </w:r>
          </w:p>
        </w:tc>
      </w:tr>
      <w:tr w:rsidR="0076050E" w:rsidRPr="009C7286" w:rsidTr="004231C4">
        <w:tc>
          <w:tcPr>
            <w:tcW w:w="3828" w:type="dxa"/>
          </w:tcPr>
          <w:p w:rsidR="0076050E" w:rsidRPr="009C7286" w:rsidRDefault="0076050E" w:rsidP="00957FBB">
            <w:r w:rsidRPr="009C7286">
              <w:t>4.  Deadline to Submit Questions</w:t>
            </w:r>
          </w:p>
        </w:tc>
        <w:tc>
          <w:tcPr>
            <w:tcW w:w="3036" w:type="dxa"/>
          </w:tcPr>
          <w:p w:rsidR="0076050E" w:rsidRPr="009C7286" w:rsidRDefault="000972B3">
            <w:r>
              <w:t>PM</w:t>
            </w:r>
          </w:p>
        </w:tc>
        <w:tc>
          <w:tcPr>
            <w:tcW w:w="2742" w:type="dxa"/>
          </w:tcPr>
          <w:p w:rsidR="0076050E" w:rsidRPr="009C7286" w:rsidRDefault="004F53E2" w:rsidP="00A62D27">
            <w:r>
              <w:t>4</w:t>
            </w:r>
            <w:r w:rsidR="00B970D3">
              <w:t>/</w:t>
            </w:r>
            <w:r w:rsidR="00D105C2">
              <w:t>3</w:t>
            </w:r>
            <w:r>
              <w:t>/20 (Fri</w:t>
            </w:r>
            <w:r w:rsidR="00807D4A">
              <w:t>)</w:t>
            </w:r>
            <w:r w:rsidR="00B079A6">
              <w:t xml:space="preserve"> 4:30</w:t>
            </w:r>
            <w:r w:rsidR="006C2B7E">
              <w:t xml:space="preserve"> PM</w:t>
            </w:r>
          </w:p>
        </w:tc>
      </w:tr>
      <w:tr w:rsidR="0076050E" w:rsidRPr="009C7286" w:rsidTr="004231C4">
        <w:tc>
          <w:tcPr>
            <w:tcW w:w="3828" w:type="dxa"/>
          </w:tcPr>
          <w:p w:rsidR="0076050E" w:rsidRPr="009C7286" w:rsidRDefault="0076050E">
            <w:r w:rsidRPr="009C7286">
              <w:t>5.  Response to Written Questions/ RFP Amendments</w:t>
            </w:r>
          </w:p>
        </w:tc>
        <w:tc>
          <w:tcPr>
            <w:tcW w:w="3036" w:type="dxa"/>
          </w:tcPr>
          <w:p w:rsidR="0076050E" w:rsidRPr="009C7286" w:rsidRDefault="0076050E">
            <w:r w:rsidRPr="009C7286">
              <w:t>PM</w:t>
            </w:r>
          </w:p>
        </w:tc>
        <w:tc>
          <w:tcPr>
            <w:tcW w:w="2742" w:type="dxa"/>
          </w:tcPr>
          <w:p w:rsidR="009D19D0" w:rsidRDefault="00D43A88" w:rsidP="00A62D27">
            <w:r>
              <w:t xml:space="preserve"> </w:t>
            </w:r>
          </w:p>
          <w:p w:rsidR="0076050E" w:rsidRPr="009C7286" w:rsidRDefault="004F53E2" w:rsidP="00A62D27">
            <w:r>
              <w:t>4</w:t>
            </w:r>
            <w:r w:rsidR="00D105C2">
              <w:t>/9</w:t>
            </w:r>
            <w:r w:rsidR="00D748A0">
              <w:t>/20</w:t>
            </w:r>
            <w:r w:rsidR="00D105C2">
              <w:t xml:space="preserve"> (Thurs</w:t>
            </w:r>
            <w:r w:rsidR="00807D4A">
              <w:t>)</w:t>
            </w:r>
            <w:r w:rsidR="00B079A6">
              <w:t xml:space="preserve"> 4:30</w:t>
            </w:r>
            <w:r w:rsidR="006C2B7E">
              <w:t xml:space="preserve"> PM</w:t>
            </w:r>
          </w:p>
        </w:tc>
      </w:tr>
      <w:tr w:rsidR="0076050E" w:rsidRPr="009C7286" w:rsidTr="004231C4">
        <w:tc>
          <w:tcPr>
            <w:tcW w:w="3828" w:type="dxa"/>
          </w:tcPr>
          <w:p w:rsidR="0076050E" w:rsidRPr="009C7286" w:rsidRDefault="0076050E">
            <w:pPr>
              <w:rPr>
                <w:b/>
              </w:rPr>
            </w:pPr>
            <w:r w:rsidRPr="009C7286">
              <w:rPr>
                <w:b/>
              </w:rPr>
              <w:t>6.  Submission of Proposal</w:t>
            </w:r>
          </w:p>
        </w:tc>
        <w:tc>
          <w:tcPr>
            <w:tcW w:w="3036" w:type="dxa"/>
          </w:tcPr>
          <w:p w:rsidR="0076050E" w:rsidRPr="009C7286" w:rsidRDefault="0076050E">
            <w:pPr>
              <w:rPr>
                <w:b/>
              </w:rPr>
            </w:pPr>
            <w:r w:rsidRPr="009C7286">
              <w:rPr>
                <w:b/>
              </w:rPr>
              <w:t>Offerors</w:t>
            </w:r>
          </w:p>
        </w:tc>
        <w:tc>
          <w:tcPr>
            <w:tcW w:w="2742" w:type="dxa"/>
          </w:tcPr>
          <w:p w:rsidR="0076050E" w:rsidRPr="00807D4A" w:rsidRDefault="00D105C2" w:rsidP="00CF268E">
            <w:pPr>
              <w:rPr>
                <w:b/>
              </w:rPr>
            </w:pPr>
            <w:r>
              <w:rPr>
                <w:b/>
              </w:rPr>
              <w:t>4/21</w:t>
            </w:r>
            <w:r w:rsidR="00D748A0">
              <w:rPr>
                <w:b/>
              </w:rPr>
              <w:t>/20</w:t>
            </w:r>
            <w:r>
              <w:rPr>
                <w:b/>
              </w:rPr>
              <w:t xml:space="preserve"> (Tues</w:t>
            </w:r>
            <w:r w:rsidR="00807D4A">
              <w:rPr>
                <w:b/>
              </w:rPr>
              <w:t>)</w:t>
            </w:r>
            <w:r w:rsidR="006C2B7E">
              <w:rPr>
                <w:b/>
              </w:rPr>
              <w:t xml:space="preserve"> 2:00 PM</w:t>
            </w:r>
          </w:p>
        </w:tc>
      </w:tr>
      <w:tr w:rsidR="0076050E" w:rsidRPr="009C7286" w:rsidTr="004231C4">
        <w:tc>
          <w:tcPr>
            <w:tcW w:w="3828" w:type="dxa"/>
          </w:tcPr>
          <w:p w:rsidR="0076050E" w:rsidRPr="009C7286" w:rsidRDefault="0076050E">
            <w:r w:rsidRPr="009C7286">
              <w:t>7.  Proposal Evaluation</w:t>
            </w:r>
          </w:p>
        </w:tc>
        <w:tc>
          <w:tcPr>
            <w:tcW w:w="3036" w:type="dxa"/>
          </w:tcPr>
          <w:p w:rsidR="0076050E" w:rsidRPr="009C7286" w:rsidRDefault="0076050E">
            <w:r w:rsidRPr="009C7286">
              <w:t>Evaluation Committee (EC)</w:t>
            </w:r>
          </w:p>
        </w:tc>
        <w:tc>
          <w:tcPr>
            <w:tcW w:w="2742" w:type="dxa"/>
          </w:tcPr>
          <w:p w:rsidR="009D19D0" w:rsidRPr="00807D4A" w:rsidRDefault="004F53E2" w:rsidP="00CF268E">
            <w:r>
              <w:t>4</w:t>
            </w:r>
            <w:r w:rsidR="00D105C2">
              <w:t>/28/20 (Tues</w:t>
            </w:r>
            <w:r w:rsidR="0014581A">
              <w:t>)</w:t>
            </w:r>
          </w:p>
        </w:tc>
      </w:tr>
      <w:tr w:rsidR="0076050E" w:rsidRPr="009C7286" w:rsidTr="004231C4">
        <w:tc>
          <w:tcPr>
            <w:tcW w:w="3828" w:type="dxa"/>
          </w:tcPr>
          <w:p w:rsidR="0076050E" w:rsidRPr="009C7286" w:rsidRDefault="0076050E">
            <w:r w:rsidRPr="009C7286">
              <w:t>8.  Notification of Finalists</w:t>
            </w:r>
            <w:r w:rsidR="00DC5887" w:rsidRPr="009C7286">
              <w:t xml:space="preserve"> (If desired)</w:t>
            </w:r>
          </w:p>
        </w:tc>
        <w:tc>
          <w:tcPr>
            <w:tcW w:w="3036" w:type="dxa"/>
          </w:tcPr>
          <w:p w:rsidR="0076050E" w:rsidRPr="009C7286" w:rsidRDefault="0076050E">
            <w:r w:rsidRPr="009C7286">
              <w:t xml:space="preserve">EC </w:t>
            </w:r>
          </w:p>
        </w:tc>
        <w:tc>
          <w:tcPr>
            <w:tcW w:w="2742" w:type="dxa"/>
          </w:tcPr>
          <w:p w:rsidR="0076050E" w:rsidRPr="009C7286" w:rsidRDefault="00AA4425" w:rsidP="00A62D27">
            <w:pPr>
              <w:jc w:val="center"/>
            </w:pPr>
            <w:r>
              <w:t>To Be Determined</w:t>
            </w:r>
          </w:p>
        </w:tc>
      </w:tr>
      <w:tr w:rsidR="0076050E" w:rsidRPr="009C7286" w:rsidTr="004231C4">
        <w:tc>
          <w:tcPr>
            <w:tcW w:w="3828" w:type="dxa"/>
          </w:tcPr>
          <w:p w:rsidR="0076050E" w:rsidRPr="009C7286" w:rsidRDefault="0076050E">
            <w:r w:rsidRPr="009C7286">
              <w:t>9.  Best &amp; Final Offer (If requested)</w:t>
            </w:r>
          </w:p>
        </w:tc>
        <w:tc>
          <w:tcPr>
            <w:tcW w:w="3036" w:type="dxa"/>
          </w:tcPr>
          <w:p w:rsidR="0076050E" w:rsidRPr="009C7286" w:rsidRDefault="0076050E">
            <w:r w:rsidRPr="009C7286">
              <w:t>Offerors</w:t>
            </w:r>
          </w:p>
        </w:tc>
        <w:tc>
          <w:tcPr>
            <w:tcW w:w="2742" w:type="dxa"/>
          </w:tcPr>
          <w:p w:rsidR="0076050E" w:rsidRPr="009C7286" w:rsidRDefault="00AA4425" w:rsidP="00A62D27">
            <w:pPr>
              <w:jc w:val="center"/>
            </w:pPr>
            <w:r>
              <w:t>To Be Determined</w:t>
            </w:r>
          </w:p>
        </w:tc>
      </w:tr>
      <w:tr w:rsidR="0076050E" w:rsidRPr="009C7286" w:rsidTr="004231C4">
        <w:tc>
          <w:tcPr>
            <w:tcW w:w="3828" w:type="dxa"/>
          </w:tcPr>
          <w:p w:rsidR="0076050E" w:rsidRPr="009C7286" w:rsidRDefault="0076050E" w:rsidP="006678D4">
            <w:r w:rsidRPr="009C7286">
              <w:t xml:space="preserve">10.  </w:t>
            </w:r>
            <w:r w:rsidR="006678D4" w:rsidRPr="009C7286">
              <w:t>Oral Presentations (If requested)</w:t>
            </w:r>
          </w:p>
        </w:tc>
        <w:tc>
          <w:tcPr>
            <w:tcW w:w="3036" w:type="dxa"/>
          </w:tcPr>
          <w:p w:rsidR="0076050E" w:rsidRPr="009C7286" w:rsidRDefault="003C150C">
            <w:r>
              <w:t>Offerors</w:t>
            </w:r>
          </w:p>
        </w:tc>
        <w:tc>
          <w:tcPr>
            <w:tcW w:w="2742" w:type="dxa"/>
          </w:tcPr>
          <w:p w:rsidR="0076050E" w:rsidRPr="009C7286" w:rsidRDefault="00AA4425" w:rsidP="00A62D27">
            <w:pPr>
              <w:jc w:val="center"/>
            </w:pPr>
            <w:r>
              <w:t>To Be Determined</w:t>
            </w:r>
          </w:p>
        </w:tc>
      </w:tr>
      <w:tr w:rsidR="0076050E" w:rsidRPr="009C7286" w:rsidTr="004231C4">
        <w:tc>
          <w:tcPr>
            <w:tcW w:w="3828" w:type="dxa"/>
          </w:tcPr>
          <w:p w:rsidR="0076050E" w:rsidRPr="009C7286" w:rsidRDefault="0076050E" w:rsidP="00C970A9">
            <w:r w:rsidRPr="009C7286">
              <w:t xml:space="preserve">11.  </w:t>
            </w:r>
            <w:r w:rsidR="00C970A9">
              <w:t xml:space="preserve">Price Agreement(s) </w:t>
            </w:r>
            <w:r w:rsidRPr="009C7286">
              <w:t>Negotiations (If needed)</w:t>
            </w:r>
          </w:p>
        </w:tc>
        <w:tc>
          <w:tcPr>
            <w:tcW w:w="3036" w:type="dxa"/>
          </w:tcPr>
          <w:p w:rsidR="0076050E" w:rsidRPr="009C7286" w:rsidRDefault="00C970A9">
            <w:r>
              <w:t>Tentative awardee(s)</w:t>
            </w:r>
            <w:r w:rsidR="0014581A">
              <w:t>/School District</w:t>
            </w:r>
          </w:p>
        </w:tc>
        <w:tc>
          <w:tcPr>
            <w:tcW w:w="2742" w:type="dxa"/>
          </w:tcPr>
          <w:p w:rsidR="00881363" w:rsidRPr="0014581A" w:rsidRDefault="00D105C2" w:rsidP="00CF268E">
            <w:r>
              <w:t>5/5/20 (Tues</w:t>
            </w:r>
            <w:r w:rsidR="00D748A0">
              <w:t>)</w:t>
            </w:r>
          </w:p>
        </w:tc>
      </w:tr>
      <w:tr w:rsidR="0076050E" w:rsidRPr="009C7286" w:rsidTr="004231C4">
        <w:tc>
          <w:tcPr>
            <w:tcW w:w="3828" w:type="dxa"/>
          </w:tcPr>
          <w:p w:rsidR="0076050E" w:rsidRPr="009C7286" w:rsidRDefault="00C970A9" w:rsidP="00C970A9">
            <w:r>
              <w:t xml:space="preserve">12.  Price Agreement(s) </w:t>
            </w:r>
            <w:r w:rsidR="0076050E" w:rsidRPr="009C7286">
              <w:t>Award</w:t>
            </w:r>
            <w:r w:rsidR="00AA1ED2" w:rsidRPr="009C7286">
              <w:t>*</w:t>
            </w:r>
          </w:p>
        </w:tc>
        <w:tc>
          <w:tcPr>
            <w:tcW w:w="3036" w:type="dxa"/>
          </w:tcPr>
          <w:p w:rsidR="0076050E" w:rsidRPr="000972B3" w:rsidRDefault="000972B3">
            <w:pPr>
              <w:rPr>
                <w:highlight w:val="yellow"/>
              </w:rPr>
            </w:pPr>
            <w:r w:rsidRPr="00C037B5">
              <w:t>Purchasing Director</w:t>
            </w:r>
            <w:r w:rsidR="0014581A" w:rsidRPr="00C037B5">
              <w:t>*</w:t>
            </w:r>
          </w:p>
        </w:tc>
        <w:tc>
          <w:tcPr>
            <w:tcW w:w="2742" w:type="dxa"/>
          </w:tcPr>
          <w:p w:rsidR="00A31456" w:rsidRPr="0014581A" w:rsidRDefault="00D105C2" w:rsidP="00A31456">
            <w:r>
              <w:t>5/19</w:t>
            </w:r>
            <w:r w:rsidR="000A042E">
              <w:t>/2020 (Tues)</w:t>
            </w:r>
          </w:p>
        </w:tc>
      </w:tr>
      <w:tr w:rsidR="0076050E" w:rsidRPr="009C7286" w:rsidTr="004231C4">
        <w:tc>
          <w:tcPr>
            <w:tcW w:w="3828" w:type="dxa"/>
          </w:tcPr>
          <w:p w:rsidR="0076050E" w:rsidRPr="009C7286" w:rsidRDefault="0076050E">
            <w:r w:rsidRPr="009C7286">
              <w:t>13.  Protest Deadline</w:t>
            </w:r>
          </w:p>
        </w:tc>
        <w:tc>
          <w:tcPr>
            <w:tcW w:w="3036" w:type="dxa"/>
          </w:tcPr>
          <w:p w:rsidR="0076050E" w:rsidRPr="009C7286" w:rsidRDefault="0076050E">
            <w:r w:rsidRPr="009C7286">
              <w:t>Offerors</w:t>
            </w:r>
          </w:p>
        </w:tc>
        <w:tc>
          <w:tcPr>
            <w:tcW w:w="2742" w:type="dxa"/>
          </w:tcPr>
          <w:p w:rsidR="0076050E" w:rsidRPr="009C7286" w:rsidRDefault="00D105C2" w:rsidP="007A43F8">
            <w:r>
              <w:t>6/3</w:t>
            </w:r>
            <w:r w:rsidR="00D748A0">
              <w:t>/20</w:t>
            </w:r>
            <w:r w:rsidR="000A042E">
              <w:t>20 (Wed)</w:t>
            </w:r>
            <w:r w:rsidR="0080241B">
              <w:t xml:space="preserve"> 4:30 PM</w:t>
            </w:r>
          </w:p>
        </w:tc>
      </w:tr>
    </w:tbl>
    <w:p w:rsidR="0076050E" w:rsidRDefault="006678D4">
      <w:pPr>
        <w:rPr>
          <w:rFonts w:eastAsia="MS Mincho"/>
        </w:rPr>
      </w:pPr>
      <w:r w:rsidRPr="009C7286">
        <w:rPr>
          <w:rFonts w:eastAsia="MS Mincho"/>
        </w:rPr>
        <w:t>*</w:t>
      </w:r>
      <w:r w:rsidR="00723F6E">
        <w:rPr>
          <w:rFonts w:eastAsia="MS Mincho"/>
        </w:rPr>
        <w:t xml:space="preserve">Price Agreement </w:t>
      </w:r>
      <w:r w:rsidRPr="009C7286">
        <w:rPr>
          <w:rFonts w:eastAsia="MS Mincho"/>
        </w:rPr>
        <w:t xml:space="preserve">award </w:t>
      </w:r>
      <w:r w:rsidR="00310F8F" w:rsidRPr="009C7286">
        <w:rPr>
          <w:rFonts w:eastAsia="MS Mincho"/>
        </w:rPr>
        <w:t>i</w:t>
      </w:r>
      <w:r w:rsidR="004B7BE4">
        <w:rPr>
          <w:rFonts w:eastAsia="MS Mincho"/>
        </w:rPr>
        <w:t>s</w:t>
      </w:r>
      <w:r w:rsidR="00310F8F" w:rsidRPr="009C7286">
        <w:rPr>
          <w:rFonts w:eastAsia="MS Mincho"/>
        </w:rPr>
        <w:t xml:space="preserve"> </w:t>
      </w:r>
      <w:r w:rsidRPr="009C7286">
        <w:rPr>
          <w:rFonts w:eastAsia="MS Mincho"/>
        </w:rPr>
        <w:t>subject to approval of t</w:t>
      </w:r>
      <w:r w:rsidR="0014581A">
        <w:rPr>
          <w:rFonts w:eastAsia="MS Mincho"/>
        </w:rPr>
        <w:t>he Los Lunas School Board</w:t>
      </w:r>
      <w:r w:rsidRPr="009C7286">
        <w:rPr>
          <w:rFonts w:eastAsia="MS Mincho"/>
        </w:rPr>
        <w:t>.</w:t>
      </w:r>
    </w:p>
    <w:p w:rsidR="006678D4" w:rsidRDefault="006678D4">
      <w:pPr>
        <w:rPr>
          <w:rFonts w:eastAsia="MS Mincho"/>
        </w:rPr>
      </w:pPr>
    </w:p>
    <w:p w:rsidR="0076050E" w:rsidRDefault="0076050E">
      <w:pPr>
        <w:pStyle w:val="Heading2"/>
        <w:rPr>
          <w:rFonts w:eastAsia="MS Mincho"/>
        </w:rPr>
      </w:pPr>
      <w:bookmarkStart w:id="19" w:name="_Toc30592919"/>
      <w:bookmarkStart w:id="20" w:name="_Toc34306182"/>
      <w:r>
        <w:rPr>
          <w:rFonts w:eastAsia="MS Mincho"/>
        </w:rPr>
        <w:t>B. EXPLANATION OF EVENTS</w:t>
      </w:r>
      <w:bookmarkEnd w:id="19"/>
      <w:bookmarkEnd w:id="20"/>
    </w:p>
    <w:p w:rsidR="0076050E" w:rsidRDefault="0076050E">
      <w:pPr>
        <w:pStyle w:val="PlainText"/>
        <w:rPr>
          <w:rFonts w:ascii="Times New Roman" w:eastAsia="MS Mincho" w:hAnsi="Times New Roman"/>
          <w:sz w:val="24"/>
        </w:rPr>
      </w:pPr>
    </w:p>
    <w:p w:rsidR="0076050E" w:rsidRDefault="0076050E">
      <w:pPr>
        <w:pStyle w:val="PlainText"/>
        <w:rPr>
          <w:rFonts w:ascii="Times New Roman" w:eastAsia="MS Mincho" w:hAnsi="Times New Roman"/>
          <w:sz w:val="24"/>
        </w:rPr>
      </w:pPr>
      <w:r>
        <w:rPr>
          <w:rFonts w:ascii="Times New Roman" w:eastAsia="MS Mincho" w:hAnsi="Times New Roman"/>
          <w:sz w:val="24"/>
        </w:rPr>
        <w:t xml:space="preserve">The following paragraphs further detail the activities listed in the sequence of events shown in </w:t>
      </w:r>
      <w:r w:rsidRPr="00F853B6">
        <w:rPr>
          <w:rFonts w:ascii="Times New Roman" w:eastAsia="MS Mincho" w:hAnsi="Times New Roman"/>
          <w:sz w:val="24"/>
        </w:rPr>
        <w:t>Section II, Paragraph A.</w:t>
      </w:r>
    </w:p>
    <w:p w:rsidR="0076050E" w:rsidRDefault="0076050E">
      <w:pPr>
        <w:pStyle w:val="PlainText"/>
        <w:rPr>
          <w:rFonts w:ascii="Times New Roman" w:eastAsia="MS Mincho" w:hAnsi="Times New Roman"/>
          <w:sz w:val="24"/>
        </w:rPr>
      </w:pPr>
    </w:p>
    <w:p w:rsidR="0076050E" w:rsidRDefault="0076050E">
      <w:pPr>
        <w:pStyle w:val="Heading3"/>
        <w:ind w:left="720"/>
        <w:rPr>
          <w:rFonts w:eastAsia="MS Mincho"/>
        </w:rPr>
      </w:pPr>
      <w:bookmarkStart w:id="21" w:name="_Toc30592920"/>
      <w:bookmarkStart w:id="22" w:name="_Toc34306183"/>
      <w:r>
        <w:rPr>
          <w:rFonts w:eastAsia="MS Mincho"/>
        </w:rPr>
        <w:t>1. Issue RFP</w:t>
      </w:r>
      <w:bookmarkEnd w:id="21"/>
      <w:bookmarkEnd w:id="22"/>
    </w:p>
    <w:p w:rsidR="0076050E" w:rsidRDefault="0076050E">
      <w:pPr>
        <w:pStyle w:val="PlainText"/>
        <w:ind w:left="720"/>
        <w:rPr>
          <w:rFonts w:ascii="Times New Roman" w:eastAsia="MS Mincho" w:hAnsi="Times New Roman"/>
          <w:sz w:val="24"/>
        </w:rPr>
      </w:pPr>
    </w:p>
    <w:p w:rsidR="0076050E" w:rsidRDefault="0076050E">
      <w:pPr>
        <w:pStyle w:val="PlainText"/>
        <w:ind w:left="720"/>
        <w:rPr>
          <w:rFonts w:ascii="Times New Roman" w:eastAsia="MS Mincho" w:hAnsi="Times New Roman"/>
          <w:sz w:val="24"/>
        </w:rPr>
      </w:pPr>
      <w:r w:rsidRPr="00B7454F">
        <w:rPr>
          <w:rFonts w:ascii="Times New Roman" w:eastAsia="MS Mincho" w:hAnsi="Times New Roman"/>
          <w:sz w:val="24"/>
        </w:rPr>
        <w:t xml:space="preserve">This RFP is being issued by the </w:t>
      </w:r>
      <w:r w:rsidR="006C2B7E">
        <w:rPr>
          <w:rFonts w:ascii="Times New Roman" w:eastAsia="MS Mincho" w:hAnsi="Times New Roman"/>
          <w:sz w:val="24"/>
          <w:lang w:val="en-US"/>
        </w:rPr>
        <w:t>Los Lunas School District</w:t>
      </w:r>
      <w:r w:rsidR="000972B3">
        <w:rPr>
          <w:rFonts w:ascii="Times New Roman" w:eastAsia="MS Mincho" w:hAnsi="Times New Roman"/>
          <w:sz w:val="24"/>
        </w:rPr>
        <w:t xml:space="preserve"> </w:t>
      </w:r>
      <w:r w:rsidR="000972B3" w:rsidRPr="00C037B5">
        <w:rPr>
          <w:rFonts w:ascii="Times New Roman" w:eastAsia="MS Mincho" w:hAnsi="Times New Roman"/>
          <w:sz w:val="24"/>
        </w:rPr>
        <w:t>Purchasing Director</w:t>
      </w:r>
      <w:r w:rsidR="00F1557C">
        <w:rPr>
          <w:rFonts w:ascii="Times New Roman" w:eastAsia="MS Mincho" w:hAnsi="Times New Roman"/>
          <w:sz w:val="24"/>
        </w:rPr>
        <w:t xml:space="preserve"> on behalf of Los Lunas Schools.</w:t>
      </w:r>
    </w:p>
    <w:p w:rsidR="00215363" w:rsidRDefault="00215363" w:rsidP="00A56832">
      <w:pPr>
        <w:rPr>
          <w:rFonts w:eastAsia="MS Mincho"/>
        </w:rPr>
      </w:pPr>
    </w:p>
    <w:p w:rsidR="00555246" w:rsidRDefault="00555246" w:rsidP="00555246">
      <w:pPr>
        <w:pStyle w:val="Heading3"/>
        <w:ind w:left="720"/>
        <w:rPr>
          <w:rFonts w:eastAsia="MS Mincho"/>
        </w:rPr>
      </w:pPr>
      <w:bookmarkStart w:id="23" w:name="_Toc30592921"/>
      <w:bookmarkStart w:id="24" w:name="_Toc34306184"/>
      <w:r>
        <w:rPr>
          <w:rFonts w:eastAsia="MS Mincho"/>
        </w:rPr>
        <w:t xml:space="preserve">2. </w:t>
      </w:r>
      <w:r>
        <w:t xml:space="preserve">Return of </w:t>
      </w:r>
      <w:r w:rsidR="000223DC">
        <w:t>“</w:t>
      </w:r>
      <w:r>
        <w:t>Acknowledgment of Receipt</w:t>
      </w:r>
      <w:r w:rsidR="000223DC">
        <w:t>”</w:t>
      </w:r>
      <w:r>
        <w:t xml:space="preserve"> Form for </w:t>
      </w:r>
      <w:r w:rsidR="00897467">
        <w:t xml:space="preserve">Participation </w:t>
      </w:r>
      <w:r>
        <w:t>List</w:t>
      </w:r>
      <w:bookmarkEnd w:id="23"/>
      <w:bookmarkEnd w:id="24"/>
    </w:p>
    <w:p w:rsidR="00555246" w:rsidRDefault="00555246" w:rsidP="00555246">
      <w:pPr>
        <w:pStyle w:val="PlainText"/>
        <w:ind w:left="720"/>
        <w:rPr>
          <w:rFonts w:ascii="Times New Roman" w:eastAsia="MS Mincho" w:hAnsi="Times New Roman"/>
          <w:sz w:val="24"/>
        </w:rPr>
      </w:pPr>
    </w:p>
    <w:p w:rsidR="00555246" w:rsidRDefault="00555246" w:rsidP="00555246">
      <w:pPr>
        <w:pStyle w:val="PlainText"/>
        <w:ind w:left="720"/>
        <w:rPr>
          <w:rFonts w:ascii="Times New Roman" w:eastAsia="MS Mincho" w:hAnsi="Times New Roman"/>
          <w:sz w:val="24"/>
        </w:rPr>
      </w:pPr>
      <w:r>
        <w:rPr>
          <w:rFonts w:ascii="Times New Roman" w:eastAsia="MS Mincho" w:hAnsi="Times New Roman"/>
          <w:sz w:val="24"/>
        </w:rPr>
        <w:t xml:space="preserve">Potential offerors should hand deliver or </w:t>
      </w:r>
      <w:r w:rsidR="000223DC">
        <w:rPr>
          <w:rFonts w:ascii="Times New Roman" w:eastAsia="MS Mincho" w:hAnsi="Times New Roman"/>
          <w:sz w:val="24"/>
        </w:rPr>
        <w:t xml:space="preserve">return by facsimile or </w:t>
      </w:r>
      <w:r w:rsidR="00BE4693">
        <w:rPr>
          <w:rFonts w:ascii="Times New Roman" w:eastAsia="MS Mincho" w:hAnsi="Times New Roman"/>
          <w:sz w:val="24"/>
        </w:rPr>
        <w:t xml:space="preserve">e-mail or </w:t>
      </w:r>
      <w:r>
        <w:rPr>
          <w:rFonts w:ascii="Times New Roman" w:eastAsia="MS Mincho" w:hAnsi="Times New Roman"/>
          <w:sz w:val="24"/>
        </w:rPr>
        <w:t>registered or certified mail the “Acknowledgement of Receipt” form that accompanies this document (</w:t>
      </w:r>
      <w:r w:rsidRPr="006D577F">
        <w:rPr>
          <w:rFonts w:ascii="Times New Roman" w:eastAsia="MS Mincho" w:hAnsi="Times New Roman"/>
          <w:sz w:val="24"/>
        </w:rPr>
        <w:t>See Appendix A)</w:t>
      </w:r>
      <w:r>
        <w:rPr>
          <w:rFonts w:ascii="Times New Roman" w:eastAsia="MS Mincho" w:hAnsi="Times New Roman"/>
          <w:sz w:val="24"/>
        </w:rPr>
        <w:t xml:space="preserve"> to have their organization placed on the procurement </w:t>
      </w:r>
      <w:r w:rsidR="004C1839">
        <w:rPr>
          <w:rFonts w:ascii="Times New Roman" w:eastAsia="MS Mincho" w:hAnsi="Times New Roman"/>
          <w:sz w:val="24"/>
        </w:rPr>
        <w:t xml:space="preserve">participation </w:t>
      </w:r>
      <w:r>
        <w:rPr>
          <w:rFonts w:ascii="Times New Roman" w:eastAsia="MS Mincho" w:hAnsi="Times New Roman"/>
          <w:sz w:val="24"/>
        </w:rPr>
        <w:t xml:space="preserve">list.  The form should be signed by an authorized representative of the organization, dated and returned by </w:t>
      </w:r>
      <w:r w:rsidR="00BE4693">
        <w:rPr>
          <w:rFonts w:ascii="Times New Roman" w:eastAsia="MS Mincho" w:hAnsi="Times New Roman"/>
          <w:sz w:val="24"/>
        </w:rPr>
        <w:t xml:space="preserve">the </w:t>
      </w:r>
      <w:r>
        <w:rPr>
          <w:rFonts w:ascii="Times New Roman" w:eastAsia="MS Mincho" w:hAnsi="Times New Roman"/>
          <w:sz w:val="24"/>
        </w:rPr>
        <w:t xml:space="preserve">close of business on the date indicated in </w:t>
      </w:r>
      <w:r w:rsidRPr="006D577F">
        <w:rPr>
          <w:rFonts w:ascii="Times New Roman" w:eastAsia="MS Mincho" w:hAnsi="Times New Roman"/>
          <w:sz w:val="24"/>
        </w:rPr>
        <w:t>Section II</w:t>
      </w:r>
      <w:r w:rsidR="000223DC" w:rsidRPr="006D577F">
        <w:rPr>
          <w:rFonts w:ascii="Times New Roman" w:eastAsia="MS Mincho" w:hAnsi="Times New Roman"/>
          <w:sz w:val="24"/>
        </w:rPr>
        <w:t>.A (Sequence of Events),</w:t>
      </w:r>
      <w:r w:rsidR="000223DC">
        <w:rPr>
          <w:rFonts w:ascii="Times New Roman" w:eastAsia="MS Mincho" w:hAnsi="Times New Roman"/>
          <w:sz w:val="24"/>
        </w:rPr>
        <w:t xml:space="preserve"> above.</w:t>
      </w:r>
    </w:p>
    <w:p w:rsidR="00555246" w:rsidRDefault="00555246" w:rsidP="00555246">
      <w:pPr>
        <w:pStyle w:val="PlainText"/>
        <w:ind w:left="720"/>
        <w:rPr>
          <w:rFonts w:ascii="Times New Roman" w:eastAsia="MS Mincho" w:hAnsi="Times New Roman"/>
          <w:sz w:val="24"/>
        </w:rPr>
      </w:pPr>
    </w:p>
    <w:p w:rsidR="00555246" w:rsidRDefault="00555246" w:rsidP="00555246">
      <w:pPr>
        <w:pStyle w:val="PlainText"/>
        <w:ind w:left="720"/>
        <w:rPr>
          <w:rFonts w:ascii="Times New Roman" w:eastAsia="MS Mincho" w:hAnsi="Times New Roman"/>
          <w:sz w:val="24"/>
        </w:rPr>
      </w:pPr>
      <w:r>
        <w:rPr>
          <w:rFonts w:ascii="Times New Roman" w:eastAsia="MS Mincho" w:hAnsi="Times New Roman"/>
          <w:sz w:val="24"/>
        </w:rPr>
        <w:t xml:space="preserve">The procurement </w:t>
      </w:r>
      <w:r w:rsidR="004C1839">
        <w:rPr>
          <w:rFonts w:ascii="Times New Roman" w:eastAsia="MS Mincho" w:hAnsi="Times New Roman"/>
          <w:sz w:val="24"/>
        </w:rPr>
        <w:t xml:space="preserve">participation </w:t>
      </w:r>
      <w:r>
        <w:rPr>
          <w:rFonts w:ascii="Times New Roman" w:eastAsia="MS Mincho" w:hAnsi="Times New Roman"/>
          <w:sz w:val="24"/>
        </w:rPr>
        <w:t xml:space="preserve">list will be used </w:t>
      </w:r>
      <w:r w:rsidR="00145082">
        <w:rPr>
          <w:rFonts w:ascii="Times New Roman" w:eastAsia="MS Mincho" w:hAnsi="Times New Roman"/>
          <w:sz w:val="24"/>
        </w:rPr>
        <w:t>to notify those that submitted the form of</w:t>
      </w:r>
      <w:r>
        <w:rPr>
          <w:rFonts w:ascii="Times New Roman" w:eastAsia="MS Mincho" w:hAnsi="Times New Roman"/>
          <w:sz w:val="24"/>
        </w:rPr>
        <w:t xml:space="preserve"> </w:t>
      </w:r>
      <w:r w:rsidR="00145082">
        <w:rPr>
          <w:rFonts w:ascii="Times New Roman" w:eastAsia="MS Mincho" w:hAnsi="Times New Roman"/>
          <w:sz w:val="24"/>
        </w:rPr>
        <w:t xml:space="preserve">any </w:t>
      </w:r>
      <w:r>
        <w:rPr>
          <w:rFonts w:ascii="Times New Roman" w:eastAsia="MS Mincho" w:hAnsi="Times New Roman"/>
          <w:sz w:val="24"/>
        </w:rPr>
        <w:t>written responses to questions and any RFP amendments</w:t>
      </w:r>
      <w:r w:rsidR="004C1839">
        <w:rPr>
          <w:rFonts w:ascii="Times New Roman" w:eastAsia="MS Mincho" w:hAnsi="Times New Roman"/>
          <w:sz w:val="24"/>
        </w:rPr>
        <w:t xml:space="preserve"> or other changes to the procurement</w:t>
      </w:r>
      <w:r>
        <w:rPr>
          <w:rFonts w:ascii="Times New Roman" w:eastAsia="MS Mincho" w:hAnsi="Times New Roman"/>
          <w:sz w:val="24"/>
        </w:rPr>
        <w:t xml:space="preserve">. Failure to return this form shall constitute a presumption of receipt and </w:t>
      </w:r>
      <w:r w:rsidR="0049703C">
        <w:rPr>
          <w:rFonts w:ascii="Times New Roman" w:eastAsia="MS Mincho" w:hAnsi="Times New Roman"/>
          <w:sz w:val="24"/>
        </w:rPr>
        <w:t>rejection of</w:t>
      </w:r>
      <w:r>
        <w:rPr>
          <w:rFonts w:ascii="Times New Roman" w:eastAsia="MS Mincho" w:hAnsi="Times New Roman"/>
          <w:sz w:val="24"/>
        </w:rPr>
        <w:t xml:space="preserve"> the RFP, the potential offeror's organization name shall not appear on the </w:t>
      </w:r>
      <w:r w:rsidR="004C1839">
        <w:rPr>
          <w:rFonts w:ascii="Times New Roman" w:eastAsia="MS Mincho" w:hAnsi="Times New Roman"/>
          <w:sz w:val="24"/>
        </w:rPr>
        <w:t xml:space="preserve">participation </w:t>
      </w:r>
      <w:r>
        <w:rPr>
          <w:rFonts w:ascii="Times New Roman" w:eastAsia="MS Mincho" w:hAnsi="Times New Roman"/>
          <w:sz w:val="24"/>
        </w:rPr>
        <w:t>list</w:t>
      </w:r>
      <w:r w:rsidR="004C1839">
        <w:rPr>
          <w:rFonts w:ascii="Times New Roman" w:eastAsia="MS Mincho" w:hAnsi="Times New Roman"/>
          <w:sz w:val="24"/>
        </w:rPr>
        <w:t xml:space="preserve"> and the potential offeror will not be sent updated information regarding the procurement.</w:t>
      </w:r>
    </w:p>
    <w:p w:rsidR="00555246" w:rsidRDefault="00555246" w:rsidP="00555246">
      <w:pPr>
        <w:pStyle w:val="PlainText"/>
        <w:ind w:left="720"/>
        <w:rPr>
          <w:rFonts w:ascii="Times New Roman" w:eastAsia="MS Mincho" w:hAnsi="Times New Roman"/>
          <w:sz w:val="24"/>
        </w:rPr>
      </w:pPr>
    </w:p>
    <w:p w:rsidR="0076050E" w:rsidRPr="00AA62B7" w:rsidRDefault="00555246">
      <w:pPr>
        <w:pStyle w:val="Heading3"/>
        <w:ind w:left="720"/>
        <w:rPr>
          <w:rFonts w:eastAsia="MS Mincho"/>
        </w:rPr>
      </w:pPr>
      <w:bookmarkStart w:id="25" w:name="_Toc30592922"/>
      <w:bookmarkStart w:id="26" w:name="_Toc34306185"/>
      <w:r w:rsidRPr="00AA62B7">
        <w:rPr>
          <w:rFonts w:eastAsia="MS Mincho"/>
        </w:rPr>
        <w:t>3</w:t>
      </w:r>
      <w:r w:rsidR="0076050E" w:rsidRPr="00AA62B7">
        <w:rPr>
          <w:rFonts w:eastAsia="MS Mincho"/>
        </w:rPr>
        <w:t xml:space="preserve">. </w:t>
      </w:r>
      <w:r w:rsidR="0076050E" w:rsidRPr="00356152">
        <w:rPr>
          <w:rFonts w:eastAsia="MS Mincho"/>
        </w:rPr>
        <w:t>Pre-Proposal Conference</w:t>
      </w:r>
      <w:bookmarkEnd w:id="25"/>
      <w:bookmarkEnd w:id="26"/>
    </w:p>
    <w:p w:rsidR="0076050E" w:rsidRPr="00AA62B7" w:rsidRDefault="0076050E">
      <w:pPr>
        <w:pStyle w:val="PlainText"/>
        <w:ind w:left="720"/>
        <w:rPr>
          <w:rFonts w:ascii="Times New Roman" w:eastAsia="MS Mincho" w:hAnsi="Times New Roman"/>
          <w:sz w:val="24"/>
        </w:rPr>
      </w:pPr>
    </w:p>
    <w:p w:rsidR="00722183" w:rsidRPr="009B1FB7" w:rsidRDefault="00722183" w:rsidP="00215363">
      <w:pPr>
        <w:pStyle w:val="PlainText"/>
        <w:ind w:left="720"/>
        <w:rPr>
          <w:rFonts w:ascii="Times New Roman" w:eastAsia="MS Mincho" w:hAnsi="Times New Roman"/>
          <w:sz w:val="24"/>
        </w:rPr>
      </w:pPr>
      <w:r w:rsidRPr="00B73ECC">
        <w:rPr>
          <w:rFonts w:ascii="Times New Roman" w:eastAsia="MS Mincho" w:hAnsi="Times New Roman"/>
          <w:sz w:val="24"/>
        </w:rPr>
        <w:t>A Pre-</w:t>
      </w:r>
      <w:r w:rsidRPr="009B1FB7">
        <w:rPr>
          <w:rFonts w:ascii="Times New Roman" w:eastAsia="MS Mincho" w:hAnsi="Times New Roman"/>
          <w:sz w:val="24"/>
        </w:rPr>
        <w:t xml:space="preserve">Proposal Conference will be held on the date indicated in Section II.A (Sequence of Events), above at </w:t>
      </w:r>
      <w:r w:rsidR="00D16A81">
        <w:rPr>
          <w:rFonts w:ascii="Times New Roman" w:eastAsia="MS Mincho" w:hAnsi="Times New Roman"/>
          <w:sz w:val="24"/>
          <w:lang w:val="en-US"/>
        </w:rPr>
        <w:t>10:00 AM</w:t>
      </w:r>
      <w:r w:rsidR="006C2B7E">
        <w:rPr>
          <w:rFonts w:ascii="Times New Roman" w:eastAsia="MS Mincho" w:hAnsi="Times New Roman"/>
          <w:sz w:val="24"/>
          <w:lang w:val="en-US"/>
        </w:rPr>
        <w:t xml:space="preserve"> Local Time </w:t>
      </w:r>
      <w:r w:rsidRPr="009B1FB7">
        <w:rPr>
          <w:rFonts w:ascii="Times New Roman" w:eastAsia="MS Mincho" w:hAnsi="Times New Roman"/>
          <w:sz w:val="24"/>
        </w:rPr>
        <w:t xml:space="preserve">in the </w:t>
      </w:r>
      <w:r w:rsidR="006C2B7E">
        <w:rPr>
          <w:rFonts w:ascii="Times New Roman" w:eastAsia="MS Mincho" w:hAnsi="Times New Roman"/>
          <w:sz w:val="24"/>
          <w:lang w:val="en-US"/>
        </w:rPr>
        <w:t>Los Lunas School District Board Room</w:t>
      </w:r>
      <w:r w:rsidR="006C2B7E">
        <w:rPr>
          <w:rFonts w:ascii="Times New Roman" w:eastAsia="MS Mincho" w:hAnsi="Times New Roman"/>
          <w:sz w:val="24"/>
        </w:rPr>
        <w:t>, 119</w:t>
      </w:r>
      <w:r w:rsidRPr="009B1FB7">
        <w:rPr>
          <w:rFonts w:ascii="Times New Roman" w:eastAsia="MS Mincho" w:hAnsi="Times New Roman"/>
          <w:sz w:val="24"/>
        </w:rPr>
        <w:t xml:space="preserve"> Luna Ave., Los Lunas, NM 87031. Potential Offerors are encouraged to submit written questions in advance of the conference to the Procurement Manager (See Section I, Para</w:t>
      </w:r>
      <w:r w:rsidRPr="009B1FB7">
        <w:rPr>
          <w:rFonts w:ascii="Times New Roman" w:eastAsia="MS Mincho" w:hAnsi="Times New Roman"/>
          <w:sz w:val="24"/>
        </w:rPr>
        <w:softHyphen/>
        <w:t>graph D).  The iden</w:t>
      </w:r>
      <w:r w:rsidRPr="009B1FB7">
        <w:rPr>
          <w:rFonts w:ascii="Times New Roman" w:eastAsia="MS Mincho" w:hAnsi="Times New Roman"/>
          <w:sz w:val="24"/>
        </w:rPr>
        <w:softHyphen/>
        <w:t>tity of the organization submitting the question(s) will not be revealed.  Additional written questions may be submitted at the conference.  All written questions will be addressed at the conference.  A public log will be kept of the names of potential Offerors that attended the Pre-Proposal Conference.</w:t>
      </w:r>
      <w:r w:rsidR="00215363" w:rsidRPr="009B1FB7">
        <w:rPr>
          <w:rFonts w:ascii="Times New Roman" w:eastAsia="MS Mincho" w:hAnsi="Times New Roman"/>
          <w:sz w:val="24"/>
        </w:rPr>
        <w:t xml:space="preserve"> </w:t>
      </w:r>
      <w:r w:rsidRPr="009B1FB7">
        <w:rPr>
          <w:rFonts w:ascii="Times New Roman" w:eastAsia="MS Mincho" w:hAnsi="Times New Roman"/>
          <w:sz w:val="24"/>
        </w:rPr>
        <w:t>Attendance at the Pre-Proposal Conference is not a prerequisite for submission of a proposal but is highly recommended as questions will be answered.</w:t>
      </w:r>
    </w:p>
    <w:p w:rsidR="00215363" w:rsidRPr="009B1FB7" w:rsidRDefault="00215363">
      <w:pPr>
        <w:pStyle w:val="PlainText"/>
        <w:ind w:left="720"/>
        <w:rPr>
          <w:rFonts w:ascii="Times New Roman" w:eastAsia="MS Mincho" w:hAnsi="Times New Roman"/>
          <w:sz w:val="24"/>
        </w:rPr>
      </w:pPr>
    </w:p>
    <w:p w:rsidR="0076050E" w:rsidRDefault="00AD086E">
      <w:pPr>
        <w:pStyle w:val="Heading3"/>
        <w:ind w:left="720"/>
        <w:rPr>
          <w:rFonts w:eastAsia="MS Mincho"/>
        </w:rPr>
      </w:pPr>
      <w:bookmarkStart w:id="27" w:name="_Toc30592923"/>
      <w:bookmarkStart w:id="28" w:name="_Toc34306186"/>
      <w:r>
        <w:rPr>
          <w:rFonts w:eastAsia="MS Mincho"/>
        </w:rPr>
        <w:t xml:space="preserve">4. Deadline to submit </w:t>
      </w:r>
      <w:r w:rsidR="0076050E">
        <w:rPr>
          <w:rFonts w:eastAsia="MS Mincho"/>
        </w:rPr>
        <w:t>written questions</w:t>
      </w:r>
      <w:bookmarkEnd w:id="27"/>
      <w:bookmarkEnd w:id="28"/>
    </w:p>
    <w:p w:rsidR="0076050E" w:rsidRDefault="0076050E">
      <w:pPr>
        <w:pStyle w:val="PlainText"/>
        <w:ind w:left="720"/>
        <w:rPr>
          <w:rFonts w:ascii="Times New Roman" w:eastAsia="MS Mincho" w:hAnsi="Times New Roman"/>
          <w:sz w:val="24"/>
        </w:rPr>
      </w:pPr>
    </w:p>
    <w:p w:rsidR="0076050E" w:rsidRDefault="0076050E">
      <w:pPr>
        <w:pStyle w:val="PlainText"/>
        <w:ind w:left="720"/>
        <w:rPr>
          <w:rFonts w:ascii="Times New Roman" w:eastAsia="MS Mincho" w:hAnsi="Times New Roman"/>
          <w:sz w:val="24"/>
        </w:rPr>
      </w:pPr>
      <w:r>
        <w:rPr>
          <w:rFonts w:ascii="Times New Roman" w:eastAsia="MS Mincho" w:hAnsi="Times New Roman"/>
          <w:sz w:val="24"/>
        </w:rPr>
        <w:t>Potential offerors may submit written questions as to the inten</w:t>
      </w:r>
      <w:r w:rsidR="00F1557C">
        <w:rPr>
          <w:rFonts w:ascii="Times New Roman" w:eastAsia="MS Mincho" w:hAnsi="Times New Roman"/>
          <w:sz w:val="24"/>
        </w:rPr>
        <w:t>t or clarity of this RFP until 4:30</w:t>
      </w:r>
      <w:r w:rsidR="00B229FC">
        <w:rPr>
          <w:rFonts w:ascii="Times New Roman" w:eastAsia="MS Mincho" w:hAnsi="Times New Roman"/>
          <w:sz w:val="24"/>
        </w:rPr>
        <w:t xml:space="preserve"> PM Local Time</w:t>
      </w:r>
      <w:r>
        <w:rPr>
          <w:rFonts w:ascii="Times New Roman" w:eastAsia="MS Mincho" w:hAnsi="Times New Roman"/>
          <w:sz w:val="24"/>
        </w:rPr>
        <w:t xml:space="preserve"> on the date indicated in </w:t>
      </w:r>
      <w:r w:rsidRPr="006D577F">
        <w:rPr>
          <w:rFonts w:ascii="Times New Roman" w:eastAsia="MS Mincho" w:hAnsi="Times New Roman"/>
          <w:sz w:val="24"/>
        </w:rPr>
        <w:t>Section II.A (Sequence of Events),</w:t>
      </w:r>
      <w:r>
        <w:rPr>
          <w:rFonts w:ascii="Times New Roman" w:eastAsia="MS Mincho" w:hAnsi="Times New Roman"/>
          <w:sz w:val="24"/>
        </w:rPr>
        <w:t xml:space="preserve"> above. All written questions must be </w:t>
      </w:r>
      <w:r w:rsidR="00AD72C9">
        <w:rPr>
          <w:rFonts w:ascii="Times New Roman" w:eastAsia="MS Mincho" w:hAnsi="Times New Roman"/>
          <w:sz w:val="24"/>
        </w:rPr>
        <w:t xml:space="preserve">sent by e-mail </w:t>
      </w:r>
      <w:r>
        <w:rPr>
          <w:rFonts w:ascii="Times New Roman" w:eastAsia="MS Mincho" w:hAnsi="Times New Roman"/>
          <w:sz w:val="24"/>
        </w:rPr>
        <w:t>to the Procurement Manager</w:t>
      </w:r>
      <w:r w:rsidR="001D64AD">
        <w:rPr>
          <w:rFonts w:ascii="Times New Roman" w:eastAsia="MS Mincho" w:hAnsi="Times New Roman"/>
          <w:sz w:val="24"/>
        </w:rPr>
        <w:t xml:space="preserve"> </w:t>
      </w:r>
      <w:r w:rsidR="001D64AD" w:rsidRPr="006D577F">
        <w:rPr>
          <w:rFonts w:ascii="Times New Roman" w:eastAsia="MS Mincho" w:hAnsi="Times New Roman"/>
          <w:sz w:val="24"/>
        </w:rPr>
        <w:t xml:space="preserve">(See Section I, Paragraph </w:t>
      </w:r>
      <w:r w:rsidR="006D577F" w:rsidRPr="006D577F">
        <w:rPr>
          <w:rFonts w:ascii="Times New Roman" w:eastAsia="MS Mincho" w:hAnsi="Times New Roman"/>
          <w:sz w:val="24"/>
        </w:rPr>
        <w:t>D</w:t>
      </w:r>
      <w:r w:rsidRPr="006D577F">
        <w:rPr>
          <w:rFonts w:ascii="Times New Roman" w:eastAsia="MS Mincho" w:hAnsi="Times New Roman"/>
          <w:sz w:val="24"/>
        </w:rPr>
        <w:t>.</w:t>
      </w:r>
      <w:r w:rsidR="001D64AD" w:rsidRPr="006D577F">
        <w:rPr>
          <w:rFonts w:ascii="Times New Roman" w:eastAsia="MS Mincho" w:hAnsi="Times New Roman"/>
          <w:sz w:val="24"/>
        </w:rPr>
        <w:t>)</w:t>
      </w:r>
    </w:p>
    <w:p w:rsidR="00B5177C" w:rsidRDefault="00B5177C" w:rsidP="00A56832">
      <w:pPr>
        <w:rPr>
          <w:rFonts w:eastAsia="MS Mincho"/>
        </w:rPr>
      </w:pPr>
    </w:p>
    <w:p w:rsidR="0076050E" w:rsidRDefault="0076050E">
      <w:pPr>
        <w:pStyle w:val="Heading3"/>
        <w:ind w:left="720"/>
        <w:rPr>
          <w:rFonts w:eastAsia="MS Mincho"/>
        </w:rPr>
      </w:pPr>
      <w:bookmarkStart w:id="29" w:name="_Toc30592924"/>
      <w:bookmarkStart w:id="30" w:name="_Toc34306187"/>
      <w:r>
        <w:rPr>
          <w:rFonts w:eastAsia="MS Mincho"/>
        </w:rPr>
        <w:t>5. Response to written questions/RFP Amendments</w:t>
      </w:r>
      <w:bookmarkEnd w:id="29"/>
      <w:bookmarkEnd w:id="30"/>
    </w:p>
    <w:p w:rsidR="0076050E" w:rsidRDefault="0076050E">
      <w:pPr>
        <w:pStyle w:val="PlainText"/>
        <w:ind w:left="720"/>
        <w:rPr>
          <w:rFonts w:ascii="Times New Roman" w:eastAsia="MS Mincho" w:hAnsi="Times New Roman"/>
          <w:sz w:val="24"/>
        </w:rPr>
      </w:pPr>
    </w:p>
    <w:p w:rsidR="0076050E" w:rsidRDefault="0076050E">
      <w:pPr>
        <w:pStyle w:val="PlainText"/>
        <w:ind w:left="720"/>
        <w:rPr>
          <w:rFonts w:ascii="Times New Roman" w:eastAsia="MS Mincho" w:hAnsi="Times New Roman"/>
          <w:sz w:val="24"/>
        </w:rPr>
      </w:pPr>
      <w:r>
        <w:rPr>
          <w:rFonts w:ascii="Times New Roman" w:eastAsia="MS Mincho" w:hAnsi="Times New Roman"/>
          <w:sz w:val="24"/>
        </w:rPr>
        <w:t xml:space="preserve">Written responses to written questions and any RFP amendments will be </w:t>
      </w:r>
      <w:r w:rsidR="00C97A93">
        <w:rPr>
          <w:rFonts w:ascii="Times New Roman" w:eastAsia="MS Mincho" w:hAnsi="Times New Roman"/>
          <w:sz w:val="24"/>
        </w:rPr>
        <w:t xml:space="preserve">posted to the </w:t>
      </w:r>
      <w:r w:rsidR="006C2B7E">
        <w:rPr>
          <w:rFonts w:ascii="Times New Roman" w:eastAsia="MS Mincho" w:hAnsi="Times New Roman"/>
          <w:sz w:val="24"/>
          <w:lang w:val="en-US"/>
        </w:rPr>
        <w:t xml:space="preserve">Los Lunas School District </w:t>
      </w:r>
      <w:r w:rsidR="00C97A93">
        <w:rPr>
          <w:rFonts w:ascii="Times New Roman" w:eastAsia="MS Mincho" w:hAnsi="Times New Roman"/>
          <w:sz w:val="24"/>
        </w:rPr>
        <w:t xml:space="preserve">web </w:t>
      </w:r>
      <w:r w:rsidR="006C2B7E">
        <w:rPr>
          <w:rFonts w:ascii="Times New Roman" w:eastAsia="MS Mincho" w:hAnsi="Times New Roman"/>
          <w:sz w:val="24"/>
        </w:rPr>
        <w:t>site</w:t>
      </w:r>
      <w:r w:rsidR="005340DD">
        <w:rPr>
          <w:rFonts w:ascii="Times New Roman" w:eastAsia="MS Mincho" w:hAnsi="Times New Roman"/>
          <w:sz w:val="24"/>
        </w:rPr>
        <w:t>,</w:t>
      </w:r>
      <w:r w:rsidR="003E6424">
        <w:rPr>
          <w:rFonts w:ascii="Times New Roman" w:eastAsia="MS Mincho" w:hAnsi="Times New Roman"/>
          <w:sz w:val="24"/>
        </w:rPr>
        <w:t xml:space="preserve"> via </w:t>
      </w:r>
      <w:r w:rsidR="007208DC" w:rsidRPr="007208DC">
        <w:rPr>
          <w:rFonts w:ascii="Times New Roman" w:eastAsia="MS Mincho" w:hAnsi="Times New Roman"/>
          <w:sz w:val="24"/>
        </w:rPr>
        <w:t xml:space="preserve">the </w:t>
      </w:r>
      <w:r w:rsidR="006C2B7E">
        <w:rPr>
          <w:rFonts w:ascii="Times New Roman" w:eastAsia="MS Mincho" w:hAnsi="Times New Roman"/>
          <w:sz w:val="24"/>
        </w:rPr>
        <w:t>Purchasing Department. Notification</w:t>
      </w:r>
      <w:r w:rsidR="00C97A93">
        <w:rPr>
          <w:rFonts w:ascii="Times New Roman" w:eastAsia="MS Mincho" w:hAnsi="Times New Roman"/>
          <w:sz w:val="24"/>
        </w:rPr>
        <w:t xml:space="preserve"> of s</w:t>
      </w:r>
      <w:r w:rsidR="00D36EBC">
        <w:rPr>
          <w:rFonts w:ascii="Times New Roman" w:eastAsia="MS Mincho" w:hAnsi="Times New Roman"/>
          <w:sz w:val="24"/>
        </w:rPr>
        <w:t>uch posting</w:t>
      </w:r>
      <w:r w:rsidR="00C97A93">
        <w:rPr>
          <w:rFonts w:ascii="Times New Roman" w:eastAsia="MS Mincho" w:hAnsi="Times New Roman"/>
          <w:sz w:val="24"/>
        </w:rPr>
        <w:t xml:space="preserve"> shall be provided to all potential offerors </w:t>
      </w:r>
      <w:r w:rsidR="00D36EBC">
        <w:rPr>
          <w:rFonts w:ascii="Times New Roman" w:eastAsia="MS Mincho" w:hAnsi="Times New Roman"/>
          <w:sz w:val="24"/>
        </w:rPr>
        <w:t xml:space="preserve">that have returned the “Acknowledgement of Receipt” Form found at Appendix A. </w:t>
      </w:r>
      <w:r>
        <w:rPr>
          <w:rFonts w:ascii="Times New Roman" w:eastAsia="MS Mincho" w:hAnsi="Times New Roman"/>
          <w:sz w:val="24"/>
        </w:rPr>
        <w:t>A</w:t>
      </w:r>
      <w:r w:rsidR="0082515C">
        <w:rPr>
          <w:rFonts w:ascii="Times New Roman" w:eastAsia="MS Mincho" w:hAnsi="Times New Roman"/>
          <w:sz w:val="24"/>
        </w:rPr>
        <w:t xml:space="preserve"> new “</w:t>
      </w:r>
      <w:r>
        <w:rPr>
          <w:rFonts w:ascii="Times New Roman" w:eastAsia="MS Mincho" w:hAnsi="Times New Roman"/>
          <w:sz w:val="24"/>
        </w:rPr>
        <w:t>Acknowledgement of Receipt</w:t>
      </w:r>
      <w:r w:rsidR="0082515C">
        <w:rPr>
          <w:rFonts w:ascii="Times New Roman" w:eastAsia="MS Mincho" w:hAnsi="Times New Roman"/>
          <w:sz w:val="24"/>
        </w:rPr>
        <w:t>”</w:t>
      </w:r>
      <w:r>
        <w:rPr>
          <w:rFonts w:ascii="Times New Roman" w:eastAsia="MS Mincho" w:hAnsi="Times New Roman"/>
          <w:sz w:val="24"/>
        </w:rPr>
        <w:t xml:space="preserve"> Form will accompany the</w:t>
      </w:r>
      <w:r w:rsidR="00BE4693">
        <w:rPr>
          <w:rFonts w:ascii="Times New Roman" w:eastAsia="MS Mincho" w:hAnsi="Times New Roman"/>
          <w:sz w:val="24"/>
        </w:rPr>
        <w:t xml:space="preserve"> posted </w:t>
      </w:r>
      <w:r>
        <w:rPr>
          <w:rFonts w:ascii="Times New Roman" w:eastAsia="MS Mincho" w:hAnsi="Times New Roman"/>
          <w:sz w:val="24"/>
        </w:rPr>
        <w:t>distribution package. The form should be signed by the offeror's representative, dated, and hand-delive</w:t>
      </w:r>
      <w:r w:rsidR="00BE4693">
        <w:rPr>
          <w:rFonts w:ascii="Times New Roman" w:eastAsia="MS Mincho" w:hAnsi="Times New Roman"/>
          <w:sz w:val="24"/>
        </w:rPr>
        <w:t xml:space="preserve">red or returned by facsimile or e-mail or </w:t>
      </w:r>
      <w:r>
        <w:rPr>
          <w:rFonts w:ascii="Times New Roman" w:eastAsia="MS Mincho" w:hAnsi="Times New Roman"/>
          <w:sz w:val="24"/>
        </w:rPr>
        <w:t>by registered or certified mail by the date indicated thereon. Failure to return this form shall constitute a presumption of receipt and withdrawal from the procurement process.</w:t>
      </w:r>
    </w:p>
    <w:p w:rsidR="00A44432" w:rsidRDefault="00A44432">
      <w:pPr>
        <w:rPr>
          <w:rFonts w:eastAsia="MS Mincho"/>
          <w:bCs/>
        </w:rPr>
      </w:pPr>
      <w:r>
        <w:rPr>
          <w:rFonts w:eastAsia="MS Mincho"/>
        </w:rPr>
        <w:br w:type="page"/>
      </w:r>
    </w:p>
    <w:p w:rsidR="00356152" w:rsidRDefault="00356152" w:rsidP="00A56832">
      <w:pPr>
        <w:rPr>
          <w:rFonts w:eastAsia="MS Mincho"/>
        </w:rPr>
      </w:pPr>
    </w:p>
    <w:p w:rsidR="0076050E" w:rsidRDefault="0076050E">
      <w:pPr>
        <w:pStyle w:val="Heading3"/>
        <w:ind w:left="720"/>
        <w:rPr>
          <w:rFonts w:eastAsia="MS Mincho"/>
        </w:rPr>
      </w:pPr>
      <w:bookmarkStart w:id="31" w:name="_Toc30592925"/>
      <w:bookmarkStart w:id="32" w:name="_Toc34306188"/>
      <w:r>
        <w:rPr>
          <w:rFonts w:eastAsia="MS Mincho"/>
        </w:rPr>
        <w:t>6. Submission of Proposal</w:t>
      </w:r>
      <w:bookmarkEnd w:id="31"/>
      <w:bookmarkEnd w:id="32"/>
    </w:p>
    <w:p w:rsidR="0076050E" w:rsidRDefault="0076050E">
      <w:pPr>
        <w:pStyle w:val="PlainText"/>
        <w:ind w:left="720"/>
        <w:rPr>
          <w:rFonts w:ascii="Times New Roman" w:eastAsia="MS Mincho" w:hAnsi="Times New Roman"/>
          <w:sz w:val="24"/>
        </w:rPr>
      </w:pPr>
    </w:p>
    <w:p w:rsidR="0076050E" w:rsidRDefault="0076050E">
      <w:pPr>
        <w:pStyle w:val="PlainText"/>
        <w:ind w:left="720"/>
        <w:rPr>
          <w:rFonts w:ascii="Times New Roman" w:eastAsia="MS Mincho" w:hAnsi="Times New Roman"/>
          <w:b/>
          <w:bCs/>
          <w:sz w:val="24"/>
        </w:rPr>
      </w:pPr>
      <w:r>
        <w:rPr>
          <w:rFonts w:ascii="Times New Roman" w:eastAsia="MS Mincho" w:hAnsi="Times New Roman"/>
          <w:sz w:val="24"/>
        </w:rPr>
        <w:t xml:space="preserve">OFFEROR PROPOSALS MUST BE </w:t>
      </w:r>
      <w:r w:rsidRPr="001D1F14">
        <w:rPr>
          <w:rFonts w:ascii="Times New Roman" w:eastAsia="MS Mincho" w:hAnsi="Times New Roman"/>
          <w:sz w:val="24"/>
          <w:u w:val="single"/>
        </w:rPr>
        <w:t>RECEIVED</w:t>
      </w:r>
      <w:r>
        <w:rPr>
          <w:rFonts w:ascii="Times New Roman" w:eastAsia="MS Mincho" w:hAnsi="Times New Roman"/>
          <w:sz w:val="24"/>
        </w:rPr>
        <w:t xml:space="preserve"> FOR REVIEW AND EVALUATION BY THE PROCUREMENT MANAGER OR DESIGNEE </w:t>
      </w:r>
      <w:r>
        <w:rPr>
          <w:rFonts w:ascii="Times New Roman" w:eastAsia="MS Mincho" w:hAnsi="Times New Roman"/>
          <w:b/>
          <w:bCs/>
          <w:sz w:val="24"/>
        </w:rPr>
        <w:t>NO L</w:t>
      </w:r>
      <w:r w:rsidR="00B229FC">
        <w:rPr>
          <w:rFonts w:ascii="Times New Roman" w:eastAsia="MS Mincho" w:hAnsi="Times New Roman"/>
          <w:b/>
          <w:bCs/>
          <w:sz w:val="24"/>
        </w:rPr>
        <w:t>ATER THAN 2</w:t>
      </w:r>
      <w:r w:rsidR="00B344DC">
        <w:rPr>
          <w:rFonts w:ascii="Times New Roman" w:eastAsia="MS Mincho" w:hAnsi="Times New Roman"/>
          <w:b/>
          <w:bCs/>
          <w:sz w:val="24"/>
        </w:rPr>
        <w:t>:00 PM LOCAL TIME</w:t>
      </w:r>
      <w:r>
        <w:rPr>
          <w:rFonts w:ascii="Times New Roman" w:eastAsia="MS Mincho" w:hAnsi="Times New Roman"/>
          <w:b/>
          <w:bCs/>
          <w:sz w:val="24"/>
        </w:rPr>
        <w:t xml:space="preserve"> ON THE DATE INDICATED</w:t>
      </w:r>
      <w:r>
        <w:rPr>
          <w:rFonts w:ascii="Times New Roman" w:eastAsia="MS Mincho" w:hAnsi="Times New Roman"/>
          <w:sz w:val="24"/>
        </w:rPr>
        <w:t xml:space="preserve"> </w:t>
      </w:r>
      <w:r w:rsidRPr="0090445B">
        <w:rPr>
          <w:rFonts w:ascii="Times New Roman" w:eastAsia="MS Mincho" w:hAnsi="Times New Roman"/>
          <w:sz w:val="24"/>
        </w:rPr>
        <w:t>IN SECTION II.A (SEQUENCE OF EVENTS)</w:t>
      </w:r>
      <w:r>
        <w:rPr>
          <w:rFonts w:ascii="Times New Roman" w:eastAsia="MS Mincho" w:hAnsi="Times New Roman"/>
          <w:sz w:val="24"/>
        </w:rPr>
        <w:t xml:space="preserve">, ABOVE. </w:t>
      </w:r>
      <w:r>
        <w:rPr>
          <w:rFonts w:ascii="Times New Roman" w:eastAsia="MS Mincho" w:hAnsi="Times New Roman"/>
          <w:b/>
          <w:bCs/>
          <w:sz w:val="24"/>
        </w:rPr>
        <w:t>PROPOSALS RECEIVED AFTER THIS DEADLIN</w:t>
      </w:r>
      <w:r w:rsidR="00BE4693">
        <w:rPr>
          <w:rFonts w:ascii="Times New Roman" w:eastAsia="MS Mincho" w:hAnsi="Times New Roman"/>
          <w:b/>
          <w:bCs/>
          <w:sz w:val="24"/>
        </w:rPr>
        <w:t xml:space="preserve">E FOR ANY REASON </w:t>
      </w:r>
      <w:r w:rsidRPr="007F2824">
        <w:rPr>
          <w:rFonts w:ascii="Times New Roman" w:eastAsia="MS Mincho" w:hAnsi="Times New Roman"/>
          <w:b/>
          <w:bCs/>
          <w:sz w:val="24"/>
          <w:u w:val="single"/>
        </w:rPr>
        <w:t>WILL NOT BE ACCEPTE</w:t>
      </w:r>
      <w:r w:rsidR="001D1F14">
        <w:rPr>
          <w:rFonts w:ascii="Times New Roman" w:eastAsia="MS Mincho" w:hAnsi="Times New Roman"/>
          <w:b/>
          <w:bCs/>
          <w:sz w:val="24"/>
          <w:u w:val="single"/>
        </w:rPr>
        <w:t>D OR CONSIDERED</w:t>
      </w:r>
      <w:r>
        <w:rPr>
          <w:rFonts w:ascii="Times New Roman" w:eastAsia="MS Mincho" w:hAnsi="Times New Roman"/>
          <w:b/>
          <w:bCs/>
          <w:sz w:val="24"/>
        </w:rPr>
        <w:t xml:space="preserve">. </w:t>
      </w:r>
    </w:p>
    <w:p w:rsidR="0076050E" w:rsidRDefault="0076050E">
      <w:pPr>
        <w:pStyle w:val="PlainText"/>
        <w:ind w:left="720"/>
        <w:rPr>
          <w:rFonts w:ascii="Times New Roman" w:eastAsia="MS Mincho" w:hAnsi="Times New Roman"/>
          <w:b/>
          <w:bCs/>
          <w:sz w:val="24"/>
        </w:rPr>
      </w:pPr>
    </w:p>
    <w:p w:rsidR="0076050E" w:rsidRDefault="0076050E">
      <w:pPr>
        <w:pStyle w:val="PlainText"/>
        <w:ind w:left="720"/>
        <w:rPr>
          <w:rFonts w:ascii="Times New Roman" w:eastAsia="MS Mincho" w:hAnsi="Times New Roman"/>
          <w:sz w:val="24"/>
        </w:rPr>
      </w:pPr>
      <w:r w:rsidRPr="00B9416C">
        <w:rPr>
          <w:rFonts w:ascii="Times New Roman" w:eastAsia="MS Mincho" w:hAnsi="Times New Roman"/>
          <w:sz w:val="24"/>
        </w:rPr>
        <w:t xml:space="preserve">The date and time of receipt will be recorded on each proposal. Proposals must be addressed and delivered to the Procurement Manager at the </w:t>
      </w:r>
      <w:r w:rsidR="00B60AFF" w:rsidRPr="00B9416C">
        <w:rPr>
          <w:rFonts w:ascii="Times New Roman" w:eastAsia="MS Mincho" w:hAnsi="Times New Roman"/>
          <w:sz w:val="24"/>
          <w:u w:val="single"/>
        </w:rPr>
        <w:t xml:space="preserve">delivery </w:t>
      </w:r>
      <w:r w:rsidRPr="00B9416C">
        <w:rPr>
          <w:rFonts w:ascii="Times New Roman" w:eastAsia="MS Mincho" w:hAnsi="Times New Roman"/>
          <w:sz w:val="24"/>
          <w:u w:val="single"/>
        </w:rPr>
        <w:t>address</w:t>
      </w:r>
      <w:r w:rsidRPr="00B9416C">
        <w:rPr>
          <w:rFonts w:ascii="Times New Roman" w:eastAsia="MS Mincho" w:hAnsi="Times New Roman"/>
          <w:sz w:val="24"/>
        </w:rPr>
        <w:t xml:space="preserve"> listed in Section I, Paragraph D. Proposals must be sealed and labeled on the outside of the package to clearly indicate that they are in response to the “</w:t>
      </w:r>
      <w:r w:rsidR="00DD2428">
        <w:rPr>
          <w:rFonts w:ascii="Times New Roman" w:eastAsia="MS Mincho" w:hAnsi="Times New Roman"/>
          <w:sz w:val="24"/>
          <w:lang w:val="en-US"/>
        </w:rPr>
        <w:t>Tree Trimming, Pruning, and Removal Services</w:t>
      </w:r>
      <w:r w:rsidR="00AE7AD2" w:rsidRPr="00B9416C">
        <w:rPr>
          <w:rFonts w:ascii="Times New Roman" w:eastAsia="MS Mincho" w:hAnsi="Times New Roman"/>
          <w:sz w:val="24"/>
        </w:rPr>
        <w:t>” Request For Proposals and sho</w:t>
      </w:r>
      <w:r w:rsidR="001D1F14" w:rsidRPr="00B9416C">
        <w:rPr>
          <w:rFonts w:ascii="Times New Roman" w:eastAsia="MS Mincho" w:hAnsi="Times New Roman"/>
          <w:sz w:val="24"/>
        </w:rPr>
        <w:t>uld reference “</w:t>
      </w:r>
      <w:r w:rsidR="001D1F14" w:rsidRPr="00356152">
        <w:rPr>
          <w:rFonts w:ascii="Times New Roman" w:eastAsia="MS Mincho" w:hAnsi="Times New Roman"/>
          <w:sz w:val="24"/>
        </w:rPr>
        <w:t>RFP #</w:t>
      </w:r>
      <w:r w:rsidR="00FA0177">
        <w:rPr>
          <w:rFonts w:ascii="Times New Roman" w:eastAsia="MS Mincho" w:hAnsi="Times New Roman"/>
          <w:sz w:val="24"/>
          <w:lang w:val="en-US"/>
        </w:rPr>
        <w:t>2020-007</w:t>
      </w:r>
      <w:r w:rsidR="006C2B7E" w:rsidRPr="00356152">
        <w:rPr>
          <w:rFonts w:ascii="Times New Roman" w:eastAsia="MS Mincho" w:hAnsi="Times New Roman"/>
          <w:sz w:val="24"/>
          <w:lang w:val="en-US"/>
        </w:rPr>
        <w:t>-HR</w:t>
      </w:r>
      <w:r w:rsidR="00AE7AD2" w:rsidRPr="00B9416C">
        <w:rPr>
          <w:rFonts w:ascii="Times New Roman" w:eastAsia="MS Mincho" w:hAnsi="Times New Roman"/>
          <w:sz w:val="24"/>
        </w:rPr>
        <w:t>.”</w:t>
      </w:r>
      <w:r w:rsidRPr="00B9416C">
        <w:rPr>
          <w:rFonts w:ascii="Times New Roman" w:eastAsia="MS Mincho" w:hAnsi="Times New Roman"/>
          <w:sz w:val="24"/>
        </w:rPr>
        <w:t xml:space="preserve"> Proposals submitted by facsimile or other electronic means </w:t>
      </w:r>
      <w:r w:rsidRPr="00B9416C">
        <w:rPr>
          <w:rFonts w:ascii="Times New Roman" w:eastAsia="MS Mincho" w:hAnsi="Times New Roman"/>
          <w:b/>
          <w:bCs/>
          <w:sz w:val="24"/>
        </w:rPr>
        <w:t>WILL NOT BE ACCEPTED.</w:t>
      </w:r>
    </w:p>
    <w:p w:rsidR="0076050E" w:rsidRDefault="0076050E">
      <w:pPr>
        <w:pStyle w:val="PlainText"/>
        <w:ind w:left="720"/>
        <w:rPr>
          <w:rFonts w:ascii="Times New Roman" w:eastAsia="MS Mincho" w:hAnsi="Times New Roman"/>
          <w:sz w:val="24"/>
        </w:rPr>
      </w:pPr>
    </w:p>
    <w:p w:rsidR="0076050E" w:rsidRDefault="0076050E">
      <w:pPr>
        <w:pStyle w:val="PlainText"/>
        <w:ind w:left="720"/>
        <w:rPr>
          <w:rFonts w:ascii="Times New Roman" w:eastAsia="MS Mincho" w:hAnsi="Times New Roman"/>
          <w:sz w:val="24"/>
        </w:rPr>
      </w:pPr>
      <w:r>
        <w:rPr>
          <w:rFonts w:ascii="Times New Roman" w:eastAsia="MS Mincho" w:hAnsi="Times New Roman"/>
          <w:sz w:val="24"/>
        </w:rPr>
        <w:t>A public log will be kept of the names of all offerors submitting proposals. Pursuant to Section 13-1-116 NMSA 1978, the contents of any proposal shall not be disclosed to competing offerors prior to contract award.</w:t>
      </w:r>
    </w:p>
    <w:p w:rsidR="0076050E" w:rsidRDefault="0076050E">
      <w:pPr>
        <w:pStyle w:val="PlainText"/>
        <w:ind w:left="720"/>
        <w:rPr>
          <w:rFonts w:ascii="Times New Roman" w:eastAsia="MS Mincho" w:hAnsi="Times New Roman"/>
          <w:sz w:val="24"/>
        </w:rPr>
      </w:pPr>
    </w:p>
    <w:p w:rsidR="0076050E" w:rsidRDefault="0076050E">
      <w:pPr>
        <w:pStyle w:val="Heading3"/>
        <w:ind w:left="720"/>
        <w:rPr>
          <w:rFonts w:eastAsia="MS Mincho"/>
        </w:rPr>
      </w:pPr>
      <w:bookmarkStart w:id="33" w:name="_Toc30592926"/>
      <w:bookmarkStart w:id="34" w:name="_Toc34306189"/>
      <w:r>
        <w:rPr>
          <w:rFonts w:eastAsia="MS Mincho"/>
        </w:rPr>
        <w:t>7. Proposal Evaluation</w:t>
      </w:r>
      <w:bookmarkEnd w:id="33"/>
      <w:bookmarkEnd w:id="34"/>
    </w:p>
    <w:p w:rsidR="0076050E" w:rsidRDefault="0076050E">
      <w:pPr>
        <w:pStyle w:val="PlainText"/>
        <w:ind w:left="720"/>
        <w:rPr>
          <w:rFonts w:ascii="Times New Roman" w:eastAsia="MS Mincho" w:hAnsi="Times New Roman"/>
          <w:sz w:val="24"/>
        </w:rPr>
      </w:pPr>
    </w:p>
    <w:p w:rsidR="0076050E" w:rsidRDefault="00AE7AD2">
      <w:pPr>
        <w:pStyle w:val="PlainText"/>
        <w:ind w:left="720"/>
        <w:rPr>
          <w:rFonts w:ascii="Times New Roman" w:eastAsia="MS Mincho" w:hAnsi="Times New Roman"/>
          <w:sz w:val="24"/>
        </w:rPr>
      </w:pPr>
      <w:r>
        <w:rPr>
          <w:rFonts w:ascii="Times New Roman" w:eastAsia="MS Mincho" w:hAnsi="Times New Roman"/>
          <w:sz w:val="24"/>
        </w:rPr>
        <w:t>The e</w:t>
      </w:r>
      <w:r w:rsidR="0076050E">
        <w:rPr>
          <w:rFonts w:ascii="Times New Roman" w:eastAsia="MS Mincho" w:hAnsi="Times New Roman"/>
          <w:sz w:val="24"/>
        </w:rPr>
        <w:t xml:space="preserve">valuation of proposals will be performed by an Evaluation Committee appointed by </w:t>
      </w:r>
      <w:r w:rsidR="00F1557C">
        <w:rPr>
          <w:rFonts w:ascii="Times New Roman" w:eastAsia="MS Mincho" w:hAnsi="Times New Roman"/>
          <w:sz w:val="24"/>
        </w:rPr>
        <w:t>LLS</w:t>
      </w:r>
      <w:r w:rsidR="0076050E">
        <w:rPr>
          <w:rFonts w:ascii="Times New Roman" w:eastAsia="MS Mincho" w:hAnsi="Times New Roman"/>
          <w:sz w:val="24"/>
        </w:rPr>
        <w:t xml:space="preserve">. This process will take place during the time period indicated in </w:t>
      </w:r>
      <w:r w:rsidR="0076050E" w:rsidRPr="000D183A">
        <w:rPr>
          <w:rFonts w:ascii="Times New Roman" w:eastAsia="MS Mincho" w:hAnsi="Times New Roman"/>
          <w:sz w:val="24"/>
        </w:rPr>
        <w:t>Section II.A (Sequence of Events),</w:t>
      </w:r>
      <w:r w:rsidR="0076050E">
        <w:rPr>
          <w:rFonts w:ascii="Times New Roman" w:eastAsia="MS Mincho" w:hAnsi="Times New Roman"/>
          <w:sz w:val="24"/>
        </w:rPr>
        <w:t xml:space="preserve"> above. During this time, the Procurement Manager may at h</w:t>
      </w:r>
      <w:r w:rsidR="006C2B7E">
        <w:rPr>
          <w:rFonts w:ascii="Times New Roman" w:eastAsia="MS Mincho" w:hAnsi="Times New Roman"/>
          <w:sz w:val="24"/>
        </w:rPr>
        <w:t>er</w:t>
      </w:r>
      <w:r w:rsidR="0076050E">
        <w:rPr>
          <w:rFonts w:ascii="Times New Roman" w:eastAsia="MS Mincho" w:hAnsi="Times New Roman"/>
          <w:sz w:val="24"/>
        </w:rPr>
        <w:t xml:space="preserve"> option initiate discussions with offerors who submit responsive or potentially responsive proposals for the purpose of clarifying aspects of the proposals, but proposals may be accepted and evaluated without such discussion. Discussions SHALL NOT be initiated by the Offerors.</w:t>
      </w:r>
    </w:p>
    <w:p w:rsidR="0076050E" w:rsidRDefault="0076050E">
      <w:pPr>
        <w:pStyle w:val="PlainText"/>
        <w:ind w:left="720"/>
        <w:rPr>
          <w:rFonts w:ascii="Times New Roman" w:eastAsia="MS Mincho" w:hAnsi="Times New Roman"/>
          <w:sz w:val="24"/>
        </w:rPr>
      </w:pPr>
    </w:p>
    <w:p w:rsidR="0076050E" w:rsidRDefault="0076050E">
      <w:pPr>
        <w:pStyle w:val="Heading3"/>
        <w:ind w:left="720"/>
        <w:rPr>
          <w:rFonts w:eastAsia="MS Mincho"/>
        </w:rPr>
      </w:pPr>
      <w:bookmarkStart w:id="35" w:name="_Toc30592927"/>
      <w:bookmarkStart w:id="36" w:name="_Toc34306190"/>
      <w:r>
        <w:rPr>
          <w:rFonts w:eastAsia="MS Mincho"/>
        </w:rPr>
        <w:t>8. Notification of Finalists</w:t>
      </w:r>
      <w:bookmarkEnd w:id="35"/>
      <w:bookmarkEnd w:id="36"/>
    </w:p>
    <w:p w:rsidR="0076050E" w:rsidRDefault="0076050E">
      <w:pPr>
        <w:pStyle w:val="PlainText"/>
        <w:ind w:left="720"/>
        <w:rPr>
          <w:rFonts w:ascii="Times New Roman" w:eastAsia="MS Mincho" w:hAnsi="Times New Roman"/>
          <w:sz w:val="24"/>
        </w:rPr>
      </w:pPr>
    </w:p>
    <w:p w:rsidR="0076050E" w:rsidRPr="00AA4425" w:rsidRDefault="00AA4425">
      <w:pPr>
        <w:pStyle w:val="PlainText"/>
        <w:ind w:left="720"/>
        <w:rPr>
          <w:rFonts w:ascii="Times New Roman" w:eastAsia="MS Mincho" w:hAnsi="Times New Roman"/>
          <w:sz w:val="24"/>
          <w:lang w:val="en-US"/>
        </w:rPr>
      </w:pPr>
      <w:r>
        <w:rPr>
          <w:rFonts w:ascii="Times New Roman" w:eastAsia="MS Mincho" w:hAnsi="Times New Roman"/>
          <w:sz w:val="24"/>
          <w:lang w:val="en-US"/>
        </w:rPr>
        <w:t>To Be Determined</w:t>
      </w:r>
    </w:p>
    <w:p w:rsidR="0076050E" w:rsidRDefault="0076050E">
      <w:pPr>
        <w:pStyle w:val="PlainText"/>
        <w:ind w:left="720"/>
        <w:rPr>
          <w:rFonts w:ascii="Times New Roman" w:eastAsia="MS Mincho" w:hAnsi="Times New Roman"/>
          <w:sz w:val="24"/>
        </w:rPr>
      </w:pPr>
    </w:p>
    <w:p w:rsidR="0076050E" w:rsidRDefault="0076050E">
      <w:pPr>
        <w:pStyle w:val="Heading3"/>
        <w:ind w:left="720"/>
        <w:rPr>
          <w:rFonts w:eastAsia="MS Mincho"/>
        </w:rPr>
      </w:pPr>
      <w:bookmarkStart w:id="37" w:name="_Toc30592928"/>
      <w:bookmarkStart w:id="38" w:name="_Toc34306191"/>
      <w:r>
        <w:rPr>
          <w:rFonts w:eastAsia="MS Mincho"/>
        </w:rPr>
        <w:t>9. Best and Final Offers</w:t>
      </w:r>
      <w:bookmarkEnd w:id="37"/>
      <w:bookmarkEnd w:id="38"/>
    </w:p>
    <w:p w:rsidR="0076050E" w:rsidRDefault="0076050E">
      <w:pPr>
        <w:pStyle w:val="PlainText"/>
        <w:ind w:left="720"/>
        <w:rPr>
          <w:rFonts w:ascii="Times New Roman" w:eastAsia="MS Mincho" w:hAnsi="Times New Roman"/>
          <w:sz w:val="24"/>
        </w:rPr>
      </w:pPr>
    </w:p>
    <w:p w:rsidR="0076050E" w:rsidRPr="00AA4425" w:rsidRDefault="00AA4425">
      <w:pPr>
        <w:pStyle w:val="PlainText"/>
        <w:ind w:left="720"/>
        <w:rPr>
          <w:rFonts w:ascii="Times New Roman" w:eastAsia="MS Mincho" w:hAnsi="Times New Roman"/>
          <w:sz w:val="24"/>
          <w:lang w:val="en-US"/>
        </w:rPr>
      </w:pPr>
      <w:r>
        <w:rPr>
          <w:rFonts w:ascii="Times New Roman" w:eastAsia="MS Mincho" w:hAnsi="Times New Roman"/>
          <w:sz w:val="24"/>
          <w:lang w:val="en-US"/>
        </w:rPr>
        <w:t>To Be Determined</w:t>
      </w:r>
    </w:p>
    <w:p w:rsidR="008946D1" w:rsidRDefault="008946D1">
      <w:pPr>
        <w:pStyle w:val="Heading3"/>
        <w:ind w:left="720"/>
        <w:rPr>
          <w:rFonts w:eastAsia="MS Mincho"/>
        </w:rPr>
      </w:pPr>
    </w:p>
    <w:p w:rsidR="0076050E" w:rsidRDefault="0076050E">
      <w:pPr>
        <w:pStyle w:val="Heading3"/>
        <w:ind w:left="720"/>
        <w:rPr>
          <w:rFonts w:eastAsia="MS Mincho"/>
        </w:rPr>
      </w:pPr>
      <w:bookmarkStart w:id="39" w:name="_Toc30592929"/>
      <w:bookmarkStart w:id="40" w:name="_Toc34306192"/>
      <w:r>
        <w:rPr>
          <w:rFonts w:eastAsia="MS Mincho"/>
        </w:rPr>
        <w:t xml:space="preserve">10. </w:t>
      </w:r>
      <w:r w:rsidR="00DC5887">
        <w:rPr>
          <w:rFonts w:eastAsia="MS Mincho"/>
        </w:rPr>
        <w:t>Oral Presentations</w:t>
      </w:r>
      <w:bookmarkEnd w:id="39"/>
      <w:bookmarkEnd w:id="40"/>
    </w:p>
    <w:p w:rsidR="0076050E" w:rsidRDefault="0076050E">
      <w:pPr>
        <w:pStyle w:val="PlainText"/>
        <w:ind w:left="720"/>
        <w:rPr>
          <w:rFonts w:ascii="Times New Roman" w:eastAsia="MS Mincho" w:hAnsi="Times New Roman"/>
          <w:sz w:val="24"/>
        </w:rPr>
      </w:pPr>
    </w:p>
    <w:p w:rsidR="0088432A" w:rsidRPr="00AA4425" w:rsidRDefault="00AA4425" w:rsidP="0088432A">
      <w:pPr>
        <w:pStyle w:val="PlainText"/>
        <w:ind w:left="720"/>
        <w:rPr>
          <w:rFonts w:ascii="Times New Roman" w:eastAsia="MS Mincho" w:hAnsi="Times New Roman"/>
          <w:sz w:val="24"/>
          <w:lang w:val="en-US"/>
        </w:rPr>
      </w:pPr>
      <w:r>
        <w:rPr>
          <w:rFonts w:ascii="Times New Roman" w:eastAsia="MS Mincho" w:hAnsi="Times New Roman"/>
          <w:sz w:val="24"/>
          <w:lang w:val="en-US"/>
        </w:rPr>
        <w:t>To Be Determined</w:t>
      </w:r>
    </w:p>
    <w:p w:rsidR="0076050E" w:rsidRDefault="0076050E">
      <w:pPr>
        <w:pStyle w:val="PlainText"/>
        <w:ind w:left="720"/>
        <w:rPr>
          <w:rFonts w:ascii="Times New Roman" w:eastAsia="MS Mincho" w:hAnsi="Times New Roman"/>
          <w:sz w:val="24"/>
        </w:rPr>
      </w:pPr>
    </w:p>
    <w:p w:rsidR="0076050E" w:rsidRDefault="0076050E">
      <w:pPr>
        <w:pStyle w:val="Heading3"/>
        <w:ind w:left="720"/>
        <w:rPr>
          <w:rFonts w:eastAsia="MS Mincho"/>
        </w:rPr>
      </w:pPr>
      <w:bookmarkStart w:id="41" w:name="_Toc30592930"/>
      <w:bookmarkStart w:id="42" w:name="_Toc34306193"/>
      <w:r>
        <w:rPr>
          <w:rFonts w:eastAsia="MS Mincho"/>
        </w:rPr>
        <w:t xml:space="preserve">11. </w:t>
      </w:r>
      <w:r w:rsidR="00723F6E">
        <w:rPr>
          <w:rFonts w:eastAsia="MS Mincho"/>
        </w:rPr>
        <w:t xml:space="preserve">Price Agreement </w:t>
      </w:r>
      <w:r>
        <w:rPr>
          <w:rFonts w:eastAsia="MS Mincho"/>
        </w:rPr>
        <w:t>Negotiations</w:t>
      </w:r>
      <w:bookmarkEnd w:id="41"/>
      <w:bookmarkEnd w:id="42"/>
    </w:p>
    <w:p w:rsidR="0076050E" w:rsidRDefault="0076050E">
      <w:pPr>
        <w:pStyle w:val="PlainText"/>
        <w:ind w:left="720"/>
        <w:rPr>
          <w:rFonts w:ascii="Times New Roman" w:eastAsia="MS Mincho" w:hAnsi="Times New Roman"/>
          <w:sz w:val="24"/>
        </w:rPr>
      </w:pPr>
    </w:p>
    <w:p w:rsidR="0076050E" w:rsidRDefault="0076050E">
      <w:pPr>
        <w:pStyle w:val="PlainText"/>
        <w:ind w:left="720"/>
        <w:rPr>
          <w:rFonts w:ascii="Times New Roman" w:eastAsia="MS Mincho" w:hAnsi="Times New Roman"/>
          <w:sz w:val="24"/>
        </w:rPr>
      </w:pPr>
      <w:r>
        <w:rPr>
          <w:rFonts w:ascii="Times New Roman" w:eastAsia="MS Mincho" w:hAnsi="Times New Roman"/>
          <w:sz w:val="24"/>
        </w:rPr>
        <w:t xml:space="preserve">If necessary, </w:t>
      </w:r>
      <w:r w:rsidR="00C13A59">
        <w:rPr>
          <w:rFonts w:ascii="Times New Roman" w:eastAsia="MS Mincho" w:hAnsi="Times New Roman"/>
          <w:sz w:val="24"/>
        </w:rPr>
        <w:t>P</w:t>
      </w:r>
      <w:r w:rsidR="00723F6E">
        <w:rPr>
          <w:rFonts w:ascii="Times New Roman" w:eastAsia="MS Mincho" w:hAnsi="Times New Roman"/>
          <w:sz w:val="24"/>
        </w:rPr>
        <w:t xml:space="preserve">rice </w:t>
      </w:r>
      <w:r w:rsidR="00C13A59">
        <w:rPr>
          <w:rFonts w:ascii="Times New Roman" w:eastAsia="MS Mincho" w:hAnsi="Times New Roman"/>
          <w:sz w:val="24"/>
        </w:rPr>
        <w:t>A</w:t>
      </w:r>
      <w:r w:rsidR="00723F6E">
        <w:rPr>
          <w:rFonts w:ascii="Times New Roman" w:eastAsia="MS Mincho" w:hAnsi="Times New Roman"/>
          <w:sz w:val="24"/>
        </w:rPr>
        <w:t xml:space="preserve">greement </w:t>
      </w:r>
      <w:r>
        <w:rPr>
          <w:rFonts w:ascii="Times New Roman" w:eastAsia="MS Mincho" w:hAnsi="Times New Roman"/>
          <w:sz w:val="24"/>
        </w:rPr>
        <w:t xml:space="preserve">negotiations shall commence with the </w:t>
      </w:r>
      <w:r w:rsidR="009D2BCE">
        <w:rPr>
          <w:rFonts w:ascii="Times New Roman" w:eastAsia="MS Mincho" w:hAnsi="Times New Roman"/>
          <w:sz w:val="24"/>
        </w:rPr>
        <w:t xml:space="preserve">most advantageous </w:t>
      </w:r>
      <w:r>
        <w:rPr>
          <w:rFonts w:ascii="Times New Roman" w:eastAsia="MS Mincho" w:hAnsi="Times New Roman"/>
          <w:sz w:val="24"/>
        </w:rPr>
        <w:t>offeror</w:t>
      </w:r>
      <w:r w:rsidR="00356152">
        <w:rPr>
          <w:rFonts w:ascii="Times New Roman" w:eastAsia="MS Mincho" w:hAnsi="Times New Roman"/>
          <w:sz w:val="24"/>
          <w:lang w:val="en-US"/>
        </w:rPr>
        <w:t>(s)</w:t>
      </w:r>
      <w:r>
        <w:rPr>
          <w:rFonts w:ascii="Times New Roman" w:eastAsia="MS Mincho" w:hAnsi="Times New Roman"/>
          <w:sz w:val="24"/>
        </w:rPr>
        <w:t xml:space="preserve"> no later than the date indicated in </w:t>
      </w:r>
      <w:r w:rsidRPr="000D183A">
        <w:rPr>
          <w:rFonts w:ascii="Times New Roman" w:eastAsia="MS Mincho" w:hAnsi="Times New Roman"/>
          <w:sz w:val="24"/>
        </w:rPr>
        <w:t>Section II.A (Sequence of Events),</w:t>
      </w:r>
      <w:r>
        <w:rPr>
          <w:rFonts w:ascii="Times New Roman" w:eastAsia="MS Mincho" w:hAnsi="Times New Roman"/>
          <w:sz w:val="24"/>
        </w:rPr>
        <w:t xml:space="preserve"> above. In the event that mutually agreeable terms cannot be reached withi</w:t>
      </w:r>
      <w:r w:rsidR="00F1557C">
        <w:rPr>
          <w:rFonts w:ascii="Times New Roman" w:eastAsia="MS Mincho" w:hAnsi="Times New Roman"/>
          <w:sz w:val="24"/>
        </w:rPr>
        <w:t>n the time specified, LLS</w:t>
      </w:r>
      <w:r>
        <w:rPr>
          <w:rFonts w:ascii="Times New Roman" w:eastAsia="MS Mincho" w:hAnsi="Times New Roman"/>
          <w:sz w:val="24"/>
        </w:rPr>
        <w:t xml:space="preserve"> reserves the right to finalize a </w:t>
      </w:r>
      <w:r w:rsidR="00C13A59">
        <w:rPr>
          <w:rFonts w:ascii="Times New Roman" w:eastAsia="MS Mincho" w:hAnsi="Times New Roman"/>
          <w:sz w:val="24"/>
        </w:rPr>
        <w:t>P</w:t>
      </w:r>
      <w:r w:rsidR="00B9416C">
        <w:rPr>
          <w:rFonts w:ascii="Times New Roman" w:eastAsia="MS Mincho" w:hAnsi="Times New Roman"/>
          <w:sz w:val="24"/>
        </w:rPr>
        <w:t xml:space="preserve">rice </w:t>
      </w:r>
      <w:r w:rsidR="00C13A59">
        <w:rPr>
          <w:rFonts w:ascii="Times New Roman" w:eastAsia="MS Mincho" w:hAnsi="Times New Roman"/>
          <w:sz w:val="24"/>
        </w:rPr>
        <w:t>A</w:t>
      </w:r>
      <w:r w:rsidR="00B9416C">
        <w:rPr>
          <w:rFonts w:ascii="Times New Roman" w:eastAsia="MS Mincho" w:hAnsi="Times New Roman"/>
          <w:sz w:val="24"/>
        </w:rPr>
        <w:t xml:space="preserve">greement </w:t>
      </w:r>
      <w:r>
        <w:rPr>
          <w:rFonts w:ascii="Times New Roman" w:eastAsia="MS Mincho" w:hAnsi="Times New Roman"/>
          <w:sz w:val="24"/>
        </w:rPr>
        <w:t>with the next most advantageous offeror without undertaking a new procurement process.</w:t>
      </w:r>
    </w:p>
    <w:p w:rsidR="00EC1453" w:rsidRDefault="00EC1453">
      <w:pPr>
        <w:pStyle w:val="PlainText"/>
        <w:ind w:left="720"/>
        <w:rPr>
          <w:rFonts w:ascii="Times New Roman" w:eastAsia="MS Mincho" w:hAnsi="Times New Roman"/>
          <w:sz w:val="24"/>
        </w:rPr>
      </w:pPr>
    </w:p>
    <w:p w:rsidR="002D0378" w:rsidRDefault="002D0378" w:rsidP="00A56832">
      <w:pPr>
        <w:rPr>
          <w:rFonts w:eastAsia="MS Mincho"/>
        </w:rPr>
      </w:pPr>
      <w:bookmarkStart w:id="43" w:name="_Toc30592931"/>
    </w:p>
    <w:p w:rsidR="0076050E" w:rsidRDefault="0076050E">
      <w:pPr>
        <w:pStyle w:val="Heading3"/>
        <w:ind w:left="720"/>
        <w:rPr>
          <w:rFonts w:eastAsia="MS Mincho"/>
        </w:rPr>
      </w:pPr>
      <w:bookmarkStart w:id="44" w:name="_Toc34306194"/>
      <w:r>
        <w:rPr>
          <w:rFonts w:eastAsia="MS Mincho"/>
        </w:rPr>
        <w:t xml:space="preserve">12. </w:t>
      </w:r>
      <w:r w:rsidR="00B9416C">
        <w:rPr>
          <w:rFonts w:eastAsia="MS Mincho"/>
        </w:rPr>
        <w:t>Price Agreement(s)</w:t>
      </w:r>
      <w:r>
        <w:rPr>
          <w:rFonts w:eastAsia="MS Mincho"/>
        </w:rPr>
        <w:t xml:space="preserve"> Award</w:t>
      </w:r>
      <w:bookmarkEnd w:id="43"/>
      <w:bookmarkEnd w:id="44"/>
    </w:p>
    <w:p w:rsidR="0076050E" w:rsidRDefault="0076050E">
      <w:pPr>
        <w:pStyle w:val="PlainText"/>
        <w:ind w:left="720"/>
        <w:rPr>
          <w:rFonts w:ascii="Times New Roman" w:eastAsia="MS Mincho" w:hAnsi="Times New Roman"/>
          <w:sz w:val="24"/>
        </w:rPr>
      </w:pPr>
    </w:p>
    <w:p w:rsidR="0076050E" w:rsidRPr="006C2B7E" w:rsidRDefault="0076050E">
      <w:pPr>
        <w:pStyle w:val="PlainText"/>
        <w:ind w:left="720"/>
        <w:rPr>
          <w:rFonts w:ascii="Times New Roman" w:eastAsia="MS Mincho" w:hAnsi="Times New Roman"/>
          <w:sz w:val="24"/>
          <w:lang w:val="en-US"/>
        </w:rPr>
      </w:pPr>
      <w:r w:rsidRPr="00237E8C">
        <w:rPr>
          <w:rFonts w:ascii="Times New Roman" w:eastAsia="MS Mincho" w:hAnsi="Times New Roman"/>
          <w:sz w:val="24"/>
        </w:rPr>
        <w:t xml:space="preserve">After review of the Evaluation Committee Report and the </w:t>
      </w:r>
      <w:r w:rsidR="006528A0" w:rsidRPr="00237E8C">
        <w:rPr>
          <w:rFonts w:ascii="Times New Roman" w:eastAsia="MS Mincho" w:hAnsi="Times New Roman"/>
          <w:sz w:val="24"/>
        </w:rPr>
        <w:t xml:space="preserve">tentative </w:t>
      </w:r>
      <w:r w:rsidR="00394A84">
        <w:rPr>
          <w:rFonts w:ascii="Times New Roman" w:eastAsia="MS Mincho" w:hAnsi="Times New Roman"/>
          <w:sz w:val="24"/>
        </w:rPr>
        <w:t>P</w:t>
      </w:r>
      <w:r w:rsidR="00B9416C">
        <w:rPr>
          <w:rFonts w:ascii="Times New Roman" w:eastAsia="MS Mincho" w:hAnsi="Times New Roman"/>
          <w:sz w:val="24"/>
        </w:rPr>
        <w:t xml:space="preserve">rice </w:t>
      </w:r>
      <w:r w:rsidR="00394A84">
        <w:rPr>
          <w:rFonts w:ascii="Times New Roman" w:eastAsia="MS Mincho" w:hAnsi="Times New Roman"/>
          <w:sz w:val="24"/>
        </w:rPr>
        <w:t>A</w:t>
      </w:r>
      <w:r w:rsidR="00B9416C">
        <w:rPr>
          <w:rFonts w:ascii="Times New Roman" w:eastAsia="MS Mincho" w:hAnsi="Times New Roman"/>
          <w:sz w:val="24"/>
        </w:rPr>
        <w:t>greement(s)</w:t>
      </w:r>
      <w:r w:rsidR="007C4EFF">
        <w:rPr>
          <w:rFonts w:ascii="Times New Roman" w:eastAsia="MS Mincho" w:hAnsi="Times New Roman"/>
          <w:sz w:val="24"/>
        </w:rPr>
        <w:t xml:space="preserve">, </w:t>
      </w:r>
      <w:r w:rsidR="007C4EFF" w:rsidRPr="00C037B5">
        <w:rPr>
          <w:rFonts w:ascii="Times New Roman" w:eastAsia="MS Mincho" w:hAnsi="Times New Roman"/>
          <w:sz w:val="24"/>
        </w:rPr>
        <w:t>the Purchasing Director</w:t>
      </w:r>
      <w:r w:rsidR="001C7C58" w:rsidRPr="00237E8C">
        <w:rPr>
          <w:rFonts w:ascii="Times New Roman" w:eastAsia="MS Mincho" w:hAnsi="Times New Roman"/>
          <w:sz w:val="24"/>
        </w:rPr>
        <w:t xml:space="preserve"> </w:t>
      </w:r>
      <w:r w:rsidR="006528A0" w:rsidRPr="00237E8C">
        <w:rPr>
          <w:rFonts w:ascii="Times New Roman" w:eastAsia="MS Mincho" w:hAnsi="Times New Roman"/>
          <w:sz w:val="24"/>
        </w:rPr>
        <w:t xml:space="preserve">anticipates </w:t>
      </w:r>
      <w:r w:rsidR="002114B3" w:rsidRPr="00237E8C">
        <w:rPr>
          <w:rFonts w:ascii="Times New Roman" w:eastAsia="MS Mincho" w:hAnsi="Times New Roman"/>
          <w:sz w:val="24"/>
        </w:rPr>
        <w:t xml:space="preserve">the </w:t>
      </w:r>
      <w:r w:rsidR="006C2B7E">
        <w:rPr>
          <w:rFonts w:ascii="Times New Roman" w:eastAsia="MS Mincho" w:hAnsi="Times New Roman"/>
          <w:sz w:val="24"/>
          <w:lang w:val="en-US"/>
        </w:rPr>
        <w:t>Los Lunas School Board</w:t>
      </w:r>
      <w:r w:rsidR="002114B3" w:rsidRPr="00237E8C">
        <w:rPr>
          <w:rFonts w:ascii="Times New Roman" w:eastAsia="MS Mincho" w:hAnsi="Times New Roman"/>
          <w:sz w:val="24"/>
        </w:rPr>
        <w:t xml:space="preserve"> will </w:t>
      </w:r>
      <w:r w:rsidRPr="00237E8C">
        <w:rPr>
          <w:rFonts w:ascii="Times New Roman" w:eastAsia="MS Mincho" w:hAnsi="Times New Roman"/>
          <w:sz w:val="24"/>
        </w:rPr>
        <w:t xml:space="preserve">award the </w:t>
      </w:r>
      <w:r w:rsidR="00394A84">
        <w:rPr>
          <w:rFonts w:ascii="Times New Roman" w:eastAsia="MS Mincho" w:hAnsi="Times New Roman"/>
          <w:sz w:val="24"/>
        </w:rPr>
        <w:t>P</w:t>
      </w:r>
      <w:r w:rsidR="00B9416C">
        <w:rPr>
          <w:rFonts w:ascii="Times New Roman" w:eastAsia="MS Mincho" w:hAnsi="Times New Roman"/>
          <w:sz w:val="24"/>
        </w:rPr>
        <w:t xml:space="preserve">rice </w:t>
      </w:r>
      <w:r w:rsidR="00394A84">
        <w:rPr>
          <w:rFonts w:ascii="Times New Roman" w:eastAsia="MS Mincho" w:hAnsi="Times New Roman"/>
          <w:sz w:val="24"/>
        </w:rPr>
        <w:t>A</w:t>
      </w:r>
      <w:r w:rsidR="00B9416C">
        <w:rPr>
          <w:rFonts w:ascii="Times New Roman" w:eastAsia="MS Mincho" w:hAnsi="Times New Roman"/>
          <w:sz w:val="24"/>
        </w:rPr>
        <w:t xml:space="preserve">greement(s) </w:t>
      </w:r>
      <w:r w:rsidRPr="00237E8C">
        <w:rPr>
          <w:rFonts w:ascii="Times New Roman" w:eastAsia="MS Mincho" w:hAnsi="Times New Roman"/>
          <w:sz w:val="24"/>
        </w:rPr>
        <w:t>on the date indicated in Section II.A (Sequence of Events), above.</w:t>
      </w:r>
      <w:r w:rsidR="006528A0" w:rsidRPr="00237E8C">
        <w:rPr>
          <w:rFonts w:ascii="Times New Roman" w:eastAsia="MS Mincho" w:hAnsi="Times New Roman"/>
          <w:sz w:val="24"/>
        </w:rPr>
        <w:t xml:space="preserve"> </w:t>
      </w:r>
      <w:r w:rsidRPr="00237E8C">
        <w:rPr>
          <w:rFonts w:ascii="Times New Roman" w:eastAsia="MS Mincho" w:hAnsi="Times New Roman"/>
          <w:sz w:val="24"/>
        </w:rPr>
        <w:t>This date is subject to change</w:t>
      </w:r>
      <w:r w:rsidR="006528A0" w:rsidRPr="00237E8C">
        <w:rPr>
          <w:rFonts w:ascii="Times New Roman" w:eastAsia="MS Mincho" w:hAnsi="Times New Roman"/>
          <w:sz w:val="24"/>
        </w:rPr>
        <w:t xml:space="preserve"> at the discretion of the </w:t>
      </w:r>
      <w:r w:rsidRPr="00C037B5">
        <w:rPr>
          <w:rFonts w:ascii="Times New Roman" w:eastAsia="MS Mincho" w:hAnsi="Times New Roman"/>
          <w:sz w:val="24"/>
        </w:rPr>
        <w:t xml:space="preserve">Purchasing </w:t>
      </w:r>
      <w:r w:rsidR="007C4EFF" w:rsidRPr="00C037B5">
        <w:rPr>
          <w:rFonts w:ascii="Times New Roman" w:eastAsia="MS Mincho" w:hAnsi="Times New Roman"/>
          <w:sz w:val="24"/>
          <w:lang w:val="en-US"/>
        </w:rPr>
        <w:t>Director</w:t>
      </w:r>
      <w:r w:rsidR="002114B3" w:rsidRPr="00237E8C">
        <w:rPr>
          <w:rFonts w:ascii="Times New Roman" w:eastAsia="MS Mincho" w:hAnsi="Times New Roman"/>
          <w:sz w:val="24"/>
        </w:rPr>
        <w:t xml:space="preserve"> or the </w:t>
      </w:r>
      <w:r w:rsidR="006C2B7E">
        <w:rPr>
          <w:rFonts w:ascii="Times New Roman" w:eastAsia="MS Mincho" w:hAnsi="Times New Roman"/>
          <w:sz w:val="24"/>
          <w:lang w:val="en-US"/>
        </w:rPr>
        <w:t>Los Lunas School Board</w:t>
      </w:r>
      <w:r w:rsidR="007C4EFF">
        <w:rPr>
          <w:rFonts w:ascii="Times New Roman" w:eastAsia="MS Mincho" w:hAnsi="Times New Roman"/>
          <w:sz w:val="24"/>
          <w:lang w:val="en-US"/>
        </w:rPr>
        <w:t>.</w:t>
      </w:r>
    </w:p>
    <w:p w:rsidR="0076050E" w:rsidRDefault="0076050E">
      <w:pPr>
        <w:pStyle w:val="PlainText"/>
        <w:ind w:left="720"/>
        <w:rPr>
          <w:rFonts w:ascii="Times New Roman" w:eastAsia="MS Mincho" w:hAnsi="Times New Roman"/>
          <w:sz w:val="24"/>
        </w:rPr>
      </w:pPr>
    </w:p>
    <w:p w:rsidR="0076050E" w:rsidRDefault="00A32669">
      <w:pPr>
        <w:pStyle w:val="PlainText"/>
        <w:ind w:left="720"/>
        <w:rPr>
          <w:rFonts w:ascii="Times New Roman" w:eastAsia="MS Mincho" w:hAnsi="Times New Roman"/>
          <w:sz w:val="24"/>
        </w:rPr>
      </w:pPr>
      <w:r>
        <w:rPr>
          <w:rFonts w:ascii="Times New Roman" w:eastAsia="MS Mincho" w:hAnsi="Times New Roman"/>
          <w:sz w:val="24"/>
        </w:rPr>
        <w:t xml:space="preserve">Any </w:t>
      </w:r>
      <w:r w:rsidR="00394A84">
        <w:rPr>
          <w:rFonts w:ascii="Times New Roman" w:eastAsia="MS Mincho" w:hAnsi="Times New Roman"/>
          <w:sz w:val="24"/>
        </w:rPr>
        <w:t>P</w:t>
      </w:r>
      <w:r w:rsidR="00B9416C">
        <w:rPr>
          <w:rFonts w:ascii="Times New Roman" w:eastAsia="MS Mincho" w:hAnsi="Times New Roman"/>
          <w:sz w:val="24"/>
        </w:rPr>
        <w:t xml:space="preserve">rice </w:t>
      </w:r>
      <w:r w:rsidR="00394A84">
        <w:rPr>
          <w:rFonts w:ascii="Times New Roman" w:eastAsia="MS Mincho" w:hAnsi="Times New Roman"/>
          <w:sz w:val="24"/>
        </w:rPr>
        <w:t>A</w:t>
      </w:r>
      <w:r w:rsidR="007C4EFF">
        <w:rPr>
          <w:rFonts w:ascii="Times New Roman" w:eastAsia="MS Mincho" w:hAnsi="Times New Roman"/>
          <w:sz w:val="24"/>
        </w:rPr>
        <w:t>greement</w:t>
      </w:r>
      <w:r w:rsidR="00356152">
        <w:rPr>
          <w:rFonts w:ascii="Times New Roman" w:eastAsia="MS Mincho" w:hAnsi="Times New Roman"/>
          <w:sz w:val="24"/>
          <w:lang w:val="en-US"/>
        </w:rPr>
        <w:t>(s)</w:t>
      </w:r>
      <w:r w:rsidR="00B9416C">
        <w:rPr>
          <w:rFonts w:ascii="Times New Roman" w:eastAsia="MS Mincho" w:hAnsi="Times New Roman"/>
          <w:sz w:val="24"/>
        </w:rPr>
        <w:t xml:space="preserve"> </w:t>
      </w:r>
      <w:r>
        <w:rPr>
          <w:rFonts w:ascii="Times New Roman" w:eastAsia="MS Mincho" w:hAnsi="Times New Roman"/>
          <w:sz w:val="24"/>
        </w:rPr>
        <w:t xml:space="preserve">awarded shall </w:t>
      </w:r>
      <w:r w:rsidR="0076050E">
        <w:rPr>
          <w:rFonts w:ascii="Times New Roman" w:eastAsia="MS Mincho" w:hAnsi="Times New Roman"/>
          <w:sz w:val="24"/>
        </w:rPr>
        <w:t>be awarded to the offeror</w:t>
      </w:r>
      <w:r w:rsidR="00356152">
        <w:rPr>
          <w:rFonts w:ascii="Times New Roman" w:eastAsia="MS Mincho" w:hAnsi="Times New Roman"/>
          <w:sz w:val="24"/>
          <w:lang w:val="en-US"/>
        </w:rPr>
        <w:t>(s)</w:t>
      </w:r>
      <w:r w:rsidR="0076050E">
        <w:rPr>
          <w:rFonts w:ascii="Times New Roman" w:eastAsia="MS Mincho" w:hAnsi="Times New Roman"/>
          <w:sz w:val="24"/>
        </w:rPr>
        <w:t xml:space="preserve"> whose proposal is most advantageo</w:t>
      </w:r>
      <w:r w:rsidR="002F44EB">
        <w:rPr>
          <w:rFonts w:ascii="Times New Roman" w:eastAsia="MS Mincho" w:hAnsi="Times New Roman"/>
          <w:sz w:val="24"/>
        </w:rPr>
        <w:t>us to LLS</w:t>
      </w:r>
      <w:r w:rsidR="0076050E">
        <w:rPr>
          <w:rFonts w:ascii="Times New Roman" w:eastAsia="MS Mincho" w:hAnsi="Times New Roman"/>
          <w:sz w:val="24"/>
        </w:rPr>
        <w:t xml:space="preserve">, taking into consideration the evaluation factors set forth in this RFP. </w:t>
      </w:r>
    </w:p>
    <w:p w:rsidR="000A691E" w:rsidRDefault="000A691E">
      <w:pPr>
        <w:pStyle w:val="PlainText"/>
        <w:ind w:left="720"/>
        <w:rPr>
          <w:rFonts w:ascii="Times New Roman" w:eastAsia="MS Mincho" w:hAnsi="Times New Roman"/>
          <w:sz w:val="24"/>
        </w:rPr>
      </w:pPr>
    </w:p>
    <w:p w:rsidR="0076050E" w:rsidRPr="00CD51DA" w:rsidRDefault="0076050E">
      <w:pPr>
        <w:pStyle w:val="Heading3"/>
        <w:ind w:left="720"/>
        <w:rPr>
          <w:rFonts w:eastAsia="MS Mincho"/>
        </w:rPr>
      </w:pPr>
      <w:bookmarkStart w:id="45" w:name="_Toc30592932"/>
      <w:bookmarkStart w:id="46" w:name="_Toc34306195"/>
      <w:r w:rsidRPr="00CD51DA">
        <w:rPr>
          <w:rFonts w:eastAsia="MS Mincho"/>
        </w:rPr>
        <w:t xml:space="preserve">13. </w:t>
      </w:r>
      <w:r w:rsidRPr="00CE1DFF">
        <w:rPr>
          <w:rFonts w:eastAsia="MS Mincho"/>
        </w:rPr>
        <w:t>Protest Deadline</w:t>
      </w:r>
      <w:bookmarkEnd w:id="45"/>
      <w:bookmarkEnd w:id="46"/>
    </w:p>
    <w:p w:rsidR="0076050E" w:rsidRPr="00CD51DA" w:rsidRDefault="0076050E">
      <w:pPr>
        <w:pStyle w:val="PlainText"/>
        <w:ind w:left="720"/>
        <w:rPr>
          <w:rFonts w:ascii="Times New Roman" w:eastAsia="MS Mincho" w:hAnsi="Times New Roman"/>
          <w:sz w:val="24"/>
        </w:rPr>
      </w:pPr>
    </w:p>
    <w:p w:rsidR="00B66F20" w:rsidRPr="00CD51DA" w:rsidRDefault="0076050E">
      <w:pPr>
        <w:pStyle w:val="PlainText"/>
        <w:ind w:left="720"/>
        <w:rPr>
          <w:rFonts w:ascii="Times New Roman" w:eastAsia="MS Mincho" w:hAnsi="Times New Roman"/>
          <w:sz w:val="24"/>
        </w:rPr>
      </w:pPr>
      <w:r w:rsidRPr="00CD51DA">
        <w:rPr>
          <w:rFonts w:ascii="Times New Roman" w:eastAsia="MS Mincho" w:hAnsi="Times New Roman"/>
          <w:sz w:val="24"/>
        </w:rPr>
        <w:t>Any protest by an offeror must be timely</w:t>
      </w:r>
      <w:r w:rsidR="000D183A" w:rsidRPr="00CD51DA">
        <w:rPr>
          <w:rFonts w:ascii="Times New Roman" w:eastAsia="MS Mincho" w:hAnsi="Times New Roman"/>
          <w:sz w:val="24"/>
        </w:rPr>
        <w:t>,</w:t>
      </w:r>
      <w:r w:rsidRPr="00CD51DA">
        <w:rPr>
          <w:rFonts w:ascii="Times New Roman" w:eastAsia="MS Mincho" w:hAnsi="Times New Roman"/>
          <w:sz w:val="24"/>
        </w:rPr>
        <w:t xml:space="preserve"> in conformance with</w:t>
      </w:r>
      <w:r w:rsidR="000D183A" w:rsidRPr="00CD51DA">
        <w:rPr>
          <w:rFonts w:ascii="Times New Roman" w:eastAsia="MS Mincho" w:hAnsi="Times New Roman"/>
          <w:sz w:val="24"/>
        </w:rPr>
        <w:t>, and will be governed by</w:t>
      </w:r>
      <w:r w:rsidRPr="00CD51DA">
        <w:rPr>
          <w:rFonts w:ascii="Times New Roman" w:eastAsia="MS Mincho" w:hAnsi="Times New Roman"/>
          <w:sz w:val="24"/>
        </w:rPr>
        <w:t xml:space="preserve"> Section</w:t>
      </w:r>
      <w:r w:rsidR="00324999" w:rsidRPr="00CD51DA">
        <w:rPr>
          <w:rFonts w:ascii="Times New Roman" w:eastAsia="MS Mincho" w:hAnsi="Times New Roman"/>
          <w:sz w:val="24"/>
        </w:rPr>
        <w:t>s</w:t>
      </w:r>
      <w:r w:rsidRPr="00CD51DA">
        <w:rPr>
          <w:rFonts w:ascii="Times New Roman" w:eastAsia="MS Mincho" w:hAnsi="Times New Roman"/>
          <w:sz w:val="24"/>
        </w:rPr>
        <w:t xml:space="preserve"> 13-1-172 </w:t>
      </w:r>
      <w:r w:rsidR="00324999" w:rsidRPr="00CD51DA">
        <w:rPr>
          <w:rFonts w:ascii="Times New Roman" w:eastAsia="MS Mincho" w:hAnsi="Times New Roman"/>
          <w:sz w:val="24"/>
        </w:rPr>
        <w:t xml:space="preserve">through 13-1-176 </w:t>
      </w:r>
      <w:r w:rsidRPr="00CD51DA">
        <w:rPr>
          <w:rFonts w:ascii="Times New Roman" w:eastAsia="MS Mincho" w:hAnsi="Times New Roman"/>
          <w:sz w:val="24"/>
        </w:rPr>
        <w:t>NMSA 1</w:t>
      </w:r>
      <w:r w:rsidR="00F1557C">
        <w:rPr>
          <w:rFonts w:ascii="Times New Roman" w:eastAsia="MS Mincho" w:hAnsi="Times New Roman"/>
          <w:sz w:val="24"/>
        </w:rPr>
        <w:t>978.</w:t>
      </w:r>
      <w:r w:rsidRPr="00CD51DA">
        <w:rPr>
          <w:rFonts w:ascii="Times New Roman" w:eastAsia="MS Mincho" w:hAnsi="Times New Roman"/>
          <w:sz w:val="24"/>
        </w:rPr>
        <w:t xml:space="preserve"> </w:t>
      </w:r>
      <w:r w:rsidR="00B66F20" w:rsidRPr="00CD51DA">
        <w:rPr>
          <w:rFonts w:ascii="Times New Roman" w:eastAsia="MS Mincho" w:hAnsi="Times New Roman"/>
          <w:sz w:val="24"/>
        </w:rPr>
        <w:t>The protest period lasts for fifteen (15) calendar days after an a</w:t>
      </w:r>
      <w:r w:rsidR="00B61475" w:rsidRPr="00CD51DA">
        <w:rPr>
          <w:rFonts w:ascii="Times New Roman" w:eastAsia="MS Mincho" w:hAnsi="Times New Roman"/>
          <w:sz w:val="24"/>
        </w:rPr>
        <w:t>g</w:t>
      </w:r>
      <w:r w:rsidR="00B66F20" w:rsidRPr="00CD51DA">
        <w:rPr>
          <w:rFonts w:ascii="Times New Roman" w:eastAsia="MS Mincho" w:hAnsi="Times New Roman"/>
          <w:sz w:val="24"/>
        </w:rPr>
        <w:t xml:space="preserve">grieved vendor becomes aware of </w:t>
      </w:r>
      <w:r w:rsidR="00B61475" w:rsidRPr="00CD51DA">
        <w:rPr>
          <w:rFonts w:ascii="Times New Roman" w:eastAsia="MS Mincho" w:hAnsi="Times New Roman"/>
          <w:sz w:val="24"/>
        </w:rPr>
        <w:t>a</w:t>
      </w:r>
      <w:r w:rsidR="00B66F20" w:rsidRPr="00CD51DA">
        <w:rPr>
          <w:rFonts w:ascii="Times New Roman" w:eastAsia="MS Mincho" w:hAnsi="Times New Roman"/>
          <w:sz w:val="24"/>
        </w:rPr>
        <w:t xml:space="preserve"> fact or facts </w:t>
      </w:r>
      <w:r w:rsidR="00B61475" w:rsidRPr="00CD51DA">
        <w:rPr>
          <w:rFonts w:ascii="Times New Roman" w:eastAsia="MS Mincho" w:hAnsi="Times New Roman"/>
          <w:sz w:val="24"/>
        </w:rPr>
        <w:t xml:space="preserve">that could </w:t>
      </w:r>
      <w:r w:rsidR="00B66F20" w:rsidRPr="00CD51DA">
        <w:rPr>
          <w:rFonts w:ascii="Times New Roman" w:eastAsia="MS Mincho" w:hAnsi="Times New Roman"/>
          <w:sz w:val="24"/>
        </w:rPr>
        <w:t>giv</w:t>
      </w:r>
      <w:r w:rsidR="00B61475" w:rsidRPr="00CD51DA">
        <w:rPr>
          <w:rFonts w:ascii="Times New Roman" w:eastAsia="MS Mincho" w:hAnsi="Times New Roman"/>
          <w:sz w:val="24"/>
        </w:rPr>
        <w:t>e</w:t>
      </w:r>
      <w:r w:rsidR="00B66F20" w:rsidRPr="00CD51DA">
        <w:rPr>
          <w:rFonts w:ascii="Times New Roman" w:eastAsia="MS Mincho" w:hAnsi="Times New Roman"/>
          <w:sz w:val="24"/>
        </w:rPr>
        <w:t xml:space="preserve"> rise to </w:t>
      </w:r>
      <w:r w:rsidR="00B61475" w:rsidRPr="00CD51DA">
        <w:rPr>
          <w:rFonts w:ascii="Times New Roman" w:eastAsia="MS Mincho" w:hAnsi="Times New Roman"/>
          <w:sz w:val="24"/>
        </w:rPr>
        <w:t xml:space="preserve">a </w:t>
      </w:r>
      <w:r w:rsidR="00B66F20" w:rsidRPr="00CD51DA">
        <w:rPr>
          <w:rFonts w:ascii="Times New Roman" w:eastAsia="MS Mincho" w:hAnsi="Times New Roman"/>
          <w:sz w:val="24"/>
        </w:rPr>
        <w:t xml:space="preserve">protest. For counting purposes, the day a party becomes aware of </w:t>
      </w:r>
      <w:r w:rsidR="00B5177C">
        <w:rPr>
          <w:rFonts w:ascii="Times New Roman" w:eastAsia="MS Mincho" w:hAnsi="Times New Roman"/>
          <w:sz w:val="24"/>
        </w:rPr>
        <w:t xml:space="preserve">what they consider to be </w:t>
      </w:r>
      <w:r w:rsidR="00B66F20" w:rsidRPr="00CD51DA">
        <w:rPr>
          <w:rFonts w:ascii="Times New Roman" w:eastAsia="MS Mincho" w:hAnsi="Times New Roman"/>
          <w:sz w:val="24"/>
        </w:rPr>
        <w:t xml:space="preserve">a </w:t>
      </w:r>
      <w:proofErr w:type="spellStart"/>
      <w:r w:rsidR="00B66F20" w:rsidRPr="00CD51DA">
        <w:rPr>
          <w:rFonts w:ascii="Times New Roman" w:eastAsia="MS Mincho" w:hAnsi="Times New Roman"/>
          <w:sz w:val="24"/>
        </w:rPr>
        <w:t>protestable</w:t>
      </w:r>
      <w:proofErr w:type="spellEnd"/>
      <w:r w:rsidR="00B66F20" w:rsidRPr="00CD51DA">
        <w:rPr>
          <w:rFonts w:ascii="Times New Roman" w:eastAsia="MS Mincho" w:hAnsi="Times New Roman"/>
          <w:sz w:val="24"/>
        </w:rPr>
        <w:t xml:space="preserve"> fact is counted as day #0. The following day is counted as day #1. Such </w:t>
      </w:r>
      <w:r w:rsidRPr="00CD51DA">
        <w:rPr>
          <w:rFonts w:ascii="Times New Roman" w:eastAsia="MS Mincho" w:hAnsi="Times New Roman"/>
          <w:sz w:val="24"/>
        </w:rPr>
        <w:t xml:space="preserve">protest period </w:t>
      </w:r>
      <w:r w:rsidR="00B66F20" w:rsidRPr="00CD51DA">
        <w:rPr>
          <w:rFonts w:ascii="Times New Roman" w:eastAsia="MS Mincho" w:hAnsi="Times New Roman"/>
          <w:sz w:val="24"/>
        </w:rPr>
        <w:t xml:space="preserve">ends </w:t>
      </w:r>
      <w:r w:rsidR="0080241B">
        <w:rPr>
          <w:rFonts w:ascii="Times New Roman" w:eastAsia="MS Mincho" w:hAnsi="Times New Roman"/>
          <w:sz w:val="24"/>
        </w:rPr>
        <w:t>at 4:30</w:t>
      </w:r>
      <w:r w:rsidR="00D16A81">
        <w:rPr>
          <w:rFonts w:ascii="Times New Roman" w:eastAsia="MS Mincho" w:hAnsi="Times New Roman"/>
          <w:sz w:val="24"/>
        </w:rPr>
        <w:t xml:space="preserve"> PM Local Time</w:t>
      </w:r>
      <w:r w:rsidRPr="00CD51DA">
        <w:rPr>
          <w:rFonts w:ascii="Times New Roman" w:eastAsia="MS Mincho" w:hAnsi="Times New Roman"/>
          <w:sz w:val="24"/>
        </w:rPr>
        <w:t xml:space="preserve"> on </w:t>
      </w:r>
      <w:r w:rsidR="00B66F20" w:rsidRPr="00CD51DA">
        <w:rPr>
          <w:rFonts w:ascii="Times New Roman" w:eastAsia="MS Mincho" w:hAnsi="Times New Roman"/>
          <w:sz w:val="24"/>
        </w:rPr>
        <w:t xml:space="preserve">day #15 unless </w:t>
      </w:r>
      <w:r w:rsidR="00A6739D">
        <w:rPr>
          <w:rFonts w:ascii="Times New Roman" w:eastAsia="MS Mincho" w:hAnsi="Times New Roman"/>
          <w:sz w:val="24"/>
        </w:rPr>
        <w:t>that</w:t>
      </w:r>
      <w:r w:rsidR="00B66F20" w:rsidRPr="00CD51DA">
        <w:rPr>
          <w:rFonts w:ascii="Times New Roman" w:eastAsia="MS Mincho" w:hAnsi="Times New Roman"/>
          <w:sz w:val="24"/>
        </w:rPr>
        <w:t xml:space="preserve"> day falls on a weekend or a holiday recognized by the </w:t>
      </w:r>
      <w:r w:rsidR="00D16A81">
        <w:rPr>
          <w:rFonts w:ascii="Times New Roman" w:eastAsia="MS Mincho" w:hAnsi="Times New Roman"/>
          <w:sz w:val="24"/>
          <w:lang w:val="en-US"/>
        </w:rPr>
        <w:t>School District</w:t>
      </w:r>
      <w:r w:rsidR="00B66F20" w:rsidRPr="00CD51DA">
        <w:rPr>
          <w:rFonts w:ascii="Times New Roman" w:eastAsia="MS Mincho" w:hAnsi="Times New Roman"/>
          <w:sz w:val="24"/>
        </w:rPr>
        <w:t xml:space="preserve"> in which case the deadline is extended until </w:t>
      </w:r>
      <w:r w:rsidR="0080241B">
        <w:rPr>
          <w:rFonts w:ascii="Times New Roman" w:eastAsia="MS Mincho" w:hAnsi="Times New Roman"/>
          <w:sz w:val="24"/>
        </w:rPr>
        <w:t>4:30</w:t>
      </w:r>
      <w:r w:rsidR="00B61475" w:rsidRPr="00CD51DA">
        <w:rPr>
          <w:rFonts w:ascii="Times New Roman" w:eastAsia="MS Mincho" w:hAnsi="Times New Roman"/>
          <w:sz w:val="24"/>
        </w:rPr>
        <w:t xml:space="preserve"> PM </w:t>
      </w:r>
      <w:r w:rsidR="00B66F20" w:rsidRPr="00CD51DA">
        <w:rPr>
          <w:rFonts w:ascii="Times New Roman" w:eastAsia="MS Mincho" w:hAnsi="Times New Roman"/>
          <w:sz w:val="24"/>
        </w:rPr>
        <w:t xml:space="preserve">the next business day. </w:t>
      </w:r>
    </w:p>
    <w:p w:rsidR="00B66F20" w:rsidRPr="00CD51DA" w:rsidRDefault="00B66F20">
      <w:pPr>
        <w:pStyle w:val="PlainText"/>
        <w:ind w:left="720"/>
        <w:rPr>
          <w:rFonts w:ascii="Times New Roman" w:eastAsia="MS Mincho" w:hAnsi="Times New Roman"/>
          <w:sz w:val="24"/>
        </w:rPr>
      </w:pPr>
    </w:p>
    <w:p w:rsidR="0076050E" w:rsidRDefault="0076050E">
      <w:pPr>
        <w:pStyle w:val="PlainText"/>
        <w:ind w:left="720"/>
        <w:rPr>
          <w:rFonts w:ascii="Times New Roman" w:eastAsia="MS Mincho" w:hAnsi="Times New Roman"/>
          <w:sz w:val="24"/>
        </w:rPr>
      </w:pPr>
      <w:r w:rsidRPr="00CD51DA">
        <w:rPr>
          <w:rFonts w:ascii="Times New Roman" w:eastAsia="MS Mincho" w:hAnsi="Times New Roman"/>
          <w:sz w:val="24"/>
        </w:rPr>
        <w:t>Protests must be written and must include the name and address of the protestor and the Request for Proposals number. It must also contain a statement of grounds for protest including appropriate supporting exhibits, and it must specify the ruling request</w:t>
      </w:r>
      <w:r w:rsidR="007C4EFF">
        <w:rPr>
          <w:rFonts w:ascii="Times New Roman" w:eastAsia="MS Mincho" w:hAnsi="Times New Roman"/>
          <w:sz w:val="24"/>
        </w:rPr>
        <w:t xml:space="preserve">ed from the </w:t>
      </w:r>
      <w:r w:rsidR="007C4EFF" w:rsidRPr="00C037B5">
        <w:rPr>
          <w:rFonts w:ascii="Times New Roman" w:eastAsia="MS Mincho" w:hAnsi="Times New Roman"/>
          <w:sz w:val="24"/>
        </w:rPr>
        <w:t>Purchasing Director</w:t>
      </w:r>
      <w:r w:rsidRPr="00CD51DA">
        <w:rPr>
          <w:rFonts w:ascii="Times New Roman" w:eastAsia="MS Mincho" w:hAnsi="Times New Roman"/>
          <w:sz w:val="24"/>
        </w:rPr>
        <w:t>. The protest</w:t>
      </w:r>
      <w:r w:rsidR="009564B1" w:rsidRPr="00CD51DA">
        <w:rPr>
          <w:rFonts w:ascii="Times New Roman" w:eastAsia="MS Mincho" w:hAnsi="Times New Roman"/>
          <w:sz w:val="24"/>
        </w:rPr>
        <w:t xml:space="preserve"> must be delivered to the </w:t>
      </w:r>
      <w:r w:rsidR="007C4EFF" w:rsidRPr="00C037B5">
        <w:rPr>
          <w:rFonts w:ascii="Times New Roman" w:eastAsia="MS Mincho" w:hAnsi="Times New Roman"/>
          <w:sz w:val="24"/>
        </w:rPr>
        <w:t>Purchasing Director</w:t>
      </w:r>
      <w:r w:rsidRPr="00C037B5">
        <w:rPr>
          <w:rFonts w:ascii="Times New Roman" w:eastAsia="MS Mincho" w:hAnsi="Times New Roman"/>
          <w:sz w:val="24"/>
        </w:rPr>
        <w:t>.</w:t>
      </w:r>
    </w:p>
    <w:p w:rsidR="009E618E" w:rsidRDefault="009E618E">
      <w:pPr>
        <w:pStyle w:val="PlainText"/>
        <w:ind w:left="720"/>
        <w:jc w:val="center"/>
        <w:rPr>
          <w:rFonts w:ascii="Times New Roman" w:eastAsia="MS Mincho" w:hAnsi="Times New Roman"/>
          <w:sz w:val="24"/>
        </w:rPr>
      </w:pPr>
    </w:p>
    <w:p w:rsidR="00293AD7" w:rsidRDefault="006C2B7E">
      <w:pPr>
        <w:pStyle w:val="PlainText"/>
        <w:ind w:left="720"/>
        <w:jc w:val="center"/>
        <w:rPr>
          <w:rFonts w:ascii="Times New Roman" w:eastAsia="MS Mincho" w:hAnsi="Times New Roman"/>
          <w:sz w:val="24"/>
        </w:rPr>
      </w:pPr>
      <w:r>
        <w:rPr>
          <w:rFonts w:ascii="Times New Roman" w:eastAsia="MS Mincho" w:hAnsi="Times New Roman"/>
          <w:sz w:val="24"/>
          <w:lang w:val="en-US"/>
        </w:rPr>
        <w:t>Los Lunas Schools</w:t>
      </w:r>
      <w:r w:rsidR="00293AD7">
        <w:rPr>
          <w:rFonts w:ascii="Times New Roman" w:eastAsia="MS Mincho" w:hAnsi="Times New Roman"/>
          <w:sz w:val="24"/>
        </w:rPr>
        <w:t xml:space="preserve"> Purchasing</w:t>
      </w:r>
    </w:p>
    <w:p w:rsidR="0076050E" w:rsidRDefault="00293AD7">
      <w:pPr>
        <w:pStyle w:val="PlainText"/>
        <w:ind w:left="720"/>
        <w:jc w:val="center"/>
        <w:rPr>
          <w:rFonts w:ascii="Times New Roman" w:eastAsia="MS Mincho" w:hAnsi="Times New Roman"/>
          <w:sz w:val="24"/>
        </w:rPr>
      </w:pPr>
      <w:r>
        <w:rPr>
          <w:rFonts w:ascii="Times New Roman" w:eastAsia="MS Mincho" w:hAnsi="Times New Roman"/>
          <w:sz w:val="24"/>
        </w:rPr>
        <w:t xml:space="preserve">Attn. </w:t>
      </w:r>
      <w:r w:rsidR="006C2B7E">
        <w:rPr>
          <w:rFonts w:ascii="Times New Roman" w:eastAsia="MS Mincho" w:hAnsi="Times New Roman"/>
          <w:sz w:val="24"/>
          <w:lang w:val="en-US"/>
        </w:rPr>
        <w:t>Michelle Romero, Director of Purchasing</w:t>
      </w:r>
    </w:p>
    <w:p w:rsidR="0076050E" w:rsidRPr="008A56D0" w:rsidRDefault="008A56D0">
      <w:pPr>
        <w:pStyle w:val="PlainText"/>
        <w:ind w:left="720"/>
        <w:jc w:val="center"/>
        <w:rPr>
          <w:rFonts w:ascii="Times New Roman" w:eastAsia="MS Mincho" w:hAnsi="Times New Roman"/>
          <w:sz w:val="24"/>
          <w:lang w:val="en-US"/>
        </w:rPr>
      </w:pPr>
      <w:r>
        <w:rPr>
          <w:rFonts w:ascii="Times New Roman" w:eastAsia="MS Mincho" w:hAnsi="Times New Roman"/>
          <w:sz w:val="24"/>
          <w:lang w:val="en-US"/>
        </w:rPr>
        <w:t>119 Luna Avenue (hand delivered)/PO Drawer 1300 (if mailed)</w:t>
      </w:r>
    </w:p>
    <w:p w:rsidR="0076050E" w:rsidRDefault="009564B1">
      <w:pPr>
        <w:pStyle w:val="PlainText"/>
        <w:ind w:left="720"/>
        <w:jc w:val="center"/>
        <w:rPr>
          <w:rFonts w:ascii="Times New Roman" w:eastAsia="MS Mincho" w:hAnsi="Times New Roman"/>
          <w:sz w:val="24"/>
        </w:rPr>
      </w:pPr>
      <w:r>
        <w:rPr>
          <w:rFonts w:ascii="Times New Roman" w:eastAsia="MS Mincho" w:hAnsi="Times New Roman"/>
          <w:sz w:val="24"/>
        </w:rPr>
        <w:t>Los Lunas</w:t>
      </w:r>
      <w:r w:rsidR="0076050E">
        <w:rPr>
          <w:rFonts w:ascii="Times New Roman" w:eastAsia="MS Mincho" w:hAnsi="Times New Roman"/>
          <w:sz w:val="24"/>
        </w:rPr>
        <w:t>, New Mexico 87</w:t>
      </w:r>
      <w:r>
        <w:rPr>
          <w:rFonts w:ascii="Times New Roman" w:eastAsia="MS Mincho" w:hAnsi="Times New Roman"/>
          <w:sz w:val="24"/>
        </w:rPr>
        <w:t>031</w:t>
      </w:r>
    </w:p>
    <w:p w:rsidR="0076050E" w:rsidRDefault="0076050E">
      <w:pPr>
        <w:pStyle w:val="PlainText"/>
        <w:ind w:left="720"/>
        <w:rPr>
          <w:rFonts w:ascii="Times New Roman" w:eastAsia="MS Mincho" w:hAnsi="Times New Roman"/>
          <w:sz w:val="24"/>
        </w:rPr>
      </w:pPr>
    </w:p>
    <w:p w:rsidR="0076050E" w:rsidRDefault="0076050E">
      <w:pPr>
        <w:pStyle w:val="PlainText"/>
        <w:ind w:left="720"/>
        <w:rPr>
          <w:rFonts w:ascii="Times New Roman" w:eastAsia="MS Mincho" w:hAnsi="Times New Roman"/>
          <w:sz w:val="24"/>
        </w:rPr>
      </w:pPr>
      <w:r>
        <w:rPr>
          <w:rFonts w:ascii="Times New Roman" w:eastAsia="MS Mincho" w:hAnsi="Times New Roman"/>
          <w:sz w:val="24"/>
        </w:rPr>
        <w:t>NOTE: Protests received after the deadline will not be accepted.</w:t>
      </w:r>
    </w:p>
    <w:p w:rsidR="00356152" w:rsidRDefault="00356152">
      <w:pPr>
        <w:pStyle w:val="Heading2"/>
        <w:rPr>
          <w:rFonts w:eastAsia="MS Mincho"/>
        </w:rPr>
      </w:pPr>
    </w:p>
    <w:p w:rsidR="0076050E" w:rsidRDefault="0076050E">
      <w:pPr>
        <w:pStyle w:val="Heading2"/>
        <w:rPr>
          <w:rFonts w:eastAsia="MS Mincho"/>
        </w:rPr>
      </w:pPr>
      <w:bookmarkStart w:id="47" w:name="_Toc30592933"/>
      <w:bookmarkStart w:id="48" w:name="_Toc34306196"/>
      <w:r>
        <w:rPr>
          <w:rFonts w:eastAsia="MS Mincho"/>
        </w:rPr>
        <w:t>C. GENERAL REQUIREMENTS</w:t>
      </w:r>
      <w:bookmarkEnd w:id="47"/>
      <w:bookmarkEnd w:id="48"/>
    </w:p>
    <w:p w:rsidR="0076050E" w:rsidRDefault="0076050E">
      <w:pPr>
        <w:pStyle w:val="PlainText"/>
        <w:rPr>
          <w:rFonts w:ascii="Times New Roman" w:eastAsia="MS Mincho" w:hAnsi="Times New Roman"/>
          <w:sz w:val="24"/>
        </w:rPr>
      </w:pPr>
    </w:p>
    <w:p w:rsidR="0076050E" w:rsidRDefault="0076050E">
      <w:pPr>
        <w:pStyle w:val="PlainText"/>
        <w:rPr>
          <w:rFonts w:ascii="Times New Roman" w:eastAsia="MS Mincho" w:hAnsi="Times New Roman"/>
          <w:sz w:val="24"/>
        </w:rPr>
      </w:pPr>
      <w:r>
        <w:rPr>
          <w:rFonts w:ascii="Times New Roman" w:eastAsia="MS Mincho" w:hAnsi="Times New Roman"/>
          <w:sz w:val="24"/>
        </w:rPr>
        <w:t xml:space="preserve">This procurement will be conducted in accordance with the </w:t>
      </w:r>
      <w:r w:rsidR="00E60A42">
        <w:rPr>
          <w:rFonts w:ascii="Times New Roman" w:eastAsia="MS Mincho" w:hAnsi="Times New Roman"/>
          <w:sz w:val="24"/>
        </w:rPr>
        <w:t xml:space="preserve">New Mexico Procurement Code (13-1-28 NMSA 1978) and </w:t>
      </w:r>
      <w:r w:rsidR="00D16A81" w:rsidRPr="00D16A81">
        <w:rPr>
          <w:rFonts w:ascii="Times New Roman" w:eastAsia="MS Mincho" w:hAnsi="Times New Roman"/>
          <w:sz w:val="24"/>
          <w:lang w:val="en-US"/>
        </w:rPr>
        <w:t>Los Lunas Schools Purchasing</w:t>
      </w:r>
      <w:r w:rsidR="00E60A42" w:rsidRPr="00D16A81">
        <w:rPr>
          <w:rFonts w:ascii="Times New Roman" w:eastAsia="MS Mincho" w:hAnsi="Times New Roman"/>
          <w:sz w:val="24"/>
        </w:rPr>
        <w:t xml:space="preserve"> Policy</w:t>
      </w:r>
      <w:r w:rsidR="00D16A81">
        <w:rPr>
          <w:rFonts w:ascii="Times New Roman" w:eastAsia="MS Mincho" w:hAnsi="Times New Roman"/>
          <w:sz w:val="24"/>
        </w:rPr>
        <w:t xml:space="preserve"> (#3.15</w:t>
      </w:r>
      <w:r w:rsidR="00E60A42">
        <w:rPr>
          <w:rFonts w:ascii="Times New Roman" w:eastAsia="MS Mincho" w:hAnsi="Times New Roman"/>
          <w:sz w:val="24"/>
        </w:rPr>
        <w:t>)</w:t>
      </w:r>
      <w:r>
        <w:rPr>
          <w:rFonts w:ascii="Times New Roman" w:eastAsia="MS Mincho" w:hAnsi="Times New Roman"/>
          <w:sz w:val="24"/>
        </w:rPr>
        <w:t>.</w:t>
      </w:r>
    </w:p>
    <w:p w:rsidR="0076050E" w:rsidRDefault="0076050E">
      <w:pPr>
        <w:pStyle w:val="PlainText"/>
        <w:rPr>
          <w:rFonts w:ascii="Times New Roman" w:eastAsia="MS Mincho" w:hAnsi="Times New Roman"/>
          <w:sz w:val="24"/>
        </w:rPr>
      </w:pPr>
    </w:p>
    <w:p w:rsidR="0076050E" w:rsidRDefault="0076050E">
      <w:pPr>
        <w:pStyle w:val="Heading3"/>
        <w:ind w:left="720"/>
        <w:rPr>
          <w:rFonts w:eastAsia="MS Mincho"/>
        </w:rPr>
      </w:pPr>
      <w:bookmarkStart w:id="49" w:name="_Toc30592934"/>
      <w:bookmarkStart w:id="50" w:name="_Toc34306197"/>
      <w:r>
        <w:rPr>
          <w:rFonts w:eastAsia="MS Mincho"/>
        </w:rPr>
        <w:t>1. Acceptance of Conditions Governing the Procurement</w:t>
      </w:r>
      <w:bookmarkEnd w:id="49"/>
      <w:bookmarkEnd w:id="50"/>
    </w:p>
    <w:p w:rsidR="0076050E" w:rsidRDefault="0076050E">
      <w:pPr>
        <w:pStyle w:val="PlainText"/>
        <w:ind w:left="720"/>
        <w:rPr>
          <w:rFonts w:ascii="Times New Roman" w:eastAsia="MS Mincho" w:hAnsi="Times New Roman"/>
          <w:sz w:val="24"/>
        </w:rPr>
      </w:pPr>
    </w:p>
    <w:p w:rsidR="0076050E" w:rsidRDefault="0076050E">
      <w:pPr>
        <w:pStyle w:val="PlainText"/>
        <w:ind w:left="720"/>
        <w:rPr>
          <w:rFonts w:ascii="Times New Roman" w:eastAsia="MS Mincho" w:hAnsi="Times New Roman"/>
          <w:sz w:val="24"/>
        </w:rPr>
      </w:pPr>
      <w:r w:rsidRPr="009241BD">
        <w:rPr>
          <w:rFonts w:ascii="Times New Roman" w:eastAsia="MS Mincho" w:hAnsi="Times New Roman"/>
          <w:sz w:val="24"/>
        </w:rPr>
        <w:t>Offerors must indicate their acceptance of the Conditions Governing the Procurement in the letter of transmittal</w:t>
      </w:r>
      <w:r w:rsidR="00197318" w:rsidRPr="009241BD">
        <w:rPr>
          <w:rFonts w:ascii="Times New Roman" w:eastAsia="MS Mincho" w:hAnsi="Times New Roman"/>
          <w:sz w:val="24"/>
        </w:rPr>
        <w:t xml:space="preserve"> form (see Appendix </w:t>
      </w:r>
      <w:r w:rsidR="009241BD" w:rsidRPr="009241BD">
        <w:rPr>
          <w:rFonts w:ascii="Times New Roman" w:eastAsia="MS Mincho" w:hAnsi="Times New Roman"/>
          <w:sz w:val="24"/>
        </w:rPr>
        <w:t>D</w:t>
      </w:r>
      <w:r w:rsidR="00197318" w:rsidRPr="009241BD">
        <w:rPr>
          <w:rFonts w:ascii="Times New Roman" w:eastAsia="MS Mincho" w:hAnsi="Times New Roman"/>
          <w:sz w:val="24"/>
        </w:rPr>
        <w:t>)</w:t>
      </w:r>
      <w:r w:rsidRPr="009241BD">
        <w:rPr>
          <w:rFonts w:ascii="Times New Roman" w:eastAsia="MS Mincho" w:hAnsi="Times New Roman"/>
          <w:sz w:val="24"/>
        </w:rPr>
        <w:t>. Submission of a proposal constitutes acceptance of the Evaluation Factors contained in Section V of this RFP.</w:t>
      </w:r>
    </w:p>
    <w:p w:rsidR="00EC1453" w:rsidRDefault="00EC1453" w:rsidP="00A56832">
      <w:pPr>
        <w:rPr>
          <w:rFonts w:eastAsia="MS Mincho"/>
        </w:rPr>
      </w:pPr>
    </w:p>
    <w:p w:rsidR="0076050E" w:rsidRDefault="0076050E">
      <w:pPr>
        <w:pStyle w:val="Heading3"/>
        <w:ind w:left="720"/>
        <w:rPr>
          <w:rFonts w:eastAsia="MS Mincho"/>
        </w:rPr>
      </w:pPr>
      <w:bookmarkStart w:id="51" w:name="_Toc30592935"/>
      <w:bookmarkStart w:id="52" w:name="_Toc34306198"/>
      <w:r>
        <w:rPr>
          <w:rFonts w:eastAsia="MS Mincho"/>
        </w:rPr>
        <w:t>2. Incurring Cost</w:t>
      </w:r>
      <w:bookmarkEnd w:id="51"/>
      <w:bookmarkEnd w:id="52"/>
    </w:p>
    <w:p w:rsidR="0076050E" w:rsidRDefault="0076050E">
      <w:pPr>
        <w:pStyle w:val="PlainText"/>
        <w:ind w:left="720"/>
        <w:rPr>
          <w:rFonts w:ascii="Times New Roman" w:eastAsia="MS Mincho" w:hAnsi="Times New Roman"/>
          <w:sz w:val="24"/>
        </w:rPr>
      </w:pPr>
    </w:p>
    <w:p w:rsidR="0076050E" w:rsidRDefault="0076050E">
      <w:pPr>
        <w:pStyle w:val="PlainText"/>
        <w:ind w:left="720"/>
        <w:rPr>
          <w:rFonts w:ascii="Times New Roman" w:eastAsia="MS Mincho" w:hAnsi="Times New Roman"/>
          <w:sz w:val="24"/>
        </w:rPr>
      </w:pPr>
      <w:r>
        <w:rPr>
          <w:rFonts w:ascii="Times New Roman" w:eastAsia="MS Mincho" w:hAnsi="Times New Roman"/>
          <w:sz w:val="24"/>
        </w:rPr>
        <w:t xml:space="preserve">Any cost incurred by the offeror in preparation, transmittal, presentation of any proposal or material </w:t>
      </w:r>
      <w:r w:rsidR="00871082">
        <w:rPr>
          <w:rFonts w:ascii="Times New Roman" w:eastAsia="MS Mincho" w:hAnsi="Times New Roman"/>
          <w:sz w:val="24"/>
        </w:rPr>
        <w:t xml:space="preserve">or negotiation </w:t>
      </w:r>
      <w:r w:rsidR="00265E1C">
        <w:rPr>
          <w:rFonts w:ascii="Times New Roman" w:eastAsia="MS Mincho" w:hAnsi="Times New Roman"/>
          <w:sz w:val="24"/>
        </w:rPr>
        <w:t xml:space="preserve">associated with their </w:t>
      </w:r>
      <w:r>
        <w:rPr>
          <w:rFonts w:ascii="Times New Roman" w:eastAsia="MS Mincho" w:hAnsi="Times New Roman"/>
          <w:sz w:val="24"/>
        </w:rPr>
        <w:t>response to this RFP shall be borne solely by the offeror.</w:t>
      </w:r>
    </w:p>
    <w:p w:rsidR="0076050E" w:rsidRDefault="0076050E">
      <w:pPr>
        <w:pStyle w:val="PlainText"/>
        <w:ind w:left="720"/>
        <w:rPr>
          <w:rFonts w:ascii="Times New Roman" w:eastAsia="MS Mincho" w:hAnsi="Times New Roman"/>
          <w:sz w:val="24"/>
        </w:rPr>
      </w:pPr>
    </w:p>
    <w:p w:rsidR="0076050E" w:rsidRDefault="0076050E">
      <w:pPr>
        <w:pStyle w:val="Heading3"/>
        <w:ind w:left="720"/>
        <w:rPr>
          <w:rFonts w:eastAsia="MS Mincho"/>
        </w:rPr>
      </w:pPr>
      <w:bookmarkStart w:id="53" w:name="_Toc30592936"/>
      <w:bookmarkStart w:id="54" w:name="_Toc34306199"/>
      <w:r>
        <w:rPr>
          <w:rFonts w:eastAsia="MS Mincho"/>
        </w:rPr>
        <w:t>3. Prime Contractor Responsibility</w:t>
      </w:r>
      <w:bookmarkEnd w:id="53"/>
      <w:bookmarkEnd w:id="54"/>
    </w:p>
    <w:p w:rsidR="0076050E" w:rsidRDefault="0076050E">
      <w:pPr>
        <w:pStyle w:val="PlainText"/>
        <w:ind w:left="720"/>
        <w:rPr>
          <w:rFonts w:ascii="Times New Roman" w:eastAsia="MS Mincho" w:hAnsi="Times New Roman"/>
          <w:sz w:val="24"/>
        </w:rPr>
      </w:pPr>
    </w:p>
    <w:p w:rsidR="0076050E" w:rsidRDefault="0076050E">
      <w:pPr>
        <w:pStyle w:val="PlainText"/>
        <w:ind w:left="720"/>
        <w:rPr>
          <w:rFonts w:ascii="Times New Roman" w:eastAsia="MS Mincho" w:hAnsi="Times New Roman"/>
          <w:sz w:val="24"/>
        </w:rPr>
      </w:pPr>
      <w:r>
        <w:rPr>
          <w:rFonts w:ascii="Times New Roman" w:eastAsia="MS Mincho" w:hAnsi="Times New Roman"/>
          <w:sz w:val="24"/>
        </w:rPr>
        <w:t>Any contract that may result from this RFP shall specify that the prime contractor is solely responsible for fulfillment</w:t>
      </w:r>
      <w:r w:rsidR="00B17374">
        <w:rPr>
          <w:rFonts w:ascii="Times New Roman" w:eastAsia="MS Mincho" w:hAnsi="Times New Roman"/>
          <w:sz w:val="24"/>
        </w:rPr>
        <w:t xml:space="preserve"> of the contract with the </w:t>
      </w:r>
      <w:r w:rsidR="008A56D0">
        <w:rPr>
          <w:rFonts w:ascii="Times New Roman" w:eastAsia="MS Mincho" w:hAnsi="Times New Roman"/>
          <w:sz w:val="24"/>
          <w:lang w:val="en-US"/>
        </w:rPr>
        <w:t>School District</w:t>
      </w:r>
      <w:r>
        <w:rPr>
          <w:rFonts w:ascii="Times New Roman" w:eastAsia="MS Mincho" w:hAnsi="Times New Roman"/>
          <w:sz w:val="24"/>
        </w:rPr>
        <w:t>.</w:t>
      </w:r>
      <w:r w:rsidR="008A56D0">
        <w:rPr>
          <w:rFonts w:ascii="Times New Roman" w:eastAsia="MS Mincho" w:hAnsi="Times New Roman"/>
          <w:sz w:val="24"/>
        </w:rPr>
        <w:t xml:space="preserve"> The School District</w:t>
      </w:r>
      <w:r w:rsidR="00C954F3">
        <w:rPr>
          <w:rFonts w:ascii="Times New Roman" w:eastAsia="MS Mincho" w:hAnsi="Times New Roman"/>
          <w:sz w:val="24"/>
        </w:rPr>
        <w:t xml:space="preserve"> will only make contract payments to the prime contractor.</w:t>
      </w:r>
    </w:p>
    <w:p w:rsidR="0076050E" w:rsidRDefault="0076050E">
      <w:pPr>
        <w:pStyle w:val="PlainText"/>
        <w:ind w:left="720"/>
        <w:rPr>
          <w:rFonts w:ascii="Times New Roman" w:eastAsia="MS Mincho" w:hAnsi="Times New Roman"/>
          <w:sz w:val="24"/>
        </w:rPr>
      </w:pPr>
      <w:r>
        <w:rPr>
          <w:rFonts w:ascii="Times New Roman" w:eastAsia="MS Mincho" w:hAnsi="Times New Roman"/>
          <w:sz w:val="24"/>
        </w:rPr>
        <w:t xml:space="preserve"> </w:t>
      </w:r>
    </w:p>
    <w:p w:rsidR="0076050E" w:rsidRDefault="0076050E">
      <w:pPr>
        <w:pStyle w:val="Heading3"/>
        <w:ind w:left="720"/>
        <w:rPr>
          <w:rFonts w:eastAsia="MS Mincho"/>
        </w:rPr>
      </w:pPr>
      <w:bookmarkStart w:id="55" w:name="_Toc30592937"/>
      <w:bookmarkStart w:id="56" w:name="_Toc34306200"/>
      <w:r>
        <w:rPr>
          <w:rFonts w:eastAsia="MS Mincho"/>
        </w:rPr>
        <w:t>4. Subcontractors</w:t>
      </w:r>
      <w:bookmarkEnd w:id="55"/>
      <w:bookmarkEnd w:id="56"/>
    </w:p>
    <w:p w:rsidR="0076050E" w:rsidRDefault="0076050E">
      <w:pPr>
        <w:pStyle w:val="PlainText"/>
        <w:ind w:left="720"/>
        <w:rPr>
          <w:rFonts w:ascii="Times New Roman" w:eastAsia="MS Mincho" w:hAnsi="Times New Roman"/>
          <w:sz w:val="24"/>
        </w:rPr>
      </w:pPr>
    </w:p>
    <w:p w:rsidR="0076050E" w:rsidRDefault="00BC7EE3" w:rsidP="00B5177C">
      <w:pPr>
        <w:pStyle w:val="PlainText"/>
        <w:ind w:left="720"/>
        <w:rPr>
          <w:rFonts w:ascii="Times New Roman" w:eastAsia="MS Mincho" w:hAnsi="Times New Roman"/>
          <w:sz w:val="24"/>
        </w:rPr>
      </w:pPr>
      <w:r>
        <w:rPr>
          <w:rFonts w:ascii="Times New Roman" w:eastAsia="MS Mincho" w:hAnsi="Times New Roman"/>
          <w:sz w:val="24"/>
          <w:lang w:val="en-US"/>
        </w:rPr>
        <w:t>All personnel engaged in the work represented by this contract shall be fully qualified and authorized to perform such services as the contract may require. No work may be subcontracted nor may the offeror assign any interest in the agreement without prior w</w:t>
      </w:r>
      <w:r w:rsidR="00CE3105">
        <w:rPr>
          <w:rFonts w:ascii="Times New Roman" w:eastAsia="MS Mincho" w:hAnsi="Times New Roman"/>
          <w:sz w:val="24"/>
          <w:lang w:val="en-US"/>
        </w:rPr>
        <w:t>ritten consent of LLS. No assig</w:t>
      </w:r>
      <w:r>
        <w:rPr>
          <w:rFonts w:ascii="Times New Roman" w:eastAsia="MS Mincho" w:hAnsi="Times New Roman"/>
          <w:sz w:val="24"/>
          <w:lang w:val="en-US"/>
        </w:rPr>
        <w:t>nment or transfer shall relieve the offeror from his/her obligations and liabilities</w:t>
      </w:r>
      <w:r w:rsidR="0076050E">
        <w:rPr>
          <w:rFonts w:ascii="Times New Roman" w:eastAsia="MS Mincho" w:hAnsi="Times New Roman"/>
          <w:sz w:val="24"/>
        </w:rPr>
        <w:t>.</w:t>
      </w:r>
    </w:p>
    <w:p w:rsidR="0076050E" w:rsidRDefault="0076050E">
      <w:pPr>
        <w:pStyle w:val="PlainText"/>
        <w:ind w:left="720"/>
        <w:rPr>
          <w:rFonts w:ascii="Times New Roman" w:eastAsia="MS Mincho" w:hAnsi="Times New Roman"/>
          <w:sz w:val="24"/>
        </w:rPr>
      </w:pPr>
    </w:p>
    <w:p w:rsidR="0076050E" w:rsidRDefault="0076050E">
      <w:pPr>
        <w:pStyle w:val="Heading3"/>
        <w:ind w:left="720"/>
        <w:rPr>
          <w:rFonts w:eastAsia="MS Mincho"/>
        </w:rPr>
      </w:pPr>
      <w:bookmarkStart w:id="57" w:name="_Toc30592938"/>
      <w:bookmarkStart w:id="58" w:name="_Toc34306201"/>
      <w:r>
        <w:rPr>
          <w:rFonts w:eastAsia="MS Mincho"/>
        </w:rPr>
        <w:t>5. Amended Proposals</w:t>
      </w:r>
      <w:bookmarkEnd w:id="57"/>
      <w:bookmarkEnd w:id="58"/>
    </w:p>
    <w:p w:rsidR="0076050E" w:rsidRDefault="0076050E">
      <w:pPr>
        <w:pStyle w:val="PlainText"/>
        <w:ind w:left="720"/>
        <w:rPr>
          <w:rFonts w:ascii="Times New Roman" w:eastAsia="MS Mincho" w:hAnsi="Times New Roman"/>
          <w:sz w:val="24"/>
        </w:rPr>
      </w:pPr>
    </w:p>
    <w:p w:rsidR="0076050E" w:rsidRDefault="0076050E">
      <w:pPr>
        <w:pStyle w:val="PlainText"/>
        <w:ind w:left="720"/>
        <w:rPr>
          <w:rFonts w:ascii="Times New Roman" w:eastAsia="MS Mincho" w:hAnsi="Times New Roman"/>
          <w:sz w:val="24"/>
        </w:rPr>
      </w:pPr>
      <w:r>
        <w:rPr>
          <w:rFonts w:ascii="Times New Roman" w:eastAsia="MS Mincho" w:hAnsi="Times New Roman"/>
          <w:sz w:val="24"/>
        </w:rPr>
        <w:t xml:space="preserve">An offeror may submit an amended proposal before the deadline for receipt of proposals. Such amended proposals must be complete replacements for a previously submitted proposal and must be clearly identified as such in the transmittal letter. </w:t>
      </w:r>
      <w:r w:rsidR="00BC7EE3">
        <w:rPr>
          <w:rFonts w:ascii="Times New Roman" w:eastAsia="MS Mincho" w:hAnsi="Times New Roman"/>
          <w:sz w:val="24"/>
        </w:rPr>
        <w:t>LLS</w:t>
      </w:r>
      <w:r>
        <w:rPr>
          <w:rFonts w:ascii="Times New Roman" w:eastAsia="MS Mincho" w:hAnsi="Times New Roman"/>
          <w:sz w:val="24"/>
        </w:rPr>
        <w:t xml:space="preserve"> personnel will not merge, collate, or assemble proposal materials.</w:t>
      </w:r>
    </w:p>
    <w:p w:rsidR="0076050E" w:rsidRDefault="0076050E">
      <w:pPr>
        <w:pStyle w:val="PlainText"/>
        <w:ind w:left="720"/>
        <w:rPr>
          <w:rFonts w:ascii="Times New Roman" w:eastAsia="MS Mincho" w:hAnsi="Times New Roman"/>
          <w:sz w:val="24"/>
        </w:rPr>
      </w:pPr>
    </w:p>
    <w:p w:rsidR="0076050E" w:rsidRDefault="0076050E">
      <w:pPr>
        <w:pStyle w:val="Heading3"/>
        <w:ind w:left="720"/>
        <w:rPr>
          <w:rFonts w:eastAsia="MS Mincho"/>
        </w:rPr>
      </w:pPr>
      <w:bookmarkStart w:id="59" w:name="_Toc30592939"/>
      <w:bookmarkStart w:id="60" w:name="_Toc34306202"/>
      <w:r>
        <w:rPr>
          <w:rFonts w:eastAsia="MS Mincho"/>
        </w:rPr>
        <w:t>6. Offerors' Rights to Withdraw Proposal</w:t>
      </w:r>
      <w:bookmarkEnd w:id="59"/>
      <w:bookmarkEnd w:id="60"/>
    </w:p>
    <w:p w:rsidR="0076050E" w:rsidRDefault="0076050E">
      <w:pPr>
        <w:pStyle w:val="PlainText"/>
        <w:ind w:left="720"/>
        <w:rPr>
          <w:rFonts w:ascii="Times New Roman" w:eastAsia="MS Mincho" w:hAnsi="Times New Roman"/>
          <w:sz w:val="24"/>
        </w:rPr>
      </w:pPr>
    </w:p>
    <w:p w:rsidR="0076050E" w:rsidRDefault="0076050E">
      <w:pPr>
        <w:pStyle w:val="PlainText"/>
        <w:ind w:left="720"/>
        <w:rPr>
          <w:rFonts w:ascii="Times New Roman" w:eastAsia="MS Mincho" w:hAnsi="Times New Roman"/>
          <w:sz w:val="24"/>
        </w:rPr>
      </w:pPr>
      <w:r>
        <w:rPr>
          <w:rFonts w:ascii="Times New Roman" w:eastAsia="MS Mincho" w:hAnsi="Times New Roman"/>
          <w:sz w:val="24"/>
        </w:rPr>
        <w:t>Offerors will be allowed to withdraw their proposals at any time prior to the deadline for receipt of proposals. The offeror must submit a written withdrawal request signed by the offeror's duly authorized representative addressed to the Procurement Manager. The approval or denial of withdrawal requests received after the deadline for receipt of the proposals is governed by the applicable procurement regulations.</w:t>
      </w:r>
    </w:p>
    <w:p w:rsidR="0076050E" w:rsidRDefault="0076050E">
      <w:pPr>
        <w:pStyle w:val="PlainText"/>
        <w:ind w:left="720"/>
        <w:rPr>
          <w:rFonts w:ascii="Times New Roman" w:eastAsia="MS Mincho" w:hAnsi="Times New Roman"/>
          <w:sz w:val="24"/>
        </w:rPr>
      </w:pPr>
    </w:p>
    <w:p w:rsidR="0076050E" w:rsidRDefault="0076050E">
      <w:pPr>
        <w:pStyle w:val="Heading3"/>
        <w:ind w:left="720"/>
        <w:rPr>
          <w:rFonts w:eastAsia="MS Mincho"/>
        </w:rPr>
      </w:pPr>
      <w:bookmarkStart w:id="61" w:name="_Toc30592940"/>
      <w:bookmarkStart w:id="62" w:name="_Toc34306203"/>
      <w:r>
        <w:rPr>
          <w:rFonts w:eastAsia="MS Mincho"/>
        </w:rPr>
        <w:t>7. Proposal Offer Firm</w:t>
      </w:r>
      <w:bookmarkEnd w:id="61"/>
      <w:bookmarkEnd w:id="62"/>
    </w:p>
    <w:p w:rsidR="0076050E" w:rsidRDefault="0076050E">
      <w:pPr>
        <w:pStyle w:val="PlainText"/>
        <w:ind w:left="720"/>
        <w:rPr>
          <w:rFonts w:ascii="Times New Roman" w:eastAsia="MS Mincho" w:hAnsi="Times New Roman"/>
          <w:sz w:val="24"/>
        </w:rPr>
      </w:pPr>
    </w:p>
    <w:p w:rsidR="0076050E" w:rsidRDefault="0076050E">
      <w:pPr>
        <w:pStyle w:val="PlainText"/>
        <w:ind w:left="720"/>
        <w:rPr>
          <w:rFonts w:ascii="Times New Roman" w:eastAsia="MS Mincho" w:hAnsi="Times New Roman"/>
          <w:sz w:val="24"/>
        </w:rPr>
      </w:pPr>
      <w:r>
        <w:rPr>
          <w:rFonts w:ascii="Times New Roman" w:eastAsia="MS Mincho" w:hAnsi="Times New Roman"/>
          <w:sz w:val="24"/>
        </w:rPr>
        <w:t>Responses to this RFP, including proposal prices, will be considered firm for ninety (90) days after the due date for receipt of proposals or sixty (60) days after the due date for the receipt of a best and final offer, if one is solicited.</w:t>
      </w:r>
    </w:p>
    <w:p w:rsidR="0076050E" w:rsidRDefault="0076050E">
      <w:pPr>
        <w:pStyle w:val="PlainText"/>
        <w:ind w:left="720"/>
        <w:rPr>
          <w:rFonts w:ascii="Times New Roman" w:eastAsia="MS Mincho" w:hAnsi="Times New Roman"/>
          <w:sz w:val="24"/>
        </w:rPr>
      </w:pPr>
    </w:p>
    <w:p w:rsidR="0076050E" w:rsidRDefault="0076050E">
      <w:pPr>
        <w:pStyle w:val="Heading3"/>
        <w:ind w:left="720"/>
        <w:rPr>
          <w:rFonts w:eastAsia="MS Mincho"/>
        </w:rPr>
      </w:pPr>
      <w:bookmarkStart w:id="63" w:name="_Toc30592941"/>
      <w:bookmarkStart w:id="64" w:name="_Toc34306204"/>
      <w:r>
        <w:rPr>
          <w:rFonts w:eastAsia="MS Mincho"/>
        </w:rPr>
        <w:t>8. Disclosure of Proposal Contents</w:t>
      </w:r>
      <w:bookmarkEnd w:id="63"/>
      <w:bookmarkEnd w:id="64"/>
    </w:p>
    <w:p w:rsidR="0076050E" w:rsidRDefault="0076050E">
      <w:pPr>
        <w:pStyle w:val="PlainText"/>
        <w:ind w:left="720"/>
        <w:rPr>
          <w:rFonts w:ascii="Times New Roman" w:eastAsia="MS Mincho" w:hAnsi="Times New Roman"/>
          <w:sz w:val="24"/>
        </w:rPr>
      </w:pPr>
    </w:p>
    <w:p w:rsidR="002D0378" w:rsidRDefault="0076050E" w:rsidP="002D0378">
      <w:pPr>
        <w:pStyle w:val="PlainText"/>
        <w:ind w:left="720"/>
        <w:rPr>
          <w:rFonts w:ascii="Times New Roman" w:eastAsia="MS Mincho" w:hAnsi="Times New Roman"/>
          <w:sz w:val="24"/>
        </w:rPr>
      </w:pPr>
      <w:r>
        <w:rPr>
          <w:rFonts w:ascii="Times New Roman" w:eastAsia="MS Mincho" w:hAnsi="Times New Roman"/>
          <w:sz w:val="24"/>
        </w:rPr>
        <w:t xml:space="preserve">The proposals will be kept confidential until a contract is awarded by the </w:t>
      </w:r>
      <w:r w:rsidR="001C7C58">
        <w:rPr>
          <w:rFonts w:ascii="Times New Roman" w:eastAsia="MS Mincho" w:hAnsi="Times New Roman"/>
          <w:sz w:val="24"/>
        </w:rPr>
        <w:t>awarding authority</w:t>
      </w:r>
      <w:r>
        <w:rPr>
          <w:rFonts w:ascii="Times New Roman" w:eastAsia="MS Mincho" w:hAnsi="Times New Roman"/>
          <w:sz w:val="24"/>
        </w:rPr>
        <w:t xml:space="preserve">. At that time, all proposals and documents pertaining to the proposals will be open to the public, except for material which is proprietary or confidential. The Procurement Manager will not disclose or make public any pages of a proposal on which the offeror has stamped or imprinted "proprietary" or "confidential" subject to the following requirements. </w:t>
      </w:r>
    </w:p>
    <w:p w:rsidR="002D0378" w:rsidRDefault="002D0378" w:rsidP="002D0378">
      <w:pPr>
        <w:pStyle w:val="PlainText"/>
        <w:ind w:left="720"/>
        <w:rPr>
          <w:rFonts w:ascii="Times New Roman" w:eastAsia="MS Mincho" w:hAnsi="Times New Roman"/>
          <w:sz w:val="24"/>
        </w:rPr>
      </w:pPr>
    </w:p>
    <w:p w:rsidR="0076050E" w:rsidRDefault="0076050E" w:rsidP="002D0378">
      <w:pPr>
        <w:pStyle w:val="PlainText"/>
        <w:ind w:left="720"/>
        <w:rPr>
          <w:rFonts w:ascii="Times New Roman" w:eastAsia="MS Mincho" w:hAnsi="Times New Roman"/>
          <w:sz w:val="24"/>
        </w:rPr>
      </w:pPr>
      <w:r>
        <w:rPr>
          <w:rFonts w:ascii="Times New Roman" w:eastAsia="MS Mincho" w:hAnsi="Times New Roman"/>
          <w:sz w:val="24"/>
        </w:rPr>
        <w:t>Proprietary or confidential data shall be readily separable from the proposal in order to facilitate eventual public inspection of the remaining portions of the proposal. Confidential data is normally restricted to confidential financial information concerning the offeror's organization and data that qualifies as a trade secret in accordance with the Uniform Trade Secrets Act, 57-3A-I to 57-3A-7 NMSA 1978. The price of products offered or the cost of services proposed shall not be designated as proprietary or confidential information.</w:t>
      </w:r>
    </w:p>
    <w:p w:rsidR="0076050E" w:rsidRDefault="0076050E" w:rsidP="001C7C58">
      <w:pPr>
        <w:pStyle w:val="PlainText"/>
        <w:ind w:left="1440"/>
        <w:rPr>
          <w:rFonts w:ascii="Times New Roman" w:eastAsia="MS Mincho" w:hAnsi="Times New Roman"/>
          <w:sz w:val="24"/>
        </w:rPr>
      </w:pPr>
    </w:p>
    <w:p w:rsidR="0076050E" w:rsidRDefault="0076050E">
      <w:pPr>
        <w:pStyle w:val="PlainText"/>
        <w:ind w:left="720"/>
        <w:rPr>
          <w:rFonts w:ascii="Times New Roman" w:eastAsia="MS Mincho" w:hAnsi="Times New Roman"/>
          <w:sz w:val="24"/>
        </w:rPr>
      </w:pPr>
      <w:r>
        <w:rPr>
          <w:rFonts w:ascii="Times New Roman" w:eastAsia="MS Mincho" w:hAnsi="Times New Roman"/>
          <w:sz w:val="24"/>
        </w:rPr>
        <w:t>If a request is received for disclosure of data for which an offeror has made a written request</w:t>
      </w:r>
      <w:r w:rsidR="00FB22A9">
        <w:rPr>
          <w:rFonts w:ascii="Times New Roman" w:eastAsia="MS Mincho" w:hAnsi="Times New Roman"/>
          <w:sz w:val="24"/>
        </w:rPr>
        <w:t xml:space="preserve"> for confidentiality, </w:t>
      </w:r>
      <w:r w:rsidR="00FB22A9" w:rsidRPr="00C037B5">
        <w:rPr>
          <w:rFonts w:ascii="Times New Roman" w:eastAsia="MS Mincho" w:hAnsi="Times New Roman"/>
          <w:sz w:val="24"/>
        </w:rPr>
        <w:t xml:space="preserve">the </w:t>
      </w:r>
      <w:r w:rsidR="007C4EFF" w:rsidRPr="00C037B5">
        <w:rPr>
          <w:rFonts w:ascii="Times New Roman" w:eastAsia="MS Mincho" w:hAnsi="Times New Roman"/>
          <w:sz w:val="24"/>
        </w:rPr>
        <w:t>Purchasing Director</w:t>
      </w:r>
      <w:r>
        <w:rPr>
          <w:rFonts w:ascii="Times New Roman" w:eastAsia="MS Mincho" w:hAnsi="Times New Roman"/>
          <w:sz w:val="24"/>
        </w:rPr>
        <w:t xml:space="preserve"> shall examine the offeror's request and make a written determination that specifies which portions of the proposal should be disclosed. Unless the offeror takes legal action to prevent the disclosure, the proposal will be so disclosed. The proposal shall be open to public inspection subject to any continu</w:t>
      </w:r>
      <w:r w:rsidR="00507F25">
        <w:rPr>
          <w:rFonts w:ascii="Times New Roman" w:eastAsia="MS Mincho" w:hAnsi="Times New Roman"/>
          <w:sz w:val="24"/>
        </w:rPr>
        <w:t xml:space="preserve">ed </w:t>
      </w:r>
      <w:r>
        <w:rPr>
          <w:rFonts w:ascii="Times New Roman" w:eastAsia="MS Mincho" w:hAnsi="Times New Roman"/>
          <w:sz w:val="24"/>
        </w:rPr>
        <w:t>prohibition on the disclosure of confidential data.</w:t>
      </w:r>
    </w:p>
    <w:p w:rsidR="0076050E" w:rsidRDefault="0076050E">
      <w:pPr>
        <w:pStyle w:val="PlainText"/>
        <w:ind w:left="720"/>
        <w:rPr>
          <w:rFonts w:ascii="Times New Roman" w:eastAsia="MS Mincho" w:hAnsi="Times New Roman"/>
          <w:sz w:val="24"/>
        </w:rPr>
      </w:pPr>
    </w:p>
    <w:p w:rsidR="0076050E" w:rsidRDefault="0076050E">
      <w:pPr>
        <w:pStyle w:val="Heading3"/>
        <w:ind w:left="720"/>
        <w:rPr>
          <w:rFonts w:eastAsia="MS Mincho"/>
        </w:rPr>
      </w:pPr>
      <w:bookmarkStart w:id="65" w:name="_Toc30592942"/>
      <w:bookmarkStart w:id="66" w:name="_Toc34306205"/>
      <w:r>
        <w:rPr>
          <w:rFonts w:eastAsia="MS Mincho"/>
        </w:rPr>
        <w:t>9. No Obligation</w:t>
      </w:r>
      <w:bookmarkEnd w:id="65"/>
      <w:bookmarkEnd w:id="66"/>
    </w:p>
    <w:p w:rsidR="0076050E" w:rsidRDefault="0076050E">
      <w:pPr>
        <w:pStyle w:val="PlainText"/>
        <w:ind w:left="720"/>
        <w:rPr>
          <w:rFonts w:ascii="Times New Roman" w:eastAsia="MS Mincho" w:hAnsi="Times New Roman"/>
          <w:sz w:val="24"/>
        </w:rPr>
      </w:pPr>
    </w:p>
    <w:p w:rsidR="0076050E" w:rsidRDefault="0076050E">
      <w:pPr>
        <w:pStyle w:val="PlainText"/>
        <w:ind w:left="720"/>
        <w:rPr>
          <w:rFonts w:ascii="Times New Roman" w:eastAsia="MS Mincho" w:hAnsi="Times New Roman"/>
          <w:sz w:val="24"/>
        </w:rPr>
      </w:pPr>
      <w:r>
        <w:rPr>
          <w:rFonts w:ascii="Times New Roman" w:eastAsia="MS Mincho" w:hAnsi="Times New Roman"/>
          <w:sz w:val="24"/>
        </w:rPr>
        <w:t xml:space="preserve">This procurement in no manner obligates </w:t>
      </w:r>
      <w:r w:rsidR="00BC7EE3">
        <w:rPr>
          <w:rFonts w:ascii="Times New Roman" w:eastAsia="MS Mincho" w:hAnsi="Times New Roman"/>
          <w:sz w:val="24"/>
        </w:rPr>
        <w:t>LLS</w:t>
      </w:r>
      <w:r w:rsidR="000B55A0">
        <w:rPr>
          <w:rFonts w:ascii="Times New Roman" w:eastAsia="MS Mincho" w:hAnsi="Times New Roman"/>
          <w:sz w:val="24"/>
        </w:rPr>
        <w:t xml:space="preserve"> or </w:t>
      </w:r>
      <w:r>
        <w:rPr>
          <w:rFonts w:ascii="Times New Roman" w:eastAsia="MS Mincho" w:hAnsi="Times New Roman"/>
          <w:sz w:val="24"/>
        </w:rPr>
        <w:t xml:space="preserve">any of </w:t>
      </w:r>
      <w:r w:rsidR="000B55A0">
        <w:rPr>
          <w:rFonts w:ascii="Times New Roman" w:eastAsia="MS Mincho" w:hAnsi="Times New Roman"/>
          <w:sz w:val="24"/>
        </w:rPr>
        <w:t>their</w:t>
      </w:r>
      <w:r>
        <w:rPr>
          <w:rFonts w:ascii="Times New Roman" w:eastAsia="MS Mincho" w:hAnsi="Times New Roman"/>
          <w:sz w:val="24"/>
        </w:rPr>
        <w:t xml:space="preserve"> </w:t>
      </w:r>
      <w:r w:rsidR="008367F1">
        <w:rPr>
          <w:rFonts w:ascii="Times New Roman" w:eastAsia="MS Mincho" w:hAnsi="Times New Roman"/>
          <w:sz w:val="24"/>
        </w:rPr>
        <w:t xml:space="preserve">departments </w:t>
      </w:r>
      <w:r w:rsidR="00507F25">
        <w:rPr>
          <w:rFonts w:ascii="Times New Roman" w:eastAsia="MS Mincho" w:hAnsi="Times New Roman"/>
          <w:sz w:val="24"/>
        </w:rPr>
        <w:t xml:space="preserve">or other subdivisions </w:t>
      </w:r>
      <w:r>
        <w:rPr>
          <w:rFonts w:ascii="Times New Roman" w:eastAsia="MS Mincho" w:hAnsi="Times New Roman"/>
          <w:sz w:val="24"/>
        </w:rPr>
        <w:t xml:space="preserve">to the eventual lease, purchase, etc., of any </w:t>
      </w:r>
      <w:r w:rsidR="00433CD6">
        <w:rPr>
          <w:rFonts w:ascii="Times New Roman" w:eastAsia="MS Mincho" w:hAnsi="Times New Roman"/>
          <w:sz w:val="24"/>
        </w:rPr>
        <w:t xml:space="preserve">tangible personal property </w:t>
      </w:r>
      <w:r>
        <w:rPr>
          <w:rFonts w:ascii="Times New Roman" w:eastAsia="MS Mincho" w:hAnsi="Times New Roman"/>
          <w:sz w:val="24"/>
        </w:rPr>
        <w:t xml:space="preserve">offered </w:t>
      </w:r>
      <w:r w:rsidR="008367F1">
        <w:rPr>
          <w:rFonts w:ascii="Times New Roman" w:eastAsia="MS Mincho" w:hAnsi="Times New Roman"/>
          <w:sz w:val="24"/>
        </w:rPr>
        <w:t xml:space="preserve">or services proposed </w:t>
      </w:r>
      <w:r>
        <w:rPr>
          <w:rFonts w:ascii="Times New Roman" w:eastAsia="MS Mincho" w:hAnsi="Times New Roman"/>
          <w:sz w:val="24"/>
        </w:rPr>
        <w:t>until a valid written contract is app</w:t>
      </w:r>
      <w:r w:rsidR="00B8210D">
        <w:rPr>
          <w:rFonts w:ascii="Times New Roman" w:eastAsia="MS Mincho" w:hAnsi="Times New Roman"/>
          <w:sz w:val="24"/>
        </w:rPr>
        <w:t xml:space="preserve">roved by </w:t>
      </w:r>
      <w:r w:rsidR="00B8210D" w:rsidRPr="00C037B5">
        <w:rPr>
          <w:rFonts w:ascii="Times New Roman" w:eastAsia="MS Mincho" w:hAnsi="Times New Roman"/>
          <w:sz w:val="24"/>
        </w:rPr>
        <w:t xml:space="preserve">the </w:t>
      </w:r>
      <w:r w:rsidR="007C4EFF" w:rsidRPr="00C037B5">
        <w:rPr>
          <w:rFonts w:ascii="Times New Roman" w:eastAsia="MS Mincho" w:hAnsi="Times New Roman"/>
          <w:sz w:val="24"/>
        </w:rPr>
        <w:t>Purchasing Director</w:t>
      </w:r>
      <w:r>
        <w:rPr>
          <w:rFonts w:ascii="Times New Roman" w:eastAsia="MS Mincho" w:hAnsi="Times New Roman"/>
          <w:sz w:val="24"/>
        </w:rPr>
        <w:t xml:space="preserve"> and other </w:t>
      </w:r>
      <w:r w:rsidR="00507F25">
        <w:rPr>
          <w:rFonts w:ascii="Times New Roman" w:eastAsia="MS Mincho" w:hAnsi="Times New Roman"/>
          <w:sz w:val="24"/>
        </w:rPr>
        <w:t xml:space="preserve">required approval </w:t>
      </w:r>
      <w:r>
        <w:rPr>
          <w:rFonts w:ascii="Times New Roman" w:eastAsia="MS Mincho" w:hAnsi="Times New Roman"/>
          <w:sz w:val="24"/>
        </w:rPr>
        <w:t>authorities.</w:t>
      </w:r>
    </w:p>
    <w:p w:rsidR="0076050E" w:rsidRDefault="0076050E">
      <w:pPr>
        <w:pStyle w:val="PlainText"/>
        <w:ind w:left="720"/>
        <w:rPr>
          <w:rFonts w:ascii="Times New Roman" w:eastAsia="MS Mincho" w:hAnsi="Times New Roman"/>
          <w:sz w:val="24"/>
        </w:rPr>
      </w:pPr>
    </w:p>
    <w:p w:rsidR="0076050E" w:rsidRDefault="0076050E">
      <w:pPr>
        <w:pStyle w:val="Heading3"/>
        <w:ind w:left="720"/>
        <w:rPr>
          <w:rFonts w:eastAsia="MS Mincho"/>
        </w:rPr>
      </w:pPr>
      <w:bookmarkStart w:id="67" w:name="_Toc30592943"/>
      <w:bookmarkStart w:id="68" w:name="_Toc34306206"/>
      <w:r>
        <w:rPr>
          <w:rFonts w:eastAsia="MS Mincho"/>
        </w:rPr>
        <w:t>10. Termination</w:t>
      </w:r>
      <w:bookmarkEnd w:id="67"/>
      <w:bookmarkEnd w:id="68"/>
    </w:p>
    <w:p w:rsidR="0076050E" w:rsidRDefault="0076050E">
      <w:pPr>
        <w:pStyle w:val="PlainText"/>
        <w:ind w:left="720"/>
        <w:rPr>
          <w:rFonts w:ascii="Times New Roman" w:eastAsia="MS Mincho" w:hAnsi="Times New Roman"/>
          <w:sz w:val="24"/>
        </w:rPr>
      </w:pPr>
    </w:p>
    <w:p w:rsidR="0076050E" w:rsidRDefault="0076050E">
      <w:pPr>
        <w:pStyle w:val="PlainText"/>
        <w:ind w:left="720"/>
        <w:rPr>
          <w:rFonts w:ascii="Times New Roman" w:eastAsia="MS Mincho" w:hAnsi="Times New Roman"/>
          <w:sz w:val="24"/>
        </w:rPr>
      </w:pPr>
      <w:r>
        <w:rPr>
          <w:rFonts w:ascii="Times New Roman" w:eastAsia="MS Mincho" w:hAnsi="Times New Roman"/>
          <w:sz w:val="24"/>
        </w:rPr>
        <w:t>This RFP may be canceled at any time and any and all proposals may be reject</w:t>
      </w:r>
      <w:r w:rsidR="008478E6">
        <w:rPr>
          <w:rFonts w:ascii="Times New Roman" w:eastAsia="MS Mincho" w:hAnsi="Times New Roman"/>
          <w:sz w:val="24"/>
        </w:rPr>
        <w:t>ed in whole or in part when LLS</w:t>
      </w:r>
      <w:r w:rsidR="00B30CD6">
        <w:rPr>
          <w:rFonts w:ascii="Times New Roman" w:eastAsia="MS Mincho" w:hAnsi="Times New Roman"/>
          <w:sz w:val="24"/>
        </w:rPr>
        <w:t xml:space="preserve"> </w:t>
      </w:r>
      <w:r>
        <w:rPr>
          <w:rFonts w:ascii="Times New Roman" w:eastAsia="MS Mincho" w:hAnsi="Times New Roman"/>
          <w:sz w:val="24"/>
        </w:rPr>
        <w:t xml:space="preserve">determines such action to be in the best interest of the </w:t>
      </w:r>
      <w:r w:rsidR="008478E6">
        <w:rPr>
          <w:rFonts w:ascii="Times New Roman" w:eastAsia="MS Mincho" w:hAnsi="Times New Roman"/>
          <w:sz w:val="24"/>
        </w:rPr>
        <w:t>District</w:t>
      </w:r>
      <w:r>
        <w:rPr>
          <w:rFonts w:ascii="Times New Roman" w:eastAsia="MS Mincho" w:hAnsi="Times New Roman"/>
          <w:sz w:val="24"/>
        </w:rPr>
        <w:t>.</w:t>
      </w:r>
    </w:p>
    <w:p w:rsidR="00356152" w:rsidRDefault="00356152" w:rsidP="00A56832">
      <w:pPr>
        <w:rPr>
          <w:rFonts w:eastAsia="MS Mincho"/>
        </w:rPr>
      </w:pPr>
    </w:p>
    <w:p w:rsidR="0076050E" w:rsidRDefault="0076050E">
      <w:pPr>
        <w:pStyle w:val="Heading3"/>
        <w:ind w:left="720"/>
        <w:rPr>
          <w:rFonts w:eastAsia="MS Mincho"/>
        </w:rPr>
      </w:pPr>
      <w:bookmarkStart w:id="69" w:name="_Toc30592944"/>
      <w:bookmarkStart w:id="70" w:name="_Toc34306207"/>
      <w:r>
        <w:rPr>
          <w:rFonts w:eastAsia="MS Mincho"/>
        </w:rPr>
        <w:t>11. Sufficient Appropriation</w:t>
      </w:r>
      <w:bookmarkEnd w:id="69"/>
      <w:bookmarkEnd w:id="70"/>
    </w:p>
    <w:p w:rsidR="0076050E" w:rsidRDefault="0076050E">
      <w:pPr>
        <w:pStyle w:val="PlainText"/>
        <w:ind w:left="720"/>
        <w:rPr>
          <w:rFonts w:ascii="Times New Roman" w:eastAsia="MS Mincho" w:hAnsi="Times New Roman"/>
          <w:sz w:val="24"/>
        </w:rPr>
      </w:pPr>
    </w:p>
    <w:p w:rsidR="0076050E" w:rsidRDefault="0076050E">
      <w:pPr>
        <w:pStyle w:val="PlainText"/>
        <w:ind w:left="720"/>
        <w:rPr>
          <w:rFonts w:ascii="Times New Roman" w:eastAsia="MS Mincho" w:hAnsi="Times New Roman"/>
          <w:sz w:val="24"/>
        </w:rPr>
      </w:pPr>
      <w:r>
        <w:rPr>
          <w:rFonts w:ascii="Times New Roman" w:eastAsia="MS Mincho" w:hAnsi="Times New Roman"/>
          <w:sz w:val="24"/>
        </w:rPr>
        <w:t xml:space="preserve">Any contract awarded as a result of this RFP process may be terminated if sufficient appropriations or authorizations do not exist. Such termination will be effected by sending written notice to the contractor. The </w:t>
      </w:r>
      <w:r w:rsidR="008A56D0">
        <w:rPr>
          <w:rFonts w:ascii="Times New Roman" w:eastAsia="MS Mincho" w:hAnsi="Times New Roman"/>
          <w:sz w:val="24"/>
          <w:lang w:val="en-US"/>
        </w:rPr>
        <w:t>School District’s</w:t>
      </w:r>
      <w:r>
        <w:rPr>
          <w:rFonts w:ascii="Times New Roman" w:eastAsia="MS Mincho" w:hAnsi="Times New Roman"/>
          <w:sz w:val="24"/>
        </w:rPr>
        <w:t xml:space="preserve"> decision as to whether sufficient appropriations and authorizations are available will be accepted by the contractor as final.</w:t>
      </w:r>
    </w:p>
    <w:p w:rsidR="0076050E" w:rsidRDefault="0076050E">
      <w:pPr>
        <w:pStyle w:val="PlainText"/>
        <w:ind w:left="720"/>
        <w:rPr>
          <w:rFonts w:ascii="Times New Roman" w:eastAsia="MS Mincho" w:hAnsi="Times New Roman"/>
          <w:sz w:val="24"/>
        </w:rPr>
      </w:pPr>
    </w:p>
    <w:p w:rsidR="0076050E" w:rsidRDefault="0076050E">
      <w:pPr>
        <w:pStyle w:val="Heading3"/>
        <w:ind w:left="720"/>
        <w:rPr>
          <w:rFonts w:eastAsia="MS Mincho"/>
        </w:rPr>
      </w:pPr>
      <w:bookmarkStart w:id="71" w:name="_Toc30592945"/>
      <w:bookmarkStart w:id="72" w:name="_Toc34306208"/>
      <w:r>
        <w:rPr>
          <w:rFonts w:eastAsia="MS Mincho"/>
        </w:rPr>
        <w:t>12. Legal Review</w:t>
      </w:r>
      <w:bookmarkEnd w:id="71"/>
      <w:bookmarkEnd w:id="72"/>
    </w:p>
    <w:p w:rsidR="0076050E" w:rsidRDefault="0076050E">
      <w:pPr>
        <w:pStyle w:val="PlainText"/>
        <w:ind w:left="720"/>
        <w:rPr>
          <w:rFonts w:ascii="Times New Roman" w:eastAsia="MS Mincho" w:hAnsi="Times New Roman"/>
          <w:sz w:val="24"/>
        </w:rPr>
      </w:pPr>
    </w:p>
    <w:p w:rsidR="0076050E" w:rsidRDefault="0076050E">
      <w:pPr>
        <w:pStyle w:val="PlainText"/>
        <w:ind w:left="720"/>
        <w:rPr>
          <w:rFonts w:ascii="Times New Roman" w:eastAsia="MS Mincho" w:hAnsi="Times New Roman"/>
          <w:sz w:val="24"/>
        </w:rPr>
      </w:pPr>
      <w:r>
        <w:rPr>
          <w:rFonts w:ascii="Times New Roman" w:eastAsia="MS Mincho" w:hAnsi="Times New Roman"/>
          <w:sz w:val="24"/>
        </w:rPr>
        <w:t xml:space="preserve">The </w:t>
      </w:r>
      <w:r w:rsidR="008A56D0">
        <w:rPr>
          <w:rFonts w:ascii="Times New Roman" w:eastAsia="MS Mincho" w:hAnsi="Times New Roman"/>
          <w:sz w:val="24"/>
        </w:rPr>
        <w:t>School District</w:t>
      </w:r>
      <w:r>
        <w:rPr>
          <w:rFonts w:ascii="Times New Roman" w:eastAsia="MS Mincho" w:hAnsi="Times New Roman"/>
          <w:sz w:val="24"/>
        </w:rPr>
        <w:t xml:space="preserve"> requires that all offerors agree to be bound by the General Requirements contained in this RFP. Any offeror concerns must be promptly brought to the attention of the Procurement Manager.</w:t>
      </w:r>
    </w:p>
    <w:p w:rsidR="0076050E" w:rsidRDefault="0076050E">
      <w:pPr>
        <w:pStyle w:val="PlainText"/>
        <w:ind w:left="720"/>
        <w:rPr>
          <w:rFonts w:ascii="Times New Roman" w:eastAsia="MS Mincho" w:hAnsi="Times New Roman"/>
          <w:sz w:val="24"/>
        </w:rPr>
      </w:pPr>
    </w:p>
    <w:p w:rsidR="0076050E" w:rsidRDefault="0076050E">
      <w:pPr>
        <w:pStyle w:val="Heading3"/>
        <w:ind w:left="720"/>
        <w:rPr>
          <w:rFonts w:eastAsia="MS Mincho"/>
        </w:rPr>
      </w:pPr>
      <w:bookmarkStart w:id="73" w:name="_Toc30592946"/>
      <w:bookmarkStart w:id="74" w:name="_Toc34306209"/>
      <w:r>
        <w:rPr>
          <w:rFonts w:eastAsia="MS Mincho"/>
        </w:rPr>
        <w:t>13. Governing Law</w:t>
      </w:r>
      <w:bookmarkEnd w:id="73"/>
      <w:bookmarkEnd w:id="74"/>
    </w:p>
    <w:p w:rsidR="0076050E" w:rsidRDefault="0076050E">
      <w:pPr>
        <w:pStyle w:val="PlainText"/>
        <w:ind w:left="720"/>
        <w:rPr>
          <w:rFonts w:ascii="Times New Roman" w:eastAsia="MS Mincho" w:hAnsi="Times New Roman"/>
          <w:sz w:val="24"/>
        </w:rPr>
      </w:pPr>
    </w:p>
    <w:p w:rsidR="0076050E" w:rsidRDefault="0076050E">
      <w:pPr>
        <w:pStyle w:val="PlainText"/>
        <w:ind w:left="720"/>
        <w:rPr>
          <w:rFonts w:ascii="Times New Roman" w:eastAsia="MS Mincho" w:hAnsi="Times New Roman"/>
          <w:sz w:val="24"/>
        </w:rPr>
      </w:pPr>
      <w:r>
        <w:rPr>
          <w:rFonts w:ascii="Times New Roman" w:eastAsia="MS Mincho" w:hAnsi="Times New Roman"/>
          <w:sz w:val="24"/>
        </w:rPr>
        <w:t>This procurement and any agreement with offerors that may result shall be governed by the laws of the State of New Mexico.</w:t>
      </w:r>
    </w:p>
    <w:p w:rsidR="0076050E" w:rsidRDefault="0076050E">
      <w:pPr>
        <w:pStyle w:val="PlainText"/>
        <w:ind w:left="720"/>
        <w:rPr>
          <w:rFonts w:ascii="Times New Roman" w:eastAsia="MS Mincho" w:hAnsi="Times New Roman"/>
          <w:sz w:val="24"/>
        </w:rPr>
      </w:pPr>
    </w:p>
    <w:p w:rsidR="0076050E" w:rsidRDefault="0076050E">
      <w:pPr>
        <w:pStyle w:val="Heading3"/>
        <w:ind w:left="720"/>
        <w:rPr>
          <w:rFonts w:eastAsia="MS Mincho"/>
        </w:rPr>
      </w:pPr>
      <w:bookmarkStart w:id="75" w:name="_Toc30592947"/>
      <w:bookmarkStart w:id="76" w:name="_Toc34306210"/>
      <w:r>
        <w:rPr>
          <w:rFonts w:eastAsia="MS Mincho"/>
        </w:rPr>
        <w:t>14. Basis for Proposal</w:t>
      </w:r>
      <w:bookmarkEnd w:id="75"/>
      <w:bookmarkEnd w:id="76"/>
    </w:p>
    <w:p w:rsidR="0076050E" w:rsidRDefault="0076050E">
      <w:pPr>
        <w:pStyle w:val="PlainText"/>
        <w:ind w:left="720"/>
        <w:rPr>
          <w:rFonts w:ascii="Times New Roman" w:eastAsia="MS Mincho" w:hAnsi="Times New Roman"/>
          <w:sz w:val="24"/>
        </w:rPr>
      </w:pPr>
    </w:p>
    <w:p w:rsidR="0076050E" w:rsidRDefault="0076050E">
      <w:pPr>
        <w:pStyle w:val="PlainText"/>
        <w:ind w:left="720"/>
        <w:rPr>
          <w:rFonts w:ascii="Times New Roman" w:eastAsia="MS Mincho" w:hAnsi="Times New Roman"/>
          <w:sz w:val="24"/>
        </w:rPr>
      </w:pPr>
      <w:r>
        <w:rPr>
          <w:rFonts w:ascii="Times New Roman" w:eastAsia="MS Mincho" w:hAnsi="Times New Roman"/>
          <w:sz w:val="24"/>
        </w:rPr>
        <w:t xml:space="preserve">Only information supplied by the </w:t>
      </w:r>
      <w:r w:rsidR="008A56D0">
        <w:rPr>
          <w:rFonts w:ascii="Times New Roman" w:eastAsia="MS Mincho" w:hAnsi="Times New Roman"/>
          <w:sz w:val="24"/>
          <w:lang w:val="en-US"/>
        </w:rPr>
        <w:t>School District</w:t>
      </w:r>
      <w:r w:rsidR="00622828">
        <w:rPr>
          <w:rFonts w:ascii="Times New Roman" w:eastAsia="MS Mincho" w:hAnsi="Times New Roman"/>
          <w:sz w:val="24"/>
        </w:rPr>
        <w:t xml:space="preserve"> </w:t>
      </w:r>
      <w:r>
        <w:rPr>
          <w:rFonts w:ascii="Times New Roman" w:eastAsia="MS Mincho" w:hAnsi="Times New Roman"/>
          <w:sz w:val="24"/>
        </w:rPr>
        <w:t>in writing through the Procurement Manager or in this RFP should be used as the basis for the preparation of offeror proposals.</w:t>
      </w:r>
    </w:p>
    <w:p w:rsidR="0076050E" w:rsidRDefault="0076050E">
      <w:pPr>
        <w:pStyle w:val="PlainText"/>
        <w:ind w:left="720"/>
        <w:rPr>
          <w:rFonts w:ascii="Times New Roman" w:eastAsia="MS Mincho" w:hAnsi="Times New Roman"/>
          <w:sz w:val="24"/>
        </w:rPr>
      </w:pPr>
    </w:p>
    <w:p w:rsidR="0076050E" w:rsidRPr="00723F6E" w:rsidRDefault="0076050E">
      <w:pPr>
        <w:pStyle w:val="Heading3"/>
        <w:ind w:left="720"/>
        <w:rPr>
          <w:rFonts w:eastAsia="MS Mincho"/>
        </w:rPr>
      </w:pPr>
      <w:bookmarkStart w:id="77" w:name="_Toc30592948"/>
      <w:bookmarkStart w:id="78" w:name="_Toc34306211"/>
      <w:r w:rsidRPr="00723F6E">
        <w:rPr>
          <w:rFonts w:eastAsia="MS Mincho"/>
        </w:rPr>
        <w:t xml:space="preserve">15. </w:t>
      </w:r>
      <w:r w:rsidR="00A6739D" w:rsidRPr="00723F6E">
        <w:rPr>
          <w:rFonts w:eastAsia="MS Mincho"/>
        </w:rPr>
        <w:t xml:space="preserve">Price Agreement </w:t>
      </w:r>
      <w:r w:rsidRPr="00723F6E">
        <w:rPr>
          <w:rFonts w:eastAsia="MS Mincho"/>
        </w:rPr>
        <w:t>Terms and Conditions</w:t>
      </w:r>
      <w:bookmarkEnd w:id="77"/>
      <w:bookmarkEnd w:id="78"/>
    </w:p>
    <w:p w:rsidR="0076050E" w:rsidRPr="00723F6E" w:rsidRDefault="0076050E">
      <w:pPr>
        <w:pStyle w:val="PlainText"/>
        <w:ind w:left="720"/>
        <w:rPr>
          <w:rFonts w:ascii="Times New Roman" w:eastAsia="MS Mincho" w:hAnsi="Times New Roman"/>
          <w:sz w:val="24"/>
        </w:rPr>
      </w:pPr>
    </w:p>
    <w:p w:rsidR="0076050E" w:rsidRPr="00723F6E" w:rsidRDefault="008478E6">
      <w:pPr>
        <w:pStyle w:val="PlainText"/>
        <w:ind w:left="720"/>
        <w:rPr>
          <w:rFonts w:ascii="Times New Roman" w:eastAsia="MS Mincho" w:hAnsi="Times New Roman"/>
          <w:sz w:val="24"/>
        </w:rPr>
      </w:pPr>
      <w:r>
        <w:rPr>
          <w:rFonts w:ascii="Times New Roman" w:eastAsia="MS Mincho" w:hAnsi="Times New Roman"/>
          <w:sz w:val="24"/>
        </w:rPr>
        <w:t>The contract between LLS</w:t>
      </w:r>
      <w:r w:rsidR="008A56D0">
        <w:rPr>
          <w:rFonts w:ascii="Times New Roman" w:eastAsia="MS Mincho" w:hAnsi="Times New Roman"/>
          <w:sz w:val="24"/>
          <w:lang w:val="en-US"/>
        </w:rPr>
        <w:t xml:space="preserve"> and</w:t>
      </w:r>
      <w:r w:rsidR="00622828" w:rsidRPr="00723F6E">
        <w:rPr>
          <w:rFonts w:ascii="Times New Roman" w:eastAsia="MS Mincho" w:hAnsi="Times New Roman"/>
          <w:sz w:val="24"/>
        </w:rPr>
        <w:t xml:space="preserve"> the </w:t>
      </w:r>
      <w:r w:rsidR="0076050E" w:rsidRPr="00723F6E">
        <w:rPr>
          <w:rFonts w:ascii="Times New Roman" w:eastAsia="MS Mincho" w:hAnsi="Times New Roman"/>
          <w:sz w:val="24"/>
        </w:rPr>
        <w:t xml:space="preserve">contractor will follow the format specified by the </w:t>
      </w:r>
      <w:r w:rsidR="008A56D0">
        <w:rPr>
          <w:rFonts w:ascii="Times New Roman" w:eastAsia="MS Mincho" w:hAnsi="Times New Roman"/>
          <w:sz w:val="24"/>
        </w:rPr>
        <w:t>School District</w:t>
      </w:r>
      <w:r w:rsidR="00622828" w:rsidRPr="00723F6E">
        <w:rPr>
          <w:rFonts w:ascii="Times New Roman" w:eastAsia="MS Mincho" w:hAnsi="Times New Roman"/>
          <w:sz w:val="24"/>
        </w:rPr>
        <w:t xml:space="preserve"> </w:t>
      </w:r>
      <w:r w:rsidR="0076050E" w:rsidRPr="00723F6E">
        <w:rPr>
          <w:rFonts w:ascii="Times New Roman" w:eastAsia="MS Mincho" w:hAnsi="Times New Roman"/>
          <w:sz w:val="24"/>
        </w:rPr>
        <w:t xml:space="preserve">and contain the terms and conditions set forth in </w:t>
      </w:r>
      <w:r w:rsidR="0076050E" w:rsidRPr="00327886">
        <w:rPr>
          <w:rFonts w:ascii="Times New Roman" w:eastAsia="MS Mincho" w:hAnsi="Times New Roman"/>
          <w:sz w:val="24"/>
        </w:rPr>
        <w:t>Appendix B</w:t>
      </w:r>
      <w:r w:rsidR="0076050E" w:rsidRPr="00723F6E">
        <w:rPr>
          <w:rFonts w:ascii="Times New Roman" w:eastAsia="MS Mincho" w:hAnsi="Times New Roman"/>
          <w:sz w:val="24"/>
        </w:rPr>
        <w:t xml:space="preserve">, </w:t>
      </w:r>
      <w:r w:rsidR="000E6D5E">
        <w:rPr>
          <w:rFonts w:ascii="Times New Roman" w:eastAsia="MS Mincho" w:hAnsi="Times New Roman"/>
          <w:sz w:val="24"/>
        </w:rPr>
        <w:t>Price Agreement</w:t>
      </w:r>
      <w:r w:rsidR="00622828" w:rsidRPr="00723F6E">
        <w:rPr>
          <w:rFonts w:ascii="Times New Roman" w:eastAsia="MS Mincho" w:hAnsi="Times New Roman"/>
          <w:sz w:val="24"/>
        </w:rPr>
        <w:t xml:space="preserve">. </w:t>
      </w:r>
      <w:r>
        <w:rPr>
          <w:rFonts w:ascii="Times New Roman" w:eastAsia="MS Mincho" w:hAnsi="Times New Roman"/>
          <w:sz w:val="24"/>
        </w:rPr>
        <w:t>However, LLS</w:t>
      </w:r>
      <w:r w:rsidR="00622828" w:rsidRPr="00723F6E">
        <w:rPr>
          <w:rFonts w:ascii="Times New Roman" w:eastAsia="MS Mincho" w:hAnsi="Times New Roman"/>
          <w:sz w:val="24"/>
        </w:rPr>
        <w:t xml:space="preserve"> </w:t>
      </w:r>
      <w:r w:rsidR="0076050E" w:rsidRPr="00723F6E">
        <w:rPr>
          <w:rFonts w:ascii="Times New Roman" w:eastAsia="MS Mincho" w:hAnsi="Times New Roman"/>
          <w:sz w:val="24"/>
        </w:rPr>
        <w:t>reserves the right to negotiate with a successful offeror provisions in addition to those contained in this RFP. The contents of this RFP, as revised or supplemented, and the successful offeror's proposal will be incorporated into and become part of the contract.</w:t>
      </w:r>
    </w:p>
    <w:p w:rsidR="0076050E" w:rsidRPr="00723F6E" w:rsidRDefault="0076050E">
      <w:pPr>
        <w:pStyle w:val="PlainText"/>
        <w:ind w:left="720"/>
        <w:rPr>
          <w:rFonts w:ascii="Times New Roman" w:eastAsia="MS Mincho" w:hAnsi="Times New Roman"/>
          <w:sz w:val="24"/>
        </w:rPr>
      </w:pPr>
    </w:p>
    <w:p w:rsidR="0076050E" w:rsidRDefault="0076050E">
      <w:pPr>
        <w:pStyle w:val="PlainText"/>
        <w:ind w:left="720"/>
        <w:rPr>
          <w:rFonts w:ascii="Times New Roman" w:eastAsia="MS Mincho" w:hAnsi="Times New Roman"/>
          <w:sz w:val="24"/>
        </w:rPr>
      </w:pPr>
      <w:r w:rsidRPr="00723F6E">
        <w:rPr>
          <w:rFonts w:ascii="Times New Roman" w:eastAsia="MS Mincho" w:hAnsi="Times New Roman"/>
          <w:sz w:val="24"/>
        </w:rPr>
        <w:t xml:space="preserve">Should </w:t>
      </w:r>
      <w:r w:rsidR="008A56D0">
        <w:rPr>
          <w:rFonts w:ascii="Times New Roman" w:eastAsia="MS Mincho" w:hAnsi="Times New Roman"/>
          <w:sz w:val="24"/>
        </w:rPr>
        <w:t xml:space="preserve">an offeror object to any of the </w:t>
      </w:r>
      <w:r w:rsidR="008A56D0">
        <w:rPr>
          <w:rFonts w:ascii="Times New Roman" w:eastAsia="MS Mincho" w:hAnsi="Times New Roman"/>
          <w:sz w:val="24"/>
          <w:lang w:val="en-US"/>
        </w:rPr>
        <w:t>School District’</w:t>
      </w:r>
      <w:r w:rsidR="00622828" w:rsidRPr="00723F6E">
        <w:rPr>
          <w:rFonts w:ascii="Times New Roman" w:eastAsia="MS Mincho" w:hAnsi="Times New Roman"/>
          <w:sz w:val="24"/>
        </w:rPr>
        <w:t>s</w:t>
      </w:r>
      <w:r w:rsidRPr="00723F6E">
        <w:rPr>
          <w:rFonts w:ascii="Times New Roman" w:eastAsia="MS Mincho" w:hAnsi="Times New Roman"/>
          <w:sz w:val="24"/>
        </w:rPr>
        <w:t xml:space="preserve"> terms and conditions, as contained in this Section or in Appendix</w:t>
      </w:r>
      <w:r>
        <w:rPr>
          <w:rFonts w:ascii="Times New Roman" w:eastAsia="MS Mincho" w:hAnsi="Times New Roman"/>
          <w:sz w:val="24"/>
        </w:rPr>
        <w:t xml:space="preserve"> B, that offeror must propose spe</w:t>
      </w:r>
      <w:r w:rsidR="00327886">
        <w:rPr>
          <w:rFonts w:ascii="Times New Roman" w:eastAsia="MS Mincho" w:hAnsi="Times New Roman"/>
          <w:sz w:val="24"/>
        </w:rPr>
        <w:t xml:space="preserve">cific alternative language in their submitted proposal. </w:t>
      </w:r>
      <w:r w:rsidR="008478E6">
        <w:rPr>
          <w:rFonts w:ascii="Times New Roman" w:eastAsia="MS Mincho" w:hAnsi="Times New Roman"/>
          <w:sz w:val="24"/>
        </w:rPr>
        <w:t xml:space="preserve"> LLS</w:t>
      </w:r>
      <w:r w:rsidR="00622828">
        <w:rPr>
          <w:rFonts w:ascii="Times New Roman" w:eastAsia="MS Mincho" w:hAnsi="Times New Roman"/>
          <w:sz w:val="24"/>
        </w:rPr>
        <w:t xml:space="preserve"> </w:t>
      </w:r>
      <w:r>
        <w:rPr>
          <w:rFonts w:ascii="Times New Roman" w:eastAsia="MS Mincho" w:hAnsi="Times New Roman"/>
          <w:sz w:val="24"/>
        </w:rPr>
        <w:t>may or may not accept the alternative language</w:t>
      </w:r>
      <w:r w:rsidR="00A46672">
        <w:rPr>
          <w:rFonts w:ascii="Times New Roman" w:eastAsia="MS Mincho" w:hAnsi="Times New Roman"/>
          <w:sz w:val="24"/>
        </w:rPr>
        <w:t>,</w:t>
      </w:r>
      <w:r w:rsidR="00A46672" w:rsidRPr="00A46672">
        <w:rPr>
          <w:rFonts w:ascii="Times New Roman" w:eastAsia="MS Mincho" w:hAnsi="Times New Roman"/>
          <w:sz w:val="24"/>
        </w:rPr>
        <w:t xml:space="preserve"> </w:t>
      </w:r>
      <w:r w:rsidR="008A56D0">
        <w:rPr>
          <w:rFonts w:ascii="Times New Roman" w:eastAsia="MS Mincho" w:hAnsi="Times New Roman"/>
          <w:sz w:val="24"/>
        </w:rPr>
        <w:t>at the School District’</w:t>
      </w:r>
      <w:r w:rsidR="008A56D0">
        <w:rPr>
          <w:rFonts w:ascii="Times New Roman" w:eastAsia="MS Mincho" w:hAnsi="Times New Roman"/>
          <w:sz w:val="24"/>
          <w:lang w:val="en-US"/>
        </w:rPr>
        <w:t>s</w:t>
      </w:r>
      <w:r w:rsidR="00A46672">
        <w:rPr>
          <w:rFonts w:ascii="Times New Roman" w:eastAsia="MS Mincho" w:hAnsi="Times New Roman"/>
          <w:sz w:val="24"/>
        </w:rPr>
        <w:t xml:space="preserve"> sole discretion</w:t>
      </w:r>
      <w:r>
        <w:rPr>
          <w:rFonts w:ascii="Times New Roman" w:eastAsia="MS Mincho" w:hAnsi="Times New Roman"/>
          <w:sz w:val="24"/>
        </w:rPr>
        <w:t xml:space="preserve">. General references to the offeror's terms and conditions or attempts at complete substitutions are not acceptable to the </w:t>
      </w:r>
      <w:r w:rsidR="008A56D0">
        <w:rPr>
          <w:rFonts w:ascii="Times New Roman" w:eastAsia="MS Mincho" w:hAnsi="Times New Roman"/>
          <w:sz w:val="24"/>
          <w:lang w:val="en-US"/>
        </w:rPr>
        <w:t>School District</w:t>
      </w:r>
      <w:r w:rsidR="00622828">
        <w:rPr>
          <w:rFonts w:ascii="Times New Roman" w:eastAsia="MS Mincho" w:hAnsi="Times New Roman"/>
          <w:sz w:val="24"/>
        </w:rPr>
        <w:t xml:space="preserve"> </w:t>
      </w:r>
      <w:r>
        <w:rPr>
          <w:rFonts w:ascii="Times New Roman" w:eastAsia="MS Mincho" w:hAnsi="Times New Roman"/>
          <w:sz w:val="24"/>
        </w:rPr>
        <w:t xml:space="preserve">and could </w:t>
      </w:r>
      <w:r w:rsidR="00622828">
        <w:rPr>
          <w:rFonts w:ascii="Times New Roman" w:eastAsia="MS Mincho" w:hAnsi="Times New Roman"/>
          <w:sz w:val="24"/>
        </w:rPr>
        <w:t xml:space="preserve">lead to </w:t>
      </w:r>
      <w:r>
        <w:rPr>
          <w:rFonts w:ascii="Times New Roman" w:eastAsia="MS Mincho" w:hAnsi="Times New Roman"/>
          <w:sz w:val="24"/>
        </w:rPr>
        <w:t>disqualif</w:t>
      </w:r>
      <w:r w:rsidR="00622828">
        <w:rPr>
          <w:rFonts w:ascii="Times New Roman" w:eastAsia="MS Mincho" w:hAnsi="Times New Roman"/>
          <w:sz w:val="24"/>
        </w:rPr>
        <w:t xml:space="preserve">ication of </w:t>
      </w:r>
      <w:r>
        <w:rPr>
          <w:rFonts w:ascii="Times New Roman" w:eastAsia="MS Mincho" w:hAnsi="Times New Roman"/>
          <w:sz w:val="24"/>
        </w:rPr>
        <w:t>the offeror's proposal.</w:t>
      </w:r>
    </w:p>
    <w:p w:rsidR="0076050E" w:rsidRDefault="0076050E">
      <w:pPr>
        <w:pStyle w:val="PlainText"/>
        <w:ind w:left="720"/>
        <w:rPr>
          <w:rFonts w:ascii="Times New Roman" w:eastAsia="MS Mincho" w:hAnsi="Times New Roman"/>
          <w:sz w:val="24"/>
        </w:rPr>
      </w:pPr>
    </w:p>
    <w:p w:rsidR="0076050E" w:rsidRDefault="0076050E">
      <w:pPr>
        <w:pStyle w:val="PlainText"/>
        <w:ind w:left="720"/>
        <w:rPr>
          <w:rFonts w:ascii="Times New Roman" w:eastAsia="MS Mincho" w:hAnsi="Times New Roman"/>
          <w:sz w:val="24"/>
        </w:rPr>
      </w:pPr>
      <w:r>
        <w:rPr>
          <w:rFonts w:ascii="Times New Roman" w:eastAsia="MS Mincho" w:hAnsi="Times New Roman"/>
          <w:sz w:val="24"/>
        </w:rPr>
        <w:t>Offerors must provide a brief discussion of the purpose and impact, if any, of each proposed change followed by the specific proposed alternate wording in order for the proposed alternate wording to be considered.</w:t>
      </w:r>
    </w:p>
    <w:p w:rsidR="0076050E" w:rsidRDefault="0076050E">
      <w:pPr>
        <w:pStyle w:val="PlainText"/>
        <w:ind w:left="720"/>
        <w:rPr>
          <w:rFonts w:ascii="Times New Roman" w:eastAsia="MS Mincho" w:hAnsi="Times New Roman"/>
          <w:sz w:val="24"/>
        </w:rPr>
      </w:pPr>
    </w:p>
    <w:p w:rsidR="008A0D85" w:rsidRDefault="008A0D85" w:rsidP="008A0D85">
      <w:pPr>
        <w:pStyle w:val="Heading3"/>
        <w:ind w:left="720"/>
        <w:rPr>
          <w:rFonts w:eastAsia="MS Mincho"/>
        </w:rPr>
      </w:pPr>
      <w:bookmarkStart w:id="79" w:name="_Toc30592949"/>
      <w:bookmarkStart w:id="80" w:name="_Toc34306212"/>
      <w:r>
        <w:rPr>
          <w:rFonts w:eastAsia="MS Mincho"/>
        </w:rPr>
        <w:t>16. Offeror’s Terms and Conditions</w:t>
      </w:r>
      <w:bookmarkEnd w:id="79"/>
      <w:bookmarkEnd w:id="80"/>
    </w:p>
    <w:p w:rsidR="008A0D85" w:rsidRDefault="008A0D85" w:rsidP="008A0D85">
      <w:pPr>
        <w:pStyle w:val="PlainText"/>
        <w:ind w:left="720"/>
        <w:rPr>
          <w:rFonts w:ascii="Times New Roman" w:eastAsia="MS Mincho" w:hAnsi="Times New Roman"/>
          <w:sz w:val="24"/>
        </w:rPr>
      </w:pPr>
    </w:p>
    <w:p w:rsidR="0080241B" w:rsidRDefault="008A0D85" w:rsidP="00F940D6">
      <w:pPr>
        <w:pStyle w:val="PlainText"/>
        <w:ind w:left="720"/>
        <w:rPr>
          <w:rFonts w:eastAsia="MS Mincho"/>
        </w:rPr>
      </w:pPr>
      <w:r w:rsidRPr="008925F3">
        <w:rPr>
          <w:rFonts w:ascii="Times New Roman" w:eastAsia="MS Mincho" w:hAnsi="Times New Roman"/>
          <w:sz w:val="24"/>
        </w:rPr>
        <w:t>Offeror’s must submit with their proposal a complete set of any additional terms and conditions which they request be included in</w:t>
      </w:r>
      <w:r w:rsidR="008478E6">
        <w:rPr>
          <w:rFonts w:ascii="Times New Roman" w:eastAsia="MS Mincho" w:hAnsi="Times New Roman"/>
          <w:sz w:val="24"/>
        </w:rPr>
        <w:t xml:space="preserve"> a contract negotiated with LLS</w:t>
      </w:r>
      <w:r w:rsidRPr="008925F3">
        <w:rPr>
          <w:rFonts w:ascii="Times New Roman" w:eastAsia="MS Mincho" w:hAnsi="Times New Roman"/>
          <w:sz w:val="24"/>
        </w:rPr>
        <w:t>.</w:t>
      </w:r>
      <w:r w:rsidR="008478E6">
        <w:rPr>
          <w:rFonts w:ascii="Times New Roman" w:eastAsia="MS Mincho" w:hAnsi="Times New Roman"/>
          <w:sz w:val="24"/>
        </w:rPr>
        <w:t xml:space="preserve"> LLS</w:t>
      </w:r>
      <w:r w:rsidR="00A46672">
        <w:rPr>
          <w:rFonts w:ascii="Times New Roman" w:eastAsia="MS Mincho" w:hAnsi="Times New Roman"/>
          <w:sz w:val="24"/>
        </w:rPr>
        <w:t xml:space="preserve"> may or may not accept the additional language, at the </w:t>
      </w:r>
      <w:r w:rsidR="008A56D0">
        <w:rPr>
          <w:rFonts w:ascii="Times New Roman" w:eastAsia="MS Mincho" w:hAnsi="Times New Roman"/>
          <w:sz w:val="24"/>
          <w:lang w:val="en-US"/>
        </w:rPr>
        <w:t>School District</w:t>
      </w:r>
      <w:r w:rsidR="00A46672">
        <w:rPr>
          <w:rFonts w:ascii="Times New Roman" w:eastAsia="MS Mincho" w:hAnsi="Times New Roman"/>
          <w:sz w:val="24"/>
        </w:rPr>
        <w:t>’s sole discretion.</w:t>
      </w:r>
      <w:r w:rsidR="00F940D6">
        <w:rPr>
          <w:rFonts w:ascii="Times New Roman" w:eastAsia="MS Mincho" w:hAnsi="Times New Roman"/>
          <w:sz w:val="24"/>
        </w:rPr>
        <w:br/>
      </w:r>
      <w:r w:rsidR="00F940D6">
        <w:rPr>
          <w:rFonts w:eastAsia="MS Mincho"/>
        </w:rPr>
        <w:t xml:space="preserve"> </w:t>
      </w:r>
    </w:p>
    <w:p w:rsidR="008A0D85" w:rsidRDefault="008A0D85" w:rsidP="008A0D85">
      <w:pPr>
        <w:pStyle w:val="Heading3"/>
        <w:ind w:left="720"/>
        <w:rPr>
          <w:rFonts w:eastAsia="MS Mincho"/>
        </w:rPr>
      </w:pPr>
      <w:bookmarkStart w:id="81" w:name="_Toc30592950"/>
      <w:bookmarkStart w:id="82" w:name="_Toc34306213"/>
      <w:r>
        <w:rPr>
          <w:rFonts w:eastAsia="MS Mincho"/>
        </w:rPr>
        <w:t>17. Contract Deviations</w:t>
      </w:r>
      <w:bookmarkEnd w:id="81"/>
      <w:bookmarkEnd w:id="82"/>
    </w:p>
    <w:p w:rsidR="008A0D85" w:rsidRDefault="008A0D85" w:rsidP="008A0D85">
      <w:pPr>
        <w:pStyle w:val="PlainText"/>
        <w:ind w:left="720"/>
        <w:rPr>
          <w:rFonts w:ascii="Times New Roman" w:eastAsia="MS Mincho" w:hAnsi="Times New Roman"/>
          <w:sz w:val="24"/>
        </w:rPr>
      </w:pPr>
    </w:p>
    <w:p w:rsidR="008A0D85" w:rsidRPr="008925F3" w:rsidRDefault="008A0D85" w:rsidP="008925F3">
      <w:pPr>
        <w:pStyle w:val="PlainText"/>
        <w:ind w:left="720"/>
        <w:rPr>
          <w:rFonts w:ascii="Times New Roman" w:eastAsia="MS Mincho" w:hAnsi="Times New Roman"/>
          <w:sz w:val="24"/>
        </w:rPr>
      </w:pPr>
      <w:r w:rsidRPr="008925F3">
        <w:rPr>
          <w:rFonts w:ascii="Times New Roman" w:eastAsia="MS Mincho" w:hAnsi="Times New Roman"/>
          <w:sz w:val="24"/>
        </w:rPr>
        <w:t xml:space="preserve">Any additional terms and conditions, which may be the subject of negotiation, will be discussed only between </w:t>
      </w:r>
      <w:r w:rsidR="008478E6">
        <w:rPr>
          <w:rFonts w:ascii="Times New Roman" w:eastAsia="MS Mincho" w:hAnsi="Times New Roman"/>
          <w:sz w:val="24"/>
          <w:lang w:val="en-US"/>
        </w:rPr>
        <w:t>LLS</w:t>
      </w:r>
      <w:r w:rsidRPr="008925F3">
        <w:rPr>
          <w:rFonts w:ascii="Times New Roman" w:eastAsia="MS Mincho" w:hAnsi="Times New Roman"/>
          <w:sz w:val="24"/>
        </w:rPr>
        <w:t xml:space="preserve"> and the selected offeror and shall not be deemed an opportunity to amend the Offeror’s proposal.</w:t>
      </w:r>
    </w:p>
    <w:p w:rsidR="008A0D85" w:rsidRPr="008925F3" w:rsidRDefault="008A0D85" w:rsidP="008925F3">
      <w:pPr>
        <w:pStyle w:val="PlainText"/>
        <w:ind w:left="720"/>
        <w:rPr>
          <w:rFonts w:ascii="Times New Roman" w:eastAsia="MS Mincho" w:hAnsi="Times New Roman"/>
          <w:sz w:val="24"/>
        </w:rPr>
      </w:pPr>
    </w:p>
    <w:p w:rsidR="0076050E" w:rsidRDefault="0076050E" w:rsidP="008A0D85">
      <w:pPr>
        <w:pStyle w:val="Heading3"/>
        <w:ind w:left="720"/>
        <w:rPr>
          <w:rFonts w:eastAsia="MS Mincho"/>
        </w:rPr>
      </w:pPr>
      <w:bookmarkStart w:id="83" w:name="_Toc30592951"/>
      <w:bookmarkStart w:id="84" w:name="_Toc34306214"/>
      <w:r>
        <w:rPr>
          <w:rFonts w:eastAsia="MS Mincho"/>
        </w:rPr>
        <w:t>1</w:t>
      </w:r>
      <w:r w:rsidR="008A0D85">
        <w:rPr>
          <w:rFonts w:eastAsia="MS Mincho"/>
        </w:rPr>
        <w:t>8</w:t>
      </w:r>
      <w:r>
        <w:rPr>
          <w:rFonts w:eastAsia="MS Mincho"/>
        </w:rPr>
        <w:t>. Offeror Qualifications</w:t>
      </w:r>
      <w:bookmarkEnd w:id="83"/>
      <w:bookmarkEnd w:id="84"/>
    </w:p>
    <w:p w:rsidR="0076050E" w:rsidRDefault="0076050E">
      <w:pPr>
        <w:pStyle w:val="PlainText"/>
        <w:ind w:left="720"/>
        <w:rPr>
          <w:rFonts w:ascii="Times New Roman" w:eastAsia="MS Mincho" w:hAnsi="Times New Roman"/>
          <w:sz w:val="24"/>
        </w:rPr>
      </w:pPr>
    </w:p>
    <w:p w:rsidR="0076050E" w:rsidRDefault="0076050E">
      <w:pPr>
        <w:pStyle w:val="PlainText"/>
        <w:ind w:left="720"/>
        <w:rPr>
          <w:rFonts w:ascii="Times New Roman" w:eastAsia="MS Mincho" w:hAnsi="Times New Roman"/>
          <w:sz w:val="24"/>
        </w:rPr>
      </w:pPr>
      <w:r>
        <w:rPr>
          <w:rFonts w:ascii="Times New Roman" w:eastAsia="MS Mincho" w:hAnsi="Times New Roman"/>
          <w:sz w:val="24"/>
        </w:rPr>
        <w:t>The Evaluation Committee may make such investigations as necessary to determine the ability of the offeror to adhere to the requirements specified within this RFP. The Evaluation Committee will reject the proposal of any offeror who is not a responsible offeror or fails to submit a responsive offer as defined in Sections 13-1-83 and 13-1-85 NMSA 1978.</w:t>
      </w:r>
    </w:p>
    <w:p w:rsidR="0076050E" w:rsidRDefault="0076050E">
      <w:pPr>
        <w:pStyle w:val="PlainText"/>
        <w:ind w:left="720"/>
        <w:rPr>
          <w:rFonts w:ascii="Times New Roman" w:eastAsia="MS Mincho" w:hAnsi="Times New Roman"/>
          <w:sz w:val="24"/>
        </w:rPr>
      </w:pPr>
    </w:p>
    <w:p w:rsidR="0076050E" w:rsidRDefault="0076050E" w:rsidP="008A0D85">
      <w:pPr>
        <w:pStyle w:val="Heading3"/>
        <w:ind w:left="720"/>
        <w:rPr>
          <w:rFonts w:eastAsia="MS Mincho"/>
        </w:rPr>
      </w:pPr>
      <w:bookmarkStart w:id="85" w:name="_Toc30592952"/>
      <w:bookmarkStart w:id="86" w:name="_Toc34306215"/>
      <w:r>
        <w:rPr>
          <w:rFonts w:eastAsia="MS Mincho"/>
        </w:rPr>
        <w:t>1</w:t>
      </w:r>
      <w:r w:rsidR="008A0D85">
        <w:rPr>
          <w:rFonts w:eastAsia="MS Mincho"/>
        </w:rPr>
        <w:t>9</w:t>
      </w:r>
      <w:r>
        <w:rPr>
          <w:rFonts w:eastAsia="MS Mincho"/>
        </w:rPr>
        <w:t>. Right to Waive Minor Irregularities</w:t>
      </w:r>
      <w:bookmarkEnd w:id="85"/>
      <w:bookmarkEnd w:id="86"/>
    </w:p>
    <w:p w:rsidR="0076050E" w:rsidRDefault="0076050E">
      <w:pPr>
        <w:pStyle w:val="PlainText"/>
        <w:ind w:left="720"/>
        <w:rPr>
          <w:rFonts w:ascii="Times New Roman" w:eastAsia="MS Mincho" w:hAnsi="Times New Roman"/>
          <w:sz w:val="24"/>
        </w:rPr>
      </w:pPr>
    </w:p>
    <w:p w:rsidR="0076050E" w:rsidRDefault="0076050E">
      <w:pPr>
        <w:pStyle w:val="PlainText"/>
        <w:ind w:left="720"/>
        <w:rPr>
          <w:rFonts w:ascii="Times New Roman" w:eastAsia="MS Mincho" w:hAnsi="Times New Roman"/>
          <w:sz w:val="24"/>
        </w:rPr>
      </w:pPr>
      <w:r>
        <w:rPr>
          <w:rFonts w:ascii="Times New Roman" w:eastAsia="MS Mincho" w:hAnsi="Times New Roman"/>
          <w:sz w:val="24"/>
        </w:rPr>
        <w:t>The Evaluation Committee reserves the right to waive minor irregularities. The Evaluation Committee also reserves the right to waive mandatory requirements provided that all of the otherwise responsive proposals failed to meet the same mandatory requirements or doing so does not otherwise materially affect the procurement. This right is at the sole discretion of the Evaluation Committee.</w:t>
      </w:r>
    </w:p>
    <w:p w:rsidR="0076050E" w:rsidRDefault="0076050E">
      <w:pPr>
        <w:pStyle w:val="PlainText"/>
        <w:ind w:left="720"/>
        <w:rPr>
          <w:rFonts w:ascii="Times New Roman" w:eastAsia="MS Mincho" w:hAnsi="Times New Roman"/>
          <w:sz w:val="24"/>
        </w:rPr>
      </w:pPr>
    </w:p>
    <w:p w:rsidR="0076050E" w:rsidRDefault="008A0D85">
      <w:pPr>
        <w:pStyle w:val="Heading3"/>
        <w:ind w:left="720"/>
        <w:rPr>
          <w:rFonts w:eastAsia="MS Mincho"/>
        </w:rPr>
      </w:pPr>
      <w:bookmarkStart w:id="87" w:name="_Toc30592953"/>
      <w:bookmarkStart w:id="88" w:name="_Toc34306216"/>
      <w:r>
        <w:rPr>
          <w:rFonts w:eastAsia="MS Mincho"/>
        </w:rPr>
        <w:t>20</w:t>
      </w:r>
      <w:r w:rsidR="0076050E">
        <w:rPr>
          <w:rFonts w:eastAsia="MS Mincho"/>
        </w:rPr>
        <w:t>. Change in Contractor Representatives</w:t>
      </w:r>
      <w:bookmarkEnd w:id="87"/>
      <w:bookmarkEnd w:id="88"/>
    </w:p>
    <w:p w:rsidR="0076050E" w:rsidRDefault="0076050E">
      <w:pPr>
        <w:pStyle w:val="PlainText"/>
        <w:ind w:left="720"/>
        <w:rPr>
          <w:rFonts w:ascii="Times New Roman" w:eastAsia="MS Mincho" w:hAnsi="Times New Roman"/>
          <w:sz w:val="24"/>
        </w:rPr>
      </w:pPr>
    </w:p>
    <w:p w:rsidR="0076050E" w:rsidRDefault="008478E6">
      <w:pPr>
        <w:pStyle w:val="PlainText"/>
        <w:ind w:left="720"/>
        <w:rPr>
          <w:rFonts w:ascii="Times New Roman" w:eastAsia="MS Mincho" w:hAnsi="Times New Roman"/>
          <w:sz w:val="24"/>
        </w:rPr>
      </w:pPr>
      <w:r>
        <w:rPr>
          <w:rFonts w:ascii="Times New Roman" w:eastAsia="MS Mincho" w:hAnsi="Times New Roman"/>
          <w:sz w:val="24"/>
        </w:rPr>
        <w:t>LLS</w:t>
      </w:r>
      <w:r w:rsidR="008A0D85">
        <w:rPr>
          <w:rFonts w:ascii="Times New Roman" w:eastAsia="MS Mincho" w:hAnsi="Times New Roman"/>
          <w:sz w:val="24"/>
        </w:rPr>
        <w:t xml:space="preserve"> </w:t>
      </w:r>
      <w:r w:rsidR="0076050E">
        <w:rPr>
          <w:rFonts w:ascii="Times New Roman" w:eastAsia="MS Mincho" w:hAnsi="Times New Roman"/>
          <w:sz w:val="24"/>
        </w:rPr>
        <w:t xml:space="preserve">reserves the right to require a change in contractor representatives if the assigned representatives are not, in the opinion of the </w:t>
      </w:r>
      <w:r w:rsidR="008A56D0">
        <w:rPr>
          <w:rFonts w:ascii="Times New Roman" w:eastAsia="MS Mincho" w:hAnsi="Times New Roman"/>
          <w:sz w:val="24"/>
        </w:rPr>
        <w:t>School District</w:t>
      </w:r>
      <w:r w:rsidR="0076050E">
        <w:rPr>
          <w:rFonts w:ascii="Times New Roman" w:eastAsia="MS Mincho" w:hAnsi="Times New Roman"/>
          <w:sz w:val="24"/>
        </w:rPr>
        <w:t>, meeting its needs adequately.</w:t>
      </w:r>
    </w:p>
    <w:p w:rsidR="0076050E" w:rsidRDefault="0076050E">
      <w:pPr>
        <w:pStyle w:val="PlainText"/>
        <w:ind w:left="720"/>
        <w:rPr>
          <w:rFonts w:ascii="Times New Roman" w:eastAsia="MS Mincho" w:hAnsi="Times New Roman"/>
          <w:sz w:val="24"/>
        </w:rPr>
      </w:pPr>
    </w:p>
    <w:p w:rsidR="0076050E" w:rsidRDefault="008A0D85">
      <w:pPr>
        <w:pStyle w:val="Heading3"/>
        <w:ind w:left="720"/>
        <w:rPr>
          <w:rFonts w:eastAsia="MS Mincho"/>
        </w:rPr>
      </w:pPr>
      <w:bookmarkStart w:id="89" w:name="_Toc30592954"/>
      <w:bookmarkStart w:id="90" w:name="_Toc34306217"/>
      <w:r>
        <w:rPr>
          <w:rFonts w:eastAsia="MS Mincho"/>
        </w:rPr>
        <w:t>21</w:t>
      </w:r>
      <w:r w:rsidR="0076050E">
        <w:rPr>
          <w:rFonts w:eastAsia="MS Mincho"/>
        </w:rPr>
        <w:t>. Notice</w:t>
      </w:r>
      <w:bookmarkEnd w:id="89"/>
      <w:bookmarkEnd w:id="90"/>
    </w:p>
    <w:p w:rsidR="0076050E" w:rsidRDefault="0076050E">
      <w:pPr>
        <w:pStyle w:val="PlainText"/>
        <w:ind w:left="720"/>
        <w:rPr>
          <w:rFonts w:ascii="Times New Roman" w:eastAsia="MS Mincho" w:hAnsi="Times New Roman"/>
          <w:sz w:val="24"/>
        </w:rPr>
      </w:pPr>
    </w:p>
    <w:p w:rsidR="0076050E" w:rsidRDefault="0076050E">
      <w:pPr>
        <w:pStyle w:val="PlainText"/>
        <w:ind w:left="720"/>
        <w:rPr>
          <w:rFonts w:ascii="Times New Roman" w:eastAsia="MS Mincho" w:hAnsi="Times New Roman"/>
          <w:sz w:val="24"/>
        </w:rPr>
      </w:pPr>
      <w:r>
        <w:rPr>
          <w:rFonts w:ascii="Times New Roman" w:eastAsia="MS Mincho" w:hAnsi="Times New Roman"/>
          <w:sz w:val="24"/>
        </w:rPr>
        <w:t>The Procurement Code, Sections 13-1-28 through 13-1-199 NMSA 1978, imposes civil and misdemeanor criminal penalties for its violation. The State of New Mexico criminal statutes also impose felony penalties for bribes, gratuities and kick-backs.</w:t>
      </w:r>
    </w:p>
    <w:p w:rsidR="000E6D5E" w:rsidRDefault="000E6D5E" w:rsidP="00A56832">
      <w:pPr>
        <w:rPr>
          <w:rFonts w:eastAsia="MS Mincho"/>
        </w:rPr>
      </w:pPr>
    </w:p>
    <w:p w:rsidR="0076050E" w:rsidRDefault="0076050E">
      <w:pPr>
        <w:pStyle w:val="Heading3"/>
        <w:ind w:left="720"/>
        <w:rPr>
          <w:rFonts w:eastAsia="MS Mincho"/>
        </w:rPr>
      </w:pPr>
      <w:bookmarkStart w:id="91" w:name="_Toc30592955"/>
      <w:bookmarkStart w:id="92" w:name="_Toc34306218"/>
      <w:r>
        <w:rPr>
          <w:rFonts w:eastAsia="MS Mincho"/>
        </w:rPr>
        <w:t>2</w:t>
      </w:r>
      <w:r w:rsidR="008A0D85">
        <w:rPr>
          <w:rFonts w:eastAsia="MS Mincho"/>
        </w:rPr>
        <w:t>2</w:t>
      </w:r>
      <w:r>
        <w:rPr>
          <w:rFonts w:eastAsia="MS Mincho"/>
        </w:rPr>
        <w:t xml:space="preserve">. </w:t>
      </w:r>
      <w:r w:rsidR="008A56D0">
        <w:rPr>
          <w:rFonts w:eastAsia="MS Mincho"/>
        </w:rPr>
        <w:t>School District</w:t>
      </w:r>
      <w:r w:rsidR="008A0D85">
        <w:rPr>
          <w:rFonts w:eastAsia="MS Mincho"/>
        </w:rPr>
        <w:t xml:space="preserve"> </w:t>
      </w:r>
      <w:r>
        <w:rPr>
          <w:rFonts w:eastAsia="MS Mincho"/>
        </w:rPr>
        <w:t>Rights</w:t>
      </w:r>
      <w:bookmarkEnd w:id="91"/>
      <w:bookmarkEnd w:id="92"/>
    </w:p>
    <w:p w:rsidR="0076050E" w:rsidRDefault="0076050E" w:rsidP="00A56832">
      <w:pPr>
        <w:rPr>
          <w:rFonts w:eastAsia="MS Mincho"/>
        </w:rPr>
      </w:pPr>
    </w:p>
    <w:p w:rsidR="005555B0" w:rsidRPr="00A56832" w:rsidRDefault="008478E6" w:rsidP="00A56832">
      <w:pPr>
        <w:pStyle w:val="PlainText"/>
        <w:ind w:left="720"/>
        <w:rPr>
          <w:rFonts w:ascii="Times New Roman" w:eastAsia="MS Mincho" w:hAnsi="Times New Roman"/>
          <w:sz w:val="24"/>
        </w:rPr>
      </w:pPr>
      <w:r>
        <w:rPr>
          <w:rFonts w:ascii="Times New Roman" w:eastAsia="MS Mincho" w:hAnsi="Times New Roman"/>
          <w:sz w:val="24"/>
        </w:rPr>
        <w:t>LLS</w:t>
      </w:r>
      <w:r w:rsidR="008A0D85">
        <w:rPr>
          <w:rFonts w:ascii="Times New Roman" w:eastAsia="MS Mincho" w:hAnsi="Times New Roman"/>
          <w:sz w:val="24"/>
        </w:rPr>
        <w:t xml:space="preserve"> </w:t>
      </w:r>
      <w:r w:rsidR="0076050E">
        <w:rPr>
          <w:rFonts w:ascii="Times New Roman" w:eastAsia="MS Mincho" w:hAnsi="Times New Roman"/>
          <w:sz w:val="24"/>
        </w:rPr>
        <w:t>reserves the right to accept all or a po</w:t>
      </w:r>
      <w:r w:rsidR="00A56832">
        <w:rPr>
          <w:rFonts w:ascii="Times New Roman" w:eastAsia="MS Mincho" w:hAnsi="Times New Roman"/>
          <w:sz w:val="24"/>
        </w:rPr>
        <w:t>rtion of an offeror's proposal.</w:t>
      </w:r>
    </w:p>
    <w:p w:rsidR="00327886" w:rsidRDefault="00327886" w:rsidP="00A56832">
      <w:pPr>
        <w:rPr>
          <w:rFonts w:eastAsia="MS Mincho"/>
        </w:rPr>
      </w:pPr>
    </w:p>
    <w:p w:rsidR="008A0D85" w:rsidRDefault="008A0D85" w:rsidP="008A0D85">
      <w:pPr>
        <w:pStyle w:val="Heading3"/>
        <w:ind w:left="720"/>
        <w:rPr>
          <w:rFonts w:eastAsia="MS Mincho"/>
        </w:rPr>
      </w:pPr>
      <w:bookmarkStart w:id="93" w:name="_Toc30592956"/>
      <w:bookmarkStart w:id="94" w:name="_Toc34306219"/>
      <w:r>
        <w:rPr>
          <w:rFonts w:eastAsia="MS Mincho"/>
        </w:rPr>
        <w:t>23. Right to Publish</w:t>
      </w:r>
      <w:bookmarkEnd w:id="93"/>
      <w:bookmarkEnd w:id="94"/>
    </w:p>
    <w:p w:rsidR="008A0D85" w:rsidRDefault="008A0D85" w:rsidP="008A0D85">
      <w:pPr>
        <w:pStyle w:val="PlainText"/>
        <w:ind w:left="720"/>
        <w:rPr>
          <w:rFonts w:ascii="Times New Roman" w:eastAsia="MS Mincho" w:hAnsi="Times New Roman"/>
          <w:sz w:val="24"/>
        </w:rPr>
      </w:pPr>
    </w:p>
    <w:p w:rsidR="008A0D85" w:rsidRPr="00F41676" w:rsidRDefault="008A0D85" w:rsidP="00F41676">
      <w:pPr>
        <w:pStyle w:val="PlainText"/>
        <w:ind w:left="720"/>
        <w:rPr>
          <w:rFonts w:ascii="Times New Roman" w:eastAsia="MS Mincho" w:hAnsi="Times New Roman"/>
          <w:sz w:val="24"/>
        </w:rPr>
      </w:pPr>
      <w:r w:rsidRPr="00F41676">
        <w:rPr>
          <w:rFonts w:ascii="Times New Roman" w:eastAsia="MS Mincho" w:hAnsi="Times New Roman"/>
          <w:sz w:val="24"/>
        </w:rPr>
        <w:t>Throughout the duration of this procurement process and contract term, potential offero</w:t>
      </w:r>
      <w:r w:rsidR="00B344DC">
        <w:rPr>
          <w:rFonts w:ascii="Times New Roman" w:eastAsia="MS Mincho" w:hAnsi="Times New Roman"/>
          <w:sz w:val="24"/>
        </w:rPr>
        <w:t>r</w:t>
      </w:r>
      <w:r w:rsidRPr="00F41676">
        <w:rPr>
          <w:rFonts w:ascii="Times New Roman" w:eastAsia="MS Mincho" w:hAnsi="Times New Roman"/>
          <w:sz w:val="24"/>
        </w:rPr>
        <w:t>s and contrac</w:t>
      </w:r>
      <w:r w:rsidR="008A56D0">
        <w:rPr>
          <w:rFonts w:ascii="Times New Roman" w:eastAsia="MS Mincho" w:hAnsi="Times New Roman"/>
          <w:sz w:val="24"/>
        </w:rPr>
        <w:t>tors must</w:t>
      </w:r>
      <w:r w:rsidR="008478E6">
        <w:rPr>
          <w:rFonts w:ascii="Times New Roman" w:eastAsia="MS Mincho" w:hAnsi="Times New Roman"/>
          <w:sz w:val="24"/>
        </w:rPr>
        <w:t xml:space="preserve"> secure from LLS</w:t>
      </w:r>
      <w:r w:rsidRPr="00F41676">
        <w:rPr>
          <w:rFonts w:ascii="Times New Roman" w:eastAsia="MS Mincho" w:hAnsi="Times New Roman"/>
          <w:sz w:val="24"/>
        </w:rPr>
        <w:t xml:space="preserve"> written approval prior to the release of any information that pertains to the potential work or activities covered by this procurement or the subsequent contract. Failure to adhere to this requirement may result in disqualification of the Offeror’s proposal or termination of the contract.</w:t>
      </w:r>
    </w:p>
    <w:p w:rsidR="008A0D85" w:rsidRPr="005555B0" w:rsidRDefault="008A0D85" w:rsidP="00F41676">
      <w:pPr>
        <w:pStyle w:val="PlainText"/>
        <w:ind w:left="720"/>
        <w:rPr>
          <w:rFonts w:ascii="Times New Roman" w:eastAsia="MS Mincho" w:hAnsi="Times New Roman"/>
        </w:rPr>
      </w:pPr>
    </w:p>
    <w:p w:rsidR="0076050E" w:rsidRDefault="0076050E">
      <w:pPr>
        <w:pStyle w:val="Heading3"/>
        <w:ind w:left="720"/>
        <w:rPr>
          <w:rFonts w:eastAsia="MS Mincho"/>
        </w:rPr>
      </w:pPr>
      <w:bookmarkStart w:id="95" w:name="_Toc30592957"/>
      <w:bookmarkStart w:id="96" w:name="_Toc34306220"/>
      <w:r>
        <w:rPr>
          <w:rFonts w:eastAsia="MS Mincho"/>
        </w:rPr>
        <w:t>2</w:t>
      </w:r>
      <w:r w:rsidR="00AE053E">
        <w:rPr>
          <w:rFonts w:eastAsia="MS Mincho"/>
        </w:rPr>
        <w:t>4</w:t>
      </w:r>
      <w:r>
        <w:rPr>
          <w:rFonts w:eastAsia="MS Mincho"/>
        </w:rPr>
        <w:t>. Ownership of Proposals</w:t>
      </w:r>
      <w:bookmarkEnd w:id="95"/>
      <w:bookmarkEnd w:id="96"/>
    </w:p>
    <w:p w:rsidR="0076050E" w:rsidRDefault="0076050E">
      <w:pPr>
        <w:pStyle w:val="PlainText"/>
        <w:ind w:left="720"/>
        <w:rPr>
          <w:rFonts w:ascii="Times New Roman" w:eastAsia="MS Mincho" w:hAnsi="Times New Roman"/>
          <w:sz w:val="24"/>
        </w:rPr>
      </w:pPr>
    </w:p>
    <w:p w:rsidR="00AE053E" w:rsidRDefault="0076050E">
      <w:pPr>
        <w:pStyle w:val="PlainText"/>
        <w:ind w:left="720"/>
        <w:rPr>
          <w:rFonts w:ascii="Times New Roman" w:eastAsia="MS Mincho" w:hAnsi="Times New Roman"/>
          <w:sz w:val="24"/>
        </w:rPr>
      </w:pPr>
      <w:r>
        <w:rPr>
          <w:rFonts w:ascii="Times New Roman" w:eastAsia="MS Mincho" w:hAnsi="Times New Roman"/>
          <w:sz w:val="24"/>
        </w:rPr>
        <w:t xml:space="preserve">All documents submitted in response to the RFP </w:t>
      </w:r>
      <w:r w:rsidR="00AE053E">
        <w:rPr>
          <w:rFonts w:ascii="Times New Roman" w:eastAsia="MS Mincho" w:hAnsi="Times New Roman"/>
          <w:sz w:val="24"/>
        </w:rPr>
        <w:t xml:space="preserve">shall </w:t>
      </w:r>
      <w:r w:rsidR="00C81C8A">
        <w:rPr>
          <w:rFonts w:ascii="Times New Roman" w:eastAsia="MS Mincho" w:hAnsi="Times New Roman"/>
          <w:sz w:val="24"/>
        </w:rPr>
        <w:t>become the</w:t>
      </w:r>
      <w:r w:rsidR="008478E6">
        <w:rPr>
          <w:rFonts w:ascii="Times New Roman" w:eastAsia="MS Mincho" w:hAnsi="Times New Roman"/>
          <w:sz w:val="24"/>
        </w:rPr>
        <w:t xml:space="preserve"> property of LLS</w:t>
      </w:r>
      <w:r w:rsidR="00AE053E">
        <w:rPr>
          <w:rFonts w:ascii="Times New Roman" w:eastAsia="MS Mincho" w:hAnsi="Times New Roman"/>
          <w:sz w:val="24"/>
        </w:rPr>
        <w:t>. However any technical or user documentation submitted with the proposals of non-selected offerors may be returned after the expiration of the protest period, by request, at the expense of the Offeror.</w:t>
      </w:r>
    </w:p>
    <w:p w:rsidR="008F4F53" w:rsidRDefault="008F4F53" w:rsidP="00A56832">
      <w:pPr>
        <w:rPr>
          <w:rFonts w:eastAsia="MS Mincho"/>
        </w:rPr>
      </w:pPr>
    </w:p>
    <w:p w:rsidR="00DD4009" w:rsidRPr="00CA7F1E" w:rsidRDefault="00DD4009" w:rsidP="00CA7F1E">
      <w:pPr>
        <w:pStyle w:val="Heading3"/>
        <w:ind w:left="720"/>
        <w:rPr>
          <w:rFonts w:eastAsia="MS Mincho"/>
        </w:rPr>
      </w:pPr>
      <w:bookmarkStart w:id="97" w:name="_Toc30592958"/>
      <w:bookmarkStart w:id="98" w:name="_Toc34306221"/>
      <w:r w:rsidRPr="00CA7F1E">
        <w:rPr>
          <w:rFonts w:eastAsia="MS Mincho"/>
        </w:rPr>
        <w:t>25. Ambiguity, Inconsistency or Errors in RFP</w:t>
      </w:r>
      <w:bookmarkEnd w:id="97"/>
      <w:bookmarkEnd w:id="98"/>
    </w:p>
    <w:p w:rsidR="00DD4009" w:rsidRDefault="00DD4009" w:rsidP="00DD4009">
      <w:pPr>
        <w:ind w:left="720"/>
      </w:pPr>
    </w:p>
    <w:p w:rsidR="00DD4009" w:rsidRDefault="008C0B47" w:rsidP="00DD4009">
      <w:pPr>
        <w:pStyle w:val="PlainText"/>
        <w:ind w:left="720"/>
        <w:rPr>
          <w:rFonts w:ascii="Times New Roman" w:eastAsia="MS Mincho" w:hAnsi="Times New Roman"/>
          <w:sz w:val="24"/>
        </w:rPr>
      </w:pPr>
      <w:r>
        <w:rPr>
          <w:rFonts w:ascii="Times New Roman" w:eastAsia="MS Mincho" w:hAnsi="Times New Roman"/>
          <w:sz w:val="24"/>
        </w:rPr>
        <w:t>Offerors shall promptly notify the Procurement Manager, in writing, of any ambiguity, inconsistency or error which they discover upon examination of the RFP</w:t>
      </w:r>
      <w:r w:rsidR="00DD4009">
        <w:rPr>
          <w:rFonts w:ascii="Times New Roman" w:eastAsia="MS Mincho" w:hAnsi="Times New Roman"/>
          <w:sz w:val="24"/>
        </w:rPr>
        <w:t>.</w:t>
      </w:r>
    </w:p>
    <w:p w:rsidR="00DD4009" w:rsidRDefault="00DD4009" w:rsidP="00DD4009">
      <w:pPr>
        <w:pStyle w:val="PlainText"/>
        <w:ind w:left="720"/>
        <w:rPr>
          <w:rFonts w:ascii="Times New Roman" w:eastAsia="MS Mincho" w:hAnsi="Times New Roman"/>
          <w:sz w:val="24"/>
        </w:rPr>
      </w:pPr>
    </w:p>
    <w:p w:rsidR="00DD4009" w:rsidRPr="00CA7F1E" w:rsidRDefault="00DD4009" w:rsidP="00CA7F1E">
      <w:pPr>
        <w:pStyle w:val="Heading3"/>
        <w:ind w:left="720"/>
        <w:rPr>
          <w:rFonts w:eastAsia="MS Mincho"/>
        </w:rPr>
      </w:pPr>
      <w:bookmarkStart w:id="99" w:name="_Toc30592959"/>
      <w:bookmarkStart w:id="100" w:name="_Toc34306222"/>
      <w:r w:rsidRPr="00CA7F1E">
        <w:rPr>
          <w:rFonts w:eastAsia="MS Mincho"/>
        </w:rPr>
        <w:t>26. Competition</w:t>
      </w:r>
      <w:bookmarkEnd w:id="99"/>
      <w:bookmarkEnd w:id="100"/>
    </w:p>
    <w:p w:rsidR="00DD4009" w:rsidRDefault="00DD4009" w:rsidP="00DD4009">
      <w:pPr>
        <w:ind w:left="720"/>
      </w:pPr>
    </w:p>
    <w:p w:rsidR="00DD4009" w:rsidRDefault="008C0B47" w:rsidP="00DD4009">
      <w:pPr>
        <w:pStyle w:val="PlainText"/>
        <w:ind w:left="720"/>
        <w:rPr>
          <w:rFonts w:ascii="Times New Roman" w:eastAsia="MS Mincho" w:hAnsi="Times New Roman"/>
          <w:sz w:val="24"/>
        </w:rPr>
      </w:pPr>
      <w:r>
        <w:rPr>
          <w:rFonts w:ascii="Times New Roman" w:eastAsia="MS Mincho" w:hAnsi="Times New Roman"/>
          <w:sz w:val="24"/>
        </w:rPr>
        <w:t xml:space="preserve">By submitting a proposal, offeror certifies that they have not, either directly or indirectly, entered into </w:t>
      </w:r>
      <w:r w:rsidR="00682F5F">
        <w:rPr>
          <w:rFonts w:ascii="Times New Roman" w:eastAsia="MS Mincho" w:hAnsi="Times New Roman"/>
          <w:sz w:val="24"/>
        </w:rPr>
        <w:t xml:space="preserve">any </w:t>
      </w:r>
      <w:r>
        <w:rPr>
          <w:rFonts w:ascii="Times New Roman" w:eastAsia="MS Mincho" w:hAnsi="Times New Roman"/>
          <w:sz w:val="24"/>
        </w:rPr>
        <w:t xml:space="preserve">action in restraint of full competition in connection with the </w:t>
      </w:r>
      <w:r w:rsidR="00C81C8A">
        <w:rPr>
          <w:rFonts w:ascii="Times New Roman" w:eastAsia="MS Mincho" w:hAnsi="Times New Roman"/>
          <w:sz w:val="24"/>
        </w:rPr>
        <w:t xml:space="preserve">proposal </w:t>
      </w:r>
      <w:r w:rsidR="008478E6">
        <w:rPr>
          <w:rFonts w:ascii="Times New Roman" w:eastAsia="MS Mincho" w:hAnsi="Times New Roman"/>
          <w:sz w:val="24"/>
        </w:rPr>
        <w:t>submitted to LLS</w:t>
      </w:r>
      <w:r w:rsidR="00DD4009">
        <w:rPr>
          <w:rFonts w:ascii="Times New Roman" w:eastAsia="MS Mincho" w:hAnsi="Times New Roman"/>
          <w:sz w:val="24"/>
        </w:rPr>
        <w:t>.</w:t>
      </w:r>
    </w:p>
    <w:p w:rsidR="00DD4009" w:rsidRDefault="00DD4009" w:rsidP="00DD4009">
      <w:pPr>
        <w:pStyle w:val="PlainText"/>
        <w:ind w:left="720"/>
        <w:rPr>
          <w:rFonts w:ascii="Times New Roman" w:eastAsia="MS Mincho" w:hAnsi="Times New Roman"/>
          <w:sz w:val="24"/>
        </w:rPr>
      </w:pPr>
    </w:p>
    <w:p w:rsidR="00D83B46" w:rsidRDefault="00D83B46" w:rsidP="00D83B46">
      <w:pPr>
        <w:pStyle w:val="Heading3"/>
        <w:ind w:left="720"/>
      </w:pPr>
      <w:bookmarkStart w:id="101" w:name="_Toc30592960"/>
      <w:bookmarkStart w:id="102" w:name="_Toc34306223"/>
      <w:r w:rsidRPr="00CA7F1E">
        <w:rPr>
          <w:rFonts w:eastAsia="MS Mincho"/>
        </w:rPr>
        <w:t>2</w:t>
      </w:r>
      <w:r w:rsidR="00FD1CBB">
        <w:rPr>
          <w:rFonts w:eastAsia="MS Mincho"/>
        </w:rPr>
        <w:t>7</w:t>
      </w:r>
      <w:r>
        <w:rPr>
          <w:rFonts w:eastAsia="MS Mincho"/>
        </w:rPr>
        <w:t>. Confidentiality</w:t>
      </w:r>
      <w:bookmarkEnd w:id="101"/>
      <w:bookmarkEnd w:id="102"/>
    </w:p>
    <w:p w:rsidR="00D83B46" w:rsidRDefault="00D83B46" w:rsidP="00D83B46">
      <w:pPr>
        <w:ind w:left="720"/>
      </w:pPr>
    </w:p>
    <w:p w:rsidR="00D83B46" w:rsidRDefault="0083592F" w:rsidP="0083592F">
      <w:pPr>
        <w:pStyle w:val="PlainText"/>
        <w:ind w:left="720"/>
        <w:rPr>
          <w:rFonts w:ascii="Times New Roman" w:eastAsia="MS Mincho" w:hAnsi="Times New Roman"/>
          <w:sz w:val="24"/>
        </w:rPr>
      </w:pPr>
      <w:r w:rsidRPr="0083592F">
        <w:rPr>
          <w:rFonts w:ascii="Times New Roman" w:eastAsia="MS Mincho" w:hAnsi="Times New Roman"/>
          <w:sz w:val="24"/>
        </w:rPr>
        <w:t xml:space="preserve">Any confidential information provided to, or developed by, the contractor in the performance of </w:t>
      </w:r>
      <w:r>
        <w:rPr>
          <w:rFonts w:ascii="Times New Roman" w:eastAsia="MS Mincho" w:hAnsi="Times New Roman"/>
          <w:sz w:val="24"/>
        </w:rPr>
        <w:t xml:space="preserve">any </w:t>
      </w:r>
      <w:r w:rsidRPr="0083592F">
        <w:rPr>
          <w:rFonts w:ascii="Times New Roman" w:eastAsia="MS Mincho" w:hAnsi="Times New Roman"/>
          <w:sz w:val="24"/>
        </w:rPr>
        <w:t>agreement resulting from this RFP shall be kept confidential and shall not be made available to any individual or organization by the contractor without the prior writ</w:t>
      </w:r>
      <w:r>
        <w:rPr>
          <w:rFonts w:ascii="Times New Roman" w:eastAsia="MS Mincho" w:hAnsi="Times New Roman"/>
          <w:sz w:val="24"/>
        </w:rPr>
        <w:t xml:space="preserve">ten approval of </w:t>
      </w:r>
      <w:r w:rsidR="008478E6">
        <w:rPr>
          <w:rFonts w:ascii="Times New Roman" w:eastAsia="MS Mincho" w:hAnsi="Times New Roman"/>
          <w:sz w:val="24"/>
          <w:lang w:val="en-US"/>
        </w:rPr>
        <w:t>LLS</w:t>
      </w:r>
      <w:r w:rsidRPr="0083592F">
        <w:rPr>
          <w:rFonts w:ascii="Times New Roman" w:eastAsia="MS Mincho" w:hAnsi="Times New Roman"/>
          <w:sz w:val="24"/>
        </w:rPr>
        <w:t>.</w:t>
      </w:r>
    </w:p>
    <w:p w:rsidR="00FD1CBB" w:rsidRDefault="00FD1CBB" w:rsidP="00A56832">
      <w:pPr>
        <w:rPr>
          <w:rFonts w:eastAsia="MS Mincho"/>
        </w:rPr>
      </w:pPr>
    </w:p>
    <w:p w:rsidR="0076050E" w:rsidRDefault="0076050E" w:rsidP="00CA7F1E">
      <w:pPr>
        <w:pStyle w:val="Heading3"/>
        <w:ind w:left="720"/>
      </w:pPr>
      <w:bookmarkStart w:id="103" w:name="_Toc30592961"/>
      <w:bookmarkStart w:id="104" w:name="_Toc34306224"/>
      <w:r w:rsidRPr="00CA7F1E">
        <w:rPr>
          <w:rFonts w:eastAsia="MS Mincho"/>
        </w:rPr>
        <w:t>2</w:t>
      </w:r>
      <w:r w:rsidR="00FD1CBB">
        <w:rPr>
          <w:rFonts w:eastAsia="MS Mincho"/>
        </w:rPr>
        <w:t>8</w:t>
      </w:r>
      <w:r w:rsidRPr="00CA7F1E">
        <w:rPr>
          <w:rFonts w:eastAsia="MS Mincho"/>
        </w:rPr>
        <w:t>. Electronic mail address required</w:t>
      </w:r>
      <w:bookmarkEnd w:id="103"/>
      <w:bookmarkEnd w:id="104"/>
    </w:p>
    <w:p w:rsidR="0076050E" w:rsidRDefault="0076050E">
      <w:pPr>
        <w:ind w:left="720"/>
      </w:pPr>
    </w:p>
    <w:p w:rsidR="0076050E" w:rsidRDefault="0076050E">
      <w:pPr>
        <w:pStyle w:val="PlainText"/>
        <w:ind w:left="720"/>
        <w:rPr>
          <w:rFonts w:ascii="Times New Roman" w:eastAsia="MS Mincho" w:hAnsi="Times New Roman"/>
          <w:sz w:val="24"/>
        </w:rPr>
      </w:pPr>
      <w:r>
        <w:rPr>
          <w:rFonts w:ascii="Times New Roman" w:eastAsia="MS Mincho" w:hAnsi="Times New Roman"/>
          <w:sz w:val="24"/>
        </w:rPr>
        <w:t>A large part of the communication regarding this procurement will be conducted by electronic mail (e-mail). Offeror must have a valid e-mail address to receive this correspondence.</w:t>
      </w:r>
    </w:p>
    <w:p w:rsidR="000E6D5E" w:rsidRDefault="000E6D5E" w:rsidP="00A56832">
      <w:pPr>
        <w:rPr>
          <w:rFonts w:eastAsia="MS Mincho"/>
        </w:rPr>
      </w:pPr>
    </w:p>
    <w:p w:rsidR="0076050E" w:rsidRPr="00CA7F1E" w:rsidRDefault="00FD1CBB" w:rsidP="00CA7F1E">
      <w:pPr>
        <w:pStyle w:val="Heading3"/>
        <w:ind w:left="720"/>
        <w:rPr>
          <w:rFonts w:eastAsia="MS Mincho"/>
        </w:rPr>
      </w:pPr>
      <w:bookmarkStart w:id="105" w:name="_Toc30592962"/>
      <w:bookmarkStart w:id="106" w:name="_Toc34306225"/>
      <w:r>
        <w:rPr>
          <w:rFonts w:eastAsia="MS Mincho"/>
        </w:rPr>
        <w:t>29</w:t>
      </w:r>
      <w:r w:rsidR="0076050E" w:rsidRPr="00CA7F1E">
        <w:rPr>
          <w:rFonts w:eastAsia="MS Mincho"/>
        </w:rPr>
        <w:t>. Use of Electronic Versions of this RFP</w:t>
      </w:r>
      <w:bookmarkEnd w:id="105"/>
      <w:bookmarkEnd w:id="106"/>
      <w:r w:rsidR="0076050E" w:rsidRPr="00CA7F1E">
        <w:rPr>
          <w:rFonts w:eastAsia="MS Mincho"/>
        </w:rPr>
        <w:t xml:space="preserve"> </w:t>
      </w:r>
    </w:p>
    <w:p w:rsidR="0076050E" w:rsidRDefault="0076050E">
      <w:pPr>
        <w:ind w:left="720"/>
      </w:pPr>
    </w:p>
    <w:p w:rsidR="0076050E" w:rsidRDefault="0076050E">
      <w:pPr>
        <w:pStyle w:val="PlainText"/>
        <w:ind w:left="720"/>
        <w:rPr>
          <w:rFonts w:ascii="Times New Roman" w:eastAsia="MS Mincho" w:hAnsi="Times New Roman"/>
          <w:sz w:val="24"/>
        </w:rPr>
      </w:pPr>
      <w:r>
        <w:rPr>
          <w:rFonts w:ascii="Times New Roman" w:eastAsia="MS Mincho" w:hAnsi="Times New Roman"/>
          <w:sz w:val="24"/>
        </w:rPr>
        <w:t xml:space="preserve">This RFP is being made available by electronic means. If accepted by such means, the offeror acknowledges and accepts full responsibility to insure that no changes are made to the RFP. In the event of conflict between a version of the RFP in the offeror’s possession and the version maintained by </w:t>
      </w:r>
      <w:r w:rsidR="008478E6">
        <w:rPr>
          <w:rFonts w:ascii="Times New Roman" w:eastAsia="MS Mincho" w:hAnsi="Times New Roman"/>
          <w:sz w:val="24"/>
          <w:lang w:val="en-US"/>
        </w:rPr>
        <w:t>LLS</w:t>
      </w:r>
      <w:r>
        <w:rPr>
          <w:rFonts w:ascii="Times New Roman" w:eastAsia="MS Mincho" w:hAnsi="Times New Roman"/>
          <w:sz w:val="24"/>
        </w:rPr>
        <w:t xml:space="preserve">, the version maintained by the </w:t>
      </w:r>
      <w:r w:rsidR="00C81C8A">
        <w:rPr>
          <w:rFonts w:ascii="Times New Roman" w:eastAsia="MS Mincho" w:hAnsi="Times New Roman"/>
          <w:sz w:val="24"/>
        </w:rPr>
        <w:t>School District</w:t>
      </w:r>
      <w:r w:rsidR="00AE053E">
        <w:rPr>
          <w:rFonts w:ascii="Times New Roman" w:eastAsia="MS Mincho" w:hAnsi="Times New Roman"/>
          <w:sz w:val="24"/>
        </w:rPr>
        <w:t xml:space="preserve"> </w:t>
      </w:r>
      <w:r>
        <w:rPr>
          <w:rFonts w:ascii="Times New Roman" w:eastAsia="MS Mincho" w:hAnsi="Times New Roman"/>
          <w:sz w:val="24"/>
        </w:rPr>
        <w:t>shall govern.</w:t>
      </w:r>
    </w:p>
    <w:p w:rsidR="00017B32" w:rsidRDefault="00017B32">
      <w:pPr>
        <w:pStyle w:val="PlainText"/>
        <w:ind w:left="720"/>
        <w:rPr>
          <w:rFonts w:ascii="Times New Roman" w:eastAsia="MS Mincho" w:hAnsi="Times New Roman"/>
          <w:sz w:val="24"/>
        </w:rPr>
      </w:pPr>
      <w:r>
        <w:rPr>
          <w:rFonts w:ascii="Times New Roman" w:eastAsia="MS Mincho" w:hAnsi="Times New Roman"/>
          <w:sz w:val="24"/>
        </w:rPr>
        <w:br w:type="page"/>
      </w:r>
    </w:p>
    <w:p w:rsidR="0076050E" w:rsidRDefault="0076050E">
      <w:pPr>
        <w:pStyle w:val="Heading1"/>
        <w:rPr>
          <w:rFonts w:eastAsia="MS Mincho"/>
        </w:rPr>
      </w:pPr>
      <w:bookmarkStart w:id="107" w:name="_Toc30592963"/>
      <w:bookmarkStart w:id="108" w:name="_Toc34306226"/>
      <w:r>
        <w:rPr>
          <w:rFonts w:eastAsia="MS Mincho"/>
        </w:rPr>
        <w:t>III. RESPONSE FORMAT AND ORGANIZATION</w:t>
      </w:r>
      <w:bookmarkEnd w:id="107"/>
      <w:bookmarkEnd w:id="108"/>
    </w:p>
    <w:p w:rsidR="0076050E" w:rsidRDefault="0076050E">
      <w:pPr>
        <w:pStyle w:val="PlainText"/>
        <w:rPr>
          <w:rFonts w:ascii="Times New Roman" w:eastAsia="MS Mincho" w:hAnsi="Times New Roman"/>
          <w:sz w:val="24"/>
        </w:rPr>
      </w:pPr>
    </w:p>
    <w:p w:rsidR="00804142" w:rsidRDefault="00804142" w:rsidP="00804142">
      <w:pPr>
        <w:pStyle w:val="Heading2"/>
        <w:rPr>
          <w:rFonts w:eastAsia="MS Mincho"/>
        </w:rPr>
      </w:pPr>
      <w:bookmarkStart w:id="109" w:name="_Toc30592964"/>
      <w:bookmarkStart w:id="110" w:name="_Toc34306227"/>
      <w:r>
        <w:rPr>
          <w:rFonts w:eastAsia="MS Mincho"/>
        </w:rPr>
        <w:t>A. NUMBER OF RESPONSES</w:t>
      </w:r>
      <w:bookmarkEnd w:id="109"/>
      <w:bookmarkEnd w:id="110"/>
    </w:p>
    <w:p w:rsidR="00804142" w:rsidRDefault="00804142" w:rsidP="00804142">
      <w:pPr>
        <w:pStyle w:val="PlainText"/>
        <w:rPr>
          <w:rFonts w:ascii="Times New Roman" w:eastAsia="MS Mincho" w:hAnsi="Times New Roman"/>
          <w:sz w:val="24"/>
        </w:rPr>
      </w:pPr>
    </w:p>
    <w:p w:rsidR="00804142" w:rsidRDefault="00035499" w:rsidP="00804142">
      <w:pPr>
        <w:rPr>
          <w:rFonts w:eastAsia="MS Mincho"/>
        </w:rPr>
      </w:pPr>
      <w:r>
        <w:rPr>
          <w:rFonts w:eastAsia="MS Mincho"/>
        </w:rPr>
        <w:t>Offerors</w:t>
      </w:r>
      <w:r w:rsidR="00804142">
        <w:rPr>
          <w:rFonts w:eastAsia="MS Mincho"/>
        </w:rPr>
        <w:t xml:space="preserve"> may submit only one (1) response to this RFP.</w:t>
      </w:r>
    </w:p>
    <w:p w:rsidR="00804142" w:rsidRDefault="00804142" w:rsidP="00804142">
      <w:pPr>
        <w:rPr>
          <w:rFonts w:eastAsia="MS Mincho"/>
        </w:rPr>
      </w:pPr>
    </w:p>
    <w:p w:rsidR="0076050E" w:rsidRDefault="00804142">
      <w:pPr>
        <w:pStyle w:val="Heading2"/>
        <w:rPr>
          <w:rFonts w:eastAsia="MS Mincho"/>
        </w:rPr>
      </w:pPr>
      <w:bookmarkStart w:id="111" w:name="_Toc30592965"/>
      <w:bookmarkStart w:id="112" w:name="_Toc34306228"/>
      <w:r>
        <w:rPr>
          <w:rFonts w:eastAsia="MS Mincho"/>
        </w:rPr>
        <w:t>B</w:t>
      </w:r>
      <w:r w:rsidR="0076050E">
        <w:rPr>
          <w:rFonts w:eastAsia="MS Mincho"/>
        </w:rPr>
        <w:t xml:space="preserve">. </w:t>
      </w:r>
      <w:r w:rsidR="0076050E" w:rsidRPr="00351120">
        <w:rPr>
          <w:rFonts w:eastAsia="MS Mincho"/>
        </w:rPr>
        <w:t>NUMBER OF COPIES</w:t>
      </w:r>
      <w:bookmarkEnd w:id="111"/>
      <w:bookmarkEnd w:id="112"/>
    </w:p>
    <w:p w:rsidR="0076050E" w:rsidRDefault="0076050E">
      <w:pPr>
        <w:pStyle w:val="PlainText"/>
        <w:rPr>
          <w:rFonts w:ascii="Times New Roman" w:eastAsia="MS Mincho" w:hAnsi="Times New Roman"/>
          <w:sz w:val="24"/>
        </w:rPr>
      </w:pPr>
    </w:p>
    <w:p w:rsidR="0076050E" w:rsidRPr="00AA7527" w:rsidRDefault="0076050E">
      <w:pPr>
        <w:rPr>
          <w:rFonts w:eastAsia="MS Mincho"/>
        </w:rPr>
      </w:pPr>
      <w:r w:rsidRPr="00AA7527">
        <w:rPr>
          <w:rFonts w:eastAsia="MS Mincho"/>
        </w:rPr>
        <w:t xml:space="preserve">Offerors shall deliver </w:t>
      </w:r>
      <w:r w:rsidR="008478E6">
        <w:rPr>
          <w:rFonts w:eastAsia="MS Mincho"/>
        </w:rPr>
        <w:t>one (1) original proposal and three</w:t>
      </w:r>
      <w:r w:rsidR="001F6813" w:rsidRPr="00AA7527">
        <w:rPr>
          <w:rFonts w:eastAsia="MS Mincho"/>
        </w:rPr>
        <w:t xml:space="preserve"> </w:t>
      </w:r>
      <w:r w:rsidRPr="00AA7527">
        <w:rPr>
          <w:rFonts w:eastAsia="MS Mincho"/>
        </w:rPr>
        <w:t>(</w:t>
      </w:r>
      <w:r w:rsidR="008478E6">
        <w:rPr>
          <w:rFonts w:eastAsia="MS Mincho"/>
        </w:rPr>
        <w:t>3) identical copies</w:t>
      </w:r>
      <w:r w:rsidR="00B008AC">
        <w:rPr>
          <w:rFonts w:eastAsia="MS Mincho"/>
        </w:rPr>
        <w:t xml:space="preserve"> of </w:t>
      </w:r>
      <w:r w:rsidRPr="00AA7527">
        <w:rPr>
          <w:rFonts w:eastAsia="MS Mincho"/>
        </w:rPr>
        <w:t>their proposal</w:t>
      </w:r>
      <w:r w:rsidR="008478E6">
        <w:rPr>
          <w:rFonts w:eastAsia="MS Mincho"/>
        </w:rPr>
        <w:t xml:space="preserve"> </w:t>
      </w:r>
      <w:r w:rsidRPr="00AA7527">
        <w:rPr>
          <w:rFonts w:eastAsia="MS Mincho"/>
        </w:rPr>
        <w:t>to the location specified in Section I, Paragraph D on or before the closing date and time for receipt of proposals</w:t>
      </w:r>
      <w:r w:rsidRPr="00AA7527">
        <w:t>. The original copy should be clearly marked “ORIGINAL” on the front cover and shall contain original signatures.</w:t>
      </w:r>
      <w:r w:rsidR="000F4B44">
        <w:t xml:space="preserve"> For this pr</w:t>
      </w:r>
      <w:r w:rsidR="008478E6">
        <w:t xml:space="preserve">ocurement, we expect receipt of four (4) binders. </w:t>
      </w:r>
      <w:r w:rsidR="00121ED7">
        <w:t>Only one (1) SEALED copy of the price proposal</w:t>
      </w:r>
      <w:r w:rsidR="00F4698E">
        <w:t xml:space="preserve"> (See Appendix C) and mandatory items (See Section IV.C) are required</w:t>
      </w:r>
      <w:r w:rsidR="00121ED7">
        <w:t xml:space="preserve">. </w:t>
      </w:r>
      <w:r w:rsidR="00F4698E">
        <w:t xml:space="preserve">They </w:t>
      </w:r>
      <w:proofErr w:type="gramStart"/>
      <w:r w:rsidR="00F4698E">
        <w:t>can be submitted</w:t>
      </w:r>
      <w:proofErr w:type="gramEnd"/>
      <w:r w:rsidR="00F4698E">
        <w:t xml:space="preserve"> in the copy marked “Original”. </w:t>
      </w:r>
      <w:r w:rsidR="00121ED7">
        <w:t xml:space="preserve">The price proposal </w:t>
      </w:r>
      <w:proofErr w:type="gramStart"/>
      <w:r w:rsidR="00121ED7">
        <w:t>MUST be submitted</w:t>
      </w:r>
      <w:proofErr w:type="gramEnd"/>
      <w:r w:rsidR="00121ED7">
        <w:t xml:space="preserve"> in a SEALED envelope. </w:t>
      </w:r>
    </w:p>
    <w:p w:rsidR="0076050E" w:rsidRDefault="0076050E">
      <w:pPr>
        <w:pStyle w:val="PlainText"/>
        <w:rPr>
          <w:rFonts w:ascii="Times New Roman" w:eastAsia="MS Mincho" w:hAnsi="Times New Roman"/>
          <w:sz w:val="24"/>
        </w:rPr>
      </w:pPr>
    </w:p>
    <w:p w:rsidR="0076050E" w:rsidRDefault="00804142">
      <w:pPr>
        <w:pStyle w:val="Heading2"/>
        <w:rPr>
          <w:rFonts w:eastAsia="MS Mincho"/>
        </w:rPr>
      </w:pPr>
      <w:bookmarkStart w:id="113" w:name="_Toc30592966"/>
      <w:bookmarkStart w:id="114" w:name="_Toc34306229"/>
      <w:r>
        <w:rPr>
          <w:rFonts w:eastAsia="MS Mincho"/>
        </w:rPr>
        <w:t>C</w:t>
      </w:r>
      <w:r w:rsidR="0076050E">
        <w:rPr>
          <w:rFonts w:eastAsia="MS Mincho"/>
        </w:rPr>
        <w:t>. PROPOSAL FORMAT</w:t>
      </w:r>
      <w:bookmarkEnd w:id="113"/>
      <w:bookmarkEnd w:id="114"/>
    </w:p>
    <w:p w:rsidR="00CF5BAB" w:rsidRDefault="00CF5BAB" w:rsidP="008956B0">
      <w:pPr>
        <w:pStyle w:val="PlainText"/>
        <w:ind w:left="720"/>
        <w:rPr>
          <w:rFonts w:ascii="Times New Roman" w:eastAsia="MS Mincho" w:hAnsi="Times New Roman"/>
          <w:sz w:val="24"/>
          <w:lang w:val="en-US"/>
        </w:rPr>
      </w:pPr>
    </w:p>
    <w:p w:rsidR="00917189" w:rsidRDefault="00CF5BAB" w:rsidP="00CF5BAB">
      <w:pPr>
        <w:rPr>
          <w:rFonts w:eastAsia="MS Mincho"/>
        </w:rPr>
      </w:pPr>
      <w:r>
        <w:rPr>
          <w:rFonts w:eastAsia="MS Mincho"/>
        </w:rPr>
        <w:t>A</w:t>
      </w:r>
      <w:r w:rsidR="0076050E">
        <w:rPr>
          <w:rFonts w:eastAsia="MS Mincho"/>
        </w:rPr>
        <w:t xml:space="preserve">ll proposals </w:t>
      </w:r>
      <w:proofErr w:type="gramStart"/>
      <w:r w:rsidR="0076050E">
        <w:rPr>
          <w:rFonts w:eastAsia="MS Mincho"/>
        </w:rPr>
        <w:t xml:space="preserve">must be </w:t>
      </w:r>
      <w:r w:rsidR="00302643">
        <w:rPr>
          <w:rFonts w:eastAsia="MS Mincho"/>
        </w:rPr>
        <w:t xml:space="preserve">printed </w:t>
      </w:r>
      <w:r w:rsidR="0076050E">
        <w:rPr>
          <w:rFonts w:eastAsia="MS Mincho"/>
        </w:rPr>
        <w:t>on standard 8 1/2 x 11 paper (larger paper is permissible for charts, spreadsheets, etc.) and placed within a binder with tabs delineating each section</w:t>
      </w:r>
      <w:proofErr w:type="gramEnd"/>
      <w:r w:rsidR="0076050E">
        <w:rPr>
          <w:rFonts w:eastAsia="MS Mincho"/>
        </w:rPr>
        <w:t>.</w:t>
      </w:r>
      <w:r w:rsidR="00917189">
        <w:rPr>
          <w:rFonts w:eastAsia="MS Mincho"/>
        </w:rPr>
        <w:t xml:space="preserve"> </w:t>
      </w:r>
      <w:r w:rsidR="00637071">
        <w:rPr>
          <w:rFonts w:eastAsia="MS Mincho"/>
        </w:rPr>
        <w:t xml:space="preserve">Each </w:t>
      </w:r>
      <w:r w:rsidR="00917189" w:rsidRPr="00637071">
        <w:rPr>
          <w:rFonts w:eastAsia="MS Mincho"/>
        </w:rPr>
        <w:t xml:space="preserve">proposal </w:t>
      </w:r>
      <w:r w:rsidR="000F4B44">
        <w:rPr>
          <w:rFonts w:eastAsia="MS Mincho"/>
        </w:rPr>
        <w:t xml:space="preserve">should </w:t>
      </w:r>
      <w:r w:rsidR="00917189" w:rsidRPr="00637071">
        <w:rPr>
          <w:rFonts w:eastAsia="MS Mincho"/>
        </w:rPr>
        <w:t>be organized and indexed in the following format and must contain, as a minimum, all listed items in the sequence indicated with a tab for each item listed below.</w:t>
      </w:r>
    </w:p>
    <w:p w:rsidR="009F6E2B" w:rsidRPr="00637071" w:rsidRDefault="009F6E2B" w:rsidP="00CF5BAB">
      <w:pPr>
        <w:rPr>
          <w:rFonts w:eastAsia="MS Mincho"/>
        </w:rPr>
      </w:pPr>
    </w:p>
    <w:p w:rsidR="00917189" w:rsidRDefault="00121ED7" w:rsidP="00CF5BAB">
      <w:pPr>
        <w:rPr>
          <w:rFonts w:eastAsia="MS Mincho"/>
        </w:rPr>
      </w:pPr>
      <w:r>
        <w:rPr>
          <w:rFonts w:eastAsia="MS Mincho"/>
        </w:rPr>
        <w:t>A</w:t>
      </w:r>
      <w:r w:rsidR="00917189" w:rsidRPr="000F4B44">
        <w:rPr>
          <w:rFonts w:eastAsia="MS Mincho"/>
        </w:rPr>
        <w:t xml:space="preserve">. </w:t>
      </w:r>
      <w:r w:rsidR="00667789">
        <w:rPr>
          <w:rFonts w:eastAsia="MS Mincho"/>
        </w:rPr>
        <w:t xml:space="preserve"> </w:t>
      </w:r>
      <w:r w:rsidR="00917189" w:rsidRPr="000F4B44">
        <w:rPr>
          <w:rFonts w:eastAsia="MS Mincho"/>
        </w:rPr>
        <w:t>Letter of Transmittal Form (See Appendix D)</w:t>
      </w:r>
    </w:p>
    <w:p w:rsidR="002D0378" w:rsidRPr="002D0378" w:rsidRDefault="00316398" w:rsidP="00CF5BAB">
      <w:pPr>
        <w:rPr>
          <w:rFonts w:eastAsia="MS Mincho"/>
          <w:b/>
        </w:rPr>
      </w:pPr>
      <w:r>
        <w:rPr>
          <w:rFonts w:eastAsia="MS Mincho"/>
        </w:rPr>
        <w:tab/>
      </w:r>
      <w:r w:rsidR="002D0378" w:rsidRPr="002D0378">
        <w:rPr>
          <w:rFonts w:eastAsia="MS Mincho"/>
          <w:b/>
        </w:rPr>
        <w:t>Must be completed, signed and turned in with Offeror’s proposal</w:t>
      </w:r>
    </w:p>
    <w:p w:rsidR="00917189" w:rsidRDefault="00121ED7" w:rsidP="00CF5BAB">
      <w:pPr>
        <w:rPr>
          <w:rFonts w:eastAsia="MS Mincho"/>
        </w:rPr>
      </w:pPr>
      <w:r>
        <w:rPr>
          <w:rFonts w:eastAsia="MS Mincho"/>
        </w:rPr>
        <w:t>B</w:t>
      </w:r>
      <w:r w:rsidR="00917189" w:rsidRPr="000F4B44">
        <w:rPr>
          <w:rFonts w:eastAsia="MS Mincho"/>
        </w:rPr>
        <w:t>.</w:t>
      </w:r>
      <w:r w:rsidR="00667789">
        <w:rPr>
          <w:rFonts w:eastAsia="MS Mincho"/>
        </w:rPr>
        <w:t xml:space="preserve"> </w:t>
      </w:r>
      <w:r w:rsidR="00917189" w:rsidRPr="000F4B44">
        <w:rPr>
          <w:rFonts w:eastAsia="MS Mincho"/>
        </w:rPr>
        <w:t xml:space="preserve"> Table of Contents</w:t>
      </w:r>
    </w:p>
    <w:p w:rsidR="00121ED7" w:rsidRPr="000F4B44" w:rsidRDefault="00121ED7" w:rsidP="00CF5BAB">
      <w:pPr>
        <w:rPr>
          <w:rFonts w:eastAsia="MS Mincho"/>
        </w:rPr>
      </w:pPr>
      <w:r>
        <w:rPr>
          <w:rFonts w:eastAsia="MS Mincho"/>
        </w:rPr>
        <w:t xml:space="preserve">C. </w:t>
      </w:r>
      <w:r w:rsidR="003D6645">
        <w:rPr>
          <w:rFonts w:eastAsia="MS Mincho"/>
        </w:rPr>
        <w:t xml:space="preserve"> </w:t>
      </w:r>
      <w:r>
        <w:rPr>
          <w:rFonts w:eastAsia="MS Mincho"/>
        </w:rPr>
        <w:t>Ma</w:t>
      </w:r>
      <w:r w:rsidR="00CF5BAB">
        <w:rPr>
          <w:rFonts w:eastAsia="MS Mincho"/>
        </w:rPr>
        <w:t>ndatory Requirements (Page 15-16</w:t>
      </w:r>
      <w:r>
        <w:rPr>
          <w:rFonts w:eastAsia="MS Mincho"/>
        </w:rPr>
        <w:t>)</w:t>
      </w:r>
    </w:p>
    <w:p w:rsidR="00121ED7" w:rsidRDefault="00121ED7" w:rsidP="00CF5BAB">
      <w:pPr>
        <w:rPr>
          <w:rFonts w:eastAsia="MS Mincho"/>
        </w:rPr>
      </w:pPr>
      <w:r>
        <w:rPr>
          <w:rFonts w:eastAsia="MS Mincho"/>
        </w:rPr>
        <w:tab/>
        <w:t>1. General Performance Requirements</w:t>
      </w:r>
    </w:p>
    <w:p w:rsidR="00121ED7" w:rsidRDefault="00230808" w:rsidP="00CF5BAB">
      <w:pPr>
        <w:rPr>
          <w:rFonts w:eastAsia="MS Mincho"/>
        </w:rPr>
      </w:pPr>
      <w:r>
        <w:rPr>
          <w:rFonts w:eastAsia="MS Mincho"/>
        </w:rPr>
        <w:tab/>
        <w:t>2. Specific Performance Requirements</w:t>
      </w:r>
    </w:p>
    <w:p w:rsidR="00121ED7" w:rsidRDefault="00230808" w:rsidP="00CF5BAB">
      <w:pPr>
        <w:rPr>
          <w:rFonts w:eastAsia="MS Mincho"/>
        </w:rPr>
      </w:pPr>
      <w:r>
        <w:rPr>
          <w:rFonts w:eastAsia="MS Mincho"/>
        </w:rPr>
        <w:tab/>
        <w:t>3. Permits and Licenses</w:t>
      </w:r>
    </w:p>
    <w:p w:rsidR="00F4698E" w:rsidRDefault="00230808" w:rsidP="00CF5BAB">
      <w:pPr>
        <w:rPr>
          <w:rFonts w:eastAsia="MS Mincho"/>
        </w:rPr>
      </w:pPr>
      <w:r>
        <w:rPr>
          <w:rFonts w:eastAsia="MS Mincho"/>
        </w:rPr>
        <w:tab/>
        <w:t>4. Insurance</w:t>
      </w:r>
    </w:p>
    <w:p w:rsidR="00230808" w:rsidRDefault="00230808" w:rsidP="00CF5BAB">
      <w:pPr>
        <w:rPr>
          <w:rFonts w:eastAsia="MS Mincho"/>
        </w:rPr>
      </w:pPr>
      <w:r>
        <w:rPr>
          <w:rFonts w:eastAsia="MS Mincho"/>
        </w:rPr>
        <w:tab/>
        <w:t>5. Campaign Contribution Form</w:t>
      </w:r>
    </w:p>
    <w:p w:rsidR="000F27E4" w:rsidRDefault="00230808" w:rsidP="00CF5BAB">
      <w:pPr>
        <w:rPr>
          <w:rFonts w:eastAsia="MS Mincho"/>
        </w:rPr>
      </w:pPr>
      <w:r>
        <w:rPr>
          <w:rFonts w:eastAsia="MS Mincho"/>
        </w:rPr>
        <w:tab/>
        <w:t>6</w:t>
      </w:r>
      <w:r w:rsidR="000F27E4">
        <w:rPr>
          <w:rFonts w:eastAsia="MS Mincho"/>
        </w:rPr>
        <w:t xml:space="preserve">.  Cost Proposal </w:t>
      </w:r>
      <w:r w:rsidR="000F27E4" w:rsidRPr="000F27E4">
        <w:rPr>
          <w:rFonts w:eastAsia="MS Mincho"/>
          <w:b/>
        </w:rPr>
        <w:t>(Submitted in a Sealed Envelope with the proposal marked “ORIGINAL”)</w:t>
      </w:r>
    </w:p>
    <w:p w:rsidR="00917189" w:rsidRPr="000F4B44" w:rsidRDefault="00121ED7" w:rsidP="00CF5BAB">
      <w:r>
        <w:rPr>
          <w:rFonts w:eastAsia="MS Mincho"/>
        </w:rPr>
        <w:t>D</w:t>
      </w:r>
      <w:r w:rsidR="00917189" w:rsidRPr="000F4B44">
        <w:rPr>
          <w:rFonts w:eastAsia="MS Mincho"/>
        </w:rPr>
        <w:t>.</w:t>
      </w:r>
      <w:r w:rsidR="00667789">
        <w:rPr>
          <w:rFonts w:eastAsia="MS Mincho"/>
        </w:rPr>
        <w:t xml:space="preserve"> </w:t>
      </w:r>
      <w:r w:rsidR="009D49B1">
        <w:rPr>
          <w:rFonts w:eastAsia="MS Mincho"/>
        </w:rPr>
        <w:t xml:space="preserve"> Response to Desirab</w:t>
      </w:r>
      <w:r w:rsidR="00CF5BAB">
        <w:rPr>
          <w:rFonts w:eastAsia="MS Mincho"/>
        </w:rPr>
        <w:t>le Requirements (See page 16</w:t>
      </w:r>
      <w:r w:rsidR="009D49B1">
        <w:rPr>
          <w:rFonts w:eastAsia="MS Mincho"/>
        </w:rPr>
        <w:t>)</w:t>
      </w:r>
    </w:p>
    <w:p w:rsidR="00706E04" w:rsidRPr="000F4B44" w:rsidRDefault="00121ED7" w:rsidP="00CF5BAB">
      <w:pPr>
        <w:rPr>
          <w:rFonts w:eastAsia="MS Mincho"/>
        </w:rPr>
      </w:pPr>
      <w:r>
        <w:rPr>
          <w:rFonts w:eastAsia="MS Mincho"/>
        </w:rPr>
        <w:t xml:space="preserve">E. </w:t>
      </w:r>
      <w:r w:rsidR="003D6645">
        <w:rPr>
          <w:rFonts w:eastAsia="MS Mincho"/>
        </w:rPr>
        <w:t xml:space="preserve"> </w:t>
      </w:r>
      <w:r>
        <w:rPr>
          <w:rFonts w:eastAsia="MS Mincho"/>
        </w:rPr>
        <w:t>Preference Certificate (Optional)*</w:t>
      </w:r>
    </w:p>
    <w:p w:rsidR="00917189" w:rsidRPr="000F4B44" w:rsidRDefault="000F4B44" w:rsidP="00CF5BAB">
      <w:r w:rsidRPr="000F4B44">
        <w:tab/>
      </w:r>
      <w:r w:rsidRPr="000F4B44">
        <w:tab/>
      </w:r>
      <w:r w:rsidR="00121ED7">
        <w:t>F</w:t>
      </w:r>
      <w:r w:rsidR="00917189" w:rsidRPr="000F4B44">
        <w:t>.  Response to Agency Terms and Conditions</w:t>
      </w:r>
      <w:r w:rsidR="00637071" w:rsidRPr="000F4B44">
        <w:t xml:space="preserve"> (if any)</w:t>
      </w:r>
    </w:p>
    <w:p w:rsidR="00917189" w:rsidRPr="000F4B44" w:rsidRDefault="00917189" w:rsidP="00CF5BAB">
      <w:r w:rsidRPr="000F4B44">
        <w:tab/>
      </w:r>
      <w:r w:rsidRPr="000F4B44">
        <w:tab/>
      </w:r>
      <w:r w:rsidR="00121ED7">
        <w:t>G</w:t>
      </w:r>
      <w:r w:rsidRPr="000F4B44">
        <w:t>. Offeror's</w:t>
      </w:r>
      <w:r w:rsidR="00637071" w:rsidRPr="000F4B44">
        <w:t xml:space="preserve"> Additional Terms and Conditions (if any)</w:t>
      </w:r>
    </w:p>
    <w:p w:rsidR="00917189" w:rsidRPr="000F4B44" w:rsidRDefault="00917189" w:rsidP="00CF5BAB">
      <w:pPr>
        <w:rPr>
          <w:u w:val="single"/>
        </w:rPr>
      </w:pPr>
    </w:p>
    <w:p w:rsidR="0021225A" w:rsidRDefault="0021225A" w:rsidP="00CF5BAB">
      <w:pPr>
        <w:rPr>
          <w:rFonts w:eastAsia="MS Mincho"/>
        </w:rPr>
      </w:pPr>
      <w:r>
        <w:rPr>
          <w:rFonts w:eastAsia="MS Mincho"/>
        </w:rPr>
        <w:t>*See Sect</w:t>
      </w:r>
      <w:r w:rsidR="00F940D6">
        <w:rPr>
          <w:rFonts w:eastAsia="MS Mincho"/>
        </w:rPr>
        <w:t>ions IV.A.2 and IV.A.3, below.</w:t>
      </w:r>
    </w:p>
    <w:p w:rsidR="00F940D6" w:rsidRDefault="00F940D6" w:rsidP="00CF5BAB">
      <w:pPr>
        <w:rPr>
          <w:rFonts w:eastAsia="MS Mincho"/>
        </w:rPr>
      </w:pPr>
    </w:p>
    <w:p w:rsidR="0076050E" w:rsidRDefault="0076050E" w:rsidP="00CF5BAB">
      <w:pPr>
        <w:rPr>
          <w:rFonts w:eastAsia="MS Mincho"/>
        </w:rPr>
      </w:pPr>
      <w:r>
        <w:rPr>
          <w:rFonts w:eastAsia="MS Mincho"/>
        </w:rPr>
        <w:t xml:space="preserve">Within each section of their proposal, offerors should address the items in the order in which they appear in this RFP. Any forms provided in the RFP must be thoroughly completed and included in the appropriate section of the proposal. Unless otherwise specified in this RFP, all discussion of proposed costs, rates or expenses must occur only on the </w:t>
      </w:r>
      <w:r w:rsidR="00017048">
        <w:rPr>
          <w:rFonts w:eastAsia="MS Mincho"/>
        </w:rPr>
        <w:t>Price Schedule</w:t>
      </w:r>
      <w:r w:rsidRPr="00A439EF">
        <w:rPr>
          <w:rFonts w:eastAsia="MS Mincho"/>
        </w:rPr>
        <w:t>, Appendix C</w:t>
      </w:r>
      <w:r>
        <w:rPr>
          <w:rFonts w:eastAsia="MS Mincho"/>
        </w:rPr>
        <w:t>.</w:t>
      </w:r>
    </w:p>
    <w:p w:rsidR="0076050E" w:rsidRDefault="0076050E" w:rsidP="00CF5BAB">
      <w:pPr>
        <w:rPr>
          <w:rFonts w:eastAsia="MS Mincho"/>
        </w:rPr>
      </w:pPr>
    </w:p>
    <w:p w:rsidR="0076050E" w:rsidRDefault="0076050E" w:rsidP="00CF5BAB">
      <w:pPr>
        <w:rPr>
          <w:rFonts w:eastAsia="MS Mincho"/>
        </w:rPr>
      </w:pPr>
      <w:r>
        <w:rPr>
          <w:rFonts w:eastAsia="MS Mincho"/>
        </w:rPr>
        <w:t xml:space="preserve">Any proposal that does not adhere to these requirements </w:t>
      </w:r>
      <w:proofErr w:type="gramStart"/>
      <w:r>
        <w:rPr>
          <w:rFonts w:eastAsia="MS Mincho"/>
        </w:rPr>
        <w:t>may be deemed non-responsive and rejected on that basis</w:t>
      </w:r>
      <w:proofErr w:type="gramEnd"/>
      <w:r>
        <w:rPr>
          <w:rFonts w:eastAsia="MS Mincho"/>
        </w:rPr>
        <w:t>.</w:t>
      </w:r>
    </w:p>
    <w:p w:rsidR="0076050E" w:rsidRDefault="0076050E" w:rsidP="00CF5BAB">
      <w:pPr>
        <w:rPr>
          <w:rFonts w:eastAsia="MS Mincho"/>
        </w:rPr>
      </w:pPr>
    </w:p>
    <w:p w:rsidR="00316398" w:rsidRDefault="0076050E" w:rsidP="00CF5BAB">
      <w:pPr>
        <w:rPr>
          <w:rFonts w:eastAsia="MS Mincho"/>
        </w:rPr>
      </w:pPr>
      <w:r>
        <w:rPr>
          <w:rFonts w:eastAsia="MS Mincho"/>
        </w:rPr>
        <w:t xml:space="preserve">A proposal summary </w:t>
      </w:r>
      <w:proofErr w:type="gramStart"/>
      <w:r>
        <w:rPr>
          <w:rFonts w:eastAsia="MS Mincho"/>
        </w:rPr>
        <w:t>may be included</w:t>
      </w:r>
      <w:proofErr w:type="gramEnd"/>
      <w:r>
        <w:rPr>
          <w:rFonts w:eastAsia="MS Mincho"/>
        </w:rPr>
        <w:t xml:space="preserve"> by offerors to provide the Evaluation Committee with an overview of the technical and business features of the proposal; however, this material will not be used in the evaluation process unless specifically referenced from other portions of the offeror's proposal.</w:t>
      </w:r>
    </w:p>
    <w:p w:rsidR="009E3A31" w:rsidRDefault="00316398" w:rsidP="00CF5BAB">
      <w:r>
        <w:rPr>
          <w:rFonts w:eastAsia="MS Mincho"/>
        </w:rPr>
        <w:br w:type="page"/>
      </w:r>
      <w:r>
        <w:t xml:space="preserve"> </w:t>
      </w:r>
    </w:p>
    <w:p w:rsidR="0076050E" w:rsidRPr="00A44432" w:rsidRDefault="0076050E" w:rsidP="002D0378">
      <w:pPr>
        <w:pStyle w:val="Heading1"/>
      </w:pPr>
      <w:bookmarkStart w:id="115" w:name="_Toc34306230"/>
      <w:r w:rsidRPr="00A44432">
        <w:t>IV. SPECIFICATIONS</w:t>
      </w:r>
      <w:bookmarkEnd w:id="115"/>
    </w:p>
    <w:p w:rsidR="0076050E" w:rsidRDefault="0076050E">
      <w:pPr>
        <w:pStyle w:val="PlainText"/>
        <w:rPr>
          <w:rFonts w:ascii="Times New Roman" w:eastAsia="MS Mincho" w:hAnsi="Times New Roman"/>
          <w:sz w:val="24"/>
        </w:rPr>
      </w:pPr>
    </w:p>
    <w:p w:rsidR="0076050E" w:rsidRDefault="0076050E" w:rsidP="00171703">
      <w:pPr>
        <w:pStyle w:val="Heading2"/>
        <w:keepNext w:val="0"/>
        <w:rPr>
          <w:rFonts w:eastAsia="MS Mincho"/>
        </w:rPr>
      </w:pPr>
      <w:bookmarkStart w:id="116" w:name="_Toc30592969"/>
      <w:bookmarkStart w:id="117" w:name="_Toc34306231"/>
      <w:r>
        <w:rPr>
          <w:rFonts w:eastAsia="MS Mincho"/>
        </w:rPr>
        <w:t>A. INFORMATION</w:t>
      </w:r>
      <w:bookmarkEnd w:id="116"/>
      <w:bookmarkEnd w:id="117"/>
    </w:p>
    <w:p w:rsidR="00606EFF" w:rsidRDefault="00606EFF" w:rsidP="00A56832">
      <w:pPr>
        <w:rPr>
          <w:rFonts w:eastAsia="MS Mincho"/>
        </w:rPr>
      </w:pPr>
    </w:p>
    <w:p w:rsidR="00171703" w:rsidRDefault="00851DFE" w:rsidP="00121ED7">
      <w:pPr>
        <w:pStyle w:val="Heading3"/>
        <w:ind w:left="720"/>
        <w:rPr>
          <w:rFonts w:eastAsia="MS Mincho"/>
        </w:rPr>
      </w:pPr>
      <w:bookmarkStart w:id="118" w:name="_Toc30592970"/>
      <w:bookmarkStart w:id="119" w:name="_Toc34306232"/>
      <w:r w:rsidRPr="00432B0C">
        <w:rPr>
          <w:rFonts w:eastAsia="MS Mincho"/>
        </w:rPr>
        <w:t>1. Background</w:t>
      </w:r>
      <w:bookmarkEnd w:id="118"/>
      <w:bookmarkEnd w:id="119"/>
    </w:p>
    <w:p w:rsidR="00121ED7" w:rsidRPr="00121ED7" w:rsidRDefault="00121ED7" w:rsidP="00121ED7">
      <w:pPr>
        <w:rPr>
          <w:rFonts w:eastAsia="MS Mincho"/>
        </w:rPr>
      </w:pPr>
    </w:p>
    <w:p w:rsidR="00CC601A" w:rsidRDefault="00121ED7" w:rsidP="009D124A">
      <w:pPr>
        <w:pStyle w:val="PlainText"/>
        <w:ind w:left="720"/>
        <w:rPr>
          <w:rFonts w:ascii="Times New Roman" w:eastAsia="MS Mincho" w:hAnsi="Times New Roman"/>
          <w:sz w:val="24"/>
          <w:lang w:val="en-US"/>
        </w:rPr>
      </w:pPr>
      <w:r>
        <w:rPr>
          <w:rFonts w:ascii="Times New Roman" w:eastAsia="MS Mincho" w:hAnsi="Times New Roman"/>
          <w:sz w:val="24"/>
          <w:lang w:val="en-US"/>
        </w:rPr>
        <w:t>LLS is comprised</w:t>
      </w:r>
      <w:r w:rsidR="00665FCC">
        <w:rPr>
          <w:rFonts w:ascii="Times New Roman" w:eastAsia="MS Mincho" w:hAnsi="Times New Roman"/>
          <w:sz w:val="24"/>
          <w:lang w:val="en-US"/>
        </w:rPr>
        <w:t xml:space="preserve"> of fifteen (15)</w:t>
      </w:r>
      <w:r w:rsidR="005B21EF">
        <w:rPr>
          <w:rFonts w:ascii="Times New Roman" w:eastAsia="MS Mincho" w:hAnsi="Times New Roman"/>
          <w:sz w:val="24"/>
          <w:lang w:val="en-US"/>
        </w:rPr>
        <w:t xml:space="preserve"> schools, administrative offices, a district s</w:t>
      </w:r>
      <w:r w:rsidR="00624007">
        <w:rPr>
          <w:rFonts w:ascii="Times New Roman" w:eastAsia="MS Mincho" w:hAnsi="Times New Roman"/>
          <w:sz w:val="24"/>
          <w:lang w:val="en-US"/>
        </w:rPr>
        <w:t>ervice center</w:t>
      </w:r>
      <w:r w:rsidR="005B21EF">
        <w:rPr>
          <w:rFonts w:ascii="Times New Roman" w:eastAsia="MS Mincho" w:hAnsi="Times New Roman"/>
          <w:sz w:val="24"/>
          <w:lang w:val="en-US"/>
        </w:rPr>
        <w:t xml:space="preserve">, two </w:t>
      </w:r>
      <w:r w:rsidR="00D91649">
        <w:rPr>
          <w:rFonts w:ascii="Times New Roman" w:eastAsia="MS Mincho" w:hAnsi="Times New Roman"/>
          <w:sz w:val="24"/>
          <w:lang w:val="en-US"/>
        </w:rPr>
        <w:t>(2)</w:t>
      </w:r>
      <w:r w:rsidR="005B21EF">
        <w:rPr>
          <w:rFonts w:ascii="Times New Roman" w:eastAsia="MS Mincho" w:hAnsi="Times New Roman"/>
          <w:sz w:val="24"/>
          <w:lang w:val="en-US"/>
        </w:rPr>
        <w:t>transportation offices and a teacher</w:t>
      </w:r>
      <w:r w:rsidR="00624007">
        <w:rPr>
          <w:rFonts w:ascii="Times New Roman" w:eastAsia="MS Mincho" w:hAnsi="Times New Roman"/>
          <w:sz w:val="24"/>
          <w:lang w:val="en-US"/>
        </w:rPr>
        <w:t xml:space="preserve"> resource center. LLS has 10</w:t>
      </w:r>
      <w:r w:rsidR="005B21EF">
        <w:rPr>
          <w:rFonts w:ascii="Times New Roman" w:eastAsia="MS Mincho" w:hAnsi="Times New Roman"/>
          <w:sz w:val="24"/>
          <w:lang w:val="en-US"/>
        </w:rPr>
        <w:t xml:space="preserve"> Elementary Schools (Grades K-6) that feed in</w:t>
      </w:r>
      <w:r w:rsidR="005205F5">
        <w:rPr>
          <w:rFonts w:ascii="Times New Roman" w:eastAsia="MS Mincho" w:hAnsi="Times New Roman"/>
          <w:sz w:val="24"/>
          <w:lang w:val="en-US"/>
        </w:rPr>
        <w:t>to 2 Middle Schools (grades 7-</w:t>
      </w:r>
      <w:r w:rsidR="005B21EF">
        <w:rPr>
          <w:rFonts w:ascii="Times New Roman" w:eastAsia="MS Mincho" w:hAnsi="Times New Roman"/>
          <w:sz w:val="24"/>
          <w:lang w:val="en-US"/>
        </w:rPr>
        <w:t>8) and 3 High Schools (Grades 9-</w:t>
      </w:r>
      <w:r w:rsidR="00624007">
        <w:rPr>
          <w:rFonts w:ascii="Times New Roman" w:eastAsia="MS Mincho" w:hAnsi="Times New Roman"/>
          <w:sz w:val="24"/>
          <w:lang w:val="en-US"/>
        </w:rPr>
        <w:t>12).</w:t>
      </w:r>
      <w:r w:rsidR="00D91649">
        <w:rPr>
          <w:rFonts w:ascii="Times New Roman" w:eastAsia="MS Mincho" w:hAnsi="Times New Roman"/>
          <w:sz w:val="24"/>
          <w:lang w:val="en-US"/>
        </w:rPr>
        <w:t xml:space="preserve"> School Site campuses total approximately 436 acres. </w:t>
      </w:r>
      <w:r w:rsidR="00624007">
        <w:rPr>
          <w:rFonts w:ascii="Times New Roman" w:eastAsia="MS Mincho" w:hAnsi="Times New Roman"/>
          <w:sz w:val="24"/>
          <w:lang w:val="en-US"/>
        </w:rPr>
        <w:t xml:space="preserve"> LLS serves approximately 15</w:t>
      </w:r>
      <w:r w:rsidR="005B21EF">
        <w:rPr>
          <w:rFonts w:ascii="Times New Roman" w:eastAsia="MS Mincho" w:hAnsi="Times New Roman"/>
          <w:sz w:val="24"/>
          <w:lang w:val="en-US"/>
        </w:rPr>
        <w:t xml:space="preserve">00 employees and 8600 students. The District allows schools to conduct campus activities during and after school and other times through the year that attract parents and the surrounding community. With the development of Facebook, projections for student growth have increased significantly. </w:t>
      </w:r>
    </w:p>
    <w:p w:rsidR="00121ED7" w:rsidRPr="00121ED7" w:rsidRDefault="00121ED7" w:rsidP="009D124A">
      <w:pPr>
        <w:pStyle w:val="PlainText"/>
        <w:ind w:left="720"/>
        <w:rPr>
          <w:rFonts w:ascii="Times New Roman" w:eastAsia="MS Mincho" w:hAnsi="Times New Roman"/>
          <w:sz w:val="24"/>
          <w:lang w:val="en-US"/>
        </w:rPr>
      </w:pPr>
    </w:p>
    <w:p w:rsidR="00672292" w:rsidRPr="00432B0C" w:rsidRDefault="0091061E" w:rsidP="00437494">
      <w:pPr>
        <w:pStyle w:val="Heading3"/>
        <w:ind w:left="720"/>
        <w:rPr>
          <w:rFonts w:eastAsia="MS Mincho"/>
        </w:rPr>
      </w:pPr>
      <w:bookmarkStart w:id="120" w:name="_Toc30592971"/>
      <w:bookmarkStart w:id="121" w:name="_Toc34306233"/>
      <w:r w:rsidRPr="00432B0C">
        <w:rPr>
          <w:rFonts w:eastAsia="MS Mincho"/>
        </w:rPr>
        <w:t>2</w:t>
      </w:r>
      <w:r w:rsidR="00672292" w:rsidRPr="00432B0C">
        <w:rPr>
          <w:rFonts w:eastAsia="MS Mincho"/>
        </w:rPr>
        <w:t xml:space="preserve">. </w:t>
      </w:r>
      <w:r w:rsidR="00672292" w:rsidRPr="00105244">
        <w:rPr>
          <w:rFonts w:eastAsia="MS Mincho"/>
        </w:rPr>
        <w:t>Resident Business Preference</w:t>
      </w:r>
      <w:bookmarkEnd w:id="120"/>
      <w:bookmarkEnd w:id="121"/>
    </w:p>
    <w:p w:rsidR="00672292" w:rsidRPr="00842614" w:rsidRDefault="00672292" w:rsidP="009E3A31">
      <w:pPr>
        <w:rPr>
          <w:rFonts w:eastAsia="MS Mincho"/>
        </w:rPr>
      </w:pPr>
    </w:p>
    <w:p w:rsidR="00E20374" w:rsidRDefault="00E20374" w:rsidP="00E20374">
      <w:pPr>
        <w:ind w:left="720"/>
      </w:pPr>
      <w:r>
        <w:t>The New Mexico Procurement Code provides for</w:t>
      </w:r>
      <w:r w:rsidR="00105244">
        <w:t xml:space="preserve"> a </w:t>
      </w:r>
      <w:r>
        <w:t xml:space="preserve">preference for resident businesses and Contractors under certain conditions. If applicable, the preference </w:t>
      </w:r>
      <w:proofErr w:type="gramStart"/>
      <w:r>
        <w:t>will be provided</w:t>
      </w:r>
      <w:proofErr w:type="gramEnd"/>
      <w:r>
        <w:t xml:space="preserve"> to those Offerors that have provided a valid resident business preference certificate with their bid, as required by 13-1-22 NMSA 1978.</w:t>
      </w:r>
    </w:p>
    <w:p w:rsidR="00E20374" w:rsidRDefault="00E20374" w:rsidP="009E3A31"/>
    <w:p w:rsidR="00E20374" w:rsidRPr="003D697E" w:rsidRDefault="00E20374" w:rsidP="00E20374">
      <w:pPr>
        <w:ind w:left="720"/>
        <w:rPr>
          <w:b/>
        </w:rPr>
      </w:pPr>
      <w:r>
        <w:t xml:space="preserve">In order for a Bidder to receive preference as a resident business, that Bidder </w:t>
      </w:r>
      <w:r w:rsidRPr="003D697E">
        <w:rPr>
          <w:b/>
          <w:u w:val="single"/>
        </w:rPr>
        <w:t>must</w:t>
      </w:r>
      <w:r>
        <w:t xml:space="preserve"> submit a copy of their resident business preference certificate with their bid. The </w:t>
      </w:r>
      <w:proofErr w:type="gramStart"/>
      <w:r>
        <w:t xml:space="preserve">preference certificate </w:t>
      </w:r>
      <w:r>
        <w:rPr>
          <w:u w:val="single"/>
        </w:rPr>
        <w:t>must</w:t>
      </w:r>
      <w:r>
        <w:t xml:space="preserve"> have been issued by the New Mexico Taxation and Revenue Department</w:t>
      </w:r>
      <w:proofErr w:type="gramEnd"/>
      <w:r>
        <w:t xml:space="preserve">. Providing only a preference number or a copy of the application is not acceptable. </w:t>
      </w:r>
      <w:r w:rsidR="003D697E" w:rsidRPr="003D697E">
        <w:rPr>
          <w:b/>
          <w:u w:val="single"/>
        </w:rPr>
        <w:t xml:space="preserve">Requests for qualification as a Resident Business after receipt of proposals </w:t>
      </w:r>
      <w:proofErr w:type="gramStart"/>
      <w:r w:rsidR="003D697E" w:rsidRPr="003D697E">
        <w:rPr>
          <w:b/>
          <w:u w:val="single"/>
        </w:rPr>
        <w:t>will not be considered</w:t>
      </w:r>
      <w:proofErr w:type="gramEnd"/>
      <w:r w:rsidR="003D697E">
        <w:rPr>
          <w:b/>
          <w:u w:val="single"/>
        </w:rPr>
        <w:t>.</w:t>
      </w:r>
    </w:p>
    <w:p w:rsidR="00E20374" w:rsidRDefault="00E20374" w:rsidP="009E3A31"/>
    <w:p w:rsidR="00E20374" w:rsidRDefault="00E20374" w:rsidP="00E20374">
      <w:pPr>
        <w:ind w:left="720"/>
      </w:pPr>
      <w:r>
        <w:t xml:space="preserve">For more information and application forms, go </w:t>
      </w:r>
      <w:proofErr w:type="gramStart"/>
      <w:r>
        <w:t>to</w:t>
      </w:r>
      <w:proofErr w:type="gramEnd"/>
      <w:r>
        <w:t>:</w:t>
      </w:r>
    </w:p>
    <w:p w:rsidR="00E20374" w:rsidRDefault="00E20374" w:rsidP="009E3A31"/>
    <w:p w:rsidR="00E20374" w:rsidRPr="00FC418A" w:rsidRDefault="008E7B50" w:rsidP="00E20374">
      <w:pPr>
        <w:ind w:left="720"/>
        <w:rPr>
          <w:color w:val="0070C0"/>
        </w:rPr>
      </w:pPr>
      <w:hyperlink r:id="rId16" w:tooltip="link to Tax New Mexico website" w:history="1">
        <w:r w:rsidR="00E20374" w:rsidRPr="00FC418A">
          <w:rPr>
            <w:rStyle w:val="Hyperlink"/>
            <w:color w:val="0070C0"/>
          </w:rPr>
          <w:t>http://www.tax.newmexico.gov/Businesses/Pages/In-StatePreferenceCertification.aspx</w:t>
        </w:r>
      </w:hyperlink>
    </w:p>
    <w:p w:rsidR="00E20374" w:rsidRDefault="00E20374" w:rsidP="009E3A31">
      <w:pPr>
        <w:rPr>
          <w:rFonts w:eastAsia="MS Mincho"/>
        </w:rPr>
      </w:pPr>
    </w:p>
    <w:p w:rsidR="00AF491A" w:rsidRPr="00432B0C" w:rsidRDefault="0091061E" w:rsidP="00AF491A">
      <w:pPr>
        <w:pStyle w:val="Heading3"/>
        <w:ind w:left="720"/>
        <w:rPr>
          <w:rFonts w:eastAsia="MS Mincho"/>
        </w:rPr>
      </w:pPr>
      <w:bookmarkStart w:id="122" w:name="_Toc30592972"/>
      <w:bookmarkStart w:id="123" w:name="_Toc34306234"/>
      <w:r w:rsidRPr="00432B0C">
        <w:rPr>
          <w:rFonts w:eastAsia="MS Mincho"/>
        </w:rPr>
        <w:t>3</w:t>
      </w:r>
      <w:r w:rsidR="00AF491A" w:rsidRPr="00432B0C">
        <w:rPr>
          <w:rFonts w:eastAsia="MS Mincho"/>
        </w:rPr>
        <w:t xml:space="preserve">. </w:t>
      </w:r>
      <w:r w:rsidR="00AF491A" w:rsidRPr="00105244">
        <w:rPr>
          <w:rFonts w:eastAsia="MS Mincho"/>
        </w:rPr>
        <w:t xml:space="preserve">Resident </w:t>
      </w:r>
      <w:r w:rsidR="00672292" w:rsidRPr="00105244">
        <w:rPr>
          <w:rFonts w:eastAsia="MS Mincho"/>
        </w:rPr>
        <w:t xml:space="preserve">Veteran </w:t>
      </w:r>
      <w:r w:rsidR="00AF491A" w:rsidRPr="00105244">
        <w:rPr>
          <w:rFonts w:eastAsia="MS Mincho"/>
        </w:rPr>
        <w:t>Business Preference</w:t>
      </w:r>
      <w:bookmarkEnd w:id="122"/>
      <w:bookmarkEnd w:id="123"/>
    </w:p>
    <w:p w:rsidR="00AF491A" w:rsidRDefault="00AF491A" w:rsidP="009E3A31">
      <w:pPr>
        <w:rPr>
          <w:rFonts w:eastAsia="MS Mincho"/>
        </w:rPr>
      </w:pPr>
    </w:p>
    <w:p w:rsidR="00FD1F2C" w:rsidRDefault="00FD1F2C" w:rsidP="00FD1F2C">
      <w:pPr>
        <w:ind w:left="720"/>
      </w:pPr>
      <w:r>
        <w:t>Effective July 1, 2012, certain preferences are available to Resident Veteran Businesses</w:t>
      </w:r>
      <w:r w:rsidR="008A4C32">
        <w:t xml:space="preserve">. In order </w:t>
      </w:r>
      <w:r>
        <w:t xml:space="preserve">for a Bidder to receive preference as a resident veteran business, that Bidder </w:t>
      </w:r>
      <w:r w:rsidRPr="00105244">
        <w:rPr>
          <w:b/>
          <w:u w:val="single"/>
        </w:rPr>
        <w:t>must</w:t>
      </w:r>
      <w:r>
        <w:t xml:space="preserve"> submit a copy of their resident veteran business preference certificate with their bid. The </w:t>
      </w:r>
      <w:proofErr w:type="gramStart"/>
      <w:r>
        <w:t xml:space="preserve">preference certificate </w:t>
      </w:r>
      <w:r>
        <w:rPr>
          <w:u w:val="single"/>
        </w:rPr>
        <w:t>must</w:t>
      </w:r>
      <w:r>
        <w:t xml:space="preserve"> have been issued by the New Mexico Taxation and Revenue Department</w:t>
      </w:r>
      <w:proofErr w:type="gramEnd"/>
      <w:r>
        <w:t xml:space="preserve">. Providing only a preference number or a copy of the application is not acceptable. </w:t>
      </w:r>
      <w:r w:rsidR="00105244" w:rsidRPr="003D697E">
        <w:rPr>
          <w:b/>
          <w:u w:val="single"/>
        </w:rPr>
        <w:t>Requests for qualification as a Resident</w:t>
      </w:r>
      <w:r w:rsidR="00A2295C">
        <w:rPr>
          <w:b/>
          <w:u w:val="single"/>
        </w:rPr>
        <w:t xml:space="preserve"> Veteran</w:t>
      </w:r>
      <w:r w:rsidR="00105244" w:rsidRPr="003D697E">
        <w:rPr>
          <w:b/>
          <w:u w:val="single"/>
        </w:rPr>
        <w:t xml:space="preserve"> Business after receipt of proposals </w:t>
      </w:r>
      <w:proofErr w:type="gramStart"/>
      <w:r w:rsidR="00105244" w:rsidRPr="003D697E">
        <w:rPr>
          <w:b/>
          <w:u w:val="single"/>
        </w:rPr>
        <w:t>will not be considered</w:t>
      </w:r>
      <w:proofErr w:type="gramEnd"/>
      <w:r w:rsidR="00105244">
        <w:rPr>
          <w:b/>
          <w:u w:val="single"/>
        </w:rPr>
        <w:t>.</w:t>
      </w:r>
    </w:p>
    <w:p w:rsidR="00FD1F2C" w:rsidRDefault="00FD1F2C" w:rsidP="00FD1F2C">
      <w:pPr>
        <w:ind w:left="720"/>
      </w:pPr>
    </w:p>
    <w:p w:rsidR="00FD1F2C" w:rsidRDefault="00FD1F2C" w:rsidP="00FD1F2C">
      <w:pPr>
        <w:ind w:left="720"/>
      </w:pPr>
      <w:r>
        <w:t xml:space="preserve">For more information and application forms, go </w:t>
      </w:r>
      <w:proofErr w:type="gramStart"/>
      <w:r>
        <w:t>to</w:t>
      </w:r>
      <w:proofErr w:type="gramEnd"/>
      <w:r>
        <w:t>:</w:t>
      </w:r>
    </w:p>
    <w:p w:rsidR="00FD1F2C" w:rsidRDefault="00FD1F2C" w:rsidP="00FD1F2C">
      <w:pPr>
        <w:ind w:left="720"/>
      </w:pPr>
    </w:p>
    <w:p w:rsidR="00FD1F2C" w:rsidRDefault="008E7B50" w:rsidP="00FD1F2C">
      <w:pPr>
        <w:ind w:left="720"/>
        <w:rPr>
          <w:rStyle w:val="Hyperlink"/>
          <w:color w:val="0070C0"/>
        </w:rPr>
      </w:pPr>
      <w:hyperlink r:id="rId17" w:tooltip="link to Tax New Mexico website" w:history="1">
        <w:r w:rsidR="00FD1F2C" w:rsidRPr="00FC418A">
          <w:rPr>
            <w:rStyle w:val="Hyperlink"/>
            <w:color w:val="0070C0"/>
          </w:rPr>
          <w:t>http://www.tax.newmexico.gov/Businesses/Pages/In-StatePreferenceCertification.aspx</w:t>
        </w:r>
      </w:hyperlink>
    </w:p>
    <w:p w:rsidR="009E3A31" w:rsidRPr="00FC418A" w:rsidRDefault="009E3A31" w:rsidP="00FD1F2C">
      <w:pPr>
        <w:ind w:left="720"/>
        <w:rPr>
          <w:color w:val="0070C0"/>
        </w:rPr>
      </w:pPr>
    </w:p>
    <w:p w:rsidR="00851DFE" w:rsidRPr="00432B0C" w:rsidRDefault="0091061E" w:rsidP="00AF491A">
      <w:pPr>
        <w:pStyle w:val="Heading3"/>
        <w:ind w:left="720"/>
        <w:rPr>
          <w:rFonts w:eastAsia="MS Mincho"/>
        </w:rPr>
      </w:pPr>
      <w:bookmarkStart w:id="124" w:name="_Toc30592973"/>
      <w:bookmarkStart w:id="125" w:name="_Toc34306235"/>
      <w:r w:rsidRPr="00432B0C">
        <w:rPr>
          <w:rFonts w:eastAsia="MS Mincho"/>
        </w:rPr>
        <w:t>4</w:t>
      </w:r>
      <w:r w:rsidR="003E1F19" w:rsidRPr="00432B0C">
        <w:rPr>
          <w:rFonts w:eastAsia="MS Mincho"/>
        </w:rPr>
        <w:t>. Response to Requirement</w:t>
      </w:r>
      <w:r w:rsidR="00851DFE" w:rsidRPr="00432B0C">
        <w:rPr>
          <w:rFonts w:eastAsia="MS Mincho"/>
        </w:rPr>
        <w:t>s</w:t>
      </w:r>
      <w:bookmarkEnd w:id="124"/>
      <w:bookmarkEnd w:id="125"/>
    </w:p>
    <w:p w:rsidR="00851DFE" w:rsidRDefault="00851DFE" w:rsidP="009E3A31">
      <w:pPr>
        <w:rPr>
          <w:rFonts w:eastAsia="MS Mincho"/>
        </w:rPr>
      </w:pPr>
    </w:p>
    <w:p w:rsidR="004941D8" w:rsidRPr="004941D8" w:rsidRDefault="00851DFE" w:rsidP="004941D8">
      <w:pPr>
        <w:pStyle w:val="PlainText"/>
        <w:ind w:left="720"/>
        <w:rPr>
          <w:rFonts w:ascii="Times New Roman" w:eastAsia="MS Mincho" w:hAnsi="Times New Roman"/>
          <w:sz w:val="24"/>
        </w:rPr>
      </w:pPr>
      <w:r w:rsidRPr="00FD1F2C">
        <w:rPr>
          <w:rFonts w:ascii="Times New Roman" w:eastAsia="MS Mincho" w:hAnsi="Times New Roman"/>
          <w:sz w:val="24"/>
        </w:rPr>
        <w:t xml:space="preserve">Each </w:t>
      </w:r>
      <w:r w:rsidR="0007422D">
        <w:rPr>
          <w:rFonts w:ascii="Times New Roman" w:eastAsia="MS Mincho" w:hAnsi="Times New Roman"/>
          <w:sz w:val="24"/>
        </w:rPr>
        <w:t xml:space="preserve">mandatory </w:t>
      </w:r>
      <w:r w:rsidR="003E1F19" w:rsidRPr="00FD1F2C">
        <w:rPr>
          <w:rFonts w:ascii="Times New Roman" w:eastAsia="MS Mincho" w:hAnsi="Times New Roman"/>
          <w:sz w:val="24"/>
        </w:rPr>
        <w:t>requirement</w:t>
      </w:r>
      <w:r w:rsidRPr="00FD1F2C">
        <w:rPr>
          <w:rFonts w:ascii="Times New Roman" w:eastAsia="MS Mincho" w:hAnsi="Times New Roman"/>
          <w:sz w:val="24"/>
        </w:rPr>
        <w:t xml:space="preserve"> </w:t>
      </w:r>
      <w:r w:rsidRPr="000C15B3">
        <w:rPr>
          <w:rFonts w:ascii="Times New Roman" w:eastAsia="MS Mincho" w:hAnsi="Times New Roman"/>
          <w:sz w:val="24"/>
        </w:rPr>
        <w:t xml:space="preserve">in </w:t>
      </w:r>
      <w:r w:rsidR="000C15B3">
        <w:rPr>
          <w:rFonts w:ascii="Times New Roman" w:eastAsia="MS Mincho" w:hAnsi="Times New Roman"/>
          <w:sz w:val="24"/>
        </w:rPr>
        <w:t>S</w:t>
      </w:r>
      <w:r w:rsidRPr="000C15B3">
        <w:rPr>
          <w:rFonts w:ascii="Times New Roman" w:eastAsia="MS Mincho" w:hAnsi="Times New Roman"/>
          <w:sz w:val="24"/>
        </w:rPr>
        <w:t>ections IV.</w:t>
      </w:r>
      <w:r w:rsidR="00FD1F2C" w:rsidRPr="000C15B3">
        <w:rPr>
          <w:rFonts w:ascii="Times New Roman" w:eastAsia="MS Mincho" w:hAnsi="Times New Roman"/>
          <w:sz w:val="24"/>
        </w:rPr>
        <w:t>C</w:t>
      </w:r>
      <w:r w:rsidRPr="000C15B3">
        <w:rPr>
          <w:rFonts w:ascii="Times New Roman" w:eastAsia="MS Mincho" w:hAnsi="Times New Roman"/>
          <w:sz w:val="24"/>
        </w:rPr>
        <w:t>.</w:t>
      </w:r>
      <w:r w:rsidR="00764C80" w:rsidRPr="000C15B3">
        <w:rPr>
          <w:rFonts w:ascii="Times New Roman" w:eastAsia="MS Mincho" w:hAnsi="Times New Roman"/>
          <w:sz w:val="24"/>
        </w:rPr>
        <w:t>1</w:t>
      </w:r>
      <w:r w:rsidRPr="000C15B3">
        <w:rPr>
          <w:rFonts w:ascii="Times New Roman" w:eastAsia="MS Mincho" w:hAnsi="Times New Roman"/>
          <w:sz w:val="24"/>
        </w:rPr>
        <w:t xml:space="preserve"> through IV.</w:t>
      </w:r>
      <w:r w:rsidR="00FD1F2C" w:rsidRPr="000C15B3">
        <w:rPr>
          <w:rFonts w:ascii="Times New Roman" w:eastAsia="MS Mincho" w:hAnsi="Times New Roman"/>
          <w:sz w:val="24"/>
        </w:rPr>
        <w:t>C</w:t>
      </w:r>
      <w:r w:rsidRPr="000C15B3">
        <w:rPr>
          <w:rFonts w:ascii="Times New Roman" w:eastAsia="MS Mincho" w:hAnsi="Times New Roman"/>
          <w:sz w:val="24"/>
        </w:rPr>
        <w:t>.</w:t>
      </w:r>
      <w:r w:rsidR="00AB22D0">
        <w:rPr>
          <w:rFonts w:ascii="Times New Roman" w:eastAsia="MS Mincho" w:hAnsi="Times New Roman"/>
          <w:sz w:val="24"/>
        </w:rPr>
        <w:t>7</w:t>
      </w:r>
      <w:r w:rsidRPr="000C15B3">
        <w:rPr>
          <w:rFonts w:ascii="Times New Roman" w:eastAsia="MS Mincho" w:hAnsi="Times New Roman"/>
          <w:sz w:val="24"/>
        </w:rPr>
        <w:t xml:space="preserve">, below, </w:t>
      </w:r>
      <w:r w:rsidR="00764C80" w:rsidRPr="000C15B3">
        <w:rPr>
          <w:rFonts w:ascii="Times New Roman" w:eastAsia="MS Mincho" w:hAnsi="Times New Roman"/>
          <w:sz w:val="24"/>
        </w:rPr>
        <w:t>r</w:t>
      </w:r>
      <w:r w:rsidR="00764C80" w:rsidRPr="00FD1F2C">
        <w:rPr>
          <w:rFonts w:ascii="Times New Roman" w:eastAsia="MS Mincho" w:hAnsi="Times New Roman"/>
          <w:sz w:val="24"/>
        </w:rPr>
        <w:t xml:space="preserve">equires a vendor response, as indicated. </w:t>
      </w:r>
      <w:r w:rsidRPr="00FD1F2C">
        <w:rPr>
          <w:rFonts w:ascii="Times New Roman" w:eastAsia="MS Mincho" w:hAnsi="Times New Roman"/>
          <w:sz w:val="24"/>
          <w:u w:val="single"/>
        </w:rPr>
        <w:t>Failure to respond to</w:t>
      </w:r>
      <w:r w:rsidR="00764C80" w:rsidRPr="00FD1F2C">
        <w:rPr>
          <w:rFonts w:ascii="Times New Roman" w:eastAsia="MS Mincho" w:hAnsi="Times New Roman"/>
          <w:sz w:val="24"/>
          <w:u w:val="single"/>
        </w:rPr>
        <w:t>, or properly comply with,</w:t>
      </w:r>
      <w:r w:rsidRPr="00FD1F2C">
        <w:rPr>
          <w:rFonts w:ascii="Times New Roman" w:eastAsia="MS Mincho" w:hAnsi="Times New Roman"/>
          <w:sz w:val="24"/>
          <w:u w:val="single"/>
        </w:rPr>
        <w:t xml:space="preserve"> a mandatory requirement may result in the disqualification of the offeror’s proposal.</w:t>
      </w:r>
      <w:r w:rsidR="00FD1F2C" w:rsidRPr="00FD1F2C">
        <w:rPr>
          <w:rFonts w:ascii="Times New Roman" w:eastAsia="MS Mincho" w:hAnsi="Times New Roman"/>
          <w:sz w:val="24"/>
        </w:rPr>
        <w:t xml:space="preserve"> Responses t</w:t>
      </w:r>
      <w:r w:rsidR="0007422D">
        <w:rPr>
          <w:rFonts w:ascii="Times New Roman" w:eastAsia="MS Mincho" w:hAnsi="Times New Roman"/>
          <w:sz w:val="24"/>
        </w:rPr>
        <w:t xml:space="preserve">o desirable requirements </w:t>
      </w:r>
      <w:r w:rsidR="0007422D" w:rsidRPr="000C15B3">
        <w:rPr>
          <w:rFonts w:ascii="Times New Roman" w:eastAsia="MS Mincho" w:hAnsi="Times New Roman"/>
          <w:sz w:val="24"/>
        </w:rPr>
        <w:t xml:space="preserve">in </w:t>
      </w:r>
      <w:r w:rsidR="000C15B3" w:rsidRPr="000C15B3">
        <w:rPr>
          <w:rFonts w:ascii="Times New Roman" w:eastAsia="MS Mincho" w:hAnsi="Times New Roman"/>
          <w:sz w:val="24"/>
        </w:rPr>
        <w:t>S</w:t>
      </w:r>
      <w:r w:rsidR="0007422D" w:rsidRPr="000C15B3">
        <w:rPr>
          <w:rFonts w:ascii="Times New Roman" w:eastAsia="MS Mincho" w:hAnsi="Times New Roman"/>
          <w:sz w:val="24"/>
        </w:rPr>
        <w:t>ections IV.D.1 through IV.D.</w:t>
      </w:r>
      <w:r w:rsidR="00AB22D0">
        <w:rPr>
          <w:rFonts w:ascii="Times New Roman" w:eastAsia="MS Mincho" w:hAnsi="Times New Roman"/>
          <w:sz w:val="24"/>
        </w:rPr>
        <w:t>4</w:t>
      </w:r>
      <w:r w:rsidR="0007422D" w:rsidRPr="000C15B3">
        <w:rPr>
          <w:rFonts w:ascii="Times New Roman" w:eastAsia="MS Mincho" w:hAnsi="Times New Roman"/>
          <w:sz w:val="24"/>
        </w:rPr>
        <w:t>, below, are</w:t>
      </w:r>
      <w:r w:rsidR="0007422D">
        <w:rPr>
          <w:rFonts w:ascii="Times New Roman" w:eastAsia="MS Mincho" w:hAnsi="Times New Roman"/>
          <w:sz w:val="24"/>
        </w:rPr>
        <w:t xml:space="preserve"> optional. However, failure to respond to a desirable requirement will result in receiving a scor</w:t>
      </w:r>
      <w:r w:rsidR="00A358FA">
        <w:rPr>
          <w:rFonts w:ascii="Times New Roman" w:eastAsia="MS Mincho" w:hAnsi="Times New Roman"/>
          <w:sz w:val="24"/>
        </w:rPr>
        <w:t>e of zero (0) for that desirable requirement</w:t>
      </w:r>
      <w:r w:rsidR="0007422D">
        <w:rPr>
          <w:rFonts w:ascii="Times New Roman" w:eastAsia="MS Mincho" w:hAnsi="Times New Roman"/>
          <w:sz w:val="24"/>
        </w:rPr>
        <w:t>.</w:t>
      </w:r>
    </w:p>
    <w:p w:rsidR="004941D8" w:rsidRDefault="004941D8" w:rsidP="00CC662B">
      <w:pPr>
        <w:pStyle w:val="PlainText"/>
        <w:ind w:left="720"/>
        <w:rPr>
          <w:rFonts w:ascii="Times New Roman" w:eastAsia="MS Mincho" w:hAnsi="Times New Roman"/>
          <w:sz w:val="24"/>
        </w:rPr>
      </w:pPr>
    </w:p>
    <w:p w:rsidR="00C42231" w:rsidRDefault="00C42231" w:rsidP="00AB22D0">
      <w:pPr>
        <w:pStyle w:val="Heading2"/>
        <w:rPr>
          <w:rFonts w:eastAsia="MS Mincho"/>
        </w:rPr>
      </w:pPr>
      <w:bookmarkStart w:id="126" w:name="_Toc30592974"/>
      <w:bookmarkStart w:id="127" w:name="_Toc34306236"/>
      <w:r>
        <w:rPr>
          <w:rFonts w:eastAsia="MS Mincho"/>
        </w:rPr>
        <w:t xml:space="preserve">B. </w:t>
      </w:r>
      <w:r w:rsidR="00347DB9" w:rsidRPr="008A4C32">
        <w:rPr>
          <w:rFonts w:eastAsia="MS Mincho"/>
        </w:rPr>
        <w:t>[RESERVED]</w:t>
      </w:r>
      <w:bookmarkEnd w:id="126"/>
      <w:bookmarkEnd w:id="127"/>
    </w:p>
    <w:p w:rsidR="00C42231" w:rsidRPr="00582D27" w:rsidRDefault="00C42231" w:rsidP="00A44432">
      <w:pPr>
        <w:rPr>
          <w:rFonts w:eastAsia="MS Mincho"/>
        </w:rPr>
      </w:pPr>
      <w:bookmarkStart w:id="128" w:name="_Toc30592975"/>
      <w:r w:rsidRPr="00582D27">
        <w:rPr>
          <w:rFonts w:eastAsia="MS Mincho"/>
        </w:rPr>
        <w:t>(This section not used.)</w:t>
      </w:r>
      <w:bookmarkEnd w:id="128"/>
    </w:p>
    <w:p w:rsidR="00C42231" w:rsidRPr="003D7AFD" w:rsidRDefault="00C42231" w:rsidP="00C42231">
      <w:pPr>
        <w:ind w:left="720"/>
        <w:rPr>
          <w:rFonts w:eastAsia="MS Mincho"/>
        </w:rPr>
      </w:pPr>
    </w:p>
    <w:p w:rsidR="0076050E" w:rsidRDefault="00C42231" w:rsidP="00C42231">
      <w:pPr>
        <w:pStyle w:val="Heading2"/>
        <w:rPr>
          <w:rFonts w:eastAsia="MS Mincho"/>
        </w:rPr>
      </w:pPr>
      <w:bookmarkStart w:id="129" w:name="_Toc30592976"/>
      <w:bookmarkStart w:id="130" w:name="_Toc34306237"/>
      <w:r w:rsidRPr="00EC688B">
        <w:rPr>
          <w:rFonts w:eastAsia="MS Mincho"/>
        </w:rPr>
        <w:t>C</w:t>
      </w:r>
      <w:r w:rsidR="0076050E">
        <w:rPr>
          <w:rFonts w:eastAsia="MS Mincho"/>
        </w:rPr>
        <w:t xml:space="preserve">. </w:t>
      </w:r>
      <w:r w:rsidR="0076050E" w:rsidRPr="00AB22D0">
        <w:rPr>
          <w:rFonts w:eastAsia="MS Mincho"/>
        </w:rPr>
        <w:t>MANDATORY REQUIREMENTS</w:t>
      </w:r>
      <w:bookmarkEnd w:id="129"/>
      <w:bookmarkEnd w:id="130"/>
    </w:p>
    <w:p w:rsidR="0057577B" w:rsidRDefault="0057577B" w:rsidP="00A44432">
      <w:pPr>
        <w:rPr>
          <w:rFonts w:eastAsia="MS Mincho"/>
        </w:rPr>
      </w:pPr>
    </w:p>
    <w:p w:rsidR="003D7AFD" w:rsidRPr="00432B0C" w:rsidRDefault="003D7AFD" w:rsidP="003D7AFD">
      <w:pPr>
        <w:pStyle w:val="Heading3"/>
        <w:ind w:left="720"/>
        <w:rPr>
          <w:rFonts w:eastAsia="MS Mincho"/>
        </w:rPr>
      </w:pPr>
      <w:bookmarkStart w:id="131" w:name="_Toc30592977"/>
      <w:bookmarkStart w:id="132" w:name="_Toc34306238"/>
      <w:r w:rsidRPr="00432B0C">
        <w:rPr>
          <w:rFonts w:eastAsia="MS Mincho"/>
        </w:rPr>
        <w:t xml:space="preserve">1. </w:t>
      </w:r>
      <w:r w:rsidRPr="00B57C56">
        <w:rPr>
          <w:rFonts w:eastAsia="MS Mincho"/>
          <w:b/>
        </w:rPr>
        <w:t>Letter of Transmittal Form</w:t>
      </w:r>
      <w:r w:rsidRPr="00432B0C">
        <w:rPr>
          <w:rFonts w:eastAsia="MS Mincho"/>
        </w:rPr>
        <w:t xml:space="preserve"> (0 Points – Pass/Fail Only)</w:t>
      </w:r>
      <w:bookmarkEnd w:id="131"/>
      <w:bookmarkEnd w:id="132"/>
    </w:p>
    <w:p w:rsidR="003D7AFD" w:rsidRPr="00C31ABA" w:rsidRDefault="003D7AFD" w:rsidP="003D7AFD">
      <w:pPr>
        <w:ind w:left="720"/>
        <w:rPr>
          <w:rFonts w:eastAsia="MS Mincho"/>
        </w:rPr>
      </w:pPr>
    </w:p>
    <w:p w:rsidR="003D7AFD" w:rsidRPr="00C31ABA" w:rsidRDefault="003D7AFD" w:rsidP="003D7AFD">
      <w:pPr>
        <w:ind w:left="720"/>
        <w:rPr>
          <w:rFonts w:eastAsia="MS Mincho"/>
        </w:rPr>
      </w:pPr>
      <w:r w:rsidRPr="00C31ABA">
        <w:rPr>
          <w:rFonts w:eastAsia="MS Mincho"/>
        </w:rPr>
        <w:t xml:space="preserve">Offeror must complete and submit the “Letter of Transmittal Form”, found at Appendix D, with their proposal. The form must be signed and dated by an individual authorized </w:t>
      </w:r>
      <w:proofErr w:type="gramStart"/>
      <w:r w:rsidRPr="00C31ABA">
        <w:rPr>
          <w:rFonts w:eastAsia="MS Mincho"/>
        </w:rPr>
        <w:t>to contractually bind</w:t>
      </w:r>
      <w:proofErr w:type="gramEnd"/>
      <w:r w:rsidRPr="00C31ABA">
        <w:rPr>
          <w:rFonts w:eastAsia="MS Mincho"/>
        </w:rPr>
        <w:t xml:space="preserve"> the firm.</w:t>
      </w:r>
    </w:p>
    <w:p w:rsidR="007F63DB" w:rsidRPr="00C31ABA" w:rsidRDefault="007F63DB" w:rsidP="00A44432">
      <w:pPr>
        <w:rPr>
          <w:rFonts w:eastAsia="MS Mincho"/>
        </w:rPr>
      </w:pPr>
    </w:p>
    <w:p w:rsidR="007F63DB" w:rsidRPr="00432B0C" w:rsidRDefault="007F63DB" w:rsidP="007F63DB">
      <w:pPr>
        <w:pStyle w:val="Heading3"/>
        <w:ind w:left="720"/>
        <w:rPr>
          <w:rFonts w:eastAsia="MS Mincho"/>
        </w:rPr>
      </w:pPr>
      <w:bookmarkStart w:id="133" w:name="_Toc30592978"/>
      <w:bookmarkStart w:id="134" w:name="_Toc34306239"/>
      <w:r w:rsidRPr="00432B0C">
        <w:rPr>
          <w:rFonts w:eastAsia="MS Mincho"/>
        </w:rPr>
        <w:t xml:space="preserve">2.  </w:t>
      </w:r>
      <w:r w:rsidRPr="00B57C56">
        <w:rPr>
          <w:rFonts w:eastAsia="MS Mincho"/>
          <w:b/>
        </w:rPr>
        <w:t xml:space="preserve">General </w:t>
      </w:r>
      <w:r w:rsidR="0015782C" w:rsidRPr="00B57C56">
        <w:rPr>
          <w:rFonts w:eastAsia="MS Mincho"/>
          <w:b/>
        </w:rPr>
        <w:t xml:space="preserve">Performance </w:t>
      </w:r>
      <w:r w:rsidRPr="00B57C56">
        <w:rPr>
          <w:rFonts w:eastAsia="MS Mincho"/>
          <w:b/>
        </w:rPr>
        <w:t>Requirements</w:t>
      </w:r>
      <w:r w:rsidR="00C31ABA" w:rsidRPr="00432B0C">
        <w:rPr>
          <w:rFonts w:eastAsia="MS Mincho"/>
        </w:rPr>
        <w:t xml:space="preserve"> (0 Points – Pass/Fail Only)</w:t>
      </w:r>
      <w:bookmarkEnd w:id="133"/>
      <w:bookmarkEnd w:id="134"/>
    </w:p>
    <w:p w:rsidR="007F63DB" w:rsidRPr="00C31ABA" w:rsidRDefault="007F63DB" w:rsidP="007F63DB">
      <w:pPr>
        <w:pStyle w:val="PlainText"/>
        <w:ind w:left="720"/>
        <w:rPr>
          <w:rFonts w:ascii="Times New Roman" w:eastAsia="MS Mincho" w:hAnsi="Times New Roman"/>
          <w:sz w:val="24"/>
        </w:rPr>
      </w:pPr>
    </w:p>
    <w:p w:rsidR="007F63DB" w:rsidRPr="00C31ABA" w:rsidRDefault="00C1097D" w:rsidP="007F63DB">
      <w:pPr>
        <w:pStyle w:val="PlainText"/>
        <w:ind w:left="720"/>
        <w:rPr>
          <w:rFonts w:ascii="Times New Roman" w:eastAsia="MS Mincho" w:hAnsi="Times New Roman"/>
          <w:sz w:val="24"/>
        </w:rPr>
      </w:pPr>
      <w:r w:rsidRPr="00C31ABA">
        <w:rPr>
          <w:rFonts w:ascii="Times New Roman" w:eastAsia="MS Mincho" w:hAnsi="Times New Roman"/>
          <w:sz w:val="24"/>
        </w:rPr>
        <w:t>Offeror must agree to provide the products and services, specified herein and priced by the offeror in their proposal, at a price not to exceed the prices stated in the offerors proposal</w:t>
      </w:r>
      <w:r w:rsidR="006966F3">
        <w:rPr>
          <w:rFonts w:ascii="Times New Roman" w:eastAsia="MS Mincho" w:hAnsi="Times New Roman"/>
          <w:sz w:val="24"/>
        </w:rPr>
        <w:t xml:space="preserve"> (“Price Schedule”, Appendix C)</w:t>
      </w:r>
      <w:r w:rsidRPr="00C31ABA">
        <w:rPr>
          <w:rFonts w:ascii="Times New Roman" w:eastAsia="MS Mincho" w:hAnsi="Times New Roman"/>
          <w:sz w:val="24"/>
        </w:rPr>
        <w:t>, such prices as may be amended from time to time by mutual agreement of the parties as provided elsewhere herein.</w:t>
      </w:r>
      <w:r w:rsidR="0015782C" w:rsidRPr="00C31ABA">
        <w:rPr>
          <w:rFonts w:ascii="Times New Roman" w:eastAsia="MS Mincho" w:hAnsi="Times New Roman"/>
          <w:sz w:val="24"/>
        </w:rPr>
        <w:t xml:space="preserve"> Using agencies may negotiate lower prices, by mutual agreement of the parties, on a per-project basis</w:t>
      </w:r>
      <w:r w:rsidR="007F63DB" w:rsidRPr="00C31ABA">
        <w:rPr>
          <w:rFonts w:ascii="Times New Roman" w:eastAsia="MS Mincho" w:hAnsi="Times New Roman"/>
          <w:sz w:val="24"/>
        </w:rPr>
        <w:t xml:space="preserve">. </w:t>
      </w:r>
      <w:r w:rsidR="007F63DB" w:rsidRPr="004B5B5D">
        <w:rPr>
          <w:rFonts w:ascii="Times New Roman" w:eastAsia="MS Mincho" w:hAnsi="Times New Roman"/>
          <w:b/>
          <w:sz w:val="24"/>
        </w:rPr>
        <w:t>A statement of concurrence is required</w:t>
      </w:r>
      <w:r w:rsidR="007F63DB" w:rsidRPr="00C31ABA">
        <w:rPr>
          <w:rFonts w:ascii="Times New Roman" w:eastAsia="MS Mincho" w:hAnsi="Times New Roman"/>
          <w:sz w:val="24"/>
        </w:rPr>
        <w:t>.</w:t>
      </w:r>
    </w:p>
    <w:p w:rsidR="007F63DB" w:rsidRPr="00C31ABA" w:rsidRDefault="007F63DB" w:rsidP="007F63DB">
      <w:pPr>
        <w:pStyle w:val="PlainText"/>
        <w:ind w:left="720"/>
        <w:rPr>
          <w:rFonts w:ascii="Times New Roman" w:eastAsia="MS Mincho" w:hAnsi="Times New Roman"/>
          <w:sz w:val="24"/>
        </w:rPr>
      </w:pPr>
    </w:p>
    <w:p w:rsidR="004B5B5D" w:rsidRDefault="004B5B5D" w:rsidP="005852EC">
      <w:pPr>
        <w:pStyle w:val="Heading3"/>
        <w:ind w:left="720"/>
        <w:rPr>
          <w:rFonts w:eastAsia="MS Mincho"/>
        </w:rPr>
      </w:pPr>
      <w:bookmarkStart w:id="135" w:name="_Toc30592979"/>
      <w:bookmarkStart w:id="136" w:name="_Toc34306240"/>
      <w:r>
        <w:rPr>
          <w:rFonts w:eastAsia="MS Mincho"/>
        </w:rPr>
        <w:t xml:space="preserve">3.  </w:t>
      </w:r>
      <w:r>
        <w:rPr>
          <w:rFonts w:eastAsia="MS Mincho"/>
          <w:b/>
        </w:rPr>
        <w:t xml:space="preserve">Specific Performance Requirements </w:t>
      </w:r>
      <w:r>
        <w:rPr>
          <w:rFonts w:eastAsia="MS Mincho"/>
        </w:rPr>
        <w:t>(0 Points-Pass/Fail Only)</w:t>
      </w:r>
      <w:bookmarkEnd w:id="136"/>
    </w:p>
    <w:p w:rsidR="004B5B5D" w:rsidRDefault="004B5B5D" w:rsidP="004B5B5D">
      <w:pPr>
        <w:rPr>
          <w:rFonts w:eastAsia="MS Mincho"/>
        </w:rPr>
      </w:pPr>
    </w:p>
    <w:p w:rsidR="004B5B5D" w:rsidRDefault="004B5B5D" w:rsidP="004B5B5D">
      <w:pPr>
        <w:rPr>
          <w:rFonts w:eastAsia="MS Mincho"/>
        </w:rPr>
      </w:pPr>
      <w:r>
        <w:rPr>
          <w:rFonts w:eastAsia="MS Mincho"/>
        </w:rPr>
        <w:tab/>
        <w:t>All activities performed under this contract shall conform to the most current published ANSI</w:t>
      </w:r>
    </w:p>
    <w:p w:rsidR="004B5B5D" w:rsidRDefault="004B5B5D" w:rsidP="004B5B5D">
      <w:pPr>
        <w:rPr>
          <w:rFonts w:eastAsia="MS Mincho"/>
        </w:rPr>
      </w:pPr>
      <w:r>
        <w:rPr>
          <w:rFonts w:eastAsia="MS Mincho"/>
        </w:rPr>
        <w:tab/>
        <w:t xml:space="preserve">(American National Standards Institute) </w:t>
      </w:r>
      <w:proofErr w:type="gramStart"/>
      <w:r>
        <w:rPr>
          <w:rFonts w:eastAsia="MS Mincho"/>
        </w:rPr>
        <w:t>A 300</w:t>
      </w:r>
      <w:proofErr w:type="gramEnd"/>
      <w:r>
        <w:rPr>
          <w:rFonts w:eastAsia="MS Mincho"/>
        </w:rPr>
        <w:t xml:space="preserve"> standards for pruning and tree support systems. All </w:t>
      </w:r>
      <w:r>
        <w:rPr>
          <w:rFonts w:eastAsia="MS Mincho"/>
        </w:rPr>
        <w:tab/>
        <w:t>activities performed under this contract shall also conform to the most current published ANSI Z133.1</w:t>
      </w:r>
    </w:p>
    <w:p w:rsidR="004B5B5D" w:rsidRPr="00666D17" w:rsidRDefault="004B5B5D" w:rsidP="004B5B5D">
      <w:pPr>
        <w:rPr>
          <w:rFonts w:eastAsia="MS Mincho"/>
          <w:b/>
        </w:rPr>
      </w:pPr>
      <w:r>
        <w:rPr>
          <w:rFonts w:eastAsia="MS Mincho"/>
        </w:rPr>
        <w:tab/>
        <w:t xml:space="preserve">Standards for safe arboricultural operations. </w:t>
      </w:r>
      <w:r w:rsidR="00666D17">
        <w:rPr>
          <w:rFonts w:eastAsia="MS Mincho"/>
          <w:b/>
        </w:rPr>
        <w:t xml:space="preserve">A statement of concurrence is required. </w:t>
      </w:r>
    </w:p>
    <w:p w:rsidR="004B5B5D" w:rsidRDefault="004B5B5D" w:rsidP="004B5B5D">
      <w:pPr>
        <w:rPr>
          <w:rFonts w:eastAsia="MS Mincho"/>
        </w:rPr>
      </w:pPr>
    </w:p>
    <w:p w:rsidR="00230808" w:rsidRDefault="00230808" w:rsidP="005852EC">
      <w:pPr>
        <w:pStyle w:val="Heading3"/>
        <w:ind w:left="720"/>
        <w:rPr>
          <w:rFonts w:eastAsia="MS Mincho"/>
        </w:rPr>
      </w:pPr>
      <w:bookmarkStart w:id="137" w:name="_Toc34306241"/>
      <w:r>
        <w:rPr>
          <w:rFonts w:eastAsia="MS Mincho"/>
        </w:rPr>
        <w:t xml:space="preserve">4.  </w:t>
      </w:r>
      <w:r>
        <w:rPr>
          <w:rFonts w:eastAsia="MS Mincho"/>
          <w:b/>
        </w:rPr>
        <w:t xml:space="preserve">Permits and Licenses </w:t>
      </w:r>
      <w:r>
        <w:rPr>
          <w:rFonts w:eastAsia="MS Mincho"/>
        </w:rPr>
        <w:t>(0 Points-Pass/Fail Only)</w:t>
      </w:r>
      <w:bookmarkEnd w:id="137"/>
    </w:p>
    <w:p w:rsidR="00230808" w:rsidRDefault="00230808" w:rsidP="00230808">
      <w:pPr>
        <w:rPr>
          <w:rFonts w:eastAsia="MS Mincho"/>
        </w:rPr>
      </w:pPr>
    </w:p>
    <w:p w:rsidR="00230808" w:rsidRDefault="00230808" w:rsidP="00230808">
      <w:pPr>
        <w:rPr>
          <w:rFonts w:eastAsia="MS Mincho"/>
        </w:rPr>
      </w:pPr>
      <w:r>
        <w:rPr>
          <w:rFonts w:eastAsia="MS Mincho"/>
        </w:rPr>
        <w:tab/>
        <w:t>Unless otherwise agreed upon on a per-project basis, the Offeror is responsible to obtain and pay for all</w:t>
      </w:r>
    </w:p>
    <w:p w:rsidR="00230808" w:rsidRDefault="00230808" w:rsidP="00230808">
      <w:pPr>
        <w:rPr>
          <w:rFonts w:eastAsia="MS Mincho"/>
        </w:rPr>
      </w:pPr>
      <w:r>
        <w:rPr>
          <w:rFonts w:eastAsia="MS Mincho"/>
        </w:rPr>
        <w:tab/>
      </w:r>
      <w:proofErr w:type="gramStart"/>
      <w:r>
        <w:rPr>
          <w:rFonts w:eastAsia="MS Mincho"/>
        </w:rPr>
        <w:t>permits</w:t>
      </w:r>
      <w:proofErr w:type="gramEnd"/>
      <w:r>
        <w:rPr>
          <w:rFonts w:eastAsia="MS Mincho"/>
        </w:rPr>
        <w:t xml:space="preserve"> and licenses required for each project performed under this agreement. This requirement </w:t>
      </w:r>
      <w:r>
        <w:rPr>
          <w:rFonts w:eastAsia="MS Mincho"/>
        </w:rPr>
        <w:tab/>
        <w:t>includes, but is not limited to, all permits and fees required by the using agency and any local state,</w:t>
      </w:r>
    </w:p>
    <w:p w:rsidR="00230808" w:rsidRDefault="00230808" w:rsidP="00230808">
      <w:pPr>
        <w:rPr>
          <w:rFonts w:eastAsia="MS Mincho"/>
        </w:rPr>
      </w:pPr>
      <w:r>
        <w:rPr>
          <w:rFonts w:eastAsia="MS Mincho"/>
        </w:rPr>
        <w:tab/>
      </w:r>
      <w:proofErr w:type="gramStart"/>
      <w:r>
        <w:rPr>
          <w:rFonts w:eastAsia="MS Mincho"/>
        </w:rPr>
        <w:t>Federal, or other public or private entities’ fees for permits and /or</w:t>
      </w:r>
      <w:proofErr w:type="gramEnd"/>
      <w:r>
        <w:rPr>
          <w:rFonts w:eastAsia="MS Mincho"/>
        </w:rPr>
        <w:t xml:space="preserve"> licenses. These costs shall be</w:t>
      </w:r>
    </w:p>
    <w:p w:rsidR="00230808" w:rsidRPr="00230808" w:rsidRDefault="00230808" w:rsidP="00230808">
      <w:pPr>
        <w:rPr>
          <w:rFonts w:eastAsia="MS Mincho"/>
          <w:b/>
        </w:rPr>
      </w:pPr>
      <w:r>
        <w:rPr>
          <w:rFonts w:eastAsia="MS Mincho"/>
        </w:rPr>
        <w:tab/>
      </w:r>
      <w:proofErr w:type="gramStart"/>
      <w:r>
        <w:rPr>
          <w:rFonts w:eastAsia="MS Mincho"/>
        </w:rPr>
        <w:t>invoiced</w:t>
      </w:r>
      <w:proofErr w:type="gramEnd"/>
      <w:r>
        <w:rPr>
          <w:rFonts w:eastAsia="MS Mincho"/>
        </w:rPr>
        <w:t xml:space="preserve"> on a per-project basis and will be reimbursed. </w:t>
      </w:r>
      <w:r>
        <w:rPr>
          <w:rFonts w:eastAsia="MS Mincho"/>
          <w:b/>
        </w:rPr>
        <w:t>A statement of concurrence is required.</w:t>
      </w:r>
    </w:p>
    <w:p w:rsidR="00230808" w:rsidRPr="00230808" w:rsidRDefault="00230808" w:rsidP="00230808">
      <w:pPr>
        <w:rPr>
          <w:rFonts w:eastAsia="MS Mincho"/>
        </w:rPr>
      </w:pPr>
      <w:r>
        <w:rPr>
          <w:rFonts w:eastAsia="MS Mincho"/>
        </w:rPr>
        <w:tab/>
      </w:r>
    </w:p>
    <w:p w:rsidR="003D7AFD" w:rsidRPr="00432B0C" w:rsidRDefault="00230808" w:rsidP="005852EC">
      <w:pPr>
        <w:pStyle w:val="Heading3"/>
        <w:ind w:left="720"/>
        <w:rPr>
          <w:rFonts w:eastAsia="MS Mincho"/>
        </w:rPr>
      </w:pPr>
      <w:bookmarkStart w:id="138" w:name="_Toc34306242"/>
      <w:r>
        <w:rPr>
          <w:rFonts w:eastAsia="MS Mincho"/>
        </w:rPr>
        <w:t>5</w:t>
      </w:r>
      <w:r w:rsidR="003D7AFD" w:rsidRPr="00B57C56">
        <w:rPr>
          <w:rFonts w:eastAsia="MS Mincho"/>
        </w:rPr>
        <w:t xml:space="preserve">. </w:t>
      </w:r>
      <w:r w:rsidR="003D7AFD" w:rsidRPr="00B57C56">
        <w:rPr>
          <w:rFonts w:eastAsia="MS Mincho"/>
          <w:b/>
        </w:rPr>
        <w:t xml:space="preserve">Insurance </w:t>
      </w:r>
      <w:r w:rsidR="003D7AFD" w:rsidRPr="00432B0C">
        <w:rPr>
          <w:rFonts w:eastAsia="MS Mincho"/>
        </w:rPr>
        <w:t>(0 Points – Pass/Fail Only)</w:t>
      </w:r>
      <w:bookmarkEnd w:id="135"/>
      <w:bookmarkEnd w:id="138"/>
    </w:p>
    <w:p w:rsidR="003D7AFD" w:rsidRPr="00C31ABA" w:rsidRDefault="003D7AFD" w:rsidP="003D7AFD">
      <w:pPr>
        <w:ind w:left="720"/>
        <w:rPr>
          <w:rFonts w:eastAsia="MS Mincho"/>
        </w:rPr>
      </w:pPr>
    </w:p>
    <w:p w:rsidR="00B83694" w:rsidRDefault="003D7AFD" w:rsidP="003D7AFD">
      <w:pPr>
        <w:ind w:left="720"/>
        <w:rPr>
          <w:rFonts w:eastAsia="MS Mincho"/>
        </w:rPr>
      </w:pPr>
      <w:r w:rsidRPr="00C31ABA">
        <w:rPr>
          <w:rFonts w:eastAsia="MS Mincho"/>
        </w:rPr>
        <w:t>Offeror must agree to provide</w:t>
      </w:r>
      <w:r w:rsidR="00AB06ED" w:rsidRPr="00C31ABA">
        <w:rPr>
          <w:rFonts w:eastAsia="MS Mincho"/>
        </w:rPr>
        <w:t xml:space="preserve">, and agree to maintain during the life of the </w:t>
      </w:r>
      <w:r w:rsidR="00366B88">
        <w:rPr>
          <w:rFonts w:eastAsia="MS Mincho"/>
        </w:rPr>
        <w:t>P</w:t>
      </w:r>
      <w:r w:rsidR="00FC5D33" w:rsidRPr="00C31ABA">
        <w:rPr>
          <w:rFonts w:eastAsia="MS Mincho"/>
        </w:rPr>
        <w:t xml:space="preserve">rice </w:t>
      </w:r>
      <w:r w:rsidR="00366B88">
        <w:rPr>
          <w:rFonts w:eastAsia="MS Mincho"/>
        </w:rPr>
        <w:t>A</w:t>
      </w:r>
      <w:r w:rsidR="00FC5D33" w:rsidRPr="00C31ABA">
        <w:rPr>
          <w:rFonts w:eastAsia="MS Mincho"/>
        </w:rPr>
        <w:t>greement</w:t>
      </w:r>
      <w:r w:rsidR="00AB06ED" w:rsidRPr="00C31ABA">
        <w:rPr>
          <w:rFonts w:eastAsia="MS Mincho"/>
        </w:rPr>
        <w:t>,</w:t>
      </w:r>
      <w:r w:rsidRPr="00C31ABA">
        <w:rPr>
          <w:rFonts w:eastAsia="MS Mincho"/>
        </w:rPr>
        <w:t xml:space="preserve"> insurance as follows: </w:t>
      </w:r>
    </w:p>
    <w:p w:rsidR="00247384" w:rsidRPr="00C31ABA" w:rsidRDefault="00247384" w:rsidP="003D7AFD">
      <w:pPr>
        <w:ind w:left="720"/>
        <w:rPr>
          <w:rFonts w:eastAsia="MS Mincho"/>
        </w:rPr>
      </w:pPr>
    </w:p>
    <w:p w:rsidR="00411E52" w:rsidRPr="00C31ABA" w:rsidRDefault="00411E52" w:rsidP="003D7AFD">
      <w:pPr>
        <w:ind w:left="720"/>
        <w:rPr>
          <w:rFonts w:eastAsia="MS Mincho"/>
        </w:rPr>
      </w:pPr>
      <w:r w:rsidRPr="00C31ABA">
        <w:rPr>
          <w:rFonts w:eastAsia="MS Mincho"/>
        </w:rPr>
        <w:t>Workers Compensation – Consistent with statutory requirements.</w:t>
      </w:r>
    </w:p>
    <w:p w:rsidR="00411E52" w:rsidRPr="009B1FB7" w:rsidRDefault="00411E52" w:rsidP="003D7AFD">
      <w:pPr>
        <w:ind w:left="720"/>
        <w:rPr>
          <w:rFonts w:eastAsia="MS Mincho"/>
        </w:rPr>
      </w:pPr>
    </w:p>
    <w:p w:rsidR="00BB16A9" w:rsidRPr="009B1FB7" w:rsidRDefault="003D7AFD" w:rsidP="003D7AFD">
      <w:pPr>
        <w:ind w:left="720"/>
      </w:pPr>
      <w:r w:rsidRPr="009B1FB7">
        <w:rPr>
          <w:rFonts w:eastAsia="MS Mincho"/>
        </w:rPr>
        <w:t>Comprehensive General Liability</w:t>
      </w:r>
      <w:r w:rsidR="00FA0177">
        <w:rPr>
          <w:rFonts w:eastAsia="MS Mincho"/>
        </w:rPr>
        <w:t xml:space="preserve"> - $1</w:t>
      </w:r>
      <w:r w:rsidRPr="009B1FB7">
        <w:rPr>
          <w:rFonts w:eastAsia="MS Mincho"/>
        </w:rPr>
        <w:t>,000,000 per occurrence</w:t>
      </w:r>
      <w:r w:rsidR="00FA0177">
        <w:rPr>
          <w:rFonts w:eastAsia="MS Mincho"/>
        </w:rPr>
        <w:t>, $1</w:t>
      </w:r>
      <w:r w:rsidR="0035354B" w:rsidRPr="009B1FB7">
        <w:rPr>
          <w:rFonts w:eastAsia="MS Mincho"/>
        </w:rPr>
        <w:t>,000,000 General Aggregate</w:t>
      </w:r>
    </w:p>
    <w:p w:rsidR="00BB16A9" w:rsidRPr="009B1FB7" w:rsidRDefault="00BB16A9" w:rsidP="003D7AFD">
      <w:pPr>
        <w:ind w:left="720"/>
        <w:rPr>
          <w:b/>
          <w:u w:val="single"/>
        </w:rPr>
      </w:pPr>
    </w:p>
    <w:p w:rsidR="00EF3716" w:rsidRPr="009B1FB7" w:rsidRDefault="00EF3716" w:rsidP="003D7AFD">
      <w:pPr>
        <w:ind w:left="720"/>
      </w:pPr>
      <w:r w:rsidRPr="009B1FB7">
        <w:rPr>
          <w:rFonts w:eastAsia="MS Mincho"/>
        </w:rPr>
        <w:t>Motor Vehicle Liability</w:t>
      </w:r>
      <w:r w:rsidR="00FA0177">
        <w:rPr>
          <w:rFonts w:eastAsia="MS Mincho"/>
        </w:rPr>
        <w:t xml:space="preserve"> - $1,000,000 per occurrence, $1</w:t>
      </w:r>
      <w:r w:rsidRPr="009B1FB7">
        <w:rPr>
          <w:rFonts w:eastAsia="MS Mincho"/>
        </w:rPr>
        <w:t>,000,000 General Aggregate</w:t>
      </w:r>
    </w:p>
    <w:p w:rsidR="00EF3716" w:rsidRPr="009B1FB7" w:rsidRDefault="00EF3716" w:rsidP="003D7AFD">
      <w:pPr>
        <w:ind w:left="720"/>
      </w:pPr>
    </w:p>
    <w:p w:rsidR="0035354B" w:rsidRDefault="00BB16A9" w:rsidP="003D7AFD">
      <w:pPr>
        <w:ind w:left="720"/>
        <w:rPr>
          <w:rFonts w:eastAsia="MS Mincho"/>
        </w:rPr>
      </w:pPr>
      <w:r w:rsidRPr="009B1FB7">
        <w:t xml:space="preserve">Any insurance that is required does not limit the Vendor's obligation to indemnify the </w:t>
      </w:r>
      <w:r w:rsidR="005F2A1E" w:rsidRPr="009B1FB7">
        <w:t xml:space="preserve">procuring </w:t>
      </w:r>
      <w:r w:rsidR="00FC5D33" w:rsidRPr="009B1FB7">
        <w:t xml:space="preserve">agency </w:t>
      </w:r>
      <w:r w:rsidRPr="009B1FB7">
        <w:t>for a claim above that amount.</w:t>
      </w:r>
      <w:r w:rsidR="00230808">
        <w:t xml:space="preserve">  </w:t>
      </w:r>
      <w:r w:rsidR="0035354B" w:rsidRPr="007017B8">
        <w:rPr>
          <w:rFonts w:eastAsia="MS Mincho"/>
          <w:b/>
        </w:rPr>
        <w:t>A statement of concurrence is required</w:t>
      </w:r>
      <w:r w:rsidR="0035354B" w:rsidRPr="00C31ABA">
        <w:rPr>
          <w:rFonts w:eastAsia="MS Mincho"/>
        </w:rPr>
        <w:t>.</w:t>
      </w:r>
    </w:p>
    <w:p w:rsidR="000F27E4" w:rsidRPr="003D7AFD" w:rsidRDefault="000F27E4" w:rsidP="003D7AFD">
      <w:pPr>
        <w:ind w:left="720"/>
        <w:rPr>
          <w:rFonts w:eastAsia="MS Mincho"/>
        </w:rPr>
      </w:pPr>
    </w:p>
    <w:p w:rsidR="003D7AFD" w:rsidRPr="00432B0C" w:rsidRDefault="00230808" w:rsidP="005852EC">
      <w:pPr>
        <w:pStyle w:val="Heading3"/>
        <w:ind w:left="720"/>
        <w:rPr>
          <w:rFonts w:eastAsia="MS Mincho"/>
        </w:rPr>
      </w:pPr>
      <w:bookmarkStart w:id="139" w:name="_Toc30592980"/>
      <w:bookmarkStart w:id="140" w:name="_Toc34306243"/>
      <w:r>
        <w:rPr>
          <w:rFonts w:eastAsia="MS Mincho"/>
        </w:rPr>
        <w:t>6</w:t>
      </w:r>
      <w:r w:rsidR="003D7AFD" w:rsidRPr="00432B0C">
        <w:rPr>
          <w:rFonts w:eastAsia="MS Mincho"/>
        </w:rPr>
        <w:t xml:space="preserve">. </w:t>
      </w:r>
      <w:r w:rsidR="003D7AFD" w:rsidRPr="00B57C56">
        <w:rPr>
          <w:rFonts w:eastAsia="MS Mincho"/>
          <w:b/>
        </w:rPr>
        <w:t>Campaign Contribution Disclosure Form</w:t>
      </w:r>
      <w:r w:rsidR="003D7AFD" w:rsidRPr="00432B0C">
        <w:rPr>
          <w:rFonts w:eastAsia="MS Mincho"/>
        </w:rPr>
        <w:t xml:space="preserve"> (0 Points</w:t>
      </w:r>
      <w:r w:rsidR="002025A8" w:rsidRPr="00432B0C">
        <w:rPr>
          <w:rFonts w:eastAsia="MS Mincho"/>
        </w:rPr>
        <w:t xml:space="preserve"> – Pass/Fail Only</w:t>
      </w:r>
      <w:r w:rsidR="003D7AFD" w:rsidRPr="00432B0C">
        <w:rPr>
          <w:rFonts w:eastAsia="MS Mincho"/>
        </w:rPr>
        <w:t>)</w:t>
      </w:r>
      <w:bookmarkEnd w:id="139"/>
      <w:bookmarkEnd w:id="140"/>
    </w:p>
    <w:p w:rsidR="003D7AFD" w:rsidRPr="00C31ABA" w:rsidRDefault="003D7AFD" w:rsidP="003D7AFD">
      <w:pPr>
        <w:ind w:left="720"/>
        <w:rPr>
          <w:rFonts w:eastAsia="MS Mincho"/>
        </w:rPr>
      </w:pPr>
    </w:p>
    <w:p w:rsidR="003D7AFD" w:rsidRDefault="003D7AFD" w:rsidP="003D7AFD">
      <w:pPr>
        <w:ind w:left="720"/>
        <w:rPr>
          <w:rFonts w:eastAsia="MS Mincho"/>
        </w:rPr>
      </w:pPr>
      <w:r w:rsidRPr="00C31ABA">
        <w:rPr>
          <w:rFonts w:eastAsia="MS Mincho"/>
        </w:rPr>
        <w:t xml:space="preserve">Offeror must complete and sign the Appendix E, Campaign Contribution Disclosure Form – </w:t>
      </w:r>
      <w:r w:rsidRPr="00696E9C">
        <w:rPr>
          <w:rFonts w:eastAsia="MS Mincho"/>
          <w:u w:val="single"/>
        </w:rPr>
        <w:t xml:space="preserve">whether any applicable contribution </w:t>
      </w:r>
      <w:proofErr w:type="gramStart"/>
      <w:r w:rsidRPr="00696E9C">
        <w:rPr>
          <w:rFonts w:eastAsia="MS Mincho"/>
          <w:u w:val="single"/>
        </w:rPr>
        <w:t>has been made</w:t>
      </w:r>
      <w:proofErr w:type="gramEnd"/>
      <w:r w:rsidRPr="00696E9C">
        <w:rPr>
          <w:rFonts w:eastAsia="MS Mincho"/>
          <w:u w:val="single"/>
        </w:rPr>
        <w:t xml:space="preserve"> or not</w:t>
      </w:r>
      <w:r w:rsidRPr="00C31ABA">
        <w:rPr>
          <w:rFonts w:eastAsia="MS Mincho"/>
        </w:rPr>
        <w:t xml:space="preserve">.  Note that there are two (2) different signature sections within the form. (For purposes </w:t>
      </w:r>
      <w:r w:rsidR="0023067D">
        <w:rPr>
          <w:rFonts w:eastAsia="MS Mincho"/>
        </w:rPr>
        <w:t>of this requirement, t</w:t>
      </w:r>
      <w:r w:rsidR="000D4336">
        <w:rPr>
          <w:rFonts w:eastAsia="MS Mincho"/>
        </w:rPr>
        <w:t>he applicable elected officials within Los Lunas Sch</w:t>
      </w:r>
      <w:r w:rsidR="00D155F0">
        <w:rPr>
          <w:rFonts w:eastAsia="MS Mincho"/>
        </w:rPr>
        <w:t>ools are President Bryan Smith</w:t>
      </w:r>
      <w:r w:rsidR="000D4336">
        <w:rPr>
          <w:rFonts w:eastAsia="MS Mincho"/>
        </w:rPr>
        <w:t xml:space="preserve">; </w:t>
      </w:r>
      <w:r w:rsidR="00302554">
        <w:rPr>
          <w:rFonts w:eastAsia="MS Mincho"/>
        </w:rPr>
        <w:t>Vice</w:t>
      </w:r>
      <w:r w:rsidR="00D155F0">
        <w:rPr>
          <w:rFonts w:eastAsia="MS Mincho"/>
        </w:rPr>
        <w:t>-President Eloy Giron; Secretary Steven Otero</w:t>
      </w:r>
      <w:r w:rsidR="000D4336">
        <w:rPr>
          <w:rFonts w:eastAsia="MS Mincho"/>
        </w:rPr>
        <w:t>; M</w:t>
      </w:r>
      <w:r w:rsidR="00D155F0">
        <w:rPr>
          <w:rFonts w:eastAsia="MS Mincho"/>
        </w:rPr>
        <w:t>embers Frank Otero and David Vickers</w:t>
      </w:r>
      <w:r w:rsidR="000D4336">
        <w:rPr>
          <w:rFonts w:eastAsia="MS Mincho"/>
        </w:rPr>
        <w:t>.)</w:t>
      </w:r>
    </w:p>
    <w:p w:rsidR="00E33F9F" w:rsidRPr="003D7AFD" w:rsidRDefault="00E33F9F" w:rsidP="003D7AFD">
      <w:pPr>
        <w:ind w:left="720"/>
        <w:rPr>
          <w:rFonts w:eastAsia="MS Mincho"/>
        </w:rPr>
      </w:pPr>
    </w:p>
    <w:p w:rsidR="00230808" w:rsidRPr="00247384" w:rsidRDefault="00230808" w:rsidP="00247384">
      <w:pPr>
        <w:pStyle w:val="Heading3"/>
        <w:ind w:left="720"/>
        <w:rPr>
          <w:rFonts w:eastAsia="MS Mincho"/>
          <w:b/>
          <w:u w:val="single"/>
        </w:rPr>
      </w:pPr>
      <w:bookmarkStart w:id="141" w:name="_Toc30592982"/>
      <w:bookmarkStart w:id="142" w:name="_Toc34306244"/>
      <w:r>
        <w:rPr>
          <w:rFonts w:eastAsia="MS Mincho"/>
        </w:rPr>
        <w:t>7</w:t>
      </w:r>
      <w:r w:rsidR="00657E45" w:rsidRPr="00EC5D81">
        <w:rPr>
          <w:rFonts w:eastAsia="MS Mincho"/>
        </w:rPr>
        <w:t xml:space="preserve">. </w:t>
      </w:r>
      <w:r w:rsidR="00AB22D0">
        <w:rPr>
          <w:rFonts w:eastAsia="MS Mincho"/>
          <w:b/>
        </w:rPr>
        <w:t>Cost Proposal</w:t>
      </w:r>
      <w:r w:rsidR="00657E45" w:rsidRPr="00C037B5">
        <w:rPr>
          <w:rFonts w:eastAsia="MS Mincho"/>
        </w:rPr>
        <w:t xml:space="preserve"> </w:t>
      </w:r>
      <w:r w:rsidR="00657E45" w:rsidRPr="00961192">
        <w:rPr>
          <w:rFonts w:eastAsia="MS Mincho"/>
          <w:b/>
        </w:rPr>
        <w:t>(</w:t>
      </w:r>
      <w:r w:rsidR="00AB1C94" w:rsidRPr="00961192">
        <w:rPr>
          <w:rFonts w:eastAsia="MS Mincho"/>
          <w:b/>
        </w:rPr>
        <w:t>400</w:t>
      </w:r>
      <w:r w:rsidR="00657E45" w:rsidRPr="00961192">
        <w:rPr>
          <w:rFonts w:eastAsia="MS Mincho"/>
          <w:b/>
        </w:rPr>
        <w:t xml:space="preserve"> Points</w:t>
      </w:r>
      <w:r w:rsidR="00961192" w:rsidRPr="00961192">
        <w:rPr>
          <w:rFonts w:eastAsia="MS Mincho"/>
          <w:b/>
        </w:rPr>
        <w:t xml:space="preserve"> Possible</w:t>
      </w:r>
      <w:r w:rsidR="00657E45" w:rsidRPr="00961192">
        <w:rPr>
          <w:rFonts w:eastAsia="MS Mincho"/>
          <w:b/>
        </w:rPr>
        <w:t>)</w:t>
      </w:r>
      <w:r w:rsidR="006A238C" w:rsidRPr="00961192">
        <w:rPr>
          <w:rFonts w:eastAsia="MS Mincho"/>
          <w:b/>
        </w:rPr>
        <w:t>-</w:t>
      </w:r>
      <w:r w:rsidR="006A238C" w:rsidRPr="00C037B5">
        <w:rPr>
          <w:rFonts w:eastAsia="MS Mincho"/>
          <w:b/>
          <w:u w:val="single"/>
        </w:rPr>
        <w:t>Submit in a sealed envelope</w:t>
      </w:r>
      <w:r w:rsidR="00287972" w:rsidRPr="00C037B5">
        <w:rPr>
          <w:rFonts w:eastAsia="MS Mincho"/>
          <w:b/>
          <w:u w:val="single"/>
        </w:rPr>
        <w:t xml:space="preserve"> (See Appendix C)</w:t>
      </w:r>
      <w:bookmarkEnd w:id="141"/>
      <w:bookmarkEnd w:id="142"/>
    </w:p>
    <w:p w:rsidR="00A102E3" w:rsidRPr="00EC5D81" w:rsidRDefault="00A102E3" w:rsidP="00F940D6">
      <w:pPr>
        <w:ind w:left="1440"/>
        <w:rPr>
          <w:rFonts w:eastAsia="MS Mincho"/>
        </w:rPr>
      </w:pPr>
    </w:p>
    <w:p w:rsidR="003D7AFD" w:rsidRPr="00EC5D81" w:rsidRDefault="00C42231" w:rsidP="000323DB">
      <w:pPr>
        <w:pStyle w:val="Heading2"/>
        <w:rPr>
          <w:rFonts w:eastAsia="MS Mincho"/>
        </w:rPr>
      </w:pPr>
      <w:bookmarkStart w:id="143" w:name="_Toc30592983"/>
      <w:bookmarkStart w:id="144" w:name="_Toc34306245"/>
      <w:r w:rsidRPr="00EC5D81">
        <w:rPr>
          <w:rFonts w:eastAsia="MS Mincho"/>
        </w:rPr>
        <w:t>D</w:t>
      </w:r>
      <w:r w:rsidR="003D7AFD" w:rsidRPr="008201BD">
        <w:rPr>
          <w:rFonts w:eastAsia="MS Mincho"/>
        </w:rPr>
        <w:t xml:space="preserve">. </w:t>
      </w:r>
      <w:r w:rsidR="003D7AFD" w:rsidRPr="00AB22D0">
        <w:rPr>
          <w:rFonts w:eastAsia="MS Mincho"/>
        </w:rPr>
        <w:t>DESIRABLE REQUIREMENTS</w:t>
      </w:r>
      <w:bookmarkEnd w:id="143"/>
      <w:bookmarkEnd w:id="144"/>
      <w:r w:rsidR="00AB1C94">
        <w:rPr>
          <w:rFonts w:eastAsia="MS Mincho"/>
        </w:rPr>
        <w:t xml:space="preserve"> </w:t>
      </w:r>
    </w:p>
    <w:p w:rsidR="003D7AFD" w:rsidRPr="00EC5D81" w:rsidRDefault="003D7AFD" w:rsidP="003D7AFD">
      <w:pPr>
        <w:rPr>
          <w:rFonts w:eastAsia="MS Mincho"/>
        </w:rPr>
      </w:pPr>
    </w:p>
    <w:p w:rsidR="007017B8" w:rsidRPr="00DE332E" w:rsidRDefault="00AD2B4A" w:rsidP="00DE332E">
      <w:pPr>
        <w:pStyle w:val="Heading3"/>
        <w:ind w:left="720"/>
        <w:rPr>
          <w:rFonts w:eastAsia="MS Mincho"/>
          <w:b/>
        </w:rPr>
      </w:pPr>
      <w:bookmarkStart w:id="145" w:name="_Toc30592984"/>
      <w:bookmarkStart w:id="146" w:name="_Toc34306246"/>
      <w:r w:rsidRPr="00EC5D81">
        <w:rPr>
          <w:rFonts w:eastAsia="MS Mincho"/>
        </w:rPr>
        <w:t>1</w:t>
      </w:r>
      <w:r w:rsidR="007017B8">
        <w:rPr>
          <w:rFonts w:eastAsia="MS Mincho"/>
        </w:rPr>
        <w:t xml:space="preserve">. </w:t>
      </w:r>
      <w:r w:rsidR="007017B8" w:rsidRPr="00961192">
        <w:rPr>
          <w:rFonts w:eastAsia="MS Mincho"/>
          <w:b/>
        </w:rPr>
        <w:t>Experience</w:t>
      </w:r>
      <w:r w:rsidR="007026A9" w:rsidRPr="00EC5D81">
        <w:rPr>
          <w:rFonts w:eastAsia="MS Mincho"/>
        </w:rPr>
        <w:t xml:space="preserve"> </w:t>
      </w:r>
      <w:r w:rsidR="007026A9" w:rsidRPr="00C037B5">
        <w:rPr>
          <w:rFonts w:eastAsia="MS Mincho"/>
          <w:b/>
        </w:rPr>
        <w:t>(</w:t>
      </w:r>
      <w:r w:rsidR="00AB22D0">
        <w:rPr>
          <w:rFonts w:eastAsia="MS Mincho"/>
          <w:b/>
        </w:rPr>
        <w:t>25</w:t>
      </w:r>
      <w:r w:rsidR="00666D17">
        <w:rPr>
          <w:rFonts w:eastAsia="MS Mincho"/>
          <w:b/>
        </w:rPr>
        <w:t>0</w:t>
      </w:r>
      <w:r w:rsidR="007026A9" w:rsidRPr="00C037B5">
        <w:rPr>
          <w:rFonts w:eastAsia="MS Mincho"/>
          <w:b/>
        </w:rPr>
        <w:t xml:space="preserve"> Points</w:t>
      </w:r>
      <w:r w:rsidR="00FC418A" w:rsidRPr="00C037B5">
        <w:rPr>
          <w:rFonts w:eastAsia="MS Mincho"/>
          <w:b/>
        </w:rPr>
        <w:t xml:space="preserve"> Possible</w:t>
      </w:r>
      <w:r w:rsidR="007026A9" w:rsidRPr="00FC418A">
        <w:rPr>
          <w:rFonts w:eastAsia="MS Mincho"/>
          <w:b/>
        </w:rPr>
        <w:t>)</w:t>
      </w:r>
      <w:bookmarkEnd w:id="145"/>
      <w:bookmarkEnd w:id="146"/>
    </w:p>
    <w:p w:rsidR="007017B8" w:rsidRDefault="007017B8" w:rsidP="007017B8">
      <w:pPr>
        <w:rPr>
          <w:rFonts w:eastAsia="MS Mincho"/>
        </w:rPr>
      </w:pPr>
      <w:r>
        <w:rPr>
          <w:rFonts w:eastAsia="MS Mincho"/>
        </w:rPr>
        <w:tab/>
      </w:r>
      <w:r w:rsidR="00DE332E">
        <w:rPr>
          <w:rFonts w:eastAsia="MS Mincho"/>
        </w:rPr>
        <w:tab/>
      </w:r>
      <w:r>
        <w:rPr>
          <w:rFonts w:eastAsia="MS Mincho"/>
        </w:rPr>
        <w:t>a)  Provide information that documents key personnel’s qualifications and certifications.</w:t>
      </w:r>
    </w:p>
    <w:p w:rsidR="007017B8" w:rsidRDefault="007017B8" w:rsidP="007017B8">
      <w:pPr>
        <w:rPr>
          <w:rFonts w:eastAsia="MS Mincho"/>
        </w:rPr>
      </w:pPr>
      <w:r>
        <w:rPr>
          <w:rFonts w:eastAsia="MS Mincho"/>
        </w:rPr>
        <w:tab/>
      </w:r>
      <w:r>
        <w:rPr>
          <w:rFonts w:eastAsia="MS Mincho"/>
        </w:rPr>
        <w:tab/>
        <w:t>b)  Provide information that documents key personnel’s overall experience and availability to</w:t>
      </w:r>
      <w:r w:rsidR="00DE332E">
        <w:rPr>
          <w:rFonts w:eastAsia="MS Mincho"/>
        </w:rPr>
        <w:tab/>
      </w:r>
      <w:r w:rsidR="00DE332E">
        <w:rPr>
          <w:rFonts w:eastAsia="MS Mincho"/>
        </w:rPr>
        <w:tab/>
      </w:r>
      <w:r>
        <w:rPr>
          <w:rFonts w:eastAsia="MS Mincho"/>
        </w:rPr>
        <w:t>perform all aspects of the work.</w:t>
      </w:r>
    </w:p>
    <w:p w:rsidR="007017B8" w:rsidRDefault="007017B8" w:rsidP="007017B8">
      <w:pPr>
        <w:rPr>
          <w:rFonts w:eastAsia="MS Mincho"/>
        </w:rPr>
      </w:pPr>
      <w:r>
        <w:rPr>
          <w:rFonts w:eastAsia="MS Mincho"/>
        </w:rPr>
        <w:tab/>
      </w:r>
      <w:r>
        <w:rPr>
          <w:rFonts w:eastAsia="MS Mincho"/>
        </w:rPr>
        <w:tab/>
        <w:t>c)  Identify project experience with a local public b</w:t>
      </w:r>
      <w:r w:rsidR="00E4442B">
        <w:rPr>
          <w:rFonts w:eastAsia="MS Mincho"/>
        </w:rPr>
        <w:t>ody in New Mexico.</w:t>
      </w:r>
    </w:p>
    <w:p w:rsidR="00E4442B" w:rsidRDefault="00E4442B" w:rsidP="007017B8">
      <w:pPr>
        <w:rPr>
          <w:rFonts w:eastAsia="MS Mincho"/>
        </w:rPr>
      </w:pPr>
      <w:r>
        <w:rPr>
          <w:rFonts w:eastAsia="MS Mincho"/>
        </w:rPr>
        <w:tab/>
      </w:r>
      <w:r>
        <w:rPr>
          <w:rFonts w:eastAsia="MS Mincho"/>
        </w:rPr>
        <w:tab/>
        <w:t>d)  Provide all applicable business licenses</w:t>
      </w:r>
      <w:r w:rsidR="00666D17">
        <w:rPr>
          <w:rFonts w:eastAsia="MS Mincho"/>
        </w:rPr>
        <w:t>, permits and certifications</w:t>
      </w:r>
      <w:r>
        <w:rPr>
          <w:rFonts w:eastAsia="MS Mincho"/>
        </w:rPr>
        <w:t xml:space="preserve"> required by the State of</w:t>
      </w:r>
      <w:r w:rsidR="00DE332E">
        <w:rPr>
          <w:rFonts w:eastAsia="MS Mincho"/>
        </w:rPr>
        <w:t xml:space="preserve"> </w:t>
      </w:r>
      <w:r w:rsidR="00DE332E">
        <w:rPr>
          <w:rFonts w:eastAsia="MS Mincho"/>
        </w:rPr>
        <w:tab/>
      </w:r>
      <w:r>
        <w:rPr>
          <w:rFonts w:eastAsia="MS Mincho"/>
        </w:rPr>
        <w:t>New Mexico.</w:t>
      </w:r>
    </w:p>
    <w:p w:rsidR="00DE332E" w:rsidRDefault="00E4442B" w:rsidP="00DE332E">
      <w:pPr>
        <w:rPr>
          <w:rFonts w:eastAsia="MS Mincho"/>
        </w:rPr>
      </w:pPr>
      <w:r>
        <w:rPr>
          <w:rFonts w:eastAsia="MS Mincho"/>
        </w:rPr>
        <w:tab/>
      </w:r>
      <w:r>
        <w:rPr>
          <w:rFonts w:eastAsia="MS Mincho"/>
        </w:rPr>
        <w:tab/>
        <w:t>e)  Provide information to demonstrate that your company is capable and qualified to perform</w:t>
      </w:r>
    </w:p>
    <w:p w:rsidR="007026A9" w:rsidRDefault="00DE332E" w:rsidP="00247384">
      <w:pPr>
        <w:rPr>
          <w:rFonts w:eastAsia="MS Mincho"/>
        </w:rPr>
      </w:pPr>
      <w:r>
        <w:rPr>
          <w:rFonts w:eastAsia="MS Mincho"/>
        </w:rPr>
        <w:tab/>
      </w:r>
      <w:proofErr w:type="gramStart"/>
      <w:r w:rsidR="00E4442B">
        <w:rPr>
          <w:rFonts w:eastAsia="MS Mincho"/>
        </w:rPr>
        <w:t>the</w:t>
      </w:r>
      <w:proofErr w:type="gramEnd"/>
      <w:r w:rsidR="00E4442B">
        <w:rPr>
          <w:rFonts w:eastAsia="MS Mincho"/>
        </w:rPr>
        <w:t xml:space="preserve"> work required by this RFP</w:t>
      </w:r>
    </w:p>
    <w:p w:rsidR="007026A9" w:rsidRDefault="007026A9" w:rsidP="00A44432">
      <w:pPr>
        <w:rPr>
          <w:rFonts w:eastAsia="MS Mincho"/>
        </w:rPr>
      </w:pPr>
    </w:p>
    <w:p w:rsidR="00AB1C94" w:rsidRPr="00E4442B" w:rsidRDefault="00665FCC" w:rsidP="00D955D1">
      <w:pPr>
        <w:pStyle w:val="Heading3"/>
        <w:rPr>
          <w:rFonts w:eastAsia="MS Mincho"/>
          <w:b/>
        </w:rPr>
      </w:pPr>
      <w:r>
        <w:rPr>
          <w:rFonts w:eastAsia="MS Mincho"/>
        </w:rPr>
        <w:tab/>
      </w:r>
      <w:bookmarkStart w:id="147" w:name="_Toc30592985"/>
      <w:bookmarkStart w:id="148" w:name="_Toc34306247"/>
      <w:r>
        <w:rPr>
          <w:rFonts w:eastAsia="MS Mincho"/>
        </w:rPr>
        <w:t>2</w:t>
      </w:r>
      <w:r w:rsidR="00AB1C94">
        <w:rPr>
          <w:rFonts w:eastAsia="MS Mincho"/>
        </w:rPr>
        <w:t xml:space="preserve">.  </w:t>
      </w:r>
      <w:bookmarkEnd w:id="147"/>
      <w:r w:rsidR="00E4442B" w:rsidRPr="00961192">
        <w:rPr>
          <w:rFonts w:eastAsia="MS Mincho"/>
          <w:b/>
        </w:rPr>
        <w:t>Knowledge and Skill Areas/Technical Approach</w:t>
      </w:r>
      <w:r w:rsidR="00E4442B">
        <w:rPr>
          <w:rFonts w:eastAsia="MS Mincho"/>
        </w:rPr>
        <w:t xml:space="preserve"> </w:t>
      </w:r>
      <w:r w:rsidR="00AB22D0">
        <w:rPr>
          <w:rFonts w:eastAsia="MS Mincho"/>
          <w:b/>
        </w:rPr>
        <w:t>(20</w:t>
      </w:r>
      <w:r w:rsidR="00666D17">
        <w:rPr>
          <w:rFonts w:eastAsia="MS Mincho"/>
          <w:b/>
        </w:rPr>
        <w:t>0</w:t>
      </w:r>
      <w:r w:rsidR="00E4442B">
        <w:rPr>
          <w:rFonts w:eastAsia="MS Mincho"/>
          <w:b/>
        </w:rPr>
        <w:t xml:space="preserve"> points Possible)</w:t>
      </w:r>
      <w:bookmarkEnd w:id="148"/>
    </w:p>
    <w:p w:rsidR="00E4442B" w:rsidRDefault="00E4442B" w:rsidP="00287972">
      <w:pPr>
        <w:ind w:left="720"/>
        <w:rPr>
          <w:rFonts w:eastAsia="MS Mincho"/>
          <w:b/>
        </w:rPr>
      </w:pPr>
    </w:p>
    <w:p w:rsidR="00E4442B" w:rsidRDefault="00E4442B" w:rsidP="00287972">
      <w:pPr>
        <w:ind w:left="720"/>
        <w:rPr>
          <w:rFonts w:eastAsia="MS Mincho"/>
        </w:rPr>
      </w:pPr>
      <w:r>
        <w:rPr>
          <w:rFonts w:eastAsia="MS Mincho"/>
        </w:rPr>
        <w:t>Contractors shall demonstrate and/or describe their knowledge and skills in tree maintenance in the</w:t>
      </w:r>
    </w:p>
    <w:p w:rsidR="00E4442B" w:rsidRDefault="00E4442B" w:rsidP="00287972">
      <w:pPr>
        <w:ind w:left="720"/>
        <w:rPr>
          <w:rFonts w:eastAsia="MS Mincho"/>
        </w:rPr>
      </w:pPr>
      <w:r>
        <w:rPr>
          <w:rFonts w:eastAsia="MS Mincho"/>
        </w:rPr>
        <w:t xml:space="preserve"> </w:t>
      </w:r>
      <w:proofErr w:type="gramStart"/>
      <w:r>
        <w:rPr>
          <w:rFonts w:eastAsia="MS Mincho"/>
        </w:rPr>
        <w:t>following</w:t>
      </w:r>
      <w:proofErr w:type="gramEnd"/>
      <w:r>
        <w:rPr>
          <w:rFonts w:eastAsia="MS Mincho"/>
        </w:rPr>
        <w:t xml:space="preserve"> areas:</w:t>
      </w:r>
    </w:p>
    <w:p w:rsidR="00E4442B" w:rsidRDefault="00E4442B" w:rsidP="00287972">
      <w:pPr>
        <w:ind w:left="720"/>
        <w:rPr>
          <w:rFonts w:eastAsia="MS Mincho"/>
        </w:rPr>
      </w:pPr>
    </w:p>
    <w:p w:rsidR="00E4442B" w:rsidRDefault="00E4442B" w:rsidP="00287972">
      <w:pPr>
        <w:ind w:left="720"/>
        <w:rPr>
          <w:rFonts w:eastAsia="MS Mincho"/>
        </w:rPr>
      </w:pPr>
      <w:r>
        <w:rPr>
          <w:rFonts w:eastAsia="MS Mincho"/>
        </w:rPr>
        <w:tab/>
        <w:t>a)  Understanding of ANSI Z133.1-88 Tree Care Operations</w:t>
      </w:r>
    </w:p>
    <w:p w:rsidR="00E4442B" w:rsidRDefault="00E4442B" w:rsidP="00287972">
      <w:pPr>
        <w:ind w:left="720"/>
        <w:rPr>
          <w:rFonts w:eastAsia="MS Mincho"/>
        </w:rPr>
      </w:pPr>
      <w:r>
        <w:rPr>
          <w:rFonts w:eastAsia="MS Mincho"/>
        </w:rPr>
        <w:tab/>
        <w:t>b)  Understanding and ability to comply with ANSI B175.1-85 Chainsaw Safety</w:t>
      </w:r>
    </w:p>
    <w:p w:rsidR="00DE332E" w:rsidRDefault="00E4442B" w:rsidP="00DE332E">
      <w:pPr>
        <w:ind w:left="720"/>
        <w:rPr>
          <w:rFonts w:eastAsia="MS Mincho"/>
        </w:rPr>
      </w:pPr>
      <w:r>
        <w:rPr>
          <w:rFonts w:eastAsia="MS Mincho"/>
        </w:rPr>
        <w:tab/>
        <w:t>c)  Describe your approach for the removal of a hypothetical Elm Tree in front of an</w:t>
      </w:r>
    </w:p>
    <w:p w:rsidR="00DE332E" w:rsidRDefault="00DE332E" w:rsidP="00DE332E">
      <w:pPr>
        <w:ind w:left="720"/>
        <w:rPr>
          <w:rFonts w:eastAsia="MS Mincho"/>
        </w:rPr>
      </w:pPr>
      <w:r>
        <w:rPr>
          <w:rFonts w:eastAsia="MS Mincho"/>
        </w:rPr>
        <w:tab/>
      </w:r>
      <w:proofErr w:type="gramStart"/>
      <w:r w:rsidR="00E4442B">
        <w:rPr>
          <w:rFonts w:eastAsia="MS Mincho"/>
        </w:rPr>
        <w:t>elementary</w:t>
      </w:r>
      <w:proofErr w:type="gramEnd"/>
      <w:r w:rsidR="00E4442B">
        <w:rPr>
          <w:rFonts w:eastAsia="MS Mincho"/>
        </w:rPr>
        <w:t xml:space="preserve"> school.  Assume the tree is 50 feet high and 3 feet in diameter and the tree</w:t>
      </w:r>
    </w:p>
    <w:p w:rsidR="00E4442B" w:rsidRDefault="00DE332E" w:rsidP="00DE332E">
      <w:pPr>
        <w:ind w:left="720"/>
        <w:rPr>
          <w:rFonts w:eastAsia="MS Mincho"/>
        </w:rPr>
      </w:pPr>
      <w:r>
        <w:rPr>
          <w:rFonts w:eastAsia="MS Mincho"/>
        </w:rPr>
        <w:tab/>
      </w:r>
      <w:proofErr w:type="gramStart"/>
      <w:r w:rsidR="00E4442B">
        <w:rPr>
          <w:rFonts w:eastAsia="MS Mincho"/>
        </w:rPr>
        <w:t>would</w:t>
      </w:r>
      <w:proofErr w:type="gramEnd"/>
      <w:r w:rsidR="00E4442B">
        <w:rPr>
          <w:rFonts w:eastAsia="MS Mincho"/>
        </w:rPr>
        <w:t xml:space="preserve"> be removed to 15 inches below ground level. </w:t>
      </w:r>
    </w:p>
    <w:p w:rsidR="00DE332E" w:rsidRDefault="00E4442B" w:rsidP="00DE332E">
      <w:pPr>
        <w:ind w:left="720"/>
        <w:rPr>
          <w:rFonts w:eastAsia="MS Mincho"/>
        </w:rPr>
      </w:pPr>
      <w:r>
        <w:rPr>
          <w:rFonts w:eastAsia="MS Mincho"/>
        </w:rPr>
        <w:tab/>
        <w:t>d)  Describe your proximity to and familiarity with defined geographical area(s) in which</w:t>
      </w:r>
    </w:p>
    <w:p w:rsidR="00E4442B" w:rsidRDefault="00DE332E" w:rsidP="00DE332E">
      <w:pPr>
        <w:ind w:left="720"/>
        <w:rPr>
          <w:rFonts w:eastAsia="MS Mincho"/>
        </w:rPr>
      </w:pPr>
      <w:r>
        <w:rPr>
          <w:rFonts w:eastAsia="MS Mincho"/>
        </w:rPr>
        <w:tab/>
      </w:r>
      <w:proofErr w:type="gramStart"/>
      <w:r w:rsidR="00E4442B">
        <w:rPr>
          <w:rFonts w:eastAsia="MS Mincho"/>
        </w:rPr>
        <w:t>projects</w:t>
      </w:r>
      <w:proofErr w:type="gramEnd"/>
      <w:r w:rsidR="00E4442B">
        <w:rPr>
          <w:rFonts w:eastAsia="MS Mincho"/>
        </w:rPr>
        <w:t xml:space="preserve"> may be located.</w:t>
      </w:r>
    </w:p>
    <w:p w:rsidR="00C037B5" w:rsidRPr="00C037B5" w:rsidRDefault="00C037B5" w:rsidP="00287972">
      <w:pPr>
        <w:ind w:left="720"/>
        <w:rPr>
          <w:rFonts w:eastAsia="MS Mincho"/>
        </w:rPr>
      </w:pPr>
    </w:p>
    <w:p w:rsidR="00E4442B" w:rsidRPr="00CF5BAB" w:rsidRDefault="00665FCC" w:rsidP="00CF5BAB">
      <w:pPr>
        <w:pStyle w:val="Heading3"/>
        <w:rPr>
          <w:rFonts w:eastAsia="MS Mincho"/>
          <w:b/>
        </w:rPr>
      </w:pPr>
      <w:r>
        <w:rPr>
          <w:rFonts w:eastAsia="MS Mincho"/>
        </w:rPr>
        <w:tab/>
      </w:r>
      <w:bookmarkStart w:id="149" w:name="_Toc30592986"/>
      <w:bookmarkStart w:id="150" w:name="_Toc34306248"/>
      <w:r w:rsidRPr="00CF5BAB">
        <w:rPr>
          <w:rFonts w:eastAsia="MS Mincho"/>
          <w:b/>
        </w:rPr>
        <w:t xml:space="preserve">3.  </w:t>
      </w:r>
      <w:bookmarkStart w:id="151" w:name="_Toc30592987"/>
      <w:bookmarkEnd w:id="149"/>
      <w:r w:rsidR="00E4442B" w:rsidRPr="00CF5BAB">
        <w:rPr>
          <w:rFonts w:eastAsia="MS Mincho"/>
          <w:b/>
        </w:rPr>
        <w:t xml:space="preserve">References </w:t>
      </w:r>
      <w:r w:rsidR="000C521D" w:rsidRPr="00CF5BAB">
        <w:rPr>
          <w:rFonts w:eastAsia="MS Mincho"/>
          <w:b/>
        </w:rPr>
        <w:t>(10</w:t>
      </w:r>
      <w:r w:rsidR="00E4442B" w:rsidRPr="00CF5BAB">
        <w:rPr>
          <w:rFonts w:eastAsia="MS Mincho"/>
          <w:b/>
        </w:rPr>
        <w:t>0 Points Possible)</w:t>
      </w:r>
      <w:bookmarkEnd w:id="150"/>
    </w:p>
    <w:p w:rsidR="00E4442B" w:rsidRDefault="00E4442B" w:rsidP="009E3A31">
      <w:pPr>
        <w:rPr>
          <w:rFonts w:eastAsia="MS Mincho"/>
          <w:b/>
        </w:rPr>
      </w:pPr>
    </w:p>
    <w:p w:rsidR="00E4442B" w:rsidRDefault="00E4442B" w:rsidP="009E3A31">
      <w:pPr>
        <w:rPr>
          <w:rFonts w:eastAsia="MS Mincho"/>
        </w:rPr>
      </w:pPr>
      <w:r>
        <w:rPr>
          <w:rFonts w:eastAsia="MS Mincho"/>
          <w:b/>
        </w:rPr>
        <w:tab/>
      </w:r>
      <w:r>
        <w:rPr>
          <w:rFonts w:eastAsia="MS Mincho"/>
        </w:rPr>
        <w:t xml:space="preserve">Offeror shall provide names and current contact information for at least three (3) local public bodies or </w:t>
      </w:r>
    </w:p>
    <w:p w:rsidR="00E4442B" w:rsidRDefault="00E4442B" w:rsidP="009E3A31">
      <w:pPr>
        <w:rPr>
          <w:rFonts w:eastAsia="MS Mincho"/>
        </w:rPr>
      </w:pPr>
      <w:r>
        <w:rPr>
          <w:rFonts w:eastAsia="MS Mincho"/>
        </w:rPr>
        <w:tab/>
      </w:r>
      <w:proofErr w:type="gramStart"/>
      <w:r>
        <w:rPr>
          <w:rFonts w:eastAsia="MS Mincho"/>
        </w:rPr>
        <w:t>private</w:t>
      </w:r>
      <w:proofErr w:type="gramEnd"/>
      <w:r>
        <w:rPr>
          <w:rFonts w:eastAsia="MS Mincho"/>
        </w:rPr>
        <w:t xml:space="preserve"> companies for which your firm has provided similar services. Contact information shall include</w:t>
      </w:r>
    </w:p>
    <w:p w:rsidR="00E4442B" w:rsidRDefault="00E4442B" w:rsidP="009E3A31">
      <w:pPr>
        <w:rPr>
          <w:rFonts w:eastAsia="MS Mincho"/>
        </w:rPr>
      </w:pPr>
      <w:r>
        <w:rPr>
          <w:rFonts w:eastAsia="MS Mincho"/>
        </w:rPr>
        <w:tab/>
      </w:r>
      <w:proofErr w:type="gramStart"/>
      <w:r>
        <w:rPr>
          <w:rFonts w:eastAsia="MS Mincho"/>
        </w:rPr>
        <w:t>the</w:t>
      </w:r>
      <w:proofErr w:type="gramEnd"/>
      <w:r>
        <w:rPr>
          <w:rFonts w:eastAsia="MS Mincho"/>
        </w:rPr>
        <w:t xml:space="preserve"> name and title of the contact person, as well as the address, phone number, fax number, and if</w:t>
      </w:r>
    </w:p>
    <w:p w:rsidR="00E4442B" w:rsidRDefault="00E4442B" w:rsidP="009E3A31">
      <w:pPr>
        <w:rPr>
          <w:rFonts w:eastAsia="MS Mincho"/>
        </w:rPr>
      </w:pPr>
      <w:r>
        <w:rPr>
          <w:rFonts w:eastAsia="MS Mincho"/>
        </w:rPr>
        <w:tab/>
      </w:r>
      <w:proofErr w:type="gramStart"/>
      <w:r>
        <w:rPr>
          <w:rFonts w:eastAsia="MS Mincho"/>
        </w:rPr>
        <w:t>possible</w:t>
      </w:r>
      <w:proofErr w:type="gramEnd"/>
      <w:r>
        <w:rPr>
          <w:rFonts w:eastAsia="MS Mincho"/>
        </w:rPr>
        <w:t>, the e-mail address.  Offeror must also describe the type of service provided to each, when the</w:t>
      </w:r>
    </w:p>
    <w:p w:rsidR="00665FCC" w:rsidRPr="002D0378" w:rsidRDefault="00E4442B" w:rsidP="009E3A31">
      <w:pPr>
        <w:rPr>
          <w:rFonts w:eastAsia="MS Mincho"/>
        </w:rPr>
      </w:pPr>
      <w:r>
        <w:rPr>
          <w:rFonts w:eastAsia="MS Mincho"/>
        </w:rPr>
        <w:tab/>
      </w:r>
      <w:proofErr w:type="gramStart"/>
      <w:r>
        <w:rPr>
          <w:rFonts w:eastAsia="MS Mincho"/>
        </w:rPr>
        <w:t>service</w:t>
      </w:r>
      <w:proofErr w:type="gramEnd"/>
      <w:r>
        <w:rPr>
          <w:rFonts w:eastAsia="MS Mincho"/>
        </w:rPr>
        <w:t xml:space="preserve"> was performed and the duration of the service.</w:t>
      </w:r>
      <w:bookmarkEnd w:id="151"/>
    </w:p>
    <w:p w:rsidR="00665FCC" w:rsidRDefault="00665FCC" w:rsidP="00A44432">
      <w:pPr>
        <w:rPr>
          <w:rFonts w:eastAsia="MS Mincho"/>
        </w:rPr>
      </w:pPr>
    </w:p>
    <w:p w:rsidR="00287972" w:rsidRDefault="00665FCC" w:rsidP="00A44432">
      <w:pPr>
        <w:pStyle w:val="Heading3"/>
        <w:rPr>
          <w:rFonts w:eastAsia="MS Mincho"/>
          <w:b/>
        </w:rPr>
      </w:pPr>
      <w:r>
        <w:rPr>
          <w:rFonts w:eastAsia="MS Mincho"/>
        </w:rPr>
        <w:tab/>
      </w:r>
      <w:bookmarkStart w:id="152" w:name="_Toc30592988"/>
      <w:bookmarkStart w:id="153" w:name="_Toc34306249"/>
      <w:r>
        <w:rPr>
          <w:rFonts w:eastAsia="MS Mincho"/>
        </w:rPr>
        <w:t>4</w:t>
      </w:r>
      <w:r w:rsidR="00287972" w:rsidRPr="00C037B5">
        <w:rPr>
          <w:rFonts w:eastAsia="MS Mincho"/>
        </w:rPr>
        <w:t xml:space="preserve">. </w:t>
      </w:r>
      <w:r w:rsidR="005A155F" w:rsidRPr="00961192">
        <w:rPr>
          <w:rFonts w:eastAsia="MS Mincho"/>
          <w:b/>
        </w:rPr>
        <w:t>Other Value Added Services or Supporting Materials</w:t>
      </w:r>
      <w:r w:rsidR="00C84162">
        <w:rPr>
          <w:rFonts w:eastAsia="MS Mincho"/>
        </w:rPr>
        <w:t xml:space="preserve"> </w:t>
      </w:r>
      <w:r w:rsidR="00C84162">
        <w:rPr>
          <w:rFonts w:eastAsia="MS Mincho"/>
          <w:b/>
        </w:rPr>
        <w:t>(50 Points Possible)</w:t>
      </w:r>
      <w:bookmarkEnd w:id="152"/>
      <w:bookmarkEnd w:id="153"/>
    </w:p>
    <w:p w:rsidR="005A155F" w:rsidRDefault="005A155F" w:rsidP="005A155F">
      <w:pPr>
        <w:rPr>
          <w:rFonts w:eastAsia="MS Mincho"/>
        </w:rPr>
      </w:pPr>
    </w:p>
    <w:p w:rsidR="005A155F" w:rsidRDefault="005A155F" w:rsidP="005A155F">
      <w:pPr>
        <w:rPr>
          <w:rFonts w:eastAsia="MS Mincho"/>
        </w:rPr>
      </w:pPr>
      <w:r>
        <w:rPr>
          <w:rFonts w:eastAsia="MS Mincho"/>
        </w:rPr>
        <w:tab/>
        <w:t xml:space="preserve">Offerors are encouraged </w:t>
      </w:r>
      <w:proofErr w:type="gramStart"/>
      <w:r>
        <w:rPr>
          <w:rFonts w:eastAsia="MS Mincho"/>
        </w:rPr>
        <w:t>to thoroughly describe</w:t>
      </w:r>
      <w:proofErr w:type="gramEnd"/>
      <w:r>
        <w:rPr>
          <w:rFonts w:eastAsia="MS Mincho"/>
        </w:rPr>
        <w:t xml:space="preserve"> any other consulting or value-added services that may </w:t>
      </w:r>
    </w:p>
    <w:p w:rsidR="005A155F" w:rsidRPr="005A155F" w:rsidRDefault="005A155F" w:rsidP="005A155F">
      <w:pPr>
        <w:rPr>
          <w:rFonts w:eastAsia="MS Mincho"/>
        </w:rPr>
      </w:pPr>
      <w:r>
        <w:rPr>
          <w:rFonts w:eastAsia="MS Mincho"/>
        </w:rPr>
        <w:tab/>
      </w:r>
      <w:proofErr w:type="gramStart"/>
      <w:r>
        <w:rPr>
          <w:rFonts w:eastAsia="MS Mincho"/>
        </w:rPr>
        <w:t>contribute</w:t>
      </w:r>
      <w:proofErr w:type="gramEnd"/>
      <w:r>
        <w:rPr>
          <w:rFonts w:eastAsia="MS Mincho"/>
        </w:rPr>
        <w:t xml:space="preserve"> to the success of a project.</w:t>
      </w:r>
    </w:p>
    <w:p w:rsidR="00AB1C94" w:rsidRDefault="00AB1C94" w:rsidP="00AB1C94">
      <w:pPr>
        <w:ind w:left="720"/>
        <w:rPr>
          <w:rFonts w:eastAsia="MS Mincho"/>
        </w:rPr>
      </w:pPr>
    </w:p>
    <w:p w:rsidR="00316398" w:rsidRDefault="00316398" w:rsidP="00316398">
      <w:pPr>
        <w:ind w:left="720"/>
        <w:rPr>
          <w:rFonts w:eastAsia="MS Mincho"/>
          <w:b/>
        </w:rPr>
      </w:pPr>
      <w:r>
        <w:rPr>
          <w:rFonts w:eastAsia="MS Mincho"/>
          <w:b/>
        </w:rPr>
        <w:t>TOTAL POSSIBLE POINTS = 1000</w:t>
      </w:r>
    </w:p>
    <w:p w:rsidR="0076050E" w:rsidRDefault="00316398" w:rsidP="00A56832">
      <w:pPr>
        <w:rPr>
          <w:rFonts w:eastAsia="MS Mincho"/>
        </w:rPr>
      </w:pPr>
      <w:r>
        <w:rPr>
          <w:rFonts w:eastAsia="MS Mincho"/>
        </w:rPr>
        <w:br w:type="page"/>
      </w:r>
      <w:bookmarkStart w:id="154" w:name="_Toc30592989"/>
      <w:r w:rsidR="0076050E">
        <w:rPr>
          <w:rFonts w:eastAsia="MS Mincho"/>
        </w:rPr>
        <w:t>V. EVALUATION</w:t>
      </w:r>
      <w:bookmarkEnd w:id="154"/>
    </w:p>
    <w:p w:rsidR="0076050E" w:rsidRDefault="0076050E">
      <w:pPr>
        <w:pStyle w:val="PlainText"/>
        <w:rPr>
          <w:rFonts w:ascii="Times New Roman" w:eastAsia="MS Mincho" w:hAnsi="Times New Roman"/>
          <w:sz w:val="24"/>
        </w:rPr>
      </w:pPr>
    </w:p>
    <w:p w:rsidR="0076050E" w:rsidRDefault="0076050E">
      <w:pPr>
        <w:pStyle w:val="Heading2"/>
        <w:rPr>
          <w:rFonts w:eastAsia="MS Mincho"/>
        </w:rPr>
      </w:pPr>
      <w:bookmarkStart w:id="155" w:name="_Toc30592990"/>
      <w:bookmarkStart w:id="156" w:name="_Toc34306250"/>
      <w:r>
        <w:rPr>
          <w:rFonts w:eastAsia="MS Mincho"/>
        </w:rPr>
        <w:t>A</w:t>
      </w:r>
      <w:r w:rsidRPr="00AB22D0">
        <w:rPr>
          <w:rFonts w:eastAsia="MS Mincho"/>
        </w:rPr>
        <w:t>. EVALUATION POINT SUMMARY</w:t>
      </w:r>
      <w:bookmarkEnd w:id="155"/>
      <w:bookmarkEnd w:id="156"/>
    </w:p>
    <w:p w:rsidR="0076050E" w:rsidRDefault="0076050E">
      <w:pPr>
        <w:pStyle w:val="PlainText"/>
        <w:rPr>
          <w:rFonts w:ascii="Times New Roman" w:eastAsia="MS Mincho" w:hAnsi="Times New Roman"/>
          <w:sz w:val="24"/>
        </w:rPr>
      </w:pPr>
    </w:p>
    <w:p w:rsidR="0076050E" w:rsidRDefault="0076050E">
      <w:pPr>
        <w:pStyle w:val="PlainText"/>
        <w:rPr>
          <w:rFonts w:ascii="Times New Roman" w:eastAsia="MS Mincho" w:hAnsi="Times New Roman"/>
          <w:sz w:val="24"/>
        </w:rPr>
      </w:pPr>
      <w:r>
        <w:rPr>
          <w:rFonts w:ascii="Times New Roman" w:eastAsia="MS Mincho" w:hAnsi="Times New Roman"/>
          <w:sz w:val="24"/>
        </w:rPr>
        <w:t>The following is a summary of evaluation factors with point value assigned to each</w:t>
      </w:r>
      <w:r w:rsidR="009F5FF0">
        <w:rPr>
          <w:rFonts w:ascii="Times New Roman" w:eastAsia="MS Mincho" w:hAnsi="Times New Roman"/>
          <w:sz w:val="24"/>
        </w:rPr>
        <w:t xml:space="preserve"> or a</w:t>
      </w:r>
      <w:r w:rsidR="00147842">
        <w:rPr>
          <w:rFonts w:ascii="Times New Roman" w:eastAsia="MS Mincho" w:hAnsi="Times New Roman"/>
          <w:sz w:val="24"/>
        </w:rPr>
        <w:t xml:space="preserve"> </w:t>
      </w:r>
      <w:r w:rsidR="009F5FF0">
        <w:rPr>
          <w:rFonts w:ascii="Times New Roman" w:eastAsia="MS Mincho" w:hAnsi="Times New Roman"/>
          <w:sz w:val="24"/>
        </w:rPr>
        <w:t>Pass/Fail e</w:t>
      </w:r>
      <w:r w:rsidR="00147842">
        <w:rPr>
          <w:rFonts w:ascii="Times New Roman" w:eastAsia="MS Mincho" w:hAnsi="Times New Roman"/>
          <w:sz w:val="24"/>
        </w:rPr>
        <w:t>valuation</w:t>
      </w:r>
      <w:r>
        <w:rPr>
          <w:rFonts w:ascii="Times New Roman" w:eastAsia="MS Mincho" w:hAnsi="Times New Roman"/>
          <w:sz w:val="24"/>
        </w:rPr>
        <w:t>. These</w:t>
      </w:r>
      <w:r w:rsidR="00147842">
        <w:rPr>
          <w:rFonts w:ascii="Times New Roman" w:eastAsia="MS Mincho" w:hAnsi="Times New Roman"/>
          <w:sz w:val="24"/>
        </w:rPr>
        <w:t xml:space="preserve">, </w:t>
      </w:r>
      <w:r w:rsidR="00147842" w:rsidRPr="00EC07CB">
        <w:rPr>
          <w:rFonts w:ascii="Times New Roman" w:eastAsia="MS Mincho" w:hAnsi="Times New Roman"/>
          <w:sz w:val="24"/>
        </w:rPr>
        <w:t>along with the general requirements,</w:t>
      </w:r>
      <w:r w:rsidR="00147842">
        <w:rPr>
          <w:rFonts w:ascii="Times New Roman" w:eastAsia="MS Mincho" w:hAnsi="Times New Roman"/>
          <w:sz w:val="24"/>
        </w:rPr>
        <w:t xml:space="preserve"> </w:t>
      </w:r>
      <w:r>
        <w:rPr>
          <w:rFonts w:ascii="Times New Roman" w:eastAsia="MS Mincho" w:hAnsi="Times New Roman"/>
          <w:sz w:val="24"/>
        </w:rPr>
        <w:t>will be used in the evaluation of individual offeror proposals.</w:t>
      </w:r>
    </w:p>
    <w:p w:rsidR="0037223C" w:rsidRDefault="0037223C">
      <w:pPr>
        <w:pStyle w:val="PlainText"/>
        <w:rPr>
          <w:rFonts w:ascii="Times New Roman" w:eastAsia="MS Mincho" w:hAnsi="Times New Roman"/>
          <w:sz w:val="24"/>
        </w:rPr>
      </w:pPr>
    </w:p>
    <w:tbl>
      <w:tblPr>
        <w:tblStyle w:val="PlainTable2"/>
        <w:tblW w:w="0" w:type="auto"/>
        <w:tblInd w:w="-5" w:type="dxa"/>
        <w:tblLayout w:type="fixed"/>
        <w:tblLook w:val="0000" w:firstRow="0" w:lastRow="0" w:firstColumn="0" w:lastColumn="0" w:noHBand="0" w:noVBand="0"/>
        <w:tblCaption w:val="Evaulation Point Summary"/>
        <w:tblDescription w:val="This table shows reference, requirement and points available"/>
      </w:tblPr>
      <w:tblGrid>
        <w:gridCol w:w="1440"/>
        <w:gridCol w:w="6102"/>
        <w:gridCol w:w="1120"/>
      </w:tblGrid>
      <w:tr w:rsidR="0037223C" w:rsidTr="00D955D1">
        <w:trPr>
          <w:tblHeader/>
        </w:trPr>
        <w:tc>
          <w:tcPr>
            <w:cnfStyle w:val="000010000000" w:firstRow="0" w:lastRow="0" w:firstColumn="0" w:lastColumn="0" w:oddVBand="1" w:evenVBand="0" w:oddHBand="0" w:evenHBand="0" w:firstRowFirstColumn="0" w:firstRowLastColumn="0" w:lastRowFirstColumn="0" w:lastRowLastColumn="0"/>
            <w:tcW w:w="1440" w:type="dxa"/>
          </w:tcPr>
          <w:p w:rsidR="0037223C" w:rsidRDefault="0037223C" w:rsidP="00F64745">
            <w:pPr>
              <w:snapToGrid w:val="0"/>
              <w:rPr>
                <w:b/>
              </w:rPr>
            </w:pPr>
            <w:r>
              <w:rPr>
                <w:b/>
              </w:rPr>
              <w:t>REF.</w:t>
            </w:r>
          </w:p>
        </w:tc>
        <w:tc>
          <w:tcPr>
            <w:cnfStyle w:val="000001000000" w:firstRow="0" w:lastRow="0" w:firstColumn="0" w:lastColumn="0" w:oddVBand="0" w:evenVBand="1" w:oddHBand="0" w:evenHBand="0" w:firstRowFirstColumn="0" w:firstRowLastColumn="0" w:lastRowFirstColumn="0" w:lastRowLastColumn="0"/>
            <w:tcW w:w="6102" w:type="dxa"/>
          </w:tcPr>
          <w:p w:rsidR="0037223C" w:rsidRDefault="0037223C" w:rsidP="00F64745">
            <w:pPr>
              <w:snapToGrid w:val="0"/>
              <w:rPr>
                <w:b/>
              </w:rPr>
            </w:pPr>
            <w:r>
              <w:rPr>
                <w:b/>
              </w:rPr>
              <w:t>REQUIREMENT</w:t>
            </w:r>
          </w:p>
        </w:tc>
        <w:tc>
          <w:tcPr>
            <w:cnfStyle w:val="000010000000" w:firstRow="0" w:lastRow="0" w:firstColumn="0" w:lastColumn="0" w:oddVBand="1" w:evenVBand="0" w:oddHBand="0" w:evenHBand="0" w:firstRowFirstColumn="0" w:firstRowLastColumn="0" w:lastRowFirstColumn="0" w:lastRowLastColumn="0"/>
            <w:tcW w:w="1120" w:type="dxa"/>
          </w:tcPr>
          <w:p w:rsidR="0037223C" w:rsidRPr="000A17EE" w:rsidRDefault="0037223C" w:rsidP="000A17EE">
            <w:pPr>
              <w:snapToGrid w:val="0"/>
              <w:jc w:val="center"/>
              <w:rPr>
                <w:b/>
              </w:rPr>
            </w:pPr>
            <w:r w:rsidRPr="000A17EE">
              <w:rPr>
                <w:b/>
              </w:rPr>
              <w:t>POINTS</w:t>
            </w:r>
          </w:p>
          <w:p w:rsidR="0037223C" w:rsidRPr="000A17EE" w:rsidRDefault="0037223C" w:rsidP="000A17EE">
            <w:pPr>
              <w:jc w:val="center"/>
              <w:rPr>
                <w:b/>
              </w:rPr>
            </w:pPr>
            <w:r w:rsidRPr="000A17EE">
              <w:rPr>
                <w:b/>
              </w:rPr>
              <w:t>AVAIL.</w:t>
            </w:r>
          </w:p>
        </w:tc>
      </w:tr>
      <w:tr w:rsidR="0037223C" w:rsidTr="004231C4">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1440" w:type="dxa"/>
          </w:tcPr>
          <w:p w:rsidR="0037223C" w:rsidRPr="003D22FD" w:rsidRDefault="0037223C" w:rsidP="0037223C">
            <w:pPr>
              <w:snapToGrid w:val="0"/>
            </w:pPr>
            <w:r w:rsidRPr="003D22FD">
              <w:t>IV.C.1</w:t>
            </w:r>
          </w:p>
        </w:tc>
        <w:tc>
          <w:tcPr>
            <w:cnfStyle w:val="000001000000" w:firstRow="0" w:lastRow="0" w:firstColumn="0" w:lastColumn="0" w:oddVBand="0" w:evenVBand="1" w:oddHBand="0" w:evenHBand="0" w:firstRowFirstColumn="0" w:firstRowLastColumn="0" w:lastRowFirstColumn="0" w:lastRowLastColumn="0"/>
            <w:tcW w:w="6102" w:type="dxa"/>
          </w:tcPr>
          <w:p w:rsidR="0037223C" w:rsidRPr="003D22FD" w:rsidRDefault="00641A1B" w:rsidP="00641A1B">
            <w:pPr>
              <w:snapToGrid w:val="0"/>
              <w:rPr>
                <w:rFonts w:eastAsia="MS Mincho"/>
              </w:rPr>
            </w:pPr>
            <w:r w:rsidRPr="003D22FD">
              <w:rPr>
                <w:rFonts w:eastAsia="MS Mincho"/>
              </w:rPr>
              <w:t>Letter of Transmittal Form</w:t>
            </w:r>
          </w:p>
        </w:tc>
        <w:tc>
          <w:tcPr>
            <w:cnfStyle w:val="000010000000" w:firstRow="0" w:lastRow="0" w:firstColumn="0" w:lastColumn="0" w:oddVBand="1" w:evenVBand="0" w:oddHBand="0" w:evenHBand="0" w:firstRowFirstColumn="0" w:firstRowLastColumn="0" w:lastRowFirstColumn="0" w:lastRowLastColumn="0"/>
            <w:tcW w:w="1120" w:type="dxa"/>
          </w:tcPr>
          <w:p w:rsidR="0037223C" w:rsidRPr="000A17EE" w:rsidRDefault="000A17EE" w:rsidP="000A17EE">
            <w:pPr>
              <w:snapToGrid w:val="0"/>
              <w:jc w:val="center"/>
            </w:pPr>
            <w:r w:rsidRPr="000A17EE">
              <w:t>0*</w:t>
            </w:r>
          </w:p>
        </w:tc>
      </w:tr>
      <w:tr w:rsidR="00C443AB" w:rsidTr="004231C4">
        <w:tc>
          <w:tcPr>
            <w:cnfStyle w:val="000010000000" w:firstRow="0" w:lastRow="0" w:firstColumn="0" w:lastColumn="0" w:oddVBand="1" w:evenVBand="0" w:oddHBand="0" w:evenHBand="0" w:firstRowFirstColumn="0" w:firstRowLastColumn="0" w:lastRowFirstColumn="0" w:lastRowLastColumn="0"/>
            <w:tcW w:w="1440" w:type="dxa"/>
          </w:tcPr>
          <w:p w:rsidR="00C443AB" w:rsidRPr="003D22FD" w:rsidRDefault="00ED1FCB" w:rsidP="0037223C">
            <w:pPr>
              <w:snapToGrid w:val="0"/>
            </w:pPr>
            <w:r>
              <w:t>IV.C.2</w:t>
            </w:r>
          </w:p>
        </w:tc>
        <w:tc>
          <w:tcPr>
            <w:cnfStyle w:val="000001000000" w:firstRow="0" w:lastRow="0" w:firstColumn="0" w:lastColumn="0" w:oddVBand="0" w:evenVBand="1" w:oddHBand="0" w:evenHBand="0" w:firstRowFirstColumn="0" w:firstRowLastColumn="0" w:lastRowFirstColumn="0" w:lastRowLastColumn="0"/>
            <w:tcW w:w="6102" w:type="dxa"/>
          </w:tcPr>
          <w:p w:rsidR="00C443AB" w:rsidRPr="003D22FD" w:rsidRDefault="00ED1FCB" w:rsidP="00ED1FCB">
            <w:pPr>
              <w:rPr>
                <w:rFonts w:eastAsia="MS Mincho"/>
              </w:rPr>
            </w:pPr>
            <w:r w:rsidRPr="00C31ABA">
              <w:rPr>
                <w:rFonts w:eastAsia="MS Mincho"/>
              </w:rPr>
              <w:t xml:space="preserve">General Performance </w:t>
            </w:r>
            <w:r>
              <w:rPr>
                <w:rFonts w:eastAsia="MS Mincho"/>
              </w:rPr>
              <w:t>Requirements</w:t>
            </w:r>
          </w:p>
        </w:tc>
        <w:tc>
          <w:tcPr>
            <w:cnfStyle w:val="000010000000" w:firstRow="0" w:lastRow="0" w:firstColumn="0" w:lastColumn="0" w:oddVBand="1" w:evenVBand="0" w:oddHBand="0" w:evenHBand="0" w:firstRowFirstColumn="0" w:firstRowLastColumn="0" w:lastRowFirstColumn="0" w:lastRowLastColumn="0"/>
            <w:tcW w:w="1120" w:type="dxa"/>
          </w:tcPr>
          <w:p w:rsidR="00C443AB" w:rsidRPr="000A17EE" w:rsidRDefault="00ED1FCB" w:rsidP="000A17EE">
            <w:pPr>
              <w:snapToGrid w:val="0"/>
              <w:jc w:val="center"/>
            </w:pPr>
            <w:r w:rsidRPr="000A17EE">
              <w:t>0*</w:t>
            </w:r>
          </w:p>
        </w:tc>
      </w:tr>
      <w:tr w:rsidR="001332DC" w:rsidRPr="00363858" w:rsidTr="004231C4">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1440" w:type="dxa"/>
          </w:tcPr>
          <w:p w:rsidR="001332DC" w:rsidRPr="00363858" w:rsidRDefault="00ED1FCB" w:rsidP="00F13141">
            <w:pPr>
              <w:snapToGrid w:val="0"/>
              <w:rPr>
                <w:rFonts w:eastAsia="MS Mincho"/>
              </w:rPr>
            </w:pPr>
            <w:r>
              <w:rPr>
                <w:rFonts w:eastAsia="MS Mincho"/>
              </w:rPr>
              <w:t>IV.C.3</w:t>
            </w:r>
          </w:p>
        </w:tc>
        <w:tc>
          <w:tcPr>
            <w:cnfStyle w:val="000001000000" w:firstRow="0" w:lastRow="0" w:firstColumn="0" w:lastColumn="0" w:oddVBand="0" w:evenVBand="1" w:oddHBand="0" w:evenHBand="0" w:firstRowFirstColumn="0" w:firstRowLastColumn="0" w:lastRowFirstColumn="0" w:lastRowLastColumn="0"/>
            <w:tcW w:w="6102" w:type="dxa"/>
          </w:tcPr>
          <w:p w:rsidR="001332DC" w:rsidRPr="00363858" w:rsidRDefault="00092B6B" w:rsidP="00ED1FCB">
            <w:pPr>
              <w:rPr>
                <w:rFonts w:eastAsia="MS Mincho"/>
              </w:rPr>
            </w:pPr>
            <w:r>
              <w:rPr>
                <w:rFonts w:eastAsia="MS Mincho"/>
              </w:rPr>
              <w:t>Specific Performance Requirements</w:t>
            </w:r>
          </w:p>
        </w:tc>
        <w:tc>
          <w:tcPr>
            <w:cnfStyle w:val="000010000000" w:firstRow="0" w:lastRow="0" w:firstColumn="0" w:lastColumn="0" w:oddVBand="1" w:evenVBand="0" w:oddHBand="0" w:evenHBand="0" w:firstRowFirstColumn="0" w:firstRowLastColumn="0" w:lastRowFirstColumn="0" w:lastRowLastColumn="0"/>
            <w:tcW w:w="1120" w:type="dxa"/>
          </w:tcPr>
          <w:p w:rsidR="001332DC" w:rsidRPr="00363858" w:rsidRDefault="00ED1FCB" w:rsidP="001332DC">
            <w:pPr>
              <w:snapToGrid w:val="0"/>
              <w:jc w:val="center"/>
            </w:pPr>
            <w:r w:rsidRPr="000A17EE">
              <w:t>0*</w:t>
            </w:r>
          </w:p>
        </w:tc>
      </w:tr>
      <w:tr w:rsidR="00287975" w:rsidRPr="00363858" w:rsidTr="004231C4">
        <w:tc>
          <w:tcPr>
            <w:cnfStyle w:val="000010000000" w:firstRow="0" w:lastRow="0" w:firstColumn="0" w:lastColumn="0" w:oddVBand="1" w:evenVBand="0" w:oddHBand="0" w:evenHBand="0" w:firstRowFirstColumn="0" w:firstRowLastColumn="0" w:lastRowFirstColumn="0" w:lastRowLastColumn="0"/>
            <w:tcW w:w="1440" w:type="dxa"/>
          </w:tcPr>
          <w:p w:rsidR="00287975" w:rsidRDefault="00287975" w:rsidP="00F13141">
            <w:pPr>
              <w:snapToGrid w:val="0"/>
            </w:pPr>
            <w:r>
              <w:t>IV.C.4</w:t>
            </w:r>
          </w:p>
        </w:tc>
        <w:tc>
          <w:tcPr>
            <w:cnfStyle w:val="000001000000" w:firstRow="0" w:lastRow="0" w:firstColumn="0" w:lastColumn="0" w:oddVBand="0" w:evenVBand="1" w:oddHBand="0" w:evenHBand="0" w:firstRowFirstColumn="0" w:firstRowLastColumn="0" w:lastRowFirstColumn="0" w:lastRowLastColumn="0"/>
            <w:tcW w:w="6102" w:type="dxa"/>
          </w:tcPr>
          <w:p w:rsidR="00287975" w:rsidRDefault="00287975" w:rsidP="00ED1FCB">
            <w:pPr>
              <w:rPr>
                <w:rFonts w:eastAsia="MS Mincho"/>
              </w:rPr>
            </w:pPr>
            <w:r>
              <w:rPr>
                <w:rFonts w:eastAsia="MS Mincho"/>
              </w:rPr>
              <w:t>Permits and Licenses</w:t>
            </w:r>
          </w:p>
        </w:tc>
        <w:tc>
          <w:tcPr>
            <w:cnfStyle w:val="000010000000" w:firstRow="0" w:lastRow="0" w:firstColumn="0" w:lastColumn="0" w:oddVBand="1" w:evenVBand="0" w:oddHBand="0" w:evenHBand="0" w:firstRowFirstColumn="0" w:firstRowLastColumn="0" w:lastRowFirstColumn="0" w:lastRowLastColumn="0"/>
            <w:tcW w:w="1120" w:type="dxa"/>
          </w:tcPr>
          <w:p w:rsidR="00287975" w:rsidRPr="000A17EE" w:rsidRDefault="00287975" w:rsidP="001332DC">
            <w:pPr>
              <w:snapToGrid w:val="0"/>
              <w:jc w:val="center"/>
            </w:pPr>
            <w:r>
              <w:t>0*</w:t>
            </w:r>
          </w:p>
        </w:tc>
      </w:tr>
      <w:tr w:rsidR="001332DC" w:rsidRPr="00363858" w:rsidTr="004231C4">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1440" w:type="dxa"/>
          </w:tcPr>
          <w:p w:rsidR="001332DC" w:rsidRPr="00363858" w:rsidRDefault="00287975" w:rsidP="00F13141">
            <w:pPr>
              <w:snapToGrid w:val="0"/>
            </w:pPr>
            <w:r>
              <w:t>IV.C.5</w:t>
            </w:r>
          </w:p>
        </w:tc>
        <w:tc>
          <w:tcPr>
            <w:cnfStyle w:val="000001000000" w:firstRow="0" w:lastRow="0" w:firstColumn="0" w:lastColumn="0" w:oddVBand="0" w:evenVBand="1" w:oddHBand="0" w:evenHBand="0" w:firstRowFirstColumn="0" w:firstRowLastColumn="0" w:lastRowFirstColumn="0" w:lastRowLastColumn="0"/>
            <w:tcW w:w="6102" w:type="dxa"/>
          </w:tcPr>
          <w:p w:rsidR="001332DC" w:rsidRPr="00363858" w:rsidRDefault="00092B6B" w:rsidP="00ED1FCB">
            <w:pPr>
              <w:rPr>
                <w:rFonts w:eastAsia="MS Mincho"/>
              </w:rPr>
            </w:pPr>
            <w:r>
              <w:rPr>
                <w:rFonts w:eastAsia="MS Mincho"/>
              </w:rPr>
              <w:t>Insurance</w:t>
            </w:r>
          </w:p>
        </w:tc>
        <w:tc>
          <w:tcPr>
            <w:cnfStyle w:val="000010000000" w:firstRow="0" w:lastRow="0" w:firstColumn="0" w:lastColumn="0" w:oddVBand="1" w:evenVBand="0" w:oddHBand="0" w:evenHBand="0" w:firstRowFirstColumn="0" w:firstRowLastColumn="0" w:lastRowFirstColumn="0" w:lastRowLastColumn="0"/>
            <w:tcW w:w="1120" w:type="dxa"/>
          </w:tcPr>
          <w:p w:rsidR="001332DC" w:rsidRPr="00363858" w:rsidRDefault="00ED1FCB" w:rsidP="001332DC">
            <w:pPr>
              <w:snapToGrid w:val="0"/>
              <w:jc w:val="center"/>
            </w:pPr>
            <w:r w:rsidRPr="000A17EE">
              <w:t>0*</w:t>
            </w:r>
          </w:p>
        </w:tc>
      </w:tr>
      <w:tr w:rsidR="001332DC" w:rsidTr="004231C4">
        <w:tc>
          <w:tcPr>
            <w:cnfStyle w:val="000010000000" w:firstRow="0" w:lastRow="0" w:firstColumn="0" w:lastColumn="0" w:oddVBand="1" w:evenVBand="0" w:oddHBand="0" w:evenHBand="0" w:firstRowFirstColumn="0" w:firstRowLastColumn="0" w:lastRowFirstColumn="0" w:lastRowLastColumn="0"/>
            <w:tcW w:w="1440" w:type="dxa"/>
          </w:tcPr>
          <w:p w:rsidR="001332DC" w:rsidRPr="003D22FD" w:rsidRDefault="00287975" w:rsidP="0037223C">
            <w:pPr>
              <w:snapToGrid w:val="0"/>
            </w:pPr>
            <w:r>
              <w:t>IV.C.6</w:t>
            </w:r>
          </w:p>
        </w:tc>
        <w:tc>
          <w:tcPr>
            <w:cnfStyle w:val="000001000000" w:firstRow="0" w:lastRow="0" w:firstColumn="0" w:lastColumn="0" w:oddVBand="0" w:evenVBand="1" w:oddHBand="0" w:evenHBand="0" w:firstRowFirstColumn="0" w:firstRowLastColumn="0" w:lastRowFirstColumn="0" w:lastRowLastColumn="0"/>
            <w:tcW w:w="6102" w:type="dxa"/>
          </w:tcPr>
          <w:p w:rsidR="001332DC" w:rsidRPr="003D22FD" w:rsidRDefault="00092B6B" w:rsidP="00ED1FCB">
            <w:pPr>
              <w:rPr>
                <w:rFonts w:eastAsia="MS Mincho"/>
              </w:rPr>
            </w:pPr>
            <w:r>
              <w:rPr>
                <w:rFonts w:eastAsia="MS Mincho"/>
              </w:rPr>
              <w:t>Campaign Contribution Disclosure Form</w:t>
            </w:r>
          </w:p>
        </w:tc>
        <w:tc>
          <w:tcPr>
            <w:cnfStyle w:val="000010000000" w:firstRow="0" w:lastRow="0" w:firstColumn="0" w:lastColumn="0" w:oddVBand="1" w:evenVBand="0" w:oddHBand="0" w:evenHBand="0" w:firstRowFirstColumn="0" w:firstRowLastColumn="0" w:lastRowFirstColumn="0" w:lastRowLastColumn="0"/>
            <w:tcW w:w="1120" w:type="dxa"/>
          </w:tcPr>
          <w:p w:rsidR="001332DC" w:rsidRPr="000A17EE" w:rsidRDefault="00ED1FCB" w:rsidP="000A17EE">
            <w:pPr>
              <w:snapToGrid w:val="0"/>
              <w:jc w:val="center"/>
            </w:pPr>
            <w:r w:rsidRPr="000A17EE">
              <w:t>0*</w:t>
            </w:r>
          </w:p>
        </w:tc>
      </w:tr>
      <w:tr w:rsidR="00C24754" w:rsidTr="004231C4">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1440" w:type="dxa"/>
          </w:tcPr>
          <w:p w:rsidR="00C24754" w:rsidRDefault="00287975" w:rsidP="0037223C">
            <w:pPr>
              <w:snapToGrid w:val="0"/>
            </w:pPr>
            <w:r>
              <w:t>IV.C.7</w:t>
            </w:r>
          </w:p>
        </w:tc>
        <w:tc>
          <w:tcPr>
            <w:cnfStyle w:val="000001000000" w:firstRow="0" w:lastRow="0" w:firstColumn="0" w:lastColumn="0" w:oddVBand="0" w:evenVBand="1" w:oddHBand="0" w:evenHBand="0" w:firstRowFirstColumn="0" w:firstRowLastColumn="0" w:lastRowFirstColumn="0" w:lastRowLastColumn="0"/>
            <w:tcW w:w="6102" w:type="dxa"/>
          </w:tcPr>
          <w:p w:rsidR="00C24754" w:rsidRPr="00C037B5" w:rsidRDefault="00AB22D0" w:rsidP="00ED1FCB">
            <w:pPr>
              <w:rPr>
                <w:rFonts w:eastAsia="MS Mincho"/>
                <w:b/>
              </w:rPr>
            </w:pPr>
            <w:r>
              <w:rPr>
                <w:rFonts w:eastAsia="MS Mincho"/>
              </w:rPr>
              <w:t>Cost Proposal</w:t>
            </w:r>
            <w:r w:rsidR="00287972" w:rsidRPr="00C037B5">
              <w:rPr>
                <w:rFonts w:eastAsia="MS Mincho"/>
              </w:rPr>
              <w:t>-</w:t>
            </w:r>
            <w:r w:rsidR="00287972" w:rsidRPr="00C037B5">
              <w:rPr>
                <w:rFonts w:eastAsia="MS Mincho"/>
                <w:b/>
              </w:rPr>
              <w:t>submitted in a sealed envelope</w:t>
            </w:r>
          </w:p>
        </w:tc>
        <w:tc>
          <w:tcPr>
            <w:cnfStyle w:val="000010000000" w:firstRow="0" w:lastRow="0" w:firstColumn="0" w:lastColumn="0" w:oddVBand="1" w:evenVBand="0" w:oddHBand="0" w:evenHBand="0" w:firstRowFirstColumn="0" w:firstRowLastColumn="0" w:lastRowFirstColumn="0" w:lastRowLastColumn="0"/>
            <w:tcW w:w="1120" w:type="dxa"/>
          </w:tcPr>
          <w:p w:rsidR="00C24754" w:rsidRPr="00C037B5" w:rsidRDefault="00B57C56" w:rsidP="000A17EE">
            <w:pPr>
              <w:snapToGrid w:val="0"/>
              <w:jc w:val="center"/>
            </w:pPr>
            <w:r w:rsidRPr="00C037B5">
              <w:t>400</w:t>
            </w:r>
          </w:p>
        </w:tc>
      </w:tr>
      <w:tr w:rsidR="001332DC" w:rsidTr="004231C4">
        <w:tc>
          <w:tcPr>
            <w:cnfStyle w:val="000010000000" w:firstRow="0" w:lastRow="0" w:firstColumn="0" w:lastColumn="0" w:oddVBand="1" w:evenVBand="0" w:oddHBand="0" w:evenHBand="0" w:firstRowFirstColumn="0" w:firstRowLastColumn="0" w:lastRowFirstColumn="0" w:lastRowLastColumn="0"/>
            <w:tcW w:w="1440" w:type="dxa"/>
          </w:tcPr>
          <w:p w:rsidR="001332DC" w:rsidRPr="003D22FD" w:rsidRDefault="00B57C56" w:rsidP="0037223C">
            <w:pPr>
              <w:snapToGrid w:val="0"/>
            </w:pPr>
            <w:r>
              <w:t>IV.D.1</w:t>
            </w:r>
          </w:p>
        </w:tc>
        <w:tc>
          <w:tcPr>
            <w:cnfStyle w:val="000001000000" w:firstRow="0" w:lastRow="0" w:firstColumn="0" w:lastColumn="0" w:oddVBand="0" w:evenVBand="1" w:oddHBand="0" w:evenHBand="0" w:firstRowFirstColumn="0" w:firstRowLastColumn="0" w:lastRowFirstColumn="0" w:lastRowLastColumn="0"/>
            <w:tcW w:w="6102" w:type="dxa"/>
          </w:tcPr>
          <w:p w:rsidR="001332DC" w:rsidRPr="00C037B5" w:rsidRDefault="00092B6B" w:rsidP="00ED1FCB">
            <w:pPr>
              <w:rPr>
                <w:rFonts w:eastAsia="MS Mincho"/>
              </w:rPr>
            </w:pPr>
            <w:r>
              <w:rPr>
                <w:rFonts w:eastAsia="MS Mincho"/>
              </w:rPr>
              <w:t>Experience</w:t>
            </w:r>
          </w:p>
        </w:tc>
        <w:tc>
          <w:tcPr>
            <w:cnfStyle w:val="000010000000" w:firstRow="0" w:lastRow="0" w:firstColumn="0" w:lastColumn="0" w:oddVBand="1" w:evenVBand="0" w:oddHBand="0" w:evenHBand="0" w:firstRowFirstColumn="0" w:firstRowLastColumn="0" w:lastRowFirstColumn="0" w:lastRowLastColumn="0"/>
            <w:tcW w:w="1120" w:type="dxa"/>
          </w:tcPr>
          <w:p w:rsidR="001332DC" w:rsidRPr="00C037B5" w:rsidRDefault="00AB22D0" w:rsidP="000A17EE">
            <w:pPr>
              <w:snapToGrid w:val="0"/>
              <w:jc w:val="center"/>
            </w:pPr>
            <w:r>
              <w:t>25</w:t>
            </w:r>
            <w:r w:rsidR="00092B6B">
              <w:t>0</w:t>
            </w:r>
          </w:p>
        </w:tc>
      </w:tr>
      <w:tr w:rsidR="00D748A0" w:rsidTr="004231C4">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1440" w:type="dxa"/>
          </w:tcPr>
          <w:p w:rsidR="00D748A0" w:rsidRPr="003D22FD" w:rsidRDefault="00D748A0" w:rsidP="00D748A0">
            <w:pPr>
              <w:snapToGrid w:val="0"/>
            </w:pPr>
            <w:r>
              <w:t>IV.D.2</w:t>
            </w:r>
          </w:p>
        </w:tc>
        <w:tc>
          <w:tcPr>
            <w:cnfStyle w:val="000001000000" w:firstRow="0" w:lastRow="0" w:firstColumn="0" w:lastColumn="0" w:oddVBand="0" w:evenVBand="1" w:oddHBand="0" w:evenHBand="0" w:firstRowFirstColumn="0" w:firstRowLastColumn="0" w:lastRowFirstColumn="0" w:lastRowLastColumn="0"/>
            <w:tcW w:w="6102" w:type="dxa"/>
          </w:tcPr>
          <w:p w:rsidR="00D748A0" w:rsidRPr="00C037B5" w:rsidRDefault="00092B6B" w:rsidP="00D748A0">
            <w:pPr>
              <w:rPr>
                <w:rFonts w:eastAsia="MS Mincho"/>
              </w:rPr>
            </w:pPr>
            <w:r>
              <w:rPr>
                <w:rFonts w:eastAsia="MS Mincho"/>
              </w:rPr>
              <w:t>Knowledge and Skill/Technical Approach</w:t>
            </w:r>
          </w:p>
        </w:tc>
        <w:tc>
          <w:tcPr>
            <w:cnfStyle w:val="000010000000" w:firstRow="0" w:lastRow="0" w:firstColumn="0" w:lastColumn="0" w:oddVBand="1" w:evenVBand="0" w:oddHBand="0" w:evenHBand="0" w:firstRowFirstColumn="0" w:firstRowLastColumn="0" w:lastRowFirstColumn="0" w:lastRowLastColumn="0"/>
            <w:tcW w:w="1120" w:type="dxa"/>
          </w:tcPr>
          <w:p w:rsidR="00D748A0" w:rsidRPr="00C037B5" w:rsidRDefault="00AB22D0" w:rsidP="00D748A0">
            <w:pPr>
              <w:snapToGrid w:val="0"/>
              <w:jc w:val="center"/>
            </w:pPr>
            <w:r>
              <w:t>20</w:t>
            </w:r>
            <w:r w:rsidR="00092B6B">
              <w:t>0</w:t>
            </w:r>
          </w:p>
        </w:tc>
      </w:tr>
      <w:tr w:rsidR="00D748A0" w:rsidTr="004231C4">
        <w:tc>
          <w:tcPr>
            <w:cnfStyle w:val="000010000000" w:firstRow="0" w:lastRow="0" w:firstColumn="0" w:lastColumn="0" w:oddVBand="1" w:evenVBand="0" w:oddHBand="0" w:evenHBand="0" w:firstRowFirstColumn="0" w:firstRowLastColumn="0" w:lastRowFirstColumn="0" w:lastRowLastColumn="0"/>
            <w:tcW w:w="1440" w:type="dxa"/>
          </w:tcPr>
          <w:p w:rsidR="00D748A0" w:rsidRPr="003D22FD" w:rsidRDefault="00D748A0" w:rsidP="00D748A0">
            <w:pPr>
              <w:snapToGrid w:val="0"/>
            </w:pPr>
            <w:r>
              <w:t>IV.D.3</w:t>
            </w:r>
          </w:p>
        </w:tc>
        <w:tc>
          <w:tcPr>
            <w:cnfStyle w:val="000001000000" w:firstRow="0" w:lastRow="0" w:firstColumn="0" w:lastColumn="0" w:oddVBand="0" w:evenVBand="1" w:oddHBand="0" w:evenHBand="0" w:firstRowFirstColumn="0" w:firstRowLastColumn="0" w:lastRowFirstColumn="0" w:lastRowLastColumn="0"/>
            <w:tcW w:w="6102" w:type="dxa"/>
          </w:tcPr>
          <w:p w:rsidR="00D748A0" w:rsidRPr="00C037B5" w:rsidRDefault="00092B6B" w:rsidP="00D748A0">
            <w:pPr>
              <w:rPr>
                <w:rFonts w:eastAsia="MS Mincho"/>
              </w:rPr>
            </w:pPr>
            <w:r>
              <w:rPr>
                <w:rFonts w:eastAsia="MS Mincho"/>
              </w:rPr>
              <w:t>References</w:t>
            </w:r>
          </w:p>
        </w:tc>
        <w:tc>
          <w:tcPr>
            <w:cnfStyle w:val="000010000000" w:firstRow="0" w:lastRow="0" w:firstColumn="0" w:lastColumn="0" w:oddVBand="1" w:evenVBand="0" w:oddHBand="0" w:evenHBand="0" w:firstRowFirstColumn="0" w:firstRowLastColumn="0" w:lastRowFirstColumn="0" w:lastRowLastColumn="0"/>
            <w:tcW w:w="1120" w:type="dxa"/>
          </w:tcPr>
          <w:p w:rsidR="00D748A0" w:rsidRPr="00C037B5" w:rsidRDefault="00092B6B" w:rsidP="00D748A0">
            <w:pPr>
              <w:snapToGrid w:val="0"/>
              <w:jc w:val="center"/>
            </w:pPr>
            <w:r>
              <w:t>100</w:t>
            </w:r>
          </w:p>
        </w:tc>
      </w:tr>
      <w:tr w:rsidR="00D748A0" w:rsidTr="004231C4">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1440" w:type="dxa"/>
          </w:tcPr>
          <w:p w:rsidR="00D748A0" w:rsidRPr="00295A60" w:rsidRDefault="00D748A0" w:rsidP="00D748A0">
            <w:pPr>
              <w:snapToGrid w:val="0"/>
              <w:rPr>
                <w:highlight w:val="yellow"/>
              </w:rPr>
            </w:pPr>
            <w:r w:rsidRPr="00C037B5">
              <w:t>IV.D.4</w:t>
            </w:r>
          </w:p>
        </w:tc>
        <w:tc>
          <w:tcPr>
            <w:cnfStyle w:val="000001000000" w:firstRow="0" w:lastRow="0" w:firstColumn="0" w:lastColumn="0" w:oddVBand="0" w:evenVBand="1" w:oddHBand="0" w:evenHBand="0" w:firstRowFirstColumn="0" w:firstRowLastColumn="0" w:lastRowFirstColumn="0" w:lastRowLastColumn="0"/>
            <w:tcW w:w="6102" w:type="dxa"/>
          </w:tcPr>
          <w:p w:rsidR="00D748A0" w:rsidRPr="00C037B5" w:rsidRDefault="00092B6B" w:rsidP="00D748A0">
            <w:pPr>
              <w:rPr>
                <w:rFonts w:eastAsia="MS Mincho"/>
              </w:rPr>
            </w:pPr>
            <w:r>
              <w:rPr>
                <w:rFonts w:eastAsia="MS Mincho"/>
              </w:rPr>
              <w:t>Other Value Added Services</w:t>
            </w:r>
          </w:p>
        </w:tc>
        <w:tc>
          <w:tcPr>
            <w:cnfStyle w:val="000010000000" w:firstRow="0" w:lastRow="0" w:firstColumn="0" w:lastColumn="0" w:oddVBand="1" w:evenVBand="0" w:oddHBand="0" w:evenHBand="0" w:firstRowFirstColumn="0" w:firstRowLastColumn="0" w:lastRowFirstColumn="0" w:lastRowLastColumn="0"/>
            <w:tcW w:w="1120" w:type="dxa"/>
          </w:tcPr>
          <w:p w:rsidR="00D748A0" w:rsidRPr="00C037B5" w:rsidRDefault="00D748A0" w:rsidP="00D748A0">
            <w:pPr>
              <w:snapToGrid w:val="0"/>
              <w:jc w:val="center"/>
            </w:pPr>
            <w:r>
              <w:t>50</w:t>
            </w:r>
          </w:p>
        </w:tc>
      </w:tr>
      <w:tr w:rsidR="00D748A0" w:rsidTr="004231C4">
        <w:tc>
          <w:tcPr>
            <w:cnfStyle w:val="000010000000" w:firstRow="0" w:lastRow="0" w:firstColumn="0" w:lastColumn="0" w:oddVBand="1" w:evenVBand="0" w:oddHBand="0" w:evenHBand="0" w:firstRowFirstColumn="0" w:firstRowLastColumn="0" w:lastRowFirstColumn="0" w:lastRowLastColumn="0"/>
            <w:tcW w:w="1440" w:type="dxa"/>
          </w:tcPr>
          <w:p w:rsidR="00D748A0" w:rsidRPr="003D22FD" w:rsidRDefault="00D748A0" w:rsidP="00D748A0">
            <w:pPr>
              <w:snapToGrid w:val="0"/>
            </w:pPr>
            <w:r w:rsidRPr="00C13D3C">
              <w:rPr>
                <w:b/>
              </w:rPr>
              <w:t>TOTAL</w:t>
            </w:r>
          </w:p>
        </w:tc>
        <w:tc>
          <w:tcPr>
            <w:cnfStyle w:val="000001000000" w:firstRow="0" w:lastRow="0" w:firstColumn="0" w:lastColumn="0" w:oddVBand="0" w:evenVBand="1" w:oddHBand="0" w:evenHBand="0" w:firstRowFirstColumn="0" w:firstRowLastColumn="0" w:lastRowFirstColumn="0" w:lastRowLastColumn="0"/>
            <w:tcW w:w="6102" w:type="dxa"/>
          </w:tcPr>
          <w:p w:rsidR="00D748A0" w:rsidRPr="003D22FD" w:rsidRDefault="00D748A0" w:rsidP="00D748A0">
            <w:pPr>
              <w:rPr>
                <w:rFonts w:eastAsia="MS Mincho"/>
              </w:rPr>
            </w:pPr>
          </w:p>
        </w:tc>
        <w:tc>
          <w:tcPr>
            <w:cnfStyle w:val="000010000000" w:firstRow="0" w:lastRow="0" w:firstColumn="0" w:lastColumn="0" w:oddVBand="1" w:evenVBand="0" w:oddHBand="0" w:evenHBand="0" w:firstRowFirstColumn="0" w:firstRowLastColumn="0" w:lastRowFirstColumn="0" w:lastRowLastColumn="0"/>
            <w:tcW w:w="1120" w:type="dxa"/>
          </w:tcPr>
          <w:p w:rsidR="00D748A0" w:rsidRPr="00F313CB" w:rsidRDefault="00D748A0" w:rsidP="00D748A0">
            <w:pPr>
              <w:snapToGrid w:val="0"/>
              <w:jc w:val="center"/>
              <w:rPr>
                <w:b/>
              </w:rPr>
            </w:pPr>
            <w:r w:rsidRPr="00F313CB">
              <w:rPr>
                <w:b/>
              </w:rPr>
              <w:t>1,000</w:t>
            </w:r>
          </w:p>
        </w:tc>
      </w:tr>
      <w:tr w:rsidR="00D748A0" w:rsidTr="004231C4">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1440" w:type="dxa"/>
          </w:tcPr>
          <w:p w:rsidR="00D748A0" w:rsidRPr="00C13D3C" w:rsidRDefault="00D748A0" w:rsidP="00D748A0">
            <w:pPr>
              <w:snapToGrid w:val="0"/>
              <w:rPr>
                <w:b/>
              </w:rPr>
            </w:pPr>
          </w:p>
        </w:tc>
        <w:tc>
          <w:tcPr>
            <w:cnfStyle w:val="000001000000" w:firstRow="0" w:lastRow="0" w:firstColumn="0" w:lastColumn="0" w:oddVBand="0" w:evenVBand="1" w:oddHBand="0" w:evenHBand="0" w:firstRowFirstColumn="0" w:firstRowLastColumn="0" w:lastRowFirstColumn="0" w:lastRowLastColumn="0"/>
            <w:tcW w:w="6102" w:type="dxa"/>
          </w:tcPr>
          <w:p w:rsidR="00D748A0" w:rsidRPr="00F313CB" w:rsidRDefault="00D748A0" w:rsidP="00D748A0">
            <w:pPr>
              <w:snapToGrid w:val="0"/>
            </w:pPr>
            <w:r>
              <w:t>*Pass/Fail Only</w:t>
            </w:r>
          </w:p>
        </w:tc>
        <w:tc>
          <w:tcPr>
            <w:cnfStyle w:val="000010000000" w:firstRow="0" w:lastRow="0" w:firstColumn="0" w:lastColumn="0" w:oddVBand="1" w:evenVBand="0" w:oddHBand="0" w:evenHBand="0" w:firstRowFirstColumn="0" w:firstRowLastColumn="0" w:lastRowFirstColumn="0" w:lastRowLastColumn="0"/>
            <w:tcW w:w="1120" w:type="dxa"/>
          </w:tcPr>
          <w:p w:rsidR="00D748A0" w:rsidRPr="000A17EE" w:rsidRDefault="00D748A0" w:rsidP="00D748A0">
            <w:pPr>
              <w:snapToGrid w:val="0"/>
              <w:jc w:val="center"/>
            </w:pPr>
          </w:p>
        </w:tc>
      </w:tr>
    </w:tbl>
    <w:p w:rsidR="005B4248" w:rsidRDefault="005B4248" w:rsidP="00F940D6">
      <w:pPr>
        <w:rPr>
          <w:rFonts w:eastAsia="MS Mincho"/>
        </w:rPr>
      </w:pPr>
    </w:p>
    <w:p w:rsidR="0076050E" w:rsidRDefault="0076050E">
      <w:pPr>
        <w:pStyle w:val="Heading2"/>
        <w:rPr>
          <w:rFonts w:eastAsia="MS Mincho"/>
        </w:rPr>
      </w:pPr>
      <w:bookmarkStart w:id="157" w:name="_Toc30592991"/>
      <w:bookmarkStart w:id="158" w:name="_Toc34306251"/>
      <w:r>
        <w:rPr>
          <w:rFonts w:eastAsia="MS Mincho"/>
        </w:rPr>
        <w:t>B. EVALUATION FACTORS</w:t>
      </w:r>
      <w:bookmarkEnd w:id="157"/>
      <w:bookmarkEnd w:id="158"/>
    </w:p>
    <w:p w:rsidR="0076050E" w:rsidRDefault="0076050E">
      <w:pPr>
        <w:pStyle w:val="PlainText"/>
        <w:rPr>
          <w:rFonts w:ascii="Times New Roman" w:eastAsia="MS Mincho" w:hAnsi="Times New Roman"/>
          <w:sz w:val="24"/>
        </w:rPr>
      </w:pPr>
    </w:p>
    <w:p w:rsidR="00F313CB" w:rsidRDefault="00F313CB">
      <w:pPr>
        <w:pStyle w:val="PlainText"/>
        <w:rPr>
          <w:rFonts w:ascii="Times New Roman" w:eastAsia="MS Mincho" w:hAnsi="Times New Roman"/>
          <w:sz w:val="24"/>
          <w:lang w:val="en-US"/>
        </w:rPr>
      </w:pPr>
      <w:r>
        <w:rPr>
          <w:rFonts w:ascii="Times New Roman" w:eastAsia="MS Mincho" w:hAnsi="Times New Roman"/>
          <w:sz w:val="24"/>
          <w:lang w:val="en-US"/>
        </w:rPr>
        <w:t>LLS intent is to aw</w:t>
      </w:r>
      <w:r w:rsidR="00A2295C">
        <w:rPr>
          <w:rFonts w:ascii="Times New Roman" w:eastAsia="MS Mincho" w:hAnsi="Times New Roman"/>
          <w:sz w:val="24"/>
          <w:lang w:val="en-US"/>
        </w:rPr>
        <w:t xml:space="preserve">ard the contract to the offeror(s) </w:t>
      </w:r>
      <w:r>
        <w:rPr>
          <w:rFonts w:ascii="Times New Roman" w:eastAsia="MS Mincho" w:hAnsi="Times New Roman"/>
          <w:sz w:val="24"/>
          <w:lang w:val="en-US"/>
        </w:rPr>
        <w:t xml:space="preserve">who can provide the solution that meets or exceeds the scope of work of this Request for Proposal. Each proposal </w:t>
      </w:r>
      <w:proofErr w:type="gramStart"/>
      <w:r>
        <w:rPr>
          <w:rFonts w:ascii="Times New Roman" w:eastAsia="MS Mincho" w:hAnsi="Times New Roman"/>
          <w:sz w:val="24"/>
          <w:lang w:val="en-US"/>
        </w:rPr>
        <w:t>will be reviewed</w:t>
      </w:r>
      <w:proofErr w:type="gramEnd"/>
      <w:r>
        <w:rPr>
          <w:rFonts w:ascii="Times New Roman" w:eastAsia="MS Mincho" w:hAnsi="Times New Roman"/>
          <w:sz w:val="24"/>
          <w:lang w:val="en-US"/>
        </w:rPr>
        <w:t xml:space="preserve"> for </w:t>
      </w:r>
      <w:r w:rsidR="005664E2">
        <w:rPr>
          <w:rFonts w:ascii="Times New Roman" w:eastAsia="MS Mincho" w:hAnsi="Times New Roman"/>
          <w:sz w:val="24"/>
          <w:lang w:val="en-US"/>
        </w:rPr>
        <w:t>completeness</w:t>
      </w:r>
      <w:r>
        <w:rPr>
          <w:rFonts w:ascii="Times New Roman" w:eastAsia="MS Mincho" w:hAnsi="Times New Roman"/>
          <w:sz w:val="24"/>
          <w:lang w:val="en-US"/>
        </w:rPr>
        <w:t xml:space="preserve"> and compliance of the established scope of work and instructions specified in this RFP. If fewer than three proposals </w:t>
      </w:r>
      <w:proofErr w:type="gramStart"/>
      <w:r>
        <w:rPr>
          <w:rFonts w:ascii="Times New Roman" w:eastAsia="MS Mincho" w:hAnsi="Times New Roman"/>
          <w:sz w:val="24"/>
          <w:lang w:val="en-US"/>
        </w:rPr>
        <w:t>are received</w:t>
      </w:r>
      <w:proofErr w:type="gramEnd"/>
      <w:r>
        <w:rPr>
          <w:rFonts w:ascii="Times New Roman" w:eastAsia="MS Mincho" w:hAnsi="Times New Roman"/>
          <w:sz w:val="24"/>
          <w:lang w:val="en-US"/>
        </w:rPr>
        <w:t xml:space="preserve"> in any one geographical area, the Evaluation Committee may recommend an award or reissue the RFP. </w:t>
      </w:r>
    </w:p>
    <w:p w:rsidR="00F313CB" w:rsidRDefault="00F313CB">
      <w:pPr>
        <w:pStyle w:val="PlainText"/>
        <w:rPr>
          <w:rFonts w:ascii="Times New Roman" w:eastAsia="MS Mincho" w:hAnsi="Times New Roman"/>
          <w:sz w:val="24"/>
          <w:lang w:val="en-US"/>
        </w:rPr>
      </w:pPr>
    </w:p>
    <w:p w:rsidR="0076050E" w:rsidRDefault="00F313CB">
      <w:pPr>
        <w:pStyle w:val="PlainText"/>
        <w:rPr>
          <w:rFonts w:ascii="Times New Roman" w:eastAsia="MS Mincho" w:hAnsi="Times New Roman"/>
          <w:sz w:val="24"/>
        </w:rPr>
      </w:pPr>
      <w:r>
        <w:rPr>
          <w:rFonts w:ascii="Times New Roman" w:eastAsia="MS Mincho" w:hAnsi="Times New Roman"/>
          <w:sz w:val="24"/>
          <w:lang w:val="en-US"/>
        </w:rPr>
        <w:t xml:space="preserve">LLS will select a committee for the purposes of proposal evaluation that </w:t>
      </w:r>
      <w:proofErr w:type="gramStart"/>
      <w:r>
        <w:rPr>
          <w:rFonts w:ascii="Times New Roman" w:eastAsia="MS Mincho" w:hAnsi="Times New Roman"/>
          <w:sz w:val="24"/>
          <w:lang w:val="en-US"/>
        </w:rPr>
        <w:t>will be comprised</w:t>
      </w:r>
      <w:proofErr w:type="gramEnd"/>
      <w:r>
        <w:rPr>
          <w:rFonts w:ascii="Times New Roman" w:eastAsia="MS Mincho" w:hAnsi="Times New Roman"/>
          <w:sz w:val="24"/>
          <w:lang w:val="en-US"/>
        </w:rPr>
        <w:t xml:space="preserve"> of representatives from participating departments. The committee </w:t>
      </w:r>
      <w:r w:rsidRPr="00F313CB">
        <w:rPr>
          <w:rFonts w:ascii="Times New Roman" w:eastAsia="MS Mincho" w:hAnsi="Times New Roman"/>
          <w:sz w:val="24"/>
          <w:lang w:val="en-US"/>
        </w:rPr>
        <w:t>may</w:t>
      </w:r>
      <w:r>
        <w:rPr>
          <w:rFonts w:ascii="Times New Roman" w:eastAsia="MS Mincho" w:hAnsi="Times New Roman"/>
          <w:sz w:val="24"/>
          <w:lang w:val="en-US"/>
        </w:rPr>
        <w:t xml:space="preserve"> conduct additional interviews or ask for final presentations. Clarifications of information submitted </w:t>
      </w:r>
      <w:proofErr w:type="gramStart"/>
      <w:r>
        <w:rPr>
          <w:rFonts w:ascii="Times New Roman" w:eastAsia="MS Mincho" w:hAnsi="Times New Roman"/>
          <w:sz w:val="24"/>
          <w:lang w:val="en-US"/>
        </w:rPr>
        <w:t>may be asked for</w:t>
      </w:r>
      <w:proofErr w:type="gramEnd"/>
      <w:r>
        <w:rPr>
          <w:rFonts w:ascii="Times New Roman" w:eastAsia="MS Mincho" w:hAnsi="Times New Roman"/>
          <w:sz w:val="24"/>
          <w:lang w:val="en-US"/>
        </w:rPr>
        <w:t xml:space="preserve"> during the evaluation period. The selection of the successful offeror</w:t>
      </w:r>
      <w:r w:rsidR="00A2295C">
        <w:rPr>
          <w:rFonts w:ascii="Times New Roman" w:eastAsia="MS Mincho" w:hAnsi="Times New Roman"/>
          <w:sz w:val="24"/>
          <w:lang w:val="en-US"/>
        </w:rPr>
        <w:t>(s)</w:t>
      </w:r>
      <w:r>
        <w:rPr>
          <w:rFonts w:ascii="Times New Roman" w:eastAsia="MS Mincho" w:hAnsi="Times New Roman"/>
          <w:sz w:val="24"/>
          <w:lang w:val="en-US"/>
        </w:rPr>
        <w:t xml:space="preserve"> </w:t>
      </w:r>
      <w:proofErr w:type="gramStart"/>
      <w:r>
        <w:rPr>
          <w:rFonts w:ascii="Times New Roman" w:eastAsia="MS Mincho" w:hAnsi="Times New Roman"/>
          <w:sz w:val="24"/>
          <w:lang w:val="en-US"/>
        </w:rPr>
        <w:t>will be based</w:t>
      </w:r>
      <w:proofErr w:type="gramEnd"/>
      <w:r>
        <w:rPr>
          <w:rFonts w:ascii="Times New Roman" w:eastAsia="MS Mincho" w:hAnsi="Times New Roman"/>
          <w:sz w:val="24"/>
          <w:lang w:val="en-US"/>
        </w:rPr>
        <w:t xml:space="preserve"> upon</w:t>
      </w:r>
      <w:r w:rsidR="0076050E">
        <w:rPr>
          <w:rFonts w:ascii="Times New Roman" w:eastAsia="MS Mincho" w:hAnsi="Times New Roman"/>
          <w:sz w:val="24"/>
        </w:rPr>
        <w:t xml:space="preserve"> the evaluation factors found </w:t>
      </w:r>
      <w:r w:rsidR="0076050E" w:rsidRPr="00032B04">
        <w:rPr>
          <w:rFonts w:ascii="Times New Roman" w:eastAsia="MS Mincho" w:hAnsi="Times New Roman"/>
          <w:sz w:val="24"/>
        </w:rPr>
        <w:t>in V.C.</w:t>
      </w:r>
      <w:r w:rsidR="00032B04" w:rsidRPr="00032B04">
        <w:rPr>
          <w:rFonts w:ascii="Times New Roman" w:eastAsia="MS Mincho" w:hAnsi="Times New Roman"/>
          <w:sz w:val="24"/>
        </w:rPr>
        <w:t>1</w:t>
      </w:r>
      <w:r w:rsidR="0076050E" w:rsidRPr="00032B04">
        <w:rPr>
          <w:rFonts w:ascii="Times New Roman" w:eastAsia="MS Mincho" w:hAnsi="Times New Roman"/>
          <w:sz w:val="24"/>
        </w:rPr>
        <w:t xml:space="preserve"> </w:t>
      </w:r>
      <w:r w:rsidR="0076050E" w:rsidRPr="00C037B5">
        <w:rPr>
          <w:rFonts w:ascii="Times New Roman" w:eastAsia="MS Mincho" w:hAnsi="Times New Roman"/>
          <w:sz w:val="24"/>
        </w:rPr>
        <w:t>through V.</w:t>
      </w:r>
      <w:r w:rsidR="002837FF" w:rsidRPr="00C037B5">
        <w:rPr>
          <w:rFonts w:ascii="Times New Roman" w:eastAsia="MS Mincho" w:hAnsi="Times New Roman"/>
          <w:sz w:val="24"/>
        </w:rPr>
        <w:t>D</w:t>
      </w:r>
      <w:r w:rsidR="0076050E" w:rsidRPr="00C037B5">
        <w:rPr>
          <w:rFonts w:ascii="Times New Roman" w:eastAsia="MS Mincho" w:hAnsi="Times New Roman"/>
          <w:sz w:val="24"/>
        </w:rPr>
        <w:t>.</w:t>
      </w:r>
      <w:r w:rsidR="00295A60" w:rsidRPr="00C037B5">
        <w:rPr>
          <w:rFonts w:ascii="Times New Roman" w:eastAsia="MS Mincho" w:hAnsi="Times New Roman"/>
          <w:sz w:val="24"/>
        </w:rPr>
        <w:t>4</w:t>
      </w:r>
      <w:r w:rsidR="0076050E" w:rsidRPr="00C037B5">
        <w:rPr>
          <w:rFonts w:ascii="Times New Roman" w:eastAsia="MS Mincho" w:hAnsi="Times New Roman"/>
          <w:sz w:val="24"/>
        </w:rPr>
        <w:t>,</w:t>
      </w:r>
      <w:r w:rsidR="0076050E">
        <w:rPr>
          <w:rFonts w:ascii="Times New Roman" w:eastAsia="MS Mincho" w:hAnsi="Times New Roman"/>
          <w:sz w:val="24"/>
        </w:rPr>
        <w:t xml:space="preserve"> below, as indicated.</w:t>
      </w:r>
    </w:p>
    <w:p w:rsidR="00765E4A" w:rsidRDefault="00765E4A" w:rsidP="00A44432">
      <w:pPr>
        <w:rPr>
          <w:rFonts w:eastAsia="MS Mincho"/>
        </w:rPr>
      </w:pPr>
    </w:p>
    <w:p w:rsidR="0076050E" w:rsidRDefault="00441659">
      <w:pPr>
        <w:pStyle w:val="Heading2"/>
        <w:rPr>
          <w:rFonts w:eastAsia="MS Mincho"/>
        </w:rPr>
      </w:pPr>
      <w:bookmarkStart w:id="159" w:name="_Toc30592992"/>
      <w:bookmarkStart w:id="160" w:name="_Toc34306252"/>
      <w:r>
        <w:rPr>
          <w:rFonts w:eastAsia="MS Mincho"/>
        </w:rPr>
        <w:t xml:space="preserve">C. MANDATORY </w:t>
      </w:r>
      <w:r w:rsidR="0076050E">
        <w:rPr>
          <w:rFonts w:eastAsia="MS Mincho"/>
        </w:rPr>
        <w:t>REQUIREMENTS</w:t>
      </w:r>
      <w:bookmarkEnd w:id="159"/>
      <w:bookmarkEnd w:id="160"/>
    </w:p>
    <w:p w:rsidR="00ED0437" w:rsidRDefault="00ED0437" w:rsidP="00A44432">
      <w:pPr>
        <w:rPr>
          <w:rFonts w:eastAsia="MS Mincho"/>
        </w:rPr>
      </w:pPr>
    </w:p>
    <w:p w:rsidR="00ED0437" w:rsidRPr="00F313CB" w:rsidRDefault="00ED0437" w:rsidP="00F313CB">
      <w:pPr>
        <w:pStyle w:val="Heading3"/>
        <w:ind w:left="720"/>
        <w:rPr>
          <w:rFonts w:eastAsia="MS Mincho"/>
          <w:b/>
        </w:rPr>
      </w:pPr>
      <w:bookmarkStart w:id="161" w:name="_Toc30592993"/>
      <w:bookmarkStart w:id="162" w:name="_Toc34306253"/>
      <w:r w:rsidRPr="00432B0C">
        <w:rPr>
          <w:rFonts w:eastAsia="MS Mincho"/>
        </w:rPr>
        <w:t xml:space="preserve">1. </w:t>
      </w:r>
      <w:r w:rsidR="00F46AD4" w:rsidRPr="00432B0C">
        <w:rPr>
          <w:rFonts w:eastAsia="MS Mincho"/>
        </w:rPr>
        <w:t xml:space="preserve"> </w:t>
      </w:r>
      <w:r w:rsidRPr="00432B0C">
        <w:rPr>
          <w:rFonts w:eastAsia="MS Mincho"/>
        </w:rPr>
        <w:t>Letter of Transmittal Form (0 Points – Pass/Fail Only)</w:t>
      </w:r>
      <w:bookmarkEnd w:id="161"/>
      <w:bookmarkEnd w:id="162"/>
    </w:p>
    <w:p w:rsidR="00ED0437" w:rsidRPr="0014399B" w:rsidRDefault="00ED0437" w:rsidP="00ED0437">
      <w:pPr>
        <w:pStyle w:val="PlainText"/>
        <w:ind w:left="720"/>
        <w:rPr>
          <w:rFonts w:ascii="Times New Roman" w:eastAsia="MS Mincho" w:hAnsi="Times New Roman"/>
          <w:sz w:val="24"/>
        </w:rPr>
      </w:pPr>
    </w:p>
    <w:p w:rsidR="00ED0437" w:rsidRPr="0014399B" w:rsidRDefault="00ED0437" w:rsidP="00F313CB">
      <w:pPr>
        <w:pStyle w:val="Heading3"/>
        <w:ind w:left="720"/>
        <w:rPr>
          <w:rFonts w:eastAsia="MS Mincho"/>
        </w:rPr>
      </w:pPr>
      <w:bookmarkStart w:id="163" w:name="_Toc30592994"/>
      <w:bookmarkStart w:id="164" w:name="_Toc34306254"/>
      <w:r w:rsidRPr="00432B0C">
        <w:rPr>
          <w:rFonts w:eastAsia="MS Mincho"/>
        </w:rPr>
        <w:t xml:space="preserve">2. </w:t>
      </w:r>
      <w:r w:rsidR="00F46AD4" w:rsidRPr="00432B0C">
        <w:rPr>
          <w:rFonts w:eastAsia="MS Mincho"/>
        </w:rPr>
        <w:t xml:space="preserve"> General Performance Requirements</w:t>
      </w:r>
      <w:r w:rsidRPr="00432B0C">
        <w:rPr>
          <w:rFonts w:eastAsia="MS Mincho"/>
        </w:rPr>
        <w:t xml:space="preserve"> (0 Points – Pass/Fail Only)</w:t>
      </w:r>
      <w:bookmarkEnd w:id="163"/>
      <w:bookmarkEnd w:id="164"/>
    </w:p>
    <w:p w:rsidR="00ED0437" w:rsidRPr="0014399B" w:rsidRDefault="00ED0437" w:rsidP="00ED0437">
      <w:pPr>
        <w:pStyle w:val="PlainText"/>
        <w:ind w:left="720"/>
        <w:rPr>
          <w:rFonts w:ascii="Times New Roman" w:eastAsia="MS Mincho" w:hAnsi="Times New Roman"/>
          <w:sz w:val="24"/>
        </w:rPr>
      </w:pPr>
    </w:p>
    <w:p w:rsidR="00F46AD4" w:rsidRDefault="00F46AD4" w:rsidP="00F313CB">
      <w:pPr>
        <w:pStyle w:val="Heading3"/>
        <w:ind w:left="720"/>
        <w:rPr>
          <w:rFonts w:eastAsia="MS Mincho"/>
        </w:rPr>
      </w:pPr>
      <w:bookmarkStart w:id="165" w:name="_Toc30592995"/>
      <w:bookmarkStart w:id="166" w:name="_Toc34306255"/>
      <w:r w:rsidRPr="00432B0C">
        <w:rPr>
          <w:rFonts w:eastAsia="MS Mincho"/>
        </w:rPr>
        <w:t xml:space="preserve">3. </w:t>
      </w:r>
      <w:r w:rsidR="00A93FE3">
        <w:rPr>
          <w:rFonts w:eastAsia="MS Mincho"/>
        </w:rPr>
        <w:t xml:space="preserve"> </w:t>
      </w:r>
      <w:r w:rsidR="00666D17">
        <w:rPr>
          <w:rFonts w:eastAsia="MS Mincho"/>
        </w:rPr>
        <w:t>Specific Performance Requirements</w:t>
      </w:r>
      <w:r w:rsidRPr="00432B0C">
        <w:rPr>
          <w:rFonts w:eastAsia="MS Mincho"/>
        </w:rPr>
        <w:t xml:space="preserve"> (0 Points – Pass/Fail Only)</w:t>
      </w:r>
      <w:bookmarkEnd w:id="165"/>
      <w:bookmarkEnd w:id="166"/>
    </w:p>
    <w:p w:rsidR="009F5E92" w:rsidRDefault="009F5E92" w:rsidP="009F5E92">
      <w:pPr>
        <w:rPr>
          <w:rFonts w:eastAsia="MS Mincho"/>
        </w:rPr>
      </w:pPr>
    </w:p>
    <w:p w:rsidR="009F5E92" w:rsidRPr="009F5E92" w:rsidRDefault="009F5E92" w:rsidP="00CF5BAB">
      <w:pPr>
        <w:pStyle w:val="Heading3"/>
        <w:rPr>
          <w:rFonts w:eastAsia="MS Mincho"/>
        </w:rPr>
      </w:pPr>
      <w:r>
        <w:rPr>
          <w:rFonts w:eastAsia="MS Mincho"/>
        </w:rPr>
        <w:tab/>
      </w:r>
      <w:bookmarkStart w:id="167" w:name="_Toc34306256"/>
      <w:r>
        <w:rPr>
          <w:rFonts w:eastAsia="MS Mincho"/>
        </w:rPr>
        <w:t>4.  Permits and Licenses (0 Points – Pass/Fail Only)</w:t>
      </w:r>
      <w:bookmarkEnd w:id="167"/>
    </w:p>
    <w:p w:rsidR="00F46AD4" w:rsidRPr="003D7AFD" w:rsidRDefault="00F46AD4" w:rsidP="00F46AD4">
      <w:pPr>
        <w:ind w:left="720"/>
        <w:rPr>
          <w:rFonts w:eastAsia="MS Mincho"/>
        </w:rPr>
      </w:pPr>
    </w:p>
    <w:p w:rsidR="00F46AD4" w:rsidRPr="0014399B" w:rsidRDefault="009F5E92" w:rsidP="00F313CB">
      <w:pPr>
        <w:pStyle w:val="Heading3"/>
        <w:ind w:left="720"/>
        <w:rPr>
          <w:rFonts w:eastAsia="MS Mincho"/>
        </w:rPr>
      </w:pPr>
      <w:bookmarkStart w:id="168" w:name="_Toc30592996"/>
      <w:bookmarkStart w:id="169" w:name="_Toc34306257"/>
      <w:r>
        <w:rPr>
          <w:rFonts w:eastAsia="MS Mincho"/>
        </w:rPr>
        <w:t>5</w:t>
      </w:r>
      <w:r w:rsidR="00F46AD4" w:rsidRPr="00D955D1">
        <w:rPr>
          <w:rFonts w:eastAsia="MS Mincho"/>
        </w:rPr>
        <w:t xml:space="preserve">. </w:t>
      </w:r>
      <w:r w:rsidR="00A93FE3" w:rsidRPr="00D955D1">
        <w:rPr>
          <w:rFonts w:eastAsia="MS Mincho"/>
        </w:rPr>
        <w:t xml:space="preserve"> </w:t>
      </w:r>
      <w:r w:rsidR="00666D17">
        <w:rPr>
          <w:rFonts w:eastAsia="MS Mincho"/>
        </w:rPr>
        <w:t>Insurance</w:t>
      </w:r>
      <w:r w:rsidR="00F46AD4" w:rsidRPr="00432B0C">
        <w:rPr>
          <w:rFonts w:eastAsia="MS Mincho"/>
        </w:rPr>
        <w:t xml:space="preserve"> (0 Points – Pass/Fail Only)</w:t>
      </w:r>
      <w:bookmarkEnd w:id="168"/>
      <w:bookmarkEnd w:id="169"/>
    </w:p>
    <w:p w:rsidR="00C24754" w:rsidRDefault="00C24754" w:rsidP="00D955D1">
      <w:pPr>
        <w:rPr>
          <w:rFonts w:eastAsia="MS Mincho"/>
        </w:rPr>
      </w:pPr>
    </w:p>
    <w:p w:rsidR="0080051F" w:rsidRPr="0014399B" w:rsidRDefault="00F313CB" w:rsidP="00D955D1">
      <w:pPr>
        <w:pStyle w:val="Heading3"/>
        <w:rPr>
          <w:rFonts w:eastAsia="MS Mincho"/>
        </w:rPr>
      </w:pPr>
      <w:r>
        <w:rPr>
          <w:rFonts w:eastAsia="MS Mincho"/>
        </w:rPr>
        <w:tab/>
      </w:r>
      <w:bookmarkStart w:id="170" w:name="_Toc30592997"/>
      <w:bookmarkStart w:id="171" w:name="_Toc34306258"/>
      <w:r w:rsidR="009F5E92">
        <w:rPr>
          <w:rFonts w:eastAsia="MS Mincho"/>
        </w:rPr>
        <w:t>6</w:t>
      </w:r>
      <w:r w:rsidR="00666D17">
        <w:rPr>
          <w:rFonts w:eastAsia="MS Mincho"/>
        </w:rPr>
        <w:t>.  Campaign Contribution Form</w:t>
      </w:r>
      <w:r>
        <w:rPr>
          <w:rFonts w:eastAsia="MS Mincho"/>
        </w:rPr>
        <w:t xml:space="preserve"> (0 Points – Pass/Fail Only)</w:t>
      </w:r>
      <w:bookmarkEnd w:id="170"/>
      <w:bookmarkEnd w:id="171"/>
    </w:p>
    <w:p w:rsidR="0000649E" w:rsidRPr="00DF7827" w:rsidRDefault="0000649E" w:rsidP="0000649E">
      <w:pPr>
        <w:ind w:left="720"/>
        <w:rPr>
          <w:rFonts w:eastAsia="MS Mincho"/>
        </w:rPr>
      </w:pPr>
    </w:p>
    <w:p w:rsidR="00BC6E5B" w:rsidRPr="00295A60" w:rsidRDefault="009F5E92" w:rsidP="00BC6E5B">
      <w:pPr>
        <w:pStyle w:val="Heading3"/>
        <w:ind w:left="720"/>
        <w:rPr>
          <w:rFonts w:eastAsia="MS Mincho"/>
        </w:rPr>
      </w:pPr>
      <w:bookmarkStart w:id="172" w:name="_Toc380667365"/>
      <w:bookmarkStart w:id="173" w:name="_Toc30592998"/>
      <w:bookmarkStart w:id="174" w:name="_Toc34306259"/>
      <w:r>
        <w:rPr>
          <w:rFonts w:eastAsia="MS Mincho"/>
        </w:rPr>
        <w:t>7</w:t>
      </w:r>
      <w:r w:rsidR="00BC6E5B" w:rsidRPr="00DF7827">
        <w:rPr>
          <w:rFonts w:eastAsia="MS Mincho"/>
        </w:rPr>
        <w:t xml:space="preserve">. </w:t>
      </w:r>
      <w:r w:rsidR="00035499">
        <w:rPr>
          <w:rFonts w:eastAsia="MS Mincho"/>
        </w:rPr>
        <w:t xml:space="preserve"> </w:t>
      </w:r>
      <w:r w:rsidR="00AB22D0">
        <w:rPr>
          <w:rFonts w:eastAsia="MS Mincho"/>
        </w:rPr>
        <w:t>Cost Proposal</w:t>
      </w:r>
      <w:r w:rsidR="00A93FE3">
        <w:rPr>
          <w:rFonts w:eastAsia="MS Mincho"/>
        </w:rPr>
        <w:t xml:space="preserve"> (4</w:t>
      </w:r>
      <w:r w:rsidR="00F46AD4" w:rsidRPr="00DF7827">
        <w:rPr>
          <w:rFonts w:eastAsia="MS Mincho"/>
        </w:rPr>
        <w:t>00</w:t>
      </w:r>
      <w:r w:rsidR="00BC6E5B" w:rsidRPr="00DF7827">
        <w:rPr>
          <w:rFonts w:eastAsia="MS Mincho"/>
        </w:rPr>
        <w:t xml:space="preserve"> Points)</w:t>
      </w:r>
      <w:bookmarkEnd w:id="172"/>
      <w:r w:rsidR="00295A60">
        <w:rPr>
          <w:rFonts w:eastAsia="MS Mincho"/>
        </w:rPr>
        <w:t>-</w:t>
      </w:r>
      <w:r w:rsidR="00295A60" w:rsidRPr="00C037B5">
        <w:rPr>
          <w:rFonts w:eastAsia="MS Mincho"/>
          <w:b/>
        </w:rPr>
        <w:t xml:space="preserve">submitted in a sealed envelope </w:t>
      </w:r>
      <w:r w:rsidR="00295A60" w:rsidRPr="00C037B5">
        <w:rPr>
          <w:rFonts w:eastAsia="MS Mincho"/>
        </w:rPr>
        <w:t>(See Appendix C)</w:t>
      </w:r>
      <w:bookmarkEnd w:id="173"/>
      <w:bookmarkEnd w:id="174"/>
    </w:p>
    <w:p w:rsidR="00ED0437" w:rsidRPr="00DF7827" w:rsidRDefault="00ED0437" w:rsidP="00ED0437">
      <w:pPr>
        <w:ind w:left="720"/>
        <w:rPr>
          <w:rFonts w:eastAsia="MS Mincho"/>
        </w:rPr>
      </w:pPr>
    </w:p>
    <w:p w:rsidR="00F940D6" w:rsidRDefault="00F46AD4" w:rsidP="00F940D6">
      <w:pPr>
        <w:pStyle w:val="PlainText"/>
        <w:ind w:left="720"/>
        <w:rPr>
          <w:rFonts w:ascii="Times New Roman" w:eastAsia="MS Mincho" w:hAnsi="Times New Roman"/>
          <w:sz w:val="24"/>
        </w:rPr>
      </w:pPr>
      <w:r w:rsidRPr="00DF7827">
        <w:rPr>
          <w:rFonts w:ascii="Times New Roman" w:eastAsia="MS Mincho" w:hAnsi="Times New Roman"/>
          <w:sz w:val="24"/>
        </w:rPr>
        <w:t xml:space="preserve">Points will be awarded based on the </w:t>
      </w:r>
      <w:r w:rsidR="00DF7827" w:rsidRPr="00DF7827">
        <w:rPr>
          <w:rFonts w:ascii="Times New Roman" w:eastAsia="MS Mincho" w:hAnsi="Times New Roman"/>
          <w:sz w:val="24"/>
        </w:rPr>
        <w:t>“T</w:t>
      </w:r>
      <w:r w:rsidRPr="00DF7827">
        <w:rPr>
          <w:rFonts w:ascii="Times New Roman" w:eastAsia="MS Mincho" w:hAnsi="Times New Roman"/>
          <w:sz w:val="24"/>
        </w:rPr>
        <w:t>otal</w:t>
      </w:r>
      <w:r w:rsidR="00DF7827">
        <w:rPr>
          <w:rFonts w:ascii="Times New Roman" w:eastAsia="MS Mincho" w:hAnsi="Times New Roman"/>
          <w:sz w:val="24"/>
        </w:rPr>
        <w:t xml:space="preserve"> </w:t>
      </w:r>
      <w:r w:rsidR="00DF7827" w:rsidRPr="00DF7827">
        <w:rPr>
          <w:rFonts w:ascii="Times New Roman" w:eastAsia="MS Mincho" w:hAnsi="Times New Roman"/>
          <w:sz w:val="24"/>
        </w:rPr>
        <w:t>Evaluation Price”</w:t>
      </w:r>
      <w:r w:rsidRPr="00DF7827">
        <w:rPr>
          <w:rFonts w:ascii="Times New Roman" w:eastAsia="MS Mincho" w:hAnsi="Times New Roman"/>
          <w:sz w:val="24"/>
        </w:rPr>
        <w:t xml:space="preserve"> proposed on the </w:t>
      </w:r>
      <w:r w:rsidR="00DF7827" w:rsidRPr="00DF7827">
        <w:rPr>
          <w:rFonts w:ascii="Times New Roman" w:eastAsia="MS Mincho" w:hAnsi="Times New Roman"/>
          <w:sz w:val="24"/>
        </w:rPr>
        <w:t xml:space="preserve">Price Schedule </w:t>
      </w:r>
      <w:r w:rsidRPr="00DF7827">
        <w:rPr>
          <w:rFonts w:ascii="Times New Roman" w:eastAsia="MS Mincho" w:hAnsi="Times New Roman"/>
          <w:sz w:val="24"/>
        </w:rPr>
        <w:t>and calculated using the following formula:</w:t>
      </w:r>
      <w:r w:rsidR="00F940D6">
        <w:rPr>
          <w:rFonts w:ascii="Times New Roman" w:eastAsia="MS Mincho" w:hAnsi="Times New Roman"/>
          <w:sz w:val="24"/>
        </w:rPr>
        <w:br/>
      </w:r>
    </w:p>
    <w:p w:rsidR="00F940D6" w:rsidRDefault="00F46AD4" w:rsidP="00295A60">
      <w:pPr>
        <w:pStyle w:val="PlainText"/>
        <w:ind w:left="2160" w:firstLine="720"/>
        <w:rPr>
          <w:rFonts w:ascii="Times New Roman" w:eastAsia="MS Mincho" w:hAnsi="Times New Roman"/>
          <w:sz w:val="24"/>
        </w:rPr>
      </w:pPr>
      <w:r w:rsidRPr="00DF7827">
        <w:rPr>
          <w:rFonts w:ascii="Times New Roman" w:eastAsia="MS Mincho" w:hAnsi="Times New Roman"/>
          <w:sz w:val="24"/>
        </w:rPr>
        <w:t xml:space="preserve">Lowest Total </w:t>
      </w:r>
      <w:r w:rsidR="00B474AB">
        <w:rPr>
          <w:rFonts w:ascii="Times New Roman" w:eastAsia="MS Mincho" w:hAnsi="Times New Roman"/>
          <w:sz w:val="24"/>
        </w:rPr>
        <w:t>Evaluation Price</w:t>
      </w:r>
    </w:p>
    <w:p w:rsidR="00F940D6" w:rsidRDefault="00F46AD4" w:rsidP="00F940D6">
      <w:pPr>
        <w:pStyle w:val="PlainText"/>
        <w:ind w:left="720"/>
        <w:rPr>
          <w:rFonts w:ascii="Times New Roman" w:eastAsia="MS Mincho" w:hAnsi="Times New Roman"/>
          <w:sz w:val="24"/>
        </w:rPr>
      </w:pPr>
      <w:r w:rsidRPr="00DF7827">
        <w:rPr>
          <w:rFonts w:ascii="Times New Roman" w:eastAsia="MS Mincho" w:hAnsi="Times New Roman"/>
          <w:sz w:val="24"/>
        </w:rPr>
        <w:t>Offeror's Points  =  --------------------------------------------</w:t>
      </w:r>
      <w:r w:rsidR="00B474AB">
        <w:rPr>
          <w:rFonts w:ascii="Times New Roman" w:eastAsia="MS Mincho" w:hAnsi="Times New Roman"/>
          <w:sz w:val="24"/>
        </w:rPr>
        <w:t>----</w:t>
      </w:r>
      <w:r w:rsidRPr="00DF7827">
        <w:rPr>
          <w:rFonts w:ascii="Times New Roman" w:eastAsia="MS Mincho" w:hAnsi="Times New Roman"/>
          <w:sz w:val="24"/>
        </w:rPr>
        <w:t>-</w:t>
      </w:r>
      <w:r w:rsidR="00A93FE3">
        <w:rPr>
          <w:rFonts w:ascii="Times New Roman" w:eastAsia="MS Mincho" w:hAnsi="Times New Roman"/>
          <w:sz w:val="24"/>
        </w:rPr>
        <w:t>-  X   4</w:t>
      </w:r>
      <w:r w:rsidRPr="00DF7827">
        <w:rPr>
          <w:rFonts w:ascii="Times New Roman" w:eastAsia="MS Mincho" w:hAnsi="Times New Roman"/>
          <w:sz w:val="24"/>
        </w:rPr>
        <w:t>00</w:t>
      </w:r>
    </w:p>
    <w:p w:rsidR="00F46AD4" w:rsidRPr="00DF7827" w:rsidRDefault="00F46AD4" w:rsidP="00295A60">
      <w:pPr>
        <w:pStyle w:val="PlainText"/>
        <w:ind w:left="2160" w:firstLine="720"/>
        <w:rPr>
          <w:rFonts w:ascii="Times New Roman" w:eastAsia="MS Mincho" w:hAnsi="Times New Roman"/>
          <w:sz w:val="24"/>
        </w:rPr>
      </w:pPr>
      <w:r w:rsidRPr="00DF7827">
        <w:rPr>
          <w:rFonts w:ascii="Times New Roman" w:eastAsia="MS Mincho" w:hAnsi="Times New Roman"/>
          <w:sz w:val="24"/>
        </w:rPr>
        <w:t xml:space="preserve">This Offeror's Total </w:t>
      </w:r>
      <w:r w:rsidR="00B474AB">
        <w:rPr>
          <w:rFonts w:ascii="Times New Roman" w:eastAsia="MS Mincho" w:hAnsi="Times New Roman"/>
          <w:sz w:val="24"/>
        </w:rPr>
        <w:t>Evaluation Price</w:t>
      </w:r>
    </w:p>
    <w:p w:rsidR="00F46AD4" w:rsidRPr="00DF7827" w:rsidRDefault="00F46AD4" w:rsidP="004029B3">
      <w:pPr>
        <w:ind w:left="720"/>
        <w:rPr>
          <w:rFonts w:eastAsia="MS Mincho"/>
        </w:rPr>
      </w:pPr>
    </w:p>
    <w:p w:rsidR="000A15B8" w:rsidRPr="000A15B8" w:rsidRDefault="000A15B8" w:rsidP="000A15B8">
      <w:pPr>
        <w:rPr>
          <w:rFonts w:eastAsia="MS Mincho"/>
        </w:rPr>
      </w:pPr>
    </w:p>
    <w:p w:rsidR="00ED0437" w:rsidRPr="0083247D" w:rsidRDefault="004E208D" w:rsidP="00ED0437">
      <w:pPr>
        <w:pStyle w:val="Heading2"/>
        <w:rPr>
          <w:rFonts w:eastAsia="MS Mincho"/>
        </w:rPr>
      </w:pPr>
      <w:bookmarkStart w:id="175" w:name="_Toc30592999"/>
      <w:bookmarkStart w:id="176" w:name="_Toc34306260"/>
      <w:r>
        <w:rPr>
          <w:rFonts w:eastAsia="MS Mincho"/>
        </w:rPr>
        <w:t>D</w:t>
      </w:r>
      <w:r w:rsidR="00ED0437" w:rsidRPr="003D7AFD">
        <w:rPr>
          <w:rFonts w:eastAsia="MS Mincho"/>
        </w:rPr>
        <w:t xml:space="preserve">. </w:t>
      </w:r>
      <w:r w:rsidR="00ED0437" w:rsidRPr="0083247D">
        <w:rPr>
          <w:rFonts w:eastAsia="MS Mincho"/>
        </w:rPr>
        <w:t>DESIRABLE REQUIREMENTS</w:t>
      </w:r>
      <w:bookmarkEnd w:id="175"/>
      <w:bookmarkEnd w:id="176"/>
    </w:p>
    <w:p w:rsidR="00ED0437" w:rsidRPr="0083247D" w:rsidRDefault="00ED0437" w:rsidP="00ED0437">
      <w:pPr>
        <w:rPr>
          <w:rFonts w:eastAsia="MS Mincho"/>
        </w:rPr>
      </w:pPr>
    </w:p>
    <w:p w:rsidR="00ED0437" w:rsidRPr="0083247D" w:rsidRDefault="00EA6182" w:rsidP="00ED0437">
      <w:pPr>
        <w:pStyle w:val="Heading3"/>
        <w:ind w:left="720"/>
        <w:rPr>
          <w:rFonts w:eastAsia="MS Mincho"/>
        </w:rPr>
      </w:pPr>
      <w:bookmarkStart w:id="177" w:name="_Toc30593000"/>
      <w:bookmarkStart w:id="178" w:name="_Toc34306261"/>
      <w:r w:rsidRPr="0083247D">
        <w:rPr>
          <w:rFonts w:eastAsia="MS Mincho"/>
        </w:rPr>
        <w:t>1</w:t>
      </w:r>
      <w:r w:rsidR="00ED0437" w:rsidRPr="0083247D">
        <w:rPr>
          <w:rFonts w:eastAsia="MS Mincho"/>
        </w:rPr>
        <w:t xml:space="preserve">. </w:t>
      </w:r>
      <w:r w:rsidR="00F46AD4" w:rsidRPr="0083247D">
        <w:rPr>
          <w:rFonts w:eastAsia="MS Mincho"/>
        </w:rPr>
        <w:t xml:space="preserve"> </w:t>
      </w:r>
      <w:r w:rsidR="00666D17" w:rsidRPr="0083247D">
        <w:rPr>
          <w:rFonts w:eastAsia="MS Mincho"/>
          <w:b/>
        </w:rPr>
        <w:t xml:space="preserve">Experience </w:t>
      </w:r>
      <w:r w:rsidR="00ED0437" w:rsidRPr="0083247D">
        <w:rPr>
          <w:rFonts w:eastAsia="MS Mincho"/>
        </w:rPr>
        <w:t>(</w:t>
      </w:r>
      <w:r w:rsidR="00AB22D0">
        <w:rPr>
          <w:rFonts w:eastAsia="MS Mincho"/>
        </w:rPr>
        <w:t>25</w:t>
      </w:r>
      <w:r w:rsidR="00C84162" w:rsidRPr="0083247D">
        <w:rPr>
          <w:rFonts w:eastAsia="MS Mincho"/>
        </w:rPr>
        <w:t>0</w:t>
      </w:r>
      <w:r w:rsidR="00ED0437" w:rsidRPr="0083247D">
        <w:rPr>
          <w:rFonts w:eastAsia="MS Mincho"/>
        </w:rPr>
        <w:t xml:space="preserve"> Points</w:t>
      </w:r>
      <w:r w:rsidR="00666D17" w:rsidRPr="0083247D">
        <w:rPr>
          <w:rFonts w:eastAsia="MS Mincho"/>
        </w:rPr>
        <w:t xml:space="preserve"> Possible</w:t>
      </w:r>
      <w:r w:rsidR="00ED0437" w:rsidRPr="0083247D">
        <w:rPr>
          <w:rFonts w:eastAsia="MS Mincho"/>
        </w:rPr>
        <w:t>)</w:t>
      </w:r>
      <w:bookmarkEnd w:id="177"/>
      <w:bookmarkEnd w:id="178"/>
    </w:p>
    <w:p w:rsidR="00ED0437" w:rsidRPr="0083247D" w:rsidRDefault="00ED0437" w:rsidP="00ED0437">
      <w:pPr>
        <w:ind w:left="720"/>
        <w:rPr>
          <w:rFonts w:eastAsia="MS Mincho"/>
        </w:rPr>
      </w:pPr>
    </w:p>
    <w:p w:rsidR="00941D1D" w:rsidRPr="0083247D" w:rsidRDefault="00941D1D" w:rsidP="00941D1D">
      <w:pPr>
        <w:ind w:left="720"/>
        <w:rPr>
          <w:rFonts w:eastAsia="MS Mincho"/>
        </w:rPr>
      </w:pPr>
      <w:r w:rsidRPr="0083247D">
        <w:rPr>
          <w:rFonts w:eastAsia="MS Mincho"/>
        </w:rPr>
        <w:t xml:space="preserve">Points </w:t>
      </w:r>
      <w:proofErr w:type="gramStart"/>
      <w:r w:rsidRPr="0083247D">
        <w:rPr>
          <w:rFonts w:eastAsia="MS Mincho"/>
        </w:rPr>
        <w:t>will be awarded</w:t>
      </w:r>
      <w:proofErr w:type="gramEnd"/>
      <w:r w:rsidRPr="0083247D">
        <w:rPr>
          <w:rFonts w:eastAsia="MS Mincho"/>
        </w:rPr>
        <w:t xml:space="preserve"> based on the thoroughness</w:t>
      </w:r>
      <w:r w:rsidR="0030683C" w:rsidRPr="0083247D">
        <w:rPr>
          <w:rFonts w:eastAsia="MS Mincho"/>
        </w:rPr>
        <w:t xml:space="preserve"> and</w:t>
      </w:r>
      <w:r w:rsidRPr="0083247D">
        <w:rPr>
          <w:rFonts w:eastAsia="MS Mincho"/>
        </w:rPr>
        <w:t xml:space="preserve"> strength </w:t>
      </w:r>
      <w:r w:rsidR="0030683C" w:rsidRPr="0083247D">
        <w:rPr>
          <w:rFonts w:eastAsia="MS Mincho"/>
        </w:rPr>
        <w:t xml:space="preserve">of the response as well as the </w:t>
      </w:r>
      <w:r w:rsidR="0080051F" w:rsidRPr="0083247D">
        <w:rPr>
          <w:rFonts w:eastAsia="MS Mincho"/>
        </w:rPr>
        <w:t>indicated level of successful past performance.</w:t>
      </w:r>
      <w:r w:rsidR="0083247D">
        <w:rPr>
          <w:rFonts w:eastAsia="MS Mincho"/>
        </w:rPr>
        <w:t xml:space="preserve"> </w:t>
      </w:r>
    </w:p>
    <w:p w:rsidR="00941D1D" w:rsidRPr="0083247D" w:rsidRDefault="00941D1D" w:rsidP="00941D1D">
      <w:pPr>
        <w:ind w:left="720"/>
        <w:rPr>
          <w:rFonts w:eastAsia="MS Mincho"/>
        </w:rPr>
      </w:pPr>
    </w:p>
    <w:p w:rsidR="00941D1D" w:rsidRPr="0083247D" w:rsidRDefault="00EA6182" w:rsidP="00A93FE3">
      <w:pPr>
        <w:pStyle w:val="Heading3"/>
        <w:ind w:left="720"/>
        <w:rPr>
          <w:rFonts w:eastAsia="MS Mincho"/>
        </w:rPr>
      </w:pPr>
      <w:bookmarkStart w:id="179" w:name="_Toc30593001"/>
      <w:bookmarkStart w:id="180" w:name="_Toc34306262"/>
      <w:r w:rsidRPr="0083247D">
        <w:rPr>
          <w:rFonts w:eastAsia="MS Mincho"/>
        </w:rPr>
        <w:t>2</w:t>
      </w:r>
      <w:r w:rsidR="00ED0437" w:rsidRPr="0083247D">
        <w:rPr>
          <w:rFonts w:eastAsia="MS Mincho"/>
        </w:rPr>
        <w:t xml:space="preserve">. </w:t>
      </w:r>
      <w:r w:rsidR="00666D17" w:rsidRPr="0083247D">
        <w:rPr>
          <w:rFonts w:eastAsia="MS Mincho"/>
          <w:b/>
        </w:rPr>
        <w:t xml:space="preserve">Knowledge and Skill Areas/Technical </w:t>
      </w:r>
      <w:proofErr w:type="gramStart"/>
      <w:r w:rsidR="00666D17" w:rsidRPr="0083247D">
        <w:rPr>
          <w:rFonts w:eastAsia="MS Mincho"/>
          <w:b/>
        </w:rPr>
        <w:t>Approach</w:t>
      </w:r>
      <w:r w:rsidR="00C84162" w:rsidRPr="0083247D">
        <w:rPr>
          <w:rFonts w:eastAsia="MS Mincho"/>
        </w:rPr>
        <w:t xml:space="preserve"> </w:t>
      </w:r>
      <w:r w:rsidR="00A93FE3" w:rsidRPr="0083247D">
        <w:rPr>
          <w:rFonts w:eastAsia="MS Mincho"/>
        </w:rPr>
        <w:t xml:space="preserve"> (</w:t>
      </w:r>
      <w:proofErr w:type="gramEnd"/>
      <w:r w:rsidR="00666D17" w:rsidRPr="0083247D">
        <w:rPr>
          <w:rFonts w:eastAsia="MS Mincho"/>
        </w:rPr>
        <w:t>2</w:t>
      </w:r>
      <w:r w:rsidR="00AB22D0">
        <w:rPr>
          <w:rFonts w:eastAsia="MS Mincho"/>
        </w:rPr>
        <w:t>0</w:t>
      </w:r>
      <w:r w:rsidR="00C84162" w:rsidRPr="0083247D">
        <w:rPr>
          <w:rFonts w:eastAsia="MS Mincho"/>
        </w:rPr>
        <w:t>0</w:t>
      </w:r>
      <w:r w:rsidR="00A93FE3" w:rsidRPr="0083247D">
        <w:rPr>
          <w:rFonts w:eastAsia="MS Mincho"/>
        </w:rPr>
        <w:t xml:space="preserve"> Points</w:t>
      </w:r>
      <w:r w:rsidR="00666D17" w:rsidRPr="0083247D">
        <w:rPr>
          <w:rFonts w:eastAsia="MS Mincho"/>
        </w:rPr>
        <w:t xml:space="preserve"> Possible</w:t>
      </w:r>
      <w:r w:rsidR="00A93FE3" w:rsidRPr="0083247D">
        <w:rPr>
          <w:rFonts w:eastAsia="MS Mincho"/>
        </w:rPr>
        <w:t>)</w:t>
      </w:r>
      <w:bookmarkEnd w:id="179"/>
      <w:bookmarkEnd w:id="180"/>
    </w:p>
    <w:p w:rsidR="00A93FE3" w:rsidRPr="0083247D" w:rsidRDefault="00A93FE3" w:rsidP="00A93FE3">
      <w:pPr>
        <w:rPr>
          <w:rFonts w:eastAsia="MS Mincho"/>
        </w:rPr>
      </w:pPr>
    </w:p>
    <w:p w:rsidR="00C84162" w:rsidRDefault="0083247D" w:rsidP="00A93FE3">
      <w:pPr>
        <w:rPr>
          <w:rFonts w:eastAsia="MS Mincho"/>
        </w:rPr>
      </w:pPr>
      <w:r>
        <w:rPr>
          <w:rFonts w:eastAsia="MS Mincho"/>
        </w:rPr>
        <w:tab/>
        <w:t xml:space="preserve">Points </w:t>
      </w:r>
      <w:proofErr w:type="gramStart"/>
      <w:r>
        <w:rPr>
          <w:rFonts w:eastAsia="MS Mincho"/>
        </w:rPr>
        <w:t>will be awarded</w:t>
      </w:r>
      <w:proofErr w:type="gramEnd"/>
      <w:r>
        <w:rPr>
          <w:rFonts w:eastAsia="MS Mincho"/>
        </w:rPr>
        <w:t xml:space="preserve"> based on the description of the firm’s technical approach and the ability to</w:t>
      </w:r>
    </w:p>
    <w:p w:rsidR="0083247D" w:rsidRPr="0083247D" w:rsidRDefault="0083247D" w:rsidP="00A93FE3">
      <w:pPr>
        <w:rPr>
          <w:rFonts w:eastAsia="MS Mincho"/>
        </w:rPr>
      </w:pPr>
      <w:r>
        <w:rPr>
          <w:rFonts w:eastAsia="MS Mincho"/>
        </w:rPr>
        <w:tab/>
      </w:r>
      <w:proofErr w:type="gramStart"/>
      <w:r>
        <w:rPr>
          <w:rFonts w:eastAsia="MS Mincho"/>
        </w:rPr>
        <w:t>provide</w:t>
      </w:r>
      <w:proofErr w:type="gramEnd"/>
      <w:r>
        <w:rPr>
          <w:rFonts w:eastAsia="MS Mincho"/>
        </w:rPr>
        <w:t xml:space="preserve"> information that documents the tasks that will be performed.</w:t>
      </w:r>
    </w:p>
    <w:p w:rsidR="00A93FE3" w:rsidRPr="0083247D" w:rsidRDefault="00A93FE3" w:rsidP="00A93FE3">
      <w:pPr>
        <w:rPr>
          <w:rFonts w:eastAsia="MS Mincho"/>
        </w:rPr>
      </w:pPr>
    </w:p>
    <w:p w:rsidR="00A93FE3" w:rsidRPr="0083247D" w:rsidRDefault="00A93FE3" w:rsidP="00D955D1">
      <w:pPr>
        <w:pStyle w:val="Heading3"/>
        <w:rPr>
          <w:rFonts w:eastAsia="MS Mincho"/>
        </w:rPr>
      </w:pPr>
      <w:r w:rsidRPr="0083247D">
        <w:rPr>
          <w:rFonts w:eastAsia="MS Mincho"/>
        </w:rPr>
        <w:tab/>
      </w:r>
      <w:bookmarkStart w:id="181" w:name="_Toc30593002"/>
      <w:bookmarkStart w:id="182" w:name="_Toc34306263"/>
      <w:r w:rsidRPr="0083247D">
        <w:rPr>
          <w:rFonts w:eastAsia="MS Mincho"/>
        </w:rPr>
        <w:t xml:space="preserve">3. </w:t>
      </w:r>
      <w:proofErr w:type="gramStart"/>
      <w:r w:rsidR="00666D17" w:rsidRPr="0083247D">
        <w:rPr>
          <w:rFonts w:eastAsia="MS Mincho"/>
          <w:b/>
        </w:rPr>
        <w:t>References</w:t>
      </w:r>
      <w:r w:rsidR="00C84162" w:rsidRPr="0083247D">
        <w:rPr>
          <w:rFonts w:eastAsia="MS Mincho"/>
        </w:rPr>
        <w:t xml:space="preserve"> </w:t>
      </w:r>
      <w:r w:rsidRPr="0083247D">
        <w:rPr>
          <w:rFonts w:eastAsia="MS Mincho"/>
        </w:rPr>
        <w:t xml:space="preserve"> </w:t>
      </w:r>
      <w:r w:rsidR="004E208D" w:rsidRPr="0083247D">
        <w:rPr>
          <w:rFonts w:eastAsia="MS Mincho"/>
        </w:rPr>
        <w:t>(</w:t>
      </w:r>
      <w:proofErr w:type="gramEnd"/>
      <w:r w:rsidR="00666D17" w:rsidRPr="0083247D">
        <w:rPr>
          <w:rFonts w:eastAsia="MS Mincho"/>
        </w:rPr>
        <w:t>1</w:t>
      </w:r>
      <w:r w:rsidR="00C84162" w:rsidRPr="0083247D">
        <w:rPr>
          <w:rFonts w:eastAsia="MS Mincho"/>
        </w:rPr>
        <w:t>00</w:t>
      </w:r>
      <w:r w:rsidR="00666D17" w:rsidRPr="0083247D">
        <w:rPr>
          <w:rFonts w:eastAsia="MS Mincho"/>
        </w:rPr>
        <w:t xml:space="preserve"> Points Possible</w:t>
      </w:r>
      <w:r w:rsidR="004E208D" w:rsidRPr="0083247D">
        <w:rPr>
          <w:rFonts w:eastAsia="MS Mincho"/>
        </w:rPr>
        <w:t>)</w:t>
      </w:r>
      <w:bookmarkEnd w:id="181"/>
      <w:bookmarkEnd w:id="182"/>
    </w:p>
    <w:p w:rsidR="00941D1D" w:rsidRPr="0083247D" w:rsidRDefault="00941D1D" w:rsidP="00941D1D">
      <w:pPr>
        <w:ind w:left="720"/>
        <w:rPr>
          <w:rFonts w:eastAsia="MS Mincho"/>
        </w:rPr>
      </w:pPr>
    </w:p>
    <w:p w:rsidR="00C84162" w:rsidRDefault="00A93FE3" w:rsidP="003D12B3">
      <w:pPr>
        <w:rPr>
          <w:rFonts w:eastAsia="MS Mincho"/>
        </w:rPr>
      </w:pPr>
      <w:r w:rsidRPr="0083247D">
        <w:rPr>
          <w:rFonts w:eastAsia="MS Mincho"/>
        </w:rPr>
        <w:tab/>
        <w:t xml:space="preserve">Points </w:t>
      </w:r>
      <w:proofErr w:type="gramStart"/>
      <w:r w:rsidRPr="0083247D">
        <w:rPr>
          <w:rFonts w:eastAsia="MS Mincho"/>
        </w:rPr>
        <w:t xml:space="preserve">will be </w:t>
      </w:r>
      <w:r w:rsidR="00C84162" w:rsidRPr="0083247D">
        <w:rPr>
          <w:rFonts w:eastAsia="MS Mincho"/>
        </w:rPr>
        <w:t>awarded</w:t>
      </w:r>
      <w:proofErr w:type="gramEnd"/>
      <w:r w:rsidR="00C84162" w:rsidRPr="0083247D">
        <w:rPr>
          <w:rFonts w:eastAsia="MS Mincho"/>
        </w:rPr>
        <w:t xml:space="preserve"> based on th</w:t>
      </w:r>
      <w:r w:rsidR="0083247D">
        <w:rPr>
          <w:rFonts w:eastAsia="MS Mincho"/>
        </w:rPr>
        <w:t xml:space="preserve">e documentation and information regarding past performance on </w:t>
      </w:r>
    </w:p>
    <w:p w:rsidR="0083247D" w:rsidRDefault="0083247D" w:rsidP="003D12B3">
      <w:pPr>
        <w:rPr>
          <w:rFonts w:eastAsia="MS Mincho"/>
        </w:rPr>
      </w:pPr>
      <w:r>
        <w:rPr>
          <w:rFonts w:eastAsia="MS Mincho"/>
        </w:rPr>
        <w:tab/>
      </w:r>
      <w:proofErr w:type="gramStart"/>
      <w:r>
        <w:rPr>
          <w:rFonts w:eastAsia="MS Mincho"/>
        </w:rPr>
        <w:t>related</w:t>
      </w:r>
      <w:proofErr w:type="gramEnd"/>
      <w:r>
        <w:rPr>
          <w:rFonts w:eastAsia="MS Mincho"/>
        </w:rPr>
        <w:t xml:space="preserve"> projects for government and/or private sector contracts. Describe project costs, quality control, </w:t>
      </w:r>
    </w:p>
    <w:p w:rsidR="0083247D" w:rsidRPr="0083247D" w:rsidRDefault="0083247D" w:rsidP="003D12B3">
      <w:pPr>
        <w:rPr>
          <w:rFonts w:eastAsia="MS Mincho"/>
        </w:rPr>
      </w:pPr>
      <w:r>
        <w:rPr>
          <w:rFonts w:eastAsia="MS Mincho"/>
        </w:rPr>
        <w:tab/>
      </w:r>
      <w:proofErr w:type="gramStart"/>
      <w:r>
        <w:rPr>
          <w:rFonts w:eastAsia="MS Mincho"/>
        </w:rPr>
        <w:t>scope</w:t>
      </w:r>
      <w:proofErr w:type="gramEnd"/>
      <w:r>
        <w:rPr>
          <w:rFonts w:eastAsia="MS Mincho"/>
        </w:rPr>
        <w:t xml:space="preserve"> of work and ability to meet schedules. References </w:t>
      </w:r>
      <w:proofErr w:type="gramStart"/>
      <w:r>
        <w:rPr>
          <w:rFonts w:eastAsia="MS Mincho"/>
        </w:rPr>
        <w:t>must be provided</w:t>
      </w:r>
      <w:proofErr w:type="gramEnd"/>
      <w:r>
        <w:rPr>
          <w:rFonts w:eastAsia="MS Mincho"/>
        </w:rPr>
        <w:t xml:space="preserve"> for the projects listed.</w:t>
      </w:r>
    </w:p>
    <w:p w:rsidR="00295A60" w:rsidRPr="0083247D" w:rsidRDefault="00295A60" w:rsidP="003D12B3">
      <w:pPr>
        <w:rPr>
          <w:rFonts w:eastAsia="MS Mincho"/>
        </w:rPr>
      </w:pPr>
    </w:p>
    <w:p w:rsidR="00295A60" w:rsidRPr="0083247D" w:rsidRDefault="00295A60" w:rsidP="00295A60">
      <w:pPr>
        <w:pStyle w:val="Heading3"/>
        <w:rPr>
          <w:rFonts w:eastAsia="MS Mincho"/>
        </w:rPr>
      </w:pPr>
      <w:r w:rsidRPr="0083247D">
        <w:rPr>
          <w:rFonts w:eastAsia="MS Mincho"/>
        </w:rPr>
        <w:tab/>
      </w:r>
      <w:bookmarkStart w:id="183" w:name="_Toc30593003"/>
      <w:bookmarkStart w:id="184" w:name="_Toc34306264"/>
      <w:r w:rsidRPr="0083247D">
        <w:rPr>
          <w:rFonts w:eastAsia="MS Mincho"/>
        </w:rPr>
        <w:t xml:space="preserve">4.  </w:t>
      </w:r>
      <w:r w:rsidR="00666D17" w:rsidRPr="0083247D">
        <w:rPr>
          <w:rFonts w:eastAsia="MS Mincho"/>
          <w:b/>
        </w:rPr>
        <w:t>Other Value Added Services or Supporting Materials</w:t>
      </w:r>
      <w:r w:rsidR="00C84162" w:rsidRPr="0083247D">
        <w:rPr>
          <w:rFonts w:eastAsia="MS Mincho"/>
        </w:rPr>
        <w:t xml:space="preserve"> (50</w:t>
      </w:r>
      <w:r w:rsidRPr="0083247D">
        <w:rPr>
          <w:rFonts w:eastAsia="MS Mincho"/>
        </w:rPr>
        <w:t xml:space="preserve"> Points</w:t>
      </w:r>
      <w:r w:rsidR="00666D17" w:rsidRPr="0083247D">
        <w:rPr>
          <w:rFonts w:eastAsia="MS Mincho"/>
        </w:rPr>
        <w:t xml:space="preserve"> </w:t>
      </w:r>
      <w:proofErr w:type="spellStart"/>
      <w:r w:rsidR="00666D17" w:rsidRPr="0083247D">
        <w:rPr>
          <w:rFonts w:eastAsia="MS Mincho"/>
        </w:rPr>
        <w:t>Possilble</w:t>
      </w:r>
      <w:proofErr w:type="spellEnd"/>
      <w:r w:rsidRPr="0083247D">
        <w:rPr>
          <w:rFonts w:eastAsia="MS Mincho"/>
        </w:rPr>
        <w:t>)</w:t>
      </w:r>
      <w:bookmarkEnd w:id="183"/>
      <w:bookmarkEnd w:id="184"/>
    </w:p>
    <w:p w:rsidR="00295A60" w:rsidRPr="0083247D" w:rsidRDefault="00295A60" w:rsidP="00295A60">
      <w:pPr>
        <w:rPr>
          <w:rFonts w:eastAsia="MS Mincho"/>
        </w:rPr>
      </w:pPr>
    </w:p>
    <w:p w:rsidR="002A59CA" w:rsidRDefault="0083247D" w:rsidP="00295A60">
      <w:pPr>
        <w:rPr>
          <w:rFonts w:eastAsia="MS Mincho"/>
        </w:rPr>
      </w:pPr>
      <w:r>
        <w:rPr>
          <w:rFonts w:eastAsia="MS Mincho"/>
        </w:rPr>
        <w:tab/>
        <w:t xml:space="preserve">Points </w:t>
      </w:r>
      <w:proofErr w:type="gramStart"/>
      <w:r>
        <w:rPr>
          <w:rFonts w:eastAsia="MS Mincho"/>
        </w:rPr>
        <w:t>will be awarded</w:t>
      </w:r>
      <w:proofErr w:type="gramEnd"/>
      <w:r>
        <w:rPr>
          <w:rFonts w:eastAsia="MS Mincho"/>
        </w:rPr>
        <w:t xml:space="preserve"> on the additional information regarding the Offeror’s services and/or knowledge</w:t>
      </w:r>
    </w:p>
    <w:p w:rsidR="0083247D" w:rsidRPr="00295A60" w:rsidRDefault="0083247D" w:rsidP="00295A60">
      <w:pPr>
        <w:rPr>
          <w:rFonts w:eastAsia="MS Mincho"/>
        </w:rPr>
      </w:pPr>
      <w:r>
        <w:rPr>
          <w:rFonts w:eastAsia="MS Mincho"/>
        </w:rPr>
        <w:tab/>
      </w:r>
      <w:proofErr w:type="gramStart"/>
      <w:r>
        <w:rPr>
          <w:rFonts w:eastAsia="MS Mincho"/>
        </w:rPr>
        <w:t>of</w:t>
      </w:r>
      <w:proofErr w:type="gramEnd"/>
      <w:r>
        <w:rPr>
          <w:rFonts w:eastAsia="MS Mincho"/>
        </w:rPr>
        <w:t xml:space="preserve"> the industry that will ensure the success of a project. </w:t>
      </w:r>
    </w:p>
    <w:p w:rsidR="00D955D1" w:rsidRDefault="00D955D1" w:rsidP="003D12B3">
      <w:pPr>
        <w:rPr>
          <w:rFonts w:eastAsia="MS Mincho"/>
        </w:rPr>
      </w:pPr>
    </w:p>
    <w:p w:rsidR="0076050E" w:rsidRDefault="00B60F87" w:rsidP="00D955D1">
      <w:pPr>
        <w:pStyle w:val="Heading2"/>
        <w:rPr>
          <w:rFonts w:eastAsia="MS Mincho"/>
        </w:rPr>
      </w:pPr>
      <w:bookmarkStart w:id="185" w:name="_Toc30593004"/>
      <w:bookmarkStart w:id="186" w:name="_Toc34306265"/>
      <w:r>
        <w:rPr>
          <w:rFonts w:eastAsia="MS Mincho"/>
        </w:rPr>
        <w:t>E</w:t>
      </w:r>
      <w:r w:rsidR="0076050E">
        <w:rPr>
          <w:rFonts w:eastAsia="MS Mincho"/>
        </w:rPr>
        <w:t>. EVALUATION PROCESS</w:t>
      </w:r>
      <w:bookmarkEnd w:id="185"/>
      <w:bookmarkEnd w:id="186"/>
    </w:p>
    <w:p w:rsidR="0076050E" w:rsidRDefault="0076050E">
      <w:pPr>
        <w:pStyle w:val="PlainText"/>
        <w:rPr>
          <w:rFonts w:ascii="Times New Roman" w:eastAsia="MS Mincho" w:hAnsi="Times New Roman"/>
          <w:sz w:val="24"/>
        </w:rPr>
      </w:pPr>
    </w:p>
    <w:p w:rsidR="0076050E" w:rsidRDefault="0076050E" w:rsidP="00D955D1">
      <w:pPr>
        <w:pStyle w:val="Heading3"/>
        <w:rPr>
          <w:rFonts w:eastAsia="MS Mincho"/>
        </w:rPr>
      </w:pPr>
      <w:bookmarkStart w:id="187" w:name="_Toc30593005"/>
      <w:bookmarkStart w:id="188" w:name="_Toc34306266"/>
      <w:r>
        <w:rPr>
          <w:rFonts w:eastAsia="MS Mincho"/>
        </w:rPr>
        <w:t>1. Initial Review</w:t>
      </w:r>
      <w:bookmarkEnd w:id="187"/>
      <w:bookmarkEnd w:id="188"/>
    </w:p>
    <w:p w:rsidR="0076050E" w:rsidRDefault="0076050E">
      <w:pPr>
        <w:pStyle w:val="PlainText"/>
        <w:ind w:left="720"/>
        <w:rPr>
          <w:rFonts w:ascii="Times New Roman" w:eastAsia="MS Mincho" w:hAnsi="Times New Roman"/>
          <w:sz w:val="24"/>
        </w:rPr>
      </w:pPr>
    </w:p>
    <w:p w:rsidR="0076050E" w:rsidRDefault="0076050E">
      <w:pPr>
        <w:pStyle w:val="PlainText"/>
        <w:ind w:left="720"/>
        <w:rPr>
          <w:rFonts w:ascii="Times New Roman" w:eastAsia="MS Mincho" w:hAnsi="Times New Roman"/>
          <w:sz w:val="24"/>
        </w:rPr>
      </w:pPr>
      <w:r>
        <w:rPr>
          <w:rFonts w:ascii="Times New Roman" w:eastAsia="MS Mincho" w:hAnsi="Times New Roman"/>
          <w:sz w:val="24"/>
        </w:rPr>
        <w:t>All offeror proposals will be reviewed for compliance with the mandatory requirements stated within the RFP. Proposals deemed non-responsive to any mandatory requirement will be eliminated from further consideration</w:t>
      </w:r>
      <w:r w:rsidRPr="00207B4D">
        <w:rPr>
          <w:rFonts w:ascii="Times New Roman" w:eastAsia="MS Mincho" w:hAnsi="Times New Roman"/>
          <w:sz w:val="24"/>
        </w:rPr>
        <w:t>.</w:t>
      </w:r>
      <w:r w:rsidR="006A5B4E" w:rsidRPr="00207B4D">
        <w:rPr>
          <w:rFonts w:ascii="Times New Roman" w:eastAsia="MS Mincho" w:hAnsi="Times New Roman"/>
          <w:sz w:val="24"/>
        </w:rPr>
        <w:t xml:space="preserve"> (Except see Section II.C.19)</w:t>
      </w:r>
    </w:p>
    <w:p w:rsidR="0076050E" w:rsidRDefault="0076050E">
      <w:pPr>
        <w:pStyle w:val="PlainText"/>
        <w:ind w:left="720"/>
        <w:rPr>
          <w:rFonts w:ascii="Times New Roman" w:eastAsia="MS Mincho" w:hAnsi="Times New Roman"/>
          <w:sz w:val="24"/>
        </w:rPr>
      </w:pPr>
    </w:p>
    <w:p w:rsidR="0076050E" w:rsidRDefault="0076050E" w:rsidP="00D955D1">
      <w:pPr>
        <w:pStyle w:val="Heading3"/>
        <w:rPr>
          <w:rFonts w:eastAsia="MS Mincho"/>
        </w:rPr>
      </w:pPr>
      <w:bookmarkStart w:id="189" w:name="_Toc30593006"/>
      <w:bookmarkStart w:id="190" w:name="_Toc34306267"/>
      <w:r>
        <w:rPr>
          <w:rFonts w:eastAsia="MS Mincho"/>
        </w:rPr>
        <w:t>2. Clarifications</w:t>
      </w:r>
      <w:bookmarkEnd w:id="189"/>
      <w:bookmarkEnd w:id="190"/>
    </w:p>
    <w:p w:rsidR="0076050E" w:rsidRDefault="0076050E">
      <w:pPr>
        <w:pStyle w:val="PlainText"/>
        <w:ind w:left="720"/>
        <w:rPr>
          <w:rFonts w:ascii="Times New Roman" w:eastAsia="MS Mincho" w:hAnsi="Times New Roman"/>
          <w:sz w:val="24"/>
        </w:rPr>
      </w:pPr>
    </w:p>
    <w:p w:rsidR="0076050E" w:rsidRDefault="0076050E">
      <w:pPr>
        <w:pStyle w:val="PlainText"/>
        <w:ind w:left="720"/>
        <w:rPr>
          <w:rFonts w:ascii="Times New Roman" w:eastAsia="MS Mincho" w:hAnsi="Times New Roman"/>
          <w:sz w:val="24"/>
        </w:rPr>
      </w:pPr>
      <w:r>
        <w:rPr>
          <w:rFonts w:ascii="Times New Roman" w:eastAsia="MS Mincho" w:hAnsi="Times New Roman"/>
          <w:sz w:val="24"/>
        </w:rPr>
        <w:t xml:space="preserve">The Procurement Manager may contact the offeror for clarification of the response as specified in </w:t>
      </w:r>
      <w:r w:rsidRPr="00B60F87">
        <w:rPr>
          <w:rFonts w:ascii="Times New Roman" w:eastAsia="MS Mincho" w:hAnsi="Times New Roman"/>
          <w:sz w:val="24"/>
        </w:rPr>
        <w:t>Section II, Paragraph B.</w:t>
      </w:r>
      <w:r w:rsidR="00B60F87" w:rsidRPr="00B60F87">
        <w:rPr>
          <w:rFonts w:ascii="Times New Roman" w:eastAsia="MS Mincho" w:hAnsi="Times New Roman"/>
          <w:sz w:val="24"/>
        </w:rPr>
        <w:t>7</w:t>
      </w:r>
      <w:r w:rsidRPr="00B60F87">
        <w:rPr>
          <w:rFonts w:ascii="Times New Roman" w:eastAsia="MS Mincho" w:hAnsi="Times New Roman"/>
          <w:sz w:val="24"/>
        </w:rPr>
        <w:t>.</w:t>
      </w:r>
    </w:p>
    <w:p w:rsidR="0076050E" w:rsidRDefault="0076050E">
      <w:pPr>
        <w:pStyle w:val="PlainText"/>
        <w:ind w:left="720"/>
        <w:rPr>
          <w:rFonts w:ascii="Times New Roman" w:eastAsia="MS Mincho" w:hAnsi="Times New Roman"/>
          <w:sz w:val="24"/>
        </w:rPr>
      </w:pPr>
    </w:p>
    <w:p w:rsidR="00AE407C" w:rsidRDefault="00AE407C" w:rsidP="00D955D1">
      <w:pPr>
        <w:pStyle w:val="Heading3"/>
        <w:rPr>
          <w:rFonts w:eastAsia="MS Mincho"/>
        </w:rPr>
      </w:pPr>
      <w:bookmarkStart w:id="191" w:name="_Toc30593007"/>
    </w:p>
    <w:p w:rsidR="0076050E" w:rsidRDefault="0076050E" w:rsidP="00D955D1">
      <w:pPr>
        <w:pStyle w:val="Heading3"/>
        <w:rPr>
          <w:rFonts w:eastAsia="MS Mincho"/>
        </w:rPr>
      </w:pPr>
      <w:bookmarkStart w:id="192" w:name="_Toc34306268"/>
      <w:r>
        <w:rPr>
          <w:rFonts w:eastAsia="MS Mincho"/>
        </w:rPr>
        <w:t>3. Other Information Sources</w:t>
      </w:r>
      <w:bookmarkEnd w:id="191"/>
      <w:bookmarkEnd w:id="192"/>
    </w:p>
    <w:p w:rsidR="0076050E" w:rsidRDefault="0076050E">
      <w:pPr>
        <w:pStyle w:val="PlainText"/>
        <w:ind w:left="720"/>
        <w:rPr>
          <w:rFonts w:ascii="Times New Roman" w:eastAsia="MS Mincho" w:hAnsi="Times New Roman"/>
          <w:sz w:val="24"/>
        </w:rPr>
      </w:pPr>
    </w:p>
    <w:p w:rsidR="004946CE" w:rsidRPr="00A56832" w:rsidRDefault="0076050E" w:rsidP="00A56832">
      <w:pPr>
        <w:pStyle w:val="PlainText"/>
        <w:ind w:left="720"/>
        <w:rPr>
          <w:rFonts w:ascii="Times New Roman" w:eastAsia="MS Mincho" w:hAnsi="Times New Roman"/>
          <w:sz w:val="24"/>
        </w:rPr>
      </w:pPr>
      <w:r>
        <w:rPr>
          <w:rFonts w:ascii="Times New Roman" w:eastAsia="MS Mincho" w:hAnsi="Times New Roman"/>
          <w:sz w:val="24"/>
        </w:rPr>
        <w:t xml:space="preserve">The Evaluation Committee may use other sources of information to perform the evaluation as specified </w:t>
      </w:r>
      <w:r w:rsidRPr="00B60F87">
        <w:rPr>
          <w:rFonts w:ascii="Times New Roman" w:eastAsia="MS Mincho" w:hAnsi="Times New Roman"/>
          <w:sz w:val="24"/>
        </w:rPr>
        <w:t>in Section II, Paragraph C.1</w:t>
      </w:r>
      <w:r w:rsidR="00B60F87">
        <w:rPr>
          <w:rFonts w:ascii="Times New Roman" w:eastAsia="MS Mincho" w:hAnsi="Times New Roman"/>
          <w:sz w:val="24"/>
        </w:rPr>
        <w:t>8</w:t>
      </w:r>
      <w:r w:rsidRPr="00B60F87">
        <w:rPr>
          <w:rFonts w:ascii="Times New Roman" w:eastAsia="MS Mincho" w:hAnsi="Times New Roman"/>
          <w:sz w:val="24"/>
        </w:rPr>
        <w:t>.</w:t>
      </w:r>
    </w:p>
    <w:p w:rsidR="009E3A31" w:rsidRDefault="009E3A31" w:rsidP="009E3A31">
      <w:pPr>
        <w:rPr>
          <w:rFonts w:eastAsia="MS Mincho"/>
        </w:rPr>
      </w:pPr>
      <w:bookmarkStart w:id="193" w:name="_Toc30593008"/>
    </w:p>
    <w:p w:rsidR="007A5318" w:rsidRDefault="007A5318" w:rsidP="00D955D1">
      <w:pPr>
        <w:pStyle w:val="Heading3"/>
        <w:rPr>
          <w:rFonts w:eastAsia="MS Mincho"/>
        </w:rPr>
      </w:pPr>
      <w:bookmarkStart w:id="194" w:name="_Toc34306269"/>
      <w:r>
        <w:rPr>
          <w:rFonts w:eastAsia="MS Mincho"/>
        </w:rPr>
        <w:t>4.  Resident Preference</w:t>
      </w:r>
      <w:r w:rsidR="004A0AC6">
        <w:rPr>
          <w:rFonts w:eastAsia="MS Mincho"/>
        </w:rPr>
        <w:t>s</w:t>
      </w:r>
      <w:bookmarkEnd w:id="193"/>
      <w:bookmarkEnd w:id="194"/>
    </w:p>
    <w:p w:rsidR="007A5318" w:rsidRDefault="007A5318">
      <w:pPr>
        <w:pStyle w:val="PlainText"/>
        <w:ind w:left="720"/>
        <w:rPr>
          <w:rFonts w:ascii="Times New Roman" w:eastAsia="MS Mincho" w:hAnsi="Times New Roman"/>
          <w:sz w:val="24"/>
        </w:rPr>
      </w:pPr>
    </w:p>
    <w:p w:rsidR="007A5318" w:rsidRDefault="007A5318" w:rsidP="007A5318">
      <w:pPr>
        <w:pStyle w:val="PlainText"/>
        <w:ind w:left="720"/>
        <w:rPr>
          <w:rFonts w:ascii="Times New Roman" w:eastAsia="MS Mincho" w:hAnsi="Times New Roman"/>
          <w:sz w:val="24"/>
        </w:rPr>
      </w:pPr>
      <w:r w:rsidRPr="00AF491A">
        <w:rPr>
          <w:rFonts w:ascii="Times New Roman" w:eastAsia="MS Mincho" w:hAnsi="Times New Roman"/>
          <w:sz w:val="24"/>
        </w:rPr>
        <w:t xml:space="preserve">13-1-21 NMSA 1978 provides for preference for resident businesses </w:t>
      </w:r>
      <w:r w:rsidR="0016339D">
        <w:rPr>
          <w:rFonts w:ascii="Times New Roman" w:eastAsia="MS Mincho" w:hAnsi="Times New Roman"/>
          <w:sz w:val="24"/>
        </w:rPr>
        <w:t xml:space="preserve">and contractors </w:t>
      </w:r>
      <w:r w:rsidR="004A0AC6">
        <w:rPr>
          <w:rFonts w:ascii="Times New Roman" w:eastAsia="MS Mincho" w:hAnsi="Times New Roman"/>
          <w:sz w:val="24"/>
        </w:rPr>
        <w:t xml:space="preserve">and veteran owned businesses </w:t>
      </w:r>
      <w:r w:rsidRPr="00AF491A">
        <w:rPr>
          <w:rFonts w:ascii="Times New Roman" w:eastAsia="MS Mincho" w:hAnsi="Times New Roman"/>
          <w:sz w:val="24"/>
        </w:rPr>
        <w:t xml:space="preserve">under certain conditions. </w:t>
      </w:r>
      <w:r>
        <w:rPr>
          <w:rFonts w:ascii="Times New Roman" w:eastAsia="MS Mincho" w:hAnsi="Times New Roman"/>
          <w:sz w:val="24"/>
        </w:rPr>
        <w:t xml:space="preserve">If applicable, the preference will be provided to those offerors that have provided </w:t>
      </w:r>
      <w:r w:rsidR="004A0AC6">
        <w:rPr>
          <w:rFonts w:ascii="Times New Roman" w:eastAsia="MS Mincho" w:hAnsi="Times New Roman"/>
          <w:sz w:val="24"/>
        </w:rPr>
        <w:t xml:space="preserve">the proper documentation to qualify for the preference. </w:t>
      </w:r>
      <w:r w:rsidR="000E5429">
        <w:rPr>
          <w:rFonts w:ascii="Times New Roman" w:eastAsia="MS Mincho" w:hAnsi="Times New Roman"/>
          <w:sz w:val="24"/>
        </w:rPr>
        <w:t>(See also section IV.A.</w:t>
      </w:r>
      <w:r w:rsidR="00965C34">
        <w:rPr>
          <w:rFonts w:ascii="Times New Roman" w:eastAsia="MS Mincho" w:hAnsi="Times New Roman"/>
          <w:sz w:val="24"/>
        </w:rPr>
        <w:t>2</w:t>
      </w:r>
      <w:r w:rsidR="000E5429">
        <w:rPr>
          <w:rFonts w:ascii="Times New Roman" w:eastAsia="MS Mincho" w:hAnsi="Times New Roman"/>
          <w:sz w:val="24"/>
        </w:rPr>
        <w:t xml:space="preserve"> and IV.A.</w:t>
      </w:r>
      <w:r w:rsidR="00965C34">
        <w:rPr>
          <w:rFonts w:ascii="Times New Roman" w:eastAsia="MS Mincho" w:hAnsi="Times New Roman"/>
          <w:sz w:val="24"/>
        </w:rPr>
        <w:t>3</w:t>
      </w:r>
      <w:r w:rsidR="000E5429">
        <w:rPr>
          <w:rFonts w:ascii="Times New Roman" w:eastAsia="MS Mincho" w:hAnsi="Times New Roman"/>
          <w:sz w:val="24"/>
        </w:rPr>
        <w:t>)</w:t>
      </w:r>
    </w:p>
    <w:p w:rsidR="00D42064" w:rsidRDefault="00D72414">
      <w:pPr>
        <w:pStyle w:val="PlainText"/>
        <w:ind w:left="720"/>
        <w:rPr>
          <w:rFonts w:ascii="Times New Roman" w:eastAsia="MS Mincho" w:hAnsi="Times New Roman"/>
          <w:sz w:val="24"/>
        </w:rPr>
      </w:pPr>
      <w:r>
        <w:rPr>
          <w:rFonts w:ascii="Times New Roman" w:eastAsia="MS Mincho" w:hAnsi="Times New Roman"/>
          <w:sz w:val="24"/>
        </w:rPr>
        <w:t xml:space="preserve"> </w:t>
      </w:r>
    </w:p>
    <w:p w:rsidR="0076050E" w:rsidRDefault="005E2481" w:rsidP="00D955D1">
      <w:pPr>
        <w:pStyle w:val="Heading3"/>
        <w:rPr>
          <w:rFonts w:eastAsia="MS Mincho"/>
        </w:rPr>
      </w:pPr>
      <w:bookmarkStart w:id="195" w:name="_Toc30593009"/>
      <w:bookmarkStart w:id="196" w:name="_Toc34306270"/>
      <w:r>
        <w:rPr>
          <w:rFonts w:eastAsia="MS Mincho"/>
        </w:rPr>
        <w:t>5</w:t>
      </w:r>
      <w:r w:rsidR="0076050E">
        <w:rPr>
          <w:rFonts w:eastAsia="MS Mincho"/>
        </w:rPr>
        <w:t xml:space="preserve">. Scoring and </w:t>
      </w:r>
      <w:r w:rsidR="0030683C">
        <w:rPr>
          <w:rFonts w:eastAsia="MS Mincho"/>
        </w:rPr>
        <w:t xml:space="preserve">Price Agreement </w:t>
      </w:r>
      <w:r w:rsidR="0076050E">
        <w:rPr>
          <w:rFonts w:eastAsia="MS Mincho"/>
        </w:rPr>
        <w:t>Award Recommendation</w:t>
      </w:r>
      <w:bookmarkEnd w:id="195"/>
      <w:bookmarkEnd w:id="196"/>
    </w:p>
    <w:p w:rsidR="0076050E" w:rsidRDefault="0076050E">
      <w:pPr>
        <w:pStyle w:val="PlainText"/>
        <w:ind w:left="720"/>
        <w:rPr>
          <w:rFonts w:ascii="Times New Roman" w:eastAsia="MS Mincho" w:hAnsi="Times New Roman"/>
          <w:sz w:val="24"/>
        </w:rPr>
      </w:pPr>
    </w:p>
    <w:p w:rsidR="0076050E" w:rsidRDefault="0076050E">
      <w:pPr>
        <w:pStyle w:val="PlainText"/>
        <w:ind w:left="720"/>
        <w:rPr>
          <w:rFonts w:ascii="Times New Roman" w:eastAsia="MS Mincho" w:hAnsi="Times New Roman"/>
          <w:sz w:val="24"/>
        </w:rPr>
      </w:pPr>
      <w:r w:rsidRPr="00207B4D">
        <w:rPr>
          <w:rFonts w:ascii="Times New Roman" w:eastAsia="MS Mincho" w:hAnsi="Times New Roman"/>
          <w:sz w:val="24"/>
        </w:rPr>
        <w:t xml:space="preserve">Responsive proposals will be evaluated and assigned a point value based on the factors in Section V. </w:t>
      </w:r>
      <w:r w:rsidR="002973D0" w:rsidRPr="00207B4D">
        <w:rPr>
          <w:rFonts w:ascii="Times New Roman" w:eastAsia="MS Mincho" w:hAnsi="Times New Roman"/>
          <w:sz w:val="24"/>
        </w:rPr>
        <w:t xml:space="preserve">Note that competing proposals WILL BE COMPARED for scoring purposes. </w:t>
      </w:r>
      <w:r>
        <w:rPr>
          <w:rFonts w:ascii="Times New Roman" w:eastAsia="MS Mincho" w:hAnsi="Times New Roman"/>
          <w:sz w:val="24"/>
        </w:rPr>
        <w:t xml:space="preserve">Finalist offerors who are asked </w:t>
      </w:r>
      <w:r w:rsidR="00045D19">
        <w:rPr>
          <w:rFonts w:ascii="Times New Roman" w:eastAsia="MS Mincho" w:hAnsi="Times New Roman"/>
          <w:sz w:val="24"/>
        </w:rPr>
        <w:t xml:space="preserve">and </w:t>
      </w:r>
      <w:r>
        <w:rPr>
          <w:rFonts w:ascii="Times New Roman" w:eastAsia="MS Mincho" w:hAnsi="Times New Roman"/>
          <w:sz w:val="24"/>
        </w:rPr>
        <w:t>choose to submit revised proposals for the purpose of obtaining best and final offers will have their points recalculated accordingly. The responsible offeror</w:t>
      </w:r>
      <w:r w:rsidR="0083247D">
        <w:rPr>
          <w:rFonts w:ascii="Times New Roman" w:eastAsia="MS Mincho" w:hAnsi="Times New Roman"/>
          <w:sz w:val="24"/>
          <w:lang w:val="en-US"/>
        </w:rPr>
        <w:t>(s)</w:t>
      </w:r>
      <w:r>
        <w:rPr>
          <w:rFonts w:ascii="Times New Roman" w:eastAsia="MS Mincho" w:hAnsi="Times New Roman"/>
          <w:sz w:val="24"/>
        </w:rPr>
        <w:t xml:space="preserve"> whose propo</w:t>
      </w:r>
      <w:r w:rsidR="00C87667">
        <w:rPr>
          <w:rFonts w:ascii="Times New Roman" w:eastAsia="MS Mincho" w:hAnsi="Times New Roman"/>
          <w:sz w:val="24"/>
        </w:rPr>
        <w:t>sal is most advantageous to LLS</w:t>
      </w:r>
      <w:r>
        <w:rPr>
          <w:rFonts w:ascii="Times New Roman" w:eastAsia="MS Mincho" w:hAnsi="Times New Roman"/>
          <w:sz w:val="24"/>
        </w:rPr>
        <w:t xml:space="preserve">, taking into consideration the evaluation factors in </w:t>
      </w:r>
      <w:r w:rsidRPr="00B60F87">
        <w:rPr>
          <w:rFonts w:ascii="Times New Roman" w:eastAsia="MS Mincho" w:hAnsi="Times New Roman"/>
          <w:sz w:val="24"/>
        </w:rPr>
        <w:t>Section V,</w:t>
      </w:r>
      <w:r>
        <w:rPr>
          <w:rFonts w:ascii="Times New Roman" w:eastAsia="MS Mincho" w:hAnsi="Times New Roman"/>
          <w:sz w:val="24"/>
        </w:rPr>
        <w:t xml:space="preserve"> will be recommended for contract award </w:t>
      </w:r>
      <w:r w:rsidR="00B60F87">
        <w:rPr>
          <w:rFonts w:ascii="Times New Roman" w:eastAsia="MS Mincho" w:hAnsi="Times New Roman"/>
          <w:sz w:val="24"/>
        </w:rPr>
        <w:t xml:space="preserve">to </w:t>
      </w:r>
      <w:r w:rsidR="00B60F87" w:rsidRPr="00C037B5">
        <w:rPr>
          <w:rFonts w:ascii="Times New Roman" w:eastAsia="MS Mincho" w:hAnsi="Times New Roman"/>
          <w:sz w:val="24"/>
        </w:rPr>
        <w:t xml:space="preserve">the </w:t>
      </w:r>
      <w:r w:rsidR="007C4EFF" w:rsidRPr="00C037B5">
        <w:rPr>
          <w:rFonts w:ascii="Times New Roman" w:eastAsia="MS Mincho" w:hAnsi="Times New Roman"/>
          <w:sz w:val="24"/>
        </w:rPr>
        <w:t>Purchasing Director</w:t>
      </w:r>
      <w:r w:rsidR="00045D19">
        <w:rPr>
          <w:rFonts w:ascii="Times New Roman" w:eastAsia="MS Mincho" w:hAnsi="Times New Roman"/>
          <w:sz w:val="24"/>
        </w:rPr>
        <w:t>, and any other required approving authorities,</w:t>
      </w:r>
      <w:r>
        <w:rPr>
          <w:rFonts w:ascii="Times New Roman" w:eastAsia="MS Mincho" w:hAnsi="Times New Roman"/>
          <w:sz w:val="24"/>
        </w:rPr>
        <w:t xml:space="preserve"> as specified in </w:t>
      </w:r>
      <w:r w:rsidRPr="00B60F87">
        <w:rPr>
          <w:rFonts w:ascii="Times New Roman" w:eastAsia="MS Mincho" w:hAnsi="Times New Roman"/>
          <w:sz w:val="24"/>
        </w:rPr>
        <w:t>Section II, Paragraph B.1</w:t>
      </w:r>
      <w:r w:rsidR="00B60F87" w:rsidRPr="00B60F87">
        <w:rPr>
          <w:rFonts w:ascii="Times New Roman" w:eastAsia="MS Mincho" w:hAnsi="Times New Roman"/>
          <w:sz w:val="24"/>
        </w:rPr>
        <w:t>2</w:t>
      </w:r>
      <w:r w:rsidRPr="00B60F87">
        <w:rPr>
          <w:rFonts w:ascii="Times New Roman" w:eastAsia="MS Mincho" w:hAnsi="Times New Roman"/>
          <w:sz w:val="24"/>
        </w:rPr>
        <w:t>.</w:t>
      </w:r>
      <w:r>
        <w:rPr>
          <w:rFonts w:ascii="Times New Roman" w:eastAsia="MS Mincho" w:hAnsi="Times New Roman"/>
          <w:sz w:val="24"/>
        </w:rPr>
        <w:t xml:space="preserve"> Please note, however, that a serious deficiency in the response to any one factor may be grounds for rejection regardless of overall score.</w:t>
      </w:r>
    </w:p>
    <w:p w:rsidR="0076050E" w:rsidRDefault="0076050E">
      <w:pPr>
        <w:pStyle w:val="Heading1"/>
        <w:rPr>
          <w:rFonts w:eastAsia="MS Mincho"/>
        </w:rPr>
      </w:pPr>
      <w:r>
        <w:rPr>
          <w:rFonts w:eastAsia="MS Mincho"/>
        </w:rPr>
        <w:br w:type="page"/>
      </w:r>
      <w:bookmarkStart w:id="197" w:name="_Toc30593010"/>
      <w:bookmarkStart w:id="198" w:name="_Toc34306271"/>
      <w:r>
        <w:rPr>
          <w:rFonts w:eastAsia="MS Mincho"/>
        </w:rPr>
        <w:t>APPENDIX A</w:t>
      </w:r>
      <w:bookmarkEnd w:id="197"/>
      <w:bookmarkEnd w:id="198"/>
    </w:p>
    <w:p w:rsidR="0076050E" w:rsidRDefault="0076050E">
      <w:pPr>
        <w:pStyle w:val="PlainText"/>
        <w:rPr>
          <w:rFonts w:ascii="Times New Roman" w:eastAsia="MS Mincho" w:hAnsi="Times New Roman"/>
          <w:sz w:val="24"/>
        </w:rPr>
      </w:pPr>
    </w:p>
    <w:p w:rsidR="0076050E" w:rsidRDefault="0076050E">
      <w:pPr>
        <w:pStyle w:val="Heading2"/>
        <w:jc w:val="center"/>
        <w:rPr>
          <w:rFonts w:eastAsia="MS Mincho"/>
        </w:rPr>
      </w:pPr>
      <w:bookmarkStart w:id="199" w:name="_Toc30593011"/>
      <w:bookmarkStart w:id="200" w:name="_Toc34306272"/>
      <w:r>
        <w:rPr>
          <w:rFonts w:eastAsia="MS Mincho"/>
        </w:rPr>
        <w:t>A</w:t>
      </w:r>
      <w:r w:rsidR="00763991">
        <w:rPr>
          <w:rFonts w:eastAsia="MS Mincho"/>
        </w:rPr>
        <w:t>CKNOWLEDGEMENT OF</w:t>
      </w:r>
      <w:r>
        <w:rPr>
          <w:rFonts w:eastAsia="MS Mincho"/>
        </w:rPr>
        <w:t xml:space="preserve"> R</w:t>
      </w:r>
      <w:r w:rsidR="00763991">
        <w:rPr>
          <w:rFonts w:eastAsia="MS Mincho"/>
        </w:rPr>
        <w:t>ECEIPT FORM</w:t>
      </w:r>
      <w:bookmarkEnd w:id="199"/>
      <w:bookmarkEnd w:id="200"/>
    </w:p>
    <w:p w:rsidR="0076050E" w:rsidRDefault="0076050E">
      <w:pPr>
        <w:pStyle w:val="PlainText"/>
        <w:rPr>
          <w:rFonts w:ascii="Times New Roman" w:eastAsia="MS Mincho" w:hAnsi="Times New Roman"/>
          <w:sz w:val="24"/>
        </w:rPr>
      </w:pPr>
    </w:p>
    <w:p w:rsidR="0076050E" w:rsidRPr="00D955D1" w:rsidRDefault="0076050E" w:rsidP="00D955D1">
      <w:pPr>
        <w:pStyle w:val="Heading2"/>
        <w:jc w:val="center"/>
        <w:rPr>
          <w:u w:val="single"/>
        </w:rPr>
      </w:pPr>
      <w:bookmarkStart w:id="201" w:name="_Toc30593012"/>
      <w:bookmarkStart w:id="202" w:name="_Toc34306273"/>
      <w:r w:rsidRPr="00D955D1">
        <w:rPr>
          <w:u w:val="single"/>
        </w:rPr>
        <w:t>Request for Proposals</w:t>
      </w:r>
      <w:bookmarkEnd w:id="201"/>
      <w:bookmarkEnd w:id="202"/>
    </w:p>
    <w:p w:rsidR="00292FEC" w:rsidRPr="00D955D1" w:rsidRDefault="00292FEC" w:rsidP="00D955D1">
      <w:pPr>
        <w:jc w:val="center"/>
        <w:rPr>
          <w:b/>
        </w:rPr>
      </w:pPr>
    </w:p>
    <w:p w:rsidR="0076050E" w:rsidRPr="00D955D1" w:rsidRDefault="0091115A" w:rsidP="00D955D1">
      <w:pPr>
        <w:jc w:val="center"/>
        <w:rPr>
          <w:b/>
          <w:sz w:val="28"/>
        </w:rPr>
      </w:pPr>
      <w:r>
        <w:rPr>
          <w:b/>
          <w:sz w:val="28"/>
        </w:rPr>
        <w:t>TREE TRIMMING, PRUNING, AND REMOVAL SERVICES</w:t>
      </w:r>
    </w:p>
    <w:p w:rsidR="0076050E" w:rsidRDefault="0076050E">
      <w:pPr>
        <w:outlineLvl w:val="6"/>
        <w:rPr>
          <w:sz w:val="18"/>
        </w:rPr>
      </w:pPr>
    </w:p>
    <w:p w:rsidR="0076050E" w:rsidRPr="00D955D1" w:rsidRDefault="002A3E48" w:rsidP="00D955D1">
      <w:pPr>
        <w:jc w:val="center"/>
        <w:rPr>
          <w:b/>
        </w:rPr>
      </w:pPr>
      <w:r w:rsidRPr="00D955D1">
        <w:rPr>
          <w:b/>
        </w:rPr>
        <w:t>Los Lunas School District</w:t>
      </w:r>
      <w:r w:rsidR="00F478FE" w:rsidRPr="00D955D1">
        <w:rPr>
          <w:b/>
        </w:rPr>
        <w:t xml:space="preserve"> R</w:t>
      </w:r>
      <w:r w:rsidR="0076050E" w:rsidRPr="00D955D1">
        <w:rPr>
          <w:b/>
        </w:rPr>
        <w:t>FP #</w:t>
      </w:r>
      <w:r w:rsidR="0091115A">
        <w:rPr>
          <w:b/>
        </w:rPr>
        <w:t>2020-007</w:t>
      </w:r>
      <w:r w:rsidRPr="008201BD">
        <w:rPr>
          <w:b/>
        </w:rPr>
        <w:t>-HR</w:t>
      </w:r>
    </w:p>
    <w:p w:rsidR="0076050E" w:rsidRDefault="0076050E" w:rsidP="003D12B3"/>
    <w:p w:rsidR="0076050E" w:rsidRPr="00D91FAD" w:rsidRDefault="0076050E" w:rsidP="003D12B3">
      <w:r w:rsidRPr="000D4592">
        <w:t>In acknowledgment of receipt of this Request for Proposal, the undersigned agrees that he/she has received a complete copy, beginning with the title page and table of contents, and ending with Appendix E.</w:t>
      </w:r>
    </w:p>
    <w:p w:rsidR="0076050E" w:rsidRPr="00D91FAD" w:rsidRDefault="0076050E" w:rsidP="003D12B3"/>
    <w:p w:rsidR="0076050E" w:rsidRPr="00D91FAD" w:rsidRDefault="0076050E" w:rsidP="003D12B3">
      <w:r w:rsidRPr="00DF2ED0">
        <w:rPr>
          <w:b/>
        </w:rPr>
        <w:t>The acknowledgment of receipt should be signed and returned (by fax</w:t>
      </w:r>
      <w:r w:rsidR="00F478FE" w:rsidRPr="00DF2ED0">
        <w:rPr>
          <w:b/>
        </w:rPr>
        <w:t>, e-mail</w:t>
      </w:r>
      <w:r w:rsidR="00A92F88" w:rsidRPr="00DF2ED0">
        <w:rPr>
          <w:b/>
        </w:rPr>
        <w:t xml:space="preserve">, </w:t>
      </w:r>
      <w:proofErr w:type="gramStart"/>
      <w:r w:rsidR="00A92F88" w:rsidRPr="00DF2ED0">
        <w:rPr>
          <w:b/>
        </w:rPr>
        <w:t>courier</w:t>
      </w:r>
      <w:proofErr w:type="gramEnd"/>
      <w:r w:rsidRPr="00DF2ED0">
        <w:rPr>
          <w:b/>
        </w:rPr>
        <w:t xml:space="preserve"> or hand deliver</w:t>
      </w:r>
      <w:r w:rsidR="00A92F88" w:rsidRPr="00DF2ED0">
        <w:rPr>
          <w:b/>
        </w:rPr>
        <w:t>y</w:t>
      </w:r>
      <w:r w:rsidRPr="00DF2ED0">
        <w:rPr>
          <w:b/>
        </w:rPr>
        <w:t xml:space="preserve">) to the Procurement Manager no later </w:t>
      </w:r>
      <w:r w:rsidRPr="00C037B5">
        <w:rPr>
          <w:b/>
        </w:rPr>
        <w:t xml:space="preserve">than </w:t>
      </w:r>
      <w:r w:rsidR="0091115A">
        <w:rPr>
          <w:b/>
        </w:rPr>
        <w:t>March 26</w:t>
      </w:r>
      <w:r w:rsidR="005A5A61">
        <w:rPr>
          <w:b/>
        </w:rPr>
        <w:t>, 2020</w:t>
      </w:r>
      <w:r w:rsidRPr="00C037B5">
        <w:rPr>
          <w:b/>
        </w:rPr>
        <w:t>.</w:t>
      </w:r>
    </w:p>
    <w:p w:rsidR="0076050E" w:rsidRPr="00D91FAD" w:rsidRDefault="0076050E" w:rsidP="003D12B3"/>
    <w:p w:rsidR="0076050E" w:rsidRPr="00D91FAD" w:rsidRDefault="0076050E" w:rsidP="003D12B3">
      <w:r w:rsidRPr="00D91FAD">
        <w:t>The firm listed below does/does not (circle one) intend to respond to this Request for Proposals.</w:t>
      </w:r>
    </w:p>
    <w:p w:rsidR="0076050E" w:rsidRPr="00D91FAD" w:rsidRDefault="0076050E" w:rsidP="003D12B3"/>
    <w:p w:rsidR="0076050E" w:rsidRDefault="0076050E" w:rsidP="003D12B3">
      <w:r w:rsidRPr="00D91FAD">
        <w:t>FIRM: _____________________________________________________________________</w:t>
      </w:r>
    </w:p>
    <w:p w:rsidR="0076050E" w:rsidRDefault="0076050E" w:rsidP="003D12B3"/>
    <w:p w:rsidR="0076050E" w:rsidRDefault="0076050E" w:rsidP="003D12B3">
      <w:r>
        <w:t>REPRESENTED BY: _______________________ TITLE</w:t>
      </w:r>
      <w:proofErr w:type="gramStart"/>
      <w:r>
        <w:t>:_</w:t>
      </w:r>
      <w:proofErr w:type="gramEnd"/>
      <w:r>
        <w:t>__________________________</w:t>
      </w:r>
    </w:p>
    <w:p w:rsidR="0076050E" w:rsidRDefault="0076050E" w:rsidP="003D12B3"/>
    <w:p w:rsidR="0076050E" w:rsidRDefault="0076050E" w:rsidP="003D12B3">
      <w:r>
        <w:t>E-MAIL ADDRESS: _________________________________________________________</w:t>
      </w:r>
    </w:p>
    <w:p w:rsidR="0076050E" w:rsidRDefault="0076050E" w:rsidP="003D12B3"/>
    <w:p w:rsidR="0076050E" w:rsidRDefault="0076050E" w:rsidP="003D12B3">
      <w:r>
        <w:t>PHONE NO.:_______________________</w:t>
      </w:r>
      <w:proofErr w:type="gramStart"/>
      <w:r>
        <w:t>_  FAX</w:t>
      </w:r>
      <w:proofErr w:type="gramEnd"/>
      <w:r>
        <w:t xml:space="preserve"> NO.:______________________________</w:t>
      </w:r>
    </w:p>
    <w:p w:rsidR="0076050E" w:rsidRDefault="0076050E" w:rsidP="003D12B3"/>
    <w:p w:rsidR="0076050E" w:rsidRDefault="0076050E" w:rsidP="003D12B3">
      <w:r>
        <w:t>ADDRESS: _________________________________________________________________</w:t>
      </w:r>
    </w:p>
    <w:p w:rsidR="0076050E" w:rsidRDefault="0076050E" w:rsidP="003D12B3"/>
    <w:p w:rsidR="0076050E" w:rsidRDefault="0076050E" w:rsidP="003D12B3">
      <w:r>
        <w:t>CITY: _________________________ STATE: ______ ZIP CODE: ____________________</w:t>
      </w:r>
    </w:p>
    <w:p w:rsidR="0076050E" w:rsidRDefault="0076050E" w:rsidP="003D12B3"/>
    <w:p w:rsidR="0076050E" w:rsidRDefault="0076050E" w:rsidP="003D12B3">
      <w:r>
        <w:t>SIGNATURE: ______________________________________ DATE</w:t>
      </w:r>
      <w:proofErr w:type="gramStart"/>
      <w:r>
        <w:t>:_</w:t>
      </w:r>
      <w:proofErr w:type="gramEnd"/>
      <w:r>
        <w:t>_________________</w:t>
      </w:r>
    </w:p>
    <w:p w:rsidR="0076050E" w:rsidRDefault="0076050E" w:rsidP="003D12B3"/>
    <w:p w:rsidR="0076050E" w:rsidRDefault="0076050E" w:rsidP="003D12B3">
      <w:r>
        <w:t>This name and address will be used for all correspondence related to the Request for Proposals.</w:t>
      </w:r>
    </w:p>
    <w:p w:rsidR="0076050E" w:rsidRDefault="0076050E" w:rsidP="003D12B3"/>
    <w:p w:rsidR="0076050E" w:rsidRDefault="0076050E" w:rsidP="003D12B3">
      <w:r>
        <w:t xml:space="preserve">Please return </w:t>
      </w:r>
      <w:proofErr w:type="gramStart"/>
      <w:r>
        <w:t>to</w:t>
      </w:r>
      <w:proofErr w:type="gramEnd"/>
      <w:r>
        <w:t>:</w:t>
      </w:r>
    </w:p>
    <w:p w:rsidR="0076050E" w:rsidRPr="00A82481" w:rsidRDefault="0076050E" w:rsidP="003D12B3">
      <w:pPr>
        <w:rPr>
          <w:sz w:val="12"/>
          <w:szCs w:val="12"/>
        </w:rPr>
      </w:pPr>
    </w:p>
    <w:p w:rsidR="0076050E" w:rsidRDefault="002A3E48">
      <w:pPr>
        <w:pStyle w:val="PlainText"/>
        <w:jc w:val="center"/>
        <w:rPr>
          <w:rFonts w:ascii="Times New Roman" w:eastAsia="MS Mincho" w:hAnsi="Times New Roman"/>
          <w:sz w:val="24"/>
        </w:rPr>
      </w:pPr>
      <w:r>
        <w:rPr>
          <w:rFonts w:ascii="Times New Roman" w:eastAsia="MS Mincho" w:hAnsi="Times New Roman"/>
          <w:b/>
          <w:bCs/>
          <w:sz w:val="24"/>
        </w:rPr>
        <w:t>Heather Rindels</w:t>
      </w:r>
    </w:p>
    <w:p w:rsidR="0076050E" w:rsidRDefault="002A3E48">
      <w:pPr>
        <w:pStyle w:val="PlainText"/>
        <w:jc w:val="center"/>
        <w:rPr>
          <w:rFonts w:ascii="Times New Roman" w:eastAsia="MS Mincho" w:hAnsi="Times New Roman"/>
          <w:sz w:val="24"/>
        </w:rPr>
      </w:pPr>
      <w:r>
        <w:rPr>
          <w:rFonts w:ascii="Times New Roman" w:eastAsia="MS Mincho" w:hAnsi="Times New Roman"/>
          <w:sz w:val="24"/>
        </w:rPr>
        <w:t>Los Lunas Schools Purchasing Manager</w:t>
      </w:r>
    </w:p>
    <w:p w:rsidR="0076050E" w:rsidRPr="002A3E48" w:rsidRDefault="002A3E48">
      <w:pPr>
        <w:pStyle w:val="PlainText"/>
        <w:jc w:val="center"/>
        <w:rPr>
          <w:rFonts w:ascii="Times New Roman" w:eastAsia="MS Mincho" w:hAnsi="Times New Roman"/>
          <w:sz w:val="24"/>
          <w:lang w:val="en-US"/>
        </w:rPr>
      </w:pPr>
      <w:r>
        <w:rPr>
          <w:rFonts w:ascii="Times New Roman" w:eastAsia="MS Mincho" w:hAnsi="Times New Roman"/>
          <w:sz w:val="24"/>
        </w:rPr>
        <w:t>119 Luna Ave (</w:t>
      </w:r>
      <w:r>
        <w:rPr>
          <w:rFonts w:ascii="Times New Roman" w:eastAsia="MS Mincho" w:hAnsi="Times New Roman"/>
          <w:sz w:val="24"/>
          <w:lang w:val="en-US"/>
        </w:rPr>
        <w:t xml:space="preserve">if </w:t>
      </w:r>
      <w:r>
        <w:rPr>
          <w:rFonts w:ascii="Times New Roman" w:eastAsia="MS Mincho" w:hAnsi="Times New Roman"/>
          <w:sz w:val="24"/>
        </w:rPr>
        <w:t>hand-delivered)</w:t>
      </w:r>
      <w:r>
        <w:rPr>
          <w:rFonts w:ascii="Times New Roman" w:eastAsia="MS Mincho" w:hAnsi="Times New Roman"/>
          <w:sz w:val="24"/>
          <w:lang w:val="en-US"/>
        </w:rPr>
        <w:t>/PO Box 1300 (if mailed)</w:t>
      </w:r>
    </w:p>
    <w:p w:rsidR="0076050E" w:rsidRDefault="0076050E">
      <w:pPr>
        <w:pStyle w:val="PlainText"/>
        <w:jc w:val="center"/>
        <w:rPr>
          <w:rFonts w:ascii="Times New Roman" w:eastAsia="MS Mincho" w:hAnsi="Times New Roman"/>
          <w:sz w:val="24"/>
        </w:rPr>
      </w:pPr>
      <w:r>
        <w:rPr>
          <w:rFonts w:ascii="Times New Roman" w:eastAsia="MS Mincho" w:hAnsi="Times New Roman"/>
          <w:sz w:val="24"/>
        </w:rPr>
        <w:t>L</w:t>
      </w:r>
      <w:r w:rsidR="00F478FE">
        <w:rPr>
          <w:rFonts w:ascii="Times New Roman" w:eastAsia="MS Mincho" w:hAnsi="Times New Roman"/>
          <w:sz w:val="24"/>
        </w:rPr>
        <w:t>os Lunas</w:t>
      </w:r>
      <w:r>
        <w:rPr>
          <w:rFonts w:ascii="Times New Roman" w:eastAsia="MS Mincho" w:hAnsi="Times New Roman"/>
          <w:sz w:val="24"/>
        </w:rPr>
        <w:t>, NM 8</w:t>
      </w:r>
      <w:r w:rsidR="00F478FE">
        <w:rPr>
          <w:rFonts w:ascii="Times New Roman" w:eastAsia="MS Mincho" w:hAnsi="Times New Roman"/>
          <w:sz w:val="24"/>
        </w:rPr>
        <w:t>7031</w:t>
      </w:r>
    </w:p>
    <w:p w:rsidR="0076050E" w:rsidRDefault="0076050E">
      <w:pPr>
        <w:pStyle w:val="PlainText"/>
        <w:jc w:val="center"/>
        <w:rPr>
          <w:rFonts w:ascii="Times New Roman" w:eastAsia="MS Mincho" w:hAnsi="Times New Roman"/>
          <w:sz w:val="24"/>
        </w:rPr>
      </w:pPr>
      <w:r>
        <w:rPr>
          <w:rFonts w:ascii="Times New Roman" w:eastAsia="MS Mincho" w:hAnsi="Times New Roman"/>
          <w:sz w:val="24"/>
        </w:rPr>
        <w:t>Phone: (5</w:t>
      </w:r>
      <w:r w:rsidR="00F478FE">
        <w:rPr>
          <w:rFonts w:ascii="Times New Roman" w:eastAsia="MS Mincho" w:hAnsi="Times New Roman"/>
          <w:sz w:val="24"/>
        </w:rPr>
        <w:t>0</w:t>
      </w:r>
      <w:r>
        <w:rPr>
          <w:rFonts w:ascii="Times New Roman" w:eastAsia="MS Mincho" w:hAnsi="Times New Roman"/>
          <w:sz w:val="24"/>
        </w:rPr>
        <w:t xml:space="preserve">5) </w:t>
      </w:r>
      <w:r w:rsidR="00F478FE">
        <w:rPr>
          <w:rFonts w:ascii="Times New Roman" w:eastAsia="MS Mincho" w:hAnsi="Times New Roman"/>
          <w:sz w:val="24"/>
        </w:rPr>
        <w:t>866</w:t>
      </w:r>
      <w:r>
        <w:rPr>
          <w:rFonts w:ascii="Times New Roman" w:eastAsia="MS Mincho" w:hAnsi="Times New Roman"/>
          <w:sz w:val="24"/>
        </w:rPr>
        <w:t>-</w:t>
      </w:r>
      <w:r w:rsidR="002A3E48">
        <w:rPr>
          <w:rFonts w:ascii="Times New Roman" w:eastAsia="MS Mincho" w:hAnsi="Times New Roman"/>
          <w:sz w:val="24"/>
        </w:rPr>
        <w:t>8259</w:t>
      </w:r>
    </w:p>
    <w:p w:rsidR="00F478FE" w:rsidRDefault="0076050E">
      <w:pPr>
        <w:pStyle w:val="PlainText"/>
        <w:jc w:val="center"/>
        <w:rPr>
          <w:rFonts w:ascii="Times New Roman" w:eastAsia="MS Mincho" w:hAnsi="Times New Roman"/>
          <w:sz w:val="24"/>
        </w:rPr>
      </w:pPr>
      <w:r>
        <w:rPr>
          <w:rFonts w:ascii="Times New Roman" w:eastAsia="MS Mincho" w:hAnsi="Times New Roman"/>
          <w:sz w:val="24"/>
        </w:rPr>
        <w:t>Fax: (5</w:t>
      </w:r>
      <w:r w:rsidR="00F478FE">
        <w:rPr>
          <w:rFonts w:ascii="Times New Roman" w:eastAsia="MS Mincho" w:hAnsi="Times New Roman"/>
          <w:sz w:val="24"/>
        </w:rPr>
        <w:t>0</w:t>
      </w:r>
      <w:r>
        <w:rPr>
          <w:rFonts w:ascii="Times New Roman" w:eastAsia="MS Mincho" w:hAnsi="Times New Roman"/>
          <w:sz w:val="24"/>
        </w:rPr>
        <w:t xml:space="preserve">5) </w:t>
      </w:r>
      <w:r w:rsidR="00F478FE">
        <w:rPr>
          <w:rFonts w:ascii="Times New Roman" w:eastAsia="MS Mincho" w:hAnsi="Times New Roman"/>
          <w:sz w:val="24"/>
        </w:rPr>
        <w:t>866</w:t>
      </w:r>
      <w:r>
        <w:rPr>
          <w:rFonts w:ascii="Times New Roman" w:eastAsia="MS Mincho" w:hAnsi="Times New Roman"/>
          <w:sz w:val="24"/>
        </w:rPr>
        <w:t>-</w:t>
      </w:r>
      <w:r w:rsidR="002A3E48">
        <w:rPr>
          <w:rFonts w:ascii="Times New Roman" w:eastAsia="MS Mincho" w:hAnsi="Times New Roman"/>
          <w:sz w:val="24"/>
        </w:rPr>
        <w:t>8262</w:t>
      </w:r>
    </w:p>
    <w:p w:rsidR="0076050E" w:rsidRPr="002A3E48" w:rsidRDefault="0076050E">
      <w:pPr>
        <w:pStyle w:val="PlainText"/>
        <w:jc w:val="center"/>
        <w:rPr>
          <w:rFonts w:ascii="Times New Roman" w:eastAsia="MS Mincho" w:hAnsi="Times New Roman"/>
          <w:sz w:val="24"/>
          <w:lang w:val="en-US"/>
        </w:rPr>
      </w:pPr>
      <w:r>
        <w:rPr>
          <w:rFonts w:ascii="Times New Roman" w:eastAsia="MS Mincho" w:hAnsi="Times New Roman"/>
          <w:sz w:val="24"/>
        </w:rPr>
        <w:t xml:space="preserve">E-mail: </w:t>
      </w:r>
      <w:hyperlink r:id="rId18" w:history="1">
        <w:r w:rsidR="002A3E48" w:rsidRPr="00C74985">
          <w:rPr>
            <w:rStyle w:val="Hyperlink"/>
            <w:rFonts w:ascii="Times New Roman" w:eastAsia="MS Mincho" w:hAnsi="Times New Roman"/>
            <w:sz w:val="24"/>
          </w:rPr>
          <w:t>hrindels@llschools.net</w:t>
        </w:r>
      </w:hyperlink>
      <w:r w:rsidR="002A3E48">
        <w:rPr>
          <w:rFonts w:ascii="Times New Roman" w:eastAsia="MS Mincho" w:hAnsi="Times New Roman"/>
          <w:sz w:val="24"/>
        </w:rPr>
        <w:t xml:space="preserve"> </w:t>
      </w:r>
    </w:p>
    <w:p w:rsidR="00A82481" w:rsidRPr="00A82481" w:rsidRDefault="00522442">
      <w:pPr>
        <w:pStyle w:val="PlainText"/>
        <w:jc w:val="center"/>
        <w:rPr>
          <w:rFonts w:ascii="Times New Roman" w:eastAsia="MS Mincho" w:hAnsi="Times New Roman"/>
          <w:sz w:val="12"/>
          <w:szCs w:val="12"/>
        </w:rPr>
      </w:pPr>
      <w:r>
        <w:rPr>
          <w:rFonts w:ascii="Times New Roman" w:eastAsia="MS Mincho" w:hAnsi="Times New Roman"/>
          <w:sz w:val="12"/>
          <w:szCs w:val="12"/>
        </w:rPr>
        <w:br w:type="page"/>
      </w:r>
    </w:p>
    <w:p w:rsidR="0076050E" w:rsidRDefault="0076050E">
      <w:pPr>
        <w:pStyle w:val="Heading1"/>
        <w:rPr>
          <w:rFonts w:eastAsia="MS Mincho"/>
        </w:rPr>
      </w:pPr>
      <w:bookmarkStart w:id="203" w:name="_Toc30593013"/>
      <w:bookmarkStart w:id="204" w:name="_Toc34306274"/>
      <w:r>
        <w:rPr>
          <w:rFonts w:eastAsia="MS Mincho"/>
        </w:rPr>
        <w:t>APPENDIX B</w:t>
      </w:r>
      <w:bookmarkEnd w:id="203"/>
      <w:bookmarkEnd w:id="204"/>
    </w:p>
    <w:p w:rsidR="00522442" w:rsidRDefault="00522442">
      <w:pPr>
        <w:pStyle w:val="PlainText"/>
        <w:jc w:val="center"/>
        <w:rPr>
          <w:rFonts w:ascii="Times New Roman" w:eastAsia="MS Mincho" w:hAnsi="Times New Roman"/>
          <w:b/>
          <w:bCs/>
          <w:sz w:val="24"/>
        </w:rPr>
      </w:pPr>
    </w:p>
    <w:p w:rsidR="0076050E" w:rsidRDefault="00D2701E">
      <w:pPr>
        <w:pStyle w:val="Heading2"/>
        <w:jc w:val="center"/>
        <w:rPr>
          <w:rFonts w:eastAsia="MS Mincho"/>
        </w:rPr>
      </w:pPr>
      <w:bookmarkStart w:id="205" w:name="_Toc30593014"/>
      <w:bookmarkStart w:id="206" w:name="_Toc34306275"/>
      <w:r>
        <w:rPr>
          <w:rFonts w:eastAsia="MS Mincho"/>
        </w:rPr>
        <w:t xml:space="preserve">GENERAL SERVICES </w:t>
      </w:r>
      <w:bookmarkEnd w:id="205"/>
      <w:r w:rsidR="006C08F1">
        <w:rPr>
          <w:rFonts w:eastAsia="MS Mincho"/>
        </w:rPr>
        <w:t>PRICE AGREEMENT</w:t>
      </w:r>
      <w:bookmarkEnd w:id="206"/>
    </w:p>
    <w:p w:rsidR="00FF3ECF" w:rsidRPr="00FF3ECF" w:rsidRDefault="00FF3ECF" w:rsidP="00FF3ECF">
      <w:pPr>
        <w:rPr>
          <w:rFonts w:eastAsia="MS Mincho"/>
        </w:rPr>
      </w:pPr>
    </w:p>
    <w:p w:rsidR="0076050E" w:rsidRPr="003F3819" w:rsidRDefault="002A3E48" w:rsidP="003F3819">
      <w:pPr>
        <w:jc w:val="center"/>
        <w:rPr>
          <w:b/>
          <w:sz w:val="28"/>
          <w:szCs w:val="28"/>
        </w:rPr>
      </w:pPr>
      <w:r w:rsidRPr="003F3819">
        <w:rPr>
          <w:b/>
          <w:sz w:val="28"/>
          <w:szCs w:val="28"/>
        </w:rPr>
        <w:t>Los Lunas School District</w:t>
      </w:r>
    </w:p>
    <w:p w:rsidR="006C08F1" w:rsidRDefault="006C08F1" w:rsidP="004F6F88">
      <w:pPr>
        <w:jc w:val="center"/>
      </w:pPr>
    </w:p>
    <w:p w:rsidR="0076050E" w:rsidRDefault="006C08F1" w:rsidP="004F6F88">
      <w:pPr>
        <w:jc w:val="center"/>
      </w:pPr>
      <w:r>
        <w:t>PRICE AGREEMENT</w:t>
      </w:r>
      <w:r w:rsidR="00522442">
        <w:t xml:space="preserve"> </w:t>
      </w:r>
      <w:r w:rsidR="0076050E" w:rsidRPr="00A627A9">
        <w:t>#</w:t>
      </w:r>
      <w:r w:rsidR="002A3E48" w:rsidRPr="008201BD">
        <w:t>20</w:t>
      </w:r>
      <w:r w:rsidR="0091115A">
        <w:t>20-007</w:t>
      </w:r>
      <w:r w:rsidR="002A3E48" w:rsidRPr="008201BD">
        <w:t>-HR</w:t>
      </w:r>
    </w:p>
    <w:p w:rsidR="006C08F1" w:rsidRDefault="006C08F1" w:rsidP="004F6F88">
      <w:pPr>
        <w:jc w:val="center"/>
        <w:rPr>
          <w:b/>
          <w:i/>
          <w:iCs/>
        </w:rPr>
      </w:pPr>
      <w:r>
        <w:t>TREE TRIMMING, PRUNING, AND REMOVAL SERVICES</w:t>
      </w:r>
    </w:p>
    <w:p w:rsidR="0076050E" w:rsidRPr="00A627A9" w:rsidRDefault="0076050E" w:rsidP="00A627A9">
      <w:pPr>
        <w:jc w:val="both"/>
        <w:rPr>
          <w:iCs/>
        </w:rPr>
      </w:pPr>
    </w:p>
    <w:p w:rsidR="00285BE7" w:rsidRDefault="00285BE7" w:rsidP="00285BE7">
      <w:pPr>
        <w:jc w:val="both"/>
        <w:rPr>
          <w:szCs w:val="22"/>
        </w:rPr>
      </w:pPr>
      <w:proofErr w:type="gramStart"/>
      <w:r>
        <w:rPr>
          <w:szCs w:val="22"/>
        </w:rPr>
        <w:t xml:space="preserve">THIS PRICE AGREEMENT (“Agreement”) is made and entered into by and between the Los Lunas School District, hereinafter referred to as the "School District" and </w:t>
      </w:r>
      <w:r>
        <w:rPr>
          <w:szCs w:val="22"/>
        </w:rPr>
        <w:t>________________________</w:t>
      </w:r>
      <w:r>
        <w:rPr>
          <w:szCs w:val="22"/>
        </w:rPr>
        <w:t xml:space="preserve"> hereinafter referred to as the "Contractor”, on behalf of Lo</w:t>
      </w:r>
      <w:r>
        <w:rPr>
          <w:szCs w:val="22"/>
        </w:rPr>
        <w:t>s Lunas Schools,</w:t>
      </w:r>
      <w:r>
        <w:rPr>
          <w:szCs w:val="22"/>
        </w:rPr>
        <w:t xml:space="preserve"> and other state agency and local public body users within the State of New Mexico as provided for in the New Mexico Procurement Code at Section 13-1-129(A)(2).</w:t>
      </w:r>
      <w:proofErr w:type="gramEnd"/>
      <w:r>
        <w:rPr>
          <w:szCs w:val="22"/>
        </w:rPr>
        <w:t xml:space="preserve"> It is effective as of the date set forth below upon which it </w:t>
      </w:r>
      <w:proofErr w:type="gramStart"/>
      <w:r>
        <w:rPr>
          <w:szCs w:val="22"/>
        </w:rPr>
        <w:t>is executed</w:t>
      </w:r>
      <w:proofErr w:type="gramEnd"/>
      <w:r>
        <w:rPr>
          <w:szCs w:val="22"/>
        </w:rPr>
        <w:t xml:space="preserve"> by the Purchasing Agent </w:t>
      </w:r>
      <w:r w:rsidRPr="0014596F">
        <w:rPr>
          <w:szCs w:val="22"/>
        </w:rPr>
        <w:t xml:space="preserve">and </w:t>
      </w:r>
      <w:r>
        <w:rPr>
          <w:szCs w:val="22"/>
        </w:rPr>
        <w:t>the Los Lunas School Board</w:t>
      </w:r>
      <w:r w:rsidRPr="0014596F">
        <w:rPr>
          <w:szCs w:val="22"/>
        </w:rPr>
        <w:t>.</w:t>
      </w:r>
    </w:p>
    <w:p w:rsidR="00B70923" w:rsidRPr="00B70923" w:rsidRDefault="00B70923" w:rsidP="00B70923">
      <w:pPr>
        <w:autoSpaceDE w:val="0"/>
        <w:autoSpaceDN w:val="0"/>
        <w:adjustRightInd w:val="0"/>
        <w:snapToGrid w:val="0"/>
        <w:jc w:val="both"/>
        <w:rPr>
          <w:color w:val="000000"/>
          <w:lang w:val="x-none"/>
        </w:rPr>
      </w:pPr>
    </w:p>
    <w:p w:rsidR="00B70923" w:rsidRPr="00B70923" w:rsidRDefault="00B70923" w:rsidP="00B70923">
      <w:pPr>
        <w:autoSpaceDE w:val="0"/>
        <w:autoSpaceDN w:val="0"/>
        <w:adjustRightInd w:val="0"/>
        <w:snapToGrid w:val="0"/>
        <w:jc w:val="both"/>
        <w:rPr>
          <w:color w:val="000000"/>
          <w:lang w:val="x-none"/>
        </w:rPr>
      </w:pPr>
      <w:r w:rsidRPr="00B70923">
        <w:rPr>
          <w:color w:val="000000"/>
          <w:lang w:val="x-none"/>
        </w:rPr>
        <w:t>IT IS MUTUALLY AGREED UPON BETWEEN THE PARTIES:</w:t>
      </w:r>
    </w:p>
    <w:p w:rsidR="00B70923" w:rsidRPr="00B70923" w:rsidRDefault="00B70923" w:rsidP="00B70923">
      <w:pPr>
        <w:autoSpaceDE w:val="0"/>
        <w:autoSpaceDN w:val="0"/>
        <w:adjustRightInd w:val="0"/>
        <w:snapToGrid w:val="0"/>
        <w:jc w:val="both"/>
        <w:rPr>
          <w:color w:val="000000"/>
          <w:lang w:val="x-none"/>
        </w:rPr>
      </w:pPr>
    </w:p>
    <w:p w:rsidR="00FE7738" w:rsidRPr="009E6DC0" w:rsidRDefault="00FE7738" w:rsidP="00B70923">
      <w:pPr>
        <w:autoSpaceDE w:val="0"/>
        <w:autoSpaceDN w:val="0"/>
        <w:adjustRightInd w:val="0"/>
        <w:snapToGrid w:val="0"/>
        <w:jc w:val="both"/>
        <w:rPr>
          <w:color w:val="000000"/>
        </w:rPr>
      </w:pPr>
      <w:r>
        <w:rPr>
          <w:color w:val="000000"/>
          <w:lang w:val="x-none"/>
        </w:rPr>
        <w:t xml:space="preserve">1. </w:t>
      </w:r>
      <w:r w:rsidRPr="00AF660C">
        <w:rPr>
          <w:b/>
          <w:color w:val="000000"/>
          <w:u w:val="single"/>
          <w:lang w:val="x-none"/>
        </w:rPr>
        <w:t>Scope of Work</w:t>
      </w:r>
      <w:r w:rsidR="00AF660C">
        <w:rPr>
          <w:b/>
          <w:color w:val="000000"/>
          <w:u w:val="single"/>
        </w:rPr>
        <w:t xml:space="preserve">: </w:t>
      </w:r>
      <w:r w:rsidR="009E6DC0">
        <w:rPr>
          <w:color w:val="000000"/>
        </w:rPr>
        <w:t xml:space="preserve"> </w:t>
      </w:r>
      <w:r w:rsidR="009E6DC0" w:rsidRPr="009E6DC0">
        <w:rPr>
          <w:b/>
          <w:color w:val="000000"/>
        </w:rPr>
        <w:t>(See Attachment I</w:t>
      </w:r>
      <w:r w:rsidR="009E6DC0">
        <w:rPr>
          <w:color w:val="000000"/>
        </w:rPr>
        <w:t>)</w:t>
      </w:r>
    </w:p>
    <w:p w:rsidR="00FE7738" w:rsidRDefault="00FE7738" w:rsidP="00B70923">
      <w:pPr>
        <w:autoSpaceDE w:val="0"/>
        <w:autoSpaceDN w:val="0"/>
        <w:adjustRightInd w:val="0"/>
        <w:snapToGrid w:val="0"/>
        <w:jc w:val="both"/>
        <w:rPr>
          <w:color w:val="000000"/>
          <w:lang w:val="x-none"/>
        </w:rPr>
      </w:pPr>
    </w:p>
    <w:p w:rsidR="00D14387" w:rsidRDefault="00FE7738" w:rsidP="00B70923">
      <w:pPr>
        <w:autoSpaceDE w:val="0"/>
        <w:autoSpaceDN w:val="0"/>
        <w:adjustRightInd w:val="0"/>
        <w:snapToGrid w:val="0"/>
        <w:jc w:val="both"/>
        <w:rPr>
          <w:color w:val="000000"/>
          <w:lang w:val="x-none"/>
        </w:rPr>
      </w:pPr>
      <w:r>
        <w:rPr>
          <w:color w:val="000000"/>
        </w:rPr>
        <w:t xml:space="preserve">A. General Information: </w:t>
      </w:r>
      <w:r w:rsidR="00770A92">
        <w:rPr>
          <w:color w:val="000000"/>
          <w:lang w:val="x-none"/>
        </w:rPr>
        <w:t>The contra</w:t>
      </w:r>
      <w:r w:rsidR="00770A92">
        <w:rPr>
          <w:color w:val="000000"/>
        </w:rPr>
        <w:t>c</w:t>
      </w:r>
      <w:r w:rsidR="00770A92">
        <w:rPr>
          <w:color w:val="000000"/>
          <w:lang w:val="x-none"/>
        </w:rPr>
        <w:t>tor</w:t>
      </w:r>
      <w:r w:rsidR="00D2701E">
        <w:rPr>
          <w:color w:val="000000"/>
          <w:lang w:val="x-none"/>
        </w:rPr>
        <w:t xml:space="preserve"> will provide </w:t>
      </w:r>
      <w:r w:rsidR="00272FE2">
        <w:rPr>
          <w:color w:val="000000"/>
        </w:rPr>
        <w:t xml:space="preserve">tree doctoring, trimming, removal of dead limbs, components, and if necessary, the total removal of trees, stumps, etc, on an as-needed basis and </w:t>
      </w:r>
      <w:r w:rsidR="00B70923" w:rsidRPr="00B70923">
        <w:rPr>
          <w:color w:val="000000"/>
          <w:lang w:val="x-none"/>
        </w:rPr>
        <w:t>as requested by</w:t>
      </w:r>
      <w:r w:rsidR="002A59CA">
        <w:rPr>
          <w:color w:val="000000"/>
          <w:lang w:val="x-none"/>
        </w:rPr>
        <w:t xml:space="preserve"> LLS for approximately 15 school sites and various administrative </w:t>
      </w:r>
      <w:r w:rsidR="00272FE2">
        <w:rPr>
          <w:color w:val="000000"/>
        </w:rPr>
        <w:t>campuses</w:t>
      </w:r>
      <w:r w:rsidR="002A59CA">
        <w:rPr>
          <w:color w:val="000000"/>
          <w:lang w:val="x-none"/>
        </w:rPr>
        <w:t xml:space="preserve"> as specified below</w:t>
      </w:r>
      <w:r w:rsidR="00272FE2">
        <w:rPr>
          <w:color w:val="000000"/>
          <w:lang w:val="x-none"/>
        </w:rPr>
        <w:t>:</w:t>
      </w:r>
    </w:p>
    <w:p w:rsidR="00D14387" w:rsidRDefault="00D14387" w:rsidP="00B70923">
      <w:pPr>
        <w:autoSpaceDE w:val="0"/>
        <w:autoSpaceDN w:val="0"/>
        <w:adjustRightInd w:val="0"/>
        <w:snapToGrid w:val="0"/>
        <w:jc w:val="both"/>
        <w:rPr>
          <w:color w:val="000000"/>
          <w:lang w:val="x-none"/>
        </w:rPr>
      </w:pPr>
    </w:p>
    <w:p w:rsidR="00D14387" w:rsidRDefault="00D14387" w:rsidP="00B70923">
      <w:pPr>
        <w:autoSpaceDE w:val="0"/>
        <w:autoSpaceDN w:val="0"/>
        <w:adjustRightInd w:val="0"/>
        <w:snapToGrid w:val="0"/>
        <w:jc w:val="both"/>
        <w:rPr>
          <w:color w:val="000000"/>
        </w:rPr>
      </w:pPr>
      <w:r>
        <w:rPr>
          <w:color w:val="000000"/>
        </w:rPr>
        <w:t>Administration Offices</w:t>
      </w:r>
      <w:r>
        <w:rPr>
          <w:color w:val="000000"/>
        </w:rPr>
        <w:tab/>
      </w:r>
      <w:r w:rsidR="003505E8">
        <w:rPr>
          <w:color w:val="000000"/>
        </w:rPr>
        <w:tab/>
      </w:r>
      <w:r>
        <w:rPr>
          <w:color w:val="000000"/>
        </w:rPr>
        <w:t>119 Luna Avenue, Los Lunas, NM 87031</w:t>
      </w:r>
    </w:p>
    <w:p w:rsidR="005A5A61" w:rsidRDefault="005A5A61" w:rsidP="00B70923">
      <w:pPr>
        <w:autoSpaceDE w:val="0"/>
        <w:autoSpaceDN w:val="0"/>
        <w:adjustRightInd w:val="0"/>
        <w:snapToGrid w:val="0"/>
        <w:jc w:val="both"/>
        <w:rPr>
          <w:color w:val="000000"/>
        </w:rPr>
      </w:pPr>
      <w:r>
        <w:rPr>
          <w:color w:val="000000"/>
        </w:rPr>
        <w:t>Athletic Office</w:t>
      </w:r>
      <w:r>
        <w:rPr>
          <w:color w:val="000000"/>
        </w:rPr>
        <w:tab/>
      </w:r>
      <w:r>
        <w:rPr>
          <w:color w:val="000000"/>
        </w:rPr>
        <w:tab/>
      </w:r>
      <w:r>
        <w:rPr>
          <w:color w:val="000000"/>
        </w:rPr>
        <w:tab/>
        <w:t>32 Sun Valley Rd, Los Lunas, NM 87031</w:t>
      </w:r>
    </w:p>
    <w:p w:rsidR="00D14387" w:rsidRDefault="00D14387" w:rsidP="00B70923">
      <w:pPr>
        <w:autoSpaceDE w:val="0"/>
        <w:autoSpaceDN w:val="0"/>
        <w:adjustRightInd w:val="0"/>
        <w:snapToGrid w:val="0"/>
        <w:jc w:val="both"/>
        <w:rPr>
          <w:color w:val="000000"/>
        </w:rPr>
      </w:pPr>
      <w:r>
        <w:rPr>
          <w:color w:val="000000"/>
        </w:rPr>
        <w:t>District Service Center</w:t>
      </w:r>
      <w:r>
        <w:rPr>
          <w:color w:val="000000"/>
        </w:rPr>
        <w:tab/>
      </w:r>
      <w:r w:rsidR="003505E8">
        <w:rPr>
          <w:color w:val="000000"/>
        </w:rPr>
        <w:tab/>
      </w:r>
      <w:r>
        <w:rPr>
          <w:color w:val="000000"/>
        </w:rPr>
        <w:t>1262 NM Hwy 314, Los Lunas, NM 87031</w:t>
      </w:r>
    </w:p>
    <w:p w:rsidR="00B70923" w:rsidRPr="00D14387" w:rsidRDefault="00D14387" w:rsidP="00B70923">
      <w:pPr>
        <w:autoSpaceDE w:val="0"/>
        <w:autoSpaceDN w:val="0"/>
        <w:adjustRightInd w:val="0"/>
        <w:snapToGrid w:val="0"/>
        <w:jc w:val="both"/>
        <w:rPr>
          <w:color w:val="000000"/>
        </w:rPr>
      </w:pPr>
      <w:r>
        <w:rPr>
          <w:color w:val="000000"/>
        </w:rPr>
        <w:t>Special Services Offices</w:t>
      </w:r>
      <w:r w:rsidR="002A59CA">
        <w:rPr>
          <w:color w:val="000000"/>
          <w:lang w:val="x-none"/>
        </w:rPr>
        <w:t xml:space="preserve"> </w:t>
      </w:r>
      <w:r>
        <w:rPr>
          <w:color w:val="000000"/>
          <w:lang w:val="x-none"/>
        </w:rPr>
        <w:tab/>
      </w:r>
      <w:r w:rsidR="003505E8">
        <w:rPr>
          <w:color w:val="000000"/>
          <w:lang w:val="x-none"/>
        </w:rPr>
        <w:tab/>
      </w:r>
      <w:r>
        <w:rPr>
          <w:color w:val="000000"/>
        </w:rPr>
        <w:t>343 Main Street, Los Lunas, NM 87031</w:t>
      </w:r>
    </w:p>
    <w:p w:rsidR="00D14387" w:rsidRDefault="00D14387" w:rsidP="00B70923">
      <w:pPr>
        <w:autoSpaceDE w:val="0"/>
        <w:autoSpaceDN w:val="0"/>
        <w:adjustRightInd w:val="0"/>
        <w:snapToGrid w:val="0"/>
        <w:jc w:val="both"/>
        <w:rPr>
          <w:color w:val="000000"/>
        </w:rPr>
      </w:pPr>
      <w:r>
        <w:rPr>
          <w:color w:val="000000"/>
        </w:rPr>
        <w:t>Teacher Resource Center</w:t>
      </w:r>
      <w:r>
        <w:rPr>
          <w:color w:val="000000"/>
        </w:rPr>
        <w:tab/>
      </w:r>
      <w:r w:rsidR="003505E8">
        <w:rPr>
          <w:color w:val="000000"/>
        </w:rPr>
        <w:tab/>
      </w:r>
      <w:r>
        <w:rPr>
          <w:color w:val="000000"/>
        </w:rPr>
        <w:t>801 Coronado, Los Lunas, NM 87031</w:t>
      </w:r>
    </w:p>
    <w:p w:rsidR="00D14387" w:rsidRDefault="00D14387" w:rsidP="00B70923">
      <w:pPr>
        <w:autoSpaceDE w:val="0"/>
        <w:autoSpaceDN w:val="0"/>
        <w:adjustRightInd w:val="0"/>
        <w:snapToGrid w:val="0"/>
        <w:jc w:val="both"/>
        <w:rPr>
          <w:color w:val="000000"/>
        </w:rPr>
      </w:pPr>
      <w:r>
        <w:rPr>
          <w:color w:val="000000"/>
        </w:rPr>
        <w:t>Los Lunas High School</w:t>
      </w:r>
      <w:r>
        <w:rPr>
          <w:color w:val="000000"/>
        </w:rPr>
        <w:tab/>
      </w:r>
      <w:r w:rsidR="003505E8">
        <w:rPr>
          <w:color w:val="000000"/>
        </w:rPr>
        <w:tab/>
      </w:r>
      <w:r>
        <w:rPr>
          <w:color w:val="000000"/>
        </w:rPr>
        <w:t xml:space="preserve">1776 </w:t>
      </w:r>
      <w:r w:rsidR="003505E8">
        <w:rPr>
          <w:color w:val="000000"/>
        </w:rPr>
        <w:t>Emilio Lopez Rd, Los Lunas, NM 87031</w:t>
      </w:r>
    </w:p>
    <w:p w:rsidR="00D14387" w:rsidRDefault="00D14387" w:rsidP="00B70923">
      <w:pPr>
        <w:autoSpaceDE w:val="0"/>
        <w:autoSpaceDN w:val="0"/>
        <w:adjustRightInd w:val="0"/>
        <w:snapToGrid w:val="0"/>
        <w:jc w:val="both"/>
        <w:rPr>
          <w:color w:val="000000"/>
        </w:rPr>
      </w:pPr>
      <w:r>
        <w:rPr>
          <w:color w:val="000000"/>
        </w:rPr>
        <w:t>Valencia High School</w:t>
      </w:r>
      <w:r w:rsidR="003505E8">
        <w:rPr>
          <w:color w:val="000000"/>
        </w:rPr>
        <w:tab/>
      </w:r>
      <w:r w:rsidR="003505E8">
        <w:rPr>
          <w:color w:val="000000"/>
        </w:rPr>
        <w:tab/>
      </w:r>
      <w:r w:rsidR="003505E8">
        <w:rPr>
          <w:color w:val="000000"/>
        </w:rPr>
        <w:tab/>
        <w:t>310 Bonita Vista Blvd, Los Lunas, NM 87031</w:t>
      </w:r>
    </w:p>
    <w:p w:rsidR="00D14387" w:rsidRDefault="00D14387" w:rsidP="00B70923">
      <w:pPr>
        <w:autoSpaceDE w:val="0"/>
        <w:autoSpaceDN w:val="0"/>
        <w:adjustRightInd w:val="0"/>
        <w:snapToGrid w:val="0"/>
        <w:jc w:val="both"/>
        <w:rPr>
          <w:color w:val="000000"/>
        </w:rPr>
      </w:pPr>
      <w:r>
        <w:rPr>
          <w:color w:val="000000"/>
        </w:rPr>
        <w:t>Century High School</w:t>
      </w:r>
      <w:r w:rsidR="003505E8">
        <w:rPr>
          <w:color w:val="000000"/>
        </w:rPr>
        <w:tab/>
      </w:r>
      <w:r w:rsidR="003505E8">
        <w:rPr>
          <w:color w:val="000000"/>
        </w:rPr>
        <w:tab/>
      </w:r>
      <w:r w:rsidR="003505E8">
        <w:rPr>
          <w:color w:val="000000"/>
        </w:rPr>
        <w:tab/>
        <w:t>32 Sun Valley Rd, Los Lunas, NM 87031</w:t>
      </w:r>
    </w:p>
    <w:p w:rsidR="00D14387" w:rsidRDefault="00D14387" w:rsidP="00B70923">
      <w:pPr>
        <w:autoSpaceDE w:val="0"/>
        <w:autoSpaceDN w:val="0"/>
        <w:adjustRightInd w:val="0"/>
        <w:snapToGrid w:val="0"/>
        <w:jc w:val="both"/>
        <w:rPr>
          <w:color w:val="000000"/>
        </w:rPr>
      </w:pPr>
      <w:r>
        <w:rPr>
          <w:color w:val="000000"/>
        </w:rPr>
        <w:t>Los Lunas Middle School</w:t>
      </w:r>
      <w:r w:rsidR="003505E8">
        <w:rPr>
          <w:color w:val="000000"/>
        </w:rPr>
        <w:tab/>
      </w:r>
      <w:r w:rsidR="003505E8">
        <w:rPr>
          <w:color w:val="000000"/>
        </w:rPr>
        <w:tab/>
        <w:t>423 Main Street, Los Lunas, NM 87031</w:t>
      </w:r>
    </w:p>
    <w:p w:rsidR="00D14387" w:rsidRDefault="00D14387" w:rsidP="00B70923">
      <w:pPr>
        <w:autoSpaceDE w:val="0"/>
        <w:autoSpaceDN w:val="0"/>
        <w:adjustRightInd w:val="0"/>
        <w:snapToGrid w:val="0"/>
        <w:jc w:val="both"/>
        <w:rPr>
          <w:color w:val="000000"/>
        </w:rPr>
      </w:pPr>
      <w:r>
        <w:rPr>
          <w:color w:val="000000"/>
        </w:rPr>
        <w:t>Valencia Middle School</w:t>
      </w:r>
      <w:r w:rsidR="003505E8">
        <w:rPr>
          <w:color w:val="000000"/>
        </w:rPr>
        <w:tab/>
      </w:r>
      <w:r w:rsidR="003505E8">
        <w:rPr>
          <w:color w:val="000000"/>
        </w:rPr>
        <w:tab/>
        <w:t>22 Marlink Rd, Los Lunas, NM 87031</w:t>
      </w:r>
    </w:p>
    <w:p w:rsidR="00D14387" w:rsidRDefault="00D14387" w:rsidP="00B70923">
      <w:pPr>
        <w:autoSpaceDE w:val="0"/>
        <w:autoSpaceDN w:val="0"/>
        <w:adjustRightInd w:val="0"/>
        <w:snapToGrid w:val="0"/>
        <w:jc w:val="both"/>
        <w:rPr>
          <w:color w:val="000000"/>
        </w:rPr>
      </w:pPr>
      <w:r>
        <w:rPr>
          <w:color w:val="000000"/>
        </w:rPr>
        <w:t>Ann Parish Elementary</w:t>
      </w:r>
      <w:r w:rsidR="003505E8">
        <w:rPr>
          <w:color w:val="000000"/>
        </w:rPr>
        <w:tab/>
      </w:r>
      <w:r w:rsidR="003505E8">
        <w:rPr>
          <w:color w:val="000000"/>
        </w:rPr>
        <w:tab/>
        <w:t>112 Meadowlake Rd, Los Lunas, NM 87031</w:t>
      </w:r>
    </w:p>
    <w:p w:rsidR="00D14387" w:rsidRDefault="00D14387" w:rsidP="00B70923">
      <w:pPr>
        <w:autoSpaceDE w:val="0"/>
        <w:autoSpaceDN w:val="0"/>
        <w:adjustRightInd w:val="0"/>
        <w:snapToGrid w:val="0"/>
        <w:jc w:val="both"/>
        <w:rPr>
          <w:color w:val="000000"/>
        </w:rPr>
      </w:pPr>
      <w:r>
        <w:rPr>
          <w:color w:val="000000"/>
        </w:rPr>
        <w:t>Bosque Farms Elementary</w:t>
      </w:r>
      <w:r w:rsidR="003505E8">
        <w:rPr>
          <w:color w:val="000000"/>
        </w:rPr>
        <w:tab/>
      </w:r>
      <w:r w:rsidR="003505E8">
        <w:rPr>
          <w:color w:val="000000"/>
        </w:rPr>
        <w:tab/>
        <w:t>1390 W Bosque Loop, Bosque Farms, NM 87068</w:t>
      </w:r>
    </w:p>
    <w:p w:rsidR="00D14387" w:rsidRDefault="00D14387" w:rsidP="00B70923">
      <w:pPr>
        <w:autoSpaceDE w:val="0"/>
        <w:autoSpaceDN w:val="0"/>
        <w:adjustRightInd w:val="0"/>
        <w:snapToGrid w:val="0"/>
        <w:jc w:val="both"/>
        <w:rPr>
          <w:color w:val="000000"/>
        </w:rPr>
      </w:pPr>
      <w:r>
        <w:rPr>
          <w:color w:val="000000"/>
        </w:rPr>
        <w:t>Desert View Elementary</w:t>
      </w:r>
      <w:r w:rsidR="003505E8">
        <w:rPr>
          <w:color w:val="000000"/>
        </w:rPr>
        <w:tab/>
      </w:r>
      <w:r w:rsidR="003505E8">
        <w:rPr>
          <w:color w:val="000000"/>
        </w:rPr>
        <w:tab/>
        <w:t>49 Camino La Canada, Los Lunas, NM 87031</w:t>
      </w:r>
    </w:p>
    <w:p w:rsidR="00D14387" w:rsidRDefault="00D14387" w:rsidP="00B70923">
      <w:pPr>
        <w:autoSpaceDE w:val="0"/>
        <w:autoSpaceDN w:val="0"/>
        <w:adjustRightInd w:val="0"/>
        <w:snapToGrid w:val="0"/>
        <w:jc w:val="both"/>
        <w:rPr>
          <w:color w:val="000000"/>
        </w:rPr>
      </w:pPr>
      <w:r>
        <w:rPr>
          <w:color w:val="000000"/>
        </w:rPr>
        <w:t>Katherine Gallegos Elementary</w:t>
      </w:r>
      <w:r w:rsidR="003505E8">
        <w:rPr>
          <w:color w:val="000000"/>
        </w:rPr>
        <w:tab/>
        <w:t>236 Don Pasqual Rd, Los Lunas, NM 87031</w:t>
      </w:r>
      <w:r w:rsidR="003505E8">
        <w:rPr>
          <w:color w:val="000000"/>
        </w:rPr>
        <w:tab/>
      </w:r>
    </w:p>
    <w:p w:rsidR="00D14387" w:rsidRDefault="00D14387" w:rsidP="00B70923">
      <w:pPr>
        <w:autoSpaceDE w:val="0"/>
        <w:autoSpaceDN w:val="0"/>
        <w:adjustRightInd w:val="0"/>
        <w:snapToGrid w:val="0"/>
        <w:jc w:val="both"/>
        <w:rPr>
          <w:color w:val="000000"/>
        </w:rPr>
      </w:pPr>
      <w:r>
        <w:rPr>
          <w:color w:val="000000"/>
        </w:rPr>
        <w:t>Los Lunas Elementary</w:t>
      </w:r>
      <w:r w:rsidR="003505E8">
        <w:rPr>
          <w:color w:val="000000"/>
        </w:rPr>
        <w:tab/>
      </w:r>
      <w:r w:rsidR="003505E8">
        <w:rPr>
          <w:color w:val="000000"/>
        </w:rPr>
        <w:tab/>
        <w:t>800 Coronado St SE, Los Lunas, NM 87031</w:t>
      </w:r>
    </w:p>
    <w:p w:rsidR="00D14387" w:rsidRDefault="00D14387" w:rsidP="00B70923">
      <w:pPr>
        <w:autoSpaceDE w:val="0"/>
        <w:autoSpaceDN w:val="0"/>
        <w:adjustRightInd w:val="0"/>
        <w:snapToGrid w:val="0"/>
        <w:jc w:val="both"/>
        <w:rPr>
          <w:color w:val="000000"/>
        </w:rPr>
      </w:pPr>
      <w:r>
        <w:rPr>
          <w:color w:val="000000"/>
        </w:rPr>
        <w:t>Peralta Elementary</w:t>
      </w:r>
      <w:r w:rsidR="003505E8">
        <w:rPr>
          <w:color w:val="000000"/>
        </w:rPr>
        <w:tab/>
      </w:r>
      <w:r w:rsidR="003505E8">
        <w:rPr>
          <w:color w:val="000000"/>
        </w:rPr>
        <w:tab/>
      </w:r>
      <w:r w:rsidR="003505E8">
        <w:rPr>
          <w:color w:val="000000"/>
        </w:rPr>
        <w:tab/>
        <w:t>3645 Hwy 47, Peralta, NM 87042</w:t>
      </w:r>
    </w:p>
    <w:p w:rsidR="00D14387" w:rsidRDefault="00D14387" w:rsidP="00B70923">
      <w:pPr>
        <w:autoSpaceDE w:val="0"/>
        <w:autoSpaceDN w:val="0"/>
        <w:adjustRightInd w:val="0"/>
        <w:snapToGrid w:val="0"/>
        <w:jc w:val="both"/>
        <w:rPr>
          <w:color w:val="000000"/>
        </w:rPr>
      </w:pPr>
      <w:r>
        <w:rPr>
          <w:color w:val="000000"/>
        </w:rPr>
        <w:t>Raymond Gabaldon Elementary</w:t>
      </w:r>
      <w:r w:rsidR="003505E8">
        <w:rPr>
          <w:color w:val="000000"/>
        </w:rPr>
        <w:tab/>
        <w:t>454 Coronado St NE, Los Lunas, NM 87031</w:t>
      </w:r>
    </w:p>
    <w:p w:rsidR="005A5A61" w:rsidRDefault="005A5A61" w:rsidP="00B70923">
      <w:pPr>
        <w:autoSpaceDE w:val="0"/>
        <w:autoSpaceDN w:val="0"/>
        <w:adjustRightInd w:val="0"/>
        <w:snapToGrid w:val="0"/>
        <w:jc w:val="both"/>
        <w:rPr>
          <w:color w:val="000000"/>
        </w:rPr>
      </w:pPr>
      <w:r>
        <w:rPr>
          <w:color w:val="000000"/>
        </w:rPr>
        <w:t>Safety and Security Office</w:t>
      </w:r>
      <w:r>
        <w:rPr>
          <w:color w:val="000000"/>
        </w:rPr>
        <w:tab/>
      </w:r>
      <w:r>
        <w:rPr>
          <w:color w:val="000000"/>
        </w:rPr>
        <w:tab/>
        <w:t>32 Sun Valley Rd, Los Lunas, NM 87031</w:t>
      </w:r>
    </w:p>
    <w:p w:rsidR="00D14387" w:rsidRDefault="00D14387" w:rsidP="00B70923">
      <w:pPr>
        <w:autoSpaceDE w:val="0"/>
        <w:autoSpaceDN w:val="0"/>
        <w:adjustRightInd w:val="0"/>
        <w:snapToGrid w:val="0"/>
        <w:jc w:val="both"/>
        <w:rPr>
          <w:color w:val="000000"/>
        </w:rPr>
      </w:pPr>
      <w:r>
        <w:rPr>
          <w:color w:val="000000"/>
        </w:rPr>
        <w:t>Sundance Elementary</w:t>
      </w:r>
      <w:r w:rsidR="003505E8">
        <w:rPr>
          <w:color w:val="000000"/>
        </w:rPr>
        <w:tab/>
      </w:r>
      <w:r w:rsidR="003505E8">
        <w:rPr>
          <w:color w:val="000000"/>
        </w:rPr>
        <w:tab/>
      </w:r>
      <w:r w:rsidR="003505E8">
        <w:rPr>
          <w:color w:val="000000"/>
        </w:rPr>
        <w:tab/>
        <w:t>3701 Sundance St SW, Los Lunas, NM 87031</w:t>
      </w:r>
      <w:r w:rsidR="003505E8">
        <w:rPr>
          <w:color w:val="000000"/>
        </w:rPr>
        <w:tab/>
      </w:r>
      <w:r w:rsidR="003505E8">
        <w:rPr>
          <w:color w:val="000000"/>
        </w:rPr>
        <w:tab/>
      </w:r>
    </w:p>
    <w:p w:rsidR="00D14387" w:rsidRDefault="00D14387" w:rsidP="00B70923">
      <w:pPr>
        <w:autoSpaceDE w:val="0"/>
        <w:autoSpaceDN w:val="0"/>
        <w:adjustRightInd w:val="0"/>
        <w:snapToGrid w:val="0"/>
        <w:jc w:val="both"/>
        <w:rPr>
          <w:color w:val="000000"/>
        </w:rPr>
      </w:pPr>
      <w:r>
        <w:rPr>
          <w:color w:val="000000"/>
        </w:rPr>
        <w:t>Tome’ Elementary</w:t>
      </w:r>
      <w:r w:rsidR="003505E8">
        <w:rPr>
          <w:color w:val="000000"/>
        </w:rPr>
        <w:tab/>
      </w:r>
      <w:r w:rsidR="003505E8">
        <w:rPr>
          <w:color w:val="000000"/>
        </w:rPr>
        <w:tab/>
      </w:r>
      <w:r w:rsidR="003505E8">
        <w:rPr>
          <w:color w:val="000000"/>
        </w:rPr>
        <w:tab/>
        <w:t>46 Chacon Rd, Los Lunas, NM 87031</w:t>
      </w:r>
    </w:p>
    <w:p w:rsidR="00D14387" w:rsidRDefault="00D14387" w:rsidP="00B70923">
      <w:pPr>
        <w:autoSpaceDE w:val="0"/>
        <w:autoSpaceDN w:val="0"/>
        <w:adjustRightInd w:val="0"/>
        <w:snapToGrid w:val="0"/>
        <w:jc w:val="both"/>
        <w:rPr>
          <w:color w:val="000000"/>
        </w:rPr>
      </w:pPr>
      <w:r>
        <w:rPr>
          <w:color w:val="000000"/>
        </w:rPr>
        <w:t>Valencia Elementary</w:t>
      </w:r>
      <w:r w:rsidR="003505E8">
        <w:rPr>
          <w:color w:val="000000"/>
        </w:rPr>
        <w:tab/>
      </w:r>
      <w:r w:rsidR="003505E8">
        <w:rPr>
          <w:color w:val="000000"/>
        </w:rPr>
        <w:tab/>
      </w:r>
      <w:r w:rsidR="003505E8">
        <w:rPr>
          <w:color w:val="000000"/>
        </w:rPr>
        <w:tab/>
        <w:t>111 Monica Rd, Los Lunas, NM 87031</w:t>
      </w:r>
    </w:p>
    <w:p w:rsidR="005A5A61" w:rsidRDefault="00D14387" w:rsidP="00B70923">
      <w:pPr>
        <w:autoSpaceDE w:val="0"/>
        <w:autoSpaceDN w:val="0"/>
        <w:adjustRightInd w:val="0"/>
        <w:snapToGrid w:val="0"/>
        <w:jc w:val="both"/>
        <w:rPr>
          <w:color w:val="000000"/>
        </w:rPr>
      </w:pPr>
      <w:r>
        <w:rPr>
          <w:color w:val="000000"/>
        </w:rPr>
        <w:t>Transportation Eastside</w:t>
      </w:r>
      <w:r w:rsidR="003505E8">
        <w:rPr>
          <w:color w:val="000000"/>
        </w:rPr>
        <w:tab/>
      </w:r>
      <w:r w:rsidR="003505E8">
        <w:rPr>
          <w:color w:val="000000"/>
        </w:rPr>
        <w:tab/>
        <w:t>112 Meadowlake Rd, Los Lunas, NM 87031</w:t>
      </w:r>
    </w:p>
    <w:p w:rsidR="00272FE2" w:rsidRDefault="00272FE2" w:rsidP="00B70923">
      <w:pPr>
        <w:autoSpaceDE w:val="0"/>
        <w:autoSpaceDN w:val="0"/>
        <w:adjustRightInd w:val="0"/>
        <w:snapToGrid w:val="0"/>
        <w:jc w:val="both"/>
        <w:rPr>
          <w:color w:val="000000"/>
        </w:rPr>
      </w:pPr>
    </w:p>
    <w:p w:rsidR="00272FE2" w:rsidRDefault="00272FE2" w:rsidP="00B70923">
      <w:pPr>
        <w:autoSpaceDE w:val="0"/>
        <w:autoSpaceDN w:val="0"/>
        <w:adjustRightInd w:val="0"/>
        <w:snapToGrid w:val="0"/>
        <w:jc w:val="both"/>
        <w:rPr>
          <w:color w:val="000000"/>
        </w:rPr>
      </w:pPr>
      <w:r>
        <w:rPr>
          <w:color w:val="000000"/>
        </w:rPr>
        <w:t xml:space="preserve">B.  Contractor will determine a Scope of Work regarding the project(s) </w:t>
      </w:r>
      <w:proofErr w:type="gramStart"/>
      <w:r>
        <w:rPr>
          <w:color w:val="000000"/>
        </w:rPr>
        <w:t>being addressed</w:t>
      </w:r>
      <w:proofErr w:type="gramEnd"/>
      <w:r>
        <w:rPr>
          <w:color w:val="000000"/>
        </w:rPr>
        <w:t xml:space="preserve">. Contractor will be required to determine an estimated cost of services for work to </w:t>
      </w:r>
      <w:proofErr w:type="gramStart"/>
      <w:r>
        <w:rPr>
          <w:color w:val="000000"/>
        </w:rPr>
        <w:t>be performed</w:t>
      </w:r>
      <w:proofErr w:type="gramEnd"/>
      <w:r>
        <w:rPr>
          <w:color w:val="000000"/>
        </w:rPr>
        <w:t xml:space="preserve"> on a specific project(s). Upon approval of the Scope of Work by appropriate LLS Administrative Staff, a blanket purchase order </w:t>
      </w:r>
      <w:proofErr w:type="gramStart"/>
      <w:r>
        <w:rPr>
          <w:color w:val="000000"/>
        </w:rPr>
        <w:t>will be issued</w:t>
      </w:r>
      <w:proofErr w:type="gramEnd"/>
      <w:r>
        <w:rPr>
          <w:color w:val="000000"/>
        </w:rPr>
        <w:t xml:space="preserve"> to Contractor with a description of the Scope of Work described on the purchase order attached thereto. </w:t>
      </w:r>
    </w:p>
    <w:p w:rsidR="00272FE2" w:rsidRDefault="00272FE2" w:rsidP="00B70923">
      <w:pPr>
        <w:autoSpaceDE w:val="0"/>
        <w:autoSpaceDN w:val="0"/>
        <w:adjustRightInd w:val="0"/>
        <w:snapToGrid w:val="0"/>
        <w:jc w:val="both"/>
        <w:rPr>
          <w:color w:val="000000"/>
        </w:rPr>
      </w:pPr>
    </w:p>
    <w:p w:rsidR="00B70923" w:rsidRPr="00DE332E" w:rsidRDefault="00272FE2" w:rsidP="00B70923">
      <w:pPr>
        <w:autoSpaceDE w:val="0"/>
        <w:autoSpaceDN w:val="0"/>
        <w:adjustRightInd w:val="0"/>
        <w:snapToGrid w:val="0"/>
        <w:jc w:val="both"/>
        <w:rPr>
          <w:color w:val="000000"/>
        </w:rPr>
      </w:pPr>
      <w:r>
        <w:rPr>
          <w:color w:val="000000"/>
        </w:rPr>
        <w:t xml:space="preserve">C.  Contractor </w:t>
      </w:r>
      <w:proofErr w:type="gramStart"/>
      <w:r>
        <w:rPr>
          <w:color w:val="000000"/>
        </w:rPr>
        <w:t>may be requested</w:t>
      </w:r>
      <w:proofErr w:type="gramEnd"/>
      <w:r>
        <w:rPr>
          <w:color w:val="000000"/>
        </w:rPr>
        <w:t xml:space="preserve"> to advise and assist various departments with process and compliance issues, regulations and standards, review of contracts, and the like. Contractor must inform LLS of any changes to any Federal or State laws, regulations, or standards that </w:t>
      </w:r>
      <w:proofErr w:type="gramStart"/>
      <w:r>
        <w:rPr>
          <w:color w:val="000000"/>
        </w:rPr>
        <w:t>are dee</w:t>
      </w:r>
      <w:r w:rsidR="00DE332E">
        <w:rPr>
          <w:color w:val="000000"/>
        </w:rPr>
        <w:t>med</w:t>
      </w:r>
      <w:proofErr w:type="gramEnd"/>
      <w:r w:rsidR="00DE332E">
        <w:rPr>
          <w:color w:val="000000"/>
        </w:rPr>
        <w:t xml:space="preserve"> appropriate for project(s).</w:t>
      </w:r>
    </w:p>
    <w:p w:rsidR="00FE7738" w:rsidRDefault="00FE7738" w:rsidP="00B70923">
      <w:pPr>
        <w:autoSpaceDE w:val="0"/>
        <w:autoSpaceDN w:val="0"/>
        <w:adjustRightInd w:val="0"/>
        <w:snapToGrid w:val="0"/>
        <w:jc w:val="both"/>
        <w:rPr>
          <w:color w:val="000000"/>
        </w:rPr>
      </w:pPr>
    </w:p>
    <w:p w:rsidR="00FE7738" w:rsidRDefault="00D2701E" w:rsidP="00D2701E">
      <w:pPr>
        <w:autoSpaceDE w:val="0"/>
        <w:autoSpaceDN w:val="0"/>
        <w:adjustRightInd w:val="0"/>
        <w:snapToGrid w:val="0"/>
        <w:jc w:val="both"/>
        <w:rPr>
          <w:color w:val="000000"/>
        </w:rPr>
      </w:pPr>
      <w:r>
        <w:rPr>
          <w:color w:val="000000"/>
        </w:rPr>
        <w:t xml:space="preserve">2.  </w:t>
      </w:r>
      <w:r w:rsidRPr="00AF660C">
        <w:rPr>
          <w:b/>
          <w:color w:val="000000"/>
          <w:u w:val="single"/>
        </w:rPr>
        <w:t>Coordination:</w:t>
      </w:r>
      <w:r>
        <w:rPr>
          <w:color w:val="000000"/>
        </w:rPr>
        <w:t xml:space="preserve">  The contractor’s work shall be coordinated through a delegated representative for LLS. </w:t>
      </w:r>
    </w:p>
    <w:p w:rsidR="00FE7738" w:rsidRDefault="00FE7738" w:rsidP="00B70923">
      <w:pPr>
        <w:autoSpaceDE w:val="0"/>
        <w:autoSpaceDN w:val="0"/>
        <w:adjustRightInd w:val="0"/>
        <w:snapToGrid w:val="0"/>
        <w:jc w:val="both"/>
        <w:rPr>
          <w:color w:val="000000"/>
        </w:rPr>
      </w:pPr>
    </w:p>
    <w:p w:rsidR="00FE7738" w:rsidRDefault="00D2701E" w:rsidP="00B70923">
      <w:pPr>
        <w:autoSpaceDE w:val="0"/>
        <w:autoSpaceDN w:val="0"/>
        <w:adjustRightInd w:val="0"/>
        <w:snapToGrid w:val="0"/>
        <w:jc w:val="both"/>
        <w:rPr>
          <w:color w:val="000000"/>
        </w:rPr>
      </w:pPr>
      <w:r>
        <w:rPr>
          <w:color w:val="000000"/>
        </w:rPr>
        <w:t xml:space="preserve">3.  </w:t>
      </w:r>
      <w:r w:rsidRPr="00AF660C">
        <w:rPr>
          <w:b/>
          <w:color w:val="000000"/>
          <w:u w:val="single"/>
        </w:rPr>
        <w:t>Compensation:</w:t>
      </w:r>
    </w:p>
    <w:p w:rsidR="00D2701E" w:rsidRDefault="00D2701E" w:rsidP="00B70923">
      <w:pPr>
        <w:autoSpaceDE w:val="0"/>
        <w:autoSpaceDN w:val="0"/>
        <w:adjustRightInd w:val="0"/>
        <w:snapToGrid w:val="0"/>
        <w:jc w:val="both"/>
        <w:rPr>
          <w:color w:val="000000"/>
        </w:rPr>
      </w:pPr>
    </w:p>
    <w:p w:rsidR="00D2701E" w:rsidRDefault="00D2701E" w:rsidP="00B70923">
      <w:pPr>
        <w:autoSpaceDE w:val="0"/>
        <w:autoSpaceDN w:val="0"/>
        <w:adjustRightInd w:val="0"/>
        <w:snapToGrid w:val="0"/>
        <w:jc w:val="both"/>
        <w:rPr>
          <w:color w:val="000000"/>
        </w:rPr>
      </w:pPr>
      <w:r>
        <w:rPr>
          <w:color w:val="000000"/>
        </w:rPr>
        <w:t xml:space="preserve">A.  LLS shall pay the contractor for services rendered on an as-needed basis for the 2020/2021 fiscal year. Services </w:t>
      </w:r>
      <w:proofErr w:type="gramStart"/>
      <w:r>
        <w:rPr>
          <w:color w:val="000000"/>
        </w:rPr>
        <w:t>will be paid</w:t>
      </w:r>
      <w:proofErr w:type="gramEnd"/>
      <w:r>
        <w:rPr>
          <w:color w:val="000000"/>
        </w:rPr>
        <w:t xml:space="preserve"> based on the satisfactory completion of the</w:t>
      </w:r>
      <w:r w:rsidR="00A44432">
        <w:rPr>
          <w:color w:val="000000"/>
        </w:rPr>
        <w:t xml:space="preserve"> </w:t>
      </w:r>
      <w:r>
        <w:rPr>
          <w:color w:val="000000"/>
        </w:rPr>
        <w:t xml:space="preserve">Scope of Work as directed.  Contractor shall secure all licenses, permits, fees, etc., as required for the performance of this work </w:t>
      </w:r>
    </w:p>
    <w:p w:rsidR="00FE7738" w:rsidRDefault="00FE7738" w:rsidP="00B70923">
      <w:pPr>
        <w:autoSpaceDE w:val="0"/>
        <w:autoSpaceDN w:val="0"/>
        <w:adjustRightInd w:val="0"/>
        <w:snapToGrid w:val="0"/>
        <w:jc w:val="both"/>
        <w:rPr>
          <w:color w:val="000000"/>
        </w:rPr>
      </w:pPr>
    </w:p>
    <w:p w:rsidR="00770A92" w:rsidRDefault="00D2701E" w:rsidP="00B70923">
      <w:pPr>
        <w:autoSpaceDE w:val="0"/>
        <w:autoSpaceDN w:val="0"/>
        <w:adjustRightInd w:val="0"/>
        <w:snapToGrid w:val="0"/>
        <w:jc w:val="both"/>
        <w:rPr>
          <w:color w:val="000000"/>
        </w:rPr>
      </w:pPr>
      <w:r>
        <w:rPr>
          <w:color w:val="000000"/>
        </w:rPr>
        <w:t xml:space="preserve">B.  No per diem </w:t>
      </w:r>
      <w:proofErr w:type="gramStart"/>
      <w:r>
        <w:rPr>
          <w:color w:val="000000"/>
        </w:rPr>
        <w:t>will be paid</w:t>
      </w:r>
      <w:proofErr w:type="gramEnd"/>
      <w:r>
        <w:rPr>
          <w:color w:val="000000"/>
        </w:rPr>
        <w:t xml:space="preserve"> to contractors for work performed in Los Lunas. Clerical or secretarial help </w:t>
      </w:r>
      <w:proofErr w:type="gramStart"/>
      <w:r>
        <w:rPr>
          <w:color w:val="000000"/>
        </w:rPr>
        <w:t>will not be reimbursed</w:t>
      </w:r>
      <w:proofErr w:type="gramEnd"/>
      <w:r>
        <w:rPr>
          <w:color w:val="000000"/>
        </w:rPr>
        <w:t xml:space="preserve">. Fee for services includes all of the contractors general and administrative overhead costs. </w:t>
      </w:r>
    </w:p>
    <w:p w:rsidR="00D2701E" w:rsidRDefault="00D2701E" w:rsidP="00B70923">
      <w:pPr>
        <w:autoSpaceDE w:val="0"/>
        <w:autoSpaceDN w:val="0"/>
        <w:adjustRightInd w:val="0"/>
        <w:snapToGrid w:val="0"/>
        <w:jc w:val="both"/>
        <w:rPr>
          <w:color w:val="000000"/>
        </w:rPr>
      </w:pPr>
    </w:p>
    <w:p w:rsidR="00FE7738" w:rsidRDefault="00D2701E" w:rsidP="00B70923">
      <w:pPr>
        <w:autoSpaceDE w:val="0"/>
        <w:autoSpaceDN w:val="0"/>
        <w:adjustRightInd w:val="0"/>
        <w:snapToGrid w:val="0"/>
        <w:jc w:val="both"/>
        <w:rPr>
          <w:color w:val="000000"/>
        </w:rPr>
      </w:pPr>
      <w:r>
        <w:rPr>
          <w:color w:val="000000"/>
        </w:rPr>
        <w:t xml:space="preserve">C.  LLS shall not reimburse the contractor for any tuition or seminar fees. </w:t>
      </w:r>
    </w:p>
    <w:p w:rsidR="00D2701E" w:rsidRDefault="00D2701E" w:rsidP="00B70923">
      <w:pPr>
        <w:autoSpaceDE w:val="0"/>
        <w:autoSpaceDN w:val="0"/>
        <w:adjustRightInd w:val="0"/>
        <w:snapToGrid w:val="0"/>
        <w:jc w:val="both"/>
        <w:rPr>
          <w:color w:val="000000"/>
        </w:rPr>
      </w:pPr>
    </w:p>
    <w:p w:rsidR="00D2701E" w:rsidRDefault="00D2701E" w:rsidP="00B70923">
      <w:pPr>
        <w:autoSpaceDE w:val="0"/>
        <w:autoSpaceDN w:val="0"/>
        <w:adjustRightInd w:val="0"/>
        <w:snapToGrid w:val="0"/>
        <w:jc w:val="both"/>
        <w:rPr>
          <w:color w:val="000000"/>
        </w:rPr>
      </w:pPr>
      <w:r>
        <w:rPr>
          <w:color w:val="000000"/>
        </w:rPr>
        <w:t>D.  All reproductions shall become the property of LLS</w:t>
      </w:r>
    </w:p>
    <w:p w:rsidR="00D2701E" w:rsidRDefault="00D2701E" w:rsidP="00B70923">
      <w:pPr>
        <w:autoSpaceDE w:val="0"/>
        <w:autoSpaceDN w:val="0"/>
        <w:adjustRightInd w:val="0"/>
        <w:snapToGrid w:val="0"/>
        <w:jc w:val="both"/>
        <w:rPr>
          <w:color w:val="000000"/>
        </w:rPr>
      </w:pPr>
    </w:p>
    <w:p w:rsidR="00D2701E" w:rsidRDefault="00D2701E" w:rsidP="00B70923">
      <w:pPr>
        <w:autoSpaceDE w:val="0"/>
        <w:autoSpaceDN w:val="0"/>
        <w:adjustRightInd w:val="0"/>
        <w:snapToGrid w:val="0"/>
        <w:jc w:val="both"/>
        <w:rPr>
          <w:color w:val="000000"/>
        </w:rPr>
      </w:pPr>
      <w:r>
        <w:rPr>
          <w:color w:val="000000"/>
        </w:rPr>
        <w:t xml:space="preserve">E.  Payment will be made upon receipt of a detailed </w:t>
      </w:r>
      <w:proofErr w:type="gramStart"/>
      <w:r>
        <w:rPr>
          <w:color w:val="000000"/>
        </w:rPr>
        <w:t>invoice which shall include the contractor’s company name, address, telephone and fax number, invoice number and date, description of</w:t>
      </w:r>
      <w:proofErr w:type="gramEnd"/>
      <w:r>
        <w:rPr>
          <w:color w:val="000000"/>
        </w:rPr>
        <w:t xml:space="preserve"> and date of service, number of hours worked and hourly rate, subtotal, gross receipts tax and total amount owed. Invoice must have approval of the LLS delegated representative.  Invoices </w:t>
      </w:r>
      <w:proofErr w:type="gramStart"/>
      <w:r>
        <w:rPr>
          <w:color w:val="000000"/>
        </w:rPr>
        <w:t>will be sent</w:t>
      </w:r>
      <w:proofErr w:type="gramEnd"/>
      <w:r>
        <w:rPr>
          <w:color w:val="000000"/>
        </w:rPr>
        <w:t xml:space="preserve"> to LLS Accounts Payable department for processing. </w:t>
      </w:r>
    </w:p>
    <w:p w:rsidR="00D2701E" w:rsidRDefault="00D2701E" w:rsidP="00B70923">
      <w:pPr>
        <w:autoSpaceDE w:val="0"/>
        <w:autoSpaceDN w:val="0"/>
        <w:adjustRightInd w:val="0"/>
        <w:snapToGrid w:val="0"/>
        <w:jc w:val="both"/>
        <w:rPr>
          <w:color w:val="000000"/>
        </w:rPr>
      </w:pPr>
    </w:p>
    <w:p w:rsidR="00D2701E" w:rsidRDefault="00D2701E" w:rsidP="00B70923">
      <w:pPr>
        <w:autoSpaceDE w:val="0"/>
        <w:autoSpaceDN w:val="0"/>
        <w:adjustRightInd w:val="0"/>
        <w:snapToGrid w:val="0"/>
        <w:jc w:val="both"/>
        <w:rPr>
          <w:color w:val="000000"/>
        </w:rPr>
      </w:pPr>
      <w:r>
        <w:rPr>
          <w:color w:val="000000"/>
        </w:rPr>
        <w:t xml:space="preserve">F.  Invoices </w:t>
      </w:r>
      <w:proofErr w:type="gramStart"/>
      <w:r>
        <w:rPr>
          <w:color w:val="000000"/>
        </w:rPr>
        <w:t>may be submitted</w:t>
      </w:r>
      <w:proofErr w:type="gramEnd"/>
      <w:r>
        <w:rPr>
          <w:color w:val="000000"/>
        </w:rPr>
        <w:t xml:space="preserve"> weekly</w:t>
      </w:r>
      <w:r w:rsidR="00AF660C">
        <w:rPr>
          <w:color w:val="000000"/>
        </w:rPr>
        <w:t xml:space="preserve">. Payment terms are net 30 days. </w:t>
      </w:r>
    </w:p>
    <w:p w:rsidR="00AF660C" w:rsidRDefault="00AF660C" w:rsidP="00B70923">
      <w:pPr>
        <w:autoSpaceDE w:val="0"/>
        <w:autoSpaceDN w:val="0"/>
        <w:adjustRightInd w:val="0"/>
        <w:snapToGrid w:val="0"/>
        <w:jc w:val="both"/>
        <w:rPr>
          <w:color w:val="000000"/>
        </w:rPr>
      </w:pPr>
    </w:p>
    <w:p w:rsidR="00B70923" w:rsidRPr="00B70923" w:rsidRDefault="00AF660C" w:rsidP="00B70923">
      <w:pPr>
        <w:autoSpaceDE w:val="0"/>
        <w:autoSpaceDN w:val="0"/>
        <w:adjustRightInd w:val="0"/>
        <w:snapToGrid w:val="0"/>
        <w:jc w:val="both"/>
        <w:rPr>
          <w:color w:val="000000"/>
          <w:lang w:val="x-none"/>
        </w:rPr>
      </w:pPr>
      <w:r>
        <w:rPr>
          <w:color w:val="000000"/>
          <w:lang w:val="x-none"/>
        </w:rPr>
        <w:t>4</w:t>
      </w:r>
      <w:r w:rsidR="00B70923" w:rsidRPr="00B70923">
        <w:rPr>
          <w:color w:val="000000"/>
          <w:lang w:val="x-none"/>
        </w:rPr>
        <w:t xml:space="preserve">. </w:t>
      </w:r>
      <w:r w:rsidR="00B70923" w:rsidRPr="00AF660C">
        <w:rPr>
          <w:b/>
          <w:color w:val="000000"/>
          <w:u w:val="single"/>
          <w:lang w:val="x-none"/>
        </w:rPr>
        <w:t>Taxes:</w:t>
      </w:r>
    </w:p>
    <w:p w:rsidR="00B70923" w:rsidRPr="00B70923" w:rsidRDefault="00B70923" w:rsidP="00B70923">
      <w:pPr>
        <w:autoSpaceDE w:val="0"/>
        <w:autoSpaceDN w:val="0"/>
        <w:adjustRightInd w:val="0"/>
        <w:snapToGrid w:val="0"/>
        <w:jc w:val="both"/>
        <w:rPr>
          <w:color w:val="000000"/>
          <w:sz w:val="22"/>
          <w:lang w:val="x-none"/>
        </w:rPr>
      </w:pPr>
    </w:p>
    <w:p w:rsidR="00B70923" w:rsidRPr="00B70923" w:rsidRDefault="00B70923" w:rsidP="00B70923">
      <w:pPr>
        <w:autoSpaceDE w:val="0"/>
        <w:autoSpaceDN w:val="0"/>
        <w:adjustRightInd w:val="0"/>
        <w:snapToGrid w:val="0"/>
        <w:ind w:firstLine="720"/>
        <w:jc w:val="both"/>
        <w:rPr>
          <w:color w:val="000000"/>
          <w:lang w:val="x-none"/>
        </w:rPr>
      </w:pPr>
      <w:r w:rsidRPr="00B70923">
        <w:rPr>
          <w:color w:val="000000"/>
          <w:lang w:val="x-none"/>
        </w:rPr>
        <w:t>A. LLS possess a Class 9 Nontaxable Transaction Certificate which does not apply to</w:t>
      </w:r>
    </w:p>
    <w:p w:rsidR="00B70923" w:rsidRPr="00B70923" w:rsidRDefault="00B70923" w:rsidP="00B70923">
      <w:pPr>
        <w:autoSpaceDE w:val="0"/>
        <w:autoSpaceDN w:val="0"/>
        <w:adjustRightInd w:val="0"/>
        <w:snapToGrid w:val="0"/>
        <w:ind w:firstLine="720"/>
        <w:jc w:val="both"/>
        <w:rPr>
          <w:color w:val="000000"/>
          <w:lang w:val="x-none"/>
        </w:rPr>
      </w:pPr>
      <w:r w:rsidRPr="00B70923">
        <w:rPr>
          <w:color w:val="000000"/>
          <w:lang w:val="x-none"/>
        </w:rPr>
        <w:t>professional services, labor or construction. The bidder will be responsible for</w:t>
      </w:r>
    </w:p>
    <w:p w:rsidR="00B70923" w:rsidRPr="00B70923" w:rsidRDefault="00B70923" w:rsidP="00B70923">
      <w:pPr>
        <w:autoSpaceDE w:val="0"/>
        <w:autoSpaceDN w:val="0"/>
        <w:adjustRightInd w:val="0"/>
        <w:snapToGrid w:val="0"/>
        <w:ind w:firstLine="720"/>
        <w:jc w:val="both"/>
        <w:rPr>
          <w:color w:val="000000"/>
          <w:lang w:val="x-none"/>
        </w:rPr>
      </w:pPr>
      <w:r w:rsidRPr="00B70923">
        <w:rPr>
          <w:color w:val="000000"/>
          <w:lang w:val="x-none"/>
        </w:rPr>
        <w:t>payment of all New Mexico Gross Receipts taxes or any other taxes due as a result of</w:t>
      </w:r>
    </w:p>
    <w:p w:rsidR="00B70923" w:rsidRPr="00B70923" w:rsidRDefault="00B70923" w:rsidP="00B70923">
      <w:pPr>
        <w:autoSpaceDE w:val="0"/>
        <w:autoSpaceDN w:val="0"/>
        <w:adjustRightInd w:val="0"/>
        <w:snapToGrid w:val="0"/>
        <w:ind w:firstLine="720"/>
        <w:jc w:val="both"/>
        <w:rPr>
          <w:color w:val="000000"/>
          <w:lang w:val="x-none"/>
        </w:rPr>
      </w:pPr>
      <w:r w:rsidRPr="00B70923">
        <w:rPr>
          <w:color w:val="000000"/>
          <w:lang w:val="x-none"/>
        </w:rPr>
        <w:t>any contract with LLS. It is the bidder's responsibility to forward all taxes to the</w:t>
      </w:r>
    </w:p>
    <w:p w:rsidR="00B70923" w:rsidRPr="00B70923" w:rsidRDefault="00B70923" w:rsidP="00B70923">
      <w:pPr>
        <w:autoSpaceDE w:val="0"/>
        <w:autoSpaceDN w:val="0"/>
        <w:adjustRightInd w:val="0"/>
        <w:snapToGrid w:val="0"/>
        <w:ind w:firstLine="720"/>
        <w:jc w:val="both"/>
        <w:rPr>
          <w:color w:val="000000"/>
          <w:lang w:val="x-none"/>
        </w:rPr>
      </w:pPr>
      <w:r w:rsidRPr="00B70923">
        <w:rPr>
          <w:color w:val="000000"/>
          <w:lang w:val="x-none"/>
        </w:rPr>
        <w:t>proper revenue office. Proposal shall include applicable state, and local taxes,</w:t>
      </w:r>
    </w:p>
    <w:p w:rsidR="00B70923" w:rsidRPr="00B70923" w:rsidRDefault="00B70923" w:rsidP="00B70923">
      <w:pPr>
        <w:autoSpaceDE w:val="0"/>
        <w:autoSpaceDN w:val="0"/>
        <w:adjustRightInd w:val="0"/>
        <w:snapToGrid w:val="0"/>
        <w:ind w:firstLine="720"/>
        <w:jc w:val="both"/>
        <w:rPr>
          <w:color w:val="000000"/>
          <w:lang w:val="x-none"/>
        </w:rPr>
      </w:pPr>
      <w:r w:rsidRPr="00B70923">
        <w:rPr>
          <w:color w:val="000000"/>
          <w:lang w:val="x-none"/>
        </w:rPr>
        <w:t>however taxes will not be considered when evaluating each proposal.</w:t>
      </w:r>
    </w:p>
    <w:p w:rsidR="00B70923" w:rsidRPr="00B70923" w:rsidRDefault="00B70923" w:rsidP="00B70923">
      <w:pPr>
        <w:autoSpaceDE w:val="0"/>
        <w:autoSpaceDN w:val="0"/>
        <w:adjustRightInd w:val="0"/>
        <w:snapToGrid w:val="0"/>
        <w:jc w:val="both"/>
        <w:rPr>
          <w:color w:val="000000"/>
          <w:lang w:val="x-none"/>
        </w:rPr>
      </w:pPr>
    </w:p>
    <w:p w:rsidR="00B70923" w:rsidRPr="00B70923" w:rsidRDefault="00B70923" w:rsidP="00B70923">
      <w:pPr>
        <w:autoSpaceDE w:val="0"/>
        <w:autoSpaceDN w:val="0"/>
        <w:adjustRightInd w:val="0"/>
        <w:snapToGrid w:val="0"/>
        <w:ind w:firstLine="720"/>
        <w:jc w:val="both"/>
        <w:rPr>
          <w:color w:val="000000"/>
          <w:lang w:val="x-none"/>
        </w:rPr>
      </w:pPr>
      <w:r w:rsidRPr="00B70923">
        <w:rPr>
          <w:color w:val="000000"/>
          <w:lang w:val="x-none"/>
        </w:rPr>
        <w:t>B. The contractor shall not be reimbursed by Los Lunas Schools for applicable New</w:t>
      </w:r>
    </w:p>
    <w:p w:rsidR="00B70923" w:rsidRPr="00B70923" w:rsidRDefault="00B70923" w:rsidP="00B70923">
      <w:pPr>
        <w:autoSpaceDE w:val="0"/>
        <w:autoSpaceDN w:val="0"/>
        <w:adjustRightInd w:val="0"/>
        <w:snapToGrid w:val="0"/>
        <w:ind w:firstLine="720"/>
        <w:jc w:val="both"/>
        <w:rPr>
          <w:color w:val="000000"/>
          <w:lang w:val="x-none"/>
        </w:rPr>
      </w:pPr>
      <w:r w:rsidRPr="00B70923">
        <w:rPr>
          <w:color w:val="000000"/>
          <w:lang w:val="x-none"/>
        </w:rPr>
        <w:t>Mexico gross receipts taxes, nor interest or penalties assessed on the contractor by</w:t>
      </w:r>
    </w:p>
    <w:p w:rsidR="00B70923" w:rsidRPr="00B70923" w:rsidRDefault="00B70923" w:rsidP="00B70923">
      <w:pPr>
        <w:autoSpaceDE w:val="0"/>
        <w:autoSpaceDN w:val="0"/>
        <w:adjustRightInd w:val="0"/>
        <w:snapToGrid w:val="0"/>
        <w:ind w:firstLine="720"/>
        <w:jc w:val="both"/>
        <w:rPr>
          <w:color w:val="000000"/>
          <w:lang w:val="x-none"/>
        </w:rPr>
      </w:pPr>
      <w:r w:rsidRPr="00B70923">
        <w:rPr>
          <w:color w:val="000000"/>
          <w:lang w:val="x-none"/>
        </w:rPr>
        <w:t>any authority. The payment of taxes for any money received under this agreement</w:t>
      </w:r>
    </w:p>
    <w:p w:rsidR="00B70923" w:rsidRPr="00B70923" w:rsidRDefault="00B70923" w:rsidP="00B70923">
      <w:pPr>
        <w:autoSpaceDE w:val="0"/>
        <w:autoSpaceDN w:val="0"/>
        <w:adjustRightInd w:val="0"/>
        <w:snapToGrid w:val="0"/>
        <w:ind w:firstLine="720"/>
        <w:jc w:val="both"/>
        <w:rPr>
          <w:color w:val="000000"/>
          <w:lang w:val="x-none"/>
        </w:rPr>
      </w:pPr>
      <w:r w:rsidRPr="00B70923">
        <w:rPr>
          <w:color w:val="000000"/>
          <w:lang w:val="x-none"/>
        </w:rPr>
        <w:t>shall be the contractor's sole responsibility and should be reported under the</w:t>
      </w:r>
    </w:p>
    <w:p w:rsidR="00B70923" w:rsidRPr="00B70923" w:rsidRDefault="00B70923" w:rsidP="00B70923">
      <w:pPr>
        <w:autoSpaceDE w:val="0"/>
        <w:autoSpaceDN w:val="0"/>
        <w:adjustRightInd w:val="0"/>
        <w:snapToGrid w:val="0"/>
        <w:ind w:firstLine="720"/>
        <w:jc w:val="both"/>
        <w:rPr>
          <w:color w:val="000000"/>
          <w:lang w:val="x-none"/>
        </w:rPr>
      </w:pPr>
      <w:r w:rsidRPr="00B70923">
        <w:rPr>
          <w:color w:val="000000"/>
          <w:lang w:val="x-none"/>
        </w:rPr>
        <w:t>contractor's federal and state tax identification number(s).</w:t>
      </w:r>
    </w:p>
    <w:p w:rsidR="00B70923" w:rsidRPr="00B70923" w:rsidRDefault="00B70923" w:rsidP="00B70923">
      <w:pPr>
        <w:autoSpaceDE w:val="0"/>
        <w:autoSpaceDN w:val="0"/>
        <w:adjustRightInd w:val="0"/>
        <w:snapToGrid w:val="0"/>
        <w:jc w:val="both"/>
        <w:rPr>
          <w:color w:val="000000"/>
          <w:lang w:val="x-none"/>
        </w:rPr>
      </w:pPr>
    </w:p>
    <w:p w:rsidR="00B70923" w:rsidRPr="00B70923" w:rsidRDefault="00B70923" w:rsidP="00B70923">
      <w:pPr>
        <w:autoSpaceDE w:val="0"/>
        <w:autoSpaceDN w:val="0"/>
        <w:adjustRightInd w:val="0"/>
        <w:snapToGrid w:val="0"/>
        <w:ind w:firstLine="720"/>
        <w:jc w:val="both"/>
        <w:rPr>
          <w:color w:val="000000"/>
          <w:lang w:val="x-none"/>
        </w:rPr>
      </w:pPr>
      <w:r w:rsidRPr="00B70923">
        <w:rPr>
          <w:color w:val="000000"/>
          <w:lang w:val="x-none"/>
        </w:rPr>
        <w:t>C. Contractor and any and all subcontractors shall pay all federal, state and local taxes</w:t>
      </w:r>
    </w:p>
    <w:p w:rsidR="00B70923" w:rsidRPr="00B70923" w:rsidRDefault="00B70923" w:rsidP="00B70923">
      <w:pPr>
        <w:autoSpaceDE w:val="0"/>
        <w:autoSpaceDN w:val="0"/>
        <w:adjustRightInd w:val="0"/>
        <w:snapToGrid w:val="0"/>
        <w:ind w:firstLine="720"/>
        <w:jc w:val="both"/>
        <w:rPr>
          <w:color w:val="000000"/>
          <w:lang w:val="x-none"/>
        </w:rPr>
      </w:pPr>
      <w:r w:rsidRPr="00B70923">
        <w:rPr>
          <w:color w:val="000000"/>
          <w:lang w:val="x-none"/>
        </w:rPr>
        <w:t>applicable to its operation and any persons employed by the contractor. Contractor</w:t>
      </w:r>
    </w:p>
    <w:p w:rsidR="00B70923" w:rsidRPr="00B70923" w:rsidRDefault="00B70923" w:rsidP="00B70923">
      <w:pPr>
        <w:autoSpaceDE w:val="0"/>
        <w:autoSpaceDN w:val="0"/>
        <w:adjustRightInd w:val="0"/>
        <w:snapToGrid w:val="0"/>
        <w:ind w:firstLine="720"/>
        <w:jc w:val="both"/>
        <w:rPr>
          <w:color w:val="000000"/>
          <w:lang w:val="x-none"/>
        </w:rPr>
      </w:pPr>
      <w:r w:rsidRPr="00B70923">
        <w:rPr>
          <w:color w:val="000000"/>
          <w:lang w:val="x-none"/>
        </w:rPr>
        <w:t>shall require all subcontractors to hold Los Lunas Schools harmless from any</w:t>
      </w:r>
    </w:p>
    <w:p w:rsidR="00B70923" w:rsidRPr="00B70923" w:rsidRDefault="00B70923" w:rsidP="00B70923">
      <w:pPr>
        <w:autoSpaceDE w:val="0"/>
        <w:autoSpaceDN w:val="0"/>
        <w:adjustRightInd w:val="0"/>
        <w:snapToGrid w:val="0"/>
        <w:ind w:firstLine="720"/>
        <w:jc w:val="both"/>
        <w:rPr>
          <w:color w:val="000000"/>
          <w:lang w:val="x-none"/>
        </w:rPr>
      </w:pPr>
      <w:r w:rsidRPr="00B70923">
        <w:rPr>
          <w:color w:val="000000"/>
          <w:lang w:val="x-none"/>
        </w:rPr>
        <w:t>responsibility for taxes, damages and interest, if applicable, contributions required</w:t>
      </w:r>
    </w:p>
    <w:p w:rsidR="00B70923" w:rsidRPr="00B70923" w:rsidRDefault="00B70923" w:rsidP="00B70923">
      <w:pPr>
        <w:autoSpaceDE w:val="0"/>
        <w:autoSpaceDN w:val="0"/>
        <w:adjustRightInd w:val="0"/>
        <w:snapToGrid w:val="0"/>
        <w:ind w:firstLine="720"/>
        <w:jc w:val="both"/>
        <w:rPr>
          <w:color w:val="000000"/>
          <w:lang w:val="x-none"/>
        </w:rPr>
      </w:pPr>
      <w:r w:rsidRPr="00B70923">
        <w:rPr>
          <w:color w:val="000000"/>
          <w:lang w:val="x-none"/>
        </w:rPr>
        <w:t>under federal and/or state and local laws and regulations and any other costs,</w:t>
      </w:r>
    </w:p>
    <w:p w:rsidR="00B70923" w:rsidRPr="00B70923" w:rsidRDefault="00B70923" w:rsidP="00B70923">
      <w:pPr>
        <w:autoSpaceDE w:val="0"/>
        <w:autoSpaceDN w:val="0"/>
        <w:adjustRightInd w:val="0"/>
        <w:snapToGrid w:val="0"/>
        <w:ind w:firstLine="720"/>
        <w:jc w:val="both"/>
        <w:rPr>
          <w:color w:val="000000"/>
          <w:lang w:val="x-none"/>
        </w:rPr>
      </w:pPr>
      <w:r w:rsidRPr="00B70923">
        <w:rPr>
          <w:color w:val="000000"/>
          <w:lang w:val="x-none"/>
        </w:rPr>
        <w:t>including transaction privilege taxes, unemployment compensation insurance, social</w:t>
      </w:r>
    </w:p>
    <w:p w:rsidR="00B70923" w:rsidRPr="00B70923" w:rsidRDefault="00B70923" w:rsidP="00B70923">
      <w:pPr>
        <w:autoSpaceDE w:val="0"/>
        <w:autoSpaceDN w:val="0"/>
        <w:adjustRightInd w:val="0"/>
        <w:snapToGrid w:val="0"/>
        <w:ind w:firstLine="720"/>
        <w:jc w:val="both"/>
        <w:rPr>
          <w:color w:val="000000"/>
          <w:lang w:val="x-none"/>
        </w:rPr>
      </w:pPr>
      <w:r w:rsidRPr="00B70923">
        <w:rPr>
          <w:color w:val="000000"/>
          <w:lang w:val="x-none"/>
        </w:rPr>
        <w:t>security and worker's compensation.</w:t>
      </w:r>
    </w:p>
    <w:p w:rsidR="00B70923" w:rsidRPr="00B70923" w:rsidRDefault="00B70923" w:rsidP="00B70923">
      <w:pPr>
        <w:autoSpaceDE w:val="0"/>
        <w:autoSpaceDN w:val="0"/>
        <w:adjustRightInd w:val="0"/>
        <w:snapToGrid w:val="0"/>
        <w:jc w:val="both"/>
        <w:rPr>
          <w:color w:val="000000"/>
          <w:sz w:val="22"/>
          <w:lang w:val="x-none"/>
        </w:rPr>
      </w:pPr>
    </w:p>
    <w:p w:rsidR="00B70923" w:rsidRPr="00B70923" w:rsidRDefault="00AF660C" w:rsidP="00B70923">
      <w:pPr>
        <w:autoSpaceDE w:val="0"/>
        <w:autoSpaceDN w:val="0"/>
        <w:adjustRightInd w:val="0"/>
        <w:snapToGrid w:val="0"/>
        <w:jc w:val="both"/>
        <w:rPr>
          <w:color w:val="000000"/>
          <w:lang w:val="x-none"/>
        </w:rPr>
      </w:pPr>
      <w:r>
        <w:rPr>
          <w:color w:val="000000"/>
          <w:lang w:val="x-none"/>
        </w:rPr>
        <w:t>5</w:t>
      </w:r>
      <w:r w:rsidR="00B70923" w:rsidRPr="00B70923">
        <w:rPr>
          <w:color w:val="000000"/>
          <w:sz w:val="22"/>
          <w:lang w:val="x-none"/>
        </w:rPr>
        <w:t xml:space="preserve">. </w:t>
      </w:r>
      <w:r w:rsidR="00B70923" w:rsidRPr="00AF660C">
        <w:rPr>
          <w:b/>
          <w:color w:val="000000"/>
          <w:u w:val="single"/>
          <w:lang w:val="x-none"/>
        </w:rPr>
        <w:t>Ter</w:t>
      </w:r>
      <w:r w:rsidR="009845D0" w:rsidRPr="00AF660C">
        <w:rPr>
          <w:b/>
          <w:color w:val="000000"/>
          <w:u w:val="single"/>
          <w:lang w:val="x-none"/>
        </w:rPr>
        <w:t>m</w:t>
      </w:r>
      <w:r w:rsidR="009845D0">
        <w:rPr>
          <w:color w:val="000000"/>
          <w:lang w:val="x-none"/>
        </w:rPr>
        <w:t xml:space="preserve">: The term of this </w:t>
      </w:r>
      <w:r>
        <w:rPr>
          <w:color w:val="000000"/>
        </w:rPr>
        <w:t>Contract shall be for one</w:t>
      </w:r>
      <w:r w:rsidR="009845D0">
        <w:rPr>
          <w:color w:val="000000"/>
          <w:lang w:val="x-none"/>
        </w:rPr>
        <w:t xml:space="preserve"> (1)</w:t>
      </w:r>
      <w:r>
        <w:rPr>
          <w:color w:val="000000"/>
          <w:lang w:val="x-none"/>
        </w:rPr>
        <w:t xml:space="preserve"> year beginning </w:t>
      </w:r>
      <w:r w:rsidR="0091115A">
        <w:rPr>
          <w:color w:val="000000"/>
        </w:rPr>
        <w:t>July</w:t>
      </w:r>
      <w:r>
        <w:rPr>
          <w:color w:val="000000"/>
        </w:rPr>
        <w:t xml:space="preserve"> 1, 2020</w:t>
      </w:r>
      <w:r w:rsidR="00B73798">
        <w:rPr>
          <w:color w:val="000000"/>
        </w:rPr>
        <w:t>, e</w:t>
      </w:r>
      <w:r w:rsidR="0091115A">
        <w:rPr>
          <w:color w:val="000000"/>
        </w:rPr>
        <w:t>xpiring June 30</w:t>
      </w:r>
      <w:r w:rsidR="00B73798">
        <w:rPr>
          <w:color w:val="000000"/>
        </w:rPr>
        <w:t>, 2021,</w:t>
      </w:r>
      <w:r>
        <w:rPr>
          <w:color w:val="000000"/>
        </w:rPr>
        <w:t xml:space="preserve"> with the option to</w:t>
      </w:r>
      <w:r w:rsidR="009845D0">
        <w:rPr>
          <w:color w:val="000000"/>
          <w:lang w:val="x-none"/>
        </w:rPr>
        <w:t xml:space="preserve"> renew, on an annual b</w:t>
      </w:r>
      <w:r w:rsidR="009845D0">
        <w:rPr>
          <w:color w:val="000000"/>
        </w:rPr>
        <w:t>a</w:t>
      </w:r>
      <w:r w:rsidR="009845D0">
        <w:rPr>
          <w:color w:val="000000"/>
          <w:lang w:val="x-none"/>
        </w:rPr>
        <w:t>sis, for up to three (3) additional one-year terms. Under no circumstances will the term of the Price Agreement, including any extensions and renewals</w:t>
      </w:r>
      <w:r w:rsidR="009845D0">
        <w:rPr>
          <w:color w:val="000000"/>
        </w:rPr>
        <w:t xml:space="preserve"> thereto</w:t>
      </w:r>
      <w:r w:rsidR="009845D0">
        <w:rPr>
          <w:color w:val="000000"/>
          <w:lang w:val="x-none"/>
        </w:rPr>
        <w:t xml:space="preserve">, exceed four (4) years. </w:t>
      </w:r>
    </w:p>
    <w:p w:rsidR="00B70923" w:rsidRPr="00B70923" w:rsidRDefault="00B70923" w:rsidP="00B70923">
      <w:pPr>
        <w:autoSpaceDE w:val="0"/>
        <w:autoSpaceDN w:val="0"/>
        <w:adjustRightInd w:val="0"/>
        <w:snapToGrid w:val="0"/>
        <w:jc w:val="both"/>
        <w:rPr>
          <w:color w:val="000000"/>
          <w:lang w:val="x-none"/>
        </w:rPr>
      </w:pPr>
    </w:p>
    <w:p w:rsidR="00B70923" w:rsidRPr="00B70923" w:rsidRDefault="00AF660C" w:rsidP="00B70923">
      <w:pPr>
        <w:autoSpaceDE w:val="0"/>
        <w:autoSpaceDN w:val="0"/>
        <w:adjustRightInd w:val="0"/>
        <w:snapToGrid w:val="0"/>
        <w:jc w:val="both"/>
        <w:rPr>
          <w:color w:val="000000"/>
          <w:lang w:val="x-none"/>
        </w:rPr>
      </w:pPr>
      <w:proofErr w:type="gramStart"/>
      <w:r>
        <w:rPr>
          <w:color w:val="000000"/>
        </w:rPr>
        <w:t>6</w:t>
      </w:r>
      <w:r w:rsidR="00B70923" w:rsidRPr="00B70923">
        <w:rPr>
          <w:color w:val="000000"/>
          <w:lang w:val="x-none"/>
        </w:rPr>
        <w:t xml:space="preserve">. </w:t>
      </w:r>
      <w:r w:rsidR="00B70923" w:rsidRPr="00AF660C">
        <w:rPr>
          <w:b/>
          <w:color w:val="000000"/>
          <w:u w:val="single"/>
          <w:lang w:val="x-none"/>
        </w:rPr>
        <w:t>Termination</w:t>
      </w:r>
      <w:r w:rsidR="00B70923" w:rsidRPr="00DE4B58">
        <w:rPr>
          <w:color w:val="000000"/>
          <w:lang w:val="x-none"/>
        </w:rPr>
        <w:t>:</w:t>
      </w:r>
      <w:r w:rsidR="00B70923" w:rsidRPr="00B70923">
        <w:rPr>
          <w:color w:val="000000"/>
          <w:sz w:val="27"/>
          <w:lang w:val="x-none"/>
        </w:rPr>
        <w:t xml:space="preserve"> </w:t>
      </w:r>
      <w:r w:rsidR="00B70923" w:rsidRPr="00B70923">
        <w:rPr>
          <w:color w:val="000000"/>
          <w:lang w:val="x-none"/>
        </w:rPr>
        <w:t>This agreement may be terminated by either of the parties</w:t>
      </w:r>
      <w:proofErr w:type="gramEnd"/>
      <w:r w:rsidR="00B70923" w:rsidRPr="00B70923">
        <w:rPr>
          <w:color w:val="000000"/>
          <w:lang w:val="x-none"/>
        </w:rPr>
        <w:t xml:space="preserve"> hereto</w:t>
      </w:r>
    </w:p>
    <w:p w:rsidR="00B70923" w:rsidRPr="00B70923" w:rsidRDefault="00B70923" w:rsidP="00B70923">
      <w:pPr>
        <w:autoSpaceDE w:val="0"/>
        <w:autoSpaceDN w:val="0"/>
        <w:adjustRightInd w:val="0"/>
        <w:snapToGrid w:val="0"/>
        <w:jc w:val="both"/>
        <w:rPr>
          <w:color w:val="000000"/>
          <w:lang w:val="x-none"/>
        </w:rPr>
      </w:pPr>
      <w:r w:rsidRPr="00B70923">
        <w:rPr>
          <w:color w:val="000000"/>
          <w:lang w:val="x-none"/>
        </w:rPr>
        <w:t>upon written notice prior to the delivery of services set forth in the scope of work</w:t>
      </w:r>
    </w:p>
    <w:p w:rsidR="00B70923" w:rsidRPr="00B70923" w:rsidRDefault="00B70923" w:rsidP="00B70923">
      <w:pPr>
        <w:autoSpaceDE w:val="0"/>
        <w:autoSpaceDN w:val="0"/>
        <w:adjustRightInd w:val="0"/>
        <w:snapToGrid w:val="0"/>
        <w:jc w:val="both"/>
        <w:rPr>
          <w:color w:val="000000"/>
          <w:lang w:val="x-none"/>
        </w:rPr>
      </w:pPr>
      <w:r w:rsidRPr="00B70923">
        <w:rPr>
          <w:color w:val="000000"/>
          <w:lang w:val="x-none"/>
        </w:rPr>
        <w:t>or at least ten (10) days prior to the intended date of termination. By such</w:t>
      </w:r>
    </w:p>
    <w:p w:rsidR="00B70923" w:rsidRPr="00B70923" w:rsidRDefault="00B70923" w:rsidP="00B70923">
      <w:pPr>
        <w:autoSpaceDE w:val="0"/>
        <w:autoSpaceDN w:val="0"/>
        <w:adjustRightInd w:val="0"/>
        <w:snapToGrid w:val="0"/>
        <w:jc w:val="both"/>
        <w:rPr>
          <w:color w:val="000000"/>
          <w:lang w:val="x-none"/>
        </w:rPr>
      </w:pPr>
      <w:r w:rsidRPr="00B70923">
        <w:rPr>
          <w:color w:val="000000"/>
          <w:lang w:val="x-none"/>
        </w:rPr>
        <w:t>termination, if applicable, neither party may nullify obligations incurred for</w:t>
      </w:r>
    </w:p>
    <w:p w:rsidR="00B70923" w:rsidRPr="00B70923" w:rsidRDefault="00B70923" w:rsidP="00B70923">
      <w:pPr>
        <w:autoSpaceDE w:val="0"/>
        <w:autoSpaceDN w:val="0"/>
        <w:adjustRightInd w:val="0"/>
        <w:snapToGrid w:val="0"/>
        <w:jc w:val="both"/>
        <w:rPr>
          <w:color w:val="000000"/>
          <w:lang w:val="x-none"/>
        </w:rPr>
      </w:pPr>
      <w:r w:rsidRPr="00B70923">
        <w:rPr>
          <w:color w:val="000000"/>
          <w:lang w:val="x-none"/>
        </w:rPr>
        <w:t>satisfactory performance through the date of termination.</w:t>
      </w:r>
    </w:p>
    <w:p w:rsidR="00B70923" w:rsidRPr="00B70923" w:rsidRDefault="00B70923" w:rsidP="00B70923">
      <w:pPr>
        <w:autoSpaceDE w:val="0"/>
        <w:autoSpaceDN w:val="0"/>
        <w:adjustRightInd w:val="0"/>
        <w:snapToGrid w:val="0"/>
        <w:jc w:val="both"/>
        <w:rPr>
          <w:color w:val="000000"/>
          <w:lang w:val="x-none"/>
        </w:rPr>
      </w:pPr>
    </w:p>
    <w:p w:rsidR="00B70923" w:rsidRPr="00B70923" w:rsidRDefault="00B534CB" w:rsidP="00B70923">
      <w:pPr>
        <w:autoSpaceDE w:val="0"/>
        <w:autoSpaceDN w:val="0"/>
        <w:adjustRightInd w:val="0"/>
        <w:snapToGrid w:val="0"/>
        <w:jc w:val="both"/>
        <w:rPr>
          <w:color w:val="000000"/>
          <w:lang w:val="x-none"/>
        </w:rPr>
      </w:pPr>
      <w:r>
        <w:rPr>
          <w:color w:val="000000"/>
          <w:lang w:val="x-none"/>
        </w:rPr>
        <w:t>7</w:t>
      </w:r>
      <w:r w:rsidR="00B70923" w:rsidRPr="00B70923">
        <w:rPr>
          <w:color w:val="000000"/>
          <w:lang w:val="x-none"/>
        </w:rPr>
        <w:t>.</w:t>
      </w:r>
      <w:r w:rsidR="00B70923" w:rsidRPr="00B70923">
        <w:rPr>
          <w:color w:val="000000"/>
        </w:rPr>
        <w:t xml:space="preserve"> </w:t>
      </w:r>
      <w:r w:rsidR="00B70923" w:rsidRPr="00B534CB">
        <w:rPr>
          <w:b/>
          <w:color w:val="000000"/>
          <w:u w:val="single"/>
          <w:lang w:val="x-none"/>
        </w:rPr>
        <w:t>Status of Contractors</w:t>
      </w:r>
      <w:r w:rsidR="00B70923" w:rsidRPr="00DE4B58">
        <w:rPr>
          <w:color w:val="000000"/>
          <w:lang w:val="x-none"/>
        </w:rPr>
        <w:t>:</w:t>
      </w:r>
      <w:r w:rsidR="00B70923" w:rsidRPr="00B70923">
        <w:rPr>
          <w:color w:val="000000"/>
          <w:sz w:val="27"/>
          <w:lang w:val="x-none"/>
        </w:rPr>
        <w:t xml:space="preserve"> </w:t>
      </w:r>
      <w:r w:rsidR="00B70923" w:rsidRPr="00B70923">
        <w:rPr>
          <w:color w:val="000000"/>
          <w:lang w:val="x-none"/>
        </w:rPr>
        <w:t>The contractor, his agents and employees, are independent</w:t>
      </w:r>
    </w:p>
    <w:p w:rsidR="00B70923" w:rsidRPr="00B70923" w:rsidRDefault="00B70923" w:rsidP="00B70923">
      <w:pPr>
        <w:autoSpaceDE w:val="0"/>
        <w:autoSpaceDN w:val="0"/>
        <w:adjustRightInd w:val="0"/>
        <w:snapToGrid w:val="0"/>
        <w:jc w:val="both"/>
        <w:rPr>
          <w:color w:val="000000"/>
          <w:lang w:val="x-none"/>
        </w:rPr>
      </w:pPr>
      <w:r w:rsidRPr="00B70923">
        <w:rPr>
          <w:color w:val="000000"/>
          <w:lang w:val="x-none"/>
        </w:rPr>
        <w:t>contractors performing services for LLS and are not employees of the</w:t>
      </w:r>
    </w:p>
    <w:p w:rsidR="00B70923" w:rsidRPr="00B70923" w:rsidRDefault="00B70923" w:rsidP="00B70923">
      <w:pPr>
        <w:autoSpaceDE w:val="0"/>
        <w:autoSpaceDN w:val="0"/>
        <w:adjustRightInd w:val="0"/>
        <w:snapToGrid w:val="0"/>
        <w:jc w:val="both"/>
        <w:rPr>
          <w:color w:val="000000"/>
          <w:lang w:val="x-none"/>
        </w:rPr>
      </w:pPr>
      <w:r w:rsidRPr="00B70923">
        <w:rPr>
          <w:color w:val="000000"/>
          <w:lang w:val="x-none"/>
        </w:rPr>
        <w:t>Board of Education, LLS. The Contractor, his agents and employees, shall not</w:t>
      </w:r>
    </w:p>
    <w:p w:rsidR="00B70923" w:rsidRPr="00B70923" w:rsidRDefault="00B70923" w:rsidP="00B70923">
      <w:pPr>
        <w:autoSpaceDE w:val="0"/>
        <w:autoSpaceDN w:val="0"/>
        <w:adjustRightInd w:val="0"/>
        <w:snapToGrid w:val="0"/>
        <w:jc w:val="both"/>
        <w:rPr>
          <w:color w:val="000000"/>
          <w:lang w:val="x-none"/>
        </w:rPr>
      </w:pPr>
      <w:r w:rsidRPr="00B70923">
        <w:rPr>
          <w:color w:val="000000"/>
          <w:lang w:val="x-none"/>
        </w:rPr>
        <w:t>accrue leave, retirement, insurance, bonding, use LLS vehicles, or any other</w:t>
      </w:r>
    </w:p>
    <w:p w:rsidR="00B70923" w:rsidRPr="00B70923" w:rsidRDefault="00B70923" w:rsidP="00B70923">
      <w:pPr>
        <w:autoSpaceDE w:val="0"/>
        <w:autoSpaceDN w:val="0"/>
        <w:adjustRightInd w:val="0"/>
        <w:snapToGrid w:val="0"/>
        <w:jc w:val="both"/>
        <w:rPr>
          <w:color w:val="000000"/>
          <w:sz w:val="23"/>
          <w:szCs w:val="23"/>
        </w:rPr>
      </w:pPr>
      <w:r w:rsidRPr="00B70923">
        <w:rPr>
          <w:color w:val="000000"/>
          <w:lang w:val="x-none"/>
        </w:rPr>
        <w:t>benefits afforded to employees of LLS as a result of this agreement.</w:t>
      </w:r>
    </w:p>
    <w:p w:rsidR="00B70923" w:rsidRDefault="00B70923" w:rsidP="00B70923">
      <w:pPr>
        <w:autoSpaceDE w:val="0"/>
        <w:autoSpaceDN w:val="0"/>
        <w:adjustRightInd w:val="0"/>
        <w:snapToGrid w:val="0"/>
        <w:jc w:val="both"/>
        <w:rPr>
          <w:color w:val="000000"/>
          <w:sz w:val="23"/>
          <w:lang w:val="x-none"/>
        </w:rPr>
      </w:pPr>
    </w:p>
    <w:p w:rsidR="00B70923" w:rsidRPr="00B70923" w:rsidRDefault="00B534CB" w:rsidP="00B70923">
      <w:pPr>
        <w:autoSpaceDE w:val="0"/>
        <w:autoSpaceDN w:val="0"/>
        <w:adjustRightInd w:val="0"/>
        <w:snapToGrid w:val="0"/>
        <w:jc w:val="both"/>
        <w:rPr>
          <w:color w:val="000000"/>
          <w:lang w:val="x-none"/>
        </w:rPr>
      </w:pPr>
      <w:r>
        <w:rPr>
          <w:color w:val="000000"/>
          <w:sz w:val="23"/>
          <w:lang w:val="x-none"/>
        </w:rPr>
        <w:t>8</w:t>
      </w:r>
      <w:r w:rsidR="00B70923" w:rsidRPr="00B70923">
        <w:rPr>
          <w:color w:val="000000"/>
          <w:sz w:val="23"/>
          <w:lang w:val="x-none"/>
        </w:rPr>
        <w:t xml:space="preserve">. </w:t>
      </w:r>
      <w:r w:rsidR="00B70923" w:rsidRPr="00B534CB">
        <w:rPr>
          <w:b/>
          <w:color w:val="000000"/>
          <w:sz w:val="23"/>
          <w:u w:val="single"/>
          <w:lang w:val="x-none"/>
        </w:rPr>
        <w:t>Assignment</w:t>
      </w:r>
      <w:r w:rsidR="00B70923" w:rsidRPr="00B70923">
        <w:rPr>
          <w:color w:val="000000"/>
          <w:sz w:val="23"/>
          <w:lang w:val="x-none"/>
        </w:rPr>
        <w:t xml:space="preserve">: </w:t>
      </w:r>
      <w:r w:rsidR="00B70923" w:rsidRPr="00B70923">
        <w:rPr>
          <w:color w:val="000000"/>
          <w:lang w:val="x-none"/>
        </w:rPr>
        <w:t>The contractor shall not assign or transfer any interest in this</w:t>
      </w:r>
    </w:p>
    <w:p w:rsidR="00B70923" w:rsidRPr="00B70923" w:rsidRDefault="00B70923" w:rsidP="00B70923">
      <w:pPr>
        <w:autoSpaceDE w:val="0"/>
        <w:autoSpaceDN w:val="0"/>
        <w:adjustRightInd w:val="0"/>
        <w:snapToGrid w:val="0"/>
        <w:jc w:val="both"/>
        <w:rPr>
          <w:color w:val="000000"/>
          <w:lang w:val="x-none"/>
        </w:rPr>
      </w:pPr>
      <w:r w:rsidRPr="00B70923">
        <w:rPr>
          <w:color w:val="000000"/>
          <w:lang w:val="x-none"/>
        </w:rPr>
        <w:t>agreement or assign any claims for money that may become due under this</w:t>
      </w:r>
    </w:p>
    <w:p w:rsidR="00B70923" w:rsidRPr="00B70923" w:rsidRDefault="00B70923" w:rsidP="00B70923">
      <w:pPr>
        <w:autoSpaceDE w:val="0"/>
        <w:autoSpaceDN w:val="0"/>
        <w:adjustRightInd w:val="0"/>
        <w:snapToGrid w:val="0"/>
        <w:jc w:val="both"/>
        <w:rPr>
          <w:color w:val="000000"/>
          <w:lang w:val="x-none"/>
        </w:rPr>
      </w:pPr>
      <w:r w:rsidRPr="00B70923">
        <w:rPr>
          <w:color w:val="000000"/>
          <w:lang w:val="x-none"/>
        </w:rPr>
        <w:t>agreement without the prior written consent or approval of LLS.</w:t>
      </w:r>
    </w:p>
    <w:p w:rsidR="00B70923" w:rsidRPr="00B70923" w:rsidRDefault="00B70923" w:rsidP="00B70923">
      <w:pPr>
        <w:autoSpaceDE w:val="0"/>
        <w:autoSpaceDN w:val="0"/>
        <w:adjustRightInd w:val="0"/>
        <w:snapToGrid w:val="0"/>
        <w:jc w:val="both"/>
        <w:rPr>
          <w:color w:val="000000"/>
          <w:lang w:val="x-none"/>
        </w:rPr>
      </w:pPr>
    </w:p>
    <w:p w:rsidR="00B70923" w:rsidRPr="00B70923" w:rsidRDefault="00B534CB" w:rsidP="00B70923">
      <w:pPr>
        <w:autoSpaceDE w:val="0"/>
        <w:autoSpaceDN w:val="0"/>
        <w:adjustRightInd w:val="0"/>
        <w:snapToGrid w:val="0"/>
        <w:jc w:val="both"/>
        <w:rPr>
          <w:color w:val="000000"/>
          <w:lang w:val="x-none"/>
        </w:rPr>
      </w:pPr>
      <w:r>
        <w:rPr>
          <w:color w:val="000000"/>
          <w:lang w:val="x-none"/>
        </w:rPr>
        <w:t>9</w:t>
      </w:r>
      <w:r w:rsidR="00B70923" w:rsidRPr="00B70923">
        <w:rPr>
          <w:color w:val="000000"/>
          <w:lang w:val="x-none"/>
        </w:rPr>
        <w:t xml:space="preserve">. </w:t>
      </w:r>
      <w:r w:rsidR="00B70923" w:rsidRPr="00B534CB">
        <w:rPr>
          <w:b/>
          <w:color w:val="000000"/>
          <w:u w:val="single"/>
          <w:lang w:val="x-none"/>
        </w:rPr>
        <w:t>Subcontracting</w:t>
      </w:r>
      <w:r w:rsidR="00B70923" w:rsidRPr="00B70923">
        <w:rPr>
          <w:color w:val="000000"/>
          <w:lang w:val="x-none"/>
        </w:rPr>
        <w:t>: The contractor shall not subcontract, either written or oral, any</w:t>
      </w:r>
    </w:p>
    <w:p w:rsidR="00B70923" w:rsidRPr="00B70923" w:rsidRDefault="00B70923" w:rsidP="00B70923">
      <w:pPr>
        <w:autoSpaceDE w:val="0"/>
        <w:autoSpaceDN w:val="0"/>
        <w:adjustRightInd w:val="0"/>
        <w:snapToGrid w:val="0"/>
        <w:jc w:val="both"/>
        <w:rPr>
          <w:color w:val="000000"/>
          <w:lang w:val="x-none"/>
        </w:rPr>
      </w:pPr>
      <w:r w:rsidRPr="00B70923">
        <w:rPr>
          <w:color w:val="000000"/>
          <w:lang w:val="x-none"/>
        </w:rPr>
        <w:t>portion of the services to be performed under this agreement without the prior</w:t>
      </w:r>
    </w:p>
    <w:p w:rsidR="00B70923" w:rsidRPr="00B70923" w:rsidRDefault="00B70923" w:rsidP="00B70923">
      <w:pPr>
        <w:autoSpaceDE w:val="0"/>
        <w:autoSpaceDN w:val="0"/>
        <w:adjustRightInd w:val="0"/>
        <w:snapToGrid w:val="0"/>
        <w:jc w:val="both"/>
        <w:rPr>
          <w:color w:val="000000"/>
          <w:lang w:val="x-none"/>
        </w:rPr>
      </w:pPr>
      <w:r w:rsidRPr="00B70923">
        <w:rPr>
          <w:color w:val="000000"/>
          <w:lang w:val="x-none"/>
        </w:rPr>
        <w:t>written approval of LLS. If such occurs, LLS shall be entitled to reimbursement</w:t>
      </w:r>
    </w:p>
    <w:p w:rsidR="00B70923" w:rsidRPr="00B70923" w:rsidRDefault="00B70923" w:rsidP="00B70923">
      <w:pPr>
        <w:autoSpaceDE w:val="0"/>
        <w:autoSpaceDN w:val="0"/>
        <w:adjustRightInd w:val="0"/>
        <w:snapToGrid w:val="0"/>
        <w:jc w:val="both"/>
        <w:rPr>
          <w:color w:val="000000"/>
          <w:lang w:val="x-none"/>
        </w:rPr>
      </w:pPr>
      <w:r w:rsidRPr="00B70923">
        <w:rPr>
          <w:color w:val="000000"/>
          <w:lang w:val="x-none"/>
        </w:rPr>
        <w:t>for the time accrued as a result of subcontracting. The contract shall then be</w:t>
      </w:r>
    </w:p>
    <w:p w:rsidR="00B70923" w:rsidRPr="00B70923" w:rsidRDefault="00B70923" w:rsidP="00B70923">
      <w:pPr>
        <w:autoSpaceDE w:val="0"/>
        <w:autoSpaceDN w:val="0"/>
        <w:adjustRightInd w:val="0"/>
        <w:snapToGrid w:val="0"/>
        <w:jc w:val="both"/>
        <w:rPr>
          <w:color w:val="000000"/>
          <w:lang w:val="x-none"/>
        </w:rPr>
      </w:pPr>
      <w:r w:rsidRPr="00B70923">
        <w:rPr>
          <w:color w:val="000000"/>
          <w:lang w:val="x-none"/>
        </w:rPr>
        <w:t>terminated immediately upon such violation of the terms and conditions set forth</w:t>
      </w:r>
    </w:p>
    <w:p w:rsidR="00B70923" w:rsidRPr="00B70923" w:rsidRDefault="00B70923" w:rsidP="009845D0">
      <w:pPr>
        <w:autoSpaceDE w:val="0"/>
        <w:autoSpaceDN w:val="0"/>
        <w:adjustRightInd w:val="0"/>
        <w:snapToGrid w:val="0"/>
        <w:jc w:val="both"/>
        <w:rPr>
          <w:color w:val="000000"/>
          <w:lang w:val="x-none"/>
        </w:rPr>
      </w:pPr>
      <w:r w:rsidRPr="00B70923">
        <w:rPr>
          <w:color w:val="000000"/>
          <w:lang w:val="x-none"/>
        </w:rPr>
        <w:t>here</w:t>
      </w:r>
      <w:r w:rsidR="009845D0">
        <w:rPr>
          <w:color w:val="000000"/>
          <w:lang w:val="x-none"/>
        </w:rPr>
        <w:t>in.</w:t>
      </w:r>
    </w:p>
    <w:p w:rsidR="00B70923" w:rsidRPr="00B70923" w:rsidRDefault="00B70923" w:rsidP="00B70923">
      <w:pPr>
        <w:autoSpaceDE w:val="0"/>
        <w:autoSpaceDN w:val="0"/>
        <w:adjustRightInd w:val="0"/>
        <w:snapToGrid w:val="0"/>
        <w:jc w:val="both"/>
        <w:rPr>
          <w:color w:val="000000"/>
          <w:lang w:val="x-none"/>
        </w:rPr>
      </w:pPr>
    </w:p>
    <w:p w:rsidR="00B70923" w:rsidRPr="00B70923" w:rsidRDefault="005205F5" w:rsidP="00B70923">
      <w:pPr>
        <w:autoSpaceDE w:val="0"/>
        <w:autoSpaceDN w:val="0"/>
        <w:adjustRightInd w:val="0"/>
        <w:snapToGrid w:val="0"/>
        <w:jc w:val="both"/>
        <w:rPr>
          <w:color w:val="000000"/>
          <w:lang w:val="x-none"/>
        </w:rPr>
      </w:pPr>
      <w:r>
        <w:rPr>
          <w:color w:val="000000"/>
          <w:lang w:val="x-none"/>
        </w:rPr>
        <w:t>10</w:t>
      </w:r>
      <w:r w:rsidR="00B70923" w:rsidRPr="00B70923">
        <w:rPr>
          <w:color w:val="000000"/>
          <w:lang w:val="x-none"/>
        </w:rPr>
        <w:t xml:space="preserve">. </w:t>
      </w:r>
      <w:r w:rsidR="00B70923" w:rsidRPr="005205F5">
        <w:rPr>
          <w:b/>
          <w:color w:val="000000"/>
          <w:u w:val="single"/>
          <w:lang w:val="x-none"/>
        </w:rPr>
        <w:t>Release</w:t>
      </w:r>
      <w:r w:rsidR="00B70923" w:rsidRPr="00B70923">
        <w:rPr>
          <w:color w:val="000000"/>
          <w:lang w:val="x-none"/>
        </w:rPr>
        <w:t>: The contractor, upon final payment of the amount due under this</w:t>
      </w:r>
    </w:p>
    <w:p w:rsidR="00B70923" w:rsidRPr="00B70923" w:rsidRDefault="00B70923" w:rsidP="00B70923">
      <w:pPr>
        <w:autoSpaceDE w:val="0"/>
        <w:autoSpaceDN w:val="0"/>
        <w:adjustRightInd w:val="0"/>
        <w:snapToGrid w:val="0"/>
        <w:jc w:val="both"/>
        <w:rPr>
          <w:color w:val="000000"/>
          <w:lang w:val="x-none"/>
        </w:rPr>
      </w:pPr>
      <w:r w:rsidRPr="00B70923">
        <w:rPr>
          <w:color w:val="000000"/>
          <w:lang w:val="x-none"/>
        </w:rPr>
        <w:t>agreement, releases LLS, its officers and employees, from all liabilities, claims</w:t>
      </w:r>
    </w:p>
    <w:p w:rsidR="00B70923" w:rsidRPr="00B70923" w:rsidRDefault="00B70923" w:rsidP="00B70923">
      <w:pPr>
        <w:autoSpaceDE w:val="0"/>
        <w:autoSpaceDN w:val="0"/>
        <w:adjustRightInd w:val="0"/>
        <w:snapToGrid w:val="0"/>
        <w:jc w:val="both"/>
        <w:rPr>
          <w:color w:val="000000"/>
          <w:lang w:val="x-none"/>
        </w:rPr>
      </w:pPr>
      <w:r w:rsidRPr="00B70923">
        <w:rPr>
          <w:color w:val="000000"/>
          <w:lang w:val="x-none"/>
        </w:rPr>
        <w:t>and obligations whatsoever arising from or under this agreement. The contractor</w:t>
      </w:r>
    </w:p>
    <w:p w:rsidR="00B70923" w:rsidRPr="00B70923" w:rsidRDefault="00B70923" w:rsidP="00B70923">
      <w:pPr>
        <w:autoSpaceDE w:val="0"/>
        <w:autoSpaceDN w:val="0"/>
        <w:adjustRightInd w:val="0"/>
        <w:snapToGrid w:val="0"/>
        <w:jc w:val="both"/>
        <w:rPr>
          <w:color w:val="000000"/>
          <w:lang w:val="x-none"/>
        </w:rPr>
      </w:pPr>
      <w:r w:rsidRPr="00B70923">
        <w:rPr>
          <w:color w:val="000000"/>
          <w:lang w:val="x-none"/>
        </w:rPr>
        <w:t>agrees not to purport to bind LLS to any obligation not assumed herein by LLS</w:t>
      </w:r>
    </w:p>
    <w:p w:rsidR="00B70923" w:rsidRPr="00B70923" w:rsidRDefault="00B70923" w:rsidP="00B70923">
      <w:pPr>
        <w:autoSpaceDE w:val="0"/>
        <w:autoSpaceDN w:val="0"/>
        <w:adjustRightInd w:val="0"/>
        <w:snapToGrid w:val="0"/>
        <w:jc w:val="both"/>
        <w:rPr>
          <w:color w:val="000000"/>
          <w:lang w:val="x-none"/>
        </w:rPr>
      </w:pPr>
      <w:r w:rsidRPr="00B70923">
        <w:rPr>
          <w:color w:val="000000"/>
          <w:lang w:val="x-none"/>
        </w:rPr>
        <w:t>unless the contractor has express written authority to do so, and then only within</w:t>
      </w:r>
    </w:p>
    <w:p w:rsidR="00B70923" w:rsidRPr="00B70923" w:rsidRDefault="00B70923" w:rsidP="00B70923">
      <w:pPr>
        <w:autoSpaceDE w:val="0"/>
        <w:autoSpaceDN w:val="0"/>
        <w:adjustRightInd w:val="0"/>
        <w:snapToGrid w:val="0"/>
        <w:jc w:val="both"/>
        <w:rPr>
          <w:color w:val="000000"/>
          <w:lang w:val="x-none"/>
        </w:rPr>
      </w:pPr>
      <w:r w:rsidRPr="00B70923">
        <w:rPr>
          <w:color w:val="000000"/>
          <w:lang w:val="x-none"/>
        </w:rPr>
        <w:t>the strict limits of that authority.</w:t>
      </w:r>
    </w:p>
    <w:p w:rsidR="00B70923" w:rsidRPr="00B70923" w:rsidRDefault="00B70923" w:rsidP="00B70923">
      <w:pPr>
        <w:autoSpaceDE w:val="0"/>
        <w:autoSpaceDN w:val="0"/>
        <w:adjustRightInd w:val="0"/>
        <w:snapToGrid w:val="0"/>
        <w:jc w:val="both"/>
        <w:rPr>
          <w:color w:val="000000"/>
          <w:lang w:val="x-none"/>
        </w:rPr>
      </w:pPr>
    </w:p>
    <w:p w:rsidR="00B70923" w:rsidRPr="00B70923" w:rsidRDefault="005205F5" w:rsidP="00B70923">
      <w:pPr>
        <w:autoSpaceDE w:val="0"/>
        <w:autoSpaceDN w:val="0"/>
        <w:adjustRightInd w:val="0"/>
        <w:snapToGrid w:val="0"/>
        <w:jc w:val="both"/>
        <w:rPr>
          <w:color w:val="000000"/>
          <w:lang w:val="x-none"/>
        </w:rPr>
      </w:pPr>
      <w:r>
        <w:rPr>
          <w:color w:val="000000"/>
          <w:lang w:val="x-none"/>
        </w:rPr>
        <w:t>11</w:t>
      </w:r>
      <w:r w:rsidR="00B70923" w:rsidRPr="00B70923">
        <w:rPr>
          <w:color w:val="000000"/>
          <w:lang w:val="x-none"/>
        </w:rPr>
        <w:t xml:space="preserve">. </w:t>
      </w:r>
      <w:r w:rsidR="00B70923" w:rsidRPr="005205F5">
        <w:rPr>
          <w:b/>
          <w:color w:val="000000"/>
          <w:u w:val="single"/>
          <w:lang w:val="x-none"/>
        </w:rPr>
        <w:t>Conflict of Interest</w:t>
      </w:r>
      <w:r w:rsidR="00B70923" w:rsidRPr="00B70923">
        <w:rPr>
          <w:color w:val="000000"/>
          <w:lang w:val="x-none"/>
        </w:rPr>
        <w:t>: The contractor warrants that he presently has no interest</w:t>
      </w:r>
    </w:p>
    <w:p w:rsidR="00B70923" w:rsidRPr="00B70923" w:rsidRDefault="00B70923" w:rsidP="00B70923">
      <w:pPr>
        <w:autoSpaceDE w:val="0"/>
        <w:autoSpaceDN w:val="0"/>
        <w:adjustRightInd w:val="0"/>
        <w:snapToGrid w:val="0"/>
        <w:jc w:val="both"/>
        <w:rPr>
          <w:color w:val="000000"/>
          <w:lang w:val="x-none"/>
        </w:rPr>
      </w:pPr>
      <w:r w:rsidRPr="00B70923">
        <w:rPr>
          <w:color w:val="000000"/>
          <w:lang w:val="x-none"/>
        </w:rPr>
        <w:t>and shall not acquire any interest, direct or indirect, which would conflict in any</w:t>
      </w:r>
    </w:p>
    <w:p w:rsidR="00B70923" w:rsidRPr="00B70923" w:rsidRDefault="00B70923" w:rsidP="00B70923">
      <w:pPr>
        <w:autoSpaceDE w:val="0"/>
        <w:autoSpaceDN w:val="0"/>
        <w:adjustRightInd w:val="0"/>
        <w:snapToGrid w:val="0"/>
        <w:jc w:val="both"/>
        <w:rPr>
          <w:color w:val="000000"/>
          <w:lang w:val="x-none"/>
        </w:rPr>
      </w:pPr>
      <w:r w:rsidRPr="00B70923">
        <w:rPr>
          <w:color w:val="000000"/>
          <w:lang w:val="x-none"/>
        </w:rPr>
        <w:t>manner or degree with the performance of services required under this agreement.</w:t>
      </w:r>
    </w:p>
    <w:p w:rsidR="00B70923" w:rsidRPr="00B70923" w:rsidRDefault="00B70923" w:rsidP="00B70923">
      <w:pPr>
        <w:autoSpaceDE w:val="0"/>
        <w:autoSpaceDN w:val="0"/>
        <w:adjustRightInd w:val="0"/>
        <w:snapToGrid w:val="0"/>
        <w:jc w:val="both"/>
        <w:rPr>
          <w:color w:val="000000"/>
          <w:lang w:val="x-none"/>
        </w:rPr>
      </w:pPr>
    </w:p>
    <w:p w:rsidR="00B70923" w:rsidRPr="00B70923" w:rsidRDefault="005205F5" w:rsidP="00B70923">
      <w:pPr>
        <w:autoSpaceDE w:val="0"/>
        <w:autoSpaceDN w:val="0"/>
        <w:adjustRightInd w:val="0"/>
        <w:snapToGrid w:val="0"/>
        <w:jc w:val="both"/>
        <w:rPr>
          <w:color w:val="000000"/>
          <w:lang w:val="x-none"/>
        </w:rPr>
      </w:pPr>
      <w:r>
        <w:rPr>
          <w:color w:val="000000"/>
          <w:lang w:val="x-none"/>
        </w:rPr>
        <w:t>12</w:t>
      </w:r>
      <w:r w:rsidR="00B70923" w:rsidRPr="00B70923">
        <w:rPr>
          <w:color w:val="000000"/>
          <w:lang w:val="x-none"/>
        </w:rPr>
        <w:t xml:space="preserve">. </w:t>
      </w:r>
      <w:r w:rsidR="00B70923" w:rsidRPr="005205F5">
        <w:rPr>
          <w:b/>
          <w:color w:val="000000"/>
          <w:u w:val="single"/>
          <w:lang w:val="x-none"/>
        </w:rPr>
        <w:t>Indemnification</w:t>
      </w:r>
      <w:r w:rsidR="00B70923" w:rsidRPr="00B70923">
        <w:rPr>
          <w:color w:val="000000"/>
          <w:lang w:val="x-none"/>
        </w:rPr>
        <w:t>: The contractor shall hold harmless and indemnify LLS against</w:t>
      </w:r>
    </w:p>
    <w:p w:rsidR="00B70923" w:rsidRPr="00B70923" w:rsidRDefault="00B70923" w:rsidP="00B70923">
      <w:pPr>
        <w:autoSpaceDE w:val="0"/>
        <w:autoSpaceDN w:val="0"/>
        <w:adjustRightInd w:val="0"/>
        <w:snapToGrid w:val="0"/>
        <w:jc w:val="both"/>
        <w:rPr>
          <w:color w:val="000000"/>
          <w:lang w:val="x-none"/>
        </w:rPr>
      </w:pPr>
      <w:r w:rsidRPr="00B70923">
        <w:rPr>
          <w:color w:val="000000"/>
          <w:lang w:val="x-none"/>
        </w:rPr>
        <w:t>all civil actions, suits, demands, losses or expenses, including attorney fees, which</w:t>
      </w:r>
    </w:p>
    <w:p w:rsidR="00B70923" w:rsidRPr="00B70923" w:rsidRDefault="00B70923" w:rsidP="00B70923">
      <w:pPr>
        <w:autoSpaceDE w:val="0"/>
        <w:autoSpaceDN w:val="0"/>
        <w:adjustRightInd w:val="0"/>
        <w:snapToGrid w:val="0"/>
        <w:jc w:val="both"/>
        <w:rPr>
          <w:color w:val="000000"/>
          <w:lang w:val="x-none"/>
        </w:rPr>
      </w:pPr>
      <w:r w:rsidRPr="00B70923">
        <w:rPr>
          <w:color w:val="000000"/>
          <w:lang w:val="x-none"/>
        </w:rPr>
        <w:t>may be threatened or incurred at any time by reason out of contractor's services</w:t>
      </w:r>
    </w:p>
    <w:p w:rsidR="00B70923" w:rsidRPr="00B70923" w:rsidRDefault="00B70923" w:rsidP="00B70923">
      <w:pPr>
        <w:autoSpaceDE w:val="0"/>
        <w:autoSpaceDN w:val="0"/>
        <w:adjustRightInd w:val="0"/>
        <w:snapToGrid w:val="0"/>
        <w:jc w:val="both"/>
        <w:rPr>
          <w:color w:val="000000"/>
          <w:lang w:val="x-none"/>
        </w:rPr>
      </w:pPr>
      <w:r w:rsidRPr="00B70923">
        <w:rPr>
          <w:color w:val="000000"/>
          <w:lang w:val="x-none"/>
        </w:rPr>
        <w:t>provided pursuant to this agreement.</w:t>
      </w:r>
    </w:p>
    <w:p w:rsidR="00B70923" w:rsidRPr="00B70923" w:rsidRDefault="00B70923" w:rsidP="00B70923">
      <w:pPr>
        <w:autoSpaceDE w:val="0"/>
        <w:autoSpaceDN w:val="0"/>
        <w:adjustRightInd w:val="0"/>
        <w:snapToGrid w:val="0"/>
        <w:jc w:val="both"/>
        <w:rPr>
          <w:color w:val="000000"/>
          <w:lang w:val="x-none"/>
        </w:rPr>
      </w:pPr>
    </w:p>
    <w:p w:rsidR="00B70923" w:rsidRPr="00B70923" w:rsidRDefault="005205F5" w:rsidP="00B70923">
      <w:pPr>
        <w:autoSpaceDE w:val="0"/>
        <w:autoSpaceDN w:val="0"/>
        <w:adjustRightInd w:val="0"/>
        <w:snapToGrid w:val="0"/>
        <w:jc w:val="both"/>
        <w:rPr>
          <w:color w:val="000000"/>
          <w:lang w:val="x-none"/>
        </w:rPr>
      </w:pPr>
      <w:r>
        <w:rPr>
          <w:color w:val="000000"/>
          <w:lang w:val="x-none"/>
        </w:rPr>
        <w:t>13</w:t>
      </w:r>
      <w:r w:rsidR="00B70923" w:rsidRPr="00B70923">
        <w:rPr>
          <w:color w:val="000000"/>
          <w:lang w:val="x-none"/>
        </w:rPr>
        <w:t xml:space="preserve">. </w:t>
      </w:r>
      <w:r w:rsidR="00B70923" w:rsidRPr="005205F5">
        <w:rPr>
          <w:b/>
          <w:color w:val="000000"/>
          <w:u w:val="single"/>
          <w:lang w:val="x-none"/>
        </w:rPr>
        <w:t>Amendment</w:t>
      </w:r>
      <w:r w:rsidR="00B70923" w:rsidRPr="00B70923">
        <w:rPr>
          <w:color w:val="000000"/>
          <w:lang w:val="x-none"/>
        </w:rPr>
        <w:t>: This agreement shall not be altered, changed, or amended except</w:t>
      </w:r>
    </w:p>
    <w:p w:rsidR="00B70923" w:rsidRPr="00B70923" w:rsidRDefault="00B70923" w:rsidP="00B70923">
      <w:pPr>
        <w:autoSpaceDE w:val="0"/>
        <w:autoSpaceDN w:val="0"/>
        <w:adjustRightInd w:val="0"/>
        <w:snapToGrid w:val="0"/>
        <w:jc w:val="both"/>
        <w:rPr>
          <w:color w:val="000000"/>
          <w:lang w:val="x-none"/>
        </w:rPr>
      </w:pPr>
      <w:r w:rsidRPr="00B70923">
        <w:rPr>
          <w:color w:val="000000"/>
          <w:lang w:val="x-none"/>
        </w:rPr>
        <w:t>by instrument in writing executed by both parties thereto.</w:t>
      </w:r>
    </w:p>
    <w:p w:rsidR="00B70923" w:rsidRPr="00B70923" w:rsidRDefault="00B70923" w:rsidP="00B70923">
      <w:pPr>
        <w:autoSpaceDE w:val="0"/>
        <w:autoSpaceDN w:val="0"/>
        <w:adjustRightInd w:val="0"/>
        <w:snapToGrid w:val="0"/>
        <w:jc w:val="both"/>
        <w:rPr>
          <w:color w:val="000000"/>
          <w:lang w:val="x-none"/>
        </w:rPr>
      </w:pPr>
    </w:p>
    <w:p w:rsidR="00B70923" w:rsidRPr="00B70923" w:rsidRDefault="005205F5" w:rsidP="00B70923">
      <w:pPr>
        <w:autoSpaceDE w:val="0"/>
        <w:autoSpaceDN w:val="0"/>
        <w:adjustRightInd w:val="0"/>
        <w:snapToGrid w:val="0"/>
        <w:jc w:val="both"/>
        <w:rPr>
          <w:color w:val="000000"/>
          <w:lang w:val="x-none"/>
        </w:rPr>
      </w:pPr>
      <w:r>
        <w:rPr>
          <w:color w:val="000000"/>
          <w:lang w:val="x-none"/>
        </w:rPr>
        <w:t>14</w:t>
      </w:r>
      <w:r w:rsidR="00B70923" w:rsidRPr="00B70923">
        <w:rPr>
          <w:color w:val="000000"/>
          <w:lang w:val="x-none"/>
        </w:rPr>
        <w:t xml:space="preserve">. </w:t>
      </w:r>
      <w:r w:rsidR="00B70923" w:rsidRPr="005205F5">
        <w:rPr>
          <w:b/>
          <w:color w:val="000000"/>
          <w:u w:val="single"/>
          <w:lang w:val="x-none"/>
        </w:rPr>
        <w:t>Scope of Agree</w:t>
      </w:r>
      <w:r w:rsidR="00DE4B58" w:rsidRPr="005205F5">
        <w:rPr>
          <w:b/>
          <w:color w:val="000000"/>
          <w:u w:val="single"/>
          <w:lang w:val="x-none"/>
        </w:rPr>
        <w:t>ment</w:t>
      </w:r>
      <w:r w:rsidR="00DE4B58">
        <w:rPr>
          <w:color w:val="000000"/>
          <w:lang w:val="x-none"/>
        </w:rPr>
        <w:t>: This agreement incorpo</w:t>
      </w:r>
      <w:r w:rsidR="00B73798">
        <w:rPr>
          <w:color w:val="000000"/>
          <w:lang w:val="x-none"/>
        </w:rPr>
        <w:t>rates Appendix B Contract</w:t>
      </w:r>
      <w:r w:rsidR="00DE4B58">
        <w:rPr>
          <w:color w:val="000000"/>
          <w:lang w:val="x-none"/>
        </w:rPr>
        <w:t>, Appendix C Pricing Schedule, Appendix D Letter of Transmittal Form, Appendix E Campaign Contri</w:t>
      </w:r>
      <w:r w:rsidR="00B73798">
        <w:rPr>
          <w:color w:val="000000"/>
          <w:lang w:val="x-none"/>
        </w:rPr>
        <w:t>buti</w:t>
      </w:r>
      <w:r w:rsidR="0091115A">
        <w:rPr>
          <w:color w:val="000000"/>
          <w:lang w:val="x-none"/>
        </w:rPr>
        <w:t>on Disclosure Form, RFP 2020-007</w:t>
      </w:r>
      <w:r w:rsidR="00DE4B58">
        <w:rPr>
          <w:color w:val="000000"/>
          <w:lang w:val="x-none"/>
        </w:rPr>
        <w:t>-HR, RFP amendments and vendor’</w:t>
      </w:r>
      <w:r w:rsidR="00DE4B58">
        <w:rPr>
          <w:color w:val="000000"/>
        </w:rPr>
        <w:t>s RFP response</w:t>
      </w:r>
      <w:r w:rsidR="00B70923" w:rsidRPr="00B70923">
        <w:rPr>
          <w:color w:val="000000"/>
          <w:lang w:val="x-none"/>
        </w:rPr>
        <w:t>.</w:t>
      </w:r>
    </w:p>
    <w:p w:rsidR="00B70923" w:rsidRPr="00B70923" w:rsidRDefault="00B70923" w:rsidP="00B70923">
      <w:pPr>
        <w:autoSpaceDE w:val="0"/>
        <w:autoSpaceDN w:val="0"/>
        <w:adjustRightInd w:val="0"/>
        <w:snapToGrid w:val="0"/>
        <w:jc w:val="both"/>
        <w:rPr>
          <w:color w:val="000000"/>
          <w:lang w:val="x-none"/>
        </w:rPr>
      </w:pPr>
    </w:p>
    <w:p w:rsidR="00B70923" w:rsidRPr="00B70923" w:rsidRDefault="005205F5" w:rsidP="00B70923">
      <w:pPr>
        <w:autoSpaceDE w:val="0"/>
        <w:autoSpaceDN w:val="0"/>
        <w:adjustRightInd w:val="0"/>
        <w:snapToGrid w:val="0"/>
        <w:jc w:val="both"/>
        <w:rPr>
          <w:color w:val="000000"/>
          <w:lang w:val="x-none"/>
        </w:rPr>
      </w:pPr>
      <w:r>
        <w:rPr>
          <w:color w:val="000000"/>
          <w:lang w:val="x-none"/>
        </w:rPr>
        <w:t>15</w:t>
      </w:r>
      <w:r w:rsidR="00B70923" w:rsidRPr="00B70923">
        <w:rPr>
          <w:color w:val="000000"/>
          <w:lang w:val="x-none"/>
        </w:rPr>
        <w:t xml:space="preserve">. </w:t>
      </w:r>
      <w:r w:rsidR="00B70923" w:rsidRPr="005205F5">
        <w:rPr>
          <w:b/>
          <w:color w:val="000000"/>
          <w:u w:val="single"/>
          <w:lang w:val="x-none"/>
        </w:rPr>
        <w:t>Notice</w:t>
      </w:r>
      <w:r w:rsidR="00B70923" w:rsidRPr="00B70923">
        <w:rPr>
          <w:color w:val="000000"/>
          <w:lang w:val="x-none"/>
        </w:rPr>
        <w:t>: The Procurement Code, Sections 13-1-28 through 13-1-99, NMSA 1978,</w:t>
      </w:r>
    </w:p>
    <w:p w:rsidR="00B70923" w:rsidRPr="00B70923" w:rsidRDefault="00B70923" w:rsidP="00B70923">
      <w:pPr>
        <w:autoSpaceDE w:val="0"/>
        <w:autoSpaceDN w:val="0"/>
        <w:adjustRightInd w:val="0"/>
        <w:snapToGrid w:val="0"/>
        <w:jc w:val="both"/>
        <w:rPr>
          <w:color w:val="000000"/>
          <w:lang w:val="x-none"/>
        </w:rPr>
      </w:pPr>
      <w:r w:rsidRPr="00B70923">
        <w:rPr>
          <w:color w:val="000000"/>
          <w:lang w:val="x-none"/>
        </w:rPr>
        <w:t>imposes civil and criminal penalties for its violation. In addition, the New</w:t>
      </w:r>
    </w:p>
    <w:p w:rsidR="00B70923" w:rsidRPr="00B70923" w:rsidRDefault="00B70923" w:rsidP="00B70923">
      <w:pPr>
        <w:autoSpaceDE w:val="0"/>
        <w:autoSpaceDN w:val="0"/>
        <w:adjustRightInd w:val="0"/>
        <w:snapToGrid w:val="0"/>
        <w:jc w:val="both"/>
        <w:rPr>
          <w:color w:val="000000"/>
          <w:lang w:val="x-none"/>
        </w:rPr>
      </w:pPr>
      <w:r w:rsidRPr="00B70923">
        <w:rPr>
          <w:color w:val="000000"/>
          <w:lang w:val="x-none"/>
        </w:rPr>
        <w:t>Mexico criminal statutes impose felony penalties for illegal bribes, gratuities and</w:t>
      </w:r>
    </w:p>
    <w:p w:rsidR="00B70923" w:rsidRPr="00B70923" w:rsidRDefault="00B70923" w:rsidP="00B70923">
      <w:pPr>
        <w:autoSpaceDE w:val="0"/>
        <w:autoSpaceDN w:val="0"/>
        <w:adjustRightInd w:val="0"/>
        <w:snapToGrid w:val="0"/>
        <w:jc w:val="both"/>
        <w:rPr>
          <w:color w:val="000000"/>
          <w:lang w:val="x-none"/>
        </w:rPr>
      </w:pPr>
      <w:r w:rsidRPr="00B70923">
        <w:rPr>
          <w:color w:val="000000"/>
          <w:lang w:val="x-none"/>
        </w:rPr>
        <w:t>kickbacks.</w:t>
      </w:r>
    </w:p>
    <w:p w:rsidR="00B70923" w:rsidRPr="00B70923" w:rsidRDefault="00B70923" w:rsidP="00B70923">
      <w:pPr>
        <w:autoSpaceDE w:val="0"/>
        <w:autoSpaceDN w:val="0"/>
        <w:adjustRightInd w:val="0"/>
        <w:snapToGrid w:val="0"/>
        <w:jc w:val="both"/>
        <w:rPr>
          <w:color w:val="000000"/>
          <w:lang w:val="x-none"/>
        </w:rPr>
      </w:pPr>
    </w:p>
    <w:p w:rsidR="00B70923" w:rsidRPr="00B70923" w:rsidRDefault="005205F5" w:rsidP="00B70923">
      <w:pPr>
        <w:autoSpaceDE w:val="0"/>
        <w:autoSpaceDN w:val="0"/>
        <w:adjustRightInd w:val="0"/>
        <w:snapToGrid w:val="0"/>
        <w:jc w:val="both"/>
        <w:rPr>
          <w:color w:val="000000"/>
          <w:lang w:val="x-none"/>
        </w:rPr>
      </w:pPr>
      <w:r>
        <w:rPr>
          <w:color w:val="000000"/>
          <w:lang w:val="x-none"/>
        </w:rPr>
        <w:t>16</w:t>
      </w:r>
      <w:r w:rsidR="00B70923" w:rsidRPr="00B70923">
        <w:rPr>
          <w:color w:val="000000"/>
          <w:lang w:val="x-none"/>
        </w:rPr>
        <w:t xml:space="preserve">. </w:t>
      </w:r>
      <w:r w:rsidR="00B70923" w:rsidRPr="005205F5">
        <w:rPr>
          <w:b/>
          <w:color w:val="000000"/>
          <w:u w:val="single"/>
          <w:lang w:val="x-none"/>
        </w:rPr>
        <w:t>Applicable Law</w:t>
      </w:r>
      <w:r w:rsidR="00B70923" w:rsidRPr="00B70923">
        <w:rPr>
          <w:color w:val="000000"/>
          <w:lang w:val="x-none"/>
        </w:rPr>
        <w:t>: the Laws of the State of New Mexico and policies of the Board</w:t>
      </w:r>
    </w:p>
    <w:p w:rsidR="00B70923" w:rsidRPr="00B70923" w:rsidRDefault="00B70923" w:rsidP="00B70923">
      <w:pPr>
        <w:autoSpaceDE w:val="0"/>
        <w:autoSpaceDN w:val="0"/>
        <w:adjustRightInd w:val="0"/>
        <w:snapToGrid w:val="0"/>
        <w:jc w:val="both"/>
        <w:rPr>
          <w:color w:val="000000"/>
          <w:lang w:val="x-none"/>
        </w:rPr>
      </w:pPr>
      <w:r w:rsidRPr="00B70923">
        <w:rPr>
          <w:color w:val="000000"/>
          <w:lang w:val="x-none"/>
        </w:rPr>
        <w:t>of Education shall govern this agreement.</w:t>
      </w:r>
    </w:p>
    <w:p w:rsidR="00B70923" w:rsidRPr="00B70923" w:rsidRDefault="00B70923" w:rsidP="00B70923">
      <w:pPr>
        <w:autoSpaceDE w:val="0"/>
        <w:autoSpaceDN w:val="0"/>
        <w:adjustRightInd w:val="0"/>
        <w:snapToGrid w:val="0"/>
        <w:jc w:val="both"/>
        <w:rPr>
          <w:color w:val="000000"/>
          <w:lang w:val="x-none"/>
        </w:rPr>
      </w:pPr>
    </w:p>
    <w:p w:rsidR="00B70923" w:rsidRPr="00B70923" w:rsidRDefault="005205F5" w:rsidP="00B70923">
      <w:pPr>
        <w:autoSpaceDE w:val="0"/>
        <w:autoSpaceDN w:val="0"/>
        <w:adjustRightInd w:val="0"/>
        <w:snapToGrid w:val="0"/>
        <w:jc w:val="both"/>
        <w:rPr>
          <w:color w:val="000000"/>
          <w:lang w:val="x-none"/>
        </w:rPr>
      </w:pPr>
      <w:r>
        <w:rPr>
          <w:color w:val="000000"/>
          <w:lang w:val="x-none"/>
        </w:rPr>
        <w:t>17</w:t>
      </w:r>
      <w:r w:rsidR="00B70923" w:rsidRPr="00B70923">
        <w:rPr>
          <w:color w:val="000000"/>
          <w:lang w:val="x-none"/>
        </w:rPr>
        <w:t xml:space="preserve">. </w:t>
      </w:r>
      <w:r w:rsidR="00B70923" w:rsidRPr="005205F5">
        <w:rPr>
          <w:b/>
          <w:color w:val="000000"/>
          <w:u w:val="single"/>
          <w:lang w:val="x-none"/>
        </w:rPr>
        <w:t>Fingerprints and Background Checks</w:t>
      </w:r>
      <w:r w:rsidR="00B70923" w:rsidRPr="00B70923">
        <w:rPr>
          <w:color w:val="000000"/>
          <w:lang w:val="x-none"/>
        </w:rPr>
        <w:t>: New Mexico Statute Section 22-10-3.3</w:t>
      </w:r>
    </w:p>
    <w:p w:rsidR="00B70923" w:rsidRPr="00B70923" w:rsidRDefault="00B70923" w:rsidP="00B70923">
      <w:pPr>
        <w:autoSpaceDE w:val="0"/>
        <w:autoSpaceDN w:val="0"/>
        <w:adjustRightInd w:val="0"/>
        <w:snapToGrid w:val="0"/>
        <w:jc w:val="both"/>
        <w:rPr>
          <w:color w:val="000000"/>
          <w:lang w:val="x-none"/>
        </w:rPr>
      </w:pPr>
      <w:r w:rsidRPr="00B70923">
        <w:rPr>
          <w:color w:val="000000"/>
          <w:lang w:val="x-none"/>
        </w:rPr>
        <w:t>NMSA 1978 (being Laws, 1997, Chapter 238, Section 1) and State Board of</w:t>
      </w:r>
    </w:p>
    <w:p w:rsidR="00B70923" w:rsidRPr="00B70923" w:rsidRDefault="00B70923" w:rsidP="00B70923">
      <w:pPr>
        <w:autoSpaceDE w:val="0"/>
        <w:autoSpaceDN w:val="0"/>
        <w:adjustRightInd w:val="0"/>
        <w:snapToGrid w:val="0"/>
        <w:jc w:val="both"/>
        <w:rPr>
          <w:color w:val="000000"/>
          <w:lang w:val="x-none"/>
        </w:rPr>
      </w:pPr>
      <w:r w:rsidRPr="00B70923">
        <w:rPr>
          <w:color w:val="000000"/>
          <w:lang w:val="x-none"/>
        </w:rPr>
        <w:t>Education Rules require that all applicants who have been offered employment,</w:t>
      </w:r>
    </w:p>
    <w:p w:rsidR="00B70923" w:rsidRPr="00B70923" w:rsidRDefault="00B70923" w:rsidP="00B70923">
      <w:pPr>
        <w:autoSpaceDE w:val="0"/>
        <w:autoSpaceDN w:val="0"/>
        <w:adjustRightInd w:val="0"/>
        <w:snapToGrid w:val="0"/>
        <w:jc w:val="both"/>
        <w:rPr>
          <w:color w:val="000000"/>
          <w:lang w:val="x-none"/>
        </w:rPr>
      </w:pPr>
      <w:r w:rsidRPr="00B70923">
        <w:rPr>
          <w:color w:val="000000"/>
          <w:lang w:val="x-none"/>
        </w:rPr>
        <w:t>contractors, and contractor's employees with unsupervised access to students be</w:t>
      </w:r>
    </w:p>
    <w:p w:rsidR="00B70923" w:rsidRPr="00B70923" w:rsidRDefault="00B70923" w:rsidP="00B70923">
      <w:pPr>
        <w:autoSpaceDE w:val="0"/>
        <w:autoSpaceDN w:val="0"/>
        <w:adjustRightInd w:val="0"/>
        <w:snapToGrid w:val="0"/>
        <w:jc w:val="both"/>
        <w:rPr>
          <w:color w:val="000000"/>
          <w:lang w:val="x-none"/>
        </w:rPr>
      </w:pPr>
      <w:r w:rsidRPr="00B70923">
        <w:rPr>
          <w:color w:val="000000"/>
          <w:lang w:val="x-none"/>
        </w:rPr>
        <w:t>fingerprinted in order to establish positive identification for a state and federal</w:t>
      </w:r>
    </w:p>
    <w:p w:rsidR="00B70923" w:rsidRPr="00B70923" w:rsidRDefault="00B70923" w:rsidP="00B70923">
      <w:pPr>
        <w:autoSpaceDE w:val="0"/>
        <w:autoSpaceDN w:val="0"/>
        <w:adjustRightInd w:val="0"/>
        <w:snapToGrid w:val="0"/>
        <w:jc w:val="both"/>
        <w:rPr>
          <w:color w:val="000000"/>
          <w:lang w:val="x-none"/>
        </w:rPr>
      </w:pPr>
      <w:r w:rsidRPr="00B70923">
        <w:rPr>
          <w:color w:val="000000"/>
          <w:lang w:val="x-none"/>
        </w:rPr>
        <w:t>criminal background check. LLS will also require said applicants or prospective</w:t>
      </w:r>
    </w:p>
    <w:p w:rsidR="00B70923" w:rsidRPr="00B70923" w:rsidRDefault="00B70923" w:rsidP="00B70923">
      <w:pPr>
        <w:autoSpaceDE w:val="0"/>
        <w:autoSpaceDN w:val="0"/>
        <w:adjustRightInd w:val="0"/>
        <w:snapToGrid w:val="0"/>
        <w:jc w:val="both"/>
        <w:rPr>
          <w:color w:val="000000"/>
          <w:lang w:val="x-none"/>
        </w:rPr>
      </w:pPr>
      <w:r w:rsidRPr="00B70923">
        <w:rPr>
          <w:color w:val="000000"/>
          <w:lang w:val="x-none"/>
        </w:rPr>
        <w:t>contractors to pay for the cost of obtaining the fingerprints and background check.</w:t>
      </w:r>
    </w:p>
    <w:p w:rsidR="00B70923" w:rsidRPr="00B70923" w:rsidRDefault="00B70923" w:rsidP="00B70923">
      <w:pPr>
        <w:autoSpaceDE w:val="0"/>
        <w:autoSpaceDN w:val="0"/>
        <w:adjustRightInd w:val="0"/>
        <w:snapToGrid w:val="0"/>
        <w:jc w:val="both"/>
        <w:rPr>
          <w:color w:val="000000"/>
          <w:lang w:val="x-none"/>
        </w:rPr>
      </w:pPr>
      <w:r w:rsidRPr="00B70923">
        <w:rPr>
          <w:color w:val="000000"/>
          <w:lang w:val="x-none"/>
        </w:rPr>
        <w:t>Employment or contract may be denied under the Criminal Offender Employment</w:t>
      </w:r>
    </w:p>
    <w:p w:rsidR="00B70923" w:rsidRPr="00B70923" w:rsidRDefault="00B70923" w:rsidP="00B70923">
      <w:pPr>
        <w:autoSpaceDE w:val="0"/>
        <w:autoSpaceDN w:val="0"/>
        <w:adjustRightInd w:val="0"/>
        <w:snapToGrid w:val="0"/>
        <w:jc w:val="both"/>
        <w:rPr>
          <w:color w:val="000000"/>
          <w:lang w:val="x-none"/>
        </w:rPr>
      </w:pPr>
      <w:r w:rsidRPr="00B70923">
        <w:rPr>
          <w:color w:val="000000"/>
          <w:lang w:val="x-none"/>
        </w:rPr>
        <w:t>Act if the background check reveals a history of convictions of felonies or</w:t>
      </w:r>
    </w:p>
    <w:p w:rsidR="00B70923" w:rsidRPr="00B70923" w:rsidRDefault="00B70923" w:rsidP="00B70923">
      <w:pPr>
        <w:autoSpaceDE w:val="0"/>
        <w:autoSpaceDN w:val="0"/>
        <w:adjustRightInd w:val="0"/>
        <w:snapToGrid w:val="0"/>
        <w:jc w:val="both"/>
        <w:rPr>
          <w:color w:val="000000"/>
          <w:lang w:val="x-none"/>
        </w:rPr>
      </w:pPr>
      <w:r w:rsidRPr="00B70923">
        <w:rPr>
          <w:color w:val="000000"/>
          <w:lang w:val="x-none"/>
        </w:rPr>
        <w:t>misdemeanors, or other information (supported by independent evidence) that</w:t>
      </w:r>
    </w:p>
    <w:p w:rsidR="00B70923" w:rsidRPr="00B70923" w:rsidRDefault="00B70923" w:rsidP="00B70923">
      <w:pPr>
        <w:autoSpaceDE w:val="0"/>
        <w:autoSpaceDN w:val="0"/>
        <w:adjustRightInd w:val="0"/>
        <w:snapToGrid w:val="0"/>
        <w:jc w:val="both"/>
        <w:rPr>
          <w:color w:val="000000"/>
          <w:lang w:val="x-none"/>
        </w:rPr>
      </w:pPr>
      <w:r w:rsidRPr="00B70923">
        <w:rPr>
          <w:color w:val="000000"/>
          <w:lang w:val="x-none"/>
        </w:rPr>
        <w:t>could establish unfitness for working in proximity to children and youth. Records</w:t>
      </w:r>
    </w:p>
    <w:p w:rsidR="00B70923" w:rsidRPr="00B70923" w:rsidRDefault="00B70923" w:rsidP="00B70923">
      <w:pPr>
        <w:autoSpaceDE w:val="0"/>
        <w:autoSpaceDN w:val="0"/>
        <w:adjustRightInd w:val="0"/>
        <w:snapToGrid w:val="0"/>
        <w:jc w:val="both"/>
        <w:rPr>
          <w:color w:val="000000"/>
          <w:lang w:val="x-none"/>
        </w:rPr>
      </w:pPr>
      <w:r w:rsidRPr="00B70923">
        <w:rPr>
          <w:color w:val="000000"/>
          <w:lang w:val="x-none"/>
        </w:rPr>
        <w:t>and any related information shall be privileged and shall not be disclosed to a</w:t>
      </w:r>
    </w:p>
    <w:p w:rsidR="00B70923" w:rsidRPr="00B70923" w:rsidRDefault="00B70923" w:rsidP="00B70923">
      <w:pPr>
        <w:autoSpaceDE w:val="0"/>
        <w:autoSpaceDN w:val="0"/>
        <w:adjustRightInd w:val="0"/>
        <w:snapToGrid w:val="0"/>
        <w:jc w:val="both"/>
        <w:rPr>
          <w:color w:val="000000"/>
          <w:lang w:val="x-none"/>
        </w:rPr>
      </w:pPr>
      <w:r w:rsidRPr="00B70923">
        <w:rPr>
          <w:color w:val="000000"/>
          <w:lang w:val="x-none"/>
        </w:rPr>
        <w:t>person who is not directly involved in the employment decision regarding the</w:t>
      </w:r>
    </w:p>
    <w:p w:rsidR="00B70923" w:rsidRPr="00B70923" w:rsidRDefault="00B70923" w:rsidP="00B70923">
      <w:pPr>
        <w:autoSpaceDE w:val="0"/>
        <w:autoSpaceDN w:val="0"/>
        <w:adjustRightInd w:val="0"/>
        <w:snapToGrid w:val="0"/>
        <w:jc w:val="both"/>
        <w:rPr>
          <w:color w:val="000000"/>
          <w:lang w:val="x-none"/>
        </w:rPr>
      </w:pPr>
      <w:r w:rsidRPr="00B70923">
        <w:rPr>
          <w:color w:val="000000"/>
          <w:lang w:val="x-none"/>
        </w:rPr>
        <w:t>applicant or contractor.</w:t>
      </w:r>
    </w:p>
    <w:p w:rsidR="00B70923" w:rsidRPr="00B70923" w:rsidRDefault="00B70923" w:rsidP="00B70923">
      <w:pPr>
        <w:autoSpaceDE w:val="0"/>
        <w:autoSpaceDN w:val="0"/>
        <w:adjustRightInd w:val="0"/>
        <w:snapToGrid w:val="0"/>
        <w:jc w:val="both"/>
        <w:rPr>
          <w:color w:val="000000"/>
          <w:lang w:val="x-none"/>
        </w:rPr>
      </w:pPr>
    </w:p>
    <w:p w:rsidR="00B70923" w:rsidRPr="00B70923" w:rsidRDefault="005205F5" w:rsidP="00B70923">
      <w:pPr>
        <w:autoSpaceDE w:val="0"/>
        <w:autoSpaceDN w:val="0"/>
        <w:adjustRightInd w:val="0"/>
        <w:snapToGrid w:val="0"/>
        <w:jc w:val="both"/>
        <w:rPr>
          <w:color w:val="000000"/>
          <w:lang w:val="x-none"/>
        </w:rPr>
      </w:pPr>
      <w:r>
        <w:rPr>
          <w:color w:val="000000"/>
          <w:lang w:val="x-none"/>
        </w:rPr>
        <w:t>18</w:t>
      </w:r>
      <w:r w:rsidR="00B70923" w:rsidRPr="00B70923">
        <w:rPr>
          <w:color w:val="000000"/>
          <w:lang w:val="x-none"/>
        </w:rPr>
        <w:t xml:space="preserve">. </w:t>
      </w:r>
      <w:r w:rsidR="00B70923" w:rsidRPr="005205F5">
        <w:rPr>
          <w:b/>
          <w:color w:val="000000"/>
          <w:u w:val="single"/>
          <w:lang w:val="x-none"/>
        </w:rPr>
        <w:t>Insurance</w:t>
      </w:r>
      <w:r w:rsidR="00B70923" w:rsidRPr="00B70923">
        <w:rPr>
          <w:color w:val="000000"/>
          <w:lang w:val="x-none"/>
        </w:rPr>
        <w:t>: The contractor shall procure, pay for and maintain in full force and</w:t>
      </w:r>
    </w:p>
    <w:p w:rsidR="00B70923" w:rsidRPr="00B70923" w:rsidRDefault="00B70923" w:rsidP="00B70923">
      <w:pPr>
        <w:autoSpaceDE w:val="0"/>
        <w:autoSpaceDN w:val="0"/>
        <w:adjustRightInd w:val="0"/>
        <w:snapToGrid w:val="0"/>
        <w:jc w:val="both"/>
        <w:rPr>
          <w:color w:val="000000"/>
          <w:lang w:val="x-none"/>
        </w:rPr>
      </w:pPr>
      <w:r w:rsidRPr="00B70923">
        <w:rPr>
          <w:color w:val="000000"/>
          <w:lang w:val="x-none"/>
        </w:rPr>
        <w:t>effect during the terms of this Agreement insurance as required herein. Policies</w:t>
      </w:r>
    </w:p>
    <w:p w:rsidR="00B70923" w:rsidRPr="00B70923" w:rsidRDefault="00B70923" w:rsidP="00B70923">
      <w:pPr>
        <w:autoSpaceDE w:val="0"/>
        <w:autoSpaceDN w:val="0"/>
        <w:adjustRightInd w:val="0"/>
        <w:snapToGrid w:val="0"/>
        <w:jc w:val="both"/>
        <w:rPr>
          <w:color w:val="000000"/>
          <w:lang w:val="x-none"/>
        </w:rPr>
      </w:pPr>
      <w:r w:rsidRPr="00B70923">
        <w:rPr>
          <w:color w:val="000000"/>
          <w:lang w:val="x-none"/>
        </w:rPr>
        <w:t>of insurance shall be written by companies authorized to write such insurance in</w:t>
      </w:r>
    </w:p>
    <w:p w:rsidR="00B70923" w:rsidRPr="00B70923" w:rsidRDefault="00B70923" w:rsidP="00B70923">
      <w:pPr>
        <w:autoSpaceDE w:val="0"/>
        <w:autoSpaceDN w:val="0"/>
        <w:adjustRightInd w:val="0"/>
        <w:snapToGrid w:val="0"/>
        <w:jc w:val="both"/>
        <w:rPr>
          <w:color w:val="000000"/>
          <w:lang w:val="x-none"/>
        </w:rPr>
      </w:pPr>
      <w:r w:rsidRPr="00B70923">
        <w:rPr>
          <w:color w:val="000000"/>
          <w:lang w:val="x-none"/>
        </w:rPr>
        <w:t>New Mexico. The contractor shall furnish LLS copies of certificates of required</w:t>
      </w:r>
    </w:p>
    <w:p w:rsidR="00B70923" w:rsidRPr="00B70923" w:rsidRDefault="00B70923" w:rsidP="00B70923">
      <w:pPr>
        <w:autoSpaceDE w:val="0"/>
        <w:autoSpaceDN w:val="0"/>
        <w:adjustRightInd w:val="0"/>
        <w:snapToGrid w:val="0"/>
        <w:jc w:val="both"/>
        <w:rPr>
          <w:color w:val="000000"/>
          <w:lang w:val="x-none"/>
        </w:rPr>
      </w:pPr>
      <w:r w:rsidRPr="00B70923">
        <w:rPr>
          <w:color w:val="000000"/>
          <w:lang w:val="x-none"/>
        </w:rPr>
        <w:t>insurance in a form satisfactory to LLS (or copies of insurance policies if LLS</w:t>
      </w:r>
    </w:p>
    <w:p w:rsidR="00B70923" w:rsidRPr="00B70923" w:rsidRDefault="00B70923" w:rsidP="00B70923">
      <w:pPr>
        <w:autoSpaceDE w:val="0"/>
        <w:autoSpaceDN w:val="0"/>
        <w:adjustRightInd w:val="0"/>
        <w:snapToGrid w:val="0"/>
        <w:jc w:val="both"/>
        <w:rPr>
          <w:color w:val="000000"/>
          <w:lang w:val="x-none"/>
        </w:rPr>
      </w:pPr>
      <w:r w:rsidRPr="00B70923">
        <w:rPr>
          <w:color w:val="000000"/>
          <w:lang w:val="x-none"/>
        </w:rPr>
        <w:t>calls for them). All certificates of insurance (or policies) shall provide that thirty</w:t>
      </w:r>
    </w:p>
    <w:p w:rsidR="00B70923" w:rsidRPr="00B70923" w:rsidRDefault="00B70923" w:rsidP="00B70923">
      <w:pPr>
        <w:autoSpaceDE w:val="0"/>
        <w:autoSpaceDN w:val="0"/>
        <w:adjustRightInd w:val="0"/>
        <w:snapToGrid w:val="0"/>
        <w:jc w:val="both"/>
        <w:rPr>
          <w:color w:val="000000"/>
          <w:lang w:val="x-none"/>
        </w:rPr>
      </w:pPr>
      <w:r w:rsidRPr="00B70923">
        <w:rPr>
          <w:color w:val="000000"/>
          <w:lang w:val="x-none"/>
        </w:rPr>
        <w:t>(30) days written notice be given to LLS before a policy is canceled, materially</w:t>
      </w:r>
    </w:p>
    <w:p w:rsidR="00B70923" w:rsidRPr="00B70923" w:rsidRDefault="00B70923" w:rsidP="00B70923">
      <w:pPr>
        <w:autoSpaceDE w:val="0"/>
        <w:autoSpaceDN w:val="0"/>
        <w:adjustRightInd w:val="0"/>
        <w:snapToGrid w:val="0"/>
        <w:jc w:val="both"/>
        <w:rPr>
          <w:color w:val="000000"/>
          <w:lang w:val="x-none"/>
        </w:rPr>
      </w:pPr>
      <w:r w:rsidRPr="00B70923">
        <w:rPr>
          <w:color w:val="000000"/>
          <w:lang w:val="x-none"/>
        </w:rPr>
        <w:t>changed or not renewed. Various types of required insurance may be written in</w:t>
      </w:r>
    </w:p>
    <w:p w:rsidR="00B70923" w:rsidRPr="00B70923" w:rsidRDefault="00B70923" w:rsidP="00B70923">
      <w:pPr>
        <w:autoSpaceDE w:val="0"/>
        <w:autoSpaceDN w:val="0"/>
        <w:adjustRightInd w:val="0"/>
        <w:snapToGrid w:val="0"/>
        <w:jc w:val="both"/>
        <w:rPr>
          <w:color w:val="000000"/>
          <w:lang w:val="x-none"/>
        </w:rPr>
      </w:pPr>
      <w:r w:rsidRPr="00B70923">
        <w:rPr>
          <w:color w:val="000000"/>
          <w:lang w:val="x-none"/>
        </w:rPr>
        <w:t>one or more policies.</w:t>
      </w:r>
    </w:p>
    <w:p w:rsidR="00B70923" w:rsidRPr="00B70923" w:rsidRDefault="00B70923" w:rsidP="00B70923">
      <w:pPr>
        <w:autoSpaceDE w:val="0"/>
        <w:autoSpaceDN w:val="0"/>
        <w:adjustRightInd w:val="0"/>
        <w:snapToGrid w:val="0"/>
        <w:jc w:val="both"/>
        <w:rPr>
          <w:color w:val="000000"/>
          <w:lang w:val="x-none"/>
        </w:rPr>
      </w:pPr>
    </w:p>
    <w:p w:rsidR="00B70923" w:rsidRPr="00B70923" w:rsidRDefault="00B70923" w:rsidP="00B70923">
      <w:pPr>
        <w:autoSpaceDE w:val="0"/>
        <w:autoSpaceDN w:val="0"/>
        <w:adjustRightInd w:val="0"/>
        <w:snapToGrid w:val="0"/>
        <w:jc w:val="both"/>
        <w:rPr>
          <w:color w:val="000000"/>
          <w:lang w:val="x-none"/>
        </w:rPr>
      </w:pPr>
      <w:r w:rsidRPr="00B70923">
        <w:rPr>
          <w:color w:val="000000"/>
          <w:lang w:val="x-none"/>
        </w:rPr>
        <w:t>• Professional Liability Insurance: The contractor shall procure and</w:t>
      </w:r>
    </w:p>
    <w:p w:rsidR="00B70923" w:rsidRPr="00B70923" w:rsidRDefault="00B70923" w:rsidP="00B70923">
      <w:pPr>
        <w:autoSpaceDE w:val="0"/>
        <w:autoSpaceDN w:val="0"/>
        <w:adjustRightInd w:val="0"/>
        <w:snapToGrid w:val="0"/>
        <w:jc w:val="both"/>
        <w:rPr>
          <w:color w:val="000000"/>
          <w:lang w:val="x-none"/>
        </w:rPr>
      </w:pPr>
      <w:r w:rsidRPr="00B70923">
        <w:rPr>
          <w:color w:val="000000"/>
          <w:lang w:val="x-none"/>
        </w:rPr>
        <w:t>maintain during the term of the Agreement professional liability insurance</w:t>
      </w:r>
    </w:p>
    <w:p w:rsidR="00B70923" w:rsidRPr="00B70923" w:rsidRDefault="00B70923" w:rsidP="00B70923">
      <w:pPr>
        <w:autoSpaceDE w:val="0"/>
        <w:autoSpaceDN w:val="0"/>
        <w:adjustRightInd w:val="0"/>
        <w:snapToGrid w:val="0"/>
        <w:jc w:val="both"/>
        <w:rPr>
          <w:color w:val="000000"/>
          <w:lang w:val="x-none"/>
        </w:rPr>
      </w:pPr>
      <w:r w:rsidRPr="00B70923">
        <w:rPr>
          <w:color w:val="000000"/>
          <w:lang w:val="x-none"/>
        </w:rPr>
        <w:t>in an amount not less than $1,000,000 per occurrence, not including</w:t>
      </w:r>
    </w:p>
    <w:p w:rsidR="00B70923" w:rsidRPr="00B70923" w:rsidRDefault="00B70923" w:rsidP="00B70923">
      <w:pPr>
        <w:autoSpaceDE w:val="0"/>
        <w:autoSpaceDN w:val="0"/>
        <w:adjustRightInd w:val="0"/>
        <w:snapToGrid w:val="0"/>
        <w:jc w:val="both"/>
        <w:rPr>
          <w:color w:val="000000"/>
          <w:lang w:val="x-none"/>
        </w:rPr>
      </w:pPr>
      <w:r w:rsidRPr="00B70923">
        <w:rPr>
          <w:color w:val="000000"/>
          <w:lang w:val="x-none"/>
        </w:rPr>
        <w:t>defense costs. Such insurance shall have no greater than a $10,000</w:t>
      </w:r>
    </w:p>
    <w:p w:rsidR="00B70923" w:rsidRPr="00B70923" w:rsidRDefault="00B70923" w:rsidP="00B70923">
      <w:pPr>
        <w:autoSpaceDE w:val="0"/>
        <w:autoSpaceDN w:val="0"/>
        <w:adjustRightInd w:val="0"/>
        <w:snapToGrid w:val="0"/>
        <w:jc w:val="both"/>
        <w:rPr>
          <w:color w:val="000000"/>
          <w:lang w:val="x-none"/>
        </w:rPr>
      </w:pPr>
      <w:r w:rsidRPr="00B70923">
        <w:rPr>
          <w:color w:val="000000"/>
          <w:lang w:val="x-none"/>
        </w:rPr>
        <w:t>deductible unless a different form of security is specifically accepted in</w:t>
      </w:r>
    </w:p>
    <w:p w:rsidR="00B70923" w:rsidRPr="00B70923" w:rsidRDefault="00B70923" w:rsidP="00B70923">
      <w:pPr>
        <w:autoSpaceDE w:val="0"/>
        <w:autoSpaceDN w:val="0"/>
        <w:adjustRightInd w:val="0"/>
        <w:snapToGrid w:val="0"/>
        <w:jc w:val="both"/>
        <w:rPr>
          <w:color w:val="000000"/>
          <w:lang w:val="x-none"/>
        </w:rPr>
      </w:pPr>
      <w:r w:rsidRPr="00B70923">
        <w:rPr>
          <w:color w:val="000000"/>
          <w:lang w:val="x-none"/>
        </w:rPr>
        <w:t>writing from LLS. The amount of any deductible shall be stated.</w:t>
      </w:r>
    </w:p>
    <w:p w:rsidR="00B70923" w:rsidRDefault="00B70923" w:rsidP="00B70923">
      <w:pPr>
        <w:autoSpaceDE w:val="0"/>
        <w:autoSpaceDN w:val="0"/>
        <w:adjustRightInd w:val="0"/>
        <w:snapToGrid w:val="0"/>
        <w:jc w:val="both"/>
        <w:rPr>
          <w:color w:val="000000"/>
          <w:lang w:val="x-none"/>
        </w:rPr>
      </w:pPr>
    </w:p>
    <w:p w:rsidR="00B70923" w:rsidRPr="00B70923" w:rsidRDefault="00B70923" w:rsidP="00B70923">
      <w:pPr>
        <w:autoSpaceDE w:val="0"/>
        <w:autoSpaceDN w:val="0"/>
        <w:adjustRightInd w:val="0"/>
        <w:snapToGrid w:val="0"/>
        <w:jc w:val="both"/>
        <w:rPr>
          <w:color w:val="000000"/>
          <w:lang w:val="x-none"/>
        </w:rPr>
      </w:pPr>
      <w:r w:rsidRPr="00B70923">
        <w:rPr>
          <w:color w:val="000000"/>
          <w:lang w:val="x-none"/>
        </w:rPr>
        <w:t>• Comprehensive General Liability: The contractor shall procure and</w:t>
      </w:r>
    </w:p>
    <w:p w:rsidR="00B70923" w:rsidRPr="00B70923" w:rsidRDefault="00B70923" w:rsidP="00B70923">
      <w:pPr>
        <w:autoSpaceDE w:val="0"/>
        <w:autoSpaceDN w:val="0"/>
        <w:adjustRightInd w:val="0"/>
        <w:snapToGrid w:val="0"/>
        <w:jc w:val="both"/>
        <w:rPr>
          <w:color w:val="000000"/>
          <w:lang w:val="x-none"/>
        </w:rPr>
      </w:pPr>
      <w:r w:rsidRPr="00B70923">
        <w:rPr>
          <w:color w:val="000000"/>
          <w:lang w:val="x-none"/>
        </w:rPr>
        <w:t>maintain during the life of this Agreement a comprehensive general</w:t>
      </w:r>
    </w:p>
    <w:p w:rsidR="00B70923" w:rsidRPr="00B70923" w:rsidRDefault="00B70923" w:rsidP="00B70923">
      <w:pPr>
        <w:autoSpaceDE w:val="0"/>
        <w:autoSpaceDN w:val="0"/>
        <w:adjustRightInd w:val="0"/>
        <w:snapToGrid w:val="0"/>
        <w:jc w:val="both"/>
        <w:rPr>
          <w:color w:val="000000"/>
          <w:lang w:val="x-none"/>
        </w:rPr>
      </w:pPr>
      <w:r w:rsidRPr="00B70923">
        <w:rPr>
          <w:color w:val="000000"/>
          <w:lang w:val="x-none"/>
        </w:rPr>
        <w:t>liability and automobile insurance policy with liability limits in amounts</w:t>
      </w:r>
    </w:p>
    <w:p w:rsidR="00B70923" w:rsidRPr="00B70923" w:rsidRDefault="00B70923" w:rsidP="00B70923">
      <w:pPr>
        <w:autoSpaceDE w:val="0"/>
        <w:autoSpaceDN w:val="0"/>
        <w:adjustRightInd w:val="0"/>
        <w:snapToGrid w:val="0"/>
        <w:jc w:val="both"/>
        <w:rPr>
          <w:color w:val="000000"/>
          <w:lang w:val="x-none"/>
        </w:rPr>
      </w:pPr>
      <w:r w:rsidRPr="00B70923">
        <w:rPr>
          <w:color w:val="000000"/>
          <w:lang w:val="x-none"/>
        </w:rPr>
        <w:t>not less than $1,000,000 combined single limit of liability for bodily</w:t>
      </w:r>
    </w:p>
    <w:p w:rsidR="00B70923" w:rsidRPr="00B70923" w:rsidRDefault="00B70923" w:rsidP="00B70923">
      <w:pPr>
        <w:autoSpaceDE w:val="0"/>
        <w:autoSpaceDN w:val="0"/>
        <w:adjustRightInd w:val="0"/>
        <w:snapToGrid w:val="0"/>
        <w:jc w:val="both"/>
        <w:rPr>
          <w:color w:val="000000"/>
          <w:lang w:val="x-none"/>
        </w:rPr>
      </w:pPr>
      <w:r w:rsidRPr="00B70923">
        <w:rPr>
          <w:color w:val="000000"/>
          <w:lang w:val="x-none"/>
        </w:rPr>
        <w:t>injury, including death, and property damage in any one occurrence. Said</w:t>
      </w:r>
    </w:p>
    <w:p w:rsidR="00B70923" w:rsidRPr="00B70923" w:rsidRDefault="00B70923" w:rsidP="00B70923">
      <w:pPr>
        <w:autoSpaceDE w:val="0"/>
        <w:autoSpaceDN w:val="0"/>
        <w:adjustRightInd w:val="0"/>
        <w:snapToGrid w:val="0"/>
        <w:jc w:val="both"/>
        <w:rPr>
          <w:color w:val="000000"/>
          <w:lang w:val="x-none"/>
        </w:rPr>
      </w:pPr>
      <w:r w:rsidRPr="00B70923">
        <w:rPr>
          <w:color w:val="000000"/>
          <w:lang w:val="x-none"/>
        </w:rPr>
        <w:t>policies of insurance shall include coverage for all operations performed</w:t>
      </w:r>
    </w:p>
    <w:p w:rsidR="00B70923" w:rsidRPr="00B70923" w:rsidRDefault="00B70923" w:rsidP="00B70923">
      <w:pPr>
        <w:autoSpaceDE w:val="0"/>
        <w:autoSpaceDN w:val="0"/>
        <w:adjustRightInd w:val="0"/>
        <w:snapToGrid w:val="0"/>
        <w:jc w:val="both"/>
        <w:rPr>
          <w:color w:val="000000"/>
          <w:lang w:val="x-none"/>
        </w:rPr>
      </w:pPr>
      <w:r w:rsidRPr="00B70923">
        <w:rPr>
          <w:color w:val="000000"/>
          <w:lang w:val="x-none"/>
        </w:rPr>
        <w:t>for LLS by the contractor, coverage for the use of all owned, non-owned,</w:t>
      </w:r>
    </w:p>
    <w:p w:rsidR="00B70923" w:rsidRPr="00B70923" w:rsidRDefault="00B70923" w:rsidP="00B70923">
      <w:pPr>
        <w:autoSpaceDE w:val="0"/>
        <w:autoSpaceDN w:val="0"/>
        <w:adjustRightInd w:val="0"/>
        <w:snapToGrid w:val="0"/>
        <w:jc w:val="both"/>
        <w:rPr>
          <w:color w:val="000000"/>
          <w:lang w:val="x-none"/>
        </w:rPr>
      </w:pPr>
      <w:r w:rsidRPr="00B70923">
        <w:rPr>
          <w:color w:val="000000"/>
          <w:lang w:val="x-none"/>
        </w:rPr>
        <w:t>hired automobiles vehicles, and other equipment both on and off work.</w:t>
      </w:r>
    </w:p>
    <w:p w:rsidR="00B70923" w:rsidRPr="00B70923" w:rsidRDefault="00B70923" w:rsidP="00B70923">
      <w:pPr>
        <w:autoSpaceDE w:val="0"/>
        <w:autoSpaceDN w:val="0"/>
        <w:adjustRightInd w:val="0"/>
        <w:snapToGrid w:val="0"/>
        <w:jc w:val="both"/>
        <w:rPr>
          <w:color w:val="000000"/>
          <w:lang w:val="x-none"/>
        </w:rPr>
      </w:pPr>
      <w:r w:rsidRPr="00B70923">
        <w:rPr>
          <w:color w:val="000000"/>
          <w:lang w:val="x-none"/>
        </w:rPr>
        <w:t>Contractual liability coverage shall specifically insure the indemnity and</w:t>
      </w:r>
    </w:p>
    <w:p w:rsidR="00B70923" w:rsidRPr="00B70923" w:rsidRDefault="00B70923" w:rsidP="00B70923">
      <w:pPr>
        <w:autoSpaceDE w:val="0"/>
        <w:autoSpaceDN w:val="0"/>
        <w:adjustRightInd w:val="0"/>
        <w:snapToGrid w:val="0"/>
        <w:jc w:val="both"/>
        <w:rPr>
          <w:color w:val="000000"/>
          <w:lang w:val="x-none"/>
        </w:rPr>
      </w:pPr>
      <w:r w:rsidRPr="00B70923">
        <w:rPr>
          <w:color w:val="000000"/>
          <w:lang w:val="x-none"/>
        </w:rPr>
        <w:t>hold harmless provisions of this Agreement.</w:t>
      </w:r>
    </w:p>
    <w:p w:rsidR="00B70923" w:rsidRPr="00B70923" w:rsidRDefault="00B70923" w:rsidP="00B70923">
      <w:pPr>
        <w:autoSpaceDE w:val="0"/>
        <w:autoSpaceDN w:val="0"/>
        <w:adjustRightInd w:val="0"/>
        <w:snapToGrid w:val="0"/>
        <w:jc w:val="both"/>
        <w:rPr>
          <w:color w:val="000000"/>
          <w:lang w:val="x-none"/>
        </w:rPr>
      </w:pPr>
    </w:p>
    <w:p w:rsidR="00B70923" w:rsidRPr="00B70923" w:rsidRDefault="00B70923" w:rsidP="00B70923">
      <w:pPr>
        <w:autoSpaceDE w:val="0"/>
        <w:autoSpaceDN w:val="0"/>
        <w:adjustRightInd w:val="0"/>
        <w:snapToGrid w:val="0"/>
        <w:jc w:val="both"/>
        <w:rPr>
          <w:color w:val="000000"/>
          <w:lang w:val="x-none"/>
        </w:rPr>
      </w:pPr>
      <w:r w:rsidRPr="00B70923">
        <w:rPr>
          <w:color w:val="000000"/>
          <w:lang w:val="x-none"/>
        </w:rPr>
        <w:t>• Workers' Compensation Insurance: The contractor shall provide for its</w:t>
      </w:r>
    </w:p>
    <w:p w:rsidR="00B70923" w:rsidRPr="00B70923" w:rsidRDefault="00B70923" w:rsidP="00B70923">
      <w:pPr>
        <w:autoSpaceDE w:val="0"/>
        <w:autoSpaceDN w:val="0"/>
        <w:adjustRightInd w:val="0"/>
        <w:snapToGrid w:val="0"/>
        <w:jc w:val="both"/>
        <w:rPr>
          <w:color w:val="000000"/>
          <w:lang w:val="x-none"/>
        </w:rPr>
      </w:pPr>
      <w:r w:rsidRPr="00B70923">
        <w:rPr>
          <w:color w:val="000000"/>
          <w:lang w:val="x-none"/>
        </w:rPr>
        <w:t>employees workers' compensation insurance as applicable under the New</w:t>
      </w:r>
    </w:p>
    <w:p w:rsidR="00B70923" w:rsidRPr="00B70923" w:rsidRDefault="00B70923" w:rsidP="00B70923">
      <w:pPr>
        <w:autoSpaceDE w:val="0"/>
        <w:autoSpaceDN w:val="0"/>
        <w:adjustRightInd w:val="0"/>
        <w:snapToGrid w:val="0"/>
        <w:jc w:val="both"/>
        <w:rPr>
          <w:color w:val="000000"/>
          <w:lang w:val="x-none"/>
        </w:rPr>
      </w:pPr>
      <w:r w:rsidRPr="00B70923">
        <w:rPr>
          <w:color w:val="000000"/>
          <w:lang w:val="x-none"/>
        </w:rPr>
        <w:t>Mexico Workers' Compensation Act.</w:t>
      </w:r>
    </w:p>
    <w:p w:rsidR="00B70923" w:rsidRPr="00B70923" w:rsidRDefault="00B70923" w:rsidP="00B70923">
      <w:pPr>
        <w:autoSpaceDE w:val="0"/>
        <w:autoSpaceDN w:val="0"/>
        <w:adjustRightInd w:val="0"/>
        <w:snapToGrid w:val="0"/>
        <w:jc w:val="both"/>
        <w:rPr>
          <w:color w:val="000000"/>
          <w:lang w:val="x-none"/>
        </w:rPr>
      </w:pPr>
    </w:p>
    <w:p w:rsidR="00B70923" w:rsidRPr="00B70923" w:rsidRDefault="00B70923" w:rsidP="00B70923">
      <w:pPr>
        <w:autoSpaceDE w:val="0"/>
        <w:autoSpaceDN w:val="0"/>
        <w:adjustRightInd w:val="0"/>
        <w:snapToGrid w:val="0"/>
        <w:jc w:val="both"/>
        <w:rPr>
          <w:color w:val="000000"/>
          <w:lang w:val="x-none"/>
        </w:rPr>
      </w:pPr>
      <w:r w:rsidRPr="00B70923">
        <w:rPr>
          <w:color w:val="000000"/>
          <w:lang w:val="x-none"/>
        </w:rPr>
        <w:t>• Increased Limits: If, during the term of this Agreement, the Legislature</w:t>
      </w:r>
    </w:p>
    <w:p w:rsidR="00B70923" w:rsidRPr="00B70923" w:rsidRDefault="00B70923" w:rsidP="00B70923">
      <w:pPr>
        <w:autoSpaceDE w:val="0"/>
        <w:autoSpaceDN w:val="0"/>
        <w:adjustRightInd w:val="0"/>
        <w:snapToGrid w:val="0"/>
        <w:jc w:val="both"/>
        <w:rPr>
          <w:color w:val="000000"/>
          <w:lang w:val="x-none"/>
        </w:rPr>
      </w:pPr>
      <w:r w:rsidRPr="00B70923">
        <w:rPr>
          <w:color w:val="000000"/>
          <w:lang w:val="x-none"/>
        </w:rPr>
        <w:t>of the State of New Mexico increases the maximum limits of liability</w:t>
      </w:r>
    </w:p>
    <w:p w:rsidR="00B70923" w:rsidRPr="00B70923" w:rsidRDefault="00B70923" w:rsidP="00B70923">
      <w:pPr>
        <w:autoSpaceDE w:val="0"/>
        <w:autoSpaceDN w:val="0"/>
        <w:adjustRightInd w:val="0"/>
        <w:snapToGrid w:val="0"/>
        <w:jc w:val="both"/>
        <w:rPr>
          <w:color w:val="000000"/>
          <w:lang w:val="x-none"/>
        </w:rPr>
      </w:pPr>
      <w:r w:rsidRPr="00B70923">
        <w:rPr>
          <w:color w:val="000000"/>
          <w:lang w:val="x-none"/>
        </w:rPr>
        <w:t>under the Tort Claims Act, Sections 41-4-1 through 41-4-27 NMSA 1978,</w:t>
      </w:r>
    </w:p>
    <w:p w:rsidR="00B70923" w:rsidRPr="00B70923" w:rsidRDefault="00B70923" w:rsidP="00B70923">
      <w:pPr>
        <w:autoSpaceDE w:val="0"/>
        <w:autoSpaceDN w:val="0"/>
        <w:adjustRightInd w:val="0"/>
        <w:snapToGrid w:val="0"/>
        <w:jc w:val="both"/>
        <w:rPr>
          <w:color w:val="000000"/>
          <w:lang w:val="x-none"/>
        </w:rPr>
      </w:pPr>
      <w:r w:rsidRPr="00B70923">
        <w:rPr>
          <w:color w:val="000000"/>
          <w:lang w:val="x-none"/>
        </w:rPr>
        <w:t>LLS may require the contractor to increase the maximum limits of any</w:t>
      </w:r>
    </w:p>
    <w:p w:rsidR="00F940D6" w:rsidRDefault="00B70923" w:rsidP="00B70923">
      <w:pPr>
        <w:autoSpaceDE w:val="0"/>
        <w:autoSpaceDN w:val="0"/>
        <w:adjustRightInd w:val="0"/>
        <w:snapToGrid w:val="0"/>
        <w:jc w:val="both"/>
        <w:rPr>
          <w:color w:val="000000"/>
          <w:lang w:val="x-none"/>
        </w:rPr>
      </w:pPr>
      <w:r w:rsidRPr="00B70923">
        <w:rPr>
          <w:color w:val="000000"/>
          <w:lang w:val="x-none"/>
        </w:rPr>
        <w:t>insurance required herein.</w:t>
      </w:r>
    </w:p>
    <w:p w:rsidR="00F940D6" w:rsidRDefault="00F940D6" w:rsidP="00B70923">
      <w:pPr>
        <w:autoSpaceDE w:val="0"/>
        <w:autoSpaceDN w:val="0"/>
        <w:adjustRightInd w:val="0"/>
        <w:snapToGrid w:val="0"/>
        <w:jc w:val="both"/>
        <w:rPr>
          <w:color w:val="000000"/>
          <w:lang w:val="x-none"/>
        </w:rPr>
      </w:pPr>
    </w:p>
    <w:p w:rsidR="00B70923" w:rsidRPr="00B70923" w:rsidRDefault="00B70923" w:rsidP="00B70923">
      <w:pPr>
        <w:autoSpaceDE w:val="0"/>
        <w:autoSpaceDN w:val="0"/>
        <w:adjustRightInd w:val="0"/>
        <w:snapToGrid w:val="0"/>
        <w:jc w:val="both"/>
        <w:rPr>
          <w:color w:val="000000"/>
          <w:lang w:val="x-none"/>
        </w:rPr>
      </w:pPr>
      <w:r w:rsidRPr="00B70923">
        <w:rPr>
          <w:color w:val="000000"/>
          <w:lang w:val="x-none"/>
        </w:rPr>
        <w:t>By signing this agreement the contractor certifies that the records of the New Mexico</w:t>
      </w:r>
    </w:p>
    <w:p w:rsidR="00B70923" w:rsidRPr="00B70923" w:rsidRDefault="00B70923" w:rsidP="00B70923">
      <w:pPr>
        <w:autoSpaceDE w:val="0"/>
        <w:autoSpaceDN w:val="0"/>
        <w:adjustRightInd w:val="0"/>
        <w:snapToGrid w:val="0"/>
        <w:jc w:val="both"/>
        <w:rPr>
          <w:color w:val="000000"/>
          <w:lang w:val="x-none"/>
        </w:rPr>
      </w:pPr>
      <w:r w:rsidRPr="00B70923">
        <w:rPr>
          <w:color w:val="000000"/>
          <w:lang w:val="x-none"/>
        </w:rPr>
        <w:t>Taxation and Revenue Department reflect that the contractor has a valid Federal Tax</w:t>
      </w:r>
    </w:p>
    <w:p w:rsidR="00B70923" w:rsidRPr="00B70923" w:rsidRDefault="00B70923" w:rsidP="00B70923">
      <w:pPr>
        <w:autoSpaceDE w:val="0"/>
        <w:autoSpaceDN w:val="0"/>
        <w:adjustRightInd w:val="0"/>
        <w:snapToGrid w:val="0"/>
        <w:jc w:val="both"/>
        <w:rPr>
          <w:color w:val="000000"/>
          <w:lang w:val="x-none"/>
        </w:rPr>
      </w:pPr>
      <w:r w:rsidRPr="00B70923">
        <w:rPr>
          <w:color w:val="000000"/>
          <w:lang w:val="x-none"/>
        </w:rPr>
        <w:t>Identification Number or Social Security Number and is registered with the Taxation and</w:t>
      </w:r>
    </w:p>
    <w:p w:rsidR="00B70923" w:rsidRPr="00B70923" w:rsidRDefault="00B70923" w:rsidP="00B70923">
      <w:pPr>
        <w:autoSpaceDE w:val="0"/>
        <w:autoSpaceDN w:val="0"/>
        <w:adjustRightInd w:val="0"/>
        <w:snapToGrid w:val="0"/>
        <w:jc w:val="both"/>
        <w:rPr>
          <w:color w:val="000000"/>
          <w:lang w:val="x-none"/>
        </w:rPr>
      </w:pPr>
      <w:r w:rsidRPr="00B70923">
        <w:rPr>
          <w:color w:val="000000"/>
          <w:lang w:val="x-none"/>
        </w:rPr>
        <w:t>Revenue Department to pay the New Mexico Gross Receipts Tax levied on the amounts</w:t>
      </w:r>
    </w:p>
    <w:p w:rsidR="00B70923" w:rsidRPr="00B70923" w:rsidRDefault="00B70923" w:rsidP="00B70923">
      <w:pPr>
        <w:autoSpaceDE w:val="0"/>
        <w:autoSpaceDN w:val="0"/>
        <w:adjustRightInd w:val="0"/>
        <w:snapToGrid w:val="0"/>
        <w:jc w:val="both"/>
        <w:rPr>
          <w:color w:val="000000"/>
          <w:lang w:val="x-none"/>
        </w:rPr>
      </w:pPr>
      <w:r w:rsidRPr="00B70923">
        <w:rPr>
          <w:color w:val="000000"/>
          <w:lang w:val="x-none"/>
        </w:rPr>
        <w:t>payable under this agreement. Furthermore all terms and conditions spelled out in the</w:t>
      </w:r>
    </w:p>
    <w:p w:rsidR="00B70923" w:rsidRPr="00B70923" w:rsidRDefault="00B70923" w:rsidP="00B70923">
      <w:pPr>
        <w:autoSpaceDE w:val="0"/>
        <w:autoSpaceDN w:val="0"/>
        <w:adjustRightInd w:val="0"/>
        <w:snapToGrid w:val="0"/>
        <w:jc w:val="both"/>
        <w:rPr>
          <w:color w:val="000000"/>
          <w:lang w:val="x-none"/>
        </w:rPr>
      </w:pPr>
      <w:r w:rsidRPr="00B70923">
        <w:rPr>
          <w:color w:val="000000"/>
          <w:lang w:val="x-none"/>
        </w:rPr>
        <w:t xml:space="preserve">original Request for Proposal RFP </w:t>
      </w:r>
      <w:r w:rsidR="0091115A">
        <w:rPr>
          <w:color w:val="000000"/>
        </w:rPr>
        <w:t>2019-007</w:t>
      </w:r>
      <w:r w:rsidRPr="00B70923">
        <w:rPr>
          <w:color w:val="000000"/>
        </w:rPr>
        <w:t>-HR</w:t>
      </w:r>
      <w:r w:rsidRPr="00B70923">
        <w:rPr>
          <w:color w:val="000000"/>
          <w:lang w:val="x-none"/>
        </w:rPr>
        <w:t>, dated</w:t>
      </w:r>
      <w:r w:rsidRPr="00B70923">
        <w:rPr>
          <w:color w:val="000000"/>
        </w:rPr>
        <w:t xml:space="preserve"> </w:t>
      </w:r>
      <w:r w:rsidR="0091115A">
        <w:rPr>
          <w:color w:val="000000"/>
        </w:rPr>
        <w:t>March 15, 2020</w:t>
      </w:r>
      <w:r w:rsidRPr="00B70923">
        <w:rPr>
          <w:color w:val="000000"/>
          <w:lang w:val="x-none"/>
        </w:rPr>
        <w:t xml:space="preserve"> are</w:t>
      </w:r>
    </w:p>
    <w:p w:rsidR="00B70923" w:rsidRPr="00B70923" w:rsidRDefault="00B70923" w:rsidP="00B70923">
      <w:pPr>
        <w:autoSpaceDE w:val="0"/>
        <w:autoSpaceDN w:val="0"/>
        <w:adjustRightInd w:val="0"/>
        <w:snapToGrid w:val="0"/>
        <w:jc w:val="both"/>
        <w:rPr>
          <w:color w:val="000000"/>
          <w:lang w:val="x-none"/>
        </w:rPr>
      </w:pPr>
      <w:r w:rsidRPr="00B70923">
        <w:rPr>
          <w:color w:val="000000"/>
          <w:lang w:val="x-none"/>
        </w:rPr>
        <w:t>hereby incorporated as a part of this contract. No prior agreement or understanding,</w:t>
      </w:r>
    </w:p>
    <w:p w:rsidR="00B70923" w:rsidRPr="00B70923" w:rsidRDefault="00B70923" w:rsidP="00B70923">
      <w:pPr>
        <w:autoSpaceDE w:val="0"/>
        <w:autoSpaceDN w:val="0"/>
        <w:adjustRightInd w:val="0"/>
        <w:snapToGrid w:val="0"/>
        <w:jc w:val="both"/>
        <w:rPr>
          <w:color w:val="000000"/>
          <w:lang w:val="x-none"/>
        </w:rPr>
      </w:pPr>
      <w:r w:rsidRPr="00B70923">
        <w:rPr>
          <w:color w:val="000000"/>
          <w:lang w:val="x-none"/>
        </w:rPr>
        <w:t>verbal or otherwise of the parties or their agents shall be valid or enforceable unless</w:t>
      </w:r>
    </w:p>
    <w:p w:rsidR="00795541" w:rsidRDefault="00B70923" w:rsidP="00B70923">
      <w:pPr>
        <w:autoSpaceDE w:val="0"/>
        <w:autoSpaceDN w:val="0"/>
        <w:adjustRightInd w:val="0"/>
        <w:snapToGrid w:val="0"/>
        <w:jc w:val="both"/>
        <w:rPr>
          <w:color w:val="000000"/>
          <w:lang w:val="x-none"/>
        </w:rPr>
      </w:pPr>
      <w:r w:rsidRPr="00B70923">
        <w:rPr>
          <w:color w:val="000000"/>
          <w:lang w:val="x-none"/>
        </w:rPr>
        <w:t>embodied in the agreement.</w:t>
      </w:r>
    </w:p>
    <w:p w:rsidR="00795541" w:rsidRDefault="00795541" w:rsidP="00B70923">
      <w:pPr>
        <w:autoSpaceDE w:val="0"/>
        <w:autoSpaceDN w:val="0"/>
        <w:adjustRightInd w:val="0"/>
        <w:snapToGrid w:val="0"/>
        <w:jc w:val="both"/>
        <w:rPr>
          <w:color w:val="000000"/>
          <w:lang w:val="x-none"/>
        </w:rPr>
      </w:pPr>
    </w:p>
    <w:p w:rsidR="00B70923" w:rsidRPr="00B70923" w:rsidRDefault="00B70923" w:rsidP="00B70923">
      <w:pPr>
        <w:autoSpaceDE w:val="0"/>
        <w:autoSpaceDN w:val="0"/>
        <w:adjustRightInd w:val="0"/>
        <w:snapToGrid w:val="0"/>
        <w:jc w:val="both"/>
        <w:rPr>
          <w:color w:val="000000"/>
          <w:lang w:val="x-none"/>
        </w:rPr>
      </w:pPr>
      <w:r w:rsidRPr="00B70923">
        <w:rPr>
          <w:color w:val="000000"/>
          <w:lang w:val="x-none"/>
        </w:rPr>
        <w:t>WITNESS WHEREOF, the parties have executed this agreement as of the date first</w:t>
      </w:r>
    </w:p>
    <w:p w:rsidR="00B70923" w:rsidRPr="00B70923" w:rsidRDefault="00B70923" w:rsidP="00B70923">
      <w:pPr>
        <w:autoSpaceDE w:val="0"/>
        <w:autoSpaceDN w:val="0"/>
        <w:adjustRightInd w:val="0"/>
        <w:snapToGrid w:val="0"/>
        <w:jc w:val="both"/>
        <w:rPr>
          <w:color w:val="000000"/>
          <w:lang w:val="x-none"/>
        </w:rPr>
      </w:pPr>
      <w:r w:rsidRPr="00B70923">
        <w:rPr>
          <w:color w:val="000000"/>
          <w:lang w:val="x-none"/>
        </w:rPr>
        <w:t>written above.</w:t>
      </w:r>
    </w:p>
    <w:p w:rsidR="00795541" w:rsidRDefault="00795541" w:rsidP="00B70923">
      <w:pPr>
        <w:autoSpaceDE w:val="0"/>
        <w:autoSpaceDN w:val="0"/>
        <w:adjustRightInd w:val="0"/>
        <w:snapToGrid w:val="0"/>
        <w:jc w:val="both"/>
        <w:rPr>
          <w:color w:val="000000"/>
          <w:lang w:val="x-none"/>
        </w:rPr>
      </w:pPr>
    </w:p>
    <w:p w:rsidR="00DE332E" w:rsidRDefault="00B70923" w:rsidP="00DE332E">
      <w:pPr>
        <w:autoSpaceDE w:val="0"/>
        <w:autoSpaceDN w:val="0"/>
        <w:adjustRightInd w:val="0"/>
        <w:snapToGrid w:val="0"/>
        <w:jc w:val="both"/>
        <w:rPr>
          <w:color w:val="000000"/>
        </w:rPr>
      </w:pPr>
      <w:r w:rsidRPr="00B70923">
        <w:rPr>
          <w:color w:val="000000"/>
          <w:lang w:val="x-none"/>
        </w:rPr>
        <w:t>By:</w:t>
      </w:r>
      <w:r w:rsidR="002D0378">
        <w:rPr>
          <w:color w:val="000000"/>
        </w:rPr>
        <w:t xml:space="preserve"> Michelle Romero___</w:t>
      </w:r>
      <w:r w:rsidR="00795541">
        <w:rPr>
          <w:color w:val="000000"/>
        </w:rPr>
        <w:t>___________________</w:t>
      </w:r>
      <w:r w:rsidR="00DE332E">
        <w:rPr>
          <w:color w:val="000000"/>
        </w:rPr>
        <w:t>_______________________________</w:t>
      </w:r>
    </w:p>
    <w:p w:rsidR="009E3A31" w:rsidRDefault="00D155F0" w:rsidP="00DE332E">
      <w:pPr>
        <w:autoSpaceDE w:val="0"/>
        <w:autoSpaceDN w:val="0"/>
        <w:adjustRightInd w:val="0"/>
        <w:snapToGrid w:val="0"/>
        <w:jc w:val="both"/>
        <w:rPr>
          <w:color w:val="000000"/>
        </w:rPr>
      </w:pPr>
      <w:r>
        <w:rPr>
          <w:color w:val="000000"/>
        </w:rPr>
        <w:t>Director of Purchasing</w:t>
      </w:r>
    </w:p>
    <w:p w:rsidR="00D155F0" w:rsidRDefault="00D155F0" w:rsidP="00795541">
      <w:pPr>
        <w:autoSpaceDE w:val="0"/>
        <w:autoSpaceDN w:val="0"/>
        <w:adjustRightInd w:val="0"/>
        <w:snapToGrid w:val="0"/>
        <w:jc w:val="both"/>
        <w:rPr>
          <w:color w:val="000000"/>
        </w:rPr>
      </w:pPr>
    </w:p>
    <w:p w:rsidR="009E3A31" w:rsidRDefault="00795541" w:rsidP="009E3A31">
      <w:pPr>
        <w:autoSpaceDE w:val="0"/>
        <w:autoSpaceDN w:val="0"/>
        <w:adjustRightInd w:val="0"/>
        <w:snapToGrid w:val="0"/>
        <w:jc w:val="both"/>
        <w:rPr>
          <w:color w:val="000000"/>
        </w:rPr>
      </w:pPr>
      <w:r>
        <w:rPr>
          <w:color w:val="000000"/>
        </w:rPr>
        <w:t>Date</w:t>
      </w:r>
      <w:proofErr w:type="gramStart"/>
      <w:r>
        <w:rPr>
          <w:color w:val="000000"/>
        </w:rPr>
        <w:t>:_</w:t>
      </w:r>
      <w:proofErr w:type="gramEnd"/>
      <w:r>
        <w:rPr>
          <w:color w:val="000000"/>
        </w:rPr>
        <w:t>___________________________________________________________________</w:t>
      </w:r>
    </w:p>
    <w:p w:rsidR="009E3A31" w:rsidRDefault="009E3A31" w:rsidP="009E3A31">
      <w:pPr>
        <w:autoSpaceDE w:val="0"/>
        <w:autoSpaceDN w:val="0"/>
        <w:adjustRightInd w:val="0"/>
        <w:snapToGrid w:val="0"/>
        <w:jc w:val="both"/>
        <w:rPr>
          <w:color w:val="000000"/>
        </w:rPr>
      </w:pPr>
    </w:p>
    <w:p w:rsidR="009E3A31" w:rsidRDefault="00B70923" w:rsidP="009E3A31">
      <w:pPr>
        <w:autoSpaceDE w:val="0"/>
        <w:autoSpaceDN w:val="0"/>
        <w:adjustRightInd w:val="0"/>
        <w:snapToGrid w:val="0"/>
        <w:jc w:val="both"/>
        <w:rPr>
          <w:color w:val="000000"/>
        </w:rPr>
      </w:pPr>
      <w:r w:rsidRPr="00B70923">
        <w:rPr>
          <w:color w:val="000000"/>
          <w:lang w:val="x-none"/>
        </w:rPr>
        <w:t>Los Lunas Schools</w:t>
      </w:r>
    </w:p>
    <w:p w:rsidR="009E3A31" w:rsidRDefault="009E3A31" w:rsidP="009E3A31">
      <w:pPr>
        <w:autoSpaceDE w:val="0"/>
        <w:autoSpaceDN w:val="0"/>
        <w:adjustRightInd w:val="0"/>
        <w:snapToGrid w:val="0"/>
        <w:jc w:val="both"/>
        <w:rPr>
          <w:color w:val="000000"/>
        </w:rPr>
      </w:pPr>
      <w:r>
        <w:rPr>
          <w:color w:val="000000"/>
          <w:lang w:val="x-none"/>
        </w:rPr>
        <w:t>PO Box 1300</w:t>
      </w:r>
    </w:p>
    <w:p w:rsidR="009E3A31" w:rsidRDefault="00B70923" w:rsidP="009E3A31">
      <w:pPr>
        <w:autoSpaceDE w:val="0"/>
        <w:autoSpaceDN w:val="0"/>
        <w:adjustRightInd w:val="0"/>
        <w:snapToGrid w:val="0"/>
        <w:jc w:val="both"/>
        <w:rPr>
          <w:color w:val="000000"/>
        </w:rPr>
      </w:pPr>
      <w:r w:rsidRPr="00B70923">
        <w:rPr>
          <w:color w:val="000000"/>
          <w:lang w:val="x-none"/>
        </w:rPr>
        <w:t>Los Lunas, NM 87031</w:t>
      </w:r>
    </w:p>
    <w:p w:rsidR="00B70923" w:rsidRPr="009E3A31" w:rsidRDefault="00B70923" w:rsidP="009E3A31">
      <w:pPr>
        <w:autoSpaceDE w:val="0"/>
        <w:autoSpaceDN w:val="0"/>
        <w:adjustRightInd w:val="0"/>
        <w:snapToGrid w:val="0"/>
        <w:jc w:val="both"/>
        <w:rPr>
          <w:color w:val="000000"/>
        </w:rPr>
      </w:pPr>
      <w:r w:rsidRPr="00B70923">
        <w:rPr>
          <w:color w:val="000000"/>
          <w:lang w:val="x-none"/>
        </w:rPr>
        <w:t>Phone: 865-9636 Fax: 866-8262</w:t>
      </w:r>
    </w:p>
    <w:p w:rsidR="00B70923" w:rsidRPr="00B70923" w:rsidRDefault="00B70923" w:rsidP="00B70923">
      <w:pPr>
        <w:autoSpaceDE w:val="0"/>
        <w:autoSpaceDN w:val="0"/>
        <w:adjustRightInd w:val="0"/>
        <w:snapToGrid w:val="0"/>
        <w:jc w:val="both"/>
        <w:rPr>
          <w:color w:val="000000"/>
          <w:lang w:val="x-none"/>
        </w:rPr>
      </w:pPr>
    </w:p>
    <w:p w:rsidR="00B70923" w:rsidRPr="00B70923" w:rsidRDefault="00B70923" w:rsidP="00B70923">
      <w:pPr>
        <w:autoSpaceDE w:val="0"/>
        <w:autoSpaceDN w:val="0"/>
        <w:adjustRightInd w:val="0"/>
        <w:snapToGrid w:val="0"/>
        <w:jc w:val="both"/>
        <w:rPr>
          <w:color w:val="000000"/>
          <w:lang w:val="x-none"/>
        </w:rPr>
      </w:pPr>
    </w:p>
    <w:p w:rsidR="00795541" w:rsidRDefault="00B70923" w:rsidP="00795541">
      <w:pPr>
        <w:autoSpaceDE w:val="0"/>
        <w:autoSpaceDN w:val="0"/>
        <w:adjustRightInd w:val="0"/>
        <w:snapToGrid w:val="0"/>
        <w:jc w:val="both"/>
        <w:rPr>
          <w:color w:val="000000"/>
        </w:rPr>
      </w:pPr>
      <w:r w:rsidRPr="00B70923">
        <w:rPr>
          <w:color w:val="000000"/>
          <w:lang w:val="x-none"/>
        </w:rPr>
        <w:t>By:</w:t>
      </w:r>
      <w:r w:rsidR="00795541">
        <w:rPr>
          <w:color w:val="000000"/>
        </w:rPr>
        <w:t xml:space="preserve"> Contractor: _______________________________________________________________</w:t>
      </w:r>
    </w:p>
    <w:p w:rsidR="009E3A31" w:rsidRDefault="009E3A31" w:rsidP="00795541">
      <w:pPr>
        <w:autoSpaceDE w:val="0"/>
        <w:autoSpaceDN w:val="0"/>
        <w:adjustRightInd w:val="0"/>
        <w:snapToGrid w:val="0"/>
        <w:jc w:val="both"/>
        <w:rPr>
          <w:color w:val="000000"/>
        </w:rPr>
      </w:pPr>
    </w:p>
    <w:p w:rsidR="00795541" w:rsidRDefault="00795541" w:rsidP="00795541">
      <w:pPr>
        <w:autoSpaceDE w:val="0"/>
        <w:autoSpaceDN w:val="0"/>
        <w:adjustRightInd w:val="0"/>
        <w:snapToGrid w:val="0"/>
        <w:jc w:val="both"/>
        <w:rPr>
          <w:color w:val="000000"/>
        </w:rPr>
      </w:pPr>
      <w:r>
        <w:rPr>
          <w:color w:val="000000"/>
        </w:rPr>
        <w:t>Title:________________________________________________________________________</w:t>
      </w:r>
    </w:p>
    <w:p w:rsidR="009E3A31" w:rsidRDefault="009E3A31" w:rsidP="00795541">
      <w:pPr>
        <w:autoSpaceDE w:val="0"/>
        <w:autoSpaceDN w:val="0"/>
        <w:adjustRightInd w:val="0"/>
        <w:snapToGrid w:val="0"/>
        <w:jc w:val="both"/>
        <w:rPr>
          <w:color w:val="000000"/>
        </w:rPr>
      </w:pPr>
    </w:p>
    <w:p w:rsidR="00795541" w:rsidRDefault="00795541" w:rsidP="00795541">
      <w:pPr>
        <w:autoSpaceDE w:val="0"/>
        <w:autoSpaceDN w:val="0"/>
        <w:adjustRightInd w:val="0"/>
        <w:snapToGrid w:val="0"/>
        <w:jc w:val="both"/>
        <w:rPr>
          <w:color w:val="000000"/>
        </w:rPr>
      </w:pPr>
      <w:r>
        <w:rPr>
          <w:color w:val="000000"/>
        </w:rPr>
        <w:t>Date:________________________________________________________________________</w:t>
      </w:r>
    </w:p>
    <w:p w:rsidR="00795541" w:rsidRDefault="00795541" w:rsidP="00795541">
      <w:pPr>
        <w:autoSpaceDE w:val="0"/>
        <w:autoSpaceDN w:val="0"/>
        <w:adjustRightInd w:val="0"/>
        <w:snapToGrid w:val="0"/>
        <w:jc w:val="both"/>
        <w:rPr>
          <w:color w:val="000000"/>
        </w:rPr>
      </w:pPr>
    </w:p>
    <w:p w:rsidR="00795541" w:rsidRDefault="009E3A31" w:rsidP="00795541">
      <w:pPr>
        <w:autoSpaceDE w:val="0"/>
        <w:autoSpaceDN w:val="0"/>
        <w:adjustRightInd w:val="0"/>
        <w:snapToGrid w:val="0"/>
        <w:jc w:val="both"/>
        <w:rPr>
          <w:color w:val="000000"/>
        </w:rPr>
      </w:pPr>
      <w:r>
        <w:rPr>
          <w:color w:val="000000"/>
        </w:rPr>
        <w:t>Company Name:_______________________________________________________________</w:t>
      </w:r>
    </w:p>
    <w:p w:rsidR="009E3A31" w:rsidRDefault="009E3A31" w:rsidP="00795541">
      <w:pPr>
        <w:autoSpaceDE w:val="0"/>
        <w:autoSpaceDN w:val="0"/>
        <w:adjustRightInd w:val="0"/>
        <w:snapToGrid w:val="0"/>
        <w:jc w:val="both"/>
        <w:rPr>
          <w:color w:val="000000"/>
        </w:rPr>
      </w:pPr>
    </w:p>
    <w:p w:rsidR="009E3A31" w:rsidRDefault="009E3A31" w:rsidP="009E3A31">
      <w:pPr>
        <w:autoSpaceDE w:val="0"/>
        <w:autoSpaceDN w:val="0"/>
        <w:adjustRightInd w:val="0"/>
        <w:snapToGrid w:val="0"/>
        <w:jc w:val="both"/>
        <w:rPr>
          <w:color w:val="000000"/>
        </w:rPr>
      </w:pPr>
      <w:r>
        <w:rPr>
          <w:color w:val="000000"/>
        </w:rPr>
        <w:t>Address: _____________________________________________________________________</w:t>
      </w:r>
    </w:p>
    <w:p w:rsidR="009E3A31" w:rsidRDefault="009E3A31" w:rsidP="00795541">
      <w:pPr>
        <w:autoSpaceDE w:val="0"/>
        <w:autoSpaceDN w:val="0"/>
        <w:adjustRightInd w:val="0"/>
        <w:snapToGrid w:val="0"/>
        <w:jc w:val="both"/>
        <w:rPr>
          <w:color w:val="000000"/>
        </w:rPr>
      </w:pPr>
    </w:p>
    <w:p w:rsidR="009E3A31" w:rsidRDefault="009E3A31" w:rsidP="00795541">
      <w:pPr>
        <w:autoSpaceDE w:val="0"/>
        <w:autoSpaceDN w:val="0"/>
        <w:adjustRightInd w:val="0"/>
        <w:snapToGrid w:val="0"/>
        <w:jc w:val="both"/>
        <w:rPr>
          <w:color w:val="000000"/>
        </w:rPr>
      </w:pPr>
      <w:r>
        <w:rPr>
          <w:color w:val="000000"/>
        </w:rPr>
        <w:t>Phone:_________________________________ Fax:)_______________________________</w:t>
      </w:r>
    </w:p>
    <w:p w:rsidR="00795541" w:rsidRDefault="00795541" w:rsidP="00795541">
      <w:pPr>
        <w:autoSpaceDE w:val="0"/>
        <w:autoSpaceDN w:val="0"/>
        <w:adjustRightInd w:val="0"/>
        <w:snapToGrid w:val="0"/>
        <w:jc w:val="both"/>
        <w:rPr>
          <w:color w:val="000000"/>
        </w:rPr>
      </w:pPr>
    </w:p>
    <w:p w:rsidR="00FC0DF0" w:rsidRDefault="009E3A31" w:rsidP="00795541">
      <w:pPr>
        <w:autoSpaceDE w:val="0"/>
        <w:autoSpaceDN w:val="0"/>
        <w:adjustRightInd w:val="0"/>
        <w:snapToGrid w:val="0"/>
        <w:jc w:val="both"/>
        <w:rPr>
          <w:color w:val="000000"/>
        </w:rPr>
      </w:pPr>
      <w:r>
        <w:rPr>
          <w:color w:val="000000"/>
        </w:rPr>
        <w:t>Email:________________________________________________________________________</w:t>
      </w:r>
    </w:p>
    <w:p w:rsidR="00F940D6" w:rsidRDefault="00795541" w:rsidP="00F940D6">
      <w:pPr>
        <w:autoSpaceDE w:val="0"/>
        <w:autoSpaceDN w:val="0"/>
        <w:adjustRightInd w:val="0"/>
        <w:snapToGrid w:val="0"/>
        <w:jc w:val="both"/>
        <w:rPr>
          <w:color w:val="000000"/>
        </w:rPr>
      </w:pPr>
      <w:r>
        <w:rPr>
          <w:color w:val="000000"/>
        </w:rPr>
        <w:t xml:space="preserve"> </w:t>
      </w:r>
    </w:p>
    <w:p w:rsidR="009E6DC0" w:rsidRDefault="009E3A31">
      <w:pPr>
        <w:rPr>
          <w:color w:val="000000"/>
        </w:rPr>
      </w:pPr>
      <w:r>
        <w:rPr>
          <w:color w:val="000000"/>
        </w:rPr>
        <w:t>Federal Tax ID#:_______________________________________________________________</w:t>
      </w:r>
    </w:p>
    <w:p w:rsidR="009E6DC0" w:rsidRDefault="009E6DC0">
      <w:pPr>
        <w:rPr>
          <w:color w:val="000000"/>
        </w:rPr>
      </w:pPr>
      <w:r>
        <w:rPr>
          <w:color w:val="000000"/>
        </w:rPr>
        <w:br w:type="page"/>
      </w:r>
    </w:p>
    <w:p w:rsidR="009E6DC0" w:rsidRPr="004F6F88" w:rsidRDefault="009E6DC0" w:rsidP="004F6F88">
      <w:pPr>
        <w:pStyle w:val="Heading1"/>
        <w:rPr>
          <w:u w:val="single"/>
        </w:rPr>
      </w:pPr>
      <w:bookmarkStart w:id="207" w:name="_Toc34306276"/>
      <w:r w:rsidRPr="004F6F88">
        <w:rPr>
          <w:u w:val="single"/>
        </w:rPr>
        <w:t>Attachment I</w:t>
      </w:r>
      <w:bookmarkEnd w:id="207"/>
    </w:p>
    <w:p w:rsidR="009E6DC0" w:rsidRDefault="009E6DC0" w:rsidP="009E6DC0">
      <w:pPr>
        <w:jc w:val="center"/>
        <w:rPr>
          <w:color w:val="000000"/>
          <w:sz w:val="32"/>
          <w:szCs w:val="32"/>
        </w:rPr>
      </w:pPr>
    </w:p>
    <w:p w:rsidR="009E6DC0" w:rsidRDefault="009E6DC0" w:rsidP="009E6DC0">
      <w:pPr>
        <w:jc w:val="center"/>
        <w:rPr>
          <w:color w:val="000000"/>
          <w:sz w:val="32"/>
          <w:szCs w:val="32"/>
        </w:rPr>
      </w:pPr>
      <w:r>
        <w:rPr>
          <w:color w:val="000000"/>
          <w:sz w:val="32"/>
          <w:szCs w:val="32"/>
        </w:rPr>
        <w:t>Scope of Work</w:t>
      </w:r>
    </w:p>
    <w:p w:rsidR="009E6DC0" w:rsidRDefault="009E6DC0" w:rsidP="009E6DC0">
      <w:pPr>
        <w:jc w:val="center"/>
        <w:rPr>
          <w:color w:val="000000"/>
          <w:sz w:val="32"/>
          <w:szCs w:val="32"/>
        </w:rPr>
      </w:pPr>
    </w:p>
    <w:p w:rsidR="00D91649" w:rsidRDefault="00D91649" w:rsidP="00D91649">
      <w:pPr>
        <w:numPr>
          <w:ilvl w:val="0"/>
          <w:numId w:val="34"/>
        </w:numPr>
      </w:pPr>
      <w:r>
        <w:t>Contractor shall be a certified arborist, trained in the pruning aspect and techniques of tree trimming.  Fine pruning shall consist of the removal of dead, dying, diseased, decayed, interfering, objectionable, obstructing, and weak branches, as well as selective thinning to lesson wind resistance.  The removal of such describe</w:t>
      </w:r>
      <w:r w:rsidR="00AD5835">
        <w:t>d</w:t>
      </w:r>
      <w:r>
        <w:t xml:space="preserve"> branches is to include those on the main trunks, as well as those inside the leaf area.  Occasional undesirable branches up to one half inch (1/2”) diameter, may remain within the main leaf area to its full length when it is not practical to remove it.</w:t>
      </w:r>
    </w:p>
    <w:p w:rsidR="00D91649" w:rsidRDefault="00D91649" w:rsidP="00D91649">
      <w:pPr>
        <w:ind w:left="1080"/>
      </w:pPr>
    </w:p>
    <w:p w:rsidR="00D91649" w:rsidRDefault="00D91649" w:rsidP="00D91649">
      <w:pPr>
        <w:numPr>
          <w:ilvl w:val="0"/>
          <w:numId w:val="34"/>
        </w:numPr>
      </w:pPr>
      <w:r>
        <w:t>All cuts shall be made as close as possible to the trunk or parent limb, without cutting into the branch collar or leaving a protruding stub.  Bark at the edge of all pruning cuts should remain firmly attached.  All branches too large to support with one hand shall be pre-cut to avoid splitting or tearing of the bark.  Where necessary, ropes or other equipment should be used to lower large branches o</w:t>
      </w:r>
      <w:r w:rsidR="00AD5835">
        <w:t>r stubs to the ground.  No wood</w:t>
      </w:r>
      <w:r>
        <w:t xml:space="preserve"> treatment will be used.  Any equipment that will damage the bark and cambium layer shall not be used on the tree.  Climbing spurs, hooks, or irons are typically harmful to live trees.  Sharp tools shall be used so that clean cuts will be made at all times. </w:t>
      </w:r>
    </w:p>
    <w:p w:rsidR="00D91649" w:rsidRDefault="00D91649" w:rsidP="00D91649">
      <w:pPr>
        <w:ind w:left="1080"/>
      </w:pPr>
    </w:p>
    <w:p w:rsidR="00D91649" w:rsidRDefault="00D91649" w:rsidP="00D91649">
      <w:pPr>
        <w:numPr>
          <w:ilvl w:val="0"/>
          <w:numId w:val="34"/>
        </w:numPr>
      </w:pPr>
      <w:r w:rsidRPr="00AB5A3A">
        <w:t>All activities performed under this contract shall conform to the most current published ANSI (American National Standards Institute) A300 standards for pruning and tree support systems.</w:t>
      </w:r>
    </w:p>
    <w:p w:rsidR="00D91649" w:rsidRDefault="00D91649" w:rsidP="00D91649">
      <w:pPr>
        <w:ind w:left="1080"/>
      </w:pPr>
    </w:p>
    <w:p w:rsidR="00D91649" w:rsidRDefault="00D91649" w:rsidP="00D91649">
      <w:pPr>
        <w:numPr>
          <w:ilvl w:val="0"/>
          <w:numId w:val="34"/>
        </w:numPr>
      </w:pPr>
      <w:r>
        <w:t>All activities performed under this contract shall conform to the most current published ANSI (American National Standards Institute) Z133.1 standards for safe arboricultural operations.</w:t>
      </w:r>
    </w:p>
    <w:p w:rsidR="00D91649" w:rsidRDefault="00D91649" w:rsidP="00D91649">
      <w:pPr>
        <w:ind w:left="1080"/>
      </w:pPr>
    </w:p>
    <w:p w:rsidR="00D91649" w:rsidRDefault="00D91649" w:rsidP="00D91649">
      <w:pPr>
        <w:numPr>
          <w:ilvl w:val="0"/>
          <w:numId w:val="34"/>
        </w:numPr>
      </w:pPr>
      <w:r>
        <w:t>Contractor shall comply with all applicable federal, state and local laws and codes regarding working conditions, hours of employment, overtime regulations, methods and rates of pay and any other regulations regarding employer-employee relationships.</w:t>
      </w:r>
    </w:p>
    <w:p w:rsidR="00D91649" w:rsidRDefault="00D91649" w:rsidP="00D91649">
      <w:pPr>
        <w:ind w:left="1080"/>
      </w:pPr>
    </w:p>
    <w:p w:rsidR="00D91649" w:rsidRDefault="00D91649" w:rsidP="00D91649">
      <w:pPr>
        <w:numPr>
          <w:ilvl w:val="0"/>
          <w:numId w:val="34"/>
        </w:numPr>
      </w:pPr>
      <w:r>
        <w:t>Contractor shall provide, at Contractor’s expense, all tools of the trade and equipment necessary to perform the work to LLS specifications.</w:t>
      </w:r>
    </w:p>
    <w:p w:rsidR="00AD5835" w:rsidRDefault="00AD5835" w:rsidP="00AD5835"/>
    <w:p w:rsidR="00AD5835" w:rsidRDefault="00AD5835" w:rsidP="00AD5835">
      <w:pPr>
        <w:numPr>
          <w:ilvl w:val="0"/>
          <w:numId w:val="34"/>
        </w:numPr>
      </w:pPr>
      <w:r>
        <w:t>Contractor shall make necessary arrangements for storage of tools and/or equipment.  LLS will not be responsible for any lost or stolen property.</w:t>
      </w:r>
    </w:p>
    <w:p w:rsidR="00AD5835" w:rsidRDefault="00AD5835" w:rsidP="00AD5835">
      <w:pPr>
        <w:ind w:left="1080"/>
      </w:pPr>
    </w:p>
    <w:p w:rsidR="00AD5835" w:rsidRDefault="00AD5835" w:rsidP="00AD5835">
      <w:pPr>
        <w:numPr>
          <w:ilvl w:val="0"/>
          <w:numId w:val="34"/>
        </w:numPr>
      </w:pPr>
      <w:r>
        <w:t>Contract will schedule and perform requested tree service work within a time period specified by the Maintenance &amp; Operations (M&amp;O) department.  M&amp;O will prioritize tree service requests so as to provide a reasonable scheduling window for the Contractor.</w:t>
      </w:r>
    </w:p>
    <w:p w:rsidR="00AD5835" w:rsidRDefault="00AD5835" w:rsidP="00AD5835">
      <w:pPr>
        <w:ind w:left="1080"/>
      </w:pPr>
    </w:p>
    <w:p w:rsidR="00AD5835" w:rsidRDefault="00AD5835" w:rsidP="00AD5835">
      <w:pPr>
        <w:numPr>
          <w:ilvl w:val="0"/>
          <w:numId w:val="34"/>
        </w:numPr>
      </w:pPr>
      <w:r>
        <w:t>Contractor shall notify M&amp;O each day after completion of work on campus.</w:t>
      </w:r>
    </w:p>
    <w:p w:rsidR="00AD5835" w:rsidRDefault="00AD5835" w:rsidP="00AD5835">
      <w:pPr>
        <w:ind w:left="1080"/>
      </w:pPr>
    </w:p>
    <w:p w:rsidR="00AD5835" w:rsidRDefault="00AD5835" w:rsidP="00AD5835">
      <w:pPr>
        <w:numPr>
          <w:ilvl w:val="0"/>
          <w:numId w:val="34"/>
        </w:numPr>
      </w:pPr>
      <w:r>
        <w:t>When a starting date has been determined by M&amp;O the contractor shall be on the job site on that day and ready to perform work.</w:t>
      </w:r>
    </w:p>
    <w:p w:rsidR="00AD5835" w:rsidRDefault="00AD5835" w:rsidP="00AD5835">
      <w:pPr>
        <w:ind w:left="1080"/>
      </w:pPr>
    </w:p>
    <w:p w:rsidR="00AD5835" w:rsidRDefault="00AD5835" w:rsidP="00AD5835">
      <w:pPr>
        <w:numPr>
          <w:ilvl w:val="0"/>
          <w:numId w:val="34"/>
        </w:numPr>
      </w:pPr>
      <w:r>
        <w:t>The Contractor may be provided with a project timeline under which the tree trimming work must be performed.  If the work cannot be completed within the established timeline, the Contractor needs to decline the work when it is offered.  If a project with a timeline is accepted, the Contractor must complete the work as scheduled.</w:t>
      </w:r>
    </w:p>
    <w:p w:rsidR="00AD5835" w:rsidRDefault="00AD5835" w:rsidP="00AD5835">
      <w:pPr>
        <w:numPr>
          <w:ilvl w:val="0"/>
          <w:numId w:val="34"/>
        </w:numPr>
      </w:pPr>
      <w:r>
        <w:t>All work at the site shall be performed during regular hours.  Work performed after regular hours must have prior approval of M&amp;O.  Work required to be performed after regular hours, on weekends or legal holidays, shall be performed at the regular single hourly wage unless it meets the overtime criteria.</w:t>
      </w:r>
    </w:p>
    <w:p w:rsidR="00AD5835" w:rsidRDefault="00AD5835" w:rsidP="00AD5835">
      <w:pPr>
        <w:ind w:left="1080"/>
      </w:pPr>
    </w:p>
    <w:p w:rsidR="00AD5835" w:rsidRDefault="00AD5835" w:rsidP="00AD5835">
      <w:pPr>
        <w:numPr>
          <w:ilvl w:val="0"/>
          <w:numId w:val="34"/>
        </w:numPr>
      </w:pPr>
      <w:r>
        <w:t>Overtime shall be paid only for work that meets both of the following criteria and shall not exceed 150% of single hourly rate:  1) requested and pre-approved by M&amp;O and 2) exceeds 40 hours per individual against this Contract in a one-week period, Monday through Sunday.</w:t>
      </w:r>
    </w:p>
    <w:p w:rsidR="00AD5835" w:rsidRDefault="00AD5835" w:rsidP="00AD5835">
      <w:pPr>
        <w:ind w:left="1080"/>
      </w:pPr>
    </w:p>
    <w:p w:rsidR="00AD5835" w:rsidRDefault="00AD5835" w:rsidP="00AD5835">
      <w:pPr>
        <w:numPr>
          <w:ilvl w:val="0"/>
          <w:numId w:val="34"/>
        </w:numPr>
      </w:pPr>
      <w:r>
        <w:t>The contractor shall employ only such workers as are skilled in the tasks to which they are assigned.  LLS reserves the right to require the Contractor to remove and/or not to assign any employee LLS deems incompetent, careless, insubordinate, or otherwise objectionable to working on LLS jobs.</w:t>
      </w:r>
    </w:p>
    <w:p w:rsidR="00AD5835" w:rsidRDefault="00AD5835" w:rsidP="00AD5835">
      <w:pPr>
        <w:ind w:left="1080"/>
      </w:pPr>
    </w:p>
    <w:p w:rsidR="00AD5835" w:rsidRDefault="00AD5835" w:rsidP="00AD5835">
      <w:pPr>
        <w:numPr>
          <w:ilvl w:val="0"/>
          <w:numId w:val="34"/>
        </w:numPr>
      </w:pPr>
      <w:r>
        <w:t>Contractor is required to provide an aerial lift with a minimum reach (working height) of 50 feet when necessary and requested by M&amp;O.</w:t>
      </w:r>
    </w:p>
    <w:p w:rsidR="00AD5835" w:rsidRDefault="00AD5835" w:rsidP="00AD5835">
      <w:pPr>
        <w:ind w:left="1080"/>
      </w:pPr>
    </w:p>
    <w:p w:rsidR="00AD5835" w:rsidRDefault="00AD5835" w:rsidP="00AD5835">
      <w:pPr>
        <w:numPr>
          <w:ilvl w:val="0"/>
          <w:numId w:val="34"/>
        </w:numPr>
      </w:pPr>
      <w:r>
        <w:t>Vehicles and equipment used to perform tree care services, (e.g., aerial lift, wood chipper, support vehicles, etc.) will to the extent feasible, be positioned on paved or gravel surfaces.  When it is necessary to operate vehicles or equipment on turf or on tree root zones the Contractor shall use ground protection equipment to protect soil from compaction and turf damage.</w:t>
      </w:r>
    </w:p>
    <w:p w:rsidR="00AD5835" w:rsidRDefault="00AD5835" w:rsidP="00AD5835">
      <w:pPr>
        <w:ind w:left="1080"/>
      </w:pPr>
    </w:p>
    <w:p w:rsidR="00AD5835" w:rsidRDefault="00AD5835" w:rsidP="00AD5835">
      <w:pPr>
        <w:numPr>
          <w:ilvl w:val="0"/>
          <w:numId w:val="34"/>
        </w:numPr>
      </w:pPr>
      <w:r>
        <w:t>LLS may require that work performed under this contract be conducted by a trained climber without the use of an aerial lift.</w:t>
      </w:r>
    </w:p>
    <w:p w:rsidR="00AD5835" w:rsidRDefault="00AD5835" w:rsidP="00AD5835">
      <w:pPr>
        <w:ind w:left="1080"/>
      </w:pPr>
    </w:p>
    <w:p w:rsidR="00AD5835" w:rsidRDefault="00AD5835" w:rsidP="00AD5835">
      <w:pPr>
        <w:numPr>
          <w:ilvl w:val="0"/>
          <w:numId w:val="34"/>
        </w:numPr>
      </w:pPr>
      <w:r>
        <w:t>When arbor-culturally appropriate, the contractor will use disinfectant on tree cutting equipment to pr</w:t>
      </w:r>
      <w:r w:rsidR="00DE332E">
        <w:t>event the spread of pathogens.</w:t>
      </w:r>
      <w:r w:rsidR="00DE332E">
        <w:br/>
      </w:r>
    </w:p>
    <w:p w:rsidR="00AD5835" w:rsidRDefault="00AD5835" w:rsidP="00AD5835">
      <w:pPr>
        <w:numPr>
          <w:ilvl w:val="0"/>
          <w:numId w:val="34"/>
        </w:numPr>
      </w:pPr>
      <w:r>
        <w:t>When requested, the contractor shall install tree support systems (cables and braces) to reduce the possibility of tree failure.  Installation methods and materials shall reflect the most current arboricultural practices.</w:t>
      </w:r>
    </w:p>
    <w:p w:rsidR="00AD5835" w:rsidRDefault="00AD5835" w:rsidP="00AD5835">
      <w:pPr>
        <w:ind w:left="1080"/>
      </w:pPr>
    </w:p>
    <w:p w:rsidR="00AD5835" w:rsidRDefault="00AD5835" w:rsidP="00AD5835">
      <w:pPr>
        <w:numPr>
          <w:ilvl w:val="0"/>
          <w:numId w:val="34"/>
        </w:numPr>
      </w:pPr>
      <w:r>
        <w:t>All wood waste and/or nonhazardous debris produced under this contract shall be removed from the job site by the contractor the same day it is produced, unless specific alternative arrangements are made with LLS. The contractor shall collect and remove all waste twigs, sawdust and leaves that have been produced as a result of a tree service activity.  The contractor shall not leave debris in LLS dumpsters or in any non-Contractor owned dumpster.  The contractor shall not incinerate debris, and/or dump waste by or in the street or road.</w:t>
      </w:r>
    </w:p>
    <w:p w:rsidR="00AD5835" w:rsidRDefault="00AD5835" w:rsidP="00AD5835">
      <w:pPr>
        <w:ind w:left="1080"/>
      </w:pPr>
    </w:p>
    <w:p w:rsidR="00AD5835" w:rsidRDefault="00AD5835" w:rsidP="00AD5835">
      <w:pPr>
        <w:numPr>
          <w:ilvl w:val="0"/>
          <w:numId w:val="34"/>
        </w:numPr>
      </w:pPr>
      <w:r>
        <w:t>If debris is identified as hazardous waste, the contractor must contact LLS for proper hazardous waste disposal procedures.</w:t>
      </w:r>
    </w:p>
    <w:p w:rsidR="00AD5835" w:rsidRDefault="00AD5835" w:rsidP="00AD5835">
      <w:pPr>
        <w:ind w:left="1080"/>
      </w:pPr>
    </w:p>
    <w:p w:rsidR="00AD5835" w:rsidRDefault="00AD5835" w:rsidP="00AD5835">
      <w:pPr>
        <w:numPr>
          <w:ilvl w:val="0"/>
          <w:numId w:val="34"/>
        </w:numPr>
      </w:pPr>
      <w:r>
        <w:t>No materials shall be salvaged by the contractor or any party or given to any third party without the approval of LLS.</w:t>
      </w:r>
    </w:p>
    <w:p w:rsidR="00AD5835" w:rsidRDefault="00AD5835" w:rsidP="00AD5835">
      <w:pPr>
        <w:ind w:left="1080"/>
      </w:pPr>
    </w:p>
    <w:p w:rsidR="00AD5835" w:rsidRDefault="00AD5835" w:rsidP="00AD5835">
      <w:pPr>
        <w:numPr>
          <w:ilvl w:val="0"/>
          <w:numId w:val="34"/>
        </w:numPr>
      </w:pPr>
      <w:r>
        <w:t xml:space="preserve">Inspections of work areas may be done by LLS after work is complete.  LLS may inspect work within 40 hours of work completion.  Contractor shall be responsible for and will be notified by LLS of all damage to turf and soil depressions on non-frozen soil and damage to surrounding trees, shrubs and grassy areas.  </w:t>
      </w:r>
    </w:p>
    <w:p w:rsidR="00AD5835" w:rsidRDefault="00AD5835" w:rsidP="00AD5835">
      <w:pPr>
        <w:numPr>
          <w:ilvl w:val="0"/>
          <w:numId w:val="34"/>
        </w:numPr>
      </w:pPr>
      <w:r>
        <w:t>Damage to turf or soil depressions caused by improper operations of vehicles on non-frozen soil will be repaired by LLS with costs charged back to contractor at an hourly labor billing rate plus cost of materials.</w:t>
      </w:r>
    </w:p>
    <w:p w:rsidR="00AD5835" w:rsidRDefault="00AD5835" w:rsidP="00AD5835">
      <w:pPr>
        <w:ind w:left="1080"/>
      </w:pPr>
    </w:p>
    <w:p w:rsidR="00AD5835" w:rsidRDefault="00AD5835" w:rsidP="00AD5835">
      <w:pPr>
        <w:numPr>
          <w:ilvl w:val="0"/>
          <w:numId w:val="34"/>
        </w:numPr>
      </w:pPr>
      <w:r>
        <w:t>If overhead utility lines exist, contractor must contact the appropriate utility company and receive prior approval to beginning operations.  This also includes any spot checks for underground utilities.</w:t>
      </w:r>
    </w:p>
    <w:p w:rsidR="00AD5835" w:rsidRDefault="00AD5835" w:rsidP="00AD5835">
      <w:pPr>
        <w:ind w:left="1080"/>
      </w:pPr>
    </w:p>
    <w:p w:rsidR="00AD5835" w:rsidRDefault="00AD5835" w:rsidP="00AD5835">
      <w:pPr>
        <w:numPr>
          <w:ilvl w:val="0"/>
          <w:numId w:val="34"/>
        </w:numPr>
      </w:pPr>
      <w:r>
        <w:t>Comply with all applicable codes for this type of work.</w:t>
      </w:r>
    </w:p>
    <w:p w:rsidR="00AD5835" w:rsidRDefault="00AD5835" w:rsidP="00AD5835">
      <w:pPr>
        <w:ind w:left="1080"/>
      </w:pPr>
    </w:p>
    <w:p w:rsidR="00AD5835" w:rsidRDefault="00AD5835" w:rsidP="00AD5835">
      <w:pPr>
        <w:numPr>
          <w:ilvl w:val="0"/>
          <w:numId w:val="34"/>
        </w:numPr>
      </w:pPr>
      <w:r>
        <w:t>Comply with all federal, state and local laws governing safety, health and sanitation.</w:t>
      </w:r>
    </w:p>
    <w:p w:rsidR="00AD5835" w:rsidRDefault="00AD5835" w:rsidP="00AD5835">
      <w:pPr>
        <w:ind w:left="1080"/>
      </w:pPr>
    </w:p>
    <w:p w:rsidR="00AD5835" w:rsidRDefault="00AD5835" w:rsidP="00AD5835">
      <w:pPr>
        <w:numPr>
          <w:ilvl w:val="0"/>
          <w:numId w:val="34"/>
        </w:numPr>
      </w:pPr>
      <w:r>
        <w:t>The contractor shall provide all safeguards, safety devices and protective equipment and take any other needed actions necessary to protect the life and health of employees on the job and the safety of the public and to protect the property of LLS in connections with the performance of the work covered by this RFP.</w:t>
      </w:r>
    </w:p>
    <w:p w:rsidR="00AD5835" w:rsidRDefault="00AD5835" w:rsidP="00AD5835"/>
    <w:p w:rsidR="00A658A8" w:rsidRDefault="00A658A8" w:rsidP="009E6DC0">
      <w:pPr>
        <w:rPr>
          <w:color w:val="000000"/>
        </w:rPr>
      </w:pPr>
    </w:p>
    <w:p w:rsidR="009E6DC0" w:rsidRPr="00A44432" w:rsidRDefault="00F940D6">
      <w:pPr>
        <w:rPr>
          <w:color w:val="000000"/>
          <w:sz w:val="32"/>
          <w:szCs w:val="32"/>
        </w:rPr>
      </w:pPr>
      <w:r w:rsidRPr="009E6DC0">
        <w:rPr>
          <w:color w:val="000000"/>
          <w:sz w:val="32"/>
          <w:szCs w:val="32"/>
        </w:rPr>
        <w:br w:type="page"/>
      </w:r>
    </w:p>
    <w:p w:rsidR="001F7D17" w:rsidRPr="00F940D6" w:rsidRDefault="001F7D17" w:rsidP="00F940D6">
      <w:pPr>
        <w:autoSpaceDE w:val="0"/>
        <w:autoSpaceDN w:val="0"/>
        <w:adjustRightInd w:val="0"/>
        <w:snapToGrid w:val="0"/>
        <w:jc w:val="both"/>
        <w:rPr>
          <w:color w:val="000000"/>
        </w:rPr>
      </w:pPr>
    </w:p>
    <w:p w:rsidR="001F7D17" w:rsidRDefault="001F7D17" w:rsidP="00933A09">
      <w:pPr>
        <w:pStyle w:val="Heading1"/>
        <w:rPr>
          <w:noProof/>
        </w:rPr>
      </w:pPr>
      <w:bookmarkStart w:id="208" w:name="_Toc30593015"/>
      <w:bookmarkStart w:id="209" w:name="_Toc34306277"/>
      <w:r w:rsidRPr="00634146">
        <w:rPr>
          <w:noProof/>
        </w:rPr>
        <w:t>APPENDIX C</w:t>
      </w:r>
      <w:bookmarkEnd w:id="208"/>
      <w:bookmarkEnd w:id="209"/>
    </w:p>
    <w:p w:rsidR="00933A09" w:rsidRDefault="00933A09" w:rsidP="00933A09"/>
    <w:p w:rsidR="00933A09" w:rsidRDefault="0040518A" w:rsidP="0040518A">
      <w:pPr>
        <w:pStyle w:val="Heading2"/>
        <w:jc w:val="center"/>
      </w:pPr>
      <w:bookmarkStart w:id="210" w:name="_Toc30593016"/>
      <w:bookmarkStart w:id="211" w:name="_Toc34306278"/>
      <w:r w:rsidRPr="0040518A">
        <w:t>PRICE SCHEDULE</w:t>
      </w:r>
      <w:r w:rsidR="00755B05">
        <w:t>- (Submit in a Sealed Envelope)</w:t>
      </w:r>
      <w:bookmarkEnd w:id="210"/>
      <w:bookmarkEnd w:id="211"/>
    </w:p>
    <w:p w:rsidR="0079255C" w:rsidRPr="0079255C" w:rsidRDefault="0079255C" w:rsidP="0079255C"/>
    <w:tbl>
      <w:tblPr>
        <w:tblStyle w:val="TableGrid"/>
        <w:tblW w:w="0" w:type="auto"/>
        <w:tblLook w:val="04A0" w:firstRow="1" w:lastRow="0" w:firstColumn="1" w:lastColumn="0" w:noHBand="0" w:noVBand="1"/>
        <w:tblCaption w:val="Price Schedule"/>
        <w:tblDescription w:val="Five rows with Product line, type, brand name, size or weight; Price; percentage commission rate; annual estimated sales; annual estimated commission"/>
      </w:tblPr>
      <w:tblGrid>
        <w:gridCol w:w="1075"/>
        <w:gridCol w:w="5913"/>
        <w:gridCol w:w="3385"/>
      </w:tblGrid>
      <w:tr w:rsidR="00001387" w:rsidTr="00875E08">
        <w:trPr>
          <w:trHeight w:val="1379"/>
          <w:tblHeader/>
        </w:trPr>
        <w:tc>
          <w:tcPr>
            <w:tcW w:w="1075" w:type="dxa"/>
          </w:tcPr>
          <w:p w:rsidR="00001387" w:rsidRDefault="00A44432" w:rsidP="00E019B3">
            <w:pPr>
              <w:rPr>
                <w:noProof/>
              </w:rPr>
            </w:pPr>
            <w:r>
              <w:rPr>
                <w:noProof/>
              </w:rPr>
              <w:t>ITEM</w:t>
            </w:r>
            <w:r w:rsidR="00564BAD">
              <w:rPr>
                <w:noProof/>
              </w:rPr>
              <w:t xml:space="preserve"> 1. </w:t>
            </w:r>
          </w:p>
        </w:tc>
        <w:tc>
          <w:tcPr>
            <w:tcW w:w="5913" w:type="dxa"/>
          </w:tcPr>
          <w:p w:rsidR="00001387" w:rsidRDefault="00564BAD" w:rsidP="00564BAD">
            <w:pPr>
              <w:rPr>
                <w:noProof/>
              </w:rPr>
            </w:pPr>
            <w:r>
              <w:rPr>
                <w:noProof/>
              </w:rPr>
              <w:t>CERTIFIED ARBORIST</w:t>
            </w:r>
          </w:p>
          <w:p w:rsidR="00564BAD" w:rsidRDefault="00875E08" w:rsidP="00564BAD">
            <w:pPr>
              <w:rPr>
                <w:noProof/>
              </w:rPr>
            </w:pPr>
            <w:r>
              <w:rPr>
                <w:noProof/>
              </w:rPr>
              <w:t>Rates</w:t>
            </w:r>
            <w:r w:rsidR="00564BAD">
              <w:rPr>
                <w:noProof/>
              </w:rPr>
              <w:t xml:space="preserve"> for tree maintenance provided for the pruning of trees, remove damaged trees if necessary; remove weeds and cleaning of trash litter</w:t>
            </w:r>
            <w:r>
              <w:rPr>
                <w:noProof/>
              </w:rPr>
              <w:t xml:space="preserve">. Trim dead limbs, and remove limb damage from various trees. Supervise employees, coordinate arrival and use of equipment and assume responsibility for the timely progression of work during operations. </w:t>
            </w:r>
          </w:p>
          <w:p w:rsidR="00875E08" w:rsidRDefault="00875E08" w:rsidP="00564BAD">
            <w:pPr>
              <w:rPr>
                <w:noProof/>
              </w:rPr>
            </w:pPr>
          </w:p>
        </w:tc>
        <w:tc>
          <w:tcPr>
            <w:tcW w:w="3385" w:type="dxa"/>
          </w:tcPr>
          <w:p w:rsidR="00001387" w:rsidRDefault="00001387" w:rsidP="00E019B3">
            <w:pPr>
              <w:rPr>
                <w:noProof/>
              </w:rPr>
            </w:pPr>
          </w:p>
          <w:p w:rsidR="00875E08" w:rsidRDefault="00875E08" w:rsidP="00E019B3">
            <w:pPr>
              <w:rPr>
                <w:noProof/>
              </w:rPr>
            </w:pPr>
          </w:p>
          <w:p w:rsidR="00875E08" w:rsidRDefault="00875E08" w:rsidP="00E019B3">
            <w:pPr>
              <w:rPr>
                <w:noProof/>
              </w:rPr>
            </w:pPr>
          </w:p>
          <w:p w:rsidR="00875E08" w:rsidRDefault="00875E08" w:rsidP="00E019B3">
            <w:pPr>
              <w:rPr>
                <w:noProof/>
              </w:rPr>
            </w:pPr>
            <w:r>
              <w:rPr>
                <w:noProof/>
              </w:rPr>
              <w:t>$______________/Hour</w:t>
            </w:r>
          </w:p>
        </w:tc>
      </w:tr>
      <w:tr w:rsidR="00001387" w:rsidTr="00875E08">
        <w:trPr>
          <w:trHeight w:val="860"/>
        </w:trPr>
        <w:tc>
          <w:tcPr>
            <w:tcW w:w="1075" w:type="dxa"/>
          </w:tcPr>
          <w:p w:rsidR="00001387" w:rsidRDefault="00875E08" w:rsidP="00E019B3">
            <w:pPr>
              <w:rPr>
                <w:noProof/>
              </w:rPr>
            </w:pPr>
            <w:r>
              <w:rPr>
                <w:noProof/>
              </w:rPr>
              <w:t>ITEM 2.</w:t>
            </w:r>
          </w:p>
        </w:tc>
        <w:tc>
          <w:tcPr>
            <w:tcW w:w="5913" w:type="dxa"/>
          </w:tcPr>
          <w:p w:rsidR="00875E08" w:rsidRDefault="00875E08" w:rsidP="00E019B3">
            <w:pPr>
              <w:rPr>
                <w:noProof/>
              </w:rPr>
            </w:pPr>
            <w:r>
              <w:rPr>
                <w:noProof/>
              </w:rPr>
              <w:t>CLIMBER</w:t>
            </w:r>
          </w:p>
          <w:p w:rsidR="0079255C" w:rsidRDefault="00875E08" w:rsidP="00875E08">
            <w:pPr>
              <w:rPr>
                <w:noProof/>
              </w:rPr>
            </w:pPr>
            <w:r>
              <w:rPr>
                <w:noProof/>
              </w:rPr>
              <w:t>Rate for an employee who climbs onto the tree and cuts branches. May utilize chain saw and other related equipment and tools.</w:t>
            </w:r>
          </w:p>
          <w:p w:rsidR="00875E08" w:rsidRDefault="00875E08" w:rsidP="00875E08">
            <w:pPr>
              <w:rPr>
                <w:noProof/>
              </w:rPr>
            </w:pPr>
          </w:p>
        </w:tc>
        <w:tc>
          <w:tcPr>
            <w:tcW w:w="3385" w:type="dxa"/>
          </w:tcPr>
          <w:p w:rsidR="00001387" w:rsidRDefault="00001387" w:rsidP="00E019B3">
            <w:pPr>
              <w:rPr>
                <w:noProof/>
              </w:rPr>
            </w:pPr>
          </w:p>
          <w:p w:rsidR="0079255C" w:rsidRDefault="0079255C" w:rsidP="00E019B3">
            <w:pPr>
              <w:rPr>
                <w:noProof/>
              </w:rPr>
            </w:pPr>
          </w:p>
          <w:p w:rsidR="00875E08" w:rsidRDefault="00875E08" w:rsidP="00E019B3">
            <w:pPr>
              <w:rPr>
                <w:noProof/>
              </w:rPr>
            </w:pPr>
            <w:r>
              <w:rPr>
                <w:noProof/>
              </w:rPr>
              <w:t>$______________/Hour</w:t>
            </w:r>
          </w:p>
        </w:tc>
      </w:tr>
      <w:tr w:rsidR="00875E08" w:rsidTr="00875E08">
        <w:trPr>
          <w:trHeight w:val="860"/>
        </w:trPr>
        <w:tc>
          <w:tcPr>
            <w:tcW w:w="1075" w:type="dxa"/>
          </w:tcPr>
          <w:p w:rsidR="00875E08" w:rsidRDefault="00875E08" w:rsidP="00E019B3">
            <w:pPr>
              <w:rPr>
                <w:noProof/>
              </w:rPr>
            </w:pPr>
            <w:r>
              <w:rPr>
                <w:noProof/>
              </w:rPr>
              <w:t>ITEM 3.</w:t>
            </w:r>
          </w:p>
        </w:tc>
        <w:tc>
          <w:tcPr>
            <w:tcW w:w="5913" w:type="dxa"/>
          </w:tcPr>
          <w:p w:rsidR="00875E08" w:rsidRDefault="00875E08" w:rsidP="00E019B3">
            <w:pPr>
              <w:rPr>
                <w:noProof/>
              </w:rPr>
            </w:pPr>
            <w:r>
              <w:rPr>
                <w:noProof/>
              </w:rPr>
              <w:t>GROUND WORKER</w:t>
            </w:r>
          </w:p>
          <w:p w:rsidR="00875E08" w:rsidRDefault="00875E08" w:rsidP="00E019B3">
            <w:pPr>
              <w:rPr>
                <w:noProof/>
              </w:rPr>
            </w:pPr>
            <w:r>
              <w:rPr>
                <w:noProof/>
              </w:rPr>
              <w:t>Aids climber and performs related groundwork such as but not limited to trimming, pruning, cleaning and disposing of all debris.</w:t>
            </w:r>
          </w:p>
          <w:p w:rsidR="00875E08" w:rsidRDefault="00875E08" w:rsidP="00E019B3">
            <w:pPr>
              <w:rPr>
                <w:noProof/>
              </w:rPr>
            </w:pPr>
          </w:p>
        </w:tc>
        <w:tc>
          <w:tcPr>
            <w:tcW w:w="3385" w:type="dxa"/>
          </w:tcPr>
          <w:p w:rsidR="00875E08" w:rsidRDefault="00875E08" w:rsidP="00E019B3">
            <w:pPr>
              <w:rPr>
                <w:noProof/>
              </w:rPr>
            </w:pPr>
          </w:p>
          <w:p w:rsidR="00875E08" w:rsidRDefault="00875E08" w:rsidP="00E019B3">
            <w:pPr>
              <w:rPr>
                <w:noProof/>
              </w:rPr>
            </w:pPr>
          </w:p>
          <w:p w:rsidR="00875E08" w:rsidRDefault="00875E08" w:rsidP="00E019B3">
            <w:pPr>
              <w:rPr>
                <w:noProof/>
              </w:rPr>
            </w:pPr>
            <w:r>
              <w:rPr>
                <w:noProof/>
              </w:rPr>
              <w:t>$______________/Hour</w:t>
            </w:r>
          </w:p>
        </w:tc>
      </w:tr>
      <w:tr w:rsidR="00875E08" w:rsidTr="00875E08">
        <w:trPr>
          <w:trHeight w:val="860"/>
        </w:trPr>
        <w:tc>
          <w:tcPr>
            <w:tcW w:w="1075" w:type="dxa"/>
          </w:tcPr>
          <w:p w:rsidR="00875E08" w:rsidRDefault="00875E08" w:rsidP="00E019B3">
            <w:pPr>
              <w:rPr>
                <w:noProof/>
              </w:rPr>
            </w:pPr>
            <w:r>
              <w:rPr>
                <w:noProof/>
              </w:rPr>
              <w:t>ITEM 4.</w:t>
            </w:r>
          </w:p>
        </w:tc>
        <w:tc>
          <w:tcPr>
            <w:tcW w:w="5913" w:type="dxa"/>
          </w:tcPr>
          <w:p w:rsidR="00875E08" w:rsidRDefault="00875E08" w:rsidP="00E019B3">
            <w:pPr>
              <w:rPr>
                <w:noProof/>
              </w:rPr>
            </w:pPr>
            <w:r>
              <w:rPr>
                <w:noProof/>
              </w:rPr>
              <w:t>EQUIPMENT</w:t>
            </w:r>
          </w:p>
          <w:p w:rsidR="00875E08" w:rsidRDefault="00875E08" w:rsidP="00E019B3">
            <w:pPr>
              <w:rPr>
                <w:noProof/>
              </w:rPr>
            </w:pPr>
            <w:r>
              <w:rPr>
                <w:noProof/>
              </w:rPr>
              <w:t xml:space="preserve">Rate for equipment needed per job (bucket truck, dump truck, stump grinder, wood chipper, dumpster, etc. </w:t>
            </w:r>
          </w:p>
          <w:p w:rsidR="00875E08" w:rsidRDefault="00875E08" w:rsidP="00E019B3">
            <w:pPr>
              <w:rPr>
                <w:noProof/>
              </w:rPr>
            </w:pPr>
          </w:p>
        </w:tc>
        <w:tc>
          <w:tcPr>
            <w:tcW w:w="3385" w:type="dxa"/>
          </w:tcPr>
          <w:p w:rsidR="00875E08" w:rsidRDefault="00875E08" w:rsidP="00E019B3">
            <w:pPr>
              <w:rPr>
                <w:noProof/>
              </w:rPr>
            </w:pPr>
          </w:p>
          <w:p w:rsidR="00875E08" w:rsidRDefault="00875E08" w:rsidP="00E019B3">
            <w:pPr>
              <w:rPr>
                <w:noProof/>
              </w:rPr>
            </w:pPr>
          </w:p>
          <w:p w:rsidR="00875E08" w:rsidRDefault="00875E08" w:rsidP="00E019B3">
            <w:pPr>
              <w:rPr>
                <w:noProof/>
              </w:rPr>
            </w:pPr>
            <w:r>
              <w:rPr>
                <w:noProof/>
              </w:rPr>
              <w:t>$______________/Hour</w:t>
            </w:r>
          </w:p>
        </w:tc>
      </w:tr>
      <w:tr w:rsidR="00875E08" w:rsidTr="00875E08">
        <w:trPr>
          <w:trHeight w:val="860"/>
        </w:trPr>
        <w:tc>
          <w:tcPr>
            <w:tcW w:w="1075" w:type="dxa"/>
          </w:tcPr>
          <w:p w:rsidR="00875E08" w:rsidRDefault="00875E08" w:rsidP="00E019B3">
            <w:pPr>
              <w:rPr>
                <w:noProof/>
              </w:rPr>
            </w:pPr>
            <w:r>
              <w:rPr>
                <w:noProof/>
              </w:rPr>
              <w:t xml:space="preserve">ITEM 5. </w:t>
            </w:r>
          </w:p>
        </w:tc>
        <w:tc>
          <w:tcPr>
            <w:tcW w:w="5913" w:type="dxa"/>
          </w:tcPr>
          <w:p w:rsidR="00875E08" w:rsidRDefault="00875E08" w:rsidP="00E019B3">
            <w:pPr>
              <w:rPr>
                <w:noProof/>
              </w:rPr>
            </w:pPr>
            <w:r>
              <w:rPr>
                <w:noProof/>
              </w:rPr>
              <w:t>MILEAGE</w:t>
            </w:r>
          </w:p>
          <w:p w:rsidR="00875E08" w:rsidRDefault="00875E08" w:rsidP="00E019B3">
            <w:pPr>
              <w:rPr>
                <w:noProof/>
              </w:rPr>
            </w:pPr>
            <w:r>
              <w:rPr>
                <w:noProof/>
              </w:rPr>
              <w:t>One (1) way cost to all locations for distances in excess of seventy (70) miles.</w:t>
            </w:r>
          </w:p>
        </w:tc>
        <w:tc>
          <w:tcPr>
            <w:tcW w:w="3385" w:type="dxa"/>
          </w:tcPr>
          <w:p w:rsidR="00875E08" w:rsidRDefault="00875E08" w:rsidP="00E019B3">
            <w:pPr>
              <w:rPr>
                <w:noProof/>
              </w:rPr>
            </w:pPr>
          </w:p>
          <w:p w:rsidR="00875E08" w:rsidRDefault="00875E08" w:rsidP="00E019B3">
            <w:pPr>
              <w:rPr>
                <w:noProof/>
              </w:rPr>
            </w:pPr>
            <w:r>
              <w:rPr>
                <w:noProof/>
              </w:rPr>
              <w:t>$______________/Mile</w:t>
            </w:r>
          </w:p>
        </w:tc>
      </w:tr>
      <w:tr w:rsidR="00875E08" w:rsidTr="00875E08">
        <w:trPr>
          <w:trHeight w:val="860"/>
        </w:trPr>
        <w:tc>
          <w:tcPr>
            <w:tcW w:w="1075" w:type="dxa"/>
          </w:tcPr>
          <w:p w:rsidR="00875E08" w:rsidRDefault="00875E08" w:rsidP="00E019B3">
            <w:pPr>
              <w:rPr>
                <w:noProof/>
              </w:rPr>
            </w:pPr>
            <w:r>
              <w:rPr>
                <w:noProof/>
              </w:rPr>
              <w:t xml:space="preserve">ITEM 6. </w:t>
            </w:r>
          </w:p>
        </w:tc>
        <w:tc>
          <w:tcPr>
            <w:tcW w:w="5913" w:type="dxa"/>
          </w:tcPr>
          <w:p w:rsidR="00875E08" w:rsidRDefault="00875E08" w:rsidP="00E019B3">
            <w:pPr>
              <w:rPr>
                <w:noProof/>
              </w:rPr>
            </w:pPr>
            <w:r>
              <w:rPr>
                <w:noProof/>
              </w:rPr>
              <w:t>BRUSH CLIPPER</w:t>
            </w:r>
          </w:p>
          <w:p w:rsidR="00875E08" w:rsidRDefault="00875E08" w:rsidP="00E019B3">
            <w:pPr>
              <w:rPr>
                <w:noProof/>
              </w:rPr>
            </w:pPr>
            <w:r>
              <w:rPr>
                <w:noProof/>
              </w:rPr>
              <w:t xml:space="preserve">Rate for the use of a brush clipper with operator. </w:t>
            </w:r>
          </w:p>
        </w:tc>
        <w:tc>
          <w:tcPr>
            <w:tcW w:w="3385" w:type="dxa"/>
          </w:tcPr>
          <w:p w:rsidR="00875E08" w:rsidRDefault="00875E08" w:rsidP="00E019B3">
            <w:pPr>
              <w:rPr>
                <w:noProof/>
              </w:rPr>
            </w:pPr>
          </w:p>
          <w:p w:rsidR="00875E08" w:rsidRDefault="00875E08" w:rsidP="00E019B3">
            <w:pPr>
              <w:rPr>
                <w:noProof/>
              </w:rPr>
            </w:pPr>
            <w:r>
              <w:rPr>
                <w:noProof/>
              </w:rPr>
              <w:t>$______________/Hour</w:t>
            </w:r>
          </w:p>
        </w:tc>
      </w:tr>
    </w:tbl>
    <w:p w:rsidR="001F7D17" w:rsidRDefault="001F7D17" w:rsidP="00E019B3">
      <w:pPr>
        <w:rPr>
          <w:noProof/>
        </w:rPr>
      </w:pPr>
    </w:p>
    <w:p w:rsidR="0079255C" w:rsidRDefault="0079255C" w:rsidP="00E019B3">
      <w:pPr>
        <w:rPr>
          <w:noProof/>
        </w:rPr>
      </w:pPr>
    </w:p>
    <w:p w:rsidR="00001387" w:rsidRPr="009E3A31" w:rsidRDefault="009E3A31" w:rsidP="003D12B3">
      <w:pPr>
        <w:rPr>
          <w:b/>
          <w:noProof/>
        </w:rPr>
      </w:pPr>
      <w:r>
        <w:rPr>
          <w:b/>
          <w:noProof/>
        </w:rPr>
        <w:t>**Prices are not to include NMGRT**</w:t>
      </w:r>
    </w:p>
    <w:p w:rsidR="0079255C" w:rsidRDefault="0079255C" w:rsidP="003D12B3">
      <w:pPr>
        <w:rPr>
          <w:noProof/>
        </w:rPr>
      </w:pPr>
    </w:p>
    <w:p w:rsidR="00875E08" w:rsidRDefault="00875E08" w:rsidP="003D12B3">
      <w:pPr>
        <w:rPr>
          <w:noProof/>
        </w:rPr>
      </w:pPr>
    </w:p>
    <w:p w:rsidR="003D12B3" w:rsidRDefault="003D12B3" w:rsidP="003D12B3">
      <w:pPr>
        <w:rPr>
          <w:noProof/>
        </w:rPr>
      </w:pPr>
      <w:r>
        <w:rPr>
          <w:noProof/>
        </w:rPr>
        <w:t>Submitted By: ____________________________________</w:t>
      </w:r>
    </w:p>
    <w:p w:rsidR="00001387" w:rsidRDefault="00001387" w:rsidP="003D12B3">
      <w:pPr>
        <w:rPr>
          <w:noProof/>
        </w:rPr>
      </w:pPr>
    </w:p>
    <w:p w:rsidR="00875E08" w:rsidRDefault="00875E08" w:rsidP="003D12B3">
      <w:pPr>
        <w:rPr>
          <w:noProof/>
        </w:rPr>
      </w:pPr>
    </w:p>
    <w:p w:rsidR="003D12B3" w:rsidRDefault="003D12B3" w:rsidP="003D12B3">
      <w:pPr>
        <w:rPr>
          <w:noProof/>
        </w:rPr>
      </w:pPr>
      <w:r>
        <w:rPr>
          <w:noProof/>
        </w:rPr>
        <w:t>Authorized Signature: ______________________________</w:t>
      </w:r>
    </w:p>
    <w:p w:rsidR="00624007" w:rsidRDefault="003D12B3" w:rsidP="00755B05">
      <w:pPr>
        <w:rPr>
          <w:noProof/>
        </w:rPr>
      </w:pPr>
      <w:r>
        <w:rPr>
          <w:noProof/>
        </w:rPr>
        <w:br w:type="page"/>
      </w:r>
    </w:p>
    <w:p w:rsidR="0076050E" w:rsidRDefault="0076050E" w:rsidP="00624007">
      <w:pPr>
        <w:pStyle w:val="Heading1"/>
        <w:rPr>
          <w:rFonts w:eastAsia="MS Mincho"/>
        </w:rPr>
      </w:pPr>
      <w:bookmarkStart w:id="212" w:name="_Toc30593017"/>
      <w:bookmarkStart w:id="213" w:name="_Toc34306279"/>
      <w:r>
        <w:rPr>
          <w:rFonts w:eastAsia="MS Mincho"/>
        </w:rPr>
        <w:t>APPENDIX D</w:t>
      </w:r>
      <w:bookmarkEnd w:id="212"/>
      <w:bookmarkEnd w:id="213"/>
    </w:p>
    <w:p w:rsidR="0076050E" w:rsidRDefault="0076050E"/>
    <w:p w:rsidR="0076050E" w:rsidRDefault="0076050E">
      <w:pPr>
        <w:pStyle w:val="Heading2"/>
        <w:jc w:val="center"/>
      </w:pPr>
      <w:bookmarkStart w:id="214" w:name="_Toc182274970"/>
      <w:bookmarkStart w:id="215" w:name="_Toc30593018"/>
      <w:bookmarkStart w:id="216" w:name="_Toc34306280"/>
      <w:r>
        <w:t>L</w:t>
      </w:r>
      <w:r w:rsidR="00763991">
        <w:t>ETTER OF TRANSMITTAL FORM</w:t>
      </w:r>
      <w:bookmarkEnd w:id="214"/>
      <w:bookmarkEnd w:id="215"/>
      <w:bookmarkEnd w:id="216"/>
    </w:p>
    <w:p w:rsidR="0076050E" w:rsidRDefault="0076050E">
      <w:pPr>
        <w:jc w:val="center"/>
        <w:rPr>
          <w:u w:val="single"/>
        </w:rPr>
      </w:pPr>
      <w:r>
        <w:rPr>
          <w:u w:val="single"/>
        </w:rPr>
        <w:t xml:space="preserve">Items #1 to 4 </w:t>
      </w:r>
      <w:r>
        <w:rPr>
          <w:b/>
          <w:u w:val="single"/>
        </w:rPr>
        <w:t>MUST</w:t>
      </w:r>
      <w:r>
        <w:rPr>
          <w:u w:val="single"/>
        </w:rPr>
        <w:t xml:space="preserve"> EACH BE RESPONDED TO. Failure to respond to all four items </w:t>
      </w:r>
      <w:r>
        <w:rPr>
          <w:b/>
          <w:u w:val="single"/>
        </w:rPr>
        <w:t>WILL</w:t>
      </w:r>
      <w:r>
        <w:rPr>
          <w:u w:val="single"/>
        </w:rPr>
        <w:t xml:space="preserve"> RESULT IN THE DISQUALIFICATION OF THE PROPOSAL!</w:t>
      </w:r>
    </w:p>
    <w:p w:rsidR="0076050E" w:rsidRDefault="0076050E"/>
    <w:p w:rsidR="0076050E" w:rsidRDefault="0076050E"/>
    <w:p w:rsidR="0076050E" w:rsidRDefault="0076050E">
      <w:r>
        <w:t xml:space="preserve">1.  Identity (Name) and Mailing Address of the submitting organization: </w:t>
      </w:r>
    </w:p>
    <w:p w:rsidR="0076050E" w:rsidRDefault="0076050E"/>
    <w:p w:rsidR="0076050E" w:rsidRDefault="0076050E">
      <w:r>
        <w:t>____________________________________________________________________________</w:t>
      </w:r>
    </w:p>
    <w:p w:rsidR="0076050E" w:rsidRDefault="0076050E"/>
    <w:p w:rsidR="0076050E" w:rsidRDefault="0076050E">
      <w:r>
        <w:t>____________________________________________________________________________</w:t>
      </w:r>
    </w:p>
    <w:p w:rsidR="0076050E" w:rsidRDefault="0076050E"/>
    <w:p w:rsidR="0076050E" w:rsidRDefault="0076050E">
      <w:r>
        <w:t>____________________________________________________________________________</w:t>
      </w:r>
    </w:p>
    <w:p w:rsidR="0076050E" w:rsidRDefault="0076050E"/>
    <w:p w:rsidR="0076050E" w:rsidRDefault="0076050E">
      <w:r>
        <w:t xml:space="preserve">2:  For the person authorized by the organization to </w:t>
      </w:r>
      <w:r>
        <w:rPr>
          <w:u w:val="single"/>
        </w:rPr>
        <w:t>contractually obligate</w:t>
      </w:r>
      <w:r>
        <w:t xml:space="preserve"> the organization:</w:t>
      </w:r>
    </w:p>
    <w:p w:rsidR="00A44432" w:rsidRDefault="00A44432"/>
    <w:p w:rsidR="00A44432" w:rsidRPr="00A44432" w:rsidRDefault="00A44432">
      <w:pPr>
        <w:rPr>
          <w:b/>
        </w:rPr>
      </w:pPr>
      <w:r>
        <w:rPr>
          <w:b/>
        </w:rPr>
        <w:t>Name:</w:t>
      </w:r>
      <w:r>
        <w:t>_________________________________</w:t>
      </w:r>
      <w:r>
        <w:rPr>
          <w:b/>
        </w:rPr>
        <w:t>Title:__________________________________</w:t>
      </w:r>
    </w:p>
    <w:p w:rsidR="0076050E" w:rsidRPr="00344DCB" w:rsidRDefault="0076050E">
      <w:pPr>
        <w:rPr>
          <w:b/>
        </w:rPr>
      </w:pPr>
    </w:p>
    <w:p w:rsidR="0076050E" w:rsidRDefault="0076050E">
      <w:r>
        <w:t xml:space="preserve">3.  For the person </w:t>
      </w:r>
      <w:r>
        <w:rPr>
          <w:u w:val="single"/>
        </w:rPr>
        <w:t>authorized to negotiate</w:t>
      </w:r>
      <w:r>
        <w:t xml:space="preserve"> the contract on behalf of the organization:</w:t>
      </w:r>
      <w:r w:rsidR="00344DCB">
        <w:br/>
      </w:r>
    </w:p>
    <w:p w:rsidR="00A44432" w:rsidRPr="00A44432" w:rsidRDefault="00A44432" w:rsidP="00A44432">
      <w:pPr>
        <w:rPr>
          <w:b/>
        </w:rPr>
      </w:pPr>
      <w:r>
        <w:rPr>
          <w:b/>
        </w:rPr>
        <w:t>Name:</w:t>
      </w:r>
      <w:r>
        <w:t>_________________________________</w:t>
      </w:r>
      <w:r>
        <w:rPr>
          <w:b/>
        </w:rPr>
        <w:t>Title:__________________________________</w:t>
      </w:r>
    </w:p>
    <w:p w:rsidR="0076050E" w:rsidRDefault="0076050E"/>
    <w:p w:rsidR="00A44432" w:rsidRDefault="0076050E">
      <w:r>
        <w:t xml:space="preserve">4.  For the person to be contacted for </w:t>
      </w:r>
      <w:r>
        <w:rPr>
          <w:u w:val="single"/>
        </w:rPr>
        <w:t>clarifications</w:t>
      </w:r>
      <w:r>
        <w:t>:</w:t>
      </w:r>
    </w:p>
    <w:p w:rsidR="00A44432" w:rsidRDefault="00A44432"/>
    <w:p w:rsidR="0076050E" w:rsidRPr="00A44432" w:rsidRDefault="00A44432">
      <w:pPr>
        <w:rPr>
          <w:b/>
        </w:rPr>
      </w:pPr>
      <w:r>
        <w:rPr>
          <w:b/>
        </w:rPr>
        <w:t>Name:</w:t>
      </w:r>
      <w:r>
        <w:t>_________________________________</w:t>
      </w:r>
      <w:r>
        <w:rPr>
          <w:b/>
        </w:rPr>
        <w:t>Title:__________________________________</w:t>
      </w:r>
      <w:r w:rsidR="00344DCB">
        <w:br/>
      </w:r>
    </w:p>
    <w:p w:rsidR="0076050E" w:rsidRDefault="0076050E" w:rsidP="00F8772C">
      <w:pPr>
        <w:pStyle w:val="BodyTextIndent"/>
        <w:tabs>
          <w:tab w:val="left" w:pos="240"/>
          <w:tab w:val="left" w:pos="360"/>
        </w:tabs>
        <w:spacing w:after="0"/>
        <w:ind w:left="0"/>
      </w:pPr>
      <w:r>
        <w:t>-</w:t>
      </w:r>
      <w:r>
        <w:tab/>
        <w:t xml:space="preserve">On behalf of the submitting organization named in item #1, above, I accept the Conditions </w:t>
      </w:r>
    </w:p>
    <w:p w:rsidR="0076050E" w:rsidRDefault="0076050E" w:rsidP="00F8772C">
      <w:pPr>
        <w:pStyle w:val="BodyTextIndent"/>
        <w:tabs>
          <w:tab w:val="left" w:pos="240"/>
          <w:tab w:val="left" w:pos="360"/>
        </w:tabs>
        <w:spacing w:after="0"/>
        <w:ind w:left="0"/>
      </w:pPr>
      <w:r>
        <w:tab/>
        <w:t>Governing the Procurement as required in Section II, Paragraph C.1.</w:t>
      </w:r>
    </w:p>
    <w:p w:rsidR="0076050E" w:rsidRDefault="0076050E" w:rsidP="00F8772C">
      <w:pPr>
        <w:pStyle w:val="BodyTextIndent"/>
        <w:tabs>
          <w:tab w:val="left" w:pos="240"/>
          <w:tab w:val="left" w:pos="360"/>
        </w:tabs>
        <w:spacing w:after="0"/>
        <w:ind w:left="0"/>
        <w:rPr>
          <w:sz w:val="20"/>
          <w:szCs w:val="20"/>
        </w:rPr>
      </w:pPr>
    </w:p>
    <w:p w:rsidR="00EC11AC" w:rsidRDefault="0076050E" w:rsidP="00EC11AC">
      <w:pPr>
        <w:pStyle w:val="BodyTextIndent"/>
        <w:tabs>
          <w:tab w:val="left" w:pos="240"/>
          <w:tab w:val="left" w:pos="360"/>
        </w:tabs>
        <w:spacing w:after="0"/>
        <w:ind w:left="0"/>
      </w:pPr>
      <w:r>
        <w:t>-</w:t>
      </w:r>
      <w:r>
        <w:tab/>
        <w:t xml:space="preserve">I concur that submission of our proposal constitutes acceptance of the Evaluation Factors </w:t>
      </w:r>
      <w:r>
        <w:tab/>
        <w:t xml:space="preserve">contained in Section V of this RFP. </w:t>
      </w:r>
    </w:p>
    <w:p w:rsidR="0076050E" w:rsidRDefault="0076050E">
      <w:pPr>
        <w:tabs>
          <w:tab w:val="left" w:pos="240"/>
          <w:tab w:val="left" w:pos="360"/>
        </w:tabs>
        <w:rPr>
          <w:sz w:val="20"/>
          <w:szCs w:val="20"/>
        </w:rPr>
      </w:pPr>
    </w:p>
    <w:p w:rsidR="0076050E" w:rsidRDefault="0076050E">
      <w:pPr>
        <w:tabs>
          <w:tab w:val="left" w:pos="240"/>
          <w:tab w:val="left" w:pos="360"/>
        </w:tabs>
      </w:pPr>
      <w:r>
        <w:t xml:space="preserve">- </w:t>
      </w:r>
      <w:r>
        <w:tab/>
        <w:t>I acknowledge receipt of any and all amendments to this RFP.</w:t>
      </w:r>
    </w:p>
    <w:p w:rsidR="0076050E" w:rsidRDefault="0076050E">
      <w:pPr>
        <w:rPr>
          <w:sz w:val="20"/>
          <w:szCs w:val="20"/>
        </w:rPr>
      </w:pPr>
    </w:p>
    <w:p w:rsidR="0076050E" w:rsidRDefault="0076050E">
      <w:pPr>
        <w:rPr>
          <w:sz w:val="20"/>
          <w:szCs w:val="20"/>
        </w:rPr>
      </w:pPr>
    </w:p>
    <w:p w:rsidR="0076050E" w:rsidRPr="009407F3" w:rsidRDefault="0076050E">
      <w:r>
        <w:t>_________________________________________</w:t>
      </w:r>
      <w:r>
        <w:tab/>
        <w:t xml:space="preserve">_______________________, </w:t>
      </w:r>
      <w:r w:rsidR="002F715B">
        <w:t>2020</w:t>
      </w:r>
    </w:p>
    <w:p w:rsidR="0076050E" w:rsidRDefault="0076050E">
      <w:pPr>
        <w:rPr>
          <w:sz w:val="12"/>
          <w:szCs w:val="12"/>
        </w:rPr>
      </w:pPr>
    </w:p>
    <w:p w:rsidR="0076050E" w:rsidRDefault="0076050E">
      <w:r>
        <w:t>Authorized Signature and Date (</w:t>
      </w:r>
      <w:r>
        <w:rPr>
          <w:b/>
          <w:u w:val="single"/>
        </w:rPr>
        <w:t>Must</w:t>
      </w:r>
      <w:r>
        <w:rPr>
          <w:u w:val="single"/>
        </w:rPr>
        <w:t xml:space="preserve"> be </w:t>
      </w:r>
      <w:r>
        <w:rPr>
          <w:b/>
          <w:u w:val="single"/>
        </w:rPr>
        <w:t>signed</w:t>
      </w:r>
      <w:r>
        <w:rPr>
          <w:u w:val="single"/>
        </w:rPr>
        <w:t xml:space="preserve"> by the person identified in </w:t>
      </w:r>
      <w:r>
        <w:rPr>
          <w:b/>
          <w:u w:val="single"/>
        </w:rPr>
        <w:t>item #2</w:t>
      </w:r>
      <w:r>
        <w:rPr>
          <w:u w:val="single"/>
        </w:rPr>
        <w:t>, above.</w:t>
      </w:r>
      <w:r>
        <w:t>)</w:t>
      </w:r>
    </w:p>
    <w:p w:rsidR="00D955D1" w:rsidRDefault="00D955D1"/>
    <w:p w:rsidR="00A44432" w:rsidRDefault="00A44432">
      <w:pPr>
        <w:rPr>
          <w:rFonts w:eastAsia="MS Mincho"/>
          <w:b/>
          <w:sz w:val="28"/>
        </w:rPr>
      </w:pPr>
      <w:r>
        <w:rPr>
          <w:rFonts w:eastAsia="MS Mincho"/>
        </w:rPr>
        <w:br w:type="page"/>
      </w:r>
    </w:p>
    <w:p w:rsidR="0079255C" w:rsidRDefault="0079255C" w:rsidP="004F6F88">
      <w:pPr>
        <w:rPr>
          <w:rFonts w:eastAsia="MS Mincho"/>
        </w:rPr>
      </w:pPr>
    </w:p>
    <w:p w:rsidR="0076050E" w:rsidRDefault="0076050E">
      <w:pPr>
        <w:pStyle w:val="Heading1"/>
        <w:rPr>
          <w:rFonts w:eastAsia="MS Mincho"/>
        </w:rPr>
      </w:pPr>
      <w:bookmarkStart w:id="217" w:name="_Toc30593019"/>
      <w:bookmarkStart w:id="218" w:name="_Toc34306281"/>
      <w:r>
        <w:rPr>
          <w:rFonts w:eastAsia="MS Mincho"/>
        </w:rPr>
        <w:t>APPENDIX E</w:t>
      </w:r>
      <w:bookmarkEnd w:id="217"/>
      <w:bookmarkEnd w:id="218"/>
    </w:p>
    <w:p w:rsidR="0076050E" w:rsidRDefault="0076050E">
      <w:pPr>
        <w:jc w:val="center"/>
        <w:rPr>
          <w:b/>
          <w:sz w:val="28"/>
          <w:szCs w:val="28"/>
        </w:rPr>
      </w:pPr>
    </w:p>
    <w:p w:rsidR="0076050E" w:rsidRDefault="0076050E">
      <w:pPr>
        <w:pStyle w:val="Heading2"/>
        <w:jc w:val="center"/>
      </w:pPr>
      <w:bookmarkStart w:id="219" w:name="_Toc30593020"/>
      <w:bookmarkStart w:id="220" w:name="_Toc34306282"/>
      <w:r>
        <w:t>CAMPAIGN CONTRIBUTION DISCLOSURE FORM</w:t>
      </w:r>
      <w:bookmarkEnd w:id="219"/>
      <w:bookmarkEnd w:id="220"/>
    </w:p>
    <w:p w:rsidR="0076050E" w:rsidRDefault="0076050E">
      <w:pPr>
        <w:jc w:val="both"/>
      </w:pPr>
    </w:p>
    <w:p w:rsidR="00F26A1A" w:rsidRDefault="0076050E" w:rsidP="00F26A1A">
      <w:r>
        <w:t xml:space="preserve">Pursuant </w:t>
      </w:r>
      <w:r w:rsidR="00F26A1A" w:rsidRPr="008B05F5">
        <w:t>to</w:t>
      </w:r>
      <w:r w:rsidR="00F26A1A">
        <w:t xml:space="preserve"> the Procurement Code, Sections 13-1-28, </w:t>
      </w:r>
      <w:r w:rsidR="00F26A1A" w:rsidRPr="00DF5E07">
        <w:rPr>
          <w:u w:val="single"/>
        </w:rPr>
        <w:t>et seq</w:t>
      </w:r>
      <w:r w:rsidR="00F26A1A">
        <w:t>., NMSA 1978 and  NMSA 1978, § 13-1-191.1 (2006)</w:t>
      </w:r>
      <w:r w:rsidR="00F26A1A" w:rsidRPr="008B05F5">
        <w:t xml:space="preserve">, </w:t>
      </w:r>
      <w:r w:rsidR="00F26A1A">
        <w:rPr>
          <w:u w:val="single"/>
        </w:rPr>
        <w:t xml:space="preserve">as amended by Laws of 2007, Chapter 234, </w:t>
      </w:r>
      <w:r w:rsidR="00F26A1A" w:rsidRPr="008B05F5">
        <w:t xml:space="preserve">any </w:t>
      </w:r>
      <w:r w:rsidR="00F26A1A">
        <w:t xml:space="preserve">prospective contractor seeking to enter into a contract with any state agency or local public body </w:t>
      </w:r>
      <w:r w:rsidR="00F26A1A" w:rsidRPr="00FD60BB">
        <w:rPr>
          <w:b/>
        </w:rPr>
        <w:t>for professional services</w:t>
      </w:r>
      <w:r w:rsidR="00F26A1A">
        <w:rPr>
          <w:b/>
        </w:rPr>
        <w:t xml:space="preserve">, </w:t>
      </w:r>
      <w:r w:rsidR="00F26A1A" w:rsidRPr="00FD60BB">
        <w:rPr>
          <w:b/>
        </w:rPr>
        <w:t>a design and build</w:t>
      </w:r>
      <w:r w:rsidR="00F26A1A">
        <w:rPr>
          <w:b/>
        </w:rPr>
        <w:t xml:space="preserve"> project</w:t>
      </w:r>
      <w:r w:rsidR="00F26A1A" w:rsidRPr="00FD60BB">
        <w:rPr>
          <w:b/>
        </w:rPr>
        <w:t xml:space="preserve"> delivery system</w:t>
      </w:r>
      <w:r w:rsidR="00F26A1A">
        <w:rPr>
          <w:b/>
        </w:rPr>
        <w:t>, or the design and installation of measures the primary purpose of which is to conserve natural  resources</w:t>
      </w:r>
      <w:r w:rsidR="00F26A1A">
        <w:t xml:space="preserve"> must file this form with that state agency or local public body.  This form must be filed even if the contract qualifies as a small purchase or a sole source contract.</w:t>
      </w:r>
      <w:r w:rsidR="00F26A1A" w:rsidRPr="008B05F5">
        <w:t xml:space="preserve"> </w:t>
      </w:r>
      <w:r w:rsidR="00F26A1A">
        <w:t xml:space="preserve"> </w:t>
      </w:r>
      <w:r w:rsidR="00F26A1A" w:rsidRPr="008B05F5">
        <w:t>The prospective contractor must disclose whether they, a family member or a representative of the prospective contractor has made a campaign contribution to an applicable public official of the state or a local public body during the two years prior to the date on which the contractor submits a proposal or, in the case of a sole source or small purchase contract, the two years prior to the date the contractor signs the contract, if the aggregate total of contributions given by the prospective contractor, a family member or a representative of the prospective contractor to the public official exceeds two hundred and fifty dollars ($250) over the two year period.</w:t>
      </w:r>
    </w:p>
    <w:p w:rsidR="00F26A1A" w:rsidRDefault="00F26A1A" w:rsidP="00F26A1A"/>
    <w:p w:rsidR="00F26A1A" w:rsidRDefault="00F26A1A" w:rsidP="00F26A1A">
      <w:r>
        <w:t xml:space="preserve">Furthermore, the state agency or local public body may cancel a solicitation or proposed award for a proposed contract pursuant to Section 13-1-181 NMSA 1978 or a contract that is executed may be ratified or terminated pursuant to Section 13-1-182 NMSA 1978 of the Procurement Code if: 1) a prospective contractor, a family member of the prospective contractor, or a representative of the prospective contractor gives a campaign contribution or other thing of value to an applicable public official or the applicable public official’s employees during the pendency of the procurement process or 2) a prospective contractor fails to submit a fully completed  disclosure statement pursuant to the law. </w:t>
      </w:r>
    </w:p>
    <w:p w:rsidR="00F26A1A" w:rsidRDefault="00F26A1A" w:rsidP="00F26A1A"/>
    <w:p w:rsidR="00F26A1A" w:rsidRPr="008B05F5" w:rsidRDefault="00F26A1A" w:rsidP="00F26A1A">
      <w:r>
        <w:t>The state agency or local public body that procures the services or items of tangible personal property shall indicate on the form the name or names of every applicable public official, if any, for which disclosure is required by a prospective contractor.</w:t>
      </w:r>
    </w:p>
    <w:p w:rsidR="00F26A1A" w:rsidRPr="008B05F5" w:rsidRDefault="00F26A1A" w:rsidP="00F26A1A"/>
    <w:p w:rsidR="00F26A1A" w:rsidRPr="008B05F5" w:rsidRDefault="00F26A1A" w:rsidP="00F26A1A">
      <w:r w:rsidRPr="008B05F5">
        <w:t xml:space="preserve">THIS FORM </w:t>
      </w:r>
      <w:r w:rsidR="005664E2" w:rsidRPr="008B05F5">
        <w:t>MUST</w:t>
      </w:r>
      <w:r w:rsidR="005664E2">
        <w:t xml:space="preserve"> BE</w:t>
      </w:r>
      <w:r>
        <w:t xml:space="preserve"> INCLUDED IN THE REQUEST FOR PROPOSALS AND MUST</w:t>
      </w:r>
      <w:r w:rsidRPr="008B05F5">
        <w:t xml:space="preserve"> BE FILED BY ANY PROSPECTIVE CONTRACTOR WHETHER OR NOT THEY, THEIR FAMILY MEMBER, OR THEIR REPRESENTATIVE HAS MADE ANY CONTRIBUTIONS SUBJECT TO DISCLOSURE. </w:t>
      </w:r>
    </w:p>
    <w:p w:rsidR="00F26A1A" w:rsidRPr="008B05F5" w:rsidRDefault="00F26A1A" w:rsidP="00F26A1A"/>
    <w:p w:rsidR="00F26A1A" w:rsidRPr="008B05F5" w:rsidRDefault="00F26A1A" w:rsidP="00F26A1A">
      <w:r w:rsidRPr="008B05F5">
        <w:t xml:space="preserve">The following definitions apply: </w:t>
      </w:r>
    </w:p>
    <w:p w:rsidR="00F26A1A" w:rsidRPr="008B05F5" w:rsidRDefault="00F26A1A" w:rsidP="00F26A1A"/>
    <w:p w:rsidR="00F26A1A" w:rsidRPr="008B05F5" w:rsidRDefault="00F26A1A" w:rsidP="00F26A1A">
      <w:r w:rsidRPr="008B05F5">
        <w:t>“</w:t>
      </w:r>
      <w:r w:rsidRPr="008B05F5">
        <w:rPr>
          <w:b/>
        </w:rPr>
        <w:t>Applicable public official</w:t>
      </w:r>
      <w:r w:rsidRPr="008B05F5">
        <w:t>” means a person elected to an office or a person appointed to</w:t>
      </w:r>
    </w:p>
    <w:p w:rsidR="00F26A1A" w:rsidRPr="008B05F5" w:rsidRDefault="00F26A1A" w:rsidP="00F26A1A">
      <w:pPr>
        <w:ind w:firstLine="720"/>
      </w:pPr>
      <w:r w:rsidRPr="008B05F5">
        <w:t xml:space="preserve">complete a term of an elected office, who has the authority to award or influence </w:t>
      </w:r>
    </w:p>
    <w:p w:rsidR="00F26A1A" w:rsidRPr="008B05F5" w:rsidRDefault="00F26A1A" w:rsidP="00F26A1A">
      <w:pPr>
        <w:ind w:firstLine="720"/>
      </w:pPr>
      <w:r w:rsidRPr="008B05F5">
        <w:t xml:space="preserve">the award of the contract for which the prospective contractor is submitting a </w:t>
      </w:r>
    </w:p>
    <w:p w:rsidR="00F26A1A" w:rsidRPr="008B05F5" w:rsidRDefault="00F26A1A" w:rsidP="00F26A1A">
      <w:pPr>
        <w:ind w:firstLine="720"/>
      </w:pPr>
      <w:r w:rsidRPr="008B05F5">
        <w:t xml:space="preserve">competitive sealed proposal or who has the authority to negotiate a sole source or </w:t>
      </w:r>
    </w:p>
    <w:p w:rsidR="00F26A1A" w:rsidRPr="008B05F5" w:rsidRDefault="00F26A1A" w:rsidP="00F26A1A">
      <w:pPr>
        <w:ind w:firstLine="720"/>
      </w:pPr>
      <w:r w:rsidRPr="008B05F5">
        <w:t xml:space="preserve">small purchase contract that may be awarded without submission of a sealed </w:t>
      </w:r>
    </w:p>
    <w:p w:rsidR="00F26A1A" w:rsidRPr="008B05F5" w:rsidRDefault="00F26A1A" w:rsidP="00F26A1A">
      <w:pPr>
        <w:ind w:firstLine="720"/>
      </w:pPr>
      <w:r w:rsidRPr="008B05F5">
        <w:t>competitive proposal.</w:t>
      </w:r>
    </w:p>
    <w:p w:rsidR="00F26A1A" w:rsidRPr="008B05F5" w:rsidRDefault="00F26A1A" w:rsidP="00F26A1A">
      <w:pPr>
        <w:ind w:firstLine="720"/>
      </w:pPr>
    </w:p>
    <w:p w:rsidR="00F26A1A" w:rsidRPr="008B05F5" w:rsidRDefault="00F26A1A" w:rsidP="00F26A1A">
      <w:r w:rsidRPr="008B05F5">
        <w:t>“</w:t>
      </w:r>
      <w:r w:rsidRPr="008B05F5">
        <w:rPr>
          <w:b/>
        </w:rPr>
        <w:t>Campaign Contribution</w:t>
      </w:r>
      <w:r w:rsidRPr="008B05F5">
        <w:t xml:space="preserve">” means a gift, subscription, loan, advance or deposit of money </w:t>
      </w:r>
    </w:p>
    <w:p w:rsidR="00F26A1A" w:rsidRPr="008B05F5" w:rsidRDefault="00F26A1A" w:rsidP="00F940D6">
      <w:pPr>
        <w:ind w:left="720"/>
      </w:pPr>
      <w:r w:rsidRPr="008B05F5">
        <w:t>or other thing of value, including the estimated value of an in-kind contribution, that is made to or received by an applicable public official or any person authorized to raise, collect or expend contributions on that official’s behalf for the purpose of electing the official to statewide or local office.  “Campaign Contribution” includes the payment of a debt incurred in an election campaign, but does not include the value of services provided without compensation or unreimbursed travel or other personal expenses of individuals who volunteer a portion or all of their time on behalf of a candidate or political committee, nor does it include the administrative or solicitation expenses of a political committee that are paid by an organization that sponsors the committee.</w:t>
      </w:r>
      <w:r w:rsidR="00F940D6">
        <w:br/>
      </w:r>
    </w:p>
    <w:p w:rsidR="00F26A1A" w:rsidRPr="008B05F5" w:rsidRDefault="00F26A1A" w:rsidP="00F26A1A">
      <w:r w:rsidRPr="008B05F5">
        <w:t>“</w:t>
      </w:r>
      <w:r w:rsidRPr="008B05F5">
        <w:rPr>
          <w:b/>
        </w:rPr>
        <w:t>Family member</w:t>
      </w:r>
      <w:r w:rsidRPr="008B05F5">
        <w:t xml:space="preserve">” means spouse, father, mother, child, father-in-law, mother-in-law, </w:t>
      </w:r>
    </w:p>
    <w:p w:rsidR="00F26A1A" w:rsidRPr="008B05F5" w:rsidRDefault="00F26A1A" w:rsidP="00F26A1A">
      <w:pPr>
        <w:ind w:left="720"/>
      </w:pPr>
      <w:r w:rsidRPr="008B05F5">
        <w:t>daughter-in-law or son-in-law</w:t>
      </w:r>
      <w:r>
        <w:t xml:space="preserve"> of (a) a prospective contractor, if the prospective contractor is a natural person; or (b) an owner of a prospective contractor</w:t>
      </w:r>
      <w:r w:rsidRPr="008B05F5">
        <w:t>.</w:t>
      </w:r>
    </w:p>
    <w:p w:rsidR="00F26A1A" w:rsidRPr="008B05F5" w:rsidRDefault="00F26A1A" w:rsidP="00F26A1A">
      <w:pPr>
        <w:ind w:firstLine="720"/>
      </w:pPr>
    </w:p>
    <w:p w:rsidR="00F26A1A" w:rsidRPr="008B05F5" w:rsidRDefault="00F26A1A" w:rsidP="00F26A1A">
      <w:r w:rsidRPr="008B05F5">
        <w:t>“</w:t>
      </w:r>
      <w:r w:rsidRPr="008B05F5">
        <w:rPr>
          <w:b/>
        </w:rPr>
        <w:t>Pendency of the procurement proces</w:t>
      </w:r>
      <w:r w:rsidRPr="008B05F5">
        <w:t xml:space="preserve">s” means the time period commencing with the </w:t>
      </w:r>
    </w:p>
    <w:p w:rsidR="00F26A1A" w:rsidRPr="008B05F5" w:rsidRDefault="00F26A1A" w:rsidP="00F26A1A">
      <w:pPr>
        <w:ind w:left="720"/>
      </w:pPr>
      <w:r w:rsidRPr="008B05F5">
        <w:t xml:space="preserve">public notice of the request for proposals and ending with the award of the contract or the cancellation of the request for proposals. </w:t>
      </w:r>
    </w:p>
    <w:p w:rsidR="00F26A1A" w:rsidRPr="008B05F5" w:rsidRDefault="00F26A1A" w:rsidP="00F26A1A">
      <w:pPr>
        <w:ind w:firstLine="720"/>
      </w:pPr>
    </w:p>
    <w:p w:rsidR="00F26A1A" w:rsidRDefault="00F26A1A" w:rsidP="00F26A1A">
      <w:r w:rsidRPr="008B05F5">
        <w:t>“</w:t>
      </w:r>
      <w:r w:rsidRPr="008B05F5">
        <w:rPr>
          <w:b/>
        </w:rPr>
        <w:t>Prospective contractor</w:t>
      </w:r>
      <w:r w:rsidRPr="008B05F5">
        <w:t>” means a person</w:t>
      </w:r>
      <w:r>
        <w:t xml:space="preserve"> or business</w:t>
      </w:r>
      <w:r w:rsidRPr="008B05F5">
        <w:t xml:space="preserve"> </w:t>
      </w:r>
      <w:r>
        <w:t>that</w:t>
      </w:r>
      <w:r w:rsidRPr="008B05F5">
        <w:t xml:space="preserve"> is subject to the competitive </w:t>
      </w:r>
    </w:p>
    <w:p w:rsidR="00F26A1A" w:rsidRPr="008B05F5" w:rsidRDefault="00F26A1A" w:rsidP="00F26A1A">
      <w:pPr>
        <w:ind w:left="720"/>
      </w:pPr>
      <w:r w:rsidRPr="008B05F5">
        <w:t>sealed proposal process set forth in the Procurement Code or is not required to submit a competitive sealed proposal because that person</w:t>
      </w:r>
      <w:r>
        <w:t xml:space="preserve"> or business</w:t>
      </w:r>
      <w:r w:rsidRPr="008B05F5">
        <w:t xml:space="preserve"> qualifies for a sole source or a small purchase contract.</w:t>
      </w:r>
    </w:p>
    <w:p w:rsidR="00F26A1A" w:rsidRPr="008B05F5" w:rsidRDefault="00F26A1A" w:rsidP="00F26A1A">
      <w:pPr>
        <w:ind w:left="720"/>
      </w:pPr>
    </w:p>
    <w:p w:rsidR="00F26A1A" w:rsidRPr="008B05F5" w:rsidRDefault="00F26A1A" w:rsidP="00F26A1A">
      <w:r w:rsidRPr="008B05F5">
        <w:t>“</w:t>
      </w:r>
      <w:r w:rsidRPr="008B05F5">
        <w:rPr>
          <w:b/>
        </w:rPr>
        <w:t>Representative of a prospective contractor</w:t>
      </w:r>
      <w:r w:rsidRPr="008B05F5">
        <w:t xml:space="preserve">” means an officer or director of a </w:t>
      </w:r>
    </w:p>
    <w:p w:rsidR="00F26A1A" w:rsidRPr="008B05F5" w:rsidRDefault="00F26A1A" w:rsidP="00F26A1A">
      <w:pPr>
        <w:ind w:firstLine="720"/>
      </w:pPr>
      <w:r w:rsidRPr="008B05F5">
        <w:t xml:space="preserve">corporation, a member or manager of a limited liability corporation, a partner of a </w:t>
      </w:r>
    </w:p>
    <w:p w:rsidR="00F26A1A" w:rsidRPr="008B05F5" w:rsidRDefault="00F26A1A" w:rsidP="00F26A1A">
      <w:pPr>
        <w:ind w:firstLine="720"/>
      </w:pPr>
      <w:r w:rsidRPr="008B05F5">
        <w:t>partnership or a trustee of a trust of the prospective contractor.</w:t>
      </w:r>
    </w:p>
    <w:p w:rsidR="00F26A1A" w:rsidRDefault="00F26A1A" w:rsidP="00F26A1A"/>
    <w:p w:rsidR="00F26A1A" w:rsidRPr="00E73D07" w:rsidRDefault="00F26A1A" w:rsidP="00F26A1A">
      <w:pPr>
        <w:rPr>
          <w:sz w:val="22"/>
          <w:szCs w:val="22"/>
        </w:rPr>
      </w:pPr>
      <w:r w:rsidRPr="00E73D07">
        <w:rPr>
          <w:sz w:val="22"/>
          <w:szCs w:val="22"/>
        </w:rPr>
        <w:t>Name(s) of Appli</w:t>
      </w:r>
      <w:r w:rsidR="00CE5D26" w:rsidRPr="00E73D07">
        <w:rPr>
          <w:sz w:val="22"/>
          <w:szCs w:val="22"/>
        </w:rPr>
        <w:t xml:space="preserve">cable Public Official(s) if any </w:t>
      </w:r>
      <w:r w:rsidRPr="00E73D07">
        <w:rPr>
          <w:sz w:val="22"/>
          <w:szCs w:val="22"/>
        </w:rPr>
        <w:t>(Completed by State Agency or Local Public Body)</w:t>
      </w:r>
      <w:r w:rsidR="00CE5D26" w:rsidRPr="00E73D07">
        <w:rPr>
          <w:sz w:val="22"/>
          <w:szCs w:val="22"/>
        </w:rPr>
        <w:t>:</w:t>
      </w:r>
    </w:p>
    <w:p w:rsidR="00E73D07" w:rsidRDefault="00E73D07" w:rsidP="00F26A1A">
      <w:pPr>
        <w:rPr>
          <w:sz w:val="20"/>
          <w:szCs w:val="20"/>
        </w:rPr>
      </w:pPr>
    </w:p>
    <w:p w:rsidR="00CE5D26" w:rsidRDefault="00E73D07" w:rsidP="00F26A1A">
      <w:pPr>
        <w:rPr>
          <w:sz w:val="22"/>
          <w:szCs w:val="22"/>
        </w:rPr>
      </w:pPr>
      <w:r>
        <w:rPr>
          <w:sz w:val="22"/>
          <w:szCs w:val="22"/>
        </w:rPr>
        <w:t>Bryan C. Smith</w:t>
      </w:r>
      <w:r w:rsidR="00CE5D26">
        <w:rPr>
          <w:sz w:val="22"/>
          <w:szCs w:val="22"/>
        </w:rPr>
        <w:tab/>
      </w:r>
      <w:r w:rsidR="00CE5D26">
        <w:rPr>
          <w:sz w:val="22"/>
          <w:szCs w:val="22"/>
        </w:rPr>
        <w:tab/>
        <w:t>Board President</w:t>
      </w:r>
    </w:p>
    <w:p w:rsidR="00CE5D26" w:rsidRDefault="00E73D07" w:rsidP="00F26A1A">
      <w:pPr>
        <w:rPr>
          <w:sz w:val="22"/>
          <w:szCs w:val="22"/>
        </w:rPr>
      </w:pPr>
      <w:r>
        <w:rPr>
          <w:sz w:val="22"/>
          <w:szCs w:val="22"/>
        </w:rPr>
        <w:t>Eloy G. Giron</w:t>
      </w:r>
      <w:r w:rsidR="00CE5D26">
        <w:rPr>
          <w:sz w:val="22"/>
          <w:szCs w:val="22"/>
        </w:rPr>
        <w:tab/>
      </w:r>
      <w:r w:rsidR="00CE5D26">
        <w:rPr>
          <w:sz w:val="22"/>
          <w:szCs w:val="22"/>
        </w:rPr>
        <w:tab/>
        <w:t>Board Vice President</w:t>
      </w:r>
    </w:p>
    <w:p w:rsidR="00CE5D26" w:rsidRDefault="00E73D07" w:rsidP="00F26A1A">
      <w:pPr>
        <w:rPr>
          <w:sz w:val="22"/>
          <w:szCs w:val="22"/>
        </w:rPr>
      </w:pPr>
      <w:r>
        <w:rPr>
          <w:sz w:val="22"/>
          <w:szCs w:val="22"/>
        </w:rPr>
        <w:t>Steven R. Otero</w:t>
      </w:r>
      <w:r w:rsidR="00CE5D26">
        <w:rPr>
          <w:sz w:val="22"/>
          <w:szCs w:val="22"/>
        </w:rPr>
        <w:tab/>
      </w:r>
      <w:r w:rsidR="00CE5D26">
        <w:rPr>
          <w:sz w:val="22"/>
          <w:szCs w:val="22"/>
        </w:rPr>
        <w:tab/>
        <w:t>Board Secretary</w:t>
      </w:r>
    </w:p>
    <w:p w:rsidR="00CE5D26" w:rsidRDefault="00E73D07" w:rsidP="00F26A1A">
      <w:pPr>
        <w:rPr>
          <w:sz w:val="22"/>
          <w:szCs w:val="22"/>
        </w:rPr>
      </w:pPr>
      <w:r>
        <w:rPr>
          <w:sz w:val="22"/>
          <w:szCs w:val="22"/>
        </w:rPr>
        <w:t xml:space="preserve">Frank Otero </w:t>
      </w:r>
      <w:r>
        <w:rPr>
          <w:sz w:val="22"/>
          <w:szCs w:val="22"/>
        </w:rPr>
        <w:tab/>
      </w:r>
      <w:r w:rsidR="00CE5D26">
        <w:rPr>
          <w:sz w:val="22"/>
          <w:szCs w:val="22"/>
        </w:rPr>
        <w:tab/>
        <w:t>Board Member</w:t>
      </w:r>
    </w:p>
    <w:p w:rsidR="00CE5D26" w:rsidRPr="00CE5D26" w:rsidRDefault="00E73D07" w:rsidP="00F26A1A">
      <w:pPr>
        <w:rPr>
          <w:sz w:val="22"/>
          <w:szCs w:val="22"/>
        </w:rPr>
      </w:pPr>
      <w:r>
        <w:rPr>
          <w:sz w:val="22"/>
          <w:szCs w:val="22"/>
        </w:rPr>
        <w:t>P. David Vickers</w:t>
      </w:r>
      <w:r w:rsidR="00CE5D26">
        <w:rPr>
          <w:sz w:val="22"/>
          <w:szCs w:val="22"/>
        </w:rPr>
        <w:tab/>
        <w:t>Board Member</w:t>
      </w:r>
    </w:p>
    <w:p w:rsidR="00F26A1A" w:rsidRPr="008B05F5" w:rsidRDefault="00F26A1A" w:rsidP="00F26A1A"/>
    <w:p w:rsidR="00F26A1A" w:rsidRPr="008B05F5" w:rsidRDefault="00F26A1A" w:rsidP="00F26A1A">
      <w:r w:rsidRPr="008B05F5">
        <w:t xml:space="preserve"> DISCLOSURE OF CONTRIBUTIONS</w:t>
      </w:r>
      <w:r>
        <w:t xml:space="preserve"> BY PROSPECTIVE CONTRACTOR</w:t>
      </w:r>
      <w:r w:rsidRPr="008B05F5">
        <w:t>:</w:t>
      </w:r>
    </w:p>
    <w:p w:rsidR="00F26A1A" w:rsidRPr="008B05F5" w:rsidRDefault="00F26A1A" w:rsidP="00F26A1A"/>
    <w:p w:rsidR="00F26A1A" w:rsidRPr="008B05F5" w:rsidRDefault="00F26A1A" w:rsidP="00F26A1A">
      <w:r w:rsidRPr="008B05F5">
        <w:t>Contribution Made By:</w:t>
      </w:r>
      <w:r w:rsidRPr="008B05F5">
        <w:tab/>
      </w:r>
      <w:r w:rsidRPr="008B05F5">
        <w:tab/>
        <w:t>__________________________________________</w:t>
      </w:r>
    </w:p>
    <w:p w:rsidR="00F26A1A" w:rsidRPr="008B05F5" w:rsidRDefault="00F26A1A" w:rsidP="00F26A1A"/>
    <w:p w:rsidR="00F26A1A" w:rsidRPr="008B05F5" w:rsidRDefault="00F26A1A" w:rsidP="00F26A1A">
      <w:r w:rsidRPr="008B05F5">
        <w:t>Relation to Prospective Contractor:</w:t>
      </w:r>
      <w:r w:rsidRPr="008B05F5">
        <w:tab/>
        <w:t>__________________________________________</w:t>
      </w:r>
    </w:p>
    <w:p w:rsidR="00F26A1A" w:rsidRPr="008B05F5" w:rsidRDefault="00F26A1A" w:rsidP="00F26A1A"/>
    <w:p w:rsidR="00F26A1A" w:rsidRDefault="00F26A1A" w:rsidP="00F26A1A">
      <w:r w:rsidRPr="008B05F5">
        <w:t>Date Contribution(s) Made:</w:t>
      </w:r>
      <w:r w:rsidRPr="008B05F5">
        <w:tab/>
      </w:r>
      <w:r w:rsidRPr="008B05F5">
        <w:tab/>
        <w:t>__________________________________________</w:t>
      </w:r>
      <w:r w:rsidR="00F940D6">
        <w:br/>
      </w:r>
      <w:r w:rsidRPr="008B05F5">
        <w:t>__________________________________________</w:t>
      </w:r>
    </w:p>
    <w:p w:rsidR="00F940D6" w:rsidRPr="008B05F5" w:rsidRDefault="00F940D6" w:rsidP="00F26A1A"/>
    <w:p w:rsidR="00F26A1A" w:rsidRDefault="00F26A1A" w:rsidP="00F940D6">
      <w:r w:rsidRPr="008B05F5">
        <w:t>Amount(s) of Contribution(s)</w:t>
      </w:r>
      <w:r w:rsidRPr="008B05F5">
        <w:tab/>
      </w:r>
      <w:r w:rsidRPr="008B05F5">
        <w:tab/>
        <w:t>__________</w:t>
      </w:r>
      <w:r w:rsidR="00F940D6">
        <w:t>______________________________</w:t>
      </w:r>
      <w:r w:rsidR="00F940D6">
        <w:br/>
      </w:r>
      <w:r w:rsidRPr="008B05F5">
        <w:t>__________________________________________</w:t>
      </w:r>
    </w:p>
    <w:p w:rsidR="00F940D6" w:rsidRPr="008B05F5" w:rsidRDefault="00F940D6" w:rsidP="00F940D6"/>
    <w:p w:rsidR="00F26A1A" w:rsidRPr="008B05F5" w:rsidRDefault="00F26A1A" w:rsidP="00F26A1A">
      <w:r w:rsidRPr="008B05F5">
        <w:t>Nature of Contribution(s)</w:t>
      </w:r>
      <w:r w:rsidRPr="008B05F5">
        <w:tab/>
      </w:r>
      <w:r w:rsidRPr="008B05F5">
        <w:tab/>
        <w:t>__________________________________________</w:t>
      </w:r>
    </w:p>
    <w:p w:rsidR="00F26A1A" w:rsidRDefault="00F26A1A" w:rsidP="00F940D6">
      <w:r w:rsidRPr="008B05F5">
        <w:t>__________________________________________</w:t>
      </w:r>
    </w:p>
    <w:p w:rsidR="00F940D6" w:rsidRPr="008B05F5" w:rsidRDefault="00F940D6" w:rsidP="00F940D6"/>
    <w:p w:rsidR="00F940D6" w:rsidRDefault="00F26A1A" w:rsidP="00F940D6">
      <w:r w:rsidRPr="008B05F5">
        <w:t>Purpose of Contribution(s)</w:t>
      </w:r>
      <w:r w:rsidRPr="008B05F5">
        <w:tab/>
      </w:r>
      <w:r w:rsidRPr="008B05F5">
        <w:tab/>
        <w:t>__________________________________________</w:t>
      </w:r>
    </w:p>
    <w:p w:rsidR="00F26A1A" w:rsidRDefault="00F26A1A" w:rsidP="00F940D6">
      <w:r w:rsidRPr="008B05F5">
        <w:t>__________________________________________</w:t>
      </w:r>
    </w:p>
    <w:p w:rsidR="00F940D6" w:rsidRPr="008B05F5" w:rsidRDefault="00F940D6" w:rsidP="00F940D6"/>
    <w:p w:rsidR="00F26A1A" w:rsidRPr="008B05F5" w:rsidRDefault="00F26A1A" w:rsidP="00F26A1A">
      <w:r w:rsidRPr="008B05F5">
        <w:t>(Attach extra pages if necessary)</w:t>
      </w:r>
    </w:p>
    <w:p w:rsidR="00F26A1A" w:rsidRDefault="00F26A1A" w:rsidP="00F26A1A"/>
    <w:p w:rsidR="00F26A1A" w:rsidRDefault="00F26A1A" w:rsidP="00F26A1A"/>
    <w:p w:rsidR="00F26A1A" w:rsidRDefault="00F940D6" w:rsidP="00F26A1A">
      <w:r>
        <w:t xml:space="preserve">Signature: </w:t>
      </w:r>
      <w:r w:rsidR="00F26A1A" w:rsidRPr="008B05F5">
        <w:t>____________________</w:t>
      </w:r>
      <w:r>
        <w:t>_______________________ Date:___________________</w:t>
      </w:r>
    </w:p>
    <w:p w:rsidR="00F940D6" w:rsidRPr="008B05F5" w:rsidRDefault="00F940D6" w:rsidP="00F26A1A"/>
    <w:p w:rsidR="00F26A1A" w:rsidRPr="008B05F5" w:rsidRDefault="00F26A1A" w:rsidP="00F26A1A">
      <w:r w:rsidRPr="008B05F5">
        <w:t>Title (position)</w:t>
      </w:r>
      <w:r w:rsidR="00F940D6">
        <w:t>: ______________________________________</w:t>
      </w:r>
    </w:p>
    <w:p w:rsidR="00F26A1A" w:rsidRDefault="00F26A1A" w:rsidP="00F26A1A">
      <w:pPr>
        <w:jc w:val="center"/>
      </w:pPr>
    </w:p>
    <w:p w:rsidR="00F26A1A" w:rsidRDefault="00F26A1A" w:rsidP="00F26A1A">
      <w:pPr>
        <w:jc w:val="center"/>
      </w:pPr>
    </w:p>
    <w:p w:rsidR="00F26A1A" w:rsidRPr="008B05F5" w:rsidRDefault="00F26A1A" w:rsidP="00F26A1A">
      <w:pPr>
        <w:jc w:val="center"/>
        <w:rPr>
          <w:b/>
        </w:rPr>
      </w:pPr>
      <w:r w:rsidRPr="008B05F5">
        <w:rPr>
          <w:b/>
        </w:rPr>
        <w:t>--OR—</w:t>
      </w:r>
    </w:p>
    <w:p w:rsidR="00F26A1A" w:rsidRDefault="00F26A1A" w:rsidP="00F26A1A">
      <w:pPr>
        <w:jc w:val="center"/>
      </w:pPr>
    </w:p>
    <w:p w:rsidR="00F26A1A" w:rsidRDefault="00F26A1A" w:rsidP="00F26A1A">
      <w:r>
        <w:rPr>
          <w:b/>
        </w:rPr>
        <w:t xml:space="preserve">NO CONTRIBUTIONS IN THE AGGREGATE TOTAL OVER TWO HUNDRED FIFTY DOLLARS ($250) WERE MADE </w:t>
      </w:r>
      <w:r>
        <w:t>to an applicable public official by me, a family member or representative.</w:t>
      </w:r>
    </w:p>
    <w:p w:rsidR="00F26A1A" w:rsidRDefault="00F26A1A" w:rsidP="00F26A1A"/>
    <w:p w:rsidR="00F26A1A" w:rsidRDefault="00F26A1A" w:rsidP="00F26A1A"/>
    <w:p w:rsidR="00F26A1A" w:rsidRDefault="00F940D6" w:rsidP="00F940D6">
      <w:r>
        <w:t>Signature:</w:t>
      </w:r>
      <w:r w:rsidR="00F26A1A">
        <w:t>______________________________</w:t>
      </w:r>
      <w:r>
        <w:t>_____________ Date:____________________</w:t>
      </w:r>
    </w:p>
    <w:p w:rsidR="00F26A1A" w:rsidRDefault="00F26A1A" w:rsidP="00F26A1A"/>
    <w:p w:rsidR="0076050E" w:rsidRDefault="00F940D6">
      <w:r>
        <w:t>Title (position): ______________________________________</w:t>
      </w:r>
    </w:p>
    <w:sectPr w:rsidR="0076050E" w:rsidSect="002D0378">
      <w:pgSz w:w="12240" w:h="15840"/>
      <w:pgMar w:top="720" w:right="720" w:bottom="720" w:left="72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E7B50" w:rsidRDefault="008E7B50">
      <w:r>
        <w:separator/>
      </w:r>
    </w:p>
  </w:endnote>
  <w:endnote w:type="continuationSeparator" w:id="0">
    <w:p w:rsidR="008E7B50" w:rsidRDefault="008E7B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S Mincho">
    <w:altName w:val="Yu Gothic UI"/>
    <w:panose1 w:val="02020609040205080304"/>
    <w:charset w:val="80"/>
    <w:family w:val="modern"/>
    <w:pitch w:val="fixed"/>
    <w:sig w:usb0="E00002FF" w:usb1="6AC7FDFB" w:usb2="00000012" w:usb3="00000000" w:csb0="0002009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E7B50" w:rsidRDefault="008E7B50">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i</w:t>
    </w:r>
    <w:r>
      <w:rPr>
        <w:rStyle w:val="PageNumber"/>
      </w:rPr>
      <w:fldChar w:fldCharType="end"/>
    </w:r>
  </w:p>
  <w:p w:rsidR="008E7B50" w:rsidRDefault="008E7B50">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E7B50" w:rsidRDefault="008E7B50">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753A7A">
      <w:rPr>
        <w:rStyle w:val="PageNumber"/>
        <w:noProof/>
      </w:rPr>
      <w:t>1</w:t>
    </w:r>
    <w:r>
      <w:rPr>
        <w:rStyle w:val="PageNumber"/>
      </w:rPr>
      <w:fldChar w:fldCharType="end"/>
    </w:r>
  </w:p>
  <w:p w:rsidR="008E7B50" w:rsidRDefault="008E7B50">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E7B50" w:rsidRDefault="008E7B50">
      <w:r>
        <w:separator/>
      </w:r>
    </w:p>
  </w:footnote>
  <w:footnote w:type="continuationSeparator" w:id="0">
    <w:p w:rsidR="008E7B50" w:rsidRDefault="008E7B5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E7B50" w:rsidRPr="00BF2884" w:rsidRDefault="008E7B50" w:rsidP="00A3013F">
    <w:pPr>
      <w:pStyle w:val="Header"/>
      <w:jc w:val="right"/>
      <w:rPr>
        <w:b/>
        <w:sz w:val="48"/>
        <w:szCs w:val="48"/>
        <w:u w:val="single"/>
      </w:rPr>
    </w:pPr>
    <w:r>
      <w:rPr>
        <w:b/>
        <w:sz w:val="18"/>
        <w:szCs w:val="18"/>
        <w:u w:val="single"/>
      </w:rPr>
      <w:t>2020-007</w:t>
    </w:r>
    <w:r w:rsidRPr="00C037B5">
      <w:rPr>
        <w:b/>
        <w:sz w:val="18"/>
        <w:szCs w:val="18"/>
        <w:u w:val="single"/>
      </w:rPr>
      <w:t>-HR Issued</w:t>
    </w:r>
    <w:r>
      <w:rPr>
        <w:b/>
        <w:sz w:val="18"/>
        <w:szCs w:val="18"/>
        <w:u w:val="single"/>
      </w:rPr>
      <w:t xml:space="preserve"> </w:t>
    </w:r>
    <w:r w:rsidRPr="0091115A">
      <w:rPr>
        <w:b/>
        <w:sz w:val="18"/>
        <w:szCs w:val="18"/>
        <w:u w:val="single"/>
      </w:rPr>
      <w:t>March 15, 2020</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BE630B"/>
    <w:multiLevelType w:val="hybridMultilevel"/>
    <w:tmpl w:val="2ED4DA2C"/>
    <w:lvl w:ilvl="0" w:tplc="C79C6932">
      <w:start w:val="1"/>
      <w:numFmt w:val="decimal"/>
      <w:lvlText w:val="%1."/>
      <w:lvlJc w:val="left"/>
      <w:pPr>
        <w:tabs>
          <w:tab w:val="num" w:pos="1080"/>
        </w:tabs>
        <w:ind w:left="1080" w:hanging="360"/>
      </w:pPr>
      <w:rPr>
        <w:rFonts w:hint="default"/>
      </w:rPr>
    </w:lvl>
    <w:lvl w:ilvl="1" w:tplc="04090019">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 w15:restartNumberingAfterBreak="0">
    <w:nsid w:val="03894322"/>
    <w:multiLevelType w:val="hybridMultilevel"/>
    <w:tmpl w:val="58DA20F8"/>
    <w:lvl w:ilvl="0" w:tplc="09F8E722">
      <w:start w:val="8"/>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53C0561"/>
    <w:multiLevelType w:val="hybridMultilevel"/>
    <w:tmpl w:val="A73088FA"/>
    <w:lvl w:ilvl="0" w:tplc="623C1A20">
      <w:start w:val="6"/>
      <w:numFmt w:val="bullet"/>
      <w:lvlText w:val="-"/>
      <w:lvlJc w:val="left"/>
      <w:pPr>
        <w:ind w:left="1080" w:hanging="360"/>
      </w:pPr>
      <w:rPr>
        <w:rFonts w:ascii="Times New Roman" w:eastAsia="MS Mincho"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08D214A7"/>
    <w:multiLevelType w:val="hybridMultilevel"/>
    <w:tmpl w:val="2294CD6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C9E40F1"/>
    <w:multiLevelType w:val="hybridMultilevel"/>
    <w:tmpl w:val="0CD6C7D8"/>
    <w:lvl w:ilvl="0" w:tplc="3DF2B9CA">
      <w:start w:val="1"/>
      <w:numFmt w:val="decimal"/>
      <w:lvlText w:val="%1."/>
      <w:lvlJc w:val="left"/>
      <w:pPr>
        <w:tabs>
          <w:tab w:val="num" w:pos="1080"/>
        </w:tabs>
        <w:ind w:left="1080" w:hanging="360"/>
      </w:pPr>
      <w:rPr>
        <w:rFonts w:hint="default"/>
      </w:rPr>
    </w:lvl>
    <w:lvl w:ilvl="1" w:tplc="499C6F78">
      <w:start w:val="1"/>
      <w:numFmt w:val="lowerLetter"/>
      <w:lvlText w:val="%2."/>
      <w:lvlJc w:val="left"/>
      <w:pPr>
        <w:tabs>
          <w:tab w:val="num" w:pos="1800"/>
        </w:tabs>
        <w:ind w:left="1800" w:hanging="360"/>
      </w:pPr>
      <w:rPr>
        <w:rFonts w:ascii="Times New Roman" w:eastAsia="MS Mincho" w:hAnsi="Times New Roman" w:cs="Times New Roman"/>
      </w:rPr>
    </w:lvl>
    <w:lvl w:ilvl="2" w:tplc="0409001B">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5" w15:restartNumberingAfterBreak="0">
    <w:nsid w:val="10D44F5B"/>
    <w:multiLevelType w:val="hybridMultilevel"/>
    <w:tmpl w:val="E640A6DE"/>
    <w:lvl w:ilvl="0" w:tplc="2A8804A0">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6" w15:restartNumberingAfterBreak="0">
    <w:nsid w:val="11690BD7"/>
    <w:multiLevelType w:val="hybridMultilevel"/>
    <w:tmpl w:val="8604C512"/>
    <w:lvl w:ilvl="0" w:tplc="04090001">
      <w:start w:val="2"/>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3F01CCE"/>
    <w:multiLevelType w:val="hybridMultilevel"/>
    <w:tmpl w:val="0AC6BA54"/>
    <w:lvl w:ilvl="0" w:tplc="04090019">
      <w:start w:val="1"/>
      <w:numFmt w:val="lowerLetter"/>
      <w:lvlText w:val="%1."/>
      <w:lvlJc w:val="left"/>
      <w:pPr>
        <w:tabs>
          <w:tab w:val="num" w:pos="1440"/>
        </w:tabs>
        <w:ind w:left="1440" w:hanging="720"/>
      </w:pPr>
      <w:rPr>
        <w:b w:val="0"/>
        <w:i w:val="0"/>
        <w:sz w:val="24"/>
      </w:rPr>
    </w:lvl>
    <w:lvl w:ilvl="1" w:tplc="0409000F">
      <w:start w:val="1"/>
      <w:numFmt w:val="decimal"/>
      <w:lvlText w:val="%2."/>
      <w:lvlJc w:val="left"/>
      <w:pPr>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8" w15:restartNumberingAfterBreak="0">
    <w:nsid w:val="144430FB"/>
    <w:multiLevelType w:val="hybridMultilevel"/>
    <w:tmpl w:val="AAE47BF4"/>
    <w:lvl w:ilvl="0" w:tplc="09F8E722">
      <w:start w:val="8"/>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0FB02D5"/>
    <w:multiLevelType w:val="hybridMultilevel"/>
    <w:tmpl w:val="0CD6C7D8"/>
    <w:lvl w:ilvl="0" w:tplc="3DF2B9CA">
      <w:start w:val="1"/>
      <w:numFmt w:val="decimal"/>
      <w:lvlText w:val="%1."/>
      <w:lvlJc w:val="left"/>
      <w:pPr>
        <w:tabs>
          <w:tab w:val="num" w:pos="1080"/>
        </w:tabs>
        <w:ind w:left="1080" w:hanging="360"/>
      </w:pPr>
      <w:rPr>
        <w:rFonts w:hint="default"/>
      </w:rPr>
    </w:lvl>
    <w:lvl w:ilvl="1" w:tplc="499C6F78">
      <w:start w:val="1"/>
      <w:numFmt w:val="lowerLetter"/>
      <w:lvlText w:val="%2."/>
      <w:lvlJc w:val="left"/>
      <w:pPr>
        <w:tabs>
          <w:tab w:val="num" w:pos="1800"/>
        </w:tabs>
        <w:ind w:left="1800" w:hanging="360"/>
      </w:pPr>
      <w:rPr>
        <w:rFonts w:ascii="Times New Roman" w:eastAsia="MS Mincho" w:hAnsi="Times New Roman" w:cs="Times New Roman"/>
      </w:rPr>
    </w:lvl>
    <w:lvl w:ilvl="2" w:tplc="0409001B">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0" w15:restartNumberingAfterBreak="0">
    <w:nsid w:val="237A40DD"/>
    <w:multiLevelType w:val="hybridMultilevel"/>
    <w:tmpl w:val="E8BE596C"/>
    <w:lvl w:ilvl="0" w:tplc="D256DDC2">
      <w:start w:val="2"/>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1" w15:restartNumberingAfterBreak="0">
    <w:nsid w:val="27A6487B"/>
    <w:multiLevelType w:val="hybridMultilevel"/>
    <w:tmpl w:val="0DBC4AF6"/>
    <w:lvl w:ilvl="0" w:tplc="04090019">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2" w15:restartNumberingAfterBreak="0">
    <w:nsid w:val="29D332AF"/>
    <w:multiLevelType w:val="hybridMultilevel"/>
    <w:tmpl w:val="21D2BB64"/>
    <w:lvl w:ilvl="0" w:tplc="6F4C2E28">
      <w:start w:val="1"/>
      <w:numFmt w:val="lowerLetter"/>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13" w15:restartNumberingAfterBreak="0">
    <w:nsid w:val="2BC0228B"/>
    <w:multiLevelType w:val="hybridMultilevel"/>
    <w:tmpl w:val="65168A7A"/>
    <w:lvl w:ilvl="0" w:tplc="09F8E722">
      <w:start w:val="8"/>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5CE708A"/>
    <w:multiLevelType w:val="hybridMultilevel"/>
    <w:tmpl w:val="36DCE3F0"/>
    <w:lvl w:ilvl="0" w:tplc="B63482E0">
      <w:start w:val="8"/>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95F3FD8"/>
    <w:multiLevelType w:val="hybridMultilevel"/>
    <w:tmpl w:val="EEC0F16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98D21D4"/>
    <w:multiLevelType w:val="hybridMultilevel"/>
    <w:tmpl w:val="929E1E0E"/>
    <w:lvl w:ilvl="0" w:tplc="15B63D4A">
      <w:start w:val="3"/>
      <w:numFmt w:val="decimal"/>
      <w:lvlText w:val="%1."/>
      <w:lvlJc w:val="left"/>
      <w:pPr>
        <w:tabs>
          <w:tab w:val="num" w:pos="1080"/>
        </w:tabs>
        <w:ind w:left="1080" w:hanging="360"/>
      </w:pPr>
      <w:rPr>
        <w:rFonts w:hint="default"/>
        <w:u w:val="none"/>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7" w15:restartNumberingAfterBreak="0">
    <w:nsid w:val="3B1A18FB"/>
    <w:multiLevelType w:val="hybridMultilevel"/>
    <w:tmpl w:val="DC66E7C8"/>
    <w:lvl w:ilvl="0" w:tplc="338C0D1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15:restartNumberingAfterBreak="0">
    <w:nsid w:val="478A4513"/>
    <w:multiLevelType w:val="hybridMultilevel"/>
    <w:tmpl w:val="2696C62A"/>
    <w:lvl w:ilvl="0" w:tplc="445C0CF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15:restartNumberingAfterBreak="0">
    <w:nsid w:val="4EE16062"/>
    <w:multiLevelType w:val="hybridMultilevel"/>
    <w:tmpl w:val="1ADE3B1C"/>
    <w:lvl w:ilvl="0" w:tplc="04090019">
      <w:start w:val="1"/>
      <w:numFmt w:val="lowerLetter"/>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0" w15:restartNumberingAfterBreak="0">
    <w:nsid w:val="4FC5730D"/>
    <w:multiLevelType w:val="hybridMultilevel"/>
    <w:tmpl w:val="C9380ACE"/>
    <w:lvl w:ilvl="0" w:tplc="6FA6B7FC">
      <w:start w:val="2"/>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1" w15:restartNumberingAfterBreak="0">
    <w:nsid w:val="53E81F8C"/>
    <w:multiLevelType w:val="hybridMultilevel"/>
    <w:tmpl w:val="F30E177C"/>
    <w:lvl w:ilvl="0" w:tplc="09F8E722">
      <w:start w:val="8"/>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6DE43BB"/>
    <w:multiLevelType w:val="hybridMultilevel"/>
    <w:tmpl w:val="835284B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57DF3FD8"/>
    <w:multiLevelType w:val="hybridMultilevel"/>
    <w:tmpl w:val="D962247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58626D17"/>
    <w:multiLevelType w:val="hybridMultilevel"/>
    <w:tmpl w:val="7D1AC3BE"/>
    <w:lvl w:ilvl="0" w:tplc="E474D442">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5" w15:restartNumberingAfterBreak="0">
    <w:nsid w:val="59F01389"/>
    <w:multiLevelType w:val="hybridMultilevel"/>
    <w:tmpl w:val="9E1061C2"/>
    <w:lvl w:ilvl="0" w:tplc="76B2F348">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6" w15:restartNumberingAfterBreak="0">
    <w:nsid w:val="5E9C5F99"/>
    <w:multiLevelType w:val="hybridMultilevel"/>
    <w:tmpl w:val="78AE3890"/>
    <w:lvl w:ilvl="0" w:tplc="8DD0D044">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7" w15:restartNumberingAfterBreak="0">
    <w:nsid w:val="66324DED"/>
    <w:multiLevelType w:val="hybridMultilevel"/>
    <w:tmpl w:val="09BEFFC2"/>
    <w:lvl w:ilvl="0" w:tplc="ADE4A0DE">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8" w15:restartNumberingAfterBreak="0">
    <w:nsid w:val="6D6B6105"/>
    <w:multiLevelType w:val="hybridMultilevel"/>
    <w:tmpl w:val="6E16C7B4"/>
    <w:lvl w:ilvl="0" w:tplc="8AC4EBC6">
      <w:start w:val="1"/>
      <w:numFmt w:val="upperLetter"/>
      <w:lvlText w:val="%1."/>
      <w:lvlJc w:val="left"/>
      <w:pPr>
        <w:tabs>
          <w:tab w:val="num" w:pos="1080"/>
        </w:tabs>
        <w:ind w:left="1080" w:hanging="360"/>
      </w:pPr>
      <w:rPr>
        <w:rFonts w:ascii="Arial" w:hAnsi="Arial" w:hint="default"/>
        <w:b w:val="0"/>
        <w:i w:val="0"/>
        <w:caps w:val="0"/>
        <w:strike w:val="0"/>
        <w:dstrike w:val="0"/>
        <w:vanish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9" w15:restartNumberingAfterBreak="0">
    <w:nsid w:val="73584F2A"/>
    <w:multiLevelType w:val="hybridMultilevel"/>
    <w:tmpl w:val="1F8E0572"/>
    <w:lvl w:ilvl="0" w:tplc="0BB2FA12">
      <w:start w:val="1"/>
      <w:numFmt w:val="decimal"/>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0" w15:restartNumberingAfterBreak="0">
    <w:nsid w:val="737809A7"/>
    <w:multiLevelType w:val="hybridMultilevel"/>
    <w:tmpl w:val="C608D7BE"/>
    <w:lvl w:ilvl="0" w:tplc="04090001">
      <w:start w:val="2"/>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754C3269"/>
    <w:multiLevelType w:val="hybridMultilevel"/>
    <w:tmpl w:val="975647EC"/>
    <w:lvl w:ilvl="0" w:tplc="001E0134">
      <w:start w:val="2"/>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2" w15:restartNumberingAfterBreak="0">
    <w:nsid w:val="7E1C4E89"/>
    <w:multiLevelType w:val="hybridMultilevel"/>
    <w:tmpl w:val="9BF21524"/>
    <w:lvl w:ilvl="0" w:tplc="5BF0829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3" w15:restartNumberingAfterBreak="0">
    <w:nsid w:val="7ECA67A0"/>
    <w:multiLevelType w:val="hybridMultilevel"/>
    <w:tmpl w:val="A662732A"/>
    <w:lvl w:ilvl="0" w:tplc="D2187DE8">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abstractNumId w:val="16"/>
  </w:num>
  <w:num w:numId="2">
    <w:abstractNumId w:val="12"/>
  </w:num>
  <w:num w:numId="3">
    <w:abstractNumId w:val="23"/>
  </w:num>
  <w:num w:numId="4">
    <w:abstractNumId w:val="15"/>
  </w:num>
  <w:num w:numId="5">
    <w:abstractNumId w:val="24"/>
  </w:num>
  <w:num w:numId="6">
    <w:abstractNumId w:val="0"/>
  </w:num>
  <w:num w:numId="7">
    <w:abstractNumId w:val="10"/>
  </w:num>
  <w:num w:numId="8">
    <w:abstractNumId w:val="5"/>
  </w:num>
  <w:num w:numId="9">
    <w:abstractNumId w:val="3"/>
  </w:num>
  <w:num w:numId="10">
    <w:abstractNumId w:val="25"/>
  </w:num>
  <w:num w:numId="11">
    <w:abstractNumId w:val="27"/>
  </w:num>
  <w:num w:numId="12">
    <w:abstractNumId w:val="4"/>
  </w:num>
  <w:num w:numId="13">
    <w:abstractNumId w:val="20"/>
  </w:num>
  <w:num w:numId="14">
    <w:abstractNumId w:val="31"/>
  </w:num>
  <w:num w:numId="15">
    <w:abstractNumId w:val="26"/>
  </w:num>
  <w:num w:numId="16">
    <w:abstractNumId w:val="28"/>
  </w:num>
  <w:num w:numId="17">
    <w:abstractNumId w:val="2"/>
  </w:num>
  <w:num w:numId="18">
    <w:abstractNumId w:val="29"/>
  </w:num>
  <w:num w:numId="19">
    <w:abstractNumId w:val="33"/>
  </w:num>
  <w:num w:numId="20">
    <w:abstractNumId w:val="32"/>
  </w:num>
  <w:num w:numId="21">
    <w:abstractNumId w:val="18"/>
  </w:num>
  <w:num w:numId="22">
    <w:abstractNumId w:val="22"/>
  </w:num>
  <w:num w:numId="23">
    <w:abstractNumId w:val="9"/>
  </w:num>
  <w:num w:numId="24">
    <w:abstractNumId w:val="11"/>
  </w:num>
  <w:num w:numId="25">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30"/>
  </w:num>
  <w:num w:numId="28">
    <w:abstractNumId w:val="6"/>
  </w:num>
  <w:num w:numId="29">
    <w:abstractNumId w:val="14"/>
  </w:num>
  <w:num w:numId="30">
    <w:abstractNumId w:val="8"/>
  </w:num>
  <w:num w:numId="31">
    <w:abstractNumId w:val="1"/>
  </w:num>
  <w:num w:numId="32">
    <w:abstractNumId w:val="21"/>
  </w:num>
  <w:num w:numId="33">
    <w:abstractNumId w:val="13"/>
  </w:num>
  <w:num w:numId="34">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noPunctuationKerning/>
  <w:characterSpacingControl w:val="doNotCompress"/>
  <w:hdrShapeDefaults>
    <o:shapedefaults v:ext="edit" spidmax="675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17538"/>
    <w:rsid w:val="00000D0A"/>
    <w:rsid w:val="00001387"/>
    <w:rsid w:val="00001D4E"/>
    <w:rsid w:val="00002581"/>
    <w:rsid w:val="0000503D"/>
    <w:rsid w:val="0000649E"/>
    <w:rsid w:val="00006838"/>
    <w:rsid w:val="000072CF"/>
    <w:rsid w:val="00010B13"/>
    <w:rsid w:val="0001142A"/>
    <w:rsid w:val="00013309"/>
    <w:rsid w:val="000150C1"/>
    <w:rsid w:val="0001534C"/>
    <w:rsid w:val="00017048"/>
    <w:rsid w:val="00017B32"/>
    <w:rsid w:val="00017BC4"/>
    <w:rsid w:val="00020078"/>
    <w:rsid w:val="000202B8"/>
    <w:rsid w:val="0002116E"/>
    <w:rsid w:val="000223DC"/>
    <w:rsid w:val="00022947"/>
    <w:rsid w:val="00022D8D"/>
    <w:rsid w:val="00027D4A"/>
    <w:rsid w:val="00030140"/>
    <w:rsid w:val="00031C42"/>
    <w:rsid w:val="000323DB"/>
    <w:rsid w:val="00032B04"/>
    <w:rsid w:val="00033D3B"/>
    <w:rsid w:val="000350E6"/>
    <w:rsid w:val="00035499"/>
    <w:rsid w:val="000367C3"/>
    <w:rsid w:val="000451A7"/>
    <w:rsid w:val="000456E7"/>
    <w:rsid w:val="00045D19"/>
    <w:rsid w:val="00045D37"/>
    <w:rsid w:val="00046490"/>
    <w:rsid w:val="00052D29"/>
    <w:rsid w:val="00055FAD"/>
    <w:rsid w:val="00055FF8"/>
    <w:rsid w:val="00057B12"/>
    <w:rsid w:val="0006049C"/>
    <w:rsid w:val="00062325"/>
    <w:rsid w:val="000625A5"/>
    <w:rsid w:val="00063A0E"/>
    <w:rsid w:val="00065288"/>
    <w:rsid w:val="0007036A"/>
    <w:rsid w:val="00070770"/>
    <w:rsid w:val="00071054"/>
    <w:rsid w:val="00072528"/>
    <w:rsid w:val="00072C60"/>
    <w:rsid w:val="00072CFA"/>
    <w:rsid w:val="00073ADA"/>
    <w:rsid w:val="0007422D"/>
    <w:rsid w:val="0007551A"/>
    <w:rsid w:val="000767EE"/>
    <w:rsid w:val="0008325B"/>
    <w:rsid w:val="00083D0D"/>
    <w:rsid w:val="000845AF"/>
    <w:rsid w:val="00087991"/>
    <w:rsid w:val="000924DC"/>
    <w:rsid w:val="00092878"/>
    <w:rsid w:val="00092B6B"/>
    <w:rsid w:val="000930B5"/>
    <w:rsid w:val="000942C6"/>
    <w:rsid w:val="0009636B"/>
    <w:rsid w:val="00096E25"/>
    <w:rsid w:val="00096F5B"/>
    <w:rsid w:val="000972B3"/>
    <w:rsid w:val="000A042E"/>
    <w:rsid w:val="000A15B8"/>
    <w:rsid w:val="000A1737"/>
    <w:rsid w:val="000A17EE"/>
    <w:rsid w:val="000A1C0C"/>
    <w:rsid w:val="000A2FFE"/>
    <w:rsid w:val="000A5AEA"/>
    <w:rsid w:val="000A691E"/>
    <w:rsid w:val="000B1836"/>
    <w:rsid w:val="000B2079"/>
    <w:rsid w:val="000B55A0"/>
    <w:rsid w:val="000C046F"/>
    <w:rsid w:val="000C15B3"/>
    <w:rsid w:val="000C2102"/>
    <w:rsid w:val="000C2B64"/>
    <w:rsid w:val="000C521D"/>
    <w:rsid w:val="000C629F"/>
    <w:rsid w:val="000D183A"/>
    <w:rsid w:val="000D26B6"/>
    <w:rsid w:val="000D2ADA"/>
    <w:rsid w:val="000D4336"/>
    <w:rsid w:val="000D4592"/>
    <w:rsid w:val="000D4F01"/>
    <w:rsid w:val="000D6ACC"/>
    <w:rsid w:val="000D6FF1"/>
    <w:rsid w:val="000E0EA2"/>
    <w:rsid w:val="000E2423"/>
    <w:rsid w:val="000E2A0A"/>
    <w:rsid w:val="000E3FEE"/>
    <w:rsid w:val="000E5429"/>
    <w:rsid w:val="000E5552"/>
    <w:rsid w:val="000E5756"/>
    <w:rsid w:val="000E6A5F"/>
    <w:rsid w:val="000E6D5E"/>
    <w:rsid w:val="000F0491"/>
    <w:rsid w:val="000F27E4"/>
    <w:rsid w:val="000F2A40"/>
    <w:rsid w:val="000F3F0C"/>
    <w:rsid w:val="000F4B44"/>
    <w:rsid w:val="000F4D9B"/>
    <w:rsid w:val="000F58F2"/>
    <w:rsid w:val="000F59E5"/>
    <w:rsid w:val="000F77BE"/>
    <w:rsid w:val="000F7A0C"/>
    <w:rsid w:val="000F7F16"/>
    <w:rsid w:val="001004B0"/>
    <w:rsid w:val="00102C40"/>
    <w:rsid w:val="00102FBA"/>
    <w:rsid w:val="001042CA"/>
    <w:rsid w:val="00104CCF"/>
    <w:rsid w:val="00105244"/>
    <w:rsid w:val="00105838"/>
    <w:rsid w:val="00106B0E"/>
    <w:rsid w:val="001074D2"/>
    <w:rsid w:val="001133F8"/>
    <w:rsid w:val="001146A5"/>
    <w:rsid w:val="00115D01"/>
    <w:rsid w:val="00116636"/>
    <w:rsid w:val="00117CD1"/>
    <w:rsid w:val="00121ED7"/>
    <w:rsid w:val="00122535"/>
    <w:rsid w:val="00130E99"/>
    <w:rsid w:val="0013202F"/>
    <w:rsid w:val="001332DC"/>
    <w:rsid w:val="00134F70"/>
    <w:rsid w:val="00135A0F"/>
    <w:rsid w:val="00137027"/>
    <w:rsid w:val="0014399B"/>
    <w:rsid w:val="001439DB"/>
    <w:rsid w:val="00145082"/>
    <w:rsid w:val="0014581A"/>
    <w:rsid w:val="0014596F"/>
    <w:rsid w:val="00146285"/>
    <w:rsid w:val="00147842"/>
    <w:rsid w:val="001505CE"/>
    <w:rsid w:val="00154046"/>
    <w:rsid w:val="00156303"/>
    <w:rsid w:val="00157219"/>
    <w:rsid w:val="001574A4"/>
    <w:rsid w:val="0015782C"/>
    <w:rsid w:val="00160961"/>
    <w:rsid w:val="00160C0B"/>
    <w:rsid w:val="00162A2D"/>
    <w:rsid w:val="00162B02"/>
    <w:rsid w:val="0016339D"/>
    <w:rsid w:val="0016662C"/>
    <w:rsid w:val="00167E70"/>
    <w:rsid w:val="00171703"/>
    <w:rsid w:val="0017259D"/>
    <w:rsid w:val="00173D81"/>
    <w:rsid w:val="00174BF5"/>
    <w:rsid w:val="00174E10"/>
    <w:rsid w:val="001802DF"/>
    <w:rsid w:val="0018280F"/>
    <w:rsid w:val="00182E9C"/>
    <w:rsid w:val="001879F5"/>
    <w:rsid w:val="00191DAD"/>
    <w:rsid w:val="00193592"/>
    <w:rsid w:val="00193E6A"/>
    <w:rsid w:val="0019435A"/>
    <w:rsid w:val="001950DD"/>
    <w:rsid w:val="00196A3B"/>
    <w:rsid w:val="00197318"/>
    <w:rsid w:val="001A1ADF"/>
    <w:rsid w:val="001A4A8A"/>
    <w:rsid w:val="001A6FB1"/>
    <w:rsid w:val="001A7185"/>
    <w:rsid w:val="001B64AA"/>
    <w:rsid w:val="001C040E"/>
    <w:rsid w:val="001C0B13"/>
    <w:rsid w:val="001C1D0A"/>
    <w:rsid w:val="001C30C8"/>
    <w:rsid w:val="001C3F95"/>
    <w:rsid w:val="001C4541"/>
    <w:rsid w:val="001C51A9"/>
    <w:rsid w:val="001C51C2"/>
    <w:rsid w:val="001C623F"/>
    <w:rsid w:val="001C6EA3"/>
    <w:rsid w:val="001C7465"/>
    <w:rsid w:val="001C7C58"/>
    <w:rsid w:val="001D1F14"/>
    <w:rsid w:val="001D3D1E"/>
    <w:rsid w:val="001D64AD"/>
    <w:rsid w:val="001D6A0C"/>
    <w:rsid w:val="001D7D2D"/>
    <w:rsid w:val="001E19E8"/>
    <w:rsid w:val="001E2DF5"/>
    <w:rsid w:val="001E499B"/>
    <w:rsid w:val="001E7BE4"/>
    <w:rsid w:val="001F0FD5"/>
    <w:rsid w:val="001F272C"/>
    <w:rsid w:val="001F2DEA"/>
    <w:rsid w:val="001F367B"/>
    <w:rsid w:val="001F5B56"/>
    <w:rsid w:val="001F6813"/>
    <w:rsid w:val="001F6989"/>
    <w:rsid w:val="001F7D17"/>
    <w:rsid w:val="00200A7F"/>
    <w:rsid w:val="002011AB"/>
    <w:rsid w:val="00201D9A"/>
    <w:rsid w:val="00202251"/>
    <w:rsid w:val="002025A8"/>
    <w:rsid w:val="00202677"/>
    <w:rsid w:val="002052C1"/>
    <w:rsid w:val="002059CA"/>
    <w:rsid w:val="00207B4D"/>
    <w:rsid w:val="002104B8"/>
    <w:rsid w:val="002114B3"/>
    <w:rsid w:val="00211653"/>
    <w:rsid w:val="0021225A"/>
    <w:rsid w:val="002128EF"/>
    <w:rsid w:val="00215363"/>
    <w:rsid w:val="0021557F"/>
    <w:rsid w:val="00216367"/>
    <w:rsid w:val="00216A18"/>
    <w:rsid w:val="00217121"/>
    <w:rsid w:val="0021791D"/>
    <w:rsid w:val="00220EB1"/>
    <w:rsid w:val="00222747"/>
    <w:rsid w:val="00223707"/>
    <w:rsid w:val="002246EA"/>
    <w:rsid w:val="0022471C"/>
    <w:rsid w:val="002249D7"/>
    <w:rsid w:val="00224B51"/>
    <w:rsid w:val="00225130"/>
    <w:rsid w:val="002256E6"/>
    <w:rsid w:val="00225764"/>
    <w:rsid w:val="00226ABA"/>
    <w:rsid w:val="00227AB3"/>
    <w:rsid w:val="0023067D"/>
    <w:rsid w:val="00230808"/>
    <w:rsid w:val="00230956"/>
    <w:rsid w:val="0023157F"/>
    <w:rsid w:val="002334DA"/>
    <w:rsid w:val="00233546"/>
    <w:rsid w:val="002339E2"/>
    <w:rsid w:val="00233C47"/>
    <w:rsid w:val="00234ADF"/>
    <w:rsid w:val="002365AF"/>
    <w:rsid w:val="00237DA8"/>
    <w:rsid w:val="00237E8C"/>
    <w:rsid w:val="00240548"/>
    <w:rsid w:val="0024343E"/>
    <w:rsid w:val="002442D8"/>
    <w:rsid w:val="00247384"/>
    <w:rsid w:val="0025065C"/>
    <w:rsid w:val="002506FA"/>
    <w:rsid w:val="00252455"/>
    <w:rsid w:val="00253002"/>
    <w:rsid w:val="00257DE0"/>
    <w:rsid w:val="00263C6C"/>
    <w:rsid w:val="002641CD"/>
    <w:rsid w:val="00264AC0"/>
    <w:rsid w:val="002657BE"/>
    <w:rsid w:val="00265E1C"/>
    <w:rsid w:val="00265E84"/>
    <w:rsid w:val="00267444"/>
    <w:rsid w:val="002676CC"/>
    <w:rsid w:val="00267C0C"/>
    <w:rsid w:val="00270AF0"/>
    <w:rsid w:val="00272508"/>
    <w:rsid w:val="00272876"/>
    <w:rsid w:val="00272FE2"/>
    <w:rsid w:val="002762BF"/>
    <w:rsid w:val="00276490"/>
    <w:rsid w:val="00282D84"/>
    <w:rsid w:val="002837FF"/>
    <w:rsid w:val="00285BE7"/>
    <w:rsid w:val="00287972"/>
    <w:rsid w:val="00287975"/>
    <w:rsid w:val="00287CB3"/>
    <w:rsid w:val="00290DD8"/>
    <w:rsid w:val="0029204D"/>
    <w:rsid w:val="00292FEC"/>
    <w:rsid w:val="00293175"/>
    <w:rsid w:val="00293AD7"/>
    <w:rsid w:val="00295A60"/>
    <w:rsid w:val="00295E11"/>
    <w:rsid w:val="0029717F"/>
    <w:rsid w:val="002973D0"/>
    <w:rsid w:val="00297DBB"/>
    <w:rsid w:val="002A1C6C"/>
    <w:rsid w:val="002A3E48"/>
    <w:rsid w:val="002A3F6E"/>
    <w:rsid w:val="002A59CA"/>
    <w:rsid w:val="002A622F"/>
    <w:rsid w:val="002A775F"/>
    <w:rsid w:val="002A7CED"/>
    <w:rsid w:val="002B51A5"/>
    <w:rsid w:val="002B6647"/>
    <w:rsid w:val="002B674C"/>
    <w:rsid w:val="002B6DE8"/>
    <w:rsid w:val="002C0F21"/>
    <w:rsid w:val="002C3F75"/>
    <w:rsid w:val="002C43AA"/>
    <w:rsid w:val="002C473B"/>
    <w:rsid w:val="002C5B6F"/>
    <w:rsid w:val="002C6BA8"/>
    <w:rsid w:val="002D0378"/>
    <w:rsid w:val="002D0A2E"/>
    <w:rsid w:val="002D1A34"/>
    <w:rsid w:val="002D2473"/>
    <w:rsid w:val="002D53FE"/>
    <w:rsid w:val="002D6557"/>
    <w:rsid w:val="002D6DC3"/>
    <w:rsid w:val="002D751C"/>
    <w:rsid w:val="002D7D0B"/>
    <w:rsid w:val="002E1FCD"/>
    <w:rsid w:val="002E3F90"/>
    <w:rsid w:val="002E4C5B"/>
    <w:rsid w:val="002E5F00"/>
    <w:rsid w:val="002E746B"/>
    <w:rsid w:val="002E76F9"/>
    <w:rsid w:val="002E7A7E"/>
    <w:rsid w:val="002F36B2"/>
    <w:rsid w:val="002F3FF9"/>
    <w:rsid w:val="002F416F"/>
    <w:rsid w:val="002F4174"/>
    <w:rsid w:val="002F44EB"/>
    <w:rsid w:val="002F50A8"/>
    <w:rsid w:val="002F58A2"/>
    <w:rsid w:val="002F6C27"/>
    <w:rsid w:val="002F715B"/>
    <w:rsid w:val="0030182E"/>
    <w:rsid w:val="00302554"/>
    <w:rsid w:val="00302643"/>
    <w:rsid w:val="0030428B"/>
    <w:rsid w:val="00304423"/>
    <w:rsid w:val="00305063"/>
    <w:rsid w:val="00305138"/>
    <w:rsid w:val="00305BCF"/>
    <w:rsid w:val="003066E7"/>
    <w:rsid w:val="0030683C"/>
    <w:rsid w:val="00310420"/>
    <w:rsid w:val="00310F8F"/>
    <w:rsid w:val="003110C7"/>
    <w:rsid w:val="00311BC3"/>
    <w:rsid w:val="00311D09"/>
    <w:rsid w:val="00313817"/>
    <w:rsid w:val="0031561D"/>
    <w:rsid w:val="00316398"/>
    <w:rsid w:val="00317185"/>
    <w:rsid w:val="00317538"/>
    <w:rsid w:val="0032007E"/>
    <w:rsid w:val="00320187"/>
    <w:rsid w:val="00320299"/>
    <w:rsid w:val="00324708"/>
    <w:rsid w:val="00324999"/>
    <w:rsid w:val="00325965"/>
    <w:rsid w:val="00327886"/>
    <w:rsid w:val="00330910"/>
    <w:rsid w:val="00330DAF"/>
    <w:rsid w:val="00333E4B"/>
    <w:rsid w:val="00335624"/>
    <w:rsid w:val="00337197"/>
    <w:rsid w:val="00337C03"/>
    <w:rsid w:val="0034108B"/>
    <w:rsid w:val="00341955"/>
    <w:rsid w:val="0034327B"/>
    <w:rsid w:val="00343DD4"/>
    <w:rsid w:val="00344DCB"/>
    <w:rsid w:val="00346468"/>
    <w:rsid w:val="003465C0"/>
    <w:rsid w:val="00346A37"/>
    <w:rsid w:val="0034729F"/>
    <w:rsid w:val="00347DB9"/>
    <w:rsid w:val="003504EB"/>
    <w:rsid w:val="003505E8"/>
    <w:rsid w:val="00351120"/>
    <w:rsid w:val="0035354B"/>
    <w:rsid w:val="00354269"/>
    <w:rsid w:val="003545B4"/>
    <w:rsid w:val="00354A9D"/>
    <w:rsid w:val="00356152"/>
    <w:rsid w:val="00356353"/>
    <w:rsid w:val="00362B6E"/>
    <w:rsid w:val="0036343B"/>
    <w:rsid w:val="00363858"/>
    <w:rsid w:val="00364941"/>
    <w:rsid w:val="00366B88"/>
    <w:rsid w:val="0036729C"/>
    <w:rsid w:val="0037223C"/>
    <w:rsid w:val="00375AB6"/>
    <w:rsid w:val="003767D1"/>
    <w:rsid w:val="00376859"/>
    <w:rsid w:val="003830F5"/>
    <w:rsid w:val="00383701"/>
    <w:rsid w:val="003841C4"/>
    <w:rsid w:val="00387ABA"/>
    <w:rsid w:val="003912A3"/>
    <w:rsid w:val="00391615"/>
    <w:rsid w:val="00394A84"/>
    <w:rsid w:val="00395B29"/>
    <w:rsid w:val="003A01DA"/>
    <w:rsid w:val="003A0CFF"/>
    <w:rsid w:val="003A2191"/>
    <w:rsid w:val="003A3110"/>
    <w:rsid w:val="003A43A9"/>
    <w:rsid w:val="003A485C"/>
    <w:rsid w:val="003A632D"/>
    <w:rsid w:val="003A6F75"/>
    <w:rsid w:val="003B1A8D"/>
    <w:rsid w:val="003B22DC"/>
    <w:rsid w:val="003B2360"/>
    <w:rsid w:val="003B33D8"/>
    <w:rsid w:val="003B4073"/>
    <w:rsid w:val="003B532C"/>
    <w:rsid w:val="003B61B1"/>
    <w:rsid w:val="003B675D"/>
    <w:rsid w:val="003C0F94"/>
    <w:rsid w:val="003C150C"/>
    <w:rsid w:val="003C4117"/>
    <w:rsid w:val="003C59A7"/>
    <w:rsid w:val="003C5BAE"/>
    <w:rsid w:val="003C79D0"/>
    <w:rsid w:val="003D12B3"/>
    <w:rsid w:val="003D2251"/>
    <w:rsid w:val="003D22FD"/>
    <w:rsid w:val="003D2B46"/>
    <w:rsid w:val="003D33A9"/>
    <w:rsid w:val="003D5BE0"/>
    <w:rsid w:val="003D6645"/>
    <w:rsid w:val="003D697E"/>
    <w:rsid w:val="003D7AFD"/>
    <w:rsid w:val="003D7D99"/>
    <w:rsid w:val="003E1F19"/>
    <w:rsid w:val="003E5650"/>
    <w:rsid w:val="003E6424"/>
    <w:rsid w:val="003F3819"/>
    <w:rsid w:val="003F517D"/>
    <w:rsid w:val="003F5AAB"/>
    <w:rsid w:val="003F65CE"/>
    <w:rsid w:val="004029B3"/>
    <w:rsid w:val="00402EAB"/>
    <w:rsid w:val="00402F04"/>
    <w:rsid w:val="004034A3"/>
    <w:rsid w:val="0040518A"/>
    <w:rsid w:val="0040544E"/>
    <w:rsid w:val="00405D4C"/>
    <w:rsid w:val="004103C0"/>
    <w:rsid w:val="00411882"/>
    <w:rsid w:val="00411E52"/>
    <w:rsid w:val="00415B17"/>
    <w:rsid w:val="00420149"/>
    <w:rsid w:val="00422CEF"/>
    <w:rsid w:val="004231C4"/>
    <w:rsid w:val="00423371"/>
    <w:rsid w:val="00423E32"/>
    <w:rsid w:val="00427239"/>
    <w:rsid w:val="00427DCA"/>
    <w:rsid w:val="00430633"/>
    <w:rsid w:val="00432B0C"/>
    <w:rsid w:val="00432CBC"/>
    <w:rsid w:val="00433B72"/>
    <w:rsid w:val="00433CD6"/>
    <w:rsid w:val="00435BC4"/>
    <w:rsid w:val="0043689B"/>
    <w:rsid w:val="00437494"/>
    <w:rsid w:val="00437A67"/>
    <w:rsid w:val="00441659"/>
    <w:rsid w:val="00441BF1"/>
    <w:rsid w:val="00450B8C"/>
    <w:rsid w:val="00451F45"/>
    <w:rsid w:val="00452500"/>
    <w:rsid w:val="004553FA"/>
    <w:rsid w:val="00455A62"/>
    <w:rsid w:val="004600EF"/>
    <w:rsid w:val="004601F7"/>
    <w:rsid w:val="00463C58"/>
    <w:rsid w:val="00464310"/>
    <w:rsid w:val="00465EA2"/>
    <w:rsid w:val="0046702F"/>
    <w:rsid w:val="00467812"/>
    <w:rsid w:val="00467C6A"/>
    <w:rsid w:val="00471F61"/>
    <w:rsid w:val="00472F33"/>
    <w:rsid w:val="00475D89"/>
    <w:rsid w:val="004763B9"/>
    <w:rsid w:val="00476F38"/>
    <w:rsid w:val="004779BE"/>
    <w:rsid w:val="00477FD1"/>
    <w:rsid w:val="00480258"/>
    <w:rsid w:val="004821E0"/>
    <w:rsid w:val="004829F5"/>
    <w:rsid w:val="00484538"/>
    <w:rsid w:val="00485A19"/>
    <w:rsid w:val="0048684C"/>
    <w:rsid w:val="00486AE7"/>
    <w:rsid w:val="00487128"/>
    <w:rsid w:val="004877EA"/>
    <w:rsid w:val="00487F74"/>
    <w:rsid w:val="00490164"/>
    <w:rsid w:val="00490282"/>
    <w:rsid w:val="00490E4C"/>
    <w:rsid w:val="00491195"/>
    <w:rsid w:val="00491386"/>
    <w:rsid w:val="00493EE9"/>
    <w:rsid w:val="004941D8"/>
    <w:rsid w:val="004946CE"/>
    <w:rsid w:val="00496510"/>
    <w:rsid w:val="00496715"/>
    <w:rsid w:val="0049703C"/>
    <w:rsid w:val="004A0425"/>
    <w:rsid w:val="004A0AC6"/>
    <w:rsid w:val="004A0AF6"/>
    <w:rsid w:val="004A1A52"/>
    <w:rsid w:val="004A3653"/>
    <w:rsid w:val="004A478A"/>
    <w:rsid w:val="004A48B1"/>
    <w:rsid w:val="004A4CF4"/>
    <w:rsid w:val="004A59BE"/>
    <w:rsid w:val="004A71C1"/>
    <w:rsid w:val="004A7460"/>
    <w:rsid w:val="004A7614"/>
    <w:rsid w:val="004A786B"/>
    <w:rsid w:val="004B12DF"/>
    <w:rsid w:val="004B362E"/>
    <w:rsid w:val="004B3EFC"/>
    <w:rsid w:val="004B5B5D"/>
    <w:rsid w:val="004B7BE4"/>
    <w:rsid w:val="004C1839"/>
    <w:rsid w:val="004C2423"/>
    <w:rsid w:val="004C7C32"/>
    <w:rsid w:val="004D021F"/>
    <w:rsid w:val="004D39C6"/>
    <w:rsid w:val="004D49E9"/>
    <w:rsid w:val="004D4C32"/>
    <w:rsid w:val="004D6304"/>
    <w:rsid w:val="004E107B"/>
    <w:rsid w:val="004E208D"/>
    <w:rsid w:val="004E4661"/>
    <w:rsid w:val="004E5A8E"/>
    <w:rsid w:val="004E6A72"/>
    <w:rsid w:val="004E799A"/>
    <w:rsid w:val="004F3793"/>
    <w:rsid w:val="004F4E1F"/>
    <w:rsid w:val="004F53E2"/>
    <w:rsid w:val="004F679D"/>
    <w:rsid w:val="004F6F88"/>
    <w:rsid w:val="004F77DF"/>
    <w:rsid w:val="005004CF"/>
    <w:rsid w:val="005007B1"/>
    <w:rsid w:val="0050253F"/>
    <w:rsid w:val="00503DB2"/>
    <w:rsid w:val="00507795"/>
    <w:rsid w:val="00507CB6"/>
    <w:rsid w:val="00507F25"/>
    <w:rsid w:val="00510927"/>
    <w:rsid w:val="005135FF"/>
    <w:rsid w:val="00513B07"/>
    <w:rsid w:val="005163A6"/>
    <w:rsid w:val="00516443"/>
    <w:rsid w:val="00516AF8"/>
    <w:rsid w:val="005205F5"/>
    <w:rsid w:val="00521465"/>
    <w:rsid w:val="00522442"/>
    <w:rsid w:val="00522C01"/>
    <w:rsid w:val="0052442B"/>
    <w:rsid w:val="00526041"/>
    <w:rsid w:val="00526AE9"/>
    <w:rsid w:val="00533CE0"/>
    <w:rsid w:val="005340DD"/>
    <w:rsid w:val="00534672"/>
    <w:rsid w:val="00534721"/>
    <w:rsid w:val="00534EA3"/>
    <w:rsid w:val="00535348"/>
    <w:rsid w:val="00535991"/>
    <w:rsid w:val="0053657D"/>
    <w:rsid w:val="00537576"/>
    <w:rsid w:val="00540E2F"/>
    <w:rsid w:val="00541566"/>
    <w:rsid w:val="00543452"/>
    <w:rsid w:val="0054437E"/>
    <w:rsid w:val="00544C25"/>
    <w:rsid w:val="005454C8"/>
    <w:rsid w:val="00545F82"/>
    <w:rsid w:val="00546D63"/>
    <w:rsid w:val="00547E48"/>
    <w:rsid w:val="005517A6"/>
    <w:rsid w:val="005527B6"/>
    <w:rsid w:val="00555246"/>
    <w:rsid w:val="005555B0"/>
    <w:rsid w:val="00563D46"/>
    <w:rsid w:val="00564BAD"/>
    <w:rsid w:val="005664E2"/>
    <w:rsid w:val="00566644"/>
    <w:rsid w:val="005669FF"/>
    <w:rsid w:val="00571669"/>
    <w:rsid w:val="00572895"/>
    <w:rsid w:val="00574398"/>
    <w:rsid w:val="0057577B"/>
    <w:rsid w:val="00576BE3"/>
    <w:rsid w:val="005776D0"/>
    <w:rsid w:val="0058158E"/>
    <w:rsid w:val="005823E8"/>
    <w:rsid w:val="00582B51"/>
    <w:rsid w:val="00582D27"/>
    <w:rsid w:val="00583693"/>
    <w:rsid w:val="005836B7"/>
    <w:rsid w:val="0058499D"/>
    <w:rsid w:val="005852EC"/>
    <w:rsid w:val="0058799A"/>
    <w:rsid w:val="00587A10"/>
    <w:rsid w:val="00590532"/>
    <w:rsid w:val="00590FD4"/>
    <w:rsid w:val="005956DB"/>
    <w:rsid w:val="00597088"/>
    <w:rsid w:val="00597CC4"/>
    <w:rsid w:val="005A0BD3"/>
    <w:rsid w:val="005A155F"/>
    <w:rsid w:val="005A588C"/>
    <w:rsid w:val="005A5A61"/>
    <w:rsid w:val="005A5B19"/>
    <w:rsid w:val="005A61B5"/>
    <w:rsid w:val="005A61D7"/>
    <w:rsid w:val="005A77D0"/>
    <w:rsid w:val="005A7B5B"/>
    <w:rsid w:val="005B08B2"/>
    <w:rsid w:val="005B1542"/>
    <w:rsid w:val="005B21EF"/>
    <w:rsid w:val="005B38D0"/>
    <w:rsid w:val="005B4248"/>
    <w:rsid w:val="005B436E"/>
    <w:rsid w:val="005B5DFD"/>
    <w:rsid w:val="005B612A"/>
    <w:rsid w:val="005B653D"/>
    <w:rsid w:val="005B7367"/>
    <w:rsid w:val="005C1786"/>
    <w:rsid w:val="005C2E1D"/>
    <w:rsid w:val="005C3959"/>
    <w:rsid w:val="005C61DA"/>
    <w:rsid w:val="005C64D4"/>
    <w:rsid w:val="005C7E08"/>
    <w:rsid w:val="005D0A32"/>
    <w:rsid w:val="005D2236"/>
    <w:rsid w:val="005D2458"/>
    <w:rsid w:val="005D28A6"/>
    <w:rsid w:val="005D31E3"/>
    <w:rsid w:val="005D3F31"/>
    <w:rsid w:val="005D45D3"/>
    <w:rsid w:val="005D6C29"/>
    <w:rsid w:val="005D7AF4"/>
    <w:rsid w:val="005D7BE8"/>
    <w:rsid w:val="005E2481"/>
    <w:rsid w:val="005E276D"/>
    <w:rsid w:val="005E2783"/>
    <w:rsid w:val="005E346B"/>
    <w:rsid w:val="005E40F8"/>
    <w:rsid w:val="005E422B"/>
    <w:rsid w:val="005E53DA"/>
    <w:rsid w:val="005E5CEF"/>
    <w:rsid w:val="005E750A"/>
    <w:rsid w:val="005E7CDA"/>
    <w:rsid w:val="005F02BB"/>
    <w:rsid w:val="005F2A1E"/>
    <w:rsid w:val="005F2EC3"/>
    <w:rsid w:val="005F3042"/>
    <w:rsid w:val="005F4645"/>
    <w:rsid w:val="005F4748"/>
    <w:rsid w:val="005F5555"/>
    <w:rsid w:val="005F5A99"/>
    <w:rsid w:val="005F65B5"/>
    <w:rsid w:val="005F67F1"/>
    <w:rsid w:val="00601735"/>
    <w:rsid w:val="006023D0"/>
    <w:rsid w:val="006027A1"/>
    <w:rsid w:val="00605BA9"/>
    <w:rsid w:val="00606EFF"/>
    <w:rsid w:val="00607D73"/>
    <w:rsid w:val="00611A3F"/>
    <w:rsid w:val="00612EB1"/>
    <w:rsid w:val="00613CBA"/>
    <w:rsid w:val="00614211"/>
    <w:rsid w:val="006147A3"/>
    <w:rsid w:val="006152E3"/>
    <w:rsid w:val="00621086"/>
    <w:rsid w:val="00621E56"/>
    <w:rsid w:val="00622828"/>
    <w:rsid w:val="00623347"/>
    <w:rsid w:val="00624007"/>
    <w:rsid w:val="00625A9D"/>
    <w:rsid w:val="006262FF"/>
    <w:rsid w:val="00632426"/>
    <w:rsid w:val="00633ECB"/>
    <w:rsid w:val="00634146"/>
    <w:rsid w:val="0063610D"/>
    <w:rsid w:val="00637071"/>
    <w:rsid w:val="00637C2B"/>
    <w:rsid w:val="00640D26"/>
    <w:rsid w:val="00641030"/>
    <w:rsid w:val="00641970"/>
    <w:rsid w:val="00641A1B"/>
    <w:rsid w:val="00641A5B"/>
    <w:rsid w:val="006528A0"/>
    <w:rsid w:val="00653914"/>
    <w:rsid w:val="0065539B"/>
    <w:rsid w:val="00655A04"/>
    <w:rsid w:val="00655CE9"/>
    <w:rsid w:val="00657E45"/>
    <w:rsid w:val="00664B02"/>
    <w:rsid w:val="00665FCC"/>
    <w:rsid w:val="0066612D"/>
    <w:rsid w:val="00666D17"/>
    <w:rsid w:val="00667789"/>
    <w:rsid w:val="006678D4"/>
    <w:rsid w:val="006720D7"/>
    <w:rsid w:val="00672292"/>
    <w:rsid w:val="00677155"/>
    <w:rsid w:val="00677EFE"/>
    <w:rsid w:val="0068284C"/>
    <w:rsid w:val="00682F5F"/>
    <w:rsid w:val="006831B6"/>
    <w:rsid w:val="006836E9"/>
    <w:rsid w:val="00683C50"/>
    <w:rsid w:val="00683D6A"/>
    <w:rsid w:val="0068581C"/>
    <w:rsid w:val="00685BBF"/>
    <w:rsid w:val="006868ED"/>
    <w:rsid w:val="00687C43"/>
    <w:rsid w:val="00687EE6"/>
    <w:rsid w:val="00690B01"/>
    <w:rsid w:val="006912E4"/>
    <w:rsid w:val="00691D55"/>
    <w:rsid w:val="00692001"/>
    <w:rsid w:val="00693706"/>
    <w:rsid w:val="00696214"/>
    <w:rsid w:val="006966B1"/>
    <w:rsid w:val="006966F3"/>
    <w:rsid w:val="00696E9C"/>
    <w:rsid w:val="006A20F4"/>
    <w:rsid w:val="006A238C"/>
    <w:rsid w:val="006A279F"/>
    <w:rsid w:val="006A5B4E"/>
    <w:rsid w:val="006A74D3"/>
    <w:rsid w:val="006B043C"/>
    <w:rsid w:val="006B304B"/>
    <w:rsid w:val="006B3118"/>
    <w:rsid w:val="006B3513"/>
    <w:rsid w:val="006B3AC7"/>
    <w:rsid w:val="006B5364"/>
    <w:rsid w:val="006B5DC3"/>
    <w:rsid w:val="006C0652"/>
    <w:rsid w:val="006C08F1"/>
    <w:rsid w:val="006C2B7E"/>
    <w:rsid w:val="006C5A2F"/>
    <w:rsid w:val="006C743C"/>
    <w:rsid w:val="006D00C7"/>
    <w:rsid w:val="006D2EF0"/>
    <w:rsid w:val="006D577F"/>
    <w:rsid w:val="006D590A"/>
    <w:rsid w:val="006D7FDB"/>
    <w:rsid w:val="006E06F0"/>
    <w:rsid w:val="006E269E"/>
    <w:rsid w:val="006E404F"/>
    <w:rsid w:val="006E52E9"/>
    <w:rsid w:val="006E574E"/>
    <w:rsid w:val="006E609F"/>
    <w:rsid w:val="006E7416"/>
    <w:rsid w:val="006F0C4D"/>
    <w:rsid w:val="006F1A53"/>
    <w:rsid w:val="006F2ACA"/>
    <w:rsid w:val="006F3E5A"/>
    <w:rsid w:val="006F3F82"/>
    <w:rsid w:val="006F409A"/>
    <w:rsid w:val="006F4BDA"/>
    <w:rsid w:val="006F631A"/>
    <w:rsid w:val="007017B8"/>
    <w:rsid w:val="007026A9"/>
    <w:rsid w:val="00704AAD"/>
    <w:rsid w:val="00704E30"/>
    <w:rsid w:val="00705AE4"/>
    <w:rsid w:val="00706892"/>
    <w:rsid w:val="00706E04"/>
    <w:rsid w:val="00711097"/>
    <w:rsid w:val="0071205B"/>
    <w:rsid w:val="00713227"/>
    <w:rsid w:val="0071328E"/>
    <w:rsid w:val="00717590"/>
    <w:rsid w:val="007208DC"/>
    <w:rsid w:val="00720A51"/>
    <w:rsid w:val="0072191F"/>
    <w:rsid w:val="00721CC6"/>
    <w:rsid w:val="00722183"/>
    <w:rsid w:val="0072256B"/>
    <w:rsid w:val="00722EA3"/>
    <w:rsid w:val="0072344E"/>
    <w:rsid w:val="00723F6E"/>
    <w:rsid w:val="00732EFF"/>
    <w:rsid w:val="0073361C"/>
    <w:rsid w:val="00734B35"/>
    <w:rsid w:val="00734D44"/>
    <w:rsid w:val="00734E89"/>
    <w:rsid w:val="007425CA"/>
    <w:rsid w:val="0074481E"/>
    <w:rsid w:val="0075266D"/>
    <w:rsid w:val="00752768"/>
    <w:rsid w:val="00752C96"/>
    <w:rsid w:val="00753A7A"/>
    <w:rsid w:val="007557DE"/>
    <w:rsid w:val="00755B05"/>
    <w:rsid w:val="00757DDD"/>
    <w:rsid w:val="0076050E"/>
    <w:rsid w:val="0076065F"/>
    <w:rsid w:val="007638B8"/>
    <w:rsid w:val="00763991"/>
    <w:rsid w:val="00763AB2"/>
    <w:rsid w:val="00763D56"/>
    <w:rsid w:val="00764C80"/>
    <w:rsid w:val="00765468"/>
    <w:rsid w:val="00765E4A"/>
    <w:rsid w:val="0077075E"/>
    <w:rsid w:val="00770A92"/>
    <w:rsid w:val="00771DB6"/>
    <w:rsid w:val="00773FB9"/>
    <w:rsid w:val="00775297"/>
    <w:rsid w:val="007766A9"/>
    <w:rsid w:val="00780D3E"/>
    <w:rsid w:val="00785581"/>
    <w:rsid w:val="00786DAF"/>
    <w:rsid w:val="0078705C"/>
    <w:rsid w:val="00787088"/>
    <w:rsid w:val="0079255C"/>
    <w:rsid w:val="00793995"/>
    <w:rsid w:val="0079535C"/>
    <w:rsid w:val="00795541"/>
    <w:rsid w:val="00796032"/>
    <w:rsid w:val="007A36BC"/>
    <w:rsid w:val="007A3AE3"/>
    <w:rsid w:val="007A43F8"/>
    <w:rsid w:val="007A5318"/>
    <w:rsid w:val="007A67A4"/>
    <w:rsid w:val="007A76C9"/>
    <w:rsid w:val="007B21C8"/>
    <w:rsid w:val="007B27C3"/>
    <w:rsid w:val="007B45BC"/>
    <w:rsid w:val="007C15BF"/>
    <w:rsid w:val="007C4EFF"/>
    <w:rsid w:val="007C6DDD"/>
    <w:rsid w:val="007D09FA"/>
    <w:rsid w:val="007D294A"/>
    <w:rsid w:val="007D475D"/>
    <w:rsid w:val="007D4F20"/>
    <w:rsid w:val="007D6701"/>
    <w:rsid w:val="007D7F4E"/>
    <w:rsid w:val="007E0CAF"/>
    <w:rsid w:val="007E283D"/>
    <w:rsid w:val="007E39A3"/>
    <w:rsid w:val="007E61A5"/>
    <w:rsid w:val="007E62E5"/>
    <w:rsid w:val="007E6A0D"/>
    <w:rsid w:val="007E7022"/>
    <w:rsid w:val="007E710A"/>
    <w:rsid w:val="007E7A77"/>
    <w:rsid w:val="007F0055"/>
    <w:rsid w:val="007F0307"/>
    <w:rsid w:val="007F0CBE"/>
    <w:rsid w:val="007F2824"/>
    <w:rsid w:val="007F3E37"/>
    <w:rsid w:val="007F51D2"/>
    <w:rsid w:val="007F63DB"/>
    <w:rsid w:val="007F6F7D"/>
    <w:rsid w:val="0080051F"/>
    <w:rsid w:val="00801665"/>
    <w:rsid w:val="008020CB"/>
    <w:rsid w:val="0080241B"/>
    <w:rsid w:val="00804142"/>
    <w:rsid w:val="0080427E"/>
    <w:rsid w:val="00807D4A"/>
    <w:rsid w:val="00810E12"/>
    <w:rsid w:val="008112D0"/>
    <w:rsid w:val="00814402"/>
    <w:rsid w:val="00816A02"/>
    <w:rsid w:val="008201BD"/>
    <w:rsid w:val="008203C7"/>
    <w:rsid w:val="0082135F"/>
    <w:rsid w:val="00821C90"/>
    <w:rsid w:val="00824A5A"/>
    <w:rsid w:val="0082515C"/>
    <w:rsid w:val="0082653B"/>
    <w:rsid w:val="00830590"/>
    <w:rsid w:val="00831AC7"/>
    <w:rsid w:val="0083247D"/>
    <w:rsid w:val="0083592F"/>
    <w:rsid w:val="00835A5B"/>
    <w:rsid w:val="00835AEE"/>
    <w:rsid w:val="008367F1"/>
    <w:rsid w:val="008405D5"/>
    <w:rsid w:val="00842614"/>
    <w:rsid w:val="00842707"/>
    <w:rsid w:val="00843107"/>
    <w:rsid w:val="008442EA"/>
    <w:rsid w:val="00846BBE"/>
    <w:rsid w:val="008478E6"/>
    <w:rsid w:val="00851DFE"/>
    <w:rsid w:val="00852042"/>
    <w:rsid w:val="0085245D"/>
    <w:rsid w:val="00852681"/>
    <w:rsid w:val="00852CD0"/>
    <w:rsid w:val="008545A4"/>
    <w:rsid w:val="00855A67"/>
    <w:rsid w:val="008563E8"/>
    <w:rsid w:val="00856519"/>
    <w:rsid w:val="008573A9"/>
    <w:rsid w:val="00857634"/>
    <w:rsid w:val="008579E9"/>
    <w:rsid w:val="0086009C"/>
    <w:rsid w:val="00861ADF"/>
    <w:rsid w:val="00862BF7"/>
    <w:rsid w:val="0086357E"/>
    <w:rsid w:val="00871082"/>
    <w:rsid w:val="00872D68"/>
    <w:rsid w:val="0087486C"/>
    <w:rsid w:val="00875E08"/>
    <w:rsid w:val="00875F5B"/>
    <w:rsid w:val="00876DB2"/>
    <w:rsid w:val="00877209"/>
    <w:rsid w:val="0088040C"/>
    <w:rsid w:val="00880D9E"/>
    <w:rsid w:val="00881363"/>
    <w:rsid w:val="00882D4D"/>
    <w:rsid w:val="00883CCE"/>
    <w:rsid w:val="0088432A"/>
    <w:rsid w:val="00886305"/>
    <w:rsid w:val="00886679"/>
    <w:rsid w:val="00886F65"/>
    <w:rsid w:val="00887482"/>
    <w:rsid w:val="00891401"/>
    <w:rsid w:val="0089215D"/>
    <w:rsid w:val="008925F3"/>
    <w:rsid w:val="00892929"/>
    <w:rsid w:val="00892DDF"/>
    <w:rsid w:val="008946D1"/>
    <w:rsid w:val="00894C64"/>
    <w:rsid w:val="008956B0"/>
    <w:rsid w:val="00895AF4"/>
    <w:rsid w:val="00895F70"/>
    <w:rsid w:val="0089649F"/>
    <w:rsid w:val="00896F56"/>
    <w:rsid w:val="00897467"/>
    <w:rsid w:val="00897540"/>
    <w:rsid w:val="008A0D85"/>
    <w:rsid w:val="008A1290"/>
    <w:rsid w:val="008A1F3C"/>
    <w:rsid w:val="008A3352"/>
    <w:rsid w:val="008A4B20"/>
    <w:rsid w:val="008A4C32"/>
    <w:rsid w:val="008A56D0"/>
    <w:rsid w:val="008A703C"/>
    <w:rsid w:val="008A7692"/>
    <w:rsid w:val="008A7ED2"/>
    <w:rsid w:val="008B1D93"/>
    <w:rsid w:val="008B234C"/>
    <w:rsid w:val="008B2A7A"/>
    <w:rsid w:val="008B2B66"/>
    <w:rsid w:val="008B7979"/>
    <w:rsid w:val="008B7EBB"/>
    <w:rsid w:val="008C01F5"/>
    <w:rsid w:val="008C0A4E"/>
    <w:rsid w:val="008C0B47"/>
    <w:rsid w:val="008C0FC1"/>
    <w:rsid w:val="008C43B3"/>
    <w:rsid w:val="008C6F56"/>
    <w:rsid w:val="008C70FA"/>
    <w:rsid w:val="008D049A"/>
    <w:rsid w:val="008D2986"/>
    <w:rsid w:val="008D2AE4"/>
    <w:rsid w:val="008D2E42"/>
    <w:rsid w:val="008D4240"/>
    <w:rsid w:val="008D76C1"/>
    <w:rsid w:val="008D7F6C"/>
    <w:rsid w:val="008E7B50"/>
    <w:rsid w:val="008F075D"/>
    <w:rsid w:val="008F3B46"/>
    <w:rsid w:val="008F3C3E"/>
    <w:rsid w:val="008F466D"/>
    <w:rsid w:val="008F4F53"/>
    <w:rsid w:val="008F5420"/>
    <w:rsid w:val="008F598C"/>
    <w:rsid w:val="008F6458"/>
    <w:rsid w:val="00900E36"/>
    <w:rsid w:val="00901F7E"/>
    <w:rsid w:val="0090230F"/>
    <w:rsid w:val="0090371D"/>
    <w:rsid w:val="009039F2"/>
    <w:rsid w:val="0090445B"/>
    <w:rsid w:val="0090599B"/>
    <w:rsid w:val="00906DDB"/>
    <w:rsid w:val="0091061E"/>
    <w:rsid w:val="0091115A"/>
    <w:rsid w:val="00912E54"/>
    <w:rsid w:val="00914308"/>
    <w:rsid w:val="009145F4"/>
    <w:rsid w:val="00915915"/>
    <w:rsid w:val="00916192"/>
    <w:rsid w:val="009162D9"/>
    <w:rsid w:val="009167A1"/>
    <w:rsid w:val="00917189"/>
    <w:rsid w:val="009241BD"/>
    <w:rsid w:val="00924381"/>
    <w:rsid w:val="00924C7D"/>
    <w:rsid w:val="00931D94"/>
    <w:rsid w:val="00933A09"/>
    <w:rsid w:val="00934B04"/>
    <w:rsid w:val="00937E82"/>
    <w:rsid w:val="009407F3"/>
    <w:rsid w:val="00941D1D"/>
    <w:rsid w:val="0094295C"/>
    <w:rsid w:val="00943271"/>
    <w:rsid w:val="0094471F"/>
    <w:rsid w:val="00944A45"/>
    <w:rsid w:val="00944C45"/>
    <w:rsid w:val="00944E00"/>
    <w:rsid w:val="00946DE2"/>
    <w:rsid w:val="009505F1"/>
    <w:rsid w:val="00950DA8"/>
    <w:rsid w:val="00954B63"/>
    <w:rsid w:val="00955C44"/>
    <w:rsid w:val="009560C4"/>
    <w:rsid w:val="009564B1"/>
    <w:rsid w:val="009564D6"/>
    <w:rsid w:val="00957B37"/>
    <w:rsid w:val="00957FBB"/>
    <w:rsid w:val="00961192"/>
    <w:rsid w:val="00961277"/>
    <w:rsid w:val="00965C34"/>
    <w:rsid w:val="00967743"/>
    <w:rsid w:val="00977AF6"/>
    <w:rsid w:val="009838DC"/>
    <w:rsid w:val="00983EC2"/>
    <w:rsid w:val="00983FCF"/>
    <w:rsid w:val="009845D0"/>
    <w:rsid w:val="009858CF"/>
    <w:rsid w:val="0099117E"/>
    <w:rsid w:val="0099220F"/>
    <w:rsid w:val="00992D7C"/>
    <w:rsid w:val="009977D3"/>
    <w:rsid w:val="009A082E"/>
    <w:rsid w:val="009A0CE0"/>
    <w:rsid w:val="009A10A7"/>
    <w:rsid w:val="009A1C3E"/>
    <w:rsid w:val="009A2C9C"/>
    <w:rsid w:val="009A3E07"/>
    <w:rsid w:val="009A471B"/>
    <w:rsid w:val="009A4D76"/>
    <w:rsid w:val="009A5927"/>
    <w:rsid w:val="009B1FB7"/>
    <w:rsid w:val="009B577F"/>
    <w:rsid w:val="009B5F7B"/>
    <w:rsid w:val="009B6DEE"/>
    <w:rsid w:val="009B7187"/>
    <w:rsid w:val="009B7CDD"/>
    <w:rsid w:val="009C2EF9"/>
    <w:rsid w:val="009C63C1"/>
    <w:rsid w:val="009C7286"/>
    <w:rsid w:val="009D04A8"/>
    <w:rsid w:val="009D06A2"/>
    <w:rsid w:val="009D0AA1"/>
    <w:rsid w:val="009D0FC6"/>
    <w:rsid w:val="009D124A"/>
    <w:rsid w:val="009D16BC"/>
    <w:rsid w:val="009D19D0"/>
    <w:rsid w:val="009D2BCE"/>
    <w:rsid w:val="009D337B"/>
    <w:rsid w:val="009D4393"/>
    <w:rsid w:val="009D49B1"/>
    <w:rsid w:val="009D4B04"/>
    <w:rsid w:val="009D4CA8"/>
    <w:rsid w:val="009D6F5D"/>
    <w:rsid w:val="009D731C"/>
    <w:rsid w:val="009E2BCD"/>
    <w:rsid w:val="009E3A31"/>
    <w:rsid w:val="009E3B60"/>
    <w:rsid w:val="009E47F1"/>
    <w:rsid w:val="009E618E"/>
    <w:rsid w:val="009E6BC2"/>
    <w:rsid w:val="009E6DC0"/>
    <w:rsid w:val="009E7051"/>
    <w:rsid w:val="009F0701"/>
    <w:rsid w:val="009F0AA4"/>
    <w:rsid w:val="009F2AAA"/>
    <w:rsid w:val="009F4F67"/>
    <w:rsid w:val="009F581A"/>
    <w:rsid w:val="009F5E92"/>
    <w:rsid w:val="009F5FF0"/>
    <w:rsid w:val="009F6E2B"/>
    <w:rsid w:val="00A00237"/>
    <w:rsid w:val="00A00705"/>
    <w:rsid w:val="00A0205A"/>
    <w:rsid w:val="00A03120"/>
    <w:rsid w:val="00A04D0B"/>
    <w:rsid w:val="00A04E9B"/>
    <w:rsid w:val="00A05F8E"/>
    <w:rsid w:val="00A102E3"/>
    <w:rsid w:val="00A14F56"/>
    <w:rsid w:val="00A16016"/>
    <w:rsid w:val="00A163BB"/>
    <w:rsid w:val="00A16FDC"/>
    <w:rsid w:val="00A17702"/>
    <w:rsid w:val="00A2295C"/>
    <w:rsid w:val="00A237FE"/>
    <w:rsid w:val="00A25C48"/>
    <w:rsid w:val="00A26403"/>
    <w:rsid w:val="00A3013F"/>
    <w:rsid w:val="00A30254"/>
    <w:rsid w:val="00A30680"/>
    <w:rsid w:val="00A30A22"/>
    <w:rsid w:val="00A31456"/>
    <w:rsid w:val="00A32669"/>
    <w:rsid w:val="00A34155"/>
    <w:rsid w:val="00A358FA"/>
    <w:rsid w:val="00A35C2F"/>
    <w:rsid w:val="00A36A0A"/>
    <w:rsid w:val="00A375E9"/>
    <w:rsid w:val="00A40E60"/>
    <w:rsid w:val="00A411F3"/>
    <w:rsid w:val="00A418B5"/>
    <w:rsid w:val="00A4311F"/>
    <w:rsid w:val="00A4330A"/>
    <w:rsid w:val="00A439DB"/>
    <w:rsid w:val="00A439EF"/>
    <w:rsid w:val="00A43C59"/>
    <w:rsid w:val="00A44432"/>
    <w:rsid w:val="00A4504F"/>
    <w:rsid w:val="00A46672"/>
    <w:rsid w:val="00A5091A"/>
    <w:rsid w:val="00A51293"/>
    <w:rsid w:val="00A522C2"/>
    <w:rsid w:val="00A53482"/>
    <w:rsid w:val="00A53D8C"/>
    <w:rsid w:val="00A55328"/>
    <w:rsid w:val="00A55689"/>
    <w:rsid w:val="00A55B05"/>
    <w:rsid w:val="00A56832"/>
    <w:rsid w:val="00A5769B"/>
    <w:rsid w:val="00A627A9"/>
    <w:rsid w:val="00A62D27"/>
    <w:rsid w:val="00A62D3C"/>
    <w:rsid w:val="00A658A8"/>
    <w:rsid w:val="00A66E6D"/>
    <w:rsid w:val="00A6739D"/>
    <w:rsid w:val="00A7113F"/>
    <w:rsid w:val="00A730D8"/>
    <w:rsid w:val="00A73BA9"/>
    <w:rsid w:val="00A74193"/>
    <w:rsid w:val="00A753DC"/>
    <w:rsid w:val="00A75DB8"/>
    <w:rsid w:val="00A76ED4"/>
    <w:rsid w:val="00A82481"/>
    <w:rsid w:val="00A8463A"/>
    <w:rsid w:val="00A846AF"/>
    <w:rsid w:val="00A872C9"/>
    <w:rsid w:val="00A90480"/>
    <w:rsid w:val="00A92F19"/>
    <w:rsid w:val="00A92F88"/>
    <w:rsid w:val="00A93FE3"/>
    <w:rsid w:val="00A94BC2"/>
    <w:rsid w:val="00A95D37"/>
    <w:rsid w:val="00A97330"/>
    <w:rsid w:val="00AA11D3"/>
    <w:rsid w:val="00AA1ED2"/>
    <w:rsid w:val="00AA2D93"/>
    <w:rsid w:val="00AA3749"/>
    <w:rsid w:val="00AA3BCC"/>
    <w:rsid w:val="00AA4425"/>
    <w:rsid w:val="00AA5A8C"/>
    <w:rsid w:val="00AA62B7"/>
    <w:rsid w:val="00AA7527"/>
    <w:rsid w:val="00AA7935"/>
    <w:rsid w:val="00AB06ED"/>
    <w:rsid w:val="00AB1C94"/>
    <w:rsid w:val="00AB22D0"/>
    <w:rsid w:val="00AB2B80"/>
    <w:rsid w:val="00AB2E48"/>
    <w:rsid w:val="00AB30C1"/>
    <w:rsid w:val="00AB37EA"/>
    <w:rsid w:val="00AB58F0"/>
    <w:rsid w:val="00AC337F"/>
    <w:rsid w:val="00AC4A45"/>
    <w:rsid w:val="00AC54EC"/>
    <w:rsid w:val="00AC6B39"/>
    <w:rsid w:val="00AC7375"/>
    <w:rsid w:val="00AC7700"/>
    <w:rsid w:val="00AD086E"/>
    <w:rsid w:val="00AD2B4A"/>
    <w:rsid w:val="00AD2D3A"/>
    <w:rsid w:val="00AD5835"/>
    <w:rsid w:val="00AD72C9"/>
    <w:rsid w:val="00AE053E"/>
    <w:rsid w:val="00AE1A73"/>
    <w:rsid w:val="00AE24C3"/>
    <w:rsid w:val="00AE381D"/>
    <w:rsid w:val="00AE407C"/>
    <w:rsid w:val="00AE6583"/>
    <w:rsid w:val="00AE7AD2"/>
    <w:rsid w:val="00AF2B58"/>
    <w:rsid w:val="00AF39C4"/>
    <w:rsid w:val="00AF491A"/>
    <w:rsid w:val="00AF660C"/>
    <w:rsid w:val="00B00106"/>
    <w:rsid w:val="00B00265"/>
    <w:rsid w:val="00B008AC"/>
    <w:rsid w:val="00B01728"/>
    <w:rsid w:val="00B01C07"/>
    <w:rsid w:val="00B03E61"/>
    <w:rsid w:val="00B05645"/>
    <w:rsid w:val="00B064C0"/>
    <w:rsid w:val="00B068E1"/>
    <w:rsid w:val="00B079A6"/>
    <w:rsid w:val="00B10321"/>
    <w:rsid w:val="00B10A97"/>
    <w:rsid w:val="00B118B5"/>
    <w:rsid w:val="00B13128"/>
    <w:rsid w:val="00B14942"/>
    <w:rsid w:val="00B15EE0"/>
    <w:rsid w:val="00B17374"/>
    <w:rsid w:val="00B21F12"/>
    <w:rsid w:val="00B229FC"/>
    <w:rsid w:val="00B24693"/>
    <w:rsid w:val="00B2474A"/>
    <w:rsid w:val="00B2700C"/>
    <w:rsid w:val="00B27A96"/>
    <w:rsid w:val="00B30B95"/>
    <w:rsid w:val="00B30CD6"/>
    <w:rsid w:val="00B31FC7"/>
    <w:rsid w:val="00B344DC"/>
    <w:rsid w:val="00B3715A"/>
    <w:rsid w:val="00B404C4"/>
    <w:rsid w:val="00B426D1"/>
    <w:rsid w:val="00B44340"/>
    <w:rsid w:val="00B46C43"/>
    <w:rsid w:val="00B474AB"/>
    <w:rsid w:val="00B5177C"/>
    <w:rsid w:val="00B534CB"/>
    <w:rsid w:val="00B5527B"/>
    <w:rsid w:val="00B55533"/>
    <w:rsid w:val="00B57C56"/>
    <w:rsid w:val="00B60AFF"/>
    <w:rsid w:val="00B60B25"/>
    <w:rsid w:val="00B60F87"/>
    <w:rsid w:val="00B61475"/>
    <w:rsid w:val="00B64BB9"/>
    <w:rsid w:val="00B64E67"/>
    <w:rsid w:val="00B66F20"/>
    <w:rsid w:val="00B70923"/>
    <w:rsid w:val="00B70FB2"/>
    <w:rsid w:val="00B72044"/>
    <w:rsid w:val="00B7274B"/>
    <w:rsid w:val="00B72C96"/>
    <w:rsid w:val="00B73798"/>
    <w:rsid w:val="00B7454F"/>
    <w:rsid w:val="00B8072E"/>
    <w:rsid w:val="00B8210D"/>
    <w:rsid w:val="00B83552"/>
    <w:rsid w:val="00B83694"/>
    <w:rsid w:val="00B8375C"/>
    <w:rsid w:val="00B848DE"/>
    <w:rsid w:val="00B86DD8"/>
    <w:rsid w:val="00B86F3C"/>
    <w:rsid w:val="00B8796A"/>
    <w:rsid w:val="00B87AE1"/>
    <w:rsid w:val="00B87F88"/>
    <w:rsid w:val="00B90321"/>
    <w:rsid w:val="00B90D3B"/>
    <w:rsid w:val="00B914E9"/>
    <w:rsid w:val="00B920BE"/>
    <w:rsid w:val="00B92EC9"/>
    <w:rsid w:val="00B9416C"/>
    <w:rsid w:val="00B94E5B"/>
    <w:rsid w:val="00B9599F"/>
    <w:rsid w:val="00B970D3"/>
    <w:rsid w:val="00B97569"/>
    <w:rsid w:val="00B97941"/>
    <w:rsid w:val="00BA0DFD"/>
    <w:rsid w:val="00BA2007"/>
    <w:rsid w:val="00BA298A"/>
    <w:rsid w:val="00BA304E"/>
    <w:rsid w:val="00BA33C6"/>
    <w:rsid w:val="00BA5890"/>
    <w:rsid w:val="00BA6B62"/>
    <w:rsid w:val="00BB113D"/>
    <w:rsid w:val="00BB16A9"/>
    <w:rsid w:val="00BB3AB4"/>
    <w:rsid w:val="00BB7268"/>
    <w:rsid w:val="00BC0039"/>
    <w:rsid w:val="00BC0D47"/>
    <w:rsid w:val="00BC1A58"/>
    <w:rsid w:val="00BC5957"/>
    <w:rsid w:val="00BC5D99"/>
    <w:rsid w:val="00BC6474"/>
    <w:rsid w:val="00BC6E47"/>
    <w:rsid w:val="00BC6E5B"/>
    <w:rsid w:val="00BC7EE3"/>
    <w:rsid w:val="00BD1172"/>
    <w:rsid w:val="00BD453F"/>
    <w:rsid w:val="00BD46B3"/>
    <w:rsid w:val="00BD5164"/>
    <w:rsid w:val="00BD7001"/>
    <w:rsid w:val="00BD704C"/>
    <w:rsid w:val="00BD73B5"/>
    <w:rsid w:val="00BE031A"/>
    <w:rsid w:val="00BE0464"/>
    <w:rsid w:val="00BE1C5D"/>
    <w:rsid w:val="00BE2658"/>
    <w:rsid w:val="00BE2D06"/>
    <w:rsid w:val="00BE3AB0"/>
    <w:rsid w:val="00BE3B53"/>
    <w:rsid w:val="00BE4693"/>
    <w:rsid w:val="00BE53E0"/>
    <w:rsid w:val="00BF208A"/>
    <w:rsid w:val="00BF2884"/>
    <w:rsid w:val="00BF65B9"/>
    <w:rsid w:val="00BF68AC"/>
    <w:rsid w:val="00C00FFA"/>
    <w:rsid w:val="00C037B5"/>
    <w:rsid w:val="00C040C4"/>
    <w:rsid w:val="00C05500"/>
    <w:rsid w:val="00C06619"/>
    <w:rsid w:val="00C067D9"/>
    <w:rsid w:val="00C0787E"/>
    <w:rsid w:val="00C07CA2"/>
    <w:rsid w:val="00C1092D"/>
    <w:rsid w:val="00C1097D"/>
    <w:rsid w:val="00C10B2D"/>
    <w:rsid w:val="00C13207"/>
    <w:rsid w:val="00C13A59"/>
    <w:rsid w:val="00C13D3C"/>
    <w:rsid w:val="00C1774C"/>
    <w:rsid w:val="00C202B0"/>
    <w:rsid w:val="00C21434"/>
    <w:rsid w:val="00C22D63"/>
    <w:rsid w:val="00C2333F"/>
    <w:rsid w:val="00C24754"/>
    <w:rsid w:val="00C24784"/>
    <w:rsid w:val="00C2659F"/>
    <w:rsid w:val="00C26745"/>
    <w:rsid w:val="00C31ABA"/>
    <w:rsid w:val="00C31E5D"/>
    <w:rsid w:val="00C34D14"/>
    <w:rsid w:val="00C34DB1"/>
    <w:rsid w:val="00C36AB8"/>
    <w:rsid w:val="00C37FE5"/>
    <w:rsid w:val="00C411E9"/>
    <w:rsid w:val="00C42231"/>
    <w:rsid w:val="00C42EC8"/>
    <w:rsid w:val="00C42FDE"/>
    <w:rsid w:val="00C443AB"/>
    <w:rsid w:val="00C443B2"/>
    <w:rsid w:val="00C455E0"/>
    <w:rsid w:val="00C4777D"/>
    <w:rsid w:val="00C47DBB"/>
    <w:rsid w:val="00C50092"/>
    <w:rsid w:val="00C515D7"/>
    <w:rsid w:val="00C51791"/>
    <w:rsid w:val="00C56764"/>
    <w:rsid w:val="00C60B5E"/>
    <w:rsid w:val="00C62062"/>
    <w:rsid w:val="00C62117"/>
    <w:rsid w:val="00C633D1"/>
    <w:rsid w:val="00C6381D"/>
    <w:rsid w:val="00C65AA1"/>
    <w:rsid w:val="00C67D20"/>
    <w:rsid w:val="00C71E27"/>
    <w:rsid w:val="00C73434"/>
    <w:rsid w:val="00C73758"/>
    <w:rsid w:val="00C73881"/>
    <w:rsid w:val="00C80EC0"/>
    <w:rsid w:val="00C80F79"/>
    <w:rsid w:val="00C81BD4"/>
    <w:rsid w:val="00C81C8A"/>
    <w:rsid w:val="00C82225"/>
    <w:rsid w:val="00C84162"/>
    <w:rsid w:val="00C842EF"/>
    <w:rsid w:val="00C84989"/>
    <w:rsid w:val="00C861DB"/>
    <w:rsid w:val="00C86358"/>
    <w:rsid w:val="00C87667"/>
    <w:rsid w:val="00C879AD"/>
    <w:rsid w:val="00C95393"/>
    <w:rsid w:val="00C954F3"/>
    <w:rsid w:val="00C970A9"/>
    <w:rsid w:val="00C97A93"/>
    <w:rsid w:val="00CA1EED"/>
    <w:rsid w:val="00CA7F1E"/>
    <w:rsid w:val="00CB0D34"/>
    <w:rsid w:val="00CB3A40"/>
    <w:rsid w:val="00CB4188"/>
    <w:rsid w:val="00CB515B"/>
    <w:rsid w:val="00CB565E"/>
    <w:rsid w:val="00CB5C14"/>
    <w:rsid w:val="00CB7C7F"/>
    <w:rsid w:val="00CC2151"/>
    <w:rsid w:val="00CC2361"/>
    <w:rsid w:val="00CC2D05"/>
    <w:rsid w:val="00CC32FF"/>
    <w:rsid w:val="00CC36AE"/>
    <w:rsid w:val="00CC601A"/>
    <w:rsid w:val="00CC662B"/>
    <w:rsid w:val="00CC6E88"/>
    <w:rsid w:val="00CD0F16"/>
    <w:rsid w:val="00CD15FE"/>
    <w:rsid w:val="00CD4F2C"/>
    <w:rsid w:val="00CD51DA"/>
    <w:rsid w:val="00CD6537"/>
    <w:rsid w:val="00CE1DFF"/>
    <w:rsid w:val="00CE3105"/>
    <w:rsid w:val="00CE41BB"/>
    <w:rsid w:val="00CE5D26"/>
    <w:rsid w:val="00CF268E"/>
    <w:rsid w:val="00CF44D6"/>
    <w:rsid w:val="00CF456C"/>
    <w:rsid w:val="00CF4EB3"/>
    <w:rsid w:val="00CF5BAB"/>
    <w:rsid w:val="00D005B6"/>
    <w:rsid w:val="00D01590"/>
    <w:rsid w:val="00D04957"/>
    <w:rsid w:val="00D066B4"/>
    <w:rsid w:val="00D06A6A"/>
    <w:rsid w:val="00D07B8B"/>
    <w:rsid w:val="00D105C2"/>
    <w:rsid w:val="00D11286"/>
    <w:rsid w:val="00D11320"/>
    <w:rsid w:val="00D116FD"/>
    <w:rsid w:val="00D13CC7"/>
    <w:rsid w:val="00D13EC3"/>
    <w:rsid w:val="00D14387"/>
    <w:rsid w:val="00D1458E"/>
    <w:rsid w:val="00D151B2"/>
    <w:rsid w:val="00D155F0"/>
    <w:rsid w:val="00D1585E"/>
    <w:rsid w:val="00D16A81"/>
    <w:rsid w:val="00D1746A"/>
    <w:rsid w:val="00D2054D"/>
    <w:rsid w:val="00D21A7C"/>
    <w:rsid w:val="00D23003"/>
    <w:rsid w:val="00D24F7E"/>
    <w:rsid w:val="00D256BF"/>
    <w:rsid w:val="00D2701E"/>
    <w:rsid w:val="00D3003F"/>
    <w:rsid w:val="00D31F15"/>
    <w:rsid w:val="00D3204B"/>
    <w:rsid w:val="00D363C1"/>
    <w:rsid w:val="00D36EBC"/>
    <w:rsid w:val="00D37574"/>
    <w:rsid w:val="00D37FF8"/>
    <w:rsid w:val="00D42064"/>
    <w:rsid w:val="00D43438"/>
    <w:rsid w:val="00D43A88"/>
    <w:rsid w:val="00D44B92"/>
    <w:rsid w:val="00D44C0D"/>
    <w:rsid w:val="00D4522A"/>
    <w:rsid w:val="00D457AD"/>
    <w:rsid w:val="00D46588"/>
    <w:rsid w:val="00D47D1F"/>
    <w:rsid w:val="00D529A9"/>
    <w:rsid w:val="00D54BD4"/>
    <w:rsid w:val="00D570CE"/>
    <w:rsid w:val="00D57BA9"/>
    <w:rsid w:val="00D609FD"/>
    <w:rsid w:val="00D60A13"/>
    <w:rsid w:val="00D60B03"/>
    <w:rsid w:val="00D60F98"/>
    <w:rsid w:val="00D70AA5"/>
    <w:rsid w:val="00D71BE4"/>
    <w:rsid w:val="00D72414"/>
    <w:rsid w:val="00D7288F"/>
    <w:rsid w:val="00D74745"/>
    <w:rsid w:val="00D748A0"/>
    <w:rsid w:val="00D74BB1"/>
    <w:rsid w:val="00D75432"/>
    <w:rsid w:val="00D8264D"/>
    <w:rsid w:val="00D83B46"/>
    <w:rsid w:val="00D85C4F"/>
    <w:rsid w:val="00D86FED"/>
    <w:rsid w:val="00D902EC"/>
    <w:rsid w:val="00D90301"/>
    <w:rsid w:val="00D91649"/>
    <w:rsid w:val="00D91FAD"/>
    <w:rsid w:val="00D9274F"/>
    <w:rsid w:val="00D92987"/>
    <w:rsid w:val="00D9317D"/>
    <w:rsid w:val="00D944F2"/>
    <w:rsid w:val="00D955D1"/>
    <w:rsid w:val="00D95AEB"/>
    <w:rsid w:val="00D97B77"/>
    <w:rsid w:val="00DA000B"/>
    <w:rsid w:val="00DA0995"/>
    <w:rsid w:val="00DA4829"/>
    <w:rsid w:val="00DA4F37"/>
    <w:rsid w:val="00DA5601"/>
    <w:rsid w:val="00DA6494"/>
    <w:rsid w:val="00DA686B"/>
    <w:rsid w:val="00DA6EB7"/>
    <w:rsid w:val="00DB440B"/>
    <w:rsid w:val="00DB5C7C"/>
    <w:rsid w:val="00DB6698"/>
    <w:rsid w:val="00DB72E3"/>
    <w:rsid w:val="00DB7E2C"/>
    <w:rsid w:val="00DC0947"/>
    <w:rsid w:val="00DC1D29"/>
    <w:rsid w:val="00DC219A"/>
    <w:rsid w:val="00DC3A68"/>
    <w:rsid w:val="00DC5887"/>
    <w:rsid w:val="00DC5F77"/>
    <w:rsid w:val="00DC7F01"/>
    <w:rsid w:val="00DD1928"/>
    <w:rsid w:val="00DD1BE7"/>
    <w:rsid w:val="00DD2428"/>
    <w:rsid w:val="00DD33EF"/>
    <w:rsid w:val="00DD4009"/>
    <w:rsid w:val="00DD4FE5"/>
    <w:rsid w:val="00DD75A0"/>
    <w:rsid w:val="00DE332E"/>
    <w:rsid w:val="00DE41F0"/>
    <w:rsid w:val="00DE4457"/>
    <w:rsid w:val="00DE4B58"/>
    <w:rsid w:val="00DE66C6"/>
    <w:rsid w:val="00DE70AB"/>
    <w:rsid w:val="00DE7CF2"/>
    <w:rsid w:val="00DE7F02"/>
    <w:rsid w:val="00DF0417"/>
    <w:rsid w:val="00DF0874"/>
    <w:rsid w:val="00DF2ED0"/>
    <w:rsid w:val="00DF44D6"/>
    <w:rsid w:val="00DF4F08"/>
    <w:rsid w:val="00DF7158"/>
    <w:rsid w:val="00DF7827"/>
    <w:rsid w:val="00DF7B90"/>
    <w:rsid w:val="00DF7C83"/>
    <w:rsid w:val="00E019B3"/>
    <w:rsid w:val="00E01F7F"/>
    <w:rsid w:val="00E06B89"/>
    <w:rsid w:val="00E10BEC"/>
    <w:rsid w:val="00E11295"/>
    <w:rsid w:val="00E14ECA"/>
    <w:rsid w:val="00E15EA4"/>
    <w:rsid w:val="00E1614E"/>
    <w:rsid w:val="00E161FA"/>
    <w:rsid w:val="00E16241"/>
    <w:rsid w:val="00E16CD0"/>
    <w:rsid w:val="00E172E1"/>
    <w:rsid w:val="00E20374"/>
    <w:rsid w:val="00E20CE5"/>
    <w:rsid w:val="00E21D19"/>
    <w:rsid w:val="00E24120"/>
    <w:rsid w:val="00E248A7"/>
    <w:rsid w:val="00E26573"/>
    <w:rsid w:val="00E26F56"/>
    <w:rsid w:val="00E31799"/>
    <w:rsid w:val="00E31F5D"/>
    <w:rsid w:val="00E3257F"/>
    <w:rsid w:val="00E3381F"/>
    <w:rsid w:val="00E33F9F"/>
    <w:rsid w:val="00E3419E"/>
    <w:rsid w:val="00E36708"/>
    <w:rsid w:val="00E36A16"/>
    <w:rsid w:val="00E41562"/>
    <w:rsid w:val="00E417DF"/>
    <w:rsid w:val="00E42559"/>
    <w:rsid w:val="00E4442B"/>
    <w:rsid w:val="00E45A17"/>
    <w:rsid w:val="00E46E73"/>
    <w:rsid w:val="00E47360"/>
    <w:rsid w:val="00E475B2"/>
    <w:rsid w:val="00E502FB"/>
    <w:rsid w:val="00E51DC4"/>
    <w:rsid w:val="00E52357"/>
    <w:rsid w:val="00E53684"/>
    <w:rsid w:val="00E53FDF"/>
    <w:rsid w:val="00E60A42"/>
    <w:rsid w:val="00E60C7B"/>
    <w:rsid w:val="00E6163A"/>
    <w:rsid w:val="00E61756"/>
    <w:rsid w:val="00E626C5"/>
    <w:rsid w:val="00E6350F"/>
    <w:rsid w:val="00E63E1C"/>
    <w:rsid w:val="00E65967"/>
    <w:rsid w:val="00E6777E"/>
    <w:rsid w:val="00E71FE1"/>
    <w:rsid w:val="00E72137"/>
    <w:rsid w:val="00E7331F"/>
    <w:rsid w:val="00E7355B"/>
    <w:rsid w:val="00E73D07"/>
    <w:rsid w:val="00E74638"/>
    <w:rsid w:val="00E75453"/>
    <w:rsid w:val="00E759AC"/>
    <w:rsid w:val="00E75D2B"/>
    <w:rsid w:val="00E760A5"/>
    <w:rsid w:val="00E7637B"/>
    <w:rsid w:val="00E77704"/>
    <w:rsid w:val="00E80198"/>
    <w:rsid w:val="00E80BCD"/>
    <w:rsid w:val="00E81468"/>
    <w:rsid w:val="00E84F07"/>
    <w:rsid w:val="00E859E4"/>
    <w:rsid w:val="00E900F7"/>
    <w:rsid w:val="00E933DB"/>
    <w:rsid w:val="00E974EF"/>
    <w:rsid w:val="00EA05F9"/>
    <w:rsid w:val="00EA31AA"/>
    <w:rsid w:val="00EA39F0"/>
    <w:rsid w:val="00EA4465"/>
    <w:rsid w:val="00EA49EB"/>
    <w:rsid w:val="00EA4C0A"/>
    <w:rsid w:val="00EA603D"/>
    <w:rsid w:val="00EA6182"/>
    <w:rsid w:val="00EB6482"/>
    <w:rsid w:val="00EB6730"/>
    <w:rsid w:val="00EC07CB"/>
    <w:rsid w:val="00EC11AC"/>
    <w:rsid w:val="00EC1453"/>
    <w:rsid w:val="00EC267F"/>
    <w:rsid w:val="00EC276A"/>
    <w:rsid w:val="00EC27CB"/>
    <w:rsid w:val="00EC3578"/>
    <w:rsid w:val="00EC3F76"/>
    <w:rsid w:val="00EC42D0"/>
    <w:rsid w:val="00EC4B58"/>
    <w:rsid w:val="00EC55BC"/>
    <w:rsid w:val="00EC5D81"/>
    <w:rsid w:val="00EC688B"/>
    <w:rsid w:val="00ED0437"/>
    <w:rsid w:val="00ED0F10"/>
    <w:rsid w:val="00ED1BD8"/>
    <w:rsid w:val="00ED1FCB"/>
    <w:rsid w:val="00ED2B59"/>
    <w:rsid w:val="00ED2BF1"/>
    <w:rsid w:val="00EE07BC"/>
    <w:rsid w:val="00EE099B"/>
    <w:rsid w:val="00EE0D61"/>
    <w:rsid w:val="00EE15AF"/>
    <w:rsid w:val="00EE1CA1"/>
    <w:rsid w:val="00EE2533"/>
    <w:rsid w:val="00EE3ED2"/>
    <w:rsid w:val="00EE5367"/>
    <w:rsid w:val="00EE5E5B"/>
    <w:rsid w:val="00EE7A4D"/>
    <w:rsid w:val="00EE7B15"/>
    <w:rsid w:val="00EF0EE6"/>
    <w:rsid w:val="00EF109E"/>
    <w:rsid w:val="00EF3716"/>
    <w:rsid w:val="00EF59A8"/>
    <w:rsid w:val="00EF66F3"/>
    <w:rsid w:val="00F003F9"/>
    <w:rsid w:val="00F027BE"/>
    <w:rsid w:val="00F02BBA"/>
    <w:rsid w:val="00F044A1"/>
    <w:rsid w:val="00F04938"/>
    <w:rsid w:val="00F050E8"/>
    <w:rsid w:val="00F06A90"/>
    <w:rsid w:val="00F10348"/>
    <w:rsid w:val="00F1199D"/>
    <w:rsid w:val="00F129D4"/>
    <w:rsid w:val="00F13141"/>
    <w:rsid w:val="00F1339B"/>
    <w:rsid w:val="00F13D26"/>
    <w:rsid w:val="00F1557C"/>
    <w:rsid w:val="00F1562F"/>
    <w:rsid w:val="00F16F1A"/>
    <w:rsid w:val="00F21B00"/>
    <w:rsid w:val="00F230FC"/>
    <w:rsid w:val="00F26A1A"/>
    <w:rsid w:val="00F2780C"/>
    <w:rsid w:val="00F313CB"/>
    <w:rsid w:val="00F33770"/>
    <w:rsid w:val="00F370ED"/>
    <w:rsid w:val="00F3722B"/>
    <w:rsid w:val="00F37530"/>
    <w:rsid w:val="00F401A4"/>
    <w:rsid w:val="00F40F6A"/>
    <w:rsid w:val="00F4149B"/>
    <w:rsid w:val="00F41676"/>
    <w:rsid w:val="00F416CD"/>
    <w:rsid w:val="00F4698E"/>
    <w:rsid w:val="00F46AD4"/>
    <w:rsid w:val="00F4740C"/>
    <w:rsid w:val="00F478FE"/>
    <w:rsid w:val="00F5276B"/>
    <w:rsid w:val="00F528C6"/>
    <w:rsid w:val="00F57A27"/>
    <w:rsid w:val="00F57F60"/>
    <w:rsid w:val="00F60A7B"/>
    <w:rsid w:val="00F642C4"/>
    <w:rsid w:val="00F64745"/>
    <w:rsid w:val="00F6528F"/>
    <w:rsid w:val="00F6780D"/>
    <w:rsid w:val="00F70E7B"/>
    <w:rsid w:val="00F7376E"/>
    <w:rsid w:val="00F73C0F"/>
    <w:rsid w:val="00F76254"/>
    <w:rsid w:val="00F76ED6"/>
    <w:rsid w:val="00F77D42"/>
    <w:rsid w:val="00F8173F"/>
    <w:rsid w:val="00F81809"/>
    <w:rsid w:val="00F822AD"/>
    <w:rsid w:val="00F853B6"/>
    <w:rsid w:val="00F86E52"/>
    <w:rsid w:val="00F8772C"/>
    <w:rsid w:val="00F87F04"/>
    <w:rsid w:val="00F90719"/>
    <w:rsid w:val="00F907B8"/>
    <w:rsid w:val="00F92635"/>
    <w:rsid w:val="00F931E2"/>
    <w:rsid w:val="00F933FF"/>
    <w:rsid w:val="00F940D6"/>
    <w:rsid w:val="00F94471"/>
    <w:rsid w:val="00F957BC"/>
    <w:rsid w:val="00FA0177"/>
    <w:rsid w:val="00FA073A"/>
    <w:rsid w:val="00FA427F"/>
    <w:rsid w:val="00FA435B"/>
    <w:rsid w:val="00FA4EF8"/>
    <w:rsid w:val="00FA66C6"/>
    <w:rsid w:val="00FA70C6"/>
    <w:rsid w:val="00FA75CC"/>
    <w:rsid w:val="00FB1E86"/>
    <w:rsid w:val="00FB2019"/>
    <w:rsid w:val="00FB2087"/>
    <w:rsid w:val="00FB22A9"/>
    <w:rsid w:val="00FB39AA"/>
    <w:rsid w:val="00FB5C71"/>
    <w:rsid w:val="00FC0DF0"/>
    <w:rsid w:val="00FC2E76"/>
    <w:rsid w:val="00FC418A"/>
    <w:rsid w:val="00FC4A5E"/>
    <w:rsid w:val="00FC5B4A"/>
    <w:rsid w:val="00FC5D33"/>
    <w:rsid w:val="00FC7DB3"/>
    <w:rsid w:val="00FD1302"/>
    <w:rsid w:val="00FD138C"/>
    <w:rsid w:val="00FD1C78"/>
    <w:rsid w:val="00FD1CBB"/>
    <w:rsid w:val="00FD1F2C"/>
    <w:rsid w:val="00FD3415"/>
    <w:rsid w:val="00FD4285"/>
    <w:rsid w:val="00FD4F82"/>
    <w:rsid w:val="00FD6869"/>
    <w:rsid w:val="00FE2CE2"/>
    <w:rsid w:val="00FE67F7"/>
    <w:rsid w:val="00FE74C3"/>
    <w:rsid w:val="00FE7738"/>
    <w:rsid w:val="00FF0FD6"/>
    <w:rsid w:val="00FF21F5"/>
    <w:rsid w:val="00FF3E98"/>
    <w:rsid w:val="00FF3ECF"/>
    <w:rsid w:val="00FF4DD4"/>
    <w:rsid w:val="00FF54ED"/>
    <w:rsid w:val="00FF57AE"/>
    <w:rsid w:val="00FF790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7585"/>
    <o:shapelayout v:ext="edit">
      <o:idmap v:ext="edit" data="1"/>
    </o:shapelayout>
  </w:shapeDefaults>
  <w:decimalSymbol w:val="."/>
  <w:listSeparator w:val=","/>
  <w14:docId w14:val="5DBB8112"/>
  <w15:chartTrackingRefBased/>
  <w15:docId w15:val="{65A28B63-19C3-45CB-B695-293E987FE5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paragraph" w:styleId="Heading1">
    <w:name w:val="heading 1"/>
    <w:basedOn w:val="Normal"/>
    <w:next w:val="Normal"/>
    <w:qFormat/>
    <w:pPr>
      <w:keepNext/>
      <w:jc w:val="center"/>
      <w:outlineLvl w:val="0"/>
    </w:pPr>
    <w:rPr>
      <w:b/>
      <w:sz w:val="28"/>
    </w:rPr>
  </w:style>
  <w:style w:type="paragraph" w:styleId="Heading2">
    <w:name w:val="heading 2"/>
    <w:basedOn w:val="Normal"/>
    <w:next w:val="Normal"/>
    <w:qFormat/>
    <w:pPr>
      <w:keepNext/>
      <w:outlineLvl w:val="1"/>
    </w:pPr>
    <w:rPr>
      <w:b/>
    </w:rPr>
  </w:style>
  <w:style w:type="paragraph" w:styleId="Heading3">
    <w:name w:val="heading 3"/>
    <w:basedOn w:val="Normal"/>
    <w:next w:val="Normal"/>
    <w:qFormat/>
    <w:pPr>
      <w:keepNext/>
      <w:outlineLvl w:val="2"/>
    </w:pPr>
    <w:rPr>
      <w:bCs/>
    </w:rPr>
  </w:style>
  <w:style w:type="paragraph" w:styleId="Heading4">
    <w:name w:val="heading 4"/>
    <w:basedOn w:val="Normal"/>
    <w:next w:val="Normal"/>
    <w:qFormat/>
    <w:pPr>
      <w:keepNext/>
      <w:spacing w:before="100" w:beforeAutospacing="1" w:after="100" w:afterAutospacing="1"/>
      <w:ind w:left="2160"/>
      <w:outlineLvl w:val="3"/>
    </w:pPr>
    <w:rPr>
      <w:b/>
      <w:bCs/>
      <w:szCs w:val="28"/>
    </w:rPr>
  </w:style>
  <w:style w:type="paragraph" w:styleId="Heading5">
    <w:name w:val="heading 5"/>
    <w:basedOn w:val="Normal"/>
    <w:next w:val="Normal"/>
    <w:qFormat/>
    <w:pPr>
      <w:keepNext/>
      <w:jc w:val="center"/>
      <w:outlineLvl w:val="4"/>
    </w:pPr>
    <w:rPr>
      <w:b/>
      <w:bCs/>
      <w:sz w:val="48"/>
    </w:rPr>
  </w:style>
  <w:style w:type="paragraph" w:styleId="Heading6">
    <w:name w:val="heading 6"/>
    <w:basedOn w:val="Normal"/>
    <w:next w:val="Normal"/>
    <w:qFormat/>
    <w:pPr>
      <w:keepNext/>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outlineLvl w:val="5"/>
    </w:pPr>
    <w:rPr>
      <w:b/>
      <w:szCs w:val="20"/>
    </w:rPr>
  </w:style>
  <w:style w:type="paragraph" w:styleId="Heading7">
    <w:name w:val="heading 7"/>
    <w:basedOn w:val="Normal"/>
    <w:next w:val="Normal"/>
    <w:qFormat/>
    <w:pPr>
      <w:keepNext/>
      <w:jc w:val="center"/>
      <w:outlineLvl w:val="6"/>
    </w:pPr>
    <w:rPr>
      <w:b/>
      <w:bCs/>
      <w:sz w:val="3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4">
    <w:name w:val="Head 4"/>
    <w:basedOn w:val="PlainText"/>
    <w:pPr>
      <w:ind w:left="1440"/>
    </w:pPr>
    <w:rPr>
      <w:rFonts w:ascii="Times New Roman" w:eastAsia="MS Mincho" w:hAnsi="Times New Roman"/>
      <w:b/>
      <w:sz w:val="24"/>
    </w:rPr>
  </w:style>
  <w:style w:type="paragraph" w:styleId="PlainText">
    <w:name w:val="Plain Text"/>
    <w:basedOn w:val="Normal"/>
    <w:link w:val="PlainTextChar"/>
    <w:rPr>
      <w:rFonts w:ascii="Courier New" w:hAnsi="Courier New"/>
      <w:sz w:val="20"/>
      <w:szCs w:val="20"/>
      <w:lang w:val="x-none" w:eastAsia="x-none"/>
    </w:rPr>
  </w:style>
  <w:style w:type="paragraph" w:styleId="Footer">
    <w:name w:val="footer"/>
    <w:basedOn w:val="Normal"/>
    <w:semiHidden/>
    <w:pPr>
      <w:tabs>
        <w:tab w:val="center" w:pos="4320"/>
        <w:tab w:val="right" w:pos="8640"/>
      </w:tabs>
    </w:pPr>
    <w:rPr>
      <w:szCs w:val="20"/>
    </w:rPr>
  </w:style>
  <w:style w:type="paragraph" w:styleId="BodyText">
    <w:name w:val="Body Text"/>
    <w:basedOn w:val="Normal"/>
    <w:semiHidden/>
    <w:pPr>
      <w:jc w:val="center"/>
    </w:pPr>
    <w:rPr>
      <w:b/>
      <w:sz w:val="46"/>
      <w:szCs w:val="20"/>
    </w:rPr>
  </w:style>
  <w:style w:type="paragraph" w:styleId="TOC1">
    <w:name w:val="toc 1"/>
    <w:basedOn w:val="Normal"/>
    <w:next w:val="Normal"/>
    <w:autoRedefine/>
    <w:uiPriority w:val="39"/>
    <w:rsid w:val="00EC688B"/>
    <w:pPr>
      <w:tabs>
        <w:tab w:val="right" w:leader="dot" w:pos="9350"/>
      </w:tabs>
      <w:spacing w:before="120" w:after="120"/>
    </w:pPr>
    <w:rPr>
      <w:rFonts w:eastAsia="MS Mincho"/>
      <w:b/>
      <w:caps/>
      <w:noProof/>
      <w:sz w:val="20"/>
      <w:szCs w:val="20"/>
    </w:rPr>
  </w:style>
  <w:style w:type="paragraph" w:styleId="TOC2">
    <w:name w:val="toc 2"/>
    <w:basedOn w:val="Normal"/>
    <w:next w:val="Normal"/>
    <w:autoRedefine/>
    <w:uiPriority w:val="39"/>
    <w:pPr>
      <w:ind w:left="240"/>
    </w:pPr>
    <w:rPr>
      <w:smallCaps/>
      <w:sz w:val="20"/>
      <w:szCs w:val="20"/>
    </w:rPr>
  </w:style>
  <w:style w:type="paragraph" w:styleId="TOC3">
    <w:name w:val="toc 3"/>
    <w:basedOn w:val="Normal"/>
    <w:next w:val="Normal"/>
    <w:autoRedefine/>
    <w:uiPriority w:val="39"/>
    <w:pPr>
      <w:ind w:left="480"/>
    </w:pPr>
    <w:rPr>
      <w:i/>
      <w:sz w:val="20"/>
      <w:szCs w:val="20"/>
    </w:rPr>
  </w:style>
  <w:style w:type="paragraph" w:styleId="Header">
    <w:name w:val="header"/>
    <w:basedOn w:val="Normal"/>
    <w:semiHidden/>
    <w:pPr>
      <w:tabs>
        <w:tab w:val="center" w:pos="4320"/>
        <w:tab w:val="right" w:pos="8640"/>
      </w:tabs>
    </w:pPr>
    <w:rPr>
      <w:szCs w:val="20"/>
    </w:rPr>
  </w:style>
  <w:style w:type="character" w:styleId="PageNumber">
    <w:name w:val="page number"/>
    <w:basedOn w:val="DefaultParagraphFont"/>
    <w:semiHidden/>
  </w:style>
  <w:style w:type="paragraph" w:styleId="EndnoteText">
    <w:name w:val="endnote text"/>
    <w:basedOn w:val="Normal"/>
    <w:semiHidden/>
    <w:pPr>
      <w:widowControl w:val="0"/>
    </w:pPr>
    <w:rPr>
      <w:rFonts w:ascii="Courier New" w:hAnsi="Courier New"/>
      <w:szCs w:val="20"/>
    </w:rPr>
  </w:style>
  <w:style w:type="paragraph" w:styleId="BodyText2">
    <w:name w:val="Body Text 2"/>
    <w:basedOn w:val="Normal"/>
    <w:semiHidden/>
    <w:pPr>
      <w:widowControl w:val="0"/>
      <w:tabs>
        <w:tab w:val="left" w:pos="0"/>
        <w:tab w:val="left" w:pos="720"/>
        <w:tab w:val="left" w:pos="2160"/>
        <w:tab w:val="left" w:pos="2880"/>
        <w:tab w:val="left" w:pos="3600"/>
        <w:tab w:val="left" w:pos="4320"/>
        <w:tab w:val="left" w:pos="5040"/>
        <w:tab w:val="left" w:pos="5760"/>
        <w:tab w:val="left" w:pos="6480"/>
        <w:tab w:val="left" w:pos="7200"/>
        <w:tab w:val="left" w:pos="7920"/>
        <w:tab w:val="left" w:pos="8208"/>
        <w:tab w:val="left" w:pos="8640"/>
      </w:tabs>
      <w:suppressAutoHyphens/>
      <w:jc w:val="both"/>
    </w:pPr>
    <w:rPr>
      <w:spacing w:val="-2"/>
      <w:szCs w:val="20"/>
    </w:rPr>
  </w:style>
  <w:style w:type="paragraph" w:styleId="TOC4">
    <w:name w:val="toc 4"/>
    <w:basedOn w:val="Normal"/>
    <w:next w:val="Normal"/>
    <w:autoRedefine/>
    <w:uiPriority w:val="39"/>
    <w:pPr>
      <w:ind w:left="720"/>
    </w:pPr>
  </w:style>
  <w:style w:type="paragraph" w:styleId="TOC5">
    <w:name w:val="toc 5"/>
    <w:basedOn w:val="Normal"/>
    <w:next w:val="Normal"/>
    <w:autoRedefine/>
    <w:uiPriority w:val="39"/>
    <w:pPr>
      <w:ind w:left="960"/>
    </w:pPr>
  </w:style>
  <w:style w:type="paragraph" w:styleId="TOC6">
    <w:name w:val="toc 6"/>
    <w:basedOn w:val="Normal"/>
    <w:next w:val="Normal"/>
    <w:autoRedefine/>
    <w:uiPriority w:val="39"/>
    <w:pPr>
      <w:ind w:left="1200"/>
    </w:pPr>
  </w:style>
  <w:style w:type="paragraph" w:styleId="TOC7">
    <w:name w:val="toc 7"/>
    <w:basedOn w:val="Normal"/>
    <w:next w:val="Normal"/>
    <w:autoRedefine/>
    <w:uiPriority w:val="39"/>
    <w:pPr>
      <w:ind w:left="1440"/>
    </w:pPr>
  </w:style>
  <w:style w:type="paragraph" w:styleId="TOC8">
    <w:name w:val="toc 8"/>
    <w:basedOn w:val="Normal"/>
    <w:next w:val="Normal"/>
    <w:autoRedefine/>
    <w:uiPriority w:val="39"/>
    <w:pPr>
      <w:ind w:left="1680"/>
    </w:pPr>
  </w:style>
  <w:style w:type="paragraph" w:styleId="TOC9">
    <w:name w:val="toc 9"/>
    <w:basedOn w:val="Normal"/>
    <w:next w:val="Normal"/>
    <w:autoRedefine/>
    <w:uiPriority w:val="39"/>
    <w:pPr>
      <w:ind w:left="1920"/>
    </w:pPr>
  </w:style>
  <w:style w:type="character" w:styleId="Hyperlink">
    <w:name w:val="Hyperlink"/>
    <w:uiPriority w:val="99"/>
    <w:rPr>
      <w:color w:val="0000FF"/>
      <w:u w:val="single"/>
    </w:rPr>
  </w:style>
  <w:style w:type="paragraph" w:styleId="NormalWeb">
    <w:name w:val="Normal (Web)"/>
    <w:basedOn w:val="Normal"/>
    <w:semiHidden/>
    <w:pPr>
      <w:spacing w:before="100" w:beforeAutospacing="1" w:after="100" w:afterAutospacing="1"/>
    </w:pPr>
    <w:rPr>
      <w:rFonts w:ascii="Arial Unicode MS" w:eastAsia="Arial Unicode MS" w:hAnsi="Arial Unicode MS" w:cs="Arial Unicode MS"/>
    </w:rPr>
  </w:style>
  <w:style w:type="paragraph" w:styleId="Title">
    <w:name w:val="Title"/>
    <w:basedOn w:val="Normal"/>
    <w:qFormat/>
    <w:pPr>
      <w:jc w:val="center"/>
    </w:pPr>
    <w:rPr>
      <w:b/>
      <w:bCs/>
      <w:u w:val="single"/>
    </w:rPr>
  </w:style>
  <w:style w:type="paragraph" w:styleId="DocumentMap">
    <w:name w:val="Document Map"/>
    <w:basedOn w:val="Normal"/>
    <w:semiHidden/>
    <w:pPr>
      <w:shd w:val="clear" w:color="auto" w:fill="000080"/>
    </w:pPr>
    <w:rPr>
      <w:rFonts w:ascii="Tahoma" w:hAnsi="Tahoma" w:cs="Tahoma"/>
      <w:sz w:val="20"/>
      <w:szCs w:val="20"/>
    </w:rPr>
  </w:style>
  <w:style w:type="paragraph" w:styleId="BodyTextIndent">
    <w:name w:val="Body Text Indent"/>
    <w:basedOn w:val="Normal"/>
    <w:semiHidden/>
    <w:pPr>
      <w:spacing w:after="120"/>
      <w:ind w:left="360"/>
    </w:pPr>
  </w:style>
  <w:style w:type="table" w:styleId="TableGrid">
    <w:name w:val="Table Grid"/>
    <w:basedOn w:val="TableNormal"/>
    <w:uiPriority w:val="59"/>
    <w:rsid w:val="00F57A2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qFormat/>
    <w:rPr>
      <w:b/>
      <w:bCs/>
    </w:rPr>
  </w:style>
  <w:style w:type="paragraph" w:styleId="BodyTextIndent2">
    <w:name w:val="Body Text Indent 2"/>
    <w:basedOn w:val="Normal"/>
    <w:semiHidden/>
    <w:pPr>
      <w:spacing w:after="120" w:line="480" w:lineRule="auto"/>
      <w:ind w:left="360"/>
    </w:pPr>
  </w:style>
  <w:style w:type="paragraph" w:customStyle="1" w:styleId="ColorfulList-Accent11">
    <w:name w:val="Colorful List - Accent 11"/>
    <w:basedOn w:val="Normal"/>
    <w:qFormat/>
    <w:pPr>
      <w:ind w:left="720"/>
      <w:contextualSpacing/>
    </w:pPr>
    <w:rPr>
      <w:rFonts w:eastAsia="Cambria"/>
      <w:szCs w:val="20"/>
    </w:rPr>
  </w:style>
  <w:style w:type="paragraph" w:styleId="BalloonText">
    <w:name w:val="Balloon Text"/>
    <w:basedOn w:val="Normal"/>
    <w:link w:val="BalloonTextChar"/>
    <w:uiPriority w:val="99"/>
    <w:semiHidden/>
    <w:unhideWhenUsed/>
    <w:rsid w:val="007E6A0D"/>
    <w:rPr>
      <w:rFonts w:ascii="Tahoma" w:hAnsi="Tahoma"/>
      <w:sz w:val="16"/>
      <w:szCs w:val="16"/>
      <w:lang w:val="x-none" w:eastAsia="x-none"/>
    </w:rPr>
  </w:style>
  <w:style w:type="character" w:customStyle="1" w:styleId="BalloonTextChar">
    <w:name w:val="Balloon Text Char"/>
    <w:link w:val="BalloonText"/>
    <w:uiPriority w:val="99"/>
    <w:semiHidden/>
    <w:rsid w:val="007E6A0D"/>
    <w:rPr>
      <w:rFonts w:ascii="Tahoma" w:hAnsi="Tahoma" w:cs="Tahoma"/>
      <w:sz w:val="16"/>
      <w:szCs w:val="16"/>
    </w:rPr>
  </w:style>
  <w:style w:type="character" w:styleId="Emphasis">
    <w:name w:val="Emphasis"/>
    <w:uiPriority w:val="20"/>
    <w:qFormat/>
    <w:rsid w:val="00842614"/>
    <w:rPr>
      <w:i/>
      <w:iCs/>
    </w:rPr>
  </w:style>
  <w:style w:type="character" w:customStyle="1" w:styleId="PlainTextChar">
    <w:name w:val="Plain Text Char"/>
    <w:link w:val="PlainText"/>
    <w:rsid w:val="00541566"/>
    <w:rPr>
      <w:rFonts w:ascii="Courier New" w:hAnsi="Courier New" w:cs="Courier New"/>
    </w:rPr>
  </w:style>
  <w:style w:type="character" w:customStyle="1" w:styleId="statutes">
    <w:name w:val="statutes"/>
    <w:rsid w:val="00DD4FE5"/>
  </w:style>
  <w:style w:type="character" w:styleId="FollowedHyperlink">
    <w:name w:val="FollowedHyperlink"/>
    <w:uiPriority w:val="99"/>
    <w:semiHidden/>
    <w:unhideWhenUsed/>
    <w:rsid w:val="00A90480"/>
    <w:rPr>
      <w:color w:val="800080"/>
      <w:u w:val="single"/>
    </w:rPr>
  </w:style>
  <w:style w:type="paragraph" w:customStyle="1" w:styleId="p3">
    <w:name w:val="p3"/>
    <w:basedOn w:val="Normal"/>
    <w:uiPriority w:val="99"/>
    <w:rsid w:val="00AC7700"/>
    <w:pPr>
      <w:widowControl w:val="0"/>
      <w:tabs>
        <w:tab w:val="left" w:pos="204"/>
      </w:tabs>
      <w:autoSpaceDE w:val="0"/>
      <w:autoSpaceDN w:val="0"/>
      <w:adjustRightInd w:val="0"/>
      <w:spacing w:line="240" w:lineRule="atLeast"/>
      <w:jc w:val="both"/>
    </w:pPr>
    <w:rPr>
      <w:sz w:val="20"/>
      <w:szCs w:val="20"/>
    </w:rPr>
  </w:style>
  <w:style w:type="table" w:styleId="PlainTable2">
    <w:name w:val="Plain Table 2"/>
    <w:basedOn w:val="TableNormal"/>
    <w:uiPriority w:val="42"/>
    <w:rsid w:val="004231C4"/>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TableGridLight">
    <w:name w:val="Grid Table Light"/>
    <w:basedOn w:val="TableNormal"/>
    <w:uiPriority w:val="40"/>
    <w:rsid w:val="004231C4"/>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PlainTable1">
    <w:name w:val="Plain Table 1"/>
    <w:basedOn w:val="TableNormal"/>
    <w:uiPriority w:val="41"/>
    <w:rsid w:val="00D955D1"/>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TOCHeading">
    <w:name w:val="TOC Heading"/>
    <w:basedOn w:val="Heading1"/>
    <w:next w:val="Normal"/>
    <w:uiPriority w:val="39"/>
    <w:unhideWhenUsed/>
    <w:qFormat/>
    <w:rsid w:val="008C70FA"/>
    <w:pPr>
      <w:keepLines/>
      <w:spacing w:before="240" w:line="259" w:lineRule="auto"/>
      <w:jc w:val="left"/>
      <w:outlineLvl w:val="9"/>
    </w:pPr>
    <w:rPr>
      <w:rFonts w:asciiTheme="majorHAnsi" w:eastAsiaTheme="majorEastAsia" w:hAnsiTheme="majorHAnsi" w:cstheme="majorBidi"/>
      <w:b w:val="0"/>
      <w:color w:val="2E74B5"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4120534">
      <w:bodyDiv w:val="1"/>
      <w:marLeft w:val="0"/>
      <w:marRight w:val="0"/>
      <w:marTop w:val="0"/>
      <w:marBottom w:val="0"/>
      <w:divBdr>
        <w:top w:val="none" w:sz="0" w:space="0" w:color="auto"/>
        <w:left w:val="none" w:sz="0" w:space="0" w:color="auto"/>
        <w:bottom w:val="none" w:sz="0" w:space="0" w:color="auto"/>
        <w:right w:val="none" w:sz="0" w:space="0" w:color="auto"/>
      </w:divBdr>
      <w:divsChild>
        <w:div w:id="523831953">
          <w:marLeft w:val="0"/>
          <w:marRight w:val="0"/>
          <w:marTop w:val="0"/>
          <w:marBottom w:val="0"/>
          <w:divBdr>
            <w:top w:val="none" w:sz="0" w:space="0" w:color="auto"/>
            <w:left w:val="none" w:sz="0" w:space="0" w:color="auto"/>
            <w:bottom w:val="none" w:sz="0" w:space="0" w:color="auto"/>
            <w:right w:val="none" w:sz="0" w:space="0" w:color="auto"/>
          </w:divBdr>
        </w:div>
        <w:div w:id="619259302">
          <w:marLeft w:val="0"/>
          <w:marRight w:val="0"/>
          <w:marTop w:val="0"/>
          <w:marBottom w:val="0"/>
          <w:divBdr>
            <w:top w:val="none" w:sz="0" w:space="0" w:color="auto"/>
            <w:left w:val="none" w:sz="0" w:space="0" w:color="auto"/>
            <w:bottom w:val="none" w:sz="0" w:space="0" w:color="auto"/>
            <w:right w:val="none" w:sz="0" w:space="0" w:color="auto"/>
          </w:divBdr>
        </w:div>
        <w:div w:id="646324846">
          <w:marLeft w:val="0"/>
          <w:marRight w:val="0"/>
          <w:marTop w:val="0"/>
          <w:marBottom w:val="0"/>
          <w:divBdr>
            <w:top w:val="none" w:sz="0" w:space="0" w:color="auto"/>
            <w:left w:val="none" w:sz="0" w:space="0" w:color="auto"/>
            <w:bottom w:val="none" w:sz="0" w:space="0" w:color="auto"/>
            <w:right w:val="none" w:sz="0" w:space="0" w:color="auto"/>
          </w:divBdr>
        </w:div>
        <w:div w:id="867911415">
          <w:marLeft w:val="0"/>
          <w:marRight w:val="0"/>
          <w:marTop w:val="0"/>
          <w:marBottom w:val="0"/>
          <w:divBdr>
            <w:top w:val="none" w:sz="0" w:space="0" w:color="auto"/>
            <w:left w:val="none" w:sz="0" w:space="0" w:color="auto"/>
            <w:bottom w:val="none" w:sz="0" w:space="0" w:color="auto"/>
            <w:right w:val="none" w:sz="0" w:space="0" w:color="auto"/>
          </w:divBdr>
        </w:div>
        <w:div w:id="1446390386">
          <w:marLeft w:val="0"/>
          <w:marRight w:val="0"/>
          <w:marTop w:val="0"/>
          <w:marBottom w:val="0"/>
          <w:divBdr>
            <w:top w:val="none" w:sz="0" w:space="0" w:color="auto"/>
            <w:left w:val="none" w:sz="0" w:space="0" w:color="auto"/>
            <w:bottom w:val="none" w:sz="0" w:space="0" w:color="auto"/>
            <w:right w:val="none" w:sz="0" w:space="0" w:color="auto"/>
          </w:divBdr>
        </w:div>
        <w:div w:id="1601335868">
          <w:marLeft w:val="0"/>
          <w:marRight w:val="0"/>
          <w:marTop w:val="0"/>
          <w:marBottom w:val="0"/>
          <w:divBdr>
            <w:top w:val="none" w:sz="0" w:space="0" w:color="auto"/>
            <w:left w:val="none" w:sz="0" w:space="0" w:color="auto"/>
            <w:bottom w:val="none" w:sz="0" w:space="0" w:color="auto"/>
            <w:right w:val="none" w:sz="0" w:space="0" w:color="auto"/>
          </w:divBdr>
        </w:div>
        <w:div w:id="1676153795">
          <w:marLeft w:val="0"/>
          <w:marRight w:val="0"/>
          <w:marTop w:val="0"/>
          <w:marBottom w:val="0"/>
          <w:divBdr>
            <w:top w:val="none" w:sz="0" w:space="0" w:color="auto"/>
            <w:left w:val="none" w:sz="0" w:space="0" w:color="auto"/>
            <w:bottom w:val="none" w:sz="0" w:space="0" w:color="auto"/>
            <w:right w:val="none" w:sz="0" w:space="0" w:color="auto"/>
          </w:divBdr>
        </w:div>
        <w:div w:id="1954625621">
          <w:marLeft w:val="0"/>
          <w:marRight w:val="0"/>
          <w:marTop w:val="0"/>
          <w:marBottom w:val="0"/>
          <w:divBdr>
            <w:top w:val="none" w:sz="0" w:space="0" w:color="auto"/>
            <w:left w:val="none" w:sz="0" w:space="0" w:color="auto"/>
            <w:bottom w:val="none" w:sz="0" w:space="0" w:color="auto"/>
            <w:right w:val="none" w:sz="0" w:space="0" w:color="auto"/>
          </w:divBdr>
        </w:div>
        <w:div w:id="1992175473">
          <w:marLeft w:val="0"/>
          <w:marRight w:val="0"/>
          <w:marTop w:val="0"/>
          <w:marBottom w:val="0"/>
          <w:divBdr>
            <w:top w:val="none" w:sz="0" w:space="0" w:color="auto"/>
            <w:left w:val="none" w:sz="0" w:space="0" w:color="auto"/>
            <w:bottom w:val="none" w:sz="0" w:space="0" w:color="auto"/>
            <w:right w:val="none" w:sz="0" w:space="0" w:color="auto"/>
          </w:divBdr>
        </w:div>
      </w:divsChild>
    </w:div>
    <w:div w:id="504513310">
      <w:bodyDiv w:val="1"/>
      <w:marLeft w:val="0"/>
      <w:marRight w:val="0"/>
      <w:marTop w:val="0"/>
      <w:marBottom w:val="0"/>
      <w:divBdr>
        <w:top w:val="none" w:sz="0" w:space="0" w:color="auto"/>
        <w:left w:val="none" w:sz="0" w:space="0" w:color="auto"/>
        <w:bottom w:val="none" w:sz="0" w:space="0" w:color="auto"/>
        <w:right w:val="none" w:sz="0" w:space="0" w:color="auto"/>
      </w:divBdr>
    </w:div>
    <w:div w:id="639186499">
      <w:bodyDiv w:val="1"/>
      <w:marLeft w:val="0"/>
      <w:marRight w:val="0"/>
      <w:marTop w:val="0"/>
      <w:marBottom w:val="0"/>
      <w:divBdr>
        <w:top w:val="none" w:sz="0" w:space="0" w:color="auto"/>
        <w:left w:val="none" w:sz="0" w:space="0" w:color="auto"/>
        <w:bottom w:val="none" w:sz="0" w:space="0" w:color="auto"/>
        <w:right w:val="none" w:sz="0" w:space="0" w:color="auto"/>
      </w:divBdr>
    </w:div>
    <w:div w:id="789057275">
      <w:bodyDiv w:val="1"/>
      <w:marLeft w:val="0"/>
      <w:marRight w:val="0"/>
      <w:marTop w:val="0"/>
      <w:marBottom w:val="0"/>
      <w:divBdr>
        <w:top w:val="none" w:sz="0" w:space="0" w:color="auto"/>
        <w:left w:val="none" w:sz="0" w:space="0" w:color="auto"/>
        <w:bottom w:val="none" w:sz="0" w:space="0" w:color="auto"/>
        <w:right w:val="none" w:sz="0" w:space="0" w:color="auto"/>
      </w:divBdr>
    </w:div>
    <w:div w:id="820192970">
      <w:bodyDiv w:val="1"/>
      <w:marLeft w:val="0"/>
      <w:marRight w:val="0"/>
      <w:marTop w:val="0"/>
      <w:marBottom w:val="0"/>
      <w:divBdr>
        <w:top w:val="none" w:sz="0" w:space="0" w:color="auto"/>
        <w:left w:val="none" w:sz="0" w:space="0" w:color="auto"/>
        <w:bottom w:val="none" w:sz="0" w:space="0" w:color="auto"/>
        <w:right w:val="none" w:sz="0" w:space="0" w:color="auto"/>
      </w:divBdr>
    </w:div>
    <w:div w:id="1156261952">
      <w:bodyDiv w:val="1"/>
      <w:marLeft w:val="0"/>
      <w:marRight w:val="0"/>
      <w:marTop w:val="0"/>
      <w:marBottom w:val="0"/>
      <w:divBdr>
        <w:top w:val="none" w:sz="0" w:space="0" w:color="auto"/>
        <w:left w:val="none" w:sz="0" w:space="0" w:color="auto"/>
        <w:bottom w:val="none" w:sz="0" w:space="0" w:color="auto"/>
        <w:right w:val="none" w:sz="0" w:space="0" w:color="auto"/>
      </w:divBdr>
    </w:div>
    <w:div w:id="1403992770">
      <w:bodyDiv w:val="1"/>
      <w:marLeft w:val="0"/>
      <w:marRight w:val="0"/>
      <w:marTop w:val="0"/>
      <w:marBottom w:val="0"/>
      <w:divBdr>
        <w:top w:val="none" w:sz="0" w:space="0" w:color="auto"/>
        <w:left w:val="none" w:sz="0" w:space="0" w:color="auto"/>
        <w:bottom w:val="none" w:sz="0" w:space="0" w:color="auto"/>
        <w:right w:val="none" w:sz="0" w:space="0" w:color="auto"/>
      </w:divBdr>
    </w:div>
    <w:div w:id="1481118313">
      <w:bodyDiv w:val="1"/>
      <w:marLeft w:val="0"/>
      <w:marRight w:val="0"/>
      <w:marTop w:val="0"/>
      <w:marBottom w:val="0"/>
      <w:divBdr>
        <w:top w:val="none" w:sz="0" w:space="0" w:color="auto"/>
        <w:left w:val="none" w:sz="0" w:space="0" w:color="auto"/>
        <w:bottom w:val="none" w:sz="0" w:space="0" w:color="auto"/>
        <w:right w:val="none" w:sz="0" w:space="0" w:color="auto"/>
      </w:divBdr>
    </w:div>
    <w:div w:id="16437268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public.nmcompcomm.us/nmnxtadmin/NMPublic.aspx" TargetMode="External"/><Relationship Id="rId18" Type="http://schemas.openxmlformats.org/officeDocument/2006/relationships/hyperlink" Target="mailto:hrindels@llschools.net"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hyperlink" Target="http://www.tax.newmexico.gov/Businesses/Pages/In-StatePreferenceCertification.aspx" TargetMode="External"/><Relationship Id="rId2" Type="http://schemas.openxmlformats.org/officeDocument/2006/relationships/numbering" Target="numbering.xml"/><Relationship Id="rId16" Type="http://schemas.openxmlformats.org/officeDocument/2006/relationships/hyperlink" Target="http://www.tax.newmexico.gov/Businesses/Pages/In-StatePreferenceCertification.aspx"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http://www.llschools.net/common/pages/DisplayFile.aspx?itemId=15394024" TargetMode="External"/><Relationship Id="rId10" Type="http://schemas.openxmlformats.org/officeDocument/2006/relationships/header" Target="header1.xm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co.valencia.nm.us/index.ht" TargetMode="External"/><Relationship Id="rId14" Type="http://schemas.openxmlformats.org/officeDocument/2006/relationships/hyperlink" Target="http://www.llschools.net/school_board/policies/section_i_i_i_financ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AD9C266-C186-4C1F-BEBE-01B114AF41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38</Pages>
  <Words>11835</Words>
  <Characters>75369</Characters>
  <Application>Microsoft Office Word</Application>
  <DocSecurity>0</DocSecurity>
  <Lines>628</Lines>
  <Paragraphs>174</Paragraphs>
  <ScaleCrop>false</ScaleCrop>
  <HeadingPairs>
    <vt:vector size="2" baseType="variant">
      <vt:variant>
        <vt:lpstr>Title</vt:lpstr>
      </vt:variant>
      <vt:variant>
        <vt:i4>1</vt:i4>
      </vt:variant>
    </vt:vector>
  </HeadingPairs>
  <TitlesOfParts>
    <vt:vector size="1" baseType="lpstr">
      <vt:lpstr>STATE OF NEW MEXICO</vt:lpstr>
    </vt:vector>
  </TitlesOfParts>
  <Company>Hewlett-Packard Company</Company>
  <LinksUpToDate>false</LinksUpToDate>
  <CharactersWithSpaces>87030</CharactersWithSpaces>
  <SharedDoc>false</SharedDoc>
  <HLinks>
    <vt:vector size="648" baseType="variant">
      <vt:variant>
        <vt:i4>7077957</vt:i4>
      </vt:variant>
      <vt:variant>
        <vt:i4>621</vt:i4>
      </vt:variant>
      <vt:variant>
        <vt:i4>0</vt:i4>
      </vt:variant>
      <vt:variant>
        <vt:i4>5</vt:i4>
      </vt:variant>
      <vt:variant>
        <vt:lpwstr>mailto:hrindels@llschools.net</vt:lpwstr>
      </vt:variant>
      <vt:variant>
        <vt:lpwstr/>
      </vt:variant>
      <vt:variant>
        <vt:i4>8323115</vt:i4>
      </vt:variant>
      <vt:variant>
        <vt:i4>618</vt:i4>
      </vt:variant>
      <vt:variant>
        <vt:i4>0</vt:i4>
      </vt:variant>
      <vt:variant>
        <vt:i4>5</vt:i4>
      </vt:variant>
      <vt:variant>
        <vt:lpwstr>http://www.tax.newmexico.gov/Businesses/Pages/In-StatePreferenceCertification.aspx</vt:lpwstr>
      </vt:variant>
      <vt:variant>
        <vt:lpwstr/>
      </vt:variant>
      <vt:variant>
        <vt:i4>8323115</vt:i4>
      </vt:variant>
      <vt:variant>
        <vt:i4>615</vt:i4>
      </vt:variant>
      <vt:variant>
        <vt:i4>0</vt:i4>
      </vt:variant>
      <vt:variant>
        <vt:i4>5</vt:i4>
      </vt:variant>
      <vt:variant>
        <vt:lpwstr>http://www.tax.newmexico.gov/Businesses/Pages/In-StatePreferenceCertification.aspx</vt:lpwstr>
      </vt:variant>
      <vt:variant>
        <vt:lpwstr/>
      </vt:variant>
      <vt:variant>
        <vt:i4>3670121</vt:i4>
      </vt:variant>
      <vt:variant>
        <vt:i4>612</vt:i4>
      </vt:variant>
      <vt:variant>
        <vt:i4>0</vt:i4>
      </vt:variant>
      <vt:variant>
        <vt:i4>5</vt:i4>
      </vt:variant>
      <vt:variant>
        <vt:lpwstr>http://www.llschools.net/common/pages/DisplayFile.aspx?itemId=15394024</vt:lpwstr>
      </vt:variant>
      <vt:variant>
        <vt:lpwstr/>
      </vt:variant>
      <vt:variant>
        <vt:i4>2686986</vt:i4>
      </vt:variant>
      <vt:variant>
        <vt:i4>609</vt:i4>
      </vt:variant>
      <vt:variant>
        <vt:i4>0</vt:i4>
      </vt:variant>
      <vt:variant>
        <vt:i4>5</vt:i4>
      </vt:variant>
      <vt:variant>
        <vt:lpwstr>http://www.llschools.net/school_board/policies/section_v_i_i_students</vt:lpwstr>
      </vt:variant>
      <vt:variant>
        <vt:lpwstr/>
      </vt:variant>
      <vt:variant>
        <vt:i4>2228255</vt:i4>
      </vt:variant>
      <vt:variant>
        <vt:i4>606</vt:i4>
      </vt:variant>
      <vt:variant>
        <vt:i4>0</vt:i4>
      </vt:variant>
      <vt:variant>
        <vt:i4>5</vt:i4>
      </vt:variant>
      <vt:variant>
        <vt:lpwstr>http://www.llschools.net/school_board/policies/section_i_i_i_finance/</vt:lpwstr>
      </vt:variant>
      <vt:variant>
        <vt:lpwstr/>
      </vt:variant>
      <vt:variant>
        <vt:i4>1245200</vt:i4>
      </vt:variant>
      <vt:variant>
        <vt:i4>603</vt:i4>
      </vt:variant>
      <vt:variant>
        <vt:i4>0</vt:i4>
      </vt:variant>
      <vt:variant>
        <vt:i4>5</vt:i4>
      </vt:variant>
      <vt:variant>
        <vt:lpwstr>http://public.nmcompcomm.us/nmnxtadmin/NMPublic.aspx</vt:lpwstr>
      </vt:variant>
      <vt:variant>
        <vt:lpwstr/>
      </vt:variant>
      <vt:variant>
        <vt:i4>1441846</vt:i4>
      </vt:variant>
      <vt:variant>
        <vt:i4>596</vt:i4>
      </vt:variant>
      <vt:variant>
        <vt:i4>0</vt:i4>
      </vt:variant>
      <vt:variant>
        <vt:i4>5</vt:i4>
      </vt:variant>
      <vt:variant>
        <vt:lpwstr/>
      </vt:variant>
      <vt:variant>
        <vt:lpwstr>_Toc380667381</vt:lpwstr>
      </vt:variant>
      <vt:variant>
        <vt:i4>1441846</vt:i4>
      </vt:variant>
      <vt:variant>
        <vt:i4>590</vt:i4>
      </vt:variant>
      <vt:variant>
        <vt:i4>0</vt:i4>
      </vt:variant>
      <vt:variant>
        <vt:i4>5</vt:i4>
      </vt:variant>
      <vt:variant>
        <vt:lpwstr/>
      </vt:variant>
      <vt:variant>
        <vt:lpwstr>_Toc380667380</vt:lpwstr>
      </vt:variant>
      <vt:variant>
        <vt:i4>1638454</vt:i4>
      </vt:variant>
      <vt:variant>
        <vt:i4>584</vt:i4>
      </vt:variant>
      <vt:variant>
        <vt:i4>0</vt:i4>
      </vt:variant>
      <vt:variant>
        <vt:i4>5</vt:i4>
      </vt:variant>
      <vt:variant>
        <vt:lpwstr/>
      </vt:variant>
      <vt:variant>
        <vt:lpwstr>_Toc380667379</vt:lpwstr>
      </vt:variant>
      <vt:variant>
        <vt:i4>1638454</vt:i4>
      </vt:variant>
      <vt:variant>
        <vt:i4>578</vt:i4>
      </vt:variant>
      <vt:variant>
        <vt:i4>0</vt:i4>
      </vt:variant>
      <vt:variant>
        <vt:i4>5</vt:i4>
      </vt:variant>
      <vt:variant>
        <vt:lpwstr/>
      </vt:variant>
      <vt:variant>
        <vt:lpwstr>_Toc380667378</vt:lpwstr>
      </vt:variant>
      <vt:variant>
        <vt:i4>1638454</vt:i4>
      </vt:variant>
      <vt:variant>
        <vt:i4>572</vt:i4>
      </vt:variant>
      <vt:variant>
        <vt:i4>0</vt:i4>
      </vt:variant>
      <vt:variant>
        <vt:i4>5</vt:i4>
      </vt:variant>
      <vt:variant>
        <vt:lpwstr/>
      </vt:variant>
      <vt:variant>
        <vt:lpwstr>_Toc380667377</vt:lpwstr>
      </vt:variant>
      <vt:variant>
        <vt:i4>1638454</vt:i4>
      </vt:variant>
      <vt:variant>
        <vt:i4>569</vt:i4>
      </vt:variant>
      <vt:variant>
        <vt:i4>0</vt:i4>
      </vt:variant>
      <vt:variant>
        <vt:i4>5</vt:i4>
      </vt:variant>
      <vt:variant>
        <vt:lpwstr/>
      </vt:variant>
      <vt:variant>
        <vt:lpwstr>_Toc380667376</vt:lpwstr>
      </vt:variant>
      <vt:variant>
        <vt:i4>1638454</vt:i4>
      </vt:variant>
      <vt:variant>
        <vt:i4>563</vt:i4>
      </vt:variant>
      <vt:variant>
        <vt:i4>0</vt:i4>
      </vt:variant>
      <vt:variant>
        <vt:i4>5</vt:i4>
      </vt:variant>
      <vt:variant>
        <vt:lpwstr/>
      </vt:variant>
      <vt:variant>
        <vt:lpwstr>_Toc380667375</vt:lpwstr>
      </vt:variant>
      <vt:variant>
        <vt:i4>1638454</vt:i4>
      </vt:variant>
      <vt:variant>
        <vt:i4>557</vt:i4>
      </vt:variant>
      <vt:variant>
        <vt:i4>0</vt:i4>
      </vt:variant>
      <vt:variant>
        <vt:i4>5</vt:i4>
      </vt:variant>
      <vt:variant>
        <vt:lpwstr/>
      </vt:variant>
      <vt:variant>
        <vt:lpwstr>_Toc380667374</vt:lpwstr>
      </vt:variant>
      <vt:variant>
        <vt:i4>1638454</vt:i4>
      </vt:variant>
      <vt:variant>
        <vt:i4>551</vt:i4>
      </vt:variant>
      <vt:variant>
        <vt:i4>0</vt:i4>
      </vt:variant>
      <vt:variant>
        <vt:i4>5</vt:i4>
      </vt:variant>
      <vt:variant>
        <vt:lpwstr/>
      </vt:variant>
      <vt:variant>
        <vt:lpwstr>_Toc380667373</vt:lpwstr>
      </vt:variant>
      <vt:variant>
        <vt:i4>1638454</vt:i4>
      </vt:variant>
      <vt:variant>
        <vt:i4>545</vt:i4>
      </vt:variant>
      <vt:variant>
        <vt:i4>0</vt:i4>
      </vt:variant>
      <vt:variant>
        <vt:i4>5</vt:i4>
      </vt:variant>
      <vt:variant>
        <vt:lpwstr/>
      </vt:variant>
      <vt:variant>
        <vt:lpwstr>_Toc380667372</vt:lpwstr>
      </vt:variant>
      <vt:variant>
        <vt:i4>1638454</vt:i4>
      </vt:variant>
      <vt:variant>
        <vt:i4>539</vt:i4>
      </vt:variant>
      <vt:variant>
        <vt:i4>0</vt:i4>
      </vt:variant>
      <vt:variant>
        <vt:i4>5</vt:i4>
      </vt:variant>
      <vt:variant>
        <vt:lpwstr/>
      </vt:variant>
      <vt:variant>
        <vt:lpwstr>_Toc380667371</vt:lpwstr>
      </vt:variant>
      <vt:variant>
        <vt:i4>1638454</vt:i4>
      </vt:variant>
      <vt:variant>
        <vt:i4>533</vt:i4>
      </vt:variant>
      <vt:variant>
        <vt:i4>0</vt:i4>
      </vt:variant>
      <vt:variant>
        <vt:i4>5</vt:i4>
      </vt:variant>
      <vt:variant>
        <vt:lpwstr/>
      </vt:variant>
      <vt:variant>
        <vt:lpwstr>_Toc380667370</vt:lpwstr>
      </vt:variant>
      <vt:variant>
        <vt:i4>1572918</vt:i4>
      </vt:variant>
      <vt:variant>
        <vt:i4>527</vt:i4>
      </vt:variant>
      <vt:variant>
        <vt:i4>0</vt:i4>
      </vt:variant>
      <vt:variant>
        <vt:i4>5</vt:i4>
      </vt:variant>
      <vt:variant>
        <vt:lpwstr/>
      </vt:variant>
      <vt:variant>
        <vt:lpwstr>_Toc380667369</vt:lpwstr>
      </vt:variant>
      <vt:variant>
        <vt:i4>1572918</vt:i4>
      </vt:variant>
      <vt:variant>
        <vt:i4>521</vt:i4>
      </vt:variant>
      <vt:variant>
        <vt:i4>0</vt:i4>
      </vt:variant>
      <vt:variant>
        <vt:i4>5</vt:i4>
      </vt:variant>
      <vt:variant>
        <vt:lpwstr/>
      </vt:variant>
      <vt:variant>
        <vt:lpwstr>_Toc380667368</vt:lpwstr>
      </vt:variant>
      <vt:variant>
        <vt:i4>1572918</vt:i4>
      </vt:variant>
      <vt:variant>
        <vt:i4>518</vt:i4>
      </vt:variant>
      <vt:variant>
        <vt:i4>0</vt:i4>
      </vt:variant>
      <vt:variant>
        <vt:i4>5</vt:i4>
      </vt:variant>
      <vt:variant>
        <vt:lpwstr/>
      </vt:variant>
      <vt:variant>
        <vt:lpwstr>_Toc380667364</vt:lpwstr>
      </vt:variant>
      <vt:variant>
        <vt:i4>1572918</vt:i4>
      </vt:variant>
      <vt:variant>
        <vt:i4>512</vt:i4>
      </vt:variant>
      <vt:variant>
        <vt:i4>0</vt:i4>
      </vt:variant>
      <vt:variant>
        <vt:i4>5</vt:i4>
      </vt:variant>
      <vt:variant>
        <vt:lpwstr/>
      </vt:variant>
      <vt:variant>
        <vt:lpwstr>_Toc380667361</vt:lpwstr>
      </vt:variant>
      <vt:variant>
        <vt:i4>1572918</vt:i4>
      </vt:variant>
      <vt:variant>
        <vt:i4>506</vt:i4>
      </vt:variant>
      <vt:variant>
        <vt:i4>0</vt:i4>
      </vt:variant>
      <vt:variant>
        <vt:i4>5</vt:i4>
      </vt:variant>
      <vt:variant>
        <vt:lpwstr/>
      </vt:variant>
      <vt:variant>
        <vt:lpwstr>_Toc380667360</vt:lpwstr>
      </vt:variant>
      <vt:variant>
        <vt:i4>1769526</vt:i4>
      </vt:variant>
      <vt:variant>
        <vt:i4>500</vt:i4>
      </vt:variant>
      <vt:variant>
        <vt:i4>0</vt:i4>
      </vt:variant>
      <vt:variant>
        <vt:i4>5</vt:i4>
      </vt:variant>
      <vt:variant>
        <vt:lpwstr/>
      </vt:variant>
      <vt:variant>
        <vt:lpwstr>_Toc380667359</vt:lpwstr>
      </vt:variant>
      <vt:variant>
        <vt:i4>1769526</vt:i4>
      </vt:variant>
      <vt:variant>
        <vt:i4>494</vt:i4>
      </vt:variant>
      <vt:variant>
        <vt:i4>0</vt:i4>
      </vt:variant>
      <vt:variant>
        <vt:i4>5</vt:i4>
      </vt:variant>
      <vt:variant>
        <vt:lpwstr/>
      </vt:variant>
      <vt:variant>
        <vt:lpwstr>_Toc380667358</vt:lpwstr>
      </vt:variant>
      <vt:variant>
        <vt:i4>1769526</vt:i4>
      </vt:variant>
      <vt:variant>
        <vt:i4>488</vt:i4>
      </vt:variant>
      <vt:variant>
        <vt:i4>0</vt:i4>
      </vt:variant>
      <vt:variant>
        <vt:i4>5</vt:i4>
      </vt:variant>
      <vt:variant>
        <vt:lpwstr/>
      </vt:variant>
      <vt:variant>
        <vt:lpwstr>_Toc380667357</vt:lpwstr>
      </vt:variant>
      <vt:variant>
        <vt:i4>1769526</vt:i4>
      </vt:variant>
      <vt:variant>
        <vt:i4>482</vt:i4>
      </vt:variant>
      <vt:variant>
        <vt:i4>0</vt:i4>
      </vt:variant>
      <vt:variant>
        <vt:i4>5</vt:i4>
      </vt:variant>
      <vt:variant>
        <vt:lpwstr/>
      </vt:variant>
      <vt:variant>
        <vt:lpwstr>_Toc380667356</vt:lpwstr>
      </vt:variant>
      <vt:variant>
        <vt:i4>1769526</vt:i4>
      </vt:variant>
      <vt:variant>
        <vt:i4>476</vt:i4>
      </vt:variant>
      <vt:variant>
        <vt:i4>0</vt:i4>
      </vt:variant>
      <vt:variant>
        <vt:i4>5</vt:i4>
      </vt:variant>
      <vt:variant>
        <vt:lpwstr/>
      </vt:variant>
      <vt:variant>
        <vt:lpwstr>_Toc380667355</vt:lpwstr>
      </vt:variant>
      <vt:variant>
        <vt:i4>1769526</vt:i4>
      </vt:variant>
      <vt:variant>
        <vt:i4>470</vt:i4>
      </vt:variant>
      <vt:variant>
        <vt:i4>0</vt:i4>
      </vt:variant>
      <vt:variant>
        <vt:i4>5</vt:i4>
      </vt:variant>
      <vt:variant>
        <vt:lpwstr/>
      </vt:variant>
      <vt:variant>
        <vt:lpwstr>_Toc380667354</vt:lpwstr>
      </vt:variant>
      <vt:variant>
        <vt:i4>1769526</vt:i4>
      </vt:variant>
      <vt:variant>
        <vt:i4>464</vt:i4>
      </vt:variant>
      <vt:variant>
        <vt:i4>0</vt:i4>
      </vt:variant>
      <vt:variant>
        <vt:i4>5</vt:i4>
      </vt:variant>
      <vt:variant>
        <vt:lpwstr/>
      </vt:variant>
      <vt:variant>
        <vt:lpwstr>_Toc380667353</vt:lpwstr>
      </vt:variant>
      <vt:variant>
        <vt:i4>1769526</vt:i4>
      </vt:variant>
      <vt:variant>
        <vt:i4>458</vt:i4>
      </vt:variant>
      <vt:variant>
        <vt:i4>0</vt:i4>
      </vt:variant>
      <vt:variant>
        <vt:i4>5</vt:i4>
      </vt:variant>
      <vt:variant>
        <vt:lpwstr/>
      </vt:variant>
      <vt:variant>
        <vt:lpwstr>_Toc380667352</vt:lpwstr>
      </vt:variant>
      <vt:variant>
        <vt:i4>1769526</vt:i4>
      </vt:variant>
      <vt:variant>
        <vt:i4>452</vt:i4>
      </vt:variant>
      <vt:variant>
        <vt:i4>0</vt:i4>
      </vt:variant>
      <vt:variant>
        <vt:i4>5</vt:i4>
      </vt:variant>
      <vt:variant>
        <vt:lpwstr/>
      </vt:variant>
      <vt:variant>
        <vt:lpwstr>_Toc380667351</vt:lpwstr>
      </vt:variant>
      <vt:variant>
        <vt:i4>1703990</vt:i4>
      </vt:variant>
      <vt:variant>
        <vt:i4>446</vt:i4>
      </vt:variant>
      <vt:variant>
        <vt:i4>0</vt:i4>
      </vt:variant>
      <vt:variant>
        <vt:i4>5</vt:i4>
      </vt:variant>
      <vt:variant>
        <vt:lpwstr/>
      </vt:variant>
      <vt:variant>
        <vt:lpwstr>_Toc380667348</vt:lpwstr>
      </vt:variant>
      <vt:variant>
        <vt:i4>1703990</vt:i4>
      </vt:variant>
      <vt:variant>
        <vt:i4>440</vt:i4>
      </vt:variant>
      <vt:variant>
        <vt:i4>0</vt:i4>
      </vt:variant>
      <vt:variant>
        <vt:i4>5</vt:i4>
      </vt:variant>
      <vt:variant>
        <vt:lpwstr/>
      </vt:variant>
      <vt:variant>
        <vt:lpwstr>_Toc380667347</vt:lpwstr>
      </vt:variant>
      <vt:variant>
        <vt:i4>1703990</vt:i4>
      </vt:variant>
      <vt:variant>
        <vt:i4>434</vt:i4>
      </vt:variant>
      <vt:variant>
        <vt:i4>0</vt:i4>
      </vt:variant>
      <vt:variant>
        <vt:i4>5</vt:i4>
      </vt:variant>
      <vt:variant>
        <vt:lpwstr/>
      </vt:variant>
      <vt:variant>
        <vt:lpwstr>_Toc380667344</vt:lpwstr>
      </vt:variant>
      <vt:variant>
        <vt:i4>1703990</vt:i4>
      </vt:variant>
      <vt:variant>
        <vt:i4>428</vt:i4>
      </vt:variant>
      <vt:variant>
        <vt:i4>0</vt:i4>
      </vt:variant>
      <vt:variant>
        <vt:i4>5</vt:i4>
      </vt:variant>
      <vt:variant>
        <vt:lpwstr/>
      </vt:variant>
      <vt:variant>
        <vt:lpwstr>_Toc380667343</vt:lpwstr>
      </vt:variant>
      <vt:variant>
        <vt:i4>1703990</vt:i4>
      </vt:variant>
      <vt:variant>
        <vt:i4>422</vt:i4>
      </vt:variant>
      <vt:variant>
        <vt:i4>0</vt:i4>
      </vt:variant>
      <vt:variant>
        <vt:i4>5</vt:i4>
      </vt:variant>
      <vt:variant>
        <vt:lpwstr/>
      </vt:variant>
      <vt:variant>
        <vt:lpwstr>_Toc380667342</vt:lpwstr>
      </vt:variant>
      <vt:variant>
        <vt:i4>1703990</vt:i4>
      </vt:variant>
      <vt:variant>
        <vt:i4>416</vt:i4>
      </vt:variant>
      <vt:variant>
        <vt:i4>0</vt:i4>
      </vt:variant>
      <vt:variant>
        <vt:i4>5</vt:i4>
      </vt:variant>
      <vt:variant>
        <vt:lpwstr/>
      </vt:variant>
      <vt:variant>
        <vt:lpwstr>_Toc380667341</vt:lpwstr>
      </vt:variant>
      <vt:variant>
        <vt:i4>1703990</vt:i4>
      </vt:variant>
      <vt:variant>
        <vt:i4>410</vt:i4>
      </vt:variant>
      <vt:variant>
        <vt:i4>0</vt:i4>
      </vt:variant>
      <vt:variant>
        <vt:i4>5</vt:i4>
      </vt:variant>
      <vt:variant>
        <vt:lpwstr/>
      </vt:variant>
      <vt:variant>
        <vt:lpwstr>_Toc380667340</vt:lpwstr>
      </vt:variant>
      <vt:variant>
        <vt:i4>1900598</vt:i4>
      </vt:variant>
      <vt:variant>
        <vt:i4>404</vt:i4>
      </vt:variant>
      <vt:variant>
        <vt:i4>0</vt:i4>
      </vt:variant>
      <vt:variant>
        <vt:i4>5</vt:i4>
      </vt:variant>
      <vt:variant>
        <vt:lpwstr/>
      </vt:variant>
      <vt:variant>
        <vt:lpwstr>_Toc380667339</vt:lpwstr>
      </vt:variant>
      <vt:variant>
        <vt:i4>1900598</vt:i4>
      </vt:variant>
      <vt:variant>
        <vt:i4>398</vt:i4>
      </vt:variant>
      <vt:variant>
        <vt:i4>0</vt:i4>
      </vt:variant>
      <vt:variant>
        <vt:i4>5</vt:i4>
      </vt:variant>
      <vt:variant>
        <vt:lpwstr/>
      </vt:variant>
      <vt:variant>
        <vt:lpwstr>_Toc380667338</vt:lpwstr>
      </vt:variant>
      <vt:variant>
        <vt:i4>1900598</vt:i4>
      </vt:variant>
      <vt:variant>
        <vt:i4>392</vt:i4>
      </vt:variant>
      <vt:variant>
        <vt:i4>0</vt:i4>
      </vt:variant>
      <vt:variant>
        <vt:i4>5</vt:i4>
      </vt:variant>
      <vt:variant>
        <vt:lpwstr/>
      </vt:variant>
      <vt:variant>
        <vt:lpwstr>_Toc380667337</vt:lpwstr>
      </vt:variant>
      <vt:variant>
        <vt:i4>1900598</vt:i4>
      </vt:variant>
      <vt:variant>
        <vt:i4>386</vt:i4>
      </vt:variant>
      <vt:variant>
        <vt:i4>0</vt:i4>
      </vt:variant>
      <vt:variant>
        <vt:i4>5</vt:i4>
      </vt:variant>
      <vt:variant>
        <vt:lpwstr/>
      </vt:variant>
      <vt:variant>
        <vt:lpwstr>_Toc380667336</vt:lpwstr>
      </vt:variant>
      <vt:variant>
        <vt:i4>1900598</vt:i4>
      </vt:variant>
      <vt:variant>
        <vt:i4>380</vt:i4>
      </vt:variant>
      <vt:variant>
        <vt:i4>0</vt:i4>
      </vt:variant>
      <vt:variant>
        <vt:i4>5</vt:i4>
      </vt:variant>
      <vt:variant>
        <vt:lpwstr/>
      </vt:variant>
      <vt:variant>
        <vt:lpwstr>_Toc380667335</vt:lpwstr>
      </vt:variant>
      <vt:variant>
        <vt:i4>1900598</vt:i4>
      </vt:variant>
      <vt:variant>
        <vt:i4>374</vt:i4>
      </vt:variant>
      <vt:variant>
        <vt:i4>0</vt:i4>
      </vt:variant>
      <vt:variant>
        <vt:i4>5</vt:i4>
      </vt:variant>
      <vt:variant>
        <vt:lpwstr/>
      </vt:variant>
      <vt:variant>
        <vt:lpwstr>_Toc380667334</vt:lpwstr>
      </vt:variant>
      <vt:variant>
        <vt:i4>1900598</vt:i4>
      </vt:variant>
      <vt:variant>
        <vt:i4>368</vt:i4>
      </vt:variant>
      <vt:variant>
        <vt:i4>0</vt:i4>
      </vt:variant>
      <vt:variant>
        <vt:i4>5</vt:i4>
      </vt:variant>
      <vt:variant>
        <vt:lpwstr/>
      </vt:variant>
      <vt:variant>
        <vt:lpwstr>_Toc380667333</vt:lpwstr>
      </vt:variant>
      <vt:variant>
        <vt:i4>1900598</vt:i4>
      </vt:variant>
      <vt:variant>
        <vt:i4>362</vt:i4>
      </vt:variant>
      <vt:variant>
        <vt:i4>0</vt:i4>
      </vt:variant>
      <vt:variant>
        <vt:i4>5</vt:i4>
      </vt:variant>
      <vt:variant>
        <vt:lpwstr/>
      </vt:variant>
      <vt:variant>
        <vt:lpwstr>_Toc380667332</vt:lpwstr>
      </vt:variant>
      <vt:variant>
        <vt:i4>1900598</vt:i4>
      </vt:variant>
      <vt:variant>
        <vt:i4>356</vt:i4>
      </vt:variant>
      <vt:variant>
        <vt:i4>0</vt:i4>
      </vt:variant>
      <vt:variant>
        <vt:i4>5</vt:i4>
      </vt:variant>
      <vt:variant>
        <vt:lpwstr/>
      </vt:variant>
      <vt:variant>
        <vt:lpwstr>_Toc380667330</vt:lpwstr>
      </vt:variant>
      <vt:variant>
        <vt:i4>1835062</vt:i4>
      </vt:variant>
      <vt:variant>
        <vt:i4>350</vt:i4>
      </vt:variant>
      <vt:variant>
        <vt:i4>0</vt:i4>
      </vt:variant>
      <vt:variant>
        <vt:i4>5</vt:i4>
      </vt:variant>
      <vt:variant>
        <vt:lpwstr/>
      </vt:variant>
      <vt:variant>
        <vt:lpwstr>_Toc380667329</vt:lpwstr>
      </vt:variant>
      <vt:variant>
        <vt:i4>1835062</vt:i4>
      </vt:variant>
      <vt:variant>
        <vt:i4>344</vt:i4>
      </vt:variant>
      <vt:variant>
        <vt:i4>0</vt:i4>
      </vt:variant>
      <vt:variant>
        <vt:i4>5</vt:i4>
      </vt:variant>
      <vt:variant>
        <vt:lpwstr/>
      </vt:variant>
      <vt:variant>
        <vt:lpwstr>_Toc380667328</vt:lpwstr>
      </vt:variant>
      <vt:variant>
        <vt:i4>1835062</vt:i4>
      </vt:variant>
      <vt:variant>
        <vt:i4>338</vt:i4>
      </vt:variant>
      <vt:variant>
        <vt:i4>0</vt:i4>
      </vt:variant>
      <vt:variant>
        <vt:i4>5</vt:i4>
      </vt:variant>
      <vt:variant>
        <vt:lpwstr/>
      </vt:variant>
      <vt:variant>
        <vt:lpwstr>_Toc380667327</vt:lpwstr>
      </vt:variant>
      <vt:variant>
        <vt:i4>1835062</vt:i4>
      </vt:variant>
      <vt:variant>
        <vt:i4>332</vt:i4>
      </vt:variant>
      <vt:variant>
        <vt:i4>0</vt:i4>
      </vt:variant>
      <vt:variant>
        <vt:i4>5</vt:i4>
      </vt:variant>
      <vt:variant>
        <vt:lpwstr/>
      </vt:variant>
      <vt:variant>
        <vt:lpwstr>_Toc380667326</vt:lpwstr>
      </vt:variant>
      <vt:variant>
        <vt:i4>1835062</vt:i4>
      </vt:variant>
      <vt:variant>
        <vt:i4>326</vt:i4>
      </vt:variant>
      <vt:variant>
        <vt:i4>0</vt:i4>
      </vt:variant>
      <vt:variant>
        <vt:i4>5</vt:i4>
      </vt:variant>
      <vt:variant>
        <vt:lpwstr/>
      </vt:variant>
      <vt:variant>
        <vt:lpwstr>_Toc380667325</vt:lpwstr>
      </vt:variant>
      <vt:variant>
        <vt:i4>1835062</vt:i4>
      </vt:variant>
      <vt:variant>
        <vt:i4>320</vt:i4>
      </vt:variant>
      <vt:variant>
        <vt:i4>0</vt:i4>
      </vt:variant>
      <vt:variant>
        <vt:i4>5</vt:i4>
      </vt:variant>
      <vt:variant>
        <vt:lpwstr/>
      </vt:variant>
      <vt:variant>
        <vt:lpwstr>_Toc380667324</vt:lpwstr>
      </vt:variant>
      <vt:variant>
        <vt:i4>1835062</vt:i4>
      </vt:variant>
      <vt:variant>
        <vt:i4>314</vt:i4>
      </vt:variant>
      <vt:variant>
        <vt:i4>0</vt:i4>
      </vt:variant>
      <vt:variant>
        <vt:i4>5</vt:i4>
      </vt:variant>
      <vt:variant>
        <vt:lpwstr/>
      </vt:variant>
      <vt:variant>
        <vt:lpwstr>_Toc380667323</vt:lpwstr>
      </vt:variant>
      <vt:variant>
        <vt:i4>1835062</vt:i4>
      </vt:variant>
      <vt:variant>
        <vt:i4>308</vt:i4>
      </vt:variant>
      <vt:variant>
        <vt:i4>0</vt:i4>
      </vt:variant>
      <vt:variant>
        <vt:i4>5</vt:i4>
      </vt:variant>
      <vt:variant>
        <vt:lpwstr/>
      </vt:variant>
      <vt:variant>
        <vt:lpwstr>_Toc380667322</vt:lpwstr>
      </vt:variant>
      <vt:variant>
        <vt:i4>1835062</vt:i4>
      </vt:variant>
      <vt:variant>
        <vt:i4>302</vt:i4>
      </vt:variant>
      <vt:variant>
        <vt:i4>0</vt:i4>
      </vt:variant>
      <vt:variant>
        <vt:i4>5</vt:i4>
      </vt:variant>
      <vt:variant>
        <vt:lpwstr/>
      </vt:variant>
      <vt:variant>
        <vt:lpwstr>_Toc380667321</vt:lpwstr>
      </vt:variant>
      <vt:variant>
        <vt:i4>1835062</vt:i4>
      </vt:variant>
      <vt:variant>
        <vt:i4>296</vt:i4>
      </vt:variant>
      <vt:variant>
        <vt:i4>0</vt:i4>
      </vt:variant>
      <vt:variant>
        <vt:i4>5</vt:i4>
      </vt:variant>
      <vt:variant>
        <vt:lpwstr/>
      </vt:variant>
      <vt:variant>
        <vt:lpwstr>_Toc380667320</vt:lpwstr>
      </vt:variant>
      <vt:variant>
        <vt:i4>2031670</vt:i4>
      </vt:variant>
      <vt:variant>
        <vt:i4>290</vt:i4>
      </vt:variant>
      <vt:variant>
        <vt:i4>0</vt:i4>
      </vt:variant>
      <vt:variant>
        <vt:i4>5</vt:i4>
      </vt:variant>
      <vt:variant>
        <vt:lpwstr/>
      </vt:variant>
      <vt:variant>
        <vt:lpwstr>_Toc380667319</vt:lpwstr>
      </vt:variant>
      <vt:variant>
        <vt:i4>2031670</vt:i4>
      </vt:variant>
      <vt:variant>
        <vt:i4>284</vt:i4>
      </vt:variant>
      <vt:variant>
        <vt:i4>0</vt:i4>
      </vt:variant>
      <vt:variant>
        <vt:i4>5</vt:i4>
      </vt:variant>
      <vt:variant>
        <vt:lpwstr/>
      </vt:variant>
      <vt:variant>
        <vt:lpwstr>_Toc380667318</vt:lpwstr>
      </vt:variant>
      <vt:variant>
        <vt:i4>2031670</vt:i4>
      </vt:variant>
      <vt:variant>
        <vt:i4>278</vt:i4>
      </vt:variant>
      <vt:variant>
        <vt:i4>0</vt:i4>
      </vt:variant>
      <vt:variant>
        <vt:i4>5</vt:i4>
      </vt:variant>
      <vt:variant>
        <vt:lpwstr/>
      </vt:variant>
      <vt:variant>
        <vt:lpwstr>_Toc380667317</vt:lpwstr>
      </vt:variant>
      <vt:variant>
        <vt:i4>2031670</vt:i4>
      </vt:variant>
      <vt:variant>
        <vt:i4>272</vt:i4>
      </vt:variant>
      <vt:variant>
        <vt:i4>0</vt:i4>
      </vt:variant>
      <vt:variant>
        <vt:i4>5</vt:i4>
      </vt:variant>
      <vt:variant>
        <vt:lpwstr/>
      </vt:variant>
      <vt:variant>
        <vt:lpwstr>_Toc380667316</vt:lpwstr>
      </vt:variant>
      <vt:variant>
        <vt:i4>2031670</vt:i4>
      </vt:variant>
      <vt:variant>
        <vt:i4>266</vt:i4>
      </vt:variant>
      <vt:variant>
        <vt:i4>0</vt:i4>
      </vt:variant>
      <vt:variant>
        <vt:i4>5</vt:i4>
      </vt:variant>
      <vt:variant>
        <vt:lpwstr/>
      </vt:variant>
      <vt:variant>
        <vt:lpwstr>_Toc380667315</vt:lpwstr>
      </vt:variant>
      <vt:variant>
        <vt:i4>2031670</vt:i4>
      </vt:variant>
      <vt:variant>
        <vt:i4>260</vt:i4>
      </vt:variant>
      <vt:variant>
        <vt:i4>0</vt:i4>
      </vt:variant>
      <vt:variant>
        <vt:i4>5</vt:i4>
      </vt:variant>
      <vt:variant>
        <vt:lpwstr/>
      </vt:variant>
      <vt:variant>
        <vt:lpwstr>_Toc380667314</vt:lpwstr>
      </vt:variant>
      <vt:variant>
        <vt:i4>2031670</vt:i4>
      </vt:variant>
      <vt:variant>
        <vt:i4>254</vt:i4>
      </vt:variant>
      <vt:variant>
        <vt:i4>0</vt:i4>
      </vt:variant>
      <vt:variant>
        <vt:i4>5</vt:i4>
      </vt:variant>
      <vt:variant>
        <vt:lpwstr/>
      </vt:variant>
      <vt:variant>
        <vt:lpwstr>_Toc380667313</vt:lpwstr>
      </vt:variant>
      <vt:variant>
        <vt:i4>2031670</vt:i4>
      </vt:variant>
      <vt:variant>
        <vt:i4>248</vt:i4>
      </vt:variant>
      <vt:variant>
        <vt:i4>0</vt:i4>
      </vt:variant>
      <vt:variant>
        <vt:i4>5</vt:i4>
      </vt:variant>
      <vt:variant>
        <vt:lpwstr/>
      </vt:variant>
      <vt:variant>
        <vt:lpwstr>_Toc380667312</vt:lpwstr>
      </vt:variant>
      <vt:variant>
        <vt:i4>2031670</vt:i4>
      </vt:variant>
      <vt:variant>
        <vt:i4>242</vt:i4>
      </vt:variant>
      <vt:variant>
        <vt:i4>0</vt:i4>
      </vt:variant>
      <vt:variant>
        <vt:i4>5</vt:i4>
      </vt:variant>
      <vt:variant>
        <vt:lpwstr/>
      </vt:variant>
      <vt:variant>
        <vt:lpwstr>_Toc380667311</vt:lpwstr>
      </vt:variant>
      <vt:variant>
        <vt:i4>2031670</vt:i4>
      </vt:variant>
      <vt:variant>
        <vt:i4>236</vt:i4>
      </vt:variant>
      <vt:variant>
        <vt:i4>0</vt:i4>
      </vt:variant>
      <vt:variant>
        <vt:i4>5</vt:i4>
      </vt:variant>
      <vt:variant>
        <vt:lpwstr/>
      </vt:variant>
      <vt:variant>
        <vt:lpwstr>_Toc380667310</vt:lpwstr>
      </vt:variant>
      <vt:variant>
        <vt:i4>1966134</vt:i4>
      </vt:variant>
      <vt:variant>
        <vt:i4>230</vt:i4>
      </vt:variant>
      <vt:variant>
        <vt:i4>0</vt:i4>
      </vt:variant>
      <vt:variant>
        <vt:i4>5</vt:i4>
      </vt:variant>
      <vt:variant>
        <vt:lpwstr/>
      </vt:variant>
      <vt:variant>
        <vt:lpwstr>_Toc380667309</vt:lpwstr>
      </vt:variant>
      <vt:variant>
        <vt:i4>1966134</vt:i4>
      </vt:variant>
      <vt:variant>
        <vt:i4>224</vt:i4>
      </vt:variant>
      <vt:variant>
        <vt:i4>0</vt:i4>
      </vt:variant>
      <vt:variant>
        <vt:i4>5</vt:i4>
      </vt:variant>
      <vt:variant>
        <vt:lpwstr/>
      </vt:variant>
      <vt:variant>
        <vt:lpwstr>_Toc380667308</vt:lpwstr>
      </vt:variant>
      <vt:variant>
        <vt:i4>1966134</vt:i4>
      </vt:variant>
      <vt:variant>
        <vt:i4>218</vt:i4>
      </vt:variant>
      <vt:variant>
        <vt:i4>0</vt:i4>
      </vt:variant>
      <vt:variant>
        <vt:i4>5</vt:i4>
      </vt:variant>
      <vt:variant>
        <vt:lpwstr/>
      </vt:variant>
      <vt:variant>
        <vt:lpwstr>_Toc380667307</vt:lpwstr>
      </vt:variant>
      <vt:variant>
        <vt:i4>1966134</vt:i4>
      </vt:variant>
      <vt:variant>
        <vt:i4>212</vt:i4>
      </vt:variant>
      <vt:variant>
        <vt:i4>0</vt:i4>
      </vt:variant>
      <vt:variant>
        <vt:i4>5</vt:i4>
      </vt:variant>
      <vt:variant>
        <vt:lpwstr/>
      </vt:variant>
      <vt:variant>
        <vt:lpwstr>_Toc380667306</vt:lpwstr>
      </vt:variant>
      <vt:variant>
        <vt:i4>1966134</vt:i4>
      </vt:variant>
      <vt:variant>
        <vt:i4>206</vt:i4>
      </vt:variant>
      <vt:variant>
        <vt:i4>0</vt:i4>
      </vt:variant>
      <vt:variant>
        <vt:i4>5</vt:i4>
      </vt:variant>
      <vt:variant>
        <vt:lpwstr/>
      </vt:variant>
      <vt:variant>
        <vt:lpwstr>_Toc380667305</vt:lpwstr>
      </vt:variant>
      <vt:variant>
        <vt:i4>1966134</vt:i4>
      </vt:variant>
      <vt:variant>
        <vt:i4>200</vt:i4>
      </vt:variant>
      <vt:variant>
        <vt:i4>0</vt:i4>
      </vt:variant>
      <vt:variant>
        <vt:i4>5</vt:i4>
      </vt:variant>
      <vt:variant>
        <vt:lpwstr/>
      </vt:variant>
      <vt:variant>
        <vt:lpwstr>_Toc380667304</vt:lpwstr>
      </vt:variant>
      <vt:variant>
        <vt:i4>1966134</vt:i4>
      </vt:variant>
      <vt:variant>
        <vt:i4>194</vt:i4>
      </vt:variant>
      <vt:variant>
        <vt:i4>0</vt:i4>
      </vt:variant>
      <vt:variant>
        <vt:i4>5</vt:i4>
      </vt:variant>
      <vt:variant>
        <vt:lpwstr/>
      </vt:variant>
      <vt:variant>
        <vt:lpwstr>_Toc380667303</vt:lpwstr>
      </vt:variant>
      <vt:variant>
        <vt:i4>1966134</vt:i4>
      </vt:variant>
      <vt:variant>
        <vt:i4>188</vt:i4>
      </vt:variant>
      <vt:variant>
        <vt:i4>0</vt:i4>
      </vt:variant>
      <vt:variant>
        <vt:i4>5</vt:i4>
      </vt:variant>
      <vt:variant>
        <vt:lpwstr/>
      </vt:variant>
      <vt:variant>
        <vt:lpwstr>_Toc380667302</vt:lpwstr>
      </vt:variant>
      <vt:variant>
        <vt:i4>1966134</vt:i4>
      </vt:variant>
      <vt:variant>
        <vt:i4>182</vt:i4>
      </vt:variant>
      <vt:variant>
        <vt:i4>0</vt:i4>
      </vt:variant>
      <vt:variant>
        <vt:i4>5</vt:i4>
      </vt:variant>
      <vt:variant>
        <vt:lpwstr/>
      </vt:variant>
      <vt:variant>
        <vt:lpwstr>_Toc380667301</vt:lpwstr>
      </vt:variant>
      <vt:variant>
        <vt:i4>1966134</vt:i4>
      </vt:variant>
      <vt:variant>
        <vt:i4>176</vt:i4>
      </vt:variant>
      <vt:variant>
        <vt:i4>0</vt:i4>
      </vt:variant>
      <vt:variant>
        <vt:i4>5</vt:i4>
      </vt:variant>
      <vt:variant>
        <vt:lpwstr/>
      </vt:variant>
      <vt:variant>
        <vt:lpwstr>_Toc380667300</vt:lpwstr>
      </vt:variant>
      <vt:variant>
        <vt:i4>1507383</vt:i4>
      </vt:variant>
      <vt:variant>
        <vt:i4>170</vt:i4>
      </vt:variant>
      <vt:variant>
        <vt:i4>0</vt:i4>
      </vt:variant>
      <vt:variant>
        <vt:i4>5</vt:i4>
      </vt:variant>
      <vt:variant>
        <vt:lpwstr/>
      </vt:variant>
      <vt:variant>
        <vt:lpwstr>_Toc380667299</vt:lpwstr>
      </vt:variant>
      <vt:variant>
        <vt:i4>1507383</vt:i4>
      </vt:variant>
      <vt:variant>
        <vt:i4>164</vt:i4>
      </vt:variant>
      <vt:variant>
        <vt:i4>0</vt:i4>
      </vt:variant>
      <vt:variant>
        <vt:i4>5</vt:i4>
      </vt:variant>
      <vt:variant>
        <vt:lpwstr/>
      </vt:variant>
      <vt:variant>
        <vt:lpwstr>_Toc380667298</vt:lpwstr>
      </vt:variant>
      <vt:variant>
        <vt:i4>1507383</vt:i4>
      </vt:variant>
      <vt:variant>
        <vt:i4>158</vt:i4>
      </vt:variant>
      <vt:variant>
        <vt:i4>0</vt:i4>
      </vt:variant>
      <vt:variant>
        <vt:i4>5</vt:i4>
      </vt:variant>
      <vt:variant>
        <vt:lpwstr/>
      </vt:variant>
      <vt:variant>
        <vt:lpwstr>_Toc380667297</vt:lpwstr>
      </vt:variant>
      <vt:variant>
        <vt:i4>1507383</vt:i4>
      </vt:variant>
      <vt:variant>
        <vt:i4>152</vt:i4>
      </vt:variant>
      <vt:variant>
        <vt:i4>0</vt:i4>
      </vt:variant>
      <vt:variant>
        <vt:i4>5</vt:i4>
      </vt:variant>
      <vt:variant>
        <vt:lpwstr/>
      </vt:variant>
      <vt:variant>
        <vt:lpwstr>_Toc380667296</vt:lpwstr>
      </vt:variant>
      <vt:variant>
        <vt:i4>1507383</vt:i4>
      </vt:variant>
      <vt:variant>
        <vt:i4>146</vt:i4>
      </vt:variant>
      <vt:variant>
        <vt:i4>0</vt:i4>
      </vt:variant>
      <vt:variant>
        <vt:i4>5</vt:i4>
      </vt:variant>
      <vt:variant>
        <vt:lpwstr/>
      </vt:variant>
      <vt:variant>
        <vt:lpwstr>_Toc380667295</vt:lpwstr>
      </vt:variant>
      <vt:variant>
        <vt:i4>1507383</vt:i4>
      </vt:variant>
      <vt:variant>
        <vt:i4>140</vt:i4>
      </vt:variant>
      <vt:variant>
        <vt:i4>0</vt:i4>
      </vt:variant>
      <vt:variant>
        <vt:i4>5</vt:i4>
      </vt:variant>
      <vt:variant>
        <vt:lpwstr/>
      </vt:variant>
      <vt:variant>
        <vt:lpwstr>_Toc380667294</vt:lpwstr>
      </vt:variant>
      <vt:variant>
        <vt:i4>1507383</vt:i4>
      </vt:variant>
      <vt:variant>
        <vt:i4>134</vt:i4>
      </vt:variant>
      <vt:variant>
        <vt:i4>0</vt:i4>
      </vt:variant>
      <vt:variant>
        <vt:i4>5</vt:i4>
      </vt:variant>
      <vt:variant>
        <vt:lpwstr/>
      </vt:variant>
      <vt:variant>
        <vt:lpwstr>_Toc380667293</vt:lpwstr>
      </vt:variant>
      <vt:variant>
        <vt:i4>1507383</vt:i4>
      </vt:variant>
      <vt:variant>
        <vt:i4>128</vt:i4>
      </vt:variant>
      <vt:variant>
        <vt:i4>0</vt:i4>
      </vt:variant>
      <vt:variant>
        <vt:i4>5</vt:i4>
      </vt:variant>
      <vt:variant>
        <vt:lpwstr/>
      </vt:variant>
      <vt:variant>
        <vt:lpwstr>_Toc380667292</vt:lpwstr>
      </vt:variant>
      <vt:variant>
        <vt:i4>1507383</vt:i4>
      </vt:variant>
      <vt:variant>
        <vt:i4>122</vt:i4>
      </vt:variant>
      <vt:variant>
        <vt:i4>0</vt:i4>
      </vt:variant>
      <vt:variant>
        <vt:i4>5</vt:i4>
      </vt:variant>
      <vt:variant>
        <vt:lpwstr/>
      </vt:variant>
      <vt:variant>
        <vt:lpwstr>_Toc380667291</vt:lpwstr>
      </vt:variant>
      <vt:variant>
        <vt:i4>1507383</vt:i4>
      </vt:variant>
      <vt:variant>
        <vt:i4>116</vt:i4>
      </vt:variant>
      <vt:variant>
        <vt:i4>0</vt:i4>
      </vt:variant>
      <vt:variant>
        <vt:i4>5</vt:i4>
      </vt:variant>
      <vt:variant>
        <vt:lpwstr/>
      </vt:variant>
      <vt:variant>
        <vt:lpwstr>_Toc380667290</vt:lpwstr>
      </vt:variant>
      <vt:variant>
        <vt:i4>1441847</vt:i4>
      </vt:variant>
      <vt:variant>
        <vt:i4>110</vt:i4>
      </vt:variant>
      <vt:variant>
        <vt:i4>0</vt:i4>
      </vt:variant>
      <vt:variant>
        <vt:i4>5</vt:i4>
      </vt:variant>
      <vt:variant>
        <vt:lpwstr/>
      </vt:variant>
      <vt:variant>
        <vt:lpwstr>_Toc380667289</vt:lpwstr>
      </vt:variant>
      <vt:variant>
        <vt:i4>1441847</vt:i4>
      </vt:variant>
      <vt:variant>
        <vt:i4>104</vt:i4>
      </vt:variant>
      <vt:variant>
        <vt:i4>0</vt:i4>
      </vt:variant>
      <vt:variant>
        <vt:i4>5</vt:i4>
      </vt:variant>
      <vt:variant>
        <vt:lpwstr/>
      </vt:variant>
      <vt:variant>
        <vt:lpwstr>_Toc380667288</vt:lpwstr>
      </vt:variant>
      <vt:variant>
        <vt:i4>1441847</vt:i4>
      </vt:variant>
      <vt:variant>
        <vt:i4>98</vt:i4>
      </vt:variant>
      <vt:variant>
        <vt:i4>0</vt:i4>
      </vt:variant>
      <vt:variant>
        <vt:i4>5</vt:i4>
      </vt:variant>
      <vt:variant>
        <vt:lpwstr/>
      </vt:variant>
      <vt:variant>
        <vt:lpwstr>_Toc380667287</vt:lpwstr>
      </vt:variant>
      <vt:variant>
        <vt:i4>1441847</vt:i4>
      </vt:variant>
      <vt:variant>
        <vt:i4>92</vt:i4>
      </vt:variant>
      <vt:variant>
        <vt:i4>0</vt:i4>
      </vt:variant>
      <vt:variant>
        <vt:i4>5</vt:i4>
      </vt:variant>
      <vt:variant>
        <vt:lpwstr/>
      </vt:variant>
      <vt:variant>
        <vt:lpwstr>_Toc380667286</vt:lpwstr>
      </vt:variant>
      <vt:variant>
        <vt:i4>1441847</vt:i4>
      </vt:variant>
      <vt:variant>
        <vt:i4>86</vt:i4>
      </vt:variant>
      <vt:variant>
        <vt:i4>0</vt:i4>
      </vt:variant>
      <vt:variant>
        <vt:i4>5</vt:i4>
      </vt:variant>
      <vt:variant>
        <vt:lpwstr/>
      </vt:variant>
      <vt:variant>
        <vt:lpwstr>_Toc380667285</vt:lpwstr>
      </vt:variant>
      <vt:variant>
        <vt:i4>1441847</vt:i4>
      </vt:variant>
      <vt:variant>
        <vt:i4>80</vt:i4>
      </vt:variant>
      <vt:variant>
        <vt:i4>0</vt:i4>
      </vt:variant>
      <vt:variant>
        <vt:i4>5</vt:i4>
      </vt:variant>
      <vt:variant>
        <vt:lpwstr/>
      </vt:variant>
      <vt:variant>
        <vt:lpwstr>_Toc380667284</vt:lpwstr>
      </vt:variant>
      <vt:variant>
        <vt:i4>1441847</vt:i4>
      </vt:variant>
      <vt:variant>
        <vt:i4>74</vt:i4>
      </vt:variant>
      <vt:variant>
        <vt:i4>0</vt:i4>
      </vt:variant>
      <vt:variant>
        <vt:i4>5</vt:i4>
      </vt:variant>
      <vt:variant>
        <vt:lpwstr/>
      </vt:variant>
      <vt:variant>
        <vt:lpwstr>_Toc380667283</vt:lpwstr>
      </vt:variant>
      <vt:variant>
        <vt:i4>1441847</vt:i4>
      </vt:variant>
      <vt:variant>
        <vt:i4>68</vt:i4>
      </vt:variant>
      <vt:variant>
        <vt:i4>0</vt:i4>
      </vt:variant>
      <vt:variant>
        <vt:i4>5</vt:i4>
      </vt:variant>
      <vt:variant>
        <vt:lpwstr/>
      </vt:variant>
      <vt:variant>
        <vt:lpwstr>_Toc380667282</vt:lpwstr>
      </vt:variant>
      <vt:variant>
        <vt:i4>1441847</vt:i4>
      </vt:variant>
      <vt:variant>
        <vt:i4>62</vt:i4>
      </vt:variant>
      <vt:variant>
        <vt:i4>0</vt:i4>
      </vt:variant>
      <vt:variant>
        <vt:i4>5</vt:i4>
      </vt:variant>
      <vt:variant>
        <vt:lpwstr/>
      </vt:variant>
      <vt:variant>
        <vt:lpwstr>_Toc380667281</vt:lpwstr>
      </vt:variant>
      <vt:variant>
        <vt:i4>1441847</vt:i4>
      </vt:variant>
      <vt:variant>
        <vt:i4>56</vt:i4>
      </vt:variant>
      <vt:variant>
        <vt:i4>0</vt:i4>
      </vt:variant>
      <vt:variant>
        <vt:i4>5</vt:i4>
      </vt:variant>
      <vt:variant>
        <vt:lpwstr/>
      </vt:variant>
      <vt:variant>
        <vt:lpwstr>_Toc380667280</vt:lpwstr>
      </vt:variant>
      <vt:variant>
        <vt:i4>1638455</vt:i4>
      </vt:variant>
      <vt:variant>
        <vt:i4>50</vt:i4>
      </vt:variant>
      <vt:variant>
        <vt:i4>0</vt:i4>
      </vt:variant>
      <vt:variant>
        <vt:i4>5</vt:i4>
      </vt:variant>
      <vt:variant>
        <vt:lpwstr/>
      </vt:variant>
      <vt:variant>
        <vt:lpwstr>_Toc380667279</vt:lpwstr>
      </vt:variant>
      <vt:variant>
        <vt:i4>1638455</vt:i4>
      </vt:variant>
      <vt:variant>
        <vt:i4>44</vt:i4>
      </vt:variant>
      <vt:variant>
        <vt:i4>0</vt:i4>
      </vt:variant>
      <vt:variant>
        <vt:i4>5</vt:i4>
      </vt:variant>
      <vt:variant>
        <vt:lpwstr/>
      </vt:variant>
      <vt:variant>
        <vt:lpwstr>_Toc380667277</vt:lpwstr>
      </vt:variant>
      <vt:variant>
        <vt:i4>1638455</vt:i4>
      </vt:variant>
      <vt:variant>
        <vt:i4>38</vt:i4>
      </vt:variant>
      <vt:variant>
        <vt:i4>0</vt:i4>
      </vt:variant>
      <vt:variant>
        <vt:i4>5</vt:i4>
      </vt:variant>
      <vt:variant>
        <vt:lpwstr/>
      </vt:variant>
      <vt:variant>
        <vt:lpwstr>_Toc380667276</vt:lpwstr>
      </vt:variant>
      <vt:variant>
        <vt:i4>1638455</vt:i4>
      </vt:variant>
      <vt:variant>
        <vt:i4>32</vt:i4>
      </vt:variant>
      <vt:variant>
        <vt:i4>0</vt:i4>
      </vt:variant>
      <vt:variant>
        <vt:i4>5</vt:i4>
      </vt:variant>
      <vt:variant>
        <vt:lpwstr/>
      </vt:variant>
      <vt:variant>
        <vt:lpwstr>_Toc380667275</vt:lpwstr>
      </vt:variant>
      <vt:variant>
        <vt:i4>1638455</vt:i4>
      </vt:variant>
      <vt:variant>
        <vt:i4>26</vt:i4>
      </vt:variant>
      <vt:variant>
        <vt:i4>0</vt:i4>
      </vt:variant>
      <vt:variant>
        <vt:i4>5</vt:i4>
      </vt:variant>
      <vt:variant>
        <vt:lpwstr/>
      </vt:variant>
      <vt:variant>
        <vt:lpwstr>_Toc380667274</vt:lpwstr>
      </vt:variant>
      <vt:variant>
        <vt:i4>1638455</vt:i4>
      </vt:variant>
      <vt:variant>
        <vt:i4>20</vt:i4>
      </vt:variant>
      <vt:variant>
        <vt:i4>0</vt:i4>
      </vt:variant>
      <vt:variant>
        <vt:i4>5</vt:i4>
      </vt:variant>
      <vt:variant>
        <vt:lpwstr/>
      </vt:variant>
      <vt:variant>
        <vt:lpwstr>_Toc380667273</vt:lpwstr>
      </vt:variant>
      <vt:variant>
        <vt:i4>1638455</vt:i4>
      </vt:variant>
      <vt:variant>
        <vt:i4>14</vt:i4>
      </vt:variant>
      <vt:variant>
        <vt:i4>0</vt:i4>
      </vt:variant>
      <vt:variant>
        <vt:i4>5</vt:i4>
      </vt:variant>
      <vt:variant>
        <vt:lpwstr/>
      </vt:variant>
      <vt:variant>
        <vt:lpwstr>_Toc380667272</vt:lpwstr>
      </vt:variant>
      <vt:variant>
        <vt:i4>1638455</vt:i4>
      </vt:variant>
      <vt:variant>
        <vt:i4>8</vt:i4>
      </vt:variant>
      <vt:variant>
        <vt:i4>0</vt:i4>
      </vt:variant>
      <vt:variant>
        <vt:i4>5</vt:i4>
      </vt:variant>
      <vt:variant>
        <vt:lpwstr/>
      </vt:variant>
      <vt:variant>
        <vt:lpwstr>_Toc380667271</vt:lpwstr>
      </vt:variant>
      <vt:variant>
        <vt:i4>5111838</vt:i4>
      </vt:variant>
      <vt:variant>
        <vt:i4>3</vt:i4>
      </vt:variant>
      <vt:variant>
        <vt:i4>0</vt:i4>
      </vt:variant>
      <vt:variant>
        <vt:i4>5</vt:i4>
      </vt:variant>
      <vt:variant>
        <vt:lpwstr>http://www.co.valencia.nm.us/index.ht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 OF NEW MEXICO</dc:title>
  <dc:subject/>
  <dc:creator>Michaelcv</dc:creator>
  <cp:keywords/>
  <cp:lastModifiedBy>Heather Rindels</cp:lastModifiedBy>
  <cp:revision>3</cp:revision>
  <cp:lastPrinted>2020-03-05T20:10:00Z</cp:lastPrinted>
  <dcterms:created xsi:type="dcterms:W3CDTF">2020-03-05T20:09:00Z</dcterms:created>
  <dcterms:modified xsi:type="dcterms:W3CDTF">2020-03-05T20:12:00Z</dcterms:modified>
</cp:coreProperties>
</file>