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550" w:rsidRPr="00A30145" w:rsidRDefault="004B5550" w:rsidP="004B5550">
      <w:pPr>
        <w:ind w:left="360" w:firstLine="360"/>
        <w:rPr>
          <w:rStyle w:val="MessageHeaderLabel"/>
          <w:rFonts w:ascii="Nirmala UI" w:hAnsi="Nirmala UI" w:cs="Nirmala UI"/>
          <w:color w:val="000000"/>
          <w:sz w:val="22"/>
          <w:szCs w:val="22"/>
        </w:rPr>
      </w:pPr>
    </w:p>
    <w:p w:rsidR="004B5550" w:rsidRPr="00A30145" w:rsidRDefault="004B5550" w:rsidP="004B5550">
      <w:pPr>
        <w:ind w:left="360" w:firstLine="360"/>
        <w:rPr>
          <w:rStyle w:val="MessageHeaderLabel"/>
          <w:rFonts w:ascii="Nirmala UI" w:hAnsi="Nirmala UI" w:cs="Nirmala UI"/>
          <w:color w:val="000000"/>
          <w:sz w:val="22"/>
          <w:szCs w:val="22"/>
        </w:rPr>
      </w:pPr>
    </w:p>
    <w:p w:rsidR="00E274C1" w:rsidRPr="00A30145" w:rsidRDefault="004B5550" w:rsidP="004B5550">
      <w:pPr>
        <w:ind w:left="360" w:firstLine="360"/>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t xml:space="preserve">Date:            </w:t>
      </w:r>
      <w:r w:rsidR="00A85A8F">
        <w:rPr>
          <w:rStyle w:val="MessageHeaderLabel"/>
          <w:rFonts w:ascii="Nirmala UI" w:hAnsi="Nirmala UI" w:cs="Nirmala UI"/>
          <w:color w:val="000000"/>
          <w:sz w:val="22"/>
          <w:szCs w:val="22"/>
        </w:rPr>
        <w:t xml:space="preserve">January </w:t>
      </w:r>
      <w:r w:rsidR="00EB4CD8">
        <w:rPr>
          <w:rStyle w:val="MessageHeaderLabel"/>
          <w:rFonts w:ascii="Nirmala UI" w:hAnsi="Nirmala UI" w:cs="Nirmala UI"/>
          <w:color w:val="000000"/>
          <w:sz w:val="22"/>
          <w:szCs w:val="22"/>
        </w:rPr>
        <w:t>9</w:t>
      </w:r>
      <w:r w:rsidR="00A85A8F">
        <w:rPr>
          <w:rStyle w:val="MessageHeaderLabel"/>
          <w:rFonts w:ascii="Nirmala UI" w:hAnsi="Nirmala UI" w:cs="Nirmala UI"/>
          <w:color w:val="000000"/>
          <w:sz w:val="22"/>
          <w:szCs w:val="22"/>
        </w:rPr>
        <w:t>, 2023</w:t>
      </w:r>
    </w:p>
    <w:p w:rsidR="007D557A" w:rsidRPr="00A30145" w:rsidRDefault="007D557A" w:rsidP="00CA3C64">
      <w:pPr>
        <w:rPr>
          <w:rStyle w:val="MessageHeaderLabel"/>
          <w:rFonts w:ascii="Nirmala UI" w:hAnsi="Nirmala UI" w:cs="Nirmala UI"/>
          <w:color w:val="000000"/>
          <w:sz w:val="8"/>
          <w:szCs w:val="8"/>
        </w:rPr>
      </w:pPr>
    </w:p>
    <w:p w:rsidR="007D557A" w:rsidRPr="00A30145" w:rsidRDefault="007D557A" w:rsidP="007D557A">
      <w:pPr>
        <w:ind w:left="360" w:firstLine="360"/>
        <w:rPr>
          <w:rStyle w:val="MessageHeaderLabel"/>
          <w:rFonts w:ascii="Nirmala UI" w:hAnsi="Nirmala UI" w:cs="Nirmala UI"/>
          <w:color w:val="000000"/>
          <w:sz w:val="22"/>
          <w:szCs w:val="22"/>
        </w:rPr>
      </w:pPr>
      <w:r w:rsidRPr="00A30145">
        <w:rPr>
          <w:rStyle w:val="MessageHeaderLabel"/>
          <w:rFonts w:ascii="Nirmala UI" w:hAnsi="Nirmala UI" w:cs="Nirmala UI"/>
          <w:sz w:val="22"/>
        </w:rPr>
        <w:t xml:space="preserve">RE:  </w:t>
      </w:r>
      <w:r w:rsidR="00CA3C64" w:rsidRPr="00A30145">
        <w:rPr>
          <w:rStyle w:val="MessageHeaderLabel"/>
          <w:rFonts w:ascii="Nirmala UI" w:hAnsi="Nirmala UI" w:cs="Nirmala UI"/>
          <w:sz w:val="22"/>
        </w:rPr>
        <w:t xml:space="preserve">       </w:t>
      </w:r>
      <w:r w:rsidRPr="00A30145">
        <w:rPr>
          <w:rStyle w:val="MessageHeaderLabel"/>
          <w:rFonts w:ascii="Nirmala UI" w:hAnsi="Nirmala UI" w:cs="Nirmala UI"/>
          <w:sz w:val="22"/>
        </w:rPr>
        <w:t xml:space="preserve">   </w:t>
      </w:r>
      <w:r w:rsidR="00CA3C64" w:rsidRPr="00A30145">
        <w:rPr>
          <w:rStyle w:val="MessageHeaderLabel"/>
          <w:rFonts w:ascii="Nirmala UI" w:hAnsi="Nirmala UI" w:cs="Nirmala UI"/>
          <w:sz w:val="22"/>
        </w:rPr>
        <w:t xml:space="preserve"> </w:t>
      </w:r>
      <w:r w:rsidRPr="00A30145">
        <w:rPr>
          <w:rStyle w:val="MessageHeaderLabel"/>
          <w:rFonts w:ascii="Nirmala UI" w:hAnsi="Nirmala UI" w:cs="Nirmala UI"/>
          <w:sz w:val="22"/>
        </w:rPr>
        <w:t xml:space="preserve"> </w:t>
      </w:r>
      <w:r w:rsidR="009B4918">
        <w:rPr>
          <w:rStyle w:val="MessageHeaderLabel"/>
          <w:rFonts w:ascii="Nirmala UI" w:hAnsi="Nirmala UI" w:cs="Nirmala UI"/>
          <w:sz w:val="22"/>
        </w:rPr>
        <w:t xml:space="preserve">  </w:t>
      </w:r>
      <w:r w:rsidRPr="00A30145">
        <w:rPr>
          <w:rStyle w:val="MessageHeaderLabel"/>
          <w:rFonts w:ascii="Nirmala UI" w:hAnsi="Nirmala UI" w:cs="Nirmala UI"/>
          <w:color w:val="000000"/>
          <w:sz w:val="22"/>
          <w:szCs w:val="22"/>
        </w:rPr>
        <w:t>Request for Quote – Drumline Battery Drums &amp; Equipment</w:t>
      </w:r>
      <w:r w:rsidR="00127111">
        <w:rPr>
          <w:rStyle w:val="MessageHeaderLabel"/>
          <w:rFonts w:ascii="Nirmala UI" w:hAnsi="Nirmala UI" w:cs="Nirmala UI"/>
          <w:color w:val="000000"/>
          <w:sz w:val="22"/>
          <w:szCs w:val="22"/>
        </w:rPr>
        <w:t>-Eureka High School</w:t>
      </w:r>
    </w:p>
    <w:p w:rsidR="007D557A" w:rsidRPr="00A30145" w:rsidRDefault="007D557A" w:rsidP="005B6E07">
      <w:pPr>
        <w:ind w:left="720"/>
        <w:rPr>
          <w:rStyle w:val="MessageHeaderLabel"/>
          <w:rFonts w:ascii="Nirmala UI" w:hAnsi="Nirmala UI" w:cs="Nirmala UI"/>
          <w:color w:val="000000"/>
          <w:sz w:val="8"/>
          <w:szCs w:val="8"/>
        </w:rPr>
      </w:pPr>
    </w:p>
    <w:p w:rsidR="00DB7CC6" w:rsidRPr="00A30145" w:rsidRDefault="00DB7CC6" w:rsidP="007662FC">
      <w:pPr>
        <w:rPr>
          <w:rFonts w:ascii="Nirmala UI" w:hAnsi="Nirmala UI" w:cs="Nirmala UI"/>
          <w:b/>
          <w:color w:val="000000"/>
          <w:spacing w:val="-10"/>
          <w:sz w:val="22"/>
          <w:szCs w:val="22"/>
          <w:u w:val="single"/>
        </w:rPr>
      </w:pPr>
      <w:r w:rsidRPr="00A30145">
        <w:rPr>
          <w:rStyle w:val="MessageHeaderLabel"/>
          <w:rFonts w:ascii="Nirmala UI" w:hAnsi="Nirmala UI" w:cs="Nirmala UI"/>
          <w:color w:val="000000"/>
          <w:sz w:val="22"/>
          <w:szCs w:val="22"/>
        </w:rPr>
        <w:tab/>
      </w:r>
      <w:r w:rsidRPr="00A30145">
        <w:rPr>
          <w:rStyle w:val="MessageHeaderLabel"/>
          <w:rFonts w:ascii="Nirmala UI" w:hAnsi="Nirmala UI" w:cs="Nirmala UI"/>
          <w:color w:val="000000"/>
          <w:sz w:val="22"/>
          <w:szCs w:val="22"/>
        </w:rPr>
        <w:tab/>
        <w:t>RFQ No.</w:t>
      </w:r>
      <w:r w:rsidR="00E274C1" w:rsidRPr="00A30145">
        <w:rPr>
          <w:rStyle w:val="MessageHeaderLabel"/>
          <w:rFonts w:ascii="Nirmala UI" w:hAnsi="Nirmala UI" w:cs="Nirmala UI"/>
          <w:color w:val="000000"/>
          <w:sz w:val="22"/>
          <w:szCs w:val="22"/>
        </w:rPr>
        <w:t xml:space="preserve">:  </w:t>
      </w:r>
      <w:r w:rsidR="00CA3C64" w:rsidRPr="00A30145">
        <w:rPr>
          <w:rStyle w:val="MessageHeaderLabel"/>
          <w:rFonts w:ascii="Nirmala UI" w:hAnsi="Nirmala UI" w:cs="Nirmala UI"/>
          <w:color w:val="000000"/>
          <w:sz w:val="22"/>
          <w:szCs w:val="22"/>
        </w:rPr>
        <w:t xml:space="preserve"> </w:t>
      </w:r>
      <w:r w:rsidR="009B4918">
        <w:rPr>
          <w:rStyle w:val="MessageHeaderLabel"/>
          <w:rFonts w:ascii="Nirmala UI" w:hAnsi="Nirmala UI" w:cs="Nirmala UI"/>
          <w:color w:val="000000"/>
          <w:sz w:val="22"/>
          <w:szCs w:val="22"/>
        </w:rPr>
        <w:t xml:space="preserve">   </w:t>
      </w:r>
      <w:r w:rsidRPr="00A30145">
        <w:rPr>
          <w:rFonts w:ascii="Nirmala UI" w:hAnsi="Nirmala UI" w:cs="Nirmala UI"/>
          <w:b/>
          <w:color w:val="000000"/>
          <w:spacing w:val="-10"/>
          <w:sz w:val="22"/>
          <w:szCs w:val="22"/>
          <w:u w:val="single"/>
        </w:rPr>
        <w:t>RFQ-Drumline-</w:t>
      </w:r>
      <w:r w:rsidR="00127111">
        <w:rPr>
          <w:rFonts w:ascii="Nirmala UI" w:hAnsi="Nirmala UI" w:cs="Nirmala UI"/>
          <w:b/>
          <w:color w:val="000000"/>
          <w:spacing w:val="-10"/>
          <w:sz w:val="22"/>
          <w:szCs w:val="22"/>
          <w:u w:val="single"/>
        </w:rPr>
        <w:t>EHS-01.2023</w:t>
      </w:r>
    </w:p>
    <w:p w:rsidR="002B094E" w:rsidRPr="00A30145" w:rsidRDefault="002B094E" w:rsidP="007D557A">
      <w:pPr>
        <w:rPr>
          <w:rStyle w:val="MessageHeaderLabel"/>
          <w:rFonts w:ascii="Nirmala UI" w:hAnsi="Nirmala UI" w:cs="Nirmala UI"/>
          <w:color w:val="000000"/>
          <w:sz w:val="22"/>
          <w:szCs w:val="22"/>
        </w:rPr>
      </w:pPr>
    </w:p>
    <w:p w:rsidR="00CA3C64" w:rsidRPr="00A30145" w:rsidRDefault="00CA3C64" w:rsidP="007D557A">
      <w:pPr>
        <w:rPr>
          <w:rStyle w:val="MessageHeaderLabel"/>
          <w:rFonts w:ascii="Nirmala UI" w:hAnsi="Nirmala UI" w:cs="Nirmala UI"/>
          <w:color w:val="000000"/>
          <w:sz w:val="10"/>
          <w:szCs w:val="10"/>
        </w:rPr>
      </w:pPr>
    </w:p>
    <w:p w:rsidR="007662FC" w:rsidRPr="00A30145" w:rsidRDefault="007662FC" w:rsidP="007662FC">
      <w:pPr>
        <w:rPr>
          <w:rFonts w:ascii="Nirmala UI" w:hAnsi="Nirmala UI" w:cs="Nirmala UI"/>
          <w:color w:val="000000"/>
          <w:spacing w:val="-10"/>
          <w:sz w:val="22"/>
          <w:szCs w:val="22"/>
        </w:rPr>
      </w:pPr>
      <w:r w:rsidRPr="00A30145">
        <w:rPr>
          <w:rStyle w:val="MessageHeaderLabel"/>
          <w:rFonts w:ascii="Nirmala UI" w:hAnsi="Nirmala UI" w:cs="Nirmala UI"/>
          <w:color w:val="000000"/>
          <w:sz w:val="22"/>
          <w:szCs w:val="22"/>
        </w:rPr>
        <w:tab/>
      </w:r>
      <w:r w:rsidRPr="00A30145">
        <w:rPr>
          <w:rStyle w:val="MessageHeaderLabel"/>
          <w:rFonts w:ascii="Nirmala UI" w:hAnsi="Nirmala UI" w:cs="Nirmala UI"/>
          <w:color w:val="000000"/>
          <w:sz w:val="22"/>
          <w:szCs w:val="22"/>
        </w:rPr>
        <w:tab/>
      </w:r>
      <w:r w:rsidRPr="00A30145">
        <w:rPr>
          <w:rFonts w:ascii="Nirmala UI" w:hAnsi="Nirmala UI" w:cs="Nirmala UI"/>
          <w:color w:val="000000"/>
          <w:spacing w:val="-10"/>
          <w:sz w:val="22"/>
          <w:szCs w:val="22"/>
        </w:rPr>
        <w:t>Dear Potential Bidder,</w:t>
      </w:r>
    </w:p>
    <w:p w:rsidR="007662FC" w:rsidRPr="00A30145" w:rsidRDefault="007662FC" w:rsidP="007662FC">
      <w:pPr>
        <w:rPr>
          <w:rStyle w:val="MessageHeaderLabel"/>
          <w:rFonts w:ascii="Nirmala UI" w:hAnsi="Nirmala UI" w:cs="Nirmala UI"/>
          <w:color w:val="000000"/>
          <w:sz w:val="22"/>
          <w:szCs w:val="22"/>
        </w:rPr>
      </w:pPr>
    </w:p>
    <w:p w:rsidR="007662FC" w:rsidRPr="00A30145" w:rsidRDefault="007662FC" w:rsidP="007662FC">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The Rockwood School District Purchasing Department is soliciting bids from qual</w:t>
      </w:r>
      <w:r w:rsidR="00D8057F" w:rsidRPr="00A30145">
        <w:rPr>
          <w:rFonts w:ascii="Nirmala UI" w:hAnsi="Nirmala UI" w:cs="Nirmala UI"/>
          <w:color w:val="000000"/>
          <w:spacing w:val="-10"/>
          <w:sz w:val="22"/>
          <w:szCs w:val="22"/>
        </w:rPr>
        <w:t xml:space="preserve">ified individuals, firms or </w:t>
      </w:r>
      <w:r w:rsidRPr="00A30145">
        <w:rPr>
          <w:rFonts w:ascii="Nirmala UI" w:hAnsi="Nirmala UI" w:cs="Nirmala UI"/>
          <w:color w:val="000000"/>
          <w:spacing w:val="-10"/>
          <w:sz w:val="22"/>
          <w:szCs w:val="22"/>
        </w:rPr>
        <w:t>organizations to provide</w:t>
      </w:r>
      <w:r w:rsidR="00D8057F" w:rsidRPr="00A30145">
        <w:rPr>
          <w:rFonts w:ascii="Nirmala UI" w:hAnsi="Nirmala UI" w:cs="Nirmala UI"/>
          <w:color w:val="000000"/>
          <w:spacing w:val="-10"/>
          <w:sz w:val="22"/>
          <w:szCs w:val="22"/>
        </w:rPr>
        <w:t xml:space="preserve"> </w:t>
      </w:r>
      <w:r w:rsidR="00C617DA" w:rsidRPr="00A30145">
        <w:rPr>
          <w:rFonts w:ascii="Nirmala UI" w:hAnsi="Nirmala UI" w:cs="Nirmala UI"/>
          <w:color w:val="000000"/>
          <w:spacing w:val="-10"/>
          <w:sz w:val="22"/>
          <w:szCs w:val="22"/>
        </w:rPr>
        <w:t xml:space="preserve">drumline battery drums/harnesses/covers/cases/stands and hardware for </w:t>
      </w:r>
      <w:r w:rsidR="00127111">
        <w:rPr>
          <w:rFonts w:ascii="Nirmala UI" w:hAnsi="Nirmala UI" w:cs="Nirmala UI"/>
          <w:color w:val="000000"/>
          <w:spacing w:val="-10"/>
          <w:sz w:val="22"/>
          <w:szCs w:val="22"/>
        </w:rPr>
        <w:t xml:space="preserve">Eureka </w:t>
      </w:r>
      <w:r w:rsidR="00C617DA" w:rsidRPr="00A30145">
        <w:rPr>
          <w:rFonts w:ascii="Nirmala UI" w:hAnsi="Nirmala UI" w:cs="Nirmala UI"/>
          <w:color w:val="000000"/>
          <w:spacing w:val="-10"/>
          <w:sz w:val="22"/>
          <w:szCs w:val="22"/>
        </w:rPr>
        <w:t xml:space="preserve">High School, </w:t>
      </w:r>
      <w:r w:rsidRPr="00A30145">
        <w:rPr>
          <w:rFonts w:ascii="Nirmala UI" w:hAnsi="Nirmala UI" w:cs="Nirmala UI"/>
          <w:color w:val="000000"/>
          <w:spacing w:val="-10"/>
          <w:sz w:val="22"/>
          <w:szCs w:val="22"/>
        </w:rPr>
        <w:t>as described in this Request for Quote.</w:t>
      </w:r>
      <w:r w:rsidR="00DB7CC6" w:rsidRPr="00A30145">
        <w:rPr>
          <w:rFonts w:ascii="Nirmala UI" w:hAnsi="Nirmala UI" w:cs="Nirmala UI"/>
          <w:color w:val="000000"/>
          <w:spacing w:val="-10"/>
          <w:sz w:val="22"/>
          <w:szCs w:val="22"/>
        </w:rPr>
        <w:t xml:space="preserve">  </w:t>
      </w:r>
      <w:r w:rsidR="00DB7CC6" w:rsidRPr="00A30145">
        <w:rPr>
          <w:rFonts w:ascii="Nirmala UI" w:hAnsi="Nirmala UI" w:cs="Nirmala UI"/>
          <w:b/>
          <w:color w:val="000000"/>
          <w:spacing w:val="-10"/>
          <w:sz w:val="22"/>
          <w:szCs w:val="22"/>
        </w:rPr>
        <w:t>Bids are due by 2:00 p.m. C</w:t>
      </w:r>
      <w:r w:rsidR="006D5034">
        <w:rPr>
          <w:rFonts w:ascii="Nirmala UI" w:hAnsi="Nirmala UI" w:cs="Nirmala UI"/>
          <w:b/>
          <w:color w:val="000000"/>
          <w:spacing w:val="-10"/>
          <w:sz w:val="22"/>
          <w:szCs w:val="22"/>
        </w:rPr>
        <w:t>S</w:t>
      </w:r>
      <w:r w:rsidR="00DB7CC6" w:rsidRPr="00A30145">
        <w:rPr>
          <w:rFonts w:ascii="Nirmala UI" w:hAnsi="Nirmala UI" w:cs="Nirmala UI"/>
          <w:b/>
          <w:color w:val="000000"/>
          <w:spacing w:val="-10"/>
          <w:sz w:val="22"/>
          <w:szCs w:val="22"/>
        </w:rPr>
        <w:t xml:space="preserve">T on </w:t>
      </w:r>
      <w:r w:rsidR="006D5034">
        <w:rPr>
          <w:rFonts w:ascii="Nirmala UI" w:hAnsi="Nirmala UI" w:cs="Nirmala UI"/>
          <w:b/>
          <w:color w:val="000000"/>
          <w:spacing w:val="-10"/>
          <w:sz w:val="22"/>
          <w:szCs w:val="22"/>
        </w:rPr>
        <w:t>Tues</w:t>
      </w:r>
      <w:r w:rsidR="00127111">
        <w:rPr>
          <w:rFonts w:ascii="Nirmala UI" w:hAnsi="Nirmala UI" w:cs="Nirmala UI"/>
          <w:b/>
          <w:color w:val="000000"/>
          <w:spacing w:val="-10"/>
          <w:sz w:val="22"/>
          <w:szCs w:val="22"/>
        </w:rPr>
        <w:t>day</w:t>
      </w:r>
      <w:r w:rsidR="00DB7CC6" w:rsidRPr="00A30145">
        <w:rPr>
          <w:rFonts w:ascii="Nirmala UI" w:hAnsi="Nirmala UI" w:cs="Nirmala UI"/>
          <w:b/>
          <w:color w:val="000000"/>
          <w:spacing w:val="-10"/>
          <w:sz w:val="22"/>
          <w:szCs w:val="22"/>
        </w:rPr>
        <w:t xml:space="preserve">, </w:t>
      </w:r>
      <w:r w:rsidR="00127111">
        <w:rPr>
          <w:rFonts w:ascii="Nirmala UI" w:hAnsi="Nirmala UI" w:cs="Nirmala UI"/>
          <w:b/>
          <w:color w:val="000000"/>
          <w:spacing w:val="-10"/>
          <w:sz w:val="22"/>
          <w:szCs w:val="22"/>
        </w:rPr>
        <w:t>January 2</w:t>
      </w:r>
      <w:r w:rsidR="006D5034">
        <w:rPr>
          <w:rFonts w:ascii="Nirmala UI" w:hAnsi="Nirmala UI" w:cs="Nirmala UI"/>
          <w:b/>
          <w:color w:val="000000"/>
          <w:spacing w:val="-10"/>
          <w:sz w:val="22"/>
          <w:szCs w:val="22"/>
        </w:rPr>
        <w:t>4</w:t>
      </w:r>
      <w:r w:rsidR="00127111">
        <w:rPr>
          <w:rFonts w:ascii="Nirmala UI" w:hAnsi="Nirmala UI" w:cs="Nirmala UI"/>
          <w:b/>
          <w:color w:val="000000"/>
          <w:spacing w:val="-10"/>
          <w:sz w:val="22"/>
          <w:szCs w:val="22"/>
        </w:rPr>
        <w:t>, 2023.</w:t>
      </w:r>
    </w:p>
    <w:p w:rsidR="00ED2F98" w:rsidRPr="00A30145" w:rsidRDefault="00ED2F98" w:rsidP="007662FC">
      <w:pPr>
        <w:ind w:left="720"/>
        <w:rPr>
          <w:rFonts w:ascii="Nirmala UI" w:hAnsi="Nirmala UI" w:cs="Nirmala UI"/>
          <w:color w:val="000000"/>
          <w:spacing w:val="-10"/>
          <w:sz w:val="22"/>
          <w:szCs w:val="22"/>
        </w:rPr>
      </w:pPr>
    </w:p>
    <w:p w:rsidR="00D967EA" w:rsidRPr="00A30145" w:rsidRDefault="00D967EA" w:rsidP="00D967EA">
      <w:pPr>
        <w:ind w:left="720"/>
        <w:rPr>
          <w:rFonts w:ascii="Nirmala UI" w:hAnsi="Nirmala UI" w:cs="Nirmala UI"/>
          <w:b/>
          <w:color w:val="000000"/>
          <w:spacing w:val="-10"/>
          <w:sz w:val="22"/>
          <w:szCs w:val="22"/>
        </w:rPr>
      </w:pPr>
      <w:r w:rsidRPr="00A30145">
        <w:rPr>
          <w:rFonts w:ascii="Nirmala UI" w:hAnsi="Nirmala UI" w:cs="Nirmala UI"/>
          <w:b/>
          <w:color w:val="000000"/>
          <w:spacing w:val="-10"/>
          <w:sz w:val="22"/>
          <w:szCs w:val="22"/>
        </w:rPr>
        <w:t>PROPOSAL PREPARATION AND SUBMISSION REQUIREMENTS</w:t>
      </w:r>
      <w:r w:rsidR="00ED2F98" w:rsidRPr="00A30145">
        <w:rPr>
          <w:rFonts w:ascii="Nirmala UI" w:hAnsi="Nirmala UI" w:cs="Nirmala UI"/>
          <w:b/>
          <w:color w:val="000000"/>
          <w:spacing w:val="-10"/>
          <w:sz w:val="22"/>
          <w:szCs w:val="22"/>
        </w:rPr>
        <w:t>:</w:t>
      </w: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In order to be considered, proposers must submit two (2) hardcopies of the pr</w:t>
      </w:r>
      <w:r w:rsidR="00B1648F" w:rsidRPr="00A30145">
        <w:rPr>
          <w:rFonts w:ascii="Nirmala UI" w:hAnsi="Nirmala UI" w:cs="Nirmala UI"/>
          <w:color w:val="000000"/>
          <w:spacing w:val="-10"/>
          <w:sz w:val="22"/>
          <w:szCs w:val="22"/>
        </w:rPr>
        <w:t>oposal and one electronic copy, submitted per instructions below.</w:t>
      </w:r>
      <w:r w:rsidRPr="00A30145">
        <w:rPr>
          <w:rFonts w:ascii="Nirmala UI" w:hAnsi="Nirmala UI" w:cs="Nirmala UI"/>
          <w:color w:val="000000"/>
          <w:spacing w:val="-10"/>
          <w:sz w:val="22"/>
          <w:szCs w:val="22"/>
        </w:rPr>
        <w:t xml:space="preserve"> </w:t>
      </w:r>
      <w:r w:rsidR="00B1648F" w:rsidRPr="00A30145">
        <w:rPr>
          <w:rFonts w:ascii="Nirmala UI" w:hAnsi="Nirmala UI" w:cs="Nirmala UI"/>
          <w:color w:val="000000"/>
          <w:spacing w:val="-10"/>
          <w:sz w:val="22"/>
          <w:szCs w:val="22"/>
        </w:rPr>
        <w:t xml:space="preserve">  Hardcopy </w:t>
      </w:r>
      <w:r w:rsidR="005F1FA0" w:rsidRPr="00A30145">
        <w:rPr>
          <w:rFonts w:ascii="Nirmala UI" w:hAnsi="Nirmala UI" w:cs="Nirmala UI"/>
          <w:color w:val="000000"/>
          <w:spacing w:val="-10"/>
          <w:sz w:val="22"/>
          <w:szCs w:val="22"/>
        </w:rPr>
        <w:t>proposals</w:t>
      </w:r>
      <w:r w:rsidRPr="00A30145">
        <w:rPr>
          <w:rFonts w:ascii="Nirmala UI" w:hAnsi="Nirmala UI" w:cs="Nirmala UI"/>
          <w:color w:val="000000"/>
          <w:spacing w:val="-10"/>
          <w:sz w:val="22"/>
          <w:szCs w:val="22"/>
        </w:rPr>
        <w:t xml:space="preserve"> shall be signed and printed or type written, submitted sealed with the envelope plainly marked with RFQ No.: </w:t>
      </w:r>
      <w:r w:rsidRPr="00A30145">
        <w:rPr>
          <w:rFonts w:ascii="Nirmala UI" w:hAnsi="Nirmala UI" w:cs="Nirmala UI"/>
          <w:b/>
          <w:color w:val="000000"/>
          <w:spacing w:val="-10"/>
          <w:sz w:val="22"/>
          <w:szCs w:val="22"/>
          <w:u w:val="single"/>
        </w:rPr>
        <w:t>RFQ</w:t>
      </w:r>
      <w:r w:rsidR="00C617DA" w:rsidRPr="00A30145">
        <w:rPr>
          <w:rFonts w:ascii="Nirmala UI" w:hAnsi="Nirmala UI" w:cs="Nirmala UI"/>
          <w:b/>
          <w:color w:val="000000"/>
          <w:spacing w:val="-10"/>
          <w:sz w:val="22"/>
          <w:szCs w:val="22"/>
          <w:u w:val="single"/>
        </w:rPr>
        <w:t>-Drumline-</w:t>
      </w:r>
      <w:r w:rsidR="00127111">
        <w:rPr>
          <w:rFonts w:ascii="Nirmala UI" w:hAnsi="Nirmala UI" w:cs="Nirmala UI"/>
          <w:b/>
          <w:color w:val="000000"/>
          <w:spacing w:val="-10"/>
          <w:sz w:val="22"/>
          <w:szCs w:val="22"/>
          <w:u w:val="single"/>
        </w:rPr>
        <w:t>EHS-01.2023</w:t>
      </w:r>
      <w:r w:rsidRPr="00A30145">
        <w:rPr>
          <w:rFonts w:ascii="Nirmala UI" w:hAnsi="Nirmala UI" w:cs="Nirmala UI"/>
          <w:color w:val="000000"/>
          <w:spacing w:val="-10"/>
          <w:sz w:val="22"/>
          <w:szCs w:val="22"/>
        </w:rPr>
        <w:t xml:space="preserve">.   Proposals shall be delivered to: </w:t>
      </w:r>
    </w:p>
    <w:p w:rsidR="00D967EA" w:rsidRPr="00A30145" w:rsidRDefault="00D967EA" w:rsidP="00D967EA">
      <w:pPr>
        <w:ind w:left="720"/>
        <w:rPr>
          <w:rFonts w:ascii="Nirmala UI" w:hAnsi="Nirmala UI" w:cs="Nirmala UI"/>
          <w:color w:val="000000"/>
          <w:spacing w:val="-10"/>
          <w:sz w:val="22"/>
          <w:szCs w:val="22"/>
        </w:rPr>
      </w:pP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ab/>
      </w:r>
      <w:r w:rsidRPr="00A30145">
        <w:rPr>
          <w:rFonts w:ascii="Nirmala UI" w:hAnsi="Nirmala UI" w:cs="Nirmala UI"/>
          <w:color w:val="000000"/>
          <w:spacing w:val="-10"/>
          <w:sz w:val="22"/>
          <w:szCs w:val="22"/>
        </w:rPr>
        <w:tab/>
        <w:t>Purchasing</w:t>
      </w:r>
      <w:r w:rsidR="00C617DA" w:rsidRPr="00A30145">
        <w:rPr>
          <w:rFonts w:ascii="Nirmala UI" w:hAnsi="Nirmala UI" w:cs="Nirmala UI"/>
          <w:color w:val="000000"/>
          <w:spacing w:val="-10"/>
          <w:sz w:val="22"/>
          <w:szCs w:val="22"/>
        </w:rPr>
        <w:t xml:space="preserve"> Agent</w:t>
      </w: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         </w:t>
      </w:r>
      <w:r w:rsidRPr="00A30145">
        <w:rPr>
          <w:rFonts w:ascii="Nirmala UI" w:hAnsi="Nirmala UI" w:cs="Nirmala UI"/>
          <w:color w:val="000000"/>
          <w:spacing w:val="-10"/>
          <w:sz w:val="22"/>
          <w:szCs w:val="22"/>
        </w:rPr>
        <w:tab/>
        <w:t>Rockwood School District</w:t>
      </w:r>
      <w:r w:rsidRPr="00A30145">
        <w:rPr>
          <w:rFonts w:ascii="Nirmala UI" w:hAnsi="Nirmala UI" w:cs="Nirmala UI"/>
          <w:color w:val="000000"/>
          <w:spacing w:val="-10"/>
          <w:sz w:val="22"/>
          <w:szCs w:val="22"/>
        </w:rPr>
        <w:tab/>
      </w: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           </w:t>
      </w:r>
      <w:r w:rsidRPr="00A30145">
        <w:rPr>
          <w:rFonts w:ascii="Nirmala UI" w:hAnsi="Nirmala UI" w:cs="Nirmala UI"/>
          <w:color w:val="000000"/>
          <w:spacing w:val="-10"/>
          <w:sz w:val="22"/>
          <w:szCs w:val="22"/>
        </w:rPr>
        <w:tab/>
      </w:r>
      <w:r w:rsidR="00C617DA" w:rsidRPr="00A30145">
        <w:rPr>
          <w:rFonts w:ascii="Nirmala UI" w:hAnsi="Nirmala UI" w:cs="Nirmala UI"/>
          <w:b/>
          <w:color w:val="000000"/>
          <w:spacing w:val="-10"/>
          <w:sz w:val="22"/>
          <w:szCs w:val="22"/>
          <w:u w:val="single"/>
        </w:rPr>
        <w:t>RFQ-Drumline-</w:t>
      </w:r>
      <w:r w:rsidR="00127111">
        <w:rPr>
          <w:rFonts w:ascii="Nirmala UI" w:hAnsi="Nirmala UI" w:cs="Nirmala UI"/>
          <w:b/>
          <w:color w:val="000000"/>
          <w:spacing w:val="-10"/>
          <w:sz w:val="22"/>
          <w:szCs w:val="22"/>
          <w:u w:val="single"/>
        </w:rPr>
        <w:t>EHS-01.2023</w:t>
      </w: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           </w:t>
      </w:r>
      <w:r w:rsidRPr="00A30145">
        <w:rPr>
          <w:rFonts w:ascii="Nirmala UI" w:hAnsi="Nirmala UI" w:cs="Nirmala UI"/>
          <w:color w:val="000000"/>
          <w:spacing w:val="-10"/>
          <w:sz w:val="22"/>
          <w:szCs w:val="22"/>
        </w:rPr>
        <w:tab/>
        <w:t>111 East North Street</w:t>
      </w:r>
    </w:p>
    <w:p w:rsidR="00D967EA" w:rsidRPr="00A30145" w:rsidRDefault="00D967EA" w:rsidP="00D967EA">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            </w:t>
      </w:r>
      <w:r w:rsidRPr="00A30145">
        <w:rPr>
          <w:rFonts w:ascii="Nirmala UI" w:hAnsi="Nirmala UI" w:cs="Nirmala UI"/>
          <w:color w:val="000000"/>
          <w:spacing w:val="-10"/>
          <w:sz w:val="22"/>
          <w:szCs w:val="22"/>
        </w:rPr>
        <w:tab/>
        <w:t>Eureka, Missouri 63025</w:t>
      </w:r>
    </w:p>
    <w:p w:rsidR="00B1648F" w:rsidRPr="00A30145" w:rsidRDefault="00B1648F" w:rsidP="00B1648F">
      <w:pPr>
        <w:ind w:left="720"/>
        <w:rPr>
          <w:rStyle w:val="MessageHeaderLabel"/>
          <w:rFonts w:ascii="Nirmala UI" w:hAnsi="Nirmala UI" w:cs="Nirmala UI"/>
          <w:color w:val="000000"/>
          <w:sz w:val="22"/>
          <w:szCs w:val="22"/>
        </w:rPr>
      </w:pPr>
    </w:p>
    <w:p w:rsidR="00B1648F" w:rsidRPr="00A30145" w:rsidRDefault="007D557A" w:rsidP="00B1648F">
      <w:pPr>
        <w:ind w:left="720"/>
        <w:rPr>
          <w:rStyle w:val="MessageHeaderLabel"/>
          <w:rFonts w:ascii="Nirmala UI" w:hAnsi="Nirmala UI" w:cs="Nirmala UI"/>
          <w:color w:val="000000"/>
          <w:sz w:val="22"/>
          <w:szCs w:val="22"/>
          <w:u w:val="single"/>
        </w:rPr>
      </w:pPr>
      <w:r w:rsidRPr="00A30145">
        <w:rPr>
          <w:rStyle w:val="MessageHeaderLabel"/>
          <w:rFonts w:ascii="Nirmala UI" w:hAnsi="Nirmala UI" w:cs="Nirmala UI"/>
          <w:color w:val="000000"/>
          <w:sz w:val="22"/>
          <w:szCs w:val="22"/>
        </w:rPr>
        <w:t>The e</w:t>
      </w:r>
      <w:r w:rsidR="00B1648F" w:rsidRPr="00A30145">
        <w:rPr>
          <w:rStyle w:val="MessageHeaderLabel"/>
          <w:rFonts w:ascii="Nirmala UI" w:hAnsi="Nirmala UI" w:cs="Nirmala UI"/>
          <w:color w:val="000000"/>
          <w:sz w:val="22"/>
          <w:szCs w:val="22"/>
        </w:rPr>
        <w:t xml:space="preserve">lectronic copy of the proposal shall be </w:t>
      </w:r>
      <w:r w:rsidR="00B1648F" w:rsidRPr="00A30145">
        <w:rPr>
          <w:rFonts w:ascii="Nirmala UI" w:hAnsi="Nirmala UI" w:cs="Nirmala UI"/>
          <w:color w:val="000000"/>
          <w:spacing w:val="-10"/>
          <w:sz w:val="22"/>
          <w:szCs w:val="22"/>
        </w:rPr>
        <w:t xml:space="preserve">in a Microsoft Excel format which is provided on </w:t>
      </w:r>
      <w:proofErr w:type="spellStart"/>
      <w:r w:rsidR="00B1648F" w:rsidRPr="000D66AC">
        <w:rPr>
          <w:rFonts w:ascii="Nirmala UI" w:hAnsi="Nirmala UI" w:cs="Nirmala UI"/>
          <w:color w:val="000000"/>
          <w:spacing w:val="-10"/>
          <w:sz w:val="22"/>
          <w:szCs w:val="22"/>
        </w:rPr>
        <w:t>Exhibit_A_Bid_Form</w:t>
      </w:r>
      <w:proofErr w:type="spellEnd"/>
      <w:r w:rsidR="00B1648F" w:rsidRPr="000D66AC">
        <w:rPr>
          <w:rFonts w:ascii="Nirmala UI" w:hAnsi="Nirmala UI" w:cs="Nirmala UI"/>
          <w:color w:val="000000"/>
          <w:spacing w:val="-10"/>
          <w:sz w:val="22"/>
          <w:szCs w:val="22"/>
        </w:rPr>
        <w:t>”</w:t>
      </w:r>
      <w:r w:rsidR="00B1648F" w:rsidRPr="00A30145">
        <w:rPr>
          <w:rFonts w:ascii="Nirmala UI" w:hAnsi="Nirmala UI" w:cs="Nirmala UI"/>
          <w:color w:val="000000"/>
          <w:spacing w:val="-10"/>
          <w:sz w:val="22"/>
          <w:szCs w:val="22"/>
        </w:rPr>
        <w:t xml:space="preserve"> and</w:t>
      </w:r>
      <w:r w:rsidR="00B1648F" w:rsidRPr="00A30145">
        <w:rPr>
          <w:rStyle w:val="MessageHeaderLabel"/>
          <w:rFonts w:ascii="Nirmala UI" w:hAnsi="Nirmala UI" w:cs="Nirmala UI"/>
          <w:color w:val="000000"/>
          <w:sz w:val="22"/>
          <w:szCs w:val="22"/>
        </w:rPr>
        <w:t xml:space="preserve"> be sent to my email address (</w:t>
      </w:r>
      <w:r w:rsidR="00B1648F" w:rsidRPr="00A30145">
        <w:rPr>
          <w:rFonts w:ascii="Nirmala UI" w:hAnsi="Nirmala UI" w:cs="Nirmala UI"/>
          <w:spacing w:val="-10"/>
          <w:sz w:val="22"/>
          <w:szCs w:val="22"/>
        </w:rPr>
        <w:t>wollveronica@rsdmo.org</w:t>
      </w:r>
      <w:r w:rsidR="00B1648F" w:rsidRPr="00A30145">
        <w:rPr>
          <w:rStyle w:val="MessageHeaderLabel"/>
          <w:rFonts w:ascii="Nirmala UI" w:hAnsi="Nirmala UI" w:cs="Nirmala UI"/>
          <w:color w:val="000000"/>
          <w:sz w:val="22"/>
          <w:szCs w:val="22"/>
        </w:rPr>
        <w:t xml:space="preserve">) after delivery of the sealed bid. </w:t>
      </w:r>
      <w:r w:rsidR="00B1648F" w:rsidRPr="00A30145">
        <w:rPr>
          <w:rFonts w:ascii="Nirmala UI" w:hAnsi="Nirmala UI" w:cs="Nirmala UI"/>
          <w:color w:val="000000"/>
          <w:spacing w:val="-10"/>
          <w:sz w:val="22"/>
          <w:szCs w:val="22"/>
        </w:rPr>
        <w:t xml:space="preserve">The </w:t>
      </w:r>
      <w:r w:rsidR="005F1FA0" w:rsidRPr="00A30145">
        <w:rPr>
          <w:rFonts w:ascii="Nirmala UI" w:hAnsi="Nirmala UI" w:cs="Nirmala UI"/>
          <w:color w:val="000000"/>
          <w:spacing w:val="-10"/>
          <w:sz w:val="22"/>
          <w:szCs w:val="22"/>
        </w:rPr>
        <w:t xml:space="preserve">email </w:t>
      </w:r>
      <w:r w:rsidR="00B1648F" w:rsidRPr="00A30145">
        <w:rPr>
          <w:rFonts w:ascii="Nirmala UI" w:hAnsi="Nirmala UI" w:cs="Nirmala UI"/>
          <w:color w:val="000000"/>
          <w:spacing w:val="-10"/>
          <w:sz w:val="22"/>
          <w:szCs w:val="22"/>
        </w:rPr>
        <w:t xml:space="preserve">subject line of the electronic quote shall be:  </w:t>
      </w:r>
      <w:r w:rsidR="00B1648F" w:rsidRPr="00A30145">
        <w:rPr>
          <w:rFonts w:ascii="Nirmala UI" w:hAnsi="Nirmala UI" w:cs="Nirmala UI"/>
          <w:b/>
          <w:color w:val="000000"/>
          <w:spacing w:val="-10"/>
          <w:sz w:val="22"/>
          <w:szCs w:val="22"/>
          <w:u w:val="single"/>
        </w:rPr>
        <w:t>Quote Enclosed (RFQ-Drumline-</w:t>
      </w:r>
      <w:r w:rsidR="00127111">
        <w:rPr>
          <w:rFonts w:ascii="Nirmala UI" w:hAnsi="Nirmala UI" w:cs="Nirmala UI"/>
          <w:b/>
          <w:color w:val="000000"/>
          <w:spacing w:val="-10"/>
          <w:sz w:val="22"/>
          <w:szCs w:val="22"/>
          <w:u w:val="single"/>
        </w:rPr>
        <w:t>EHS-01.2023</w:t>
      </w:r>
      <w:r w:rsidR="00B1648F" w:rsidRPr="00A30145">
        <w:rPr>
          <w:rFonts w:ascii="Nirmala UI" w:hAnsi="Nirmala UI" w:cs="Nirmala UI"/>
          <w:b/>
          <w:color w:val="000000"/>
          <w:spacing w:val="-10"/>
          <w:sz w:val="22"/>
          <w:szCs w:val="22"/>
          <w:u w:val="single"/>
        </w:rPr>
        <w:t>)</w:t>
      </w:r>
    </w:p>
    <w:p w:rsidR="00B1648F" w:rsidRPr="00A30145" w:rsidRDefault="00B1648F" w:rsidP="00B1648F">
      <w:pPr>
        <w:ind w:left="720"/>
        <w:rPr>
          <w:rFonts w:ascii="Nirmala UI" w:hAnsi="Nirmala UI" w:cs="Nirmala UI"/>
          <w:color w:val="000000"/>
          <w:spacing w:val="-10"/>
          <w:sz w:val="22"/>
          <w:szCs w:val="22"/>
        </w:rPr>
      </w:pPr>
    </w:p>
    <w:p w:rsidR="004C1954" w:rsidRPr="00A30145" w:rsidRDefault="004C1954" w:rsidP="004C1954">
      <w:pPr>
        <w:ind w:left="720"/>
        <w:rPr>
          <w:rStyle w:val="MessageHeaderLabel"/>
          <w:rFonts w:ascii="Nirmala UI" w:hAnsi="Nirmala UI" w:cs="Nirmala UI"/>
          <w:color w:val="000000"/>
          <w:sz w:val="22"/>
        </w:rPr>
      </w:pPr>
      <w:r w:rsidRPr="00A30145">
        <w:rPr>
          <w:rStyle w:val="MessageHeaderLabel"/>
          <w:rFonts w:ascii="Nirmala UI" w:hAnsi="Nirmala UI" w:cs="Nirmala UI"/>
          <w:color w:val="000000"/>
          <w:sz w:val="22"/>
        </w:rPr>
        <w:t xml:space="preserve">All inquiries for information regarding Proposal Preparation and Submission Requirements shall be in writing and shall be directed to: Veronica Woll, (636) 733-2033, </w:t>
      </w:r>
      <w:hyperlink r:id="rId8" w:history="1">
        <w:r w:rsidRPr="00A30145">
          <w:rPr>
            <w:rStyle w:val="MessageHeaderLabel"/>
            <w:rFonts w:ascii="Nirmala UI" w:hAnsi="Nirmala UI" w:cs="Nirmala UI"/>
            <w:color w:val="000000"/>
            <w:sz w:val="22"/>
            <w:szCs w:val="22"/>
          </w:rPr>
          <w:t>wollveronica@rsdmo.org</w:t>
        </w:r>
      </w:hyperlink>
      <w:r w:rsidRPr="00A30145">
        <w:rPr>
          <w:rStyle w:val="MessageHeaderLabel"/>
          <w:rFonts w:ascii="Nirmala UI" w:hAnsi="Nirmala UI" w:cs="Nirmala UI"/>
          <w:color w:val="000000"/>
          <w:sz w:val="22"/>
        </w:rPr>
        <w:t>.</w:t>
      </w:r>
    </w:p>
    <w:p w:rsidR="004C1954" w:rsidRPr="00A30145" w:rsidRDefault="004C1954" w:rsidP="004C1954">
      <w:pPr>
        <w:ind w:left="720"/>
        <w:rPr>
          <w:rStyle w:val="MessageHeaderLabel"/>
          <w:rFonts w:ascii="Nirmala UI" w:hAnsi="Nirmala UI" w:cs="Nirmala UI"/>
          <w:color w:val="000000"/>
          <w:sz w:val="22"/>
        </w:rPr>
      </w:pPr>
    </w:p>
    <w:p w:rsidR="004C1954" w:rsidRPr="00A30145" w:rsidRDefault="004C1954" w:rsidP="004C1954">
      <w:pPr>
        <w:ind w:left="720"/>
        <w:rPr>
          <w:rStyle w:val="MessageHeaderLabel"/>
          <w:rFonts w:ascii="Nirmala UI" w:hAnsi="Nirmala UI" w:cs="Nirmala UI"/>
          <w:color w:val="000000"/>
          <w:sz w:val="22"/>
        </w:rPr>
      </w:pPr>
      <w:r w:rsidRPr="00A30145">
        <w:rPr>
          <w:rStyle w:val="MessageHeaderLabel"/>
          <w:rFonts w:ascii="Nirmala UI" w:hAnsi="Nirmala UI" w:cs="Nirmala UI"/>
          <w:color w:val="000000"/>
          <w:sz w:val="22"/>
        </w:rPr>
        <w:t xml:space="preserve">All other communications and questions regarding this RFP must be directed to the above individual. </w:t>
      </w:r>
      <w:r w:rsidR="004B5550" w:rsidRPr="00A30145">
        <w:rPr>
          <w:rStyle w:val="MessageHeaderLabel"/>
          <w:rFonts w:ascii="Nirmala UI" w:hAnsi="Nirmala UI" w:cs="Nirmala UI"/>
          <w:color w:val="000000"/>
          <w:sz w:val="22"/>
        </w:rPr>
        <w:t xml:space="preserve"> </w:t>
      </w:r>
      <w:r w:rsidRPr="00A30145">
        <w:rPr>
          <w:rStyle w:val="MessageHeaderLabel"/>
          <w:rFonts w:ascii="Nirmala UI" w:hAnsi="Nirmala UI" w:cs="Nirmala UI"/>
          <w:color w:val="000000"/>
          <w:sz w:val="22"/>
        </w:rPr>
        <w:t>No other contact with any members of the Rockwood School Board, any administrators, staff or employees of the District is permitted before or after completion of the RFP process. Failure to follow this directive or any attempt to contact or to influence any such person may result in rejection or disqualification of a proposal.</w:t>
      </w:r>
    </w:p>
    <w:p w:rsidR="004B5550" w:rsidRPr="00A30145" w:rsidRDefault="004B5550" w:rsidP="004B5550">
      <w:pPr>
        <w:rPr>
          <w:rStyle w:val="MessageHeaderLabel"/>
          <w:rFonts w:ascii="Nirmala UI" w:hAnsi="Nirmala UI" w:cs="Nirmala UI"/>
          <w:b/>
          <w:color w:val="000000"/>
          <w:sz w:val="22"/>
          <w:szCs w:val="22"/>
        </w:rPr>
      </w:pPr>
    </w:p>
    <w:p w:rsidR="00E1090A" w:rsidRPr="00A30145" w:rsidRDefault="00E1090A" w:rsidP="00E3738B">
      <w:pPr>
        <w:ind w:left="720"/>
        <w:rPr>
          <w:rStyle w:val="MessageHeaderLabel"/>
          <w:rFonts w:ascii="Nirmala UI" w:hAnsi="Nirmala UI" w:cs="Nirmala UI"/>
          <w:b/>
          <w:color w:val="000000"/>
          <w:sz w:val="22"/>
          <w:szCs w:val="22"/>
        </w:rPr>
      </w:pPr>
      <w:r w:rsidRPr="00A30145">
        <w:rPr>
          <w:rStyle w:val="MessageHeaderLabel"/>
          <w:rFonts w:ascii="Nirmala UI" w:hAnsi="Nirmala UI" w:cs="Nirmala UI"/>
          <w:b/>
          <w:color w:val="000000"/>
          <w:sz w:val="22"/>
          <w:szCs w:val="22"/>
        </w:rPr>
        <w:t>INTRODUCTION:</w:t>
      </w:r>
    </w:p>
    <w:p w:rsidR="00E1090A" w:rsidRPr="00A30145" w:rsidRDefault="00E1090A" w:rsidP="00E3738B">
      <w:pPr>
        <w:ind w:left="720"/>
        <w:rPr>
          <w:rStyle w:val="MessageHeaderLabel"/>
          <w:rFonts w:ascii="Nirmala UI" w:hAnsi="Nirmala UI" w:cs="Nirmala UI"/>
          <w:color w:val="000000"/>
          <w:sz w:val="22"/>
          <w:szCs w:val="22"/>
        </w:rPr>
      </w:pPr>
      <w:r w:rsidRPr="00A30145">
        <w:rPr>
          <w:rFonts w:ascii="Nirmala UI" w:hAnsi="Nirmala UI" w:cs="Nirmala UI"/>
          <w:color w:val="000000"/>
          <w:spacing w:val="-10"/>
          <w:sz w:val="22"/>
          <w:szCs w:val="22"/>
        </w:rPr>
        <w:t xml:space="preserve">The District is a nationally recognized, diverse community of learners.  Currently the District serves over 22,000 students, made up of four high schools, six middle schools, and nineteen elementary schools, a talented and gifted campus, and a school for at-risk </w:t>
      </w:r>
      <w:r w:rsidR="00127111">
        <w:rPr>
          <w:rFonts w:ascii="Nirmala UI" w:hAnsi="Nirmala UI" w:cs="Nirmala UI"/>
          <w:color w:val="000000"/>
          <w:spacing w:val="-10"/>
          <w:sz w:val="22"/>
          <w:szCs w:val="22"/>
        </w:rPr>
        <w:t>secondary</w:t>
      </w:r>
      <w:r w:rsidRPr="00A30145">
        <w:rPr>
          <w:rFonts w:ascii="Nirmala UI" w:hAnsi="Nirmala UI" w:cs="Nirmala UI"/>
          <w:color w:val="000000"/>
          <w:spacing w:val="-10"/>
          <w:sz w:val="22"/>
          <w:szCs w:val="22"/>
        </w:rPr>
        <w:t xml:space="preserve"> school students.  The District employs over 2,500 people, and covers 150 square miles in much of western St. Louis and northern Jefferson counties</w:t>
      </w:r>
    </w:p>
    <w:p w:rsidR="00E06CBB" w:rsidRPr="00A30145" w:rsidRDefault="00E06CBB" w:rsidP="00E3738B">
      <w:pPr>
        <w:ind w:left="720"/>
        <w:rPr>
          <w:rStyle w:val="MessageHeaderLabel"/>
          <w:rFonts w:ascii="Nirmala UI" w:hAnsi="Nirmala UI" w:cs="Nirmala UI"/>
          <w:color w:val="000000"/>
          <w:sz w:val="22"/>
          <w:szCs w:val="22"/>
        </w:rPr>
      </w:pPr>
    </w:p>
    <w:p w:rsidR="009B4918" w:rsidRDefault="004E580C" w:rsidP="00365F1B">
      <w:pPr>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lastRenderedPageBreak/>
        <w:tab/>
      </w:r>
      <w:r w:rsidRPr="00A30145">
        <w:rPr>
          <w:rStyle w:val="MessageHeaderLabel"/>
          <w:rFonts w:ascii="Nirmala UI" w:hAnsi="Nirmala UI" w:cs="Nirmala UI"/>
          <w:color w:val="000000"/>
          <w:sz w:val="22"/>
          <w:szCs w:val="22"/>
        </w:rPr>
        <w:tab/>
      </w:r>
    </w:p>
    <w:p w:rsidR="009B4918" w:rsidRDefault="009B4918" w:rsidP="00365F1B">
      <w:pPr>
        <w:rPr>
          <w:rStyle w:val="MessageHeaderLabel"/>
          <w:rFonts w:ascii="Nirmala UI" w:hAnsi="Nirmala UI" w:cs="Nirmala UI"/>
          <w:color w:val="000000"/>
          <w:sz w:val="22"/>
          <w:szCs w:val="22"/>
        </w:rPr>
      </w:pPr>
    </w:p>
    <w:p w:rsidR="00B3090C" w:rsidRDefault="00D967EA" w:rsidP="009B4918">
      <w:pPr>
        <w:ind w:left="360" w:firstLine="360"/>
        <w:rPr>
          <w:rStyle w:val="MessageHeaderLabel"/>
          <w:rFonts w:ascii="Nirmala UI" w:hAnsi="Nirmala UI" w:cs="Nirmala UI"/>
          <w:b/>
          <w:color w:val="000000"/>
          <w:sz w:val="22"/>
          <w:szCs w:val="22"/>
        </w:rPr>
      </w:pPr>
      <w:r w:rsidRPr="00A30145">
        <w:rPr>
          <w:rStyle w:val="MessageHeaderLabel"/>
          <w:rFonts w:ascii="Nirmala UI" w:hAnsi="Nirmala UI" w:cs="Nirmala UI"/>
          <w:b/>
          <w:color w:val="000000"/>
          <w:sz w:val="22"/>
          <w:szCs w:val="22"/>
        </w:rPr>
        <w:t>GENERAL TERMS AND CONDITIONS</w:t>
      </w:r>
      <w:r w:rsidR="00ED2F98" w:rsidRPr="00A30145">
        <w:rPr>
          <w:rStyle w:val="MessageHeaderLabel"/>
          <w:rFonts w:ascii="Nirmala UI" w:hAnsi="Nirmala UI" w:cs="Nirmala UI"/>
          <w:b/>
          <w:color w:val="000000"/>
          <w:sz w:val="22"/>
          <w:szCs w:val="22"/>
        </w:rPr>
        <w:t>:</w:t>
      </w:r>
      <w:r w:rsidR="009B4918">
        <w:rPr>
          <w:rStyle w:val="MessageHeaderLabel"/>
          <w:rFonts w:ascii="Nirmala UI" w:hAnsi="Nirmala UI" w:cs="Nirmala UI"/>
          <w:b/>
          <w:color w:val="000000"/>
          <w:sz w:val="22"/>
          <w:szCs w:val="22"/>
        </w:rPr>
        <w:t xml:space="preserve"> </w:t>
      </w:r>
    </w:p>
    <w:p w:rsidR="009B4918" w:rsidRPr="00A30145" w:rsidRDefault="009B4918" w:rsidP="00365F1B">
      <w:pPr>
        <w:rPr>
          <w:rStyle w:val="MessageHeaderLabel"/>
          <w:rFonts w:ascii="Nirmala UI" w:hAnsi="Nirmala UI" w:cs="Nirmala UI"/>
          <w:b/>
          <w:color w:val="000000"/>
          <w:sz w:val="22"/>
          <w:szCs w:val="22"/>
        </w:rPr>
      </w:pPr>
    </w:p>
    <w:p w:rsidR="00B3090C" w:rsidRPr="00A30145" w:rsidRDefault="00B3090C" w:rsidP="004C1954">
      <w:pPr>
        <w:ind w:left="360" w:firstLine="360"/>
        <w:rPr>
          <w:rFonts w:ascii="Nirmala UI" w:hAnsi="Nirmala UI" w:cs="Nirmala UI"/>
          <w:color w:val="000000"/>
          <w:spacing w:val="-10"/>
          <w:sz w:val="22"/>
          <w:szCs w:val="22"/>
          <w:u w:val="single"/>
        </w:rPr>
      </w:pPr>
      <w:r w:rsidRPr="00A30145">
        <w:rPr>
          <w:rFonts w:ascii="Nirmala UI" w:hAnsi="Nirmala UI" w:cs="Nirmala UI"/>
          <w:color w:val="000000"/>
          <w:spacing w:val="-10"/>
          <w:sz w:val="22"/>
          <w:szCs w:val="22"/>
          <w:u w:val="single"/>
        </w:rPr>
        <w:t>AWARD</w:t>
      </w:r>
    </w:p>
    <w:p w:rsidR="00B3090C" w:rsidRPr="00A30145" w:rsidRDefault="00B3090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Award(s) will be made to the responsive and responsible Proposer(s) whose proposal(s) is deemed to be most the most advantageous to the District, taking into account overall content of the proposal, cost, overall proposal, experience and qualifications, and quality of Proposer’s products.  The District reserves the right to split the award or to make multiple awards, and to make award on a part or portion of a proposal.</w:t>
      </w:r>
    </w:p>
    <w:p w:rsidR="004B5550" w:rsidRPr="00A30145" w:rsidRDefault="004B5550" w:rsidP="004C1954">
      <w:pPr>
        <w:rPr>
          <w:rStyle w:val="MessageHeaderLabel"/>
          <w:rFonts w:ascii="Nirmala UI" w:hAnsi="Nirmala UI" w:cs="Nirmala UI"/>
          <w:b/>
          <w:color w:val="000000"/>
          <w:sz w:val="22"/>
          <w:szCs w:val="22"/>
        </w:rPr>
      </w:pPr>
    </w:p>
    <w:p w:rsidR="00E344CD" w:rsidRPr="00A30145" w:rsidRDefault="00E344CD" w:rsidP="004C1954">
      <w:pPr>
        <w:rPr>
          <w:rFonts w:ascii="Nirmala UI" w:hAnsi="Nirmala UI" w:cs="Nirmala UI"/>
          <w:color w:val="000000"/>
          <w:spacing w:val="-10"/>
          <w:sz w:val="22"/>
          <w:szCs w:val="22"/>
          <w:u w:val="single"/>
        </w:rPr>
      </w:pPr>
      <w:r w:rsidRPr="00A30145">
        <w:rPr>
          <w:rStyle w:val="MessageHeaderLabel"/>
          <w:rFonts w:ascii="Nirmala UI" w:hAnsi="Nirmala UI" w:cs="Nirmala UI"/>
          <w:color w:val="000000"/>
          <w:sz w:val="22"/>
          <w:szCs w:val="22"/>
        </w:rPr>
        <w:t xml:space="preserve">              </w:t>
      </w:r>
      <w:r w:rsidR="004B5550" w:rsidRPr="00A30145">
        <w:rPr>
          <w:rStyle w:val="MessageHeaderLabel"/>
          <w:rFonts w:ascii="Nirmala UI" w:hAnsi="Nirmala UI" w:cs="Nirmala UI"/>
          <w:color w:val="000000"/>
          <w:sz w:val="22"/>
          <w:szCs w:val="22"/>
        </w:rPr>
        <w:tab/>
      </w:r>
      <w:r w:rsidRPr="00A30145">
        <w:rPr>
          <w:rFonts w:ascii="Nirmala UI" w:hAnsi="Nirmala UI" w:cs="Nirmala UI"/>
          <w:color w:val="000000"/>
          <w:spacing w:val="-10"/>
          <w:sz w:val="22"/>
          <w:szCs w:val="22"/>
          <w:u w:val="single"/>
        </w:rPr>
        <w:t>PROPOSALS FINAL</w:t>
      </w:r>
    </w:p>
    <w:p w:rsidR="00E344CD" w:rsidRPr="00A30145" w:rsidRDefault="00E344CD"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All proposals shall be deemed final, conclusive and irrevocable, and no proposal shall be subject to correction or amendment for any error or miscalculation.</w:t>
      </w:r>
    </w:p>
    <w:p w:rsidR="00E344CD" w:rsidRPr="00A30145" w:rsidRDefault="00E344CD" w:rsidP="004C1954">
      <w:pPr>
        <w:rPr>
          <w:rFonts w:ascii="Nirmala UI" w:hAnsi="Nirmala UI" w:cs="Nirmala UI"/>
          <w:color w:val="000000"/>
          <w:spacing w:val="-10"/>
          <w:sz w:val="22"/>
          <w:szCs w:val="22"/>
        </w:rPr>
      </w:pPr>
    </w:p>
    <w:p w:rsidR="00B3090C" w:rsidRPr="00A30145" w:rsidRDefault="00F66F41" w:rsidP="004C1954">
      <w:pPr>
        <w:rPr>
          <w:rFonts w:ascii="Nirmala UI" w:hAnsi="Nirmala UI" w:cs="Nirmala UI"/>
          <w:color w:val="000000"/>
          <w:spacing w:val="-10"/>
          <w:sz w:val="22"/>
          <w:szCs w:val="22"/>
          <w:u w:val="single"/>
        </w:rPr>
      </w:pPr>
      <w:r w:rsidRPr="00A30145">
        <w:rPr>
          <w:rFonts w:ascii="Nirmala UI" w:hAnsi="Nirmala UI" w:cs="Nirmala UI"/>
          <w:color w:val="000000"/>
          <w:spacing w:val="-10"/>
          <w:sz w:val="22"/>
          <w:szCs w:val="22"/>
        </w:rPr>
        <w:tab/>
      </w:r>
      <w:r w:rsidRPr="00A30145">
        <w:rPr>
          <w:rFonts w:ascii="Nirmala UI" w:hAnsi="Nirmala UI" w:cs="Nirmala UI"/>
          <w:color w:val="000000"/>
          <w:spacing w:val="-10"/>
          <w:sz w:val="22"/>
          <w:szCs w:val="22"/>
        </w:rPr>
        <w:tab/>
      </w:r>
      <w:r w:rsidR="00B3090C" w:rsidRPr="00A30145">
        <w:rPr>
          <w:rFonts w:ascii="Nirmala UI" w:hAnsi="Nirmala UI" w:cs="Nirmala UI"/>
          <w:color w:val="000000"/>
          <w:spacing w:val="-10"/>
          <w:sz w:val="22"/>
          <w:szCs w:val="22"/>
          <w:u w:val="single"/>
        </w:rPr>
        <w:t>RIGHT TO REJECT</w:t>
      </w:r>
    </w:p>
    <w:p w:rsidR="00B3090C" w:rsidRPr="00A30145" w:rsidRDefault="00B3090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The District reserves the right to accept any proposal, to reject any and all proposals, and to waive any irregularities or informalities in any proposals.  Conditional proposals will not be accepted.</w:t>
      </w:r>
    </w:p>
    <w:p w:rsidR="008D5314" w:rsidRPr="00A30145" w:rsidRDefault="008D5314" w:rsidP="004C1954">
      <w:pPr>
        <w:ind w:left="720"/>
        <w:rPr>
          <w:rFonts w:ascii="Nirmala UI" w:hAnsi="Nirmala UI" w:cs="Nirmala UI"/>
          <w:color w:val="000000"/>
          <w:spacing w:val="-10"/>
          <w:sz w:val="22"/>
          <w:szCs w:val="22"/>
        </w:rPr>
      </w:pPr>
    </w:p>
    <w:p w:rsidR="00A90A71" w:rsidRPr="00A30145" w:rsidRDefault="00A90A71" w:rsidP="004C1954">
      <w:pPr>
        <w:ind w:left="360" w:firstLine="360"/>
        <w:rPr>
          <w:rFonts w:ascii="Nirmala UI" w:hAnsi="Nirmala UI" w:cs="Nirmala UI"/>
          <w:b/>
          <w:color w:val="000000"/>
          <w:spacing w:val="-10"/>
          <w:sz w:val="22"/>
          <w:szCs w:val="22"/>
          <w:u w:val="single"/>
        </w:rPr>
      </w:pPr>
      <w:r w:rsidRPr="00A30145">
        <w:rPr>
          <w:rFonts w:ascii="Nirmala UI" w:hAnsi="Nirmala UI" w:cs="Nirmala UI"/>
          <w:color w:val="000000"/>
          <w:spacing w:val="-10"/>
          <w:sz w:val="22"/>
          <w:szCs w:val="22"/>
          <w:u w:val="single"/>
        </w:rPr>
        <w:t>PRICE</w:t>
      </w:r>
    </w:p>
    <w:p w:rsidR="00A90A71" w:rsidRPr="00A30145" w:rsidRDefault="00A90A71"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Proposers are cautioned that the Products must be furnished at the prices, costs and/or rates submitted and proposed unless otherwise stated.  </w:t>
      </w:r>
    </w:p>
    <w:p w:rsidR="00DE571C" w:rsidRPr="00A30145" w:rsidRDefault="00DE571C" w:rsidP="004C1954">
      <w:pPr>
        <w:ind w:left="720"/>
        <w:rPr>
          <w:rFonts w:ascii="Nirmala UI" w:hAnsi="Nirmala UI" w:cs="Nirmala UI"/>
          <w:color w:val="000000"/>
          <w:spacing w:val="-10"/>
          <w:sz w:val="22"/>
          <w:szCs w:val="22"/>
        </w:rPr>
      </w:pPr>
    </w:p>
    <w:p w:rsidR="00DE571C" w:rsidRPr="00A30145" w:rsidRDefault="00DE571C" w:rsidP="004C1954">
      <w:pPr>
        <w:ind w:left="720"/>
        <w:rPr>
          <w:rFonts w:ascii="Nirmala UI" w:hAnsi="Nirmala UI" w:cs="Nirmala UI"/>
          <w:color w:val="000000"/>
          <w:spacing w:val="-10"/>
          <w:sz w:val="22"/>
          <w:szCs w:val="22"/>
          <w:u w:val="single"/>
        </w:rPr>
      </w:pPr>
      <w:r w:rsidRPr="00A30145">
        <w:rPr>
          <w:rFonts w:ascii="Nirmala UI" w:hAnsi="Nirmala UI" w:cs="Nirmala UI"/>
          <w:color w:val="000000"/>
          <w:spacing w:val="-10"/>
          <w:sz w:val="22"/>
          <w:szCs w:val="22"/>
          <w:u w:val="single"/>
        </w:rPr>
        <w:t>BILLING AND PAYMENT</w:t>
      </w:r>
    </w:p>
    <w:p w:rsidR="00DE571C" w:rsidRPr="00A30145" w:rsidRDefault="00DE571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Invoices shall be submitted directly to the Rockwood School District via email at </w:t>
      </w:r>
      <w:hyperlink r:id="rId9" w:history="1">
        <w:r w:rsidRPr="00A30145">
          <w:rPr>
            <w:rStyle w:val="Hyperlink"/>
            <w:rFonts w:ascii="Nirmala UI" w:hAnsi="Nirmala UI" w:cs="Nirmala UI"/>
            <w:spacing w:val="-10"/>
            <w:sz w:val="22"/>
            <w:szCs w:val="22"/>
          </w:rPr>
          <w:t>accountspayable@rsdmo.org</w:t>
        </w:r>
      </w:hyperlink>
      <w:r w:rsidRPr="00A30145">
        <w:rPr>
          <w:rFonts w:ascii="Nirmala UI" w:hAnsi="Nirmala UI" w:cs="Nirmala UI"/>
          <w:color w:val="000000"/>
          <w:spacing w:val="-10"/>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DE571C" w:rsidRPr="00A30145" w:rsidRDefault="00DE571C" w:rsidP="004C1954">
      <w:pPr>
        <w:ind w:left="720"/>
        <w:rPr>
          <w:rFonts w:ascii="Nirmala UI" w:hAnsi="Nirmala UI" w:cs="Nirmala UI"/>
          <w:color w:val="000000"/>
          <w:spacing w:val="-10"/>
          <w:sz w:val="22"/>
          <w:szCs w:val="22"/>
        </w:rPr>
      </w:pPr>
    </w:p>
    <w:p w:rsidR="00DE571C" w:rsidRPr="00A30145" w:rsidRDefault="00DE571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 xml:space="preserve">Rockwood School District’s payment terms are Net 45. </w:t>
      </w:r>
    </w:p>
    <w:p w:rsidR="00E06CBB" w:rsidRPr="00A30145" w:rsidRDefault="00E06CBB" w:rsidP="004C1954">
      <w:pPr>
        <w:ind w:left="360"/>
        <w:rPr>
          <w:rFonts w:ascii="Nirmala UI" w:hAnsi="Nirmala UI" w:cs="Nirmala UI"/>
          <w:color w:val="000000"/>
          <w:spacing w:val="-10"/>
          <w:sz w:val="18"/>
          <w:szCs w:val="18"/>
        </w:rPr>
      </w:pPr>
    </w:p>
    <w:p w:rsidR="00E06CBB" w:rsidRPr="00A30145" w:rsidRDefault="00E06CBB" w:rsidP="004C1954">
      <w:pPr>
        <w:ind w:left="360" w:firstLine="360"/>
        <w:rPr>
          <w:rFonts w:ascii="Nirmala UI" w:hAnsi="Nirmala UI" w:cs="Nirmala UI"/>
          <w:color w:val="000000"/>
          <w:spacing w:val="-10"/>
          <w:sz w:val="22"/>
          <w:szCs w:val="22"/>
          <w:u w:val="single"/>
        </w:rPr>
      </w:pPr>
      <w:r w:rsidRPr="00A30145">
        <w:rPr>
          <w:rFonts w:ascii="Nirmala UI" w:hAnsi="Nirmala UI" w:cs="Nirmala UI"/>
          <w:color w:val="000000"/>
          <w:spacing w:val="-10"/>
          <w:sz w:val="22"/>
          <w:szCs w:val="22"/>
          <w:u w:val="single"/>
        </w:rPr>
        <w:t>TAXES</w:t>
      </w:r>
    </w:p>
    <w:p w:rsidR="00E06CBB" w:rsidRPr="00A30145" w:rsidRDefault="00E06CBB"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Proposers shall NOT INCLUDE FEDERAL EXCISE TAX, TRANSPORTATION TAX, or STATE RETAIL SALES TAX in their cost proposal, as these taxes do not apply to the District.</w:t>
      </w:r>
    </w:p>
    <w:p w:rsidR="00DE571C" w:rsidRPr="00A30145" w:rsidRDefault="00DE571C" w:rsidP="004C1954">
      <w:pPr>
        <w:ind w:left="720"/>
        <w:rPr>
          <w:rFonts w:ascii="Nirmala UI" w:hAnsi="Nirmala UI" w:cs="Nirmala UI"/>
          <w:color w:val="000000"/>
          <w:spacing w:val="-10"/>
          <w:sz w:val="22"/>
          <w:szCs w:val="22"/>
        </w:rPr>
      </w:pPr>
    </w:p>
    <w:p w:rsidR="00DE571C" w:rsidRPr="00A30145" w:rsidRDefault="00DE571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u w:val="single"/>
        </w:rPr>
        <w:t>NO PARTICIPATION</w:t>
      </w:r>
    </w:p>
    <w:p w:rsidR="00DE571C" w:rsidRPr="00A30145" w:rsidRDefault="00DE571C"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The successful Proposer shall not directly or indirectly participate as a proposer, bidder, or subcontractor to a proposer or bidder on any bids or request for proposals to be designed, or Products to be provided, as contemplated by this RFQ.</w:t>
      </w:r>
    </w:p>
    <w:p w:rsidR="00DE571C" w:rsidRPr="00A30145" w:rsidRDefault="00DE571C" w:rsidP="004C1954">
      <w:pPr>
        <w:ind w:left="720"/>
        <w:rPr>
          <w:rFonts w:ascii="Nirmala UI" w:hAnsi="Nirmala UI" w:cs="Nirmala UI"/>
          <w:color w:val="000000"/>
          <w:spacing w:val="-10"/>
          <w:sz w:val="22"/>
          <w:szCs w:val="22"/>
        </w:rPr>
      </w:pPr>
    </w:p>
    <w:p w:rsidR="00D7390E" w:rsidRPr="00A30145" w:rsidRDefault="00D7390E" w:rsidP="004C1954">
      <w:pPr>
        <w:ind w:left="360" w:firstLine="360"/>
        <w:rPr>
          <w:rFonts w:ascii="Nirmala UI" w:hAnsi="Nirmala UI" w:cs="Nirmala UI"/>
          <w:b/>
          <w:color w:val="000000"/>
          <w:spacing w:val="-10"/>
          <w:sz w:val="22"/>
          <w:szCs w:val="22"/>
        </w:rPr>
      </w:pPr>
      <w:r w:rsidRPr="00A30145">
        <w:rPr>
          <w:rFonts w:ascii="Nirmala UI" w:hAnsi="Nirmala UI" w:cs="Nirmala UI"/>
          <w:color w:val="000000"/>
          <w:spacing w:val="-10"/>
          <w:sz w:val="22"/>
          <w:szCs w:val="22"/>
          <w:u w:val="single"/>
        </w:rPr>
        <w:t>EXCEPTIONS</w:t>
      </w:r>
    </w:p>
    <w:p w:rsidR="00D7390E" w:rsidRPr="00A30145" w:rsidRDefault="00D7390E" w:rsidP="004C1954">
      <w:pPr>
        <w:ind w:left="720"/>
        <w:rPr>
          <w:rFonts w:ascii="Nirmala UI" w:hAnsi="Nirmala UI" w:cs="Nirmala UI"/>
          <w:color w:val="000000"/>
          <w:spacing w:val="-10"/>
          <w:sz w:val="22"/>
          <w:szCs w:val="22"/>
        </w:rPr>
      </w:pPr>
      <w:r w:rsidRPr="00A30145">
        <w:rPr>
          <w:rFonts w:ascii="Nirmala UI" w:hAnsi="Nirmala UI" w:cs="Nirmala UI"/>
          <w:color w:val="000000"/>
          <w:spacing w:val="-10"/>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9B4918" w:rsidRDefault="009B4918">
      <w:pPr>
        <w:rPr>
          <w:rFonts w:ascii="Nirmala UI" w:hAnsi="Nirmala UI" w:cs="Nirmala UI"/>
          <w:color w:val="000000"/>
          <w:spacing w:val="-10"/>
          <w:sz w:val="22"/>
          <w:szCs w:val="22"/>
        </w:rPr>
      </w:pPr>
      <w:r>
        <w:rPr>
          <w:rFonts w:ascii="Nirmala UI" w:hAnsi="Nirmala UI" w:cs="Nirmala UI"/>
          <w:color w:val="000000"/>
          <w:spacing w:val="-10"/>
          <w:sz w:val="22"/>
          <w:szCs w:val="22"/>
        </w:rPr>
        <w:br w:type="page"/>
      </w:r>
    </w:p>
    <w:p w:rsidR="000028D0" w:rsidRPr="00A30145" w:rsidRDefault="000028D0" w:rsidP="00A90A71">
      <w:pPr>
        <w:ind w:left="720"/>
        <w:rPr>
          <w:rFonts w:ascii="Nirmala UI" w:hAnsi="Nirmala UI" w:cs="Nirmala UI"/>
          <w:color w:val="000000"/>
          <w:spacing w:val="-10"/>
          <w:sz w:val="22"/>
          <w:szCs w:val="22"/>
        </w:rPr>
      </w:pPr>
    </w:p>
    <w:p w:rsidR="009B4918" w:rsidRDefault="009B4918" w:rsidP="00F66F41">
      <w:pPr>
        <w:ind w:left="720"/>
        <w:rPr>
          <w:rFonts w:ascii="Nirmala UI" w:hAnsi="Nirmala UI" w:cs="Nirmala UI"/>
          <w:b/>
          <w:color w:val="000000"/>
          <w:spacing w:val="-10"/>
          <w:sz w:val="22"/>
          <w:szCs w:val="22"/>
          <w:highlight w:val="yellow"/>
        </w:rPr>
      </w:pPr>
    </w:p>
    <w:p w:rsidR="00A90A71" w:rsidRPr="00F05633" w:rsidRDefault="00E06CBB" w:rsidP="00F66F41">
      <w:pPr>
        <w:ind w:left="720"/>
        <w:rPr>
          <w:rFonts w:ascii="Nirmala UI" w:hAnsi="Nirmala UI" w:cs="Nirmala UI"/>
          <w:b/>
          <w:color w:val="000000"/>
          <w:spacing w:val="-10"/>
          <w:sz w:val="22"/>
          <w:szCs w:val="22"/>
        </w:rPr>
      </w:pPr>
      <w:r w:rsidRPr="00F05633">
        <w:rPr>
          <w:rFonts w:ascii="Nirmala UI" w:hAnsi="Nirmala UI" w:cs="Nirmala UI"/>
          <w:b/>
          <w:color w:val="000000"/>
          <w:spacing w:val="-10"/>
          <w:sz w:val="22"/>
          <w:szCs w:val="22"/>
        </w:rPr>
        <w:t>SPECIFICATIONS</w:t>
      </w:r>
      <w:r w:rsidR="000028D0" w:rsidRPr="00F05633">
        <w:rPr>
          <w:rFonts w:ascii="Nirmala UI" w:hAnsi="Nirmala UI" w:cs="Nirmala UI"/>
          <w:b/>
          <w:color w:val="000000"/>
          <w:spacing w:val="-10"/>
          <w:sz w:val="22"/>
          <w:szCs w:val="22"/>
        </w:rPr>
        <w:t>:</w:t>
      </w:r>
    </w:p>
    <w:p w:rsidR="009B4918" w:rsidRPr="00F05633" w:rsidRDefault="009B4918" w:rsidP="00F66F41">
      <w:pPr>
        <w:ind w:left="720"/>
        <w:rPr>
          <w:rFonts w:ascii="Nirmala UI" w:hAnsi="Nirmala UI" w:cs="Nirmala UI"/>
          <w:b/>
          <w:color w:val="000000"/>
          <w:spacing w:val="-10"/>
          <w:sz w:val="22"/>
          <w:szCs w:val="22"/>
        </w:rPr>
      </w:pPr>
    </w:p>
    <w:p w:rsidR="00151E1F" w:rsidRPr="00F05633" w:rsidRDefault="00E1090A" w:rsidP="009B4918">
      <w:pPr>
        <w:pStyle w:val="ListParagraph"/>
        <w:numPr>
          <w:ilvl w:val="0"/>
          <w:numId w:val="9"/>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 xml:space="preserve">Proposed </w:t>
      </w:r>
      <w:r w:rsidR="00EB613D" w:rsidRPr="00F05633">
        <w:rPr>
          <w:rFonts w:ascii="Nirmala UI" w:hAnsi="Nirmala UI" w:cs="Nirmala UI"/>
          <w:color w:val="000000"/>
          <w:spacing w:val="-10"/>
          <w:sz w:val="22"/>
          <w:szCs w:val="22"/>
        </w:rPr>
        <w:t xml:space="preserve">products are as listed/specified on </w:t>
      </w:r>
      <w:r w:rsidR="00BD2A08" w:rsidRPr="00F05633">
        <w:rPr>
          <w:rFonts w:ascii="Nirmala UI" w:hAnsi="Nirmala UI" w:cs="Nirmala UI"/>
          <w:color w:val="000000"/>
          <w:spacing w:val="-10"/>
          <w:sz w:val="22"/>
          <w:szCs w:val="22"/>
        </w:rPr>
        <w:t>“</w:t>
      </w:r>
      <w:proofErr w:type="spellStart"/>
      <w:r w:rsidR="0040432E">
        <w:rPr>
          <w:rFonts w:ascii="Nirmala UI" w:hAnsi="Nirmala UI" w:cs="Nirmala UI"/>
          <w:color w:val="000000"/>
          <w:spacing w:val="-10"/>
          <w:sz w:val="22"/>
          <w:szCs w:val="22"/>
        </w:rPr>
        <w:t>EHS_</w:t>
      </w:r>
      <w:r w:rsidR="00C629C8" w:rsidRPr="00F05633">
        <w:rPr>
          <w:rFonts w:ascii="Nirmala UI" w:hAnsi="Nirmala UI" w:cs="Nirmala UI"/>
          <w:color w:val="000000"/>
          <w:spacing w:val="-10"/>
          <w:sz w:val="22"/>
          <w:szCs w:val="22"/>
        </w:rPr>
        <w:t>Exhibit_A_Bid_</w:t>
      </w:r>
      <w:r w:rsidR="00BD2A08" w:rsidRPr="00F05633">
        <w:rPr>
          <w:rFonts w:ascii="Nirmala UI" w:hAnsi="Nirmala UI" w:cs="Nirmala UI"/>
          <w:color w:val="000000"/>
          <w:spacing w:val="-10"/>
          <w:sz w:val="22"/>
          <w:szCs w:val="22"/>
        </w:rPr>
        <w:t>Form</w:t>
      </w:r>
      <w:proofErr w:type="spellEnd"/>
      <w:r w:rsidR="00C629C8" w:rsidRPr="00F05633">
        <w:rPr>
          <w:rFonts w:ascii="Nirmala UI" w:hAnsi="Nirmala UI" w:cs="Nirmala UI"/>
          <w:color w:val="000000"/>
          <w:spacing w:val="-10"/>
          <w:sz w:val="22"/>
          <w:szCs w:val="22"/>
        </w:rPr>
        <w:t>”</w:t>
      </w:r>
    </w:p>
    <w:p w:rsidR="00151E1F" w:rsidRPr="00F05633" w:rsidRDefault="00151E1F" w:rsidP="00242B1D">
      <w:pPr>
        <w:pStyle w:val="ListParagraph"/>
        <w:numPr>
          <w:ilvl w:val="0"/>
          <w:numId w:val="9"/>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 xml:space="preserve">Bids shall include freight charges to </w:t>
      </w:r>
      <w:r w:rsidR="0040432E">
        <w:rPr>
          <w:rFonts w:ascii="Nirmala UI" w:hAnsi="Nirmala UI" w:cs="Nirmala UI"/>
          <w:color w:val="000000"/>
          <w:spacing w:val="-10"/>
          <w:sz w:val="22"/>
          <w:szCs w:val="22"/>
        </w:rPr>
        <w:t>Eureka</w:t>
      </w:r>
      <w:r w:rsidR="00EB613D" w:rsidRPr="00F05633">
        <w:rPr>
          <w:rFonts w:ascii="Nirmala UI" w:hAnsi="Nirmala UI" w:cs="Nirmala UI"/>
          <w:color w:val="000000"/>
          <w:spacing w:val="-10"/>
          <w:sz w:val="22"/>
          <w:szCs w:val="22"/>
        </w:rPr>
        <w:t xml:space="preserve"> High School</w:t>
      </w:r>
      <w:r w:rsidRPr="00F05633">
        <w:rPr>
          <w:rFonts w:ascii="Nirmala UI" w:hAnsi="Nirmala UI" w:cs="Nirmala UI"/>
          <w:color w:val="000000"/>
          <w:spacing w:val="-10"/>
          <w:sz w:val="22"/>
          <w:szCs w:val="22"/>
        </w:rPr>
        <w:t xml:space="preserve"> located at:</w:t>
      </w:r>
    </w:p>
    <w:p w:rsidR="00151E1F" w:rsidRPr="00F05633" w:rsidRDefault="0040432E" w:rsidP="00242B1D">
      <w:pPr>
        <w:pStyle w:val="ListParagraph"/>
        <w:ind w:left="2520"/>
        <w:rPr>
          <w:rFonts w:ascii="Nirmala UI" w:hAnsi="Nirmala UI" w:cs="Nirmala UI"/>
          <w:color w:val="000000"/>
          <w:spacing w:val="-10"/>
          <w:sz w:val="22"/>
          <w:szCs w:val="22"/>
        </w:rPr>
      </w:pPr>
      <w:r>
        <w:rPr>
          <w:rFonts w:ascii="Nirmala UI" w:hAnsi="Nirmala UI" w:cs="Nirmala UI"/>
          <w:color w:val="000000"/>
          <w:spacing w:val="-10"/>
          <w:sz w:val="22"/>
          <w:szCs w:val="22"/>
        </w:rPr>
        <w:t>4525 Highway 109</w:t>
      </w:r>
    </w:p>
    <w:p w:rsidR="00151E1F" w:rsidRPr="00F05633" w:rsidRDefault="0040432E" w:rsidP="00242B1D">
      <w:pPr>
        <w:pStyle w:val="ListParagraph"/>
        <w:ind w:left="2520"/>
        <w:rPr>
          <w:rFonts w:ascii="Nirmala UI" w:hAnsi="Nirmala UI" w:cs="Nirmala UI"/>
          <w:color w:val="000000"/>
          <w:spacing w:val="-10"/>
          <w:sz w:val="22"/>
          <w:szCs w:val="22"/>
        </w:rPr>
      </w:pPr>
      <w:r>
        <w:rPr>
          <w:rFonts w:ascii="Nirmala UI" w:hAnsi="Nirmala UI" w:cs="Nirmala UI"/>
          <w:color w:val="000000"/>
          <w:spacing w:val="-10"/>
          <w:sz w:val="22"/>
          <w:szCs w:val="22"/>
        </w:rPr>
        <w:t>Eureka, MO  63025-1248</w:t>
      </w:r>
    </w:p>
    <w:p w:rsidR="00F8510D" w:rsidRPr="00F05633" w:rsidRDefault="00F8510D" w:rsidP="00F8510D">
      <w:pPr>
        <w:pStyle w:val="ListParagraph"/>
        <w:numPr>
          <w:ilvl w:val="0"/>
          <w:numId w:val="11"/>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Quotes for instruments to be drop shipped from the ma</w:t>
      </w:r>
      <w:r w:rsidR="008D5314" w:rsidRPr="00F05633">
        <w:rPr>
          <w:rFonts w:ascii="Nirmala UI" w:hAnsi="Nirmala UI" w:cs="Nirmala UI"/>
          <w:color w:val="000000"/>
          <w:spacing w:val="-10"/>
          <w:sz w:val="22"/>
          <w:szCs w:val="22"/>
        </w:rPr>
        <w:t xml:space="preserve">nufacturer </w:t>
      </w:r>
      <w:r w:rsidR="008D5314" w:rsidRPr="0040432E">
        <w:rPr>
          <w:rFonts w:ascii="Nirmala UI" w:hAnsi="Nirmala UI" w:cs="Nirmala UI"/>
          <w:color w:val="000000"/>
          <w:spacing w:val="-10"/>
          <w:sz w:val="22"/>
          <w:szCs w:val="22"/>
          <w:u w:val="single"/>
        </w:rPr>
        <w:t>will not</w:t>
      </w:r>
      <w:r w:rsidR="008D5314" w:rsidRPr="00F05633">
        <w:rPr>
          <w:rFonts w:ascii="Nirmala UI" w:hAnsi="Nirmala UI" w:cs="Nirmala UI"/>
          <w:color w:val="000000"/>
          <w:spacing w:val="-10"/>
          <w:sz w:val="22"/>
          <w:szCs w:val="22"/>
        </w:rPr>
        <w:t xml:space="preserve"> be accepted</w:t>
      </w:r>
    </w:p>
    <w:p w:rsidR="00F8510D" w:rsidRPr="00F05633" w:rsidRDefault="00F05633" w:rsidP="00242B1D">
      <w:pPr>
        <w:pStyle w:val="ListParagraph"/>
        <w:numPr>
          <w:ilvl w:val="0"/>
          <w:numId w:val="11"/>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 xml:space="preserve">Specified makes and models only.  </w:t>
      </w:r>
      <w:r w:rsidRPr="0040432E">
        <w:rPr>
          <w:rFonts w:ascii="Nirmala UI" w:hAnsi="Nirmala UI" w:cs="Nirmala UI"/>
          <w:color w:val="000000"/>
          <w:spacing w:val="-10"/>
          <w:sz w:val="22"/>
          <w:szCs w:val="22"/>
          <w:u w:val="single"/>
        </w:rPr>
        <w:t>No substitute</w:t>
      </w:r>
      <w:r w:rsidR="00F8510D" w:rsidRPr="00F05633">
        <w:rPr>
          <w:rFonts w:ascii="Nirmala UI" w:hAnsi="Nirmala UI" w:cs="Nirmala UI"/>
          <w:color w:val="000000"/>
          <w:spacing w:val="-10"/>
          <w:sz w:val="22"/>
          <w:szCs w:val="22"/>
        </w:rPr>
        <w:t xml:space="preserve"> items will be considered</w:t>
      </w:r>
    </w:p>
    <w:p w:rsidR="00240126" w:rsidRPr="00F05633" w:rsidRDefault="000028D0" w:rsidP="00242B1D">
      <w:pPr>
        <w:pStyle w:val="ListParagraph"/>
        <w:numPr>
          <w:ilvl w:val="0"/>
          <w:numId w:val="11"/>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L</w:t>
      </w:r>
      <w:r w:rsidR="00151E1F" w:rsidRPr="00F05633">
        <w:rPr>
          <w:rFonts w:ascii="Nirmala UI" w:hAnsi="Nirmala UI" w:cs="Nirmala UI"/>
          <w:color w:val="000000"/>
          <w:spacing w:val="-10"/>
          <w:sz w:val="22"/>
          <w:szCs w:val="22"/>
        </w:rPr>
        <w:t>ead time shall be included in bid</w:t>
      </w:r>
    </w:p>
    <w:p w:rsidR="00056712" w:rsidRPr="00F05633" w:rsidRDefault="00056712" w:rsidP="00242B1D">
      <w:pPr>
        <w:pStyle w:val="ListParagraph"/>
        <w:numPr>
          <w:ilvl w:val="0"/>
          <w:numId w:val="11"/>
        </w:numPr>
        <w:ind w:left="1800"/>
        <w:rPr>
          <w:rFonts w:ascii="Nirmala UI" w:hAnsi="Nirmala UI" w:cs="Nirmala UI"/>
          <w:color w:val="000000"/>
          <w:spacing w:val="-10"/>
          <w:sz w:val="22"/>
          <w:szCs w:val="22"/>
        </w:rPr>
      </w:pPr>
      <w:r w:rsidRPr="00F05633">
        <w:rPr>
          <w:rFonts w:ascii="Nirmala UI" w:hAnsi="Nirmala UI" w:cs="Nirmala UI"/>
          <w:color w:val="000000"/>
          <w:spacing w:val="-10"/>
          <w:sz w:val="22"/>
          <w:szCs w:val="22"/>
        </w:rPr>
        <w:t>Product warranty shall be included in bid</w:t>
      </w:r>
    </w:p>
    <w:p w:rsidR="00495AE9" w:rsidRPr="00F05633" w:rsidRDefault="00F37582" w:rsidP="00242B1D">
      <w:pPr>
        <w:pStyle w:val="ListParagraph"/>
        <w:numPr>
          <w:ilvl w:val="0"/>
          <w:numId w:val="13"/>
        </w:numPr>
        <w:ind w:left="1800"/>
        <w:rPr>
          <w:rStyle w:val="MessageHeaderLabel"/>
          <w:rFonts w:ascii="Nirmala UI" w:hAnsi="Nirmala UI" w:cs="Nirmala UI"/>
          <w:color w:val="000000"/>
          <w:sz w:val="22"/>
          <w:szCs w:val="22"/>
        </w:rPr>
      </w:pPr>
      <w:r w:rsidRPr="00F05633">
        <w:rPr>
          <w:rStyle w:val="MessageHeaderLabel"/>
          <w:rFonts w:ascii="Nirmala UI" w:hAnsi="Nirmala UI" w:cs="Nirmala UI"/>
          <w:color w:val="000000"/>
          <w:sz w:val="22"/>
          <w:szCs w:val="22"/>
        </w:rPr>
        <w:t>Quotes must be valid for 60 days</w:t>
      </w:r>
      <w:r w:rsidR="00A0595E" w:rsidRPr="00F05633">
        <w:rPr>
          <w:rStyle w:val="MessageHeaderLabel"/>
          <w:rFonts w:ascii="Nirmala UI" w:hAnsi="Nirmala UI" w:cs="Nirmala UI"/>
          <w:color w:val="000000"/>
          <w:sz w:val="22"/>
          <w:szCs w:val="22"/>
        </w:rPr>
        <w:t xml:space="preserve">            </w:t>
      </w:r>
    </w:p>
    <w:p w:rsidR="00A850CA" w:rsidRDefault="004858DB" w:rsidP="00242B1D">
      <w:pPr>
        <w:pStyle w:val="ListParagraph"/>
        <w:numPr>
          <w:ilvl w:val="0"/>
          <w:numId w:val="15"/>
        </w:numPr>
        <w:ind w:left="1800"/>
        <w:rPr>
          <w:rStyle w:val="MessageHeaderLabel"/>
          <w:rFonts w:ascii="Nirmala UI" w:hAnsi="Nirmala UI" w:cs="Nirmala UI"/>
          <w:color w:val="000000"/>
          <w:sz w:val="22"/>
          <w:szCs w:val="22"/>
        </w:rPr>
      </w:pPr>
      <w:r w:rsidRPr="00F05633">
        <w:rPr>
          <w:rStyle w:val="MessageHeaderLabel"/>
          <w:rFonts w:ascii="Nirmala UI" w:hAnsi="Nirmala UI" w:cs="Nirmala UI"/>
          <w:color w:val="000000"/>
          <w:sz w:val="22"/>
          <w:szCs w:val="22"/>
        </w:rPr>
        <w:t>Vendor must be capable of accepting a purchase orde</w:t>
      </w:r>
      <w:r w:rsidR="008D5314" w:rsidRPr="00F05633">
        <w:rPr>
          <w:rStyle w:val="MessageHeaderLabel"/>
          <w:rFonts w:ascii="Nirmala UI" w:hAnsi="Nirmala UI" w:cs="Nirmala UI"/>
          <w:color w:val="000000"/>
          <w:sz w:val="22"/>
          <w:szCs w:val="22"/>
        </w:rPr>
        <w:t>r from Rockwood School District</w:t>
      </w:r>
    </w:p>
    <w:p w:rsidR="0040432E" w:rsidRPr="00F05633" w:rsidRDefault="0040432E" w:rsidP="00242B1D">
      <w:pPr>
        <w:pStyle w:val="ListParagraph"/>
        <w:numPr>
          <w:ilvl w:val="0"/>
          <w:numId w:val="15"/>
        </w:numPr>
        <w:ind w:left="1800"/>
        <w:rPr>
          <w:rStyle w:val="MessageHeaderLabel"/>
          <w:rFonts w:ascii="Nirmala UI" w:hAnsi="Nirmala UI" w:cs="Nirmala UI"/>
          <w:color w:val="000000"/>
          <w:sz w:val="22"/>
          <w:szCs w:val="22"/>
        </w:rPr>
      </w:pPr>
      <w:r>
        <w:rPr>
          <w:rStyle w:val="MessageHeaderLabel"/>
          <w:rFonts w:ascii="Nirmala UI" w:hAnsi="Nirmala UI" w:cs="Nirmala UI"/>
          <w:color w:val="000000"/>
          <w:sz w:val="22"/>
          <w:szCs w:val="22"/>
        </w:rPr>
        <w:t xml:space="preserve">Product </w:t>
      </w:r>
      <w:r w:rsidR="00037EA6">
        <w:rPr>
          <w:rStyle w:val="MessageHeaderLabel"/>
          <w:rFonts w:ascii="Nirmala UI" w:hAnsi="Nirmala UI" w:cs="Nirmala UI"/>
          <w:color w:val="000000"/>
          <w:sz w:val="22"/>
          <w:szCs w:val="22"/>
        </w:rPr>
        <w:t>delivery prior to June 30</w:t>
      </w:r>
      <w:r>
        <w:rPr>
          <w:rStyle w:val="MessageHeaderLabel"/>
          <w:rFonts w:ascii="Nirmala UI" w:hAnsi="Nirmala UI" w:cs="Nirmala UI"/>
          <w:color w:val="000000"/>
          <w:sz w:val="22"/>
          <w:szCs w:val="22"/>
        </w:rPr>
        <w:t xml:space="preserve">, 2023 </w:t>
      </w:r>
      <w:r w:rsidR="00037EA6">
        <w:rPr>
          <w:rStyle w:val="MessageHeaderLabel"/>
          <w:rFonts w:ascii="Nirmala UI" w:hAnsi="Nirmala UI" w:cs="Nirmala UI"/>
          <w:color w:val="000000"/>
          <w:sz w:val="22"/>
          <w:szCs w:val="22"/>
        </w:rPr>
        <w:t xml:space="preserve">is </w:t>
      </w:r>
      <w:r w:rsidR="00534191">
        <w:rPr>
          <w:rStyle w:val="MessageHeaderLabel"/>
          <w:rFonts w:ascii="Nirmala UI" w:hAnsi="Nirmala UI" w:cs="Nirmala UI"/>
          <w:color w:val="000000"/>
          <w:sz w:val="22"/>
          <w:szCs w:val="22"/>
        </w:rPr>
        <w:t>preferable</w:t>
      </w:r>
      <w:bookmarkStart w:id="0" w:name="_GoBack"/>
      <w:bookmarkEnd w:id="0"/>
    </w:p>
    <w:p w:rsidR="00681C18" w:rsidRPr="00A30145" w:rsidRDefault="00A94992" w:rsidP="00242B1D">
      <w:pPr>
        <w:ind w:left="360"/>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tab/>
      </w:r>
      <w:r w:rsidRPr="00A30145">
        <w:rPr>
          <w:rStyle w:val="MessageHeaderLabel"/>
          <w:rFonts w:ascii="Nirmala UI" w:hAnsi="Nirmala UI" w:cs="Nirmala UI"/>
          <w:color w:val="000000"/>
          <w:sz w:val="22"/>
          <w:szCs w:val="22"/>
        </w:rPr>
        <w:tab/>
      </w:r>
      <w:r w:rsidRPr="00A30145">
        <w:rPr>
          <w:rStyle w:val="MessageHeaderLabel"/>
          <w:rFonts w:ascii="Nirmala UI" w:hAnsi="Nirmala UI" w:cs="Nirmala UI"/>
          <w:color w:val="000000"/>
          <w:sz w:val="22"/>
          <w:szCs w:val="22"/>
        </w:rPr>
        <w:tab/>
        <w:t xml:space="preserve"> </w:t>
      </w:r>
      <w:r w:rsidR="00757623" w:rsidRPr="00A30145">
        <w:rPr>
          <w:rStyle w:val="MessageHeaderLabel"/>
          <w:rFonts w:ascii="Nirmala UI" w:hAnsi="Nirmala UI" w:cs="Nirmala UI"/>
          <w:color w:val="000000"/>
          <w:sz w:val="22"/>
          <w:szCs w:val="22"/>
        </w:rPr>
        <w:t xml:space="preserve"> </w:t>
      </w:r>
    </w:p>
    <w:p w:rsidR="00CA3C64" w:rsidRPr="00A30145" w:rsidRDefault="00CA3C64" w:rsidP="007B0225">
      <w:pPr>
        <w:ind w:left="720"/>
        <w:rPr>
          <w:rStyle w:val="MessageHeaderLabel"/>
          <w:rFonts w:ascii="Nirmala UI" w:hAnsi="Nirmala UI" w:cs="Nirmala UI"/>
          <w:color w:val="000000"/>
          <w:sz w:val="8"/>
          <w:szCs w:val="8"/>
        </w:rPr>
      </w:pPr>
    </w:p>
    <w:p w:rsidR="005C5322" w:rsidRPr="00A30145" w:rsidRDefault="00CA3C64" w:rsidP="007B0225">
      <w:pPr>
        <w:ind w:left="720"/>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t xml:space="preserve">Thank you for your interest in the Rockwood School District.  </w:t>
      </w:r>
    </w:p>
    <w:p w:rsidR="005C5322" w:rsidRPr="00A30145" w:rsidRDefault="005C5322" w:rsidP="007B0225">
      <w:pPr>
        <w:ind w:left="720"/>
        <w:rPr>
          <w:rStyle w:val="MessageHeaderLabel"/>
          <w:rFonts w:ascii="Nirmala UI" w:hAnsi="Nirmala UI" w:cs="Nirmala UI"/>
          <w:color w:val="000000"/>
          <w:sz w:val="22"/>
          <w:szCs w:val="22"/>
        </w:rPr>
      </w:pPr>
    </w:p>
    <w:p w:rsidR="000F0582" w:rsidRPr="00A30145" w:rsidRDefault="005C5322" w:rsidP="00E3738B">
      <w:pPr>
        <w:ind w:left="720"/>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t>Sincerely,</w:t>
      </w:r>
      <w:r w:rsidRPr="00A30145">
        <w:rPr>
          <w:rStyle w:val="MessageHeaderLabel"/>
          <w:rFonts w:ascii="Nirmala UI" w:hAnsi="Nirmala UI" w:cs="Nirmala UI"/>
          <w:color w:val="000000"/>
          <w:sz w:val="22"/>
          <w:szCs w:val="22"/>
        </w:rPr>
        <w:tab/>
      </w:r>
    </w:p>
    <w:p w:rsidR="005C5322" w:rsidRPr="00A30145" w:rsidRDefault="00BF1129" w:rsidP="00E3738B">
      <w:pPr>
        <w:ind w:left="720"/>
        <w:rPr>
          <w:rStyle w:val="MessageHeaderLabel"/>
          <w:rFonts w:ascii="Nirmala UI" w:hAnsi="Nirmala UI" w:cs="Nirmala UI"/>
          <w:color w:val="000000"/>
          <w:sz w:val="22"/>
          <w:szCs w:val="22"/>
        </w:rPr>
      </w:pPr>
      <w:r w:rsidRPr="00A30145">
        <w:rPr>
          <w:rFonts w:ascii="Nirmala UI" w:hAnsi="Nirmala UI" w:cs="Nirmala UI"/>
          <w:noProof/>
        </w:rPr>
        <w:drawing>
          <wp:inline distT="0" distB="0" distL="0" distR="0">
            <wp:extent cx="1181100" cy="3699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9527" cy="378888"/>
                    </a:xfrm>
                    <a:prstGeom prst="rect">
                      <a:avLst/>
                    </a:prstGeom>
                    <a:noFill/>
                    <a:ln>
                      <a:noFill/>
                    </a:ln>
                  </pic:spPr>
                </pic:pic>
              </a:graphicData>
            </a:graphic>
          </wp:inline>
        </w:drawing>
      </w:r>
      <w:r w:rsidR="005C5322" w:rsidRPr="00A30145">
        <w:rPr>
          <w:rStyle w:val="MessageHeaderLabel"/>
          <w:rFonts w:ascii="Nirmala UI" w:hAnsi="Nirmala UI" w:cs="Nirmala UI"/>
          <w:color w:val="000000"/>
          <w:sz w:val="22"/>
          <w:szCs w:val="22"/>
        </w:rPr>
        <w:tab/>
      </w:r>
    </w:p>
    <w:p w:rsidR="000028D0" w:rsidRPr="00A30145" w:rsidRDefault="000F0582" w:rsidP="00E3738B">
      <w:pPr>
        <w:ind w:left="720"/>
        <w:rPr>
          <w:rStyle w:val="MessageHeaderLabel"/>
          <w:rFonts w:ascii="Nirmala UI" w:hAnsi="Nirmala UI" w:cs="Nirmala UI"/>
          <w:color w:val="000000"/>
          <w:sz w:val="22"/>
          <w:szCs w:val="22"/>
        </w:rPr>
      </w:pPr>
      <w:r w:rsidRPr="00A30145">
        <w:rPr>
          <w:rStyle w:val="MessageHeaderLabel"/>
          <w:rFonts w:ascii="Nirmala UI" w:hAnsi="Nirmala UI" w:cs="Nirmala UI"/>
          <w:noProof/>
          <w:color w:val="000000"/>
          <w:sz w:val="22"/>
          <w:szCs w:val="22"/>
        </w:rPr>
        <w:t>Veronica Woll</w:t>
      </w:r>
    </w:p>
    <w:p w:rsidR="00AA3560" w:rsidRPr="00A30145" w:rsidRDefault="005A0454" w:rsidP="00E3738B">
      <w:pPr>
        <w:ind w:left="720"/>
        <w:rPr>
          <w:rStyle w:val="MessageHeaderLabel"/>
          <w:rFonts w:ascii="Nirmala UI" w:hAnsi="Nirmala UI" w:cs="Nirmala UI"/>
          <w:color w:val="000000"/>
          <w:sz w:val="22"/>
          <w:szCs w:val="22"/>
        </w:rPr>
      </w:pPr>
      <w:r w:rsidRPr="00A30145">
        <w:rPr>
          <w:rStyle w:val="MessageHeaderLabel"/>
          <w:rFonts w:ascii="Nirmala UI" w:hAnsi="Nirmala UI" w:cs="Nirmala UI"/>
          <w:color w:val="000000"/>
          <w:sz w:val="22"/>
          <w:szCs w:val="22"/>
        </w:rPr>
        <w:t>Purchasing</w:t>
      </w:r>
      <w:r w:rsidR="000F0582" w:rsidRPr="00A30145">
        <w:rPr>
          <w:rStyle w:val="MessageHeaderLabel"/>
          <w:rFonts w:ascii="Nirmala UI" w:hAnsi="Nirmala UI" w:cs="Nirmala UI"/>
          <w:color w:val="000000"/>
          <w:sz w:val="22"/>
          <w:szCs w:val="22"/>
        </w:rPr>
        <w:t xml:space="preserve"> Agent</w:t>
      </w:r>
    </w:p>
    <w:sectPr w:rsidR="00AA3560" w:rsidRPr="00A30145" w:rsidSect="009B4918">
      <w:footerReference w:type="even" r:id="rId11"/>
      <w:footerReference w:type="default" r:id="rId12"/>
      <w:headerReference w:type="first" r:id="rId13"/>
      <w:footnotePr>
        <w:numRestart w:val="eachPage"/>
      </w:footnotePr>
      <w:type w:val="continuous"/>
      <w:pgSz w:w="12240" w:h="15840" w:code="1"/>
      <w:pgMar w:top="432" w:right="1008" w:bottom="864"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42B2" w:rsidRDefault="001042B2">
      <w:r>
        <w:separator/>
      </w:r>
    </w:p>
  </w:endnote>
  <w:endnote w:type="continuationSeparator" w:id="0">
    <w:p w:rsidR="001042B2" w:rsidRDefault="0010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B2" w:rsidRDefault="001042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042B2" w:rsidRDefault="00104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2B2" w:rsidRDefault="001042B2">
    <w:pPr>
      <w:pStyle w:val="Footer"/>
    </w:pPr>
    <w:r>
      <w:sym w:font="Wingdings" w:char="F06C"/>
    </w:r>
    <w:r>
      <w:t xml:space="preserve"> Page </w:t>
    </w:r>
    <w:r>
      <w:rPr>
        <w:rStyle w:val="PageNumber"/>
      </w:rPr>
      <w:fldChar w:fldCharType="begin"/>
    </w:r>
    <w:r>
      <w:rPr>
        <w:rStyle w:val="PageNumber"/>
      </w:rPr>
      <w:instrText xml:space="preserve"> PAGE </w:instrText>
    </w:r>
    <w:r>
      <w:rPr>
        <w:rStyle w:val="PageNumber"/>
      </w:rPr>
      <w:fldChar w:fldCharType="separate"/>
    </w:r>
    <w:r w:rsidR="000D66AC">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42B2" w:rsidRDefault="001042B2">
      <w:r>
        <w:separator/>
      </w:r>
    </w:p>
  </w:footnote>
  <w:footnote w:type="continuationSeparator" w:id="0">
    <w:p w:rsidR="001042B2" w:rsidRDefault="0010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954" w:rsidRDefault="004C1954" w:rsidP="004C1954">
    <w:r>
      <w:rPr>
        <w:noProof/>
      </w:rPr>
      <w:drawing>
        <wp:anchor distT="0" distB="0" distL="114300" distR="114300" simplePos="0" relativeHeight="251659264" behindDoc="1" locked="0" layoutInCell="1" allowOverlap="1">
          <wp:simplePos x="0" y="0"/>
          <wp:positionH relativeFrom="column">
            <wp:posOffset>-365760</wp:posOffset>
          </wp:positionH>
          <wp:positionV relativeFrom="paragraph">
            <wp:posOffset>-228600</wp:posOffset>
          </wp:positionV>
          <wp:extent cx="7772400" cy="1228725"/>
          <wp:effectExtent l="0" t="0" r="0" b="0"/>
          <wp:wrapThrough wrapText="bothSides">
            <wp:wrapPolygon edited="0">
              <wp:start x="1959" y="1005"/>
              <wp:lineTo x="1588" y="2344"/>
              <wp:lineTo x="1059" y="5358"/>
              <wp:lineTo x="953" y="7702"/>
              <wp:lineTo x="1006" y="9377"/>
              <wp:lineTo x="1271" y="12391"/>
              <wp:lineTo x="1006" y="17749"/>
              <wp:lineTo x="1006" y="18753"/>
              <wp:lineTo x="2859" y="19423"/>
              <wp:lineTo x="6829" y="20093"/>
              <wp:lineTo x="8841" y="20093"/>
              <wp:lineTo x="8947" y="17749"/>
              <wp:lineTo x="6829" y="12391"/>
              <wp:lineTo x="20541" y="10047"/>
              <wp:lineTo x="20753" y="6028"/>
              <wp:lineTo x="20541" y="2009"/>
              <wp:lineTo x="2541" y="1005"/>
              <wp:lineTo x="1959" y="1005"/>
            </wp:wrapPolygon>
          </wp:wrapThrough>
          <wp:docPr id="1" name="Picture 1" descr="Veronica Woll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onica Woll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954" w:rsidRDefault="004C1954" w:rsidP="004C1954"/>
  <w:p w:rsidR="004C1954" w:rsidRDefault="004C1954" w:rsidP="004C19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52E"/>
    <w:multiLevelType w:val="hybridMultilevel"/>
    <w:tmpl w:val="35683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F16F2C"/>
    <w:multiLevelType w:val="hybridMultilevel"/>
    <w:tmpl w:val="5882D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9E5B7B"/>
    <w:multiLevelType w:val="hybridMultilevel"/>
    <w:tmpl w:val="B26C8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204196"/>
    <w:multiLevelType w:val="hybridMultilevel"/>
    <w:tmpl w:val="8DFC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FA5BCB"/>
    <w:multiLevelType w:val="hybridMultilevel"/>
    <w:tmpl w:val="D1FEBD9E"/>
    <w:lvl w:ilvl="0" w:tplc="2110AE40">
      <w:start w:val="111"/>
      <w:numFmt w:val="bullet"/>
      <w:lvlText w:val=""/>
      <w:lvlJc w:val="left"/>
      <w:pPr>
        <w:ind w:left="2160" w:hanging="360"/>
      </w:pPr>
      <w:rPr>
        <w:rFonts w:ascii="Symbol" w:eastAsiaTheme="minorEastAsia"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4A70BE6"/>
    <w:multiLevelType w:val="hybridMultilevel"/>
    <w:tmpl w:val="3CB0B72A"/>
    <w:lvl w:ilvl="0" w:tplc="04090001">
      <w:start w:val="1"/>
      <w:numFmt w:val="bullet"/>
      <w:lvlText w:val=""/>
      <w:lvlJc w:val="left"/>
      <w:pPr>
        <w:ind w:left="9090" w:hanging="360"/>
      </w:pPr>
      <w:rPr>
        <w:rFonts w:ascii="Symbol" w:hAnsi="Symbol" w:hint="default"/>
      </w:rPr>
    </w:lvl>
    <w:lvl w:ilvl="1" w:tplc="04090003">
      <w:start w:val="1"/>
      <w:numFmt w:val="bullet"/>
      <w:lvlText w:val="o"/>
      <w:lvlJc w:val="left"/>
      <w:pPr>
        <w:ind w:left="9810" w:hanging="360"/>
      </w:pPr>
      <w:rPr>
        <w:rFonts w:ascii="Courier New" w:hAnsi="Courier New" w:cs="Courier New" w:hint="default"/>
      </w:rPr>
    </w:lvl>
    <w:lvl w:ilvl="2" w:tplc="04090005" w:tentative="1">
      <w:start w:val="1"/>
      <w:numFmt w:val="bullet"/>
      <w:lvlText w:val=""/>
      <w:lvlJc w:val="left"/>
      <w:pPr>
        <w:ind w:left="10530" w:hanging="360"/>
      </w:pPr>
      <w:rPr>
        <w:rFonts w:ascii="Wingdings" w:hAnsi="Wingdings" w:hint="default"/>
      </w:rPr>
    </w:lvl>
    <w:lvl w:ilvl="3" w:tplc="04090001" w:tentative="1">
      <w:start w:val="1"/>
      <w:numFmt w:val="bullet"/>
      <w:lvlText w:val=""/>
      <w:lvlJc w:val="left"/>
      <w:pPr>
        <w:ind w:left="11250" w:hanging="360"/>
      </w:pPr>
      <w:rPr>
        <w:rFonts w:ascii="Symbol" w:hAnsi="Symbol" w:hint="default"/>
      </w:rPr>
    </w:lvl>
    <w:lvl w:ilvl="4" w:tplc="04090003" w:tentative="1">
      <w:start w:val="1"/>
      <w:numFmt w:val="bullet"/>
      <w:lvlText w:val="o"/>
      <w:lvlJc w:val="left"/>
      <w:pPr>
        <w:ind w:left="11970" w:hanging="360"/>
      </w:pPr>
      <w:rPr>
        <w:rFonts w:ascii="Courier New" w:hAnsi="Courier New" w:cs="Courier New" w:hint="default"/>
      </w:rPr>
    </w:lvl>
    <w:lvl w:ilvl="5" w:tplc="04090005" w:tentative="1">
      <w:start w:val="1"/>
      <w:numFmt w:val="bullet"/>
      <w:lvlText w:val=""/>
      <w:lvlJc w:val="left"/>
      <w:pPr>
        <w:ind w:left="12690" w:hanging="360"/>
      </w:pPr>
      <w:rPr>
        <w:rFonts w:ascii="Wingdings" w:hAnsi="Wingdings" w:hint="default"/>
      </w:rPr>
    </w:lvl>
    <w:lvl w:ilvl="6" w:tplc="04090001" w:tentative="1">
      <w:start w:val="1"/>
      <w:numFmt w:val="bullet"/>
      <w:lvlText w:val=""/>
      <w:lvlJc w:val="left"/>
      <w:pPr>
        <w:ind w:left="13410" w:hanging="360"/>
      </w:pPr>
      <w:rPr>
        <w:rFonts w:ascii="Symbol" w:hAnsi="Symbol" w:hint="default"/>
      </w:rPr>
    </w:lvl>
    <w:lvl w:ilvl="7" w:tplc="04090003" w:tentative="1">
      <w:start w:val="1"/>
      <w:numFmt w:val="bullet"/>
      <w:lvlText w:val="o"/>
      <w:lvlJc w:val="left"/>
      <w:pPr>
        <w:ind w:left="14130" w:hanging="360"/>
      </w:pPr>
      <w:rPr>
        <w:rFonts w:ascii="Courier New" w:hAnsi="Courier New" w:cs="Courier New" w:hint="default"/>
      </w:rPr>
    </w:lvl>
    <w:lvl w:ilvl="8" w:tplc="04090005" w:tentative="1">
      <w:start w:val="1"/>
      <w:numFmt w:val="bullet"/>
      <w:lvlText w:val=""/>
      <w:lvlJc w:val="left"/>
      <w:pPr>
        <w:ind w:left="14850" w:hanging="360"/>
      </w:pPr>
      <w:rPr>
        <w:rFonts w:ascii="Wingdings" w:hAnsi="Wingdings" w:hint="default"/>
      </w:rPr>
    </w:lvl>
  </w:abstractNum>
  <w:abstractNum w:abstractNumId="6" w15:restartNumberingAfterBreak="0">
    <w:nsid w:val="45882F99"/>
    <w:multiLevelType w:val="hybridMultilevel"/>
    <w:tmpl w:val="07E8B0E2"/>
    <w:lvl w:ilvl="0" w:tplc="39EA2746">
      <w:start w:val="1"/>
      <w:numFmt w:val="decimal"/>
      <w:lvlText w:val="%1."/>
      <w:lvlJc w:val="left"/>
      <w:pPr>
        <w:tabs>
          <w:tab w:val="num" w:pos="2160"/>
        </w:tabs>
        <w:ind w:left="2160" w:hanging="360"/>
      </w:pPr>
      <w:rPr>
        <w:b/>
        <w:color w:val="800000"/>
        <w:sz w:val="20"/>
        <w:szCs w:val="2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9AD4255"/>
    <w:multiLevelType w:val="hybridMultilevel"/>
    <w:tmpl w:val="EE8E43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7F201F"/>
    <w:multiLevelType w:val="hybridMultilevel"/>
    <w:tmpl w:val="DB363F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CB77F7"/>
    <w:multiLevelType w:val="multilevel"/>
    <w:tmpl w:val="A6ACC28C"/>
    <w:lvl w:ilvl="0">
      <w:start w:val="111"/>
      <w:numFmt w:val="bullet"/>
      <w:lvlText w:val=""/>
      <w:lvlJc w:val="left"/>
      <w:pPr>
        <w:tabs>
          <w:tab w:val="num" w:pos="720"/>
        </w:tabs>
        <w:ind w:left="720" w:hanging="360"/>
      </w:pPr>
      <w:rPr>
        <w:rFonts w:ascii="Symbol" w:eastAsiaTheme="minorEastAsia" w:hAnsi="Symbol" w:cs="Times New Roman" w:hint="default"/>
        <w:sz w:val="20"/>
      </w:rPr>
    </w:lvl>
    <w:lvl w:ilvl="1">
      <w:start w:val="111"/>
      <w:numFmt w:val="bullet"/>
      <w:lvlText w:val=""/>
      <w:lvlJc w:val="left"/>
      <w:pPr>
        <w:tabs>
          <w:tab w:val="num" w:pos="1440"/>
        </w:tabs>
        <w:ind w:left="1440" w:hanging="360"/>
      </w:pPr>
      <w:rPr>
        <w:rFonts w:ascii="Symbol" w:eastAsiaTheme="minorEastAsia" w:hAnsi="Symbol"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62EF9"/>
    <w:multiLevelType w:val="hybridMultilevel"/>
    <w:tmpl w:val="7D6C2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41B48"/>
    <w:multiLevelType w:val="hybridMultilevel"/>
    <w:tmpl w:val="942A7B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EC1BB0"/>
    <w:multiLevelType w:val="hybridMultilevel"/>
    <w:tmpl w:val="0D56D7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D61579"/>
    <w:multiLevelType w:val="hybridMultilevel"/>
    <w:tmpl w:val="F14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6"/>
  </w:num>
  <w:num w:numId="5">
    <w:abstractNumId w:val="13"/>
  </w:num>
  <w:num w:numId="6">
    <w:abstractNumId w:val="4"/>
  </w:num>
  <w:num w:numId="7">
    <w:abstractNumId w:val="5"/>
  </w:num>
  <w:num w:numId="8">
    <w:abstractNumId w:val="12"/>
  </w:num>
  <w:num w:numId="9">
    <w:abstractNumId w:val="7"/>
  </w:num>
  <w:num w:numId="10">
    <w:abstractNumId w:val="0"/>
  </w:num>
  <w:num w:numId="11">
    <w:abstractNumId w:val="3"/>
  </w:num>
  <w:num w:numId="12">
    <w:abstractNumId w:val="2"/>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D7A"/>
    <w:rsid w:val="000028D0"/>
    <w:rsid w:val="000169D7"/>
    <w:rsid w:val="00024AFC"/>
    <w:rsid w:val="00036F84"/>
    <w:rsid w:val="00037920"/>
    <w:rsid w:val="00037EA6"/>
    <w:rsid w:val="00056712"/>
    <w:rsid w:val="00091934"/>
    <w:rsid w:val="0009448C"/>
    <w:rsid w:val="000A2D3D"/>
    <w:rsid w:val="000B6856"/>
    <w:rsid w:val="000D66AC"/>
    <w:rsid w:val="000F0582"/>
    <w:rsid w:val="001042B2"/>
    <w:rsid w:val="00127111"/>
    <w:rsid w:val="00130F46"/>
    <w:rsid w:val="00151E1F"/>
    <w:rsid w:val="00157343"/>
    <w:rsid w:val="00160832"/>
    <w:rsid w:val="00191601"/>
    <w:rsid w:val="00195CE4"/>
    <w:rsid w:val="001B0F45"/>
    <w:rsid w:val="001B5914"/>
    <w:rsid w:val="001C09C5"/>
    <w:rsid w:val="001D362C"/>
    <w:rsid w:val="001E00AA"/>
    <w:rsid w:val="002042C7"/>
    <w:rsid w:val="00211A67"/>
    <w:rsid w:val="002215E7"/>
    <w:rsid w:val="00234051"/>
    <w:rsid w:val="00235B82"/>
    <w:rsid w:val="00240126"/>
    <w:rsid w:val="00241B32"/>
    <w:rsid w:val="00241DBD"/>
    <w:rsid w:val="00242B1D"/>
    <w:rsid w:val="00256373"/>
    <w:rsid w:val="00274110"/>
    <w:rsid w:val="002909AE"/>
    <w:rsid w:val="002B094E"/>
    <w:rsid w:val="002B464F"/>
    <w:rsid w:val="002D6894"/>
    <w:rsid w:val="002E7819"/>
    <w:rsid w:val="002F0EE1"/>
    <w:rsid w:val="0033483C"/>
    <w:rsid w:val="00340E71"/>
    <w:rsid w:val="00342FEA"/>
    <w:rsid w:val="00363AE0"/>
    <w:rsid w:val="00365F1B"/>
    <w:rsid w:val="00382CB4"/>
    <w:rsid w:val="00384FFD"/>
    <w:rsid w:val="003874C4"/>
    <w:rsid w:val="003879C1"/>
    <w:rsid w:val="00392EB3"/>
    <w:rsid w:val="0039726B"/>
    <w:rsid w:val="003B76EE"/>
    <w:rsid w:val="0040432E"/>
    <w:rsid w:val="00422F5D"/>
    <w:rsid w:val="0042617F"/>
    <w:rsid w:val="00431464"/>
    <w:rsid w:val="004434F7"/>
    <w:rsid w:val="004546B9"/>
    <w:rsid w:val="004571BA"/>
    <w:rsid w:val="00466899"/>
    <w:rsid w:val="0047447A"/>
    <w:rsid w:val="004858DB"/>
    <w:rsid w:val="00495AE9"/>
    <w:rsid w:val="004A5FB8"/>
    <w:rsid w:val="004B5550"/>
    <w:rsid w:val="004C0279"/>
    <w:rsid w:val="004C1954"/>
    <w:rsid w:val="004D0B35"/>
    <w:rsid w:val="004E580C"/>
    <w:rsid w:val="004F45D7"/>
    <w:rsid w:val="00534191"/>
    <w:rsid w:val="0054503E"/>
    <w:rsid w:val="005863FF"/>
    <w:rsid w:val="005878A0"/>
    <w:rsid w:val="005A0454"/>
    <w:rsid w:val="005A1E18"/>
    <w:rsid w:val="005B23D5"/>
    <w:rsid w:val="005B5430"/>
    <w:rsid w:val="005B6E07"/>
    <w:rsid w:val="005C5322"/>
    <w:rsid w:val="005F1FA0"/>
    <w:rsid w:val="005F6841"/>
    <w:rsid w:val="00614959"/>
    <w:rsid w:val="00616673"/>
    <w:rsid w:val="006572DA"/>
    <w:rsid w:val="00662A3C"/>
    <w:rsid w:val="00681C18"/>
    <w:rsid w:val="00691D0D"/>
    <w:rsid w:val="006A7A7D"/>
    <w:rsid w:val="006D4882"/>
    <w:rsid w:val="006D5034"/>
    <w:rsid w:val="006D61DC"/>
    <w:rsid w:val="00715716"/>
    <w:rsid w:val="007164AC"/>
    <w:rsid w:val="00733812"/>
    <w:rsid w:val="00740AF7"/>
    <w:rsid w:val="00751249"/>
    <w:rsid w:val="00757623"/>
    <w:rsid w:val="0076348A"/>
    <w:rsid w:val="007662FC"/>
    <w:rsid w:val="007B0225"/>
    <w:rsid w:val="007B2A0E"/>
    <w:rsid w:val="007D557A"/>
    <w:rsid w:val="007D709C"/>
    <w:rsid w:val="007E5494"/>
    <w:rsid w:val="007F3120"/>
    <w:rsid w:val="0081502D"/>
    <w:rsid w:val="00834C99"/>
    <w:rsid w:val="00883531"/>
    <w:rsid w:val="008C13CA"/>
    <w:rsid w:val="008D3FFA"/>
    <w:rsid w:val="008D4706"/>
    <w:rsid w:val="008D5314"/>
    <w:rsid w:val="008F18AA"/>
    <w:rsid w:val="008F21C4"/>
    <w:rsid w:val="0090023E"/>
    <w:rsid w:val="00901D70"/>
    <w:rsid w:val="0090215F"/>
    <w:rsid w:val="0091247B"/>
    <w:rsid w:val="0091572E"/>
    <w:rsid w:val="00924017"/>
    <w:rsid w:val="00924EFE"/>
    <w:rsid w:val="00936935"/>
    <w:rsid w:val="00952DB7"/>
    <w:rsid w:val="009613CD"/>
    <w:rsid w:val="00981D74"/>
    <w:rsid w:val="0099218A"/>
    <w:rsid w:val="00992434"/>
    <w:rsid w:val="009A7732"/>
    <w:rsid w:val="009B4918"/>
    <w:rsid w:val="009C0707"/>
    <w:rsid w:val="009C6585"/>
    <w:rsid w:val="009C6BD1"/>
    <w:rsid w:val="009D7619"/>
    <w:rsid w:val="00A0595E"/>
    <w:rsid w:val="00A07863"/>
    <w:rsid w:val="00A24442"/>
    <w:rsid w:val="00A30145"/>
    <w:rsid w:val="00A51DEC"/>
    <w:rsid w:val="00A637E2"/>
    <w:rsid w:val="00A66068"/>
    <w:rsid w:val="00A703FF"/>
    <w:rsid w:val="00A7251A"/>
    <w:rsid w:val="00A73BBC"/>
    <w:rsid w:val="00A850CA"/>
    <w:rsid w:val="00A85A8F"/>
    <w:rsid w:val="00A90A71"/>
    <w:rsid w:val="00A94992"/>
    <w:rsid w:val="00AA3560"/>
    <w:rsid w:val="00AA7050"/>
    <w:rsid w:val="00AB1C35"/>
    <w:rsid w:val="00AD2A76"/>
    <w:rsid w:val="00AD7452"/>
    <w:rsid w:val="00AE0B52"/>
    <w:rsid w:val="00AE4C15"/>
    <w:rsid w:val="00AF0E2B"/>
    <w:rsid w:val="00AF6837"/>
    <w:rsid w:val="00B1648F"/>
    <w:rsid w:val="00B3090C"/>
    <w:rsid w:val="00B34C97"/>
    <w:rsid w:val="00B41432"/>
    <w:rsid w:val="00BA4203"/>
    <w:rsid w:val="00BC29DE"/>
    <w:rsid w:val="00BC2C35"/>
    <w:rsid w:val="00BC62ED"/>
    <w:rsid w:val="00BD2A08"/>
    <w:rsid w:val="00BD4F31"/>
    <w:rsid w:val="00BE488C"/>
    <w:rsid w:val="00BF1129"/>
    <w:rsid w:val="00C2219B"/>
    <w:rsid w:val="00C34A4F"/>
    <w:rsid w:val="00C34BB5"/>
    <w:rsid w:val="00C403AC"/>
    <w:rsid w:val="00C41B0B"/>
    <w:rsid w:val="00C511CC"/>
    <w:rsid w:val="00C617DA"/>
    <w:rsid w:val="00C629C8"/>
    <w:rsid w:val="00C85F8C"/>
    <w:rsid w:val="00C942EE"/>
    <w:rsid w:val="00CA3936"/>
    <w:rsid w:val="00CA3C64"/>
    <w:rsid w:val="00CD7122"/>
    <w:rsid w:val="00CE7779"/>
    <w:rsid w:val="00CF681A"/>
    <w:rsid w:val="00D00580"/>
    <w:rsid w:val="00D150BB"/>
    <w:rsid w:val="00D47339"/>
    <w:rsid w:val="00D66AE0"/>
    <w:rsid w:val="00D7390E"/>
    <w:rsid w:val="00D76285"/>
    <w:rsid w:val="00D8057F"/>
    <w:rsid w:val="00D94ACF"/>
    <w:rsid w:val="00D964A9"/>
    <w:rsid w:val="00D967EA"/>
    <w:rsid w:val="00DA33E7"/>
    <w:rsid w:val="00DB0155"/>
    <w:rsid w:val="00DB7CC6"/>
    <w:rsid w:val="00DC346D"/>
    <w:rsid w:val="00DC3484"/>
    <w:rsid w:val="00DD50A2"/>
    <w:rsid w:val="00DE375E"/>
    <w:rsid w:val="00DE571C"/>
    <w:rsid w:val="00E0142A"/>
    <w:rsid w:val="00E04DAD"/>
    <w:rsid w:val="00E06CBB"/>
    <w:rsid w:val="00E1090A"/>
    <w:rsid w:val="00E274C1"/>
    <w:rsid w:val="00E32730"/>
    <w:rsid w:val="00E344CD"/>
    <w:rsid w:val="00E3738B"/>
    <w:rsid w:val="00E43D7A"/>
    <w:rsid w:val="00E53CA8"/>
    <w:rsid w:val="00E62774"/>
    <w:rsid w:val="00E6388C"/>
    <w:rsid w:val="00E754DF"/>
    <w:rsid w:val="00E84252"/>
    <w:rsid w:val="00E90F87"/>
    <w:rsid w:val="00E92747"/>
    <w:rsid w:val="00E96718"/>
    <w:rsid w:val="00EA6559"/>
    <w:rsid w:val="00EB07CA"/>
    <w:rsid w:val="00EB4CD8"/>
    <w:rsid w:val="00EB613D"/>
    <w:rsid w:val="00ED2F98"/>
    <w:rsid w:val="00ED653F"/>
    <w:rsid w:val="00EE3BD5"/>
    <w:rsid w:val="00EE5066"/>
    <w:rsid w:val="00F021A1"/>
    <w:rsid w:val="00F05633"/>
    <w:rsid w:val="00F0682C"/>
    <w:rsid w:val="00F37582"/>
    <w:rsid w:val="00F61022"/>
    <w:rsid w:val="00F66F41"/>
    <w:rsid w:val="00F84E82"/>
    <w:rsid w:val="00F8510D"/>
    <w:rsid w:val="00FA6266"/>
    <w:rsid w:val="00FC3C96"/>
    <w:rsid w:val="00FD194C"/>
    <w:rsid w:val="00FF6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CE43DA8"/>
  <w15:docId w15:val="{FE9B31C9-78C0-4D4A-A1AB-FAE4B93AD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pacing w:val="-5"/>
    </w:rPr>
  </w:style>
  <w:style w:type="paragraph" w:styleId="Heading1">
    <w:name w:val="heading 1"/>
    <w:basedOn w:val="HeadingBase"/>
    <w:next w:val="BodyText"/>
    <w:qFormat/>
    <w:pPr>
      <w:spacing w:after="220" w:line="200" w:lineRule="atLeast"/>
      <w:outlineLvl w:val="0"/>
    </w:pPr>
    <w:rPr>
      <w:sz w:val="22"/>
    </w:rPr>
  </w:style>
  <w:style w:type="paragraph" w:styleId="Heading2">
    <w:name w:val="heading 2"/>
    <w:basedOn w:val="HeadingBase"/>
    <w:next w:val="BodyText"/>
    <w:qFormat/>
    <w:pPr>
      <w:spacing w:line="200" w:lineRule="atLeast"/>
      <w:outlineLvl w:val="1"/>
    </w:pPr>
  </w:style>
  <w:style w:type="paragraph" w:styleId="Heading3">
    <w:name w:val="heading 3"/>
    <w:basedOn w:val="HeadingBase"/>
    <w:next w:val="BodyText"/>
    <w:qFormat/>
    <w:pPr>
      <w:ind w:left="360"/>
      <w:outlineLvl w:val="2"/>
    </w:pPr>
    <w:rPr>
      <w:spacing w:val="-5"/>
    </w:rPr>
  </w:style>
  <w:style w:type="paragraph" w:styleId="Heading4">
    <w:name w:val="heading 4"/>
    <w:basedOn w:val="HeadingBase"/>
    <w:next w:val="BodyText"/>
    <w:qFormat/>
    <w:pPr>
      <w:ind w:left="720"/>
      <w:outlineLvl w:val="3"/>
    </w:pPr>
    <w:rPr>
      <w:spacing w:val="-2"/>
      <w:sz w:val="18"/>
    </w:rPr>
  </w:style>
  <w:style w:type="paragraph" w:styleId="Heading5">
    <w:name w:val="heading 5"/>
    <w:basedOn w:val="HeadingBase"/>
    <w:next w:val="BodyText"/>
    <w:qFormat/>
    <w:pPr>
      <w:ind w:left="1080"/>
      <w:outlineLvl w:val="4"/>
    </w:pPr>
    <w:rPr>
      <w:spacing w:val="-2"/>
      <w:sz w:val="18"/>
    </w:rPr>
  </w:style>
  <w:style w:type="paragraph" w:styleId="Heading6">
    <w:name w:val="heading 6"/>
    <w:basedOn w:val="HeadingBase"/>
    <w:next w:val="BodyText"/>
    <w:qFormat/>
    <w:pPr>
      <w:ind w:left="1440"/>
      <w:outlineLvl w:val="5"/>
    </w:pPr>
    <w:rPr>
      <w:spacing w:val="-4"/>
      <w:sz w:val="18"/>
    </w:rPr>
  </w:style>
  <w:style w:type="paragraph" w:styleId="Heading7">
    <w:name w:val="heading 7"/>
    <w:basedOn w:val="HeadingBase"/>
    <w:next w:val="BodyText"/>
    <w:qFormat/>
    <w:pPr>
      <w:ind w:left="1800"/>
      <w:outlineLvl w:val="6"/>
    </w:pPr>
    <w:rPr>
      <w:spacing w:val="-4"/>
      <w:sz w:val="18"/>
    </w:rPr>
  </w:style>
  <w:style w:type="paragraph" w:styleId="Heading8">
    <w:name w:val="heading 8"/>
    <w:basedOn w:val="HeadingBase"/>
    <w:next w:val="BodyText"/>
    <w:qFormat/>
    <w:pPr>
      <w:ind w:left="2160"/>
      <w:outlineLvl w:val="7"/>
    </w:pPr>
    <w:rPr>
      <w:spacing w:val="-4"/>
      <w:sz w:val="18"/>
    </w:rPr>
  </w:style>
  <w:style w:type="paragraph" w:styleId="Heading9">
    <w:name w:val="heading 9"/>
    <w:basedOn w:val="HeadingBase"/>
    <w:next w:val="BodyText"/>
    <w:qFormat/>
    <w:pPr>
      <w:ind w:left="2520"/>
      <w:outlineLvl w:val="8"/>
    </w:pPr>
    <w:rPr>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BodyText">
    <w:name w:val="Body Text"/>
    <w:basedOn w:val="Normal"/>
    <w:pPr>
      <w:spacing w:after="220" w:line="180" w:lineRule="atLeast"/>
      <w:jc w:val="both"/>
    </w:pPr>
  </w:style>
  <w:style w:type="paragraph" w:customStyle="1" w:styleId="FootnoteBase">
    <w:name w:val="Footnote Base"/>
    <w:basedOn w:val="BodyText"/>
    <w:pPr>
      <w:keepLines/>
      <w:spacing w:line="200" w:lineRule="atLeast"/>
    </w:pPr>
    <w:rPr>
      <w:sz w:val="16"/>
    </w:rPr>
  </w:style>
  <w:style w:type="paragraph" w:styleId="MessageHeader">
    <w:name w:val="Message Header"/>
    <w:basedOn w:val="BodyText"/>
    <w:pPr>
      <w:keepLines/>
      <w:tabs>
        <w:tab w:val="left" w:pos="720"/>
      </w:tabs>
      <w:spacing w:after="120"/>
      <w:ind w:left="720" w:hanging="720"/>
      <w:jc w:val="left"/>
    </w:pPr>
  </w:style>
  <w:style w:type="paragraph" w:customStyle="1" w:styleId="BlockQuotation">
    <w:name w:val="Block Quotation"/>
    <w:basedOn w:val="BodyText"/>
    <w:pPr>
      <w:keepLines/>
      <w:ind w:left="720" w:right="720"/>
    </w:pPr>
  </w:style>
  <w:style w:type="paragraph" w:customStyle="1" w:styleId="BodyTextKeep">
    <w:name w:val="Body Text Keep"/>
    <w:basedOn w:val="BodyText"/>
    <w:pPr>
      <w:keepNext/>
    </w:pPr>
  </w:style>
  <w:style w:type="paragraph" w:styleId="Caption">
    <w:name w:val="caption"/>
    <w:basedOn w:val="Picture"/>
    <w:next w:val="BodyText"/>
    <w:qFormat/>
    <w:pPr>
      <w:spacing w:line="220" w:lineRule="atLeast"/>
    </w:pPr>
    <w:rPr>
      <w:i/>
      <w:sz w:val="18"/>
    </w:rPr>
  </w:style>
  <w:style w:type="paragraph" w:customStyle="1" w:styleId="Picture">
    <w:name w:val="Picture"/>
    <w:basedOn w:val="Normal"/>
    <w:next w:val="Caption"/>
    <w:pPr>
      <w:keepNext/>
    </w:pPr>
  </w:style>
  <w:style w:type="paragraph" w:customStyle="1" w:styleId="DocumentLabel">
    <w:name w:val="Document Label"/>
    <w:basedOn w:val="HeadingBase"/>
    <w:next w:val="MessageHeaderFirst"/>
    <w:pPr>
      <w:spacing w:before="400" w:after="120" w:line="240" w:lineRule="atLeast"/>
      <w:ind w:left="-840"/>
    </w:pPr>
    <w:rPr>
      <w:spacing w:val="0"/>
      <w:sz w:val="108"/>
    </w:rPr>
  </w:style>
  <w:style w:type="paragraph" w:customStyle="1" w:styleId="MessageHeaderFirst">
    <w:name w:val="Message Header First"/>
    <w:basedOn w:val="MessageHeader"/>
    <w:next w:val="MessageHeader"/>
    <w:pPr>
      <w:spacing w:before="220"/>
    </w:p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HeaderBase"/>
    <w:pPr>
      <w:spacing w:before="600"/>
    </w:pPr>
    <w:rPr>
      <w:sz w:val="18"/>
    </w:rPr>
  </w:style>
  <w:style w:type="paragraph" w:customStyle="1" w:styleId="HeaderBase">
    <w:name w:val="Header Base"/>
    <w:basedOn w:val="BodyText"/>
    <w:pPr>
      <w:keepLines/>
      <w:tabs>
        <w:tab w:val="center" w:pos="4320"/>
        <w:tab w:val="right" w:pos="8640"/>
      </w:tabs>
      <w:spacing w:after="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pPr>
      <w:spacing w:after="600"/>
    </w:pPr>
  </w:style>
  <w:style w:type="character" w:customStyle="1" w:styleId="Lead-inEmphasis">
    <w:name w:val="Lead-in Emphasis"/>
    <w:rPr>
      <w:rFonts w:ascii="Arial Black" w:hAnsi="Arial Black"/>
      <w:sz w:val="18"/>
    </w:rPr>
  </w:style>
  <w:style w:type="character" w:styleId="LineNumber">
    <w:name w:val="line number"/>
    <w:rPr>
      <w:sz w:val="18"/>
    </w:rPr>
  </w:style>
  <w:style w:type="paragraph" w:styleId="List">
    <w:name w:val="List"/>
    <w:basedOn w:val="BodyText"/>
    <w:pPr>
      <w:ind w:left="360" w:hanging="360"/>
    </w:pPr>
  </w:style>
  <w:style w:type="paragraph" w:styleId="ListBullet">
    <w:name w:val="List Bullet"/>
    <w:basedOn w:val="List"/>
    <w:pPr>
      <w:ind w:left="720" w:right="720"/>
    </w:pPr>
  </w:style>
  <w:style w:type="paragraph" w:styleId="ListNumber">
    <w:name w:val="List Number"/>
    <w:basedOn w:val="List"/>
    <w:pPr>
      <w:ind w:left="720" w:right="720"/>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18"/>
    </w:rPr>
  </w:style>
  <w:style w:type="character" w:customStyle="1" w:styleId="Superscript">
    <w:name w:val="Superscript"/>
    <w:rPr>
      <w:vertAlign w:val="superscript"/>
    </w:rPr>
  </w:style>
  <w:style w:type="paragraph" w:styleId="ListNumber5">
    <w:name w:val="List Number 5"/>
    <w:basedOn w:val="ListNumber"/>
    <w:pPr>
      <w:ind w:left="2160"/>
    </w:pPr>
  </w:style>
  <w:style w:type="character" w:customStyle="1" w:styleId="MessageHeaderLabel">
    <w:name w:val="Message Header Label"/>
    <w:rPr>
      <w:rFonts w:ascii="Arial Black" w:hAnsi="Arial Black"/>
      <w:spacing w:val="-10"/>
      <w:sz w:val="18"/>
    </w:rPr>
  </w:style>
  <w:style w:type="paragraph" w:styleId="Date">
    <w:name w:val="Date"/>
    <w:basedOn w:val="BodyText"/>
    <w:pPr>
      <w:spacing w:after="0"/>
      <w:jc w:val="left"/>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5">
    <w:name w:val="List 5"/>
    <w:basedOn w:val="List"/>
    <w:pPr>
      <w:ind w:left="1800"/>
    </w:pPr>
  </w:style>
  <w:style w:type="paragraph" w:styleId="List4">
    <w:name w:val="List 4"/>
    <w:basedOn w:val="List"/>
    <w:pPr>
      <w:ind w:left="1440"/>
    </w:pPr>
  </w:style>
  <w:style w:type="paragraph" w:styleId="List3">
    <w:name w:val="List 3"/>
    <w:basedOn w:val="List"/>
    <w:pPr>
      <w:ind w:left="1080"/>
    </w:pPr>
  </w:style>
  <w:style w:type="paragraph" w:styleId="List2">
    <w:name w:val="List 2"/>
    <w:basedOn w:val="List"/>
    <w:pPr>
      <w:ind w:left="720"/>
    </w:pPr>
  </w:style>
  <w:style w:type="character" w:styleId="Emphasis">
    <w:name w:val="Emphasis"/>
    <w:qFormat/>
    <w:rPr>
      <w:rFonts w:ascii="Arial Black" w:hAnsi="Arial Black"/>
      <w:sz w:val="18"/>
    </w:rPr>
  </w:style>
  <w:style w:type="paragraph" w:styleId="Closing">
    <w:name w:val="Closing"/>
    <w:basedOn w:val="Normal"/>
    <w:pPr>
      <w:keepNext/>
      <w:spacing w:line="220" w:lineRule="atLeast"/>
    </w:pPr>
  </w:style>
  <w:style w:type="paragraph" w:styleId="CommentText">
    <w:name w:val="annotation text"/>
    <w:basedOn w:val="FootnoteBase"/>
    <w:semiHidden/>
  </w:style>
  <w:style w:type="character" w:styleId="CommentReference">
    <w:name w:val="annotation reference"/>
    <w:semiHidden/>
    <w:rPr>
      <w:sz w:val="16"/>
    </w:rPr>
  </w:style>
  <w:style w:type="paragraph" w:styleId="BodyTextIndent">
    <w:name w:val="Body Text Indent"/>
    <w:basedOn w:val="BodyText"/>
    <w:pPr>
      <w:ind w:left="360"/>
    </w:pPr>
  </w:style>
  <w:style w:type="paragraph" w:styleId="NormalIndent">
    <w:name w:val="Normal Indent"/>
    <w:basedOn w:val="Normal"/>
    <w:pPr>
      <w:ind w:left="720"/>
    </w:pPr>
  </w:style>
  <w:style w:type="paragraph" w:styleId="ListContinue">
    <w:name w:val="List Continue"/>
    <w:basedOn w:val="List"/>
    <w:pPr>
      <w:ind w:left="720" w:right="720" w:firstLine="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CompanyName">
    <w:name w:val="Company Name"/>
    <w:basedOn w:val="ReturnAddress"/>
    <w:pPr>
      <w:framePr w:w="3552" w:wrap="notBeside" w:x="7501" w:y="1009"/>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rPr>
  </w:style>
  <w:style w:type="paragraph" w:customStyle="1" w:styleId="ReturnAddress">
    <w:name w:val="Return Address"/>
    <w:basedOn w:val="Normal"/>
    <w:pPr>
      <w:keepLines/>
      <w:framePr w:w="5040" w:hSpace="180" w:wrap="notBeside" w:vAnchor="page" w:hAnchor="page" w:x="1801" w:y="961" w:anchorLock="1"/>
      <w:tabs>
        <w:tab w:val="left" w:pos="2640"/>
      </w:tabs>
      <w:spacing w:line="200" w:lineRule="atLeast"/>
    </w:pPr>
    <w:rPr>
      <w:spacing w:val="-2"/>
      <w:sz w:val="16"/>
    </w:rPr>
  </w:style>
  <w:style w:type="paragraph" w:customStyle="1" w:styleId="Enclosure">
    <w:name w:val="Enclosure"/>
    <w:basedOn w:val="BodyText"/>
    <w:next w:val="Normal"/>
    <w:pPr>
      <w:keepLines/>
      <w:spacing w:before="220"/>
      <w:jc w:val="left"/>
    </w:pPr>
  </w:style>
  <w:style w:type="paragraph" w:customStyle="1" w:styleId="ReferenceInitials">
    <w:name w:val="Reference Initials"/>
    <w:basedOn w:val="BodyText"/>
    <w:next w:val="Enclosure"/>
    <w:pPr>
      <w:keepNext/>
      <w:keepLines/>
      <w:spacing w:after="0"/>
    </w:pPr>
  </w:style>
  <w:style w:type="paragraph" w:styleId="Signature">
    <w:name w:val="Signature"/>
    <w:basedOn w:val="BodyText"/>
    <w:pPr>
      <w:keepNext/>
      <w:keepLines/>
      <w:spacing w:before="660" w:after="0"/>
    </w:pPr>
  </w:style>
  <w:style w:type="paragraph" w:customStyle="1" w:styleId="SignatureJobTitle">
    <w:name w:val="Signature Job Title"/>
    <w:basedOn w:val="Signature"/>
    <w:next w:val="ReferenceInitials"/>
    <w:pPr>
      <w:spacing w:before="0"/>
      <w:jc w:val="left"/>
    </w:pPr>
  </w:style>
  <w:style w:type="paragraph" w:customStyle="1" w:styleId="SignatureName">
    <w:name w:val="Signature Name"/>
    <w:basedOn w:val="Signature"/>
    <w:next w:val="SignatureJobTitle"/>
    <w:pPr>
      <w:spacing w:before="720"/>
      <w:jc w:val="left"/>
    </w:pPr>
  </w:style>
  <w:style w:type="paragraph" w:customStyle="1" w:styleId="MessageHeaderLast">
    <w:name w:val="Message Header Last"/>
    <w:basedOn w:val="MessageHeader"/>
    <w:next w:val="BodyText"/>
    <w:pPr>
      <w:pBdr>
        <w:bottom w:val="single" w:sz="6" w:space="15" w:color="auto"/>
      </w:pBdr>
      <w:spacing w:after="320"/>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EnvelopeReturn">
    <w:name w:val="envelope return"/>
    <w:basedOn w:val="Normal"/>
  </w:style>
  <w:style w:type="paragraph" w:styleId="BalloonText">
    <w:name w:val="Balloon Text"/>
    <w:basedOn w:val="Normal"/>
    <w:semiHidden/>
    <w:rsid w:val="00DA33E7"/>
    <w:rPr>
      <w:rFonts w:ascii="Tahoma" w:hAnsi="Tahoma" w:cs="Tahoma"/>
      <w:sz w:val="16"/>
      <w:szCs w:val="16"/>
    </w:rPr>
  </w:style>
  <w:style w:type="paragraph" w:styleId="ListNumber4">
    <w:name w:val="List Number 4"/>
    <w:basedOn w:val="ListNumber"/>
    <w:pPr>
      <w:ind w:left="1800"/>
    </w:pPr>
  </w:style>
  <w:style w:type="paragraph" w:styleId="ListBullet5">
    <w:name w:val="List Bullet 5"/>
    <w:basedOn w:val="ListBullet"/>
    <w:pPr>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character" w:styleId="Hyperlink">
    <w:name w:val="Hyperlink"/>
    <w:rsid w:val="009D7619"/>
    <w:rPr>
      <w:color w:val="0000FF"/>
      <w:u w:val="single"/>
    </w:rPr>
  </w:style>
  <w:style w:type="character" w:customStyle="1" w:styleId="style101">
    <w:name w:val="style101"/>
    <w:basedOn w:val="DefaultParagraphFont"/>
    <w:rsid w:val="00495AE9"/>
    <w:rPr>
      <w:rFonts w:ascii="Arial" w:hAnsi="Arial" w:cs="Arial" w:hint="default"/>
    </w:rPr>
  </w:style>
  <w:style w:type="paragraph" w:styleId="ListParagraph">
    <w:name w:val="List Paragraph"/>
    <w:basedOn w:val="Normal"/>
    <w:uiPriority w:val="34"/>
    <w:qFormat/>
    <w:rsid w:val="008C1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97897">
      <w:bodyDiv w:val="1"/>
      <w:marLeft w:val="0"/>
      <w:marRight w:val="0"/>
      <w:marTop w:val="0"/>
      <w:marBottom w:val="0"/>
      <w:divBdr>
        <w:top w:val="none" w:sz="0" w:space="0" w:color="auto"/>
        <w:left w:val="none" w:sz="0" w:space="0" w:color="auto"/>
        <w:bottom w:val="none" w:sz="0" w:space="0" w:color="auto"/>
        <w:right w:val="none" w:sz="0" w:space="0" w:color="auto"/>
      </w:divBdr>
    </w:div>
    <w:div w:id="1349333592">
      <w:bodyDiv w:val="1"/>
      <w:marLeft w:val="0"/>
      <w:marRight w:val="0"/>
      <w:marTop w:val="0"/>
      <w:marBottom w:val="0"/>
      <w:divBdr>
        <w:top w:val="none" w:sz="0" w:space="0" w:color="auto"/>
        <w:left w:val="none" w:sz="0" w:space="0" w:color="auto"/>
        <w:bottom w:val="none" w:sz="0" w:space="0" w:color="auto"/>
        <w:right w:val="none" w:sz="0" w:space="0" w:color="auto"/>
      </w:divBdr>
    </w:div>
    <w:div w:id="14732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ollveronica@rsdmo.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ccountspayable@rsdmo.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Memods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FFCC-1A76-4DD1-832B-D8A3DE3E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Memodsg</Template>
  <TotalTime>35</TotalTime>
  <Pages>3</Pages>
  <Words>799</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Memo Form</vt:lpstr>
    </vt:vector>
  </TitlesOfParts>
  <Company>Rockwood School District</Company>
  <LinksUpToDate>false</LinksUpToDate>
  <CharactersWithSpaces>5539</CharactersWithSpaces>
  <SharedDoc>false</SharedDoc>
  <HLinks>
    <vt:vector size="6" baseType="variant">
      <vt:variant>
        <vt:i4>6553673</vt:i4>
      </vt:variant>
      <vt:variant>
        <vt:i4>3</vt:i4>
      </vt:variant>
      <vt:variant>
        <vt:i4>0</vt:i4>
      </vt:variant>
      <vt:variant>
        <vt:i4>5</vt:i4>
      </vt:variant>
      <vt:variant>
        <vt:lpwstr>mailto:kirchhoeferbrenda@rsdmo.org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Form</dc:title>
  <dc:creator>Gretchen Bedo</dc:creator>
  <cp:lastModifiedBy>Veronica Woll</cp:lastModifiedBy>
  <cp:revision>8</cp:revision>
  <cp:lastPrinted>2023-01-09T16:34:00Z</cp:lastPrinted>
  <dcterms:created xsi:type="dcterms:W3CDTF">2022-12-20T15:02:00Z</dcterms:created>
  <dcterms:modified xsi:type="dcterms:W3CDTF">2023-01-09T16:35:00Z</dcterms:modified>
</cp:coreProperties>
</file>