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BC1A" w14:textId="77777777" w:rsidR="00607101" w:rsidRDefault="00607101">
      <w:pPr>
        <w:pStyle w:val="BodyText"/>
        <w:spacing w:before="11"/>
        <w:rPr>
          <w:b/>
          <w:sz w:val="19"/>
        </w:rPr>
      </w:pPr>
    </w:p>
    <w:p w14:paraId="4B59D409" w14:textId="77777777" w:rsidR="00993415" w:rsidRDefault="00993415" w:rsidP="003F1160">
      <w:pPr>
        <w:pStyle w:val="Heading1"/>
        <w:ind w:left="440"/>
      </w:pPr>
    </w:p>
    <w:p w14:paraId="203279B1" w14:textId="6FA9421A" w:rsidR="00607101" w:rsidRDefault="00993415" w:rsidP="003F1160">
      <w:pPr>
        <w:pStyle w:val="Heading1"/>
        <w:ind w:left="440"/>
        <w:rPr>
          <w:b w:val="0"/>
          <w:sz w:val="18"/>
        </w:rPr>
      </w:pPr>
      <w:r>
        <w:t>SECTION</w:t>
      </w:r>
      <w:r>
        <w:rPr>
          <w:spacing w:val="-2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INVITATION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BID</w:t>
      </w:r>
    </w:p>
    <w:p w14:paraId="4B734BD9" w14:textId="77777777" w:rsidR="00607101" w:rsidRDefault="00607101">
      <w:pPr>
        <w:rPr>
          <w:sz w:val="18"/>
        </w:rPr>
        <w:sectPr w:rsidR="00607101" w:rsidSect="00C40653">
          <w:type w:val="continuous"/>
          <w:pgSz w:w="12240" w:h="15840"/>
          <w:pgMar w:top="1440" w:right="1440" w:bottom="1440" w:left="1440" w:header="720" w:footer="720" w:gutter="0"/>
          <w:cols w:num="2" w:space="720" w:equalWidth="0">
            <w:col w:w="4953" w:space="2589"/>
            <w:col w:w="1818"/>
          </w:cols>
          <w:docGrid w:linePitch="299"/>
        </w:sectPr>
      </w:pPr>
    </w:p>
    <w:p w14:paraId="2131A7CA" w14:textId="77777777" w:rsidR="00607101" w:rsidRDefault="00607101">
      <w:pPr>
        <w:pStyle w:val="BodyText"/>
        <w:spacing w:before="11"/>
        <w:rPr>
          <w:b/>
          <w:sz w:val="11"/>
        </w:rPr>
      </w:pPr>
    </w:p>
    <w:p w14:paraId="08FEAFB3" w14:textId="67090797" w:rsidR="00607101" w:rsidRPr="00997E3D" w:rsidRDefault="00993415" w:rsidP="00E71C74">
      <w:pPr>
        <w:pStyle w:val="BodyText"/>
        <w:spacing w:before="93"/>
        <w:ind w:left="440"/>
        <w:jc w:val="both"/>
      </w:pPr>
      <w:r w:rsidRPr="00997E3D">
        <w:t>Roane</w:t>
      </w:r>
      <w:r w:rsidRPr="00997E3D">
        <w:rPr>
          <w:spacing w:val="-4"/>
        </w:rPr>
        <w:t xml:space="preserve"> </w:t>
      </w:r>
      <w:r w:rsidRPr="00997E3D">
        <w:t>County</w:t>
      </w:r>
      <w:r w:rsidRPr="00997E3D">
        <w:rPr>
          <w:spacing w:val="-3"/>
        </w:rPr>
        <w:t xml:space="preserve"> </w:t>
      </w:r>
      <w:r w:rsidRPr="00997E3D">
        <w:t>i</w:t>
      </w:r>
      <w:r w:rsidR="00E71C74" w:rsidRPr="00997E3D">
        <w:t>s</w:t>
      </w:r>
      <w:r w:rsidRPr="00997E3D">
        <w:rPr>
          <w:spacing w:val="-3"/>
        </w:rPr>
        <w:t xml:space="preserve"> </w:t>
      </w:r>
      <w:r w:rsidRPr="00997E3D">
        <w:t>inviting</w:t>
      </w:r>
      <w:r w:rsidRPr="00997E3D">
        <w:rPr>
          <w:spacing w:val="-4"/>
        </w:rPr>
        <w:t xml:space="preserve"> </w:t>
      </w:r>
      <w:r w:rsidRPr="00997E3D">
        <w:t>sealed</w:t>
      </w:r>
      <w:r w:rsidRPr="00997E3D">
        <w:rPr>
          <w:spacing w:val="-3"/>
        </w:rPr>
        <w:t xml:space="preserve"> </w:t>
      </w:r>
      <w:r w:rsidRPr="00997E3D">
        <w:t>bids</w:t>
      </w:r>
      <w:r w:rsidRPr="00997E3D">
        <w:rPr>
          <w:spacing w:val="-4"/>
        </w:rPr>
        <w:t xml:space="preserve"> </w:t>
      </w:r>
      <w:r w:rsidRPr="00997E3D">
        <w:t>for</w:t>
      </w:r>
      <w:r w:rsidRPr="00997E3D">
        <w:rPr>
          <w:spacing w:val="-3"/>
        </w:rPr>
        <w:t xml:space="preserve"> </w:t>
      </w:r>
      <w:r w:rsidR="003F1160" w:rsidRPr="00997E3D">
        <w:t xml:space="preserve">supplying and installing </w:t>
      </w:r>
      <w:r w:rsidR="005306B6">
        <w:t>a Back-up Generator for Roane County Schools</w:t>
      </w:r>
      <w:r w:rsidRPr="00997E3D">
        <w:t>,</w:t>
      </w:r>
      <w:r w:rsidRPr="00997E3D">
        <w:rPr>
          <w:spacing w:val="-3"/>
        </w:rPr>
        <w:t xml:space="preserve"> </w:t>
      </w:r>
      <w:r w:rsidRPr="00997E3D">
        <w:t>subject</w:t>
      </w:r>
      <w:r w:rsidRPr="00997E3D">
        <w:rPr>
          <w:spacing w:val="-3"/>
        </w:rPr>
        <w:t xml:space="preserve"> </w:t>
      </w:r>
      <w:r w:rsidRPr="00997E3D">
        <w:t>to</w:t>
      </w:r>
      <w:r w:rsidRPr="00997E3D">
        <w:rPr>
          <w:spacing w:val="-3"/>
        </w:rPr>
        <w:t xml:space="preserve"> </w:t>
      </w:r>
      <w:r w:rsidRPr="00997E3D">
        <w:t>the</w:t>
      </w:r>
      <w:r w:rsidRPr="00997E3D">
        <w:rPr>
          <w:spacing w:val="-4"/>
        </w:rPr>
        <w:t xml:space="preserve"> </w:t>
      </w:r>
      <w:r w:rsidRPr="00997E3D">
        <w:t>terms</w:t>
      </w:r>
      <w:r w:rsidRPr="00997E3D">
        <w:rPr>
          <w:spacing w:val="-3"/>
        </w:rPr>
        <w:t xml:space="preserve"> </w:t>
      </w:r>
      <w:r w:rsidRPr="00997E3D">
        <w:t>and</w:t>
      </w:r>
      <w:r w:rsidRPr="00997E3D">
        <w:rPr>
          <w:spacing w:val="-3"/>
        </w:rPr>
        <w:t xml:space="preserve"> </w:t>
      </w:r>
      <w:r w:rsidRPr="00997E3D">
        <w:t>conditions</w:t>
      </w:r>
      <w:r w:rsidRPr="00997E3D">
        <w:rPr>
          <w:spacing w:val="-3"/>
        </w:rPr>
        <w:t xml:space="preserve"> </w:t>
      </w:r>
      <w:r w:rsidRPr="00997E3D">
        <w:t>of</w:t>
      </w:r>
      <w:r w:rsidRPr="00997E3D">
        <w:rPr>
          <w:spacing w:val="-3"/>
        </w:rPr>
        <w:t xml:space="preserve"> </w:t>
      </w:r>
      <w:r w:rsidRPr="00997E3D">
        <w:t>the</w:t>
      </w:r>
      <w:r w:rsidR="005306B6">
        <w:t xml:space="preserve"> </w:t>
      </w:r>
      <w:r w:rsidRPr="00997E3D">
        <w:t>Invitation to Bid, the bid specifications &amp; drawings, and the Roane County Purchasing</w:t>
      </w:r>
      <w:r w:rsidRPr="00997E3D">
        <w:rPr>
          <w:spacing w:val="1"/>
        </w:rPr>
        <w:t xml:space="preserve"> </w:t>
      </w:r>
      <w:r w:rsidRPr="00997E3D">
        <w:t>Manual.</w:t>
      </w:r>
      <w:r w:rsidR="004C7C1F" w:rsidRPr="00997E3D">
        <w:t xml:space="preserve"> Th</w:t>
      </w:r>
      <w:r w:rsidR="00997E3D" w:rsidRPr="00997E3D">
        <w:t>is</w:t>
      </w:r>
      <w:r w:rsidR="004C7C1F" w:rsidRPr="00997E3D">
        <w:t xml:space="preserve"> projec</w:t>
      </w:r>
      <w:r w:rsidR="00997E3D" w:rsidRPr="00997E3D">
        <w:t>t is</w:t>
      </w:r>
      <w:r w:rsidR="004C7C1F" w:rsidRPr="00997E3D">
        <w:t xml:space="preserve"> being funded by ESSER federal funds and </w:t>
      </w:r>
      <w:r w:rsidR="005306B6">
        <w:t xml:space="preserve">does </w:t>
      </w:r>
      <w:r w:rsidR="004C7C1F" w:rsidRPr="00997E3D">
        <w:t>require Davis-Bacon wage determination.</w:t>
      </w:r>
    </w:p>
    <w:p w14:paraId="43772C60" w14:textId="4DEE3EEF" w:rsidR="00E71C74" w:rsidRDefault="00E71C74" w:rsidP="00E71C74">
      <w:pPr>
        <w:pStyle w:val="BodyText"/>
        <w:spacing w:before="93"/>
        <w:ind w:left="440"/>
        <w:jc w:val="both"/>
        <w:rPr>
          <w:sz w:val="20"/>
        </w:rPr>
      </w:pPr>
    </w:p>
    <w:p w14:paraId="47F12B6B" w14:textId="330C1CEC" w:rsidR="00E71C74" w:rsidRDefault="00E71C74" w:rsidP="00E71C74">
      <w:pPr>
        <w:pStyle w:val="BodyText"/>
        <w:spacing w:before="93"/>
        <w:ind w:left="440"/>
        <w:jc w:val="both"/>
      </w:pPr>
      <w:r w:rsidRPr="00E71C74">
        <w:t>A five percent (5%) bid security is required. Performance &amp; Payment Bonds are required in the total amount of the contract(s).</w:t>
      </w:r>
    </w:p>
    <w:p w14:paraId="72BE491F" w14:textId="09081DBB" w:rsidR="00C40653" w:rsidRDefault="00C40653" w:rsidP="00E71C74">
      <w:pPr>
        <w:pStyle w:val="BodyText"/>
        <w:spacing w:before="93"/>
        <w:ind w:left="440"/>
        <w:jc w:val="both"/>
      </w:pPr>
    </w:p>
    <w:p w14:paraId="17693EF7" w14:textId="50D1AC66" w:rsidR="00C40653" w:rsidRDefault="00C40653" w:rsidP="00C40653">
      <w:pPr>
        <w:pStyle w:val="BodyText"/>
        <w:ind w:left="446"/>
        <w:jc w:val="both"/>
      </w:pPr>
      <w:r>
        <w:rPr>
          <w:b/>
          <w:bCs/>
          <w:u w:val="single"/>
        </w:rPr>
        <w:t>Project</w:t>
      </w:r>
      <w:r>
        <w:t>:</w:t>
      </w:r>
      <w:r>
        <w:tab/>
      </w:r>
      <w:r w:rsidR="004A4710">
        <w:t>Back-Up Generator for Server</w:t>
      </w:r>
    </w:p>
    <w:p w14:paraId="725A28F7" w14:textId="41BB2673" w:rsidR="00C40653" w:rsidRDefault="00C40653" w:rsidP="00C40653">
      <w:pPr>
        <w:pStyle w:val="BodyText"/>
        <w:ind w:left="446"/>
        <w:jc w:val="both"/>
      </w:pPr>
      <w:r>
        <w:tab/>
      </w:r>
      <w:r>
        <w:tab/>
        <w:t>Roane County Schools</w:t>
      </w:r>
    </w:p>
    <w:p w14:paraId="43BEEC88" w14:textId="1CDF6ACF" w:rsidR="00C40653" w:rsidRDefault="00C40653" w:rsidP="00C40653">
      <w:pPr>
        <w:pStyle w:val="BodyText"/>
        <w:ind w:left="446"/>
        <w:jc w:val="both"/>
      </w:pPr>
      <w:r>
        <w:tab/>
      </w:r>
      <w:r>
        <w:tab/>
        <w:t>105 Bluff Road</w:t>
      </w:r>
    </w:p>
    <w:p w14:paraId="42113EF2" w14:textId="6FBAD28B" w:rsidR="00C40653" w:rsidRPr="00C40653" w:rsidRDefault="00C40653" w:rsidP="00C40653">
      <w:pPr>
        <w:pStyle w:val="BodyText"/>
        <w:ind w:left="446"/>
        <w:jc w:val="both"/>
      </w:pPr>
      <w:r>
        <w:tab/>
      </w:r>
      <w:r>
        <w:tab/>
        <w:t>Kingston, TN 37763</w:t>
      </w:r>
    </w:p>
    <w:p w14:paraId="602682DF" w14:textId="4077928F" w:rsidR="00E71C74" w:rsidRDefault="00E71C74" w:rsidP="00E71C74">
      <w:pPr>
        <w:pStyle w:val="BodyText"/>
        <w:spacing w:before="93"/>
        <w:ind w:left="440"/>
        <w:jc w:val="both"/>
      </w:pPr>
    </w:p>
    <w:p w14:paraId="463E40DB" w14:textId="0447E5A8" w:rsidR="00E71C74" w:rsidRPr="00E71C74" w:rsidRDefault="00E71C74" w:rsidP="00997E3D">
      <w:pPr>
        <w:pStyle w:val="BodyText"/>
        <w:ind w:left="440" w:right="1"/>
        <w:jc w:val="both"/>
      </w:pPr>
      <w:r w:rsidRPr="00E71C74">
        <w:rPr>
          <w:b/>
          <w:bCs/>
          <w:u w:val="single"/>
        </w:rPr>
        <w:t>Mandatory</w:t>
      </w:r>
      <w:r w:rsidR="00997E3D">
        <w:rPr>
          <w:b/>
          <w:bCs/>
          <w:u w:val="single"/>
        </w:rPr>
        <w:t xml:space="preserve"> Pre-Bid</w:t>
      </w:r>
      <w:r>
        <w:t xml:space="preserve"> </w:t>
      </w:r>
      <w:r w:rsidR="00997E3D">
        <w:t>– A mandatory pre-bid conference will be held at the site. Date and time have yet to be determined. An addendum will be issued with that information.</w:t>
      </w:r>
    </w:p>
    <w:p w14:paraId="2DA72C29" w14:textId="77777777" w:rsidR="00607101" w:rsidRDefault="00607101">
      <w:pPr>
        <w:pStyle w:val="BodyText"/>
        <w:spacing w:before="11"/>
        <w:rPr>
          <w:sz w:val="21"/>
        </w:rPr>
      </w:pPr>
    </w:p>
    <w:p w14:paraId="0CEA859D" w14:textId="55421A6C" w:rsidR="00607101" w:rsidRDefault="00997E3D">
      <w:pPr>
        <w:pStyle w:val="BodyText"/>
        <w:rPr>
          <w:b/>
        </w:rPr>
      </w:pPr>
      <w:r>
        <w:rPr>
          <w:b/>
        </w:rPr>
        <w:tab/>
      </w:r>
    </w:p>
    <w:p w14:paraId="1C148E5C" w14:textId="5F8A0DA1" w:rsidR="00607101" w:rsidRDefault="00993415">
      <w:pPr>
        <w:pStyle w:val="BodyText"/>
        <w:ind w:left="440"/>
      </w:pPr>
      <w:r>
        <w:t>Bid</w:t>
      </w:r>
      <w:r>
        <w:rPr>
          <w:spacing w:val="-5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may be obtained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Designer</w:t>
      </w:r>
      <w:r w:rsidR="003F1160">
        <w:rPr>
          <w:spacing w:val="-4"/>
        </w:rPr>
        <w:t>:</w:t>
      </w:r>
    </w:p>
    <w:p w14:paraId="0DDF34DE" w14:textId="64FA731C" w:rsidR="00607101" w:rsidRDefault="00607101" w:rsidP="003F1160">
      <w:pPr>
        <w:ind w:right="3160"/>
        <w:rPr>
          <w:b/>
        </w:rPr>
      </w:pPr>
    </w:p>
    <w:p w14:paraId="77BDFB76" w14:textId="771EDE66" w:rsidR="003F1160" w:rsidRDefault="003F1160">
      <w:pPr>
        <w:ind w:left="800" w:right="3160"/>
        <w:rPr>
          <w:b/>
        </w:rPr>
      </w:pPr>
      <w:r>
        <w:rPr>
          <w:b/>
        </w:rPr>
        <w:t>Engineering Services Group</w:t>
      </w:r>
    </w:p>
    <w:p w14:paraId="7646D81A" w14:textId="4888EFC9" w:rsidR="003F1160" w:rsidRDefault="003F1160">
      <w:pPr>
        <w:ind w:left="800" w:right="3160"/>
        <w:rPr>
          <w:b/>
        </w:rPr>
      </w:pPr>
      <w:r>
        <w:rPr>
          <w:b/>
        </w:rPr>
        <w:t>900 East Hill Ave, Suite 350</w:t>
      </w:r>
    </w:p>
    <w:p w14:paraId="4863C125" w14:textId="6679CA26" w:rsidR="003F1160" w:rsidRDefault="003F1160">
      <w:pPr>
        <w:ind w:left="800" w:right="3160"/>
        <w:rPr>
          <w:b/>
        </w:rPr>
      </w:pPr>
      <w:r>
        <w:rPr>
          <w:b/>
        </w:rPr>
        <w:t>Knoxville, TN 37915</w:t>
      </w:r>
    </w:p>
    <w:p w14:paraId="694D1368" w14:textId="20634954" w:rsidR="003F1160" w:rsidRDefault="003F1160">
      <w:pPr>
        <w:ind w:left="800" w:right="3160"/>
        <w:rPr>
          <w:b/>
        </w:rPr>
      </w:pPr>
      <w:r>
        <w:rPr>
          <w:b/>
        </w:rPr>
        <w:t>Phone – 865-522-0393</w:t>
      </w:r>
    </w:p>
    <w:p w14:paraId="46FBE1AB" w14:textId="77777777" w:rsidR="00607101" w:rsidRDefault="00607101">
      <w:pPr>
        <w:pStyle w:val="BodyText"/>
        <w:rPr>
          <w:b/>
        </w:rPr>
      </w:pPr>
    </w:p>
    <w:p w14:paraId="7C446CD0" w14:textId="77777777" w:rsidR="00607101" w:rsidRDefault="00607101">
      <w:pPr>
        <w:pStyle w:val="BodyText"/>
        <w:spacing w:before="11"/>
        <w:rPr>
          <w:sz w:val="13"/>
        </w:rPr>
      </w:pPr>
    </w:p>
    <w:p w14:paraId="680F6D62" w14:textId="77777777" w:rsidR="00607101" w:rsidRDefault="00993415">
      <w:pPr>
        <w:pStyle w:val="Heading1"/>
        <w:spacing w:before="93"/>
        <w:ind w:left="440"/>
        <w:jc w:val="both"/>
      </w:pPr>
      <w:r>
        <w:rPr>
          <w:u w:val="thick"/>
        </w:rPr>
        <w:t>BIDS</w:t>
      </w:r>
      <w:r>
        <w:rPr>
          <w:spacing w:val="-3"/>
          <w:u w:val="thick"/>
        </w:rPr>
        <w:t xml:space="preserve"> </w:t>
      </w:r>
      <w:r>
        <w:rPr>
          <w:u w:val="thick"/>
        </w:rPr>
        <w:t>MUST</w:t>
      </w:r>
      <w:r>
        <w:rPr>
          <w:spacing w:val="-3"/>
          <w:u w:val="thick"/>
        </w:rPr>
        <w:t xml:space="preserve"> </w:t>
      </w:r>
      <w:r>
        <w:rPr>
          <w:u w:val="thick"/>
        </w:rPr>
        <w:t>BE</w:t>
      </w:r>
      <w:r>
        <w:rPr>
          <w:spacing w:val="-2"/>
          <w:u w:val="thick"/>
        </w:rPr>
        <w:t xml:space="preserve"> </w:t>
      </w:r>
      <w:r>
        <w:rPr>
          <w:u w:val="thick"/>
        </w:rPr>
        <w:t>SUBMITTED</w:t>
      </w:r>
      <w:r>
        <w:rPr>
          <w:spacing w:val="-2"/>
          <w:u w:val="thick"/>
        </w:rPr>
        <w:t xml:space="preserve"> </w:t>
      </w:r>
      <w:r>
        <w:rPr>
          <w:u w:val="thick"/>
        </w:rPr>
        <w:t>IN</w:t>
      </w:r>
      <w:r>
        <w:rPr>
          <w:spacing w:val="-2"/>
          <w:u w:val="thick"/>
        </w:rPr>
        <w:t xml:space="preserve"> </w:t>
      </w:r>
      <w:r>
        <w:rPr>
          <w:u w:val="thick"/>
        </w:rPr>
        <w:t>A</w:t>
      </w:r>
      <w:r>
        <w:rPr>
          <w:spacing w:val="-3"/>
          <w:u w:val="thick"/>
        </w:rPr>
        <w:t xml:space="preserve"> </w:t>
      </w:r>
      <w:r>
        <w:rPr>
          <w:u w:val="thick"/>
        </w:rPr>
        <w:t>SEALED</w:t>
      </w:r>
      <w:r>
        <w:rPr>
          <w:spacing w:val="-3"/>
          <w:u w:val="thick"/>
        </w:rPr>
        <w:t xml:space="preserve"> </w:t>
      </w:r>
      <w:r>
        <w:rPr>
          <w:u w:val="thick"/>
        </w:rPr>
        <w:t>ENVELOPE</w:t>
      </w:r>
    </w:p>
    <w:p w14:paraId="63BDE7DD" w14:textId="5363AC19" w:rsidR="00993415" w:rsidRDefault="00993415">
      <w:pPr>
        <w:pStyle w:val="BodyText"/>
        <w:tabs>
          <w:tab w:val="left" w:pos="2239"/>
        </w:tabs>
        <w:ind w:left="800" w:right="4089"/>
      </w:pPr>
      <w:r>
        <w:t>Bid</w:t>
      </w:r>
      <w:r>
        <w:rPr>
          <w:spacing w:val="-3"/>
        </w:rPr>
        <w:t xml:space="preserve"> </w:t>
      </w:r>
      <w:r>
        <w:t>Date:</w:t>
      </w:r>
      <w:r>
        <w:rPr>
          <w:rFonts w:ascii="Times New Roman"/>
        </w:rPr>
        <w:tab/>
      </w:r>
      <w:r>
        <w:t xml:space="preserve">Thursday, </w:t>
      </w:r>
      <w:r w:rsidR="00C40653">
        <w:t>May 20</w:t>
      </w:r>
      <w:r>
        <w:t>, 2021</w:t>
      </w:r>
    </w:p>
    <w:p w14:paraId="32E43254" w14:textId="31CE2DE0" w:rsidR="00607101" w:rsidRDefault="00993415">
      <w:pPr>
        <w:pStyle w:val="BodyText"/>
        <w:tabs>
          <w:tab w:val="left" w:pos="2239"/>
        </w:tabs>
        <w:ind w:left="800" w:right="4089"/>
      </w:pPr>
      <w:r>
        <w:rPr>
          <w:spacing w:val="-59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Time:</w:t>
      </w:r>
      <w:r>
        <w:rPr>
          <w:rFonts w:ascii="Times New Roman"/>
        </w:rPr>
        <w:tab/>
      </w:r>
      <w:r>
        <w:t>2:00</w:t>
      </w:r>
      <w:r w:rsidR="00C40653">
        <w:t xml:space="preserve"> </w:t>
      </w:r>
      <w:r>
        <w:t>PM eastern</w:t>
      </w:r>
    </w:p>
    <w:p w14:paraId="776B7F4D" w14:textId="77777777" w:rsidR="00607101" w:rsidRDefault="00993415">
      <w:pPr>
        <w:pStyle w:val="BodyText"/>
        <w:tabs>
          <w:tab w:val="left" w:pos="2239"/>
        </w:tabs>
        <w:ind w:left="2240" w:right="3160" w:hanging="1440"/>
      </w:pPr>
      <w:r>
        <w:t>Location:</w:t>
      </w:r>
      <w:r>
        <w:rPr>
          <w:rFonts w:ascii="Times New Roman"/>
        </w:rPr>
        <w:tab/>
      </w:r>
      <w:r>
        <w:t>Roane County Purchasing Department</w:t>
      </w:r>
      <w:r>
        <w:rPr>
          <w:spacing w:val="-60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East</w:t>
      </w:r>
      <w:r>
        <w:rPr>
          <w:spacing w:val="-1"/>
        </w:rPr>
        <w:t xml:space="preserve"> </w:t>
      </w:r>
      <w:r>
        <w:t>Race</w:t>
      </w:r>
      <w:r>
        <w:rPr>
          <w:spacing w:val="-1"/>
        </w:rPr>
        <w:t xml:space="preserve"> </w:t>
      </w:r>
      <w:r>
        <w:t>Street,</w:t>
      </w:r>
      <w:r>
        <w:rPr>
          <w:spacing w:val="-1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>#3</w:t>
      </w:r>
    </w:p>
    <w:p w14:paraId="71FFB56A" w14:textId="77777777" w:rsidR="00607101" w:rsidRDefault="00993415">
      <w:pPr>
        <w:pStyle w:val="BodyText"/>
        <w:ind w:left="2240"/>
      </w:pPr>
      <w:r>
        <w:t>Kingston,</w:t>
      </w:r>
      <w:r>
        <w:rPr>
          <w:spacing w:val="-4"/>
        </w:rPr>
        <w:t xml:space="preserve"> </w:t>
      </w:r>
      <w:r>
        <w:t>Tennessee</w:t>
      </w:r>
      <w:r>
        <w:rPr>
          <w:spacing w:val="-4"/>
        </w:rPr>
        <w:t xml:space="preserve"> </w:t>
      </w:r>
      <w:r>
        <w:t>37763</w:t>
      </w:r>
    </w:p>
    <w:p w14:paraId="79DF9ADE" w14:textId="77777777" w:rsidR="00607101" w:rsidRDefault="00607101">
      <w:pPr>
        <w:pStyle w:val="BodyText"/>
      </w:pPr>
    </w:p>
    <w:p w14:paraId="12451E21" w14:textId="77777777" w:rsidR="00607101" w:rsidRDefault="00993415">
      <w:pPr>
        <w:pStyle w:val="BodyText"/>
        <w:ind w:left="440" w:right="99"/>
        <w:jc w:val="both"/>
      </w:pPr>
      <w:r>
        <w:t>At the appointed time bids will be publicly opened in the office of the Roane County</w:t>
      </w:r>
      <w:r>
        <w:rPr>
          <w:spacing w:val="1"/>
        </w:rPr>
        <w:t xml:space="preserve"> </w:t>
      </w:r>
      <w:r>
        <w:t>Purchasing Agent at the above address. Bids arriving in the Purchasing Department past</w:t>
      </w:r>
      <w:r>
        <w:rPr>
          <w:spacing w:val="-5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appointed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late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opened.</w:t>
      </w:r>
    </w:p>
    <w:p w14:paraId="00A185A0" w14:textId="77777777" w:rsidR="00607101" w:rsidRDefault="00607101">
      <w:pPr>
        <w:pStyle w:val="BodyText"/>
        <w:rPr>
          <w:sz w:val="20"/>
        </w:rPr>
      </w:pPr>
    </w:p>
    <w:p w14:paraId="4F8FEFFD" w14:textId="77777777" w:rsidR="00607101" w:rsidRDefault="00607101">
      <w:pPr>
        <w:pStyle w:val="BodyText"/>
        <w:rPr>
          <w:sz w:val="20"/>
        </w:rPr>
      </w:pPr>
    </w:p>
    <w:p w14:paraId="5FF6A4D6" w14:textId="77777777" w:rsidR="00607101" w:rsidRDefault="00607101">
      <w:pPr>
        <w:pStyle w:val="BodyText"/>
        <w:rPr>
          <w:sz w:val="20"/>
        </w:rPr>
      </w:pPr>
    </w:p>
    <w:p w14:paraId="141E8893" w14:textId="77777777" w:rsidR="00607101" w:rsidRDefault="00607101">
      <w:pPr>
        <w:pStyle w:val="BodyText"/>
        <w:rPr>
          <w:sz w:val="20"/>
        </w:rPr>
      </w:pPr>
    </w:p>
    <w:p w14:paraId="726A3947" w14:textId="77777777" w:rsidR="00607101" w:rsidRDefault="00607101">
      <w:pPr>
        <w:pStyle w:val="BodyText"/>
        <w:rPr>
          <w:sz w:val="20"/>
        </w:rPr>
      </w:pPr>
    </w:p>
    <w:p w14:paraId="70245CBD" w14:textId="77777777" w:rsidR="00607101" w:rsidRDefault="00607101">
      <w:pPr>
        <w:pStyle w:val="BodyText"/>
        <w:spacing w:before="1"/>
        <w:rPr>
          <w:sz w:val="29"/>
        </w:rPr>
      </w:pPr>
    </w:p>
    <w:p w14:paraId="3E06B9EB" w14:textId="0774EAC5" w:rsidR="00607101" w:rsidRDefault="00607101">
      <w:pPr>
        <w:tabs>
          <w:tab w:val="left" w:pos="3799"/>
          <w:tab w:val="left" w:pos="7399"/>
        </w:tabs>
        <w:spacing w:before="94"/>
        <w:ind w:left="560"/>
        <w:rPr>
          <w:b/>
          <w:sz w:val="18"/>
        </w:rPr>
      </w:pPr>
    </w:p>
    <w:sectPr w:rsidR="00607101">
      <w:type w:val="continuous"/>
      <w:pgSz w:w="12240" w:h="15840"/>
      <w:pgMar w:top="640" w:right="13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01"/>
    <w:rsid w:val="00172F91"/>
    <w:rsid w:val="003F1160"/>
    <w:rsid w:val="004A4710"/>
    <w:rsid w:val="004C7C1F"/>
    <w:rsid w:val="005306B6"/>
    <w:rsid w:val="00607101"/>
    <w:rsid w:val="00993415"/>
    <w:rsid w:val="00997E3D"/>
    <w:rsid w:val="00C40653"/>
    <w:rsid w:val="00E7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247B"/>
  <w15:docId w15:val="{AE556860-285A-4B93-9C59-B66ECC81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D1CB3-322E-4A20-9CC3-55BC1F4C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DShover</dc:creator>
  <cp:lastModifiedBy>Assistant New</cp:lastModifiedBy>
  <cp:revision>5</cp:revision>
  <cp:lastPrinted>2021-04-30T20:13:00Z</cp:lastPrinted>
  <dcterms:created xsi:type="dcterms:W3CDTF">2021-04-30T19:50:00Z</dcterms:created>
  <dcterms:modified xsi:type="dcterms:W3CDTF">2021-04-30T20:13:00Z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Bluebeam Revu x64</vt:lpwstr>
  </property>
  <property fmtid="{D5CDD505-2E9C-101B-9397-08002B2CF9AE}" pid="4" name="LastSaved">
    <vt:filetime>2021-03-24T00:00:00Z</vt:filetime>
  </property>
</Properties>
</file>