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C0829" w14:textId="77777777" w:rsidR="002F1A7C" w:rsidRDefault="002F1A7C">
      <w:pPr>
        <w:rPr>
          <w:b/>
          <w:color w:val="000000"/>
        </w:rPr>
      </w:pPr>
    </w:p>
    <w:p w14:paraId="4D11F8CA" w14:textId="77777777" w:rsidR="002F1A7C" w:rsidRDefault="002F1A7C">
      <w:pPr>
        <w:rPr>
          <w:b/>
          <w:color w:val="000000"/>
        </w:rPr>
      </w:pPr>
    </w:p>
    <w:p w14:paraId="45824CCD" w14:textId="77777777" w:rsidR="002F1A7C" w:rsidRDefault="002F1A7C">
      <w:pPr>
        <w:rPr>
          <w:b/>
          <w:color w:val="000000"/>
        </w:rPr>
      </w:pPr>
    </w:p>
    <w:p w14:paraId="32C93222" w14:textId="77777777" w:rsidR="002F1A7C" w:rsidRDefault="002F1A7C">
      <w:pPr>
        <w:rPr>
          <w:b/>
          <w:color w:val="000000"/>
        </w:rPr>
      </w:pPr>
    </w:p>
    <w:p w14:paraId="6B951E23" w14:textId="77777777" w:rsidR="002F1A7C" w:rsidRDefault="002F1A7C">
      <w:pPr>
        <w:rPr>
          <w:b/>
          <w:color w:val="000000"/>
        </w:rPr>
      </w:pPr>
    </w:p>
    <w:p w14:paraId="52B2121C" w14:textId="70237DD5" w:rsidR="002F1A7C" w:rsidRPr="000F2315" w:rsidRDefault="000F2315" w:rsidP="000F2315">
      <w:pPr>
        <w:jc w:val="center"/>
        <w:rPr>
          <w:b/>
          <w:bCs/>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F2315">
        <w:rPr>
          <w:b/>
          <w:bCs/>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21-03</w:t>
      </w:r>
    </w:p>
    <w:p w14:paraId="146D9D82" w14:textId="77777777" w:rsidR="002F1A7C" w:rsidRDefault="002F1A7C">
      <w:pPr>
        <w:rPr>
          <w:b/>
          <w:color w:val="000000"/>
        </w:rPr>
      </w:pPr>
    </w:p>
    <w:p w14:paraId="4C4035D4" w14:textId="77777777" w:rsidR="002F1A7C" w:rsidRPr="000F2315" w:rsidRDefault="00E577EA">
      <w:pPr>
        <w:jc w:val="center"/>
        <w:rPr>
          <w:rFonts w:ascii="Arial" w:hAnsi="Arial" w:cs="Arial"/>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F2315">
        <w:rPr>
          <w:rFonts w:ascii="Arial" w:hAnsi="Arial" w:cs="Arial"/>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Utilities Board of the City of Daphne</w:t>
      </w:r>
    </w:p>
    <w:p w14:paraId="565DE94B" w14:textId="77777777" w:rsidR="00E577EA" w:rsidRPr="000F2315" w:rsidRDefault="00E577EA">
      <w:pPr>
        <w:jc w:val="center"/>
        <w:rPr>
          <w:rFonts w:ascii="Arial" w:hAnsi="Arial" w:cs="Arial"/>
          <w:b/>
          <w:color w:val="000000"/>
          <w:sz w:val="28"/>
          <w:szCs w:val="28"/>
        </w:rPr>
      </w:pPr>
    </w:p>
    <w:p w14:paraId="6BCBD5EF" w14:textId="77777777" w:rsidR="00E577EA" w:rsidRPr="000F2315" w:rsidRDefault="00E577EA" w:rsidP="00E577EA">
      <w:pPr>
        <w:jc w:val="center"/>
        <w:rPr>
          <w:rFonts w:ascii="Arial" w:hAnsi="Arial" w:cs="Arial"/>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F2315">
        <w:rPr>
          <w:rFonts w:ascii="Arial" w:hAnsi="Arial" w:cs="Arial"/>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Digester Aeration/Mixing Modifications</w:t>
      </w:r>
    </w:p>
    <w:p w14:paraId="05DB1D0D" w14:textId="77777777" w:rsidR="002F1A7C" w:rsidRPr="000F2315" w:rsidRDefault="00E577EA" w:rsidP="00E577EA">
      <w:pPr>
        <w:jc w:val="center"/>
        <w:rPr>
          <w:rFonts w:ascii="Arial" w:hAnsi="Arial" w:cs="Arial"/>
          <w:b/>
          <w:color w:val="000000"/>
          <w:sz w:val="28"/>
          <w:szCs w:val="28"/>
        </w:rPr>
      </w:pPr>
      <w:r w:rsidRPr="000F2315">
        <w:rPr>
          <w:rFonts w:ascii="Arial" w:hAnsi="Arial" w:cs="Arial"/>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Specifications</w:t>
      </w:r>
    </w:p>
    <w:p w14:paraId="41F62C80" w14:textId="77777777" w:rsidR="002F1A7C" w:rsidRPr="005A66F4" w:rsidRDefault="002F1A7C">
      <w:pPr>
        <w:jc w:val="center"/>
        <w:rPr>
          <w:rFonts w:ascii="Arial" w:hAnsi="Arial" w:cs="Arial"/>
          <w:b/>
          <w:color w:val="000000"/>
        </w:rPr>
      </w:pPr>
    </w:p>
    <w:p w14:paraId="1C160DDC" w14:textId="77777777" w:rsidR="002F1A7C" w:rsidRPr="005A66F4" w:rsidRDefault="002F1A7C">
      <w:pPr>
        <w:jc w:val="center"/>
        <w:rPr>
          <w:rFonts w:ascii="Arial" w:hAnsi="Arial" w:cs="Arial"/>
          <w:b/>
          <w:color w:val="000000"/>
          <w:sz w:val="48"/>
        </w:rPr>
      </w:pPr>
    </w:p>
    <w:p w14:paraId="151E5EDB" w14:textId="77777777" w:rsidR="002F1A7C" w:rsidRPr="005A66F4" w:rsidRDefault="002F1A7C">
      <w:pPr>
        <w:rPr>
          <w:rFonts w:ascii="Arial" w:hAnsi="Arial" w:cs="Arial"/>
          <w:b/>
          <w:color w:val="000000"/>
        </w:rPr>
      </w:pPr>
    </w:p>
    <w:p w14:paraId="4929B84C" w14:textId="77777777" w:rsidR="002F1A7C" w:rsidRPr="005A66F4" w:rsidRDefault="002F1A7C">
      <w:pPr>
        <w:rPr>
          <w:rFonts w:ascii="Arial" w:hAnsi="Arial" w:cs="Arial"/>
          <w:b/>
          <w:color w:val="000000"/>
        </w:rPr>
      </w:pPr>
    </w:p>
    <w:p w14:paraId="6090130D" w14:textId="77777777" w:rsidR="002F1A7C" w:rsidRPr="005A66F4" w:rsidRDefault="002F1A7C">
      <w:pPr>
        <w:rPr>
          <w:rFonts w:ascii="Arial" w:hAnsi="Arial" w:cs="Arial"/>
          <w:b/>
          <w:color w:val="000000"/>
        </w:rPr>
      </w:pPr>
    </w:p>
    <w:p w14:paraId="1237B297" w14:textId="77777777" w:rsidR="002F1A7C" w:rsidRPr="005A66F4" w:rsidRDefault="002F1A7C">
      <w:pPr>
        <w:rPr>
          <w:rFonts w:ascii="Arial" w:hAnsi="Arial" w:cs="Arial"/>
          <w:b/>
          <w:color w:val="000000"/>
        </w:rPr>
      </w:pPr>
    </w:p>
    <w:p w14:paraId="7DCB0EAA" w14:textId="77777777" w:rsidR="002F1A7C" w:rsidRPr="005A66F4" w:rsidRDefault="002F1A7C">
      <w:pPr>
        <w:rPr>
          <w:rFonts w:ascii="Arial" w:hAnsi="Arial" w:cs="Arial"/>
          <w:b/>
          <w:color w:val="000000"/>
        </w:rPr>
      </w:pPr>
    </w:p>
    <w:p w14:paraId="71FE785B" w14:textId="77777777" w:rsidR="002F1A7C" w:rsidRPr="005A66F4" w:rsidRDefault="002F1A7C">
      <w:pPr>
        <w:rPr>
          <w:rFonts w:ascii="Arial" w:hAnsi="Arial" w:cs="Arial"/>
          <w:b/>
          <w:color w:val="000000"/>
        </w:rPr>
      </w:pPr>
    </w:p>
    <w:p w14:paraId="4A5C2AC7" w14:textId="77777777" w:rsidR="002F1A7C" w:rsidRPr="005A66F4" w:rsidRDefault="002F1A7C">
      <w:pPr>
        <w:rPr>
          <w:rFonts w:ascii="Arial" w:hAnsi="Arial" w:cs="Arial"/>
          <w:b/>
          <w:color w:val="000000"/>
        </w:rPr>
      </w:pPr>
    </w:p>
    <w:p w14:paraId="4CE1E78A" w14:textId="77777777" w:rsidR="002F1A7C" w:rsidRPr="005A66F4" w:rsidRDefault="002F1A7C">
      <w:pPr>
        <w:rPr>
          <w:rFonts w:ascii="Arial" w:hAnsi="Arial" w:cs="Arial"/>
          <w:b/>
          <w:color w:val="000000"/>
        </w:rPr>
      </w:pPr>
    </w:p>
    <w:p w14:paraId="117C6B68" w14:textId="77777777" w:rsidR="002F1A7C" w:rsidRPr="005A66F4" w:rsidRDefault="002F1A7C">
      <w:pPr>
        <w:rPr>
          <w:rFonts w:ascii="Arial" w:hAnsi="Arial" w:cs="Arial"/>
          <w:b/>
          <w:color w:val="000000"/>
        </w:rPr>
      </w:pPr>
    </w:p>
    <w:p w14:paraId="6D313930" w14:textId="77777777" w:rsidR="002F1A7C" w:rsidRPr="005A66F4" w:rsidRDefault="002F1A7C">
      <w:pPr>
        <w:rPr>
          <w:rFonts w:ascii="Arial" w:hAnsi="Arial" w:cs="Arial"/>
          <w:b/>
          <w:color w:val="000000"/>
        </w:rPr>
      </w:pPr>
    </w:p>
    <w:p w14:paraId="146BE06C" w14:textId="77777777" w:rsidR="002F1A7C" w:rsidRPr="005A66F4" w:rsidRDefault="002F1A7C">
      <w:pPr>
        <w:rPr>
          <w:rFonts w:ascii="Arial" w:hAnsi="Arial" w:cs="Arial"/>
          <w:b/>
          <w:color w:val="000000"/>
        </w:rPr>
      </w:pPr>
    </w:p>
    <w:p w14:paraId="098D5DFD" w14:textId="77777777" w:rsidR="002F1A7C" w:rsidRPr="005A66F4" w:rsidRDefault="002F1A7C">
      <w:pPr>
        <w:rPr>
          <w:rFonts w:ascii="Arial" w:hAnsi="Arial" w:cs="Arial"/>
          <w:b/>
          <w:color w:val="000000"/>
        </w:rPr>
      </w:pPr>
    </w:p>
    <w:p w14:paraId="0F5B62B8" w14:textId="77777777" w:rsidR="002F1A7C" w:rsidRPr="005A66F4" w:rsidRDefault="002F1A7C">
      <w:pPr>
        <w:rPr>
          <w:rFonts w:ascii="Arial" w:hAnsi="Arial" w:cs="Arial"/>
          <w:b/>
          <w:color w:val="000000"/>
        </w:rPr>
      </w:pPr>
    </w:p>
    <w:p w14:paraId="3FE6DBF9" w14:textId="77777777" w:rsidR="002F1A7C" w:rsidRPr="005A66F4" w:rsidRDefault="002F1A7C">
      <w:pPr>
        <w:rPr>
          <w:rFonts w:ascii="Arial" w:hAnsi="Arial" w:cs="Arial"/>
          <w:b/>
          <w:color w:val="000000"/>
        </w:rPr>
      </w:pPr>
    </w:p>
    <w:p w14:paraId="1691C2F7" w14:textId="77777777" w:rsidR="002F1A7C" w:rsidRPr="005A66F4" w:rsidRDefault="002F1A7C">
      <w:pPr>
        <w:rPr>
          <w:rFonts w:ascii="Arial" w:hAnsi="Arial" w:cs="Arial"/>
          <w:b/>
          <w:color w:val="000000"/>
        </w:rPr>
      </w:pPr>
    </w:p>
    <w:p w14:paraId="70F13998" w14:textId="77777777" w:rsidR="002F1A7C" w:rsidRPr="005A66F4" w:rsidRDefault="002F1A7C">
      <w:pPr>
        <w:rPr>
          <w:rFonts w:ascii="Arial" w:hAnsi="Arial" w:cs="Arial"/>
          <w:b/>
          <w:color w:val="000000"/>
        </w:rPr>
      </w:pPr>
    </w:p>
    <w:p w14:paraId="713B8170" w14:textId="77777777" w:rsidR="002F1A7C" w:rsidRPr="005A66F4" w:rsidRDefault="002F1A7C">
      <w:pPr>
        <w:rPr>
          <w:rFonts w:ascii="Arial" w:hAnsi="Arial" w:cs="Arial"/>
          <w:b/>
          <w:color w:val="000000"/>
        </w:rPr>
      </w:pPr>
    </w:p>
    <w:p w14:paraId="12E1A465" w14:textId="77777777" w:rsidR="002F1A7C" w:rsidRPr="005A66F4" w:rsidRDefault="002F1A7C">
      <w:pPr>
        <w:rPr>
          <w:rFonts w:ascii="Arial" w:hAnsi="Arial" w:cs="Arial"/>
          <w:b/>
          <w:color w:val="000000"/>
        </w:rPr>
      </w:pPr>
    </w:p>
    <w:p w14:paraId="756C7029" w14:textId="77777777" w:rsidR="002F1A7C" w:rsidRPr="005A66F4" w:rsidRDefault="002F1A7C">
      <w:pPr>
        <w:rPr>
          <w:rFonts w:ascii="Arial" w:hAnsi="Arial" w:cs="Arial"/>
          <w:b/>
          <w:color w:val="000000"/>
        </w:rPr>
      </w:pPr>
    </w:p>
    <w:p w14:paraId="5C17BAF2" w14:textId="77777777" w:rsidR="002F1A7C" w:rsidRPr="005A66F4" w:rsidRDefault="002F1A7C">
      <w:pPr>
        <w:rPr>
          <w:rFonts w:ascii="Arial" w:hAnsi="Arial" w:cs="Arial"/>
          <w:b/>
          <w:color w:val="000000"/>
        </w:rPr>
      </w:pPr>
    </w:p>
    <w:p w14:paraId="156BBF0B" w14:textId="77777777" w:rsidR="002F1A7C" w:rsidRPr="005A66F4" w:rsidRDefault="002F1A7C">
      <w:pPr>
        <w:rPr>
          <w:rFonts w:ascii="Arial" w:hAnsi="Arial" w:cs="Arial"/>
          <w:b/>
          <w:color w:val="000000"/>
        </w:rPr>
      </w:pPr>
    </w:p>
    <w:p w14:paraId="618CB667" w14:textId="77777777" w:rsidR="002F1A7C" w:rsidRPr="005A66F4" w:rsidRDefault="002F1A7C">
      <w:pPr>
        <w:rPr>
          <w:rFonts w:ascii="Arial" w:hAnsi="Arial" w:cs="Arial"/>
          <w:b/>
          <w:color w:val="000000"/>
        </w:rPr>
      </w:pPr>
    </w:p>
    <w:p w14:paraId="6E3E6A1A" w14:textId="77777777" w:rsidR="002F1A7C" w:rsidRPr="005A66F4" w:rsidRDefault="002F1A7C">
      <w:pPr>
        <w:rPr>
          <w:rFonts w:ascii="Arial" w:hAnsi="Arial" w:cs="Arial"/>
          <w:b/>
          <w:color w:val="000000"/>
        </w:rPr>
      </w:pPr>
    </w:p>
    <w:p w14:paraId="6B795BBB" w14:textId="77777777" w:rsidR="002F1A7C" w:rsidRPr="005A66F4" w:rsidRDefault="002F1A7C">
      <w:pPr>
        <w:outlineLvl w:val="0"/>
        <w:rPr>
          <w:rFonts w:ascii="Arial" w:hAnsi="Arial" w:cs="Arial"/>
          <w:color w:val="000000"/>
        </w:rPr>
      </w:pPr>
      <w:r w:rsidRPr="005A66F4">
        <w:rPr>
          <w:rFonts w:ascii="Arial" w:hAnsi="Arial" w:cs="Arial"/>
          <w:b/>
          <w:color w:val="000000"/>
        </w:rPr>
        <w:br w:type="page"/>
      </w:r>
    </w:p>
    <w:p w14:paraId="29C1118B" w14:textId="77777777" w:rsidR="002F1A7C" w:rsidRPr="005A66F4" w:rsidRDefault="002F1A7C" w:rsidP="001B5264">
      <w:pPr>
        <w:numPr>
          <w:ilvl w:val="0"/>
          <w:numId w:val="4"/>
        </w:numPr>
        <w:rPr>
          <w:rFonts w:ascii="Arial" w:hAnsi="Arial" w:cs="Arial"/>
          <w:color w:val="000000"/>
        </w:rPr>
      </w:pPr>
      <w:r w:rsidRPr="005A66F4">
        <w:rPr>
          <w:rFonts w:ascii="Arial" w:hAnsi="Arial" w:cs="Arial"/>
          <w:color w:val="000000"/>
        </w:rPr>
        <w:lastRenderedPageBreak/>
        <w:t>GENERAL</w:t>
      </w:r>
    </w:p>
    <w:p w14:paraId="6ECAB7AB" w14:textId="77777777" w:rsidR="002F1A7C" w:rsidRPr="005A66F4" w:rsidRDefault="002F1A7C" w:rsidP="001B5264">
      <w:pPr>
        <w:rPr>
          <w:rFonts w:ascii="Arial" w:hAnsi="Arial" w:cs="Arial"/>
          <w:color w:val="000000"/>
        </w:rPr>
      </w:pPr>
    </w:p>
    <w:p w14:paraId="71F50178" w14:textId="77777777" w:rsidR="002F1A7C" w:rsidRPr="005A66F4" w:rsidRDefault="002F1A7C" w:rsidP="001B5264">
      <w:pPr>
        <w:numPr>
          <w:ilvl w:val="1"/>
          <w:numId w:val="4"/>
        </w:numPr>
        <w:rPr>
          <w:rFonts w:ascii="Arial" w:hAnsi="Arial" w:cs="Arial"/>
          <w:color w:val="000000"/>
          <w:szCs w:val="24"/>
        </w:rPr>
      </w:pPr>
      <w:r w:rsidRPr="005A66F4">
        <w:rPr>
          <w:rFonts w:ascii="Arial" w:hAnsi="Arial" w:cs="Arial"/>
          <w:color w:val="000000"/>
          <w:szCs w:val="24"/>
        </w:rPr>
        <w:t>SCOPE OF WORK</w:t>
      </w:r>
    </w:p>
    <w:p w14:paraId="5F465D97" w14:textId="77777777" w:rsidR="002F1A7C" w:rsidRPr="005A66F4" w:rsidRDefault="002F1A7C" w:rsidP="001B5264">
      <w:pPr>
        <w:numPr>
          <w:ilvl w:val="2"/>
          <w:numId w:val="4"/>
        </w:numPr>
        <w:rPr>
          <w:rFonts w:ascii="Arial" w:hAnsi="Arial" w:cs="Arial"/>
          <w:color w:val="000000"/>
          <w:szCs w:val="24"/>
        </w:rPr>
      </w:pPr>
      <w:r w:rsidRPr="005A66F4">
        <w:rPr>
          <w:rFonts w:ascii="Arial" w:hAnsi="Arial" w:cs="Arial"/>
          <w:color w:val="000000"/>
          <w:szCs w:val="24"/>
        </w:rPr>
        <w:t xml:space="preserve">This section includes the design, manufacture, installation and start-up of a flexible membrane, </w:t>
      </w:r>
      <w:r w:rsidR="007E1923" w:rsidRPr="005A66F4">
        <w:rPr>
          <w:rFonts w:ascii="Arial" w:hAnsi="Arial" w:cs="Arial"/>
          <w:color w:val="000000"/>
          <w:szCs w:val="24"/>
        </w:rPr>
        <w:t>fine</w:t>
      </w:r>
      <w:r w:rsidRPr="005A66F4">
        <w:rPr>
          <w:rFonts w:ascii="Arial" w:hAnsi="Arial" w:cs="Arial"/>
          <w:color w:val="000000"/>
          <w:szCs w:val="24"/>
        </w:rPr>
        <w:t xml:space="preserve"> pore aeration system including in-basin aeration components as shown on the Drawings and as specified herein.</w:t>
      </w:r>
    </w:p>
    <w:p w14:paraId="29815395" w14:textId="77777777" w:rsidR="002F1A7C" w:rsidRPr="005A66F4" w:rsidRDefault="002F1A7C" w:rsidP="001B5264">
      <w:pPr>
        <w:ind w:left="360"/>
        <w:rPr>
          <w:rFonts w:ascii="Arial" w:hAnsi="Arial" w:cs="Arial"/>
          <w:color w:val="000000"/>
          <w:szCs w:val="24"/>
        </w:rPr>
      </w:pPr>
    </w:p>
    <w:p w14:paraId="617039EB" w14:textId="3EF89BC8" w:rsidR="00DA3D33" w:rsidRPr="005A66F4" w:rsidRDefault="002F1A7C" w:rsidP="001B5264">
      <w:pPr>
        <w:numPr>
          <w:ilvl w:val="2"/>
          <w:numId w:val="4"/>
        </w:numPr>
        <w:rPr>
          <w:rFonts w:ascii="Arial" w:hAnsi="Arial" w:cs="Arial"/>
          <w:color w:val="000000"/>
          <w:szCs w:val="24"/>
        </w:rPr>
      </w:pPr>
      <w:r w:rsidRPr="005A66F4">
        <w:rPr>
          <w:rFonts w:ascii="Arial" w:hAnsi="Arial" w:cs="Arial"/>
          <w:color w:val="000000"/>
          <w:szCs w:val="24"/>
        </w:rPr>
        <w:t xml:space="preserve">The aeration system manufacturer shall provide single source responsibility for the complete </w:t>
      </w:r>
      <w:r w:rsidR="00513BB9" w:rsidRPr="005A66F4">
        <w:rPr>
          <w:rFonts w:ascii="Arial" w:hAnsi="Arial" w:cs="Arial"/>
          <w:color w:val="000000"/>
          <w:szCs w:val="24"/>
        </w:rPr>
        <w:t>fine bubble</w:t>
      </w:r>
      <w:r w:rsidR="00AE2A9F">
        <w:rPr>
          <w:rFonts w:ascii="Arial" w:hAnsi="Arial" w:cs="Arial"/>
          <w:color w:val="000000"/>
          <w:szCs w:val="24"/>
        </w:rPr>
        <w:t xml:space="preserve"> </w:t>
      </w:r>
      <w:r w:rsidRPr="005A66F4">
        <w:rPr>
          <w:rFonts w:ascii="Arial" w:hAnsi="Arial" w:cs="Arial"/>
          <w:color w:val="000000"/>
          <w:szCs w:val="24"/>
        </w:rPr>
        <w:t>aeration system</w:t>
      </w:r>
      <w:r w:rsidR="00513BB9" w:rsidRPr="005A66F4">
        <w:rPr>
          <w:rFonts w:ascii="Arial" w:hAnsi="Arial" w:cs="Arial"/>
          <w:color w:val="000000"/>
          <w:szCs w:val="24"/>
        </w:rPr>
        <w:t>s</w:t>
      </w:r>
      <w:r w:rsidRPr="005A66F4">
        <w:rPr>
          <w:rFonts w:ascii="Arial" w:hAnsi="Arial" w:cs="Arial"/>
          <w:color w:val="000000"/>
          <w:szCs w:val="24"/>
        </w:rPr>
        <w:t xml:space="preserve"> including in-basin piping, diffuser assemblies and support components.</w:t>
      </w:r>
      <w:r w:rsidR="00E3145E" w:rsidRPr="005A66F4">
        <w:rPr>
          <w:rFonts w:ascii="Arial" w:hAnsi="Arial" w:cs="Arial"/>
          <w:color w:val="000000"/>
          <w:szCs w:val="24"/>
        </w:rPr>
        <w:t xml:space="preserve"> Equipment must be installed by equipment manufacturer’s factory trained personnel.</w:t>
      </w:r>
    </w:p>
    <w:p w14:paraId="296ACE74" w14:textId="77777777" w:rsidR="002F1A7C" w:rsidRPr="005A66F4" w:rsidRDefault="002F1A7C" w:rsidP="001B5264">
      <w:pPr>
        <w:ind w:left="720"/>
        <w:rPr>
          <w:rFonts w:ascii="Arial" w:hAnsi="Arial" w:cs="Arial"/>
          <w:color w:val="000000"/>
          <w:szCs w:val="24"/>
        </w:rPr>
      </w:pPr>
    </w:p>
    <w:p w14:paraId="017F0911" w14:textId="77777777" w:rsidR="002F1A7C" w:rsidRPr="005A66F4" w:rsidRDefault="002F1A7C" w:rsidP="001B5264">
      <w:pPr>
        <w:numPr>
          <w:ilvl w:val="1"/>
          <w:numId w:val="4"/>
        </w:numPr>
        <w:rPr>
          <w:rFonts w:ascii="Arial" w:hAnsi="Arial" w:cs="Arial"/>
          <w:color w:val="000000"/>
          <w:szCs w:val="24"/>
        </w:rPr>
      </w:pPr>
      <w:r w:rsidRPr="005A66F4">
        <w:rPr>
          <w:rFonts w:ascii="Arial" w:hAnsi="Arial" w:cs="Arial"/>
          <w:color w:val="000000"/>
          <w:szCs w:val="24"/>
        </w:rPr>
        <w:t>DEFINITIONS</w:t>
      </w:r>
    </w:p>
    <w:p w14:paraId="018B8B40" w14:textId="77777777" w:rsidR="002F1A7C" w:rsidRPr="005A66F4" w:rsidRDefault="002F1A7C" w:rsidP="001B5264">
      <w:pPr>
        <w:numPr>
          <w:ilvl w:val="2"/>
          <w:numId w:val="4"/>
        </w:numPr>
        <w:rPr>
          <w:rFonts w:ascii="Arial" w:hAnsi="Arial" w:cs="Arial"/>
          <w:color w:val="000000"/>
          <w:szCs w:val="24"/>
        </w:rPr>
      </w:pPr>
      <w:r w:rsidRPr="005A66F4">
        <w:rPr>
          <w:rFonts w:ascii="Arial" w:hAnsi="Arial" w:cs="Arial"/>
          <w:color w:val="000000"/>
          <w:szCs w:val="24"/>
        </w:rPr>
        <w:t>Tank:  Vertical walled reactor within which aeration occurs.</w:t>
      </w:r>
    </w:p>
    <w:p w14:paraId="6169C0F5" w14:textId="77777777" w:rsidR="002F1A7C" w:rsidRPr="005A66F4" w:rsidRDefault="002F1A7C" w:rsidP="001B5264">
      <w:pPr>
        <w:numPr>
          <w:ilvl w:val="2"/>
          <w:numId w:val="4"/>
        </w:numPr>
        <w:rPr>
          <w:rFonts w:ascii="Arial" w:hAnsi="Arial" w:cs="Arial"/>
          <w:color w:val="000000"/>
          <w:szCs w:val="24"/>
        </w:rPr>
      </w:pPr>
      <w:r w:rsidRPr="005A66F4">
        <w:rPr>
          <w:rFonts w:ascii="Arial" w:hAnsi="Arial" w:cs="Arial"/>
          <w:color w:val="000000"/>
          <w:szCs w:val="24"/>
        </w:rPr>
        <w:t>Diffuser Unit:  Fabricated unit including diffuser support frame and flexible membrane which releases air to the water.</w:t>
      </w:r>
    </w:p>
    <w:p w14:paraId="311C70E0" w14:textId="77777777" w:rsidR="002F1A7C" w:rsidRPr="005A66F4" w:rsidRDefault="002F1A7C" w:rsidP="001B5264">
      <w:pPr>
        <w:numPr>
          <w:ilvl w:val="2"/>
          <w:numId w:val="4"/>
        </w:numPr>
        <w:rPr>
          <w:rFonts w:ascii="Arial" w:hAnsi="Arial" w:cs="Arial"/>
          <w:color w:val="000000"/>
          <w:szCs w:val="24"/>
        </w:rPr>
      </w:pPr>
      <w:r w:rsidRPr="005A66F4">
        <w:rPr>
          <w:rFonts w:ascii="Arial" w:hAnsi="Arial" w:cs="Arial"/>
          <w:color w:val="000000"/>
          <w:szCs w:val="24"/>
        </w:rPr>
        <w:t xml:space="preserve">Diffuser Assembly:  Fabricated assembly including disc holder, </w:t>
      </w:r>
      <w:proofErr w:type="spellStart"/>
      <w:r w:rsidRPr="005A66F4">
        <w:rPr>
          <w:rFonts w:ascii="Arial" w:hAnsi="Arial" w:cs="Arial"/>
          <w:color w:val="000000"/>
          <w:szCs w:val="24"/>
        </w:rPr>
        <w:t>Clik</w:t>
      </w:r>
      <w:proofErr w:type="spellEnd"/>
      <w:r w:rsidRPr="005A66F4">
        <w:rPr>
          <w:rFonts w:ascii="Arial" w:hAnsi="Arial" w:cs="Arial"/>
          <w:color w:val="000000"/>
          <w:szCs w:val="24"/>
        </w:rPr>
        <w:t xml:space="preserve"> lock wedge, flexible membrane, backer plate and retainer ring.</w:t>
      </w:r>
    </w:p>
    <w:p w14:paraId="2B2301E4" w14:textId="77777777" w:rsidR="002F1A7C" w:rsidRPr="005A66F4" w:rsidRDefault="002F1A7C" w:rsidP="001B5264">
      <w:pPr>
        <w:numPr>
          <w:ilvl w:val="2"/>
          <w:numId w:val="4"/>
        </w:numPr>
        <w:rPr>
          <w:rFonts w:ascii="Arial" w:hAnsi="Arial" w:cs="Arial"/>
          <w:color w:val="000000"/>
          <w:szCs w:val="24"/>
        </w:rPr>
      </w:pPr>
      <w:r w:rsidRPr="005A66F4">
        <w:rPr>
          <w:rFonts w:ascii="Arial" w:hAnsi="Arial" w:cs="Arial"/>
          <w:color w:val="000000"/>
          <w:szCs w:val="24"/>
        </w:rPr>
        <w:t>Air Drop Pipe:  Vertical piping section from out-of-basin header stub to in-basin aeration system.</w:t>
      </w:r>
    </w:p>
    <w:p w14:paraId="790C4A5C" w14:textId="77777777" w:rsidR="002F1A7C" w:rsidRPr="005A66F4" w:rsidRDefault="002F1A7C" w:rsidP="001B5264">
      <w:pPr>
        <w:numPr>
          <w:ilvl w:val="2"/>
          <w:numId w:val="4"/>
        </w:numPr>
        <w:rPr>
          <w:rFonts w:ascii="Arial" w:hAnsi="Arial" w:cs="Arial"/>
          <w:color w:val="000000"/>
          <w:szCs w:val="24"/>
        </w:rPr>
      </w:pPr>
      <w:proofErr w:type="spellStart"/>
      <w:r w:rsidRPr="005A66F4">
        <w:rPr>
          <w:rFonts w:ascii="Arial" w:hAnsi="Arial" w:cs="Arial"/>
          <w:color w:val="000000"/>
          <w:szCs w:val="24"/>
        </w:rPr>
        <w:t>Subheader</w:t>
      </w:r>
      <w:proofErr w:type="spellEnd"/>
      <w:r w:rsidRPr="005A66F4">
        <w:rPr>
          <w:rFonts w:ascii="Arial" w:hAnsi="Arial" w:cs="Arial"/>
          <w:color w:val="000000"/>
          <w:szCs w:val="24"/>
        </w:rPr>
        <w:t xml:space="preserve"> Piping:  Air distribution piping from drop pipe to air laterals.</w:t>
      </w:r>
    </w:p>
    <w:p w14:paraId="678DB703" w14:textId="77777777" w:rsidR="002F1A7C" w:rsidRPr="005A66F4" w:rsidRDefault="002F1A7C" w:rsidP="001B5264">
      <w:pPr>
        <w:numPr>
          <w:ilvl w:val="2"/>
          <w:numId w:val="4"/>
        </w:numPr>
        <w:rPr>
          <w:rFonts w:ascii="Arial" w:hAnsi="Arial" w:cs="Arial"/>
          <w:color w:val="000000"/>
          <w:szCs w:val="24"/>
        </w:rPr>
      </w:pPr>
      <w:r w:rsidRPr="005A66F4">
        <w:rPr>
          <w:rFonts w:ascii="Arial" w:hAnsi="Arial" w:cs="Arial"/>
          <w:color w:val="000000"/>
          <w:szCs w:val="24"/>
        </w:rPr>
        <w:t>Air lateral Piping:  Air distribution piping from air manifold and diffuser assemblies.</w:t>
      </w:r>
    </w:p>
    <w:p w14:paraId="42B2D737" w14:textId="77777777" w:rsidR="002F1A7C" w:rsidRPr="005A66F4" w:rsidRDefault="002F1A7C" w:rsidP="001B5264">
      <w:pPr>
        <w:numPr>
          <w:ilvl w:val="2"/>
          <w:numId w:val="4"/>
        </w:numPr>
        <w:rPr>
          <w:rFonts w:ascii="Arial" w:hAnsi="Arial" w:cs="Arial"/>
          <w:color w:val="000000"/>
          <w:szCs w:val="24"/>
        </w:rPr>
      </w:pPr>
      <w:r w:rsidRPr="005A66F4">
        <w:rPr>
          <w:rFonts w:ascii="Arial" w:hAnsi="Arial" w:cs="Arial"/>
          <w:color w:val="000000"/>
          <w:szCs w:val="24"/>
        </w:rPr>
        <w:t>Air Header Piping:  Out-of-basin air distribution piping from the blower building to the header stubs.</w:t>
      </w:r>
    </w:p>
    <w:p w14:paraId="61F72CC0" w14:textId="77777777" w:rsidR="002F1A7C" w:rsidRPr="005A66F4" w:rsidRDefault="002F1A7C" w:rsidP="001B5264">
      <w:pPr>
        <w:numPr>
          <w:ilvl w:val="2"/>
          <w:numId w:val="4"/>
        </w:numPr>
        <w:rPr>
          <w:rFonts w:ascii="Arial" w:hAnsi="Arial" w:cs="Arial"/>
          <w:color w:val="000000"/>
          <w:szCs w:val="24"/>
        </w:rPr>
      </w:pPr>
      <w:r w:rsidRPr="005A66F4">
        <w:rPr>
          <w:rFonts w:ascii="Arial" w:hAnsi="Arial" w:cs="Arial"/>
          <w:color w:val="000000"/>
          <w:szCs w:val="24"/>
        </w:rPr>
        <w:t>Blower Manifold Piping:  Air distribution piping between the blower discharge and air header piping.</w:t>
      </w:r>
    </w:p>
    <w:p w14:paraId="627C9E6F" w14:textId="77777777" w:rsidR="002F1A7C" w:rsidRPr="005A66F4" w:rsidRDefault="002F1A7C" w:rsidP="001B5264">
      <w:pPr>
        <w:numPr>
          <w:ilvl w:val="2"/>
          <w:numId w:val="4"/>
        </w:numPr>
        <w:rPr>
          <w:rFonts w:ascii="Arial" w:hAnsi="Arial" w:cs="Arial"/>
          <w:color w:val="000000"/>
          <w:szCs w:val="24"/>
        </w:rPr>
      </w:pPr>
      <w:r w:rsidRPr="005A66F4">
        <w:rPr>
          <w:rFonts w:ascii="Arial" w:hAnsi="Arial" w:cs="Arial"/>
          <w:color w:val="000000"/>
          <w:szCs w:val="24"/>
        </w:rPr>
        <w:t>Aeration Grid:  Associated piping and diffuser components connected to a single drop pipe.</w:t>
      </w:r>
    </w:p>
    <w:p w14:paraId="61D6FC9C" w14:textId="77777777" w:rsidR="002F1A7C" w:rsidRPr="005A66F4" w:rsidRDefault="002F1A7C" w:rsidP="001B5264">
      <w:pPr>
        <w:numPr>
          <w:ilvl w:val="2"/>
          <w:numId w:val="4"/>
        </w:numPr>
        <w:rPr>
          <w:rFonts w:ascii="Arial" w:hAnsi="Arial" w:cs="Arial"/>
          <w:color w:val="000000"/>
          <w:szCs w:val="24"/>
        </w:rPr>
      </w:pPr>
      <w:r w:rsidRPr="005A66F4">
        <w:rPr>
          <w:rFonts w:ascii="Arial" w:hAnsi="Arial" w:cs="Arial"/>
          <w:color w:val="000000"/>
          <w:szCs w:val="24"/>
        </w:rPr>
        <w:t>Standard Cubic Feet per Minute (</w:t>
      </w:r>
      <w:proofErr w:type="spellStart"/>
      <w:r w:rsidRPr="005A66F4">
        <w:rPr>
          <w:rFonts w:ascii="Arial" w:hAnsi="Arial" w:cs="Arial"/>
          <w:color w:val="000000"/>
          <w:szCs w:val="24"/>
        </w:rPr>
        <w:t>scfm</w:t>
      </w:r>
      <w:proofErr w:type="spellEnd"/>
      <w:r w:rsidRPr="005A66F4">
        <w:rPr>
          <w:rFonts w:ascii="Arial" w:hAnsi="Arial" w:cs="Arial"/>
          <w:color w:val="000000"/>
          <w:szCs w:val="24"/>
        </w:rPr>
        <w:t>):  Air at 68°F, 14.7 psia and 36% relative humidity.</w:t>
      </w:r>
    </w:p>
    <w:p w14:paraId="0FA5E948" w14:textId="77777777" w:rsidR="002F1A7C" w:rsidRPr="005A66F4" w:rsidRDefault="002F1A7C" w:rsidP="001B5264">
      <w:pPr>
        <w:numPr>
          <w:ilvl w:val="2"/>
          <w:numId w:val="4"/>
        </w:numPr>
        <w:rPr>
          <w:rFonts w:ascii="Arial" w:hAnsi="Arial" w:cs="Arial"/>
          <w:color w:val="000000"/>
          <w:szCs w:val="24"/>
        </w:rPr>
      </w:pPr>
      <w:r w:rsidRPr="005A66F4">
        <w:rPr>
          <w:rFonts w:ascii="Arial" w:hAnsi="Arial" w:cs="Arial"/>
          <w:color w:val="000000"/>
          <w:szCs w:val="24"/>
        </w:rPr>
        <w:t>Maximum Pressure:  Pressure in blower manifold piping at the specified airflow rate.</w:t>
      </w:r>
    </w:p>
    <w:p w14:paraId="6AF32541" w14:textId="77777777" w:rsidR="002F1A7C" w:rsidRPr="005A66F4" w:rsidRDefault="002F1A7C" w:rsidP="001B5264">
      <w:pPr>
        <w:numPr>
          <w:ilvl w:val="2"/>
          <w:numId w:val="4"/>
        </w:numPr>
        <w:rPr>
          <w:rFonts w:ascii="Arial" w:hAnsi="Arial" w:cs="Arial"/>
          <w:color w:val="000000"/>
          <w:szCs w:val="24"/>
        </w:rPr>
      </w:pPr>
      <w:r w:rsidRPr="005A66F4">
        <w:rPr>
          <w:rFonts w:ascii="Arial" w:hAnsi="Arial" w:cs="Arial"/>
          <w:color w:val="000000"/>
          <w:szCs w:val="24"/>
        </w:rPr>
        <w:t>Oxygen Transfer Efficiency:  Percent of oxygen in the air stream that is dissolved to the wastewater under specified conditions of temperature, barometric pressure, airflow rate, and dissolved oxygen concentration.</w:t>
      </w:r>
    </w:p>
    <w:p w14:paraId="0CE90E00" w14:textId="77777777" w:rsidR="002F1A7C" w:rsidRPr="005A66F4" w:rsidRDefault="002F1A7C" w:rsidP="001B5264">
      <w:pPr>
        <w:numPr>
          <w:ilvl w:val="2"/>
          <w:numId w:val="4"/>
        </w:numPr>
        <w:rPr>
          <w:rFonts w:ascii="Arial" w:hAnsi="Arial" w:cs="Arial"/>
          <w:color w:val="000000"/>
          <w:szCs w:val="24"/>
        </w:rPr>
      </w:pPr>
      <w:r w:rsidRPr="005A66F4">
        <w:rPr>
          <w:rFonts w:ascii="Arial" w:hAnsi="Arial" w:cs="Arial"/>
          <w:color w:val="000000"/>
          <w:szCs w:val="24"/>
        </w:rPr>
        <w:t>Standard Oxygen Transfer Efficiency:  Percent of oxygen in the air stream that is dissolved to clean water under conditions of 68°F, 14.7 psia, and zero dissolved oxygen.</w:t>
      </w:r>
    </w:p>
    <w:p w14:paraId="63CAD251" w14:textId="77777777" w:rsidR="002F1A7C" w:rsidRPr="005A66F4" w:rsidRDefault="002F1A7C" w:rsidP="001B5264">
      <w:pPr>
        <w:numPr>
          <w:ilvl w:val="2"/>
          <w:numId w:val="4"/>
        </w:numPr>
        <w:rPr>
          <w:rFonts w:ascii="Arial" w:hAnsi="Arial" w:cs="Arial"/>
          <w:color w:val="000000"/>
          <w:szCs w:val="24"/>
        </w:rPr>
      </w:pPr>
      <w:r w:rsidRPr="005A66F4">
        <w:rPr>
          <w:rFonts w:ascii="Arial" w:hAnsi="Arial" w:cs="Arial"/>
          <w:color w:val="000000"/>
          <w:szCs w:val="24"/>
        </w:rPr>
        <w:t>Air Distribution Uniformity:  Variation in air distribution between diffuser assemblies.</w:t>
      </w:r>
    </w:p>
    <w:p w14:paraId="76F34FBB" w14:textId="77777777" w:rsidR="002F1A7C" w:rsidRPr="005A66F4" w:rsidRDefault="002F1A7C" w:rsidP="001B5264">
      <w:pPr>
        <w:ind w:left="360"/>
        <w:rPr>
          <w:rFonts w:ascii="Arial" w:hAnsi="Arial" w:cs="Arial"/>
          <w:color w:val="000000"/>
          <w:szCs w:val="24"/>
        </w:rPr>
      </w:pPr>
    </w:p>
    <w:p w14:paraId="6F469EC2" w14:textId="77777777" w:rsidR="002F1A7C" w:rsidRPr="005A66F4" w:rsidRDefault="002F1A7C" w:rsidP="001B5264">
      <w:pPr>
        <w:numPr>
          <w:ilvl w:val="1"/>
          <w:numId w:val="4"/>
        </w:numPr>
        <w:rPr>
          <w:rFonts w:ascii="Arial" w:hAnsi="Arial" w:cs="Arial"/>
          <w:color w:val="000000"/>
          <w:szCs w:val="24"/>
        </w:rPr>
      </w:pPr>
      <w:r w:rsidRPr="005A66F4">
        <w:rPr>
          <w:rFonts w:ascii="Arial" w:hAnsi="Arial" w:cs="Arial"/>
          <w:color w:val="000000"/>
          <w:szCs w:val="24"/>
        </w:rPr>
        <w:t>SYSTEM DESCRIPTION</w:t>
      </w:r>
    </w:p>
    <w:p w14:paraId="034572FD" w14:textId="77777777" w:rsidR="002F1A7C" w:rsidRPr="005A66F4" w:rsidRDefault="002F1A7C" w:rsidP="001B5264">
      <w:pPr>
        <w:numPr>
          <w:ilvl w:val="2"/>
          <w:numId w:val="4"/>
        </w:numPr>
        <w:rPr>
          <w:rFonts w:ascii="Arial" w:hAnsi="Arial" w:cs="Arial"/>
          <w:color w:val="000000"/>
          <w:szCs w:val="24"/>
        </w:rPr>
      </w:pPr>
      <w:r w:rsidRPr="005A66F4">
        <w:rPr>
          <w:rFonts w:ascii="Arial" w:hAnsi="Arial" w:cs="Arial"/>
          <w:color w:val="000000"/>
          <w:szCs w:val="24"/>
        </w:rPr>
        <w:t>Design Requirements:</w:t>
      </w:r>
    </w:p>
    <w:p w14:paraId="1A5906CA"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Design in-basin air piping and diffusers to diffuse air throughout the aeration tank(s) in accordance with the specifications.</w:t>
      </w:r>
    </w:p>
    <w:p w14:paraId="646633AC"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lastRenderedPageBreak/>
        <w:t>Design each diffuser assembly to provide uniform air release over the specified airflow range.</w:t>
      </w:r>
    </w:p>
    <w:p w14:paraId="3FD9387B"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Design the aeration system to provide the minimum specified oxygen transfer efficiency at the specified airflow and operating pressure.</w:t>
      </w:r>
    </w:p>
    <w:p w14:paraId="0B58AF36" w14:textId="77777777" w:rsidR="002F1A7C" w:rsidRPr="005A66F4" w:rsidRDefault="002F1A7C" w:rsidP="001B5264">
      <w:pPr>
        <w:ind w:left="720"/>
        <w:rPr>
          <w:rFonts w:ascii="Arial" w:hAnsi="Arial" w:cs="Arial"/>
          <w:color w:val="000000"/>
          <w:szCs w:val="24"/>
        </w:rPr>
      </w:pPr>
    </w:p>
    <w:p w14:paraId="64466D00" w14:textId="77777777" w:rsidR="002F1A7C" w:rsidRPr="005A66F4" w:rsidRDefault="002F1A7C" w:rsidP="001B5264">
      <w:pPr>
        <w:numPr>
          <w:ilvl w:val="1"/>
          <w:numId w:val="4"/>
        </w:numPr>
        <w:rPr>
          <w:rFonts w:ascii="Arial" w:hAnsi="Arial" w:cs="Arial"/>
          <w:color w:val="000000"/>
          <w:szCs w:val="24"/>
        </w:rPr>
      </w:pPr>
      <w:r w:rsidRPr="005A66F4">
        <w:rPr>
          <w:rFonts w:ascii="Arial" w:hAnsi="Arial" w:cs="Arial"/>
          <w:color w:val="000000"/>
          <w:szCs w:val="24"/>
        </w:rPr>
        <w:t>SUBMITTALS</w:t>
      </w:r>
    </w:p>
    <w:p w14:paraId="7CD096A7" w14:textId="77777777" w:rsidR="002F1A7C" w:rsidRPr="005A66F4" w:rsidRDefault="002F1A7C" w:rsidP="001B5264">
      <w:pPr>
        <w:numPr>
          <w:ilvl w:val="2"/>
          <w:numId w:val="4"/>
        </w:numPr>
        <w:rPr>
          <w:rFonts w:ascii="Arial" w:hAnsi="Arial" w:cs="Arial"/>
          <w:color w:val="000000"/>
          <w:szCs w:val="24"/>
        </w:rPr>
      </w:pPr>
      <w:r w:rsidRPr="005A66F4">
        <w:rPr>
          <w:rFonts w:ascii="Arial" w:hAnsi="Arial" w:cs="Arial"/>
          <w:color w:val="000000"/>
          <w:szCs w:val="24"/>
        </w:rPr>
        <w:t>General:</w:t>
      </w:r>
    </w:p>
    <w:p w14:paraId="693075F5"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A detailed engineering submittal package shall be provided in sufficient detail and scope to confirm compliance with the requirements of this section.  Submittals shall be complete for all required components.  Partial submittals will not be accepted.</w:t>
      </w:r>
    </w:p>
    <w:p w14:paraId="032A2A6C" w14:textId="77777777" w:rsidR="002F1A7C" w:rsidRPr="005A66F4" w:rsidRDefault="002F1A7C" w:rsidP="001B5264">
      <w:pPr>
        <w:numPr>
          <w:ilvl w:val="2"/>
          <w:numId w:val="4"/>
        </w:numPr>
        <w:rPr>
          <w:rFonts w:ascii="Arial" w:hAnsi="Arial" w:cs="Arial"/>
          <w:color w:val="000000"/>
          <w:szCs w:val="24"/>
        </w:rPr>
      </w:pPr>
      <w:r w:rsidRPr="005A66F4">
        <w:rPr>
          <w:rFonts w:ascii="Arial" w:hAnsi="Arial" w:cs="Arial"/>
          <w:color w:val="000000"/>
          <w:szCs w:val="24"/>
        </w:rPr>
        <w:t>Shop Drawings:</w:t>
      </w:r>
    </w:p>
    <w:p w14:paraId="03AA32BA"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Detailed layout drawings for in-basin aeration components.  Layout drawings shall include:</w:t>
      </w:r>
    </w:p>
    <w:p w14:paraId="3368B39C"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Layout and configuration of aeration system.</w:t>
      </w:r>
    </w:p>
    <w:p w14:paraId="52BF2E52"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Detail drawings of diffuser assemblies showing components, method of construction, and attachment mechanism to air header distribution piping.</w:t>
      </w:r>
    </w:p>
    <w:p w14:paraId="0B60D566"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Detail drawings of all piping connections including drop to manifold, manifold to header and inline connections for manifold and headers.</w:t>
      </w:r>
    </w:p>
    <w:p w14:paraId="1CE75E82"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Detail drawings of pipe support components.</w:t>
      </w:r>
    </w:p>
    <w:p w14:paraId="73215A65" w14:textId="77777777" w:rsidR="002F1A7C" w:rsidRPr="005A66F4" w:rsidRDefault="002F1A7C" w:rsidP="001B5264">
      <w:pPr>
        <w:numPr>
          <w:ilvl w:val="2"/>
          <w:numId w:val="4"/>
        </w:numPr>
        <w:rPr>
          <w:rFonts w:ascii="Arial" w:hAnsi="Arial" w:cs="Arial"/>
          <w:color w:val="000000"/>
          <w:szCs w:val="24"/>
        </w:rPr>
      </w:pPr>
      <w:r w:rsidRPr="005A66F4">
        <w:rPr>
          <w:rFonts w:ascii="Arial" w:hAnsi="Arial" w:cs="Arial"/>
          <w:color w:val="000000"/>
          <w:szCs w:val="24"/>
        </w:rPr>
        <w:t>Product Data:</w:t>
      </w:r>
    </w:p>
    <w:p w14:paraId="6195C53B"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Detailed listing of materials and materials of construction.</w:t>
      </w:r>
    </w:p>
    <w:p w14:paraId="49BC620B"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Product literature.</w:t>
      </w:r>
    </w:p>
    <w:p w14:paraId="5B0A1244" w14:textId="77777777" w:rsidR="002F1A7C" w:rsidRPr="005A66F4" w:rsidRDefault="002F1A7C" w:rsidP="001B5264">
      <w:pPr>
        <w:numPr>
          <w:ilvl w:val="2"/>
          <w:numId w:val="4"/>
        </w:numPr>
        <w:rPr>
          <w:rFonts w:ascii="Arial" w:hAnsi="Arial" w:cs="Arial"/>
          <w:color w:val="000000"/>
          <w:szCs w:val="24"/>
        </w:rPr>
      </w:pPr>
      <w:r w:rsidRPr="005A66F4">
        <w:rPr>
          <w:rFonts w:ascii="Arial" w:hAnsi="Arial" w:cs="Arial"/>
          <w:color w:val="000000"/>
          <w:szCs w:val="24"/>
        </w:rPr>
        <w:t>System Design and Performance Data:</w:t>
      </w:r>
    </w:p>
    <w:p w14:paraId="2C6BA57A" w14:textId="77777777" w:rsidR="0045682F" w:rsidRPr="005A66F4" w:rsidRDefault="0045682F" w:rsidP="001B5264">
      <w:pPr>
        <w:numPr>
          <w:ilvl w:val="3"/>
          <w:numId w:val="4"/>
        </w:numPr>
        <w:rPr>
          <w:rFonts w:ascii="Arial" w:hAnsi="Arial" w:cs="Arial"/>
          <w:color w:val="000000"/>
          <w:szCs w:val="24"/>
        </w:rPr>
      </w:pPr>
      <w:r w:rsidRPr="005A66F4">
        <w:rPr>
          <w:rFonts w:ascii="Arial" w:hAnsi="Arial" w:cs="Arial"/>
          <w:color w:val="000000"/>
          <w:szCs w:val="24"/>
        </w:rPr>
        <w:t>Design calculations showing oxygen transfer based on guaranteed performance.</w:t>
      </w:r>
    </w:p>
    <w:p w14:paraId="38B80CF1"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 xml:space="preserve">Include complete air </w:t>
      </w:r>
      <w:proofErr w:type="spellStart"/>
      <w:r w:rsidRPr="005A66F4">
        <w:rPr>
          <w:rFonts w:ascii="Arial" w:hAnsi="Arial" w:cs="Arial"/>
          <w:color w:val="000000"/>
          <w:szCs w:val="24"/>
        </w:rPr>
        <w:t>headloss</w:t>
      </w:r>
      <w:proofErr w:type="spellEnd"/>
      <w:r w:rsidRPr="005A66F4">
        <w:rPr>
          <w:rFonts w:ascii="Arial" w:hAnsi="Arial" w:cs="Arial"/>
          <w:color w:val="000000"/>
          <w:szCs w:val="24"/>
        </w:rPr>
        <w:t xml:space="preserve"> calculations for the aeration equipment from the top of the </w:t>
      </w:r>
      <w:proofErr w:type="spellStart"/>
      <w:r w:rsidRPr="005A66F4">
        <w:rPr>
          <w:rFonts w:ascii="Arial" w:hAnsi="Arial" w:cs="Arial"/>
          <w:color w:val="000000"/>
          <w:szCs w:val="24"/>
        </w:rPr>
        <w:t>dropleg</w:t>
      </w:r>
      <w:proofErr w:type="spellEnd"/>
      <w:r w:rsidRPr="005A66F4">
        <w:rPr>
          <w:rFonts w:ascii="Arial" w:hAnsi="Arial" w:cs="Arial"/>
          <w:color w:val="000000"/>
          <w:szCs w:val="24"/>
        </w:rPr>
        <w:t xml:space="preserve"> to the farthest diffuser bubble release point.</w:t>
      </w:r>
    </w:p>
    <w:p w14:paraId="07D5484E"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Design calculations showing uniformity of air distribution (+10% maximum variation) through lateral piping and diffuser orifice and diffuser media.</w:t>
      </w:r>
    </w:p>
    <w:p w14:paraId="1C438825"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Design calculations for piping and support components.</w:t>
      </w:r>
    </w:p>
    <w:p w14:paraId="65CAA292"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Product Experience:</w:t>
      </w:r>
    </w:p>
    <w:p w14:paraId="29CB9E8C"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 xml:space="preserve">The supplier shall have experience in the design, manufacture, supply and commissioning of </w:t>
      </w:r>
      <w:r w:rsidR="007E1923" w:rsidRPr="005A66F4">
        <w:rPr>
          <w:rFonts w:ascii="Arial" w:hAnsi="Arial" w:cs="Arial"/>
          <w:color w:val="000000"/>
          <w:szCs w:val="24"/>
        </w:rPr>
        <w:t>fine</w:t>
      </w:r>
      <w:r w:rsidRPr="005A66F4">
        <w:rPr>
          <w:rFonts w:ascii="Arial" w:hAnsi="Arial" w:cs="Arial"/>
          <w:color w:val="000000"/>
          <w:szCs w:val="24"/>
        </w:rPr>
        <w:t xml:space="preserve"> pore, flexible membrane aeration systems for a period of ten years.</w:t>
      </w:r>
    </w:p>
    <w:p w14:paraId="038E1CBB"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If the Contractor elects to submit a substitute aeration system that does not comply with the above experience requirements, a bond guaranteeing the replacement of the aeration system shall be provided with the submittal package.</w:t>
      </w:r>
    </w:p>
    <w:p w14:paraId="7DF0EA6D" w14:textId="77777777" w:rsidR="00F7696B" w:rsidRPr="005A66F4" w:rsidRDefault="00F7696B" w:rsidP="001B5264">
      <w:pPr>
        <w:numPr>
          <w:ilvl w:val="5"/>
          <w:numId w:val="4"/>
        </w:numPr>
        <w:rPr>
          <w:rFonts w:ascii="Arial" w:hAnsi="Arial" w:cs="Arial"/>
          <w:color w:val="000000"/>
          <w:szCs w:val="24"/>
        </w:rPr>
      </w:pPr>
      <w:r w:rsidRPr="005A66F4">
        <w:rPr>
          <w:rFonts w:ascii="Arial" w:hAnsi="Arial" w:cs="Arial"/>
          <w:color w:val="000000"/>
          <w:szCs w:val="24"/>
        </w:rPr>
        <w:t>The bond term shall be for a period of five (5) years.  This term shall include the specified warranty period plus three (3) additional years.</w:t>
      </w:r>
    </w:p>
    <w:p w14:paraId="1E5E5627" w14:textId="77777777" w:rsidR="00F7696B" w:rsidRPr="005A66F4" w:rsidRDefault="00F7696B" w:rsidP="001B5264">
      <w:pPr>
        <w:numPr>
          <w:ilvl w:val="5"/>
          <w:numId w:val="4"/>
        </w:numPr>
        <w:rPr>
          <w:rFonts w:ascii="Arial" w:hAnsi="Arial" w:cs="Arial"/>
          <w:color w:val="000000"/>
          <w:szCs w:val="24"/>
        </w:rPr>
      </w:pPr>
      <w:r w:rsidRPr="005A66F4">
        <w:rPr>
          <w:rFonts w:ascii="Arial" w:hAnsi="Arial" w:cs="Arial"/>
          <w:color w:val="000000"/>
          <w:szCs w:val="24"/>
        </w:rPr>
        <w:t xml:space="preserve">If the operation of the aeration system as determined by the Owner is unsatisfactory, the Contractor shall repair, </w:t>
      </w:r>
      <w:proofErr w:type="gramStart"/>
      <w:r w:rsidRPr="005A66F4">
        <w:rPr>
          <w:rFonts w:ascii="Arial" w:hAnsi="Arial" w:cs="Arial"/>
          <w:color w:val="000000"/>
          <w:szCs w:val="24"/>
        </w:rPr>
        <w:t>modify</w:t>
      </w:r>
      <w:proofErr w:type="gramEnd"/>
      <w:r w:rsidRPr="005A66F4">
        <w:rPr>
          <w:rFonts w:ascii="Arial" w:hAnsi="Arial" w:cs="Arial"/>
          <w:color w:val="000000"/>
          <w:szCs w:val="24"/>
        </w:rPr>
        <w:t xml:space="preserve"> or replace the entire aeration system in a manner acceptable to the Owner.</w:t>
      </w:r>
    </w:p>
    <w:p w14:paraId="241BE811" w14:textId="77777777" w:rsidR="00F7696B" w:rsidRPr="005A66F4" w:rsidRDefault="00F7696B" w:rsidP="001B5264">
      <w:pPr>
        <w:numPr>
          <w:ilvl w:val="5"/>
          <w:numId w:val="4"/>
        </w:numPr>
        <w:rPr>
          <w:rFonts w:ascii="Arial" w:hAnsi="Arial" w:cs="Arial"/>
          <w:color w:val="000000"/>
          <w:szCs w:val="24"/>
        </w:rPr>
      </w:pPr>
      <w:r w:rsidRPr="005A66F4">
        <w:rPr>
          <w:rFonts w:ascii="Arial" w:hAnsi="Arial" w:cs="Arial"/>
          <w:color w:val="000000"/>
          <w:szCs w:val="24"/>
        </w:rPr>
        <w:t>Normal wear or malfunctions due to neglect or abuse shall not be considered justifiable reasons for unsatisfactory operations.</w:t>
      </w:r>
    </w:p>
    <w:p w14:paraId="5DA29C1B" w14:textId="77777777" w:rsidR="00F7696B" w:rsidRPr="005A66F4" w:rsidRDefault="00F7696B" w:rsidP="001B5264">
      <w:pPr>
        <w:numPr>
          <w:ilvl w:val="5"/>
          <w:numId w:val="4"/>
        </w:numPr>
        <w:rPr>
          <w:rFonts w:ascii="Arial" w:hAnsi="Arial" w:cs="Arial"/>
          <w:color w:val="000000"/>
          <w:szCs w:val="24"/>
        </w:rPr>
      </w:pPr>
      <w:r w:rsidRPr="005A66F4">
        <w:rPr>
          <w:rFonts w:ascii="Arial" w:hAnsi="Arial" w:cs="Arial"/>
          <w:color w:val="000000"/>
          <w:szCs w:val="24"/>
        </w:rPr>
        <w:lastRenderedPageBreak/>
        <w:t>The presence of chemical compounds that are aggressive to the membrane material are not considered as normal wear or service.</w:t>
      </w:r>
    </w:p>
    <w:p w14:paraId="424BA009" w14:textId="77777777" w:rsidR="00F7696B" w:rsidRPr="005A66F4" w:rsidRDefault="00F7696B" w:rsidP="001B5264">
      <w:pPr>
        <w:numPr>
          <w:ilvl w:val="5"/>
          <w:numId w:val="4"/>
        </w:numPr>
        <w:rPr>
          <w:rFonts w:ascii="Arial" w:hAnsi="Arial" w:cs="Arial"/>
          <w:color w:val="000000"/>
          <w:szCs w:val="24"/>
        </w:rPr>
      </w:pPr>
      <w:r w:rsidRPr="005A66F4">
        <w:rPr>
          <w:rFonts w:ascii="Arial" w:hAnsi="Arial" w:cs="Arial"/>
          <w:color w:val="000000"/>
          <w:szCs w:val="24"/>
        </w:rPr>
        <w:t xml:space="preserve">If the Contractor fails to correct deficiencies identified by the Owner within six (6) months of the date first notified in writing, the Owner shall at </w:t>
      </w:r>
      <w:proofErr w:type="spellStart"/>
      <w:proofErr w:type="gramStart"/>
      <w:r w:rsidRPr="005A66F4">
        <w:rPr>
          <w:rFonts w:ascii="Arial" w:hAnsi="Arial" w:cs="Arial"/>
          <w:color w:val="000000"/>
          <w:szCs w:val="24"/>
        </w:rPr>
        <w:t>it’s</w:t>
      </w:r>
      <w:proofErr w:type="spellEnd"/>
      <w:proofErr w:type="gramEnd"/>
      <w:r w:rsidRPr="005A66F4">
        <w:rPr>
          <w:rFonts w:ascii="Arial" w:hAnsi="Arial" w:cs="Arial"/>
          <w:color w:val="000000"/>
          <w:szCs w:val="24"/>
        </w:rPr>
        <w:t xml:space="preserve"> own discretion make all necessary repairs or replacement and deduct all associated costs from the Contractor’s bond.</w:t>
      </w:r>
    </w:p>
    <w:p w14:paraId="6A474625"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Guarantee:</w:t>
      </w:r>
    </w:p>
    <w:p w14:paraId="4B5AE137" w14:textId="77777777" w:rsidR="001B0262" w:rsidRPr="005A66F4" w:rsidRDefault="00883FC2" w:rsidP="001B5264">
      <w:pPr>
        <w:pStyle w:val="ListParagraph"/>
        <w:numPr>
          <w:ilvl w:val="4"/>
          <w:numId w:val="4"/>
        </w:numPr>
        <w:rPr>
          <w:rFonts w:ascii="Arial" w:hAnsi="Arial" w:cs="Arial"/>
          <w:iCs/>
          <w:szCs w:val="24"/>
        </w:rPr>
      </w:pPr>
      <w:r w:rsidRPr="005A66F4">
        <w:rPr>
          <w:rFonts w:ascii="Arial" w:hAnsi="Arial" w:cs="Arial"/>
          <w:iCs/>
          <w:szCs w:val="24"/>
        </w:rPr>
        <w:t>All equipment furnished under this contract shall be warranted to be free from defects in materials and workmanship for twelve (12) months from startup of the equipment or eighteen (18) months from shipment, whichever occurs first.  Defective part(s) shall be remedied by repair or replacement of the defective part(s) only shipped freight included, FOB original shipping point, by the Manufacturer.  Labor is excluded in this warranty.</w:t>
      </w:r>
    </w:p>
    <w:p w14:paraId="787EEAC5" w14:textId="77777777" w:rsidR="001B5264" w:rsidRPr="005A66F4" w:rsidRDefault="001B5264" w:rsidP="001B5264">
      <w:pPr>
        <w:pStyle w:val="ListParagraph"/>
        <w:ind w:left="1440"/>
        <w:rPr>
          <w:rFonts w:ascii="Arial" w:hAnsi="Arial" w:cs="Arial"/>
          <w:iCs/>
          <w:szCs w:val="24"/>
        </w:rPr>
      </w:pPr>
    </w:p>
    <w:p w14:paraId="38018812" w14:textId="77777777" w:rsidR="001B5264" w:rsidRPr="005A66F4" w:rsidRDefault="001B5264" w:rsidP="001B5264">
      <w:pPr>
        <w:ind w:left="116"/>
        <w:rPr>
          <w:rFonts w:ascii="Arial" w:eastAsia="Arial" w:hAnsi="Arial" w:cs="Arial"/>
          <w:szCs w:val="24"/>
        </w:rPr>
      </w:pPr>
      <w:r w:rsidRPr="005A66F4">
        <w:rPr>
          <w:rFonts w:ascii="Arial" w:hAnsi="Arial" w:cs="Arial"/>
          <w:spacing w:val="16"/>
          <w:szCs w:val="24"/>
        </w:rPr>
        <w:t xml:space="preserve">    </w:t>
      </w:r>
      <w:r w:rsidR="00557EFF" w:rsidRPr="005A66F4">
        <w:rPr>
          <w:rFonts w:ascii="Arial" w:hAnsi="Arial" w:cs="Arial"/>
          <w:spacing w:val="16"/>
          <w:szCs w:val="24"/>
        </w:rPr>
        <w:t xml:space="preserve">  </w:t>
      </w:r>
      <w:r w:rsidRPr="005A66F4">
        <w:rPr>
          <w:rFonts w:ascii="Arial" w:hAnsi="Arial" w:cs="Arial"/>
          <w:spacing w:val="16"/>
          <w:szCs w:val="24"/>
        </w:rPr>
        <w:t xml:space="preserve">  Digester</w:t>
      </w:r>
      <w:r w:rsidRPr="005A66F4">
        <w:rPr>
          <w:rFonts w:ascii="Arial" w:hAnsi="Arial" w:cs="Arial"/>
          <w:spacing w:val="42"/>
          <w:szCs w:val="24"/>
        </w:rPr>
        <w:t xml:space="preserve"> </w:t>
      </w:r>
      <w:r w:rsidRPr="005A66F4">
        <w:rPr>
          <w:rFonts w:ascii="Arial" w:hAnsi="Arial" w:cs="Arial"/>
          <w:spacing w:val="16"/>
          <w:szCs w:val="24"/>
        </w:rPr>
        <w:t>Equipment</w:t>
      </w:r>
      <w:r w:rsidRPr="005A66F4">
        <w:rPr>
          <w:rFonts w:ascii="Arial" w:hAnsi="Arial" w:cs="Arial"/>
          <w:spacing w:val="43"/>
          <w:szCs w:val="24"/>
        </w:rPr>
        <w:t xml:space="preserve"> </w:t>
      </w:r>
      <w:r w:rsidRPr="005A66F4">
        <w:rPr>
          <w:rFonts w:ascii="Arial" w:hAnsi="Arial" w:cs="Arial"/>
          <w:spacing w:val="17"/>
          <w:szCs w:val="24"/>
        </w:rPr>
        <w:t>Demolition</w:t>
      </w:r>
      <w:r w:rsidR="00557EFF" w:rsidRPr="005A66F4">
        <w:rPr>
          <w:rFonts w:ascii="Arial" w:hAnsi="Arial" w:cs="Arial"/>
          <w:spacing w:val="17"/>
          <w:szCs w:val="24"/>
        </w:rPr>
        <w:t>:</w:t>
      </w:r>
    </w:p>
    <w:p w14:paraId="2DCDE1CC" w14:textId="77777777" w:rsidR="001B5264" w:rsidRPr="005A66F4" w:rsidRDefault="00557EFF" w:rsidP="00557EFF">
      <w:pPr>
        <w:widowControl w:val="0"/>
        <w:tabs>
          <w:tab w:val="left" w:pos="837"/>
        </w:tabs>
        <w:spacing w:line="276" w:lineRule="auto"/>
        <w:ind w:left="476" w:right="109"/>
        <w:rPr>
          <w:rFonts w:ascii="Arial" w:eastAsia="Arial" w:hAnsi="Arial" w:cs="Arial"/>
          <w:szCs w:val="24"/>
        </w:rPr>
      </w:pPr>
      <w:r w:rsidRPr="005A66F4">
        <w:rPr>
          <w:rFonts w:ascii="Arial" w:hAnsi="Arial" w:cs="Arial"/>
          <w:spacing w:val="-1"/>
          <w:szCs w:val="24"/>
        </w:rPr>
        <w:t xml:space="preserve"> </w:t>
      </w:r>
      <w:r w:rsidR="001B5264" w:rsidRPr="005A66F4">
        <w:rPr>
          <w:rFonts w:ascii="Arial" w:hAnsi="Arial" w:cs="Arial"/>
          <w:spacing w:val="-1"/>
          <w:szCs w:val="24"/>
        </w:rPr>
        <w:t xml:space="preserve">1.    </w:t>
      </w:r>
      <w:r w:rsidRPr="005A66F4">
        <w:rPr>
          <w:rFonts w:ascii="Arial" w:hAnsi="Arial" w:cs="Arial"/>
          <w:spacing w:val="-1"/>
          <w:szCs w:val="24"/>
        </w:rPr>
        <w:t xml:space="preserve">  </w:t>
      </w:r>
      <w:r w:rsidR="001B5264" w:rsidRPr="005A66F4">
        <w:rPr>
          <w:rFonts w:ascii="Arial" w:hAnsi="Arial" w:cs="Arial"/>
          <w:spacing w:val="-1"/>
          <w:szCs w:val="24"/>
        </w:rPr>
        <w:t>Demolition</w:t>
      </w:r>
      <w:r w:rsidR="001B5264" w:rsidRPr="005A66F4">
        <w:rPr>
          <w:rFonts w:ascii="Arial" w:hAnsi="Arial" w:cs="Arial"/>
          <w:b/>
          <w:spacing w:val="-9"/>
          <w:szCs w:val="24"/>
        </w:rPr>
        <w:t xml:space="preserve"> </w:t>
      </w:r>
      <w:r w:rsidR="001B5264" w:rsidRPr="005A66F4">
        <w:rPr>
          <w:rFonts w:ascii="Arial" w:hAnsi="Arial" w:cs="Arial"/>
          <w:spacing w:val="-1"/>
          <w:szCs w:val="24"/>
        </w:rPr>
        <w:t>and</w:t>
      </w:r>
      <w:r w:rsidR="001B5264" w:rsidRPr="005A66F4">
        <w:rPr>
          <w:rFonts w:ascii="Arial" w:hAnsi="Arial" w:cs="Arial"/>
          <w:spacing w:val="-9"/>
          <w:szCs w:val="24"/>
        </w:rPr>
        <w:t xml:space="preserve"> </w:t>
      </w:r>
      <w:r w:rsidR="001B5264" w:rsidRPr="005A66F4">
        <w:rPr>
          <w:rFonts w:ascii="Arial" w:hAnsi="Arial" w:cs="Arial"/>
          <w:spacing w:val="-1"/>
          <w:szCs w:val="24"/>
        </w:rPr>
        <w:t>removal</w:t>
      </w:r>
      <w:r w:rsidR="001B5264" w:rsidRPr="005A66F4">
        <w:rPr>
          <w:rFonts w:ascii="Arial" w:hAnsi="Arial" w:cs="Arial"/>
          <w:spacing w:val="-10"/>
          <w:szCs w:val="24"/>
        </w:rPr>
        <w:t xml:space="preserve"> </w:t>
      </w:r>
      <w:r w:rsidR="001B5264" w:rsidRPr="005A66F4">
        <w:rPr>
          <w:rFonts w:ascii="Arial" w:hAnsi="Arial" w:cs="Arial"/>
          <w:szCs w:val="24"/>
        </w:rPr>
        <w:t>of</w:t>
      </w:r>
      <w:r w:rsidR="001B5264" w:rsidRPr="005A66F4">
        <w:rPr>
          <w:rFonts w:ascii="Arial" w:hAnsi="Arial" w:cs="Arial"/>
          <w:spacing w:val="-6"/>
          <w:szCs w:val="24"/>
        </w:rPr>
        <w:t xml:space="preserve"> </w:t>
      </w:r>
      <w:r w:rsidR="001B5264" w:rsidRPr="005A66F4">
        <w:rPr>
          <w:rFonts w:ascii="Arial" w:hAnsi="Arial" w:cs="Arial"/>
          <w:spacing w:val="-1"/>
          <w:szCs w:val="24"/>
        </w:rPr>
        <w:t>all</w:t>
      </w:r>
      <w:r w:rsidR="001B5264" w:rsidRPr="005A66F4">
        <w:rPr>
          <w:rFonts w:ascii="Arial" w:hAnsi="Arial" w:cs="Arial"/>
          <w:spacing w:val="-8"/>
          <w:szCs w:val="24"/>
        </w:rPr>
        <w:t xml:space="preserve"> </w:t>
      </w:r>
      <w:r w:rsidR="001B5264" w:rsidRPr="005A66F4">
        <w:rPr>
          <w:rFonts w:ascii="Arial" w:hAnsi="Arial" w:cs="Arial"/>
          <w:spacing w:val="-1"/>
          <w:szCs w:val="24"/>
        </w:rPr>
        <w:t>existing</w:t>
      </w:r>
      <w:r w:rsidR="001B5264" w:rsidRPr="005A66F4">
        <w:rPr>
          <w:rFonts w:ascii="Arial" w:hAnsi="Arial" w:cs="Arial"/>
          <w:spacing w:val="-7"/>
          <w:szCs w:val="24"/>
        </w:rPr>
        <w:t xml:space="preserve"> </w:t>
      </w:r>
      <w:r w:rsidR="001B5264" w:rsidRPr="005A66F4">
        <w:rPr>
          <w:rFonts w:ascii="Arial" w:hAnsi="Arial" w:cs="Arial"/>
          <w:spacing w:val="-1"/>
          <w:szCs w:val="24"/>
        </w:rPr>
        <w:t>in-tank</w:t>
      </w:r>
      <w:r w:rsidR="001B5264" w:rsidRPr="005A66F4">
        <w:rPr>
          <w:rFonts w:ascii="Arial" w:hAnsi="Arial" w:cs="Arial"/>
          <w:spacing w:val="-6"/>
          <w:szCs w:val="24"/>
        </w:rPr>
        <w:t xml:space="preserve"> </w:t>
      </w:r>
      <w:r w:rsidR="001B5264" w:rsidRPr="005A66F4">
        <w:rPr>
          <w:rFonts w:ascii="Arial" w:hAnsi="Arial" w:cs="Arial"/>
          <w:spacing w:val="-1"/>
          <w:szCs w:val="24"/>
        </w:rPr>
        <w:t>aeration</w:t>
      </w:r>
      <w:r w:rsidR="001B5264" w:rsidRPr="005A66F4">
        <w:rPr>
          <w:rFonts w:ascii="Arial" w:hAnsi="Arial" w:cs="Arial"/>
          <w:spacing w:val="-7"/>
          <w:szCs w:val="24"/>
        </w:rPr>
        <w:t xml:space="preserve"> </w:t>
      </w:r>
      <w:r w:rsidR="001B5264" w:rsidRPr="005A66F4">
        <w:rPr>
          <w:rFonts w:ascii="Arial" w:hAnsi="Arial" w:cs="Arial"/>
          <w:spacing w:val="-1"/>
          <w:szCs w:val="24"/>
        </w:rPr>
        <w:t>equipment,</w:t>
      </w:r>
      <w:r w:rsidR="001B5264" w:rsidRPr="005A66F4">
        <w:rPr>
          <w:rFonts w:ascii="Arial" w:hAnsi="Arial" w:cs="Arial"/>
          <w:spacing w:val="-7"/>
          <w:szCs w:val="24"/>
        </w:rPr>
        <w:t xml:space="preserve"> </w:t>
      </w:r>
      <w:r w:rsidR="001B5264" w:rsidRPr="005A66F4">
        <w:rPr>
          <w:rFonts w:ascii="Arial" w:hAnsi="Arial" w:cs="Arial"/>
          <w:spacing w:val="-1"/>
          <w:szCs w:val="24"/>
          <w:u w:color="000000"/>
        </w:rPr>
        <w:t>after</w:t>
      </w:r>
      <w:r w:rsidR="001B5264" w:rsidRPr="005A66F4">
        <w:rPr>
          <w:rFonts w:ascii="Arial" w:hAnsi="Arial" w:cs="Arial"/>
          <w:spacing w:val="-7"/>
          <w:szCs w:val="24"/>
          <w:u w:color="000000"/>
        </w:rPr>
        <w:t xml:space="preserve"> </w:t>
      </w:r>
      <w:r w:rsidR="001B5264" w:rsidRPr="005A66F4">
        <w:rPr>
          <w:rFonts w:ascii="Arial" w:hAnsi="Arial" w:cs="Arial"/>
          <w:spacing w:val="-1"/>
          <w:szCs w:val="24"/>
        </w:rPr>
        <w:t>the</w:t>
      </w:r>
      <w:r w:rsidR="001B5264" w:rsidRPr="005A66F4">
        <w:rPr>
          <w:rFonts w:ascii="Arial" w:hAnsi="Arial" w:cs="Arial"/>
          <w:spacing w:val="-7"/>
          <w:szCs w:val="24"/>
        </w:rPr>
        <w:t xml:space="preserve">    </w:t>
      </w:r>
      <w:r w:rsidR="001B5264" w:rsidRPr="005A66F4">
        <w:rPr>
          <w:rFonts w:ascii="Arial" w:hAnsi="Arial" w:cs="Arial"/>
          <w:spacing w:val="-7"/>
          <w:szCs w:val="24"/>
        </w:rPr>
        <w:tab/>
        <w:t xml:space="preserve">     </w:t>
      </w:r>
      <w:r w:rsidR="001B5264" w:rsidRPr="005A66F4">
        <w:rPr>
          <w:rFonts w:ascii="Arial" w:hAnsi="Arial" w:cs="Arial"/>
          <w:spacing w:val="-1"/>
          <w:szCs w:val="24"/>
        </w:rPr>
        <w:t>transition</w:t>
      </w:r>
      <w:r w:rsidR="001B5264" w:rsidRPr="005A66F4">
        <w:rPr>
          <w:rFonts w:ascii="Arial" w:hAnsi="Arial" w:cs="Arial"/>
          <w:spacing w:val="53"/>
          <w:szCs w:val="24"/>
        </w:rPr>
        <w:t xml:space="preserve"> </w:t>
      </w:r>
      <w:r w:rsidR="001B5264" w:rsidRPr="005A66F4">
        <w:rPr>
          <w:rFonts w:ascii="Arial" w:hAnsi="Arial" w:cs="Arial"/>
          <w:spacing w:val="-1"/>
          <w:szCs w:val="24"/>
        </w:rPr>
        <w:t>clamp</w:t>
      </w:r>
      <w:r w:rsidR="001B5264" w:rsidRPr="005A66F4">
        <w:rPr>
          <w:rFonts w:ascii="Arial" w:hAnsi="Arial" w:cs="Arial"/>
          <w:spacing w:val="22"/>
          <w:szCs w:val="24"/>
        </w:rPr>
        <w:t xml:space="preserve"> </w:t>
      </w:r>
      <w:r w:rsidR="001B5264" w:rsidRPr="005A66F4">
        <w:rPr>
          <w:rFonts w:ascii="Arial" w:hAnsi="Arial" w:cs="Arial"/>
          <w:szCs w:val="24"/>
        </w:rPr>
        <w:t>at</w:t>
      </w:r>
      <w:r w:rsidR="001B5264" w:rsidRPr="005A66F4">
        <w:rPr>
          <w:rFonts w:ascii="Arial" w:hAnsi="Arial" w:cs="Arial"/>
          <w:spacing w:val="20"/>
          <w:szCs w:val="24"/>
        </w:rPr>
        <w:t xml:space="preserve"> </w:t>
      </w:r>
      <w:r w:rsidR="001B5264" w:rsidRPr="005A66F4">
        <w:rPr>
          <w:rFonts w:ascii="Arial" w:hAnsi="Arial" w:cs="Arial"/>
          <w:szCs w:val="24"/>
        </w:rPr>
        <w:t>the</w:t>
      </w:r>
      <w:r w:rsidR="001B5264" w:rsidRPr="005A66F4">
        <w:rPr>
          <w:rFonts w:ascii="Arial" w:hAnsi="Arial" w:cs="Arial"/>
          <w:spacing w:val="21"/>
          <w:szCs w:val="24"/>
        </w:rPr>
        <w:t xml:space="preserve"> </w:t>
      </w:r>
      <w:r w:rsidR="001B5264" w:rsidRPr="005A66F4">
        <w:rPr>
          <w:rFonts w:ascii="Arial" w:hAnsi="Arial" w:cs="Arial"/>
          <w:spacing w:val="-1"/>
          <w:szCs w:val="24"/>
        </w:rPr>
        <w:t>bottom</w:t>
      </w:r>
      <w:r w:rsidR="001B5264" w:rsidRPr="005A66F4">
        <w:rPr>
          <w:rFonts w:ascii="Arial" w:hAnsi="Arial" w:cs="Arial"/>
          <w:spacing w:val="23"/>
          <w:szCs w:val="24"/>
        </w:rPr>
        <w:t xml:space="preserve"> </w:t>
      </w:r>
      <w:r w:rsidR="001B5264" w:rsidRPr="005A66F4">
        <w:rPr>
          <w:rFonts w:ascii="Arial" w:hAnsi="Arial" w:cs="Arial"/>
          <w:szCs w:val="24"/>
        </w:rPr>
        <w:t>of</w:t>
      </w:r>
      <w:r w:rsidR="001B5264" w:rsidRPr="005A66F4">
        <w:rPr>
          <w:rFonts w:ascii="Arial" w:hAnsi="Arial" w:cs="Arial"/>
          <w:spacing w:val="23"/>
          <w:szCs w:val="24"/>
        </w:rPr>
        <w:t xml:space="preserve"> </w:t>
      </w:r>
      <w:r w:rsidR="001B5264" w:rsidRPr="005A66F4">
        <w:rPr>
          <w:rFonts w:ascii="Arial" w:hAnsi="Arial" w:cs="Arial"/>
          <w:spacing w:val="-1"/>
          <w:szCs w:val="24"/>
        </w:rPr>
        <w:t>the</w:t>
      </w:r>
      <w:r w:rsidR="001B5264" w:rsidRPr="005A66F4">
        <w:rPr>
          <w:rFonts w:ascii="Arial" w:hAnsi="Arial" w:cs="Arial"/>
          <w:spacing w:val="22"/>
          <w:szCs w:val="24"/>
        </w:rPr>
        <w:t xml:space="preserve"> </w:t>
      </w:r>
      <w:r w:rsidR="001B5264" w:rsidRPr="005A66F4">
        <w:rPr>
          <w:rFonts w:ascii="Arial" w:hAnsi="Arial" w:cs="Arial"/>
          <w:szCs w:val="24"/>
        </w:rPr>
        <w:t>drop</w:t>
      </w:r>
      <w:r w:rsidR="001B5264" w:rsidRPr="005A66F4">
        <w:rPr>
          <w:rFonts w:ascii="Arial" w:hAnsi="Arial" w:cs="Arial"/>
          <w:spacing w:val="22"/>
          <w:szCs w:val="24"/>
        </w:rPr>
        <w:t xml:space="preserve"> </w:t>
      </w:r>
      <w:r w:rsidR="001B5264" w:rsidRPr="005A66F4">
        <w:rPr>
          <w:rFonts w:ascii="Arial" w:hAnsi="Arial" w:cs="Arial"/>
          <w:spacing w:val="-1"/>
          <w:szCs w:val="24"/>
        </w:rPr>
        <w:t>pipe,</w:t>
      </w:r>
      <w:r w:rsidR="001B5264" w:rsidRPr="005A66F4">
        <w:rPr>
          <w:rFonts w:ascii="Arial" w:hAnsi="Arial" w:cs="Arial"/>
          <w:spacing w:val="23"/>
          <w:szCs w:val="24"/>
        </w:rPr>
        <w:t xml:space="preserve"> </w:t>
      </w:r>
      <w:r w:rsidR="001B5264" w:rsidRPr="005A66F4">
        <w:rPr>
          <w:rFonts w:ascii="Arial" w:hAnsi="Arial" w:cs="Arial"/>
          <w:spacing w:val="-1"/>
          <w:szCs w:val="24"/>
        </w:rPr>
        <w:t>including</w:t>
      </w:r>
      <w:r w:rsidR="001B5264" w:rsidRPr="005A66F4">
        <w:rPr>
          <w:rFonts w:ascii="Arial" w:hAnsi="Arial" w:cs="Arial"/>
          <w:spacing w:val="21"/>
          <w:szCs w:val="24"/>
        </w:rPr>
        <w:t xml:space="preserve"> </w:t>
      </w:r>
      <w:r w:rsidR="001B5264" w:rsidRPr="005A66F4">
        <w:rPr>
          <w:rFonts w:ascii="Arial" w:hAnsi="Arial" w:cs="Arial"/>
          <w:spacing w:val="-1"/>
          <w:szCs w:val="24"/>
        </w:rPr>
        <w:t>piping,</w:t>
      </w:r>
      <w:r w:rsidR="001B5264" w:rsidRPr="005A66F4">
        <w:rPr>
          <w:rFonts w:ascii="Arial" w:hAnsi="Arial" w:cs="Arial"/>
          <w:spacing w:val="23"/>
          <w:szCs w:val="24"/>
        </w:rPr>
        <w:t xml:space="preserve"> </w:t>
      </w:r>
      <w:r w:rsidR="001B5264" w:rsidRPr="005A66F4">
        <w:rPr>
          <w:rFonts w:ascii="Arial" w:hAnsi="Arial" w:cs="Arial"/>
          <w:spacing w:val="-1"/>
          <w:szCs w:val="24"/>
        </w:rPr>
        <w:t>aeration</w:t>
      </w:r>
      <w:r w:rsidR="001B5264" w:rsidRPr="005A66F4">
        <w:rPr>
          <w:rFonts w:ascii="Arial" w:hAnsi="Arial" w:cs="Arial"/>
          <w:spacing w:val="22"/>
          <w:szCs w:val="24"/>
        </w:rPr>
        <w:t xml:space="preserve">       </w:t>
      </w:r>
      <w:r w:rsidR="001B5264" w:rsidRPr="005A66F4">
        <w:rPr>
          <w:rFonts w:ascii="Arial" w:hAnsi="Arial" w:cs="Arial"/>
          <w:spacing w:val="22"/>
          <w:szCs w:val="24"/>
        </w:rPr>
        <w:tab/>
        <w:t xml:space="preserve">  </w:t>
      </w:r>
      <w:r w:rsidRPr="005A66F4">
        <w:rPr>
          <w:rFonts w:ascii="Arial" w:hAnsi="Arial" w:cs="Arial"/>
          <w:spacing w:val="22"/>
          <w:szCs w:val="24"/>
        </w:rPr>
        <w:t xml:space="preserve">  </w:t>
      </w:r>
      <w:r w:rsidR="001B5264" w:rsidRPr="005A66F4">
        <w:rPr>
          <w:rFonts w:ascii="Arial" w:hAnsi="Arial" w:cs="Arial"/>
          <w:spacing w:val="-1"/>
          <w:szCs w:val="24"/>
        </w:rPr>
        <w:t>diffusers,</w:t>
      </w:r>
      <w:r w:rsidR="001B5264" w:rsidRPr="005A66F4">
        <w:rPr>
          <w:rFonts w:ascii="Arial" w:hAnsi="Arial" w:cs="Arial"/>
          <w:spacing w:val="23"/>
          <w:szCs w:val="24"/>
        </w:rPr>
        <w:t xml:space="preserve"> </w:t>
      </w:r>
      <w:r w:rsidR="001B5264" w:rsidRPr="005A66F4">
        <w:rPr>
          <w:rFonts w:ascii="Arial" w:hAnsi="Arial" w:cs="Arial"/>
          <w:spacing w:val="-1"/>
          <w:szCs w:val="24"/>
        </w:rPr>
        <w:t>supports</w:t>
      </w:r>
      <w:r w:rsidR="001B5264" w:rsidRPr="005A66F4">
        <w:rPr>
          <w:rFonts w:ascii="Arial" w:hAnsi="Arial" w:cs="Arial"/>
          <w:spacing w:val="43"/>
          <w:szCs w:val="24"/>
        </w:rPr>
        <w:t xml:space="preserve"> </w:t>
      </w:r>
      <w:r w:rsidR="001B5264" w:rsidRPr="005A66F4">
        <w:rPr>
          <w:rFonts w:ascii="Arial" w:hAnsi="Arial" w:cs="Arial"/>
          <w:spacing w:val="-1"/>
          <w:szCs w:val="24"/>
        </w:rPr>
        <w:t>and</w:t>
      </w:r>
      <w:r w:rsidR="001B5264" w:rsidRPr="005A66F4">
        <w:rPr>
          <w:rFonts w:ascii="Arial" w:hAnsi="Arial" w:cs="Arial"/>
          <w:szCs w:val="24"/>
        </w:rPr>
        <w:t xml:space="preserve"> </w:t>
      </w:r>
      <w:r w:rsidR="001B5264" w:rsidRPr="005A66F4">
        <w:rPr>
          <w:rFonts w:ascii="Arial" w:hAnsi="Arial" w:cs="Arial"/>
          <w:spacing w:val="-1"/>
          <w:szCs w:val="24"/>
        </w:rPr>
        <w:t>other</w:t>
      </w:r>
      <w:r w:rsidR="001B5264" w:rsidRPr="005A66F4">
        <w:rPr>
          <w:rFonts w:ascii="Arial" w:hAnsi="Arial" w:cs="Arial"/>
          <w:spacing w:val="1"/>
          <w:szCs w:val="24"/>
        </w:rPr>
        <w:t xml:space="preserve"> </w:t>
      </w:r>
      <w:r w:rsidR="001B5264" w:rsidRPr="005A66F4">
        <w:rPr>
          <w:rFonts w:ascii="Arial" w:hAnsi="Arial" w:cs="Arial"/>
          <w:spacing w:val="-1"/>
          <w:szCs w:val="24"/>
        </w:rPr>
        <w:t>ancillary components.</w:t>
      </w:r>
    </w:p>
    <w:p w14:paraId="4E5C1EFB" w14:textId="77777777" w:rsidR="001B5264" w:rsidRPr="005A66F4" w:rsidRDefault="00557EFF" w:rsidP="00557EFF">
      <w:pPr>
        <w:widowControl w:val="0"/>
        <w:tabs>
          <w:tab w:val="left" w:pos="837"/>
        </w:tabs>
        <w:spacing w:line="275" w:lineRule="auto"/>
        <w:ind w:left="476" w:right="106"/>
        <w:rPr>
          <w:rFonts w:ascii="Arial" w:eastAsia="Arial" w:hAnsi="Arial" w:cs="Arial"/>
          <w:szCs w:val="24"/>
        </w:rPr>
      </w:pPr>
      <w:r w:rsidRPr="005A66F4">
        <w:rPr>
          <w:rFonts w:ascii="Arial" w:hAnsi="Arial" w:cs="Arial"/>
          <w:spacing w:val="-1"/>
          <w:szCs w:val="24"/>
        </w:rPr>
        <w:t xml:space="preserve"> </w:t>
      </w:r>
      <w:r w:rsidR="001B5264" w:rsidRPr="005A66F4">
        <w:rPr>
          <w:rFonts w:ascii="Arial" w:hAnsi="Arial" w:cs="Arial"/>
          <w:spacing w:val="-1"/>
          <w:szCs w:val="24"/>
        </w:rPr>
        <w:t xml:space="preserve">2.   </w:t>
      </w:r>
      <w:r w:rsidRPr="005A66F4">
        <w:rPr>
          <w:rFonts w:ascii="Arial" w:hAnsi="Arial" w:cs="Arial"/>
          <w:spacing w:val="-1"/>
          <w:szCs w:val="24"/>
        </w:rPr>
        <w:t xml:space="preserve">   </w:t>
      </w:r>
      <w:r w:rsidR="001B5264" w:rsidRPr="005A66F4">
        <w:rPr>
          <w:rFonts w:ascii="Arial" w:hAnsi="Arial" w:cs="Arial"/>
          <w:spacing w:val="-1"/>
          <w:szCs w:val="24"/>
        </w:rPr>
        <w:t xml:space="preserve"> Demolition</w:t>
      </w:r>
      <w:r w:rsidR="001B5264" w:rsidRPr="005A66F4">
        <w:rPr>
          <w:rFonts w:ascii="Arial" w:hAnsi="Arial" w:cs="Arial"/>
          <w:szCs w:val="24"/>
        </w:rPr>
        <w:t xml:space="preserve"> </w:t>
      </w:r>
      <w:r w:rsidR="001B5264" w:rsidRPr="005A66F4">
        <w:rPr>
          <w:rFonts w:ascii="Arial" w:hAnsi="Arial" w:cs="Arial"/>
          <w:spacing w:val="-1"/>
          <w:szCs w:val="24"/>
        </w:rPr>
        <w:t>and</w:t>
      </w:r>
      <w:r w:rsidR="001B5264" w:rsidRPr="005A66F4">
        <w:rPr>
          <w:rFonts w:ascii="Arial" w:hAnsi="Arial" w:cs="Arial"/>
          <w:szCs w:val="24"/>
        </w:rPr>
        <w:t xml:space="preserve"> removal</w:t>
      </w:r>
      <w:r w:rsidR="001B5264" w:rsidRPr="005A66F4">
        <w:rPr>
          <w:rFonts w:ascii="Arial" w:hAnsi="Arial" w:cs="Arial"/>
          <w:spacing w:val="-2"/>
          <w:szCs w:val="24"/>
        </w:rPr>
        <w:t xml:space="preserve"> </w:t>
      </w:r>
      <w:r w:rsidR="001B5264" w:rsidRPr="005A66F4">
        <w:rPr>
          <w:rFonts w:ascii="Arial" w:hAnsi="Arial" w:cs="Arial"/>
          <w:szCs w:val="24"/>
        </w:rPr>
        <w:t>of</w:t>
      </w:r>
      <w:r w:rsidR="001B5264" w:rsidRPr="005A66F4">
        <w:rPr>
          <w:rFonts w:ascii="Arial" w:hAnsi="Arial" w:cs="Arial"/>
          <w:spacing w:val="1"/>
          <w:szCs w:val="24"/>
        </w:rPr>
        <w:t xml:space="preserve"> </w:t>
      </w:r>
      <w:r w:rsidR="001B5264" w:rsidRPr="005A66F4">
        <w:rPr>
          <w:rFonts w:ascii="Arial" w:hAnsi="Arial" w:cs="Arial"/>
          <w:szCs w:val="24"/>
        </w:rPr>
        <w:t xml:space="preserve">the </w:t>
      </w:r>
      <w:r w:rsidR="001B5264" w:rsidRPr="005A66F4">
        <w:rPr>
          <w:rFonts w:ascii="Arial" w:hAnsi="Arial" w:cs="Arial"/>
          <w:spacing w:val="-1"/>
          <w:szCs w:val="24"/>
        </w:rPr>
        <w:t>existing</w:t>
      </w:r>
      <w:r w:rsidR="001B5264" w:rsidRPr="005A66F4">
        <w:rPr>
          <w:rFonts w:ascii="Arial" w:hAnsi="Arial" w:cs="Arial"/>
          <w:szCs w:val="24"/>
        </w:rPr>
        <w:t xml:space="preserve"> </w:t>
      </w:r>
      <w:r w:rsidR="001B5264" w:rsidRPr="005A66F4">
        <w:rPr>
          <w:rFonts w:ascii="Arial" w:hAnsi="Arial" w:cs="Arial"/>
          <w:spacing w:val="-1"/>
          <w:szCs w:val="24"/>
        </w:rPr>
        <w:t>Invent Mixer</w:t>
      </w:r>
      <w:r w:rsidR="001B5264" w:rsidRPr="005A66F4">
        <w:rPr>
          <w:rFonts w:ascii="Arial" w:hAnsi="Arial" w:cs="Arial"/>
          <w:spacing w:val="1"/>
          <w:szCs w:val="24"/>
        </w:rPr>
        <w:t xml:space="preserve"> </w:t>
      </w:r>
      <w:r w:rsidR="001B5264" w:rsidRPr="005A66F4">
        <w:rPr>
          <w:rFonts w:ascii="Arial" w:hAnsi="Arial" w:cs="Arial"/>
          <w:spacing w:val="-1"/>
          <w:szCs w:val="24"/>
        </w:rPr>
        <w:t>located</w:t>
      </w:r>
      <w:r w:rsidR="001B5264" w:rsidRPr="005A66F4">
        <w:rPr>
          <w:rFonts w:ascii="Arial" w:hAnsi="Arial" w:cs="Arial"/>
          <w:szCs w:val="24"/>
        </w:rPr>
        <w:t xml:space="preserve"> </w:t>
      </w:r>
      <w:r w:rsidR="001B5264" w:rsidRPr="005A66F4">
        <w:rPr>
          <w:rFonts w:ascii="Arial" w:hAnsi="Arial" w:cs="Arial"/>
          <w:spacing w:val="-2"/>
          <w:szCs w:val="24"/>
        </w:rPr>
        <w:t>at</w:t>
      </w:r>
      <w:r w:rsidR="001B5264" w:rsidRPr="005A66F4">
        <w:rPr>
          <w:rFonts w:ascii="Arial" w:hAnsi="Arial" w:cs="Arial"/>
          <w:spacing w:val="2"/>
          <w:szCs w:val="24"/>
        </w:rPr>
        <w:t xml:space="preserve"> </w:t>
      </w:r>
      <w:r w:rsidR="001B5264" w:rsidRPr="005A66F4">
        <w:rPr>
          <w:rFonts w:ascii="Arial" w:hAnsi="Arial" w:cs="Arial"/>
          <w:szCs w:val="24"/>
        </w:rPr>
        <w:t>the</w:t>
      </w:r>
      <w:r w:rsidR="001B5264" w:rsidRPr="005A66F4">
        <w:rPr>
          <w:rFonts w:ascii="Arial" w:hAnsi="Arial" w:cs="Arial"/>
          <w:spacing w:val="-2"/>
          <w:szCs w:val="24"/>
        </w:rPr>
        <w:t xml:space="preserve"> </w:t>
      </w:r>
      <w:r w:rsidR="001B5264" w:rsidRPr="005A66F4">
        <w:rPr>
          <w:rFonts w:ascii="Arial" w:hAnsi="Arial" w:cs="Arial"/>
          <w:spacing w:val="-1"/>
          <w:szCs w:val="24"/>
        </w:rPr>
        <w:t>center</w:t>
      </w:r>
      <w:r w:rsidR="001B5264" w:rsidRPr="005A66F4">
        <w:rPr>
          <w:rFonts w:ascii="Arial" w:hAnsi="Arial" w:cs="Arial"/>
          <w:spacing w:val="1"/>
          <w:szCs w:val="24"/>
        </w:rPr>
        <w:t xml:space="preserve"> </w:t>
      </w:r>
      <w:r w:rsidR="001B5264" w:rsidRPr="005A66F4">
        <w:rPr>
          <w:rFonts w:ascii="Arial" w:hAnsi="Arial" w:cs="Arial"/>
          <w:spacing w:val="-2"/>
          <w:szCs w:val="24"/>
        </w:rPr>
        <w:t>of</w:t>
      </w:r>
      <w:r w:rsidR="001B5264" w:rsidRPr="005A66F4">
        <w:rPr>
          <w:rFonts w:ascii="Arial" w:hAnsi="Arial" w:cs="Arial"/>
          <w:spacing w:val="2"/>
          <w:szCs w:val="24"/>
        </w:rPr>
        <w:t xml:space="preserve">     </w:t>
      </w:r>
      <w:r w:rsidR="001B5264" w:rsidRPr="005A66F4">
        <w:rPr>
          <w:rFonts w:ascii="Arial" w:hAnsi="Arial" w:cs="Arial"/>
          <w:spacing w:val="2"/>
          <w:szCs w:val="24"/>
        </w:rPr>
        <w:tab/>
        <w:t xml:space="preserve">     </w:t>
      </w:r>
      <w:r w:rsidR="001B5264" w:rsidRPr="005A66F4">
        <w:rPr>
          <w:rFonts w:ascii="Arial" w:hAnsi="Arial" w:cs="Arial"/>
          <w:szCs w:val="24"/>
        </w:rPr>
        <w:t>the</w:t>
      </w:r>
      <w:r w:rsidR="001B5264" w:rsidRPr="005A66F4">
        <w:rPr>
          <w:rFonts w:ascii="Arial" w:hAnsi="Arial" w:cs="Arial"/>
          <w:spacing w:val="-2"/>
          <w:szCs w:val="24"/>
        </w:rPr>
        <w:t xml:space="preserve"> </w:t>
      </w:r>
      <w:r w:rsidR="001B5264" w:rsidRPr="005A66F4">
        <w:rPr>
          <w:rFonts w:ascii="Arial" w:hAnsi="Arial" w:cs="Arial"/>
          <w:spacing w:val="-1"/>
          <w:szCs w:val="24"/>
        </w:rPr>
        <w:t>tank.</w:t>
      </w:r>
      <w:r w:rsidR="001B5264" w:rsidRPr="005A66F4">
        <w:rPr>
          <w:rFonts w:ascii="Arial" w:hAnsi="Arial" w:cs="Arial"/>
          <w:spacing w:val="43"/>
          <w:szCs w:val="24"/>
        </w:rPr>
        <w:t xml:space="preserve"> </w:t>
      </w:r>
      <w:r w:rsidR="001B5264" w:rsidRPr="005A66F4">
        <w:rPr>
          <w:rFonts w:ascii="Arial" w:hAnsi="Arial" w:cs="Arial"/>
          <w:spacing w:val="-1"/>
          <w:szCs w:val="24"/>
        </w:rPr>
        <w:t>Before</w:t>
      </w:r>
      <w:r w:rsidR="001B5264" w:rsidRPr="005A66F4">
        <w:rPr>
          <w:rFonts w:ascii="Arial" w:hAnsi="Arial" w:cs="Arial"/>
          <w:spacing w:val="46"/>
          <w:szCs w:val="24"/>
        </w:rPr>
        <w:t xml:space="preserve"> </w:t>
      </w:r>
      <w:r w:rsidR="001B5264" w:rsidRPr="005A66F4">
        <w:rPr>
          <w:rFonts w:ascii="Arial" w:hAnsi="Arial" w:cs="Arial"/>
          <w:spacing w:val="-1"/>
          <w:szCs w:val="24"/>
        </w:rPr>
        <w:t>removal,</w:t>
      </w:r>
      <w:r w:rsidR="001B5264" w:rsidRPr="005A66F4">
        <w:rPr>
          <w:rFonts w:ascii="Arial" w:hAnsi="Arial" w:cs="Arial"/>
          <w:spacing w:val="49"/>
          <w:szCs w:val="24"/>
        </w:rPr>
        <w:t xml:space="preserve"> </w:t>
      </w:r>
      <w:r w:rsidR="001B5264" w:rsidRPr="005A66F4">
        <w:rPr>
          <w:rFonts w:ascii="Arial" w:hAnsi="Arial" w:cs="Arial"/>
          <w:spacing w:val="-1"/>
          <w:szCs w:val="24"/>
        </w:rPr>
        <w:t>electrical</w:t>
      </w:r>
      <w:r w:rsidR="001B5264" w:rsidRPr="005A66F4">
        <w:rPr>
          <w:rFonts w:ascii="Arial" w:hAnsi="Arial" w:cs="Arial"/>
          <w:spacing w:val="47"/>
          <w:szCs w:val="24"/>
        </w:rPr>
        <w:t xml:space="preserve"> </w:t>
      </w:r>
      <w:r w:rsidR="001B5264" w:rsidRPr="005A66F4">
        <w:rPr>
          <w:rFonts w:ascii="Arial" w:hAnsi="Arial" w:cs="Arial"/>
          <w:spacing w:val="-1"/>
          <w:szCs w:val="24"/>
        </w:rPr>
        <w:t>connections</w:t>
      </w:r>
      <w:r w:rsidR="001B5264" w:rsidRPr="005A66F4">
        <w:rPr>
          <w:rFonts w:ascii="Arial" w:hAnsi="Arial" w:cs="Arial"/>
          <w:spacing w:val="46"/>
          <w:szCs w:val="24"/>
        </w:rPr>
        <w:t xml:space="preserve"> </w:t>
      </w:r>
      <w:r w:rsidR="001B5264" w:rsidRPr="005A66F4">
        <w:rPr>
          <w:rFonts w:ascii="Arial" w:hAnsi="Arial" w:cs="Arial"/>
          <w:szCs w:val="24"/>
        </w:rPr>
        <w:t>to</w:t>
      </w:r>
      <w:r w:rsidR="001B5264" w:rsidRPr="005A66F4">
        <w:rPr>
          <w:rFonts w:ascii="Arial" w:hAnsi="Arial" w:cs="Arial"/>
          <w:spacing w:val="46"/>
          <w:szCs w:val="24"/>
        </w:rPr>
        <w:t xml:space="preserve"> </w:t>
      </w:r>
      <w:r w:rsidR="001B5264" w:rsidRPr="005A66F4">
        <w:rPr>
          <w:rFonts w:ascii="Arial" w:hAnsi="Arial" w:cs="Arial"/>
          <w:spacing w:val="-1"/>
          <w:szCs w:val="24"/>
        </w:rPr>
        <w:t>mixer</w:t>
      </w:r>
      <w:r w:rsidR="001B5264" w:rsidRPr="005A66F4">
        <w:rPr>
          <w:rFonts w:ascii="Arial" w:hAnsi="Arial" w:cs="Arial"/>
          <w:spacing w:val="46"/>
          <w:szCs w:val="24"/>
        </w:rPr>
        <w:t xml:space="preserve"> </w:t>
      </w:r>
      <w:r w:rsidR="001B5264" w:rsidRPr="005A66F4">
        <w:rPr>
          <w:rFonts w:ascii="Arial" w:hAnsi="Arial" w:cs="Arial"/>
          <w:spacing w:val="-2"/>
          <w:szCs w:val="24"/>
        </w:rPr>
        <w:t>will</w:t>
      </w:r>
      <w:r w:rsidR="001B5264" w:rsidRPr="005A66F4">
        <w:rPr>
          <w:rFonts w:ascii="Arial" w:hAnsi="Arial" w:cs="Arial"/>
          <w:spacing w:val="48"/>
          <w:szCs w:val="24"/>
        </w:rPr>
        <w:t xml:space="preserve"> </w:t>
      </w:r>
      <w:r w:rsidR="001B5264" w:rsidRPr="005A66F4">
        <w:rPr>
          <w:rFonts w:ascii="Arial" w:hAnsi="Arial" w:cs="Arial"/>
          <w:spacing w:val="-1"/>
          <w:szCs w:val="24"/>
        </w:rPr>
        <w:t>need</w:t>
      </w:r>
      <w:r w:rsidR="001B5264" w:rsidRPr="005A66F4">
        <w:rPr>
          <w:rFonts w:ascii="Arial" w:hAnsi="Arial" w:cs="Arial"/>
          <w:spacing w:val="48"/>
          <w:szCs w:val="24"/>
        </w:rPr>
        <w:t xml:space="preserve"> </w:t>
      </w:r>
      <w:r w:rsidR="001B5264" w:rsidRPr="005A66F4">
        <w:rPr>
          <w:rFonts w:ascii="Arial" w:hAnsi="Arial" w:cs="Arial"/>
          <w:szCs w:val="24"/>
        </w:rPr>
        <w:t>to</w:t>
      </w:r>
      <w:r w:rsidR="001B5264" w:rsidRPr="005A66F4">
        <w:rPr>
          <w:rFonts w:ascii="Arial" w:hAnsi="Arial" w:cs="Arial"/>
          <w:spacing w:val="48"/>
          <w:szCs w:val="24"/>
        </w:rPr>
        <w:t xml:space="preserve"> </w:t>
      </w:r>
      <w:r w:rsidR="001B5264" w:rsidRPr="005A66F4">
        <w:rPr>
          <w:rFonts w:ascii="Arial" w:hAnsi="Arial" w:cs="Arial"/>
          <w:szCs w:val="24"/>
        </w:rPr>
        <w:t>be</w:t>
      </w:r>
      <w:r w:rsidR="001B5264" w:rsidRPr="005A66F4">
        <w:rPr>
          <w:rFonts w:ascii="Arial" w:hAnsi="Arial" w:cs="Arial"/>
          <w:spacing w:val="45"/>
          <w:szCs w:val="24"/>
        </w:rPr>
        <w:t xml:space="preserve"> </w:t>
      </w:r>
      <w:r w:rsidR="001B5264" w:rsidRPr="005A66F4">
        <w:rPr>
          <w:rFonts w:ascii="Arial" w:hAnsi="Arial" w:cs="Arial"/>
          <w:spacing w:val="45"/>
          <w:szCs w:val="24"/>
        </w:rPr>
        <w:tab/>
        <w:t xml:space="preserve">   </w:t>
      </w:r>
      <w:r w:rsidR="001B5264" w:rsidRPr="005A66F4">
        <w:rPr>
          <w:rFonts w:ascii="Arial" w:hAnsi="Arial" w:cs="Arial"/>
          <w:spacing w:val="-1"/>
          <w:szCs w:val="24"/>
        </w:rPr>
        <w:t>disconnected</w:t>
      </w:r>
      <w:r w:rsidR="001B5264" w:rsidRPr="005A66F4">
        <w:rPr>
          <w:rFonts w:ascii="Arial" w:hAnsi="Arial" w:cs="Arial"/>
          <w:spacing w:val="54"/>
          <w:szCs w:val="24"/>
        </w:rPr>
        <w:t xml:space="preserve"> </w:t>
      </w:r>
      <w:r w:rsidR="001B5264" w:rsidRPr="005A66F4">
        <w:rPr>
          <w:rFonts w:ascii="Arial" w:hAnsi="Arial" w:cs="Arial"/>
          <w:szCs w:val="24"/>
          <w:u w:color="000000"/>
        </w:rPr>
        <w:t>by</w:t>
      </w:r>
      <w:r w:rsidR="001B5264" w:rsidRPr="005A66F4">
        <w:rPr>
          <w:rFonts w:ascii="Arial" w:hAnsi="Arial" w:cs="Arial"/>
          <w:spacing w:val="53"/>
          <w:szCs w:val="24"/>
        </w:rPr>
        <w:t xml:space="preserve"> </w:t>
      </w:r>
      <w:r w:rsidR="001B5264" w:rsidRPr="005A66F4">
        <w:rPr>
          <w:rFonts w:ascii="Arial" w:hAnsi="Arial" w:cs="Arial"/>
          <w:spacing w:val="-1"/>
          <w:szCs w:val="24"/>
          <w:u w:color="000000"/>
        </w:rPr>
        <w:t>others</w:t>
      </w:r>
      <w:r w:rsidR="001B5264" w:rsidRPr="005A66F4">
        <w:rPr>
          <w:rFonts w:ascii="Arial" w:hAnsi="Arial" w:cs="Arial"/>
          <w:spacing w:val="-1"/>
          <w:szCs w:val="24"/>
        </w:rPr>
        <w:t>.</w:t>
      </w:r>
    </w:p>
    <w:p w14:paraId="3F1D7526" w14:textId="77777777" w:rsidR="001B5264" w:rsidRPr="005A66F4" w:rsidRDefault="00557EFF" w:rsidP="00557EFF">
      <w:pPr>
        <w:widowControl w:val="0"/>
        <w:tabs>
          <w:tab w:val="left" w:pos="837"/>
        </w:tabs>
        <w:spacing w:before="3"/>
        <w:ind w:left="476"/>
        <w:rPr>
          <w:rFonts w:ascii="Arial" w:eastAsia="Arial" w:hAnsi="Arial" w:cs="Arial"/>
          <w:szCs w:val="24"/>
        </w:rPr>
      </w:pPr>
      <w:r w:rsidRPr="005A66F4">
        <w:rPr>
          <w:rFonts w:ascii="Arial" w:hAnsi="Arial" w:cs="Arial"/>
          <w:spacing w:val="-1"/>
          <w:szCs w:val="24"/>
        </w:rPr>
        <w:t xml:space="preserve"> </w:t>
      </w:r>
      <w:r w:rsidR="001B5264" w:rsidRPr="005A66F4">
        <w:rPr>
          <w:rFonts w:ascii="Arial" w:hAnsi="Arial" w:cs="Arial"/>
          <w:spacing w:val="-1"/>
          <w:szCs w:val="24"/>
        </w:rPr>
        <w:t xml:space="preserve">3.   </w:t>
      </w:r>
      <w:r w:rsidRPr="005A66F4">
        <w:rPr>
          <w:rFonts w:ascii="Arial" w:hAnsi="Arial" w:cs="Arial"/>
          <w:spacing w:val="-1"/>
          <w:szCs w:val="24"/>
        </w:rPr>
        <w:t xml:space="preserve">  </w:t>
      </w:r>
      <w:r w:rsidR="001B5264" w:rsidRPr="005A66F4">
        <w:rPr>
          <w:rFonts w:ascii="Arial" w:hAnsi="Arial" w:cs="Arial"/>
          <w:spacing w:val="-1"/>
          <w:szCs w:val="24"/>
        </w:rPr>
        <w:t xml:space="preserve"> Anchor</w:t>
      </w:r>
      <w:r w:rsidR="001B5264" w:rsidRPr="005A66F4">
        <w:rPr>
          <w:rFonts w:ascii="Arial" w:hAnsi="Arial" w:cs="Arial"/>
          <w:spacing w:val="1"/>
          <w:szCs w:val="24"/>
        </w:rPr>
        <w:t xml:space="preserve"> </w:t>
      </w:r>
      <w:r w:rsidR="001B5264" w:rsidRPr="005A66F4">
        <w:rPr>
          <w:rFonts w:ascii="Arial" w:hAnsi="Arial" w:cs="Arial"/>
          <w:spacing w:val="-1"/>
          <w:szCs w:val="24"/>
        </w:rPr>
        <w:t>bolts</w:t>
      </w:r>
      <w:r w:rsidR="001B5264" w:rsidRPr="005A66F4">
        <w:rPr>
          <w:rFonts w:ascii="Arial" w:hAnsi="Arial" w:cs="Arial"/>
          <w:spacing w:val="-2"/>
          <w:szCs w:val="24"/>
        </w:rPr>
        <w:t xml:space="preserve"> </w:t>
      </w:r>
      <w:r w:rsidR="001B5264" w:rsidRPr="005A66F4">
        <w:rPr>
          <w:rFonts w:ascii="Arial" w:hAnsi="Arial" w:cs="Arial"/>
          <w:spacing w:val="-1"/>
          <w:szCs w:val="24"/>
        </w:rPr>
        <w:t>for pipe</w:t>
      </w:r>
      <w:r w:rsidR="001B5264" w:rsidRPr="005A66F4">
        <w:rPr>
          <w:rFonts w:ascii="Arial" w:hAnsi="Arial" w:cs="Arial"/>
          <w:szCs w:val="24"/>
        </w:rPr>
        <w:t xml:space="preserve"> </w:t>
      </w:r>
      <w:r w:rsidR="001B5264" w:rsidRPr="005A66F4">
        <w:rPr>
          <w:rFonts w:ascii="Arial" w:hAnsi="Arial" w:cs="Arial"/>
          <w:spacing w:val="-1"/>
          <w:szCs w:val="24"/>
        </w:rPr>
        <w:t>supports</w:t>
      </w:r>
      <w:r w:rsidR="001B5264" w:rsidRPr="005A66F4">
        <w:rPr>
          <w:rFonts w:ascii="Arial" w:hAnsi="Arial" w:cs="Arial"/>
          <w:spacing w:val="-2"/>
          <w:szCs w:val="24"/>
        </w:rPr>
        <w:t xml:space="preserve"> will</w:t>
      </w:r>
      <w:r w:rsidR="001B5264" w:rsidRPr="005A66F4">
        <w:rPr>
          <w:rFonts w:ascii="Arial" w:hAnsi="Arial" w:cs="Arial"/>
          <w:szCs w:val="24"/>
        </w:rPr>
        <w:t xml:space="preserve"> be cut</w:t>
      </w:r>
      <w:r w:rsidR="001B5264" w:rsidRPr="005A66F4">
        <w:rPr>
          <w:rFonts w:ascii="Arial" w:hAnsi="Arial" w:cs="Arial"/>
          <w:spacing w:val="-1"/>
          <w:szCs w:val="24"/>
        </w:rPr>
        <w:t xml:space="preserve"> flush</w:t>
      </w:r>
      <w:r w:rsidR="001B5264" w:rsidRPr="005A66F4">
        <w:rPr>
          <w:rFonts w:ascii="Arial" w:hAnsi="Arial" w:cs="Arial"/>
          <w:spacing w:val="-2"/>
          <w:szCs w:val="24"/>
        </w:rPr>
        <w:t xml:space="preserve"> </w:t>
      </w:r>
      <w:r w:rsidR="001B5264" w:rsidRPr="005A66F4">
        <w:rPr>
          <w:rFonts w:ascii="Arial" w:hAnsi="Arial" w:cs="Arial"/>
          <w:szCs w:val="24"/>
        </w:rPr>
        <w:t>to</w:t>
      </w:r>
      <w:r w:rsidR="001B5264" w:rsidRPr="005A66F4">
        <w:rPr>
          <w:rFonts w:ascii="Arial" w:hAnsi="Arial" w:cs="Arial"/>
          <w:spacing w:val="-2"/>
          <w:szCs w:val="24"/>
        </w:rPr>
        <w:t xml:space="preserve"> </w:t>
      </w:r>
      <w:r w:rsidR="001B5264" w:rsidRPr="005A66F4">
        <w:rPr>
          <w:rFonts w:ascii="Arial" w:hAnsi="Arial" w:cs="Arial"/>
          <w:spacing w:val="-1"/>
          <w:szCs w:val="24"/>
        </w:rPr>
        <w:t>the</w:t>
      </w:r>
      <w:r w:rsidR="001B5264" w:rsidRPr="005A66F4">
        <w:rPr>
          <w:rFonts w:ascii="Arial" w:hAnsi="Arial" w:cs="Arial"/>
          <w:szCs w:val="24"/>
        </w:rPr>
        <w:t xml:space="preserve"> </w:t>
      </w:r>
      <w:r w:rsidR="001B5264" w:rsidRPr="005A66F4">
        <w:rPr>
          <w:rFonts w:ascii="Arial" w:hAnsi="Arial" w:cs="Arial"/>
          <w:spacing w:val="-1"/>
          <w:szCs w:val="24"/>
        </w:rPr>
        <w:t>concrete</w:t>
      </w:r>
      <w:r w:rsidR="001B5264" w:rsidRPr="005A66F4">
        <w:rPr>
          <w:rFonts w:ascii="Arial" w:hAnsi="Arial" w:cs="Arial"/>
          <w:spacing w:val="-2"/>
          <w:szCs w:val="24"/>
        </w:rPr>
        <w:t xml:space="preserve"> </w:t>
      </w:r>
      <w:r w:rsidR="001B5264" w:rsidRPr="005A66F4">
        <w:rPr>
          <w:rFonts w:ascii="Arial" w:hAnsi="Arial" w:cs="Arial"/>
          <w:spacing w:val="-1"/>
          <w:szCs w:val="24"/>
        </w:rPr>
        <w:t>floor.</w:t>
      </w:r>
    </w:p>
    <w:p w14:paraId="68241735" w14:textId="77777777" w:rsidR="001B0262" w:rsidRPr="005A66F4" w:rsidRDefault="001B0262" w:rsidP="001B5264">
      <w:pPr>
        <w:pStyle w:val="ListParagraph"/>
        <w:ind w:left="1080"/>
        <w:rPr>
          <w:rFonts w:ascii="Arial" w:hAnsi="Arial" w:cs="Arial"/>
          <w:iCs/>
          <w:szCs w:val="24"/>
        </w:rPr>
      </w:pPr>
    </w:p>
    <w:p w14:paraId="4B9B3561" w14:textId="77777777" w:rsidR="002F1A7C" w:rsidRPr="005A66F4" w:rsidRDefault="002F1A7C" w:rsidP="001B5264">
      <w:pPr>
        <w:numPr>
          <w:ilvl w:val="2"/>
          <w:numId w:val="4"/>
        </w:numPr>
        <w:rPr>
          <w:rFonts w:ascii="Arial" w:hAnsi="Arial" w:cs="Arial"/>
          <w:color w:val="000000"/>
          <w:szCs w:val="24"/>
        </w:rPr>
      </w:pPr>
      <w:r w:rsidRPr="005A66F4">
        <w:rPr>
          <w:rFonts w:ascii="Arial" w:hAnsi="Arial" w:cs="Arial"/>
          <w:color w:val="000000"/>
          <w:szCs w:val="24"/>
        </w:rPr>
        <w:t>Installation Instructions:</w:t>
      </w:r>
    </w:p>
    <w:p w14:paraId="1C5B9E03"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Installation requirements and guidelines for all proposed equipment shall be provided and approved prior to shipment.</w:t>
      </w:r>
    </w:p>
    <w:p w14:paraId="01C98F6B"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Information on the aeration system shall include but not be limited to:</w:t>
      </w:r>
    </w:p>
    <w:p w14:paraId="2C8FA36F"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Diffuser unit assembly.</w:t>
      </w:r>
    </w:p>
    <w:p w14:paraId="1D7DAF92"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Diffuser assembly attachment.</w:t>
      </w:r>
    </w:p>
    <w:p w14:paraId="79C54123"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Piping components and assembly.</w:t>
      </w:r>
    </w:p>
    <w:p w14:paraId="1F60D866"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Piping support components.</w:t>
      </w:r>
    </w:p>
    <w:p w14:paraId="615A7E1F" w14:textId="77777777" w:rsidR="002F1A7C" w:rsidRPr="005A66F4" w:rsidRDefault="002F1A7C" w:rsidP="001B5264">
      <w:pPr>
        <w:numPr>
          <w:ilvl w:val="2"/>
          <w:numId w:val="4"/>
        </w:numPr>
        <w:rPr>
          <w:rFonts w:ascii="Arial" w:hAnsi="Arial" w:cs="Arial"/>
          <w:color w:val="000000"/>
          <w:szCs w:val="24"/>
        </w:rPr>
      </w:pPr>
      <w:r w:rsidRPr="005A66F4">
        <w:rPr>
          <w:rFonts w:ascii="Arial" w:hAnsi="Arial" w:cs="Arial"/>
          <w:color w:val="000000"/>
          <w:szCs w:val="24"/>
        </w:rPr>
        <w:t>Operation and Maintenance Manuals:</w:t>
      </w:r>
    </w:p>
    <w:p w14:paraId="67A54686"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Operation and Maintenance Manuals for all proposed equipment shall be provided and approved prior to shipment.</w:t>
      </w:r>
    </w:p>
    <w:p w14:paraId="4A8F65A9"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Information on the aeration system shall include but not be limited to:</w:t>
      </w:r>
    </w:p>
    <w:p w14:paraId="7A3BDC35"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Air flow balancing.</w:t>
      </w:r>
    </w:p>
    <w:p w14:paraId="657BD8F5"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Diffuser assembly maintenance and membrane replacement.</w:t>
      </w:r>
    </w:p>
    <w:p w14:paraId="5B3F2B02"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Operational troubleshooting guidelines.</w:t>
      </w:r>
    </w:p>
    <w:p w14:paraId="2161DD2C" w14:textId="77777777" w:rsidR="002F1A7C" w:rsidRPr="005A66F4" w:rsidRDefault="002F1A7C" w:rsidP="001B5264">
      <w:pPr>
        <w:ind w:left="1080"/>
        <w:rPr>
          <w:rFonts w:ascii="Arial" w:hAnsi="Arial" w:cs="Arial"/>
          <w:color w:val="000000"/>
          <w:szCs w:val="24"/>
        </w:rPr>
      </w:pPr>
    </w:p>
    <w:p w14:paraId="426E949C" w14:textId="77777777" w:rsidR="002F1A7C" w:rsidRPr="005A66F4" w:rsidRDefault="002F1A7C" w:rsidP="001B5264">
      <w:pPr>
        <w:numPr>
          <w:ilvl w:val="0"/>
          <w:numId w:val="4"/>
        </w:numPr>
        <w:rPr>
          <w:rFonts w:ascii="Arial" w:hAnsi="Arial" w:cs="Arial"/>
          <w:color w:val="000000"/>
          <w:szCs w:val="24"/>
        </w:rPr>
      </w:pPr>
      <w:r w:rsidRPr="005A66F4">
        <w:rPr>
          <w:rFonts w:ascii="Arial" w:hAnsi="Arial" w:cs="Arial"/>
          <w:color w:val="000000"/>
          <w:szCs w:val="24"/>
        </w:rPr>
        <w:t>PRODUCTS</w:t>
      </w:r>
    </w:p>
    <w:p w14:paraId="27480448" w14:textId="77777777" w:rsidR="002F1A7C" w:rsidRPr="005A66F4" w:rsidRDefault="002F1A7C" w:rsidP="001B5264">
      <w:pPr>
        <w:rPr>
          <w:rFonts w:ascii="Arial" w:hAnsi="Arial" w:cs="Arial"/>
          <w:color w:val="000000"/>
          <w:szCs w:val="24"/>
        </w:rPr>
      </w:pPr>
    </w:p>
    <w:p w14:paraId="10D90F4F" w14:textId="77777777" w:rsidR="002F1A7C" w:rsidRPr="005A66F4" w:rsidRDefault="002F1A7C" w:rsidP="001B5264">
      <w:pPr>
        <w:numPr>
          <w:ilvl w:val="1"/>
          <w:numId w:val="4"/>
        </w:numPr>
        <w:rPr>
          <w:rFonts w:ascii="Arial" w:hAnsi="Arial" w:cs="Arial"/>
          <w:color w:val="000000"/>
          <w:szCs w:val="24"/>
        </w:rPr>
      </w:pPr>
      <w:r w:rsidRPr="005A66F4">
        <w:rPr>
          <w:rFonts w:ascii="Arial" w:hAnsi="Arial" w:cs="Arial"/>
          <w:color w:val="000000"/>
          <w:szCs w:val="24"/>
        </w:rPr>
        <w:t>MANUFACTURERS</w:t>
      </w:r>
    </w:p>
    <w:p w14:paraId="722CF24F" w14:textId="77777777" w:rsidR="002F1A7C" w:rsidRPr="005A66F4" w:rsidRDefault="002F1A7C" w:rsidP="001B5264">
      <w:pPr>
        <w:numPr>
          <w:ilvl w:val="2"/>
          <w:numId w:val="4"/>
        </w:numPr>
        <w:rPr>
          <w:rFonts w:ascii="Arial" w:hAnsi="Arial" w:cs="Arial"/>
          <w:color w:val="000000"/>
          <w:szCs w:val="24"/>
          <w:lang w:val="fr-FR"/>
        </w:rPr>
      </w:pPr>
      <w:proofErr w:type="spellStart"/>
      <w:r w:rsidRPr="005A66F4">
        <w:rPr>
          <w:rFonts w:ascii="Arial" w:hAnsi="Arial" w:cs="Arial"/>
          <w:color w:val="000000"/>
          <w:szCs w:val="24"/>
          <w:lang w:val="fr-FR"/>
        </w:rPr>
        <w:t>Environmental</w:t>
      </w:r>
      <w:proofErr w:type="spellEnd"/>
      <w:r w:rsidRPr="005A66F4">
        <w:rPr>
          <w:rFonts w:ascii="Arial" w:hAnsi="Arial" w:cs="Arial"/>
          <w:color w:val="000000"/>
          <w:szCs w:val="24"/>
          <w:lang w:val="fr-FR"/>
        </w:rPr>
        <w:t xml:space="preserve"> Dynamics</w:t>
      </w:r>
      <w:r w:rsidR="005850D2" w:rsidRPr="005A66F4">
        <w:rPr>
          <w:rFonts w:ascii="Arial" w:hAnsi="Arial" w:cs="Arial"/>
          <w:color w:val="000000"/>
          <w:szCs w:val="24"/>
          <w:lang w:val="fr-FR"/>
        </w:rPr>
        <w:t xml:space="preserve"> International</w:t>
      </w:r>
      <w:r w:rsidRPr="005A66F4">
        <w:rPr>
          <w:rFonts w:ascii="Arial" w:hAnsi="Arial" w:cs="Arial"/>
          <w:color w:val="000000"/>
          <w:szCs w:val="24"/>
          <w:lang w:val="fr-FR"/>
        </w:rPr>
        <w:t>, Columbia, Missouri.</w:t>
      </w:r>
    </w:p>
    <w:p w14:paraId="4158ABC6" w14:textId="77777777" w:rsidR="002F1A7C" w:rsidRPr="005A66F4" w:rsidRDefault="002F1A7C" w:rsidP="001B5264">
      <w:pPr>
        <w:numPr>
          <w:ilvl w:val="2"/>
          <w:numId w:val="4"/>
        </w:numPr>
        <w:rPr>
          <w:rFonts w:ascii="Arial" w:hAnsi="Arial" w:cs="Arial"/>
          <w:color w:val="000000"/>
          <w:szCs w:val="24"/>
        </w:rPr>
      </w:pPr>
      <w:r w:rsidRPr="005A66F4">
        <w:rPr>
          <w:rFonts w:ascii="Arial" w:hAnsi="Arial" w:cs="Arial"/>
          <w:color w:val="000000"/>
          <w:szCs w:val="24"/>
        </w:rPr>
        <w:t>Pre-approved equal.</w:t>
      </w:r>
    </w:p>
    <w:p w14:paraId="01C29424"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lastRenderedPageBreak/>
        <w:t>Information on alternate manufacturers shall be submitted to the Design Engineer no less than 2 weeks prior to the bid date.  Only pre-approved, named manufacturers are acceptable.</w:t>
      </w:r>
    </w:p>
    <w:p w14:paraId="20B9C7F3" w14:textId="77777777" w:rsidR="002F1A7C" w:rsidRPr="005A66F4" w:rsidRDefault="002F1A7C" w:rsidP="001B5264">
      <w:pPr>
        <w:ind w:left="720"/>
        <w:rPr>
          <w:rFonts w:ascii="Arial" w:hAnsi="Arial" w:cs="Arial"/>
          <w:color w:val="000000"/>
          <w:szCs w:val="24"/>
        </w:rPr>
      </w:pPr>
    </w:p>
    <w:p w14:paraId="123888D4" w14:textId="77777777" w:rsidR="002F1A7C" w:rsidRPr="005A66F4" w:rsidRDefault="002F1A7C" w:rsidP="001B5264">
      <w:pPr>
        <w:numPr>
          <w:ilvl w:val="1"/>
          <w:numId w:val="4"/>
        </w:numPr>
        <w:rPr>
          <w:rFonts w:ascii="Arial" w:hAnsi="Arial" w:cs="Arial"/>
          <w:color w:val="000000"/>
          <w:szCs w:val="24"/>
        </w:rPr>
      </w:pPr>
      <w:r w:rsidRPr="005A66F4">
        <w:rPr>
          <w:rFonts w:ascii="Arial" w:hAnsi="Arial" w:cs="Arial"/>
          <w:color w:val="000000"/>
          <w:szCs w:val="24"/>
        </w:rPr>
        <w:t>MATERIALS</w:t>
      </w:r>
    </w:p>
    <w:p w14:paraId="1DE5E570" w14:textId="77777777" w:rsidR="002F1A7C" w:rsidRPr="005A66F4" w:rsidRDefault="002F1A7C" w:rsidP="001B5264">
      <w:pPr>
        <w:numPr>
          <w:ilvl w:val="2"/>
          <w:numId w:val="4"/>
        </w:numPr>
        <w:rPr>
          <w:rFonts w:ascii="Arial" w:hAnsi="Arial" w:cs="Arial"/>
          <w:color w:val="000000"/>
          <w:szCs w:val="24"/>
        </w:rPr>
      </w:pPr>
      <w:r w:rsidRPr="005A66F4">
        <w:rPr>
          <w:rFonts w:ascii="Arial" w:hAnsi="Arial" w:cs="Arial"/>
          <w:color w:val="000000"/>
          <w:szCs w:val="24"/>
        </w:rPr>
        <w:t>Welded Stainless Steel Components:</w:t>
      </w:r>
    </w:p>
    <w:p w14:paraId="179FCAEA"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Sheets and plates of Type 304L stainless steel conforming to AISI 304L and ASTM A240.</w:t>
      </w:r>
    </w:p>
    <w:p w14:paraId="68382296"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Limit carbon content to 0.30% maximum.</w:t>
      </w:r>
    </w:p>
    <w:p w14:paraId="4C93BB71" w14:textId="77777777" w:rsidR="002F1A7C" w:rsidRPr="005A66F4" w:rsidRDefault="002F1A7C" w:rsidP="001B5264">
      <w:pPr>
        <w:numPr>
          <w:ilvl w:val="2"/>
          <w:numId w:val="4"/>
        </w:numPr>
        <w:rPr>
          <w:rFonts w:ascii="Arial" w:hAnsi="Arial" w:cs="Arial"/>
          <w:color w:val="000000"/>
          <w:szCs w:val="24"/>
        </w:rPr>
      </w:pPr>
      <w:r w:rsidRPr="005A66F4">
        <w:rPr>
          <w:rFonts w:ascii="Arial" w:hAnsi="Arial" w:cs="Arial"/>
          <w:color w:val="000000"/>
          <w:szCs w:val="24"/>
        </w:rPr>
        <w:t xml:space="preserve">Non-welded </w:t>
      </w:r>
      <w:proofErr w:type="gramStart"/>
      <w:r w:rsidRPr="005A66F4">
        <w:rPr>
          <w:rFonts w:ascii="Arial" w:hAnsi="Arial" w:cs="Arial"/>
          <w:color w:val="000000"/>
          <w:szCs w:val="24"/>
        </w:rPr>
        <w:t>Stainless Steel</w:t>
      </w:r>
      <w:proofErr w:type="gramEnd"/>
      <w:r w:rsidRPr="005A66F4">
        <w:rPr>
          <w:rFonts w:ascii="Arial" w:hAnsi="Arial" w:cs="Arial"/>
          <w:color w:val="000000"/>
          <w:szCs w:val="24"/>
        </w:rPr>
        <w:t xml:space="preserve"> Components:</w:t>
      </w:r>
    </w:p>
    <w:p w14:paraId="5A8ACDEB"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Sheets and plates of Type 304 stainless steel conforming to AISI 304 and ASTM A240.</w:t>
      </w:r>
    </w:p>
    <w:p w14:paraId="1A0A917B" w14:textId="77777777" w:rsidR="002F1A7C" w:rsidRPr="005A66F4" w:rsidRDefault="002F1A7C" w:rsidP="001B5264">
      <w:pPr>
        <w:numPr>
          <w:ilvl w:val="2"/>
          <w:numId w:val="4"/>
        </w:numPr>
        <w:rPr>
          <w:rFonts w:ascii="Arial" w:hAnsi="Arial" w:cs="Arial"/>
          <w:color w:val="000000"/>
          <w:szCs w:val="24"/>
        </w:rPr>
      </w:pPr>
      <w:r w:rsidRPr="005A66F4">
        <w:rPr>
          <w:rFonts w:ascii="Arial" w:hAnsi="Arial" w:cs="Arial"/>
          <w:color w:val="000000"/>
          <w:szCs w:val="24"/>
        </w:rPr>
        <w:t>Fasteners and Anchorage Components:</w:t>
      </w:r>
    </w:p>
    <w:p w14:paraId="227BDEBF"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18-8 series stainless steel.</w:t>
      </w:r>
    </w:p>
    <w:p w14:paraId="051D0EAC" w14:textId="77777777" w:rsidR="002F1A7C" w:rsidRPr="005A66F4" w:rsidRDefault="002F1A7C" w:rsidP="001B5264">
      <w:pPr>
        <w:numPr>
          <w:ilvl w:val="2"/>
          <w:numId w:val="4"/>
        </w:numPr>
        <w:rPr>
          <w:rFonts w:ascii="Arial" w:hAnsi="Arial" w:cs="Arial"/>
          <w:color w:val="000000"/>
          <w:szCs w:val="24"/>
        </w:rPr>
      </w:pPr>
      <w:r w:rsidRPr="005A66F4">
        <w:rPr>
          <w:rFonts w:ascii="Arial" w:hAnsi="Arial" w:cs="Arial"/>
          <w:color w:val="000000"/>
          <w:szCs w:val="24"/>
        </w:rPr>
        <w:t>PVC Pipe and Fittings</w:t>
      </w:r>
    </w:p>
    <w:p w14:paraId="46C88253"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Base material shall be ASTM D-1784.</w:t>
      </w:r>
    </w:p>
    <w:p w14:paraId="153C7994"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Pipe shall be manufactured in accordance with ASTM D-1785 and ASTM D-2665.</w:t>
      </w:r>
    </w:p>
    <w:p w14:paraId="4C10EAEC" w14:textId="77777777" w:rsidR="002F1A7C" w:rsidRPr="005A66F4" w:rsidRDefault="002F1A7C" w:rsidP="001B5264">
      <w:pPr>
        <w:rPr>
          <w:rFonts w:ascii="Arial" w:hAnsi="Arial" w:cs="Arial"/>
          <w:color w:val="000000"/>
          <w:szCs w:val="24"/>
        </w:rPr>
      </w:pPr>
    </w:p>
    <w:p w14:paraId="40113680" w14:textId="77777777" w:rsidR="002F1A7C" w:rsidRPr="005A66F4" w:rsidRDefault="002F1A7C" w:rsidP="001B5264">
      <w:pPr>
        <w:numPr>
          <w:ilvl w:val="1"/>
          <w:numId w:val="4"/>
        </w:numPr>
        <w:rPr>
          <w:rFonts w:ascii="Arial" w:hAnsi="Arial" w:cs="Arial"/>
          <w:color w:val="000000"/>
          <w:szCs w:val="24"/>
        </w:rPr>
      </w:pPr>
      <w:r w:rsidRPr="005A66F4">
        <w:rPr>
          <w:rFonts w:ascii="Arial" w:hAnsi="Arial" w:cs="Arial"/>
          <w:color w:val="000000"/>
          <w:szCs w:val="24"/>
        </w:rPr>
        <w:t>AERATION EQUIPMENT</w:t>
      </w:r>
    </w:p>
    <w:p w14:paraId="6F64B360" w14:textId="77777777" w:rsidR="002F1A7C" w:rsidRPr="005A66F4" w:rsidRDefault="002F1A7C" w:rsidP="001B5264">
      <w:pPr>
        <w:numPr>
          <w:ilvl w:val="2"/>
          <w:numId w:val="4"/>
        </w:numPr>
        <w:rPr>
          <w:rFonts w:ascii="Arial" w:hAnsi="Arial" w:cs="Arial"/>
          <w:color w:val="000000"/>
          <w:szCs w:val="24"/>
        </w:rPr>
      </w:pPr>
      <w:r w:rsidRPr="005A66F4">
        <w:rPr>
          <w:rFonts w:ascii="Arial" w:hAnsi="Arial" w:cs="Arial"/>
          <w:color w:val="000000"/>
          <w:szCs w:val="24"/>
        </w:rPr>
        <w:t>System Performance:</w:t>
      </w:r>
    </w:p>
    <w:p w14:paraId="054252C7"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The aeration-mixing system shall be designed to meet the following:</w:t>
      </w:r>
    </w:p>
    <w:p w14:paraId="5C6E5B28" w14:textId="77777777" w:rsidR="00F7696B" w:rsidRPr="005A66F4" w:rsidRDefault="00F7696B" w:rsidP="001B5264">
      <w:pPr>
        <w:numPr>
          <w:ilvl w:val="4"/>
          <w:numId w:val="4"/>
        </w:numPr>
        <w:rPr>
          <w:rFonts w:ascii="Arial" w:hAnsi="Arial" w:cs="Arial"/>
          <w:color w:val="000000"/>
          <w:szCs w:val="24"/>
        </w:rPr>
      </w:pPr>
      <w:r w:rsidRPr="005A66F4">
        <w:rPr>
          <w:rFonts w:ascii="Arial" w:hAnsi="Arial" w:cs="Arial"/>
          <w:color w:val="000000"/>
          <w:szCs w:val="24"/>
        </w:rPr>
        <w:t xml:space="preserve">Airflow = </w:t>
      </w:r>
      <w:r w:rsidRPr="005A66F4">
        <w:rPr>
          <w:rFonts w:ascii="Arial" w:hAnsi="Arial" w:cs="Arial"/>
          <w:color w:val="000000"/>
          <w:szCs w:val="24"/>
        </w:rPr>
        <w:tab/>
      </w:r>
      <w:r w:rsidR="004C0D55" w:rsidRPr="005A66F4">
        <w:rPr>
          <w:rFonts w:ascii="Arial" w:hAnsi="Arial" w:cs="Arial"/>
          <w:color w:val="000000"/>
          <w:szCs w:val="24"/>
        </w:rPr>
        <w:t>2563</w:t>
      </w:r>
      <w:r w:rsidRPr="005A66F4">
        <w:rPr>
          <w:rFonts w:ascii="Arial" w:hAnsi="Arial" w:cs="Arial"/>
          <w:color w:val="000000"/>
          <w:szCs w:val="24"/>
        </w:rPr>
        <w:t xml:space="preserve"> </w:t>
      </w:r>
      <w:proofErr w:type="spellStart"/>
      <w:r w:rsidRPr="005A66F4">
        <w:rPr>
          <w:rFonts w:ascii="Arial" w:hAnsi="Arial" w:cs="Arial"/>
          <w:color w:val="000000"/>
          <w:szCs w:val="24"/>
        </w:rPr>
        <w:t>scfm</w:t>
      </w:r>
      <w:proofErr w:type="spellEnd"/>
      <w:r w:rsidRPr="005A66F4">
        <w:rPr>
          <w:rFonts w:ascii="Arial" w:hAnsi="Arial" w:cs="Arial"/>
          <w:color w:val="000000"/>
          <w:szCs w:val="24"/>
        </w:rPr>
        <w:t xml:space="preserve"> maximum</w:t>
      </w:r>
    </w:p>
    <w:p w14:paraId="10ABF695" w14:textId="77777777" w:rsidR="00130A0A" w:rsidRPr="005A66F4" w:rsidRDefault="00130A0A" w:rsidP="001B5264">
      <w:pPr>
        <w:numPr>
          <w:ilvl w:val="4"/>
          <w:numId w:val="4"/>
        </w:numPr>
        <w:rPr>
          <w:rFonts w:ascii="Arial" w:hAnsi="Arial" w:cs="Arial"/>
          <w:color w:val="000000"/>
          <w:szCs w:val="24"/>
        </w:rPr>
      </w:pPr>
      <w:r w:rsidRPr="005A66F4">
        <w:rPr>
          <w:rFonts w:ascii="Arial" w:hAnsi="Arial" w:cs="Arial"/>
          <w:color w:val="000000"/>
          <w:szCs w:val="24"/>
        </w:rPr>
        <w:t xml:space="preserve">Maximum Airflow/Diffuser = </w:t>
      </w:r>
      <w:r w:rsidR="00DB7083" w:rsidRPr="005A66F4">
        <w:rPr>
          <w:rFonts w:ascii="Arial" w:hAnsi="Arial" w:cs="Arial"/>
          <w:color w:val="000000"/>
          <w:szCs w:val="24"/>
        </w:rPr>
        <w:t xml:space="preserve">2.5 </w:t>
      </w:r>
      <w:proofErr w:type="spellStart"/>
      <w:r w:rsidRPr="005A66F4">
        <w:rPr>
          <w:rFonts w:ascii="Arial" w:hAnsi="Arial" w:cs="Arial"/>
          <w:color w:val="000000"/>
          <w:szCs w:val="24"/>
        </w:rPr>
        <w:t>scfm</w:t>
      </w:r>
      <w:proofErr w:type="spellEnd"/>
      <w:r w:rsidRPr="005A66F4">
        <w:rPr>
          <w:rFonts w:ascii="Arial" w:hAnsi="Arial" w:cs="Arial"/>
          <w:color w:val="000000"/>
          <w:szCs w:val="24"/>
        </w:rPr>
        <w:t>/diffuser</w:t>
      </w:r>
    </w:p>
    <w:p w14:paraId="301F7EEF" w14:textId="77777777" w:rsidR="00F7696B" w:rsidRPr="005A66F4" w:rsidRDefault="00F7696B" w:rsidP="001B5264">
      <w:pPr>
        <w:numPr>
          <w:ilvl w:val="4"/>
          <w:numId w:val="4"/>
        </w:numPr>
        <w:rPr>
          <w:rFonts w:ascii="Arial" w:hAnsi="Arial" w:cs="Arial"/>
          <w:color w:val="000000"/>
          <w:szCs w:val="24"/>
        </w:rPr>
      </w:pPr>
      <w:r w:rsidRPr="005A66F4">
        <w:rPr>
          <w:rFonts w:ascii="Arial" w:hAnsi="Arial" w:cs="Arial"/>
          <w:color w:val="000000"/>
          <w:szCs w:val="24"/>
        </w:rPr>
        <w:t xml:space="preserve">Design Diffuser Submergence = </w:t>
      </w:r>
      <w:r w:rsidRPr="005A66F4">
        <w:rPr>
          <w:rFonts w:ascii="Arial" w:hAnsi="Arial" w:cs="Arial"/>
          <w:color w:val="000000"/>
          <w:szCs w:val="24"/>
        </w:rPr>
        <w:tab/>
      </w:r>
      <w:r w:rsidR="006B787B" w:rsidRPr="005A66F4">
        <w:rPr>
          <w:rFonts w:ascii="Arial" w:hAnsi="Arial" w:cs="Arial"/>
          <w:color w:val="000000"/>
          <w:szCs w:val="24"/>
        </w:rPr>
        <w:t>1</w:t>
      </w:r>
      <w:r w:rsidR="00744952" w:rsidRPr="005A66F4">
        <w:rPr>
          <w:rFonts w:ascii="Arial" w:hAnsi="Arial" w:cs="Arial"/>
          <w:color w:val="000000"/>
          <w:szCs w:val="24"/>
        </w:rPr>
        <w:t>6</w:t>
      </w:r>
      <w:r w:rsidRPr="005A66F4">
        <w:rPr>
          <w:rFonts w:ascii="Arial" w:hAnsi="Arial" w:cs="Arial"/>
          <w:color w:val="000000"/>
          <w:szCs w:val="24"/>
        </w:rPr>
        <w:t xml:space="preserve"> feet maximum</w:t>
      </w:r>
    </w:p>
    <w:p w14:paraId="43555145" w14:textId="77777777" w:rsidR="002F1A7C" w:rsidRPr="005A66F4" w:rsidRDefault="002F1A7C" w:rsidP="001B5264">
      <w:pPr>
        <w:numPr>
          <w:ilvl w:val="2"/>
          <w:numId w:val="4"/>
        </w:numPr>
        <w:rPr>
          <w:rFonts w:ascii="Arial" w:hAnsi="Arial" w:cs="Arial"/>
          <w:color w:val="000000"/>
          <w:szCs w:val="24"/>
        </w:rPr>
      </w:pPr>
      <w:r w:rsidRPr="005A66F4">
        <w:rPr>
          <w:rFonts w:ascii="Arial" w:hAnsi="Arial" w:cs="Arial"/>
          <w:color w:val="000000"/>
          <w:szCs w:val="24"/>
        </w:rPr>
        <w:t>Disc Diffuser Assembly:</w:t>
      </w:r>
    </w:p>
    <w:p w14:paraId="3B1B919E"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 xml:space="preserve">The EDI </w:t>
      </w:r>
      <w:proofErr w:type="spellStart"/>
      <w:r w:rsidRPr="005A66F4">
        <w:rPr>
          <w:rFonts w:ascii="Arial" w:hAnsi="Arial" w:cs="Arial"/>
          <w:color w:val="000000"/>
          <w:szCs w:val="24"/>
        </w:rPr>
        <w:t>FlexAir</w:t>
      </w:r>
      <w:proofErr w:type="spellEnd"/>
      <w:r w:rsidRPr="005A66F4">
        <w:rPr>
          <w:rFonts w:ascii="Arial" w:hAnsi="Arial" w:cs="Arial"/>
          <w:color w:val="000000"/>
          <w:szCs w:val="24"/>
        </w:rPr>
        <w:t xml:space="preserve"> </w:t>
      </w:r>
      <w:r w:rsidR="0013174B" w:rsidRPr="005A66F4">
        <w:rPr>
          <w:rFonts w:ascii="Arial" w:hAnsi="Arial" w:cs="Arial"/>
          <w:color w:val="000000"/>
          <w:szCs w:val="24"/>
        </w:rPr>
        <w:t>Integral</w:t>
      </w:r>
      <w:r w:rsidRPr="005A66F4">
        <w:rPr>
          <w:rFonts w:ascii="Arial" w:hAnsi="Arial" w:cs="Arial"/>
          <w:color w:val="000000"/>
          <w:szCs w:val="24"/>
        </w:rPr>
        <w:t xml:space="preserve"> Saddle Mount</w:t>
      </w:r>
      <w:r w:rsidR="00600C38" w:rsidRPr="005A66F4">
        <w:rPr>
          <w:rFonts w:ascii="Arial" w:hAnsi="Arial" w:cs="Arial"/>
          <w:color w:val="000000"/>
          <w:szCs w:val="24"/>
        </w:rPr>
        <w:t xml:space="preserve"> (ISM)</w:t>
      </w:r>
      <w:r w:rsidRPr="005A66F4">
        <w:rPr>
          <w:rFonts w:ascii="Arial" w:hAnsi="Arial" w:cs="Arial"/>
          <w:color w:val="000000"/>
          <w:szCs w:val="24"/>
        </w:rPr>
        <w:t xml:space="preserve"> Disc</w:t>
      </w:r>
      <w:r w:rsidR="0071615D" w:rsidRPr="005A66F4">
        <w:rPr>
          <w:rFonts w:ascii="Arial" w:hAnsi="Arial" w:cs="Arial"/>
          <w:color w:val="000000"/>
          <w:szCs w:val="24"/>
        </w:rPr>
        <w:t xml:space="preserve"> or Equal</w:t>
      </w:r>
      <w:r w:rsidRPr="005A66F4">
        <w:rPr>
          <w:rFonts w:ascii="Arial" w:hAnsi="Arial" w:cs="Arial"/>
          <w:color w:val="000000"/>
          <w:szCs w:val="24"/>
        </w:rPr>
        <w:t xml:space="preserve"> diffuser assembly shall be furnished and installed.</w:t>
      </w:r>
    </w:p>
    <w:p w14:paraId="2BAE342A"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 xml:space="preserve">Each disc diffuser assembly shall include </w:t>
      </w:r>
      <w:r w:rsidR="00367971" w:rsidRPr="005A66F4">
        <w:rPr>
          <w:rFonts w:ascii="Arial" w:hAnsi="Arial" w:cs="Arial"/>
          <w:color w:val="000000"/>
          <w:szCs w:val="24"/>
        </w:rPr>
        <w:t>flexible membrane,</w:t>
      </w:r>
      <w:r w:rsidRPr="005A66F4">
        <w:rPr>
          <w:rFonts w:ascii="Arial" w:hAnsi="Arial" w:cs="Arial"/>
          <w:color w:val="000000"/>
          <w:szCs w:val="24"/>
        </w:rPr>
        <w:t xml:space="preserve"> retainer ring, disc holder with mounting saddle, Cli</w:t>
      </w:r>
      <w:r w:rsidR="00C91A5C" w:rsidRPr="005A66F4">
        <w:rPr>
          <w:rFonts w:ascii="Arial" w:hAnsi="Arial" w:cs="Arial"/>
          <w:color w:val="000000"/>
          <w:szCs w:val="24"/>
        </w:rPr>
        <w:t>c</w:t>
      </w:r>
      <w:r w:rsidRPr="005A66F4">
        <w:rPr>
          <w:rFonts w:ascii="Arial" w:hAnsi="Arial" w:cs="Arial"/>
          <w:color w:val="000000"/>
          <w:szCs w:val="24"/>
        </w:rPr>
        <w:t xml:space="preserve">k lock wedge and </w:t>
      </w:r>
      <w:proofErr w:type="spellStart"/>
      <w:r w:rsidRPr="005A66F4">
        <w:rPr>
          <w:rFonts w:ascii="Arial" w:hAnsi="Arial" w:cs="Arial"/>
          <w:color w:val="000000"/>
          <w:szCs w:val="24"/>
        </w:rPr>
        <w:t>o-ring</w:t>
      </w:r>
      <w:proofErr w:type="spellEnd"/>
      <w:r w:rsidRPr="005A66F4">
        <w:rPr>
          <w:rFonts w:ascii="Arial" w:hAnsi="Arial" w:cs="Arial"/>
          <w:color w:val="000000"/>
          <w:szCs w:val="24"/>
        </w:rPr>
        <w:t xml:space="preserve"> seal.</w:t>
      </w:r>
    </w:p>
    <w:p w14:paraId="5513F9F6"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Diffuser media shall have nominal dimensions of 9.0 inches in diameter with 59 square inches of perforated area.</w:t>
      </w:r>
    </w:p>
    <w:p w14:paraId="7A692FE0"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 xml:space="preserve">The diffuser assembly with membrane media shall be fully supported over the full diameter with a 20% </w:t>
      </w:r>
      <w:r w:rsidR="004B1DFB" w:rsidRPr="005A66F4">
        <w:rPr>
          <w:rFonts w:ascii="Arial" w:hAnsi="Arial" w:cs="Arial"/>
          <w:color w:val="000000"/>
          <w:szCs w:val="24"/>
        </w:rPr>
        <w:t>glass-</w:t>
      </w:r>
      <w:r w:rsidRPr="005A66F4">
        <w:rPr>
          <w:rFonts w:ascii="Arial" w:hAnsi="Arial" w:cs="Arial"/>
          <w:color w:val="000000"/>
          <w:szCs w:val="24"/>
        </w:rPr>
        <w:t>filled polypropylene backer plate.</w:t>
      </w:r>
    </w:p>
    <w:p w14:paraId="305E9897"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Use of a non-fully supported diffuser membrane is not acceptable.</w:t>
      </w:r>
    </w:p>
    <w:p w14:paraId="3810A835"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The diffuser membrane shall be held in place by a threaded retainer ring.</w:t>
      </w:r>
    </w:p>
    <w:p w14:paraId="7211BA70"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 xml:space="preserve">The diffuser mounting connection shall allow installation of diffusers on PVC, CPVC, ABS, or metal lateral IPS sized piping of 3 inch or </w:t>
      </w:r>
      <w:proofErr w:type="gramStart"/>
      <w:r w:rsidRPr="005A66F4">
        <w:rPr>
          <w:rFonts w:ascii="Arial" w:hAnsi="Arial" w:cs="Arial"/>
          <w:color w:val="000000"/>
          <w:szCs w:val="24"/>
        </w:rPr>
        <w:t>4 inch</w:t>
      </w:r>
      <w:proofErr w:type="gramEnd"/>
      <w:r w:rsidRPr="005A66F4">
        <w:rPr>
          <w:rFonts w:ascii="Arial" w:hAnsi="Arial" w:cs="Arial"/>
          <w:color w:val="000000"/>
          <w:szCs w:val="24"/>
        </w:rPr>
        <w:t xml:space="preserve"> diameter.</w:t>
      </w:r>
    </w:p>
    <w:p w14:paraId="2D2A5BF1"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 xml:space="preserve">Diffuser mounting connection shall allow installation at the </w:t>
      </w:r>
      <w:r w:rsidR="004B1DFB" w:rsidRPr="005A66F4">
        <w:rPr>
          <w:rFonts w:ascii="Arial" w:hAnsi="Arial" w:cs="Arial"/>
          <w:color w:val="000000"/>
          <w:szCs w:val="24"/>
        </w:rPr>
        <w:t>manufacturer’s</w:t>
      </w:r>
      <w:r w:rsidRPr="005A66F4">
        <w:rPr>
          <w:rFonts w:ascii="Arial" w:hAnsi="Arial" w:cs="Arial"/>
          <w:color w:val="000000"/>
          <w:szCs w:val="24"/>
        </w:rPr>
        <w:t xml:space="preserve"> facility or in the field.</w:t>
      </w:r>
    </w:p>
    <w:p w14:paraId="4D15ECC4"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Diffuser mounting connection shall allow for installation of additional diffusers, removal of diffusers, or change in location of diffusers without solvent welding in the field.</w:t>
      </w:r>
    </w:p>
    <w:p w14:paraId="5D28E83A" w14:textId="77777777" w:rsidR="004B1DFB" w:rsidRPr="005A66F4" w:rsidRDefault="004B1DFB" w:rsidP="001B5264">
      <w:pPr>
        <w:numPr>
          <w:ilvl w:val="3"/>
          <w:numId w:val="4"/>
        </w:numPr>
        <w:rPr>
          <w:rFonts w:ascii="Arial" w:hAnsi="Arial" w:cs="Arial"/>
          <w:color w:val="000000"/>
          <w:szCs w:val="24"/>
        </w:rPr>
      </w:pPr>
      <w:r w:rsidRPr="005A66F4">
        <w:rPr>
          <w:rFonts w:ascii="Arial" w:hAnsi="Arial" w:cs="Arial"/>
          <w:color w:val="000000"/>
          <w:szCs w:val="24"/>
        </w:rPr>
        <w:t>Mechanical Saddle attachment shall include air inlet port and positive locking mechanism to locate and lock the assembly to the air distributor piping.</w:t>
      </w:r>
    </w:p>
    <w:p w14:paraId="0561EEC9"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lastRenderedPageBreak/>
        <w:t>Diffuser assemblies shall be shipped to the jobsite properly crated and protected for shipment and handling.</w:t>
      </w:r>
    </w:p>
    <w:p w14:paraId="19125636"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 xml:space="preserve">Diffuser </w:t>
      </w:r>
      <w:r w:rsidR="004B1DFB" w:rsidRPr="005A66F4">
        <w:rPr>
          <w:rFonts w:ascii="Arial" w:hAnsi="Arial" w:cs="Arial"/>
          <w:color w:val="000000"/>
          <w:szCs w:val="24"/>
        </w:rPr>
        <w:t>saddle mount shall be 20% glass-</w:t>
      </w:r>
      <w:r w:rsidRPr="005A66F4">
        <w:rPr>
          <w:rFonts w:ascii="Arial" w:hAnsi="Arial" w:cs="Arial"/>
          <w:color w:val="000000"/>
          <w:szCs w:val="24"/>
        </w:rPr>
        <w:t>filled polypropylene construction and shall be capable of withstanding an external for</w:t>
      </w:r>
      <w:r w:rsidR="00367971" w:rsidRPr="005A66F4">
        <w:rPr>
          <w:rFonts w:ascii="Arial" w:hAnsi="Arial" w:cs="Arial"/>
          <w:color w:val="000000"/>
          <w:szCs w:val="24"/>
        </w:rPr>
        <w:t>ce of 2</w:t>
      </w:r>
      <w:r w:rsidRPr="005A66F4">
        <w:rPr>
          <w:rFonts w:ascii="Arial" w:hAnsi="Arial" w:cs="Arial"/>
          <w:color w:val="000000"/>
          <w:szCs w:val="24"/>
        </w:rPr>
        <w:t>00 pounds without structural failure of the air distribution piping or diffuser assembly connection.</w:t>
      </w:r>
    </w:p>
    <w:p w14:paraId="6F820A24"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Small diameter threaded connections to attach diffusers to the air distribution header are not acceptable.</w:t>
      </w:r>
    </w:p>
    <w:p w14:paraId="6ACBED94"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Saddle mount shall fully encompass the air distribution header and reinforce the pipe section at the diffuser assembly connection.</w:t>
      </w:r>
    </w:p>
    <w:p w14:paraId="2C663330"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 xml:space="preserve">An O-ring gasket shall be provided to ensure an </w:t>
      </w:r>
      <w:proofErr w:type="gramStart"/>
      <w:r w:rsidRPr="005A66F4">
        <w:rPr>
          <w:rFonts w:ascii="Arial" w:hAnsi="Arial" w:cs="Arial"/>
          <w:color w:val="000000"/>
          <w:szCs w:val="24"/>
        </w:rPr>
        <w:t>air tight</w:t>
      </w:r>
      <w:proofErr w:type="gramEnd"/>
      <w:r w:rsidRPr="005A66F4">
        <w:rPr>
          <w:rFonts w:ascii="Arial" w:hAnsi="Arial" w:cs="Arial"/>
          <w:color w:val="000000"/>
          <w:szCs w:val="24"/>
        </w:rPr>
        <w:t xml:space="preserve"> seal between the mounting saddle and air header.</w:t>
      </w:r>
    </w:p>
    <w:p w14:paraId="67C68BFB" w14:textId="77777777" w:rsidR="002F1A7C" w:rsidRPr="005A66F4" w:rsidRDefault="002F1A7C" w:rsidP="001B5264">
      <w:pPr>
        <w:numPr>
          <w:ilvl w:val="2"/>
          <w:numId w:val="4"/>
        </w:numPr>
        <w:rPr>
          <w:rFonts w:ascii="Arial" w:hAnsi="Arial" w:cs="Arial"/>
          <w:color w:val="000000"/>
          <w:szCs w:val="24"/>
        </w:rPr>
      </w:pPr>
      <w:r w:rsidRPr="005A66F4">
        <w:rPr>
          <w:rFonts w:ascii="Arial" w:hAnsi="Arial" w:cs="Arial"/>
          <w:color w:val="000000"/>
          <w:szCs w:val="24"/>
        </w:rPr>
        <w:t>Flexible Membrane:</w:t>
      </w:r>
    </w:p>
    <w:p w14:paraId="46F50A54"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Membrane material for the diffuser unit shall be EPDM rubber.</w:t>
      </w:r>
    </w:p>
    <w:p w14:paraId="419A12CE"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Alternate membrane materials are not acceptable.</w:t>
      </w:r>
    </w:p>
    <w:p w14:paraId="4ED03DF4"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Membrane shall be molded in a single piece with the following characteristics.</w:t>
      </w:r>
    </w:p>
    <w:p w14:paraId="25E5A0AB"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Membrane shall be 9 inch inside diameter.</w:t>
      </w:r>
    </w:p>
    <w:p w14:paraId="75519097"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 xml:space="preserve">Perforated area on diffuser membrane shall be </w:t>
      </w:r>
      <w:r w:rsidR="00600C38" w:rsidRPr="005A66F4">
        <w:rPr>
          <w:rFonts w:ascii="Arial" w:hAnsi="Arial" w:cs="Arial"/>
          <w:color w:val="000000"/>
          <w:szCs w:val="24"/>
        </w:rPr>
        <w:t>0.41 square feet</w:t>
      </w:r>
      <w:r w:rsidRPr="005A66F4">
        <w:rPr>
          <w:rFonts w:ascii="Arial" w:hAnsi="Arial" w:cs="Arial"/>
          <w:color w:val="000000"/>
          <w:szCs w:val="24"/>
        </w:rPr>
        <w:t>.</w:t>
      </w:r>
    </w:p>
    <w:p w14:paraId="5524F434"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Non-perforated membrane section shall be provided to seal off air distribution orifices on the diffuser support structure.</w:t>
      </w:r>
    </w:p>
    <w:p w14:paraId="05B958C5"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The diffuser unit with membrane media shall be fully capable of operating under continuous or intermittent conditions and shall be designed with check valve capabilities to prevent entry of mixed liquor into the diffuser unit or air piping on air shutdown or interruption of air supply.  A minimum of three (3) integral check valve features shall be provided, not limited to the following:</w:t>
      </w:r>
    </w:p>
    <w:p w14:paraId="328F23EE"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Membrane shall be elastic and allow openings to close when the air supply is interrupted.</w:t>
      </w:r>
    </w:p>
    <w:p w14:paraId="38623B4D"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Membrane shall contract and shall seat on backer plate.</w:t>
      </w:r>
    </w:p>
    <w:p w14:paraId="2B89CAA5"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Membrane shall employ a non-perforated section that is aligned and seals against the air distribution orifices.</w:t>
      </w:r>
    </w:p>
    <w:p w14:paraId="602FF554"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Use of independent or internal check valve components is not acceptable.</w:t>
      </w:r>
    </w:p>
    <w:p w14:paraId="2AE38C1B" w14:textId="77777777" w:rsidR="002F1A7C" w:rsidRPr="005A66F4" w:rsidRDefault="002F1A7C" w:rsidP="001B5264">
      <w:pPr>
        <w:numPr>
          <w:ilvl w:val="2"/>
          <w:numId w:val="4"/>
        </w:numPr>
        <w:rPr>
          <w:rFonts w:ascii="Arial" w:hAnsi="Arial" w:cs="Arial"/>
          <w:color w:val="000000"/>
          <w:szCs w:val="24"/>
        </w:rPr>
      </w:pPr>
      <w:r w:rsidRPr="005A66F4">
        <w:rPr>
          <w:rFonts w:ascii="Arial" w:hAnsi="Arial" w:cs="Arial"/>
          <w:color w:val="000000"/>
          <w:szCs w:val="24"/>
        </w:rPr>
        <w:t>Aeration System Piping:</w:t>
      </w:r>
    </w:p>
    <w:p w14:paraId="7682B38F"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Out-of-basin air piping including blower manifold, air header, and header stubs are required and are to be supplied by the Contractor.</w:t>
      </w:r>
    </w:p>
    <w:p w14:paraId="0F2F674B"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Header stubs shall extend to the inside top of the wall and terminate with a full diameter horizontal flange.</w:t>
      </w:r>
    </w:p>
    <w:p w14:paraId="289A62EB"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Out-of-basin piping may be unlined ductile iron, galvanized steel, stainless steel, or painted carbon steel.</w:t>
      </w:r>
    </w:p>
    <w:p w14:paraId="45D18D77"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The Contractor shall provide an isolating/balancing valve for control and distribution of air to the aeration grid and to allow isolating of the grid for inspection and maintenance on the header stub.</w:t>
      </w:r>
    </w:p>
    <w:p w14:paraId="132CDBA2"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Isolation/balancing valve shall be positioned for accessibility from the top of the tank.</w:t>
      </w:r>
    </w:p>
    <w:p w14:paraId="3AF2A1AE" w14:textId="77777777" w:rsidR="00F75C40" w:rsidRPr="005A66F4" w:rsidRDefault="00F75C40" w:rsidP="001B5264">
      <w:pPr>
        <w:numPr>
          <w:ilvl w:val="4"/>
          <w:numId w:val="4"/>
        </w:numPr>
        <w:rPr>
          <w:rFonts w:ascii="Arial" w:hAnsi="Arial" w:cs="Arial"/>
          <w:color w:val="000000"/>
          <w:szCs w:val="24"/>
        </w:rPr>
      </w:pPr>
      <w:r w:rsidRPr="005A66F4">
        <w:rPr>
          <w:rFonts w:ascii="Arial" w:hAnsi="Arial" w:cs="Arial"/>
          <w:color w:val="000000"/>
          <w:szCs w:val="24"/>
        </w:rPr>
        <w:t xml:space="preserve">Each aeration grid shall have a moisture removal assembly (purge) located in the horizontal PVC piping at the base of the drop pipe. Purge shall consist of an ejector tube, removal hose and terminates at the top of </w:t>
      </w:r>
      <w:r w:rsidRPr="005A66F4">
        <w:rPr>
          <w:rFonts w:ascii="Arial" w:hAnsi="Arial" w:cs="Arial"/>
          <w:color w:val="000000"/>
          <w:szCs w:val="24"/>
        </w:rPr>
        <w:lastRenderedPageBreak/>
        <w:t xml:space="preserve">the aeration tank with a manual valve. Purge line diameter will be </w:t>
      </w:r>
      <w:proofErr w:type="gramStart"/>
      <w:r w:rsidRPr="005A66F4">
        <w:rPr>
          <w:rFonts w:ascii="Arial" w:hAnsi="Arial" w:cs="Arial"/>
          <w:color w:val="000000"/>
          <w:szCs w:val="24"/>
        </w:rPr>
        <w:t>¾  inches</w:t>
      </w:r>
      <w:proofErr w:type="gramEnd"/>
      <w:r w:rsidRPr="005A66F4">
        <w:rPr>
          <w:rFonts w:ascii="Arial" w:hAnsi="Arial" w:cs="Arial"/>
          <w:color w:val="000000"/>
          <w:szCs w:val="24"/>
        </w:rPr>
        <w:t>.</w:t>
      </w:r>
    </w:p>
    <w:p w14:paraId="09316329" w14:textId="77777777" w:rsidR="002F1A7C" w:rsidRPr="005A66F4" w:rsidRDefault="00744952" w:rsidP="001B5264">
      <w:pPr>
        <w:numPr>
          <w:ilvl w:val="3"/>
          <w:numId w:val="4"/>
        </w:numPr>
        <w:rPr>
          <w:rFonts w:ascii="Arial" w:hAnsi="Arial" w:cs="Arial"/>
          <w:color w:val="000000"/>
          <w:szCs w:val="24"/>
        </w:rPr>
      </w:pPr>
      <w:r w:rsidRPr="005A66F4">
        <w:rPr>
          <w:rFonts w:ascii="Arial" w:hAnsi="Arial" w:cs="Arial"/>
          <w:color w:val="000000"/>
          <w:szCs w:val="24"/>
        </w:rPr>
        <w:t>Existing drop pipe</w:t>
      </w:r>
      <w:r w:rsidR="00FE2224" w:rsidRPr="005A66F4">
        <w:rPr>
          <w:rFonts w:ascii="Arial" w:hAnsi="Arial" w:cs="Arial"/>
          <w:color w:val="000000"/>
          <w:szCs w:val="24"/>
        </w:rPr>
        <w:t>s</w:t>
      </w:r>
      <w:r w:rsidRPr="005A66F4">
        <w:rPr>
          <w:rFonts w:ascii="Arial" w:hAnsi="Arial" w:cs="Arial"/>
          <w:color w:val="000000"/>
          <w:szCs w:val="24"/>
        </w:rPr>
        <w:t xml:space="preserve"> shall be re-used</w:t>
      </w:r>
      <w:r w:rsidR="00FE2224" w:rsidRPr="005A66F4">
        <w:rPr>
          <w:rFonts w:ascii="Arial" w:hAnsi="Arial" w:cs="Arial"/>
          <w:color w:val="000000"/>
          <w:szCs w:val="24"/>
        </w:rPr>
        <w:t>.</w:t>
      </w:r>
    </w:p>
    <w:p w14:paraId="46B5D24B"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 xml:space="preserve">Drop pipe shall connect to air manifold or </w:t>
      </w:r>
      <w:proofErr w:type="spellStart"/>
      <w:r w:rsidRPr="005A66F4">
        <w:rPr>
          <w:rFonts w:ascii="Arial" w:hAnsi="Arial" w:cs="Arial"/>
          <w:color w:val="000000"/>
          <w:szCs w:val="24"/>
        </w:rPr>
        <w:t>subheader</w:t>
      </w:r>
      <w:proofErr w:type="spellEnd"/>
      <w:r w:rsidRPr="005A66F4">
        <w:rPr>
          <w:rFonts w:ascii="Arial" w:hAnsi="Arial" w:cs="Arial"/>
          <w:color w:val="000000"/>
          <w:szCs w:val="24"/>
        </w:rPr>
        <w:t xml:space="preserve"> piping by means of a wrap-around clamp adapter constructed of 304 </w:t>
      </w:r>
      <w:r w:rsidR="004B1DFB" w:rsidRPr="005A66F4">
        <w:rPr>
          <w:rFonts w:ascii="Arial" w:hAnsi="Arial" w:cs="Arial"/>
          <w:color w:val="000000"/>
          <w:szCs w:val="24"/>
        </w:rPr>
        <w:t>SS</w:t>
      </w:r>
      <w:r w:rsidR="0026185E" w:rsidRPr="005A66F4">
        <w:rPr>
          <w:rFonts w:ascii="Arial" w:hAnsi="Arial" w:cs="Arial"/>
          <w:color w:val="000000"/>
          <w:szCs w:val="24"/>
        </w:rPr>
        <w:t xml:space="preserve"> with elastomeric</w:t>
      </w:r>
      <w:r w:rsidRPr="005A66F4">
        <w:rPr>
          <w:rFonts w:ascii="Arial" w:hAnsi="Arial" w:cs="Arial"/>
          <w:color w:val="000000"/>
          <w:szCs w:val="24"/>
        </w:rPr>
        <w:t xml:space="preserve"> sleeve.</w:t>
      </w:r>
    </w:p>
    <w:p w14:paraId="48515C24"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 xml:space="preserve">All submerged </w:t>
      </w:r>
      <w:proofErr w:type="spellStart"/>
      <w:r w:rsidRPr="005A66F4">
        <w:rPr>
          <w:rFonts w:ascii="Arial" w:hAnsi="Arial" w:cs="Arial"/>
          <w:color w:val="000000"/>
          <w:szCs w:val="24"/>
        </w:rPr>
        <w:t>subheader</w:t>
      </w:r>
      <w:proofErr w:type="spellEnd"/>
      <w:r w:rsidRPr="005A66F4">
        <w:rPr>
          <w:rFonts w:ascii="Arial" w:hAnsi="Arial" w:cs="Arial"/>
          <w:color w:val="000000"/>
          <w:szCs w:val="24"/>
        </w:rPr>
        <w:t xml:space="preserve"> distribution piping components shall be Schedule 40 PVC minimum. </w:t>
      </w:r>
      <w:r w:rsidR="004B1DFB" w:rsidRPr="005A66F4">
        <w:rPr>
          <w:rFonts w:ascii="Arial" w:hAnsi="Arial" w:cs="Arial"/>
          <w:color w:val="000000"/>
          <w:szCs w:val="24"/>
        </w:rPr>
        <w:t xml:space="preserve"> </w:t>
      </w:r>
      <w:r w:rsidRPr="005A66F4">
        <w:rPr>
          <w:rFonts w:ascii="Arial" w:hAnsi="Arial" w:cs="Arial"/>
          <w:color w:val="000000"/>
          <w:szCs w:val="24"/>
        </w:rPr>
        <w:t xml:space="preserve">All air lateral piping shall be SDR </w:t>
      </w:r>
      <w:r w:rsidR="00C8041E" w:rsidRPr="005A66F4">
        <w:rPr>
          <w:rFonts w:ascii="Arial" w:hAnsi="Arial" w:cs="Arial"/>
          <w:color w:val="000000"/>
          <w:szCs w:val="24"/>
        </w:rPr>
        <w:t>26</w:t>
      </w:r>
      <w:r w:rsidRPr="005A66F4">
        <w:rPr>
          <w:rFonts w:ascii="Arial" w:hAnsi="Arial" w:cs="Arial"/>
          <w:color w:val="000000"/>
          <w:szCs w:val="24"/>
        </w:rPr>
        <w:t xml:space="preserve"> minimum.</w:t>
      </w:r>
    </w:p>
    <w:p w14:paraId="7448A332" w14:textId="77777777" w:rsidR="00087F35" w:rsidRPr="005A66F4" w:rsidRDefault="00087F35" w:rsidP="001B5264">
      <w:pPr>
        <w:numPr>
          <w:ilvl w:val="4"/>
          <w:numId w:val="4"/>
        </w:numPr>
        <w:rPr>
          <w:rFonts w:ascii="Arial" w:hAnsi="Arial" w:cs="Arial"/>
          <w:color w:val="000000"/>
          <w:szCs w:val="24"/>
        </w:rPr>
      </w:pPr>
      <w:r w:rsidRPr="005A66F4">
        <w:rPr>
          <w:rFonts w:ascii="Arial" w:hAnsi="Arial" w:cs="Arial"/>
          <w:color w:val="000000"/>
          <w:szCs w:val="24"/>
        </w:rPr>
        <w:t xml:space="preserve">Use of PVC piping shall only be employed when the expected mean wall temperature is less than 140°C.  If temperature exceeds this limit, alternate materials shall be </w:t>
      </w:r>
      <w:proofErr w:type="gramStart"/>
      <w:r w:rsidRPr="005A66F4">
        <w:rPr>
          <w:rFonts w:ascii="Arial" w:hAnsi="Arial" w:cs="Arial"/>
          <w:color w:val="000000"/>
          <w:szCs w:val="24"/>
        </w:rPr>
        <w:t>used</w:t>
      </w:r>
      <w:proofErr w:type="gramEnd"/>
      <w:r w:rsidRPr="005A66F4">
        <w:rPr>
          <w:rFonts w:ascii="Arial" w:hAnsi="Arial" w:cs="Arial"/>
          <w:color w:val="000000"/>
          <w:szCs w:val="24"/>
        </w:rPr>
        <w:t xml:space="preserve"> or cooling loops added until the temperature is at the appropriate level.</w:t>
      </w:r>
    </w:p>
    <w:p w14:paraId="21A9B85E"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Use of PVC piping shall only be employed when diffuser mounting system reinforces pipe wall at each mounting location.</w:t>
      </w:r>
    </w:p>
    <w:p w14:paraId="0712A3BA"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Use of non-reinforced diffuser connections including threaded diffuser mounts is not acceptable.</w:t>
      </w:r>
    </w:p>
    <w:p w14:paraId="711FC52C"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 xml:space="preserve">Air piping sections shall have adjustable angle PVC positive locking flanges with stainless steel flange </w:t>
      </w:r>
      <w:proofErr w:type="gramStart"/>
      <w:r w:rsidRPr="005A66F4">
        <w:rPr>
          <w:rFonts w:ascii="Arial" w:hAnsi="Arial" w:cs="Arial"/>
          <w:color w:val="000000"/>
          <w:szCs w:val="24"/>
        </w:rPr>
        <w:t>bolts</w:t>
      </w:r>
      <w:proofErr w:type="gramEnd"/>
    </w:p>
    <w:p w14:paraId="6ADC286F"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Systems employing soft couplings are not acceptable.</w:t>
      </w:r>
    </w:p>
    <w:p w14:paraId="1B08297B" w14:textId="77777777" w:rsidR="002F1A7C" w:rsidRPr="005A66F4" w:rsidRDefault="002F1A7C" w:rsidP="001B5264">
      <w:pPr>
        <w:numPr>
          <w:ilvl w:val="3"/>
          <w:numId w:val="4"/>
        </w:numPr>
        <w:rPr>
          <w:rFonts w:ascii="Arial" w:hAnsi="Arial" w:cs="Arial"/>
          <w:color w:val="000000"/>
          <w:szCs w:val="24"/>
        </w:rPr>
      </w:pPr>
      <w:r w:rsidRPr="005A66F4">
        <w:rPr>
          <w:rFonts w:ascii="Arial" w:hAnsi="Arial" w:cs="Arial"/>
          <w:color w:val="000000"/>
          <w:szCs w:val="24"/>
        </w:rPr>
        <w:t xml:space="preserve">Pipe </w:t>
      </w:r>
      <w:proofErr w:type="gramStart"/>
      <w:r w:rsidRPr="005A66F4">
        <w:rPr>
          <w:rFonts w:ascii="Arial" w:hAnsi="Arial" w:cs="Arial"/>
          <w:color w:val="000000"/>
          <w:szCs w:val="24"/>
        </w:rPr>
        <w:t>supports</w:t>
      </w:r>
      <w:proofErr w:type="gramEnd"/>
    </w:p>
    <w:p w14:paraId="232C109A"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Supports shall accommodate longitudinal movement in the piping components due to the thermal expansion and contraction over a temperature range of 100°F.</w:t>
      </w:r>
    </w:p>
    <w:p w14:paraId="6C85B145"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 xml:space="preserve">Supports shall be 304 stainless steel </w:t>
      </w:r>
      <w:r w:rsidR="0021222D" w:rsidRPr="005A66F4">
        <w:rPr>
          <w:rFonts w:ascii="Arial" w:hAnsi="Arial" w:cs="Arial"/>
          <w:color w:val="000000"/>
          <w:szCs w:val="24"/>
        </w:rPr>
        <w:t xml:space="preserve">or glass filled polypropylene </w:t>
      </w:r>
      <w:r w:rsidRPr="005A66F4">
        <w:rPr>
          <w:rFonts w:ascii="Arial" w:hAnsi="Arial" w:cs="Arial"/>
          <w:color w:val="000000"/>
          <w:szCs w:val="24"/>
        </w:rPr>
        <w:t>construction.</w:t>
      </w:r>
    </w:p>
    <w:p w14:paraId="5FEE8F4A"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Fixed supports shall restrain the axial and rotational movement of the piping.</w:t>
      </w:r>
    </w:p>
    <w:p w14:paraId="5DFBE106"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Simple supports shall allow unrestrained longitudinal movement of the in</w:t>
      </w:r>
      <w:r w:rsidR="004B1DFB" w:rsidRPr="005A66F4">
        <w:rPr>
          <w:rFonts w:ascii="Arial" w:hAnsi="Arial" w:cs="Arial"/>
          <w:color w:val="000000"/>
          <w:szCs w:val="24"/>
        </w:rPr>
        <w:t>-</w:t>
      </w:r>
      <w:r w:rsidRPr="005A66F4">
        <w:rPr>
          <w:rFonts w:ascii="Arial" w:hAnsi="Arial" w:cs="Arial"/>
          <w:color w:val="000000"/>
          <w:szCs w:val="24"/>
        </w:rPr>
        <w:t>basin piping.</w:t>
      </w:r>
    </w:p>
    <w:p w14:paraId="22F48689"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All threa</w:t>
      </w:r>
      <w:r w:rsidR="00F75C40" w:rsidRPr="005A66F4">
        <w:rPr>
          <w:rFonts w:ascii="Arial" w:hAnsi="Arial" w:cs="Arial"/>
          <w:color w:val="000000"/>
          <w:szCs w:val="24"/>
        </w:rPr>
        <w:t>ded connections shall be double-</w:t>
      </w:r>
      <w:r w:rsidRPr="005A66F4">
        <w:rPr>
          <w:rFonts w:ascii="Arial" w:hAnsi="Arial" w:cs="Arial"/>
          <w:color w:val="000000"/>
          <w:szCs w:val="24"/>
        </w:rPr>
        <w:t>nutted.</w:t>
      </w:r>
    </w:p>
    <w:p w14:paraId="19DA0A11" w14:textId="77777777" w:rsidR="002F1A7C" w:rsidRPr="005A66F4" w:rsidRDefault="0021222D" w:rsidP="001B5264">
      <w:pPr>
        <w:numPr>
          <w:ilvl w:val="4"/>
          <w:numId w:val="4"/>
        </w:numPr>
        <w:rPr>
          <w:rFonts w:ascii="Arial" w:hAnsi="Arial" w:cs="Arial"/>
          <w:color w:val="000000"/>
          <w:szCs w:val="24"/>
        </w:rPr>
      </w:pPr>
      <w:r w:rsidRPr="005A66F4">
        <w:rPr>
          <w:rFonts w:ascii="Arial" w:hAnsi="Arial" w:cs="Arial"/>
          <w:color w:val="000000"/>
          <w:szCs w:val="24"/>
        </w:rPr>
        <w:t>Pipe straps shall be minimum 0</w:t>
      </w:r>
      <w:r w:rsidR="002F1A7C" w:rsidRPr="005A66F4">
        <w:rPr>
          <w:rFonts w:ascii="Arial" w:hAnsi="Arial" w:cs="Arial"/>
          <w:color w:val="000000"/>
          <w:szCs w:val="24"/>
        </w:rPr>
        <w:t>.5 inch in width.</w:t>
      </w:r>
    </w:p>
    <w:p w14:paraId="5CC0EEEA"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 xml:space="preserve">Supports shall allow leveling of the air piping with </w:t>
      </w:r>
      <w:proofErr w:type="gramStart"/>
      <w:r w:rsidRPr="005A66F4">
        <w:rPr>
          <w:rFonts w:ascii="Arial" w:hAnsi="Arial" w:cs="Arial"/>
          <w:color w:val="000000"/>
          <w:szCs w:val="24"/>
        </w:rPr>
        <w:t>2 inch</w:t>
      </w:r>
      <w:proofErr w:type="gramEnd"/>
      <w:r w:rsidRPr="005A66F4">
        <w:rPr>
          <w:rFonts w:ascii="Arial" w:hAnsi="Arial" w:cs="Arial"/>
          <w:color w:val="000000"/>
          <w:szCs w:val="24"/>
        </w:rPr>
        <w:t xml:space="preserve"> minimum vertical adjustment at each support.</w:t>
      </w:r>
    </w:p>
    <w:p w14:paraId="709A5E72"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Pipe support spacing shall limit lateral deflection to 0.25 inch maximum.</w:t>
      </w:r>
    </w:p>
    <w:p w14:paraId="6D263AA4"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Each pipe support shall be connected to basin floor by anchor bolts.</w:t>
      </w:r>
    </w:p>
    <w:p w14:paraId="6EA48FE6"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The integrated pipe support assembly shall be designed to withstand the associated uplift force of the piping and diffuser assemblies with a minimum design factor of safety equal to four (4).</w:t>
      </w:r>
    </w:p>
    <w:p w14:paraId="3A31612B" w14:textId="77777777" w:rsidR="0021222D" w:rsidRPr="005A66F4" w:rsidRDefault="0021222D" w:rsidP="001B5264">
      <w:pPr>
        <w:numPr>
          <w:ilvl w:val="4"/>
          <w:numId w:val="4"/>
        </w:numPr>
        <w:rPr>
          <w:rFonts w:ascii="Arial" w:hAnsi="Arial" w:cs="Arial"/>
          <w:color w:val="000000"/>
          <w:szCs w:val="24"/>
        </w:rPr>
      </w:pPr>
      <w:r w:rsidRPr="005A66F4">
        <w:rPr>
          <w:rFonts w:ascii="Arial" w:hAnsi="Arial" w:cs="Arial"/>
          <w:color w:val="000000"/>
          <w:szCs w:val="24"/>
        </w:rPr>
        <w:t>Glass Filled Polypropylene (GFPP) supports shall incorporate the following features:</w:t>
      </w:r>
    </w:p>
    <w:p w14:paraId="136976C8" w14:textId="77777777" w:rsidR="0021222D" w:rsidRPr="005A66F4" w:rsidRDefault="0021222D" w:rsidP="001B5264">
      <w:pPr>
        <w:numPr>
          <w:ilvl w:val="5"/>
          <w:numId w:val="4"/>
        </w:numPr>
        <w:rPr>
          <w:rFonts w:ascii="Arial" w:hAnsi="Arial" w:cs="Arial"/>
          <w:color w:val="000000"/>
          <w:szCs w:val="24"/>
        </w:rPr>
      </w:pPr>
      <w:proofErr w:type="spellStart"/>
      <w:r w:rsidRPr="005A66F4">
        <w:rPr>
          <w:rFonts w:ascii="Arial" w:hAnsi="Arial" w:cs="Arial"/>
          <w:color w:val="000000"/>
          <w:szCs w:val="24"/>
        </w:rPr>
        <w:t>Klik</w:t>
      </w:r>
      <w:proofErr w:type="spellEnd"/>
      <w:r w:rsidRPr="005A66F4">
        <w:rPr>
          <w:rFonts w:ascii="Arial" w:hAnsi="Arial" w:cs="Arial"/>
          <w:color w:val="000000"/>
          <w:szCs w:val="24"/>
        </w:rPr>
        <w:t>-lock™ retainer strap to secure pipe to pipe support.</w:t>
      </w:r>
    </w:p>
    <w:p w14:paraId="4FFE870F" w14:textId="77777777" w:rsidR="0021222D" w:rsidRPr="005A66F4" w:rsidRDefault="0021222D" w:rsidP="001B5264">
      <w:pPr>
        <w:numPr>
          <w:ilvl w:val="5"/>
          <w:numId w:val="4"/>
        </w:numPr>
        <w:rPr>
          <w:rFonts w:ascii="Arial" w:hAnsi="Arial" w:cs="Arial"/>
          <w:color w:val="000000"/>
          <w:szCs w:val="24"/>
        </w:rPr>
      </w:pPr>
      <w:r w:rsidRPr="005A66F4">
        <w:rPr>
          <w:rFonts w:ascii="Arial" w:hAnsi="Arial" w:cs="Arial"/>
          <w:color w:val="000000"/>
          <w:szCs w:val="24"/>
        </w:rPr>
        <w:t>GFPP base to be mounted to floor with one anchor bolt.</w:t>
      </w:r>
    </w:p>
    <w:p w14:paraId="72903153" w14:textId="77777777" w:rsidR="0021222D" w:rsidRPr="005A66F4" w:rsidRDefault="0021222D" w:rsidP="001B5264">
      <w:pPr>
        <w:numPr>
          <w:ilvl w:val="5"/>
          <w:numId w:val="4"/>
        </w:numPr>
        <w:rPr>
          <w:rFonts w:ascii="Arial" w:hAnsi="Arial" w:cs="Arial"/>
          <w:color w:val="000000"/>
          <w:szCs w:val="24"/>
        </w:rPr>
      </w:pPr>
      <w:r w:rsidRPr="005A66F4">
        <w:rPr>
          <w:rFonts w:ascii="Arial" w:hAnsi="Arial" w:cs="Arial"/>
          <w:color w:val="000000"/>
          <w:szCs w:val="24"/>
        </w:rPr>
        <w:t>Threaded base to allow bottom cradle of support to adjust in height.</w:t>
      </w:r>
    </w:p>
    <w:p w14:paraId="20C1260E" w14:textId="77777777" w:rsidR="0021222D" w:rsidRPr="005A66F4" w:rsidRDefault="0021222D" w:rsidP="001B5264">
      <w:pPr>
        <w:numPr>
          <w:ilvl w:val="5"/>
          <w:numId w:val="4"/>
        </w:numPr>
        <w:rPr>
          <w:rFonts w:ascii="Arial" w:hAnsi="Arial" w:cs="Arial"/>
          <w:color w:val="000000"/>
          <w:szCs w:val="24"/>
        </w:rPr>
      </w:pPr>
      <w:r w:rsidRPr="005A66F4">
        <w:rPr>
          <w:rFonts w:ascii="Arial" w:hAnsi="Arial" w:cs="Arial"/>
          <w:color w:val="000000"/>
          <w:szCs w:val="24"/>
        </w:rPr>
        <w:t>Diameter of support base to be minimum 2.5inches (63mm) outer diameter.</w:t>
      </w:r>
    </w:p>
    <w:p w14:paraId="2CDDA5F4" w14:textId="77777777" w:rsidR="002F1A7C" w:rsidRPr="005A66F4" w:rsidRDefault="002F1A7C" w:rsidP="001B5264">
      <w:pPr>
        <w:numPr>
          <w:ilvl w:val="2"/>
          <w:numId w:val="4"/>
        </w:numPr>
        <w:rPr>
          <w:rFonts w:ascii="Arial" w:hAnsi="Arial" w:cs="Arial"/>
          <w:color w:val="000000"/>
          <w:szCs w:val="24"/>
        </w:rPr>
      </w:pPr>
      <w:r w:rsidRPr="005A66F4">
        <w:rPr>
          <w:rFonts w:ascii="Arial" w:hAnsi="Arial" w:cs="Arial"/>
          <w:color w:val="000000"/>
          <w:szCs w:val="24"/>
        </w:rPr>
        <w:t>Spare Parts:</w:t>
      </w:r>
    </w:p>
    <w:p w14:paraId="4E344454" w14:textId="77777777" w:rsidR="002F1A7C" w:rsidRPr="005A66F4" w:rsidRDefault="000864AF" w:rsidP="001B5264">
      <w:pPr>
        <w:numPr>
          <w:ilvl w:val="3"/>
          <w:numId w:val="4"/>
        </w:numPr>
        <w:rPr>
          <w:rFonts w:ascii="Arial" w:hAnsi="Arial" w:cs="Arial"/>
          <w:color w:val="000000"/>
          <w:szCs w:val="24"/>
        </w:rPr>
      </w:pPr>
      <w:r w:rsidRPr="005A66F4">
        <w:rPr>
          <w:rFonts w:ascii="Arial" w:hAnsi="Arial" w:cs="Arial"/>
          <w:color w:val="000000"/>
          <w:szCs w:val="24"/>
        </w:rPr>
        <w:lastRenderedPageBreak/>
        <w:t>Furnish</w:t>
      </w:r>
      <w:r w:rsidR="002F1A7C" w:rsidRPr="005A66F4">
        <w:rPr>
          <w:rFonts w:ascii="Arial" w:hAnsi="Arial" w:cs="Arial"/>
          <w:color w:val="000000"/>
          <w:szCs w:val="24"/>
        </w:rPr>
        <w:t xml:space="preserve"> the following spare parts and store as directed:</w:t>
      </w:r>
    </w:p>
    <w:p w14:paraId="462E1751"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One percent of the total number of EPDM flexible membranes.</w:t>
      </w:r>
    </w:p>
    <w:p w14:paraId="71415F3B" w14:textId="77777777" w:rsidR="002F1A7C" w:rsidRPr="005A66F4" w:rsidRDefault="002F1A7C" w:rsidP="001B5264">
      <w:pPr>
        <w:numPr>
          <w:ilvl w:val="4"/>
          <w:numId w:val="4"/>
        </w:numPr>
        <w:rPr>
          <w:rFonts w:ascii="Arial" w:hAnsi="Arial" w:cs="Arial"/>
          <w:color w:val="000000"/>
          <w:szCs w:val="24"/>
        </w:rPr>
      </w:pPr>
      <w:r w:rsidRPr="005A66F4">
        <w:rPr>
          <w:rFonts w:ascii="Arial" w:hAnsi="Arial" w:cs="Arial"/>
          <w:color w:val="000000"/>
          <w:szCs w:val="24"/>
        </w:rPr>
        <w:t>One set of special tools needed for installation or maintenance.</w:t>
      </w:r>
    </w:p>
    <w:p w14:paraId="73EF4E58" w14:textId="77777777" w:rsidR="002F1A7C" w:rsidRPr="005A66F4" w:rsidRDefault="002F1A7C" w:rsidP="001B5264">
      <w:pPr>
        <w:ind w:left="720"/>
        <w:rPr>
          <w:rFonts w:ascii="Arial" w:hAnsi="Arial" w:cs="Arial"/>
          <w:color w:val="000000"/>
          <w:szCs w:val="24"/>
        </w:rPr>
      </w:pPr>
    </w:p>
    <w:p w14:paraId="3E9D862C" w14:textId="77777777" w:rsidR="00D75184" w:rsidRPr="005A66F4" w:rsidRDefault="002F1A7C" w:rsidP="001B5264">
      <w:pPr>
        <w:numPr>
          <w:ilvl w:val="0"/>
          <w:numId w:val="4"/>
        </w:numPr>
        <w:rPr>
          <w:rFonts w:ascii="Arial" w:hAnsi="Arial" w:cs="Arial"/>
          <w:color w:val="000000"/>
          <w:szCs w:val="24"/>
        </w:rPr>
      </w:pPr>
      <w:r w:rsidRPr="005A66F4">
        <w:rPr>
          <w:rFonts w:ascii="Arial" w:hAnsi="Arial" w:cs="Arial"/>
          <w:color w:val="000000"/>
          <w:szCs w:val="24"/>
        </w:rPr>
        <w:t>EXECUTION</w:t>
      </w:r>
    </w:p>
    <w:p w14:paraId="3C3117BB" w14:textId="77777777" w:rsidR="00D75184" w:rsidRPr="005A66F4" w:rsidRDefault="00D75184" w:rsidP="001B5264">
      <w:pPr>
        <w:rPr>
          <w:rFonts w:ascii="Arial" w:hAnsi="Arial" w:cs="Arial"/>
          <w:szCs w:val="24"/>
        </w:rPr>
      </w:pPr>
    </w:p>
    <w:p w14:paraId="4268414B" w14:textId="77777777" w:rsidR="00D75184" w:rsidRPr="005A66F4" w:rsidRDefault="00D75184" w:rsidP="001B5264">
      <w:pPr>
        <w:rPr>
          <w:rFonts w:ascii="Arial" w:hAnsi="Arial" w:cs="Arial"/>
          <w:szCs w:val="24"/>
        </w:rPr>
      </w:pPr>
      <w:r w:rsidRPr="005A66F4">
        <w:rPr>
          <w:rFonts w:ascii="Arial" w:hAnsi="Arial" w:cs="Arial"/>
          <w:szCs w:val="24"/>
        </w:rPr>
        <w:t>3.01</w:t>
      </w:r>
      <w:r w:rsidRPr="005A66F4">
        <w:rPr>
          <w:rFonts w:ascii="Arial" w:hAnsi="Arial" w:cs="Arial"/>
          <w:szCs w:val="24"/>
        </w:rPr>
        <w:tab/>
        <w:t>MANUFACTURING AND QUALITY CONTROL</w:t>
      </w:r>
    </w:p>
    <w:p w14:paraId="349DA45A" w14:textId="77777777" w:rsidR="00D75184" w:rsidRPr="005A66F4" w:rsidRDefault="00D75184" w:rsidP="001B5264">
      <w:pPr>
        <w:rPr>
          <w:rFonts w:ascii="Arial" w:hAnsi="Arial" w:cs="Arial"/>
          <w:szCs w:val="24"/>
        </w:rPr>
      </w:pPr>
      <w:r w:rsidRPr="005A66F4">
        <w:rPr>
          <w:rFonts w:ascii="Arial" w:hAnsi="Arial" w:cs="Arial"/>
          <w:szCs w:val="24"/>
        </w:rPr>
        <w:t>A. The aeration system supplier shall submit documentation showing proof of operating an advanced manufacturing facility and in incorporating outstanding quality control programs.</w:t>
      </w:r>
    </w:p>
    <w:p w14:paraId="1EB6DCD3" w14:textId="77777777" w:rsidR="00D75184" w:rsidRPr="005A66F4" w:rsidRDefault="00D75184" w:rsidP="001B5264">
      <w:pPr>
        <w:rPr>
          <w:rFonts w:ascii="Arial" w:hAnsi="Arial" w:cs="Arial"/>
          <w:szCs w:val="24"/>
        </w:rPr>
      </w:pPr>
      <w:r w:rsidRPr="005A66F4">
        <w:rPr>
          <w:rFonts w:ascii="Arial" w:hAnsi="Arial" w:cs="Arial"/>
          <w:szCs w:val="24"/>
        </w:rPr>
        <w:t>B. Required documentation to satisfy 3.01.A for manufacturing shall be as a minimum.</w:t>
      </w:r>
    </w:p>
    <w:p w14:paraId="6842531B" w14:textId="77777777" w:rsidR="00D75184" w:rsidRPr="005A66F4" w:rsidRDefault="00D75184" w:rsidP="001B5264">
      <w:pPr>
        <w:pStyle w:val="ListParagraph"/>
        <w:numPr>
          <w:ilvl w:val="0"/>
          <w:numId w:val="8"/>
        </w:numPr>
        <w:spacing w:after="160" w:line="259" w:lineRule="auto"/>
        <w:rPr>
          <w:rFonts w:ascii="Arial" w:hAnsi="Arial" w:cs="Arial"/>
          <w:szCs w:val="24"/>
        </w:rPr>
      </w:pPr>
      <w:r w:rsidRPr="005A66F4">
        <w:rPr>
          <w:rFonts w:ascii="Arial" w:hAnsi="Arial" w:cs="Arial"/>
          <w:szCs w:val="24"/>
        </w:rPr>
        <w:t>Manufacturing location and ownership by supplier.</w:t>
      </w:r>
    </w:p>
    <w:p w14:paraId="537B2573" w14:textId="77777777" w:rsidR="00D75184" w:rsidRPr="005A66F4" w:rsidRDefault="00D75184" w:rsidP="001B5264">
      <w:pPr>
        <w:pStyle w:val="ListParagraph"/>
        <w:numPr>
          <w:ilvl w:val="0"/>
          <w:numId w:val="8"/>
        </w:numPr>
        <w:spacing w:after="160" w:line="259" w:lineRule="auto"/>
        <w:rPr>
          <w:rFonts w:ascii="Arial" w:hAnsi="Arial" w:cs="Arial"/>
          <w:szCs w:val="24"/>
        </w:rPr>
      </w:pPr>
      <w:r w:rsidRPr="005A66F4">
        <w:rPr>
          <w:rFonts w:ascii="Arial" w:hAnsi="Arial" w:cs="Arial"/>
          <w:szCs w:val="24"/>
        </w:rPr>
        <w:t>Percentage of outsourced manufacturing and assembly.</w:t>
      </w:r>
    </w:p>
    <w:p w14:paraId="3658832C" w14:textId="77777777" w:rsidR="00D75184" w:rsidRPr="005A66F4" w:rsidRDefault="00D75184" w:rsidP="001B5264">
      <w:pPr>
        <w:pStyle w:val="ListParagraph"/>
        <w:numPr>
          <w:ilvl w:val="0"/>
          <w:numId w:val="8"/>
        </w:numPr>
        <w:spacing w:after="160" w:line="259" w:lineRule="auto"/>
        <w:rPr>
          <w:rFonts w:ascii="Arial" w:hAnsi="Arial" w:cs="Arial"/>
          <w:szCs w:val="24"/>
        </w:rPr>
      </w:pPr>
      <w:r w:rsidRPr="005A66F4">
        <w:rPr>
          <w:rFonts w:ascii="Arial" w:hAnsi="Arial" w:cs="Arial"/>
          <w:szCs w:val="24"/>
        </w:rPr>
        <w:t>Description of facility size and percentage under roof and outside.</w:t>
      </w:r>
    </w:p>
    <w:p w14:paraId="7CACF304" w14:textId="77777777" w:rsidR="00D75184" w:rsidRPr="005A66F4" w:rsidRDefault="00D75184" w:rsidP="001B5264">
      <w:pPr>
        <w:pStyle w:val="ListParagraph"/>
        <w:numPr>
          <w:ilvl w:val="0"/>
          <w:numId w:val="8"/>
        </w:numPr>
        <w:spacing w:after="160" w:line="259" w:lineRule="auto"/>
        <w:rPr>
          <w:rFonts w:ascii="Arial" w:hAnsi="Arial" w:cs="Arial"/>
          <w:szCs w:val="24"/>
        </w:rPr>
      </w:pPr>
      <w:r w:rsidRPr="005A66F4">
        <w:rPr>
          <w:rFonts w:ascii="Arial" w:hAnsi="Arial" w:cs="Arial"/>
          <w:szCs w:val="24"/>
        </w:rPr>
        <w:t>Overview of warehousing and ability to inventory key components.</w:t>
      </w:r>
    </w:p>
    <w:p w14:paraId="11F3DDF6" w14:textId="77777777" w:rsidR="00D75184" w:rsidRPr="005A66F4" w:rsidRDefault="00D75184" w:rsidP="001B5264">
      <w:pPr>
        <w:pStyle w:val="ListParagraph"/>
        <w:numPr>
          <w:ilvl w:val="0"/>
          <w:numId w:val="8"/>
        </w:numPr>
        <w:spacing w:after="160" w:line="259" w:lineRule="auto"/>
        <w:rPr>
          <w:rFonts w:ascii="Arial" w:hAnsi="Arial" w:cs="Arial"/>
          <w:szCs w:val="24"/>
        </w:rPr>
      </w:pPr>
      <w:r w:rsidRPr="005A66F4">
        <w:rPr>
          <w:rFonts w:ascii="Arial" w:hAnsi="Arial" w:cs="Arial"/>
          <w:szCs w:val="24"/>
        </w:rPr>
        <w:t>Listing of number of workers, type of jobs and experience level.</w:t>
      </w:r>
    </w:p>
    <w:p w14:paraId="5396E36F" w14:textId="77777777" w:rsidR="00D75184" w:rsidRPr="005A66F4" w:rsidRDefault="00D75184" w:rsidP="001B5264">
      <w:pPr>
        <w:pStyle w:val="ListParagraph"/>
        <w:numPr>
          <w:ilvl w:val="0"/>
          <w:numId w:val="8"/>
        </w:numPr>
        <w:spacing w:after="160" w:line="259" w:lineRule="auto"/>
        <w:rPr>
          <w:rFonts w:ascii="Arial" w:hAnsi="Arial" w:cs="Arial"/>
          <w:szCs w:val="24"/>
        </w:rPr>
      </w:pPr>
      <w:r w:rsidRPr="005A66F4">
        <w:rPr>
          <w:rFonts w:ascii="Arial" w:hAnsi="Arial" w:cs="Arial"/>
          <w:szCs w:val="24"/>
        </w:rPr>
        <w:t xml:space="preserve">Overview of </w:t>
      </w:r>
      <w:proofErr w:type="gramStart"/>
      <w:r w:rsidRPr="005A66F4">
        <w:rPr>
          <w:rFonts w:ascii="Arial" w:hAnsi="Arial" w:cs="Arial"/>
          <w:szCs w:val="24"/>
        </w:rPr>
        <w:t>in house</w:t>
      </w:r>
      <w:proofErr w:type="gramEnd"/>
      <w:r w:rsidRPr="005A66F4">
        <w:rPr>
          <w:rFonts w:ascii="Arial" w:hAnsi="Arial" w:cs="Arial"/>
          <w:szCs w:val="24"/>
        </w:rPr>
        <w:t xml:space="preserve"> tooling design and maintenance programs.</w:t>
      </w:r>
    </w:p>
    <w:p w14:paraId="5E9FF496" w14:textId="77777777" w:rsidR="00D75184" w:rsidRPr="005A66F4" w:rsidRDefault="00D75184" w:rsidP="001B5264">
      <w:pPr>
        <w:pStyle w:val="ListParagraph"/>
        <w:numPr>
          <w:ilvl w:val="0"/>
          <w:numId w:val="8"/>
        </w:numPr>
        <w:spacing w:after="160" w:line="259" w:lineRule="auto"/>
        <w:rPr>
          <w:rFonts w:ascii="Arial" w:hAnsi="Arial" w:cs="Arial"/>
          <w:szCs w:val="24"/>
        </w:rPr>
      </w:pPr>
      <w:r w:rsidRPr="005A66F4">
        <w:rPr>
          <w:rFonts w:ascii="Arial" w:hAnsi="Arial" w:cs="Arial"/>
          <w:szCs w:val="24"/>
        </w:rPr>
        <w:t>Sample of work order and fabrication procedures.</w:t>
      </w:r>
    </w:p>
    <w:p w14:paraId="39770179" w14:textId="77777777" w:rsidR="00D75184" w:rsidRPr="005A66F4" w:rsidRDefault="00D75184" w:rsidP="001B5264">
      <w:pPr>
        <w:pStyle w:val="ListParagraph"/>
        <w:numPr>
          <w:ilvl w:val="0"/>
          <w:numId w:val="8"/>
        </w:numPr>
        <w:spacing w:after="160" w:line="259" w:lineRule="auto"/>
        <w:rPr>
          <w:rFonts w:ascii="Arial" w:hAnsi="Arial" w:cs="Arial"/>
          <w:szCs w:val="24"/>
        </w:rPr>
      </w:pPr>
      <w:r w:rsidRPr="005A66F4">
        <w:rPr>
          <w:rFonts w:ascii="Arial" w:hAnsi="Arial" w:cs="Arial"/>
          <w:szCs w:val="24"/>
        </w:rPr>
        <w:t>Description of staff training programs.</w:t>
      </w:r>
    </w:p>
    <w:p w14:paraId="258056C6" w14:textId="77777777" w:rsidR="00D75184" w:rsidRPr="005A66F4" w:rsidRDefault="00D75184" w:rsidP="001B5264">
      <w:pPr>
        <w:pStyle w:val="ListParagraph"/>
        <w:numPr>
          <w:ilvl w:val="0"/>
          <w:numId w:val="8"/>
        </w:numPr>
        <w:spacing w:after="160" w:line="259" w:lineRule="auto"/>
        <w:rPr>
          <w:rFonts w:ascii="Arial" w:hAnsi="Arial" w:cs="Arial"/>
          <w:szCs w:val="24"/>
        </w:rPr>
      </w:pPr>
      <w:r w:rsidRPr="005A66F4">
        <w:rPr>
          <w:rFonts w:ascii="Arial" w:hAnsi="Arial" w:cs="Arial"/>
          <w:szCs w:val="24"/>
        </w:rPr>
        <w:t xml:space="preserve">Description of </w:t>
      </w:r>
      <w:proofErr w:type="gramStart"/>
      <w:r w:rsidRPr="005A66F4">
        <w:rPr>
          <w:rFonts w:ascii="Arial" w:hAnsi="Arial" w:cs="Arial"/>
          <w:szCs w:val="24"/>
        </w:rPr>
        <w:t>in house</w:t>
      </w:r>
      <w:proofErr w:type="gramEnd"/>
      <w:r w:rsidRPr="005A66F4">
        <w:rPr>
          <w:rFonts w:ascii="Arial" w:hAnsi="Arial" w:cs="Arial"/>
          <w:szCs w:val="24"/>
        </w:rPr>
        <w:t xml:space="preserve"> safety programs.</w:t>
      </w:r>
    </w:p>
    <w:p w14:paraId="478DBF46" w14:textId="77777777" w:rsidR="00D75184" w:rsidRPr="005A66F4" w:rsidRDefault="00D75184" w:rsidP="001B5264">
      <w:pPr>
        <w:pStyle w:val="ListParagraph"/>
        <w:numPr>
          <w:ilvl w:val="0"/>
          <w:numId w:val="8"/>
        </w:numPr>
        <w:spacing w:after="160" w:line="259" w:lineRule="auto"/>
        <w:rPr>
          <w:rFonts w:ascii="Arial" w:hAnsi="Arial" w:cs="Arial"/>
          <w:szCs w:val="24"/>
        </w:rPr>
      </w:pPr>
      <w:r w:rsidRPr="005A66F4">
        <w:rPr>
          <w:rFonts w:ascii="Arial" w:hAnsi="Arial" w:cs="Arial"/>
          <w:szCs w:val="24"/>
        </w:rPr>
        <w:t xml:space="preserve">Description of the </w:t>
      </w:r>
      <w:proofErr w:type="gramStart"/>
      <w:r w:rsidRPr="005A66F4">
        <w:rPr>
          <w:rFonts w:ascii="Arial" w:hAnsi="Arial" w:cs="Arial"/>
          <w:szCs w:val="24"/>
        </w:rPr>
        <w:t>plants</w:t>
      </w:r>
      <w:proofErr w:type="gramEnd"/>
      <w:r w:rsidRPr="005A66F4">
        <w:rPr>
          <w:rFonts w:ascii="Arial" w:hAnsi="Arial" w:cs="Arial"/>
          <w:szCs w:val="24"/>
        </w:rPr>
        <w:t xml:space="preserve"> degree of automation.</w:t>
      </w:r>
    </w:p>
    <w:p w14:paraId="23EFB600" w14:textId="77777777" w:rsidR="00D75184" w:rsidRPr="005A66F4" w:rsidRDefault="00D75184" w:rsidP="001B5264">
      <w:pPr>
        <w:pStyle w:val="ListParagraph"/>
        <w:numPr>
          <w:ilvl w:val="0"/>
          <w:numId w:val="8"/>
        </w:numPr>
        <w:spacing w:after="160" w:line="259" w:lineRule="auto"/>
        <w:rPr>
          <w:rFonts w:ascii="Arial" w:hAnsi="Arial" w:cs="Arial"/>
          <w:szCs w:val="24"/>
        </w:rPr>
      </w:pPr>
      <w:r w:rsidRPr="005A66F4">
        <w:rPr>
          <w:rFonts w:ascii="Arial" w:hAnsi="Arial" w:cs="Arial"/>
          <w:szCs w:val="24"/>
        </w:rPr>
        <w:t xml:space="preserve">Description of any scrap reduction, </w:t>
      </w:r>
      <w:proofErr w:type="gramStart"/>
      <w:r w:rsidRPr="005A66F4">
        <w:rPr>
          <w:rFonts w:ascii="Arial" w:hAnsi="Arial" w:cs="Arial"/>
          <w:szCs w:val="24"/>
        </w:rPr>
        <w:t>recycling</w:t>
      </w:r>
      <w:proofErr w:type="gramEnd"/>
      <w:r w:rsidRPr="005A66F4">
        <w:rPr>
          <w:rFonts w:ascii="Arial" w:hAnsi="Arial" w:cs="Arial"/>
          <w:szCs w:val="24"/>
        </w:rPr>
        <w:t xml:space="preserve"> or carbon reduction programs.</w:t>
      </w:r>
    </w:p>
    <w:p w14:paraId="3E25E21C" w14:textId="77777777" w:rsidR="00D75184" w:rsidRPr="005A66F4" w:rsidRDefault="00D75184" w:rsidP="001B5264">
      <w:pPr>
        <w:rPr>
          <w:rFonts w:ascii="Arial" w:hAnsi="Arial" w:cs="Arial"/>
          <w:szCs w:val="24"/>
        </w:rPr>
      </w:pPr>
      <w:r w:rsidRPr="005A66F4">
        <w:rPr>
          <w:rFonts w:ascii="Arial" w:hAnsi="Arial" w:cs="Arial"/>
          <w:szCs w:val="24"/>
        </w:rPr>
        <w:t>C. Required documentation to satisfy 3.01.1 for Quality Control shall be as a minimum.</w:t>
      </w:r>
    </w:p>
    <w:p w14:paraId="4E602A48" w14:textId="77777777" w:rsidR="00D75184" w:rsidRPr="005A66F4" w:rsidRDefault="00D75184" w:rsidP="001B5264">
      <w:pPr>
        <w:pStyle w:val="ListParagraph"/>
        <w:numPr>
          <w:ilvl w:val="0"/>
          <w:numId w:val="9"/>
        </w:numPr>
        <w:spacing w:after="160" w:line="259" w:lineRule="auto"/>
        <w:rPr>
          <w:rFonts w:ascii="Arial" w:hAnsi="Arial" w:cs="Arial"/>
          <w:szCs w:val="24"/>
        </w:rPr>
      </w:pPr>
      <w:r w:rsidRPr="005A66F4">
        <w:rPr>
          <w:rFonts w:ascii="Arial" w:hAnsi="Arial" w:cs="Arial"/>
          <w:szCs w:val="24"/>
        </w:rPr>
        <w:t xml:space="preserve">A complete description of </w:t>
      </w:r>
      <w:proofErr w:type="gramStart"/>
      <w:r w:rsidRPr="005A66F4">
        <w:rPr>
          <w:rFonts w:ascii="Arial" w:hAnsi="Arial" w:cs="Arial"/>
          <w:szCs w:val="24"/>
        </w:rPr>
        <w:t>in house</w:t>
      </w:r>
      <w:proofErr w:type="gramEnd"/>
      <w:r w:rsidRPr="005A66F4">
        <w:rPr>
          <w:rFonts w:ascii="Arial" w:hAnsi="Arial" w:cs="Arial"/>
          <w:szCs w:val="24"/>
        </w:rPr>
        <w:t xml:space="preserve"> Quality Control staff with title, duties and experience level.</w:t>
      </w:r>
    </w:p>
    <w:p w14:paraId="5A42EB64" w14:textId="77777777" w:rsidR="00D75184" w:rsidRPr="005A66F4" w:rsidRDefault="00D75184" w:rsidP="001B5264">
      <w:pPr>
        <w:pStyle w:val="ListParagraph"/>
        <w:numPr>
          <w:ilvl w:val="0"/>
          <w:numId w:val="9"/>
        </w:numPr>
        <w:spacing w:after="160" w:line="259" w:lineRule="auto"/>
        <w:rPr>
          <w:rFonts w:ascii="Arial" w:hAnsi="Arial" w:cs="Arial"/>
          <w:szCs w:val="24"/>
        </w:rPr>
      </w:pPr>
      <w:r w:rsidRPr="005A66F4">
        <w:rPr>
          <w:rFonts w:ascii="Arial" w:hAnsi="Arial" w:cs="Arial"/>
          <w:szCs w:val="24"/>
        </w:rPr>
        <w:t xml:space="preserve">A complete description of </w:t>
      </w:r>
      <w:proofErr w:type="gramStart"/>
      <w:r w:rsidRPr="005A66F4">
        <w:rPr>
          <w:rFonts w:ascii="Arial" w:hAnsi="Arial" w:cs="Arial"/>
          <w:szCs w:val="24"/>
        </w:rPr>
        <w:t>in house</w:t>
      </w:r>
      <w:proofErr w:type="gramEnd"/>
      <w:r w:rsidRPr="005A66F4">
        <w:rPr>
          <w:rFonts w:ascii="Arial" w:hAnsi="Arial" w:cs="Arial"/>
          <w:szCs w:val="24"/>
        </w:rPr>
        <w:t xml:space="preserve"> process or material experts with title, duties and experience level who are key contributors to the manufacturing and QC processes.</w:t>
      </w:r>
    </w:p>
    <w:p w14:paraId="544D2FFF" w14:textId="77777777" w:rsidR="00D75184" w:rsidRPr="005A66F4" w:rsidRDefault="00D75184" w:rsidP="001B5264">
      <w:pPr>
        <w:pStyle w:val="ListParagraph"/>
        <w:numPr>
          <w:ilvl w:val="0"/>
          <w:numId w:val="9"/>
        </w:numPr>
        <w:spacing w:after="160" w:line="259" w:lineRule="auto"/>
        <w:rPr>
          <w:rFonts w:ascii="Arial" w:hAnsi="Arial" w:cs="Arial"/>
          <w:szCs w:val="24"/>
        </w:rPr>
      </w:pPr>
      <w:r w:rsidRPr="005A66F4">
        <w:rPr>
          <w:rFonts w:ascii="Arial" w:eastAsia="Times New Roman" w:hAnsi="Arial" w:cs="Arial"/>
          <w:kern w:val="24"/>
          <w:szCs w:val="24"/>
        </w:rPr>
        <w:t xml:space="preserve">Sample quality control work Instruction plans for core </w:t>
      </w:r>
      <w:proofErr w:type="gramStart"/>
      <w:r w:rsidRPr="005A66F4">
        <w:rPr>
          <w:rFonts w:ascii="Arial" w:eastAsia="Times New Roman" w:hAnsi="Arial" w:cs="Arial"/>
          <w:kern w:val="24"/>
          <w:szCs w:val="24"/>
        </w:rPr>
        <w:t>products</w:t>
      </w:r>
      <w:proofErr w:type="gramEnd"/>
    </w:p>
    <w:p w14:paraId="30372D38" w14:textId="77777777" w:rsidR="00D75184" w:rsidRPr="005A66F4" w:rsidRDefault="00D75184" w:rsidP="001B5264">
      <w:pPr>
        <w:pStyle w:val="ListParagraph"/>
        <w:numPr>
          <w:ilvl w:val="0"/>
          <w:numId w:val="9"/>
        </w:numPr>
        <w:spacing w:after="160" w:line="259" w:lineRule="auto"/>
        <w:rPr>
          <w:rFonts w:ascii="Arial" w:hAnsi="Arial" w:cs="Arial"/>
          <w:szCs w:val="24"/>
        </w:rPr>
      </w:pPr>
      <w:r w:rsidRPr="005A66F4">
        <w:rPr>
          <w:rFonts w:ascii="Arial" w:eastAsia="Times New Roman" w:hAnsi="Arial" w:cs="Arial"/>
          <w:kern w:val="24"/>
          <w:szCs w:val="24"/>
        </w:rPr>
        <w:t>Sample product and process audit reports.</w:t>
      </w:r>
    </w:p>
    <w:p w14:paraId="4FCE802E" w14:textId="77777777" w:rsidR="00D75184" w:rsidRPr="005A66F4" w:rsidRDefault="00D75184" w:rsidP="001B5264">
      <w:pPr>
        <w:pStyle w:val="ListParagraph"/>
        <w:numPr>
          <w:ilvl w:val="0"/>
          <w:numId w:val="9"/>
        </w:numPr>
        <w:spacing w:after="160" w:line="259" w:lineRule="auto"/>
        <w:rPr>
          <w:rFonts w:ascii="Arial" w:hAnsi="Arial" w:cs="Arial"/>
          <w:szCs w:val="24"/>
        </w:rPr>
      </w:pPr>
      <w:r w:rsidRPr="005A66F4">
        <w:rPr>
          <w:rFonts w:ascii="Arial" w:eastAsia="Times New Roman" w:hAnsi="Arial" w:cs="Arial"/>
          <w:kern w:val="24"/>
          <w:szCs w:val="24"/>
        </w:rPr>
        <w:t>Sample product performance testing reports.</w:t>
      </w:r>
    </w:p>
    <w:p w14:paraId="40183F73" w14:textId="77777777" w:rsidR="00D75184" w:rsidRPr="005A66F4" w:rsidRDefault="00D75184" w:rsidP="001B5264">
      <w:pPr>
        <w:pStyle w:val="ListParagraph"/>
        <w:numPr>
          <w:ilvl w:val="0"/>
          <w:numId w:val="9"/>
        </w:numPr>
        <w:spacing w:after="160" w:line="259" w:lineRule="auto"/>
        <w:rPr>
          <w:rFonts w:ascii="Arial" w:hAnsi="Arial" w:cs="Arial"/>
          <w:szCs w:val="24"/>
        </w:rPr>
      </w:pPr>
      <w:r w:rsidRPr="005A66F4">
        <w:rPr>
          <w:rFonts w:ascii="Arial" w:eastAsia="Times New Roman" w:hAnsi="Arial" w:cs="Arial"/>
          <w:kern w:val="24"/>
          <w:szCs w:val="24"/>
        </w:rPr>
        <w:t>Outline of defined training programs for manufacturing personnel.</w:t>
      </w:r>
    </w:p>
    <w:p w14:paraId="7D46F757" w14:textId="77777777" w:rsidR="00D75184" w:rsidRPr="005A66F4" w:rsidRDefault="00D75184" w:rsidP="001B5264">
      <w:pPr>
        <w:pStyle w:val="ListParagraph"/>
        <w:numPr>
          <w:ilvl w:val="0"/>
          <w:numId w:val="9"/>
        </w:numPr>
        <w:spacing w:after="160" w:line="259" w:lineRule="auto"/>
        <w:rPr>
          <w:rFonts w:ascii="Arial" w:hAnsi="Arial" w:cs="Arial"/>
          <w:szCs w:val="24"/>
        </w:rPr>
      </w:pPr>
      <w:r w:rsidRPr="005A66F4">
        <w:rPr>
          <w:rFonts w:ascii="Arial" w:eastAsia="Times New Roman" w:hAnsi="Arial" w:cs="Arial"/>
          <w:kern w:val="24"/>
          <w:szCs w:val="24"/>
        </w:rPr>
        <w:t>Sample change control procedures.</w:t>
      </w:r>
    </w:p>
    <w:p w14:paraId="268BB945" w14:textId="77777777" w:rsidR="00D75184" w:rsidRPr="005A66F4" w:rsidRDefault="00D75184" w:rsidP="001B5264">
      <w:pPr>
        <w:pStyle w:val="ListParagraph"/>
        <w:numPr>
          <w:ilvl w:val="0"/>
          <w:numId w:val="9"/>
        </w:numPr>
        <w:spacing w:after="160" w:line="259" w:lineRule="auto"/>
        <w:rPr>
          <w:rFonts w:ascii="Arial" w:hAnsi="Arial" w:cs="Arial"/>
          <w:szCs w:val="24"/>
        </w:rPr>
      </w:pPr>
      <w:r w:rsidRPr="005A66F4">
        <w:rPr>
          <w:rFonts w:ascii="Arial" w:hAnsi="Arial" w:cs="Arial"/>
          <w:szCs w:val="24"/>
        </w:rPr>
        <w:t>Sample quality plans for outside specialty vendors.</w:t>
      </w:r>
    </w:p>
    <w:p w14:paraId="594F5EDC" w14:textId="77777777" w:rsidR="00D75184" w:rsidRPr="005A66F4" w:rsidRDefault="00D75184" w:rsidP="001B5264">
      <w:pPr>
        <w:pStyle w:val="ListParagraph"/>
        <w:numPr>
          <w:ilvl w:val="0"/>
          <w:numId w:val="9"/>
        </w:numPr>
        <w:spacing w:after="160" w:line="259" w:lineRule="auto"/>
        <w:rPr>
          <w:rFonts w:ascii="Arial" w:hAnsi="Arial" w:cs="Arial"/>
          <w:szCs w:val="24"/>
        </w:rPr>
      </w:pPr>
      <w:r w:rsidRPr="005A66F4">
        <w:rPr>
          <w:rFonts w:ascii="Arial" w:hAnsi="Arial" w:cs="Arial"/>
          <w:szCs w:val="24"/>
        </w:rPr>
        <w:t>List of compliance standards or accreditations.</w:t>
      </w:r>
    </w:p>
    <w:p w14:paraId="54F7131C" w14:textId="77777777" w:rsidR="00D75184" w:rsidRPr="005A66F4" w:rsidRDefault="00D75184" w:rsidP="001B5264">
      <w:pPr>
        <w:pStyle w:val="ListParagraph"/>
        <w:numPr>
          <w:ilvl w:val="0"/>
          <w:numId w:val="9"/>
        </w:numPr>
        <w:spacing w:after="160" w:line="259" w:lineRule="auto"/>
        <w:rPr>
          <w:rFonts w:ascii="Arial" w:hAnsi="Arial" w:cs="Arial"/>
          <w:szCs w:val="24"/>
        </w:rPr>
      </w:pPr>
      <w:r w:rsidRPr="005A66F4">
        <w:rPr>
          <w:rFonts w:ascii="Arial" w:hAnsi="Arial" w:cs="Arial"/>
          <w:szCs w:val="24"/>
        </w:rPr>
        <w:t xml:space="preserve">List of </w:t>
      </w:r>
      <w:proofErr w:type="gramStart"/>
      <w:r w:rsidRPr="005A66F4">
        <w:rPr>
          <w:rFonts w:ascii="Arial" w:hAnsi="Arial" w:cs="Arial"/>
          <w:szCs w:val="24"/>
        </w:rPr>
        <w:t>in house</w:t>
      </w:r>
      <w:proofErr w:type="gramEnd"/>
      <w:r w:rsidRPr="005A66F4">
        <w:rPr>
          <w:rFonts w:ascii="Arial" w:hAnsi="Arial" w:cs="Arial"/>
          <w:szCs w:val="24"/>
        </w:rPr>
        <w:t xml:space="preserve"> specialty test capabilities.</w:t>
      </w:r>
    </w:p>
    <w:p w14:paraId="25A4F64F" w14:textId="77777777" w:rsidR="00D75184" w:rsidRPr="005A66F4" w:rsidRDefault="00D75184" w:rsidP="001B5264">
      <w:pPr>
        <w:pStyle w:val="ListParagraph"/>
        <w:numPr>
          <w:ilvl w:val="0"/>
          <w:numId w:val="9"/>
        </w:numPr>
        <w:spacing w:after="160" w:line="259" w:lineRule="auto"/>
        <w:rPr>
          <w:rFonts w:ascii="Arial" w:hAnsi="Arial" w:cs="Arial"/>
          <w:szCs w:val="24"/>
        </w:rPr>
      </w:pPr>
      <w:r w:rsidRPr="005A66F4">
        <w:rPr>
          <w:rFonts w:ascii="Arial" w:hAnsi="Arial" w:cs="Arial"/>
          <w:szCs w:val="24"/>
        </w:rPr>
        <w:t>Sample and description of product tracking capabilities.</w:t>
      </w:r>
    </w:p>
    <w:p w14:paraId="448A0612" w14:textId="77777777" w:rsidR="00D75184" w:rsidRPr="005A66F4" w:rsidRDefault="00D75184" w:rsidP="001B5264">
      <w:pPr>
        <w:rPr>
          <w:rFonts w:ascii="Arial" w:hAnsi="Arial" w:cs="Arial"/>
          <w:szCs w:val="24"/>
        </w:rPr>
      </w:pPr>
    </w:p>
    <w:p w14:paraId="7E17C46A" w14:textId="77777777" w:rsidR="00D75184" w:rsidRPr="005A66F4" w:rsidRDefault="00D75184" w:rsidP="001B5264">
      <w:pPr>
        <w:rPr>
          <w:rFonts w:ascii="Arial" w:hAnsi="Arial" w:cs="Arial"/>
          <w:szCs w:val="24"/>
        </w:rPr>
      </w:pPr>
      <w:r w:rsidRPr="005A66F4">
        <w:rPr>
          <w:rFonts w:ascii="Arial" w:hAnsi="Arial" w:cs="Arial"/>
          <w:szCs w:val="24"/>
        </w:rPr>
        <w:t>3.02</w:t>
      </w:r>
      <w:r w:rsidRPr="005A66F4">
        <w:rPr>
          <w:rFonts w:ascii="Arial" w:hAnsi="Arial" w:cs="Arial"/>
          <w:szCs w:val="24"/>
        </w:rPr>
        <w:tab/>
        <w:t>SHIPPING AND SITE STORAGE</w:t>
      </w:r>
    </w:p>
    <w:p w14:paraId="70D71B94" w14:textId="77777777" w:rsidR="00D75184" w:rsidRPr="005A66F4" w:rsidRDefault="00D75184" w:rsidP="001B5264">
      <w:pPr>
        <w:rPr>
          <w:rFonts w:ascii="Arial" w:hAnsi="Arial" w:cs="Arial"/>
          <w:szCs w:val="24"/>
        </w:rPr>
      </w:pPr>
      <w:r w:rsidRPr="005A66F4">
        <w:rPr>
          <w:rFonts w:ascii="Arial" w:hAnsi="Arial" w:cs="Arial"/>
          <w:szCs w:val="24"/>
        </w:rPr>
        <w:t xml:space="preserve">A. The aeration system supplier shall furnish a complete aeration system delivered to site in a clean and protected state. This includes all shipments from said supplier if items are dropped shipped to site from suppliers </w:t>
      </w:r>
      <w:proofErr w:type="gramStart"/>
      <w:r w:rsidRPr="005A66F4">
        <w:rPr>
          <w:rFonts w:ascii="Arial" w:hAnsi="Arial" w:cs="Arial"/>
          <w:szCs w:val="24"/>
        </w:rPr>
        <w:t>out sourced</w:t>
      </w:r>
      <w:proofErr w:type="gramEnd"/>
      <w:r w:rsidRPr="005A66F4">
        <w:rPr>
          <w:rFonts w:ascii="Arial" w:hAnsi="Arial" w:cs="Arial"/>
          <w:szCs w:val="24"/>
        </w:rPr>
        <w:t xml:space="preserve"> vendors. The cleanliness and protection of the aeration equipment shall be achieved as follows:</w:t>
      </w:r>
    </w:p>
    <w:p w14:paraId="0749ED63" w14:textId="77777777" w:rsidR="00D75184" w:rsidRPr="005A66F4" w:rsidRDefault="00D75184" w:rsidP="001B5264">
      <w:pPr>
        <w:pStyle w:val="ListParagraph"/>
        <w:numPr>
          <w:ilvl w:val="0"/>
          <w:numId w:val="5"/>
        </w:numPr>
        <w:spacing w:after="160" w:line="259" w:lineRule="auto"/>
        <w:rPr>
          <w:rFonts w:ascii="Arial" w:hAnsi="Arial" w:cs="Arial"/>
          <w:szCs w:val="24"/>
        </w:rPr>
      </w:pPr>
      <w:r w:rsidRPr="005A66F4">
        <w:rPr>
          <w:rFonts w:ascii="Arial" w:hAnsi="Arial" w:cs="Arial"/>
          <w:szCs w:val="24"/>
        </w:rPr>
        <w:lastRenderedPageBreak/>
        <w:t xml:space="preserve">Internal pipe surfaces shall arrive on site free of substantial dirt and debris and shall remain that way during on site storage thru the installation period. If </w:t>
      </w:r>
      <w:r w:rsidR="00877AAA" w:rsidRPr="005A66F4">
        <w:rPr>
          <w:rFonts w:ascii="Arial" w:hAnsi="Arial" w:cs="Arial"/>
          <w:szCs w:val="24"/>
        </w:rPr>
        <w:t>installer</w:t>
      </w:r>
      <w:r w:rsidRPr="005A66F4">
        <w:rPr>
          <w:rFonts w:ascii="Arial" w:hAnsi="Arial" w:cs="Arial"/>
          <w:szCs w:val="24"/>
        </w:rPr>
        <w:t xml:space="preserve"> during installation allows dirt and debris to enter and remain in pipe it is their responsibility to clean at the time of start-up. Keeping the internal surfaces of pipe clean requires supplier to.</w:t>
      </w:r>
    </w:p>
    <w:p w14:paraId="3A24A2BE" w14:textId="77777777" w:rsidR="00D75184" w:rsidRPr="005A66F4" w:rsidRDefault="00D75184" w:rsidP="001B5264">
      <w:pPr>
        <w:pStyle w:val="ListParagraph"/>
        <w:numPr>
          <w:ilvl w:val="1"/>
          <w:numId w:val="5"/>
        </w:numPr>
        <w:spacing w:after="160" w:line="259" w:lineRule="auto"/>
        <w:rPr>
          <w:rFonts w:ascii="Arial" w:hAnsi="Arial" w:cs="Arial"/>
          <w:szCs w:val="24"/>
        </w:rPr>
      </w:pPr>
      <w:r w:rsidRPr="005A66F4">
        <w:rPr>
          <w:rFonts w:ascii="Arial" w:hAnsi="Arial" w:cs="Arial"/>
          <w:szCs w:val="24"/>
        </w:rPr>
        <w:t>Non-factory mounted diffuser holder installation ports shall be plugged for shipment and storage to prevent entry of water (rain or snow), dirt and debris.</w:t>
      </w:r>
    </w:p>
    <w:p w14:paraId="2A841A35" w14:textId="77777777" w:rsidR="00D75184" w:rsidRPr="005A66F4" w:rsidRDefault="00D75184" w:rsidP="001B5264">
      <w:pPr>
        <w:pStyle w:val="ListParagraph"/>
        <w:numPr>
          <w:ilvl w:val="1"/>
          <w:numId w:val="5"/>
        </w:numPr>
        <w:spacing w:after="160" w:line="259" w:lineRule="auto"/>
        <w:rPr>
          <w:rFonts w:ascii="Arial" w:hAnsi="Arial" w:cs="Arial"/>
          <w:szCs w:val="24"/>
        </w:rPr>
      </w:pPr>
      <w:r w:rsidRPr="005A66F4">
        <w:rPr>
          <w:rFonts w:ascii="Arial" w:hAnsi="Arial" w:cs="Arial"/>
          <w:szCs w:val="24"/>
        </w:rPr>
        <w:t>Factory mounted diffuser holder airflow control orifices shall be plugged for shipment and storage to prevent entry of water (rain or snow), dirt and debris.</w:t>
      </w:r>
    </w:p>
    <w:p w14:paraId="28EE2C29" w14:textId="77777777" w:rsidR="00D75184" w:rsidRPr="005A66F4" w:rsidRDefault="00D75184" w:rsidP="001B5264">
      <w:pPr>
        <w:pStyle w:val="ListParagraph"/>
        <w:numPr>
          <w:ilvl w:val="1"/>
          <w:numId w:val="5"/>
        </w:numPr>
        <w:spacing w:after="160" w:line="259" w:lineRule="auto"/>
        <w:rPr>
          <w:rFonts w:ascii="Arial" w:hAnsi="Arial" w:cs="Arial"/>
          <w:szCs w:val="24"/>
        </w:rPr>
      </w:pPr>
      <w:r w:rsidRPr="005A66F4">
        <w:rPr>
          <w:rFonts w:ascii="Arial" w:hAnsi="Arial" w:cs="Arial"/>
          <w:szCs w:val="24"/>
        </w:rPr>
        <w:t>All flanged open ends, air distribution joints or flanged ends and manifold jointed or flanged open connection shall be capped and secured with a weather resistant cover to prevent entry of water (rain or snow), dirt and debris. The over shall be of a suitable size to cover and protect the flange or threaded surfaces of the joints.</w:t>
      </w:r>
    </w:p>
    <w:p w14:paraId="5420F09E" w14:textId="77777777" w:rsidR="00D75184" w:rsidRPr="005A66F4" w:rsidRDefault="00D75184" w:rsidP="001B5264">
      <w:pPr>
        <w:pStyle w:val="ListParagraph"/>
        <w:numPr>
          <w:ilvl w:val="1"/>
          <w:numId w:val="5"/>
        </w:numPr>
        <w:spacing w:after="160" w:line="259" w:lineRule="auto"/>
        <w:rPr>
          <w:rFonts w:ascii="Arial" w:hAnsi="Arial" w:cs="Arial"/>
          <w:szCs w:val="24"/>
        </w:rPr>
      </w:pPr>
      <w:r w:rsidRPr="005A66F4">
        <w:rPr>
          <w:rFonts w:ascii="Arial" w:hAnsi="Arial" w:cs="Arial"/>
          <w:szCs w:val="24"/>
        </w:rPr>
        <w:t xml:space="preserve">All open pipe ends that are part of a fabricated system that will be attached by solvent welding, metal to metal welding or coupled with a mechanical coupling shall be capped with a suitable weather tight cap to nit only prevent entry of water, </w:t>
      </w:r>
      <w:proofErr w:type="gramStart"/>
      <w:r w:rsidRPr="005A66F4">
        <w:rPr>
          <w:rFonts w:ascii="Arial" w:hAnsi="Arial" w:cs="Arial"/>
          <w:szCs w:val="24"/>
        </w:rPr>
        <w:t>dirt</w:t>
      </w:r>
      <w:proofErr w:type="gramEnd"/>
      <w:r w:rsidRPr="005A66F4">
        <w:rPr>
          <w:rFonts w:ascii="Arial" w:hAnsi="Arial" w:cs="Arial"/>
          <w:szCs w:val="24"/>
        </w:rPr>
        <w:t xml:space="preserve"> and debris but to protect the surface of the pipe.</w:t>
      </w:r>
    </w:p>
    <w:p w14:paraId="0EBBC16E" w14:textId="77777777" w:rsidR="00D75184" w:rsidRPr="005A66F4" w:rsidRDefault="00D75184" w:rsidP="001B5264">
      <w:pPr>
        <w:pStyle w:val="ListParagraph"/>
        <w:numPr>
          <w:ilvl w:val="1"/>
          <w:numId w:val="5"/>
        </w:numPr>
        <w:spacing w:after="160" w:line="259" w:lineRule="auto"/>
        <w:rPr>
          <w:rFonts w:ascii="Arial" w:hAnsi="Arial" w:cs="Arial"/>
          <w:szCs w:val="24"/>
        </w:rPr>
      </w:pPr>
      <w:r w:rsidRPr="005A66F4">
        <w:rPr>
          <w:rFonts w:ascii="Arial" w:hAnsi="Arial" w:cs="Arial"/>
          <w:szCs w:val="24"/>
        </w:rPr>
        <w:t>Factory mounted diffuser holders shall be packed to prevent the collection of and stagnation of water and promotion of algae growth.</w:t>
      </w:r>
    </w:p>
    <w:p w14:paraId="53F85F3E" w14:textId="77777777" w:rsidR="00D75184" w:rsidRPr="005A66F4" w:rsidRDefault="00D75184" w:rsidP="001B5264">
      <w:pPr>
        <w:pStyle w:val="ListParagraph"/>
        <w:numPr>
          <w:ilvl w:val="1"/>
          <w:numId w:val="5"/>
        </w:numPr>
        <w:spacing w:after="160" w:line="259" w:lineRule="auto"/>
        <w:rPr>
          <w:rFonts w:ascii="Arial" w:hAnsi="Arial" w:cs="Arial"/>
          <w:szCs w:val="24"/>
        </w:rPr>
      </w:pPr>
      <w:r w:rsidRPr="005A66F4">
        <w:rPr>
          <w:rFonts w:ascii="Arial" w:hAnsi="Arial" w:cs="Arial"/>
          <w:szCs w:val="24"/>
        </w:rPr>
        <w:t xml:space="preserve">All </w:t>
      </w:r>
      <w:proofErr w:type="gramStart"/>
      <w:r w:rsidRPr="005A66F4">
        <w:rPr>
          <w:rFonts w:ascii="Arial" w:hAnsi="Arial" w:cs="Arial"/>
          <w:szCs w:val="24"/>
        </w:rPr>
        <w:t>pipe</w:t>
      </w:r>
      <w:proofErr w:type="gramEnd"/>
      <w:r w:rsidRPr="005A66F4">
        <w:rPr>
          <w:rFonts w:ascii="Arial" w:hAnsi="Arial" w:cs="Arial"/>
          <w:szCs w:val="24"/>
        </w:rPr>
        <w:t xml:space="preserve"> shall be put on pallets and secured in place by proper framing designed to be</w:t>
      </w:r>
    </w:p>
    <w:p w14:paraId="7A6AB5E5" w14:textId="77777777" w:rsidR="00D75184" w:rsidRPr="005A66F4" w:rsidRDefault="00D75184" w:rsidP="001B5264">
      <w:pPr>
        <w:pStyle w:val="ListParagraph"/>
        <w:numPr>
          <w:ilvl w:val="2"/>
          <w:numId w:val="5"/>
        </w:numPr>
        <w:spacing w:after="160" w:line="259" w:lineRule="auto"/>
        <w:rPr>
          <w:rFonts w:ascii="Arial" w:hAnsi="Arial" w:cs="Arial"/>
          <w:szCs w:val="24"/>
        </w:rPr>
      </w:pPr>
      <w:r w:rsidRPr="005A66F4">
        <w:rPr>
          <w:rFonts w:ascii="Arial" w:hAnsi="Arial" w:cs="Arial"/>
          <w:szCs w:val="24"/>
        </w:rPr>
        <w:t>Lifted by forklift or crane off flatbed trucks.</w:t>
      </w:r>
    </w:p>
    <w:p w14:paraId="6AD1135E" w14:textId="77777777" w:rsidR="00D75184" w:rsidRPr="005A66F4" w:rsidRDefault="00D75184" w:rsidP="001B5264">
      <w:pPr>
        <w:pStyle w:val="ListParagraph"/>
        <w:numPr>
          <w:ilvl w:val="2"/>
          <w:numId w:val="5"/>
        </w:numPr>
        <w:spacing w:after="160" w:line="259" w:lineRule="auto"/>
        <w:rPr>
          <w:rFonts w:ascii="Arial" w:hAnsi="Arial" w:cs="Arial"/>
          <w:szCs w:val="24"/>
        </w:rPr>
      </w:pPr>
      <w:r w:rsidRPr="005A66F4">
        <w:rPr>
          <w:rFonts w:ascii="Arial" w:hAnsi="Arial" w:cs="Arial"/>
          <w:szCs w:val="24"/>
        </w:rPr>
        <w:t>Removed easily from export containers.</w:t>
      </w:r>
    </w:p>
    <w:p w14:paraId="71E0DCAE" w14:textId="77777777" w:rsidR="00D75184" w:rsidRPr="005A66F4" w:rsidRDefault="00D75184" w:rsidP="001B5264">
      <w:pPr>
        <w:pStyle w:val="ListParagraph"/>
        <w:numPr>
          <w:ilvl w:val="0"/>
          <w:numId w:val="5"/>
        </w:numPr>
        <w:spacing w:after="160" w:line="259" w:lineRule="auto"/>
        <w:rPr>
          <w:rFonts w:ascii="Arial" w:hAnsi="Arial" w:cs="Arial"/>
          <w:szCs w:val="24"/>
        </w:rPr>
      </w:pPr>
      <w:r w:rsidRPr="005A66F4">
        <w:rPr>
          <w:rFonts w:ascii="Arial" w:hAnsi="Arial" w:cs="Arial"/>
          <w:szCs w:val="24"/>
        </w:rPr>
        <w:t>Diffusers and diffuser assemblies shall be boxed to prevent damage to membrane surfaces and holders. The boxes should then be placed on a pallet and the whole pallet wrapped with a UV resistant shrink wrap material. Material should be capable of:</w:t>
      </w:r>
    </w:p>
    <w:p w14:paraId="5A7EEFD4" w14:textId="77777777" w:rsidR="00D75184" w:rsidRPr="005A66F4" w:rsidRDefault="00D75184" w:rsidP="001B5264">
      <w:pPr>
        <w:pStyle w:val="ListParagraph"/>
        <w:numPr>
          <w:ilvl w:val="1"/>
          <w:numId w:val="5"/>
        </w:numPr>
        <w:spacing w:after="160" w:line="259" w:lineRule="auto"/>
        <w:rPr>
          <w:rFonts w:ascii="Arial" w:hAnsi="Arial" w:cs="Arial"/>
          <w:szCs w:val="24"/>
        </w:rPr>
      </w:pPr>
      <w:r w:rsidRPr="005A66F4">
        <w:rPr>
          <w:rFonts w:ascii="Arial" w:hAnsi="Arial" w:cs="Arial"/>
          <w:szCs w:val="24"/>
        </w:rPr>
        <w:t>Long term outdoor storage if indoor storage is not available.</w:t>
      </w:r>
    </w:p>
    <w:p w14:paraId="52C37227" w14:textId="77777777" w:rsidR="00D75184" w:rsidRPr="005A66F4" w:rsidRDefault="00D75184" w:rsidP="001B5264">
      <w:pPr>
        <w:pStyle w:val="ListParagraph"/>
        <w:numPr>
          <w:ilvl w:val="1"/>
          <w:numId w:val="5"/>
        </w:numPr>
        <w:spacing w:after="160" w:line="259" w:lineRule="auto"/>
        <w:rPr>
          <w:rFonts w:ascii="Arial" w:hAnsi="Arial" w:cs="Arial"/>
          <w:szCs w:val="24"/>
        </w:rPr>
      </w:pPr>
      <w:r w:rsidRPr="005A66F4">
        <w:rPr>
          <w:rFonts w:ascii="Arial" w:hAnsi="Arial" w:cs="Arial"/>
          <w:szCs w:val="24"/>
        </w:rPr>
        <w:t>Stand up to and remain intact if transported on an open top carrier.</w:t>
      </w:r>
    </w:p>
    <w:p w14:paraId="2EFF2FB7" w14:textId="77777777" w:rsidR="00D75184" w:rsidRPr="005A66F4" w:rsidRDefault="00D75184" w:rsidP="001B5264">
      <w:pPr>
        <w:pStyle w:val="ListParagraph"/>
        <w:numPr>
          <w:ilvl w:val="1"/>
          <w:numId w:val="5"/>
        </w:numPr>
        <w:spacing w:after="160" w:line="259" w:lineRule="auto"/>
        <w:rPr>
          <w:rFonts w:ascii="Arial" w:hAnsi="Arial" w:cs="Arial"/>
          <w:szCs w:val="24"/>
        </w:rPr>
      </w:pPr>
      <w:r w:rsidRPr="005A66F4">
        <w:rPr>
          <w:rFonts w:ascii="Arial" w:hAnsi="Arial" w:cs="Arial"/>
          <w:szCs w:val="24"/>
        </w:rPr>
        <w:t>Have the strength to hold the shape of the palletized material.</w:t>
      </w:r>
    </w:p>
    <w:p w14:paraId="0ED64864" w14:textId="77777777" w:rsidR="00D75184" w:rsidRPr="005A66F4" w:rsidRDefault="00D75184" w:rsidP="001B5264">
      <w:pPr>
        <w:pStyle w:val="ListParagraph"/>
        <w:numPr>
          <w:ilvl w:val="0"/>
          <w:numId w:val="5"/>
        </w:numPr>
        <w:spacing w:after="160" w:line="259" w:lineRule="auto"/>
        <w:rPr>
          <w:rFonts w:ascii="Arial" w:hAnsi="Arial" w:cs="Arial"/>
          <w:szCs w:val="24"/>
        </w:rPr>
      </w:pPr>
      <w:r w:rsidRPr="005A66F4">
        <w:rPr>
          <w:rFonts w:ascii="Arial" w:hAnsi="Arial" w:cs="Arial"/>
          <w:szCs w:val="24"/>
        </w:rPr>
        <w:t>Ancillary equipment such as supports, anchors, hardware, miscellaneous plastic parts, hoses etc. shall be boxed and labeled as required and placed in shipping crates. The shipping crate should then be shrink wrapped with a UV resistant material as described in section 3.01.A.</w:t>
      </w:r>
      <w:proofErr w:type="gramStart"/>
      <w:r w:rsidRPr="005A66F4">
        <w:rPr>
          <w:rFonts w:ascii="Arial" w:hAnsi="Arial" w:cs="Arial"/>
          <w:szCs w:val="24"/>
        </w:rPr>
        <w:t>2</w:t>
      </w:r>
      <w:proofErr w:type="gramEnd"/>
    </w:p>
    <w:p w14:paraId="4DA3CDB0" w14:textId="77777777" w:rsidR="00D75184" w:rsidRPr="005A66F4" w:rsidRDefault="00D75184" w:rsidP="001B5264">
      <w:pPr>
        <w:rPr>
          <w:rFonts w:ascii="Arial" w:hAnsi="Arial" w:cs="Arial"/>
          <w:szCs w:val="24"/>
        </w:rPr>
      </w:pPr>
      <w:r w:rsidRPr="005A66F4">
        <w:rPr>
          <w:rFonts w:ascii="Arial" w:hAnsi="Arial" w:cs="Arial"/>
          <w:szCs w:val="24"/>
        </w:rPr>
        <w:t>B. Shipping to site</w:t>
      </w:r>
    </w:p>
    <w:p w14:paraId="2016BCF8" w14:textId="77777777" w:rsidR="00D75184" w:rsidRPr="005A66F4" w:rsidRDefault="00D75184" w:rsidP="001B5264">
      <w:pPr>
        <w:pStyle w:val="ListParagraph"/>
        <w:numPr>
          <w:ilvl w:val="0"/>
          <w:numId w:val="6"/>
        </w:numPr>
        <w:spacing w:after="160" w:line="259" w:lineRule="auto"/>
        <w:rPr>
          <w:rFonts w:ascii="Arial" w:hAnsi="Arial" w:cs="Arial"/>
          <w:szCs w:val="24"/>
        </w:rPr>
      </w:pPr>
      <w:r w:rsidRPr="005A66F4">
        <w:rPr>
          <w:rFonts w:ascii="Arial" w:hAnsi="Arial" w:cs="Arial"/>
          <w:szCs w:val="24"/>
        </w:rPr>
        <w:t>The aeration supplier shall take all necessary precautions in making sure the aeration equipment is shipped to site minimizing any damage. Precaution actions include:</w:t>
      </w:r>
    </w:p>
    <w:p w14:paraId="235C3C61" w14:textId="77777777" w:rsidR="00D75184" w:rsidRPr="005A66F4" w:rsidRDefault="00D75184" w:rsidP="001B5264">
      <w:pPr>
        <w:pStyle w:val="ListParagraph"/>
        <w:numPr>
          <w:ilvl w:val="1"/>
          <w:numId w:val="6"/>
        </w:numPr>
        <w:spacing w:after="160" w:line="259" w:lineRule="auto"/>
        <w:rPr>
          <w:rFonts w:ascii="Arial" w:hAnsi="Arial" w:cs="Arial"/>
          <w:szCs w:val="24"/>
        </w:rPr>
      </w:pPr>
      <w:r w:rsidRPr="005A66F4">
        <w:rPr>
          <w:rFonts w:ascii="Arial" w:hAnsi="Arial" w:cs="Arial"/>
          <w:szCs w:val="24"/>
        </w:rPr>
        <w:lastRenderedPageBreak/>
        <w:t>Loading the truck in such a manner to avoid over stacking of material and damage to lower stacks.</w:t>
      </w:r>
    </w:p>
    <w:p w14:paraId="24851741" w14:textId="77777777" w:rsidR="00D75184" w:rsidRPr="005A66F4" w:rsidRDefault="00D75184" w:rsidP="001B5264">
      <w:pPr>
        <w:pStyle w:val="ListParagraph"/>
        <w:numPr>
          <w:ilvl w:val="1"/>
          <w:numId w:val="6"/>
        </w:numPr>
        <w:spacing w:after="160" w:line="259" w:lineRule="auto"/>
        <w:rPr>
          <w:rFonts w:ascii="Arial" w:hAnsi="Arial" w:cs="Arial"/>
          <w:szCs w:val="24"/>
        </w:rPr>
      </w:pPr>
      <w:r w:rsidRPr="005A66F4">
        <w:rPr>
          <w:rFonts w:ascii="Arial" w:hAnsi="Arial" w:cs="Arial"/>
          <w:szCs w:val="24"/>
        </w:rPr>
        <w:t>Strapping to solid skid framing and not on pipe material.</w:t>
      </w:r>
    </w:p>
    <w:p w14:paraId="20D9CD11" w14:textId="77777777" w:rsidR="00D75184" w:rsidRPr="005A66F4" w:rsidRDefault="00D75184" w:rsidP="001B5264">
      <w:pPr>
        <w:pStyle w:val="ListParagraph"/>
        <w:numPr>
          <w:ilvl w:val="1"/>
          <w:numId w:val="6"/>
        </w:numPr>
        <w:spacing w:after="160" w:line="259" w:lineRule="auto"/>
        <w:rPr>
          <w:rFonts w:ascii="Arial" w:hAnsi="Arial" w:cs="Arial"/>
          <w:szCs w:val="24"/>
        </w:rPr>
      </w:pPr>
      <w:r w:rsidRPr="005A66F4">
        <w:rPr>
          <w:rFonts w:ascii="Arial" w:hAnsi="Arial" w:cs="Arial"/>
          <w:szCs w:val="24"/>
        </w:rPr>
        <w:t xml:space="preserve">Packing for ease of removal on site either from open flatbed, closed </w:t>
      </w:r>
      <w:proofErr w:type="gramStart"/>
      <w:r w:rsidRPr="005A66F4">
        <w:rPr>
          <w:rFonts w:ascii="Arial" w:hAnsi="Arial" w:cs="Arial"/>
          <w:szCs w:val="24"/>
        </w:rPr>
        <w:t>van</w:t>
      </w:r>
      <w:proofErr w:type="gramEnd"/>
      <w:r w:rsidRPr="005A66F4">
        <w:rPr>
          <w:rFonts w:ascii="Arial" w:hAnsi="Arial" w:cs="Arial"/>
          <w:szCs w:val="24"/>
        </w:rPr>
        <w:t xml:space="preserve"> or export container.</w:t>
      </w:r>
    </w:p>
    <w:p w14:paraId="5E9CBE58" w14:textId="77777777" w:rsidR="00D75184" w:rsidRPr="005A66F4" w:rsidRDefault="00D75184" w:rsidP="001B5264">
      <w:pPr>
        <w:pStyle w:val="ListParagraph"/>
        <w:numPr>
          <w:ilvl w:val="1"/>
          <w:numId w:val="6"/>
        </w:numPr>
        <w:spacing w:after="160" w:line="259" w:lineRule="auto"/>
        <w:rPr>
          <w:rFonts w:ascii="Arial" w:hAnsi="Arial" w:cs="Arial"/>
          <w:szCs w:val="24"/>
        </w:rPr>
      </w:pPr>
      <w:r w:rsidRPr="005A66F4">
        <w:rPr>
          <w:rFonts w:ascii="Arial" w:hAnsi="Arial" w:cs="Arial"/>
          <w:szCs w:val="24"/>
        </w:rPr>
        <w:t xml:space="preserve">Dedicated load shipping and no repacking to another carrier. Multiple site shipments on same truck </w:t>
      </w:r>
      <w:proofErr w:type="gramStart"/>
      <w:r w:rsidRPr="005A66F4">
        <w:rPr>
          <w:rFonts w:ascii="Arial" w:hAnsi="Arial" w:cs="Arial"/>
          <w:szCs w:val="24"/>
        </w:rPr>
        <w:t>are allowed to</w:t>
      </w:r>
      <w:proofErr w:type="gramEnd"/>
      <w:r w:rsidRPr="005A66F4">
        <w:rPr>
          <w:rFonts w:ascii="Arial" w:hAnsi="Arial" w:cs="Arial"/>
          <w:szCs w:val="24"/>
        </w:rPr>
        <w:t xml:space="preserve"> save space and transport costs.</w:t>
      </w:r>
    </w:p>
    <w:p w14:paraId="3E3F2683" w14:textId="77777777" w:rsidR="00D75184" w:rsidRPr="005A66F4" w:rsidRDefault="00D75184" w:rsidP="001B5264">
      <w:pPr>
        <w:pStyle w:val="ListParagraph"/>
        <w:numPr>
          <w:ilvl w:val="0"/>
          <w:numId w:val="6"/>
        </w:numPr>
        <w:spacing w:after="160" w:line="259" w:lineRule="auto"/>
        <w:rPr>
          <w:rFonts w:ascii="Arial" w:hAnsi="Arial" w:cs="Arial"/>
          <w:szCs w:val="24"/>
        </w:rPr>
      </w:pPr>
      <w:r w:rsidRPr="005A66F4">
        <w:rPr>
          <w:rFonts w:ascii="Arial" w:hAnsi="Arial" w:cs="Arial"/>
          <w:szCs w:val="24"/>
        </w:rPr>
        <w:t>The aeration supplier shall do everything possible to marshal equipment from sub vendors and combine to avoid multiple shipments of small loads to site.</w:t>
      </w:r>
    </w:p>
    <w:p w14:paraId="17B542B0" w14:textId="77777777" w:rsidR="00D75184" w:rsidRPr="005A66F4" w:rsidRDefault="00D75184" w:rsidP="001B5264">
      <w:pPr>
        <w:rPr>
          <w:rFonts w:ascii="Arial" w:hAnsi="Arial" w:cs="Arial"/>
          <w:szCs w:val="24"/>
        </w:rPr>
      </w:pPr>
      <w:r w:rsidRPr="005A66F4">
        <w:rPr>
          <w:rFonts w:ascii="Arial" w:hAnsi="Arial" w:cs="Arial"/>
          <w:szCs w:val="24"/>
        </w:rPr>
        <w:t>C. Site Storage</w:t>
      </w:r>
    </w:p>
    <w:p w14:paraId="1FCC1E46" w14:textId="77777777" w:rsidR="00D75184" w:rsidRPr="005A66F4" w:rsidRDefault="00D75184" w:rsidP="001B5264">
      <w:pPr>
        <w:pStyle w:val="ListParagraph"/>
        <w:numPr>
          <w:ilvl w:val="0"/>
          <w:numId w:val="7"/>
        </w:numPr>
        <w:spacing w:after="160" w:line="259" w:lineRule="auto"/>
        <w:rPr>
          <w:rFonts w:ascii="Arial" w:hAnsi="Arial" w:cs="Arial"/>
          <w:szCs w:val="24"/>
        </w:rPr>
      </w:pPr>
      <w:r w:rsidRPr="005A66F4">
        <w:rPr>
          <w:rFonts w:ascii="Arial" w:hAnsi="Arial" w:cs="Arial"/>
          <w:szCs w:val="24"/>
        </w:rPr>
        <w:t xml:space="preserve">The </w:t>
      </w:r>
      <w:r w:rsidR="000864AF" w:rsidRPr="005A66F4">
        <w:rPr>
          <w:rFonts w:ascii="Arial" w:hAnsi="Arial" w:cs="Arial"/>
          <w:szCs w:val="24"/>
        </w:rPr>
        <w:t xml:space="preserve">site owner </w:t>
      </w:r>
      <w:r w:rsidRPr="005A66F4">
        <w:rPr>
          <w:rFonts w:ascii="Arial" w:hAnsi="Arial" w:cs="Arial"/>
          <w:szCs w:val="24"/>
        </w:rPr>
        <w:t>is required to provide a suitable flat laydown space for the aeration system pipe works.</w:t>
      </w:r>
    </w:p>
    <w:p w14:paraId="74B23014" w14:textId="77777777" w:rsidR="002F1A7C" w:rsidRPr="005A66F4" w:rsidRDefault="00D75184" w:rsidP="001B5264">
      <w:pPr>
        <w:pStyle w:val="ListParagraph"/>
        <w:numPr>
          <w:ilvl w:val="0"/>
          <w:numId w:val="7"/>
        </w:numPr>
        <w:spacing w:after="160" w:line="259" w:lineRule="auto"/>
        <w:rPr>
          <w:rFonts w:ascii="Arial" w:hAnsi="Arial" w:cs="Arial"/>
          <w:color w:val="000000"/>
        </w:rPr>
      </w:pPr>
      <w:r w:rsidRPr="005A66F4">
        <w:rPr>
          <w:rFonts w:ascii="Arial" w:hAnsi="Arial" w:cs="Arial"/>
          <w:szCs w:val="24"/>
        </w:rPr>
        <w:t>The preferred storage for the diffusers and boxed items would be inside or undercover.</w:t>
      </w:r>
    </w:p>
    <w:p w14:paraId="72EB687F" w14:textId="77777777" w:rsidR="002F1A7C" w:rsidRPr="005A66F4" w:rsidRDefault="002F1A7C" w:rsidP="001B5264">
      <w:pPr>
        <w:numPr>
          <w:ilvl w:val="1"/>
          <w:numId w:val="4"/>
        </w:numPr>
        <w:rPr>
          <w:rFonts w:ascii="Arial" w:hAnsi="Arial" w:cs="Arial"/>
          <w:color w:val="000000"/>
        </w:rPr>
      </w:pPr>
      <w:r w:rsidRPr="005A66F4">
        <w:rPr>
          <w:rFonts w:ascii="Arial" w:hAnsi="Arial" w:cs="Arial"/>
          <w:color w:val="000000"/>
        </w:rPr>
        <w:t>INSTALLATION</w:t>
      </w:r>
    </w:p>
    <w:p w14:paraId="4C14CC71" w14:textId="77777777" w:rsidR="00417BDD" w:rsidRPr="005A66F4" w:rsidRDefault="00417BDD" w:rsidP="001B5264">
      <w:pPr>
        <w:numPr>
          <w:ilvl w:val="2"/>
          <w:numId w:val="4"/>
        </w:numPr>
        <w:rPr>
          <w:rFonts w:ascii="Arial" w:hAnsi="Arial" w:cs="Arial"/>
          <w:color w:val="000000"/>
        </w:rPr>
      </w:pPr>
      <w:r w:rsidRPr="005A66F4">
        <w:rPr>
          <w:rFonts w:ascii="Arial" w:hAnsi="Arial" w:cs="Arial"/>
          <w:color w:val="000000"/>
          <w:szCs w:val="24"/>
        </w:rPr>
        <w:t>Equipment must be installed by equipment manufacturer’s factory trained personnel.</w:t>
      </w:r>
    </w:p>
    <w:p w14:paraId="54F3F214" w14:textId="77777777" w:rsidR="002F1A7C" w:rsidRPr="005A66F4" w:rsidRDefault="002F1A7C" w:rsidP="001B5264">
      <w:pPr>
        <w:numPr>
          <w:ilvl w:val="2"/>
          <w:numId w:val="4"/>
        </w:numPr>
        <w:rPr>
          <w:rFonts w:ascii="Arial" w:hAnsi="Arial" w:cs="Arial"/>
          <w:color w:val="000000"/>
        </w:rPr>
      </w:pPr>
      <w:r w:rsidRPr="005A66F4">
        <w:rPr>
          <w:rFonts w:ascii="Arial" w:hAnsi="Arial" w:cs="Arial"/>
          <w:color w:val="000000"/>
        </w:rPr>
        <w:t>Diffuser assemblies on a common grid shall be installed within an elevation tolerance of ±1/2 inches.</w:t>
      </w:r>
    </w:p>
    <w:p w14:paraId="2D9AB9BD" w14:textId="77777777" w:rsidR="002F1A7C" w:rsidRPr="005A66F4" w:rsidRDefault="002F1A7C" w:rsidP="001B5264">
      <w:pPr>
        <w:numPr>
          <w:ilvl w:val="2"/>
          <w:numId w:val="4"/>
        </w:numPr>
        <w:rPr>
          <w:rFonts w:ascii="Arial" w:hAnsi="Arial" w:cs="Arial"/>
          <w:color w:val="000000"/>
        </w:rPr>
      </w:pPr>
      <w:r w:rsidRPr="005A66F4">
        <w:rPr>
          <w:rFonts w:ascii="Arial" w:hAnsi="Arial" w:cs="Arial"/>
          <w:color w:val="000000"/>
        </w:rPr>
        <w:t>Air piping including blower manifold, header, and in-basin piping must be clean prior to delivering air up the diffusers.</w:t>
      </w:r>
    </w:p>
    <w:p w14:paraId="23D464A6" w14:textId="77777777" w:rsidR="002F1A7C" w:rsidRPr="005A66F4" w:rsidRDefault="000864AF" w:rsidP="001B5264">
      <w:pPr>
        <w:numPr>
          <w:ilvl w:val="2"/>
          <w:numId w:val="4"/>
        </w:numPr>
        <w:rPr>
          <w:rFonts w:ascii="Arial" w:hAnsi="Arial" w:cs="Arial"/>
          <w:color w:val="000000"/>
        </w:rPr>
      </w:pPr>
      <w:r w:rsidRPr="005A66F4">
        <w:rPr>
          <w:rFonts w:ascii="Arial" w:hAnsi="Arial" w:cs="Arial"/>
          <w:color w:val="000000"/>
        </w:rPr>
        <w:t xml:space="preserve">Installer </w:t>
      </w:r>
      <w:r w:rsidR="002F1A7C" w:rsidRPr="005A66F4">
        <w:rPr>
          <w:rFonts w:ascii="Arial" w:hAnsi="Arial" w:cs="Arial"/>
          <w:color w:val="000000"/>
        </w:rPr>
        <w:t>shall be responsible for cleanliness of piping and may be required to manually clean pipe, or air or water flush piping as required.</w:t>
      </w:r>
    </w:p>
    <w:p w14:paraId="2625F7BE" w14:textId="77777777" w:rsidR="002F1A7C" w:rsidRPr="005A66F4" w:rsidRDefault="002F1A7C" w:rsidP="001B5264">
      <w:pPr>
        <w:ind w:left="360"/>
        <w:rPr>
          <w:rFonts w:ascii="Arial" w:hAnsi="Arial" w:cs="Arial"/>
          <w:color w:val="000000"/>
        </w:rPr>
      </w:pPr>
    </w:p>
    <w:p w14:paraId="199DF9C9" w14:textId="77777777" w:rsidR="002F1A7C" w:rsidRPr="005A66F4" w:rsidRDefault="002F1A7C" w:rsidP="001B5264">
      <w:pPr>
        <w:numPr>
          <w:ilvl w:val="1"/>
          <w:numId w:val="4"/>
        </w:numPr>
        <w:rPr>
          <w:rFonts w:ascii="Arial" w:hAnsi="Arial" w:cs="Arial"/>
          <w:color w:val="000000"/>
        </w:rPr>
      </w:pPr>
      <w:r w:rsidRPr="005A66F4">
        <w:rPr>
          <w:rFonts w:ascii="Arial" w:hAnsi="Arial" w:cs="Arial"/>
          <w:color w:val="000000"/>
        </w:rPr>
        <w:t>START-UP</w:t>
      </w:r>
    </w:p>
    <w:p w14:paraId="5C844B9D" w14:textId="77777777" w:rsidR="002F1A7C" w:rsidRPr="005A66F4" w:rsidRDefault="002F1A7C" w:rsidP="001B5264">
      <w:pPr>
        <w:numPr>
          <w:ilvl w:val="2"/>
          <w:numId w:val="4"/>
        </w:numPr>
        <w:rPr>
          <w:rFonts w:ascii="Arial" w:hAnsi="Arial" w:cs="Arial"/>
          <w:color w:val="000000"/>
        </w:rPr>
      </w:pPr>
      <w:r w:rsidRPr="005A66F4">
        <w:rPr>
          <w:rFonts w:ascii="Arial" w:hAnsi="Arial" w:cs="Arial"/>
          <w:color w:val="000000"/>
        </w:rPr>
        <w:t>After installation is completed, the</w:t>
      </w:r>
      <w:r w:rsidR="000864AF" w:rsidRPr="005A66F4">
        <w:rPr>
          <w:rFonts w:ascii="Arial" w:hAnsi="Arial" w:cs="Arial"/>
          <w:color w:val="000000"/>
        </w:rPr>
        <w:t xml:space="preserve"> installer</w:t>
      </w:r>
      <w:r w:rsidRPr="005A66F4">
        <w:rPr>
          <w:rFonts w:ascii="Arial" w:hAnsi="Arial" w:cs="Arial"/>
          <w:color w:val="000000"/>
        </w:rPr>
        <w:t xml:space="preserve"> shall perform the following field tests in the presence of the Engineer and the Owner.</w:t>
      </w:r>
    </w:p>
    <w:p w14:paraId="5A55BDB2" w14:textId="77777777" w:rsidR="002F1A7C" w:rsidRPr="005A66F4" w:rsidRDefault="002F1A7C" w:rsidP="001B5264">
      <w:pPr>
        <w:numPr>
          <w:ilvl w:val="3"/>
          <w:numId w:val="4"/>
        </w:numPr>
        <w:rPr>
          <w:rFonts w:ascii="Arial" w:hAnsi="Arial" w:cs="Arial"/>
          <w:color w:val="000000"/>
        </w:rPr>
      </w:pPr>
      <w:r w:rsidRPr="005A66F4">
        <w:rPr>
          <w:rFonts w:ascii="Arial" w:hAnsi="Arial" w:cs="Arial"/>
          <w:color w:val="000000"/>
        </w:rPr>
        <w:t>Fill the reactor to the bottom of the diffuser assemblies.</w:t>
      </w:r>
    </w:p>
    <w:p w14:paraId="265B3294" w14:textId="77777777" w:rsidR="002F1A7C" w:rsidRPr="005A66F4" w:rsidRDefault="002F1A7C" w:rsidP="001B5264">
      <w:pPr>
        <w:numPr>
          <w:ilvl w:val="3"/>
          <w:numId w:val="4"/>
        </w:numPr>
        <w:rPr>
          <w:rFonts w:ascii="Arial" w:hAnsi="Arial" w:cs="Arial"/>
          <w:color w:val="000000"/>
        </w:rPr>
      </w:pPr>
      <w:r w:rsidRPr="005A66F4">
        <w:rPr>
          <w:rFonts w:ascii="Arial" w:hAnsi="Arial" w:cs="Arial"/>
          <w:color w:val="000000"/>
        </w:rPr>
        <w:t>Adjust the pipe supports and diffuser assemblies such that all diffuser units are installed within ±1/2 inches of the design diffuser elevation.</w:t>
      </w:r>
    </w:p>
    <w:p w14:paraId="13B0143C" w14:textId="77777777" w:rsidR="002F1A7C" w:rsidRPr="005A66F4" w:rsidRDefault="002F1A7C" w:rsidP="001B5264">
      <w:pPr>
        <w:numPr>
          <w:ilvl w:val="3"/>
          <w:numId w:val="4"/>
        </w:numPr>
        <w:rPr>
          <w:rFonts w:ascii="Arial" w:hAnsi="Arial" w:cs="Arial"/>
          <w:color w:val="000000"/>
        </w:rPr>
      </w:pPr>
      <w:r w:rsidRPr="005A66F4">
        <w:rPr>
          <w:rFonts w:ascii="Arial" w:hAnsi="Arial" w:cs="Arial"/>
          <w:color w:val="000000"/>
        </w:rPr>
        <w:t>Fill the reactor to a level of 2 feet above the top of the diffusers.</w:t>
      </w:r>
    </w:p>
    <w:p w14:paraId="65050BAD" w14:textId="77777777" w:rsidR="002F1A7C" w:rsidRPr="005A66F4" w:rsidRDefault="002F1A7C" w:rsidP="001B5264">
      <w:pPr>
        <w:numPr>
          <w:ilvl w:val="3"/>
          <w:numId w:val="4"/>
        </w:numPr>
        <w:rPr>
          <w:rFonts w:ascii="Arial" w:hAnsi="Arial" w:cs="Arial"/>
          <w:color w:val="000000"/>
        </w:rPr>
      </w:pPr>
      <w:r w:rsidRPr="005A66F4">
        <w:rPr>
          <w:rFonts w:ascii="Arial" w:hAnsi="Arial" w:cs="Arial"/>
          <w:color w:val="000000"/>
        </w:rPr>
        <w:t>Release air to the system and inspect the system for air leaks at all piping or diffuser connections.</w:t>
      </w:r>
    </w:p>
    <w:p w14:paraId="0D9DC970" w14:textId="77777777" w:rsidR="002F1A7C" w:rsidRPr="005A66F4" w:rsidRDefault="002F1A7C" w:rsidP="001B5264">
      <w:pPr>
        <w:numPr>
          <w:ilvl w:val="3"/>
          <w:numId w:val="4"/>
        </w:numPr>
        <w:rPr>
          <w:rFonts w:ascii="Arial" w:hAnsi="Arial" w:cs="Arial"/>
          <w:color w:val="000000"/>
        </w:rPr>
      </w:pPr>
      <w:r w:rsidRPr="005A66F4">
        <w:rPr>
          <w:rFonts w:ascii="Arial" w:hAnsi="Arial" w:cs="Arial"/>
          <w:color w:val="000000"/>
        </w:rPr>
        <w:t>Check all membrane for cuts or tears that may have occurred during the installation.</w:t>
      </w:r>
    </w:p>
    <w:p w14:paraId="79457C24" w14:textId="77777777" w:rsidR="002F1A7C" w:rsidRPr="005A66F4" w:rsidRDefault="002F1A7C" w:rsidP="001B5264">
      <w:pPr>
        <w:numPr>
          <w:ilvl w:val="3"/>
          <w:numId w:val="4"/>
        </w:numPr>
        <w:rPr>
          <w:rFonts w:ascii="Arial" w:hAnsi="Arial" w:cs="Arial"/>
          <w:color w:val="000000"/>
        </w:rPr>
      </w:pPr>
      <w:r w:rsidRPr="005A66F4">
        <w:rPr>
          <w:rFonts w:ascii="Arial" w:hAnsi="Arial" w:cs="Arial"/>
          <w:color w:val="000000"/>
        </w:rPr>
        <w:t>Adjust any piping or diffusers that show leaks or disproportionate amount of airflow.</w:t>
      </w:r>
    </w:p>
    <w:p w14:paraId="79B86297" w14:textId="77777777" w:rsidR="002F1A7C" w:rsidRPr="005A66F4" w:rsidRDefault="002F1A7C" w:rsidP="001B5264">
      <w:pPr>
        <w:numPr>
          <w:ilvl w:val="3"/>
          <w:numId w:val="4"/>
        </w:numPr>
        <w:rPr>
          <w:rFonts w:ascii="Arial" w:hAnsi="Arial" w:cs="Arial"/>
          <w:color w:val="000000"/>
        </w:rPr>
      </w:pPr>
      <w:r w:rsidRPr="005A66F4">
        <w:rPr>
          <w:rFonts w:ascii="Arial" w:hAnsi="Arial" w:cs="Arial"/>
          <w:color w:val="000000"/>
        </w:rPr>
        <w:t>Operate the blowers at the design air rate and observe air release and air distribution patterns.</w:t>
      </w:r>
    </w:p>
    <w:p w14:paraId="31AB4241" w14:textId="77777777" w:rsidR="002F1A7C" w:rsidRPr="005A66F4" w:rsidRDefault="002F1A7C" w:rsidP="001B5264">
      <w:pPr>
        <w:numPr>
          <w:ilvl w:val="3"/>
          <w:numId w:val="4"/>
        </w:numPr>
        <w:rPr>
          <w:rFonts w:ascii="Arial" w:hAnsi="Arial" w:cs="Arial"/>
          <w:color w:val="000000"/>
        </w:rPr>
      </w:pPr>
      <w:r w:rsidRPr="005A66F4">
        <w:rPr>
          <w:rFonts w:ascii="Arial" w:hAnsi="Arial" w:cs="Arial"/>
          <w:color w:val="000000"/>
        </w:rPr>
        <w:t xml:space="preserve">All water, air, </w:t>
      </w:r>
      <w:proofErr w:type="gramStart"/>
      <w:r w:rsidRPr="005A66F4">
        <w:rPr>
          <w:rFonts w:ascii="Arial" w:hAnsi="Arial" w:cs="Arial"/>
          <w:color w:val="000000"/>
        </w:rPr>
        <w:t>power</w:t>
      </w:r>
      <w:proofErr w:type="gramEnd"/>
      <w:r w:rsidRPr="005A66F4">
        <w:rPr>
          <w:rFonts w:ascii="Arial" w:hAnsi="Arial" w:cs="Arial"/>
          <w:color w:val="000000"/>
        </w:rPr>
        <w:t xml:space="preserve"> and labor associated with testing and adjustment of diffuser assemblies are to be supplied by </w:t>
      </w:r>
      <w:r w:rsidR="00877AAA" w:rsidRPr="005A66F4">
        <w:rPr>
          <w:rFonts w:ascii="Arial" w:hAnsi="Arial" w:cs="Arial"/>
          <w:color w:val="000000"/>
        </w:rPr>
        <w:t>Owner</w:t>
      </w:r>
      <w:r w:rsidRPr="005A66F4">
        <w:rPr>
          <w:rFonts w:ascii="Arial" w:hAnsi="Arial" w:cs="Arial"/>
          <w:color w:val="000000"/>
        </w:rPr>
        <w:t>.</w:t>
      </w:r>
    </w:p>
    <w:p w14:paraId="121973C9" w14:textId="77777777" w:rsidR="002F1A7C" w:rsidRPr="005A66F4" w:rsidRDefault="002F1A7C" w:rsidP="001B5264">
      <w:pPr>
        <w:numPr>
          <w:ilvl w:val="2"/>
          <w:numId w:val="4"/>
        </w:numPr>
        <w:rPr>
          <w:rFonts w:ascii="Arial" w:hAnsi="Arial" w:cs="Arial"/>
          <w:color w:val="000000"/>
        </w:rPr>
      </w:pPr>
      <w:r w:rsidRPr="005A66F4">
        <w:rPr>
          <w:rFonts w:ascii="Arial" w:hAnsi="Arial" w:cs="Arial"/>
          <w:color w:val="000000"/>
        </w:rPr>
        <w:t>MANUFACTURER’S FIELD SERVICES</w:t>
      </w:r>
    </w:p>
    <w:p w14:paraId="757B9406" w14:textId="77777777" w:rsidR="002F1A7C" w:rsidRPr="005A66F4" w:rsidRDefault="002F1A7C" w:rsidP="001B5264">
      <w:pPr>
        <w:numPr>
          <w:ilvl w:val="3"/>
          <w:numId w:val="4"/>
        </w:numPr>
        <w:rPr>
          <w:rFonts w:ascii="Arial" w:hAnsi="Arial" w:cs="Arial"/>
          <w:color w:val="000000"/>
        </w:rPr>
      </w:pPr>
      <w:r w:rsidRPr="005A66F4">
        <w:rPr>
          <w:rFonts w:ascii="Arial" w:hAnsi="Arial" w:cs="Arial"/>
          <w:color w:val="000000"/>
        </w:rPr>
        <w:lastRenderedPageBreak/>
        <w:t xml:space="preserve">A manufacturer’s </w:t>
      </w:r>
      <w:r w:rsidR="00E3145E" w:rsidRPr="005A66F4">
        <w:rPr>
          <w:rFonts w:ascii="Arial" w:hAnsi="Arial" w:cs="Arial"/>
          <w:color w:val="000000"/>
        </w:rPr>
        <w:t>person</w:t>
      </w:r>
      <w:r w:rsidR="00417BDD" w:rsidRPr="005A66F4">
        <w:rPr>
          <w:rFonts w:ascii="Arial" w:hAnsi="Arial" w:cs="Arial"/>
          <w:color w:val="000000"/>
        </w:rPr>
        <w:t>nel</w:t>
      </w:r>
      <w:r w:rsidRPr="005A66F4">
        <w:rPr>
          <w:rFonts w:ascii="Arial" w:hAnsi="Arial" w:cs="Arial"/>
          <w:color w:val="000000"/>
        </w:rPr>
        <w:t xml:space="preserve"> shall be present at the job site to inspect the installation of the equipment, start-up the system, and train operations and maintenance personnel on the supplied equipment.</w:t>
      </w:r>
    </w:p>
    <w:sectPr w:rsidR="002F1A7C" w:rsidRPr="005A66F4" w:rsidSect="00CE7000">
      <w:footerReference w:type="default" r:id="rId10"/>
      <w:head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FE959" w14:textId="77777777" w:rsidR="0034652F" w:rsidRDefault="0034652F">
      <w:r>
        <w:separator/>
      </w:r>
    </w:p>
  </w:endnote>
  <w:endnote w:type="continuationSeparator" w:id="0">
    <w:p w14:paraId="7EB30DE7" w14:textId="77777777" w:rsidR="0034652F" w:rsidRDefault="0034652F">
      <w:r>
        <w:continuationSeparator/>
      </w:r>
    </w:p>
  </w:endnote>
  <w:endnote w:type="continuationNotice" w:id="1">
    <w:p w14:paraId="6A1FDC18" w14:textId="77777777" w:rsidR="0034652F" w:rsidRDefault="00346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neva">
    <w:altName w:val="Arial"/>
    <w:charset w:val="00"/>
    <w:family w:val="auto"/>
    <w:pitch w:val="variable"/>
    <w:sig w:usb0="03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F2147" w14:textId="77777777" w:rsidR="00600C38" w:rsidRDefault="00600C38" w:rsidP="004B1DFB">
    <w:pPr>
      <w:pStyle w:val="Footer"/>
      <w:tabs>
        <w:tab w:val="clear" w:pos="4320"/>
        <w:tab w:val="clear" w:pos="8640"/>
        <w:tab w:val="center" w:pos="4680"/>
        <w:tab w:val="right" w:pos="9360"/>
      </w:tabs>
    </w:pPr>
    <w:r>
      <w:tab/>
      <w:t xml:space="preserve">Page No. </w:t>
    </w:r>
    <w:r w:rsidR="00F55065">
      <w:rPr>
        <w:rStyle w:val="PageNumber"/>
      </w:rPr>
      <w:fldChar w:fldCharType="begin"/>
    </w:r>
    <w:r>
      <w:rPr>
        <w:rStyle w:val="PageNumber"/>
      </w:rPr>
      <w:instrText xml:space="preserve"> PAGE </w:instrText>
    </w:r>
    <w:r w:rsidR="00F55065">
      <w:rPr>
        <w:rStyle w:val="PageNumber"/>
      </w:rPr>
      <w:fldChar w:fldCharType="separate"/>
    </w:r>
    <w:r w:rsidR="00DC5A8E">
      <w:rPr>
        <w:rStyle w:val="PageNumber"/>
        <w:noProof/>
      </w:rPr>
      <w:t>2</w:t>
    </w:r>
    <w:r w:rsidR="00F55065">
      <w:rPr>
        <w:rStyle w:val="PageNumber"/>
      </w:rPr>
      <w:fldChar w:fldCharType="end"/>
    </w:r>
    <w:r>
      <w:rPr>
        <w:rStyle w:val="PageNumber"/>
      </w:rPr>
      <w:tab/>
    </w:r>
    <w:r w:rsidR="00E577EA">
      <w:rPr>
        <w:rStyle w:val="PageNumber"/>
      </w:rPr>
      <w:t>DUB Digester Improvements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A9840" w14:textId="77777777" w:rsidR="0034652F" w:rsidRDefault="0034652F">
      <w:r>
        <w:separator/>
      </w:r>
    </w:p>
  </w:footnote>
  <w:footnote w:type="continuationSeparator" w:id="0">
    <w:p w14:paraId="386F7426" w14:textId="77777777" w:rsidR="0034652F" w:rsidRDefault="0034652F">
      <w:r>
        <w:continuationSeparator/>
      </w:r>
    </w:p>
  </w:footnote>
  <w:footnote w:type="continuationNotice" w:id="1">
    <w:p w14:paraId="56F78F9C" w14:textId="77777777" w:rsidR="0034652F" w:rsidRDefault="003465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6D55E" w14:textId="77777777" w:rsidR="00600C38" w:rsidRDefault="00600C38">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multilevel"/>
    <w:tmpl w:val="00000000"/>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15:restartNumberingAfterBreak="0">
    <w:nsid w:val="00000008"/>
    <w:multiLevelType w:val="multilevel"/>
    <w:tmpl w:val="00270409"/>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00000009"/>
    <w:multiLevelType w:val="multilevel"/>
    <w:tmpl w:val="00000000"/>
    <w:lvl w:ilvl="0">
      <w:start w:val="1"/>
      <w:numFmt w:val="upperRoman"/>
      <w:lvlText w:val="Part %1."/>
      <w:lvlJc w:val="left"/>
      <w:pPr>
        <w:tabs>
          <w:tab w:val="num" w:pos="1440"/>
        </w:tabs>
        <w:ind w:left="0" w:firstLine="0"/>
      </w:pPr>
      <w:rPr>
        <w:rFonts w:ascii="Geneva" w:hAnsi="Geneva" w:hint="default"/>
        <w:b w:val="0"/>
        <w:i w:val="0"/>
        <w:sz w:val="24"/>
      </w:rPr>
    </w:lvl>
    <w:lvl w:ilvl="1">
      <w:start w:val="1"/>
      <w:numFmt w:val="decimalZero"/>
      <w:isLgl/>
      <w:lvlText w:val="%1.%2"/>
      <w:lvlJc w:val="left"/>
      <w:pPr>
        <w:tabs>
          <w:tab w:val="num" w:pos="720"/>
        </w:tabs>
        <w:ind w:left="0" w:firstLine="0"/>
      </w:pPr>
      <w:rPr>
        <w:rFonts w:ascii="Geneva" w:hAnsi="Geneva" w:hint="default"/>
        <w:b w:val="0"/>
        <w:i w:val="0"/>
        <w:sz w:val="24"/>
      </w:rPr>
    </w:lvl>
    <w:lvl w:ilvl="2">
      <w:start w:val="1"/>
      <w:numFmt w:val="upperLetter"/>
      <w:lvlText w:val="%3."/>
      <w:lvlJc w:val="left"/>
      <w:pPr>
        <w:tabs>
          <w:tab w:val="num" w:pos="1080"/>
        </w:tabs>
        <w:ind w:left="720" w:firstLine="0"/>
      </w:pPr>
      <w:rPr>
        <w:rFonts w:ascii="Geneva" w:hAnsi="Geneva" w:hint="default"/>
        <w:b w:val="0"/>
        <w:i w:val="0"/>
        <w:sz w:val="24"/>
      </w:rPr>
    </w:lvl>
    <w:lvl w:ilvl="3">
      <w:start w:val="1"/>
      <w:numFmt w:val="decimal"/>
      <w:lvlText w:val="%4."/>
      <w:lvlJc w:val="right"/>
      <w:pPr>
        <w:tabs>
          <w:tab w:val="num" w:pos="1800"/>
        </w:tabs>
        <w:ind w:left="864" w:firstLine="576"/>
      </w:pPr>
      <w:rPr>
        <w:rFonts w:ascii="Geneva" w:hAnsi="Geneva" w:hint="default"/>
        <w:b w:val="0"/>
        <w:i w:val="0"/>
        <w:sz w:val="24"/>
      </w:rPr>
    </w:lvl>
    <w:lvl w:ilvl="4">
      <w:start w:val="1"/>
      <w:numFmt w:val="lowerLetter"/>
      <w:lvlText w:val="%5."/>
      <w:lvlJc w:val="left"/>
      <w:pPr>
        <w:tabs>
          <w:tab w:val="num" w:pos="2520"/>
        </w:tabs>
        <w:ind w:left="1008" w:firstLine="1152"/>
      </w:pPr>
      <w:rPr>
        <w:rFonts w:ascii="Geneva" w:hAnsi="Geneva" w:hint="default"/>
        <w:b w:val="0"/>
        <w:i w:val="0"/>
        <w:sz w:val="24"/>
      </w:rPr>
    </w:lvl>
    <w:lvl w:ilvl="5">
      <w:start w:val="1"/>
      <w:numFmt w:val="none"/>
      <w:lvlText w:val=""/>
      <w:lvlJc w:val="left"/>
      <w:pPr>
        <w:tabs>
          <w:tab w:val="num" w:pos="1152"/>
        </w:tabs>
        <w:ind w:left="1152" w:hanging="432"/>
      </w:pPr>
      <w:rPr>
        <w:rFonts w:ascii="Geneva" w:hAnsi="Geneva" w:hint="default"/>
        <w:b w:val="0"/>
        <w:i w:val="0"/>
        <w:sz w:val="24"/>
      </w:rPr>
    </w:lvl>
    <w:lvl w:ilvl="6">
      <w:start w:val="1"/>
      <w:numFmt w:val="none"/>
      <w:lvlText w:val=""/>
      <w:lvlJc w:val="right"/>
      <w:pPr>
        <w:tabs>
          <w:tab w:val="num" w:pos="1296"/>
        </w:tabs>
        <w:ind w:left="1296" w:hanging="288"/>
      </w:pPr>
    </w:lvl>
    <w:lvl w:ilvl="7">
      <w:start w:val="1"/>
      <w:numFmt w:val="none"/>
      <w:lvlText w:val=""/>
      <w:lvlJc w:val="left"/>
      <w:pPr>
        <w:tabs>
          <w:tab w:val="num" w:pos="1440"/>
        </w:tabs>
        <w:ind w:left="1440" w:hanging="432"/>
      </w:pPr>
    </w:lvl>
    <w:lvl w:ilvl="8">
      <w:start w:val="1"/>
      <w:numFmt w:val="none"/>
      <w:lvlText w:val=""/>
      <w:lvlJc w:val="right"/>
      <w:pPr>
        <w:tabs>
          <w:tab w:val="num" w:pos="1584"/>
        </w:tabs>
        <w:ind w:left="1584" w:hanging="144"/>
      </w:pPr>
    </w:lvl>
  </w:abstractNum>
  <w:abstractNum w:abstractNumId="3" w15:restartNumberingAfterBreak="0">
    <w:nsid w:val="0000000A"/>
    <w:multiLevelType w:val="multilevel"/>
    <w:tmpl w:val="EEAA7BD6"/>
    <w:lvl w:ilvl="0">
      <w:start w:val="1"/>
      <w:numFmt w:val="upperRoman"/>
      <w:lvlText w:val="Part %1."/>
      <w:lvlJc w:val="left"/>
      <w:pPr>
        <w:tabs>
          <w:tab w:val="num" w:pos="1440"/>
        </w:tabs>
        <w:ind w:left="0" w:firstLine="0"/>
      </w:pPr>
      <w:rPr>
        <w:rFonts w:ascii="Geneva" w:hAnsi="Geneva" w:hint="default"/>
        <w:b w:val="0"/>
        <w:i w:val="0"/>
        <w:sz w:val="24"/>
      </w:rPr>
    </w:lvl>
    <w:lvl w:ilvl="1">
      <w:start w:val="1"/>
      <w:numFmt w:val="decimalZero"/>
      <w:isLgl/>
      <w:lvlText w:val="%1.%2"/>
      <w:lvlJc w:val="left"/>
      <w:pPr>
        <w:tabs>
          <w:tab w:val="num" w:pos="720"/>
        </w:tabs>
        <w:ind w:left="0" w:firstLine="0"/>
      </w:pPr>
      <w:rPr>
        <w:rFonts w:ascii="Geneva" w:hAnsi="Geneva" w:hint="default"/>
        <w:b w:val="0"/>
        <w:i w:val="0"/>
        <w:sz w:val="24"/>
      </w:rPr>
    </w:lvl>
    <w:lvl w:ilvl="2">
      <w:start w:val="1"/>
      <w:numFmt w:val="upperLetter"/>
      <w:lvlText w:val="%3."/>
      <w:lvlJc w:val="left"/>
      <w:pPr>
        <w:tabs>
          <w:tab w:val="num" w:pos="720"/>
        </w:tabs>
        <w:ind w:left="720" w:hanging="360"/>
      </w:pPr>
      <w:rPr>
        <w:rFonts w:ascii="Geneva" w:hAnsi="Geneva" w:hint="default"/>
        <w:b w:val="0"/>
        <w:i w:val="0"/>
        <w:sz w:val="24"/>
      </w:rPr>
    </w:lvl>
    <w:lvl w:ilvl="3">
      <w:start w:val="1"/>
      <w:numFmt w:val="decimal"/>
      <w:lvlText w:val="%4."/>
      <w:lvlJc w:val="right"/>
      <w:pPr>
        <w:tabs>
          <w:tab w:val="num" w:pos="1080"/>
        </w:tabs>
        <w:ind w:left="1080" w:hanging="360"/>
      </w:pPr>
      <w:rPr>
        <w:rFonts w:ascii="Geneva" w:hAnsi="Geneva" w:hint="default"/>
        <w:b w:val="0"/>
        <w:i w:val="0"/>
        <w:sz w:val="24"/>
      </w:rPr>
    </w:lvl>
    <w:lvl w:ilvl="4">
      <w:start w:val="1"/>
      <w:numFmt w:val="lowerLetter"/>
      <w:lvlText w:val="%5."/>
      <w:lvlJc w:val="left"/>
      <w:pPr>
        <w:tabs>
          <w:tab w:val="num" w:pos="1440"/>
        </w:tabs>
        <w:ind w:left="1440" w:hanging="360"/>
      </w:pPr>
      <w:rPr>
        <w:rFonts w:ascii="Geneva" w:hAnsi="Geneva" w:hint="default"/>
        <w:b w:val="0"/>
        <w:i w:val="0"/>
        <w:sz w:val="24"/>
      </w:rPr>
    </w:lvl>
    <w:lvl w:ilvl="5">
      <w:start w:val="1"/>
      <w:numFmt w:val="decimal"/>
      <w:lvlText w:val="%6)"/>
      <w:lvlJc w:val="left"/>
      <w:pPr>
        <w:tabs>
          <w:tab w:val="num" w:pos="1800"/>
        </w:tabs>
        <w:ind w:left="1800" w:hanging="360"/>
      </w:pPr>
      <w:rPr>
        <w:rFonts w:ascii="Geneva" w:hAnsi="Geneva" w:hint="default"/>
        <w:b w:val="0"/>
        <w:i w:val="0"/>
        <w:sz w:val="24"/>
      </w:rPr>
    </w:lvl>
    <w:lvl w:ilvl="6">
      <w:start w:val="1"/>
      <w:numFmt w:val="lowerLetter"/>
      <w:lvlText w:val="%7)"/>
      <w:lvlJc w:val="right"/>
      <w:pPr>
        <w:tabs>
          <w:tab w:val="num" w:pos="2160"/>
        </w:tabs>
        <w:ind w:left="2160" w:hanging="360"/>
      </w:pPr>
      <w:rPr>
        <w:rFonts w:ascii="Geneva" w:hAnsi="Geneva" w:hint="default"/>
        <w:b w:val="0"/>
        <w:i w:val="0"/>
        <w:sz w:val="24"/>
      </w:rPr>
    </w:lvl>
    <w:lvl w:ilvl="7">
      <w:start w:val="1"/>
      <w:numFmt w:val="none"/>
      <w:lvlText w:val=""/>
      <w:lvlJc w:val="left"/>
      <w:pPr>
        <w:tabs>
          <w:tab w:val="num" w:pos="1440"/>
        </w:tabs>
        <w:ind w:left="1440" w:hanging="432"/>
      </w:pPr>
      <w:rPr>
        <w:rFonts w:hint="default"/>
      </w:rPr>
    </w:lvl>
    <w:lvl w:ilvl="8">
      <w:start w:val="1"/>
      <w:numFmt w:val="none"/>
      <w:lvlText w:val=""/>
      <w:lvlJc w:val="right"/>
      <w:pPr>
        <w:tabs>
          <w:tab w:val="num" w:pos="1584"/>
        </w:tabs>
        <w:ind w:left="1584" w:hanging="144"/>
      </w:pPr>
      <w:rPr>
        <w:rFonts w:hint="default"/>
      </w:rPr>
    </w:lvl>
  </w:abstractNum>
  <w:abstractNum w:abstractNumId="4" w15:restartNumberingAfterBreak="0">
    <w:nsid w:val="093322BF"/>
    <w:multiLevelType w:val="hybridMultilevel"/>
    <w:tmpl w:val="3DC88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A2647"/>
    <w:multiLevelType w:val="hybridMultilevel"/>
    <w:tmpl w:val="769CC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234DD2"/>
    <w:multiLevelType w:val="hybridMultilevel"/>
    <w:tmpl w:val="568A3E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B7222A"/>
    <w:multiLevelType w:val="hybridMultilevel"/>
    <w:tmpl w:val="CB68CB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B011C3"/>
    <w:multiLevelType w:val="hybridMultilevel"/>
    <w:tmpl w:val="47A27408"/>
    <w:lvl w:ilvl="0" w:tplc="B3240704">
      <w:start w:val="1"/>
      <w:numFmt w:val="decimal"/>
      <w:lvlText w:val="%1."/>
      <w:lvlJc w:val="left"/>
      <w:pPr>
        <w:ind w:left="836" w:hanging="360"/>
      </w:pPr>
      <w:rPr>
        <w:rFonts w:ascii="Arial" w:eastAsia="Arial" w:hAnsi="Arial" w:hint="default"/>
        <w:spacing w:val="-1"/>
        <w:sz w:val="22"/>
        <w:szCs w:val="22"/>
      </w:rPr>
    </w:lvl>
    <w:lvl w:ilvl="1" w:tplc="81C84038">
      <w:start w:val="1"/>
      <w:numFmt w:val="bullet"/>
      <w:lvlText w:val="•"/>
      <w:lvlJc w:val="left"/>
      <w:pPr>
        <w:ind w:left="1668" w:hanging="360"/>
      </w:pPr>
      <w:rPr>
        <w:rFonts w:hint="default"/>
      </w:rPr>
    </w:lvl>
    <w:lvl w:ilvl="2" w:tplc="10EED35C">
      <w:start w:val="1"/>
      <w:numFmt w:val="bullet"/>
      <w:lvlText w:val="•"/>
      <w:lvlJc w:val="left"/>
      <w:pPr>
        <w:ind w:left="2501" w:hanging="360"/>
      </w:pPr>
      <w:rPr>
        <w:rFonts w:hint="default"/>
      </w:rPr>
    </w:lvl>
    <w:lvl w:ilvl="3" w:tplc="F25E9232">
      <w:start w:val="1"/>
      <w:numFmt w:val="bullet"/>
      <w:lvlText w:val="•"/>
      <w:lvlJc w:val="left"/>
      <w:pPr>
        <w:ind w:left="3333" w:hanging="360"/>
      </w:pPr>
      <w:rPr>
        <w:rFonts w:hint="default"/>
      </w:rPr>
    </w:lvl>
    <w:lvl w:ilvl="4" w:tplc="EAE848BC">
      <w:start w:val="1"/>
      <w:numFmt w:val="bullet"/>
      <w:lvlText w:val="•"/>
      <w:lvlJc w:val="left"/>
      <w:pPr>
        <w:ind w:left="4165" w:hanging="360"/>
      </w:pPr>
      <w:rPr>
        <w:rFonts w:hint="default"/>
      </w:rPr>
    </w:lvl>
    <w:lvl w:ilvl="5" w:tplc="DB8E93BE">
      <w:start w:val="1"/>
      <w:numFmt w:val="bullet"/>
      <w:lvlText w:val="•"/>
      <w:lvlJc w:val="left"/>
      <w:pPr>
        <w:ind w:left="4998" w:hanging="360"/>
      </w:pPr>
      <w:rPr>
        <w:rFonts w:hint="default"/>
      </w:rPr>
    </w:lvl>
    <w:lvl w:ilvl="6" w:tplc="5DE0F786">
      <w:start w:val="1"/>
      <w:numFmt w:val="bullet"/>
      <w:lvlText w:val="•"/>
      <w:lvlJc w:val="left"/>
      <w:pPr>
        <w:ind w:left="5830" w:hanging="360"/>
      </w:pPr>
      <w:rPr>
        <w:rFonts w:hint="default"/>
      </w:rPr>
    </w:lvl>
    <w:lvl w:ilvl="7" w:tplc="65F6F9DA">
      <w:start w:val="1"/>
      <w:numFmt w:val="bullet"/>
      <w:lvlText w:val="•"/>
      <w:lvlJc w:val="left"/>
      <w:pPr>
        <w:ind w:left="6662" w:hanging="360"/>
      </w:pPr>
      <w:rPr>
        <w:rFonts w:hint="default"/>
      </w:rPr>
    </w:lvl>
    <w:lvl w:ilvl="8" w:tplc="EAA67C1A">
      <w:start w:val="1"/>
      <w:numFmt w:val="bullet"/>
      <w:lvlText w:val="•"/>
      <w:lvlJc w:val="left"/>
      <w:pPr>
        <w:ind w:left="7495" w:hanging="360"/>
      </w:pPr>
      <w:rPr>
        <w:rFonts w:hint="default"/>
      </w:rPr>
    </w:lvl>
  </w:abstractNum>
  <w:abstractNum w:abstractNumId="9" w15:restartNumberingAfterBreak="0">
    <w:nsid w:val="62C9797D"/>
    <w:multiLevelType w:val="hybridMultilevel"/>
    <w:tmpl w:val="02AA9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7"/>
  </w:num>
  <w:num w:numId="7">
    <w:abstractNumId w:val="9"/>
  </w:num>
  <w:num w:numId="8">
    <w:abstractNumId w:val="5"/>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184"/>
    <w:rsid w:val="00023971"/>
    <w:rsid w:val="000864AF"/>
    <w:rsid w:val="00087F35"/>
    <w:rsid w:val="000F2315"/>
    <w:rsid w:val="0010206B"/>
    <w:rsid w:val="00130A0A"/>
    <w:rsid w:val="0013174B"/>
    <w:rsid w:val="0018627A"/>
    <w:rsid w:val="001B0262"/>
    <w:rsid w:val="001B5264"/>
    <w:rsid w:val="001C68F2"/>
    <w:rsid w:val="001C6CF0"/>
    <w:rsid w:val="0021222D"/>
    <w:rsid w:val="002339F1"/>
    <w:rsid w:val="00255AA2"/>
    <w:rsid w:val="0026185E"/>
    <w:rsid w:val="002A085D"/>
    <w:rsid w:val="002C38DD"/>
    <w:rsid w:val="002F1A7C"/>
    <w:rsid w:val="00303722"/>
    <w:rsid w:val="0034652F"/>
    <w:rsid w:val="00367971"/>
    <w:rsid w:val="00397A0E"/>
    <w:rsid w:val="00417BDD"/>
    <w:rsid w:val="004343C1"/>
    <w:rsid w:val="0045682F"/>
    <w:rsid w:val="0046776E"/>
    <w:rsid w:val="004A3F20"/>
    <w:rsid w:val="004B1DFB"/>
    <w:rsid w:val="004C0D55"/>
    <w:rsid w:val="00513BB9"/>
    <w:rsid w:val="00557EFF"/>
    <w:rsid w:val="005850D2"/>
    <w:rsid w:val="005A66F4"/>
    <w:rsid w:val="00600C38"/>
    <w:rsid w:val="00637744"/>
    <w:rsid w:val="006B787B"/>
    <w:rsid w:val="0071615D"/>
    <w:rsid w:val="00737156"/>
    <w:rsid w:val="00744952"/>
    <w:rsid w:val="00776377"/>
    <w:rsid w:val="007E1923"/>
    <w:rsid w:val="00877AAA"/>
    <w:rsid w:val="00881E33"/>
    <w:rsid w:val="00883FC2"/>
    <w:rsid w:val="00897F19"/>
    <w:rsid w:val="008B5D0D"/>
    <w:rsid w:val="008B684A"/>
    <w:rsid w:val="00931FCB"/>
    <w:rsid w:val="00973529"/>
    <w:rsid w:val="00A8744F"/>
    <w:rsid w:val="00AE2A9F"/>
    <w:rsid w:val="00B151DB"/>
    <w:rsid w:val="00B44011"/>
    <w:rsid w:val="00B606C9"/>
    <w:rsid w:val="00B85A02"/>
    <w:rsid w:val="00BE7EFF"/>
    <w:rsid w:val="00C8041E"/>
    <w:rsid w:val="00C91A5C"/>
    <w:rsid w:val="00CE7000"/>
    <w:rsid w:val="00D75184"/>
    <w:rsid w:val="00DA3D33"/>
    <w:rsid w:val="00DB7083"/>
    <w:rsid w:val="00DC5A8E"/>
    <w:rsid w:val="00E038EE"/>
    <w:rsid w:val="00E3145E"/>
    <w:rsid w:val="00E577EA"/>
    <w:rsid w:val="00E83757"/>
    <w:rsid w:val="00ED233E"/>
    <w:rsid w:val="00F43BFC"/>
    <w:rsid w:val="00F55065"/>
    <w:rsid w:val="00F65529"/>
    <w:rsid w:val="00F75C40"/>
    <w:rsid w:val="00F7696B"/>
    <w:rsid w:val="00F82849"/>
    <w:rsid w:val="00FB4524"/>
    <w:rsid w:val="00FD79A7"/>
    <w:rsid w:val="00FE2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1DF87"/>
  <w15:docId w15:val="{32D53A0A-B775-4064-8533-013BE3825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000"/>
    <w:rPr>
      <w:rFonts w:ascii="Geneva" w:hAnsi="Geneva"/>
      <w:sz w:val="24"/>
    </w:rPr>
  </w:style>
  <w:style w:type="paragraph" w:styleId="Heading1">
    <w:name w:val="heading 1"/>
    <w:basedOn w:val="Normal"/>
    <w:next w:val="Normal"/>
    <w:qFormat/>
    <w:rsid w:val="00CE7000"/>
    <w:pPr>
      <w:keepNext/>
      <w:numPr>
        <w:numId w:val="1"/>
      </w:numPr>
      <w:spacing w:before="240" w:after="60"/>
      <w:outlineLvl w:val="0"/>
    </w:pPr>
    <w:rPr>
      <w:rFonts w:ascii="Helvetica" w:hAnsi="Helvetica"/>
      <w:b/>
      <w:kern w:val="28"/>
      <w:sz w:val="28"/>
    </w:rPr>
  </w:style>
  <w:style w:type="paragraph" w:styleId="Heading2">
    <w:name w:val="heading 2"/>
    <w:basedOn w:val="Normal"/>
    <w:next w:val="Normal"/>
    <w:qFormat/>
    <w:rsid w:val="00CE7000"/>
    <w:pPr>
      <w:keepNext/>
      <w:numPr>
        <w:ilvl w:val="1"/>
        <w:numId w:val="1"/>
      </w:numPr>
      <w:spacing w:before="240" w:after="60"/>
      <w:outlineLvl w:val="1"/>
    </w:pPr>
    <w:rPr>
      <w:rFonts w:ascii="Helvetica" w:hAnsi="Helvetica"/>
      <w:b/>
      <w:i/>
    </w:rPr>
  </w:style>
  <w:style w:type="paragraph" w:styleId="Heading3">
    <w:name w:val="heading 3"/>
    <w:basedOn w:val="Normal"/>
    <w:next w:val="Normal"/>
    <w:qFormat/>
    <w:rsid w:val="00CE7000"/>
    <w:pPr>
      <w:keepNext/>
      <w:numPr>
        <w:ilvl w:val="2"/>
        <w:numId w:val="1"/>
      </w:numPr>
      <w:spacing w:before="240" w:after="60"/>
      <w:outlineLvl w:val="2"/>
    </w:pPr>
    <w:rPr>
      <w:rFonts w:ascii="Helvetica" w:hAnsi="Helvetica"/>
    </w:rPr>
  </w:style>
  <w:style w:type="paragraph" w:styleId="Heading4">
    <w:name w:val="heading 4"/>
    <w:basedOn w:val="Normal"/>
    <w:next w:val="Normal"/>
    <w:qFormat/>
    <w:rsid w:val="00CE7000"/>
    <w:pPr>
      <w:keepNext/>
      <w:numPr>
        <w:ilvl w:val="3"/>
        <w:numId w:val="1"/>
      </w:numPr>
      <w:spacing w:before="240" w:after="60"/>
      <w:outlineLvl w:val="3"/>
    </w:pPr>
    <w:rPr>
      <w:rFonts w:ascii="Helvetica" w:hAnsi="Helvetica"/>
      <w:b/>
    </w:rPr>
  </w:style>
  <w:style w:type="paragraph" w:styleId="Heading5">
    <w:name w:val="heading 5"/>
    <w:basedOn w:val="Normal"/>
    <w:next w:val="Normal"/>
    <w:qFormat/>
    <w:rsid w:val="00CE7000"/>
    <w:pPr>
      <w:numPr>
        <w:ilvl w:val="4"/>
        <w:numId w:val="1"/>
      </w:numPr>
      <w:spacing w:before="240" w:after="60"/>
      <w:outlineLvl w:val="4"/>
    </w:pPr>
    <w:rPr>
      <w:sz w:val="22"/>
    </w:rPr>
  </w:style>
  <w:style w:type="paragraph" w:styleId="Heading6">
    <w:name w:val="heading 6"/>
    <w:basedOn w:val="Normal"/>
    <w:next w:val="Normal"/>
    <w:qFormat/>
    <w:rsid w:val="00CE7000"/>
    <w:pPr>
      <w:numPr>
        <w:ilvl w:val="5"/>
        <w:numId w:val="1"/>
      </w:numPr>
      <w:spacing w:before="240" w:after="60"/>
      <w:outlineLvl w:val="5"/>
    </w:pPr>
    <w:rPr>
      <w:rFonts w:ascii="Times" w:hAnsi="Times"/>
      <w:i/>
      <w:sz w:val="22"/>
    </w:rPr>
  </w:style>
  <w:style w:type="paragraph" w:styleId="Heading7">
    <w:name w:val="heading 7"/>
    <w:basedOn w:val="Normal"/>
    <w:next w:val="Normal"/>
    <w:qFormat/>
    <w:rsid w:val="00CE7000"/>
    <w:pPr>
      <w:numPr>
        <w:ilvl w:val="6"/>
        <w:numId w:val="1"/>
      </w:numPr>
      <w:spacing w:before="240" w:after="60"/>
      <w:outlineLvl w:val="6"/>
    </w:pPr>
    <w:rPr>
      <w:rFonts w:ascii="Helvetica" w:hAnsi="Helvetica"/>
      <w:sz w:val="20"/>
    </w:rPr>
  </w:style>
  <w:style w:type="paragraph" w:styleId="Heading8">
    <w:name w:val="heading 8"/>
    <w:basedOn w:val="Normal"/>
    <w:next w:val="Normal"/>
    <w:qFormat/>
    <w:rsid w:val="00CE7000"/>
    <w:pPr>
      <w:numPr>
        <w:ilvl w:val="7"/>
        <w:numId w:val="1"/>
      </w:numPr>
      <w:spacing w:before="240" w:after="60"/>
      <w:outlineLvl w:val="7"/>
    </w:pPr>
    <w:rPr>
      <w:rFonts w:ascii="Helvetica" w:hAnsi="Helvetica"/>
      <w:i/>
      <w:sz w:val="20"/>
    </w:rPr>
  </w:style>
  <w:style w:type="paragraph" w:styleId="Heading9">
    <w:name w:val="heading 9"/>
    <w:basedOn w:val="Normal"/>
    <w:next w:val="Normal"/>
    <w:qFormat/>
    <w:rsid w:val="00CE7000"/>
    <w:pPr>
      <w:numPr>
        <w:ilvl w:val="8"/>
        <w:numId w:val="1"/>
      </w:numPr>
      <w:spacing w:before="240" w:after="60"/>
      <w:outlineLvl w:val="8"/>
    </w:pPr>
    <w:rPr>
      <w:rFonts w:ascii="Helvetica" w:hAnsi="Helvetica"/>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E7000"/>
    <w:rPr>
      <w:rFonts w:ascii="Geneva" w:hAnsi="Geneva"/>
      <w:sz w:val="20"/>
    </w:rPr>
  </w:style>
  <w:style w:type="paragraph" w:styleId="Footer">
    <w:name w:val="footer"/>
    <w:basedOn w:val="Normal"/>
    <w:rsid w:val="00CE7000"/>
    <w:pPr>
      <w:tabs>
        <w:tab w:val="center" w:pos="4320"/>
        <w:tab w:val="right" w:pos="8640"/>
      </w:tabs>
    </w:pPr>
    <w:rPr>
      <w:sz w:val="20"/>
    </w:rPr>
  </w:style>
  <w:style w:type="paragraph" w:styleId="Header">
    <w:name w:val="header"/>
    <w:basedOn w:val="Normal"/>
    <w:rsid w:val="00CE7000"/>
    <w:pPr>
      <w:tabs>
        <w:tab w:val="center" w:pos="4320"/>
        <w:tab w:val="right" w:pos="8640"/>
      </w:tabs>
    </w:pPr>
  </w:style>
  <w:style w:type="paragraph" w:styleId="DocumentMap">
    <w:name w:val="Document Map"/>
    <w:basedOn w:val="Normal"/>
    <w:semiHidden/>
    <w:rsid w:val="00CE7000"/>
    <w:pPr>
      <w:shd w:val="clear" w:color="auto" w:fill="000080"/>
    </w:pPr>
  </w:style>
  <w:style w:type="paragraph" w:styleId="BodyTextIndent">
    <w:name w:val="Body Text Indent"/>
    <w:basedOn w:val="Normal"/>
    <w:rsid w:val="00CE7000"/>
    <w:pPr>
      <w:tabs>
        <w:tab w:val="left" w:pos="9360"/>
      </w:tabs>
      <w:ind w:left="1060" w:hanging="520"/>
      <w:jc w:val="both"/>
    </w:pPr>
    <w:rPr>
      <w:color w:val="000000"/>
    </w:rPr>
  </w:style>
  <w:style w:type="paragraph" w:styleId="ListParagraph">
    <w:name w:val="List Paragraph"/>
    <w:basedOn w:val="Normal"/>
    <w:uiPriority w:val="34"/>
    <w:qFormat/>
    <w:rsid w:val="00883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mr3\Environmental%20Dynamics%20International\EDI%20North%20America%20Staff%20-%20Documents\Templates%20and%20Forms\Sales%20-%20Specifications\!spec%20templates\grid-pvc26-membrane%20disc-ISM%20saddle%20Super%20Str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2B1A70FAC976448ADF93EFD878B6CE" ma:contentTypeVersion="14" ma:contentTypeDescription="Create a new document." ma:contentTypeScope="" ma:versionID="8baf690b6a139bd654f4eab795ec4bd6">
  <xsd:schema xmlns:xsd="http://www.w3.org/2001/XMLSchema" xmlns:xs="http://www.w3.org/2001/XMLSchema" xmlns:p="http://schemas.microsoft.com/office/2006/metadata/properties" xmlns:ns2="3eb497e1-72e8-483e-88cb-17df7bb75122" xmlns:ns3="d2688833-006c-46ca-ad56-2df848b933e2" targetNamespace="http://schemas.microsoft.com/office/2006/metadata/properties" ma:root="true" ma:fieldsID="841904235209207234c7420105d0af64" ns2:_="" ns3:_="">
    <xsd:import namespace="3eb497e1-72e8-483e-88cb-17df7bb75122"/>
    <xsd:import namespace="d2688833-006c-46ca-ad56-2df848b933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497e1-72e8-483e-88cb-17df7bb7512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688833-006c-46ca-ad56-2df848b933e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3C897-234A-4F9D-B051-6891C771752B}">
  <ds:schemaRefs>
    <ds:schemaRef ds:uri="http://schemas.microsoft.com/sharepoint/v3/contenttype/forms"/>
  </ds:schemaRefs>
</ds:datastoreItem>
</file>

<file path=customXml/itemProps2.xml><?xml version="1.0" encoding="utf-8"?>
<ds:datastoreItem xmlns:ds="http://schemas.openxmlformats.org/officeDocument/2006/customXml" ds:itemID="{18401A9F-5F5D-4FBE-B1B5-0589AD5123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42A46F-71F3-4BD1-898C-ADEE5E218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497e1-72e8-483e-88cb-17df7bb75122"/>
    <ds:schemaRef ds:uri="d2688833-006c-46ca-ad56-2df848b93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grid-pvc26-membrane disc-ISM saddle Super Strut</Template>
  <TotalTime>3</TotalTime>
  <Pages>11</Pages>
  <Words>3409</Words>
  <Characters>17927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EDI FlexAir™ Specifications</vt:lpstr>
    </vt:vector>
  </TitlesOfParts>
  <Company>EDI</Company>
  <LinksUpToDate>false</LinksUpToDate>
  <CharactersWithSpaces>21294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 FlexAir™ Specifications</dc:title>
  <dc:subject/>
  <dc:creator>Erika McGuinn</dc:creator>
  <cp:keywords/>
  <cp:lastModifiedBy>Marinda Turner</cp:lastModifiedBy>
  <cp:revision>5</cp:revision>
  <cp:lastPrinted>2010-11-12T20:42:00Z</cp:lastPrinted>
  <dcterms:created xsi:type="dcterms:W3CDTF">2021-04-05T16:38:00Z</dcterms:created>
  <dcterms:modified xsi:type="dcterms:W3CDTF">2021-04-05T16:54:00Z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0x0101003D2B1A70FAC976448ADF93EFD878B6CE</vt:lpwstr>
  </property>
</Properties>
</file>