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mallCaps w:val="1"/>
          <w:sz w:val="24"/>
          <w:szCs w:val="24"/>
        </w:rPr>
      </w:pPr>
      <w:r w:rsidDel="00000000" w:rsidR="00000000" w:rsidRPr="00000000">
        <w:rPr>
          <w:b w:val="1"/>
          <w:smallCaps w:val="1"/>
          <w:sz w:val="24"/>
          <w:szCs w:val="24"/>
          <w:rtl w:val="0"/>
        </w:rPr>
        <w:t xml:space="preserve">LINDBERGH SCHOOLS REQUEST FOR BIDS</w:t>
      </w:r>
    </w:p>
    <w:p w:rsidR="00000000" w:rsidDel="00000000" w:rsidP="00000000" w:rsidRDefault="00000000" w:rsidRPr="00000000" w14:paraId="00000002">
      <w:pPr>
        <w:jc w:val="center"/>
        <w:rPr>
          <w:b w:val="1"/>
          <w:smallCaps w:val="1"/>
          <w:sz w:val="24"/>
          <w:szCs w:val="24"/>
        </w:rPr>
      </w:pPr>
      <w:r w:rsidDel="00000000" w:rsidR="00000000" w:rsidRPr="00000000">
        <w:rPr>
          <w:b w:val="1"/>
          <w:smallCaps w:val="1"/>
          <w:sz w:val="24"/>
          <w:szCs w:val="24"/>
          <w:rtl w:val="0"/>
        </w:rPr>
        <w:t xml:space="preserve">VENDOR RESPONSE FORMS</w:t>
      </w:r>
    </w:p>
    <w:p w:rsidR="00000000" w:rsidDel="00000000" w:rsidP="00000000" w:rsidRDefault="00000000" w:rsidRPr="00000000" w14:paraId="00000003">
      <w:pPr>
        <w:jc w:val="center"/>
        <w:rPr>
          <w:b w:val="1"/>
          <w:smallCaps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274e13" w:val="clear"/>
        <w:spacing w:after="120" w:before="0" w:line="240" w:lineRule="auto"/>
        <w:ind w:left="0" w:right="0" w:firstLine="0"/>
        <w:jc w:val="left"/>
        <w:rPr>
          <w:rFonts w:ascii="Times New Roman" w:cs="Times New Roman" w:eastAsia="Times New Roman" w:hAnsi="Times New Roman"/>
          <w:b w:val="1"/>
          <w:i w:val="0"/>
          <w:smallCaps w:val="1"/>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ffffff"/>
          <w:sz w:val="24"/>
          <w:szCs w:val="24"/>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1: Minimum Requirements</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2: Executive Summary</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3: Company Profile</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4: Ease of Transition</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5: Reference Details</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0rw9123diu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6: Cost Proposal (vendor signature)</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is5r8dvkq2y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7: Cost Proposal Details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20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D">
      <w:pPr>
        <w:tabs>
          <w:tab w:val="left" w:leader="none" w:pos="360"/>
        </w:tabs>
        <w:ind w:left="360" w:hanging="360"/>
        <w:rPr>
          <w:sz w:val="22"/>
          <w:szCs w:val="22"/>
        </w:rPr>
      </w:pPr>
      <w:r w:rsidDel="00000000" w:rsidR="00000000" w:rsidRPr="00000000">
        <w:rPr>
          <w:rtl w:val="0"/>
        </w:rPr>
      </w:r>
    </w:p>
    <w:p w:rsidR="00000000" w:rsidDel="00000000" w:rsidP="00000000" w:rsidRDefault="00000000" w:rsidRPr="00000000" w14:paraId="0000000E">
      <w:pPr>
        <w:rPr>
          <w:b w:val="1"/>
          <w:smallCaps w:val="1"/>
          <w:color w:val="ffffff"/>
          <w:sz w:val="24"/>
          <w:szCs w:val="24"/>
        </w:rPr>
      </w:pPr>
      <w:r w:rsidDel="00000000" w:rsidR="00000000" w:rsidRPr="00000000">
        <w:rPr>
          <w:b w:val="1"/>
          <w:smallCaps w:val="1"/>
          <w:color w:val="ffffff"/>
          <w:sz w:val="24"/>
          <w:szCs w:val="24"/>
          <w:rtl w:val="0"/>
        </w:rPr>
        <w:t xml:space="preserve">RATIVE Requirements</w:t>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color w:val="ffffff"/>
          <w:sz w:val="24"/>
          <w:szCs w:val="24"/>
          <w:vertAlign w:val="baseline"/>
        </w:rPr>
      </w:pPr>
      <w:bookmarkStart w:colFirst="0" w:colLast="0" w:name="_heading=h.3znysh7" w:id="1"/>
      <w:bookmarkEnd w:id="1"/>
      <w:r w:rsidDel="00000000" w:rsidR="00000000" w:rsidRPr="00000000">
        <w:rPr>
          <w:color w:val="ffffff"/>
          <w:sz w:val="24"/>
          <w:szCs w:val="24"/>
          <w:vertAlign w:val="baseline"/>
          <w:rtl w:val="0"/>
        </w:rPr>
        <w:t xml:space="preserve">Form </w:t>
      </w:r>
      <w:r w:rsidDel="00000000" w:rsidR="00000000" w:rsidRPr="00000000">
        <w:rPr>
          <w:color w:val="ffffff"/>
          <w:sz w:val="24"/>
          <w:szCs w:val="24"/>
          <w:rtl w:val="0"/>
        </w:rPr>
        <w:t xml:space="preserve">1</w:t>
      </w:r>
      <w:r w:rsidDel="00000000" w:rsidR="00000000" w:rsidRPr="00000000">
        <w:rPr>
          <w:color w:val="ffffff"/>
          <w:sz w:val="24"/>
          <w:szCs w:val="24"/>
          <w:vertAlign w:val="baseline"/>
          <w:rtl w:val="0"/>
        </w:rPr>
        <w:t xml:space="preserve">: Minimum Requirements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Vendor must meet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minimum requirements to be considered responsive. Indicate which of the following minimum requirements are met by marking an “X” in the appropriate boxes below. </w:t>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spacing w:after="120" w:lineRule="auto"/>
        <w:rPr>
          <w:b w:val="1"/>
          <w:sz w:val="24"/>
          <w:szCs w:val="24"/>
        </w:rPr>
      </w:pPr>
      <w:r w:rsidDel="00000000" w:rsidR="00000000" w:rsidRPr="00000000">
        <w:rPr>
          <w:b w:val="1"/>
          <w:sz w:val="24"/>
          <w:szCs w:val="24"/>
          <w:rtl w:val="0"/>
        </w:rPr>
        <w:t xml:space="preserve">VENDOR QUALIFICATIONS</w:t>
      </w:r>
    </w:p>
    <w:tbl>
      <w:tblPr>
        <w:tblStyle w:val="Table1"/>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1350"/>
        <w:gridCol w:w="1980"/>
        <w:gridCol w:w="1350"/>
        <w:tblGridChange w:id="0">
          <w:tblGrid>
            <w:gridCol w:w="4878"/>
            <w:gridCol w:w="1350"/>
            <w:gridCol w:w="1980"/>
            <w:gridCol w:w="1350"/>
          </w:tblGrid>
        </w:tblGridChange>
      </w:tblGrid>
      <w:tr>
        <w:trPr>
          <w:cantSplit w:val="0"/>
          <w:trHeight w:val="242" w:hRule="atLeast"/>
          <w:tblHeader w:val="0"/>
        </w:trPr>
        <w:tc>
          <w:tcPr>
            <w:gridSpan w:val="3"/>
            <w:shd w:fill="000000" w:val="clear"/>
          </w:tcPr>
          <w:p w:rsidR="00000000" w:rsidDel="00000000" w:rsidP="00000000" w:rsidRDefault="00000000" w:rsidRPr="00000000" w14:paraId="00000014">
            <w:pPr>
              <w:spacing w:after="60" w:before="60" w:lineRule="auto"/>
              <w:rPr>
                <w:b w:val="1"/>
                <w:sz w:val="22"/>
                <w:szCs w:val="22"/>
              </w:rPr>
            </w:pPr>
            <w:r w:rsidDel="00000000" w:rsidR="00000000" w:rsidRPr="00000000">
              <w:rPr>
                <w:b w:val="1"/>
                <w:color w:val="ffffff"/>
                <w:sz w:val="22"/>
                <w:szCs w:val="22"/>
                <w:rtl w:val="0"/>
              </w:rPr>
              <w:t xml:space="preserve">Minimum Experience Requirement</w:t>
            </w:r>
            <w:r w:rsidDel="00000000" w:rsidR="00000000" w:rsidRPr="00000000">
              <w:rPr>
                <w:rtl w:val="0"/>
              </w:rPr>
            </w:r>
          </w:p>
        </w:tc>
        <w:tc>
          <w:tcPr>
            <w:shd w:fill="000000" w:val="clear"/>
          </w:tcPr>
          <w:p w:rsidR="00000000" w:rsidDel="00000000" w:rsidP="00000000" w:rsidRDefault="00000000" w:rsidRPr="00000000" w14:paraId="00000017">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gridSpan w:val="3"/>
            <w:shd w:fill="f2dcdb" w:val="clear"/>
          </w:tcPr>
          <w:p w:rsidR="00000000" w:rsidDel="00000000" w:rsidP="00000000" w:rsidRDefault="00000000" w:rsidRPr="00000000" w14:paraId="00000018">
            <w:pPr>
              <w:spacing w:after="60" w:before="60" w:lineRule="auto"/>
              <w:jc w:val="both"/>
              <w:rPr>
                <w:sz w:val="22"/>
                <w:szCs w:val="22"/>
              </w:rPr>
            </w:pPr>
            <w:r w:rsidDel="00000000" w:rsidR="00000000" w:rsidRPr="00000000">
              <w:rPr>
                <w:sz w:val="22"/>
                <w:szCs w:val="22"/>
                <w:rtl w:val="0"/>
              </w:rPr>
              <w:t xml:space="preserve">Minimum three years of purchasing and selling surplus technology equipment.</w:t>
            </w:r>
          </w:p>
        </w:tc>
        <w:tc>
          <w:tcPr/>
          <w:p w:rsidR="00000000" w:rsidDel="00000000" w:rsidP="00000000" w:rsidRDefault="00000000" w:rsidRPr="00000000" w14:paraId="0000001B">
            <w:pPr>
              <w:spacing w:after="60" w:before="60" w:lineRule="auto"/>
              <w:jc w:val="center"/>
              <w:rPr>
                <w:sz w:val="22"/>
                <w:szCs w:val="22"/>
              </w:rPr>
            </w:pPr>
            <w:r w:rsidDel="00000000" w:rsidR="00000000" w:rsidRPr="00000000">
              <w:rPr>
                <w:rtl w:val="0"/>
              </w:rPr>
            </w:r>
          </w:p>
        </w:tc>
      </w:tr>
      <w:tr>
        <w:trPr>
          <w:cantSplit w:val="0"/>
          <w:trHeight w:val="143" w:hRule="atLeast"/>
          <w:tblHeader w:val="0"/>
        </w:trPr>
        <w:tc>
          <w:tcPr>
            <w:gridSpan w:val="3"/>
            <w:vMerge w:val="restart"/>
            <w:shd w:fill="f2dcdb" w:val="clear"/>
            <w:vAlign w:val="center"/>
          </w:tcPr>
          <w:p w:rsidR="00000000" w:rsidDel="00000000" w:rsidP="00000000" w:rsidRDefault="00000000" w:rsidRPr="00000000" w14:paraId="0000001C">
            <w:pPr>
              <w:spacing w:after="60" w:before="60" w:lineRule="auto"/>
              <w:jc w:val="both"/>
              <w:rPr>
                <w:sz w:val="22"/>
                <w:szCs w:val="22"/>
              </w:rPr>
            </w:pPr>
            <w:r w:rsidDel="00000000" w:rsidR="00000000" w:rsidRPr="00000000">
              <w:rPr>
                <w:sz w:val="22"/>
                <w:szCs w:val="22"/>
                <w:rtl w:val="0"/>
              </w:rPr>
              <w:t xml:space="preserve">Indicate in the space to the right the first year your company began purchasing and selling surplus technology equipment.</w:t>
            </w:r>
          </w:p>
        </w:tc>
        <w:tc>
          <w:tcPr>
            <w:shd w:fill="000000" w:val="clear"/>
          </w:tcPr>
          <w:p w:rsidR="00000000" w:rsidDel="00000000" w:rsidP="00000000" w:rsidRDefault="00000000" w:rsidRPr="00000000" w14:paraId="0000001F">
            <w:pPr>
              <w:spacing w:after="60" w:before="60" w:lineRule="auto"/>
              <w:jc w:val="center"/>
              <w:rPr>
                <w:sz w:val="22"/>
                <w:szCs w:val="22"/>
              </w:rPr>
            </w:pPr>
            <w:r w:rsidDel="00000000" w:rsidR="00000000" w:rsidRPr="00000000">
              <w:rPr>
                <w:color w:val="ffffff"/>
                <w:sz w:val="22"/>
                <w:szCs w:val="22"/>
                <w:rtl w:val="0"/>
              </w:rPr>
              <w:t xml:space="preserve">First Year</w:t>
            </w:r>
            <w:r w:rsidDel="00000000" w:rsidR="00000000" w:rsidRPr="00000000">
              <w:rPr>
                <w:rtl w:val="0"/>
              </w:rPr>
            </w:r>
          </w:p>
        </w:tc>
      </w:tr>
      <w:tr>
        <w:trPr>
          <w:cantSplit w:val="0"/>
          <w:trHeight w:val="143" w:hRule="atLeast"/>
          <w:tblHeader w:val="0"/>
        </w:trPr>
        <w:tc>
          <w:tcPr>
            <w:gridSpan w:val="3"/>
            <w:vMerge w:val="continue"/>
            <w:shd w:fill="f2dcdb"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23">
            <w:pPr>
              <w:spacing w:after="60" w:before="60" w:lineRule="auto"/>
              <w:jc w:val="center"/>
              <w:rPr>
                <w:sz w:val="22"/>
                <w:szCs w:val="22"/>
              </w:rPr>
            </w:pPr>
            <w:r w:rsidDel="00000000" w:rsidR="00000000" w:rsidRPr="00000000">
              <w:rPr>
                <w:rtl w:val="0"/>
              </w:rPr>
            </w:r>
          </w:p>
        </w:tc>
      </w:tr>
      <w:tr>
        <w:trPr>
          <w:cantSplit w:val="0"/>
          <w:trHeight w:val="233" w:hRule="atLeast"/>
          <w:tblHeader w:val="0"/>
        </w:trPr>
        <w:tc>
          <w:tcPr>
            <w:gridSpan w:val="3"/>
            <w:tcBorders>
              <w:top w:color="000000" w:space="0" w:sz="4" w:val="single"/>
            </w:tcBorders>
            <w:shd w:fill="000000" w:val="clear"/>
          </w:tcPr>
          <w:p w:rsidR="00000000" w:rsidDel="00000000" w:rsidP="00000000" w:rsidRDefault="00000000" w:rsidRPr="00000000" w14:paraId="00000024">
            <w:pPr>
              <w:spacing w:after="60" w:before="60" w:lineRule="auto"/>
              <w:rPr>
                <w:b w:val="1"/>
                <w:sz w:val="6"/>
                <w:szCs w:val="6"/>
              </w:rPr>
            </w:pPr>
            <w:r w:rsidDel="00000000" w:rsidR="00000000" w:rsidRPr="00000000">
              <w:rPr>
                <w:b w:val="1"/>
                <w:color w:val="ffffff"/>
                <w:sz w:val="22"/>
                <w:szCs w:val="22"/>
                <w:rtl w:val="0"/>
              </w:rPr>
              <w:t xml:space="preserve">Minimum Client Base Requirement</w:t>
            </w:r>
            <w:r w:rsidDel="00000000" w:rsidR="00000000" w:rsidRPr="00000000">
              <w:rPr>
                <w:rtl w:val="0"/>
              </w:rPr>
            </w:r>
          </w:p>
        </w:tc>
        <w:tc>
          <w:tcPr>
            <w:shd w:fill="000000" w:val="clear"/>
          </w:tcPr>
          <w:p w:rsidR="00000000" w:rsidDel="00000000" w:rsidP="00000000" w:rsidRDefault="00000000" w:rsidRPr="00000000" w14:paraId="00000027">
            <w:pPr>
              <w:spacing w:after="60" w:before="60" w:lineRule="auto"/>
              <w:jc w:val="center"/>
              <w:rPr>
                <w:b w:val="1"/>
                <w:color w:val="ffffff"/>
                <w:sz w:val="22"/>
                <w:szCs w:val="22"/>
              </w:rPr>
            </w:pPr>
            <w:r w:rsidDel="00000000" w:rsidR="00000000" w:rsidRPr="00000000">
              <w:rPr>
                <w:b w:val="1"/>
                <w:color w:val="ffffff"/>
                <w:sz w:val="22"/>
                <w:szCs w:val="22"/>
                <w:rtl w:val="0"/>
              </w:rPr>
              <w:t xml:space="preserve">YES?</w:t>
            </w:r>
          </w:p>
        </w:tc>
      </w:tr>
      <w:tr>
        <w:trPr>
          <w:cantSplit w:val="0"/>
          <w:tblHeader w:val="0"/>
        </w:trPr>
        <w:tc>
          <w:tcPr>
            <w:gridSpan w:val="3"/>
            <w:shd w:fill="f2dcdb" w:val="clear"/>
          </w:tcPr>
          <w:p w:rsidR="00000000" w:rsidDel="00000000" w:rsidP="00000000" w:rsidRDefault="00000000" w:rsidRPr="00000000" w14:paraId="00000028">
            <w:pPr>
              <w:spacing w:after="60" w:before="60" w:lineRule="auto"/>
              <w:rPr>
                <w:sz w:val="22"/>
                <w:szCs w:val="22"/>
              </w:rPr>
            </w:pPr>
            <w:r w:rsidDel="00000000" w:rsidR="00000000" w:rsidRPr="00000000">
              <w:rPr>
                <w:sz w:val="22"/>
                <w:szCs w:val="22"/>
                <w:rtl w:val="0"/>
              </w:rPr>
              <w:t xml:space="preserve">Minimum of </w:t>
            </w:r>
            <w:r w:rsidDel="00000000" w:rsidR="00000000" w:rsidRPr="00000000">
              <w:rPr>
                <w:b w:val="1"/>
                <w:sz w:val="22"/>
                <w:szCs w:val="22"/>
                <w:u w:val="single"/>
                <w:rtl w:val="0"/>
              </w:rPr>
              <w:t xml:space="preserve">three</w:t>
            </w:r>
            <w:r w:rsidDel="00000000" w:rsidR="00000000" w:rsidRPr="00000000">
              <w:rPr>
                <w:b w:val="1"/>
                <w:sz w:val="22"/>
                <w:szCs w:val="22"/>
                <w:rtl w:val="0"/>
              </w:rPr>
              <w:t xml:space="preserve"> </w:t>
            </w:r>
            <w:r w:rsidDel="00000000" w:rsidR="00000000" w:rsidRPr="00000000">
              <w:rPr>
                <w:sz w:val="22"/>
                <w:szCs w:val="22"/>
                <w:rtl w:val="0"/>
              </w:rPr>
              <w:t xml:space="preserve">clients in the U.S. that have sold your company surplus technology equipment, preferably public K-12 school district. Feel free to provide more than three. (</w:t>
            </w:r>
            <w:r w:rsidDel="00000000" w:rsidR="00000000" w:rsidRPr="00000000">
              <w:rPr>
                <w:i w:val="1"/>
                <w:sz w:val="22"/>
                <w:szCs w:val="22"/>
                <w:rtl w:val="0"/>
              </w:rPr>
              <w:t xml:space="preserve">List below.)</w:t>
            </w:r>
            <w:r w:rsidDel="00000000" w:rsidR="00000000" w:rsidRPr="00000000">
              <w:rPr>
                <w:sz w:val="22"/>
                <w:szCs w:val="22"/>
                <w:rtl w:val="0"/>
              </w:rPr>
              <w:t xml:space="preserve"> </w:t>
            </w:r>
          </w:p>
        </w:tc>
        <w:tc>
          <w:tcPr/>
          <w:p w:rsidR="00000000" w:rsidDel="00000000" w:rsidP="00000000" w:rsidRDefault="00000000" w:rsidRPr="00000000" w14:paraId="0000002B">
            <w:pPr>
              <w:spacing w:after="60" w:before="60" w:lineRule="auto"/>
              <w:jc w:val="center"/>
              <w:rPr>
                <w:sz w:val="22"/>
                <w:szCs w:val="22"/>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2C">
            <w:pPr>
              <w:spacing w:after="60" w:before="60" w:lineRule="auto"/>
              <w:rPr>
                <w:b w:val="1"/>
                <w:color w:val="000000"/>
              </w:rPr>
            </w:pPr>
            <w:r w:rsidDel="00000000" w:rsidR="00000000" w:rsidRPr="00000000">
              <w:rPr>
                <w:b w:val="1"/>
                <w:color w:val="000000"/>
                <w:rtl w:val="0"/>
              </w:rPr>
              <w:t xml:space="preserve">Organization Name</w:t>
            </w:r>
          </w:p>
        </w:tc>
        <w:tc>
          <w:tcPr>
            <w:shd w:fill="ffffff" w:val="clear"/>
            <w:vAlign w:val="center"/>
          </w:tcPr>
          <w:p w:rsidR="00000000" w:rsidDel="00000000" w:rsidP="00000000" w:rsidRDefault="00000000" w:rsidRPr="00000000" w14:paraId="0000002D">
            <w:pPr>
              <w:spacing w:after="60" w:before="60" w:lineRule="auto"/>
              <w:jc w:val="center"/>
              <w:rPr>
                <w:b w:val="1"/>
                <w:color w:val="000000"/>
              </w:rPr>
            </w:pPr>
            <w:r w:rsidDel="00000000" w:rsidR="00000000" w:rsidRPr="00000000">
              <w:rPr>
                <w:b w:val="1"/>
                <w:color w:val="000000"/>
                <w:rtl w:val="0"/>
              </w:rPr>
              <w:t xml:space="preserve">City, State</w:t>
            </w:r>
          </w:p>
        </w:tc>
        <w:tc>
          <w:tcPr>
            <w:shd w:fill="ffffff" w:val="clear"/>
            <w:vAlign w:val="center"/>
          </w:tcPr>
          <w:p w:rsidR="00000000" w:rsidDel="00000000" w:rsidP="00000000" w:rsidRDefault="00000000" w:rsidRPr="00000000" w14:paraId="0000002E">
            <w:pPr>
              <w:spacing w:after="60" w:before="60" w:lineRule="auto"/>
              <w:jc w:val="center"/>
              <w:rPr>
                <w:b w:val="1"/>
                <w:color w:val="000000"/>
              </w:rPr>
            </w:pPr>
            <w:r w:rsidDel="00000000" w:rsidR="00000000" w:rsidRPr="00000000">
              <w:rPr>
                <w:b w:val="1"/>
                <w:color w:val="000000"/>
                <w:rtl w:val="0"/>
              </w:rPr>
              <w:t xml:space="preserve">Number of Students</w:t>
            </w:r>
          </w:p>
        </w:tc>
        <w:tc>
          <w:tcPr>
            <w:shd w:fill="ffffff" w:val="clear"/>
          </w:tcPr>
          <w:p w:rsidR="00000000" w:rsidDel="00000000" w:rsidP="00000000" w:rsidRDefault="00000000" w:rsidRPr="00000000" w14:paraId="0000002F">
            <w:pPr>
              <w:spacing w:after="60" w:before="60" w:lineRule="auto"/>
              <w:jc w:val="center"/>
              <w:rPr>
                <w:b w:val="1"/>
                <w:color w:val="000000"/>
              </w:rPr>
            </w:pPr>
            <w:r w:rsidDel="00000000" w:rsidR="00000000" w:rsidRPr="00000000">
              <w:rPr>
                <w:b w:val="1"/>
                <w:color w:val="000000"/>
                <w:rtl w:val="0"/>
              </w:rPr>
              <w:t xml:space="preserve">Staff FTEs</w:t>
            </w:r>
          </w:p>
        </w:tc>
      </w:tr>
      <w:tr>
        <w:trPr>
          <w:cantSplit w:val="0"/>
          <w:trHeight w:val="215" w:hRule="atLeast"/>
          <w:tblHeader w:val="0"/>
        </w:trPr>
        <w:tc>
          <w:tcPr>
            <w:shd w:fill="ffffff" w:val="clear"/>
            <w:vAlign w:val="center"/>
          </w:tcPr>
          <w:p w:rsidR="00000000" w:rsidDel="00000000" w:rsidP="00000000" w:rsidRDefault="00000000" w:rsidRPr="00000000" w14:paraId="00000030">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1">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2">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33">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34">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5">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6">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37">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38">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9">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A">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3B">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tcBorders>
              <w:bottom w:color="000000" w:space="0" w:sz="4" w:val="single"/>
            </w:tcBorders>
            <w:shd w:fill="ffffff" w:val="clear"/>
            <w:vAlign w:val="center"/>
          </w:tcPr>
          <w:p w:rsidR="00000000" w:rsidDel="00000000" w:rsidP="00000000" w:rsidRDefault="00000000" w:rsidRPr="00000000" w14:paraId="0000003C">
            <w:pPr>
              <w:spacing w:after="60" w:before="60" w:lineRule="auto"/>
              <w:rPr>
                <w:b w:val="1"/>
                <w:color w:val="000000"/>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D">
            <w:pPr>
              <w:spacing w:after="60" w:before="60" w:lineRule="auto"/>
              <w:jc w:val="center"/>
              <w:rPr>
                <w:b w:val="1"/>
                <w:color w:val="000000"/>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E">
            <w:pPr>
              <w:spacing w:after="60" w:before="60" w:lineRule="auto"/>
              <w:jc w:val="center"/>
              <w:rPr>
                <w:b w:val="1"/>
                <w:color w:val="00000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3F">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tcBorders>
              <w:top w:color="000000" w:space="0" w:sz="4" w:val="single"/>
              <w:bottom w:color="000000" w:space="0" w:sz="4" w:val="single"/>
            </w:tcBorders>
            <w:shd w:fill="ffffff" w:val="clear"/>
            <w:vAlign w:val="center"/>
          </w:tcPr>
          <w:p w:rsidR="00000000" w:rsidDel="00000000" w:rsidP="00000000" w:rsidRDefault="00000000" w:rsidRPr="00000000" w14:paraId="00000040">
            <w:pPr>
              <w:spacing w:after="60" w:before="60" w:lineRule="auto"/>
              <w:rPr>
                <w:b w:val="1"/>
                <w:color w:val="000000"/>
              </w:rPr>
            </w:pPr>
            <w:r w:rsidDel="00000000" w:rsidR="00000000" w:rsidRPr="00000000">
              <w:rPr>
                <w:rtl w:val="0"/>
              </w:rPr>
            </w:r>
          </w:p>
        </w:tc>
        <w:tc>
          <w:tcPr>
            <w:tcBorders>
              <w:top w:color="000000" w:space="0" w:sz="4" w:val="single"/>
              <w:bottom w:color="000000" w:space="0" w:sz="4" w:val="single"/>
            </w:tcBorders>
            <w:shd w:fill="ffffff" w:val="clear"/>
            <w:vAlign w:val="center"/>
          </w:tcPr>
          <w:p w:rsidR="00000000" w:rsidDel="00000000" w:rsidP="00000000" w:rsidRDefault="00000000" w:rsidRPr="00000000" w14:paraId="00000041">
            <w:pPr>
              <w:spacing w:after="60" w:before="60" w:lineRule="auto"/>
              <w:jc w:val="center"/>
              <w:rPr>
                <w:b w:val="1"/>
                <w:color w:val="000000"/>
              </w:rPr>
            </w:pPr>
            <w:r w:rsidDel="00000000" w:rsidR="00000000" w:rsidRPr="00000000">
              <w:rPr>
                <w:rtl w:val="0"/>
              </w:rPr>
            </w:r>
          </w:p>
        </w:tc>
        <w:tc>
          <w:tcPr>
            <w:tcBorders>
              <w:top w:color="000000" w:space="0" w:sz="4" w:val="single"/>
              <w:bottom w:color="000000" w:space="0" w:sz="4" w:val="single"/>
            </w:tcBorders>
            <w:shd w:fill="ffffff" w:val="clear"/>
            <w:vAlign w:val="center"/>
          </w:tcPr>
          <w:p w:rsidR="00000000" w:rsidDel="00000000" w:rsidP="00000000" w:rsidRDefault="00000000" w:rsidRPr="00000000" w14:paraId="00000042">
            <w:pPr>
              <w:spacing w:after="60" w:before="60" w:lineRule="auto"/>
              <w:jc w:val="center"/>
              <w:rPr>
                <w:b w:val="1"/>
                <w:color w:val="000000"/>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43">
            <w:pPr>
              <w:spacing w:after="60" w:before="60" w:lineRule="auto"/>
              <w:jc w:val="center"/>
              <w:rPr>
                <w:b w:val="1"/>
                <w:color w:val="000000"/>
              </w:rPr>
            </w:pPr>
            <w:r w:rsidDel="00000000" w:rsidR="00000000" w:rsidRPr="00000000">
              <w:rPr>
                <w:rtl w:val="0"/>
              </w:rPr>
            </w:r>
          </w:p>
        </w:tc>
      </w:tr>
    </w:tbl>
    <w:p w:rsidR="00000000" w:rsidDel="00000000" w:rsidP="00000000" w:rsidRDefault="00000000" w:rsidRPr="00000000" w14:paraId="00000044">
      <w:pPr>
        <w:spacing w:after="120" w:lineRule="auto"/>
        <w:rPr>
          <w:b w:val="1"/>
          <w:sz w:val="24"/>
          <w:szCs w:val="24"/>
        </w:rPr>
      </w:pPr>
      <w:r w:rsidDel="00000000" w:rsidR="00000000" w:rsidRPr="00000000">
        <w:rPr>
          <w:rtl w:val="0"/>
        </w:rPr>
      </w:r>
    </w:p>
    <w:p w:rsidR="00000000" w:rsidDel="00000000" w:rsidP="00000000" w:rsidRDefault="00000000" w:rsidRPr="00000000" w14:paraId="00000045">
      <w:pPr>
        <w:spacing w:after="120" w:lineRule="auto"/>
        <w:rPr>
          <w:b w:val="1"/>
          <w:sz w:val="24"/>
          <w:szCs w:val="24"/>
        </w:rPr>
      </w:pPr>
      <w:r w:rsidDel="00000000" w:rsidR="00000000" w:rsidRPr="00000000">
        <w:rPr>
          <w:rtl w:val="0"/>
        </w:rPr>
      </w:r>
    </w:p>
    <w:p w:rsidR="00000000" w:rsidDel="00000000" w:rsidP="00000000" w:rsidRDefault="00000000" w:rsidRPr="00000000" w14:paraId="00000046">
      <w:pPr>
        <w:spacing w:after="120" w:lineRule="auto"/>
        <w:rPr>
          <w:b w:val="1"/>
          <w:sz w:val="24"/>
          <w:szCs w:val="24"/>
        </w:rPr>
      </w:pPr>
      <w:r w:rsidDel="00000000" w:rsidR="00000000" w:rsidRPr="00000000">
        <w:rPr>
          <w:b w:val="1"/>
          <w:sz w:val="24"/>
          <w:szCs w:val="24"/>
          <w:rtl w:val="0"/>
        </w:rPr>
        <w:t xml:space="preserve">PROJECT TIMELINE</w:t>
      </w:r>
    </w:p>
    <w:tbl>
      <w:tblPr>
        <w:tblStyle w:val="Table2"/>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8"/>
        <w:gridCol w:w="1350"/>
        <w:tblGridChange w:id="0">
          <w:tblGrid>
            <w:gridCol w:w="8208"/>
            <w:gridCol w:w="1350"/>
          </w:tblGrid>
        </w:tblGridChange>
      </w:tblGrid>
      <w:tr>
        <w:trPr>
          <w:cantSplit w:val="0"/>
          <w:trHeight w:val="242" w:hRule="atLeast"/>
          <w:tblHeader w:val="0"/>
        </w:trPr>
        <w:tc>
          <w:tcPr>
            <w:shd w:fill="000000" w:val="clear"/>
          </w:tcPr>
          <w:p w:rsidR="00000000" w:rsidDel="00000000" w:rsidP="00000000" w:rsidRDefault="00000000" w:rsidRPr="00000000" w14:paraId="00000047">
            <w:pPr>
              <w:spacing w:after="60" w:before="60" w:lineRule="auto"/>
              <w:rPr>
                <w:b w:val="1"/>
                <w:sz w:val="22"/>
                <w:szCs w:val="22"/>
              </w:rPr>
            </w:pPr>
            <w:r w:rsidDel="00000000" w:rsidR="00000000" w:rsidRPr="00000000">
              <w:rPr>
                <w:b w:val="1"/>
                <w:color w:val="ffffff"/>
                <w:sz w:val="22"/>
                <w:szCs w:val="22"/>
                <w:rtl w:val="0"/>
              </w:rPr>
              <w:t xml:space="preserve">Completion Date Requirement</w:t>
            </w:r>
            <w:r w:rsidDel="00000000" w:rsidR="00000000" w:rsidRPr="00000000">
              <w:rPr>
                <w:rtl w:val="0"/>
              </w:rPr>
            </w:r>
          </w:p>
        </w:tc>
        <w:tc>
          <w:tcPr>
            <w:shd w:fill="000000" w:val="clear"/>
          </w:tcPr>
          <w:p w:rsidR="00000000" w:rsidDel="00000000" w:rsidP="00000000" w:rsidRDefault="00000000" w:rsidRPr="00000000" w14:paraId="00000048">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shd w:fill="f2dcdb" w:val="clear"/>
          </w:tcPr>
          <w:p w:rsidR="00000000" w:rsidDel="00000000" w:rsidP="00000000" w:rsidRDefault="00000000" w:rsidRPr="00000000" w14:paraId="00000049">
            <w:pPr>
              <w:spacing w:after="60" w:before="60" w:lineRule="auto"/>
              <w:jc w:val="both"/>
              <w:rPr>
                <w:sz w:val="22"/>
                <w:szCs w:val="22"/>
              </w:rPr>
            </w:pPr>
            <w:r w:rsidDel="00000000" w:rsidR="00000000" w:rsidRPr="00000000">
              <w:rPr>
                <w:sz w:val="22"/>
                <w:szCs w:val="22"/>
                <w:rtl w:val="0"/>
              </w:rPr>
              <w:t xml:space="preserve">All equipment will be picked up by July 3, 2024.</w:t>
            </w:r>
          </w:p>
        </w:tc>
        <w:tc>
          <w:tcPr/>
          <w:p w:rsidR="00000000" w:rsidDel="00000000" w:rsidP="00000000" w:rsidRDefault="00000000" w:rsidRPr="00000000" w14:paraId="0000004A">
            <w:pPr>
              <w:spacing w:after="60" w:before="60" w:lineRule="auto"/>
              <w:jc w:val="center"/>
              <w:rPr>
                <w:sz w:val="22"/>
                <w:szCs w:val="22"/>
              </w:rPr>
            </w:pPr>
            <w:r w:rsidDel="00000000" w:rsidR="00000000" w:rsidRPr="00000000">
              <w:rPr>
                <w:rtl w:val="0"/>
              </w:rPr>
            </w:r>
          </w:p>
        </w:tc>
      </w:tr>
    </w:tbl>
    <w:p w:rsidR="00000000" w:rsidDel="00000000" w:rsidP="00000000" w:rsidRDefault="00000000" w:rsidRPr="00000000" w14:paraId="0000004B">
      <w:pPr>
        <w:rPr>
          <w:b w:val="1"/>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b w:val="1"/>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rtl w:val="0"/>
        </w:rPr>
      </w:r>
    </w:p>
    <w:p w:rsidR="00000000" w:rsidDel="00000000" w:rsidP="00000000" w:rsidRDefault="00000000" w:rsidRPr="00000000" w14:paraId="00000052">
      <w:pPr>
        <w:rPr>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53">
      <w:pPr>
        <w:rPr>
          <w:b w:val="1"/>
          <w:smallCaps w:val="1"/>
        </w:rPr>
      </w:pPr>
      <w:r w:rsidDel="00000000" w:rsidR="00000000" w:rsidRPr="00000000">
        <w:rPr>
          <w:rtl w:val="0"/>
        </w:rPr>
      </w:r>
    </w:p>
    <w:p w:rsidR="00000000" w:rsidDel="00000000" w:rsidP="00000000" w:rsidRDefault="00000000" w:rsidRPr="00000000" w14:paraId="00000054">
      <w:pPr>
        <w:pStyle w:val="Heading1"/>
        <w:tabs>
          <w:tab w:val="center" w:leader="none" w:pos="4680"/>
        </w:tabs>
        <w:rPr>
          <w:color w:val="ffffff"/>
          <w:sz w:val="24"/>
          <w:szCs w:val="24"/>
          <w:vertAlign w:val="baseline"/>
        </w:rPr>
      </w:pPr>
      <w:bookmarkStart w:colFirst="0" w:colLast="0" w:name="_heading=h.2et92p0" w:id="2"/>
      <w:bookmarkEnd w:id="2"/>
      <w:r w:rsidDel="00000000" w:rsidR="00000000" w:rsidRPr="00000000">
        <w:rPr>
          <w:rtl w:val="0"/>
        </w:rPr>
        <w:t xml:space="preserve">Form 2: Executive Summary</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990" w:hRule="atLeast"/>
          <w:tblHeader w:val="0"/>
        </w:trPr>
        <w:tc>
          <w:tcPr>
            <w:tcBorders>
              <w:bottom w:color="000000" w:space="0" w:sz="4" w:val="single"/>
            </w:tcBorders>
            <w:shd w:fill="dbe5f1" w:val="cle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Summarize why your company is uniquely qualified to purchase surplus technology equipment from Lindbergh Schools. Describe the unique advantages or benefits your firm offers Lindbergh Schools.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Your response to this form must not exceed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one (1) page.</w:t>
            </w:r>
            <w:r w:rsidDel="00000000" w:rsidR="00000000" w:rsidRPr="00000000">
              <w:rPr>
                <w:rtl w:val="0"/>
              </w:rPr>
            </w:r>
          </w:p>
        </w:tc>
      </w:tr>
      <w:tr>
        <w:trPr>
          <w:cantSplit w:val="0"/>
          <w:trHeight w:val="1028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rPr>
                <w:b w:val="1"/>
              </w:rPr>
            </w:pPr>
            <w:r w:rsidDel="00000000" w:rsidR="00000000" w:rsidRPr="00000000">
              <w:rPr>
                <w:rtl w:val="0"/>
              </w:rPr>
            </w:r>
          </w:p>
        </w:tc>
      </w:tr>
    </w:tbl>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vertAlign w:val="baseline"/>
        </w:rPr>
      </w:pPr>
      <w:bookmarkStart w:colFirst="0" w:colLast="0" w:name="_heading=h.3dy6vkm" w:id="3"/>
      <w:bookmarkEnd w:id="3"/>
      <w:r w:rsidDel="00000000" w:rsidR="00000000" w:rsidRPr="00000000">
        <w:rPr>
          <w:vertAlign w:val="baseline"/>
          <w:rtl w:val="0"/>
        </w:rPr>
        <w:t xml:space="preserve">Form </w:t>
      </w:r>
      <w:r w:rsidDel="00000000" w:rsidR="00000000" w:rsidRPr="00000000">
        <w:rPr>
          <w:rtl w:val="0"/>
        </w:rPr>
        <w:t xml:space="preserve">3</w:t>
      </w:r>
      <w:r w:rsidDel="00000000" w:rsidR="00000000" w:rsidRPr="00000000">
        <w:rPr>
          <w:vertAlign w:val="baseline"/>
          <w:rtl w:val="0"/>
        </w:rPr>
        <w:t xml:space="preserve">: Company Profile </w:t>
      </w:r>
    </w:p>
    <w:tbl>
      <w:tblPr>
        <w:tblStyle w:val="Table4"/>
        <w:tblW w:w="9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35"/>
        <w:gridCol w:w="2610"/>
        <w:tblGridChange w:id="0">
          <w:tblGrid>
            <w:gridCol w:w="6835"/>
            <w:gridCol w:w="2610"/>
          </w:tblGrid>
        </w:tblGridChange>
      </w:tblGrid>
      <w:tr>
        <w:trPr>
          <w:cantSplit w:val="0"/>
          <w:tblHeader w:val="0"/>
        </w:trPr>
        <w:tc>
          <w:tcPr>
            <w:shd w:fill="f2dcdb" w:val="clear"/>
          </w:tcPr>
          <w:p w:rsidR="00000000" w:rsidDel="00000000" w:rsidP="00000000" w:rsidRDefault="00000000" w:rsidRPr="00000000" w14:paraId="00000059">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company</w:t>
              <w:tab/>
            </w:r>
          </w:p>
        </w:tc>
        <w:tc>
          <w:tcPr>
            <w:shd w:fill="auto" w:val="clear"/>
          </w:tcPr>
          <w:p w:rsidR="00000000" w:rsidDel="00000000" w:rsidP="00000000" w:rsidRDefault="00000000" w:rsidRPr="00000000" w14:paraId="0000005A">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5B">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parent company (if applicable)</w:t>
            </w:r>
          </w:p>
        </w:tc>
        <w:tc>
          <w:tcPr>
            <w:shd w:fill="auto" w:val="clear"/>
          </w:tcPr>
          <w:p w:rsidR="00000000" w:rsidDel="00000000" w:rsidP="00000000" w:rsidRDefault="00000000" w:rsidRPr="00000000" w14:paraId="0000005C">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5D">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Type of business (e.g., C-corp, S-corp, LLP, sole proprietor)</w:t>
            </w:r>
          </w:p>
        </w:tc>
        <w:tc>
          <w:tcPr>
            <w:shd w:fill="auto" w:val="clear"/>
          </w:tcPr>
          <w:p w:rsidR="00000000" w:rsidDel="00000000" w:rsidP="00000000" w:rsidRDefault="00000000" w:rsidRPr="00000000" w14:paraId="0000005E">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5F">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years under current ownership</w:t>
            </w:r>
          </w:p>
        </w:tc>
        <w:tc>
          <w:tcPr>
            <w:shd w:fill="auto" w:val="clear"/>
          </w:tcPr>
          <w:p w:rsidR="00000000" w:rsidDel="00000000" w:rsidP="00000000" w:rsidRDefault="00000000" w:rsidRPr="00000000" w14:paraId="00000060">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1">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fiscal year gross revenue (in U.S. dollars)</w:t>
              <w:tab/>
            </w:r>
          </w:p>
        </w:tc>
        <w:tc>
          <w:tcPr>
            <w:shd w:fill="auto" w:val="clear"/>
          </w:tcPr>
          <w:p w:rsidR="00000000" w:rsidDel="00000000" w:rsidP="00000000" w:rsidRDefault="00000000" w:rsidRPr="00000000" w14:paraId="00000062">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3">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prior fiscal year gross revenue generated strictly from buying and selling surplus technology equipment</w:t>
            </w:r>
          </w:p>
        </w:tc>
        <w:tc>
          <w:tcPr>
            <w:shd w:fill="auto" w:val="clear"/>
          </w:tcPr>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prior fiscal year gross revenue from K-12 education customers</w:t>
            </w:r>
          </w:p>
        </w:tc>
        <w:tc>
          <w:tcPr>
            <w:shd w:fill="auto" w:val="clear"/>
          </w:tcPr>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7">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fiscal year net income (in U.S. dollars)</w:t>
            </w:r>
          </w:p>
        </w:tc>
        <w:tc>
          <w:tcPr>
            <w:shd w:fill="auto" w:val="clear"/>
          </w:tcPr>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 FTEs dedicated to buying and selling surplus technology equipment</w:t>
            </w:r>
          </w:p>
        </w:tc>
        <w:tc>
          <w:tcPr>
            <w:shd w:fill="auto" w:val="clear"/>
          </w:tcPr>
          <w:p w:rsidR="00000000" w:rsidDel="00000000" w:rsidP="00000000" w:rsidRDefault="00000000" w:rsidRPr="00000000" w14:paraId="0000006A">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B">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 FTEs dedicated exclusively to serving K-12 education customers</w:t>
            </w:r>
          </w:p>
        </w:tc>
        <w:tc>
          <w:tcPr>
            <w:shd w:fill="auto" w:val="clear"/>
          </w:tcPr>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1"/>
        </w:numPr>
        <w:spacing w:after="120" w:lineRule="auto"/>
        <w:ind w:left="360" w:hanging="360"/>
        <w:rPr>
          <w:sz w:val="24"/>
          <w:szCs w:val="24"/>
        </w:rPr>
      </w:pPr>
      <w:r w:rsidDel="00000000" w:rsidR="00000000" w:rsidRPr="00000000">
        <w:rPr>
          <w:sz w:val="24"/>
          <w:szCs w:val="24"/>
          <w:rtl w:val="0"/>
        </w:rPr>
        <w:t xml:space="preserve">Describe any changes in ownership within the last 10 years.</w:t>
      </w:r>
    </w:p>
    <w:tbl>
      <w:tblPr>
        <w:tblStyle w:val="Table5"/>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40" w:hRule="atLeast"/>
          <w:tblHeader w:val="0"/>
        </w:trPr>
        <w:tc>
          <w:tcPr>
            <w:tcMar>
              <w:top w:w="72.0" w:type="dxa"/>
              <w:left w:w="115.0" w:type="dxa"/>
              <w:bottom w:w="72.0" w:type="dxa"/>
              <w:right w:w="115.0" w:type="dxa"/>
            </w:tcMar>
          </w:tcPr>
          <w:p w:rsidR="00000000" w:rsidDel="00000000" w:rsidP="00000000" w:rsidRDefault="00000000" w:rsidRPr="00000000" w14:paraId="0000006F">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70">
      <w:pPr>
        <w:rPr>
          <w:highlight w:val="cyan"/>
        </w:rPr>
      </w:pPr>
      <w:r w:rsidDel="00000000" w:rsidR="00000000" w:rsidRPr="00000000">
        <w:rPr>
          <w:rtl w:val="0"/>
        </w:rPr>
      </w:r>
    </w:p>
    <w:p w:rsidR="00000000" w:rsidDel="00000000" w:rsidP="00000000" w:rsidRDefault="00000000" w:rsidRPr="00000000" w14:paraId="00000071">
      <w:pPr>
        <w:numPr>
          <w:ilvl w:val="0"/>
          <w:numId w:val="1"/>
        </w:numPr>
        <w:spacing w:after="120" w:lineRule="auto"/>
        <w:ind w:left="360" w:hanging="360"/>
        <w:rPr>
          <w:sz w:val="24"/>
          <w:szCs w:val="24"/>
        </w:rPr>
      </w:pPr>
      <w:r w:rsidDel="00000000" w:rsidR="00000000" w:rsidRPr="00000000">
        <w:rPr>
          <w:sz w:val="24"/>
          <w:szCs w:val="24"/>
          <w:rtl w:val="0"/>
        </w:rPr>
        <w:t xml:space="preserve">Has your firm failed to complete a contract?</w:t>
      </w:r>
    </w:p>
    <w:tbl>
      <w:tblPr>
        <w:tblStyle w:val="Table6"/>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numPr>
          <w:ilvl w:val="0"/>
          <w:numId w:val="1"/>
        </w:numPr>
        <w:spacing w:after="120" w:lineRule="auto"/>
        <w:ind w:left="360" w:hanging="360"/>
        <w:rPr>
          <w:sz w:val="24"/>
          <w:szCs w:val="24"/>
        </w:rPr>
      </w:pPr>
      <w:r w:rsidDel="00000000" w:rsidR="00000000" w:rsidRPr="00000000">
        <w:rPr>
          <w:sz w:val="24"/>
          <w:szCs w:val="24"/>
          <w:rtl w:val="0"/>
        </w:rPr>
        <w:t xml:space="preserve">Has your firm been involved in bankruptcy or reorganization?</w:t>
      </w:r>
    </w:p>
    <w:tbl>
      <w:tblPr>
        <w:tblStyle w:val="Table7"/>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numPr>
          <w:ilvl w:val="0"/>
          <w:numId w:val="1"/>
        </w:numPr>
        <w:spacing w:after="120" w:lineRule="auto"/>
        <w:ind w:left="360" w:hanging="360"/>
        <w:rPr>
          <w:sz w:val="24"/>
          <w:szCs w:val="24"/>
        </w:rPr>
      </w:pPr>
      <w:r w:rsidDel="00000000" w:rsidR="00000000" w:rsidRPr="00000000">
        <w:rPr>
          <w:sz w:val="24"/>
          <w:szCs w:val="24"/>
          <w:rtl w:val="0"/>
        </w:rPr>
        <w:t xml:space="preserve">Does your firm have pending judgment claims or suits against it?</w:t>
      </w:r>
    </w:p>
    <w:tbl>
      <w:tblPr>
        <w:tblStyle w:val="Table8"/>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1"/>
        </w:numPr>
        <w:spacing w:after="120" w:lineRule="auto"/>
        <w:ind w:left="360" w:hanging="360"/>
        <w:rPr>
          <w:sz w:val="24"/>
          <w:szCs w:val="24"/>
        </w:rPr>
      </w:pPr>
      <w:r w:rsidDel="00000000" w:rsidR="00000000" w:rsidRPr="00000000">
        <w:rPr>
          <w:sz w:val="24"/>
          <w:szCs w:val="24"/>
          <w:rtl w:val="0"/>
        </w:rPr>
        <w:t xml:space="preserve">If you answered “Yes” to any of the three previous questions, you MUST describe, in detail, the circumstances surrounding each incident.</w:t>
      </w:r>
    </w:p>
    <w:tbl>
      <w:tblPr>
        <w:tblStyle w:val="Table9"/>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85" w:hRule="atLeast"/>
          <w:tblHeader w:val="0"/>
        </w:trPr>
        <w:tc>
          <w:tcPr>
            <w:tcMar>
              <w:top w:w="72.0" w:type="dxa"/>
              <w:left w:w="115.0" w:type="dxa"/>
              <w:bottom w:w="72.0" w:type="dxa"/>
              <w:right w:w="115.0" w:type="dxa"/>
            </w:tcMar>
          </w:tcPr>
          <w:p w:rsidR="00000000" w:rsidDel="00000000" w:rsidP="00000000" w:rsidRDefault="00000000" w:rsidRPr="00000000" w14:paraId="00000084">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85">
      <w:pPr>
        <w:rPr>
          <w:sz w:val="24"/>
          <w:szCs w:val="24"/>
        </w:rPr>
      </w:pPr>
      <w:bookmarkStart w:colFirst="0" w:colLast="0" w:name="_heading=h.1t3h5sf" w:id="4"/>
      <w:bookmarkEnd w:id="4"/>
      <w:r w:rsidDel="00000000" w:rsidR="00000000" w:rsidRPr="00000000">
        <w:rPr>
          <w:rtl w:val="0"/>
        </w:rPr>
      </w:r>
    </w:p>
    <w:p w:rsidR="00000000" w:rsidDel="00000000" w:rsidP="00000000" w:rsidRDefault="00000000" w:rsidRPr="00000000" w14:paraId="00000086">
      <w:pPr>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87">
      <w:pPr>
        <w:rPr>
          <w:sz w:val="24"/>
          <w:szCs w:val="24"/>
          <w:highlight w:val="yellow"/>
          <w:u w:val="single"/>
        </w:rPr>
      </w:pPr>
      <w:r w:rsidDel="00000000" w:rsidR="00000000" w:rsidRPr="00000000">
        <w:rPr>
          <w:rtl w:val="0"/>
        </w:rPr>
      </w:r>
    </w:p>
    <w:p w:rsidR="00000000" w:rsidDel="00000000" w:rsidP="00000000" w:rsidRDefault="00000000" w:rsidRPr="00000000" w14:paraId="00000088">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vertAlign w:val="baseline"/>
        </w:rPr>
      </w:pPr>
      <w:bookmarkStart w:colFirst="0" w:colLast="0" w:name="_heading=h.2s8eyo1" w:id="5"/>
      <w:bookmarkEnd w:id="5"/>
      <w:r w:rsidDel="00000000" w:rsidR="00000000" w:rsidRPr="00000000">
        <w:rPr>
          <w:vertAlign w:val="baseline"/>
          <w:rtl w:val="0"/>
        </w:rPr>
        <w:t xml:space="preserve">Form </w:t>
      </w:r>
      <w:r w:rsidDel="00000000" w:rsidR="00000000" w:rsidRPr="00000000">
        <w:rPr>
          <w:rtl w:val="0"/>
        </w:rPr>
        <w:t xml:space="preserve">4</w:t>
      </w:r>
      <w:r w:rsidDel="00000000" w:rsidR="00000000" w:rsidRPr="00000000">
        <w:rPr>
          <w:vertAlign w:val="baseline"/>
          <w:rtl w:val="0"/>
        </w:rPr>
        <w:t xml:space="preserve">: Ease of Transition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describe how you will pick-up the surplus equipment and required involvement by Lindbergh Schools technology staff. The District desires a solution that requires minimal internal labor support. A dock and a pallet jack will be </w:t>
      </w:r>
      <w:r w:rsidDel="00000000" w:rsidR="00000000" w:rsidRPr="00000000">
        <w:rPr>
          <w:sz w:val="24"/>
          <w:szCs w:val="24"/>
          <w:rtl w:val="0"/>
        </w:rPr>
        <w:t xml:space="preserve">available.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Vendors will be responsible for all shipping and delivery charges.  Your response to this form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must not exceed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two (2) pages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excluding attachments. </w:t>
      </w:r>
    </w:p>
    <w:tbl>
      <w:tblPr>
        <w:tblStyle w:val="Table10"/>
        <w:tblW w:w="9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rPr>
          <w:cantSplit w:val="0"/>
          <w:trHeight w:val="993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rPr>
                <w:b w:val="1"/>
              </w:rPr>
            </w:pPr>
            <w:r w:rsidDel="00000000" w:rsidR="00000000" w:rsidRPr="00000000">
              <w:rPr>
                <w:rtl w:val="0"/>
              </w:rPr>
            </w:r>
          </w:p>
        </w:tc>
      </w:tr>
    </w:tbl>
    <w:p w:rsidR="00000000" w:rsidDel="00000000" w:rsidP="00000000" w:rsidRDefault="00000000" w:rsidRPr="00000000" w14:paraId="0000008B">
      <w:pPr>
        <w:spacing w:after="120" w:lineRule="auto"/>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after="120" w:lineRule="auto"/>
        <w:rPr>
          <w:sz w:val="24"/>
          <w:szCs w:val="24"/>
          <w:highlight w:val="yellow"/>
          <w:u w:val="single"/>
        </w:rPr>
      </w:pPr>
      <w:r w:rsidDel="00000000" w:rsidR="00000000" w:rsidRPr="00000000">
        <w:rPr>
          <w:rtl w:val="0"/>
        </w:rPr>
      </w:r>
    </w:p>
    <w:p w:rsidR="00000000" w:rsidDel="00000000" w:rsidP="00000000" w:rsidRDefault="00000000" w:rsidRPr="00000000" w14:paraId="0000008D">
      <w:pPr>
        <w:pStyle w:val="Heading1"/>
        <w:rPr/>
      </w:pPr>
      <w:bookmarkStart w:colFirst="0" w:colLast="0" w:name="_heading=h.17dp8vu" w:id="6"/>
      <w:bookmarkEnd w:id="6"/>
      <w:r w:rsidDel="00000000" w:rsidR="00000000" w:rsidRPr="00000000">
        <w:rPr>
          <w:rtl w:val="0"/>
        </w:rPr>
        <w:t xml:space="preserve">Form 5: Reference Details</w:t>
      </w:r>
      <w:r w:rsidDel="00000000" w:rsidR="00000000" w:rsidRPr="00000000">
        <w:rPr>
          <w:rtl w:val="0"/>
        </w:rPr>
      </w:r>
    </w:p>
    <w:p w:rsidR="00000000" w:rsidDel="00000000" w:rsidP="00000000" w:rsidRDefault="00000000" w:rsidRPr="00000000" w14:paraId="0000008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F">
      <w:pPr>
        <w:ind w:left="2160" w:hanging="2160"/>
        <w:rPr>
          <w:rFonts w:ascii="Verdana" w:cs="Verdana" w:eastAsia="Verdana" w:hAnsi="Verdana"/>
        </w:rPr>
      </w:pPr>
      <w:r w:rsidDel="00000000" w:rsidR="00000000" w:rsidRPr="00000000">
        <w:rPr>
          <w:rFonts w:ascii="Verdana" w:cs="Verdana" w:eastAsia="Verdana" w:hAnsi="Verdana"/>
          <w:b w:val="1"/>
          <w:rtl w:val="0"/>
        </w:rPr>
        <w:t xml:space="preserve">VENDOR REFERENCES:</w:t>
      </w:r>
      <w:r w:rsidDel="00000000" w:rsidR="00000000" w:rsidRPr="00000000">
        <w:rPr>
          <w:rFonts w:ascii="Verdana" w:cs="Verdana" w:eastAsia="Verdana" w:hAnsi="Verdana"/>
          <w:rtl w:val="0"/>
        </w:rPr>
        <w:t xml:space="preserve"> Three (3) required.</w:t>
      </w:r>
    </w:p>
    <w:p w:rsidR="00000000" w:rsidDel="00000000" w:rsidP="00000000" w:rsidRDefault="00000000" w:rsidRPr="00000000" w14:paraId="0000009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91">
      <w:pPr>
        <w:rPr>
          <w:rFonts w:ascii="Verdana" w:cs="Verdana" w:eastAsia="Verdana" w:hAnsi="Verdana"/>
        </w:rPr>
      </w:pPr>
      <w:r w:rsidDel="00000000" w:rsidR="00000000" w:rsidRPr="00000000">
        <w:rPr>
          <w:rFonts w:ascii="Verdana" w:cs="Verdana" w:eastAsia="Verdana" w:hAnsi="Verdana"/>
          <w:rtl w:val="0"/>
        </w:rPr>
        <w:t xml:space="preserve">The District strongly encourages similarly situated public sector references. Lindbergh Schools prefers, but does not require, that at least one (1) of the references be a K-12 school district. </w:t>
      </w:r>
    </w:p>
    <w:p w:rsidR="00000000" w:rsidDel="00000000" w:rsidP="00000000" w:rsidRDefault="00000000" w:rsidRPr="00000000" w14:paraId="00000092">
      <w:pPr>
        <w:ind w:left="2160" w:hanging="2160"/>
        <w:rPr>
          <w:rFonts w:ascii="Verdana" w:cs="Verdana" w:eastAsia="Verdana" w:hAnsi="Verdana"/>
        </w:rPr>
      </w:pPr>
      <w:r w:rsidDel="00000000" w:rsidR="00000000" w:rsidRPr="00000000">
        <w:rPr>
          <w:rtl w:val="0"/>
        </w:rPr>
      </w:r>
    </w:p>
    <w:tbl>
      <w:tblPr>
        <w:tblStyle w:val="Table1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3">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(1)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4">
            <w:pPr>
              <w:spacing w:after="40" w:before="40" w:line="256" w:lineRule="auto"/>
              <w:ind w:right="260"/>
              <w:rPr>
                <w:rFonts w:ascii="Verdana" w:cs="Verdana" w:eastAsia="Verdana" w:hAnsi="Verdana"/>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9">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A">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C">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D">
            <w:pPr>
              <w:spacing w:after="40" w:before="40" w:line="256" w:lineRule="auto"/>
              <w:rPr>
                <w:rFonts w:ascii="Verdana" w:cs="Verdana" w:eastAsia="Verdana" w:hAnsi="Verdana"/>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0">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1">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2">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3">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4">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A6">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A7">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A8">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AE">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F">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0">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B1">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3">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B5">
      <w:pPr>
        <w:ind w:left="2160" w:hanging="2160"/>
        <w:rPr>
          <w:rFonts w:ascii="Verdana" w:cs="Verdana" w:eastAsia="Verdana" w:hAnsi="Verdana"/>
        </w:rPr>
      </w:pPr>
      <w:r w:rsidDel="00000000" w:rsidR="00000000" w:rsidRPr="00000000">
        <w:rPr>
          <w:rtl w:val="0"/>
        </w:rPr>
      </w:r>
    </w:p>
    <w:tbl>
      <w:tblPr>
        <w:tblStyle w:val="Table1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6">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(2)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7">
            <w:pPr>
              <w:spacing w:after="40" w:before="40" w:line="256" w:lineRule="auto"/>
              <w:rPr>
                <w:rFonts w:ascii="Verdana" w:cs="Verdana" w:eastAsia="Verdana" w:hAnsi="Verdana"/>
              </w:rPr>
            </w:pPr>
            <w:r w:rsidDel="00000000" w:rsidR="00000000" w:rsidRPr="00000000">
              <w:rPr>
                <w:rtl w:val="0"/>
              </w:rPr>
            </w:r>
          </w:p>
        </w:tc>
      </w:tr>
      <w:tr>
        <w:trPr>
          <w:cantSplit w:val="0"/>
          <w:trHeight w:val="404"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BC">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D">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B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0">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2">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3">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4">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5">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6">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7">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C9">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CA">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CB">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1">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2">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3">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D4">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6">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D8">
      <w:pPr>
        <w:ind w:left="2160" w:hanging="2160"/>
        <w:rPr>
          <w:rFonts w:ascii="Verdana" w:cs="Verdana" w:eastAsia="Verdana" w:hAnsi="Verdana"/>
        </w:rPr>
      </w:pPr>
      <w:r w:rsidDel="00000000" w:rsidR="00000000" w:rsidRPr="00000000">
        <w:rPr>
          <w:rtl w:val="0"/>
        </w:rPr>
      </w:r>
    </w:p>
    <w:tbl>
      <w:tblPr>
        <w:tblStyle w:val="Table1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9">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(3)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A">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D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0">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E2">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3">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5">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6">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7">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8">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9">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A">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EC">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ED">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EE">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F4">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5">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F6">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F7">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9">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F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Heading1"/>
        <w:tabs>
          <w:tab w:val="center" w:leader="none" w:pos="4680"/>
        </w:tabs>
        <w:rPr/>
      </w:pPr>
      <w:bookmarkStart w:colFirst="0" w:colLast="0" w:name="_heading=h.r0rw9123diuc" w:id="7"/>
      <w:bookmarkEnd w:id="7"/>
      <w:r w:rsidDel="00000000" w:rsidR="00000000" w:rsidRPr="00000000">
        <w:rPr>
          <w:rtl w:val="0"/>
        </w:rPr>
        <w:t xml:space="preserve">Form 6: Cost Proposal (vendor signature)</w:t>
      </w:r>
    </w:p>
    <w:p w:rsidR="00000000" w:rsidDel="00000000" w:rsidP="00000000" w:rsidRDefault="00000000" w:rsidRPr="00000000" w14:paraId="000000FE">
      <w:pPr>
        <w:spacing w:after="120" w:lineRule="auto"/>
        <w:rPr>
          <w:sz w:val="24"/>
          <w:szCs w:val="24"/>
        </w:rPr>
      </w:pPr>
      <w:r w:rsidDel="00000000" w:rsidR="00000000" w:rsidRPr="00000000">
        <w:rPr>
          <w:rtl w:val="0"/>
        </w:rPr>
      </w:r>
    </w:p>
    <w:p w:rsidR="00000000" w:rsidDel="00000000" w:rsidP="00000000" w:rsidRDefault="00000000" w:rsidRPr="00000000" w14:paraId="000000FF">
      <w:pPr>
        <w:spacing w:after="120" w:lineRule="auto"/>
        <w:rPr>
          <w:sz w:val="24"/>
          <w:szCs w:val="24"/>
        </w:rPr>
      </w:pPr>
      <w:r w:rsidDel="00000000" w:rsidR="00000000" w:rsidRPr="00000000">
        <w:rPr>
          <w:sz w:val="24"/>
          <w:szCs w:val="24"/>
          <w:rtl w:val="0"/>
        </w:rPr>
        <w:t xml:space="preserve">Proposals should explain the services that will be provided, how they will be delivered, and how they will meet the needs and goals of the District. Proposals must include a detailed itemized budget with the all required information including:</w:t>
      </w:r>
    </w:p>
    <w:p w:rsidR="00000000" w:rsidDel="00000000" w:rsidP="00000000" w:rsidRDefault="00000000" w:rsidRPr="00000000" w14:paraId="00000100">
      <w:pPr>
        <w:spacing w:after="120" w:lineRule="auto"/>
        <w:rPr>
          <w:sz w:val="24"/>
          <w:szCs w:val="24"/>
        </w:rPr>
      </w:pPr>
      <w:r w:rsidDel="00000000" w:rsidR="00000000" w:rsidRPr="00000000">
        <w:rPr>
          <w:rtl w:val="0"/>
        </w:rPr>
      </w:r>
    </w:p>
    <w:p w:rsidR="00000000" w:rsidDel="00000000" w:rsidP="00000000" w:rsidRDefault="00000000" w:rsidRPr="00000000" w14:paraId="00000101">
      <w:pPr>
        <w:spacing w:after="120" w:lineRule="auto"/>
        <w:rPr>
          <w:sz w:val="24"/>
          <w:szCs w:val="24"/>
        </w:rPr>
      </w:pPr>
      <w:r w:rsidDel="00000000" w:rsidR="00000000" w:rsidRPr="00000000">
        <w:rPr>
          <w:sz w:val="24"/>
          <w:szCs w:val="24"/>
          <w:rtl w:val="0"/>
        </w:rPr>
        <w:t xml:space="preserve">1. Description and explanation of the proposed services.</w:t>
      </w:r>
    </w:p>
    <w:p w:rsidR="00000000" w:rsidDel="00000000" w:rsidP="00000000" w:rsidRDefault="00000000" w:rsidRPr="00000000" w14:paraId="00000102">
      <w:pPr>
        <w:spacing w:after="120" w:lineRule="auto"/>
        <w:rPr>
          <w:sz w:val="24"/>
          <w:szCs w:val="24"/>
        </w:rPr>
      </w:pPr>
      <w:r w:rsidDel="00000000" w:rsidR="00000000" w:rsidRPr="00000000">
        <w:rPr>
          <w:sz w:val="24"/>
          <w:szCs w:val="24"/>
          <w:rtl w:val="0"/>
        </w:rPr>
        <w:t xml:space="preserve">2. Proposed value/deduction by line item for the services and purchase including any expenses to be incurred by the District, optional costs or miscellaneous costs.</w:t>
      </w:r>
    </w:p>
    <w:p w:rsidR="00000000" w:rsidDel="00000000" w:rsidP="00000000" w:rsidRDefault="00000000" w:rsidRPr="00000000" w14:paraId="00000103">
      <w:pPr>
        <w:spacing w:after="120" w:lineRule="auto"/>
        <w:rPr>
          <w:sz w:val="24"/>
          <w:szCs w:val="24"/>
        </w:rPr>
      </w:pPr>
      <w:r w:rsidDel="00000000" w:rsidR="00000000" w:rsidRPr="00000000">
        <w:rPr>
          <w:rtl w:val="0"/>
        </w:rPr>
      </w:r>
    </w:p>
    <w:p w:rsidR="00000000" w:rsidDel="00000000" w:rsidP="00000000" w:rsidRDefault="00000000" w:rsidRPr="00000000" w14:paraId="00000104">
      <w:pPr>
        <w:spacing w:after="120" w:lineRule="auto"/>
        <w:rPr>
          <w:sz w:val="24"/>
          <w:szCs w:val="24"/>
        </w:rPr>
      </w:pPr>
      <w:r w:rsidDel="00000000" w:rsidR="00000000" w:rsidRPr="00000000">
        <w:rPr>
          <w:sz w:val="24"/>
          <w:szCs w:val="24"/>
          <w:rtl w:val="0"/>
        </w:rPr>
        <w:t xml:space="preserve">The Provider, by signing below, acknowledges familiarity with the terms, conditions and requirements of said Request for Bids. The Provider further agrees and understands that the District has the right to reject any and all bids.</w:t>
      </w:r>
    </w:p>
    <w:p w:rsidR="00000000" w:rsidDel="00000000" w:rsidP="00000000" w:rsidRDefault="00000000" w:rsidRPr="00000000" w14:paraId="00000105">
      <w:pPr>
        <w:spacing w:after="120" w:lineRule="auto"/>
        <w:rPr>
          <w:sz w:val="24"/>
          <w:szCs w:val="24"/>
        </w:rPr>
      </w:pPr>
      <w:r w:rsidDel="00000000" w:rsidR="00000000" w:rsidRPr="00000000">
        <w:rPr>
          <w:rtl w:val="0"/>
        </w:rPr>
      </w:r>
    </w:p>
    <w:p w:rsidR="00000000" w:rsidDel="00000000" w:rsidP="00000000" w:rsidRDefault="00000000" w:rsidRPr="00000000" w14:paraId="00000106">
      <w:pPr>
        <w:spacing w:after="120" w:lineRule="auto"/>
        <w:rPr>
          <w:sz w:val="24"/>
          <w:szCs w:val="24"/>
        </w:rPr>
      </w:pPr>
      <w:r w:rsidDel="00000000" w:rsidR="00000000" w:rsidRPr="00000000">
        <w:rPr>
          <w:rtl w:val="0"/>
        </w:rPr>
      </w:r>
    </w:p>
    <w:tbl>
      <w:tblPr>
        <w:tblStyle w:val="Table1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Proposer Name:</w:t>
            </w:r>
          </w:p>
        </w:tc>
      </w:tr>
      <w:tr>
        <w:trPr>
          <w:cantSplit w:val="0"/>
          <w:trHeight w:val="93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rPr>
                <w:sz w:val="24"/>
                <w:szCs w:val="24"/>
              </w:rPr>
            </w:pPr>
            <w:r w:rsidDel="00000000" w:rsidR="00000000" w:rsidRPr="00000000">
              <w:rPr>
                <w:sz w:val="24"/>
                <w:szCs w:val="24"/>
                <w:rtl w:val="0"/>
              </w:rPr>
              <w:t xml:space="preserve">Proposer Signature (electronic is acceptable):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Company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Mailing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Email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Telephone:</w:t>
            </w:r>
          </w:p>
        </w:tc>
      </w:tr>
    </w:tbl>
    <w:p w:rsidR="00000000" w:rsidDel="00000000" w:rsidP="00000000" w:rsidRDefault="00000000" w:rsidRPr="00000000" w14:paraId="0000010E">
      <w:pPr>
        <w:spacing w:after="120" w:lineRule="auto"/>
        <w:rPr>
          <w:sz w:val="24"/>
          <w:szCs w:val="24"/>
        </w:rPr>
      </w:pPr>
      <w:r w:rsidDel="00000000" w:rsidR="00000000" w:rsidRPr="00000000">
        <w:rPr>
          <w:rtl w:val="0"/>
        </w:rPr>
      </w:r>
    </w:p>
    <w:p w:rsidR="00000000" w:rsidDel="00000000" w:rsidP="00000000" w:rsidRDefault="00000000" w:rsidRPr="00000000" w14:paraId="0000010F">
      <w:pPr>
        <w:spacing w:after="120" w:lineRule="auto"/>
        <w:rPr>
          <w:sz w:val="24"/>
          <w:szCs w:val="24"/>
        </w:rPr>
      </w:pPr>
      <w:r w:rsidDel="00000000" w:rsidR="00000000" w:rsidRPr="00000000">
        <w:rPr>
          <w:rtl w:val="0"/>
        </w:rPr>
      </w:r>
    </w:p>
    <w:p w:rsidR="00000000" w:rsidDel="00000000" w:rsidP="00000000" w:rsidRDefault="00000000" w:rsidRPr="00000000" w14:paraId="00000110">
      <w:pPr>
        <w:spacing w:after="120" w:lineRule="auto"/>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111">
      <w:pPr>
        <w:pStyle w:val="Heading1"/>
        <w:tabs>
          <w:tab w:val="center" w:leader="none" w:pos="4680"/>
        </w:tabs>
        <w:rPr/>
      </w:pPr>
      <w:bookmarkStart w:colFirst="0" w:colLast="0" w:name="_heading=h.is5r8dvkq2yb" w:id="8"/>
      <w:bookmarkEnd w:id="8"/>
      <w:r w:rsidDel="00000000" w:rsidR="00000000" w:rsidRPr="00000000">
        <w:rPr>
          <w:rtl w:val="0"/>
        </w:rPr>
        <w:t xml:space="preserve">Form 7: Cost Proposal Details</w:t>
      </w:r>
    </w:p>
    <w:p w:rsidR="00000000" w:rsidDel="00000000" w:rsidP="00000000" w:rsidRDefault="00000000" w:rsidRPr="00000000" w14:paraId="00000112">
      <w:pPr>
        <w:spacing w:after="120" w:lineRule="auto"/>
        <w:rPr>
          <w:sz w:val="24"/>
          <w:szCs w:val="24"/>
          <w:highlight w:val="yellow"/>
          <w:u w:val="single"/>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260" w:top="1440" w:left="1440" w:right="1440" w:header="720" w:footer="6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mbr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 w:val="right" w:leader="none" w:pos="127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Request for Proposal: Enterprise Resource Planning System</w:t>
      <w:tab/>
      <w:t xml:space="preserve">Page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pBdr>
        <w:top w:color="000000" w:space="0" w:sz="4" w:val="single"/>
      </w:pBdr>
      <w:tabs>
        <w:tab w:val="center" w:leader="none" w:pos="4680"/>
        <w:tab w:val="right" w:leader="none" w:pos="9360"/>
        <w:tab w:val="right" w:leader="none" w:pos="12780"/>
      </w:tabs>
      <w:rPr>
        <w:sz w:val="18"/>
        <w:szCs w:val="18"/>
      </w:rPr>
    </w:pPr>
    <w:r w:rsidDel="00000000" w:rsidR="00000000" w:rsidRPr="00000000">
      <w:rPr>
        <w:sz w:val="18"/>
        <w:szCs w:val="18"/>
        <w:rtl w:val="0"/>
      </w:rPr>
      <w:t xml:space="preserve">Lindbergh Schools Request for Bids to Purchase Surplus Technology Equipment</w:t>
    </w:r>
  </w:p>
  <w:p w:rsidR="00000000" w:rsidDel="00000000" w:rsidP="00000000" w:rsidRDefault="00000000" w:rsidRPr="00000000" w14:paraId="00000119">
    <w:pPr>
      <w:pBdr>
        <w:top w:color="000000" w:space="0" w:sz="4" w:val="single"/>
      </w:pBdr>
      <w:tabs>
        <w:tab w:val="center" w:leader="none" w:pos="4680"/>
        <w:tab w:val="right" w:leader="none" w:pos="9360"/>
        <w:tab w:val="right" w:leader="none" w:pos="1278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RFP Enclosure 3:</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Vendor Response Forms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Vendor Response Forms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30" w:hanging="360"/>
      </w:pPr>
      <w:rPr>
        <w:rFonts w:ascii="Times New Roman" w:cs="Times New Roman" w:eastAsia="Times New Roman" w:hAnsi="Times New Roman"/>
        <w:b w:val="0"/>
      </w:rPr>
    </w:lvl>
    <w:lvl w:ilvl="1">
      <w:start w:val="1"/>
      <w:numFmt w:val="lowerLetter"/>
      <w:lvlText w:val="%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left w:color="000000" w:space="1" w:sz="4" w:val="single"/>
        <w:bottom w:color="000000" w:space="2" w:sz="4" w:val="single"/>
        <w:right w:color="000000" w:space="1" w:sz="4" w:val="single"/>
      </w:pBdr>
      <w:shd w:fill="38761d" w:val="clear"/>
      <w:spacing w:after="120" w:before="240" w:lineRule="auto"/>
    </w:pPr>
    <w:rPr>
      <w:b w:val="1"/>
      <w:color w:val="ffffff"/>
      <w:sz w:val="24"/>
      <w:szCs w:val="24"/>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41A97"/>
    <w:rPr>
      <w:color w:val="000000"/>
    </w:rPr>
  </w:style>
  <w:style w:type="paragraph" w:styleId="Heading1">
    <w:name w:val="heading 1"/>
    <w:basedOn w:val="Normal"/>
    <w:next w:val="Normal"/>
    <w:link w:val="Heading1Char"/>
    <w:uiPriority w:val="99"/>
    <w:qFormat w:val="1"/>
    <w:rsid w:val="003968FD"/>
    <w:pPr>
      <w:keepNext w:val="1"/>
      <w:spacing w:before="240"/>
      <w:outlineLvl w:val="0"/>
    </w:pPr>
    <w:rPr>
      <w:rFonts w:cs="Arial"/>
      <w:b w:val="1"/>
      <w:bCs w:val="1"/>
      <w:color w:val="80ac38"/>
      <w:kern w:val="32"/>
      <w:szCs w:val="32"/>
    </w:rPr>
  </w:style>
  <w:style w:type="paragraph" w:styleId="Heading2">
    <w:name w:val="heading 2"/>
    <w:basedOn w:val="Normal"/>
    <w:next w:val="Normal"/>
    <w:link w:val="Heading2Char"/>
    <w:uiPriority w:val="99"/>
    <w:qFormat w:val="1"/>
    <w:rsid w:val="003968FD"/>
    <w:pPr>
      <w:keepNext w:val="1"/>
      <w:spacing w:before="120"/>
      <w:outlineLvl w:val="1"/>
    </w:pPr>
    <w:rPr>
      <w:rFonts w:cs="Arial"/>
      <w:bCs w:val="1"/>
      <w:iCs w:val="1"/>
      <w:color w:val="80ac38"/>
      <w:szCs w:val="28"/>
    </w:rPr>
  </w:style>
  <w:style w:type="paragraph" w:styleId="Heading3">
    <w:name w:val="heading 3"/>
    <w:basedOn w:val="Normal"/>
    <w:next w:val="Normal"/>
    <w:link w:val="Heading3Char"/>
    <w:uiPriority w:val="99"/>
    <w:qFormat w:val="1"/>
    <w:rsid w:val="003968FD"/>
    <w:pPr>
      <w:keepNext w:val="1"/>
      <w:spacing w:before="120"/>
      <w:outlineLvl w:val="2"/>
    </w:pPr>
    <w:rPr>
      <w:rFonts w:cs="Arial"/>
      <w:b w:val="1"/>
      <w:bCs w:val="1"/>
      <w:szCs w:val="26"/>
    </w:rPr>
  </w:style>
  <w:style w:type="paragraph" w:styleId="Heading4">
    <w:name w:val="heading 4"/>
    <w:basedOn w:val="Normal"/>
    <w:next w:val="Normal"/>
    <w:link w:val="Heading4Char"/>
    <w:uiPriority w:val="99"/>
    <w:qFormat w:val="1"/>
    <w:rsid w:val="003968FD"/>
    <w:pPr>
      <w:keepNext w:val="1"/>
      <w:spacing w:before="120"/>
      <w:outlineLvl w:val="3"/>
    </w:pPr>
    <w:rPr>
      <w:b w:val="1"/>
      <w:bCs w:val="1"/>
      <w:color w:val="808080"/>
      <w:szCs w:val="28"/>
    </w:rPr>
  </w:style>
  <w:style w:type="paragraph" w:styleId="Heading5">
    <w:name w:val="heading 5"/>
    <w:basedOn w:val="Normal"/>
    <w:next w:val="Normal"/>
    <w:link w:val="Heading5Char"/>
    <w:uiPriority w:val="99"/>
    <w:qFormat w:val="1"/>
    <w:rsid w:val="00EF67C6"/>
    <w:pPr>
      <w:keepNext w:val="1"/>
      <w:jc w:val="center"/>
      <w:outlineLvl w:val="4"/>
    </w:pPr>
    <w:rPr>
      <w:b w:val="1"/>
      <w:color w:val="ffffff"/>
    </w:rPr>
  </w:style>
  <w:style w:type="paragraph" w:styleId="Heading6">
    <w:name w:val="heading 6"/>
    <w:basedOn w:val="Normal"/>
    <w:next w:val="Normal"/>
    <w:link w:val="Heading6Char"/>
    <w:uiPriority w:val="99"/>
    <w:qFormat w:val="1"/>
    <w:rsid w:val="00EF67C6"/>
    <w:pPr>
      <w:keepNext w:val="1"/>
      <w:outlineLvl w:val="5"/>
    </w:pPr>
    <w:rPr>
      <w:b w:val="1"/>
    </w:rPr>
  </w:style>
  <w:style w:type="paragraph" w:styleId="Heading7">
    <w:name w:val="heading 7"/>
    <w:basedOn w:val="Normal"/>
    <w:next w:val="Normal"/>
    <w:link w:val="Heading7Char"/>
    <w:uiPriority w:val="99"/>
    <w:qFormat w:val="1"/>
    <w:rsid w:val="00EF67C6"/>
    <w:pPr>
      <w:keepNext w:val="1"/>
      <w:outlineLvl w:val="6"/>
    </w:pPr>
    <w:rPr>
      <w:rFonts w:ascii="Univers" w:hAnsi="Univers"/>
      <w:sz w:val="18"/>
    </w:rPr>
  </w:style>
  <w:style w:type="paragraph" w:styleId="Heading8">
    <w:name w:val="heading 8"/>
    <w:basedOn w:val="Normal"/>
    <w:next w:val="Normal"/>
    <w:link w:val="Heading8Char"/>
    <w:uiPriority w:val="99"/>
    <w:qFormat w:val="1"/>
    <w:rsid w:val="00EF67C6"/>
    <w:pPr>
      <w:keepNext w:val="1"/>
      <w:outlineLvl w:val="7"/>
    </w:pPr>
    <w:rPr>
      <w:rFonts w:ascii="Univers" w:hAnsi="Univers"/>
      <w:sz w:val="16"/>
    </w:rPr>
  </w:style>
  <w:style w:type="paragraph" w:styleId="Heading9">
    <w:name w:val="heading 9"/>
    <w:basedOn w:val="Normal"/>
    <w:next w:val="Normal"/>
    <w:link w:val="Heading9Char"/>
    <w:uiPriority w:val="99"/>
    <w:qFormat w:val="1"/>
    <w:rsid w:val="00EF67C6"/>
    <w:pPr>
      <w:keepNext w:val="1"/>
      <w:jc w:val="center"/>
      <w:outlineLvl w:val="8"/>
    </w:pPr>
    <w:rPr>
      <w:b w:val="1"/>
      <w:color w:val="ffffff"/>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3968FD"/>
    <w:rPr>
      <w:rFonts w:cs="Arial"/>
      <w:b w:val="1"/>
      <w:bCs w:val="1"/>
      <w:color w:val="80ac38"/>
      <w:kern w:val="32"/>
      <w:sz w:val="32"/>
      <w:szCs w:val="32"/>
    </w:rPr>
  </w:style>
  <w:style w:type="character" w:styleId="Heading2Char" w:customStyle="1">
    <w:name w:val="Heading 2 Char"/>
    <w:link w:val="Heading2"/>
    <w:uiPriority w:val="99"/>
    <w:locked w:val="1"/>
    <w:rsid w:val="003968FD"/>
    <w:rPr>
      <w:rFonts w:cs="Arial"/>
      <w:bCs w:val="1"/>
      <w:iCs w:val="1"/>
      <w:color w:val="80ac38"/>
      <w:sz w:val="28"/>
      <w:szCs w:val="28"/>
    </w:rPr>
  </w:style>
  <w:style w:type="character" w:styleId="Heading3Char" w:customStyle="1">
    <w:name w:val="Heading 3 Char"/>
    <w:link w:val="Heading3"/>
    <w:uiPriority w:val="99"/>
    <w:locked w:val="1"/>
    <w:rsid w:val="003968FD"/>
    <w:rPr>
      <w:rFonts w:cs="Arial"/>
      <w:b w:val="1"/>
      <w:bCs w:val="1"/>
      <w:color w:val="000000"/>
      <w:sz w:val="26"/>
      <w:szCs w:val="26"/>
    </w:rPr>
  </w:style>
  <w:style w:type="character" w:styleId="Heading4Char" w:customStyle="1">
    <w:name w:val="Heading 4 Char"/>
    <w:link w:val="Heading4"/>
    <w:uiPriority w:val="99"/>
    <w:locked w:val="1"/>
    <w:rsid w:val="003968FD"/>
    <w:rPr>
      <w:rFonts w:cs="Times New Roman"/>
      <w:b w:val="1"/>
      <w:bCs w:val="1"/>
      <w:color w:val="808080"/>
      <w:sz w:val="28"/>
      <w:szCs w:val="28"/>
    </w:rPr>
  </w:style>
  <w:style w:type="character" w:styleId="Heading5Char" w:customStyle="1">
    <w:name w:val="Heading 5 Char"/>
    <w:link w:val="Heading5"/>
    <w:uiPriority w:val="99"/>
    <w:locked w:val="1"/>
    <w:rsid w:val="00EF67C6"/>
    <w:rPr>
      <w:rFonts w:cs="Times New Roman"/>
      <w:b w:val="1"/>
      <w:color w:val="ffffff"/>
    </w:rPr>
  </w:style>
  <w:style w:type="character" w:styleId="Heading6Char" w:customStyle="1">
    <w:name w:val="Heading 6 Char"/>
    <w:link w:val="Heading6"/>
    <w:uiPriority w:val="99"/>
    <w:locked w:val="1"/>
    <w:rsid w:val="00EF67C6"/>
    <w:rPr>
      <w:rFonts w:cs="Times New Roman"/>
      <w:b w:val="1"/>
      <w:color w:val="000000"/>
    </w:rPr>
  </w:style>
  <w:style w:type="character" w:styleId="Heading7Char" w:customStyle="1">
    <w:name w:val="Heading 7 Char"/>
    <w:link w:val="Heading7"/>
    <w:uiPriority w:val="99"/>
    <w:locked w:val="1"/>
    <w:rsid w:val="00EF67C6"/>
    <w:rPr>
      <w:rFonts w:ascii="Univers" w:cs="Times New Roman" w:hAnsi="Univers"/>
      <w:color w:val="000000"/>
      <w:sz w:val="18"/>
    </w:rPr>
  </w:style>
  <w:style w:type="character" w:styleId="Heading8Char" w:customStyle="1">
    <w:name w:val="Heading 8 Char"/>
    <w:link w:val="Heading8"/>
    <w:uiPriority w:val="99"/>
    <w:locked w:val="1"/>
    <w:rsid w:val="00EF67C6"/>
    <w:rPr>
      <w:rFonts w:ascii="Univers" w:cs="Times New Roman" w:hAnsi="Univers"/>
      <w:color w:val="000000"/>
      <w:sz w:val="16"/>
    </w:rPr>
  </w:style>
  <w:style w:type="character" w:styleId="Heading9Char" w:customStyle="1">
    <w:name w:val="Heading 9 Char"/>
    <w:link w:val="Heading9"/>
    <w:uiPriority w:val="99"/>
    <w:locked w:val="1"/>
    <w:rsid w:val="00EF67C6"/>
    <w:rPr>
      <w:rFonts w:cs="Times New Roman"/>
      <w:b w:val="1"/>
      <w:color w:val="ffffff"/>
      <w:sz w:val="18"/>
    </w:rPr>
  </w:style>
  <w:style w:type="paragraph" w:styleId="BalloonText">
    <w:name w:val="Balloon Text"/>
    <w:basedOn w:val="Normal"/>
    <w:link w:val="BalloonTextChar"/>
    <w:uiPriority w:val="99"/>
    <w:semiHidden w:val="1"/>
    <w:rsid w:val="003968FD"/>
    <w:rPr>
      <w:rFonts w:ascii="Tahoma" w:cs="Tahoma" w:hAnsi="Tahoma"/>
      <w:sz w:val="16"/>
      <w:szCs w:val="16"/>
    </w:rPr>
  </w:style>
  <w:style w:type="character" w:styleId="BalloonTextChar" w:customStyle="1">
    <w:name w:val="Balloon Text Char"/>
    <w:link w:val="BalloonText"/>
    <w:uiPriority w:val="99"/>
    <w:semiHidden w:val="1"/>
    <w:locked w:val="1"/>
    <w:rsid w:val="003968FD"/>
    <w:rPr>
      <w:rFonts w:ascii="Tahoma" w:cs="Tahoma" w:hAnsi="Tahoma"/>
      <w:sz w:val="16"/>
      <w:szCs w:val="16"/>
    </w:rPr>
  </w:style>
  <w:style w:type="table" w:styleId="MediumShading1-Accent3">
    <w:name w:val="Medium Shading 1 Accent 3"/>
    <w:aliases w:val="GREEN"/>
    <w:basedOn w:val="TableNormal"/>
    <w:uiPriority w:val="99"/>
    <w:rsid w:val="004A171E"/>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76923c" w:val="clear"/>
      </w:tcPr>
    </w:tblStylePr>
    <w:tblStylePr w:type="lastRow">
      <w:pPr>
        <w:spacing w:after="0" w:before="0"/>
      </w:pPr>
      <w:rPr>
        <w:rFonts w:cs="Times New Roman"/>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rFonts w:ascii="Arial" w:cs="Times New Roman" w:hAnsi="Arial"/>
        <w:b w:val="0"/>
        <w:bCs w:val="1"/>
        <w:sz w:val="22"/>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6eed5" w:val="clear"/>
      </w:tcPr>
    </w:tblStylePr>
    <w:tblStylePr w:type="band1Horz">
      <w:pPr>
        <w:jc w:val="left"/>
      </w:pPr>
      <w:rPr>
        <w:rFonts w:ascii="Arial" w:cs="Times New Roman" w:hAnsi="Arial"/>
        <w:color w:val="auto"/>
        <w:sz w:val="22"/>
      </w:rPr>
      <w:tblPr/>
      <w:tcPr>
        <w:tcBorders>
          <w:insideH w:space="0" w:sz="0" w:val="nil"/>
          <w:insideV w:space="0" w:sz="0" w:val="nil"/>
        </w:tcBorders>
        <w:shd w:color="auto" w:fill="e6eed5" w:val="clear"/>
      </w:tcPr>
    </w:tblStylePr>
    <w:tblStylePr w:type="band2Horz">
      <w:pPr>
        <w:jc w:val="left"/>
      </w:pPr>
      <w:rPr>
        <w:rFonts w:ascii="Arial" w:cs="Times New Roman" w:hAnsi="Arial"/>
        <w:color w:val="auto"/>
        <w:sz w:val="22"/>
      </w:rPr>
      <w:tblPr/>
      <w:tcPr>
        <w:shd w:color="auto" w:fill="ffffff" w:val="clear"/>
      </w:tcPr>
    </w:tblStylePr>
  </w:style>
  <w:style w:type="table" w:styleId="MediumShading1-Accent2">
    <w:name w:val="Medium Shading 1 Accent 2"/>
    <w:aliases w:val="RED"/>
    <w:basedOn w:val="TableNormal"/>
    <w:uiPriority w:val="99"/>
    <w:rsid w:val="000572C9"/>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943634" w:val="clear"/>
      </w:tcPr>
    </w:tblStylePr>
    <w:tblStylePr w:type="lastRow">
      <w:pPr>
        <w:spacing w:after="0" w:before="0"/>
      </w:pPr>
      <w:rPr>
        <w:rFonts w:cs="Times New Roman"/>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rFonts w:ascii="Times New Roman" w:cs="Times New Roman" w:hAnsi="Times New Roman"/>
        <w:b w:val="1"/>
        <w:bCs w:val="1"/>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fd3d2" w:val="clear"/>
      </w:tcPr>
    </w:tblStylePr>
    <w:tblStylePr w:type="band1Horz">
      <w:rPr>
        <w:rFonts w:cs="Times New Roman"/>
      </w:rPr>
      <w:tblPr/>
      <w:tcPr>
        <w:tcBorders>
          <w:insideH w:space="0" w:sz="0" w:val="nil"/>
          <w:insideV w:space="0" w:sz="0" w:val="nil"/>
        </w:tcBorders>
        <w:shd w:color="auto" w:fill="efd3d2" w:val="clear"/>
      </w:tcPr>
    </w:tblStylePr>
    <w:tblStylePr w:type="band2Horz">
      <w:rPr>
        <w:rFonts w:ascii="Arial" w:cs="Times New Roman" w:hAnsi="Arial"/>
        <w:color w:val="auto"/>
        <w:sz w:val="22"/>
      </w:rPr>
      <w:tblPr/>
      <w:tcPr>
        <w:shd w:color="auto" w:fill="ffffff" w:val="clear"/>
      </w:tcPr>
    </w:tblStylePr>
  </w:style>
  <w:style w:type="table" w:styleId="MediumShading1-Accent11" w:customStyle="1">
    <w:name w:val="Medium Shading 1 - Accent 11"/>
    <w:uiPriority w:val="99"/>
    <w:rsid w:val="004A171E"/>
    <w:tblPr>
      <w:tblStyleRowBandSize w:val="1"/>
      <w:tblStyleColBandSize w:val="1"/>
      <w:tblInd w:w="0.0" w:type="dxa"/>
      <w:tblBorders>
        <w:top w:color="7ba0cd" w:space="0" w:sz="8" w:val="single"/>
        <w:left w:color="7ba0cd" w:space="0" w:sz="8" w:val="single"/>
        <w:bottom w:color="7ba0cd" w:space="0" w:sz="8" w:val="single"/>
        <w:right w:color="7ba0cd" w:space="0" w:sz="8" w:val="single"/>
        <w:insideH w:color="7ba0cd" w:space="0" w:sz="8" w:val="single"/>
      </w:tblBorders>
      <w:tblCellMar>
        <w:top w:w="72.0" w:type="dxa"/>
        <w:left w:w="72.0" w:type="dxa"/>
        <w:bottom w:w="72.0" w:type="dxa"/>
        <w:right w:w="72.0" w:type="dxa"/>
      </w:tblCellMar>
    </w:tblPr>
  </w:style>
  <w:style w:type="table" w:styleId="TableGrid">
    <w:name w:val="Table Grid"/>
    <w:aliases w:val="Green"/>
    <w:basedOn w:val="TableNormal"/>
    <w:uiPriority w:val="99"/>
    <w:rsid w:val="00B70855"/>
    <w:rPr>
      <w:rFonts w:ascii="Arial" w:hAnsi="Arial"/>
    </w:rPr>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72.0" w:type="dxa"/>
        <w:left w:w="72.0" w:type="dxa"/>
        <w:bottom w:w="72.0" w:type="dxa"/>
        <w:right w:w="72.0" w:type="dxa"/>
      </w:tblCellMar>
    </w:tblPr>
    <w:tblStylePr w:type="firstRow">
      <w:pPr>
        <w:spacing w:afterAutospacing="0" w:afterLines="0" w:beforeAutospacing="0" w:beforeLines="0"/>
        <w:jc w:val="left"/>
      </w:pPr>
      <w:rPr>
        <w:rFonts w:ascii="Arial" w:cs="Times New Roman" w:hAnsi="Arial"/>
        <w:b w:val="1"/>
        <w:i w:val="0"/>
        <w:color w:val="ffffff"/>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76923c" w:val="clear"/>
      </w:tcPr>
    </w:tblStylePr>
    <w:tblStylePr w:type="firstCol">
      <w:pPr>
        <w:spacing w:afterAutospacing="0" w:afterLines="0" w:beforeAutospacing="0" w:beforeLines="0"/>
        <w:ind w:left="0" w:right="0" w:leftChars="0" w:rightChars="0"/>
      </w:pPr>
      <w:rPr>
        <w:rFonts w:ascii="Arial" w:cs="Times New Roman" w:hAnsi="Arial"/>
        <w:b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lastCol">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2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e6eed5" w:val="clear"/>
      </w:tcPr>
    </w:tblStylePr>
    <w:tblStylePr w:type="band2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ffffff" w:val="clear"/>
      </w:tcPr>
    </w:tblStylePr>
  </w:style>
  <w:style w:type="table" w:styleId="Red" w:customStyle="1">
    <w:name w:val="Red"/>
    <w:uiPriority w:val="99"/>
    <w:rsid w:val="00B70855"/>
    <w:rPr>
      <w:rFonts w:ascii="Arial" w:hAnsi="Arial"/>
    </w:rPr>
    <w:tblPr>
      <w:tblStyleRowBandSize w:val="1"/>
      <w:tblStyleColBandSize w:val="1"/>
      <w:tblInd w:w="0.0" w:type="dxa"/>
      <w:tblCellMar>
        <w:top w:w="72.0" w:type="dxa"/>
        <w:left w:w="72.0" w:type="dxa"/>
        <w:bottom w:w="72.0" w:type="dxa"/>
        <w:right w:w="72.0" w:type="dxa"/>
      </w:tblCellMar>
    </w:tblPr>
  </w:style>
  <w:style w:type="paragraph" w:styleId="BodyText">
    <w:name w:val="Body Text"/>
    <w:basedOn w:val="Normal"/>
    <w:link w:val="BodyTextChar"/>
    <w:uiPriority w:val="99"/>
    <w:rsid w:val="003968FD"/>
    <w:pPr>
      <w:widowControl w:val="0"/>
      <w:suppressAutoHyphens w:val="1"/>
      <w:spacing w:after="240"/>
      <w:ind w:firstLine="720"/>
    </w:pPr>
    <w:rPr>
      <w:sz w:val="24"/>
    </w:rPr>
  </w:style>
  <w:style w:type="character" w:styleId="BodyTextChar" w:customStyle="1">
    <w:name w:val="Body Text Char"/>
    <w:link w:val="BodyText"/>
    <w:uiPriority w:val="99"/>
    <w:locked w:val="1"/>
    <w:rsid w:val="003968FD"/>
    <w:rPr>
      <w:rFonts w:cs="Times New Roman" w:eastAsia="Times New Roman"/>
      <w:snapToGrid w:val="0"/>
      <w:sz w:val="24"/>
    </w:rPr>
  </w:style>
  <w:style w:type="paragraph" w:styleId="DatedChar" w:customStyle="1">
    <w:name w:val="Dated Char"/>
    <w:basedOn w:val="Normal"/>
    <w:uiPriority w:val="99"/>
    <w:rsid w:val="003968FD"/>
    <w:pPr>
      <w:tabs>
        <w:tab w:val="left" w:pos="0"/>
        <w:tab w:val="left" w:pos="720"/>
        <w:tab w:val="left" w:pos="1296"/>
        <w:tab w:val="left" w:pos="1872"/>
        <w:tab w:val="left" w:pos="2448"/>
        <w:tab w:val="left" w:pos="2880"/>
      </w:tabs>
      <w:suppressAutoHyphens w:val="1"/>
      <w:spacing w:before="2000"/>
    </w:pPr>
    <w:rPr>
      <w:b w:val="1"/>
      <w:sz w:val="24"/>
    </w:rPr>
  </w:style>
  <w:style w:type="paragraph" w:styleId="Footer">
    <w:name w:val="footer"/>
    <w:basedOn w:val="Normal"/>
    <w:link w:val="FooterChar"/>
    <w:uiPriority w:val="99"/>
    <w:rsid w:val="003968FD"/>
    <w:pPr>
      <w:tabs>
        <w:tab w:val="center" w:pos="4680"/>
        <w:tab w:val="right" w:pos="9360"/>
      </w:tabs>
    </w:pPr>
  </w:style>
  <w:style w:type="character" w:styleId="FooterChar" w:customStyle="1">
    <w:name w:val="Footer Char"/>
    <w:link w:val="Footer"/>
    <w:uiPriority w:val="99"/>
    <w:locked w:val="1"/>
    <w:rsid w:val="003968FD"/>
    <w:rPr>
      <w:rFonts w:ascii="Arial" w:cs="Times New Roman" w:hAnsi="Arial"/>
      <w:sz w:val="24"/>
      <w:szCs w:val="24"/>
    </w:rPr>
  </w:style>
  <w:style w:type="paragraph" w:styleId="Header">
    <w:name w:val="header"/>
    <w:basedOn w:val="Normal"/>
    <w:link w:val="HeaderChar"/>
    <w:uiPriority w:val="99"/>
    <w:rsid w:val="003968FD"/>
    <w:pPr>
      <w:tabs>
        <w:tab w:val="center" w:pos="4680"/>
        <w:tab w:val="right" w:pos="9360"/>
      </w:tabs>
    </w:pPr>
  </w:style>
  <w:style w:type="character" w:styleId="HeaderChar" w:customStyle="1">
    <w:name w:val="Header Char"/>
    <w:link w:val="Header"/>
    <w:uiPriority w:val="99"/>
    <w:locked w:val="1"/>
    <w:rsid w:val="003968FD"/>
    <w:rPr>
      <w:rFonts w:ascii="Arial" w:cs="Times New Roman" w:hAnsi="Arial"/>
      <w:sz w:val="24"/>
      <w:szCs w:val="24"/>
    </w:rPr>
  </w:style>
  <w:style w:type="paragraph" w:styleId="Heading-L1" w:customStyle="1">
    <w:name w:val="Heading-L1"/>
    <w:basedOn w:val="Heading1"/>
    <w:next w:val="BodyText"/>
    <w:uiPriority w:val="99"/>
    <w:rsid w:val="003968FD"/>
    <w:pPr>
      <w:numPr>
        <w:numId w:val="1"/>
      </w:numPr>
      <w:spacing w:after="240"/>
      <w:ind w:right="720"/>
      <w:jc w:val="center"/>
    </w:pPr>
    <w:rPr>
      <w:rFonts w:cs="Times New Roman"/>
      <w:bCs w:val="0"/>
      <w:caps w:val="1"/>
      <w:color w:val="auto"/>
      <w:kern w:val="0"/>
      <w:sz w:val="28"/>
      <w:szCs w:val="20"/>
      <w:u w:val="single"/>
    </w:rPr>
  </w:style>
  <w:style w:type="paragraph" w:styleId="Heading-L2" w:customStyle="1">
    <w:name w:val="Heading-L2"/>
    <w:basedOn w:val="Heading-L1"/>
    <w:next w:val="BodyText"/>
    <w:uiPriority w:val="99"/>
    <w:rsid w:val="003968FD"/>
    <w:pPr>
      <w:numPr>
        <w:ilvl w:val="1"/>
      </w:numPr>
      <w:spacing w:before="0"/>
      <w:ind w:right="0"/>
      <w:jc w:val="left"/>
      <w:outlineLvl w:val="1"/>
    </w:pPr>
    <w:rPr>
      <w:sz w:val="24"/>
      <w:szCs w:val="24"/>
      <w:u w:val="none"/>
    </w:rPr>
  </w:style>
  <w:style w:type="paragraph" w:styleId="Heading-L3" w:customStyle="1">
    <w:name w:val="Heading-L3"/>
    <w:basedOn w:val="Heading-L2"/>
    <w:next w:val="BodyText"/>
    <w:uiPriority w:val="99"/>
    <w:rsid w:val="003968FD"/>
    <w:pPr>
      <w:numPr>
        <w:ilvl w:val="2"/>
      </w:numPr>
      <w:outlineLvl w:val="2"/>
    </w:pPr>
    <w:rPr>
      <w:b w:val="0"/>
      <w:caps w:val="0"/>
    </w:rPr>
  </w:style>
  <w:style w:type="paragraph" w:styleId="Heading-L4" w:customStyle="1">
    <w:name w:val="Heading-L4"/>
    <w:basedOn w:val="Heading-L3"/>
    <w:next w:val="BodyText"/>
    <w:uiPriority w:val="99"/>
    <w:rsid w:val="003968FD"/>
    <w:pPr>
      <w:numPr>
        <w:ilvl w:val="3"/>
      </w:numPr>
      <w:outlineLvl w:val="3"/>
    </w:pPr>
  </w:style>
  <w:style w:type="paragraph" w:styleId="Heading-L5" w:customStyle="1">
    <w:name w:val="Heading-L5"/>
    <w:basedOn w:val="Heading-L4"/>
    <w:next w:val="BodyText"/>
    <w:uiPriority w:val="99"/>
    <w:rsid w:val="003968FD"/>
    <w:pPr>
      <w:numPr>
        <w:ilvl w:val="4"/>
      </w:numPr>
      <w:outlineLvl w:val="4"/>
    </w:pPr>
  </w:style>
  <w:style w:type="paragraph" w:styleId="Heading-L6" w:customStyle="1">
    <w:name w:val="Heading-L6"/>
    <w:basedOn w:val="Heading-L5"/>
    <w:next w:val="BodyText"/>
    <w:uiPriority w:val="99"/>
    <w:rsid w:val="003968FD"/>
    <w:pPr>
      <w:numPr>
        <w:ilvl w:val="5"/>
      </w:numPr>
      <w:outlineLvl w:val="5"/>
    </w:pPr>
  </w:style>
  <w:style w:type="paragraph" w:styleId="Heading-L7" w:customStyle="1">
    <w:name w:val="Heading-L7"/>
    <w:basedOn w:val="Heading-L6"/>
    <w:next w:val="BodyText"/>
    <w:uiPriority w:val="99"/>
    <w:rsid w:val="003968FD"/>
    <w:pPr>
      <w:numPr>
        <w:ilvl w:val="6"/>
      </w:numPr>
      <w:outlineLvl w:val="6"/>
    </w:pPr>
  </w:style>
  <w:style w:type="paragraph" w:styleId="Heading-L8" w:customStyle="1">
    <w:name w:val="Heading-L8"/>
    <w:basedOn w:val="Heading-L7"/>
    <w:next w:val="BodyText"/>
    <w:uiPriority w:val="99"/>
    <w:rsid w:val="003968FD"/>
    <w:pPr>
      <w:numPr>
        <w:ilvl w:val="7"/>
      </w:numPr>
      <w:outlineLvl w:val="7"/>
    </w:pPr>
  </w:style>
  <w:style w:type="paragraph" w:styleId="Heading-L9" w:customStyle="1">
    <w:name w:val="Heading-L9"/>
    <w:basedOn w:val="Heading-L8"/>
    <w:next w:val="BodyText"/>
    <w:uiPriority w:val="99"/>
    <w:rsid w:val="003968FD"/>
    <w:pPr>
      <w:numPr>
        <w:ilvl w:val="8"/>
      </w:numPr>
      <w:outlineLvl w:val="8"/>
    </w:pPr>
  </w:style>
  <w:style w:type="table" w:styleId="PTI-BlueTable" w:customStyle="1">
    <w:name w:val="PTI - Blue Table"/>
    <w:uiPriority w:val="99"/>
    <w:rsid w:val="003968FD"/>
    <w:pPr>
      <w:spacing w:after="60" w:before="60"/>
      <w:jc w:val="center"/>
    </w:pPr>
    <w:rPr>
      <w:rFonts w:ascii="Arial" w:hAnsi="Arial"/>
    </w:rPr>
    <w:tblPr>
      <w:tblStyleRowBandSize w:val="1"/>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rPr>
      <w:cantSplit w:val="1"/>
    </w:trPr>
  </w:style>
  <w:style w:type="paragraph" w:styleId="PTI-Normal" w:customStyle="1">
    <w:name w:val="PTI - Normal"/>
    <w:basedOn w:val="Normal"/>
    <w:uiPriority w:val="99"/>
    <w:rsid w:val="003968FD"/>
    <w:rPr>
      <w:rFonts w:cs="Arial"/>
      <w:szCs w:val="22"/>
    </w:rPr>
  </w:style>
  <w:style w:type="paragraph" w:styleId="PTI-BodyPageNumber" w:customStyle="1">
    <w:name w:val="PTI - Body Page Number"/>
    <w:basedOn w:val="PTI-Normal"/>
    <w:uiPriority w:val="99"/>
    <w:rsid w:val="003968FD"/>
    <w:pPr>
      <w:jc w:val="right"/>
    </w:pPr>
  </w:style>
  <w:style w:type="paragraph" w:styleId="PTI-BreakoutBox" w:customStyle="1">
    <w:name w:val="PTI - Breakout Box"/>
    <w:basedOn w:val="Normal"/>
    <w:uiPriority w:val="99"/>
    <w:rsid w:val="003968FD"/>
    <w:pPr>
      <w:pBdr>
        <w:top w:color="365f91" w:space="1" w:sz="24" w:val="single"/>
        <w:bottom w:color="365f91" w:space="1" w:sz="24" w:val="single"/>
      </w:pBdr>
    </w:pPr>
    <w:rPr>
      <w:rFonts w:ascii="Garamond" w:cs="Arial" w:hAnsi="Garamond"/>
      <w:i w:val="1"/>
      <w:sz w:val="28"/>
    </w:rPr>
  </w:style>
  <w:style w:type="paragraph" w:styleId="PTI-CoverPageLevel1" w:customStyle="1">
    <w:name w:val="PTI - Cover Page Level 1"/>
    <w:basedOn w:val="PTI-Normal"/>
    <w:next w:val="Normal"/>
    <w:uiPriority w:val="99"/>
    <w:rsid w:val="003968FD"/>
    <w:pPr>
      <w:spacing w:after="480"/>
    </w:pPr>
    <w:rPr>
      <w:b w:val="1"/>
      <w:color w:val="0054a4"/>
      <w:sz w:val="56"/>
      <w:szCs w:val="24"/>
    </w:rPr>
  </w:style>
  <w:style w:type="paragraph" w:styleId="PTI-ChapterPageLevel1" w:customStyle="1">
    <w:name w:val="PTI - Chapter Page Level 1"/>
    <w:basedOn w:val="PTI-CoverPageLevel1"/>
    <w:next w:val="Normal"/>
    <w:uiPriority w:val="99"/>
    <w:rsid w:val="003968FD"/>
  </w:style>
  <w:style w:type="paragraph" w:styleId="PTI-CoverPageLevel2" w:customStyle="1">
    <w:name w:val="PTI - Cover Page Level 2"/>
    <w:basedOn w:val="PTI-CoverPageLevel1"/>
    <w:next w:val="PTI-Normal"/>
    <w:uiPriority w:val="99"/>
    <w:rsid w:val="003968FD"/>
    <w:pPr>
      <w:spacing w:after="0"/>
      <w:ind w:left="1440" w:hanging="1440"/>
    </w:pPr>
    <w:rPr>
      <w:b w:val="0"/>
      <w:sz w:val="48"/>
    </w:rPr>
  </w:style>
  <w:style w:type="paragraph" w:styleId="PTI-ChapterPageLevel2" w:customStyle="1">
    <w:name w:val="PTI - Chapter Page Level 2"/>
    <w:basedOn w:val="PTI-CoverPageLevel2"/>
    <w:next w:val="PTI-Normal"/>
    <w:uiPriority w:val="99"/>
    <w:rsid w:val="003968FD"/>
  </w:style>
  <w:style w:type="paragraph" w:styleId="PTI-ExtendedQuote" w:customStyle="1">
    <w:name w:val="PTI - Extended Quote"/>
    <w:basedOn w:val="PTI-Normal"/>
    <w:next w:val="PTI-Normal"/>
    <w:uiPriority w:val="99"/>
    <w:rsid w:val="003968FD"/>
    <w:pPr>
      <w:ind w:left="360" w:right="360"/>
    </w:pPr>
    <w:rPr>
      <w:i w:val="1"/>
    </w:rPr>
  </w:style>
  <w:style w:type="paragraph" w:styleId="PTI-FigureReference" w:customStyle="1">
    <w:name w:val="PTI - Figure Reference"/>
    <w:basedOn w:val="Normal"/>
    <w:next w:val="Normal"/>
    <w:uiPriority w:val="99"/>
    <w:rsid w:val="003968FD"/>
    <w:pPr>
      <w:spacing w:before="120"/>
      <w:jc w:val="right"/>
    </w:pPr>
    <w:rPr>
      <w:sz w:val="18"/>
    </w:rPr>
  </w:style>
  <w:style w:type="paragraph" w:styleId="PTI-FigureTitle" w:customStyle="1">
    <w:name w:val="PTI - Figure Title"/>
    <w:basedOn w:val="PTI-Normal"/>
    <w:next w:val="PTI-Normal"/>
    <w:uiPriority w:val="99"/>
    <w:rsid w:val="003968FD"/>
    <w:pPr>
      <w:jc w:val="center"/>
    </w:pPr>
    <w:rPr>
      <w:b w:val="1"/>
    </w:rPr>
  </w:style>
  <w:style w:type="paragraph" w:styleId="PTI-Footer" w:customStyle="1">
    <w:name w:val="PTI - Footer"/>
    <w:basedOn w:val="PTI-Normal"/>
    <w:uiPriority w:val="99"/>
    <w:rsid w:val="003968FD"/>
    <w:rPr>
      <w:sz w:val="18"/>
      <w:szCs w:val="24"/>
    </w:rPr>
  </w:style>
  <w:style w:type="paragraph" w:styleId="PTI-Footnote" w:customStyle="1">
    <w:name w:val="PTI - Footnote"/>
    <w:basedOn w:val="PTI-Normal"/>
    <w:uiPriority w:val="99"/>
    <w:rsid w:val="003968FD"/>
    <w:rPr>
      <w:sz w:val="16"/>
    </w:rPr>
  </w:style>
  <w:style w:type="table" w:styleId="PTI-GreenTablePositiveFindings" w:customStyle="1">
    <w:name w:val="PTI - Green Table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paragraph" w:styleId="PTI-Header" w:customStyle="1">
    <w:name w:val="PTI - Header"/>
    <w:basedOn w:val="Normal"/>
    <w:uiPriority w:val="99"/>
    <w:rsid w:val="003968FD"/>
    <w:pPr>
      <w:tabs>
        <w:tab w:val="center" w:pos="4320"/>
        <w:tab w:val="right" w:pos="8640"/>
      </w:tabs>
    </w:pPr>
    <w:rPr>
      <w:sz w:val="18"/>
    </w:rPr>
  </w:style>
  <w:style w:type="paragraph" w:styleId="PTI-Heading0" w:customStyle="1">
    <w:name w:val="PTI - Heading 0"/>
    <w:basedOn w:val="RFPHeading0"/>
    <w:qFormat w:val="1"/>
    <w:rsid w:val="00BF4A52"/>
    <w:pPr>
      <w:shd w:color="auto" w:fill="215868" w:val="clear"/>
    </w:pPr>
  </w:style>
  <w:style w:type="paragraph" w:styleId="PTI-Heading1" w:customStyle="1">
    <w:name w:val="PTI - Heading 1"/>
    <w:basedOn w:val="ptiLVL2"/>
    <w:next w:val="PTI-Normal"/>
    <w:link w:val="PTI-Heading1Char"/>
    <w:uiPriority w:val="99"/>
    <w:rsid w:val="002B6599"/>
    <w:pPr>
      <w:pBdr>
        <w:top w:color="auto" w:space="1" w:sz="2" w:val="single"/>
        <w:left w:color="auto" w:space="1" w:sz="2" w:val="single"/>
        <w:bottom w:color="auto" w:space="1" w:sz="2" w:val="single"/>
        <w:right w:color="auto" w:space="1" w:sz="2" w:val="single"/>
      </w:pBdr>
      <w:shd w:color="auto" w:fill="ffffff" w:val="clear"/>
    </w:pPr>
    <w:rPr>
      <w:rFonts w:ascii="Arial" w:cs="Arial" w:hAnsi="Arial"/>
    </w:rPr>
  </w:style>
  <w:style w:type="paragraph" w:styleId="PTI-Heading2" w:customStyle="1">
    <w:name w:val="PTI - Heading 2"/>
    <w:basedOn w:val="Normal"/>
    <w:next w:val="PTI-Normal"/>
    <w:uiPriority w:val="99"/>
    <w:rsid w:val="003968FD"/>
    <w:pPr>
      <w:spacing w:after="60" w:before="240"/>
    </w:pPr>
    <w:rPr>
      <w:rFonts w:cs="Arial"/>
      <w:b w:val="1"/>
      <w:color w:val="365f91"/>
      <w:sz w:val="26"/>
      <w:szCs w:val="22"/>
    </w:rPr>
  </w:style>
  <w:style w:type="paragraph" w:styleId="PTI-Heading3" w:customStyle="1">
    <w:name w:val="PTI - Heading 3"/>
    <w:basedOn w:val="PTI-Normal"/>
    <w:next w:val="PTI-Normal"/>
    <w:uiPriority w:val="99"/>
    <w:rsid w:val="003968FD"/>
    <w:pPr>
      <w:spacing w:after="60" w:before="120"/>
    </w:pPr>
    <w:rPr>
      <w:b w:val="1"/>
    </w:rPr>
  </w:style>
  <w:style w:type="paragraph" w:styleId="PTI-Level1bulletlong" w:customStyle="1">
    <w:name w:val="PTI - Level 1 bullet (long)"/>
    <w:basedOn w:val="PTI-Normal"/>
    <w:rsid w:val="003968FD"/>
    <w:pPr>
      <w:numPr>
        <w:numId w:val="2"/>
      </w:numPr>
    </w:pPr>
  </w:style>
  <w:style w:type="paragraph" w:styleId="PTI-Level1bulletshort" w:customStyle="1">
    <w:name w:val="PTI - Level 1 bullet (short)"/>
    <w:basedOn w:val="Normal"/>
    <w:uiPriority w:val="99"/>
    <w:rsid w:val="003968FD"/>
    <w:pPr>
      <w:numPr>
        <w:numId w:val="3"/>
      </w:numPr>
    </w:pPr>
    <w:rPr>
      <w:szCs w:val="22"/>
    </w:rPr>
  </w:style>
  <w:style w:type="paragraph" w:styleId="PTI-Level2bullet" w:customStyle="1">
    <w:name w:val="PTI - Level 2 bullet"/>
    <w:basedOn w:val="Normal"/>
    <w:uiPriority w:val="99"/>
    <w:rsid w:val="003968FD"/>
    <w:pPr>
      <w:numPr>
        <w:numId w:val="4"/>
      </w:numPr>
    </w:pPr>
    <w:rPr>
      <w:szCs w:val="22"/>
    </w:rPr>
  </w:style>
  <w:style w:type="paragraph" w:styleId="PTI-Level3bullet" w:customStyle="1">
    <w:name w:val="PTI - Level 3 bullet"/>
    <w:basedOn w:val="Normal"/>
    <w:uiPriority w:val="99"/>
    <w:rsid w:val="003968FD"/>
    <w:pPr>
      <w:numPr>
        <w:numId w:val="5"/>
      </w:numPr>
    </w:pPr>
    <w:rPr>
      <w:szCs w:val="22"/>
    </w:rPr>
  </w:style>
  <w:style w:type="paragraph" w:styleId="PTI-MemoHeader" w:customStyle="1">
    <w:name w:val="PTI - Memo Header"/>
    <w:basedOn w:val="Normal"/>
    <w:next w:val="PTI-Normal"/>
    <w:uiPriority w:val="99"/>
    <w:rsid w:val="003968FD"/>
    <w:pPr>
      <w:tabs>
        <w:tab w:val="right" w:pos="720"/>
      </w:tabs>
      <w:spacing w:after="220"/>
      <w:ind w:left="907" w:hanging="907"/>
    </w:pPr>
    <w:rPr>
      <w:rFonts w:cs="Arial"/>
      <w:szCs w:val="22"/>
    </w:rPr>
  </w:style>
  <w:style w:type="paragraph" w:styleId="PTI-MEMOTITLE" w:customStyle="1">
    <w:name w:val="PTI - MEMO TITLE"/>
    <w:basedOn w:val="PTI-Normal"/>
    <w:next w:val="PTI-Normal"/>
    <w:uiPriority w:val="99"/>
    <w:rsid w:val="003968FD"/>
    <w:pPr>
      <w:jc w:val="center"/>
    </w:pPr>
    <w:rPr>
      <w:b w:val="1"/>
      <w:caps w:val="1"/>
      <w:sz w:val="24"/>
      <w:szCs w:val="24"/>
    </w:rPr>
  </w:style>
  <w:style w:type="paragraph" w:styleId="PTI-Numberedlistlong" w:customStyle="1">
    <w:name w:val="PTI - Numbered list (long)"/>
    <w:basedOn w:val="PTI-Normal"/>
    <w:uiPriority w:val="99"/>
    <w:rsid w:val="003968FD"/>
    <w:pPr>
      <w:numPr>
        <w:numId w:val="6"/>
      </w:numPr>
      <w:spacing w:after="240"/>
    </w:pPr>
  </w:style>
  <w:style w:type="paragraph" w:styleId="PTI-Numberedlistshort" w:customStyle="1">
    <w:name w:val="PTI - Numbered list (short)"/>
    <w:basedOn w:val="PTI-Normal"/>
    <w:uiPriority w:val="99"/>
    <w:rsid w:val="003968FD"/>
    <w:pPr>
      <w:numPr>
        <w:numId w:val="7"/>
      </w:numPr>
    </w:pPr>
  </w:style>
  <w:style w:type="paragraph" w:styleId="PTI-TOC1" w:customStyle="1">
    <w:name w:val="PTI - TOC 1"/>
    <w:basedOn w:val="PTI-Normal"/>
    <w:next w:val="Normal"/>
    <w:uiPriority w:val="99"/>
    <w:rsid w:val="003968FD"/>
    <w:rPr>
      <w:b w:val="1"/>
      <w:szCs w:val="24"/>
    </w:rPr>
  </w:style>
  <w:style w:type="paragraph" w:styleId="PTI-TOC2" w:customStyle="1">
    <w:name w:val="PTI - TOC 2"/>
    <w:basedOn w:val="PTI-Normal"/>
    <w:uiPriority w:val="99"/>
    <w:rsid w:val="003968FD"/>
    <w:pPr>
      <w:ind w:left="360"/>
    </w:pPr>
    <w:rPr>
      <w:szCs w:val="24"/>
    </w:rPr>
  </w:style>
  <w:style w:type="table" w:styleId="PTITable-Blue" w:customStyle="1">
    <w:name w:val="PTI Table - Blue"/>
    <w:uiPriority w:val="99"/>
    <w:rsid w:val="003968FD"/>
    <w:pPr>
      <w:spacing w:after="60" w:before="60"/>
      <w:jc w:val="center"/>
    </w:pPr>
    <w:rPr>
      <w:rFonts w:ascii="Arial" w:hAnsi="Arial"/>
    </w:rPr>
    <w:tblPr>
      <w:tblStyleRowBandSize w:val="1"/>
      <w:tblInd w:w="0.0" w:type="dxa"/>
      <w:tblBorders>
        <w:top w:color="002b5c" w:space="0" w:sz="6" w:val="single"/>
        <w:left w:color="002b5c" w:space="0" w:sz="6" w:val="single"/>
        <w:bottom w:color="002b5c" w:space="0" w:sz="6" w:val="single"/>
        <w:right w:color="002b5c" w:space="0" w:sz="6" w:val="single"/>
        <w:insideH w:color="002b5c" w:space="0" w:sz="6" w:val="single"/>
        <w:insideV w:color="002b5c" w:space="0" w:sz="6" w:val="single"/>
      </w:tblBorders>
      <w:tblCellMar>
        <w:top w:w="0.0" w:type="dxa"/>
        <w:left w:w="108.0" w:type="dxa"/>
        <w:bottom w:w="0.0" w:type="dxa"/>
        <w:right w:w="108.0" w:type="dxa"/>
      </w:tblCellMar>
    </w:tblPr>
    <w:trPr>
      <w:cantSplit w:val="1"/>
    </w:trPr>
  </w:style>
  <w:style w:type="table" w:styleId="PTITable-BlueRecommendations" w:customStyle="1">
    <w:name w:val="PTI Table - Blue (Recommendations)"/>
    <w:uiPriority w:val="99"/>
    <w:rsid w:val="003968FD"/>
    <w:pPr>
      <w:spacing w:after="60" w:before="60"/>
    </w:pPr>
    <w:rPr>
      <w:rFonts w:ascii="Arial" w:hAnsi="Arial"/>
    </w:rPr>
    <w:tblPr>
      <w:tblStyleRowBandSize w:val="1"/>
      <w:tblInd w:w="0.0" w:type="dxa"/>
      <w:tblBorders>
        <w:top w:color="0052ac" w:space="0" w:sz="6" w:val="single"/>
        <w:left w:color="0052ac" w:space="0" w:sz="6" w:val="single"/>
        <w:bottom w:color="0052ac" w:space="0" w:sz="6" w:val="single"/>
        <w:right w:color="0052ac" w:space="0" w:sz="6" w:val="single"/>
        <w:insideH w:color="0052ac" w:space="0" w:sz="6" w:val="single"/>
        <w:insideV w:color="0052ac" w:space="0" w:sz="6" w:val="single"/>
      </w:tblBorders>
      <w:tblCellMar>
        <w:top w:w="0.0" w:type="dxa"/>
        <w:left w:w="108.0" w:type="dxa"/>
        <w:bottom w:w="0.0" w:type="dxa"/>
        <w:right w:w="108.0" w:type="dxa"/>
      </w:tblCellMar>
    </w:tblPr>
  </w:style>
  <w:style w:type="table" w:styleId="PTITable-Green" w:customStyle="1">
    <w:name w:val="PTI Table - Green"/>
    <w:uiPriority w:val="99"/>
    <w:rsid w:val="003968FD"/>
    <w:pPr>
      <w:spacing w:after="60" w:before="60"/>
      <w:jc w:val="center"/>
    </w:pPr>
    <w:rPr>
      <w:rFonts w:ascii="Arial" w:hAnsi="Arial"/>
    </w:rPr>
    <w:tblPr>
      <w:tblStyleRowBandSize w:val="1"/>
      <w:tblInd w:w="0.0" w:type="dxa"/>
      <w:tblBorders>
        <w:top w:color="4f6228" w:space="0" w:sz="4" w:val="single"/>
        <w:left w:color="4f6228" w:space="0" w:sz="4" w:val="single"/>
        <w:bottom w:color="4f6228" w:space="0" w:sz="4" w:val="single"/>
        <w:right w:color="4f6228" w:space="0" w:sz="4" w:val="single"/>
        <w:insideH w:color="4f6228" w:space="0" w:sz="4" w:val="single"/>
        <w:insideV w:color="4f6228" w:space="0" w:sz="4" w:val="single"/>
      </w:tblBorders>
      <w:tblCellMar>
        <w:top w:w="0.0" w:type="dxa"/>
        <w:left w:w="108.0" w:type="dxa"/>
        <w:bottom w:w="0.0" w:type="dxa"/>
        <w:right w:w="108.0" w:type="dxa"/>
      </w:tblCellMar>
    </w:tblPr>
  </w:style>
  <w:style w:type="table" w:styleId="PTITable-GreenPositiveFindings" w:customStyle="1">
    <w:name w:val="PTI Table - Green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table" w:styleId="PTITable-Orange" w:customStyle="1">
    <w:name w:val="PTI Table - Orange"/>
    <w:uiPriority w:val="99"/>
    <w:rsid w:val="003968FD"/>
    <w:pPr>
      <w:spacing w:after="60" w:before="60"/>
      <w:jc w:val="center"/>
    </w:pPr>
    <w:rPr>
      <w:rFonts w:ascii="Arial" w:hAnsi="Arial"/>
    </w:rPr>
    <w:tblPr>
      <w:tblStyleRowBandSize w:val="1"/>
      <w:tblInd w:w="0.0" w:type="dxa"/>
      <w:tblBorders>
        <w:top w:color="974807" w:space="0" w:sz="4" w:val="single"/>
        <w:left w:color="974807" w:space="0" w:sz="4" w:val="single"/>
        <w:bottom w:color="974807" w:space="0" w:sz="4" w:val="single"/>
        <w:right w:color="974807" w:space="0" w:sz="4" w:val="single"/>
        <w:insideH w:color="974807" w:space="0" w:sz="4" w:val="single"/>
        <w:insideV w:color="974807" w:space="0" w:sz="4" w:val="single"/>
      </w:tblBorders>
      <w:tblCellMar>
        <w:top w:w="0.0" w:type="dxa"/>
        <w:left w:w="108.0" w:type="dxa"/>
        <w:bottom w:w="0.0" w:type="dxa"/>
        <w:right w:w="108.0" w:type="dxa"/>
      </w:tblCellMar>
    </w:tblPr>
  </w:style>
  <w:style w:type="table" w:styleId="PTITable-Purple" w:customStyle="1">
    <w:name w:val="PTI Table - Purple"/>
    <w:uiPriority w:val="99"/>
    <w:rsid w:val="003968FD"/>
    <w:pPr>
      <w:spacing w:after="60" w:before="60"/>
      <w:jc w:val="center"/>
    </w:pPr>
    <w:rPr>
      <w:rFonts w:ascii="Arial" w:hAnsi="Arial"/>
    </w:rPr>
    <w:tblPr>
      <w:tblStyleRowBandSize w:val="1"/>
      <w:tblInd w:w="0.0" w:type="dxa"/>
      <w:tblBorders>
        <w:top w:color="83417b" w:space="0" w:sz="4" w:val="single"/>
        <w:left w:color="83417b" w:space="0" w:sz="4" w:val="single"/>
        <w:bottom w:color="83417b" w:space="0" w:sz="4" w:val="single"/>
        <w:right w:color="83417b" w:space="0" w:sz="4" w:val="single"/>
        <w:insideH w:color="83417b" w:space="0" w:sz="4" w:val="single"/>
        <w:insideV w:color="83417b" w:space="0" w:sz="4" w:val="single"/>
      </w:tblBorders>
      <w:tblCellMar>
        <w:top w:w="0.0" w:type="dxa"/>
        <w:left w:w="108.0" w:type="dxa"/>
        <w:bottom w:w="0.0" w:type="dxa"/>
        <w:right w:w="108.0" w:type="dxa"/>
      </w:tblCellMar>
    </w:tblPr>
  </w:style>
  <w:style w:type="table" w:styleId="PTITable-Red" w:customStyle="1">
    <w:name w:val="PTI Table - Red"/>
    <w:uiPriority w:val="99"/>
    <w:rsid w:val="003968FD"/>
    <w:pPr>
      <w:spacing w:after="60" w:before="60"/>
      <w:jc w:val="center"/>
    </w:pPr>
    <w:rPr>
      <w:rFonts w:ascii="Arial" w:hAnsi="Arial"/>
    </w:rPr>
    <w:tblPr>
      <w:tblStyleRowBandSize w:val="1"/>
      <w:tblInd w:w="0.0" w:type="dxa"/>
      <w:tblBorders>
        <w:top w:color="632423" w:space="0" w:sz="4" w:val="single"/>
        <w:left w:color="632423" w:space="0" w:sz="4" w:val="single"/>
        <w:bottom w:color="632423" w:space="0" w:sz="4" w:val="single"/>
        <w:right w:color="632423" w:space="0" w:sz="4" w:val="single"/>
        <w:insideH w:color="632423" w:space="0" w:sz="4" w:val="single"/>
        <w:insideV w:color="632423" w:space="0" w:sz="4" w:val="single"/>
      </w:tblBorders>
      <w:tblCellMar>
        <w:top w:w="0.0" w:type="dxa"/>
        <w:left w:w="108.0" w:type="dxa"/>
        <w:bottom w:w="0.0" w:type="dxa"/>
        <w:right w:w="108.0" w:type="dxa"/>
      </w:tblCellMar>
    </w:tblPr>
  </w:style>
  <w:style w:type="table" w:styleId="PTITable-RedNegativeFindings" w:customStyle="1">
    <w:name w:val="PTI Table - Red (Negative Findings)"/>
    <w:uiPriority w:val="99"/>
    <w:rsid w:val="003968FD"/>
    <w:pPr>
      <w:spacing w:after="60" w:before="60"/>
    </w:pPr>
    <w:rPr>
      <w:rFonts w:ascii="Arial" w:hAnsi="Arial"/>
    </w:rPr>
    <w:tblPr>
      <w:tblStyleRowBandSize w:val="1"/>
      <w:tblInd w:w="0.0" w:type="dxa"/>
      <w:tblBorders>
        <w:top w:color="c0504d" w:space="0" w:sz="4" w:val="single"/>
        <w:left w:color="c0504d" w:space="0" w:sz="4" w:val="single"/>
        <w:bottom w:color="c0504d" w:space="0" w:sz="4" w:val="single"/>
        <w:right w:color="c0504d" w:space="0" w:sz="4" w:val="single"/>
        <w:insideH w:color="c0504d" w:space="0" w:sz="4" w:val="single"/>
        <w:insideV w:color="c0504d" w:space="0" w:sz="4" w:val="single"/>
      </w:tblBorders>
      <w:tblCellMar>
        <w:top w:w="0.0" w:type="dxa"/>
        <w:left w:w="108.0" w:type="dxa"/>
        <w:bottom w:w="0.0" w:type="dxa"/>
        <w:right w:w="108.0" w:type="dxa"/>
      </w:tblCellMar>
    </w:tblPr>
  </w:style>
  <w:style w:type="paragraph" w:styleId="EnvelopeAddress">
    <w:name w:val="envelope address"/>
    <w:basedOn w:val="Normal"/>
    <w:uiPriority w:val="99"/>
    <w:rsid w:val="00EF67C6"/>
    <w:pPr>
      <w:framePr w:lines="0" w:w="7920" w:h="1980" w:hSpace="180" w:wrap="auto" w:hAnchor="page" w:xAlign="center" w:yAlign="bottom" w:hRule="exact"/>
      <w:ind w:left="2880"/>
    </w:pPr>
  </w:style>
  <w:style w:type="character" w:styleId="PageNumber">
    <w:name w:val="page number"/>
    <w:rsid w:val="00EF67C6"/>
    <w:rPr>
      <w:rFonts w:ascii="Arial" w:cs="Times New Roman" w:hAnsi="Arial"/>
      <w:sz w:val="22"/>
      <w:vertAlign w:val="baseline"/>
    </w:rPr>
  </w:style>
  <w:style w:type="paragraph" w:styleId="APTIlvl1" w:customStyle="1">
    <w:name w:val="A PTI lvl 1"/>
    <w:basedOn w:val="Normal"/>
    <w:next w:val="Normal"/>
    <w:uiPriority w:val="99"/>
    <w:rsid w:val="00EF67C6"/>
    <w:pPr>
      <w:keepNext w:val="1"/>
      <w:pBdr>
        <w:top w:color="auto" w:space="1" w:sz="18" w:val="single"/>
        <w:bottom w:color="auto" w:space="1" w:sz="18" w:val="single"/>
      </w:pBdr>
      <w:shd w:color="c0c0c0" w:fill="auto" w:val="pct25"/>
      <w:ind w:right="3600"/>
    </w:pPr>
    <w:rPr>
      <w:b w:val="1"/>
      <w:caps w:val="1"/>
      <w:sz w:val="28"/>
    </w:rPr>
  </w:style>
  <w:style w:type="paragraph" w:styleId="RFPNormal" w:customStyle="1">
    <w:name w:val="RFPNormal"/>
    <w:basedOn w:val="Normal"/>
    <w:link w:val="RFPNormalChar"/>
    <w:uiPriority w:val="99"/>
    <w:rsid w:val="00EF67C6"/>
  </w:style>
  <w:style w:type="paragraph" w:styleId="RFPBullet1" w:customStyle="1">
    <w:name w:val="RFPBullet1"/>
    <w:basedOn w:val="NormalIndent"/>
    <w:uiPriority w:val="99"/>
    <w:rsid w:val="00EF67C6"/>
    <w:pPr>
      <w:numPr>
        <w:numId w:val="9"/>
      </w:numPr>
      <w:spacing w:before="60"/>
    </w:pPr>
  </w:style>
  <w:style w:type="paragraph" w:styleId="NormalIndent">
    <w:name w:val="Normal Indent"/>
    <w:basedOn w:val="Normal"/>
    <w:uiPriority w:val="99"/>
    <w:rsid w:val="00EF67C6"/>
    <w:pPr>
      <w:ind w:left="720"/>
    </w:pPr>
  </w:style>
  <w:style w:type="paragraph" w:styleId="RFPBullet2" w:customStyle="1">
    <w:name w:val="RFPBullet2"/>
    <w:basedOn w:val="NormalIndent"/>
    <w:uiPriority w:val="99"/>
    <w:rsid w:val="00EF67C6"/>
    <w:pPr>
      <w:numPr>
        <w:numId w:val="13"/>
      </w:numPr>
      <w:spacing w:before="40"/>
    </w:pPr>
  </w:style>
  <w:style w:type="paragraph" w:styleId="RFPSection1" w:customStyle="1">
    <w:name w:val="RFPSection1"/>
    <w:basedOn w:val="Normal"/>
    <w:next w:val="RFPNormal"/>
    <w:autoRedefine w:val="1"/>
    <w:uiPriority w:val="99"/>
    <w:rsid w:val="00EF67C6"/>
    <w:pPr>
      <w:pageBreakBefore w:val="1"/>
      <w:pBdr>
        <w:top w:color="auto" w:space="1" w:sz="4" w:val="single"/>
        <w:left w:color="auto" w:space="4" w:sz="4" w:val="single"/>
        <w:bottom w:color="auto" w:space="1" w:sz="4" w:val="single"/>
        <w:right w:color="auto" w:space="4" w:sz="4" w:val="single"/>
      </w:pBdr>
      <w:shd w:color="auto" w:fill="ffffff" w:val="pct55"/>
      <w:spacing w:after="120" w:before="120"/>
    </w:pPr>
    <w:rPr>
      <w:b w:val="1"/>
      <w:caps w:val="1"/>
      <w:color w:val="ffffff"/>
    </w:rPr>
  </w:style>
  <w:style w:type="paragraph" w:styleId="RFPSection2" w:customStyle="1">
    <w:name w:val="RFPSection2"/>
    <w:basedOn w:val="Normal"/>
    <w:next w:val="RFPNormal"/>
    <w:autoRedefine w:val="1"/>
    <w:uiPriority w:val="99"/>
    <w:rsid w:val="00EF67C6"/>
    <w:pPr>
      <w:spacing w:before="120"/>
    </w:pPr>
    <w:rPr>
      <w:b w:val="1"/>
      <w:caps w:val="1"/>
      <w:u w:val="single"/>
    </w:rPr>
  </w:style>
  <w:style w:type="paragraph" w:styleId="RFPTitle" w:customStyle="1">
    <w:name w:val="RFPTitle"/>
    <w:basedOn w:val="Normal"/>
    <w:next w:val="RFPNormal"/>
    <w:uiPriority w:val="99"/>
    <w:rsid w:val="00EF67C6"/>
    <w:pPr>
      <w:spacing w:after="120" w:before="240"/>
      <w:jc w:val="center"/>
    </w:pPr>
    <w:rPr>
      <w:b w:val="1"/>
      <w:caps w:val="1"/>
    </w:rPr>
  </w:style>
  <w:style w:type="paragraph" w:styleId="RFPTOCSubSection" w:customStyle="1">
    <w:name w:val="RFPTOCSubSection"/>
    <w:basedOn w:val="RFPNormal"/>
    <w:uiPriority w:val="99"/>
    <w:rsid w:val="00EF67C6"/>
    <w:pPr>
      <w:tabs>
        <w:tab w:val="left" w:pos="720"/>
        <w:tab w:val="left" w:pos="1440"/>
        <w:tab w:val="right" w:leader="dot" w:pos="9360"/>
      </w:tabs>
    </w:pPr>
  </w:style>
  <w:style w:type="paragraph" w:styleId="RFPTOCSection" w:customStyle="1">
    <w:name w:val="RFPTOCSection"/>
    <w:basedOn w:val="RFPNormal"/>
    <w:next w:val="RFPTOCSubSection"/>
    <w:uiPriority w:val="99"/>
    <w:rsid w:val="00EF67C6"/>
    <w:pPr>
      <w:tabs>
        <w:tab w:val="left" w:pos="720"/>
        <w:tab w:val="left" w:pos="1440"/>
        <w:tab w:val="right" w:leader="dot" w:pos="9360"/>
      </w:tabs>
      <w:spacing w:after="60" w:before="60"/>
    </w:pPr>
    <w:rPr>
      <w:b w:val="1"/>
    </w:rPr>
  </w:style>
  <w:style w:type="paragraph" w:styleId="RFPTOCChapter" w:customStyle="1">
    <w:name w:val="RFPTOCChapter"/>
    <w:basedOn w:val="RFPNormal"/>
    <w:next w:val="RFPTOCSection"/>
    <w:uiPriority w:val="99"/>
    <w:rsid w:val="00EF67C6"/>
    <w:pPr>
      <w:tabs>
        <w:tab w:val="left" w:pos="720"/>
        <w:tab w:val="left" w:pos="1440"/>
        <w:tab w:val="right" w:leader="dot" w:pos="9360"/>
      </w:tabs>
      <w:spacing w:after="120" w:before="120"/>
    </w:pPr>
    <w:rPr>
      <w:b w:val="1"/>
      <w:caps w:val="1"/>
    </w:rPr>
  </w:style>
  <w:style w:type="paragraph" w:styleId="RFPTOCHeader" w:customStyle="1">
    <w:name w:val="RFPTOCHeader"/>
    <w:basedOn w:val="RFPNormal"/>
    <w:next w:val="RFPTOCChapter"/>
    <w:uiPriority w:val="99"/>
    <w:rsid w:val="00EF67C6"/>
    <w:pPr>
      <w:tabs>
        <w:tab w:val="left" w:pos="720"/>
        <w:tab w:val="left" w:pos="1440"/>
        <w:tab w:val="right" w:pos="9360"/>
      </w:tabs>
      <w:spacing w:after="120" w:before="120"/>
    </w:pPr>
    <w:rPr>
      <w:b w:val="1"/>
      <w:caps w:val="1"/>
      <w:u w:val="words"/>
    </w:rPr>
  </w:style>
  <w:style w:type="paragraph" w:styleId="RFPReqBody" w:customStyle="1">
    <w:name w:val="RFPReqBody"/>
    <w:basedOn w:val="Normal"/>
    <w:uiPriority w:val="99"/>
    <w:rsid w:val="00EF67C6"/>
    <w:pPr>
      <w:keepNext w:val="1"/>
      <w:spacing w:after="60" w:before="40"/>
    </w:pPr>
    <w:rPr>
      <w:sz w:val="18"/>
    </w:rPr>
  </w:style>
  <w:style w:type="paragraph" w:styleId="RFPReqBodyBullet1" w:customStyle="1">
    <w:name w:val="RFPReqBodyBullet1"/>
    <w:basedOn w:val="Normal"/>
    <w:uiPriority w:val="99"/>
    <w:rsid w:val="00EF67C6"/>
    <w:pPr>
      <w:numPr>
        <w:numId w:val="10"/>
      </w:numPr>
    </w:pPr>
    <w:rPr>
      <w:sz w:val="18"/>
    </w:rPr>
  </w:style>
  <w:style w:type="paragraph" w:styleId="RFPReqBodyBullet2" w:customStyle="1">
    <w:name w:val="RFPReqBodyBullet2"/>
    <w:basedOn w:val="Normal"/>
    <w:uiPriority w:val="99"/>
    <w:rsid w:val="00EF67C6"/>
    <w:pPr>
      <w:numPr>
        <w:numId w:val="11"/>
      </w:numPr>
    </w:pPr>
    <w:rPr>
      <w:sz w:val="18"/>
    </w:rPr>
  </w:style>
  <w:style w:type="paragraph" w:styleId="RFPReqSubSection" w:customStyle="1">
    <w:name w:val="RFPReqSubSection"/>
    <w:basedOn w:val="Normal"/>
    <w:uiPriority w:val="99"/>
    <w:rsid w:val="00EF67C6"/>
    <w:pPr>
      <w:tabs>
        <w:tab w:val="left" w:pos="360"/>
      </w:tabs>
      <w:spacing w:after="60" w:before="120"/>
    </w:pPr>
    <w:rPr>
      <w:b w:val="1"/>
      <w:i w:val="1"/>
      <w:sz w:val="22"/>
    </w:rPr>
  </w:style>
  <w:style w:type="paragraph" w:styleId="RFPReqSection" w:customStyle="1">
    <w:name w:val="RFPReqSection"/>
    <w:basedOn w:val="Normal"/>
    <w:uiPriority w:val="99"/>
    <w:rsid w:val="00EF67C6"/>
    <w:pPr>
      <w:tabs>
        <w:tab w:val="left" w:pos="360"/>
      </w:tabs>
      <w:spacing w:after="60" w:before="120"/>
    </w:pPr>
    <w:rPr>
      <w:b w:val="1"/>
      <w:caps w:val="1"/>
    </w:rPr>
  </w:style>
  <w:style w:type="paragraph" w:styleId="RFPReqHeading" w:customStyle="1">
    <w:name w:val="RFPReqHeading"/>
    <w:basedOn w:val="Normal"/>
    <w:uiPriority w:val="99"/>
    <w:rsid w:val="00EF67C6"/>
    <w:rPr>
      <w:b w:val="1"/>
      <w:caps w:val="1"/>
      <w:color w:val="ffffff"/>
    </w:rPr>
  </w:style>
  <w:style w:type="paragraph" w:styleId="RFPSection3" w:customStyle="1">
    <w:name w:val="RFPSection3"/>
    <w:basedOn w:val="Normal"/>
    <w:next w:val="RFPNormal"/>
    <w:autoRedefine w:val="1"/>
    <w:uiPriority w:val="99"/>
    <w:rsid w:val="00EF3684"/>
    <w:pPr>
      <w:numPr>
        <w:numId w:val="17"/>
      </w:numPr>
      <w:spacing w:after="60"/>
      <w:ind w:left="360"/>
    </w:pPr>
    <w:rPr>
      <w:b w:val="1"/>
    </w:rPr>
  </w:style>
  <w:style w:type="paragraph" w:styleId="APTIlvl2" w:customStyle="1">
    <w:name w:val="A PTI lvl 2"/>
    <w:basedOn w:val="Normal"/>
    <w:next w:val="Normal"/>
    <w:uiPriority w:val="99"/>
    <w:rsid w:val="00EF67C6"/>
    <w:pPr>
      <w:keepNext w:val="1"/>
      <w:pBdr>
        <w:top w:color="auto" w:space="1" w:sz="12" w:val="single"/>
        <w:left w:color="auto" w:space="1" w:sz="12" w:val="single"/>
        <w:bottom w:color="auto" w:space="1" w:sz="12" w:val="single"/>
        <w:right w:color="auto" w:space="1" w:sz="12" w:val="single"/>
      </w:pBdr>
      <w:shd w:color="c0c0c0" w:fill="auto" w:val="pct25"/>
      <w:ind w:right="3427"/>
    </w:pPr>
    <w:rPr>
      <w:b w:val="1"/>
      <w:caps w:val="1"/>
    </w:rPr>
  </w:style>
  <w:style w:type="paragraph" w:styleId="APTIblt1" w:customStyle="1">
    <w:name w:val="A PTI blt 1"/>
    <w:basedOn w:val="Normal"/>
    <w:uiPriority w:val="99"/>
    <w:rsid w:val="00EF67C6"/>
    <w:pPr>
      <w:numPr>
        <w:numId w:val="12"/>
      </w:numPr>
      <w:spacing w:before="120"/>
    </w:pPr>
  </w:style>
  <w:style w:type="paragraph" w:styleId="APTIblt2" w:customStyle="1">
    <w:name w:val="A PTI blt 2"/>
    <w:basedOn w:val="Normal"/>
    <w:uiPriority w:val="99"/>
    <w:rsid w:val="00EF67C6"/>
    <w:pPr>
      <w:numPr>
        <w:numId w:val="8"/>
      </w:numPr>
    </w:pPr>
  </w:style>
  <w:style w:type="paragraph" w:styleId="Caption">
    <w:name w:val="caption"/>
    <w:basedOn w:val="Normal"/>
    <w:next w:val="Normal"/>
    <w:uiPriority w:val="99"/>
    <w:qFormat w:val="1"/>
    <w:rsid w:val="00EF67C6"/>
    <w:pPr>
      <w:spacing w:after="120" w:before="120"/>
    </w:pPr>
    <w:rPr>
      <w:b w:val="1"/>
    </w:rPr>
  </w:style>
  <w:style w:type="paragraph" w:styleId="APTIFooter2" w:customStyle="1">
    <w:name w:val="A PTI Footer 2"/>
    <w:basedOn w:val="Footer"/>
    <w:uiPriority w:val="99"/>
    <w:rsid w:val="00EF67C6"/>
  </w:style>
  <w:style w:type="paragraph" w:styleId="PlainText">
    <w:name w:val="Plain Text"/>
    <w:basedOn w:val="Normal"/>
    <w:link w:val="PlainTextChar"/>
    <w:uiPriority w:val="99"/>
    <w:rsid w:val="00EF67C6"/>
    <w:rPr>
      <w:rFonts w:ascii="Courier New" w:hAnsi="Courier New"/>
    </w:rPr>
  </w:style>
  <w:style w:type="character" w:styleId="PlainTextChar" w:customStyle="1">
    <w:name w:val="Plain Text Char"/>
    <w:link w:val="PlainText"/>
    <w:uiPriority w:val="99"/>
    <w:locked w:val="1"/>
    <w:rsid w:val="00EF67C6"/>
    <w:rPr>
      <w:rFonts w:ascii="Courier New" w:cs="Times New Roman" w:hAnsi="Courier New"/>
      <w:color w:val="000000"/>
    </w:rPr>
  </w:style>
  <w:style w:type="paragraph" w:styleId="ptiBIT1" w:customStyle="1">
    <w:name w:val="pti BIT1"/>
    <w:basedOn w:val="Normal"/>
    <w:uiPriority w:val="99"/>
    <w:rsid w:val="00EF67C6"/>
    <w:pPr>
      <w:numPr>
        <w:numId w:val="14"/>
      </w:numPr>
      <w:spacing w:after="60" w:before="60"/>
    </w:pPr>
    <w:rPr>
      <w:spacing w:val="-3"/>
    </w:rPr>
  </w:style>
  <w:style w:type="character" w:styleId="CommentReference">
    <w:name w:val="annotation reference"/>
    <w:uiPriority w:val="99"/>
    <w:semiHidden w:val="1"/>
    <w:rsid w:val="00EF67C6"/>
    <w:rPr>
      <w:rFonts w:cs="Times New Roman"/>
      <w:sz w:val="16"/>
    </w:rPr>
  </w:style>
  <w:style w:type="paragraph" w:styleId="CommentText">
    <w:name w:val="annotation text"/>
    <w:basedOn w:val="Normal"/>
    <w:link w:val="CommentTextChar"/>
    <w:uiPriority w:val="99"/>
    <w:semiHidden w:val="1"/>
    <w:rsid w:val="00EF67C6"/>
  </w:style>
  <w:style w:type="character" w:styleId="CommentTextChar" w:customStyle="1">
    <w:name w:val="Comment Text Char"/>
    <w:link w:val="CommentText"/>
    <w:uiPriority w:val="99"/>
    <w:semiHidden w:val="1"/>
    <w:locked w:val="1"/>
    <w:rsid w:val="00EF67C6"/>
    <w:rPr>
      <w:rFonts w:cs="Times New Roman"/>
      <w:color w:val="000000"/>
    </w:rPr>
  </w:style>
  <w:style w:type="character" w:styleId="Hyperlink">
    <w:name w:val="Hyperlink"/>
    <w:uiPriority w:val="99"/>
    <w:rsid w:val="00EF67C6"/>
    <w:rPr>
      <w:rFonts w:cs="Times New Roman"/>
      <w:color w:val="0000ff"/>
      <w:u w:val="single"/>
    </w:rPr>
  </w:style>
  <w:style w:type="paragraph" w:styleId="FootnoteText">
    <w:name w:val="footnote text"/>
    <w:basedOn w:val="Normal"/>
    <w:link w:val="FootnoteTextChar"/>
    <w:uiPriority w:val="99"/>
    <w:semiHidden w:val="1"/>
    <w:rsid w:val="00EF67C6"/>
  </w:style>
  <w:style w:type="character" w:styleId="FootnoteTextChar" w:customStyle="1">
    <w:name w:val="Footnote Text Char"/>
    <w:link w:val="FootnoteText"/>
    <w:uiPriority w:val="99"/>
    <w:semiHidden w:val="1"/>
    <w:locked w:val="1"/>
    <w:rsid w:val="00EF67C6"/>
    <w:rPr>
      <w:rFonts w:cs="Times New Roman"/>
      <w:color w:val="000000"/>
    </w:rPr>
  </w:style>
  <w:style w:type="character" w:styleId="FootnoteReference">
    <w:name w:val="footnote reference"/>
    <w:uiPriority w:val="99"/>
    <w:semiHidden w:val="1"/>
    <w:rsid w:val="00EF67C6"/>
    <w:rPr>
      <w:rFonts w:cs="Times New Roman"/>
      <w:vertAlign w:val="superscript"/>
    </w:rPr>
  </w:style>
  <w:style w:type="paragraph" w:styleId="BodyText2">
    <w:name w:val="Body Text 2"/>
    <w:basedOn w:val="Normal"/>
    <w:link w:val="BodyText2Char"/>
    <w:uiPriority w:val="99"/>
    <w:rsid w:val="00EF67C6"/>
    <w:pPr>
      <w:spacing w:after="120"/>
      <w:ind w:left="360"/>
    </w:pPr>
  </w:style>
  <w:style w:type="character" w:styleId="BodyText2Char" w:customStyle="1">
    <w:name w:val="Body Text 2 Char"/>
    <w:link w:val="BodyText2"/>
    <w:uiPriority w:val="99"/>
    <w:locked w:val="1"/>
    <w:rsid w:val="00EF67C6"/>
    <w:rPr>
      <w:rFonts w:cs="Times New Roman"/>
      <w:color w:val="000000"/>
    </w:rPr>
  </w:style>
  <w:style w:type="paragraph" w:styleId="ListContinue">
    <w:name w:val="List Continue"/>
    <w:basedOn w:val="Normal"/>
    <w:uiPriority w:val="99"/>
    <w:rsid w:val="00EF67C6"/>
    <w:pPr>
      <w:spacing w:after="120"/>
      <w:ind w:left="360"/>
    </w:pPr>
  </w:style>
  <w:style w:type="character" w:styleId="FollowedHyperlink">
    <w:name w:val="FollowedHyperlink"/>
    <w:uiPriority w:val="99"/>
    <w:rsid w:val="00EF67C6"/>
    <w:rPr>
      <w:rFonts w:cs="Times New Roman"/>
      <w:color w:val="800080"/>
      <w:u w:val="single"/>
    </w:rPr>
  </w:style>
  <w:style w:type="paragraph" w:styleId="ptiBIT2" w:customStyle="1">
    <w:name w:val="pti BIT2"/>
    <w:basedOn w:val="Normal"/>
    <w:uiPriority w:val="99"/>
    <w:rsid w:val="00EF67C6"/>
    <w:pPr>
      <w:numPr>
        <w:numId w:val="15"/>
      </w:numPr>
      <w:spacing w:before="60"/>
    </w:pPr>
    <w:rPr>
      <w:szCs w:val="12"/>
    </w:rPr>
  </w:style>
  <w:style w:type="paragraph" w:styleId="RFPFormTitle" w:customStyle="1">
    <w:name w:val="RFPFormTitle"/>
    <w:basedOn w:val="Normal"/>
    <w:uiPriority w:val="99"/>
    <w:rsid w:val="00EF67C6"/>
    <w:pPr>
      <w:pBdr>
        <w:top w:color="auto" w:space="1" w:sz="4" w:val="single"/>
        <w:left w:color="auto" w:space="4" w:sz="4" w:val="single"/>
        <w:bottom w:color="auto" w:space="1" w:sz="4" w:val="single"/>
        <w:right w:color="auto" w:space="4" w:sz="4" w:val="single"/>
      </w:pBdr>
      <w:shd w:color="auto" w:fill="ffffff" w:val="pct10"/>
      <w:spacing w:after="120" w:before="120"/>
    </w:pPr>
    <w:rPr>
      <w:b w:val="1"/>
      <w:caps w:val="1"/>
    </w:rPr>
  </w:style>
  <w:style w:type="paragraph" w:styleId="BodyText3">
    <w:name w:val="Body Text 3"/>
    <w:basedOn w:val="Normal"/>
    <w:link w:val="BodyText3Char"/>
    <w:uiPriority w:val="99"/>
    <w:rsid w:val="00EF67C6"/>
    <w:pPr>
      <w:keepNext w:val="1"/>
      <w:spacing w:before="120"/>
      <w:ind w:right="-18"/>
    </w:pPr>
    <w:rPr>
      <w:b w:val="1"/>
    </w:rPr>
  </w:style>
  <w:style w:type="character" w:styleId="BodyText3Char" w:customStyle="1">
    <w:name w:val="Body Text 3 Char"/>
    <w:link w:val="BodyText3"/>
    <w:uiPriority w:val="99"/>
    <w:locked w:val="1"/>
    <w:rsid w:val="00EF67C6"/>
    <w:rPr>
      <w:rFonts w:cs="Times New Roman"/>
      <w:b w:val="1"/>
      <w:color w:val="000000"/>
    </w:rPr>
  </w:style>
  <w:style w:type="paragraph" w:styleId="Greshbullet" w:customStyle="1">
    <w:name w:val="Greshbullet"/>
    <w:basedOn w:val="Normal"/>
    <w:uiPriority w:val="99"/>
    <w:rsid w:val="00EF67C6"/>
    <w:pPr>
      <w:spacing w:before="120"/>
      <w:ind w:left="360" w:hanging="360"/>
    </w:pPr>
  </w:style>
  <w:style w:type="paragraph" w:styleId="RFPNumberedDirections" w:customStyle="1">
    <w:name w:val="RFPNumberedDirections"/>
    <w:basedOn w:val="RFPNormal"/>
    <w:rsid w:val="00EF67C6"/>
    <w:pPr>
      <w:ind w:left="720" w:hanging="720"/>
    </w:pPr>
  </w:style>
  <w:style w:type="paragraph" w:styleId="APTIlvl4" w:customStyle="1">
    <w:name w:val="A PTI lvl 4"/>
    <w:basedOn w:val="Normal"/>
    <w:next w:val="Normal"/>
    <w:uiPriority w:val="99"/>
    <w:rsid w:val="00EF67C6"/>
    <w:pPr>
      <w:keepNext w:val="1"/>
    </w:pPr>
    <w:rPr>
      <w:b w:val="1"/>
      <w:caps w:val="1"/>
      <w:u w:val="single"/>
    </w:rPr>
  </w:style>
  <w:style w:type="paragraph" w:styleId="DocumentMap">
    <w:name w:val="Document Map"/>
    <w:basedOn w:val="Normal"/>
    <w:link w:val="DocumentMapChar"/>
    <w:uiPriority w:val="99"/>
    <w:semiHidden w:val="1"/>
    <w:rsid w:val="00EF67C6"/>
    <w:pPr>
      <w:shd w:color="auto" w:fill="000080" w:val="clear"/>
    </w:pPr>
    <w:rPr>
      <w:rFonts w:ascii="Tahoma" w:hAnsi="Tahoma"/>
    </w:rPr>
  </w:style>
  <w:style w:type="character" w:styleId="DocumentMapChar" w:customStyle="1">
    <w:name w:val="Document Map Char"/>
    <w:link w:val="DocumentMap"/>
    <w:uiPriority w:val="99"/>
    <w:semiHidden w:val="1"/>
    <w:locked w:val="1"/>
    <w:rsid w:val="00EF67C6"/>
    <w:rPr>
      <w:rFonts w:ascii="Tahoma" w:cs="Times New Roman" w:hAnsi="Tahoma"/>
      <w:color w:val="000000"/>
      <w:shd w:color="auto" w:fill="000080" w:val="clear"/>
    </w:rPr>
  </w:style>
  <w:style w:type="paragraph" w:styleId="RFPReqSubSec3" w:customStyle="1">
    <w:name w:val="RFPReqSubSec3"/>
    <w:basedOn w:val="RFPReqSubSection"/>
    <w:uiPriority w:val="99"/>
    <w:rsid w:val="00EF67C6"/>
    <w:pPr>
      <w:keepNext w:val="1"/>
      <w:spacing w:before="40"/>
    </w:pPr>
    <w:rPr>
      <w:i w:val="0"/>
      <w:sz w:val="20"/>
    </w:rPr>
  </w:style>
  <w:style w:type="paragraph" w:styleId="RFPReqHeading2" w:customStyle="1">
    <w:name w:val="RFPReqHeading2"/>
    <w:basedOn w:val="Normal"/>
    <w:uiPriority w:val="99"/>
    <w:rsid w:val="00EF67C6"/>
    <w:pPr>
      <w:tabs>
        <w:tab w:val="left" w:pos="360"/>
      </w:tabs>
      <w:spacing w:after="60" w:before="120"/>
    </w:pPr>
    <w:rPr>
      <w:b w:val="1"/>
      <w:i w:val="1"/>
      <w:sz w:val="22"/>
    </w:rPr>
  </w:style>
  <w:style w:type="paragraph" w:styleId="RFPReqHeading1" w:customStyle="1">
    <w:name w:val="RFPReqHeading1"/>
    <w:basedOn w:val="Normal"/>
    <w:uiPriority w:val="99"/>
    <w:rsid w:val="00EF67C6"/>
    <w:pPr>
      <w:tabs>
        <w:tab w:val="left" w:pos="360"/>
      </w:tabs>
      <w:spacing w:after="60" w:before="120"/>
    </w:pPr>
    <w:rPr>
      <w:b w:val="1"/>
      <w:i w:val="1"/>
      <w:caps w:val="1"/>
      <w:sz w:val="22"/>
    </w:rPr>
  </w:style>
  <w:style w:type="paragraph" w:styleId="RFPReqHeading3" w:customStyle="1">
    <w:name w:val="RFPReqHeading3"/>
    <w:basedOn w:val="RFPReqHeading1"/>
    <w:uiPriority w:val="99"/>
    <w:rsid w:val="00EF67C6"/>
    <w:rPr>
      <w:caps w:val="0"/>
      <w:sz w:val="20"/>
    </w:rPr>
  </w:style>
  <w:style w:type="paragraph" w:styleId="RFPReqHeading4" w:customStyle="1">
    <w:name w:val="RFPReqHeading4"/>
    <w:basedOn w:val="RFPReqHeading2"/>
    <w:uiPriority w:val="99"/>
    <w:rsid w:val="00EF67C6"/>
    <w:rPr>
      <w:b w:val="0"/>
      <w:caps w:val="1"/>
      <w:sz w:val="20"/>
    </w:rPr>
  </w:style>
  <w:style w:type="paragraph" w:styleId="BodyTextIndent">
    <w:name w:val="Body Text Indent"/>
    <w:basedOn w:val="Normal"/>
    <w:link w:val="BodyTextIndentChar"/>
    <w:uiPriority w:val="99"/>
    <w:rsid w:val="00EF67C6"/>
    <w:pPr>
      <w:tabs>
        <w:tab w:val="left" w:pos="540"/>
      </w:tabs>
      <w:ind w:left="540" w:hanging="540"/>
    </w:pPr>
  </w:style>
  <w:style w:type="character" w:styleId="BodyTextIndentChar" w:customStyle="1">
    <w:name w:val="Body Text Indent Char"/>
    <w:link w:val="BodyTextIndent"/>
    <w:uiPriority w:val="99"/>
    <w:locked w:val="1"/>
    <w:rsid w:val="00EF67C6"/>
    <w:rPr>
      <w:rFonts w:cs="Times New Roman"/>
      <w:color w:val="000000"/>
    </w:rPr>
  </w:style>
  <w:style w:type="paragraph" w:styleId="1" w:customStyle="1">
    <w:name w:val="_1"/>
    <w:basedOn w:val="Normal"/>
    <w:uiPriority w:val="99"/>
    <w:rsid w:val="00EF67C6"/>
    <w:pPr>
      <w:widowControl w:val="0"/>
      <w:ind w:left="1440" w:right="-360" w:hanging="720"/>
    </w:pPr>
  </w:style>
  <w:style w:type="paragraph" w:styleId="BlockText">
    <w:name w:val="Block Text"/>
    <w:basedOn w:val="Normal"/>
    <w:uiPriority w:val="99"/>
    <w:rsid w:val="00EF67C6"/>
    <w:pPr>
      <w:widowControl w:val="0"/>
      <w:tabs>
        <w:tab w:val="left" w:pos="-270"/>
        <w:tab w:val="left" w:pos="360"/>
        <w:tab w:val="left" w:pos="1440"/>
        <w:tab w:val="left" w:pos="1890"/>
        <w:tab w:val="left" w:pos="2520"/>
        <w:tab w:val="left" w:pos="2610"/>
        <w:tab w:val="left" w:pos="3240"/>
        <w:tab w:val="left" w:pos="3330"/>
        <w:tab w:val="left" w:pos="3960"/>
        <w:tab w:val="left" w:pos="4050"/>
        <w:tab w:val="left" w:pos="4680"/>
        <w:tab w:val="left" w:pos="4770"/>
        <w:tab w:val="left" w:pos="5400"/>
        <w:tab w:val="left" w:pos="5490"/>
        <w:tab w:val="left" w:pos="6120"/>
        <w:tab w:val="left" w:pos="6210"/>
        <w:tab w:val="left" w:pos="6840"/>
        <w:tab w:val="left" w:pos="6930"/>
        <w:tab w:val="left" w:pos="7560"/>
        <w:tab w:val="left" w:pos="7650"/>
        <w:tab w:val="left" w:pos="8280"/>
      </w:tabs>
      <w:ind w:left="360" w:right="-360"/>
    </w:pPr>
  </w:style>
  <w:style w:type="paragraph" w:styleId="ptiLVL1" w:customStyle="1">
    <w:name w:val="pti LVL1"/>
    <w:basedOn w:val="Heading3"/>
    <w:link w:val="ptiLVL1Char"/>
    <w:uiPriority w:val="99"/>
    <w:rsid w:val="00EF67C6"/>
    <w:pPr>
      <w:pBdr>
        <w:top w:color="auto" w:space="2" w:sz="2" w:val="single"/>
        <w:left w:color="auto" w:space="4" w:sz="2" w:val="single"/>
        <w:bottom w:color="auto" w:space="2" w:sz="2" w:val="single"/>
        <w:right w:color="auto" w:space="4" w:sz="2" w:val="single"/>
      </w:pBdr>
      <w:shd w:color="auto" w:fill="ffffff" w:val="pct55"/>
      <w:spacing w:after="120" w:before="0" w:line="220" w:lineRule="exact"/>
    </w:pPr>
    <w:rPr>
      <w:rFonts w:cs="Times New Roman"/>
      <w:bCs w:val="0"/>
      <w:caps w:val="1"/>
      <w:color w:val="ffffff"/>
      <w:sz w:val="24"/>
      <w:szCs w:val="20"/>
    </w:rPr>
  </w:style>
  <w:style w:type="paragraph" w:styleId="ptiLVL2" w:customStyle="1">
    <w:name w:val="pti LVL2"/>
    <w:basedOn w:val="ptiLVL1"/>
    <w:link w:val="ptiLVL2Char"/>
    <w:uiPriority w:val="99"/>
    <w:rsid w:val="00EF67C6"/>
    <w:pPr>
      <w:pBdr>
        <w:top w:color="ffffff" w:space="1" w:sz="2" w:val="single"/>
        <w:left w:color="ffffff" w:space="4" w:sz="2" w:val="single"/>
        <w:bottom w:color="ffffff" w:space="1" w:sz="2" w:val="single"/>
        <w:right w:color="ffffff" w:space="4" w:sz="2" w:val="single"/>
      </w:pBdr>
      <w:shd w:color="auto" w:fill="ffffff" w:val="pct20"/>
    </w:pPr>
    <w:rPr>
      <w:color w:val="auto"/>
      <w:sz w:val="22"/>
    </w:rPr>
  </w:style>
  <w:style w:type="paragraph" w:styleId="ptiLVL3" w:customStyle="1">
    <w:name w:val="pti LVL3"/>
    <w:basedOn w:val="Normal"/>
    <w:uiPriority w:val="99"/>
    <w:rsid w:val="00EF67C6"/>
    <w:pPr>
      <w:tabs>
        <w:tab w:val="left" w:pos="-720"/>
        <w:tab w:val="left" w:pos="0"/>
        <w:tab w:val="left" w:pos="360"/>
      </w:tabs>
    </w:pPr>
    <w:rPr>
      <w:rFonts w:ascii="Arial" w:hAnsi="Arial"/>
      <w:b w:val="1"/>
      <w:caps w:val="1"/>
      <w:sz w:val="22"/>
      <w:szCs w:val="22"/>
      <w:u w:val="single"/>
    </w:rPr>
  </w:style>
  <w:style w:type="paragraph" w:styleId="ptiTableLvl1" w:customStyle="1">
    <w:name w:val="pti Table Lvl1"/>
    <w:basedOn w:val="Heading1"/>
    <w:uiPriority w:val="99"/>
    <w:rsid w:val="00EF67C6"/>
    <w:pPr>
      <w:spacing w:before="160" w:line="220" w:lineRule="exact"/>
      <w:ind w:left="360" w:right="-115"/>
      <w:jc w:val="center"/>
    </w:pPr>
    <w:rPr>
      <w:rFonts w:cs="Times New Roman"/>
      <w:bCs w:val="0"/>
      <w:color w:val="ffffff"/>
      <w:kern w:val="0"/>
      <w:szCs w:val="20"/>
    </w:rPr>
  </w:style>
  <w:style w:type="paragraph" w:styleId="ptiNORMAL" w:customStyle="1">
    <w:name w:val="pti NORMAL"/>
    <w:basedOn w:val="Normal"/>
    <w:uiPriority w:val="99"/>
    <w:rsid w:val="00EF67C6"/>
    <w:pPr>
      <w:tabs>
        <w:tab w:val="left" w:pos="-720"/>
        <w:tab w:val="left" w:pos="0"/>
        <w:tab w:val="left" w:pos="360"/>
      </w:tabs>
    </w:pPr>
    <w:rPr>
      <w:sz w:val="18"/>
      <w:szCs w:val="18"/>
    </w:rPr>
  </w:style>
  <w:style w:type="paragraph" w:styleId="ptiTableLvl2" w:customStyle="1">
    <w:name w:val="pti Table Lvl2"/>
    <w:basedOn w:val="Heading3"/>
    <w:uiPriority w:val="99"/>
    <w:rsid w:val="00EF67C6"/>
    <w:pPr>
      <w:spacing w:before="60"/>
      <w:ind w:left="720" w:right="-115"/>
    </w:pPr>
    <w:rPr>
      <w:rFonts w:cs="Times New Roman"/>
      <w:bCs w:val="0"/>
      <w:color w:val="ffffff"/>
      <w:szCs w:val="20"/>
    </w:rPr>
  </w:style>
  <w:style w:type="paragraph" w:styleId="ptiTableBit1" w:customStyle="1">
    <w:name w:val="pti Table Bit1"/>
    <w:basedOn w:val="ptiBIT2"/>
    <w:uiPriority w:val="99"/>
    <w:rsid w:val="00EF67C6"/>
    <w:pPr>
      <w:numPr>
        <w:numId w:val="0"/>
      </w:numPr>
      <w:tabs>
        <w:tab w:val="num" w:pos="360"/>
      </w:tabs>
      <w:ind w:left="360" w:right="612" w:hanging="360"/>
      <w:jc w:val="both"/>
    </w:pPr>
    <w:rPr>
      <w:color w:val="auto"/>
    </w:rPr>
  </w:style>
  <w:style w:type="paragraph" w:styleId="ptiTableNormal" w:customStyle="1">
    <w:name w:val="pti Table Normal"/>
    <w:basedOn w:val="ptiNORMAL"/>
    <w:uiPriority w:val="99"/>
    <w:rsid w:val="00EF67C6"/>
    <w:pPr>
      <w:ind w:left="1080" w:right="612"/>
      <w:jc w:val="both"/>
    </w:pPr>
    <w:rPr>
      <w:color w:val="auto"/>
      <w:sz w:val="20"/>
      <w:szCs w:val="20"/>
    </w:rPr>
  </w:style>
  <w:style w:type="paragraph" w:styleId="ptiTableLvl3" w:customStyle="1">
    <w:name w:val="pti Table Lvl3"/>
    <w:basedOn w:val="ptiLVL3"/>
    <w:uiPriority w:val="99"/>
    <w:rsid w:val="00EF67C6"/>
    <w:pPr>
      <w:tabs>
        <w:tab w:val="clear" w:pos="-720"/>
        <w:tab w:val="clear" w:pos="0"/>
        <w:tab w:val="clear" w:pos="360"/>
      </w:tabs>
      <w:spacing w:after="60" w:before="60"/>
      <w:ind w:left="720" w:right="612"/>
      <w:jc w:val="both"/>
    </w:pPr>
    <w:rPr>
      <w:color w:val="auto"/>
      <w:spacing w:val="-3"/>
      <w:sz w:val="20"/>
      <w:szCs w:val="20"/>
    </w:rPr>
  </w:style>
  <w:style w:type="paragraph" w:styleId="ptiBIT3" w:customStyle="1">
    <w:name w:val="pti BIT3"/>
    <w:basedOn w:val="ptiBIT2"/>
    <w:autoRedefine w:val="1"/>
    <w:uiPriority w:val="99"/>
    <w:rsid w:val="00EF67C6"/>
    <w:pPr>
      <w:numPr>
        <w:numId w:val="0"/>
      </w:numPr>
      <w:tabs>
        <w:tab w:val="num" w:pos="720"/>
        <w:tab w:val="num" w:pos="1296"/>
      </w:tabs>
      <w:ind w:left="1296"/>
      <w:jc w:val="both"/>
    </w:pPr>
    <w:rPr>
      <w:color w:val="auto"/>
    </w:rPr>
  </w:style>
  <w:style w:type="paragraph" w:styleId="PTINumbered" w:customStyle="1">
    <w:name w:val="PTI Numbered"/>
    <w:basedOn w:val="Normal"/>
    <w:uiPriority w:val="99"/>
    <w:rsid w:val="00EF67C6"/>
    <w:pPr>
      <w:numPr>
        <w:numId w:val="16"/>
      </w:numPr>
    </w:pPr>
  </w:style>
  <w:style w:type="paragraph" w:styleId="CommentSubject">
    <w:name w:val="annotation subject"/>
    <w:basedOn w:val="CommentText"/>
    <w:next w:val="CommentText"/>
    <w:link w:val="CommentSubjectChar"/>
    <w:uiPriority w:val="99"/>
    <w:semiHidden w:val="1"/>
    <w:rsid w:val="00F42489"/>
    <w:rPr>
      <w:b w:val="1"/>
      <w:bCs w:val="1"/>
    </w:rPr>
  </w:style>
  <w:style w:type="character" w:styleId="CommentSubjectChar" w:customStyle="1">
    <w:name w:val="Comment Subject Char"/>
    <w:link w:val="CommentSubject"/>
    <w:uiPriority w:val="99"/>
    <w:semiHidden w:val="1"/>
    <w:locked w:val="1"/>
    <w:rsid w:val="00F42489"/>
    <w:rPr>
      <w:rFonts w:cs="Times New Roman"/>
      <w:b w:val="1"/>
      <w:bCs w:val="1"/>
      <w:color w:val="000000"/>
    </w:rPr>
  </w:style>
  <w:style w:type="character" w:styleId="ptiLVL1Char" w:customStyle="1">
    <w:name w:val="pti LVL1 Char"/>
    <w:link w:val="ptiLVL1"/>
    <w:uiPriority w:val="99"/>
    <w:locked w:val="1"/>
    <w:rsid w:val="00FC643A"/>
    <w:rPr>
      <w:rFonts w:cs="Arial"/>
      <w:b w:val="1"/>
      <w:bCs w:val="1"/>
      <w:caps w:val="1"/>
      <w:color w:val="ffffff"/>
      <w:sz w:val="26"/>
      <w:szCs w:val="26"/>
      <w:shd w:color="auto" w:fill="ffffff" w:val="pct55"/>
    </w:rPr>
  </w:style>
  <w:style w:type="character" w:styleId="ptiLVL2Char" w:customStyle="1">
    <w:name w:val="pti LVL2 Char"/>
    <w:link w:val="ptiLVL2"/>
    <w:uiPriority w:val="99"/>
    <w:locked w:val="1"/>
    <w:rsid w:val="00FC643A"/>
    <w:rPr>
      <w:rFonts w:cs="Arial"/>
      <w:b w:val="1"/>
      <w:bCs w:val="1"/>
      <w:caps w:val="1"/>
      <w:color w:val="ffffff"/>
      <w:sz w:val="26"/>
      <w:szCs w:val="26"/>
      <w:shd w:color="auto" w:fill="ffffff" w:val="pct20"/>
    </w:rPr>
  </w:style>
  <w:style w:type="character" w:styleId="RFPNormalChar" w:customStyle="1">
    <w:name w:val="RFPNormal Char"/>
    <w:link w:val="RFPNormal"/>
    <w:uiPriority w:val="99"/>
    <w:locked w:val="1"/>
    <w:rsid w:val="00FC643A"/>
    <w:rPr>
      <w:rFonts w:cs="Times New Roman"/>
      <w:color w:val="000000"/>
    </w:rPr>
  </w:style>
  <w:style w:type="paragraph" w:styleId="TableHeading" w:customStyle="1">
    <w:name w:val="Table Heading"/>
    <w:basedOn w:val="ptiLVL2"/>
    <w:link w:val="TableHeadingChar"/>
    <w:qFormat w:val="1"/>
    <w:rsid w:val="00B70034"/>
    <w:pPr>
      <w:pBdr>
        <w:top w:color="auto" w:space="0" w:sz="0" w:val="none"/>
        <w:left w:color="auto" w:space="0" w:sz="0" w:val="none"/>
        <w:bottom w:color="auto" w:space="0" w:sz="0" w:val="none"/>
        <w:right w:color="auto" w:space="0" w:sz="0" w:val="none"/>
      </w:pBdr>
      <w:shd w:color="auto" w:fill="auto" w:val="clear"/>
      <w:spacing w:line="240" w:lineRule="auto"/>
      <w:jc w:val="center"/>
    </w:pPr>
    <w:rPr>
      <w:rFonts w:ascii="Arial" w:hAnsi="Arial"/>
      <w:sz w:val="20"/>
    </w:rPr>
  </w:style>
  <w:style w:type="character" w:styleId="TableHeadingChar" w:customStyle="1">
    <w:name w:val="Table Heading Char"/>
    <w:link w:val="TableHeading"/>
    <w:locked w:val="1"/>
    <w:rsid w:val="00B70034"/>
    <w:rPr>
      <w:rFonts w:ascii="Arial" w:cs="Arial" w:hAnsi="Arial"/>
      <w:b w:val="1"/>
      <w:bCs w:val="1"/>
      <w:caps w:val="1"/>
      <w:color w:val="ffffff"/>
      <w:sz w:val="26"/>
      <w:szCs w:val="26"/>
      <w:shd w:color="auto" w:fill="ffffff" w:val="pct20"/>
    </w:rPr>
  </w:style>
  <w:style w:type="paragraph" w:styleId="TOC2">
    <w:name w:val="toc 2"/>
    <w:basedOn w:val="Normal"/>
    <w:next w:val="Normal"/>
    <w:autoRedefine w:val="1"/>
    <w:uiPriority w:val="39"/>
    <w:rsid w:val="00F7565F"/>
    <w:pPr>
      <w:tabs>
        <w:tab w:val="right" w:leader="dot" w:pos="9350"/>
      </w:tabs>
      <w:spacing w:after="100"/>
      <w:ind w:left="200"/>
    </w:pPr>
    <w:rPr>
      <w:rFonts w:ascii="Arial" w:hAnsi="Arial"/>
    </w:rPr>
  </w:style>
  <w:style w:type="paragraph" w:styleId="TOC1">
    <w:name w:val="toc 1"/>
    <w:basedOn w:val="Normal"/>
    <w:next w:val="Normal"/>
    <w:autoRedefine w:val="1"/>
    <w:uiPriority w:val="39"/>
    <w:rsid w:val="00F7565F"/>
    <w:pPr>
      <w:tabs>
        <w:tab w:val="right" w:leader="dot" w:pos="9350"/>
      </w:tabs>
      <w:spacing w:after="100" w:before="240"/>
    </w:pPr>
    <w:rPr>
      <w:rFonts w:ascii="Arial" w:cs="Arial" w:hAnsi="Arial"/>
      <w:b w:val="1"/>
      <w:caps w:val="1"/>
      <w:noProof w:val="1"/>
    </w:rPr>
  </w:style>
  <w:style w:type="paragraph" w:styleId="IRWD-Normaltext" w:customStyle="1">
    <w:name w:val="IRWD - Normal text"/>
    <w:basedOn w:val="Normal"/>
    <w:link w:val="IRWD-NormaltextChar"/>
    <w:uiPriority w:val="99"/>
    <w:qFormat w:val="1"/>
    <w:rsid w:val="007532B6"/>
    <w:pPr>
      <w:spacing w:after="100"/>
    </w:pPr>
    <w:rPr>
      <w:rFonts w:ascii="Arial" w:cs="Arial" w:hAnsi="Arial"/>
      <w:color w:val="auto"/>
    </w:rPr>
  </w:style>
  <w:style w:type="character" w:styleId="IRWD-NormaltextChar" w:customStyle="1">
    <w:name w:val="IRWD - Normal text Char"/>
    <w:link w:val="IRWD-Normaltext"/>
    <w:uiPriority w:val="99"/>
    <w:locked w:val="1"/>
    <w:rsid w:val="007532B6"/>
    <w:rPr>
      <w:rFonts w:ascii="Arial" w:cs="Arial" w:hAnsi="Arial"/>
    </w:rPr>
  </w:style>
  <w:style w:type="paragraph" w:styleId="RFPInstructions" w:customStyle="1">
    <w:name w:val="RFP Instructions"/>
    <w:basedOn w:val="RFPNormal"/>
    <w:link w:val="RFPInstructionsChar"/>
    <w:qFormat w:val="1"/>
    <w:rsid w:val="006F5A4E"/>
    <w:pPr>
      <w:shd w:color="auto" w:fill="dbe5f1" w:val="clear"/>
      <w:spacing w:after="120"/>
    </w:pPr>
    <w:rPr>
      <w:sz w:val="24"/>
      <w:szCs w:val="24"/>
    </w:rPr>
  </w:style>
  <w:style w:type="paragraph" w:styleId="RFPHeading0" w:customStyle="1">
    <w:name w:val="RFP Heading 0"/>
    <w:basedOn w:val="Normal"/>
    <w:link w:val="RFPHeading0Char"/>
    <w:uiPriority w:val="99"/>
    <w:rsid w:val="00552228"/>
    <w:pPr>
      <w:pBdr>
        <w:top w:color="auto" w:space="1" w:sz="4" w:val="single"/>
        <w:left w:color="auto" w:space="4" w:sz="4" w:val="single"/>
        <w:bottom w:color="auto" w:space="1" w:sz="4" w:val="single"/>
        <w:right w:color="auto" w:space="4" w:sz="4" w:val="single"/>
      </w:pBdr>
      <w:shd w:color="auto" w:fill="17365d" w:val="clear"/>
      <w:spacing w:after="120"/>
    </w:pPr>
    <w:rPr>
      <w:rFonts w:ascii="Arial Bold" w:cs="Arial" w:hAnsi="Arial Bold"/>
      <w:b w:val="1"/>
      <w:caps w:val="1"/>
      <w:color w:val="ffffff"/>
      <w:sz w:val="24"/>
      <w:szCs w:val="24"/>
    </w:rPr>
  </w:style>
  <w:style w:type="character" w:styleId="RFPInstructionsChar" w:customStyle="1">
    <w:name w:val="RFP Instructions Char"/>
    <w:link w:val="RFPInstructions"/>
    <w:locked w:val="1"/>
    <w:rsid w:val="006F5A4E"/>
    <w:rPr>
      <w:color w:val="000000"/>
      <w:sz w:val="24"/>
      <w:szCs w:val="24"/>
      <w:shd w:color="auto" w:fill="dbe5f1" w:val="clear"/>
    </w:rPr>
  </w:style>
  <w:style w:type="paragraph" w:styleId="RFPFORMSHeader1" w:customStyle="1">
    <w:name w:val="RFP FORMS Header 1"/>
    <w:basedOn w:val="PTI-Heading1"/>
    <w:link w:val="RFPFORMSHeader1Char"/>
    <w:qFormat w:val="1"/>
    <w:rsid w:val="0011108F"/>
    <w:pPr>
      <w:pBdr>
        <w:bottom w:color="auto" w:space="2" w:sz="2" w:val="single"/>
      </w:pBdr>
      <w:shd w:color="auto" w:fill="c00000" w:val="clear"/>
      <w:tabs>
        <w:tab w:val="center" w:pos="4680"/>
      </w:tabs>
      <w:spacing w:line="240" w:lineRule="auto"/>
    </w:pPr>
    <w:rPr>
      <w:rFonts w:ascii="Times New Roman" w:cs="Times New Roman" w:hAnsi="Times New Roman"/>
      <w:color w:val="ffffff"/>
      <w:sz w:val="24"/>
      <w:szCs w:val="24"/>
    </w:rPr>
  </w:style>
  <w:style w:type="character" w:styleId="RFPHeading0Char" w:customStyle="1">
    <w:name w:val="RFP Heading 0 Char"/>
    <w:link w:val="RFPHeading0"/>
    <w:uiPriority w:val="99"/>
    <w:locked w:val="1"/>
    <w:rsid w:val="00552228"/>
    <w:rPr>
      <w:rFonts w:ascii="Arial Bold" w:cs="Arial" w:hAnsi="Arial Bold"/>
      <w:b w:val="1"/>
      <w:caps w:val="1"/>
      <w:color w:val="ffffff"/>
      <w:sz w:val="24"/>
      <w:szCs w:val="24"/>
      <w:shd w:color="auto" w:fill="17365d" w:val="clear"/>
    </w:rPr>
  </w:style>
  <w:style w:type="paragraph" w:styleId="RFPForms-VendorResponses" w:customStyle="1">
    <w:name w:val="RFP Forms - Vendor Responses"/>
    <w:basedOn w:val="RFPNormal"/>
    <w:link w:val="RFPForms-VendorResponsesChar"/>
    <w:qFormat w:val="1"/>
    <w:rsid w:val="00A05287"/>
    <w:pPr>
      <w:contextualSpacing w:val="1"/>
    </w:pPr>
    <w:rPr>
      <w:rFonts w:ascii="Arial" w:cs="Arial" w:hAnsi="Arial"/>
      <w:sz w:val="22"/>
      <w:szCs w:val="22"/>
    </w:rPr>
  </w:style>
  <w:style w:type="character" w:styleId="PTI-Heading1Char" w:customStyle="1">
    <w:name w:val="PTI - Heading 1 Char"/>
    <w:link w:val="PTI-Heading1"/>
    <w:uiPriority w:val="99"/>
    <w:locked w:val="1"/>
    <w:rsid w:val="002D61E0"/>
    <w:rPr>
      <w:rFonts w:ascii="Arial" w:cs="Arial" w:hAnsi="Arial"/>
      <w:b w:val="1"/>
      <w:bCs w:val="1"/>
      <w:caps w:val="1"/>
      <w:color w:val="ffffff"/>
      <w:sz w:val="26"/>
      <w:szCs w:val="26"/>
      <w:shd w:color="auto" w:fill="ffffff" w:val="clear"/>
    </w:rPr>
  </w:style>
  <w:style w:type="character" w:styleId="RFPFORMSHeader1Char" w:customStyle="1">
    <w:name w:val="RFP FORMS Header 1 Char"/>
    <w:link w:val="RFPFORMSHeader1"/>
    <w:locked w:val="1"/>
    <w:rsid w:val="0011108F"/>
    <w:rPr>
      <w:b w:val="1"/>
      <w:caps w:val="1"/>
      <w:color w:val="ffffff"/>
      <w:sz w:val="24"/>
      <w:szCs w:val="24"/>
      <w:shd w:color="auto" w:fill="c00000" w:val="clear"/>
    </w:rPr>
  </w:style>
  <w:style w:type="character" w:styleId="RFPForms-VendorResponsesChar" w:customStyle="1">
    <w:name w:val="RFP Forms - Vendor Responses Char"/>
    <w:link w:val="RFPForms-VendorResponses"/>
    <w:locked w:val="1"/>
    <w:rsid w:val="00A05287"/>
    <w:rPr>
      <w:rFonts w:ascii="Arial" w:cs="Arial" w:hAnsi="Arial"/>
      <w:color w:val="000000"/>
      <w:sz w:val="22"/>
      <w:szCs w:val="22"/>
    </w:rPr>
  </w:style>
  <w:style w:type="paragraph" w:styleId="RFPTable" w:customStyle="1">
    <w:name w:val="RFP Table"/>
    <w:basedOn w:val="RFPNormal"/>
    <w:link w:val="RFPTableChar"/>
    <w:qFormat w:val="1"/>
    <w:rsid w:val="000903A2"/>
    <w:pPr>
      <w:spacing w:after="20" w:before="20"/>
    </w:pPr>
    <w:rPr>
      <w:rFonts w:ascii="Arial" w:cs="Arial" w:hAnsi="Arial"/>
      <w:b w:val="1"/>
      <w:color w:val="auto"/>
    </w:rPr>
  </w:style>
  <w:style w:type="character" w:styleId="RFPTableChar" w:customStyle="1">
    <w:name w:val="RFP Table Char"/>
    <w:link w:val="RFPTable"/>
    <w:locked w:val="1"/>
    <w:rsid w:val="000903A2"/>
    <w:rPr>
      <w:rFonts w:ascii="Arial" w:cs="Arial" w:hAnsi="Arial"/>
      <w:b w:val="1"/>
      <w:color w:val="000000"/>
    </w:rPr>
  </w:style>
  <w:style w:type="paragraph" w:styleId="TOC3">
    <w:name w:val="toc 3"/>
    <w:basedOn w:val="Normal"/>
    <w:next w:val="Normal"/>
    <w:autoRedefine w:val="1"/>
    <w:uiPriority w:val="39"/>
    <w:rsid w:val="003C50C9"/>
    <w:pPr>
      <w:tabs>
        <w:tab w:val="right" w:leader="dot" w:pos="9350"/>
      </w:tabs>
      <w:spacing w:after="100"/>
    </w:pPr>
    <w:rPr>
      <w:rFonts w:ascii="Arial" w:cs="Arial" w:hAnsi="Arial"/>
      <w:b w:val="1"/>
      <w:sz w:val="24"/>
      <w:szCs w:val="24"/>
    </w:rPr>
  </w:style>
  <w:style w:type="paragraph" w:styleId="ListParagraph">
    <w:name w:val="List Paragraph"/>
    <w:basedOn w:val="Normal"/>
    <w:link w:val="ListParagraphChar"/>
    <w:uiPriority w:val="99"/>
    <w:qFormat w:val="1"/>
    <w:rsid w:val="00C2325A"/>
    <w:pPr>
      <w:spacing w:after="200" w:line="276" w:lineRule="auto"/>
      <w:ind w:left="720"/>
    </w:pPr>
    <w:rPr>
      <w:rFonts w:ascii="Verdana" w:hAnsi="Verdana"/>
      <w:color w:val="auto"/>
      <w:sz w:val="22"/>
      <w:szCs w:val="22"/>
    </w:rPr>
  </w:style>
  <w:style w:type="paragraph" w:styleId="ReqTable" w:customStyle="1">
    <w:name w:val="ReqTable"/>
    <w:basedOn w:val="Normal"/>
    <w:uiPriority w:val="99"/>
    <w:rsid w:val="00581701"/>
    <w:pPr>
      <w:numPr>
        <w:numId w:val="18"/>
      </w:numPr>
      <w:spacing w:after="60" w:before="60"/>
    </w:pPr>
    <w:rPr>
      <w:color w:val="auto"/>
      <w:sz w:val="24"/>
    </w:rPr>
  </w:style>
  <w:style w:type="paragraph" w:styleId="NormalWeb">
    <w:name w:val="Normal (Web)"/>
    <w:basedOn w:val="Normal"/>
    <w:uiPriority w:val="99"/>
    <w:semiHidden w:val="1"/>
    <w:rsid w:val="00581701"/>
    <w:pPr>
      <w:spacing w:after="100" w:afterAutospacing="1" w:before="100" w:beforeAutospacing="1"/>
    </w:pPr>
    <w:rPr>
      <w:color w:val="auto"/>
      <w:sz w:val="24"/>
      <w:szCs w:val="24"/>
    </w:rPr>
  </w:style>
  <w:style w:type="paragraph" w:styleId="Kent-MajorReqSection" w:customStyle="1">
    <w:name w:val="Kent - Major Req Section"/>
    <w:basedOn w:val="ListParagraph"/>
    <w:link w:val="Kent-MajorReqSectionChar"/>
    <w:uiPriority w:val="99"/>
    <w:rsid w:val="00581701"/>
    <w:pPr>
      <w:numPr>
        <w:numId w:val="19"/>
      </w:numPr>
      <w:spacing w:after="0" w:line="240" w:lineRule="auto"/>
      <w:contextualSpacing w:val="1"/>
      <w:jc w:val="center"/>
    </w:pPr>
    <w:rPr>
      <w:rFonts w:ascii="Arial" w:cs="Arial" w:hAnsi="Arial"/>
      <w:b w:val="1"/>
      <w:color w:val="ffffff"/>
    </w:rPr>
  </w:style>
  <w:style w:type="paragraph" w:styleId="KENTREQSECTION" w:customStyle="1">
    <w:name w:val="KENT REQ SECTION"/>
    <w:basedOn w:val="Normal"/>
    <w:link w:val="KENTREQSECTIONChar"/>
    <w:uiPriority w:val="99"/>
    <w:rsid w:val="00581701"/>
    <w:rPr>
      <w:rFonts w:ascii="Arial" w:cs="Arial" w:hAnsi="Arial"/>
      <w:b w:val="1"/>
      <w:color w:val="ffffff"/>
      <w:sz w:val="22"/>
      <w:szCs w:val="22"/>
    </w:rPr>
  </w:style>
  <w:style w:type="character" w:styleId="ListParagraphChar" w:customStyle="1">
    <w:name w:val="List Paragraph Char"/>
    <w:link w:val="ListParagraph"/>
    <w:uiPriority w:val="99"/>
    <w:locked w:val="1"/>
    <w:rsid w:val="00581701"/>
    <w:rPr>
      <w:rFonts w:ascii="Verdana" w:cs="Times New Roman" w:hAnsi="Verdana"/>
      <w:sz w:val="22"/>
      <w:szCs w:val="22"/>
    </w:rPr>
  </w:style>
  <w:style w:type="character" w:styleId="Kent-MajorReqSectionChar" w:customStyle="1">
    <w:name w:val="Kent - Major Req Section Char"/>
    <w:link w:val="Kent-MajorReqSection"/>
    <w:uiPriority w:val="99"/>
    <w:locked w:val="1"/>
    <w:rsid w:val="00581701"/>
    <w:rPr>
      <w:rFonts w:ascii="Arial" w:cs="Arial" w:hAnsi="Arial"/>
      <w:b w:val="1"/>
      <w:color w:val="ffffff"/>
      <w:sz w:val="22"/>
      <w:szCs w:val="22"/>
    </w:rPr>
  </w:style>
  <w:style w:type="paragraph" w:styleId="NoSpacing">
    <w:name w:val="No Spacing"/>
    <w:uiPriority w:val="99"/>
    <w:qFormat w:val="1"/>
    <w:rsid w:val="00581701"/>
    <w:rPr>
      <w:rFonts w:ascii="Calibri" w:hAnsi="Calibri"/>
      <w:sz w:val="22"/>
      <w:szCs w:val="22"/>
    </w:rPr>
  </w:style>
  <w:style w:type="character" w:styleId="KENTREQSECTIONChar" w:customStyle="1">
    <w:name w:val="KENT REQ SECTION Char"/>
    <w:link w:val="KENTREQSECTION"/>
    <w:uiPriority w:val="99"/>
    <w:locked w:val="1"/>
    <w:rsid w:val="00581701"/>
    <w:rPr>
      <w:rFonts w:ascii="Arial" w:cs="Arial" w:hAnsi="Arial"/>
      <w:b w:val="1"/>
      <w:color w:val="ffffff"/>
      <w:sz w:val="22"/>
      <w:szCs w:val="22"/>
    </w:rPr>
  </w:style>
  <w:style w:type="paragraph" w:styleId="Revision">
    <w:name w:val="Revision"/>
    <w:hidden w:val="1"/>
    <w:uiPriority w:val="99"/>
    <w:semiHidden w:val="1"/>
    <w:rsid w:val="00581701"/>
    <w:rPr>
      <w:rFonts w:ascii="Calibri" w:hAnsi="Calibri"/>
      <w:sz w:val="22"/>
      <w:szCs w:val="22"/>
    </w:rPr>
  </w:style>
  <w:style w:type="paragraph" w:styleId="PTI-BodyText" w:customStyle="1">
    <w:name w:val="PTI - Body Text"/>
    <w:basedOn w:val="Normal"/>
    <w:link w:val="PTI-BodyTextChar"/>
    <w:uiPriority w:val="99"/>
    <w:rsid w:val="00BF4FC6"/>
    <w:pPr>
      <w:spacing w:after="120"/>
    </w:pPr>
    <w:rPr>
      <w:rFonts w:ascii="Arial" w:hAnsi="Arial"/>
      <w:color w:val="auto"/>
      <w:sz w:val="22"/>
      <w:szCs w:val="24"/>
    </w:rPr>
  </w:style>
  <w:style w:type="character" w:styleId="PTI-BodyTextChar" w:customStyle="1">
    <w:name w:val="PTI - Body Text Char"/>
    <w:link w:val="PTI-BodyText"/>
    <w:uiPriority w:val="99"/>
    <w:locked w:val="1"/>
    <w:rsid w:val="00BF4FC6"/>
    <w:rPr>
      <w:rFonts w:ascii="Arial" w:cs="Times New Roman" w:hAnsi="Arial"/>
      <w:sz w:val="24"/>
      <w:szCs w:val="24"/>
    </w:rPr>
  </w:style>
  <w:style w:type="character" w:styleId="SubtleEmphasis">
    <w:name w:val="Subtle Emphasis"/>
    <w:uiPriority w:val="19"/>
    <w:qFormat w:val="1"/>
    <w:rsid w:val="00987E78"/>
    <w:rPr>
      <w:i w:val="1"/>
      <w:iCs w:val="1"/>
      <w:color w:val="808080"/>
    </w:rPr>
  </w:style>
  <w:style w:type="paragraph" w:styleId="Normaltext" w:customStyle="1">
    <w:name w:val="Normal text"/>
    <w:link w:val="NormaltextChar"/>
    <w:qFormat w:val="1"/>
    <w:rsid w:val="003C073A"/>
    <w:rPr>
      <w:rFonts w:ascii="Arial" w:cs="Arial" w:eastAsia="Calibri" w:hAnsi="Arial"/>
    </w:rPr>
  </w:style>
  <w:style w:type="character" w:styleId="NormaltextChar" w:customStyle="1">
    <w:name w:val="Normal text Char"/>
    <w:link w:val="Normaltext"/>
    <w:rsid w:val="003C073A"/>
    <w:rPr>
      <w:rFonts w:ascii="Arial" w:cs="Arial" w:eastAsia="Calibri" w:hAnsi="Arial"/>
      <w:lang w:bidi="ar-SA" w:eastAsia="en-US" w:val="en-US"/>
    </w:rPr>
  </w:style>
  <w:style w:type="paragraph" w:styleId="Style1" w:customStyle="1">
    <w:name w:val="Style1"/>
    <w:basedOn w:val="Normal"/>
    <w:rsid w:val="007A17AA"/>
    <w:rPr>
      <w:rFonts w:eastAsia="Calibri"/>
      <w:color w:val="auto"/>
      <w:sz w:val="22"/>
      <w:szCs w:val="22"/>
    </w:rPr>
  </w:style>
  <w:style w:type="paragraph" w:styleId="Wheaton-NormalText" w:customStyle="1">
    <w:name w:val="Wheaton - Normal Text"/>
    <w:basedOn w:val="ptiNORMAL"/>
    <w:link w:val="Wheaton-NormalTextChar"/>
    <w:qFormat w:val="1"/>
    <w:rsid w:val="00821F89"/>
    <w:pPr>
      <w:widowControl w:val="0"/>
      <w:tabs>
        <w:tab w:val="clear" w:pos="-720"/>
        <w:tab w:val="clear" w:pos="0"/>
        <w:tab w:val="clear" w:pos="360"/>
        <w:tab w:val="left" w:pos="900"/>
      </w:tabs>
      <w:overflowPunct w:val="0"/>
      <w:autoSpaceDE w:val="0"/>
      <w:autoSpaceDN w:val="0"/>
      <w:adjustRightInd w:val="0"/>
      <w:spacing w:after="120"/>
      <w:ind w:left="907"/>
      <w:textAlignment w:val="baseline"/>
    </w:pPr>
    <w:rPr>
      <w:color w:val="auto"/>
      <w:sz w:val="24"/>
      <w:szCs w:val="24"/>
      <w:lang w:bidi="en-US"/>
    </w:rPr>
  </w:style>
  <w:style w:type="character" w:styleId="Wheaton-NormalTextChar" w:customStyle="1">
    <w:name w:val="Wheaton - Normal Text Char"/>
    <w:link w:val="Wheaton-NormalText"/>
    <w:rsid w:val="00821F89"/>
    <w:rPr>
      <w:sz w:val="24"/>
      <w:szCs w:val="24"/>
      <w:lang w:bidi="en-US"/>
    </w:rPr>
  </w:style>
  <w:style w:type="paragraph" w:styleId="Wheaton-2Normal" w:customStyle="1">
    <w:name w:val="Wheaton - 2Normal"/>
    <w:basedOn w:val="Normal"/>
    <w:link w:val="Wheaton-2NormalChar"/>
    <w:qFormat w:val="1"/>
    <w:rsid w:val="00BD6484"/>
    <w:pPr>
      <w:spacing w:after="120"/>
      <w:ind w:left="540"/>
    </w:pPr>
    <w:rPr>
      <w:rFonts w:eastAsiaTheme="minorHAnsi"/>
      <w:color w:val="auto"/>
      <w:sz w:val="24"/>
      <w:szCs w:val="24"/>
    </w:rPr>
  </w:style>
  <w:style w:type="character" w:styleId="Wheaton-2NormalChar" w:customStyle="1">
    <w:name w:val="Wheaton - 2Normal Char"/>
    <w:basedOn w:val="DefaultParagraphFont"/>
    <w:link w:val="Wheaton-2Normal"/>
    <w:rsid w:val="00BD6484"/>
    <w:rPr>
      <w:rFonts w:eastAsiaTheme="minorHAnsi"/>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72.0" w:type="dxa"/>
        <w:left w:w="72.0" w:type="dxa"/>
        <w:bottom w:w="72.0" w:type="dxa"/>
        <w:right w:w="72.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72.0" w:type="dxa"/>
        <w:left w:w="72.0" w:type="dxa"/>
        <w:bottom w:w="72.0" w:type="dxa"/>
        <w:right w:w="72.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Xh2SThGh82Mrs9atCRj6UQPjVQ==">CgMxLjAyCGguZ2pkZ3hzMgloLjN6bnlzaDcyCWguMmV0OTJwMDIJaC4zZHk2dmttMgloLjF0M2g1c2YyCWguMnM4ZXlvMTIJaC4xN2RwOHZ1Mg5oLnIwcnc5MTIzZGl1YzIOaC5pczVyOGR2a3EyeWI4AHIhMVV5U2xFYmxRUTM2Vk0yd29FblVkaGwxNFBlR2lvYnNJ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2020-12-01T13:39:00Z</dcterms:created>
  <dc:creator>Mindy Maggio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LACA_2675752.1</vt:lpwstr>
  </property>
  <property fmtid="{D5CDD505-2E9C-101B-9397-08002B2CF9AE}" pid="13" name="CUS_DocIDOperation">
    <vt:lpwstr>EVERY PAGE</vt:lpwstr>
  </property>
  <property fmtid="{D5CDD505-2E9C-101B-9397-08002B2CF9AE}" pid="14" name="ContentTypeId">
    <vt:lpwstr>0x0101001856B28C8819D54BA2857E1B0EFF1235</vt:lpwstr>
  </property>
</Properties>
</file>