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90" w:rsidRPr="00117902" w:rsidRDefault="00774790">
      <w:pPr>
        <w:pStyle w:val="Caption"/>
        <w:framePr w:w="0" w:hRule="auto" w:wrap="auto" w:vAnchor="margin" w:hAnchor="text" w:xAlign="left" w:yAlign="inline"/>
        <w:rPr>
          <w:rFonts w:ascii="Tahoma" w:hAnsi="Tahoma" w:cs="Tahoma"/>
          <w:sz w:val="22"/>
          <w:szCs w:val="22"/>
        </w:rPr>
      </w:pPr>
    </w:p>
    <w:p w:rsidR="00774790" w:rsidRPr="00117902" w:rsidRDefault="00774790">
      <w:pPr>
        <w:pStyle w:val="Caption"/>
        <w:framePr w:w="0" w:hRule="auto" w:wrap="auto" w:vAnchor="margin" w:hAnchor="text" w:xAlign="left" w:yAlign="inline"/>
        <w:rPr>
          <w:rFonts w:ascii="Tahoma" w:hAnsi="Tahoma" w:cs="Tahoma"/>
          <w:sz w:val="22"/>
          <w:szCs w:val="22"/>
        </w:rPr>
      </w:pPr>
    </w:p>
    <w:p w:rsidR="00EE3D0E" w:rsidRPr="009D4A85" w:rsidRDefault="00EE3D0E">
      <w:pPr>
        <w:pStyle w:val="Caption"/>
        <w:framePr w:w="0" w:hRule="auto" w:wrap="auto" w:vAnchor="margin" w:hAnchor="text" w:xAlign="left" w:yAlign="inline"/>
        <w:spacing w:line="240" w:lineRule="auto"/>
        <w:rPr>
          <w:rFonts w:ascii="Tahoma" w:hAnsi="Tahoma" w:cs="Tahoma"/>
          <w:b/>
          <w:sz w:val="28"/>
          <w:szCs w:val="22"/>
        </w:rPr>
      </w:pPr>
      <w:r w:rsidRPr="009D4A85">
        <w:rPr>
          <w:noProof/>
        </w:rPr>
        <w:drawing>
          <wp:inline distT="0" distB="0" distL="0" distR="0">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rsidR="00EE3D0E" w:rsidRPr="009D4A85" w:rsidRDefault="00EE3D0E">
      <w:pPr>
        <w:pStyle w:val="Caption"/>
        <w:framePr w:w="0" w:hRule="auto" w:wrap="auto" w:vAnchor="margin" w:hAnchor="text" w:xAlign="left" w:yAlign="inline"/>
        <w:spacing w:line="240" w:lineRule="auto"/>
        <w:rPr>
          <w:rFonts w:ascii="Tahoma" w:hAnsi="Tahoma" w:cs="Tahoma"/>
          <w:b/>
          <w:sz w:val="28"/>
          <w:szCs w:val="22"/>
        </w:rPr>
      </w:pPr>
    </w:p>
    <w:p w:rsidR="00774790" w:rsidRPr="009D4A85" w:rsidRDefault="00EE3D0E">
      <w:pPr>
        <w:pStyle w:val="Caption"/>
        <w:framePr w:w="0" w:hRule="auto" w:wrap="auto" w:vAnchor="margin" w:hAnchor="text" w:xAlign="left" w:yAlign="inline"/>
        <w:spacing w:line="240" w:lineRule="auto"/>
        <w:rPr>
          <w:rFonts w:ascii="Tahoma" w:hAnsi="Tahoma" w:cs="Tahoma"/>
          <w:b/>
          <w:sz w:val="28"/>
          <w:szCs w:val="22"/>
        </w:rPr>
      </w:pPr>
      <w:r w:rsidRPr="009D4A85">
        <w:rPr>
          <w:rFonts w:ascii="Tahoma" w:hAnsi="Tahoma" w:cs="Tahoma"/>
          <w:b/>
          <w:sz w:val="28"/>
          <w:szCs w:val="22"/>
        </w:rPr>
        <w:br/>
      </w:r>
      <w:r w:rsidR="00774790" w:rsidRPr="009D4A85">
        <w:rPr>
          <w:rFonts w:ascii="Tahoma" w:hAnsi="Tahoma" w:cs="Tahoma"/>
          <w:b/>
          <w:sz w:val="28"/>
          <w:szCs w:val="22"/>
        </w:rPr>
        <w:t xml:space="preserve">CITY OF </w:t>
      </w:r>
      <w:r w:rsidR="001F5120" w:rsidRPr="009D4A85">
        <w:rPr>
          <w:rFonts w:ascii="Tahoma" w:hAnsi="Tahoma" w:cs="Tahoma"/>
          <w:b/>
          <w:sz w:val="28"/>
          <w:szCs w:val="22"/>
        </w:rPr>
        <w:t>GRIFFIN</w:t>
      </w:r>
      <w:r w:rsidR="00774790" w:rsidRPr="009D4A85">
        <w:rPr>
          <w:rFonts w:ascii="Tahoma" w:hAnsi="Tahoma" w:cs="Tahoma"/>
          <w:b/>
          <w:sz w:val="28"/>
          <w:szCs w:val="22"/>
        </w:rPr>
        <w:t>, GEORGIA</w:t>
      </w:r>
    </w:p>
    <w:p w:rsidR="00774790" w:rsidRPr="009D4A85" w:rsidRDefault="00774790">
      <w:pPr>
        <w:widowControl w:val="0"/>
        <w:autoSpaceDE w:val="0"/>
        <w:autoSpaceDN w:val="0"/>
        <w:adjustRightInd w:val="0"/>
        <w:jc w:val="center"/>
        <w:rPr>
          <w:rFonts w:ascii="Tahoma" w:hAnsi="Tahoma" w:cs="Tahoma"/>
          <w:sz w:val="22"/>
          <w:szCs w:val="22"/>
        </w:rPr>
      </w:pPr>
    </w:p>
    <w:p w:rsidR="00DF081F" w:rsidRPr="009D4A85" w:rsidRDefault="00927F88" w:rsidP="00867656">
      <w:pPr>
        <w:pStyle w:val="Heading6"/>
        <w:numPr>
          <w:ilvl w:val="0"/>
          <w:numId w:val="0"/>
        </w:numPr>
        <w:jc w:val="center"/>
        <w:rPr>
          <w:rStyle w:val="Strong"/>
          <w:b/>
          <w:sz w:val="28"/>
        </w:rPr>
      </w:pPr>
      <w:r w:rsidRPr="009D4A85">
        <w:rPr>
          <w:rStyle w:val="Strong"/>
          <w:b/>
          <w:sz w:val="28"/>
        </w:rPr>
        <w:t>INVITATION TO BID</w:t>
      </w:r>
    </w:p>
    <w:p w:rsidR="00DF081F" w:rsidRPr="009D4A85" w:rsidRDefault="00DF081F" w:rsidP="00DF081F">
      <w:pPr>
        <w:widowControl w:val="0"/>
        <w:autoSpaceDE w:val="0"/>
        <w:autoSpaceDN w:val="0"/>
        <w:adjustRightInd w:val="0"/>
        <w:spacing w:line="556" w:lineRule="exact"/>
        <w:jc w:val="center"/>
        <w:rPr>
          <w:rFonts w:ascii="Tahoma" w:hAnsi="Tahoma" w:cs="Tahoma"/>
          <w:b/>
          <w:bCs/>
          <w:sz w:val="22"/>
          <w:szCs w:val="22"/>
        </w:rPr>
      </w:pPr>
    </w:p>
    <w:p w:rsidR="00193464" w:rsidRPr="009D4A85" w:rsidRDefault="00193464" w:rsidP="00867656">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449520762"/>
      <w:r w:rsidRPr="009D4A85">
        <w:rPr>
          <w:rFonts w:cs="Tahoma"/>
          <w:sz w:val="24"/>
          <w:szCs w:val="22"/>
        </w:rPr>
        <w:t>BID #</w:t>
      </w:r>
      <w:bookmarkEnd w:id="0"/>
      <w:bookmarkEnd w:id="1"/>
      <w:bookmarkEnd w:id="2"/>
      <w:bookmarkEnd w:id="3"/>
      <w:r w:rsidR="00672C74">
        <w:rPr>
          <w:rFonts w:cs="Tahoma"/>
          <w:sz w:val="24"/>
          <w:szCs w:val="22"/>
        </w:rPr>
        <w:t>21-009</w:t>
      </w:r>
    </w:p>
    <w:p w:rsidR="008F0DA2" w:rsidRPr="009D4A85" w:rsidRDefault="008F0DA2" w:rsidP="00867656">
      <w:pPr>
        <w:pStyle w:val="Heading6"/>
        <w:numPr>
          <w:ilvl w:val="0"/>
          <w:numId w:val="0"/>
        </w:numPr>
        <w:jc w:val="center"/>
      </w:pPr>
      <w:r w:rsidRPr="009D4A85">
        <w:rPr>
          <w:rFonts w:cs="Tahoma"/>
          <w:sz w:val="22"/>
          <w:szCs w:val="22"/>
        </w:rPr>
        <w:t>FOR</w:t>
      </w:r>
    </w:p>
    <w:p w:rsidR="00FB7A69" w:rsidRPr="009D4A85" w:rsidRDefault="008871B8" w:rsidP="00FB7A69">
      <w:pPr>
        <w:widowControl w:val="0"/>
        <w:autoSpaceDE w:val="0"/>
        <w:autoSpaceDN w:val="0"/>
        <w:adjustRightInd w:val="0"/>
        <w:spacing w:line="556" w:lineRule="exact"/>
        <w:jc w:val="center"/>
        <w:rPr>
          <w:rFonts w:ascii="Tahoma" w:hAnsi="Tahoma" w:cs="Tahoma"/>
          <w:b/>
          <w:bCs/>
          <w:sz w:val="24"/>
          <w:szCs w:val="22"/>
        </w:rPr>
      </w:pPr>
      <w:r w:rsidRPr="009D4A85">
        <w:rPr>
          <w:rFonts w:ascii="Tahoma" w:hAnsi="Tahoma" w:cs="Tahoma"/>
          <w:b/>
          <w:bCs/>
          <w:sz w:val="24"/>
          <w:szCs w:val="22"/>
        </w:rPr>
        <w:t xml:space="preserve"> </w:t>
      </w:r>
    </w:p>
    <w:p w:rsidR="00E27E80" w:rsidRDefault="00BD2F7C" w:rsidP="00E27E80">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FY22</w:t>
      </w:r>
      <w:r w:rsidR="00EA4FB6">
        <w:rPr>
          <w:rFonts w:ascii="Tahoma" w:hAnsi="Tahoma" w:cs="Tahoma"/>
          <w:b/>
          <w:bCs/>
          <w:sz w:val="24"/>
          <w:szCs w:val="22"/>
        </w:rPr>
        <w:t>-FY23</w:t>
      </w:r>
      <w:r w:rsidR="00E27E80" w:rsidRPr="009D4A85">
        <w:rPr>
          <w:rFonts w:ascii="Tahoma" w:hAnsi="Tahoma" w:cs="Tahoma"/>
          <w:b/>
          <w:bCs/>
          <w:sz w:val="24"/>
          <w:szCs w:val="22"/>
        </w:rPr>
        <w:t xml:space="preserve"> </w:t>
      </w:r>
      <w:r w:rsidR="00BA2282">
        <w:rPr>
          <w:rFonts w:ascii="Tahoma" w:hAnsi="Tahoma" w:cs="Tahoma"/>
          <w:b/>
          <w:bCs/>
          <w:sz w:val="24"/>
          <w:szCs w:val="22"/>
        </w:rPr>
        <w:t>WATER TREATMENT CHEMICALS</w:t>
      </w:r>
    </w:p>
    <w:p w:rsidR="009258AB" w:rsidRPr="009D4A85" w:rsidRDefault="00EA4FB6" w:rsidP="00EA4FB6">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(2-Year Term)</w:t>
      </w:r>
    </w:p>
    <w:p w:rsidR="009258AB" w:rsidRPr="009D4A85" w:rsidRDefault="009258AB" w:rsidP="009258AB">
      <w:pPr>
        <w:widowControl w:val="0"/>
        <w:autoSpaceDE w:val="0"/>
        <w:autoSpaceDN w:val="0"/>
        <w:adjustRightInd w:val="0"/>
        <w:rPr>
          <w:rFonts w:ascii="Tahoma" w:hAnsi="Tahoma" w:cs="Tahoma"/>
          <w:sz w:val="22"/>
          <w:szCs w:val="22"/>
        </w:rPr>
      </w:pPr>
    </w:p>
    <w:p w:rsidR="00774790" w:rsidRPr="009D4A85" w:rsidRDefault="00774790">
      <w:pPr>
        <w:widowControl w:val="0"/>
        <w:autoSpaceDE w:val="0"/>
        <w:autoSpaceDN w:val="0"/>
        <w:adjustRightInd w:val="0"/>
        <w:rPr>
          <w:rFonts w:ascii="Tahoma" w:hAnsi="Tahoma" w:cs="Tahoma"/>
          <w:sz w:val="22"/>
          <w:szCs w:val="22"/>
        </w:rPr>
      </w:pPr>
    </w:p>
    <w:p w:rsidR="00774790" w:rsidRPr="009D4A85" w:rsidRDefault="00774790">
      <w:pPr>
        <w:widowControl w:val="0"/>
        <w:autoSpaceDE w:val="0"/>
        <w:autoSpaceDN w:val="0"/>
        <w:adjustRightInd w:val="0"/>
        <w:spacing w:line="268" w:lineRule="exact"/>
        <w:jc w:val="center"/>
        <w:rPr>
          <w:rFonts w:ascii="Tahoma" w:hAnsi="Tahoma" w:cs="Tahoma"/>
          <w:sz w:val="22"/>
          <w:szCs w:val="22"/>
        </w:rPr>
      </w:pPr>
    </w:p>
    <w:p w:rsidR="00774790" w:rsidRPr="009D4A85" w:rsidRDefault="00774790">
      <w:pPr>
        <w:widowControl w:val="0"/>
        <w:autoSpaceDE w:val="0"/>
        <w:autoSpaceDN w:val="0"/>
        <w:adjustRightInd w:val="0"/>
        <w:spacing w:line="268" w:lineRule="exact"/>
        <w:jc w:val="center"/>
        <w:rPr>
          <w:rFonts w:ascii="Tahoma" w:hAnsi="Tahoma" w:cs="Tahoma"/>
          <w:sz w:val="22"/>
          <w:szCs w:val="22"/>
        </w:rPr>
      </w:pPr>
    </w:p>
    <w:p w:rsidR="00774790" w:rsidRPr="009D4A85" w:rsidRDefault="00774790">
      <w:pPr>
        <w:widowControl w:val="0"/>
        <w:autoSpaceDE w:val="0"/>
        <w:autoSpaceDN w:val="0"/>
        <w:adjustRightInd w:val="0"/>
        <w:jc w:val="center"/>
        <w:rPr>
          <w:rFonts w:ascii="Tahoma" w:hAnsi="Tahoma" w:cs="Tahoma"/>
          <w:b/>
          <w:bCs/>
          <w:sz w:val="22"/>
          <w:szCs w:val="22"/>
        </w:rPr>
      </w:pPr>
      <w:r w:rsidRPr="009D4A85">
        <w:rPr>
          <w:rFonts w:ascii="Tahoma" w:hAnsi="Tahoma" w:cs="Tahoma"/>
          <w:b/>
          <w:bCs/>
          <w:sz w:val="22"/>
          <w:szCs w:val="22"/>
        </w:rPr>
        <w:t>For all questions about this Bid contact:</w:t>
      </w:r>
    </w:p>
    <w:p w:rsidR="00774790" w:rsidRPr="009D4A85" w:rsidRDefault="00774790">
      <w:pPr>
        <w:widowControl w:val="0"/>
        <w:autoSpaceDE w:val="0"/>
        <w:autoSpaceDN w:val="0"/>
        <w:adjustRightInd w:val="0"/>
        <w:jc w:val="center"/>
        <w:rPr>
          <w:rFonts w:ascii="Tahoma" w:hAnsi="Tahoma" w:cs="Tahoma"/>
          <w:b/>
          <w:bCs/>
          <w:sz w:val="22"/>
          <w:szCs w:val="22"/>
        </w:rPr>
      </w:pPr>
    </w:p>
    <w:p w:rsidR="00774790" w:rsidRPr="009D4A85" w:rsidRDefault="00591DD9" w:rsidP="00E340F4">
      <w:pPr>
        <w:pStyle w:val="BodyText"/>
        <w:jc w:val="center"/>
        <w:rPr>
          <w:rFonts w:ascii="Tahoma" w:hAnsi="Tahoma" w:cs="Tahoma"/>
          <w:i/>
          <w:iCs/>
          <w:sz w:val="22"/>
          <w:szCs w:val="22"/>
        </w:rPr>
      </w:pPr>
      <w:r>
        <w:rPr>
          <w:rFonts w:ascii="Tahoma" w:hAnsi="Tahoma" w:cs="Tahoma"/>
          <w:i/>
          <w:iCs/>
          <w:sz w:val="22"/>
          <w:szCs w:val="22"/>
        </w:rPr>
        <w:t>Sherri Huggins, Purchasing Coordinator</w:t>
      </w:r>
    </w:p>
    <w:p w:rsidR="00774790" w:rsidRPr="009D4A85" w:rsidRDefault="00591DD9">
      <w:pPr>
        <w:pStyle w:val="BodyText"/>
        <w:jc w:val="center"/>
        <w:rPr>
          <w:rFonts w:ascii="Tahoma" w:hAnsi="Tahoma" w:cs="Tahoma"/>
          <w:i/>
          <w:iCs/>
          <w:sz w:val="22"/>
          <w:szCs w:val="22"/>
        </w:rPr>
      </w:pPr>
      <w:hyperlink r:id="rId9" w:history="1">
        <w:r w:rsidRPr="004B4009">
          <w:rPr>
            <w:rStyle w:val="Hyperlink"/>
            <w:rFonts w:ascii="Tahoma" w:hAnsi="Tahoma" w:cs="Tahoma"/>
            <w:i/>
            <w:iCs/>
            <w:sz w:val="22"/>
            <w:szCs w:val="22"/>
          </w:rPr>
          <w:t>shuggins@cityofgriffin.com</w:t>
        </w:r>
      </w:hyperlink>
      <w:r w:rsidR="00894058" w:rsidRPr="009D4A85">
        <w:rPr>
          <w:rFonts w:ascii="Tahoma" w:hAnsi="Tahoma" w:cs="Tahoma"/>
          <w:i/>
          <w:iCs/>
          <w:sz w:val="22"/>
          <w:szCs w:val="22"/>
        </w:rPr>
        <w:t xml:space="preserve"> </w:t>
      </w:r>
    </w:p>
    <w:p w:rsidR="00B75644" w:rsidRPr="009D4A85" w:rsidRDefault="00B75644">
      <w:pPr>
        <w:widowControl w:val="0"/>
        <w:autoSpaceDE w:val="0"/>
        <w:autoSpaceDN w:val="0"/>
        <w:adjustRightInd w:val="0"/>
        <w:jc w:val="both"/>
        <w:rPr>
          <w:rFonts w:ascii="Tahoma" w:hAnsi="Tahoma" w:cs="Tahoma"/>
          <w:sz w:val="22"/>
          <w:szCs w:val="22"/>
        </w:rPr>
      </w:pPr>
    </w:p>
    <w:p w:rsidR="00BF2425" w:rsidRPr="009D4A85" w:rsidRDefault="00BF2425">
      <w:pPr>
        <w:widowControl w:val="0"/>
        <w:autoSpaceDE w:val="0"/>
        <w:autoSpaceDN w:val="0"/>
        <w:adjustRightInd w:val="0"/>
        <w:jc w:val="both"/>
        <w:rPr>
          <w:rFonts w:ascii="Tahoma" w:hAnsi="Tahoma" w:cs="Tahoma"/>
          <w:sz w:val="22"/>
          <w:szCs w:val="22"/>
        </w:rPr>
      </w:pPr>
    </w:p>
    <w:p w:rsidR="00B75644" w:rsidRPr="009D4A85" w:rsidRDefault="00B75644">
      <w:pPr>
        <w:widowControl w:val="0"/>
        <w:autoSpaceDE w:val="0"/>
        <w:autoSpaceDN w:val="0"/>
        <w:adjustRightInd w:val="0"/>
        <w:jc w:val="both"/>
        <w:rPr>
          <w:rFonts w:ascii="Tahoma" w:hAnsi="Tahoma" w:cs="Tahoma"/>
          <w:sz w:val="22"/>
          <w:szCs w:val="22"/>
        </w:rPr>
      </w:pPr>
    </w:p>
    <w:p w:rsidR="00B75644" w:rsidRPr="009D4A85" w:rsidRDefault="00B75644">
      <w:pPr>
        <w:widowControl w:val="0"/>
        <w:autoSpaceDE w:val="0"/>
        <w:autoSpaceDN w:val="0"/>
        <w:adjustRightInd w:val="0"/>
        <w:jc w:val="both"/>
        <w:rPr>
          <w:rFonts w:ascii="Tahoma" w:hAnsi="Tahoma" w:cs="Tahoma"/>
          <w:sz w:val="22"/>
          <w:szCs w:val="22"/>
        </w:rPr>
      </w:pPr>
    </w:p>
    <w:p w:rsidR="00B75644" w:rsidRPr="009D4A85" w:rsidRDefault="00B75644">
      <w:pPr>
        <w:widowControl w:val="0"/>
        <w:autoSpaceDE w:val="0"/>
        <w:autoSpaceDN w:val="0"/>
        <w:adjustRightInd w:val="0"/>
        <w:jc w:val="both"/>
        <w:rPr>
          <w:rFonts w:ascii="Tahoma" w:hAnsi="Tahoma" w:cs="Tahoma"/>
          <w:sz w:val="22"/>
          <w:szCs w:val="22"/>
        </w:rPr>
      </w:pPr>
    </w:p>
    <w:p w:rsidR="00774790" w:rsidRPr="009D4A85" w:rsidRDefault="00774790">
      <w:pPr>
        <w:widowControl w:val="0"/>
        <w:autoSpaceDE w:val="0"/>
        <w:autoSpaceDN w:val="0"/>
        <w:adjustRightInd w:val="0"/>
        <w:jc w:val="center"/>
        <w:rPr>
          <w:rFonts w:ascii="Tahoma" w:hAnsi="Tahoma" w:cs="Tahoma"/>
          <w:b/>
          <w:bCs/>
          <w:sz w:val="22"/>
          <w:szCs w:val="22"/>
        </w:rPr>
      </w:pPr>
      <w:r w:rsidRPr="009D4A85">
        <w:rPr>
          <w:rFonts w:ascii="Tahoma" w:hAnsi="Tahoma" w:cs="Tahoma"/>
          <w:b/>
          <w:bCs/>
          <w:sz w:val="22"/>
          <w:szCs w:val="22"/>
        </w:rPr>
        <w:t xml:space="preserve">Deadline: </w:t>
      </w:r>
    </w:p>
    <w:p w:rsidR="00CB239A" w:rsidRPr="009D4A85" w:rsidRDefault="00BD2F7C" w:rsidP="00CB239A">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Monday, April 5</w:t>
      </w:r>
      <w:r w:rsidR="0040386C" w:rsidRPr="006E0C91">
        <w:rPr>
          <w:rFonts w:ascii="Tahoma" w:hAnsi="Tahoma" w:cs="Tahoma"/>
          <w:b/>
          <w:bCs/>
          <w:sz w:val="22"/>
          <w:szCs w:val="22"/>
        </w:rPr>
        <w:t xml:space="preserve">, </w:t>
      </w:r>
      <w:r>
        <w:rPr>
          <w:rFonts w:ascii="Tahoma" w:hAnsi="Tahoma" w:cs="Tahoma"/>
          <w:b/>
          <w:bCs/>
          <w:sz w:val="22"/>
          <w:szCs w:val="22"/>
        </w:rPr>
        <w:t>2021</w:t>
      </w:r>
      <w:r w:rsidR="005D5028" w:rsidRPr="006E0C91">
        <w:rPr>
          <w:rFonts w:ascii="Tahoma" w:hAnsi="Tahoma" w:cs="Tahoma"/>
          <w:b/>
          <w:bCs/>
          <w:sz w:val="22"/>
          <w:szCs w:val="22"/>
        </w:rPr>
        <w:t xml:space="preserve"> </w:t>
      </w:r>
      <w:r w:rsidR="00CB239A" w:rsidRPr="006E0C91">
        <w:rPr>
          <w:rFonts w:ascii="Tahoma" w:hAnsi="Tahoma" w:cs="Tahoma"/>
          <w:b/>
          <w:bCs/>
          <w:sz w:val="22"/>
          <w:szCs w:val="22"/>
        </w:rPr>
        <w:t>at 2:</w:t>
      </w:r>
      <w:r w:rsidR="002B7775" w:rsidRPr="006E0C91">
        <w:rPr>
          <w:rFonts w:ascii="Tahoma" w:hAnsi="Tahoma" w:cs="Tahoma"/>
          <w:b/>
          <w:bCs/>
          <w:sz w:val="22"/>
          <w:szCs w:val="22"/>
        </w:rPr>
        <w:t>0</w:t>
      </w:r>
      <w:r w:rsidR="00CB239A" w:rsidRPr="006E0C91">
        <w:rPr>
          <w:rFonts w:ascii="Tahoma" w:hAnsi="Tahoma" w:cs="Tahoma"/>
          <w:b/>
          <w:bCs/>
          <w:sz w:val="22"/>
          <w:szCs w:val="22"/>
        </w:rPr>
        <w:t>0 P.M.</w:t>
      </w:r>
      <w:r w:rsidR="00CB239A" w:rsidRPr="009D4A85">
        <w:rPr>
          <w:rFonts w:ascii="Tahoma" w:hAnsi="Tahoma" w:cs="Tahoma"/>
          <w:i/>
          <w:iCs/>
          <w:sz w:val="22"/>
          <w:szCs w:val="22"/>
        </w:rPr>
        <w:t xml:space="preserve"> </w:t>
      </w:r>
    </w:p>
    <w:p w:rsidR="00774790" w:rsidRPr="009D4A85" w:rsidRDefault="00774790" w:rsidP="00867656">
      <w:pPr>
        <w:pStyle w:val="Heading1"/>
        <w:numPr>
          <w:ilvl w:val="0"/>
          <w:numId w:val="0"/>
        </w:numPr>
        <w:ind w:left="576"/>
        <w:rPr>
          <w:rFonts w:cs="Tahoma"/>
          <w:szCs w:val="22"/>
        </w:rPr>
      </w:pPr>
    </w:p>
    <w:p w:rsidR="00774790" w:rsidRPr="009D4A85" w:rsidRDefault="00774790">
      <w:pPr>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9F0C95" w:rsidRDefault="009F0C95" w:rsidP="000E0946">
      <w:pPr>
        <w:pStyle w:val="BodyText"/>
        <w:ind w:left="2880" w:firstLine="720"/>
        <w:jc w:val="left"/>
        <w:rPr>
          <w:rFonts w:ascii="Tahoma" w:hAnsi="Tahoma" w:cs="Tahoma"/>
          <w:sz w:val="22"/>
          <w:szCs w:val="22"/>
        </w:rPr>
      </w:pPr>
    </w:p>
    <w:p w:rsidR="00DC6051" w:rsidRPr="008C7882" w:rsidRDefault="00034B3C" w:rsidP="00741075">
      <w:pPr>
        <w:ind w:left="-810"/>
        <w:jc w:val="center"/>
        <w:rPr>
          <w:rFonts w:ascii="Tahoma" w:hAnsi="Tahoma" w:cs="Tahoma"/>
          <w:b/>
          <w:sz w:val="40"/>
          <w:szCs w:val="22"/>
        </w:rPr>
      </w:pPr>
      <w:r w:rsidRPr="009D4A85">
        <w:rPr>
          <w:rFonts w:ascii="Tahoma" w:hAnsi="Tahoma" w:cs="Tahoma"/>
          <w:sz w:val="22"/>
          <w:szCs w:val="22"/>
        </w:rPr>
        <w:br w:type="page"/>
      </w:r>
      <w:r w:rsidR="00DC6051" w:rsidRPr="008C7882">
        <w:rPr>
          <w:rFonts w:ascii="Tahoma" w:hAnsi="Tahoma" w:cs="Tahoma"/>
          <w:b/>
          <w:sz w:val="44"/>
          <w:szCs w:val="22"/>
        </w:rPr>
        <w:lastRenderedPageBreak/>
        <w:t>IMPORTANT</w:t>
      </w:r>
      <w:r w:rsidR="00DC6051">
        <w:rPr>
          <w:rFonts w:ascii="Tahoma" w:hAnsi="Tahoma" w:cs="Tahoma"/>
          <w:b/>
          <w:sz w:val="44"/>
          <w:szCs w:val="22"/>
        </w:rPr>
        <w:t xml:space="preserve"> </w:t>
      </w:r>
      <w:r w:rsidR="00DC6051">
        <w:rPr>
          <w:rFonts w:ascii="Tahoma" w:hAnsi="Tahoma" w:cs="Tahoma"/>
          <w:b/>
          <w:sz w:val="44"/>
          <w:szCs w:val="22"/>
        </w:rPr>
        <w:br/>
      </w:r>
      <w:r w:rsidR="00DC6051">
        <w:rPr>
          <w:rFonts w:ascii="Tahoma" w:hAnsi="Tahoma" w:cs="Tahoma"/>
          <w:b/>
          <w:sz w:val="36"/>
          <w:szCs w:val="22"/>
        </w:rPr>
        <w:t xml:space="preserve">ELECTRONIC </w:t>
      </w:r>
      <w:r w:rsidR="00DC6051" w:rsidRPr="008C7882">
        <w:rPr>
          <w:rFonts w:ascii="Tahoma" w:hAnsi="Tahoma" w:cs="Tahoma"/>
          <w:b/>
          <w:sz w:val="36"/>
          <w:szCs w:val="22"/>
        </w:rPr>
        <w:t>SUBMITTAL</w:t>
      </w:r>
      <w:r w:rsidR="00DC6051" w:rsidRPr="008C7882">
        <w:rPr>
          <w:rFonts w:ascii="Tahoma" w:hAnsi="Tahoma" w:cs="Tahoma"/>
          <w:b/>
          <w:sz w:val="40"/>
          <w:szCs w:val="22"/>
        </w:rPr>
        <w:t xml:space="preserve"> </w:t>
      </w:r>
      <w:r w:rsidR="00DC6051" w:rsidRPr="008C7882">
        <w:rPr>
          <w:rFonts w:ascii="Tahoma" w:hAnsi="Tahoma" w:cs="Tahoma"/>
          <w:b/>
          <w:sz w:val="36"/>
          <w:szCs w:val="22"/>
        </w:rPr>
        <w:t>REQUIREMENT</w:t>
      </w:r>
      <w:r w:rsidR="00DC6051">
        <w:rPr>
          <w:rFonts w:ascii="Tahoma" w:hAnsi="Tahoma" w:cs="Tahoma"/>
          <w:b/>
          <w:sz w:val="36"/>
          <w:szCs w:val="22"/>
        </w:rPr>
        <w:t>S</w:t>
      </w:r>
    </w:p>
    <w:p w:rsidR="00DC6051" w:rsidRPr="00DC6051" w:rsidRDefault="00DC6051" w:rsidP="00DC6051">
      <w:pPr>
        <w:pStyle w:val="BodyText"/>
        <w:jc w:val="left"/>
        <w:rPr>
          <w:rFonts w:ascii="Tahoma" w:hAnsi="Tahoma" w:cs="Tahoma"/>
          <w:b/>
          <w:sz w:val="22"/>
          <w:szCs w:val="22"/>
        </w:rPr>
      </w:pPr>
    </w:p>
    <w:p w:rsidR="00DC6051" w:rsidRPr="00DC6051" w:rsidRDefault="00DC6051" w:rsidP="00DC6051">
      <w:pPr>
        <w:pStyle w:val="BodyText"/>
        <w:spacing w:before="120"/>
        <w:rPr>
          <w:rFonts w:ascii="Tahoma" w:hAnsi="Tahoma" w:cs="Tahoma"/>
          <w:sz w:val="22"/>
          <w:szCs w:val="22"/>
        </w:rPr>
      </w:pPr>
      <w:r w:rsidRPr="00DC6051">
        <w:rPr>
          <w:rFonts w:ascii="Tahoma" w:hAnsi="Tahoma" w:cs="Tahoma"/>
          <w:sz w:val="22"/>
          <w:szCs w:val="22"/>
        </w:rPr>
        <w:t xml:space="preserve">Response submittals for this Invitation to Bid will ONLY be received electronically and </w:t>
      </w:r>
      <w:r w:rsidR="00C802C9">
        <w:rPr>
          <w:rFonts w:ascii="Tahoma" w:hAnsi="Tahoma" w:cs="Tahoma"/>
          <w:sz w:val="22"/>
          <w:szCs w:val="22"/>
        </w:rPr>
        <w:t>must be submitted ONLINE</w:t>
      </w:r>
      <w:r w:rsidRPr="00DC6051">
        <w:rPr>
          <w:rFonts w:ascii="Tahoma" w:hAnsi="Tahoma" w:cs="Tahoma"/>
          <w:sz w:val="22"/>
          <w:szCs w:val="22"/>
        </w:rPr>
        <w:t xml:space="preserve"> prior to the date and time listed in Section 1.2 of this Bid documents. </w:t>
      </w:r>
    </w:p>
    <w:p w:rsidR="00DC6051" w:rsidRPr="00DC6051" w:rsidRDefault="00DC6051" w:rsidP="00DC6051">
      <w:pPr>
        <w:pStyle w:val="BodyText"/>
        <w:spacing w:before="120"/>
        <w:rPr>
          <w:rFonts w:ascii="Tahoma" w:hAnsi="Tahoma" w:cs="Tahoma"/>
          <w:sz w:val="22"/>
          <w:szCs w:val="22"/>
        </w:rPr>
      </w:pPr>
      <w:r w:rsidRPr="00DC6051">
        <w:rPr>
          <w:rFonts w:ascii="Tahoma" w:hAnsi="Tahoma" w:cs="Tahoma"/>
          <w:sz w:val="22"/>
          <w:szCs w:val="22"/>
        </w:rPr>
        <w:t xml:space="preserve">All responses must adhere to the following guidelines:  </w:t>
      </w:r>
    </w:p>
    <w:p w:rsidR="00DC6051" w:rsidRPr="00DC6051" w:rsidRDefault="00DC6051" w:rsidP="00162CAD">
      <w:pPr>
        <w:pStyle w:val="BodyText"/>
        <w:numPr>
          <w:ilvl w:val="0"/>
          <w:numId w:val="14"/>
        </w:numPr>
        <w:spacing w:before="120"/>
        <w:rPr>
          <w:rFonts w:ascii="Tahoma" w:hAnsi="Tahoma" w:cs="Tahoma"/>
          <w:sz w:val="22"/>
          <w:szCs w:val="22"/>
        </w:rPr>
      </w:pPr>
      <w:r w:rsidRPr="00DC6051">
        <w:rPr>
          <w:rFonts w:ascii="Tahoma" w:hAnsi="Tahoma" w:cs="Tahoma"/>
          <w:sz w:val="22"/>
          <w:szCs w:val="22"/>
        </w:rPr>
        <w:t xml:space="preserve">Suppliers are encouraged to submit responses as soon as possible. </w:t>
      </w:r>
      <w:r w:rsidR="0033226D">
        <w:rPr>
          <w:rFonts w:ascii="Tahoma" w:hAnsi="Tahoma" w:cs="Tahoma"/>
          <w:sz w:val="22"/>
          <w:szCs w:val="22"/>
        </w:rPr>
        <w:t xml:space="preserve">Responses are received into a ‘lockbox’ folder and </w:t>
      </w:r>
      <w:r w:rsidR="00162CAD">
        <w:rPr>
          <w:rFonts w:ascii="Tahoma" w:hAnsi="Tahoma" w:cs="Tahoma"/>
          <w:sz w:val="22"/>
          <w:szCs w:val="22"/>
        </w:rPr>
        <w:t>cannot be opened prior to the due date and time. T</w:t>
      </w:r>
      <w:r w:rsidRPr="00DC6051">
        <w:rPr>
          <w:rFonts w:ascii="Tahoma" w:hAnsi="Tahoma" w:cs="Tahoma"/>
          <w:sz w:val="22"/>
          <w:szCs w:val="22"/>
        </w:rPr>
        <w:t>he time and date of receipt as recorded by the server will serve as the official time of receipt. The City is not responsible for late submissions, regardless of the reason;</w:t>
      </w:r>
    </w:p>
    <w:p w:rsidR="00364C8A" w:rsidRPr="00DC6051" w:rsidRDefault="00364C8A" w:rsidP="00364C8A">
      <w:pPr>
        <w:pStyle w:val="BodyText"/>
        <w:numPr>
          <w:ilvl w:val="0"/>
          <w:numId w:val="14"/>
        </w:numPr>
        <w:spacing w:before="120"/>
        <w:rPr>
          <w:rFonts w:ascii="Tahoma" w:hAnsi="Tahoma" w:cs="Tahoma"/>
          <w:sz w:val="22"/>
          <w:szCs w:val="22"/>
        </w:rPr>
      </w:pPr>
      <w:r w:rsidRPr="00DC6051">
        <w:rPr>
          <w:rFonts w:ascii="Tahoma" w:hAnsi="Tahoma" w:cs="Tahoma"/>
          <w:sz w:val="22"/>
          <w:szCs w:val="22"/>
        </w:rPr>
        <w:t xml:space="preserve">All requested information and forms </w:t>
      </w:r>
      <w:r w:rsidRPr="0033226D">
        <w:rPr>
          <w:rFonts w:ascii="Tahoma" w:hAnsi="Tahoma" w:cs="Tahoma"/>
          <w:sz w:val="22"/>
          <w:szCs w:val="22"/>
        </w:rPr>
        <w:t>MUST be uploaded as one file if possible.</w:t>
      </w:r>
      <w:r>
        <w:rPr>
          <w:rFonts w:ascii="Tahoma" w:hAnsi="Tahoma" w:cs="Tahoma"/>
          <w:sz w:val="22"/>
          <w:szCs w:val="22"/>
          <w:u w:val="single"/>
        </w:rPr>
        <w:t xml:space="preserve"> </w:t>
      </w:r>
      <w:r w:rsidRPr="00DC6051">
        <w:rPr>
          <w:rFonts w:ascii="Tahoma" w:hAnsi="Tahoma" w:cs="Tahoma"/>
          <w:sz w:val="22"/>
          <w:szCs w:val="22"/>
        </w:rPr>
        <w:t>Each submission must</w:t>
      </w:r>
      <w:r>
        <w:rPr>
          <w:rFonts w:ascii="Tahoma" w:hAnsi="Tahoma" w:cs="Tahoma"/>
          <w:sz w:val="22"/>
          <w:szCs w:val="22"/>
        </w:rPr>
        <w:t xml:space="preserve"> be inclusive of all forms in the order noted in section 1.4 and must have the four (4) sheets of the pricing submittal as the first pages of the response. If necessary to have more than one upload, pricing and signed acknowledgements, etc are to be in the</w:t>
      </w:r>
      <w:r w:rsidR="00FA315B">
        <w:rPr>
          <w:rFonts w:ascii="Tahoma" w:hAnsi="Tahoma" w:cs="Tahoma"/>
          <w:sz w:val="22"/>
          <w:szCs w:val="22"/>
        </w:rPr>
        <w:t xml:space="preserve"> first upload and the </w:t>
      </w:r>
      <w:r>
        <w:rPr>
          <w:rFonts w:ascii="Tahoma" w:hAnsi="Tahoma" w:cs="Tahoma"/>
          <w:sz w:val="22"/>
          <w:szCs w:val="22"/>
        </w:rPr>
        <w:t xml:space="preserve">SDS should be in the second, with each titled accordingly. If you have a problem with your upload, you may contact Vendor Registry or the City’s Procurement office. </w:t>
      </w:r>
    </w:p>
    <w:p w:rsidR="00DC6051" w:rsidRDefault="00B41F27" w:rsidP="00162CAD">
      <w:pPr>
        <w:pStyle w:val="BodyText"/>
        <w:numPr>
          <w:ilvl w:val="0"/>
          <w:numId w:val="14"/>
        </w:numPr>
        <w:spacing w:before="120"/>
        <w:rPr>
          <w:rFonts w:ascii="Tahoma" w:hAnsi="Tahoma" w:cs="Tahoma"/>
          <w:sz w:val="22"/>
          <w:szCs w:val="22"/>
        </w:rPr>
      </w:pPr>
      <w:r>
        <w:rPr>
          <w:rFonts w:ascii="Tahoma" w:hAnsi="Tahoma" w:cs="Tahoma"/>
          <w:sz w:val="22"/>
          <w:szCs w:val="22"/>
        </w:rPr>
        <w:t xml:space="preserve"> </w:t>
      </w:r>
      <w:r w:rsidR="00DC6051" w:rsidRPr="00DC6051">
        <w:rPr>
          <w:rFonts w:ascii="Tahoma" w:hAnsi="Tahoma" w:cs="Tahoma"/>
          <w:sz w:val="22"/>
          <w:szCs w:val="22"/>
        </w:rPr>
        <w:t xml:space="preserve">Submittals may be </w:t>
      </w:r>
      <w:r w:rsidR="00C802C9">
        <w:rPr>
          <w:rFonts w:ascii="Tahoma" w:hAnsi="Tahoma" w:cs="Tahoma"/>
          <w:sz w:val="22"/>
          <w:szCs w:val="22"/>
        </w:rPr>
        <w:t>re-submitted</w:t>
      </w:r>
      <w:r w:rsidR="00DC6051" w:rsidRPr="00DC6051">
        <w:rPr>
          <w:rFonts w:ascii="Tahoma" w:hAnsi="Tahoma" w:cs="Tahoma"/>
          <w:sz w:val="22"/>
          <w:szCs w:val="22"/>
        </w:rPr>
        <w:t xml:space="preserve"> prior to the date and time of bid open; </w:t>
      </w:r>
      <w:r w:rsidR="00C802C9">
        <w:rPr>
          <w:rFonts w:ascii="Tahoma" w:hAnsi="Tahoma" w:cs="Tahoma"/>
          <w:sz w:val="22"/>
          <w:szCs w:val="22"/>
        </w:rPr>
        <w:t>if multiple submissions are received from the sa</w:t>
      </w:r>
      <w:r w:rsidR="00726685">
        <w:rPr>
          <w:rFonts w:ascii="Tahoma" w:hAnsi="Tahoma" w:cs="Tahoma"/>
          <w:sz w:val="22"/>
          <w:szCs w:val="22"/>
        </w:rPr>
        <w:t xml:space="preserve">me source, the </w:t>
      </w:r>
      <w:r w:rsidR="004A689A">
        <w:rPr>
          <w:rFonts w:ascii="Tahoma" w:hAnsi="Tahoma" w:cs="Tahoma"/>
          <w:sz w:val="22"/>
          <w:szCs w:val="22"/>
        </w:rPr>
        <w:t xml:space="preserve">submission with the </w:t>
      </w:r>
      <w:r w:rsidR="00726685">
        <w:rPr>
          <w:rFonts w:ascii="Tahoma" w:hAnsi="Tahoma" w:cs="Tahoma"/>
          <w:sz w:val="22"/>
          <w:szCs w:val="22"/>
        </w:rPr>
        <w:t xml:space="preserve">latest timestamp will </w:t>
      </w:r>
      <w:r w:rsidR="004A689A">
        <w:rPr>
          <w:rFonts w:ascii="Tahoma" w:hAnsi="Tahoma" w:cs="Tahoma"/>
          <w:sz w:val="22"/>
          <w:szCs w:val="22"/>
        </w:rPr>
        <w:t>take priority</w:t>
      </w:r>
      <w:r w:rsidR="00726685">
        <w:rPr>
          <w:rFonts w:ascii="Tahoma" w:hAnsi="Tahoma" w:cs="Tahoma"/>
          <w:sz w:val="22"/>
          <w:szCs w:val="22"/>
        </w:rPr>
        <w:t xml:space="preserve">. </w:t>
      </w:r>
    </w:p>
    <w:p w:rsidR="00726685" w:rsidRPr="00DC6051" w:rsidRDefault="00726685" w:rsidP="00366913">
      <w:pPr>
        <w:pStyle w:val="BodyText"/>
        <w:spacing w:before="120"/>
        <w:ind w:left="720"/>
        <w:rPr>
          <w:rFonts w:ascii="Tahoma" w:hAnsi="Tahoma" w:cs="Tahoma"/>
          <w:sz w:val="22"/>
          <w:szCs w:val="22"/>
        </w:rPr>
      </w:pPr>
    </w:p>
    <w:p w:rsidR="00DC6051" w:rsidRPr="00DC6051" w:rsidRDefault="00DC6051" w:rsidP="00DC6051">
      <w:pPr>
        <w:pStyle w:val="BodyText"/>
        <w:spacing w:before="120"/>
        <w:rPr>
          <w:rFonts w:ascii="Tahoma" w:hAnsi="Tahoma" w:cs="Tahoma"/>
          <w:b/>
          <w:color w:val="FF0000"/>
          <w:sz w:val="22"/>
          <w:szCs w:val="22"/>
        </w:rPr>
      </w:pPr>
      <w:r w:rsidRPr="00DC6051">
        <w:rPr>
          <w:rFonts w:ascii="Tahoma" w:hAnsi="Tahoma" w:cs="Tahoma"/>
          <w:b/>
          <w:color w:val="FF0000"/>
          <w:sz w:val="22"/>
          <w:szCs w:val="22"/>
        </w:rPr>
        <w:t>These directions supersede the labeling/delivery instructions in sections 3.3.3 and 3.3.4. Submissions that do not comply with these instructions may be rejected.</w:t>
      </w:r>
    </w:p>
    <w:p w:rsidR="00DC6051" w:rsidRPr="00DC6051" w:rsidRDefault="00DC6051" w:rsidP="00DC6051">
      <w:pPr>
        <w:pStyle w:val="BodyText"/>
        <w:rPr>
          <w:rFonts w:ascii="Tahoma" w:hAnsi="Tahoma" w:cs="Tahoma"/>
          <w:sz w:val="22"/>
          <w:szCs w:val="22"/>
        </w:rPr>
      </w:pPr>
    </w:p>
    <w:p w:rsidR="00DC6051" w:rsidRPr="00DC6051" w:rsidRDefault="00DC6051" w:rsidP="00DC6051">
      <w:pPr>
        <w:pStyle w:val="BodyText"/>
        <w:rPr>
          <w:rFonts w:ascii="Tahoma" w:hAnsi="Tahoma" w:cs="Tahoma"/>
          <w:sz w:val="22"/>
          <w:szCs w:val="22"/>
        </w:rPr>
      </w:pPr>
    </w:p>
    <w:p w:rsidR="00DC6051" w:rsidRPr="00914114" w:rsidRDefault="00726685" w:rsidP="00DC6051">
      <w:pPr>
        <w:tabs>
          <w:tab w:val="left" w:pos="2160"/>
        </w:tabs>
        <w:rPr>
          <w:rFonts w:ascii="Tahoma" w:hAnsi="Tahoma" w:cs="Tahoma"/>
          <w:sz w:val="32"/>
          <w:szCs w:val="22"/>
        </w:rPr>
      </w:pPr>
      <w:r w:rsidRPr="00914114">
        <w:rPr>
          <w:rFonts w:ascii="Tahoma" w:hAnsi="Tahoma" w:cs="Tahoma"/>
          <w:sz w:val="32"/>
          <w:szCs w:val="22"/>
        </w:rPr>
        <w:t>Response is to be s</w:t>
      </w:r>
      <w:r w:rsidR="00560AE3" w:rsidRPr="00914114">
        <w:rPr>
          <w:rFonts w:ascii="Tahoma" w:hAnsi="Tahoma" w:cs="Tahoma"/>
          <w:sz w:val="32"/>
          <w:szCs w:val="22"/>
        </w:rPr>
        <w:t>ubmit</w:t>
      </w:r>
      <w:r w:rsidRPr="00914114">
        <w:rPr>
          <w:rFonts w:ascii="Tahoma" w:hAnsi="Tahoma" w:cs="Tahoma"/>
          <w:sz w:val="32"/>
          <w:szCs w:val="22"/>
        </w:rPr>
        <w:t>ted</w:t>
      </w:r>
      <w:r w:rsidR="00560AE3" w:rsidRPr="00914114">
        <w:rPr>
          <w:rFonts w:ascii="Tahoma" w:hAnsi="Tahoma" w:cs="Tahoma"/>
          <w:sz w:val="32"/>
          <w:szCs w:val="22"/>
        </w:rPr>
        <w:t xml:space="preserve"> ONLINE</w:t>
      </w:r>
      <w:r w:rsidRPr="00914114">
        <w:rPr>
          <w:rFonts w:ascii="Tahoma" w:hAnsi="Tahoma" w:cs="Tahoma"/>
          <w:sz w:val="32"/>
          <w:szCs w:val="22"/>
        </w:rPr>
        <w:t xml:space="preserve"> by one of the two methods</w:t>
      </w:r>
      <w:r w:rsidR="003E3A04" w:rsidRPr="00914114">
        <w:rPr>
          <w:rFonts w:ascii="Tahoma" w:hAnsi="Tahoma" w:cs="Tahoma"/>
          <w:sz w:val="32"/>
          <w:szCs w:val="22"/>
        </w:rPr>
        <w:t xml:space="preserve"> below</w:t>
      </w:r>
      <w:r w:rsidR="00DC6051" w:rsidRPr="00914114">
        <w:rPr>
          <w:rFonts w:ascii="Tahoma" w:hAnsi="Tahoma" w:cs="Tahoma"/>
          <w:sz w:val="32"/>
          <w:szCs w:val="22"/>
        </w:rPr>
        <w:t>:</w:t>
      </w:r>
    </w:p>
    <w:p w:rsidR="00726685" w:rsidRPr="00B25774" w:rsidRDefault="00726685" w:rsidP="00162CAD">
      <w:pPr>
        <w:pStyle w:val="ListParagraph"/>
        <w:numPr>
          <w:ilvl w:val="0"/>
          <w:numId w:val="14"/>
        </w:numPr>
        <w:tabs>
          <w:tab w:val="left" w:pos="2160"/>
        </w:tabs>
        <w:spacing w:before="240" w:after="240"/>
        <w:rPr>
          <w:rFonts w:ascii="Tahoma" w:hAnsi="Tahoma" w:cs="Tahoma"/>
          <w:i/>
          <w:color w:val="FF0000"/>
          <w:sz w:val="22"/>
          <w:szCs w:val="22"/>
          <w:highlight w:val="yellow"/>
        </w:rPr>
      </w:pPr>
      <w:r w:rsidRPr="00B25774">
        <w:rPr>
          <w:rFonts w:ascii="Tahoma" w:hAnsi="Tahoma" w:cs="Tahoma"/>
          <w:sz w:val="18"/>
          <w:highlight w:val="yellow"/>
        </w:rPr>
        <w:t xml:space="preserve">Use the link </w:t>
      </w:r>
      <w:hyperlink r:id="rId10" w:history="1">
        <w:r w:rsidR="00560AE3" w:rsidRPr="00B25774">
          <w:rPr>
            <w:rStyle w:val="Hyperlink"/>
            <w:rFonts w:ascii="Tahoma" w:hAnsi="Tahoma" w:cs="Tahoma"/>
            <w:sz w:val="18"/>
            <w:highlight w:val="yellow"/>
          </w:rPr>
          <w:t>https://vrapp.vendo</w:t>
        </w:r>
        <w:r w:rsidR="00560AE3" w:rsidRPr="00B25774">
          <w:rPr>
            <w:rStyle w:val="Hyperlink"/>
            <w:rFonts w:ascii="Tahoma" w:hAnsi="Tahoma" w:cs="Tahoma"/>
            <w:sz w:val="18"/>
            <w:highlight w:val="yellow"/>
          </w:rPr>
          <w:t>r</w:t>
        </w:r>
        <w:r w:rsidR="00560AE3" w:rsidRPr="00B25774">
          <w:rPr>
            <w:rStyle w:val="Hyperlink"/>
            <w:rFonts w:ascii="Tahoma" w:hAnsi="Tahoma" w:cs="Tahoma"/>
            <w:sz w:val="18"/>
            <w:highlight w:val="yellow"/>
          </w:rPr>
          <w:t>registry.com/Bids/View/BidsList?BuyerId=52b8c206-866a-4ed2-b7b8-bef7db8a901b</w:t>
        </w:r>
      </w:hyperlink>
      <w:r w:rsidR="00560AE3" w:rsidRPr="00B25774">
        <w:rPr>
          <w:rFonts w:ascii="Tahoma" w:hAnsi="Tahoma" w:cs="Tahoma"/>
          <w:sz w:val="18"/>
          <w:highlight w:val="yellow"/>
        </w:rPr>
        <w:t xml:space="preserve"> </w:t>
      </w:r>
      <w:r w:rsidR="00DC6051" w:rsidRPr="00B25774">
        <w:rPr>
          <w:rFonts w:ascii="Tahoma" w:hAnsi="Tahoma" w:cs="Tahoma"/>
          <w:sz w:val="22"/>
          <w:szCs w:val="22"/>
          <w:highlight w:val="yellow"/>
        </w:rPr>
        <w:t xml:space="preserve">  </w:t>
      </w:r>
    </w:p>
    <w:p w:rsidR="00DC6051" w:rsidRDefault="003E3A04" w:rsidP="00162CAD">
      <w:pPr>
        <w:pStyle w:val="ListParagraph"/>
        <w:numPr>
          <w:ilvl w:val="0"/>
          <w:numId w:val="14"/>
        </w:numPr>
        <w:tabs>
          <w:tab w:val="left" w:pos="2160"/>
        </w:tabs>
        <w:spacing w:after="240"/>
        <w:rPr>
          <w:rFonts w:ascii="Tahoma" w:hAnsi="Tahoma" w:cs="Tahoma"/>
          <w:i/>
          <w:color w:val="FF0000"/>
          <w:sz w:val="22"/>
          <w:szCs w:val="22"/>
        </w:rPr>
      </w:pPr>
      <w:r>
        <w:rPr>
          <w:rFonts w:ascii="Tahoma" w:hAnsi="Tahoma" w:cs="Tahoma"/>
          <w:i/>
          <w:color w:val="FF0000"/>
          <w:sz w:val="22"/>
          <w:szCs w:val="22"/>
        </w:rPr>
        <w:t>F</w:t>
      </w:r>
      <w:r w:rsidRPr="00726685">
        <w:rPr>
          <w:rFonts w:ascii="Tahoma" w:hAnsi="Tahoma" w:cs="Tahoma"/>
          <w:i/>
          <w:color w:val="FF0000"/>
          <w:sz w:val="22"/>
          <w:szCs w:val="22"/>
        </w:rPr>
        <w:t>rom the City’s home page</w:t>
      </w:r>
      <w:r>
        <w:rPr>
          <w:rFonts w:ascii="Tahoma" w:hAnsi="Tahoma" w:cs="Tahoma"/>
          <w:i/>
          <w:color w:val="FF0000"/>
          <w:sz w:val="22"/>
          <w:szCs w:val="22"/>
        </w:rPr>
        <w:t xml:space="preserve">, </w:t>
      </w:r>
      <w:r w:rsidR="00C802C9" w:rsidRPr="00726685">
        <w:rPr>
          <w:rFonts w:ascii="Tahoma" w:hAnsi="Tahoma" w:cs="Tahoma"/>
          <w:i/>
          <w:color w:val="FF0000"/>
          <w:sz w:val="22"/>
          <w:szCs w:val="22"/>
        </w:rPr>
        <w:t>select ‘Resources’ and then select ‘Bid Opportunities’.</w:t>
      </w:r>
      <w:r w:rsidR="00DC6051" w:rsidRPr="00726685">
        <w:rPr>
          <w:rFonts w:ascii="Tahoma" w:hAnsi="Tahoma" w:cs="Tahoma"/>
          <w:i/>
          <w:color w:val="FF0000"/>
          <w:sz w:val="22"/>
          <w:szCs w:val="22"/>
        </w:rPr>
        <w:tab/>
      </w:r>
    </w:p>
    <w:p w:rsidR="004C524E" w:rsidRDefault="004C524E" w:rsidP="004C524E">
      <w:pPr>
        <w:tabs>
          <w:tab w:val="left" w:pos="2160"/>
        </w:tabs>
        <w:spacing w:after="240"/>
        <w:rPr>
          <w:rFonts w:ascii="Tahoma" w:hAnsi="Tahoma" w:cs="Tahoma"/>
          <w:i/>
          <w:color w:val="FF0000"/>
          <w:sz w:val="22"/>
          <w:szCs w:val="22"/>
        </w:rPr>
      </w:pPr>
    </w:p>
    <w:p w:rsidR="004C524E" w:rsidRDefault="004C524E" w:rsidP="004C524E">
      <w:pPr>
        <w:tabs>
          <w:tab w:val="left" w:pos="2160"/>
        </w:tabs>
        <w:spacing w:after="240"/>
        <w:rPr>
          <w:rFonts w:ascii="Tahoma" w:hAnsi="Tahoma" w:cs="Tahoma"/>
          <w:i/>
          <w:color w:val="FF0000"/>
          <w:sz w:val="22"/>
          <w:szCs w:val="22"/>
        </w:rPr>
      </w:pPr>
    </w:p>
    <w:p w:rsidR="004C524E" w:rsidRDefault="004C524E" w:rsidP="004C524E">
      <w:pPr>
        <w:tabs>
          <w:tab w:val="left" w:pos="2160"/>
        </w:tabs>
        <w:spacing w:after="240"/>
        <w:rPr>
          <w:rFonts w:ascii="Tahoma" w:hAnsi="Tahoma" w:cs="Tahoma"/>
          <w:i/>
          <w:color w:val="FF0000"/>
          <w:sz w:val="22"/>
          <w:szCs w:val="22"/>
        </w:rPr>
      </w:pPr>
    </w:p>
    <w:p w:rsidR="004C524E" w:rsidRPr="004C524E" w:rsidRDefault="004C524E" w:rsidP="004C524E">
      <w:pPr>
        <w:tabs>
          <w:tab w:val="left" w:pos="2160"/>
        </w:tabs>
        <w:spacing w:after="240"/>
        <w:rPr>
          <w:rFonts w:ascii="Tahoma" w:hAnsi="Tahoma" w:cs="Tahoma"/>
          <w:i/>
          <w:color w:val="FF0000"/>
          <w:sz w:val="22"/>
          <w:szCs w:val="22"/>
        </w:rPr>
      </w:pPr>
    </w:p>
    <w:p w:rsidR="004C524E" w:rsidRDefault="00726685">
      <w:pPr>
        <w:rPr>
          <w:rFonts w:ascii="Tahoma" w:hAnsi="Tahoma" w:cs="Tahoma"/>
          <w:sz w:val="22"/>
          <w:szCs w:val="22"/>
        </w:rPr>
      </w:pPr>
      <w:r>
        <w:rPr>
          <w:rFonts w:ascii="Tahoma" w:hAnsi="Tahoma" w:cs="Tahoma"/>
          <w:sz w:val="22"/>
          <w:szCs w:val="22"/>
        </w:rPr>
        <w:br w:type="page"/>
      </w:r>
    </w:p>
    <w:p w:rsidR="005D5028" w:rsidRPr="004C524E" w:rsidRDefault="005D5028" w:rsidP="004C524E">
      <w:pPr>
        <w:pStyle w:val="BodyText"/>
        <w:ind w:left="450"/>
        <w:jc w:val="center"/>
        <w:rPr>
          <w:rFonts w:ascii="Tahoma" w:hAnsi="Tahoma" w:cs="Tahoma"/>
          <w:sz w:val="28"/>
          <w:szCs w:val="22"/>
        </w:rPr>
      </w:pPr>
      <w:r w:rsidRPr="004C524E">
        <w:rPr>
          <w:rFonts w:ascii="Tahoma" w:hAnsi="Tahoma" w:cs="Tahoma"/>
          <w:sz w:val="28"/>
          <w:szCs w:val="22"/>
        </w:rPr>
        <w:lastRenderedPageBreak/>
        <w:t>TABLE OF CONTENTS</w:t>
      </w:r>
    </w:p>
    <w:p w:rsidR="00366913" w:rsidRDefault="009D4A85">
      <w:pPr>
        <w:pStyle w:val="TOC1"/>
        <w:rPr>
          <w:rFonts w:asciiTheme="minorHAnsi" w:eastAsiaTheme="minorEastAsia" w:hAnsiTheme="minorHAnsi" w:cstheme="minorBidi"/>
          <w:sz w:val="22"/>
          <w:szCs w:val="22"/>
        </w:rPr>
      </w:pPr>
      <w:r>
        <w:rPr>
          <w:rFonts w:cs="Tahoma"/>
          <w:b/>
          <w:sz w:val="32"/>
          <w:szCs w:val="22"/>
        </w:rPr>
        <w:fldChar w:fldCharType="begin"/>
      </w:r>
      <w:r>
        <w:rPr>
          <w:rFonts w:cs="Tahoma"/>
          <w:b/>
          <w:sz w:val="32"/>
          <w:szCs w:val="22"/>
        </w:rPr>
        <w:instrText xml:space="preserve"> TOC \o "1-2" \h \z \u </w:instrText>
      </w:r>
      <w:r>
        <w:rPr>
          <w:rFonts w:cs="Tahoma"/>
          <w:b/>
          <w:sz w:val="32"/>
          <w:szCs w:val="22"/>
        </w:rPr>
        <w:fldChar w:fldCharType="separate"/>
      </w:r>
      <w:hyperlink w:anchor="_Toc449520762" w:history="1">
        <w:r w:rsidR="00FA315B">
          <w:rPr>
            <w:rStyle w:val="Hyperlink"/>
            <w:rFonts w:cs="Tahoma"/>
          </w:rPr>
          <w:t>BID #21-007</w:t>
        </w:r>
        <w:r w:rsidR="00366913">
          <w:rPr>
            <w:webHidden/>
          </w:rPr>
          <w:tab/>
        </w:r>
        <w:r w:rsidR="00366913">
          <w:rPr>
            <w:webHidden/>
          </w:rPr>
          <w:fldChar w:fldCharType="begin"/>
        </w:r>
        <w:r w:rsidR="00366913">
          <w:rPr>
            <w:webHidden/>
          </w:rPr>
          <w:instrText xml:space="preserve"> PAGEREF _Toc449520762 \h </w:instrText>
        </w:r>
        <w:r w:rsidR="00366913">
          <w:rPr>
            <w:webHidden/>
          </w:rPr>
        </w:r>
        <w:r w:rsidR="00366913">
          <w:rPr>
            <w:webHidden/>
          </w:rPr>
          <w:fldChar w:fldCharType="separate"/>
        </w:r>
        <w:r w:rsidR="00AD2F8E">
          <w:rPr>
            <w:webHidden/>
          </w:rPr>
          <w:t>1</w:t>
        </w:r>
        <w:r w:rsidR="00366913">
          <w:rPr>
            <w:webHidden/>
          </w:rPr>
          <w:fldChar w:fldCharType="end"/>
        </w:r>
      </w:hyperlink>
    </w:p>
    <w:p w:rsidR="00366913" w:rsidRDefault="00FA315B">
      <w:pPr>
        <w:pStyle w:val="TOC1"/>
        <w:rPr>
          <w:rFonts w:asciiTheme="minorHAnsi" w:eastAsiaTheme="minorEastAsia" w:hAnsiTheme="minorHAnsi" w:cstheme="minorBidi"/>
          <w:sz w:val="22"/>
          <w:szCs w:val="22"/>
        </w:rPr>
      </w:pPr>
      <w:hyperlink w:anchor="_Toc449520763" w:history="1">
        <w:r>
          <w:rPr>
            <w:rStyle w:val="Hyperlink"/>
          </w:rPr>
          <w:t>FY22</w:t>
        </w:r>
        <w:r w:rsidR="00366913" w:rsidRPr="00DF17A1">
          <w:rPr>
            <w:rStyle w:val="Hyperlink"/>
          </w:rPr>
          <w:t xml:space="preserve"> WATE</w:t>
        </w:r>
        <w:r w:rsidR="00366913" w:rsidRPr="00DF17A1">
          <w:rPr>
            <w:rStyle w:val="Hyperlink"/>
          </w:rPr>
          <w:t>R</w:t>
        </w:r>
        <w:r w:rsidR="00366913" w:rsidRPr="00DF17A1">
          <w:rPr>
            <w:rStyle w:val="Hyperlink"/>
          </w:rPr>
          <w:t xml:space="preserve"> TREATMENT CHEMICALS</w:t>
        </w:r>
        <w:r w:rsidR="00366913">
          <w:rPr>
            <w:webHidden/>
          </w:rPr>
          <w:tab/>
        </w:r>
        <w:r w:rsidR="00366913">
          <w:rPr>
            <w:webHidden/>
          </w:rPr>
          <w:fldChar w:fldCharType="begin"/>
        </w:r>
        <w:r w:rsidR="00366913">
          <w:rPr>
            <w:webHidden/>
          </w:rPr>
          <w:instrText xml:space="preserve"> PAGEREF _Toc449520763 \h </w:instrText>
        </w:r>
        <w:r w:rsidR="00366913">
          <w:rPr>
            <w:webHidden/>
          </w:rPr>
        </w:r>
        <w:r w:rsidR="00366913">
          <w:rPr>
            <w:webHidden/>
          </w:rPr>
          <w:fldChar w:fldCharType="separate"/>
        </w:r>
        <w:r w:rsidR="00AD2F8E">
          <w:rPr>
            <w:webHidden/>
          </w:rPr>
          <w:t>4</w:t>
        </w:r>
        <w:r w:rsidR="00366913">
          <w:rPr>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764" w:history="1">
        <w:r w:rsidR="00366913" w:rsidRPr="00DF17A1">
          <w:rPr>
            <w:rStyle w:val="Hyperlink"/>
          </w:rPr>
          <w:t>1.</w:t>
        </w:r>
        <w:r w:rsidR="00366913">
          <w:rPr>
            <w:rFonts w:asciiTheme="minorHAnsi" w:eastAsiaTheme="minorEastAsia" w:hAnsiTheme="minorHAnsi" w:cstheme="minorBidi"/>
            <w:sz w:val="22"/>
            <w:szCs w:val="22"/>
          </w:rPr>
          <w:tab/>
        </w:r>
        <w:r w:rsidR="00366913" w:rsidRPr="00DF17A1">
          <w:rPr>
            <w:rStyle w:val="Hyperlink"/>
          </w:rPr>
          <w:t>SECTION I – BID INFORMATION</w:t>
        </w:r>
        <w:r w:rsidR="00366913">
          <w:rPr>
            <w:webHidden/>
          </w:rPr>
          <w:tab/>
        </w:r>
        <w:r w:rsidR="00366913">
          <w:rPr>
            <w:webHidden/>
          </w:rPr>
          <w:fldChar w:fldCharType="begin"/>
        </w:r>
        <w:r w:rsidR="00366913">
          <w:rPr>
            <w:webHidden/>
          </w:rPr>
          <w:instrText xml:space="preserve"> PAGEREF _Toc449520764 \h </w:instrText>
        </w:r>
        <w:r w:rsidR="00366913">
          <w:rPr>
            <w:webHidden/>
          </w:rPr>
        </w:r>
        <w:r w:rsidR="00366913">
          <w:rPr>
            <w:webHidden/>
          </w:rPr>
          <w:fldChar w:fldCharType="separate"/>
        </w:r>
        <w:r w:rsidR="00AD2F8E">
          <w:rPr>
            <w:webHidden/>
          </w:rPr>
          <w:t>4</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65" w:history="1">
        <w:r w:rsidR="00366913" w:rsidRPr="00DF17A1">
          <w:rPr>
            <w:rStyle w:val="Hyperlink"/>
            <w:noProof/>
          </w:rPr>
          <w:t>1.1.</w:t>
        </w:r>
        <w:r w:rsidR="00366913">
          <w:rPr>
            <w:rFonts w:asciiTheme="minorHAnsi" w:eastAsiaTheme="minorEastAsia" w:hAnsiTheme="minorHAnsi" w:cstheme="minorBidi"/>
            <w:noProof/>
            <w:sz w:val="22"/>
            <w:szCs w:val="22"/>
          </w:rPr>
          <w:tab/>
        </w:r>
        <w:r w:rsidR="00366913" w:rsidRPr="00DF17A1">
          <w:rPr>
            <w:rStyle w:val="Hyperlink"/>
            <w:noProof/>
          </w:rPr>
          <w:t>PURPOSE</w:t>
        </w:r>
        <w:r w:rsidR="00366913">
          <w:rPr>
            <w:noProof/>
            <w:webHidden/>
          </w:rPr>
          <w:tab/>
        </w:r>
        <w:r w:rsidR="00366913">
          <w:rPr>
            <w:noProof/>
            <w:webHidden/>
          </w:rPr>
          <w:fldChar w:fldCharType="begin"/>
        </w:r>
        <w:r w:rsidR="00366913">
          <w:rPr>
            <w:noProof/>
            <w:webHidden/>
          </w:rPr>
          <w:instrText xml:space="preserve"> PAGEREF _Toc449520765 \h </w:instrText>
        </w:r>
        <w:r w:rsidR="00366913">
          <w:rPr>
            <w:noProof/>
            <w:webHidden/>
          </w:rPr>
        </w:r>
        <w:r w:rsidR="00366913">
          <w:rPr>
            <w:noProof/>
            <w:webHidden/>
          </w:rPr>
          <w:fldChar w:fldCharType="separate"/>
        </w:r>
        <w:r w:rsidR="00AD2F8E">
          <w:rPr>
            <w:noProof/>
            <w:webHidden/>
          </w:rPr>
          <w:t>4</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66" w:history="1">
        <w:r w:rsidR="00366913" w:rsidRPr="00DF17A1">
          <w:rPr>
            <w:rStyle w:val="Hyperlink"/>
            <w:rFonts w:cs="Tahoma"/>
            <w:noProof/>
          </w:rPr>
          <w:t>1.2.</w:t>
        </w:r>
        <w:r w:rsidR="00366913">
          <w:rPr>
            <w:rFonts w:asciiTheme="minorHAnsi" w:eastAsiaTheme="minorEastAsia" w:hAnsiTheme="minorHAnsi" w:cstheme="minorBidi"/>
            <w:noProof/>
            <w:sz w:val="22"/>
            <w:szCs w:val="22"/>
          </w:rPr>
          <w:tab/>
        </w:r>
        <w:r w:rsidR="00366913" w:rsidRPr="00DF17A1">
          <w:rPr>
            <w:rStyle w:val="Hyperlink"/>
            <w:noProof/>
          </w:rPr>
          <w:t>SCHEDULE &amp; SUMMARY</w:t>
        </w:r>
        <w:r w:rsidR="00366913">
          <w:rPr>
            <w:noProof/>
            <w:webHidden/>
          </w:rPr>
          <w:tab/>
        </w:r>
        <w:r w:rsidR="00366913">
          <w:rPr>
            <w:noProof/>
            <w:webHidden/>
          </w:rPr>
          <w:fldChar w:fldCharType="begin"/>
        </w:r>
        <w:r w:rsidR="00366913">
          <w:rPr>
            <w:noProof/>
            <w:webHidden/>
          </w:rPr>
          <w:instrText xml:space="preserve"> PAGEREF _Toc449520766 \h </w:instrText>
        </w:r>
        <w:r w:rsidR="00366913">
          <w:rPr>
            <w:noProof/>
            <w:webHidden/>
          </w:rPr>
        </w:r>
        <w:r w:rsidR="00366913">
          <w:rPr>
            <w:noProof/>
            <w:webHidden/>
          </w:rPr>
          <w:fldChar w:fldCharType="separate"/>
        </w:r>
        <w:r w:rsidR="00AD2F8E">
          <w:rPr>
            <w:noProof/>
            <w:webHidden/>
          </w:rPr>
          <w:t>4</w:t>
        </w:r>
        <w:r w:rsidR="00366913">
          <w:rPr>
            <w:noProof/>
            <w:webHidden/>
          </w:rPr>
          <w:fldChar w:fldCharType="end"/>
        </w:r>
      </w:hyperlink>
    </w:p>
    <w:p w:rsidR="00366913" w:rsidRDefault="00FA315B">
      <w:pPr>
        <w:pStyle w:val="TOC1"/>
        <w:rPr>
          <w:rFonts w:asciiTheme="minorHAnsi" w:eastAsiaTheme="minorEastAsia" w:hAnsiTheme="minorHAnsi" w:cstheme="minorBidi"/>
          <w:sz w:val="22"/>
          <w:szCs w:val="22"/>
        </w:rPr>
      </w:pPr>
      <w:hyperlink w:anchor="_Toc449520767" w:history="1">
        <w:r w:rsidR="00366913" w:rsidRPr="00DF17A1">
          <w:rPr>
            <w:rStyle w:val="Hyperlink"/>
            <w:rFonts w:cs="Tahoma"/>
          </w:rPr>
          <w:t>DATES</w:t>
        </w:r>
        <w:r w:rsidR="00366913">
          <w:rPr>
            <w:webHidden/>
          </w:rPr>
          <w:tab/>
        </w:r>
        <w:r w:rsidR="00366913">
          <w:rPr>
            <w:webHidden/>
          </w:rPr>
          <w:fldChar w:fldCharType="begin"/>
        </w:r>
        <w:r w:rsidR="00366913">
          <w:rPr>
            <w:webHidden/>
          </w:rPr>
          <w:instrText xml:space="preserve"> PAGEREF _Toc449520767 \h </w:instrText>
        </w:r>
        <w:r w:rsidR="00366913">
          <w:rPr>
            <w:webHidden/>
          </w:rPr>
        </w:r>
        <w:r w:rsidR="00366913">
          <w:rPr>
            <w:webHidden/>
          </w:rPr>
          <w:fldChar w:fldCharType="separate"/>
        </w:r>
        <w:r w:rsidR="00AD2F8E">
          <w:rPr>
            <w:webHidden/>
          </w:rPr>
          <w:t>4</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69" w:history="1">
        <w:r w:rsidR="00366913" w:rsidRPr="00DF17A1">
          <w:rPr>
            <w:rStyle w:val="Hyperlink"/>
            <w:noProof/>
          </w:rPr>
          <w:t>1.3.</w:t>
        </w:r>
        <w:r w:rsidR="00366913">
          <w:rPr>
            <w:rFonts w:asciiTheme="minorHAnsi" w:eastAsiaTheme="minorEastAsia" w:hAnsiTheme="minorHAnsi" w:cstheme="minorBidi"/>
            <w:noProof/>
            <w:sz w:val="22"/>
            <w:szCs w:val="22"/>
          </w:rPr>
          <w:tab/>
        </w:r>
        <w:r w:rsidR="00366913" w:rsidRPr="00DF17A1">
          <w:rPr>
            <w:rStyle w:val="Hyperlink"/>
            <w:noProof/>
          </w:rPr>
          <w:t>SCOPE OF WORK</w:t>
        </w:r>
        <w:r w:rsidR="00366913">
          <w:rPr>
            <w:noProof/>
            <w:webHidden/>
          </w:rPr>
          <w:tab/>
        </w:r>
        <w:r w:rsidR="00366913">
          <w:rPr>
            <w:noProof/>
            <w:webHidden/>
          </w:rPr>
          <w:fldChar w:fldCharType="begin"/>
        </w:r>
        <w:r w:rsidR="00366913">
          <w:rPr>
            <w:noProof/>
            <w:webHidden/>
          </w:rPr>
          <w:instrText xml:space="preserve"> PAGEREF _Toc449520769 \h </w:instrText>
        </w:r>
        <w:r w:rsidR="00366913">
          <w:rPr>
            <w:noProof/>
            <w:webHidden/>
          </w:rPr>
        </w:r>
        <w:r w:rsidR="00366913">
          <w:rPr>
            <w:noProof/>
            <w:webHidden/>
          </w:rPr>
          <w:fldChar w:fldCharType="separate"/>
        </w:r>
        <w:r w:rsidR="00AD2F8E">
          <w:rPr>
            <w:noProof/>
            <w:webHidden/>
          </w:rPr>
          <w:t>4</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0" w:history="1">
        <w:r w:rsidR="00366913" w:rsidRPr="00DF17A1">
          <w:rPr>
            <w:rStyle w:val="Hyperlink"/>
            <w:noProof/>
          </w:rPr>
          <w:t>1.4.</w:t>
        </w:r>
        <w:r w:rsidR="00366913">
          <w:rPr>
            <w:rFonts w:asciiTheme="minorHAnsi" w:eastAsiaTheme="minorEastAsia" w:hAnsiTheme="minorHAnsi" w:cstheme="minorBidi"/>
            <w:noProof/>
            <w:sz w:val="22"/>
            <w:szCs w:val="22"/>
          </w:rPr>
          <w:tab/>
        </w:r>
        <w:r w:rsidR="00366913" w:rsidRPr="00DF17A1">
          <w:rPr>
            <w:rStyle w:val="Hyperlink"/>
            <w:noProof/>
          </w:rPr>
          <w:t>PACKAGING/SUBMISSION REQUIREMENTS</w:t>
        </w:r>
        <w:r w:rsidR="00366913">
          <w:rPr>
            <w:noProof/>
            <w:webHidden/>
          </w:rPr>
          <w:tab/>
        </w:r>
        <w:r w:rsidR="00366913">
          <w:rPr>
            <w:noProof/>
            <w:webHidden/>
          </w:rPr>
          <w:fldChar w:fldCharType="begin"/>
        </w:r>
        <w:r w:rsidR="00366913">
          <w:rPr>
            <w:noProof/>
            <w:webHidden/>
          </w:rPr>
          <w:instrText xml:space="preserve"> PAGEREF _Toc449520770 \h </w:instrText>
        </w:r>
        <w:r w:rsidR="00366913">
          <w:rPr>
            <w:noProof/>
            <w:webHidden/>
          </w:rPr>
        </w:r>
        <w:r w:rsidR="00366913">
          <w:rPr>
            <w:noProof/>
            <w:webHidden/>
          </w:rPr>
          <w:fldChar w:fldCharType="separate"/>
        </w:r>
        <w:r w:rsidR="00AD2F8E">
          <w:rPr>
            <w:noProof/>
            <w:webHidden/>
          </w:rPr>
          <w:t>6</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1" w:history="1">
        <w:r w:rsidR="00366913" w:rsidRPr="00DF17A1">
          <w:rPr>
            <w:rStyle w:val="Hyperlink"/>
            <w:noProof/>
          </w:rPr>
          <w:t>1.5.</w:t>
        </w:r>
        <w:r w:rsidR="00366913">
          <w:rPr>
            <w:rFonts w:asciiTheme="minorHAnsi" w:eastAsiaTheme="minorEastAsia" w:hAnsiTheme="minorHAnsi" w:cstheme="minorBidi"/>
            <w:noProof/>
            <w:sz w:val="22"/>
            <w:szCs w:val="22"/>
          </w:rPr>
          <w:tab/>
        </w:r>
        <w:r w:rsidR="00366913" w:rsidRPr="00DF17A1">
          <w:rPr>
            <w:rStyle w:val="Hyperlink"/>
            <w:noProof/>
          </w:rPr>
          <w:t>EVALUATION CRITERIA</w:t>
        </w:r>
        <w:r w:rsidR="00366913">
          <w:rPr>
            <w:noProof/>
            <w:webHidden/>
          </w:rPr>
          <w:tab/>
        </w:r>
        <w:r w:rsidR="00366913">
          <w:rPr>
            <w:noProof/>
            <w:webHidden/>
          </w:rPr>
          <w:fldChar w:fldCharType="begin"/>
        </w:r>
        <w:r w:rsidR="00366913">
          <w:rPr>
            <w:noProof/>
            <w:webHidden/>
          </w:rPr>
          <w:instrText xml:space="preserve"> PAGEREF _Toc449520771 \h </w:instrText>
        </w:r>
        <w:r w:rsidR="00366913">
          <w:rPr>
            <w:noProof/>
            <w:webHidden/>
          </w:rPr>
        </w:r>
        <w:r w:rsidR="00366913">
          <w:rPr>
            <w:noProof/>
            <w:webHidden/>
          </w:rPr>
          <w:fldChar w:fldCharType="separate"/>
        </w:r>
        <w:r w:rsidR="00AD2F8E">
          <w:rPr>
            <w:noProof/>
            <w:webHidden/>
          </w:rPr>
          <w:t>6</w:t>
        </w:r>
        <w:r w:rsidR="00366913">
          <w:rPr>
            <w:noProof/>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772" w:history="1">
        <w:r w:rsidR="00366913" w:rsidRPr="00DF17A1">
          <w:rPr>
            <w:rStyle w:val="Hyperlink"/>
          </w:rPr>
          <w:t>2.</w:t>
        </w:r>
        <w:r w:rsidR="00366913">
          <w:rPr>
            <w:rFonts w:asciiTheme="minorHAnsi" w:eastAsiaTheme="minorEastAsia" w:hAnsiTheme="minorHAnsi" w:cstheme="minorBidi"/>
            <w:sz w:val="22"/>
            <w:szCs w:val="22"/>
          </w:rPr>
          <w:tab/>
        </w:r>
        <w:r w:rsidR="00366913" w:rsidRPr="00DF17A1">
          <w:rPr>
            <w:rStyle w:val="Hyperlink"/>
          </w:rPr>
          <w:t>SECTION II – GENERAL TERMS AND CONDITIONS</w:t>
        </w:r>
        <w:r w:rsidR="00366913">
          <w:rPr>
            <w:webHidden/>
          </w:rPr>
          <w:tab/>
        </w:r>
        <w:r w:rsidR="00366913">
          <w:rPr>
            <w:webHidden/>
          </w:rPr>
          <w:fldChar w:fldCharType="begin"/>
        </w:r>
        <w:r w:rsidR="00366913">
          <w:rPr>
            <w:webHidden/>
          </w:rPr>
          <w:instrText xml:space="preserve"> PAGEREF _Toc449520772 \h </w:instrText>
        </w:r>
        <w:r w:rsidR="00366913">
          <w:rPr>
            <w:webHidden/>
          </w:rPr>
        </w:r>
        <w:r w:rsidR="00366913">
          <w:rPr>
            <w:webHidden/>
          </w:rPr>
          <w:fldChar w:fldCharType="separate"/>
        </w:r>
        <w:r w:rsidR="00AD2F8E">
          <w:rPr>
            <w:webHidden/>
          </w:rPr>
          <w:t>7</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3" w:history="1">
        <w:r w:rsidR="00366913" w:rsidRPr="00DF17A1">
          <w:rPr>
            <w:rStyle w:val="Hyperlink"/>
            <w:noProof/>
          </w:rPr>
          <w:t>2.1.</w:t>
        </w:r>
        <w:r w:rsidR="00366913">
          <w:rPr>
            <w:rFonts w:asciiTheme="minorHAnsi" w:eastAsiaTheme="minorEastAsia" w:hAnsiTheme="minorHAnsi" w:cstheme="minorBidi"/>
            <w:noProof/>
            <w:sz w:val="22"/>
            <w:szCs w:val="22"/>
          </w:rPr>
          <w:tab/>
        </w:r>
        <w:r w:rsidR="00366913" w:rsidRPr="00DF17A1">
          <w:rPr>
            <w:rStyle w:val="Hyperlink"/>
            <w:noProof/>
          </w:rPr>
          <w:t>RESTRICTIONS ON COMMUNICATIONS WITH STAFF</w:t>
        </w:r>
        <w:r w:rsidR="00366913">
          <w:rPr>
            <w:noProof/>
            <w:webHidden/>
          </w:rPr>
          <w:tab/>
        </w:r>
        <w:r w:rsidR="00366913">
          <w:rPr>
            <w:noProof/>
            <w:webHidden/>
          </w:rPr>
          <w:fldChar w:fldCharType="begin"/>
        </w:r>
        <w:r w:rsidR="00366913">
          <w:rPr>
            <w:noProof/>
            <w:webHidden/>
          </w:rPr>
          <w:instrText xml:space="preserve"> PAGEREF _Toc449520773 \h </w:instrText>
        </w:r>
        <w:r w:rsidR="00366913">
          <w:rPr>
            <w:noProof/>
            <w:webHidden/>
          </w:rPr>
        </w:r>
        <w:r w:rsidR="00366913">
          <w:rPr>
            <w:noProof/>
            <w:webHidden/>
          </w:rPr>
          <w:fldChar w:fldCharType="separate"/>
        </w:r>
        <w:r w:rsidR="00AD2F8E">
          <w:rPr>
            <w:noProof/>
            <w:webHidden/>
          </w:rPr>
          <w:t>7</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4" w:history="1">
        <w:r w:rsidR="00366913" w:rsidRPr="00DF17A1">
          <w:rPr>
            <w:rStyle w:val="Hyperlink"/>
            <w:noProof/>
          </w:rPr>
          <w:t>2.2.</w:t>
        </w:r>
        <w:r w:rsidR="00366913">
          <w:rPr>
            <w:rFonts w:asciiTheme="minorHAnsi" w:eastAsiaTheme="minorEastAsia" w:hAnsiTheme="minorHAnsi" w:cstheme="minorBidi"/>
            <w:noProof/>
            <w:sz w:val="22"/>
            <w:szCs w:val="22"/>
          </w:rPr>
          <w:tab/>
        </w:r>
        <w:r w:rsidR="00366913" w:rsidRPr="00DF17A1">
          <w:rPr>
            <w:rStyle w:val="Hyperlink"/>
            <w:noProof/>
          </w:rPr>
          <w:t>PUBLIC DISCLOSURE AND PROPRIETARY INFORMATION</w:t>
        </w:r>
        <w:r w:rsidR="00366913">
          <w:rPr>
            <w:noProof/>
            <w:webHidden/>
          </w:rPr>
          <w:tab/>
        </w:r>
        <w:r w:rsidR="00366913">
          <w:rPr>
            <w:noProof/>
            <w:webHidden/>
          </w:rPr>
          <w:fldChar w:fldCharType="begin"/>
        </w:r>
        <w:r w:rsidR="00366913">
          <w:rPr>
            <w:noProof/>
            <w:webHidden/>
          </w:rPr>
          <w:instrText xml:space="preserve"> PAGEREF _Toc449520774 \h </w:instrText>
        </w:r>
        <w:r w:rsidR="00366913">
          <w:rPr>
            <w:noProof/>
            <w:webHidden/>
          </w:rPr>
        </w:r>
        <w:r w:rsidR="00366913">
          <w:rPr>
            <w:noProof/>
            <w:webHidden/>
          </w:rPr>
          <w:fldChar w:fldCharType="separate"/>
        </w:r>
        <w:r w:rsidR="00AD2F8E">
          <w:rPr>
            <w:noProof/>
            <w:webHidden/>
          </w:rPr>
          <w:t>7</w:t>
        </w:r>
        <w:r w:rsidR="00366913">
          <w:rPr>
            <w:noProof/>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775" w:history="1">
        <w:r w:rsidR="00366913" w:rsidRPr="00DF17A1">
          <w:rPr>
            <w:rStyle w:val="Hyperlink"/>
          </w:rPr>
          <w:t>3.</w:t>
        </w:r>
        <w:r w:rsidR="00366913">
          <w:rPr>
            <w:rFonts w:asciiTheme="minorHAnsi" w:eastAsiaTheme="minorEastAsia" w:hAnsiTheme="minorHAnsi" w:cstheme="minorBidi"/>
            <w:sz w:val="22"/>
            <w:szCs w:val="22"/>
          </w:rPr>
          <w:tab/>
        </w:r>
        <w:r w:rsidR="00366913" w:rsidRPr="00DF17A1">
          <w:rPr>
            <w:rStyle w:val="Hyperlink"/>
          </w:rPr>
          <w:t>SECTION III –OVERVIEW AND PROCEDURES</w:t>
        </w:r>
        <w:r w:rsidR="00366913">
          <w:rPr>
            <w:webHidden/>
          </w:rPr>
          <w:tab/>
        </w:r>
        <w:r w:rsidR="00366913">
          <w:rPr>
            <w:webHidden/>
          </w:rPr>
          <w:fldChar w:fldCharType="begin"/>
        </w:r>
        <w:r w:rsidR="00366913">
          <w:rPr>
            <w:webHidden/>
          </w:rPr>
          <w:instrText xml:space="preserve"> PAGEREF _Toc449520775 \h </w:instrText>
        </w:r>
        <w:r w:rsidR="00366913">
          <w:rPr>
            <w:webHidden/>
          </w:rPr>
        </w:r>
        <w:r w:rsidR="00366913">
          <w:rPr>
            <w:webHidden/>
          </w:rPr>
          <w:fldChar w:fldCharType="separate"/>
        </w:r>
        <w:r w:rsidR="00AD2F8E">
          <w:rPr>
            <w:webHidden/>
          </w:rPr>
          <w:t>8</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6" w:history="1">
        <w:r w:rsidR="00366913" w:rsidRPr="00DF17A1">
          <w:rPr>
            <w:rStyle w:val="Hyperlink"/>
            <w:noProof/>
          </w:rPr>
          <w:t>3.1.</w:t>
        </w:r>
        <w:r w:rsidR="00366913">
          <w:rPr>
            <w:rFonts w:asciiTheme="minorHAnsi" w:eastAsiaTheme="minorEastAsia" w:hAnsiTheme="minorHAnsi" w:cstheme="minorBidi"/>
            <w:noProof/>
            <w:sz w:val="22"/>
            <w:szCs w:val="22"/>
          </w:rPr>
          <w:tab/>
        </w:r>
        <w:r w:rsidR="00366913" w:rsidRPr="00DF17A1">
          <w:rPr>
            <w:rStyle w:val="Hyperlink"/>
            <w:noProof/>
          </w:rPr>
          <w:t>COMPANY BACKGROUND &amp; EXPERIENCE</w:t>
        </w:r>
        <w:r w:rsidR="00366913">
          <w:rPr>
            <w:noProof/>
            <w:webHidden/>
          </w:rPr>
          <w:tab/>
        </w:r>
        <w:r w:rsidR="00366913">
          <w:rPr>
            <w:noProof/>
            <w:webHidden/>
          </w:rPr>
          <w:fldChar w:fldCharType="begin"/>
        </w:r>
        <w:r w:rsidR="00366913">
          <w:rPr>
            <w:noProof/>
            <w:webHidden/>
          </w:rPr>
          <w:instrText xml:space="preserve"> PAGEREF _Toc449520776 \h </w:instrText>
        </w:r>
        <w:r w:rsidR="00366913">
          <w:rPr>
            <w:noProof/>
            <w:webHidden/>
          </w:rPr>
        </w:r>
        <w:r w:rsidR="00366913">
          <w:rPr>
            <w:noProof/>
            <w:webHidden/>
          </w:rPr>
          <w:fldChar w:fldCharType="separate"/>
        </w:r>
        <w:r w:rsidR="00AD2F8E">
          <w:rPr>
            <w:noProof/>
            <w:webHidden/>
          </w:rPr>
          <w:t>8</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77" w:history="1">
        <w:r w:rsidR="00366913" w:rsidRPr="00DF17A1">
          <w:rPr>
            <w:rStyle w:val="Hyperlink"/>
            <w:noProof/>
          </w:rPr>
          <w:t>3.2.</w:t>
        </w:r>
        <w:r w:rsidR="00366913">
          <w:rPr>
            <w:rFonts w:asciiTheme="minorHAnsi" w:eastAsiaTheme="minorEastAsia" w:hAnsiTheme="minorHAnsi" w:cstheme="minorBidi"/>
            <w:noProof/>
            <w:sz w:val="22"/>
            <w:szCs w:val="22"/>
          </w:rPr>
          <w:tab/>
        </w:r>
        <w:r w:rsidR="00366913" w:rsidRPr="00DF17A1">
          <w:rPr>
            <w:rStyle w:val="Hyperlink"/>
            <w:noProof/>
          </w:rPr>
          <w:t>REFERENCES</w:t>
        </w:r>
        <w:r w:rsidR="00366913">
          <w:rPr>
            <w:noProof/>
            <w:webHidden/>
          </w:rPr>
          <w:tab/>
        </w:r>
        <w:r w:rsidR="00366913">
          <w:rPr>
            <w:noProof/>
            <w:webHidden/>
          </w:rPr>
          <w:fldChar w:fldCharType="begin"/>
        </w:r>
        <w:r w:rsidR="00366913">
          <w:rPr>
            <w:noProof/>
            <w:webHidden/>
          </w:rPr>
          <w:instrText xml:space="preserve"> PAGEREF _Toc449520777 \h </w:instrText>
        </w:r>
        <w:r w:rsidR="00366913">
          <w:rPr>
            <w:noProof/>
            <w:webHidden/>
          </w:rPr>
        </w:r>
        <w:r w:rsidR="00366913">
          <w:rPr>
            <w:noProof/>
            <w:webHidden/>
          </w:rPr>
          <w:fldChar w:fldCharType="separate"/>
        </w:r>
        <w:r w:rsidR="00AD2F8E">
          <w:rPr>
            <w:noProof/>
            <w:webHidden/>
          </w:rPr>
          <w:t>8</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0" w:history="1">
        <w:r w:rsidR="00366913" w:rsidRPr="00DF17A1">
          <w:rPr>
            <w:rStyle w:val="Hyperlink"/>
            <w:noProof/>
          </w:rPr>
          <w:t>3.3.</w:t>
        </w:r>
        <w:r w:rsidR="00366913">
          <w:rPr>
            <w:rFonts w:asciiTheme="minorHAnsi" w:eastAsiaTheme="minorEastAsia" w:hAnsiTheme="minorHAnsi" w:cstheme="minorBidi"/>
            <w:noProof/>
            <w:sz w:val="22"/>
            <w:szCs w:val="22"/>
          </w:rPr>
          <w:tab/>
        </w:r>
        <w:r w:rsidR="00366913" w:rsidRPr="00DF17A1">
          <w:rPr>
            <w:rStyle w:val="Hyperlink"/>
            <w:noProof/>
          </w:rPr>
          <w:t>BID REQUIREMENTS</w:t>
        </w:r>
        <w:r w:rsidR="00366913">
          <w:rPr>
            <w:noProof/>
            <w:webHidden/>
          </w:rPr>
          <w:tab/>
        </w:r>
        <w:r w:rsidR="00366913">
          <w:rPr>
            <w:noProof/>
            <w:webHidden/>
          </w:rPr>
          <w:fldChar w:fldCharType="begin"/>
        </w:r>
        <w:r w:rsidR="00366913">
          <w:rPr>
            <w:noProof/>
            <w:webHidden/>
          </w:rPr>
          <w:instrText xml:space="preserve"> PAGEREF _Toc449520780 \h </w:instrText>
        </w:r>
        <w:r w:rsidR="00366913">
          <w:rPr>
            <w:noProof/>
            <w:webHidden/>
          </w:rPr>
        </w:r>
        <w:r w:rsidR="00366913">
          <w:rPr>
            <w:noProof/>
            <w:webHidden/>
          </w:rPr>
          <w:fldChar w:fldCharType="separate"/>
        </w:r>
        <w:r w:rsidR="00AD2F8E">
          <w:rPr>
            <w:noProof/>
            <w:webHidden/>
          </w:rPr>
          <w:t>8</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1" w:history="1">
        <w:r w:rsidR="00366913" w:rsidRPr="00DF17A1">
          <w:rPr>
            <w:rStyle w:val="Hyperlink"/>
            <w:noProof/>
          </w:rPr>
          <w:t>3.4.</w:t>
        </w:r>
        <w:r w:rsidR="00366913">
          <w:rPr>
            <w:rFonts w:asciiTheme="minorHAnsi" w:eastAsiaTheme="minorEastAsia" w:hAnsiTheme="minorHAnsi" w:cstheme="minorBidi"/>
            <w:noProof/>
            <w:sz w:val="22"/>
            <w:szCs w:val="22"/>
          </w:rPr>
          <w:tab/>
        </w:r>
        <w:r w:rsidR="00366913" w:rsidRPr="00DF17A1">
          <w:rPr>
            <w:rStyle w:val="Hyperlink"/>
            <w:noProof/>
          </w:rPr>
          <w:t>INSPECTION AND ACCEPTANCE OF EQUIPMENT (FOR PURCHASE)</w:t>
        </w:r>
        <w:r w:rsidR="00366913">
          <w:rPr>
            <w:noProof/>
            <w:webHidden/>
          </w:rPr>
          <w:tab/>
        </w:r>
        <w:r w:rsidR="00366913">
          <w:rPr>
            <w:noProof/>
            <w:webHidden/>
          </w:rPr>
          <w:fldChar w:fldCharType="begin"/>
        </w:r>
        <w:r w:rsidR="00366913">
          <w:rPr>
            <w:noProof/>
            <w:webHidden/>
          </w:rPr>
          <w:instrText xml:space="preserve"> PAGEREF _Toc449520781 \h </w:instrText>
        </w:r>
        <w:r w:rsidR="00366913">
          <w:rPr>
            <w:noProof/>
            <w:webHidden/>
          </w:rPr>
        </w:r>
        <w:r w:rsidR="00366913">
          <w:rPr>
            <w:noProof/>
            <w:webHidden/>
          </w:rPr>
          <w:fldChar w:fldCharType="separate"/>
        </w:r>
        <w:r w:rsidR="00AD2F8E">
          <w:rPr>
            <w:noProof/>
            <w:webHidden/>
          </w:rPr>
          <w:t>11</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2" w:history="1">
        <w:r w:rsidR="00366913" w:rsidRPr="00DF17A1">
          <w:rPr>
            <w:rStyle w:val="Hyperlink"/>
            <w:noProof/>
          </w:rPr>
          <w:t>3.5.</w:t>
        </w:r>
        <w:r w:rsidR="00366913">
          <w:rPr>
            <w:rFonts w:asciiTheme="minorHAnsi" w:eastAsiaTheme="minorEastAsia" w:hAnsiTheme="minorHAnsi" w:cstheme="minorBidi"/>
            <w:noProof/>
            <w:sz w:val="22"/>
            <w:szCs w:val="22"/>
          </w:rPr>
          <w:tab/>
        </w:r>
        <w:r w:rsidR="00366913" w:rsidRPr="00DF17A1">
          <w:rPr>
            <w:rStyle w:val="Hyperlink"/>
            <w:noProof/>
          </w:rPr>
          <w:t>STATEMENT OF EXPERIENCE AND QUALIFICATIONS</w:t>
        </w:r>
        <w:r w:rsidR="00366913">
          <w:rPr>
            <w:noProof/>
            <w:webHidden/>
          </w:rPr>
          <w:tab/>
        </w:r>
        <w:r w:rsidR="00366913">
          <w:rPr>
            <w:noProof/>
            <w:webHidden/>
          </w:rPr>
          <w:fldChar w:fldCharType="begin"/>
        </w:r>
        <w:r w:rsidR="00366913">
          <w:rPr>
            <w:noProof/>
            <w:webHidden/>
          </w:rPr>
          <w:instrText xml:space="preserve"> PAGEREF _Toc449520782 \h </w:instrText>
        </w:r>
        <w:r w:rsidR="00366913">
          <w:rPr>
            <w:noProof/>
            <w:webHidden/>
          </w:rPr>
        </w:r>
        <w:r w:rsidR="00366913">
          <w:rPr>
            <w:noProof/>
            <w:webHidden/>
          </w:rPr>
          <w:fldChar w:fldCharType="separate"/>
        </w:r>
        <w:r w:rsidR="00AD2F8E">
          <w:rPr>
            <w:noProof/>
            <w:webHidden/>
          </w:rPr>
          <w:t>11</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3" w:history="1">
        <w:r w:rsidR="00366913" w:rsidRPr="00DF17A1">
          <w:rPr>
            <w:rStyle w:val="Hyperlink"/>
            <w:noProof/>
          </w:rPr>
          <w:t>3.6.</w:t>
        </w:r>
        <w:r w:rsidR="00366913">
          <w:rPr>
            <w:rFonts w:asciiTheme="minorHAnsi" w:eastAsiaTheme="minorEastAsia" w:hAnsiTheme="minorHAnsi" w:cstheme="minorBidi"/>
            <w:noProof/>
            <w:sz w:val="22"/>
            <w:szCs w:val="22"/>
          </w:rPr>
          <w:tab/>
        </w:r>
        <w:r w:rsidR="00366913" w:rsidRPr="00DF17A1">
          <w:rPr>
            <w:rStyle w:val="Hyperlink"/>
            <w:noProof/>
          </w:rPr>
          <w:t>NON-COLLUSION AFFIDAVIT</w:t>
        </w:r>
        <w:r w:rsidR="00366913">
          <w:rPr>
            <w:noProof/>
            <w:webHidden/>
          </w:rPr>
          <w:tab/>
        </w:r>
        <w:r w:rsidR="00366913">
          <w:rPr>
            <w:noProof/>
            <w:webHidden/>
          </w:rPr>
          <w:fldChar w:fldCharType="begin"/>
        </w:r>
        <w:r w:rsidR="00366913">
          <w:rPr>
            <w:noProof/>
            <w:webHidden/>
          </w:rPr>
          <w:instrText xml:space="preserve"> PAGEREF _Toc449520783 \h </w:instrText>
        </w:r>
        <w:r w:rsidR="00366913">
          <w:rPr>
            <w:noProof/>
            <w:webHidden/>
          </w:rPr>
        </w:r>
        <w:r w:rsidR="00366913">
          <w:rPr>
            <w:noProof/>
            <w:webHidden/>
          </w:rPr>
          <w:fldChar w:fldCharType="separate"/>
        </w:r>
        <w:r w:rsidR="00AD2F8E">
          <w:rPr>
            <w:noProof/>
            <w:webHidden/>
          </w:rPr>
          <w:t>11</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4" w:history="1">
        <w:r w:rsidR="00366913" w:rsidRPr="00DF17A1">
          <w:rPr>
            <w:rStyle w:val="Hyperlink"/>
            <w:noProof/>
          </w:rPr>
          <w:t>3.7.</w:t>
        </w:r>
        <w:r w:rsidR="00366913">
          <w:rPr>
            <w:rFonts w:asciiTheme="minorHAnsi" w:eastAsiaTheme="minorEastAsia" w:hAnsiTheme="minorHAnsi" w:cstheme="minorBidi"/>
            <w:noProof/>
            <w:sz w:val="22"/>
            <w:szCs w:val="22"/>
          </w:rPr>
          <w:tab/>
        </w:r>
        <w:r w:rsidR="00366913" w:rsidRPr="00DF17A1">
          <w:rPr>
            <w:rStyle w:val="Hyperlink"/>
            <w:noProof/>
          </w:rPr>
          <w:t>HOLD HARMLESS AND INDEMNIFICATION</w:t>
        </w:r>
        <w:r w:rsidR="00366913">
          <w:rPr>
            <w:noProof/>
            <w:webHidden/>
          </w:rPr>
          <w:tab/>
        </w:r>
        <w:r w:rsidR="00366913">
          <w:rPr>
            <w:noProof/>
            <w:webHidden/>
          </w:rPr>
          <w:fldChar w:fldCharType="begin"/>
        </w:r>
        <w:r w:rsidR="00366913">
          <w:rPr>
            <w:noProof/>
            <w:webHidden/>
          </w:rPr>
          <w:instrText xml:space="preserve"> PAGEREF _Toc449520784 \h </w:instrText>
        </w:r>
        <w:r w:rsidR="00366913">
          <w:rPr>
            <w:noProof/>
            <w:webHidden/>
          </w:rPr>
        </w:r>
        <w:r w:rsidR="00366913">
          <w:rPr>
            <w:noProof/>
            <w:webHidden/>
          </w:rPr>
          <w:fldChar w:fldCharType="separate"/>
        </w:r>
        <w:r w:rsidR="00AD2F8E">
          <w:rPr>
            <w:noProof/>
            <w:webHidden/>
          </w:rPr>
          <w:t>11</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5" w:history="1">
        <w:r w:rsidR="00366913" w:rsidRPr="00DF17A1">
          <w:rPr>
            <w:rStyle w:val="Hyperlink"/>
            <w:noProof/>
          </w:rPr>
          <w:t>3.8.</w:t>
        </w:r>
        <w:r w:rsidR="00366913">
          <w:rPr>
            <w:rFonts w:asciiTheme="minorHAnsi" w:eastAsiaTheme="minorEastAsia" w:hAnsiTheme="minorHAnsi" w:cstheme="minorBidi"/>
            <w:noProof/>
            <w:sz w:val="22"/>
            <w:szCs w:val="22"/>
          </w:rPr>
          <w:tab/>
        </w:r>
        <w:r w:rsidR="00366913" w:rsidRPr="00DF17A1">
          <w:rPr>
            <w:rStyle w:val="Hyperlink"/>
            <w:noProof/>
          </w:rPr>
          <w:t>BID BONDS (Bid, Performance, Payment)</w:t>
        </w:r>
        <w:r w:rsidR="00366913">
          <w:rPr>
            <w:noProof/>
            <w:webHidden/>
          </w:rPr>
          <w:tab/>
        </w:r>
        <w:r w:rsidR="00366913">
          <w:rPr>
            <w:noProof/>
            <w:webHidden/>
          </w:rPr>
          <w:fldChar w:fldCharType="begin"/>
        </w:r>
        <w:r w:rsidR="00366913">
          <w:rPr>
            <w:noProof/>
            <w:webHidden/>
          </w:rPr>
          <w:instrText xml:space="preserve"> PAGEREF _Toc449520785 \h </w:instrText>
        </w:r>
        <w:r w:rsidR="00366913">
          <w:rPr>
            <w:noProof/>
            <w:webHidden/>
          </w:rPr>
        </w:r>
        <w:r w:rsidR="00366913">
          <w:rPr>
            <w:noProof/>
            <w:webHidden/>
          </w:rPr>
          <w:fldChar w:fldCharType="separate"/>
        </w:r>
        <w:r w:rsidR="00AD2F8E">
          <w:rPr>
            <w:noProof/>
            <w:webHidden/>
          </w:rPr>
          <w:t>11</w:t>
        </w:r>
        <w:r w:rsidR="00366913">
          <w:rPr>
            <w:noProof/>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786" w:history="1">
        <w:r w:rsidR="00366913" w:rsidRPr="00DF17A1">
          <w:rPr>
            <w:rStyle w:val="Hyperlink"/>
          </w:rPr>
          <w:t>4.</w:t>
        </w:r>
        <w:r w:rsidR="00366913">
          <w:rPr>
            <w:rFonts w:asciiTheme="minorHAnsi" w:eastAsiaTheme="minorEastAsia" w:hAnsiTheme="minorHAnsi" w:cstheme="minorBidi"/>
            <w:sz w:val="22"/>
            <w:szCs w:val="22"/>
          </w:rPr>
          <w:tab/>
        </w:r>
        <w:r w:rsidR="00366913" w:rsidRPr="00DF17A1">
          <w:rPr>
            <w:rStyle w:val="Hyperlink"/>
          </w:rPr>
          <w:t>SECTION IV – OTHER GENERAL SPECIFICATIONS</w:t>
        </w:r>
        <w:r w:rsidR="00366913">
          <w:rPr>
            <w:webHidden/>
          </w:rPr>
          <w:tab/>
        </w:r>
        <w:r w:rsidR="00366913">
          <w:rPr>
            <w:webHidden/>
          </w:rPr>
          <w:fldChar w:fldCharType="begin"/>
        </w:r>
        <w:r w:rsidR="00366913">
          <w:rPr>
            <w:webHidden/>
          </w:rPr>
          <w:instrText xml:space="preserve"> PAGEREF _Toc449520786 \h </w:instrText>
        </w:r>
        <w:r w:rsidR="00366913">
          <w:rPr>
            <w:webHidden/>
          </w:rPr>
        </w:r>
        <w:r w:rsidR="00366913">
          <w:rPr>
            <w:webHidden/>
          </w:rPr>
          <w:fldChar w:fldCharType="separate"/>
        </w:r>
        <w:r w:rsidR="00AD2F8E">
          <w:rPr>
            <w:webHidden/>
          </w:rPr>
          <w:t>11</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7" w:history="1">
        <w:r w:rsidR="00366913" w:rsidRPr="00DF17A1">
          <w:rPr>
            <w:rStyle w:val="Hyperlink"/>
            <w:rFonts w:cs="Tahoma"/>
            <w:noProof/>
          </w:rPr>
          <w:t>4.1.</w:t>
        </w:r>
        <w:r w:rsidR="00366913">
          <w:rPr>
            <w:rFonts w:asciiTheme="minorHAnsi" w:eastAsiaTheme="minorEastAsia" w:hAnsiTheme="minorHAnsi" w:cstheme="minorBidi"/>
            <w:noProof/>
            <w:sz w:val="22"/>
            <w:szCs w:val="22"/>
          </w:rPr>
          <w:tab/>
        </w:r>
        <w:r w:rsidR="00366913" w:rsidRPr="00DF17A1">
          <w:rPr>
            <w:rStyle w:val="Hyperlink"/>
            <w:rFonts w:cs="Tahoma"/>
            <w:noProof/>
          </w:rPr>
          <w:t>FORCE MAJEURE</w:t>
        </w:r>
        <w:r w:rsidR="00366913">
          <w:rPr>
            <w:noProof/>
            <w:webHidden/>
          </w:rPr>
          <w:tab/>
        </w:r>
        <w:r w:rsidR="00366913">
          <w:rPr>
            <w:noProof/>
            <w:webHidden/>
          </w:rPr>
          <w:fldChar w:fldCharType="begin"/>
        </w:r>
        <w:r w:rsidR="00366913">
          <w:rPr>
            <w:noProof/>
            <w:webHidden/>
          </w:rPr>
          <w:instrText xml:space="preserve"> PAGEREF _Toc449520787 \h </w:instrText>
        </w:r>
        <w:r w:rsidR="00366913">
          <w:rPr>
            <w:noProof/>
            <w:webHidden/>
          </w:rPr>
        </w:r>
        <w:r w:rsidR="00366913">
          <w:rPr>
            <w:noProof/>
            <w:webHidden/>
          </w:rPr>
          <w:fldChar w:fldCharType="separate"/>
        </w:r>
        <w:r w:rsidR="00AD2F8E">
          <w:rPr>
            <w:noProof/>
            <w:webHidden/>
          </w:rPr>
          <w:t>12</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8" w:history="1">
        <w:r w:rsidR="00366913" w:rsidRPr="00DF17A1">
          <w:rPr>
            <w:rStyle w:val="Hyperlink"/>
            <w:noProof/>
          </w:rPr>
          <w:t>4.2.</w:t>
        </w:r>
        <w:r w:rsidR="00366913">
          <w:rPr>
            <w:rFonts w:asciiTheme="minorHAnsi" w:eastAsiaTheme="minorEastAsia" w:hAnsiTheme="minorHAnsi" w:cstheme="minorBidi"/>
            <w:noProof/>
            <w:sz w:val="22"/>
            <w:szCs w:val="22"/>
          </w:rPr>
          <w:tab/>
        </w:r>
        <w:r w:rsidR="00366913" w:rsidRPr="00DF17A1">
          <w:rPr>
            <w:rStyle w:val="Hyperlink"/>
            <w:noProof/>
          </w:rPr>
          <w:t>VENDOR'S INVOICE</w:t>
        </w:r>
        <w:r w:rsidR="00366913">
          <w:rPr>
            <w:noProof/>
            <w:webHidden/>
          </w:rPr>
          <w:tab/>
        </w:r>
        <w:r w:rsidR="00366913">
          <w:rPr>
            <w:noProof/>
            <w:webHidden/>
          </w:rPr>
          <w:fldChar w:fldCharType="begin"/>
        </w:r>
        <w:r w:rsidR="00366913">
          <w:rPr>
            <w:noProof/>
            <w:webHidden/>
          </w:rPr>
          <w:instrText xml:space="preserve"> PAGEREF _Toc449520788 \h </w:instrText>
        </w:r>
        <w:r w:rsidR="00366913">
          <w:rPr>
            <w:noProof/>
            <w:webHidden/>
          </w:rPr>
        </w:r>
        <w:r w:rsidR="00366913">
          <w:rPr>
            <w:noProof/>
            <w:webHidden/>
          </w:rPr>
          <w:fldChar w:fldCharType="separate"/>
        </w:r>
        <w:r w:rsidR="00AD2F8E">
          <w:rPr>
            <w:noProof/>
            <w:webHidden/>
          </w:rPr>
          <w:t>12</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89" w:history="1">
        <w:r w:rsidR="00366913" w:rsidRPr="00DF17A1">
          <w:rPr>
            <w:rStyle w:val="Hyperlink"/>
            <w:noProof/>
          </w:rPr>
          <w:t>4.3.</w:t>
        </w:r>
        <w:r w:rsidR="00366913">
          <w:rPr>
            <w:rFonts w:asciiTheme="minorHAnsi" w:eastAsiaTheme="minorEastAsia" w:hAnsiTheme="minorHAnsi" w:cstheme="minorBidi"/>
            <w:noProof/>
            <w:sz w:val="22"/>
            <w:szCs w:val="22"/>
          </w:rPr>
          <w:tab/>
        </w:r>
        <w:r w:rsidR="00366913" w:rsidRPr="00DF17A1">
          <w:rPr>
            <w:rStyle w:val="Hyperlink"/>
            <w:noProof/>
          </w:rPr>
          <w:t>TAX LIABILITY</w:t>
        </w:r>
        <w:r w:rsidR="00366913">
          <w:rPr>
            <w:noProof/>
            <w:webHidden/>
          </w:rPr>
          <w:tab/>
        </w:r>
        <w:r w:rsidR="00366913">
          <w:rPr>
            <w:noProof/>
            <w:webHidden/>
          </w:rPr>
          <w:fldChar w:fldCharType="begin"/>
        </w:r>
        <w:r w:rsidR="00366913">
          <w:rPr>
            <w:noProof/>
            <w:webHidden/>
          </w:rPr>
          <w:instrText xml:space="preserve"> PAGEREF _Toc449520789 \h </w:instrText>
        </w:r>
        <w:r w:rsidR="00366913">
          <w:rPr>
            <w:noProof/>
            <w:webHidden/>
          </w:rPr>
        </w:r>
        <w:r w:rsidR="00366913">
          <w:rPr>
            <w:noProof/>
            <w:webHidden/>
          </w:rPr>
          <w:fldChar w:fldCharType="separate"/>
        </w:r>
        <w:r w:rsidR="00AD2F8E">
          <w:rPr>
            <w:noProof/>
            <w:webHidden/>
          </w:rPr>
          <w:t>12</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0" w:history="1">
        <w:r w:rsidR="00366913" w:rsidRPr="00DF17A1">
          <w:rPr>
            <w:rStyle w:val="Hyperlink"/>
            <w:noProof/>
          </w:rPr>
          <w:t>4.4.</w:t>
        </w:r>
        <w:r w:rsidR="00366913">
          <w:rPr>
            <w:rFonts w:asciiTheme="minorHAnsi" w:eastAsiaTheme="minorEastAsia" w:hAnsiTheme="minorHAnsi" w:cstheme="minorBidi"/>
            <w:noProof/>
            <w:sz w:val="22"/>
            <w:szCs w:val="22"/>
          </w:rPr>
          <w:tab/>
        </w:r>
        <w:r w:rsidR="00366913" w:rsidRPr="00DF17A1">
          <w:rPr>
            <w:rStyle w:val="Hyperlink"/>
            <w:noProof/>
          </w:rPr>
          <w:t>PAYMENT</w:t>
        </w:r>
        <w:r w:rsidR="00366913">
          <w:rPr>
            <w:noProof/>
            <w:webHidden/>
          </w:rPr>
          <w:tab/>
        </w:r>
        <w:r w:rsidR="00366913">
          <w:rPr>
            <w:noProof/>
            <w:webHidden/>
          </w:rPr>
          <w:fldChar w:fldCharType="begin"/>
        </w:r>
        <w:r w:rsidR="00366913">
          <w:rPr>
            <w:noProof/>
            <w:webHidden/>
          </w:rPr>
          <w:instrText xml:space="preserve"> PAGEREF _Toc449520790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1" w:history="1">
        <w:r w:rsidR="00366913" w:rsidRPr="00DF17A1">
          <w:rPr>
            <w:rStyle w:val="Hyperlink"/>
            <w:noProof/>
          </w:rPr>
          <w:t>4.5.</w:t>
        </w:r>
        <w:r w:rsidR="00366913">
          <w:rPr>
            <w:rFonts w:asciiTheme="minorHAnsi" w:eastAsiaTheme="minorEastAsia" w:hAnsiTheme="minorHAnsi" w:cstheme="minorBidi"/>
            <w:noProof/>
            <w:sz w:val="22"/>
            <w:szCs w:val="22"/>
          </w:rPr>
          <w:tab/>
        </w:r>
        <w:r w:rsidR="00366913" w:rsidRPr="00DF17A1">
          <w:rPr>
            <w:rStyle w:val="Hyperlink"/>
            <w:noProof/>
          </w:rPr>
          <w:t>ESTIMATED QUANTITIES</w:t>
        </w:r>
        <w:r w:rsidR="00366913">
          <w:rPr>
            <w:noProof/>
            <w:webHidden/>
          </w:rPr>
          <w:tab/>
        </w:r>
        <w:r w:rsidR="00366913">
          <w:rPr>
            <w:noProof/>
            <w:webHidden/>
          </w:rPr>
          <w:fldChar w:fldCharType="begin"/>
        </w:r>
        <w:r w:rsidR="00366913">
          <w:rPr>
            <w:noProof/>
            <w:webHidden/>
          </w:rPr>
          <w:instrText xml:space="preserve"> PAGEREF _Toc449520791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2" w:history="1">
        <w:r w:rsidR="00366913" w:rsidRPr="00DF17A1">
          <w:rPr>
            <w:rStyle w:val="Hyperlink"/>
            <w:noProof/>
          </w:rPr>
          <w:t>4.6.</w:t>
        </w:r>
        <w:r w:rsidR="00366913">
          <w:rPr>
            <w:rFonts w:asciiTheme="minorHAnsi" w:eastAsiaTheme="minorEastAsia" w:hAnsiTheme="minorHAnsi" w:cstheme="minorBidi"/>
            <w:noProof/>
            <w:sz w:val="22"/>
            <w:szCs w:val="22"/>
          </w:rPr>
          <w:tab/>
        </w:r>
        <w:r w:rsidR="00366913" w:rsidRPr="00DF17A1">
          <w:rPr>
            <w:rStyle w:val="Hyperlink"/>
            <w:noProof/>
          </w:rPr>
          <w:t>ASSIGNMENT OR NOVATION OF CONTRACT</w:t>
        </w:r>
        <w:r w:rsidR="00366913">
          <w:rPr>
            <w:noProof/>
            <w:webHidden/>
          </w:rPr>
          <w:tab/>
        </w:r>
        <w:r w:rsidR="00366913">
          <w:rPr>
            <w:noProof/>
            <w:webHidden/>
          </w:rPr>
          <w:fldChar w:fldCharType="begin"/>
        </w:r>
        <w:r w:rsidR="00366913">
          <w:rPr>
            <w:noProof/>
            <w:webHidden/>
          </w:rPr>
          <w:instrText xml:space="preserve"> PAGEREF _Toc449520792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3" w:history="1">
        <w:r w:rsidR="00366913" w:rsidRPr="00DF17A1">
          <w:rPr>
            <w:rStyle w:val="Hyperlink"/>
            <w:noProof/>
          </w:rPr>
          <w:t>4.7.</w:t>
        </w:r>
        <w:r w:rsidR="00366913">
          <w:rPr>
            <w:rFonts w:asciiTheme="minorHAnsi" w:eastAsiaTheme="minorEastAsia" w:hAnsiTheme="minorHAnsi" w:cstheme="minorBidi"/>
            <w:noProof/>
            <w:sz w:val="22"/>
            <w:szCs w:val="22"/>
          </w:rPr>
          <w:tab/>
        </w:r>
        <w:r w:rsidR="00366913" w:rsidRPr="00DF17A1">
          <w:rPr>
            <w:rStyle w:val="Hyperlink"/>
            <w:noProof/>
          </w:rPr>
          <w:t>TERMINATION FOR CAUSE</w:t>
        </w:r>
        <w:r w:rsidR="00366913">
          <w:rPr>
            <w:noProof/>
            <w:webHidden/>
          </w:rPr>
          <w:tab/>
        </w:r>
        <w:r w:rsidR="00366913">
          <w:rPr>
            <w:noProof/>
            <w:webHidden/>
          </w:rPr>
          <w:fldChar w:fldCharType="begin"/>
        </w:r>
        <w:r w:rsidR="00366913">
          <w:rPr>
            <w:noProof/>
            <w:webHidden/>
          </w:rPr>
          <w:instrText xml:space="preserve"> PAGEREF _Toc449520793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4" w:history="1">
        <w:r w:rsidR="00366913" w:rsidRPr="00DF17A1">
          <w:rPr>
            <w:rStyle w:val="Hyperlink"/>
            <w:noProof/>
          </w:rPr>
          <w:t>4.8.</w:t>
        </w:r>
        <w:r w:rsidR="00366913">
          <w:rPr>
            <w:rFonts w:asciiTheme="minorHAnsi" w:eastAsiaTheme="minorEastAsia" w:hAnsiTheme="minorHAnsi" w:cstheme="minorBidi"/>
            <w:noProof/>
            <w:sz w:val="22"/>
            <w:szCs w:val="22"/>
          </w:rPr>
          <w:tab/>
        </w:r>
        <w:r w:rsidR="00366913" w:rsidRPr="00DF17A1">
          <w:rPr>
            <w:rStyle w:val="Hyperlink"/>
            <w:noProof/>
          </w:rPr>
          <w:t>TERMINATION FOR CONVENIENCE</w:t>
        </w:r>
        <w:r w:rsidR="00366913">
          <w:rPr>
            <w:noProof/>
            <w:webHidden/>
          </w:rPr>
          <w:tab/>
        </w:r>
        <w:r w:rsidR="00366913">
          <w:rPr>
            <w:noProof/>
            <w:webHidden/>
          </w:rPr>
          <w:fldChar w:fldCharType="begin"/>
        </w:r>
        <w:r w:rsidR="00366913">
          <w:rPr>
            <w:noProof/>
            <w:webHidden/>
          </w:rPr>
          <w:instrText xml:space="preserve"> PAGEREF _Toc449520794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5" w:history="1">
        <w:r w:rsidR="00366913" w:rsidRPr="00DF17A1">
          <w:rPr>
            <w:rStyle w:val="Hyperlink"/>
            <w:noProof/>
          </w:rPr>
          <w:t>4.9.</w:t>
        </w:r>
        <w:r w:rsidR="00366913">
          <w:rPr>
            <w:rFonts w:asciiTheme="minorHAnsi" w:eastAsiaTheme="minorEastAsia" w:hAnsiTheme="minorHAnsi" w:cstheme="minorBidi"/>
            <w:noProof/>
            <w:sz w:val="22"/>
            <w:szCs w:val="22"/>
          </w:rPr>
          <w:tab/>
        </w:r>
        <w:r w:rsidR="00366913" w:rsidRPr="00DF17A1">
          <w:rPr>
            <w:rStyle w:val="Hyperlink"/>
            <w:noProof/>
          </w:rPr>
          <w:t>TERMINATION FOR FUND APPROPRIATION</w:t>
        </w:r>
        <w:r w:rsidR="00366913">
          <w:rPr>
            <w:noProof/>
            <w:webHidden/>
          </w:rPr>
          <w:tab/>
        </w:r>
        <w:r w:rsidR="00366913">
          <w:rPr>
            <w:noProof/>
            <w:webHidden/>
          </w:rPr>
          <w:fldChar w:fldCharType="begin"/>
        </w:r>
        <w:r w:rsidR="00366913">
          <w:rPr>
            <w:noProof/>
            <w:webHidden/>
          </w:rPr>
          <w:instrText xml:space="preserve"> PAGEREF _Toc449520795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6" w:history="1">
        <w:r w:rsidR="00366913" w:rsidRPr="00DF17A1">
          <w:rPr>
            <w:rStyle w:val="Hyperlink"/>
            <w:noProof/>
          </w:rPr>
          <w:t>4.10.</w:t>
        </w:r>
        <w:r w:rsidR="00366913">
          <w:rPr>
            <w:rFonts w:asciiTheme="minorHAnsi" w:eastAsiaTheme="minorEastAsia" w:hAnsiTheme="minorHAnsi" w:cstheme="minorBidi"/>
            <w:noProof/>
            <w:sz w:val="22"/>
            <w:szCs w:val="22"/>
          </w:rPr>
          <w:tab/>
        </w:r>
        <w:r w:rsidR="00366913" w:rsidRPr="00DF17A1">
          <w:rPr>
            <w:rStyle w:val="Hyperlink"/>
            <w:noProof/>
          </w:rPr>
          <w:t>CHANGES</w:t>
        </w:r>
        <w:r w:rsidR="00366913">
          <w:rPr>
            <w:noProof/>
            <w:webHidden/>
          </w:rPr>
          <w:tab/>
        </w:r>
        <w:r w:rsidR="00366913">
          <w:rPr>
            <w:noProof/>
            <w:webHidden/>
          </w:rPr>
          <w:fldChar w:fldCharType="begin"/>
        </w:r>
        <w:r w:rsidR="00366913">
          <w:rPr>
            <w:noProof/>
            <w:webHidden/>
          </w:rPr>
          <w:instrText xml:space="preserve"> PAGEREF _Toc449520796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7" w:history="1">
        <w:r w:rsidR="00366913" w:rsidRPr="00DF17A1">
          <w:rPr>
            <w:rStyle w:val="Hyperlink"/>
            <w:noProof/>
          </w:rPr>
          <w:t>4.11.</w:t>
        </w:r>
        <w:r w:rsidR="00366913">
          <w:rPr>
            <w:rFonts w:asciiTheme="minorHAnsi" w:eastAsiaTheme="minorEastAsia" w:hAnsiTheme="minorHAnsi" w:cstheme="minorBidi"/>
            <w:noProof/>
            <w:sz w:val="22"/>
            <w:szCs w:val="22"/>
          </w:rPr>
          <w:tab/>
        </w:r>
        <w:r w:rsidR="00366913" w:rsidRPr="00DF17A1">
          <w:rPr>
            <w:rStyle w:val="Hyperlink"/>
            <w:noProof/>
          </w:rPr>
          <w:t>REPORTING DISPUTES</w:t>
        </w:r>
        <w:r w:rsidR="00366913">
          <w:rPr>
            <w:noProof/>
            <w:webHidden/>
          </w:rPr>
          <w:tab/>
        </w:r>
        <w:r w:rsidR="00366913">
          <w:rPr>
            <w:noProof/>
            <w:webHidden/>
          </w:rPr>
          <w:fldChar w:fldCharType="begin"/>
        </w:r>
        <w:r w:rsidR="00366913">
          <w:rPr>
            <w:noProof/>
            <w:webHidden/>
          </w:rPr>
          <w:instrText xml:space="preserve"> PAGEREF _Toc449520797 \h </w:instrText>
        </w:r>
        <w:r w:rsidR="00366913">
          <w:rPr>
            <w:noProof/>
            <w:webHidden/>
          </w:rPr>
        </w:r>
        <w:r w:rsidR="00366913">
          <w:rPr>
            <w:noProof/>
            <w:webHidden/>
          </w:rPr>
          <w:fldChar w:fldCharType="separate"/>
        </w:r>
        <w:r w:rsidR="00AD2F8E">
          <w:rPr>
            <w:noProof/>
            <w:webHidden/>
          </w:rPr>
          <w:t>13</w:t>
        </w:r>
        <w:r w:rsidR="00366913">
          <w:rPr>
            <w:noProof/>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798" w:history="1">
        <w:r w:rsidR="00366913" w:rsidRPr="00DF17A1">
          <w:rPr>
            <w:rStyle w:val="Hyperlink"/>
          </w:rPr>
          <w:t>5.</w:t>
        </w:r>
        <w:r w:rsidR="00366913">
          <w:rPr>
            <w:rFonts w:asciiTheme="minorHAnsi" w:eastAsiaTheme="minorEastAsia" w:hAnsiTheme="minorHAnsi" w:cstheme="minorBidi"/>
            <w:sz w:val="22"/>
            <w:szCs w:val="22"/>
          </w:rPr>
          <w:tab/>
        </w:r>
        <w:r w:rsidR="00366913" w:rsidRPr="00DF17A1">
          <w:rPr>
            <w:rStyle w:val="Hyperlink"/>
          </w:rPr>
          <w:t>SECTION V –INSURANCE REQUIREMENTS</w:t>
        </w:r>
        <w:r w:rsidR="00366913">
          <w:rPr>
            <w:webHidden/>
          </w:rPr>
          <w:tab/>
        </w:r>
        <w:r w:rsidR="00366913">
          <w:rPr>
            <w:webHidden/>
          </w:rPr>
          <w:fldChar w:fldCharType="begin"/>
        </w:r>
        <w:r w:rsidR="00366913">
          <w:rPr>
            <w:webHidden/>
          </w:rPr>
          <w:instrText xml:space="preserve"> PAGEREF _Toc449520798 \h </w:instrText>
        </w:r>
        <w:r w:rsidR="00366913">
          <w:rPr>
            <w:webHidden/>
          </w:rPr>
        </w:r>
        <w:r w:rsidR="00366913">
          <w:rPr>
            <w:webHidden/>
          </w:rPr>
          <w:fldChar w:fldCharType="separate"/>
        </w:r>
        <w:r w:rsidR="00AD2F8E">
          <w:rPr>
            <w:webHidden/>
          </w:rPr>
          <w:t>14</w:t>
        </w:r>
        <w:r w:rsidR="00366913">
          <w:rPr>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799" w:history="1">
        <w:r w:rsidR="00366913" w:rsidRPr="00DF17A1">
          <w:rPr>
            <w:rStyle w:val="Hyperlink"/>
            <w:noProof/>
          </w:rPr>
          <w:t>5.1.</w:t>
        </w:r>
        <w:r w:rsidR="00366913">
          <w:rPr>
            <w:rFonts w:asciiTheme="minorHAnsi" w:eastAsiaTheme="minorEastAsia" w:hAnsiTheme="minorHAnsi" w:cstheme="minorBidi"/>
            <w:noProof/>
            <w:sz w:val="22"/>
            <w:szCs w:val="22"/>
          </w:rPr>
          <w:tab/>
        </w:r>
        <w:r w:rsidR="00366913" w:rsidRPr="00DF17A1">
          <w:rPr>
            <w:rStyle w:val="Hyperlink"/>
            <w:noProof/>
          </w:rPr>
          <w:t>STANDARD INSURANCE REQUIREMENTS</w:t>
        </w:r>
        <w:r w:rsidR="00366913">
          <w:rPr>
            <w:noProof/>
            <w:webHidden/>
          </w:rPr>
          <w:tab/>
        </w:r>
        <w:r w:rsidR="00366913">
          <w:rPr>
            <w:noProof/>
            <w:webHidden/>
          </w:rPr>
          <w:fldChar w:fldCharType="begin"/>
        </w:r>
        <w:r w:rsidR="00366913">
          <w:rPr>
            <w:noProof/>
            <w:webHidden/>
          </w:rPr>
          <w:instrText xml:space="preserve"> PAGEREF _Toc449520799 \h </w:instrText>
        </w:r>
        <w:r w:rsidR="00366913">
          <w:rPr>
            <w:noProof/>
            <w:webHidden/>
          </w:rPr>
        </w:r>
        <w:r w:rsidR="00366913">
          <w:rPr>
            <w:noProof/>
            <w:webHidden/>
          </w:rPr>
          <w:fldChar w:fldCharType="separate"/>
        </w:r>
        <w:r w:rsidR="00AD2F8E">
          <w:rPr>
            <w:noProof/>
            <w:webHidden/>
          </w:rPr>
          <w:t>14</w:t>
        </w:r>
        <w:r w:rsidR="00366913">
          <w:rPr>
            <w:noProof/>
            <w:webHidden/>
          </w:rPr>
          <w:fldChar w:fldCharType="end"/>
        </w:r>
      </w:hyperlink>
    </w:p>
    <w:p w:rsidR="00366913" w:rsidRDefault="00FA315B">
      <w:pPr>
        <w:pStyle w:val="TOC2"/>
        <w:rPr>
          <w:rFonts w:asciiTheme="minorHAnsi" w:eastAsiaTheme="minorEastAsia" w:hAnsiTheme="minorHAnsi" w:cstheme="minorBidi"/>
          <w:noProof/>
          <w:sz w:val="22"/>
          <w:szCs w:val="22"/>
        </w:rPr>
      </w:pPr>
      <w:hyperlink w:anchor="_Toc449520800" w:history="1">
        <w:r w:rsidR="00366913" w:rsidRPr="00DF17A1">
          <w:rPr>
            <w:rStyle w:val="Hyperlink"/>
            <w:noProof/>
          </w:rPr>
          <w:t>5.2.</w:t>
        </w:r>
        <w:r w:rsidR="00366913">
          <w:rPr>
            <w:rFonts w:asciiTheme="minorHAnsi" w:eastAsiaTheme="minorEastAsia" w:hAnsiTheme="minorHAnsi" w:cstheme="minorBidi"/>
            <w:noProof/>
            <w:sz w:val="22"/>
            <w:szCs w:val="22"/>
          </w:rPr>
          <w:tab/>
        </w:r>
        <w:r w:rsidR="00366913" w:rsidRPr="00DF17A1">
          <w:rPr>
            <w:rStyle w:val="Hyperlink"/>
            <w:noProof/>
          </w:rPr>
          <w:t>OTHER INSURANCE PROVISIONS</w:t>
        </w:r>
        <w:r w:rsidR="00366913">
          <w:rPr>
            <w:noProof/>
            <w:webHidden/>
          </w:rPr>
          <w:tab/>
        </w:r>
        <w:r w:rsidR="00366913">
          <w:rPr>
            <w:noProof/>
            <w:webHidden/>
          </w:rPr>
          <w:fldChar w:fldCharType="begin"/>
        </w:r>
        <w:r w:rsidR="00366913">
          <w:rPr>
            <w:noProof/>
            <w:webHidden/>
          </w:rPr>
          <w:instrText xml:space="preserve"> PAGEREF _Toc449520800 \h </w:instrText>
        </w:r>
        <w:r w:rsidR="00366913">
          <w:rPr>
            <w:noProof/>
            <w:webHidden/>
          </w:rPr>
        </w:r>
        <w:r w:rsidR="00366913">
          <w:rPr>
            <w:noProof/>
            <w:webHidden/>
          </w:rPr>
          <w:fldChar w:fldCharType="separate"/>
        </w:r>
        <w:r w:rsidR="00AD2F8E">
          <w:rPr>
            <w:noProof/>
            <w:webHidden/>
          </w:rPr>
          <w:t>14</w:t>
        </w:r>
        <w:r w:rsidR="00366913">
          <w:rPr>
            <w:noProof/>
            <w:webHidden/>
          </w:rPr>
          <w:fldChar w:fldCharType="end"/>
        </w:r>
      </w:hyperlink>
    </w:p>
    <w:p w:rsidR="00366913" w:rsidRDefault="00FA315B">
      <w:pPr>
        <w:pStyle w:val="TOC1"/>
        <w:tabs>
          <w:tab w:val="left" w:pos="400"/>
        </w:tabs>
        <w:rPr>
          <w:rFonts w:asciiTheme="minorHAnsi" w:eastAsiaTheme="minorEastAsia" w:hAnsiTheme="minorHAnsi" w:cstheme="minorBidi"/>
          <w:sz w:val="22"/>
          <w:szCs w:val="22"/>
        </w:rPr>
      </w:pPr>
      <w:hyperlink w:anchor="_Toc449520801" w:history="1">
        <w:r w:rsidR="00366913" w:rsidRPr="00DF17A1">
          <w:rPr>
            <w:rStyle w:val="Hyperlink"/>
          </w:rPr>
          <w:t>6.</w:t>
        </w:r>
        <w:r w:rsidR="00366913">
          <w:rPr>
            <w:rFonts w:asciiTheme="minorHAnsi" w:eastAsiaTheme="minorEastAsia" w:hAnsiTheme="minorHAnsi" w:cstheme="minorBidi"/>
            <w:sz w:val="22"/>
            <w:szCs w:val="22"/>
          </w:rPr>
          <w:tab/>
        </w:r>
        <w:r w:rsidR="00366913" w:rsidRPr="00DF17A1">
          <w:rPr>
            <w:rStyle w:val="Hyperlink"/>
          </w:rPr>
          <w:t>REQUIRED IMMIGRATION/ENTITLEMENT AFFIDAVITS FOR GEORGIA</w:t>
        </w:r>
        <w:r w:rsidR="00366913">
          <w:rPr>
            <w:webHidden/>
          </w:rPr>
          <w:tab/>
        </w:r>
        <w:r w:rsidR="00366913">
          <w:rPr>
            <w:webHidden/>
          </w:rPr>
          <w:fldChar w:fldCharType="begin"/>
        </w:r>
        <w:r w:rsidR="00366913">
          <w:rPr>
            <w:webHidden/>
          </w:rPr>
          <w:instrText xml:space="preserve"> PAGEREF _Toc449520801 \h </w:instrText>
        </w:r>
        <w:r w:rsidR="00366913">
          <w:rPr>
            <w:webHidden/>
          </w:rPr>
        </w:r>
        <w:r w:rsidR="00366913">
          <w:rPr>
            <w:webHidden/>
          </w:rPr>
          <w:fldChar w:fldCharType="separate"/>
        </w:r>
        <w:r w:rsidR="00AD2F8E">
          <w:rPr>
            <w:webHidden/>
          </w:rPr>
          <w:t>15</w:t>
        </w:r>
        <w:r w:rsidR="00366913">
          <w:rPr>
            <w:webHidden/>
          </w:rPr>
          <w:fldChar w:fldCharType="end"/>
        </w:r>
      </w:hyperlink>
    </w:p>
    <w:p w:rsidR="004C524E" w:rsidRPr="004C524E" w:rsidRDefault="00FA315B" w:rsidP="004C524E">
      <w:pPr>
        <w:pStyle w:val="TOC1"/>
        <w:spacing w:after="60"/>
      </w:pPr>
      <w:hyperlink w:anchor="_Toc449520804" w:history="1">
        <w:r w:rsidR="00366913" w:rsidRPr="00DF17A1">
          <w:rPr>
            <w:rStyle w:val="Hyperlink"/>
            <w:rFonts w:cs="Tahoma"/>
          </w:rPr>
          <w:t>*</w:t>
        </w:r>
        <w:r w:rsidR="00366913">
          <w:rPr>
            <w:rStyle w:val="Hyperlink"/>
            <w:rFonts w:cs="Tahoma"/>
          </w:rPr>
          <w:t xml:space="preserve">CHEMICAL </w:t>
        </w:r>
        <w:r w:rsidR="00366913" w:rsidRPr="00DF17A1">
          <w:rPr>
            <w:rStyle w:val="Hyperlink"/>
            <w:rFonts w:cs="Tahoma"/>
          </w:rPr>
          <w:t xml:space="preserve">SPECIFICATIONS </w:t>
        </w:r>
        <w:r w:rsidR="00366913">
          <w:rPr>
            <w:webHidden/>
          </w:rPr>
          <w:tab/>
        </w:r>
        <w:r w:rsidR="00366913">
          <w:rPr>
            <w:webHidden/>
          </w:rPr>
          <w:fldChar w:fldCharType="begin"/>
        </w:r>
        <w:r w:rsidR="00366913">
          <w:rPr>
            <w:webHidden/>
          </w:rPr>
          <w:instrText xml:space="preserve"> PAGEREF _Toc449520804 \h </w:instrText>
        </w:r>
        <w:r w:rsidR="00366913">
          <w:rPr>
            <w:webHidden/>
          </w:rPr>
        </w:r>
        <w:r w:rsidR="00366913">
          <w:rPr>
            <w:webHidden/>
          </w:rPr>
          <w:fldChar w:fldCharType="separate"/>
        </w:r>
        <w:r w:rsidR="00AD2F8E">
          <w:rPr>
            <w:webHidden/>
          </w:rPr>
          <w:t>18</w:t>
        </w:r>
        <w:r w:rsidR="00366913">
          <w:rPr>
            <w:webHidden/>
          </w:rPr>
          <w:fldChar w:fldCharType="end"/>
        </w:r>
      </w:hyperlink>
    </w:p>
    <w:p w:rsidR="004C524E" w:rsidRDefault="007A280D" w:rsidP="009D4A85">
      <w:pPr>
        <w:pStyle w:val="TOC1"/>
        <w:rPr>
          <w:rStyle w:val="Hyperlink"/>
          <w:rFonts w:cs="Tahoma"/>
          <w:color w:val="auto"/>
          <w:u w:val="none"/>
        </w:rPr>
      </w:pPr>
      <w:r w:rsidRPr="007A280D">
        <w:rPr>
          <w:rStyle w:val="Hyperlink"/>
          <w:rFonts w:cs="Tahoma"/>
          <w:color w:val="auto"/>
          <w:u w:val="none"/>
        </w:rPr>
        <w:t>*REFERENCES</w:t>
      </w:r>
      <w:r w:rsidRPr="007A280D">
        <w:rPr>
          <w:rStyle w:val="Hyperlink"/>
          <w:rFonts w:cs="Tahoma"/>
          <w:color w:val="auto"/>
          <w:u w:val="none"/>
        </w:rPr>
        <w:tab/>
        <w:t>24</w:t>
      </w:r>
    </w:p>
    <w:p w:rsidR="007562D9" w:rsidRPr="004C524E" w:rsidRDefault="00FA315B" w:rsidP="009D4A85">
      <w:pPr>
        <w:pStyle w:val="TOC1"/>
        <w:rPr>
          <w:rFonts w:cs="Tahoma"/>
        </w:rPr>
        <w:sectPr w:rsidR="007562D9" w:rsidRPr="004C524E" w:rsidSect="007562D9">
          <w:footerReference w:type="default" r:id="rId11"/>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titlePg/>
          <w:docGrid w:linePitch="272"/>
        </w:sectPr>
      </w:pPr>
      <w:hyperlink w:anchor="_Toc449520804" w:history="1">
        <w:r w:rsidR="007A280D" w:rsidRPr="00DF17A1">
          <w:rPr>
            <w:rStyle w:val="Hyperlink"/>
            <w:rFonts w:cs="Tahoma"/>
          </w:rPr>
          <w:t>*</w:t>
        </w:r>
        <w:r w:rsidR="007A280D">
          <w:rPr>
            <w:rStyle w:val="Hyperlink"/>
            <w:rFonts w:cs="Tahoma"/>
          </w:rPr>
          <w:t>SUPPLIER REGI</w:t>
        </w:r>
        <w:r w:rsidR="007A280D" w:rsidRPr="00DF17A1">
          <w:rPr>
            <w:rStyle w:val="Hyperlink"/>
            <w:rFonts w:cs="Tahoma"/>
          </w:rPr>
          <w:t>S</w:t>
        </w:r>
        <w:r w:rsidR="007A280D">
          <w:rPr>
            <w:rStyle w:val="Hyperlink"/>
            <w:rFonts w:cs="Tahoma"/>
          </w:rPr>
          <w:t>TRATION</w:t>
        </w:r>
        <w:r w:rsidR="007A280D" w:rsidRPr="00DF17A1">
          <w:rPr>
            <w:rStyle w:val="Hyperlink"/>
            <w:rFonts w:cs="Tahoma"/>
          </w:rPr>
          <w:t xml:space="preserve"> </w:t>
        </w:r>
        <w:r w:rsidR="007A280D">
          <w:rPr>
            <w:webHidden/>
          </w:rPr>
          <w:tab/>
          <w:t>25</w:t>
        </w:r>
      </w:hyperlink>
      <w:r w:rsidR="009D4A85">
        <w:rPr>
          <w:rFonts w:cs="Tahoma"/>
          <w:b/>
          <w:sz w:val="32"/>
          <w:szCs w:val="22"/>
        </w:rPr>
        <w:fldChar w:fldCharType="end"/>
      </w:r>
    </w:p>
    <w:p w:rsidR="00EE3D0E" w:rsidRPr="009D4A85" w:rsidRDefault="00EE3D0E" w:rsidP="00EE3D0E">
      <w:pPr>
        <w:pStyle w:val="BodyText"/>
        <w:ind w:left="2880" w:firstLine="720"/>
        <w:rPr>
          <w:rFonts w:ascii="Tahoma" w:hAnsi="Tahoma" w:cs="Tahoma"/>
          <w:b/>
          <w:sz w:val="32"/>
          <w:szCs w:val="22"/>
        </w:rPr>
      </w:pPr>
      <w:r w:rsidRPr="009D4A85">
        <w:rPr>
          <w:rFonts w:ascii="Tahoma" w:hAnsi="Tahoma" w:cs="Tahoma"/>
          <w:b/>
          <w:sz w:val="32"/>
          <w:szCs w:val="22"/>
        </w:rPr>
        <w:lastRenderedPageBreak/>
        <w:t xml:space="preserve">    </w:t>
      </w:r>
      <w:r w:rsidRPr="009D4A85">
        <w:rPr>
          <w:noProof/>
        </w:rPr>
        <w:drawing>
          <wp:inline distT="0" distB="0" distL="0" distR="0" wp14:anchorId="0477026E" wp14:editId="64A4E277">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0E0946" w:rsidRPr="009D4A85" w:rsidRDefault="000E0946" w:rsidP="00EA4FB6">
      <w:pPr>
        <w:pStyle w:val="BodyText"/>
        <w:jc w:val="center"/>
        <w:rPr>
          <w:rFonts w:ascii="Tahoma" w:hAnsi="Tahoma" w:cs="Tahoma"/>
          <w:b/>
          <w:sz w:val="32"/>
          <w:szCs w:val="22"/>
        </w:rPr>
      </w:pPr>
      <w:r w:rsidRPr="009D4A85">
        <w:rPr>
          <w:rFonts w:ascii="Tahoma" w:hAnsi="Tahoma" w:cs="Tahoma"/>
          <w:b/>
          <w:sz w:val="32"/>
          <w:szCs w:val="22"/>
        </w:rPr>
        <w:t>CITY OF GRIFFIN, GEORGIA</w:t>
      </w:r>
    </w:p>
    <w:p w:rsidR="000E0946" w:rsidRPr="009D4A85" w:rsidRDefault="000E0946" w:rsidP="00EA4FB6">
      <w:pPr>
        <w:pStyle w:val="BodyText"/>
        <w:ind w:left="360"/>
        <w:jc w:val="center"/>
        <w:rPr>
          <w:rFonts w:ascii="Tahoma" w:hAnsi="Tahoma" w:cs="Tahoma"/>
          <w:b/>
          <w:bCs/>
          <w:sz w:val="28"/>
          <w:szCs w:val="28"/>
        </w:rPr>
      </w:pPr>
      <w:r w:rsidRPr="009D4A85">
        <w:rPr>
          <w:rFonts w:ascii="Tahoma" w:hAnsi="Tahoma" w:cs="Tahoma"/>
          <w:b/>
          <w:bCs/>
          <w:sz w:val="28"/>
          <w:szCs w:val="28"/>
        </w:rPr>
        <w:t>INVITATION TO BID</w:t>
      </w:r>
    </w:p>
    <w:p w:rsidR="000E0946" w:rsidRPr="009D4A85" w:rsidRDefault="00672C74" w:rsidP="00EA4FB6">
      <w:pPr>
        <w:autoSpaceDE w:val="0"/>
        <w:autoSpaceDN w:val="0"/>
        <w:adjustRightInd w:val="0"/>
        <w:jc w:val="center"/>
        <w:rPr>
          <w:rFonts w:ascii="Tahoma" w:hAnsi="Tahoma" w:cs="Tahoma"/>
          <w:b/>
          <w:bCs/>
          <w:sz w:val="28"/>
          <w:szCs w:val="28"/>
        </w:rPr>
      </w:pPr>
      <w:r>
        <w:rPr>
          <w:rFonts w:ascii="Tahoma" w:hAnsi="Tahoma" w:cs="Tahoma"/>
          <w:b/>
          <w:bCs/>
          <w:sz w:val="28"/>
          <w:szCs w:val="28"/>
        </w:rPr>
        <w:t>21-009</w:t>
      </w:r>
    </w:p>
    <w:p w:rsidR="00E27E80" w:rsidRDefault="00FA315B" w:rsidP="00EA4FB6">
      <w:pPr>
        <w:pStyle w:val="Heading1"/>
        <w:numPr>
          <w:ilvl w:val="0"/>
          <w:numId w:val="0"/>
        </w:numPr>
        <w:spacing w:before="120"/>
        <w:ind w:left="576"/>
        <w:jc w:val="center"/>
        <w:rPr>
          <w:rStyle w:val="Strong"/>
          <w:b/>
        </w:rPr>
      </w:pPr>
      <w:bookmarkStart w:id="4" w:name="_Toc449520763"/>
      <w:r>
        <w:rPr>
          <w:rStyle w:val="Strong"/>
          <w:b/>
        </w:rPr>
        <w:t>FY22</w:t>
      </w:r>
      <w:r w:rsidR="00EA4FB6">
        <w:rPr>
          <w:rStyle w:val="Strong"/>
          <w:b/>
        </w:rPr>
        <w:t>-FY23</w:t>
      </w:r>
      <w:r w:rsidR="00E27E80" w:rsidRPr="009D4A85">
        <w:rPr>
          <w:rStyle w:val="Strong"/>
          <w:b/>
        </w:rPr>
        <w:t xml:space="preserve"> WATER TREATMENT CHEMICALS</w:t>
      </w:r>
      <w:bookmarkEnd w:id="4"/>
    </w:p>
    <w:p w:rsidR="009413E8" w:rsidRPr="00EA4FB6" w:rsidRDefault="00EA4FB6" w:rsidP="00EA4FB6">
      <w:pPr>
        <w:jc w:val="center"/>
        <w:rPr>
          <w:rFonts w:ascii="Tahoma" w:hAnsi="Tahoma" w:cs="Tahoma"/>
          <w:b/>
        </w:rPr>
      </w:pPr>
      <w:r w:rsidRPr="00EA4FB6">
        <w:rPr>
          <w:rFonts w:ascii="Tahoma" w:hAnsi="Tahoma" w:cs="Tahoma"/>
          <w:b/>
        </w:rPr>
        <w:t>(2-Year Term)</w:t>
      </w:r>
    </w:p>
    <w:p w:rsidR="000E0946" w:rsidRPr="009D4A85" w:rsidRDefault="000E0946" w:rsidP="00867656">
      <w:pPr>
        <w:pStyle w:val="Heading1"/>
      </w:pPr>
      <w:r w:rsidRPr="009D4A85">
        <w:t xml:space="preserve"> </w:t>
      </w:r>
      <w:r w:rsidRPr="009D4A85">
        <w:tab/>
      </w:r>
      <w:r w:rsidRPr="009D4A85">
        <w:tab/>
        <w:t xml:space="preserve"> </w:t>
      </w:r>
      <w:r w:rsidRPr="009D4A85">
        <w:tab/>
      </w:r>
      <w:r w:rsidRPr="009D4A85">
        <w:tab/>
      </w:r>
      <w:bookmarkStart w:id="5" w:name="_Toc365450256"/>
      <w:bookmarkStart w:id="6" w:name="_Toc449520764"/>
      <w:r w:rsidRPr="009D4A85">
        <w:t>SECTION I – BID INFORMATION</w:t>
      </w:r>
      <w:bookmarkEnd w:id="5"/>
      <w:bookmarkEnd w:id="6"/>
      <w:r w:rsidRPr="009D4A85">
        <w:t xml:space="preserve"> </w:t>
      </w:r>
    </w:p>
    <w:p w:rsidR="0021321C" w:rsidRPr="009D4A85" w:rsidRDefault="0021321C" w:rsidP="0021321C">
      <w:pPr>
        <w:ind w:left="432"/>
        <w:rPr>
          <w:rFonts w:ascii="Tahoma" w:hAnsi="Tahoma" w:cs="Tahoma"/>
          <w:szCs w:val="22"/>
        </w:rPr>
      </w:pPr>
      <w:bookmarkStart w:id="7" w:name="_Toc343671396"/>
      <w:r w:rsidRPr="009D4A85">
        <w:rPr>
          <w:rFonts w:ascii="Tahoma" w:hAnsi="Tahoma" w:cs="Tahoma"/>
          <w:szCs w:val="22"/>
        </w:rPr>
        <w:t>Information in this section is bid-specific. Any conflicting information stipulated in this section shall supersede the General Terms &amp; Conditions noted in Sections II - V.</w:t>
      </w:r>
    </w:p>
    <w:p w:rsidR="00795C52" w:rsidRPr="009D4A85" w:rsidRDefault="00795C52" w:rsidP="00162CAD">
      <w:pPr>
        <w:pStyle w:val="Heading2"/>
        <w:numPr>
          <w:ilvl w:val="1"/>
          <w:numId w:val="7"/>
        </w:numPr>
        <w:ind w:left="630"/>
      </w:pPr>
      <w:bookmarkStart w:id="8" w:name="_Toc365450257"/>
      <w:bookmarkStart w:id="9" w:name="_Toc449520765"/>
      <w:r w:rsidRPr="009D4A85">
        <w:t>PURPOSE</w:t>
      </w:r>
      <w:bookmarkEnd w:id="7"/>
      <w:bookmarkEnd w:id="8"/>
      <w:bookmarkEnd w:id="9"/>
    </w:p>
    <w:p w:rsidR="00E27E80" w:rsidRPr="009D4A85" w:rsidRDefault="00E27E80" w:rsidP="00E27E80">
      <w:pPr>
        <w:autoSpaceDE w:val="0"/>
        <w:autoSpaceDN w:val="0"/>
        <w:adjustRightInd w:val="0"/>
        <w:ind w:left="360"/>
        <w:rPr>
          <w:rFonts w:ascii="Tahoma" w:hAnsi="Tahoma" w:cs="Tahoma"/>
        </w:rPr>
      </w:pPr>
      <w:r w:rsidRPr="009D4A85">
        <w:rPr>
          <w:rFonts w:ascii="Tahoma" w:hAnsi="Tahoma" w:cs="Tahoma"/>
          <w:sz w:val="22"/>
          <w:szCs w:val="22"/>
        </w:rPr>
        <w:t>The City of Griffin (City) is soliciting Bids from all qualified chemical manufacturers and water treatment chemical suppliers who are interested in entering into a contract with renewable options for the procurement of water treatment.  This solicitation shall be awarded as a Line Item Bid, therefore, bidders are free to submit prices on as many of the chemicals listed as they wish.</w:t>
      </w:r>
    </w:p>
    <w:p w:rsidR="00795C52" w:rsidRPr="009D4A85" w:rsidRDefault="00795C52" w:rsidP="00795C52">
      <w:pPr>
        <w:autoSpaceDE w:val="0"/>
        <w:autoSpaceDN w:val="0"/>
        <w:adjustRightInd w:val="0"/>
        <w:ind w:left="360"/>
        <w:rPr>
          <w:rFonts w:ascii="Tahoma" w:hAnsi="Tahoma" w:cs="Tahoma"/>
        </w:rPr>
      </w:pPr>
    </w:p>
    <w:p w:rsidR="000E0946" w:rsidRPr="009D4A85" w:rsidRDefault="000E0946" w:rsidP="00162CAD">
      <w:pPr>
        <w:pStyle w:val="Heading2"/>
        <w:numPr>
          <w:ilvl w:val="0"/>
          <w:numId w:val="5"/>
        </w:numPr>
        <w:tabs>
          <w:tab w:val="left" w:pos="630"/>
        </w:tabs>
        <w:ind w:left="90" w:firstLine="0"/>
        <w:rPr>
          <w:rFonts w:cs="Tahoma"/>
          <w:szCs w:val="22"/>
        </w:rPr>
      </w:pPr>
      <w:r w:rsidRPr="009D4A85">
        <w:rPr>
          <w:rFonts w:cs="Tahoma"/>
          <w:szCs w:val="22"/>
        </w:rPr>
        <w:t xml:space="preserve"> </w:t>
      </w:r>
      <w:bookmarkStart w:id="10" w:name="_Toc363030996"/>
      <w:bookmarkStart w:id="11" w:name="_Toc363032270"/>
      <w:bookmarkStart w:id="12" w:name="_Toc363032558"/>
      <w:bookmarkStart w:id="13" w:name="_Toc363032909"/>
      <w:bookmarkStart w:id="14" w:name="_Toc449520766"/>
      <w:r w:rsidR="004B306A" w:rsidRPr="009D4A85">
        <w:t>SCHEDULE</w:t>
      </w:r>
      <w:bookmarkEnd w:id="10"/>
      <w:bookmarkEnd w:id="11"/>
      <w:bookmarkEnd w:id="12"/>
      <w:bookmarkEnd w:id="13"/>
      <w:r w:rsidR="004B306A" w:rsidRPr="009D4A85">
        <w:t xml:space="preserve"> &amp; SUMMARY</w:t>
      </w:r>
      <w:bookmarkEnd w:id="14"/>
    </w:p>
    <w:p w:rsidR="000E0946" w:rsidRPr="009D4A85" w:rsidRDefault="000E0946" w:rsidP="00867656">
      <w:pPr>
        <w:widowControl w:val="0"/>
        <w:autoSpaceDE w:val="0"/>
        <w:autoSpaceDN w:val="0"/>
        <w:adjustRightInd w:val="0"/>
        <w:spacing w:before="120" w:after="120"/>
        <w:ind w:firstLine="576"/>
        <w:jc w:val="both"/>
        <w:rPr>
          <w:rFonts w:ascii="Tahoma" w:hAnsi="Tahoma" w:cs="Tahoma"/>
          <w:szCs w:val="22"/>
        </w:rPr>
      </w:pPr>
      <w:r w:rsidRPr="009D4A85">
        <w:rPr>
          <w:rFonts w:ascii="Tahoma" w:hAnsi="Tahoma" w:cs="Tahoma"/>
          <w:szCs w:val="22"/>
        </w:rPr>
        <w:t>This Invitation to bid will be governed by the following schedule</w:t>
      </w:r>
      <w:r w:rsidR="00483275" w:rsidRPr="009D4A85">
        <w:rPr>
          <w:rFonts w:ascii="Tahoma" w:hAnsi="Tahoma" w:cs="Tahoma"/>
          <w:szCs w:val="22"/>
        </w:rPr>
        <w:t xml:space="preserve"> and criteria</w:t>
      </w:r>
      <w:r w:rsidRPr="009D4A85">
        <w:rPr>
          <w:rFonts w:ascii="Tahoma" w:hAnsi="Tahoma" w:cs="Tahoma"/>
          <w:szCs w:val="22"/>
        </w:rPr>
        <w:t>:</w:t>
      </w:r>
    </w:p>
    <w:p w:rsidR="000E0946" w:rsidRPr="00BD424B" w:rsidRDefault="00867656" w:rsidP="00867656">
      <w:pPr>
        <w:pStyle w:val="Heading1"/>
        <w:numPr>
          <w:ilvl w:val="0"/>
          <w:numId w:val="0"/>
        </w:numPr>
        <w:ind w:left="576"/>
        <w:rPr>
          <w:rFonts w:cs="Tahoma"/>
          <w:sz w:val="20"/>
          <w:szCs w:val="22"/>
          <w:u w:val="single"/>
        </w:rPr>
      </w:pPr>
      <w:r w:rsidRPr="009D4A85">
        <w:rPr>
          <w:rFonts w:cs="Tahoma"/>
          <w:sz w:val="20"/>
          <w:szCs w:val="22"/>
        </w:rPr>
        <w:t xml:space="preserve"> </w:t>
      </w:r>
      <w:r w:rsidR="000E0946" w:rsidRPr="009D4A85">
        <w:rPr>
          <w:rFonts w:cs="Tahoma"/>
          <w:sz w:val="20"/>
          <w:szCs w:val="22"/>
        </w:rPr>
        <w:t xml:space="preserve">                   </w:t>
      </w:r>
      <w:r w:rsidRPr="009D4A85">
        <w:rPr>
          <w:rFonts w:cs="Tahoma"/>
          <w:sz w:val="20"/>
          <w:szCs w:val="22"/>
        </w:rPr>
        <w:tab/>
      </w:r>
      <w:r w:rsidRPr="009D4A85">
        <w:rPr>
          <w:rFonts w:cs="Tahoma"/>
          <w:sz w:val="20"/>
          <w:szCs w:val="22"/>
        </w:rPr>
        <w:tab/>
      </w:r>
      <w:r w:rsidRPr="009D4A85">
        <w:rPr>
          <w:rFonts w:cs="Tahoma"/>
          <w:sz w:val="20"/>
          <w:szCs w:val="22"/>
        </w:rPr>
        <w:tab/>
      </w:r>
      <w:r w:rsidRPr="009D4A85">
        <w:rPr>
          <w:rFonts w:cs="Tahoma"/>
          <w:sz w:val="20"/>
          <w:szCs w:val="22"/>
        </w:rPr>
        <w:tab/>
      </w:r>
      <w:r w:rsidRPr="009D4A85">
        <w:rPr>
          <w:rFonts w:cs="Tahoma"/>
          <w:sz w:val="20"/>
          <w:szCs w:val="22"/>
        </w:rPr>
        <w:tab/>
      </w:r>
      <w:bookmarkStart w:id="15" w:name="_Toc365450259"/>
      <w:bookmarkStart w:id="16" w:name="_Toc449520767"/>
      <w:r w:rsidR="000E0946" w:rsidRPr="00BD424B">
        <w:rPr>
          <w:rFonts w:cs="Tahoma"/>
          <w:sz w:val="20"/>
          <w:szCs w:val="22"/>
          <w:u w:val="single"/>
        </w:rPr>
        <w:t>DATES</w:t>
      </w:r>
      <w:bookmarkEnd w:id="15"/>
      <w:bookmarkEnd w:id="16"/>
    </w:p>
    <w:p w:rsidR="0063192B" w:rsidRPr="00672C74" w:rsidRDefault="0063192B" w:rsidP="0063192B">
      <w:pPr>
        <w:widowControl w:val="0"/>
        <w:autoSpaceDE w:val="0"/>
        <w:autoSpaceDN w:val="0"/>
        <w:adjustRightInd w:val="0"/>
        <w:spacing w:line="276" w:lineRule="auto"/>
        <w:ind w:firstLine="720"/>
        <w:rPr>
          <w:rFonts w:ascii="Tahoma" w:hAnsi="Tahoma" w:cs="Tahoma"/>
          <w:szCs w:val="22"/>
        </w:rPr>
      </w:pPr>
      <w:r w:rsidRPr="00672C74">
        <w:rPr>
          <w:rFonts w:ascii="Tahoma" w:hAnsi="Tahoma" w:cs="Tahoma"/>
          <w:szCs w:val="22"/>
        </w:rPr>
        <w:t>Release of Request</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00672C74">
        <w:rPr>
          <w:rFonts w:ascii="Tahoma" w:hAnsi="Tahoma" w:cs="Tahoma"/>
          <w:bCs/>
          <w:szCs w:val="22"/>
        </w:rPr>
        <w:t>Tuesday</w:t>
      </w:r>
      <w:r w:rsidRPr="00672C74">
        <w:rPr>
          <w:rFonts w:ascii="Tahoma" w:hAnsi="Tahoma" w:cs="Tahoma"/>
          <w:bCs/>
          <w:szCs w:val="22"/>
        </w:rPr>
        <w:t xml:space="preserve">, </w:t>
      </w:r>
      <w:r w:rsidR="00672C74">
        <w:rPr>
          <w:rFonts w:ascii="Tahoma" w:hAnsi="Tahoma" w:cs="Tahoma"/>
          <w:bCs/>
          <w:szCs w:val="22"/>
        </w:rPr>
        <w:t>March 16</w:t>
      </w:r>
      <w:r w:rsidR="001B0308" w:rsidRPr="00672C74">
        <w:rPr>
          <w:rFonts w:ascii="Tahoma" w:hAnsi="Tahoma" w:cs="Tahoma"/>
          <w:bCs/>
          <w:szCs w:val="22"/>
        </w:rPr>
        <w:t xml:space="preserve">, </w:t>
      </w:r>
      <w:r w:rsidR="00FA315B" w:rsidRPr="00672C74">
        <w:rPr>
          <w:rFonts w:ascii="Tahoma" w:hAnsi="Tahoma" w:cs="Tahoma"/>
          <w:bCs/>
          <w:szCs w:val="22"/>
        </w:rPr>
        <w:t>2021</w:t>
      </w:r>
    </w:p>
    <w:p w:rsidR="0063192B" w:rsidRPr="00672C74" w:rsidRDefault="00381F78" w:rsidP="00717531">
      <w:pPr>
        <w:widowControl w:val="0"/>
        <w:autoSpaceDE w:val="0"/>
        <w:autoSpaceDN w:val="0"/>
        <w:adjustRightInd w:val="0"/>
        <w:spacing w:line="276" w:lineRule="auto"/>
        <w:ind w:left="720"/>
        <w:rPr>
          <w:rFonts w:ascii="Tahoma" w:hAnsi="Tahoma" w:cs="Tahoma"/>
          <w:i/>
        </w:rPr>
      </w:pPr>
      <w:r w:rsidRPr="00672C74">
        <w:rPr>
          <w:rFonts w:ascii="Tahoma" w:hAnsi="Tahoma" w:cs="Tahoma"/>
          <w:szCs w:val="22"/>
        </w:rPr>
        <w:t>Pre-Bid Meeting</w:t>
      </w:r>
      <w:r w:rsidR="0063192B" w:rsidRPr="00672C74">
        <w:rPr>
          <w:rFonts w:ascii="Tahoma" w:hAnsi="Tahoma" w:cs="Tahoma"/>
          <w:szCs w:val="22"/>
        </w:rPr>
        <w:tab/>
      </w:r>
      <w:r w:rsidR="0063192B" w:rsidRPr="00672C74">
        <w:rPr>
          <w:rFonts w:ascii="Tahoma" w:hAnsi="Tahoma" w:cs="Tahoma"/>
          <w:szCs w:val="22"/>
        </w:rPr>
        <w:tab/>
      </w:r>
      <w:r w:rsidR="0063192B" w:rsidRPr="00672C74">
        <w:rPr>
          <w:rFonts w:ascii="Tahoma" w:hAnsi="Tahoma" w:cs="Tahoma"/>
          <w:szCs w:val="22"/>
        </w:rPr>
        <w:tab/>
      </w:r>
      <w:r w:rsidRPr="00672C74">
        <w:rPr>
          <w:rFonts w:ascii="Tahoma" w:hAnsi="Tahoma" w:cs="Tahoma"/>
          <w:szCs w:val="22"/>
        </w:rPr>
        <w:tab/>
      </w:r>
      <w:r w:rsidR="00717531" w:rsidRPr="00672C74">
        <w:rPr>
          <w:rFonts w:ascii="Tahoma" w:hAnsi="Tahoma" w:cs="Tahoma"/>
          <w:szCs w:val="22"/>
        </w:rPr>
        <w:t>No</w:t>
      </w:r>
    </w:p>
    <w:p w:rsidR="0063192B" w:rsidRPr="00672C74" w:rsidRDefault="0063192B" w:rsidP="0063192B">
      <w:pPr>
        <w:widowControl w:val="0"/>
        <w:autoSpaceDE w:val="0"/>
        <w:autoSpaceDN w:val="0"/>
        <w:adjustRightInd w:val="0"/>
        <w:spacing w:line="276" w:lineRule="auto"/>
        <w:ind w:left="720"/>
        <w:rPr>
          <w:rFonts w:ascii="Tahoma" w:hAnsi="Tahoma" w:cs="Tahoma"/>
          <w:b/>
          <w:szCs w:val="22"/>
        </w:rPr>
      </w:pPr>
      <w:r w:rsidRPr="00672C74">
        <w:rPr>
          <w:rFonts w:ascii="Tahoma" w:hAnsi="Tahoma" w:cs="Tahoma"/>
          <w:szCs w:val="22"/>
        </w:rPr>
        <w:t xml:space="preserve">Questions due </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00205674" w:rsidRPr="00672C74">
        <w:rPr>
          <w:rFonts w:ascii="Tahoma" w:hAnsi="Tahoma" w:cs="Tahoma"/>
          <w:szCs w:val="22"/>
        </w:rPr>
        <w:t xml:space="preserve">by </w:t>
      </w:r>
      <w:r w:rsidR="00672C74">
        <w:rPr>
          <w:rFonts w:ascii="Tahoma" w:hAnsi="Tahoma" w:cs="Tahoma"/>
          <w:bCs/>
          <w:szCs w:val="22"/>
        </w:rPr>
        <w:t>Tuesday</w:t>
      </w:r>
      <w:r w:rsidR="00205674" w:rsidRPr="00672C74">
        <w:rPr>
          <w:rFonts w:ascii="Tahoma" w:hAnsi="Tahoma" w:cs="Tahoma"/>
          <w:bCs/>
          <w:szCs w:val="22"/>
        </w:rPr>
        <w:t xml:space="preserve">, </w:t>
      </w:r>
      <w:r w:rsidR="00672C74">
        <w:rPr>
          <w:rFonts w:ascii="Tahoma" w:hAnsi="Tahoma" w:cs="Tahoma"/>
          <w:bCs/>
          <w:szCs w:val="22"/>
        </w:rPr>
        <w:t>March 23</w:t>
      </w:r>
      <w:r w:rsidR="00FA315B" w:rsidRPr="00672C74">
        <w:rPr>
          <w:rFonts w:ascii="Tahoma" w:hAnsi="Tahoma" w:cs="Tahoma"/>
          <w:bCs/>
          <w:szCs w:val="22"/>
        </w:rPr>
        <w:t>, 2021</w:t>
      </w:r>
      <w:r w:rsidR="00205674" w:rsidRPr="00672C74">
        <w:rPr>
          <w:rFonts w:ascii="Tahoma" w:hAnsi="Tahoma" w:cs="Tahoma"/>
          <w:bCs/>
          <w:szCs w:val="22"/>
        </w:rPr>
        <w:t xml:space="preserve"> </w:t>
      </w:r>
      <w:r w:rsidR="00205674" w:rsidRPr="00672C74">
        <w:rPr>
          <w:rFonts w:ascii="Tahoma" w:hAnsi="Tahoma" w:cs="Tahoma"/>
          <w:szCs w:val="22"/>
        </w:rPr>
        <w:t>at 2:00 PM</w:t>
      </w:r>
      <w:r w:rsidR="00205674" w:rsidRPr="00672C74">
        <w:rPr>
          <w:rFonts w:ascii="Tahoma" w:hAnsi="Tahoma" w:cs="Tahoma"/>
          <w:sz w:val="18"/>
          <w:szCs w:val="22"/>
        </w:rPr>
        <w:t xml:space="preserve"> (</w:t>
      </w:r>
      <w:r w:rsidR="000D5E84" w:rsidRPr="00672C74">
        <w:rPr>
          <w:rFonts w:ascii="Tahoma" w:hAnsi="Tahoma" w:cs="Tahoma"/>
          <w:sz w:val="18"/>
          <w:szCs w:val="22"/>
        </w:rPr>
        <w:t xml:space="preserve">submitted to </w:t>
      </w:r>
      <w:r w:rsidR="002166DB" w:rsidRPr="00672C74">
        <w:rPr>
          <w:rFonts w:ascii="Tahoma" w:hAnsi="Tahoma" w:cs="Tahoma"/>
          <w:sz w:val="18"/>
          <w:szCs w:val="22"/>
        </w:rPr>
        <w:br/>
        <w:t xml:space="preserve"> </w:t>
      </w:r>
      <w:r w:rsidR="002166DB" w:rsidRPr="00672C74">
        <w:rPr>
          <w:rFonts w:ascii="Tahoma" w:hAnsi="Tahoma" w:cs="Tahoma"/>
          <w:sz w:val="18"/>
          <w:szCs w:val="22"/>
        </w:rPr>
        <w:tab/>
      </w:r>
      <w:r w:rsidR="002166DB" w:rsidRPr="00672C74">
        <w:rPr>
          <w:rFonts w:ascii="Tahoma" w:hAnsi="Tahoma" w:cs="Tahoma"/>
          <w:sz w:val="18"/>
          <w:szCs w:val="22"/>
        </w:rPr>
        <w:tab/>
      </w:r>
      <w:r w:rsidR="002166DB" w:rsidRPr="00672C74">
        <w:rPr>
          <w:rFonts w:ascii="Tahoma" w:hAnsi="Tahoma" w:cs="Tahoma"/>
          <w:sz w:val="18"/>
          <w:szCs w:val="22"/>
        </w:rPr>
        <w:tab/>
      </w:r>
      <w:r w:rsidR="002166DB" w:rsidRPr="00672C74">
        <w:rPr>
          <w:rFonts w:ascii="Tahoma" w:hAnsi="Tahoma" w:cs="Tahoma"/>
          <w:sz w:val="18"/>
          <w:szCs w:val="22"/>
        </w:rPr>
        <w:tab/>
      </w:r>
      <w:r w:rsidR="002166DB" w:rsidRPr="00672C74">
        <w:rPr>
          <w:rFonts w:ascii="Tahoma" w:hAnsi="Tahoma" w:cs="Tahoma"/>
          <w:sz w:val="18"/>
          <w:szCs w:val="22"/>
        </w:rPr>
        <w:tab/>
      </w:r>
      <w:hyperlink r:id="rId12" w:history="1">
        <w:r w:rsidR="00FA315B" w:rsidRPr="00672C74">
          <w:rPr>
            <w:rStyle w:val="Hyperlink"/>
            <w:rFonts w:ascii="Tahoma" w:hAnsi="Tahoma" w:cs="Tahoma"/>
            <w:sz w:val="18"/>
            <w:szCs w:val="22"/>
          </w:rPr>
          <w:t>blewis@cityofgriffin.com</w:t>
        </w:r>
      </w:hyperlink>
      <w:r w:rsidR="00205674" w:rsidRPr="00672C74">
        <w:rPr>
          <w:rStyle w:val="Hyperlink"/>
          <w:rFonts w:ascii="Tahoma" w:hAnsi="Tahoma" w:cs="Tahoma"/>
          <w:sz w:val="18"/>
          <w:szCs w:val="22"/>
        </w:rPr>
        <w:t>)</w:t>
      </w:r>
      <w:bookmarkStart w:id="17" w:name="_GoBack"/>
      <w:bookmarkEnd w:id="17"/>
    </w:p>
    <w:p w:rsidR="0063192B" w:rsidRPr="00672C74" w:rsidRDefault="0063192B" w:rsidP="0063192B">
      <w:pPr>
        <w:widowControl w:val="0"/>
        <w:autoSpaceDE w:val="0"/>
        <w:autoSpaceDN w:val="0"/>
        <w:adjustRightInd w:val="0"/>
        <w:spacing w:line="276" w:lineRule="auto"/>
        <w:ind w:firstLine="720"/>
        <w:rPr>
          <w:rFonts w:ascii="Tahoma" w:hAnsi="Tahoma" w:cs="Tahoma"/>
          <w:szCs w:val="22"/>
        </w:rPr>
      </w:pPr>
      <w:r w:rsidRPr="00672C74">
        <w:rPr>
          <w:rFonts w:ascii="Tahoma" w:hAnsi="Tahoma" w:cs="Tahoma"/>
          <w:szCs w:val="22"/>
        </w:rPr>
        <w:t>Bids due</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000D5E84" w:rsidRPr="00672C74">
        <w:rPr>
          <w:rFonts w:ascii="Tahoma" w:hAnsi="Tahoma" w:cs="Tahoma"/>
          <w:szCs w:val="22"/>
        </w:rPr>
        <w:t xml:space="preserve">BY </w:t>
      </w:r>
      <w:r w:rsidR="00FA315B" w:rsidRPr="00672C74">
        <w:rPr>
          <w:rFonts w:ascii="Tahoma" w:hAnsi="Tahoma" w:cs="Tahoma"/>
          <w:bCs/>
          <w:szCs w:val="22"/>
        </w:rPr>
        <w:t>Monday, April 5, 2021</w:t>
      </w:r>
      <w:r w:rsidR="003442F0" w:rsidRPr="00672C74">
        <w:rPr>
          <w:rFonts w:ascii="Tahoma" w:hAnsi="Tahoma" w:cs="Tahoma"/>
          <w:bCs/>
          <w:szCs w:val="22"/>
        </w:rPr>
        <w:t xml:space="preserve"> </w:t>
      </w:r>
      <w:r w:rsidR="000D5E84" w:rsidRPr="00672C74">
        <w:rPr>
          <w:rFonts w:ascii="Tahoma" w:hAnsi="Tahoma" w:cs="Tahoma"/>
          <w:szCs w:val="22"/>
        </w:rPr>
        <w:t xml:space="preserve">at </w:t>
      </w:r>
      <w:r w:rsidR="00205674" w:rsidRPr="00672C74">
        <w:rPr>
          <w:rFonts w:ascii="Tahoma" w:hAnsi="Tahoma" w:cs="Tahoma"/>
          <w:szCs w:val="22"/>
        </w:rPr>
        <w:t>2:</w:t>
      </w:r>
      <w:r w:rsidRPr="00672C74">
        <w:rPr>
          <w:rFonts w:ascii="Tahoma" w:hAnsi="Tahoma" w:cs="Tahoma"/>
          <w:szCs w:val="22"/>
        </w:rPr>
        <w:t xml:space="preserve">00 </w:t>
      </w:r>
      <w:r w:rsidR="00205674" w:rsidRPr="00672C74">
        <w:rPr>
          <w:rFonts w:ascii="Tahoma" w:hAnsi="Tahoma" w:cs="Tahoma"/>
          <w:szCs w:val="22"/>
        </w:rPr>
        <w:t>P</w:t>
      </w:r>
      <w:r w:rsidRPr="00672C74">
        <w:rPr>
          <w:rFonts w:ascii="Tahoma" w:hAnsi="Tahoma" w:cs="Tahoma"/>
          <w:szCs w:val="22"/>
        </w:rPr>
        <w:t>M</w:t>
      </w:r>
      <w:r w:rsidRPr="00672C74">
        <w:rPr>
          <w:rFonts w:ascii="Tahoma" w:hAnsi="Tahoma" w:cs="Tahoma"/>
          <w:szCs w:val="22"/>
        </w:rPr>
        <w:br/>
        <w:t xml:space="preserve"> </w:t>
      </w:r>
      <w:r w:rsidRPr="00672C74">
        <w:rPr>
          <w:rFonts w:ascii="Tahoma" w:hAnsi="Tahoma" w:cs="Tahoma"/>
          <w:szCs w:val="22"/>
        </w:rPr>
        <w:tab/>
        <w:t>Bid Response Required</w:t>
      </w:r>
      <w:r w:rsidRPr="00672C74">
        <w:rPr>
          <w:rFonts w:ascii="Tahoma" w:hAnsi="Tahoma" w:cs="Tahoma"/>
          <w:szCs w:val="22"/>
        </w:rPr>
        <w:tab/>
      </w:r>
      <w:r w:rsidR="003B5614" w:rsidRPr="00672C74">
        <w:rPr>
          <w:rFonts w:ascii="Tahoma" w:hAnsi="Tahoma" w:cs="Tahoma"/>
          <w:szCs w:val="22"/>
        </w:rPr>
        <w:tab/>
      </w:r>
      <w:r w:rsidR="003B5614" w:rsidRPr="00672C74">
        <w:rPr>
          <w:rFonts w:ascii="Tahoma" w:hAnsi="Tahoma" w:cs="Tahoma"/>
          <w:szCs w:val="22"/>
        </w:rPr>
        <w:tab/>
      </w:r>
      <w:r w:rsidR="00512EA9" w:rsidRPr="00672C74">
        <w:rPr>
          <w:rFonts w:ascii="Tahoma" w:hAnsi="Tahoma" w:cs="Tahoma"/>
          <w:b/>
          <w:color w:val="FF0000"/>
          <w:szCs w:val="22"/>
        </w:rPr>
        <w:t>TO BE S</w:t>
      </w:r>
      <w:r w:rsidR="000D5E84" w:rsidRPr="00672C74">
        <w:rPr>
          <w:rFonts w:ascii="Tahoma" w:hAnsi="Tahoma" w:cs="Tahoma"/>
          <w:b/>
          <w:color w:val="FF0000"/>
          <w:szCs w:val="22"/>
        </w:rPr>
        <w:t>UBMITTED ONLINE</w:t>
      </w:r>
      <w:r w:rsidR="001B0308" w:rsidRPr="00672C74">
        <w:rPr>
          <w:rFonts w:ascii="Tahoma" w:hAnsi="Tahoma" w:cs="Tahoma"/>
          <w:b/>
          <w:color w:val="FF0000"/>
          <w:sz w:val="18"/>
          <w:szCs w:val="22"/>
        </w:rPr>
        <w:t>*</w:t>
      </w:r>
      <w:r w:rsidR="00512EA9" w:rsidRPr="00672C74">
        <w:rPr>
          <w:rFonts w:ascii="Tahoma" w:hAnsi="Tahoma" w:cs="Tahoma"/>
          <w:b/>
          <w:color w:val="FF0000"/>
          <w:szCs w:val="22"/>
        </w:rPr>
        <w:t>.</w:t>
      </w:r>
      <w:r w:rsidR="000D5E84" w:rsidRPr="00672C74">
        <w:rPr>
          <w:rFonts w:ascii="Tahoma" w:hAnsi="Tahoma" w:cs="Tahoma"/>
          <w:szCs w:val="22"/>
        </w:rPr>
        <w:t xml:space="preserve"> </w:t>
      </w:r>
      <w:r w:rsidR="00545B2D" w:rsidRPr="00672C74">
        <w:rPr>
          <w:rFonts w:ascii="Tahoma" w:hAnsi="Tahoma" w:cs="Tahoma"/>
          <w:szCs w:val="22"/>
        </w:rPr>
        <w:t xml:space="preserve">References, </w:t>
      </w:r>
      <w:r w:rsidR="003B5614" w:rsidRPr="00672C74">
        <w:rPr>
          <w:rFonts w:ascii="Tahoma" w:hAnsi="Tahoma" w:cs="Tahoma"/>
          <w:szCs w:val="22"/>
        </w:rPr>
        <w:t>SDS and comments or</w:t>
      </w:r>
      <w:r w:rsidR="00512EA9" w:rsidRPr="00672C74">
        <w:rPr>
          <w:rFonts w:ascii="Tahoma" w:hAnsi="Tahoma" w:cs="Tahoma"/>
          <w:szCs w:val="22"/>
        </w:rPr>
        <w:br/>
        <w:t xml:space="preserve"> </w:t>
      </w:r>
      <w:r w:rsidR="00512EA9" w:rsidRPr="00672C74">
        <w:rPr>
          <w:rFonts w:ascii="Tahoma" w:hAnsi="Tahoma" w:cs="Tahoma"/>
          <w:szCs w:val="22"/>
        </w:rPr>
        <w:tab/>
      </w:r>
      <w:r w:rsidR="00512EA9" w:rsidRPr="00672C74">
        <w:rPr>
          <w:rFonts w:ascii="Tahoma" w:hAnsi="Tahoma" w:cs="Tahoma"/>
          <w:szCs w:val="22"/>
        </w:rPr>
        <w:tab/>
      </w:r>
      <w:r w:rsidR="00512EA9" w:rsidRPr="00672C74">
        <w:rPr>
          <w:rFonts w:ascii="Tahoma" w:hAnsi="Tahoma" w:cs="Tahoma"/>
          <w:szCs w:val="22"/>
        </w:rPr>
        <w:tab/>
      </w:r>
      <w:r w:rsidR="00512EA9" w:rsidRPr="00672C74">
        <w:rPr>
          <w:rFonts w:ascii="Tahoma" w:hAnsi="Tahoma" w:cs="Tahoma"/>
          <w:szCs w:val="22"/>
        </w:rPr>
        <w:tab/>
      </w:r>
      <w:r w:rsidR="00512EA9" w:rsidRPr="00672C74">
        <w:rPr>
          <w:rFonts w:ascii="Tahoma" w:hAnsi="Tahoma" w:cs="Tahoma"/>
          <w:szCs w:val="22"/>
        </w:rPr>
        <w:tab/>
      </w:r>
      <w:r w:rsidR="00512EA9" w:rsidRPr="00672C74">
        <w:rPr>
          <w:rFonts w:ascii="Tahoma" w:hAnsi="Tahoma" w:cs="Tahoma"/>
          <w:szCs w:val="22"/>
        </w:rPr>
        <w:tab/>
      </w:r>
      <w:r w:rsidR="003B5614" w:rsidRPr="00672C74">
        <w:rPr>
          <w:rFonts w:ascii="Tahoma" w:hAnsi="Tahoma" w:cs="Tahoma"/>
          <w:szCs w:val="22"/>
        </w:rPr>
        <w:t xml:space="preserve"> exceptions are to be included </w:t>
      </w:r>
      <w:r w:rsidR="000D5E84" w:rsidRPr="00672C74">
        <w:rPr>
          <w:rFonts w:ascii="Tahoma" w:hAnsi="Tahoma" w:cs="Tahoma"/>
          <w:szCs w:val="22"/>
        </w:rPr>
        <w:t>with submittal</w:t>
      </w:r>
      <w:r w:rsidR="003B5614" w:rsidRPr="00672C74">
        <w:rPr>
          <w:rFonts w:ascii="Tahoma" w:hAnsi="Tahoma" w:cs="Tahoma"/>
          <w:szCs w:val="22"/>
        </w:rPr>
        <w:t xml:space="preserve"> </w:t>
      </w:r>
      <w:r w:rsidR="00524C00" w:rsidRPr="00672C74">
        <w:rPr>
          <w:rFonts w:ascii="Tahoma" w:hAnsi="Tahoma" w:cs="Tahoma"/>
          <w:szCs w:val="22"/>
        </w:rPr>
        <w:br/>
      </w:r>
      <w:r w:rsidR="00524C00" w:rsidRPr="00672C74">
        <w:rPr>
          <w:rFonts w:ascii="Tahoma" w:hAnsi="Tahoma" w:cs="Tahoma"/>
          <w:szCs w:val="22"/>
        </w:rPr>
        <w:tab/>
        <w:t>Price Sheet Required</w:t>
      </w:r>
      <w:r w:rsidR="00524C00" w:rsidRPr="00672C74">
        <w:rPr>
          <w:rFonts w:ascii="Tahoma" w:hAnsi="Tahoma" w:cs="Tahoma"/>
          <w:szCs w:val="22"/>
        </w:rPr>
        <w:tab/>
      </w:r>
      <w:r w:rsidR="00524C00" w:rsidRPr="00672C74">
        <w:rPr>
          <w:rFonts w:ascii="Tahoma" w:hAnsi="Tahoma" w:cs="Tahoma"/>
          <w:szCs w:val="22"/>
        </w:rPr>
        <w:tab/>
      </w:r>
      <w:r w:rsidR="003B5614" w:rsidRPr="00672C74">
        <w:rPr>
          <w:rFonts w:ascii="Tahoma" w:hAnsi="Tahoma" w:cs="Tahoma"/>
          <w:szCs w:val="22"/>
        </w:rPr>
        <w:tab/>
      </w:r>
      <w:r w:rsidR="00512EA9" w:rsidRPr="00672C74">
        <w:rPr>
          <w:rFonts w:ascii="Tahoma" w:hAnsi="Tahoma" w:cs="Tahoma"/>
          <w:szCs w:val="22"/>
        </w:rPr>
        <w:t xml:space="preserve">included with bid package as </w:t>
      </w:r>
      <w:r w:rsidR="009F0B94" w:rsidRPr="00672C74">
        <w:rPr>
          <w:rFonts w:ascii="Tahoma" w:hAnsi="Tahoma" w:cs="Tahoma"/>
          <w:szCs w:val="22"/>
        </w:rPr>
        <w:t xml:space="preserve">SEPARATE </w:t>
      </w:r>
      <w:r w:rsidR="00512EA9" w:rsidRPr="00672C74">
        <w:rPr>
          <w:rFonts w:ascii="Tahoma" w:hAnsi="Tahoma" w:cs="Tahoma"/>
          <w:szCs w:val="22"/>
        </w:rPr>
        <w:t>document</w:t>
      </w:r>
      <w:r w:rsidR="00524C00" w:rsidRPr="00672C74">
        <w:rPr>
          <w:rFonts w:ascii="Tahoma" w:hAnsi="Tahoma" w:cs="Tahoma"/>
          <w:szCs w:val="22"/>
        </w:rPr>
        <w:br/>
        <w:t xml:space="preserve"> </w:t>
      </w:r>
      <w:r w:rsidR="00524C00" w:rsidRPr="00672C74">
        <w:rPr>
          <w:rFonts w:ascii="Tahoma" w:hAnsi="Tahoma" w:cs="Tahoma"/>
          <w:szCs w:val="22"/>
        </w:rPr>
        <w:tab/>
      </w:r>
      <w:r w:rsidRPr="00672C74">
        <w:rPr>
          <w:rFonts w:ascii="Tahoma" w:hAnsi="Tahoma" w:cs="Tahoma"/>
          <w:szCs w:val="22"/>
        </w:rPr>
        <w:t>Public opening</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t>No</w:t>
      </w:r>
      <w:r w:rsidRPr="00672C74">
        <w:rPr>
          <w:rFonts w:ascii="Tahoma" w:hAnsi="Tahoma" w:cs="Tahoma"/>
          <w:szCs w:val="22"/>
        </w:rPr>
        <w:br/>
        <w:t xml:space="preserve"> </w:t>
      </w:r>
      <w:r w:rsidRPr="00672C74">
        <w:rPr>
          <w:rFonts w:ascii="Tahoma" w:hAnsi="Tahoma" w:cs="Tahoma"/>
          <w:szCs w:val="22"/>
        </w:rPr>
        <w:tab/>
        <w:t>Bonds required</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00717531" w:rsidRPr="00672C74">
        <w:rPr>
          <w:rFonts w:ascii="Tahoma" w:hAnsi="Tahoma" w:cs="Tahoma"/>
          <w:szCs w:val="22"/>
        </w:rPr>
        <w:t>No</w:t>
      </w:r>
    </w:p>
    <w:p w:rsidR="0063192B" w:rsidRPr="00672C74" w:rsidRDefault="0063192B" w:rsidP="0063192B">
      <w:pPr>
        <w:widowControl w:val="0"/>
        <w:autoSpaceDE w:val="0"/>
        <w:autoSpaceDN w:val="0"/>
        <w:adjustRightInd w:val="0"/>
        <w:spacing w:after="120" w:line="276" w:lineRule="auto"/>
        <w:ind w:firstLine="720"/>
        <w:rPr>
          <w:rFonts w:ascii="Tahoma" w:hAnsi="Tahoma" w:cs="Tahoma"/>
          <w:szCs w:val="22"/>
        </w:rPr>
      </w:pPr>
      <w:r w:rsidRPr="00672C74">
        <w:rPr>
          <w:rFonts w:ascii="Tahoma" w:hAnsi="Tahoma" w:cs="Tahoma"/>
          <w:szCs w:val="22"/>
        </w:rPr>
        <w:t>Project manager</w:t>
      </w:r>
      <w:r w:rsidRPr="00672C74">
        <w:rPr>
          <w:rFonts w:ascii="Tahoma" w:hAnsi="Tahoma" w:cs="Tahoma"/>
          <w:szCs w:val="22"/>
        </w:rPr>
        <w:tab/>
      </w:r>
      <w:r w:rsidRPr="00672C74">
        <w:rPr>
          <w:rFonts w:ascii="Tahoma" w:hAnsi="Tahoma" w:cs="Tahoma"/>
          <w:szCs w:val="22"/>
        </w:rPr>
        <w:tab/>
      </w:r>
      <w:r w:rsidRPr="00672C74">
        <w:rPr>
          <w:rFonts w:ascii="Tahoma" w:hAnsi="Tahoma" w:cs="Tahoma"/>
          <w:szCs w:val="22"/>
        </w:rPr>
        <w:tab/>
      </w:r>
      <w:r w:rsidR="00FA315B" w:rsidRPr="00672C74">
        <w:rPr>
          <w:rFonts w:ascii="Tahoma" w:hAnsi="Tahoma" w:cs="Tahoma"/>
          <w:szCs w:val="22"/>
        </w:rPr>
        <w:t>Brandon Lewis</w:t>
      </w:r>
      <w:r w:rsidRPr="00672C74">
        <w:rPr>
          <w:rFonts w:ascii="Tahoma" w:hAnsi="Tahoma" w:cs="Tahoma"/>
          <w:szCs w:val="22"/>
        </w:rPr>
        <w:t xml:space="preserve">; </w:t>
      </w:r>
      <w:hyperlink r:id="rId13" w:history="1">
        <w:r w:rsidR="00FA315B" w:rsidRPr="00672C74">
          <w:rPr>
            <w:rStyle w:val="Hyperlink"/>
            <w:rFonts w:ascii="Tahoma" w:hAnsi="Tahoma" w:cs="Tahoma"/>
            <w:szCs w:val="22"/>
          </w:rPr>
          <w:t>blewis@cityofgriffin.com</w:t>
        </w:r>
      </w:hyperlink>
      <w:r w:rsidR="00717531" w:rsidRPr="00672C74">
        <w:rPr>
          <w:rFonts w:ascii="Tahoma" w:hAnsi="Tahoma" w:cs="Tahoma"/>
          <w:szCs w:val="22"/>
        </w:rPr>
        <w:t xml:space="preserve"> </w:t>
      </w:r>
      <w:r w:rsidR="00381F78" w:rsidRPr="00672C74">
        <w:rPr>
          <w:rFonts w:ascii="Tahoma" w:hAnsi="Tahoma" w:cs="Tahoma"/>
          <w:szCs w:val="22"/>
        </w:rPr>
        <w:br/>
      </w:r>
    </w:p>
    <w:p w:rsidR="00381F78" w:rsidRPr="00672C74" w:rsidRDefault="00381F78" w:rsidP="002166DB">
      <w:pPr>
        <w:widowControl w:val="0"/>
        <w:autoSpaceDE w:val="0"/>
        <w:autoSpaceDN w:val="0"/>
        <w:adjustRightInd w:val="0"/>
        <w:spacing w:after="120" w:line="276" w:lineRule="auto"/>
        <w:ind w:left="720"/>
        <w:rPr>
          <w:rFonts w:ascii="Tahoma" w:hAnsi="Tahoma" w:cs="Tahoma"/>
          <w:b/>
          <w:color w:val="C00000"/>
          <w:szCs w:val="22"/>
        </w:rPr>
      </w:pPr>
      <w:r w:rsidRPr="00672C74">
        <w:rPr>
          <w:rFonts w:ascii="Tahoma" w:hAnsi="Tahoma" w:cs="Tahoma"/>
          <w:b/>
          <w:color w:val="C00000"/>
          <w:szCs w:val="22"/>
        </w:rPr>
        <w:t xml:space="preserve">* </w:t>
      </w:r>
      <w:r w:rsidR="001B0308" w:rsidRPr="00672C74">
        <w:rPr>
          <w:rFonts w:ascii="Tahoma" w:hAnsi="Tahoma" w:cs="Tahoma"/>
          <w:b/>
          <w:color w:val="C00000"/>
          <w:szCs w:val="22"/>
        </w:rPr>
        <w:t>Responses</w:t>
      </w:r>
      <w:r w:rsidRPr="00672C74">
        <w:rPr>
          <w:rFonts w:ascii="Tahoma" w:hAnsi="Tahoma" w:cs="Tahoma"/>
          <w:b/>
          <w:color w:val="C00000"/>
          <w:szCs w:val="22"/>
        </w:rPr>
        <w:t xml:space="preserve"> are to </w:t>
      </w:r>
      <w:r w:rsidR="00512EA9" w:rsidRPr="00672C74">
        <w:rPr>
          <w:rFonts w:ascii="Tahoma" w:hAnsi="Tahoma" w:cs="Tahoma"/>
          <w:b/>
          <w:color w:val="C00000"/>
          <w:szCs w:val="22"/>
        </w:rPr>
        <w:t xml:space="preserve">be </w:t>
      </w:r>
      <w:r w:rsidRPr="00672C74">
        <w:rPr>
          <w:rFonts w:ascii="Tahoma" w:hAnsi="Tahoma" w:cs="Tahoma"/>
          <w:b/>
          <w:color w:val="C00000"/>
          <w:szCs w:val="22"/>
        </w:rPr>
        <w:t xml:space="preserve">submitted as </w:t>
      </w:r>
      <w:r w:rsidR="001B0308" w:rsidRPr="00672C74">
        <w:rPr>
          <w:rFonts w:ascii="Tahoma" w:hAnsi="Tahoma" w:cs="Tahoma"/>
          <w:b/>
          <w:color w:val="C00000"/>
          <w:szCs w:val="22"/>
        </w:rPr>
        <w:t>two</w:t>
      </w:r>
      <w:r w:rsidRPr="00672C74">
        <w:rPr>
          <w:rFonts w:ascii="Tahoma" w:hAnsi="Tahoma" w:cs="Tahoma"/>
          <w:b/>
          <w:color w:val="C00000"/>
          <w:szCs w:val="22"/>
        </w:rPr>
        <w:t xml:space="preserve"> file</w:t>
      </w:r>
      <w:r w:rsidR="001B0308" w:rsidRPr="00672C74">
        <w:rPr>
          <w:rFonts w:ascii="Tahoma" w:hAnsi="Tahoma" w:cs="Tahoma"/>
          <w:b/>
          <w:color w:val="C00000"/>
          <w:szCs w:val="22"/>
        </w:rPr>
        <w:t>s – one file with the price submittal followed by the disclosure statements and the second file with all other documents</w:t>
      </w:r>
      <w:r w:rsidRPr="00672C74">
        <w:rPr>
          <w:rFonts w:ascii="Tahoma" w:hAnsi="Tahoma" w:cs="Tahoma"/>
          <w:b/>
          <w:color w:val="C00000"/>
          <w:szCs w:val="22"/>
        </w:rPr>
        <w:t>. See section 1.4.</w:t>
      </w:r>
    </w:p>
    <w:p w:rsidR="00795C52" w:rsidRPr="00672C74" w:rsidRDefault="00795C52" w:rsidP="00162CAD">
      <w:pPr>
        <w:pStyle w:val="ListParagraph"/>
        <w:numPr>
          <w:ilvl w:val="1"/>
          <w:numId w:val="8"/>
        </w:numPr>
        <w:autoSpaceDE w:val="0"/>
        <w:autoSpaceDN w:val="0"/>
        <w:adjustRightInd w:val="0"/>
        <w:spacing w:before="240" w:after="120"/>
        <w:outlineLvl w:val="1"/>
        <w:rPr>
          <w:rFonts w:ascii="Tahoma" w:eastAsia="Times New Roman" w:hAnsi="Tahoma"/>
          <w:b/>
          <w:vanish/>
          <w:sz w:val="22"/>
          <w:szCs w:val="23"/>
        </w:rPr>
      </w:pPr>
      <w:bookmarkStart w:id="18" w:name="_Toc327534166"/>
      <w:bookmarkStart w:id="19" w:name="_Toc345428670"/>
      <w:bookmarkStart w:id="20" w:name="_Toc365450107"/>
      <w:bookmarkStart w:id="21" w:name="_Toc365450260"/>
      <w:bookmarkStart w:id="22" w:name="_Toc365450388"/>
      <w:bookmarkStart w:id="23" w:name="_Toc387134488"/>
      <w:bookmarkStart w:id="24" w:name="_Toc415147511"/>
      <w:bookmarkStart w:id="25" w:name="_Toc449520768"/>
      <w:bookmarkEnd w:id="18"/>
      <w:bookmarkEnd w:id="19"/>
      <w:bookmarkEnd w:id="20"/>
      <w:bookmarkEnd w:id="21"/>
      <w:bookmarkEnd w:id="22"/>
      <w:bookmarkEnd w:id="23"/>
      <w:bookmarkEnd w:id="24"/>
      <w:bookmarkEnd w:id="25"/>
    </w:p>
    <w:p w:rsidR="000E0946" w:rsidRPr="00672C74" w:rsidRDefault="000E0946" w:rsidP="00795C52">
      <w:pPr>
        <w:pStyle w:val="Heading2"/>
        <w:ind w:left="720" w:hanging="630"/>
      </w:pPr>
      <w:bookmarkStart w:id="26" w:name="_Toc365450261"/>
      <w:bookmarkStart w:id="27" w:name="_Toc449520769"/>
      <w:r w:rsidRPr="00672C74">
        <w:t>SCOPE OF WORK</w:t>
      </w:r>
      <w:bookmarkEnd w:id="26"/>
      <w:bookmarkEnd w:id="27"/>
    </w:p>
    <w:p w:rsidR="00E27E80" w:rsidRPr="00672C74" w:rsidRDefault="00E27E80" w:rsidP="00E27E80">
      <w:pPr>
        <w:autoSpaceDE w:val="0"/>
        <w:autoSpaceDN w:val="0"/>
        <w:adjustRightInd w:val="0"/>
        <w:ind w:left="360"/>
        <w:rPr>
          <w:rFonts w:ascii="Tahoma" w:hAnsi="Tahoma" w:cs="Tahoma"/>
          <w:sz w:val="22"/>
          <w:szCs w:val="22"/>
        </w:rPr>
      </w:pPr>
      <w:r w:rsidRPr="00672C74">
        <w:rPr>
          <w:rFonts w:ascii="Tahoma" w:hAnsi="Tahoma" w:cs="Tahoma"/>
          <w:szCs w:val="22"/>
        </w:rPr>
        <w:t>The specifications detailed below are mandatory:</w:t>
      </w:r>
    </w:p>
    <w:p w:rsidR="00E27E80" w:rsidRPr="00672C74" w:rsidRDefault="00E27E80" w:rsidP="00162CAD">
      <w:pPr>
        <w:pStyle w:val="Heading3"/>
        <w:numPr>
          <w:ilvl w:val="2"/>
          <w:numId w:val="7"/>
        </w:numPr>
        <w:tabs>
          <w:tab w:val="left" w:pos="1620"/>
        </w:tabs>
        <w:rPr>
          <w:rFonts w:cs="Tahoma"/>
          <w:b w:val="0"/>
          <w:szCs w:val="20"/>
        </w:rPr>
      </w:pPr>
      <w:r w:rsidRPr="00672C74">
        <w:rPr>
          <w:rFonts w:cs="Tahoma"/>
          <w:b w:val="0"/>
          <w:szCs w:val="20"/>
        </w:rPr>
        <w:t xml:space="preserve">The contract period </w:t>
      </w:r>
      <w:r w:rsidR="00FA315B" w:rsidRPr="00672C74">
        <w:rPr>
          <w:rFonts w:cs="Tahoma"/>
          <w:b w:val="0"/>
          <w:szCs w:val="20"/>
        </w:rPr>
        <w:t>shall be for the fiscal year FY22</w:t>
      </w:r>
      <w:r w:rsidR="006A5340" w:rsidRPr="00672C74">
        <w:rPr>
          <w:rFonts w:cs="Tahoma"/>
          <w:b w:val="0"/>
          <w:szCs w:val="20"/>
        </w:rPr>
        <w:t>-FY23, which is July 1, 2021</w:t>
      </w:r>
      <w:r w:rsidRPr="00672C74">
        <w:rPr>
          <w:rFonts w:cs="Tahoma"/>
          <w:b w:val="0"/>
          <w:szCs w:val="20"/>
        </w:rPr>
        <w:t xml:space="preserve"> or date of awar</w:t>
      </w:r>
      <w:r w:rsidR="006A5340" w:rsidRPr="00672C74">
        <w:rPr>
          <w:rFonts w:cs="Tahoma"/>
          <w:b w:val="0"/>
          <w:szCs w:val="20"/>
        </w:rPr>
        <w:t>d if later, through June 30, 2023</w:t>
      </w:r>
      <w:r w:rsidRPr="00672C74">
        <w:rPr>
          <w:rFonts w:cs="Tahoma"/>
          <w:b w:val="0"/>
          <w:szCs w:val="20"/>
        </w:rPr>
        <w:t>, w</w:t>
      </w:r>
      <w:r w:rsidR="006A5340" w:rsidRPr="00672C74">
        <w:rPr>
          <w:rFonts w:cs="Tahoma"/>
          <w:b w:val="0"/>
          <w:szCs w:val="20"/>
        </w:rPr>
        <w:t>ith the option for up to four (1) extension of two</w:t>
      </w:r>
      <w:r w:rsidRPr="00672C74">
        <w:rPr>
          <w:rFonts w:cs="Tahoma"/>
          <w:b w:val="0"/>
          <w:szCs w:val="20"/>
        </w:rPr>
        <w:t>-year</w:t>
      </w:r>
      <w:r w:rsidR="006A5340" w:rsidRPr="00672C74">
        <w:rPr>
          <w:rFonts w:cs="Tahoma"/>
          <w:b w:val="0"/>
          <w:szCs w:val="20"/>
        </w:rPr>
        <w:t>s</w:t>
      </w:r>
      <w:r w:rsidRPr="00672C74">
        <w:rPr>
          <w:rFonts w:cs="Tahoma"/>
          <w:b w:val="0"/>
          <w:szCs w:val="20"/>
        </w:rPr>
        <w:t xml:space="preserve"> each if agree</w:t>
      </w:r>
      <w:r w:rsidR="00717531" w:rsidRPr="00672C74">
        <w:rPr>
          <w:rFonts w:cs="Tahoma"/>
          <w:b w:val="0"/>
          <w:szCs w:val="20"/>
        </w:rPr>
        <w:t xml:space="preserve">d to in writing </w:t>
      </w:r>
      <w:r w:rsidRPr="00672C74">
        <w:rPr>
          <w:rFonts w:cs="Tahoma"/>
          <w:b w:val="0"/>
          <w:szCs w:val="20"/>
        </w:rPr>
        <w:t>with all involved parties.</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Pr</w:t>
      </w:r>
      <w:r w:rsidR="006A5340">
        <w:rPr>
          <w:rFonts w:cs="Tahoma"/>
          <w:b w:val="0"/>
          <w:szCs w:val="20"/>
        </w:rPr>
        <w:t>ices quoted for the first twenty-four (24</w:t>
      </w:r>
      <w:r w:rsidRPr="009D4A85">
        <w:rPr>
          <w:rFonts w:cs="Tahoma"/>
          <w:b w:val="0"/>
          <w:szCs w:val="20"/>
        </w:rPr>
        <w:t xml:space="preserve">) months shall remain fixed. Increases in pricing shall only be permitted upon the renewal of the contract. Request for increases for renewals must be supported by </w:t>
      </w:r>
      <w:r w:rsidRPr="009D4A85">
        <w:rPr>
          <w:rFonts w:cs="Tahoma"/>
          <w:b w:val="0"/>
          <w:szCs w:val="20"/>
        </w:rPr>
        <w:lastRenderedPageBreak/>
        <w:t>adequate written justification based on US Department of Labor</w:t>
      </w:r>
      <w:r w:rsidRPr="009D4A85">
        <w:rPr>
          <w:rStyle w:val="banner-usdol1"/>
          <w:rFonts w:ascii="Tahoma" w:hAnsi="Tahoma" w:cs="Tahoma"/>
          <w:color w:val="000000"/>
          <w:sz w:val="22"/>
          <w:szCs w:val="20"/>
        </w:rPr>
        <w:t>,</w:t>
      </w:r>
      <w:r w:rsidRPr="009D4A85">
        <w:rPr>
          <w:rStyle w:val="banner-usdol1"/>
          <w:rFonts w:cs="Tahoma"/>
          <w:b/>
          <w:color w:val="000000"/>
          <w:szCs w:val="20"/>
        </w:rPr>
        <w:t xml:space="preserve"> </w:t>
      </w:r>
      <w:r w:rsidRPr="009D4A85">
        <w:rPr>
          <w:rFonts w:cs="Tahoma"/>
          <w:b w:val="0"/>
          <w:szCs w:val="20"/>
        </w:rPr>
        <w:t>labor and consumer material index and price increase, and approved by the City.</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color w:val="000000"/>
          <w:szCs w:val="20"/>
        </w:rPr>
        <w:t>Since the necessity for chemicals is determined by water quality, the exact quantities of each chemical the City shall procure under this contract is impossible to ascertain in advance, however, based upon past procurements, approximate quantities have been provided. These approximate quantities are provided for informational purposes only and in no way are intended to represent actual minimum or maximum procurements.</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The successful vendor must have the capability to provide the chemicals to the City no later than 72 hours of receipt of a procurement request.</w:t>
      </w:r>
    </w:p>
    <w:p w:rsidR="00E27E80" w:rsidRPr="00545B2D" w:rsidRDefault="00E27E80" w:rsidP="00162CAD">
      <w:pPr>
        <w:pStyle w:val="Heading3"/>
        <w:numPr>
          <w:ilvl w:val="2"/>
          <w:numId w:val="7"/>
        </w:numPr>
        <w:tabs>
          <w:tab w:val="left" w:pos="1620"/>
        </w:tabs>
        <w:rPr>
          <w:rFonts w:cs="Tahoma"/>
          <w:szCs w:val="20"/>
        </w:rPr>
      </w:pPr>
      <w:r w:rsidRPr="00545B2D">
        <w:rPr>
          <w:rFonts w:cs="Tahoma"/>
          <w:szCs w:val="20"/>
        </w:rPr>
        <w:t>All pricing submitted must be FOB to the plant(s) specified for the individual chemical. Unless otherwise stated for the actual location, delivery times shall be during the hours 8:00 – 2:00 PM, Monday through Friday only. Smaller plants may exclude 12:00 – 1:00 for lunch time; please confirm with plant prior to actual delivery.</w:t>
      </w:r>
    </w:p>
    <w:p w:rsidR="00E27E80" w:rsidRPr="00672C74" w:rsidRDefault="00E27E80" w:rsidP="00162CAD">
      <w:pPr>
        <w:pStyle w:val="Heading3"/>
        <w:numPr>
          <w:ilvl w:val="2"/>
          <w:numId w:val="7"/>
        </w:numPr>
        <w:tabs>
          <w:tab w:val="left" w:pos="1620"/>
        </w:tabs>
        <w:rPr>
          <w:rFonts w:cs="Tahoma"/>
          <w:b w:val="0"/>
          <w:szCs w:val="20"/>
        </w:rPr>
      </w:pPr>
      <w:r w:rsidRPr="009D4A85">
        <w:rPr>
          <w:rFonts w:cs="Tahoma"/>
          <w:b w:val="0"/>
          <w:szCs w:val="20"/>
        </w:rPr>
        <w:t>All items are to be certified to meet American Water</w:t>
      </w:r>
      <w:r w:rsidR="00545B2D">
        <w:rPr>
          <w:rFonts w:cs="Tahoma"/>
          <w:b w:val="0"/>
          <w:szCs w:val="20"/>
        </w:rPr>
        <w:t xml:space="preserve"> W</w:t>
      </w:r>
      <w:r w:rsidRPr="009D4A85">
        <w:rPr>
          <w:rFonts w:cs="Tahoma"/>
          <w:b w:val="0"/>
          <w:szCs w:val="20"/>
        </w:rPr>
        <w:t xml:space="preserve">orks Association (AWWA) standards for use in </w:t>
      </w:r>
      <w:r w:rsidRPr="00672C74">
        <w:rPr>
          <w:rFonts w:cs="Tahoma"/>
          <w:b w:val="0"/>
          <w:szCs w:val="20"/>
        </w:rPr>
        <w:t>waterworks Rule ANSI/NSF Standard 60/61, latest editions.</w:t>
      </w:r>
    </w:p>
    <w:p w:rsidR="00E27E80" w:rsidRPr="00672C74" w:rsidRDefault="00E27E80" w:rsidP="00162CAD">
      <w:pPr>
        <w:pStyle w:val="Heading3"/>
        <w:numPr>
          <w:ilvl w:val="2"/>
          <w:numId w:val="7"/>
        </w:numPr>
        <w:tabs>
          <w:tab w:val="left" w:pos="1620"/>
        </w:tabs>
        <w:rPr>
          <w:rFonts w:cs="Tahoma"/>
          <w:b w:val="0"/>
          <w:szCs w:val="20"/>
        </w:rPr>
      </w:pPr>
      <w:r w:rsidRPr="00672C74">
        <w:rPr>
          <w:rFonts w:cs="Tahoma"/>
          <w:b w:val="0"/>
          <w:szCs w:val="20"/>
        </w:rPr>
        <w:t>Bidders shall provide a current</w:t>
      </w:r>
      <w:r w:rsidRPr="00672C74">
        <w:rPr>
          <w:rFonts w:cs="Tahoma"/>
          <w:b w:val="0"/>
          <w:color w:val="000000"/>
          <w:szCs w:val="20"/>
        </w:rPr>
        <w:t xml:space="preserve"> Safety Data Sheet</w:t>
      </w:r>
      <w:r w:rsidR="006A5340" w:rsidRPr="00672C74">
        <w:rPr>
          <w:rFonts w:cs="Tahoma"/>
          <w:b w:val="0"/>
          <w:szCs w:val="20"/>
        </w:rPr>
        <w:t xml:space="preserve"> (</w:t>
      </w:r>
      <w:r w:rsidRPr="00672C74">
        <w:rPr>
          <w:rFonts w:cs="Tahoma"/>
          <w:b w:val="0"/>
          <w:szCs w:val="20"/>
        </w:rPr>
        <w:t>SDS) with each product.</w:t>
      </w:r>
    </w:p>
    <w:p w:rsidR="00E27E80" w:rsidRPr="00672C74" w:rsidRDefault="00E27E80" w:rsidP="00162CAD">
      <w:pPr>
        <w:pStyle w:val="Heading3"/>
        <w:numPr>
          <w:ilvl w:val="2"/>
          <w:numId w:val="7"/>
        </w:numPr>
        <w:tabs>
          <w:tab w:val="left" w:pos="1620"/>
        </w:tabs>
        <w:rPr>
          <w:rFonts w:cs="Tahoma"/>
          <w:b w:val="0"/>
          <w:szCs w:val="20"/>
        </w:rPr>
      </w:pPr>
      <w:r w:rsidRPr="00672C74">
        <w:rPr>
          <w:rFonts w:cs="Tahoma"/>
          <w:b w:val="0"/>
          <w:color w:val="000000"/>
          <w:szCs w:val="20"/>
        </w:rPr>
        <w:t xml:space="preserve">Chemicals </w:t>
      </w:r>
      <w:r w:rsidR="006861B5" w:rsidRPr="00672C74">
        <w:rPr>
          <w:rFonts w:cs="Tahoma"/>
          <w:b w:val="0"/>
          <w:color w:val="000000"/>
          <w:szCs w:val="20"/>
        </w:rPr>
        <w:t>shall</w:t>
      </w:r>
      <w:r w:rsidRPr="00672C74">
        <w:rPr>
          <w:rFonts w:cs="Tahoma"/>
          <w:b w:val="0"/>
          <w:color w:val="000000"/>
          <w:szCs w:val="20"/>
        </w:rPr>
        <w:t xml:space="preserve"> be provided to the City as specified</w:t>
      </w:r>
      <w:r w:rsidR="00CE2CCE" w:rsidRPr="00672C74">
        <w:rPr>
          <w:rFonts w:cs="Tahoma"/>
          <w:b w:val="0"/>
          <w:color w:val="000000"/>
          <w:szCs w:val="20"/>
        </w:rPr>
        <w:t>; known equivalents will be considered</w:t>
      </w:r>
      <w:r w:rsidRPr="00672C74">
        <w:rPr>
          <w:rFonts w:cs="Tahoma"/>
          <w:b w:val="0"/>
          <w:color w:val="000000"/>
          <w:szCs w:val="20"/>
        </w:rPr>
        <w:t xml:space="preserve">. </w:t>
      </w:r>
      <w:r w:rsidR="006861B5" w:rsidRPr="00672C74">
        <w:rPr>
          <w:rFonts w:cs="Tahoma"/>
          <w:b w:val="0"/>
          <w:color w:val="000000"/>
          <w:szCs w:val="20"/>
        </w:rPr>
        <w:t>If ‘No Substitutes’ has been specified, s</w:t>
      </w:r>
      <w:r w:rsidRPr="00672C74">
        <w:rPr>
          <w:rFonts w:cs="Tahoma"/>
          <w:b w:val="0"/>
          <w:color w:val="000000"/>
          <w:szCs w:val="20"/>
        </w:rPr>
        <w:t xml:space="preserve">ubstitutes shall not be accepted. Additives such as antioxidants, plasticizers, flame retardants, colorants, extenders, UV absorbers, polymers, surfactants, desiccants, anti-caking agents, wetting agents, </w:t>
      </w:r>
      <w:proofErr w:type="spellStart"/>
      <w:r w:rsidRPr="00672C74">
        <w:rPr>
          <w:rFonts w:cs="Tahoma"/>
          <w:b w:val="0"/>
          <w:color w:val="000000"/>
          <w:szCs w:val="20"/>
        </w:rPr>
        <w:t>humectives</w:t>
      </w:r>
      <w:proofErr w:type="spellEnd"/>
      <w:r w:rsidRPr="00672C74">
        <w:rPr>
          <w:rFonts w:cs="Tahoma"/>
          <w:b w:val="0"/>
          <w:color w:val="000000"/>
          <w:szCs w:val="20"/>
        </w:rPr>
        <w:t xml:space="preserve">, stabilizers, processing agents, etc. shall not be allowed unless the chemical is </w:t>
      </w:r>
      <w:r w:rsidRPr="00672C74">
        <w:rPr>
          <w:rFonts w:cs="Tahoma"/>
          <w:b w:val="0"/>
          <w:bCs w:val="0"/>
          <w:color w:val="000000"/>
          <w:szCs w:val="20"/>
        </w:rPr>
        <w:t xml:space="preserve">usually and customarily </w:t>
      </w:r>
      <w:r w:rsidRPr="00672C74">
        <w:rPr>
          <w:rFonts w:cs="Tahoma"/>
          <w:b w:val="0"/>
          <w:color w:val="000000"/>
          <w:szCs w:val="20"/>
        </w:rPr>
        <w:t>sold with the addition of the additive. Any and all additives</w:t>
      </w:r>
      <w:r w:rsidR="006A5340" w:rsidRPr="00672C74">
        <w:rPr>
          <w:rFonts w:cs="Tahoma"/>
          <w:b w:val="0"/>
          <w:color w:val="000000"/>
          <w:szCs w:val="20"/>
        </w:rPr>
        <w:t xml:space="preserve"> must be listed on the Safety Data Sheet (</w:t>
      </w:r>
      <w:r w:rsidRPr="00672C74">
        <w:rPr>
          <w:rFonts w:cs="Tahoma"/>
          <w:b w:val="0"/>
          <w:color w:val="000000"/>
          <w:szCs w:val="20"/>
        </w:rPr>
        <w:t>SDS).</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 xml:space="preserve">Any ‘equivalent’ or ‘comparable’ chemical being bid must have completed </w:t>
      </w:r>
      <w:r w:rsidR="00545B2D" w:rsidRPr="00545B2D">
        <w:rPr>
          <w:rFonts w:cs="Tahoma"/>
          <w:b w:val="0"/>
          <w:szCs w:val="20"/>
          <w:u w:val="single"/>
        </w:rPr>
        <w:t>required</w:t>
      </w:r>
      <w:r w:rsidR="00545B2D">
        <w:rPr>
          <w:rFonts w:cs="Tahoma"/>
          <w:b w:val="0"/>
          <w:szCs w:val="20"/>
        </w:rPr>
        <w:t xml:space="preserve"> field </w:t>
      </w:r>
      <w:r w:rsidRPr="009D4A85">
        <w:rPr>
          <w:rFonts w:cs="Tahoma"/>
          <w:b w:val="0"/>
          <w:szCs w:val="20"/>
        </w:rPr>
        <w:t>testing and be on the approved chemical list prior May 1</w:t>
      </w:r>
      <w:r w:rsidR="00F90C68" w:rsidRPr="00F90C68">
        <w:rPr>
          <w:rFonts w:cs="Tahoma"/>
          <w:b w:val="0"/>
          <w:szCs w:val="20"/>
          <w:vertAlign w:val="superscript"/>
        </w:rPr>
        <w:t>st</w:t>
      </w:r>
      <w:r w:rsidR="00F90C68">
        <w:rPr>
          <w:rFonts w:cs="Tahoma"/>
          <w:b w:val="0"/>
          <w:szCs w:val="20"/>
        </w:rPr>
        <w:t xml:space="preserve"> of the second year of the current 2-year term</w:t>
      </w:r>
      <w:r w:rsidRPr="009D4A85">
        <w:rPr>
          <w:rFonts w:cs="Tahoma"/>
          <w:b w:val="0"/>
          <w:szCs w:val="20"/>
        </w:rPr>
        <w:t xml:space="preserve">. Requests for testing and approval ratings are to be directed to the Deputy Director of Water/Wastewater. If a chemical needs to complete testing for equivalency, arrangements are to be made with the appropriate plant superintendent to schedule </w:t>
      </w:r>
      <w:r w:rsidR="00545B2D">
        <w:rPr>
          <w:rFonts w:cs="Tahoma"/>
          <w:b w:val="0"/>
          <w:szCs w:val="20"/>
        </w:rPr>
        <w:t>the required field testing</w:t>
      </w:r>
      <w:r w:rsidRPr="009D4A85">
        <w:rPr>
          <w:rFonts w:cs="Tahoma"/>
          <w:b w:val="0"/>
          <w:szCs w:val="20"/>
        </w:rPr>
        <w:t>.</w:t>
      </w:r>
      <w:r w:rsidR="00545B2D">
        <w:rPr>
          <w:rFonts w:cs="Tahoma"/>
          <w:b w:val="0"/>
          <w:szCs w:val="20"/>
        </w:rPr>
        <w:t xml:space="preserve"> If the </w:t>
      </w:r>
      <w:r w:rsidR="002812C4">
        <w:rPr>
          <w:rFonts w:cs="Tahoma"/>
          <w:b w:val="0"/>
          <w:szCs w:val="20"/>
        </w:rPr>
        <w:t xml:space="preserve">‘equivalent’ or ‘comparable’ chemical is deemed acceptable by the facility prior to May 1, ONLY THEN will the chemical be </w:t>
      </w:r>
      <w:r w:rsidR="00F90C68">
        <w:rPr>
          <w:rFonts w:cs="Tahoma"/>
          <w:b w:val="0"/>
          <w:szCs w:val="20"/>
        </w:rPr>
        <w:t>added to the current</w:t>
      </w:r>
      <w:r w:rsidR="002812C4">
        <w:rPr>
          <w:rFonts w:cs="Tahoma"/>
          <w:b w:val="0"/>
          <w:szCs w:val="20"/>
        </w:rPr>
        <w:t xml:space="preserve"> bid. Any chemical field tested and deemed acceptable after May 1 will </w:t>
      </w:r>
      <w:r w:rsidR="00F90C68">
        <w:rPr>
          <w:rFonts w:cs="Tahoma"/>
          <w:b w:val="0"/>
          <w:szCs w:val="20"/>
        </w:rPr>
        <w:t>be added in the NEXT</w:t>
      </w:r>
      <w:r w:rsidR="002812C4">
        <w:rPr>
          <w:rFonts w:cs="Tahoma"/>
          <w:b w:val="0"/>
          <w:szCs w:val="20"/>
        </w:rPr>
        <w:t xml:space="preserve"> bid</w:t>
      </w:r>
      <w:r w:rsidR="00F90C68">
        <w:rPr>
          <w:rFonts w:cs="Tahoma"/>
          <w:b w:val="0"/>
          <w:szCs w:val="20"/>
        </w:rPr>
        <w:t xml:space="preserve"> term</w:t>
      </w:r>
      <w:r w:rsidR="002812C4">
        <w:rPr>
          <w:rFonts w:cs="Tahoma"/>
          <w:b w:val="0"/>
          <w:szCs w:val="20"/>
        </w:rPr>
        <w:t xml:space="preserve">. </w:t>
      </w:r>
      <w:r w:rsidRPr="009D4A85">
        <w:rPr>
          <w:rFonts w:cs="Tahoma"/>
          <w:b w:val="0"/>
          <w:szCs w:val="20"/>
        </w:rPr>
        <w:t>C</w:t>
      </w:r>
      <w:r w:rsidRPr="009D4A85">
        <w:rPr>
          <w:rFonts w:cs="Tahoma"/>
          <w:b w:val="0"/>
        </w:rPr>
        <w:t xml:space="preserve">hemicals that have been </w:t>
      </w:r>
      <w:r w:rsidRPr="009D4A85">
        <w:rPr>
          <w:rFonts w:cs="Tahoma"/>
          <w:b w:val="0"/>
          <w:u w:val="single"/>
        </w:rPr>
        <w:t>awarded</w:t>
      </w:r>
      <w:r w:rsidRPr="009D4A85">
        <w:rPr>
          <w:rFonts w:cs="Tahoma"/>
          <w:b w:val="0"/>
        </w:rPr>
        <w:t xml:space="preserve"> in the past are considered approved</w:t>
      </w:r>
      <w:r w:rsidR="002812C4">
        <w:rPr>
          <w:rFonts w:cs="Tahoma"/>
          <w:b w:val="0"/>
        </w:rPr>
        <w:t>.</w:t>
      </w:r>
      <w:r w:rsidRPr="009D4A85">
        <w:rPr>
          <w:rFonts w:cs="Tahoma"/>
          <w:b w:val="0"/>
          <w:szCs w:val="20"/>
        </w:rPr>
        <w:t xml:space="preserve"> The </w:t>
      </w:r>
      <w:r w:rsidRPr="009D4A85">
        <w:rPr>
          <w:rFonts w:cs="Tahoma"/>
          <w:b w:val="0"/>
          <w:szCs w:val="20"/>
          <w:u w:val="single"/>
        </w:rPr>
        <w:t>ONLY</w:t>
      </w:r>
      <w:r w:rsidR="006A5340">
        <w:rPr>
          <w:rFonts w:cs="Tahoma"/>
          <w:b w:val="0"/>
          <w:szCs w:val="20"/>
        </w:rPr>
        <w:t xml:space="preserve"> exception to this will be</w:t>
      </w:r>
      <w:r w:rsidRPr="009D4A85">
        <w:rPr>
          <w:rFonts w:cs="Tahoma"/>
          <w:b w:val="0"/>
          <w:szCs w:val="20"/>
        </w:rPr>
        <w:t xml:space="preserve"> that if the chemical was placed on the approved list after May 1, it can be considered for the replacement che</w:t>
      </w:r>
      <w:r w:rsidR="00F90C68">
        <w:rPr>
          <w:rFonts w:cs="Tahoma"/>
          <w:b w:val="0"/>
          <w:szCs w:val="20"/>
        </w:rPr>
        <w:t>mical in the event of a mid-term</w:t>
      </w:r>
      <w:r w:rsidRPr="009D4A85">
        <w:rPr>
          <w:rFonts w:cs="Tahoma"/>
          <w:b w:val="0"/>
          <w:szCs w:val="20"/>
        </w:rPr>
        <w:t xml:space="preserve"> default by the awarded </w:t>
      </w:r>
      <w:r w:rsidR="00F90C68">
        <w:rPr>
          <w:rFonts w:cs="Tahoma"/>
          <w:b w:val="0"/>
          <w:szCs w:val="20"/>
        </w:rPr>
        <w:t>vendor.</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The City will issue monthly or ‘as needed’ orders against the purchase order(s) resulting from this bid. All purchase orders are subject to the terms and conditions of this contract and all invoices for payment must reference the purchase order number. In the event of conflict between a purchase order and this bid contract, the contract shall prevail.</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For security purposes, chemical companies shall provide chemical company’s contact fax #, truck #, trailer #, driver’s name, picture ID and estimated time of delivery within 48 hours prior to chemical company delivery.</w:t>
      </w:r>
    </w:p>
    <w:p w:rsidR="00E27E80" w:rsidRPr="009D4A85" w:rsidRDefault="005363F6" w:rsidP="00162CAD">
      <w:pPr>
        <w:pStyle w:val="Heading3"/>
        <w:numPr>
          <w:ilvl w:val="2"/>
          <w:numId w:val="7"/>
        </w:numPr>
        <w:tabs>
          <w:tab w:val="left" w:pos="1620"/>
        </w:tabs>
        <w:rPr>
          <w:rFonts w:cs="Tahoma"/>
          <w:b w:val="0"/>
          <w:szCs w:val="20"/>
        </w:rPr>
      </w:pPr>
      <w:r>
        <w:rPr>
          <w:rFonts w:cs="Tahoma"/>
          <w:b w:val="0"/>
          <w:szCs w:val="20"/>
        </w:rPr>
        <w:t>Since each of the treatment facilities have different delivery criteria specific to its location, d</w:t>
      </w:r>
      <w:r w:rsidR="00E27E80" w:rsidRPr="009D4A85">
        <w:rPr>
          <w:rFonts w:cs="Tahoma"/>
          <w:b w:val="0"/>
          <w:szCs w:val="20"/>
        </w:rPr>
        <w:t xml:space="preserve">elivery means </w:t>
      </w:r>
      <w:r>
        <w:rPr>
          <w:rFonts w:cs="Tahoma"/>
          <w:b w:val="0"/>
          <w:szCs w:val="20"/>
        </w:rPr>
        <w:t>(</w:t>
      </w:r>
      <w:r w:rsidR="00E27E80" w:rsidRPr="009D4A85">
        <w:rPr>
          <w:rFonts w:cs="Tahoma"/>
          <w:b w:val="0"/>
          <w:szCs w:val="20"/>
        </w:rPr>
        <w:t>actual placement of containers and stacking of bags</w:t>
      </w:r>
      <w:r>
        <w:rPr>
          <w:rFonts w:cs="Tahoma"/>
          <w:b w:val="0"/>
          <w:szCs w:val="20"/>
        </w:rPr>
        <w:t>) will be determined by the personnel at the facility. Refer to the s</w:t>
      </w:r>
      <w:r w:rsidR="00E27E80" w:rsidRPr="009D4A85">
        <w:rPr>
          <w:rFonts w:cs="Tahoma"/>
          <w:b w:val="0"/>
          <w:szCs w:val="20"/>
        </w:rPr>
        <w:t xml:space="preserve">pecial delivery considerations are listed at the bottom of the chemical grid </w:t>
      </w:r>
      <w:r>
        <w:rPr>
          <w:rFonts w:cs="Tahoma"/>
          <w:b w:val="0"/>
          <w:szCs w:val="20"/>
        </w:rPr>
        <w:t>pricing sheet.</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Chemical delivery personnel are required to stay with and personally monitor their chemicals until unloading has been completed. Chemical delivery personnel are responsible for the cleanup of any chemical spills, except spills that may be the fault of the receiver.</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 xml:space="preserve">When delivering drum goods or dry goods, </w:t>
      </w:r>
      <w:r w:rsidRPr="009D4A85">
        <w:rPr>
          <w:rFonts w:cs="Tahoma"/>
          <w:szCs w:val="20"/>
          <w:u w:val="single"/>
        </w:rPr>
        <w:t>all</w:t>
      </w:r>
      <w:r w:rsidRPr="009D4A85">
        <w:rPr>
          <w:rFonts w:cs="Tahoma"/>
          <w:b w:val="0"/>
          <w:szCs w:val="20"/>
        </w:rPr>
        <w:t xml:space="preserve"> shipping pallets must be suitable with 3¾</w:t>
      </w:r>
      <w:r w:rsidR="00451E5E">
        <w:rPr>
          <w:rFonts w:cs="Tahoma"/>
          <w:b w:val="0"/>
          <w:szCs w:val="20"/>
        </w:rPr>
        <w:t>’</w:t>
      </w:r>
      <w:r w:rsidRPr="009D4A85">
        <w:rPr>
          <w:rFonts w:cs="Tahoma"/>
          <w:b w:val="0"/>
          <w:szCs w:val="20"/>
        </w:rPr>
        <w:t xml:space="preserve"> clearance for unloading with electric forklift.</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t>The City will not accept ton cylinders with header valves that have not been rebuilt after each return or shows signs of corrosion or damage, valves that are frozen, and cylinders that do not have the tare weight displayed.</w:t>
      </w:r>
    </w:p>
    <w:p w:rsidR="00E27E80" w:rsidRPr="009D4A85" w:rsidRDefault="00E27E80" w:rsidP="00162CAD">
      <w:pPr>
        <w:pStyle w:val="Heading3"/>
        <w:numPr>
          <w:ilvl w:val="2"/>
          <w:numId w:val="7"/>
        </w:numPr>
        <w:tabs>
          <w:tab w:val="left" w:pos="1620"/>
        </w:tabs>
        <w:rPr>
          <w:rFonts w:cs="Tahoma"/>
          <w:b w:val="0"/>
          <w:szCs w:val="20"/>
        </w:rPr>
      </w:pPr>
      <w:r w:rsidRPr="009D4A85">
        <w:rPr>
          <w:rFonts w:cs="Tahoma"/>
          <w:b w:val="0"/>
          <w:szCs w:val="20"/>
        </w:rPr>
        <w:lastRenderedPageBreak/>
        <w:t xml:space="preserve">The Successful bidder shall only </w:t>
      </w:r>
      <w:r w:rsidR="00B9709A">
        <w:rPr>
          <w:rFonts w:cs="Tahoma"/>
          <w:b w:val="0"/>
          <w:szCs w:val="20"/>
        </w:rPr>
        <w:t>submit</w:t>
      </w:r>
      <w:r w:rsidRPr="009D4A85">
        <w:rPr>
          <w:rFonts w:cs="Tahoma"/>
          <w:b w:val="0"/>
          <w:szCs w:val="20"/>
        </w:rPr>
        <w:t xml:space="preserve"> for acceptance those items that conform to the requirements of this contract. The City reserves the right to inspect or test any items that have been tendered for acceptance. The City may require replacement of nonconforming items at no increase in contract price. The City must exercise its post-acceptance rights—1) within a reasonable time after the defect was discovered or should have been discovered; and 2) before any substantial change occurs in the condition of the item, unless the change is due to the defect in the item. Unless specified elsewhere in this contract, title to items furnished under this contract shall pass to the City upon acceptance, regardless of when or where the City takes physical possession.</w:t>
      </w:r>
    </w:p>
    <w:p w:rsidR="00E06FC1" w:rsidRPr="009D4A85" w:rsidRDefault="00E06FC1" w:rsidP="00795C52">
      <w:pPr>
        <w:pStyle w:val="Heading2"/>
        <w:ind w:left="720"/>
      </w:pPr>
      <w:bookmarkStart w:id="28" w:name="_Toc365450262"/>
      <w:bookmarkStart w:id="29" w:name="_Toc449520770"/>
      <w:r w:rsidRPr="009D4A85">
        <w:t>PACKAGING/SUBMISSION REQUIREMENTS</w:t>
      </w:r>
      <w:bookmarkEnd w:id="28"/>
      <w:bookmarkEnd w:id="29"/>
      <w:r w:rsidR="00162CAD">
        <w:t xml:space="preserve">   </w:t>
      </w:r>
      <w:r w:rsidR="00162CAD" w:rsidRPr="006C30E8">
        <w:rPr>
          <w:rFonts w:cs="Tahoma"/>
          <w:color w:val="C00000"/>
          <w:szCs w:val="22"/>
        </w:rPr>
        <w:t>MUST BE SUBMITTED ONLINE</w:t>
      </w:r>
    </w:p>
    <w:p w:rsidR="002B7775" w:rsidRPr="00672C74" w:rsidRDefault="002B7775" w:rsidP="002B7775">
      <w:pPr>
        <w:widowControl w:val="0"/>
        <w:autoSpaceDE w:val="0"/>
        <w:autoSpaceDN w:val="0"/>
        <w:adjustRightInd w:val="0"/>
        <w:jc w:val="both"/>
        <w:rPr>
          <w:rFonts w:ascii="Tahoma" w:hAnsi="Tahoma" w:cs="Tahoma"/>
          <w:bCs/>
          <w:szCs w:val="22"/>
        </w:rPr>
      </w:pPr>
      <w:r w:rsidRPr="009D4A85">
        <w:rPr>
          <w:rFonts w:ascii="Tahoma" w:hAnsi="Tahoma" w:cs="Tahoma"/>
        </w:rPr>
        <w:t>The f</w:t>
      </w:r>
      <w:r w:rsidRPr="00672C74">
        <w:rPr>
          <w:rFonts w:ascii="Tahoma" w:hAnsi="Tahoma" w:cs="Tahoma"/>
        </w:rPr>
        <w:t>ollowing information and/or documents MUST be included with the bidder’s response</w:t>
      </w:r>
      <w:r w:rsidR="002459FE" w:rsidRPr="00672C74">
        <w:rPr>
          <w:rFonts w:ascii="Tahoma" w:hAnsi="Tahoma" w:cs="Tahoma"/>
        </w:rPr>
        <w:t xml:space="preserve"> </w:t>
      </w:r>
      <w:r w:rsidR="001C1A0B" w:rsidRPr="00672C74">
        <w:rPr>
          <w:rFonts w:ascii="Tahoma" w:hAnsi="Tahoma" w:cs="Tahoma"/>
        </w:rPr>
        <w:t xml:space="preserve">and </w:t>
      </w:r>
      <w:r w:rsidR="002459FE" w:rsidRPr="00672C74">
        <w:rPr>
          <w:rFonts w:ascii="Tahoma" w:hAnsi="Tahoma" w:cs="Tahoma"/>
        </w:rPr>
        <w:t>in the order listed below</w:t>
      </w:r>
      <w:r w:rsidRPr="00672C74">
        <w:rPr>
          <w:rFonts w:ascii="Tahoma" w:hAnsi="Tahoma" w:cs="Tahoma"/>
        </w:rPr>
        <w:t>:</w:t>
      </w:r>
    </w:p>
    <w:p w:rsidR="002B7775" w:rsidRPr="00672C74" w:rsidRDefault="002B7775" w:rsidP="00162CAD">
      <w:pPr>
        <w:widowControl w:val="0"/>
        <w:numPr>
          <w:ilvl w:val="0"/>
          <w:numId w:val="6"/>
        </w:numPr>
        <w:autoSpaceDE w:val="0"/>
        <w:autoSpaceDN w:val="0"/>
        <w:adjustRightInd w:val="0"/>
        <w:jc w:val="both"/>
        <w:rPr>
          <w:rFonts w:ascii="Tahoma" w:hAnsi="Tahoma" w:cs="Tahoma"/>
          <w:bCs/>
          <w:szCs w:val="22"/>
        </w:rPr>
      </w:pPr>
      <w:r w:rsidRPr="00672C74">
        <w:rPr>
          <w:rFonts w:ascii="Tahoma" w:hAnsi="Tahoma" w:cs="Tahoma"/>
          <w:bCs/>
          <w:szCs w:val="22"/>
        </w:rPr>
        <w:t xml:space="preserve">___ Pricing Sheet </w:t>
      </w:r>
      <w:r w:rsidR="001B0308" w:rsidRPr="00672C74">
        <w:rPr>
          <w:rFonts w:ascii="Tahoma" w:hAnsi="Tahoma" w:cs="Tahoma"/>
          <w:b/>
          <w:bCs/>
          <w:color w:val="FF0000"/>
          <w:szCs w:val="22"/>
        </w:rPr>
        <w:t>-separate file</w:t>
      </w:r>
    </w:p>
    <w:p w:rsidR="005D5028" w:rsidRPr="00672C74" w:rsidRDefault="00E27E80" w:rsidP="00162CAD">
      <w:pPr>
        <w:widowControl w:val="0"/>
        <w:numPr>
          <w:ilvl w:val="0"/>
          <w:numId w:val="6"/>
        </w:numPr>
        <w:autoSpaceDE w:val="0"/>
        <w:autoSpaceDN w:val="0"/>
        <w:adjustRightInd w:val="0"/>
        <w:jc w:val="both"/>
        <w:rPr>
          <w:rFonts w:ascii="Tahoma" w:hAnsi="Tahoma" w:cs="Tahoma"/>
          <w:bCs/>
          <w:szCs w:val="22"/>
        </w:rPr>
      </w:pPr>
      <w:r w:rsidRPr="00672C74">
        <w:rPr>
          <w:rFonts w:ascii="Tahoma" w:hAnsi="Tahoma" w:cs="Tahoma"/>
          <w:bCs/>
          <w:sz w:val="18"/>
          <w:szCs w:val="22"/>
        </w:rPr>
        <w:t xml:space="preserve">___ </w:t>
      </w:r>
      <w:r w:rsidR="00162CAD" w:rsidRPr="00672C74">
        <w:rPr>
          <w:rFonts w:ascii="Tahoma" w:hAnsi="Tahoma" w:cs="Tahoma"/>
          <w:bCs/>
          <w:sz w:val="18"/>
          <w:szCs w:val="22"/>
        </w:rPr>
        <w:t xml:space="preserve"> </w:t>
      </w:r>
      <w:r w:rsidR="00381F78" w:rsidRPr="00672C74">
        <w:rPr>
          <w:rFonts w:ascii="Tahoma" w:hAnsi="Tahoma" w:cs="Tahoma"/>
          <w:bCs/>
        </w:rPr>
        <w:t>Disclosure sheet and Acknowledgments</w:t>
      </w:r>
      <w:r w:rsidR="001B0308" w:rsidRPr="00672C74">
        <w:rPr>
          <w:rFonts w:ascii="Tahoma" w:hAnsi="Tahoma" w:cs="Tahoma"/>
          <w:bCs/>
        </w:rPr>
        <w:t xml:space="preserve">  </w:t>
      </w:r>
      <w:r w:rsidR="001B0308" w:rsidRPr="00672C74">
        <w:rPr>
          <w:rFonts w:ascii="Tahoma" w:hAnsi="Tahoma" w:cs="Tahoma"/>
          <w:b/>
          <w:bCs/>
          <w:color w:val="FF0000"/>
          <w:szCs w:val="22"/>
        </w:rPr>
        <w:t>-include with pricing</w:t>
      </w:r>
      <w:r w:rsidR="002166DB" w:rsidRPr="00672C74">
        <w:rPr>
          <w:rFonts w:ascii="Tahoma" w:hAnsi="Tahoma" w:cs="Tahoma"/>
          <w:b/>
          <w:bCs/>
          <w:color w:val="FF0000"/>
          <w:szCs w:val="22"/>
        </w:rPr>
        <w:t xml:space="preserve"> file</w:t>
      </w:r>
    </w:p>
    <w:p w:rsidR="00FB411A" w:rsidRPr="00672C74" w:rsidRDefault="00381F78" w:rsidP="00162CAD">
      <w:pPr>
        <w:widowControl w:val="0"/>
        <w:numPr>
          <w:ilvl w:val="0"/>
          <w:numId w:val="6"/>
        </w:numPr>
        <w:autoSpaceDE w:val="0"/>
        <w:autoSpaceDN w:val="0"/>
        <w:adjustRightInd w:val="0"/>
        <w:jc w:val="both"/>
        <w:rPr>
          <w:rFonts w:ascii="Tahoma" w:hAnsi="Tahoma" w:cs="Tahoma"/>
          <w:bCs/>
          <w:szCs w:val="22"/>
        </w:rPr>
      </w:pPr>
      <w:r w:rsidRPr="00672C74">
        <w:rPr>
          <w:rFonts w:ascii="Tahoma" w:hAnsi="Tahoma" w:cs="Tahoma"/>
          <w:bCs/>
          <w:szCs w:val="22"/>
        </w:rPr>
        <w:t xml:space="preserve">___ </w:t>
      </w:r>
      <w:r w:rsidR="00FB411A" w:rsidRPr="00672C74">
        <w:rPr>
          <w:rFonts w:ascii="Tahoma" w:hAnsi="Tahoma" w:cs="Tahoma"/>
          <w:bCs/>
          <w:szCs w:val="22"/>
        </w:rPr>
        <w:t>References sheet (</w:t>
      </w:r>
      <w:r w:rsidR="00451E5E" w:rsidRPr="00672C74">
        <w:rPr>
          <w:rFonts w:ascii="Tahoma" w:hAnsi="Tahoma" w:cs="Tahoma"/>
          <w:bCs/>
          <w:i/>
          <w:szCs w:val="22"/>
        </w:rPr>
        <w:t>if not already an approved and current</w:t>
      </w:r>
      <w:r w:rsidR="00FB411A" w:rsidRPr="00672C74">
        <w:rPr>
          <w:rFonts w:ascii="Tahoma" w:hAnsi="Tahoma" w:cs="Tahoma"/>
          <w:bCs/>
          <w:i/>
          <w:szCs w:val="22"/>
        </w:rPr>
        <w:t xml:space="preserve"> supplier</w:t>
      </w:r>
      <w:r w:rsidR="00FB411A" w:rsidRPr="00672C74">
        <w:rPr>
          <w:rFonts w:ascii="Tahoma" w:hAnsi="Tahoma" w:cs="Tahoma"/>
          <w:bCs/>
          <w:szCs w:val="22"/>
        </w:rPr>
        <w:t>)</w:t>
      </w:r>
    </w:p>
    <w:p w:rsidR="00381F78" w:rsidRPr="00672C74" w:rsidRDefault="00381F78" w:rsidP="00162CAD">
      <w:pPr>
        <w:widowControl w:val="0"/>
        <w:numPr>
          <w:ilvl w:val="0"/>
          <w:numId w:val="6"/>
        </w:numPr>
        <w:autoSpaceDE w:val="0"/>
        <w:autoSpaceDN w:val="0"/>
        <w:adjustRightInd w:val="0"/>
        <w:jc w:val="both"/>
        <w:rPr>
          <w:rFonts w:ascii="Tahoma" w:hAnsi="Tahoma" w:cs="Tahoma"/>
          <w:bCs/>
          <w:szCs w:val="22"/>
        </w:rPr>
      </w:pPr>
      <w:r w:rsidRPr="00672C74">
        <w:rPr>
          <w:rFonts w:ascii="Tahoma" w:hAnsi="Tahoma" w:cs="Tahoma"/>
          <w:bCs/>
          <w:szCs w:val="22"/>
        </w:rPr>
        <w:t xml:space="preserve">___ </w:t>
      </w:r>
      <w:r w:rsidRPr="00672C74">
        <w:rPr>
          <w:rFonts w:ascii="Tahoma" w:hAnsi="Tahoma" w:cs="Tahoma"/>
          <w:bCs/>
        </w:rPr>
        <w:t>SDS for all chemicals bid</w:t>
      </w:r>
    </w:p>
    <w:p w:rsidR="00FB411A" w:rsidRPr="00672C74" w:rsidRDefault="00FB411A" w:rsidP="00162CAD">
      <w:pPr>
        <w:widowControl w:val="0"/>
        <w:numPr>
          <w:ilvl w:val="0"/>
          <w:numId w:val="6"/>
        </w:numPr>
        <w:autoSpaceDE w:val="0"/>
        <w:autoSpaceDN w:val="0"/>
        <w:adjustRightInd w:val="0"/>
        <w:jc w:val="both"/>
        <w:rPr>
          <w:rFonts w:ascii="Tahoma" w:hAnsi="Tahoma" w:cs="Tahoma"/>
          <w:bCs/>
          <w:szCs w:val="22"/>
        </w:rPr>
      </w:pPr>
      <w:r w:rsidRPr="00672C74">
        <w:rPr>
          <w:rFonts w:ascii="Tahoma" w:hAnsi="Tahoma" w:cs="Tahoma"/>
          <w:bCs/>
          <w:szCs w:val="22"/>
        </w:rPr>
        <w:t xml:space="preserve">___ </w:t>
      </w:r>
      <w:r w:rsidR="00EB5DB2" w:rsidRPr="00672C74">
        <w:rPr>
          <w:rFonts w:ascii="Tahoma" w:hAnsi="Tahoma" w:cs="Tahoma"/>
          <w:bCs/>
          <w:szCs w:val="22"/>
        </w:rPr>
        <w:t>Company Registration</w:t>
      </w:r>
      <w:r w:rsidRPr="00672C74">
        <w:rPr>
          <w:rFonts w:ascii="Tahoma" w:hAnsi="Tahoma" w:cs="Tahoma"/>
          <w:bCs/>
          <w:szCs w:val="22"/>
        </w:rPr>
        <w:t xml:space="preserve"> (</w:t>
      </w:r>
      <w:r w:rsidRPr="00672C74">
        <w:rPr>
          <w:rFonts w:ascii="Tahoma" w:hAnsi="Tahoma" w:cs="Tahoma"/>
          <w:b/>
          <w:bCs/>
          <w:i/>
          <w:szCs w:val="22"/>
        </w:rPr>
        <w:t>if not currently registered and compliant</w:t>
      </w:r>
      <w:r w:rsidRPr="00672C74">
        <w:rPr>
          <w:rFonts w:ascii="Tahoma" w:hAnsi="Tahoma" w:cs="Tahoma"/>
          <w:bCs/>
          <w:szCs w:val="22"/>
        </w:rPr>
        <w:t xml:space="preserve">)  </w:t>
      </w:r>
    </w:p>
    <w:p w:rsidR="00097D02" w:rsidRPr="00672C74" w:rsidRDefault="00097D02" w:rsidP="002E24AE">
      <w:pPr>
        <w:widowControl w:val="0"/>
        <w:numPr>
          <w:ilvl w:val="1"/>
          <w:numId w:val="16"/>
        </w:numPr>
        <w:autoSpaceDE w:val="0"/>
        <w:autoSpaceDN w:val="0"/>
        <w:adjustRightInd w:val="0"/>
        <w:rPr>
          <w:rFonts w:ascii="Tahoma" w:hAnsi="Tahoma" w:cs="Tahoma"/>
          <w:bCs/>
          <w:szCs w:val="22"/>
        </w:rPr>
      </w:pPr>
      <w:r w:rsidRPr="00672C74">
        <w:rPr>
          <w:rFonts w:ascii="Tahoma" w:hAnsi="Tahoma" w:cs="Tahoma"/>
          <w:szCs w:val="22"/>
        </w:rPr>
        <w:t xml:space="preserve">Registration paperwork </w:t>
      </w:r>
      <w:r w:rsidR="00333DA7" w:rsidRPr="00672C74">
        <w:rPr>
          <w:rFonts w:ascii="Tahoma" w:hAnsi="Tahoma" w:cs="Tahoma"/>
          <w:szCs w:val="22"/>
        </w:rPr>
        <w:t>MUST BE COMPLETED ONLINE</w:t>
      </w:r>
      <w:r w:rsidR="00F857B4" w:rsidRPr="00672C74">
        <w:rPr>
          <w:rFonts w:ascii="Tahoma" w:hAnsi="Tahoma" w:cs="Tahoma"/>
          <w:szCs w:val="22"/>
        </w:rPr>
        <w:t xml:space="preserve"> prior to award</w:t>
      </w:r>
      <w:r w:rsidRPr="00672C74">
        <w:rPr>
          <w:rFonts w:ascii="Tahoma" w:hAnsi="Tahoma" w:cs="Tahoma"/>
          <w:b/>
          <w:bCs/>
          <w:color w:val="FF0000"/>
        </w:rPr>
        <w:t>*</w:t>
      </w:r>
      <w:r w:rsidR="00EB5DB2" w:rsidRPr="00672C74">
        <w:rPr>
          <w:rFonts w:ascii="Tahoma" w:hAnsi="Tahoma" w:cs="Tahoma"/>
          <w:b/>
          <w:bCs/>
        </w:rPr>
        <w:t xml:space="preserve">. </w:t>
      </w:r>
    </w:p>
    <w:p w:rsidR="00E27E80" w:rsidRPr="00672C74" w:rsidRDefault="00E27E80" w:rsidP="005D5028">
      <w:pPr>
        <w:widowControl w:val="0"/>
        <w:autoSpaceDE w:val="0"/>
        <w:autoSpaceDN w:val="0"/>
        <w:adjustRightInd w:val="0"/>
        <w:ind w:left="1980"/>
        <w:jc w:val="both"/>
        <w:rPr>
          <w:rFonts w:ascii="Tahoma" w:hAnsi="Tahoma" w:cs="Tahoma"/>
          <w:bCs/>
          <w:szCs w:val="22"/>
        </w:rPr>
      </w:pPr>
    </w:p>
    <w:p w:rsidR="001C1A0B" w:rsidRPr="00672C74" w:rsidRDefault="005D5028" w:rsidP="000E0946">
      <w:pPr>
        <w:autoSpaceDE w:val="0"/>
        <w:autoSpaceDN w:val="0"/>
        <w:adjustRightInd w:val="0"/>
        <w:rPr>
          <w:rFonts w:ascii="Tahoma" w:hAnsi="Tahoma" w:cs="Tahoma"/>
          <w:bCs/>
          <w:szCs w:val="22"/>
        </w:rPr>
      </w:pPr>
      <w:r w:rsidRPr="00672C74">
        <w:rPr>
          <w:rFonts w:ascii="Tahoma" w:hAnsi="Tahoma" w:cs="Tahoma"/>
          <w:b/>
          <w:bCs/>
          <w:color w:val="C00000"/>
          <w:sz w:val="22"/>
          <w:szCs w:val="22"/>
        </w:rPr>
        <w:t xml:space="preserve">* </w:t>
      </w:r>
      <w:r w:rsidR="002908E0" w:rsidRPr="00672C74">
        <w:rPr>
          <w:rFonts w:ascii="Tahoma" w:hAnsi="Tahoma" w:cs="Tahoma"/>
          <w:bCs/>
          <w:szCs w:val="22"/>
        </w:rPr>
        <w:t xml:space="preserve">You will only need to complete the </w:t>
      </w:r>
      <w:r w:rsidR="00333DA7" w:rsidRPr="00672C74">
        <w:rPr>
          <w:rFonts w:ascii="Tahoma" w:hAnsi="Tahoma" w:cs="Tahoma"/>
          <w:bCs/>
          <w:szCs w:val="22"/>
        </w:rPr>
        <w:t xml:space="preserve">online </w:t>
      </w:r>
      <w:r w:rsidR="002908E0" w:rsidRPr="00672C74">
        <w:rPr>
          <w:rFonts w:ascii="Tahoma" w:hAnsi="Tahoma" w:cs="Tahoma"/>
          <w:bCs/>
          <w:szCs w:val="22"/>
        </w:rPr>
        <w:t>registration if you are not a currently registered</w:t>
      </w:r>
      <w:r w:rsidR="00FB411A" w:rsidRPr="00672C74">
        <w:rPr>
          <w:rFonts w:ascii="Tahoma" w:hAnsi="Tahoma" w:cs="Tahoma"/>
          <w:bCs/>
          <w:szCs w:val="22"/>
        </w:rPr>
        <w:t>/compliant</w:t>
      </w:r>
      <w:r w:rsidR="002908E0" w:rsidRPr="00672C74">
        <w:rPr>
          <w:rFonts w:ascii="Tahoma" w:hAnsi="Tahoma" w:cs="Tahoma"/>
          <w:bCs/>
          <w:szCs w:val="22"/>
        </w:rPr>
        <w:t xml:space="preserve"> supplier. </w:t>
      </w:r>
      <w:r w:rsidRPr="00672C74">
        <w:rPr>
          <w:rFonts w:ascii="Tahoma" w:hAnsi="Tahoma" w:cs="Tahoma"/>
          <w:bCs/>
          <w:szCs w:val="22"/>
        </w:rPr>
        <w:t xml:space="preserve"> </w:t>
      </w:r>
      <w:r w:rsidR="00EB5DB2" w:rsidRPr="00672C74">
        <w:rPr>
          <w:rFonts w:ascii="Tahoma" w:hAnsi="Tahoma" w:cs="Tahoma"/>
          <w:bCs/>
          <w:szCs w:val="22"/>
        </w:rPr>
        <w:t xml:space="preserve">If you are already registered, simply add a note to that effect on the price sheet </w:t>
      </w:r>
      <w:r w:rsidR="002E24AE" w:rsidRPr="00672C74">
        <w:rPr>
          <w:rFonts w:ascii="Tahoma" w:hAnsi="Tahoma" w:cs="Tahoma"/>
          <w:bCs/>
          <w:szCs w:val="22"/>
        </w:rPr>
        <w:t>near</w:t>
      </w:r>
      <w:r w:rsidR="00EB5DB2" w:rsidRPr="00672C74">
        <w:rPr>
          <w:rFonts w:ascii="Tahoma" w:hAnsi="Tahoma" w:cs="Tahoma"/>
          <w:bCs/>
          <w:szCs w:val="22"/>
        </w:rPr>
        <w:t xml:space="preserve"> the signature line. </w:t>
      </w:r>
    </w:p>
    <w:p w:rsidR="002E24AE" w:rsidRPr="00672C74" w:rsidRDefault="002E24AE" w:rsidP="002E24AE">
      <w:pPr>
        <w:autoSpaceDE w:val="0"/>
        <w:autoSpaceDN w:val="0"/>
        <w:adjustRightInd w:val="0"/>
        <w:spacing w:before="120"/>
        <w:rPr>
          <w:rFonts w:ascii="Tahoma" w:hAnsi="Tahoma" w:cs="Tahoma"/>
          <w:bCs/>
          <w:sz w:val="18"/>
          <w:szCs w:val="22"/>
        </w:rPr>
      </w:pPr>
      <w:r w:rsidRPr="00672C74">
        <w:rPr>
          <w:rFonts w:ascii="Tahoma" w:hAnsi="Tahoma" w:cs="Tahoma"/>
          <w:szCs w:val="22"/>
        </w:rPr>
        <w:t xml:space="preserve">All requested information and forms MUST be uploaded as </w:t>
      </w:r>
      <w:r w:rsidR="002166DB" w:rsidRPr="00672C74">
        <w:rPr>
          <w:rFonts w:ascii="Tahoma" w:hAnsi="Tahoma" w:cs="Tahoma"/>
          <w:szCs w:val="22"/>
        </w:rPr>
        <w:t>two files, with each file name containing your company name and either ‘pricing’ or ‘other’</w:t>
      </w:r>
      <w:r w:rsidRPr="00672C74">
        <w:rPr>
          <w:rFonts w:ascii="Tahoma" w:hAnsi="Tahoma" w:cs="Tahoma"/>
          <w:szCs w:val="22"/>
        </w:rPr>
        <w:t>.</w:t>
      </w:r>
      <w:r w:rsidR="002166DB" w:rsidRPr="00672C74">
        <w:rPr>
          <w:rFonts w:ascii="Tahoma" w:hAnsi="Tahoma" w:cs="Tahoma"/>
          <w:szCs w:val="22"/>
        </w:rPr>
        <w:t xml:space="preserve"> </w:t>
      </w:r>
      <w:r w:rsidRPr="00672C74">
        <w:rPr>
          <w:rFonts w:ascii="Tahoma" w:hAnsi="Tahoma" w:cs="Tahoma"/>
          <w:szCs w:val="22"/>
        </w:rPr>
        <w:t>If you have a problem with your upload, you may contact Vendor Registry or the City’s Procurement office.</w:t>
      </w:r>
    </w:p>
    <w:p w:rsidR="00802A97" w:rsidRPr="00672C74" w:rsidRDefault="00DE21E1" w:rsidP="00802A97">
      <w:pPr>
        <w:widowControl w:val="0"/>
        <w:autoSpaceDE w:val="0"/>
        <w:autoSpaceDN w:val="0"/>
        <w:adjustRightInd w:val="0"/>
        <w:rPr>
          <w:rFonts w:cs="Tahoma"/>
          <w:b/>
          <w:bCs/>
          <w:szCs w:val="22"/>
        </w:rPr>
      </w:pPr>
      <w:r w:rsidRPr="00672C74">
        <w:rPr>
          <w:rFonts w:cs="Tahoma"/>
          <w:b/>
          <w:bCs/>
          <w:szCs w:val="22"/>
        </w:rPr>
        <w:t xml:space="preserve"> </w:t>
      </w:r>
      <w:r w:rsidRPr="00672C74">
        <w:rPr>
          <w:rFonts w:cs="Tahoma"/>
          <w:b/>
          <w:bCs/>
          <w:szCs w:val="22"/>
        </w:rPr>
        <w:tab/>
      </w:r>
      <w:r w:rsidR="001C1A0B" w:rsidRPr="00672C74">
        <w:rPr>
          <w:rFonts w:cs="Tahoma"/>
          <w:b/>
          <w:bCs/>
          <w:szCs w:val="22"/>
        </w:rPr>
        <w:t xml:space="preserve"> </w:t>
      </w:r>
    </w:p>
    <w:p w:rsidR="000E0946" w:rsidRPr="00672C74" w:rsidRDefault="000E0946" w:rsidP="00795C52">
      <w:pPr>
        <w:pStyle w:val="Heading2"/>
        <w:ind w:left="810"/>
      </w:pPr>
      <w:bookmarkStart w:id="30" w:name="_Toc365450263"/>
      <w:bookmarkStart w:id="31" w:name="_Toc449520771"/>
      <w:r w:rsidRPr="00672C74">
        <w:t>EVALUATION CRITERIA</w:t>
      </w:r>
      <w:bookmarkEnd w:id="30"/>
      <w:bookmarkEnd w:id="31"/>
    </w:p>
    <w:p w:rsidR="00A95853" w:rsidRPr="00672C74" w:rsidRDefault="00A95853" w:rsidP="00A95853">
      <w:pPr>
        <w:autoSpaceDE w:val="0"/>
        <w:autoSpaceDN w:val="0"/>
        <w:adjustRightInd w:val="0"/>
        <w:spacing w:after="120"/>
        <w:rPr>
          <w:rFonts w:ascii="Tahoma" w:hAnsi="Tahoma" w:cs="Tahoma"/>
          <w:bCs/>
          <w:szCs w:val="22"/>
        </w:rPr>
      </w:pPr>
      <w:r w:rsidRPr="00672C74">
        <w:rPr>
          <w:rFonts w:ascii="Tahoma" w:hAnsi="Tahoma" w:cs="Tahoma"/>
          <w:bCs/>
          <w:szCs w:val="22"/>
        </w:rPr>
        <w:t xml:space="preserve">The basis of selection will be </w:t>
      </w:r>
      <w:r w:rsidR="00C45D0B" w:rsidRPr="00672C74">
        <w:rPr>
          <w:rFonts w:ascii="Tahoma" w:hAnsi="Tahoma" w:cs="Tahoma"/>
          <w:bCs/>
          <w:szCs w:val="22"/>
        </w:rPr>
        <w:t xml:space="preserve">based </w:t>
      </w:r>
      <w:r w:rsidR="00527F35" w:rsidRPr="00672C74">
        <w:rPr>
          <w:rFonts w:ascii="Tahoma" w:hAnsi="Tahoma" w:cs="Tahoma"/>
          <w:bCs/>
          <w:szCs w:val="22"/>
        </w:rPr>
        <w:t>lowest responsive and responsible</w:t>
      </w:r>
      <w:r w:rsidRPr="00672C74">
        <w:rPr>
          <w:rFonts w:ascii="Tahoma" w:hAnsi="Tahoma" w:cs="Tahoma"/>
          <w:bCs/>
          <w:szCs w:val="22"/>
        </w:rPr>
        <w:t xml:space="preserve"> bid considering ability to meet the City’s specifications and requirements</w:t>
      </w:r>
      <w:r w:rsidR="00977255" w:rsidRPr="00672C74">
        <w:rPr>
          <w:rFonts w:ascii="Tahoma" w:hAnsi="Tahoma" w:cs="Tahoma"/>
          <w:bCs/>
          <w:szCs w:val="22"/>
        </w:rPr>
        <w:t xml:space="preserve"> in addition to price</w:t>
      </w:r>
      <w:r w:rsidRPr="00672C74">
        <w:rPr>
          <w:rFonts w:ascii="Tahoma" w:hAnsi="Tahoma" w:cs="Tahoma"/>
          <w:bCs/>
          <w:szCs w:val="22"/>
        </w:rPr>
        <w:t>. Other considerations will include, but are not limited to:</w:t>
      </w:r>
    </w:p>
    <w:p w:rsidR="00E27E80" w:rsidRPr="00672C74" w:rsidRDefault="00E27E80" w:rsidP="00162CAD">
      <w:pPr>
        <w:numPr>
          <w:ilvl w:val="0"/>
          <w:numId w:val="3"/>
        </w:numPr>
        <w:autoSpaceDE w:val="0"/>
        <w:autoSpaceDN w:val="0"/>
        <w:adjustRightInd w:val="0"/>
        <w:rPr>
          <w:rFonts w:ascii="Tahoma" w:hAnsi="Tahoma" w:cs="Tahoma"/>
          <w:bCs/>
          <w:szCs w:val="22"/>
        </w:rPr>
      </w:pPr>
      <w:r w:rsidRPr="00672C74">
        <w:rPr>
          <w:rFonts w:ascii="Tahoma" w:hAnsi="Tahoma" w:cs="Tahoma"/>
          <w:bCs/>
          <w:szCs w:val="22"/>
        </w:rPr>
        <w:t>Ability to provide requested service</w:t>
      </w:r>
    </w:p>
    <w:p w:rsidR="00E27E80" w:rsidRPr="00672C74" w:rsidRDefault="00E27E80" w:rsidP="00162CAD">
      <w:pPr>
        <w:numPr>
          <w:ilvl w:val="0"/>
          <w:numId w:val="3"/>
        </w:numPr>
        <w:autoSpaceDE w:val="0"/>
        <w:autoSpaceDN w:val="0"/>
        <w:adjustRightInd w:val="0"/>
        <w:rPr>
          <w:rFonts w:ascii="Tahoma" w:hAnsi="Tahoma" w:cs="Tahoma"/>
          <w:bCs/>
          <w:szCs w:val="22"/>
        </w:rPr>
      </w:pPr>
      <w:r w:rsidRPr="00672C74">
        <w:rPr>
          <w:rFonts w:ascii="Tahoma" w:hAnsi="Tahoma" w:cs="Tahoma"/>
          <w:bCs/>
          <w:szCs w:val="22"/>
        </w:rPr>
        <w:t>Quality of products bid</w:t>
      </w:r>
    </w:p>
    <w:p w:rsidR="00E27E80" w:rsidRPr="00672C74" w:rsidRDefault="00E27E80" w:rsidP="00162CAD">
      <w:pPr>
        <w:numPr>
          <w:ilvl w:val="0"/>
          <w:numId w:val="3"/>
        </w:numPr>
        <w:autoSpaceDE w:val="0"/>
        <w:autoSpaceDN w:val="0"/>
        <w:adjustRightInd w:val="0"/>
        <w:rPr>
          <w:rFonts w:ascii="Tahoma" w:hAnsi="Tahoma" w:cs="Tahoma"/>
          <w:bCs/>
          <w:szCs w:val="22"/>
        </w:rPr>
      </w:pPr>
      <w:r w:rsidRPr="00672C74">
        <w:rPr>
          <w:rFonts w:ascii="Tahoma" w:hAnsi="Tahoma" w:cs="Tahoma"/>
          <w:bCs/>
          <w:szCs w:val="22"/>
        </w:rPr>
        <w:t>Prior bidder performance</w:t>
      </w:r>
    </w:p>
    <w:p w:rsidR="00E27E80" w:rsidRPr="00672C74" w:rsidRDefault="00E27E80" w:rsidP="00162CAD">
      <w:pPr>
        <w:numPr>
          <w:ilvl w:val="0"/>
          <w:numId w:val="3"/>
        </w:numPr>
        <w:autoSpaceDE w:val="0"/>
        <w:autoSpaceDN w:val="0"/>
        <w:adjustRightInd w:val="0"/>
        <w:rPr>
          <w:rFonts w:ascii="Tahoma" w:hAnsi="Tahoma" w:cs="Tahoma"/>
          <w:bCs/>
          <w:szCs w:val="22"/>
        </w:rPr>
      </w:pPr>
      <w:r w:rsidRPr="00672C74">
        <w:rPr>
          <w:rFonts w:ascii="Tahoma" w:hAnsi="Tahoma" w:cs="Tahoma"/>
          <w:bCs/>
          <w:szCs w:val="22"/>
        </w:rPr>
        <w:t>Guarantees and warranties</w:t>
      </w:r>
    </w:p>
    <w:p w:rsidR="000E0946" w:rsidRPr="009D4A85" w:rsidRDefault="00C45D0B" w:rsidP="000E0946">
      <w:pPr>
        <w:widowControl w:val="0"/>
        <w:autoSpaceDE w:val="0"/>
        <w:autoSpaceDN w:val="0"/>
        <w:adjustRightInd w:val="0"/>
        <w:spacing w:before="120"/>
        <w:jc w:val="both"/>
        <w:rPr>
          <w:rFonts w:ascii="Tahoma" w:hAnsi="Tahoma" w:cs="Tahoma"/>
          <w:bCs/>
          <w:sz w:val="22"/>
          <w:szCs w:val="22"/>
        </w:rPr>
      </w:pPr>
      <w:r w:rsidRPr="00672C74">
        <w:rPr>
          <w:rFonts w:ascii="Tahoma" w:hAnsi="Tahoma" w:cs="Tahoma"/>
          <w:b/>
          <w:bCs/>
          <w:szCs w:val="22"/>
        </w:rPr>
        <w:t>Note:</w:t>
      </w:r>
      <w:r w:rsidRPr="00672C74">
        <w:rPr>
          <w:rFonts w:ascii="Tahoma" w:hAnsi="Tahoma" w:cs="Tahoma"/>
          <w:bCs/>
          <w:szCs w:val="22"/>
        </w:rPr>
        <w:t xml:space="preserve"> P</w:t>
      </w:r>
      <w:r w:rsidR="00527F35" w:rsidRPr="00672C74">
        <w:rPr>
          <w:rFonts w:ascii="Tahoma" w:hAnsi="Tahoma" w:cs="Tahoma"/>
          <w:bCs/>
          <w:szCs w:val="22"/>
        </w:rPr>
        <w:t xml:space="preserve">rior </w:t>
      </w:r>
      <w:r w:rsidRPr="00672C74">
        <w:rPr>
          <w:rFonts w:ascii="Tahoma" w:hAnsi="Tahoma" w:cs="Tahoma"/>
          <w:bCs/>
          <w:szCs w:val="22"/>
        </w:rPr>
        <w:t xml:space="preserve">(excellent or poor) supplier </w:t>
      </w:r>
      <w:r w:rsidR="00527F35" w:rsidRPr="00672C74">
        <w:rPr>
          <w:rFonts w:ascii="Tahoma" w:hAnsi="Tahoma" w:cs="Tahoma"/>
          <w:bCs/>
          <w:szCs w:val="22"/>
        </w:rPr>
        <w:t xml:space="preserve">performance with the City </w:t>
      </w:r>
      <w:r w:rsidRPr="00672C74">
        <w:rPr>
          <w:rFonts w:ascii="Tahoma" w:hAnsi="Tahoma" w:cs="Tahoma"/>
          <w:bCs/>
          <w:szCs w:val="22"/>
        </w:rPr>
        <w:t>may</w:t>
      </w:r>
      <w:r w:rsidR="00527F35" w:rsidRPr="00672C74">
        <w:rPr>
          <w:rFonts w:ascii="Tahoma" w:hAnsi="Tahoma" w:cs="Tahoma"/>
          <w:bCs/>
          <w:szCs w:val="22"/>
        </w:rPr>
        <w:t xml:space="preserve"> impact the pricing </w:t>
      </w:r>
      <w:r w:rsidRPr="00672C74">
        <w:rPr>
          <w:rFonts w:ascii="Tahoma" w:hAnsi="Tahoma" w:cs="Tahoma"/>
          <w:bCs/>
          <w:szCs w:val="22"/>
        </w:rPr>
        <w:t xml:space="preserve">for evaluation purposes </w:t>
      </w:r>
      <w:r w:rsidR="00527F35" w:rsidRPr="00672C74">
        <w:rPr>
          <w:rFonts w:ascii="Tahoma" w:hAnsi="Tahoma" w:cs="Tahoma"/>
          <w:bCs/>
          <w:szCs w:val="22"/>
        </w:rPr>
        <w:t xml:space="preserve">either in a positive or negative manner by </w:t>
      </w:r>
      <w:r w:rsidR="00527F35" w:rsidRPr="00672C74">
        <w:rPr>
          <w:rFonts w:ascii="Tahoma" w:hAnsi="Tahoma" w:cs="Tahoma"/>
          <w:bCs/>
          <w:szCs w:val="22"/>
          <w:u w:val="single"/>
        </w:rPr>
        <w:t>up to 2%</w:t>
      </w:r>
      <w:r w:rsidR="00527F35" w:rsidRPr="00672C74">
        <w:rPr>
          <w:rFonts w:ascii="Tahoma" w:hAnsi="Tahoma" w:cs="Tahoma"/>
          <w:bCs/>
          <w:szCs w:val="22"/>
        </w:rPr>
        <w:t>.</w:t>
      </w:r>
    </w:p>
    <w:p w:rsidR="0039175C" w:rsidRPr="009D4A85" w:rsidRDefault="0039175C" w:rsidP="000E0946">
      <w:pPr>
        <w:pStyle w:val="BodyText"/>
        <w:ind w:left="2880" w:firstLine="720"/>
        <w:jc w:val="left"/>
        <w:rPr>
          <w:rFonts w:ascii="Tahoma" w:hAnsi="Tahoma" w:cs="Tahoma"/>
          <w:b/>
          <w:bCs/>
          <w:sz w:val="22"/>
          <w:szCs w:val="22"/>
        </w:rPr>
      </w:pPr>
    </w:p>
    <w:p w:rsidR="00EE3D0E" w:rsidRPr="009D4A85" w:rsidRDefault="00EE3D0E" w:rsidP="000E0946">
      <w:pPr>
        <w:pStyle w:val="BodyText"/>
        <w:ind w:left="2880" w:firstLine="720"/>
        <w:jc w:val="left"/>
        <w:rPr>
          <w:rFonts w:ascii="Tahoma" w:hAnsi="Tahoma" w:cs="Tahoma"/>
          <w:b/>
          <w:bCs/>
          <w:noProof/>
          <w:sz w:val="22"/>
          <w:szCs w:val="22"/>
        </w:rPr>
      </w:pPr>
    </w:p>
    <w:p w:rsidR="002908E0" w:rsidRDefault="002908E0" w:rsidP="000E0946">
      <w:pPr>
        <w:pStyle w:val="BodyText"/>
        <w:ind w:left="2880" w:firstLine="720"/>
        <w:jc w:val="left"/>
        <w:rPr>
          <w:rFonts w:ascii="Tahoma" w:hAnsi="Tahoma" w:cs="Tahoma"/>
          <w:b/>
          <w:bCs/>
          <w:noProof/>
          <w:sz w:val="22"/>
          <w:szCs w:val="22"/>
        </w:rPr>
      </w:pPr>
      <w:r>
        <w:rPr>
          <w:rFonts w:ascii="Tahoma" w:hAnsi="Tahoma" w:cs="Tahoma"/>
          <w:b/>
          <w:bCs/>
          <w:noProof/>
          <w:sz w:val="22"/>
          <w:szCs w:val="22"/>
        </w:rPr>
        <w:br w:type="page"/>
      </w:r>
    </w:p>
    <w:p w:rsidR="00EE3D0E" w:rsidRPr="009D4A85" w:rsidRDefault="00EE3D0E" w:rsidP="000E0946">
      <w:pPr>
        <w:pStyle w:val="BodyText"/>
        <w:ind w:left="2880" w:firstLine="720"/>
        <w:jc w:val="left"/>
        <w:rPr>
          <w:rFonts w:ascii="Tahoma" w:hAnsi="Tahoma" w:cs="Tahoma"/>
          <w:b/>
          <w:bCs/>
          <w:noProof/>
          <w:sz w:val="22"/>
          <w:szCs w:val="22"/>
        </w:rPr>
      </w:pPr>
      <w:r w:rsidRPr="009D4A85">
        <w:rPr>
          <w:noProof/>
        </w:rPr>
        <w:lastRenderedPageBreak/>
        <w:drawing>
          <wp:inline distT="0" distB="0" distL="0" distR="0" wp14:anchorId="72700364" wp14:editId="4E3F05D1">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FD7673" w:rsidRPr="009D4A85" w:rsidRDefault="00FD7673" w:rsidP="00672C74">
      <w:pPr>
        <w:pStyle w:val="BodyText"/>
        <w:jc w:val="center"/>
        <w:rPr>
          <w:rFonts w:ascii="Tahoma" w:hAnsi="Tahoma" w:cs="Tahoma"/>
          <w:b/>
          <w:sz w:val="32"/>
          <w:szCs w:val="22"/>
        </w:rPr>
      </w:pPr>
      <w:r w:rsidRPr="009D4A85">
        <w:rPr>
          <w:rFonts w:ascii="Tahoma" w:hAnsi="Tahoma" w:cs="Tahoma"/>
          <w:b/>
          <w:sz w:val="32"/>
          <w:szCs w:val="22"/>
        </w:rPr>
        <w:t>CITY OF GRIFFIN, GEORGIA</w:t>
      </w:r>
    </w:p>
    <w:p w:rsidR="00FD7673" w:rsidRPr="009D4A85" w:rsidRDefault="00FD7673" w:rsidP="00672C74">
      <w:pPr>
        <w:pStyle w:val="BodyText"/>
        <w:jc w:val="center"/>
        <w:rPr>
          <w:rFonts w:ascii="Tahoma" w:hAnsi="Tahoma" w:cs="Tahoma"/>
          <w:b/>
          <w:bCs/>
          <w:sz w:val="24"/>
          <w:szCs w:val="22"/>
        </w:rPr>
      </w:pPr>
      <w:r w:rsidRPr="009D4A85">
        <w:rPr>
          <w:rFonts w:ascii="Tahoma" w:hAnsi="Tahoma" w:cs="Tahoma"/>
          <w:b/>
          <w:bCs/>
          <w:sz w:val="24"/>
          <w:szCs w:val="22"/>
        </w:rPr>
        <w:t>REQUESTS FOR PROPOSAL, INVITATIONS TO BID</w:t>
      </w:r>
    </w:p>
    <w:p w:rsidR="00FD7673" w:rsidRPr="009D4A85" w:rsidRDefault="00856FF7" w:rsidP="00672C74">
      <w:pPr>
        <w:pStyle w:val="BodyText"/>
        <w:jc w:val="center"/>
        <w:rPr>
          <w:rFonts w:ascii="Tahoma" w:hAnsi="Tahoma" w:cs="Tahoma"/>
          <w:b/>
          <w:bCs/>
          <w:sz w:val="22"/>
          <w:szCs w:val="22"/>
        </w:rPr>
      </w:pPr>
      <w:r w:rsidRPr="009D4A85">
        <w:rPr>
          <w:rFonts w:ascii="Tahoma" w:hAnsi="Tahoma" w:cs="Tahoma"/>
          <w:b/>
          <w:bCs/>
          <w:sz w:val="24"/>
          <w:szCs w:val="22"/>
        </w:rPr>
        <w:t xml:space="preserve">GENERAL PROVISIONS  </w:t>
      </w:r>
      <w:r w:rsidR="00845CA2" w:rsidRPr="009D4A85">
        <w:rPr>
          <w:rFonts w:ascii="Tahoma" w:hAnsi="Tahoma" w:cs="Tahoma"/>
          <w:b/>
          <w:bCs/>
          <w:sz w:val="22"/>
          <w:szCs w:val="22"/>
        </w:rPr>
        <w:br/>
      </w:r>
    </w:p>
    <w:p w:rsidR="003E105F" w:rsidRPr="009D4A85" w:rsidRDefault="00E27E80" w:rsidP="003E105F">
      <w:pPr>
        <w:pStyle w:val="BodyText"/>
        <w:rPr>
          <w:rFonts w:ascii="Tahoma" w:hAnsi="Tahoma" w:cs="Tahoma"/>
          <w:b/>
          <w:bCs/>
          <w:sz w:val="22"/>
          <w:szCs w:val="22"/>
        </w:rPr>
      </w:pPr>
      <w:r w:rsidRPr="009D4A85">
        <w:rPr>
          <w:rFonts w:ascii="Tahoma" w:hAnsi="Tahoma" w:cs="Tahoma"/>
          <w:bCs/>
          <w:sz w:val="20"/>
          <w:szCs w:val="22"/>
        </w:rPr>
        <w:br/>
      </w:r>
      <w:r w:rsidR="003E105F" w:rsidRPr="009D4A85">
        <w:rPr>
          <w:rFonts w:ascii="Tahoma" w:hAnsi="Tahoma" w:cs="Tahoma"/>
          <w:bCs/>
          <w:sz w:val="20"/>
          <w:szCs w:val="22"/>
        </w:rPr>
        <w:t xml:space="preserve">Sections II - V review the general terms and conditions. </w:t>
      </w:r>
      <w:r w:rsidR="003E105F" w:rsidRPr="009D4A85">
        <w:rPr>
          <w:rFonts w:ascii="Tahoma" w:hAnsi="Tahoma" w:cs="Tahoma"/>
          <w:b/>
          <w:bCs/>
          <w:sz w:val="20"/>
          <w:szCs w:val="22"/>
        </w:rPr>
        <w:t>Any bid-specific information noted in Section I or in the Specifications &amp; Response Section will take precedence.</w:t>
      </w:r>
    </w:p>
    <w:p w:rsidR="003E105F" w:rsidRPr="009D4A85" w:rsidRDefault="003E105F" w:rsidP="00162CAD">
      <w:pPr>
        <w:pStyle w:val="Heading1"/>
        <w:numPr>
          <w:ilvl w:val="0"/>
          <w:numId w:val="7"/>
        </w:numPr>
      </w:pPr>
      <w:r w:rsidRPr="009D4A85">
        <w:tab/>
      </w:r>
      <w:r w:rsidRPr="009D4A85">
        <w:tab/>
      </w:r>
      <w:bookmarkStart w:id="32" w:name="_Toc365450264"/>
      <w:bookmarkStart w:id="33" w:name="_Toc449520772"/>
      <w:r w:rsidRPr="009D4A85">
        <w:t>SECTION II – GENERAL TERMS AND CONDITIONS</w:t>
      </w:r>
      <w:bookmarkEnd w:id="32"/>
      <w:bookmarkEnd w:id="33"/>
    </w:p>
    <w:p w:rsidR="003E105F" w:rsidRPr="009D4A85" w:rsidRDefault="003E105F" w:rsidP="003E105F">
      <w:pPr>
        <w:autoSpaceDE w:val="0"/>
        <w:autoSpaceDN w:val="0"/>
        <w:adjustRightInd w:val="0"/>
        <w:spacing w:after="120"/>
        <w:jc w:val="both"/>
        <w:rPr>
          <w:rFonts w:ascii="Tahoma" w:hAnsi="Tahoma" w:cs="Tahoma"/>
          <w:bCs/>
          <w:sz w:val="22"/>
          <w:szCs w:val="22"/>
        </w:rPr>
      </w:pPr>
      <w:r w:rsidRPr="009D4A85">
        <w:rPr>
          <w:rFonts w:ascii="Tahoma" w:hAnsi="Tahoma" w:cs="Tahoma"/>
          <w:bCs/>
          <w:szCs w:val="22"/>
        </w:rPr>
        <w:t>All information, notices and addenda regarding this Bid shall be posted on the City’s website. It is the bidder’s responsibility to check the site on a regular basis in order to confirm they have the most current information prior to submitting a response. Subsequent to the bid opening, all status notices will also be posted on the City’s website.</w:t>
      </w:r>
    </w:p>
    <w:p w:rsidR="003E105F" w:rsidRPr="009D4A85" w:rsidRDefault="003E105F" w:rsidP="00162CAD">
      <w:pPr>
        <w:pStyle w:val="Heading2"/>
        <w:numPr>
          <w:ilvl w:val="1"/>
          <w:numId w:val="7"/>
        </w:numPr>
      </w:pPr>
      <w:r w:rsidRPr="009D4A85">
        <w:t xml:space="preserve"> </w:t>
      </w:r>
      <w:r w:rsidRPr="009D4A85">
        <w:tab/>
      </w:r>
      <w:bookmarkStart w:id="34" w:name="_Toc365450265"/>
      <w:bookmarkStart w:id="35" w:name="_Toc449520773"/>
      <w:r w:rsidRPr="009D4A85">
        <w:t>RESTRICTIONS ON COMMUNICATIONS WITH STAFF</w:t>
      </w:r>
      <w:bookmarkEnd w:id="34"/>
      <w:bookmarkEnd w:id="35"/>
      <w:r w:rsidRPr="009D4A85">
        <w:t xml:space="preserve">  </w:t>
      </w:r>
    </w:p>
    <w:p w:rsidR="003E105F" w:rsidRPr="009D4A85" w:rsidRDefault="003E105F" w:rsidP="003E105F">
      <w:pPr>
        <w:widowControl w:val="0"/>
        <w:autoSpaceDE w:val="0"/>
        <w:autoSpaceDN w:val="0"/>
        <w:adjustRightInd w:val="0"/>
        <w:rPr>
          <w:rFonts w:ascii="Tahoma" w:hAnsi="Tahoma" w:cs="Tahoma"/>
        </w:rPr>
      </w:pPr>
      <w:r w:rsidRPr="009D4A85">
        <w:rPr>
          <w:rFonts w:ascii="Tahoma" w:hAnsi="Tahoma" w:cs="Tahoma"/>
        </w:rPr>
        <w:t xml:space="preserve">All questions about this bid must be submitted in the following format: </w:t>
      </w:r>
      <w:r w:rsidRPr="009D4A85">
        <w:rPr>
          <w:rFonts w:ascii="Tahoma" w:hAnsi="Tahoma" w:cs="Tahoma"/>
        </w:rPr>
        <w:br/>
      </w:r>
      <w:r w:rsidRPr="009D4A85">
        <w:rPr>
          <w:rFonts w:ascii="Tahoma" w:hAnsi="Tahoma" w:cs="Tahoma"/>
        </w:rPr>
        <w:br/>
        <w:t>Company Name</w:t>
      </w:r>
    </w:p>
    <w:p w:rsidR="003E105F" w:rsidRPr="009D4A85" w:rsidRDefault="003E105F" w:rsidP="003E105F">
      <w:pPr>
        <w:widowControl w:val="0"/>
        <w:autoSpaceDE w:val="0"/>
        <w:autoSpaceDN w:val="0"/>
        <w:adjustRightInd w:val="0"/>
        <w:rPr>
          <w:rFonts w:ascii="Tahoma" w:hAnsi="Tahoma" w:cs="Tahoma"/>
        </w:rPr>
      </w:pPr>
      <w:r w:rsidRPr="009D4A85">
        <w:rPr>
          <w:rFonts w:ascii="Tahoma" w:hAnsi="Tahoma" w:cs="Tahoma"/>
        </w:rPr>
        <w:t xml:space="preserve"> - Question</w:t>
      </w:r>
    </w:p>
    <w:p w:rsidR="003E105F" w:rsidRPr="009D4A85" w:rsidRDefault="003E105F" w:rsidP="003E105F">
      <w:pPr>
        <w:widowControl w:val="0"/>
        <w:tabs>
          <w:tab w:val="left" w:pos="249"/>
        </w:tabs>
        <w:autoSpaceDE w:val="0"/>
        <w:autoSpaceDN w:val="0"/>
        <w:adjustRightInd w:val="0"/>
        <w:jc w:val="both"/>
        <w:rPr>
          <w:rFonts w:ascii="Tahoma" w:hAnsi="Tahoma" w:cs="Tahoma"/>
        </w:rPr>
      </w:pPr>
      <w:r w:rsidRPr="009D4A85">
        <w:rPr>
          <w:rFonts w:ascii="Tahoma" w:hAnsi="Tahoma" w:cs="Tahoma"/>
        </w:rPr>
        <w:tab/>
        <w:t>Citation of relevant section of the bid</w:t>
      </w:r>
    </w:p>
    <w:p w:rsidR="003E105F" w:rsidRPr="009D4A85" w:rsidRDefault="003E105F" w:rsidP="003E105F">
      <w:pPr>
        <w:widowControl w:val="0"/>
        <w:autoSpaceDE w:val="0"/>
        <w:autoSpaceDN w:val="0"/>
        <w:adjustRightInd w:val="0"/>
        <w:rPr>
          <w:rFonts w:ascii="Tahoma" w:hAnsi="Tahoma" w:cs="Tahoma"/>
          <w:sz w:val="22"/>
          <w:szCs w:val="22"/>
        </w:rPr>
      </w:pPr>
      <w:r w:rsidRPr="009D4A85">
        <w:rPr>
          <w:rFonts w:ascii="Tahoma" w:hAnsi="Tahoma" w:cs="Tahoma"/>
        </w:rPr>
        <w:br/>
        <w:t>All questions regarding specification/technical issues must be in writing to the Project Manager for this bid (with a ‘cc’ to Procurement). The Project Manager, contact email and deadline for questions is noted in section 1.2.</w:t>
      </w:r>
    </w:p>
    <w:p w:rsidR="003E105F" w:rsidRPr="009D4A85" w:rsidRDefault="003E105F" w:rsidP="003E105F">
      <w:pPr>
        <w:widowControl w:val="0"/>
        <w:autoSpaceDE w:val="0"/>
        <w:autoSpaceDN w:val="0"/>
        <w:adjustRightInd w:val="0"/>
        <w:rPr>
          <w:rFonts w:ascii="Tahoma" w:hAnsi="Tahoma" w:cs="Tahoma"/>
        </w:rPr>
      </w:pPr>
      <w:r w:rsidRPr="009D4A85">
        <w:rPr>
          <w:rFonts w:ascii="Tahoma" w:hAnsi="Tahoma" w:cs="Tahoma"/>
          <w:sz w:val="22"/>
          <w:szCs w:val="22"/>
        </w:rPr>
        <w:br/>
      </w:r>
      <w:r w:rsidRPr="009D4A85">
        <w:rPr>
          <w:rFonts w:ascii="Tahoma" w:hAnsi="Tahoma" w:cs="Tahoma"/>
        </w:rPr>
        <w:t xml:space="preserve">All questions regarding administrative issues must </w:t>
      </w:r>
      <w:r w:rsidR="00451E5E">
        <w:rPr>
          <w:rFonts w:ascii="Tahoma" w:hAnsi="Tahoma" w:cs="Tahoma"/>
        </w:rPr>
        <w:t>be in writing to the Purchasing Coordinator</w:t>
      </w:r>
      <w:r w:rsidRPr="009D4A85">
        <w:rPr>
          <w:rFonts w:ascii="Tahoma" w:hAnsi="Tahoma" w:cs="Tahoma"/>
        </w:rPr>
        <w:t>:</w:t>
      </w:r>
    </w:p>
    <w:p w:rsidR="003E105F" w:rsidRPr="009D4A85" w:rsidRDefault="00451E5E" w:rsidP="003E105F">
      <w:pPr>
        <w:widowControl w:val="0"/>
        <w:autoSpaceDE w:val="0"/>
        <w:autoSpaceDN w:val="0"/>
        <w:adjustRightInd w:val="0"/>
        <w:spacing w:before="120"/>
        <w:rPr>
          <w:rFonts w:ascii="Tahoma" w:hAnsi="Tahoma" w:cs="Tahoma"/>
        </w:rPr>
      </w:pPr>
      <w:r>
        <w:rPr>
          <w:rFonts w:ascii="Tahoma" w:hAnsi="Tahoma" w:cs="Tahoma"/>
        </w:rPr>
        <w:t xml:space="preserve">Address:  </w:t>
      </w:r>
      <w:r>
        <w:rPr>
          <w:rFonts w:ascii="Tahoma" w:hAnsi="Tahoma" w:cs="Tahoma"/>
        </w:rPr>
        <w:tab/>
        <w:t>Sherri Huggins</w:t>
      </w:r>
    </w:p>
    <w:p w:rsidR="003E105F" w:rsidRPr="009D4A85" w:rsidRDefault="00451E5E" w:rsidP="003E105F">
      <w:pPr>
        <w:widowControl w:val="0"/>
        <w:autoSpaceDE w:val="0"/>
        <w:autoSpaceDN w:val="0"/>
        <w:adjustRightInd w:val="0"/>
        <w:ind w:left="720" w:firstLine="720"/>
        <w:rPr>
          <w:rFonts w:ascii="Tahoma" w:hAnsi="Tahoma" w:cs="Tahoma"/>
        </w:rPr>
      </w:pPr>
      <w:r>
        <w:rPr>
          <w:rFonts w:ascii="Tahoma" w:hAnsi="Tahoma" w:cs="Tahoma"/>
        </w:rPr>
        <w:t>Purchasing Coordinator</w:t>
      </w:r>
    </w:p>
    <w:p w:rsidR="003E105F" w:rsidRPr="009D4A85" w:rsidRDefault="003E105F" w:rsidP="003E105F">
      <w:pPr>
        <w:widowControl w:val="0"/>
        <w:autoSpaceDE w:val="0"/>
        <w:autoSpaceDN w:val="0"/>
        <w:adjustRightInd w:val="0"/>
        <w:ind w:left="720" w:firstLine="720"/>
        <w:rPr>
          <w:rFonts w:ascii="Tahoma" w:hAnsi="Tahoma" w:cs="Tahoma"/>
        </w:rPr>
      </w:pPr>
      <w:r w:rsidRPr="009D4A85">
        <w:rPr>
          <w:rFonts w:ascii="Tahoma" w:hAnsi="Tahoma" w:cs="Tahoma"/>
        </w:rPr>
        <w:t>City of Griffin</w:t>
      </w:r>
    </w:p>
    <w:p w:rsidR="003E105F" w:rsidRPr="009D4A85" w:rsidRDefault="003E105F" w:rsidP="003E105F">
      <w:pPr>
        <w:widowControl w:val="0"/>
        <w:autoSpaceDE w:val="0"/>
        <w:autoSpaceDN w:val="0"/>
        <w:adjustRightInd w:val="0"/>
        <w:ind w:left="720" w:firstLine="720"/>
        <w:rPr>
          <w:rFonts w:ascii="Tahoma" w:hAnsi="Tahoma" w:cs="Tahoma"/>
        </w:rPr>
      </w:pPr>
      <w:r w:rsidRPr="009D4A85">
        <w:rPr>
          <w:rFonts w:ascii="Tahoma" w:hAnsi="Tahoma" w:cs="Tahoma"/>
        </w:rPr>
        <w:t>P. O. Box T, Griffin, GA  30224</w:t>
      </w:r>
    </w:p>
    <w:p w:rsidR="003E105F" w:rsidRPr="009D4A85" w:rsidRDefault="003E105F" w:rsidP="003E105F">
      <w:pPr>
        <w:widowControl w:val="0"/>
        <w:autoSpaceDE w:val="0"/>
        <w:autoSpaceDN w:val="0"/>
        <w:adjustRightInd w:val="0"/>
        <w:spacing w:before="120"/>
        <w:rPr>
          <w:rFonts w:ascii="Tahoma" w:hAnsi="Tahoma" w:cs="Tahoma"/>
        </w:rPr>
      </w:pPr>
      <w:r w:rsidRPr="009D4A85">
        <w:rPr>
          <w:rFonts w:ascii="Tahoma" w:hAnsi="Tahoma" w:cs="Tahoma"/>
        </w:rPr>
        <w:t>Email:</w:t>
      </w:r>
      <w:r w:rsidRPr="009D4A85">
        <w:rPr>
          <w:rFonts w:ascii="Tahoma" w:hAnsi="Tahoma" w:cs="Tahoma"/>
        </w:rPr>
        <w:tab/>
      </w:r>
      <w:r w:rsidRPr="009D4A85">
        <w:rPr>
          <w:rFonts w:ascii="Tahoma" w:hAnsi="Tahoma" w:cs="Tahoma"/>
        </w:rPr>
        <w:tab/>
      </w:r>
      <w:hyperlink r:id="rId14" w:history="1">
        <w:r w:rsidR="00451E5E" w:rsidRPr="004B4009">
          <w:rPr>
            <w:rStyle w:val="Hyperlink"/>
            <w:rFonts w:ascii="Tahoma" w:hAnsi="Tahoma" w:cs="Tahoma"/>
          </w:rPr>
          <w:t>shuggins@cityofgriffin.com</w:t>
        </w:r>
      </w:hyperlink>
      <w:r w:rsidRPr="009D4A85">
        <w:rPr>
          <w:rFonts w:ascii="Tahoma" w:hAnsi="Tahoma" w:cs="Tahoma"/>
        </w:rPr>
        <w:t xml:space="preserve"> </w:t>
      </w:r>
    </w:p>
    <w:p w:rsidR="003E105F" w:rsidRPr="009D4A85" w:rsidRDefault="003E105F" w:rsidP="003E105F">
      <w:pPr>
        <w:autoSpaceDE w:val="0"/>
        <w:autoSpaceDN w:val="0"/>
        <w:adjustRightInd w:val="0"/>
        <w:spacing w:before="240" w:after="120"/>
        <w:rPr>
          <w:rFonts w:ascii="Tahoma" w:hAnsi="Tahoma" w:cs="Tahoma"/>
          <w:szCs w:val="22"/>
        </w:rPr>
      </w:pPr>
      <w:r w:rsidRPr="009D4A85">
        <w:rPr>
          <w:rFonts w:ascii="Tahoma" w:hAnsi="Tahoma" w:cs="Tahoma"/>
          <w:szCs w:val="22"/>
        </w:rPr>
        <w:t>No questions other than written will be accepted. No response other than written will be binding upon the City.  Questions will be combined into one list of questions and responses and will be posted as an addendum.</w:t>
      </w:r>
    </w:p>
    <w:p w:rsidR="003E105F" w:rsidRPr="009D4A85" w:rsidRDefault="003E105F" w:rsidP="003E105F">
      <w:pPr>
        <w:pStyle w:val="BodyText"/>
        <w:spacing w:after="120"/>
        <w:rPr>
          <w:rFonts w:ascii="Tahoma" w:hAnsi="Tahoma" w:cs="Tahoma"/>
          <w:b/>
          <w:sz w:val="20"/>
          <w:szCs w:val="22"/>
        </w:rPr>
      </w:pPr>
      <w:r w:rsidRPr="009D4A85">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bidder if this provision is violated. </w:t>
      </w:r>
    </w:p>
    <w:p w:rsidR="00BA5E90" w:rsidRPr="005D53AA" w:rsidRDefault="00BA5E90" w:rsidP="00BA5E90">
      <w:pPr>
        <w:pStyle w:val="BodyTextIndent3"/>
        <w:spacing w:after="120"/>
        <w:ind w:left="-90"/>
        <w:jc w:val="both"/>
        <w:rPr>
          <w:rFonts w:ascii="Tahoma" w:hAnsi="Tahoma" w:cs="Tahoma"/>
          <w:sz w:val="22"/>
          <w:szCs w:val="22"/>
        </w:rPr>
      </w:pPr>
      <w:r w:rsidRPr="005D53AA">
        <w:rPr>
          <w:rFonts w:ascii="Tahoma" w:hAnsi="Tahoma" w:cs="Tahoma"/>
          <w:sz w:val="20"/>
          <w:szCs w:val="22"/>
        </w:rPr>
        <w:t xml:space="preserve">Any updates or changes to this and related documents will be posted on the City’s website </w:t>
      </w:r>
      <w:r w:rsidRPr="005D53AA">
        <w:rPr>
          <w:rFonts w:ascii="Tahoma" w:hAnsi="Tahoma" w:cs="Tahoma"/>
          <w:sz w:val="16"/>
          <w:szCs w:val="22"/>
        </w:rPr>
        <w:t>(</w:t>
      </w:r>
      <w:hyperlink r:id="rId15" w:history="1">
        <w:r w:rsidRPr="00854C48">
          <w:rPr>
            <w:rStyle w:val="Hyperlink"/>
          </w:rPr>
          <w:t>https://vrapp.vendorregistry.com/Bids/View/BidsList?BuyerId=52b8c206-866a-4ed2-b7b8-bef7db8a901b</w:t>
        </w:r>
      </w:hyperlink>
      <w:r w:rsidRPr="005D53AA">
        <w:rPr>
          <w:rFonts w:ascii="Tahoma" w:hAnsi="Tahoma" w:cs="Tahoma"/>
          <w:sz w:val="18"/>
          <w:szCs w:val="22"/>
        </w:rPr>
        <w:t>)</w:t>
      </w:r>
      <w:r>
        <w:rPr>
          <w:rFonts w:ascii="Tahoma" w:hAnsi="Tahoma" w:cs="Tahoma"/>
          <w:sz w:val="18"/>
          <w:szCs w:val="22"/>
        </w:rPr>
        <w:t xml:space="preserve"> </w:t>
      </w:r>
      <w:r w:rsidRPr="000B7B5C">
        <w:rPr>
          <w:rFonts w:ascii="Tahoma" w:hAnsi="Tahoma" w:cs="Tahoma"/>
          <w:sz w:val="20"/>
          <w:szCs w:val="22"/>
        </w:rPr>
        <w:t>or by selecting</w:t>
      </w:r>
      <w:r>
        <w:rPr>
          <w:rFonts w:ascii="Tahoma" w:hAnsi="Tahoma" w:cs="Tahoma"/>
          <w:sz w:val="20"/>
          <w:szCs w:val="22"/>
        </w:rPr>
        <w:t xml:space="preserve"> “Resources” and then “Bid Opportunities” from the City home page</w:t>
      </w:r>
      <w:r w:rsidRPr="005D53AA">
        <w:rPr>
          <w:rFonts w:ascii="Tahoma" w:hAnsi="Tahoma" w:cs="Tahoma"/>
          <w:sz w:val="18"/>
          <w:szCs w:val="22"/>
        </w:rPr>
        <w:t>.</w:t>
      </w:r>
      <w:r>
        <w:rPr>
          <w:rFonts w:ascii="Tahoma" w:hAnsi="Tahoma" w:cs="Tahoma"/>
          <w:sz w:val="18"/>
          <w:szCs w:val="22"/>
        </w:rPr>
        <w:t xml:space="preserve"> </w:t>
      </w:r>
      <w:r w:rsidRPr="005D53AA">
        <w:rPr>
          <w:rFonts w:ascii="Tahoma" w:hAnsi="Tahoma" w:cs="Tahoma"/>
          <w:sz w:val="18"/>
          <w:szCs w:val="22"/>
        </w:rPr>
        <w:t xml:space="preserve"> </w:t>
      </w:r>
      <w:r w:rsidRPr="005D53AA">
        <w:rPr>
          <w:rFonts w:ascii="Tahoma" w:hAnsi="Tahoma" w:cs="Tahoma"/>
          <w:b/>
          <w:sz w:val="20"/>
          <w:szCs w:val="22"/>
        </w:rPr>
        <w:t xml:space="preserve">It is the </w:t>
      </w:r>
      <w:r>
        <w:rPr>
          <w:rFonts w:ascii="Tahoma" w:hAnsi="Tahoma" w:cs="Tahoma"/>
          <w:b/>
          <w:sz w:val="20"/>
          <w:szCs w:val="22"/>
        </w:rPr>
        <w:t>Supplier</w:t>
      </w:r>
      <w:r w:rsidRPr="005D53AA">
        <w:rPr>
          <w:rFonts w:ascii="Tahoma" w:hAnsi="Tahoma" w:cs="Tahoma"/>
          <w:b/>
          <w:sz w:val="20"/>
          <w:szCs w:val="22"/>
        </w:rPr>
        <w:t xml:space="preserve">’s responsibility to refer to the website for any addenda or other pertinent information before responding to this </w:t>
      </w:r>
      <w:r>
        <w:rPr>
          <w:rFonts w:ascii="Tahoma" w:hAnsi="Tahoma" w:cs="Tahoma"/>
          <w:b/>
          <w:sz w:val="20"/>
          <w:szCs w:val="22"/>
        </w:rPr>
        <w:t>RFP</w:t>
      </w:r>
      <w:r w:rsidRPr="005D53AA">
        <w:rPr>
          <w:rFonts w:ascii="Tahoma" w:hAnsi="Tahoma" w:cs="Tahoma"/>
          <w:b/>
          <w:sz w:val="20"/>
          <w:szCs w:val="22"/>
        </w:rPr>
        <w:t xml:space="preserve"> request</w:t>
      </w:r>
      <w:r w:rsidRPr="005D53AA">
        <w:rPr>
          <w:rFonts w:ascii="Tahoma" w:hAnsi="Tahoma" w:cs="Tahoma"/>
          <w:sz w:val="20"/>
          <w:szCs w:val="22"/>
        </w:rPr>
        <w:t xml:space="preserve">.    </w:t>
      </w:r>
    </w:p>
    <w:p w:rsidR="003E105F" w:rsidRPr="009D4A85" w:rsidRDefault="003E105F" w:rsidP="00162CAD">
      <w:pPr>
        <w:pStyle w:val="Heading2"/>
        <w:numPr>
          <w:ilvl w:val="1"/>
          <w:numId w:val="7"/>
        </w:numPr>
      </w:pPr>
      <w:r w:rsidRPr="009D4A85">
        <w:tab/>
      </w:r>
      <w:bookmarkStart w:id="36" w:name="_Toc365450266"/>
      <w:bookmarkStart w:id="37" w:name="_Toc449520774"/>
      <w:r w:rsidRPr="009D4A85">
        <w:t>PUBLIC DISCLOSURE AND PROPRIETARY INFORMATION</w:t>
      </w:r>
      <w:bookmarkEnd w:id="36"/>
      <w:bookmarkEnd w:id="37"/>
      <w:r w:rsidRPr="009D4A85">
        <w:t xml:space="preserve"> </w:t>
      </w:r>
    </w:p>
    <w:p w:rsidR="003E105F" w:rsidRPr="009D4A85" w:rsidRDefault="003E105F" w:rsidP="003E105F">
      <w:pPr>
        <w:pStyle w:val="BodyTextIndent3"/>
        <w:spacing w:before="120" w:after="120"/>
        <w:ind w:left="0"/>
        <w:jc w:val="both"/>
        <w:rPr>
          <w:rFonts w:ascii="Tahoma" w:hAnsi="Tahoma" w:cs="Tahoma"/>
          <w:sz w:val="20"/>
          <w:szCs w:val="22"/>
        </w:rPr>
      </w:pPr>
      <w:r w:rsidRPr="009D4A85">
        <w:rPr>
          <w:rFonts w:ascii="Tahoma" w:hAnsi="Tahoma" w:cs="Tahoma"/>
          <w:sz w:val="20"/>
          <w:szCs w:val="22"/>
        </w:rPr>
        <w:t xml:space="preserve">All bids and any other public record with respect to solicitation shall be subject to public inspection, upon request, </w:t>
      </w:r>
      <w:r w:rsidRPr="009D4A85">
        <w:rPr>
          <w:rFonts w:ascii="Tahoma" w:hAnsi="Tahoma" w:cs="Tahoma"/>
          <w:sz w:val="20"/>
          <w:szCs w:val="22"/>
          <w:u w:val="single"/>
        </w:rPr>
        <w:t>after</w:t>
      </w:r>
      <w:r w:rsidRPr="009D4A85">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rsidR="003E105F" w:rsidRPr="009D4A85" w:rsidRDefault="003E105F" w:rsidP="003E105F">
      <w:pPr>
        <w:pStyle w:val="BodyTextIndent3"/>
        <w:spacing w:before="120" w:after="120"/>
        <w:ind w:left="0"/>
        <w:jc w:val="both"/>
        <w:rPr>
          <w:rFonts w:ascii="Tahoma" w:hAnsi="Tahoma" w:cs="Tahoma"/>
          <w:sz w:val="20"/>
          <w:szCs w:val="22"/>
        </w:rPr>
      </w:pPr>
      <w:r w:rsidRPr="009D4A85">
        <w:rPr>
          <w:rFonts w:ascii="Tahoma" w:hAnsi="Tahoma" w:cs="Tahoma"/>
          <w:sz w:val="20"/>
          <w:szCs w:val="22"/>
        </w:rPr>
        <w:lastRenderedPageBreak/>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determine vendor responsibility; and 4) other constitutional protections. All documents that are to be proprietary and confidential are to be clearly marked as such.</w:t>
      </w:r>
    </w:p>
    <w:p w:rsidR="003E105F" w:rsidRPr="009D4A85" w:rsidRDefault="003E105F" w:rsidP="003E105F">
      <w:pPr>
        <w:pStyle w:val="BodyTextIndent3"/>
        <w:spacing w:after="120"/>
        <w:ind w:left="0"/>
        <w:jc w:val="both"/>
        <w:rPr>
          <w:rFonts w:ascii="Tahoma" w:hAnsi="Tahoma" w:cs="Tahoma"/>
          <w:sz w:val="22"/>
          <w:szCs w:val="22"/>
        </w:rPr>
      </w:pPr>
      <w:r w:rsidRPr="009D4A85">
        <w:rPr>
          <w:rFonts w:ascii="Tahoma" w:hAnsi="Tahoma" w:cs="Tahoma"/>
          <w:sz w:val="20"/>
          <w:szCs w:val="22"/>
        </w:rPr>
        <w:t xml:space="preserve">Information received in response to this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rsidR="003E105F" w:rsidRPr="009D4A85" w:rsidRDefault="003E105F" w:rsidP="00162CAD">
      <w:pPr>
        <w:pStyle w:val="Heading1"/>
        <w:numPr>
          <w:ilvl w:val="0"/>
          <w:numId w:val="7"/>
        </w:numPr>
      </w:pPr>
      <w:r w:rsidRPr="009D4A85">
        <w:tab/>
      </w:r>
      <w:r w:rsidRPr="009D4A85">
        <w:tab/>
      </w:r>
      <w:bookmarkStart w:id="38" w:name="_Toc365450267"/>
      <w:bookmarkStart w:id="39" w:name="_Toc449520775"/>
      <w:r w:rsidRPr="009D4A85">
        <w:t>SECTION III –OVERVIEW AND PROCEDURES</w:t>
      </w:r>
      <w:bookmarkEnd w:id="38"/>
      <w:bookmarkEnd w:id="39"/>
    </w:p>
    <w:p w:rsidR="003E105F" w:rsidRPr="009D4A85" w:rsidRDefault="003E105F" w:rsidP="003E105F">
      <w:pPr>
        <w:pStyle w:val="BodyText"/>
        <w:rPr>
          <w:rFonts w:ascii="Tahoma" w:hAnsi="Tahoma" w:cs="Tahoma"/>
          <w:b/>
          <w:bCs/>
          <w:sz w:val="22"/>
          <w:szCs w:val="22"/>
        </w:rPr>
      </w:pPr>
      <w:r w:rsidRPr="009D4A85">
        <w:rPr>
          <w:rFonts w:ascii="Tahoma" w:hAnsi="Tahoma" w:cs="Tahoma"/>
          <w:bCs/>
          <w:sz w:val="20"/>
          <w:szCs w:val="22"/>
        </w:rPr>
        <w:t xml:space="preserve">Sections II - V review the general terms and conditions. </w:t>
      </w:r>
      <w:r w:rsidRPr="009D4A85">
        <w:rPr>
          <w:rFonts w:ascii="Tahoma" w:hAnsi="Tahoma" w:cs="Tahoma"/>
          <w:b/>
          <w:bCs/>
          <w:sz w:val="20"/>
          <w:szCs w:val="22"/>
        </w:rPr>
        <w:t>Any bid-specific information noted in Section I or in the Specifications &amp; Response Section will take precedence.</w:t>
      </w:r>
    </w:p>
    <w:p w:rsidR="003E105F" w:rsidRPr="009D4A85" w:rsidRDefault="003E105F" w:rsidP="00162CAD">
      <w:pPr>
        <w:pStyle w:val="Heading2"/>
        <w:numPr>
          <w:ilvl w:val="1"/>
          <w:numId w:val="7"/>
        </w:numPr>
      </w:pPr>
      <w:r w:rsidRPr="009D4A85">
        <w:t xml:space="preserve"> </w:t>
      </w:r>
      <w:r w:rsidRPr="009D4A85">
        <w:tab/>
      </w:r>
      <w:bookmarkStart w:id="40" w:name="_Toc365450268"/>
      <w:bookmarkStart w:id="41" w:name="_Toc449520776"/>
      <w:r w:rsidRPr="009D4A85">
        <w:t>COMPANY BACKGROUND &amp; EXPERIENCE</w:t>
      </w:r>
      <w:bookmarkEnd w:id="40"/>
      <w:bookmarkEnd w:id="41"/>
    </w:p>
    <w:p w:rsidR="003E105F" w:rsidRDefault="003E105F" w:rsidP="00BA5E90">
      <w:pPr>
        <w:autoSpaceDE w:val="0"/>
        <w:autoSpaceDN w:val="0"/>
        <w:adjustRightInd w:val="0"/>
        <w:spacing w:before="120"/>
        <w:jc w:val="both"/>
        <w:rPr>
          <w:rFonts w:ascii="Tahoma" w:hAnsi="Tahoma" w:cs="Tahoma"/>
          <w:szCs w:val="22"/>
        </w:rPr>
      </w:pPr>
      <w:r w:rsidRPr="009D4A85">
        <w:rPr>
          <w:rFonts w:ascii="Tahoma" w:hAnsi="Tahoma" w:cs="Tahoma"/>
          <w:szCs w:val="22"/>
        </w:rPr>
        <w:t>Bidders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rsidR="00451E5E" w:rsidRPr="009D4A85" w:rsidRDefault="00451E5E" w:rsidP="00BA5E90">
      <w:pPr>
        <w:autoSpaceDE w:val="0"/>
        <w:autoSpaceDN w:val="0"/>
        <w:adjustRightInd w:val="0"/>
        <w:spacing w:before="120"/>
        <w:jc w:val="both"/>
        <w:rPr>
          <w:rFonts w:ascii="Tahoma" w:hAnsi="Tahoma" w:cs="Tahoma"/>
          <w:szCs w:val="22"/>
        </w:rPr>
      </w:pPr>
    </w:p>
    <w:p w:rsidR="003E105F" w:rsidRDefault="003E105F" w:rsidP="003E105F">
      <w:pPr>
        <w:widowControl w:val="0"/>
        <w:autoSpaceDE w:val="0"/>
        <w:autoSpaceDN w:val="0"/>
        <w:adjustRightInd w:val="0"/>
        <w:jc w:val="both"/>
        <w:rPr>
          <w:rFonts w:ascii="Tahoma" w:hAnsi="Tahoma" w:cs="Tahoma"/>
          <w:szCs w:val="22"/>
        </w:rPr>
      </w:pPr>
      <w:r w:rsidRPr="009D4A85">
        <w:rPr>
          <w:rFonts w:ascii="Tahoma" w:hAnsi="Tahoma" w:cs="Tahoma"/>
          <w:szCs w:val="22"/>
        </w:rPr>
        <w:t>The list must include:</w:t>
      </w:r>
    </w:p>
    <w:p w:rsidR="00451E5E" w:rsidRPr="009D4A85" w:rsidRDefault="00451E5E" w:rsidP="003E105F">
      <w:pPr>
        <w:widowControl w:val="0"/>
        <w:autoSpaceDE w:val="0"/>
        <w:autoSpaceDN w:val="0"/>
        <w:adjustRightInd w:val="0"/>
        <w:jc w:val="both"/>
        <w:rPr>
          <w:rFonts w:ascii="Tahoma" w:hAnsi="Tahoma" w:cs="Tahoma"/>
          <w:szCs w:val="22"/>
        </w:rPr>
      </w:pPr>
    </w:p>
    <w:p w:rsidR="003E105F" w:rsidRPr="009D4A85" w:rsidRDefault="003E105F" w:rsidP="003E105F">
      <w:pPr>
        <w:widowControl w:val="0"/>
        <w:autoSpaceDE w:val="0"/>
        <w:autoSpaceDN w:val="0"/>
        <w:adjustRightInd w:val="0"/>
        <w:rPr>
          <w:rFonts w:ascii="Tahoma" w:hAnsi="Tahoma" w:cs="Tahoma"/>
          <w:szCs w:val="22"/>
        </w:rPr>
      </w:pPr>
      <w:r w:rsidRPr="009D4A85">
        <w:rPr>
          <w:rFonts w:ascii="Tahoma" w:hAnsi="Tahoma" w:cs="Tahoma"/>
          <w:szCs w:val="22"/>
        </w:rPr>
        <w:t>Dates of service</w:t>
      </w:r>
    </w:p>
    <w:p w:rsidR="003E105F" w:rsidRPr="009D4A85" w:rsidRDefault="003E105F" w:rsidP="003E105F">
      <w:pPr>
        <w:widowControl w:val="0"/>
        <w:autoSpaceDE w:val="0"/>
        <w:autoSpaceDN w:val="0"/>
        <w:adjustRightInd w:val="0"/>
        <w:rPr>
          <w:rFonts w:ascii="Tahoma" w:hAnsi="Tahoma" w:cs="Tahoma"/>
          <w:szCs w:val="22"/>
        </w:rPr>
      </w:pPr>
      <w:r w:rsidRPr="009D4A85">
        <w:rPr>
          <w:rFonts w:ascii="Tahoma" w:hAnsi="Tahoma" w:cs="Tahoma"/>
          <w:szCs w:val="22"/>
        </w:rPr>
        <w:t>Name of contact person</w:t>
      </w:r>
    </w:p>
    <w:p w:rsidR="003E105F" w:rsidRPr="009D4A85" w:rsidRDefault="003E105F" w:rsidP="003E105F">
      <w:pPr>
        <w:widowControl w:val="0"/>
        <w:autoSpaceDE w:val="0"/>
        <w:autoSpaceDN w:val="0"/>
        <w:adjustRightInd w:val="0"/>
        <w:rPr>
          <w:rFonts w:ascii="Tahoma" w:hAnsi="Tahoma" w:cs="Tahoma"/>
          <w:szCs w:val="22"/>
        </w:rPr>
      </w:pPr>
      <w:r w:rsidRPr="009D4A85">
        <w:rPr>
          <w:rFonts w:ascii="Tahoma" w:hAnsi="Tahoma" w:cs="Tahoma"/>
          <w:szCs w:val="22"/>
        </w:rPr>
        <w:t>Title of contact person</w:t>
      </w:r>
    </w:p>
    <w:p w:rsidR="003E105F" w:rsidRPr="009D4A85" w:rsidRDefault="003E105F" w:rsidP="003E105F">
      <w:pPr>
        <w:widowControl w:val="0"/>
        <w:autoSpaceDE w:val="0"/>
        <w:autoSpaceDN w:val="0"/>
        <w:adjustRightInd w:val="0"/>
        <w:rPr>
          <w:rFonts w:ascii="Tahoma" w:hAnsi="Tahoma" w:cs="Tahoma"/>
          <w:szCs w:val="22"/>
        </w:rPr>
      </w:pPr>
      <w:r w:rsidRPr="009D4A85">
        <w:rPr>
          <w:rFonts w:ascii="Tahoma" w:hAnsi="Tahoma" w:cs="Tahoma"/>
          <w:szCs w:val="22"/>
        </w:rPr>
        <w:t>Phone number of contact person</w:t>
      </w:r>
    </w:p>
    <w:p w:rsidR="003E105F" w:rsidRPr="009D4A85" w:rsidRDefault="003E105F" w:rsidP="003E105F">
      <w:pPr>
        <w:widowControl w:val="0"/>
        <w:autoSpaceDE w:val="0"/>
        <w:autoSpaceDN w:val="0"/>
        <w:adjustRightInd w:val="0"/>
        <w:spacing w:before="120"/>
        <w:jc w:val="both"/>
        <w:rPr>
          <w:rFonts w:ascii="Tahoma" w:hAnsi="Tahoma" w:cs="Tahoma"/>
          <w:sz w:val="22"/>
          <w:szCs w:val="22"/>
        </w:rPr>
      </w:pPr>
      <w:r w:rsidRPr="009D4A85">
        <w:rPr>
          <w:rFonts w:ascii="Tahoma" w:hAnsi="Tahoma" w:cs="Tahoma"/>
          <w:szCs w:val="22"/>
        </w:rPr>
        <w:t xml:space="preserve">The Bidder will also disclose any services terminated by the client(s) and the reason(s) for termination. </w:t>
      </w:r>
      <w:r w:rsidRPr="009D4A85">
        <w:rPr>
          <w:rFonts w:ascii="Tahoma" w:hAnsi="Tahoma" w:cs="Tahoma"/>
          <w:szCs w:val="22"/>
        </w:rPr>
        <w:br/>
        <w:t>Failure to provide this information will disqualify the bid submission.</w:t>
      </w:r>
    </w:p>
    <w:p w:rsidR="003E105F" w:rsidRPr="009D4A85" w:rsidRDefault="003E105F" w:rsidP="00162CAD">
      <w:pPr>
        <w:pStyle w:val="Heading2"/>
        <w:numPr>
          <w:ilvl w:val="1"/>
          <w:numId w:val="7"/>
        </w:numPr>
      </w:pPr>
      <w:r w:rsidRPr="009D4A85">
        <w:t xml:space="preserve"> </w:t>
      </w:r>
      <w:r w:rsidRPr="009D4A85">
        <w:tab/>
      </w:r>
      <w:bookmarkStart w:id="42" w:name="_Toc365450269"/>
      <w:bookmarkStart w:id="43" w:name="_Toc449520777"/>
      <w:r w:rsidRPr="009D4A85">
        <w:t>REFERENCES</w:t>
      </w:r>
      <w:bookmarkEnd w:id="42"/>
      <w:bookmarkEnd w:id="43"/>
    </w:p>
    <w:p w:rsidR="003E105F" w:rsidRPr="009D4A85" w:rsidRDefault="003E105F" w:rsidP="003E105F">
      <w:pPr>
        <w:rPr>
          <w:sz w:val="22"/>
          <w:szCs w:val="22"/>
        </w:rPr>
      </w:pPr>
      <w:r w:rsidRPr="009D4A85">
        <w:rPr>
          <w:rFonts w:ascii="Tahoma" w:hAnsi="Tahoma" w:cs="Tahoma"/>
          <w:szCs w:val="22"/>
        </w:rPr>
        <w:t xml:space="preserve">References should be for historical projects of similar size and scope. Details regarding these references are noted on the Reference page. </w:t>
      </w:r>
    </w:p>
    <w:p w:rsidR="003E105F" w:rsidRPr="009D4A85" w:rsidRDefault="003E105F" w:rsidP="00162CAD">
      <w:pPr>
        <w:pStyle w:val="ListParagraph"/>
        <w:keepNext/>
        <w:numPr>
          <w:ilvl w:val="0"/>
          <w:numId w:val="4"/>
        </w:numPr>
        <w:autoSpaceDE w:val="0"/>
        <w:autoSpaceDN w:val="0"/>
        <w:adjustRightInd w:val="0"/>
        <w:spacing w:before="240" w:after="120"/>
        <w:outlineLvl w:val="1"/>
        <w:rPr>
          <w:rFonts w:ascii="Tahoma" w:hAnsi="Tahoma" w:cs="Tahoma"/>
          <w:b/>
          <w:bCs/>
          <w:vanish/>
          <w:sz w:val="22"/>
          <w:szCs w:val="22"/>
        </w:rPr>
      </w:pPr>
      <w:bookmarkStart w:id="44" w:name="_Toc327534178"/>
      <w:bookmarkStart w:id="45" w:name="_Toc345428681"/>
      <w:bookmarkStart w:id="46" w:name="_Toc365450118"/>
      <w:bookmarkStart w:id="47" w:name="_Toc365450270"/>
      <w:bookmarkStart w:id="48" w:name="_Toc365450398"/>
      <w:bookmarkStart w:id="49" w:name="_Toc387134498"/>
      <w:bookmarkStart w:id="50" w:name="_Toc415147521"/>
      <w:bookmarkStart w:id="51" w:name="_Toc449520778"/>
      <w:bookmarkEnd w:id="44"/>
      <w:bookmarkEnd w:id="45"/>
      <w:bookmarkEnd w:id="46"/>
      <w:bookmarkEnd w:id="47"/>
      <w:bookmarkEnd w:id="48"/>
      <w:bookmarkEnd w:id="49"/>
      <w:bookmarkEnd w:id="50"/>
      <w:bookmarkEnd w:id="51"/>
    </w:p>
    <w:p w:rsidR="003E105F" w:rsidRPr="009D4A85" w:rsidRDefault="003E105F" w:rsidP="00162CAD">
      <w:pPr>
        <w:pStyle w:val="ListParagraph"/>
        <w:keepNext/>
        <w:numPr>
          <w:ilvl w:val="0"/>
          <w:numId w:val="4"/>
        </w:numPr>
        <w:autoSpaceDE w:val="0"/>
        <w:autoSpaceDN w:val="0"/>
        <w:adjustRightInd w:val="0"/>
        <w:spacing w:before="240" w:after="120"/>
        <w:outlineLvl w:val="1"/>
        <w:rPr>
          <w:rFonts w:ascii="Tahoma" w:hAnsi="Tahoma" w:cs="Tahoma"/>
          <w:b/>
          <w:bCs/>
          <w:vanish/>
          <w:sz w:val="22"/>
          <w:szCs w:val="22"/>
        </w:rPr>
      </w:pPr>
      <w:bookmarkStart w:id="52" w:name="_Toc327534179"/>
      <w:bookmarkStart w:id="53" w:name="_Toc345428682"/>
      <w:bookmarkStart w:id="54" w:name="_Toc365450119"/>
      <w:bookmarkStart w:id="55" w:name="_Toc365450271"/>
      <w:bookmarkStart w:id="56" w:name="_Toc365450399"/>
      <w:bookmarkStart w:id="57" w:name="_Toc387134499"/>
      <w:bookmarkStart w:id="58" w:name="_Toc415147522"/>
      <w:bookmarkStart w:id="59" w:name="_Toc449520779"/>
      <w:bookmarkEnd w:id="52"/>
      <w:bookmarkEnd w:id="53"/>
      <w:bookmarkEnd w:id="54"/>
      <w:bookmarkEnd w:id="55"/>
      <w:bookmarkEnd w:id="56"/>
      <w:bookmarkEnd w:id="57"/>
      <w:bookmarkEnd w:id="58"/>
      <w:bookmarkEnd w:id="59"/>
    </w:p>
    <w:p w:rsidR="003E105F" w:rsidRPr="009D4A85" w:rsidRDefault="003E105F" w:rsidP="00162CAD">
      <w:pPr>
        <w:pStyle w:val="Heading2"/>
        <w:numPr>
          <w:ilvl w:val="1"/>
          <w:numId w:val="7"/>
        </w:numPr>
      </w:pPr>
      <w:r w:rsidRPr="009D4A85">
        <w:t xml:space="preserve"> </w:t>
      </w:r>
      <w:r w:rsidRPr="009D4A85">
        <w:tab/>
      </w:r>
      <w:bookmarkStart w:id="60" w:name="_Toc365450272"/>
      <w:bookmarkStart w:id="61" w:name="_Toc449520780"/>
      <w:r w:rsidRPr="009D4A85">
        <w:t>BID REQUIREMENTS</w:t>
      </w:r>
      <w:bookmarkEnd w:id="60"/>
      <w:bookmarkEnd w:id="61"/>
    </w:p>
    <w:p w:rsidR="003E105F" w:rsidRPr="009D4A85" w:rsidRDefault="003E105F" w:rsidP="00162CAD">
      <w:pPr>
        <w:pStyle w:val="Heading3"/>
        <w:numPr>
          <w:ilvl w:val="2"/>
          <w:numId w:val="7"/>
        </w:numPr>
      </w:pPr>
      <w:r w:rsidRPr="009D4A85">
        <w:t xml:space="preserve"> SPECIAL CONDITIONS</w:t>
      </w:r>
    </w:p>
    <w:p w:rsidR="003E105F" w:rsidRPr="009D4A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9D4A85">
        <w:rPr>
          <w:rFonts w:ascii="Tahoma" w:hAnsi="Tahoma" w:cs="Tahoma"/>
          <w:szCs w:val="22"/>
        </w:rPr>
        <w:t xml:space="preserve">By submitting a bid response, Bidders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w:t>
      </w:r>
      <w:r w:rsidR="00451E5E">
        <w:rPr>
          <w:rFonts w:ascii="Tahoma" w:hAnsi="Tahoma" w:cs="Tahoma"/>
          <w:szCs w:val="22"/>
        </w:rPr>
        <w:t>for a period of not more than two</w:t>
      </w:r>
      <w:r w:rsidRPr="009D4A85">
        <w:rPr>
          <w:rFonts w:ascii="Tahoma" w:hAnsi="Tahoma" w:cs="Tahoma"/>
          <w:szCs w:val="22"/>
        </w:rPr>
        <w:t xml:space="preserve"> year</w:t>
      </w:r>
      <w:r w:rsidR="00451E5E">
        <w:rPr>
          <w:rFonts w:ascii="Tahoma" w:hAnsi="Tahoma" w:cs="Tahoma"/>
          <w:szCs w:val="22"/>
        </w:rPr>
        <w:t>s, with one renewal option</w:t>
      </w:r>
      <w:r w:rsidRPr="009D4A85">
        <w:rPr>
          <w:rFonts w:ascii="Tahoma" w:hAnsi="Tahoma" w:cs="Tahoma"/>
          <w:szCs w:val="22"/>
        </w:rPr>
        <w:t xml:space="preserve"> for a</w:t>
      </w:r>
      <w:r w:rsidR="00451E5E">
        <w:rPr>
          <w:rFonts w:ascii="Tahoma" w:hAnsi="Tahoma" w:cs="Tahoma"/>
          <w:szCs w:val="22"/>
        </w:rPr>
        <w:t xml:space="preserve"> total period not to exceed four</w:t>
      </w:r>
      <w:r w:rsidRPr="009D4A85">
        <w:rPr>
          <w:rFonts w:ascii="Tahoma" w:hAnsi="Tahoma" w:cs="Tahoma"/>
          <w:szCs w:val="22"/>
        </w:rPr>
        <w:t xml:space="preser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w:t>
      </w:r>
    </w:p>
    <w:p w:rsidR="003E105F" w:rsidRPr="009D4A85"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9D4A85">
        <w:rPr>
          <w:rFonts w:ascii="Tahoma" w:hAnsi="Tahoma" w:cs="Tahoma"/>
          <w:szCs w:val="22"/>
        </w:rPr>
        <w:t xml:space="preserve">The City reserves the right to reduce or increase the scope of the project if the lowest responsible and responsive bidder’s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rsidR="003E105F" w:rsidRPr="009D4A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9D4A85">
        <w:rPr>
          <w:rFonts w:ascii="Tahoma" w:hAnsi="Tahoma" w:cs="Tahoma"/>
          <w:szCs w:val="22"/>
        </w:rPr>
        <w:t>The City also reserves the right to add to the contract any future work or purchased goods, with the agreement of the contractor, at prices offered in this bid document. This option will be enacted during the contract or within six months subsequent to the end of the contract, if in the best interest of the City and with the agreement of both parties.</w:t>
      </w:r>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2" w:name="_Toc345428685"/>
      <w:bookmarkStart w:id="63" w:name="_Toc365450122"/>
      <w:bookmarkEnd w:id="62"/>
      <w:bookmarkEnd w:id="63"/>
    </w:p>
    <w:p w:rsidR="003E105F" w:rsidRPr="009D4A85" w:rsidRDefault="003E105F" w:rsidP="00162CAD">
      <w:pPr>
        <w:pStyle w:val="Heading3"/>
        <w:numPr>
          <w:ilvl w:val="2"/>
          <w:numId w:val="9"/>
        </w:numPr>
      </w:pPr>
      <w:r w:rsidRPr="009D4A85">
        <w:t>RESPONSES</w:t>
      </w:r>
    </w:p>
    <w:p w:rsidR="003E105F" w:rsidRPr="009D4A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9D4A85">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w:t>
      </w:r>
      <w:r w:rsidRPr="009D4A85">
        <w:rPr>
          <w:rFonts w:ascii="Tahoma" w:hAnsi="Tahoma" w:cs="Tahoma"/>
          <w:szCs w:val="22"/>
        </w:rPr>
        <w:lastRenderedPageBreak/>
        <w:t xml:space="preserve">deemed as in compliance. Bidders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rsidR="003E105F" w:rsidRPr="009D4A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9D4A85">
        <w:rPr>
          <w:rFonts w:ascii="Tahoma" w:hAnsi="Tahoma" w:cs="Tahoma"/>
          <w:szCs w:val="22"/>
        </w:rPr>
        <w:t>If determined to be in the City’s best interests, a Best and Final Offer (BAFO) may be requested. A BAFO may be requested when:</w:t>
      </w:r>
    </w:p>
    <w:p w:rsidR="003E105F" w:rsidRPr="009D4A85" w:rsidRDefault="003E105F" w:rsidP="00162CAD">
      <w:pPr>
        <w:pStyle w:val="ListParagraph"/>
        <w:widowControl w:val="0"/>
        <w:numPr>
          <w:ilvl w:val="0"/>
          <w:numId w:val="3"/>
        </w:numPr>
        <w:tabs>
          <w:tab w:val="num" w:pos="1400"/>
        </w:tabs>
        <w:autoSpaceDE w:val="0"/>
        <w:autoSpaceDN w:val="0"/>
        <w:adjustRightInd w:val="0"/>
        <w:rPr>
          <w:rFonts w:ascii="Tahoma" w:hAnsi="Tahoma" w:cs="Tahoma"/>
          <w:szCs w:val="22"/>
        </w:rPr>
      </w:pPr>
      <w:r w:rsidRPr="009D4A85">
        <w:rPr>
          <w:rFonts w:ascii="Tahoma" w:hAnsi="Tahoma" w:cs="Tahoma"/>
          <w:szCs w:val="22"/>
        </w:rPr>
        <w:t xml:space="preserve">The prices for all responsive and responsible submittals exceed budget; </w:t>
      </w:r>
    </w:p>
    <w:p w:rsidR="003E105F" w:rsidRPr="009D4A85" w:rsidRDefault="003E105F" w:rsidP="00162CAD">
      <w:pPr>
        <w:pStyle w:val="ListParagraph"/>
        <w:widowControl w:val="0"/>
        <w:numPr>
          <w:ilvl w:val="0"/>
          <w:numId w:val="3"/>
        </w:numPr>
        <w:tabs>
          <w:tab w:val="num" w:pos="1400"/>
        </w:tabs>
        <w:autoSpaceDE w:val="0"/>
        <w:autoSpaceDN w:val="0"/>
        <w:adjustRightInd w:val="0"/>
        <w:rPr>
          <w:rFonts w:ascii="Tahoma" w:hAnsi="Tahoma" w:cs="Tahoma"/>
          <w:szCs w:val="22"/>
        </w:rPr>
      </w:pPr>
      <w:r w:rsidRPr="009D4A85">
        <w:rPr>
          <w:rFonts w:ascii="Tahoma" w:hAnsi="Tahoma" w:cs="Tahoma"/>
          <w:szCs w:val="22"/>
        </w:rPr>
        <w:t xml:space="preserve">No single responsive and responsible submittal meets all requirements; </w:t>
      </w:r>
    </w:p>
    <w:p w:rsidR="003E105F" w:rsidRPr="009D4A85" w:rsidRDefault="003E105F" w:rsidP="00162CAD">
      <w:pPr>
        <w:pStyle w:val="ListParagraph"/>
        <w:widowControl w:val="0"/>
        <w:numPr>
          <w:ilvl w:val="0"/>
          <w:numId w:val="3"/>
        </w:numPr>
        <w:tabs>
          <w:tab w:val="num" w:pos="1400"/>
        </w:tabs>
        <w:autoSpaceDE w:val="0"/>
        <w:autoSpaceDN w:val="0"/>
        <w:adjustRightInd w:val="0"/>
        <w:rPr>
          <w:rFonts w:ascii="Tahoma" w:hAnsi="Tahoma" w:cs="Tahoma"/>
          <w:szCs w:val="22"/>
        </w:rPr>
      </w:pPr>
      <w:r w:rsidRPr="009D4A85">
        <w:rPr>
          <w:rFonts w:ascii="Tahoma" w:hAnsi="Tahoma" w:cs="Tahoma"/>
          <w:szCs w:val="22"/>
        </w:rPr>
        <w:t xml:space="preserve">When all responses are unclear or deficient in one of more areas; </w:t>
      </w:r>
    </w:p>
    <w:p w:rsidR="003E105F" w:rsidRPr="009D4A85" w:rsidRDefault="003E105F" w:rsidP="00162CAD">
      <w:pPr>
        <w:pStyle w:val="ListParagraph"/>
        <w:widowControl w:val="0"/>
        <w:numPr>
          <w:ilvl w:val="0"/>
          <w:numId w:val="3"/>
        </w:numPr>
        <w:tabs>
          <w:tab w:val="num" w:pos="1400"/>
        </w:tabs>
        <w:autoSpaceDE w:val="0"/>
        <w:autoSpaceDN w:val="0"/>
        <w:adjustRightInd w:val="0"/>
        <w:rPr>
          <w:rFonts w:ascii="Tahoma" w:hAnsi="Tahoma" w:cs="Tahoma"/>
          <w:szCs w:val="22"/>
        </w:rPr>
      </w:pPr>
      <w:r w:rsidRPr="009D4A85">
        <w:rPr>
          <w:rFonts w:ascii="Tahoma" w:hAnsi="Tahoma" w:cs="Tahoma"/>
          <w:szCs w:val="22"/>
        </w:rPr>
        <w:t xml:space="preserve">When the grading scores of two or more submittals require additional evaluation; </w:t>
      </w:r>
    </w:p>
    <w:p w:rsidR="003E105F" w:rsidRPr="009D4A85" w:rsidRDefault="003E105F" w:rsidP="00162CAD">
      <w:pPr>
        <w:pStyle w:val="ListParagraph"/>
        <w:widowControl w:val="0"/>
        <w:numPr>
          <w:ilvl w:val="0"/>
          <w:numId w:val="3"/>
        </w:numPr>
        <w:tabs>
          <w:tab w:val="num" w:pos="1400"/>
        </w:tabs>
        <w:autoSpaceDE w:val="0"/>
        <w:autoSpaceDN w:val="0"/>
        <w:adjustRightInd w:val="0"/>
        <w:spacing w:after="120"/>
        <w:rPr>
          <w:rFonts w:ascii="Tahoma" w:hAnsi="Tahoma" w:cs="Tahoma"/>
          <w:szCs w:val="22"/>
        </w:rPr>
      </w:pPr>
      <w:r w:rsidRPr="009D4A85">
        <w:rPr>
          <w:rFonts w:ascii="Tahoma" w:hAnsi="Tahoma" w:cs="Tahoma"/>
          <w:szCs w:val="22"/>
        </w:rPr>
        <w:t xml:space="preserve">At the discretion of the evaluation team to clarify submittals or to negotiate costs or other deliverables. </w:t>
      </w:r>
    </w:p>
    <w:p w:rsidR="002F4F40" w:rsidRPr="00672C74" w:rsidRDefault="003E105F" w:rsidP="00252367">
      <w:pPr>
        <w:pStyle w:val="Heading3"/>
        <w:numPr>
          <w:ilvl w:val="2"/>
          <w:numId w:val="7"/>
        </w:numPr>
        <w:spacing w:before="200"/>
      </w:pPr>
      <w:r w:rsidRPr="00672C74">
        <w:t>PACKAGING OF BID</w:t>
      </w:r>
      <w:r w:rsidR="002908E0" w:rsidRPr="00672C74">
        <w:t xml:space="preserve">    </w:t>
      </w:r>
    </w:p>
    <w:p w:rsidR="003E105F" w:rsidRPr="00672C74" w:rsidRDefault="002908E0" w:rsidP="00252367">
      <w:pPr>
        <w:pStyle w:val="Heading3"/>
        <w:numPr>
          <w:ilvl w:val="0"/>
          <w:numId w:val="0"/>
        </w:numPr>
        <w:ind w:left="1440"/>
      </w:pPr>
      <w:r w:rsidRPr="00672C74">
        <w:rPr>
          <w:color w:val="FF0000"/>
        </w:rPr>
        <w:t xml:space="preserve">NOTE: the Electronic Submission information </w:t>
      </w:r>
      <w:r w:rsidR="007C5498" w:rsidRPr="00672C74">
        <w:rPr>
          <w:color w:val="FF0000"/>
        </w:rPr>
        <w:t>at the be</w:t>
      </w:r>
      <w:r w:rsidRPr="00672C74">
        <w:rPr>
          <w:color w:val="FF0000"/>
        </w:rPr>
        <w:t xml:space="preserve">ginning of this bid </w:t>
      </w:r>
      <w:r w:rsidR="007C5498" w:rsidRPr="00672C74">
        <w:rPr>
          <w:color w:val="FF0000"/>
        </w:rPr>
        <w:t xml:space="preserve">document </w:t>
      </w:r>
      <w:r w:rsidRPr="00672C74">
        <w:rPr>
          <w:color w:val="FF0000"/>
        </w:rPr>
        <w:t xml:space="preserve">will take precedence over </w:t>
      </w:r>
      <w:r w:rsidR="002F4F40" w:rsidRPr="00672C74">
        <w:rPr>
          <w:color w:val="FF0000"/>
        </w:rPr>
        <w:t>the standard submission</w:t>
      </w:r>
      <w:r w:rsidR="007C5498" w:rsidRPr="00672C74">
        <w:rPr>
          <w:color w:val="FF0000"/>
        </w:rPr>
        <w:t xml:space="preserve"> process</w:t>
      </w:r>
      <w:r w:rsidR="002F4F40" w:rsidRPr="00672C74">
        <w:rPr>
          <w:color w:val="FF0000"/>
        </w:rPr>
        <w:t xml:space="preserve">.  </w:t>
      </w:r>
      <w:r w:rsidR="002F4F40" w:rsidRPr="00672C74">
        <w:t xml:space="preserve"> </w:t>
      </w:r>
    </w:p>
    <w:p w:rsidR="003E105F" w:rsidRPr="00672C74" w:rsidRDefault="003E105F" w:rsidP="003E105F">
      <w:pPr>
        <w:widowControl w:val="0"/>
        <w:autoSpaceDE w:val="0"/>
        <w:autoSpaceDN w:val="0"/>
        <w:adjustRightInd w:val="0"/>
        <w:ind w:left="450"/>
        <w:jc w:val="both"/>
        <w:rPr>
          <w:rFonts w:ascii="Tahoma" w:hAnsi="Tahoma" w:cs="Tahoma"/>
          <w:b/>
          <w:sz w:val="2"/>
          <w:szCs w:val="22"/>
        </w:rPr>
      </w:pPr>
    </w:p>
    <w:p w:rsidR="003E105F" w:rsidRPr="00672C74" w:rsidRDefault="003E105F" w:rsidP="00252367">
      <w:pPr>
        <w:pStyle w:val="Heading3"/>
        <w:numPr>
          <w:ilvl w:val="2"/>
          <w:numId w:val="7"/>
        </w:numPr>
        <w:spacing w:before="0"/>
      </w:pPr>
      <w:r w:rsidRPr="00672C74">
        <w:t>SUBMISSION OF BID</w:t>
      </w:r>
    </w:p>
    <w:p w:rsidR="002F4F40" w:rsidRPr="009D4A85" w:rsidRDefault="002F4F40" w:rsidP="002F4F40">
      <w:pPr>
        <w:pStyle w:val="Heading3"/>
        <w:numPr>
          <w:ilvl w:val="0"/>
          <w:numId w:val="0"/>
        </w:numPr>
        <w:ind w:left="1440"/>
      </w:pPr>
      <w:r w:rsidRPr="00672C74">
        <w:rPr>
          <w:color w:val="FF0000"/>
        </w:rPr>
        <w:t xml:space="preserve">NOTE: the Electronic Submission information </w:t>
      </w:r>
      <w:r w:rsidR="007C5498" w:rsidRPr="00672C74">
        <w:rPr>
          <w:color w:val="FF0000"/>
        </w:rPr>
        <w:t>at the be</w:t>
      </w:r>
      <w:r w:rsidRPr="00672C74">
        <w:rPr>
          <w:color w:val="FF0000"/>
        </w:rPr>
        <w:t xml:space="preserve">ginning of this bid </w:t>
      </w:r>
      <w:r w:rsidR="007C5498" w:rsidRPr="00672C74">
        <w:rPr>
          <w:color w:val="FF0000"/>
        </w:rPr>
        <w:t xml:space="preserve">document </w:t>
      </w:r>
      <w:r w:rsidRPr="00672C74">
        <w:rPr>
          <w:color w:val="FF0000"/>
        </w:rPr>
        <w:t>will take precedence over the standard submission</w:t>
      </w:r>
      <w:r w:rsidR="007C5498" w:rsidRPr="00672C74">
        <w:rPr>
          <w:color w:val="FF0000"/>
        </w:rPr>
        <w:t xml:space="preserve"> process</w:t>
      </w:r>
      <w:r w:rsidRPr="00672C74">
        <w:rPr>
          <w:color w:val="FF0000"/>
        </w:rPr>
        <w:t>.</w:t>
      </w:r>
      <w:r w:rsidRPr="002F4F40">
        <w:rPr>
          <w:color w:val="FF0000"/>
        </w:rPr>
        <w:t xml:space="preserve"> </w:t>
      </w:r>
      <w:r w:rsidRPr="002F4F40">
        <w:t xml:space="preserve"> </w:t>
      </w:r>
    </w:p>
    <w:p w:rsidR="003E105F" w:rsidRPr="009D4A85" w:rsidRDefault="003E105F" w:rsidP="00252367">
      <w:pPr>
        <w:pStyle w:val="Heading3"/>
        <w:numPr>
          <w:ilvl w:val="2"/>
          <w:numId w:val="7"/>
        </w:numPr>
        <w:spacing w:before="200"/>
      </w:pPr>
      <w:r w:rsidRPr="009D4A85">
        <w:t>ALTERNATE BID DOCUMENTS</w:t>
      </w:r>
    </w:p>
    <w:p w:rsidR="003E105F" w:rsidRPr="009D4A85" w:rsidRDefault="003E105F" w:rsidP="003E105F">
      <w:pPr>
        <w:pStyle w:val="BodyTextIndent3"/>
        <w:ind w:left="403"/>
        <w:jc w:val="both"/>
        <w:rPr>
          <w:rFonts w:ascii="Tahoma" w:hAnsi="Tahoma" w:cs="Tahoma"/>
          <w:sz w:val="20"/>
          <w:szCs w:val="22"/>
        </w:rPr>
      </w:pPr>
      <w:r w:rsidRPr="009D4A85">
        <w:rPr>
          <w:rFonts w:ascii="Tahoma" w:hAnsi="Tahoma" w:cs="Tahoma"/>
          <w:sz w:val="20"/>
          <w:szCs w:val="22"/>
        </w:rPr>
        <w:t>Documents prepared by the City must be used for the submission of Bid Response. Alternate bids or bids that deviate from the requirements of this solicitation may not be considered. Bidders shall not insert in their submission any written statement which will have the effect of making any material change or changes in the Scope of Services or in any contract between the parties covering the subject matter thereof.</w:t>
      </w:r>
    </w:p>
    <w:p w:rsidR="003E105F" w:rsidRPr="009D4A85" w:rsidRDefault="003E105F" w:rsidP="00252367">
      <w:pPr>
        <w:pStyle w:val="Heading3"/>
        <w:numPr>
          <w:ilvl w:val="2"/>
          <w:numId w:val="7"/>
        </w:numPr>
        <w:spacing w:before="200"/>
      </w:pPr>
      <w:r w:rsidRPr="009D4A85">
        <w:t>ADDITIONAL INFORMATION/ADDENDA</w:t>
      </w:r>
    </w:p>
    <w:p w:rsidR="003E105F" w:rsidRPr="009D4A85" w:rsidRDefault="003E105F" w:rsidP="003E105F">
      <w:pPr>
        <w:pStyle w:val="BodyTextIndent2"/>
        <w:spacing w:before="120"/>
        <w:ind w:left="400"/>
        <w:rPr>
          <w:rFonts w:ascii="Tahoma" w:hAnsi="Tahoma" w:cs="Tahoma"/>
          <w:sz w:val="20"/>
          <w:szCs w:val="22"/>
        </w:rPr>
      </w:pPr>
      <w:r w:rsidRPr="009D4A85">
        <w:rPr>
          <w:rFonts w:ascii="Tahoma" w:hAnsi="Tahoma" w:cs="Tahoma"/>
          <w:sz w:val="20"/>
          <w:szCs w:val="22"/>
        </w:rPr>
        <w:t>The City will issue responses to inquiries and any other corrections or amendments it deems necessary in written addenda issued prior to the bid opening date. Bidders should not rely on any representations, statements, or explanations other than those made in this Invitation to Bid and its’ addendums. Where there appears to be a conflict between the Invitation to bid and any addenda issued, the last addendum issued will prevail. It is the Bidder’s responsibility to check for addendums (under Bid Opportunities) on the City’s website.</w:t>
      </w:r>
    </w:p>
    <w:p w:rsidR="003E105F" w:rsidRPr="009D4A85" w:rsidRDefault="003E105F" w:rsidP="003E105F">
      <w:pPr>
        <w:autoSpaceDE w:val="0"/>
        <w:autoSpaceDN w:val="0"/>
        <w:adjustRightInd w:val="0"/>
        <w:spacing w:before="120"/>
        <w:ind w:left="403"/>
        <w:jc w:val="both"/>
        <w:rPr>
          <w:rFonts w:ascii="Tahoma" w:hAnsi="Tahoma" w:cs="Tahoma"/>
          <w:b/>
          <w:bCs/>
          <w:i/>
          <w:iCs/>
          <w:sz w:val="22"/>
          <w:szCs w:val="22"/>
        </w:rPr>
      </w:pPr>
      <w:r w:rsidRPr="009D4A85">
        <w:rPr>
          <w:rFonts w:ascii="Tahoma" w:hAnsi="Tahoma" w:cs="Tahoma"/>
          <w:b/>
          <w:bCs/>
          <w:i/>
          <w:iCs/>
          <w:szCs w:val="22"/>
        </w:rPr>
        <w:t xml:space="preserve">Bidders must acknowledge any issued addenda. Bids which fail to acknowledge the bidder’s receipt of any addendum will result in the rejection of the bid if the addendum contains information which substantively changes the </w:t>
      </w:r>
      <w:r w:rsidR="00366913">
        <w:rPr>
          <w:rFonts w:ascii="Tahoma" w:hAnsi="Tahoma" w:cs="Tahoma"/>
          <w:b/>
          <w:bCs/>
          <w:i/>
          <w:iCs/>
          <w:szCs w:val="22"/>
        </w:rPr>
        <w:t>City</w:t>
      </w:r>
      <w:r w:rsidRPr="009D4A85">
        <w:rPr>
          <w:rFonts w:ascii="Tahoma" w:hAnsi="Tahoma" w:cs="Tahoma"/>
          <w:b/>
          <w:bCs/>
          <w:i/>
          <w:iCs/>
          <w:szCs w:val="22"/>
        </w:rPr>
        <w:t>’s requirements.</w:t>
      </w:r>
    </w:p>
    <w:p w:rsidR="003E105F" w:rsidRPr="009D4A85" w:rsidRDefault="003E105F" w:rsidP="00162CAD">
      <w:pPr>
        <w:pStyle w:val="Heading3"/>
        <w:numPr>
          <w:ilvl w:val="2"/>
          <w:numId w:val="9"/>
        </w:numPr>
        <w:spacing w:before="240"/>
      </w:pPr>
      <w:r w:rsidRPr="009D4A85">
        <w:t>PROPOSAL PRICING, ERRORS AND OMISSIONS</w:t>
      </w:r>
    </w:p>
    <w:p w:rsidR="003E105F" w:rsidRPr="009D4A85" w:rsidRDefault="003E105F" w:rsidP="00162CAD">
      <w:pPr>
        <w:pStyle w:val="Heading4"/>
        <w:numPr>
          <w:ilvl w:val="3"/>
          <w:numId w:val="9"/>
        </w:numPr>
        <w:tabs>
          <w:tab w:val="left" w:pos="1530"/>
          <w:tab w:val="left" w:pos="1620"/>
          <w:tab w:val="left" w:pos="1980"/>
        </w:tabs>
        <w:ind w:left="1710"/>
        <w:rPr>
          <w:b w:val="0"/>
        </w:rPr>
      </w:pPr>
      <w:r w:rsidRPr="009D4A85">
        <w:rPr>
          <w:b w:val="0"/>
          <w:bCs w:val="0"/>
        </w:rPr>
        <w:t>In the event there is a discrepancy between a unit price submitted and the extended price, the unit price will</w:t>
      </w:r>
      <w:r w:rsidRPr="009D4A85">
        <w:rPr>
          <w:rFonts w:cs="Tahoma"/>
          <w:b w:val="0"/>
          <w:szCs w:val="22"/>
        </w:rPr>
        <w:t xml:space="preserve"> prevail.</w:t>
      </w:r>
    </w:p>
    <w:p w:rsidR="002166DB" w:rsidRPr="002166DB" w:rsidRDefault="003E105F" w:rsidP="00162CAD">
      <w:pPr>
        <w:pStyle w:val="Heading4"/>
        <w:numPr>
          <w:ilvl w:val="3"/>
          <w:numId w:val="9"/>
        </w:numPr>
        <w:tabs>
          <w:tab w:val="left" w:pos="1530"/>
          <w:tab w:val="left" w:pos="1620"/>
          <w:tab w:val="left" w:pos="1980"/>
        </w:tabs>
        <w:ind w:left="1710"/>
        <w:rPr>
          <w:b w:val="0"/>
        </w:rPr>
      </w:pPr>
      <w:r w:rsidRPr="009D4A85">
        <w:rPr>
          <w:rFonts w:cs="Tahoma"/>
          <w:b w:val="0"/>
          <w:szCs w:val="22"/>
        </w:rPr>
        <w:t>All corrections, changes or erasures to the proposal submission are to be initialed in ink</w:t>
      </w:r>
      <w:r w:rsidR="002166DB">
        <w:rPr>
          <w:rFonts w:cs="Tahoma"/>
          <w:b w:val="0"/>
          <w:szCs w:val="22"/>
        </w:rPr>
        <w:t>.</w:t>
      </w:r>
    </w:p>
    <w:p w:rsidR="003E105F" w:rsidRPr="00672C74" w:rsidRDefault="002166DB" w:rsidP="00162CAD">
      <w:pPr>
        <w:pStyle w:val="Heading4"/>
        <w:numPr>
          <w:ilvl w:val="3"/>
          <w:numId w:val="9"/>
        </w:numPr>
        <w:tabs>
          <w:tab w:val="left" w:pos="1530"/>
          <w:tab w:val="left" w:pos="1620"/>
          <w:tab w:val="left" w:pos="1980"/>
        </w:tabs>
        <w:ind w:left="1710"/>
        <w:rPr>
          <w:b w:val="0"/>
        </w:rPr>
      </w:pPr>
      <w:r w:rsidRPr="00672C74">
        <w:rPr>
          <w:rFonts w:cs="Tahoma"/>
          <w:b w:val="0"/>
          <w:szCs w:val="22"/>
        </w:rPr>
        <w:t>While responses for ITBs are based on ‘responsive and responsible’ pricing, the City reserve</w:t>
      </w:r>
      <w:r w:rsidR="00252367" w:rsidRPr="00672C74">
        <w:rPr>
          <w:rFonts w:cs="Tahoma"/>
          <w:b w:val="0"/>
          <w:szCs w:val="22"/>
        </w:rPr>
        <w:t>s</w:t>
      </w:r>
      <w:r w:rsidRPr="00672C74">
        <w:rPr>
          <w:rFonts w:cs="Tahoma"/>
          <w:b w:val="0"/>
          <w:szCs w:val="22"/>
        </w:rPr>
        <w:t xml:space="preserve"> the right to include </w:t>
      </w:r>
      <w:proofErr w:type="gramStart"/>
      <w:r w:rsidRPr="00672C74">
        <w:rPr>
          <w:rFonts w:cs="Tahoma"/>
          <w:b w:val="0"/>
          <w:szCs w:val="22"/>
        </w:rPr>
        <w:t xml:space="preserve">a </w:t>
      </w:r>
      <w:r w:rsidR="00451E5E" w:rsidRPr="00672C74">
        <w:rPr>
          <w:rFonts w:cs="Tahoma"/>
          <w:b w:val="0"/>
          <w:szCs w:val="22"/>
        </w:rPr>
        <w:t>+/-</w:t>
      </w:r>
      <w:proofErr w:type="gramEnd"/>
      <w:r w:rsidR="00451E5E" w:rsidRPr="00672C74">
        <w:rPr>
          <w:rFonts w:cs="Tahoma"/>
          <w:b w:val="0"/>
          <w:szCs w:val="22"/>
        </w:rPr>
        <w:t xml:space="preserve"> </w:t>
      </w:r>
      <w:r w:rsidRPr="00672C74">
        <w:rPr>
          <w:rFonts w:cs="Tahoma"/>
          <w:b w:val="0"/>
          <w:szCs w:val="22"/>
        </w:rPr>
        <w:t>variance of up to 2%</w:t>
      </w:r>
      <w:r w:rsidR="00252367" w:rsidRPr="00672C74">
        <w:rPr>
          <w:rFonts w:cs="Tahoma"/>
          <w:b w:val="0"/>
          <w:szCs w:val="22"/>
        </w:rPr>
        <w:t xml:space="preserve"> for either exceptional </w:t>
      </w:r>
      <w:r w:rsidR="00252367" w:rsidRPr="00672C74">
        <w:rPr>
          <w:rFonts w:cs="Tahoma"/>
          <w:b w:val="0"/>
          <w:szCs w:val="22"/>
          <w:u w:val="single"/>
        </w:rPr>
        <w:t>or</w:t>
      </w:r>
      <w:r w:rsidR="00252367" w:rsidRPr="00672C74">
        <w:rPr>
          <w:rFonts w:cs="Tahoma"/>
          <w:b w:val="0"/>
          <w:szCs w:val="22"/>
        </w:rPr>
        <w:t xml:space="preserve"> poor prior supplier performance</w:t>
      </w:r>
      <w:r w:rsidR="003E105F" w:rsidRPr="00672C74">
        <w:rPr>
          <w:rFonts w:cs="Tahoma"/>
          <w:b w:val="0"/>
          <w:szCs w:val="22"/>
        </w:rPr>
        <w:t>.</w:t>
      </w:r>
    </w:p>
    <w:p w:rsidR="003E105F" w:rsidRPr="009D4A85" w:rsidRDefault="003E105F" w:rsidP="00162CAD">
      <w:pPr>
        <w:pStyle w:val="Heading3"/>
        <w:numPr>
          <w:ilvl w:val="2"/>
          <w:numId w:val="7"/>
        </w:numPr>
        <w:spacing w:before="240"/>
      </w:pPr>
      <w:r w:rsidRPr="009D4A85">
        <w:t>WITHDRAWAL OF BID</w:t>
      </w:r>
    </w:p>
    <w:p w:rsidR="003E105F" w:rsidRPr="009D4A85" w:rsidRDefault="003E105F" w:rsidP="003E105F">
      <w:pPr>
        <w:pStyle w:val="BodyTextIndent2"/>
        <w:ind w:left="403"/>
        <w:rPr>
          <w:rFonts w:ascii="Tahoma" w:hAnsi="Tahoma" w:cs="Tahoma"/>
          <w:sz w:val="22"/>
          <w:szCs w:val="22"/>
        </w:rPr>
      </w:pPr>
      <w:r w:rsidRPr="009D4A85">
        <w:rPr>
          <w:rFonts w:ascii="Tahoma" w:hAnsi="Tahoma" w:cs="Tahoma"/>
          <w:sz w:val="20"/>
          <w:szCs w:val="22"/>
        </w:rPr>
        <w:t>A bidder may withdraw his bid before the submittal deadline without prejudice to the bidder by submitting a written request of withd</w:t>
      </w:r>
      <w:r w:rsidR="00451E5E">
        <w:rPr>
          <w:rFonts w:ascii="Tahoma" w:hAnsi="Tahoma" w:cs="Tahoma"/>
          <w:sz w:val="20"/>
          <w:szCs w:val="22"/>
        </w:rPr>
        <w:t>rawal to the Purchasing Coordinator</w:t>
      </w:r>
      <w:r w:rsidRPr="009D4A85">
        <w:rPr>
          <w:rFonts w:ascii="Tahoma" w:hAnsi="Tahoma" w:cs="Tahoma"/>
          <w:sz w:val="20"/>
          <w:szCs w:val="22"/>
        </w:rPr>
        <w:t xml:space="preserve">. </w:t>
      </w:r>
    </w:p>
    <w:p w:rsidR="003E105F" w:rsidRPr="009D4A85" w:rsidRDefault="003E105F" w:rsidP="00162CAD">
      <w:pPr>
        <w:pStyle w:val="Heading3"/>
        <w:numPr>
          <w:ilvl w:val="2"/>
          <w:numId w:val="7"/>
        </w:numPr>
        <w:spacing w:before="240"/>
      </w:pPr>
      <w:r w:rsidRPr="009D4A85">
        <w:t>LATE SUBMITTAL, LATE MODIFICATIONS &amp; LATE WITHDRAWALS</w:t>
      </w:r>
    </w:p>
    <w:p w:rsidR="003E105F" w:rsidRPr="009D4A85" w:rsidRDefault="003E105F" w:rsidP="003E105F">
      <w:pPr>
        <w:pStyle w:val="BodyTextIndent3"/>
        <w:ind w:left="403"/>
        <w:jc w:val="both"/>
        <w:rPr>
          <w:rFonts w:ascii="Tahoma" w:hAnsi="Tahoma" w:cs="Tahoma"/>
          <w:sz w:val="22"/>
          <w:szCs w:val="22"/>
        </w:rPr>
      </w:pPr>
      <w:r w:rsidRPr="009D4A85">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rsidR="003E105F" w:rsidRPr="009D4A85" w:rsidRDefault="003E105F" w:rsidP="00252367">
      <w:pPr>
        <w:pStyle w:val="Heading3"/>
        <w:widowControl w:val="0"/>
        <w:numPr>
          <w:ilvl w:val="2"/>
          <w:numId w:val="7"/>
        </w:numPr>
        <w:spacing w:before="240"/>
      </w:pPr>
      <w:r w:rsidRPr="009D4A85">
        <w:t>MIMINUM BID ACCEPTANCE PERIOD</w:t>
      </w:r>
    </w:p>
    <w:p w:rsidR="003E105F" w:rsidRPr="009D4A85" w:rsidRDefault="003E105F" w:rsidP="00252367">
      <w:pPr>
        <w:pStyle w:val="BodyTextIndent2"/>
        <w:widowControl w:val="0"/>
        <w:ind w:left="403"/>
        <w:rPr>
          <w:rFonts w:ascii="Tahoma" w:hAnsi="Tahoma" w:cs="Tahoma"/>
          <w:sz w:val="22"/>
          <w:szCs w:val="22"/>
        </w:rPr>
      </w:pPr>
      <w:r w:rsidRPr="009D4A85">
        <w:rPr>
          <w:rFonts w:ascii="Tahoma" w:hAnsi="Tahoma" w:cs="Tahoma"/>
          <w:sz w:val="20"/>
          <w:szCs w:val="22"/>
        </w:rPr>
        <w:t xml:space="preserve">Bids shall be valid and may not be withdrawn for a minimum period of 60 days from the date specified for receipt of </w:t>
      </w:r>
      <w:r w:rsidRPr="009D4A85">
        <w:rPr>
          <w:rFonts w:ascii="Tahoma" w:hAnsi="Tahoma" w:cs="Tahoma"/>
          <w:sz w:val="20"/>
          <w:szCs w:val="22"/>
        </w:rPr>
        <w:lastRenderedPageBreak/>
        <w:t>bids. Bidders will be asked for an ‘expiration date’ for the bid submitted, when appropriate. This does not impact the contract price once a bid has been awarded.</w:t>
      </w:r>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4" w:name="_Toc365450132"/>
      <w:bookmarkEnd w:id="64"/>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5" w:name="_Toc365450133"/>
      <w:bookmarkEnd w:id="65"/>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6" w:name="_Toc365450134"/>
      <w:bookmarkEnd w:id="66"/>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7" w:name="_Toc365450135"/>
      <w:bookmarkEnd w:id="67"/>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8" w:name="_Toc365450136"/>
      <w:bookmarkEnd w:id="68"/>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69" w:name="_Toc365450137"/>
      <w:bookmarkEnd w:id="69"/>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70" w:name="_Toc365450138"/>
      <w:bookmarkEnd w:id="70"/>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71" w:name="_Toc365450139"/>
      <w:bookmarkEnd w:id="71"/>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72" w:name="_Toc365450140"/>
      <w:bookmarkEnd w:id="72"/>
    </w:p>
    <w:p w:rsidR="003E105F" w:rsidRPr="009D4A85" w:rsidRDefault="003E105F" w:rsidP="00162CAD">
      <w:pPr>
        <w:pStyle w:val="ListParagraph"/>
        <w:numPr>
          <w:ilvl w:val="2"/>
          <w:numId w:val="9"/>
        </w:numPr>
        <w:autoSpaceDE w:val="0"/>
        <w:autoSpaceDN w:val="0"/>
        <w:adjustRightInd w:val="0"/>
        <w:spacing w:before="120" w:after="120"/>
        <w:outlineLvl w:val="2"/>
        <w:rPr>
          <w:rFonts w:ascii="Tahoma" w:eastAsia="Times New Roman" w:hAnsi="Tahoma"/>
          <w:b/>
          <w:bCs/>
          <w:vanish/>
          <w:szCs w:val="23"/>
        </w:rPr>
      </w:pPr>
      <w:bookmarkStart w:id="73" w:name="_Toc365450141"/>
      <w:bookmarkEnd w:id="73"/>
    </w:p>
    <w:p w:rsidR="003E105F" w:rsidRPr="009D4A85" w:rsidRDefault="003E105F" w:rsidP="00162CAD">
      <w:pPr>
        <w:pStyle w:val="Heading3"/>
        <w:numPr>
          <w:ilvl w:val="2"/>
          <w:numId w:val="9"/>
        </w:numPr>
      </w:pPr>
      <w:r w:rsidRPr="009D4A85">
        <w:t>DISQUALIFICATION OF BIDS OR BIDDERS</w:t>
      </w:r>
    </w:p>
    <w:p w:rsidR="003E105F" w:rsidRPr="009D4A85" w:rsidRDefault="003E105F" w:rsidP="00BA5E90">
      <w:pPr>
        <w:pStyle w:val="Heading3"/>
        <w:numPr>
          <w:ilvl w:val="0"/>
          <w:numId w:val="0"/>
        </w:numPr>
        <w:ind w:left="450"/>
        <w:jc w:val="both"/>
        <w:rPr>
          <w:rFonts w:cs="Tahoma"/>
          <w:b w:val="0"/>
          <w:bCs w:val="0"/>
          <w:szCs w:val="20"/>
        </w:rPr>
      </w:pPr>
      <w:bookmarkStart w:id="74" w:name="_Toc365450143"/>
      <w:r w:rsidRPr="009D4A85">
        <w:rPr>
          <w:rFonts w:cs="Tahoma"/>
          <w:b w:val="0"/>
          <w:bCs w:val="0"/>
          <w:szCs w:val="20"/>
        </w:rPr>
        <w:t>Bidders may be disqualified from participation in the bid process for reasons which include, but are not limited to the following:</w:t>
      </w:r>
      <w:bookmarkEnd w:id="74"/>
      <w:r w:rsidRPr="009D4A85">
        <w:rPr>
          <w:rFonts w:cs="Tahoma"/>
          <w:b w:val="0"/>
          <w:bCs w:val="0"/>
          <w:szCs w:val="20"/>
        </w:rPr>
        <w:t xml:space="preserve"> </w:t>
      </w:r>
    </w:p>
    <w:p w:rsidR="003E105F" w:rsidRPr="009D4A85" w:rsidRDefault="003E105F" w:rsidP="00162CAD">
      <w:pPr>
        <w:pStyle w:val="Heading4"/>
        <w:numPr>
          <w:ilvl w:val="3"/>
          <w:numId w:val="7"/>
        </w:numPr>
        <w:tabs>
          <w:tab w:val="left" w:pos="1980"/>
        </w:tabs>
        <w:ind w:left="1710"/>
        <w:jc w:val="both"/>
        <w:rPr>
          <w:b w:val="0"/>
        </w:rPr>
      </w:pPr>
      <w:r w:rsidRPr="009D4A85">
        <w:rPr>
          <w:b w:val="0"/>
        </w:rPr>
        <w:t xml:space="preserve">Evidence of collusion; </w:t>
      </w:r>
    </w:p>
    <w:p w:rsidR="003E105F" w:rsidRPr="009D4A85" w:rsidRDefault="003E105F" w:rsidP="00162CAD">
      <w:pPr>
        <w:pStyle w:val="Heading4"/>
        <w:numPr>
          <w:ilvl w:val="3"/>
          <w:numId w:val="7"/>
        </w:numPr>
        <w:tabs>
          <w:tab w:val="left" w:pos="1980"/>
        </w:tabs>
        <w:ind w:left="1710"/>
        <w:jc w:val="both"/>
        <w:rPr>
          <w:b w:val="0"/>
        </w:rPr>
      </w:pPr>
      <w:r w:rsidRPr="009D4A85">
        <w:rPr>
          <w:b w:val="0"/>
        </w:rPr>
        <w:t xml:space="preserve">Attempting to manipulate the submittal pricing for its’ own benefit (i.e. </w:t>
      </w:r>
      <w:r w:rsidRPr="009D4A85">
        <w:rPr>
          <w:rFonts w:cs="Tahoma"/>
          <w:b w:val="0"/>
        </w:rPr>
        <w:t>pricing resulting in a failure of the City’s ability to enforce the Contract or impose the remedies intended following breach by Vendor);</w:t>
      </w:r>
    </w:p>
    <w:p w:rsidR="003E105F" w:rsidRPr="009D4A85" w:rsidRDefault="003E105F" w:rsidP="00162CAD">
      <w:pPr>
        <w:pStyle w:val="Heading4"/>
        <w:numPr>
          <w:ilvl w:val="3"/>
          <w:numId w:val="7"/>
        </w:numPr>
        <w:tabs>
          <w:tab w:val="left" w:pos="1980"/>
        </w:tabs>
        <w:ind w:left="1710"/>
        <w:jc w:val="both"/>
        <w:rPr>
          <w:b w:val="0"/>
        </w:rPr>
      </w:pPr>
      <w:r w:rsidRPr="009D4A85">
        <w:rPr>
          <w:rFonts w:cs="Tahoma"/>
          <w:b w:val="0"/>
        </w:rPr>
        <w:t>Being in arrears on any of its existing contracts with the City or in litigation with the City or having defaulted on a previous contract with the City;</w:t>
      </w:r>
    </w:p>
    <w:p w:rsidR="003E105F" w:rsidRPr="009D4A85" w:rsidRDefault="003E105F" w:rsidP="00162CAD">
      <w:pPr>
        <w:pStyle w:val="Heading4"/>
        <w:numPr>
          <w:ilvl w:val="3"/>
          <w:numId w:val="7"/>
        </w:numPr>
        <w:tabs>
          <w:tab w:val="left" w:pos="1980"/>
        </w:tabs>
        <w:ind w:left="1710"/>
        <w:jc w:val="both"/>
        <w:rPr>
          <w:b w:val="0"/>
        </w:rPr>
      </w:pPr>
      <w:r w:rsidRPr="009D4A85">
        <w:rPr>
          <w:rFonts w:cs="Tahoma"/>
          <w:b w:val="0"/>
        </w:rPr>
        <w:t xml:space="preserve">Being in arrears on taxes owed to the State of Georgia; </w:t>
      </w:r>
    </w:p>
    <w:p w:rsidR="003E105F" w:rsidRPr="009D4A85" w:rsidRDefault="003E105F" w:rsidP="00162CAD">
      <w:pPr>
        <w:pStyle w:val="Heading4"/>
        <w:numPr>
          <w:ilvl w:val="3"/>
          <w:numId w:val="7"/>
        </w:numPr>
        <w:tabs>
          <w:tab w:val="left" w:pos="1980"/>
        </w:tabs>
        <w:ind w:left="1710"/>
        <w:jc w:val="both"/>
        <w:rPr>
          <w:b w:val="0"/>
        </w:rPr>
      </w:pPr>
      <w:r w:rsidRPr="009D4A85">
        <w:rPr>
          <w:rFonts w:cs="Tahoma"/>
          <w:b w:val="0"/>
        </w:rPr>
        <w:t>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Bidder's ability to properly perform the work;</w:t>
      </w:r>
    </w:p>
    <w:p w:rsidR="003E105F" w:rsidRPr="009D4A85" w:rsidRDefault="003E105F" w:rsidP="00162CAD">
      <w:pPr>
        <w:pStyle w:val="Heading4"/>
        <w:numPr>
          <w:ilvl w:val="3"/>
          <w:numId w:val="7"/>
        </w:numPr>
        <w:tabs>
          <w:tab w:val="left" w:pos="1980"/>
        </w:tabs>
        <w:ind w:left="1710"/>
        <w:rPr>
          <w:b w:val="0"/>
        </w:rPr>
      </w:pPr>
      <w:r w:rsidRPr="009D4A85">
        <w:rPr>
          <w:b w:val="0"/>
        </w:rPr>
        <w:t xml:space="preserve">Any offering of gifts, unauthorized compensation or other unethical actions to City employees with respect to interest in any business activity; or </w:t>
      </w:r>
    </w:p>
    <w:p w:rsidR="003E105F" w:rsidRPr="009D4A85" w:rsidRDefault="003E105F" w:rsidP="00162CAD">
      <w:pPr>
        <w:pStyle w:val="Heading4"/>
        <w:numPr>
          <w:ilvl w:val="3"/>
          <w:numId w:val="7"/>
        </w:numPr>
        <w:tabs>
          <w:tab w:val="left" w:pos="1980"/>
        </w:tabs>
        <w:ind w:left="1710"/>
        <w:rPr>
          <w:b w:val="0"/>
        </w:rPr>
      </w:pPr>
      <w:r w:rsidRPr="009D4A85">
        <w:rPr>
          <w:rFonts w:cs="Tahoma"/>
          <w:b w:val="0"/>
        </w:rPr>
        <w:t>Any other cause which, in the City's judgment and sole discretion, is sufficient to justify disqualification of the bidder or the rejection of their submittal;</w:t>
      </w:r>
    </w:p>
    <w:p w:rsidR="003E105F" w:rsidRPr="009D4A85" w:rsidRDefault="003E105F" w:rsidP="00162CAD">
      <w:pPr>
        <w:pStyle w:val="Heading3"/>
        <w:numPr>
          <w:ilvl w:val="2"/>
          <w:numId w:val="7"/>
        </w:numPr>
      </w:pPr>
      <w:r w:rsidRPr="009D4A85">
        <w:t xml:space="preserve">REJECTION/CANCELATION/AWARD OF BIDS </w:t>
      </w:r>
    </w:p>
    <w:p w:rsidR="003E105F" w:rsidRPr="009D4A85" w:rsidRDefault="003E105F" w:rsidP="003E105F">
      <w:pPr>
        <w:spacing w:after="120"/>
        <w:ind w:left="400"/>
        <w:rPr>
          <w:rFonts w:ascii="Tahoma" w:hAnsi="Tahoma" w:cs="Tahoma"/>
          <w:szCs w:val="22"/>
        </w:rPr>
      </w:pPr>
      <w:r w:rsidRPr="009D4A85">
        <w:rPr>
          <w:rFonts w:ascii="Tahoma" w:hAnsi="Tahoma" w:cs="Tahoma"/>
          <w:szCs w:val="22"/>
        </w:rPr>
        <w:t>The City reserves the right to:</w:t>
      </w:r>
    </w:p>
    <w:p w:rsidR="003E105F" w:rsidRPr="009D4A85" w:rsidRDefault="003E105F" w:rsidP="00162CAD">
      <w:pPr>
        <w:numPr>
          <w:ilvl w:val="0"/>
          <w:numId w:val="2"/>
        </w:numPr>
        <w:ind w:left="700" w:hanging="200"/>
        <w:rPr>
          <w:rFonts w:ascii="Tahoma" w:hAnsi="Tahoma" w:cs="Tahoma"/>
          <w:szCs w:val="22"/>
        </w:rPr>
      </w:pPr>
      <w:r w:rsidRPr="009D4A85">
        <w:rPr>
          <w:rFonts w:ascii="Tahoma" w:hAnsi="Tahoma" w:cs="Tahoma"/>
          <w:szCs w:val="22"/>
        </w:rPr>
        <w:t xml:space="preserve"> reject any and all submittals received outside the time/place stated in the notice; </w:t>
      </w:r>
    </w:p>
    <w:p w:rsidR="003E105F" w:rsidRPr="009D4A85" w:rsidRDefault="003E105F" w:rsidP="00162CAD">
      <w:pPr>
        <w:numPr>
          <w:ilvl w:val="0"/>
          <w:numId w:val="2"/>
        </w:numPr>
        <w:ind w:left="400" w:firstLine="100"/>
        <w:rPr>
          <w:rFonts w:ascii="Tahoma" w:hAnsi="Tahoma" w:cs="Tahoma"/>
          <w:szCs w:val="22"/>
        </w:rPr>
      </w:pPr>
      <w:r w:rsidRPr="009D4A85">
        <w:rPr>
          <w:rFonts w:ascii="Tahoma" w:hAnsi="Tahoma" w:cs="Tahoma"/>
          <w:szCs w:val="22"/>
        </w:rPr>
        <w:t xml:space="preserve"> reject any submittals which show omissions, irregularities, alteration of forms or unsolicited responses;  </w:t>
      </w:r>
    </w:p>
    <w:p w:rsidR="003E105F" w:rsidRPr="009D4A85" w:rsidRDefault="003E105F" w:rsidP="00162CAD">
      <w:pPr>
        <w:numPr>
          <w:ilvl w:val="0"/>
          <w:numId w:val="2"/>
        </w:numPr>
        <w:ind w:left="400" w:firstLine="100"/>
        <w:rPr>
          <w:rFonts w:ascii="Tahoma" w:hAnsi="Tahoma" w:cs="Tahoma"/>
          <w:szCs w:val="22"/>
        </w:rPr>
      </w:pPr>
      <w:r w:rsidRPr="009D4A85">
        <w:rPr>
          <w:rFonts w:ascii="Tahoma" w:hAnsi="Tahoma" w:cs="Tahoma"/>
          <w:szCs w:val="22"/>
        </w:rPr>
        <w:t xml:space="preserve"> waive any technicalities, or formalities of the bids; </w:t>
      </w:r>
    </w:p>
    <w:p w:rsidR="003E105F" w:rsidRPr="009D4A85" w:rsidRDefault="003E105F" w:rsidP="00162CAD">
      <w:pPr>
        <w:numPr>
          <w:ilvl w:val="0"/>
          <w:numId w:val="2"/>
        </w:numPr>
        <w:ind w:left="400" w:firstLine="100"/>
        <w:rPr>
          <w:rFonts w:ascii="Tahoma" w:hAnsi="Tahoma" w:cs="Tahoma"/>
          <w:szCs w:val="22"/>
        </w:rPr>
      </w:pPr>
      <w:r w:rsidRPr="009D4A85">
        <w:rPr>
          <w:rFonts w:ascii="Tahoma" w:hAnsi="Tahoma" w:cs="Tahoma"/>
          <w:szCs w:val="22"/>
        </w:rPr>
        <w:t xml:space="preserve"> reject any or all bids or any part thereof; </w:t>
      </w:r>
    </w:p>
    <w:p w:rsidR="003E105F" w:rsidRPr="009D4A85" w:rsidRDefault="003E105F" w:rsidP="00162CAD">
      <w:pPr>
        <w:numPr>
          <w:ilvl w:val="0"/>
          <w:numId w:val="2"/>
        </w:numPr>
        <w:ind w:left="400" w:firstLine="100"/>
        <w:rPr>
          <w:rFonts w:ascii="Tahoma" w:hAnsi="Tahoma" w:cs="Tahoma"/>
          <w:szCs w:val="22"/>
        </w:rPr>
      </w:pPr>
      <w:r w:rsidRPr="009D4A85">
        <w:rPr>
          <w:rFonts w:ascii="Tahoma" w:hAnsi="Tahoma" w:cs="Tahoma"/>
          <w:szCs w:val="22"/>
        </w:rPr>
        <w:t xml:space="preserve">obtain clarification on any point in a respondent submittal or obtain additional information; </w:t>
      </w:r>
    </w:p>
    <w:p w:rsidR="003E105F" w:rsidRPr="009D4A85" w:rsidRDefault="003E105F" w:rsidP="00162CAD">
      <w:pPr>
        <w:numPr>
          <w:ilvl w:val="0"/>
          <w:numId w:val="2"/>
        </w:numPr>
        <w:ind w:left="400" w:firstLine="100"/>
        <w:rPr>
          <w:rFonts w:ascii="Tahoma" w:hAnsi="Tahoma" w:cs="Tahoma"/>
          <w:szCs w:val="22"/>
        </w:rPr>
      </w:pPr>
      <w:r w:rsidRPr="009D4A85">
        <w:rPr>
          <w:rFonts w:ascii="Tahoma" w:hAnsi="Tahoma" w:cs="Tahoma"/>
          <w:szCs w:val="22"/>
        </w:rPr>
        <w:t xml:space="preserve"> accept the bid that is in the best interest of the City, regardless of whether or not it is the lowest bid; </w:t>
      </w:r>
    </w:p>
    <w:p w:rsidR="003E105F" w:rsidRPr="009D4A85" w:rsidRDefault="003E105F" w:rsidP="00162CAD">
      <w:pPr>
        <w:numPr>
          <w:ilvl w:val="0"/>
          <w:numId w:val="2"/>
        </w:numPr>
        <w:spacing w:after="120"/>
        <w:ind w:left="400" w:firstLine="100"/>
        <w:rPr>
          <w:rFonts w:ascii="Tahoma" w:hAnsi="Tahoma" w:cs="Tahoma"/>
          <w:szCs w:val="22"/>
        </w:rPr>
      </w:pPr>
      <w:r w:rsidRPr="009D4A85">
        <w:rPr>
          <w:rFonts w:ascii="Tahoma" w:hAnsi="Tahoma" w:cs="Tahoma"/>
          <w:szCs w:val="22"/>
        </w:rPr>
        <w:t xml:space="preserve"> </w:t>
      </w:r>
      <w:proofErr w:type="gramStart"/>
      <w:r w:rsidRPr="009D4A85">
        <w:rPr>
          <w:rFonts w:ascii="Tahoma" w:hAnsi="Tahoma" w:cs="Tahoma"/>
          <w:szCs w:val="22"/>
        </w:rPr>
        <w:t>award</w:t>
      </w:r>
      <w:proofErr w:type="gramEnd"/>
      <w:r w:rsidRPr="009D4A85">
        <w:rPr>
          <w:rFonts w:ascii="Tahoma" w:hAnsi="Tahoma" w:cs="Tahoma"/>
          <w:szCs w:val="22"/>
        </w:rPr>
        <w:t xml:space="preserve"> the bids received on the basis of individual items or on the entire list of items. </w:t>
      </w:r>
    </w:p>
    <w:p w:rsidR="003E105F" w:rsidRPr="009D4A85" w:rsidRDefault="003E105F" w:rsidP="003E105F">
      <w:pPr>
        <w:autoSpaceDE w:val="0"/>
        <w:autoSpaceDN w:val="0"/>
        <w:adjustRightInd w:val="0"/>
        <w:spacing w:after="120"/>
        <w:ind w:left="403"/>
        <w:jc w:val="both"/>
        <w:rPr>
          <w:rFonts w:ascii="Tahoma" w:hAnsi="Tahoma" w:cs="Tahoma"/>
          <w:szCs w:val="22"/>
        </w:rPr>
      </w:pPr>
      <w:r w:rsidRPr="009D4A85">
        <w:rPr>
          <w:rFonts w:ascii="Tahoma" w:hAnsi="Tahoma" w:cs="Tahoma"/>
          <w:szCs w:val="22"/>
        </w:rPr>
        <w:t xml:space="preserve">The City also reserves the right to cancel this bid at any time and will not be liable for any cost/losses incurred by the Bidder throughout this process. </w:t>
      </w:r>
    </w:p>
    <w:p w:rsidR="003E105F" w:rsidRPr="009D4A85" w:rsidRDefault="003E105F" w:rsidP="003E105F">
      <w:pPr>
        <w:autoSpaceDE w:val="0"/>
        <w:autoSpaceDN w:val="0"/>
        <w:adjustRightInd w:val="0"/>
        <w:spacing w:after="120"/>
        <w:ind w:left="403"/>
        <w:jc w:val="both"/>
        <w:rPr>
          <w:rFonts w:ascii="Tahoma" w:hAnsi="Tahoma" w:cs="Tahoma"/>
          <w:sz w:val="22"/>
          <w:szCs w:val="22"/>
        </w:rPr>
      </w:pPr>
      <w:r w:rsidRPr="009D4A85">
        <w:rPr>
          <w:rFonts w:ascii="Tahoma" w:hAnsi="Tahoma" w:cs="Tahoma"/>
          <w:szCs w:val="22"/>
        </w:rP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bidder is not in the City’s best interest, "all or none" offers will be rejected.</w:t>
      </w:r>
    </w:p>
    <w:p w:rsidR="003E105F" w:rsidRPr="009D4A85" w:rsidRDefault="003E105F" w:rsidP="00162CAD">
      <w:pPr>
        <w:pStyle w:val="Heading3"/>
        <w:numPr>
          <w:ilvl w:val="2"/>
          <w:numId w:val="7"/>
        </w:numPr>
      </w:pPr>
      <w:r w:rsidRPr="009D4A85">
        <w:t>COST INCURRED BY BIDDERS</w:t>
      </w:r>
    </w:p>
    <w:p w:rsidR="003E105F" w:rsidRPr="009D4A85" w:rsidRDefault="003E105F" w:rsidP="003E105F">
      <w:pPr>
        <w:widowControl w:val="0"/>
        <w:autoSpaceDE w:val="0"/>
        <w:autoSpaceDN w:val="0"/>
        <w:adjustRightInd w:val="0"/>
        <w:ind w:left="403"/>
        <w:jc w:val="both"/>
        <w:rPr>
          <w:rFonts w:ascii="Tahoma" w:hAnsi="Tahoma" w:cs="Tahoma"/>
          <w:bCs/>
          <w:sz w:val="22"/>
          <w:szCs w:val="22"/>
        </w:rPr>
      </w:pPr>
      <w:r w:rsidRPr="009D4A85">
        <w:rPr>
          <w:rFonts w:ascii="Tahoma" w:hAnsi="Tahoma" w:cs="Tahoma"/>
          <w:bCs/>
          <w:szCs w:val="22"/>
        </w:rPr>
        <w:t>All expenses involved with the preparation and submission of the bid to the City, or any work performed in connection therewith, is the responsibility of the bidder(s).</w:t>
      </w:r>
    </w:p>
    <w:p w:rsidR="003E105F" w:rsidRPr="009D4A85" w:rsidRDefault="003E105F" w:rsidP="00162CAD">
      <w:pPr>
        <w:pStyle w:val="Heading3"/>
        <w:numPr>
          <w:ilvl w:val="2"/>
          <w:numId w:val="7"/>
        </w:numPr>
      </w:pPr>
      <w:r w:rsidRPr="009D4A85">
        <w:t>BID OPENING</w:t>
      </w:r>
    </w:p>
    <w:p w:rsidR="003E105F" w:rsidRPr="009D4A85" w:rsidRDefault="003E105F" w:rsidP="003E105F">
      <w:pPr>
        <w:pStyle w:val="BodyTextIndent3"/>
        <w:spacing w:after="120"/>
        <w:ind w:left="360"/>
        <w:jc w:val="both"/>
        <w:rPr>
          <w:rFonts w:ascii="Tahoma" w:hAnsi="Tahoma" w:cs="Tahoma"/>
          <w:sz w:val="22"/>
          <w:szCs w:val="22"/>
        </w:rPr>
      </w:pPr>
      <w:r w:rsidRPr="009D4A85">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D4A85">
        <w:rPr>
          <w:rFonts w:ascii="Tahoma" w:hAnsi="Tahoma" w:cs="Tahoma"/>
          <w:b/>
          <w:sz w:val="20"/>
          <w:szCs w:val="22"/>
        </w:rPr>
        <w:t>Any bid-specific exceptions to the ‘non-public opening’ will be noted in the Schedule</w:t>
      </w:r>
      <w:r w:rsidR="00451E5E">
        <w:rPr>
          <w:rFonts w:ascii="Tahoma" w:hAnsi="Tahoma" w:cs="Tahoma"/>
          <w:b/>
          <w:sz w:val="20"/>
          <w:szCs w:val="22"/>
        </w:rPr>
        <w:t xml:space="preserve"> (S</w:t>
      </w:r>
      <w:r w:rsidRPr="009D4A85">
        <w:rPr>
          <w:rFonts w:ascii="Tahoma" w:hAnsi="Tahoma" w:cs="Tahoma"/>
          <w:b/>
          <w:sz w:val="20"/>
          <w:szCs w:val="22"/>
        </w:rPr>
        <w:t>ection 1.2)</w:t>
      </w:r>
      <w:r w:rsidRPr="009D4A85">
        <w:rPr>
          <w:rFonts w:ascii="Tahoma" w:hAnsi="Tahoma" w:cs="Tahoma"/>
          <w:sz w:val="20"/>
          <w:szCs w:val="22"/>
        </w:rPr>
        <w:t>.</w:t>
      </w:r>
    </w:p>
    <w:p w:rsidR="003E105F" w:rsidRPr="009D4A85" w:rsidRDefault="003E105F" w:rsidP="00162CAD">
      <w:pPr>
        <w:pStyle w:val="Heading3"/>
        <w:numPr>
          <w:ilvl w:val="2"/>
          <w:numId w:val="7"/>
        </w:numPr>
      </w:pPr>
      <w:r w:rsidRPr="009D4A85">
        <w:t>AWARD OF CONTRACT</w:t>
      </w:r>
    </w:p>
    <w:p w:rsidR="003E105F" w:rsidRDefault="003E105F" w:rsidP="003E105F">
      <w:pPr>
        <w:pStyle w:val="BodyTextIndent2"/>
        <w:ind w:left="403"/>
        <w:rPr>
          <w:rFonts w:ascii="Tahoma" w:hAnsi="Tahoma" w:cs="Tahoma"/>
          <w:sz w:val="20"/>
          <w:szCs w:val="22"/>
        </w:rPr>
      </w:pPr>
      <w:r w:rsidRPr="009D4A85">
        <w:rPr>
          <w:rFonts w:ascii="Tahoma" w:hAnsi="Tahoma" w:cs="Tahoma"/>
          <w:sz w:val="20"/>
          <w:szCs w:val="22"/>
        </w:rPr>
        <w:t xml:space="preserve">Award will be made to the responsible bidder whose bid is responsive to the terms of this Request for proposal and is most advantageous to the City. The quality of the articles to be supplied, their conformity with the specifications, their suitability to the requirements of the City, the delivery terms and other criteria, as well as price, will be taken into consideration in making the award. The resulting contract shall not be binding upon the City nor should any action be </w:t>
      </w:r>
      <w:r w:rsidRPr="009D4A85">
        <w:rPr>
          <w:rFonts w:ascii="Tahoma" w:hAnsi="Tahoma" w:cs="Tahoma"/>
          <w:sz w:val="20"/>
          <w:szCs w:val="22"/>
        </w:rPr>
        <w:lastRenderedPageBreak/>
        <w:t>started until it has been executed by both parties and a copy of the fully executed contract has been delivered to the successful bidder.</w:t>
      </w:r>
    </w:p>
    <w:p w:rsidR="00252367" w:rsidRPr="009D4A85" w:rsidRDefault="00252367" w:rsidP="003E105F">
      <w:pPr>
        <w:pStyle w:val="BodyTextIndent2"/>
        <w:ind w:left="403"/>
        <w:rPr>
          <w:rFonts w:ascii="Tahoma" w:hAnsi="Tahoma" w:cs="Tahoma"/>
          <w:sz w:val="20"/>
          <w:szCs w:val="22"/>
        </w:rPr>
      </w:pPr>
    </w:p>
    <w:p w:rsidR="003E105F" w:rsidRPr="009D4A85" w:rsidRDefault="003E105F" w:rsidP="00162CAD">
      <w:pPr>
        <w:pStyle w:val="Heading2"/>
        <w:numPr>
          <w:ilvl w:val="1"/>
          <w:numId w:val="9"/>
        </w:numPr>
      </w:pPr>
      <w:bookmarkStart w:id="75" w:name="_Toc352657540"/>
      <w:bookmarkStart w:id="76" w:name="_Toc365450273"/>
      <w:bookmarkStart w:id="77" w:name="_Toc449520781"/>
      <w:r w:rsidRPr="009D4A85">
        <w:t>INSPECTION AND ACCEPTANCE OF EQUIPMENT</w:t>
      </w:r>
      <w:bookmarkEnd w:id="75"/>
      <w:r w:rsidRPr="009D4A85">
        <w:t xml:space="preserve"> (FOR PURCHASE)</w:t>
      </w:r>
      <w:bookmarkEnd w:id="76"/>
      <w:bookmarkEnd w:id="77"/>
    </w:p>
    <w:p w:rsidR="003E105F" w:rsidRPr="009D4A85" w:rsidRDefault="003E105F" w:rsidP="003E105F">
      <w:pPr>
        <w:pStyle w:val="BodyTextIndent2"/>
        <w:ind w:left="360"/>
        <w:rPr>
          <w:rFonts w:ascii="Tahoma" w:hAnsi="Tahoma" w:cs="Tahoma"/>
          <w:sz w:val="20"/>
          <w:szCs w:val="20"/>
        </w:rPr>
      </w:pPr>
      <w:r w:rsidRPr="009D4A85">
        <w:rPr>
          <w:rFonts w:ascii="Tahoma" w:hAnsi="Tahoma" w:cs="Tahoma"/>
          <w:sz w:val="20"/>
          <w:szCs w:val="20"/>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rsidR="003E105F" w:rsidRPr="009D4A85" w:rsidRDefault="003E105F" w:rsidP="003E105F">
      <w:pPr>
        <w:pStyle w:val="BodyTextIndent2"/>
        <w:spacing w:before="120"/>
        <w:ind w:left="360"/>
        <w:rPr>
          <w:rFonts w:ascii="Tahoma" w:hAnsi="Tahoma" w:cs="Tahoma"/>
          <w:sz w:val="22"/>
          <w:szCs w:val="22"/>
        </w:rPr>
      </w:pPr>
      <w:r w:rsidRPr="009D4A85">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rsidR="003E105F" w:rsidRPr="009D4A85" w:rsidRDefault="003E105F" w:rsidP="00162CAD">
      <w:pPr>
        <w:pStyle w:val="Heading2"/>
        <w:numPr>
          <w:ilvl w:val="1"/>
          <w:numId w:val="7"/>
        </w:numPr>
      </w:pPr>
      <w:r w:rsidRPr="009D4A85">
        <w:t xml:space="preserve"> </w:t>
      </w:r>
      <w:r w:rsidRPr="009D4A85">
        <w:tab/>
      </w:r>
      <w:bookmarkStart w:id="78" w:name="_Toc365450274"/>
      <w:bookmarkStart w:id="79" w:name="_Toc449520782"/>
      <w:r w:rsidRPr="009D4A85">
        <w:t>STATEMENT OF EXPERIENCE AND QUALIFICATIONS</w:t>
      </w:r>
      <w:bookmarkEnd w:id="78"/>
      <w:bookmarkEnd w:id="79"/>
    </w:p>
    <w:p w:rsidR="003E105F" w:rsidRPr="009D4A85" w:rsidRDefault="003E105F" w:rsidP="003E105F">
      <w:pPr>
        <w:pStyle w:val="BodyTextIndent2"/>
        <w:ind w:left="360"/>
        <w:rPr>
          <w:rFonts w:ascii="Tahoma" w:hAnsi="Tahoma" w:cs="Tahoma"/>
          <w:sz w:val="20"/>
          <w:szCs w:val="22"/>
        </w:rPr>
      </w:pPr>
      <w:r w:rsidRPr="009D4A85">
        <w:rPr>
          <w:rFonts w:ascii="Tahoma" w:hAnsi="Tahoma" w:cs="Tahoma"/>
          <w:sz w:val="20"/>
          <w:szCs w:val="22"/>
        </w:rPr>
        <w:t xml:space="preserve">The bidder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bidder is not satisfactory, the response of such bidder may be rejected. The City reserves the right to request clarifications of any response or to conduct discussions for the purpose of clarification. Any clarifications made as a result of these discussions are to be provided in writing.  </w:t>
      </w:r>
    </w:p>
    <w:p w:rsidR="003E105F" w:rsidRPr="009D4A85" w:rsidRDefault="003E105F" w:rsidP="00162CAD">
      <w:pPr>
        <w:pStyle w:val="Heading2"/>
        <w:numPr>
          <w:ilvl w:val="1"/>
          <w:numId w:val="7"/>
        </w:numPr>
      </w:pPr>
      <w:r w:rsidRPr="009D4A85">
        <w:t xml:space="preserve"> </w:t>
      </w:r>
      <w:r w:rsidRPr="009D4A85">
        <w:tab/>
      </w:r>
      <w:bookmarkStart w:id="80" w:name="_Toc365450275"/>
      <w:bookmarkStart w:id="81" w:name="_Toc449520783"/>
      <w:r w:rsidRPr="009D4A85">
        <w:t>NON-COLLUSION AFFIDAVIT</w:t>
      </w:r>
      <w:bookmarkEnd w:id="80"/>
      <w:bookmarkEnd w:id="81"/>
    </w:p>
    <w:p w:rsidR="003E105F" w:rsidRPr="009D4A85" w:rsidRDefault="003E105F" w:rsidP="003E105F">
      <w:pPr>
        <w:pStyle w:val="BodyTextIndent2"/>
        <w:ind w:left="360"/>
        <w:rPr>
          <w:rFonts w:ascii="Tahoma" w:hAnsi="Tahoma" w:cs="Tahoma"/>
          <w:sz w:val="20"/>
          <w:szCs w:val="22"/>
        </w:rPr>
      </w:pPr>
      <w:r w:rsidRPr="009D4A85">
        <w:rPr>
          <w:rFonts w:ascii="Tahoma" w:hAnsi="Tahoma" w:cs="Tahoma"/>
          <w:sz w:val="20"/>
          <w:szCs w:val="22"/>
        </w:rPr>
        <w:t>By submitting a bid, the bidder represents and warrants that such bid is genuine and real and not made in the interest or on behalf of any person not therein named. It is further warranted that the bidder has not directly or indirectly solicited any other bidder to put in a sham bid, or any potential bidder to refrain from submitting and that the bidder has not in any manner sought by collusion to secure any advantage over any other bidder.</w:t>
      </w:r>
    </w:p>
    <w:p w:rsidR="003E105F" w:rsidRPr="009D4A85" w:rsidRDefault="003E105F" w:rsidP="003E105F">
      <w:pPr>
        <w:pStyle w:val="BodyTextIndent2"/>
        <w:ind w:left="360"/>
        <w:rPr>
          <w:rFonts w:ascii="Tahoma" w:hAnsi="Tahoma" w:cs="Tahoma"/>
          <w:sz w:val="20"/>
          <w:szCs w:val="22"/>
        </w:rPr>
      </w:pPr>
      <w:r w:rsidRPr="009D4A85">
        <w:rPr>
          <w:rFonts w:ascii="Tahoma" w:hAnsi="Tahoma" w:cs="Tahoma"/>
          <w:sz w:val="20"/>
          <w:szCs w:val="22"/>
        </w:rPr>
        <w:t>By submitting a bid, the bidder represents and warrants that no official or employee of City has, in any manner, an interest directly or indirectly in the bid or in the contract which may be made under it, or in any expected profits to arise therefrom. It is further warranted that the bidder is independent of the City.</w:t>
      </w:r>
    </w:p>
    <w:p w:rsidR="003E105F" w:rsidRPr="009D4A85" w:rsidRDefault="003E105F" w:rsidP="00162CAD">
      <w:pPr>
        <w:pStyle w:val="Heading2"/>
        <w:numPr>
          <w:ilvl w:val="1"/>
          <w:numId w:val="7"/>
        </w:numPr>
      </w:pPr>
      <w:r w:rsidRPr="009D4A85">
        <w:t xml:space="preserve"> </w:t>
      </w:r>
      <w:r w:rsidRPr="009D4A85">
        <w:tab/>
      </w:r>
      <w:bookmarkStart w:id="82" w:name="_Toc365450276"/>
      <w:bookmarkStart w:id="83" w:name="_Toc449520784"/>
      <w:r w:rsidRPr="009D4A85">
        <w:t>HOLD HARMLESS AND INDEMNIFICATION</w:t>
      </w:r>
      <w:bookmarkEnd w:id="82"/>
      <w:bookmarkEnd w:id="83"/>
    </w:p>
    <w:p w:rsidR="003E105F" w:rsidRPr="009D4A85" w:rsidRDefault="003E105F" w:rsidP="003E105F">
      <w:pPr>
        <w:pStyle w:val="BodyTextIndent2"/>
        <w:ind w:left="360"/>
        <w:rPr>
          <w:rFonts w:ascii="Tahoma" w:hAnsi="Tahoma" w:cs="Tahoma"/>
          <w:sz w:val="20"/>
          <w:szCs w:val="22"/>
        </w:rPr>
      </w:pPr>
      <w:r w:rsidRPr="009D4A85">
        <w:rPr>
          <w:rFonts w:ascii="Tahoma" w:hAnsi="Tahoma" w:cs="Tahoma"/>
          <w:sz w:val="20"/>
          <w:szCs w:val="22"/>
        </w:rPr>
        <w:t>The Bidder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Bidder, its officers, employees, and agents under any of the terms of this contract.</w:t>
      </w:r>
    </w:p>
    <w:p w:rsidR="003E105F" w:rsidRPr="009D4A85" w:rsidRDefault="003E105F" w:rsidP="00162CAD">
      <w:pPr>
        <w:pStyle w:val="Heading2"/>
        <w:numPr>
          <w:ilvl w:val="1"/>
          <w:numId w:val="7"/>
        </w:numPr>
        <w:rPr>
          <w:sz w:val="20"/>
        </w:rPr>
      </w:pPr>
      <w:r w:rsidRPr="009D4A85">
        <w:tab/>
      </w:r>
      <w:bookmarkStart w:id="84" w:name="_Toc365450277"/>
      <w:bookmarkStart w:id="85" w:name="_Toc449520785"/>
      <w:r w:rsidRPr="009D4A85">
        <w:t xml:space="preserve">BID BONDS </w:t>
      </w:r>
      <w:r w:rsidRPr="009D4A85">
        <w:rPr>
          <w:sz w:val="20"/>
        </w:rPr>
        <w:t>(Bid, Performance, Payment)</w:t>
      </w:r>
      <w:bookmarkEnd w:id="84"/>
      <w:bookmarkEnd w:id="85"/>
    </w:p>
    <w:p w:rsidR="003E105F" w:rsidRPr="009D4A85" w:rsidRDefault="003E105F" w:rsidP="003E105F">
      <w:pPr>
        <w:pStyle w:val="BodyTextIndent2"/>
        <w:spacing w:before="120"/>
        <w:ind w:left="360"/>
        <w:rPr>
          <w:rFonts w:ascii="Tahoma" w:hAnsi="Tahoma" w:cs="Tahoma"/>
          <w:sz w:val="20"/>
          <w:szCs w:val="20"/>
        </w:rPr>
      </w:pPr>
      <w:r w:rsidRPr="009D4A85">
        <w:rPr>
          <w:rFonts w:ascii="Tahoma" w:hAnsi="Tahoma" w:cs="Tahoma"/>
          <w:sz w:val="20"/>
          <w:szCs w:val="20"/>
        </w:rPr>
        <w:t xml:space="preserve">For any bid as required and noted in Section 1 of this bid document, a one hundred ten percent (110%) Performance bond and a one hundred percent (100%) Payment bond shall be furnished payable to, in favor of, and for the protection of the City.  When Bid bonds are required, they must be in a sum equal to five percent (5%) of the total amount of the bidder’s response and may be in the form of a surety issued bond or cashier’s check made payable to the City of Griffin. Bid bonds are returned to the unsuccessful bidders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  </w:t>
      </w:r>
    </w:p>
    <w:p w:rsidR="003E105F" w:rsidRPr="009D4A85" w:rsidRDefault="003E105F" w:rsidP="00162CAD">
      <w:pPr>
        <w:pStyle w:val="Heading1"/>
        <w:numPr>
          <w:ilvl w:val="0"/>
          <w:numId w:val="7"/>
        </w:numPr>
      </w:pPr>
      <w:r w:rsidRPr="009D4A85">
        <w:lastRenderedPageBreak/>
        <w:tab/>
      </w:r>
      <w:r w:rsidRPr="009D4A85">
        <w:tab/>
      </w:r>
      <w:bookmarkStart w:id="86" w:name="_Toc365450278"/>
      <w:bookmarkStart w:id="87" w:name="_Toc449520786"/>
      <w:r w:rsidRPr="009D4A85">
        <w:t>SECTION IV – OTHER GENERAL SPECIFICATIONS</w:t>
      </w:r>
      <w:bookmarkEnd w:id="86"/>
      <w:bookmarkEnd w:id="87"/>
    </w:p>
    <w:p w:rsidR="003E105F" w:rsidRPr="009D4A85" w:rsidRDefault="003E105F" w:rsidP="003E105F">
      <w:pPr>
        <w:pStyle w:val="BodyText"/>
        <w:rPr>
          <w:rFonts w:ascii="Tahoma" w:hAnsi="Tahoma" w:cs="Tahoma"/>
          <w:b/>
          <w:bCs/>
          <w:sz w:val="22"/>
          <w:szCs w:val="22"/>
        </w:rPr>
      </w:pPr>
      <w:r w:rsidRPr="009D4A85">
        <w:rPr>
          <w:rFonts w:ascii="Tahoma" w:hAnsi="Tahoma" w:cs="Tahoma"/>
          <w:bCs/>
          <w:sz w:val="20"/>
          <w:szCs w:val="22"/>
        </w:rPr>
        <w:t xml:space="preserve">Sections II - V review the general terms and conditions. </w:t>
      </w:r>
      <w:r w:rsidRPr="009D4A85">
        <w:rPr>
          <w:rFonts w:ascii="Tahoma" w:hAnsi="Tahoma" w:cs="Tahoma"/>
          <w:b/>
          <w:bCs/>
          <w:sz w:val="20"/>
          <w:szCs w:val="22"/>
        </w:rPr>
        <w:t>Any bid-specific information noted in Section I or in the Specifications &amp; Response Section will take precedence.</w:t>
      </w:r>
    </w:p>
    <w:p w:rsidR="003E105F" w:rsidRPr="009D4A85" w:rsidRDefault="003E105F" w:rsidP="00162CAD">
      <w:pPr>
        <w:pStyle w:val="Heading2"/>
        <w:numPr>
          <w:ilvl w:val="1"/>
          <w:numId w:val="7"/>
        </w:numPr>
        <w:tabs>
          <w:tab w:val="left" w:pos="990"/>
        </w:tabs>
        <w:rPr>
          <w:rFonts w:cs="Tahoma"/>
          <w:szCs w:val="20"/>
        </w:rPr>
      </w:pPr>
      <w:r w:rsidRPr="009D4A85">
        <w:rPr>
          <w:rFonts w:cs="Tahoma"/>
          <w:sz w:val="20"/>
          <w:szCs w:val="20"/>
        </w:rPr>
        <w:t xml:space="preserve"> </w:t>
      </w:r>
      <w:r w:rsidRPr="009D4A85">
        <w:rPr>
          <w:rFonts w:cs="Tahoma"/>
          <w:sz w:val="20"/>
          <w:szCs w:val="20"/>
        </w:rPr>
        <w:tab/>
      </w:r>
      <w:bookmarkStart w:id="88" w:name="_Toc365450279"/>
      <w:bookmarkStart w:id="89" w:name="_Toc449520787"/>
      <w:r w:rsidRPr="009D4A85">
        <w:rPr>
          <w:rFonts w:cs="Tahoma"/>
          <w:szCs w:val="20"/>
        </w:rPr>
        <w:t>FORCE MAJEURE</w:t>
      </w:r>
      <w:bookmarkEnd w:id="88"/>
      <w:bookmarkEnd w:id="89"/>
    </w:p>
    <w:p w:rsidR="003E105F" w:rsidRPr="009D4A85" w:rsidRDefault="003E105F" w:rsidP="003E105F">
      <w:pPr>
        <w:autoSpaceDE w:val="0"/>
        <w:autoSpaceDN w:val="0"/>
        <w:adjustRightInd w:val="0"/>
        <w:spacing w:after="120"/>
        <w:ind w:left="360"/>
        <w:rPr>
          <w:rFonts w:ascii="Tahoma" w:hAnsi="Tahoma" w:cs="Tahoma"/>
          <w:color w:val="000000"/>
        </w:rPr>
      </w:pPr>
      <w:r w:rsidRPr="009D4A85">
        <w:rPr>
          <w:rFonts w:ascii="Tahoma" w:hAnsi="Tahoma" w:cs="Tahoma"/>
          <w:color w:val="000000"/>
        </w:rPr>
        <w:t xml:space="preserve">The City and Vendor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rsidR="003E105F" w:rsidRPr="009D4A85" w:rsidRDefault="003E105F" w:rsidP="00162CAD">
      <w:pPr>
        <w:pStyle w:val="Heading3"/>
        <w:numPr>
          <w:ilvl w:val="2"/>
          <w:numId w:val="9"/>
        </w:numPr>
        <w:tabs>
          <w:tab w:val="left" w:pos="990"/>
          <w:tab w:val="left" w:pos="1620"/>
        </w:tabs>
        <w:rPr>
          <w:rFonts w:cs="Tahoma"/>
          <w:b w:val="0"/>
          <w:szCs w:val="20"/>
        </w:rPr>
      </w:pPr>
      <w:r w:rsidRPr="009D4A85">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rsidR="003E105F" w:rsidRPr="009D4A85" w:rsidRDefault="003E105F" w:rsidP="00162CAD">
      <w:pPr>
        <w:pStyle w:val="Heading3"/>
        <w:numPr>
          <w:ilvl w:val="2"/>
          <w:numId w:val="9"/>
        </w:numPr>
        <w:tabs>
          <w:tab w:val="left" w:pos="990"/>
          <w:tab w:val="left" w:pos="1620"/>
        </w:tabs>
        <w:rPr>
          <w:rFonts w:cs="Tahoma"/>
          <w:b w:val="0"/>
          <w:szCs w:val="20"/>
        </w:rPr>
      </w:pPr>
      <w:r w:rsidRPr="009D4A85">
        <w:rPr>
          <w:rFonts w:cs="Tahoma"/>
          <w:b w:val="0"/>
          <w:szCs w:val="20"/>
        </w:rPr>
        <w:t>T</w:t>
      </w:r>
      <w:r w:rsidRPr="009D4A85">
        <w:rPr>
          <w:rFonts w:cs="Tahoma"/>
          <w:b w:val="0"/>
          <w:color w:val="000000"/>
          <w:szCs w:val="20"/>
        </w:rPr>
        <w:t xml:space="preserve">he excuse of performance is of no greater scope and of no longer duration than is required by the Force Majeure; </w:t>
      </w:r>
    </w:p>
    <w:p w:rsidR="003E105F" w:rsidRPr="009D4A85" w:rsidRDefault="003E105F" w:rsidP="00162CAD">
      <w:pPr>
        <w:pStyle w:val="Heading3"/>
        <w:numPr>
          <w:ilvl w:val="2"/>
          <w:numId w:val="9"/>
        </w:numPr>
        <w:tabs>
          <w:tab w:val="left" w:pos="990"/>
          <w:tab w:val="left" w:pos="1620"/>
        </w:tabs>
        <w:rPr>
          <w:rFonts w:cs="Tahoma"/>
          <w:b w:val="0"/>
          <w:szCs w:val="20"/>
        </w:rPr>
      </w:pPr>
      <w:r w:rsidRPr="009D4A85">
        <w:rPr>
          <w:rFonts w:cs="Tahoma"/>
          <w:b w:val="0"/>
          <w:color w:val="000000"/>
          <w:szCs w:val="20"/>
        </w:rPr>
        <w:t xml:space="preserve">No obligations of either party that arose before the Force Majeure causing the excuse of performance are excused as a result of the Force Majeure; </w:t>
      </w:r>
    </w:p>
    <w:p w:rsidR="003E105F" w:rsidRPr="009D4A85" w:rsidRDefault="003E105F" w:rsidP="00162CAD">
      <w:pPr>
        <w:pStyle w:val="Heading3"/>
        <w:numPr>
          <w:ilvl w:val="2"/>
          <w:numId w:val="9"/>
        </w:numPr>
        <w:tabs>
          <w:tab w:val="left" w:pos="990"/>
          <w:tab w:val="left" w:pos="1620"/>
        </w:tabs>
        <w:rPr>
          <w:rFonts w:cs="Tahoma"/>
          <w:b w:val="0"/>
          <w:szCs w:val="20"/>
        </w:rPr>
      </w:pPr>
      <w:r w:rsidRPr="009D4A85">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rsidR="003E105F" w:rsidRPr="009D4A85" w:rsidRDefault="003E105F" w:rsidP="003E105F">
      <w:pPr>
        <w:ind w:left="360"/>
        <w:rPr>
          <w:rFonts w:ascii="Tahoma" w:hAnsi="Tahoma" w:cs="Tahoma"/>
        </w:rPr>
      </w:pPr>
      <w:r w:rsidRPr="009D4A85">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rsidR="003E105F" w:rsidRPr="009D4A85" w:rsidRDefault="003E105F" w:rsidP="00162CAD">
      <w:pPr>
        <w:pStyle w:val="Heading2"/>
        <w:numPr>
          <w:ilvl w:val="1"/>
          <w:numId w:val="7"/>
        </w:numPr>
      </w:pPr>
      <w:bookmarkStart w:id="90" w:name="_Toc365450280"/>
      <w:bookmarkStart w:id="91" w:name="_Toc449520788"/>
      <w:r w:rsidRPr="009D4A85">
        <w:t>VENDOR'S INVOICE</w:t>
      </w:r>
      <w:bookmarkEnd w:id="90"/>
      <w:bookmarkEnd w:id="91"/>
    </w:p>
    <w:p w:rsidR="003E105F" w:rsidRPr="009D4A85" w:rsidRDefault="003E105F" w:rsidP="00162CAD">
      <w:pPr>
        <w:pStyle w:val="Heading3"/>
        <w:numPr>
          <w:ilvl w:val="2"/>
          <w:numId w:val="7"/>
        </w:numPr>
        <w:tabs>
          <w:tab w:val="left" w:pos="1620"/>
        </w:tabs>
        <w:rPr>
          <w:b w:val="0"/>
        </w:rPr>
      </w:pPr>
      <w:bookmarkStart w:id="92" w:name="_Toc327534200"/>
      <w:bookmarkStart w:id="93" w:name="_Toc345428705"/>
      <w:r w:rsidRPr="009D4A85">
        <w:rPr>
          <w:b w:val="0"/>
        </w:rPr>
        <w:t xml:space="preserve">The Vendor shall prepare and submit invoices to the attention of the project manager at: City of Griffin, Attn: </w:t>
      </w:r>
      <w:r w:rsidR="006A4D90">
        <w:rPr>
          <w:b w:val="0"/>
          <w:i/>
          <w:sz w:val="18"/>
          <w:u w:val="single"/>
        </w:rPr>
        <w:t>(Brandon Lewis</w:t>
      </w:r>
      <w:r w:rsidRPr="009D4A85">
        <w:rPr>
          <w:b w:val="0"/>
          <w:i/>
          <w:sz w:val="18"/>
          <w:u w:val="single"/>
        </w:rPr>
        <w:t>)</w:t>
      </w:r>
      <w:r w:rsidRPr="009D4A85">
        <w:rPr>
          <w:b w:val="0"/>
        </w:rPr>
        <w:t>, PO Box T, Griffin, GA  30224. A proper invoice must include the items listed below:</w:t>
      </w:r>
      <w:bookmarkEnd w:id="92"/>
      <w:bookmarkEnd w:id="93"/>
    </w:p>
    <w:p w:rsidR="003E105F" w:rsidRPr="009D4A85" w:rsidRDefault="003E105F" w:rsidP="003E105F">
      <w:pPr>
        <w:pStyle w:val="BodyTextIndent3"/>
        <w:spacing w:before="120"/>
        <w:ind w:left="1440"/>
        <w:jc w:val="both"/>
        <w:rPr>
          <w:rFonts w:ascii="Tahoma" w:hAnsi="Tahoma" w:cs="Tahoma"/>
          <w:sz w:val="20"/>
          <w:szCs w:val="22"/>
        </w:rPr>
      </w:pPr>
      <w:r w:rsidRPr="009D4A85">
        <w:rPr>
          <w:rFonts w:ascii="Tahoma" w:hAnsi="Tahoma" w:cs="Tahoma"/>
          <w:sz w:val="20"/>
          <w:szCs w:val="22"/>
        </w:rPr>
        <w:t>(a) Name and address of the Vendor.</w:t>
      </w:r>
    </w:p>
    <w:p w:rsidR="003E105F" w:rsidRPr="009D4A85" w:rsidRDefault="003E105F" w:rsidP="003E105F">
      <w:pPr>
        <w:pStyle w:val="BodyTextIndent3"/>
        <w:spacing w:before="120"/>
        <w:ind w:left="1440"/>
        <w:jc w:val="both"/>
        <w:rPr>
          <w:rFonts w:ascii="Tahoma" w:hAnsi="Tahoma" w:cs="Tahoma"/>
          <w:sz w:val="20"/>
          <w:szCs w:val="22"/>
        </w:rPr>
      </w:pPr>
      <w:r w:rsidRPr="009D4A85">
        <w:rPr>
          <w:rFonts w:ascii="Tahoma" w:hAnsi="Tahoma" w:cs="Tahoma"/>
          <w:sz w:val="20"/>
          <w:szCs w:val="22"/>
        </w:rPr>
        <w:t>(b) Invoice date and invoice number. (The Vendor should date invoices as close as possible to the date of the mailing or transmission.)</w:t>
      </w:r>
    </w:p>
    <w:p w:rsidR="003E105F" w:rsidRPr="009D4A85" w:rsidRDefault="003E105F" w:rsidP="003E105F">
      <w:pPr>
        <w:pStyle w:val="BodyTextIndent2"/>
        <w:spacing w:before="120"/>
        <w:ind w:left="1440"/>
        <w:rPr>
          <w:rFonts w:ascii="Tahoma" w:hAnsi="Tahoma" w:cs="Tahoma"/>
          <w:sz w:val="20"/>
          <w:szCs w:val="22"/>
        </w:rPr>
      </w:pPr>
      <w:r w:rsidRPr="009D4A85">
        <w:rPr>
          <w:rFonts w:ascii="Tahoma" w:hAnsi="Tahoma" w:cs="Tahoma"/>
          <w:sz w:val="20"/>
          <w:szCs w:val="22"/>
        </w:rPr>
        <w:t>(c) Purchase order number for supplies delivered or work completed.</w:t>
      </w:r>
    </w:p>
    <w:p w:rsidR="003E105F" w:rsidRPr="009D4A85" w:rsidRDefault="003E105F" w:rsidP="003E105F">
      <w:pPr>
        <w:pStyle w:val="BodyTextIndent2"/>
        <w:spacing w:before="120"/>
        <w:ind w:left="1440"/>
        <w:rPr>
          <w:rFonts w:ascii="Tahoma" w:hAnsi="Tahoma" w:cs="Tahoma"/>
          <w:sz w:val="20"/>
          <w:szCs w:val="22"/>
        </w:rPr>
      </w:pPr>
      <w:r w:rsidRPr="009D4A85">
        <w:rPr>
          <w:rFonts w:ascii="Tahoma" w:hAnsi="Tahoma" w:cs="Tahoma"/>
          <w:sz w:val="20"/>
          <w:szCs w:val="22"/>
        </w:rPr>
        <w:t>(d) Description, quantity, unit of measure, unit price, and extended price of supplies delivered.</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(e) Shipping and payment terms (e.g., shipment number and date of shipment, discount for prompt payment terms).</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(f) Name and address to which payment is to be sent.</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(g) Name (where practicable), title, phone number, and mailing address of person to notify in the event of a defective invoice.</w:t>
      </w:r>
    </w:p>
    <w:p w:rsidR="003E105F" w:rsidRPr="009D4A85" w:rsidRDefault="003E105F" w:rsidP="003E105F">
      <w:pPr>
        <w:autoSpaceDE w:val="0"/>
        <w:autoSpaceDN w:val="0"/>
        <w:adjustRightInd w:val="0"/>
        <w:spacing w:before="120"/>
        <w:ind w:left="1440"/>
        <w:jc w:val="both"/>
        <w:rPr>
          <w:rFonts w:ascii="Tahoma" w:hAnsi="Tahoma" w:cs="Tahoma"/>
          <w:sz w:val="22"/>
          <w:szCs w:val="22"/>
        </w:rPr>
      </w:pPr>
      <w:r w:rsidRPr="009D4A85">
        <w:rPr>
          <w:rFonts w:ascii="Tahoma" w:hAnsi="Tahoma" w:cs="Tahoma"/>
          <w:szCs w:val="22"/>
        </w:rPr>
        <w:t>(h) Any other information or documentation required by the contract (e.g., evidence of shipment).</w:t>
      </w:r>
    </w:p>
    <w:p w:rsidR="003E105F" w:rsidRPr="009D4A85" w:rsidRDefault="003E105F" w:rsidP="00162CAD">
      <w:pPr>
        <w:pStyle w:val="Heading3"/>
        <w:numPr>
          <w:ilvl w:val="2"/>
          <w:numId w:val="7"/>
        </w:numPr>
        <w:tabs>
          <w:tab w:val="left" w:pos="1620"/>
        </w:tabs>
        <w:rPr>
          <w:b w:val="0"/>
        </w:rPr>
      </w:pPr>
      <w:bookmarkStart w:id="94" w:name="_Toc327534201"/>
      <w:bookmarkStart w:id="95" w:name="_Toc345428706"/>
      <w:r w:rsidRPr="009D4A85">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94"/>
      <w:bookmarkEnd w:id="95"/>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(a)  Name of supplier</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(b) Purchase Order number</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(c) Ship to Department and Address</w:t>
      </w:r>
    </w:p>
    <w:p w:rsidR="003E105F" w:rsidRPr="009D4A85" w:rsidRDefault="003E105F" w:rsidP="003E105F">
      <w:pPr>
        <w:autoSpaceDE w:val="0"/>
        <w:autoSpaceDN w:val="0"/>
        <w:adjustRightInd w:val="0"/>
        <w:spacing w:before="120"/>
        <w:ind w:left="1440"/>
        <w:jc w:val="both"/>
        <w:rPr>
          <w:rFonts w:ascii="Tahoma" w:hAnsi="Tahoma" w:cs="Tahoma"/>
          <w:szCs w:val="22"/>
        </w:rPr>
      </w:pPr>
      <w:r w:rsidRPr="009D4A85">
        <w:rPr>
          <w:rFonts w:ascii="Tahoma" w:hAnsi="Tahoma" w:cs="Tahoma"/>
          <w:szCs w:val="22"/>
        </w:rPr>
        <w:t>(d) Description, Quantity, unit price, and extension of each item.</w:t>
      </w:r>
    </w:p>
    <w:p w:rsidR="003E105F" w:rsidRPr="009D4A85" w:rsidRDefault="003E105F" w:rsidP="003E105F">
      <w:pPr>
        <w:autoSpaceDE w:val="0"/>
        <w:autoSpaceDN w:val="0"/>
        <w:adjustRightInd w:val="0"/>
        <w:spacing w:before="120"/>
        <w:ind w:left="1440"/>
        <w:jc w:val="both"/>
        <w:rPr>
          <w:rFonts w:ascii="Tahoma" w:hAnsi="Tahoma" w:cs="Tahoma"/>
          <w:sz w:val="22"/>
          <w:szCs w:val="22"/>
        </w:rPr>
      </w:pPr>
      <w:r w:rsidRPr="009D4A85">
        <w:rPr>
          <w:rFonts w:ascii="Tahoma" w:hAnsi="Tahoma" w:cs="Tahoma"/>
          <w:szCs w:val="22"/>
        </w:rPr>
        <w:t>(e) Date of delivery or shipment.</w:t>
      </w:r>
    </w:p>
    <w:p w:rsidR="003E105F" w:rsidRPr="009D4A85" w:rsidRDefault="003E105F" w:rsidP="00162CAD">
      <w:pPr>
        <w:pStyle w:val="Heading2"/>
        <w:numPr>
          <w:ilvl w:val="1"/>
          <w:numId w:val="7"/>
        </w:numPr>
      </w:pPr>
      <w:r w:rsidRPr="009D4A85">
        <w:t xml:space="preserve"> </w:t>
      </w:r>
      <w:r w:rsidRPr="009D4A85">
        <w:tab/>
      </w:r>
      <w:bookmarkStart w:id="96" w:name="_Toc365450281"/>
      <w:bookmarkStart w:id="97" w:name="_Toc449520789"/>
      <w:r w:rsidRPr="009D4A85">
        <w:t>TAX LIABILITY</w:t>
      </w:r>
      <w:bookmarkEnd w:id="96"/>
      <w:bookmarkEnd w:id="97"/>
    </w:p>
    <w:p w:rsidR="003E105F" w:rsidRPr="009D4A85" w:rsidRDefault="003E105F" w:rsidP="003E105F">
      <w:pPr>
        <w:autoSpaceDE w:val="0"/>
        <w:autoSpaceDN w:val="0"/>
        <w:adjustRightInd w:val="0"/>
        <w:spacing w:before="120" w:after="120"/>
        <w:ind w:left="720"/>
        <w:rPr>
          <w:rFonts w:ascii="Tahoma" w:hAnsi="Tahoma" w:cs="Tahoma"/>
          <w:sz w:val="22"/>
          <w:szCs w:val="22"/>
        </w:rPr>
      </w:pPr>
      <w:r w:rsidRPr="009D4A85">
        <w:rPr>
          <w:rFonts w:ascii="Tahoma" w:hAnsi="Tahoma" w:cs="Tahoma"/>
          <w:szCs w:val="22"/>
        </w:rPr>
        <w:lastRenderedPageBreak/>
        <w:t xml:space="preserve">The successful bidder will be provided with the City’s Sales and Use Tax Certificate of Exemption number upon request. </w:t>
      </w:r>
    </w:p>
    <w:p w:rsidR="003E105F" w:rsidRPr="009D4A85" w:rsidRDefault="003E105F" w:rsidP="00162CAD">
      <w:pPr>
        <w:pStyle w:val="Heading2"/>
        <w:numPr>
          <w:ilvl w:val="1"/>
          <w:numId w:val="7"/>
        </w:numPr>
      </w:pPr>
      <w:r w:rsidRPr="009D4A85">
        <w:t xml:space="preserve"> </w:t>
      </w:r>
      <w:r w:rsidRPr="009D4A85">
        <w:tab/>
      </w:r>
      <w:bookmarkStart w:id="98" w:name="_Toc365450282"/>
      <w:bookmarkStart w:id="99" w:name="_Toc449520790"/>
      <w:r w:rsidRPr="009D4A85">
        <w:t>PAYMENT</w:t>
      </w:r>
      <w:bookmarkEnd w:id="98"/>
      <w:bookmarkEnd w:id="99"/>
    </w:p>
    <w:p w:rsidR="003E105F" w:rsidRPr="009D4A85" w:rsidRDefault="003E105F" w:rsidP="003E105F">
      <w:pPr>
        <w:pStyle w:val="BodyTextIndent"/>
        <w:spacing w:before="120" w:after="120"/>
        <w:rPr>
          <w:rFonts w:ascii="Tahoma" w:hAnsi="Tahoma" w:cs="Tahoma"/>
          <w:sz w:val="22"/>
          <w:szCs w:val="22"/>
        </w:rPr>
      </w:pPr>
      <w:r w:rsidRPr="009D4A85">
        <w:rPr>
          <w:rFonts w:ascii="Tahoma" w:hAnsi="Tahoma" w:cs="Tahoma"/>
          <w:sz w:val="20"/>
          <w:szCs w:val="22"/>
        </w:rPr>
        <w:t>Payment will be made for items accepted by the City; standard terms are net 30.</w:t>
      </w:r>
    </w:p>
    <w:p w:rsidR="003E105F" w:rsidRPr="009D4A85" w:rsidRDefault="003E105F" w:rsidP="00162CAD">
      <w:pPr>
        <w:pStyle w:val="Heading2"/>
        <w:numPr>
          <w:ilvl w:val="1"/>
          <w:numId w:val="7"/>
        </w:numPr>
      </w:pPr>
      <w:r w:rsidRPr="009D4A85">
        <w:t xml:space="preserve"> </w:t>
      </w:r>
      <w:r w:rsidRPr="009D4A85">
        <w:tab/>
      </w:r>
      <w:bookmarkStart w:id="100" w:name="_Toc365450283"/>
      <w:bookmarkStart w:id="101" w:name="_Toc449520791"/>
      <w:r w:rsidRPr="009D4A85">
        <w:t>ESTIMATED QUANTITIES</w:t>
      </w:r>
      <w:bookmarkEnd w:id="100"/>
      <w:bookmarkEnd w:id="101"/>
    </w:p>
    <w:p w:rsidR="003E105F" w:rsidRPr="009D4A85" w:rsidRDefault="003E105F" w:rsidP="003E105F">
      <w:pPr>
        <w:autoSpaceDE w:val="0"/>
        <w:autoSpaceDN w:val="0"/>
        <w:adjustRightInd w:val="0"/>
        <w:spacing w:before="120"/>
        <w:ind w:left="720"/>
        <w:jc w:val="both"/>
        <w:rPr>
          <w:rFonts w:ascii="Tahoma" w:hAnsi="Tahoma" w:cs="Tahoma"/>
          <w:b/>
          <w:bCs/>
          <w:sz w:val="22"/>
          <w:szCs w:val="22"/>
        </w:rPr>
      </w:pPr>
      <w:r w:rsidRPr="009D4A85">
        <w:rPr>
          <w:rFonts w:ascii="Tahoma" w:hAnsi="Tahoma" w:cs="Tahoma"/>
          <w:szCs w:val="22"/>
        </w:rP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Vendor shall furnish to the City all items specified in the Bid Schedule and called for by orders issued in accordance with the Ordering clause.</w:t>
      </w:r>
    </w:p>
    <w:p w:rsidR="003E105F" w:rsidRPr="009D4A85" w:rsidRDefault="003E105F" w:rsidP="00162CAD">
      <w:pPr>
        <w:pStyle w:val="Heading2"/>
        <w:numPr>
          <w:ilvl w:val="1"/>
          <w:numId w:val="7"/>
        </w:numPr>
      </w:pPr>
      <w:r w:rsidRPr="009D4A85">
        <w:t xml:space="preserve"> </w:t>
      </w:r>
      <w:r w:rsidRPr="009D4A85">
        <w:tab/>
      </w:r>
      <w:bookmarkStart w:id="102" w:name="_Toc365450284"/>
      <w:bookmarkStart w:id="103" w:name="_Toc449520792"/>
      <w:r w:rsidRPr="009D4A85">
        <w:t>ASSIGNMENT OR NOVATION OF CONTRACT</w:t>
      </w:r>
      <w:bookmarkEnd w:id="102"/>
      <w:bookmarkEnd w:id="103"/>
    </w:p>
    <w:p w:rsidR="003E105F" w:rsidRPr="009D4A85" w:rsidRDefault="003E105F" w:rsidP="003E105F">
      <w:pPr>
        <w:autoSpaceDE w:val="0"/>
        <w:autoSpaceDN w:val="0"/>
        <w:adjustRightInd w:val="0"/>
        <w:spacing w:before="120"/>
        <w:ind w:left="720"/>
        <w:jc w:val="both"/>
        <w:rPr>
          <w:rFonts w:ascii="Tahoma" w:hAnsi="Tahoma" w:cs="Tahoma"/>
          <w:sz w:val="22"/>
          <w:szCs w:val="22"/>
        </w:rPr>
      </w:pPr>
      <w:r w:rsidRPr="009D4A85">
        <w:rPr>
          <w:rFonts w:ascii="Tahoma" w:hAnsi="Tahoma" w:cs="Tahoma"/>
          <w:szCs w:val="22"/>
        </w:rPr>
        <w:t>The Vendor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rsidR="003E105F" w:rsidRPr="009D4A85" w:rsidRDefault="003E105F" w:rsidP="00162CAD">
      <w:pPr>
        <w:pStyle w:val="Heading2"/>
        <w:numPr>
          <w:ilvl w:val="1"/>
          <w:numId w:val="7"/>
        </w:numPr>
      </w:pPr>
      <w:r w:rsidRPr="009D4A85">
        <w:t xml:space="preserve"> </w:t>
      </w:r>
      <w:r w:rsidRPr="009D4A85">
        <w:tab/>
      </w:r>
      <w:bookmarkStart w:id="104" w:name="_Toc365450285"/>
      <w:bookmarkStart w:id="105" w:name="_Toc449520793"/>
      <w:r w:rsidRPr="009D4A85">
        <w:t>TERMINATION FOR CAUSE</w:t>
      </w:r>
      <w:bookmarkEnd w:id="104"/>
      <w:bookmarkEnd w:id="105"/>
    </w:p>
    <w:p w:rsidR="003E105F" w:rsidRPr="009D4A85" w:rsidRDefault="003E105F" w:rsidP="003E105F">
      <w:pPr>
        <w:autoSpaceDE w:val="0"/>
        <w:autoSpaceDN w:val="0"/>
        <w:adjustRightInd w:val="0"/>
        <w:spacing w:before="120"/>
        <w:ind w:left="720"/>
        <w:jc w:val="both"/>
        <w:rPr>
          <w:rFonts w:ascii="Tahoma" w:hAnsi="Tahoma" w:cs="Tahoma"/>
          <w:szCs w:val="22"/>
        </w:rPr>
      </w:pPr>
      <w:r w:rsidRPr="009D4A85">
        <w:rPr>
          <w:rFonts w:ascii="Tahoma" w:hAnsi="Tahoma" w:cs="Tahoma"/>
          <w:szCs w:val="22"/>
        </w:rPr>
        <w:t>The City reserves the right to terminate the resulting contract, in whole or in part, for failure to comply with any provisions of the contract as outlined by providing a written notice to the Vendor at least thirty (30) days before the effective date of termination. The Vendor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rsidR="003E105F" w:rsidRPr="009D4A85" w:rsidRDefault="003E105F" w:rsidP="003E105F">
      <w:pPr>
        <w:autoSpaceDE w:val="0"/>
        <w:autoSpaceDN w:val="0"/>
        <w:adjustRightInd w:val="0"/>
        <w:spacing w:before="120"/>
        <w:ind w:left="720"/>
        <w:jc w:val="both"/>
        <w:rPr>
          <w:rFonts w:ascii="Tahoma" w:hAnsi="Tahoma" w:cs="Tahoma"/>
          <w:szCs w:val="22"/>
        </w:rPr>
      </w:pPr>
      <w:r w:rsidRPr="009D4A85">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Vendor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rsidR="003E105F" w:rsidRPr="009D4A85" w:rsidRDefault="003E105F" w:rsidP="00162CAD">
      <w:pPr>
        <w:pStyle w:val="Heading2"/>
        <w:numPr>
          <w:ilvl w:val="1"/>
          <w:numId w:val="9"/>
        </w:numPr>
        <w:tabs>
          <w:tab w:val="left" w:pos="1080"/>
        </w:tabs>
      </w:pPr>
      <w:r w:rsidRPr="009D4A85">
        <w:tab/>
      </w:r>
      <w:bookmarkStart w:id="106" w:name="_Toc365450286"/>
      <w:bookmarkStart w:id="107" w:name="_Toc449520794"/>
      <w:r w:rsidRPr="009D4A85">
        <w:t>TERMINATION FOR CONVENIENCE</w:t>
      </w:r>
      <w:bookmarkEnd w:id="106"/>
      <w:bookmarkEnd w:id="107"/>
    </w:p>
    <w:p w:rsidR="003E105F" w:rsidRPr="009D4A85" w:rsidRDefault="003E105F" w:rsidP="003E105F">
      <w:pPr>
        <w:pStyle w:val="BodyTextIndent2"/>
        <w:ind w:left="720"/>
        <w:rPr>
          <w:rFonts w:ascii="Tahoma" w:hAnsi="Tahoma" w:cs="Tahoma"/>
          <w:sz w:val="20"/>
          <w:szCs w:val="22"/>
        </w:rPr>
      </w:pPr>
      <w:r w:rsidRPr="009D4A85">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rsidR="003E105F" w:rsidRPr="009D4A85" w:rsidRDefault="003E105F" w:rsidP="003E105F">
      <w:pPr>
        <w:pStyle w:val="BodyTextIndent2"/>
        <w:tabs>
          <w:tab w:val="left" w:pos="720"/>
        </w:tabs>
        <w:ind w:left="720"/>
      </w:pPr>
    </w:p>
    <w:p w:rsidR="003E105F" w:rsidRPr="009D4A85" w:rsidRDefault="003E105F" w:rsidP="00162CAD">
      <w:pPr>
        <w:pStyle w:val="Heading2"/>
        <w:numPr>
          <w:ilvl w:val="1"/>
          <w:numId w:val="9"/>
        </w:numPr>
      </w:pPr>
      <w:bookmarkStart w:id="108" w:name="_Toc365450287"/>
      <w:bookmarkStart w:id="109" w:name="_Toc449520795"/>
      <w:r w:rsidRPr="009D4A85">
        <w:t>TERMINATION FOR FUND APPROPRIATION</w:t>
      </w:r>
      <w:bookmarkEnd w:id="108"/>
      <w:bookmarkEnd w:id="109"/>
    </w:p>
    <w:p w:rsidR="003E105F" w:rsidRPr="009D4A85" w:rsidRDefault="003E105F" w:rsidP="003E105F">
      <w:pPr>
        <w:pStyle w:val="BodyTextIndent2"/>
        <w:ind w:left="720"/>
        <w:rPr>
          <w:rFonts w:ascii="Tahoma" w:hAnsi="Tahoma" w:cs="Tahoma"/>
          <w:sz w:val="20"/>
          <w:szCs w:val="22"/>
        </w:rPr>
      </w:pPr>
      <w:r w:rsidRPr="009D4A85">
        <w:rPr>
          <w:rFonts w:ascii="Tahoma" w:hAnsi="Tahoma" w:cs="Tahoma"/>
          <w:sz w:val="20"/>
          <w:szCs w:val="22"/>
        </w:rPr>
        <w:t>The City may unilaterally terminate this Agreement due to a lack of funding at any time by written notice to the Vendor. In the event of the City's termination of the resulting contract for fund appropriation, the Vendor will be paid for those services actually performed. Partially completed performance of the Agreement will be compensated based upon a signed statement of completion to be submitted by the Service Provider which shall itemize each element of performance</w:t>
      </w:r>
    </w:p>
    <w:p w:rsidR="003E105F" w:rsidRPr="009D4A85" w:rsidRDefault="003E105F" w:rsidP="003E105F"/>
    <w:p w:rsidR="003E105F" w:rsidRPr="009D4A85" w:rsidRDefault="003E105F" w:rsidP="00162CAD">
      <w:pPr>
        <w:pStyle w:val="Heading2"/>
        <w:numPr>
          <w:ilvl w:val="1"/>
          <w:numId w:val="7"/>
        </w:numPr>
      </w:pPr>
      <w:bookmarkStart w:id="110" w:name="_Toc365450288"/>
      <w:bookmarkStart w:id="111" w:name="_Toc449520796"/>
      <w:r w:rsidRPr="009D4A85">
        <w:t>CHANGES</w:t>
      </w:r>
      <w:bookmarkEnd w:id="110"/>
      <w:bookmarkEnd w:id="111"/>
    </w:p>
    <w:p w:rsidR="003E105F" w:rsidRPr="009D4A85" w:rsidRDefault="003E105F" w:rsidP="003E105F">
      <w:pPr>
        <w:autoSpaceDE w:val="0"/>
        <w:autoSpaceDN w:val="0"/>
        <w:adjustRightInd w:val="0"/>
        <w:spacing w:before="120"/>
        <w:ind w:left="720"/>
        <w:jc w:val="both"/>
        <w:rPr>
          <w:rFonts w:ascii="Tahoma" w:hAnsi="Tahoma" w:cs="Tahoma"/>
          <w:szCs w:val="22"/>
        </w:rPr>
      </w:pPr>
      <w:r w:rsidRPr="009D4A85">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rsidR="003E105F" w:rsidRPr="009D4A85" w:rsidRDefault="003E105F" w:rsidP="00162CAD">
      <w:pPr>
        <w:pStyle w:val="Heading2"/>
        <w:numPr>
          <w:ilvl w:val="1"/>
          <w:numId w:val="7"/>
        </w:numPr>
      </w:pPr>
      <w:r w:rsidRPr="009D4A85">
        <w:lastRenderedPageBreak/>
        <w:tab/>
      </w:r>
      <w:bookmarkStart w:id="112" w:name="_Toc365450289"/>
      <w:bookmarkStart w:id="113" w:name="_Toc449520797"/>
      <w:r w:rsidRPr="009D4A85">
        <w:t>REPORTING DISPUTES</w:t>
      </w:r>
      <w:bookmarkEnd w:id="112"/>
      <w:bookmarkEnd w:id="113"/>
    </w:p>
    <w:p w:rsidR="003E105F" w:rsidRPr="009D4A85" w:rsidRDefault="003E105F" w:rsidP="003E105F">
      <w:pPr>
        <w:autoSpaceDE w:val="0"/>
        <w:autoSpaceDN w:val="0"/>
        <w:adjustRightInd w:val="0"/>
        <w:spacing w:before="120"/>
        <w:ind w:left="720"/>
        <w:jc w:val="both"/>
        <w:rPr>
          <w:rFonts w:ascii="Tahoma" w:hAnsi="Tahoma" w:cs="Tahoma"/>
          <w:sz w:val="22"/>
          <w:szCs w:val="22"/>
        </w:rPr>
      </w:pPr>
      <w:r w:rsidRPr="009D4A85">
        <w:rPr>
          <w:rFonts w:ascii="Tahoma" w:hAnsi="Tahoma" w:cs="Tahoma"/>
          <w:szCs w:val="22"/>
        </w:rPr>
        <w:t>The Vendor shall report any contract disputes and/or pro</w:t>
      </w:r>
      <w:r w:rsidR="006A4D90">
        <w:rPr>
          <w:rFonts w:ascii="Tahoma" w:hAnsi="Tahoma" w:cs="Tahoma"/>
          <w:szCs w:val="22"/>
        </w:rPr>
        <w:t>blems to the Purchasing Coordinator</w:t>
      </w:r>
      <w:r w:rsidRPr="009D4A85">
        <w:rPr>
          <w:rFonts w:ascii="Tahoma" w:hAnsi="Tahoma" w:cs="Tahoma"/>
          <w:szCs w:val="22"/>
        </w:rPr>
        <w:t>, both verbally and in writing within 48 hours of their occurrence.</w:t>
      </w:r>
    </w:p>
    <w:p w:rsidR="003E105F" w:rsidRPr="009D4A85" w:rsidRDefault="003E105F" w:rsidP="00162CAD">
      <w:pPr>
        <w:pStyle w:val="Heading1"/>
        <w:numPr>
          <w:ilvl w:val="0"/>
          <w:numId w:val="7"/>
        </w:numPr>
      </w:pPr>
      <w:r w:rsidRPr="009D4A85">
        <w:tab/>
      </w:r>
      <w:r w:rsidRPr="009D4A85">
        <w:tab/>
      </w:r>
      <w:bookmarkStart w:id="114" w:name="_Toc365450290"/>
      <w:bookmarkStart w:id="115" w:name="_Toc449520798"/>
      <w:r w:rsidRPr="009D4A85">
        <w:t>SECTION V –INSURANCE REQUIREMENTS</w:t>
      </w:r>
      <w:bookmarkEnd w:id="114"/>
      <w:bookmarkEnd w:id="115"/>
    </w:p>
    <w:p w:rsidR="003E105F" w:rsidRPr="009D4A85" w:rsidRDefault="003E105F" w:rsidP="003E105F">
      <w:pPr>
        <w:pStyle w:val="BodyText"/>
        <w:rPr>
          <w:rFonts w:ascii="Tahoma" w:hAnsi="Tahoma" w:cs="Tahoma"/>
          <w:b/>
          <w:bCs/>
          <w:sz w:val="22"/>
          <w:szCs w:val="22"/>
        </w:rPr>
      </w:pPr>
      <w:r w:rsidRPr="009D4A85">
        <w:rPr>
          <w:rFonts w:ascii="Tahoma" w:hAnsi="Tahoma" w:cs="Tahoma"/>
          <w:bCs/>
          <w:sz w:val="20"/>
          <w:szCs w:val="22"/>
        </w:rPr>
        <w:t xml:space="preserve">Sections II - V review the general terms and conditions. </w:t>
      </w:r>
      <w:r w:rsidRPr="009D4A85">
        <w:rPr>
          <w:rFonts w:ascii="Tahoma" w:hAnsi="Tahoma" w:cs="Tahoma"/>
          <w:b/>
          <w:bCs/>
          <w:sz w:val="20"/>
          <w:szCs w:val="22"/>
        </w:rPr>
        <w:t>Any bid-specific information noted in Section I or in the Specifications &amp; Response Section will take precedence.</w:t>
      </w:r>
    </w:p>
    <w:p w:rsidR="003E105F" w:rsidRPr="009D4A85"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9D4A85">
        <w:rPr>
          <w:rFonts w:ascii="Tahoma" w:hAnsi="Tahoma" w:cs="Tahoma"/>
          <w:szCs w:val="22"/>
        </w:rPr>
        <w:t xml:space="preserve">Prior to commencing work, the Vendor shall procure and maintain at Vendor's own cost and expense for the duration of the agreement the following insurance against claims for injuries to person or damages to property which may arise from or in connection with the performance of the work or services hereunder by the Vendor, his agents, representatives, employees or Subcontractors.  The cost of such insurance shall be included in the response submittal.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rsidR="003E105F" w:rsidRPr="009D4A85"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D4A85">
        <w:rPr>
          <w:rFonts w:ascii="Tahoma" w:hAnsi="Tahoma" w:cs="Tahoma"/>
          <w:szCs w:val="22"/>
        </w:rPr>
        <w:t>The information described below sets forth minimum amounts and coverage and is not to be construed in any way as a limitation on the Vendor’s liability.</w:t>
      </w:r>
    </w:p>
    <w:p w:rsidR="003E105F" w:rsidRPr="009D4A85" w:rsidRDefault="003E105F" w:rsidP="00162CAD">
      <w:pPr>
        <w:pStyle w:val="Heading2"/>
        <w:numPr>
          <w:ilvl w:val="1"/>
          <w:numId w:val="7"/>
        </w:numPr>
      </w:pPr>
      <w:r w:rsidRPr="009D4A85">
        <w:tab/>
      </w:r>
      <w:bookmarkStart w:id="116" w:name="_Toc352657557"/>
      <w:bookmarkStart w:id="117" w:name="_Toc365450291"/>
      <w:bookmarkStart w:id="118" w:name="_Toc449520799"/>
      <w:r w:rsidRPr="009D4A85">
        <w:t>STANDARD INSURANCE REQUIREMENTS</w:t>
      </w:r>
      <w:bookmarkEnd w:id="116"/>
      <w:bookmarkEnd w:id="117"/>
      <w:bookmarkEnd w:id="118"/>
    </w:p>
    <w:p w:rsidR="003E105F" w:rsidRPr="009D4A85" w:rsidRDefault="003E105F" w:rsidP="00162CAD">
      <w:pPr>
        <w:pStyle w:val="Heading3"/>
        <w:numPr>
          <w:ilvl w:val="2"/>
          <w:numId w:val="7"/>
        </w:numPr>
        <w:tabs>
          <w:tab w:val="left" w:pos="1620"/>
        </w:tabs>
        <w:jc w:val="both"/>
        <w:rPr>
          <w:b w:val="0"/>
        </w:rPr>
      </w:pPr>
      <w:r w:rsidRPr="009D4A85">
        <w:rPr>
          <w:b w:val="0"/>
          <w:i/>
        </w:rPr>
        <w:t xml:space="preserve"> </w:t>
      </w:r>
      <w:bookmarkStart w:id="119" w:name="_Toc339964299"/>
      <w:bookmarkStart w:id="120" w:name="_Toc352657558"/>
      <w:r w:rsidRPr="009D4A85">
        <w:rPr>
          <w:b w:val="0"/>
          <w:i/>
        </w:rPr>
        <w:t>Commercial General Liability Insurance</w:t>
      </w:r>
      <w:r w:rsidRPr="009D4A85">
        <w:rPr>
          <w:b w:val="0"/>
        </w:rPr>
        <w:t xml:space="preserve"> - $1,000,000 limit per person, $2,000,000 per occurrence for property damage and bodily injury.  The Bidder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119"/>
      <w:bookmarkEnd w:id="120"/>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Premise/Operations</w:t>
      </w:r>
    </w:p>
    <w:p w:rsidR="003E105F" w:rsidRPr="009D4A85" w:rsidRDefault="003E105F" w:rsidP="00162CAD">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Explosion, Collapse and Underground Property Damage Hazard (only when applicable to the</w:t>
      </w:r>
      <w:r w:rsidRPr="009D4A85">
        <w:rPr>
          <w:rFonts w:ascii="Tahoma" w:hAnsi="Tahoma" w:cs="Tahoma"/>
        </w:rPr>
        <w:br/>
        <w:t xml:space="preserve"> </w:t>
      </w:r>
      <w:r w:rsidRPr="009D4A85">
        <w:rPr>
          <w:rFonts w:ascii="Tahoma" w:hAnsi="Tahoma" w:cs="Tahoma"/>
        </w:rPr>
        <w:tab/>
        <w:t>project)</w:t>
      </w:r>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Products/Completed Operations</w:t>
      </w:r>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Contractual</w:t>
      </w:r>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Independent Contractors</w:t>
      </w:r>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Broad Form Property Damage</w:t>
      </w:r>
    </w:p>
    <w:p w:rsidR="003E105F" w:rsidRPr="009D4A85" w:rsidRDefault="003E105F" w:rsidP="00162CAD">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Personal Injury</w:t>
      </w:r>
    </w:p>
    <w:p w:rsidR="003E105F" w:rsidRPr="009D4A85" w:rsidRDefault="003E105F" w:rsidP="00162CAD">
      <w:pPr>
        <w:pStyle w:val="Heading3"/>
        <w:numPr>
          <w:ilvl w:val="2"/>
          <w:numId w:val="7"/>
        </w:numPr>
        <w:tabs>
          <w:tab w:val="left" w:pos="1710"/>
        </w:tabs>
        <w:jc w:val="both"/>
        <w:rPr>
          <w:b w:val="0"/>
        </w:rPr>
      </w:pPr>
      <w:bookmarkStart w:id="121" w:name="_Toc339964300"/>
      <w:bookmarkStart w:id="122" w:name="_Toc352657559"/>
      <w:r w:rsidRPr="009D4A85">
        <w:rPr>
          <w:b w:val="0"/>
          <w:i/>
        </w:rPr>
        <w:t>Automobile Insurance</w:t>
      </w:r>
      <w:r w:rsidRPr="009D4A85">
        <w:rPr>
          <w:b w:val="0"/>
        </w:rPr>
        <w:t xml:space="preserve"> - $1,000,000 limit per person or $2,000,000 combined single limit for property damage and personal injury.</w:t>
      </w:r>
      <w:bookmarkEnd w:id="121"/>
      <w:bookmarkEnd w:id="122"/>
    </w:p>
    <w:p w:rsidR="003E105F" w:rsidRPr="009D4A85" w:rsidRDefault="003E105F" w:rsidP="00162CAD">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Owned/Leased Autos</w:t>
      </w:r>
    </w:p>
    <w:p w:rsidR="003E105F" w:rsidRPr="009D4A85" w:rsidRDefault="003E105F" w:rsidP="00162CAD">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Non-owned Autos</w:t>
      </w:r>
    </w:p>
    <w:p w:rsidR="003E105F" w:rsidRPr="009D4A85" w:rsidRDefault="003E105F" w:rsidP="00162CAD">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9D4A85">
        <w:rPr>
          <w:rFonts w:ascii="Tahoma" w:hAnsi="Tahoma" w:cs="Tahoma"/>
        </w:rPr>
        <w:t>Hired Autos</w:t>
      </w:r>
    </w:p>
    <w:p w:rsidR="003E105F" w:rsidRPr="009D4A85" w:rsidRDefault="003E105F" w:rsidP="00162CAD">
      <w:pPr>
        <w:pStyle w:val="Heading3"/>
        <w:numPr>
          <w:ilvl w:val="2"/>
          <w:numId w:val="7"/>
        </w:numPr>
        <w:tabs>
          <w:tab w:val="left" w:pos="1710"/>
        </w:tabs>
        <w:rPr>
          <w:b w:val="0"/>
          <w:i/>
        </w:rPr>
      </w:pPr>
      <w:bookmarkStart w:id="123" w:name="_Toc339964301"/>
      <w:bookmarkStart w:id="124" w:name="_Toc352657560"/>
      <w:r w:rsidRPr="009D4A85">
        <w:rPr>
          <w:b w:val="0"/>
          <w:i/>
        </w:rPr>
        <w:t>Umbrella Coverage</w:t>
      </w:r>
      <w:bookmarkEnd w:id="123"/>
      <w:bookmarkEnd w:id="124"/>
      <w:r w:rsidRPr="009D4A85">
        <w:rPr>
          <w:b w:val="0"/>
          <w:i/>
        </w:rPr>
        <w:tab/>
      </w:r>
    </w:p>
    <w:p w:rsidR="003E105F" w:rsidRPr="009D4A85" w:rsidRDefault="003E105F" w:rsidP="00162CAD">
      <w:pPr>
        <w:pStyle w:val="Heading4"/>
        <w:numPr>
          <w:ilvl w:val="3"/>
          <w:numId w:val="7"/>
        </w:numPr>
        <w:jc w:val="both"/>
        <w:rPr>
          <w:b w:val="0"/>
        </w:rPr>
      </w:pPr>
      <w:r w:rsidRPr="009D4A85">
        <w:rPr>
          <w:b w:val="0"/>
          <w:i/>
        </w:rPr>
        <w:t>Workers’ Compensation and Employers’ Insurance</w:t>
      </w:r>
      <w:r w:rsidRPr="009D4A85">
        <w:rPr>
          <w:b w:val="0"/>
        </w:rPr>
        <w:t xml:space="preserve"> -- with benefits and monetary limits as set forth by Title 34, Chapter 9 of the O.C.G.A. </w:t>
      </w:r>
      <w:r w:rsidRPr="009D4A85">
        <w:rPr>
          <w:b w:val="0"/>
          <w:color w:val="000000"/>
        </w:rPr>
        <w:t>Workers’ Compensation coverage is required as a condition of performing work or services for the City whether or not the Bidder is otherwise required by law to provide such coverage.</w:t>
      </w:r>
    </w:p>
    <w:p w:rsidR="003E105F" w:rsidRPr="009D4A85" w:rsidRDefault="003E105F" w:rsidP="00162CAD">
      <w:pPr>
        <w:pStyle w:val="Heading4"/>
        <w:numPr>
          <w:ilvl w:val="3"/>
          <w:numId w:val="7"/>
        </w:numPr>
        <w:rPr>
          <w:b w:val="0"/>
        </w:rPr>
      </w:pPr>
      <w:r w:rsidRPr="009D4A85">
        <w:rPr>
          <w:b w:val="0"/>
          <w:i/>
        </w:rPr>
        <w:t>Professional Liability/Errors &amp; Omissions Insurance</w:t>
      </w:r>
      <w:r w:rsidRPr="009D4A85">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rsidR="003E105F" w:rsidRPr="009D4A85" w:rsidRDefault="003E105F" w:rsidP="00162CAD">
      <w:pPr>
        <w:pStyle w:val="Heading2"/>
        <w:numPr>
          <w:ilvl w:val="1"/>
          <w:numId w:val="7"/>
        </w:numPr>
      </w:pPr>
      <w:r w:rsidRPr="009D4A85">
        <w:t xml:space="preserve"> </w:t>
      </w:r>
      <w:r w:rsidRPr="009D4A85">
        <w:tab/>
      </w:r>
      <w:bookmarkStart w:id="125" w:name="_Toc352657561"/>
      <w:bookmarkStart w:id="126" w:name="_Toc365450292"/>
      <w:bookmarkStart w:id="127" w:name="_Toc449520800"/>
      <w:r w:rsidRPr="009D4A85">
        <w:t>OTHER INSURANCE PROVISIONS</w:t>
      </w:r>
      <w:bookmarkEnd w:id="125"/>
      <w:bookmarkEnd w:id="126"/>
      <w:bookmarkEnd w:id="127"/>
    </w:p>
    <w:p w:rsidR="003E105F" w:rsidRPr="009D4A85" w:rsidRDefault="003E105F" w:rsidP="00162CAD">
      <w:pPr>
        <w:pStyle w:val="Heading3"/>
        <w:numPr>
          <w:ilvl w:val="2"/>
          <w:numId w:val="7"/>
        </w:numPr>
        <w:tabs>
          <w:tab w:val="left" w:pos="1710"/>
        </w:tabs>
        <w:rPr>
          <w:b w:val="0"/>
        </w:rPr>
      </w:pPr>
      <w:bookmarkStart w:id="128" w:name="_Toc339964303"/>
      <w:bookmarkStart w:id="129" w:name="_Toc352657562"/>
      <w:r w:rsidRPr="009D4A85">
        <w:rPr>
          <w:b w:val="0"/>
        </w:rPr>
        <w:t>All Coverage</w:t>
      </w:r>
      <w:bookmarkEnd w:id="128"/>
      <w:bookmarkEnd w:id="129"/>
    </w:p>
    <w:p w:rsidR="003E105F" w:rsidRPr="009D4A85" w:rsidRDefault="003E105F" w:rsidP="00162CAD">
      <w:pPr>
        <w:pStyle w:val="Heading4"/>
        <w:numPr>
          <w:ilvl w:val="3"/>
          <w:numId w:val="7"/>
        </w:numPr>
        <w:jc w:val="both"/>
        <w:rPr>
          <w:b w:val="0"/>
        </w:rPr>
      </w:pPr>
      <w:r w:rsidRPr="009D4A85">
        <w:rPr>
          <w:b w:val="0"/>
        </w:rPr>
        <w:t>Each insurance policy required by this clause shall be endorsed to state that coverage shall not be suspended, voided, canceled, reduced in coverage or in limits except after thirty (30) days prior written notice has been given to the City.</w:t>
      </w:r>
    </w:p>
    <w:p w:rsidR="003E105F" w:rsidRPr="009D4A85" w:rsidRDefault="003E105F" w:rsidP="00162CAD">
      <w:pPr>
        <w:pStyle w:val="Heading4"/>
        <w:numPr>
          <w:ilvl w:val="3"/>
          <w:numId w:val="7"/>
        </w:numPr>
        <w:jc w:val="both"/>
        <w:rPr>
          <w:b w:val="0"/>
        </w:rPr>
      </w:pPr>
      <w:r w:rsidRPr="009D4A85">
        <w:rPr>
          <w:b w:val="0"/>
        </w:rPr>
        <w:lastRenderedPageBreak/>
        <w:t>If the Vendor, for any reason, fails to maintain insurance coverage which is required pursuant to this Agreement, the same shall be deemed a material breach of contract.  City, at its sole option, may terminate this Agreement and obtain damages from the Vendor resulting from said breach.</w:t>
      </w:r>
    </w:p>
    <w:p w:rsidR="003E105F" w:rsidRPr="009D4A85" w:rsidRDefault="003E105F" w:rsidP="00162CAD">
      <w:pPr>
        <w:pStyle w:val="Heading4"/>
        <w:numPr>
          <w:ilvl w:val="3"/>
          <w:numId w:val="7"/>
        </w:numPr>
        <w:jc w:val="both"/>
        <w:rPr>
          <w:b w:val="0"/>
        </w:rPr>
      </w:pPr>
      <w:r w:rsidRPr="009D4A85">
        <w:rPr>
          <w:b w:val="0"/>
        </w:rPr>
        <w:t>Alternatively, the City may purchase such required insurance coverage (but has no special obligation to do so), and without further notice to the Vendor, the City may deduct from sums due to the Vendor any premium costs advanced by City for such insurance.</w:t>
      </w:r>
    </w:p>
    <w:p w:rsidR="003E105F" w:rsidRPr="009D4A85" w:rsidRDefault="003E105F" w:rsidP="00162CAD">
      <w:pPr>
        <w:pStyle w:val="Heading3"/>
        <w:numPr>
          <w:ilvl w:val="2"/>
          <w:numId w:val="7"/>
        </w:numPr>
        <w:rPr>
          <w:b w:val="0"/>
        </w:rPr>
      </w:pPr>
      <w:bookmarkStart w:id="130" w:name="_Toc339964304"/>
      <w:bookmarkStart w:id="131" w:name="_Toc352657563"/>
      <w:r w:rsidRPr="009D4A85">
        <w:rPr>
          <w:b w:val="0"/>
        </w:rPr>
        <w:t>Commercial General Liability and Automobile Liability Coverage</w:t>
      </w:r>
      <w:bookmarkEnd w:id="130"/>
      <w:bookmarkEnd w:id="131"/>
    </w:p>
    <w:p w:rsidR="003E105F" w:rsidRPr="009D4A85" w:rsidRDefault="003E105F" w:rsidP="00162CAD">
      <w:pPr>
        <w:pStyle w:val="Heading4"/>
        <w:numPr>
          <w:ilvl w:val="3"/>
          <w:numId w:val="7"/>
        </w:numPr>
        <w:jc w:val="both"/>
        <w:rPr>
          <w:b w:val="0"/>
        </w:rPr>
      </w:pPr>
      <w:r w:rsidRPr="009D4A85">
        <w:rPr>
          <w:b w:val="0"/>
        </w:rPr>
        <w:t>The City, members of its City Commission, boards, commissions and committees, officers, agents, employees and volunteers are to be covered as insured as respects:  liability arising out of activities performed by or on behalf of the Vendor; products and completed operations of the Vendor; premises owned, leased or used by the Vendor or premises on which the Vendor is performing services on behalf of the City.  The coverage shall contain no special limitations on the scope of protection afforded to the City, members of the City Commission, boards, commissions and committees, officers, agents, employees and volunteers.</w:t>
      </w:r>
    </w:p>
    <w:p w:rsidR="003E105F" w:rsidRPr="009D4A85" w:rsidRDefault="003E105F" w:rsidP="00162CAD">
      <w:pPr>
        <w:pStyle w:val="Heading4"/>
        <w:numPr>
          <w:ilvl w:val="3"/>
          <w:numId w:val="7"/>
        </w:numPr>
        <w:jc w:val="both"/>
        <w:rPr>
          <w:b w:val="0"/>
        </w:rPr>
      </w:pPr>
      <w:r w:rsidRPr="009D4A85">
        <w:rPr>
          <w:b w:val="0"/>
        </w:rPr>
        <w:t>The Vendor's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Vendor's insurance and shall not contribute with it.</w:t>
      </w:r>
    </w:p>
    <w:p w:rsidR="003E105F" w:rsidRPr="009D4A85" w:rsidRDefault="003E105F" w:rsidP="00162CAD">
      <w:pPr>
        <w:pStyle w:val="Heading4"/>
        <w:numPr>
          <w:ilvl w:val="3"/>
          <w:numId w:val="7"/>
        </w:numPr>
        <w:jc w:val="both"/>
        <w:rPr>
          <w:b w:val="0"/>
        </w:rPr>
      </w:pPr>
      <w:r w:rsidRPr="009D4A85">
        <w:rPr>
          <w:b w:val="0"/>
        </w:rPr>
        <w:t>Any failure to comply with reporting provisions of the policies shall not affect coverage provided to the City, members of its City Commission, boards, commissions and committees, officers, agents, employees and volunteers.</w:t>
      </w:r>
    </w:p>
    <w:p w:rsidR="003E105F" w:rsidRPr="009D4A85" w:rsidRDefault="003E105F" w:rsidP="00162CAD">
      <w:pPr>
        <w:pStyle w:val="Heading4"/>
        <w:numPr>
          <w:ilvl w:val="3"/>
          <w:numId w:val="7"/>
        </w:numPr>
        <w:jc w:val="both"/>
        <w:rPr>
          <w:b w:val="0"/>
        </w:rPr>
      </w:pPr>
      <w:r w:rsidRPr="009D4A85">
        <w:rPr>
          <w:b w:val="0"/>
        </w:rPr>
        <w:t>Coverage shall state that Vendor's insurance shall apply separately to each insured against to whom a claim is made or suit is brought, except with respect to the limits of the insurer's liability.</w:t>
      </w:r>
    </w:p>
    <w:p w:rsidR="003E105F" w:rsidRPr="009D4A85" w:rsidRDefault="003E105F" w:rsidP="00162CAD">
      <w:pPr>
        <w:pStyle w:val="Heading3"/>
        <w:numPr>
          <w:ilvl w:val="2"/>
          <w:numId w:val="7"/>
        </w:numPr>
        <w:rPr>
          <w:b w:val="0"/>
        </w:rPr>
      </w:pPr>
      <w:bookmarkStart w:id="132" w:name="_Toc339964305"/>
      <w:bookmarkStart w:id="133" w:name="_Toc352657564"/>
      <w:r w:rsidRPr="009D4A85">
        <w:rPr>
          <w:b w:val="0"/>
        </w:rPr>
        <w:t>Workers' Compensation and Employers’ Liability and Property Coverage</w:t>
      </w:r>
      <w:bookmarkEnd w:id="132"/>
      <w:bookmarkEnd w:id="133"/>
    </w:p>
    <w:p w:rsidR="003E105F" w:rsidRPr="009D4A85" w:rsidRDefault="003E105F" w:rsidP="003E105F">
      <w:pPr>
        <w:pStyle w:val="BodyTextIndent2"/>
        <w:ind w:left="720"/>
        <w:rPr>
          <w:rFonts w:ascii="Tahoma" w:hAnsi="Tahoma" w:cs="Tahoma"/>
          <w:sz w:val="20"/>
          <w:szCs w:val="22"/>
        </w:rPr>
      </w:pPr>
      <w:r w:rsidRPr="009D4A85">
        <w:rPr>
          <w:rFonts w:ascii="Tahoma" w:hAnsi="Tahoma" w:cs="Tahoma"/>
          <w:sz w:val="20"/>
          <w:szCs w:val="22"/>
        </w:rPr>
        <w:t>The insurer shall agree to waive all rights of subrogation against the City, member of its’ City Commission, boards, commissions and committees, officers, agents, employees and volunteers for losses arising from activities and operations of the Vendor in the performance of services under this Agreement.</w:t>
      </w:r>
    </w:p>
    <w:p w:rsidR="003E105F" w:rsidRPr="009D4A85" w:rsidRDefault="003E105F" w:rsidP="00162CAD">
      <w:pPr>
        <w:pStyle w:val="Heading3"/>
        <w:numPr>
          <w:ilvl w:val="2"/>
          <w:numId w:val="7"/>
        </w:numPr>
        <w:rPr>
          <w:b w:val="0"/>
        </w:rPr>
      </w:pPr>
      <w:bookmarkStart w:id="134" w:name="_Toc339964306"/>
      <w:bookmarkStart w:id="135" w:name="_Toc352657565"/>
      <w:r w:rsidRPr="009D4A85">
        <w:rPr>
          <w:b w:val="0"/>
        </w:rPr>
        <w:t>Deductibles and Self-Insured Retention</w:t>
      </w:r>
      <w:bookmarkEnd w:id="134"/>
      <w:bookmarkEnd w:id="135"/>
    </w:p>
    <w:p w:rsidR="003E105F" w:rsidRPr="009D4A85" w:rsidRDefault="003E105F" w:rsidP="003E105F">
      <w:pPr>
        <w:numPr>
          <w:ilvl w:val="12"/>
          <w:numId w:val="0"/>
        </w:numPr>
        <w:tabs>
          <w:tab w:val="left" w:pos="1530"/>
        </w:tabs>
        <w:spacing w:before="120"/>
        <w:ind w:left="1620"/>
        <w:jc w:val="both"/>
        <w:rPr>
          <w:rFonts w:ascii="Tahoma" w:hAnsi="Tahoma" w:cs="Tahoma"/>
        </w:rPr>
      </w:pPr>
      <w:r w:rsidRPr="009D4A85">
        <w:rPr>
          <w:rFonts w:ascii="Tahoma" w:hAnsi="Tahoma" w:cs="Tahoma"/>
        </w:rPr>
        <w:t xml:space="preserve">Any deductibles or self-insured retentions must be declared to the City.  </w:t>
      </w:r>
    </w:p>
    <w:p w:rsidR="003E105F" w:rsidRPr="009D4A85" w:rsidRDefault="003E105F" w:rsidP="00162CAD">
      <w:pPr>
        <w:pStyle w:val="Heading3"/>
        <w:numPr>
          <w:ilvl w:val="2"/>
          <w:numId w:val="7"/>
        </w:numPr>
        <w:rPr>
          <w:b w:val="0"/>
        </w:rPr>
      </w:pPr>
      <w:bookmarkStart w:id="136" w:name="_Toc339964307"/>
      <w:bookmarkStart w:id="137" w:name="_Toc352657566"/>
      <w:r w:rsidRPr="009D4A85">
        <w:rPr>
          <w:b w:val="0"/>
        </w:rPr>
        <w:t>Acceptability of Insurer</w:t>
      </w:r>
      <w:bookmarkEnd w:id="136"/>
      <w:bookmarkEnd w:id="137"/>
    </w:p>
    <w:p w:rsidR="003E105F" w:rsidRPr="009D4A85" w:rsidRDefault="003E105F" w:rsidP="003E105F">
      <w:pPr>
        <w:numPr>
          <w:ilvl w:val="12"/>
          <w:numId w:val="0"/>
        </w:numPr>
        <w:tabs>
          <w:tab w:val="left" w:pos="1530"/>
        </w:tabs>
        <w:spacing w:before="120"/>
        <w:ind w:left="1620"/>
        <w:jc w:val="both"/>
        <w:rPr>
          <w:rFonts w:ascii="Tahoma" w:hAnsi="Tahoma" w:cs="Tahoma"/>
        </w:rPr>
      </w:pPr>
      <w:r w:rsidRPr="009D4A85">
        <w:rPr>
          <w:rFonts w:ascii="Tahoma" w:hAnsi="Tahoma" w:cs="Tahoma"/>
        </w:rPr>
        <w:t xml:space="preserve"> Insurance is to be placed with Georgia admitted A-rated carriers or better by A.M. Best's rating service.</w:t>
      </w:r>
    </w:p>
    <w:p w:rsidR="003E105F" w:rsidRPr="009D4A85" w:rsidRDefault="003E105F" w:rsidP="00162CAD">
      <w:pPr>
        <w:pStyle w:val="Heading3"/>
        <w:numPr>
          <w:ilvl w:val="2"/>
          <w:numId w:val="7"/>
        </w:numPr>
        <w:rPr>
          <w:b w:val="0"/>
        </w:rPr>
      </w:pPr>
      <w:bookmarkStart w:id="138" w:name="_Toc339964308"/>
      <w:bookmarkStart w:id="139" w:name="_Toc352657567"/>
      <w:r w:rsidRPr="009D4A85">
        <w:rPr>
          <w:b w:val="0"/>
        </w:rPr>
        <w:t>Verification of Coverage</w:t>
      </w:r>
      <w:bookmarkEnd w:id="138"/>
      <w:bookmarkEnd w:id="139"/>
    </w:p>
    <w:p w:rsidR="003E105F" w:rsidRPr="009D4A85" w:rsidRDefault="003E105F" w:rsidP="003E105F">
      <w:pPr>
        <w:numPr>
          <w:ilvl w:val="12"/>
          <w:numId w:val="0"/>
        </w:numPr>
        <w:tabs>
          <w:tab w:val="left" w:pos="1530"/>
        </w:tabs>
        <w:spacing w:before="120"/>
        <w:ind w:left="1620"/>
        <w:jc w:val="both"/>
        <w:rPr>
          <w:rFonts w:ascii="Tahoma" w:hAnsi="Tahoma" w:cs="Tahoma"/>
        </w:rPr>
      </w:pPr>
      <w:r w:rsidRPr="009D4A85">
        <w:rPr>
          <w:rFonts w:ascii="Tahoma" w:hAnsi="Tahoma" w:cs="Tahoma"/>
        </w:rPr>
        <w:t>Vendor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rsidR="003E105F" w:rsidRPr="009D4A85" w:rsidRDefault="003E105F" w:rsidP="00162CAD">
      <w:pPr>
        <w:pStyle w:val="Heading3"/>
        <w:numPr>
          <w:ilvl w:val="2"/>
          <w:numId w:val="7"/>
        </w:numPr>
        <w:rPr>
          <w:b w:val="0"/>
        </w:rPr>
      </w:pPr>
      <w:bookmarkStart w:id="140" w:name="_Toc339964309"/>
      <w:bookmarkStart w:id="141" w:name="_Toc352657568"/>
      <w:r w:rsidRPr="009D4A85">
        <w:rPr>
          <w:b w:val="0"/>
        </w:rPr>
        <w:t>Subcontractors</w:t>
      </w:r>
      <w:bookmarkEnd w:id="140"/>
      <w:bookmarkEnd w:id="141"/>
    </w:p>
    <w:p w:rsidR="003E105F" w:rsidRPr="009D4A85" w:rsidRDefault="003E105F" w:rsidP="003E105F">
      <w:pPr>
        <w:numPr>
          <w:ilvl w:val="12"/>
          <w:numId w:val="0"/>
        </w:numPr>
        <w:tabs>
          <w:tab w:val="left" w:pos="1530"/>
        </w:tabs>
        <w:spacing w:before="120"/>
        <w:ind w:left="1620"/>
        <w:jc w:val="both"/>
        <w:rPr>
          <w:rFonts w:ascii="Tahoma" w:hAnsi="Tahoma" w:cs="Tahoma"/>
        </w:rPr>
      </w:pPr>
      <w:r w:rsidRPr="009D4A85">
        <w:rPr>
          <w:rFonts w:ascii="Tahoma" w:hAnsi="Tahoma" w:cs="Tahoma"/>
        </w:rPr>
        <w:t>Subcontractors must also be insured under the policies of insurance required herein.</w:t>
      </w:r>
    </w:p>
    <w:p w:rsidR="003E105F" w:rsidRPr="009D4A85" w:rsidRDefault="003E105F" w:rsidP="00162CAD">
      <w:pPr>
        <w:pStyle w:val="Heading1"/>
        <w:numPr>
          <w:ilvl w:val="0"/>
          <w:numId w:val="7"/>
        </w:numPr>
      </w:pPr>
      <w:r w:rsidRPr="009D4A85">
        <w:tab/>
      </w:r>
      <w:bookmarkStart w:id="142" w:name="_Toc352657569"/>
      <w:bookmarkStart w:id="143" w:name="_Toc363031034"/>
      <w:bookmarkStart w:id="144" w:name="_Toc363032308"/>
      <w:bookmarkStart w:id="145" w:name="_Toc363032596"/>
      <w:bookmarkStart w:id="146" w:name="_Toc363032947"/>
      <w:bookmarkStart w:id="147" w:name="_Toc449520801"/>
      <w:r w:rsidRPr="009D4A85">
        <w:t>REQUIRED IMMIGRATION/ENTITLEMENT AFFIDAVITS FOR GEORGIA</w:t>
      </w:r>
      <w:bookmarkEnd w:id="142"/>
      <w:bookmarkEnd w:id="143"/>
      <w:bookmarkEnd w:id="144"/>
      <w:bookmarkEnd w:id="145"/>
      <w:bookmarkEnd w:id="146"/>
      <w:bookmarkEnd w:id="147"/>
      <w:r w:rsidRPr="009D4A85">
        <w:t xml:space="preserve"> </w:t>
      </w:r>
    </w:p>
    <w:p w:rsidR="003E105F" w:rsidRPr="009D4A85" w:rsidRDefault="003E105F" w:rsidP="003E105F">
      <w:pPr>
        <w:spacing w:after="120"/>
        <w:jc w:val="both"/>
        <w:rPr>
          <w:rFonts w:ascii="Tahoma" w:hAnsi="Tahoma" w:cs="Tahoma"/>
        </w:rPr>
      </w:pPr>
      <w:r w:rsidRPr="009D4A85">
        <w:rPr>
          <w:rFonts w:ascii="Tahoma" w:hAnsi="Tahoma" w:cs="Tahoma"/>
        </w:rPr>
        <w:t>For the successful Bidders contracting for physical labor or providing services with the City:</w:t>
      </w:r>
    </w:p>
    <w:p w:rsidR="003E105F" w:rsidRPr="009D4A85" w:rsidRDefault="003E105F" w:rsidP="00162CAD">
      <w:pPr>
        <w:pStyle w:val="Heading2"/>
        <w:numPr>
          <w:ilvl w:val="1"/>
          <w:numId w:val="7"/>
        </w:numPr>
        <w:rPr>
          <w:sz w:val="20"/>
          <w:szCs w:val="20"/>
        </w:rPr>
      </w:pPr>
      <w:bookmarkStart w:id="148" w:name="_Toc363031035"/>
      <w:bookmarkStart w:id="149" w:name="_Toc363032309"/>
      <w:bookmarkStart w:id="150" w:name="_Toc363032597"/>
      <w:bookmarkStart w:id="151" w:name="_Toc363032948"/>
      <w:bookmarkStart w:id="152" w:name="_Toc387134522"/>
      <w:bookmarkStart w:id="153" w:name="_Toc449520802"/>
      <w:bookmarkStart w:id="154" w:name="_Toc339964311"/>
      <w:bookmarkStart w:id="155" w:name="_Toc352657570"/>
      <w:r w:rsidRPr="009D4A85">
        <w:rPr>
          <w:sz w:val="20"/>
          <w:szCs w:val="20"/>
        </w:rPr>
        <w:t>VENDOR/CONTRACTOR AFFIDAVIT</w:t>
      </w:r>
      <w:bookmarkEnd w:id="148"/>
      <w:bookmarkEnd w:id="149"/>
      <w:bookmarkEnd w:id="150"/>
      <w:bookmarkEnd w:id="151"/>
      <w:bookmarkEnd w:id="152"/>
      <w:bookmarkEnd w:id="153"/>
      <w:r w:rsidRPr="009D4A85">
        <w:rPr>
          <w:sz w:val="20"/>
          <w:szCs w:val="20"/>
        </w:rPr>
        <w:t xml:space="preserve"> </w:t>
      </w:r>
    </w:p>
    <w:p w:rsidR="003E105F" w:rsidRPr="009D4A85" w:rsidRDefault="003E105F" w:rsidP="00162CAD">
      <w:pPr>
        <w:pStyle w:val="Heading3"/>
        <w:numPr>
          <w:ilvl w:val="2"/>
          <w:numId w:val="7"/>
        </w:numPr>
        <w:tabs>
          <w:tab w:val="left" w:pos="1620"/>
        </w:tabs>
        <w:rPr>
          <w:b w:val="0"/>
        </w:rPr>
      </w:pPr>
      <w:r w:rsidRPr="009D4A85">
        <w:rPr>
          <w:b w:val="0"/>
          <w:szCs w:val="20"/>
        </w:rPr>
        <w:t xml:space="preserve">Pursuant to the Georgia Security and Immigration Compliance Act of 2006, the Contractor understands and agrees that compliance with the requirements of O.C.G.A. § 13-10-91 and Georgia Department of Labor Rule 300-10-1-.02 are conditions of this Agreement. The Contractor further agrees that such compliance shall be attested by the Contractor through execution of the contractor affidavit required by Georgia Department of Labor Rule 300-10-1-.07, or a substantially similar contractor affidavit. The </w:t>
      </w:r>
      <w:r w:rsidRPr="009D4A85">
        <w:rPr>
          <w:b w:val="0"/>
          <w:szCs w:val="20"/>
        </w:rPr>
        <w:lastRenderedPageBreak/>
        <w:t>Contractor's fully executed affidavit is attached hereto as an Exhibit and is incorporated into this Agreement by reference herein</w:t>
      </w:r>
      <w:r w:rsidRPr="009D4A85">
        <w:rPr>
          <w:b w:val="0"/>
        </w:rPr>
        <w:t>.</w:t>
      </w:r>
    </w:p>
    <w:p w:rsidR="003E105F" w:rsidRPr="009D4A85" w:rsidRDefault="003E105F" w:rsidP="00162CAD">
      <w:pPr>
        <w:pStyle w:val="Heading2"/>
        <w:numPr>
          <w:ilvl w:val="1"/>
          <w:numId w:val="7"/>
        </w:numPr>
        <w:rPr>
          <w:sz w:val="20"/>
          <w:szCs w:val="20"/>
        </w:rPr>
      </w:pPr>
      <w:bookmarkStart w:id="156" w:name="_Toc363031037"/>
      <w:bookmarkStart w:id="157" w:name="_Toc363032311"/>
      <w:bookmarkStart w:id="158" w:name="_Toc363032598"/>
      <w:bookmarkStart w:id="159" w:name="_Toc363032949"/>
      <w:bookmarkStart w:id="160" w:name="_Toc387134523"/>
      <w:bookmarkStart w:id="161" w:name="_Toc449520803"/>
      <w:bookmarkStart w:id="162" w:name="_Toc339964312"/>
      <w:bookmarkStart w:id="163" w:name="_Toc352657571"/>
      <w:bookmarkEnd w:id="154"/>
      <w:bookmarkEnd w:id="155"/>
      <w:r w:rsidRPr="009D4A85">
        <w:rPr>
          <w:sz w:val="20"/>
          <w:szCs w:val="20"/>
        </w:rPr>
        <w:t>SUBCONTRACTORS</w:t>
      </w:r>
      <w:bookmarkEnd w:id="156"/>
      <w:bookmarkEnd w:id="157"/>
      <w:bookmarkEnd w:id="158"/>
      <w:bookmarkEnd w:id="159"/>
      <w:bookmarkEnd w:id="160"/>
      <w:bookmarkEnd w:id="161"/>
    </w:p>
    <w:p w:rsidR="003E105F" w:rsidRPr="009D4A85" w:rsidRDefault="003E105F" w:rsidP="00162CAD">
      <w:pPr>
        <w:pStyle w:val="Heading3"/>
        <w:numPr>
          <w:ilvl w:val="2"/>
          <w:numId w:val="7"/>
        </w:numPr>
        <w:tabs>
          <w:tab w:val="left" w:pos="1620"/>
        </w:tabs>
        <w:jc w:val="both"/>
        <w:rPr>
          <w:b w:val="0"/>
          <w:szCs w:val="20"/>
        </w:rPr>
      </w:pPr>
      <w:bookmarkStart w:id="164" w:name="_Toc339964313"/>
      <w:bookmarkStart w:id="165" w:name="_Toc352657572"/>
      <w:bookmarkEnd w:id="162"/>
      <w:bookmarkEnd w:id="163"/>
      <w:r w:rsidRPr="009D4A85">
        <w:rPr>
          <w:b w:val="0"/>
          <w:szCs w:val="20"/>
        </w:rPr>
        <w:t>The Contractor understands and agrees that, in the event the Contractor employs or contracts with any subcontractor or subcontractors in connection with this Agreement, the Contractor shall:</w:t>
      </w:r>
    </w:p>
    <w:p w:rsidR="003E105F" w:rsidRPr="009D4A85" w:rsidRDefault="003E105F" w:rsidP="00162CAD">
      <w:pPr>
        <w:pStyle w:val="Heading4"/>
        <w:numPr>
          <w:ilvl w:val="3"/>
          <w:numId w:val="7"/>
        </w:numPr>
        <w:rPr>
          <w:b w:val="0"/>
        </w:rPr>
      </w:pPr>
      <w:r w:rsidRPr="009D4A85">
        <w:rPr>
          <w:b w:val="0"/>
        </w:rPr>
        <w:t>Be responsible to the City for the acts and omissions of a sub-contractor or persons employed by said sub-contractor to the same extent that the Contractor is liable to the City.</w:t>
      </w:r>
    </w:p>
    <w:p w:rsidR="003E105F" w:rsidRPr="009D4A85" w:rsidRDefault="003E105F" w:rsidP="00162CAD">
      <w:pPr>
        <w:pStyle w:val="Heading4"/>
        <w:numPr>
          <w:ilvl w:val="3"/>
          <w:numId w:val="7"/>
        </w:numPr>
        <w:rPr>
          <w:b w:val="0"/>
        </w:rPr>
      </w:pPr>
      <w:r w:rsidRPr="009D4A85">
        <w:rPr>
          <w:b w:val="0"/>
        </w:rPr>
        <w:t>Secure from each such subcontractor an indication of the employee number category as identified in O.C.G.A. § 13-10-91 that is applicable to the subcontractor;</w:t>
      </w:r>
      <w:bookmarkEnd w:id="164"/>
      <w:bookmarkEnd w:id="165"/>
    </w:p>
    <w:p w:rsidR="003E105F" w:rsidRPr="009D4A85" w:rsidRDefault="003E105F" w:rsidP="00162CAD">
      <w:pPr>
        <w:pStyle w:val="Heading4"/>
        <w:numPr>
          <w:ilvl w:val="3"/>
          <w:numId w:val="7"/>
        </w:numPr>
        <w:rPr>
          <w:rFonts w:cs="Tahoma"/>
        </w:rPr>
      </w:pPr>
      <w:bookmarkStart w:id="166" w:name="_Toc339964314"/>
      <w:bookmarkStart w:id="167" w:name="_Toc352657573"/>
      <w:r w:rsidRPr="009D4A85">
        <w:rPr>
          <w:b w:val="0"/>
        </w:rPr>
        <w:t>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Contractor further understands and agrees that the Contractor shall require the executed subcontractor affidavit to become a part of the agreement between the Contractor and each such subcontractor. The Contractor agrees to maintain records of each subcontractor attestation required hereunder for inspection by the Department at any time."</w:t>
      </w:r>
      <w:bookmarkEnd w:id="166"/>
      <w:bookmarkEnd w:id="167"/>
    </w:p>
    <w:p w:rsidR="003E105F" w:rsidRPr="009D4A85" w:rsidRDefault="003E105F" w:rsidP="003E105F">
      <w:pPr>
        <w:pStyle w:val="Caption"/>
        <w:framePr w:w="0" w:hRule="auto" w:wrap="auto" w:vAnchor="margin" w:hAnchor="text" w:xAlign="left" w:yAlign="inline"/>
        <w:rPr>
          <w:rFonts w:ascii="Tahoma" w:hAnsi="Tahoma" w:cs="Tahoma"/>
          <w:b/>
          <w:bCs/>
          <w:i/>
          <w:sz w:val="22"/>
          <w:szCs w:val="22"/>
        </w:rPr>
      </w:pPr>
    </w:p>
    <w:p w:rsidR="003E105F" w:rsidRPr="009D4A85" w:rsidRDefault="003E105F" w:rsidP="003E105F">
      <w:pPr>
        <w:pStyle w:val="Caption"/>
        <w:framePr w:w="0" w:hRule="auto" w:wrap="auto" w:vAnchor="margin" w:hAnchor="text" w:xAlign="left" w:yAlign="inline"/>
        <w:rPr>
          <w:rFonts w:ascii="Tahoma" w:hAnsi="Tahoma" w:cs="Tahoma"/>
          <w:b/>
          <w:bCs/>
          <w:i/>
          <w:sz w:val="22"/>
          <w:szCs w:val="22"/>
        </w:rPr>
      </w:pPr>
    </w:p>
    <w:p w:rsidR="003E105F" w:rsidRPr="009D4A85" w:rsidRDefault="0011652D" w:rsidP="003E105F">
      <w:pPr>
        <w:pStyle w:val="Caption"/>
        <w:framePr w:w="0" w:hRule="auto" w:wrap="auto" w:vAnchor="margin" w:hAnchor="text" w:xAlign="left" w:yAlign="inline"/>
        <w:rPr>
          <w:rFonts w:ascii="Tahoma" w:hAnsi="Tahoma" w:cs="Tahoma"/>
          <w:b/>
          <w:bCs/>
          <w:i/>
          <w:color w:val="76923C" w:themeColor="accent3" w:themeShade="BF"/>
          <w:sz w:val="22"/>
          <w:szCs w:val="22"/>
        </w:rPr>
      </w:pPr>
      <w:r>
        <w:rPr>
          <w:rFonts w:ascii="Tahoma" w:hAnsi="Tahoma" w:cs="Tahoma"/>
          <w:b/>
          <w:bCs/>
          <w:i/>
          <w:color w:val="76923C" w:themeColor="accent3" w:themeShade="BF"/>
          <w:sz w:val="22"/>
          <w:szCs w:val="22"/>
        </w:rPr>
        <w:t>The p</w:t>
      </w:r>
      <w:r w:rsidR="002F4F40">
        <w:rPr>
          <w:rFonts w:ascii="Tahoma" w:hAnsi="Tahoma" w:cs="Tahoma"/>
          <w:b/>
          <w:bCs/>
          <w:i/>
          <w:color w:val="76923C" w:themeColor="accent3" w:themeShade="BF"/>
          <w:sz w:val="22"/>
          <w:szCs w:val="22"/>
        </w:rPr>
        <w:t xml:space="preserve">ricing </w:t>
      </w:r>
      <w:r w:rsidR="005B2158">
        <w:rPr>
          <w:rFonts w:ascii="Tahoma" w:hAnsi="Tahoma" w:cs="Tahoma"/>
          <w:b/>
          <w:bCs/>
          <w:i/>
          <w:color w:val="76923C" w:themeColor="accent3" w:themeShade="BF"/>
          <w:sz w:val="22"/>
          <w:szCs w:val="22"/>
        </w:rPr>
        <w:t xml:space="preserve">response </w:t>
      </w:r>
      <w:r>
        <w:rPr>
          <w:rFonts w:ascii="Tahoma" w:hAnsi="Tahoma" w:cs="Tahoma"/>
          <w:b/>
          <w:bCs/>
          <w:i/>
          <w:color w:val="76923C" w:themeColor="accent3" w:themeShade="BF"/>
          <w:sz w:val="22"/>
          <w:szCs w:val="22"/>
        </w:rPr>
        <w:t xml:space="preserve">is </w:t>
      </w:r>
      <w:r w:rsidR="002F4F40">
        <w:rPr>
          <w:rFonts w:ascii="Tahoma" w:hAnsi="Tahoma" w:cs="Tahoma"/>
          <w:b/>
          <w:bCs/>
          <w:i/>
          <w:color w:val="76923C" w:themeColor="accent3" w:themeShade="BF"/>
          <w:sz w:val="22"/>
          <w:szCs w:val="22"/>
        </w:rPr>
        <w:t>provide</w:t>
      </w:r>
      <w:r w:rsidR="005B2158">
        <w:rPr>
          <w:rFonts w:ascii="Tahoma" w:hAnsi="Tahoma" w:cs="Tahoma"/>
          <w:b/>
          <w:bCs/>
          <w:i/>
          <w:color w:val="76923C" w:themeColor="accent3" w:themeShade="BF"/>
          <w:sz w:val="22"/>
          <w:szCs w:val="22"/>
        </w:rPr>
        <w:t>d</w:t>
      </w:r>
      <w:r>
        <w:rPr>
          <w:rFonts w:ascii="Tahoma" w:hAnsi="Tahoma" w:cs="Tahoma"/>
          <w:b/>
          <w:bCs/>
          <w:i/>
          <w:color w:val="76923C" w:themeColor="accent3" w:themeShade="BF"/>
          <w:sz w:val="22"/>
          <w:szCs w:val="22"/>
        </w:rPr>
        <w:t xml:space="preserve"> as a separate file</w:t>
      </w:r>
      <w:r w:rsidR="005B2158">
        <w:rPr>
          <w:rFonts w:ascii="Tahoma" w:hAnsi="Tahoma" w:cs="Tahoma"/>
          <w:b/>
          <w:bCs/>
          <w:i/>
          <w:color w:val="76923C" w:themeColor="accent3" w:themeShade="BF"/>
          <w:sz w:val="22"/>
          <w:szCs w:val="22"/>
        </w:rPr>
        <w:t xml:space="preserve"> in this bid package</w:t>
      </w:r>
      <w:r w:rsidR="003E105F" w:rsidRPr="009D4A85">
        <w:rPr>
          <w:rFonts w:ascii="Tahoma" w:hAnsi="Tahoma" w:cs="Tahoma"/>
          <w:b/>
          <w:bCs/>
          <w:i/>
          <w:color w:val="76923C" w:themeColor="accent3" w:themeShade="BF"/>
          <w:sz w:val="22"/>
          <w:szCs w:val="22"/>
        </w:rPr>
        <w:t xml:space="preserve">. </w:t>
      </w:r>
    </w:p>
    <w:p w:rsidR="003E105F" w:rsidRPr="009D4A85" w:rsidRDefault="003E105F" w:rsidP="0011652D">
      <w:pPr>
        <w:pStyle w:val="Caption"/>
        <w:framePr w:w="0" w:hRule="auto" w:wrap="auto" w:vAnchor="margin" w:hAnchor="text" w:xAlign="left" w:yAlign="inline"/>
        <w:rPr>
          <w:rFonts w:ascii="Tahoma" w:hAnsi="Tahoma" w:cs="Tahoma"/>
          <w:b/>
          <w:bCs/>
          <w:i/>
          <w:color w:val="76923C" w:themeColor="accent3" w:themeShade="BF"/>
          <w:sz w:val="22"/>
          <w:szCs w:val="22"/>
        </w:rPr>
      </w:pPr>
      <w:r w:rsidRPr="009D4A85">
        <w:rPr>
          <w:rFonts w:ascii="Tahoma" w:hAnsi="Tahoma" w:cs="Tahoma"/>
          <w:b/>
          <w:bCs/>
          <w:i/>
          <w:color w:val="76923C" w:themeColor="accent3" w:themeShade="BF"/>
          <w:sz w:val="22"/>
          <w:szCs w:val="22"/>
        </w:rPr>
        <w:t xml:space="preserve">Thank you for your interest and participation in this opportunity. </w:t>
      </w:r>
    </w:p>
    <w:p w:rsidR="003E105F" w:rsidRPr="009D4A85" w:rsidRDefault="003E105F" w:rsidP="003E105F">
      <w:pPr>
        <w:pStyle w:val="BodyText"/>
        <w:ind w:firstLine="720"/>
        <w:jc w:val="center"/>
        <w:rPr>
          <w:rFonts w:ascii="Tahoma" w:hAnsi="Tahoma" w:cs="Tahoma"/>
          <w:i/>
          <w:color w:val="76923C" w:themeColor="accent3" w:themeShade="BF"/>
          <w:sz w:val="22"/>
          <w:szCs w:val="22"/>
        </w:rPr>
      </w:pPr>
      <w:r w:rsidRPr="009D4A85">
        <w:rPr>
          <w:rFonts w:ascii="Tahoma" w:hAnsi="Tahoma" w:cs="Tahoma"/>
          <w:i/>
          <w:color w:val="76923C" w:themeColor="accent3" w:themeShade="BF"/>
          <w:sz w:val="22"/>
          <w:szCs w:val="22"/>
        </w:rPr>
        <w:t xml:space="preserve">  </w:t>
      </w:r>
    </w:p>
    <w:p w:rsidR="006B5463" w:rsidRPr="009D4A85" w:rsidRDefault="006B5463" w:rsidP="006B5463">
      <w:pPr>
        <w:pStyle w:val="Caption"/>
        <w:framePr w:w="0" w:hRule="auto" w:wrap="auto" w:vAnchor="margin" w:hAnchor="text" w:xAlign="left" w:yAlign="inline"/>
        <w:rPr>
          <w:rFonts w:ascii="Tahoma" w:hAnsi="Tahoma" w:cs="Tahoma"/>
          <w:sz w:val="22"/>
          <w:szCs w:val="22"/>
        </w:rPr>
      </w:pPr>
    </w:p>
    <w:p w:rsidR="006B5463" w:rsidRPr="009D4A85" w:rsidRDefault="006B5463" w:rsidP="006B5463">
      <w:pPr>
        <w:pStyle w:val="Caption"/>
        <w:framePr w:w="0" w:hRule="auto" w:wrap="auto" w:vAnchor="margin" w:hAnchor="text" w:xAlign="left" w:yAlign="inline"/>
        <w:rPr>
          <w:rFonts w:ascii="Tahoma" w:hAnsi="Tahoma" w:cs="Tahoma"/>
          <w:sz w:val="22"/>
          <w:szCs w:val="22"/>
        </w:rPr>
      </w:pPr>
    </w:p>
    <w:p w:rsidR="00EE3D0E" w:rsidRPr="009D4A85" w:rsidRDefault="00EE3D0E" w:rsidP="006B5463">
      <w:pPr>
        <w:pStyle w:val="Caption"/>
        <w:framePr w:w="0" w:hRule="auto" w:wrap="auto" w:vAnchor="margin" w:hAnchor="text" w:xAlign="left" w:yAlign="inline"/>
        <w:spacing w:line="240" w:lineRule="auto"/>
        <w:rPr>
          <w:rFonts w:ascii="Tahoma" w:hAnsi="Tahoma" w:cs="Tahoma"/>
          <w:b/>
          <w:sz w:val="28"/>
          <w:szCs w:val="22"/>
        </w:rPr>
      </w:pPr>
    </w:p>
    <w:p w:rsidR="00E27E80" w:rsidRPr="009D4A85" w:rsidRDefault="00AD450C" w:rsidP="00E27E80">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rsidR="00AD450C" w:rsidRDefault="00AD450C">
      <w:pPr>
        <w:rPr>
          <w:rFonts w:ascii="Tahoma" w:hAnsi="Tahoma" w:cs="Tahoma"/>
          <w:b/>
          <w:bCs/>
          <w:sz w:val="24"/>
          <w:szCs w:val="22"/>
        </w:rPr>
      </w:pPr>
      <w:r>
        <w:rPr>
          <w:rFonts w:ascii="Tahoma" w:hAnsi="Tahoma" w:cs="Tahoma"/>
          <w:b/>
          <w:bCs/>
          <w:sz w:val="24"/>
          <w:szCs w:val="22"/>
        </w:rPr>
        <w:br w:type="page"/>
      </w:r>
    </w:p>
    <w:p w:rsidR="00AD450C" w:rsidRPr="009D4A85" w:rsidRDefault="006A4D90" w:rsidP="00AD450C">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lastRenderedPageBreak/>
        <w:t>FY22-FY23</w:t>
      </w:r>
      <w:r w:rsidR="00AD450C" w:rsidRPr="009D4A85">
        <w:rPr>
          <w:rFonts w:ascii="Tahoma" w:hAnsi="Tahoma" w:cs="Tahoma"/>
          <w:b/>
          <w:bCs/>
          <w:sz w:val="24"/>
          <w:szCs w:val="22"/>
        </w:rPr>
        <w:t xml:space="preserve"> WATER TREATMENT CHEMICAL</w:t>
      </w:r>
      <w:r w:rsidR="00AD450C">
        <w:rPr>
          <w:rFonts w:ascii="Tahoma" w:hAnsi="Tahoma" w:cs="Tahoma"/>
          <w:b/>
          <w:bCs/>
          <w:sz w:val="24"/>
          <w:szCs w:val="22"/>
        </w:rPr>
        <w:t xml:space="preserve"> </w:t>
      </w:r>
      <w:r w:rsidR="00AD450C" w:rsidRPr="009D4A85">
        <w:rPr>
          <w:rFonts w:ascii="Tahoma" w:hAnsi="Tahoma" w:cs="Tahoma"/>
          <w:b/>
          <w:bCs/>
          <w:sz w:val="24"/>
          <w:szCs w:val="22"/>
        </w:rPr>
        <w:t>S</w:t>
      </w:r>
      <w:r w:rsidR="00AD450C">
        <w:rPr>
          <w:rFonts w:ascii="Tahoma" w:hAnsi="Tahoma" w:cs="Tahoma"/>
          <w:b/>
          <w:bCs/>
          <w:sz w:val="24"/>
          <w:szCs w:val="22"/>
        </w:rPr>
        <w:t>PECIFICATIONS</w:t>
      </w:r>
    </w:p>
    <w:p w:rsidR="00E27E80" w:rsidRPr="006400E5" w:rsidRDefault="00AD450C" w:rsidP="006400E5">
      <w:pPr>
        <w:autoSpaceDE w:val="0"/>
        <w:autoSpaceDN w:val="0"/>
        <w:adjustRightInd w:val="0"/>
        <w:jc w:val="both"/>
        <w:rPr>
          <w:rFonts w:ascii="Tahoma" w:hAnsi="Tahoma" w:cs="Tahoma"/>
          <w:szCs w:val="22"/>
        </w:rPr>
      </w:pPr>
      <w:r>
        <w:rPr>
          <w:rFonts w:ascii="Tahoma" w:hAnsi="Tahoma" w:cs="Tahoma"/>
          <w:b/>
          <w:sz w:val="24"/>
          <w:szCs w:val="22"/>
        </w:rPr>
        <w:t xml:space="preserve"> </w:t>
      </w:r>
      <w:r w:rsidR="00E27E80" w:rsidRPr="006400E5">
        <w:rPr>
          <w:rFonts w:ascii="Tahoma" w:hAnsi="Tahoma" w:cs="Tahoma"/>
          <w:szCs w:val="22"/>
        </w:rPr>
        <w:t xml:space="preserve">The specifications for all chemicals shall be construed as minimum standards acceptable. </w:t>
      </w:r>
      <w:r w:rsidR="00E27E80" w:rsidRPr="006400E5">
        <w:rPr>
          <w:rFonts w:ascii="Tahoma" w:hAnsi="Tahoma" w:cs="Tahoma"/>
          <w:szCs w:val="22"/>
        </w:rPr>
        <w:br/>
        <w:t>Where brand names are mentioned the term “or approved equal or better” shall apply unless “NO SUBSTITUTIONS” is specified. If you wish your product to be tested to be a viable substitution, you must contact the plant superintendent to arrange testing. A simple jar test may rule out some products, but cannot secure approval. Testing can be lengthy and products not already in the final stages of test mode will be considered for the following fiscal year rather than the upcoming one.</w:t>
      </w:r>
    </w:p>
    <w:p w:rsidR="00E27E80" w:rsidRPr="006400E5" w:rsidRDefault="00E27E80" w:rsidP="006400E5">
      <w:pPr>
        <w:autoSpaceDE w:val="0"/>
        <w:autoSpaceDN w:val="0"/>
        <w:adjustRightInd w:val="0"/>
        <w:jc w:val="both"/>
        <w:rPr>
          <w:sz w:val="18"/>
        </w:rPr>
      </w:pPr>
      <w:r w:rsidRPr="00672C74">
        <w:rPr>
          <w:rFonts w:ascii="Tahoma" w:hAnsi="Tahoma" w:cs="Tahoma"/>
          <w:szCs w:val="22"/>
          <w:highlight w:val="yellow"/>
        </w:rPr>
        <w:t xml:space="preserve">Note: All chemicals are listed in these specifications; some chemicals may be excluded from the </w:t>
      </w:r>
      <w:r w:rsidR="00404328" w:rsidRPr="00672C74">
        <w:rPr>
          <w:rFonts w:ascii="Tahoma" w:hAnsi="Tahoma" w:cs="Tahoma"/>
          <w:szCs w:val="22"/>
          <w:highlight w:val="yellow"/>
        </w:rPr>
        <w:t>pricing</w:t>
      </w:r>
      <w:r w:rsidRPr="00672C74">
        <w:rPr>
          <w:rFonts w:ascii="Tahoma" w:hAnsi="Tahoma" w:cs="Tahoma"/>
          <w:szCs w:val="22"/>
          <w:highlight w:val="yellow"/>
        </w:rPr>
        <w:t xml:space="preserve"> grid due to contract extension or sole sourcing.</w:t>
      </w:r>
    </w:p>
    <w:p w:rsidR="005F277F" w:rsidRPr="00CE5E77" w:rsidRDefault="005F277F" w:rsidP="005F277F">
      <w:pPr>
        <w:spacing w:before="120" w:after="120"/>
      </w:pPr>
      <w:r w:rsidRPr="00CE5E77">
        <w:t xml:space="preserve">  *******************************************************************************************************</w:t>
      </w:r>
    </w:p>
    <w:p w:rsidR="00321313" w:rsidRPr="00321313" w:rsidRDefault="00511709" w:rsidP="00321313">
      <w:pPr>
        <w:pStyle w:val="Heading1"/>
        <w:numPr>
          <w:ilvl w:val="0"/>
          <w:numId w:val="0"/>
        </w:numPr>
        <w:spacing w:before="120"/>
        <w:ind w:left="576"/>
        <w:rPr>
          <w:rFonts w:cs="Tahoma"/>
          <w:color w:val="C00000"/>
          <w:sz w:val="20"/>
          <w:szCs w:val="22"/>
        </w:rPr>
      </w:pPr>
      <w:r w:rsidRPr="00672C74">
        <w:rPr>
          <w:rFonts w:cs="Tahoma"/>
          <w:sz w:val="20"/>
          <w:szCs w:val="22"/>
        </w:rPr>
        <w:t>*</w:t>
      </w:r>
      <w:r w:rsidR="005F277F" w:rsidRPr="00672C74">
        <w:rPr>
          <w:rFonts w:cs="Tahoma"/>
          <w:sz w:val="20"/>
          <w:szCs w:val="22"/>
          <w:u w:val="single"/>
        </w:rPr>
        <w:t>SPECIFICATIONS FOR ALUMINUM SULFATE, LIQUID</w:t>
      </w:r>
      <w:r w:rsidRPr="00672C74">
        <w:rPr>
          <w:rFonts w:cs="Tahoma"/>
          <w:sz w:val="20"/>
          <w:szCs w:val="22"/>
        </w:rPr>
        <w:t>*</w:t>
      </w:r>
    </w:p>
    <w:p w:rsidR="005F277F" w:rsidRPr="00321313" w:rsidRDefault="005F277F" w:rsidP="005F277F">
      <w:pPr>
        <w:pStyle w:val="Heading1"/>
        <w:numPr>
          <w:ilvl w:val="0"/>
          <w:numId w:val="0"/>
        </w:numPr>
        <w:spacing w:before="120"/>
        <w:ind w:left="576"/>
        <w:rPr>
          <w:rFonts w:cs="Tahoma"/>
          <w:color w:val="C00000"/>
          <w:sz w:val="20"/>
          <w:szCs w:val="22"/>
        </w:rPr>
      </w:pPr>
    </w:p>
    <w:p w:rsidR="005F277F" w:rsidRPr="00CE5E77" w:rsidRDefault="005F277F" w:rsidP="005F277F">
      <w:pPr>
        <w:spacing w:after="120"/>
        <w:rPr>
          <w:rFonts w:ascii="Tahoma" w:hAnsi="Tahoma" w:cs="Tahoma"/>
          <w:b/>
          <w:sz w:val="14"/>
          <w:szCs w:val="22"/>
        </w:rPr>
      </w:pPr>
      <w:r w:rsidRPr="00CE5E77">
        <w:rPr>
          <w:rFonts w:ascii="Tahoma" w:hAnsi="Tahoma" w:cs="Tahoma"/>
          <w:b/>
          <w:szCs w:val="22"/>
        </w:rPr>
        <w:t>CAS Number: 10043-01-3</w:t>
      </w:r>
      <w:r w:rsidRPr="00CE5E77">
        <w:rPr>
          <w:rFonts w:ascii="Tahoma" w:hAnsi="Tahoma" w:cs="Tahoma"/>
          <w:b/>
          <w:szCs w:val="22"/>
        </w:rPr>
        <w:tab/>
      </w:r>
      <w:r w:rsidRPr="00CE5E77">
        <w:rPr>
          <w:rFonts w:ascii="Tahoma" w:hAnsi="Tahoma" w:cs="Tahoma"/>
          <w:b/>
          <w:szCs w:val="22"/>
        </w:rPr>
        <w:tab/>
      </w:r>
      <w:r w:rsidRPr="00CE5E77">
        <w:rPr>
          <w:rFonts w:ascii="Tahoma" w:hAnsi="Tahoma" w:cs="Tahoma"/>
          <w:b/>
          <w:szCs w:val="22"/>
        </w:rPr>
        <w:tab/>
        <w:t>PHYSICAL &amp; CHEMICAL PROPERTIES</w:t>
      </w:r>
    </w:p>
    <w:p w:rsidR="005F277F" w:rsidRPr="00CE5E77" w:rsidRDefault="005F277F" w:rsidP="005F277F">
      <w:pPr>
        <w:pStyle w:val="Default"/>
        <w:spacing w:line="228" w:lineRule="atLeast"/>
        <w:ind w:right="1865"/>
        <w:rPr>
          <w:rFonts w:ascii="Tahoma" w:hAnsi="Tahoma" w:cs="Tahoma"/>
          <w:color w:val="auto"/>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Clear, light green or amber liquid. </w:t>
      </w:r>
      <w:r w:rsidRPr="00CE5E77">
        <w:rPr>
          <w:rFonts w:ascii="Tahoma" w:hAnsi="Tahoma" w:cs="Tahoma"/>
          <w:color w:val="auto"/>
          <w:sz w:val="18"/>
          <w:szCs w:val="20"/>
        </w:rPr>
        <w:br/>
        <w:t xml:space="preserve">PHYSICAL STATE: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Liquid </w:t>
      </w:r>
    </w:p>
    <w:p w:rsidR="005F277F" w:rsidRPr="00CE5E77" w:rsidRDefault="005F277F" w:rsidP="005F277F">
      <w:pPr>
        <w:pStyle w:val="CM2"/>
        <w:spacing w:line="240" w:lineRule="auto"/>
        <w:rPr>
          <w:rFonts w:ascii="Tahoma" w:hAnsi="Tahoma" w:cs="Tahoma"/>
          <w:sz w:val="18"/>
          <w:szCs w:val="20"/>
        </w:rPr>
      </w:pPr>
      <w:r w:rsidRPr="00CE5E77">
        <w:rPr>
          <w:rFonts w:ascii="Tahoma" w:hAnsi="Tahoma" w:cs="Tahoma"/>
          <w:sz w:val="18"/>
          <w:szCs w:val="20"/>
        </w:rPr>
        <w:t xml:space="preserve">MOLECULAR WEIGHT: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~594 for </w:t>
      </w:r>
      <w:proofErr w:type="gramStart"/>
      <w:r w:rsidRPr="00CE5E77">
        <w:rPr>
          <w:rFonts w:ascii="Tahoma" w:hAnsi="Tahoma" w:cs="Tahoma"/>
          <w:sz w:val="18"/>
          <w:szCs w:val="20"/>
        </w:rPr>
        <w:t>AI</w:t>
      </w:r>
      <w:r w:rsidRPr="00CE5E77">
        <w:rPr>
          <w:rFonts w:ascii="Tahoma" w:hAnsi="Tahoma" w:cs="Tahoma"/>
          <w:sz w:val="18"/>
          <w:szCs w:val="20"/>
          <w:vertAlign w:val="subscript"/>
        </w:rPr>
        <w:t>2</w:t>
      </w:r>
      <w:r w:rsidRPr="00CE5E77">
        <w:rPr>
          <w:rFonts w:ascii="Tahoma" w:hAnsi="Tahoma" w:cs="Tahoma"/>
          <w:sz w:val="18"/>
          <w:szCs w:val="20"/>
        </w:rPr>
        <w:t>(</w:t>
      </w:r>
      <w:proofErr w:type="gramEnd"/>
      <w:r w:rsidRPr="00CE5E77">
        <w:rPr>
          <w:rFonts w:ascii="Tahoma" w:hAnsi="Tahoma" w:cs="Tahoma"/>
          <w:sz w:val="18"/>
          <w:szCs w:val="20"/>
        </w:rPr>
        <w:t>S0</w:t>
      </w:r>
      <w:r w:rsidRPr="00CE5E77">
        <w:rPr>
          <w:rFonts w:ascii="Tahoma" w:hAnsi="Tahoma" w:cs="Tahoma"/>
          <w:sz w:val="18"/>
          <w:szCs w:val="20"/>
          <w:vertAlign w:val="subscript"/>
        </w:rPr>
        <w:t>4</w:t>
      </w:r>
      <w:r w:rsidRPr="00CE5E77">
        <w:rPr>
          <w:rFonts w:ascii="Tahoma" w:hAnsi="Tahoma" w:cs="Tahoma"/>
          <w:sz w:val="18"/>
          <w:szCs w:val="20"/>
        </w:rPr>
        <w:t>)</w:t>
      </w:r>
      <w:r w:rsidRPr="00CE5E77">
        <w:rPr>
          <w:rFonts w:ascii="Tahoma" w:hAnsi="Tahoma" w:cs="Tahoma"/>
          <w:sz w:val="18"/>
          <w:szCs w:val="20"/>
          <w:vertAlign w:val="subscript"/>
        </w:rPr>
        <w:t>3</w:t>
      </w:r>
      <w:r w:rsidRPr="00CE5E77">
        <w:rPr>
          <w:rFonts w:ascii="Tahoma" w:hAnsi="Tahoma" w:cs="Tahoma"/>
          <w:sz w:val="18"/>
          <w:szCs w:val="20"/>
        </w:rPr>
        <w:t xml:space="preserve">·14H20 </w:t>
      </w:r>
      <w:r w:rsidRPr="00CE5E77">
        <w:rPr>
          <w:rFonts w:ascii="Tahoma" w:hAnsi="Tahoma" w:cs="Tahoma"/>
          <w:sz w:val="18"/>
          <w:szCs w:val="20"/>
        </w:rPr>
        <w:br/>
        <w:t xml:space="preserve">CHEMICAL FORMULA: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48.5% AI</w:t>
      </w:r>
      <w:r w:rsidRPr="00CE5E77">
        <w:rPr>
          <w:rFonts w:ascii="Tahoma" w:hAnsi="Tahoma" w:cs="Tahoma"/>
          <w:sz w:val="18"/>
          <w:szCs w:val="20"/>
          <w:vertAlign w:val="subscript"/>
        </w:rPr>
        <w:t>2</w:t>
      </w:r>
      <w:r w:rsidRPr="00CE5E77">
        <w:rPr>
          <w:rFonts w:ascii="Tahoma" w:hAnsi="Tahoma" w:cs="Tahoma"/>
          <w:sz w:val="18"/>
          <w:szCs w:val="20"/>
        </w:rPr>
        <w:t>(S0</w:t>
      </w:r>
      <w:r w:rsidRPr="00CE5E77">
        <w:rPr>
          <w:rFonts w:ascii="Tahoma" w:hAnsi="Tahoma" w:cs="Tahoma"/>
          <w:sz w:val="18"/>
          <w:szCs w:val="20"/>
          <w:vertAlign w:val="subscript"/>
        </w:rPr>
        <w:t>4</w:t>
      </w:r>
      <w:r w:rsidRPr="00CE5E77">
        <w:rPr>
          <w:rFonts w:ascii="Tahoma" w:hAnsi="Tahoma" w:cs="Tahoma"/>
          <w:sz w:val="18"/>
          <w:szCs w:val="20"/>
        </w:rPr>
        <w:t>)</w:t>
      </w:r>
      <w:r w:rsidRPr="00CE5E77">
        <w:rPr>
          <w:rFonts w:ascii="Tahoma" w:hAnsi="Tahoma" w:cs="Tahoma"/>
          <w:sz w:val="18"/>
          <w:szCs w:val="20"/>
          <w:vertAlign w:val="subscript"/>
        </w:rPr>
        <w:t>3</w:t>
      </w:r>
      <w:r w:rsidRPr="00CE5E77">
        <w:rPr>
          <w:rFonts w:ascii="Tahoma" w:hAnsi="Tahoma" w:cs="Tahoma"/>
          <w:sz w:val="18"/>
          <w:szCs w:val="20"/>
        </w:rPr>
        <w:t>·14H20 in water</w:t>
      </w:r>
      <w:r w:rsidRPr="00CE5E77">
        <w:rPr>
          <w:rFonts w:ascii="Tahoma" w:hAnsi="Tahoma" w:cs="Tahoma"/>
          <w:sz w:val="18"/>
          <w:szCs w:val="20"/>
        </w:rPr>
        <w:b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Odorless </w:t>
      </w:r>
    </w:p>
    <w:p w:rsidR="005F277F" w:rsidRPr="00CE5E77" w:rsidRDefault="005F277F" w:rsidP="005F277F">
      <w:pPr>
        <w:pStyle w:val="Default"/>
        <w:rPr>
          <w:rFonts w:ascii="Tahoma" w:hAnsi="Tahoma" w:cs="Tahoma"/>
          <w:color w:val="auto"/>
          <w:sz w:val="18"/>
          <w:szCs w:val="20"/>
        </w:rPr>
      </w:pPr>
      <w:r w:rsidRPr="00CE5E77">
        <w:rPr>
          <w:rFonts w:ascii="Tahoma" w:hAnsi="Tahoma" w:cs="Tahoma"/>
          <w:color w:val="auto"/>
          <w:sz w:val="18"/>
          <w:szCs w:val="20"/>
        </w:rPr>
        <w:t xml:space="preserve">SPECIFIC GRAVITY (water = 1.0):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1.335 </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 xml:space="preserve">SOLUBILITY IN WATER (weight %): </w:t>
      </w:r>
      <w:r w:rsidRPr="00CE5E77">
        <w:rPr>
          <w:rFonts w:ascii="Tahoma" w:hAnsi="Tahoma" w:cs="Tahoma"/>
          <w:sz w:val="18"/>
          <w:szCs w:val="20"/>
        </w:rPr>
        <w:tab/>
      </w:r>
      <w:r w:rsidRPr="00CE5E77">
        <w:rPr>
          <w:rFonts w:ascii="Tahoma" w:hAnsi="Tahoma" w:cs="Tahoma"/>
          <w:sz w:val="18"/>
          <w:szCs w:val="20"/>
        </w:rPr>
        <w:tab/>
        <w:t xml:space="preserve">100 </w:t>
      </w:r>
    </w:p>
    <w:p w:rsidR="005F277F" w:rsidRPr="00CE5E77" w:rsidRDefault="005F277F" w:rsidP="005F277F">
      <w:pPr>
        <w:pStyle w:val="CM2"/>
        <w:rPr>
          <w:rFonts w:ascii="Tahoma" w:hAnsi="Tahoma" w:cs="Tahoma"/>
          <w:sz w:val="18"/>
          <w:szCs w:val="20"/>
        </w:rPr>
      </w:pPr>
      <w:proofErr w:type="gramStart"/>
      <w:r w:rsidRPr="00CE5E77">
        <w:rPr>
          <w:rFonts w:ascii="Tahoma" w:hAnsi="Tahoma" w:cs="Tahoma"/>
          <w:sz w:val="18"/>
          <w:szCs w:val="20"/>
        </w:rPr>
        <w:t>pH</w:t>
      </w:r>
      <w:proofErr w:type="gramEnd"/>
      <w:r w:rsidRPr="00CE5E77">
        <w:rPr>
          <w:rFonts w:ascii="Tahoma" w:hAnsi="Tahoma" w:cs="Tahoma"/>
          <w:sz w:val="18"/>
          <w:szCs w:val="20"/>
        </w:rPr>
        <w:t xml:space="preserv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~3.5 (1% solution) </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101°C </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 xml:space="preserve">MELTING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-16°C </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 xml:space="preserve">VAPOR PRESSURE: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applicable </w:t>
      </w:r>
    </w:p>
    <w:p w:rsidR="005F277F" w:rsidRPr="00CE5E77" w:rsidRDefault="005F277F" w:rsidP="005F277F">
      <w:pPr>
        <w:pStyle w:val="Default"/>
        <w:rPr>
          <w:rFonts w:ascii="Tahoma" w:hAnsi="Tahoma" w:cs="Tahoma"/>
          <w:color w:val="auto"/>
          <w:sz w:val="18"/>
          <w:szCs w:val="20"/>
        </w:rPr>
      </w:pPr>
      <w:r w:rsidRPr="00CE5E77">
        <w:rPr>
          <w:rFonts w:ascii="Tahoma" w:hAnsi="Tahoma" w:cs="Tahoma"/>
          <w:color w:val="auto"/>
          <w:sz w:val="18"/>
          <w:szCs w:val="20"/>
        </w:rPr>
        <w:t xml:space="preserve">VAPOR DENSITY (air =1.0):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Not applicable </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EVAPORATION RATE:</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determined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br/>
        <w:t xml:space="preserve">COMPARED TO: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applicable </w:t>
      </w:r>
    </w:p>
    <w:p w:rsidR="005F277F" w:rsidRPr="00CE5E77" w:rsidRDefault="005F277F" w:rsidP="005F277F">
      <w:pPr>
        <w:pStyle w:val="Default"/>
        <w:rPr>
          <w:rFonts w:ascii="Tahoma" w:hAnsi="Tahoma" w:cs="Tahoma"/>
          <w:color w:val="auto"/>
          <w:sz w:val="18"/>
          <w:szCs w:val="20"/>
        </w:rPr>
      </w:pPr>
      <w:r w:rsidRPr="00CE5E77">
        <w:rPr>
          <w:rFonts w:ascii="Tahoma" w:hAnsi="Tahoma" w:cs="Tahoma"/>
          <w:color w:val="auto"/>
          <w:sz w:val="18"/>
          <w:szCs w:val="20"/>
        </w:rPr>
        <w:t xml:space="preserve">% VOLATILES: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~50 </w:t>
      </w:r>
    </w:p>
    <w:p w:rsidR="005F277F" w:rsidRPr="00CE5E77" w:rsidRDefault="005F277F" w:rsidP="005F277F">
      <w:pPr>
        <w:pStyle w:val="CM4"/>
        <w:spacing w:after="237" w:line="218" w:lineRule="atLeast"/>
        <w:ind w:left="330" w:hanging="330"/>
        <w:rPr>
          <w:rFonts w:ascii="Tahoma" w:hAnsi="Tahoma" w:cs="Tahoma"/>
          <w:sz w:val="18"/>
          <w:szCs w:val="20"/>
        </w:rPr>
      </w:pPr>
      <w:r w:rsidRPr="00CE5E77">
        <w:rPr>
          <w:rFonts w:ascii="Tahoma" w:hAnsi="Tahoma" w:cs="Tahoma"/>
          <w:sz w:val="18"/>
          <w:szCs w:val="20"/>
        </w:rPr>
        <w:t xml:space="preserve">FLASH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flammable   </w:t>
      </w:r>
    </w:p>
    <w:p w:rsidR="005F277F" w:rsidRPr="00CE5E77" w:rsidRDefault="005F277F" w:rsidP="005F277F">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5F277F" w:rsidRPr="00CE5E77" w:rsidRDefault="005F277F" w:rsidP="00162CAD">
      <w:pPr>
        <w:numPr>
          <w:ilvl w:val="0"/>
          <w:numId w:val="11"/>
        </w:numPr>
        <w:autoSpaceDE w:val="0"/>
        <w:autoSpaceDN w:val="0"/>
        <w:adjustRightInd w:val="0"/>
        <w:jc w:val="both"/>
        <w:rPr>
          <w:rFonts w:ascii="Tahoma" w:hAnsi="Tahoma" w:cs="Tahoma"/>
          <w:szCs w:val="22"/>
        </w:rPr>
      </w:pPr>
      <w:r w:rsidRPr="00CE5E77">
        <w:rPr>
          <w:rFonts w:ascii="Tahoma" w:hAnsi="Tahoma" w:cs="Tahoma"/>
          <w:szCs w:val="22"/>
        </w:rPr>
        <w:t>Liquid Alum must meet or exceed ANSI/NFS Standard 60 requirements for drinking water chemicals – health effect;</w:t>
      </w:r>
    </w:p>
    <w:p w:rsidR="005F277F" w:rsidRPr="00CE5E77" w:rsidRDefault="005F277F" w:rsidP="00162CAD">
      <w:pPr>
        <w:numPr>
          <w:ilvl w:val="0"/>
          <w:numId w:val="10"/>
        </w:numPr>
        <w:autoSpaceDE w:val="0"/>
        <w:autoSpaceDN w:val="0"/>
        <w:adjustRightInd w:val="0"/>
        <w:jc w:val="both"/>
        <w:rPr>
          <w:rFonts w:ascii="Tahoma" w:hAnsi="Tahoma" w:cs="Tahoma"/>
          <w:szCs w:val="22"/>
        </w:rPr>
      </w:pPr>
      <w:r w:rsidRPr="00CE5E77">
        <w:rPr>
          <w:rFonts w:ascii="Tahoma" w:hAnsi="Tahoma" w:cs="Tahoma"/>
          <w:szCs w:val="22"/>
        </w:rPr>
        <w:t>Liquid Alum shall not contain a measurable amount of zinc and arsenic;</w:t>
      </w:r>
    </w:p>
    <w:p w:rsidR="005F277F" w:rsidRPr="00CE5E77" w:rsidRDefault="005F277F" w:rsidP="00162CAD">
      <w:pPr>
        <w:numPr>
          <w:ilvl w:val="0"/>
          <w:numId w:val="12"/>
        </w:numPr>
        <w:autoSpaceDE w:val="0"/>
        <w:autoSpaceDN w:val="0"/>
        <w:adjustRightInd w:val="0"/>
        <w:jc w:val="both"/>
        <w:rPr>
          <w:rFonts w:ascii="Tahoma" w:hAnsi="Tahoma" w:cs="Tahoma"/>
          <w:szCs w:val="22"/>
        </w:rPr>
      </w:pPr>
      <w:r w:rsidRPr="00CE5E77">
        <w:rPr>
          <w:rFonts w:ascii="Tahoma" w:hAnsi="Tahoma" w:cs="Tahoma"/>
          <w:szCs w:val="22"/>
        </w:rPr>
        <w:t>Liquid Alum shall be of such clarity as to permit the reading of flow-measuring device without difficulty;</w:t>
      </w:r>
    </w:p>
    <w:p w:rsidR="005F277F" w:rsidRPr="00CE5E77" w:rsidRDefault="005F277F" w:rsidP="00162CAD">
      <w:pPr>
        <w:numPr>
          <w:ilvl w:val="0"/>
          <w:numId w:val="12"/>
        </w:numPr>
        <w:autoSpaceDE w:val="0"/>
        <w:autoSpaceDN w:val="0"/>
        <w:adjustRightInd w:val="0"/>
        <w:spacing w:after="120"/>
        <w:jc w:val="both"/>
        <w:rPr>
          <w:rFonts w:ascii="Tahoma" w:hAnsi="Tahoma" w:cs="Tahoma"/>
          <w:szCs w:val="22"/>
        </w:rPr>
      </w:pPr>
      <w:r w:rsidRPr="00CE5E77">
        <w:rPr>
          <w:rFonts w:ascii="Tahoma" w:hAnsi="Tahoma" w:cs="Tahoma"/>
          <w:szCs w:val="22"/>
        </w:rPr>
        <w:t>Liquid Alum shall be filtered and free of suspended solids.</w:t>
      </w:r>
    </w:p>
    <w:p w:rsidR="005F277F" w:rsidRPr="00CE5E77" w:rsidRDefault="005F277F" w:rsidP="005F277F">
      <w:pPr>
        <w:spacing w:before="120" w:after="120"/>
      </w:pPr>
      <w:r w:rsidRPr="00CE5E77">
        <w:t xml:space="preserve">  *******************************************************************************************************</w:t>
      </w:r>
    </w:p>
    <w:p w:rsidR="005F277F" w:rsidRPr="00CE5E77" w:rsidRDefault="005F277F" w:rsidP="005F277F">
      <w:pPr>
        <w:pStyle w:val="Heading1"/>
        <w:numPr>
          <w:ilvl w:val="0"/>
          <w:numId w:val="0"/>
        </w:numPr>
        <w:spacing w:before="120"/>
        <w:ind w:left="576"/>
        <w:rPr>
          <w:rFonts w:cs="Tahoma"/>
          <w:sz w:val="20"/>
          <w:szCs w:val="22"/>
        </w:rPr>
      </w:pPr>
      <w:r w:rsidRPr="00CE5E77">
        <w:rPr>
          <w:rFonts w:cs="Tahoma"/>
          <w:sz w:val="20"/>
          <w:szCs w:val="22"/>
        </w:rPr>
        <w:t>*</w:t>
      </w:r>
      <w:r w:rsidRPr="00CE5E77">
        <w:rPr>
          <w:rFonts w:cs="Tahoma"/>
          <w:sz w:val="20"/>
          <w:szCs w:val="22"/>
          <w:u w:val="single"/>
        </w:rPr>
        <w:t>SPECIFICATIONS FOR CAUSTIC SODA</w:t>
      </w:r>
      <w:r w:rsidRPr="00CE5E77">
        <w:rPr>
          <w:rFonts w:cs="Tahoma"/>
          <w:sz w:val="20"/>
          <w:szCs w:val="22"/>
        </w:rPr>
        <w:t>*</w:t>
      </w:r>
    </w:p>
    <w:p w:rsidR="005F277F" w:rsidRPr="00451F58" w:rsidRDefault="005F277F" w:rsidP="005F277F">
      <w:pPr>
        <w:ind w:left="1440" w:hanging="1440"/>
        <w:rPr>
          <w:rFonts w:ascii="Tahoma" w:hAnsi="Tahoma" w:cs="Tahoma"/>
          <w:b/>
          <w:szCs w:val="22"/>
          <w:u w:val="single"/>
        </w:rPr>
      </w:pPr>
      <w:r w:rsidRPr="00451F58">
        <w:rPr>
          <w:rFonts w:ascii="Tahoma" w:hAnsi="Tahoma" w:cs="Tahoma"/>
          <w:b/>
          <w:szCs w:val="22"/>
          <w:u w:val="single"/>
        </w:rPr>
        <w:t>50% solution</w:t>
      </w:r>
    </w:p>
    <w:p w:rsidR="005F277F" w:rsidRDefault="005F277F" w:rsidP="005F277F">
      <w:pPr>
        <w:spacing w:after="120"/>
        <w:ind w:left="1440" w:hanging="1440"/>
        <w:rPr>
          <w:rFonts w:ascii="Tahoma" w:hAnsi="Tahoma" w:cs="Tahoma"/>
          <w:b/>
          <w:sz w:val="14"/>
          <w:szCs w:val="16"/>
        </w:rPr>
      </w:pPr>
      <w:r w:rsidRPr="00CE5E77">
        <w:rPr>
          <w:rFonts w:ascii="Tahoma" w:hAnsi="Tahoma" w:cs="Tahoma"/>
          <w:b/>
          <w:szCs w:val="22"/>
        </w:rPr>
        <w:t>CAS Number: 1310-73-</w:t>
      </w:r>
      <w:proofErr w:type="gramStart"/>
      <w:r w:rsidRPr="00CE5E77">
        <w:rPr>
          <w:rFonts w:ascii="Tahoma" w:hAnsi="Tahoma" w:cs="Tahoma"/>
          <w:b/>
          <w:szCs w:val="22"/>
        </w:rPr>
        <w:t>2</w:t>
      </w:r>
      <w:r w:rsidR="00672C74">
        <w:rPr>
          <w:rFonts w:ascii="Tahoma" w:hAnsi="Tahoma" w:cs="Tahoma"/>
          <w:b/>
          <w:szCs w:val="22"/>
        </w:rPr>
        <w:t xml:space="preserve"> </w:t>
      </w:r>
      <w:r w:rsidR="00672C74">
        <w:rPr>
          <w:rFonts w:ascii="Tahoma" w:hAnsi="Tahoma" w:cs="Tahoma"/>
          <w:b/>
          <w:sz w:val="14"/>
          <w:szCs w:val="16"/>
        </w:rPr>
        <w:t xml:space="preserve"> (</w:t>
      </w:r>
      <w:proofErr w:type="gramEnd"/>
      <w:r w:rsidR="00672C74">
        <w:rPr>
          <w:rFonts w:ascii="Tahoma" w:hAnsi="Tahoma" w:cs="Tahoma"/>
          <w:b/>
          <w:sz w:val="14"/>
          <w:szCs w:val="16"/>
        </w:rPr>
        <w:t>Sodium H</w:t>
      </w:r>
      <w:r w:rsidRPr="00CE5E77">
        <w:rPr>
          <w:rFonts w:ascii="Tahoma" w:hAnsi="Tahoma" w:cs="Tahoma"/>
          <w:b/>
          <w:sz w:val="14"/>
          <w:szCs w:val="16"/>
        </w:rPr>
        <w:t xml:space="preserve">ydroxide 50% </w:t>
      </w:r>
      <w:proofErr w:type="spellStart"/>
      <w:r w:rsidRPr="00CE5E77">
        <w:rPr>
          <w:rFonts w:ascii="Tahoma" w:hAnsi="Tahoma" w:cs="Tahoma"/>
          <w:b/>
          <w:sz w:val="14"/>
          <w:szCs w:val="16"/>
        </w:rPr>
        <w:t>wt</w:t>
      </w:r>
      <w:proofErr w:type="spellEnd"/>
      <w:r w:rsidRPr="00CE5E77">
        <w:rPr>
          <w:rFonts w:ascii="Tahoma" w:hAnsi="Tahoma" w:cs="Tahoma"/>
          <w:b/>
          <w:sz w:val="14"/>
          <w:szCs w:val="16"/>
        </w:rPr>
        <w:t>)</w:t>
      </w:r>
      <w:r w:rsidRPr="00CE5E77">
        <w:rPr>
          <w:rFonts w:ascii="Tahoma" w:hAnsi="Tahoma" w:cs="Tahoma"/>
          <w:b/>
          <w:szCs w:val="22"/>
        </w:rPr>
        <w:t xml:space="preserve">   PHYSICAL &amp; CHEMICAL PROPERTIES</w:t>
      </w:r>
      <w:r w:rsidRPr="00CE5E77">
        <w:rPr>
          <w:rFonts w:ascii="Tahoma" w:hAnsi="Tahoma" w:cs="Tahoma"/>
          <w:b/>
          <w:szCs w:val="22"/>
        </w:rPr>
        <w:br/>
        <w:t xml:space="preserve">  7732-18-5 </w:t>
      </w:r>
      <w:r w:rsidR="00672C74">
        <w:rPr>
          <w:rFonts w:ascii="Tahoma" w:hAnsi="Tahoma" w:cs="Tahoma"/>
          <w:b/>
          <w:sz w:val="14"/>
          <w:szCs w:val="16"/>
        </w:rPr>
        <w:t>(W</w:t>
      </w:r>
      <w:r w:rsidRPr="00CE5E77">
        <w:rPr>
          <w:rFonts w:ascii="Tahoma" w:hAnsi="Tahoma" w:cs="Tahoma"/>
          <w:b/>
          <w:sz w:val="14"/>
          <w:szCs w:val="16"/>
        </w:rPr>
        <w:t xml:space="preserve">ater  50% </w:t>
      </w:r>
      <w:proofErr w:type="spellStart"/>
      <w:r w:rsidRPr="00CE5E77">
        <w:rPr>
          <w:rFonts w:ascii="Tahoma" w:hAnsi="Tahoma" w:cs="Tahoma"/>
          <w:b/>
          <w:sz w:val="14"/>
          <w:szCs w:val="16"/>
        </w:rPr>
        <w:t>wt</w:t>
      </w:r>
      <w:proofErr w:type="spellEnd"/>
      <w:r w:rsidRPr="00CE5E77">
        <w:rPr>
          <w:rFonts w:ascii="Tahoma" w:hAnsi="Tahoma" w:cs="Tahoma"/>
          <w:b/>
          <w:sz w:val="14"/>
          <w:szCs w:val="16"/>
        </w:rPr>
        <w:t>)</w:t>
      </w:r>
    </w:p>
    <w:p w:rsidR="005F277F" w:rsidRPr="00CE5E77" w:rsidRDefault="005F277F" w:rsidP="005F277F">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Clear to hazy liquid. </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 distinct odor </w:t>
      </w:r>
    </w:p>
    <w:p w:rsidR="005F277F" w:rsidRPr="00CE5E77" w:rsidRDefault="005F277F" w:rsidP="005F277F">
      <w:pPr>
        <w:pStyle w:val="CM2"/>
        <w:spacing w:line="240" w:lineRule="auto"/>
        <w:rPr>
          <w:rFonts w:ascii="Tahoma" w:hAnsi="Tahoma" w:cs="Tahoma"/>
          <w:sz w:val="18"/>
          <w:szCs w:val="20"/>
        </w:rPr>
      </w:pPr>
      <w:r w:rsidRPr="00CE5E77">
        <w:rPr>
          <w:rFonts w:ascii="Tahoma" w:hAnsi="Tahoma" w:cs="Tahoma"/>
          <w:sz w:val="18"/>
          <w:szCs w:val="20"/>
        </w:rP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Approximately 143°C </w:t>
      </w:r>
    </w:p>
    <w:p w:rsidR="005F277F" w:rsidRPr="00CE5E77" w:rsidRDefault="005F277F" w:rsidP="005F277F">
      <w:pPr>
        <w:pStyle w:val="CM2"/>
        <w:spacing w:line="240" w:lineRule="auto"/>
        <w:rPr>
          <w:rFonts w:ascii="Tahoma" w:hAnsi="Tahoma" w:cs="Tahoma"/>
          <w:sz w:val="18"/>
          <w:szCs w:val="20"/>
        </w:rPr>
      </w:pPr>
      <w:r w:rsidRPr="00CE5E77">
        <w:rPr>
          <w:rFonts w:ascii="Tahoma" w:hAnsi="Tahoma" w:cs="Tahoma"/>
          <w:sz w:val="18"/>
          <w:szCs w:val="20"/>
        </w:rPr>
        <w:t xml:space="preserve">MELTING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Approximately 12-15°C </w:t>
      </w:r>
    </w:p>
    <w:p w:rsidR="005F277F" w:rsidRPr="00CE5E77" w:rsidRDefault="005F277F" w:rsidP="005F277F">
      <w:pPr>
        <w:pStyle w:val="Default"/>
        <w:rPr>
          <w:rFonts w:ascii="Tahoma" w:hAnsi="Tahoma" w:cs="Tahoma"/>
          <w:color w:val="auto"/>
          <w:sz w:val="18"/>
          <w:szCs w:val="20"/>
        </w:rPr>
      </w:pPr>
      <w:r w:rsidRPr="00CE5E77">
        <w:rPr>
          <w:rFonts w:ascii="Tahoma" w:hAnsi="Tahoma" w:cs="Tahoma"/>
          <w:sz w:val="18"/>
          <w:szCs w:val="20"/>
        </w:rPr>
        <w:t xml:space="preserve">SOLUBILITY: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Soluble in water, alcohol, glycerol </w:t>
      </w:r>
      <w:r w:rsidRPr="00CE5E77">
        <w:rPr>
          <w:rFonts w:ascii="Tahoma" w:hAnsi="Tahoma" w:cs="Tahoma"/>
          <w:sz w:val="18"/>
          <w:szCs w:val="20"/>
        </w:rPr>
        <w:br/>
      </w:r>
      <w:r w:rsidRPr="00CE5E77">
        <w:rPr>
          <w:rFonts w:ascii="Tahoma" w:hAnsi="Tahoma" w:cs="Tahoma"/>
          <w:color w:val="auto"/>
          <w:sz w:val="18"/>
          <w:szCs w:val="20"/>
        </w:rPr>
        <w:t xml:space="preserve">SPECIFIC GRAVITY (water = 1.0):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1.52 at 20</w:t>
      </w:r>
      <w:r w:rsidRPr="00CE5E77">
        <w:rPr>
          <w:rFonts w:ascii="Tahoma" w:hAnsi="Tahoma" w:cs="Tahoma"/>
          <w:sz w:val="18"/>
          <w:szCs w:val="20"/>
        </w:rPr>
        <w:t>°C</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VAPOR DENSITY (air=1.0):</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applicable</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VAPOR PRESSURE:</w:t>
      </w:r>
      <w:r w:rsidRPr="00CE5E77">
        <w:rPr>
          <w:rFonts w:ascii="Tahoma" w:hAnsi="Tahoma" w:cs="Tahoma"/>
          <w:sz w:val="18"/>
          <w:szCs w:val="20"/>
        </w:rPr>
        <w:tab/>
      </w:r>
      <w:r w:rsidRPr="00CE5E77">
        <w:rPr>
          <w:rFonts w:ascii="Tahoma" w:hAnsi="Tahoma" w:cs="Tahoma"/>
          <w:sz w:val="18"/>
          <w:szCs w:val="20"/>
        </w:rPr>
        <w:tab/>
        <w:t xml:space="preserve"> </w:t>
      </w:r>
      <w:r w:rsidRPr="00CE5E77">
        <w:rPr>
          <w:rFonts w:ascii="Tahoma" w:hAnsi="Tahoma" w:cs="Tahoma"/>
          <w:sz w:val="18"/>
          <w:szCs w:val="20"/>
        </w:rPr>
        <w:tab/>
      </w:r>
      <w:r w:rsidRPr="00CE5E77">
        <w:rPr>
          <w:rFonts w:ascii="Tahoma" w:hAnsi="Tahoma" w:cs="Tahoma"/>
          <w:sz w:val="18"/>
          <w:szCs w:val="20"/>
        </w:rPr>
        <w:tab/>
        <w:t xml:space="preserve">1.5mm Hg at 20°C  </w:t>
      </w:r>
    </w:p>
    <w:p w:rsidR="005F277F" w:rsidRPr="00CE5E77" w:rsidRDefault="005F277F" w:rsidP="005F277F">
      <w:pPr>
        <w:pStyle w:val="CM2"/>
        <w:ind w:left="720" w:hanging="720"/>
        <w:rPr>
          <w:rFonts w:ascii="Tahoma" w:hAnsi="Tahoma" w:cs="Tahoma"/>
          <w:sz w:val="18"/>
          <w:szCs w:val="20"/>
        </w:rPr>
      </w:pPr>
      <w:proofErr w:type="gramStart"/>
      <w:r w:rsidRPr="00CE5E77">
        <w:rPr>
          <w:rFonts w:ascii="Tahoma" w:hAnsi="Tahoma" w:cs="Tahoma"/>
          <w:sz w:val="18"/>
          <w:szCs w:val="20"/>
        </w:rPr>
        <w:t>pH</w:t>
      </w:r>
      <w:proofErr w:type="gramEnd"/>
      <w:r w:rsidRPr="00CE5E77">
        <w:rPr>
          <w:rFonts w:ascii="Tahoma" w:hAnsi="Tahoma" w:cs="Tahoma"/>
          <w:sz w:val="18"/>
          <w:szCs w:val="20"/>
        </w:rPr>
        <w:t xml:space="preserv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&gt; 14.0 at 20°C  </w:t>
      </w:r>
    </w:p>
    <w:p w:rsidR="005F277F" w:rsidRDefault="005F277F" w:rsidP="005F277F">
      <w:pPr>
        <w:pStyle w:val="CM2"/>
        <w:spacing w:line="240" w:lineRule="auto"/>
        <w:rPr>
          <w:rFonts w:ascii="Arial" w:hAnsi="Arial" w:cs="Arial"/>
          <w:sz w:val="18"/>
          <w:szCs w:val="19"/>
        </w:rPr>
      </w:pPr>
    </w:p>
    <w:p w:rsidR="006400E5" w:rsidRDefault="006400E5" w:rsidP="005F277F">
      <w:pPr>
        <w:ind w:left="1440" w:hanging="1440"/>
      </w:pPr>
    </w:p>
    <w:p w:rsidR="00672C74" w:rsidRDefault="00672C74" w:rsidP="005F277F">
      <w:pPr>
        <w:ind w:left="1440" w:hanging="1440"/>
        <w:rPr>
          <w:rFonts w:ascii="Tahoma" w:hAnsi="Tahoma" w:cs="Tahoma"/>
          <w:b/>
          <w:szCs w:val="22"/>
          <w:u w:val="single"/>
        </w:rPr>
      </w:pPr>
    </w:p>
    <w:p w:rsidR="006400E5" w:rsidRDefault="006400E5" w:rsidP="005F277F">
      <w:pPr>
        <w:ind w:left="1440" w:hanging="1440"/>
        <w:rPr>
          <w:rFonts w:ascii="Tahoma" w:hAnsi="Tahoma" w:cs="Tahoma"/>
          <w:b/>
          <w:szCs w:val="22"/>
          <w:u w:val="single"/>
        </w:rPr>
      </w:pPr>
    </w:p>
    <w:p w:rsidR="006400E5" w:rsidRDefault="006400E5" w:rsidP="005F277F">
      <w:pPr>
        <w:ind w:left="1440" w:hanging="1440"/>
        <w:rPr>
          <w:rFonts w:ascii="Tahoma" w:hAnsi="Tahoma" w:cs="Tahoma"/>
          <w:b/>
          <w:szCs w:val="22"/>
          <w:u w:val="single"/>
        </w:rPr>
      </w:pPr>
    </w:p>
    <w:p w:rsidR="006400E5" w:rsidRDefault="006400E5" w:rsidP="005F277F">
      <w:pPr>
        <w:ind w:left="1440" w:hanging="1440"/>
        <w:rPr>
          <w:rFonts w:ascii="Tahoma" w:hAnsi="Tahoma" w:cs="Tahoma"/>
          <w:b/>
          <w:szCs w:val="22"/>
          <w:u w:val="single"/>
        </w:rPr>
      </w:pPr>
    </w:p>
    <w:p w:rsidR="00404328" w:rsidRPr="00CE5E77" w:rsidRDefault="00404328" w:rsidP="00404328">
      <w:pPr>
        <w:spacing w:before="120" w:after="120"/>
      </w:pPr>
      <w:r w:rsidRPr="00CE5E77">
        <w:lastRenderedPageBreak/>
        <w:t xml:space="preserve">  *******************************************************************************************************</w:t>
      </w:r>
    </w:p>
    <w:p w:rsidR="006400E5" w:rsidRPr="00CE5E77" w:rsidRDefault="006400E5" w:rsidP="006400E5">
      <w:pPr>
        <w:pStyle w:val="Heading1"/>
        <w:numPr>
          <w:ilvl w:val="0"/>
          <w:numId w:val="0"/>
        </w:numPr>
        <w:spacing w:before="120"/>
        <w:ind w:left="576"/>
        <w:rPr>
          <w:rFonts w:cs="Tahoma"/>
          <w:sz w:val="20"/>
          <w:szCs w:val="22"/>
        </w:rPr>
      </w:pPr>
      <w:r w:rsidRPr="00CE5E77">
        <w:rPr>
          <w:rFonts w:cs="Tahoma"/>
          <w:sz w:val="20"/>
          <w:szCs w:val="22"/>
        </w:rPr>
        <w:t>*</w:t>
      </w:r>
      <w:r w:rsidRPr="00CE5E77">
        <w:rPr>
          <w:rFonts w:cs="Tahoma"/>
          <w:sz w:val="20"/>
          <w:szCs w:val="22"/>
          <w:u w:val="single"/>
        </w:rPr>
        <w:t>SPECIFICATIONS FOR CAUSTIC SODA</w:t>
      </w:r>
      <w:r w:rsidRPr="00CE5E77">
        <w:rPr>
          <w:rFonts w:cs="Tahoma"/>
          <w:sz w:val="20"/>
          <w:szCs w:val="22"/>
        </w:rPr>
        <w:t>*</w:t>
      </w:r>
      <w:r>
        <w:rPr>
          <w:rFonts w:cs="Tahoma"/>
          <w:sz w:val="20"/>
          <w:szCs w:val="22"/>
        </w:rPr>
        <w:t xml:space="preserve"> (cont’d)</w:t>
      </w:r>
    </w:p>
    <w:p w:rsidR="006400E5" w:rsidRDefault="006400E5" w:rsidP="005F277F">
      <w:pPr>
        <w:ind w:left="1440" w:hanging="1440"/>
        <w:rPr>
          <w:rFonts w:ascii="Tahoma" w:hAnsi="Tahoma" w:cs="Tahoma"/>
          <w:b/>
          <w:szCs w:val="22"/>
          <w:u w:val="single"/>
        </w:rPr>
      </w:pPr>
    </w:p>
    <w:p w:rsidR="005F277F" w:rsidRPr="00451F58" w:rsidRDefault="005F277F" w:rsidP="005F277F">
      <w:pPr>
        <w:ind w:left="1440" w:hanging="1440"/>
        <w:rPr>
          <w:rFonts w:ascii="Tahoma" w:hAnsi="Tahoma" w:cs="Tahoma"/>
          <w:b/>
          <w:szCs w:val="22"/>
          <w:u w:val="single"/>
        </w:rPr>
      </w:pPr>
      <w:r>
        <w:rPr>
          <w:rFonts w:ascii="Tahoma" w:hAnsi="Tahoma" w:cs="Tahoma"/>
          <w:b/>
          <w:szCs w:val="22"/>
          <w:u w:val="single"/>
        </w:rPr>
        <w:t>25</w:t>
      </w:r>
      <w:r w:rsidRPr="00451F58">
        <w:rPr>
          <w:rFonts w:ascii="Tahoma" w:hAnsi="Tahoma" w:cs="Tahoma"/>
          <w:b/>
          <w:szCs w:val="22"/>
          <w:u w:val="single"/>
        </w:rPr>
        <w:t>% solution</w:t>
      </w:r>
    </w:p>
    <w:p w:rsidR="005F277F" w:rsidRDefault="005F277F" w:rsidP="005F277F">
      <w:pPr>
        <w:spacing w:after="120"/>
        <w:ind w:left="1440" w:hanging="1440"/>
        <w:rPr>
          <w:rFonts w:ascii="Tahoma" w:hAnsi="Tahoma" w:cs="Tahoma"/>
          <w:b/>
          <w:sz w:val="14"/>
          <w:szCs w:val="16"/>
        </w:rPr>
      </w:pPr>
      <w:r w:rsidRPr="00CE5E77">
        <w:rPr>
          <w:rFonts w:ascii="Tahoma" w:hAnsi="Tahoma" w:cs="Tahoma"/>
          <w:b/>
          <w:szCs w:val="22"/>
        </w:rPr>
        <w:t>CAS Number: 1310-73-2</w:t>
      </w:r>
      <w:r w:rsidR="00672C74">
        <w:rPr>
          <w:rFonts w:ascii="Tahoma" w:hAnsi="Tahoma" w:cs="Tahoma"/>
          <w:b/>
          <w:sz w:val="14"/>
          <w:szCs w:val="16"/>
        </w:rPr>
        <w:t xml:space="preserve"> (Sodium H</w:t>
      </w:r>
      <w:r w:rsidRPr="00CE5E77">
        <w:rPr>
          <w:rFonts w:ascii="Tahoma" w:hAnsi="Tahoma" w:cs="Tahoma"/>
          <w:b/>
          <w:sz w:val="14"/>
          <w:szCs w:val="16"/>
        </w:rPr>
        <w:t xml:space="preserve">ydroxide </w:t>
      </w:r>
      <w:r>
        <w:rPr>
          <w:rFonts w:ascii="Tahoma" w:hAnsi="Tahoma" w:cs="Tahoma"/>
          <w:b/>
          <w:sz w:val="14"/>
          <w:szCs w:val="16"/>
        </w:rPr>
        <w:t>25</w:t>
      </w:r>
      <w:r w:rsidRPr="00CE5E77">
        <w:rPr>
          <w:rFonts w:ascii="Tahoma" w:hAnsi="Tahoma" w:cs="Tahoma"/>
          <w:b/>
          <w:sz w:val="14"/>
          <w:szCs w:val="16"/>
        </w:rPr>
        <w:t xml:space="preserve">% </w:t>
      </w:r>
      <w:proofErr w:type="spellStart"/>
      <w:r w:rsidRPr="00CE5E77">
        <w:rPr>
          <w:rFonts w:ascii="Tahoma" w:hAnsi="Tahoma" w:cs="Tahoma"/>
          <w:b/>
          <w:sz w:val="14"/>
          <w:szCs w:val="16"/>
        </w:rPr>
        <w:t>wt</w:t>
      </w:r>
      <w:proofErr w:type="spellEnd"/>
      <w:r w:rsidRPr="00CE5E77">
        <w:rPr>
          <w:rFonts w:ascii="Tahoma" w:hAnsi="Tahoma" w:cs="Tahoma"/>
          <w:b/>
          <w:sz w:val="14"/>
          <w:szCs w:val="16"/>
        </w:rPr>
        <w:t>)</w:t>
      </w:r>
      <w:r w:rsidRPr="00CE5E77">
        <w:rPr>
          <w:rFonts w:ascii="Tahoma" w:hAnsi="Tahoma" w:cs="Tahoma"/>
          <w:b/>
          <w:szCs w:val="22"/>
        </w:rPr>
        <w:t xml:space="preserve">   PHYSICAL &amp; CHEMICAL PROPERTIES</w:t>
      </w:r>
      <w:r w:rsidRPr="00CE5E77">
        <w:rPr>
          <w:rFonts w:ascii="Tahoma" w:hAnsi="Tahoma" w:cs="Tahoma"/>
          <w:b/>
          <w:szCs w:val="22"/>
        </w:rPr>
        <w:br/>
        <w:t xml:space="preserve">  7732-18-5 </w:t>
      </w:r>
      <w:r w:rsidR="00672C74">
        <w:rPr>
          <w:rFonts w:ascii="Tahoma" w:hAnsi="Tahoma" w:cs="Tahoma"/>
          <w:b/>
          <w:sz w:val="14"/>
          <w:szCs w:val="16"/>
        </w:rPr>
        <w:t xml:space="preserve">(Water </w:t>
      </w:r>
      <w:r>
        <w:rPr>
          <w:rFonts w:ascii="Tahoma" w:hAnsi="Tahoma" w:cs="Tahoma"/>
          <w:b/>
          <w:sz w:val="14"/>
          <w:szCs w:val="16"/>
        </w:rPr>
        <w:t>75</w:t>
      </w:r>
      <w:r w:rsidRPr="00CE5E77">
        <w:rPr>
          <w:rFonts w:ascii="Tahoma" w:hAnsi="Tahoma" w:cs="Tahoma"/>
          <w:b/>
          <w:sz w:val="14"/>
          <w:szCs w:val="16"/>
        </w:rPr>
        <w:t xml:space="preserve">% </w:t>
      </w:r>
      <w:proofErr w:type="spellStart"/>
      <w:r w:rsidRPr="00CE5E77">
        <w:rPr>
          <w:rFonts w:ascii="Tahoma" w:hAnsi="Tahoma" w:cs="Tahoma"/>
          <w:b/>
          <w:sz w:val="14"/>
          <w:szCs w:val="16"/>
        </w:rPr>
        <w:t>wt</w:t>
      </w:r>
      <w:proofErr w:type="spellEnd"/>
      <w:r w:rsidRPr="00CE5E77">
        <w:rPr>
          <w:rFonts w:ascii="Tahoma" w:hAnsi="Tahoma" w:cs="Tahoma"/>
          <w:b/>
          <w:sz w:val="14"/>
          <w:szCs w:val="16"/>
        </w:rPr>
        <w:t>)</w:t>
      </w:r>
    </w:p>
    <w:p w:rsidR="005F277F" w:rsidRPr="00CE5E77" w:rsidRDefault="005F277F" w:rsidP="005F277F">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Clear to hazy liquid. </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 distinct odor </w:t>
      </w:r>
    </w:p>
    <w:p w:rsidR="005F277F" w:rsidRPr="00CE5E77" w:rsidRDefault="005F277F" w:rsidP="005F277F">
      <w:pPr>
        <w:pStyle w:val="CM2"/>
        <w:spacing w:line="240" w:lineRule="auto"/>
        <w:rPr>
          <w:rFonts w:ascii="Tahoma" w:hAnsi="Tahoma" w:cs="Tahoma"/>
          <w:sz w:val="18"/>
          <w:szCs w:val="20"/>
        </w:rPr>
      </w:pPr>
      <w:r w:rsidRPr="00CE5E77">
        <w:rPr>
          <w:rFonts w:ascii="Tahoma" w:hAnsi="Tahoma" w:cs="Tahoma"/>
          <w:sz w:val="18"/>
          <w:szCs w:val="20"/>
        </w:rP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Approximately </w:t>
      </w:r>
      <w:r>
        <w:rPr>
          <w:rFonts w:ascii="Tahoma" w:hAnsi="Tahoma" w:cs="Tahoma"/>
          <w:sz w:val="18"/>
          <w:szCs w:val="20"/>
        </w:rPr>
        <w:t>112</w:t>
      </w:r>
      <w:r w:rsidRPr="00CE5E77">
        <w:rPr>
          <w:rFonts w:ascii="Tahoma" w:hAnsi="Tahoma" w:cs="Tahoma"/>
          <w:sz w:val="18"/>
          <w:szCs w:val="20"/>
        </w:rPr>
        <w:t xml:space="preserve">°C </w:t>
      </w:r>
    </w:p>
    <w:p w:rsidR="005F277F" w:rsidRPr="00CE5E77" w:rsidRDefault="005F277F" w:rsidP="005F277F">
      <w:pPr>
        <w:pStyle w:val="CM2"/>
        <w:spacing w:line="240" w:lineRule="auto"/>
        <w:rPr>
          <w:rFonts w:ascii="Tahoma" w:hAnsi="Tahoma" w:cs="Tahoma"/>
          <w:sz w:val="18"/>
          <w:szCs w:val="20"/>
        </w:rPr>
      </w:pPr>
      <w:r w:rsidRPr="00CE5E77">
        <w:rPr>
          <w:rFonts w:ascii="Tahoma" w:hAnsi="Tahoma" w:cs="Tahoma"/>
          <w:sz w:val="18"/>
          <w:szCs w:val="20"/>
        </w:rPr>
        <w:t xml:space="preserve">MELTING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Pr>
          <w:rFonts w:ascii="Tahoma" w:hAnsi="Tahoma" w:cs="Tahoma"/>
          <w:sz w:val="18"/>
          <w:szCs w:val="20"/>
        </w:rPr>
        <w:t>-12.9</w:t>
      </w:r>
      <w:r w:rsidRPr="00CE5E77">
        <w:rPr>
          <w:rFonts w:ascii="Tahoma" w:hAnsi="Tahoma" w:cs="Tahoma"/>
          <w:sz w:val="18"/>
          <w:szCs w:val="20"/>
        </w:rPr>
        <w:t xml:space="preserve">°C </w:t>
      </w:r>
    </w:p>
    <w:p w:rsidR="005F277F" w:rsidRPr="00CE5E77" w:rsidRDefault="005F277F" w:rsidP="005F277F">
      <w:pPr>
        <w:pStyle w:val="Default"/>
        <w:rPr>
          <w:rFonts w:ascii="Tahoma" w:hAnsi="Tahoma" w:cs="Tahoma"/>
          <w:color w:val="auto"/>
          <w:sz w:val="18"/>
          <w:szCs w:val="20"/>
        </w:rPr>
      </w:pPr>
      <w:r w:rsidRPr="00CE5E77">
        <w:rPr>
          <w:rFonts w:ascii="Tahoma" w:hAnsi="Tahoma" w:cs="Tahoma"/>
          <w:sz w:val="18"/>
          <w:szCs w:val="20"/>
        </w:rPr>
        <w:t xml:space="preserve">SOLUBILITY: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Pr>
          <w:rFonts w:ascii="Tahoma" w:hAnsi="Tahoma" w:cs="Tahoma"/>
          <w:sz w:val="18"/>
          <w:szCs w:val="20"/>
        </w:rPr>
        <w:t>Easily s</w:t>
      </w:r>
      <w:r w:rsidRPr="00CE5E77">
        <w:rPr>
          <w:rFonts w:ascii="Tahoma" w:hAnsi="Tahoma" w:cs="Tahoma"/>
          <w:sz w:val="18"/>
          <w:szCs w:val="20"/>
        </w:rPr>
        <w:t xml:space="preserve">oluble in </w:t>
      </w:r>
      <w:r>
        <w:rPr>
          <w:rFonts w:ascii="Tahoma" w:hAnsi="Tahoma" w:cs="Tahoma"/>
          <w:sz w:val="18"/>
          <w:szCs w:val="20"/>
        </w:rPr>
        <w:t xml:space="preserve">cold </w:t>
      </w:r>
      <w:r w:rsidRPr="00CE5E77">
        <w:rPr>
          <w:rFonts w:ascii="Tahoma" w:hAnsi="Tahoma" w:cs="Tahoma"/>
          <w:sz w:val="18"/>
          <w:szCs w:val="20"/>
        </w:rPr>
        <w:t xml:space="preserve">water </w:t>
      </w:r>
      <w:r w:rsidRPr="00CE5E77">
        <w:rPr>
          <w:rFonts w:ascii="Tahoma" w:hAnsi="Tahoma" w:cs="Tahoma"/>
          <w:sz w:val="18"/>
          <w:szCs w:val="20"/>
        </w:rPr>
        <w:br/>
      </w:r>
      <w:r w:rsidRPr="00CE5E77">
        <w:rPr>
          <w:rFonts w:ascii="Tahoma" w:hAnsi="Tahoma" w:cs="Tahoma"/>
          <w:color w:val="auto"/>
          <w:sz w:val="18"/>
          <w:szCs w:val="20"/>
        </w:rPr>
        <w:t xml:space="preserve">SPECIFIC GRAVITY (water = 1.0):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1.</w:t>
      </w:r>
      <w:r>
        <w:rPr>
          <w:rFonts w:ascii="Tahoma" w:hAnsi="Tahoma" w:cs="Tahoma"/>
          <w:color w:val="auto"/>
          <w:sz w:val="18"/>
          <w:szCs w:val="20"/>
        </w:rPr>
        <w:t>2</w:t>
      </w:r>
      <w:r w:rsidRPr="00CE5E77">
        <w:rPr>
          <w:rFonts w:ascii="Tahoma" w:hAnsi="Tahoma" w:cs="Tahoma"/>
          <w:color w:val="auto"/>
          <w:sz w:val="18"/>
          <w:szCs w:val="20"/>
        </w:rPr>
        <w:t xml:space="preserve"> at 20</w:t>
      </w:r>
      <w:r w:rsidRPr="00CE5E77">
        <w:rPr>
          <w:rFonts w:ascii="Tahoma" w:hAnsi="Tahoma" w:cs="Tahoma"/>
          <w:sz w:val="18"/>
          <w:szCs w:val="20"/>
        </w:rPr>
        <w:t>°C</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VAPOR DENSITY (air=1.0):</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Pr>
          <w:rFonts w:ascii="Tahoma" w:hAnsi="Tahoma" w:cs="Tahoma"/>
          <w:sz w:val="18"/>
          <w:szCs w:val="20"/>
        </w:rPr>
        <w:t>Highest know value is 0.62 (Water)</w:t>
      </w:r>
    </w:p>
    <w:p w:rsidR="005F277F" w:rsidRPr="00CE5E77" w:rsidRDefault="005F277F" w:rsidP="005F277F">
      <w:pPr>
        <w:pStyle w:val="CM2"/>
        <w:rPr>
          <w:rFonts w:ascii="Tahoma" w:hAnsi="Tahoma" w:cs="Tahoma"/>
          <w:sz w:val="18"/>
          <w:szCs w:val="20"/>
        </w:rPr>
      </w:pPr>
      <w:r w:rsidRPr="00CE5E77">
        <w:rPr>
          <w:rFonts w:ascii="Tahoma" w:hAnsi="Tahoma" w:cs="Tahoma"/>
          <w:sz w:val="18"/>
          <w:szCs w:val="20"/>
        </w:rPr>
        <w:t>VAPOR PRESSURE:</w:t>
      </w:r>
      <w:r w:rsidRPr="00CE5E77">
        <w:rPr>
          <w:rFonts w:ascii="Tahoma" w:hAnsi="Tahoma" w:cs="Tahoma"/>
          <w:sz w:val="18"/>
          <w:szCs w:val="20"/>
        </w:rPr>
        <w:tab/>
      </w:r>
      <w:r w:rsidRPr="00CE5E77">
        <w:rPr>
          <w:rFonts w:ascii="Tahoma" w:hAnsi="Tahoma" w:cs="Tahoma"/>
          <w:sz w:val="18"/>
          <w:szCs w:val="20"/>
        </w:rPr>
        <w:tab/>
        <w:t xml:space="preserve"> </w:t>
      </w:r>
      <w:r w:rsidRPr="00CE5E77">
        <w:rPr>
          <w:rFonts w:ascii="Tahoma" w:hAnsi="Tahoma" w:cs="Tahoma"/>
          <w:sz w:val="18"/>
          <w:szCs w:val="20"/>
        </w:rPr>
        <w:tab/>
      </w:r>
      <w:r w:rsidRPr="00CE5E77">
        <w:rPr>
          <w:rFonts w:ascii="Tahoma" w:hAnsi="Tahoma" w:cs="Tahoma"/>
          <w:sz w:val="18"/>
          <w:szCs w:val="20"/>
        </w:rPr>
        <w:tab/>
        <w:t>1.</w:t>
      </w:r>
      <w:r>
        <w:rPr>
          <w:rFonts w:ascii="Tahoma" w:hAnsi="Tahoma" w:cs="Tahoma"/>
          <w:sz w:val="18"/>
          <w:szCs w:val="20"/>
        </w:rPr>
        <w:t>7535</w:t>
      </w:r>
      <w:r w:rsidRPr="00CE5E77">
        <w:rPr>
          <w:rFonts w:ascii="Tahoma" w:hAnsi="Tahoma" w:cs="Tahoma"/>
          <w:sz w:val="18"/>
          <w:szCs w:val="20"/>
        </w:rPr>
        <w:t xml:space="preserve">mm Hg at 20°C  </w:t>
      </w:r>
    </w:p>
    <w:p w:rsidR="005F277F" w:rsidRPr="00CE5E77" w:rsidRDefault="005F277F" w:rsidP="005F277F">
      <w:pPr>
        <w:pStyle w:val="CM2"/>
        <w:ind w:left="720" w:hanging="720"/>
        <w:rPr>
          <w:rFonts w:ascii="Tahoma" w:hAnsi="Tahoma" w:cs="Tahoma"/>
          <w:sz w:val="18"/>
          <w:szCs w:val="20"/>
        </w:rPr>
      </w:pPr>
      <w:proofErr w:type="gramStart"/>
      <w:r w:rsidRPr="00CE5E77">
        <w:rPr>
          <w:rFonts w:ascii="Tahoma" w:hAnsi="Tahoma" w:cs="Tahoma"/>
          <w:sz w:val="18"/>
          <w:szCs w:val="20"/>
        </w:rPr>
        <w:t>pH</w:t>
      </w:r>
      <w:proofErr w:type="gramEnd"/>
      <w:r>
        <w:rPr>
          <w:rFonts w:ascii="Tahoma" w:hAnsi="Tahoma" w:cs="Tahoma"/>
          <w:sz w:val="18"/>
          <w:szCs w:val="20"/>
        </w:rPr>
        <w:t xml:space="preserve"> (1% </w:t>
      </w:r>
      <w:proofErr w:type="spellStart"/>
      <w:r>
        <w:rPr>
          <w:rFonts w:ascii="Tahoma" w:hAnsi="Tahoma" w:cs="Tahoma"/>
          <w:sz w:val="18"/>
          <w:szCs w:val="20"/>
        </w:rPr>
        <w:t>soln</w:t>
      </w:r>
      <w:proofErr w:type="spellEnd"/>
      <w:r>
        <w:rPr>
          <w:rFonts w:ascii="Tahoma" w:hAnsi="Tahoma" w:cs="Tahoma"/>
          <w:sz w:val="18"/>
          <w:szCs w:val="20"/>
        </w:rPr>
        <w:t>/water)</w:t>
      </w:r>
      <w:r w:rsidRPr="00CE5E77">
        <w:rPr>
          <w:rFonts w:ascii="Tahoma" w:hAnsi="Tahoma" w:cs="Tahoma"/>
          <w:sz w:val="18"/>
          <w:szCs w:val="20"/>
        </w:rPr>
        <w:t xml:space="preserv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Pr>
          <w:rFonts w:ascii="Tahoma" w:hAnsi="Tahoma" w:cs="Tahoma"/>
          <w:sz w:val="18"/>
          <w:szCs w:val="20"/>
        </w:rPr>
        <w:t>14; Basic</w:t>
      </w:r>
      <w:r w:rsidRPr="00CE5E77">
        <w:rPr>
          <w:rFonts w:ascii="Tahoma" w:hAnsi="Tahoma" w:cs="Tahoma"/>
          <w:sz w:val="18"/>
          <w:szCs w:val="20"/>
        </w:rPr>
        <w:t xml:space="preserve">  </w:t>
      </w:r>
    </w:p>
    <w:p w:rsidR="005F277F" w:rsidRDefault="005F277F" w:rsidP="005F277F">
      <w:pPr>
        <w:spacing w:after="120"/>
        <w:ind w:left="1440" w:hanging="1440"/>
        <w:rPr>
          <w:rFonts w:ascii="Tahoma" w:hAnsi="Tahoma" w:cs="Tahoma"/>
          <w:b/>
          <w:sz w:val="14"/>
          <w:szCs w:val="16"/>
        </w:rPr>
      </w:pPr>
    </w:p>
    <w:p w:rsidR="005F277F" w:rsidRPr="00CE5E77" w:rsidRDefault="005F277F" w:rsidP="005F277F">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5F277F" w:rsidRPr="00CE5E77" w:rsidRDefault="005F277F" w:rsidP="00162CAD">
      <w:pPr>
        <w:numPr>
          <w:ilvl w:val="0"/>
          <w:numId w:val="10"/>
        </w:numPr>
        <w:autoSpaceDE w:val="0"/>
        <w:autoSpaceDN w:val="0"/>
        <w:adjustRightInd w:val="0"/>
        <w:jc w:val="both"/>
        <w:rPr>
          <w:rFonts w:ascii="Tahoma" w:hAnsi="Tahoma" w:cs="Tahoma"/>
          <w:bCs/>
          <w:szCs w:val="22"/>
        </w:rPr>
      </w:pPr>
      <w:r w:rsidRPr="00CE5E77">
        <w:rPr>
          <w:rFonts w:ascii="Tahoma" w:hAnsi="Tahoma" w:cs="Tahoma"/>
          <w:szCs w:val="22"/>
        </w:rPr>
        <w:t xml:space="preserve">Caustic soda shall be supplied in </w:t>
      </w:r>
      <w:r w:rsidRPr="00CE5E77">
        <w:rPr>
          <w:rFonts w:ascii="Tahoma" w:hAnsi="Tahoma" w:cs="Tahoma"/>
          <w:bCs/>
          <w:i/>
          <w:iCs/>
          <w:szCs w:val="22"/>
          <w:u w:val="single"/>
        </w:rPr>
        <w:t>LIQUID</w:t>
      </w:r>
      <w:r w:rsidRPr="00CE5E77">
        <w:rPr>
          <w:rFonts w:ascii="Tahoma" w:hAnsi="Tahoma" w:cs="Tahoma"/>
          <w:szCs w:val="22"/>
        </w:rPr>
        <w:t xml:space="preserve"> form in </w:t>
      </w:r>
      <w:r>
        <w:rPr>
          <w:rFonts w:ascii="Tahoma" w:hAnsi="Tahoma" w:cs="Tahoma"/>
          <w:szCs w:val="22"/>
        </w:rPr>
        <w:t xml:space="preserve">either the </w:t>
      </w:r>
      <w:r w:rsidRPr="00CE5E77">
        <w:rPr>
          <w:rFonts w:ascii="Tahoma" w:hAnsi="Tahoma" w:cs="Tahoma"/>
          <w:szCs w:val="22"/>
        </w:rPr>
        <w:t xml:space="preserve">50% </w:t>
      </w:r>
      <w:r>
        <w:rPr>
          <w:rFonts w:ascii="Tahoma" w:hAnsi="Tahoma" w:cs="Tahoma"/>
          <w:szCs w:val="22"/>
        </w:rPr>
        <w:t xml:space="preserve">or 25% </w:t>
      </w:r>
      <w:r w:rsidRPr="00CE5E77">
        <w:rPr>
          <w:rFonts w:ascii="Tahoma" w:hAnsi="Tahoma" w:cs="Tahoma"/>
          <w:szCs w:val="22"/>
        </w:rPr>
        <w:t>solution</w:t>
      </w:r>
      <w:r>
        <w:rPr>
          <w:rFonts w:ascii="Tahoma" w:hAnsi="Tahoma" w:cs="Tahoma"/>
          <w:szCs w:val="22"/>
        </w:rPr>
        <w:t xml:space="preserve"> requested</w:t>
      </w:r>
      <w:r w:rsidRPr="00CE5E77">
        <w:rPr>
          <w:rFonts w:ascii="Tahoma" w:hAnsi="Tahoma" w:cs="Tahoma"/>
          <w:szCs w:val="22"/>
        </w:rPr>
        <w:t xml:space="preserve"> and shall meet AWWA B-501-03 or latest revision.</w:t>
      </w:r>
    </w:p>
    <w:p w:rsidR="005F277F" w:rsidRPr="0055429C" w:rsidRDefault="005F277F" w:rsidP="00162CAD">
      <w:pPr>
        <w:numPr>
          <w:ilvl w:val="0"/>
          <w:numId w:val="10"/>
        </w:numPr>
        <w:autoSpaceDE w:val="0"/>
        <w:autoSpaceDN w:val="0"/>
        <w:adjustRightInd w:val="0"/>
        <w:jc w:val="both"/>
        <w:rPr>
          <w:sz w:val="18"/>
          <w:szCs w:val="22"/>
        </w:rPr>
      </w:pPr>
      <w:r w:rsidRPr="00CE5E77">
        <w:rPr>
          <w:rFonts w:ascii="Tahoma" w:hAnsi="Tahoma" w:cs="Tahoma"/>
          <w:szCs w:val="22"/>
        </w:rPr>
        <w:t>A certified weight ticket must accompany each load delivered</w:t>
      </w:r>
      <w:r>
        <w:rPr>
          <w:rFonts w:ascii="Tahoma" w:hAnsi="Tahoma" w:cs="Tahoma"/>
          <w:szCs w:val="22"/>
        </w:rPr>
        <w:t>.</w:t>
      </w:r>
    </w:p>
    <w:p w:rsidR="005F277F" w:rsidRPr="00CE5E77" w:rsidRDefault="005F277F" w:rsidP="00162CAD">
      <w:pPr>
        <w:numPr>
          <w:ilvl w:val="0"/>
          <w:numId w:val="10"/>
        </w:numPr>
        <w:autoSpaceDE w:val="0"/>
        <w:autoSpaceDN w:val="0"/>
        <w:adjustRightInd w:val="0"/>
        <w:spacing w:after="120"/>
        <w:jc w:val="both"/>
        <w:rPr>
          <w:sz w:val="18"/>
          <w:szCs w:val="22"/>
        </w:rPr>
      </w:pPr>
      <w:r>
        <w:rPr>
          <w:rFonts w:ascii="Tahoma" w:hAnsi="Tahoma" w:cs="Tahoma"/>
          <w:szCs w:val="22"/>
        </w:rPr>
        <w:t>Must be maintained in controlled environment and not allowed to freeze</w:t>
      </w:r>
      <w:r w:rsidRPr="00CE5E77">
        <w:rPr>
          <w:rFonts w:ascii="Tahoma" w:hAnsi="Tahoma" w:cs="Tahoma"/>
          <w:szCs w:val="22"/>
        </w:rPr>
        <w:t xml:space="preserve">.   </w:t>
      </w:r>
    </w:p>
    <w:p w:rsidR="00E27E80" w:rsidRPr="009D4A85" w:rsidRDefault="00E27E80" w:rsidP="00E27E80">
      <w:pPr>
        <w:spacing w:before="120" w:after="120"/>
      </w:pPr>
      <w:r w:rsidRPr="009D4A85">
        <w:t>*******************************************************************************************************</w:t>
      </w:r>
    </w:p>
    <w:p w:rsidR="003442F0" w:rsidRPr="00672C74" w:rsidRDefault="00511709" w:rsidP="003442F0">
      <w:pPr>
        <w:pStyle w:val="Heading1"/>
        <w:numPr>
          <w:ilvl w:val="0"/>
          <w:numId w:val="0"/>
        </w:numPr>
        <w:spacing w:before="120"/>
        <w:ind w:left="576"/>
        <w:rPr>
          <w:rFonts w:cs="Tahoma"/>
          <w:sz w:val="20"/>
          <w:szCs w:val="22"/>
        </w:rPr>
      </w:pPr>
      <w:bookmarkStart w:id="168" w:name="_Toc449520804"/>
      <w:bookmarkStart w:id="169" w:name="_Toc387134527"/>
      <w:bookmarkStart w:id="170" w:name="_Toc415147549"/>
      <w:r w:rsidRPr="00672C74">
        <w:rPr>
          <w:rFonts w:cs="Tahoma"/>
          <w:sz w:val="20"/>
          <w:szCs w:val="22"/>
        </w:rPr>
        <w:t>*</w:t>
      </w:r>
      <w:r w:rsidR="003442F0" w:rsidRPr="00672C74">
        <w:rPr>
          <w:rFonts w:cs="Tahoma"/>
          <w:sz w:val="20"/>
          <w:szCs w:val="22"/>
          <w:u w:val="single"/>
        </w:rPr>
        <w:t>SPECIFICATIONS FOR CEDARCLEAR 757</w:t>
      </w:r>
      <w:bookmarkEnd w:id="168"/>
      <w:r w:rsidRPr="00672C74">
        <w:rPr>
          <w:rFonts w:cs="Tahoma"/>
          <w:sz w:val="20"/>
          <w:szCs w:val="22"/>
          <w:u w:val="single"/>
        </w:rPr>
        <w:t xml:space="preserve"> (POLY ALUMINUM CHLORIDE)</w:t>
      </w:r>
      <w:r w:rsidRPr="00672C74">
        <w:rPr>
          <w:rFonts w:cs="Tahoma"/>
          <w:sz w:val="20"/>
          <w:szCs w:val="22"/>
        </w:rPr>
        <w:t>*</w:t>
      </w:r>
    </w:p>
    <w:p w:rsidR="00EF410C" w:rsidRPr="006265E1" w:rsidRDefault="00EF410C" w:rsidP="00EF410C">
      <w:pPr>
        <w:spacing w:after="120"/>
        <w:rPr>
          <w:rFonts w:ascii="Tahoma" w:hAnsi="Tahoma" w:cs="Tahoma"/>
          <w:b/>
          <w:sz w:val="14"/>
          <w:szCs w:val="22"/>
        </w:rPr>
      </w:pPr>
      <w:r w:rsidRPr="006265E1">
        <w:rPr>
          <w:rFonts w:ascii="Tahoma" w:hAnsi="Tahoma" w:cs="Tahoma"/>
          <w:b/>
          <w:szCs w:val="22"/>
        </w:rPr>
        <w:t xml:space="preserve">CAS Number: </w:t>
      </w:r>
      <w:r w:rsidR="006265E1" w:rsidRPr="006265E1">
        <w:rPr>
          <w:rFonts w:ascii="Tahoma" w:hAnsi="Tahoma" w:cs="Tahoma"/>
          <w:b/>
          <w:szCs w:val="22"/>
        </w:rPr>
        <w:t>not applicable</w:t>
      </w:r>
      <w:r w:rsidRPr="006265E1">
        <w:rPr>
          <w:rFonts w:ascii="Tahoma" w:hAnsi="Tahoma" w:cs="Tahoma"/>
          <w:b/>
          <w:szCs w:val="22"/>
        </w:rPr>
        <w:tab/>
      </w:r>
      <w:r w:rsidRPr="006265E1">
        <w:rPr>
          <w:rFonts w:ascii="Tahoma" w:hAnsi="Tahoma" w:cs="Tahoma"/>
          <w:b/>
          <w:szCs w:val="22"/>
        </w:rPr>
        <w:tab/>
      </w:r>
      <w:r w:rsidRPr="006265E1">
        <w:rPr>
          <w:rFonts w:ascii="Tahoma" w:hAnsi="Tahoma" w:cs="Tahoma"/>
          <w:b/>
          <w:szCs w:val="22"/>
        </w:rPr>
        <w:tab/>
      </w:r>
      <w:r w:rsidRPr="006265E1">
        <w:rPr>
          <w:rFonts w:ascii="Tahoma" w:hAnsi="Tahoma" w:cs="Tahoma"/>
          <w:b/>
          <w:bCs/>
          <w:szCs w:val="22"/>
        </w:rPr>
        <w:t xml:space="preserve">PHYSICAL &amp; CHEMICAL PROPERTIES </w:t>
      </w:r>
    </w:p>
    <w:p w:rsidR="00EF410C" w:rsidRPr="006265E1" w:rsidRDefault="00EF410C" w:rsidP="00EF410C">
      <w:pPr>
        <w:pStyle w:val="Default"/>
        <w:spacing w:line="228" w:lineRule="atLeast"/>
        <w:ind w:right="1865"/>
        <w:rPr>
          <w:rFonts w:ascii="Tahoma" w:hAnsi="Tahoma" w:cs="Tahoma"/>
          <w:sz w:val="18"/>
          <w:szCs w:val="20"/>
        </w:rPr>
      </w:pPr>
      <w:r w:rsidRPr="006265E1">
        <w:rPr>
          <w:rFonts w:ascii="Tahoma" w:hAnsi="Tahoma" w:cs="Tahoma"/>
          <w:color w:val="auto"/>
          <w:sz w:val="18"/>
          <w:szCs w:val="20"/>
        </w:rPr>
        <w:t xml:space="preserve">APPEARANCE: </w:t>
      </w:r>
      <w:r w:rsidRPr="006265E1">
        <w:rPr>
          <w:rFonts w:ascii="Tahoma" w:hAnsi="Tahoma" w:cs="Tahoma"/>
          <w:color w:val="auto"/>
          <w:sz w:val="18"/>
          <w:szCs w:val="20"/>
        </w:rPr>
        <w:tab/>
      </w:r>
      <w:r w:rsidRPr="006265E1">
        <w:rPr>
          <w:rFonts w:ascii="Tahoma" w:hAnsi="Tahoma" w:cs="Tahoma"/>
          <w:color w:val="auto"/>
          <w:sz w:val="18"/>
          <w:szCs w:val="20"/>
        </w:rPr>
        <w:tab/>
      </w:r>
      <w:r w:rsidRPr="006265E1">
        <w:rPr>
          <w:rFonts w:ascii="Tahoma" w:hAnsi="Tahoma" w:cs="Tahoma"/>
          <w:color w:val="auto"/>
          <w:sz w:val="18"/>
          <w:szCs w:val="20"/>
        </w:rPr>
        <w:tab/>
      </w:r>
      <w:r w:rsidRPr="006265E1">
        <w:rPr>
          <w:rFonts w:ascii="Tahoma" w:hAnsi="Tahoma" w:cs="Tahoma"/>
          <w:color w:val="auto"/>
          <w:sz w:val="18"/>
          <w:szCs w:val="20"/>
        </w:rPr>
        <w:tab/>
      </w:r>
      <w:r w:rsidRPr="006265E1">
        <w:rPr>
          <w:rFonts w:ascii="Tahoma" w:hAnsi="Tahoma" w:cs="Tahoma"/>
          <w:color w:val="auto"/>
          <w:sz w:val="18"/>
          <w:szCs w:val="20"/>
        </w:rPr>
        <w:tab/>
        <w:t xml:space="preserve">Slightly yellow liquid </w:t>
      </w:r>
      <w:r w:rsidRPr="006265E1">
        <w:rPr>
          <w:rFonts w:ascii="Tahoma" w:hAnsi="Tahoma" w:cs="Tahoma"/>
          <w:color w:val="auto"/>
          <w:sz w:val="18"/>
          <w:szCs w:val="20"/>
        </w:rPr>
        <w:br/>
      </w:r>
      <w:r w:rsidR="007A6CAF" w:rsidRPr="006265E1">
        <w:rPr>
          <w:rFonts w:ascii="Tahoma" w:hAnsi="Tahoma" w:cs="Tahoma"/>
          <w:sz w:val="18"/>
          <w:szCs w:val="20"/>
        </w:rPr>
        <w:t>PHYSICAL STATE:</w:t>
      </w:r>
      <w:r w:rsidR="007A6CAF" w:rsidRPr="006265E1">
        <w:rPr>
          <w:rFonts w:ascii="Tahoma" w:hAnsi="Tahoma" w:cs="Tahoma"/>
          <w:sz w:val="18"/>
          <w:szCs w:val="20"/>
        </w:rPr>
        <w:tab/>
      </w:r>
      <w:r w:rsidR="007A6CAF" w:rsidRPr="006265E1">
        <w:rPr>
          <w:rFonts w:ascii="Tahoma" w:hAnsi="Tahoma" w:cs="Tahoma"/>
          <w:sz w:val="18"/>
          <w:szCs w:val="20"/>
        </w:rPr>
        <w:tab/>
      </w:r>
      <w:r w:rsidR="007A6CAF" w:rsidRPr="006265E1">
        <w:rPr>
          <w:rFonts w:ascii="Tahoma" w:hAnsi="Tahoma" w:cs="Tahoma"/>
          <w:sz w:val="18"/>
          <w:szCs w:val="20"/>
        </w:rPr>
        <w:tab/>
      </w:r>
      <w:r w:rsidR="007A6CAF" w:rsidRPr="006265E1">
        <w:rPr>
          <w:rFonts w:ascii="Tahoma" w:hAnsi="Tahoma" w:cs="Tahoma"/>
          <w:sz w:val="18"/>
          <w:szCs w:val="20"/>
        </w:rPr>
        <w:tab/>
      </w:r>
      <w:r w:rsidR="007A6CAF" w:rsidRPr="006265E1">
        <w:rPr>
          <w:rFonts w:ascii="Tahoma" w:hAnsi="Tahoma" w:cs="Tahoma"/>
          <w:sz w:val="18"/>
          <w:szCs w:val="20"/>
        </w:rPr>
        <w:tab/>
        <w:t>Liquid</w:t>
      </w:r>
      <w:r w:rsidR="007A6CAF" w:rsidRPr="006265E1">
        <w:rPr>
          <w:rFonts w:ascii="Tahoma" w:hAnsi="Tahoma" w:cs="Tahoma"/>
          <w:sz w:val="18"/>
          <w:szCs w:val="20"/>
        </w:rPr>
        <w:br/>
      </w:r>
      <w:r w:rsidRPr="006265E1">
        <w:rPr>
          <w:rFonts w:ascii="Tahoma" w:hAnsi="Tahoma" w:cs="Tahoma"/>
          <w:sz w:val="18"/>
          <w:szCs w:val="20"/>
        </w:rPr>
        <w:t xml:space="preserve">ODOR: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t xml:space="preserve">None </w:t>
      </w:r>
    </w:p>
    <w:p w:rsidR="00EF410C" w:rsidRPr="006265E1" w:rsidRDefault="00EF410C" w:rsidP="00EF410C">
      <w:pPr>
        <w:pStyle w:val="CM2"/>
        <w:spacing w:line="240" w:lineRule="auto"/>
        <w:rPr>
          <w:rFonts w:ascii="Tahoma" w:hAnsi="Tahoma" w:cs="Tahoma"/>
          <w:sz w:val="18"/>
          <w:szCs w:val="20"/>
        </w:rPr>
      </w:pPr>
      <w:r w:rsidRPr="006265E1">
        <w:rPr>
          <w:rFonts w:ascii="Tahoma" w:hAnsi="Tahoma" w:cs="Tahoma"/>
          <w:sz w:val="18"/>
          <w:szCs w:val="20"/>
        </w:rPr>
        <w:t xml:space="preserve">BOILING POINT, initial: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t>10</w:t>
      </w:r>
      <w:r w:rsidR="007A6CAF" w:rsidRPr="006265E1">
        <w:rPr>
          <w:rFonts w:ascii="Tahoma" w:hAnsi="Tahoma" w:cs="Tahoma"/>
          <w:sz w:val="18"/>
          <w:szCs w:val="20"/>
        </w:rPr>
        <w:t>5</w:t>
      </w:r>
      <w:r w:rsidRPr="006265E1">
        <w:rPr>
          <w:rFonts w:ascii="Tahoma" w:hAnsi="Tahoma" w:cs="Tahoma"/>
          <w:sz w:val="18"/>
          <w:szCs w:val="20"/>
        </w:rPr>
        <w:t>°C</w:t>
      </w:r>
    </w:p>
    <w:p w:rsidR="00EF410C" w:rsidRPr="006265E1" w:rsidRDefault="00EF410C" w:rsidP="00EF410C">
      <w:pPr>
        <w:pStyle w:val="Default"/>
        <w:rPr>
          <w:rFonts w:ascii="Tahoma" w:hAnsi="Tahoma" w:cs="Tahoma"/>
          <w:color w:val="auto"/>
          <w:sz w:val="18"/>
          <w:szCs w:val="20"/>
        </w:rPr>
      </w:pPr>
      <w:r w:rsidRPr="006265E1">
        <w:rPr>
          <w:rFonts w:ascii="Tahoma" w:hAnsi="Tahoma" w:cs="Tahoma"/>
          <w:color w:val="auto"/>
          <w:sz w:val="18"/>
          <w:szCs w:val="20"/>
        </w:rPr>
        <w:t>SPECIFIC GRAVITY (water = 1.0</w:t>
      </w:r>
      <w:proofErr w:type="gramStart"/>
      <w:r w:rsidRPr="006265E1">
        <w:rPr>
          <w:rFonts w:ascii="Tahoma" w:hAnsi="Tahoma" w:cs="Tahoma"/>
          <w:color w:val="auto"/>
          <w:sz w:val="18"/>
          <w:szCs w:val="20"/>
        </w:rPr>
        <w:t>):</w:t>
      </w:r>
      <w:proofErr w:type="gramEnd"/>
      <w:r w:rsidRPr="006265E1">
        <w:rPr>
          <w:rFonts w:ascii="Tahoma" w:hAnsi="Tahoma" w:cs="Tahoma"/>
          <w:color w:val="auto"/>
          <w:sz w:val="18"/>
          <w:szCs w:val="20"/>
        </w:rPr>
        <w:t xml:space="preserve"> </w:t>
      </w:r>
      <w:r w:rsidRPr="006265E1">
        <w:rPr>
          <w:rFonts w:ascii="Tahoma" w:hAnsi="Tahoma" w:cs="Tahoma"/>
          <w:color w:val="auto"/>
          <w:sz w:val="18"/>
          <w:szCs w:val="20"/>
        </w:rPr>
        <w:tab/>
      </w:r>
      <w:r w:rsidRPr="006265E1">
        <w:rPr>
          <w:rFonts w:ascii="Tahoma" w:hAnsi="Tahoma" w:cs="Tahoma"/>
          <w:color w:val="auto"/>
          <w:sz w:val="18"/>
          <w:szCs w:val="20"/>
        </w:rPr>
        <w:tab/>
      </w:r>
      <w:r w:rsidRPr="006265E1">
        <w:rPr>
          <w:rFonts w:ascii="Tahoma" w:hAnsi="Tahoma" w:cs="Tahoma"/>
          <w:color w:val="auto"/>
          <w:sz w:val="18"/>
          <w:szCs w:val="20"/>
        </w:rPr>
        <w:tab/>
        <w:t xml:space="preserve">&gt;1.2 </w:t>
      </w:r>
    </w:p>
    <w:p w:rsidR="00EF410C" w:rsidRPr="006265E1" w:rsidRDefault="00EF410C" w:rsidP="00EF410C">
      <w:pPr>
        <w:pStyle w:val="CM2"/>
        <w:spacing w:line="240" w:lineRule="auto"/>
        <w:rPr>
          <w:rFonts w:ascii="Tahoma" w:hAnsi="Tahoma" w:cs="Tahoma"/>
          <w:sz w:val="18"/>
          <w:szCs w:val="20"/>
        </w:rPr>
      </w:pPr>
      <w:r w:rsidRPr="006265E1">
        <w:rPr>
          <w:rFonts w:ascii="Tahoma" w:hAnsi="Tahoma" w:cs="Tahoma"/>
          <w:sz w:val="18"/>
          <w:szCs w:val="20"/>
        </w:rPr>
        <w:t xml:space="preserve">SOLUBILITY (in water):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t xml:space="preserve">Complete </w:t>
      </w:r>
      <w:r w:rsidR="007A6CAF" w:rsidRPr="006265E1">
        <w:rPr>
          <w:rFonts w:ascii="Tahoma" w:hAnsi="Tahoma" w:cs="Tahoma"/>
          <w:sz w:val="18"/>
          <w:szCs w:val="20"/>
        </w:rPr>
        <w:t>below pH4</w:t>
      </w:r>
      <w:r w:rsidRPr="006265E1">
        <w:rPr>
          <w:rFonts w:ascii="Tahoma" w:hAnsi="Tahoma" w:cs="Tahoma"/>
          <w:sz w:val="18"/>
          <w:szCs w:val="20"/>
        </w:rPr>
        <w:br/>
        <w:t xml:space="preserve">% VOLATILE BY VOLUME: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t>60-75</w:t>
      </w:r>
      <w:r w:rsidR="007A6CAF" w:rsidRPr="006265E1">
        <w:rPr>
          <w:rFonts w:ascii="Tahoma" w:hAnsi="Tahoma" w:cs="Tahoma"/>
          <w:sz w:val="18"/>
          <w:szCs w:val="20"/>
        </w:rPr>
        <w:t>%</w:t>
      </w:r>
    </w:p>
    <w:p w:rsidR="00EF410C" w:rsidRPr="006265E1" w:rsidRDefault="00EF410C" w:rsidP="00EF410C">
      <w:pPr>
        <w:pStyle w:val="Default"/>
        <w:rPr>
          <w:rFonts w:ascii="Tahoma" w:hAnsi="Tahoma" w:cs="Tahoma"/>
          <w:sz w:val="18"/>
          <w:szCs w:val="20"/>
        </w:rPr>
      </w:pPr>
      <w:r w:rsidRPr="006265E1">
        <w:rPr>
          <w:rFonts w:ascii="Tahoma" w:hAnsi="Tahoma" w:cs="Tahoma"/>
          <w:sz w:val="18"/>
          <w:szCs w:val="20"/>
        </w:rPr>
        <w:t>VAPOR PRESSURE:</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00DC0A48" w:rsidRPr="006265E1">
        <w:rPr>
          <w:rFonts w:ascii="Tahoma" w:hAnsi="Tahoma" w:cs="Tahoma"/>
          <w:sz w:val="18"/>
          <w:szCs w:val="20"/>
        </w:rPr>
        <w:t>Not available</w:t>
      </w:r>
    </w:p>
    <w:p w:rsidR="00EF410C" w:rsidRPr="006265E1" w:rsidRDefault="00EF410C" w:rsidP="00EF410C">
      <w:pPr>
        <w:pStyle w:val="Default"/>
        <w:rPr>
          <w:rFonts w:ascii="Tahoma" w:hAnsi="Tahoma" w:cs="Tahoma"/>
          <w:sz w:val="18"/>
          <w:szCs w:val="20"/>
        </w:rPr>
      </w:pPr>
      <w:r w:rsidRPr="006265E1">
        <w:rPr>
          <w:rFonts w:ascii="Tahoma" w:hAnsi="Tahoma" w:cs="Tahoma"/>
          <w:sz w:val="18"/>
          <w:szCs w:val="20"/>
        </w:rPr>
        <w:t>VAPOR DENSITY (air=1.0):</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00DC0A48" w:rsidRPr="006265E1">
        <w:rPr>
          <w:rFonts w:ascii="Tahoma" w:hAnsi="Tahoma" w:cs="Tahoma"/>
          <w:sz w:val="18"/>
          <w:szCs w:val="20"/>
        </w:rPr>
        <w:t>Not available</w:t>
      </w:r>
    </w:p>
    <w:p w:rsidR="00EF410C" w:rsidRPr="006265E1" w:rsidRDefault="00EF410C" w:rsidP="00EF410C">
      <w:pPr>
        <w:pStyle w:val="CM2"/>
        <w:spacing w:line="240" w:lineRule="auto"/>
        <w:rPr>
          <w:sz w:val="18"/>
        </w:rPr>
      </w:pPr>
      <w:r w:rsidRPr="006265E1">
        <w:rPr>
          <w:rFonts w:ascii="Tahoma" w:hAnsi="Tahoma" w:cs="Tahoma"/>
          <w:sz w:val="18"/>
          <w:szCs w:val="20"/>
        </w:rPr>
        <w:t>EVAPORATION RATE:</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t xml:space="preserve">N/F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br/>
        <w:t xml:space="preserve">pH: </w:t>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Pr="006265E1">
        <w:rPr>
          <w:rFonts w:ascii="Tahoma" w:hAnsi="Tahoma" w:cs="Tahoma"/>
          <w:sz w:val="18"/>
          <w:szCs w:val="20"/>
        </w:rPr>
        <w:tab/>
      </w:r>
      <w:r w:rsidR="00DC0A48" w:rsidRPr="006265E1">
        <w:rPr>
          <w:rFonts w:ascii="Tahoma" w:hAnsi="Tahoma" w:cs="Tahoma"/>
          <w:sz w:val="18"/>
          <w:szCs w:val="20"/>
        </w:rPr>
        <w:t>2.0 –</w:t>
      </w:r>
      <w:r w:rsidRPr="006265E1">
        <w:rPr>
          <w:rFonts w:ascii="Tahoma" w:hAnsi="Tahoma" w:cs="Tahoma"/>
          <w:sz w:val="18"/>
          <w:szCs w:val="20"/>
        </w:rPr>
        <w:t xml:space="preserve"> 3</w:t>
      </w:r>
      <w:r w:rsidR="00DC0A48" w:rsidRPr="006265E1">
        <w:rPr>
          <w:rFonts w:ascii="Tahoma" w:hAnsi="Tahoma" w:cs="Tahoma"/>
          <w:sz w:val="18"/>
          <w:szCs w:val="20"/>
        </w:rPr>
        <w:t>.0</w:t>
      </w:r>
    </w:p>
    <w:p w:rsidR="00EF410C" w:rsidRPr="006265E1" w:rsidRDefault="00EF410C" w:rsidP="00EF410C">
      <w:pPr>
        <w:autoSpaceDE w:val="0"/>
        <w:autoSpaceDN w:val="0"/>
        <w:adjustRightInd w:val="0"/>
        <w:ind w:left="360"/>
        <w:rPr>
          <w:rFonts w:ascii="Tahoma" w:hAnsi="Tahoma" w:cs="Tahoma"/>
          <w:b/>
          <w:bCs/>
          <w:szCs w:val="22"/>
        </w:rPr>
      </w:pPr>
      <w:r w:rsidRPr="006265E1">
        <w:rPr>
          <w:rFonts w:ascii="Tahoma" w:hAnsi="Tahoma" w:cs="Tahoma"/>
          <w:b/>
          <w:bCs/>
          <w:szCs w:val="22"/>
        </w:rPr>
        <w:t>OTHER:</w:t>
      </w:r>
    </w:p>
    <w:p w:rsidR="00EF410C" w:rsidRPr="006265E1" w:rsidRDefault="00EF410C" w:rsidP="00162CAD">
      <w:pPr>
        <w:numPr>
          <w:ilvl w:val="0"/>
          <w:numId w:val="10"/>
        </w:numPr>
        <w:autoSpaceDE w:val="0"/>
        <w:autoSpaceDN w:val="0"/>
        <w:adjustRightInd w:val="0"/>
        <w:spacing w:after="120"/>
        <w:jc w:val="both"/>
        <w:rPr>
          <w:rFonts w:ascii="Tahoma" w:hAnsi="Tahoma" w:cs="Tahoma"/>
          <w:szCs w:val="22"/>
        </w:rPr>
      </w:pPr>
      <w:r w:rsidRPr="006265E1">
        <w:rPr>
          <w:rFonts w:ascii="Tahoma" w:hAnsi="Tahoma" w:cs="Tahoma"/>
          <w:szCs w:val="22"/>
        </w:rPr>
        <w:t xml:space="preserve">Product name is </w:t>
      </w:r>
      <w:r w:rsidR="00DC0A48" w:rsidRPr="006265E1">
        <w:rPr>
          <w:rFonts w:ascii="Tahoma" w:hAnsi="Tahoma" w:cs="Tahoma"/>
          <w:szCs w:val="22"/>
        </w:rPr>
        <w:t>CEDARCLEAR 757</w:t>
      </w:r>
      <w:r w:rsidRPr="006265E1">
        <w:rPr>
          <w:rFonts w:ascii="Tahoma" w:hAnsi="Tahoma" w:cs="Tahoma"/>
          <w:szCs w:val="22"/>
        </w:rPr>
        <w:t xml:space="preserve">. </w:t>
      </w:r>
      <w:r w:rsidRPr="005F277F">
        <w:rPr>
          <w:rFonts w:ascii="Tahoma" w:hAnsi="Tahoma" w:cs="Tahoma"/>
          <w:b/>
          <w:color w:val="C00000"/>
          <w:szCs w:val="22"/>
        </w:rPr>
        <w:t>NO SUBSTITUTIONS</w:t>
      </w:r>
    </w:p>
    <w:p w:rsidR="00EF410C" w:rsidRPr="00CE5E77" w:rsidRDefault="00EF410C" w:rsidP="00EF410C">
      <w:pPr>
        <w:spacing w:before="120" w:after="120"/>
      </w:pPr>
      <w:r w:rsidRPr="00CE5E77">
        <w:t xml:space="preserve">  *******************************************************************************************************</w:t>
      </w:r>
    </w:p>
    <w:p w:rsidR="00511709" w:rsidRPr="00672C74" w:rsidRDefault="00511709" w:rsidP="00511709">
      <w:pPr>
        <w:pStyle w:val="Heading1"/>
        <w:numPr>
          <w:ilvl w:val="0"/>
          <w:numId w:val="0"/>
        </w:numPr>
        <w:spacing w:before="120"/>
        <w:ind w:left="576"/>
        <w:rPr>
          <w:rFonts w:cs="Tahoma"/>
          <w:sz w:val="20"/>
          <w:szCs w:val="22"/>
        </w:rPr>
      </w:pPr>
      <w:r w:rsidRPr="00672C74">
        <w:rPr>
          <w:rFonts w:cs="Tahoma"/>
          <w:sz w:val="20"/>
          <w:szCs w:val="22"/>
        </w:rPr>
        <w:t>*</w:t>
      </w:r>
      <w:r w:rsidRPr="00672C74">
        <w:rPr>
          <w:rFonts w:cs="Tahoma"/>
          <w:sz w:val="20"/>
          <w:szCs w:val="22"/>
          <w:u w:val="single"/>
        </w:rPr>
        <w:t>SPECIFICATIONS FOR CEDARFLOC 510 POLYMER</w:t>
      </w:r>
      <w:r w:rsidRPr="00672C74">
        <w:rPr>
          <w:rFonts w:cs="Tahoma"/>
          <w:sz w:val="20"/>
          <w:szCs w:val="22"/>
        </w:rPr>
        <w:t>*</w:t>
      </w:r>
    </w:p>
    <w:p w:rsidR="00511709" w:rsidRPr="00CE5E77" w:rsidRDefault="00511709" w:rsidP="00511709">
      <w:pPr>
        <w:spacing w:after="120"/>
        <w:rPr>
          <w:rFonts w:ascii="Tahoma" w:hAnsi="Tahoma" w:cs="Tahoma"/>
          <w:b/>
          <w:sz w:val="14"/>
          <w:szCs w:val="22"/>
        </w:rPr>
      </w:pPr>
      <w:r w:rsidRPr="00CE5E77">
        <w:rPr>
          <w:rFonts w:ascii="Tahoma" w:hAnsi="Tahoma" w:cs="Tahoma"/>
          <w:b/>
          <w:szCs w:val="22"/>
        </w:rPr>
        <w:t>CAS Number: no regulated components</w:t>
      </w:r>
      <w:r w:rsidRPr="00CE5E77">
        <w:rPr>
          <w:rFonts w:ascii="Tahoma" w:hAnsi="Tahoma" w:cs="Tahoma"/>
          <w:b/>
          <w:szCs w:val="22"/>
        </w:rPr>
        <w:tab/>
      </w:r>
      <w:r w:rsidRPr="00CE5E77">
        <w:rPr>
          <w:rFonts w:ascii="Tahoma" w:hAnsi="Tahoma" w:cs="Tahoma"/>
          <w:b/>
          <w:szCs w:val="22"/>
        </w:rPr>
        <w:tab/>
      </w:r>
      <w:r w:rsidRPr="00CE5E77">
        <w:rPr>
          <w:rFonts w:ascii="Tahoma" w:hAnsi="Tahoma" w:cs="Tahoma"/>
          <w:b/>
          <w:szCs w:val="22"/>
        </w:rPr>
        <w:tab/>
      </w:r>
      <w:r w:rsidRPr="00CE5E77">
        <w:rPr>
          <w:rFonts w:ascii="Tahoma" w:hAnsi="Tahoma" w:cs="Tahoma"/>
          <w:b/>
          <w:bCs/>
          <w:szCs w:val="22"/>
        </w:rPr>
        <w:t xml:space="preserve">  </w:t>
      </w:r>
      <w:r w:rsidRPr="00CE5E77">
        <w:rPr>
          <w:rFonts w:ascii="Tahoma" w:hAnsi="Tahoma" w:cs="Tahoma"/>
          <w:b/>
          <w:bCs/>
          <w:szCs w:val="22"/>
        </w:rPr>
        <w:br/>
        <w:t xml:space="preserve"> </w:t>
      </w:r>
      <w:r w:rsidRPr="00CE5E77">
        <w:rPr>
          <w:rFonts w:ascii="Tahoma" w:hAnsi="Tahoma" w:cs="Tahoma"/>
          <w:b/>
          <w:bCs/>
          <w:szCs w:val="22"/>
        </w:rPr>
        <w:tab/>
      </w:r>
      <w:r w:rsidRPr="00CE5E77">
        <w:rPr>
          <w:rFonts w:ascii="Tahoma" w:hAnsi="Tahoma" w:cs="Tahoma"/>
          <w:b/>
          <w:bCs/>
          <w:szCs w:val="22"/>
        </w:rPr>
        <w:tab/>
      </w:r>
      <w:r w:rsidRPr="00CE5E77">
        <w:rPr>
          <w:rFonts w:ascii="Tahoma" w:hAnsi="Tahoma" w:cs="Tahoma"/>
          <w:b/>
          <w:szCs w:val="22"/>
        </w:rPr>
        <w:t xml:space="preserve"> </w:t>
      </w:r>
      <w:r w:rsidRPr="00CE5E77">
        <w:rPr>
          <w:rFonts w:ascii="Tahoma" w:hAnsi="Tahoma" w:cs="Tahoma"/>
          <w:b/>
          <w:szCs w:val="22"/>
        </w:rPr>
        <w:tab/>
      </w:r>
      <w:r w:rsidRPr="00CE5E77">
        <w:rPr>
          <w:rFonts w:ascii="Tahoma" w:hAnsi="Tahoma" w:cs="Tahoma"/>
          <w:b/>
          <w:szCs w:val="22"/>
        </w:rPr>
        <w:tab/>
      </w:r>
      <w:r w:rsidRPr="00CE5E77">
        <w:rPr>
          <w:rFonts w:ascii="Tahoma" w:hAnsi="Tahoma" w:cs="Tahoma"/>
          <w:b/>
          <w:szCs w:val="22"/>
        </w:rPr>
        <w:tab/>
      </w:r>
      <w:r w:rsidRPr="00CE5E77">
        <w:rPr>
          <w:rFonts w:ascii="Tahoma" w:hAnsi="Tahoma" w:cs="Tahoma"/>
          <w:b/>
          <w:bCs/>
          <w:szCs w:val="22"/>
        </w:rPr>
        <w:tab/>
        <w:t>PHYSICAL &amp; CHEMICAL PROPERTIES</w:t>
      </w:r>
    </w:p>
    <w:p w:rsidR="00511709" w:rsidRPr="00CE5E77" w:rsidRDefault="00511709" w:rsidP="00511709">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Milky white granular</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aliphatic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established</w:t>
      </w:r>
    </w:p>
    <w:p w:rsidR="00511709" w:rsidRPr="00CE5E77" w:rsidRDefault="00511709" w:rsidP="00511709">
      <w:pPr>
        <w:pStyle w:val="CM2"/>
        <w:rPr>
          <w:rFonts w:ascii="Tahoma" w:hAnsi="Tahoma" w:cs="Tahoma"/>
          <w:sz w:val="18"/>
          <w:szCs w:val="20"/>
        </w:rPr>
      </w:pPr>
      <w:r w:rsidRPr="00CE5E77">
        <w:rPr>
          <w:rFonts w:ascii="Tahoma" w:hAnsi="Tahoma" w:cs="Tahoma"/>
          <w:sz w:val="18"/>
          <w:szCs w:val="20"/>
        </w:rPr>
        <w:t xml:space="preserve">MELTING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established</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FLASH POINT:</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Does not flash or ignite</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SOLUBILITY (in water):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Complete in </w:t>
      </w:r>
      <w:proofErr w:type="gramStart"/>
      <w:r w:rsidRPr="00CE5E77">
        <w:rPr>
          <w:rFonts w:ascii="Tahoma" w:hAnsi="Tahoma" w:cs="Tahoma"/>
          <w:sz w:val="18"/>
          <w:szCs w:val="20"/>
        </w:rPr>
        <w:t xml:space="preserve">water  </w:t>
      </w:r>
      <w:proofErr w:type="gramEnd"/>
      <w:r w:rsidRPr="00CE5E77">
        <w:rPr>
          <w:rFonts w:ascii="Tahoma" w:hAnsi="Tahoma" w:cs="Tahoma"/>
          <w:sz w:val="18"/>
          <w:szCs w:val="20"/>
        </w:rPr>
        <w:br/>
        <w:t>EVAPORATION RATE (butyl acetate=1):</w:t>
      </w:r>
      <w:r w:rsidRPr="00CE5E77">
        <w:rPr>
          <w:rFonts w:ascii="Tahoma" w:hAnsi="Tahoma" w:cs="Tahoma"/>
          <w:sz w:val="18"/>
          <w:szCs w:val="20"/>
        </w:rPr>
        <w:tab/>
      </w:r>
      <w:r w:rsidRPr="00CE5E77">
        <w:rPr>
          <w:rFonts w:ascii="Tahoma" w:hAnsi="Tahoma" w:cs="Tahoma"/>
          <w:sz w:val="18"/>
          <w:szCs w:val="20"/>
        </w:rPr>
        <w:tab/>
        <w:t xml:space="preserve">Not applicable  </w:t>
      </w:r>
    </w:p>
    <w:p w:rsidR="00511709" w:rsidRPr="00CE5E77" w:rsidRDefault="00511709" w:rsidP="00511709">
      <w:pPr>
        <w:pStyle w:val="Default"/>
        <w:rPr>
          <w:rFonts w:ascii="Tahoma" w:hAnsi="Tahoma" w:cs="Tahoma"/>
          <w:sz w:val="18"/>
          <w:szCs w:val="20"/>
        </w:rPr>
      </w:pPr>
      <w:r w:rsidRPr="00CE5E77">
        <w:rPr>
          <w:rFonts w:ascii="Tahoma" w:hAnsi="Tahoma" w:cs="Tahoma"/>
          <w:sz w:val="18"/>
          <w:szCs w:val="20"/>
        </w:rPr>
        <w:t>VAPOR DENSITY (air=1.0):</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applicable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SPECIFIC GRAVITY (water = 1.0):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Not applicable    </w:t>
      </w:r>
      <w:r w:rsidRPr="00CE5E77">
        <w:rPr>
          <w:rFonts w:ascii="Tahoma" w:hAnsi="Tahoma" w:cs="Tahoma"/>
          <w:sz w:val="18"/>
          <w:szCs w:val="20"/>
        </w:rPr>
        <w:br/>
        <w:t xml:space="preserve">pH: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2.5 – 4.5 % 5g/l for product series</w:t>
      </w:r>
    </w:p>
    <w:p w:rsidR="00511709" w:rsidRPr="00CE5E77" w:rsidRDefault="00511709" w:rsidP="00511709">
      <w:pPr>
        <w:rPr>
          <w:sz w:val="18"/>
        </w:rPr>
      </w:pPr>
    </w:p>
    <w:p w:rsidR="00511709" w:rsidRPr="00CE5E77" w:rsidRDefault="00511709" w:rsidP="00511709">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511709" w:rsidRPr="002518C4" w:rsidRDefault="00511709" w:rsidP="00162CAD">
      <w:pPr>
        <w:numPr>
          <w:ilvl w:val="0"/>
          <w:numId w:val="10"/>
        </w:numPr>
        <w:autoSpaceDE w:val="0"/>
        <w:autoSpaceDN w:val="0"/>
        <w:adjustRightInd w:val="0"/>
        <w:spacing w:after="120"/>
        <w:jc w:val="both"/>
        <w:rPr>
          <w:b/>
          <w:color w:val="C00000"/>
        </w:rPr>
      </w:pPr>
      <w:r w:rsidRPr="002518C4">
        <w:rPr>
          <w:rFonts w:ascii="Tahoma" w:hAnsi="Tahoma" w:cs="Tahoma"/>
          <w:b/>
          <w:color w:val="C00000"/>
          <w:szCs w:val="22"/>
        </w:rPr>
        <w:t>NO SUBSTITUTIONS</w:t>
      </w:r>
    </w:p>
    <w:p w:rsidR="00511709" w:rsidRDefault="00511709" w:rsidP="00511709">
      <w:pPr>
        <w:spacing w:before="120" w:after="120"/>
      </w:pPr>
      <w:r w:rsidRPr="00CE5E77">
        <w:t>*******************************************************************************************************</w:t>
      </w:r>
    </w:p>
    <w:p w:rsidR="00404328" w:rsidRDefault="00404328" w:rsidP="00404328">
      <w:pPr>
        <w:spacing w:before="120" w:after="120"/>
      </w:pPr>
      <w:r w:rsidRPr="00CE5E77">
        <w:lastRenderedPageBreak/>
        <w:t>*******************************************************************************************************</w:t>
      </w:r>
    </w:p>
    <w:p w:rsidR="005F277F" w:rsidRPr="009D4A85" w:rsidRDefault="005F277F" w:rsidP="005F277F">
      <w:pPr>
        <w:pStyle w:val="Heading1"/>
        <w:numPr>
          <w:ilvl w:val="0"/>
          <w:numId w:val="0"/>
        </w:numPr>
        <w:spacing w:before="120"/>
        <w:ind w:left="576"/>
        <w:rPr>
          <w:rFonts w:cs="Tahoma"/>
          <w:sz w:val="20"/>
          <w:szCs w:val="22"/>
        </w:rPr>
      </w:pPr>
      <w:r w:rsidRPr="009D4A85">
        <w:rPr>
          <w:rFonts w:cs="Tahoma"/>
          <w:sz w:val="20"/>
          <w:szCs w:val="22"/>
        </w:rPr>
        <w:t>*</w:t>
      </w:r>
      <w:r w:rsidRPr="00672C74">
        <w:rPr>
          <w:rFonts w:cs="Tahoma"/>
          <w:sz w:val="20"/>
          <w:szCs w:val="22"/>
          <w:u w:val="single"/>
        </w:rPr>
        <w:t>SPECIFICATIONS FOR CHEMICAL HYDRATED LIME</w:t>
      </w:r>
      <w:r w:rsidRPr="009D4A85">
        <w:rPr>
          <w:rFonts w:cs="Tahoma"/>
          <w:sz w:val="20"/>
          <w:szCs w:val="22"/>
        </w:rPr>
        <w:t>*</w:t>
      </w:r>
    </w:p>
    <w:p w:rsidR="005F277F" w:rsidRPr="009D4A85" w:rsidRDefault="005F277F" w:rsidP="005F277F">
      <w:pPr>
        <w:spacing w:after="120"/>
        <w:rPr>
          <w:rFonts w:ascii="Tahoma" w:hAnsi="Tahoma" w:cs="Tahoma"/>
          <w:b/>
          <w:sz w:val="14"/>
          <w:szCs w:val="22"/>
        </w:rPr>
      </w:pPr>
      <w:r w:rsidRPr="009D4A85">
        <w:rPr>
          <w:rFonts w:ascii="Tahoma" w:hAnsi="Tahoma" w:cs="Tahoma"/>
          <w:b/>
          <w:szCs w:val="22"/>
        </w:rPr>
        <w:t>CAS Number: 16-18480-02</w:t>
      </w:r>
      <w:r w:rsidRPr="009D4A85">
        <w:rPr>
          <w:rFonts w:ascii="Tahoma" w:hAnsi="Tahoma" w:cs="Tahoma"/>
          <w:b/>
          <w:szCs w:val="22"/>
        </w:rPr>
        <w:tab/>
      </w:r>
      <w:r w:rsidRPr="009D4A85">
        <w:rPr>
          <w:rFonts w:ascii="Tahoma" w:hAnsi="Tahoma" w:cs="Tahoma"/>
          <w:b/>
          <w:szCs w:val="22"/>
        </w:rPr>
        <w:tab/>
      </w:r>
      <w:r w:rsidRPr="009D4A85">
        <w:rPr>
          <w:rFonts w:ascii="Tahoma" w:hAnsi="Tahoma" w:cs="Tahoma"/>
          <w:b/>
          <w:bCs/>
          <w:szCs w:val="22"/>
        </w:rPr>
        <w:t xml:space="preserve">PHYSICAL &amp; CHEMICAL PROPERTIES </w:t>
      </w:r>
    </w:p>
    <w:p w:rsidR="005F277F" w:rsidRPr="009D4A85" w:rsidRDefault="005F277F" w:rsidP="005F277F">
      <w:pPr>
        <w:pStyle w:val="Default"/>
        <w:spacing w:line="228" w:lineRule="atLeast"/>
        <w:ind w:right="1865"/>
        <w:rPr>
          <w:rFonts w:ascii="Tahoma" w:hAnsi="Tahoma" w:cs="Tahoma"/>
          <w:sz w:val="18"/>
          <w:szCs w:val="20"/>
        </w:rPr>
      </w:pPr>
      <w:r w:rsidRPr="009D4A85">
        <w:rPr>
          <w:rFonts w:ascii="Tahoma" w:hAnsi="Tahoma" w:cs="Tahoma"/>
          <w:color w:val="auto"/>
          <w:sz w:val="18"/>
          <w:szCs w:val="20"/>
        </w:rPr>
        <w:t xml:space="preserve">APPEARANCE: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White dry powder. </w:t>
      </w:r>
      <w:r w:rsidRPr="009D4A85">
        <w:rPr>
          <w:rFonts w:ascii="Tahoma" w:hAnsi="Tahoma" w:cs="Tahoma"/>
          <w:color w:val="auto"/>
          <w:sz w:val="18"/>
          <w:szCs w:val="20"/>
        </w:rPr>
        <w:br/>
      </w:r>
      <w:r w:rsidRPr="009D4A85">
        <w:rPr>
          <w:rFonts w:ascii="Tahoma" w:hAnsi="Tahoma" w:cs="Tahoma"/>
          <w:sz w:val="18"/>
          <w:szCs w:val="20"/>
        </w:rPr>
        <w:t xml:space="preserve">ODOR: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Faint earth odor </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 xml:space="preserve">BOILING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5162°F </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 xml:space="preserve">DECOMPOSITION TEMPERATURE: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1076°F giving off water vapor </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 xml:space="preserve">% VOLATILE BY VOLUME: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25% (water) @ 1076°F </w:t>
      </w:r>
    </w:p>
    <w:p w:rsidR="005F277F" w:rsidRPr="009D4A85" w:rsidRDefault="005F277F" w:rsidP="005F277F">
      <w:pPr>
        <w:pStyle w:val="Default"/>
        <w:rPr>
          <w:rFonts w:ascii="Tahoma" w:hAnsi="Tahoma" w:cs="Tahoma"/>
          <w:color w:val="auto"/>
          <w:sz w:val="18"/>
          <w:szCs w:val="20"/>
        </w:rPr>
      </w:pPr>
      <w:r w:rsidRPr="009D4A85">
        <w:rPr>
          <w:rFonts w:ascii="Tahoma" w:hAnsi="Tahoma" w:cs="Tahoma"/>
          <w:sz w:val="18"/>
          <w:szCs w:val="20"/>
        </w:rPr>
        <w:t>SOLUBILIT</w:t>
      </w:r>
      <w:r w:rsidR="00672C74">
        <w:rPr>
          <w:rFonts w:ascii="Tahoma" w:hAnsi="Tahoma" w:cs="Tahoma"/>
          <w:sz w:val="18"/>
          <w:szCs w:val="20"/>
        </w:rPr>
        <w:t xml:space="preserve">Y (in water): </w:t>
      </w:r>
      <w:r w:rsidR="00672C74">
        <w:rPr>
          <w:rFonts w:ascii="Tahoma" w:hAnsi="Tahoma" w:cs="Tahoma"/>
          <w:sz w:val="18"/>
          <w:szCs w:val="20"/>
        </w:rPr>
        <w:tab/>
      </w:r>
      <w:r w:rsidR="00672C74">
        <w:rPr>
          <w:rFonts w:ascii="Tahoma" w:hAnsi="Tahoma" w:cs="Tahoma"/>
          <w:sz w:val="18"/>
          <w:szCs w:val="20"/>
        </w:rPr>
        <w:tab/>
      </w:r>
      <w:r w:rsidR="00672C74">
        <w:rPr>
          <w:rFonts w:ascii="Tahoma" w:hAnsi="Tahoma" w:cs="Tahoma"/>
          <w:sz w:val="18"/>
          <w:szCs w:val="20"/>
        </w:rPr>
        <w:tab/>
      </w:r>
      <w:r w:rsidR="00672C74">
        <w:rPr>
          <w:rFonts w:ascii="Tahoma" w:hAnsi="Tahoma" w:cs="Tahoma"/>
          <w:sz w:val="18"/>
          <w:szCs w:val="20"/>
        </w:rPr>
        <w:tab/>
        <w:t>0.185% @ 32°F</w:t>
      </w:r>
      <w:r w:rsidRPr="009D4A85">
        <w:rPr>
          <w:rFonts w:ascii="Tahoma" w:hAnsi="Tahoma" w:cs="Tahoma"/>
          <w:sz w:val="18"/>
          <w:szCs w:val="20"/>
        </w:rPr>
        <w:t>; 0.077% @ 212°</w:t>
      </w:r>
      <w:proofErr w:type="gramStart"/>
      <w:r w:rsidRPr="009D4A85">
        <w:rPr>
          <w:rFonts w:ascii="Tahoma" w:hAnsi="Tahoma" w:cs="Tahoma"/>
          <w:sz w:val="18"/>
          <w:szCs w:val="20"/>
        </w:rPr>
        <w:t xml:space="preserve">F  </w:t>
      </w:r>
      <w:proofErr w:type="gramEnd"/>
      <w:r w:rsidRPr="009D4A85">
        <w:rPr>
          <w:rFonts w:ascii="Tahoma" w:hAnsi="Tahoma" w:cs="Tahoma"/>
          <w:sz w:val="18"/>
          <w:szCs w:val="20"/>
        </w:rPr>
        <w:br/>
      </w:r>
      <w:r w:rsidRPr="009D4A85">
        <w:rPr>
          <w:rFonts w:ascii="Tahoma" w:hAnsi="Tahoma" w:cs="Tahoma"/>
          <w:color w:val="auto"/>
          <w:sz w:val="18"/>
          <w:szCs w:val="20"/>
        </w:rPr>
        <w:t xml:space="preserve">SPECIFIC GRAVITY (water = 1.0):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2.2</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VAPOR DENSITY (air=1.0):</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Not applicable</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VAPOR PRESSURE (mm Hg):</w:t>
      </w:r>
      <w:r w:rsidRPr="009D4A85">
        <w:rPr>
          <w:rFonts w:ascii="Tahoma" w:hAnsi="Tahoma" w:cs="Tahoma"/>
          <w:sz w:val="18"/>
          <w:szCs w:val="20"/>
        </w:rPr>
        <w:tab/>
      </w:r>
      <w:r w:rsidRPr="009D4A85">
        <w:rPr>
          <w:rFonts w:ascii="Tahoma" w:hAnsi="Tahoma" w:cs="Tahoma"/>
          <w:sz w:val="18"/>
          <w:szCs w:val="20"/>
        </w:rPr>
        <w:tab/>
        <w:t xml:space="preserve"> </w:t>
      </w:r>
      <w:r w:rsidRPr="009D4A85">
        <w:rPr>
          <w:rFonts w:ascii="Tahoma" w:hAnsi="Tahoma" w:cs="Tahoma"/>
          <w:sz w:val="18"/>
          <w:szCs w:val="20"/>
        </w:rPr>
        <w:tab/>
        <w:t>Not applicable</w:t>
      </w:r>
    </w:p>
    <w:p w:rsidR="005F277F" w:rsidRPr="009D4A85" w:rsidRDefault="005F277F" w:rsidP="005F277F">
      <w:pPr>
        <w:pStyle w:val="CM2"/>
        <w:ind w:left="720" w:hanging="720"/>
        <w:rPr>
          <w:rFonts w:ascii="Tahoma" w:hAnsi="Tahoma" w:cs="Tahoma"/>
          <w:sz w:val="18"/>
          <w:szCs w:val="20"/>
        </w:rPr>
      </w:pPr>
      <w:proofErr w:type="gramStart"/>
      <w:r w:rsidRPr="009D4A85">
        <w:rPr>
          <w:rFonts w:ascii="Tahoma" w:hAnsi="Tahoma" w:cs="Tahoma"/>
          <w:sz w:val="18"/>
          <w:szCs w:val="20"/>
        </w:rPr>
        <w:t>pH</w:t>
      </w:r>
      <w:proofErr w:type="gramEnd"/>
      <w:r w:rsidRPr="009D4A85">
        <w:rPr>
          <w:rFonts w:ascii="Tahoma" w:hAnsi="Tahoma" w:cs="Tahoma"/>
          <w:sz w:val="18"/>
          <w:szCs w:val="20"/>
        </w:rPr>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12.6 (saturated solution as hydroxide)  </w:t>
      </w:r>
    </w:p>
    <w:p w:rsidR="005F277F" w:rsidRPr="009D4A85" w:rsidRDefault="005F277F" w:rsidP="005F277F">
      <w:pPr>
        <w:rPr>
          <w:sz w:val="18"/>
        </w:rPr>
      </w:pPr>
    </w:p>
    <w:p w:rsidR="005F277F" w:rsidRPr="009D4A85" w:rsidRDefault="005F277F" w:rsidP="005F277F">
      <w:pPr>
        <w:autoSpaceDE w:val="0"/>
        <w:autoSpaceDN w:val="0"/>
        <w:adjustRightInd w:val="0"/>
        <w:ind w:left="360"/>
        <w:rPr>
          <w:rFonts w:ascii="Tahoma" w:hAnsi="Tahoma" w:cs="Tahoma"/>
          <w:b/>
          <w:bCs/>
          <w:szCs w:val="22"/>
        </w:rPr>
      </w:pPr>
      <w:r w:rsidRPr="009D4A85">
        <w:rPr>
          <w:rFonts w:ascii="Tahoma" w:hAnsi="Tahoma" w:cs="Tahoma"/>
          <w:b/>
          <w:bCs/>
          <w:szCs w:val="22"/>
        </w:rPr>
        <w:t>OTHER:</w:t>
      </w:r>
    </w:p>
    <w:p w:rsidR="005F277F" w:rsidRPr="009D4A85" w:rsidRDefault="005F277F" w:rsidP="00162CAD">
      <w:pPr>
        <w:numPr>
          <w:ilvl w:val="0"/>
          <w:numId w:val="13"/>
        </w:numPr>
        <w:spacing w:after="120"/>
        <w:ind w:left="86" w:firstLine="274"/>
        <w:rPr>
          <w:sz w:val="18"/>
        </w:rPr>
      </w:pPr>
      <w:r w:rsidRPr="009D4A85">
        <w:rPr>
          <w:rFonts w:ascii="Tahoma" w:hAnsi="Tahoma" w:cs="Tahoma"/>
          <w:szCs w:val="22"/>
        </w:rPr>
        <w:t xml:space="preserve">Powdered Hydrated lime used to adjust the </w:t>
      </w:r>
      <w:proofErr w:type="spellStart"/>
      <w:r w:rsidRPr="009D4A85">
        <w:rPr>
          <w:rFonts w:ascii="Tahoma" w:hAnsi="Tahoma" w:cs="Tahoma"/>
          <w:szCs w:val="22"/>
        </w:rPr>
        <w:t>ph</w:t>
      </w:r>
      <w:proofErr w:type="spellEnd"/>
      <w:r w:rsidRPr="009D4A85">
        <w:rPr>
          <w:rFonts w:ascii="Tahoma" w:hAnsi="Tahoma" w:cs="Tahoma"/>
          <w:szCs w:val="22"/>
        </w:rPr>
        <w:t xml:space="preserve"> of potable water. </w:t>
      </w:r>
    </w:p>
    <w:p w:rsidR="005F277F" w:rsidRDefault="005F277F" w:rsidP="005F277F">
      <w:pPr>
        <w:spacing w:before="120" w:after="120"/>
      </w:pPr>
      <w:r w:rsidRPr="009D4A85">
        <w:t xml:space="preserve">  *******************************************************************************************************</w:t>
      </w:r>
    </w:p>
    <w:p w:rsidR="005F277F" w:rsidRPr="009D4A85" w:rsidRDefault="005F277F" w:rsidP="005F277F">
      <w:pPr>
        <w:pStyle w:val="Heading1"/>
        <w:numPr>
          <w:ilvl w:val="0"/>
          <w:numId w:val="0"/>
        </w:numPr>
        <w:spacing w:before="120"/>
        <w:ind w:left="576"/>
        <w:rPr>
          <w:rFonts w:cs="Tahoma"/>
          <w:i/>
          <w:sz w:val="20"/>
          <w:szCs w:val="22"/>
        </w:rPr>
      </w:pPr>
      <w:r w:rsidRPr="009D4A85">
        <w:rPr>
          <w:rFonts w:cs="Tahoma"/>
          <w:sz w:val="20"/>
          <w:szCs w:val="22"/>
        </w:rPr>
        <w:t xml:space="preserve">  *</w:t>
      </w:r>
      <w:r w:rsidRPr="00672C74">
        <w:rPr>
          <w:rFonts w:cs="Tahoma"/>
          <w:sz w:val="20"/>
          <w:szCs w:val="22"/>
          <w:u w:val="single"/>
        </w:rPr>
        <w:t>SPECIFICATIONS FOR LIQUID CHLORINE</w:t>
      </w:r>
      <w:r w:rsidRPr="009D4A85">
        <w:rPr>
          <w:rFonts w:cs="Tahoma"/>
          <w:sz w:val="20"/>
          <w:szCs w:val="22"/>
        </w:rPr>
        <w:t>*</w:t>
      </w:r>
      <w:r>
        <w:rPr>
          <w:rFonts w:cs="Tahoma"/>
          <w:sz w:val="20"/>
          <w:szCs w:val="22"/>
        </w:rPr>
        <w:t xml:space="preserve">     </w:t>
      </w:r>
      <w:r w:rsidRPr="005F277F">
        <w:rPr>
          <w:rFonts w:cs="Tahoma"/>
          <w:b w:val="0"/>
          <w:i/>
          <w:sz w:val="20"/>
          <w:szCs w:val="22"/>
        </w:rPr>
        <w:t>150-LB and</w:t>
      </w:r>
      <w:r w:rsidRPr="005F277F">
        <w:rPr>
          <w:rFonts w:cs="Tahoma"/>
          <w:b w:val="0"/>
          <w:sz w:val="20"/>
          <w:szCs w:val="22"/>
        </w:rPr>
        <w:t xml:space="preserve"> </w:t>
      </w:r>
      <w:r w:rsidRPr="005F277F">
        <w:rPr>
          <w:rFonts w:cs="Tahoma"/>
          <w:b w:val="0"/>
          <w:i/>
          <w:sz w:val="20"/>
          <w:szCs w:val="22"/>
        </w:rPr>
        <w:t>1-TON CYLINDERS</w:t>
      </w:r>
      <w:r w:rsidRPr="009D4A85">
        <w:rPr>
          <w:rFonts w:cs="Tahoma"/>
          <w:i/>
          <w:sz w:val="20"/>
          <w:szCs w:val="22"/>
        </w:rPr>
        <w:t xml:space="preserve"> </w:t>
      </w:r>
    </w:p>
    <w:p w:rsidR="005F277F" w:rsidRPr="009D4A85" w:rsidRDefault="005F277F" w:rsidP="005F277F">
      <w:pPr>
        <w:spacing w:after="120"/>
        <w:rPr>
          <w:rFonts w:ascii="Tahoma" w:hAnsi="Tahoma" w:cs="Tahoma"/>
          <w:b/>
          <w:sz w:val="14"/>
          <w:szCs w:val="22"/>
        </w:rPr>
      </w:pPr>
      <w:r w:rsidRPr="009D4A85">
        <w:rPr>
          <w:rFonts w:ascii="Tahoma" w:hAnsi="Tahoma" w:cs="Tahoma"/>
          <w:b/>
          <w:szCs w:val="22"/>
        </w:rPr>
        <w:t>CAS Number: 7782-50-5</w:t>
      </w:r>
      <w:r w:rsidRPr="009D4A85">
        <w:rPr>
          <w:rFonts w:ascii="Tahoma" w:hAnsi="Tahoma" w:cs="Tahoma"/>
          <w:b/>
          <w:szCs w:val="22"/>
        </w:rPr>
        <w:tab/>
      </w:r>
      <w:r w:rsidRPr="009D4A85">
        <w:rPr>
          <w:rFonts w:ascii="Tahoma" w:hAnsi="Tahoma" w:cs="Tahoma"/>
          <w:b/>
          <w:szCs w:val="22"/>
        </w:rPr>
        <w:tab/>
      </w:r>
      <w:r w:rsidRPr="009D4A85">
        <w:rPr>
          <w:rFonts w:ascii="Tahoma" w:hAnsi="Tahoma" w:cs="Tahoma"/>
          <w:b/>
          <w:szCs w:val="22"/>
        </w:rPr>
        <w:tab/>
      </w:r>
      <w:r w:rsidRPr="009D4A85">
        <w:rPr>
          <w:rFonts w:ascii="Tahoma" w:hAnsi="Tahoma" w:cs="Tahoma"/>
          <w:b/>
          <w:bCs/>
          <w:szCs w:val="22"/>
        </w:rPr>
        <w:t xml:space="preserve">PHYSICAL &amp; CHEMICAL PROPERTIES </w:t>
      </w:r>
    </w:p>
    <w:p w:rsidR="005F277F" w:rsidRPr="009D4A85" w:rsidRDefault="005F277F" w:rsidP="005F277F">
      <w:pPr>
        <w:pStyle w:val="Default"/>
        <w:spacing w:line="228" w:lineRule="atLeast"/>
        <w:ind w:right="1865"/>
        <w:rPr>
          <w:rFonts w:ascii="Tahoma" w:hAnsi="Tahoma" w:cs="Tahoma"/>
          <w:sz w:val="18"/>
          <w:szCs w:val="20"/>
        </w:rPr>
      </w:pPr>
      <w:r w:rsidRPr="009D4A85">
        <w:rPr>
          <w:rFonts w:ascii="Tahoma" w:hAnsi="Tahoma" w:cs="Tahoma"/>
          <w:color w:val="auto"/>
          <w:sz w:val="18"/>
          <w:szCs w:val="20"/>
        </w:rPr>
        <w:t xml:space="preserve">APPEARANCE: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Clear amber colored liquid (yellowish-green gas) </w:t>
      </w:r>
      <w:r w:rsidRPr="009D4A85">
        <w:rPr>
          <w:rFonts w:ascii="Tahoma" w:hAnsi="Tahoma" w:cs="Tahoma"/>
          <w:color w:val="auto"/>
          <w:sz w:val="18"/>
          <w:szCs w:val="20"/>
        </w:rPr>
        <w:br/>
      </w:r>
      <w:r w:rsidRPr="009D4A85">
        <w:rPr>
          <w:rFonts w:ascii="Tahoma" w:hAnsi="Tahoma" w:cs="Tahoma"/>
          <w:sz w:val="18"/>
          <w:szCs w:val="20"/>
        </w:rPr>
        <w:t xml:space="preserve">ODOR: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Pungent odor </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 xml:space="preserve">BOILING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-29°F (-34°C)</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 xml:space="preserve">FREEZING/MELTING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-150°F (-101°C) </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 xml:space="preserve">CRITICAL TEMPERATURE: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291.2°F (143.75°C)    </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 xml:space="preserve">% VOLATILE BY VOLUME: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100 </w:t>
      </w:r>
    </w:p>
    <w:p w:rsidR="005F277F" w:rsidRPr="009D4A85" w:rsidRDefault="005F277F" w:rsidP="005F277F">
      <w:pPr>
        <w:pStyle w:val="Default"/>
        <w:rPr>
          <w:rFonts w:ascii="Tahoma" w:hAnsi="Tahoma" w:cs="Tahoma"/>
          <w:color w:val="auto"/>
          <w:sz w:val="18"/>
          <w:szCs w:val="20"/>
        </w:rPr>
      </w:pPr>
      <w:r w:rsidRPr="009D4A85">
        <w:rPr>
          <w:rFonts w:ascii="Tahoma" w:hAnsi="Tahoma" w:cs="Tahoma"/>
          <w:sz w:val="18"/>
          <w:szCs w:val="20"/>
        </w:rPr>
        <w:t>SOLUBILI</w:t>
      </w:r>
      <w:r w:rsidR="00672C74">
        <w:rPr>
          <w:rFonts w:ascii="Tahoma" w:hAnsi="Tahoma" w:cs="Tahoma"/>
          <w:sz w:val="18"/>
          <w:szCs w:val="20"/>
        </w:rPr>
        <w:t xml:space="preserve">TY (in water): </w:t>
      </w:r>
      <w:r w:rsidR="00672C74">
        <w:rPr>
          <w:rFonts w:ascii="Tahoma" w:hAnsi="Tahoma" w:cs="Tahoma"/>
          <w:sz w:val="18"/>
          <w:szCs w:val="20"/>
        </w:rPr>
        <w:tab/>
      </w:r>
      <w:r w:rsidR="00672C74">
        <w:rPr>
          <w:rFonts w:ascii="Tahoma" w:hAnsi="Tahoma" w:cs="Tahoma"/>
          <w:sz w:val="18"/>
          <w:szCs w:val="20"/>
        </w:rPr>
        <w:tab/>
      </w:r>
      <w:r w:rsidR="00672C74">
        <w:rPr>
          <w:rFonts w:ascii="Tahoma" w:hAnsi="Tahoma" w:cs="Tahoma"/>
          <w:sz w:val="18"/>
          <w:szCs w:val="20"/>
        </w:rPr>
        <w:tab/>
      </w:r>
      <w:r w:rsidR="00672C74">
        <w:rPr>
          <w:rFonts w:ascii="Tahoma" w:hAnsi="Tahoma" w:cs="Tahoma"/>
          <w:sz w:val="18"/>
          <w:szCs w:val="20"/>
        </w:rPr>
        <w:tab/>
        <w:t>0.7% @ 68°F</w:t>
      </w:r>
      <w:r w:rsidRPr="009D4A85">
        <w:rPr>
          <w:rFonts w:ascii="Tahoma" w:hAnsi="Tahoma" w:cs="Tahoma"/>
          <w:sz w:val="18"/>
          <w:szCs w:val="20"/>
        </w:rPr>
        <w:br/>
      </w:r>
      <w:r w:rsidRPr="009D4A85">
        <w:rPr>
          <w:rFonts w:ascii="Tahoma" w:hAnsi="Tahoma" w:cs="Tahoma"/>
          <w:color w:val="auto"/>
          <w:sz w:val="18"/>
          <w:szCs w:val="20"/>
        </w:rPr>
        <w:t xml:space="preserve">SPECIFIC GRAVITY (water = 1.0):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1.467 at </w:t>
      </w:r>
      <w:r w:rsidRPr="009D4A85">
        <w:rPr>
          <w:rFonts w:ascii="Tahoma" w:hAnsi="Tahoma" w:cs="Tahoma"/>
          <w:sz w:val="18"/>
          <w:szCs w:val="20"/>
        </w:rPr>
        <w:t xml:space="preserve">0°C (32°F) and 368.9 </w:t>
      </w:r>
      <w:proofErr w:type="spellStart"/>
      <w:r w:rsidRPr="009D4A85">
        <w:rPr>
          <w:rFonts w:ascii="Tahoma" w:hAnsi="Tahoma" w:cs="Tahoma"/>
          <w:sz w:val="18"/>
          <w:szCs w:val="20"/>
        </w:rPr>
        <w:t>kPa</w:t>
      </w:r>
      <w:proofErr w:type="spellEnd"/>
      <w:r w:rsidRPr="009D4A85">
        <w:rPr>
          <w:rFonts w:ascii="Tahoma" w:hAnsi="Tahoma" w:cs="Tahoma"/>
          <w:sz w:val="18"/>
          <w:szCs w:val="20"/>
        </w:rPr>
        <w:t xml:space="preserve"> (saturated liquefied gas); 0.0032 at  </w:t>
      </w:r>
      <w:r w:rsidRPr="009D4A85">
        <w:rPr>
          <w:rFonts w:ascii="Tahoma" w:hAnsi="Tahoma" w:cs="Tahoma"/>
          <w:sz w:val="18"/>
          <w:szCs w:val="20"/>
        </w:rPr>
        <w:br/>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0°C (32°F) (gas)</w:t>
      </w:r>
    </w:p>
    <w:p w:rsidR="005F277F" w:rsidRPr="009D4A85" w:rsidRDefault="005F277F" w:rsidP="005F277F">
      <w:pPr>
        <w:pStyle w:val="CM2"/>
        <w:rPr>
          <w:rFonts w:ascii="Tahoma" w:hAnsi="Tahoma" w:cs="Tahoma"/>
          <w:sz w:val="18"/>
          <w:szCs w:val="20"/>
        </w:rPr>
      </w:pPr>
      <w:r w:rsidRPr="009D4A85">
        <w:rPr>
          <w:rFonts w:ascii="Tahoma" w:hAnsi="Tahoma" w:cs="Tahoma"/>
          <w:sz w:val="18"/>
          <w:szCs w:val="20"/>
        </w:rPr>
        <w:t>VAPOR DENSITY (air=1.0):</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2.47</w:t>
      </w:r>
    </w:p>
    <w:p w:rsidR="005F277F" w:rsidRPr="009D4A85" w:rsidRDefault="005F277F" w:rsidP="005F277F">
      <w:pPr>
        <w:pStyle w:val="CM2"/>
        <w:rPr>
          <w:rFonts w:ascii="Tahoma" w:hAnsi="Tahoma" w:cs="Tahoma"/>
          <w:b/>
          <w:sz w:val="18"/>
          <w:szCs w:val="20"/>
        </w:rPr>
      </w:pPr>
      <w:r w:rsidRPr="009D4A85">
        <w:rPr>
          <w:rFonts w:ascii="Tahoma" w:hAnsi="Tahoma" w:cs="Tahoma"/>
          <w:sz w:val="18"/>
          <w:szCs w:val="20"/>
        </w:rPr>
        <w:t>VAPOR PRESSURE (mm Hg):</w:t>
      </w:r>
      <w:r w:rsidRPr="009D4A85">
        <w:rPr>
          <w:rFonts w:ascii="Tahoma" w:hAnsi="Tahoma" w:cs="Tahoma"/>
          <w:sz w:val="18"/>
          <w:szCs w:val="20"/>
        </w:rPr>
        <w:tab/>
      </w:r>
      <w:r w:rsidRPr="009D4A85">
        <w:rPr>
          <w:rFonts w:ascii="Tahoma" w:hAnsi="Tahoma" w:cs="Tahoma"/>
          <w:sz w:val="18"/>
          <w:szCs w:val="20"/>
        </w:rPr>
        <w:tab/>
        <w:t xml:space="preserve"> </w:t>
      </w:r>
      <w:r w:rsidRPr="009D4A85">
        <w:rPr>
          <w:rFonts w:ascii="Tahoma" w:hAnsi="Tahoma" w:cs="Tahoma"/>
          <w:sz w:val="18"/>
          <w:szCs w:val="20"/>
        </w:rPr>
        <w:tab/>
        <w:t xml:space="preserve">673.1 </w:t>
      </w:r>
      <w:proofErr w:type="spellStart"/>
      <w:r w:rsidRPr="009D4A85">
        <w:rPr>
          <w:rFonts w:ascii="Tahoma" w:hAnsi="Tahoma" w:cs="Tahoma"/>
          <w:sz w:val="18"/>
          <w:szCs w:val="20"/>
        </w:rPr>
        <w:t>kPa</w:t>
      </w:r>
      <w:proofErr w:type="spellEnd"/>
      <w:r w:rsidRPr="009D4A85">
        <w:rPr>
          <w:rFonts w:ascii="Tahoma" w:hAnsi="Tahoma" w:cs="Tahoma"/>
          <w:sz w:val="18"/>
          <w:szCs w:val="20"/>
        </w:rPr>
        <w:t xml:space="preserve"> (6.64 </w:t>
      </w:r>
      <w:proofErr w:type="spellStart"/>
      <w:r w:rsidRPr="009D4A85">
        <w:rPr>
          <w:rFonts w:ascii="Tahoma" w:hAnsi="Tahoma" w:cs="Tahoma"/>
          <w:sz w:val="18"/>
          <w:szCs w:val="20"/>
        </w:rPr>
        <w:t>atm</w:t>
      </w:r>
      <w:proofErr w:type="spellEnd"/>
      <w:r w:rsidRPr="009D4A85">
        <w:rPr>
          <w:rFonts w:ascii="Tahoma" w:hAnsi="Tahoma" w:cs="Tahoma"/>
          <w:sz w:val="18"/>
          <w:szCs w:val="20"/>
        </w:rPr>
        <w:t xml:space="preserve">) (97.6 psig) at 20°C (61.6°F); 1427 </w:t>
      </w:r>
      <w:proofErr w:type="spellStart"/>
      <w:r w:rsidRPr="009D4A85">
        <w:rPr>
          <w:rFonts w:ascii="Tahoma" w:hAnsi="Tahoma" w:cs="Tahoma"/>
          <w:sz w:val="18"/>
          <w:szCs w:val="20"/>
        </w:rPr>
        <w:t>kPa</w:t>
      </w:r>
      <w:proofErr w:type="spellEnd"/>
      <w:r w:rsidRPr="009D4A85">
        <w:rPr>
          <w:rFonts w:ascii="Tahoma" w:hAnsi="Tahoma" w:cs="Tahoma"/>
          <w:sz w:val="18"/>
          <w:szCs w:val="20"/>
        </w:rPr>
        <w:t xml:space="preserve"> (14.1 </w:t>
      </w:r>
      <w:proofErr w:type="spellStart"/>
      <w:r w:rsidRPr="009D4A85">
        <w:rPr>
          <w:rFonts w:ascii="Tahoma" w:hAnsi="Tahoma" w:cs="Tahoma"/>
          <w:sz w:val="18"/>
          <w:szCs w:val="20"/>
        </w:rPr>
        <w:t>atm</w:t>
      </w:r>
      <w:proofErr w:type="spellEnd"/>
      <w:r w:rsidRPr="009D4A85">
        <w:rPr>
          <w:rFonts w:ascii="Tahoma" w:hAnsi="Tahoma" w:cs="Tahoma"/>
          <w:sz w:val="18"/>
          <w:szCs w:val="20"/>
        </w:rPr>
        <w:t xml:space="preserve">) </w:t>
      </w:r>
      <w:r w:rsidRPr="009D4A85">
        <w:rPr>
          <w:rFonts w:ascii="Tahoma" w:hAnsi="Tahoma" w:cs="Tahoma"/>
          <w:sz w:val="18"/>
          <w:szCs w:val="20"/>
        </w:rPr>
        <w:br/>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(207 psig) 5830 mm Hg at 25°C (77°F)</w:t>
      </w:r>
    </w:p>
    <w:p w:rsidR="005F277F" w:rsidRPr="009D4A85" w:rsidRDefault="005F277F" w:rsidP="005F277F">
      <w:pPr>
        <w:pStyle w:val="CM2"/>
        <w:ind w:left="720" w:hanging="720"/>
        <w:rPr>
          <w:rFonts w:ascii="Tahoma" w:hAnsi="Tahoma" w:cs="Tahoma"/>
          <w:sz w:val="18"/>
          <w:szCs w:val="20"/>
        </w:rPr>
      </w:pPr>
      <w:proofErr w:type="gramStart"/>
      <w:r w:rsidRPr="009D4A85">
        <w:rPr>
          <w:rFonts w:ascii="Tahoma" w:hAnsi="Tahoma" w:cs="Tahoma"/>
          <w:sz w:val="18"/>
          <w:szCs w:val="20"/>
        </w:rPr>
        <w:t>pH</w:t>
      </w:r>
      <w:proofErr w:type="gramEnd"/>
      <w:r w:rsidRPr="009D4A85">
        <w:rPr>
          <w:rFonts w:ascii="Tahoma" w:hAnsi="Tahoma" w:cs="Tahoma"/>
          <w:sz w:val="18"/>
          <w:szCs w:val="20"/>
        </w:rPr>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1.5 – 2.0 (0.8% aqueous solution)  </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 xml:space="preserve">VISCOSITY: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Liquefied gas – 0.346 </w:t>
      </w:r>
      <w:proofErr w:type="spellStart"/>
      <w:r w:rsidRPr="009D4A85">
        <w:rPr>
          <w:rFonts w:ascii="Tahoma" w:hAnsi="Tahoma" w:cs="Tahoma"/>
          <w:sz w:val="18"/>
          <w:szCs w:val="20"/>
        </w:rPr>
        <w:t>mPa.s</w:t>
      </w:r>
      <w:proofErr w:type="spellEnd"/>
      <w:r w:rsidRPr="009D4A85">
        <w:rPr>
          <w:rFonts w:ascii="Tahoma" w:hAnsi="Tahoma" w:cs="Tahoma"/>
          <w:sz w:val="18"/>
          <w:szCs w:val="20"/>
        </w:rPr>
        <w:t xml:space="preserve"> at 20°C (68°F)</w:t>
      </w:r>
    </w:p>
    <w:p w:rsidR="005F277F" w:rsidRPr="009D4A85" w:rsidRDefault="005F277F" w:rsidP="005F277F">
      <w:pPr>
        <w:pStyle w:val="CM2"/>
        <w:spacing w:line="240" w:lineRule="auto"/>
        <w:rPr>
          <w:rFonts w:ascii="Tahoma" w:hAnsi="Tahoma" w:cs="Tahoma"/>
          <w:sz w:val="18"/>
          <w:szCs w:val="20"/>
        </w:rPr>
      </w:pPr>
      <w:r w:rsidRPr="009D4A85">
        <w:rPr>
          <w:rFonts w:ascii="Tahoma" w:hAnsi="Tahoma" w:cs="Tahoma"/>
          <w:sz w:val="18"/>
          <w:szCs w:val="20"/>
        </w:rPr>
        <w:t>COEFFICIENT OF OIL/WATER DISTRIBUTION:</w:t>
      </w:r>
      <w:r w:rsidRPr="009D4A85">
        <w:rPr>
          <w:rFonts w:ascii="Tahoma" w:hAnsi="Tahoma" w:cs="Tahoma"/>
          <w:sz w:val="18"/>
          <w:szCs w:val="20"/>
        </w:rPr>
        <w:tab/>
        <w:t>Not available</w:t>
      </w:r>
      <w:r w:rsidRPr="009D4A85">
        <w:rPr>
          <w:rFonts w:ascii="Tahoma" w:hAnsi="Tahoma" w:cs="Tahoma"/>
          <w:sz w:val="18"/>
          <w:szCs w:val="20"/>
        </w:rPr>
        <w:br/>
      </w:r>
    </w:p>
    <w:p w:rsidR="005F277F" w:rsidRPr="009D4A85" w:rsidRDefault="005F277F" w:rsidP="005F277F">
      <w:pPr>
        <w:autoSpaceDE w:val="0"/>
        <w:autoSpaceDN w:val="0"/>
        <w:adjustRightInd w:val="0"/>
        <w:ind w:left="360"/>
        <w:rPr>
          <w:rFonts w:ascii="Tahoma" w:hAnsi="Tahoma" w:cs="Tahoma"/>
          <w:b/>
          <w:bCs/>
          <w:szCs w:val="22"/>
        </w:rPr>
      </w:pPr>
      <w:r w:rsidRPr="009D4A85">
        <w:rPr>
          <w:rFonts w:ascii="Tahoma" w:hAnsi="Tahoma" w:cs="Tahoma"/>
          <w:b/>
          <w:bCs/>
          <w:szCs w:val="22"/>
        </w:rPr>
        <w:t>OTHER:</w:t>
      </w:r>
    </w:p>
    <w:p w:rsidR="005F277F" w:rsidRPr="009D4A85" w:rsidRDefault="005F277F" w:rsidP="00162CAD">
      <w:pPr>
        <w:numPr>
          <w:ilvl w:val="0"/>
          <w:numId w:val="10"/>
        </w:numPr>
        <w:autoSpaceDE w:val="0"/>
        <w:autoSpaceDN w:val="0"/>
        <w:adjustRightInd w:val="0"/>
        <w:spacing w:after="120"/>
        <w:jc w:val="both"/>
        <w:rPr>
          <w:sz w:val="18"/>
        </w:rPr>
      </w:pPr>
      <w:r w:rsidRPr="009D4A85">
        <w:rPr>
          <w:rFonts w:ascii="Tahoma" w:hAnsi="Tahoma" w:cs="Tahoma"/>
          <w:szCs w:val="22"/>
        </w:rPr>
        <w:t>Cylinders should never be exposed to temperatures higher than 52</w:t>
      </w:r>
      <w:r w:rsidRPr="009D4A85">
        <w:rPr>
          <w:rFonts w:ascii="Tahoma" w:hAnsi="Tahoma" w:cs="Tahoma"/>
        </w:rPr>
        <w:t>°C (</w:t>
      </w:r>
      <w:r w:rsidRPr="009D4A85">
        <w:rPr>
          <w:rFonts w:ascii="Tahoma" w:hAnsi="Tahoma" w:cs="Tahoma"/>
          <w:szCs w:val="22"/>
        </w:rPr>
        <w:t>125</w:t>
      </w:r>
      <w:r w:rsidRPr="009D4A85">
        <w:rPr>
          <w:rFonts w:ascii="Tahoma" w:hAnsi="Tahoma" w:cs="Tahoma"/>
        </w:rPr>
        <w:t>°F) or below -29°C (</w:t>
      </w:r>
      <w:r w:rsidRPr="009D4A85">
        <w:rPr>
          <w:rFonts w:ascii="Tahoma" w:hAnsi="Tahoma" w:cs="Tahoma"/>
          <w:szCs w:val="22"/>
        </w:rPr>
        <w:t>-34</w:t>
      </w:r>
      <w:r w:rsidRPr="009D4A85">
        <w:rPr>
          <w:rFonts w:ascii="Tahoma" w:hAnsi="Tahoma" w:cs="Tahoma"/>
        </w:rPr>
        <w:t>°F) unless specifically designed for this</w:t>
      </w:r>
      <w:r w:rsidRPr="009D4A85">
        <w:rPr>
          <w:rFonts w:ascii="Tahoma" w:hAnsi="Tahoma" w:cs="Tahoma"/>
          <w:szCs w:val="22"/>
        </w:rPr>
        <w:t>.</w:t>
      </w:r>
    </w:p>
    <w:p w:rsidR="005F277F" w:rsidRDefault="005F277F" w:rsidP="006265E1">
      <w:pPr>
        <w:spacing w:before="120" w:after="120"/>
      </w:pPr>
    </w:p>
    <w:p w:rsidR="006265E1" w:rsidRPr="00CE5E77" w:rsidRDefault="006265E1" w:rsidP="006265E1">
      <w:pPr>
        <w:spacing w:before="120" w:after="120"/>
      </w:pPr>
      <w:r w:rsidRPr="00CE5E77">
        <w:t xml:space="preserve">  *******************************************************************************************************</w:t>
      </w:r>
    </w:p>
    <w:p w:rsidR="00511709" w:rsidRPr="00CE5E77" w:rsidRDefault="00511709" w:rsidP="00511709">
      <w:pPr>
        <w:pStyle w:val="Heading1"/>
        <w:numPr>
          <w:ilvl w:val="0"/>
          <w:numId w:val="0"/>
        </w:numPr>
        <w:spacing w:before="120"/>
        <w:ind w:left="576"/>
        <w:rPr>
          <w:rFonts w:cs="Tahoma"/>
          <w:sz w:val="20"/>
          <w:szCs w:val="22"/>
        </w:rPr>
      </w:pPr>
      <w:bookmarkStart w:id="171" w:name="_Toc449520806"/>
      <w:r w:rsidRPr="00CE5E77">
        <w:rPr>
          <w:rFonts w:cs="Tahoma"/>
          <w:sz w:val="20"/>
          <w:szCs w:val="22"/>
        </w:rPr>
        <w:t>*</w:t>
      </w:r>
      <w:r w:rsidRPr="00672C74">
        <w:rPr>
          <w:rFonts w:cs="Tahoma"/>
          <w:sz w:val="20"/>
          <w:szCs w:val="22"/>
          <w:u w:val="single"/>
        </w:rPr>
        <w:t>SPECIFICATIONS FOR LIQUID PHOSPHATE</w:t>
      </w:r>
      <w:r w:rsidRPr="00CE5E77">
        <w:rPr>
          <w:rFonts w:cs="Tahoma"/>
          <w:sz w:val="20"/>
          <w:szCs w:val="22"/>
        </w:rPr>
        <w:t>*</w:t>
      </w:r>
    </w:p>
    <w:p w:rsidR="00511709" w:rsidRPr="00CE5E77" w:rsidRDefault="00511709" w:rsidP="00511709">
      <w:pPr>
        <w:spacing w:after="120"/>
        <w:rPr>
          <w:rFonts w:ascii="Tahoma" w:hAnsi="Tahoma" w:cs="Tahoma"/>
          <w:b/>
          <w:sz w:val="14"/>
          <w:szCs w:val="22"/>
        </w:rPr>
      </w:pPr>
      <w:r w:rsidRPr="00CE5E77">
        <w:rPr>
          <w:rFonts w:ascii="Tahoma" w:hAnsi="Tahoma" w:cs="Tahoma"/>
          <w:b/>
          <w:szCs w:val="22"/>
        </w:rPr>
        <w:t>CAS Number: not applicable</w:t>
      </w:r>
      <w:r w:rsidRPr="00CE5E77">
        <w:rPr>
          <w:rFonts w:ascii="Tahoma" w:hAnsi="Tahoma" w:cs="Tahoma"/>
          <w:b/>
          <w:szCs w:val="22"/>
        </w:rPr>
        <w:tab/>
      </w:r>
      <w:r w:rsidRPr="00CE5E77">
        <w:rPr>
          <w:rFonts w:ascii="Tahoma" w:hAnsi="Tahoma" w:cs="Tahoma"/>
          <w:b/>
          <w:szCs w:val="22"/>
        </w:rPr>
        <w:tab/>
      </w:r>
      <w:r w:rsidRPr="00CE5E77">
        <w:rPr>
          <w:rFonts w:ascii="Tahoma" w:hAnsi="Tahoma" w:cs="Tahoma"/>
          <w:b/>
          <w:bCs/>
          <w:szCs w:val="22"/>
        </w:rPr>
        <w:t xml:space="preserve">PHYSICAL &amp; CHEMICAL PROPERTIES </w:t>
      </w:r>
    </w:p>
    <w:p w:rsidR="00511709" w:rsidRPr="00CE5E77" w:rsidRDefault="00511709" w:rsidP="00511709">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Colorless solution </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Odorless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760 mm HG; &gt;101°C </w:t>
      </w:r>
    </w:p>
    <w:p w:rsidR="00511709" w:rsidRPr="00CE5E77" w:rsidRDefault="00511709" w:rsidP="00511709">
      <w:pPr>
        <w:pStyle w:val="CM2"/>
        <w:rPr>
          <w:rFonts w:ascii="Tahoma" w:hAnsi="Tahoma" w:cs="Tahoma"/>
          <w:sz w:val="18"/>
          <w:szCs w:val="20"/>
        </w:rPr>
      </w:pPr>
      <w:r w:rsidRPr="00CE5E77">
        <w:rPr>
          <w:rFonts w:ascii="Tahoma" w:hAnsi="Tahoma" w:cs="Tahoma"/>
          <w:sz w:val="18"/>
          <w:szCs w:val="20"/>
        </w:rPr>
        <w:t xml:space="preserve">FREEZING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&lt; 0°C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SOLUBILITY (in water):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Miscible in all </w:t>
      </w:r>
      <w:proofErr w:type="gramStart"/>
      <w:r w:rsidRPr="00CE5E77">
        <w:rPr>
          <w:rFonts w:ascii="Tahoma" w:hAnsi="Tahoma" w:cs="Tahoma"/>
          <w:sz w:val="18"/>
          <w:szCs w:val="20"/>
        </w:rPr>
        <w:t xml:space="preserve">proportions  </w:t>
      </w:r>
      <w:proofErr w:type="gramEnd"/>
      <w:r w:rsidRPr="00CE5E77">
        <w:rPr>
          <w:rFonts w:ascii="Tahoma" w:hAnsi="Tahoma" w:cs="Tahoma"/>
          <w:sz w:val="18"/>
          <w:szCs w:val="20"/>
        </w:rPr>
        <w:br/>
        <w:t xml:space="preserve">% VOLATILE BY VOLUME: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55% (as water)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EVAPORATION RATE: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same as water </w:t>
      </w:r>
    </w:p>
    <w:p w:rsidR="00511709" w:rsidRPr="00CE5E77" w:rsidRDefault="00511709" w:rsidP="00511709">
      <w:pPr>
        <w:pStyle w:val="Default"/>
        <w:rPr>
          <w:rFonts w:ascii="Tahoma" w:hAnsi="Tahoma" w:cs="Tahoma"/>
          <w:sz w:val="18"/>
          <w:szCs w:val="20"/>
        </w:rPr>
      </w:pPr>
      <w:r w:rsidRPr="00CE5E77">
        <w:rPr>
          <w:rFonts w:ascii="Tahoma" w:hAnsi="Tahoma" w:cs="Tahoma"/>
          <w:sz w:val="18"/>
          <w:szCs w:val="20"/>
        </w:rPr>
        <w:t>VAPOR PRESSURE (mm Hg):</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proofErr w:type="gramStart"/>
      <w:r w:rsidRPr="00CE5E77">
        <w:rPr>
          <w:rFonts w:ascii="Tahoma" w:hAnsi="Tahoma" w:cs="Tahoma"/>
          <w:sz w:val="18"/>
          <w:szCs w:val="20"/>
        </w:rPr>
        <w:t>n/a</w:t>
      </w:r>
      <w:proofErr w:type="gramEnd"/>
    </w:p>
    <w:p w:rsidR="00511709" w:rsidRPr="00CE5E77" w:rsidRDefault="00511709" w:rsidP="00511709">
      <w:pPr>
        <w:pStyle w:val="Default"/>
        <w:rPr>
          <w:rFonts w:ascii="Tahoma" w:hAnsi="Tahoma" w:cs="Tahoma"/>
          <w:sz w:val="18"/>
          <w:szCs w:val="20"/>
        </w:rPr>
      </w:pPr>
      <w:r w:rsidRPr="00CE5E77">
        <w:rPr>
          <w:rFonts w:ascii="Tahoma" w:hAnsi="Tahoma" w:cs="Tahoma"/>
          <w:color w:val="auto"/>
          <w:sz w:val="18"/>
          <w:szCs w:val="20"/>
        </w:rPr>
        <w:t xml:space="preserve">SPECIFIC GRAVITY (water = 1.0):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1.38 +/- </w:t>
      </w:r>
      <w:proofErr w:type="gramStart"/>
      <w:r w:rsidRPr="00CE5E77">
        <w:rPr>
          <w:rFonts w:ascii="Tahoma" w:hAnsi="Tahoma" w:cs="Tahoma"/>
          <w:color w:val="auto"/>
          <w:sz w:val="18"/>
          <w:szCs w:val="20"/>
        </w:rPr>
        <w:t>0.03</w:t>
      </w:r>
      <w:r w:rsidRPr="00CE5E77">
        <w:rPr>
          <w:rFonts w:ascii="Tahoma" w:hAnsi="Tahoma" w:cs="Tahoma"/>
          <w:sz w:val="18"/>
          <w:szCs w:val="20"/>
        </w:rPr>
        <w:t xml:space="preserve">  </w:t>
      </w:r>
      <w:proofErr w:type="gramEnd"/>
      <w:r w:rsidRPr="00CE5E77">
        <w:rPr>
          <w:rFonts w:ascii="Tahoma" w:hAnsi="Tahoma" w:cs="Tahoma"/>
          <w:sz w:val="18"/>
          <w:szCs w:val="20"/>
        </w:rPr>
        <w:br/>
        <w:t xml:space="preserve">pH: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color w:val="auto"/>
          <w:sz w:val="18"/>
          <w:szCs w:val="20"/>
        </w:rPr>
        <w:t>4.1 +/- 0.5</w:t>
      </w:r>
      <w:r w:rsidRPr="00CE5E77">
        <w:rPr>
          <w:rFonts w:ascii="Tahoma" w:hAnsi="Tahoma" w:cs="Tahoma"/>
          <w:sz w:val="18"/>
          <w:szCs w:val="20"/>
        </w:rPr>
        <w:t xml:space="preserve">  </w:t>
      </w:r>
    </w:p>
    <w:p w:rsidR="00511709" w:rsidRPr="00CE5E77" w:rsidRDefault="00511709" w:rsidP="00511709">
      <w:pPr>
        <w:rPr>
          <w:sz w:val="18"/>
        </w:rPr>
      </w:pPr>
    </w:p>
    <w:p w:rsidR="00511709" w:rsidRPr="00CE5E77" w:rsidRDefault="00511709" w:rsidP="00511709">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511709" w:rsidRPr="00CE5E77" w:rsidRDefault="00511709" w:rsidP="00162CAD">
      <w:pPr>
        <w:numPr>
          <w:ilvl w:val="0"/>
          <w:numId w:val="10"/>
        </w:numPr>
        <w:autoSpaceDE w:val="0"/>
        <w:autoSpaceDN w:val="0"/>
        <w:adjustRightInd w:val="0"/>
        <w:spacing w:after="120"/>
        <w:jc w:val="both"/>
        <w:rPr>
          <w:rFonts w:ascii="Tahoma" w:hAnsi="Tahoma" w:cs="Tahoma"/>
          <w:bCs/>
          <w:szCs w:val="22"/>
        </w:rPr>
      </w:pPr>
      <w:r w:rsidRPr="00CE5E77">
        <w:rPr>
          <w:rFonts w:ascii="Tahoma" w:hAnsi="Tahoma" w:cs="Tahoma"/>
          <w:szCs w:val="22"/>
        </w:rPr>
        <w:t xml:space="preserve">Liquid Phosphate is used for providing corrosion controls for potable water </w:t>
      </w:r>
    </w:p>
    <w:p w:rsidR="00511709" w:rsidRPr="00CE5E77" w:rsidRDefault="00511709" w:rsidP="00511709">
      <w:pPr>
        <w:spacing w:before="120" w:after="120"/>
      </w:pPr>
      <w:r w:rsidRPr="00CE5E77">
        <w:t>*******************************************************************************************************</w:t>
      </w:r>
    </w:p>
    <w:p w:rsidR="00404328" w:rsidRDefault="00404328" w:rsidP="00404328">
      <w:pPr>
        <w:spacing w:before="120" w:after="120"/>
      </w:pPr>
      <w:r w:rsidRPr="00CE5E77">
        <w:lastRenderedPageBreak/>
        <w:t>*******************************************************************************************************</w:t>
      </w:r>
    </w:p>
    <w:p w:rsidR="00511709" w:rsidRPr="00CE5E77" w:rsidRDefault="00511709" w:rsidP="00511709">
      <w:pPr>
        <w:pStyle w:val="Heading1"/>
        <w:numPr>
          <w:ilvl w:val="0"/>
          <w:numId w:val="0"/>
        </w:numPr>
        <w:spacing w:before="120"/>
        <w:ind w:left="576"/>
        <w:rPr>
          <w:rFonts w:cs="Tahoma"/>
          <w:sz w:val="20"/>
          <w:szCs w:val="22"/>
        </w:rPr>
      </w:pPr>
      <w:r w:rsidRPr="00CE5E77">
        <w:rPr>
          <w:rFonts w:cs="Tahoma"/>
          <w:sz w:val="20"/>
          <w:szCs w:val="22"/>
        </w:rPr>
        <w:t>*</w:t>
      </w:r>
      <w:r w:rsidRPr="00672C74">
        <w:rPr>
          <w:rFonts w:cs="Tahoma"/>
          <w:sz w:val="20"/>
          <w:szCs w:val="22"/>
          <w:u w:val="single"/>
        </w:rPr>
        <w:t>SPECIFICATIONS FOR MAGNIFLOC FLOCCULENT</w:t>
      </w:r>
      <w:r w:rsidRPr="00CE5E77">
        <w:rPr>
          <w:rFonts w:cs="Tahoma"/>
          <w:sz w:val="20"/>
          <w:szCs w:val="22"/>
        </w:rPr>
        <w:t>*</w:t>
      </w:r>
    </w:p>
    <w:p w:rsidR="00511709" w:rsidRPr="00CE5E77" w:rsidRDefault="00511709" w:rsidP="00511709">
      <w:pPr>
        <w:spacing w:after="120"/>
        <w:rPr>
          <w:rFonts w:ascii="Tahoma" w:hAnsi="Tahoma" w:cs="Tahoma"/>
          <w:b/>
          <w:sz w:val="14"/>
          <w:szCs w:val="22"/>
        </w:rPr>
      </w:pPr>
      <w:r w:rsidRPr="00CE5E77">
        <w:rPr>
          <w:rFonts w:ascii="Tahoma" w:hAnsi="Tahoma" w:cs="Tahoma"/>
          <w:b/>
          <w:szCs w:val="22"/>
        </w:rPr>
        <w:t>CAS Number: 42751-79-1</w:t>
      </w:r>
      <w:r w:rsidRPr="00CE5E77">
        <w:rPr>
          <w:rFonts w:ascii="Tahoma" w:hAnsi="Tahoma" w:cs="Tahoma"/>
          <w:b/>
          <w:szCs w:val="22"/>
        </w:rPr>
        <w:tab/>
      </w:r>
      <w:r w:rsidRPr="00CE5E77">
        <w:rPr>
          <w:rFonts w:ascii="Tahoma" w:hAnsi="Tahoma" w:cs="Tahoma"/>
          <w:b/>
          <w:szCs w:val="22"/>
        </w:rPr>
        <w:tab/>
      </w:r>
      <w:r w:rsidRPr="00CE5E77">
        <w:rPr>
          <w:rFonts w:ascii="Tahoma" w:hAnsi="Tahoma" w:cs="Tahoma"/>
          <w:b/>
          <w:szCs w:val="22"/>
        </w:rPr>
        <w:tab/>
      </w:r>
      <w:r w:rsidRPr="00CE5E77">
        <w:rPr>
          <w:rFonts w:ascii="Tahoma" w:hAnsi="Tahoma" w:cs="Tahoma"/>
          <w:b/>
          <w:bCs/>
          <w:szCs w:val="22"/>
        </w:rPr>
        <w:t xml:space="preserve">PHYSICAL &amp; CHEMICAL PROPERTIES </w:t>
      </w:r>
    </w:p>
    <w:p w:rsidR="00511709" w:rsidRPr="00CE5E77" w:rsidRDefault="00511709" w:rsidP="00511709">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Yellow to amber liquid </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Slightly amine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FLASH POINT:</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&gt;100°C</w:t>
      </w:r>
      <w:r w:rsidRPr="00CE5E77">
        <w:rPr>
          <w:rFonts w:ascii="Tahoma" w:hAnsi="Tahoma" w:cs="Tahoma"/>
          <w:sz w:val="18"/>
          <w:szCs w:val="20"/>
        </w:rPr>
        <w:br/>
        <w:t xml:space="preserve">BOILING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&gt;100°C </w:t>
      </w:r>
    </w:p>
    <w:p w:rsidR="00511709" w:rsidRPr="00CE5E77" w:rsidRDefault="00511709" w:rsidP="00511709">
      <w:pPr>
        <w:pStyle w:val="CM2"/>
        <w:rPr>
          <w:rFonts w:ascii="Tahoma" w:hAnsi="Tahoma" w:cs="Tahoma"/>
          <w:sz w:val="18"/>
          <w:szCs w:val="20"/>
        </w:rPr>
      </w:pPr>
      <w:r w:rsidRPr="00CE5E77">
        <w:rPr>
          <w:rFonts w:ascii="Tahoma" w:hAnsi="Tahoma" w:cs="Tahoma"/>
          <w:sz w:val="18"/>
          <w:szCs w:val="20"/>
        </w:rPr>
        <w:t xml:space="preserve">FREEZING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&lt; -3°C </w:t>
      </w:r>
    </w:p>
    <w:p w:rsidR="00511709" w:rsidRPr="00CE5E77" w:rsidRDefault="00511709" w:rsidP="00511709">
      <w:pPr>
        <w:pStyle w:val="CM2"/>
        <w:spacing w:line="240" w:lineRule="auto"/>
        <w:rPr>
          <w:rFonts w:ascii="Tahoma" w:hAnsi="Tahoma" w:cs="Tahoma"/>
          <w:sz w:val="18"/>
          <w:szCs w:val="20"/>
        </w:rPr>
      </w:pPr>
      <w:r w:rsidRPr="00CE5E77">
        <w:rPr>
          <w:rFonts w:ascii="Tahoma" w:hAnsi="Tahoma" w:cs="Tahoma"/>
          <w:sz w:val="18"/>
          <w:szCs w:val="20"/>
        </w:rPr>
        <w:t xml:space="preserve">SOLUBILITY (in water):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Miscible </w:t>
      </w:r>
      <w:r w:rsidRPr="00CE5E77">
        <w:rPr>
          <w:rFonts w:ascii="Tahoma" w:hAnsi="Tahoma" w:cs="Tahoma"/>
          <w:sz w:val="18"/>
          <w:szCs w:val="20"/>
        </w:rPr>
        <w:br/>
        <w:t>DENSITY:</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9.51 – 9.85 </w:t>
      </w:r>
      <w:proofErr w:type="spellStart"/>
      <w:r w:rsidRPr="00CE5E77">
        <w:rPr>
          <w:rFonts w:ascii="Tahoma" w:hAnsi="Tahoma" w:cs="Tahoma"/>
          <w:sz w:val="18"/>
          <w:szCs w:val="20"/>
        </w:rPr>
        <w:t>lbs</w:t>
      </w:r>
      <w:proofErr w:type="spellEnd"/>
      <w:r w:rsidRPr="00CE5E77">
        <w:rPr>
          <w:rFonts w:ascii="Tahoma" w:hAnsi="Tahoma" w:cs="Tahoma"/>
          <w:sz w:val="18"/>
          <w:szCs w:val="20"/>
        </w:rPr>
        <w:t>/gallon</w:t>
      </w:r>
      <w:r w:rsidRPr="00CE5E77">
        <w:rPr>
          <w:rFonts w:ascii="Tahoma" w:hAnsi="Tahoma" w:cs="Tahoma"/>
          <w:sz w:val="18"/>
          <w:szCs w:val="20"/>
        </w:rPr>
        <w:br/>
        <w:t xml:space="preserve">RELATIVE DENSITY: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1.14 – 1.18 at </w:t>
      </w:r>
      <w:r w:rsidRPr="00CE5E77">
        <w:rPr>
          <w:rFonts w:ascii="Tahoma" w:hAnsi="Tahoma" w:cs="Tahoma"/>
          <w:sz w:val="18"/>
          <w:szCs w:val="18"/>
        </w:rPr>
        <w:t>77°F</w:t>
      </w:r>
    </w:p>
    <w:p w:rsidR="00511709" w:rsidRPr="00CE5E77" w:rsidRDefault="00511709" w:rsidP="00511709">
      <w:pPr>
        <w:pStyle w:val="Default"/>
        <w:rPr>
          <w:rFonts w:ascii="Tahoma" w:hAnsi="Tahoma" w:cs="Tahoma"/>
          <w:sz w:val="18"/>
          <w:szCs w:val="20"/>
        </w:rPr>
      </w:pPr>
      <w:r w:rsidRPr="00CE5E77">
        <w:rPr>
          <w:rFonts w:ascii="Tahoma" w:hAnsi="Tahoma" w:cs="Tahoma"/>
          <w:sz w:val="18"/>
          <w:szCs w:val="20"/>
        </w:rPr>
        <w:t>VISCOSITY:</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175 to 350 cps at </w:t>
      </w:r>
      <w:r w:rsidRPr="00CE5E77">
        <w:rPr>
          <w:rFonts w:ascii="Tahoma" w:hAnsi="Tahoma" w:cs="Tahoma"/>
          <w:sz w:val="18"/>
          <w:szCs w:val="18"/>
        </w:rPr>
        <w:t>77°F</w:t>
      </w:r>
    </w:p>
    <w:p w:rsidR="00511709" w:rsidRPr="00CE5E77" w:rsidRDefault="00511709" w:rsidP="00511709">
      <w:pPr>
        <w:pStyle w:val="Default"/>
        <w:rPr>
          <w:rFonts w:ascii="Tahoma" w:hAnsi="Tahoma" w:cs="Tahoma"/>
          <w:sz w:val="18"/>
          <w:szCs w:val="20"/>
        </w:rPr>
      </w:pPr>
      <w:proofErr w:type="gramStart"/>
      <w:r w:rsidRPr="00CE5E77">
        <w:rPr>
          <w:rFonts w:ascii="Tahoma" w:hAnsi="Tahoma" w:cs="Tahoma"/>
          <w:sz w:val="18"/>
          <w:szCs w:val="20"/>
        </w:rPr>
        <w:t>pH</w:t>
      </w:r>
      <w:proofErr w:type="gramEnd"/>
      <w:r w:rsidRPr="00CE5E77">
        <w:rPr>
          <w:rFonts w:ascii="Tahoma" w:hAnsi="Tahoma" w:cs="Tahoma"/>
          <w:sz w:val="18"/>
          <w:szCs w:val="20"/>
        </w:rPr>
        <w:t xml:space="preserv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color w:val="auto"/>
          <w:sz w:val="18"/>
          <w:szCs w:val="20"/>
        </w:rPr>
        <w:t>5-7</w:t>
      </w:r>
      <w:r w:rsidRPr="00CE5E77">
        <w:rPr>
          <w:rFonts w:ascii="Tahoma" w:hAnsi="Tahoma" w:cs="Tahoma"/>
          <w:sz w:val="18"/>
          <w:szCs w:val="20"/>
        </w:rPr>
        <w:t xml:space="preserve">  </w:t>
      </w:r>
    </w:p>
    <w:p w:rsidR="00511709" w:rsidRPr="00CE5E77" w:rsidRDefault="00511709" w:rsidP="00511709">
      <w:pPr>
        <w:rPr>
          <w:sz w:val="18"/>
        </w:rPr>
      </w:pPr>
    </w:p>
    <w:p w:rsidR="00511709" w:rsidRPr="00CE5E77" w:rsidRDefault="00511709" w:rsidP="00511709">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511709" w:rsidRPr="00F14957" w:rsidRDefault="00511709" w:rsidP="00162CAD">
      <w:pPr>
        <w:numPr>
          <w:ilvl w:val="0"/>
          <w:numId w:val="10"/>
        </w:numPr>
        <w:autoSpaceDE w:val="0"/>
        <w:autoSpaceDN w:val="0"/>
        <w:adjustRightInd w:val="0"/>
        <w:spacing w:after="120"/>
        <w:jc w:val="both"/>
        <w:rPr>
          <w:rFonts w:ascii="Tahoma" w:hAnsi="Tahoma" w:cs="Tahoma"/>
          <w:szCs w:val="22"/>
        </w:rPr>
      </w:pPr>
      <w:proofErr w:type="spellStart"/>
      <w:r w:rsidRPr="00CE5E77">
        <w:rPr>
          <w:rFonts w:ascii="Tahoma" w:hAnsi="Tahoma" w:cs="Tahoma"/>
          <w:szCs w:val="22"/>
        </w:rPr>
        <w:t>Magnifloc</w:t>
      </w:r>
      <w:proofErr w:type="spellEnd"/>
      <w:r w:rsidRPr="00CE5E77">
        <w:rPr>
          <w:rFonts w:ascii="Tahoma" w:hAnsi="Tahoma" w:cs="Tahoma"/>
          <w:szCs w:val="22"/>
        </w:rPr>
        <w:t xml:space="preserve"> </w:t>
      </w:r>
      <w:r w:rsidRPr="00CE5E77">
        <w:rPr>
          <w:rFonts w:ascii="Tahoma" w:hAnsi="Tahoma" w:cs="Tahoma"/>
          <w:color w:val="000000"/>
          <w:szCs w:val="22"/>
        </w:rPr>
        <w:t>can enhance conventional biomechanical processes by improving the efficiency of solids/liquid separation. Processes that benefit include sedimentation, flotation, thickening and dewatering, which effectively clarify effluents for subsequent discharge or recycling purposes.</w:t>
      </w:r>
    </w:p>
    <w:p w:rsidR="00511709" w:rsidRDefault="00511709" w:rsidP="00511709">
      <w:pPr>
        <w:spacing w:before="120" w:after="120"/>
      </w:pPr>
      <w:r w:rsidRPr="00CE5E77">
        <w:t xml:space="preserve">  ******************************************************************************************************* </w:t>
      </w:r>
    </w:p>
    <w:p w:rsidR="00E27E80" w:rsidRPr="009D4A85" w:rsidRDefault="00E27E80" w:rsidP="00E27E80">
      <w:pPr>
        <w:pStyle w:val="Heading1"/>
        <w:numPr>
          <w:ilvl w:val="0"/>
          <w:numId w:val="0"/>
        </w:numPr>
        <w:spacing w:before="120"/>
        <w:ind w:left="576"/>
        <w:rPr>
          <w:rFonts w:cs="Tahoma"/>
          <w:sz w:val="20"/>
          <w:szCs w:val="22"/>
        </w:rPr>
      </w:pPr>
      <w:r w:rsidRPr="009D4A85">
        <w:rPr>
          <w:rFonts w:cs="Tahoma"/>
          <w:sz w:val="20"/>
          <w:szCs w:val="22"/>
        </w:rPr>
        <w:t>*</w:t>
      </w:r>
      <w:r w:rsidRPr="009D4A85">
        <w:rPr>
          <w:rFonts w:cs="Tahoma"/>
          <w:sz w:val="20"/>
          <w:szCs w:val="22"/>
          <w:u w:val="single"/>
        </w:rPr>
        <w:t>SPECIFICATIONS FOR NUCHAR CARBON</w:t>
      </w:r>
      <w:r w:rsidRPr="009D4A85">
        <w:rPr>
          <w:rFonts w:cs="Tahoma"/>
          <w:sz w:val="20"/>
          <w:szCs w:val="22"/>
        </w:rPr>
        <w:t>*</w:t>
      </w:r>
      <w:bookmarkEnd w:id="169"/>
      <w:bookmarkEnd w:id="170"/>
      <w:bookmarkEnd w:id="171"/>
    </w:p>
    <w:p w:rsidR="00E27E80" w:rsidRPr="009D4A85" w:rsidRDefault="00E27E80" w:rsidP="00E27E80">
      <w:pPr>
        <w:spacing w:after="120"/>
        <w:rPr>
          <w:rFonts w:ascii="Tahoma" w:hAnsi="Tahoma" w:cs="Tahoma"/>
          <w:b/>
          <w:sz w:val="14"/>
          <w:szCs w:val="22"/>
        </w:rPr>
      </w:pPr>
      <w:r w:rsidRPr="009D4A85">
        <w:rPr>
          <w:rFonts w:ascii="Tahoma" w:hAnsi="Tahoma" w:cs="Tahoma"/>
          <w:b/>
          <w:szCs w:val="22"/>
        </w:rPr>
        <w:t>CAS Number: 7440-44-0</w:t>
      </w:r>
      <w:r w:rsidRPr="009D4A85">
        <w:rPr>
          <w:rFonts w:ascii="Tahoma" w:hAnsi="Tahoma" w:cs="Tahoma"/>
          <w:b/>
          <w:szCs w:val="22"/>
        </w:rPr>
        <w:tab/>
      </w:r>
      <w:r w:rsidRPr="009D4A85">
        <w:rPr>
          <w:rFonts w:ascii="Tahoma" w:hAnsi="Tahoma" w:cs="Tahoma"/>
          <w:b/>
          <w:szCs w:val="22"/>
        </w:rPr>
        <w:tab/>
      </w:r>
      <w:r w:rsidRPr="009D4A85">
        <w:rPr>
          <w:rFonts w:ascii="Tahoma" w:hAnsi="Tahoma" w:cs="Tahoma"/>
          <w:b/>
          <w:szCs w:val="22"/>
        </w:rPr>
        <w:tab/>
      </w:r>
      <w:r w:rsidRPr="009D4A85">
        <w:rPr>
          <w:rFonts w:ascii="Tahoma" w:hAnsi="Tahoma" w:cs="Tahoma"/>
          <w:b/>
          <w:bCs/>
          <w:szCs w:val="22"/>
        </w:rPr>
        <w:t xml:space="preserve">PHYSICAL &amp; CHEMICAL PROPERTIES </w:t>
      </w:r>
    </w:p>
    <w:p w:rsidR="00E27E80" w:rsidRPr="009D4A85" w:rsidRDefault="00E27E80" w:rsidP="00E27E80">
      <w:pPr>
        <w:pStyle w:val="Default"/>
        <w:spacing w:line="228" w:lineRule="atLeast"/>
        <w:ind w:right="1865"/>
        <w:rPr>
          <w:rFonts w:ascii="Tahoma" w:hAnsi="Tahoma" w:cs="Tahoma"/>
          <w:color w:val="auto"/>
          <w:sz w:val="18"/>
          <w:szCs w:val="20"/>
        </w:rPr>
      </w:pPr>
      <w:r w:rsidRPr="009D4A85">
        <w:rPr>
          <w:rFonts w:ascii="Tahoma" w:hAnsi="Tahoma" w:cs="Tahoma"/>
          <w:color w:val="auto"/>
          <w:sz w:val="18"/>
          <w:szCs w:val="20"/>
        </w:rPr>
        <w:t xml:space="preserve">APPEARANCE: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Solid black powder </w:t>
      </w:r>
      <w:r w:rsidRPr="009D4A85">
        <w:rPr>
          <w:rFonts w:ascii="Tahoma" w:hAnsi="Tahoma" w:cs="Tahoma"/>
          <w:color w:val="auto"/>
          <w:sz w:val="18"/>
          <w:szCs w:val="20"/>
        </w:rPr>
        <w:br/>
        <w:t xml:space="preserve">PHYSICAL STATE: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Solid (powder) </w:t>
      </w:r>
    </w:p>
    <w:p w:rsidR="00E27E80" w:rsidRPr="009D4A85" w:rsidRDefault="00E27E80" w:rsidP="00E27E80">
      <w:pPr>
        <w:pStyle w:val="CM2"/>
        <w:spacing w:line="240" w:lineRule="auto"/>
        <w:rPr>
          <w:rFonts w:ascii="Tahoma" w:hAnsi="Tahoma" w:cs="Tahoma"/>
          <w:sz w:val="18"/>
          <w:szCs w:val="20"/>
        </w:rPr>
      </w:pPr>
      <w:r w:rsidRPr="009D4A85">
        <w:rPr>
          <w:rFonts w:ascii="Tahoma" w:hAnsi="Tahoma" w:cs="Tahoma"/>
          <w:sz w:val="18"/>
          <w:szCs w:val="20"/>
        </w:rPr>
        <w:t xml:space="preserve">COLOR: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Black (dark) </w:t>
      </w:r>
    </w:p>
    <w:p w:rsidR="00E27E80" w:rsidRPr="009D4A85" w:rsidRDefault="00E27E80" w:rsidP="00E27E80">
      <w:pPr>
        <w:pStyle w:val="CM2"/>
        <w:spacing w:line="240" w:lineRule="auto"/>
        <w:rPr>
          <w:rFonts w:ascii="Tahoma" w:hAnsi="Tahoma" w:cs="Tahoma"/>
          <w:sz w:val="18"/>
          <w:szCs w:val="20"/>
        </w:rPr>
      </w:pPr>
      <w:r w:rsidRPr="009D4A85">
        <w:rPr>
          <w:rFonts w:ascii="Tahoma" w:hAnsi="Tahoma" w:cs="Tahoma"/>
          <w:sz w:val="18"/>
          <w:szCs w:val="20"/>
        </w:rPr>
        <w:t xml:space="preserve">ODOR: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Odorless </w:t>
      </w:r>
    </w:p>
    <w:p w:rsidR="00E27E80" w:rsidRPr="009D4A85" w:rsidRDefault="00E27E80" w:rsidP="00E27E80">
      <w:pPr>
        <w:pStyle w:val="CM2"/>
        <w:spacing w:line="240" w:lineRule="auto"/>
        <w:rPr>
          <w:rFonts w:ascii="Tahoma" w:hAnsi="Tahoma" w:cs="Tahoma"/>
          <w:sz w:val="18"/>
          <w:szCs w:val="20"/>
        </w:rPr>
      </w:pPr>
      <w:r w:rsidRPr="009D4A85">
        <w:rPr>
          <w:rFonts w:ascii="Tahoma" w:hAnsi="Tahoma" w:cs="Tahoma"/>
          <w:sz w:val="18"/>
          <w:szCs w:val="20"/>
        </w:rPr>
        <w:t xml:space="preserve">ODOR THRESHOLD: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Not available </w:t>
      </w:r>
    </w:p>
    <w:p w:rsidR="00E27E80" w:rsidRPr="009D4A85" w:rsidRDefault="00E27E80" w:rsidP="00E27E80">
      <w:pPr>
        <w:pStyle w:val="Default"/>
        <w:rPr>
          <w:rFonts w:ascii="Tahoma" w:hAnsi="Tahoma" w:cs="Tahoma"/>
          <w:color w:val="auto"/>
          <w:sz w:val="18"/>
          <w:szCs w:val="20"/>
        </w:rPr>
      </w:pPr>
      <w:r w:rsidRPr="009D4A85">
        <w:rPr>
          <w:rFonts w:ascii="Tahoma" w:hAnsi="Tahoma" w:cs="Tahoma"/>
          <w:sz w:val="18"/>
          <w:szCs w:val="20"/>
        </w:rPr>
        <w:t xml:space="preserve">DENSITY: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0.32 g/cm</w:t>
      </w:r>
      <w:r w:rsidRPr="009D4A85">
        <w:rPr>
          <w:rFonts w:ascii="Tahoma" w:hAnsi="Tahoma" w:cs="Tahoma"/>
          <w:sz w:val="18"/>
          <w:szCs w:val="20"/>
          <w:vertAlign w:val="superscript"/>
        </w:rPr>
        <w:t>3</w:t>
      </w:r>
      <w:r w:rsidRPr="009D4A85">
        <w:rPr>
          <w:rFonts w:ascii="Tahoma" w:hAnsi="Tahoma" w:cs="Tahoma"/>
          <w:sz w:val="18"/>
          <w:szCs w:val="20"/>
        </w:rPr>
        <w:t xml:space="preserve">·14H20 </w:t>
      </w:r>
      <w:r w:rsidRPr="009D4A85">
        <w:rPr>
          <w:rFonts w:ascii="Tahoma" w:hAnsi="Tahoma" w:cs="Tahoma"/>
          <w:sz w:val="18"/>
          <w:szCs w:val="20"/>
        </w:rPr>
        <w:br/>
      </w:r>
      <w:r w:rsidRPr="009D4A85">
        <w:rPr>
          <w:rFonts w:ascii="Tahoma" w:hAnsi="Tahoma" w:cs="Tahoma"/>
          <w:color w:val="auto"/>
          <w:sz w:val="18"/>
          <w:szCs w:val="20"/>
        </w:rPr>
        <w:t xml:space="preserve">SPECIFIC GRAVITY (water = 1.0):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The only known value is 1.5 (carbon)</w:t>
      </w:r>
    </w:p>
    <w:p w:rsidR="00E27E80" w:rsidRPr="009D4A85" w:rsidRDefault="00E27E80" w:rsidP="00E27E80">
      <w:pPr>
        <w:pStyle w:val="CM2"/>
        <w:rPr>
          <w:rFonts w:ascii="Tahoma" w:hAnsi="Tahoma" w:cs="Tahoma"/>
          <w:sz w:val="18"/>
          <w:szCs w:val="20"/>
        </w:rPr>
      </w:pPr>
      <w:r w:rsidRPr="009D4A85">
        <w:rPr>
          <w:rFonts w:ascii="Tahoma" w:hAnsi="Tahoma" w:cs="Tahoma"/>
          <w:sz w:val="18"/>
          <w:szCs w:val="20"/>
        </w:rPr>
        <w:t xml:space="preserve">DECOMPOSITION TEMPERATURE: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Not available </w:t>
      </w:r>
    </w:p>
    <w:p w:rsidR="00E27E80" w:rsidRPr="009D4A85" w:rsidRDefault="00E27E80" w:rsidP="00E27E80">
      <w:pPr>
        <w:pStyle w:val="CM2"/>
        <w:rPr>
          <w:rFonts w:ascii="Tahoma" w:hAnsi="Tahoma" w:cs="Tahoma"/>
          <w:sz w:val="18"/>
          <w:szCs w:val="20"/>
        </w:rPr>
      </w:pPr>
      <w:r w:rsidRPr="009D4A85">
        <w:rPr>
          <w:rFonts w:ascii="Tahoma" w:hAnsi="Tahoma" w:cs="Tahoma"/>
          <w:sz w:val="18"/>
          <w:szCs w:val="20"/>
        </w:rPr>
        <w:t xml:space="preserve">AUTO-IGNITION TEMPERATURE: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420 to 450°C (788 to 842°F)   </w:t>
      </w:r>
    </w:p>
    <w:p w:rsidR="00E27E80" w:rsidRPr="009D4A85" w:rsidRDefault="00E27E80" w:rsidP="00E27E80">
      <w:pPr>
        <w:pStyle w:val="CM2"/>
        <w:spacing w:line="240" w:lineRule="auto"/>
        <w:rPr>
          <w:rFonts w:ascii="Arial" w:hAnsi="Arial" w:cs="Arial"/>
          <w:sz w:val="18"/>
          <w:szCs w:val="19"/>
        </w:rPr>
      </w:pPr>
    </w:p>
    <w:p w:rsidR="00E27E80" w:rsidRPr="009D4A85" w:rsidRDefault="00E27E80" w:rsidP="00E27E80">
      <w:pPr>
        <w:autoSpaceDE w:val="0"/>
        <w:autoSpaceDN w:val="0"/>
        <w:adjustRightInd w:val="0"/>
        <w:ind w:left="360"/>
        <w:rPr>
          <w:rFonts w:ascii="Tahoma" w:hAnsi="Tahoma" w:cs="Tahoma"/>
          <w:b/>
          <w:bCs/>
          <w:szCs w:val="22"/>
        </w:rPr>
      </w:pPr>
      <w:r w:rsidRPr="009D4A85">
        <w:rPr>
          <w:rFonts w:ascii="Tahoma" w:hAnsi="Tahoma" w:cs="Tahoma"/>
          <w:b/>
          <w:bCs/>
          <w:szCs w:val="22"/>
        </w:rPr>
        <w:t>OTHER:</w:t>
      </w:r>
    </w:p>
    <w:p w:rsidR="00E27E80" w:rsidRPr="009D4A85" w:rsidRDefault="00E27E80" w:rsidP="00162CAD">
      <w:pPr>
        <w:numPr>
          <w:ilvl w:val="0"/>
          <w:numId w:val="10"/>
        </w:numPr>
        <w:autoSpaceDE w:val="0"/>
        <w:autoSpaceDN w:val="0"/>
        <w:adjustRightInd w:val="0"/>
        <w:jc w:val="both"/>
        <w:rPr>
          <w:rFonts w:ascii="Tahoma" w:hAnsi="Tahoma" w:cs="Tahoma"/>
          <w:szCs w:val="22"/>
        </w:rPr>
      </w:pPr>
      <w:proofErr w:type="spellStart"/>
      <w:r w:rsidRPr="009D4A85">
        <w:rPr>
          <w:rFonts w:ascii="Tahoma" w:hAnsi="Tahoma" w:cs="Tahoma"/>
          <w:szCs w:val="22"/>
        </w:rPr>
        <w:t>Nuchar</w:t>
      </w:r>
      <w:proofErr w:type="spellEnd"/>
      <w:r w:rsidRPr="009D4A85">
        <w:rPr>
          <w:rFonts w:ascii="Tahoma" w:hAnsi="Tahoma" w:cs="Tahoma"/>
          <w:szCs w:val="22"/>
        </w:rPr>
        <w:t xml:space="preserve"> Carbon must meet or exceed all requirements set forth in the AWWA B-600-96 specifications for powdered activated carbon </w:t>
      </w:r>
    </w:p>
    <w:p w:rsidR="00E27E80" w:rsidRDefault="00E27E80" w:rsidP="00162CAD">
      <w:pPr>
        <w:numPr>
          <w:ilvl w:val="0"/>
          <w:numId w:val="10"/>
        </w:numPr>
        <w:autoSpaceDE w:val="0"/>
        <w:autoSpaceDN w:val="0"/>
        <w:adjustRightInd w:val="0"/>
        <w:spacing w:after="120"/>
        <w:jc w:val="both"/>
        <w:rPr>
          <w:sz w:val="18"/>
        </w:rPr>
      </w:pPr>
      <w:proofErr w:type="spellStart"/>
      <w:r w:rsidRPr="009D4A85">
        <w:rPr>
          <w:rFonts w:ascii="Tahoma" w:hAnsi="Tahoma" w:cs="Tahoma"/>
          <w:szCs w:val="22"/>
        </w:rPr>
        <w:t>Nuchar</w:t>
      </w:r>
      <w:proofErr w:type="spellEnd"/>
      <w:r w:rsidRPr="009D4A85">
        <w:rPr>
          <w:rFonts w:ascii="Tahoma" w:hAnsi="Tahoma" w:cs="Tahoma"/>
          <w:szCs w:val="22"/>
        </w:rPr>
        <w:t xml:space="preserve"> Carbon must meet an iodine number not less than 700; and must be non-reactive with chlorine and also be effective over a wide temperature and pH range.   </w:t>
      </w:r>
      <w:r w:rsidRPr="009D4A85">
        <w:rPr>
          <w:sz w:val="18"/>
        </w:rPr>
        <w:t xml:space="preserve"> </w:t>
      </w:r>
    </w:p>
    <w:p w:rsidR="00672C74" w:rsidRPr="009D4A85" w:rsidRDefault="00672C74" w:rsidP="00162CAD">
      <w:pPr>
        <w:numPr>
          <w:ilvl w:val="0"/>
          <w:numId w:val="10"/>
        </w:numPr>
        <w:autoSpaceDE w:val="0"/>
        <w:autoSpaceDN w:val="0"/>
        <w:adjustRightInd w:val="0"/>
        <w:spacing w:after="120"/>
        <w:jc w:val="both"/>
        <w:rPr>
          <w:sz w:val="18"/>
        </w:rPr>
      </w:pPr>
    </w:p>
    <w:p w:rsidR="00EF410C" w:rsidRPr="00CE5E77" w:rsidRDefault="00EF410C" w:rsidP="00EF410C">
      <w:pPr>
        <w:spacing w:before="120" w:after="120"/>
      </w:pPr>
      <w:r w:rsidRPr="00CE5E77">
        <w:t xml:space="preserve">  *******************************************************************************************************</w:t>
      </w:r>
    </w:p>
    <w:p w:rsidR="002518C4" w:rsidRPr="00F14957" w:rsidRDefault="006265E1" w:rsidP="002518C4">
      <w:pPr>
        <w:pStyle w:val="Heading1"/>
        <w:numPr>
          <w:ilvl w:val="0"/>
          <w:numId w:val="0"/>
        </w:numPr>
        <w:spacing w:before="120"/>
        <w:ind w:left="576"/>
        <w:rPr>
          <w:rFonts w:cs="Tahoma"/>
          <w:sz w:val="20"/>
          <w:szCs w:val="22"/>
        </w:rPr>
      </w:pPr>
      <w:bookmarkStart w:id="172" w:name="_Toc387134530"/>
      <w:bookmarkStart w:id="173" w:name="_Toc415147552"/>
      <w:r w:rsidRPr="009D4A85">
        <w:t xml:space="preserve">  </w:t>
      </w:r>
      <w:r w:rsidR="002518C4" w:rsidRPr="00F14957">
        <w:rPr>
          <w:rFonts w:cs="Tahoma"/>
          <w:sz w:val="20"/>
          <w:szCs w:val="22"/>
        </w:rPr>
        <w:t>*</w:t>
      </w:r>
      <w:r w:rsidR="002518C4" w:rsidRPr="00F14957">
        <w:rPr>
          <w:rFonts w:cs="Tahoma"/>
          <w:sz w:val="20"/>
          <w:szCs w:val="22"/>
          <w:u w:val="single"/>
        </w:rPr>
        <w:t>SPECIFICATIONS FOR PAX-18 POLYMER</w:t>
      </w:r>
      <w:r w:rsidR="002518C4" w:rsidRPr="00F14957">
        <w:rPr>
          <w:rFonts w:cs="Tahoma"/>
          <w:sz w:val="20"/>
          <w:szCs w:val="22"/>
        </w:rPr>
        <w:t>*</w:t>
      </w:r>
    </w:p>
    <w:p w:rsidR="002518C4" w:rsidRPr="00F14957" w:rsidRDefault="002518C4" w:rsidP="002518C4">
      <w:pPr>
        <w:spacing w:after="120"/>
        <w:rPr>
          <w:rFonts w:ascii="Tahoma" w:hAnsi="Tahoma" w:cs="Tahoma"/>
          <w:b/>
          <w:sz w:val="14"/>
          <w:szCs w:val="22"/>
        </w:rPr>
      </w:pPr>
      <w:r w:rsidRPr="00F14957">
        <w:rPr>
          <w:rFonts w:ascii="Tahoma" w:hAnsi="Tahoma" w:cs="Tahoma"/>
          <w:b/>
          <w:szCs w:val="22"/>
        </w:rPr>
        <w:t xml:space="preserve">CAS Number: </w:t>
      </w:r>
      <w:r w:rsidR="009571FC" w:rsidRPr="00F14957">
        <w:rPr>
          <w:rFonts w:ascii="Tahoma" w:hAnsi="Tahoma" w:cs="Tahoma"/>
          <w:b/>
          <w:szCs w:val="22"/>
        </w:rPr>
        <w:t xml:space="preserve"> </w:t>
      </w:r>
      <w:r w:rsidR="003670AE" w:rsidRPr="00F14957">
        <w:rPr>
          <w:rFonts w:ascii="Tahoma" w:hAnsi="Tahoma" w:cs="Tahoma"/>
          <w:b/>
          <w:szCs w:val="22"/>
        </w:rPr>
        <w:t>1327-41-9</w:t>
      </w:r>
      <w:r w:rsidR="009571FC" w:rsidRPr="00F14957">
        <w:rPr>
          <w:rFonts w:ascii="Tahoma" w:hAnsi="Tahoma" w:cs="Tahoma"/>
          <w:b/>
          <w:szCs w:val="22"/>
        </w:rPr>
        <w:tab/>
      </w:r>
      <w:r w:rsidRPr="00F14957">
        <w:rPr>
          <w:rFonts w:ascii="Tahoma" w:hAnsi="Tahoma" w:cs="Tahoma"/>
          <w:b/>
          <w:szCs w:val="22"/>
        </w:rPr>
        <w:tab/>
      </w:r>
      <w:r w:rsidRPr="00F14957">
        <w:rPr>
          <w:rFonts w:ascii="Tahoma" w:hAnsi="Tahoma" w:cs="Tahoma"/>
          <w:b/>
          <w:szCs w:val="22"/>
        </w:rPr>
        <w:tab/>
      </w:r>
      <w:r w:rsidRPr="00F14957">
        <w:rPr>
          <w:rFonts w:ascii="Tahoma" w:hAnsi="Tahoma" w:cs="Tahoma"/>
          <w:b/>
          <w:szCs w:val="22"/>
        </w:rPr>
        <w:tab/>
      </w:r>
      <w:r w:rsidRPr="00F14957">
        <w:rPr>
          <w:rFonts w:ascii="Tahoma" w:hAnsi="Tahoma" w:cs="Tahoma"/>
          <w:b/>
          <w:bCs/>
          <w:szCs w:val="22"/>
        </w:rPr>
        <w:t xml:space="preserve">PHYSICAL &amp; CHEMICAL PROPERTIES </w:t>
      </w:r>
    </w:p>
    <w:p w:rsidR="002518C4" w:rsidRPr="00F14957" w:rsidRDefault="002518C4" w:rsidP="002518C4">
      <w:pPr>
        <w:pStyle w:val="Default"/>
        <w:spacing w:line="228" w:lineRule="atLeast"/>
        <w:ind w:right="1865"/>
        <w:rPr>
          <w:rFonts w:ascii="Tahoma" w:hAnsi="Tahoma" w:cs="Tahoma"/>
          <w:color w:val="auto"/>
          <w:sz w:val="18"/>
          <w:szCs w:val="20"/>
        </w:rPr>
      </w:pPr>
      <w:r w:rsidRPr="00F14957">
        <w:rPr>
          <w:rFonts w:ascii="Tahoma" w:hAnsi="Tahoma" w:cs="Tahoma"/>
          <w:color w:val="auto"/>
          <w:sz w:val="18"/>
          <w:szCs w:val="20"/>
        </w:rPr>
        <w:t xml:space="preserve">APPEARANCE: </w:t>
      </w:r>
      <w:r w:rsidRPr="00F14957">
        <w:rPr>
          <w:rFonts w:ascii="Tahoma" w:hAnsi="Tahoma" w:cs="Tahoma"/>
          <w:color w:val="auto"/>
          <w:sz w:val="18"/>
          <w:szCs w:val="20"/>
        </w:rPr>
        <w:tab/>
      </w:r>
      <w:r w:rsidRPr="00F14957">
        <w:rPr>
          <w:rFonts w:ascii="Tahoma" w:hAnsi="Tahoma" w:cs="Tahoma"/>
          <w:color w:val="auto"/>
          <w:sz w:val="18"/>
          <w:szCs w:val="20"/>
        </w:rPr>
        <w:tab/>
      </w:r>
      <w:r w:rsidRPr="00F14957">
        <w:rPr>
          <w:rFonts w:ascii="Tahoma" w:hAnsi="Tahoma" w:cs="Tahoma"/>
          <w:color w:val="auto"/>
          <w:sz w:val="18"/>
          <w:szCs w:val="20"/>
        </w:rPr>
        <w:tab/>
      </w:r>
      <w:r w:rsidRPr="00F14957">
        <w:rPr>
          <w:rFonts w:ascii="Tahoma" w:hAnsi="Tahoma" w:cs="Tahoma"/>
          <w:color w:val="auto"/>
          <w:sz w:val="18"/>
          <w:szCs w:val="20"/>
        </w:rPr>
        <w:tab/>
      </w:r>
      <w:r w:rsidRPr="00F14957">
        <w:rPr>
          <w:rFonts w:ascii="Tahoma" w:hAnsi="Tahoma" w:cs="Tahoma"/>
          <w:color w:val="auto"/>
          <w:sz w:val="18"/>
          <w:szCs w:val="20"/>
        </w:rPr>
        <w:tab/>
      </w:r>
      <w:r w:rsidR="003670AE" w:rsidRPr="00F14957">
        <w:rPr>
          <w:rFonts w:ascii="Tahoma" w:hAnsi="Tahoma" w:cs="Tahoma"/>
          <w:color w:val="auto"/>
          <w:sz w:val="18"/>
          <w:szCs w:val="20"/>
        </w:rPr>
        <w:t>Clear amber or colorless</w:t>
      </w:r>
      <w:r w:rsidRPr="00F14957">
        <w:rPr>
          <w:rFonts w:ascii="Tahoma" w:hAnsi="Tahoma" w:cs="Tahoma"/>
          <w:color w:val="auto"/>
          <w:sz w:val="18"/>
          <w:szCs w:val="20"/>
        </w:rPr>
        <w:br/>
        <w:t xml:space="preserve">PHYSICAL STATE: </w:t>
      </w:r>
      <w:r w:rsidRPr="00F14957">
        <w:rPr>
          <w:rFonts w:ascii="Tahoma" w:hAnsi="Tahoma" w:cs="Tahoma"/>
          <w:color w:val="auto"/>
          <w:sz w:val="18"/>
          <w:szCs w:val="20"/>
        </w:rPr>
        <w:tab/>
      </w:r>
      <w:r w:rsidRPr="00F14957">
        <w:rPr>
          <w:rFonts w:ascii="Tahoma" w:hAnsi="Tahoma" w:cs="Tahoma"/>
          <w:color w:val="auto"/>
          <w:sz w:val="18"/>
          <w:szCs w:val="20"/>
        </w:rPr>
        <w:tab/>
      </w:r>
      <w:r w:rsidRPr="00F14957">
        <w:rPr>
          <w:rFonts w:ascii="Tahoma" w:hAnsi="Tahoma" w:cs="Tahoma"/>
          <w:color w:val="auto"/>
          <w:sz w:val="18"/>
          <w:szCs w:val="20"/>
        </w:rPr>
        <w:tab/>
      </w:r>
      <w:r w:rsidRPr="00F14957">
        <w:rPr>
          <w:rFonts w:ascii="Tahoma" w:hAnsi="Tahoma" w:cs="Tahoma"/>
          <w:color w:val="auto"/>
          <w:sz w:val="18"/>
          <w:szCs w:val="20"/>
        </w:rPr>
        <w:tab/>
      </w:r>
      <w:r w:rsidR="003670AE" w:rsidRPr="00F14957">
        <w:rPr>
          <w:rFonts w:ascii="Tahoma" w:hAnsi="Tahoma" w:cs="Tahoma"/>
          <w:color w:val="auto"/>
          <w:sz w:val="18"/>
          <w:szCs w:val="20"/>
        </w:rPr>
        <w:t>Liquid</w:t>
      </w:r>
    </w:p>
    <w:p w:rsidR="002518C4" w:rsidRPr="00F14957" w:rsidRDefault="003670AE" w:rsidP="002518C4">
      <w:pPr>
        <w:pStyle w:val="CM2"/>
        <w:spacing w:line="240" w:lineRule="auto"/>
        <w:rPr>
          <w:rFonts w:ascii="Tahoma" w:hAnsi="Tahoma" w:cs="Tahoma"/>
          <w:sz w:val="18"/>
          <w:szCs w:val="20"/>
        </w:rPr>
      </w:pPr>
      <w:proofErr w:type="spellStart"/>
      <w:r w:rsidRPr="00F14957">
        <w:rPr>
          <w:rFonts w:ascii="Tahoma" w:hAnsi="Tahoma" w:cs="Tahoma"/>
          <w:sz w:val="18"/>
          <w:szCs w:val="20"/>
        </w:rPr>
        <w:t>Ph</w:t>
      </w:r>
      <w:proofErr w:type="spellEnd"/>
      <w:r w:rsidRPr="00F14957">
        <w:rPr>
          <w:rFonts w:ascii="Tahoma" w:hAnsi="Tahoma" w:cs="Tahoma"/>
          <w:sz w:val="18"/>
          <w:szCs w:val="20"/>
        </w:rPr>
        <w:t xml:space="preserve"> as is</w:t>
      </w:r>
      <w:r w:rsidR="002518C4" w:rsidRPr="00F14957">
        <w:rPr>
          <w:rFonts w:ascii="Tahoma" w:hAnsi="Tahoma" w:cs="Tahoma"/>
          <w:sz w:val="18"/>
          <w:szCs w:val="20"/>
        </w:rPr>
        <w:t xml:space="preserve">: </w:t>
      </w:r>
      <w:r w:rsidR="002518C4" w:rsidRPr="00F14957">
        <w:rPr>
          <w:rFonts w:ascii="Tahoma" w:hAnsi="Tahoma" w:cs="Tahoma"/>
          <w:sz w:val="18"/>
          <w:szCs w:val="20"/>
        </w:rPr>
        <w:tab/>
      </w:r>
      <w:r w:rsidR="002518C4" w:rsidRPr="00F14957">
        <w:rPr>
          <w:rFonts w:ascii="Tahoma" w:hAnsi="Tahoma" w:cs="Tahoma"/>
          <w:sz w:val="18"/>
          <w:szCs w:val="20"/>
        </w:rPr>
        <w:tab/>
      </w:r>
      <w:r w:rsidR="002518C4" w:rsidRPr="00F14957">
        <w:rPr>
          <w:rFonts w:ascii="Tahoma" w:hAnsi="Tahoma" w:cs="Tahoma"/>
          <w:sz w:val="18"/>
          <w:szCs w:val="20"/>
        </w:rPr>
        <w:tab/>
      </w:r>
      <w:r w:rsidR="002518C4" w:rsidRPr="00F14957">
        <w:rPr>
          <w:rFonts w:ascii="Tahoma" w:hAnsi="Tahoma" w:cs="Tahoma"/>
          <w:sz w:val="18"/>
          <w:szCs w:val="20"/>
        </w:rPr>
        <w:tab/>
      </w:r>
      <w:r w:rsidR="002518C4" w:rsidRPr="00F14957">
        <w:rPr>
          <w:rFonts w:ascii="Tahoma" w:hAnsi="Tahoma" w:cs="Tahoma"/>
          <w:sz w:val="18"/>
          <w:szCs w:val="20"/>
        </w:rPr>
        <w:tab/>
      </w:r>
      <w:r w:rsidRPr="00F14957">
        <w:rPr>
          <w:rFonts w:ascii="Tahoma" w:hAnsi="Tahoma" w:cs="Tahoma"/>
          <w:sz w:val="18"/>
          <w:szCs w:val="20"/>
        </w:rPr>
        <w:t>0.5 – 4.4</w:t>
      </w:r>
      <w:r w:rsidR="002518C4" w:rsidRPr="00F14957">
        <w:rPr>
          <w:rFonts w:ascii="Tahoma" w:hAnsi="Tahoma" w:cs="Tahoma"/>
          <w:sz w:val="18"/>
          <w:szCs w:val="20"/>
        </w:rPr>
        <w:t xml:space="preserve"> </w:t>
      </w:r>
    </w:p>
    <w:p w:rsidR="002518C4" w:rsidRPr="00F14957" w:rsidRDefault="002518C4" w:rsidP="002518C4">
      <w:pPr>
        <w:pStyle w:val="CM2"/>
        <w:spacing w:line="240" w:lineRule="auto"/>
        <w:rPr>
          <w:rFonts w:ascii="Tahoma" w:hAnsi="Tahoma" w:cs="Tahoma"/>
          <w:sz w:val="18"/>
          <w:szCs w:val="20"/>
        </w:rPr>
      </w:pPr>
      <w:r w:rsidRPr="00F14957">
        <w:rPr>
          <w:rFonts w:ascii="Tahoma" w:hAnsi="Tahoma" w:cs="Tahoma"/>
          <w:sz w:val="18"/>
          <w:szCs w:val="20"/>
        </w:rPr>
        <w:t xml:space="preserve">ODOR: </w:t>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003670AE" w:rsidRPr="00F14957">
        <w:rPr>
          <w:rFonts w:ascii="Tahoma" w:hAnsi="Tahoma" w:cs="Tahoma"/>
          <w:sz w:val="18"/>
          <w:szCs w:val="20"/>
        </w:rPr>
        <w:t>Pungent chlorine-like odor</w:t>
      </w:r>
      <w:r w:rsidRPr="00F14957">
        <w:rPr>
          <w:rFonts w:ascii="Tahoma" w:hAnsi="Tahoma" w:cs="Tahoma"/>
          <w:sz w:val="18"/>
          <w:szCs w:val="20"/>
        </w:rPr>
        <w:t xml:space="preserve"> </w:t>
      </w:r>
    </w:p>
    <w:p w:rsidR="002518C4" w:rsidRPr="00F14957" w:rsidRDefault="00756FAB" w:rsidP="002518C4">
      <w:pPr>
        <w:pStyle w:val="Default"/>
        <w:rPr>
          <w:rFonts w:ascii="Tahoma" w:hAnsi="Tahoma" w:cs="Tahoma"/>
          <w:color w:val="auto"/>
          <w:sz w:val="18"/>
          <w:szCs w:val="20"/>
        </w:rPr>
      </w:pPr>
      <w:r w:rsidRPr="00F14957">
        <w:rPr>
          <w:rFonts w:ascii="Tahoma" w:hAnsi="Tahoma" w:cs="Tahoma"/>
          <w:sz w:val="18"/>
          <w:szCs w:val="20"/>
        </w:rPr>
        <w:t xml:space="preserve">VAPOR </w:t>
      </w:r>
      <w:r w:rsidR="002518C4" w:rsidRPr="00F14957">
        <w:rPr>
          <w:rFonts w:ascii="Tahoma" w:hAnsi="Tahoma" w:cs="Tahoma"/>
          <w:sz w:val="18"/>
          <w:szCs w:val="20"/>
        </w:rPr>
        <w:t>DENSITY</w:t>
      </w:r>
      <w:r w:rsidR="00F14957" w:rsidRPr="00F14957">
        <w:rPr>
          <w:rFonts w:ascii="Tahoma" w:hAnsi="Tahoma" w:cs="Tahoma"/>
          <w:sz w:val="18"/>
          <w:szCs w:val="20"/>
        </w:rPr>
        <w:t xml:space="preserve"> (Air=1</w:t>
      </w:r>
      <w:proofErr w:type="gramStart"/>
      <w:r w:rsidR="00F14957" w:rsidRPr="00F14957">
        <w:rPr>
          <w:rFonts w:ascii="Tahoma" w:hAnsi="Tahoma" w:cs="Tahoma"/>
          <w:sz w:val="18"/>
          <w:szCs w:val="20"/>
        </w:rPr>
        <w:t>)</w:t>
      </w:r>
      <w:r w:rsidR="002518C4" w:rsidRPr="00F14957">
        <w:rPr>
          <w:rFonts w:ascii="Tahoma" w:hAnsi="Tahoma" w:cs="Tahoma"/>
          <w:sz w:val="18"/>
          <w:szCs w:val="20"/>
        </w:rPr>
        <w:t>:</w:t>
      </w:r>
      <w:proofErr w:type="gramEnd"/>
      <w:r w:rsidR="002518C4" w:rsidRPr="00F14957">
        <w:rPr>
          <w:rFonts w:ascii="Tahoma" w:hAnsi="Tahoma" w:cs="Tahoma"/>
          <w:sz w:val="18"/>
          <w:szCs w:val="20"/>
        </w:rPr>
        <w:t xml:space="preserve"> </w:t>
      </w:r>
      <w:r w:rsidR="002518C4" w:rsidRPr="00F14957">
        <w:rPr>
          <w:rFonts w:ascii="Tahoma" w:hAnsi="Tahoma" w:cs="Tahoma"/>
          <w:sz w:val="18"/>
          <w:szCs w:val="20"/>
        </w:rPr>
        <w:tab/>
      </w:r>
      <w:r w:rsidR="002518C4" w:rsidRPr="00F14957">
        <w:rPr>
          <w:rFonts w:ascii="Tahoma" w:hAnsi="Tahoma" w:cs="Tahoma"/>
          <w:sz w:val="18"/>
          <w:szCs w:val="20"/>
        </w:rPr>
        <w:tab/>
      </w:r>
      <w:r w:rsidR="002518C4" w:rsidRPr="00F14957">
        <w:rPr>
          <w:rFonts w:ascii="Tahoma" w:hAnsi="Tahoma" w:cs="Tahoma"/>
          <w:sz w:val="18"/>
          <w:szCs w:val="20"/>
        </w:rPr>
        <w:tab/>
      </w:r>
      <w:r w:rsidR="002518C4" w:rsidRPr="00F14957">
        <w:rPr>
          <w:rFonts w:ascii="Tahoma" w:hAnsi="Tahoma" w:cs="Tahoma"/>
          <w:sz w:val="18"/>
          <w:szCs w:val="20"/>
        </w:rPr>
        <w:tab/>
      </w:r>
      <w:r w:rsidR="00F14957" w:rsidRPr="00F14957">
        <w:rPr>
          <w:rFonts w:ascii="Tahoma" w:hAnsi="Tahoma" w:cs="Tahoma"/>
          <w:sz w:val="18"/>
          <w:szCs w:val="20"/>
        </w:rPr>
        <w:t>&lt;1</w:t>
      </w:r>
      <w:r w:rsidR="002518C4" w:rsidRPr="00F14957">
        <w:rPr>
          <w:rFonts w:ascii="Tahoma" w:hAnsi="Tahoma" w:cs="Tahoma"/>
          <w:sz w:val="18"/>
          <w:szCs w:val="20"/>
        </w:rPr>
        <w:t xml:space="preserve"> </w:t>
      </w:r>
      <w:r w:rsidR="002518C4" w:rsidRPr="00F14957">
        <w:rPr>
          <w:rFonts w:ascii="Tahoma" w:hAnsi="Tahoma" w:cs="Tahoma"/>
          <w:sz w:val="18"/>
          <w:szCs w:val="20"/>
        </w:rPr>
        <w:br/>
      </w:r>
      <w:r w:rsidR="002518C4" w:rsidRPr="00F14957">
        <w:rPr>
          <w:rFonts w:ascii="Tahoma" w:hAnsi="Tahoma" w:cs="Tahoma"/>
          <w:color w:val="auto"/>
          <w:sz w:val="18"/>
          <w:szCs w:val="20"/>
        </w:rPr>
        <w:t xml:space="preserve">SPECIFIC GRAVITY </w:t>
      </w:r>
      <w:r w:rsidR="00F14957" w:rsidRPr="00F14957">
        <w:rPr>
          <w:rFonts w:ascii="Tahoma" w:hAnsi="Tahoma" w:cs="Tahoma"/>
          <w:color w:val="auto"/>
          <w:sz w:val="18"/>
          <w:szCs w:val="20"/>
        </w:rPr>
        <w:t>(W</w:t>
      </w:r>
      <w:r w:rsidR="002518C4" w:rsidRPr="00F14957">
        <w:rPr>
          <w:rFonts w:ascii="Tahoma" w:hAnsi="Tahoma" w:cs="Tahoma"/>
          <w:color w:val="auto"/>
          <w:sz w:val="18"/>
          <w:szCs w:val="20"/>
        </w:rPr>
        <w:t xml:space="preserve">ater = 1.0): </w:t>
      </w:r>
      <w:r w:rsidR="002518C4" w:rsidRPr="00F14957">
        <w:rPr>
          <w:rFonts w:ascii="Tahoma" w:hAnsi="Tahoma" w:cs="Tahoma"/>
          <w:color w:val="auto"/>
          <w:sz w:val="18"/>
          <w:szCs w:val="20"/>
        </w:rPr>
        <w:tab/>
      </w:r>
      <w:r w:rsidR="002518C4" w:rsidRPr="00F14957">
        <w:rPr>
          <w:rFonts w:ascii="Tahoma" w:hAnsi="Tahoma" w:cs="Tahoma"/>
          <w:color w:val="auto"/>
          <w:sz w:val="18"/>
          <w:szCs w:val="20"/>
        </w:rPr>
        <w:tab/>
      </w:r>
      <w:r w:rsidR="002518C4" w:rsidRPr="00F14957">
        <w:rPr>
          <w:rFonts w:ascii="Tahoma" w:hAnsi="Tahoma" w:cs="Tahoma"/>
          <w:color w:val="auto"/>
          <w:sz w:val="18"/>
          <w:szCs w:val="20"/>
        </w:rPr>
        <w:tab/>
      </w:r>
      <w:r w:rsidR="00D91896" w:rsidRPr="00F14957">
        <w:rPr>
          <w:rFonts w:ascii="Tahoma" w:hAnsi="Tahoma" w:cs="Tahoma"/>
          <w:color w:val="auto"/>
          <w:sz w:val="18"/>
          <w:szCs w:val="20"/>
        </w:rPr>
        <w:t>1.15 – 1.40 @25</w:t>
      </w:r>
      <w:r w:rsidR="00D91896" w:rsidRPr="00F14957">
        <w:rPr>
          <w:rFonts w:ascii="Tahoma" w:hAnsi="Tahoma" w:cs="Tahoma"/>
          <w:sz w:val="18"/>
          <w:szCs w:val="20"/>
        </w:rPr>
        <w:t>°C</w:t>
      </w:r>
    </w:p>
    <w:p w:rsidR="00D91896" w:rsidRPr="00F14957" w:rsidRDefault="00D91896" w:rsidP="00D91896">
      <w:pPr>
        <w:pStyle w:val="CM2"/>
        <w:rPr>
          <w:rFonts w:ascii="Tahoma" w:hAnsi="Tahoma" w:cs="Tahoma"/>
          <w:sz w:val="18"/>
          <w:szCs w:val="20"/>
        </w:rPr>
      </w:pPr>
      <w:r w:rsidRPr="00F14957">
        <w:rPr>
          <w:rFonts w:ascii="Tahoma" w:hAnsi="Tahoma" w:cs="Tahoma"/>
          <w:sz w:val="18"/>
          <w:szCs w:val="20"/>
        </w:rPr>
        <w:t xml:space="preserve">SOLUBILITY IN WATER: </w:t>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t xml:space="preserve">Soluble </w:t>
      </w:r>
    </w:p>
    <w:p w:rsidR="00D91896" w:rsidRPr="00F14957" w:rsidRDefault="00D91896" w:rsidP="00D91896">
      <w:pPr>
        <w:pStyle w:val="Default"/>
        <w:rPr>
          <w:rFonts w:ascii="Tahoma" w:hAnsi="Tahoma" w:cs="Tahoma"/>
          <w:sz w:val="18"/>
          <w:szCs w:val="20"/>
        </w:rPr>
      </w:pPr>
      <w:r w:rsidRPr="00F14957">
        <w:rPr>
          <w:rFonts w:ascii="Tahoma" w:hAnsi="Tahoma" w:cs="Tahoma"/>
          <w:sz w:val="18"/>
          <w:szCs w:val="20"/>
        </w:rPr>
        <w:t xml:space="preserve">BOILING POINT: </w:t>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t>100 - 110°C</w:t>
      </w:r>
    </w:p>
    <w:p w:rsidR="00D91896" w:rsidRPr="00F14957" w:rsidRDefault="00D91896" w:rsidP="00D91896">
      <w:pPr>
        <w:pStyle w:val="Default"/>
        <w:rPr>
          <w:rFonts w:ascii="Tahoma" w:hAnsi="Tahoma" w:cs="Tahoma"/>
          <w:sz w:val="18"/>
          <w:szCs w:val="20"/>
        </w:rPr>
      </w:pPr>
      <w:r w:rsidRPr="00F14957">
        <w:rPr>
          <w:rFonts w:ascii="Tahoma" w:hAnsi="Tahoma" w:cs="Tahoma"/>
          <w:sz w:val="18"/>
          <w:szCs w:val="20"/>
        </w:rPr>
        <w:t xml:space="preserve">FREEZING POINT: </w:t>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r>
      <w:r w:rsidRPr="00F14957">
        <w:rPr>
          <w:rFonts w:ascii="Tahoma" w:hAnsi="Tahoma" w:cs="Tahoma"/>
          <w:sz w:val="18"/>
          <w:szCs w:val="20"/>
        </w:rPr>
        <w:tab/>
        <w:t>-20 to -5°C</w:t>
      </w:r>
    </w:p>
    <w:p w:rsidR="002518C4" w:rsidRPr="00F14957" w:rsidRDefault="002518C4" w:rsidP="002518C4">
      <w:pPr>
        <w:pStyle w:val="CM2"/>
        <w:spacing w:line="240" w:lineRule="auto"/>
        <w:rPr>
          <w:rFonts w:ascii="Arial" w:hAnsi="Arial" w:cs="Arial"/>
          <w:sz w:val="18"/>
          <w:szCs w:val="19"/>
        </w:rPr>
      </w:pPr>
    </w:p>
    <w:bookmarkEnd w:id="172"/>
    <w:bookmarkEnd w:id="173"/>
    <w:p w:rsidR="00F14957" w:rsidRPr="00CE5E77" w:rsidRDefault="00F14957" w:rsidP="00F14957">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F14957" w:rsidRPr="00AB08D7" w:rsidRDefault="00F14957" w:rsidP="00162CAD">
      <w:pPr>
        <w:numPr>
          <w:ilvl w:val="0"/>
          <w:numId w:val="10"/>
        </w:numPr>
        <w:autoSpaceDE w:val="0"/>
        <w:autoSpaceDN w:val="0"/>
        <w:adjustRightInd w:val="0"/>
        <w:spacing w:after="120"/>
        <w:jc w:val="both"/>
        <w:rPr>
          <w:b/>
          <w:color w:val="C00000"/>
        </w:rPr>
      </w:pPr>
      <w:r w:rsidRPr="002518C4">
        <w:rPr>
          <w:rFonts w:ascii="Tahoma" w:hAnsi="Tahoma" w:cs="Tahoma"/>
          <w:b/>
          <w:color w:val="C00000"/>
          <w:szCs w:val="22"/>
        </w:rPr>
        <w:t>NO SUBSTITUTIONS</w:t>
      </w:r>
    </w:p>
    <w:p w:rsidR="00AB08D7" w:rsidRPr="002518C4" w:rsidRDefault="00AB08D7" w:rsidP="00AB08D7">
      <w:pPr>
        <w:autoSpaceDE w:val="0"/>
        <w:autoSpaceDN w:val="0"/>
        <w:adjustRightInd w:val="0"/>
        <w:spacing w:after="120"/>
        <w:ind w:left="720"/>
        <w:jc w:val="both"/>
        <w:rPr>
          <w:b/>
          <w:color w:val="C00000"/>
        </w:rPr>
      </w:pPr>
    </w:p>
    <w:p w:rsidR="006265E1" w:rsidRPr="009D4A85" w:rsidRDefault="006265E1" w:rsidP="006265E1">
      <w:pPr>
        <w:spacing w:before="120" w:after="120"/>
      </w:pPr>
      <w:r>
        <w:t xml:space="preserve">  </w:t>
      </w:r>
      <w:r w:rsidRPr="009D4A85">
        <w:t>*******************************************************************************************************</w:t>
      </w:r>
    </w:p>
    <w:p w:rsidR="006400E5" w:rsidRDefault="006400E5" w:rsidP="00EF410C">
      <w:pPr>
        <w:pStyle w:val="Heading1"/>
        <w:numPr>
          <w:ilvl w:val="0"/>
          <w:numId w:val="0"/>
        </w:numPr>
        <w:spacing w:before="120"/>
        <w:ind w:left="576"/>
        <w:rPr>
          <w:rFonts w:cs="Tahoma"/>
          <w:sz w:val="20"/>
          <w:szCs w:val="22"/>
        </w:rPr>
      </w:pPr>
      <w:bookmarkStart w:id="174" w:name="_Toc449520812"/>
      <w:bookmarkStart w:id="175" w:name="_Toc415147557"/>
      <w:bookmarkStart w:id="176" w:name="_Toc387134535"/>
    </w:p>
    <w:p w:rsidR="00EF410C" w:rsidRPr="00CE5E77" w:rsidRDefault="00EF410C" w:rsidP="00EF410C">
      <w:pPr>
        <w:pStyle w:val="Heading1"/>
        <w:numPr>
          <w:ilvl w:val="0"/>
          <w:numId w:val="0"/>
        </w:numPr>
        <w:spacing w:before="120"/>
        <w:ind w:left="576"/>
        <w:rPr>
          <w:rFonts w:cs="Tahoma"/>
          <w:sz w:val="20"/>
          <w:szCs w:val="22"/>
        </w:rPr>
      </w:pPr>
      <w:r w:rsidRPr="00CE5E77">
        <w:rPr>
          <w:rFonts w:cs="Tahoma"/>
          <w:sz w:val="20"/>
          <w:szCs w:val="22"/>
        </w:rPr>
        <w:lastRenderedPageBreak/>
        <w:t>*SPECIFICATIONS FOR POTASSIUM PERMANGANATE*</w:t>
      </w:r>
      <w:bookmarkEnd w:id="174"/>
    </w:p>
    <w:p w:rsidR="00EF410C" w:rsidRPr="00CE5E77" w:rsidRDefault="00EF410C" w:rsidP="00EF410C">
      <w:pPr>
        <w:spacing w:after="120"/>
        <w:rPr>
          <w:rFonts w:ascii="Tahoma" w:hAnsi="Tahoma" w:cs="Tahoma"/>
          <w:b/>
          <w:sz w:val="14"/>
          <w:szCs w:val="22"/>
        </w:rPr>
      </w:pPr>
      <w:r w:rsidRPr="00CE5E77">
        <w:rPr>
          <w:rFonts w:ascii="Tahoma" w:hAnsi="Tahoma" w:cs="Tahoma"/>
          <w:b/>
          <w:szCs w:val="22"/>
        </w:rPr>
        <w:t>CAS Number: 7722-64-7</w:t>
      </w:r>
      <w:r w:rsidRPr="00CE5E77">
        <w:rPr>
          <w:rFonts w:ascii="Tahoma" w:hAnsi="Tahoma" w:cs="Tahoma"/>
          <w:b/>
          <w:szCs w:val="22"/>
        </w:rPr>
        <w:tab/>
      </w:r>
      <w:r w:rsidRPr="00CE5E77">
        <w:rPr>
          <w:rFonts w:ascii="Tahoma" w:hAnsi="Tahoma" w:cs="Tahoma"/>
          <w:b/>
          <w:szCs w:val="22"/>
        </w:rPr>
        <w:tab/>
      </w:r>
      <w:r w:rsidRPr="00CE5E77">
        <w:rPr>
          <w:rFonts w:ascii="Tahoma" w:hAnsi="Tahoma" w:cs="Tahoma"/>
          <w:b/>
          <w:szCs w:val="22"/>
        </w:rPr>
        <w:tab/>
      </w:r>
      <w:r w:rsidRPr="00CE5E77">
        <w:rPr>
          <w:rFonts w:ascii="Tahoma" w:hAnsi="Tahoma" w:cs="Tahoma"/>
          <w:b/>
          <w:bCs/>
          <w:szCs w:val="22"/>
        </w:rPr>
        <w:t xml:space="preserve">PHYSICAL &amp; CHEMICAL PROPERTIES </w:t>
      </w:r>
    </w:p>
    <w:p w:rsidR="00EF410C" w:rsidRPr="00CE5E77" w:rsidRDefault="00EF410C" w:rsidP="00EF410C">
      <w:pPr>
        <w:pStyle w:val="Default"/>
        <w:spacing w:line="228" w:lineRule="atLeast"/>
        <w:ind w:right="1865"/>
        <w:rPr>
          <w:rFonts w:ascii="Tahoma" w:hAnsi="Tahoma" w:cs="Tahoma"/>
          <w:sz w:val="18"/>
          <w:szCs w:val="20"/>
        </w:rPr>
      </w:pPr>
      <w:r w:rsidRPr="00CE5E77">
        <w:rPr>
          <w:rFonts w:ascii="Tahoma" w:hAnsi="Tahoma" w:cs="Tahoma"/>
          <w:color w:val="auto"/>
          <w:sz w:val="18"/>
          <w:szCs w:val="20"/>
        </w:rPr>
        <w:t xml:space="preserve">APPEARANCE: </w:t>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r>
      <w:r w:rsidRPr="00CE5E77">
        <w:rPr>
          <w:rFonts w:ascii="Tahoma" w:hAnsi="Tahoma" w:cs="Tahoma"/>
          <w:color w:val="auto"/>
          <w:sz w:val="18"/>
          <w:szCs w:val="20"/>
        </w:rPr>
        <w:tab/>
        <w:t xml:space="preserve">Dark purple crystals with metallic luster </w:t>
      </w:r>
      <w:r w:rsidRPr="00CE5E77">
        <w:rPr>
          <w:rFonts w:ascii="Tahoma" w:hAnsi="Tahoma" w:cs="Tahoma"/>
          <w:color w:val="auto"/>
          <w:sz w:val="18"/>
          <w:szCs w:val="20"/>
        </w:rPr>
        <w:br/>
      </w:r>
      <w:r w:rsidRPr="00CE5E77">
        <w:rPr>
          <w:rFonts w:ascii="Tahoma" w:hAnsi="Tahoma" w:cs="Tahoma"/>
          <w:sz w:val="18"/>
          <w:szCs w:val="20"/>
        </w:rPr>
        <w:t xml:space="preserve">ODOR: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Odorless </w:t>
      </w:r>
    </w:p>
    <w:p w:rsidR="00EF410C" w:rsidRPr="00CE5E77" w:rsidRDefault="00EF410C" w:rsidP="00EF410C">
      <w:pPr>
        <w:pStyle w:val="CM2"/>
        <w:spacing w:line="240" w:lineRule="auto"/>
        <w:rPr>
          <w:rFonts w:ascii="Tahoma" w:hAnsi="Tahoma" w:cs="Tahoma"/>
          <w:sz w:val="18"/>
          <w:szCs w:val="20"/>
        </w:rPr>
      </w:pPr>
      <w:r w:rsidRPr="00CE5E77">
        <w:rPr>
          <w:rFonts w:ascii="Tahoma" w:hAnsi="Tahoma" w:cs="Tahoma"/>
          <w:sz w:val="18"/>
          <w:szCs w:val="20"/>
        </w:rPr>
        <w:t xml:space="preserve">BOILING POINT, initial: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applicable</w:t>
      </w:r>
    </w:p>
    <w:p w:rsidR="00EF410C" w:rsidRPr="00CE5E77" w:rsidRDefault="00EF410C" w:rsidP="00EF410C">
      <w:pPr>
        <w:pStyle w:val="CM2"/>
        <w:rPr>
          <w:rFonts w:ascii="Tahoma" w:hAnsi="Tahoma" w:cs="Tahoma"/>
          <w:sz w:val="18"/>
          <w:szCs w:val="20"/>
        </w:rPr>
      </w:pPr>
      <w:r w:rsidRPr="00CE5E77">
        <w:rPr>
          <w:rFonts w:ascii="Tahoma" w:hAnsi="Tahoma" w:cs="Tahoma"/>
          <w:sz w:val="18"/>
          <w:szCs w:val="20"/>
        </w:rPr>
        <w:t xml:space="preserve">MELTING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 xml:space="preserve">Decomposition at &lt;240°C </w:t>
      </w:r>
    </w:p>
    <w:p w:rsidR="00EF410C" w:rsidRPr="00CE5E77" w:rsidRDefault="00EF410C" w:rsidP="00EF410C">
      <w:pPr>
        <w:pStyle w:val="CM2"/>
        <w:rPr>
          <w:rFonts w:ascii="Tahoma" w:hAnsi="Tahoma" w:cs="Tahoma"/>
          <w:sz w:val="18"/>
          <w:szCs w:val="20"/>
        </w:rPr>
      </w:pPr>
      <w:r w:rsidRPr="00CE5E77">
        <w:rPr>
          <w:rFonts w:ascii="Tahoma" w:hAnsi="Tahoma" w:cs="Tahoma"/>
          <w:sz w:val="18"/>
          <w:szCs w:val="20"/>
        </w:rPr>
        <w:t xml:space="preserve">FREEZING POINT: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applicable</w:t>
      </w:r>
    </w:p>
    <w:p w:rsidR="00EF410C" w:rsidRPr="00CE5E77" w:rsidRDefault="00EF410C" w:rsidP="00EF410C">
      <w:pPr>
        <w:pStyle w:val="CM2"/>
        <w:spacing w:line="240" w:lineRule="auto"/>
        <w:rPr>
          <w:rFonts w:ascii="Tahoma" w:hAnsi="Tahoma" w:cs="Tahoma"/>
          <w:sz w:val="18"/>
          <w:szCs w:val="20"/>
        </w:rPr>
      </w:pPr>
      <w:r w:rsidRPr="00CE5E77">
        <w:rPr>
          <w:rFonts w:ascii="Tahoma" w:hAnsi="Tahoma" w:cs="Tahoma"/>
          <w:sz w:val="18"/>
          <w:szCs w:val="20"/>
        </w:rPr>
        <w:t xml:space="preserve">SOLUBILITY (in water):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Soluble, 6.38 g/100cc @ 200°</w:t>
      </w:r>
      <w:proofErr w:type="gramStart"/>
      <w:r w:rsidRPr="00CE5E77">
        <w:rPr>
          <w:rFonts w:ascii="Tahoma" w:hAnsi="Tahoma" w:cs="Tahoma"/>
          <w:sz w:val="18"/>
          <w:szCs w:val="20"/>
        </w:rPr>
        <w:t xml:space="preserve">C  </w:t>
      </w:r>
      <w:proofErr w:type="gramEnd"/>
      <w:r w:rsidRPr="00CE5E77">
        <w:rPr>
          <w:rFonts w:ascii="Tahoma" w:hAnsi="Tahoma" w:cs="Tahoma"/>
          <w:sz w:val="18"/>
          <w:szCs w:val="20"/>
        </w:rPr>
        <w:br/>
        <w:t xml:space="preserve">% VOLATILE BY VOLUME: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applicable</w:t>
      </w:r>
    </w:p>
    <w:p w:rsidR="00EF410C" w:rsidRPr="00CE5E77" w:rsidRDefault="00EF410C" w:rsidP="00EF410C">
      <w:pPr>
        <w:pStyle w:val="Default"/>
        <w:rPr>
          <w:rFonts w:ascii="Tahoma" w:hAnsi="Tahoma" w:cs="Tahoma"/>
          <w:sz w:val="18"/>
          <w:szCs w:val="20"/>
        </w:rPr>
      </w:pPr>
      <w:r w:rsidRPr="00CE5E77">
        <w:rPr>
          <w:rFonts w:ascii="Tahoma" w:hAnsi="Tahoma" w:cs="Tahoma"/>
          <w:sz w:val="18"/>
          <w:szCs w:val="20"/>
        </w:rPr>
        <w:t>VAPOR PRESSURE:</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known</w:t>
      </w:r>
    </w:p>
    <w:p w:rsidR="00EF410C" w:rsidRPr="00CE5E77" w:rsidRDefault="00EF410C" w:rsidP="00EF410C">
      <w:pPr>
        <w:pStyle w:val="Default"/>
        <w:rPr>
          <w:rFonts w:ascii="Tahoma" w:hAnsi="Tahoma" w:cs="Tahoma"/>
          <w:sz w:val="18"/>
          <w:szCs w:val="20"/>
        </w:rPr>
      </w:pPr>
      <w:r w:rsidRPr="00CE5E77">
        <w:rPr>
          <w:rFonts w:ascii="Tahoma" w:hAnsi="Tahoma" w:cs="Tahoma"/>
          <w:sz w:val="18"/>
          <w:szCs w:val="20"/>
        </w:rPr>
        <w:t>VAPOR DENSITY (air=1.0):</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applicable</w:t>
      </w:r>
    </w:p>
    <w:p w:rsidR="00EF410C" w:rsidRPr="00CE5E77" w:rsidRDefault="00EF410C" w:rsidP="00EF410C">
      <w:pPr>
        <w:pStyle w:val="CM2"/>
        <w:spacing w:line="240" w:lineRule="auto"/>
        <w:rPr>
          <w:rFonts w:ascii="Tahoma" w:hAnsi="Tahoma" w:cs="Tahoma"/>
          <w:sz w:val="18"/>
          <w:szCs w:val="20"/>
        </w:rPr>
      </w:pPr>
      <w:r w:rsidRPr="00CE5E77">
        <w:rPr>
          <w:rFonts w:ascii="Tahoma" w:hAnsi="Tahoma" w:cs="Tahoma"/>
          <w:sz w:val="18"/>
          <w:szCs w:val="20"/>
        </w:rPr>
        <w:t xml:space="preserve">SPECIFIC GRAVITY (water = 1.0):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proofErr w:type="gramStart"/>
      <w:r w:rsidRPr="00CE5E77">
        <w:rPr>
          <w:rFonts w:ascii="Tahoma" w:hAnsi="Tahoma" w:cs="Tahoma"/>
          <w:sz w:val="18"/>
          <w:szCs w:val="20"/>
        </w:rPr>
        <w:t xml:space="preserve">2.7  </w:t>
      </w:r>
      <w:proofErr w:type="gramEnd"/>
      <w:r w:rsidRPr="00CE5E77">
        <w:rPr>
          <w:rFonts w:ascii="Tahoma" w:hAnsi="Tahoma" w:cs="Tahoma"/>
          <w:sz w:val="18"/>
          <w:szCs w:val="20"/>
        </w:rPr>
        <w:br/>
        <w:t xml:space="preserve">pH: </w:t>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r>
      <w:r w:rsidRPr="00CE5E77">
        <w:rPr>
          <w:rFonts w:ascii="Tahoma" w:hAnsi="Tahoma" w:cs="Tahoma"/>
          <w:sz w:val="18"/>
          <w:szCs w:val="20"/>
        </w:rPr>
        <w:tab/>
        <w:t>Not known</w:t>
      </w:r>
    </w:p>
    <w:p w:rsidR="00EF410C" w:rsidRPr="00CE5E77" w:rsidRDefault="00EF410C" w:rsidP="00EF410C">
      <w:pPr>
        <w:rPr>
          <w:sz w:val="18"/>
        </w:rPr>
      </w:pPr>
    </w:p>
    <w:p w:rsidR="00EF410C" w:rsidRPr="00CE5E77" w:rsidRDefault="00EF410C" w:rsidP="00EF410C">
      <w:pPr>
        <w:autoSpaceDE w:val="0"/>
        <w:autoSpaceDN w:val="0"/>
        <w:adjustRightInd w:val="0"/>
        <w:ind w:left="360"/>
        <w:rPr>
          <w:rFonts w:ascii="Tahoma" w:hAnsi="Tahoma" w:cs="Tahoma"/>
          <w:b/>
          <w:bCs/>
          <w:szCs w:val="22"/>
        </w:rPr>
      </w:pPr>
      <w:r w:rsidRPr="00CE5E77">
        <w:rPr>
          <w:rFonts w:ascii="Tahoma" w:hAnsi="Tahoma" w:cs="Tahoma"/>
          <w:b/>
          <w:bCs/>
          <w:szCs w:val="22"/>
        </w:rPr>
        <w:t>OTHER:</w:t>
      </w:r>
    </w:p>
    <w:p w:rsidR="00EF410C" w:rsidRPr="00AB08D7" w:rsidRDefault="00EF410C" w:rsidP="00162CAD">
      <w:pPr>
        <w:numPr>
          <w:ilvl w:val="0"/>
          <w:numId w:val="10"/>
        </w:numPr>
        <w:autoSpaceDE w:val="0"/>
        <w:autoSpaceDN w:val="0"/>
        <w:adjustRightInd w:val="0"/>
        <w:spacing w:after="120"/>
        <w:jc w:val="both"/>
        <w:rPr>
          <w:sz w:val="18"/>
        </w:rPr>
      </w:pPr>
      <w:r w:rsidRPr="00CE5E77">
        <w:rPr>
          <w:rFonts w:ascii="Tahoma" w:hAnsi="Tahoma" w:cs="Tahoma"/>
          <w:szCs w:val="22"/>
        </w:rPr>
        <w:t>Potassium Permanganate shall be of Free Flowing grade.</w:t>
      </w:r>
    </w:p>
    <w:p w:rsidR="00AB08D7" w:rsidRPr="00CE5E77" w:rsidRDefault="00AB08D7" w:rsidP="00AB08D7">
      <w:pPr>
        <w:autoSpaceDE w:val="0"/>
        <w:autoSpaceDN w:val="0"/>
        <w:adjustRightInd w:val="0"/>
        <w:spacing w:after="120"/>
        <w:ind w:left="720"/>
        <w:jc w:val="both"/>
        <w:rPr>
          <w:sz w:val="18"/>
        </w:rPr>
      </w:pPr>
    </w:p>
    <w:p w:rsidR="00EF410C" w:rsidRPr="00CE5E77" w:rsidRDefault="00EF410C" w:rsidP="00EF410C">
      <w:pPr>
        <w:spacing w:before="120" w:after="120"/>
      </w:pPr>
      <w:r w:rsidRPr="00CE5E77">
        <w:t xml:space="preserve">  *******************************************************************************************************</w:t>
      </w:r>
    </w:p>
    <w:p w:rsidR="008549A1" w:rsidRPr="00891D36" w:rsidRDefault="008549A1" w:rsidP="008549A1">
      <w:pPr>
        <w:pStyle w:val="Heading1"/>
        <w:numPr>
          <w:ilvl w:val="0"/>
          <w:numId w:val="0"/>
        </w:numPr>
        <w:spacing w:before="120"/>
        <w:ind w:left="576"/>
        <w:rPr>
          <w:rFonts w:cs="Tahoma"/>
          <w:sz w:val="20"/>
          <w:szCs w:val="22"/>
        </w:rPr>
      </w:pPr>
      <w:bookmarkStart w:id="177" w:name="_Toc449520814"/>
      <w:r w:rsidRPr="00891D36">
        <w:rPr>
          <w:rFonts w:cs="Tahoma"/>
          <w:sz w:val="20"/>
          <w:szCs w:val="22"/>
        </w:rPr>
        <w:t>*SPECIFICATIONS FOR SOD</w:t>
      </w:r>
      <w:r w:rsidR="00891931" w:rsidRPr="00891D36">
        <w:rPr>
          <w:rFonts w:cs="Tahoma"/>
          <w:sz w:val="20"/>
          <w:szCs w:val="22"/>
        </w:rPr>
        <w:t>A ASH</w:t>
      </w:r>
      <w:r w:rsidRPr="00891D36">
        <w:rPr>
          <w:rFonts w:cs="Tahoma"/>
          <w:sz w:val="20"/>
          <w:szCs w:val="22"/>
        </w:rPr>
        <w:t>*</w:t>
      </w:r>
      <w:bookmarkEnd w:id="177"/>
    </w:p>
    <w:p w:rsidR="008549A1" w:rsidRPr="00891D36" w:rsidRDefault="008549A1" w:rsidP="008549A1">
      <w:pPr>
        <w:rPr>
          <w:rFonts w:ascii="Tahoma" w:hAnsi="Tahoma" w:cs="Tahoma"/>
          <w:b/>
          <w:sz w:val="14"/>
          <w:szCs w:val="22"/>
        </w:rPr>
      </w:pPr>
      <w:r w:rsidRPr="00891D36">
        <w:rPr>
          <w:rFonts w:ascii="Tahoma" w:hAnsi="Tahoma" w:cs="Tahoma"/>
          <w:b/>
          <w:szCs w:val="22"/>
        </w:rPr>
        <w:t xml:space="preserve">CAS Number: </w:t>
      </w:r>
      <w:r w:rsidR="00891931" w:rsidRPr="00891D36">
        <w:rPr>
          <w:rFonts w:ascii="Tahoma" w:hAnsi="Tahoma" w:cs="Tahoma"/>
          <w:b/>
          <w:szCs w:val="22"/>
        </w:rPr>
        <w:t>497-19-8</w:t>
      </w:r>
      <w:r w:rsidRPr="00891D36">
        <w:rPr>
          <w:rFonts w:ascii="Tahoma" w:hAnsi="Tahoma" w:cs="Tahoma"/>
          <w:b/>
          <w:szCs w:val="22"/>
        </w:rPr>
        <w:t xml:space="preserve"> </w:t>
      </w:r>
      <w:r w:rsidRPr="00891D36">
        <w:rPr>
          <w:rFonts w:ascii="Tahoma" w:hAnsi="Tahoma" w:cs="Tahoma"/>
          <w:b/>
          <w:bCs/>
          <w:szCs w:val="22"/>
        </w:rPr>
        <w:t xml:space="preserve"> </w:t>
      </w:r>
      <w:r w:rsidRPr="00891D36">
        <w:rPr>
          <w:rFonts w:ascii="Tahoma" w:hAnsi="Tahoma" w:cs="Tahoma"/>
          <w:b/>
          <w:bCs/>
          <w:szCs w:val="22"/>
        </w:rPr>
        <w:tab/>
      </w:r>
      <w:r w:rsidRPr="00891D36">
        <w:rPr>
          <w:rFonts w:ascii="Tahoma" w:hAnsi="Tahoma" w:cs="Tahoma"/>
          <w:b/>
          <w:bCs/>
          <w:szCs w:val="22"/>
        </w:rPr>
        <w:tab/>
      </w:r>
      <w:r w:rsidRPr="00891D36">
        <w:rPr>
          <w:rFonts w:ascii="Tahoma" w:hAnsi="Tahoma" w:cs="Tahoma"/>
          <w:b/>
          <w:bCs/>
          <w:szCs w:val="22"/>
        </w:rPr>
        <w:tab/>
        <w:t>PHYSICAL &amp; CHEMICAL PROPERTIES</w:t>
      </w:r>
      <w:r w:rsidRPr="00891D36">
        <w:rPr>
          <w:rFonts w:ascii="Tahoma" w:hAnsi="Tahoma" w:cs="Tahoma"/>
          <w:b/>
          <w:bCs/>
          <w:szCs w:val="22"/>
        </w:rPr>
        <w:br/>
      </w:r>
    </w:p>
    <w:p w:rsidR="008549A1" w:rsidRPr="00891D36" w:rsidRDefault="008549A1" w:rsidP="008549A1">
      <w:pPr>
        <w:pStyle w:val="Default"/>
        <w:spacing w:line="228" w:lineRule="atLeast"/>
        <w:ind w:right="1865"/>
        <w:rPr>
          <w:rFonts w:ascii="Tahoma" w:hAnsi="Tahoma" w:cs="Tahoma"/>
          <w:sz w:val="18"/>
          <w:szCs w:val="20"/>
        </w:rPr>
      </w:pPr>
      <w:r w:rsidRPr="00891D36">
        <w:rPr>
          <w:rFonts w:ascii="Tahoma" w:hAnsi="Tahoma" w:cs="Tahoma"/>
          <w:color w:val="auto"/>
          <w:sz w:val="18"/>
          <w:szCs w:val="20"/>
        </w:rPr>
        <w:t xml:space="preserve">APPEARANCE: </w:t>
      </w:r>
      <w:r w:rsidRPr="00891D36">
        <w:rPr>
          <w:rFonts w:ascii="Tahoma" w:hAnsi="Tahoma" w:cs="Tahoma"/>
          <w:color w:val="auto"/>
          <w:sz w:val="18"/>
          <w:szCs w:val="20"/>
        </w:rPr>
        <w:tab/>
      </w:r>
      <w:r w:rsidRPr="00891D36">
        <w:rPr>
          <w:rFonts w:ascii="Tahoma" w:hAnsi="Tahoma" w:cs="Tahoma"/>
          <w:color w:val="auto"/>
          <w:sz w:val="18"/>
          <w:szCs w:val="20"/>
        </w:rPr>
        <w:tab/>
      </w:r>
      <w:r w:rsidRPr="00891D36">
        <w:rPr>
          <w:rFonts w:ascii="Tahoma" w:hAnsi="Tahoma" w:cs="Tahoma"/>
          <w:color w:val="auto"/>
          <w:sz w:val="18"/>
          <w:szCs w:val="20"/>
        </w:rPr>
        <w:tab/>
      </w:r>
      <w:r w:rsidRPr="00891D36">
        <w:rPr>
          <w:rFonts w:ascii="Tahoma" w:hAnsi="Tahoma" w:cs="Tahoma"/>
          <w:color w:val="auto"/>
          <w:sz w:val="18"/>
          <w:szCs w:val="20"/>
        </w:rPr>
        <w:tab/>
      </w:r>
      <w:r w:rsidRPr="00891D36">
        <w:rPr>
          <w:rFonts w:ascii="Tahoma" w:hAnsi="Tahoma" w:cs="Tahoma"/>
          <w:color w:val="auto"/>
          <w:sz w:val="18"/>
          <w:szCs w:val="20"/>
        </w:rPr>
        <w:tab/>
      </w:r>
      <w:r w:rsidR="00D60413" w:rsidRPr="00891D36">
        <w:rPr>
          <w:rFonts w:ascii="Tahoma" w:hAnsi="Tahoma" w:cs="Tahoma"/>
          <w:color w:val="auto"/>
          <w:sz w:val="18"/>
          <w:szCs w:val="20"/>
        </w:rPr>
        <w:t>White solid granules</w:t>
      </w:r>
      <w:r w:rsidR="00FB411A" w:rsidRPr="00891D36">
        <w:rPr>
          <w:rFonts w:ascii="Tahoma" w:hAnsi="Tahoma" w:cs="Tahoma"/>
          <w:color w:val="auto"/>
          <w:sz w:val="18"/>
          <w:szCs w:val="20"/>
        </w:rPr>
        <w:t xml:space="preserve"> </w:t>
      </w:r>
      <w:r w:rsidRPr="00891D36">
        <w:rPr>
          <w:rFonts w:ascii="Tahoma" w:hAnsi="Tahoma" w:cs="Tahoma"/>
          <w:color w:val="auto"/>
          <w:sz w:val="18"/>
          <w:szCs w:val="20"/>
        </w:rPr>
        <w:br/>
      </w:r>
      <w:r w:rsidRPr="00891D36">
        <w:rPr>
          <w:rFonts w:ascii="Tahoma" w:hAnsi="Tahoma" w:cs="Tahoma"/>
          <w:sz w:val="18"/>
          <w:szCs w:val="20"/>
        </w:rPr>
        <w:t xml:space="preserve">ODOR: </w:t>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005A3FA8" w:rsidRPr="00891D36">
        <w:rPr>
          <w:rFonts w:ascii="Tahoma" w:hAnsi="Tahoma" w:cs="Tahoma"/>
          <w:sz w:val="18"/>
          <w:szCs w:val="20"/>
        </w:rPr>
        <w:t>Odorless</w:t>
      </w:r>
      <w:r w:rsidRPr="00891D36">
        <w:rPr>
          <w:rFonts w:ascii="Tahoma" w:hAnsi="Tahoma" w:cs="Tahoma"/>
          <w:sz w:val="18"/>
          <w:szCs w:val="20"/>
        </w:rPr>
        <w:t xml:space="preserve"> </w:t>
      </w:r>
    </w:p>
    <w:p w:rsidR="0082226A" w:rsidRPr="00891D36" w:rsidRDefault="008549A1" w:rsidP="0082226A">
      <w:pPr>
        <w:pStyle w:val="CM2"/>
        <w:spacing w:line="240" w:lineRule="auto"/>
        <w:ind w:left="2160" w:hanging="2160"/>
        <w:rPr>
          <w:rFonts w:ascii="Tahoma" w:hAnsi="Tahoma" w:cs="Tahoma"/>
          <w:sz w:val="18"/>
          <w:szCs w:val="20"/>
        </w:rPr>
      </w:pPr>
      <w:r w:rsidRPr="00891D36">
        <w:rPr>
          <w:rFonts w:ascii="Tahoma" w:hAnsi="Tahoma" w:cs="Tahoma"/>
          <w:sz w:val="18"/>
          <w:szCs w:val="20"/>
        </w:rPr>
        <w:t xml:space="preserve">BOILING POINT: </w:t>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0082226A" w:rsidRPr="00891D36">
        <w:rPr>
          <w:rFonts w:ascii="Tahoma" w:hAnsi="Tahoma" w:cs="Tahoma"/>
          <w:sz w:val="18"/>
          <w:szCs w:val="20"/>
        </w:rPr>
        <w:t>Decomposes</w:t>
      </w:r>
    </w:p>
    <w:p w:rsidR="008549A1" w:rsidRPr="00891D36" w:rsidRDefault="008549A1" w:rsidP="0082226A">
      <w:pPr>
        <w:pStyle w:val="CM2"/>
        <w:spacing w:line="240" w:lineRule="auto"/>
        <w:ind w:left="2160" w:hanging="2160"/>
        <w:rPr>
          <w:rFonts w:ascii="Tahoma" w:hAnsi="Tahoma" w:cs="Tahoma"/>
          <w:sz w:val="18"/>
          <w:szCs w:val="20"/>
        </w:rPr>
      </w:pPr>
      <w:r w:rsidRPr="00891D36">
        <w:rPr>
          <w:rFonts w:ascii="Tahoma" w:hAnsi="Tahoma" w:cs="Tahoma"/>
          <w:sz w:val="18"/>
          <w:szCs w:val="20"/>
        </w:rPr>
        <w:t xml:space="preserve">MELTING POINT: </w:t>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0082226A" w:rsidRPr="00891D36">
        <w:rPr>
          <w:rFonts w:ascii="Tahoma" w:hAnsi="Tahoma" w:cs="Tahoma"/>
          <w:sz w:val="18"/>
          <w:szCs w:val="20"/>
        </w:rPr>
        <w:t>854°C</w:t>
      </w:r>
    </w:p>
    <w:p w:rsidR="00B9588D" w:rsidRPr="00891D36" w:rsidRDefault="00B9588D" w:rsidP="00220BB9">
      <w:pPr>
        <w:pStyle w:val="CM2"/>
        <w:rPr>
          <w:rFonts w:ascii="Tahoma" w:hAnsi="Tahoma" w:cs="Tahoma"/>
          <w:sz w:val="18"/>
          <w:szCs w:val="20"/>
        </w:rPr>
      </w:pPr>
      <w:r w:rsidRPr="00891D36">
        <w:rPr>
          <w:rFonts w:ascii="Tahoma" w:hAnsi="Tahoma" w:cs="Tahoma"/>
          <w:sz w:val="18"/>
          <w:szCs w:val="20"/>
        </w:rPr>
        <w:t>FLASH POINT</w:t>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t>Does not flash or ignite</w:t>
      </w:r>
    </w:p>
    <w:p w:rsidR="00E27E69" w:rsidRPr="00891D36" w:rsidRDefault="00B9588D" w:rsidP="00E27E69">
      <w:pPr>
        <w:pStyle w:val="CM2"/>
        <w:spacing w:line="240" w:lineRule="auto"/>
        <w:ind w:left="2160" w:hanging="2160"/>
        <w:rPr>
          <w:rFonts w:ascii="Tahoma" w:hAnsi="Tahoma" w:cs="Tahoma"/>
          <w:sz w:val="18"/>
          <w:szCs w:val="20"/>
        </w:rPr>
      </w:pPr>
      <w:r w:rsidRPr="00891D36">
        <w:rPr>
          <w:rFonts w:ascii="Tahoma" w:hAnsi="Tahoma" w:cs="Tahoma"/>
          <w:sz w:val="18"/>
          <w:szCs w:val="20"/>
        </w:rPr>
        <w:t>SOLUBILITY (in water):</w:t>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r>
      <w:r w:rsidRPr="00891D36">
        <w:rPr>
          <w:rFonts w:ascii="Tahoma" w:hAnsi="Tahoma" w:cs="Tahoma"/>
          <w:sz w:val="18"/>
          <w:szCs w:val="20"/>
        </w:rPr>
        <w:tab/>
        <w:t xml:space="preserve">212.5 </w:t>
      </w:r>
      <w:r w:rsidR="00E27E69" w:rsidRPr="00891D36">
        <w:rPr>
          <w:rFonts w:ascii="Tahoma" w:hAnsi="Tahoma" w:cs="Tahoma"/>
          <w:sz w:val="18"/>
          <w:szCs w:val="20"/>
        </w:rPr>
        <w:t>g</w:t>
      </w:r>
      <w:r w:rsidRPr="00891D36">
        <w:rPr>
          <w:rFonts w:ascii="Tahoma" w:hAnsi="Tahoma" w:cs="Tahoma"/>
          <w:sz w:val="18"/>
          <w:szCs w:val="20"/>
        </w:rPr>
        <w:t>/L@20</w:t>
      </w:r>
      <w:r w:rsidR="00E27E69" w:rsidRPr="00891D36">
        <w:rPr>
          <w:rFonts w:ascii="Tahoma" w:hAnsi="Tahoma" w:cs="Tahoma"/>
          <w:sz w:val="18"/>
          <w:szCs w:val="20"/>
        </w:rPr>
        <w:t>°C</w:t>
      </w:r>
    </w:p>
    <w:p w:rsidR="008549A1" w:rsidRPr="00856A25" w:rsidRDefault="00E27E69" w:rsidP="00220BB9">
      <w:pPr>
        <w:pStyle w:val="CM2"/>
        <w:rPr>
          <w:rFonts w:ascii="Tahoma" w:hAnsi="Tahoma" w:cs="Tahoma"/>
          <w:sz w:val="18"/>
          <w:szCs w:val="20"/>
        </w:rPr>
      </w:pPr>
      <w:r w:rsidRPr="00891D36">
        <w:rPr>
          <w:rFonts w:ascii="Tahoma" w:hAnsi="Tahoma" w:cs="Tahoma"/>
          <w:sz w:val="18"/>
          <w:szCs w:val="20"/>
        </w:rPr>
        <w:t>SPECIFIC GRAVITY:</w:t>
      </w:r>
      <w:r w:rsidR="008549A1" w:rsidRPr="00891D36">
        <w:rPr>
          <w:rFonts w:ascii="Tahoma" w:hAnsi="Tahoma" w:cs="Tahoma"/>
          <w:sz w:val="18"/>
          <w:szCs w:val="20"/>
        </w:rPr>
        <w:t xml:space="preserve"> </w:t>
      </w:r>
      <w:r w:rsidR="008549A1" w:rsidRPr="00891D36">
        <w:rPr>
          <w:rFonts w:ascii="Tahoma" w:hAnsi="Tahoma" w:cs="Tahoma"/>
          <w:sz w:val="18"/>
          <w:szCs w:val="20"/>
        </w:rPr>
        <w:tab/>
      </w:r>
      <w:r w:rsidR="008549A1" w:rsidRPr="00891D36">
        <w:rPr>
          <w:rFonts w:ascii="Tahoma" w:hAnsi="Tahoma" w:cs="Tahoma"/>
          <w:sz w:val="18"/>
          <w:szCs w:val="20"/>
        </w:rPr>
        <w:tab/>
      </w:r>
      <w:r w:rsidR="008549A1" w:rsidRPr="00891D36">
        <w:rPr>
          <w:rFonts w:ascii="Tahoma" w:hAnsi="Tahoma" w:cs="Tahoma"/>
          <w:sz w:val="18"/>
          <w:szCs w:val="20"/>
        </w:rPr>
        <w:tab/>
      </w:r>
      <w:r w:rsidR="008549A1" w:rsidRPr="00891D36">
        <w:rPr>
          <w:rFonts w:ascii="Tahoma" w:hAnsi="Tahoma" w:cs="Tahoma"/>
          <w:sz w:val="18"/>
          <w:szCs w:val="20"/>
        </w:rPr>
        <w:tab/>
      </w:r>
      <w:r w:rsidRPr="00891D36">
        <w:rPr>
          <w:rFonts w:ascii="Tahoma" w:hAnsi="Tahoma" w:cs="Tahoma"/>
          <w:sz w:val="18"/>
          <w:szCs w:val="20"/>
        </w:rPr>
        <w:t>2.53</w:t>
      </w:r>
      <w:r w:rsidR="008549A1" w:rsidRPr="00891D36">
        <w:rPr>
          <w:rFonts w:ascii="Tahoma" w:hAnsi="Tahoma" w:cs="Tahoma"/>
          <w:sz w:val="18"/>
          <w:szCs w:val="20"/>
        </w:rPr>
        <w:t xml:space="preserve">   </w:t>
      </w:r>
      <w:r w:rsidR="008549A1" w:rsidRPr="00891D36">
        <w:rPr>
          <w:rFonts w:ascii="Tahoma" w:hAnsi="Tahoma" w:cs="Tahoma"/>
          <w:sz w:val="18"/>
          <w:szCs w:val="20"/>
        </w:rPr>
        <w:br/>
      </w:r>
      <w:r w:rsidR="00B9588D" w:rsidRPr="00891D36">
        <w:rPr>
          <w:rFonts w:ascii="Tahoma" w:hAnsi="Tahoma" w:cs="Tahoma"/>
          <w:sz w:val="18"/>
          <w:szCs w:val="20"/>
        </w:rPr>
        <w:t>pH</w:t>
      </w:r>
      <w:r w:rsidR="008549A1" w:rsidRPr="00891D36">
        <w:rPr>
          <w:rFonts w:ascii="Tahoma" w:hAnsi="Tahoma" w:cs="Tahoma"/>
          <w:sz w:val="18"/>
          <w:szCs w:val="20"/>
        </w:rPr>
        <w:t>:</w:t>
      </w:r>
      <w:r w:rsidR="008549A1" w:rsidRPr="00891D36">
        <w:rPr>
          <w:rFonts w:ascii="Tahoma" w:hAnsi="Tahoma" w:cs="Tahoma"/>
          <w:sz w:val="18"/>
          <w:szCs w:val="20"/>
        </w:rPr>
        <w:tab/>
      </w:r>
      <w:r w:rsidR="008549A1" w:rsidRPr="00891D36">
        <w:rPr>
          <w:rFonts w:ascii="Tahoma" w:hAnsi="Tahoma" w:cs="Tahoma"/>
          <w:sz w:val="18"/>
          <w:szCs w:val="20"/>
        </w:rPr>
        <w:tab/>
      </w:r>
      <w:r w:rsidR="008549A1" w:rsidRPr="00891D36">
        <w:rPr>
          <w:rFonts w:ascii="Tahoma" w:hAnsi="Tahoma" w:cs="Tahoma"/>
          <w:sz w:val="18"/>
          <w:szCs w:val="20"/>
        </w:rPr>
        <w:tab/>
      </w:r>
      <w:r w:rsidR="008549A1" w:rsidRPr="00891D36">
        <w:rPr>
          <w:rFonts w:ascii="Tahoma" w:hAnsi="Tahoma" w:cs="Tahoma"/>
          <w:sz w:val="18"/>
          <w:szCs w:val="20"/>
        </w:rPr>
        <w:tab/>
      </w:r>
      <w:r w:rsidR="008549A1" w:rsidRPr="00891D36">
        <w:rPr>
          <w:rFonts w:ascii="Tahoma" w:hAnsi="Tahoma" w:cs="Tahoma"/>
          <w:sz w:val="18"/>
          <w:szCs w:val="20"/>
        </w:rPr>
        <w:tab/>
      </w:r>
      <w:r w:rsidR="00B9588D" w:rsidRPr="00891D36">
        <w:rPr>
          <w:rFonts w:ascii="Tahoma" w:hAnsi="Tahoma" w:cs="Tahoma"/>
          <w:sz w:val="18"/>
          <w:szCs w:val="20"/>
        </w:rPr>
        <w:tab/>
        <w:t>11.3</w:t>
      </w:r>
      <w:r w:rsidR="008549A1" w:rsidRPr="00856A25">
        <w:rPr>
          <w:rFonts w:ascii="Tahoma" w:hAnsi="Tahoma" w:cs="Tahoma"/>
          <w:sz w:val="18"/>
          <w:szCs w:val="20"/>
        </w:rPr>
        <w:t xml:space="preserve"> </w:t>
      </w:r>
    </w:p>
    <w:p w:rsidR="008549A1" w:rsidRPr="00D60413" w:rsidRDefault="008549A1" w:rsidP="008549A1">
      <w:pPr>
        <w:pStyle w:val="Default"/>
        <w:rPr>
          <w:rFonts w:ascii="Tahoma" w:eastAsiaTheme="minorHAnsi" w:hAnsi="Tahoma" w:cs="Tahoma"/>
          <w:b/>
          <w:bCs/>
          <w:color w:val="auto"/>
          <w:sz w:val="20"/>
          <w:szCs w:val="22"/>
        </w:rPr>
      </w:pPr>
      <w:r w:rsidRPr="00D60413">
        <w:rPr>
          <w:rFonts w:ascii="Tahoma" w:eastAsiaTheme="minorHAnsi" w:hAnsi="Tahoma" w:cs="Tahoma"/>
          <w:b/>
          <w:bCs/>
          <w:color w:val="auto"/>
          <w:sz w:val="20"/>
          <w:szCs w:val="22"/>
        </w:rPr>
        <w:t>OTHER:</w:t>
      </w:r>
      <w:r w:rsidR="00D60413">
        <w:rPr>
          <w:rFonts w:ascii="Tahoma" w:eastAsiaTheme="minorHAnsi" w:hAnsi="Tahoma" w:cs="Tahoma"/>
          <w:b/>
          <w:bCs/>
          <w:color w:val="auto"/>
          <w:sz w:val="20"/>
          <w:szCs w:val="22"/>
        </w:rPr>
        <w:tab/>
      </w:r>
      <w:r w:rsidR="00D60413">
        <w:rPr>
          <w:rFonts w:ascii="Tahoma" w:eastAsiaTheme="minorHAnsi" w:hAnsi="Tahoma" w:cs="Tahoma"/>
          <w:b/>
          <w:bCs/>
          <w:color w:val="auto"/>
          <w:sz w:val="20"/>
          <w:szCs w:val="22"/>
        </w:rPr>
        <w:tab/>
      </w:r>
      <w:r w:rsidR="00D60413">
        <w:rPr>
          <w:rFonts w:ascii="Tahoma" w:eastAsiaTheme="minorHAnsi" w:hAnsi="Tahoma" w:cs="Tahoma"/>
          <w:b/>
          <w:bCs/>
          <w:color w:val="auto"/>
          <w:sz w:val="20"/>
          <w:szCs w:val="22"/>
        </w:rPr>
        <w:tab/>
      </w:r>
      <w:r w:rsidR="00D60413">
        <w:rPr>
          <w:rFonts w:ascii="Tahoma" w:eastAsiaTheme="minorHAnsi" w:hAnsi="Tahoma" w:cs="Tahoma"/>
          <w:b/>
          <w:bCs/>
          <w:color w:val="auto"/>
          <w:sz w:val="20"/>
          <w:szCs w:val="22"/>
        </w:rPr>
        <w:tab/>
      </w:r>
      <w:r w:rsidR="00D60413">
        <w:rPr>
          <w:rFonts w:ascii="Tahoma" w:eastAsiaTheme="minorHAnsi" w:hAnsi="Tahoma" w:cs="Tahoma"/>
          <w:b/>
          <w:bCs/>
          <w:color w:val="auto"/>
          <w:sz w:val="20"/>
          <w:szCs w:val="22"/>
        </w:rPr>
        <w:tab/>
      </w:r>
      <w:r w:rsidR="00B9588D">
        <w:rPr>
          <w:rFonts w:ascii="Helvetica" w:eastAsia="Times New Roman" w:hAnsi="Helvetica" w:cs="Helvetica"/>
          <w:sz w:val="16"/>
          <w:szCs w:val="16"/>
        </w:rPr>
        <w:t xml:space="preserve"> </w:t>
      </w:r>
    </w:p>
    <w:p w:rsidR="008549A1" w:rsidRPr="00AB08D7" w:rsidRDefault="00856A25" w:rsidP="00162CAD">
      <w:pPr>
        <w:numPr>
          <w:ilvl w:val="0"/>
          <w:numId w:val="10"/>
        </w:numPr>
        <w:autoSpaceDE w:val="0"/>
        <w:autoSpaceDN w:val="0"/>
        <w:adjustRightInd w:val="0"/>
        <w:spacing w:after="120"/>
        <w:jc w:val="both"/>
        <w:rPr>
          <w:sz w:val="18"/>
        </w:rPr>
      </w:pPr>
      <w:r w:rsidRPr="00D60413">
        <w:rPr>
          <w:rFonts w:ascii="Tahoma" w:hAnsi="Tahoma" w:cs="Tahoma"/>
          <w:szCs w:val="22"/>
        </w:rPr>
        <w:t>Considered hazardous by the OSHA Hazard Communication Standard (29 CFR 1910 1200)</w:t>
      </w:r>
      <w:r w:rsidR="008549A1" w:rsidRPr="00D60413">
        <w:rPr>
          <w:rFonts w:ascii="Tahoma" w:hAnsi="Tahoma" w:cs="Tahoma"/>
          <w:szCs w:val="22"/>
        </w:rPr>
        <w:t xml:space="preserve">. </w:t>
      </w:r>
      <w:r w:rsidR="00D60413" w:rsidRPr="00D60413">
        <w:rPr>
          <w:rFonts w:ascii="Tahoma" w:hAnsi="Tahoma" w:cs="Tahoma"/>
          <w:szCs w:val="22"/>
        </w:rPr>
        <w:t>Serious eye damage/ eye irritation.</w:t>
      </w:r>
    </w:p>
    <w:p w:rsidR="00672C74" w:rsidRPr="00672C74" w:rsidRDefault="00672C74" w:rsidP="00672C74">
      <w:pPr>
        <w:spacing w:before="120" w:after="120"/>
      </w:pPr>
    </w:p>
    <w:p w:rsidR="00672C74" w:rsidRPr="00CE5E77" w:rsidRDefault="00672C74" w:rsidP="00672C74">
      <w:pPr>
        <w:autoSpaceDE w:val="0"/>
        <w:autoSpaceDN w:val="0"/>
        <w:adjustRightInd w:val="0"/>
        <w:spacing w:after="120"/>
        <w:jc w:val="both"/>
        <w:rPr>
          <w:sz w:val="18"/>
        </w:rPr>
      </w:pPr>
    </w:p>
    <w:p w:rsidR="00EF410C" w:rsidRDefault="00EF410C" w:rsidP="00EF410C">
      <w:pPr>
        <w:spacing w:before="120" w:after="120"/>
      </w:pPr>
      <w:r w:rsidRPr="00CE5E77">
        <w:t xml:space="preserve"> </w:t>
      </w:r>
      <w:r w:rsidRPr="009341D9">
        <w:t>*******************************************************************************************************</w:t>
      </w:r>
    </w:p>
    <w:p w:rsidR="00672C74" w:rsidRPr="009341D9" w:rsidRDefault="00672C74" w:rsidP="00EF410C">
      <w:pPr>
        <w:spacing w:before="120" w:after="120"/>
      </w:pPr>
    </w:p>
    <w:p w:rsidR="00E27E80" w:rsidRPr="009341D9" w:rsidRDefault="00E27E80" w:rsidP="00E27E80">
      <w:pPr>
        <w:pStyle w:val="Heading1"/>
        <w:numPr>
          <w:ilvl w:val="0"/>
          <w:numId w:val="0"/>
        </w:numPr>
        <w:spacing w:before="120"/>
        <w:ind w:left="576"/>
        <w:rPr>
          <w:rFonts w:cs="Tahoma"/>
          <w:sz w:val="20"/>
          <w:szCs w:val="22"/>
        </w:rPr>
      </w:pPr>
      <w:bookmarkStart w:id="178" w:name="_Toc387134537"/>
      <w:bookmarkStart w:id="179" w:name="_Toc415147560"/>
      <w:bookmarkStart w:id="180" w:name="_Toc449520816"/>
      <w:bookmarkEnd w:id="175"/>
      <w:bookmarkEnd w:id="176"/>
      <w:r w:rsidRPr="009341D9">
        <w:rPr>
          <w:rFonts w:cs="Tahoma"/>
          <w:sz w:val="20"/>
          <w:szCs w:val="22"/>
        </w:rPr>
        <w:t>*SPECIFICATIONS FOR SODIUM CHLORITE*</w:t>
      </w:r>
      <w:bookmarkEnd w:id="178"/>
      <w:bookmarkEnd w:id="179"/>
      <w:bookmarkEnd w:id="180"/>
    </w:p>
    <w:p w:rsidR="00891931" w:rsidRPr="009D4A85" w:rsidRDefault="00891931" w:rsidP="00891931">
      <w:pPr>
        <w:rPr>
          <w:rFonts w:ascii="Tahoma" w:hAnsi="Tahoma" w:cs="Tahoma"/>
          <w:b/>
          <w:sz w:val="14"/>
          <w:szCs w:val="22"/>
        </w:rPr>
      </w:pPr>
      <w:r w:rsidRPr="009D4A85">
        <w:rPr>
          <w:rFonts w:ascii="Tahoma" w:hAnsi="Tahoma" w:cs="Tahoma"/>
          <w:b/>
          <w:szCs w:val="22"/>
        </w:rPr>
        <w:t xml:space="preserve">CAS Number: 7758-19-2 </w:t>
      </w:r>
      <w:r w:rsidRPr="009D4A85">
        <w:rPr>
          <w:rFonts w:ascii="Tahoma" w:hAnsi="Tahoma" w:cs="Tahoma"/>
          <w:b/>
          <w:bCs/>
          <w:szCs w:val="22"/>
        </w:rPr>
        <w:t xml:space="preserve"> </w:t>
      </w:r>
      <w:r w:rsidRPr="009D4A85">
        <w:rPr>
          <w:rFonts w:ascii="Tahoma" w:hAnsi="Tahoma" w:cs="Tahoma"/>
          <w:b/>
          <w:bCs/>
          <w:szCs w:val="22"/>
        </w:rPr>
        <w:tab/>
      </w:r>
      <w:r w:rsidRPr="009D4A85">
        <w:rPr>
          <w:rFonts w:ascii="Tahoma" w:hAnsi="Tahoma" w:cs="Tahoma"/>
          <w:b/>
          <w:bCs/>
          <w:szCs w:val="22"/>
        </w:rPr>
        <w:tab/>
      </w:r>
      <w:r w:rsidRPr="009D4A85">
        <w:rPr>
          <w:rFonts w:ascii="Tahoma" w:hAnsi="Tahoma" w:cs="Tahoma"/>
          <w:b/>
          <w:bCs/>
          <w:szCs w:val="22"/>
        </w:rPr>
        <w:tab/>
        <w:t>PHYSICAL &amp; CHEMICAL PROPERTIES</w:t>
      </w:r>
      <w:r w:rsidRPr="009D4A85">
        <w:rPr>
          <w:rFonts w:ascii="Tahoma" w:hAnsi="Tahoma" w:cs="Tahoma"/>
          <w:b/>
          <w:bCs/>
          <w:szCs w:val="22"/>
        </w:rPr>
        <w:br/>
      </w:r>
    </w:p>
    <w:p w:rsidR="00891931" w:rsidRPr="009D4A85" w:rsidRDefault="00891931" w:rsidP="00891931">
      <w:pPr>
        <w:pStyle w:val="Default"/>
        <w:spacing w:line="228" w:lineRule="atLeast"/>
        <w:ind w:right="1865"/>
        <w:rPr>
          <w:rFonts w:ascii="Tahoma" w:hAnsi="Tahoma" w:cs="Tahoma"/>
          <w:color w:val="auto"/>
          <w:sz w:val="18"/>
          <w:szCs w:val="20"/>
        </w:rPr>
      </w:pPr>
      <w:r w:rsidRPr="009D4A85">
        <w:rPr>
          <w:rFonts w:ascii="Tahoma" w:hAnsi="Tahoma" w:cs="Tahoma"/>
          <w:color w:val="auto"/>
          <w:sz w:val="18"/>
          <w:szCs w:val="20"/>
        </w:rPr>
        <w:t xml:space="preserve">APPEARANCE: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Clear solution, pale green clear</w:t>
      </w:r>
      <w:r w:rsidRPr="009D4A85">
        <w:rPr>
          <w:rFonts w:ascii="Tahoma" w:hAnsi="Tahoma" w:cs="Tahoma"/>
          <w:color w:val="auto"/>
          <w:sz w:val="18"/>
          <w:szCs w:val="20"/>
        </w:rPr>
        <w:br/>
        <w:t xml:space="preserve">PHYSICAL STATE: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Liquid</w:t>
      </w:r>
    </w:p>
    <w:p w:rsidR="00891931" w:rsidRPr="009D4A85" w:rsidRDefault="00891931" w:rsidP="00891931">
      <w:pPr>
        <w:pStyle w:val="Default"/>
        <w:spacing w:line="228" w:lineRule="atLeast"/>
        <w:ind w:right="1865"/>
        <w:rPr>
          <w:rFonts w:ascii="Tahoma" w:hAnsi="Tahoma" w:cs="Tahoma"/>
          <w:sz w:val="18"/>
          <w:szCs w:val="20"/>
        </w:rPr>
      </w:pPr>
      <w:r w:rsidRPr="009D4A85">
        <w:rPr>
          <w:rFonts w:ascii="Tahoma" w:hAnsi="Tahoma" w:cs="Tahoma"/>
          <w:sz w:val="18"/>
          <w:szCs w:val="20"/>
        </w:rPr>
        <w:t xml:space="preserve">ODOR: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Slight chlorine odor </w:t>
      </w:r>
    </w:p>
    <w:p w:rsidR="00891931" w:rsidRPr="009D4A85" w:rsidRDefault="00891931" w:rsidP="00891931">
      <w:pPr>
        <w:pStyle w:val="CM2"/>
        <w:spacing w:line="240" w:lineRule="auto"/>
        <w:ind w:left="2160" w:hanging="2160"/>
        <w:rPr>
          <w:rFonts w:ascii="Tahoma" w:hAnsi="Tahoma" w:cs="Tahoma"/>
          <w:b/>
          <w:sz w:val="18"/>
          <w:szCs w:val="20"/>
        </w:rPr>
      </w:pPr>
      <w:r w:rsidRPr="009D4A85">
        <w:rPr>
          <w:rFonts w:ascii="Tahoma" w:hAnsi="Tahoma" w:cs="Tahoma"/>
          <w:sz w:val="18"/>
          <w:szCs w:val="20"/>
        </w:rPr>
        <w:t xml:space="preserve">BOILING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varies per concentration</w:t>
      </w:r>
      <w:r w:rsidRPr="009D4A85">
        <w:rPr>
          <w:rFonts w:ascii="Tahoma" w:hAnsi="Tahoma" w:cs="Tahoma"/>
          <w:sz w:val="18"/>
          <w:szCs w:val="20"/>
        </w:rPr>
        <w:br/>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102°C for 20% solution </w:t>
      </w:r>
      <w:proofErr w:type="gramStart"/>
      <w:r w:rsidRPr="009D4A85">
        <w:rPr>
          <w:rFonts w:ascii="Tahoma" w:hAnsi="Tahoma" w:cs="Tahoma"/>
          <w:sz w:val="18"/>
          <w:szCs w:val="20"/>
        </w:rPr>
        <w:t>-  1.39</w:t>
      </w:r>
      <w:proofErr w:type="gramEnd"/>
      <w:r w:rsidRPr="009D4A85">
        <w:rPr>
          <w:rFonts w:ascii="Tahoma" w:hAnsi="Tahoma" w:cs="Tahoma"/>
          <w:sz w:val="18"/>
          <w:szCs w:val="20"/>
        </w:rPr>
        <w:t xml:space="preserve"> @ 26°C for 41% solution</w:t>
      </w:r>
    </w:p>
    <w:p w:rsidR="00891931" w:rsidRPr="009D4A85" w:rsidRDefault="00891931" w:rsidP="00891931">
      <w:pPr>
        <w:pStyle w:val="CM2"/>
        <w:rPr>
          <w:rFonts w:ascii="Tahoma" w:hAnsi="Tahoma" w:cs="Tahoma"/>
          <w:sz w:val="18"/>
          <w:szCs w:val="20"/>
        </w:rPr>
      </w:pPr>
      <w:r w:rsidRPr="009D4A85">
        <w:rPr>
          <w:rFonts w:ascii="Tahoma" w:hAnsi="Tahoma" w:cs="Tahoma"/>
          <w:sz w:val="18"/>
          <w:szCs w:val="20"/>
        </w:rPr>
        <w:t xml:space="preserve">MELTING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Not applicable</w:t>
      </w:r>
    </w:p>
    <w:p w:rsidR="00891931" w:rsidRPr="009D4A85" w:rsidRDefault="00891931" w:rsidP="00891931">
      <w:pPr>
        <w:pStyle w:val="CM2"/>
        <w:rPr>
          <w:rFonts w:ascii="Tahoma" w:hAnsi="Tahoma" w:cs="Tahoma"/>
          <w:sz w:val="18"/>
          <w:szCs w:val="20"/>
        </w:rPr>
      </w:pPr>
      <w:r w:rsidRPr="009D4A85">
        <w:rPr>
          <w:rFonts w:ascii="Tahoma" w:hAnsi="Tahoma" w:cs="Tahoma"/>
          <w:sz w:val="18"/>
          <w:szCs w:val="20"/>
        </w:rPr>
        <w:t xml:space="preserve">SOLUBILITY (in water):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Miscible   </w:t>
      </w:r>
      <w:r w:rsidRPr="009D4A85">
        <w:rPr>
          <w:rFonts w:ascii="Tahoma" w:hAnsi="Tahoma" w:cs="Tahoma"/>
          <w:sz w:val="18"/>
          <w:szCs w:val="20"/>
        </w:rPr>
        <w:br/>
        <w:t>VAPOR PRESSURE:</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Not available </w:t>
      </w:r>
    </w:p>
    <w:p w:rsidR="00891931" w:rsidRPr="009D4A85" w:rsidRDefault="00891931" w:rsidP="00891931">
      <w:pPr>
        <w:pStyle w:val="Default"/>
        <w:rPr>
          <w:rFonts w:ascii="Tahoma" w:hAnsi="Tahoma" w:cs="Tahoma"/>
          <w:sz w:val="18"/>
          <w:szCs w:val="20"/>
        </w:rPr>
      </w:pPr>
      <w:r w:rsidRPr="009D4A85">
        <w:rPr>
          <w:rFonts w:ascii="Tahoma" w:hAnsi="Tahoma" w:cs="Tahoma"/>
          <w:sz w:val="18"/>
          <w:szCs w:val="20"/>
        </w:rPr>
        <w:t>VAPOR DENSITY:</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Not applicable </w:t>
      </w:r>
    </w:p>
    <w:p w:rsidR="00891931" w:rsidRPr="009D4A85" w:rsidRDefault="00891931" w:rsidP="00891931">
      <w:pPr>
        <w:pStyle w:val="Default"/>
        <w:rPr>
          <w:rFonts w:ascii="Tahoma" w:eastAsiaTheme="minorHAnsi" w:hAnsi="Tahoma" w:cs="Tahoma"/>
          <w:b/>
          <w:bCs/>
          <w:color w:val="auto"/>
          <w:sz w:val="20"/>
          <w:szCs w:val="22"/>
        </w:rPr>
      </w:pPr>
      <w:r w:rsidRPr="009D4A85">
        <w:rPr>
          <w:rFonts w:ascii="Tahoma" w:hAnsi="Tahoma" w:cs="Tahoma"/>
          <w:sz w:val="18"/>
          <w:szCs w:val="20"/>
        </w:rPr>
        <w:t xml:space="preserve">SPECIFIC GRAVITY (water = 1.0):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varies per concentration</w:t>
      </w:r>
      <w:r w:rsidRPr="009D4A85">
        <w:rPr>
          <w:rFonts w:ascii="Tahoma" w:hAnsi="Tahoma" w:cs="Tahoma"/>
          <w:sz w:val="18"/>
          <w:szCs w:val="20"/>
        </w:rPr>
        <w:br/>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1.12 @ 20°C for 15% solution </w:t>
      </w:r>
      <w:proofErr w:type="gramStart"/>
      <w:r w:rsidRPr="009D4A85">
        <w:rPr>
          <w:rFonts w:ascii="Tahoma" w:hAnsi="Tahoma" w:cs="Tahoma"/>
          <w:sz w:val="18"/>
          <w:szCs w:val="20"/>
        </w:rPr>
        <w:t>-  112</w:t>
      </w:r>
      <w:proofErr w:type="gramEnd"/>
      <w:r w:rsidRPr="009D4A85">
        <w:rPr>
          <w:rFonts w:ascii="Tahoma" w:hAnsi="Tahoma" w:cs="Tahoma"/>
          <w:sz w:val="18"/>
          <w:szCs w:val="20"/>
        </w:rPr>
        <w:t xml:space="preserve">°C for 41% solution  </w:t>
      </w:r>
      <w:r w:rsidRPr="009D4A85">
        <w:rPr>
          <w:rFonts w:ascii="Tahoma" w:hAnsi="Tahoma" w:cs="Tahoma"/>
          <w:sz w:val="18"/>
          <w:szCs w:val="20"/>
        </w:rPr>
        <w:br/>
      </w:r>
      <w:r w:rsidRPr="009D4A85">
        <w:rPr>
          <w:rFonts w:ascii="Tahoma" w:eastAsiaTheme="minorHAnsi" w:hAnsi="Tahoma" w:cs="Tahoma"/>
          <w:b/>
          <w:bCs/>
          <w:color w:val="auto"/>
          <w:sz w:val="20"/>
          <w:szCs w:val="22"/>
        </w:rPr>
        <w:t>OTHER:</w:t>
      </w:r>
    </w:p>
    <w:p w:rsidR="00891931" w:rsidRPr="00672C74" w:rsidRDefault="00891931" w:rsidP="00162CAD">
      <w:pPr>
        <w:numPr>
          <w:ilvl w:val="0"/>
          <w:numId w:val="10"/>
        </w:numPr>
        <w:autoSpaceDE w:val="0"/>
        <w:autoSpaceDN w:val="0"/>
        <w:adjustRightInd w:val="0"/>
        <w:spacing w:after="120"/>
        <w:jc w:val="both"/>
        <w:rPr>
          <w:sz w:val="18"/>
        </w:rPr>
      </w:pPr>
      <w:r w:rsidRPr="009D4A85">
        <w:rPr>
          <w:rFonts w:ascii="Tahoma" w:hAnsi="Tahoma" w:cs="Tahoma"/>
          <w:szCs w:val="22"/>
        </w:rPr>
        <w:t>Sodium Chlorite shall be 25% NaC10</w:t>
      </w:r>
      <w:r w:rsidRPr="009D4A85">
        <w:rPr>
          <w:rFonts w:ascii="Tahoma" w:hAnsi="Tahoma" w:cs="Tahoma"/>
          <w:szCs w:val="22"/>
          <w:vertAlign w:val="subscript"/>
        </w:rPr>
        <w:t>2</w:t>
      </w:r>
      <w:r w:rsidRPr="009D4A85">
        <w:rPr>
          <w:rFonts w:ascii="Tahoma" w:hAnsi="Tahoma" w:cs="Tahoma"/>
          <w:szCs w:val="22"/>
        </w:rPr>
        <w:t>, reasonably clear and less than 10 NTU. It shall also meet AWWA B-303-05 or latest revision.</w:t>
      </w:r>
    </w:p>
    <w:p w:rsidR="00672C74" w:rsidRDefault="00672C74" w:rsidP="00672C74">
      <w:pPr>
        <w:autoSpaceDE w:val="0"/>
        <w:autoSpaceDN w:val="0"/>
        <w:adjustRightInd w:val="0"/>
        <w:spacing w:after="120"/>
        <w:ind w:left="720"/>
        <w:jc w:val="both"/>
        <w:rPr>
          <w:rFonts w:ascii="Tahoma" w:hAnsi="Tahoma" w:cs="Tahoma"/>
          <w:szCs w:val="22"/>
        </w:rPr>
      </w:pPr>
    </w:p>
    <w:p w:rsidR="00672C74" w:rsidRPr="009D4A85" w:rsidRDefault="00672C74" w:rsidP="00672C74">
      <w:pPr>
        <w:autoSpaceDE w:val="0"/>
        <w:autoSpaceDN w:val="0"/>
        <w:adjustRightInd w:val="0"/>
        <w:spacing w:after="120"/>
        <w:ind w:left="720"/>
        <w:jc w:val="both"/>
        <w:rPr>
          <w:sz w:val="18"/>
        </w:rPr>
      </w:pPr>
    </w:p>
    <w:p w:rsidR="008549A1" w:rsidRDefault="008549A1" w:rsidP="008549A1">
      <w:pPr>
        <w:spacing w:before="120" w:after="120"/>
      </w:pPr>
      <w:r w:rsidRPr="00CE5E77">
        <w:lastRenderedPageBreak/>
        <w:t>*******************************************************************************************************</w:t>
      </w:r>
    </w:p>
    <w:p w:rsidR="008549A1" w:rsidRPr="009D4A85" w:rsidRDefault="008549A1" w:rsidP="008549A1">
      <w:pPr>
        <w:pStyle w:val="Heading1"/>
        <w:numPr>
          <w:ilvl w:val="0"/>
          <w:numId w:val="0"/>
        </w:numPr>
        <w:spacing w:before="120"/>
        <w:ind w:left="576"/>
        <w:rPr>
          <w:rFonts w:cs="Tahoma"/>
          <w:sz w:val="20"/>
          <w:szCs w:val="22"/>
        </w:rPr>
      </w:pPr>
      <w:bookmarkStart w:id="181" w:name="_Toc449520817"/>
      <w:r w:rsidRPr="009D4A85">
        <w:rPr>
          <w:rFonts w:cs="Tahoma"/>
          <w:sz w:val="20"/>
          <w:szCs w:val="22"/>
        </w:rPr>
        <w:t xml:space="preserve">*SPECIFICATIONS FOR SODIUM </w:t>
      </w:r>
      <w:r>
        <w:rPr>
          <w:rFonts w:cs="Tahoma"/>
          <w:sz w:val="20"/>
          <w:szCs w:val="22"/>
        </w:rPr>
        <w:t>HYP</w:t>
      </w:r>
      <w:r w:rsidR="00672C74">
        <w:rPr>
          <w:rFonts w:cs="Tahoma"/>
          <w:sz w:val="20"/>
          <w:szCs w:val="22"/>
        </w:rPr>
        <w:t>O</w:t>
      </w:r>
      <w:r>
        <w:rPr>
          <w:rFonts w:cs="Tahoma"/>
          <w:sz w:val="20"/>
          <w:szCs w:val="22"/>
        </w:rPr>
        <w:t>CHLORITE (10-15% solution)</w:t>
      </w:r>
      <w:r w:rsidRPr="009D4A85">
        <w:rPr>
          <w:rFonts w:cs="Tahoma"/>
          <w:sz w:val="20"/>
          <w:szCs w:val="22"/>
        </w:rPr>
        <w:t>*</w:t>
      </w:r>
      <w:bookmarkEnd w:id="181"/>
    </w:p>
    <w:p w:rsidR="00891931" w:rsidRPr="009341D9" w:rsidRDefault="00891931" w:rsidP="00891931">
      <w:pPr>
        <w:rPr>
          <w:rFonts w:ascii="Tahoma" w:hAnsi="Tahoma" w:cs="Tahoma"/>
          <w:b/>
          <w:sz w:val="14"/>
          <w:szCs w:val="22"/>
        </w:rPr>
      </w:pPr>
      <w:r w:rsidRPr="009341D9">
        <w:rPr>
          <w:rFonts w:ascii="Tahoma" w:hAnsi="Tahoma" w:cs="Tahoma"/>
          <w:b/>
          <w:szCs w:val="22"/>
        </w:rPr>
        <w:t xml:space="preserve">CAS Number: </w:t>
      </w:r>
      <w:r>
        <w:rPr>
          <w:rFonts w:ascii="Tahoma" w:hAnsi="Tahoma" w:cs="Tahoma"/>
          <w:b/>
          <w:szCs w:val="22"/>
        </w:rPr>
        <w:t>7681-52-9</w:t>
      </w:r>
      <w:r w:rsidRPr="009341D9">
        <w:rPr>
          <w:rFonts w:ascii="Tahoma" w:hAnsi="Tahoma" w:cs="Tahoma"/>
          <w:b/>
          <w:szCs w:val="22"/>
        </w:rPr>
        <w:t xml:space="preserve"> </w:t>
      </w:r>
      <w:r w:rsidRPr="009341D9">
        <w:rPr>
          <w:rFonts w:ascii="Tahoma" w:hAnsi="Tahoma" w:cs="Tahoma"/>
          <w:b/>
          <w:bCs/>
          <w:szCs w:val="22"/>
        </w:rPr>
        <w:t xml:space="preserve"> </w:t>
      </w:r>
      <w:r w:rsidRPr="009341D9">
        <w:rPr>
          <w:rFonts w:ascii="Tahoma" w:hAnsi="Tahoma" w:cs="Tahoma"/>
          <w:b/>
          <w:bCs/>
          <w:szCs w:val="22"/>
        </w:rPr>
        <w:tab/>
      </w:r>
      <w:r w:rsidRPr="009341D9">
        <w:rPr>
          <w:rFonts w:ascii="Tahoma" w:hAnsi="Tahoma" w:cs="Tahoma"/>
          <w:b/>
          <w:bCs/>
          <w:szCs w:val="22"/>
        </w:rPr>
        <w:tab/>
      </w:r>
      <w:r w:rsidRPr="009341D9">
        <w:rPr>
          <w:rFonts w:ascii="Tahoma" w:hAnsi="Tahoma" w:cs="Tahoma"/>
          <w:b/>
          <w:bCs/>
          <w:szCs w:val="22"/>
        </w:rPr>
        <w:tab/>
        <w:t>PHYSICAL &amp; CHEMICAL PROPERTIES</w:t>
      </w:r>
      <w:r w:rsidRPr="009341D9">
        <w:rPr>
          <w:rFonts w:ascii="Tahoma" w:hAnsi="Tahoma" w:cs="Tahoma"/>
          <w:b/>
          <w:bCs/>
          <w:szCs w:val="22"/>
        </w:rPr>
        <w:br/>
      </w:r>
    </w:p>
    <w:p w:rsidR="00891931" w:rsidRPr="009341D9" w:rsidRDefault="00891931" w:rsidP="00891931">
      <w:pPr>
        <w:pStyle w:val="Default"/>
        <w:spacing w:line="228" w:lineRule="atLeast"/>
        <w:ind w:right="1865"/>
        <w:rPr>
          <w:rFonts w:ascii="Tahoma" w:hAnsi="Tahoma" w:cs="Tahoma"/>
          <w:color w:val="auto"/>
          <w:sz w:val="18"/>
          <w:szCs w:val="20"/>
        </w:rPr>
      </w:pPr>
      <w:r w:rsidRPr="009341D9">
        <w:rPr>
          <w:rFonts w:ascii="Tahoma" w:hAnsi="Tahoma" w:cs="Tahoma"/>
          <w:color w:val="auto"/>
          <w:sz w:val="18"/>
          <w:szCs w:val="20"/>
        </w:rPr>
        <w:t xml:space="preserve">APPEARANCE: </w:t>
      </w:r>
      <w:r w:rsidRPr="009341D9">
        <w:rPr>
          <w:rFonts w:ascii="Tahoma" w:hAnsi="Tahoma" w:cs="Tahoma"/>
          <w:color w:val="auto"/>
          <w:sz w:val="18"/>
          <w:szCs w:val="20"/>
        </w:rPr>
        <w:tab/>
      </w:r>
      <w:r w:rsidRPr="009341D9">
        <w:rPr>
          <w:rFonts w:ascii="Tahoma" w:hAnsi="Tahoma" w:cs="Tahoma"/>
          <w:color w:val="auto"/>
          <w:sz w:val="18"/>
          <w:szCs w:val="20"/>
        </w:rPr>
        <w:tab/>
      </w:r>
      <w:r w:rsidRPr="009341D9">
        <w:rPr>
          <w:rFonts w:ascii="Tahoma" w:hAnsi="Tahoma" w:cs="Tahoma"/>
          <w:color w:val="auto"/>
          <w:sz w:val="18"/>
          <w:szCs w:val="20"/>
        </w:rPr>
        <w:tab/>
      </w:r>
      <w:r w:rsidRPr="009341D9">
        <w:rPr>
          <w:rFonts w:ascii="Tahoma" w:hAnsi="Tahoma" w:cs="Tahoma"/>
          <w:color w:val="auto"/>
          <w:sz w:val="18"/>
          <w:szCs w:val="20"/>
        </w:rPr>
        <w:tab/>
      </w:r>
      <w:r w:rsidRPr="009341D9">
        <w:rPr>
          <w:rFonts w:ascii="Tahoma" w:hAnsi="Tahoma" w:cs="Tahoma"/>
          <w:color w:val="auto"/>
          <w:sz w:val="18"/>
          <w:szCs w:val="20"/>
        </w:rPr>
        <w:tab/>
        <w:t>Clear solution, pale green clear</w:t>
      </w:r>
      <w:r w:rsidRPr="009341D9">
        <w:rPr>
          <w:rFonts w:ascii="Tahoma" w:hAnsi="Tahoma" w:cs="Tahoma"/>
          <w:color w:val="auto"/>
          <w:sz w:val="18"/>
          <w:szCs w:val="20"/>
        </w:rPr>
        <w:br/>
        <w:t xml:space="preserve">PHYSICAL STATE: </w:t>
      </w:r>
      <w:r w:rsidRPr="009341D9">
        <w:rPr>
          <w:rFonts w:ascii="Tahoma" w:hAnsi="Tahoma" w:cs="Tahoma"/>
          <w:color w:val="auto"/>
          <w:sz w:val="18"/>
          <w:szCs w:val="20"/>
        </w:rPr>
        <w:tab/>
      </w:r>
      <w:r w:rsidRPr="009341D9">
        <w:rPr>
          <w:rFonts w:ascii="Tahoma" w:hAnsi="Tahoma" w:cs="Tahoma"/>
          <w:color w:val="auto"/>
          <w:sz w:val="18"/>
          <w:szCs w:val="20"/>
        </w:rPr>
        <w:tab/>
      </w:r>
      <w:r w:rsidRPr="009341D9">
        <w:rPr>
          <w:rFonts w:ascii="Tahoma" w:hAnsi="Tahoma" w:cs="Tahoma"/>
          <w:color w:val="auto"/>
          <w:sz w:val="18"/>
          <w:szCs w:val="20"/>
        </w:rPr>
        <w:tab/>
      </w:r>
      <w:r w:rsidRPr="009341D9">
        <w:rPr>
          <w:rFonts w:ascii="Tahoma" w:hAnsi="Tahoma" w:cs="Tahoma"/>
          <w:color w:val="auto"/>
          <w:sz w:val="18"/>
          <w:szCs w:val="20"/>
        </w:rPr>
        <w:tab/>
        <w:t>Liquid</w:t>
      </w:r>
    </w:p>
    <w:p w:rsidR="00891931" w:rsidRPr="009341D9" w:rsidRDefault="00891931" w:rsidP="00891931">
      <w:pPr>
        <w:pStyle w:val="Default"/>
        <w:spacing w:line="228" w:lineRule="atLeast"/>
        <w:ind w:right="1865"/>
        <w:rPr>
          <w:rFonts w:ascii="Tahoma" w:hAnsi="Tahoma" w:cs="Tahoma"/>
          <w:sz w:val="18"/>
          <w:szCs w:val="20"/>
        </w:rPr>
      </w:pPr>
      <w:r w:rsidRPr="009341D9">
        <w:rPr>
          <w:rFonts w:ascii="Tahoma" w:hAnsi="Tahoma" w:cs="Tahoma"/>
          <w:sz w:val="18"/>
          <w:szCs w:val="20"/>
        </w:rPr>
        <w:t xml:space="preserve">ODOR: </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 xml:space="preserve">Slight chlorine odor </w:t>
      </w:r>
    </w:p>
    <w:p w:rsidR="00891931" w:rsidRPr="009341D9" w:rsidRDefault="00891931" w:rsidP="00891931">
      <w:pPr>
        <w:pStyle w:val="CM2"/>
        <w:spacing w:line="240" w:lineRule="auto"/>
        <w:ind w:left="2160" w:hanging="2160"/>
        <w:rPr>
          <w:rFonts w:ascii="Tahoma" w:hAnsi="Tahoma" w:cs="Tahoma"/>
          <w:b/>
          <w:sz w:val="18"/>
          <w:szCs w:val="20"/>
        </w:rPr>
      </w:pPr>
      <w:r w:rsidRPr="009341D9">
        <w:rPr>
          <w:rFonts w:ascii="Tahoma" w:hAnsi="Tahoma" w:cs="Tahoma"/>
          <w:sz w:val="18"/>
          <w:szCs w:val="20"/>
        </w:rPr>
        <w:t xml:space="preserve">BOILING POINT (initial): </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 xml:space="preserve">&gt; 40°C </w:t>
      </w:r>
    </w:p>
    <w:p w:rsidR="00891931" w:rsidRPr="009341D9" w:rsidRDefault="00891931" w:rsidP="00891931">
      <w:pPr>
        <w:pStyle w:val="CM2"/>
        <w:rPr>
          <w:rFonts w:ascii="Tahoma" w:hAnsi="Tahoma" w:cs="Tahoma"/>
          <w:sz w:val="18"/>
          <w:szCs w:val="20"/>
        </w:rPr>
      </w:pPr>
      <w:r w:rsidRPr="009341D9">
        <w:rPr>
          <w:rFonts w:ascii="Tahoma" w:hAnsi="Tahoma" w:cs="Tahoma"/>
          <w:sz w:val="18"/>
          <w:szCs w:val="20"/>
        </w:rPr>
        <w:t xml:space="preserve">MELTING POINT: </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-13.6°C</w:t>
      </w:r>
    </w:p>
    <w:p w:rsidR="00891931" w:rsidRPr="009341D9" w:rsidRDefault="00891931" w:rsidP="00891931">
      <w:pPr>
        <w:pStyle w:val="CM2"/>
        <w:rPr>
          <w:rFonts w:ascii="Tahoma" w:hAnsi="Tahoma" w:cs="Tahoma"/>
          <w:sz w:val="18"/>
          <w:szCs w:val="20"/>
        </w:rPr>
      </w:pPr>
      <w:r w:rsidRPr="009341D9">
        <w:rPr>
          <w:rFonts w:ascii="Tahoma" w:hAnsi="Tahoma" w:cs="Tahoma"/>
          <w:sz w:val="18"/>
          <w:szCs w:val="20"/>
        </w:rPr>
        <w:t>VAPOR PRESSURE:</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12 mm Hg</w:t>
      </w:r>
    </w:p>
    <w:p w:rsidR="00891931" w:rsidRPr="009341D9" w:rsidRDefault="00891931" w:rsidP="00891931">
      <w:pPr>
        <w:pStyle w:val="Default"/>
        <w:rPr>
          <w:rFonts w:ascii="Tahoma" w:hAnsi="Tahoma" w:cs="Tahoma"/>
          <w:sz w:val="18"/>
          <w:szCs w:val="20"/>
        </w:rPr>
      </w:pPr>
      <w:r w:rsidRPr="009341D9">
        <w:rPr>
          <w:rFonts w:ascii="Tahoma" w:hAnsi="Tahoma" w:cs="Tahoma"/>
          <w:sz w:val="18"/>
          <w:szCs w:val="20"/>
        </w:rPr>
        <w:t>VAPOR DENSITY:</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 xml:space="preserve">Not available </w:t>
      </w:r>
    </w:p>
    <w:p w:rsidR="00891931" w:rsidRPr="009341D9" w:rsidRDefault="00891931" w:rsidP="00891931">
      <w:pPr>
        <w:pStyle w:val="Default"/>
        <w:rPr>
          <w:rFonts w:ascii="Tahoma" w:hAnsi="Tahoma" w:cs="Tahoma"/>
          <w:sz w:val="18"/>
          <w:szCs w:val="20"/>
        </w:rPr>
      </w:pPr>
      <w:r w:rsidRPr="009341D9">
        <w:rPr>
          <w:rFonts w:ascii="Tahoma" w:hAnsi="Tahoma" w:cs="Tahoma"/>
          <w:sz w:val="18"/>
          <w:szCs w:val="20"/>
        </w:rPr>
        <w:t xml:space="preserve">SPECIFIC GRAVITY (water = 1.0): </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 xml:space="preserve">1.18 </w:t>
      </w:r>
    </w:p>
    <w:p w:rsidR="00672C74" w:rsidRDefault="00891931" w:rsidP="00891931">
      <w:pPr>
        <w:pStyle w:val="Default"/>
        <w:rPr>
          <w:rFonts w:ascii="Tahoma" w:hAnsi="Tahoma" w:cs="Tahoma"/>
          <w:sz w:val="18"/>
          <w:szCs w:val="20"/>
        </w:rPr>
      </w:pPr>
      <w:proofErr w:type="gramStart"/>
      <w:r w:rsidRPr="009341D9">
        <w:rPr>
          <w:rFonts w:ascii="Tahoma" w:hAnsi="Tahoma" w:cs="Tahoma"/>
          <w:sz w:val="18"/>
          <w:szCs w:val="20"/>
        </w:rPr>
        <w:t>pH</w:t>
      </w:r>
      <w:proofErr w:type="gramEnd"/>
      <w:r w:rsidRPr="009341D9">
        <w:rPr>
          <w:rFonts w:ascii="Tahoma" w:hAnsi="Tahoma" w:cs="Tahoma"/>
          <w:sz w:val="18"/>
          <w:szCs w:val="20"/>
        </w:rPr>
        <w:t>:</w:t>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r>
      <w:r w:rsidRPr="009341D9">
        <w:rPr>
          <w:rFonts w:ascii="Tahoma" w:hAnsi="Tahoma" w:cs="Tahoma"/>
          <w:sz w:val="18"/>
          <w:szCs w:val="20"/>
        </w:rPr>
        <w:tab/>
        <w:t>11-13</w:t>
      </w:r>
    </w:p>
    <w:p w:rsidR="00891931" w:rsidRPr="009341D9" w:rsidRDefault="00891931" w:rsidP="00891931">
      <w:pPr>
        <w:pStyle w:val="Default"/>
        <w:rPr>
          <w:rFonts w:ascii="Tahoma" w:eastAsiaTheme="minorHAnsi" w:hAnsi="Tahoma" w:cs="Tahoma"/>
          <w:b/>
          <w:bCs/>
          <w:color w:val="auto"/>
          <w:sz w:val="20"/>
          <w:szCs w:val="22"/>
        </w:rPr>
      </w:pPr>
      <w:r w:rsidRPr="009341D9">
        <w:rPr>
          <w:rFonts w:ascii="Tahoma" w:hAnsi="Tahoma" w:cs="Tahoma"/>
          <w:sz w:val="18"/>
          <w:szCs w:val="20"/>
        </w:rPr>
        <w:br/>
      </w:r>
      <w:r w:rsidRPr="009341D9">
        <w:rPr>
          <w:rFonts w:ascii="Tahoma" w:eastAsiaTheme="minorHAnsi" w:hAnsi="Tahoma" w:cs="Tahoma"/>
          <w:b/>
          <w:bCs/>
          <w:color w:val="auto"/>
          <w:sz w:val="20"/>
          <w:szCs w:val="22"/>
        </w:rPr>
        <w:t>OTHER:</w:t>
      </w:r>
    </w:p>
    <w:p w:rsidR="00891931" w:rsidRPr="00672C74" w:rsidRDefault="00891931" w:rsidP="00162CAD">
      <w:pPr>
        <w:numPr>
          <w:ilvl w:val="0"/>
          <w:numId w:val="10"/>
        </w:numPr>
        <w:autoSpaceDE w:val="0"/>
        <w:autoSpaceDN w:val="0"/>
        <w:adjustRightInd w:val="0"/>
        <w:spacing w:after="120"/>
        <w:jc w:val="both"/>
        <w:rPr>
          <w:sz w:val="18"/>
        </w:rPr>
      </w:pPr>
      <w:r w:rsidRPr="009341D9">
        <w:rPr>
          <w:rFonts w:ascii="Tahoma" w:hAnsi="Tahoma" w:cs="Tahoma"/>
          <w:szCs w:val="22"/>
        </w:rPr>
        <w:t xml:space="preserve">Conditions to avoid: direct sources of heat, high temperatures, direct sunlight, contact with incompatible materials (corrosive). </w:t>
      </w:r>
    </w:p>
    <w:p w:rsidR="00672C74" w:rsidRPr="009341D9" w:rsidRDefault="00672C74" w:rsidP="00672C74">
      <w:pPr>
        <w:autoSpaceDE w:val="0"/>
        <w:autoSpaceDN w:val="0"/>
        <w:adjustRightInd w:val="0"/>
        <w:spacing w:after="120"/>
        <w:ind w:left="720"/>
        <w:jc w:val="both"/>
        <w:rPr>
          <w:sz w:val="18"/>
        </w:rPr>
      </w:pPr>
    </w:p>
    <w:p w:rsidR="00781B8A" w:rsidRDefault="00781B8A" w:rsidP="00781B8A">
      <w:pPr>
        <w:spacing w:before="120" w:after="120"/>
      </w:pPr>
      <w:r w:rsidRPr="009D4A85">
        <w:t>*******************************************************************************************************</w:t>
      </w:r>
    </w:p>
    <w:p w:rsidR="00672C74" w:rsidRPr="009D4A85" w:rsidRDefault="00672C74" w:rsidP="00781B8A">
      <w:pPr>
        <w:spacing w:before="120" w:after="120"/>
      </w:pPr>
    </w:p>
    <w:p w:rsidR="00781B8A" w:rsidRPr="009D4A85" w:rsidRDefault="00781B8A" w:rsidP="00781B8A">
      <w:pPr>
        <w:pStyle w:val="Heading1"/>
        <w:numPr>
          <w:ilvl w:val="0"/>
          <w:numId w:val="0"/>
        </w:numPr>
        <w:spacing w:before="120"/>
        <w:ind w:left="576"/>
        <w:rPr>
          <w:rFonts w:cs="Tahoma"/>
          <w:sz w:val="20"/>
          <w:szCs w:val="22"/>
        </w:rPr>
      </w:pPr>
      <w:bookmarkStart w:id="182" w:name="_Toc387134538"/>
      <w:bookmarkStart w:id="183" w:name="_Toc449520818"/>
      <w:r w:rsidRPr="009D4A85">
        <w:rPr>
          <w:rFonts w:cs="Tahoma"/>
          <w:sz w:val="20"/>
          <w:szCs w:val="22"/>
        </w:rPr>
        <w:t>*SPECIFICATIONS FOR SODIUM PERMANGANATE</w:t>
      </w:r>
      <w:r>
        <w:rPr>
          <w:rFonts w:cs="Tahoma"/>
          <w:sz w:val="20"/>
          <w:szCs w:val="22"/>
        </w:rPr>
        <w:t xml:space="preserve"> (20%)</w:t>
      </w:r>
      <w:r w:rsidRPr="009D4A85">
        <w:rPr>
          <w:rFonts w:cs="Tahoma"/>
          <w:sz w:val="20"/>
          <w:szCs w:val="22"/>
        </w:rPr>
        <w:t>*</w:t>
      </w:r>
      <w:bookmarkEnd w:id="182"/>
      <w:bookmarkEnd w:id="183"/>
    </w:p>
    <w:p w:rsidR="00781B8A" w:rsidRPr="009D4A85" w:rsidRDefault="00781B8A" w:rsidP="00781B8A">
      <w:pPr>
        <w:rPr>
          <w:rFonts w:ascii="Tahoma" w:hAnsi="Tahoma" w:cs="Tahoma"/>
          <w:b/>
          <w:sz w:val="14"/>
          <w:szCs w:val="22"/>
        </w:rPr>
      </w:pPr>
      <w:r w:rsidRPr="009D4A85">
        <w:rPr>
          <w:rFonts w:ascii="Tahoma" w:hAnsi="Tahoma" w:cs="Tahoma"/>
          <w:b/>
          <w:szCs w:val="22"/>
        </w:rPr>
        <w:t xml:space="preserve">CAS Number: 10101-50-5 </w:t>
      </w:r>
      <w:r w:rsidRPr="009D4A85">
        <w:rPr>
          <w:rFonts w:ascii="Tahoma" w:hAnsi="Tahoma" w:cs="Tahoma"/>
          <w:b/>
          <w:bCs/>
          <w:szCs w:val="22"/>
        </w:rPr>
        <w:t xml:space="preserve"> </w:t>
      </w:r>
      <w:r w:rsidRPr="009D4A85">
        <w:rPr>
          <w:rFonts w:ascii="Tahoma" w:hAnsi="Tahoma" w:cs="Tahoma"/>
          <w:b/>
          <w:bCs/>
          <w:szCs w:val="22"/>
        </w:rPr>
        <w:tab/>
      </w:r>
      <w:r w:rsidRPr="009D4A85">
        <w:rPr>
          <w:rFonts w:ascii="Tahoma" w:hAnsi="Tahoma" w:cs="Tahoma"/>
          <w:b/>
          <w:bCs/>
          <w:szCs w:val="22"/>
        </w:rPr>
        <w:tab/>
      </w:r>
      <w:r w:rsidRPr="009D4A85">
        <w:rPr>
          <w:rFonts w:ascii="Tahoma" w:hAnsi="Tahoma" w:cs="Tahoma"/>
          <w:b/>
          <w:bCs/>
          <w:szCs w:val="22"/>
        </w:rPr>
        <w:tab/>
        <w:t>PHYSICAL &amp; CHEMICAL PROPERTIES</w:t>
      </w:r>
      <w:r w:rsidRPr="009D4A85">
        <w:rPr>
          <w:rFonts w:ascii="Tahoma" w:hAnsi="Tahoma" w:cs="Tahoma"/>
          <w:b/>
          <w:bCs/>
          <w:szCs w:val="22"/>
        </w:rPr>
        <w:br/>
      </w:r>
    </w:p>
    <w:p w:rsidR="00781B8A" w:rsidRPr="009D4A85" w:rsidRDefault="00781B8A" w:rsidP="00781B8A">
      <w:pPr>
        <w:pStyle w:val="Default"/>
        <w:spacing w:line="228" w:lineRule="atLeast"/>
        <w:ind w:right="1865"/>
        <w:rPr>
          <w:rFonts w:ascii="Tahoma" w:hAnsi="Tahoma" w:cs="Tahoma"/>
          <w:color w:val="auto"/>
          <w:sz w:val="18"/>
          <w:szCs w:val="20"/>
        </w:rPr>
      </w:pPr>
      <w:r w:rsidRPr="009D4A85">
        <w:rPr>
          <w:rFonts w:ascii="Tahoma" w:hAnsi="Tahoma" w:cs="Tahoma"/>
          <w:color w:val="auto"/>
          <w:sz w:val="18"/>
          <w:szCs w:val="20"/>
        </w:rPr>
        <w:t xml:space="preserve">APPEARANCE: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Dark purple solution</w:t>
      </w:r>
      <w:r w:rsidRPr="009D4A85">
        <w:rPr>
          <w:rFonts w:ascii="Tahoma" w:hAnsi="Tahoma" w:cs="Tahoma"/>
          <w:color w:val="auto"/>
          <w:sz w:val="18"/>
          <w:szCs w:val="20"/>
        </w:rPr>
        <w:br/>
        <w:t xml:space="preserve">PHYSICAL STATE: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Liquid</w:t>
      </w:r>
    </w:p>
    <w:p w:rsidR="00781B8A" w:rsidRPr="009D4A85" w:rsidRDefault="00781B8A" w:rsidP="00781B8A">
      <w:pPr>
        <w:pStyle w:val="Default"/>
        <w:spacing w:line="228" w:lineRule="atLeast"/>
        <w:ind w:right="1865"/>
        <w:rPr>
          <w:rFonts w:ascii="Tahoma" w:hAnsi="Tahoma" w:cs="Tahoma"/>
          <w:color w:val="auto"/>
          <w:sz w:val="18"/>
          <w:szCs w:val="20"/>
        </w:rPr>
      </w:pPr>
      <w:r w:rsidRPr="009D4A85">
        <w:rPr>
          <w:rFonts w:ascii="Tahoma" w:hAnsi="Tahoma" w:cs="Tahoma"/>
          <w:color w:val="auto"/>
          <w:sz w:val="18"/>
          <w:szCs w:val="20"/>
        </w:rPr>
        <w:t xml:space="preserve">ODOR: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Odorless </w:t>
      </w:r>
    </w:p>
    <w:p w:rsidR="00781B8A" w:rsidRPr="009D4A85" w:rsidRDefault="00781B8A" w:rsidP="00781B8A">
      <w:pPr>
        <w:pStyle w:val="CM2"/>
        <w:spacing w:line="240" w:lineRule="auto"/>
        <w:rPr>
          <w:rFonts w:ascii="Tahoma" w:hAnsi="Tahoma" w:cs="Tahoma"/>
          <w:sz w:val="18"/>
          <w:szCs w:val="20"/>
        </w:rPr>
      </w:pPr>
      <w:r w:rsidRPr="009D4A85">
        <w:rPr>
          <w:rFonts w:ascii="Tahoma" w:hAnsi="Tahoma" w:cs="Tahoma"/>
          <w:sz w:val="18"/>
          <w:szCs w:val="20"/>
        </w:rPr>
        <w:t xml:space="preserve">BOILING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101°</w:t>
      </w:r>
      <w:proofErr w:type="gramStart"/>
      <w:r w:rsidRPr="009D4A85">
        <w:rPr>
          <w:rFonts w:ascii="Tahoma" w:hAnsi="Tahoma" w:cs="Tahoma"/>
          <w:sz w:val="18"/>
          <w:szCs w:val="20"/>
        </w:rPr>
        <w:t>C  (</w:t>
      </w:r>
      <w:proofErr w:type="gramEnd"/>
      <w:r w:rsidRPr="009D4A85">
        <w:rPr>
          <w:rFonts w:ascii="Tahoma" w:hAnsi="Tahoma" w:cs="Tahoma"/>
          <w:sz w:val="18"/>
          <w:szCs w:val="20"/>
        </w:rPr>
        <w:t>213.8°F)</w:t>
      </w:r>
      <w:r w:rsidRPr="009D4A85">
        <w:rPr>
          <w:rFonts w:ascii="Tahoma" w:hAnsi="Tahoma" w:cs="Tahoma"/>
          <w:sz w:val="18"/>
          <w:szCs w:val="20"/>
        </w:rPr>
        <w:br/>
        <w:t xml:space="preserve">FREEZING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-.5°C  (31°F)</w:t>
      </w:r>
      <w:r w:rsidRPr="009D4A85">
        <w:rPr>
          <w:rFonts w:ascii="Tahoma" w:hAnsi="Tahoma" w:cs="Tahoma"/>
          <w:sz w:val="18"/>
          <w:szCs w:val="20"/>
        </w:rPr>
        <w:br/>
        <w:t xml:space="preserve">FLASH POINT: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Not applicable</w:t>
      </w:r>
    </w:p>
    <w:p w:rsidR="00781B8A" w:rsidRPr="009D4A85" w:rsidRDefault="00781B8A" w:rsidP="00781B8A">
      <w:pPr>
        <w:pStyle w:val="CM2"/>
        <w:rPr>
          <w:rFonts w:ascii="Tahoma" w:hAnsi="Tahoma" w:cs="Tahoma"/>
          <w:sz w:val="18"/>
          <w:szCs w:val="20"/>
        </w:rPr>
      </w:pPr>
      <w:r w:rsidRPr="009D4A85">
        <w:rPr>
          <w:rFonts w:ascii="Tahoma" w:hAnsi="Tahoma" w:cs="Tahoma"/>
          <w:sz w:val="18"/>
          <w:szCs w:val="20"/>
        </w:rPr>
        <w:t xml:space="preserve">SOLUBILITY (in water): </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100% </w:t>
      </w:r>
      <w:r w:rsidRPr="009D4A85">
        <w:rPr>
          <w:rFonts w:ascii="Tahoma" w:hAnsi="Tahoma" w:cs="Tahoma"/>
          <w:sz w:val="18"/>
          <w:szCs w:val="20"/>
        </w:rPr>
        <w:br/>
        <w:t>VAPOR PRESSURE:</w:t>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r>
      <w:r w:rsidRPr="009D4A85">
        <w:rPr>
          <w:rFonts w:ascii="Tahoma" w:hAnsi="Tahoma" w:cs="Tahoma"/>
          <w:sz w:val="18"/>
          <w:szCs w:val="20"/>
        </w:rPr>
        <w:tab/>
        <w:t xml:space="preserve">760 mm Hg @ 105°C  </w:t>
      </w:r>
    </w:p>
    <w:p w:rsidR="00781B8A" w:rsidRPr="009D4A85" w:rsidRDefault="00781B8A" w:rsidP="00781B8A">
      <w:pPr>
        <w:pStyle w:val="Default"/>
        <w:rPr>
          <w:rFonts w:ascii="Tahoma" w:hAnsi="Tahoma" w:cs="Tahoma"/>
          <w:color w:val="auto"/>
          <w:sz w:val="18"/>
          <w:szCs w:val="20"/>
        </w:rPr>
      </w:pPr>
      <w:r w:rsidRPr="009D4A85">
        <w:rPr>
          <w:rFonts w:ascii="Tahoma" w:hAnsi="Tahoma" w:cs="Tahoma"/>
          <w:color w:val="auto"/>
          <w:sz w:val="18"/>
          <w:szCs w:val="20"/>
        </w:rPr>
        <w:t>PRODUCT pH:</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7.5 ± 1.5</w:t>
      </w:r>
    </w:p>
    <w:p w:rsidR="00781B8A" w:rsidRPr="009D4A85" w:rsidRDefault="00781B8A" w:rsidP="00781B8A">
      <w:pPr>
        <w:pStyle w:val="Default"/>
        <w:rPr>
          <w:rFonts w:ascii="Tahoma" w:hAnsi="Tahoma" w:cs="Tahoma"/>
          <w:color w:val="auto"/>
          <w:sz w:val="18"/>
          <w:szCs w:val="20"/>
        </w:rPr>
      </w:pPr>
      <w:r w:rsidRPr="009D4A85">
        <w:rPr>
          <w:rFonts w:ascii="Tahoma" w:hAnsi="Tahoma" w:cs="Tahoma"/>
          <w:color w:val="auto"/>
          <w:sz w:val="18"/>
          <w:szCs w:val="20"/>
        </w:rPr>
        <w:t xml:space="preserve">SPECIFIC GRAVITY (water = 1.0): </w:t>
      </w:r>
      <w:r w:rsidRPr="009D4A85">
        <w:rPr>
          <w:rFonts w:ascii="Tahoma" w:hAnsi="Tahoma" w:cs="Tahoma"/>
          <w:color w:val="auto"/>
          <w:sz w:val="18"/>
          <w:szCs w:val="20"/>
        </w:rPr>
        <w:tab/>
      </w:r>
      <w:r w:rsidRPr="009D4A85">
        <w:rPr>
          <w:rFonts w:ascii="Tahoma" w:hAnsi="Tahoma" w:cs="Tahoma"/>
          <w:color w:val="auto"/>
          <w:sz w:val="18"/>
          <w:szCs w:val="20"/>
        </w:rPr>
        <w:tab/>
      </w:r>
      <w:r w:rsidRPr="009D4A85">
        <w:rPr>
          <w:rFonts w:ascii="Tahoma" w:hAnsi="Tahoma" w:cs="Tahoma"/>
          <w:color w:val="auto"/>
          <w:sz w:val="18"/>
          <w:szCs w:val="20"/>
        </w:rPr>
        <w:tab/>
        <w:t xml:space="preserve">1.16 ± 0.020  </w:t>
      </w:r>
      <w:r w:rsidRPr="009D4A85">
        <w:rPr>
          <w:rFonts w:ascii="Tahoma" w:hAnsi="Tahoma" w:cs="Tahoma"/>
          <w:color w:val="auto"/>
          <w:sz w:val="18"/>
          <w:szCs w:val="20"/>
        </w:rPr>
        <w:br/>
        <w:t xml:space="preserve"> </w:t>
      </w:r>
    </w:p>
    <w:p w:rsidR="00781B8A" w:rsidRPr="009D4A85" w:rsidRDefault="00781B8A" w:rsidP="00781B8A">
      <w:pPr>
        <w:pStyle w:val="Default"/>
        <w:rPr>
          <w:rFonts w:ascii="Tahoma" w:eastAsiaTheme="minorHAnsi" w:hAnsi="Tahoma" w:cs="Tahoma"/>
          <w:b/>
          <w:bCs/>
          <w:color w:val="auto"/>
          <w:sz w:val="20"/>
          <w:szCs w:val="22"/>
        </w:rPr>
      </w:pPr>
      <w:r w:rsidRPr="009D4A85">
        <w:rPr>
          <w:rFonts w:ascii="Tahoma" w:eastAsiaTheme="minorHAnsi" w:hAnsi="Tahoma" w:cs="Tahoma"/>
          <w:b/>
          <w:bCs/>
          <w:color w:val="auto"/>
          <w:sz w:val="20"/>
          <w:szCs w:val="22"/>
        </w:rPr>
        <w:t>OTHER:</w:t>
      </w:r>
    </w:p>
    <w:p w:rsidR="00672C74" w:rsidRPr="00672C74" w:rsidRDefault="00781B8A" w:rsidP="00672C74">
      <w:pPr>
        <w:numPr>
          <w:ilvl w:val="0"/>
          <w:numId w:val="10"/>
        </w:numPr>
        <w:autoSpaceDE w:val="0"/>
        <w:autoSpaceDN w:val="0"/>
        <w:adjustRightInd w:val="0"/>
        <w:spacing w:after="120"/>
        <w:jc w:val="both"/>
        <w:rPr>
          <w:sz w:val="18"/>
        </w:rPr>
      </w:pPr>
      <w:r w:rsidRPr="009D4A85">
        <w:rPr>
          <w:rFonts w:ascii="Tahoma" w:hAnsi="Tahoma" w:cs="Tahoma"/>
          <w:szCs w:val="22"/>
        </w:rPr>
        <w:t>Sodium Permanganate must meet AWWA Standard B603 and be stored in temperatures of a max of 135</w:t>
      </w:r>
      <w:r w:rsidRPr="009D4A85">
        <w:rPr>
          <w:rFonts w:ascii="Tahoma" w:hAnsi="Tahoma" w:cs="Tahoma"/>
          <w:sz w:val="18"/>
        </w:rPr>
        <w:t>°C (275°F) and a minimum of 32°F</w:t>
      </w:r>
      <w:r w:rsidRPr="009D4A85">
        <w:rPr>
          <w:rFonts w:ascii="Tahoma" w:hAnsi="Tahoma" w:cs="Tahoma"/>
          <w:szCs w:val="22"/>
        </w:rPr>
        <w:t>.</w:t>
      </w:r>
    </w:p>
    <w:p w:rsidR="00E27E80" w:rsidRPr="009D4A85" w:rsidRDefault="00E27E80" w:rsidP="00E27E80">
      <w:pPr>
        <w:spacing w:before="120" w:after="120"/>
        <w:jc w:val="center"/>
      </w:pPr>
      <w:r w:rsidRPr="00E27E69">
        <w:br/>
      </w:r>
      <w:r w:rsidRPr="00E27E69">
        <w:rPr>
          <w:rFonts w:ascii="Tahoma" w:hAnsi="Tahoma" w:cs="Tahoma"/>
          <w:b/>
          <w:sz w:val="24"/>
        </w:rPr>
        <w:t>End of Chemical Specs</w:t>
      </w:r>
    </w:p>
    <w:p w:rsidR="009F4A16" w:rsidRDefault="009F4A16" w:rsidP="00B25774">
      <w:pPr>
        <w:autoSpaceDE w:val="0"/>
        <w:autoSpaceDN w:val="0"/>
        <w:adjustRightInd w:val="0"/>
        <w:ind w:right="90"/>
        <w:rPr>
          <w:b/>
          <w:szCs w:val="22"/>
        </w:rPr>
      </w:pPr>
      <w:r>
        <w:rPr>
          <w:b/>
          <w:szCs w:val="22"/>
        </w:rPr>
        <w:br w:type="page"/>
      </w:r>
    </w:p>
    <w:p w:rsidR="00BC7787" w:rsidRPr="003B327B" w:rsidRDefault="00BC7787" w:rsidP="00BC7787">
      <w:pPr>
        <w:pStyle w:val="Caption"/>
        <w:framePr w:w="0" w:hRule="auto" w:wrap="auto" w:vAnchor="margin" w:hAnchor="text" w:xAlign="left" w:yAlign="inline"/>
        <w:ind w:right="180"/>
        <w:rPr>
          <w:rFonts w:ascii="Tahoma" w:hAnsi="Tahoma" w:cs="Tahoma"/>
          <w:sz w:val="22"/>
          <w:szCs w:val="22"/>
        </w:rPr>
      </w:pPr>
    </w:p>
    <w:p w:rsidR="00BC7787" w:rsidRPr="003B327B" w:rsidRDefault="00BC7787" w:rsidP="00BC7787">
      <w:pPr>
        <w:pStyle w:val="Caption"/>
        <w:framePr w:w="0" w:hRule="auto" w:wrap="auto" w:vAnchor="margin" w:hAnchor="text" w:xAlign="left" w:yAlign="inline"/>
        <w:spacing w:line="240" w:lineRule="auto"/>
        <w:ind w:right="180"/>
        <w:rPr>
          <w:rFonts w:ascii="Tahoma" w:hAnsi="Tahoma" w:cs="Tahoma"/>
          <w:b/>
          <w:sz w:val="28"/>
          <w:szCs w:val="22"/>
        </w:rPr>
      </w:pPr>
    </w:p>
    <w:p w:rsidR="00BC7787" w:rsidRPr="003B327B" w:rsidRDefault="00BC7787" w:rsidP="00BC7787">
      <w:pPr>
        <w:pStyle w:val="Caption"/>
        <w:framePr w:w="0" w:hRule="auto" w:wrap="auto" w:vAnchor="margin" w:hAnchor="text" w:xAlign="left" w:yAlign="inline"/>
        <w:spacing w:line="240" w:lineRule="auto"/>
        <w:ind w:right="180"/>
        <w:rPr>
          <w:rFonts w:ascii="Tahoma" w:hAnsi="Tahoma" w:cs="Tahoma"/>
          <w:b/>
          <w:sz w:val="28"/>
          <w:szCs w:val="22"/>
        </w:rPr>
      </w:pPr>
      <w:r w:rsidRPr="003B327B">
        <w:rPr>
          <w:noProof/>
        </w:rPr>
        <w:drawing>
          <wp:inline distT="0" distB="0" distL="0" distR="0" wp14:anchorId="6FD922F3" wp14:editId="781EA69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rsidR="00BC7787" w:rsidRPr="003B327B" w:rsidRDefault="00BC7787" w:rsidP="00BC7787">
      <w:pPr>
        <w:pStyle w:val="Caption"/>
        <w:framePr w:w="0" w:hRule="auto" w:wrap="auto" w:vAnchor="margin" w:hAnchor="text" w:xAlign="left" w:yAlign="inline"/>
        <w:spacing w:line="240" w:lineRule="auto"/>
        <w:ind w:right="180"/>
        <w:rPr>
          <w:rFonts w:ascii="Tahoma" w:hAnsi="Tahoma" w:cs="Tahoma"/>
          <w:b/>
          <w:sz w:val="28"/>
          <w:szCs w:val="22"/>
        </w:rPr>
      </w:pPr>
    </w:p>
    <w:p w:rsidR="00BC7787" w:rsidRPr="003B327B" w:rsidRDefault="00BC7787" w:rsidP="00BC7787">
      <w:pPr>
        <w:pStyle w:val="Caption"/>
        <w:framePr w:w="0" w:hRule="auto" w:wrap="auto" w:vAnchor="margin" w:hAnchor="text" w:xAlign="left" w:yAlign="inline"/>
        <w:spacing w:line="240" w:lineRule="auto"/>
        <w:ind w:right="180"/>
        <w:rPr>
          <w:rFonts w:ascii="Tahoma" w:hAnsi="Tahoma" w:cs="Tahoma"/>
          <w:b/>
          <w:sz w:val="28"/>
          <w:szCs w:val="22"/>
        </w:rPr>
      </w:pPr>
    </w:p>
    <w:p w:rsidR="00BC7787" w:rsidRPr="003B327B" w:rsidRDefault="00BC7787" w:rsidP="00BC7787">
      <w:pPr>
        <w:pStyle w:val="Caption"/>
        <w:framePr w:w="0" w:hRule="auto" w:wrap="auto" w:vAnchor="margin" w:hAnchor="text" w:xAlign="left" w:yAlign="inline"/>
        <w:spacing w:line="240" w:lineRule="auto"/>
        <w:ind w:right="180"/>
        <w:rPr>
          <w:rFonts w:ascii="Tahoma" w:hAnsi="Tahoma" w:cs="Tahoma"/>
          <w:b/>
          <w:sz w:val="28"/>
          <w:szCs w:val="22"/>
        </w:rPr>
      </w:pPr>
      <w:r w:rsidRPr="003B327B">
        <w:rPr>
          <w:rFonts w:ascii="Tahoma" w:hAnsi="Tahoma" w:cs="Tahoma"/>
          <w:b/>
          <w:sz w:val="28"/>
          <w:szCs w:val="22"/>
        </w:rPr>
        <w:t>CITY OF GRIFFIN, GEORGIA</w:t>
      </w:r>
    </w:p>
    <w:p w:rsidR="00BC7787" w:rsidRPr="003B327B" w:rsidRDefault="00BC7787" w:rsidP="00BC7787">
      <w:pPr>
        <w:widowControl w:val="0"/>
        <w:autoSpaceDE w:val="0"/>
        <w:autoSpaceDN w:val="0"/>
        <w:adjustRightInd w:val="0"/>
        <w:ind w:right="180"/>
        <w:jc w:val="center"/>
        <w:rPr>
          <w:rFonts w:ascii="Tahoma" w:hAnsi="Tahoma" w:cs="Tahoma"/>
          <w:sz w:val="22"/>
          <w:szCs w:val="22"/>
        </w:rPr>
      </w:pPr>
    </w:p>
    <w:p w:rsidR="00BC7787" w:rsidRPr="003B327B" w:rsidRDefault="00BC7787" w:rsidP="00BC7787">
      <w:pPr>
        <w:pStyle w:val="Heading6"/>
        <w:numPr>
          <w:ilvl w:val="0"/>
          <w:numId w:val="0"/>
        </w:numPr>
        <w:ind w:right="180"/>
        <w:jc w:val="center"/>
        <w:rPr>
          <w:rStyle w:val="Strong"/>
          <w:b/>
          <w:sz w:val="28"/>
        </w:rPr>
      </w:pPr>
      <w:r w:rsidRPr="003B327B">
        <w:rPr>
          <w:rStyle w:val="Strong"/>
          <w:b/>
          <w:sz w:val="28"/>
        </w:rPr>
        <w:t>RESPONSE SUBMITTAL COVER</w:t>
      </w:r>
    </w:p>
    <w:p w:rsidR="00BC7787" w:rsidRPr="003B327B" w:rsidRDefault="00BC7787" w:rsidP="00BC7787">
      <w:pPr>
        <w:widowControl w:val="0"/>
        <w:autoSpaceDE w:val="0"/>
        <w:autoSpaceDN w:val="0"/>
        <w:adjustRightInd w:val="0"/>
        <w:spacing w:line="556" w:lineRule="exact"/>
        <w:ind w:right="180"/>
        <w:jc w:val="center"/>
        <w:rPr>
          <w:rFonts w:ascii="Tahoma" w:hAnsi="Tahoma" w:cs="Tahoma"/>
          <w:b/>
          <w:bCs/>
          <w:sz w:val="22"/>
          <w:szCs w:val="22"/>
        </w:rPr>
      </w:pPr>
    </w:p>
    <w:p w:rsidR="00B900F6" w:rsidRPr="009D4A85" w:rsidRDefault="00B900F6" w:rsidP="00B900F6">
      <w:pPr>
        <w:pStyle w:val="Heading1"/>
        <w:numPr>
          <w:ilvl w:val="0"/>
          <w:numId w:val="0"/>
        </w:numPr>
        <w:ind w:left="576" w:hanging="576"/>
        <w:jc w:val="center"/>
        <w:rPr>
          <w:rFonts w:cs="Tahoma"/>
          <w:sz w:val="24"/>
          <w:szCs w:val="22"/>
        </w:rPr>
      </w:pPr>
      <w:r w:rsidRPr="009D4A85">
        <w:rPr>
          <w:rFonts w:cs="Tahoma"/>
          <w:sz w:val="24"/>
          <w:szCs w:val="22"/>
        </w:rPr>
        <w:t>BID #</w:t>
      </w:r>
      <w:r w:rsidR="00672C74">
        <w:rPr>
          <w:rFonts w:cs="Tahoma"/>
          <w:sz w:val="24"/>
          <w:szCs w:val="22"/>
        </w:rPr>
        <w:t>21-009</w:t>
      </w:r>
    </w:p>
    <w:p w:rsidR="00B900F6" w:rsidRPr="009D4A85" w:rsidRDefault="00B900F6" w:rsidP="00B900F6">
      <w:pPr>
        <w:pStyle w:val="Heading6"/>
        <w:numPr>
          <w:ilvl w:val="0"/>
          <w:numId w:val="0"/>
        </w:numPr>
        <w:jc w:val="center"/>
      </w:pPr>
      <w:r w:rsidRPr="009D4A85">
        <w:rPr>
          <w:rFonts w:cs="Tahoma"/>
          <w:sz w:val="22"/>
          <w:szCs w:val="22"/>
        </w:rPr>
        <w:t>FOR</w:t>
      </w:r>
    </w:p>
    <w:p w:rsidR="00B900F6" w:rsidRPr="009D4A85" w:rsidRDefault="00B900F6" w:rsidP="00B900F6">
      <w:pPr>
        <w:widowControl w:val="0"/>
        <w:autoSpaceDE w:val="0"/>
        <w:autoSpaceDN w:val="0"/>
        <w:adjustRightInd w:val="0"/>
        <w:spacing w:line="556" w:lineRule="exact"/>
        <w:jc w:val="center"/>
        <w:rPr>
          <w:rFonts w:ascii="Tahoma" w:hAnsi="Tahoma" w:cs="Tahoma"/>
          <w:b/>
          <w:bCs/>
          <w:sz w:val="24"/>
          <w:szCs w:val="22"/>
        </w:rPr>
      </w:pPr>
      <w:r w:rsidRPr="009D4A85">
        <w:rPr>
          <w:rFonts w:ascii="Tahoma" w:hAnsi="Tahoma" w:cs="Tahoma"/>
          <w:b/>
          <w:bCs/>
          <w:sz w:val="24"/>
          <w:szCs w:val="22"/>
        </w:rPr>
        <w:t xml:space="preserve"> </w:t>
      </w:r>
    </w:p>
    <w:p w:rsidR="00672C74" w:rsidRDefault="00672C74" w:rsidP="00672C74">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FY22-FY23</w:t>
      </w:r>
      <w:r w:rsidRPr="009D4A85">
        <w:rPr>
          <w:rFonts w:ascii="Tahoma" w:hAnsi="Tahoma" w:cs="Tahoma"/>
          <w:b/>
          <w:bCs/>
          <w:sz w:val="24"/>
          <w:szCs w:val="22"/>
        </w:rPr>
        <w:t xml:space="preserve"> </w:t>
      </w:r>
      <w:r>
        <w:rPr>
          <w:rFonts w:ascii="Tahoma" w:hAnsi="Tahoma" w:cs="Tahoma"/>
          <w:b/>
          <w:bCs/>
          <w:sz w:val="24"/>
          <w:szCs w:val="22"/>
        </w:rPr>
        <w:t>WATER TREATMENT CHEMICALS</w:t>
      </w:r>
    </w:p>
    <w:p w:rsidR="00672C74" w:rsidRPr="009D4A85" w:rsidRDefault="00672C74" w:rsidP="00672C74">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(2-Year Term)</w:t>
      </w:r>
    </w:p>
    <w:p w:rsidR="00BC7787" w:rsidRPr="003B327B" w:rsidRDefault="00BC7787" w:rsidP="00BC7787">
      <w:pPr>
        <w:widowControl w:val="0"/>
        <w:autoSpaceDE w:val="0"/>
        <w:autoSpaceDN w:val="0"/>
        <w:adjustRightInd w:val="0"/>
        <w:spacing w:line="268" w:lineRule="exact"/>
        <w:ind w:right="180"/>
        <w:jc w:val="center"/>
        <w:rPr>
          <w:rFonts w:ascii="Tahoma" w:hAnsi="Tahoma" w:cs="Tahoma"/>
          <w:sz w:val="22"/>
          <w:szCs w:val="22"/>
        </w:rPr>
      </w:pPr>
    </w:p>
    <w:p w:rsidR="00BC7787" w:rsidRPr="003B327B" w:rsidRDefault="00BC7787" w:rsidP="00BC7787">
      <w:pPr>
        <w:widowControl w:val="0"/>
        <w:autoSpaceDE w:val="0"/>
        <w:autoSpaceDN w:val="0"/>
        <w:adjustRightInd w:val="0"/>
        <w:spacing w:line="268" w:lineRule="exact"/>
        <w:ind w:right="180"/>
        <w:jc w:val="center"/>
        <w:rPr>
          <w:rFonts w:ascii="Tahoma" w:hAnsi="Tahoma" w:cs="Tahoma"/>
          <w:sz w:val="22"/>
          <w:szCs w:val="22"/>
        </w:rPr>
      </w:pPr>
    </w:p>
    <w:p w:rsidR="00BC7787" w:rsidRPr="003B327B" w:rsidRDefault="00BC7787" w:rsidP="00BC7787">
      <w:pPr>
        <w:widowControl w:val="0"/>
        <w:autoSpaceDE w:val="0"/>
        <w:autoSpaceDN w:val="0"/>
        <w:adjustRightInd w:val="0"/>
        <w:ind w:right="180"/>
        <w:jc w:val="center"/>
        <w:rPr>
          <w:rFonts w:ascii="Tahoma" w:hAnsi="Tahoma" w:cs="Tahoma"/>
          <w:b/>
          <w:bCs/>
          <w:sz w:val="22"/>
          <w:szCs w:val="22"/>
        </w:rPr>
      </w:pPr>
      <w:r w:rsidRPr="003B327B">
        <w:rPr>
          <w:rFonts w:ascii="Tahoma" w:hAnsi="Tahoma" w:cs="Tahoma"/>
          <w:b/>
          <w:bCs/>
          <w:sz w:val="22"/>
          <w:szCs w:val="22"/>
        </w:rPr>
        <w:t xml:space="preserve">Submitted by: </w:t>
      </w:r>
    </w:p>
    <w:p w:rsidR="00BC7787" w:rsidRPr="003B327B" w:rsidRDefault="00BC7787" w:rsidP="00BC7787">
      <w:pPr>
        <w:widowControl w:val="0"/>
        <w:autoSpaceDE w:val="0"/>
        <w:autoSpaceDN w:val="0"/>
        <w:adjustRightInd w:val="0"/>
        <w:ind w:right="180"/>
        <w:jc w:val="center"/>
        <w:rPr>
          <w:rFonts w:ascii="Tahoma" w:hAnsi="Tahoma" w:cs="Tahoma"/>
          <w:b/>
          <w:bCs/>
          <w:sz w:val="22"/>
          <w:szCs w:val="22"/>
        </w:rPr>
      </w:pPr>
    </w:p>
    <w:p w:rsidR="00BC7787" w:rsidRPr="003B327B" w:rsidRDefault="00BC7787" w:rsidP="00BC7787">
      <w:pPr>
        <w:tabs>
          <w:tab w:val="left" w:pos="1440"/>
          <w:tab w:val="left" w:pos="5040"/>
        </w:tabs>
        <w:spacing w:before="240"/>
        <w:ind w:right="180"/>
        <w:rPr>
          <w:rFonts w:ascii="Tahoma" w:hAnsi="Tahoma" w:cs="Tahoma"/>
          <w:sz w:val="22"/>
          <w:szCs w:val="22"/>
          <w:u w:val="single"/>
        </w:rPr>
      </w:pPr>
      <w:r w:rsidRPr="003B327B">
        <w:rPr>
          <w:rFonts w:ascii="Tahoma" w:hAnsi="Tahoma" w:cs="Tahoma"/>
          <w:sz w:val="22"/>
          <w:szCs w:val="22"/>
        </w:rPr>
        <w:tab/>
        <w:t xml:space="preserve">Name of Company:                                                                         </w:t>
      </w:r>
    </w:p>
    <w:p w:rsidR="00BC7787" w:rsidRPr="003B327B" w:rsidRDefault="00BC7787" w:rsidP="00BC7787">
      <w:pPr>
        <w:tabs>
          <w:tab w:val="left" w:pos="1440"/>
          <w:tab w:val="left" w:pos="5040"/>
        </w:tabs>
        <w:spacing w:before="240"/>
        <w:ind w:right="180"/>
        <w:rPr>
          <w:rFonts w:ascii="Tahoma" w:hAnsi="Tahoma" w:cs="Tahoma"/>
          <w:sz w:val="22"/>
          <w:szCs w:val="22"/>
        </w:rPr>
      </w:pPr>
      <w:r w:rsidRPr="003B327B">
        <w:rPr>
          <w:rFonts w:ascii="Tahoma" w:hAnsi="Tahoma" w:cs="Tahoma"/>
          <w:sz w:val="22"/>
          <w:szCs w:val="22"/>
        </w:rPr>
        <w:tab/>
        <w:t xml:space="preserve">Mailing Address:  </w:t>
      </w:r>
      <w:r w:rsidRPr="003B327B">
        <w:rPr>
          <w:rFonts w:ascii="Tahoma" w:hAnsi="Tahoma" w:cs="Tahoma"/>
          <w:sz w:val="22"/>
          <w:szCs w:val="22"/>
          <w:u w:val="single"/>
        </w:rPr>
        <w:t xml:space="preserve"> </w:t>
      </w:r>
    </w:p>
    <w:p w:rsidR="00BC7787" w:rsidRPr="003B327B" w:rsidRDefault="00BC7787" w:rsidP="00BC7787">
      <w:pPr>
        <w:tabs>
          <w:tab w:val="left" w:pos="1440"/>
          <w:tab w:val="left" w:pos="5040"/>
        </w:tabs>
        <w:spacing w:before="240"/>
        <w:ind w:right="180"/>
        <w:rPr>
          <w:rFonts w:ascii="Tahoma" w:hAnsi="Tahoma" w:cs="Tahoma"/>
          <w:sz w:val="22"/>
          <w:szCs w:val="22"/>
        </w:rPr>
      </w:pPr>
      <w:r w:rsidRPr="003B327B">
        <w:rPr>
          <w:rFonts w:ascii="Tahoma" w:hAnsi="Tahoma" w:cs="Tahoma"/>
          <w:sz w:val="22"/>
          <w:szCs w:val="22"/>
        </w:rPr>
        <w:tab/>
        <w:t>City/State/Zip:</w:t>
      </w:r>
      <w:r w:rsidRPr="003B327B">
        <w:rPr>
          <w:rFonts w:ascii="Tahoma" w:hAnsi="Tahoma" w:cs="Tahoma"/>
          <w:sz w:val="22"/>
          <w:szCs w:val="22"/>
          <w:u w:val="single"/>
        </w:rPr>
        <w:t xml:space="preserve"> </w:t>
      </w:r>
    </w:p>
    <w:p w:rsidR="00BC7787" w:rsidRPr="003B327B" w:rsidRDefault="00BC7787" w:rsidP="00BC7787">
      <w:pPr>
        <w:tabs>
          <w:tab w:val="left" w:pos="1440"/>
          <w:tab w:val="left" w:pos="5040"/>
        </w:tabs>
        <w:spacing w:before="240"/>
        <w:ind w:right="180"/>
        <w:rPr>
          <w:rFonts w:ascii="Tahoma" w:hAnsi="Tahoma" w:cs="Tahoma"/>
          <w:sz w:val="22"/>
          <w:szCs w:val="22"/>
        </w:rPr>
      </w:pPr>
      <w:r w:rsidRPr="003B327B">
        <w:rPr>
          <w:rFonts w:ascii="Tahoma" w:hAnsi="Tahoma" w:cs="Tahoma"/>
          <w:sz w:val="22"/>
          <w:szCs w:val="22"/>
        </w:rPr>
        <w:tab/>
        <w:t>Phone (including area code):</w:t>
      </w:r>
      <w:r w:rsidRPr="003B327B">
        <w:rPr>
          <w:rFonts w:ascii="Tahoma" w:hAnsi="Tahoma" w:cs="Tahoma"/>
          <w:sz w:val="22"/>
          <w:szCs w:val="22"/>
          <w:u w:val="single"/>
        </w:rPr>
        <w:t xml:space="preserve"> </w:t>
      </w:r>
    </w:p>
    <w:p w:rsidR="00BC7787" w:rsidRPr="003B327B" w:rsidRDefault="00BC7787" w:rsidP="00BC7787">
      <w:pPr>
        <w:tabs>
          <w:tab w:val="left" w:pos="1440"/>
          <w:tab w:val="left" w:pos="5040"/>
        </w:tabs>
        <w:spacing w:before="240"/>
        <w:ind w:right="180"/>
        <w:rPr>
          <w:rFonts w:ascii="Tahoma" w:hAnsi="Tahoma" w:cs="Tahoma"/>
          <w:sz w:val="22"/>
          <w:szCs w:val="22"/>
          <w:u w:val="single"/>
        </w:rPr>
      </w:pPr>
      <w:r w:rsidRPr="003B327B">
        <w:rPr>
          <w:rFonts w:ascii="Tahoma" w:hAnsi="Tahoma" w:cs="Tahoma"/>
          <w:sz w:val="22"/>
          <w:szCs w:val="22"/>
        </w:rPr>
        <w:tab/>
        <w:t>E-mail:</w:t>
      </w:r>
      <w:r w:rsidRPr="003B327B">
        <w:rPr>
          <w:rFonts w:ascii="Tahoma" w:hAnsi="Tahoma" w:cs="Tahoma"/>
          <w:sz w:val="22"/>
          <w:szCs w:val="22"/>
          <w:u w:val="single"/>
        </w:rPr>
        <w:t xml:space="preserve"> </w:t>
      </w:r>
    </w:p>
    <w:p w:rsidR="00BC7787" w:rsidRPr="003B327B" w:rsidRDefault="00BC7787" w:rsidP="00BC7787">
      <w:pPr>
        <w:pStyle w:val="BodyText"/>
        <w:ind w:right="180"/>
        <w:jc w:val="center"/>
        <w:rPr>
          <w:rFonts w:ascii="Tahoma" w:hAnsi="Tahoma" w:cs="Tahoma"/>
          <w:i/>
          <w:iCs/>
          <w:sz w:val="22"/>
          <w:szCs w:val="22"/>
        </w:rPr>
      </w:pPr>
    </w:p>
    <w:p w:rsidR="00BC7787" w:rsidRPr="003B327B" w:rsidRDefault="00BC7787" w:rsidP="00BC7787">
      <w:pPr>
        <w:widowControl w:val="0"/>
        <w:autoSpaceDE w:val="0"/>
        <w:autoSpaceDN w:val="0"/>
        <w:adjustRightInd w:val="0"/>
        <w:ind w:right="180"/>
        <w:jc w:val="both"/>
        <w:rPr>
          <w:rFonts w:ascii="Tahoma" w:hAnsi="Tahoma" w:cs="Tahoma"/>
          <w:sz w:val="22"/>
          <w:szCs w:val="22"/>
        </w:rPr>
      </w:pPr>
    </w:p>
    <w:p w:rsidR="00BC7787" w:rsidRPr="003B327B" w:rsidRDefault="00BC7787" w:rsidP="00BC7787">
      <w:pPr>
        <w:widowControl w:val="0"/>
        <w:autoSpaceDE w:val="0"/>
        <w:autoSpaceDN w:val="0"/>
        <w:adjustRightInd w:val="0"/>
        <w:ind w:right="180"/>
        <w:jc w:val="both"/>
        <w:rPr>
          <w:rFonts w:ascii="Tahoma" w:hAnsi="Tahoma" w:cs="Tahoma"/>
          <w:sz w:val="22"/>
          <w:szCs w:val="22"/>
        </w:rPr>
      </w:pPr>
    </w:p>
    <w:p w:rsidR="00BC7787" w:rsidRPr="003B327B" w:rsidRDefault="00BC7787" w:rsidP="00BC7787">
      <w:pPr>
        <w:widowControl w:val="0"/>
        <w:autoSpaceDE w:val="0"/>
        <w:autoSpaceDN w:val="0"/>
        <w:adjustRightInd w:val="0"/>
        <w:ind w:right="180"/>
        <w:jc w:val="center"/>
        <w:rPr>
          <w:rFonts w:ascii="Tahoma" w:hAnsi="Tahoma" w:cs="Tahoma"/>
          <w:b/>
          <w:bCs/>
          <w:sz w:val="22"/>
          <w:szCs w:val="22"/>
        </w:rPr>
      </w:pPr>
      <w:r w:rsidRPr="003B327B">
        <w:rPr>
          <w:rFonts w:ascii="Tahoma" w:hAnsi="Tahoma" w:cs="Tahoma"/>
          <w:b/>
          <w:bCs/>
          <w:sz w:val="22"/>
          <w:szCs w:val="22"/>
        </w:rPr>
        <w:t xml:space="preserve">Submittal Deadline: </w:t>
      </w:r>
    </w:p>
    <w:p w:rsidR="001B0308" w:rsidRPr="009D4A85" w:rsidRDefault="00672C74" w:rsidP="001B0308">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Monday, April 5, 2021</w:t>
      </w:r>
      <w:r w:rsidR="001B0308" w:rsidRPr="006E0C91">
        <w:rPr>
          <w:rFonts w:ascii="Tahoma" w:hAnsi="Tahoma" w:cs="Tahoma"/>
          <w:b/>
          <w:bCs/>
          <w:sz w:val="22"/>
          <w:szCs w:val="22"/>
        </w:rPr>
        <w:t xml:space="preserve"> at 2:00 P.M.</w:t>
      </w:r>
      <w:r w:rsidR="001B0308" w:rsidRPr="009D4A85">
        <w:rPr>
          <w:rFonts w:ascii="Tahoma" w:hAnsi="Tahoma" w:cs="Tahoma"/>
          <w:i/>
          <w:iCs/>
          <w:sz w:val="22"/>
          <w:szCs w:val="22"/>
        </w:rPr>
        <w:t xml:space="preserve"> </w:t>
      </w:r>
    </w:p>
    <w:p w:rsidR="00BC7787" w:rsidRPr="003B327B" w:rsidRDefault="00BC7787" w:rsidP="00BC7787">
      <w:pPr>
        <w:ind w:right="180"/>
        <w:rPr>
          <w:rFonts w:ascii="Tahoma" w:hAnsi="Tahoma" w:cs="Tahoma"/>
          <w:sz w:val="22"/>
          <w:szCs w:val="22"/>
        </w:rPr>
      </w:pPr>
    </w:p>
    <w:p w:rsidR="00BC7787" w:rsidRDefault="00BC7787">
      <w:pPr>
        <w:rPr>
          <w:b/>
          <w:szCs w:val="22"/>
        </w:rPr>
      </w:pPr>
    </w:p>
    <w:p w:rsidR="00BC7787" w:rsidRDefault="00BC7787">
      <w:pPr>
        <w:rPr>
          <w:b/>
          <w:szCs w:val="22"/>
        </w:rPr>
      </w:pPr>
      <w:r>
        <w:rPr>
          <w:b/>
          <w:szCs w:val="22"/>
        </w:rPr>
        <w:br w:type="page"/>
      </w:r>
    </w:p>
    <w:p w:rsidR="00B25774" w:rsidRPr="00640DFD" w:rsidRDefault="00B25774" w:rsidP="00B25774">
      <w:pPr>
        <w:autoSpaceDE w:val="0"/>
        <w:autoSpaceDN w:val="0"/>
        <w:adjustRightInd w:val="0"/>
        <w:ind w:right="90"/>
        <w:rPr>
          <w:b/>
          <w:szCs w:val="22"/>
        </w:rPr>
      </w:pPr>
      <w:r w:rsidRPr="00640DFD">
        <w:rPr>
          <w:b/>
          <w:szCs w:val="22"/>
        </w:rPr>
        <w:lastRenderedPageBreak/>
        <w:t>FAILURE TO RETURN THIS PAGE AS PART OF YOUR SUBMISSION MAY RESULT IN REJECTION OF RESPONSE</w:t>
      </w:r>
    </w:p>
    <w:p w:rsidR="00B25774" w:rsidRPr="00640DFD" w:rsidRDefault="00B25774" w:rsidP="00B25774">
      <w:pPr>
        <w:pStyle w:val="Default"/>
        <w:spacing w:before="240" w:after="200"/>
        <w:ind w:right="90"/>
        <w:rPr>
          <w:rFonts w:ascii="Tahoma" w:hAnsi="Tahoma" w:cs="Tahoma"/>
          <w:sz w:val="30"/>
          <w:szCs w:val="30"/>
        </w:rPr>
      </w:pPr>
      <w:r w:rsidRPr="00640DFD">
        <w:rPr>
          <w:noProof/>
          <w:sz w:val="32"/>
        </w:rPr>
        <w:drawing>
          <wp:anchor distT="0" distB="0" distL="114300" distR="114300" simplePos="0" relativeHeight="251682304" behindDoc="1" locked="0" layoutInCell="1" allowOverlap="1" wp14:anchorId="356B96CA" wp14:editId="7B84828B">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DFD">
        <w:rPr>
          <w:rFonts w:ascii="Tahoma" w:hAnsi="Tahoma" w:cs="Tahoma"/>
          <w:b/>
          <w:bCs/>
          <w:sz w:val="32"/>
          <w:szCs w:val="32"/>
        </w:rPr>
        <w:t xml:space="preserve">     </w:t>
      </w:r>
      <w:r w:rsidRPr="00640DFD">
        <w:rPr>
          <w:rFonts w:ascii="Tahoma" w:hAnsi="Tahoma" w:cs="Tahoma"/>
          <w:b/>
          <w:bCs/>
          <w:sz w:val="32"/>
          <w:szCs w:val="32"/>
        </w:rPr>
        <w:tab/>
      </w:r>
      <w:r w:rsidRPr="00640DFD">
        <w:rPr>
          <w:rFonts w:ascii="Tahoma" w:hAnsi="Tahoma" w:cs="Tahoma"/>
          <w:b/>
          <w:bCs/>
          <w:sz w:val="30"/>
          <w:szCs w:val="30"/>
        </w:rPr>
        <w:t>SUPPLIER DISCLOSURES</w:t>
      </w:r>
    </w:p>
    <w:p w:rsidR="00B25774" w:rsidRPr="00640DFD" w:rsidRDefault="00B25774" w:rsidP="00B25774">
      <w:pPr>
        <w:pStyle w:val="Default"/>
        <w:ind w:right="90"/>
        <w:rPr>
          <w:rFonts w:ascii="Tahoma" w:hAnsi="Tahoma" w:cs="Tahoma"/>
          <w:b/>
          <w:bCs/>
          <w:sz w:val="16"/>
          <w:szCs w:val="23"/>
        </w:rPr>
      </w:pPr>
    </w:p>
    <w:p w:rsidR="00B25774" w:rsidRPr="00640DFD" w:rsidRDefault="00B25774" w:rsidP="00B25774">
      <w:pPr>
        <w:pStyle w:val="Default"/>
        <w:ind w:right="90"/>
        <w:rPr>
          <w:rFonts w:ascii="Tahoma" w:hAnsi="Tahoma" w:cs="Tahoma"/>
          <w:b/>
          <w:bCs/>
          <w:sz w:val="16"/>
          <w:szCs w:val="23"/>
        </w:rPr>
      </w:pPr>
    </w:p>
    <w:p w:rsidR="004B4C6A" w:rsidRPr="00672C74" w:rsidRDefault="004B4C6A" w:rsidP="004B4C6A">
      <w:pPr>
        <w:pStyle w:val="Default"/>
        <w:ind w:right="360"/>
        <w:jc w:val="both"/>
        <w:rPr>
          <w:rFonts w:ascii="Tahoma" w:hAnsi="Tahoma" w:cs="Tahoma"/>
          <w:b/>
          <w:bCs/>
          <w:sz w:val="18"/>
          <w:szCs w:val="23"/>
        </w:rPr>
      </w:pPr>
      <w:r w:rsidRPr="00672C74">
        <w:rPr>
          <w:rFonts w:ascii="Tahoma" w:hAnsi="Tahoma" w:cs="Tahoma"/>
          <w:b/>
          <w:bCs/>
          <w:sz w:val="18"/>
          <w:szCs w:val="23"/>
        </w:rPr>
        <w:t xml:space="preserve">All solicitations MUST contain signed and notarized statement of Non-Collusion and non-Conflict of Interest. </w:t>
      </w:r>
      <w:proofErr w:type="gramStart"/>
      <w:r w:rsidRPr="00672C74">
        <w:rPr>
          <w:rFonts w:ascii="Tahoma" w:hAnsi="Tahoma" w:cs="Tahoma"/>
          <w:b/>
          <w:bCs/>
          <w:sz w:val="18"/>
          <w:szCs w:val="23"/>
        </w:rPr>
        <w:t>Any  YES</w:t>
      </w:r>
      <w:proofErr w:type="gramEnd"/>
      <w:r w:rsidRPr="00672C74">
        <w:rPr>
          <w:rFonts w:ascii="Tahoma" w:hAnsi="Tahoma" w:cs="Tahoma"/>
          <w:b/>
          <w:bCs/>
          <w:sz w:val="18"/>
          <w:szCs w:val="23"/>
        </w:rPr>
        <w:t xml:space="preserve"> response for other disclosures must be detailed and attached to this sheet as part of your submittal. Reference to ‘Supplier’ denotes the organization submitting the response as well as the principal representing the organization.</w:t>
      </w:r>
    </w:p>
    <w:p w:rsidR="004B4C6A" w:rsidRPr="00672C74" w:rsidRDefault="004B4C6A" w:rsidP="004B4C6A">
      <w:pPr>
        <w:pStyle w:val="Default"/>
        <w:ind w:right="360"/>
        <w:jc w:val="both"/>
        <w:rPr>
          <w:rFonts w:ascii="Tahoma" w:hAnsi="Tahoma" w:cs="Tahoma"/>
          <w:b/>
          <w:bCs/>
          <w:sz w:val="18"/>
          <w:szCs w:val="23"/>
        </w:rPr>
      </w:pPr>
    </w:p>
    <w:p w:rsidR="004B4C6A" w:rsidRPr="00672C74" w:rsidRDefault="004B4C6A" w:rsidP="004B4C6A">
      <w:pPr>
        <w:autoSpaceDE w:val="0"/>
        <w:autoSpaceDN w:val="0"/>
        <w:adjustRightInd w:val="0"/>
        <w:rPr>
          <w:rFonts w:ascii="Tahoma" w:hAnsi="Tahoma" w:cs="Tahoma"/>
          <w:bCs/>
          <w:sz w:val="19"/>
          <w:szCs w:val="19"/>
        </w:rPr>
      </w:pPr>
      <w:r w:rsidRPr="00672C74">
        <w:rPr>
          <w:rFonts w:ascii="Tahoma" w:hAnsi="Tahoma" w:cs="Tahoma"/>
          <w:b/>
          <w:bCs/>
          <w:sz w:val="22"/>
          <w:szCs w:val="19"/>
        </w:rPr>
        <w:t>Collusion</w:t>
      </w:r>
      <w:r w:rsidRPr="00672C74">
        <w:rPr>
          <w:rFonts w:ascii="Tahoma" w:hAnsi="Tahoma" w:cs="Tahoma"/>
          <w:b/>
          <w:bCs/>
          <w:sz w:val="19"/>
          <w:szCs w:val="19"/>
        </w:rPr>
        <w:t xml:space="preserve">. </w:t>
      </w:r>
      <w:r w:rsidRPr="00672C74">
        <w:rPr>
          <w:rFonts w:ascii="Tahoma" w:hAnsi="Tahoma" w:cs="Tahoma"/>
          <w:bCs/>
          <w:sz w:val="19"/>
          <w:szCs w:val="19"/>
        </w:rPr>
        <w:t xml:space="preserve">Collusion exists when two or more parties act together to achieve a fraudulent or unlawful act. Collusion inhibits free and open competition and is in violation of antitrust laws. </w:t>
      </w:r>
    </w:p>
    <w:p w:rsidR="004B4C6A" w:rsidRPr="00672C74" w:rsidRDefault="004B4C6A" w:rsidP="004B4C6A">
      <w:pPr>
        <w:pStyle w:val="Default"/>
        <w:spacing w:after="120"/>
        <w:ind w:right="360"/>
        <w:jc w:val="both"/>
        <w:rPr>
          <w:rFonts w:ascii="Tahoma" w:hAnsi="Tahoma" w:cs="Tahoma"/>
          <w:bCs/>
          <w:sz w:val="19"/>
          <w:szCs w:val="19"/>
        </w:rPr>
      </w:pPr>
      <w:r w:rsidRPr="00672C74">
        <w:rPr>
          <w:rFonts w:ascii="Tahoma" w:hAnsi="Tahoma" w:cs="Tahoma"/>
          <w:bCs/>
          <w:sz w:val="19"/>
          <w:szCs w:val="19"/>
        </w:rPr>
        <w:t>I certify that this bid response is genuine and is not a collusive or sham proposal. I further state that:</w:t>
      </w:r>
    </w:p>
    <w:p w:rsidR="004B4C6A" w:rsidRPr="00672C74" w:rsidRDefault="004B4C6A" w:rsidP="004B4C6A">
      <w:pPr>
        <w:pStyle w:val="Default"/>
        <w:numPr>
          <w:ilvl w:val="0"/>
          <w:numId w:val="18"/>
        </w:numPr>
        <w:spacing w:after="120"/>
        <w:ind w:right="360"/>
        <w:jc w:val="both"/>
        <w:rPr>
          <w:rFonts w:ascii="Tahoma" w:hAnsi="Tahoma" w:cs="Tahoma"/>
          <w:b/>
          <w:bCs/>
          <w:sz w:val="18"/>
          <w:szCs w:val="23"/>
        </w:rPr>
      </w:pPr>
      <w:r w:rsidRPr="00672C74">
        <w:rPr>
          <w:rFonts w:ascii="Tahoma" w:hAnsi="Tahoma" w:cs="Tahoma"/>
          <w:bCs/>
          <w:sz w:val="19"/>
          <w:szCs w:val="19"/>
        </w:rPr>
        <w:t xml:space="preserve">The prepared response is made without prior understanding, agreement, or connection with any corporation, firm, or person submitting a bid or offer for the same supplies, labor, services, construction, materials or equipment to be furnished or professional or consultant services, and is in all respects fair and without collusion or fraud; and </w:t>
      </w:r>
    </w:p>
    <w:p w:rsidR="004B4C6A" w:rsidRPr="00672C74" w:rsidRDefault="004B4C6A" w:rsidP="004B4C6A">
      <w:pPr>
        <w:pStyle w:val="Default"/>
        <w:numPr>
          <w:ilvl w:val="0"/>
          <w:numId w:val="18"/>
        </w:numPr>
        <w:spacing w:after="120"/>
        <w:ind w:right="360"/>
        <w:jc w:val="both"/>
        <w:rPr>
          <w:rFonts w:ascii="Tahoma" w:hAnsi="Tahoma" w:cs="Tahoma"/>
          <w:b/>
          <w:bCs/>
          <w:sz w:val="18"/>
          <w:szCs w:val="23"/>
        </w:rPr>
      </w:pPr>
      <w:r w:rsidRPr="00672C74">
        <w:rPr>
          <w:rFonts w:ascii="Tahoma" w:hAnsi="Tahoma" w:cs="Tahoma"/>
          <w:sz w:val="20"/>
          <w:szCs w:val="23"/>
        </w:rPr>
        <w:t>The price(s) submitted has/have been arrived at independently and without consultation, communication or agreement with any other supplier, supplier or potential responder to the solicitation; and</w:t>
      </w:r>
    </w:p>
    <w:p w:rsidR="004B4C6A" w:rsidRPr="00672C74" w:rsidRDefault="004B4C6A" w:rsidP="004B4C6A">
      <w:pPr>
        <w:pStyle w:val="Default"/>
        <w:numPr>
          <w:ilvl w:val="0"/>
          <w:numId w:val="18"/>
        </w:numPr>
        <w:spacing w:after="120"/>
        <w:ind w:right="360"/>
        <w:jc w:val="both"/>
        <w:rPr>
          <w:rFonts w:ascii="Tahoma" w:hAnsi="Tahoma" w:cs="Tahoma"/>
          <w:b/>
          <w:bCs/>
          <w:sz w:val="18"/>
          <w:szCs w:val="23"/>
        </w:rPr>
      </w:pPr>
      <w:r w:rsidRPr="00672C74">
        <w:rPr>
          <w:rFonts w:ascii="Tahoma" w:hAnsi="Tahoma" w:cs="Tahoma"/>
          <w:sz w:val="20"/>
          <w:szCs w:val="23"/>
        </w:rPr>
        <w:t>No attempt has been made or will be made to induce any company or person to refrain from responding to this solicitation, or to induce them to submit a budget that is higher than the budget in this solicitation, or to submit any intentionally high or noncompetitive response or other form of nonresponsive submittal; and</w:t>
      </w:r>
    </w:p>
    <w:p w:rsidR="004B4C6A" w:rsidRPr="00672C74" w:rsidRDefault="004B4C6A" w:rsidP="004B4C6A">
      <w:pPr>
        <w:pStyle w:val="Default"/>
        <w:numPr>
          <w:ilvl w:val="0"/>
          <w:numId w:val="18"/>
        </w:numPr>
        <w:spacing w:after="120"/>
        <w:ind w:right="360"/>
        <w:jc w:val="both"/>
        <w:rPr>
          <w:rFonts w:ascii="Tahoma" w:hAnsi="Tahoma" w:cs="Tahoma"/>
          <w:b/>
          <w:bCs/>
          <w:sz w:val="18"/>
          <w:szCs w:val="23"/>
        </w:rPr>
      </w:pPr>
      <w:r w:rsidRPr="00672C74">
        <w:rPr>
          <w:rFonts w:ascii="Tahoma" w:hAnsi="Tahoma" w:cs="Tahoma"/>
          <w:bCs/>
          <w:sz w:val="19"/>
          <w:szCs w:val="19"/>
        </w:rPr>
        <w:t xml:space="preserve">I understand collusive bidding is a violation of city, state and federal law and can result in fines, prison sentences, and civil damages awards. I also certify that I am authorized to sign for this Supplier. </w:t>
      </w:r>
    </w:p>
    <w:p w:rsidR="004B4C6A" w:rsidRPr="00672C74" w:rsidRDefault="004B4C6A" w:rsidP="004B4C6A">
      <w:pPr>
        <w:pStyle w:val="Default"/>
        <w:spacing w:after="120"/>
        <w:ind w:right="360"/>
        <w:jc w:val="both"/>
        <w:rPr>
          <w:rFonts w:ascii="Tahoma" w:hAnsi="Tahoma" w:cs="Tahoma"/>
          <w:b/>
          <w:bCs/>
          <w:sz w:val="18"/>
          <w:szCs w:val="23"/>
        </w:rPr>
      </w:pPr>
      <w:r w:rsidRPr="00672C74">
        <w:rPr>
          <w:rFonts w:ascii="Tahoma" w:hAnsi="Tahoma" w:cs="Tahoma"/>
          <w:b/>
          <w:bCs/>
          <w:sz w:val="22"/>
          <w:szCs w:val="19"/>
        </w:rPr>
        <w:t>Conflict of interest</w:t>
      </w:r>
      <w:r w:rsidRPr="00672C74">
        <w:rPr>
          <w:rFonts w:ascii="Tahoma" w:hAnsi="Tahoma" w:cs="Tahoma"/>
          <w:bCs/>
          <w:sz w:val="22"/>
          <w:szCs w:val="19"/>
        </w:rPr>
        <w:t xml:space="preserve">. </w:t>
      </w:r>
      <w:r w:rsidRPr="00672C74">
        <w:rPr>
          <w:rFonts w:ascii="Tahoma" w:hAnsi="Tahoma" w:cs="Tahoma"/>
          <w:bCs/>
          <w:sz w:val="19"/>
          <w:szCs w:val="19"/>
        </w:rPr>
        <w:t>A Con</w:t>
      </w:r>
      <w:r w:rsidRPr="00672C74">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rsidR="004B4C6A" w:rsidRPr="00672C74" w:rsidRDefault="004B4C6A" w:rsidP="004B4C6A">
      <w:pPr>
        <w:pStyle w:val="Default"/>
        <w:spacing w:after="120"/>
        <w:ind w:right="360"/>
        <w:jc w:val="both"/>
        <w:rPr>
          <w:rFonts w:ascii="Tahoma" w:hAnsi="Tahoma" w:cs="Tahoma"/>
          <w:bCs/>
          <w:sz w:val="19"/>
          <w:szCs w:val="19"/>
        </w:rPr>
      </w:pPr>
      <w:r w:rsidRPr="00672C74">
        <w:rPr>
          <w:rFonts w:ascii="Tahoma" w:hAnsi="Tahoma" w:cs="Tahoma"/>
          <w:bCs/>
          <w:sz w:val="19"/>
          <w:szCs w:val="19"/>
        </w:rPr>
        <w:t>I certify that 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rsidR="004B4C6A" w:rsidRPr="00672C74" w:rsidRDefault="004B4C6A" w:rsidP="004B4C6A">
      <w:pPr>
        <w:pStyle w:val="Default"/>
        <w:ind w:right="360"/>
        <w:jc w:val="both"/>
        <w:rPr>
          <w:rFonts w:ascii="Tahoma" w:hAnsi="Tahoma" w:cs="Tahoma"/>
          <w:b/>
          <w:bCs/>
          <w:sz w:val="18"/>
          <w:szCs w:val="23"/>
        </w:rPr>
      </w:pPr>
    </w:p>
    <w:p w:rsidR="004B4C6A" w:rsidRPr="00672C74" w:rsidRDefault="004B4C6A" w:rsidP="004B4C6A">
      <w:pPr>
        <w:pStyle w:val="Default"/>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18144" behindDoc="0" locked="0" layoutInCell="1" allowOverlap="1" wp14:anchorId="276541EB" wp14:editId="729E8A64">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1891E" id="Straight Connector 62"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sidRPr="00672C74">
        <w:rPr>
          <w:rFonts w:ascii="Tahoma" w:hAnsi="Tahoma" w:cs="Tahoma"/>
          <w:b/>
          <w:bCs/>
          <w:sz w:val="18"/>
          <w:szCs w:val="23"/>
        </w:rPr>
        <w:t>Company Name</w:t>
      </w:r>
    </w:p>
    <w:p w:rsidR="004B4C6A" w:rsidRPr="00672C74" w:rsidRDefault="004B4C6A" w:rsidP="004B4C6A">
      <w:pPr>
        <w:pStyle w:val="Default"/>
        <w:ind w:right="360"/>
        <w:jc w:val="both"/>
        <w:rPr>
          <w:rFonts w:ascii="Tahoma" w:hAnsi="Tahoma" w:cs="Tahoma"/>
          <w:b/>
          <w:bCs/>
          <w:sz w:val="18"/>
          <w:szCs w:val="23"/>
        </w:rPr>
      </w:pPr>
    </w:p>
    <w:p w:rsidR="004B4C6A" w:rsidRPr="00672C74" w:rsidRDefault="004B4C6A" w:rsidP="004B4C6A">
      <w:pPr>
        <w:pStyle w:val="Default"/>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23264" behindDoc="0" locked="0" layoutInCell="1" allowOverlap="1" wp14:anchorId="47301D1B" wp14:editId="1BD97B8A">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A35DF" id="Straight Connector 63"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rsidR="004B4C6A" w:rsidRDefault="004B4C6A" w:rsidP="004B4C6A">
      <w:pPr>
        <w:pStyle w:val="Default"/>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19168" behindDoc="0" locked="0" layoutInCell="1" allowOverlap="1" wp14:anchorId="016511BD" wp14:editId="1D66206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AA2B5" id="Straight Connector 64"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sidRPr="00672C74">
        <w:rPr>
          <w:rFonts w:ascii="Tahoma" w:hAnsi="Tahoma" w:cs="Tahoma"/>
          <w:b/>
          <w:bCs/>
          <w:sz w:val="18"/>
          <w:szCs w:val="23"/>
        </w:rPr>
        <w:t>Signature of Authorized official of company                                              Printed Name</w:t>
      </w:r>
    </w:p>
    <w:p w:rsidR="004B4C6A" w:rsidRDefault="004B4C6A" w:rsidP="004B4C6A">
      <w:pPr>
        <w:pStyle w:val="Default"/>
        <w:ind w:right="360"/>
        <w:jc w:val="both"/>
        <w:rPr>
          <w:rFonts w:ascii="Tahoma" w:hAnsi="Tahoma" w:cs="Tahoma"/>
          <w:b/>
          <w:bCs/>
          <w:sz w:val="18"/>
          <w:szCs w:val="23"/>
        </w:rPr>
      </w:pPr>
    </w:p>
    <w:p w:rsidR="004B4C6A" w:rsidRPr="00672C74" w:rsidRDefault="004B4C6A" w:rsidP="004B4C6A">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672C74">
        <w:rPr>
          <w:rFonts w:ascii="Tahoma" w:hAnsi="Tahoma" w:cs="Tahoma"/>
          <w:b/>
          <w:bCs/>
          <w:sz w:val="18"/>
          <w:szCs w:val="23"/>
        </w:rPr>
        <w:t>Sworn to and subscribed before me this          day of                        , 20     .</w:t>
      </w:r>
    </w:p>
    <w:p w:rsidR="004B4C6A" w:rsidRPr="00672C74" w:rsidRDefault="004B4C6A" w:rsidP="004B4C6A">
      <w:pPr>
        <w:pStyle w:val="Default"/>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33504" behindDoc="0" locked="0" layoutInCell="1" allowOverlap="1" wp14:anchorId="71F5F7B7" wp14:editId="042D2D32">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50DAAD" id="Straight Connector 65" o:spid="_x0000_s1026" style="position:absolute;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672C74">
        <w:rPr>
          <w:rFonts w:ascii="Tahoma" w:hAnsi="Tahoma" w:cs="Tahoma"/>
          <w:b/>
          <w:bCs/>
          <w:noProof/>
          <w:sz w:val="18"/>
          <w:szCs w:val="23"/>
        </w:rPr>
        <mc:AlternateContent>
          <mc:Choice Requires="wps">
            <w:drawing>
              <wp:anchor distT="0" distB="0" distL="114300" distR="114300" simplePos="0" relativeHeight="251734528" behindDoc="0" locked="0" layoutInCell="1" allowOverlap="1" wp14:anchorId="542B7CDA" wp14:editId="23619F0C">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DB086" id="Straight Connector 66" o:spid="_x0000_s1026" style="position:absolute;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672C74">
        <w:rPr>
          <w:rFonts w:ascii="Tahoma" w:hAnsi="Tahoma" w:cs="Tahoma"/>
          <w:b/>
          <w:bCs/>
          <w:noProof/>
          <w:sz w:val="18"/>
          <w:szCs w:val="23"/>
        </w:rPr>
        <mc:AlternateContent>
          <mc:Choice Requires="wps">
            <w:drawing>
              <wp:anchor distT="0" distB="0" distL="114300" distR="114300" simplePos="0" relativeHeight="251735552" behindDoc="0" locked="0" layoutInCell="1" allowOverlap="1" wp14:anchorId="731F5FC1" wp14:editId="15A96B7F">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772AE" id="Straight Connector 67" o:spid="_x0000_s1026" style="position:absolute;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rsidR="004B4C6A" w:rsidRPr="00672C74" w:rsidRDefault="004B4C6A" w:rsidP="004B4C6A">
      <w:pPr>
        <w:pStyle w:val="Default"/>
        <w:spacing w:after="120"/>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20192" behindDoc="0" locked="0" layoutInCell="1" allowOverlap="1" wp14:anchorId="1F8DAEB2" wp14:editId="1973A80D">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C1CB5" id="Straight Connector 68"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672C74">
        <w:rPr>
          <w:rFonts w:ascii="Tahoma" w:hAnsi="Tahoma" w:cs="Tahoma"/>
          <w:b/>
          <w:bCs/>
          <w:sz w:val="18"/>
          <w:szCs w:val="23"/>
        </w:rPr>
        <w:t>Notary Public:</w:t>
      </w:r>
      <w:r w:rsidRPr="00672C74">
        <w:rPr>
          <w:rFonts w:ascii="Tahoma" w:hAnsi="Tahoma" w:cs="Tahoma"/>
          <w:b/>
          <w:bCs/>
          <w:noProof/>
          <w:sz w:val="18"/>
          <w:szCs w:val="23"/>
        </w:rPr>
        <w:t xml:space="preserve"> </w:t>
      </w:r>
    </w:p>
    <w:p w:rsidR="004B4C6A" w:rsidRPr="00672C74" w:rsidRDefault="004B4C6A" w:rsidP="004B4C6A">
      <w:pPr>
        <w:pStyle w:val="Default"/>
        <w:spacing w:after="120"/>
        <w:ind w:right="360"/>
        <w:jc w:val="both"/>
        <w:rPr>
          <w:rFonts w:ascii="Tahoma" w:hAnsi="Tahoma" w:cs="Tahoma"/>
          <w:b/>
          <w:bCs/>
          <w:sz w:val="18"/>
          <w:szCs w:val="23"/>
        </w:rPr>
      </w:pPr>
      <w:r w:rsidRPr="00672C74">
        <w:rPr>
          <w:rFonts w:ascii="Tahoma" w:hAnsi="Tahoma" w:cs="Tahoma"/>
          <w:b/>
          <w:bCs/>
          <w:noProof/>
          <w:sz w:val="18"/>
          <w:szCs w:val="23"/>
        </w:rPr>
        <mc:AlternateContent>
          <mc:Choice Requires="wps">
            <w:drawing>
              <wp:anchor distT="0" distB="0" distL="114300" distR="114300" simplePos="0" relativeHeight="251721216" behindDoc="0" locked="0" layoutInCell="1" allowOverlap="1" wp14:anchorId="0502B5D8" wp14:editId="5406DF02">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ED6306" id="Straight Connector 69" o:spid="_x0000_s1026" style="position:absolute;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672C74">
        <w:rPr>
          <w:rFonts w:ascii="Tahoma" w:hAnsi="Tahoma" w:cs="Tahoma"/>
          <w:b/>
          <w:bCs/>
          <w:sz w:val="18"/>
          <w:szCs w:val="23"/>
        </w:rPr>
        <w:t>County:</w:t>
      </w:r>
      <w:r w:rsidRPr="00672C74">
        <w:rPr>
          <w:rFonts w:ascii="Tahoma" w:hAnsi="Tahoma" w:cs="Tahoma"/>
          <w:b/>
          <w:bCs/>
          <w:noProof/>
          <w:sz w:val="18"/>
          <w:szCs w:val="23"/>
        </w:rPr>
        <w:t xml:space="preserve"> </w:t>
      </w:r>
    </w:p>
    <w:p w:rsidR="004B4C6A" w:rsidRDefault="004B4C6A" w:rsidP="004B4C6A">
      <w:pPr>
        <w:pStyle w:val="Default"/>
        <w:spacing w:after="120"/>
        <w:ind w:right="360"/>
        <w:jc w:val="both"/>
        <w:rPr>
          <w:rFonts w:ascii="Tahoma" w:hAnsi="Tahoma" w:cs="Tahoma"/>
          <w:b/>
          <w:bCs/>
          <w:noProof/>
          <w:sz w:val="18"/>
          <w:szCs w:val="23"/>
        </w:rPr>
      </w:pPr>
      <w:r w:rsidRPr="00672C74">
        <w:rPr>
          <w:rFonts w:ascii="Tahoma" w:hAnsi="Tahoma" w:cs="Tahoma"/>
          <w:b/>
          <w:bCs/>
          <w:noProof/>
          <w:sz w:val="18"/>
          <w:szCs w:val="23"/>
        </w:rPr>
        <mc:AlternateContent>
          <mc:Choice Requires="wps">
            <w:drawing>
              <wp:anchor distT="0" distB="0" distL="114300" distR="114300" simplePos="0" relativeHeight="251722240" behindDoc="0" locked="0" layoutInCell="1" allowOverlap="1" wp14:anchorId="26A62AC4" wp14:editId="4FC36F47">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83216" id="Straight Connector 70" o:spid="_x0000_s1026" style="position:absolute;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672C74">
        <w:rPr>
          <w:rFonts w:ascii="Tahoma" w:hAnsi="Tahoma" w:cs="Tahoma"/>
          <w:b/>
          <w:bCs/>
          <w:sz w:val="18"/>
          <w:szCs w:val="23"/>
        </w:rPr>
        <w:t>Commission Expires:</w:t>
      </w:r>
      <w:r w:rsidRPr="00FD7136">
        <w:rPr>
          <w:rFonts w:ascii="Tahoma" w:hAnsi="Tahoma" w:cs="Tahoma"/>
          <w:b/>
          <w:bCs/>
          <w:noProof/>
          <w:sz w:val="18"/>
          <w:szCs w:val="23"/>
        </w:rPr>
        <w:t xml:space="preserve"> </w:t>
      </w:r>
    </w:p>
    <w:p w:rsidR="004B4C6A" w:rsidRDefault="004B4C6A" w:rsidP="004B4C6A">
      <w:pPr>
        <w:pStyle w:val="Default"/>
        <w:spacing w:after="120"/>
        <w:ind w:right="360"/>
        <w:jc w:val="both"/>
        <w:rPr>
          <w:rFonts w:ascii="Tahoma" w:hAnsi="Tahoma" w:cs="Tahoma"/>
          <w:b/>
          <w:bCs/>
          <w:noProof/>
          <w:sz w:val="18"/>
          <w:szCs w:val="23"/>
        </w:rPr>
      </w:pPr>
    </w:p>
    <w:p w:rsidR="004B4C6A" w:rsidRDefault="004B4C6A" w:rsidP="004B4C6A">
      <w:pPr>
        <w:pStyle w:val="Default"/>
        <w:ind w:right="360"/>
        <w:jc w:val="center"/>
        <w:rPr>
          <w:rFonts w:ascii="Tahoma" w:hAnsi="Tahoma" w:cs="Tahoma"/>
          <w:b/>
          <w:bCs/>
          <w:sz w:val="30"/>
          <w:szCs w:val="30"/>
        </w:rPr>
      </w:pPr>
      <w:r>
        <w:rPr>
          <w:rFonts w:ascii="Tahoma" w:hAnsi="Tahoma" w:cs="Tahoma"/>
          <w:b/>
          <w:bCs/>
          <w:sz w:val="30"/>
          <w:szCs w:val="30"/>
        </w:rPr>
        <w:t>OTHER SUPPLIER DISCLOSURES</w:t>
      </w:r>
      <w:r w:rsidR="00255AC4">
        <w:rPr>
          <w:rFonts w:ascii="Tahoma" w:hAnsi="Tahoma" w:cs="Tahoma"/>
          <w:b/>
          <w:bCs/>
          <w:sz w:val="30"/>
          <w:szCs w:val="30"/>
        </w:rPr>
        <w:t xml:space="preserve"> </w:t>
      </w:r>
      <w:r w:rsidR="00255AC4" w:rsidRPr="00A07508">
        <w:rPr>
          <w:rFonts w:ascii="Tahoma" w:hAnsi="Tahoma" w:cs="Tahoma"/>
          <w:bCs/>
          <w:i/>
          <w:sz w:val="18"/>
          <w:szCs w:val="30"/>
        </w:rPr>
        <w:t>(</w:t>
      </w:r>
      <w:r w:rsidR="00255AC4">
        <w:rPr>
          <w:rFonts w:ascii="Tahoma" w:hAnsi="Tahoma" w:cs="Tahoma"/>
          <w:bCs/>
          <w:i/>
          <w:sz w:val="18"/>
          <w:szCs w:val="30"/>
        </w:rPr>
        <w:t>Yes or No</w:t>
      </w:r>
      <w:r w:rsidR="00255AC4" w:rsidRPr="00A07508">
        <w:rPr>
          <w:rFonts w:ascii="Tahoma" w:hAnsi="Tahoma" w:cs="Tahoma"/>
          <w:bCs/>
          <w:i/>
          <w:sz w:val="18"/>
          <w:szCs w:val="30"/>
        </w:rPr>
        <w:t>)</w:t>
      </w:r>
    </w:p>
    <w:p w:rsidR="004B4C6A" w:rsidRDefault="004B4C6A" w:rsidP="004B4C6A">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1"/>
        <w:gridCol w:w="9650"/>
      </w:tblGrid>
      <w:tr w:rsidR="004B4C6A" w:rsidRPr="005D35F7" w:rsidTr="00255AC4">
        <w:tc>
          <w:tcPr>
            <w:tcW w:w="1081" w:type="dxa"/>
            <w:vAlign w:val="center"/>
          </w:tcPr>
          <w:p w:rsidR="004B4C6A" w:rsidRPr="005D35F7" w:rsidRDefault="00255AC4" w:rsidP="00FA315B">
            <w:pPr>
              <w:pStyle w:val="Default"/>
              <w:spacing w:after="120"/>
              <w:ind w:left="90"/>
              <w:jc w:val="both"/>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9650" w:type="dxa"/>
            <w:vAlign w:val="center"/>
          </w:tcPr>
          <w:p w:rsidR="004B4C6A" w:rsidRPr="005D35F7" w:rsidRDefault="004B4C6A" w:rsidP="00FA315B">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B4C6A" w:rsidRPr="005D35F7" w:rsidTr="00255AC4">
        <w:tc>
          <w:tcPr>
            <w:tcW w:w="1081" w:type="dxa"/>
            <w:vAlign w:val="center"/>
          </w:tcPr>
          <w:p w:rsidR="004B4C6A" w:rsidRPr="005D35F7" w:rsidRDefault="00255AC4" w:rsidP="00FA315B">
            <w:pPr>
              <w:pStyle w:val="Default"/>
              <w:spacing w:after="120"/>
              <w:ind w:left="90"/>
              <w:jc w:val="both"/>
              <w:rPr>
                <w:rFonts w:ascii="Tahoma" w:hAnsi="Tahoma" w:cs="Tahoma"/>
                <w:b/>
                <w:bCs/>
                <w:sz w:val="19"/>
                <w:szCs w:val="19"/>
              </w:rPr>
            </w:pPr>
            <w:r>
              <w:rPr>
                <w:rFonts w:ascii="Tahoma" w:hAnsi="Tahoma" w:cs="Tahoma"/>
                <w:b/>
                <w:bCs/>
                <w:sz w:val="19"/>
                <w:szCs w:val="19"/>
              </w:rPr>
              <w:lastRenderedPageBreak/>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9650" w:type="dxa"/>
            <w:vAlign w:val="center"/>
          </w:tcPr>
          <w:p w:rsidR="004B4C6A" w:rsidRPr="005D35F7" w:rsidRDefault="004B4C6A" w:rsidP="00FA315B">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B4C6A" w:rsidRPr="005D35F7" w:rsidTr="00255AC4">
        <w:tc>
          <w:tcPr>
            <w:tcW w:w="1081" w:type="dxa"/>
            <w:vAlign w:val="center"/>
          </w:tcPr>
          <w:p w:rsidR="004B4C6A" w:rsidRPr="005D35F7" w:rsidRDefault="00255AC4" w:rsidP="00FA315B">
            <w:pPr>
              <w:pStyle w:val="Default"/>
              <w:spacing w:after="120"/>
              <w:ind w:left="90"/>
              <w:jc w:val="both"/>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9650" w:type="dxa"/>
            <w:vAlign w:val="center"/>
          </w:tcPr>
          <w:p w:rsidR="004B4C6A" w:rsidRPr="005D35F7" w:rsidRDefault="004B4C6A" w:rsidP="00FA315B">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255AC4" w:rsidRPr="005D35F7" w:rsidTr="00255AC4">
        <w:trPr>
          <w:trHeight w:val="909"/>
        </w:trPr>
        <w:tc>
          <w:tcPr>
            <w:tcW w:w="1081" w:type="dxa"/>
            <w:vAlign w:val="center"/>
          </w:tcPr>
          <w:p w:rsidR="00255AC4" w:rsidRPr="005D35F7" w:rsidRDefault="00255AC4" w:rsidP="00255AC4">
            <w:pPr>
              <w:pStyle w:val="Default"/>
              <w:spacing w:after="120"/>
              <w:ind w:left="90"/>
              <w:jc w:val="both"/>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9650" w:type="dxa"/>
            <w:vAlign w:val="center"/>
          </w:tcPr>
          <w:p w:rsidR="00255AC4" w:rsidRPr="005D35F7" w:rsidRDefault="00255AC4" w:rsidP="00255AC4">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255AC4" w:rsidTr="00255AC4">
        <w:tc>
          <w:tcPr>
            <w:tcW w:w="1081" w:type="dxa"/>
          </w:tcPr>
          <w:p w:rsidR="00255AC4" w:rsidRDefault="00255AC4" w:rsidP="00255AC4">
            <w:r w:rsidRPr="00305BB9">
              <w:rPr>
                <w:rFonts w:ascii="Tahoma" w:hAnsi="Tahoma" w:cs="Tahoma"/>
                <w:b/>
                <w:bCs/>
                <w:sz w:val="19"/>
                <w:szCs w:val="19"/>
              </w:rPr>
              <w:t>_</w:t>
            </w:r>
            <w:r w:rsidRPr="00305BB9">
              <w:rPr>
                <w:rFonts w:ascii="Tahoma" w:hAnsi="Tahoma" w:cs="Tahoma"/>
                <w:sz w:val="19"/>
                <w:szCs w:val="19"/>
              </w:rPr>
              <w:fldChar w:fldCharType="begin">
                <w:ffData>
                  <w:name w:val="Text18"/>
                  <w:enabled/>
                  <w:calcOnExit w:val="0"/>
                  <w:textInput/>
                </w:ffData>
              </w:fldChar>
            </w:r>
            <w:r w:rsidRPr="00305BB9">
              <w:rPr>
                <w:rFonts w:ascii="Tahoma" w:hAnsi="Tahoma" w:cs="Tahoma"/>
                <w:sz w:val="19"/>
                <w:szCs w:val="19"/>
              </w:rPr>
              <w:instrText xml:space="preserve"> FORMTEXT </w:instrText>
            </w:r>
            <w:r w:rsidRPr="00305BB9">
              <w:rPr>
                <w:rFonts w:ascii="Tahoma" w:hAnsi="Tahoma" w:cs="Tahoma"/>
                <w:sz w:val="19"/>
                <w:szCs w:val="19"/>
              </w:rPr>
            </w:r>
            <w:r w:rsidRPr="00305BB9">
              <w:rPr>
                <w:rFonts w:ascii="Tahoma" w:hAnsi="Tahoma" w:cs="Tahoma"/>
                <w:sz w:val="19"/>
                <w:szCs w:val="19"/>
              </w:rPr>
              <w:fldChar w:fldCharType="separate"/>
            </w:r>
            <w:r w:rsidRPr="00305BB9">
              <w:rPr>
                <w:rFonts w:ascii="Tahoma" w:hAnsi="Tahoma" w:cs="Tahoma"/>
                <w:noProof/>
                <w:sz w:val="19"/>
                <w:szCs w:val="19"/>
              </w:rPr>
              <w:t> </w:t>
            </w:r>
            <w:r w:rsidRPr="00305BB9">
              <w:rPr>
                <w:rFonts w:ascii="Tahoma" w:hAnsi="Tahoma" w:cs="Tahoma"/>
                <w:noProof/>
                <w:sz w:val="19"/>
                <w:szCs w:val="19"/>
              </w:rPr>
              <w:t> </w:t>
            </w:r>
            <w:r w:rsidRPr="00305BB9">
              <w:rPr>
                <w:rFonts w:ascii="Tahoma" w:hAnsi="Tahoma" w:cs="Tahoma"/>
                <w:noProof/>
                <w:sz w:val="19"/>
                <w:szCs w:val="19"/>
              </w:rPr>
              <w:t> </w:t>
            </w:r>
            <w:r w:rsidRPr="00305BB9">
              <w:rPr>
                <w:rFonts w:ascii="Tahoma" w:hAnsi="Tahoma" w:cs="Tahoma"/>
                <w:noProof/>
                <w:sz w:val="19"/>
                <w:szCs w:val="19"/>
              </w:rPr>
              <w:t> </w:t>
            </w:r>
            <w:r w:rsidRPr="00305BB9">
              <w:rPr>
                <w:rFonts w:ascii="Tahoma" w:hAnsi="Tahoma" w:cs="Tahoma"/>
                <w:noProof/>
                <w:sz w:val="19"/>
                <w:szCs w:val="19"/>
              </w:rPr>
              <w:t> </w:t>
            </w:r>
            <w:r w:rsidRPr="00305BB9">
              <w:rPr>
                <w:rFonts w:ascii="Tahoma" w:hAnsi="Tahoma" w:cs="Tahoma"/>
                <w:sz w:val="19"/>
                <w:szCs w:val="19"/>
              </w:rPr>
              <w:fldChar w:fldCharType="end"/>
            </w:r>
            <w:r w:rsidRPr="00305BB9">
              <w:rPr>
                <w:rFonts w:ascii="Tahoma" w:hAnsi="Tahoma" w:cs="Tahoma"/>
                <w:b/>
                <w:bCs/>
                <w:sz w:val="19"/>
                <w:szCs w:val="19"/>
              </w:rPr>
              <w:t>_</w:t>
            </w:r>
          </w:p>
        </w:tc>
        <w:tc>
          <w:tcPr>
            <w:tcW w:w="9650" w:type="dxa"/>
            <w:vAlign w:val="center"/>
          </w:tcPr>
          <w:p w:rsidR="00255AC4" w:rsidRPr="00924957" w:rsidRDefault="00255AC4" w:rsidP="00255AC4">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bl>
    <w:p w:rsidR="004B4C6A" w:rsidRDefault="004B4C6A" w:rsidP="004B4C6A">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823"/>
      </w:tblGrid>
      <w:tr w:rsidR="004B4C6A" w:rsidTr="00FA315B">
        <w:tc>
          <w:tcPr>
            <w:tcW w:w="700" w:type="dxa"/>
            <w:vAlign w:val="center"/>
          </w:tcPr>
          <w:p w:rsidR="004B4C6A" w:rsidRDefault="00255AC4" w:rsidP="00FA315B">
            <w:pPr>
              <w:pStyle w:val="Default"/>
              <w:widowControl w:val="0"/>
              <w:spacing w:after="120"/>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0" w:type="auto"/>
            <w:vAlign w:val="bottom"/>
          </w:tcPr>
          <w:p w:rsidR="004B4C6A" w:rsidRPr="00924957" w:rsidRDefault="004B4C6A" w:rsidP="00FA315B">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4B4C6A" w:rsidRPr="00924957" w:rsidTr="00FA315B">
        <w:tc>
          <w:tcPr>
            <w:tcW w:w="700" w:type="dxa"/>
            <w:vAlign w:val="center"/>
          </w:tcPr>
          <w:p w:rsidR="004B4C6A" w:rsidRDefault="00255AC4" w:rsidP="00FA315B">
            <w:pPr>
              <w:pStyle w:val="Default"/>
              <w:widowControl w:val="0"/>
              <w:spacing w:after="120"/>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0" w:type="auto"/>
            <w:vAlign w:val="bottom"/>
          </w:tcPr>
          <w:p w:rsidR="004B4C6A" w:rsidRPr="00924957" w:rsidRDefault="004B4C6A" w:rsidP="00404328">
            <w:pPr>
              <w:pStyle w:val="Default"/>
              <w:widowControl w:val="0"/>
              <w:spacing w:before="60"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4B4C6A" w:rsidRPr="00924957" w:rsidTr="00FA315B">
        <w:tc>
          <w:tcPr>
            <w:tcW w:w="700" w:type="dxa"/>
            <w:vAlign w:val="center"/>
          </w:tcPr>
          <w:p w:rsidR="004B4C6A" w:rsidRDefault="00255AC4" w:rsidP="00FA315B">
            <w:pPr>
              <w:pStyle w:val="Default"/>
              <w:widowControl w:val="0"/>
              <w:spacing w:after="120"/>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0" w:type="auto"/>
            <w:vAlign w:val="bottom"/>
          </w:tcPr>
          <w:p w:rsidR="004B4C6A" w:rsidRPr="00924957" w:rsidRDefault="004B4C6A" w:rsidP="00404328">
            <w:pPr>
              <w:pStyle w:val="Default"/>
              <w:widowControl w:val="0"/>
              <w:spacing w:before="60"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4B4C6A" w:rsidRPr="00924957" w:rsidTr="00FA315B">
        <w:tc>
          <w:tcPr>
            <w:tcW w:w="700" w:type="dxa"/>
            <w:vAlign w:val="center"/>
          </w:tcPr>
          <w:p w:rsidR="004B4C6A" w:rsidRDefault="004B4C6A" w:rsidP="00255AC4">
            <w:pPr>
              <w:pStyle w:val="Default"/>
              <w:widowControl w:val="0"/>
              <w:spacing w:after="120"/>
              <w:rPr>
                <w:rFonts w:ascii="Tahoma" w:hAnsi="Tahoma" w:cs="Tahoma"/>
                <w:b/>
                <w:bCs/>
                <w:sz w:val="19"/>
                <w:szCs w:val="19"/>
              </w:rPr>
            </w:pPr>
            <w:r>
              <w:rPr>
                <w:rFonts w:ascii="Tahoma" w:hAnsi="Tahoma" w:cs="Tahoma"/>
                <w:b/>
                <w:bCs/>
                <w:sz w:val="19"/>
                <w:szCs w:val="19"/>
              </w:rPr>
              <w:t>_</w:t>
            </w:r>
            <w:r w:rsidR="00255AC4">
              <w:rPr>
                <w:rFonts w:ascii="Tahoma" w:hAnsi="Tahoma" w:cs="Tahoma"/>
                <w:sz w:val="19"/>
                <w:szCs w:val="19"/>
              </w:rPr>
              <w:fldChar w:fldCharType="begin">
                <w:ffData>
                  <w:name w:val="Text18"/>
                  <w:enabled/>
                  <w:calcOnExit w:val="0"/>
                  <w:textInput/>
                </w:ffData>
              </w:fldChar>
            </w:r>
            <w:r w:rsidR="00255AC4">
              <w:rPr>
                <w:rFonts w:ascii="Tahoma" w:hAnsi="Tahoma" w:cs="Tahoma"/>
                <w:sz w:val="19"/>
                <w:szCs w:val="19"/>
              </w:rPr>
              <w:instrText xml:space="preserve"> FORMTEXT </w:instrText>
            </w:r>
            <w:r w:rsidR="00255AC4">
              <w:rPr>
                <w:rFonts w:ascii="Tahoma" w:hAnsi="Tahoma" w:cs="Tahoma"/>
                <w:sz w:val="19"/>
                <w:szCs w:val="19"/>
              </w:rPr>
            </w:r>
            <w:r w:rsidR="00255AC4">
              <w:rPr>
                <w:rFonts w:ascii="Tahoma" w:hAnsi="Tahoma" w:cs="Tahoma"/>
                <w:sz w:val="19"/>
                <w:szCs w:val="19"/>
              </w:rPr>
              <w:fldChar w:fldCharType="separate"/>
            </w:r>
            <w:r w:rsidR="00255AC4">
              <w:rPr>
                <w:rFonts w:ascii="Tahoma" w:hAnsi="Tahoma" w:cs="Tahoma"/>
                <w:noProof/>
                <w:sz w:val="19"/>
                <w:szCs w:val="19"/>
              </w:rPr>
              <w:t> </w:t>
            </w:r>
            <w:r w:rsidR="00255AC4">
              <w:rPr>
                <w:rFonts w:ascii="Tahoma" w:hAnsi="Tahoma" w:cs="Tahoma"/>
                <w:noProof/>
                <w:sz w:val="19"/>
                <w:szCs w:val="19"/>
              </w:rPr>
              <w:t> </w:t>
            </w:r>
            <w:r w:rsidR="00255AC4">
              <w:rPr>
                <w:rFonts w:ascii="Tahoma" w:hAnsi="Tahoma" w:cs="Tahoma"/>
                <w:noProof/>
                <w:sz w:val="19"/>
                <w:szCs w:val="19"/>
              </w:rPr>
              <w:t> </w:t>
            </w:r>
            <w:r w:rsidR="00255AC4">
              <w:rPr>
                <w:rFonts w:ascii="Tahoma" w:hAnsi="Tahoma" w:cs="Tahoma"/>
                <w:noProof/>
                <w:sz w:val="19"/>
                <w:szCs w:val="19"/>
              </w:rPr>
              <w:t> </w:t>
            </w:r>
            <w:r w:rsidR="00255AC4">
              <w:rPr>
                <w:rFonts w:ascii="Tahoma" w:hAnsi="Tahoma" w:cs="Tahoma"/>
                <w:noProof/>
                <w:sz w:val="19"/>
                <w:szCs w:val="19"/>
              </w:rPr>
              <w:t> </w:t>
            </w:r>
            <w:r w:rsidR="00255AC4">
              <w:rPr>
                <w:rFonts w:ascii="Tahoma" w:hAnsi="Tahoma" w:cs="Tahoma"/>
                <w:sz w:val="19"/>
                <w:szCs w:val="19"/>
              </w:rPr>
              <w:fldChar w:fldCharType="end"/>
            </w:r>
            <w:r>
              <w:rPr>
                <w:rFonts w:ascii="Tahoma" w:hAnsi="Tahoma" w:cs="Tahoma"/>
                <w:b/>
                <w:bCs/>
                <w:sz w:val="19"/>
                <w:szCs w:val="19"/>
              </w:rPr>
              <w:t>_</w:t>
            </w:r>
          </w:p>
        </w:tc>
        <w:tc>
          <w:tcPr>
            <w:tcW w:w="0" w:type="auto"/>
            <w:vAlign w:val="bottom"/>
          </w:tcPr>
          <w:p w:rsidR="004B4C6A" w:rsidRPr="00924957" w:rsidRDefault="004B4C6A" w:rsidP="00404328">
            <w:pPr>
              <w:pStyle w:val="Default"/>
              <w:widowControl w:val="0"/>
              <w:spacing w:before="60"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4B4C6A" w:rsidRPr="00924957" w:rsidTr="00FA315B">
        <w:trPr>
          <w:trHeight w:val="504"/>
        </w:trPr>
        <w:tc>
          <w:tcPr>
            <w:tcW w:w="700" w:type="dxa"/>
            <w:vAlign w:val="center"/>
          </w:tcPr>
          <w:p w:rsidR="004B4C6A" w:rsidRPr="00403D8B" w:rsidRDefault="00255AC4" w:rsidP="00404328">
            <w:pPr>
              <w:pStyle w:val="Default"/>
              <w:widowControl w:val="0"/>
              <w:spacing w:before="120" w:after="120"/>
              <w:rPr>
                <w:rFonts w:ascii="Tahoma" w:hAnsi="Tahoma" w:cs="Tahoma"/>
                <w:b/>
                <w:bCs/>
                <w:sz w:val="19"/>
                <w:szCs w:val="19"/>
              </w:rPr>
            </w:pPr>
            <w:r>
              <w:rPr>
                <w:rFonts w:ascii="Tahoma" w:hAnsi="Tahoma" w:cs="Tahoma"/>
                <w:b/>
                <w:bCs/>
                <w:sz w:val="19"/>
                <w:szCs w:val="19"/>
              </w:rPr>
              <w:t>_</w:t>
            </w:r>
            <w:r>
              <w:rPr>
                <w:rFonts w:ascii="Tahoma" w:hAnsi="Tahoma" w:cs="Tahoma"/>
                <w:sz w:val="19"/>
                <w:szCs w:val="19"/>
              </w:rPr>
              <w:fldChar w:fldCharType="begin">
                <w:ffData>
                  <w:name w:val="Text18"/>
                  <w:enabled/>
                  <w:calcOnExit w:val="0"/>
                  <w:textInput/>
                </w:ffData>
              </w:fldChar>
            </w:r>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r>
              <w:rPr>
                <w:rFonts w:ascii="Tahoma" w:hAnsi="Tahoma" w:cs="Tahoma"/>
                <w:b/>
                <w:bCs/>
                <w:sz w:val="19"/>
                <w:szCs w:val="19"/>
              </w:rPr>
              <w:t>_</w:t>
            </w:r>
          </w:p>
        </w:tc>
        <w:tc>
          <w:tcPr>
            <w:tcW w:w="0" w:type="auto"/>
            <w:vAlign w:val="bottom"/>
          </w:tcPr>
          <w:p w:rsidR="004B4C6A" w:rsidRPr="00403D8B" w:rsidRDefault="004B4C6A" w:rsidP="00404328">
            <w:pPr>
              <w:pStyle w:val="Default"/>
              <w:widowControl w:val="0"/>
              <w:spacing w:before="60"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rsidR="004B4C6A" w:rsidRPr="00544D24" w:rsidRDefault="004B4C6A" w:rsidP="004B4C6A">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rsidR="004B4C6A" w:rsidRPr="00544D24" w:rsidRDefault="004B4C6A" w:rsidP="004B4C6A">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rsidR="004B4C6A" w:rsidRPr="00544D24" w:rsidRDefault="004B4C6A" w:rsidP="004B4C6A">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rsidR="004B4C6A" w:rsidRPr="00544D24" w:rsidRDefault="004B4C6A" w:rsidP="004B4C6A">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rsidR="004B4C6A" w:rsidRPr="00544D24" w:rsidRDefault="004B4C6A" w:rsidP="004B4C6A">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rsidR="004B4C6A" w:rsidRPr="00544D24" w:rsidRDefault="004B4C6A" w:rsidP="004B4C6A">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rsidR="004B4C6A" w:rsidRPr="001F639A" w:rsidRDefault="004B4C6A" w:rsidP="004B4C6A">
      <w:pPr>
        <w:tabs>
          <w:tab w:val="left" w:pos="2016"/>
          <w:tab w:val="left" w:pos="2304"/>
          <w:tab w:val="left" w:pos="5040"/>
        </w:tabs>
        <w:spacing w:after="120"/>
        <w:jc w:val="center"/>
        <w:rPr>
          <w:rFonts w:ascii="Tahoma" w:hAnsi="Tahoma" w:cs="Tahoma"/>
          <w:b/>
          <w:sz w:val="32"/>
          <w:szCs w:val="22"/>
        </w:rPr>
      </w:pPr>
      <w:proofErr w:type="gramStart"/>
      <w:r w:rsidRPr="001F639A">
        <w:rPr>
          <w:rFonts w:ascii="Tahoma" w:hAnsi="Tahoma" w:cs="Tahoma"/>
          <w:b/>
          <w:sz w:val="32"/>
          <w:szCs w:val="22"/>
        </w:rPr>
        <w:t>BID  RESPONSE</w:t>
      </w:r>
      <w:proofErr w:type="gramEnd"/>
      <w:r w:rsidRPr="001F639A">
        <w:rPr>
          <w:rFonts w:ascii="Tahoma" w:hAnsi="Tahoma" w:cs="Tahoma"/>
          <w:b/>
          <w:sz w:val="32"/>
          <w:szCs w:val="22"/>
        </w:rPr>
        <w:t xml:space="preserve">  SIGNATURE </w:t>
      </w:r>
    </w:p>
    <w:p w:rsidR="004B4C6A" w:rsidRPr="00544D24" w:rsidRDefault="004B4C6A" w:rsidP="004B4C6A">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729408" behindDoc="0" locked="0" layoutInCell="1" allowOverlap="1" wp14:anchorId="1790DAFA" wp14:editId="2B2D56AE">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9984A"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A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"/>
            </w:pict>
          </mc:Fallback>
        </mc:AlternateContent>
      </w:r>
      <w:r w:rsidRPr="00544D24">
        <w:rPr>
          <w:rFonts w:ascii="Tahoma" w:hAnsi="Tahoma" w:cs="Tahoma"/>
          <w:sz w:val="19"/>
          <w:szCs w:val="19"/>
        </w:rPr>
        <w:t xml:space="preserve">I am registered (and compliant) with the City’s online registration system:         Yes              </w:t>
      </w:r>
      <w:proofErr w:type="gramStart"/>
      <w:r w:rsidRPr="00544D24">
        <w:rPr>
          <w:rFonts w:ascii="Tahoma" w:hAnsi="Tahoma" w:cs="Tahoma"/>
          <w:sz w:val="19"/>
          <w:szCs w:val="19"/>
        </w:rPr>
        <w:t>Not</w:t>
      </w:r>
      <w:proofErr w:type="gramEnd"/>
      <w:r w:rsidRPr="00544D24">
        <w:rPr>
          <w:rFonts w:ascii="Tahoma" w:hAnsi="Tahoma" w:cs="Tahoma"/>
          <w:sz w:val="19"/>
          <w:szCs w:val="19"/>
        </w:rPr>
        <w:t xml:space="preserve"> yet</w:t>
      </w:r>
      <w:r w:rsidRPr="00544D24">
        <w:rPr>
          <w:rFonts w:ascii="Tahoma" w:hAnsi="Tahoma" w:cs="Tahoma"/>
          <w:sz w:val="19"/>
          <w:szCs w:val="19"/>
        </w:rPr>
        <w:tab/>
      </w:r>
    </w:p>
    <w:p w:rsidR="004B4C6A" w:rsidRPr="00544D24" w:rsidRDefault="004B4C6A" w:rsidP="004B4C6A">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730432" behindDoc="0" locked="0" layoutInCell="1" allowOverlap="1" wp14:anchorId="05630AFC" wp14:editId="43A91ABF">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02F43" id="Straight Arrow Connector 131" o:spid="_x0000_s1026" type="#_x0000_t32" style="position:absolute;margin-left:424.8pt;margin-top:.65pt;width:17.25pt;height:.05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Dd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rsidR="004B4C6A" w:rsidRPr="00544D24" w:rsidRDefault="004B4C6A" w:rsidP="004B4C6A">
      <w:pPr>
        <w:tabs>
          <w:tab w:val="left" w:pos="5040"/>
        </w:tabs>
        <w:spacing w:before="200"/>
        <w:rPr>
          <w:rFonts w:ascii="Tahoma" w:hAnsi="Tahoma" w:cs="Tahoma"/>
          <w:sz w:val="19"/>
          <w:szCs w:val="19"/>
          <w:u w:val="single"/>
        </w:rPr>
      </w:pPr>
      <w:r w:rsidRPr="00544D24">
        <w:rPr>
          <w:rFonts w:ascii="Tahoma" w:hAnsi="Tahoma" w:cs="Tahoma"/>
          <w:sz w:val="19"/>
          <w:szCs w:val="19"/>
        </w:rPr>
        <w:t xml:space="preserve">NAME OF COMPANY:        </w:t>
      </w:r>
      <w:r>
        <w:rPr>
          <w:rFonts w:ascii="Tahoma" w:hAnsi="Tahoma" w:cs="Tahoma"/>
          <w:sz w:val="19"/>
          <w:szCs w:val="19"/>
        </w:rPr>
        <w:fldChar w:fldCharType="begin">
          <w:ffData>
            <w:name w:val="Text18"/>
            <w:enabled/>
            <w:calcOnExit w:val="0"/>
            <w:textInput/>
          </w:ffData>
        </w:fldChar>
      </w:r>
      <w:bookmarkStart w:id="184" w:name="Text18"/>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84"/>
      <w:r w:rsidRPr="00544D24">
        <w:rPr>
          <w:rFonts w:ascii="Tahoma" w:hAnsi="Tahoma" w:cs="Tahoma"/>
          <w:sz w:val="19"/>
          <w:szCs w:val="19"/>
        </w:rPr>
        <w:t xml:space="preserve">                                                                 </w:t>
      </w:r>
    </w:p>
    <w:p w:rsidR="004B4C6A" w:rsidRPr="00544D24" w:rsidRDefault="004B4C6A" w:rsidP="004B4C6A">
      <w:pPr>
        <w:tabs>
          <w:tab w:val="left" w:pos="5040"/>
        </w:tabs>
        <w:spacing w:before="20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724288" behindDoc="0" locked="0" layoutInCell="1" allowOverlap="1" wp14:anchorId="4973E9E0" wp14:editId="7EE02411">
                <wp:simplePos x="0" y="0"/>
                <wp:positionH relativeFrom="column">
                  <wp:posOffset>1318260</wp:posOffset>
                </wp:positionH>
                <wp:positionV relativeFrom="paragraph">
                  <wp:posOffset>29845</wp:posOffset>
                </wp:positionV>
                <wp:extent cx="5128260" cy="0"/>
                <wp:effectExtent l="0" t="0" r="3429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7B8F2" id="Straight Arrow Connector 130" o:spid="_x0000_s1026" type="#_x0000_t32" style="position:absolute;margin-left:103.8pt;margin-top:2.35pt;width:403.8pt;height:0;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cqKAIAAE0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"/>
            </w:pict>
          </mc:Fallback>
        </mc:AlternateContent>
      </w:r>
      <w:r w:rsidRPr="00544D24">
        <w:rPr>
          <w:noProof/>
          <w:sz w:val="19"/>
          <w:szCs w:val="19"/>
        </w:rPr>
        <mc:AlternateContent>
          <mc:Choice Requires="wps">
            <w:drawing>
              <wp:anchor distT="4294967295" distB="4294967295" distL="114300" distR="114300" simplePos="0" relativeHeight="251725312" behindDoc="0" locked="0" layoutInCell="1" allowOverlap="1" wp14:anchorId="77D49D61" wp14:editId="32A68029">
                <wp:simplePos x="0" y="0"/>
                <wp:positionH relativeFrom="column">
                  <wp:posOffset>1318260</wp:posOffset>
                </wp:positionH>
                <wp:positionV relativeFrom="paragraph">
                  <wp:posOffset>301624</wp:posOffset>
                </wp:positionV>
                <wp:extent cx="5133975" cy="0"/>
                <wp:effectExtent l="0" t="0" r="9525"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AC1C5" id="Straight Arrow Connector 129" o:spid="_x0000_s1026" type="#_x0000_t32" style="position:absolute;margin-left:103.8pt;margin-top:23.75pt;width:404.25pt;height:0;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eyJwIAAE0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"/>
            </w:pict>
          </mc:Fallback>
        </mc:AlternateContent>
      </w:r>
      <w:r w:rsidRPr="00544D24">
        <w:rPr>
          <w:rFonts w:ascii="Tahoma" w:hAnsi="Tahoma" w:cs="Tahoma"/>
          <w:sz w:val="19"/>
          <w:szCs w:val="19"/>
        </w:rPr>
        <w:t>MAILING ADDRESS</w:t>
      </w:r>
      <w:r w:rsidRPr="000F0D44">
        <w:rPr>
          <w:rFonts w:ascii="Tahoma" w:hAnsi="Tahoma" w:cs="Tahoma"/>
          <w:sz w:val="19"/>
          <w:szCs w:val="19"/>
        </w:rPr>
        <w:t xml:space="preserve">:         </w:t>
      </w:r>
      <w:r w:rsidRPr="000F0D44">
        <w:rPr>
          <w:rFonts w:ascii="Tahoma" w:hAnsi="Tahoma" w:cs="Tahoma"/>
          <w:sz w:val="19"/>
          <w:szCs w:val="19"/>
        </w:rPr>
        <w:fldChar w:fldCharType="begin">
          <w:ffData>
            <w:name w:val="Text19"/>
            <w:enabled/>
            <w:calcOnExit w:val="0"/>
            <w:textInput/>
          </w:ffData>
        </w:fldChar>
      </w:r>
      <w:bookmarkStart w:id="185" w:name="Text19"/>
      <w:r w:rsidRPr="000F0D44">
        <w:rPr>
          <w:rFonts w:ascii="Tahoma" w:hAnsi="Tahoma" w:cs="Tahoma"/>
          <w:sz w:val="19"/>
          <w:szCs w:val="19"/>
        </w:rPr>
        <w:instrText xml:space="preserve"> FORMTEXT </w:instrText>
      </w:r>
      <w:r w:rsidRPr="000F0D44">
        <w:rPr>
          <w:rFonts w:ascii="Tahoma" w:hAnsi="Tahoma" w:cs="Tahoma"/>
          <w:sz w:val="19"/>
          <w:szCs w:val="19"/>
        </w:rPr>
      </w:r>
      <w:r w:rsidRPr="000F0D44">
        <w:rPr>
          <w:rFonts w:ascii="Tahoma" w:hAnsi="Tahoma" w:cs="Tahoma"/>
          <w:sz w:val="19"/>
          <w:szCs w:val="19"/>
        </w:rPr>
        <w:fldChar w:fldCharType="separate"/>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sz w:val="19"/>
          <w:szCs w:val="19"/>
        </w:rPr>
        <w:fldChar w:fldCharType="end"/>
      </w:r>
      <w:bookmarkEnd w:id="185"/>
    </w:p>
    <w:p w:rsidR="004B4C6A" w:rsidRPr="00544D24" w:rsidRDefault="004B4C6A" w:rsidP="004B4C6A">
      <w:pPr>
        <w:tabs>
          <w:tab w:val="left" w:pos="5040"/>
        </w:tabs>
        <w:spacing w:before="20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726336" behindDoc="0" locked="0" layoutInCell="1" allowOverlap="1" wp14:anchorId="388F6A5B" wp14:editId="70EFE725">
                <wp:simplePos x="0" y="0"/>
                <wp:positionH relativeFrom="column">
                  <wp:posOffset>1213485</wp:posOffset>
                </wp:positionH>
                <wp:positionV relativeFrom="paragraph">
                  <wp:posOffset>304164</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C95BD" id="Straight Arrow Connector 128" o:spid="_x0000_s1026" type="#_x0000_t32" style="position:absolute;margin-left:95.55pt;margin-top:23.95pt;width:412.5pt;height:0;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Ul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"/>
            </w:pict>
          </mc:Fallback>
        </mc:AlternateContent>
      </w:r>
      <w:r w:rsidRPr="00544D24">
        <w:rPr>
          <w:rFonts w:ascii="Tahoma" w:hAnsi="Tahoma" w:cs="Tahoma"/>
          <w:sz w:val="19"/>
          <w:szCs w:val="19"/>
        </w:rPr>
        <w:t>CITY /STATE/ZIP</w:t>
      </w:r>
      <w:r w:rsidRPr="000F0D44">
        <w:rPr>
          <w:rFonts w:ascii="Tahoma" w:hAnsi="Tahoma" w:cs="Tahoma"/>
          <w:sz w:val="19"/>
          <w:szCs w:val="19"/>
        </w:rPr>
        <w:t xml:space="preserve">:            </w:t>
      </w:r>
      <w:r w:rsidRPr="000F0D44">
        <w:rPr>
          <w:rFonts w:ascii="Tahoma" w:hAnsi="Tahoma" w:cs="Tahoma"/>
          <w:sz w:val="19"/>
          <w:szCs w:val="19"/>
        </w:rPr>
        <w:fldChar w:fldCharType="begin">
          <w:ffData>
            <w:name w:val="Text20"/>
            <w:enabled/>
            <w:calcOnExit w:val="0"/>
            <w:textInput/>
          </w:ffData>
        </w:fldChar>
      </w:r>
      <w:bookmarkStart w:id="186" w:name="Text20"/>
      <w:r w:rsidRPr="000F0D44">
        <w:rPr>
          <w:rFonts w:ascii="Tahoma" w:hAnsi="Tahoma" w:cs="Tahoma"/>
          <w:sz w:val="19"/>
          <w:szCs w:val="19"/>
        </w:rPr>
        <w:instrText xml:space="preserve"> FORMTEXT </w:instrText>
      </w:r>
      <w:r w:rsidRPr="000F0D44">
        <w:rPr>
          <w:rFonts w:ascii="Tahoma" w:hAnsi="Tahoma" w:cs="Tahoma"/>
          <w:sz w:val="19"/>
          <w:szCs w:val="19"/>
        </w:rPr>
      </w:r>
      <w:r w:rsidRPr="000F0D44">
        <w:rPr>
          <w:rFonts w:ascii="Tahoma" w:hAnsi="Tahoma" w:cs="Tahoma"/>
          <w:sz w:val="19"/>
          <w:szCs w:val="19"/>
        </w:rPr>
        <w:fldChar w:fldCharType="separate"/>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noProof/>
          <w:sz w:val="19"/>
          <w:szCs w:val="19"/>
        </w:rPr>
        <w:t> </w:t>
      </w:r>
      <w:r w:rsidRPr="000F0D44">
        <w:rPr>
          <w:rFonts w:ascii="Tahoma" w:hAnsi="Tahoma" w:cs="Tahoma"/>
          <w:sz w:val="19"/>
          <w:szCs w:val="19"/>
        </w:rPr>
        <w:fldChar w:fldCharType="end"/>
      </w:r>
      <w:bookmarkEnd w:id="186"/>
    </w:p>
    <w:p w:rsidR="004B4C6A" w:rsidRPr="00544D24" w:rsidRDefault="004B4C6A" w:rsidP="004B4C6A">
      <w:pPr>
        <w:tabs>
          <w:tab w:val="left" w:pos="5040"/>
        </w:tabs>
        <w:spacing w:before="200"/>
        <w:rPr>
          <w:rFonts w:ascii="Tahoma" w:hAnsi="Tahoma" w:cs="Tahoma"/>
          <w:sz w:val="19"/>
          <w:szCs w:val="19"/>
        </w:rPr>
      </w:pPr>
      <w:r>
        <w:rPr>
          <w:noProof/>
          <w:sz w:val="22"/>
          <w:szCs w:val="22"/>
        </w:rPr>
        <mc:AlternateContent>
          <mc:Choice Requires="wps">
            <w:drawing>
              <wp:anchor distT="0" distB="0" distL="114300" distR="114300" simplePos="0" relativeHeight="251732480" behindDoc="0" locked="0" layoutInCell="1" allowOverlap="1" wp14:anchorId="3E835839" wp14:editId="4FDC5E32">
                <wp:simplePos x="0" y="0"/>
                <wp:positionH relativeFrom="column">
                  <wp:posOffset>4147799</wp:posOffset>
                </wp:positionH>
                <wp:positionV relativeFrom="paragraph">
                  <wp:posOffset>265806</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DB4EE" id="Straight Arrow Connector 76" o:spid="_x0000_s1026" type="#_x0000_t32" style="position:absolute;margin-left:326.6pt;margin-top:20.95pt;width:100.8pt;height:0;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4bLA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"/>
            </w:pict>
          </mc:Fallback>
        </mc:AlternateContent>
      </w:r>
      <w:r w:rsidRPr="00544D24">
        <w:rPr>
          <w:rFonts w:ascii="Tahoma" w:hAnsi="Tahoma" w:cs="Tahoma"/>
          <w:sz w:val="19"/>
          <w:szCs w:val="19"/>
        </w:rPr>
        <w:t xml:space="preserve">PHONE (including area code):    </w:t>
      </w:r>
      <w:r>
        <w:rPr>
          <w:rFonts w:ascii="Tahoma" w:hAnsi="Tahoma" w:cs="Tahoma"/>
          <w:sz w:val="19"/>
          <w:szCs w:val="19"/>
        </w:rPr>
        <w:fldChar w:fldCharType="begin">
          <w:ffData>
            <w:name w:val="Text21"/>
            <w:enabled/>
            <w:calcOnExit w:val="0"/>
            <w:textInput/>
          </w:ffData>
        </w:fldChar>
      </w:r>
      <w:bookmarkStart w:id="187" w:name="Text21"/>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87"/>
      <w:r w:rsidRPr="00544D24">
        <w:rPr>
          <w:rFonts w:ascii="Tahoma" w:hAnsi="Tahoma" w:cs="Tahoma"/>
          <w:sz w:val="19"/>
          <w:szCs w:val="19"/>
        </w:rPr>
        <w:t xml:space="preserve">                                          E-MAIL: </w:t>
      </w:r>
      <w:r>
        <w:rPr>
          <w:rFonts w:ascii="Tahoma" w:hAnsi="Tahoma" w:cs="Tahoma"/>
          <w:sz w:val="19"/>
          <w:szCs w:val="19"/>
        </w:rPr>
        <w:t xml:space="preserve">  </w:t>
      </w:r>
      <w:r>
        <w:rPr>
          <w:rFonts w:ascii="Tahoma" w:hAnsi="Tahoma" w:cs="Tahoma"/>
          <w:sz w:val="19"/>
          <w:szCs w:val="19"/>
        </w:rPr>
        <w:fldChar w:fldCharType="begin">
          <w:ffData>
            <w:name w:val="Text22"/>
            <w:enabled/>
            <w:calcOnExit w:val="0"/>
            <w:textInput/>
          </w:ffData>
        </w:fldChar>
      </w:r>
      <w:bookmarkStart w:id="188" w:name="Text22"/>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88"/>
    </w:p>
    <w:p w:rsidR="004B4C6A" w:rsidRPr="001F639A" w:rsidRDefault="004B4C6A" w:rsidP="004B4C6A">
      <w:pPr>
        <w:tabs>
          <w:tab w:val="left" w:pos="5040"/>
        </w:tabs>
        <w:spacing w:before="200"/>
        <w:ind w:left="1440"/>
        <w:rPr>
          <w:rFonts w:ascii="Tahoma" w:hAnsi="Tahoma" w:cs="Tahoma"/>
          <w:sz w:val="16"/>
          <w:szCs w:val="22"/>
        </w:rPr>
      </w:pPr>
      <w:r>
        <w:rPr>
          <w:noProof/>
          <w:sz w:val="22"/>
          <w:szCs w:val="22"/>
        </w:rPr>
        <mc:AlternateContent>
          <mc:Choice Requires="wps">
            <w:drawing>
              <wp:anchor distT="0" distB="0" distL="114300" distR="114300" simplePos="0" relativeHeight="251727360" behindDoc="0" locked="0" layoutInCell="1" allowOverlap="1" wp14:anchorId="541675AF" wp14:editId="7CADAC63">
                <wp:simplePos x="0" y="0"/>
                <wp:positionH relativeFrom="column">
                  <wp:posOffset>7362</wp:posOffset>
                </wp:positionH>
                <wp:positionV relativeFrom="paragraph">
                  <wp:posOffset>255260</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2DFE5" id="Straight Arrow Connector 78" o:spid="_x0000_s1026" type="#_x0000_t32" style="position:absolute;margin-left:.6pt;margin-top:20.1pt;width:510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"/>
            </w:pict>
          </mc:Fallback>
        </mc:AlternateContent>
      </w:r>
      <w:r>
        <w:rPr>
          <w:noProof/>
          <w:sz w:val="22"/>
          <w:szCs w:val="22"/>
        </w:rPr>
        <mc:AlternateContent>
          <mc:Choice Requires="wps">
            <w:drawing>
              <wp:anchor distT="0" distB="0" distL="114300" distR="114300" simplePos="0" relativeHeight="251731456" behindDoc="0" locked="0" layoutInCell="1" allowOverlap="1" wp14:anchorId="2DBB4ECC" wp14:editId="05CAB344">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1CD81" id="Straight Arrow Connector 77" o:spid="_x0000_s1026" type="#_x0000_t32" style="position:absolute;margin-left:129.9pt;margin-top:1.3pt;width:100.8pt;height:0;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NLQ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"/>
            </w:pict>
          </mc:Fallback>
        </mc:AlternateContent>
      </w:r>
      <w:r>
        <w:rPr>
          <w:rFonts w:ascii="Tahoma" w:hAnsi="Tahoma" w:cs="Tahoma"/>
          <w:sz w:val="16"/>
          <w:szCs w:val="22"/>
        </w:rPr>
        <w:t xml:space="preserve">   </w:t>
      </w:r>
      <w:r>
        <w:rPr>
          <w:rFonts w:ascii="Tahoma" w:hAnsi="Tahoma" w:cs="Tahoma"/>
          <w:sz w:val="16"/>
          <w:szCs w:val="22"/>
        </w:rPr>
        <w:tab/>
      </w:r>
      <w:r>
        <w:rPr>
          <w:rFonts w:ascii="Tahoma" w:hAnsi="Tahoma" w:cs="Tahoma"/>
          <w:sz w:val="16"/>
          <w:szCs w:val="22"/>
        </w:rPr>
        <w:tab/>
      </w:r>
      <w:r>
        <w:rPr>
          <w:rFonts w:ascii="Tahoma" w:hAnsi="Tahoma" w:cs="Tahoma"/>
          <w:sz w:val="16"/>
          <w:szCs w:val="22"/>
        </w:rPr>
        <w:fldChar w:fldCharType="begin">
          <w:ffData>
            <w:name w:val="Text23"/>
            <w:enabled/>
            <w:calcOnExit w:val="0"/>
            <w:textInput/>
          </w:ffData>
        </w:fldChar>
      </w:r>
      <w:bookmarkStart w:id="189" w:name="Text23"/>
      <w:r>
        <w:rPr>
          <w:rFonts w:ascii="Tahoma" w:hAnsi="Tahoma" w:cs="Tahoma"/>
          <w:sz w:val="16"/>
          <w:szCs w:val="22"/>
        </w:rPr>
        <w:instrText xml:space="preserve"> FORMTEXT </w:instrText>
      </w:r>
      <w:r>
        <w:rPr>
          <w:rFonts w:ascii="Tahoma" w:hAnsi="Tahoma" w:cs="Tahoma"/>
          <w:sz w:val="16"/>
          <w:szCs w:val="22"/>
        </w:rPr>
      </w:r>
      <w:r>
        <w:rPr>
          <w:rFonts w:ascii="Tahoma" w:hAnsi="Tahoma" w:cs="Tahoma"/>
          <w:sz w:val="16"/>
          <w:szCs w:val="22"/>
        </w:rPr>
        <w:fldChar w:fldCharType="separate"/>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sz w:val="16"/>
          <w:szCs w:val="22"/>
        </w:rPr>
        <w:fldChar w:fldCharType="end"/>
      </w:r>
      <w:bookmarkEnd w:id="189"/>
      <w:r>
        <w:rPr>
          <w:rFonts w:ascii="Tahoma" w:hAnsi="Tahoma" w:cs="Tahoma"/>
          <w:sz w:val="16"/>
          <w:szCs w:val="22"/>
        </w:rPr>
        <w:br/>
      </w:r>
      <w:r w:rsidRPr="001F639A">
        <w:rPr>
          <w:rFonts w:ascii="Tahoma" w:hAnsi="Tahoma" w:cs="Tahoma"/>
          <w:sz w:val="16"/>
          <w:szCs w:val="22"/>
        </w:rPr>
        <w:t xml:space="preserve">AUTHORIZED SIGNATURE                                                     </w:t>
      </w:r>
      <w:r w:rsidRPr="001F639A">
        <w:rPr>
          <w:rFonts w:ascii="Tahoma" w:hAnsi="Tahoma" w:cs="Tahoma"/>
          <w:sz w:val="16"/>
          <w:szCs w:val="22"/>
        </w:rPr>
        <w:tab/>
        <w:t>TITLE</w:t>
      </w:r>
    </w:p>
    <w:p w:rsidR="004B4C6A" w:rsidRDefault="004B4C6A" w:rsidP="004B4C6A">
      <w:pPr>
        <w:tabs>
          <w:tab w:val="left" w:pos="5040"/>
        </w:tabs>
        <w:spacing w:before="120"/>
      </w:pPr>
      <w:r>
        <w:rPr>
          <w:noProof/>
          <w:sz w:val="22"/>
          <w:szCs w:val="22"/>
        </w:rPr>
        <mc:AlternateContent>
          <mc:Choice Requires="wps">
            <w:drawing>
              <wp:anchor distT="0" distB="0" distL="114300" distR="114300" simplePos="0" relativeHeight="251728384" behindDoc="0" locked="0" layoutInCell="1" allowOverlap="1" wp14:anchorId="4C4BF24C" wp14:editId="189B2919">
                <wp:simplePos x="0" y="0"/>
                <wp:positionH relativeFrom="column">
                  <wp:posOffset>30610</wp:posOffset>
                </wp:positionH>
                <wp:positionV relativeFrom="paragraph">
                  <wp:posOffset>193794</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7980A" id="Straight Arrow Connector 79" o:spid="_x0000_s1026" type="#_x0000_t32" style="position:absolute;margin-left:2.4pt;margin-top:15.25pt;width:510pt;height:.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"/>
            </w:pict>
          </mc:Fallback>
        </mc:AlternateContent>
      </w:r>
      <w:r>
        <w:rPr>
          <w:rFonts w:ascii="Tahoma" w:hAnsi="Tahoma" w:cs="Tahoma"/>
          <w:sz w:val="16"/>
          <w:szCs w:val="22"/>
        </w:rPr>
        <w:t xml:space="preserve">   </w:t>
      </w:r>
      <w:r>
        <w:rPr>
          <w:rFonts w:ascii="Tahoma" w:hAnsi="Tahoma" w:cs="Tahoma"/>
          <w:sz w:val="16"/>
          <w:szCs w:val="22"/>
        </w:rPr>
        <w:fldChar w:fldCharType="begin">
          <w:ffData>
            <w:name w:val="Text24"/>
            <w:enabled/>
            <w:calcOnExit w:val="0"/>
            <w:textInput/>
          </w:ffData>
        </w:fldChar>
      </w:r>
      <w:bookmarkStart w:id="190" w:name="Text24"/>
      <w:r>
        <w:rPr>
          <w:rFonts w:ascii="Tahoma" w:hAnsi="Tahoma" w:cs="Tahoma"/>
          <w:sz w:val="16"/>
          <w:szCs w:val="22"/>
        </w:rPr>
        <w:instrText xml:space="preserve"> FORMTEXT </w:instrText>
      </w:r>
      <w:r>
        <w:rPr>
          <w:rFonts w:ascii="Tahoma" w:hAnsi="Tahoma" w:cs="Tahoma"/>
          <w:sz w:val="16"/>
          <w:szCs w:val="22"/>
        </w:rPr>
      </w:r>
      <w:r>
        <w:rPr>
          <w:rFonts w:ascii="Tahoma" w:hAnsi="Tahoma" w:cs="Tahoma"/>
          <w:sz w:val="16"/>
          <w:szCs w:val="22"/>
        </w:rPr>
        <w:fldChar w:fldCharType="separate"/>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sz w:val="16"/>
          <w:szCs w:val="22"/>
        </w:rPr>
        <w:fldChar w:fldCharType="end"/>
      </w:r>
      <w:bookmarkEnd w:id="190"/>
      <w:r>
        <w:rPr>
          <w:rFonts w:ascii="Tahoma" w:hAnsi="Tahoma" w:cs="Tahoma"/>
          <w:sz w:val="16"/>
          <w:szCs w:val="22"/>
        </w:rPr>
        <w:tab/>
      </w:r>
      <w:r>
        <w:rPr>
          <w:rFonts w:ascii="Tahoma" w:hAnsi="Tahoma" w:cs="Tahoma"/>
          <w:sz w:val="16"/>
          <w:szCs w:val="22"/>
        </w:rPr>
        <w:tab/>
      </w:r>
      <w:r>
        <w:rPr>
          <w:rFonts w:ascii="Tahoma" w:hAnsi="Tahoma" w:cs="Tahoma"/>
          <w:sz w:val="16"/>
          <w:szCs w:val="22"/>
        </w:rPr>
        <w:fldChar w:fldCharType="begin">
          <w:ffData>
            <w:name w:val="Text25"/>
            <w:enabled/>
            <w:calcOnExit w:val="0"/>
            <w:textInput/>
          </w:ffData>
        </w:fldChar>
      </w:r>
      <w:bookmarkStart w:id="191" w:name="Text25"/>
      <w:r>
        <w:rPr>
          <w:rFonts w:ascii="Tahoma" w:hAnsi="Tahoma" w:cs="Tahoma"/>
          <w:sz w:val="16"/>
          <w:szCs w:val="22"/>
        </w:rPr>
        <w:instrText xml:space="preserve"> FORMTEXT </w:instrText>
      </w:r>
      <w:r>
        <w:rPr>
          <w:rFonts w:ascii="Tahoma" w:hAnsi="Tahoma" w:cs="Tahoma"/>
          <w:sz w:val="16"/>
          <w:szCs w:val="22"/>
        </w:rPr>
      </w:r>
      <w:r>
        <w:rPr>
          <w:rFonts w:ascii="Tahoma" w:hAnsi="Tahoma" w:cs="Tahoma"/>
          <w:sz w:val="16"/>
          <w:szCs w:val="22"/>
        </w:rPr>
        <w:fldChar w:fldCharType="separate"/>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noProof/>
          <w:sz w:val="16"/>
          <w:szCs w:val="22"/>
        </w:rPr>
        <w:t> </w:t>
      </w:r>
      <w:r>
        <w:rPr>
          <w:rFonts w:ascii="Tahoma" w:hAnsi="Tahoma" w:cs="Tahoma"/>
          <w:sz w:val="16"/>
          <w:szCs w:val="22"/>
        </w:rPr>
        <w:fldChar w:fldCharType="end"/>
      </w:r>
      <w:bookmarkEnd w:id="191"/>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rsidR="004B4C6A" w:rsidRDefault="004B4C6A" w:rsidP="004B4C6A">
      <w:pPr>
        <w:autoSpaceDE w:val="0"/>
        <w:autoSpaceDN w:val="0"/>
        <w:adjustRightInd w:val="0"/>
        <w:rPr>
          <w:b/>
          <w:szCs w:val="22"/>
        </w:rPr>
      </w:pPr>
      <w:r>
        <w:rPr>
          <w:b/>
          <w:szCs w:val="22"/>
        </w:rPr>
        <w:br w:type="page"/>
      </w:r>
    </w:p>
    <w:p w:rsidR="00DB43A8" w:rsidRPr="00640DFD" w:rsidRDefault="00DB43A8" w:rsidP="00DB43A8">
      <w:pPr>
        <w:autoSpaceDE w:val="0"/>
        <w:autoSpaceDN w:val="0"/>
        <w:adjustRightInd w:val="0"/>
        <w:ind w:right="90"/>
        <w:rPr>
          <w:b/>
          <w:sz w:val="22"/>
          <w:szCs w:val="22"/>
        </w:rPr>
      </w:pPr>
      <w:r w:rsidRPr="00255AC4">
        <w:rPr>
          <w:szCs w:val="22"/>
        </w:rPr>
        <w:lastRenderedPageBreak/>
        <w:t>FAILURE TO RETURN THIS PAGE AS PART OF YOUR BID DOCUMENT MAY RESULT IN REJECTION OF BID. THIS FORM MUST BE COMPLETED FOR EACH BID SUBMITTAL</w:t>
      </w:r>
      <w:r w:rsidR="00185EF2" w:rsidRPr="00255AC4">
        <w:rPr>
          <w:szCs w:val="22"/>
        </w:rPr>
        <w:t>.</w:t>
      </w:r>
      <w:r w:rsidR="00185EF2">
        <w:rPr>
          <w:b/>
          <w:szCs w:val="22"/>
        </w:rPr>
        <w:t xml:space="preserve"> IF YOU ARE A CURRENT SUPPLIER, SIMPLY NOTE THAT ON THE FIRST LINE. </w:t>
      </w:r>
      <w:r w:rsidRPr="00640DFD">
        <w:rPr>
          <w:b/>
          <w:szCs w:val="22"/>
        </w:rPr>
        <w:br/>
      </w:r>
    </w:p>
    <w:p w:rsidR="00DB43A8" w:rsidRPr="00640DFD" w:rsidRDefault="00DB43A8" w:rsidP="00DB43A8">
      <w:pPr>
        <w:autoSpaceDE w:val="0"/>
        <w:autoSpaceDN w:val="0"/>
        <w:adjustRightInd w:val="0"/>
        <w:ind w:right="90" w:firstLine="720"/>
        <w:jc w:val="center"/>
        <w:rPr>
          <w:rFonts w:ascii="Tahoma" w:hAnsi="Tahoma" w:cs="Tahoma"/>
          <w:b/>
          <w:sz w:val="32"/>
          <w:szCs w:val="22"/>
        </w:rPr>
      </w:pPr>
      <w:r w:rsidRPr="00640DFD">
        <w:rPr>
          <w:rFonts w:ascii="Tahoma" w:hAnsi="Tahoma" w:cs="Tahoma"/>
          <w:b/>
          <w:sz w:val="32"/>
          <w:szCs w:val="22"/>
        </w:rPr>
        <w:t>REFERENCES</w:t>
      </w:r>
    </w:p>
    <w:p w:rsidR="00DB43A8" w:rsidRPr="004B4C6A" w:rsidRDefault="00DB43A8" w:rsidP="00DB43A8">
      <w:pPr>
        <w:pStyle w:val="Title"/>
        <w:tabs>
          <w:tab w:val="left" w:pos="2369"/>
        </w:tabs>
        <w:ind w:right="90"/>
        <w:jc w:val="both"/>
        <w:rPr>
          <w:b/>
          <w:sz w:val="22"/>
          <w:szCs w:val="22"/>
        </w:rPr>
      </w:pPr>
      <w:r w:rsidRPr="00640DFD">
        <w:rPr>
          <w:sz w:val="22"/>
          <w:szCs w:val="22"/>
        </w:rPr>
        <w:br/>
        <w:t>The City of Griffin requests a minimum of three references where work of a similar size and scope has been completed within the past 3-4 years. (</w:t>
      </w:r>
      <w:proofErr w:type="gramStart"/>
      <w:r w:rsidRPr="00640DFD">
        <w:rPr>
          <w:sz w:val="22"/>
          <w:szCs w:val="22"/>
        </w:rPr>
        <w:t>sales</w:t>
      </w:r>
      <w:proofErr w:type="gramEnd"/>
      <w:r w:rsidRPr="00640DFD">
        <w:rPr>
          <w:sz w:val="22"/>
          <w:szCs w:val="22"/>
        </w:rPr>
        <w:t xml:space="preserve"> &amp; service)</w:t>
      </w:r>
      <w:r w:rsidR="00185EF2">
        <w:rPr>
          <w:sz w:val="22"/>
          <w:szCs w:val="22"/>
        </w:rPr>
        <w:t xml:space="preserve">. </w:t>
      </w:r>
      <w:r w:rsidR="00185EF2" w:rsidRPr="004B4C6A">
        <w:rPr>
          <w:b/>
          <w:sz w:val="22"/>
          <w:szCs w:val="22"/>
        </w:rPr>
        <w:t xml:space="preserve">Suppliers that have contracted with the City in the past two years can simply note status on the first line (i.e. currently supply </w:t>
      </w:r>
      <w:proofErr w:type="spellStart"/>
      <w:r w:rsidR="00185EF2" w:rsidRPr="004B4C6A">
        <w:rPr>
          <w:b/>
          <w:sz w:val="22"/>
          <w:szCs w:val="22"/>
        </w:rPr>
        <w:t>xxxxx</w:t>
      </w:r>
      <w:proofErr w:type="spellEnd"/>
      <w:r w:rsidR="00185EF2" w:rsidRPr="004B4C6A">
        <w:rPr>
          <w:b/>
          <w:sz w:val="22"/>
          <w:szCs w:val="22"/>
        </w:rPr>
        <w:t xml:space="preserve"> chemical).</w:t>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ind w:right="90"/>
        <w:jc w:val="both"/>
        <w:rPr>
          <w:b/>
          <w:sz w:val="22"/>
          <w:szCs w:val="22"/>
        </w:rPr>
      </w:pPr>
      <w:r w:rsidRPr="00640DFD">
        <w:rPr>
          <w:b/>
          <w:sz w:val="22"/>
          <w:szCs w:val="22"/>
        </w:rPr>
        <w:t>REFERENCE 1:</w:t>
      </w: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699712" behindDoc="0" locked="0" layoutInCell="1" allowOverlap="1" wp14:anchorId="0138F445" wp14:editId="00FFAD46">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070E" id="AutoShape 84" o:spid="_x0000_s1026" type="#_x0000_t32" style="position:absolute;margin-left:93pt;margin-top:11.3pt;width:444.75pt;height:0;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Pr="00640DFD">
        <w:rPr>
          <w:sz w:val="22"/>
          <w:szCs w:val="22"/>
        </w:rPr>
        <w:t xml:space="preserve">Company Name:  </w:t>
      </w:r>
      <w:r>
        <w:rPr>
          <w:sz w:val="22"/>
          <w:szCs w:val="22"/>
        </w:rPr>
        <w:t xml:space="preserve">    </w:t>
      </w:r>
      <w:r>
        <w:rPr>
          <w:sz w:val="22"/>
          <w:szCs w:val="22"/>
        </w:rPr>
        <w:fldChar w:fldCharType="begin">
          <w:ffData>
            <w:name w:val="Text38"/>
            <w:enabled/>
            <w:calcOnExit w:val="0"/>
            <w:textInput/>
          </w:ffData>
        </w:fldChar>
      </w:r>
      <w:bookmarkStart w:id="192"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2"/>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00736" behindDoc="0" locked="0" layoutInCell="1" allowOverlap="1" wp14:anchorId="6BA6FE5E" wp14:editId="00793A5F">
                <wp:simplePos x="0" y="0"/>
                <wp:positionH relativeFrom="column">
                  <wp:posOffset>1838325</wp:posOffset>
                </wp:positionH>
                <wp:positionV relativeFrom="paragraph">
                  <wp:posOffset>168275</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C9923" id="AutoShape 85" o:spid="_x0000_s1026" type="#_x0000_t32" style="position:absolute;margin-left:144.75pt;margin-top:13.25pt;width:393pt;height:0;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"/>
            </w:pict>
          </mc:Fallback>
        </mc:AlternateContent>
      </w:r>
      <w:r w:rsidRPr="00640DFD">
        <w:rPr>
          <w:sz w:val="22"/>
          <w:szCs w:val="22"/>
        </w:rPr>
        <w:t xml:space="preserve">Brief Description of Project:  </w:t>
      </w:r>
      <w:r>
        <w:rPr>
          <w:sz w:val="22"/>
          <w:szCs w:val="22"/>
        </w:rPr>
        <w:t xml:space="preserve">   </w:t>
      </w:r>
      <w:r>
        <w:rPr>
          <w:sz w:val="22"/>
          <w:szCs w:val="22"/>
        </w:rPr>
        <w:fldChar w:fldCharType="begin">
          <w:ffData>
            <w:name w:val="Text41"/>
            <w:enabled/>
            <w:calcOnExit w:val="0"/>
            <w:textInput/>
          </w:ffData>
        </w:fldChar>
      </w:r>
      <w:bookmarkStart w:id="193" w:name="Text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3"/>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696640" behindDoc="0" locked="0" layoutInCell="1" allowOverlap="1" wp14:anchorId="45C10E20" wp14:editId="1A47C3A3">
                <wp:simplePos x="0" y="0"/>
                <wp:positionH relativeFrom="column">
                  <wp:posOffset>1179195</wp:posOffset>
                </wp:positionH>
                <wp:positionV relativeFrom="paragraph">
                  <wp:posOffset>170180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CBEAF" id="AutoShape 80" o:spid="_x0000_s1026" type="#_x0000_t32" style="position:absolute;margin-left:92.85pt;margin-top:13.4pt;width:444.75pt;height:.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"/>
            </w:pict>
          </mc:Fallback>
        </mc:AlternateContent>
      </w:r>
      <w:r w:rsidRPr="00640DFD">
        <w:rPr>
          <w:sz w:val="22"/>
          <w:szCs w:val="22"/>
        </w:rPr>
        <w:t xml:space="preserve">Completion Date:  </w:t>
      </w:r>
      <w:r>
        <w:rPr>
          <w:sz w:val="22"/>
          <w:szCs w:val="22"/>
        </w:rPr>
        <w:t xml:space="preserve">    </w:t>
      </w:r>
      <w:r>
        <w:rPr>
          <w:sz w:val="22"/>
          <w:szCs w:val="22"/>
        </w:rPr>
        <w:fldChar w:fldCharType="begin">
          <w:ffData>
            <w:name w:val="Text40"/>
            <w:enabled/>
            <w:calcOnExit w:val="0"/>
            <w:textInput/>
          </w:ffData>
        </w:fldChar>
      </w:r>
      <w:bookmarkStart w:id="194"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4"/>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697664" behindDoc="0" locked="0" layoutInCell="1" allowOverlap="1" wp14:anchorId="4E28F345" wp14:editId="14097A9B">
                <wp:simplePos x="0" y="0"/>
                <wp:positionH relativeFrom="column">
                  <wp:posOffset>1127760</wp:posOffset>
                </wp:positionH>
                <wp:positionV relativeFrom="paragraph">
                  <wp:posOffset>168275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07DB9" id="AutoShape 81" o:spid="_x0000_s1026" type="#_x0000_t32" style="position:absolute;margin-left:88.8pt;margin-top:13.25pt;width:453.75pt;height:.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"/>
            </w:pict>
          </mc:Fallback>
        </mc:AlternateContent>
      </w:r>
      <w:r w:rsidRPr="00640DFD">
        <w:rPr>
          <w:sz w:val="22"/>
          <w:szCs w:val="22"/>
        </w:rPr>
        <w:t xml:space="preserve">Contact Person:  </w:t>
      </w:r>
      <w:r>
        <w:rPr>
          <w:sz w:val="22"/>
          <w:szCs w:val="22"/>
        </w:rPr>
        <w:t xml:space="preserve">    </w:t>
      </w:r>
      <w:r>
        <w:rPr>
          <w:sz w:val="22"/>
          <w:szCs w:val="22"/>
        </w:rPr>
        <w:fldChar w:fldCharType="begin">
          <w:ffData>
            <w:name w:val="Text42"/>
            <w:enabled/>
            <w:calcOnExit w:val="0"/>
            <w:textInput/>
          </w:ffData>
        </w:fldChar>
      </w:r>
      <w:bookmarkStart w:id="195" w:name="Text4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5"/>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left"/>
        <w:rPr>
          <w:sz w:val="22"/>
          <w:szCs w:val="22"/>
        </w:rPr>
      </w:pPr>
      <w:r w:rsidRPr="00640DFD">
        <w:rPr>
          <w:noProof/>
          <w:sz w:val="22"/>
          <w:szCs w:val="22"/>
        </w:rPr>
        <mc:AlternateContent>
          <mc:Choice Requires="wps">
            <w:drawing>
              <wp:anchor distT="0" distB="0" distL="114300" distR="114300" simplePos="0" relativeHeight="251698688" behindDoc="0" locked="0" layoutInCell="1" allowOverlap="1" wp14:anchorId="4AB14C4C" wp14:editId="0EC8DE19">
                <wp:simplePos x="0" y="0"/>
                <wp:positionH relativeFrom="column">
                  <wp:posOffset>3676650</wp:posOffset>
                </wp:positionH>
                <wp:positionV relativeFrom="paragraph">
                  <wp:posOffset>137160</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FCAE6" id="AutoShape 82" o:spid="_x0000_s1026" type="#_x0000_t32" style="position:absolute;margin-left:289.5pt;margin-top:10.8pt;width:248.25pt;height:.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"/>
            </w:pict>
          </mc:Fallback>
        </mc:AlternateContent>
      </w:r>
      <w:r w:rsidRPr="00640DFD">
        <w:rPr>
          <w:noProof/>
          <w:sz w:val="22"/>
          <w:szCs w:val="22"/>
        </w:rPr>
        <mc:AlternateContent>
          <mc:Choice Requires="wps">
            <w:drawing>
              <wp:anchor distT="0" distB="0" distL="114300" distR="114300" simplePos="0" relativeHeight="251701760" behindDoc="0" locked="0" layoutInCell="1" allowOverlap="1" wp14:anchorId="4AFD1A6E" wp14:editId="6AEBD463">
                <wp:simplePos x="0" y="0"/>
                <wp:positionH relativeFrom="column">
                  <wp:posOffset>828675</wp:posOffset>
                </wp:positionH>
                <wp:positionV relativeFrom="paragraph">
                  <wp:posOffset>137160</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5F851" id="AutoShape 86" o:spid="_x0000_s1026" type="#_x0000_t32" style="position:absolute;margin-left:65.25pt;margin-top:10.8pt;width:174.75pt;height:.05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"/>
            </w:pict>
          </mc:Fallback>
        </mc:AlternateContent>
      </w:r>
      <w:r w:rsidRPr="00640DFD">
        <w:rPr>
          <w:sz w:val="22"/>
          <w:szCs w:val="22"/>
        </w:rPr>
        <w:t xml:space="preserve">Telephone: </w:t>
      </w:r>
      <w:r>
        <w:rPr>
          <w:sz w:val="22"/>
          <w:szCs w:val="22"/>
        </w:rPr>
        <w:t xml:space="preserve">     </w:t>
      </w:r>
      <w:r>
        <w:rPr>
          <w:sz w:val="22"/>
          <w:szCs w:val="22"/>
        </w:rPr>
        <w:fldChar w:fldCharType="begin">
          <w:ffData>
            <w:name w:val="Text43"/>
            <w:enabled/>
            <w:calcOnExit w:val="0"/>
            <w:textInput/>
          </w:ffData>
        </w:fldChar>
      </w:r>
      <w:bookmarkStart w:id="196" w:name="Text4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6"/>
      <w:r w:rsidRPr="00640DFD">
        <w:rPr>
          <w:sz w:val="22"/>
          <w:szCs w:val="22"/>
        </w:rPr>
        <w:tab/>
      </w:r>
      <w:r w:rsidRPr="00640DFD">
        <w:rPr>
          <w:sz w:val="22"/>
          <w:szCs w:val="22"/>
        </w:rPr>
        <w:tab/>
      </w:r>
      <w:r w:rsidRPr="00640DFD">
        <w:rPr>
          <w:sz w:val="22"/>
          <w:szCs w:val="22"/>
        </w:rPr>
        <w:tab/>
      </w:r>
      <w:r w:rsidRPr="00640DFD">
        <w:rPr>
          <w:sz w:val="22"/>
          <w:szCs w:val="22"/>
        </w:rPr>
        <w:tab/>
      </w:r>
      <w:r w:rsidRPr="00640DFD">
        <w:rPr>
          <w:sz w:val="22"/>
          <w:szCs w:val="22"/>
        </w:rPr>
        <w:tab/>
        <w:t>E-mail:</w:t>
      </w:r>
      <w:r>
        <w:rPr>
          <w:sz w:val="22"/>
          <w:szCs w:val="22"/>
        </w:rPr>
        <w:t xml:space="preserve">     </w:t>
      </w:r>
      <w:r>
        <w:rPr>
          <w:sz w:val="22"/>
          <w:szCs w:val="22"/>
        </w:rPr>
        <w:fldChar w:fldCharType="begin">
          <w:ffData>
            <w:name w:val="Text44"/>
            <w:enabled/>
            <w:calcOnExit w:val="0"/>
            <w:textInput/>
          </w:ffData>
        </w:fldChar>
      </w:r>
      <w:bookmarkStart w:id="197" w:name="Text4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7"/>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ind w:right="90"/>
        <w:jc w:val="both"/>
        <w:rPr>
          <w:sz w:val="22"/>
          <w:szCs w:val="22"/>
        </w:rPr>
      </w:pPr>
    </w:p>
    <w:p w:rsidR="00DB43A8" w:rsidRPr="00640DFD" w:rsidRDefault="00DB43A8" w:rsidP="00DB43A8">
      <w:pPr>
        <w:pStyle w:val="Title"/>
        <w:ind w:right="90"/>
        <w:jc w:val="both"/>
        <w:rPr>
          <w:sz w:val="22"/>
          <w:szCs w:val="22"/>
        </w:rPr>
      </w:pPr>
    </w:p>
    <w:p w:rsidR="00DB43A8" w:rsidRPr="00640DFD" w:rsidRDefault="00DB43A8" w:rsidP="00DB43A8">
      <w:pPr>
        <w:pStyle w:val="Title"/>
        <w:ind w:right="90"/>
        <w:jc w:val="both"/>
        <w:rPr>
          <w:b/>
          <w:sz w:val="22"/>
          <w:szCs w:val="22"/>
        </w:rPr>
      </w:pPr>
      <w:r w:rsidRPr="00640DFD">
        <w:rPr>
          <w:b/>
          <w:sz w:val="22"/>
          <w:szCs w:val="22"/>
        </w:rPr>
        <w:t>REFERENCE 2:</w:t>
      </w: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07904" behindDoc="0" locked="0" layoutInCell="1" allowOverlap="1" wp14:anchorId="743FBF6A" wp14:editId="4C9F439D">
                <wp:simplePos x="0" y="0"/>
                <wp:positionH relativeFrom="column">
                  <wp:posOffset>1181100</wp:posOffset>
                </wp:positionH>
                <wp:positionV relativeFrom="paragraph">
                  <wp:posOffset>143509</wp:posOffset>
                </wp:positionV>
                <wp:extent cx="5648325" cy="0"/>
                <wp:effectExtent l="0" t="0" r="9525" b="19050"/>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01A77" id="AutoShape 84" o:spid="_x0000_s1026" type="#_x0000_t32" style="position:absolute;margin-left:93pt;margin-top:11.3pt;width:444.75pt;height:0;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ZD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"/>
            </w:pict>
          </mc:Fallback>
        </mc:AlternateContent>
      </w:r>
      <w:r w:rsidRPr="00640DFD">
        <w:rPr>
          <w:sz w:val="22"/>
          <w:szCs w:val="22"/>
        </w:rPr>
        <w:t xml:space="preserve">Company Name:  </w:t>
      </w:r>
      <w:r>
        <w:rPr>
          <w:sz w:val="22"/>
          <w:szCs w:val="22"/>
        </w:rPr>
        <w:t xml:space="preserve">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08928" behindDoc="0" locked="0" layoutInCell="1" allowOverlap="1" wp14:anchorId="14F1AC7D" wp14:editId="1672F1B5">
                <wp:simplePos x="0" y="0"/>
                <wp:positionH relativeFrom="column">
                  <wp:posOffset>1838325</wp:posOffset>
                </wp:positionH>
                <wp:positionV relativeFrom="paragraph">
                  <wp:posOffset>168275</wp:posOffset>
                </wp:positionV>
                <wp:extent cx="4991100" cy="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59662" id="AutoShape 85" o:spid="_x0000_s1026" type="#_x0000_t32" style="position:absolute;margin-left:144.75pt;margin-top:13.25pt;width:393pt;height:0;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y8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"/>
            </w:pict>
          </mc:Fallback>
        </mc:AlternateContent>
      </w:r>
      <w:r w:rsidRPr="00640DFD">
        <w:rPr>
          <w:sz w:val="22"/>
          <w:szCs w:val="22"/>
        </w:rPr>
        <w:t xml:space="preserve">Brief Description of Project:  </w:t>
      </w:r>
      <w:r>
        <w:rPr>
          <w:sz w:val="22"/>
          <w:szCs w:val="22"/>
        </w:rPr>
        <w:t xml:space="preserve">   </w:t>
      </w: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704832" behindDoc="0" locked="0" layoutInCell="1" allowOverlap="1" wp14:anchorId="52AF6C5E" wp14:editId="2EDD3428">
                <wp:simplePos x="0" y="0"/>
                <wp:positionH relativeFrom="column">
                  <wp:posOffset>1179195</wp:posOffset>
                </wp:positionH>
                <wp:positionV relativeFrom="paragraph">
                  <wp:posOffset>170180</wp:posOffset>
                </wp:positionV>
                <wp:extent cx="5648325" cy="635"/>
                <wp:effectExtent l="0" t="0" r="9525" b="37465"/>
                <wp:wrapNone/>
                <wp:docPr id="1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AE5C0" id="AutoShape 80" o:spid="_x0000_s1026" type="#_x0000_t32" style="position:absolute;margin-left:92.85pt;margin-top:13.4pt;width:444.75pt;height:.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"/>
            </w:pict>
          </mc:Fallback>
        </mc:AlternateContent>
      </w:r>
      <w:r w:rsidRPr="00640DFD">
        <w:rPr>
          <w:sz w:val="22"/>
          <w:szCs w:val="22"/>
        </w:rPr>
        <w:t xml:space="preserve">Completion Date:  </w:t>
      </w:r>
      <w:r>
        <w:rPr>
          <w:sz w:val="22"/>
          <w:szCs w:val="22"/>
        </w:rPr>
        <w:t xml:space="preserve">    </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705856" behindDoc="0" locked="0" layoutInCell="1" allowOverlap="1" wp14:anchorId="7726AC7C" wp14:editId="21B3F59A">
                <wp:simplePos x="0" y="0"/>
                <wp:positionH relativeFrom="column">
                  <wp:posOffset>1127760</wp:posOffset>
                </wp:positionH>
                <wp:positionV relativeFrom="paragraph">
                  <wp:posOffset>168275</wp:posOffset>
                </wp:positionV>
                <wp:extent cx="5762625" cy="635"/>
                <wp:effectExtent l="0" t="0" r="9525" b="3746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F97AD" id="AutoShape 81" o:spid="_x0000_s1026" type="#_x0000_t32" style="position:absolute;margin-left:88.8pt;margin-top:13.25pt;width:453.75pt;height:.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"/>
            </w:pict>
          </mc:Fallback>
        </mc:AlternateContent>
      </w:r>
      <w:r w:rsidRPr="00640DFD">
        <w:rPr>
          <w:sz w:val="22"/>
          <w:szCs w:val="22"/>
        </w:rPr>
        <w:t xml:space="preserve">Contact Person:  </w:t>
      </w:r>
      <w:r>
        <w:rPr>
          <w:sz w:val="22"/>
          <w:szCs w:val="22"/>
        </w:rPr>
        <w:t xml:space="preserve">    </w:t>
      </w:r>
      <w:r>
        <w:rPr>
          <w:sz w:val="22"/>
          <w:szCs w:val="22"/>
        </w:rPr>
        <w:fldChar w:fldCharType="begin">
          <w:ffData>
            <w:name w:val="Text4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left"/>
        <w:rPr>
          <w:sz w:val="22"/>
          <w:szCs w:val="22"/>
        </w:rPr>
      </w:pPr>
      <w:r w:rsidRPr="00640DFD">
        <w:rPr>
          <w:noProof/>
          <w:sz w:val="22"/>
          <w:szCs w:val="22"/>
        </w:rPr>
        <mc:AlternateContent>
          <mc:Choice Requires="wps">
            <w:drawing>
              <wp:anchor distT="0" distB="0" distL="114300" distR="114300" simplePos="0" relativeHeight="251706880" behindDoc="0" locked="0" layoutInCell="1" allowOverlap="1" wp14:anchorId="42B9E425" wp14:editId="70724052">
                <wp:simplePos x="0" y="0"/>
                <wp:positionH relativeFrom="column">
                  <wp:posOffset>3676650</wp:posOffset>
                </wp:positionH>
                <wp:positionV relativeFrom="paragraph">
                  <wp:posOffset>137160</wp:posOffset>
                </wp:positionV>
                <wp:extent cx="3152775" cy="635"/>
                <wp:effectExtent l="0" t="0" r="9525" b="37465"/>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F6BB6" id="AutoShape 82" o:spid="_x0000_s1026" type="#_x0000_t32" style="position:absolute;margin-left:289.5pt;margin-top:10.8pt;width:248.25pt;height:.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NJIgIAAD8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"/>
            </w:pict>
          </mc:Fallback>
        </mc:AlternateContent>
      </w:r>
      <w:r w:rsidRPr="00640DFD">
        <w:rPr>
          <w:noProof/>
          <w:sz w:val="22"/>
          <w:szCs w:val="22"/>
        </w:rPr>
        <mc:AlternateContent>
          <mc:Choice Requires="wps">
            <w:drawing>
              <wp:anchor distT="0" distB="0" distL="114300" distR="114300" simplePos="0" relativeHeight="251709952" behindDoc="0" locked="0" layoutInCell="1" allowOverlap="1" wp14:anchorId="11860D12" wp14:editId="5EB01F2A">
                <wp:simplePos x="0" y="0"/>
                <wp:positionH relativeFrom="column">
                  <wp:posOffset>828675</wp:posOffset>
                </wp:positionH>
                <wp:positionV relativeFrom="paragraph">
                  <wp:posOffset>137160</wp:posOffset>
                </wp:positionV>
                <wp:extent cx="2219325" cy="635"/>
                <wp:effectExtent l="0" t="0" r="9525" b="37465"/>
                <wp:wrapNone/>
                <wp:docPr id="1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11B2D" id="AutoShape 86" o:spid="_x0000_s1026" type="#_x0000_t32" style="position:absolute;margin-left:65.25pt;margin-top:10.8pt;width:174.75pt;height:.05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"/>
            </w:pict>
          </mc:Fallback>
        </mc:AlternateContent>
      </w:r>
      <w:r w:rsidRPr="00640DFD">
        <w:rPr>
          <w:sz w:val="22"/>
          <w:szCs w:val="22"/>
        </w:rPr>
        <w:t xml:space="preserve">Telephone: </w:t>
      </w:r>
      <w:r>
        <w:rPr>
          <w:sz w:val="22"/>
          <w:szCs w:val="22"/>
        </w:rPr>
        <w:t xml:space="preserve">     </w:t>
      </w: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40DFD">
        <w:rPr>
          <w:sz w:val="22"/>
          <w:szCs w:val="22"/>
        </w:rPr>
        <w:tab/>
      </w:r>
      <w:r w:rsidRPr="00640DFD">
        <w:rPr>
          <w:sz w:val="22"/>
          <w:szCs w:val="22"/>
        </w:rPr>
        <w:tab/>
      </w:r>
      <w:r w:rsidRPr="00640DFD">
        <w:rPr>
          <w:sz w:val="22"/>
          <w:szCs w:val="22"/>
        </w:rPr>
        <w:tab/>
      </w:r>
      <w:r w:rsidRPr="00640DFD">
        <w:rPr>
          <w:sz w:val="22"/>
          <w:szCs w:val="22"/>
        </w:rPr>
        <w:tab/>
      </w:r>
      <w:r w:rsidRPr="00640DFD">
        <w:rPr>
          <w:sz w:val="22"/>
          <w:szCs w:val="22"/>
        </w:rPr>
        <w:tab/>
        <w:t>E-mail:</w:t>
      </w:r>
      <w:r>
        <w:rPr>
          <w:sz w:val="22"/>
          <w:szCs w:val="22"/>
        </w:rPr>
        <w:t xml:space="preserve">     </w:t>
      </w: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ind w:right="90"/>
        <w:jc w:val="both"/>
        <w:rPr>
          <w:sz w:val="22"/>
          <w:szCs w:val="22"/>
        </w:rPr>
      </w:pPr>
    </w:p>
    <w:p w:rsidR="00DB43A8" w:rsidRPr="00640DFD" w:rsidRDefault="00DB43A8" w:rsidP="00DB43A8">
      <w:pPr>
        <w:pStyle w:val="Title"/>
        <w:ind w:right="90"/>
        <w:jc w:val="both"/>
        <w:rPr>
          <w:sz w:val="22"/>
          <w:szCs w:val="22"/>
        </w:rPr>
      </w:pPr>
    </w:p>
    <w:p w:rsidR="00DB43A8" w:rsidRPr="00640DFD" w:rsidRDefault="00DB43A8" w:rsidP="00DB43A8">
      <w:pPr>
        <w:pStyle w:val="Title"/>
        <w:ind w:right="90"/>
        <w:jc w:val="both"/>
        <w:rPr>
          <w:b/>
          <w:sz w:val="22"/>
          <w:szCs w:val="22"/>
        </w:rPr>
      </w:pPr>
      <w:r w:rsidRPr="00640DFD">
        <w:rPr>
          <w:b/>
          <w:sz w:val="22"/>
          <w:szCs w:val="22"/>
        </w:rPr>
        <w:t>REFERENCE 3:</w:t>
      </w: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14048" behindDoc="0" locked="0" layoutInCell="1" allowOverlap="1" wp14:anchorId="79162B83" wp14:editId="62904450">
                <wp:simplePos x="0" y="0"/>
                <wp:positionH relativeFrom="column">
                  <wp:posOffset>1181100</wp:posOffset>
                </wp:positionH>
                <wp:positionV relativeFrom="paragraph">
                  <wp:posOffset>143509</wp:posOffset>
                </wp:positionV>
                <wp:extent cx="5648325" cy="0"/>
                <wp:effectExtent l="0" t="0" r="9525" b="19050"/>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46893" id="AutoShape 84" o:spid="_x0000_s1026" type="#_x0000_t32" style="position:absolute;margin-left:93pt;margin-top:11.3pt;width:444.75pt;height:0;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9Q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"/>
            </w:pict>
          </mc:Fallback>
        </mc:AlternateContent>
      </w:r>
      <w:r w:rsidRPr="00640DFD">
        <w:rPr>
          <w:sz w:val="22"/>
          <w:szCs w:val="22"/>
        </w:rPr>
        <w:t xml:space="preserve">Company Name:  </w:t>
      </w:r>
      <w:r>
        <w:rPr>
          <w:sz w:val="22"/>
          <w:szCs w:val="22"/>
        </w:rPr>
        <w:t xml:space="preserve">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15072" behindDoc="0" locked="0" layoutInCell="1" allowOverlap="1" wp14:anchorId="5399977D" wp14:editId="46557BDD">
                <wp:simplePos x="0" y="0"/>
                <wp:positionH relativeFrom="column">
                  <wp:posOffset>1838325</wp:posOffset>
                </wp:positionH>
                <wp:positionV relativeFrom="paragraph">
                  <wp:posOffset>168275</wp:posOffset>
                </wp:positionV>
                <wp:extent cx="4991100" cy="0"/>
                <wp:effectExtent l="0" t="0" r="19050" b="19050"/>
                <wp:wrapNone/>
                <wp:docPr id="2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3B893" id="AutoShape 85" o:spid="_x0000_s1026" type="#_x0000_t32" style="position:absolute;margin-left:144.75pt;margin-top:13.25pt;width:393pt;height:0;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"/>
            </w:pict>
          </mc:Fallback>
        </mc:AlternateContent>
      </w:r>
      <w:r w:rsidRPr="00640DFD">
        <w:rPr>
          <w:sz w:val="22"/>
          <w:szCs w:val="22"/>
        </w:rPr>
        <w:t xml:space="preserve">Brief Description of Project:  </w:t>
      </w:r>
      <w:r>
        <w:rPr>
          <w:sz w:val="22"/>
          <w:szCs w:val="22"/>
        </w:rPr>
        <w:t xml:space="preserve">   </w:t>
      </w: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710976" behindDoc="0" locked="0" layoutInCell="1" allowOverlap="1" wp14:anchorId="587DA4E0" wp14:editId="672B0C2D">
                <wp:simplePos x="0" y="0"/>
                <wp:positionH relativeFrom="column">
                  <wp:posOffset>1179195</wp:posOffset>
                </wp:positionH>
                <wp:positionV relativeFrom="paragraph">
                  <wp:posOffset>170180</wp:posOffset>
                </wp:positionV>
                <wp:extent cx="5648325" cy="635"/>
                <wp:effectExtent l="0" t="0" r="9525" b="37465"/>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20485" id="AutoShape 80" o:spid="_x0000_s1026" type="#_x0000_t32" style="position:absolute;margin-left:92.85pt;margin-top:13.4pt;width:444.75pt;height:.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"/>
            </w:pict>
          </mc:Fallback>
        </mc:AlternateContent>
      </w:r>
      <w:r w:rsidRPr="00640DFD">
        <w:rPr>
          <w:sz w:val="22"/>
          <w:szCs w:val="22"/>
        </w:rPr>
        <w:t xml:space="preserve">Completion Date:  </w:t>
      </w:r>
      <w:r>
        <w:rPr>
          <w:sz w:val="22"/>
          <w:szCs w:val="22"/>
        </w:rPr>
        <w:t xml:space="preserve">    </w:t>
      </w: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0" distB="0" distL="114300" distR="114300" simplePos="0" relativeHeight="251712000" behindDoc="0" locked="0" layoutInCell="1" allowOverlap="1" wp14:anchorId="797EFC47" wp14:editId="17A11925">
                <wp:simplePos x="0" y="0"/>
                <wp:positionH relativeFrom="column">
                  <wp:posOffset>1127760</wp:posOffset>
                </wp:positionH>
                <wp:positionV relativeFrom="paragraph">
                  <wp:posOffset>168275</wp:posOffset>
                </wp:positionV>
                <wp:extent cx="5762625" cy="635"/>
                <wp:effectExtent l="0" t="0" r="9525" b="37465"/>
                <wp:wrapNone/>
                <wp:docPr id="3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45068" id="AutoShape 81" o:spid="_x0000_s1026" type="#_x0000_t32" style="position:absolute;margin-left:88.8pt;margin-top:13.25pt;width:453.75pt;height:.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"/>
            </w:pict>
          </mc:Fallback>
        </mc:AlternateContent>
      </w:r>
      <w:r w:rsidRPr="00640DFD">
        <w:rPr>
          <w:sz w:val="22"/>
          <w:szCs w:val="22"/>
        </w:rPr>
        <w:t xml:space="preserve">Contact Person:  </w:t>
      </w:r>
      <w:r>
        <w:rPr>
          <w:sz w:val="22"/>
          <w:szCs w:val="22"/>
        </w:rPr>
        <w:t xml:space="preserve">    </w:t>
      </w:r>
      <w:r>
        <w:rPr>
          <w:sz w:val="22"/>
          <w:szCs w:val="22"/>
        </w:rPr>
        <w:fldChar w:fldCharType="begin">
          <w:ffData>
            <w:name w:val="Text4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tabs>
          <w:tab w:val="left" w:pos="2369"/>
        </w:tabs>
        <w:ind w:right="90"/>
        <w:jc w:val="left"/>
        <w:rPr>
          <w:sz w:val="22"/>
          <w:szCs w:val="22"/>
        </w:rPr>
      </w:pPr>
      <w:r w:rsidRPr="00640DFD">
        <w:rPr>
          <w:noProof/>
          <w:sz w:val="22"/>
          <w:szCs w:val="22"/>
        </w:rPr>
        <mc:AlternateContent>
          <mc:Choice Requires="wps">
            <w:drawing>
              <wp:anchor distT="0" distB="0" distL="114300" distR="114300" simplePos="0" relativeHeight="251713024" behindDoc="0" locked="0" layoutInCell="1" allowOverlap="1" wp14:anchorId="1A4E62E8" wp14:editId="4C35162D">
                <wp:simplePos x="0" y="0"/>
                <wp:positionH relativeFrom="column">
                  <wp:posOffset>3676650</wp:posOffset>
                </wp:positionH>
                <wp:positionV relativeFrom="paragraph">
                  <wp:posOffset>137160</wp:posOffset>
                </wp:positionV>
                <wp:extent cx="3152775" cy="635"/>
                <wp:effectExtent l="0" t="0" r="9525" b="37465"/>
                <wp:wrapNone/>
                <wp:docPr id="3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3D215" id="AutoShape 82" o:spid="_x0000_s1026" type="#_x0000_t32" style="position:absolute;margin-left:289.5pt;margin-top:10.8pt;width:248.25pt;height:.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5cIQIAAD8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"/>
            </w:pict>
          </mc:Fallback>
        </mc:AlternateContent>
      </w:r>
      <w:r w:rsidRPr="00640DFD">
        <w:rPr>
          <w:noProof/>
          <w:sz w:val="22"/>
          <w:szCs w:val="22"/>
        </w:rPr>
        <mc:AlternateContent>
          <mc:Choice Requires="wps">
            <w:drawing>
              <wp:anchor distT="0" distB="0" distL="114300" distR="114300" simplePos="0" relativeHeight="251716096" behindDoc="0" locked="0" layoutInCell="1" allowOverlap="1" wp14:anchorId="2BA0A985" wp14:editId="4D941FBE">
                <wp:simplePos x="0" y="0"/>
                <wp:positionH relativeFrom="column">
                  <wp:posOffset>828675</wp:posOffset>
                </wp:positionH>
                <wp:positionV relativeFrom="paragraph">
                  <wp:posOffset>137160</wp:posOffset>
                </wp:positionV>
                <wp:extent cx="2219325" cy="635"/>
                <wp:effectExtent l="0" t="0" r="9525" b="37465"/>
                <wp:wrapNone/>
                <wp:docPr id="3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4BCB8" id="AutoShape 86" o:spid="_x0000_s1026" type="#_x0000_t32" style="position:absolute;margin-left:65.25pt;margin-top:10.8pt;width:174.75pt;height:.0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"/>
            </w:pict>
          </mc:Fallback>
        </mc:AlternateContent>
      </w:r>
      <w:r w:rsidRPr="00640DFD">
        <w:rPr>
          <w:sz w:val="22"/>
          <w:szCs w:val="22"/>
        </w:rPr>
        <w:t xml:space="preserve">Telephone: </w:t>
      </w:r>
      <w:r>
        <w:rPr>
          <w:sz w:val="22"/>
          <w:szCs w:val="22"/>
        </w:rPr>
        <w:t xml:space="preserve">     </w:t>
      </w: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40DFD">
        <w:rPr>
          <w:sz w:val="22"/>
          <w:szCs w:val="22"/>
        </w:rPr>
        <w:tab/>
      </w:r>
      <w:r w:rsidRPr="00640DFD">
        <w:rPr>
          <w:sz w:val="22"/>
          <w:szCs w:val="22"/>
        </w:rPr>
        <w:tab/>
      </w:r>
      <w:r w:rsidRPr="00640DFD">
        <w:rPr>
          <w:sz w:val="22"/>
          <w:szCs w:val="22"/>
        </w:rPr>
        <w:tab/>
      </w:r>
      <w:r w:rsidRPr="00640DFD">
        <w:rPr>
          <w:sz w:val="22"/>
          <w:szCs w:val="22"/>
        </w:rPr>
        <w:tab/>
      </w:r>
      <w:r w:rsidRPr="00640DFD">
        <w:rPr>
          <w:sz w:val="22"/>
          <w:szCs w:val="22"/>
        </w:rPr>
        <w:tab/>
        <w:t>E-mail:</w:t>
      </w:r>
      <w:r>
        <w:rPr>
          <w:sz w:val="22"/>
          <w:szCs w:val="22"/>
        </w:rPr>
        <w:t xml:space="preserve">     </w:t>
      </w: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B43A8" w:rsidRPr="00640DFD" w:rsidRDefault="00DB43A8" w:rsidP="00DB43A8">
      <w:pPr>
        <w:pStyle w:val="Title"/>
        <w:tabs>
          <w:tab w:val="left" w:pos="2369"/>
        </w:tabs>
        <w:ind w:right="90"/>
        <w:jc w:val="both"/>
        <w:rPr>
          <w:sz w:val="22"/>
          <w:szCs w:val="22"/>
        </w:rPr>
      </w:pPr>
    </w:p>
    <w:p w:rsidR="00DB43A8" w:rsidRPr="00640DFD" w:rsidRDefault="00DB43A8" w:rsidP="00DB43A8">
      <w:pPr>
        <w:pStyle w:val="Title"/>
        <w:ind w:right="90"/>
        <w:jc w:val="both"/>
        <w:rPr>
          <w:sz w:val="22"/>
          <w:szCs w:val="22"/>
        </w:rPr>
      </w:pPr>
      <w:r w:rsidRPr="00640DFD">
        <w:rPr>
          <w:sz w:val="22"/>
          <w:szCs w:val="22"/>
        </w:rPr>
        <w:br/>
      </w:r>
    </w:p>
    <w:p w:rsidR="00DB43A8" w:rsidRPr="00640DFD" w:rsidRDefault="00DB43A8" w:rsidP="00DB43A8">
      <w:pPr>
        <w:pStyle w:val="Title"/>
        <w:ind w:right="90"/>
        <w:jc w:val="both"/>
        <w:rPr>
          <w:b/>
          <w:sz w:val="22"/>
          <w:szCs w:val="22"/>
        </w:rPr>
      </w:pPr>
      <w:r w:rsidRPr="00640DFD">
        <w:rPr>
          <w:b/>
          <w:sz w:val="22"/>
          <w:szCs w:val="22"/>
        </w:rPr>
        <w:t>COMPLETED BY:</w:t>
      </w:r>
    </w:p>
    <w:p w:rsidR="00DB43A8" w:rsidRPr="00640DFD" w:rsidRDefault="00DB43A8" w:rsidP="00DB43A8">
      <w:pPr>
        <w:pStyle w:val="Title"/>
        <w:tabs>
          <w:tab w:val="left" w:pos="2369"/>
        </w:tabs>
        <w:ind w:right="90"/>
        <w:jc w:val="both"/>
        <w:rPr>
          <w:sz w:val="22"/>
          <w:szCs w:val="22"/>
        </w:rPr>
      </w:pPr>
      <w:r w:rsidRPr="00640DFD">
        <w:rPr>
          <w:sz w:val="22"/>
          <w:szCs w:val="22"/>
        </w:rPr>
        <w:t xml:space="preserve">Company Name:  </w:t>
      </w:r>
      <w:r>
        <w:rPr>
          <w:sz w:val="22"/>
          <w:szCs w:val="22"/>
        </w:rPr>
        <w:t xml:space="preserve">          </w:t>
      </w:r>
      <w:r>
        <w:rPr>
          <w:sz w:val="22"/>
          <w:szCs w:val="22"/>
        </w:rPr>
        <w:fldChar w:fldCharType="begin">
          <w:ffData>
            <w:name w:val="Text45"/>
            <w:enabled/>
            <w:calcOnExit w:val="0"/>
            <w:textInput/>
          </w:ffData>
        </w:fldChar>
      </w:r>
      <w:bookmarkStart w:id="198" w:name="Text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8"/>
    </w:p>
    <w:p w:rsidR="00DB43A8" w:rsidRPr="00640DFD" w:rsidRDefault="00DB43A8" w:rsidP="00DB43A8">
      <w:pPr>
        <w:pStyle w:val="Title"/>
        <w:tabs>
          <w:tab w:val="left" w:pos="2369"/>
        </w:tabs>
        <w:ind w:right="90"/>
        <w:jc w:val="both"/>
        <w:rPr>
          <w:sz w:val="22"/>
          <w:szCs w:val="22"/>
        </w:rPr>
      </w:pPr>
      <w:r w:rsidRPr="00640DFD">
        <w:rPr>
          <w:noProof/>
          <w:sz w:val="22"/>
          <w:szCs w:val="22"/>
        </w:rPr>
        <mc:AlternateContent>
          <mc:Choice Requires="wps">
            <w:drawing>
              <wp:anchor distT="4294967295" distB="4294967295" distL="114300" distR="114300" simplePos="0" relativeHeight="251702784" behindDoc="0" locked="0" layoutInCell="1" allowOverlap="1" wp14:anchorId="4692A05A" wp14:editId="021E7EDB">
                <wp:simplePos x="0" y="0"/>
                <wp:positionH relativeFrom="column">
                  <wp:posOffset>1181100</wp:posOffset>
                </wp:positionH>
                <wp:positionV relativeFrom="paragraph">
                  <wp:posOffset>12700</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C9F5B" id="AutoShape 101" o:spid="_x0000_s1026" type="#_x0000_t32" style="position:absolute;margin-left:93pt;margin-top:1pt;width:444.75pt;height:0;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"/>
            </w:pict>
          </mc:Fallback>
        </mc:AlternateContent>
      </w:r>
    </w:p>
    <w:p w:rsidR="00DB43A8" w:rsidRPr="00640DFD" w:rsidRDefault="00DB43A8" w:rsidP="00DB43A8">
      <w:pPr>
        <w:pStyle w:val="Title"/>
        <w:tabs>
          <w:tab w:val="left" w:pos="2369"/>
        </w:tabs>
        <w:ind w:right="90"/>
        <w:jc w:val="both"/>
        <w:rPr>
          <w:sz w:val="22"/>
          <w:szCs w:val="22"/>
        </w:rPr>
      </w:pPr>
      <w:r w:rsidRPr="00640DFD">
        <w:rPr>
          <w:sz w:val="22"/>
          <w:szCs w:val="22"/>
        </w:rPr>
        <w:t xml:space="preserve">Contact Person:  </w:t>
      </w:r>
      <w:r>
        <w:rPr>
          <w:sz w:val="22"/>
          <w:szCs w:val="22"/>
        </w:rPr>
        <w:t xml:space="preserve">       </w:t>
      </w:r>
      <w:r>
        <w:rPr>
          <w:sz w:val="22"/>
          <w:szCs w:val="22"/>
        </w:rPr>
        <w:fldChar w:fldCharType="begin">
          <w:ffData>
            <w:name w:val="Text46"/>
            <w:enabled/>
            <w:calcOnExit w:val="0"/>
            <w:textInput/>
          </w:ffData>
        </w:fldChar>
      </w:r>
      <w:bookmarkStart w:id="199" w:name="Text4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9"/>
    </w:p>
    <w:p w:rsidR="00DB43A8" w:rsidRPr="00640DFD" w:rsidRDefault="00DB43A8" w:rsidP="00DB43A8">
      <w:pPr>
        <w:pStyle w:val="Title"/>
        <w:ind w:left="2160" w:right="90" w:firstLine="720"/>
        <w:jc w:val="both"/>
        <w:rPr>
          <w:sz w:val="18"/>
          <w:szCs w:val="22"/>
        </w:rPr>
      </w:pPr>
      <w:r w:rsidRPr="00640DFD">
        <w:rPr>
          <w:noProof/>
          <w:sz w:val="22"/>
          <w:szCs w:val="22"/>
        </w:rPr>
        <mc:AlternateContent>
          <mc:Choice Requires="wps">
            <w:drawing>
              <wp:anchor distT="0" distB="0" distL="114300" distR="114300" simplePos="0" relativeHeight="251703808" behindDoc="0" locked="0" layoutInCell="1" allowOverlap="1" wp14:anchorId="66F54916" wp14:editId="6B01AD4E">
                <wp:simplePos x="0" y="0"/>
                <wp:positionH relativeFrom="column">
                  <wp:posOffset>1064895</wp:posOffset>
                </wp:positionH>
                <wp:positionV relativeFrom="paragraph">
                  <wp:posOffset>15240</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0BB0A" id="AutoShape 102" o:spid="_x0000_s1026" type="#_x0000_t32" style="position:absolute;margin-left:83.85pt;margin-top:1.2pt;width:453.75pt;height:.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"/>
            </w:pict>
          </mc:Fallback>
        </mc:AlternateContent>
      </w:r>
      <w:r w:rsidRPr="00640DFD">
        <w:rPr>
          <w:sz w:val="18"/>
          <w:szCs w:val="22"/>
        </w:rPr>
        <w:t>(Signature)</w:t>
      </w:r>
      <w:r w:rsidRPr="00640DFD">
        <w:rPr>
          <w:sz w:val="18"/>
          <w:szCs w:val="22"/>
        </w:rPr>
        <w:tab/>
      </w:r>
      <w:r w:rsidRPr="00640DFD">
        <w:rPr>
          <w:sz w:val="18"/>
          <w:szCs w:val="22"/>
        </w:rPr>
        <w:tab/>
      </w:r>
      <w:r w:rsidRPr="00640DFD">
        <w:rPr>
          <w:sz w:val="18"/>
          <w:szCs w:val="22"/>
        </w:rPr>
        <w:tab/>
      </w:r>
      <w:r w:rsidRPr="00640DFD">
        <w:rPr>
          <w:sz w:val="18"/>
          <w:szCs w:val="22"/>
        </w:rPr>
        <w:tab/>
      </w:r>
      <w:r w:rsidRPr="00640DFD">
        <w:rPr>
          <w:sz w:val="18"/>
          <w:szCs w:val="22"/>
        </w:rPr>
        <w:tab/>
        <w:t xml:space="preserve">(Printed Name) </w:t>
      </w:r>
    </w:p>
    <w:p w:rsidR="00916869" w:rsidRPr="009D4A85" w:rsidRDefault="00916869" w:rsidP="00916869">
      <w:pPr>
        <w:widowControl w:val="0"/>
        <w:spacing w:before="120" w:after="120"/>
        <w:rPr>
          <w:i/>
          <w:iCs/>
          <w:sz w:val="16"/>
          <w:szCs w:val="16"/>
        </w:rPr>
      </w:pPr>
    </w:p>
    <w:p w:rsidR="00916869" w:rsidRPr="009D4A85" w:rsidRDefault="00916869" w:rsidP="00916869">
      <w:pPr>
        <w:rPr>
          <w:sz w:val="22"/>
          <w:szCs w:val="22"/>
        </w:rPr>
      </w:pPr>
    </w:p>
    <w:p w:rsidR="00916869" w:rsidRPr="009D4A85" w:rsidRDefault="00916869" w:rsidP="00916869">
      <w:pPr>
        <w:pStyle w:val="BodyText"/>
        <w:ind w:left="3240"/>
        <w:rPr>
          <w:rFonts w:ascii="Tahoma" w:hAnsi="Tahoma" w:cs="Tahoma"/>
          <w:b/>
          <w:bCs/>
          <w:sz w:val="28"/>
          <w:szCs w:val="28"/>
        </w:rPr>
      </w:pPr>
    </w:p>
    <w:p w:rsidR="00916869" w:rsidRPr="009D4A85" w:rsidRDefault="00916869" w:rsidP="00916869">
      <w:pPr>
        <w:pStyle w:val="BodyText"/>
        <w:ind w:left="3240"/>
        <w:jc w:val="left"/>
        <w:rPr>
          <w:rFonts w:ascii="Tahoma" w:hAnsi="Tahoma" w:cs="Tahoma"/>
          <w:b/>
          <w:bCs/>
          <w:sz w:val="28"/>
          <w:szCs w:val="28"/>
        </w:rPr>
      </w:pPr>
      <w:r w:rsidRPr="009D4A85">
        <w:rPr>
          <w:rFonts w:ascii="Tahoma" w:hAnsi="Tahoma" w:cs="Tahoma"/>
          <w:b/>
          <w:bCs/>
          <w:sz w:val="28"/>
          <w:szCs w:val="28"/>
        </w:rPr>
        <w:t xml:space="preserve">       </w:t>
      </w:r>
      <w:r w:rsidRPr="009D4A85">
        <w:rPr>
          <w:noProof/>
        </w:rPr>
        <w:drawing>
          <wp:inline distT="0" distB="0" distL="0" distR="0" wp14:anchorId="0093AA45" wp14:editId="3BF7C02E">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916869" w:rsidRPr="009D4A85" w:rsidRDefault="00916869" w:rsidP="00916869">
      <w:pPr>
        <w:pStyle w:val="BodyText"/>
        <w:jc w:val="center"/>
        <w:rPr>
          <w:rFonts w:ascii="Tahoma" w:hAnsi="Tahoma" w:cs="Tahoma"/>
          <w:b/>
          <w:sz w:val="32"/>
          <w:szCs w:val="22"/>
        </w:rPr>
      </w:pPr>
      <w:r w:rsidRPr="009D4A85">
        <w:rPr>
          <w:rFonts w:ascii="Tahoma" w:hAnsi="Tahoma" w:cs="Tahoma"/>
          <w:b/>
          <w:sz w:val="32"/>
          <w:szCs w:val="22"/>
        </w:rPr>
        <w:t xml:space="preserve"> </w:t>
      </w:r>
    </w:p>
    <w:p w:rsidR="00916869" w:rsidRPr="009D4A85" w:rsidRDefault="00916869" w:rsidP="00916869">
      <w:pPr>
        <w:pStyle w:val="BodyText"/>
        <w:ind w:left="3240"/>
        <w:rPr>
          <w:rFonts w:ascii="Tahoma" w:hAnsi="Tahoma" w:cs="Tahoma"/>
          <w:b/>
          <w:sz w:val="32"/>
          <w:szCs w:val="22"/>
        </w:rPr>
      </w:pPr>
    </w:p>
    <w:p w:rsidR="008234D0" w:rsidRDefault="008234D0" w:rsidP="008234D0">
      <w:pPr>
        <w:pStyle w:val="BodyText"/>
        <w:ind w:left="3240"/>
        <w:rPr>
          <w:rFonts w:ascii="Tahoma" w:hAnsi="Tahoma" w:cs="Tahoma"/>
          <w:b/>
          <w:bCs/>
          <w:sz w:val="28"/>
          <w:szCs w:val="28"/>
        </w:rPr>
      </w:pPr>
      <w:r>
        <w:rPr>
          <w:rFonts w:ascii="Tahoma" w:hAnsi="Tahoma" w:cs="Tahoma"/>
          <w:b/>
          <w:sz w:val="32"/>
          <w:szCs w:val="22"/>
        </w:rPr>
        <w:t>SUPPLIER REGISTRATION</w:t>
      </w:r>
    </w:p>
    <w:p w:rsidR="008234D0" w:rsidRPr="001F639A" w:rsidRDefault="008234D0" w:rsidP="008234D0">
      <w:pPr>
        <w:widowControl w:val="0"/>
        <w:autoSpaceDE w:val="0"/>
        <w:autoSpaceDN w:val="0"/>
        <w:adjustRightInd w:val="0"/>
        <w:spacing w:line="331" w:lineRule="exact"/>
        <w:jc w:val="center"/>
        <w:rPr>
          <w:rFonts w:ascii="Tahoma" w:hAnsi="Tahoma" w:cs="Tahoma"/>
          <w:sz w:val="22"/>
          <w:szCs w:val="22"/>
        </w:rPr>
      </w:pPr>
    </w:p>
    <w:p w:rsidR="008234D0" w:rsidRPr="00AD20A0" w:rsidRDefault="008234D0" w:rsidP="008234D0">
      <w:pPr>
        <w:pStyle w:val="ListParagraph"/>
        <w:widowControl w:val="0"/>
        <w:autoSpaceDE w:val="0"/>
        <w:autoSpaceDN w:val="0"/>
        <w:adjustRightInd w:val="0"/>
        <w:spacing w:after="120"/>
        <w:jc w:val="center"/>
        <w:rPr>
          <w:rFonts w:ascii="Tahoma" w:hAnsi="Tahoma" w:cs="Tahoma"/>
          <w:b/>
          <w:sz w:val="24"/>
          <w:szCs w:val="22"/>
        </w:rPr>
      </w:pPr>
      <w:bookmarkStart w:id="200" w:name="_MON_1413707492"/>
      <w:bookmarkEnd w:id="200"/>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rsidR="008234D0" w:rsidRPr="00EF56DA" w:rsidRDefault="008234D0" w:rsidP="008234D0">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w:t>
      </w:r>
      <w:r>
        <w:rPr>
          <w:rFonts w:ascii="Tahoma" w:hAnsi="Tahoma" w:cs="Tahoma"/>
          <w:i/>
        </w:rPr>
        <w:t xml:space="preserve"> and to link your website to your profile</w:t>
      </w:r>
      <w:r w:rsidRPr="00EF56DA">
        <w:rPr>
          <w:rFonts w:ascii="Tahoma" w:hAnsi="Tahoma" w:cs="Tahoma"/>
          <w:i/>
        </w:rPr>
        <w:t xml:space="preserve">.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There is no charge for this basic service, but you do have the option to expand your visibility to other areas for a small fee at</w:t>
      </w:r>
      <w:r w:rsidRPr="00EF56DA">
        <w:rPr>
          <w:rFonts w:ascii="Tahoma" w:hAnsi="Tahoma" w:cs="Tahoma"/>
          <w:i/>
        </w:rPr>
        <w:t xml:space="preserve"> any time.</w:t>
      </w:r>
      <w:r>
        <w:rPr>
          <w:rFonts w:ascii="Tahoma" w:hAnsi="Tahoma" w:cs="Tahoma"/>
          <w:i/>
        </w:rPr>
        <w:t xml:space="preserve"> </w:t>
      </w:r>
    </w:p>
    <w:p w:rsidR="008234D0" w:rsidRDefault="008234D0" w:rsidP="008234D0">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rsidR="008234D0" w:rsidRPr="00EF56DA" w:rsidRDefault="008234D0" w:rsidP="00162CAD">
      <w:pPr>
        <w:pStyle w:val="ListParagraph"/>
        <w:numPr>
          <w:ilvl w:val="0"/>
          <w:numId w:val="15"/>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rsidR="008234D0" w:rsidRPr="00EF56DA" w:rsidRDefault="008234D0" w:rsidP="00162CAD">
      <w:pPr>
        <w:pStyle w:val="ListParagraph"/>
        <w:numPr>
          <w:ilvl w:val="0"/>
          <w:numId w:val="15"/>
        </w:numPr>
        <w:autoSpaceDE w:val="0"/>
        <w:autoSpaceDN w:val="0"/>
        <w:adjustRightInd w:val="0"/>
        <w:ind w:left="1170"/>
        <w:rPr>
          <w:rFonts w:ascii="Calibri" w:hAnsi="Calibri" w:cs="Calibri"/>
          <w:sz w:val="23"/>
          <w:szCs w:val="23"/>
        </w:rPr>
      </w:pPr>
      <w:r>
        <w:rPr>
          <w:rFonts w:ascii="Calibri" w:hAnsi="Calibri" w:cs="Calibri"/>
          <w:sz w:val="23"/>
          <w:szCs w:val="23"/>
        </w:rPr>
        <w:t xml:space="preserve">Click on </w:t>
      </w:r>
      <w:r w:rsidRPr="00EF56DA">
        <w:rPr>
          <w:rFonts w:ascii="Calibri" w:hAnsi="Calibri" w:cs="Calibri"/>
          <w:sz w:val="23"/>
          <w:szCs w:val="23"/>
        </w:rPr>
        <w:t xml:space="preserve"> “</w:t>
      </w:r>
      <w:r>
        <w:rPr>
          <w:rFonts w:ascii="Calibri" w:hAnsi="Calibri" w:cs="Calibri"/>
          <w:sz w:val="23"/>
          <w:szCs w:val="23"/>
        </w:rPr>
        <w:t>Resources</w:t>
      </w:r>
      <w:r w:rsidRPr="00EF56DA">
        <w:rPr>
          <w:rFonts w:ascii="Calibri" w:hAnsi="Calibri" w:cs="Calibri"/>
          <w:sz w:val="23"/>
          <w:szCs w:val="23"/>
        </w:rPr>
        <w:t>”</w:t>
      </w:r>
      <w:r>
        <w:rPr>
          <w:rFonts w:ascii="Calibri" w:hAnsi="Calibri" w:cs="Calibri"/>
          <w:sz w:val="23"/>
          <w:szCs w:val="23"/>
        </w:rPr>
        <w:t xml:space="preserve"> at the top of the page</w:t>
      </w:r>
    </w:p>
    <w:p w:rsidR="008234D0" w:rsidRPr="00EF56DA" w:rsidRDefault="008234D0" w:rsidP="00162CAD">
      <w:pPr>
        <w:pStyle w:val="ListParagraph"/>
        <w:numPr>
          <w:ilvl w:val="0"/>
          <w:numId w:val="15"/>
        </w:numPr>
        <w:autoSpaceDE w:val="0"/>
        <w:autoSpaceDN w:val="0"/>
        <w:adjustRightInd w:val="0"/>
        <w:ind w:left="1170"/>
        <w:rPr>
          <w:rFonts w:ascii="Calibri" w:hAnsi="Calibri" w:cs="Calibri"/>
          <w:sz w:val="23"/>
          <w:szCs w:val="23"/>
        </w:rPr>
      </w:pPr>
      <w:r w:rsidRPr="00EF56DA">
        <w:rPr>
          <w:rFonts w:ascii="Calibri" w:hAnsi="Calibri" w:cs="Calibri"/>
          <w:sz w:val="23"/>
          <w:szCs w:val="23"/>
        </w:rPr>
        <w:t>Select “</w:t>
      </w:r>
      <w:r>
        <w:rPr>
          <w:rFonts w:ascii="Calibri" w:hAnsi="Calibri" w:cs="Calibri"/>
          <w:sz w:val="23"/>
          <w:szCs w:val="23"/>
        </w:rPr>
        <w:t>Register my business</w:t>
      </w:r>
      <w:r w:rsidRPr="00EF56DA">
        <w:rPr>
          <w:rFonts w:ascii="Calibri" w:hAnsi="Calibri" w:cs="Calibri"/>
          <w:sz w:val="23"/>
          <w:szCs w:val="23"/>
        </w:rPr>
        <w:t xml:space="preserve"> with the City”</w:t>
      </w:r>
    </w:p>
    <w:p w:rsidR="008234D0" w:rsidRDefault="008234D0" w:rsidP="00162CAD">
      <w:pPr>
        <w:pStyle w:val="ListParagraph"/>
        <w:numPr>
          <w:ilvl w:val="0"/>
          <w:numId w:val="15"/>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rsidR="008234D0" w:rsidRPr="00B36593" w:rsidRDefault="008234D0" w:rsidP="00162CAD">
      <w:pPr>
        <w:pStyle w:val="ListParagraph"/>
        <w:numPr>
          <w:ilvl w:val="1"/>
          <w:numId w:val="15"/>
        </w:numPr>
        <w:autoSpaceDE w:val="0"/>
        <w:autoSpaceDN w:val="0"/>
        <w:adjustRightInd w:val="0"/>
        <w:spacing w:before="120"/>
        <w:ind w:left="1620"/>
        <w:rPr>
          <w:rFonts w:ascii="Calibri" w:hAnsi="Calibri" w:cs="Calibri"/>
          <w:sz w:val="23"/>
          <w:szCs w:val="23"/>
        </w:rPr>
      </w:pPr>
      <w:r>
        <w:rPr>
          <w:rFonts w:ascii="Calibri" w:hAnsi="Calibri" w:cs="Calibri"/>
          <w:sz w:val="23"/>
          <w:szCs w:val="23"/>
        </w:rPr>
        <w:t>Two documents (forms are available online under “Forms”) will be required to be uploaded before your registration is complete. They are:</w:t>
      </w:r>
    </w:p>
    <w:p w:rsidR="008234D0" w:rsidRPr="00B36593" w:rsidRDefault="008234D0" w:rsidP="00162CAD">
      <w:pPr>
        <w:pStyle w:val="ListParagraph"/>
        <w:widowControl w:val="0"/>
        <w:numPr>
          <w:ilvl w:val="0"/>
          <w:numId w:val="3"/>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There is no need to notarize the affidavit unless you provide your EV number. </w:t>
      </w:r>
    </w:p>
    <w:p w:rsidR="008234D0" w:rsidRPr="00B36593" w:rsidRDefault="008234D0" w:rsidP="00162CAD">
      <w:pPr>
        <w:pStyle w:val="ListParagraph"/>
        <w:widowControl w:val="0"/>
        <w:numPr>
          <w:ilvl w:val="0"/>
          <w:numId w:val="3"/>
        </w:numPr>
        <w:autoSpaceDE w:val="0"/>
        <w:autoSpaceDN w:val="0"/>
        <w:adjustRightInd w:val="0"/>
        <w:spacing w:before="120" w:after="200" w:line="276" w:lineRule="auto"/>
        <w:ind w:left="2250"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rsidR="008234D0" w:rsidRDefault="008234D0" w:rsidP="008234D0">
      <w:pPr>
        <w:pStyle w:val="ListParagraph"/>
        <w:ind w:right="900"/>
        <w:rPr>
          <w:rFonts w:ascii="Tahoma" w:hAnsi="Tahoma" w:cs="Tahoma"/>
          <w:b/>
          <w:sz w:val="24"/>
        </w:rPr>
      </w:pPr>
    </w:p>
    <w:p w:rsidR="008234D0" w:rsidRDefault="008234D0" w:rsidP="004022C8">
      <w:pPr>
        <w:pStyle w:val="ListParagraph"/>
        <w:ind w:right="540"/>
        <w:rPr>
          <w:rFonts w:ascii="Tahoma" w:hAnsi="Tahoma" w:cs="Tahoma"/>
          <w:i/>
          <w:color w:val="006600"/>
        </w:rPr>
      </w:pPr>
      <w:r w:rsidRPr="005042B0">
        <w:rPr>
          <w:rFonts w:ascii="Tahoma" w:hAnsi="Tahoma" w:cs="Tahoma"/>
          <w:b/>
          <w:sz w:val="24"/>
        </w:rPr>
        <w:t xml:space="preserve">These </w:t>
      </w:r>
      <w:r w:rsidR="00AB08D7">
        <w:rPr>
          <w:rFonts w:ascii="Tahoma" w:hAnsi="Tahoma" w:cs="Tahoma"/>
          <w:b/>
          <w:sz w:val="24"/>
        </w:rPr>
        <w:t xml:space="preserve">two </w:t>
      </w:r>
      <w:r w:rsidRPr="005042B0">
        <w:rPr>
          <w:rFonts w:ascii="Tahoma" w:hAnsi="Tahoma" w:cs="Tahoma"/>
          <w:b/>
          <w:sz w:val="24"/>
        </w:rPr>
        <w:t xml:space="preserve">forms must be submitted </w:t>
      </w:r>
      <w:r w:rsidRPr="004022C8">
        <w:rPr>
          <w:rFonts w:ascii="Tahoma" w:hAnsi="Tahoma" w:cs="Tahoma"/>
          <w:b/>
          <w:sz w:val="24"/>
          <w:u w:val="single"/>
        </w:rPr>
        <w:t>online</w:t>
      </w:r>
      <w:r w:rsidRPr="005042B0">
        <w:rPr>
          <w:rFonts w:ascii="Tahoma" w:hAnsi="Tahoma" w:cs="Tahoma"/>
          <w:b/>
          <w:sz w:val="24"/>
        </w:rPr>
        <w:t xml:space="preserve"> </w:t>
      </w:r>
      <w:r w:rsidR="00891D36">
        <w:rPr>
          <w:rFonts w:ascii="Tahoma" w:hAnsi="Tahoma" w:cs="Tahoma"/>
          <w:b/>
          <w:sz w:val="24"/>
        </w:rPr>
        <w:t xml:space="preserve">if you are not currently </w:t>
      </w:r>
      <w:r w:rsidR="004022C8">
        <w:rPr>
          <w:rFonts w:ascii="Tahoma" w:hAnsi="Tahoma" w:cs="Tahoma"/>
          <w:b/>
          <w:sz w:val="24"/>
        </w:rPr>
        <w:t>r</w:t>
      </w:r>
      <w:r w:rsidR="00891D36">
        <w:rPr>
          <w:rFonts w:ascii="Tahoma" w:hAnsi="Tahoma" w:cs="Tahoma"/>
          <w:b/>
          <w:sz w:val="24"/>
        </w:rPr>
        <w:t>egistered (and compliant)</w:t>
      </w:r>
      <w:r w:rsidR="004022C8">
        <w:rPr>
          <w:rFonts w:ascii="Tahoma" w:hAnsi="Tahoma" w:cs="Tahoma"/>
          <w:b/>
          <w:sz w:val="24"/>
        </w:rPr>
        <w:t>.</w:t>
      </w:r>
      <w:r w:rsidR="004022C8">
        <w:rPr>
          <w:rFonts w:ascii="Tahoma" w:hAnsi="Tahoma" w:cs="Tahoma"/>
          <w:b/>
          <w:sz w:val="24"/>
        </w:rPr>
        <w:br/>
      </w:r>
      <w:r w:rsidR="00891D36">
        <w:rPr>
          <w:rFonts w:ascii="Tahoma" w:hAnsi="Tahoma" w:cs="Tahoma"/>
          <w:b/>
          <w:sz w:val="24"/>
        </w:rPr>
        <w:t xml:space="preserve"> </w:t>
      </w:r>
      <w:r w:rsidRPr="00127EDD">
        <w:rPr>
          <w:rFonts w:ascii="Tahoma" w:hAnsi="Tahoma" w:cs="Tahoma"/>
          <w:b/>
          <w:sz w:val="22"/>
        </w:rPr>
        <w:br/>
      </w:r>
      <w:r w:rsidRPr="00255727">
        <w:rPr>
          <w:rFonts w:ascii="Tahoma" w:hAnsi="Tahoma" w:cs="Tahoma"/>
          <w:b/>
          <w:color w:val="006600"/>
          <w:sz w:val="24"/>
        </w:rPr>
        <w:t>Note:</w:t>
      </w:r>
      <w:r w:rsidRPr="00255727">
        <w:rPr>
          <w:rFonts w:ascii="Tahoma" w:hAnsi="Tahoma" w:cs="Tahoma"/>
          <w:color w:val="006600"/>
        </w:rPr>
        <w:t xml:space="preserve"> </w:t>
      </w:r>
      <w:r w:rsidRPr="00255727">
        <w:rPr>
          <w:rFonts w:ascii="Tahoma" w:hAnsi="Tahoma" w:cs="Tahoma"/>
          <w:i/>
          <w:color w:val="006600"/>
        </w:rPr>
        <w:t>If you are registered on Vendor Registry with another agency other than City of Griffin, you can ‘piggyback’ off of your existing profile to create a profile for Griffin. Contact our Procurement office or Vendor Registry for help in creating this new record.</w:t>
      </w:r>
    </w:p>
    <w:p w:rsidR="003E105F" w:rsidRPr="009D4A85" w:rsidRDefault="003E105F" w:rsidP="008234D0">
      <w:pPr>
        <w:pStyle w:val="BodyText"/>
        <w:ind w:left="3240"/>
      </w:pPr>
    </w:p>
    <w:sectPr w:rsidR="003E105F" w:rsidRPr="009D4A85" w:rsidSect="007562D9">
      <w:footerReference w:type="default" r:id="rId16"/>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15B" w:rsidRDefault="00FA315B">
      <w:r>
        <w:separator/>
      </w:r>
    </w:p>
  </w:endnote>
  <w:endnote w:type="continuationSeparator" w:id="0">
    <w:p w:rsidR="00FA315B" w:rsidRDefault="00FA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15B" w:rsidRPr="00FE2014" w:rsidRDefault="00FA315B" w:rsidP="00932B48">
    <w:pPr>
      <w:pStyle w:val="Footer"/>
      <w:rPr>
        <w:rFonts w:ascii="Tahoma" w:hAnsi="Tahoma" w:cs="Tahoma"/>
      </w:rPr>
    </w:pPr>
    <w:r>
      <w:rPr>
        <w:rFonts w:ascii="Tahoma" w:hAnsi="Tahoma" w:cs="Tahoma"/>
      </w:rPr>
      <w:t>ITB 21-007   FY22</w:t>
    </w:r>
    <w:r w:rsidR="006A5340">
      <w:rPr>
        <w:rFonts w:ascii="Tahoma" w:hAnsi="Tahoma" w:cs="Tahoma"/>
      </w:rPr>
      <w:t>-FY23</w:t>
    </w:r>
    <w:r>
      <w:rPr>
        <w:rFonts w:ascii="Tahoma" w:hAnsi="Tahoma" w:cs="Tahoma"/>
      </w:rPr>
      <w:t xml:space="preserve"> Water Treatment Chemicals</w:t>
    </w:r>
    <w:r>
      <w:rPr>
        <w:rFonts w:ascii="Tahoma" w:hAnsi="Tahoma" w:cs="Tahoma"/>
      </w:rPr>
      <w:tab/>
    </w:r>
    <w:r w:rsidRPr="00FE2014">
      <w:rPr>
        <w:rFonts w:ascii="Tahoma" w:hAnsi="Tahoma" w:cs="Tahoma"/>
      </w:rPr>
      <w:tab/>
      <w:t>Page</w:t>
    </w:r>
    <w:r>
      <w:rPr>
        <w:rFonts w:ascii="Tahoma" w:hAnsi="Tahoma" w:cs="Tahoma"/>
      </w:rPr>
      <w:t>: TOC</w:t>
    </w:r>
  </w:p>
  <w:p w:rsidR="00FA315B" w:rsidRPr="001A4932" w:rsidRDefault="00FA315B" w:rsidP="001A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15B" w:rsidRPr="00FE2014" w:rsidRDefault="00FA315B" w:rsidP="00932B48">
    <w:pPr>
      <w:pStyle w:val="Footer"/>
      <w:rPr>
        <w:rFonts w:ascii="Tahoma" w:hAnsi="Tahoma" w:cs="Tahoma"/>
      </w:rPr>
    </w:pPr>
    <w:r>
      <w:rPr>
        <w:rFonts w:ascii="Tahoma" w:hAnsi="Tahoma" w:cs="Tahoma"/>
      </w:rPr>
      <w:t>I</w:t>
    </w:r>
    <w:r w:rsidR="006A5340">
      <w:rPr>
        <w:rFonts w:ascii="Tahoma" w:hAnsi="Tahoma" w:cs="Tahoma"/>
      </w:rPr>
      <w:t>TB 21</w:t>
    </w:r>
    <w:r>
      <w:rPr>
        <w:rFonts w:ascii="Tahoma" w:hAnsi="Tahoma" w:cs="Tahoma"/>
      </w:rPr>
      <w:t>-</w:t>
    </w:r>
    <w:proofErr w:type="gramStart"/>
    <w:r>
      <w:rPr>
        <w:rFonts w:ascii="Tahoma" w:hAnsi="Tahoma" w:cs="Tahoma"/>
      </w:rPr>
      <w:t>0</w:t>
    </w:r>
    <w:r w:rsidR="00672C74">
      <w:rPr>
        <w:rFonts w:ascii="Tahoma" w:hAnsi="Tahoma" w:cs="Tahoma"/>
      </w:rPr>
      <w:t>09</w:t>
    </w:r>
    <w:r w:rsidR="006A5340">
      <w:rPr>
        <w:rFonts w:ascii="Tahoma" w:hAnsi="Tahoma" w:cs="Tahoma"/>
      </w:rPr>
      <w:t xml:space="preserve">  FY22</w:t>
    </w:r>
    <w:proofErr w:type="gramEnd"/>
    <w:r w:rsidR="006A5340">
      <w:rPr>
        <w:rFonts w:ascii="Tahoma" w:hAnsi="Tahoma" w:cs="Tahoma"/>
      </w:rPr>
      <w:t>-FY23</w:t>
    </w:r>
    <w:r>
      <w:rPr>
        <w:rFonts w:ascii="Tahoma" w:hAnsi="Tahoma" w:cs="Tahoma"/>
      </w:rPr>
      <w:t xml:space="preserve"> Water Treatment Chemicals </w:t>
    </w:r>
    <w:r w:rsidR="006A5340">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672C74">
      <w:rPr>
        <w:rFonts w:ascii="Tahoma" w:hAnsi="Tahoma" w:cs="Tahoma"/>
        <w:noProof/>
      </w:rPr>
      <w:t>22</w:t>
    </w:r>
    <w:r>
      <w:rPr>
        <w:rFonts w:ascii="Tahoma" w:hAnsi="Tahoma" w:cs="Tahoma"/>
      </w:rPr>
      <w:fldChar w:fldCharType="end"/>
    </w:r>
    <w:r>
      <w:rPr>
        <w:rFonts w:ascii="Tahoma" w:hAnsi="Tahoma" w:cs="Tahoma"/>
      </w:rPr>
      <w:t xml:space="preserve"> of </w:t>
    </w:r>
    <w:fldSimple w:instr=" NUMPAGES   \* MERGEFORMAT ">
      <w:r w:rsidR="00672C74" w:rsidRPr="00672C74">
        <w:rPr>
          <w:rFonts w:ascii="Tahoma" w:hAnsi="Tahoma" w:cs="Tahoma"/>
          <w:noProof/>
        </w:rPr>
        <w:t>27</w:t>
      </w:r>
    </w:fldSimple>
  </w:p>
  <w:p w:rsidR="00FA315B" w:rsidRPr="001A4932" w:rsidRDefault="00FA315B"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15B" w:rsidRDefault="00FA315B">
      <w:r>
        <w:separator/>
      </w:r>
    </w:p>
  </w:footnote>
  <w:footnote w:type="continuationSeparator" w:id="0">
    <w:p w:rsidR="00FA315B" w:rsidRDefault="00FA3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2EB4D28"/>
    <w:multiLevelType w:val="hybridMultilevel"/>
    <w:tmpl w:val="9C9E0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9B2B30"/>
    <w:multiLevelType w:val="hybridMultilevel"/>
    <w:tmpl w:val="0EE2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5742E"/>
    <w:multiLevelType w:val="hybridMultilevel"/>
    <w:tmpl w:val="D59E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86994"/>
    <w:multiLevelType w:val="hybridMultilevel"/>
    <w:tmpl w:val="2D962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12" w15:restartNumberingAfterBreak="0">
    <w:nsid w:val="71157296"/>
    <w:multiLevelType w:val="hybridMultilevel"/>
    <w:tmpl w:val="50A8B260"/>
    <w:lvl w:ilvl="0" w:tplc="04090019">
      <w:start w:val="1"/>
      <w:numFmt w:val="lowerLetter"/>
      <w:lvlText w:val="%1."/>
      <w:lvlJc w:val="left"/>
      <w:pPr>
        <w:ind w:left="1980" w:hanging="360"/>
      </w:pPr>
    </w:lvl>
    <w:lvl w:ilvl="1" w:tplc="56022050">
      <w:start w:val="5"/>
      <w:numFmt w:val="bullet"/>
      <w:lvlText w:val="-"/>
      <w:lvlJc w:val="left"/>
      <w:pPr>
        <w:ind w:left="2700" w:hanging="360"/>
      </w:pPr>
      <w:rPr>
        <w:rFonts w:ascii="Tahoma" w:eastAsia="Times New Roman" w:hAnsi="Tahoma" w:cs="Tahoma"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7A096B5B"/>
    <w:multiLevelType w:val="hybridMultilevel"/>
    <w:tmpl w:val="0062FC6A"/>
    <w:lvl w:ilvl="0" w:tplc="41A84504">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9"/>
  </w:num>
  <w:num w:numId="4">
    <w:abstractNumId w:val="14"/>
  </w:num>
  <w:num w:numId="5">
    <w:abstractNumId w:val="7"/>
  </w:num>
  <w:num w:numId="6">
    <w:abstractNumId w:val="3"/>
  </w:num>
  <w:num w:numId="7">
    <w:abstractNumId w:val="11"/>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4"/>
  </w:num>
  <w:num w:numId="13">
    <w:abstractNumId w:val="5"/>
  </w:num>
  <w:num w:numId="14">
    <w:abstractNumId w:val="13"/>
  </w:num>
  <w:num w:numId="15">
    <w:abstractNumId w:val="10"/>
  </w:num>
  <w:num w:numId="16">
    <w:abstractNumId w:val="12"/>
  </w:num>
  <w:num w:numId="17">
    <w:abstractNumId w:val="11"/>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34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A6"/>
    <w:rsid w:val="000007B9"/>
    <w:rsid w:val="000053EC"/>
    <w:rsid w:val="00005FC1"/>
    <w:rsid w:val="00010D0E"/>
    <w:rsid w:val="00011B3B"/>
    <w:rsid w:val="00012FDF"/>
    <w:rsid w:val="00014DDB"/>
    <w:rsid w:val="00015D03"/>
    <w:rsid w:val="00021318"/>
    <w:rsid w:val="000245BA"/>
    <w:rsid w:val="000337E0"/>
    <w:rsid w:val="00034B3C"/>
    <w:rsid w:val="00034EFD"/>
    <w:rsid w:val="00040B73"/>
    <w:rsid w:val="00041A49"/>
    <w:rsid w:val="0005061C"/>
    <w:rsid w:val="000519D2"/>
    <w:rsid w:val="00053C97"/>
    <w:rsid w:val="0005612B"/>
    <w:rsid w:val="00056A4A"/>
    <w:rsid w:val="00062C41"/>
    <w:rsid w:val="00065976"/>
    <w:rsid w:val="000703C1"/>
    <w:rsid w:val="00072201"/>
    <w:rsid w:val="00072C9A"/>
    <w:rsid w:val="00075727"/>
    <w:rsid w:val="000757B1"/>
    <w:rsid w:val="0008289E"/>
    <w:rsid w:val="000903B0"/>
    <w:rsid w:val="00091654"/>
    <w:rsid w:val="00096B5D"/>
    <w:rsid w:val="00096F9B"/>
    <w:rsid w:val="00097D02"/>
    <w:rsid w:val="000A098C"/>
    <w:rsid w:val="000A2517"/>
    <w:rsid w:val="000A3698"/>
    <w:rsid w:val="000A455F"/>
    <w:rsid w:val="000A7F15"/>
    <w:rsid w:val="000B3017"/>
    <w:rsid w:val="000B6535"/>
    <w:rsid w:val="000B7292"/>
    <w:rsid w:val="000C01F9"/>
    <w:rsid w:val="000C143C"/>
    <w:rsid w:val="000C6583"/>
    <w:rsid w:val="000D4AE5"/>
    <w:rsid w:val="000D5E84"/>
    <w:rsid w:val="000D79B9"/>
    <w:rsid w:val="000E02AE"/>
    <w:rsid w:val="000E0946"/>
    <w:rsid w:val="000E32BA"/>
    <w:rsid w:val="000E3926"/>
    <w:rsid w:val="000E39AA"/>
    <w:rsid w:val="000F2062"/>
    <w:rsid w:val="000F40A9"/>
    <w:rsid w:val="000F4833"/>
    <w:rsid w:val="000F6E05"/>
    <w:rsid w:val="001037F3"/>
    <w:rsid w:val="00113E6C"/>
    <w:rsid w:val="001152F2"/>
    <w:rsid w:val="00115EF1"/>
    <w:rsid w:val="0011652D"/>
    <w:rsid w:val="00117902"/>
    <w:rsid w:val="001236D6"/>
    <w:rsid w:val="001326E8"/>
    <w:rsid w:val="001357F0"/>
    <w:rsid w:val="00135F80"/>
    <w:rsid w:val="0014125E"/>
    <w:rsid w:val="00144B21"/>
    <w:rsid w:val="00151967"/>
    <w:rsid w:val="00155C13"/>
    <w:rsid w:val="00157FDB"/>
    <w:rsid w:val="00162CAD"/>
    <w:rsid w:val="00166A9A"/>
    <w:rsid w:val="0017006A"/>
    <w:rsid w:val="00174857"/>
    <w:rsid w:val="001769FD"/>
    <w:rsid w:val="00177EE2"/>
    <w:rsid w:val="001809D5"/>
    <w:rsid w:val="00181FF1"/>
    <w:rsid w:val="001823C8"/>
    <w:rsid w:val="001842E7"/>
    <w:rsid w:val="00185EF2"/>
    <w:rsid w:val="00193464"/>
    <w:rsid w:val="0019653F"/>
    <w:rsid w:val="001A3924"/>
    <w:rsid w:val="001A4623"/>
    <w:rsid w:val="001A486A"/>
    <w:rsid w:val="001A4932"/>
    <w:rsid w:val="001B0308"/>
    <w:rsid w:val="001B0554"/>
    <w:rsid w:val="001B1FB5"/>
    <w:rsid w:val="001B545F"/>
    <w:rsid w:val="001B69EA"/>
    <w:rsid w:val="001C1A0B"/>
    <w:rsid w:val="001D4908"/>
    <w:rsid w:val="001D4CF4"/>
    <w:rsid w:val="001D4E1A"/>
    <w:rsid w:val="001D5334"/>
    <w:rsid w:val="001D624A"/>
    <w:rsid w:val="001E1AB0"/>
    <w:rsid w:val="001E618D"/>
    <w:rsid w:val="001E7120"/>
    <w:rsid w:val="001F5120"/>
    <w:rsid w:val="00205674"/>
    <w:rsid w:val="002069DD"/>
    <w:rsid w:val="002114C0"/>
    <w:rsid w:val="0021321C"/>
    <w:rsid w:val="002166DB"/>
    <w:rsid w:val="00220032"/>
    <w:rsid w:val="00220BB9"/>
    <w:rsid w:val="00227081"/>
    <w:rsid w:val="00234419"/>
    <w:rsid w:val="002405A2"/>
    <w:rsid w:val="00241EBF"/>
    <w:rsid w:val="002448C9"/>
    <w:rsid w:val="00244F10"/>
    <w:rsid w:val="002459FE"/>
    <w:rsid w:val="002518C4"/>
    <w:rsid w:val="00252367"/>
    <w:rsid w:val="0025417F"/>
    <w:rsid w:val="00254F5A"/>
    <w:rsid w:val="00255AC4"/>
    <w:rsid w:val="00264724"/>
    <w:rsid w:val="002648CB"/>
    <w:rsid w:val="00264D4F"/>
    <w:rsid w:val="002730E0"/>
    <w:rsid w:val="0027412E"/>
    <w:rsid w:val="00275250"/>
    <w:rsid w:val="00281106"/>
    <w:rsid w:val="002812C4"/>
    <w:rsid w:val="00281847"/>
    <w:rsid w:val="00282CF1"/>
    <w:rsid w:val="00290619"/>
    <w:rsid w:val="002908E0"/>
    <w:rsid w:val="002920A7"/>
    <w:rsid w:val="00292EEB"/>
    <w:rsid w:val="00294C70"/>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24AE"/>
    <w:rsid w:val="002E76F3"/>
    <w:rsid w:val="002F4831"/>
    <w:rsid w:val="002F4F40"/>
    <w:rsid w:val="00304DFB"/>
    <w:rsid w:val="00307ECF"/>
    <w:rsid w:val="00310DD5"/>
    <w:rsid w:val="00313B66"/>
    <w:rsid w:val="00316ECE"/>
    <w:rsid w:val="00321313"/>
    <w:rsid w:val="00322129"/>
    <w:rsid w:val="003320E1"/>
    <w:rsid w:val="0033226D"/>
    <w:rsid w:val="00333926"/>
    <w:rsid w:val="00333DA7"/>
    <w:rsid w:val="00334018"/>
    <w:rsid w:val="003352B1"/>
    <w:rsid w:val="00336E79"/>
    <w:rsid w:val="003374D4"/>
    <w:rsid w:val="00337E21"/>
    <w:rsid w:val="0034207C"/>
    <w:rsid w:val="00343439"/>
    <w:rsid w:val="003442F0"/>
    <w:rsid w:val="003552F6"/>
    <w:rsid w:val="003556A9"/>
    <w:rsid w:val="00360A17"/>
    <w:rsid w:val="00364C8A"/>
    <w:rsid w:val="003664A3"/>
    <w:rsid w:val="00366913"/>
    <w:rsid w:val="003670AE"/>
    <w:rsid w:val="00370D16"/>
    <w:rsid w:val="00372FED"/>
    <w:rsid w:val="003775C7"/>
    <w:rsid w:val="0038049F"/>
    <w:rsid w:val="00380C1F"/>
    <w:rsid w:val="00381F78"/>
    <w:rsid w:val="00382608"/>
    <w:rsid w:val="00390985"/>
    <w:rsid w:val="0039175C"/>
    <w:rsid w:val="00392C2F"/>
    <w:rsid w:val="003A0559"/>
    <w:rsid w:val="003A2AD8"/>
    <w:rsid w:val="003A5D12"/>
    <w:rsid w:val="003A6568"/>
    <w:rsid w:val="003A76CF"/>
    <w:rsid w:val="003B03CD"/>
    <w:rsid w:val="003B16DC"/>
    <w:rsid w:val="003B3998"/>
    <w:rsid w:val="003B4277"/>
    <w:rsid w:val="003B5614"/>
    <w:rsid w:val="003B6225"/>
    <w:rsid w:val="003C124A"/>
    <w:rsid w:val="003C1608"/>
    <w:rsid w:val="003C3E49"/>
    <w:rsid w:val="003D3440"/>
    <w:rsid w:val="003D6169"/>
    <w:rsid w:val="003D64D1"/>
    <w:rsid w:val="003D717E"/>
    <w:rsid w:val="003E105F"/>
    <w:rsid w:val="003E3A04"/>
    <w:rsid w:val="004022C8"/>
    <w:rsid w:val="0040386C"/>
    <w:rsid w:val="00404328"/>
    <w:rsid w:val="0040432F"/>
    <w:rsid w:val="00410C96"/>
    <w:rsid w:val="00415D47"/>
    <w:rsid w:val="004306BA"/>
    <w:rsid w:val="00430CEA"/>
    <w:rsid w:val="00430EB2"/>
    <w:rsid w:val="004312DB"/>
    <w:rsid w:val="004425BC"/>
    <w:rsid w:val="00443FD1"/>
    <w:rsid w:val="00444AE4"/>
    <w:rsid w:val="0045038A"/>
    <w:rsid w:val="00451897"/>
    <w:rsid w:val="00451E5E"/>
    <w:rsid w:val="00462F65"/>
    <w:rsid w:val="0047352F"/>
    <w:rsid w:val="00483275"/>
    <w:rsid w:val="004911BD"/>
    <w:rsid w:val="00492CE4"/>
    <w:rsid w:val="004A40F8"/>
    <w:rsid w:val="004A689A"/>
    <w:rsid w:val="004A7479"/>
    <w:rsid w:val="004B1251"/>
    <w:rsid w:val="004B269D"/>
    <w:rsid w:val="004B28C6"/>
    <w:rsid w:val="004B306A"/>
    <w:rsid w:val="004B4C6A"/>
    <w:rsid w:val="004B6707"/>
    <w:rsid w:val="004C273D"/>
    <w:rsid w:val="004C27AC"/>
    <w:rsid w:val="004C3298"/>
    <w:rsid w:val="004C524E"/>
    <w:rsid w:val="004E3932"/>
    <w:rsid w:val="004E478E"/>
    <w:rsid w:val="004E6F1E"/>
    <w:rsid w:val="004F12CB"/>
    <w:rsid w:val="004F3008"/>
    <w:rsid w:val="004F5D6D"/>
    <w:rsid w:val="004F73C4"/>
    <w:rsid w:val="004F79F1"/>
    <w:rsid w:val="005022CA"/>
    <w:rsid w:val="00504082"/>
    <w:rsid w:val="00504121"/>
    <w:rsid w:val="00504C0E"/>
    <w:rsid w:val="00505F0C"/>
    <w:rsid w:val="0051063B"/>
    <w:rsid w:val="00510AD3"/>
    <w:rsid w:val="00510F68"/>
    <w:rsid w:val="00511709"/>
    <w:rsid w:val="00512EA9"/>
    <w:rsid w:val="0051482A"/>
    <w:rsid w:val="00515DE0"/>
    <w:rsid w:val="0052146F"/>
    <w:rsid w:val="00524C00"/>
    <w:rsid w:val="00524EF0"/>
    <w:rsid w:val="00525794"/>
    <w:rsid w:val="00527F35"/>
    <w:rsid w:val="00531192"/>
    <w:rsid w:val="005363F6"/>
    <w:rsid w:val="005372F0"/>
    <w:rsid w:val="005417FF"/>
    <w:rsid w:val="005424AC"/>
    <w:rsid w:val="00544D4F"/>
    <w:rsid w:val="00545B2D"/>
    <w:rsid w:val="00546C0B"/>
    <w:rsid w:val="00555427"/>
    <w:rsid w:val="00555C48"/>
    <w:rsid w:val="00556FA5"/>
    <w:rsid w:val="00560AE3"/>
    <w:rsid w:val="00560F2C"/>
    <w:rsid w:val="00564464"/>
    <w:rsid w:val="0056610A"/>
    <w:rsid w:val="00566C4A"/>
    <w:rsid w:val="00571D17"/>
    <w:rsid w:val="005738B0"/>
    <w:rsid w:val="00574B9C"/>
    <w:rsid w:val="00574BAC"/>
    <w:rsid w:val="005803E6"/>
    <w:rsid w:val="005822DE"/>
    <w:rsid w:val="00586B39"/>
    <w:rsid w:val="00590FE7"/>
    <w:rsid w:val="00591DD9"/>
    <w:rsid w:val="005A0385"/>
    <w:rsid w:val="005A10EE"/>
    <w:rsid w:val="005A1B30"/>
    <w:rsid w:val="005A3FA8"/>
    <w:rsid w:val="005B08A9"/>
    <w:rsid w:val="005B2158"/>
    <w:rsid w:val="005B41C4"/>
    <w:rsid w:val="005B4DD0"/>
    <w:rsid w:val="005C2E69"/>
    <w:rsid w:val="005D4D36"/>
    <w:rsid w:val="005D5028"/>
    <w:rsid w:val="005D5EC2"/>
    <w:rsid w:val="005E0266"/>
    <w:rsid w:val="005E63C7"/>
    <w:rsid w:val="005F277F"/>
    <w:rsid w:val="005F2A2B"/>
    <w:rsid w:val="005F6007"/>
    <w:rsid w:val="00603761"/>
    <w:rsid w:val="00603AD0"/>
    <w:rsid w:val="006103FD"/>
    <w:rsid w:val="0061794F"/>
    <w:rsid w:val="0062141B"/>
    <w:rsid w:val="0062259D"/>
    <w:rsid w:val="00624B2F"/>
    <w:rsid w:val="006258FA"/>
    <w:rsid w:val="006265E1"/>
    <w:rsid w:val="006275F5"/>
    <w:rsid w:val="0063192B"/>
    <w:rsid w:val="00631996"/>
    <w:rsid w:val="00636152"/>
    <w:rsid w:val="006400E5"/>
    <w:rsid w:val="00640168"/>
    <w:rsid w:val="00641F02"/>
    <w:rsid w:val="006472C1"/>
    <w:rsid w:val="00652FCC"/>
    <w:rsid w:val="006544BD"/>
    <w:rsid w:val="00655D46"/>
    <w:rsid w:val="006658BA"/>
    <w:rsid w:val="00666C63"/>
    <w:rsid w:val="00672C74"/>
    <w:rsid w:val="00674A3F"/>
    <w:rsid w:val="00674AD0"/>
    <w:rsid w:val="006817F8"/>
    <w:rsid w:val="0068599B"/>
    <w:rsid w:val="006861B5"/>
    <w:rsid w:val="00694F50"/>
    <w:rsid w:val="0069536A"/>
    <w:rsid w:val="00696C5D"/>
    <w:rsid w:val="006A0D00"/>
    <w:rsid w:val="006A10E8"/>
    <w:rsid w:val="006A22DA"/>
    <w:rsid w:val="006A4D90"/>
    <w:rsid w:val="006A5340"/>
    <w:rsid w:val="006A5CAB"/>
    <w:rsid w:val="006A5F4E"/>
    <w:rsid w:val="006A7764"/>
    <w:rsid w:val="006B200C"/>
    <w:rsid w:val="006B5463"/>
    <w:rsid w:val="006B56A9"/>
    <w:rsid w:val="006C23D1"/>
    <w:rsid w:val="006C30E8"/>
    <w:rsid w:val="006D05AD"/>
    <w:rsid w:val="006D1FD2"/>
    <w:rsid w:val="006D7503"/>
    <w:rsid w:val="006E0C91"/>
    <w:rsid w:val="006E26A0"/>
    <w:rsid w:val="006E418E"/>
    <w:rsid w:val="006E4C43"/>
    <w:rsid w:val="006E76A6"/>
    <w:rsid w:val="006F1D8C"/>
    <w:rsid w:val="006F22A0"/>
    <w:rsid w:val="006F363F"/>
    <w:rsid w:val="0070118B"/>
    <w:rsid w:val="00703158"/>
    <w:rsid w:val="00703CE3"/>
    <w:rsid w:val="0070551B"/>
    <w:rsid w:val="00706C76"/>
    <w:rsid w:val="007103CB"/>
    <w:rsid w:val="0071596A"/>
    <w:rsid w:val="00716B7E"/>
    <w:rsid w:val="00717531"/>
    <w:rsid w:val="00720B78"/>
    <w:rsid w:val="00726685"/>
    <w:rsid w:val="00731AB2"/>
    <w:rsid w:val="0074010D"/>
    <w:rsid w:val="007403AD"/>
    <w:rsid w:val="0074084A"/>
    <w:rsid w:val="00741075"/>
    <w:rsid w:val="00744944"/>
    <w:rsid w:val="00746986"/>
    <w:rsid w:val="00746B49"/>
    <w:rsid w:val="00746DA8"/>
    <w:rsid w:val="00746F2A"/>
    <w:rsid w:val="0075048D"/>
    <w:rsid w:val="00750A6B"/>
    <w:rsid w:val="00752CC9"/>
    <w:rsid w:val="0075352A"/>
    <w:rsid w:val="007542B0"/>
    <w:rsid w:val="00754C3A"/>
    <w:rsid w:val="007554AE"/>
    <w:rsid w:val="007562D9"/>
    <w:rsid w:val="00756FAB"/>
    <w:rsid w:val="00760549"/>
    <w:rsid w:val="007667C9"/>
    <w:rsid w:val="0077075B"/>
    <w:rsid w:val="007722BD"/>
    <w:rsid w:val="00774790"/>
    <w:rsid w:val="007775BC"/>
    <w:rsid w:val="007806F8"/>
    <w:rsid w:val="00781B8A"/>
    <w:rsid w:val="00783D2C"/>
    <w:rsid w:val="0079095B"/>
    <w:rsid w:val="007912E9"/>
    <w:rsid w:val="00795C52"/>
    <w:rsid w:val="00796685"/>
    <w:rsid w:val="007A11BB"/>
    <w:rsid w:val="007A16FA"/>
    <w:rsid w:val="007A280D"/>
    <w:rsid w:val="007A480C"/>
    <w:rsid w:val="007A4E8A"/>
    <w:rsid w:val="007A5D3D"/>
    <w:rsid w:val="007A6CAF"/>
    <w:rsid w:val="007B0AC2"/>
    <w:rsid w:val="007B1DE2"/>
    <w:rsid w:val="007B4D5F"/>
    <w:rsid w:val="007B79C7"/>
    <w:rsid w:val="007B7F6D"/>
    <w:rsid w:val="007C2698"/>
    <w:rsid w:val="007C5498"/>
    <w:rsid w:val="007D01BD"/>
    <w:rsid w:val="007D2D4F"/>
    <w:rsid w:val="007D433E"/>
    <w:rsid w:val="007E04A8"/>
    <w:rsid w:val="007E17C0"/>
    <w:rsid w:val="007E35D3"/>
    <w:rsid w:val="007E5325"/>
    <w:rsid w:val="007E537B"/>
    <w:rsid w:val="007F04F3"/>
    <w:rsid w:val="007F0CF0"/>
    <w:rsid w:val="007F35BC"/>
    <w:rsid w:val="007F413E"/>
    <w:rsid w:val="007F63DF"/>
    <w:rsid w:val="007F6B2D"/>
    <w:rsid w:val="007F6ED9"/>
    <w:rsid w:val="007F7E14"/>
    <w:rsid w:val="007F7F87"/>
    <w:rsid w:val="00802A97"/>
    <w:rsid w:val="00806541"/>
    <w:rsid w:val="00806EF2"/>
    <w:rsid w:val="0081167A"/>
    <w:rsid w:val="0081198A"/>
    <w:rsid w:val="0082143E"/>
    <w:rsid w:val="0082226A"/>
    <w:rsid w:val="008234D0"/>
    <w:rsid w:val="00834417"/>
    <w:rsid w:val="008418A6"/>
    <w:rsid w:val="00845CA2"/>
    <w:rsid w:val="008549A1"/>
    <w:rsid w:val="00856A25"/>
    <w:rsid w:val="00856FF7"/>
    <w:rsid w:val="008579FA"/>
    <w:rsid w:val="00861A05"/>
    <w:rsid w:val="00867656"/>
    <w:rsid w:val="008717F9"/>
    <w:rsid w:val="00874606"/>
    <w:rsid w:val="00877E43"/>
    <w:rsid w:val="0088080A"/>
    <w:rsid w:val="0088472F"/>
    <w:rsid w:val="00885C7E"/>
    <w:rsid w:val="008871B8"/>
    <w:rsid w:val="00891931"/>
    <w:rsid w:val="00891D36"/>
    <w:rsid w:val="00894058"/>
    <w:rsid w:val="00894B05"/>
    <w:rsid w:val="008A77FE"/>
    <w:rsid w:val="008B5C4B"/>
    <w:rsid w:val="008C6DD8"/>
    <w:rsid w:val="008D4F59"/>
    <w:rsid w:val="008E31FD"/>
    <w:rsid w:val="008E481D"/>
    <w:rsid w:val="008E5041"/>
    <w:rsid w:val="008F0551"/>
    <w:rsid w:val="008F0DA2"/>
    <w:rsid w:val="008F618B"/>
    <w:rsid w:val="00904B52"/>
    <w:rsid w:val="00906621"/>
    <w:rsid w:val="00907C9C"/>
    <w:rsid w:val="00914114"/>
    <w:rsid w:val="00914735"/>
    <w:rsid w:val="009167ED"/>
    <w:rsid w:val="00916869"/>
    <w:rsid w:val="00916B41"/>
    <w:rsid w:val="00917721"/>
    <w:rsid w:val="0091779D"/>
    <w:rsid w:val="009210EE"/>
    <w:rsid w:val="00921DD0"/>
    <w:rsid w:val="00923C6D"/>
    <w:rsid w:val="00923E75"/>
    <w:rsid w:val="00925227"/>
    <w:rsid w:val="009258AB"/>
    <w:rsid w:val="00926951"/>
    <w:rsid w:val="009277FF"/>
    <w:rsid w:val="00927F88"/>
    <w:rsid w:val="00932B48"/>
    <w:rsid w:val="0093335B"/>
    <w:rsid w:val="00933C23"/>
    <w:rsid w:val="00933D4A"/>
    <w:rsid w:val="009341D9"/>
    <w:rsid w:val="00937C2E"/>
    <w:rsid w:val="009413E8"/>
    <w:rsid w:val="00942F3E"/>
    <w:rsid w:val="009477BB"/>
    <w:rsid w:val="00953162"/>
    <w:rsid w:val="00953A6E"/>
    <w:rsid w:val="009559CE"/>
    <w:rsid w:val="009571FC"/>
    <w:rsid w:val="00957595"/>
    <w:rsid w:val="009602EE"/>
    <w:rsid w:val="009759CB"/>
    <w:rsid w:val="00977255"/>
    <w:rsid w:val="0098255B"/>
    <w:rsid w:val="0098698A"/>
    <w:rsid w:val="00986D0C"/>
    <w:rsid w:val="00986FED"/>
    <w:rsid w:val="00993920"/>
    <w:rsid w:val="0099679D"/>
    <w:rsid w:val="009A0B97"/>
    <w:rsid w:val="009A0F1E"/>
    <w:rsid w:val="009B315E"/>
    <w:rsid w:val="009B3D37"/>
    <w:rsid w:val="009C0B86"/>
    <w:rsid w:val="009C0F4D"/>
    <w:rsid w:val="009C1201"/>
    <w:rsid w:val="009C6590"/>
    <w:rsid w:val="009D1947"/>
    <w:rsid w:val="009D4A85"/>
    <w:rsid w:val="009D6F48"/>
    <w:rsid w:val="009E00E2"/>
    <w:rsid w:val="009E2352"/>
    <w:rsid w:val="009E36EA"/>
    <w:rsid w:val="009F0B94"/>
    <w:rsid w:val="009F0C95"/>
    <w:rsid w:val="009F4911"/>
    <w:rsid w:val="009F4A16"/>
    <w:rsid w:val="009F75A2"/>
    <w:rsid w:val="009F7E62"/>
    <w:rsid w:val="00A002B3"/>
    <w:rsid w:val="00A00D36"/>
    <w:rsid w:val="00A03B97"/>
    <w:rsid w:val="00A05201"/>
    <w:rsid w:val="00A05A99"/>
    <w:rsid w:val="00A07443"/>
    <w:rsid w:val="00A07446"/>
    <w:rsid w:val="00A11D03"/>
    <w:rsid w:val="00A1525C"/>
    <w:rsid w:val="00A1787E"/>
    <w:rsid w:val="00A17E2B"/>
    <w:rsid w:val="00A17F9D"/>
    <w:rsid w:val="00A220FC"/>
    <w:rsid w:val="00A26EDE"/>
    <w:rsid w:val="00A275AC"/>
    <w:rsid w:val="00A27787"/>
    <w:rsid w:val="00A31959"/>
    <w:rsid w:val="00A319EF"/>
    <w:rsid w:val="00A3314E"/>
    <w:rsid w:val="00A33AE2"/>
    <w:rsid w:val="00A33BEC"/>
    <w:rsid w:val="00A34522"/>
    <w:rsid w:val="00A34BA6"/>
    <w:rsid w:val="00A3547E"/>
    <w:rsid w:val="00A3578C"/>
    <w:rsid w:val="00A363FB"/>
    <w:rsid w:val="00A36BA0"/>
    <w:rsid w:val="00A4047A"/>
    <w:rsid w:val="00A41164"/>
    <w:rsid w:val="00A42334"/>
    <w:rsid w:val="00A44D04"/>
    <w:rsid w:val="00A47260"/>
    <w:rsid w:val="00A47A5C"/>
    <w:rsid w:val="00A47B82"/>
    <w:rsid w:val="00A500E8"/>
    <w:rsid w:val="00A505C3"/>
    <w:rsid w:val="00A602E7"/>
    <w:rsid w:val="00A61AB7"/>
    <w:rsid w:val="00A635CB"/>
    <w:rsid w:val="00A65078"/>
    <w:rsid w:val="00A724C4"/>
    <w:rsid w:val="00A744F7"/>
    <w:rsid w:val="00A823D7"/>
    <w:rsid w:val="00A85C85"/>
    <w:rsid w:val="00A86A8D"/>
    <w:rsid w:val="00A947AF"/>
    <w:rsid w:val="00A95853"/>
    <w:rsid w:val="00AA5BF2"/>
    <w:rsid w:val="00AA5CCB"/>
    <w:rsid w:val="00AA63BD"/>
    <w:rsid w:val="00AB05D4"/>
    <w:rsid w:val="00AB08D7"/>
    <w:rsid w:val="00AB150E"/>
    <w:rsid w:val="00AB490B"/>
    <w:rsid w:val="00AB6B6D"/>
    <w:rsid w:val="00AC3741"/>
    <w:rsid w:val="00AC4692"/>
    <w:rsid w:val="00AD0E57"/>
    <w:rsid w:val="00AD1F6D"/>
    <w:rsid w:val="00AD20A0"/>
    <w:rsid w:val="00AD2F8E"/>
    <w:rsid w:val="00AD450C"/>
    <w:rsid w:val="00AE3553"/>
    <w:rsid w:val="00AE4EF4"/>
    <w:rsid w:val="00AE5884"/>
    <w:rsid w:val="00AE7B6F"/>
    <w:rsid w:val="00AE7FA3"/>
    <w:rsid w:val="00AF4C3C"/>
    <w:rsid w:val="00AF5418"/>
    <w:rsid w:val="00AF5A95"/>
    <w:rsid w:val="00B00FEF"/>
    <w:rsid w:val="00B05708"/>
    <w:rsid w:val="00B171D3"/>
    <w:rsid w:val="00B20B82"/>
    <w:rsid w:val="00B2525C"/>
    <w:rsid w:val="00B25774"/>
    <w:rsid w:val="00B27212"/>
    <w:rsid w:val="00B3023D"/>
    <w:rsid w:val="00B30B57"/>
    <w:rsid w:val="00B34C20"/>
    <w:rsid w:val="00B4017F"/>
    <w:rsid w:val="00B41F27"/>
    <w:rsid w:val="00B46836"/>
    <w:rsid w:val="00B5073A"/>
    <w:rsid w:val="00B623D4"/>
    <w:rsid w:val="00B6253B"/>
    <w:rsid w:val="00B63EAB"/>
    <w:rsid w:val="00B66679"/>
    <w:rsid w:val="00B672EB"/>
    <w:rsid w:val="00B678A2"/>
    <w:rsid w:val="00B67E44"/>
    <w:rsid w:val="00B72917"/>
    <w:rsid w:val="00B73BF0"/>
    <w:rsid w:val="00B75644"/>
    <w:rsid w:val="00B828F9"/>
    <w:rsid w:val="00B87939"/>
    <w:rsid w:val="00B900F6"/>
    <w:rsid w:val="00B93304"/>
    <w:rsid w:val="00B946A3"/>
    <w:rsid w:val="00B9588D"/>
    <w:rsid w:val="00B9709A"/>
    <w:rsid w:val="00BA09A9"/>
    <w:rsid w:val="00BA2282"/>
    <w:rsid w:val="00BA3597"/>
    <w:rsid w:val="00BA45F7"/>
    <w:rsid w:val="00BA4F64"/>
    <w:rsid w:val="00BA57A5"/>
    <w:rsid w:val="00BA5E90"/>
    <w:rsid w:val="00BA5F52"/>
    <w:rsid w:val="00BA70E7"/>
    <w:rsid w:val="00BB02E9"/>
    <w:rsid w:val="00BB6725"/>
    <w:rsid w:val="00BC3DD0"/>
    <w:rsid w:val="00BC4BC6"/>
    <w:rsid w:val="00BC7787"/>
    <w:rsid w:val="00BD081D"/>
    <w:rsid w:val="00BD2F7C"/>
    <w:rsid w:val="00BD420F"/>
    <w:rsid w:val="00BD424B"/>
    <w:rsid w:val="00BD5BFD"/>
    <w:rsid w:val="00BD762B"/>
    <w:rsid w:val="00BD7E83"/>
    <w:rsid w:val="00BE1B18"/>
    <w:rsid w:val="00BE2D8C"/>
    <w:rsid w:val="00BE4FC1"/>
    <w:rsid w:val="00BE674C"/>
    <w:rsid w:val="00BF1873"/>
    <w:rsid w:val="00BF2425"/>
    <w:rsid w:val="00BF3135"/>
    <w:rsid w:val="00BF69FB"/>
    <w:rsid w:val="00C014E3"/>
    <w:rsid w:val="00C02D30"/>
    <w:rsid w:val="00C03051"/>
    <w:rsid w:val="00C03B78"/>
    <w:rsid w:val="00C052EC"/>
    <w:rsid w:val="00C07B19"/>
    <w:rsid w:val="00C12034"/>
    <w:rsid w:val="00C2014B"/>
    <w:rsid w:val="00C2488E"/>
    <w:rsid w:val="00C30CEA"/>
    <w:rsid w:val="00C3770B"/>
    <w:rsid w:val="00C4092C"/>
    <w:rsid w:val="00C44FDC"/>
    <w:rsid w:val="00C45D0B"/>
    <w:rsid w:val="00C45FC9"/>
    <w:rsid w:val="00C46D76"/>
    <w:rsid w:val="00C52DE3"/>
    <w:rsid w:val="00C52EC6"/>
    <w:rsid w:val="00C61C69"/>
    <w:rsid w:val="00C63EF2"/>
    <w:rsid w:val="00C67878"/>
    <w:rsid w:val="00C73527"/>
    <w:rsid w:val="00C74F88"/>
    <w:rsid w:val="00C77665"/>
    <w:rsid w:val="00C802C9"/>
    <w:rsid w:val="00C81D00"/>
    <w:rsid w:val="00C846D5"/>
    <w:rsid w:val="00C85F37"/>
    <w:rsid w:val="00C8731F"/>
    <w:rsid w:val="00C920E1"/>
    <w:rsid w:val="00C92789"/>
    <w:rsid w:val="00C92CD6"/>
    <w:rsid w:val="00C93D64"/>
    <w:rsid w:val="00C95662"/>
    <w:rsid w:val="00CA2F37"/>
    <w:rsid w:val="00CA39C4"/>
    <w:rsid w:val="00CA4193"/>
    <w:rsid w:val="00CA4AE4"/>
    <w:rsid w:val="00CA56DB"/>
    <w:rsid w:val="00CB239A"/>
    <w:rsid w:val="00CB5DEB"/>
    <w:rsid w:val="00CB6C65"/>
    <w:rsid w:val="00CB7132"/>
    <w:rsid w:val="00CC2D36"/>
    <w:rsid w:val="00CC3C86"/>
    <w:rsid w:val="00CC45E2"/>
    <w:rsid w:val="00CC7541"/>
    <w:rsid w:val="00CC7BF9"/>
    <w:rsid w:val="00CD35DE"/>
    <w:rsid w:val="00CD424E"/>
    <w:rsid w:val="00CD436C"/>
    <w:rsid w:val="00CD4A69"/>
    <w:rsid w:val="00CD4D1E"/>
    <w:rsid w:val="00CE2CCE"/>
    <w:rsid w:val="00CE533C"/>
    <w:rsid w:val="00CE5804"/>
    <w:rsid w:val="00CF0AE5"/>
    <w:rsid w:val="00CF396D"/>
    <w:rsid w:val="00CF434C"/>
    <w:rsid w:val="00CF6188"/>
    <w:rsid w:val="00D004FE"/>
    <w:rsid w:val="00D0247E"/>
    <w:rsid w:val="00D1054B"/>
    <w:rsid w:val="00D211EB"/>
    <w:rsid w:val="00D2757A"/>
    <w:rsid w:val="00D34268"/>
    <w:rsid w:val="00D44A7D"/>
    <w:rsid w:val="00D45859"/>
    <w:rsid w:val="00D45D9E"/>
    <w:rsid w:val="00D472D5"/>
    <w:rsid w:val="00D47C8A"/>
    <w:rsid w:val="00D51B97"/>
    <w:rsid w:val="00D521D4"/>
    <w:rsid w:val="00D54E97"/>
    <w:rsid w:val="00D60413"/>
    <w:rsid w:val="00D61F22"/>
    <w:rsid w:val="00D63349"/>
    <w:rsid w:val="00D6431A"/>
    <w:rsid w:val="00D70E6D"/>
    <w:rsid w:val="00D723A8"/>
    <w:rsid w:val="00D75D71"/>
    <w:rsid w:val="00D902E9"/>
    <w:rsid w:val="00D91896"/>
    <w:rsid w:val="00D92B8C"/>
    <w:rsid w:val="00D94773"/>
    <w:rsid w:val="00D94FF9"/>
    <w:rsid w:val="00D9613C"/>
    <w:rsid w:val="00D97CEE"/>
    <w:rsid w:val="00DA09C9"/>
    <w:rsid w:val="00DA3356"/>
    <w:rsid w:val="00DA4646"/>
    <w:rsid w:val="00DB0ECF"/>
    <w:rsid w:val="00DB2C8D"/>
    <w:rsid w:val="00DB43A8"/>
    <w:rsid w:val="00DB6965"/>
    <w:rsid w:val="00DC0A48"/>
    <w:rsid w:val="00DC1FE6"/>
    <w:rsid w:val="00DC3BBB"/>
    <w:rsid w:val="00DC418A"/>
    <w:rsid w:val="00DC59C2"/>
    <w:rsid w:val="00DC6051"/>
    <w:rsid w:val="00DD600D"/>
    <w:rsid w:val="00DE21E1"/>
    <w:rsid w:val="00DE2A5B"/>
    <w:rsid w:val="00DE5149"/>
    <w:rsid w:val="00DE5307"/>
    <w:rsid w:val="00DF081F"/>
    <w:rsid w:val="00DF427F"/>
    <w:rsid w:val="00DF673C"/>
    <w:rsid w:val="00E02DAC"/>
    <w:rsid w:val="00E06FC1"/>
    <w:rsid w:val="00E0760B"/>
    <w:rsid w:val="00E1111E"/>
    <w:rsid w:val="00E1176F"/>
    <w:rsid w:val="00E1186B"/>
    <w:rsid w:val="00E134D1"/>
    <w:rsid w:val="00E153BB"/>
    <w:rsid w:val="00E17079"/>
    <w:rsid w:val="00E2194F"/>
    <w:rsid w:val="00E23B27"/>
    <w:rsid w:val="00E2747C"/>
    <w:rsid w:val="00E27E69"/>
    <w:rsid w:val="00E27E80"/>
    <w:rsid w:val="00E30C89"/>
    <w:rsid w:val="00E3348D"/>
    <w:rsid w:val="00E340F4"/>
    <w:rsid w:val="00E34E57"/>
    <w:rsid w:val="00E34F93"/>
    <w:rsid w:val="00E4007A"/>
    <w:rsid w:val="00E47EC2"/>
    <w:rsid w:val="00E53744"/>
    <w:rsid w:val="00E632DB"/>
    <w:rsid w:val="00E636C4"/>
    <w:rsid w:val="00E64B95"/>
    <w:rsid w:val="00E716DC"/>
    <w:rsid w:val="00E72FC7"/>
    <w:rsid w:val="00E73662"/>
    <w:rsid w:val="00E74993"/>
    <w:rsid w:val="00E7556F"/>
    <w:rsid w:val="00E757DD"/>
    <w:rsid w:val="00E87E1A"/>
    <w:rsid w:val="00E92B68"/>
    <w:rsid w:val="00E9337F"/>
    <w:rsid w:val="00E9785B"/>
    <w:rsid w:val="00E97885"/>
    <w:rsid w:val="00EA0ECD"/>
    <w:rsid w:val="00EA27D6"/>
    <w:rsid w:val="00EA4FB6"/>
    <w:rsid w:val="00EA6CE4"/>
    <w:rsid w:val="00EB3A04"/>
    <w:rsid w:val="00EB5DB2"/>
    <w:rsid w:val="00EB6893"/>
    <w:rsid w:val="00EC0926"/>
    <w:rsid w:val="00EC4B67"/>
    <w:rsid w:val="00EC7E97"/>
    <w:rsid w:val="00ED3A26"/>
    <w:rsid w:val="00ED3BCC"/>
    <w:rsid w:val="00ED4CC5"/>
    <w:rsid w:val="00ED71B0"/>
    <w:rsid w:val="00ED77D5"/>
    <w:rsid w:val="00EE33FF"/>
    <w:rsid w:val="00EE3D0E"/>
    <w:rsid w:val="00EE56D3"/>
    <w:rsid w:val="00EF2251"/>
    <w:rsid w:val="00EF410C"/>
    <w:rsid w:val="00F00A7D"/>
    <w:rsid w:val="00F017AD"/>
    <w:rsid w:val="00F06A11"/>
    <w:rsid w:val="00F119D3"/>
    <w:rsid w:val="00F129F1"/>
    <w:rsid w:val="00F14957"/>
    <w:rsid w:val="00F1528D"/>
    <w:rsid w:val="00F155D8"/>
    <w:rsid w:val="00F23583"/>
    <w:rsid w:val="00F24616"/>
    <w:rsid w:val="00F2557D"/>
    <w:rsid w:val="00F262AD"/>
    <w:rsid w:val="00F3344E"/>
    <w:rsid w:val="00F355CC"/>
    <w:rsid w:val="00F437EF"/>
    <w:rsid w:val="00F46C38"/>
    <w:rsid w:val="00F4714C"/>
    <w:rsid w:val="00F5485F"/>
    <w:rsid w:val="00F60A08"/>
    <w:rsid w:val="00F64676"/>
    <w:rsid w:val="00F653CB"/>
    <w:rsid w:val="00F67C57"/>
    <w:rsid w:val="00F75C2F"/>
    <w:rsid w:val="00F85640"/>
    <w:rsid w:val="00F857B4"/>
    <w:rsid w:val="00F8653B"/>
    <w:rsid w:val="00F90C68"/>
    <w:rsid w:val="00F90FE1"/>
    <w:rsid w:val="00F94DCA"/>
    <w:rsid w:val="00F95315"/>
    <w:rsid w:val="00F9671B"/>
    <w:rsid w:val="00F96A5C"/>
    <w:rsid w:val="00F97A32"/>
    <w:rsid w:val="00FA09BC"/>
    <w:rsid w:val="00FA2584"/>
    <w:rsid w:val="00FA315B"/>
    <w:rsid w:val="00FA5B53"/>
    <w:rsid w:val="00FA60CF"/>
    <w:rsid w:val="00FB2C53"/>
    <w:rsid w:val="00FB411A"/>
    <w:rsid w:val="00FB7A69"/>
    <w:rsid w:val="00FC2D56"/>
    <w:rsid w:val="00FC4536"/>
    <w:rsid w:val="00FC4CFA"/>
    <w:rsid w:val="00FC7711"/>
    <w:rsid w:val="00FD03EE"/>
    <w:rsid w:val="00FD7673"/>
    <w:rsid w:val="00FD7D36"/>
    <w:rsid w:val="00FE083F"/>
    <w:rsid w:val="00FE6255"/>
    <w:rsid w:val="00FE7969"/>
    <w:rsid w:val="00FF0738"/>
    <w:rsid w:val="00FF3D48"/>
    <w:rsid w:val="00FF57A3"/>
    <w:rsid w:val="00FF6345"/>
    <w:rsid w:val="00FF71B4"/>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14:docId w14:val="10EAA80D"/>
  <w15:docId w15:val="{82052255-3EEB-4EE2-A7D8-390267A6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8"/>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6D7503"/>
    <w:pPr>
      <w:tabs>
        <w:tab w:val="left" w:pos="880"/>
        <w:tab w:val="right" w:leader="dot" w:pos="10790"/>
      </w:tabs>
      <w:spacing w:after="100"/>
      <w:ind w:left="200"/>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nner-usdol1">
    <w:name w:val="banner-usdol1"/>
    <w:basedOn w:val="DefaultParagraphFont"/>
    <w:rsid w:val="00E27E80"/>
    <w:rPr>
      <w:rFonts w:ascii="Verdana" w:hAnsi="Verdana" w:hint="default"/>
      <w:b/>
      <w:bCs/>
      <w:color w:val="003399"/>
      <w:sz w:val="32"/>
      <w:szCs w:val="32"/>
    </w:rPr>
  </w:style>
  <w:style w:type="paragraph" w:customStyle="1" w:styleId="CM4">
    <w:name w:val="CM4"/>
    <w:basedOn w:val="Default"/>
    <w:next w:val="Default"/>
    <w:uiPriority w:val="99"/>
    <w:rsid w:val="00E27E80"/>
    <w:pPr>
      <w:widowControl w:val="0"/>
    </w:pPr>
    <w:rPr>
      <w:rFonts w:ascii="HiddenHorzOCl" w:eastAsia="Times New Roman" w:hAnsi="HiddenHorzOCl" w:cs="Times New Roman"/>
      <w:color w:val="auto"/>
    </w:rPr>
  </w:style>
  <w:style w:type="paragraph" w:customStyle="1" w:styleId="CM2">
    <w:name w:val="CM2"/>
    <w:basedOn w:val="Default"/>
    <w:next w:val="Default"/>
    <w:uiPriority w:val="99"/>
    <w:rsid w:val="00E27E80"/>
    <w:pPr>
      <w:widowControl w:val="0"/>
      <w:spacing w:line="228" w:lineRule="atLeast"/>
    </w:pPr>
    <w:rPr>
      <w:rFonts w:ascii="HiddenHorzOCl" w:eastAsia="Times New Roman" w:hAnsi="HiddenHorzOCl" w:cs="Times New Roman"/>
      <w:color w:val="auto"/>
    </w:rPr>
  </w:style>
  <w:style w:type="character" w:customStyle="1" w:styleId="BodyTextChar">
    <w:name w:val="Body Text Char"/>
    <w:basedOn w:val="DefaultParagraphFont"/>
    <w:link w:val="BodyText"/>
    <w:rsid w:val="00BC7787"/>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lewis@cityofgriffi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ewis@cityofgriffi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rapp.vendorregistry.com/Bids/View/BidsList?BuyerId=52b8c206-866a-4ed2-b7b8-bef7db8a901b" TargetMode="External"/><Relationship Id="rId10" Type="http://schemas.openxmlformats.org/officeDocument/2006/relationships/hyperlink" Target="https://vrapp.vendorregistry.com/Bids/View/BidsList?BuyerId=52b8c206-866a-4ed2-b7b8-bef7db8a901b"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hyperlink" Target="mailto:shuggins@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222D-B0AA-479A-ABF3-18C9542F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14715</TotalTime>
  <Pages>27</Pages>
  <Words>10717</Words>
  <Characters>64343</Characters>
  <Application>Microsoft Office Word</Application>
  <DocSecurity>0</DocSecurity>
  <Lines>536</Lines>
  <Paragraphs>149</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74911</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subject/>
  <dc:creator>Cindy Fay</dc:creator>
  <cp:keywords/>
  <dc:description/>
  <cp:lastModifiedBy>Brandon M. Lewis</cp:lastModifiedBy>
  <cp:revision>1</cp:revision>
  <cp:lastPrinted>2018-04-30T20:28:00Z</cp:lastPrinted>
  <dcterms:created xsi:type="dcterms:W3CDTF">2021-03-04T20:53:00Z</dcterms:created>
  <dcterms:modified xsi:type="dcterms:W3CDTF">2021-03-15T20:56:00Z</dcterms:modified>
</cp:coreProperties>
</file>