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1DB" w:rsidRDefault="008F23A5" w:rsidP="008F23A5">
      <w:pPr>
        <w:jc w:val="center"/>
      </w:pPr>
      <w:r>
        <w:rPr>
          <w:noProof/>
        </w:rPr>
        <w:drawing>
          <wp:inline distT="0" distB="0" distL="0" distR="0" wp14:anchorId="2FBCDF03" wp14:editId="7BC45279">
            <wp:extent cx="416242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4162425" cy="1514475"/>
                    </a:xfrm>
                    <a:prstGeom prst="rect">
                      <a:avLst/>
                    </a:prstGeom>
                  </pic:spPr>
                </pic:pic>
              </a:graphicData>
            </a:graphic>
          </wp:inline>
        </w:drawing>
      </w:r>
    </w:p>
    <w:p w:rsidR="008F23A5" w:rsidRPr="000A78A0" w:rsidRDefault="008F23A5" w:rsidP="008F23A5">
      <w:pPr>
        <w:spacing w:after="0"/>
        <w:jc w:val="center"/>
        <w:rPr>
          <w:rFonts w:ascii="Franklin Gothic Book" w:hAnsi="Franklin Gothic Book"/>
          <w:b/>
          <w:sz w:val="32"/>
          <w:szCs w:val="32"/>
        </w:rPr>
      </w:pPr>
      <w:r w:rsidRPr="000A78A0">
        <w:rPr>
          <w:rFonts w:ascii="Franklin Gothic Book" w:hAnsi="Franklin Gothic Book"/>
          <w:b/>
          <w:sz w:val="32"/>
          <w:szCs w:val="32"/>
        </w:rPr>
        <w:t>Request for Quotes</w:t>
      </w:r>
    </w:p>
    <w:p w:rsidR="008F23A5" w:rsidRPr="000A78A0" w:rsidRDefault="008F23A5" w:rsidP="008F23A5">
      <w:pPr>
        <w:spacing w:after="0"/>
        <w:jc w:val="center"/>
        <w:rPr>
          <w:rFonts w:ascii="Franklin Gothic Book" w:hAnsi="Franklin Gothic Book"/>
          <w:b/>
          <w:sz w:val="32"/>
          <w:szCs w:val="32"/>
        </w:rPr>
      </w:pPr>
      <w:r w:rsidRPr="000A78A0">
        <w:rPr>
          <w:rFonts w:ascii="Franklin Gothic Book" w:hAnsi="Franklin Gothic Book"/>
          <w:b/>
          <w:sz w:val="32"/>
          <w:szCs w:val="32"/>
        </w:rPr>
        <w:t>RFQ#21-22-12</w:t>
      </w:r>
    </w:p>
    <w:p w:rsidR="008F23A5" w:rsidRPr="000A78A0" w:rsidRDefault="008F23A5" w:rsidP="008F23A5">
      <w:pPr>
        <w:spacing w:after="0"/>
        <w:jc w:val="center"/>
        <w:rPr>
          <w:rFonts w:ascii="Franklin Gothic Book" w:hAnsi="Franklin Gothic Book"/>
          <w:b/>
          <w:sz w:val="32"/>
          <w:szCs w:val="32"/>
        </w:rPr>
      </w:pPr>
      <w:r w:rsidRPr="000A78A0">
        <w:rPr>
          <w:rFonts w:ascii="Franklin Gothic Book" w:hAnsi="Franklin Gothic Book"/>
          <w:b/>
          <w:sz w:val="32"/>
          <w:szCs w:val="32"/>
        </w:rPr>
        <w:t xml:space="preserve">District </w:t>
      </w:r>
      <w:r w:rsidR="003D717C">
        <w:rPr>
          <w:rFonts w:ascii="Franklin Gothic Book" w:hAnsi="Franklin Gothic Book"/>
          <w:b/>
          <w:sz w:val="32"/>
          <w:szCs w:val="32"/>
        </w:rPr>
        <w:t>Custom Apparel</w:t>
      </w:r>
    </w:p>
    <w:p w:rsidR="008F23A5" w:rsidRDefault="008F23A5" w:rsidP="008F23A5">
      <w:pPr>
        <w:spacing w:after="0"/>
        <w:jc w:val="center"/>
        <w:rPr>
          <w:rFonts w:ascii="Franklin Gothic Book" w:hAnsi="Franklin Gothic Book"/>
        </w:rPr>
      </w:pPr>
    </w:p>
    <w:p w:rsidR="004C7E03" w:rsidRDefault="004C7E03" w:rsidP="008F23A5">
      <w:pPr>
        <w:spacing w:after="0"/>
        <w:jc w:val="center"/>
        <w:rPr>
          <w:rFonts w:ascii="Franklin Gothic Book" w:hAnsi="Franklin Gothic Book"/>
        </w:rPr>
      </w:pPr>
    </w:p>
    <w:p w:rsidR="004C7E03" w:rsidRDefault="004C7E03" w:rsidP="008F23A5">
      <w:pPr>
        <w:spacing w:after="0"/>
        <w:jc w:val="center"/>
        <w:rPr>
          <w:rFonts w:ascii="Franklin Gothic Book" w:hAnsi="Franklin Gothic Book"/>
        </w:rPr>
      </w:pPr>
    </w:p>
    <w:p w:rsidR="000A78A0" w:rsidRPr="000A78A0" w:rsidRDefault="008F23A5" w:rsidP="008F23A5">
      <w:pPr>
        <w:spacing w:after="0"/>
        <w:rPr>
          <w:rFonts w:ascii="Franklin Gothic Book" w:hAnsi="Franklin Gothic Book"/>
          <w:b/>
          <w:sz w:val="24"/>
          <w:szCs w:val="24"/>
        </w:rPr>
      </w:pPr>
      <w:r w:rsidRPr="000A78A0">
        <w:rPr>
          <w:rFonts w:ascii="Franklin Gothic Book" w:hAnsi="Franklin Gothic Book"/>
          <w:b/>
          <w:sz w:val="24"/>
          <w:szCs w:val="24"/>
        </w:rPr>
        <w:t>Project:</w:t>
      </w:r>
    </w:p>
    <w:p w:rsidR="008F23A5" w:rsidRPr="000A78A0" w:rsidRDefault="008F23A5" w:rsidP="008F23A5">
      <w:pPr>
        <w:spacing w:after="0"/>
        <w:rPr>
          <w:rFonts w:ascii="Franklin Gothic Book" w:hAnsi="Franklin Gothic Book"/>
          <w:sz w:val="24"/>
          <w:szCs w:val="24"/>
        </w:rPr>
      </w:pPr>
      <w:r w:rsidRPr="000A78A0">
        <w:rPr>
          <w:rFonts w:ascii="Franklin Gothic Book" w:hAnsi="Franklin Gothic Book"/>
          <w:sz w:val="24"/>
          <w:szCs w:val="24"/>
        </w:rPr>
        <w:t>The District i</w:t>
      </w:r>
      <w:r w:rsidR="003A1EC8">
        <w:rPr>
          <w:rFonts w:ascii="Franklin Gothic Book" w:hAnsi="Franklin Gothic Book"/>
          <w:sz w:val="24"/>
          <w:szCs w:val="24"/>
        </w:rPr>
        <w:t>s looking for a responsive and r</w:t>
      </w:r>
      <w:bookmarkStart w:id="0" w:name="_GoBack"/>
      <w:bookmarkEnd w:id="0"/>
      <w:r w:rsidRPr="000A78A0">
        <w:rPr>
          <w:rFonts w:ascii="Franklin Gothic Book" w:hAnsi="Franklin Gothic Book"/>
          <w:sz w:val="24"/>
          <w:szCs w:val="24"/>
        </w:rPr>
        <w:t xml:space="preserve">esponsible vendor to provide various custom </w:t>
      </w:r>
      <w:r w:rsidR="003D717C">
        <w:rPr>
          <w:rFonts w:ascii="Franklin Gothic Book" w:hAnsi="Franklin Gothic Book"/>
          <w:sz w:val="24"/>
          <w:szCs w:val="24"/>
        </w:rPr>
        <w:t>apparel</w:t>
      </w:r>
      <w:r w:rsidRPr="000A78A0">
        <w:rPr>
          <w:rFonts w:ascii="Franklin Gothic Book" w:hAnsi="Franklin Gothic Book"/>
          <w:sz w:val="24"/>
          <w:szCs w:val="24"/>
        </w:rPr>
        <w:t xml:space="preserve"> throughout the school year in accordance to the requirements in this solicitation.</w:t>
      </w:r>
    </w:p>
    <w:p w:rsidR="008F23A5" w:rsidRPr="000A78A0" w:rsidRDefault="008F23A5" w:rsidP="008F23A5">
      <w:pPr>
        <w:spacing w:after="0"/>
        <w:rPr>
          <w:rFonts w:ascii="Franklin Gothic Book" w:hAnsi="Franklin Gothic Book"/>
          <w:sz w:val="24"/>
          <w:szCs w:val="24"/>
        </w:rPr>
      </w:pPr>
    </w:p>
    <w:p w:rsidR="000A78A0" w:rsidRPr="000A78A0" w:rsidRDefault="008F23A5" w:rsidP="008F23A5">
      <w:pPr>
        <w:spacing w:after="0"/>
        <w:rPr>
          <w:rFonts w:ascii="Franklin Gothic Book" w:hAnsi="Franklin Gothic Book"/>
          <w:b/>
          <w:sz w:val="24"/>
          <w:szCs w:val="24"/>
        </w:rPr>
      </w:pPr>
      <w:r w:rsidRPr="000A78A0">
        <w:rPr>
          <w:rFonts w:ascii="Franklin Gothic Book" w:hAnsi="Franklin Gothic Book"/>
          <w:b/>
          <w:sz w:val="24"/>
          <w:szCs w:val="24"/>
        </w:rPr>
        <w:t xml:space="preserve">Deadline for Quotes: </w:t>
      </w:r>
    </w:p>
    <w:p w:rsidR="008F23A5" w:rsidRPr="000A78A0" w:rsidRDefault="008F23A5" w:rsidP="008F23A5">
      <w:pPr>
        <w:spacing w:after="0"/>
        <w:rPr>
          <w:rFonts w:ascii="Franklin Gothic Book" w:hAnsi="Franklin Gothic Book"/>
          <w:sz w:val="24"/>
          <w:szCs w:val="24"/>
        </w:rPr>
      </w:pPr>
      <w:r w:rsidRPr="000A78A0">
        <w:rPr>
          <w:rFonts w:ascii="Franklin Gothic Book" w:hAnsi="Franklin Gothic Book"/>
          <w:sz w:val="24"/>
          <w:szCs w:val="24"/>
        </w:rPr>
        <w:t>March 8, 2022 @ 1:00 PM</w:t>
      </w:r>
    </w:p>
    <w:p w:rsidR="008F23A5" w:rsidRPr="000A78A0" w:rsidRDefault="008F23A5" w:rsidP="008F23A5">
      <w:pPr>
        <w:spacing w:after="0"/>
        <w:rPr>
          <w:rFonts w:ascii="Franklin Gothic Book" w:hAnsi="Franklin Gothic Book"/>
          <w:sz w:val="24"/>
          <w:szCs w:val="24"/>
        </w:rPr>
      </w:pPr>
    </w:p>
    <w:p w:rsidR="008F23A5" w:rsidRPr="000A78A0" w:rsidRDefault="008F23A5" w:rsidP="008F23A5">
      <w:pPr>
        <w:spacing w:after="0"/>
        <w:rPr>
          <w:rFonts w:ascii="Franklin Gothic Book" w:hAnsi="Franklin Gothic Book"/>
          <w:b/>
          <w:sz w:val="24"/>
          <w:szCs w:val="24"/>
        </w:rPr>
      </w:pPr>
      <w:r w:rsidRPr="000A78A0">
        <w:rPr>
          <w:rFonts w:ascii="Franklin Gothic Book" w:hAnsi="Franklin Gothic Book"/>
          <w:b/>
          <w:sz w:val="24"/>
          <w:szCs w:val="24"/>
        </w:rPr>
        <w:t>Scope:</w:t>
      </w:r>
    </w:p>
    <w:p w:rsidR="008F23A5" w:rsidRPr="000A78A0" w:rsidRDefault="008F23A5" w:rsidP="008F23A5">
      <w:pPr>
        <w:spacing w:after="0"/>
        <w:rPr>
          <w:rFonts w:ascii="Franklin Gothic Book" w:hAnsi="Franklin Gothic Book"/>
          <w:sz w:val="24"/>
          <w:szCs w:val="24"/>
        </w:rPr>
      </w:pPr>
      <w:r w:rsidRPr="000A78A0">
        <w:rPr>
          <w:rFonts w:ascii="Franklin Gothic Book" w:hAnsi="Franklin Gothic Book"/>
          <w:sz w:val="24"/>
          <w:szCs w:val="24"/>
        </w:rPr>
        <w:t>Spartanburg School District Seven, hereafter referred to as the “District”, is accepting quotes for custom merchandise listed in accordance to the requirements in this solicitation.</w:t>
      </w:r>
    </w:p>
    <w:p w:rsidR="008F23A5" w:rsidRPr="000A78A0" w:rsidRDefault="008F23A5" w:rsidP="008F23A5">
      <w:pPr>
        <w:spacing w:after="0"/>
        <w:rPr>
          <w:rFonts w:ascii="Franklin Gothic Book" w:hAnsi="Franklin Gothic Book"/>
          <w:sz w:val="24"/>
          <w:szCs w:val="24"/>
        </w:rPr>
      </w:pPr>
    </w:p>
    <w:p w:rsidR="008F23A5" w:rsidRPr="000A78A0" w:rsidRDefault="008F23A5" w:rsidP="008F23A5">
      <w:pPr>
        <w:spacing w:after="0"/>
        <w:rPr>
          <w:rFonts w:ascii="Franklin Gothic Book" w:hAnsi="Franklin Gothic Book"/>
          <w:sz w:val="24"/>
          <w:szCs w:val="24"/>
        </w:rPr>
      </w:pPr>
      <w:r w:rsidRPr="000A78A0">
        <w:rPr>
          <w:rFonts w:ascii="Franklin Gothic Book" w:hAnsi="Franklin Gothic Book"/>
          <w:sz w:val="24"/>
          <w:szCs w:val="24"/>
        </w:rPr>
        <w:t xml:space="preserve">The District </w:t>
      </w:r>
      <w:r w:rsidR="00242AA6" w:rsidRPr="000A78A0">
        <w:rPr>
          <w:rFonts w:ascii="Franklin Gothic Book" w:hAnsi="Franklin Gothic Book"/>
          <w:sz w:val="24"/>
          <w:szCs w:val="24"/>
        </w:rPr>
        <w:t xml:space="preserve">will supply the design in a format requested by the awarded vendor.  Some art assistance may be requested for specific projects.  All pricing will include setup, shipping and freight as well as any other fees.  Merchandise must be delivered to the specified District location.  All District Locations are listed within this solicitation.  All merchandise and quantities are listed on the Bid Sheet.  </w:t>
      </w:r>
    </w:p>
    <w:p w:rsidR="00B06ECF" w:rsidRPr="000A78A0" w:rsidRDefault="00B06ECF" w:rsidP="008F23A5">
      <w:pPr>
        <w:spacing w:after="0"/>
        <w:rPr>
          <w:rFonts w:ascii="Franklin Gothic Book" w:hAnsi="Franklin Gothic Book"/>
          <w:sz w:val="24"/>
          <w:szCs w:val="24"/>
        </w:rPr>
      </w:pPr>
    </w:p>
    <w:p w:rsidR="00B06ECF" w:rsidRPr="000A78A0" w:rsidRDefault="00B06ECF" w:rsidP="008F23A5">
      <w:pPr>
        <w:spacing w:after="0"/>
        <w:rPr>
          <w:rFonts w:ascii="Franklin Gothic Book" w:hAnsi="Franklin Gothic Book"/>
          <w:b/>
          <w:sz w:val="24"/>
          <w:szCs w:val="24"/>
        </w:rPr>
      </w:pPr>
      <w:r w:rsidRPr="000A78A0">
        <w:rPr>
          <w:rFonts w:ascii="Franklin Gothic Book" w:hAnsi="Franklin Gothic Book"/>
          <w:b/>
          <w:sz w:val="24"/>
          <w:szCs w:val="24"/>
        </w:rPr>
        <w:t>Quote as Offer to Contract &amp; Purchase Order Award:</w:t>
      </w:r>
    </w:p>
    <w:p w:rsidR="00B06ECF" w:rsidRPr="000A78A0" w:rsidRDefault="00B06ECF" w:rsidP="008F23A5">
      <w:pPr>
        <w:spacing w:after="0"/>
        <w:rPr>
          <w:rFonts w:ascii="Franklin Gothic Book" w:hAnsi="Franklin Gothic Book"/>
          <w:sz w:val="24"/>
          <w:szCs w:val="24"/>
        </w:rPr>
      </w:pPr>
      <w:r w:rsidRPr="000A78A0">
        <w:rPr>
          <w:rFonts w:ascii="Franklin Gothic Book" w:hAnsi="Franklin Gothic Book"/>
          <w:sz w:val="24"/>
          <w:szCs w:val="24"/>
        </w:rPr>
        <w:t xml:space="preserve">By submitting a quote, the vendor is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0A78A0">
        <w:rPr>
          <w:rFonts w:ascii="Franklin Gothic Book" w:hAnsi="Franklin Gothic Book"/>
          <w:sz w:val="24"/>
          <w:szCs w:val="24"/>
        </w:rPr>
        <w:t>Offeror</w:t>
      </w:r>
      <w:proofErr w:type="spellEnd"/>
      <w:r w:rsidRPr="000A78A0">
        <w:rPr>
          <w:rFonts w:ascii="Franklin Gothic Book" w:hAnsi="Franklin Gothic Book"/>
          <w:sz w:val="24"/>
          <w:szCs w:val="24"/>
        </w:rPr>
        <w:t xml:space="preserve">.  Any offer may be submitted by one legal entity; joint bids are not allowed.  The </w:t>
      </w:r>
      <w:proofErr w:type="spellStart"/>
      <w:r w:rsidRPr="000A78A0">
        <w:rPr>
          <w:rFonts w:ascii="Franklin Gothic Book" w:hAnsi="Franklin Gothic Book"/>
          <w:sz w:val="24"/>
          <w:szCs w:val="24"/>
        </w:rPr>
        <w:t>Offeror</w:t>
      </w:r>
      <w:proofErr w:type="spellEnd"/>
      <w:r w:rsidRPr="000A78A0">
        <w:rPr>
          <w:rFonts w:ascii="Franklin Gothic Book" w:hAnsi="Franklin Gothic Book"/>
          <w:sz w:val="24"/>
          <w:szCs w:val="24"/>
        </w:rPr>
        <w:t xml:space="preserve"> agrees to be governed by the terms and conditions set forth in this document and the District issued purchase order.  Any quote containing variations from the terms and conditions set forth herein may, at the sole discretion of the District, render such quote non-responsive.</w:t>
      </w:r>
    </w:p>
    <w:p w:rsidR="00B06ECF" w:rsidRPr="000A78A0" w:rsidRDefault="00B06ECF" w:rsidP="008F23A5">
      <w:pPr>
        <w:spacing w:after="0"/>
        <w:rPr>
          <w:rFonts w:ascii="Franklin Gothic Book" w:hAnsi="Franklin Gothic Book"/>
          <w:sz w:val="24"/>
          <w:szCs w:val="24"/>
        </w:rPr>
      </w:pPr>
    </w:p>
    <w:p w:rsidR="00B06ECF" w:rsidRPr="000A78A0" w:rsidRDefault="00B06ECF" w:rsidP="008F23A5">
      <w:pPr>
        <w:spacing w:after="0"/>
        <w:rPr>
          <w:rFonts w:ascii="Franklin Gothic Book" w:hAnsi="Franklin Gothic Book"/>
          <w:b/>
          <w:sz w:val="24"/>
          <w:szCs w:val="24"/>
        </w:rPr>
      </w:pPr>
      <w:r w:rsidRPr="000A78A0">
        <w:rPr>
          <w:rFonts w:ascii="Franklin Gothic Book" w:hAnsi="Franklin Gothic Book"/>
          <w:b/>
          <w:sz w:val="24"/>
          <w:szCs w:val="24"/>
        </w:rPr>
        <w:t>Minimum Service Requirements:</w:t>
      </w:r>
    </w:p>
    <w:p w:rsidR="00B06ECF" w:rsidRPr="000A78A0" w:rsidRDefault="00B06ECF" w:rsidP="00B06ECF">
      <w:pPr>
        <w:pStyle w:val="ListParagraph"/>
        <w:numPr>
          <w:ilvl w:val="0"/>
          <w:numId w:val="1"/>
        </w:numPr>
        <w:spacing w:after="0"/>
        <w:rPr>
          <w:rFonts w:ascii="Franklin Gothic Book" w:hAnsi="Franklin Gothic Book"/>
          <w:sz w:val="24"/>
          <w:szCs w:val="24"/>
        </w:rPr>
      </w:pPr>
      <w:r w:rsidRPr="000A78A0">
        <w:rPr>
          <w:rFonts w:ascii="Franklin Gothic Book" w:hAnsi="Franklin Gothic Book"/>
          <w:sz w:val="24"/>
          <w:szCs w:val="24"/>
        </w:rPr>
        <w:t xml:space="preserve">The District will accept email quotes.  All quotes must be sent to Tricia Batten, Procurement Officer, via email to </w:t>
      </w:r>
      <w:hyperlink r:id="rId6" w:history="1">
        <w:r w:rsidRPr="000A78A0">
          <w:rPr>
            <w:rStyle w:val="Hyperlink"/>
            <w:rFonts w:ascii="Franklin Gothic Book" w:hAnsi="Franklin Gothic Book"/>
            <w:sz w:val="24"/>
            <w:szCs w:val="24"/>
          </w:rPr>
          <w:t>PLBatten@spart7.org</w:t>
        </w:r>
      </w:hyperlink>
      <w:r w:rsidRPr="000A78A0">
        <w:rPr>
          <w:rFonts w:ascii="Franklin Gothic Book" w:hAnsi="Franklin Gothic Book"/>
          <w:sz w:val="24"/>
          <w:szCs w:val="24"/>
        </w:rPr>
        <w:t xml:space="preserve">.  </w:t>
      </w:r>
      <w:proofErr w:type="spellStart"/>
      <w:r w:rsidRPr="000A78A0">
        <w:rPr>
          <w:rFonts w:ascii="Franklin Gothic Book" w:hAnsi="Franklin Gothic Book"/>
          <w:sz w:val="24"/>
          <w:szCs w:val="24"/>
        </w:rPr>
        <w:t>Offeror’s</w:t>
      </w:r>
      <w:proofErr w:type="spellEnd"/>
      <w:r w:rsidRPr="000A78A0">
        <w:rPr>
          <w:rFonts w:ascii="Franklin Gothic Book" w:hAnsi="Franklin Gothic Book"/>
          <w:sz w:val="24"/>
          <w:szCs w:val="24"/>
        </w:rPr>
        <w:t xml:space="preserve"> will receive a confirmation email once the quote is received.  It is the </w:t>
      </w:r>
      <w:proofErr w:type="spellStart"/>
      <w:r w:rsidRPr="000A78A0">
        <w:rPr>
          <w:rFonts w:ascii="Franklin Gothic Book" w:hAnsi="Franklin Gothic Book"/>
          <w:sz w:val="24"/>
          <w:szCs w:val="24"/>
        </w:rPr>
        <w:t>Offeror’s</w:t>
      </w:r>
      <w:proofErr w:type="spellEnd"/>
      <w:r w:rsidRPr="000A78A0">
        <w:rPr>
          <w:rFonts w:ascii="Franklin Gothic Book" w:hAnsi="Franklin Gothic Book"/>
          <w:sz w:val="24"/>
          <w:szCs w:val="24"/>
        </w:rPr>
        <w:t xml:space="preserve"> responsibility to ensure the email is received.  You may call 864-594-6179 to verify.</w:t>
      </w:r>
    </w:p>
    <w:p w:rsidR="00B06ECF" w:rsidRPr="000A78A0" w:rsidRDefault="00B06ECF" w:rsidP="00B06ECF">
      <w:pPr>
        <w:pStyle w:val="ListParagraph"/>
        <w:numPr>
          <w:ilvl w:val="0"/>
          <w:numId w:val="1"/>
        </w:numPr>
        <w:spacing w:after="0"/>
        <w:rPr>
          <w:rFonts w:ascii="Franklin Gothic Book" w:hAnsi="Franklin Gothic Book"/>
          <w:sz w:val="24"/>
          <w:szCs w:val="24"/>
        </w:rPr>
      </w:pPr>
      <w:r w:rsidRPr="000A78A0">
        <w:rPr>
          <w:rFonts w:ascii="Franklin Gothic Book" w:hAnsi="Franklin Gothic Book"/>
          <w:sz w:val="24"/>
          <w:szCs w:val="24"/>
        </w:rPr>
        <w:t>All quotes must be received no later than the deadline specified.  Any quotes received after the scheduled deadline will be disqualified immediately in accordance with District policy.</w:t>
      </w:r>
    </w:p>
    <w:p w:rsidR="00B06ECF" w:rsidRPr="000A78A0" w:rsidRDefault="00B06ECF" w:rsidP="00B06ECF">
      <w:pPr>
        <w:spacing w:after="0"/>
        <w:rPr>
          <w:rFonts w:ascii="Franklin Gothic Book" w:hAnsi="Franklin Gothic Book"/>
          <w:sz w:val="24"/>
          <w:szCs w:val="24"/>
        </w:rPr>
      </w:pPr>
    </w:p>
    <w:p w:rsidR="00B06ECF" w:rsidRPr="000A78A0" w:rsidRDefault="00B06ECF" w:rsidP="00B06ECF">
      <w:pPr>
        <w:spacing w:after="0"/>
        <w:rPr>
          <w:rFonts w:ascii="Franklin Gothic Book" w:hAnsi="Franklin Gothic Book"/>
          <w:b/>
          <w:sz w:val="24"/>
          <w:szCs w:val="24"/>
        </w:rPr>
      </w:pPr>
      <w:r w:rsidRPr="000A78A0">
        <w:rPr>
          <w:rFonts w:ascii="Franklin Gothic Book" w:hAnsi="Franklin Gothic Book"/>
          <w:b/>
          <w:sz w:val="24"/>
          <w:szCs w:val="24"/>
        </w:rPr>
        <w:lastRenderedPageBreak/>
        <w:t>Responsibility:</w:t>
      </w:r>
    </w:p>
    <w:p w:rsidR="00B06ECF" w:rsidRPr="000A78A0" w:rsidRDefault="00B06ECF" w:rsidP="00B06ECF">
      <w:pPr>
        <w:spacing w:after="0"/>
        <w:rPr>
          <w:rFonts w:ascii="Franklin Gothic Book" w:hAnsi="Franklin Gothic Book"/>
          <w:sz w:val="24"/>
          <w:szCs w:val="24"/>
        </w:rPr>
      </w:pPr>
      <w:r w:rsidRPr="000A78A0">
        <w:rPr>
          <w:rFonts w:ascii="Franklin Gothic Book" w:hAnsi="Franklin Gothic Book"/>
          <w:sz w:val="24"/>
          <w:szCs w:val="24"/>
        </w:rPr>
        <w:t xml:space="preserve">A picture proof must be emailed and approved </w:t>
      </w:r>
      <w:r w:rsidR="007B04DF" w:rsidRPr="000A78A0">
        <w:rPr>
          <w:rFonts w:ascii="Franklin Gothic Book" w:hAnsi="Franklin Gothic Book"/>
          <w:sz w:val="24"/>
          <w:szCs w:val="24"/>
        </w:rPr>
        <w:t xml:space="preserve">by location representative </w:t>
      </w:r>
      <w:r w:rsidRPr="000A78A0">
        <w:rPr>
          <w:rFonts w:ascii="Franklin Gothic Book" w:hAnsi="Franklin Gothic Book"/>
          <w:sz w:val="24"/>
          <w:szCs w:val="24"/>
        </w:rPr>
        <w:t>prior to printing on any merchandise.</w:t>
      </w:r>
    </w:p>
    <w:p w:rsidR="007B04DF" w:rsidRPr="000A78A0" w:rsidRDefault="007B04DF" w:rsidP="00B06ECF">
      <w:pPr>
        <w:spacing w:after="0"/>
        <w:rPr>
          <w:rFonts w:ascii="Franklin Gothic Book" w:hAnsi="Franklin Gothic Book"/>
          <w:sz w:val="24"/>
          <w:szCs w:val="24"/>
        </w:rPr>
      </w:pPr>
      <w:r w:rsidRPr="000A78A0">
        <w:rPr>
          <w:rFonts w:ascii="Franklin Gothic Book" w:hAnsi="Franklin Gothic Book"/>
          <w:sz w:val="24"/>
          <w:szCs w:val="24"/>
        </w:rPr>
        <w:t>No requests shall be placed into production until the vendor receives a district issued purchase order.</w:t>
      </w:r>
    </w:p>
    <w:p w:rsidR="00B06ECF" w:rsidRPr="000A78A0" w:rsidRDefault="00B06ECF" w:rsidP="00B06ECF">
      <w:pPr>
        <w:spacing w:after="0"/>
        <w:rPr>
          <w:rFonts w:ascii="Franklin Gothic Book" w:hAnsi="Franklin Gothic Book"/>
          <w:sz w:val="24"/>
          <w:szCs w:val="24"/>
        </w:rPr>
      </w:pPr>
    </w:p>
    <w:p w:rsidR="00B06ECF" w:rsidRPr="000A78A0" w:rsidRDefault="00B06ECF" w:rsidP="00B06ECF">
      <w:pPr>
        <w:spacing w:after="0"/>
        <w:rPr>
          <w:rFonts w:ascii="Franklin Gothic Book" w:hAnsi="Franklin Gothic Book"/>
          <w:b/>
          <w:sz w:val="24"/>
          <w:szCs w:val="24"/>
        </w:rPr>
      </w:pPr>
      <w:r w:rsidRPr="000A78A0">
        <w:rPr>
          <w:rFonts w:ascii="Franklin Gothic Book" w:hAnsi="Franklin Gothic Book"/>
          <w:b/>
          <w:sz w:val="24"/>
          <w:szCs w:val="24"/>
        </w:rPr>
        <w:t>Award:</w:t>
      </w:r>
    </w:p>
    <w:p w:rsidR="00B06ECF" w:rsidRPr="000A78A0" w:rsidRDefault="007B04DF" w:rsidP="00B06ECF">
      <w:pPr>
        <w:spacing w:after="0"/>
        <w:rPr>
          <w:rFonts w:ascii="Franklin Gothic Book" w:hAnsi="Franklin Gothic Book"/>
          <w:sz w:val="24"/>
          <w:szCs w:val="24"/>
        </w:rPr>
      </w:pPr>
      <w:r w:rsidRPr="000A78A0">
        <w:rPr>
          <w:rFonts w:ascii="Franklin Gothic Book" w:hAnsi="Franklin Gothic Book"/>
          <w:sz w:val="24"/>
          <w:szCs w:val="24"/>
        </w:rPr>
        <w:t xml:space="preserve">Award shall be to one vendor for the base bid total and that the District determines to be most advantageous.  This RFQ awarded vendor may be used for the remaining District Calendar year ending on June 30, 2022 and extending through the next District Calendar year ending on June 30, 2023.  The contract resulting from this request shall be awarded to the most responsive and responsible </w:t>
      </w:r>
      <w:proofErr w:type="spellStart"/>
      <w:r w:rsidRPr="000A78A0">
        <w:rPr>
          <w:rFonts w:ascii="Franklin Gothic Book" w:hAnsi="Franklin Gothic Book"/>
          <w:sz w:val="24"/>
          <w:szCs w:val="24"/>
        </w:rPr>
        <w:t>Offeror</w:t>
      </w:r>
      <w:proofErr w:type="spellEnd"/>
      <w:r w:rsidRPr="000A78A0">
        <w:rPr>
          <w:rFonts w:ascii="Franklin Gothic Book" w:hAnsi="Franklin Gothic Book"/>
          <w:sz w:val="24"/>
          <w:szCs w:val="24"/>
        </w:rPr>
        <w:t xml:space="preserve"> whose bid is determined to be the most advantageous to the District.  However, the right is reserved to reject any and all, or portions of bid received and in all cases, the District will be the sole judge as to whether an </w:t>
      </w:r>
      <w:proofErr w:type="spellStart"/>
      <w:r w:rsidRPr="000A78A0">
        <w:rPr>
          <w:rFonts w:ascii="Franklin Gothic Book" w:hAnsi="Franklin Gothic Book"/>
          <w:sz w:val="24"/>
          <w:szCs w:val="24"/>
        </w:rPr>
        <w:t>Offeror’s</w:t>
      </w:r>
      <w:proofErr w:type="spellEnd"/>
      <w:r w:rsidRPr="000A78A0">
        <w:rPr>
          <w:rFonts w:ascii="Franklin Gothic Book" w:hAnsi="Franklin Gothic Book"/>
          <w:sz w:val="24"/>
          <w:szCs w:val="24"/>
        </w:rPr>
        <w:t xml:space="preserve"> bid has or has not satisfactorily met the requirements of the RFQ.  The District is not required to furnish a statement of reason(s) why a bid was not deemed to be the most advantageous not will it be required to furnish any information regarding the RFQ.  The award to the successful proposer regarding this solicitation will be posted at the District Office, 610 </w:t>
      </w:r>
      <w:proofErr w:type="spellStart"/>
      <w:r w:rsidRPr="000A78A0">
        <w:rPr>
          <w:rFonts w:ascii="Franklin Gothic Book" w:hAnsi="Franklin Gothic Book"/>
          <w:sz w:val="24"/>
          <w:szCs w:val="24"/>
        </w:rPr>
        <w:t>Dupre</w:t>
      </w:r>
      <w:proofErr w:type="spellEnd"/>
      <w:r w:rsidRPr="000A78A0">
        <w:rPr>
          <w:rFonts w:ascii="Franklin Gothic Book" w:hAnsi="Franklin Gothic Book"/>
          <w:sz w:val="24"/>
          <w:szCs w:val="24"/>
        </w:rPr>
        <w:t xml:space="preserve"> Dr., Spartanburg, SC 29307 and or the District’s website at </w:t>
      </w:r>
      <w:hyperlink r:id="rId7" w:history="1">
        <w:r w:rsidRPr="000A78A0">
          <w:rPr>
            <w:rStyle w:val="Hyperlink"/>
            <w:rFonts w:ascii="Franklin Gothic Book" w:hAnsi="Franklin Gothic Book"/>
            <w:sz w:val="24"/>
            <w:szCs w:val="24"/>
          </w:rPr>
          <w:t>www.spartanburg7.org</w:t>
        </w:r>
      </w:hyperlink>
      <w:r w:rsidRPr="000A78A0">
        <w:rPr>
          <w:rFonts w:ascii="Franklin Gothic Book" w:hAnsi="Franklin Gothic Book"/>
          <w:sz w:val="24"/>
          <w:szCs w:val="24"/>
        </w:rPr>
        <w:t>.</w:t>
      </w:r>
    </w:p>
    <w:p w:rsidR="007B04DF" w:rsidRPr="000A78A0" w:rsidRDefault="007B04DF" w:rsidP="00B06ECF">
      <w:pPr>
        <w:spacing w:after="0"/>
        <w:rPr>
          <w:rFonts w:ascii="Franklin Gothic Book" w:hAnsi="Franklin Gothic Book"/>
          <w:sz w:val="24"/>
          <w:szCs w:val="24"/>
        </w:rPr>
      </w:pPr>
    </w:p>
    <w:p w:rsidR="000A78A0" w:rsidRDefault="000A78A0">
      <w:pPr>
        <w:rPr>
          <w:rFonts w:ascii="Franklin Gothic Book" w:hAnsi="Franklin Gothic Book"/>
          <w:sz w:val="24"/>
          <w:szCs w:val="24"/>
        </w:rPr>
      </w:pPr>
      <w:r>
        <w:rPr>
          <w:rFonts w:ascii="Franklin Gothic Book" w:hAnsi="Franklin Gothic Book"/>
          <w:sz w:val="24"/>
          <w:szCs w:val="24"/>
        </w:rPr>
        <w:br w:type="page"/>
      </w:r>
    </w:p>
    <w:p w:rsidR="004C7E03" w:rsidRPr="006B6CED" w:rsidRDefault="004C7E03" w:rsidP="004C7E03">
      <w:pPr>
        <w:jc w:val="center"/>
      </w:pPr>
      <w:r w:rsidRPr="0004124E">
        <w:rPr>
          <w:b/>
          <w:noProof/>
          <w:sz w:val="28"/>
        </w:rPr>
        <w:lastRenderedPageBreak/>
        <w:drawing>
          <wp:inline distT="0" distB="0" distL="0" distR="0" wp14:anchorId="179F4BA2" wp14:editId="552551C1">
            <wp:extent cx="2468880" cy="899769"/>
            <wp:effectExtent l="0" t="0" r="7620" b="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025" cy="903831"/>
                    </a:xfrm>
                    <a:prstGeom prst="rect">
                      <a:avLst/>
                    </a:prstGeom>
                    <a:noFill/>
                    <a:ln>
                      <a:noFill/>
                    </a:ln>
                  </pic:spPr>
                </pic:pic>
              </a:graphicData>
            </a:graphic>
          </wp:inline>
        </w:drawing>
      </w:r>
    </w:p>
    <w:p w:rsidR="004C7E03" w:rsidRDefault="004C7E03" w:rsidP="004C7E03">
      <w:pPr>
        <w:spacing w:after="0"/>
        <w:jc w:val="center"/>
        <w:rPr>
          <w:rFonts w:ascii="Franklin Gothic Book" w:hAnsi="Franklin Gothic Book"/>
          <w:b/>
          <w:sz w:val="24"/>
          <w:szCs w:val="24"/>
        </w:rPr>
      </w:pPr>
      <w:r>
        <w:rPr>
          <w:rFonts w:ascii="Franklin Gothic Book" w:hAnsi="Franklin Gothic Book"/>
          <w:b/>
          <w:sz w:val="24"/>
          <w:szCs w:val="24"/>
        </w:rPr>
        <w:t>Bid Proposal Sheet:</w:t>
      </w:r>
    </w:p>
    <w:p w:rsidR="004C7E03" w:rsidRDefault="004C7E03" w:rsidP="004C7E03">
      <w:pPr>
        <w:spacing w:after="0"/>
        <w:jc w:val="center"/>
        <w:rPr>
          <w:rFonts w:ascii="Franklin Gothic Book" w:hAnsi="Franklin Gothic Book"/>
          <w:b/>
          <w:sz w:val="24"/>
          <w:szCs w:val="24"/>
        </w:rPr>
      </w:pPr>
      <w:r>
        <w:rPr>
          <w:rFonts w:ascii="Franklin Gothic Book" w:hAnsi="Franklin Gothic Book"/>
          <w:b/>
          <w:sz w:val="24"/>
          <w:szCs w:val="24"/>
        </w:rPr>
        <w:t>RFQ#21-22-12</w:t>
      </w:r>
    </w:p>
    <w:p w:rsidR="004C7E03" w:rsidRDefault="004C7E03" w:rsidP="004C7E03">
      <w:pPr>
        <w:spacing w:after="0"/>
        <w:jc w:val="center"/>
        <w:rPr>
          <w:rFonts w:ascii="Franklin Gothic Book" w:hAnsi="Franklin Gothic Book"/>
          <w:b/>
          <w:sz w:val="24"/>
          <w:szCs w:val="24"/>
        </w:rPr>
      </w:pPr>
      <w:r>
        <w:rPr>
          <w:rFonts w:ascii="Franklin Gothic Book" w:hAnsi="Franklin Gothic Book"/>
          <w:b/>
          <w:sz w:val="24"/>
          <w:szCs w:val="24"/>
        </w:rPr>
        <w:t xml:space="preserve">District </w:t>
      </w:r>
      <w:r w:rsidR="003D717C">
        <w:rPr>
          <w:rFonts w:ascii="Franklin Gothic Book" w:hAnsi="Franklin Gothic Book"/>
          <w:b/>
          <w:sz w:val="24"/>
          <w:szCs w:val="24"/>
        </w:rPr>
        <w:t>Custom Apparel</w:t>
      </w:r>
    </w:p>
    <w:p w:rsidR="004C7E03" w:rsidRDefault="004C7E03" w:rsidP="004C7E03">
      <w:pPr>
        <w:spacing w:after="0"/>
        <w:jc w:val="center"/>
        <w:rPr>
          <w:rFonts w:ascii="Franklin Gothic Book" w:hAnsi="Franklin Gothic Book"/>
          <w:b/>
          <w:sz w:val="24"/>
          <w:szCs w:val="24"/>
        </w:rPr>
      </w:pPr>
    </w:p>
    <w:p w:rsidR="004C7E03" w:rsidRDefault="004C7E03" w:rsidP="004C7E03">
      <w:pPr>
        <w:spacing w:after="0"/>
        <w:rPr>
          <w:rFonts w:ascii="Franklin Gothic Book" w:hAnsi="Franklin Gothic Book"/>
          <w:b/>
          <w:sz w:val="24"/>
          <w:szCs w:val="24"/>
        </w:rPr>
      </w:pPr>
      <w:r>
        <w:rPr>
          <w:rFonts w:ascii="Franklin Gothic Book" w:hAnsi="Franklin Gothic Book"/>
          <w:b/>
          <w:sz w:val="24"/>
          <w:szCs w:val="24"/>
        </w:rPr>
        <w:t xml:space="preserve">RFQ#21-22-12 and Number(s) ____ of ____ Addendum/Addenda received.  Proposal will be invalid without completion of this acknowledgement along with Amendments Section (pg. 2) or returned signed Addendum/Addenda/Amendments and the below pricing. </w:t>
      </w:r>
    </w:p>
    <w:p w:rsidR="004C7E03" w:rsidRPr="003D717C" w:rsidRDefault="004C7E03" w:rsidP="004C7E03">
      <w:pPr>
        <w:spacing w:after="0"/>
        <w:rPr>
          <w:rFonts w:ascii="Franklin Gothic Book" w:hAnsi="Franklin Gothic Book"/>
          <w:b/>
          <w:sz w:val="16"/>
          <w:szCs w:val="16"/>
        </w:rPr>
      </w:pPr>
    </w:p>
    <w:tbl>
      <w:tblPr>
        <w:tblStyle w:val="TableGrid"/>
        <w:tblW w:w="0" w:type="auto"/>
        <w:tblInd w:w="85" w:type="dxa"/>
        <w:tblLook w:val="04A0" w:firstRow="1" w:lastRow="0" w:firstColumn="1" w:lastColumn="0" w:noHBand="0" w:noVBand="1"/>
      </w:tblPr>
      <w:tblGrid>
        <w:gridCol w:w="3780"/>
        <w:gridCol w:w="1800"/>
        <w:gridCol w:w="1710"/>
        <w:gridCol w:w="1710"/>
        <w:gridCol w:w="1705"/>
      </w:tblGrid>
      <w:tr w:rsidR="004C7E03" w:rsidTr="00203894">
        <w:tc>
          <w:tcPr>
            <w:tcW w:w="3780" w:type="dxa"/>
          </w:tcPr>
          <w:p w:rsidR="004C7E03" w:rsidRDefault="004C7E03" w:rsidP="00203894">
            <w:pPr>
              <w:rPr>
                <w:rFonts w:ascii="Franklin Gothic Book" w:hAnsi="Franklin Gothic Book"/>
                <w:b/>
                <w:sz w:val="24"/>
                <w:szCs w:val="24"/>
              </w:rPr>
            </w:pPr>
            <w:r>
              <w:rPr>
                <w:rFonts w:ascii="Franklin Gothic Book" w:hAnsi="Franklin Gothic Book"/>
                <w:b/>
                <w:sz w:val="24"/>
                <w:szCs w:val="24"/>
              </w:rPr>
              <w:t>Item Description</w:t>
            </w:r>
          </w:p>
        </w:tc>
        <w:tc>
          <w:tcPr>
            <w:tcW w:w="1800" w:type="dxa"/>
          </w:tcPr>
          <w:p w:rsidR="004C7E03" w:rsidRDefault="004C7E03" w:rsidP="00203894">
            <w:pPr>
              <w:rPr>
                <w:rFonts w:ascii="Franklin Gothic Book" w:hAnsi="Franklin Gothic Book"/>
                <w:b/>
                <w:sz w:val="24"/>
                <w:szCs w:val="24"/>
              </w:rPr>
            </w:pPr>
            <w:r>
              <w:rPr>
                <w:rFonts w:ascii="Franklin Gothic Book" w:hAnsi="Franklin Gothic Book"/>
                <w:b/>
                <w:sz w:val="24"/>
                <w:szCs w:val="24"/>
              </w:rPr>
              <w:t>Unit Price for  up to 100 units</w:t>
            </w:r>
          </w:p>
        </w:tc>
        <w:tc>
          <w:tcPr>
            <w:tcW w:w="1710" w:type="dxa"/>
          </w:tcPr>
          <w:p w:rsidR="004C7E03" w:rsidRDefault="004C7E03" w:rsidP="00203894">
            <w:pPr>
              <w:rPr>
                <w:rFonts w:ascii="Franklin Gothic Book" w:hAnsi="Franklin Gothic Book"/>
                <w:b/>
                <w:sz w:val="24"/>
                <w:szCs w:val="24"/>
              </w:rPr>
            </w:pPr>
            <w:r>
              <w:rPr>
                <w:rFonts w:ascii="Franklin Gothic Book" w:hAnsi="Franklin Gothic Book"/>
                <w:b/>
                <w:sz w:val="24"/>
                <w:szCs w:val="24"/>
              </w:rPr>
              <w:t>Unit Price for 100-499 units</w:t>
            </w:r>
          </w:p>
        </w:tc>
        <w:tc>
          <w:tcPr>
            <w:tcW w:w="1710" w:type="dxa"/>
          </w:tcPr>
          <w:p w:rsidR="004C7E03" w:rsidRDefault="004C7E03" w:rsidP="00203894">
            <w:pPr>
              <w:rPr>
                <w:rFonts w:ascii="Franklin Gothic Book" w:hAnsi="Franklin Gothic Book"/>
                <w:b/>
                <w:sz w:val="24"/>
                <w:szCs w:val="24"/>
              </w:rPr>
            </w:pPr>
            <w:r>
              <w:rPr>
                <w:rFonts w:ascii="Franklin Gothic Book" w:hAnsi="Franklin Gothic Book"/>
                <w:b/>
                <w:sz w:val="24"/>
                <w:szCs w:val="24"/>
              </w:rPr>
              <w:t>Unit Price for 500-999 units</w:t>
            </w:r>
          </w:p>
        </w:tc>
        <w:tc>
          <w:tcPr>
            <w:tcW w:w="1705" w:type="dxa"/>
          </w:tcPr>
          <w:p w:rsidR="004C7E03" w:rsidRDefault="004C7E03" w:rsidP="00203894">
            <w:pPr>
              <w:rPr>
                <w:rFonts w:ascii="Franklin Gothic Book" w:hAnsi="Franklin Gothic Book"/>
                <w:b/>
                <w:sz w:val="24"/>
                <w:szCs w:val="24"/>
              </w:rPr>
            </w:pPr>
            <w:r>
              <w:rPr>
                <w:rFonts w:ascii="Franklin Gothic Book" w:hAnsi="Franklin Gothic Book"/>
                <w:b/>
                <w:sz w:val="24"/>
                <w:szCs w:val="24"/>
              </w:rPr>
              <w:t>Unit price for 1000+</w:t>
            </w:r>
          </w:p>
        </w:tc>
      </w:tr>
      <w:tr w:rsidR="004C7E03" w:rsidTr="00203894">
        <w:trPr>
          <w:trHeight w:val="350"/>
        </w:trPr>
        <w:tc>
          <w:tcPr>
            <w:tcW w:w="3780" w:type="dxa"/>
          </w:tcPr>
          <w:p w:rsidR="004C7E03" w:rsidRPr="009569B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Dry Blend unisex T-shirt – Size XS-XL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341"/>
        </w:trPr>
        <w:tc>
          <w:tcPr>
            <w:tcW w:w="3780" w:type="dxa"/>
          </w:tcPr>
          <w:p w:rsidR="004C7E03" w:rsidRPr="009569B3" w:rsidRDefault="004C7E03" w:rsidP="00203894">
            <w:pPr>
              <w:rPr>
                <w:rFonts w:ascii="Franklin Gothic Book" w:hAnsi="Franklin Gothic Book"/>
                <w:sz w:val="24"/>
                <w:szCs w:val="24"/>
              </w:rPr>
            </w:pPr>
            <w:proofErr w:type="spellStart"/>
            <w:r w:rsidRPr="00F314DA">
              <w:rPr>
                <w:rFonts w:ascii="Franklin Gothic Book" w:hAnsi="Franklin Gothic Book"/>
                <w:sz w:val="24"/>
                <w:szCs w:val="24"/>
              </w:rPr>
              <w:t>Gildan</w:t>
            </w:r>
            <w:proofErr w:type="spellEnd"/>
            <w:r w:rsidRPr="00F314DA">
              <w:rPr>
                <w:rFonts w:ascii="Franklin Gothic Book" w:hAnsi="Franklin Gothic Book"/>
                <w:sz w:val="24"/>
                <w:szCs w:val="24"/>
              </w:rPr>
              <w:t xml:space="preserve"> Dry B</w:t>
            </w:r>
            <w:r>
              <w:rPr>
                <w:rFonts w:ascii="Franklin Gothic Book" w:hAnsi="Franklin Gothic Book"/>
                <w:sz w:val="24"/>
                <w:szCs w:val="24"/>
              </w:rPr>
              <w:t>lend unisex T-shirt – Size 2XL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359"/>
        </w:trPr>
        <w:tc>
          <w:tcPr>
            <w:tcW w:w="3780" w:type="dxa"/>
          </w:tcPr>
          <w:p w:rsidR="004C7E03" w:rsidRPr="009569B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Dry Blend unisex T-shirt – Size 3XL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341"/>
        </w:trPr>
        <w:tc>
          <w:tcPr>
            <w:tcW w:w="3780" w:type="dxa"/>
          </w:tcPr>
          <w:p w:rsidR="004C7E03" w:rsidRPr="009569B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Dry Blend unisex T-shirt – Size 4XL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350"/>
        </w:trPr>
        <w:tc>
          <w:tcPr>
            <w:tcW w:w="3780" w:type="dxa"/>
          </w:tcPr>
          <w:p w:rsidR="004C7E0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Adult Crewneck Sweatshirt</w:t>
            </w:r>
          </w:p>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Size XS-XL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359"/>
        </w:trPr>
        <w:tc>
          <w:tcPr>
            <w:tcW w:w="3780" w:type="dxa"/>
          </w:tcPr>
          <w:p w:rsidR="004C7E0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Adult Crewneck Sweatshirt</w:t>
            </w:r>
          </w:p>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Size 2XL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431"/>
        </w:trPr>
        <w:tc>
          <w:tcPr>
            <w:tcW w:w="3780" w:type="dxa"/>
          </w:tcPr>
          <w:p w:rsidR="004C7E0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Adult Crewneck Sweatshirt</w:t>
            </w:r>
          </w:p>
          <w:p w:rsidR="004C7E03" w:rsidRPr="009569B3" w:rsidRDefault="004C7E03" w:rsidP="00203894">
            <w:pPr>
              <w:rPr>
                <w:rFonts w:ascii="Franklin Gothic Book" w:hAnsi="Franklin Gothic Book"/>
                <w:b/>
                <w:sz w:val="24"/>
                <w:szCs w:val="24"/>
              </w:rPr>
            </w:pPr>
            <w:r>
              <w:rPr>
                <w:rFonts w:ascii="Franklin Gothic Book" w:hAnsi="Franklin Gothic Book"/>
                <w:sz w:val="24"/>
                <w:szCs w:val="24"/>
              </w:rPr>
              <w:t>Size 3XL</w:t>
            </w:r>
          </w:p>
        </w:tc>
        <w:tc>
          <w:tcPr>
            <w:tcW w:w="1800" w:type="dxa"/>
          </w:tcPr>
          <w:p w:rsidR="004C7E03" w:rsidRPr="009569B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431"/>
        </w:trPr>
        <w:tc>
          <w:tcPr>
            <w:tcW w:w="3780" w:type="dxa"/>
          </w:tcPr>
          <w:p w:rsidR="004C7E03" w:rsidRDefault="004C7E03" w:rsidP="00203894">
            <w:pPr>
              <w:rPr>
                <w:rFonts w:ascii="Franklin Gothic Book" w:hAnsi="Franklin Gothic Book"/>
                <w:sz w:val="24"/>
                <w:szCs w:val="24"/>
              </w:rPr>
            </w:pPr>
            <w:proofErr w:type="spellStart"/>
            <w:r>
              <w:rPr>
                <w:rFonts w:ascii="Franklin Gothic Book" w:hAnsi="Franklin Gothic Book"/>
                <w:sz w:val="24"/>
                <w:szCs w:val="24"/>
              </w:rPr>
              <w:t>Gildan</w:t>
            </w:r>
            <w:proofErr w:type="spellEnd"/>
            <w:r>
              <w:rPr>
                <w:rFonts w:ascii="Franklin Gothic Book" w:hAnsi="Franklin Gothic Book"/>
                <w:sz w:val="24"/>
                <w:szCs w:val="24"/>
              </w:rPr>
              <w:t xml:space="preserve"> Adult Crewneck Sweatshirt</w:t>
            </w:r>
          </w:p>
          <w:p w:rsidR="004C7E03" w:rsidRDefault="004C7E03" w:rsidP="00203894">
            <w:pPr>
              <w:rPr>
                <w:rFonts w:ascii="Franklin Gothic Book" w:hAnsi="Franklin Gothic Book"/>
                <w:sz w:val="24"/>
                <w:szCs w:val="24"/>
              </w:rPr>
            </w:pPr>
            <w:r>
              <w:rPr>
                <w:rFonts w:ascii="Franklin Gothic Book" w:hAnsi="Franklin Gothic Book"/>
                <w:sz w:val="24"/>
                <w:szCs w:val="24"/>
              </w:rPr>
              <w:t>Size 4XL</w:t>
            </w:r>
          </w:p>
        </w:tc>
        <w:tc>
          <w:tcPr>
            <w:tcW w:w="180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431"/>
        </w:trPr>
        <w:tc>
          <w:tcPr>
            <w:tcW w:w="3780" w:type="dxa"/>
          </w:tcPr>
          <w:p w:rsidR="004C7E03" w:rsidRDefault="004C7E03" w:rsidP="00203894">
            <w:pPr>
              <w:rPr>
                <w:rFonts w:ascii="Franklin Gothic Book" w:hAnsi="Franklin Gothic Book"/>
                <w:sz w:val="24"/>
                <w:szCs w:val="24"/>
              </w:rPr>
            </w:pPr>
            <w:r>
              <w:rPr>
                <w:rFonts w:ascii="Franklin Gothic Book" w:hAnsi="Franklin Gothic Book"/>
                <w:sz w:val="24"/>
                <w:szCs w:val="24"/>
              </w:rPr>
              <w:t>Adult Adjustable Trucker Hat</w:t>
            </w:r>
          </w:p>
          <w:p w:rsidR="004C7E03" w:rsidRDefault="004C7E03" w:rsidP="00203894">
            <w:pPr>
              <w:rPr>
                <w:rFonts w:ascii="Franklin Gothic Book" w:hAnsi="Franklin Gothic Book"/>
                <w:sz w:val="24"/>
                <w:szCs w:val="24"/>
              </w:rPr>
            </w:pPr>
            <w:r>
              <w:rPr>
                <w:rFonts w:ascii="Franklin Gothic Book" w:hAnsi="Franklin Gothic Book"/>
                <w:sz w:val="24"/>
                <w:szCs w:val="24"/>
              </w:rPr>
              <w:t>Brand Name: ________________</w:t>
            </w:r>
          </w:p>
        </w:tc>
        <w:tc>
          <w:tcPr>
            <w:tcW w:w="180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4C7E03" w:rsidRDefault="004C7E03" w:rsidP="00203894">
            <w:pPr>
              <w:rPr>
                <w:rFonts w:ascii="Franklin Gothic Book" w:hAnsi="Franklin Gothic Book"/>
                <w:sz w:val="24"/>
                <w:szCs w:val="24"/>
              </w:rPr>
            </w:pPr>
            <w:r>
              <w:rPr>
                <w:rFonts w:ascii="Franklin Gothic Book" w:hAnsi="Franklin Gothic Book"/>
                <w:sz w:val="24"/>
                <w:szCs w:val="24"/>
              </w:rPr>
              <w:t>$</w:t>
            </w:r>
          </w:p>
        </w:tc>
      </w:tr>
      <w:tr w:rsidR="003D717C" w:rsidTr="00203894">
        <w:trPr>
          <w:trHeight w:val="431"/>
        </w:trPr>
        <w:tc>
          <w:tcPr>
            <w:tcW w:w="3780" w:type="dxa"/>
          </w:tcPr>
          <w:p w:rsidR="003D717C" w:rsidRDefault="003D717C" w:rsidP="00203894">
            <w:pPr>
              <w:rPr>
                <w:rFonts w:ascii="Franklin Gothic Book" w:hAnsi="Franklin Gothic Book"/>
                <w:sz w:val="24"/>
                <w:szCs w:val="24"/>
              </w:rPr>
            </w:pPr>
            <w:r>
              <w:rPr>
                <w:rFonts w:ascii="Franklin Gothic Book" w:hAnsi="Franklin Gothic Book"/>
                <w:sz w:val="24"/>
                <w:szCs w:val="24"/>
              </w:rPr>
              <w:t>Screen Print – Left Pocket</w:t>
            </w:r>
          </w:p>
        </w:tc>
        <w:tc>
          <w:tcPr>
            <w:tcW w:w="180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r>
      <w:tr w:rsidR="003D717C" w:rsidTr="00203894">
        <w:trPr>
          <w:trHeight w:val="431"/>
        </w:trPr>
        <w:tc>
          <w:tcPr>
            <w:tcW w:w="3780" w:type="dxa"/>
          </w:tcPr>
          <w:p w:rsidR="003D717C" w:rsidRDefault="003D717C" w:rsidP="00203894">
            <w:pPr>
              <w:rPr>
                <w:rFonts w:ascii="Franklin Gothic Book" w:hAnsi="Franklin Gothic Book"/>
                <w:sz w:val="24"/>
                <w:szCs w:val="24"/>
              </w:rPr>
            </w:pPr>
            <w:r>
              <w:rPr>
                <w:rFonts w:ascii="Franklin Gothic Book" w:hAnsi="Franklin Gothic Book"/>
                <w:sz w:val="24"/>
                <w:szCs w:val="24"/>
              </w:rPr>
              <w:t>Screen Print – Full Back – One Color</w:t>
            </w:r>
          </w:p>
        </w:tc>
        <w:tc>
          <w:tcPr>
            <w:tcW w:w="180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r>
      <w:tr w:rsidR="003D717C" w:rsidTr="00203894">
        <w:trPr>
          <w:trHeight w:val="431"/>
        </w:trPr>
        <w:tc>
          <w:tcPr>
            <w:tcW w:w="3780" w:type="dxa"/>
          </w:tcPr>
          <w:p w:rsidR="003D717C" w:rsidRDefault="003D717C" w:rsidP="00203894">
            <w:pPr>
              <w:rPr>
                <w:rFonts w:ascii="Franklin Gothic Book" w:hAnsi="Franklin Gothic Book"/>
                <w:sz w:val="24"/>
                <w:szCs w:val="24"/>
              </w:rPr>
            </w:pPr>
            <w:r>
              <w:rPr>
                <w:rFonts w:ascii="Franklin Gothic Book" w:hAnsi="Franklin Gothic Book"/>
                <w:sz w:val="24"/>
                <w:szCs w:val="24"/>
              </w:rPr>
              <w:t>Screen Print – Full Back – Multi-Color</w:t>
            </w:r>
          </w:p>
        </w:tc>
        <w:tc>
          <w:tcPr>
            <w:tcW w:w="180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r>
      <w:tr w:rsidR="003D717C" w:rsidTr="00203894">
        <w:trPr>
          <w:trHeight w:val="431"/>
        </w:trPr>
        <w:tc>
          <w:tcPr>
            <w:tcW w:w="3780" w:type="dxa"/>
          </w:tcPr>
          <w:p w:rsidR="003D717C" w:rsidRDefault="003D717C" w:rsidP="00203894">
            <w:pPr>
              <w:rPr>
                <w:rFonts w:ascii="Franklin Gothic Book" w:hAnsi="Franklin Gothic Book"/>
                <w:sz w:val="24"/>
                <w:szCs w:val="24"/>
              </w:rPr>
            </w:pPr>
            <w:r>
              <w:rPr>
                <w:rFonts w:ascii="Franklin Gothic Book" w:hAnsi="Franklin Gothic Book"/>
                <w:sz w:val="24"/>
                <w:szCs w:val="24"/>
              </w:rPr>
              <w:t>Embroidery – Left Pocket</w:t>
            </w:r>
          </w:p>
        </w:tc>
        <w:tc>
          <w:tcPr>
            <w:tcW w:w="180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10"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c>
          <w:tcPr>
            <w:tcW w:w="1705" w:type="dxa"/>
          </w:tcPr>
          <w:p w:rsidR="003D717C" w:rsidRDefault="003D717C" w:rsidP="00203894">
            <w:pPr>
              <w:rPr>
                <w:rFonts w:ascii="Franklin Gothic Book" w:hAnsi="Franklin Gothic Book"/>
                <w:sz w:val="24"/>
                <w:szCs w:val="24"/>
              </w:rPr>
            </w:pPr>
            <w:r>
              <w:rPr>
                <w:rFonts w:ascii="Franklin Gothic Book" w:hAnsi="Franklin Gothic Book"/>
                <w:sz w:val="24"/>
                <w:szCs w:val="24"/>
              </w:rPr>
              <w:t>$</w:t>
            </w:r>
          </w:p>
        </w:tc>
      </w:tr>
      <w:tr w:rsidR="004C7E03" w:rsidTr="00203894">
        <w:trPr>
          <w:trHeight w:val="431"/>
        </w:trPr>
        <w:tc>
          <w:tcPr>
            <w:tcW w:w="3780" w:type="dxa"/>
          </w:tcPr>
          <w:p w:rsidR="004C7E03" w:rsidRPr="00F314DA" w:rsidRDefault="004C7E03" w:rsidP="00203894">
            <w:pPr>
              <w:rPr>
                <w:rFonts w:ascii="Franklin Gothic Book" w:hAnsi="Franklin Gothic Book"/>
                <w:b/>
                <w:sz w:val="24"/>
                <w:szCs w:val="24"/>
              </w:rPr>
            </w:pPr>
            <w:r w:rsidRPr="00F314DA">
              <w:rPr>
                <w:rFonts w:ascii="Franklin Gothic Book" w:hAnsi="Franklin Gothic Book"/>
                <w:b/>
                <w:sz w:val="24"/>
                <w:szCs w:val="24"/>
              </w:rPr>
              <w:t>Base Bid Per Unit</w:t>
            </w:r>
          </w:p>
        </w:tc>
        <w:tc>
          <w:tcPr>
            <w:tcW w:w="1800" w:type="dxa"/>
          </w:tcPr>
          <w:p w:rsidR="004C7E03" w:rsidRPr="00F314DA" w:rsidRDefault="004C7E03" w:rsidP="00203894">
            <w:pPr>
              <w:rPr>
                <w:rFonts w:ascii="Franklin Gothic Book" w:hAnsi="Franklin Gothic Book"/>
                <w:b/>
                <w:sz w:val="24"/>
                <w:szCs w:val="24"/>
              </w:rPr>
            </w:pPr>
            <w:r>
              <w:rPr>
                <w:rFonts w:ascii="Franklin Gothic Book" w:hAnsi="Franklin Gothic Book"/>
                <w:sz w:val="24"/>
                <w:szCs w:val="24"/>
              </w:rPr>
              <w:t>$</w:t>
            </w:r>
          </w:p>
        </w:tc>
        <w:tc>
          <w:tcPr>
            <w:tcW w:w="1710" w:type="dxa"/>
          </w:tcPr>
          <w:p w:rsidR="004C7E03" w:rsidRPr="00F314DA" w:rsidRDefault="004C7E03" w:rsidP="00203894">
            <w:pPr>
              <w:rPr>
                <w:rFonts w:ascii="Franklin Gothic Book" w:hAnsi="Franklin Gothic Book"/>
                <w:b/>
                <w:sz w:val="24"/>
                <w:szCs w:val="24"/>
              </w:rPr>
            </w:pPr>
            <w:r>
              <w:rPr>
                <w:rFonts w:ascii="Franklin Gothic Book" w:hAnsi="Franklin Gothic Book"/>
                <w:sz w:val="24"/>
                <w:szCs w:val="24"/>
              </w:rPr>
              <w:t>$</w:t>
            </w:r>
          </w:p>
        </w:tc>
        <w:tc>
          <w:tcPr>
            <w:tcW w:w="1710" w:type="dxa"/>
          </w:tcPr>
          <w:p w:rsidR="004C7E03" w:rsidRPr="00F314DA" w:rsidRDefault="004C7E03" w:rsidP="00203894">
            <w:pPr>
              <w:rPr>
                <w:rFonts w:ascii="Franklin Gothic Book" w:hAnsi="Franklin Gothic Book"/>
                <w:b/>
                <w:sz w:val="24"/>
                <w:szCs w:val="24"/>
              </w:rPr>
            </w:pPr>
            <w:r>
              <w:rPr>
                <w:rFonts w:ascii="Franklin Gothic Book" w:hAnsi="Franklin Gothic Book"/>
                <w:sz w:val="24"/>
                <w:szCs w:val="24"/>
              </w:rPr>
              <w:t>$</w:t>
            </w:r>
          </w:p>
        </w:tc>
        <w:tc>
          <w:tcPr>
            <w:tcW w:w="1705" w:type="dxa"/>
          </w:tcPr>
          <w:p w:rsidR="004C7E03" w:rsidRPr="00F314DA" w:rsidRDefault="004C7E03" w:rsidP="00203894">
            <w:pPr>
              <w:rPr>
                <w:rFonts w:ascii="Franklin Gothic Book" w:hAnsi="Franklin Gothic Book"/>
                <w:b/>
                <w:sz w:val="24"/>
                <w:szCs w:val="24"/>
              </w:rPr>
            </w:pPr>
            <w:r>
              <w:rPr>
                <w:rFonts w:ascii="Franklin Gothic Book" w:hAnsi="Franklin Gothic Book"/>
                <w:sz w:val="24"/>
                <w:szCs w:val="24"/>
              </w:rPr>
              <w:t>$</w:t>
            </w:r>
          </w:p>
        </w:tc>
      </w:tr>
    </w:tbl>
    <w:p w:rsidR="003D717C" w:rsidRPr="003D717C" w:rsidRDefault="003D717C" w:rsidP="004C7E03">
      <w:pPr>
        <w:spacing w:after="0"/>
        <w:rPr>
          <w:rFonts w:ascii="Franklin Gothic Book" w:hAnsi="Franklin Gothic Book"/>
          <w:sz w:val="16"/>
          <w:szCs w:val="16"/>
        </w:rPr>
      </w:pPr>
    </w:p>
    <w:p w:rsidR="004C7E03" w:rsidRDefault="004C7E03" w:rsidP="004C7E03">
      <w:pPr>
        <w:spacing w:after="0"/>
        <w:ind w:firstLine="720"/>
        <w:rPr>
          <w:rFonts w:ascii="Franklin Gothic Book" w:hAnsi="Franklin Gothic Book"/>
          <w:sz w:val="24"/>
          <w:szCs w:val="24"/>
        </w:rPr>
      </w:pPr>
      <w:r>
        <w:rPr>
          <w:rFonts w:ascii="Franklin Gothic Book" w:hAnsi="Franklin Gothic Book"/>
          <w:sz w:val="24"/>
          <w:szCs w:val="24"/>
        </w:rPr>
        <w:t>Company Name: ________________________________________________________</w:t>
      </w:r>
    </w:p>
    <w:p w:rsidR="004C7E03" w:rsidRDefault="004C7E03" w:rsidP="004C7E03">
      <w:pPr>
        <w:spacing w:after="0"/>
        <w:rPr>
          <w:rFonts w:ascii="Franklin Gothic Book" w:hAnsi="Franklin Gothic Book"/>
          <w:sz w:val="24"/>
          <w:szCs w:val="24"/>
        </w:rPr>
      </w:pPr>
    </w:p>
    <w:p w:rsidR="004C7E03" w:rsidRDefault="004C7E03" w:rsidP="004C7E03">
      <w:pPr>
        <w:spacing w:after="0"/>
        <w:ind w:firstLine="720"/>
        <w:rPr>
          <w:rFonts w:ascii="Franklin Gothic Book" w:hAnsi="Franklin Gothic Book"/>
          <w:sz w:val="24"/>
          <w:szCs w:val="24"/>
        </w:rPr>
      </w:pPr>
      <w:r>
        <w:rPr>
          <w:rFonts w:ascii="Franklin Gothic Book" w:hAnsi="Franklin Gothic Book"/>
          <w:sz w:val="24"/>
          <w:szCs w:val="24"/>
        </w:rPr>
        <w:t>Authorized Signature:____________________________________________________</w:t>
      </w:r>
    </w:p>
    <w:p w:rsidR="004C7E03" w:rsidRDefault="004C7E03" w:rsidP="004C7E03">
      <w:pPr>
        <w:spacing w:after="0"/>
        <w:ind w:firstLine="720"/>
        <w:rPr>
          <w:rFonts w:ascii="Franklin Gothic Book" w:hAnsi="Franklin Gothic Book"/>
          <w:sz w:val="24"/>
          <w:szCs w:val="24"/>
        </w:rPr>
      </w:pPr>
      <w:r>
        <w:rPr>
          <w:rFonts w:ascii="Franklin Gothic Book" w:hAnsi="Franklin Gothic Book"/>
          <w:sz w:val="24"/>
          <w:szCs w:val="24"/>
        </w:rPr>
        <w:t>(Same as page 1)</w:t>
      </w:r>
    </w:p>
    <w:p w:rsidR="004C7E03" w:rsidRDefault="004C7E03" w:rsidP="004C7E03">
      <w:pPr>
        <w:spacing w:after="0"/>
        <w:ind w:firstLine="720"/>
        <w:rPr>
          <w:rFonts w:ascii="Franklin Gothic Book" w:hAnsi="Franklin Gothic Book"/>
          <w:sz w:val="24"/>
          <w:szCs w:val="24"/>
        </w:rPr>
      </w:pPr>
      <w:r>
        <w:rPr>
          <w:rFonts w:ascii="Franklin Gothic Book" w:hAnsi="Franklin Gothic Book"/>
          <w:sz w:val="24"/>
          <w:szCs w:val="24"/>
        </w:rPr>
        <w:t>Printed Name: __________________________________________________________</w:t>
      </w:r>
    </w:p>
    <w:p w:rsidR="004C7E03" w:rsidRDefault="004C7E03" w:rsidP="004C7E03">
      <w:pPr>
        <w:spacing w:after="0"/>
        <w:ind w:firstLine="720"/>
        <w:rPr>
          <w:rFonts w:ascii="Franklin Gothic Book" w:hAnsi="Franklin Gothic Book"/>
          <w:sz w:val="24"/>
          <w:szCs w:val="24"/>
        </w:rPr>
      </w:pPr>
    </w:p>
    <w:p w:rsidR="00094442" w:rsidRDefault="004C7E03" w:rsidP="003D717C">
      <w:pPr>
        <w:spacing w:after="0"/>
        <w:ind w:firstLine="720"/>
        <w:rPr>
          <w:rFonts w:ascii="Franklin Gothic Book" w:hAnsi="Franklin Gothic Book"/>
          <w:sz w:val="24"/>
          <w:szCs w:val="24"/>
        </w:rPr>
      </w:pPr>
      <w:r>
        <w:rPr>
          <w:rFonts w:ascii="Franklin Gothic Book" w:hAnsi="Franklin Gothic Book"/>
          <w:sz w:val="24"/>
          <w:szCs w:val="24"/>
        </w:rPr>
        <w:t>Date: ____________________________</w:t>
      </w:r>
    </w:p>
    <w:p w:rsidR="00094442" w:rsidRDefault="00094442">
      <w:pPr>
        <w:rPr>
          <w:rFonts w:ascii="Franklin Gothic Book" w:hAnsi="Franklin Gothic Book"/>
          <w:sz w:val="24"/>
          <w:szCs w:val="24"/>
        </w:rPr>
      </w:pPr>
      <w:r>
        <w:rPr>
          <w:rFonts w:ascii="Franklin Gothic Book" w:hAnsi="Franklin Gothic Book"/>
          <w:sz w:val="24"/>
          <w:szCs w:val="24"/>
        </w:rPr>
        <w:br w:type="page"/>
      </w:r>
    </w:p>
    <w:p w:rsidR="00094442" w:rsidRDefault="00094442" w:rsidP="00094442">
      <w:pPr>
        <w:spacing w:after="0"/>
        <w:jc w:val="center"/>
        <w:rPr>
          <w:rFonts w:ascii="Franklin Gothic Book" w:hAnsi="Franklin Gothic Book"/>
          <w:sz w:val="24"/>
          <w:szCs w:val="24"/>
        </w:rPr>
      </w:pPr>
    </w:p>
    <w:p w:rsidR="00094442" w:rsidRDefault="00094442" w:rsidP="00094442">
      <w:pPr>
        <w:spacing w:after="0"/>
        <w:jc w:val="center"/>
        <w:rPr>
          <w:rFonts w:ascii="Franklin Gothic Book" w:hAnsi="Franklin Gothic Book"/>
          <w:sz w:val="24"/>
          <w:szCs w:val="24"/>
        </w:rPr>
      </w:pPr>
    </w:p>
    <w:p w:rsidR="00094442" w:rsidRDefault="00094442" w:rsidP="00094442">
      <w:pPr>
        <w:spacing w:after="0"/>
        <w:jc w:val="center"/>
        <w:rPr>
          <w:rFonts w:ascii="Franklin Gothic Book" w:hAnsi="Franklin Gothic Book"/>
          <w:sz w:val="24"/>
          <w:szCs w:val="24"/>
        </w:rPr>
      </w:pPr>
    </w:p>
    <w:p w:rsidR="007B04DF" w:rsidRDefault="00094442" w:rsidP="00094442">
      <w:pPr>
        <w:spacing w:after="0"/>
        <w:jc w:val="center"/>
        <w:rPr>
          <w:rFonts w:ascii="Franklin Gothic Book" w:hAnsi="Franklin Gothic Book"/>
          <w:sz w:val="24"/>
          <w:szCs w:val="24"/>
        </w:rPr>
      </w:pPr>
      <w:r>
        <w:rPr>
          <w:rFonts w:ascii="Franklin Gothic Book" w:hAnsi="Franklin Gothic Book"/>
          <w:sz w:val="24"/>
          <w:szCs w:val="24"/>
        </w:rPr>
        <w:t>School District Seven Locations</w:t>
      </w:r>
    </w:p>
    <w:p w:rsidR="00094442" w:rsidRDefault="00094442" w:rsidP="00094442">
      <w:pPr>
        <w:spacing w:after="0"/>
        <w:jc w:val="center"/>
        <w:rPr>
          <w:rFonts w:ascii="Franklin Gothic Book" w:hAnsi="Franklin Gothic Book"/>
          <w:sz w:val="24"/>
          <w:szCs w:val="24"/>
        </w:rPr>
        <w:sectPr w:rsidR="00094442" w:rsidSect="004C7E03">
          <w:pgSz w:w="12240" w:h="15840"/>
          <w:pgMar w:top="720" w:right="720" w:bottom="720" w:left="720" w:header="720" w:footer="720" w:gutter="0"/>
          <w:cols w:space="720"/>
          <w:docGrid w:linePitch="360"/>
        </w:sectPr>
      </w:pPr>
    </w:p>
    <w:p w:rsidR="00094442" w:rsidRDefault="00094442" w:rsidP="00094442">
      <w:pPr>
        <w:spacing w:after="0"/>
        <w:jc w:val="center"/>
        <w:rPr>
          <w:rFonts w:ascii="Franklin Gothic Book" w:hAnsi="Franklin Gothic Book"/>
          <w:sz w:val="24"/>
          <w:szCs w:val="24"/>
        </w:rPr>
      </w:pPr>
    </w:p>
    <w:p w:rsidR="00094442" w:rsidRDefault="00094442" w:rsidP="00094442">
      <w:pPr>
        <w:spacing w:after="0"/>
        <w:jc w:val="center"/>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Administration Building</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 xml:space="preserve">610 </w:t>
      </w:r>
      <w:proofErr w:type="spellStart"/>
      <w:r>
        <w:rPr>
          <w:rFonts w:ascii="Franklin Gothic Book" w:hAnsi="Franklin Gothic Book"/>
          <w:sz w:val="24"/>
          <w:szCs w:val="24"/>
        </w:rPr>
        <w:t>Dupre</w:t>
      </w:r>
      <w:proofErr w:type="spellEnd"/>
      <w:r>
        <w:rPr>
          <w:rFonts w:ascii="Franklin Gothic Book" w:hAnsi="Franklin Gothic Book"/>
          <w:sz w:val="24"/>
          <w:szCs w:val="24"/>
        </w:rPr>
        <w:t xml:space="preserve"> Dr.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Jesse Boyd Elementary</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 xml:space="preserve">1505 </w:t>
      </w:r>
      <w:proofErr w:type="spellStart"/>
      <w:r>
        <w:rPr>
          <w:rFonts w:ascii="Franklin Gothic Book" w:hAnsi="Franklin Gothic Book"/>
          <w:sz w:val="24"/>
          <w:szCs w:val="24"/>
        </w:rPr>
        <w:t>Fernwood</w:t>
      </w:r>
      <w:proofErr w:type="spellEnd"/>
      <w:r>
        <w:rPr>
          <w:rFonts w:ascii="Franklin Gothic Book" w:hAnsi="Franklin Gothic Book"/>
          <w:sz w:val="24"/>
          <w:szCs w:val="24"/>
        </w:rPr>
        <w:t>-Glendale Rd.</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Drayton Mills Elementary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 xml:space="preserve">1500 </w:t>
      </w:r>
      <w:proofErr w:type="spellStart"/>
      <w:r>
        <w:rPr>
          <w:rFonts w:ascii="Franklin Gothic Book" w:hAnsi="Franklin Gothic Book"/>
          <w:sz w:val="24"/>
          <w:szCs w:val="24"/>
        </w:rPr>
        <w:t>Skylyn</w:t>
      </w:r>
      <w:proofErr w:type="spellEnd"/>
      <w:r>
        <w:rPr>
          <w:rFonts w:ascii="Franklin Gothic Book" w:hAnsi="Franklin Gothic Book"/>
          <w:sz w:val="24"/>
          <w:szCs w:val="24"/>
        </w:rPr>
        <w:t xml:space="preserve"> Dr.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Cleveland Academy of Leadership</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151 Franklin Street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29303</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Mary H. Wright Elementary</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457 S. Church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29306</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Pine Street Elementary</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500 S. Pine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29302</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E. P. Todd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150 Old Canaan Road</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29306</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br w:type="column"/>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Carver Middle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467 S. Church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29306</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McCracken Middle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50 Emory Rd.</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High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2250 East Main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McCarthy-</w:t>
      </w:r>
      <w:proofErr w:type="spellStart"/>
      <w:r>
        <w:rPr>
          <w:rFonts w:ascii="Franklin Gothic Book" w:hAnsi="Franklin Gothic Book"/>
          <w:sz w:val="24"/>
          <w:szCs w:val="24"/>
        </w:rPr>
        <w:t>Teszler</w:t>
      </w:r>
      <w:proofErr w:type="spellEnd"/>
      <w:r>
        <w:rPr>
          <w:rFonts w:ascii="Franklin Gothic Book" w:hAnsi="Franklin Gothic Book"/>
          <w:sz w:val="24"/>
          <w:szCs w:val="24"/>
        </w:rPr>
        <w:t xml:space="preserve"> School</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175 Burdette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Whitlock Flexible Learning Center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364 Successful Way</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29303</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District Support &amp; Operations Center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717 Union St.</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29306</w:t>
      </w:r>
    </w:p>
    <w:p w:rsidR="00094442" w:rsidRDefault="00094442" w:rsidP="00094442">
      <w:pPr>
        <w:spacing w:after="0"/>
        <w:ind w:firstLine="720"/>
        <w:rPr>
          <w:rFonts w:ascii="Franklin Gothic Book" w:hAnsi="Franklin Gothic Book"/>
          <w:sz w:val="24"/>
          <w:szCs w:val="24"/>
        </w:rPr>
      </w:pP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Houston Center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 xml:space="preserve">1475 </w:t>
      </w:r>
      <w:proofErr w:type="spellStart"/>
      <w:r>
        <w:rPr>
          <w:rFonts w:ascii="Franklin Gothic Book" w:hAnsi="Franklin Gothic Book"/>
          <w:sz w:val="24"/>
          <w:szCs w:val="24"/>
        </w:rPr>
        <w:t>Skylyn</w:t>
      </w:r>
      <w:proofErr w:type="spellEnd"/>
      <w:r>
        <w:rPr>
          <w:rFonts w:ascii="Franklin Gothic Book" w:hAnsi="Franklin Gothic Book"/>
          <w:sz w:val="24"/>
          <w:szCs w:val="24"/>
        </w:rPr>
        <w:t xml:space="preserve"> Dr.</w:t>
      </w:r>
    </w:p>
    <w:p w:rsidR="00094442" w:rsidRDefault="00094442" w:rsidP="00094442">
      <w:pPr>
        <w:spacing w:after="0"/>
        <w:ind w:firstLine="720"/>
        <w:rPr>
          <w:rFonts w:ascii="Franklin Gothic Book" w:hAnsi="Franklin Gothic Book"/>
          <w:sz w:val="24"/>
          <w:szCs w:val="24"/>
        </w:rPr>
      </w:pPr>
      <w:r>
        <w:rPr>
          <w:rFonts w:ascii="Franklin Gothic Book" w:hAnsi="Franklin Gothic Book"/>
          <w:sz w:val="24"/>
          <w:szCs w:val="24"/>
        </w:rPr>
        <w:t>Spartanburg, SC 29307</w:t>
      </w:r>
    </w:p>
    <w:p w:rsidR="00094442" w:rsidRPr="000A78A0" w:rsidRDefault="00094442" w:rsidP="00094442">
      <w:pPr>
        <w:spacing w:after="0"/>
        <w:ind w:firstLine="720"/>
        <w:rPr>
          <w:rFonts w:ascii="Franklin Gothic Book" w:hAnsi="Franklin Gothic Book"/>
          <w:sz w:val="24"/>
          <w:szCs w:val="24"/>
        </w:rPr>
      </w:pPr>
    </w:p>
    <w:sectPr w:rsidR="00094442" w:rsidRPr="000A78A0" w:rsidSect="00094442">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B60"/>
    <w:multiLevelType w:val="hybridMultilevel"/>
    <w:tmpl w:val="DB8E9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A5"/>
    <w:rsid w:val="00094442"/>
    <w:rsid w:val="000A78A0"/>
    <w:rsid w:val="00242AA6"/>
    <w:rsid w:val="003A1EC8"/>
    <w:rsid w:val="003D717C"/>
    <w:rsid w:val="004C7E03"/>
    <w:rsid w:val="007B04DF"/>
    <w:rsid w:val="008F23A5"/>
    <w:rsid w:val="00B06ECF"/>
    <w:rsid w:val="00D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0F57"/>
  <w15:chartTrackingRefBased/>
  <w15:docId w15:val="{76E8C29D-9E82-43F1-8340-32B9B79F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CF"/>
    <w:pPr>
      <w:ind w:left="720"/>
      <w:contextualSpacing/>
    </w:pPr>
  </w:style>
  <w:style w:type="character" w:styleId="Hyperlink">
    <w:name w:val="Hyperlink"/>
    <w:basedOn w:val="DefaultParagraphFont"/>
    <w:uiPriority w:val="99"/>
    <w:unhideWhenUsed/>
    <w:rsid w:val="00B06ECF"/>
    <w:rPr>
      <w:color w:val="0563C1" w:themeColor="hyperlink"/>
      <w:u w:val="single"/>
    </w:rPr>
  </w:style>
  <w:style w:type="table" w:styleId="TableGrid">
    <w:name w:val="Table Grid"/>
    <w:basedOn w:val="TableNormal"/>
    <w:uiPriority w:val="39"/>
    <w:rsid w:val="004C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rtanburg7.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4</cp:revision>
  <cp:lastPrinted>2022-01-26T19:57:00Z</cp:lastPrinted>
  <dcterms:created xsi:type="dcterms:W3CDTF">2022-01-26T18:12:00Z</dcterms:created>
  <dcterms:modified xsi:type="dcterms:W3CDTF">2022-01-28T18:51:00Z</dcterms:modified>
</cp:coreProperties>
</file>