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38F" w:rsidRDefault="00A623AE" w:rsidP="0080338F">
      <w:pPr>
        <w:pStyle w:val="Heading1"/>
      </w:pPr>
      <w:r>
        <w:t xml:space="preserve">Request for </w:t>
      </w:r>
      <w:proofErr w:type="gramStart"/>
      <w:r>
        <w:t>Pr</w:t>
      </w:r>
      <w:bookmarkStart w:id="0" w:name="_GoBack"/>
      <w:bookmarkEnd w:id="0"/>
      <w:r>
        <w:t xml:space="preserve">oposal </w:t>
      </w:r>
      <w:r w:rsidR="0080338F">
        <w:t xml:space="preserve"> –</w:t>
      </w:r>
      <w:proofErr w:type="gramEnd"/>
      <w:r w:rsidR="0080338F">
        <w:t xml:space="preserve"> </w:t>
      </w:r>
      <w:r>
        <w:t xml:space="preserve">Parking Study </w:t>
      </w:r>
    </w:p>
    <w:p w:rsidR="0080338F" w:rsidRDefault="0080338F" w:rsidP="0080338F">
      <w:pPr>
        <w:pStyle w:val="Heading1"/>
      </w:pPr>
      <w:r>
        <w:t xml:space="preserve">Solicitation # </w:t>
      </w:r>
      <w:r w:rsidR="00DC3652">
        <w:t>99-0708-03</w:t>
      </w:r>
    </w:p>
    <w:p w:rsidR="00DC3652" w:rsidRDefault="00DC3652" w:rsidP="0080338F">
      <w:pPr>
        <w:ind w:hanging="720"/>
        <w:rPr>
          <w:rFonts w:ascii="Times New Roman" w:hAnsi="Times New Roman" w:cs="Times New Roman"/>
          <w:b/>
          <w:sz w:val="24"/>
          <w:szCs w:val="24"/>
        </w:rPr>
      </w:pPr>
    </w:p>
    <w:p w:rsidR="004763EC" w:rsidRPr="0080338F" w:rsidRDefault="0080338F" w:rsidP="0080338F">
      <w:pPr>
        <w:ind w:hanging="720"/>
        <w:rPr>
          <w:rFonts w:ascii="Times New Roman" w:hAnsi="Times New Roman" w:cs="Times New Roman"/>
          <w:b/>
          <w:sz w:val="24"/>
          <w:szCs w:val="24"/>
        </w:rPr>
      </w:pPr>
      <w:r w:rsidRPr="0080338F">
        <w:rPr>
          <w:rFonts w:ascii="Times New Roman" w:hAnsi="Times New Roman" w:cs="Times New Roman"/>
          <w:b/>
          <w:sz w:val="24"/>
          <w:szCs w:val="24"/>
        </w:rPr>
        <w:t>ADDENDUM #</w:t>
      </w:r>
      <w:r w:rsidR="00A623AE">
        <w:rPr>
          <w:rFonts w:ascii="Times New Roman" w:hAnsi="Times New Roman" w:cs="Times New Roman"/>
          <w:b/>
          <w:sz w:val="24"/>
          <w:szCs w:val="24"/>
        </w:rPr>
        <w:t xml:space="preserve"> 1</w:t>
      </w:r>
    </w:p>
    <w:p w:rsidR="00103246" w:rsidRDefault="00103246"/>
    <w:p w:rsidR="00A623AE" w:rsidRDefault="00A623AE" w:rsidP="00A623AE">
      <w:pPr>
        <w:pStyle w:val="PlainText"/>
        <w:rPr>
          <w:rFonts w:ascii="Times New Roman" w:hAnsi="Times New Roman"/>
          <w:b w:val="0"/>
          <w:bCs/>
          <w:sz w:val="24"/>
          <w:szCs w:val="24"/>
        </w:rPr>
      </w:pPr>
      <w:r w:rsidRPr="00A623AE">
        <w:rPr>
          <w:rFonts w:ascii="Times New Roman" w:hAnsi="Times New Roman"/>
          <w:b w:val="0"/>
          <w:bCs/>
          <w:sz w:val="24"/>
          <w:szCs w:val="24"/>
        </w:rPr>
        <w:t>T</w:t>
      </w:r>
      <w:r w:rsidRPr="00A623AE">
        <w:rPr>
          <w:rFonts w:ascii="Times New Roman" w:hAnsi="Times New Roman"/>
          <w:b w:val="0"/>
          <w:bCs/>
          <w:sz w:val="24"/>
          <w:szCs w:val="24"/>
        </w:rPr>
        <w:t>he request for proposal for a Parking Study is hereby amended are follows</w:t>
      </w:r>
      <w:r w:rsidRPr="00A623AE">
        <w:rPr>
          <w:rFonts w:ascii="Times New Roman" w:hAnsi="Times New Roman"/>
          <w:b w:val="0"/>
          <w:bCs/>
          <w:sz w:val="24"/>
          <w:szCs w:val="24"/>
        </w:rPr>
        <w:t xml:space="preserve">: </w:t>
      </w:r>
    </w:p>
    <w:p w:rsidR="00DC3652" w:rsidRDefault="00DC3652" w:rsidP="00A623AE">
      <w:pPr>
        <w:pStyle w:val="PlainText"/>
        <w:rPr>
          <w:rFonts w:ascii="Times New Roman" w:hAnsi="Times New Roman"/>
          <w:b w:val="0"/>
          <w:bCs/>
          <w:sz w:val="24"/>
          <w:szCs w:val="24"/>
        </w:rPr>
      </w:pPr>
    </w:p>
    <w:p w:rsidR="00DC3652" w:rsidRPr="00DC3652" w:rsidRDefault="00DC3652" w:rsidP="00DC3652">
      <w:pPr>
        <w:ind w:hanging="720"/>
        <w:contextualSpacing/>
        <w:jc w:val="both"/>
        <w:rPr>
          <w:rFonts w:eastAsia="Times New Roman" w:cstheme="minorHAnsi"/>
          <w:b/>
          <w:sz w:val="24"/>
          <w:szCs w:val="24"/>
          <w:u w:val="single"/>
        </w:rPr>
      </w:pPr>
      <w:r w:rsidRPr="00DC3652">
        <w:rPr>
          <w:rFonts w:eastAsia="Times New Roman" w:cstheme="minorHAnsi"/>
          <w:b/>
          <w:sz w:val="24"/>
          <w:szCs w:val="24"/>
          <w:u w:val="single"/>
        </w:rPr>
        <w:t>Timeline for the Proposals</w:t>
      </w:r>
    </w:p>
    <w:p w:rsidR="00DC3652" w:rsidRPr="00DC3652" w:rsidRDefault="00DC3652" w:rsidP="00DC3652">
      <w:pPr>
        <w:numPr>
          <w:ilvl w:val="0"/>
          <w:numId w:val="1"/>
        </w:numPr>
        <w:contextualSpacing/>
        <w:rPr>
          <w:rFonts w:eastAsia="Times New Roman" w:cstheme="minorHAnsi"/>
          <w:sz w:val="24"/>
          <w:szCs w:val="24"/>
        </w:rPr>
      </w:pPr>
      <w:r w:rsidRPr="00DC3652">
        <w:rPr>
          <w:rFonts w:eastAsia="Times New Roman" w:cstheme="minorHAnsi"/>
          <w:sz w:val="24"/>
          <w:szCs w:val="24"/>
        </w:rPr>
        <w:t xml:space="preserve">Proposals Due – August </w:t>
      </w:r>
      <w:r>
        <w:rPr>
          <w:rFonts w:eastAsia="Times New Roman" w:cstheme="minorHAnsi"/>
          <w:sz w:val="24"/>
          <w:szCs w:val="24"/>
        </w:rPr>
        <w:t>20</w:t>
      </w:r>
      <w:r w:rsidRPr="00DC3652">
        <w:rPr>
          <w:rFonts w:eastAsia="Times New Roman" w:cstheme="minorHAnsi"/>
          <w:sz w:val="24"/>
          <w:szCs w:val="24"/>
        </w:rPr>
        <w:t>,</w:t>
      </w:r>
      <w:r w:rsidRPr="00DC3652">
        <w:rPr>
          <w:rFonts w:eastAsia="Times New Roman" w:cstheme="minorHAnsi"/>
          <w:sz w:val="24"/>
          <w:szCs w:val="24"/>
          <w:vertAlign w:val="superscript"/>
        </w:rPr>
        <w:t xml:space="preserve">, </w:t>
      </w:r>
      <w:r w:rsidRPr="00DC3652">
        <w:rPr>
          <w:rFonts w:eastAsia="Times New Roman" w:cstheme="minorHAnsi"/>
          <w:sz w:val="24"/>
          <w:szCs w:val="24"/>
        </w:rPr>
        <w:t>2018</w:t>
      </w:r>
      <w:r>
        <w:rPr>
          <w:rFonts w:eastAsia="Times New Roman" w:cstheme="minorHAnsi"/>
          <w:sz w:val="24"/>
          <w:szCs w:val="24"/>
        </w:rPr>
        <w:t xml:space="preserve"> ; 2:00 PM CT</w:t>
      </w:r>
    </w:p>
    <w:p w:rsidR="00A623AE" w:rsidRPr="00A623AE" w:rsidRDefault="00A623AE">
      <w:pPr>
        <w:rPr>
          <w:rFonts w:ascii="Times New Roman" w:hAnsi="Times New Roman" w:cs="Times New Roman"/>
          <w:sz w:val="24"/>
          <w:szCs w:val="24"/>
        </w:rPr>
      </w:pPr>
    </w:p>
    <w:p w:rsidR="00A623AE" w:rsidRPr="00A623AE" w:rsidRDefault="00A623AE" w:rsidP="00A623AE">
      <w:pPr>
        <w:jc w:val="both"/>
        <w:rPr>
          <w:rFonts w:ascii="Times New Roman" w:eastAsia="Times New Roman" w:hAnsi="Times New Roman" w:cs="Times New Roman"/>
          <w:b/>
          <w:sz w:val="24"/>
          <w:szCs w:val="24"/>
          <w:u w:val="single"/>
        </w:rPr>
      </w:pPr>
      <w:r w:rsidRPr="00A623AE">
        <w:rPr>
          <w:rFonts w:ascii="Times New Roman" w:eastAsia="Times New Roman" w:hAnsi="Times New Roman" w:cs="Times New Roman"/>
          <w:b/>
          <w:sz w:val="24"/>
          <w:szCs w:val="24"/>
          <w:u w:val="single"/>
        </w:rPr>
        <w:t xml:space="preserve"> </w:t>
      </w:r>
      <w:r w:rsidRPr="00A623AE">
        <w:rPr>
          <w:rFonts w:ascii="Times New Roman" w:eastAsia="Times New Roman" w:hAnsi="Times New Roman" w:cs="Times New Roman"/>
          <w:b/>
          <w:sz w:val="24"/>
          <w:szCs w:val="24"/>
          <w:u w:val="single"/>
        </w:rPr>
        <w:t>Proposal Content:</w:t>
      </w:r>
    </w:p>
    <w:p w:rsidR="00A623AE" w:rsidRPr="00A623AE" w:rsidRDefault="00A623AE" w:rsidP="00A623AE">
      <w:pPr>
        <w:ind w:left="0" w:firstLine="0"/>
        <w:jc w:val="both"/>
        <w:rPr>
          <w:rFonts w:ascii="Times New Roman" w:eastAsia="Times New Roman" w:hAnsi="Times New Roman" w:cs="Times New Roman"/>
          <w:sz w:val="24"/>
          <w:szCs w:val="24"/>
        </w:rPr>
      </w:pPr>
    </w:p>
    <w:p w:rsidR="00A623AE" w:rsidRPr="00A623AE" w:rsidRDefault="00A623AE" w:rsidP="00A623AE">
      <w:pPr>
        <w:ind w:left="0" w:firstLine="720"/>
        <w:jc w:val="both"/>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t xml:space="preserve">The proposal format shall be at the vendor’s discretion; however, please consider </w:t>
      </w:r>
      <w:r w:rsidRPr="00A623AE">
        <w:rPr>
          <w:rFonts w:ascii="Times New Roman" w:eastAsia="Times New Roman" w:hAnsi="Times New Roman" w:cs="Times New Roman"/>
          <w:sz w:val="24"/>
          <w:szCs w:val="24"/>
        </w:rPr>
        <w:tab/>
        <w:t xml:space="preserve">economy of preparation, clarity and organization. Proposals shall include: </w:t>
      </w:r>
    </w:p>
    <w:p w:rsidR="00A623AE" w:rsidRPr="00A623AE" w:rsidRDefault="00A623AE" w:rsidP="00A623AE">
      <w:pPr>
        <w:ind w:left="0" w:firstLine="720"/>
        <w:jc w:val="both"/>
        <w:rPr>
          <w:rFonts w:ascii="Times New Roman" w:eastAsia="Times New Roman" w:hAnsi="Times New Roman" w:cs="Times New Roman"/>
          <w:sz w:val="24"/>
          <w:szCs w:val="24"/>
        </w:rPr>
      </w:pPr>
    </w:p>
    <w:p w:rsidR="00A623AE" w:rsidRPr="00A623AE" w:rsidRDefault="00A623AE" w:rsidP="00A623AE">
      <w:pPr>
        <w:ind w:left="0" w:firstLine="720"/>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t xml:space="preserve">A.  Transmittal Letter </w:t>
      </w:r>
    </w:p>
    <w:p w:rsidR="00A623AE" w:rsidRPr="00A623AE" w:rsidRDefault="00A623AE" w:rsidP="00A623AE">
      <w:pPr>
        <w:ind w:left="0" w:firstLine="720"/>
        <w:rPr>
          <w:rFonts w:ascii="Times New Roman" w:eastAsia="Times New Roman" w:hAnsi="Times New Roman" w:cs="Times New Roman"/>
          <w:sz w:val="24"/>
          <w:szCs w:val="24"/>
        </w:rPr>
      </w:pPr>
    </w:p>
    <w:p w:rsidR="00A623AE" w:rsidRPr="00A623AE" w:rsidRDefault="00A623AE" w:rsidP="00A623AE">
      <w:pPr>
        <w:ind w:firstLine="0"/>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t>Include a transmittal letter sign by someone authorized to bind the proposer which includes at a minimum the purpose of the response, acknowledge of the terms, conditions and contact information.</w:t>
      </w:r>
      <w:r w:rsidRPr="00A623AE">
        <w:rPr>
          <w:rFonts w:ascii="Times New Roman" w:eastAsia="Times New Roman" w:hAnsi="Times New Roman" w:cs="Times New Roman"/>
          <w:sz w:val="24"/>
          <w:szCs w:val="24"/>
        </w:rPr>
        <w:tab/>
      </w:r>
    </w:p>
    <w:p w:rsidR="00A623AE" w:rsidRPr="00A623AE" w:rsidRDefault="00A623AE" w:rsidP="00A623AE">
      <w:pPr>
        <w:ind w:left="0" w:firstLine="720"/>
        <w:rPr>
          <w:rFonts w:ascii="Times New Roman" w:eastAsia="Times New Roman" w:hAnsi="Times New Roman" w:cs="Times New Roman"/>
          <w:sz w:val="24"/>
          <w:szCs w:val="24"/>
        </w:rPr>
      </w:pPr>
    </w:p>
    <w:p w:rsidR="00A623AE" w:rsidRPr="00A623AE" w:rsidRDefault="00A623AE" w:rsidP="00A623AE">
      <w:pPr>
        <w:ind w:left="0" w:firstLine="720"/>
        <w:jc w:val="both"/>
        <w:rPr>
          <w:rFonts w:ascii="Times New Roman" w:eastAsia="Times New Roman" w:hAnsi="Times New Roman" w:cs="Times New Roman"/>
          <w:sz w:val="24"/>
          <w:szCs w:val="24"/>
          <w:u w:val="single"/>
        </w:rPr>
      </w:pPr>
      <w:r w:rsidRPr="00A623AE">
        <w:rPr>
          <w:rFonts w:ascii="Times New Roman" w:eastAsia="Times New Roman" w:hAnsi="Times New Roman" w:cs="Times New Roman"/>
          <w:sz w:val="24"/>
          <w:szCs w:val="24"/>
        </w:rPr>
        <w:t>B.  Background, History and Experience of the Company</w:t>
      </w:r>
      <w:r w:rsidRPr="00A623AE">
        <w:rPr>
          <w:rFonts w:ascii="Times New Roman" w:eastAsia="Times New Roman" w:hAnsi="Times New Roman" w:cs="Times New Roman"/>
          <w:sz w:val="24"/>
          <w:szCs w:val="24"/>
          <w:u w:val="single"/>
        </w:rPr>
        <w:t xml:space="preserve"> </w:t>
      </w:r>
    </w:p>
    <w:p w:rsidR="00A623AE" w:rsidRPr="00A623AE" w:rsidRDefault="00A623AE" w:rsidP="00A623AE">
      <w:pPr>
        <w:ind w:left="0" w:firstLine="720"/>
        <w:jc w:val="both"/>
        <w:rPr>
          <w:rFonts w:ascii="Times New Roman" w:eastAsia="Times New Roman" w:hAnsi="Times New Roman" w:cs="Times New Roman"/>
          <w:sz w:val="24"/>
          <w:szCs w:val="24"/>
        </w:rPr>
      </w:pPr>
    </w:p>
    <w:p w:rsidR="00A623AE" w:rsidRPr="00A623AE" w:rsidRDefault="00A623AE" w:rsidP="00A623AE">
      <w:pPr>
        <w:ind w:firstLine="0"/>
        <w:jc w:val="both"/>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t>Include a brief background and experience of your company in providing studies as defined within the scope of this project. Include credential and qualification of key personnel working on this project.</w:t>
      </w:r>
    </w:p>
    <w:p w:rsidR="00A623AE" w:rsidRPr="00A623AE" w:rsidRDefault="00A623AE" w:rsidP="00A623AE">
      <w:pPr>
        <w:ind w:firstLine="0"/>
        <w:jc w:val="both"/>
        <w:rPr>
          <w:rFonts w:ascii="Times New Roman" w:eastAsia="Times New Roman" w:hAnsi="Times New Roman" w:cs="Times New Roman"/>
          <w:sz w:val="24"/>
          <w:szCs w:val="24"/>
        </w:rPr>
      </w:pPr>
    </w:p>
    <w:p w:rsidR="00A623AE" w:rsidRPr="00A623AE" w:rsidRDefault="00A623AE" w:rsidP="00A623AE">
      <w:pPr>
        <w:ind w:firstLine="0"/>
        <w:jc w:val="both"/>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t xml:space="preserve">C. Project Approach </w:t>
      </w:r>
    </w:p>
    <w:p w:rsidR="00A623AE" w:rsidRPr="00A623AE" w:rsidRDefault="00A623AE" w:rsidP="00A623AE">
      <w:pPr>
        <w:autoSpaceDE w:val="0"/>
        <w:autoSpaceDN w:val="0"/>
        <w:adjustRightInd w:val="0"/>
        <w:ind w:firstLine="0"/>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t xml:space="preserve">Provide a description of the methodology the firm will use to complete the Scope of Work as detailed in this RFP. Provide an overview of how the Study would result in a complete and defensible list of improvements in the City’s Capital Improvement Program. </w:t>
      </w:r>
    </w:p>
    <w:p w:rsidR="00A623AE" w:rsidRPr="00A623AE" w:rsidRDefault="00A623AE" w:rsidP="00A623AE">
      <w:pPr>
        <w:ind w:firstLine="0"/>
        <w:jc w:val="both"/>
        <w:rPr>
          <w:rFonts w:ascii="Times New Roman" w:eastAsia="Times New Roman" w:hAnsi="Times New Roman" w:cs="Times New Roman"/>
          <w:sz w:val="24"/>
          <w:szCs w:val="24"/>
        </w:rPr>
      </w:pPr>
    </w:p>
    <w:p w:rsidR="00A623AE" w:rsidRPr="00A623AE" w:rsidRDefault="00A623AE" w:rsidP="00A623AE">
      <w:pPr>
        <w:ind w:firstLine="0"/>
        <w:jc w:val="both"/>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t>D. Provide any suggestions on modification of the scope of work to clarify or improve the project.</w:t>
      </w:r>
    </w:p>
    <w:p w:rsidR="00A623AE" w:rsidRPr="00A623AE" w:rsidRDefault="00A623AE" w:rsidP="00A623AE">
      <w:pPr>
        <w:ind w:firstLine="0"/>
        <w:jc w:val="both"/>
        <w:rPr>
          <w:rFonts w:ascii="Times New Roman" w:eastAsia="Times New Roman" w:hAnsi="Times New Roman" w:cs="Times New Roman"/>
          <w:sz w:val="24"/>
          <w:szCs w:val="24"/>
        </w:rPr>
      </w:pPr>
    </w:p>
    <w:p w:rsidR="00A623AE" w:rsidRPr="00A623AE" w:rsidRDefault="00A623AE" w:rsidP="00A623AE">
      <w:pPr>
        <w:ind w:left="0" w:firstLine="0"/>
        <w:jc w:val="both"/>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tab/>
        <w:t xml:space="preserve"> E. Include any information deemed to be relevant to our decision making process.</w:t>
      </w:r>
    </w:p>
    <w:p w:rsidR="00A623AE" w:rsidRPr="00A623AE" w:rsidRDefault="00A623AE" w:rsidP="00A623AE">
      <w:pPr>
        <w:tabs>
          <w:tab w:val="left" w:pos="1800"/>
        </w:tabs>
        <w:spacing w:before="120" w:after="120"/>
        <w:ind w:left="0" w:firstLine="0"/>
        <w:jc w:val="both"/>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t xml:space="preserve">            </w:t>
      </w:r>
      <w:r w:rsidRPr="00A623AE">
        <w:rPr>
          <w:rFonts w:ascii="Times New Roman" w:eastAsia="Times New Roman" w:hAnsi="Times New Roman" w:cs="Times New Roman"/>
          <w:sz w:val="24"/>
          <w:szCs w:val="24"/>
        </w:rPr>
        <w:t xml:space="preserve"> F</w:t>
      </w:r>
      <w:r w:rsidRPr="00A623AE">
        <w:rPr>
          <w:rFonts w:ascii="Times New Roman" w:eastAsia="Times New Roman" w:hAnsi="Times New Roman" w:cs="Times New Roman"/>
          <w:sz w:val="24"/>
          <w:szCs w:val="24"/>
        </w:rPr>
        <w:t>. Estimated timeframe for completion</w:t>
      </w:r>
    </w:p>
    <w:p w:rsidR="00A623AE" w:rsidRPr="00A623AE" w:rsidRDefault="00A623AE" w:rsidP="00A623AE">
      <w:pPr>
        <w:ind w:hanging="720"/>
        <w:rPr>
          <w:rFonts w:ascii="Times New Roman" w:eastAsia="Times New Roman" w:hAnsi="Times New Roman" w:cs="Times New Roman"/>
          <w:b/>
          <w:sz w:val="24"/>
          <w:szCs w:val="24"/>
          <w:u w:val="single"/>
        </w:rPr>
      </w:pPr>
    </w:p>
    <w:p w:rsidR="00A623AE" w:rsidRPr="00A623AE" w:rsidRDefault="00A623AE" w:rsidP="00A623AE">
      <w:pPr>
        <w:ind w:hanging="720"/>
        <w:rPr>
          <w:rFonts w:ascii="Times New Roman" w:eastAsia="Times New Roman" w:hAnsi="Times New Roman" w:cs="Times New Roman"/>
          <w:b/>
          <w:sz w:val="24"/>
          <w:szCs w:val="24"/>
          <w:u w:val="single"/>
        </w:rPr>
      </w:pPr>
      <w:r w:rsidRPr="00A623AE">
        <w:rPr>
          <w:rFonts w:ascii="Times New Roman" w:eastAsia="Times New Roman" w:hAnsi="Times New Roman" w:cs="Times New Roman"/>
          <w:b/>
          <w:sz w:val="24"/>
          <w:szCs w:val="24"/>
          <w:u w:val="single"/>
        </w:rPr>
        <w:t>Selection Process and Procedure</w:t>
      </w:r>
    </w:p>
    <w:p w:rsidR="00A623AE" w:rsidRPr="00A623AE" w:rsidRDefault="00A623AE" w:rsidP="00A623AE">
      <w:pPr>
        <w:ind w:hanging="720"/>
        <w:rPr>
          <w:rFonts w:ascii="Times New Roman" w:eastAsia="Times New Roman" w:hAnsi="Times New Roman" w:cs="Times New Roman"/>
          <w:sz w:val="24"/>
          <w:szCs w:val="24"/>
        </w:rPr>
      </w:pPr>
      <w:r w:rsidRPr="00A623AE">
        <w:rPr>
          <w:rFonts w:ascii="Times New Roman" w:eastAsia="Times New Roman" w:hAnsi="Times New Roman" w:cs="Times New Roman"/>
          <w:sz w:val="24"/>
          <w:szCs w:val="24"/>
        </w:rPr>
        <w:lastRenderedPageBreak/>
        <w:t xml:space="preserve">  </w:t>
      </w:r>
    </w:p>
    <w:p w:rsidR="00A623AE" w:rsidRPr="00A623AE" w:rsidRDefault="00A623AE" w:rsidP="00A623AE">
      <w:pPr>
        <w:autoSpaceDE w:val="0"/>
        <w:autoSpaceDN w:val="0"/>
        <w:adjustRightInd w:val="0"/>
        <w:ind w:left="0" w:firstLine="0"/>
        <w:rPr>
          <w:rFonts w:ascii="Times New Roman" w:eastAsia="Times New Roman" w:hAnsi="Times New Roman" w:cs="Times New Roman"/>
          <w:color w:val="000000"/>
          <w:sz w:val="24"/>
          <w:szCs w:val="24"/>
        </w:rPr>
      </w:pPr>
      <w:r w:rsidRPr="00A623AE">
        <w:rPr>
          <w:rFonts w:ascii="Times New Roman" w:eastAsia="Times New Roman" w:hAnsi="Times New Roman" w:cs="Times New Roman"/>
          <w:color w:val="000000"/>
          <w:sz w:val="24"/>
          <w:szCs w:val="24"/>
        </w:rPr>
        <w:t xml:space="preserve">Selection of proposals will be at the sole judgment of the City. The City will consider all parts of the proposal collectively, but place an emphasis on approach, prior experience, </w:t>
      </w:r>
      <w:r w:rsidRPr="00A623AE">
        <w:rPr>
          <w:rFonts w:ascii="Times New Roman" w:eastAsia="Times New Roman" w:hAnsi="Times New Roman" w:cs="Times New Roman"/>
          <w:color w:val="000000"/>
          <w:sz w:val="24"/>
          <w:szCs w:val="24"/>
        </w:rPr>
        <w:t xml:space="preserve">and </w:t>
      </w:r>
      <w:r w:rsidRPr="00A623AE">
        <w:rPr>
          <w:rFonts w:ascii="Times New Roman" w:eastAsia="Times New Roman" w:hAnsi="Times New Roman" w:cs="Times New Roman"/>
          <w:color w:val="000000"/>
          <w:sz w:val="24"/>
          <w:szCs w:val="24"/>
        </w:rPr>
        <w:t xml:space="preserve">estimated timeframe in the selection process. </w:t>
      </w:r>
    </w:p>
    <w:p w:rsidR="00A623AE" w:rsidRPr="00A623AE" w:rsidRDefault="00A623AE" w:rsidP="00A623AE">
      <w:pPr>
        <w:autoSpaceDE w:val="0"/>
        <w:autoSpaceDN w:val="0"/>
        <w:adjustRightInd w:val="0"/>
        <w:ind w:left="0" w:firstLine="0"/>
        <w:rPr>
          <w:rFonts w:ascii="Times New Roman" w:eastAsia="Times New Roman" w:hAnsi="Times New Roman" w:cs="Times New Roman"/>
          <w:color w:val="000000"/>
          <w:sz w:val="24"/>
          <w:szCs w:val="24"/>
        </w:rPr>
      </w:pPr>
    </w:p>
    <w:p w:rsidR="00A623AE" w:rsidRPr="00A623AE" w:rsidRDefault="00A623AE" w:rsidP="00A623AE">
      <w:pPr>
        <w:autoSpaceDE w:val="0"/>
        <w:autoSpaceDN w:val="0"/>
        <w:adjustRightInd w:val="0"/>
        <w:ind w:left="0" w:firstLine="0"/>
        <w:rPr>
          <w:rFonts w:ascii="Times New Roman" w:eastAsia="Times New Roman" w:hAnsi="Times New Roman" w:cs="Times New Roman"/>
          <w:color w:val="000000"/>
          <w:sz w:val="24"/>
          <w:szCs w:val="24"/>
        </w:rPr>
      </w:pPr>
      <w:r w:rsidRPr="00A623AE">
        <w:rPr>
          <w:rFonts w:ascii="Times New Roman" w:eastAsia="Times New Roman" w:hAnsi="Times New Roman" w:cs="Times New Roman"/>
          <w:color w:val="000000"/>
          <w:sz w:val="24"/>
          <w:szCs w:val="24"/>
        </w:rPr>
        <w:t>The selection process may include an interview session. The City will select the respondent that, in the sole judgment of the City, best satisfies the requirements in the RFP and the expectations of the City and can do so at the best value to the City. Respondents may not contest for any reason the selection of the City.</w:t>
      </w:r>
    </w:p>
    <w:p w:rsidR="00A623AE" w:rsidRPr="00A623AE" w:rsidRDefault="00A623AE" w:rsidP="00A623AE">
      <w:pPr>
        <w:autoSpaceDE w:val="0"/>
        <w:autoSpaceDN w:val="0"/>
        <w:adjustRightInd w:val="0"/>
        <w:ind w:left="0" w:firstLine="0"/>
        <w:rPr>
          <w:rFonts w:ascii="Times New Roman" w:eastAsia="Times New Roman" w:hAnsi="Times New Roman" w:cs="Times New Roman"/>
          <w:color w:val="000000"/>
          <w:sz w:val="24"/>
          <w:szCs w:val="24"/>
        </w:rPr>
      </w:pPr>
    </w:p>
    <w:p w:rsidR="00A623AE" w:rsidRDefault="00A623AE" w:rsidP="00A623AE">
      <w:pPr>
        <w:autoSpaceDE w:val="0"/>
        <w:autoSpaceDN w:val="0"/>
        <w:adjustRightInd w:val="0"/>
        <w:ind w:left="0" w:firstLine="0"/>
        <w:rPr>
          <w:rFonts w:ascii="Times New Roman" w:eastAsia="Times New Roman" w:hAnsi="Times New Roman" w:cs="Times New Roman"/>
          <w:color w:val="000000"/>
          <w:sz w:val="24"/>
          <w:szCs w:val="24"/>
        </w:rPr>
      </w:pPr>
      <w:r w:rsidRPr="00A623AE">
        <w:rPr>
          <w:rFonts w:ascii="Times New Roman" w:eastAsia="Times New Roman" w:hAnsi="Times New Roman" w:cs="Times New Roman"/>
          <w:color w:val="000000"/>
          <w:sz w:val="24"/>
          <w:szCs w:val="24"/>
        </w:rPr>
        <w:t>Selection does not guarantee a contract. After selection, the Contractor and City will discuss and agree on final scope of work and final contract amount and terms of the Contract. If the Contractor and City fail to reach an agreement, the City is free to select from remaining available respondents, cancel the RFP, or issue an additional Request for Proposal.</w:t>
      </w:r>
    </w:p>
    <w:p w:rsidR="00A623AE" w:rsidRDefault="00A623AE" w:rsidP="00A623AE">
      <w:pPr>
        <w:autoSpaceDE w:val="0"/>
        <w:autoSpaceDN w:val="0"/>
        <w:adjustRightInd w:val="0"/>
        <w:ind w:left="0" w:firstLine="0"/>
        <w:rPr>
          <w:rFonts w:ascii="Times New Roman" w:eastAsia="Times New Roman" w:hAnsi="Times New Roman" w:cs="Times New Roman"/>
          <w:color w:val="000000"/>
          <w:sz w:val="24"/>
          <w:szCs w:val="24"/>
        </w:rPr>
      </w:pPr>
    </w:p>
    <w:p w:rsidR="00A623AE" w:rsidRDefault="00A623AE" w:rsidP="00A623AE">
      <w:pPr>
        <w:autoSpaceDE w:val="0"/>
        <w:autoSpaceDN w:val="0"/>
        <w:adjustRightInd w:val="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other </w:t>
      </w:r>
      <w:r w:rsidR="00DC3652">
        <w:rPr>
          <w:rFonts w:ascii="Times New Roman" w:eastAsia="Times New Roman" w:hAnsi="Times New Roman" w:cs="Times New Roman"/>
          <w:color w:val="000000"/>
          <w:sz w:val="24"/>
          <w:szCs w:val="24"/>
        </w:rPr>
        <w:t>narration, requirements and dates as listed in the original request shall remain the same.</w:t>
      </w:r>
    </w:p>
    <w:p w:rsidR="00DC3652" w:rsidRDefault="00DC3652" w:rsidP="00A623AE">
      <w:pPr>
        <w:autoSpaceDE w:val="0"/>
        <w:autoSpaceDN w:val="0"/>
        <w:adjustRightInd w:val="0"/>
        <w:ind w:left="0" w:firstLine="0"/>
        <w:rPr>
          <w:rFonts w:ascii="Times New Roman" w:eastAsia="Times New Roman" w:hAnsi="Times New Roman" w:cs="Times New Roman"/>
          <w:color w:val="000000"/>
          <w:sz w:val="24"/>
          <w:szCs w:val="24"/>
        </w:rPr>
      </w:pPr>
    </w:p>
    <w:p w:rsidR="00DC3652" w:rsidRDefault="00DC3652" w:rsidP="00A623AE">
      <w:pPr>
        <w:autoSpaceDE w:val="0"/>
        <w:autoSpaceDN w:val="0"/>
        <w:adjustRightInd w:val="0"/>
        <w:ind w:left="0" w:firstLine="0"/>
        <w:rPr>
          <w:rFonts w:ascii="Times New Roman" w:eastAsia="Times New Roman" w:hAnsi="Times New Roman" w:cs="Times New Roman"/>
          <w:color w:val="000000"/>
          <w:sz w:val="24"/>
          <w:szCs w:val="24"/>
        </w:rPr>
      </w:pPr>
    </w:p>
    <w:p w:rsidR="00DC3652" w:rsidRDefault="00DC3652" w:rsidP="00A623AE">
      <w:pPr>
        <w:autoSpaceDE w:val="0"/>
        <w:autoSpaceDN w:val="0"/>
        <w:adjustRightInd w:val="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664208" cy="594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New.bmp"/>
                    <pic:cNvPicPr/>
                  </pic:nvPicPr>
                  <pic:blipFill>
                    <a:blip r:embed="rId7">
                      <a:extLst>
                        <a:ext uri="{28A0092B-C50C-407E-A947-70E740481C1C}">
                          <a14:useLocalDpi xmlns:a14="http://schemas.microsoft.com/office/drawing/2010/main" val="0"/>
                        </a:ext>
                      </a:extLst>
                    </a:blip>
                    <a:stretch>
                      <a:fillRect/>
                    </a:stretch>
                  </pic:blipFill>
                  <pic:spPr>
                    <a:xfrm>
                      <a:off x="0" y="0"/>
                      <a:ext cx="1683947" cy="601410"/>
                    </a:xfrm>
                    <a:prstGeom prst="rect">
                      <a:avLst/>
                    </a:prstGeom>
                  </pic:spPr>
                </pic:pic>
              </a:graphicData>
            </a:graphic>
          </wp:inline>
        </w:drawing>
      </w:r>
    </w:p>
    <w:p w:rsidR="00DC3652" w:rsidRPr="00A623AE" w:rsidRDefault="00DC3652" w:rsidP="00A623AE">
      <w:pPr>
        <w:autoSpaceDE w:val="0"/>
        <w:autoSpaceDN w:val="0"/>
        <w:adjustRightInd w:val="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Assistant Finance Director </w:t>
      </w:r>
    </w:p>
    <w:sectPr w:rsidR="00DC3652" w:rsidRPr="00A623AE" w:rsidSect="001F17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3AE" w:rsidRDefault="00A623AE" w:rsidP="0080338F">
      <w:r>
        <w:separator/>
      </w:r>
    </w:p>
  </w:endnote>
  <w:endnote w:type="continuationSeparator" w:id="0">
    <w:p w:rsidR="00A623AE" w:rsidRDefault="00A623AE" w:rsidP="0080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3AE" w:rsidRDefault="00A623AE" w:rsidP="0080338F">
      <w:r>
        <w:separator/>
      </w:r>
    </w:p>
  </w:footnote>
  <w:footnote w:type="continuationSeparator" w:id="0">
    <w:p w:rsidR="00A623AE" w:rsidRDefault="00A623AE" w:rsidP="00803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38F" w:rsidRDefault="0080338F" w:rsidP="0080338F">
    <w:pPr>
      <w:pStyle w:val="Header"/>
      <w:jc w:val="center"/>
    </w:pPr>
    <w:r>
      <w:rPr>
        <w:noProof/>
      </w:rPr>
      <w:drawing>
        <wp:inline distT="0" distB="0" distL="0" distR="0">
          <wp:extent cx="1048512" cy="1280160"/>
          <wp:effectExtent l="19050" t="0" r="0" b="0"/>
          <wp:docPr id="1" name="Picture 0" descr="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3.jpg"/>
                  <pic:cNvPicPr/>
                </pic:nvPicPr>
                <pic:blipFill>
                  <a:blip r:embed="rId1"/>
                  <a:stretch>
                    <a:fillRect/>
                  </a:stretch>
                </pic:blipFill>
                <pic:spPr>
                  <a:xfrm>
                    <a:off x="0" y="0"/>
                    <a:ext cx="1048512" cy="1280160"/>
                  </a:xfrm>
                  <a:prstGeom prst="rect">
                    <a:avLst/>
                  </a:prstGeom>
                </pic:spPr>
              </pic:pic>
            </a:graphicData>
          </a:graphic>
        </wp:inline>
      </w:drawing>
    </w:r>
  </w:p>
  <w:p w:rsidR="0080338F" w:rsidRDefault="008033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D0D14"/>
    <w:multiLevelType w:val="hybridMultilevel"/>
    <w:tmpl w:val="43E40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AE"/>
    <w:rsid w:val="00103246"/>
    <w:rsid w:val="00162FC6"/>
    <w:rsid w:val="001F1712"/>
    <w:rsid w:val="004467A1"/>
    <w:rsid w:val="004763EC"/>
    <w:rsid w:val="00491077"/>
    <w:rsid w:val="006343C3"/>
    <w:rsid w:val="00695863"/>
    <w:rsid w:val="007A5BD7"/>
    <w:rsid w:val="0080338F"/>
    <w:rsid w:val="009156F7"/>
    <w:rsid w:val="00991F07"/>
    <w:rsid w:val="00A623AE"/>
    <w:rsid w:val="00AC6C2C"/>
    <w:rsid w:val="00B25F9E"/>
    <w:rsid w:val="00DC3652"/>
    <w:rsid w:val="00E0710E"/>
    <w:rsid w:val="00F6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7101E0-C6E6-4D46-A134-EA255982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3EC"/>
  </w:style>
  <w:style w:type="paragraph" w:styleId="Heading1">
    <w:name w:val="heading 1"/>
    <w:basedOn w:val="Normal"/>
    <w:next w:val="Normal"/>
    <w:link w:val="Heading1Char"/>
    <w:qFormat/>
    <w:rsid w:val="00103246"/>
    <w:pPr>
      <w:keepNext/>
      <w:ind w:left="0" w:firstLine="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03246"/>
    <w:pPr>
      <w:ind w:left="0" w:firstLine="72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semiHidden/>
    <w:rsid w:val="00103246"/>
    <w:rPr>
      <w:rFonts w:ascii="Times New Roman" w:eastAsia="Times New Roman" w:hAnsi="Times New Roman" w:cs="Times New Roman"/>
      <w:sz w:val="20"/>
      <w:szCs w:val="24"/>
    </w:rPr>
  </w:style>
  <w:style w:type="paragraph" w:styleId="NormalWeb">
    <w:name w:val="Normal (Web)"/>
    <w:basedOn w:val="Normal"/>
    <w:semiHidden/>
    <w:rsid w:val="00103246"/>
    <w:pPr>
      <w:spacing w:before="100" w:beforeAutospacing="1" w:after="100" w:afterAutospacing="1"/>
      <w:ind w:left="0" w:firstLine="0"/>
    </w:pPr>
    <w:rPr>
      <w:rFonts w:ascii="Times New Roman" w:eastAsia="Times New Roman" w:hAnsi="Times New Roman" w:cs="Times New Roman"/>
      <w:sz w:val="24"/>
      <w:szCs w:val="24"/>
    </w:rPr>
  </w:style>
  <w:style w:type="paragraph" w:styleId="PlainText">
    <w:name w:val="Plain Text"/>
    <w:basedOn w:val="Normal"/>
    <w:link w:val="PlainTextChar"/>
    <w:semiHidden/>
    <w:rsid w:val="00103246"/>
    <w:pPr>
      <w:ind w:left="0" w:firstLine="0"/>
    </w:pPr>
    <w:rPr>
      <w:rFonts w:ascii="Arial" w:eastAsia="Times New Roman" w:hAnsi="Arial" w:cs="Times New Roman"/>
      <w:b/>
      <w:sz w:val="20"/>
      <w:szCs w:val="28"/>
    </w:rPr>
  </w:style>
  <w:style w:type="character" w:customStyle="1" w:styleId="PlainTextChar">
    <w:name w:val="Plain Text Char"/>
    <w:basedOn w:val="DefaultParagraphFont"/>
    <w:link w:val="PlainText"/>
    <w:semiHidden/>
    <w:rsid w:val="00103246"/>
    <w:rPr>
      <w:rFonts w:ascii="Arial" w:eastAsia="Times New Roman" w:hAnsi="Arial" w:cs="Times New Roman"/>
      <w:b/>
      <w:sz w:val="20"/>
      <w:szCs w:val="28"/>
    </w:rPr>
  </w:style>
  <w:style w:type="character" w:customStyle="1" w:styleId="Heading1Char">
    <w:name w:val="Heading 1 Char"/>
    <w:basedOn w:val="DefaultParagraphFont"/>
    <w:link w:val="Heading1"/>
    <w:rsid w:val="00103246"/>
    <w:rPr>
      <w:rFonts w:ascii="Times New Roman" w:eastAsia="Times New Roman" w:hAnsi="Times New Roman" w:cs="Times New Roman"/>
      <w:b/>
      <w:bCs/>
      <w:sz w:val="24"/>
      <w:szCs w:val="24"/>
    </w:rPr>
  </w:style>
  <w:style w:type="table" w:styleId="TableGrid">
    <w:name w:val="Table Grid"/>
    <w:basedOn w:val="TableNormal"/>
    <w:uiPriority w:val="59"/>
    <w:rsid w:val="00103246"/>
    <w:pPr>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38F"/>
    <w:pPr>
      <w:tabs>
        <w:tab w:val="center" w:pos="4680"/>
        <w:tab w:val="right" w:pos="9360"/>
      </w:tabs>
    </w:pPr>
  </w:style>
  <w:style w:type="character" w:customStyle="1" w:styleId="HeaderChar">
    <w:name w:val="Header Char"/>
    <w:basedOn w:val="DefaultParagraphFont"/>
    <w:link w:val="Header"/>
    <w:uiPriority w:val="99"/>
    <w:rsid w:val="0080338F"/>
  </w:style>
  <w:style w:type="paragraph" w:styleId="Footer">
    <w:name w:val="footer"/>
    <w:basedOn w:val="Normal"/>
    <w:link w:val="FooterChar"/>
    <w:uiPriority w:val="99"/>
    <w:semiHidden/>
    <w:unhideWhenUsed/>
    <w:rsid w:val="0080338F"/>
    <w:pPr>
      <w:tabs>
        <w:tab w:val="center" w:pos="4680"/>
        <w:tab w:val="right" w:pos="9360"/>
      </w:tabs>
    </w:pPr>
  </w:style>
  <w:style w:type="character" w:customStyle="1" w:styleId="FooterChar">
    <w:name w:val="Footer Char"/>
    <w:basedOn w:val="DefaultParagraphFont"/>
    <w:link w:val="Footer"/>
    <w:uiPriority w:val="99"/>
    <w:semiHidden/>
    <w:rsid w:val="0080338F"/>
  </w:style>
  <w:style w:type="paragraph" w:styleId="BalloonText">
    <w:name w:val="Balloon Text"/>
    <w:basedOn w:val="Normal"/>
    <w:link w:val="BalloonTextChar"/>
    <w:uiPriority w:val="99"/>
    <w:semiHidden/>
    <w:unhideWhenUsed/>
    <w:rsid w:val="0080338F"/>
    <w:rPr>
      <w:rFonts w:ascii="Tahoma" w:hAnsi="Tahoma" w:cs="Tahoma"/>
      <w:sz w:val="16"/>
      <w:szCs w:val="16"/>
    </w:rPr>
  </w:style>
  <w:style w:type="character" w:customStyle="1" w:styleId="BalloonTextChar">
    <w:name w:val="Balloon Text Char"/>
    <w:basedOn w:val="DefaultParagraphFont"/>
    <w:link w:val="BalloonText"/>
    <w:uiPriority w:val="99"/>
    <w:semiHidden/>
    <w:rsid w:val="00803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ny\Documents\Custom%20Office%20Templates\add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addenda</Template>
  <TotalTime>10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King</dc:creator>
  <cp:lastModifiedBy>Danny King</cp:lastModifiedBy>
  <cp:revision>1</cp:revision>
  <cp:lastPrinted>2016-09-02T18:58:00Z</cp:lastPrinted>
  <dcterms:created xsi:type="dcterms:W3CDTF">2018-08-13T16:25:00Z</dcterms:created>
  <dcterms:modified xsi:type="dcterms:W3CDTF">2018-08-13T16:39:00Z</dcterms:modified>
</cp:coreProperties>
</file>