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F619" w14:textId="77777777" w:rsidR="006F79A3" w:rsidRPr="00900A96" w:rsidRDefault="006F79A3" w:rsidP="006F79A3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12"/>
          <w:szCs w:val="12"/>
        </w:rPr>
        <w:drawing>
          <wp:inline distT="0" distB="0" distL="0" distR="0" wp14:anchorId="69BEB0E2" wp14:editId="5394B86D">
            <wp:extent cx="866775" cy="866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DCB76" w14:textId="77777777" w:rsidR="006F79A3" w:rsidRPr="00900A96" w:rsidRDefault="006F79A3" w:rsidP="006F79A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Alamogordo Public Schools</w:t>
      </w:r>
    </w:p>
    <w:p w14:paraId="7BA3586A" w14:textId="77777777" w:rsidR="006F79A3" w:rsidRDefault="006F79A3" w:rsidP="006F79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83D697" w14:textId="77777777" w:rsidR="006F79A3" w:rsidRPr="00900A96" w:rsidRDefault="006F79A3" w:rsidP="006F79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CC30E8" w14:textId="7BDB560A" w:rsidR="006F79A3" w:rsidRDefault="006F79A3" w:rsidP="006F79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ADDENDUM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047CE3CA" w14:textId="77777777" w:rsidR="006F79A3" w:rsidRDefault="006F79A3" w:rsidP="006F79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B7601" w14:textId="0A1434B0" w:rsidR="006F79A3" w:rsidRPr="00900A96" w:rsidRDefault="006F79A3" w:rsidP="006F79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 Revision</w:t>
      </w:r>
    </w:p>
    <w:p w14:paraId="722AD1FC" w14:textId="77777777" w:rsidR="006F79A3" w:rsidRPr="00900A96" w:rsidRDefault="006F79A3" w:rsidP="006F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6B7A4" w14:textId="680D9066" w:rsidR="006F79A3" w:rsidRDefault="006F79A3" w:rsidP="006F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RFP 00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-2024</w:t>
      </w:r>
    </w:p>
    <w:p w14:paraId="357FFB9A" w14:textId="77777777" w:rsidR="006F79A3" w:rsidRDefault="006F79A3" w:rsidP="006F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40184" w14:textId="37CAA737" w:rsidR="006F79A3" w:rsidRDefault="006F79A3" w:rsidP="006F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9A3">
        <w:rPr>
          <w:rFonts w:ascii="Times New Roman" w:hAnsi="Times New Roman" w:cs="Times New Roman"/>
          <w:b/>
          <w:sz w:val="24"/>
          <w:szCs w:val="24"/>
        </w:rPr>
        <w:t>Ancillary and Related Services for Special Education</w:t>
      </w:r>
    </w:p>
    <w:p w14:paraId="0B1ACBC5" w14:textId="77777777" w:rsidR="006F79A3" w:rsidRPr="009B3D73" w:rsidRDefault="006F79A3" w:rsidP="006F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7FB7E" w14:textId="71F698BE" w:rsidR="006F79A3" w:rsidRDefault="006F79A3" w:rsidP="006F79A3">
      <w:pPr>
        <w:jc w:val="both"/>
        <w:rPr>
          <w:rFonts w:ascii="Times New Roman" w:hAnsi="Times New Roman" w:cs="Times New Roman"/>
          <w:b/>
        </w:rPr>
      </w:pPr>
      <w:r w:rsidRPr="009B3D73">
        <w:rPr>
          <w:rFonts w:ascii="Times New Roman" w:hAnsi="Times New Roman" w:cs="Times New Roman"/>
          <w:b/>
        </w:rPr>
        <w:t>All Contractors, Subcontractors and suppliers are reminded that they shall be familiar with all addend</w:t>
      </w:r>
      <w:r>
        <w:rPr>
          <w:rFonts w:ascii="Times New Roman" w:hAnsi="Times New Roman" w:cs="Times New Roman"/>
          <w:b/>
        </w:rPr>
        <w:t>um</w:t>
      </w:r>
      <w:r w:rsidRPr="009B3D73">
        <w:rPr>
          <w:rFonts w:ascii="Times New Roman" w:hAnsi="Times New Roman" w:cs="Times New Roman"/>
          <w:b/>
        </w:rPr>
        <w:t xml:space="preserve"> items</w:t>
      </w:r>
      <w:r>
        <w:rPr>
          <w:rFonts w:ascii="Times New Roman" w:hAnsi="Times New Roman" w:cs="Times New Roman"/>
          <w:b/>
        </w:rPr>
        <w:t>.</w:t>
      </w:r>
    </w:p>
    <w:p w14:paraId="3347C9B8" w14:textId="77777777" w:rsidR="006F79A3" w:rsidRDefault="006F79A3" w:rsidP="006F7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68EFA8" w14:textId="2ABD1384" w:rsidR="006F79A3" w:rsidRDefault="006F79A3" w:rsidP="006F79A3">
      <w:pPr>
        <w:pStyle w:val="m-2274743320330591849msolistparagraph"/>
        <w:shd w:val="clear" w:color="auto" w:fill="FFFFFF"/>
        <w:spacing w:before="0" w:beforeAutospacing="0" w:after="0" w:afterAutospacing="0"/>
        <w:ind w:left="360"/>
        <w:rPr>
          <w:b/>
          <w:color w:val="222222"/>
        </w:rPr>
      </w:pPr>
      <w:r>
        <w:rPr>
          <w:b/>
          <w:color w:val="222222"/>
        </w:rPr>
        <w:t>Date Revisions:</w:t>
      </w:r>
    </w:p>
    <w:p w14:paraId="32A27251" w14:textId="1D084C38" w:rsidR="006F79A3" w:rsidRDefault="006F79A3" w:rsidP="006F79A3">
      <w:pPr>
        <w:pStyle w:val="m-2274743320330591849msolistparagraph"/>
        <w:shd w:val="clear" w:color="auto" w:fill="FFFFFF"/>
        <w:spacing w:before="0" w:beforeAutospacing="0" w:after="0" w:afterAutospacing="0"/>
        <w:ind w:left="360"/>
        <w:rPr>
          <w:b/>
          <w:color w:val="222222"/>
        </w:rPr>
      </w:pPr>
    </w:p>
    <w:tbl>
      <w:tblPr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4635"/>
      </w:tblGrid>
      <w:tr w:rsidR="006F79A3" w14:paraId="5181EF5F" w14:textId="77777777" w:rsidTr="00386A48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1843" w14:textId="77777777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RFP ISSUE DATE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A732" w14:textId="77777777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March 8, 2024</w:t>
            </w:r>
          </w:p>
        </w:tc>
      </w:tr>
      <w:tr w:rsidR="006F79A3" w14:paraId="25C8FD7F" w14:textId="77777777" w:rsidTr="00386A48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F0EC" w14:textId="77777777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DEADLINE FOR WRITTEN QUESTIONS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464E" w14:textId="77777777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March 22, 2024</w:t>
            </w:r>
          </w:p>
        </w:tc>
      </w:tr>
      <w:tr w:rsidR="006F79A3" w14:paraId="1053C426" w14:textId="77777777" w:rsidTr="00386A48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CA4E" w14:textId="77777777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APS RESPONSE TO WRITTEN QUESTIONS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CBA9" w14:textId="13E89E25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2024</w:t>
            </w:r>
          </w:p>
        </w:tc>
      </w:tr>
      <w:tr w:rsidR="006F79A3" w14:paraId="5CCA94AA" w14:textId="77777777" w:rsidTr="00386A48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B0A8" w14:textId="77777777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RFP DUE DATE AND TIME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1F7C" w14:textId="6F6F4ABB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April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@ 3:00 pm</w:t>
            </w:r>
          </w:p>
        </w:tc>
      </w:tr>
      <w:tr w:rsidR="006F79A3" w14:paraId="3CF2DDF5" w14:textId="77777777" w:rsidTr="00386A48">
        <w:trPr>
          <w:trHeight w:val="12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1592" w14:textId="77777777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OF PROPOSALS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7DBE" w14:textId="6C706903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2024</w:t>
            </w:r>
          </w:p>
        </w:tc>
      </w:tr>
      <w:tr w:rsidR="006F79A3" w14:paraId="1605EEF6" w14:textId="77777777" w:rsidTr="00386A48">
        <w:trPr>
          <w:trHeight w:val="12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C443" w14:textId="77777777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INTERVIEWS (if necessary)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2A63" w14:textId="4F7048FC" w:rsidR="006F79A3" w:rsidRPr="002B3A8C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TBD</w:t>
            </w:r>
          </w:p>
        </w:tc>
      </w:tr>
      <w:tr w:rsidR="006F79A3" w14:paraId="60A9FCFE" w14:textId="77777777" w:rsidTr="00386A48">
        <w:trPr>
          <w:trHeight w:val="125"/>
        </w:trPr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D026B" w14:textId="77777777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AWARD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C5C6" w14:textId="77777777" w:rsidR="006F79A3" w:rsidRDefault="006F79A3" w:rsidP="0038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 17, 2024</w:t>
            </w:r>
          </w:p>
        </w:tc>
      </w:tr>
    </w:tbl>
    <w:p w14:paraId="6260BC0F" w14:textId="77777777" w:rsidR="006F79A3" w:rsidRDefault="006F79A3" w:rsidP="006F79A3">
      <w:pPr>
        <w:pStyle w:val="m-2274743320330591849msolistparagraph"/>
        <w:shd w:val="clear" w:color="auto" w:fill="FFFFFF"/>
        <w:spacing w:before="0" w:beforeAutospacing="0" w:after="0" w:afterAutospacing="0"/>
        <w:ind w:left="360"/>
        <w:rPr>
          <w:b/>
          <w:color w:val="222222"/>
        </w:rPr>
      </w:pPr>
    </w:p>
    <w:p w14:paraId="44F5F203" w14:textId="7C87DB9C" w:rsidR="000C2D80" w:rsidRDefault="000C2D80">
      <w:bookmarkStart w:id="0" w:name="_GoBack"/>
      <w:bookmarkEnd w:id="0"/>
    </w:p>
    <w:sectPr w:rsidR="000C2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F1"/>
    <w:rsid w:val="000C2D80"/>
    <w:rsid w:val="005130F1"/>
    <w:rsid w:val="006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53BB"/>
  <w15:chartTrackingRefBased/>
  <w15:docId w15:val="{CD81E12E-F838-4A31-9ADC-7A6C19C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274743320330591849msolistparagraph">
    <w:name w:val="m_-2274743320330591849msolistparagraph"/>
    <w:basedOn w:val="Normal"/>
    <w:rsid w:val="006F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>Alamogordo Public Schools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Gallegos</dc:creator>
  <cp:keywords/>
  <dc:description/>
  <cp:lastModifiedBy>Julia Gallegos</cp:lastModifiedBy>
  <cp:revision>2</cp:revision>
  <dcterms:created xsi:type="dcterms:W3CDTF">2024-04-01T21:09:00Z</dcterms:created>
  <dcterms:modified xsi:type="dcterms:W3CDTF">2024-04-01T21:13:00Z</dcterms:modified>
</cp:coreProperties>
</file>