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45A" w:rsidRDefault="00EE045A" w:rsidP="00700831">
      <w:pPr>
        <w:jc w:val="center"/>
        <w:rPr>
          <w:b/>
        </w:rPr>
      </w:pPr>
      <w:bookmarkStart w:id="0" w:name="_GoBack"/>
      <w:bookmarkEnd w:id="0"/>
    </w:p>
    <w:p w:rsidR="00700831" w:rsidRDefault="00700831" w:rsidP="00700831">
      <w:pPr>
        <w:jc w:val="center"/>
        <w:rPr>
          <w:b/>
        </w:rPr>
      </w:pPr>
    </w:p>
    <w:p w:rsidR="00700831" w:rsidRDefault="00700831" w:rsidP="00700831">
      <w:pPr>
        <w:jc w:val="center"/>
        <w:rPr>
          <w:b/>
        </w:rPr>
      </w:pPr>
    </w:p>
    <w:p w:rsidR="00700831" w:rsidRDefault="00700831" w:rsidP="00700831">
      <w:pPr>
        <w:spacing w:after="0" w:line="240" w:lineRule="auto"/>
        <w:jc w:val="center"/>
        <w:rPr>
          <w:b/>
        </w:rPr>
      </w:pPr>
      <w:r>
        <w:rPr>
          <w:b/>
        </w:rPr>
        <w:t>OKEECHOBEE COUNTY</w:t>
      </w:r>
    </w:p>
    <w:p w:rsidR="00700831" w:rsidRDefault="00700831" w:rsidP="00700831">
      <w:pPr>
        <w:spacing w:after="0" w:line="240" w:lineRule="auto"/>
        <w:jc w:val="center"/>
        <w:rPr>
          <w:b/>
        </w:rPr>
      </w:pPr>
      <w:r>
        <w:rPr>
          <w:b/>
        </w:rPr>
        <w:t>PROJECT NO:</w:t>
      </w:r>
      <w:r w:rsidR="00690AAB">
        <w:rPr>
          <w:b/>
        </w:rPr>
        <w:t xml:space="preserve"> </w:t>
      </w:r>
      <w:r>
        <w:rPr>
          <w:b/>
        </w:rPr>
        <w:t>2017-22</w:t>
      </w:r>
    </w:p>
    <w:p w:rsidR="00700831" w:rsidRDefault="00700831" w:rsidP="00700831">
      <w:pPr>
        <w:spacing w:after="0" w:line="240" w:lineRule="auto"/>
        <w:jc w:val="center"/>
        <w:rPr>
          <w:b/>
        </w:rPr>
      </w:pPr>
    </w:p>
    <w:p w:rsidR="00700831" w:rsidRDefault="00700831" w:rsidP="00700831">
      <w:pPr>
        <w:spacing w:after="0" w:line="240" w:lineRule="auto"/>
        <w:jc w:val="center"/>
        <w:rPr>
          <w:b/>
        </w:rPr>
      </w:pPr>
      <w:r>
        <w:rPr>
          <w:b/>
        </w:rPr>
        <w:t>DISASTER RECOVERY CONSULTANT SERVICES</w:t>
      </w:r>
    </w:p>
    <w:p w:rsidR="00700831" w:rsidRDefault="00700831" w:rsidP="00700831">
      <w:pPr>
        <w:spacing w:after="0" w:line="240" w:lineRule="auto"/>
        <w:jc w:val="center"/>
        <w:rPr>
          <w:b/>
        </w:rPr>
      </w:pPr>
    </w:p>
    <w:p w:rsidR="00700831" w:rsidRDefault="00700831" w:rsidP="00700831">
      <w:pPr>
        <w:spacing w:after="0" w:line="240" w:lineRule="auto"/>
        <w:jc w:val="center"/>
        <w:rPr>
          <w:b/>
          <w:u w:val="single"/>
        </w:rPr>
      </w:pPr>
      <w:r>
        <w:rPr>
          <w:b/>
          <w:u w:val="single"/>
        </w:rPr>
        <w:t>REQUEST FOR PROPOSALS</w:t>
      </w:r>
    </w:p>
    <w:p w:rsidR="00700831" w:rsidRDefault="00700831" w:rsidP="00700831">
      <w:pPr>
        <w:spacing w:after="0" w:line="240" w:lineRule="auto"/>
        <w:jc w:val="center"/>
        <w:rPr>
          <w:b/>
          <w:u w:val="single"/>
        </w:rPr>
      </w:pPr>
    </w:p>
    <w:p w:rsidR="00700831" w:rsidRDefault="00700831" w:rsidP="00700831">
      <w:pPr>
        <w:spacing w:after="0" w:line="240" w:lineRule="auto"/>
        <w:jc w:val="both"/>
      </w:pPr>
      <w:r>
        <w:t xml:space="preserve">Sealed BIDS will be received by Okeechobee County Board of County Commissioners from </w:t>
      </w:r>
      <w:r w:rsidR="00690AAB">
        <w:t>qualified</w:t>
      </w:r>
      <w:r>
        <w:t xml:space="preserve"> vendors for Disaster Recovery Consultant Services at the Okeechobee County Historic Courthouse, 304 NW 2</w:t>
      </w:r>
      <w:r w:rsidRPr="00700831">
        <w:rPr>
          <w:vertAlign w:val="superscript"/>
        </w:rPr>
        <w:t>nd</w:t>
      </w:r>
      <w:r>
        <w:t xml:space="preserve"> Street, County Administrator’s Office, Room 123, Okeechobee, FL 34972.</w:t>
      </w:r>
    </w:p>
    <w:p w:rsidR="00700831" w:rsidRDefault="00700831" w:rsidP="00700831">
      <w:pPr>
        <w:spacing w:after="0" w:line="240" w:lineRule="auto"/>
        <w:jc w:val="both"/>
      </w:pPr>
    </w:p>
    <w:p w:rsidR="00700831" w:rsidRDefault="00700831" w:rsidP="00700831">
      <w:pPr>
        <w:spacing w:after="0" w:line="240" w:lineRule="auto"/>
        <w:jc w:val="both"/>
      </w:pPr>
      <w:r>
        <w:t xml:space="preserve">Bids must be submitted in bound format and with proposal Forms provided in the “Request for Proposal” (RFP). Bid documents may be downloaded from the Okeechobee County website at: </w:t>
      </w:r>
      <w:hyperlink r:id="rId6" w:history="1">
        <w:r w:rsidRPr="00D74CAE">
          <w:rPr>
            <w:rStyle w:val="Hyperlink"/>
          </w:rPr>
          <w:t>http://www.co.okeechobee.fl.us/</w:t>
        </w:r>
      </w:hyperlink>
      <w:r>
        <w:t xml:space="preserve"> under Bids and Proposals tab.</w:t>
      </w:r>
    </w:p>
    <w:p w:rsidR="00700831" w:rsidRDefault="00700831" w:rsidP="00700831">
      <w:pPr>
        <w:spacing w:after="0" w:line="240" w:lineRule="auto"/>
        <w:jc w:val="both"/>
      </w:pPr>
    </w:p>
    <w:p w:rsidR="00700831" w:rsidRDefault="00700831" w:rsidP="00700831">
      <w:pPr>
        <w:spacing w:after="0" w:line="240" w:lineRule="auto"/>
        <w:jc w:val="both"/>
      </w:pPr>
      <w:r>
        <w:t xml:space="preserve">Bids are due no later than </w:t>
      </w:r>
      <w:r w:rsidRPr="00700831">
        <w:rPr>
          <w:b/>
        </w:rPr>
        <w:t>3:00 PM October 27, 2017</w:t>
      </w:r>
      <w:r>
        <w:t xml:space="preserve"> and should be submitted in a sealed envelope and clearly marked “2017-22 Disaster Recover Consultant Services”. All Bids received after the deadline for submission will not be opened or considered.</w:t>
      </w:r>
    </w:p>
    <w:p w:rsidR="00700831" w:rsidRDefault="00700831" w:rsidP="00700831">
      <w:pPr>
        <w:spacing w:after="0" w:line="240" w:lineRule="auto"/>
        <w:jc w:val="both"/>
      </w:pPr>
    </w:p>
    <w:p w:rsidR="00700831" w:rsidRDefault="00700831" w:rsidP="00700831">
      <w:pPr>
        <w:spacing w:after="0" w:line="240" w:lineRule="auto"/>
        <w:jc w:val="both"/>
      </w:pPr>
      <w:r>
        <w:t xml:space="preserve">Any questions or inquiries should be directed to: Robbie Chartier, County </w:t>
      </w:r>
      <w:r w:rsidR="00690AAB">
        <w:t>Administrator</w:t>
      </w:r>
      <w:r>
        <w:t xml:space="preserve"> at (863)763-6441 ext. 1.</w:t>
      </w:r>
    </w:p>
    <w:p w:rsidR="00700831" w:rsidRDefault="00700831" w:rsidP="00700831">
      <w:pPr>
        <w:spacing w:after="0" w:line="240" w:lineRule="auto"/>
        <w:jc w:val="both"/>
      </w:pPr>
    </w:p>
    <w:p w:rsidR="00700831" w:rsidRDefault="00700831" w:rsidP="00700831">
      <w:pPr>
        <w:spacing w:after="0" w:line="240" w:lineRule="auto"/>
        <w:jc w:val="both"/>
      </w:pPr>
      <w:r>
        <w:t xml:space="preserve">The Board of County Commissioners of Okeechobee County reserves the right to waive </w:t>
      </w:r>
      <w:r w:rsidR="00690AAB">
        <w:t>formalities</w:t>
      </w:r>
      <w:r>
        <w:t xml:space="preserve"> or </w:t>
      </w:r>
      <w:r w:rsidR="00690AAB">
        <w:t>informalities</w:t>
      </w:r>
      <w:r>
        <w:t xml:space="preserve"> to reject or award any and all bids or part(s) thereof, or to negotiate further with any or all bidders and accepts no responsibility for the expense of preparation or delivery of bids to the County. Responses to this Request for Proposals will be submitted to the Board of County Commissioners after November 1, 2017 with a recommendation for bid award or rejection of all bids.</w:t>
      </w:r>
    </w:p>
    <w:p w:rsidR="00700831" w:rsidRDefault="00700831" w:rsidP="00700831">
      <w:pPr>
        <w:spacing w:after="0" w:line="240" w:lineRule="auto"/>
        <w:jc w:val="both"/>
      </w:pPr>
    </w:p>
    <w:p w:rsidR="00700831" w:rsidRDefault="00700831" w:rsidP="00700831">
      <w:pPr>
        <w:spacing w:after="0" w:line="240" w:lineRule="auto"/>
        <w:jc w:val="both"/>
      </w:pPr>
      <w:r>
        <w:t>BIDDER MUST SUBMIT (1) ORIGINAL AND (2) COPIES OF THE BID.</w:t>
      </w:r>
    </w:p>
    <w:p w:rsidR="00700831" w:rsidRDefault="00700831" w:rsidP="00700831">
      <w:pPr>
        <w:spacing w:after="0" w:line="240" w:lineRule="auto"/>
        <w:jc w:val="both"/>
      </w:pPr>
    </w:p>
    <w:p w:rsidR="00700831" w:rsidRDefault="00700831" w:rsidP="00700831">
      <w:pPr>
        <w:spacing w:after="0" w:line="240" w:lineRule="auto"/>
        <w:jc w:val="both"/>
      </w:pPr>
      <w:r>
        <w:t>Sharon Robertson, Clerk</w:t>
      </w:r>
    </w:p>
    <w:p w:rsidR="00700831" w:rsidRDefault="00700831" w:rsidP="00700831">
      <w:pPr>
        <w:spacing w:after="0" w:line="240" w:lineRule="auto"/>
        <w:jc w:val="both"/>
      </w:pPr>
      <w:r>
        <w:t>Board of County Commissioners</w:t>
      </w:r>
      <w:r>
        <w:tab/>
      </w:r>
    </w:p>
    <w:p w:rsidR="00700831" w:rsidRDefault="00700831" w:rsidP="00700831">
      <w:pPr>
        <w:spacing w:after="0" w:line="240" w:lineRule="auto"/>
        <w:jc w:val="both"/>
      </w:pPr>
      <w:r>
        <w:tab/>
      </w:r>
      <w:r>
        <w:tab/>
      </w:r>
    </w:p>
    <w:p w:rsidR="00700831" w:rsidRDefault="00700831" w:rsidP="00700831">
      <w:pPr>
        <w:spacing w:after="0" w:line="240" w:lineRule="auto"/>
        <w:jc w:val="both"/>
      </w:pPr>
      <w:r>
        <w:tab/>
      </w:r>
      <w:r>
        <w:tab/>
      </w:r>
      <w:r>
        <w:tab/>
      </w:r>
      <w:r>
        <w:tab/>
      </w:r>
      <w:r>
        <w:tab/>
      </w:r>
      <w:r>
        <w:tab/>
      </w:r>
      <w:r>
        <w:tab/>
      </w:r>
      <w:r>
        <w:tab/>
      </w:r>
      <w:r>
        <w:tab/>
        <w:t>Terry W. Burroughs,</w:t>
      </w:r>
      <w:r w:rsidR="00690AAB">
        <w:t xml:space="preserve"> </w:t>
      </w:r>
      <w:r>
        <w:t>Chairman</w:t>
      </w:r>
    </w:p>
    <w:p w:rsidR="00700831" w:rsidRDefault="00700831" w:rsidP="00700831">
      <w:pPr>
        <w:spacing w:after="0" w:line="240" w:lineRule="auto"/>
        <w:jc w:val="both"/>
      </w:pPr>
      <w:r>
        <w:tab/>
      </w:r>
      <w:r>
        <w:tab/>
      </w:r>
      <w:r>
        <w:tab/>
      </w:r>
      <w:r>
        <w:tab/>
      </w:r>
      <w:r>
        <w:tab/>
      </w:r>
      <w:r>
        <w:tab/>
      </w:r>
      <w:r>
        <w:tab/>
      </w:r>
      <w:r>
        <w:tab/>
      </w:r>
      <w:r>
        <w:tab/>
        <w:t>Board of County Commissioners</w:t>
      </w:r>
    </w:p>
    <w:p w:rsidR="00700831" w:rsidRDefault="00700831" w:rsidP="00700831">
      <w:pPr>
        <w:spacing w:after="0" w:line="240" w:lineRule="auto"/>
        <w:jc w:val="both"/>
      </w:pPr>
    </w:p>
    <w:p w:rsidR="00700831" w:rsidRDefault="00700831" w:rsidP="00700831">
      <w:pPr>
        <w:spacing w:after="0" w:line="240" w:lineRule="auto"/>
        <w:jc w:val="both"/>
      </w:pPr>
    </w:p>
    <w:p w:rsidR="00700831" w:rsidRDefault="00700831" w:rsidP="00700831">
      <w:pPr>
        <w:spacing w:after="0" w:line="240" w:lineRule="auto"/>
        <w:jc w:val="both"/>
      </w:pPr>
      <w:r>
        <w:t>PUBLISHED: October 13, 2017</w:t>
      </w:r>
    </w:p>
    <w:p w:rsidR="00690AAB" w:rsidRDefault="00690AAB" w:rsidP="00700831">
      <w:pPr>
        <w:spacing w:after="0" w:line="240" w:lineRule="auto"/>
        <w:jc w:val="both"/>
      </w:pPr>
      <w:r>
        <w:t>Okeechobee News</w:t>
      </w:r>
    </w:p>
    <w:p w:rsidR="00690AAB" w:rsidRDefault="00690AAB" w:rsidP="00700831">
      <w:pPr>
        <w:spacing w:after="0" w:line="240" w:lineRule="auto"/>
        <w:jc w:val="both"/>
      </w:pPr>
      <w:r>
        <w:t>Okeechobee County Website</w:t>
      </w:r>
    </w:p>
    <w:p w:rsidR="00690AAB" w:rsidRPr="00700831" w:rsidRDefault="00690AAB" w:rsidP="00700831">
      <w:pPr>
        <w:spacing w:after="0" w:line="240" w:lineRule="auto"/>
        <w:jc w:val="both"/>
      </w:pPr>
    </w:p>
    <w:p w:rsidR="00700831" w:rsidRDefault="00700831" w:rsidP="00700831">
      <w:pPr>
        <w:spacing w:after="0" w:line="240" w:lineRule="auto"/>
        <w:jc w:val="center"/>
        <w:rPr>
          <w:b/>
        </w:rPr>
      </w:pPr>
    </w:p>
    <w:p w:rsidR="00700831" w:rsidRPr="00700831" w:rsidRDefault="00700831" w:rsidP="00700831">
      <w:pPr>
        <w:jc w:val="center"/>
        <w:rPr>
          <w:b/>
        </w:rPr>
      </w:pPr>
    </w:p>
    <w:sectPr w:rsidR="00700831" w:rsidRPr="00700831" w:rsidSect="001B06D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9F8" w:rsidRDefault="00B229F8" w:rsidP="00B229F8">
      <w:pPr>
        <w:spacing w:after="0" w:line="240" w:lineRule="auto"/>
      </w:pPr>
      <w:r>
        <w:separator/>
      </w:r>
    </w:p>
  </w:endnote>
  <w:endnote w:type="continuationSeparator" w:id="0">
    <w:p w:rsidR="00B229F8" w:rsidRDefault="00B229F8" w:rsidP="00B2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F8" w:rsidRDefault="00B229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F8" w:rsidRPr="00B229F8" w:rsidRDefault="00690AAB" w:rsidP="00B229F8">
    <w:pPr>
      <w:pStyle w:val="Footer"/>
    </w:pPr>
    <w:r w:rsidRPr="00690AAB">
      <w:rPr>
        <w:noProof/>
        <w:vanish/>
        <w:sz w:val="16"/>
      </w:rPr>
      <w:t>{</w:t>
    </w:r>
    <w:r w:rsidRPr="00690AAB">
      <w:rPr>
        <w:noProof/>
        <w:sz w:val="16"/>
      </w:rPr>
      <w:t>[3000-00016742.1ADMIN]</w:t>
    </w:r>
    <w:r w:rsidRPr="00690AAB">
      <w:rPr>
        <w:noProof/>
        <w:vanish/>
        <w:sz w:val="16"/>
      </w:rPr>
      <w:t>}</w:t>
    </w:r>
    <w:r w:rsidR="00B229F8">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F8" w:rsidRDefault="00B22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9F8" w:rsidRDefault="00B229F8" w:rsidP="00B229F8">
      <w:pPr>
        <w:spacing w:after="0" w:line="240" w:lineRule="auto"/>
        <w:rPr>
          <w:noProof/>
        </w:rPr>
      </w:pPr>
      <w:r>
        <w:rPr>
          <w:noProof/>
        </w:rPr>
        <w:separator/>
      </w:r>
    </w:p>
  </w:footnote>
  <w:footnote w:type="continuationSeparator" w:id="0">
    <w:p w:rsidR="00B229F8" w:rsidRDefault="00B229F8" w:rsidP="00B22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F8" w:rsidRDefault="00B229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F8" w:rsidRDefault="00B229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9F8" w:rsidRDefault="00B22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31"/>
    <w:rsid w:val="001B06D4"/>
    <w:rsid w:val="00571267"/>
    <w:rsid w:val="00690AAB"/>
    <w:rsid w:val="00700831"/>
    <w:rsid w:val="00A95ACB"/>
    <w:rsid w:val="00B229F8"/>
    <w:rsid w:val="00DC636B"/>
    <w:rsid w:val="00EE045A"/>
    <w:rsid w:val="00EE2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C1F46-E097-4032-A0C5-6095A905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831"/>
    <w:rPr>
      <w:color w:val="0563C1" w:themeColor="hyperlink"/>
      <w:u w:val="single"/>
    </w:rPr>
  </w:style>
  <w:style w:type="paragraph" w:styleId="Header">
    <w:name w:val="header"/>
    <w:basedOn w:val="Normal"/>
    <w:link w:val="HeaderChar"/>
    <w:uiPriority w:val="99"/>
    <w:unhideWhenUsed/>
    <w:rsid w:val="00B22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9F8"/>
  </w:style>
  <w:style w:type="paragraph" w:styleId="Footer">
    <w:name w:val="footer"/>
    <w:basedOn w:val="Normal"/>
    <w:link w:val="FooterChar"/>
    <w:uiPriority w:val="99"/>
    <w:unhideWhenUsed/>
    <w:rsid w:val="00B22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okeechobee.fl.u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1525</Characters>
  <Application>Microsoft Office Word</Application>
  <DocSecurity>0</DocSecurity>
  <PresentationFormat>15|.DOCX</PresentationFormat>
  <Lines>47</Lines>
  <Paragraphs>20</Paragraphs>
  <ScaleCrop>false</ScaleCrop>
  <HeadingPairs>
    <vt:vector size="2" baseType="variant">
      <vt:variant>
        <vt:lpstr>Title</vt:lpstr>
      </vt:variant>
      <vt:variant>
        <vt:i4>1</vt:i4>
      </vt:variant>
    </vt:vector>
  </HeadingPairs>
  <TitlesOfParts>
    <vt:vector size="1" baseType="lpstr">
      <vt:lpstr>RFP 2017-22 Invitation to Bid for Disaster Recovery Consultant Services  (00016742.DOCX;1)</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2017-22 Invitation to Bid for Disaster Recovery Consultant Services (00016742).DOCX</dc:title>
  <dc:subject>[3000-00016742.1ADMIN]</dc:subject>
  <dc:creator>Robbie C</dc:creator>
  <cp:keywords/>
  <dc:description/>
  <cp:lastModifiedBy>Tracy Rowland</cp:lastModifiedBy>
  <cp:revision>2</cp:revision>
  <dcterms:created xsi:type="dcterms:W3CDTF">2017-10-11T19:34:00Z</dcterms:created>
  <dcterms:modified xsi:type="dcterms:W3CDTF">2017-10-11T19:34:00Z</dcterms:modified>
</cp:coreProperties>
</file>