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6A3" w:rsidRDefault="000076A3" w:rsidP="00F4238C"/>
    <w:p w:rsidR="000076A3" w:rsidRDefault="000076A3" w:rsidP="00F4238C"/>
    <w:p w:rsidR="000076A3" w:rsidRDefault="000076A3" w:rsidP="00F4238C"/>
    <w:p w:rsidR="000076A3" w:rsidRDefault="00A21ED9" w:rsidP="00A21ED9">
      <w:pPr>
        <w:jc w:val="center"/>
      </w:pPr>
      <w:r>
        <w:t>BID # - COH-10192015</w:t>
      </w:r>
    </w:p>
    <w:p w:rsidR="000076A3" w:rsidRDefault="000076A3" w:rsidP="00F4238C"/>
    <w:p w:rsidR="00F4238C" w:rsidRDefault="00F4238C" w:rsidP="00F4238C">
      <w:r>
        <w:t>INVITATION TO BID</w:t>
      </w:r>
      <w:r w:rsidR="000076A3">
        <w:t>- HANAHAN SENIOR CENTER MULTI-PURPOSE ROOM FLOORING</w:t>
      </w:r>
    </w:p>
    <w:p w:rsidR="00F4238C" w:rsidRDefault="00F4238C" w:rsidP="00F4238C"/>
    <w:p w:rsidR="00F4238C" w:rsidRDefault="00F4238C" w:rsidP="00F4238C">
      <w:r>
        <w:t xml:space="preserve">The City of Hanahan will be accepting bids for the installation of flooring at the Hanahan Senior Center 3100 Mabeline Rd. Hanahan, SC 29410.  Bids will be accepted until 3:00 PM on Thursday, October 29, 2015 for all labor, material and equipment required to fully complete the installation in accordance with the bid specifications for the Hanahan Senior Center Flooring Project. </w:t>
      </w:r>
      <w:r w:rsidR="00586FE3">
        <w:fldChar w:fldCharType="begin"/>
      </w:r>
      <w:r>
        <w:instrText xml:space="preserve">PRIVATE </w:instrText>
      </w:r>
      <w:r w:rsidR="00586FE3">
        <w:fldChar w:fldCharType="end"/>
      </w:r>
    </w:p>
    <w:p w:rsidR="00F4238C" w:rsidRDefault="00F4238C" w:rsidP="00F4238C"/>
    <w:p w:rsidR="00F4238C" w:rsidRDefault="00F4238C" w:rsidP="00F4238C">
      <w:r>
        <w:t xml:space="preserve">Specifications </w:t>
      </w:r>
      <w:r w:rsidR="000076A3">
        <w:t xml:space="preserve">and information </w:t>
      </w:r>
      <w:r>
        <w:t>for bidding  may be obtained from the City of Hanahan Recreation and Parks Department at 3100 Mabeline Rd. Hanahan, SC 29410 email rmoneymaker@cityofhanahan.com phone number (843) 266-0723.</w:t>
      </w:r>
      <w:r w:rsidR="000076A3">
        <w:t xml:space="preserve">  Bidding specifications</w:t>
      </w:r>
      <w:r>
        <w:t xml:space="preserve"> will be forwarded as soon a</w:t>
      </w:r>
      <w:r w:rsidR="000076A3">
        <w:t>s possible after receipt of the request.</w:t>
      </w:r>
      <w:r>
        <w:t xml:space="preserve">  </w:t>
      </w:r>
    </w:p>
    <w:p w:rsidR="00F4238C" w:rsidRDefault="00F4238C" w:rsidP="00F4238C"/>
    <w:p w:rsidR="00F4238C" w:rsidRDefault="000076A3" w:rsidP="00F4238C">
      <w:r>
        <w:t>The City of Hanahan</w:t>
      </w:r>
      <w:r w:rsidR="00F4238C">
        <w:t xml:space="preserve"> reserves the right to reject any or all Bids and to waive technicalities and informalities.</w:t>
      </w:r>
    </w:p>
    <w:p w:rsidR="00F4238C" w:rsidRDefault="00F4238C" w:rsidP="00F4238C"/>
    <w:p w:rsidR="00F4238C" w:rsidRDefault="00F4238C" w:rsidP="00F4238C">
      <w:r>
        <w:t>No bid may be withdrawn for a period of 60 days after date and time set for opening of bids.</w:t>
      </w:r>
    </w:p>
    <w:p w:rsidR="00F4238C" w:rsidRDefault="00F4238C" w:rsidP="00F4238C"/>
    <w:p w:rsidR="00F4238C" w:rsidRDefault="000076A3" w:rsidP="00F4238C">
      <w:r>
        <w:t>It is highly recommended that potential bidders conduct a site visit.  This can be scheduled by contacting the Hanahan Recreation and Parks Department at (843) 266-0723.</w:t>
      </w:r>
    </w:p>
    <w:p w:rsidR="00F4238C" w:rsidRDefault="00F4238C" w:rsidP="00F4238C"/>
    <w:p w:rsidR="00F4238C" w:rsidRDefault="00F4238C" w:rsidP="00F4238C"/>
    <w:p w:rsidR="00F4238C" w:rsidRPr="006124B9" w:rsidRDefault="00F4238C" w:rsidP="00F4238C">
      <w:pPr>
        <w:rPr>
          <w:b/>
        </w:rPr>
      </w:pPr>
    </w:p>
    <w:p w:rsidR="00F4238C" w:rsidRDefault="00F4238C" w:rsidP="00F4238C"/>
    <w:p w:rsidR="001159DC" w:rsidRDefault="001159DC"/>
    <w:sectPr w:rsidR="001159DC" w:rsidSect="00E45353">
      <w:headerReference w:type="default" r:id="rId6"/>
      <w:footerReference w:type="default" r:id="rId7"/>
      <w:endnotePr>
        <w:numFmt w:val="decimal"/>
      </w:endnotePr>
      <w:pgSz w:w="12240" w:h="15840" w:code="1"/>
      <w:pgMar w:top="720" w:right="1440" w:bottom="720" w:left="1440" w:header="1008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1DB" w:rsidRDefault="002901DB" w:rsidP="000076A3">
      <w:pPr>
        <w:spacing w:line="240" w:lineRule="auto"/>
      </w:pPr>
      <w:r>
        <w:separator/>
      </w:r>
    </w:p>
  </w:endnote>
  <w:endnote w:type="continuationSeparator" w:id="0">
    <w:p w:rsidR="002901DB" w:rsidRDefault="002901DB" w:rsidP="000076A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743" w:rsidRDefault="00A21ED9" w:rsidP="006124B9"/>
  <w:p w:rsidR="006946A1" w:rsidRDefault="00A21ED9" w:rsidP="006124B9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1DB" w:rsidRDefault="002901DB" w:rsidP="000076A3">
      <w:pPr>
        <w:spacing w:line="240" w:lineRule="auto"/>
      </w:pPr>
      <w:r>
        <w:separator/>
      </w:r>
    </w:p>
  </w:footnote>
  <w:footnote w:type="continuationSeparator" w:id="0">
    <w:p w:rsidR="002901DB" w:rsidRDefault="002901DB" w:rsidP="000076A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6A3" w:rsidRDefault="000076A3" w:rsidP="000076A3">
    <w:pPr>
      <w:pStyle w:val="Header"/>
      <w:jc w:val="center"/>
    </w:pPr>
    <w:r w:rsidRPr="000076A3">
      <w:rPr>
        <w:noProof/>
      </w:rPr>
      <w:drawing>
        <wp:inline distT="0" distB="0" distL="0" distR="0">
          <wp:extent cx="823669" cy="914400"/>
          <wp:effectExtent l="19050" t="0" r="0" b="0"/>
          <wp:docPr id="8" name="Picture 1" descr="hanah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anahan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3669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F4238C"/>
    <w:rsid w:val="000076A3"/>
    <w:rsid w:val="001159DC"/>
    <w:rsid w:val="002901DB"/>
    <w:rsid w:val="002F7E27"/>
    <w:rsid w:val="00346397"/>
    <w:rsid w:val="00586FE3"/>
    <w:rsid w:val="00746ECA"/>
    <w:rsid w:val="00A21ED9"/>
    <w:rsid w:val="00F42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F4238C"/>
    <w:pPr>
      <w:widowControl w:val="0"/>
      <w:suppressAutoHyphens/>
      <w:overflowPunct w:val="0"/>
      <w:autoSpaceDE w:val="0"/>
      <w:autoSpaceDN w:val="0"/>
      <w:adjustRightInd w:val="0"/>
      <w:spacing w:after="0" w:line="240" w:lineRule="exact"/>
      <w:jc w:val="both"/>
      <w:textAlignment w:val="baseline"/>
    </w:pPr>
    <w:rPr>
      <w:rFonts w:ascii="Arial" w:eastAsia="Times New Roman" w:hAnsi="Arial" w:cs="Arial"/>
      <w:spacing w:val="-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38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38C"/>
    <w:rPr>
      <w:rFonts w:ascii="Tahoma" w:eastAsia="Times New Roman" w:hAnsi="Tahoma" w:cs="Tahoma"/>
      <w:spacing w:val="-2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076A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76A3"/>
    <w:rPr>
      <w:rFonts w:ascii="Arial" w:eastAsia="Times New Roman" w:hAnsi="Arial" w:cs="Arial"/>
      <w:spacing w:val="-2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0076A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076A3"/>
    <w:rPr>
      <w:rFonts w:ascii="Arial" w:eastAsia="Times New Roman" w:hAnsi="Arial" w:cs="Arial"/>
      <w:spacing w:val="-2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kfarias</cp:lastModifiedBy>
  <cp:revision>3</cp:revision>
  <dcterms:created xsi:type="dcterms:W3CDTF">2015-10-19T17:07:00Z</dcterms:created>
  <dcterms:modified xsi:type="dcterms:W3CDTF">2015-10-19T17:09:00Z</dcterms:modified>
</cp:coreProperties>
</file>