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FF" w:rsidRDefault="00E608FF" w:rsidP="00E608FF">
      <w:pPr>
        <w:pStyle w:val="Heading1"/>
        <w:tabs>
          <w:tab w:val="left" w:pos="-1152"/>
          <w:tab w:val="left" w:pos="-720"/>
          <w:tab w:val="left" w:pos="0"/>
          <w:tab w:val="left" w:pos="720"/>
          <w:tab w:val="left" w:pos="1440"/>
          <w:tab w:val="right" w:leader="dot" w:pos="7920"/>
        </w:tabs>
        <w:jc w:val="center"/>
      </w:pPr>
      <w:bookmarkStart w:id="0" w:name="_GoBack"/>
      <w:bookmarkEnd w:id="0"/>
      <w:r>
        <w:t>NON-COLLUSION AFFIDAVIT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>
        <w:t>State of ______________________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>
        <w:t>County of _________________________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>
        <w:t>_________________________________, being first duly sworn, deposes and says that: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  <w:rPr>
          <w:b/>
        </w:rPr>
      </w:pPr>
      <w:r>
        <w:t>(1)</w:t>
      </w:r>
      <w:r>
        <w:tab/>
      </w:r>
      <w:proofErr w:type="spellStart"/>
      <w:r>
        <w:t>He/She</w:t>
      </w:r>
      <w:proofErr w:type="spellEnd"/>
      <w:r>
        <w:t xml:space="preserve"> is the _____________________ of _____________________, the firm that has </w:t>
      </w:r>
      <w:r>
        <w:tab/>
        <w:t>submitted the attached Proposal;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>
        <w:t>(2)</w:t>
      </w:r>
      <w:r>
        <w:tab/>
      </w:r>
      <w:proofErr w:type="spellStart"/>
      <w:r>
        <w:t>He/She</w:t>
      </w:r>
      <w:proofErr w:type="spellEnd"/>
      <w:r>
        <w:t xml:space="preserve"> is fully informed respecting the preparation and contents of the attached Proposal </w:t>
      </w:r>
      <w:r>
        <w:tab/>
        <w:t xml:space="preserve">and of </w:t>
      </w:r>
      <w:r>
        <w:tab/>
        <w:t>all pertinent circumstances respecting such Proposal;</w:t>
      </w: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>
        <w:t>(3)</w:t>
      </w:r>
      <w:r>
        <w:tab/>
        <w:t>Such Proposal is genuine and is not a collusive or sham Proposal;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720"/>
          <w:tab w:val="right" w:leader="dot" w:pos="7920"/>
        </w:tabs>
        <w:ind w:left="720" w:hanging="720"/>
        <w:rPr>
          <w:b/>
        </w:rPr>
      </w:pPr>
      <w:r>
        <w:t>(4)</w:t>
      </w:r>
      <w:r w:rsidRPr="000C1768">
        <w:tab/>
        <w:t xml:space="preserve">Neither the said firm nor any of its officers, partners, owners, agents, representatives, </w:t>
      </w:r>
      <w:r w:rsidRPr="000C1768">
        <w:tab/>
        <w:t>employees or parties in interest, including this aff</w:t>
      </w:r>
      <w:r>
        <w:t>iant, has in any way colluded, c</w:t>
      </w:r>
      <w:r w:rsidRPr="000C1768">
        <w:t xml:space="preserve">onspired, connived or agreed, directly or indirectly, </w:t>
      </w:r>
      <w:r>
        <w:t xml:space="preserve">with any other vendor, firm or </w:t>
      </w:r>
      <w:r w:rsidRPr="000C1768">
        <w:t xml:space="preserve">person to submit collusive or sham proposal in connection with the contract or agreement </w:t>
      </w:r>
      <w:r w:rsidRPr="000C1768">
        <w:tab/>
        <w:t>for which the attached Proposal has been submitte</w:t>
      </w:r>
      <w:r>
        <w:t xml:space="preserve">d or to refrain from making a </w:t>
      </w:r>
      <w:r>
        <w:tab/>
      </w:r>
      <w:r w:rsidRPr="000C1768">
        <w:t xml:space="preserve">proposal in connection with such contract or agreement, or collusion or communication </w:t>
      </w:r>
      <w:r w:rsidRPr="000C1768">
        <w:tab/>
        <w:t xml:space="preserve">or conference with any other firm, or, to fix any overhead, profit, or cost element of the </w:t>
      </w:r>
      <w:r w:rsidRPr="000C1768">
        <w:tab/>
        <w:t xml:space="preserve">proposal price or the proposal price of any other firm, or to secure through any collusion, </w:t>
      </w:r>
      <w:r w:rsidRPr="000C1768">
        <w:tab/>
        <w:t xml:space="preserve">conspiracy, connivance, or unlawful agreement any </w:t>
      </w:r>
      <w:r>
        <w:t xml:space="preserve">advantage against the City of </w:t>
      </w:r>
      <w:r>
        <w:tab/>
      </w:r>
      <w:r w:rsidRPr="000C1768">
        <w:t>Knoxville or any person interested in the proposed contract or agreement; and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 w:rsidRPr="0036729C">
        <w:t>(5)</w:t>
      </w:r>
      <w:r w:rsidRPr="0036729C">
        <w:tab/>
        <w:t>The proposal of service outlined in the Proposal is fair and proper and is not tainted by</w:t>
      </w:r>
      <w:r w:rsidRPr="0036729C">
        <w:tab/>
        <w:t xml:space="preserve">collusion, conspiracy, connivance, or unlawful agreement on the part of the firm or any 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 w:rsidRPr="0036729C">
        <w:tab/>
      </w:r>
      <w:proofErr w:type="gramStart"/>
      <w:r w:rsidRPr="0036729C">
        <w:t>of</w:t>
      </w:r>
      <w:proofErr w:type="gramEnd"/>
      <w:r w:rsidRPr="0036729C">
        <w:t xml:space="preserve"> its agents, representatives, owners, employees, or parties including this affiant.</w:t>
      </w:r>
      <w:r w:rsidRPr="0036729C">
        <w:tab/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4320"/>
          <w:tab w:val="left" w:pos="8640"/>
        </w:tabs>
        <w:ind w:firstLine="12240"/>
      </w:pPr>
      <w:r w:rsidRPr="0036729C">
        <w:t>((Signed): ________________________________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4320"/>
          <w:tab w:val="left" w:pos="8640"/>
        </w:tabs>
      </w:pP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4320"/>
          <w:tab w:val="left" w:pos="8640"/>
        </w:tabs>
        <w:ind w:right="-360"/>
      </w:pPr>
    </w:p>
    <w:p w:rsidR="00E608FF" w:rsidRPr="0036729C" w:rsidRDefault="00E608FF" w:rsidP="00E608FF">
      <w:pPr>
        <w:pStyle w:val="BodyTextIndent"/>
        <w:ind w:firstLine="0"/>
      </w:pPr>
      <w:r w:rsidRPr="0036729C">
        <w:t>Title: ___________________________________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  <w:r w:rsidRPr="0036729C">
        <w:t>Subscribed and sworn to before me this _________ day of _______________, 20</w:t>
      </w:r>
      <w:r w:rsidRPr="000C1768">
        <w:t>__</w:t>
      </w:r>
      <w:r w:rsidRPr="0036729C">
        <w:t>.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</w:tabs>
      </w:pP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4320"/>
          <w:tab w:val="left" w:pos="6480"/>
          <w:tab w:val="right" w:leader="dot" w:pos="7920"/>
        </w:tabs>
      </w:pPr>
      <w:r w:rsidRPr="0036729C">
        <w:t>__________________________________________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4320"/>
          <w:tab w:val="left" w:pos="6480"/>
          <w:tab w:val="right" w:leader="dot" w:pos="7920"/>
        </w:tabs>
      </w:pPr>
      <w:r w:rsidRPr="0036729C">
        <w:t>NOTARY PUBLIC</w:t>
      </w: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4320"/>
          <w:tab w:val="left" w:pos="6480"/>
          <w:tab w:val="right" w:leader="dot" w:pos="7920"/>
        </w:tabs>
      </w:pPr>
    </w:p>
    <w:p w:rsidR="00E608FF" w:rsidRPr="0036729C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4320"/>
          <w:tab w:val="left" w:pos="6480"/>
          <w:tab w:val="right" w:leader="dot" w:pos="7920"/>
        </w:tabs>
      </w:pPr>
    </w:p>
    <w:p w:rsidR="00E608FF" w:rsidRDefault="00E608FF" w:rsidP="00E608FF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4320"/>
          <w:tab w:val="left" w:pos="6480"/>
          <w:tab w:val="right" w:leader="dot" w:pos="7920"/>
        </w:tabs>
      </w:pPr>
      <w:r w:rsidRPr="0036729C">
        <w:t xml:space="preserve">My Commission </w:t>
      </w:r>
      <w:proofErr w:type="gramStart"/>
      <w:r w:rsidRPr="0036729C">
        <w:t>expires</w:t>
      </w:r>
      <w:proofErr w:type="gramEnd"/>
      <w:r w:rsidRPr="0036729C">
        <w:t xml:space="preserve"> ______________________</w:t>
      </w:r>
      <w:r w:rsidRPr="0036729C">
        <w:tab/>
      </w:r>
    </w:p>
    <w:p w:rsidR="00A11489" w:rsidRDefault="00E608FF"/>
    <w:sectPr w:rsidR="00A1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F"/>
    <w:rsid w:val="00073D67"/>
    <w:rsid w:val="00631D5F"/>
    <w:rsid w:val="007D2E3F"/>
    <w:rsid w:val="00A42189"/>
    <w:rsid w:val="00DA013A"/>
    <w:rsid w:val="00E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FF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013A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13A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3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3A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3A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3A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3A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3A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snapToGrid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3A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13A"/>
    <w:pPr>
      <w:widowControl/>
    </w:pPr>
    <w:rPr>
      <w:rFonts w:asciiTheme="minorHAnsi" w:eastAsiaTheme="minorHAnsi" w:hAnsiTheme="minorHAnsi" w:cstheme="minorBidi"/>
      <w:b/>
      <w:bCs/>
      <w:snapToGrid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013A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3A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1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013A"/>
    <w:rPr>
      <w:b/>
      <w:bCs/>
    </w:rPr>
  </w:style>
  <w:style w:type="character" w:styleId="Emphasis">
    <w:name w:val="Emphasis"/>
    <w:basedOn w:val="DefaultParagraphFont"/>
    <w:uiPriority w:val="20"/>
    <w:qFormat/>
    <w:rsid w:val="00DA013A"/>
    <w:rPr>
      <w:i/>
      <w:iCs/>
    </w:rPr>
  </w:style>
  <w:style w:type="paragraph" w:styleId="NoSpacing">
    <w:name w:val="No Spacing"/>
    <w:uiPriority w:val="1"/>
    <w:qFormat/>
    <w:rsid w:val="00DA013A"/>
  </w:style>
  <w:style w:type="paragraph" w:styleId="ListParagraph">
    <w:name w:val="List Paragraph"/>
    <w:basedOn w:val="Normal"/>
    <w:uiPriority w:val="34"/>
    <w:qFormat/>
    <w:rsid w:val="00DA013A"/>
    <w:pPr>
      <w:widowControl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A013A"/>
    <w:pPr>
      <w:widowControl/>
    </w:pPr>
    <w:rPr>
      <w:rFonts w:asciiTheme="minorHAnsi" w:eastAsiaTheme="minorHAnsi" w:hAnsiTheme="minorHAnsi" w:cstheme="minorBidi"/>
      <w:i/>
      <w:iCs/>
      <w:snapToGrid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A0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3A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snapToGrid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3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0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013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13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013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1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13A"/>
    <w:pPr>
      <w:outlineLvl w:val="9"/>
    </w:pPr>
  </w:style>
  <w:style w:type="paragraph" w:styleId="BodyTextIndent">
    <w:name w:val="Body Text Indent"/>
    <w:basedOn w:val="Normal"/>
    <w:link w:val="BodyTextIndentChar"/>
    <w:rsid w:val="00E608FF"/>
    <w:pPr>
      <w:tabs>
        <w:tab w:val="left" w:pos="-1152"/>
        <w:tab w:val="left" w:pos="-720"/>
        <w:tab w:val="left" w:pos="0"/>
        <w:tab w:val="left" w:pos="720"/>
        <w:tab w:val="left" w:pos="4320"/>
        <w:tab w:val="left" w:pos="8640"/>
      </w:tabs>
      <w:ind w:right="-360" w:firstLine="10080"/>
    </w:pPr>
  </w:style>
  <w:style w:type="character" w:customStyle="1" w:styleId="BodyTextIndentChar">
    <w:name w:val="Body Text Indent Char"/>
    <w:basedOn w:val="DefaultParagraphFont"/>
    <w:link w:val="BodyTextIndent"/>
    <w:rsid w:val="00E608FF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FF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013A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13A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3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3A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3A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3A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3A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3A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snapToGrid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3A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13A"/>
    <w:pPr>
      <w:widowControl/>
    </w:pPr>
    <w:rPr>
      <w:rFonts w:asciiTheme="minorHAnsi" w:eastAsiaTheme="minorHAnsi" w:hAnsiTheme="minorHAnsi" w:cstheme="minorBidi"/>
      <w:b/>
      <w:bCs/>
      <w:snapToGrid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013A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3A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1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013A"/>
    <w:rPr>
      <w:b/>
      <w:bCs/>
    </w:rPr>
  </w:style>
  <w:style w:type="character" w:styleId="Emphasis">
    <w:name w:val="Emphasis"/>
    <w:basedOn w:val="DefaultParagraphFont"/>
    <w:uiPriority w:val="20"/>
    <w:qFormat/>
    <w:rsid w:val="00DA013A"/>
    <w:rPr>
      <w:i/>
      <w:iCs/>
    </w:rPr>
  </w:style>
  <w:style w:type="paragraph" w:styleId="NoSpacing">
    <w:name w:val="No Spacing"/>
    <w:uiPriority w:val="1"/>
    <w:qFormat/>
    <w:rsid w:val="00DA013A"/>
  </w:style>
  <w:style w:type="paragraph" w:styleId="ListParagraph">
    <w:name w:val="List Paragraph"/>
    <w:basedOn w:val="Normal"/>
    <w:uiPriority w:val="34"/>
    <w:qFormat/>
    <w:rsid w:val="00DA013A"/>
    <w:pPr>
      <w:widowControl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A013A"/>
    <w:pPr>
      <w:widowControl/>
    </w:pPr>
    <w:rPr>
      <w:rFonts w:asciiTheme="minorHAnsi" w:eastAsiaTheme="minorHAnsi" w:hAnsiTheme="minorHAnsi" w:cstheme="minorBidi"/>
      <w:i/>
      <w:iCs/>
      <w:snapToGrid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A0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3A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snapToGrid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3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0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013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013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013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013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13A"/>
    <w:pPr>
      <w:outlineLvl w:val="9"/>
    </w:pPr>
  </w:style>
  <w:style w:type="paragraph" w:styleId="BodyTextIndent">
    <w:name w:val="Body Text Indent"/>
    <w:basedOn w:val="Normal"/>
    <w:link w:val="BodyTextIndentChar"/>
    <w:rsid w:val="00E608FF"/>
    <w:pPr>
      <w:tabs>
        <w:tab w:val="left" w:pos="-1152"/>
        <w:tab w:val="left" w:pos="-720"/>
        <w:tab w:val="left" w:pos="0"/>
        <w:tab w:val="left" w:pos="720"/>
        <w:tab w:val="left" w:pos="4320"/>
        <w:tab w:val="left" w:pos="8640"/>
      </w:tabs>
      <w:ind w:right="-360" w:firstLine="10080"/>
    </w:pPr>
  </w:style>
  <w:style w:type="character" w:customStyle="1" w:styleId="BodyTextIndentChar">
    <w:name w:val="Body Text Indent Char"/>
    <w:basedOn w:val="DefaultParagraphFont"/>
    <w:link w:val="BodyTextIndent"/>
    <w:rsid w:val="00E608FF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Owens</dc:creator>
  <cp:lastModifiedBy>Penny Owens</cp:lastModifiedBy>
  <cp:revision>1</cp:revision>
  <dcterms:created xsi:type="dcterms:W3CDTF">2019-03-07T23:29:00Z</dcterms:created>
  <dcterms:modified xsi:type="dcterms:W3CDTF">2019-03-07T23:30:00Z</dcterms:modified>
</cp:coreProperties>
</file>