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916" w:rsidRDefault="00842916">
      <w:pPr>
        <w:jc w:val="center"/>
        <w:rPr>
          <w:b/>
          <w:sz w:val="24"/>
        </w:rPr>
      </w:pPr>
      <w:r>
        <w:rPr>
          <w:b/>
          <w:sz w:val="24"/>
        </w:rPr>
        <w:t>INVITATION TO BID</w:t>
      </w:r>
    </w:p>
    <w:p w:rsidR="00842916" w:rsidRDefault="00842916">
      <w:pPr>
        <w:jc w:val="center"/>
        <w:rPr>
          <w:b/>
          <w:sz w:val="24"/>
        </w:rPr>
      </w:pPr>
      <w:r>
        <w:rPr>
          <w:b/>
          <w:sz w:val="24"/>
        </w:rPr>
        <w:t xml:space="preserve">FOR </w:t>
      </w:r>
    </w:p>
    <w:p w:rsidR="00842916" w:rsidRDefault="00842916">
      <w:pPr>
        <w:jc w:val="center"/>
        <w:rPr>
          <w:b/>
          <w:sz w:val="24"/>
        </w:rPr>
      </w:pPr>
      <w:r>
        <w:rPr>
          <w:b/>
          <w:sz w:val="24"/>
        </w:rPr>
        <w:t>CONSTRUCTION OF</w:t>
      </w:r>
    </w:p>
    <w:p w:rsidR="00842916" w:rsidRDefault="00842916">
      <w:pPr>
        <w:jc w:val="center"/>
        <w:rPr>
          <w:b/>
          <w:sz w:val="24"/>
        </w:rPr>
      </w:pPr>
      <w:r>
        <w:rPr>
          <w:b/>
          <w:sz w:val="24"/>
        </w:rPr>
        <w:t xml:space="preserve">CITY OF LEBANON </w:t>
      </w:r>
      <w:r w:rsidR="003C5C4B">
        <w:rPr>
          <w:b/>
          <w:sz w:val="24"/>
        </w:rPr>
        <w:t>201</w:t>
      </w:r>
      <w:r w:rsidR="00485C11">
        <w:rPr>
          <w:b/>
          <w:sz w:val="24"/>
        </w:rPr>
        <w:t>8</w:t>
      </w:r>
      <w:r w:rsidR="007E4ADD">
        <w:rPr>
          <w:b/>
          <w:sz w:val="24"/>
        </w:rPr>
        <w:t>-201</w:t>
      </w:r>
      <w:r w:rsidR="00485C11">
        <w:rPr>
          <w:b/>
          <w:sz w:val="24"/>
        </w:rPr>
        <w:t>9</w:t>
      </w:r>
      <w:r>
        <w:rPr>
          <w:b/>
          <w:sz w:val="24"/>
        </w:rPr>
        <w:t xml:space="preserve"> STREET PAVING</w:t>
      </w:r>
    </w:p>
    <w:p w:rsidR="00842916" w:rsidRDefault="00745DA6">
      <w:pPr>
        <w:jc w:val="center"/>
        <w:rPr>
          <w:b/>
          <w:sz w:val="24"/>
        </w:rPr>
      </w:pPr>
      <w:r>
        <w:rPr>
          <w:b/>
          <w:sz w:val="24"/>
        </w:rPr>
        <w:t>PROJECT NO.  CL</w:t>
      </w:r>
      <w:r w:rsidR="003C5C4B">
        <w:rPr>
          <w:b/>
          <w:sz w:val="24"/>
        </w:rPr>
        <w:t>1</w:t>
      </w:r>
      <w:r w:rsidR="005D3128">
        <w:rPr>
          <w:b/>
          <w:sz w:val="24"/>
        </w:rPr>
        <w:t>8005</w:t>
      </w:r>
    </w:p>
    <w:p w:rsidR="00842916" w:rsidRDefault="00842916">
      <w:pPr>
        <w:jc w:val="both"/>
        <w:rPr>
          <w:sz w:val="24"/>
        </w:rPr>
      </w:pPr>
    </w:p>
    <w:p w:rsidR="00842916" w:rsidRDefault="00842916">
      <w:pPr>
        <w:jc w:val="both"/>
        <w:rPr>
          <w:b/>
          <w:sz w:val="22"/>
        </w:rPr>
      </w:pPr>
      <w:r>
        <w:rPr>
          <w:sz w:val="22"/>
        </w:rPr>
        <w:t xml:space="preserve">Separate sealed proposals for the construction of City of Lebanon </w:t>
      </w:r>
      <w:r w:rsidR="007E4ADD">
        <w:rPr>
          <w:sz w:val="22"/>
        </w:rPr>
        <w:t>201</w:t>
      </w:r>
      <w:r w:rsidR="005D3128">
        <w:rPr>
          <w:sz w:val="22"/>
        </w:rPr>
        <w:t>8</w:t>
      </w:r>
      <w:r w:rsidR="007E4ADD">
        <w:rPr>
          <w:sz w:val="22"/>
        </w:rPr>
        <w:t>-201</w:t>
      </w:r>
      <w:r w:rsidR="005D3128">
        <w:rPr>
          <w:sz w:val="22"/>
        </w:rPr>
        <w:t>9</w:t>
      </w:r>
      <w:r>
        <w:rPr>
          <w:sz w:val="22"/>
        </w:rPr>
        <w:t xml:space="preserve"> Street Paving</w:t>
      </w:r>
      <w:r w:rsidR="009B5E56">
        <w:rPr>
          <w:sz w:val="22"/>
        </w:rPr>
        <w:t>,</w:t>
      </w:r>
      <w:r>
        <w:rPr>
          <w:sz w:val="22"/>
        </w:rPr>
        <w:t xml:space="preserve"> Project No. CL</w:t>
      </w:r>
      <w:r w:rsidR="003C5C4B">
        <w:rPr>
          <w:sz w:val="22"/>
        </w:rPr>
        <w:t>1</w:t>
      </w:r>
      <w:r w:rsidR="005D3128">
        <w:rPr>
          <w:sz w:val="22"/>
        </w:rPr>
        <w:t>8005</w:t>
      </w:r>
      <w:r>
        <w:rPr>
          <w:sz w:val="22"/>
        </w:rPr>
        <w:t xml:space="preserve">, are invited and will be received at the office of the </w:t>
      </w:r>
      <w:r w:rsidR="005D3128">
        <w:rPr>
          <w:sz w:val="22"/>
        </w:rPr>
        <w:t>Engineering Services Director</w:t>
      </w:r>
      <w:r>
        <w:rPr>
          <w:sz w:val="22"/>
        </w:rPr>
        <w:t xml:space="preserve">, 200 </w:t>
      </w:r>
      <w:r w:rsidR="00745DA6">
        <w:rPr>
          <w:sz w:val="22"/>
        </w:rPr>
        <w:t xml:space="preserve">North </w:t>
      </w:r>
      <w:r>
        <w:rPr>
          <w:sz w:val="22"/>
        </w:rPr>
        <w:t xml:space="preserve">Castle Heights </w:t>
      </w:r>
      <w:r w:rsidR="005D3128">
        <w:rPr>
          <w:sz w:val="22"/>
        </w:rPr>
        <w:t>Avenue,</w:t>
      </w:r>
      <w:r>
        <w:rPr>
          <w:sz w:val="22"/>
        </w:rPr>
        <w:t xml:space="preserve"> Lebanon, Tennessee 37087, on or before, but no later </w:t>
      </w:r>
      <w:r w:rsidRPr="008C70FE">
        <w:rPr>
          <w:sz w:val="22"/>
        </w:rPr>
        <w:t xml:space="preserve">than </w:t>
      </w:r>
      <w:r w:rsidR="009B5E56" w:rsidRPr="008C70FE">
        <w:rPr>
          <w:sz w:val="22"/>
        </w:rPr>
        <w:t>9</w:t>
      </w:r>
      <w:r w:rsidRPr="008C70FE">
        <w:rPr>
          <w:sz w:val="22"/>
        </w:rPr>
        <w:t xml:space="preserve">:00 </w:t>
      </w:r>
      <w:r w:rsidR="009B5E56" w:rsidRPr="008C70FE">
        <w:rPr>
          <w:sz w:val="22"/>
        </w:rPr>
        <w:t>a</w:t>
      </w:r>
      <w:r w:rsidRPr="008C70FE">
        <w:rPr>
          <w:sz w:val="22"/>
        </w:rPr>
        <w:t xml:space="preserve">.m. (local time), </w:t>
      </w:r>
      <w:r w:rsidR="005D3128">
        <w:rPr>
          <w:color w:val="000000"/>
          <w:sz w:val="22"/>
        </w:rPr>
        <w:t>Thursday, August 16, 2018</w:t>
      </w:r>
      <w:r>
        <w:rPr>
          <w:sz w:val="22"/>
        </w:rPr>
        <w:t>, and immediately thereafter all bids will be publicly opened and the bids read aloud.</w:t>
      </w:r>
    </w:p>
    <w:p w:rsidR="00842916" w:rsidRDefault="00842916">
      <w:pPr>
        <w:jc w:val="both"/>
        <w:rPr>
          <w:b/>
          <w:sz w:val="22"/>
        </w:rPr>
      </w:pPr>
    </w:p>
    <w:p w:rsidR="00842916" w:rsidRDefault="00842916">
      <w:pPr>
        <w:jc w:val="both"/>
        <w:rPr>
          <w:sz w:val="22"/>
        </w:rPr>
      </w:pPr>
      <w:r>
        <w:rPr>
          <w:sz w:val="22"/>
        </w:rPr>
        <w:t>The above designated work shall include the following described construction:</w:t>
      </w:r>
    </w:p>
    <w:p w:rsidR="00842916" w:rsidRDefault="00842916">
      <w:pPr>
        <w:jc w:val="both"/>
        <w:rPr>
          <w:b/>
          <w:bCs/>
          <w:sz w:val="22"/>
        </w:rPr>
      </w:pPr>
      <w:r>
        <w:rPr>
          <w:sz w:val="22"/>
        </w:rPr>
        <w:tab/>
      </w:r>
    </w:p>
    <w:p w:rsidR="00745DA6" w:rsidRDefault="003C5C4B">
      <w:pPr>
        <w:ind w:left="720"/>
        <w:jc w:val="both"/>
        <w:rPr>
          <w:sz w:val="24"/>
          <w:szCs w:val="24"/>
        </w:rPr>
      </w:pPr>
      <w:r w:rsidRPr="008C70FE">
        <w:rPr>
          <w:sz w:val="24"/>
          <w:szCs w:val="24"/>
        </w:rPr>
        <w:t xml:space="preserve">The paving of approximately </w:t>
      </w:r>
      <w:r w:rsidR="009C0E63" w:rsidRPr="009C0E63">
        <w:rPr>
          <w:sz w:val="24"/>
          <w:szCs w:val="24"/>
        </w:rPr>
        <w:t>6</w:t>
      </w:r>
      <w:r w:rsidRPr="009C0E63">
        <w:rPr>
          <w:sz w:val="24"/>
          <w:szCs w:val="24"/>
        </w:rPr>
        <w:t xml:space="preserve"> miles</w:t>
      </w:r>
      <w:r w:rsidRPr="008C70FE">
        <w:rPr>
          <w:sz w:val="24"/>
          <w:szCs w:val="24"/>
        </w:rPr>
        <w:t xml:space="preserve"> of city streets</w:t>
      </w:r>
      <w:r w:rsidR="009C0E63">
        <w:rPr>
          <w:sz w:val="24"/>
          <w:szCs w:val="24"/>
        </w:rPr>
        <w:t xml:space="preserve"> and city owned parking lots as well as</w:t>
      </w:r>
      <w:r w:rsidRPr="008C70FE">
        <w:rPr>
          <w:sz w:val="24"/>
          <w:szCs w:val="24"/>
        </w:rPr>
        <w:t xml:space="preserve"> manhole, valve, and catch basin adjustments.</w:t>
      </w:r>
      <w:r w:rsidR="00C50134" w:rsidRPr="008C70FE">
        <w:rPr>
          <w:sz w:val="24"/>
          <w:szCs w:val="24"/>
        </w:rPr>
        <w:t xml:space="preserve">  The work will include milling on some of the streets prior to paving.</w:t>
      </w:r>
    </w:p>
    <w:p w:rsidR="003C5C4B" w:rsidRPr="003C5C4B" w:rsidRDefault="003C5C4B">
      <w:pPr>
        <w:ind w:left="720"/>
        <w:jc w:val="both"/>
        <w:rPr>
          <w:sz w:val="24"/>
          <w:szCs w:val="24"/>
        </w:rPr>
      </w:pPr>
    </w:p>
    <w:p w:rsidR="00842916" w:rsidRDefault="00842916">
      <w:pPr>
        <w:jc w:val="both"/>
        <w:rPr>
          <w:sz w:val="22"/>
        </w:rPr>
      </w:pPr>
      <w:r>
        <w:rPr>
          <w:sz w:val="22"/>
        </w:rPr>
        <w:t xml:space="preserve">Copies of the Contract Documents for review and bidding purposes may be obtained from the office of the </w:t>
      </w:r>
      <w:r w:rsidR="005D3128">
        <w:rPr>
          <w:sz w:val="22"/>
        </w:rPr>
        <w:t>Engineering Services Director</w:t>
      </w:r>
      <w:r>
        <w:rPr>
          <w:sz w:val="22"/>
        </w:rPr>
        <w:t xml:space="preserve">, which is located at 200 </w:t>
      </w:r>
      <w:r w:rsidR="00745DA6">
        <w:rPr>
          <w:sz w:val="22"/>
        </w:rPr>
        <w:t>North Castle Heights Avenue</w:t>
      </w:r>
      <w:r>
        <w:rPr>
          <w:sz w:val="22"/>
        </w:rPr>
        <w:t xml:space="preserve">, Lebanon, Tennessee, 37087, upon payment to the City of Lebanon, Tennessee </w:t>
      </w:r>
      <w:r w:rsidR="008131EC">
        <w:rPr>
          <w:sz w:val="22"/>
        </w:rPr>
        <w:t>of $</w:t>
      </w:r>
      <w:r>
        <w:rPr>
          <w:sz w:val="22"/>
          <w:u w:val="single"/>
        </w:rPr>
        <w:t>50.00</w:t>
      </w:r>
      <w:r>
        <w:rPr>
          <w:sz w:val="22"/>
        </w:rPr>
        <w:t xml:space="preserve"> for each set of documents so obtained.</w:t>
      </w:r>
    </w:p>
    <w:p w:rsidR="00842916" w:rsidRDefault="00842916">
      <w:pPr>
        <w:jc w:val="both"/>
        <w:rPr>
          <w:sz w:val="22"/>
        </w:rPr>
      </w:pPr>
    </w:p>
    <w:p w:rsidR="00842916" w:rsidRDefault="00842916">
      <w:pPr>
        <w:jc w:val="both"/>
        <w:rPr>
          <w:sz w:val="22"/>
        </w:rPr>
      </w:pPr>
      <w:r>
        <w:rPr>
          <w:sz w:val="22"/>
        </w:rPr>
        <w:t>Subject to the provisions of Chapter 6 of Title 62 of the Tennessee Codes Annotated, the Contractor's attention is directed to the Tennessee Codes Annot</w:t>
      </w:r>
      <w:bookmarkStart w:id="0" w:name="_GoBack"/>
      <w:bookmarkEnd w:id="0"/>
      <w:r>
        <w:rPr>
          <w:sz w:val="22"/>
        </w:rPr>
        <w:t>ated Section 62-620, set forth below, which states that it will be necessary for each bidder to show evidence of a license before his bid will be considered and that the license number, expiration date, and that part of the classification applying to the bid, appear on the envelope containing the bid, otherwise the bid shall not be opened.</w:t>
      </w:r>
    </w:p>
    <w:p w:rsidR="00842916" w:rsidRDefault="00842916">
      <w:pPr>
        <w:jc w:val="both"/>
        <w:rPr>
          <w:sz w:val="22"/>
        </w:rPr>
      </w:pPr>
    </w:p>
    <w:p w:rsidR="00842916" w:rsidRDefault="00842916">
      <w:pPr>
        <w:ind w:left="720"/>
        <w:jc w:val="both"/>
        <w:rPr>
          <w:sz w:val="22"/>
        </w:rPr>
      </w:pPr>
      <w:r>
        <w:rPr>
          <w:sz w:val="22"/>
        </w:rPr>
        <w:t>"62-620.  Notice of the requirements given in the Invitation to Bidders"</w:t>
      </w:r>
    </w:p>
    <w:p w:rsidR="00842916" w:rsidRDefault="00842916">
      <w:pPr>
        <w:ind w:left="720"/>
        <w:jc w:val="both"/>
        <w:rPr>
          <w:sz w:val="22"/>
        </w:rPr>
      </w:pPr>
      <w:r>
        <w:rPr>
          <w:sz w:val="22"/>
        </w:rPr>
        <w:t>Penalty - All architects and engineers preparing plans and specifications for work in the state, shall include in their invitation to bidders, and in the specifications, a copy of the chapter, or such portions thereof, as are deemed necessary to convey to the invited bidders whether he is a resident of the state or not, and whether the license has been issued to him or not, the information that it will be necessary for him to show evidence of a license before his bid is considered.  The architect or engineer shall direct that the license number, expiration date, and that part of classification applying to bid, appear on the envelope containing the bid, otherwise the bid shall not be opened.  Architects, engineers, and awarding authorities, public and private, failing to observe the section of the chapter shall be penalized in the same manner as any person under Section 62-620 who accepts a bid from a person who is not licensed in accordance with the provision of this chapter. (Acts 1976 [Adj. S.], Ch. 822, S 20.)"</w:t>
      </w:r>
    </w:p>
    <w:p w:rsidR="00842916" w:rsidRDefault="00842916">
      <w:pPr>
        <w:jc w:val="both"/>
        <w:rPr>
          <w:sz w:val="22"/>
        </w:rPr>
      </w:pPr>
    </w:p>
    <w:p w:rsidR="00842916" w:rsidRDefault="00842916">
      <w:pPr>
        <w:jc w:val="both"/>
        <w:rPr>
          <w:sz w:val="22"/>
        </w:rPr>
      </w:pPr>
      <w:r>
        <w:rPr>
          <w:sz w:val="22"/>
        </w:rPr>
        <w:t xml:space="preserve">The City of </w:t>
      </w:r>
      <w:smartTag w:uri="urn:schemas-microsoft-com:office:smarttags" w:element="City">
        <w:smartTag w:uri="urn:schemas-microsoft-com:office:smarttags" w:element="place">
          <w:r>
            <w:rPr>
              <w:sz w:val="22"/>
            </w:rPr>
            <w:t>Lebanon</w:t>
          </w:r>
        </w:smartTag>
      </w:smartTag>
      <w:r>
        <w:rPr>
          <w:sz w:val="22"/>
        </w:rPr>
        <w:t xml:space="preserve"> reserves the right to reject any proposal for failure to comply with all requirements of the notice or of any of the Contract Documents; however, it may waive any minor defects or informalities at its discretion.  The City of </w:t>
      </w:r>
      <w:smartTag w:uri="urn:schemas-microsoft-com:office:smarttags" w:element="City">
        <w:smartTag w:uri="urn:schemas-microsoft-com:office:smarttags" w:element="place">
          <w:r>
            <w:rPr>
              <w:sz w:val="22"/>
            </w:rPr>
            <w:t>Lebanon</w:t>
          </w:r>
        </w:smartTag>
      </w:smartTag>
      <w:r>
        <w:rPr>
          <w:sz w:val="22"/>
        </w:rPr>
        <w:t xml:space="preserve"> further reserves the right to reject all proposals.</w:t>
      </w:r>
    </w:p>
    <w:p w:rsidR="00842916" w:rsidRDefault="00842916">
      <w:pPr>
        <w:jc w:val="both"/>
        <w:rPr>
          <w:sz w:val="22"/>
        </w:rPr>
      </w:pPr>
    </w:p>
    <w:p w:rsidR="00842916" w:rsidRDefault="00842916">
      <w:pPr>
        <w:pStyle w:val="BodyText2"/>
      </w:pPr>
      <w:r>
        <w:t xml:space="preserve">Individuals needing auxiliary aids for effective communication and/or other reasonable accommodation in programs and services of the City of </w:t>
      </w:r>
      <w:smartTag w:uri="urn:schemas-microsoft-com:office:smarttags" w:element="City">
        <w:r>
          <w:t>Lebanon</w:t>
        </w:r>
      </w:smartTag>
      <w:r>
        <w:t xml:space="preserve"> are invited to make their needs and preferences known to the </w:t>
      </w:r>
      <w:smartTag w:uri="urn:schemas-microsoft-com:office:smarttags" w:element="City">
        <w:smartTag w:uri="urn:schemas-microsoft-com:office:smarttags" w:element="place">
          <w:r>
            <w:t>ADA</w:t>
          </w:r>
        </w:smartTag>
      </w:smartTag>
      <w:r>
        <w:t xml:space="preserve"> Compliance Coordinator by calling 443-8610. </w:t>
      </w:r>
    </w:p>
    <w:p w:rsidR="00842916" w:rsidRDefault="00842916">
      <w:pPr>
        <w:pStyle w:val="BodyText2"/>
      </w:pPr>
    </w:p>
    <w:p w:rsidR="00E919A9" w:rsidRDefault="00E919A9" w:rsidP="00E919A9">
      <w:pPr>
        <w:pStyle w:val="BodyText2"/>
      </w:pPr>
      <w:r>
        <w:t>It is the policy of the City of Lebanon to ensure compliance with Title VI of the Civil Rights Act of 1964; 49 CFR, Part 21; related statues and regulations to that end that no person shall be excluded from participation in or denied benefits of, or be subjected to discrimination under any program or activity receiving Federal financial assistance or any other funding sourc</w:t>
      </w:r>
      <w:r w:rsidR="008131EC">
        <w:t xml:space="preserve">e on the grounds of age, race, </w:t>
      </w:r>
      <w:r>
        <w:t>color, sex, national origin, religion, ancestry or disability.  By virtue of submitting a response to this solicitation, bidders agree to comply with the same non-discrimination policy.</w:t>
      </w:r>
    </w:p>
    <w:p w:rsidR="00842916" w:rsidRDefault="00842916">
      <w:pPr>
        <w:jc w:val="both"/>
        <w:rPr>
          <w:sz w:val="22"/>
        </w:rPr>
      </w:pPr>
    </w:p>
    <w:p w:rsidR="00842916" w:rsidRDefault="00842916">
      <w:pPr>
        <w:jc w:val="both"/>
        <w:rPr>
          <w:sz w:val="22"/>
        </w:rPr>
      </w:pPr>
      <w:r>
        <w:rPr>
          <w:sz w:val="22"/>
        </w:rPr>
        <w:t xml:space="preserve">Dated at Lebanon, Tennessee, this </w:t>
      </w:r>
      <w:r w:rsidR="005D3128">
        <w:rPr>
          <w:sz w:val="22"/>
        </w:rPr>
        <w:t>31</w:t>
      </w:r>
      <w:r w:rsidR="005D3128" w:rsidRPr="005D3128">
        <w:rPr>
          <w:sz w:val="22"/>
          <w:vertAlign w:val="superscript"/>
        </w:rPr>
        <w:t>st</w:t>
      </w:r>
      <w:r w:rsidR="00372B5B">
        <w:rPr>
          <w:sz w:val="22"/>
        </w:rPr>
        <w:t xml:space="preserve"> </w:t>
      </w:r>
      <w:r w:rsidR="007E4ADD">
        <w:rPr>
          <w:sz w:val="22"/>
        </w:rPr>
        <w:t>d</w:t>
      </w:r>
      <w:r w:rsidR="002C1C78">
        <w:rPr>
          <w:sz w:val="22"/>
        </w:rPr>
        <w:t xml:space="preserve">ay of </w:t>
      </w:r>
      <w:r w:rsidR="005D3128">
        <w:rPr>
          <w:sz w:val="22"/>
        </w:rPr>
        <w:t>July 2018</w:t>
      </w:r>
      <w:r>
        <w:rPr>
          <w:sz w:val="22"/>
        </w:rPr>
        <w:t>.</w:t>
      </w:r>
    </w:p>
    <w:p w:rsidR="00842916" w:rsidRDefault="00842916">
      <w:pPr>
        <w:ind w:left="720" w:firstLine="720"/>
        <w:jc w:val="both"/>
        <w:rPr>
          <w:sz w:val="22"/>
        </w:rPr>
      </w:pPr>
    </w:p>
    <w:p w:rsidR="00842916" w:rsidRDefault="00842916">
      <w:pPr>
        <w:ind w:left="3600" w:firstLine="720"/>
        <w:jc w:val="both"/>
        <w:rPr>
          <w:sz w:val="22"/>
        </w:rPr>
      </w:pPr>
      <w:smartTag w:uri="urn:schemas-microsoft-com:office:smarttags" w:element="place">
        <w:smartTag w:uri="urn:schemas-microsoft-com:office:smarttags" w:element="City">
          <w:r>
            <w:rPr>
              <w:sz w:val="22"/>
            </w:rPr>
            <w:t>CITY OF LEBANON</w:t>
          </w:r>
        </w:smartTag>
        <w:r>
          <w:rPr>
            <w:sz w:val="22"/>
          </w:rPr>
          <w:t xml:space="preserve">, </w:t>
        </w:r>
        <w:smartTag w:uri="urn:schemas-microsoft-com:office:smarttags" w:element="State">
          <w:r>
            <w:rPr>
              <w:sz w:val="22"/>
            </w:rPr>
            <w:t>TENNESSEE</w:t>
          </w:r>
        </w:smartTag>
      </w:smartTag>
      <w:r>
        <w:rPr>
          <w:sz w:val="22"/>
        </w:rPr>
        <w:tab/>
      </w:r>
    </w:p>
    <w:p w:rsidR="00842916" w:rsidRDefault="00842916">
      <w:pPr>
        <w:ind w:left="3600" w:firstLine="720"/>
        <w:jc w:val="both"/>
        <w:rPr>
          <w:sz w:val="22"/>
        </w:rPr>
      </w:pPr>
      <w:r>
        <w:rPr>
          <w:sz w:val="22"/>
        </w:rPr>
        <w:t xml:space="preserve">REGINA SANTANA, </w:t>
      </w:r>
      <w:r w:rsidR="00372B5B">
        <w:rPr>
          <w:sz w:val="22"/>
        </w:rPr>
        <w:t xml:space="preserve">ENGINEERING </w:t>
      </w:r>
      <w:r w:rsidR="005D3128">
        <w:rPr>
          <w:sz w:val="22"/>
        </w:rPr>
        <w:t>SERVICES DIRECTOR</w:t>
      </w:r>
    </w:p>
    <w:p w:rsidR="00842916" w:rsidRDefault="00842916">
      <w:pPr>
        <w:rPr>
          <w:sz w:val="24"/>
        </w:rPr>
      </w:pPr>
    </w:p>
    <w:sectPr w:rsidR="00842916" w:rsidSect="00DD2EBD">
      <w:pgSz w:w="12240" w:h="15840"/>
      <w:pgMar w:top="360" w:right="720" w:bottom="360" w:left="720" w:header="360" w:footer="3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E56"/>
    <w:rsid w:val="002C1C78"/>
    <w:rsid w:val="00310B7D"/>
    <w:rsid w:val="00372B5B"/>
    <w:rsid w:val="003C5C4B"/>
    <w:rsid w:val="00485C11"/>
    <w:rsid w:val="005D3128"/>
    <w:rsid w:val="006211C8"/>
    <w:rsid w:val="00745DA6"/>
    <w:rsid w:val="007E4ADD"/>
    <w:rsid w:val="008131EC"/>
    <w:rsid w:val="00842916"/>
    <w:rsid w:val="008C70FE"/>
    <w:rsid w:val="00992EC6"/>
    <w:rsid w:val="009962BA"/>
    <w:rsid w:val="009B5E56"/>
    <w:rsid w:val="009C0E63"/>
    <w:rsid w:val="00C50134"/>
    <w:rsid w:val="00D1110C"/>
    <w:rsid w:val="00D824A0"/>
    <w:rsid w:val="00DD2EBD"/>
    <w:rsid w:val="00E919A9"/>
    <w:rsid w:val="00E9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3DE5EF3"/>
  <w15:chartTrackingRefBased/>
  <w15:docId w15:val="{163AA89D-4690-4DF9-ADC4-C7841650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left="720"/>
      <w:jc w:val="both"/>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jc w:val="both"/>
    </w:pPr>
    <w:rPr>
      <w:sz w:val="22"/>
    </w:rPr>
  </w:style>
  <w:style w:type="paragraph" w:styleId="BodyText2">
    <w:name w:val="Body Text 2"/>
    <w:basedOn w:val="Normal"/>
    <w:pPr>
      <w:jc w:val="both"/>
    </w:pPr>
    <w:rPr>
      <w:i/>
      <w:iCs/>
      <w:sz w:val="24"/>
    </w:rPr>
  </w:style>
  <w:style w:type="paragraph" w:styleId="BalloonText">
    <w:name w:val="Balloon Text"/>
    <w:basedOn w:val="Normal"/>
    <w:semiHidden/>
    <w:rsid w:val="009B5E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653</Words>
  <Characters>3366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INVITATION TO BID</vt:lpstr>
    </vt:vector>
  </TitlesOfParts>
  <Company>City of Lebanon</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BID</dc:title>
  <dc:subject/>
  <dc:creator>rsantana</dc:creator>
  <cp:keywords/>
  <cp:lastModifiedBy>Regina Santana</cp:lastModifiedBy>
  <cp:revision>5</cp:revision>
  <cp:lastPrinted>2015-04-01T16:24:00Z</cp:lastPrinted>
  <dcterms:created xsi:type="dcterms:W3CDTF">2018-07-31T13:37:00Z</dcterms:created>
  <dcterms:modified xsi:type="dcterms:W3CDTF">2018-07-31T13:43:00Z</dcterms:modified>
</cp:coreProperties>
</file>