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9B958" w14:textId="77777777" w:rsidR="008F70C8" w:rsidRPr="00A031E1" w:rsidRDefault="00E36BD1" w:rsidP="008F70C8">
      <w:pPr>
        <w:jc w:val="center"/>
        <w:rPr>
          <w:b/>
          <w:sz w:val="40"/>
          <w:szCs w:val="28"/>
        </w:rPr>
      </w:pPr>
      <w:r w:rsidRPr="00A031E1">
        <w:rPr>
          <w:b/>
          <w:sz w:val="40"/>
          <w:szCs w:val="28"/>
        </w:rPr>
        <w:t>NOTICE AND ADVERTISEMENT FOR BID</w:t>
      </w:r>
      <w:r w:rsidR="008F70C8" w:rsidRPr="00A031E1">
        <w:rPr>
          <w:b/>
          <w:sz w:val="40"/>
          <w:szCs w:val="28"/>
        </w:rPr>
        <w:t xml:space="preserve"> </w:t>
      </w:r>
    </w:p>
    <w:p w14:paraId="75E80D34" w14:textId="0FAF125A" w:rsidR="008F70C8" w:rsidRDefault="008F70C8" w:rsidP="008F70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WALKER COUNTY </w:t>
      </w:r>
      <w:r w:rsidR="00CA7FA5">
        <w:rPr>
          <w:b/>
          <w:sz w:val="28"/>
          <w:szCs w:val="28"/>
        </w:rPr>
        <w:t>SCHOOL SYSTEMS</w:t>
      </w:r>
    </w:p>
    <w:p w14:paraId="624F727C" w14:textId="77777777" w:rsidR="00A031E1" w:rsidRPr="00193C50" w:rsidRDefault="00A031E1" w:rsidP="008F70C8">
      <w:pPr>
        <w:jc w:val="center"/>
        <w:rPr>
          <w:b/>
          <w:sz w:val="12"/>
          <w:szCs w:val="28"/>
        </w:rPr>
      </w:pPr>
    </w:p>
    <w:p w14:paraId="1CE7EA92" w14:textId="3508D2FE" w:rsidR="00FA6F39" w:rsidRDefault="00776E20" w:rsidP="00EE246F">
      <w:pPr>
        <w:jc w:val="center"/>
        <w:rPr>
          <w:b/>
          <w:sz w:val="28"/>
          <w:szCs w:val="28"/>
        </w:rPr>
      </w:pPr>
      <w:bookmarkStart w:id="0" w:name="_Hlk101268395"/>
      <w:r>
        <w:rPr>
          <w:b/>
          <w:sz w:val="28"/>
          <w:szCs w:val="28"/>
        </w:rPr>
        <w:t>LIGHTING</w:t>
      </w:r>
      <w:r w:rsidR="008C56D9">
        <w:rPr>
          <w:b/>
          <w:sz w:val="28"/>
          <w:szCs w:val="28"/>
        </w:rPr>
        <w:t xml:space="preserve"> RE</w:t>
      </w:r>
      <w:r>
        <w:rPr>
          <w:b/>
          <w:sz w:val="28"/>
          <w:szCs w:val="28"/>
        </w:rPr>
        <w:t>NOVATION</w:t>
      </w:r>
      <w:r w:rsidR="008C56D9">
        <w:rPr>
          <w:b/>
          <w:sz w:val="28"/>
          <w:szCs w:val="28"/>
        </w:rPr>
        <w:t xml:space="preserve"> FOR</w:t>
      </w:r>
    </w:p>
    <w:p w14:paraId="081EAF9F" w14:textId="59BF7920" w:rsidR="00EE246F" w:rsidRDefault="00776E20" w:rsidP="00EE24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ROSSVILLE MIDDLE SCHOOL</w:t>
      </w:r>
    </w:p>
    <w:bookmarkEnd w:id="0"/>
    <w:p w14:paraId="1C440C4E" w14:textId="77777777" w:rsidR="00E36BD1" w:rsidRPr="008F70C8" w:rsidRDefault="00E36BD1" w:rsidP="00E36BD1">
      <w:pPr>
        <w:jc w:val="center"/>
        <w:rPr>
          <w:b/>
          <w:sz w:val="12"/>
          <w:szCs w:val="28"/>
        </w:rPr>
      </w:pPr>
    </w:p>
    <w:p w14:paraId="7998BFE2" w14:textId="77777777" w:rsidR="00E36BD1" w:rsidRDefault="00E36BD1" w:rsidP="00E36BD1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INVITATION TO BID</w:t>
      </w:r>
    </w:p>
    <w:p w14:paraId="7406401A" w14:textId="77777777" w:rsidR="00FA6F39" w:rsidRPr="00193C50" w:rsidRDefault="00FA6F39" w:rsidP="00FA6F39">
      <w:pPr>
        <w:pStyle w:val="Default"/>
        <w:rPr>
          <w:color w:val="auto"/>
          <w:sz w:val="10"/>
        </w:rPr>
      </w:pPr>
    </w:p>
    <w:p w14:paraId="2ED62127" w14:textId="77777777" w:rsidR="00FA6F39" w:rsidRPr="00FA6F39" w:rsidRDefault="00FA6F39" w:rsidP="00FA6F39">
      <w:pPr>
        <w:pStyle w:val="Default"/>
        <w:tabs>
          <w:tab w:val="left" w:pos="720"/>
        </w:tabs>
        <w:rPr>
          <w:b/>
          <w:color w:val="auto"/>
          <w:sz w:val="20"/>
          <w:szCs w:val="20"/>
        </w:rPr>
      </w:pPr>
      <w:r w:rsidRPr="00FA6F39">
        <w:rPr>
          <w:b/>
          <w:color w:val="auto"/>
          <w:sz w:val="20"/>
          <w:szCs w:val="20"/>
        </w:rPr>
        <w:t xml:space="preserve">1.1 </w:t>
      </w:r>
      <w:r w:rsidRPr="00FA6F39">
        <w:rPr>
          <w:b/>
          <w:color w:val="auto"/>
          <w:sz w:val="20"/>
          <w:szCs w:val="20"/>
        </w:rPr>
        <w:tab/>
        <w:t xml:space="preserve">SOLICITATION </w:t>
      </w:r>
    </w:p>
    <w:p w14:paraId="67C2AACF" w14:textId="77777777" w:rsidR="00455301" w:rsidRDefault="00455301" w:rsidP="00FA6F39">
      <w:pPr>
        <w:pStyle w:val="Default"/>
        <w:tabs>
          <w:tab w:val="left" w:pos="720"/>
        </w:tabs>
        <w:ind w:left="720" w:hanging="360"/>
        <w:rPr>
          <w:color w:val="auto"/>
          <w:sz w:val="20"/>
          <w:szCs w:val="20"/>
        </w:rPr>
      </w:pPr>
    </w:p>
    <w:p w14:paraId="321FB8A4" w14:textId="6C6C52A5" w:rsidR="00FA6F39" w:rsidRDefault="00FA6F39" w:rsidP="00330780">
      <w:pPr>
        <w:pStyle w:val="Default"/>
        <w:numPr>
          <w:ilvl w:val="0"/>
          <w:numId w:val="1"/>
        </w:numPr>
        <w:tabs>
          <w:tab w:val="left" w:pos="720"/>
        </w:tabs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Sealed bids from </w:t>
      </w:r>
      <w:r w:rsidR="00776E20">
        <w:rPr>
          <w:b/>
          <w:bCs/>
          <w:color w:val="auto"/>
          <w:sz w:val="20"/>
          <w:szCs w:val="20"/>
        </w:rPr>
        <w:t>Electrical</w:t>
      </w:r>
      <w:r>
        <w:rPr>
          <w:b/>
          <w:bCs/>
          <w:color w:val="auto"/>
          <w:sz w:val="20"/>
          <w:szCs w:val="20"/>
        </w:rPr>
        <w:t xml:space="preserve"> Contractors </w:t>
      </w:r>
      <w:r>
        <w:rPr>
          <w:color w:val="auto"/>
          <w:sz w:val="20"/>
          <w:szCs w:val="20"/>
        </w:rPr>
        <w:t xml:space="preserve">will be received by </w:t>
      </w:r>
      <w:r>
        <w:rPr>
          <w:b/>
          <w:bCs/>
          <w:color w:val="auto"/>
          <w:sz w:val="20"/>
          <w:szCs w:val="20"/>
        </w:rPr>
        <w:t xml:space="preserve">Walker County </w:t>
      </w:r>
      <w:r w:rsidR="0024489A">
        <w:rPr>
          <w:b/>
          <w:bCs/>
          <w:color w:val="auto"/>
          <w:sz w:val="20"/>
          <w:szCs w:val="20"/>
        </w:rPr>
        <w:t>School Systems</w:t>
      </w:r>
      <w:r>
        <w:rPr>
          <w:b/>
          <w:bCs/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 xml:space="preserve">in the </w:t>
      </w:r>
      <w:r w:rsidR="00174A48" w:rsidRPr="00174A48">
        <w:rPr>
          <w:b/>
          <w:bCs/>
          <w:color w:val="auto"/>
          <w:sz w:val="20"/>
          <w:szCs w:val="20"/>
        </w:rPr>
        <w:t>Fa</w:t>
      </w:r>
      <w:r>
        <w:rPr>
          <w:b/>
          <w:bCs/>
          <w:color w:val="auto"/>
          <w:sz w:val="20"/>
          <w:szCs w:val="20"/>
        </w:rPr>
        <w:t xml:space="preserve">cilities &amp; Operations Department </w:t>
      </w:r>
      <w:r w:rsidRPr="00FA6F39">
        <w:rPr>
          <w:bCs/>
          <w:color w:val="auto"/>
          <w:sz w:val="20"/>
          <w:szCs w:val="20"/>
        </w:rPr>
        <w:t>a</w:t>
      </w:r>
      <w:r>
        <w:rPr>
          <w:color w:val="auto"/>
          <w:sz w:val="20"/>
          <w:szCs w:val="20"/>
        </w:rPr>
        <w:t xml:space="preserve">t </w:t>
      </w:r>
      <w:r>
        <w:rPr>
          <w:b/>
          <w:bCs/>
          <w:color w:val="auto"/>
          <w:sz w:val="20"/>
          <w:szCs w:val="20"/>
        </w:rPr>
        <w:t xml:space="preserve">298 Culberson Avenue, LaFayette, GA 30728 </w:t>
      </w:r>
      <w:r>
        <w:rPr>
          <w:color w:val="auto"/>
          <w:sz w:val="20"/>
          <w:szCs w:val="20"/>
        </w:rPr>
        <w:t xml:space="preserve">until </w:t>
      </w:r>
      <w:r w:rsidR="00AD5CF7">
        <w:rPr>
          <w:b/>
          <w:bCs/>
          <w:color w:val="auto"/>
          <w:sz w:val="20"/>
          <w:szCs w:val="20"/>
        </w:rPr>
        <w:t>2</w:t>
      </w:r>
      <w:r>
        <w:rPr>
          <w:b/>
          <w:bCs/>
          <w:color w:val="auto"/>
          <w:sz w:val="20"/>
          <w:szCs w:val="20"/>
        </w:rPr>
        <w:t xml:space="preserve">:00 </w:t>
      </w:r>
      <w:r w:rsidR="00AD5CF7">
        <w:rPr>
          <w:b/>
          <w:bCs/>
          <w:color w:val="auto"/>
          <w:sz w:val="20"/>
          <w:szCs w:val="20"/>
        </w:rPr>
        <w:t>P</w:t>
      </w:r>
      <w:r>
        <w:rPr>
          <w:b/>
          <w:bCs/>
          <w:color w:val="auto"/>
          <w:sz w:val="20"/>
          <w:szCs w:val="20"/>
        </w:rPr>
        <w:t xml:space="preserve">.M. </w:t>
      </w:r>
      <w:r>
        <w:rPr>
          <w:color w:val="auto"/>
          <w:sz w:val="20"/>
          <w:szCs w:val="20"/>
        </w:rPr>
        <w:t xml:space="preserve">on </w:t>
      </w:r>
      <w:r w:rsidR="00776E20">
        <w:rPr>
          <w:color w:val="auto"/>
          <w:sz w:val="20"/>
          <w:szCs w:val="20"/>
        </w:rPr>
        <w:t>March 02</w:t>
      </w:r>
      <w:r w:rsidR="00B247F1">
        <w:rPr>
          <w:color w:val="auto"/>
          <w:sz w:val="20"/>
          <w:szCs w:val="20"/>
        </w:rPr>
        <w:t>, 202</w:t>
      </w:r>
      <w:r w:rsidR="00776E20">
        <w:rPr>
          <w:color w:val="auto"/>
          <w:sz w:val="20"/>
          <w:szCs w:val="20"/>
        </w:rPr>
        <w:t>3</w:t>
      </w:r>
      <w:r>
        <w:rPr>
          <w:b/>
          <w:bCs/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 xml:space="preserve">for construction of: </w:t>
      </w:r>
    </w:p>
    <w:p w14:paraId="7D2E698D" w14:textId="01151D89" w:rsidR="00330780" w:rsidRDefault="003F133B" w:rsidP="003F133B">
      <w:pPr>
        <w:pStyle w:val="Default"/>
        <w:tabs>
          <w:tab w:val="left" w:pos="720"/>
        </w:tabs>
        <w:jc w:val="center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LIGHTING RENOVATIONS FOR ROSSVILLE MIDDLE SCHOOL</w:t>
      </w:r>
    </w:p>
    <w:p w14:paraId="05FB4592" w14:textId="69D1B726" w:rsidR="00FA6F39" w:rsidRPr="00992046" w:rsidRDefault="00776E20" w:rsidP="003F133B">
      <w:pPr>
        <w:pStyle w:val="Default"/>
        <w:tabs>
          <w:tab w:val="left" w:pos="720"/>
        </w:tabs>
        <w:ind w:hanging="360"/>
        <w:jc w:val="center"/>
        <w:rPr>
          <w:color w:val="auto"/>
          <w:sz w:val="20"/>
          <w:szCs w:val="20"/>
        </w:rPr>
      </w:pPr>
      <w:proofErr w:type="gramStart"/>
      <w:r>
        <w:rPr>
          <w:color w:val="auto"/>
          <w:sz w:val="20"/>
          <w:szCs w:val="20"/>
        </w:rPr>
        <w:t>316</w:t>
      </w:r>
      <w:proofErr w:type="gramEnd"/>
      <w:r>
        <w:rPr>
          <w:color w:val="auto"/>
          <w:sz w:val="20"/>
          <w:szCs w:val="20"/>
        </w:rPr>
        <w:t xml:space="preserve"> </w:t>
      </w:r>
      <w:r w:rsidR="003F133B">
        <w:rPr>
          <w:color w:val="auto"/>
          <w:sz w:val="20"/>
          <w:szCs w:val="20"/>
        </w:rPr>
        <w:t>BULLDOG TRAIL, ROSSVILLE, GA 30741</w:t>
      </w:r>
    </w:p>
    <w:p w14:paraId="48BFE0AB" w14:textId="77777777" w:rsidR="00FA6F39" w:rsidRDefault="00FA6F39" w:rsidP="00FA6F39">
      <w:pPr>
        <w:pStyle w:val="Default"/>
        <w:tabs>
          <w:tab w:val="left" w:pos="720"/>
        </w:tabs>
        <w:spacing w:after="19"/>
        <w:ind w:hanging="360"/>
        <w:rPr>
          <w:color w:val="auto"/>
          <w:sz w:val="20"/>
          <w:szCs w:val="20"/>
        </w:rPr>
      </w:pPr>
    </w:p>
    <w:p w14:paraId="041ACF19" w14:textId="597A112C" w:rsidR="00FA6F39" w:rsidRDefault="00FA6F39" w:rsidP="00FA6F39">
      <w:pPr>
        <w:pStyle w:val="Default"/>
        <w:tabs>
          <w:tab w:val="left" w:pos="720"/>
        </w:tabs>
        <w:spacing w:after="19"/>
        <w:ind w:left="720" w:hanging="36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B.</w:t>
      </w:r>
      <w:r>
        <w:rPr>
          <w:color w:val="auto"/>
          <w:sz w:val="20"/>
          <w:szCs w:val="20"/>
        </w:rPr>
        <w:tab/>
        <w:t xml:space="preserve">A </w:t>
      </w:r>
      <w:r w:rsidR="00776E20">
        <w:rPr>
          <w:color w:val="auto"/>
          <w:sz w:val="20"/>
          <w:szCs w:val="20"/>
        </w:rPr>
        <w:t>non-</w:t>
      </w:r>
      <w:r>
        <w:rPr>
          <w:color w:val="auto"/>
          <w:sz w:val="20"/>
          <w:szCs w:val="20"/>
        </w:rPr>
        <w:t xml:space="preserve">mandatory pre-bid meeting will be held on </w:t>
      </w:r>
      <w:r w:rsidR="00776E20">
        <w:rPr>
          <w:color w:val="auto"/>
          <w:sz w:val="20"/>
          <w:szCs w:val="20"/>
        </w:rPr>
        <w:t>February 16</w:t>
      </w:r>
      <w:r w:rsidR="004B7503">
        <w:rPr>
          <w:color w:val="auto"/>
          <w:sz w:val="20"/>
          <w:szCs w:val="20"/>
        </w:rPr>
        <w:t>,</w:t>
      </w:r>
      <w:r w:rsidR="00B247F1">
        <w:rPr>
          <w:color w:val="auto"/>
          <w:sz w:val="20"/>
          <w:szCs w:val="20"/>
        </w:rPr>
        <w:t xml:space="preserve"> 202</w:t>
      </w:r>
      <w:r w:rsidR="00776E20">
        <w:rPr>
          <w:color w:val="auto"/>
          <w:sz w:val="20"/>
          <w:szCs w:val="20"/>
        </w:rPr>
        <w:t>3</w:t>
      </w:r>
      <w:r>
        <w:rPr>
          <w:b/>
          <w:bCs/>
          <w:color w:val="auto"/>
          <w:sz w:val="20"/>
          <w:szCs w:val="20"/>
        </w:rPr>
        <w:t xml:space="preserve"> at 1</w:t>
      </w:r>
      <w:r w:rsidR="00AD5CF7">
        <w:rPr>
          <w:b/>
          <w:bCs/>
          <w:color w:val="auto"/>
          <w:sz w:val="20"/>
          <w:szCs w:val="20"/>
        </w:rPr>
        <w:t>1</w:t>
      </w:r>
      <w:r>
        <w:rPr>
          <w:b/>
          <w:bCs/>
          <w:color w:val="auto"/>
          <w:sz w:val="20"/>
          <w:szCs w:val="20"/>
        </w:rPr>
        <w:t xml:space="preserve">:00 A.M. </w:t>
      </w:r>
      <w:r>
        <w:rPr>
          <w:color w:val="auto"/>
          <w:sz w:val="20"/>
          <w:szCs w:val="20"/>
        </w:rPr>
        <w:t>at</w:t>
      </w:r>
      <w:r w:rsidR="00776E20">
        <w:rPr>
          <w:color w:val="auto"/>
          <w:sz w:val="20"/>
          <w:szCs w:val="20"/>
        </w:rPr>
        <w:t xml:space="preserve"> Rossville Middle School</w:t>
      </w:r>
      <w:r>
        <w:rPr>
          <w:color w:val="auto"/>
          <w:sz w:val="20"/>
          <w:szCs w:val="20"/>
        </w:rPr>
        <w:t xml:space="preserve">. </w:t>
      </w:r>
    </w:p>
    <w:p w14:paraId="1387B6CB" w14:textId="77777777" w:rsidR="00FA6F39" w:rsidRDefault="00FA6F39" w:rsidP="00FA6F39">
      <w:pPr>
        <w:pStyle w:val="Default"/>
        <w:tabs>
          <w:tab w:val="left" w:pos="720"/>
        </w:tabs>
        <w:ind w:left="720" w:hanging="36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C. </w:t>
      </w:r>
      <w:r>
        <w:rPr>
          <w:color w:val="auto"/>
          <w:sz w:val="20"/>
          <w:szCs w:val="20"/>
        </w:rPr>
        <w:tab/>
        <w:t xml:space="preserve">Bids </w:t>
      </w:r>
      <w:proofErr w:type="gramStart"/>
      <w:r>
        <w:rPr>
          <w:color w:val="auto"/>
          <w:sz w:val="20"/>
          <w:szCs w:val="20"/>
        </w:rPr>
        <w:t>will be publicly opened and read aloud</w:t>
      </w:r>
      <w:proofErr w:type="gramEnd"/>
      <w:r>
        <w:rPr>
          <w:color w:val="auto"/>
          <w:sz w:val="20"/>
          <w:szCs w:val="20"/>
        </w:rPr>
        <w:t xml:space="preserve">. </w:t>
      </w:r>
      <w:r w:rsidR="00193C50">
        <w:rPr>
          <w:color w:val="auto"/>
          <w:sz w:val="20"/>
          <w:szCs w:val="20"/>
        </w:rPr>
        <w:t xml:space="preserve">No extension of bid </w:t>
      </w:r>
      <w:proofErr w:type="gramStart"/>
      <w:r w:rsidR="00193C50">
        <w:rPr>
          <w:color w:val="auto"/>
          <w:sz w:val="20"/>
          <w:szCs w:val="20"/>
        </w:rPr>
        <w:t>will be made</w:t>
      </w:r>
      <w:proofErr w:type="gramEnd"/>
      <w:r w:rsidR="00193C50">
        <w:rPr>
          <w:color w:val="auto"/>
          <w:sz w:val="20"/>
          <w:szCs w:val="20"/>
        </w:rPr>
        <w:t xml:space="preserve">. </w:t>
      </w:r>
      <w:r>
        <w:rPr>
          <w:color w:val="auto"/>
          <w:sz w:val="20"/>
          <w:szCs w:val="20"/>
        </w:rPr>
        <w:t xml:space="preserve">Interested parties </w:t>
      </w:r>
      <w:proofErr w:type="gramStart"/>
      <w:r>
        <w:rPr>
          <w:color w:val="auto"/>
          <w:sz w:val="20"/>
          <w:szCs w:val="20"/>
        </w:rPr>
        <w:t>are invited</w:t>
      </w:r>
      <w:proofErr w:type="gramEnd"/>
      <w:r>
        <w:rPr>
          <w:color w:val="auto"/>
          <w:sz w:val="20"/>
          <w:szCs w:val="20"/>
        </w:rPr>
        <w:t xml:space="preserve"> to attend. </w:t>
      </w:r>
      <w:bookmarkStart w:id="1" w:name="_GoBack"/>
      <w:bookmarkEnd w:id="1"/>
    </w:p>
    <w:p w14:paraId="587C52E0" w14:textId="77777777" w:rsidR="00FA6F39" w:rsidRDefault="00FA6F39" w:rsidP="00FA6F39">
      <w:pPr>
        <w:pStyle w:val="Default"/>
        <w:ind w:hanging="360"/>
        <w:rPr>
          <w:color w:val="auto"/>
          <w:sz w:val="20"/>
          <w:szCs w:val="20"/>
        </w:rPr>
      </w:pPr>
    </w:p>
    <w:p w14:paraId="34844001" w14:textId="77777777" w:rsidR="00FA6F39" w:rsidRPr="00945215" w:rsidRDefault="00FA6F39" w:rsidP="00FA6F39">
      <w:pPr>
        <w:pStyle w:val="Default"/>
        <w:tabs>
          <w:tab w:val="left" w:pos="720"/>
        </w:tabs>
        <w:rPr>
          <w:b/>
          <w:color w:val="auto"/>
          <w:sz w:val="20"/>
          <w:szCs w:val="20"/>
        </w:rPr>
      </w:pPr>
      <w:r w:rsidRPr="00945215">
        <w:rPr>
          <w:b/>
          <w:color w:val="auto"/>
          <w:sz w:val="20"/>
          <w:szCs w:val="20"/>
        </w:rPr>
        <w:t>1.2</w:t>
      </w:r>
      <w:r w:rsidRPr="00945215">
        <w:rPr>
          <w:b/>
          <w:color w:val="auto"/>
          <w:sz w:val="20"/>
          <w:szCs w:val="20"/>
        </w:rPr>
        <w:tab/>
        <w:t xml:space="preserve">BID DOCUMENTS </w:t>
      </w:r>
    </w:p>
    <w:p w14:paraId="50983E07" w14:textId="77777777" w:rsidR="00455301" w:rsidRDefault="00455301" w:rsidP="00FA6F39">
      <w:pPr>
        <w:pStyle w:val="Default"/>
        <w:tabs>
          <w:tab w:val="left" w:pos="720"/>
        </w:tabs>
        <w:ind w:left="720" w:hanging="360"/>
        <w:rPr>
          <w:color w:val="auto"/>
          <w:sz w:val="20"/>
          <w:szCs w:val="20"/>
        </w:rPr>
      </w:pPr>
    </w:p>
    <w:p w14:paraId="7B90804F" w14:textId="77777777" w:rsidR="00FA6F39" w:rsidRDefault="00FA6F39" w:rsidP="00FA6F39">
      <w:pPr>
        <w:pStyle w:val="Default"/>
        <w:tabs>
          <w:tab w:val="left" w:pos="720"/>
        </w:tabs>
        <w:ind w:left="720" w:hanging="36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A. </w:t>
      </w:r>
      <w:r>
        <w:rPr>
          <w:color w:val="auto"/>
          <w:sz w:val="20"/>
          <w:szCs w:val="20"/>
        </w:rPr>
        <w:tab/>
        <w:t xml:space="preserve">Bid documents may be examined at Southern </w:t>
      </w:r>
      <w:proofErr w:type="gramStart"/>
      <w:r>
        <w:rPr>
          <w:color w:val="auto"/>
          <w:sz w:val="20"/>
          <w:szCs w:val="20"/>
        </w:rPr>
        <w:t>A</w:t>
      </w:r>
      <w:proofErr w:type="gramEnd"/>
      <w:r>
        <w:rPr>
          <w:color w:val="auto"/>
          <w:sz w:val="20"/>
          <w:szCs w:val="20"/>
        </w:rPr>
        <w:t xml:space="preserve"> &amp; E’s office at 7951 Troon Circle, Austell, Georgia 30168 or by calling 770-819-7777 to request a password and link to Southern A &amp; E’s online plan service to view the documents. Upon further request</w:t>
      </w:r>
      <w:r w:rsidR="00193C50">
        <w:rPr>
          <w:color w:val="auto"/>
          <w:sz w:val="20"/>
          <w:szCs w:val="20"/>
        </w:rPr>
        <w:t>,</w:t>
      </w:r>
      <w:r>
        <w:rPr>
          <w:color w:val="auto"/>
          <w:sz w:val="20"/>
          <w:szCs w:val="20"/>
        </w:rPr>
        <w:t xml:space="preserve"> construction documents </w:t>
      </w:r>
      <w:proofErr w:type="gramStart"/>
      <w:r>
        <w:rPr>
          <w:color w:val="auto"/>
          <w:sz w:val="20"/>
          <w:szCs w:val="20"/>
        </w:rPr>
        <w:t>may be downloaded</w:t>
      </w:r>
      <w:proofErr w:type="gramEnd"/>
      <w:r>
        <w:rPr>
          <w:color w:val="auto"/>
          <w:sz w:val="20"/>
          <w:szCs w:val="20"/>
        </w:rPr>
        <w:t xml:space="preserve"> for printing or hardcopies may be ordered through the online plan service. Only complete sets </w:t>
      </w:r>
      <w:proofErr w:type="gramStart"/>
      <w:r>
        <w:rPr>
          <w:color w:val="auto"/>
          <w:sz w:val="20"/>
          <w:szCs w:val="20"/>
        </w:rPr>
        <w:t>will be provided</w:t>
      </w:r>
      <w:proofErr w:type="gramEnd"/>
      <w:r>
        <w:rPr>
          <w:color w:val="auto"/>
          <w:sz w:val="20"/>
          <w:szCs w:val="20"/>
        </w:rPr>
        <w:t xml:space="preserve"> for downloading or as hardcopies. </w:t>
      </w:r>
    </w:p>
    <w:p w14:paraId="71975ADF" w14:textId="545FEB84" w:rsidR="00FA6F39" w:rsidRDefault="00FA6F39" w:rsidP="00FA6F39">
      <w:pPr>
        <w:pStyle w:val="Default"/>
        <w:tabs>
          <w:tab w:val="left" w:pos="720"/>
        </w:tabs>
        <w:ind w:left="720" w:hanging="36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B. </w:t>
      </w:r>
      <w:r>
        <w:rPr>
          <w:color w:val="auto"/>
          <w:sz w:val="20"/>
          <w:szCs w:val="20"/>
        </w:rPr>
        <w:tab/>
        <w:t xml:space="preserve">No deposits are </w:t>
      </w:r>
      <w:r w:rsidR="00330780">
        <w:rPr>
          <w:color w:val="auto"/>
          <w:sz w:val="20"/>
          <w:szCs w:val="20"/>
        </w:rPr>
        <w:t>required,</w:t>
      </w:r>
      <w:r>
        <w:rPr>
          <w:color w:val="auto"/>
          <w:sz w:val="20"/>
          <w:szCs w:val="20"/>
        </w:rPr>
        <w:t xml:space="preserve"> and no refunds </w:t>
      </w:r>
      <w:proofErr w:type="gramStart"/>
      <w:r>
        <w:rPr>
          <w:color w:val="auto"/>
          <w:sz w:val="20"/>
          <w:szCs w:val="20"/>
        </w:rPr>
        <w:t>will be made</w:t>
      </w:r>
      <w:proofErr w:type="gramEnd"/>
      <w:r>
        <w:rPr>
          <w:color w:val="auto"/>
          <w:sz w:val="20"/>
          <w:szCs w:val="20"/>
        </w:rPr>
        <w:t xml:space="preserve">. </w:t>
      </w:r>
    </w:p>
    <w:p w14:paraId="568606BC" w14:textId="77777777" w:rsidR="00FA6F39" w:rsidRDefault="00FA6F39" w:rsidP="00FA6F39">
      <w:pPr>
        <w:pStyle w:val="Default"/>
        <w:tabs>
          <w:tab w:val="left" w:pos="720"/>
        </w:tabs>
        <w:ind w:left="720" w:hanging="36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C. </w:t>
      </w:r>
      <w:r>
        <w:rPr>
          <w:color w:val="auto"/>
          <w:sz w:val="20"/>
          <w:szCs w:val="20"/>
        </w:rPr>
        <w:tab/>
        <w:t xml:space="preserve">Bid documents will not be sent to plan rooms. </w:t>
      </w:r>
    </w:p>
    <w:p w14:paraId="6EBD3F86" w14:textId="77777777" w:rsidR="00FA6F39" w:rsidRDefault="00FA6F39" w:rsidP="00FA6F39">
      <w:pPr>
        <w:pStyle w:val="Default"/>
        <w:tabs>
          <w:tab w:val="left" w:pos="720"/>
        </w:tabs>
        <w:rPr>
          <w:color w:val="auto"/>
          <w:sz w:val="20"/>
          <w:szCs w:val="20"/>
        </w:rPr>
      </w:pPr>
    </w:p>
    <w:p w14:paraId="6D3AE0BA" w14:textId="77777777" w:rsidR="00FA6F39" w:rsidRPr="00945215" w:rsidRDefault="00FA6F39" w:rsidP="00FA6F39">
      <w:pPr>
        <w:pStyle w:val="Default"/>
        <w:tabs>
          <w:tab w:val="left" w:pos="720"/>
        </w:tabs>
        <w:rPr>
          <w:b/>
          <w:color w:val="auto"/>
          <w:sz w:val="20"/>
          <w:szCs w:val="20"/>
        </w:rPr>
      </w:pPr>
      <w:r w:rsidRPr="00945215">
        <w:rPr>
          <w:b/>
          <w:color w:val="auto"/>
          <w:sz w:val="20"/>
          <w:szCs w:val="20"/>
        </w:rPr>
        <w:t xml:space="preserve">1.3 </w:t>
      </w:r>
      <w:r w:rsidRPr="00945215">
        <w:rPr>
          <w:b/>
          <w:color w:val="auto"/>
          <w:sz w:val="20"/>
          <w:szCs w:val="20"/>
        </w:rPr>
        <w:tab/>
        <w:t xml:space="preserve">CONDITIONS </w:t>
      </w:r>
    </w:p>
    <w:p w14:paraId="06CC32E4" w14:textId="77777777" w:rsidR="00455301" w:rsidRDefault="00455301" w:rsidP="00FA6F39">
      <w:pPr>
        <w:pStyle w:val="Default"/>
        <w:tabs>
          <w:tab w:val="left" w:pos="720"/>
        </w:tabs>
        <w:ind w:left="720" w:hanging="360"/>
        <w:rPr>
          <w:color w:val="auto"/>
          <w:sz w:val="20"/>
          <w:szCs w:val="20"/>
        </w:rPr>
      </w:pPr>
    </w:p>
    <w:p w14:paraId="62C8F6EB" w14:textId="77777777" w:rsidR="00FA6F39" w:rsidRDefault="00FA6F39" w:rsidP="00FA6F39">
      <w:pPr>
        <w:pStyle w:val="Default"/>
        <w:tabs>
          <w:tab w:val="left" w:pos="720"/>
        </w:tabs>
        <w:ind w:left="720" w:hanging="36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A. </w:t>
      </w:r>
      <w:r>
        <w:rPr>
          <w:color w:val="auto"/>
          <w:sz w:val="20"/>
          <w:szCs w:val="20"/>
        </w:rPr>
        <w:tab/>
        <w:t xml:space="preserve">No bid </w:t>
      </w:r>
      <w:proofErr w:type="gramStart"/>
      <w:r>
        <w:rPr>
          <w:color w:val="auto"/>
          <w:sz w:val="20"/>
          <w:szCs w:val="20"/>
        </w:rPr>
        <w:t>may be withdrawn</w:t>
      </w:r>
      <w:proofErr w:type="gramEnd"/>
      <w:r>
        <w:rPr>
          <w:color w:val="auto"/>
          <w:sz w:val="20"/>
          <w:szCs w:val="20"/>
        </w:rPr>
        <w:t xml:space="preserve"> for a period of sixty (60) days after bids are opened. </w:t>
      </w:r>
    </w:p>
    <w:p w14:paraId="52B58803" w14:textId="77777777" w:rsidR="00FA6F39" w:rsidRDefault="00FA6F39" w:rsidP="00FA6F39">
      <w:pPr>
        <w:pStyle w:val="Default"/>
        <w:tabs>
          <w:tab w:val="left" w:pos="720"/>
        </w:tabs>
        <w:ind w:left="720" w:hanging="36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B. </w:t>
      </w:r>
      <w:r>
        <w:rPr>
          <w:color w:val="auto"/>
          <w:sz w:val="20"/>
          <w:szCs w:val="20"/>
        </w:rPr>
        <w:tab/>
        <w:t xml:space="preserve">Bid bond </w:t>
      </w:r>
      <w:proofErr w:type="gramStart"/>
      <w:r>
        <w:rPr>
          <w:color w:val="auto"/>
          <w:sz w:val="20"/>
          <w:szCs w:val="20"/>
        </w:rPr>
        <w:t>in the amount of</w:t>
      </w:r>
      <w:proofErr w:type="gramEnd"/>
      <w:r>
        <w:rPr>
          <w:color w:val="auto"/>
          <w:sz w:val="20"/>
          <w:szCs w:val="20"/>
        </w:rPr>
        <w:t xml:space="preserve"> five percent of the base bid is required and must be submitted with the bid. A bid bond is the </w:t>
      </w:r>
      <w:r w:rsidRPr="00455301">
        <w:rPr>
          <w:b/>
          <w:color w:val="auto"/>
          <w:sz w:val="20"/>
          <w:szCs w:val="20"/>
        </w:rPr>
        <w:t>only acceptable form of bid security</w:t>
      </w:r>
      <w:r>
        <w:rPr>
          <w:color w:val="auto"/>
          <w:sz w:val="20"/>
          <w:szCs w:val="20"/>
        </w:rPr>
        <w:t xml:space="preserve">. </w:t>
      </w:r>
      <w:r w:rsidRPr="00FA6F39">
        <w:rPr>
          <w:color w:val="auto"/>
          <w:sz w:val="20"/>
          <w:szCs w:val="20"/>
        </w:rPr>
        <w:t xml:space="preserve">No </w:t>
      </w:r>
      <w:r>
        <w:rPr>
          <w:color w:val="auto"/>
          <w:sz w:val="20"/>
          <w:szCs w:val="20"/>
        </w:rPr>
        <w:t xml:space="preserve">personal checks, cashier’s checks, certified checks or cash </w:t>
      </w:r>
      <w:proofErr w:type="gramStart"/>
      <w:r>
        <w:rPr>
          <w:color w:val="auto"/>
          <w:sz w:val="20"/>
          <w:szCs w:val="20"/>
        </w:rPr>
        <w:t>will be accepted</w:t>
      </w:r>
      <w:proofErr w:type="gramEnd"/>
      <w:r>
        <w:rPr>
          <w:color w:val="auto"/>
          <w:sz w:val="20"/>
          <w:szCs w:val="20"/>
        </w:rPr>
        <w:t xml:space="preserve"> in lieu of the bid bond. </w:t>
      </w:r>
    </w:p>
    <w:p w14:paraId="192FB17C" w14:textId="77777777" w:rsidR="00FA6F39" w:rsidRDefault="00FA6F39" w:rsidP="00FA6F39">
      <w:pPr>
        <w:pStyle w:val="Default"/>
        <w:tabs>
          <w:tab w:val="left" w:pos="720"/>
        </w:tabs>
        <w:ind w:left="720" w:hanging="36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C. </w:t>
      </w:r>
      <w:r>
        <w:rPr>
          <w:color w:val="auto"/>
          <w:sz w:val="20"/>
          <w:szCs w:val="20"/>
        </w:rPr>
        <w:tab/>
        <w:t xml:space="preserve">Performance and payment bonds </w:t>
      </w:r>
      <w:proofErr w:type="gramStart"/>
      <w:r>
        <w:rPr>
          <w:color w:val="auto"/>
          <w:sz w:val="20"/>
          <w:szCs w:val="20"/>
        </w:rPr>
        <w:t>in the amount of</w:t>
      </w:r>
      <w:proofErr w:type="gramEnd"/>
      <w:r>
        <w:rPr>
          <w:color w:val="auto"/>
          <w:sz w:val="20"/>
          <w:szCs w:val="20"/>
        </w:rPr>
        <w:t xml:space="preserve"> one-hundred percent (100%) of the contract sum will be required prior to commencement of construction. </w:t>
      </w:r>
    </w:p>
    <w:p w14:paraId="55B8A615" w14:textId="77777777" w:rsidR="00FA6F39" w:rsidRDefault="00FA6F39" w:rsidP="00FA6F39">
      <w:pPr>
        <w:pStyle w:val="Default"/>
        <w:tabs>
          <w:tab w:val="left" w:pos="720"/>
        </w:tabs>
        <w:ind w:left="720" w:hanging="36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D. </w:t>
      </w:r>
      <w:r>
        <w:rPr>
          <w:color w:val="auto"/>
          <w:sz w:val="20"/>
          <w:szCs w:val="20"/>
        </w:rPr>
        <w:tab/>
        <w:t xml:space="preserve">All bonds </w:t>
      </w:r>
      <w:proofErr w:type="gramStart"/>
      <w:r>
        <w:rPr>
          <w:color w:val="auto"/>
          <w:sz w:val="20"/>
          <w:szCs w:val="20"/>
        </w:rPr>
        <w:t>shall be written</w:t>
      </w:r>
      <w:proofErr w:type="gramEnd"/>
      <w:r>
        <w:rPr>
          <w:color w:val="auto"/>
          <w:sz w:val="20"/>
          <w:szCs w:val="20"/>
        </w:rPr>
        <w:t xml:space="preserve"> by a surety licensed to conduct business in Georgia, listed on the Federal Register and acceptable to the Owner. </w:t>
      </w:r>
    </w:p>
    <w:p w14:paraId="27C84AC6" w14:textId="77777777" w:rsidR="00FA6F39" w:rsidRDefault="00FA6F39" w:rsidP="00FA6F39">
      <w:pPr>
        <w:pStyle w:val="Default"/>
        <w:tabs>
          <w:tab w:val="left" w:pos="720"/>
        </w:tabs>
        <w:ind w:left="720" w:hanging="36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E. </w:t>
      </w:r>
      <w:r>
        <w:rPr>
          <w:color w:val="auto"/>
          <w:sz w:val="20"/>
          <w:szCs w:val="20"/>
        </w:rPr>
        <w:tab/>
        <w:t xml:space="preserve">Bidder shall attach a Contractor Affidavit and Agreement demonstrating compliance with O.C.G.A. 13-10-91, Georgia Security and Immigration Compliance Act. Bidder shall also comply with provisions of O.C.G.A. 50-36-1, Verification of Lawful Presence </w:t>
      </w:r>
      <w:proofErr w:type="gramStart"/>
      <w:r>
        <w:rPr>
          <w:color w:val="auto"/>
          <w:sz w:val="20"/>
          <w:szCs w:val="20"/>
        </w:rPr>
        <w:t>Within</w:t>
      </w:r>
      <w:proofErr w:type="gramEnd"/>
      <w:r>
        <w:rPr>
          <w:color w:val="auto"/>
          <w:sz w:val="20"/>
          <w:szCs w:val="20"/>
        </w:rPr>
        <w:t xml:space="preserve"> United States through the use of the Systematic Alien Verification for Entitlements (SAVE) program and shall provide verification of compliance with executed affidavits </w:t>
      </w:r>
      <w:r w:rsidR="00455301">
        <w:rPr>
          <w:color w:val="auto"/>
          <w:sz w:val="20"/>
          <w:szCs w:val="20"/>
        </w:rPr>
        <w:t>which are a part of the bid packet.</w:t>
      </w:r>
    </w:p>
    <w:p w14:paraId="49E94AEC" w14:textId="77777777" w:rsidR="00FA6F39" w:rsidRDefault="00FA6F39" w:rsidP="00FA6F39">
      <w:pPr>
        <w:pStyle w:val="Default"/>
        <w:tabs>
          <w:tab w:val="left" w:pos="720"/>
        </w:tabs>
        <w:ind w:left="720" w:hanging="36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F. </w:t>
      </w:r>
      <w:r>
        <w:rPr>
          <w:color w:val="auto"/>
          <w:sz w:val="20"/>
          <w:szCs w:val="20"/>
        </w:rPr>
        <w:tab/>
        <w:t>Owner reserves the right to waive technicalities and irregularities</w:t>
      </w:r>
      <w:r w:rsidR="00193C50">
        <w:rPr>
          <w:color w:val="auto"/>
          <w:sz w:val="20"/>
          <w:szCs w:val="20"/>
        </w:rPr>
        <w:t xml:space="preserve"> and to reject any or all bids. The bids </w:t>
      </w:r>
      <w:proofErr w:type="gramStart"/>
      <w:r w:rsidR="00193C50">
        <w:rPr>
          <w:color w:val="auto"/>
          <w:sz w:val="20"/>
          <w:szCs w:val="20"/>
        </w:rPr>
        <w:t>will be evaluated and awarded to what is most advantageous for the Walker County Board of Education</w:t>
      </w:r>
      <w:proofErr w:type="gramEnd"/>
      <w:r w:rsidR="00193C50">
        <w:rPr>
          <w:color w:val="auto"/>
          <w:sz w:val="20"/>
          <w:szCs w:val="20"/>
        </w:rPr>
        <w:t>.</w:t>
      </w:r>
    </w:p>
    <w:p w14:paraId="15EC1408" w14:textId="77777777" w:rsidR="00193C50" w:rsidRDefault="00193C50" w:rsidP="00FA6F39">
      <w:pPr>
        <w:pStyle w:val="Default"/>
        <w:tabs>
          <w:tab w:val="left" w:pos="720"/>
        </w:tabs>
        <w:ind w:left="720" w:hanging="36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G.</w:t>
      </w:r>
      <w:r>
        <w:rPr>
          <w:color w:val="auto"/>
          <w:sz w:val="20"/>
          <w:szCs w:val="20"/>
        </w:rPr>
        <w:tab/>
        <w:t xml:space="preserve">By submitting a bid, the Bidder agrees to sign the Owner’s STANDARD FORM OF FIXED PRICE CONSTRUCTION CONTRACT, which is one of the bid documents. </w:t>
      </w:r>
    </w:p>
    <w:p w14:paraId="1CC937A6" w14:textId="77777777" w:rsidR="00455301" w:rsidRDefault="00455301" w:rsidP="00FA6F39">
      <w:pPr>
        <w:pStyle w:val="Default"/>
        <w:rPr>
          <w:color w:val="auto"/>
          <w:sz w:val="20"/>
          <w:szCs w:val="20"/>
        </w:rPr>
      </w:pPr>
    </w:p>
    <w:p w14:paraId="6E688C61" w14:textId="77777777" w:rsidR="00FA6F39" w:rsidRPr="00945215" w:rsidRDefault="00FA6F39" w:rsidP="00FA6F39">
      <w:pPr>
        <w:pStyle w:val="Default"/>
        <w:rPr>
          <w:b/>
          <w:color w:val="auto"/>
          <w:sz w:val="20"/>
          <w:szCs w:val="20"/>
        </w:rPr>
      </w:pPr>
      <w:r w:rsidRPr="00945215">
        <w:rPr>
          <w:b/>
          <w:color w:val="auto"/>
          <w:sz w:val="20"/>
          <w:szCs w:val="20"/>
        </w:rPr>
        <w:t xml:space="preserve">1.4 </w:t>
      </w:r>
      <w:r w:rsidR="00455301" w:rsidRPr="00945215">
        <w:rPr>
          <w:b/>
          <w:color w:val="auto"/>
          <w:sz w:val="20"/>
          <w:szCs w:val="20"/>
        </w:rPr>
        <w:tab/>
      </w:r>
      <w:r w:rsidRPr="00945215">
        <w:rPr>
          <w:b/>
          <w:color w:val="auto"/>
          <w:sz w:val="20"/>
          <w:szCs w:val="20"/>
        </w:rPr>
        <w:t xml:space="preserve">SOLICITED BY: </w:t>
      </w:r>
    </w:p>
    <w:p w14:paraId="3BDE6478" w14:textId="77777777" w:rsidR="00FA6F39" w:rsidRDefault="00455301" w:rsidP="00455301">
      <w:pPr>
        <w:pStyle w:val="Default"/>
        <w:ind w:left="1440" w:firstLine="720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Chris Jones, Director of Facilities &amp; Operations</w:t>
      </w:r>
    </w:p>
    <w:p w14:paraId="5DC1138D" w14:textId="77777777" w:rsidR="00FA6F39" w:rsidRDefault="00FA6F39" w:rsidP="00455301">
      <w:pPr>
        <w:pStyle w:val="Default"/>
        <w:ind w:left="1440" w:firstLine="720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Walker</w:t>
      </w:r>
      <w:r w:rsidR="00455301">
        <w:rPr>
          <w:b/>
          <w:bCs/>
          <w:color w:val="auto"/>
          <w:sz w:val="20"/>
          <w:szCs w:val="20"/>
        </w:rPr>
        <w:t xml:space="preserve"> County Board of Education</w:t>
      </w:r>
    </w:p>
    <w:p w14:paraId="5317FEC2" w14:textId="77777777" w:rsidR="00455301" w:rsidRDefault="00455301" w:rsidP="00455301">
      <w:pPr>
        <w:pStyle w:val="Default"/>
        <w:rPr>
          <w:b/>
          <w:bCs/>
          <w:color w:val="auto"/>
          <w:sz w:val="20"/>
          <w:szCs w:val="20"/>
        </w:rPr>
      </w:pPr>
    </w:p>
    <w:p w14:paraId="5A953FF4" w14:textId="00304F27" w:rsidR="00766089" w:rsidRDefault="00766089" w:rsidP="00766089">
      <w:pPr>
        <w:jc w:val="both"/>
      </w:pPr>
      <w:r w:rsidRPr="008C1972">
        <w:t>Date advertised:</w:t>
      </w:r>
      <w:r>
        <w:t xml:space="preserve"> </w:t>
      </w:r>
      <w:r>
        <w:tab/>
      </w:r>
      <w:bookmarkStart w:id="2" w:name="_Hlk107393575"/>
      <w:r w:rsidR="0011051A">
        <w:t>January 30</w:t>
      </w:r>
      <w:r w:rsidR="00B247F1">
        <w:t>, 202</w:t>
      </w:r>
      <w:r w:rsidR="0011051A">
        <w:t>3</w:t>
      </w:r>
      <w:r>
        <w:t xml:space="preserve"> </w:t>
      </w:r>
      <w:bookmarkEnd w:id="2"/>
      <w:r>
        <w:t>on Website &amp; Georgia Procurement</w:t>
      </w:r>
    </w:p>
    <w:p w14:paraId="2AC34790" w14:textId="677D30CB" w:rsidR="00766089" w:rsidRPr="0011051A" w:rsidRDefault="00766089" w:rsidP="00766089">
      <w:pPr>
        <w:jc w:val="both"/>
        <w:rPr>
          <w:b/>
        </w:rPr>
      </w:pPr>
      <w:r>
        <w:tab/>
      </w:r>
      <w:r>
        <w:tab/>
      </w:r>
      <w:r>
        <w:tab/>
      </w:r>
      <w:r w:rsidR="0011051A" w:rsidRPr="0011051A">
        <w:rPr>
          <w:b/>
          <w:bCs/>
        </w:rPr>
        <w:t>February 08</w:t>
      </w:r>
      <w:r w:rsidR="004B7503" w:rsidRPr="0011051A">
        <w:rPr>
          <w:b/>
          <w:bCs/>
        </w:rPr>
        <w:t>, 202</w:t>
      </w:r>
      <w:r w:rsidR="0011051A" w:rsidRPr="0011051A">
        <w:rPr>
          <w:b/>
          <w:bCs/>
        </w:rPr>
        <w:t>3</w:t>
      </w:r>
      <w:r w:rsidR="004B7503" w:rsidRPr="0011051A">
        <w:rPr>
          <w:b/>
        </w:rPr>
        <w:t xml:space="preserve"> &amp;</w:t>
      </w:r>
      <w:r w:rsidR="00C67C09" w:rsidRPr="0011051A">
        <w:rPr>
          <w:b/>
        </w:rPr>
        <w:t xml:space="preserve"> </w:t>
      </w:r>
      <w:r w:rsidR="0011051A" w:rsidRPr="0011051A">
        <w:rPr>
          <w:b/>
        </w:rPr>
        <w:t>February 22</w:t>
      </w:r>
      <w:r w:rsidR="004B7503" w:rsidRPr="0011051A">
        <w:rPr>
          <w:b/>
        </w:rPr>
        <w:t>, 202</w:t>
      </w:r>
      <w:r w:rsidR="0011051A" w:rsidRPr="0011051A">
        <w:rPr>
          <w:b/>
        </w:rPr>
        <w:t>3</w:t>
      </w:r>
      <w:r w:rsidR="004B7503" w:rsidRPr="0011051A">
        <w:rPr>
          <w:b/>
        </w:rPr>
        <w:t xml:space="preserve"> in</w:t>
      </w:r>
      <w:r w:rsidRPr="0011051A">
        <w:rPr>
          <w:b/>
        </w:rPr>
        <w:t xml:space="preserve"> the Walker County Messenger</w:t>
      </w:r>
    </w:p>
    <w:sectPr w:rsidR="00766089" w:rsidRPr="0011051A" w:rsidSect="00E06E8A">
      <w:headerReference w:type="default" r:id="rId7"/>
      <w:pgSz w:w="12240" w:h="15840"/>
      <w:pgMar w:top="806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D307C7" w14:textId="77777777" w:rsidR="00F57651" w:rsidRDefault="00F57651" w:rsidP="00F42B71">
      <w:r>
        <w:separator/>
      </w:r>
    </w:p>
  </w:endnote>
  <w:endnote w:type="continuationSeparator" w:id="0">
    <w:p w14:paraId="3E382D8F" w14:textId="77777777" w:rsidR="00F57651" w:rsidRDefault="00F57651" w:rsidP="00F42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C90633" w14:textId="77777777" w:rsidR="00F57651" w:rsidRDefault="00F57651" w:rsidP="00F42B71">
      <w:r>
        <w:separator/>
      </w:r>
    </w:p>
  </w:footnote>
  <w:footnote w:type="continuationSeparator" w:id="0">
    <w:p w14:paraId="27A7394A" w14:textId="77777777" w:rsidR="00F57651" w:rsidRDefault="00F57651" w:rsidP="00F42B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BDEBF6" w14:textId="77777777" w:rsidR="00F42B71" w:rsidRDefault="00F42B71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9E0BBF"/>
    <w:multiLevelType w:val="hybridMultilevel"/>
    <w:tmpl w:val="9244C3F2"/>
    <w:lvl w:ilvl="0" w:tplc="1F58FD3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BD1"/>
    <w:rsid w:val="000469B0"/>
    <w:rsid w:val="0011051A"/>
    <w:rsid w:val="00174A48"/>
    <w:rsid w:val="00193C50"/>
    <w:rsid w:val="001D74F3"/>
    <w:rsid w:val="0020481A"/>
    <w:rsid w:val="00220710"/>
    <w:rsid w:val="0024489A"/>
    <w:rsid w:val="002B4941"/>
    <w:rsid w:val="002D4883"/>
    <w:rsid w:val="00302FA0"/>
    <w:rsid w:val="00330780"/>
    <w:rsid w:val="003425A5"/>
    <w:rsid w:val="003976A8"/>
    <w:rsid w:val="003F133B"/>
    <w:rsid w:val="00455301"/>
    <w:rsid w:val="004B7503"/>
    <w:rsid w:val="00511B67"/>
    <w:rsid w:val="00524C9E"/>
    <w:rsid w:val="005E0D6B"/>
    <w:rsid w:val="00672441"/>
    <w:rsid w:val="00726E92"/>
    <w:rsid w:val="00752519"/>
    <w:rsid w:val="00766089"/>
    <w:rsid w:val="00776E20"/>
    <w:rsid w:val="00796EDE"/>
    <w:rsid w:val="007A0E8B"/>
    <w:rsid w:val="008C56D9"/>
    <w:rsid w:val="008E7E71"/>
    <w:rsid w:val="008F70C8"/>
    <w:rsid w:val="009349E4"/>
    <w:rsid w:val="00935D2A"/>
    <w:rsid w:val="00945215"/>
    <w:rsid w:val="00957843"/>
    <w:rsid w:val="00971BA3"/>
    <w:rsid w:val="00992046"/>
    <w:rsid w:val="00A031E1"/>
    <w:rsid w:val="00A119AE"/>
    <w:rsid w:val="00A867D0"/>
    <w:rsid w:val="00A97566"/>
    <w:rsid w:val="00AB7E3A"/>
    <w:rsid w:val="00AD5CF7"/>
    <w:rsid w:val="00B06948"/>
    <w:rsid w:val="00B23BB7"/>
    <w:rsid w:val="00B247F1"/>
    <w:rsid w:val="00BA628B"/>
    <w:rsid w:val="00BB7D4C"/>
    <w:rsid w:val="00C40ACC"/>
    <w:rsid w:val="00C67C09"/>
    <w:rsid w:val="00CA7FA5"/>
    <w:rsid w:val="00CF7E1E"/>
    <w:rsid w:val="00D26970"/>
    <w:rsid w:val="00D46D22"/>
    <w:rsid w:val="00D855EB"/>
    <w:rsid w:val="00DD6DAC"/>
    <w:rsid w:val="00DE22CB"/>
    <w:rsid w:val="00E06E8A"/>
    <w:rsid w:val="00E36BD1"/>
    <w:rsid w:val="00E84E67"/>
    <w:rsid w:val="00EE246F"/>
    <w:rsid w:val="00F42B71"/>
    <w:rsid w:val="00F57651"/>
    <w:rsid w:val="00FA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BAC7B"/>
  <w15:docId w15:val="{D031F5E9-89E5-4859-B9EE-925F12E9E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F70C8"/>
    <w:rPr>
      <w:color w:val="0000FF"/>
      <w:u w:val="single"/>
    </w:rPr>
  </w:style>
  <w:style w:type="paragraph" w:customStyle="1" w:styleId="Default">
    <w:name w:val="Default"/>
    <w:rsid w:val="00FA6F3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42B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2B71"/>
  </w:style>
  <w:style w:type="paragraph" w:styleId="Footer">
    <w:name w:val="footer"/>
    <w:basedOn w:val="Normal"/>
    <w:link w:val="FooterChar"/>
    <w:uiPriority w:val="99"/>
    <w:unhideWhenUsed/>
    <w:rsid w:val="00F42B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2B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06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16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88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127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97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119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760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294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6349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517427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42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9658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1674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52630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04737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6795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15458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6347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24331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264971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20117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76519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10612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03814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495814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05230515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0838306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876765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655624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571686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572273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1208640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648963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Walker County Schools</Company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Yvonne Miller</dc:creator>
  <cp:lastModifiedBy>Kelia Kimbell</cp:lastModifiedBy>
  <cp:revision>23</cp:revision>
  <cp:lastPrinted>2022-04-19T18:06:00Z</cp:lastPrinted>
  <dcterms:created xsi:type="dcterms:W3CDTF">2021-04-21T15:55:00Z</dcterms:created>
  <dcterms:modified xsi:type="dcterms:W3CDTF">2023-01-27T20:14:00Z</dcterms:modified>
</cp:coreProperties>
</file>