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6C4" w14:textId="6D0B89D1" w:rsidR="008B0E50" w:rsidRDefault="00305833" w:rsidP="00A35DF8">
      <w:pPr>
        <w:rPr>
          <w:sz w:val="24"/>
          <w:szCs w:val="24"/>
        </w:rPr>
      </w:pPr>
      <w:r w:rsidRPr="007836D4">
        <w:rPr>
          <w:sz w:val="28"/>
          <w:szCs w:val="28"/>
        </w:rPr>
        <w:t>APENDIX – BSM</w:t>
      </w:r>
      <w:r w:rsidR="000D2C6A">
        <w:rPr>
          <w:sz w:val="28"/>
          <w:szCs w:val="28"/>
        </w:rPr>
        <w:tab/>
      </w:r>
      <w:r w:rsidR="000D2C6A" w:rsidRPr="000D2C6A">
        <w:rPr>
          <w:sz w:val="28"/>
          <w:szCs w:val="28"/>
        </w:rPr>
        <w:t>B</w:t>
      </w:r>
      <w:r w:rsidRPr="000D2C6A">
        <w:rPr>
          <w:sz w:val="24"/>
          <w:szCs w:val="24"/>
        </w:rPr>
        <w:t>I</w:t>
      </w:r>
      <w:r w:rsidRPr="00305833">
        <w:rPr>
          <w:sz w:val="24"/>
          <w:szCs w:val="24"/>
        </w:rPr>
        <w:t>D SCOPE MATERIALS</w:t>
      </w:r>
      <w:r>
        <w:rPr>
          <w:sz w:val="24"/>
          <w:szCs w:val="24"/>
        </w:rPr>
        <w:t xml:space="preserve"> or </w:t>
      </w:r>
      <w:r w:rsidRPr="000D2C6A">
        <w:rPr>
          <w:sz w:val="24"/>
          <w:szCs w:val="24"/>
          <w:u w:val="single"/>
        </w:rPr>
        <w:t>Equivalent</w:t>
      </w:r>
    </w:p>
    <w:p w14:paraId="07396D1D" w14:textId="77777777" w:rsidR="00AE1811" w:rsidRDefault="00AE1811">
      <w:pPr>
        <w:rPr>
          <w:sz w:val="24"/>
          <w:szCs w:val="24"/>
        </w:rPr>
      </w:pPr>
    </w:p>
    <w:p w14:paraId="611246FD" w14:textId="1446861F" w:rsidR="004E2F2B" w:rsidRDefault="00305833">
      <w:pPr>
        <w:rPr>
          <w:sz w:val="24"/>
          <w:szCs w:val="24"/>
        </w:rPr>
      </w:pPr>
      <w:r>
        <w:rPr>
          <w:sz w:val="24"/>
          <w:szCs w:val="24"/>
        </w:rPr>
        <w:t xml:space="preserve">Roofing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1070">
        <w:rPr>
          <w:sz w:val="24"/>
          <w:szCs w:val="24"/>
        </w:rPr>
        <w:t>CertainTeed</w:t>
      </w:r>
      <w:r w:rsidR="006A2DC5">
        <w:rPr>
          <w:sz w:val="24"/>
          <w:szCs w:val="24"/>
        </w:rPr>
        <w:t>,</w:t>
      </w:r>
      <w:r w:rsidR="004E2F2B">
        <w:rPr>
          <w:sz w:val="24"/>
          <w:szCs w:val="24"/>
        </w:rPr>
        <w:t xml:space="preserve"> Landmark</w:t>
      </w:r>
    </w:p>
    <w:p w14:paraId="683BC826" w14:textId="5FDCDA7E" w:rsidR="00305833" w:rsidRDefault="00305833">
      <w:pPr>
        <w:rPr>
          <w:sz w:val="24"/>
          <w:szCs w:val="24"/>
        </w:rPr>
      </w:pPr>
      <w:r>
        <w:rPr>
          <w:sz w:val="24"/>
          <w:szCs w:val="24"/>
        </w:rPr>
        <w:t>Flooring – LVP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Shaw</w:t>
      </w:r>
      <w:r w:rsidR="006A2DC5">
        <w:rPr>
          <w:sz w:val="24"/>
          <w:szCs w:val="24"/>
        </w:rPr>
        <w:t>,</w:t>
      </w:r>
      <w:r>
        <w:rPr>
          <w:sz w:val="24"/>
          <w:szCs w:val="24"/>
        </w:rPr>
        <w:t xml:space="preserve"> Torino Plus Floorte 500RG</w:t>
      </w:r>
    </w:p>
    <w:p w14:paraId="26CA2827" w14:textId="3848E744" w:rsidR="00482C54" w:rsidRDefault="00376ADB">
      <w:pPr>
        <w:rPr>
          <w:sz w:val="24"/>
          <w:szCs w:val="24"/>
        </w:rPr>
      </w:pPr>
      <w:r>
        <w:rPr>
          <w:sz w:val="24"/>
          <w:szCs w:val="24"/>
        </w:rPr>
        <w:t>Carpet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756D">
        <w:rPr>
          <w:sz w:val="24"/>
          <w:szCs w:val="24"/>
        </w:rPr>
        <w:t>Shaw</w:t>
      </w:r>
      <w:r w:rsidR="006A2DC5">
        <w:rPr>
          <w:sz w:val="24"/>
          <w:szCs w:val="24"/>
        </w:rPr>
        <w:t>,</w:t>
      </w:r>
      <w:r w:rsidR="0043756D">
        <w:rPr>
          <w:sz w:val="24"/>
          <w:szCs w:val="24"/>
        </w:rPr>
        <w:t xml:space="preserve"> </w:t>
      </w:r>
      <w:r w:rsidR="00F66DA6">
        <w:rPr>
          <w:sz w:val="24"/>
          <w:szCs w:val="24"/>
        </w:rPr>
        <w:t>B</w:t>
      </w:r>
      <w:r w:rsidR="00356407">
        <w:rPr>
          <w:sz w:val="24"/>
          <w:szCs w:val="24"/>
        </w:rPr>
        <w:t xml:space="preserve">urghley 2 - </w:t>
      </w:r>
      <w:r w:rsidR="005406B7">
        <w:rPr>
          <w:sz w:val="24"/>
          <w:szCs w:val="24"/>
        </w:rPr>
        <w:t>60oz</w:t>
      </w:r>
      <w:r w:rsidR="00574323">
        <w:rPr>
          <w:sz w:val="24"/>
          <w:szCs w:val="24"/>
        </w:rPr>
        <w:t>.</w:t>
      </w:r>
      <w:r w:rsidR="005406B7">
        <w:rPr>
          <w:sz w:val="24"/>
          <w:szCs w:val="24"/>
        </w:rPr>
        <w:t xml:space="preserve"> </w:t>
      </w:r>
      <w:r w:rsidR="00574323">
        <w:rPr>
          <w:sz w:val="24"/>
          <w:szCs w:val="24"/>
        </w:rPr>
        <w:t>–</w:t>
      </w:r>
      <w:r w:rsidR="005406B7">
        <w:rPr>
          <w:sz w:val="24"/>
          <w:szCs w:val="24"/>
        </w:rPr>
        <w:t xml:space="preserve"> </w:t>
      </w:r>
      <w:r w:rsidR="00574323">
        <w:rPr>
          <w:sz w:val="24"/>
          <w:szCs w:val="24"/>
        </w:rPr>
        <w:t>6lbs. Pad</w:t>
      </w:r>
    </w:p>
    <w:p w14:paraId="5036508B" w14:textId="0FBC5E00" w:rsidR="00482C54" w:rsidRDefault="00482C54">
      <w:pPr>
        <w:rPr>
          <w:sz w:val="24"/>
          <w:szCs w:val="24"/>
        </w:rPr>
      </w:pPr>
      <w:r>
        <w:rPr>
          <w:sz w:val="24"/>
          <w:szCs w:val="24"/>
        </w:rPr>
        <w:t>Sink, Kitchen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1762">
        <w:rPr>
          <w:sz w:val="24"/>
          <w:szCs w:val="24"/>
        </w:rPr>
        <w:t>Double bowl aluminum drop-in</w:t>
      </w:r>
    </w:p>
    <w:p w14:paraId="486ECF23" w14:textId="2AE269EC" w:rsidR="00441762" w:rsidRDefault="00441762">
      <w:pPr>
        <w:rPr>
          <w:sz w:val="24"/>
          <w:szCs w:val="24"/>
        </w:rPr>
      </w:pPr>
      <w:r>
        <w:rPr>
          <w:sz w:val="24"/>
          <w:szCs w:val="24"/>
        </w:rPr>
        <w:t>Sink, Vanity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11C5">
        <w:rPr>
          <w:sz w:val="24"/>
          <w:szCs w:val="24"/>
        </w:rPr>
        <w:t xml:space="preserve">Round ceramic drop-in </w:t>
      </w:r>
    </w:p>
    <w:p w14:paraId="22B70798" w14:textId="5893C712" w:rsidR="00305833" w:rsidRDefault="00305833">
      <w:pPr>
        <w:rPr>
          <w:sz w:val="24"/>
          <w:szCs w:val="24"/>
        </w:rPr>
      </w:pPr>
      <w:r>
        <w:rPr>
          <w:sz w:val="24"/>
          <w:szCs w:val="24"/>
        </w:rPr>
        <w:t>Faucet, Kitchen</w:t>
      </w:r>
      <w:r>
        <w:rPr>
          <w:sz w:val="24"/>
          <w:szCs w:val="24"/>
        </w:rPr>
        <w:tab/>
      </w:r>
      <w:r w:rsidR="002F20CB">
        <w:rPr>
          <w:sz w:val="24"/>
          <w:szCs w:val="24"/>
        </w:rPr>
        <w:t>Delta</w:t>
      </w:r>
      <w:r w:rsidR="006A2DC5">
        <w:rPr>
          <w:sz w:val="24"/>
          <w:szCs w:val="24"/>
        </w:rPr>
        <w:t>,</w:t>
      </w:r>
      <w:r w:rsidR="004C7116">
        <w:rPr>
          <w:sz w:val="24"/>
          <w:szCs w:val="24"/>
        </w:rPr>
        <w:t xml:space="preserve"> </w:t>
      </w:r>
      <w:r w:rsidR="002E4945">
        <w:rPr>
          <w:sz w:val="24"/>
          <w:szCs w:val="24"/>
        </w:rPr>
        <w:t>B</w:t>
      </w:r>
      <w:r w:rsidR="00BB6828">
        <w:rPr>
          <w:sz w:val="24"/>
          <w:szCs w:val="24"/>
        </w:rPr>
        <w:t>4310lf-SS</w:t>
      </w:r>
      <w:r w:rsidR="002F20CB">
        <w:rPr>
          <w:sz w:val="24"/>
          <w:szCs w:val="24"/>
        </w:rPr>
        <w:t xml:space="preserve"> </w:t>
      </w:r>
    </w:p>
    <w:p w14:paraId="0FCD7BA2" w14:textId="165F1420" w:rsidR="00305833" w:rsidRDefault="00305833">
      <w:pPr>
        <w:rPr>
          <w:sz w:val="24"/>
          <w:szCs w:val="24"/>
        </w:rPr>
      </w:pPr>
      <w:r>
        <w:rPr>
          <w:sz w:val="24"/>
          <w:szCs w:val="24"/>
        </w:rPr>
        <w:t>Faucet, Bathroom</w:t>
      </w:r>
      <w:r>
        <w:rPr>
          <w:sz w:val="24"/>
          <w:szCs w:val="24"/>
        </w:rPr>
        <w:tab/>
      </w:r>
      <w:r w:rsidR="00BC6CE3">
        <w:rPr>
          <w:sz w:val="24"/>
          <w:szCs w:val="24"/>
        </w:rPr>
        <w:t>Delta</w:t>
      </w:r>
      <w:r w:rsidR="006A2DC5">
        <w:rPr>
          <w:sz w:val="24"/>
          <w:szCs w:val="24"/>
        </w:rPr>
        <w:t>,</w:t>
      </w:r>
      <w:r w:rsidR="00BC6CE3">
        <w:rPr>
          <w:sz w:val="24"/>
          <w:szCs w:val="24"/>
        </w:rPr>
        <w:t xml:space="preserve"> 520-SSMPU-DST</w:t>
      </w:r>
    </w:p>
    <w:p w14:paraId="43CE38BC" w14:textId="53D46622" w:rsidR="00305833" w:rsidRDefault="00305833">
      <w:pPr>
        <w:rPr>
          <w:sz w:val="24"/>
          <w:szCs w:val="24"/>
        </w:rPr>
      </w:pPr>
      <w:r>
        <w:rPr>
          <w:sz w:val="24"/>
          <w:szCs w:val="24"/>
        </w:rPr>
        <w:t>Faucet, Tub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Delta</w:t>
      </w:r>
      <w:r w:rsidR="006A2DC5">
        <w:rPr>
          <w:sz w:val="24"/>
          <w:szCs w:val="24"/>
        </w:rPr>
        <w:t>,</w:t>
      </w:r>
      <w:r>
        <w:rPr>
          <w:sz w:val="24"/>
          <w:szCs w:val="24"/>
        </w:rPr>
        <w:t xml:space="preserve"> T13420-</w:t>
      </w:r>
      <w:r w:rsidR="00BC6CE3">
        <w:rPr>
          <w:sz w:val="24"/>
          <w:szCs w:val="24"/>
        </w:rPr>
        <w:t>SS</w:t>
      </w:r>
    </w:p>
    <w:p w14:paraId="1A2FA2B6" w14:textId="3C70F0D8" w:rsidR="00BC6CE3" w:rsidRDefault="00BC6CE3">
      <w:pPr>
        <w:rPr>
          <w:sz w:val="24"/>
          <w:szCs w:val="24"/>
        </w:rPr>
      </w:pPr>
      <w:r>
        <w:rPr>
          <w:sz w:val="24"/>
          <w:szCs w:val="24"/>
        </w:rPr>
        <w:t>Faucet, Shower</w:t>
      </w:r>
      <w:r>
        <w:rPr>
          <w:sz w:val="24"/>
          <w:szCs w:val="24"/>
        </w:rPr>
        <w:tab/>
        <w:t>Delta</w:t>
      </w:r>
      <w:r w:rsidR="006A2DC5">
        <w:rPr>
          <w:sz w:val="24"/>
          <w:szCs w:val="24"/>
        </w:rPr>
        <w:t>,</w:t>
      </w:r>
      <w:r>
        <w:rPr>
          <w:sz w:val="24"/>
          <w:szCs w:val="24"/>
        </w:rPr>
        <w:t xml:space="preserve"> T13220-SS</w:t>
      </w:r>
    </w:p>
    <w:p w14:paraId="595B8818" w14:textId="64A22BA3" w:rsidR="001F7B20" w:rsidRDefault="001F7B20">
      <w:pPr>
        <w:rPr>
          <w:sz w:val="24"/>
          <w:szCs w:val="24"/>
        </w:rPr>
      </w:pPr>
      <w:r>
        <w:rPr>
          <w:sz w:val="24"/>
          <w:szCs w:val="24"/>
        </w:rPr>
        <w:t>Tub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American Standard Solar</w:t>
      </w:r>
      <w:r w:rsidR="006A2DC5">
        <w:rPr>
          <w:sz w:val="24"/>
          <w:szCs w:val="24"/>
        </w:rPr>
        <w:t>,</w:t>
      </w:r>
      <w:r>
        <w:rPr>
          <w:sz w:val="24"/>
          <w:szCs w:val="24"/>
        </w:rPr>
        <w:t xml:space="preserve"> (60x30)</w:t>
      </w:r>
    </w:p>
    <w:p w14:paraId="1461E163" w14:textId="1C43806A" w:rsidR="00BC6CE3" w:rsidRDefault="00BC6CE3">
      <w:pPr>
        <w:rPr>
          <w:sz w:val="24"/>
          <w:szCs w:val="24"/>
        </w:rPr>
      </w:pPr>
      <w:r>
        <w:rPr>
          <w:sz w:val="24"/>
          <w:szCs w:val="24"/>
        </w:rPr>
        <w:t>Tub Surround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Sterling</w:t>
      </w:r>
      <w:r w:rsidR="006A2DC5">
        <w:rPr>
          <w:sz w:val="24"/>
          <w:szCs w:val="24"/>
        </w:rPr>
        <w:t>,</w:t>
      </w:r>
      <w:r>
        <w:rPr>
          <w:sz w:val="24"/>
          <w:szCs w:val="24"/>
        </w:rPr>
        <w:t xml:space="preserve"> 61044100-0 </w:t>
      </w:r>
      <w:r w:rsidR="003176FA">
        <w:rPr>
          <w:sz w:val="24"/>
          <w:szCs w:val="24"/>
        </w:rPr>
        <w:t xml:space="preserve">(60x31.5) </w:t>
      </w:r>
      <w:r>
        <w:rPr>
          <w:sz w:val="24"/>
          <w:szCs w:val="24"/>
        </w:rPr>
        <w:t>with corresponding tub</w:t>
      </w:r>
    </w:p>
    <w:p w14:paraId="2DD9670A" w14:textId="3EA00744" w:rsidR="00E354BB" w:rsidRDefault="00E354BB">
      <w:pPr>
        <w:rPr>
          <w:sz w:val="24"/>
          <w:szCs w:val="24"/>
        </w:rPr>
      </w:pPr>
      <w:r>
        <w:rPr>
          <w:sz w:val="24"/>
          <w:szCs w:val="24"/>
        </w:rPr>
        <w:t>Shower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Aquatic</w:t>
      </w:r>
      <w:r w:rsidR="006A2DC5">
        <w:rPr>
          <w:sz w:val="24"/>
          <w:szCs w:val="24"/>
        </w:rPr>
        <w:t>,</w:t>
      </w:r>
      <w:r>
        <w:rPr>
          <w:sz w:val="24"/>
          <w:szCs w:val="24"/>
        </w:rPr>
        <w:t xml:space="preserve"> AX160</w:t>
      </w:r>
      <w:r w:rsidR="00BF0348">
        <w:rPr>
          <w:sz w:val="24"/>
          <w:szCs w:val="24"/>
        </w:rPr>
        <w:t>304PS-WH</w:t>
      </w:r>
    </w:p>
    <w:p w14:paraId="285A163E" w14:textId="61F1AC76" w:rsidR="00BC6CE3" w:rsidRDefault="00BC6CE3" w:rsidP="00EF6E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Toilet</w:t>
      </w:r>
      <w:r>
        <w:rPr>
          <w:sz w:val="24"/>
          <w:szCs w:val="24"/>
        </w:rPr>
        <w:tab/>
        <w:t>American Standard</w:t>
      </w:r>
      <w:r w:rsidR="003176FA">
        <w:rPr>
          <w:sz w:val="24"/>
          <w:szCs w:val="24"/>
        </w:rPr>
        <w:t xml:space="preserve"> Cadet 3</w:t>
      </w:r>
      <w:r>
        <w:rPr>
          <w:sz w:val="24"/>
          <w:szCs w:val="24"/>
        </w:rPr>
        <w:t>, comfort height, elongated 1.28-GPF</w:t>
      </w:r>
      <w:r w:rsidR="00A514C0">
        <w:rPr>
          <w:sz w:val="24"/>
          <w:szCs w:val="24"/>
        </w:rPr>
        <w:t xml:space="preserve"> with</w:t>
      </w:r>
      <w:r w:rsidR="00EF6E2A">
        <w:rPr>
          <w:sz w:val="24"/>
          <w:szCs w:val="24"/>
        </w:rPr>
        <w:t xml:space="preserve"> new braded supply line</w:t>
      </w:r>
    </w:p>
    <w:p w14:paraId="7072E5CB" w14:textId="31F66067" w:rsidR="0036118E" w:rsidRDefault="0036118E">
      <w:pPr>
        <w:rPr>
          <w:sz w:val="24"/>
          <w:szCs w:val="24"/>
        </w:rPr>
      </w:pPr>
      <w:r>
        <w:rPr>
          <w:sz w:val="24"/>
          <w:szCs w:val="24"/>
        </w:rPr>
        <w:t xml:space="preserve">Hot Water </w:t>
      </w:r>
      <w:r w:rsidR="00E87B3C">
        <w:rPr>
          <w:sz w:val="24"/>
          <w:szCs w:val="24"/>
        </w:rPr>
        <w:t>Heater</w:t>
      </w:r>
      <w:r w:rsidR="00E87B3C">
        <w:rPr>
          <w:sz w:val="24"/>
          <w:szCs w:val="24"/>
        </w:rPr>
        <w:tab/>
      </w:r>
      <w:r w:rsidR="00DF7D4C">
        <w:rPr>
          <w:sz w:val="24"/>
          <w:szCs w:val="24"/>
        </w:rPr>
        <w:t xml:space="preserve">A.O. Smith </w:t>
      </w:r>
      <w:r w:rsidR="006E2338">
        <w:rPr>
          <w:sz w:val="24"/>
          <w:szCs w:val="24"/>
        </w:rPr>
        <w:t xml:space="preserve">100, </w:t>
      </w:r>
      <w:r w:rsidR="00E87B3C">
        <w:rPr>
          <w:sz w:val="24"/>
          <w:szCs w:val="24"/>
        </w:rPr>
        <w:t>40 gallon</w:t>
      </w:r>
    </w:p>
    <w:p w14:paraId="0DF813C8" w14:textId="4FC51E17" w:rsidR="00E87B3C" w:rsidRDefault="00E87B3C">
      <w:pPr>
        <w:rPr>
          <w:sz w:val="24"/>
          <w:szCs w:val="24"/>
        </w:rPr>
      </w:pPr>
      <w:r>
        <w:rPr>
          <w:sz w:val="24"/>
          <w:szCs w:val="24"/>
        </w:rPr>
        <w:t>Kitchen Hood</w:t>
      </w:r>
      <w:r w:rsidR="007749C9">
        <w:rPr>
          <w:sz w:val="24"/>
          <w:szCs w:val="24"/>
        </w:rPr>
        <w:tab/>
      </w:r>
      <w:r w:rsidR="007749C9">
        <w:rPr>
          <w:sz w:val="24"/>
          <w:szCs w:val="24"/>
        </w:rPr>
        <w:tab/>
      </w:r>
      <w:r w:rsidR="00680AD0">
        <w:rPr>
          <w:sz w:val="24"/>
          <w:szCs w:val="24"/>
        </w:rPr>
        <w:t>Broan 4</w:t>
      </w:r>
      <w:r w:rsidR="00C436EF">
        <w:rPr>
          <w:sz w:val="24"/>
          <w:szCs w:val="24"/>
        </w:rPr>
        <w:t>0</w:t>
      </w:r>
      <w:r w:rsidR="00680AD0">
        <w:rPr>
          <w:sz w:val="24"/>
          <w:szCs w:val="24"/>
        </w:rPr>
        <w:t>000</w:t>
      </w:r>
      <w:r w:rsidR="00C436EF">
        <w:rPr>
          <w:sz w:val="24"/>
          <w:szCs w:val="24"/>
        </w:rPr>
        <w:t>, 160cfm</w:t>
      </w:r>
    </w:p>
    <w:p w14:paraId="785B2EAF" w14:textId="67BA9B42" w:rsidR="00376ADB" w:rsidRDefault="00E87B3C">
      <w:pPr>
        <w:rPr>
          <w:sz w:val="24"/>
          <w:szCs w:val="24"/>
        </w:rPr>
      </w:pPr>
      <w:r>
        <w:rPr>
          <w:sz w:val="24"/>
          <w:szCs w:val="24"/>
        </w:rPr>
        <w:t>Bath</w:t>
      </w:r>
      <w:r w:rsidR="004D06D2">
        <w:rPr>
          <w:sz w:val="24"/>
          <w:szCs w:val="24"/>
        </w:rPr>
        <w:t>room Fan</w:t>
      </w:r>
      <w:r w:rsidR="004D06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6B53">
        <w:rPr>
          <w:sz w:val="24"/>
          <w:szCs w:val="24"/>
        </w:rPr>
        <w:t>Broan QK60s, 6</w:t>
      </w:r>
      <w:r w:rsidR="007749C9">
        <w:rPr>
          <w:sz w:val="24"/>
          <w:szCs w:val="24"/>
        </w:rPr>
        <w:t>0</w:t>
      </w:r>
      <w:r w:rsidR="00196B53">
        <w:rPr>
          <w:sz w:val="24"/>
          <w:szCs w:val="24"/>
        </w:rPr>
        <w:t>cfm</w:t>
      </w:r>
      <w:r w:rsidR="007749C9">
        <w:rPr>
          <w:sz w:val="24"/>
          <w:szCs w:val="24"/>
        </w:rPr>
        <w:t xml:space="preserve"> </w:t>
      </w:r>
    </w:p>
    <w:p w14:paraId="6C39E4CD" w14:textId="56592BE4" w:rsidR="00376ADB" w:rsidRDefault="00AE1811">
      <w:pPr>
        <w:rPr>
          <w:sz w:val="24"/>
          <w:szCs w:val="24"/>
        </w:rPr>
      </w:pPr>
      <w:r>
        <w:rPr>
          <w:sz w:val="24"/>
          <w:szCs w:val="24"/>
        </w:rPr>
        <w:t>Ceiling Fan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Hampton Bay</w:t>
      </w:r>
      <w:r w:rsidR="005D1EC5">
        <w:rPr>
          <w:sz w:val="24"/>
          <w:szCs w:val="24"/>
        </w:rPr>
        <w:t>, Glendale AM2120</w:t>
      </w:r>
    </w:p>
    <w:p w14:paraId="35F5BDE5" w14:textId="2301394E" w:rsidR="0010037F" w:rsidRDefault="0010037F">
      <w:pPr>
        <w:rPr>
          <w:sz w:val="24"/>
          <w:szCs w:val="24"/>
        </w:rPr>
      </w:pPr>
      <w:r>
        <w:rPr>
          <w:sz w:val="24"/>
          <w:szCs w:val="24"/>
        </w:rPr>
        <w:t>Kitchen Light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7523">
        <w:rPr>
          <w:sz w:val="24"/>
          <w:szCs w:val="24"/>
        </w:rPr>
        <w:t>Commercial Electric, 54663141</w:t>
      </w:r>
    </w:p>
    <w:p w14:paraId="40882E5A" w14:textId="22B1E1A6" w:rsidR="00C767DA" w:rsidRDefault="00AB303C">
      <w:pPr>
        <w:rPr>
          <w:sz w:val="24"/>
          <w:szCs w:val="24"/>
        </w:rPr>
      </w:pPr>
      <w:r>
        <w:rPr>
          <w:sz w:val="24"/>
          <w:szCs w:val="24"/>
        </w:rPr>
        <w:t>Bath Light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7DA">
        <w:rPr>
          <w:sz w:val="24"/>
          <w:szCs w:val="24"/>
        </w:rPr>
        <w:t xml:space="preserve">Hampton Bay, </w:t>
      </w:r>
      <w:r>
        <w:rPr>
          <w:sz w:val="24"/>
          <w:szCs w:val="24"/>
        </w:rPr>
        <w:t>V1124</w:t>
      </w:r>
      <w:r w:rsidR="00C767DA">
        <w:rPr>
          <w:sz w:val="24"/>
          <w:szCs w:val="24"/>
        </w:rPr>
        <w:t>-79</w:t>
      </w:r>
    </w:p>
    <w:p w14:paraId="62A39988" w14:textId="51BD08CB" w:rsidR="005D1EC5" w:rsidRDefault="00097AC9">
      <w:pPr>
        <w:rPr>
          <w:sz w:val="24"/>
          <w:szCs w:val="24"/>
        </w:rPr>
      </w:pPr>
      <w:r>
        <w:rPr>
          <w:sz w:val="24"/>
          <w:szCs w:val="24"/>
        </w:rPr>
        <w:t>Hall Light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Hampton Bay, </w:t>
      </w:r>
      <w:r w:rsidR="00AB303C">
        <w:rPr>
          <w:sz w:val="24"/>
          <w:szCs w:val="24"/>
        </w:rPr>
        <w:t>FZP8012-A</w:t>
      </w:r>
    </w:p>
    <w:p w14:paraId="5C0728A3" w14:textId="4D65BCAF" w:rsidR="009937A4" w:rsidRDefault="009937A4">
      <w:pPr>
        <w:rPr>
          <w:sz w:val="24"/>
          <w:szCs w:val="24"/>
        </w:rPr>
      </w:pPr>
      <w:r>
        <w:rPr>
          <w:sz w:val="24"/>
          <w:szCs w:val="24"/>
        </w:rPr>
        <w:t>Coach Light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1DE8">
        <w:rPr>
          <w:sz w:val="24"/>
          <w:szCs w:val="24"/>
        </w:rPr>
        <w:t>Newport Coastal, 7974-01B</w:t>
      </w:r>
    </w:p>
    <w:p w14:paraId="5304730B" w14:textId="48CBBC63" w:rsidR="001B7A0E" w:rsidRDefault="001B7A0E">
      <w:pPr>
        <w:rPr>
          <w:sz w:val="24"/>
          <w:szCs w:val="24"/>
        </w:rPr>
      </w:pPr>
      <w:r>
        <w:rPr>
          <w:sz w:val="24"/>
          <w:szCs w:val="24"/>
        </w:rPr>
        <w:t>Ext. Ceiling Light</w:t>
      </w:r>
      <w:r>
        <w:rPr>
          <w:sz w:val="24"/>
          <w:szCs w:val="24"/>
        </w:rPr>
        <w:tab/>
        <w:t>Ham</w:t>
      </w:r>
      <w:r w:rsidR="002663CD">
        <w:rPr>
          <w:sz w:val="24"/>
          <w:szCs w:val="24"/>
        </w:rPr>
        <w:t xml:space="preserve">pton Bay, </w:t>
      </w:r>
      <w:r w:rsidR="00C500D6">
        <w:rPr>
          <w:sz w:val="24"/>
          <w:szCs w:val="24"/>
        </w:rPr>
        <w:t>WB0325</w:t>
      </w:r>
    </w:p>
    <w:p w14:paraId="4B824384" w14:textId="3A0B9981" w:rsidR="00B51DE8" w:rsidRDefault="00B51DE8">
      <w:pPr>
        <w:rPr>
          <w:sz w:val="24"/>
          <w:szCs w:val="24"/>
        </w:rPr>
      </w:pPr>
      <w:r>
        <w:rPr>
          <w:sz w:val="24"/>
          <w:szCs w:val="24"/>
        </w:rPr>
        <w:t>Light Bulbs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</w:t>
      </w:r>
    </w:p>
    <w:p w14:paraId="2FB2740C" w14:textId="3FDDF3AD" w:rsidR="00BC6CE3" w:rsidRDefault="00BC6CE3">
      <w:pPr>
        <w:rPr>
          <w:sz w:val="24"/>
          <w:szCs w:val="24"/>
        </w:rPr>
      </w:pPr>
      <w:r>
        <w:rPr>
          <w:sz w:val="24"/>
          <w:szCs w:val="24"/>
        </w:rPr>
        <w:t>Gutter</w:t>
      </w:r>
      <w:r w:rsidR="00A35DF8">
        <w:rPr>
          <w:sz w:val="24"/>
          <w:szCs w:val="24"/>
        </w:rPr>
        <w:tab/>
      </w:r>
      <w:r w:rsidR="00A35DF8">
        <w:rPr>
          <w:sz w:val="24"/>
          <w:szCs w:val="24"/>
        </w:rPr>
        <w:tab/>
      </w:r>
      <w:r w:rsidR="00A35DF8">
        <w:rPr>
          <w:sz w:val="24"/>
          <w:szCs w:val="24"/>
        </w:rPr>
        <w:tab/>
        <w:t xml:space="preserve">6” </w:t>
      </w:r>
      <w:r w:rsidR="00AE35E8">
        <w:rPr>
          <w:sz w:val="24"/>
          <w:szCs w:val="24"/>
        </w:rPr>
        <w:t>Aluminum with 4” downspouts</w:t>
      </w:r>
    </w:p>
    <w:sectPr w:rsidR="00BC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3"/>
    <w:rsid w:val="00096D4C"/>
    <w:rsid w:val="00097AC9"/>
    <w:rsid w:val="000D2C6A"/>
    <w:rsid w:val="0010037F"/>
    <w:rsid w:val="0016603A"/>
    <w:rsid w:val="00196B53"/>
    <w:rsid w:val="001B7A0E"/>
    <w:rsid w:val="001F0B28"/>
    <w:rsid w:val="001F7B20"/>
    <w:rsid w:val="002663CD"/>
    <w:rsid w:val="002E4945"/>
    <w:rsid w:val="002F11C5"/>
    <w:rsid w:val="002F20CB"/>
    <w:rsid w:val="00305833"/>
    <w:rsid w:val="003176FA"/>
    <w:rsid w:val="00356407"/>
    <w:rsid w:val="0036118E"/>
    <w:rsid w:val="00376ADB"/>
    <w:rsid w:val="0043756D"/>
    <w:rsid w:val="00441762"/>
    <w:rsid w:val="00482C54"/>
    <w:rsid w:val="004C7116"/>
    <w:rsid w:val="004D06D2"/>
    <w:rsid w:val="004E2F2B"/>
    <w:rsid w:val="0051108B"/>
    <w:rsid w:val="005406B7"/>
    <w:rsid w:val="00574323"/>
    <w:rsid w:val="00593B85"/>
    <w:rsid w:val="005D1EC5"/>
    <w:rsid w:val="00623D53"/>
    <w:rsid w:val="00680AD0"/>
    <w:rsid w:val="006A2DC5"/>
    <w:rsid w:val="006E2338"/>
    <w:rsid w:val="007749C9"/>
    <w:rsid w:val="007836D4"/>
    <w:rsid w:val="008227F7"/>
    <w:rsid w:val="0089770C"/>
    <w:rsid w:val="008B0E50"/>
    <w:rsid w:val="00901070"/>
    <w:rsid w:val="00955229"/>
    <w:rsid w:val="009937A4"/>
    <w:rsid w:val="00A35DF8"/>
    <w:rsid w:val="00A514C0"/>
    <w:rsid w:val="00AB303C"/>
    <w:rsid w:val="00AE1811"/>
    <w:rsid w:val="00AE35E8"/>
    <w:rsid w:val="00B51DE8"/>
    <w:rsid w:val="00BB6828"/>
    <w:rsid w:val="00BC6CE3"/>
    <w:rsid w:val="00BD7523"/>
    <w:rsid w:val="00BF0348"/>
    <w:rsid w:val="00C436EF"/>
    <w:rsid w:val="00C500D6"/>
    <w:rsid w:val="00C767DA"/>
    <w:rsid w:val="00DB163E"/>
    <w:rsid w:val="00DF7D4C"/>
    <w:rsid w:val="00E354BB"/>
    <w:rsid w:val="00E87B3C"/>
    <w:rsid w:val="00EF6E2A"/>
    <w:rsid w:val="00F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8BEC"/>
  <w15:chartTrackingRefBased/>
  <w15:docId w15:val="{E98C64CA-3A93-4B16-9651-755442D8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Sanchez</dc:creator>
  <cp:keywords/>
  <dc:description/>
  <cp:lastModifiedBy>Scott Sanchez</cp:lastModifiedBy>
  <cp:revision>55</cp:revision>
  <cp:lastPrinted>2022-10-31T15:30:00Z</cp:lastPrinted>
  <dcterms:created xsi:type="dcterms:W3CDTF">2022-10-31T14:48:00Z</dcterms:created>
  <dcterms:modified xsi:type="dcterms:W3CDTF">2022-10-31T21:02:00Z</dcterms:modified>
</cp:coreProperties>
</file>