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BC22"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6D355CC2"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33347AB5"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7D0DBE40" wp14:editId="134885C7">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7F5451E2"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p>
    <w:p w14:paraId="60D64D07" w14:textId="77777777" w:rsidR="00774790" w:rsidRPr="003D3440" w:rsidRDefault="00EE3D0E">
      <w:pPr>
        <w:pStyle w:val="Caption"/>
        <w:framePr w:w="0" w:hRule="auto" w:wrap="auto" w:vAnchor="margin" w:hAnchor="text" w:xAlign="left" w:yAlign="inline"/>
        <w:spacing w:line="240" w:lineRule="auto"/>
        <w:rPr>
          <w:rFonts w:ascii="Tahoma" w:hAnsi="Tahoma" w:cs="Tahoma"/>
          <w:b/>
          <w:sz w:val="28"/>
          <w:szCs w:val="22"/>
        </w:rPr>
      </w:pPr>
      <w:r>
        <w:rPr>
          <w:rFonts w:ascii="Tahoma" w:hAnsi="Tahoma" w:cs="Tahoma"/>
          <w:b/>
          <w:sz w:val="28"/>
          <w:szCs w:val="22"/>
        </w:rPr>
        <w:br/>
      </w:r>
      <w:r w:rsidR="00774790" w:rsidRPr="003D3440">
        <w:rPr>
          <w:rFonts w:ascii="Tahoma" w:hAnsi="Tahoma" w:cs="Tahoma"/>
          <w:b/>
          <w:sz w:val="28"/>
          <w:szCs w:val="22"/>
        </w:rPr>
        <w:t xml:space="preserve">CITY OF </w:t>
      </w:r>
      <w:r w:rsidR="001F5120" w:rsidRPr="003D3440">
        <w:rPr>
          <w:rFonts w:ascii="Tahoma" w:hAnsi="Tahoma" w:cs="Tahoma"/>
          <w:b/>
          <w:sz w:val="28"/>
          <w:szCs w:val="22"/>
        </w:rPr>
        <w:t>GRIFFIN</w:t>
      </w:r>
      <w:r w:rsidR="00774790" w:rsidRPr="003D3440">
        <w:rPr>
          <w:rFonts w:ascii="Tahoma" w:hAnsi="Tahoma" w:cs="Tahoma"/>
          <w:b/>
          <w:sz w:val="28"/>
          <w:szCs w:val="22"/>
        </w:rPr>
        <w:t>, GEORGIA</w:t>
      </w:r>
    </w:p>
    <w:p w14:paraId="1855DE30" w14:textId="77777777" w:rsidR="00774790" w:rsidRPr="00117902" w:rsidRDefault="00774790">
      <w:pPr>
        <w:widowControl w:val="0"/>
        <w:autoSpaceDE w:val="0"/>
        <w:autoSpaceDN w:val="0"/>
        <w:adjustRightInd w:val="0"/>
        <w:jc w:val="center"/>
        <w:rPr>
          <w:rFonts w:ascii="Tahoma" w:hAnsi="Tahoma" w:cs="Tahoma"/>
          <w:sz w:val="22"/>
          <w:szCs w:val="22"/>
        </w:rPr>
      </w:pPr>
    </w:p>
    <w:p w14:paraId="31398658" w14:textId="77777777" w:rsidR="00DF081F" w:rsidRPr="00EE3D0E" w:rsidRDefault="00927F88" w:rsidP="00867656">
      <w:pPr>
        <w:pStyle w:val="Heading6"/>
        <w:numPr>
          <w:ilvl w:val="0"/>
          <w:numId w:val="0"/>
        </w:numPr>
        <w:jc w:val="center"/>
        <w:rPr>
          <w:rStyle w:val="Strong"/>
          <w:b/>
          <w:sz w:val="28"/>
        </w:rPr>
      </w:pPr>
      <w:r w:rsidRPr="00EE3D0E">
        <w:rPr>
          <w:rStyle w:val="Strong"/>
          <w:b/>
          <w:sz w:val="28"/>
        </w:rPr>
        <w:t>INVITATION TO BID</w:t>
      </w:r>
    </w:p>
    <w:p w14:paraId="06E3AC93" w14:textId="77777777" w:rsidR="00DF081F" w:rsidRPr="00117902" w:rsidRDefault="00DF081F" w:rsidP="00DF081F">
      <w:pPr>
        <w:widowControl w:val="0"/>
        <w:autoSpaceDE w:val="0"/>
        <w:autoSpaceDN w:val="0"/>
        <w:adjustRightInd w:val="0"/>
        <w:spacing w:line="556" w:lineRule="exact"/>
        <w:jc w:val="center"/>
        <w:rPr>
          <w:rFonts w:ascii="Tahoma" w:hAnsi="Tahoma" w:cs="Tahoma"/>
          <w:b/>
          <w:bCs/>
          <w:sz w:val="22"/>
          <w:szCs w:val="22"/>
        </w:rPr>
      </w:pPr>
    </w:p>
    <w:p w14:paraId="67602545" w14:textId="4195EA36" w:rsidR="00A907F4" w:rsidRDefault="00193464" w:rsidP="00A907F4">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365450382"/>
      <w:r w:rsidRPr="0040386C">
        <w:rPr>
          <w:rFonts w:cs="Tahoma"/>
          <w:sz w:val="24"/>
          <w:szCs w:val="22"/>
        </w:rPr>
        <w:t xml:space="preserve">BID </w:t>
      </w:r>
      <w:r w:rsidRPr="005711EB">
        <w:rPr>
          <w:rFonts w:cs="Tahoma"/>
          <w:sz w:val="24"/>
          <w:szCs w:val="22"/>
        </w:rPr>
        <w:t>#</w:t>
      </w:r>
      <w:bookmarkEnd w:id="0"/>
      <w:bookmarkEnd w:id="1"/>
      <w:bookmarkEnd w:id="2"/>
      <w:bookmarkEnd w:id="3"/>
      <w:r w:rsidR="005711EB" w:rsidRPr="005711EB">
        <w:rPr>
          <w:rFonts w:cs="Tahoma"/>
          <w:sz w:val="24"/>
          <w:szCs w:val="22"/>
        </w:rPr>
        <w:t>23-004</w:t>
      </w:r>
    </w:p>
    <w:p w14:paraId="6E82A5CD" w14:textId="77777777" w:rsidR="008F0DA2" w:rsidRPr="008F0DA2" w:rsidRDefault="008F0DA2" w:rsidP="00A907F4">
      <w:pPr>
        <w:pStyle w:val="Heading1"/>
        <w:numPr>
          <w:ilvl w:val="0"/>
          <w:numId w:val="0"/>
        </w:numPr>
        <w:ind w:left="576" w:hanging="576"/>
        <w:jc w:val="center"/>
      </w:pPr>
      <w:r>
        <w:rPr>
          <w:rFonts w:cs="Tahoma"/>
          <w:szCs w:val="22"/>
        </w:rPr>
        <w:t>FOR</w:t>
      </w:r>
    </w:p>
    <w:p w14:paraId="251F8C3B" w14:textId="77777777" w:rsidR="00FB7A69" w:rsidRDefault="00FB7A69" w:rsidP="00FB7A69">
      <w:pPr>
        <w:widowControl w:val="0"/>
        <w:autoSpaceDE w:val="0"/>
        <w:autoSpaceDN w:val="0"/>
        <w:adjustRightInd w:val="0"/>
        <w:spacing w:line="556" w:lineRule="exact"/>
        <w:jc w:val="center"/>
        <w:rPr>
          <w:rFonts w:ascii="Tahoma" w:hAnsi="Tahoma" w:cs="Tahoma"/>
          <w:b/>
          <w:bCs/>
          <w:sz w:val="24"/>
          <w:szCs w:val="22"/>
        </w:rPr>
      </w:pPr>
    </w:p>
    <w:p w14:paraId="4653767F" w14:textId="4863BF62" w:rsidR="00B844D7" w:rsidRPr="00034B3C" w:rsidRDefault="00E1161F"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TSPLOST MILLING &amp; RESURFACING YEAR 1</w:t>
      </w:r>
    </w:p>
    <w:p w14:paraId="0AF5AF6C" w14:textId="77777777" w:rsidR="00DA6F7C" w:rsidRPr="00034B3C" w:rsidRDefault="00DA6F7C" w:rsidP="00DA6F7C">
      <w:pPr>
        <w:widowControl w:val="0"/>
        <w:autoSpaceDE w:val="0"/>
        <w:autoSpaceDN w:val="0"/>
        <w:adjustRightInd w:val="0"/>
        <w:spacing w:line="556" w:lineRule="exact"/>
        <w:jc w:val="center"/>
        <w:rPr>
          <w:rFonts w:ascii="Tahoma" w:hAnsi="Tahoma" w:cs="Tahoma"/>
          <w:b/>
          <w:bCs/>
          <w:sz w:val="24"/>
          <w:szCs w:val="22"/>
        </w:rPr>
      </w:pPr>
    </w:p>
    <w:p w14:paraId="0E576814" w14:textId="77777777" w:rsidR="00774790" w:rsidRPr="00117902" w:rsidRDefault="00774790">
      <w:pPr>
        <w:widowControl w:val="0"/>
        <w:autoSpaceDE w:val="0"/>
        <w:autoSpaceDN w:val="0"/>
        <w:adjustRightInd w:val="0"/>
        <w:rPr>
          <w:rFonts w:ascii="Tahoma" w:hAnsi="Tahoma" w:cs="Tahoma"/>
          <w:sz w:val="22"/>
          <w:szCs w:val="22"/>
        </w:rPr>
      </w:pPr>
    </w:p>
    <w:p w14:paraId="4A407053"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25220EAC"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2699B341"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For all questions about this Bid contact:</w:t>
      </w:r>
    </w:p>
    <w:p w14:paraId="717E8520" w14:textId="77777777" w:rsidR="00774790" w:rsidRPr="00117902" w:rsidRDefault="00774790">
      <w:pPr>
        <w:widowControl w:val="0"/>
        <w:autoSpaceDE w:val="0"/>
        <w:autoSpaceDN w:val="0"/>
        <w:adjustRightInd w:val="0"/>
        <w:jc w:val="center"/>
        <w:rPr>
          <w:rFonts w:ascii="Tahoma" w:hAnsi="Tahoma" w:cs="Tahoma"/>
          <w:b/>
          <w:bCs/>
          <w:sz w:val="22"/>
          <w:szCs w:val="22"/>
        </w:rPr>
      </w:pPr>
    </w:p>
    <w:p w14:paraId="1DC60587" w14:textId="6E34EA47" w:rsidR="00774790" w:rsidRPr="00B844D7" w:rsidRDefault="00E1161F" w:rsidP="00E340F4">
      <w:pPr>
        <w:pStyle w:val="BodyText"/>
        <w:jc w:val="center"/>
        <w:rPr>
          <w:rFonts w:ascii="Tahoma" w:hAnsi="Tahoma" w:cs="Tahoma"/>
          <w:i/>
          <w:iCs/>
          <w:sz w:val="22"/>
          <w:szCs w:val="22"/>
        </w:rPr>
      </w:pPr>
      <w:r>
        <w:rPr>
          <w:rFonts w:ascii="Tahoma" w:hAnsi="Tahoma" w:cs="Tahoma"/>
          <w:i/>
          <w:iCs/>
          <w:sz w:val="22"/>
          <w:szCs w:val="22"/>
        </w:rPr>
        <w:t>Mariza Eller</w:t>
      </w:r>
    </w:p>
    <w:p w14:paraId="50CECAE8" w14:textId="711521C4" w:rsidR="00774790" w:rsidRPr="00117902" w:rsidRDefault="00520BE2">
      <w:pPr>
        <w:pStyle w:val="BodyText"/>
        <w:jc w:val="center"/>
        <w:rPr>
          <w:rFonts w:ascii="Tahoma" w:hAnsi="Tahoma" w:cs="Tahoma"/>
          <w:i/>
          <w:iCs/>
          <w:sz w:val="22"/>
          <w:szCs w:val="22"/>
        </w:rPr>
      </w:pPr>
      <w:hyperlink r:id="rId9" w:history="1">
        <w:r w:rsidR="00E1161F" w:rsidRPr="003B49B1">
          <w:rPr>
            <w:rStyle w:val="Hyperlink"/>
          </w:rPr>
          <w:t>meller@cityofgriffin.com</w:t>
        </w:r>
      </w:hyperlink>
      <w:r w:rsidR="00E1161F">
        <w:t xml:space="preserve"> </w:t>
      </w:r>
    </w:p>
    <w:p w14:paraId="284B0F55" w14:textId="77777777" w:rsidR="00B75644" w:rsidRDefault="00B75644">
      <w:pPr>
        <w:widowControl w:val="0"/>
        <w:autoSpaceDE w:val="0"/>
        <w:autoSpaceDN w:val="0"/>
        <w:adjustRightInd w:val="0"/>
        <w:jc w:val="both"/>
        <w:rPr>
          <w:rFonts w:ascii="Tahoma" w:hAnsi="Tahoma" w:cs="Tahoma"/>
          <w:sz w:val="22"/>
          <w:szCs w:val="22"/>
        </w:rPr>
      </w:pPr>
    </w:p>
    <w:p w14:paraId="6297FCAE" w14:textId="77777777" w:rsidR="00BF2425" w:rsidRDefault="00BF2425">
      <w:pPr>
        <w:widowControl w:val="0"/>
        <w:autoSpaceDE w:val="0"/>
        <w:autoSpaceDN w:val="0"/>
        <w:adjustRightInd w:val="0"/>
        <w:jc w:val="both"/>
        <w:rPr>
          <w:rFonts w:ascii="Tahoma" w:hAnsi="Tahoma" w:cs="Tahoma"/>
          <w:sz w:val="22"/>
          <w:szCs w:val="22"/>
        </w:rPr>
      </w:pPr>
    </w:p>
    <w:p w14:paraId="7BC58004" w14:textId="77777777" w:rsidR="00B75644" w:rsidRDefault="00B75644">
      <w:pPr>
        <w:widowControl w:val="0"/>
        <w:autoSpaceDE w:val="0"/>
        <w:autoSpaceDN w:val="0"/>
        <w:adjustRightInd w:val="0"/>
        <w:jc w:val="both"/>
        <w:rPr>
          <w:rFonts w:ascii="Tahoma" w:hAnsi="Tahoma" w:cs="Tahoma"/>
          <w:sz w:val="22"/>
          <w:szCs w:val="22"/>
        </w:rPr>
      </w:pPr>
    </w:p>
    <w:p w14:paraId="62CD0D5E" w14:textId="77777777" w:rsidR="00B75644" w:rsidRDefault="00B75644">
      <w:pPr>
        <w:widowControl w:val="0"/>
        <w:autoSpaceDE w:val="0"/>
        <w:autoSpaceDN w:val="0"/>
        <w:adjustRightInd w:val="0"/>
        <w:jc w:val="both"/>
        <w:rPr>
          <w:rFonts w:ascii="Tahoma" w:hAnsi="Tahoma" w:cs="Tahoma"/>
          <w:sz w:val="22"/>
          <w:szCs w:val="22"/>
        </w:rPr>
      </w:pPr>
    </w:p>
    <w:p w14:paraId="6F86A8FC" w14:textId="77777777" w:rsidR="00B75644" w:rsidRPr="00117902" w:rsidRDefault="00B75644">
      <w:pPr>
        <w:widowControl w:val="0"/>
        <w:autoSpaceDE w:val="0"/>
        <w:autoSpaceDN w:val="0"/>
        <w:adjustRightInd w:val="0"/>
        <w:jc w:val="both"/>
        <w:rPr>
          <w:rFonts w:ascii="Tahoma" w:hAnsi="Tahoma" w:cs="Tahoma"/>
          <w:sz w:val="22"/>
          <w:szCs w:val="22"/>
        </w:rPr>
      </w:pPr>
    </w:p>
    <w:p w14:paraId="1C0DC396"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Deadline: </w:t>
      </w:r>
    </w:p>
    <w:p w14:paraId="571504AB" w14:textId="3EC5B8D8" w:rsidR="00774790" w:rsidRPr="00117902" w:rsidRDefault="00D87533" w:rsidP="00DA6F7C">
      <w:pPr>
        <w:widowControl w:val="0"/>
        <w:autoSpaceDE w:val="0"/>
        <w:autoSpaceDN w:val="0"/>
        <w:adjustRightInd w:val="0"/>
        <w:jc w:val="center"/>
        <w:rPr>
          <w:rFonts w:cs="Tahoma"/>
          <w:szCs w:val="22"/>
        </w:rPr>
      </w:pPr>
      <w:r>
        <w:rPr>
          <w:rFonts w:ascii="Tahoma" w:hAnsi="Tahoma" w:cs="Tahoma"/>
          <w:b/>
          <w:bCs/>
          <w:sz w:val="22"/>
          <w:szCs w:val="22"/>
        </w:rPr>
        <w:t>September 8</w:t>
      </w:r>
      <w:r w:rsidR="0040386C" w:rsidRPr="0040386C">
        <w:rPr>
          <w:rFonts w:ascii="Tahoma" w:hAnsi="Tahoma" w:cs="Tahoma"/>
          <w:b/>
          <w:bCs/>
          <w:sz w:val="22"/>
          <w:szCs w:val="22"/>
        </w:rPr>
        <w:t xml:space="preserve">, </w:t>
      </w:r>
      <w:r w:rsidR="005D1ECC">
        <w:rPr>
          <w:rFonts w:ascii="Tahoma" w:hAnsi="Tahoma" w:cs="Tahoma"/>
          <w:b/>
          <w:bCs/>
          <w:sz w:val="22"/>
          <w:szCs w:val="22"/>
        </w:rPr>
        <w:t>2022</w:t>
      </w:r>
      <w:r w:rsidR="005D1ECC" w:rsidRPr="0040386C">
        <w:rPr>
          <w:rFonts w:ascii="Tahoma" w:hAnsi="Tahoma" w:cs="Tahoma"/>
          <w:b/>
          <w:bCs/>
          <w:sz w:val="22"/>
          <w:szCs w:val="22"/>
        </w:rPr>
        <w:t xml:space="preserve"> </w:t>
      </w:r>
      <w:r w:rsidR="00CB239A" w:rsidRPr="0040386C">
        <w:rPr>
          <w:rFonts w:ascii="Tahoma" w:hAnsi="Tahoma" w:cs="Tahoma"/>
          <w:b/>
          <w:bCs/>
          <w:sz w:val="22"/>
          <w:szCs w:val="22"/>
        </w:rPr>
        <w:t>at 2:</w:t>
      </w:r>
      <w:r w:rsidR="002B7775">
        <w:rPr>
          <w:rFonts w:ascii="Tahoma" w:hAnsi="Tahoma" w:cs="Tahoma"/>
          <w:b/>
          <w:bCs/>
          <w:sz w:val="22"/>
          <w:szCs w:val="22"/>
        </w:rPr>
        <w:t>0</w:t>
      </w:r>
      <w:r w:rsidR="00CB239A" w:rsidRPr="0040386C">
        <w:rPr>
          <w:rFonts w:ascii="Tahoma" w:hAnsi="Tahoma" w:cs="Tahoma"/>
          <w:b/>
          <w:bCs/>
          <w:sz w:val="22"/>
          <w:szCs w:val="22"/>
        </w:rPr>
        <w:t>0 P.M.</w:t>
      </w:r>
      <w:r w:rsidR="00CB239A" w:rsidRPr="00117902">
        <w:rPr>
          <w:rFonts w:ascii="Tahoma" w:hAnsi="Tahoma" w:cs="Tahoma"/>
          <w:i/>
          <w:iCs/>
          <w:sz w:val="22"/>
          <w:szCs w:val="22"/>
        </w:rPr>
        <w:t xml:space="preserve"> </w:t>
      </w:r>
    </w:p>
    <w:p w14:paraId="5C60F048" w14:textId="77777777" w:rsidR="00774790" w:rsidRPr="00117902" w:rsidRDefault="00774790">
      <w:pPr>
        <w:rPr>
          <w:rFonts w:ascii="Tahoma" w:hAnsi="Tahoma" w:cs="Tahoma"/>
          <w:sz w:val="22"/>
          <w:szCs w:val="22"/>
        </w:rPr>
      </w:pPr>
    </w:p>
    <w:p w14:paraId="0DEEE409" w14:textId="77777777" w:rsidR="00E234A2" w:rsidRDefault="00E234A2">
      <w:pPr>
        <w:rPr>
          <w:rFonts w:ascii="Tahoma" w:hAnsi="Tahoma" w:cs="Tahoma"/>
          <w:sz w:val="22"/>
          <w:szCs w:val="22"/>
        </w:rPr>
      </w:pPr>
      <w:r>
        <w:rPr>
          <w:rFonts w:ascii="Tahoma" w:hAnsi="Tahoma" w:cs="Tahoma"/>
          <w:sz w:val="22"/>
          <w:szCs w:val="22"/>
        </w:rPr>
        <w:br w:type="page"/>
      </w:r>
    </w:p>
    <w:p w14:paraId="20AED3A3" w14:textId="77777777" w:rsidR="00E234A2" w:rsidRPr="008C7882" w:rsidRDefault="00E234A2" w:rsidP="00E234A2">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6DF9C7B0" w14:textId="77777777" w:rsidR="00E234A2" w:rsidRDefault="00E234A2" w:rsidP="00E234A2">
      <w:pPr>
        <w:rPr>
          <w:rFonts w:ascii="Tahoma" w:hAnsi="Tahoma" w:cs="Tahoma"/>
          <w:sz w:val="32"/>
          <w:szCs w:val="22"/>
        </w:rPr>
      </w:pPr>
    </w:p>
    <w:p w14:paraId="226EA2FA" w14:textId="77777777" w:rsidR="00E234A2" w:rsidRDefault="00E234A2" w:rsidP="00E234A2">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096F0400" w14:textId="77777777" w:rsidR="00E234A2" w:rsidRDefault="00E234A2" w:rsidP="00E234A2">
      <w:pPr>
        <w:spacing w:after="120"/>
        <w:rPr>
          <w:rFonts w:ascii="Tahoma" w:hAnsi="Tahoma" w:cs="Tahoma"/>
          <w:sz w:val="22"/>
          <w:szCs w:val="22"/>
        </w:rPr>
      </w:pPr>
      <w:r>
        <w:rPr>
          <w:rFonts w:ascii="Tahoma" w:hAnsi="Tahoma" w:cs="Tahoma"/>
          <w:sz w:val="22"/>
          <w:szCs w:val="22"/>
        </w:rPr>
        <w:t>If th</w:t>
      </w:r>
      <w:r w:rsidR="00231E20">
        <w:rPr>
          <w:rFonts w:ascii="Tahoma" w:hAnsi="Tahoma" w:cs="Tahoma"/>
          <w:sz w:val="22"/>
          <w:szCs w:val="22"/>
        </w:rPr>
        <w:t>e</w:t>
      </w:r>
      <w:r>
        <w:rPr>
          <w:rFonts w:ascii="Tahoma" w:hAnsi="Tahoma" w:cs="Tahoma"/>
          <w:sz w:val="22"/>
          <w:szCs w:val="22"/>
        </w:rPr>
        <w:t xml:space="preserve"> label </w:t>
      </w:r>
      <w:r w:rsidR="00231E20">
        <w:rPr>
          <w:rFonts w:ascii="Tahoma" w:hAnsi="Tahoma" w:cs="Tahoma"/>
          <w:sz w:val="22"/>
          <w:szCs w:val="22"/>
        </w:rPr>
        <w:t xml:space="preserve">below </w:t>
      </w:r>
      <w:r>
        <w:rPr>
          <w:rFonts w:ascii="Tahoma" w:hAnsi="Tahoma" w:cs="Tahoma"/>
          <w:sz w:val="22"/>
          <w:szCs w:val="22"/>
        </w:rPr>
        <w:t>is not used (i.e. in case of some delivery services), it is the supplier’s responsibility to ensure that the information is on the OUTSIDE of the delivery package. Submissions that do not comply may be rejected.</w:t>
      </w:r>
    </w:p>
    <w:p w14:paraId="02F929CD" w14:textId="77777777" w:rsidR="00E234A2" w:rsidRDefault="00E234A2" w:rsidP="00E234A2">
      <w:pPr>
        <w:spacing w:after="120"/>
        <w:rPr>
          <w:rFonts w:ascii="Tahoma" w:hAnsi="Tahoma" w:cs="Tahoma"/>
          <w:sz w:val="22"/>
          <w:szCs w:val="22"/>
        </w:rPr>
      </w:pPr>
      <w:r>
        <w:rPr>
          <w:rFonts w:ascii="Tahoma" w:hAnsi="Tahoma" w:cs="Tahoma"/>
          <w:sz w:val="22"/>
          <w:szCs w:val="22"/>
        </w:rPr>
        <w:t>Submittals must also include the required number of copies specified in section 1.2.</w:t>
      </w:r>
    </w:p>
    <w:p w14:paraId="2BC560FC" w14:textId="77777777" w:rsidR="00E234A2" w:rsidRDefault="00E234A2" w:rsidP="00E234A2">
      <w:pPr>
        <w:spacing w:after="120"/>
        <w:rPr>
          <w:rFonts w:ascii="Tahoma" w:hAnsi="Tahoma" w:cs="Tahoma"/>
          <w:sz w:val="22"/>
          <w:szCs w:val="22"/>
        </w:rPr>
      </w:pPr>
    </w:p>
    <w:p w14:paraId="4E267046" w14:textId="77777777" w:rsidR="00E234A2" w:rsidRDefault="00E234A2" w:rsidP="00E234A2">
      <w:pPr>
        <w:spacing w:after="120"/>
        <w:rPr>
          <w:rFonts w:ascii="Tahoma" w:hAnsi="Tahoma" w:cs="Tahoma"/>
          <w:sz w:val="22"/>
          <w:szCs w:val="22"/>
        </w:rPr>
      </w:pPr>
    </w:p>
    <w:p w14:paraId="33AE1E46" w14:textId="77777777" w:rsidR="00A66A49" w:rsidRDefault="00A66A49" w:rsidP="00E234A2">
      <w:pPr>
        <w:spacing w:after="120"/>
        <w:rPr>
          <w:rFonts w:ascii="Tahoma" w:hAnsi="Tahoma" w:cs="Tahoma"/>
          <w:sz w:val="22"/>
          <w:szCs w:val="22"/>
        </w:rPr>
      </w:pPr>
    </w:p>
    <w:p w14:paraId="39CC2C09" w14:textId="77777777" w:rsidR="00A66A49" w:rsidRDefault="00A66A49" w:rsidP="00E234A2">
      <w:pPr>
        <w:spacing w:after="120"/>
        <w:rPr>
          <w:rFonts w:ascii="Tahoma" w:hAnsi="Tahoma" w:cs="Tahoma"/>
          <w:sz w:val="22"/>
          <w:szCs w:val="22"/>
        </w:rPr>
      </w:pPr>
    </w:p>
    <w:p w14:paraId="68C22F7B" w14:textId="77777777" w:rsidR="00A66A49" w:rsidRDefault="00A66A49" w:rsidP="00E234A2">
      <w:pPr>
        <w:spacing w:after="120"/>
        <w:rPr>
          <w:rFonts w:ascii="Tahoma" w:hAnsi="Tahoma" w:cs="Tahoma"/>
          <w:sz w:val="22"/>
          <w:szCs w:val="22"/>
        </w:rPr>
      </w:pPr>
    </w:p>
    <w:p w14:paraId="7CA47632" w14:textId="77777777" w:rsidR="0036589C" w:rsidRPr="00E4727A" w:rsidRDefault="0036589C" w:rsidP="0036589C">
      <w:pPr>
        <w:spacing w:after="120"/>
        <w:rPr>
          <w:rFonts w:ascii="Tahoma" w:hAnsi="Tahoma" w:cs="Tahoma"/>
          <w:sz w:val="22"/>
          <w:szCs w:val="22"/>
        </w:rPr>
      </w:pPr>
    </w:p>
    <w:p w14:paraId="4C574750" w14:textId="77777777" w:rsidR="0036589C" w:rsidRPr="002F1AE0" w:rsidRDefault="0036589C" w:rsidP="0036589C">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clearly visible. There may be multiple solicitations open at any given time and if the sender organization and bid number are not discernable, your response may not be recorded</w:t>
      </w:r>
      <w:r>
        <w:rPr>
          <w:rFonts w:ascii="Tahoma" w:hAnsi="Tahoma" w:cs="Tahoma"/>
          <w:color w:val="C00000"/>
          <w:sz w:val="22"/>
          <w:szCs w:val="22"/>
        </w:rPr>
        <w:t xml:space="preserve"> as properly received.</w:t>
      </w:r>
    </w:p>
    <w:p w14:paraId="4B57984F" w14:textId="77777777" w:rsidR="00E234A2" w:rsidRPr="001409B9" w:rsidRDefault="00E234A2" w:rsidP="00E234A2">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845120" behindDoc="0" locked="0" layoutInCell="1" allowOverlap="1" wp14:anchorId="6040E5C1" wp14:editId="34BAFB60">
                <wp:simplePos x="0" y="0"/>
                <wp:positionH relativeFrom="column">
                  <wp:posOffset>30480</wp:posOffset>
                </wp:positionH>
                <wp:positionV relativeFrom="paragraph">
                  <wp:posOffset>203835</wp:posOffset>
                </wp:positionV>
                <wp:extent cx="6621780" cy="0"/>
                <wp:effectExtent l="0" t="0" r="7620" b="19050"/>
                <wp:wrapNone/>
                <wp:docPr id="12" name="Straight Connector 12"/>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DCDE3" id="Straight Connector 12"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Tahoma" w:hAnsi="Tahoma" w:cs="Tahoma"/>
          <w:sz w:val="36"/>
          <w:szCs w:val="22"/>
        </w:rPr>
        <w:sym w:font="Wingdings" w:char="F023"/>
      </w:r>
    </w:p>
    <w:p w14:paraId="7A7AFD24" w14:textId="77777777" w:rsidR="00E234A2" w:rsidRDefault="00E234A2" w:rsidP="00E234A2">
      <w:pPr>
        <w:jc w:val="center"/>
        <w:rPr>
          <w:rFonts w:ascii="Tahoma" w:hAnsi="Tahoma" w:cs="Tahoma"/>
          <w:b/>
          <w:sz w:val="32"/>
          <w:szCs w:val="22"/>
        </w:rPr>
      </w:pPr>
      <w:r>
        <w:rPr>
          <w:rFonts w:ascii="Tahoma" w:hAnsi="Tahoma" w:cs="Tahoma"/>
          <w:b/>
          <w:sz w:val="32"/>
          <w:szCs w:val="22"/>
        </w:rPr>
        <w:t>RESPONSE SUBMITTAL</w:t>
      </w:r>
    </w:p>
    <w:p w14:paraId="5B4E443D" w14:textId="77777777" w:rsidR="00E234A2" w:rsidRDefault="00E234A2" w:rsidP="00E234A2">
      <w:pPr>
        <w:rPr>
          <w:rFonts w:ascii="Tahoma" w:hAnsi="Tahoma" w:cs="Tahoma"/>
          <w:sz w:val="24"/>
          <w:szCs w:val="22"/>
        </w:rPr>
      </w:pPr>
      <w:r>
        <w:rPr>
          <w:rFonts w:ascii="Tahoma" w:hAnsi="Tahoma" w:cs="Tahoma"/>
          <w:sz w:val="24"/>
          <w:szCs w:val="22"/>
        </w:rPr>
        <w:t>DELIVER TO:</w:t>
      </w:r>
    </w:p>
    <w:p w14:paraId="649CC33B"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CITY OF GRIFFIN</w:t>
      </w:r>
    </w:p>
    <w:p w14:paraId="6CFA9DED"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658971B9" w14:textId="77777777" w:rsidR="00E234A2" w:rsidRPr="009661C6" w:rsidRDefault="00E234A2" w:rsidP="00E234A2">
      <w:pPr>
        <w:ind w:left="360"/>
        <w:rPr>
          <w:rFonts w:ascii="Tahoma" w:hAnsi="Tahoma" w:cs="Tahoma"/>
          <w:sz w:val="24"/>
          <w:szCs w:val="22"/>
        </w:rPr>
      </w:pPr>
      <w:r>
        <w:rPr>
          <w:rFonts w:ascii="Tahoma" w:hAnsi="Tahoma" w:cs="Tahoma"/>
          <w:sz w:val="24"/>
          <w:szCs w:val="22"/>
        </w:rPr>
        <w:t>100 S HILL STREET</w:t>
      </w:r>
    </w:p>
    <w:p w14:paraId="64DCC44F" w14:textId="77777777" w:rsidR="00E234A2" w:rsidRDefault="00E234A2" w:rsidP="00E234A2">
      <w:pPr>
        <w:ind w:left="360"/>
        <w:rPr>
          <w:rFonts w:ascii="Tahoma" w:hAnsi="Tahoma" w:cs="Tahoma"/>
          <w:sz w:val="24"/>
          <w:szCs w:val="22"/>
        </w:rPr>
      </w:pPr>
      <w:r w:rsidRPr="009661C6">
        <w:rPr>
          <w:rFonts w:ascii="Tahoma" w:hAnsi="Tahoma" w:cs="Tahoma"/>
          <w:sz w:val="24"/>
          <w:szCs w:val="22"/>
        </w:rPr>
        <w:t>PO BOX T</w:t>
      </w:r>
    </w:p>
    <w:p w14:paraId="0463FF71"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GRIFFIN, GA  30224</w:t>
      </w:r>
    </w:p>
    <w:p w14:paraId="0B4B4561" w14:textId="77777777" w:rsidR="00E234A2" w:rsidRDefault="00E234A2" w:rsidP="00E234A2">
      <w:pPr>
        <w:spacing w:line="360" w:lineRule="auto"/>
        <w:rPr>
          <w:rFonts w:ascii="Tahoma" w:hAnsi="Tahoma" w:cs="Tahoma"/>
          <w:b/>
          <w:sz w:val="28"/>
          <w:szCs w:val="22"/>
        </w:rPr>
      </w:pPr>
    </w:p>
    <w:p w14:paraId="61B15DF9" w14:textId="762E54AF" w:rsidR="00E234A2" w:rsidRPr="00D83648" w:rsidRDefault="00E234A2" w:rsidP="00E234A2">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846144" behindDoc="0" locked="0" layoutInCell="1" allowOverlap="1" wp14:anchorId="044A58B0" wp14:editId="3338FE01">
                <wp:simplePos x="0" y="0"/>
                <wp:positionH relativeFrom="column">
                  <wp:posOffset>1775460</wp:posOffset>
                </wp:positionH>
                <wp:positionV relativeFrom="paragraph">
                  <wp:posOffset>206375</wp:posOffset>
                </wp:positionV>
                <wp:extent cx="473964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473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74213" id="Straight Connector 20"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39.8pt,16.25pt" to="51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" strokecolor="black [3040]" strokeweight="1pt"/>
            </w:pict>
          </mc:Fallback>
        </mc:AlternateContent>
      </w:r>
      <w:r w:rsidRPr="009661C6">
        <w:rPr>
          <w:rFonts w:ascii="Tahoma" w:hAnsi="Tahoma" w:cs="Tahoma"/>
          <w:b/>
          <w:sz w:val="28"/>
          <w:szCs w:val="22"/>
        </w:rPr>
        <w:t xml:space="preserve">BID/PROPOSAL </w:t>
      </w:r>
      <w:r w:rsidRPr="00E463BD">
        <w:rPr>
          <w:rFonts w:ascii="Tahoma" w:hAnsi="Tahoma" w:cs="Tahoma"/>
          <w:b/>
          <w:sz w:val="28"/>
          <w:szCs w:val="22"/>
        </w:rPr>
        <w:t xml:space="preserve">#:                           </w:t>
      </w:r>
      <w:r w:rsidR="007B7E60">
        <w:rPr>
          <w:rFonts w:ascii="Tahoma" w:hAnsi="Tahoma" w:cs="Tahoma"/>
          <w:b/>
          <w:sz w:val="28"/>
          <w:szCs w:val="22"/>
        </w:rPr>
        <w:t>23-004</w:t>
      </w:r>
    </w:p>
    <w:p w14:paraId="6C6EFB16" w14:textId="3ABA2B32" w:rsidR="00E234A2" w:rsidRPr="00E463BD" w:rsidRDefault="00E234A2" w:rsidP="00E234A2">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847168" behindDoc="0" locked="0" layoutInCell="1" allowOverlap="1" wp14:anchorId="2C752A55" wp14:editId="25E5BAAC">
                <wp:simplePos x="0" y="0"/>
                <wp:positionH relativeFrom="column">
                  <wp:posOffset>2087880</wp:posOffset>
                </wp:positionH>
                <wp:positionV relativeFrom="paragraph">
                  <wp:posOffset>189230</wp:posOffset>
                </wp:positionV>
                <wp:extent cx="441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C4BFA5" id="Straight Connector 17" o:spid="_x0000_s1026" style="position:absolute;z-index:2518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" strokecolor="black [3040]" strokeweight="1pt"/>
            </w:pict>
          </mc:Fallback>
        </mc:AlternateContent>
      </w:r>
      <w:r w:rsidRPr="00E463BD">
        <w:rPr>
          <w:rFonts w:ascii="Tahoma" w:hAnsi="Tahoma" w:cs="Tahoma"/>
          <w:b/>
          <w:sz w:val="28"/>
          <w:szCs w:val="22"/>
        </w:rPr>
        <w:t xml:space="preserve">BID/PROPOSAL NAME:              </w:t>
      </w:r>
      <w:r w:rsidR="00E1161F">
        <w:rPr>
          <w:rFonts w:ascii="Tahoma" w:hAnsi="Tahoma" w:cs="Tahoma"/>
          <w:b/>
          <w:bCs/>
          <w:sz w:val="28"/>
          <w:szCs w:val="26"/>
        </w:rPr>
        <w:t>TSPLOST MILLING &amp; RESURFACING YEAR 1</w:t>
      </w:r>
    </w:p>
    <w:p w14:paraId="78A36ED4" w14:textId="653BFDC4" w:rsidR="00E234A2" w:rsidRPr="000716E7" w:rsidRDefault="00E234A2" w:rsidP="00E234A2">
      <w:pPr>
        <w:spacing w:line="360" w:lineRule="auto"/>
        <w:rPr>
          <w:rFonts w:ascii="Tahoma" w:hAnsi="Tahoma" w:cs="Tahoma"/>
          <w:b/>
          <w:color w:val="4F6228" w:themeColor="accent3" w:themeShade="80"/>
          <w:sz w:val="28"/>
          <w:szCs w:val="22"/>
        </w:rPr>
      </w:pPr>
      <w:r w:rsidRPr="00E463BD">
        <w:rPr>
          <w:rFonts w:ascii="Tahoma" w:hAnsi="Tahoma" w:cs="Tahoma"/>
          <w:b/>
          <w:noProof/>
          <w:sz w:val="28"/>
          <w:szCs w:val="22"/>
        </w:rPr>
        <mc:AlternateContent>
          <mc:Choice Requires="wps">
            <w:drawing>
              <wp:anchor distT="0" distB="0" distL="114300" distR="114300" simplePos="0" relativeHeight="251848192" behindDoc="0" locked="0" layoutInCell="1" allowOverlap="1" wp14:anchorId="7937305F" wp14:editId="5547AF30">
                <wp:simplePos x="0" y="0"/>
                <wp:positionH relativeFrom="column">
                  <wp:posOffset>1882140</wp:posOffset>
                </wp:positionH>
                <wp:positionV relativeFrom="paragraph">
                  <wp:posOffset>208915</wp:posOffset>
                </wp:positionV>
                <wp:extent cx="46558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88B44" id="Straight Connector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" strokecolor="black [3040]" strokeweight="1pt"/>
            </w:pict>
          </mc:Fallback>
        </mc:AlternateContent>
      </w:r>
      <w:r w:rsidRPr="00E463BD">
        <w:rPr>
          <w:rFonts w:ascii="Tahoma" w:hAnsi="Tahoma" w:cs="Tahoma"/>
          <w:b/>
          <w:sz w:val="28"/>
          <w:szCs w:val="22"/>
        </w:rPr>
        <w:t>DUE ON OR BEFORE:</w:t>
      </w:r>
      <w:r w:rsidRPr="00E463BD">
        <w:rPr>
          <w:rFonts w:ascii="Tahoma" w:hAnsi="Tahoma" w:cs="Tahoma"/>
          <w:b/>
          <w:noProof/>
          <w:sz w:val="28"/>
          <w:szCs w:val="22"/>
        </w:rPr>
        <w:t xml:space="preserve">                 </w:t>
      </w:r>
      <w:r w:rsidR="00E1161F">
        <w:rPr>
          <w:rFonts w:ascii="Tahoma" w:hAnsi="Tahoma" w:cs="Tahoma"/>
          <w:b/>
          <w:noProof/>
          <w:sz w:val="28"/>
          <w:szCs w:val="22"/>
        </w:rPr>
        <w:t>September 8</w:t>
      </w:r>
      <w:r w:rsidR="00E463BD" w:rsidRPr="00D83648">
        <w:rPr>
          <w:rFonts w:ascii="Tahoma" w:hAnsi="Tahoma" w:cs="Tahoma"/>
          <w:b/>
          <w:noProof/>
          <w:sz w:val="28"/>
          <w:szCs w:val="22"/>
        </w:rPr>
        <w:t>, 2022</w:t>
      </w:r>
      <w:r w:rsidRPr="00D83648">
        <w:rPr>
          <w:rFonts w:ascii="Tahoma" w:hAnsi="Tahoma" w:cs="Tahoma"/>
          <w:b/>
          <w:noProof/>
          <w:sz w:val="28"/>
          <w:szCs w:val="22"/>
        </w:rPr>
        <w:t xml:space="preserve">                </w:t>
      </w:r>
    </w:p>
    <w:p w14:paraId="30DFB453" w14:textId="77777777" w:rsidR="00E234A2" w:rsidRDefault="00E234A2" w:rsidP="00E234A2">
      <w:pPr>
        <w:spacing w:line="360" w:lineRule="auto"/>
        <w:rPr>
          <w:rFonts w:ascii="Tahoma" w:hAnsi="Tahoma" w:cs="Tahoma"/>
          <w:b/>
          <w:sz w:val="28"/>
          <w:szCs w:val="22"/>
        </w:rPr>
      </w:pPr>
    </w:p>
    <w:p w14:paraId="1115B0FE"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49216" behindDoc="0" locked="0" layoutInCell="1" allowOverlap="1" wp14:anchorId="3A1895E3" wp14:editId="5C3AE9F3">
                <wp:simplePos x="0" y="0"/>
                <wp:positionH relativeFrom="column">
                  <wp:posOffset>1615440</wp:posOffset>
                </wp:positionH>
                <wp:positionV relativeFrom="paragraph">
                  <wp:posOffset>191135</wp:posOffset>
                </wp:positionV>
                <wp:extent cx="49606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0358BB" id="Straight Connector 19" o:spid="_x0000_s1026" style="position:absolute;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0833B5C7"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0240" behindDoc="0" locked="0" layoutInCell="1" allowOverlap="1" wp14:anchorId="5B2DE9DD" wp14:editId="0B71B448">
                <wp:simplePos x="0" y="0"/>
                <wp:positionH relativeFrom="column">
                  <wp:posOffset>1920240</wp:posOffset>
                </wp:positionH>
                <wp:positionV relativeFrom="paragraph">
                  <wp:posOffset>204470</wp:posOffset>
                </wp:positionV>
                <wp:extent cx="4625340" cy="15240"/>
                <wp:effectExtent l="0" t="0" r="22860" b="22860"/>
                <wp:wrapNone/>
                <wp:docPr id="40" name="Straight Connector 40"/>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07484" id="Straight Connector 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42D13AEE"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1264" behindDoc="0" locked="0" layoutInCell="1" allowOverlap="1" wp14:anchorId="241DDE56" wp14:editId="28E75B37">
                <wp:simplePos x="0" y="0"/>
                <wp:positionH relativeFrom="column">
                  <wp:posOffset>1767840</wp:posOffset>
                </wp:positionH>
                <wp:positionV relativeFrom="paragraph">
                  <wp:posOffset>187325</wp:posOffset>
                </wp:positionV>
                <wp:extent cx="4777740" cy="22860"/>
                <wp:effectExtent l="0" t="0" r="22860" b="34290"/>
                <wp:wrapNone/>
                <wp:docPr id="41" name="Straight Connector 4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76B71" id="Straight Connector 41"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6FCE99AB"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2288" behindDoc="0" locked="0" layoutInCell="1" allowOverlap="1" wp14:anchorId="4EA31BE1" wp14:editId="62716AD7">
                <wp:simplePos x="0" y="0"/>
                <wp:positionH relativeFrom="column">
                  <wp:posOffset>2446020</wp:posOffset>
                </wp:positionH>
                <wp:positionV relativeFrom="paragraph">
                  <wp:posOffset>208280</wp:posOffset>
                </wp:positionV>
                <wp:extent cx="4099560" cy="0"/>
                <wp:effectExtent l="0" t="0" r="34290" b="19050"/>
                <wp:wrapNone/>
                <wp:docPr id="42" name="Straight Connector 42"/>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1D718A" id="Straight Connector 42" o:spid="_x0000_s1026" style="position:absolute;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" strokecolor="black [3040]" strokeweight="1pt"/>
            </w:pict>
          </mc:Fallback>
        </mc:AlternateContent>
      </w:r>
      <w:r>
        <w:rPr>
          <w:rFonts w:ascii="Tahoma" w:hAnsi="Tahoma" w:cs="Tahoma"/>
          <w:b/>
          <w:sz w:val="28"/>
          <w:szCs w:val="22"/>
        </w:rPr>
        <w:t>CONTACT PHONE &amp; EMAIL:</w:t>
      </w:r>
    </w:p>
    <w:p w14:paraId="63EA33D3" w14:textId="2E48C6E2" w:rsidR="006D7503" w:rsidRPr="006D7503" w:rsidRDefault="0036589C" w:rsidP="000925A0">
      <w:pPr>
        <w:pStyle w:val="TOC1"/>
        <w:jc w:val="center"/>
        <w:rPr>
          <w:rFonts w:asciiTheme="minorHAnsi" w:eastAsiaTheme="minorEastAsia" w:hAnsiTheme="minorHAnsi" w:cstheme="minorBidi"/>
          <w:szCs w:val="22"/>
        </w:rPr>
      </w:pPr>
      <w:r>
        <w:rPr>
          <w:rFonts w:cs="Tahoma"/>
          <w:b/>
          <w:sz w:val="32"/>
          <w:szCs w:val="22"/>
        </w:rPr>
        <w:lastRenderedPageBreak/>
        <w:br/>
      </w:r>
      <w:r w:rsidR="006D7503">
        <w:rPr>
          <w:rFonts w:cs="Tahoma"/>
          <w:b/>
          <w:sz w:val="32"/>
          <w:szCs w:val="22"/>
        </w:rPr>
        <w:fldChar w:fldCharType="begin"/>
      </w:r>
      <w:r w:rsidR="006D7503">
        <w:rPr>
          <w:rFonts w:cs="Tahoma"/>
          <w:b/>
          <w:sz w:val="32"/>
          <w:szCs w:val="22"/>
        </w:rPr>
        <w:instrText xml:space="preserve"> TOC \o "1-2" \h \z \u </w:instrText>
      </w:r>
      <w:r w:rsidR="006D7503">
        <w:rPr>
          <w:rFonts w:cs="Tahoma"/>
          <w:b/>
          <w:sz w:val="32"/>
          <w:szCs w:val="22"/>
        </w:rPr>
        <w:fldChar w:fldCharType="separate"/>
      </w:r>
      <w:hyperlink w:anchor="_Toc365450382" w:history="1">
        <w:r w:rsidR="006D7503" w:rsidRPr="006D7503">
          <w:rPr>
            <w:rStyle w:val="Hyperlink"/>
            <w:rFonts w:cs="Tahoma"/>
          </w:rPr>
          <w:t>BID #</w:t>
        </w:r>
        <w:r w:rsidR="005D1ECC">
          <w:rPr>
            <w:rStyle w:val="Hyperlink"/>
            <w:rFonts w:cs="Tahoma"/>
          </w:rPr>
          <w:t>2</w:t>
        </w:r>
        <w:r w:rsidR="007B7E60">
          <w:rPr>
            <w:rStyle w:val="Hyperlink"/>
            <w:rFonts w:cs="Tahoma"/>
          </w:rPr>
          <w:t>3-004</w:t>
        </w:r>
        <w:r w:rsidR="006D7503" w:rsidRPr="006D7503">
          <w:rPr>
            <w:webHidden/>
          </w:rPr>
          <w:tab/>
        </w:r>
      </w:hyperlink>
    </w:p>
    <w:p w14:paraId="2AD3057D" w14:textId="77777777" w:rsidR="006D7503" w:rsidRPr="006D7503" w:rsidRDefault="00520BE2" w:rsidP="000925A0">
      <w:pPr>
        <w:pStyle w:val="TOC1"/>
        <w:jc w:val="center"/>
        <w:rPr>
          <w:rFonts w:asciiTheme="minorHAnsi" w:eastAsiaTheme="minorEastAsia" w:hAnsiTheme="minorHAnsi" w:cstheme="minorBidi"/>
          <w:szCs w:val="22"/>
        </w:rPr>
      </w:pPr>
      <w:hyperlink w:anchor="_Toc365450384" w:history="1">
        <w:r w:rsidR="006D7503" w:rsidRPr="006D7503">
          <w:rPr>
            <w:rStyle w:val="Hyperlink"/>
          </w:rPr>
          <w:t>1.</w:t>
        </w:r>
        <w:r w:rsidR="006D7503">
          <w:rPr>
            <w:rFonts w:asciiTheme="minorHAnsi" w:eastAsiaTheme="minorEastAsia" w:hAnsiTheme="minorHAnsi" w:cstheme="minorBidi"/>
            <w:szCs w:val="22"/>
          </w:rPr>
          <w:t xml:space="preserve">  </w:t>
        </w:r>
        <w:r w:rsidR="006D7503" w:rsidRPr="006D7503">
          <w:rPr>
            <w:rStyle w:val="Hyperlink"/>
          </w:rPr>
          <w:t>SECTION I – BID INFORMATION</w:t>
        </w:r>
        <w:r w:rsidR="006D7503" w:rsidRPr="006D7503">
          <w:rPr>
            <w:webHidden/>
          </w:rPr>
          <w:tab/>
        </w:r>
      </w:hyperlink>
    </w:p>
    <w:p w14:paraId="7C864C19" w14:textId="77777777" w:rsidR="006D7503" w:rsidRPr="006D7503" w:rsidRDefault="00520BE2">
      <w:pPr>
        <w:pStyle w:val="TOC2"/>
        <w:rPr>
          <w:rFonts w:asciiTheme="minorHAnsi" w:eastAsiaTheme="minorEastAsia" w:hAnsiTheme="minorHAnsi" w:cstheme="minorBidi"/>
          <w:noProof/>
          <w:sz w:val="22"/>
          <w:szCs w:val="22"/>
        </w:rPr>
      </w:pPr>
      <w:hyperlink w:anchor="_Toc365450385" w:history="1">
        <w:r w:rsidR="006D7503" w:rsidRPr="006D7503">
          <w:rPr>
            <w:rStyle w:val="Hyperlink"/>
            <w:noProof/>
          </w:rPr>
          <w:t>1.1.</w:t>
        </w:r>
        <w:r w:rsidR="006D7503" w:rsidRPr="006D7503">
          <w:rPr>
            <w:rFonts w:asciiTheme="minorHAnsi" w:eastAsiaTheme="minorEastAsia" w:hAnsiTheme="minorHAnsi" w:cstheme="minorBidi"/>
            <w:noProof/>
            <w:sz w:val="22"/>
            <w:szCs w:val="22"/>
          </w:rPr>
          <w:tab/>
        </w:r>
        <w:r w:rsidR="006D7503" w:rsidRPr="006D7503">
          <w:rPr>
            <w:rStyle w:val="Hyperlink"/>
            <w:noProof/>
          </w:rPr>
          <w:t>PURPOSE</w:t>
        </w:r>
        <w:r w:rsidR="006D7503" w:rsidRPr="006D7503">
          <w:rPr>
            <w:noProof/>
            <w:webHidden/>
          </w:rPr>
          <w:tab/>
        </w:r>
      </w:hyperlink>
    </w:p>
    <w:p w14:paraId="4722440E" w14:textId="77777777" w:rsidR="006D7503" w:rsidRPr="006D7503" w:rsidRDefault="00520BE2">
      <w:pPr>
        <w:pStyle w:val="TOC2"/>
        <w:rPr>
          <w:rFonts w:asciiTheme="minorHAnsi" w:eastAsiaTheme="minorEastAsia" w:hAnsiTheme="minorHAnsi" w:cstheme="minorBidi"/>
          <w:noProof/>
          <w:sz w:val="22"/>
          <w:szCs w:val="22"/>
        </w:rPr>
      </w:pPr>
      <w:hyperlink w:anchor="_Toc365450386" w:history="1">
        <w:r w:rsidR="006D7503" w:rsidRPr="00EA6CE4">
          <w:rPr>
            <w:rStyle w:val="Hyperlink"/>
            <w:rFonts w:cs="Tahoma"/>
            <w:noProof/>
          </w:rPr>
          <w:t>1.2.</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SCHEDULE OF EVENTS</w:t>
        </w:r>
        <w:r w:rsidR="006D7503" w:rsidRPr="00EA6CE4">
          <w:rPr>
            <w:noProof/>
            <w:webHidden/>
          </w:rPr>
          <w:tab/>
        </w:r>
      </w:hyperlink>
    </w:p>
    <w:p w14:paraId="0899B95C" w14:textId="77777777" w:rsidR="006D7503" w:rsidRPr="006D7503" w:rsidRDefault="00520BE2" w:rsidP="000925A0">
      <w:pPr>
        <w:pStyle w:val="TOC1"/>
        <w:jc w:val="center"/>
        <w:rPr>
          <w:rFonts w:asciiTheme="minorHAnsi" w:eastAsiaTheme="minorEastAsia" w:hAnsiTheme="minorHAnsi" w:cstheme="minorBidi"/>
          <w:szCs w:val="22"/>
        </w:rPr>
      </w:pPr>
      <w:hyperlink w:anchor="_Toc365450387" w:history="1">
        <w:r w:rsidR="006D7503" w:rsidRPr="006D7503">
          <w:rPr>
            <w:rStyle w:val="Hyperlink"/>
            <w:rFonts w:cs="Tahoma"/>
          </w:rPr>
          <w:t>DATES</w:t>
        </w:r>
        <w:r w:rsidR="006D7503" w:rsidRPr="006D7503">
          <w:rPr>
            <w:webHidden/>
          </w:rPr>
          <w:tab/>
        </w:r>
      </w:hyperlink>
    </w:p>
    <w:p w14:paraId="0C68C3F5" w14:textId="77777777" w:rsidR="006D7503" w:rsidRPr="006D7503" w:rsidRDefault="00520BE2">
      <w:pPr>
        <w:pStyle w:val="TOC2"/>
        <w:rPr>
          <w:rFonts w:asciiTheme="minorHAnsi" w:eastAsiaTheme="minorEastAsia" w:hAnsiTheme="minorHAnsi" w:cstheme="minorBidi"/>
          <w:noProof/>
          <w:sz w:val="22"/>
          <w:szCs w:val="22"/>
        </w:rPr>
      </w:pPr>
      <w:hyperlink w:anchor="_Toc365450389" w:history="1">
        <w:r w:rsidR="006D7503" w:rsidRPr="006D7503">
          <w:rPr>
            <w:rStyle w:val="Hyperlink"/>
            <w:noProof/>
          </w:rPr>
          <w:t>1.3.</w:t>
        </w:r>
        <w:r w:rsidR="006D7503" w:rsidRPr="006D7503">
          <w:rPr>
            <w:rFonts w:asciiTheme="minorHAnsi" w:eastAsiaTheme="minorEastAsia" w:hAnsiTheme="minorHAnsi" w:cstheme="minorBidi"/>
            <w:noProof/>
            <w:sz w:val="22"/>
            <w:szCs w:val="22"/>
          </w:rPr>
          <w:tab/>
        </w:r>
        <w:r w:rsidR="006D7503" w:rsidRPr="006D7503">
          <w:rPr>
            <w:rStyle w:val="Hyperlink"/>
            <w:noProof/>
          </w:rPr>
          <w:t>SCOPE OF WORK</w:t>
        </w:r>
        <w:r w:rsidR="006D7503" w:rsidRPr="006D7503">
          <w:rPr>
            <w:noProof/>
            <w:webHidden/>
          </w:rPr>
          <w:tab/>
        </w:r>
      </w:hyperlink>
    </w:p>
    <w:p w14:paraId="2A325710" w14:textId="77777777" w:rsidR="006D7503" w:rsidRPr="006D7503" w:rsidRDefault="00520BE2">
      <w:pPr>
        <w:pStyle w:val="TOC2"/>
        <w:rPr>
          <w:rFonts w:asciiTheme="minorHAnsi" w:eastAsiaTheme="minorEastAsia" w:hAnsiTheme="minorHAnsi" w:cstheme="minorBidi"/>
          <w:noProof/>
          <w:sz w:val="22"/>
          <w:szCs w:val="22"/>
        </w:rPr>
      </w:pPr>
      <w:hyperlink w:anchor="_Toc365450390" w:history="1">
        <w:r w:rsidR="006D7503" w:rsidRPr="006D7503">
          <w:rPr>
            <w:rStyle w:val="Hyperlink"/>
            <w:noProof/>
          </w:rPr>
          <w:t>1.4.</w:t>
        </w:r>
        <w:r w:rsidR="006D7503" w:rsidRPr="006D7503">
          <w:rPr>
            <w:rFonts w:asciiTheme="minorHAnsi" w:eastAsiaTheme="minorEastAsia" w:hAnsiTheme="minorHAnsi" w:cstheme="minorBidi"/>
            <w:noProof/>
            <w:sz w:val="22"/>
            <w:szCs w:val="22"/>
          </w:rPr>
          <w:tab/>
        </w:r>
        <w:r w:rsidR="006D7503" w:rsidRPr="006D7503">
          <w:rPr>
            <w:rStyle w:val="Hyperlink"/>
            <w:noProof/>
          </w:rPr>
          <w:t>PACKAGING/SUBMISSION REQUIREMENTS</w:t>
        </w:r>
        <w:r w:rsidR="006D7503" w:rsidRPr="006D7503">
          <w:rPr>
            <w:noProof/>
            <w:webHidden/>
          </w:rPr>
          <w:tab/>
        </w:r>
      </w:hyperlink>
    </w:p>
    <w:p w14:paraId="6842B81C" w14:textId="77777777" w:rsidR="006D7503" w:rsidRPr="006D7503" w:rsidRDefault="00520BE2">
      <w:pPr>
        <w:pStyle w:val="TOC2"/>
        <w:rPr>
          <w:rFonts w:asciiTheme="minorHAnsi" w:eastAsiaTheme="minorEastAsia" w:hAnsiTheme="minorHAnsi" w:cstheme="minorBidi"/>
          <w:noProof/>
          <w:sz w:val="22"/>
          <w:szCs w:val="22"/>
        </w:rPr>
      </w:pPr>
      <w:hyperlink w:anchor="_Toc365450391" w:history="1">
        <w:r w:rsidR="006D7503" w:rsidRPr="006D7503">
          <w:rPr>
            <w:rStyle w:val="Hyperlink"/>
            <w:noProof/>
          </w:rPr>
          <w:t>1.5.</w:t>
        </w:r>
        <w:r w:rsidR="006D7503" w:rsidRPr="006D7503">
          <w:rPr>
            <w:rFonts w:asciiTheme="minorHAnsi" w:eastAsiaTheme="minorEastAsia" w:hAnsiTheme="minorHAnsi" w:cstheme="minorBidi"/>
            <w:noProof/>
            <w:sz w:val="22"/>
            <w:szCs w:val="22"/>
          </w:rPr>
          <w:tab/>
        </w:r>
        <w:r w:rsidR="006D7503" w:rsidRPr="006D7503">
          <w:rPr>
            <w:rStyle w:val="Hyperlink"/>
            <w:noProof/>
          </w:rPr>
          <w:t>EVALUATION CRITERIA</w:t>
        </w:r>
        <w:r w:rsidR="006D7503" w:rsidRPr="006D7503">
          <w:rPr>
            <w:noProof/>
            <w:webHidden/>
          </w:rPr>
          <w:tab/>
        </w:r>
      </w:hyperlink>
    </w:p>
    <w:p w14:paraId="629DE5F5" w14:textId="77777777" w:rsidR="006D7503" w:rsidRPr="006D7503" w:rsidRDefault="00520BE2" w:rsidP="000925A0">
      <w:pPr>
        <w:pStyle w:val="TOC1"/>
        <w:jc w:val="center"/>
        <w:rPr>
          <w:rFonts w:asciiTheme="minorHAnsi" w:eastAsiaTheme="minorEastAsia" w:hAnsiTheme="minorHAnsi" w:cstheme="minorBidi"/>
          <w:szCs w:val="22"/>
        </w:rPr>
      </w:pPr>
      <w:hyperlink w:anchor="_Toc365450392" w:history="1">
        <w:r w:rsidR="006D7503" w:rsidRPr="006D7503">
          <w:rPr>
            <w:rStyle w:val="Hyperlink"/>
          </w:rPr>
          <w:t>2.</w:t>
        </w:r>
        <w:r w:rsidR="006D7503">
          <w:rPr>
            <w:rFonts w:asciiTheme="minorHAnsi" w:eastAsiaTheme="minorEastAsia" w:hAnsiTheme="minorHAnsi" w:cstheme="minorBidi"/>
            <w:szCs w:val="22"/>
          </w:rPr>
          <w:t xml:space="preserve"> </w:t>
        </w:r>
        <w:r w:rsidR="006D7503" w:rsidRPr="006D7503">
          <w:rPr>
            <w:rStyle w:val="Hyperlink"/>
          </w:rPr>
          <w:t>SECTION II – GENERAL TERMS AND CONDITIONS</w:t>
        </w:r>
        <w:r w:rsidR="006D7503" w:rsidRPr="006D7503">
          <w:rPr>
            <w:webHidden/>
          </w:rPr>
          <w:tab/>
        </w:r>
      </w:hyperlink>
    </w:p>
    <w:p w14:paraId="5E8BD566" w14:textId="77777777" w:rsidR="006D7503" w:rsidRPr="006D7503" w:rsidRDefault="00520BE2">
      <w:pPr>
        <w:pStyle w:val="TOC2"/>
        <w:rPr>
          <w:rFonts w:asciiTheme="minorHAnsi" w:eastAsiaTheme="minorEastAsia" w:hAnsiTheme="minorHAnsi" w:cstheme="minorBidi"/>
          <w:noProof/>
          <w:sz w:val="22"/>
          <w:szCs w:val="22"/>
        </w:rPr>
      </w:pPr>
      <w:hyperlink w:anchor="_Toc365450393" w:history="1">
        <w:r w:rsidR="006D7503" w:rsidRPr="006D7503">
          <w:rPr>
            <w:rStyle w:val="Hyperlink"/>
            <w:noProof/>
          </w:rPr>
          <w:t>2.1.</w:t>
        </w:r>
        <w:r w:rsidR="006D7503" w:rsidRPr="006D7503">
          <w:rPr>
            <w:rFonts w:asciiTheme="minorHAnsi" w:eastAsiaTheme="minorEastAsia" w:hAnsiTheme="minorHAnsi" w:cstheme="minorBidi"/>
            <w:noProof/>
            <w:sz w:val="22"/>
            <w:szCs w:val="22"/>
          </w:rPr>
          <w:tab/>
        </w:r>
        <w:r w:rsidR="006D7503" w:rsidRPr="006D7503">
          <w:rPr>
            <w:rStyle w:val="Hyperlink"/>
            <w:noProof/>
          </w:rPr>
          <w:t>RESTRICTIONS ON COMMUNICATIONS WITH STAFF</w:t>
        </w:r>
        <w:r w:rsidR="006D7503" w:rsidRPr="006D7503">
          <w:rPr>
            <w:noProof/>
            <w:webHidden/>
          </w:rPr>
          <w:tab/>
        </w:r>
      </w:hyperlink>
    </w:p>
    <w:p w14:paraId="35868B63" w14:textId="77777777" w:rsidR="006D7503" w:rsidRPr="006D7503" w:rsidRDefault="00520BE2">
      <w:pPr>
        <w:pStyle w:val="TOC2"/>
        <w:rPr>
          <w:rFonts w:asciiTheme="minorHAnsi" w:eastAsiaTheme="minorEastAsia" w:hAnsiTheme="minorHAnsi" w:cstheme="minorBidi"/>
          <w:noProof/>
          <w:sz w:val="22"/>
          <w:szCs w:val="22"/>
        </w:rPr>
      </w:pPr>
      <w:hyperlink w:anchor="_Toc365450394" w:history="1">
        <w:r w:rsidR="006D7503" w:rsidRPr="006D7503">
          <w:rPr>
            <w:rStyle w:val="Hyperlink"/>
            <w:noProof/>
          </w:rPr>
          <w:t>2.2.</w:t>
        </w:r>
        <w:r w:rsidR="006D7503" w:rsidRPr="006D7503">
          <w:rPr>
            <w:rFonts w:asciiTheme="minorHAnsi" w:eastAsiaTheme="minorEastAsia" w:hAnsiTheme="minorHAnsi" w:cstheme="minorBidi"/>
            <w:noProof/>
            <w:sz w:val="22"/>
            <w:szCs w:val="22"/>
          </w:rPr>
          <w:tab/>
        </w:r>
        <w:r w:rsidR="006D7503" w:rsidRPr="006D7503">
          <w:rPr>
            <w:rStyle w:val="Hyperlink"/>
            <w:noProof/>
          </w:rPr>
          <w:t>PUBLIC DISCLOSURE AND PROPRIETARY INFORMATION</w:t>
        </w:r>
        <w:r w:rsidR="006D7503" w:rsidRPr="006D7503">
          <w:rPr>
            <w:noProof/>
            <w:webHidden/>
          </w:rPr>
          <w:tab/>
        </w:r>
      </w:hyperlink>
    </w:p>
    <w:p w14:paraId="059E2CEF" w14:textId="77777777" w:rsidR="006D7503" w:rsidRPr="006D7503" w:rsidRDefault="00520BE2" w:rsidP="000925A0">
      <w:pPr>
        <w:pStyle w:val="TOC1"/>
        <w:jc w:val="center"/>
        <w:rPr>
          <w:rFonts w:asciiTheme="minorHAnsi" w:eastAsiaTheme="minorEastAsia" w:hAnsiTheme="minorHAnsi" w:cstheme="minorBidi"/>
          <w:szCs w:val="22"/>
        </w:rPr>
      </w:pPr>
      <w:hyperlink w:anchor="_Toc365450395" w:history="1">
        <w:r w:rsidR="006D7503" w:rsidRPr="006D7503">
          <w:rPr>
            <w:rStyle w:val="Hyperlink"/>
          </w:rPr>
          <w:t>3.</w:t>
        </w:r>
        <w:r w:rsidR="006D7503">
          <w:rPr>
            <w:rFonts w:asciiTheme="minorHAnsi" w:eastAsiaTheme="minorEastAsia" w:hAnsiTheme="minorHAnsi" w:cstheme="minorBidi"/>
            <w:szCs w:val="22"/>
          </w:rPr>
          <w:t xml:space="preserve"> </w:t>
        </w:r>
        <w:r w:rsidR="006D7503" w:rsidRPr="006D7503">
          <w:rPr>
            <w:rStyle w:val="Hyperlink"/>
          </w:rPr>
          <w:t>SECTION III –OVERVIEW AND PROCEDURES</w:t>
        </w:r>
        <w:r w:rsidR="006D7503" w:rsidRPr="006D7503">
          <w:rPr>
            <w:webHidden/>
          </w:rPr>
          <w:tab/>
        </w:r>
      </w:hyperlink>
    </w:p>
    <w:p w14:paraId="202E89BE" w14:textId="77777777" w:rsidR="006D7503" w:rsidRPr="006D7503" w:rsidRDefault="00520BE2">
      <w:pPr>
        <w:pStyle w:val="TOC2"/>
        <w:rPr>
          <w:rFonts w:asciiTheme="minorHAnsi" w:eastAsiaTheme="minorEastAsia" w:hAnsiTheme="minorHAnsi" w:cstheme="minorBidi"/>
          <w:noProof/>
          <w:sz w:val="22"/>
          <w:szCs w:val="22"/>
        </w:rPr>
      </w:pPr>
      <w:hyperlink w:anchor="_Toc365450396" w:history="1">
        <w:r w:rsidR="006D7503" w:rsidRPr="006D7503">
          <w:rPr>
            <w:rStyle w:val="Hyperlink"/>
            <w:noProof/>
          </w:rPr>
          <w:t>3.1.</w:t>
        </w:r>
        <w:r w:rsidR="006D7503" w:rsidRPr="006D7503">
          <w:rPr>
            <w:rFonts w:asciiTheme="minorHAnsi" w:eastAsiaTheme="minorEastAsia" w:hAnsiTheme="minorHAnsi" w:cstheme="minorBidi"/>
            <w:noProof/>
            <w:sz w:val="22"/>
            <w:szCs w:val="22"/>
          </w:rPr>
          <w:tab/>
        </w:r>
        <w:r w:rsidR="006D7503" w:rsidRPr="006D7503">
          <w:rPr>
            <w:rStyle w:val="Hyperlink"/>
            <w:noProof/>
          </w:rPr>
          <w:t>COMPANY BACKGROUND &amp; EXPERIENCE</w:t>
        </w:r>
        <w:r w:rsidR="006D7503" w:rsidRPr="006D7503">
          <w:rPr>
            <w:noProof/>
            <w:webHidden/>
          </w:rPr>
          <w:tab/>
        </w:r>
      </w:hyperlink>
    </w:p>
    <w:p w14:paraId="34670B5A" w14:textId="77777777" w:rsidR="006D7503" w:rsidRPr="006D7503" w:rsidRDefault="00520BE2">
      <w:pPr>
        <w:pStyle w:val="TOC2"/>
        <w:rPr>
          <w:rFonts w:asciiTheme="minorHAnsi" w:eastAsiaTheme="minorEastAsia" w:hAnsiTheme="minorHAnsi" w:cstheme="minorBidi"/>
          <w:noProof/>
          <w:sz w:val="22"/>
          <w:szCs w:val="22"/>
        </w:rPr>
      </w:pPr>
      <w:hyperlink w:anchor="_Toc365450397" w:history="1">
        <w:r w:rsidR="006D7503" w:rsidRPr="006D7503">
          <w:rPr>
            <w:rStyle w:val="Hyperlink"/>
            <w:noProof/>
          </w:rPr>
          <w:t>3.2.</w:t>
        </w:r>
        <w:r w:rsidR="006D7503" w:rsidRPr="006D7503">
          <w:rPr>
            <w:rFonts w:asciiTheme="minorHAnsi" w:eastAsiaTheme="minorEastAsia" w:hAnsiTheme="minorHAnsi" w:cstheme="minorBidi"/>
            <w:noProof/>
            <w:sz w:val="22"/>
            <w:szCs w:val="22"/>
          </w:rPr>
          <w:tab/>
        </w:r>
        <w:r w:rsidR="006D7503" w:rsidRPr="006D7503">
          <w:rPr>
            <w:rStyle w:val="Hyperlink"/>
            <w:noProof/>
          </w:rPr>
          <w:t>REFERENCES</w:t>
        </w:r>
        <w:r w:rsidR="006D7503" w:rsidRPr="006D7503">
          <w:rPr>
            <w:noProof/>
            <w:webHidden/>
          </w:rPr>
          <w:tab/>
        </w:r>
      </w:hyperlink>
    </w:p>
    <w:p w14:paraId="702B408D" w14:textId="77777777" w:rsidR="006D7503" w:rsidRPr="006D7503" w:rsidRDefault="00520BE2">
      <w:pPr>
        <w:pStyle w:val="TOC2"/>
        <w:rPr>
          <w:rFonts w:asciiTheme="minorHAnsi" w:eastAsiaTheme="minorEastAsia" w:hAnsiTheme="minorHAnsi" w:cstheme="minorBidi"/>
          <w:noProof/>
          <w:sz w:val="22"/>
          <w:szCs w:val="22"/>
        </w:rPr>
      </w:pPr>
      <w:hyperlink w:anchor="_Toc365450400" w:history="1">
        <w:r w:rsidR="006D7503" w:rsidRPr="006D7503">
          <w:rPr>
            <w:rStyle w:val="Hyperlink"/>
            <w:noProof/>
          </w:rPr>
          <w:t>3.3.</w:t>
        </w:r>
        <w:r w:rsidR="006D7503" w:rsidRPr="006D7503">
          <w:rPr>
            <w:rFonts w:asciiTheme="minorHAnsi" w:eastAsiaTheme="minorEastAsia" w:hAnsiTheme="minorHAnsi" w:cstheme="minorBidi"/>
            <w:noProof/>
            <w:sz w:val="22"/>
            <w:szCs w:val="22"/>
          </w:rPr>
          <w:tab/>
        </w:r>
        <w:r w:rsidR="006D7503" w:rsidRPr="006D7503">
          <w:rPr>
            <w:rStyle w:val="Hyperlink"/>
            <w:noProof/>
          </w:rPr>
          <w:t>BID REQUIREMENTS</w:t>
        </w:r>
        <w:r w:rsidR="006D7503" w:rsidRPr="006D7503">
          <w:rPr>
            <w:noProof/>
            <w:webHidden/>
          </w:rPr>
          <w:tab/>
        </w:r>
      </w:hyperlink>
    </w:p>
    <w:p w14:paraId="46585EA7" w14:textId="77777777" w:rsidR="006D7503" w:rsidRPr="006D7503" w:rsidRDefault="00520BE2">
      <w:pPr>
        <w:pStyle w:val="TOC2"/>
        <w:rPr>
          <w:rFonts w:asciiTheme="minorHAnsi" w:eastAsiaTheme="minorEastAsia" w:hAnsiTheme="minorHAnsi" w:cstheme="minorBidi"/>
          <w:noProof/>
          <w:sz w:val="22"/>
          <w:szCs w:val="22"/>
        </w:rPr>
      </w:pPr>
      <w:hyperlink w:anchor="_Toc365450401" w:history="1">
        <w:r w:rsidR="006D7503" w:rsidRPr="00EA6CE4">
          <w:rPr>
            <w:rStyle w:val="Hyperlink"/>
            <w:noProof/>
          </w:rPr>
          <w:t>3.1.</w:t>
        </w:r>
        <w:r w:rsidR="006D7503" w:rsidRPr="00EA6CE4">
          <w:rPr>
            <w:rFonts w:asciiTheme="minorHAnsi" w:eastAsiaTheme="minorEastAsia" w:hAnsiTheme="minorHAnsi" w:cstheme="minorBidi"/>
            <w:noProof/>
            <w:sz w:val="22"/>
            <w:szCs w:val="22"/>
          </w:rPr>
          <w:tab/>
        </w:r>
        <w:r w:rsidR="006D7503" w:rsidRPr="00EA6CE4">
          <w:rPr>
            <w:rStyle w:val="Hyperlink"/>
            <w:noProof/>
          </w:rPr>
          <w:t>INSPECTION AND ACCEPTANCE OF EQUIPMENT (FOR PURCHASE)</w:t>
        </w:r>
        <w:r w:rsidR="006D7503" w:rsidRPr="00EA6CE4">
          <w:rPr>
            <w:noProof/>
            <w:webHidden/>
          </w:rPr>
          <w:tab/>
        </w:r>
      </w:hyperlink>
    </w:p>
    <w:p w14:paraId="47340934" w14:textId="77777777" w:rsidR="006D7503" w:rsidRPr="006D7503" w:rsidRDefault="00520BE2">
      <w:pPr>
        <w:pStyle w:val="TOC2"/>
        <w:rPr>
          <w:rFonts w:asciiTheme="minorHAnsi" w:eastAsiaTheme="minorEastAsia" w:hAnsiTheme="minorHAnsi" w:cstheme="minorBidi"/>
          <w:noProof/>
          <w:sz w:val="22"/>
          <w:szCs w:val="22"/>
        </w:rPr>
      </w:pPr>
      <w:hyperlink w:anchor="_Toc365450402" w:history="1">
        <w:r w:rsidR="006D7503" w:rsidRPr="006D7503">
          <w:rPr>
            <w:rStyle w:val="Hyperlink"/>
            <w:noProof/>
          </w:rPr>
          <w:t>3.2.</w:t>
        </w:r>
        <w:r w:rsidR="006D7503" w:rsidRPr="006D7503">
          <w:rPr>
            <w:rFonts w:asciiTheme="minorHAnsi" w:eastAsiaTheme="minorEastAsia" w:hAnsiTheme="minorHAnsi" w:cstheme="minorBidi"/>
            <w:noProof/>
            <w:sz w:val="22"/>
            <w:szCs w:val="22"/>
          </w:rPr>
          <w:tab/>
        </w:r>
        <w:r w:rsidR="006D7503" w:rsidRPr="006D7503">
          <w:rPr>
            <w:rStyle w:val="Hyperlink"/>
            <w:noProof/>
          </w:rPr>
          <w:t>STATEMENT OF EXPERIENCE AND QUALIFICATIONS</w:t>
        </w:r>
        <w:r w:rsidR="006D7503" w:rsidRPr="006D7503">
          <w:rPr>
            <w:noProof/>
            <w:webHidden/>
          </w:rPr>
          <w:tab/>
        </w:r>
      </w:hyperlink>
    </w:p>
    <w:p w14:paraId="3251F63E" w14:textId="77777777" w:rsidR="006D7503" w:rsidRPr="006D7503" w:rsidRDefault="00520BE2">
      <w:pPr>
        <w:pStyle w:val="TOC2"/>
        <w:rPr>
          <w:rFonts w:asciiTheme="minorHAnsi" w:eastAsiaTheme="minorEastAsia" w:hAnsiTheme="minorHAnsi" w:cstheme="minorBidi"/>
          <w:noProof/>
          <w:sz w:val="22"/>
          <w:szCs w:val="22"/>
        </w:rPr>
      </w:pPr>
      <w:hyperlink w:anchor="_Toc365450403" w:history="1">
        <w:r w:rsidR="006D7503" w:rsidRPr="006D7503">
          <w:rPr>
            <w:rStyle w:val="Hyperlink"/>
            <w:noProof/>
          </w:rPr>
          <w:t>3.3.</w:t>
        </w:r>
        <w:r w:rsidR="006D7503" w:rsidRPr="006D7503">
          <w:rPr>
            <w:rFonts w:asciiTheme="minorHAnsi" w:eastAsiaTheme="minorEastAsia" w:hAnsiTheme="minorHAnsi" w:cstheme="minorBidi"/>
            <w:noProof/>
            <w:sz w:val="22"/>
            <w:szCs w:val="22"/>
          </w:rPr>
          <w:tab/>
        </w:r>
        <w:r w:rsidR="006D7503" w:rsidRPr="006D7503">
          <w:rPr>
            <w:rStyle w:val="Hyperlink"/>
            <w:noProof/>
          </w:rPr>
          <w:t>NON-COLLUSION AFFIDAVIT</w:t>
        </w:r>
        <w:r w:rsidR="006D7503" w:rsidRPr="006D7503">
          <w:rPr>
            <w:noProof/>
            <w:webHidden/>
          </w:rPr>
          <w:tab/>
        </w:r>
      </w:hyperlink>
    </w:p>
    <w:p w14:paraId="0D608703" w14:textId="77777777" w:rsidR="006D7503" w:rsidRPr="006D7503" w:rsidRDefault="00520BE2">
      <w:pPr>
        <w:pStyle w:val="TOC2"/>
        <w:rPr>
          <w:rFonts w:asciiTheme="minorHAnsi" w:eastAsiaTheme="minorEastAsia" w:hAnsiTheme="minorHAnsi" w:cstheme="minorBidi"/>
          <w:noProof/>
          <w:sz w:val="22"/>
          <w:szCs w:val="22"/>
        </w:rPr>
      </w:pPr>
      <w:hyperlink w:anchor="_Toc365450404" w:history="1">
        <w:r w:rsidR="006D7503" w:rsidRPr="006D7503">
          <w:rPr>
            <w:rStyle w:val="Hyperlink"/>
            <w:noProof/>
          </w:rPr>
          <w:t>3.4.</w:t>
        </w:r>
        <w:r w:rsidR="006D7503" w:rsidRPr="006D7503">
          <w:rPr>
            <w:rFonts w:asciiTheme="minorHAnsi" w:eastAsiaTheme="minorEastAsia" w:hAnsiTheme="minorHAnsi" w:cstheme="minorBidi"/>
            <w:noProof/>
            <w:sz w:val="22"/>
            <w:szCs w:val="22"/>
          </w:rPr>
          <w:tab/>
        </w:r>
        <w:r w:rsidR="006D7503" w:rsidRPr="006D7503">
          <w:rPr>
            <w:rStyle w:val="Hyperlink"/>
            <w:noProof/>
          </w:rPr>
          <w:t>HOLD HARMLESS AND INDEMNIFICATION</w:t>
        </w:r>
        <w:r w:rsidR="006D7503" w:rsidRPr="006D7503">
          <w:rPr>
            <w:noProof/>
            <w:webHidden/>
          </w:rPr>
          <w:tab/>
        </w:r>
      </w:hyperlink>
    </w:p>
    <w:p w14:paraId="4B283370" w14:textId="77777777" w:rsidR="006D7503" w:rsidRPr="006D7503" w:rsidRDefault="00520BE2">
      <w:pPr>
        <w:pStyle w:val="TOC2"/>
        <w:rPr>
          <w:rFonts w:asciiTheme="minorHAnsi" w:eastAsiaTheme="minorEastAsia" w:hAnsiTheme="minorHAnsi" w:cstheme="minorBidi"/>
          <w:noProof/>
          <w:sz w:val="22"/>
          <w:szCs w:val="22"/>
        </w:rPr>
      </w:pPr>
      <w:hyperlink w:anchor="_Toc365450405" w:history="1">
        <w:r w:rsidR="006D7503" w:rsidRPr="006D7503">
          <w:rPr>
            <w:rStyle w:val="Hyperlink"/>
            <w:noProof/>
          </w:rPr>
          <w:t>3.5.</w:t>
        </w:r>
        <w:r w:rsidR="006D7503" w:rsidRPr="006D7503">
          <w:rPr>
            <w:rFonts w:asciiTheme="minorHAnsi" w:eastAsiaTheme="minorEastAsia" w:hAnsiTheme="minorHAnsi" w:cstheme="minorBidi"/>
            <w:noProof/>
            <w:sz w:val="22"/>
            <w:szCs w:val="22"/>
          </w:rPr>
          <w:tab/>
        </w:r>
        <w:r w:rsidR="006D7503" w:rsidRPr="006D7503">
          <w:rPr>
            <w:rStyle w:val="Hyperlink"/>
            <w:noProof/>
          </w:rPr>
          <w:t>BID BONDS (Bid, Performance, Payment)</w:t>
        </w:r>
        <w:r w:rsidR="006D7503" w:rsidRPr="006D7503">
          <w:rPr>
            <w:noProof/>
            <w:webHidden/>
          </w:rPr>
          <w:tab/>
        </w:r>
      </w:hyperlink>
    </w:p>
    <w:p w14:paraId="604A361D" w14:textId="77777777" w:rsidR="006D7503" w:rsidRPr="006D7503" w:rsidRDefault="00520BE2" w:rsidP="000925A0">
      <w:pPr>
        <w:pStyle w:val="TOC1"/>
        <w:jc w:val="center"/>
        <w:rPr>
          <w:rFonts w:asciiTheme="minorHAnsi" w:eastAsiaTheme="minorEastAsia" w:hAnsiTheme="minorHAnsi" w:cstheme="minorBidi"/>
          <w:szCs w:val="22"/>
        </w:rPr>
      </w:pPr>
      <w:hyperlink w:anchor="_Toc365450406" w:history="1">
        <w:r w:rsidR="006D7503" w:rsidRPr="006D7503">
          <w:rPr>
            <w:rStyle w:val="Hyperlink"/>
          </w:rPr>
          <w:t>4.</w:t>
        </w:r>
        <w:r w:rsidR="006D7503">
          <w:rPr>
            <w:rFonts w:asciiTheme="minorHAnsi" w:eastAsiaTheme="minorEastAsia" w:hAnsiTheme="minorHAnsi" w:cstheme="minorBidi"/>
            <w:szCs w:val="22"/>
          </w:rPr>
          <w:t xml:space="preserve"> </w:t>
        </w:r>
        <w:r w:rsidR="006D7503" w:rsidRPr="006D7503">
          <w:rPr>
            <w:rStyle w:val="Hyperlink"/>
          </w:rPr>
          <w:t>SECTION IV – OTHER GENERAL SPECIFICATIONS</w:t>
        </w:r>
        <w:r w:rsidR="006D7503" w:rsidRPr="006D7503">
          <w:rPr>
            <w:webHidden/>
          </w:rPr>
          <w:tab/>
        </w:r>
      </w:hyperlink>
    </w:p>
    <w:p w14:paraId="1A0ADBFE" w14:textId="77777777" w:rsidR="006D7503" w:rsidRPr="006D7503" w:rsidRDefault="00520BE2">
      <w:pPr>
        <w:pStyle w:val="TOC2"/>
        <w:rPr>
          <w:rFonts w:asciiTheme="minorHAnsi" w:eastAsiaTheme="minorEastAsia" w:hAnsiTheme="minorHAnsi" w:cstheme="minorBidi"/>
          <w:noProof/>
          <w:sz w:val="22"/>
          <w:szCs w:val="22"/>
        </w:rPr>
      </w:pPr>
      <w:hyperlink w:anchor="_Toc365450407" w:history="1">
        <w:r w:rsidR="006D7503" w:rsidRPr="00EA6CE4">
          <w:rPr>
            <w:rStyle w:val="Hyperlink"/>
            <w:rFonts w:cs="Tahoma"/>
            <w:noProof/>
          </w:rPr>
          <w:t>4.1.</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FORCE MAJEURE</w:t>
        </w:r>
        <w:r w:rsidR="006D7503" w:rsidRPr="00EA6CE4">
          <w:rPr>
            <w:noProof/>
            <w:webHidden/>
          </w:rPr>
          <w:tab/>
        </w:r>
      </w:hyperlink>
    </w:p>
    <w:p w14:paraId="2DA65081" w14:textId="77777777" w:rsidR="006D7503" w:rsidRPr="006D7503" w:rsidRDefault="00520BE2">
      <w:pPr>
        <w:pStyle w:val="TOC2"/>
        <w:rPr>
          <w:rFonts w:asciiTheme="minorHAnsi" w:eastAsiaTheme="minorEastAsia" w:hAnsiTheme="minorHAnsi" w:cstheme="minorBidi"/>
          <w:noProof/>
          <w:sz w:val="22"/>
          <w:szCs w:val="22"/>
        </w:rPr>
      </w:pPr>
      <w:hyperlink w:anchor="_Toc365450408" w:history="1">
        <w:r w:rsidR="006D7503" w:rsidRPr="006D7503">
          <w:rPr>
            <w:rStyle w:val="Hyperlink"/>
            <w:noProof/>
          </w:rPr>
          <w:t>4.2.</w:t>
        </w:r>
        <w:r w:rsidR="006D7503" w:rsidRPr="006D7503">
          <w:rPr>
            <w:rFonts w:asciiTheme="minorHAnsi" w:eastAsiaTheme="minorEastAsia" w:hAnsiTheme="minorHAnsi" w:cstheme="minorBidi"/>
            <w:noProof/>
            <w:sz w:val="22"/>
            <w:szCs w:val="22"/>
          </w:rPr>
          <w:tab/>
        </w:r>
        <w:r w:rsidR="00623DB0">
          <w:rPr>
            <w:rStyle w:val="Hyperlink"/>
            <w:noProof/>
          </w:rPr>
          <w:t>SUPPLIER</w:t>
        </w:r>
        <w:r w:rsidR="006D7503" w:rsidRPr="006D7503">
          <w:rPr>
            <w:rStyle w:val="Hyperlink"/>
            <w:noProof/>
          </w:rPr>
          <w:t>'S INVOICE</w:t>
        </w:r>
        <w:r w:rsidR="006D7503" w:rsidRPr="006D7503">
          <w:rPr>
            <w:noProof/>
            <w:webHidden/>
          </w:rPr>
          <w:tab/>
        </w:r>
      </w:hyperlink>
    </w:p>
    <w:p w14:paraId="606B254D" w14:textId="77777777" w:rsidR="006D7503" w:rsidRPr="006D7503" w:rsidRDefault="00520BE2">
      <w:pPr>
        <w:pStyle w:val="TOC2"/>
        <w:rPr>
          <w:rFonts w:asciiTheme="minorHAnsi" w:eastAsiaTheme="minorEastAsia" w:hAnsiTheme="minorHAnsi" w:cstheme="minorBidi"/>
          <w:noProof/>
          <w:sz w:val="22"/>
          <w:szCs w:val="22"/>
        </w:rPr>
      </w:pPr>
      <w:hyperlink w:anchor="_Toc365450409" w:history="1">
        <w:r w:rsidR="006D7503" w:rsidRPr="006D7503">
          <w:rPr>
            <w:rStyle w:val="Hyperlink"/>
            <w:noProof/>
          </w:rPr>
          <w:t>4.3.</w:t>
        </w:r>
        <w:r w:rsidR="006D7503" w:rsidRPr="006D7503">
          <w:rPr>
            <w:rFonts w:asciiTheme="minorHAnsi" w:eastAsiaTheme="minorEastAsia" w:hAnsiTheme="minorHAnsi" w:cstheme="minorBidi"/>
            <w:noProof/>
            <w:sz w:val="22"/>
            <w:szCs w:val="22"/>
          </w:rPr>
          <w:tab/>
        </w:r>
        <w:r w:rsidR="006D7503" w:rsidRPr="006D7503">
          <w:rPr>
            <w:rStyle w:val="Hyperlink"/>
            <w:noProof/>
          </w:rPr>
          <w:t>TAX LIABILITY</w:t>
        </w:r>
        <w:r w:rsidR="006D7503" w:rsidRPr="006D7503">
          <w:rPr>
            <w:noProof/>
            <w:webHidden/>
          </w:rPr>
          <w:tab/>
        </w:r>
      </w:hyperlink>
    </w:p>
    <w:p w14:paraId="0982DCE8" w14:textId="77777777" w:rsidR="006D7503" w:rsidRPr="006D7503" w:rsidRDefault="00520BE2">
      <w:pPr>
        <w:pStyle w:val="TOC2"/>
        <w:rPr>
          <w:rFonts w:asciiTheme="minorHAnsi" w:eastAsiaTheme="minorEastAsia" w:hAnsiTheme="minorHAnsi" w:cstheme="minorBidi"/>
          <w:noProof/>
          <w:sz w:val="22"/>
          <w:szCs w:val="22"/>
        </w:rPr>
      </w:pPr>
      <w:hyperlink w:anchor="_Toc365450410" w:history="1">
        <w:r w:rsidR="006D7503" w:rsidRPr="006D7503">
          <w:rPr>
            <w:rStyle w:val="Hyperlink"/>
            <w:noProof/>
          </w:rPr>
          <w:t>4.4.</w:t>
        </w:r>
        <w:r w:rsidR="006D7503" w:rsidRPr="006D7503">
          <w:rPr>
            <w:rFonts w:asciiTheme="minorHAnsi" w:eastAsiaTheme="minorEastAsia" w:hAnsiTheme="minorHAnsi" w:cstheme="minorBidi"/>
            <w:noProof/>
            <w:sz w:val="22"/>
            <w:szCs w:val="22"/>
          </w:rPr>
          <w:tab/>
        </w:r>
        <w:r w:rsidR="006D7503" w:rsidRPr="006D7503">
          <w:rPr>
            <w:rStyle w:val="Hyperlink"/>
            <w:noProof/>
          </w:rPr>
          <w:t>PAYMENT</w:t>
        </w:r>
        <w:r w:rsidR="006D7503" w:rsidRPr="006D7503">
          <w:rPr>
            <w:noProof/>
            <w:webHidden/>
          </w:rPr>
          <w:tab/>
        </w:r>
      </w:hyperlink>
    </w:p>
    <w:p w14:paraId="7C617344" w14:textId="77777777" w:rsidR="006D7503" w:rsidRPr="006D7503" w:rsidRDefault="00520BE2">
      <w:pPr>
        <w:pStyle w:val="TOC2"/>
        <w:rPr>
          <w:rFonts w:asciiTheme="minorHAnsi" w:eastAsiaTheme="minorEastAsia" w:hAnsiTheme="minorHAnsi" w:cstheme="minorBidi"/>
          <w:noProof/>
          <w:sz w:val="22"/>
          <w:szCs w:val="22"/>
        </w:rPr>
      </w:pPr>
      <w:hyperlink w:anchor="_Toc365450411" w:history="1">
        <w:r w:rsidR="006D7503" w:rsidRPr="006D7503">
          <w:rPr>
            <w:rStyle w:val="Hyperlink"/>
            <w:noProof/>
          </w:rPr>
          <w:t>4.5.</w:t>
        </w:r>
        <w:r w:rsidR="006D7503" w:rsidRPr="006D7503">
          <w:rPr>
            <w:rFonts w:asciiTheme="minorHAnsi" w:eastAsiaTheme="minorEastAsia" w:hAnsiTheme="minorHAnsi" w:cstheme="minorBidi"/>
            <w:noProof/>
            <w:sz w:val="22"/>
            <w:szCs w:val="22"/>
          </w:rPr>
          <w:tab/>
        </w:r>
        <w:r w:rsidR="006D7503" w:rsidRPr="006D7503">
          <w:rPr>
            <w:rStyle w:val="Hyperlink"/>
            <w:noProof/>
          </w:rPr>
          <w:t>ESTIMATED QUANTITIES</w:t>
        </w:r>
        <w:r w:rsidR="006D7503" w:rsidRPr="006D7503">
          <w:rPr>
            <w:noProof/>
            <w:webHidden/>
          </w:rPr>
          <w:tab/>
        </w:r>
      </w:hyperlink>
    </w:p>
    <w:p w14:paraId="418FE061" w14:textId="77777777" w:rsidR="006D7503" w:rsidRPr="006D7503" w:rsidRDefault="00520BE2">
      <w:pPr>
        <w:pStyle w:val="TOC2"/>
        <w:rPr>
          <w:rFonts w:asciiTheme="minorHAnsi" w:eastAsiaTheme="minorEastAsia" w:hAnsiTheme="minorHAnsi" w:cstheme="minorBidi"/>
          <w:noProof/>
          <w:sz w:val="22"/>
          <w:szCs w:val="22"/>
        </w:rPr>
      </w:pPr>
      <w:hyperlink w:anchor="_Toc365450412" w:history="1">
        <w:r w:rsidR="006D7503" w:rsidRPr="006D7503">
          <w:rPr>
            <w:rStyle w:val="Hyperlink"/>
            <w:noProof/>
          </w:rPr>
          <w:t>4.6.</w:t>
        </w:r>
        <w:r w:rsidR="006D7503" w:rsidRPr="006D7503">
          <w:rPr>
            <w:rFonts w:asciiTheme="minorHAnsi" w:eastAsiaTheme="minorEastAsia" w:hAnsiTheme="minorHAnsi" w:cstheme="minorBidi"/>
            <w:noProof/>
            <w:sz w:val="22"/>
            <w:szCs w:val="22"/>
          </w:rPr>
          <w:tab/>
        </w:r>
        <w:r w:rsidR="006D7503" w:rsidRPr="006D7503">
          <w:rPr>
            <w:rStyle w:val="Hyperlink"/>
            <w:noProof/>
          </w:rPr>
          <w:t>ASSIGNMENT OR NOVATION OF CONTRACT</w:t>
        </w:r>
        <w:r w:rsidR="006D7503" w:rsidRPr="006D7503">
          <w:rPr>
            <w:noProof/>
            <w:webHidden/>
          </w:rPr>
          <w:tab/>
        </w:r>
      </w:hyperlink>
    </w:p>
    <w:p w14:paraId="479FB9A3" w14:textId="77777777" w:rsidR="006D7503" w:rsidRPr="006D7503" w:rsidRDefault="00520BE2">
      <w:pPr>
        <w:pStyle w:val="TOC2"/>
        <w:rPr>
          <w:rFonts w:asciiTheme="minorHAnsi" w:eastAsiaTheme="minorEastAsia" w:hAnsiTheme="minorHAnsi" w:cstheme="minorBidi"/>
          <w:noProof/>
          <w:sz w:val="22"/>
          <w:szCs w:val="22"/>
        </w:rPr>
      </w:pPr>
      <w:hyperlink w:anchor="_Toc365450413" w:history="1">
        <w:r w:rsidR="006D7503" w:rsidRPr="006D7503">
          <w:rPr>
            <w:rStyle w:val="Hyperlink"/>
            <w:noProof/>
          </w:rPr>
          <w:t>4.7.</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CAUSE</w:t>
        </w:r>
        <w:r w:rsidR="006D7503" w:rsidRPr="006D7503">
          <w:rPr>
            <w:noProof/>
            <w:webHidden/>
          </w:rPr>
          <w:tab/>
        </w:r>
      </w:hyperlink>
    </w:p>
    <w:p w14:paraId="55A1783B" w14:textId="77777777" w:rsidR="006D7503" w:rsidRPr="006D7503" w:rsidRDefault="00520BE2">
      <w:pPr>
        <w:pStyle w:val="TOC2"/>
        <w:rPr>
          <w:rFonts w:asciiTheme="minorHAnsi" w:eastAsiaTheme="minorEastAsia" w:hAnsiTheme="minorHAnsi" w:cstheme="minorBidi"/>
          <w:noProof/>
          <w:sz w:val="22"/>
          <w:szCs w:val="22"/>
        </w:rPr>
      </w:pPr>
      <w:hyperlink w:anchor="_Toc365450414" w:history="1">
        <w:r w:rsidR="006D7503" w:rsidRPr="006D7503">
          <w:rPr>
            <w:rStyle w:val="Hyperlink"/>
            <w:noProof/>
          </w:rPr>
          <w:t>4.8.</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CONVENIENCE</w:t>
        </w:r>
        <w:r w:rsidR="006D7503" w:rsidRPr="006D7503">
          <w:rPr>
            <w:noProof/>
            <w:webHidden/>
          </w:rPr>
          <w:tab/>
        </w:r>
      </w:hyperlink>
    </w:p>
    <w:p w14:paraId="2E8E5D5B" w14:textId="77777777" w:rsidR="006D7503" w:rsidRPr="006D7503" w:rsidRDefault="00520BE2">
      <w:pPr>
        <w:pStyle w:val="TOC2"/>
        <w:rPr>
          <w:rFonts w:asciiTheme="minorHAnsi" w:eastAsiaTheme="minorEastAsia" w:hAnsiTheme="minorHAnsi" w:cstheme="minorBidi"/>
          <w:noProof/>
          <w:sz w:val="22"/>
          <w:szCs w:val="22"/>
        </w:rPr>
      </w:pPr>
      <w:hyperlink w:anchor="_Toc365450415" w:history="1">
        <w:r w:rsidR="006D7503" w:rsidRPr="006D7503">
          <w:rPr>
            <w:rStyle w:val="Hyperlink"/>
            <w:noProof/>
          </w:rPr>
          <w:t>4.9.</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FUND APPROPRIATION</w:t>
        </w:r>
        <w:r w:rsidR="006D7503" w:rsidRPr="006D7503">
          <w:rPr>
            <w:noProof/>
            <w:webHidden/>
          </w:rPr>
          <w:tab/>
        </w:r>
      </w:hyperlink>
    </w:p>
    <w:p w14:paraId="26A03172" w14:textId="77777777" w:rsidR="006D7503" w:rsidRPr="006D7503" w:rsidRDefault="00520BE2">
      <w:pPr>
        <w:pStyle w:val="TOC2"/>
        <w:rPr>
          <w:rFonts w:asciiTheme="minorHAnsi" w:eastAsiaTheme="minorEastAsia" w:hAnsiTheme="minorHAnsi" w:cstheme="minorBidi"/>
          <w:noProof/>
          <w:sz w:val="22"/>
          <w:szCs w:val="22"/>
        </w:rPr>
      </w:pPr>
      <w:hyperlink w:anchor="_Toc365450416" w:history="1">
        <w:r w:rsidR="006D7503" w:rsidRPr="006D7503">
          <w:rPr>
            <w:rStyle w:val="Hyperlink"/>
            <w:noProof/>
          </w:rPr>
          <w:t>4.10.</w:t>
        </w:r>
        <w:r w:rsidR="006D7503" w:rsidRPr="006D7503">
          <w:rPr>
            <w:rFonts w:asciiTheme="minorHAnsi" w:eastAsiaTheme="minorEastAsia" w:hAnsiTheme="minorHAnsi" w:cstheme="minorBidi"/>
            <w:noProof/>
            <w:sz w:val="22"/>
            <w:szCs w:val="22"/>
          </w:rPr>
          <w:tab/>
        </w:r>
        <w:r w:rsidR="006D7503" w:rsidRPr="006D7503">
          <w:rPr>
            <w:rStyle w:val="Hyperlink"/>
            <w:noProof/>
          </w:rPr>
          <w:t>CHANGES</w:t>
        </w:r>
        <w:r w:rsidR="006D7503" w:rsidRPr="006D7503">
          <w:rPr>
            <w:noProof/>
            <w:webHidden/>
          </w:rPr>
          <w:tab/>
        </w:r>
      </w:hyperlink>
    </w:p>
    <w:p w14:paraId="6A959D88" w14:textId="77777777" w:rsidR="006D7503" w:rsidRPr="006D7503" w:rsidRDefault="00520BE2">
      <w:pPr>
        <w:pStyle w:val="TOC2"/>
        <w:rPr>
          <w:rFonts w:asciiTheme="minorHAnsi" w:eastAsiaTheme="minorEastAsia" w:hAnsiTheme="minorHAnsi" w:cstheme="minorBidi"/>
          <w:noProof/>
          <w:sz w:val="22"/>
          <w:szCs w:val="22"/>
        </w:rPr>
      </w:pPr>
      <w:hyperlink w:anchor="_Toc365450417" w:history="1">
        <w:r w:rsidR="006D7503" w:rsidRPr="006D7503">
          <w:rPr>
            <w:rStyle w:val="Hyperlink"/>
            <w:noProof/>
          </w:rPr>
          <w:t>4.11.</w:t>
        </w:r>
        <w:r w:rsidR="006D7503" w:rsidRPr="006D7503">
          <w:rPr>
            <w:rFonts w:asciiTheme="minorHAnsi" w:eastAsiaTheme="minorEastAsia" w:hAnsiTheme="minorHAnsi" w:cstheme="minorBidi"/>
            <w:noProof/>
            <w:sz w:val="22"/>
            <w:szCs w:val="22"/>
          </w:rPr>
          <w:tab/>
        </w:r>
        <w:r w:rsidR="006D7503" w:rsidRPr="006D7503">
          <w:rPr>
            <w:rStyle w:val="Hyperlink"/>
            <w:noProof/>
          </w:rPr>
          <w:t>REPORTING DISPUTES</w:t>
        </w:r>
        <w:r w:rsidR="006D7503" w:rsidRPr="006D7503">
          <w:rPr>
            <w:noProof/>
            <w:webHidden/>
          </w:rPr>
          <w:tab/>
        </w:r>
      </w:hyperlink>
    </w:p>
    <w:p w14:paraId="08C95050" w14:textId="77777777" w:rsidR="006D7503" w:rsidRPr="006D7503" w:rsidRDefault="00520BE2" w:rsidP="000925A0">
      <w:pPr>
        <w:pStyle w:val="TOC1"/>
        <w:jc w:val="center"/>
        <w:rPr>
          <w:rFonts w:asciiTheme="minorHAnsi" w:eastAsiaTheme="minorEastAsia" w:hAnsiTheme="minorHAnsi" w:cstheme="minorBidi"/>
          <w:szCs w:val="22"/>
        </w:rPr>
      </w:pPr>
      <w:hyperlink w:anchor="_Toc365450418" w:history="1">
        <w:r w:rsidR="006D7503" w:rsidRPr="006D7503">
          <w:rPr>
            <w:rStyle w:val="Hyperlink"/>
          </w:rPr>
          <w:t>5.</w:t>
        </w:r>
        <w:r w:rsidR="006D7503">
          <w:rPr>
            <w:rFonts w:asciiTheme="minorHAnsi" w:eastAsiaTheme="minorEastAsia" w:hAnsiTheme="minorHAnsi" w:cstheme="minorBidi"/>
            <w:szCs w:val="22"/>
          </w:rPr>
          <w:t xml:space="preserve"> </w:t>
        </w:r>
        <w:r w:rsidR="006D7503" w:rsidRPr="006D7503">
          <w:rPr>
            <w:rStyle w:val="Hyperlink"/>
          </w:rPr>
          <w:t>SECTION V –INSURANCE REQUIREMENTS</w:t>
        </w:r>
        <w:r w:rsidR="006D7503" w:rsidRPr="006D7503">
          <w:rPr>
            <w:webHidden/>
          </w:rPr>
          <w:tab/>
        </w:r>
      </w:hyperlink>
    </w:p>
    <w:p w14:paraId="2E1AC1BD" w14:textId="77777777" w:rsidR="006D7503" w:rsidRPr="006D7503" w:rsidRDefault="00520BE2">
      <w:pPr>
        <w:pStyle w:val="TOC2"/>
        <w:rPr>
          <w:rFonts w:asciiTheme="minorHAnsi" w:eastAsiaTheme="minorEastAsia" w:hAnsiTheme="minorHAnsi" w:cstheme="minorBidi"/>
          <w:noProof/>
          <w:sz w:val="22"/>
          <w:szCs w:val="22"/>
        </w:rPr>
      </w:pPr>
      <w:hyperlink w:anchor="_Toc365450419" w:history="1">
        <w:r w:rsidR="006D7503" w:rsidRPr="006D7503">
          <w:rPr>
            <w:rStyle w:val="Hyperlink"/>
            <w:noProof/>
          </w:rPr>
          <w:t>5.1.</w:t>
        </w:r>
        <w:r w:rsidR="006D7503" w:rsidRPr="006D7503">
          <w:rPr>
            <w:rFonts w:asciiTheme="minorHAnsi" w:eastAsiaTheme="minorEastAsia" w:hAnsiTheme="minorHAnsi" w:cstheme="minorBidi"/>
            <w:noProof/>
            <w:sz w:val="22"/>
            <w:szCs w:val="22"/>
          </w:rPr>
          <w:tab/>
        </w:r>
        <w:r w:rsidR="006D7503" w:rsidRPr="006D7503">
          <w:rPr>
            <w:rStyle w:val="Hyperlink"/>
            <w:noProof/>
          </w:rPr>
          <w:t>STANDARD INSURANCE REQUIREMENTS</w:t>
        </w:r>
        <w:r w:rsidR="006D7503" w:rsidRPr="006D7503">
          <w:rPr>
            <w:noProof/>
            <w:webHidden/>
          </w:rPr>
          <w:tab/>
        </w:r>
      </w:hyperlink>
    </w:p>
    <w:p w14:paraId="53873DBC" w14:textId="77777777" w:rsidR="006D7503" w:rsidRPr="006D7503" w:rsidRDefault="00520BE2">
      <w:pPr>
        <w:pStyle w:val="TOC2"/>
        <w:rPr>
          <w:rFonts w:asciiTheme="minorHAnsi" w:eastAsiaTheme="minorEastAsia" w:hAnsiTheme="minorHAnsi" w:cstheme="minorBidi"/>
          <w:noProof/>
          <w:sz w:val="22"/>
          <w:szCs w:val="22"/>
        </w:rPr>
      </w:pPr>
      <w:hyperlink w:anchor="_Toc365450420" w:history="1">
        <w:r w:rsidR="006D7503" w:rsidRPr="006D7503">
          <w:rPr>
            <w:rStyle w:val="Hyperlink"/>
            <w:noProof/>
          </w:rPr>
          <w:t>5.2.</w:t>
        </w:r>
        <w:r w:rsidR="006D7503" w:rsidRPr="006D7503">
          <w:rPr>
            <w:rFonts w:asciiTheme="minorHAnsi" w:eastAsiaTheme="minorEastAsia" w:hAnsiTheme="minorHAnsi" w:cstheme="minorBidi"/>
            <w:noProof/>
            <w:sz w:val="22"/>
            <w:szCs w:val="22"/>
          </w:rPr>
          <w:tab/>
        </w:r>
        <w:r w:rsidR="006D7503" w:rsidRPr="006D7503">
          <w:rPr>
            <w:rStyle w:val="Hyperlink"/>
            <w:noProof/>
          </w:rPr>
          <w:t>OTHER INSURANCE PROVISIONS</w:t>
        </w:r>
        <w:r w:rsidR="006D7503" w:rsidRPr="006D7503">
          <w:rPr>
            <w:noProof/>
            <w:webHidden/>
          </w:rPr>
          <w:tab/>
        </w:r>
      </w:hyperlink>
    </w:p>
    <w:p w14:paraId="0658397B" w14:textId="77777777" w:rsidR="006D7503" w:rsidRPr="006D7503" w:rsidRDefault="00520BE2" w:rsidP="000925A0">
      <w:pPr>
        <w:pStyle w:val="TOC1"/>
        <w:jc w:val="center"/>
        <w:rPr>
          <w:rFonts w:asciiTheme="minorHAnsi" w:eastAsiaTheme="minorEastAsia" w:hAnsiTheme="minorHAnsi" w:cstheme="minorBidi"/>
          <w:szCs w:val="22"/>
        </w:rPr>
      </w:pPr>
      <w:hyperlink w:anchor="_Toc365450421" w:history="1">
        <w:r w:rsidR="006D7503" w:rsidRPr="006D7503">
          <w:rPr>
            <w:rStyle w:val="Hyperlink"/>
          </w:rPr>
          <w:t>6.</w:t>
        </w:r>
        <w:r w:rsidR="006D7503">
          <w:rPr>
            <w:rFonts w:asciiTheme="minorHAnsi" w:eastAsiaTheme="minorEastAsia" w:hAnsiTheme="minorHAnsi" w:cstheme="minorBidi"/>
            <w:szCs w:val="22"/>
          </w:rPr>
          <w:t xml:space="preserve"> </w:t>
        </w:r>
        <w:r w:rsidR="006D7503" w:rsidRPr="006D7503">
          <w:rPr>
            <w:rStyle w:val="Hyperlink"/>
          </w:rPr>
          <w:t>REQUIRED IMMIGRATION/ENTITLEMENT AFFIDAVITS FOR GEORGIA</w:t>
        </w:r>
        <w:r w:rsidR="006D7503" w:rsidRPr="006D7503">
          <w:rPr>
            <w:webHidden/>
          </w:rPr>
          <w:tab/>
        </w:r>
      </w:hyperlink>
    </w:p>
    <w:p w14:paraId="01A1D18B" w14:textId="77777777" w:rsidR="006D7503" w:rsidRPr="006D7503" w:rsidRDefault="00520BE2">
      <w:pPr>
        <w:pStyle w:val="TOC2"/>
        <w:rPr>
          <w:rFonts w:asciiTheme="minorHAnsi" w:eastAsiaTheme="minorEastAsia" w:hAnsiTheme="minorHAnsi" w:cstheme="minorBidi"/>
          <w:noProof/>
          <w:sz w:val="22"/>
          <w:szCs w:val="22"/>
        </w:rPr>
      </w:pPr>
      <w:hyperlink w:anchor="_Toc365450422" w:history="1">
        <w:r w:rsidR="006D7503" w:rsidRPr="006D7503">
          <w:rPr>
            <w:rStyle w:val="Hyperlink"/>
            <w:noProof/>
          </w:rPr>
          <w:t>6.1.</w:t>
        </w:r>
        <w:r w:rsidR="006D7503" w:rsidRPr="006D7503">
          <w:rPr>
            <w:rFonts w:asciiTheme="minorHAnsi" w:eastAsiaTheme="minorEastAsia" w:hAnsiTheme="minorHAnsi" w:cstheme="minorBidi"/>
            <w:noProof/>
            <w:sz w:val="22"/>
            <w:szCs w:val="22"/>
          </w:rPr>
          <w:tab/>
        </w:r>
        <w:r w:rsidR="006D7503" w:rsidRPr="006D7503">
          <w:rPr>
            <w:rStyle w:val="Hyperlink"/>
            <w:noProof/>
          </w:rPr>
          <w:t>VENDOR/CONTRACTOR AFFIDAVIT</w:t>
        </w:r>
        <w:r w:rsidR="006D7503" w:rsidRPr="006D7503">
          <w:rPr>
            <w:noProof/>
            <w:webHidden/>
          </w:rPr>
          <w:tab/>
        </w:r>
      </w:hyperlink>
    </w:p>
    <w:p w14:paraId="37F07B44" w14:textId="77777777" w:rsidR="006D7503" w:rsidRPr="006D7503" w:rsidRDefault="00520BE2">
      <w:pPr>
        <w:pStyle w:val="TOC2"/>
        <w:rPr>
          <w:rFonts w:asciiTheme="minorHAnsi" w:eastAsiaTheme="minorEastAsia" w:hAnsiTheme="minorHAnsi" w:cstheme="minorBidi"/>
          <w:noProof/>
          <w:sz w:val="22"/>
          <w:szCs w:val="22"/>
        </w:rPr>
      </w:pPr>
      <w:hyperlink w:anchor="_Toc365450423" w:history="1">
        <w:r w:rsidR="006D7503" w:rsidRPr="006D7503">
          <w:rPr>
            <w:rStyle w:val="Hyperlink"/>
            <w:noProof/>
          </w:rPr>
          <w:t>6.2.</w:t>
        </w:r>
        <w:r w:rsidR="006D7503" w:rsidRPr="006D7503">
          <w:rPr>
            <w:rFonts w:asciiTheme="minorHAnsi" w:eastAsiaTheme="minorEastAsia" w:hAnsiTheme="minorHAnsi" w:cstheme="minorBidi"/>
            <w:noProof/>
            <w:sz w:val="22"/>
            <w:szCs w:val="22"/>
          </w:rPr>
          <w:tab/>
        </w:r>
        <w:r w:rsidR="006D7503" w:rsidRPr="006D7503">
          <w:rPr>
            <w:rStyle w:val="Hyperlink"/>
            <w:noProof/>
          </w:rPr>
          <w:t>SUBCONTRACTORS</w:t>
        </w:r>
        <w:r w:rsidR="006D7503" w:rsidRPr="006D7503">
          <w:rPr>
            <w:noProof/>
            <w:webHidden/>
          </w:rPr>
          <w:tab/>
        </w:r>
      </w:hyperlink>
    </w:p>
    <w:p w14:paraId="1FB5BB45" w14:textId="77777777" w:rsidR="00334FB1" w:rsidRDefault="00520BE2" w:rsidP="000925A0">
      <w:pPr>
        <w:pStyle w:val="TOC1"/>
        <w:tabs>
          <w:tab w:val="left" w:pos="400"/>
        </w:tabs>
        <w:jc w:val="center"/>
        <w:rPr>
          <w:rFonts w:asciiTheme="minorHAnsi" w:eastAsiaTheme="minorEastAsia" w:hAnsiTheme="minorHAnsi" w:cstheme="minorBidi"/>
          <w:sz w:val="22"/>
          <w:szCs w:val="22"/>
        </w:rPr>
      </w:pPr>
      <w:hyperlink w:anchor="_Toc363032947" w:history="1">
        <w:r w:rsidR="00334FB1">
          <w:rPr>
            <w:rStyle w:val="Hyperlink"/>
          </w:rPr>
          <w:t>7</w:t>
        </w:r>
        <w:r w:rsidR="00334FB1" w:rsidRPr="00B9522A">
          <w:rPr>
            <w:rStyle w:val="Hyperlink"/>
          </w:rPr>
          <w:t>.</w:t>
        </w:r>
        <w:r w:rsidR="00334FB1">
          <w:rPr>
            <w:rFonts w:asciiTheme="minorHAnsi" w:eastAsiaTheme="minorEastAsia" w:hAnsiTheme="minorHAnsi" w:cstheme="minorBidi"/>
            <w:sz w:val="22"/>
            <w:szCs w:val="22"/>
          </w:rPr>
          <w:tab/>
        </w:r>
        <w:r w:rsidR="00334FB1">
          <w:rPr>
            <w:rStyle w:val="Hyperlink"/>
          </w:rPr>
          <w:t>TITLE VI</w:t>
        </w:r>
        <w:r w:rsidR="00334FB1">
          <w:rPr>
            <w:webHidden/>
          </w:rPr>
          <w:tab/>
        </w:r>
      </w:hyperlink>
    </w:p>
    <w:p w14:paraId="19DE03A9" w14:textId="09B7939A" w:rsidR="006D7503" w:rsidRPr="006D7503" w:rsidRDefault="00520BE2" w:rsidP="000925A0">
      <w:pPr>
        <w:pStyle w:val="TOC1"/>
        <w:jc w:val="center"/>
        <w:rPr>
          <w:rStyle w:val="Hyperlink"/>
        </w:rPr>
      </w:pPr>
      <w:hyperlink w:anchor="_Toc365450425" w:history="1">
        <w:r w:rsidR="006D7503" w:rsidRPr="006D7503">
          <w:rPr>
            <w:rStyle w:val="Hyperlink"/>
            <w:rFonts w:cs="Tahoma"/>
          </w:rPr>
          <w:t>BID #</w:t>
        </w:r>
        <w:r w:rsidR="005D1ECC">
          <w:rPr>
            <w:rStyle w:val="Hyperlink"/>
            <w:rFonts w:cs="Tahoma"/>
          </w:rPr>
          <w:t>2</w:t>
        </w:r>
        <w:r>
          <w:rPr>
            <w:rStyle w:val="Hyperlink"/>
            <w:rFonts w:cs="Tahoma"/>
          </w:rPr>
          <w:t>3-004</w:t>
        </w:r>
        <w:r w:rsidR="006D7503" w:rsidRPr="006D7503">
          <w:rPr>
            <w:webHidden/>
          </w:rPr>
          <w:tab/>
        </w:r>
      </w:hyperlink>
    </w:p>
    <w:p w14:paraId="753F29B5" w14:textId="77777777" w:rsidR="006D7503" w:rsidRPr="006D7503" w:rsidRDefault="009E0841" w:rsidP="000925A0">
      <w:pPr>
        <w:pStyle w:val="TOC1"/>
        <w:jc w:val="center"/>
        <w:rPr>
          <w:rStyle w:val="Hyperlink"/>
          <w:color w:val="auto"/>
          <w:u w:val="none"/>
        </w:rPr>
      </w:pPr>
      <w:r>
        <w:rPr>
          <w:rStyle w:val="Hyperlink"/>
          <w:color w:val="auto"/>
          <w:u w:val="none"/>
        </w:rPr>
        <w:t>SUPPLIER</w:t>
      </w:r>
      <w:r w:rsidR="006D7503" w:rsidRPr="006D7503">
        <w:rPr>
          <w:rStyle w:val="Hyperlink"/>
          <w:color w:val="auto"/>
          <w:u w:val="none"/>
        </w:rPr>
        <w:t xml:space="preserve"> REGISTRATION </w:t>
      </w:r>
      <w:r w:rsidR="006D7503" w:rsidRPr="006D7503">
        <w:rPr>
          <w:rStyle w:val="Hyperlink"/>
          <w:webHidden/>
          <w:color w:val="auto"/>
          <w:u w:val="none"/>
        </w:rPr>
        <w:tab/>
      </w:r>
    </w:p>
    <w:p w14:paraId="132FF141" w14:textId="77777777" w:rsidR="006D7503" w:rsidRDefault="006D7503" w:rsidP="000925A0">
      <w:pPr>
        <w:jc w:val="center"/>
        <w:rPr>
          <w:rFonts w:ascii="Tahoma" w:hAnsi="Tahoma" w:cs="Tahoma"/>
        </w:rPr>
      </w:pPr>
    </w:p>
    <w:p w14:paraId="3146FEB1" w14:textId="77777777" w:rsidR="00EE3D0E" w:rsidRDefault="006D7503" w:rsidP="000925A0">
      <w:pPr>
        <w:pStyle w:val="BodyText"/>
        <w:ind w:left="90"/>
        <w:jc w:val="center"/>
        <w:rPr>
          <w:rFonts w:ascii="Tahoma" w:hAnsi="Tahoma" w:cs="Tahoma"/>
          <w:b/>
          <w:sz w:val="32"/>
          <w:szCs w:val="22"/>
        </w:rPr>
      </w:pPr>
      <w:r>
        <w:rPr>
          <w:rFonts w:ascii="Tahoma" w:hAnsi="Tahoma" w:cs="Tahoma"/>
          <w:b/>
          <w:sz w:val="32"/>
          <w:szCs w:val="22"/>
        </w:rPr>
        <w:fldChar w:fldCharType="end"/>
      </w:r>
      <w:r w:rsidR="00EE3D0E">
        <w:rPr>
          <w:rFonts w:ascii="Tahoma" w:hAnsi="Tahoma" w:cs="Tahoma"/>
          <w:b/>
          <w:sz w:val="32"/>
          <w:szCs w:val="22"/>
        </w:rPr>
        <w:t xml:space="preserve">    </w:t>
      </w:r>
      <w:r w:rsidR="00EE3D0E">
        <w:rPr>
          <w:noProof/>
        </w:rPr>
        <w:drawing>
          <wp:inline distT="0" distB="0" distL="0" distR="0" wp14:anchorId="341CADB9" wp14:editId="4B415019">
            <wp:extent cx="1868725" cy="819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0BA588FF" w14:textId="77777777" w:rsidR="000E0946" w:rsidRPr="00C1543B" w:rsidRDefault="000E0946" w:rsidP="00EE3D0E">
      <w:pPr>
        <w:pStyle w:val="BodyText"/>
        <w:ind w:left="2880" w:firstLine="720"/>
        <w:rPr>
          <w:rFonts w:ascii="Tahoma" w:hAnsi="Tahoma" w:cs="Tahoma"/>
          <w:b/>
          <w:sz w:val="32"/>
          <w:szCs w:val="22"/>
        </w:rPr>
      </w:pPr>
      <w:r w:rsidRPr="00C1543B">
        <w:rPr>
          <w:rFonts w:ascii="Tahoma" w:hAnsi="Tahoma" w:cs="Tahoma"/>
          <w:b/>
          <w:sz w:val="32"/>
          <w:szCs w:val="22"/>
        </w:rPr>
        <w:t>CITY OF GRIFFIN, GEORGIA</w:t>
      </w:r>
    </w:p>
    <w:p w14:paraId="6885570E" w14:textId="77777777" w:rsidR="000E0946" w:rsidRPr="007B1DE2" w:rsidRDefault="000E0946" w:rsidP="00EE3D0E">
      <w:pPr>
        <w:pStyle w:val="BodyText"/>
        <w:ind w:left="360"/>
        <w:jc w:val="center"/>
        <w:rPr>
          <w:rFonts w:ascii="Tahoma" w:hAnsi="Tahoma" w:cs="Tahoma"/>
          <w:b/>
          <w:bCs/>
          <w:sz w:val="28"/>
          <w:szCs w:val="28"/>
        </w:rPr>
      </w:pPr>
      <w:r>
        <w:rPr>
          <w:rFonts w:ascii="Tahoma" w:hAnsi="Tahoma" w:cs="Tahoma"/>
          <w:b/>
          <w:bCs/>
          <w:sz w:val="28"/>
          <w:szCs w:val="28"/>
        </w:rPr>
        <w:t>INVITATION TO BID</w:t>
      </w:r>
    </w:p>
    <w:p w14:paraId="5E69ABAC" w14:textId="7B7DFF29" w:rsidR="000E0946" w:rsidRPr="0040386C" w:rsidRDefault="005D1ECC" w:rsidP="00EE3D0E">
      <w:pPr>
        <w:autoSpaceDE w:val="0"/>
        <w:autoSpaceDN w:val="0"/>
        <w:adjustRightInd w:val="0"/>
        <w:jc w:val="center"/>
        <w:rPr>
          <w:rFonts w:ascii="Tahoma" w:hAnsi="Tahoma" w:cs="Tahoma"/>
          <w:b/>
          <w:bCs/>
          <w:sz w:val="28"/>
          <w:szCs w:val="28"/>
        </w:rPr>
      </w:pPr>
      <w:r w:rsidRPr="007B7E60">
        <w:rPr>
          <w:rFonts w:ascii="Tahoma" w:hAnsi="Tahoma" w:cs="Tahoma"/>
          <w:b/>
          <w:bCs/>
          <w:sz w:val="28"/>
          <w:szCs w:val="28"/>
        </w:rPr>
        <w:t>2</w:t>
      </w:r>
      <w:r w:rsidR="00D87533" w:rsidRPr="007B7E60">
        <w:rPr>
          <w:rFonts w:ascii="Tahoma" w:hAnsi="Tahoma" w:cs="Tahoma"/>
          <w:b/>
          <w:bCs/>
          <w:sz w:val="28"/>
          <w:szCs w:val="28"/>
        </w:rPr>
        <w:t>3</w:t>
      </w:r>
      <w:r w:rsidR="000A3698" w:rsidRPr="007B7E60">
        <w:rPr>
          <w:rFonts w:ascii="Tahoma" w:hAnsi="Tahoma" w:cs="Tahoma"/>
          <w:b/>
          <w:bCs/>
          <w:sz w:val="28"/>
          <w:szCs w:val="28"/>
        </w:rPr>
        <w:t>-</w:t>
      </w:r>
      <w:r w:rsidR="007B7E60">
        <w:rPr>
          <w:rFonts w:ascii="Tahoma" w:hAnsi="Tahoma" w:cs="Tahoma"/>
          <w:b/>
          <w:bCs/>
          <w:sz w:val="28"/>
          <w:szCs w:val="28"/>
        </w:rPr>
        <w:t>004</w:t>
      </w:r>
    </w:p>
    <w:p w14:paraId="16EBBB6E" w14:textId="78071B55" w:rsidR="009413E8" w:rsidRPr="009413E8" w:rsidRDefault="00D87533" w:rsidP="00B844D7">
      <w:pPr>
        <w:jc w:val="center"/>
      </w:pPr>
      <w:r>
        <w:rPr>
          <w:rFonts w:ascii="Tahoma" w:hAnsi="Tahoma" w:cs="Tahoma"/>
          <w:b/>
          <w:bCs/>
          <w:sz w:val="24"/>
          <w:szCs w:val="22"/>
        </w:rPr>
        <w:t>TSPLOST MILLING &amp; RESURFACING YEAR 1</w:t>
      </w:r>
    </w:p>
    <w:p w14:paraId="6C822B8C" w14:textId="77777777" w:rsidR="000E0946" w:rsidRPr="0040386C" w:rsidRDefault="000E0946" w:rsidP="00867656">
      <w:pPr>
        <w:pStyle w:val="Heading1"/>
      </w:pPr>
      <w:r w:rsidRPr="0040386C">
        <w:t xml:space="preserve"> </w:t>
      </w:r>
      <w:r w:rsidRPr="0040386C">
        <w:tab/>
      </w:r>
      <w:r w:rsidRPr="0040386C">
        <w:tab/>
        <w:t xml:space="preserve"> </w:t>
      </w:r>
      <w:r w:rsidRPr="0040386C">
        <w:tab/>
      </w:r>
      <w:r w:rsidRPr="0040386C">
        <w:tab/>
      </w:r>
      <w:bookmarkStart w:id="4" w:name="_Toc365450256"/>
      <w:bookmarkStart w:id="5" w:name="_Toc365450384"/>
      <w:r w:rsidRPr="0040386C">
        <w:t>SECTION I – BID INFORMATION</w:t>
      </w:r>
      <w:bookmarkEnd w:id="4"/>
      <w:bookmarkEnd w:id="5"/>
      <w:r w:rsidRPr="0040386C">
        <w:t xml:space="preserve"> </w:t>
      </w:r>
    </w:p>
    <w:p w14:paraId="58CD89BA" w14:textId="77777777" w:rsidR="0021321C" w:rsidRPr="009241BC" w:rsidRDefault="0021321C" w:rsidP="0021321C">
      <w:pPr>
        <w:ind w:left="432"/>
        <w:rPr>
          <w:rFonts w:ascii="Tahoma" w:hAnsi="Tahoma" w:cs="Tahoma"/>
          <w:szCs w:val="22"/>
        </w:rPr>
      </w:pPr>
      <w:bookmarkStart w:id="6" w:name="_Toc343671396"/>
      <w:r w:rsidRPr="00CF3C76">
        <w:rPr>
          <w:rFonts w:ascii="Tahoma" w:hAnsi="Tahoma" w:cs="Tahoma"/>
          <w:szCs w:val="22"/>
        </w:rPr>
        <w:t>Information in this section is bid-specific. Any conflicting information stipulated in this section shall supersede the General Terms &amp; Conditions noted in Sections II - V</w:t>
      </w:r>
      <w:r w:rsidR="00035892">
        <w:rPr>
          <w:rFonts w:ascii="Tahoma" w:hAnsi="Tahoma" w:cs="Tahoma"/>
          <w:szCs w:val="22"/>
        </w:rPr>
        <w:t>II</w:t>
      </w:r>
      <w:r w:rsidRPr="00CF3C76">
        <w:rPr>
          <w:rFonts w:ascii="Tahoma" w:hAnsi="Tahoma" w:cs="Tahoma"/>
          <w:szCs w:val="22"/>
        </w:rPr>
        <w:t>.</w:t>
      </w:r>
    </w:p>
    <w:p w14:paraId="602985C0" w14:textId="77777777" w:rsidR="00795C52" w:rsidRPr="00E5722B" w:rsidRDefault="00795C52" w:rsidP="00795C52">
      <w:pPr>
        <w:pStyle w:val="Heading2"/>
        <w:numPr>
          <w:ilvl w:val="1"/>
          <w:numId w:val="25"/>
        </w:numPr>
        <w:ind w:left="630"/>
      </w:pPr>
      <w:bookmarkStart w:id="7" w:name="_Toc365450257"/>
      <w:bookmarkStart w:id="8" w:name="_Toc365450385"/>
      <w:r>
        <w:t>PURPOSE</w:t>
      </w:r>
      <w:bookmarkEnd w:id="6"/>
      <w:bookmarkEnd w:id="7"/>
      <w:bookmarkEnd w:id="8"/>
    </w:p>
    <w:p w14:paraId="33FD0725" w14:textId="49AEEFC9" w:rsidR="00B844D7" w:rsidRPr="0070021C" w:rsidRDefault="00B844D7" w:rsidP="00B844D7">
      <w:pPr>
        <w:autoSpaceDE w:val="0"/>
        <w:autoSpaceDN w:val="0"/>
        <w:adjustRightInd w:val="0"/>
        <w:ind w:left="360"/>
        <w:rPr>
          <w:rFonts w:ascii="Tahoma" w:hAnsi="Tahoma" w:cs="Tahoma"/>
        </w:rPr>
      </w:pPr>
      <w:r w:rsidRPr="0070021C">
        <w:rPr>
          <w:rFonts w:ascii="Tahoma" w:hAnsi="Tahoma" w:cs="Tahoma"/>
          <w:sz w:val="22"/>
          <w:szCs w:val="24"/>
        </w:rPr>
        <w:t xml:space="preserve">The City of Griffin (City) is seeking bids </w:t>
      </w:r>
      <w:r w:rsidRPr="0070021C">
        <w:rPr>
          <w:rFonts w:ascii="Tahoma" w:hAnsi="Tahoma" w:cs="Tahoma"/>
          <w:sz w:val="22"/>
          <w:szCs w:val="22"/>
        </w:rPr>
        <w:t xml:space="preserve">from qualified organizations to provide materials, equipment, labor and services necessary (including traffic control) for milling, resurfacing and striping work </w:t>
      </w:r>
      <w:r>
        <w:rPr>
          <w:rFonts w:ascii="Tahoma" w:hAnsi="Tahoma" w:cs="Tahoma"/>
          <w:sz w:val="22"/>
          <w:szCs w:val="22"/>
        </w:rPr>
        <w:t xml:space="preserve">on approximately </w:t>
      </w:r>
      <w:r w:rsidR="00E1161F">
        <w:rPr>
          <w:rFonts w:ascii="Tahoma" w:hAnsi="Tahoma" w:cs="Tahoma"/>
          <w:sz w:val="22"/>
          <w:szCs w:val="22"/>
        </w:rPr>
        <w:t>2</w:t>
      </w:r>
      <w:r>
        <w:rPr>
          <w:rFonts w:ascii="Tahoma" w:hAnsi="Tahoma" w:cs="Tahoma"/>
          <w:sz w:val="22"/>
          <w:szCs w:val="22"/>
        </w:rPr>
        <w:t xml:space="preserve"> miles of street</w:t>
      </w:r>
      <w:r w:rsidRPr="0070021C">
        <w:rPr>
          <w:rFonts w:ascii="Tahoma" w:hAnsi="Tahoma" w:cs="Tahoma"/>
          <w:sz w:val="22"/>
          <w:szCs w:val="22"/>
        </w:rPr>
        <w:t xml:space="preserve"> in the </w:t>
      </w:r>
      <w:proofErr w:type="gramStart"/>
      <w:r w:rsidRPr="0070021C">
        <w:rPr>
          <w:rFonts w:ascii="Tahoma" w:hAnsi="Tahoma" w:cs="Tahoma"/>
          <w:sz w:val="22"/>
          <w:szCs w:val="22"/>
        </w:rPr>
        <w:t>City</w:t>
      </w:r>
      <w:proofErr w:type="gramEnd"/>
      <w:r w:rsidRPr="0070021C">
        <w:rPr>
          <w:rFonts w:ascii="Tahoma" w:hAnsi="Tahoma" w:cs="Tahoma"/>
          <w:sz w:val="22"/>
          <w:szCs w:val="22"/>
        </w:rPr>
        <w:t>.</w:t>
      </w:r>
    </w:p>
    <w:p w14:paraId="0D07DB9B" w14:textId="77777777" w:rsidR="00795C52" w:rsidRPr="00220992" w:rsidRDefault="00795C52" w:rsidP="00795C52">
      <w:pPr>
        <w:autoSpaceDE w:val="0"/>
        <w:autoSpaceDN w:val="0"/>
        <w:adjustRightInd w:val="0"/>
        <w:ind w:left="360"/>
        <w:rPr>
          <w:rFonts w:ascii="Tahoma" w:hAnsi="Tahoma" w:cs="Tahoma"/>
          <w:highlight w:val="yellow"/>
        </w:rPr>
      </w:pPr>
    </w:p>
    <w:p w14:paraId="01806F87" w14:textId="77777777" w:rsidR="000E0946" w:rsidRPr="006817F8" w:rsidRDefault="000E0946" w:rsidP="00795C52">
      <w:pPr>
        <w:pStyle w:val="Heading2"/>
        <w:numPr>
          <w:ilvl w:val="0"/>
          <w:numId w:val="15"/>
        </w:numPr>
        <w:tabs>
          <w:tab w:val="left" w:pos="630"/>
        </w:tabs>
        <w:ind w:left="90" w:firstLine="0"/>
        <w:rPr>
          <w:rFonts w:cs="Tahoma"/>
          <w:szCs w:val="22"/>
        </w:rPr>
      </w:pPr>
      <w:r>
        <w:rPr>
          <w:rFonts w:cs="Tahoma"/>
          <w:szCs w:val="22"/>
        </w:rPr>
        <w:t xml:space="preserve"> </w:t>
      </w:r>
      <w:bookmarkStart w:id="9" w:name="_Toc363030996"/>
      <w:bookmarkStart w:id="10" w:name="_Toc363032270"/>
      <w:bookmarkStart w:id="11" w:name="_Toc363032558"/>
      <w:bookmarkStart w:id="12" w:name="_Toc363032909"/>
      <w:r w:rsidR="004B306A" w:rsidRPr="00E17CD7">
        <w:t>SCHEDULE</w:t>
      </w:r>
      <w:bookmarkEnd w:id="9"/>
      <w:bookmarkEnd w:id="10"/>
      <w:bookmarkEnd w:id="11"/>
      <w:bookmarkEnd w:id="12"/>
      <w:r w:rsidR="004B306A">
        <w:t xml:space="preserve"> &amp; SUMMARY</w:t>
      </w:r>
    </w:p>
    <w:p w14:paraId="37433395" w14:textId="77777777" w:rsidR="000E0946" w:rsidRPr="00E17079" w:rsidRDefault="000E0946" w:rsidP="00867656">
      <w:pPr>
        <w:widowControl w:val="0"/>
        <w:autoSpaceDE w:val="0"/>
        <w:autoSpaceDN w:val="0"/>
        <w:adjustRightInd w:val="0"/>
        <w:spacing w:before="120" w:after="120"/>
        <w:ind w:firstLine="576"/>
        <w:jc w:val="both"/>
        <w:rPr>
          <w:rFonts w:ascii="Tahoma" w:hAnsi="Tahoma" w:cs="Tahoma"/>
          <w:szCs w:val="22"/>
        </w:rPr>
      </w:pPr>
      <w:r w:rsidRPr="00E17079">
        <w:rPr>
          <w:rFonts w:ascii="Tahoma" w:hAnsi="Tahoma" w:cs="Tahoma"/>
          <w:szCs w:val="22"/>
        </w:rPr>
        <w:t xml:space="preserve">This Invitation to bid will be governed by the following </w:t>
      </w:r>
      <w:r w:rsidRPr="00E234A2">
        <w:rPr>
          <w:rFonts w:ascii="Tahoma" w:hAnsi="Tahoma" w:cs="Tahoma"/>
          <w:szCs w:val="22"/>
        </w:rPr>
        <w:t>schedule</w:t>
      </w:r>
      <w:r w:rsidR="00483275" w:rsidRPr="00E234A2">
        <w:rPr>
          <w:rFonts w:ascii="Tahoma" w:hAnsi="Tahoma" w:cs="Tahoma"/>
          <w:szCs w:val="22"/>
        </w:rPr>
        <w:t xml:space="preserve"> and criteria</w:t>
      </w:r>
      <w:r w:rsidRPr="00E234A2">
        <w:rPr>
          <w:rFonts w:ascii="Tahoma" w:hAnsi="Tahoma" w:cs="Tahoma"/>
          <w:szCs w:val="22"/>
        </w:rPr>
        <w:t>:</w:t>
      </w:r>
    </w:p>
    <w:p w14:paraId="281EB50C" w14:textId="77777777" w:rsidR="000E0946" w:rsidRPr="00E17079" w:rsidRDefault="00867656" w:rsidP="00867656">
      <w:pPr>
        <w:pStyle w:val="Heading1"/>
        <w:numPr>
          <w:ilvl w:val="0"/>
          <w:numId w:val="0"/>
        </w:numPr>
        <w:ind w:left="576"/>
        <w:rPr>
          <w:rFonts w:cs="Tahoma"/>
          <w:sz w:val="20"/>
          <w:szCs w:val="22"/>
          <w:u w:val="single"/>
        </w:rPr>
      </w:pPr>
      <w:r w:rsidRPr="00E17079">
        <w:rPr>
          <w:rFonts w:cs="Tahoma"/>
          <w:sz w:val="20"/>
          <w:szCs w:val="22"/>
        </w:rPr>
        <w:t xml:space="preserve"> </w:t>
      </w:r>
      <w:r w:rsidR="000E0946" w:rsidRPr="00E17079">
        <w:rPr>
          <w:rFonts w:cs="Tahoma"/>
          <w:sz w:val="20"/>
          <w:szCs w:val="22"/>
        </w:rPr>
        <w:t xml:space="preserve">                   </w:t>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bookmarkStart w:id="13" w:name="_Toc365450259"/>
      <w:bookmarkStart w:id="14" w:name="_Toc365450387"/>
      <w:r w:rsidR="000E0946" w:rsidRPr="00E17079">
        <w:rPr>
          <w:rFonts w:cs="Tahoma"/>
          <w:sz w:val="20"/>
          <w:szCs w:val="22"/>
          <w:u w:val="single"/>
        </w:rPr>
        <w:t>DATES</w:t>
      </w:r>
      <w:bookmarkEnd w:id="13"/>
      <w:bookmarkEnd w:id="14"/>
    </w:p>
    <w:p w14:paraId="3D144B1A" w14:textId="156D6D2C" w:rsidR="0063192B" w:rsidRPr="00600D16" w:rsidRDefault="0063192B" w:rsidP="0063192B">
      <w:pPr>
        <w:widowControl w:val="0"/>
        <w:autoSpaceDE w:val="0"/>
        <w:autoSpaceDN w:val="0"/>
        <w:adjustRightInd w:val="0"/>
        <w:spacing w:line="276" w:lineRule="auto"/>
        <w:ind w:firstLine="720"/>
        <w:rPr>
          <w:rFonts w:ascii="Tahoma" w:hAnsi="Tahoma" w:cs="Tahoma"/>
          <w:szCs w:val="22"/>
        </w:rPr>
      </w:pPr>
      <w:r w:rsidRPr="00E17079">
        <w:rPr>
          <w:rFonts w:ascii="Tahoma" w:hAnsi="Tahoma" w:cs="Tahoma"/>
          <w:szCs w:val="22"/>
        </w:rPr>
        <w:t>Release of Request</w:t>
      </w:r>
      <w:r w:rsidRPr="00E17079">
        <w:rPr>
          <w:rFonts w:ascii="Tahoma" w:hAnsi="Tahoma" w:cs="Tahoma"/>
          <w:szCs w:val="22"/>
        </w:rPr>
        <w:tab/>
      </w:r>
      <w:r w:rsidRPr="00E17079">
        <w:rPr>
          <w:rFonts w:ascii="Tahoma" w:hAnsi="Tahoma" w:cs="Tahoma"/>
          <w:szCs w:val="22"/>
        </w:rPr>
        <w:tab/>
      </w:r>
      <w:r w:rsidRPr="00E17079">
        <w:rPr>
          <w:rFonts w:ascii="Tahoma" w:hAnsi="Tahoma" w:cs="Tahoma"/>
          <w:szCs w:val="22"/>
        </w:rPr>
        <w:tab/>
      </w:r>
      <w:r w:rsidR="00E1161F">
        <w:rPr>
          <w:rFonts w:ascii="Tahoma" w:hAnsi="Tahoma" w:cs="Tahoma"/>
          <w:bCs/>
          <w:szCs w:val="22"/>
        </w:rPr>
        <w:t>Thursday</w:t>
      </w:r>
      <w:r w:rsidRPr="00FF4D37">
        <w:rPr>
          <w:rFonts w:ascii="Tahoma" w:hAnsi="Tahoma" w:cs="Tahoma"/>
          <w:bCs/>
          <w:szCs w:val="22"/>
        </w:rPr>
        <w:t xml:space="preserve">, </w:t>
      </w:r>
      <w:r w:rsidR="00E1161F">
        <w:rPr>
          <w:rFonts w:ascii="Tahoma" w:hAnsi="Tahoma" w:cs="Tahoma"/>
          <w:bCs/>
          <w:szCs w:val="22"/>
        </w:rPr>
        <w:t>August 18</w:t>
      </w:r>
      <w:r w:rsidR="00600D16" w:rsidRPr="00600D16">
        <w:rPr>
          <w:rFonts w:ascii="Tahoma" w:hAnsi="Tahoma" w:cs="Tahoma"/>
          <w:bCs/>
          <w:szCs w:val="22"/>
        </w:rPr>
        <w:t>, 2022</w:t>
      </w:r>
    </w:p>
    <w:p w14:paraId="4E91F1B2" w14:textId="77777777" w:rsidR="0063192B" w:rsidRPr="00600D16" w:rsidRDefault="0063192B" w:rsidP="00FF4D37">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Pre-Bid Meeting*</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C16212" w:rsidRPr="00FF4D37">
        <w:rPr>
          <w:rFonts w:ascii="Tahoma" w:hAnsi="Tahoma" w:cs="Tahoma"/>
          <w:szCs w:val="22"/>
        </w:rPr>
        <w:t>NO</w:t>
      </w:r>
      <w:r w:rsidRPr="00FF4D37">
        <w:rPr>
          <w:rFonts w:ascii="Tahoma" w:hAnsi="Tahoma" w:cs="Tahoma"/>
          <w:i/>
        </w:rPr>
        <w:t xml:space="preserve"> </w:t>
      </w:r>
    </w:p>
    <w:p w14:paraId="4FF21DEB" w14:textId="28575B09" w:rsidR="0063192B" w:rsidRPr="00600D16" w:rsidRDefault="0063192B" w:rsidP="0063192B">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 xml:space="preserve">Questions due </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600D16" w:rsidRPr="00600D16">
        <w:rPr>
          <w:rFonts w:ascii="Tahoma" w:hAnsi="Tahoma" w:cs="Tahoma"/>
          <w:bCs/>
          <w:szCs w:val="22"/>
        </w:rPr>
        <w:t xml:space="preserve">Thursday, </w:t>
      </w:r>
      <w:r w:rsidR="00E1161F">
        <w:rPr>
          <w:rFonts w:ascii="Tahoma" w:hAnsi="Tahoma" w:cs="Tahoma"/>
          <w:bCs/>
          <w:szCs w:val="22"/>
        </w:rPr>
        <w:t>August 25</w:t>
      </w:r>
      <w:r w:rsidR="00600D16" w:rsidRPr="00600D16">
        <w:rPr>
          <w:rFonts w:ascii="Tahoma" w:hAnsi="Tahoma" w:cs="Tahoma"/>
          <w:bCs/>
          <w:szCs w:val="22"/>
        </w:rPr>
        <w:t>, 2022</w:t>
      </w:r>
    </w:p>
    <w:p w14:paraId="16729B90" w14:textId="0B5456ED" w:rsidR="0063192B" w:rsidRPr="00600D16" w:rsidRDefault="0063192B" w:rsidP="0063192B">
      <w:pPr>
        <w:widowControl w:val="0"/>
        <w:autoSpaceDE w:val="0"/>
        <w:autoSpaceDN w:val="0"/>
        <w:adjustRightInd w:val="0"/>
        <w:spacing w:line="276" w:lineRule="auto"/>
        <w:ind w:firstLine="720"/>
        <w:rPr>
          <w:rFonts w:ascii="Tahoma" w:hAnsi="Tahoma" w:cs="Tahoma"/>
          <w:szCs w:val="22"/>
        </w:rPr>
      </w:pPr>
      <w:r w:rsidRPr="00600D16">
        <w:rPr>
          <w:rFonts w:ascii="Tahoma" w:hAnsi="Tahoma" w:cs="Tahoma"/>
          <w:szCs w:val="22"/>
        </w:rPr>
        <w:t>Bids due</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FF4D37">
        <w:rPr>
          <w:rFonts w:ascii="Tahoma" w:hAnsi="Tahoma" w:cs="Tahoma"/>
          <w:bCs/>
          <w:szCs w:val="22"/>
        </w:rPr>
        <w:t xml:space="preserve">Thursday, </w:t>
      </w:r>
      <w:r w:rsidR="00E1161F">
        <w:rPr>
          <w:rFonts w:ascii="Tahoma" w:hAnsi="Tahoma" w:cs="Tahoma"/>
          <w:bCs/>
          <w:szCs w:val="22"/>
        </w:rPr>
        <w:t>September 8</w:t>
      </w:r>
      <w:r w:rsidR="00600D16" w:rsidRPr="00600D16">
        <w:rPr>
          <w:rFonts w:ascii="Tahoma" w:hAnsi="Tahoma" w:cs="Tahoma"/>
          <w:bCs/>
          <w:szCs w:val="22"/>
        </w:rPr>
        <w:t>, 2022</w:t>
      </w:r>
      <w:r w:rsidRPr="00600D16">
        <w:rPr>
          <w:rFonts w:ascii="Tahoma" w:hAnsi="Tahoma" w:cs="Tahoma"/>
          <w:bCs/>
          <w:szCs w:val="22"/>
        </w:rPr>
        <w:t xml:space="preserve"> </w:t>
      </w:r>
      <w:r w:rsidRPr="00600D16">
        <w:rPr>
          <w:rFonts w:ascii="Tahoma" w:hAnsi="Tahoma" w:cs="Tahoma"/>
          <w:szCs w:val="22"/>
        </w:rPr>
        <w:t>by 2:00 PM</w:t>
      </w:r>
      <w:r w:rsidRPr="00600D16">
        <w:rPr>
          <w:rFonts w:ascii="Tahoma" w:hAnsi="Tahoma" w:cs="Tahoma"/>
          <w:szCs w:val="22"/>
        </w:rPr>
        <w:br/>
        <w:t xml:space="preserve"> </w:t>
      </w:r>
      <w:r w:rsidRPr="00600D16">
        <w:rPr>
          <w:rFonts w:ascii="Tahoma" w:hAnsi="Tahoma" w:cs="Tahoma"/>
          <w:szCs w:val="22"/>
        </w:rPr>
        <w:tab/>
        <w:t>Copies of Bid Response Required</w:t>
      </w:r>
      <w:r w:rsidRPr="00600D16">
        <w:rPr>
          <w:rFonts w:ascii="Tahoma" w:hAnsi="Tahoma" w:cs="Tahoma"/>
          <w:szCs w:val="22"/>
        </w:rPr>
        <w:tab/>
      </w:r>
      <w:r w:rsidRPr="00FF4D37">
        <w:rPr>
          <w:rFonts w:ascii="Tahoma" w:hAnsi="Tahoma" w:cs="Tahoma"/>
          <w:szCs w:val="22"/>
        </w:rPr>
        <w:t xml:space="preserve">Two, </w:t>
      </w:r>
      <w:r w:rsidRPr="00FF4D37">
        <w:rPr>
          <w:rFonts w:ascii="Tahoma" w:hAnsi="Tahoma" w:cs="Tahoma"/>
          <w:szCs w:val="22"/>
          <w:u w:val="single"/>
        </w:rPr>
        <w:t>in addition</w:t>
      </w:r>
      <w:r w:rsidRPr="00FF4D37">
        <w:rPr>
          <w:rFonts w:ascii="Tahoma" w:hAnsi="Tahoma" w:cs="Tahoma"/>
          <w:szCs w:val="22"/>
        </w:rPr>
        <w:t xml:space="preserve"> to one original</w:t>
      </w:r>
      <w:r w:rsidRPr="00600D16">
        <w:rPr>
          <w:rFonts w:ascii="Tahoma" w:hAnsi="Tahoma" w:cs="Tahoma"/>
          <w:szCs w:val="22"/>
        </w:rPr>
        <w:t xml:space="preserve"> </w:t>
      </w:r>
    </w:p>
    <w:p w14:paraId="45C698F6" w14:textId="77777777" w:rsidR="0063192B" w:rsidRPr="00600D16" w:rsidRDefault="0063192B" w:rsidP="00B844D7">
      <w:pPr>
        <w:widowControl w:val="0"/>
        <w:autoSpaceDE w:val="0"/>
        <w:autoSpaceDN w:val="0"/>
        <w:adjustRightInd w:val="0"/>
        <w:spacing w:line="300" w:lineRule="auto"/>
        <w:ind w:left="720"/>
        <w:rPr>
          <w:rFonts w:ascii="Tahoma" w:hAnsi="Tahoma" w:cs="Tahoma"/>
          <w:szCs w:val="22"/>
        </w:rPr>
      </w:pPr>
      <w:r w:rsidRPr="00600D16">
        <w:rPr>
          <w:rFonts w:ascii="Tahoma" w:hAnsi="Tahoma" w:cs="Tahoma"/>
          <w:szCs w:val="22"/>
        </w:rPr>
        <w:t>Public opening</w:t>
      </w:r>
      <w:r w:rsidR="00BF5F19" w:rsidRPr="00600D16">
        <w:rPr>
          <w:rFonts w:ascii="Tahoma" w:hAnsi="Tahoma" w:cs="Tahoma"/>
          <w:szCs w:val="22"/>
        </w:rPr>
        <w:t>*</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B844D7" w:rsidRPr="00600D16">
        <w:rPr>
          <w:rFonts w:ascii="Tahoma" w:hAnsi="Tahoma" w:cs="Tahoma"/>
          <w:szCs w:val="22"/>
        </w:rPr>
        <w:t>yes</w:t>
      </w:r>
      <w:r w:rsidR="00B844D7" w:rsidRPr="00600D16">
        <w:rPr>
          <w:rFonts w:ascii="Tahoma" w:hAnsi="Tahoma" w:cs="Tahoma"/>
          <w:szCs w:val="22"/>
        </w:rPr>
        <w:br/>
        <w:t xml:space="preserve"> </w:t>
      </w:r>
      <w:r w:rsidRPr="00600D16">
        <w:rPr>
          <w:rFonts w:ascii="Tahoma" w:hAnsi="Tahoma" w:cs="Tahoma"/>
          <w:szCs w:val="22"/>
        </w:rPr>
        <w:t>Bonds required</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B844D7" w:rsidRPr="00600D16">
        <w:rPr>
          <w:rFonts w:ascii="Tahoma" w:hAnsi="Tahoma" w:cs="Tahoma"/>
          <w:szCs w:val="22"/>
        </w:rPr>
        <w:t xml:space="preserve">Yes, Performance/Payment Bonds ONLY are required prior to contract </w:t>
      </w:r>
      <w:r w:rsidR="00B844D7" w:rsidRPr="00600D16">
        <w:rPr>
          <w:rFonts w:ascii="Tahoma" w:hAnsi="Tahoma" w:cs="Tahoma"/>
          <w:szCs w:val="22"/>
        </w:rPr>
        <w:br/>
        <w:t xml:space="preserve"> </w:t>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t xml:space="preserve"> </w:t>
      </w:r>
      <w:r w:rsidR="00B844D7" w:rsidRPr="00600D16">
        <w:rPr>
          <w:rFonts w:ascii="Tahoma" w:hAnsi="Tahoma" w:cs="Tahoma"/>
          <w:i/>
          <w:sz w:val="18"/>
          <w:szCs w:val="22"/>
        </w:rPr>
        <w:t>(item 3.8)</w:t>
      </w:r>
    </w:p>
    <w:p w14:paraId="6EE6F14D" w14:textId="26403B5B" w:rsidR="0063192B" w:rsidRPr="00600D16" w:rsidRDefault="0063192B" w:rsidP="0063192B">
      <w:pPr>
        <w:widowControl w:val="0"/>
        <w:autoSpaceDE w:val="0"/>
        <w:autoSpaceDN w:val="0"/>
        <w:adjustRightInd w:val="0"/>
        <w:spacing w:after="120" w:line="276" w:lineRule="auto"/>
        <w:ind w:firstLine="720"/>
        <w:rPr>
          <w:rFonts w:ascii="Tahoma" w:hAnsi="Tahoma" w:cs="Tahoma"/>
          <w:szCs w:val="22"/>
        </w:rPr>
      </w:pPr>
      <w:r w:rsidRPr="00600D16">
        <w:rPr>
          <w:rFonts w:ascii="Tahoma" w:hAnsi="Tahoma" w:cs="Tahoma"/>
          <w:szCs w:val="22"/>
        </w:rPr>
        <w:t>Project manager</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E1161F">
        <w:rPr>
          <w:rFonts w:ascii="Tahoma" w:hAnsi="Tahoma" w:cs="Tahoma"/>
          <w:szCs w:val="22"/>
        </w:rPr>
        <w:t>Mariza Eller</w:t>
      </w:r>
      <w:r w:rsidR="00C16212" w:rsidRPr="00600D16">
        <w:rPr>
          <w:rFonts w:ascii="Tahoma" w:hAnsi="Tahoma" w:cs="Tahoma"/>
          <w:szCs w:val="22"/>
        </w:rPr>
        <w:t xml:space="preserve"> </w:t>
      </w:r>
      <w:r w:rsidR="00E1161F">
        <w:rPr>
          <w:rFonts w:ascii="Tahoma" w:hAnsi="Tahoma" w:cs="Tahoma"/>
          <w:szCs w:val="22"/>
        </w:rPr>
        <w:t>meller</w:t>
      </w:r>
      <w:r w:rsidR="00C16212" w:rsidRPr="00600D16">
        <w:rPr>
          <w:rFonts w:ascii="Tahoma" w:hAnsi="Tahoma" w:cs="Tahoma"/>
          <w:szCs w:val="22"/>
        </w:rPr>
        <w:t>@cityofgriffin.com</w:t>
      </w:r>
    </w:p>
    <w:p w14:paraId="2CC4124E" w14:textId="77777777" w:rsidR="0039175C" w:rsidRDefault="0039175C" w:rsidP="0039175C">
      <w:pPr>
        <w:widowControl w:val="0"/>
        <w:autoSpaceDE w:val="0"/>
        <w:autoSpaceDN w:val="0"/>
        <w:adjustRightInd w:val="0"/>
        <w:spacing w:after="120"/>
        <w:rPr>
          <w:rFonts w:ascii="Tahoma" w:hAnsi="Tahoma" w:cs="Tahoma"/>
          <w:bCs/>
          <w:szCs w:val="22"/>
        </w:rPr>
      </w:pPr>
      <w:r w:rsidRPr="00FF4D37">
        <w:rPr>
          <w:rFonts w:ascii="Tahoma" w:hAnsi="Tahoma" w:cs="Tahoma"/>
          <w:szCs w:val="22"/>
        </w:rPr>
        <w:t>*</w:t>
      </w:r>
      <w:r w:rsidRPr="00FF4D37">
        <w:rPr>
          <w:rFonts w:ascii="Tahoma" w:hAnsi="Tahoma" w:cs="Tahoma"/>
          <w:bCs/>
          <w:szCs w:val="22"/>
        </w:rPr>
        <w:t xml:space="preserve"> The purpose of this meeting will be to provide those interested with an oral presentation of the City’s requirements and to allow for the presentation of questions.  Although attendance at the pre-bid meeting is not mandatory, it is considered as part of the evaluation criteria and attendance or non-attendance will receive either bonus points or demerits applied to the evaluation scores. All interested parties are ‘strongly’ urged to attend. No other meeting is planned.</w:t>
      </w:r>
      <w:r w:rsidRPr="002446FB">
        <w:rPr>
          <w:rFonts w:ascii="Tahoma" w:hAnsi="Tahoma" w:cs="Tahoma"/>
          <w:bCs/>
          <w:szCs w:val="22"/>
        </w:rPr>
        <w:t xml:space="preserve"> </w:t>
      </w:r>
    </w:p>
    <w:p w14:paraId="78FF1393" w14:textId="77777777" w:rsidR="00867656" w:rsidRDefault="00867656" w:rsidP="00867656">
      <w:pPr>
        <w:widowControl w:val="0"/>
        <w:autoSpaceDE w:val="0"/>
        <w:autoSpaceDN w:val="0"/>
        <w:adjustRightInd w:val="0"/>
        <w:spacing w:after="120"/>
        <w:rPr>
          <w:rFonts w:ascii="Tahoma" w:hAnsi="Tahoma" w:cs="Tahoma"/>
          <w:bCs/>
          <w:sz w:val="22"/>
          <w:szCs w:val="22"/>
        </w:rPr>
      </w:pPr>
    </w:p>
    <w:p w14:paraId="6C9ED50D" w14:textId="77777777" w:rsidR="00795C52" w:rsidRPr="00795C52" w:rsidRDefault="00795C52" w:rsidP="00795C52">
      <w:pPr>
        <w:pStyle w:val="ListParagraph"/>
        <w:numPr>
          <w:ilvl w:val="1"/>
          <w:numId w:val="35"/>
        </w:numPr>
        <w:autoSpaceDE w:val="0"/>
        <w:autoSpaceDN w:val="0"/>
        <w:adjustRightInd w:val="0"/>
        <w:spacing w:before="240" w:after="120"/>
        <w:outlineLvl w:val="1"/>
        <w:rPr>
          <w:rFonts w:ascii="Tahoma" w:eastAsia="Times New Roman" w:hAnsi="Tahoma"/>
          <w:b/>
          <w:vanish/>
          <w:sz w:val="22"/>
          <w:szCs w:val="23"/>
        </w:rPr>
      </w:pPr>
      <w:bookmarkStart w:id="15" w:name="_Toc327534166"/>
      <w:bookmarkStart w:id="16" w:name="_Toc345428670"/>
      <w:bookmarkStart w:id="17" w:name="_Toc365450107"/>
      <w:bookmarkStart w:id="18" w:name="_Toc365450260"/>
      <w:bookmarkStart w:id="19" w:name="_Toc365450388"/>
      <w:bookmarkEnd w:id="15"/>
      <w:bookmarkEnd w:id="16"/>
      <w:bookmarkEnd w:id="17"/>
      <w:bookmarkEnd w:id="18"/>
      <w:bookmarkEnd w:id="19"/>
    </w:p>
    <w:p w14:paraId="24604E3C" w14:textId="77777777" w:rsidR="000E0946" w:rsidRDefault="000E0946" w:rsidP="00795C52">
      <w:pPr>
        <w:pStyle w:val="Heading2"/>
        <w:ind w:left="720" w:hanging="630"/>
      </w:pPr>
      <w:bookmarkStart w:id="20" w:name="_Toc365450261"/>
      <w:bookmarkStart w:id="21" w:name="_Toc365450389"/>
      <w:r w:rsidRPr="008B5C4B">
        <w:t>SCOPE OF WORK</w:t>
      </w:r>
      <w:bookmarkEnd w:id="20"/>
      <w:bookmarkEnd w:id="21"/>
    </w:p>
    <w:p w14:paraId="1DA606AD" w14:textId="77777777" w:rsidR="00B844D7" w:rsidRPr="0070021C" w:rsidRDefault="00B844D7" w:rsidP="00B844D7">
      <w:pPr>
        <w:autoSpaceDE w:val="0"/>
        <w:autoSpaceDN w:val="0"/>
        <w:adjustRightInd w:val="0"/>
        <w:ind w:left="360"/>
        <w:jc w:val="both"/>
        <w:rPr>
          <w:rFonts w:ascii="Tahoma" w:hAnsi="Tahoma" w:cs="Tahoma"/>
          <w:szCs w:val="22"/>
        </w:rPr>
      </w:pPr>
      <w:r w:rsidRPr="0070021C">
        <w:rPr>
          <w:rFonts w:ascii="Tahoma" w:hAnsi="Tahoma" w:cs="Tahoma"/>
          <w:szCs w:val="22"/>
        </w:rPr>
        <w:t xml:space="preserve">The purpose of these specifications is to detail the requirements for the milling and resurfacing work </w:t>
      </w:r>
      <w:r>
        <w:rPr>
          <w:rFonts w:ascii="Tahoma" w:hAnsi="Tahoma" w:cs="Tahoma"/>
          <w:szCs w:val="22"/>
        </w:rPr>
        <w:t xml:space="preserve">on various streets (approximately </w:t>
      </w:r>
      <w:r w:rsidR="00760AB6">
        <w:rPr>
          <w:rFonts w:ascii="Tahoma" w:hAnsi="Tahoma" w:cs="Tahoma"/>
          <w:szCs w:val="22"/>
        </w:rPr>
        <w:t>2.2</w:t>
      </w:r>
      <w:r>
        <w:rPr>
          <w:rFonts w:ascii="Tahoma" w:hAnsi="Tahoma" w:cs="Tahoma"/>
          <w:szCs w:val="22"/>
        </w:rPr>
        <w:t xml:space="preserve"> miles)</w:t>
      </w:r>
      <w:r w:rsidRPr="0070021C">
        <w:rPr>
          <w:rFonts w:ascii="Tahoma" w:hAnsi="Tahoma" w:cs="Tahoma"/>
          <w:szCs w:val="22"/>
        </w:rPr>
        <w:t xml:space="preserve"> in Griffin.  The grid detailing the needs are included as Attachment</w:t>
      </w:r>
      <w:r>
        <w:rPr>
          <w:rFonts w:ascii="Tahoma" w:hAnsi="Tahoma" w:cs="Tahoma"/>
          <w:szCs w:val="22"/>
        </w:rPr>
        <w:t>s</w:t>
      </w:r>
      <w:r w:rsidRPr="0070021C">
        <w:rPr>
          <w:rFonts w:ascii="Tahoma" w:hAnsi="Tahoma" w:cs="Tahoma"/>
          <w:szCs w:val="22"/>
        </w:rPr>
        <w:t xml:space="preserve"> at the end of this document. All work as described in the technical specifications is subject to inspection of the City of Griffin Public Works and Utilities Department, Griffin, GA. It shall be the Supplier’s responsibility to coordinate with the City of Griffin Public Works and Utilities Department for inspection services. All work shall be done in accordance with the laws of the State of Georgia and shall meet or exceed the</w:t>
      </w:r>
      <w:r w:rsidRPr="0070021C">
        <w:rPr>
          <w:rFonts w:ascii="Tahoma" w:hAnsi="Tahoma" w:cs="Tahoma"/>
          <w:b/>
          <w:szCs w:val="22"/>
        </w:rPr>
        <w:t xml:space="preserve"> </w:t>
      </w:r>
      <w:r w:rsidRPr="0070021C">
        <w:rPr>
          <w:rFonts w:ascii="Tahoma" w:hAnsi="Tahoma" w:cs="Tahoma"/>
          <w:szCs w:val="22"/>
        </w:rPr>
        <w:t xml:space="preserve">Georgia Department of Transportation’s </w:t>
      </w:r>
      <w:r w:rsidRPr="0070021C">
        <w:rPr>
          <w:rFonts w:ascii="Tahoma" w:hAnsi="Tahoma" w:cs="Tahoma"/>
          <w:b/>
          <w:szCs w:val="22"/>
        </w:rPr>
        <w:t>Standard Specifications for the Construction of Roads and Bridges</w:t>
      </w:r>
      <w:r w:rsidRPr="0070021C">
        <w:rPr>
          <w:rFonts w:ascii="Tahoma" w:hAnsi="Tahoma" w:cs="Tahoma"/>
          <w:szCs w:val="22"/>
        </w:rPr>
        <w:t>, latest edition and any amendments thereto.</w:t>
      </w:r>
    </w:p>
    <w:p w14:paraId="055ADB24" w14:textId="77777777" w:rsidR="00B34C20" w:rsidRPr="00B34C20" w:rsidRDefault="00B34C20" w:rsidP="00F85640">
      <w:pPr>
        <w:autoSpaceDE w:val="0"/>
        <w:autoSpaceDN w:val="0"/>
        <w:adjustRightInd w:val="0"/>
        <w:ind w:left="360"/>
        <w:rPr>
          <w:rFonts w:ascii="Tahoma" w:hAnsi="Tahoma" w:cs="Tahoma"/>
          <w:sz w:val="22"/>
          <w:szCs w:val="22"/>
        </w:rPr>
      </w:pPr>
    </w:p>
    <w:p w14:paraId="0995A1B7" w14:textId="77777777" w:rsidR="00B844D7" w:rsidRPr="0070021C" w:rsidRDefault="00B844D7" w:rsidP="00B844D7">
      <w:pPr>
        <w:pStyle w:val="Heading3"/>
        <w:numPr>
          <w:ilvl w:val="2"/>
          <w:numId w:val="25"/>
        </w:numPr>
        <w:ind w:left="1350"/>
        <w:rPr>
          <w:sz w:val="24"/>
        </w:rPr>
      </w:pPr>
      <w:r w:rsidRPr="0070021C">
        <w:rPr>
          <w:sz w:val="24"/>
        </w:rPr>
        <w:t xml:space="preserve">GENERAL </w:t>
      </w:r>
    </w:p>
    <w:p w14:paraId="4C698E58" w14:textId="77777777" w:rsidR="00B844D7" w:rsidRPr="0070021C"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lastRenderedPageBreak/>
        <w:t>SCHEDULE: All work shall be commenced within fifteen (15) days of the Notice to Proceed and shall be completed within ninety (90) calendar days thereafter, unless otherwise specified.</w:t>
      </w:r>
    </w:p>
    <w:p w14:paraId="0886ADE6" w14:textId="77777777" w:rsidR="00B844D7" w:rsidRPr="0070021C"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t>HOURS: Work hours will be 7AM until 6PM. Any needed deviations from the standard times must be approved by the project manager.</w:t>
      </w:r>
    </w:p>
    <w:p w14:paraId="31CA018F" w14:textId="77777777" w:rsidR="00B844D7" w:rsidRPr="0070021C"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t>QUANTITIES: The quantities shown are approximates and may be increased or decreased as required to satisfy the needs of the City. Any changes in the quantities are to be billed and paid for at the unit prices of the final contract.</w:t>
      </w:r>
    </w:p>
    <w:p w14:paraId="2DAA9CD9" w14:textId="77777777" w:rsidR="00B844D7" w:rsidRPr="0070021C"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t>WORK ORDER CHANGES: The City, without invalidating any contracts awarded based on this Invitation to Bid, may order changes within the general scope of the services required to complete the work, by altering, adding to and/or deducting from the services to be performed. If any changes under this clause cause an increase or decrease in the Bidder’s total cost of or time required for, the performance of any part of the work, an equitable adjustment shall be made by mutual agreement and the Contract shall be modified in writing accordingly. All such work order changes shall be in writing.</w:t>
      </w:r>
    </w:p>
    <w:p w14:paraId="054FF8C4" w14:textId="77777777" w:rsidR="00B844D7" w:rsidRPr="00011E17"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t xml:space="preserve">WARRANTY: The warranty period shall be for a one (1) year minimum from the date of final acceptance by the City. Work not conforming to these requirements, including substitutions not properly approved and authorized, may be considered as defective. The Bidder also certifies that the services to be rendered pursuant to this Invitation to Bid shall be performed in accordance with the </w:t>
      </w:r>
      <w:r w:rsidRPr="00011E17">
        <w:rPr>
          <w:rFonts w:cs="Tahoma"/>
          <w:b w:val="0"/>
          <w:szCs w:val="20"/>
        </w:rPr>
        <w:t>standards customarily provided by an experienced and competent professional rendering the same or similar services.</w:t>
      </w:r>
    </w:p>
    <w:p w14:paraId="68073910" w14:textId="77777777" w:rsidR="00B844D7" w:rsidRPr="00011E17" w:rsidRDefault="00B844D7" w:rsidP="00B844D7">
      <w:pPr>
        <w:pStyle w:val="Heading4"/>
        <w:numPr>
          <w:ilvl w:val="3"/>
          <w:numId w:val="25"/>
        </w:numPr>
        <w:tabs>
          <w:tab w:val="left" w:pos="1800"/>
        </w:tabs>
        <w:ind w:left="1620"/>
        <w:rPr>
          <w:rFonts w:cs="Tahoma"/>
          <w:b w:val="0"/>
          <w:szCs w:val="20"/>
        </w:rPr>
      </w:pPr>
      <w:r w:rsidRPr="00011E17">
        <w:rPr>
          <w:rFonts w:cs="Tahoma"/>
          <w:b w:val="0"/>
          <w:szCs w:val="20"/>
        </w:rPr>
        <w:t>PENALTIES: The City will assess a $250/per day penalty after the ninety (90) day period has expired. This supersedes section 4.1.</w:t>
      </w:r>
    </w:p>
    <w:p w14:paraId="78250E0D" w14:textId="77777777" w:rsidR="00B844D7" w:rsidRPr="00011E17" w:rsidRDefault="00B844D7" w:rsidP="00B844D7">
      <w:pPr>
        <w:pStyle w:val="Heading4"/>
        <w:numPr>
          <w:ilvl w:val="3"/>
          <w:numId w:val="25"/>
        </w:numPr>
        <w:tabs>
          <w:tab w:val="left" w:pos="1800"/>
        </w:tabs>
        <w:ind w:left="1620"/>
        <w:rPr>
          <w:rFonts w:cs="Tahoma"/>
          <w:b w:val="0"/>
          <w:szCs w:val="20"/>
        </w:rPr>
      </w:pPr>
      <w:r w:rsidRPr="00011E17">
        <w:rPr>
          <w:rFonts w:cs="Tahoma"/>
          <w:b w:val="0"/>
          <w:szCs w:val="20"/>
        </w:rPr>
        <w:t>The successful bidder shall not subcontract, transfer, assign, or otherwise dispose of the</w:t>
      </w:r>
      <w:r w:rsidRPr="00011E17">
        <w:rPr>
          <w:b w:val="0"/>
          <w:szCs w:val="20"/>
        </w:rPr>
        <w:t xml:space="preserve"> </w:t>
      </w:r>
      <w:r w:rsidRPr="00011E17">
        <w:rPr>
          <w:rFonts w:cs="Tahoma"/>
          <w:b w:val="0"/>
          <w:szCs w:val="20"/>
        </w:rPr>
        <w:t>contract or any portion thereof, without the written consent of the City.</w:t>
      </w:r>
    </w:p>
    <w:p w14:paraId="4098F080" w14:textId="77777777" w:rsidR="00B844D7" w:rsidRPr="00011E17" w:rsidRDefault="00B844D7" w:rsidP="00B844D7">
      <w:pPr>
        <w:pStyle w:val="Heading3"/>
        <w:numPr>
          <w:ilvl w:val="2"/>
          <w:numId w:val="25"/>
        </w:numPr>
        <w:tabs>
          <w:tab w:val="left" w:pos="1530"/>
        </w:tabs>
        <w:ind w:left="1350"/>
        <w:rPr>
          <w:b w:val="0"/>
          <w:sz w:val="22"/>
          <w:szCs w:val="20"/>
        </w:rPr>
      </w:pPr>
      <w:r w:rsidRPr="00011E17">
        <w:rPr>
          <w:rFonts w:cs="Tahoma"/>
          <w:sz w:val="22"/>
          <w:szCs w:val="20"/>
        </w:rPr>
        <w:t xml:space="preserve">RESURFACING AND STRIPING REQUIREMENTS  </w:t>
      </w:r>
    </w:p>
    <w:p w14:paraId="464F2801" w14:textId="77777777" w:rsidR="00B844D7" w:rsidRPr="0070021C"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t>The Successful Bidder shall perform the resurfacing and striping. Removal and disposal of waste asphalt and dirt shall be the responsibility of the Supplier and at no additional cost to the City.</w:t>
      </w:r>
    </w:p>
    <w:p w14:paraId="65BE8F78" w14:textId="77777777" w:rsidR="00B844D7" w:rsidRPr="0070021C"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t>The Successful Bidder shall be responsible for the clearing of right-of-way obstructions (if any) as part of the work to be performed.</w:t>
      </w:r>
    </w:p>
    <w:p w14:paraId="5A92D804" w14:textId="77777777" w:rsidR="00B844D7" w:rsidRPr="0070021C"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t xml:space="preserve">All striping shall be in accordance with the specifications of the Georgia Department of Transportation and the </w:t>
      </w:r>
      <w:r w:rsidRPr="0070021C">
        <w:rPr>
          <w:rFonts w:cs="Tahoma"/>
          <w:szCs w:val="20"/>
        </w:rPr>
        <w:t>Manual of Uniform Traffic Control Devices for Streets and Highways</w:t>
      </w:r>
      <w:r w:rsidRPr="0070021C">
        <w:rPr>
          <w:rFonts w:cs="Tahoma"/>
          <w:b w:val="0"/>
          <w:szCs w:val="20"/>
        </w:rPr>
        <w:t xml:space="preserve"> (MUTCD).</w:t>
      </w:r>
    </w:p>
    <w:p w14:paraId="4E760119" w14:textId="77777777" w:rsidR="00B844D7" w:rsidRPr="0070021C" w:rsidRDefault="00B844D7" w:rsidP="00B844D7">
      <w:pPr>
        <w:pStyle w:val="Heading5"/>
        <w:numPr>
          <w:ilvl w:val="4"/>
          <w:numId w:val="25"/>
        </w:numPr>
        <w:rPr>
          <w:b w:val="0"/>
        </w:rPr>
      </w:pPr>
      <w:r w:rsidRPr="0070021C">
        <w:rPr>
          <w:b w:val="0"/>
        </w:rPr>
        <w:t>Temporary markings are to be placed during the curing process.</w:t>
      </w:r>
    </w:p>
    <w:p w14:paraId="2014E849" w14:textId="77777777" w:rsidR="00B844D7" w:rsidRPr="0070021C"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t>The City’s project manager will be available to meet on site to discuss any special instructions or potential problems prior to the beginning of the job. They shall also inspect the job site upon completion to insure all work meets the specifications.</w:t>
      </w:r>
    </w:p>
    <w:p w14:paraId="5D2007F1" w14:textId="77777777" w:rsidR="00B844D7" w:rsidRPr="0070021C" w:rsidRDefault="00B844D7" w:rsidP="00B844D7">
      <w:pPr>
        <w:pStyle w:val="Heading3"/>
        <w:numPr>
          <w:ilvl w:val="2"/>
          <w:numId w:val="25"/>
        </w:numPr>
        <w:tabs>
          <w:tab w:val="left" w:pos="1530"/>
        </w:tabs>
        <w:ind w:left="1350"/>
        <w:rPr>
          <w:b w:val="0"/>
          <w:sz w:val="22"/>
          <w:szCs w:val="20"/>
        </w:rPr>
      </w:pPr>
      <w:r w:rsidRPr="0070021C">
        <w:rPr>
          <w:rFonts w:cs="Tahoma"/>
          <w:sz w:val="22"/>
          <w:szCs w:val="20"/>
        </w:rPr>
        <w:t xml:space="preserve">TRAFFIC CONTROL REQUIREMENTS  </w:t>
      </w:r>
    </w:p>
    <w:p w14:paraId="30DD9712" w14:textId="77777777" w:rsidR="00B844D7" w:rsidRPr="0070021C"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t>The Successful Bidder shall maintain safe and continuous vehicular access at all times, unless otherwise approved by the City of Griffin. The Contract shall provide all necessary signage and traffic control devices.</w:t>
      </w:r>
    </w:p>
    <w:p w14:paraId="3FF9644E" w14:textId="77777777" w:rsidR="00B844D7" w:rsidRPr="0070021C" w:rsidRDefault="00B844D7" w:rsidP="00B844D7">
      <w:pPr>
        <w:pStyle w:val="Heading4"/>
        <w:numPr>
          <w:ilvl w:val="3"/>
          <w:numId w:val="25"/>
        </w:numPr>
        <w:tabs>
          <w:tab w:val="left" w:pos="1800"/>
        </w:tabs>
        <w:ind w:left="1620"/>
        <w:rPr>
          <w:b w:val="0"/>
          <w:szCs w:val="20"/>
        </w:rPr>
      </w:pPr>
      <w:r w:rsidRPr="0070021C">
        <w:rPr>
          <w:rFonts w:cs="Tahoma"/>
          <w:b w:val="0"/>
          <w:szCs w:val="20"/>
        </w:rPr>
        <w:t>The Successful Bidder shall provide, erect and maintain all necessary barricades, suitable and sufficient lights and other traffic control device: shall provide qualified flagmen where necessary to direct traffic; shall take all necessary precautions for the protection of the work and safety of the public.</w:t>
      </w:r>
    </w:p>
    <w:p w14:paraId="5D89EB36" w14:textId="77777777" w:rsidR="00B844D7" w:rsidRPr="0070021C" w:rsidRDefault="00B844D7" w:rsidP="00B844D7">
      <w:pPr>
        <w:pStyle w:val="Heading4"/>
        <w:numPr>
          <w:ilvl w:val="3"/>
          <w:numId w:val="25"/>
        </w:numPr>
        <w:tabs>
          <w:tab w:val="left" w:pos="1800"/>
        </w:tabs>
        <w:ind w:left="1620"/>
        <w:rPr>
          <w:b w:val="0"/>
          <w:szCs w:val="20"/>
        </w:rPr>
      </w:pPr>
      <w:r w:rsidRPr="0070021C">
        <w:rPr>
          <w:rFonts w:cs="Tahoma"/>
          <w:b w:val="0"/>
          <w:szCs w:val="20"/>
        </w:rPr>
        <w:t xml:space="preserve">Construction traffic control devices and their installation shall be in accordance with the Georgia Department of Transportation and the </w:t>
      </w:r>
      <w:r w:rsidRPr="0070021C">
        <w:rPr>
          <w:rFonts w:cs="Tahoma"/>
          <w:szCs w:val="20"/>
        </w:rPr>
        <w:t>Manual of Uniform Traffic Control Devices for Streets and Highways</w:t>
      </w:r>
      <w:r w:rsidRPr="0070021C">
        <w:rPr>
          <w:rFonts w:cs="Tahoma"/>
          <w:b w:val="0"/>
          <w:szCs w:val="20"/>
        </w:rPr>
        <w:t xml:space="preserve"> (MUTCD).</w:t>
      </w:r>
    </w:p>
    <w:p w14:paraId="0F115F85" w14:textId="77777777" w:rsidR="00B844D7" w:rsidRPr="0070021C" w:rsidRDefault="00B844D7" w:rsidP="00B844D7">
      <w:pPr>
        <w:pStyle w:val="Heading4"/>
        <w:numPr>
          <w:ilvl w:val="3"/>
          <w:numId w:val="25"/>
        </w:numPr>
        <w:tabs>
          <w:tab w:val="left" w:pos="1800"/>
        </w:tabs>
        <w:ind w:left="1620"/>
        <w:rPr>
          <w:b w:val="0"/>
          <w:szCs w:val="20"/>
        </w:rPr>
      </w:pPr>
      <w:r w:rsidRPr="0070021C">
        <w:rPr>
          <w:rFonts w:cs="Tahoma"/>
          <w:b w:val="0"/>
          <w:szCs w:val="20"/>
        </w:rPr>
        <w:t>Placement and removal of construction traffic control devices shall be coordinated with Griffin Public Works a minimum of 48 hours in advance. Placement of construction traffic control devices shall be scheduled ahead of associated construction activities.</w:t>
      </w:r>
    </w:p>
    <w:p w14:paraId="288A302F" w14:textId="77777777" w:rsidR="00B844D7" w:rsidRPr="0070021C" w:rsidRDefault="00B844D7" w:rsidP="00B844D7">
      <w:pPr>
        <w:pStyle w:val="Heading4"/>
        <w:numPr>
          <w:ilvl w:val="3"/>
          <w:numId w:val="25"/>
        </w:numPr>
        <w:tabs>
          <w:tab w:val="left" w:pos="1800"/>
        </w:tabs>
        <w:ind w:left="1620"/>
        <w:rPr>
          <w:b w:val="0"/>
          <w:szCs w:val="20"/>
        </w:rPr>
      </w:pPr>
      <w:r w:rsidRPr="0070021C">
        <w:rPr>
          <w:rFonts w:cs="Tahoma"/>
          <w:b w:val="0"/>
          <w:szCs w:val="20"/>
        </w:rPr>
        <w:t>Construction time in street right-of-way shall be conducted to minimize the length of time traffic is disrupted.</w:t>
      </w:r>
    </w:p>
    <w:p w14:paraId="58673DC2" w14:textId="77777777" w:rsidR="00B844D7" w:rsidRPr="0070021C" w:rsidRDefault="00B844D7" w:rsidP="00B844D7">
      <w:pPr>
        <w:pStyle w:val="Heading4"/>
        <w:numPr>
          <w:ilvl w:val="3"/>
          <w:numId w:val="25"/>
        </w:numPr>
        <w:tabs>
          <w:tab w:val="left" w:pos="1800"/>
        </w:tabs>
        <w:ind w:left="1620"/>
        <w:rPr>
          <w:b w:val="0"/>
          <w:szCs w:val="20"/>
        </w:rPr>
      </w:pPr>
      <w:r w:rsidRPr="0070021C">
        <w:rPr>
          <w:rFonts w:cs="Tahoma"/>
          <w:b w:val="0"/>
          <w:szCs w:val="20"/>
        </w:rPr>
        <w:lastRenderedPageBreak/>
        <w:t>Construction traffic control devices used intermittently, such as “flagman ahead”, shall be removed and replaced when needed. When working within State or City Highway right-of-ways, provide trained and certified flagmen who have completed a training program approved by the Georgia Department of Transportation.</w:t>
      </w:r>
    </w:p>
    <w:p w14:paraId="0BB92EA5" w14:textId="77777777" w:rsidR="00B844D7" w:rsidRPr="0070021C" w:rsidRDefault="00B844D7" w:rsidP="00B844D7">
      <w:pPr>
        <w:pStyle w:val="Heading4"/>
        <w:numPr>
          <w:ilvl w:val="3"/>
          <w:numId w:val="25"/>
        </w:numPr>
        <w:tabs>
          <w:tab w:val="left" w:pos="1800"/>
        </w:tabs>
        <w:ind w:left="1620"/>
        <w:rPr>
          <w:b w:val="0"/>
          <w:szCs w:val="20"/>
        </w:rPr>
      </w:pPr>
      <w:r w:rsidRPr="0070021C">
        <w:rPr>
          <w:rFonts w:cs="Tahoma"/>
          <w:b w:val="0"/>
          <w:szCs w:val="20"/>
        </w:rPr>
        <w:t>Existing permanent traffic control devices within the construction work zone shall be protected from damage due to construction operations. All permanent traffic control devices requiring temporary relocation due to construction shall be located as near as possible to their original position. Their original position shall be measured for permanent reference points and recorded in a permanent log prior to relocation. Temporary locations shall provide the same visibility to affected traffic as the original position. Relocated permanent traffic controls devices shall be reinstalled in their original positions as soon as possible following construction in the affected location. Any permanent traffic control device damaged during construction due to negligence of the supplier shall be replaced by the supplier at his expense.</w:t>
      </w:r>
    </w:p>
    <w:p w14:paraId="5A3F2A62" w14:textId="77777777" w:rsidR="00B844D7" w:rsidRPr="0070021C" w:rsidRDefault="00B844D7" w:rsidP="00B844D7">
      <w:pPr>
        <w:pStyle w:val="Heading4"/>
        <w:numPr>
          <w:ilvl w:val="3"/>
          <w:numId w:val="25"/>
        </w:numPr>
        <w:tabs>
          <w:tab w:val="left" w:pos="1800"/>
        </w:tabs>
        <w:ind w:left="1620"/>
        <w:rPr>
          <w:b w:val="0"/>
          <w:szCs w:val="20"/>
        </w:rPr>
      </w:pPr>
      <w:r w:rsidRPr="0070021C">
        <w:rPr>
          <w:rFonts w:cs="Tahoma"/>
          <w:b w:val="0"/>
          <w:szCs w:val="20"/>
        </w:rPr>
        <w:t>Construction traffic control devices shall be maintained in good repair, clean and visible to affected traffic for daytime and nighttime operation. Traffic control devices affected by the construction work zone shall be inspected daily.</w:t>
      </w:r>
    </w:p>
    <w:p w14:paraId="4449E584" w14:textId="77777777" w:rsidR="00B844D7" w:rsidRPr="0070021C"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t>Portable ‘advanced warning’ signs may be used in place of the post mounted signs.</w:t>
      </w:r>
    </w:p>
    <w:p w14:paraId="61F6D2B7" w14:textId="77777777" w:rsidR="00B844D7" w:rsidRPr="0070021C" w:rsidRDefault="00B844D7" w:rsidP="00B844D7">
      <w:pPr>
        <w:pStyle w:val="Heading4"/>
        <w:numPr>
          <w:ilvl w:val="3"/>
          <w:numId w:val="25"/>
        </w:numPr>
        <w:tabs>
          <w:tab w:val="left" w:pos="1800"/>
        </w:tabs>
        <w:ind w:left="1620"/>
        <w:rPr>
          <w:b w:val="0"/>
          <w:szCs w:val="20"/>
        </w:rPr>
      </w:pPr>
      <w:r w:rsidRPr="0070021C">
        <w:rPr>
          <w:rFonts w:cs="Tahoma"/>
          <w:b w:val="0"/>
          <w:szCs w:val="20"/>
        </w:rPr>
        <w:t>Construction warning signs shall be black legend on an orange background. Regulatory signs shall be black legend on a white background. Construction sign panels shall meet the minimum reflective requirements of the Department of Transportation. Sign panels shall be of durable materials capable of maintaining their color, reflective character, and legibility during the period of construction.</w:t>
      </w:r>
    </w:p>
    <w:p w14:paraId="54FEA78C" w14:textId="77777777" w:rsidR="00B844D7" w:rsidRPr="0070021C" w:rsidRDefault="00B844D7" w:rsidP="00B844D7">
      <w:pPr>
        <w:pStyle w:val="Heading4"/>
        <w:numPr>
          <w:ilvl w:val="3"/>
          <w:numId w:val="25"/>
        </w:numPr>
        <w:tabs>
          <w:tab w:val="left" w:pos="1800"/>
        </w:tabs>
        <w:ind w:left="1620"/>
        <w:rPr>
          <w:b w:val="0"/>
          <w:szCs w:val="20"/>
        </w:rPr>
      </w:pPr>
      <w:r w:rsidRPr="0070021C">
        <w:rPr>
          <w:rFonts w:cs="Tahoma"/>
          <w:b w:val="0"/>
          <w:szCs w:val="20"/>
        </w:rPr>
        <w:t>No highway, road, or street shall be closed to traffic without authorization from the proper authority. It shall be the supplier’s responsibility to determine the exact requirements of the authority having jurisdictions over the right-of-way and no extra compensation will be allowed the supplier for meeting such requirements.</w:t>
      </w:r>
    </w:p>
    <w:p w14:paraId="486E835F" w14:textId="77777777" w:rsidR="00B844D7" w:rsidRPr="0070021C" w:rsidRDefault="00B844D7" w:rsidP="00B844D7">
      <w:pPr>
        <w:pStyle w:val="Heading4"/>
        <w:numPr>
          <w:ilvl w:val="3"/>
          <w:numId w:val="25"/>
        </w:numPr>
        <w:tabs>
          <w:tab w:val="left" w:pos="1800"/>
        </w:tabs>
        <w:ind w:left="1620"/>
        <w:rPr>
          <w:b w:val="0"/>
          <w:szCs w:val="20"/>
        </w:rPr>
      </w:pPr>
      <w:r w:rsidRPr="0070021C">
        <w:rPr>
          <w:rFonts w:cs="Tahoma"/>
          <w:b w:val="0"/>
          <w:szCs w:val="20"/>
        </w:rPr>
        <w:t>T</w:t>
      </w:r>
      <w:r>
        <w:rPr>
          <w:rFonts w:cs="Tahoma"/>
          <w:b w:val="0"/>
          <w:szCs w:val="20"/>
        </w:rPr>
        <w:t>he Supplier</w:t>
      </w:r>
      <w:r w:rsidRPr="007067AF">
        <w:rPr>
          <w:rFonts w:cs="Tahoma"/>
          <w:b w:val="0"/>
          <w:szCs w:val="20"/>
        </w:rPr>
        <w:t xml:space="preserve"> will be responsible for replacement or repair of any traffic signal loops damaged during milling &amp; resurfacing operations</w:t>
      </w:r>
      <w:r w:rsidRPr="0070021C">
        <w:rPr>
          <w:rFonts w:cs="Tahoma"/>
          <w:b w:val="0"/>
          <w:szCs w:val="20"/>
        </w:rPr>
        <w:t>.</w:t>
      </w:r>
    </w:p>
    <w:p w14:paraId="52B2A15D" w14:textId="77777777" w:rsidR="00B844D7" w:rsidRPr="0070021C" w:rsidRDefault="00B844D7" w:rsidP="00B844D7">
      <w:pPr>
        <w:pStyle w:val="Heading4"/>
        <w:numPr>
          <w:ilvl w:val="3"/>
          <w:numId w:val="25"/>
        </w:numPr>
        <w:tabs>
          <w:tab w:val="left" w:pos="1800"/>
        </w:tabs>
        <w:ind w:left="1620"/>
        <w:rPr>
          <w:b w:val="0"/>
          <w:szCs w:val="20"/>
        </w:rPr>
      </w:pPr>
      <w:r w:rsidRPr="0070021C">
        <w:rPr>
          <w:rFonts w:cs="Tahoma"/>
          <w:b w:val="0"/>
        </w:rPr>
        <w:t>The City will erect any Low/Soft Shoulder signs that are needed and build/grass the dirt shoulders on the roads/streets that do not have curb and gutter</w:t>
      </w:r>
      <w:r w:rsidRPr="0070021C">
        <w:rPr>
          <w:rFonts w:cs="Tahoma"/>
          <w:b w:val="0"/>
          <w:szCs w:val="20"/>
        </w:rPr>
        <w:t>. These areas must be conveyed to the project manager.</w:t>
      </w:r>
    </w:p>
    <w:p w14:paraId="29E53C10" w14:textId="77777777" w:rsidR="00B844D7" w:rsidRPr="0070021C" w:rsidRDefault="00B844D7" w:rsidP="00B844D7">
      <w:pPr>
        <w:pStyle w:val="Heading4"/>
        <w:numPr>
          <w:ilvl w:val="3"/>
          <w:numId w:val="25"/>
        </w:numPr>
        <w:tabs>
          <w:tab w:val="left" w:pos="1800"/>
        </w:tabs>
        <w:ind w:left="1620"/>
        <w:rPr>
          <w:rFonts w:cs="Tahoma"/>
          <w:b w:val="0"/>
          <w:szCs w:val="20"/>
        </w:rPr>
      </w:pPr>
      <w:r w:rsidRPr="0070021C">
        <w:rPr>
          <w:rFonts w:cs="Tahoma"/>
          <w:b w:val="0"/>
          <w:szCs w:val="20"/>
        </w:rPr>
        <w:t>No shoulder work will be required on sections that have no curbing or gutter. The City will backfill these shoulders as needed. This information of need must be conveyed to the project manager.</w:t>
      </w:r>
    </w:p>
    <w:p w14:paraId="5A3DEC08" w14:textId="77777777" w:rsidR="006472C1" w:rsidRPr="00463EB2" w:rsidRDefault="00B844D7" w:rsidP="00463EB2">
      <w:pPr>
        <w:pStyle w:val="Heading4"/>
        <w:widowControl w:val="0"/>
        <w:numPr>
          <w:ilvl w:val="3"/>
          <w:numId w:val="25"/>
        </w:numPr>
        <w:tabs>
          <w:tab w:val="left" w:pos="1800"/>
        </w:tabs>
        <w:ind w:left="1620"/>
        <w:jc w:val="both"/>
        <w:rPr>
          <w:sz w:val="22"/>
        </w:rPr>
      </w:pPr>
      <w:r w:rsidRPr="00463EB2">
        <w:rPr>
          <w:rFonts w:cs="Tahoma"/>
          <w:b w:val="0"/>
          <w:szCs w:val="20"/>
        </w:rPr>
        <w:t xml:space="preserve">Any manholes or water valves that need adjusting are to be raised to the final finished grade. A list of those raised must be conveyed to the project manager. </w:t>
      </w:r>
    </w:p>
    <w:p w14:paraId="1494CDEB" w14:textId="77777777" w:rsidR="00E06FC1" w:rsidRPr="000B7292" w:rsidRDefault="00E06FC1" w:rsidP="00795C52">
      <w:pPr>
        <w:pStyle w:val="Heading2"/>
        <w:ind w:left="720"/>
      </w:pPr>
      <w:bookmarkStart w:id="22" w:name="_Toc365450262"/>
      <w:bookmarkStart w:id="23" w:name="_Toc365450390"/>
      <w:r>
        <w:t>PACKAGING/SUBMISSION REQUIREMENTS</w:t>
      </w:r>
      <w:bookmarkEnd w:id="22"/>
      <w:bookmarkEnd w:id="23"/>
    </w:p>
    <w:p w14:paraId="2BAC7023" w14:textId="77777777" w:rsidR="002B7775" w:rsidRPr="00E17079" w:rsidRDefault="002B7775" w:rsidP="002B7775">
      <w:pPr>
        <w:widowControl w:val="0"/>
        <w:autoSpaceDE w:val="0"/>
        <w:autoSpaceDN w:val="0"/>
        <w:adjustRightInd w:val="0"/>
        <w:jc w:val="both"/>
        <w:rPr>
          <w:rFonts w:ascii="Tahoma" w:hAnsi="Tahoma" w:cs="Tahoma"/>
          <w:bCs/>
          <w:szCs w:val="22"/>
        </w:rPr>
      </w:pPr>
      <w:r w:rsidRPr="00E17079">
        <w:rPr>
          <w:rFonts w:ascii="Tahoma" w:hAnsi="Tahoma" w:cs="Tahoma"/>
        </w:rPr>
        <w:t xml:space="preserve">The following information and/or documents MUST be included with the </w:t>
      </w:r>
      <w:r w:rsidR="00A43F72">
        <w:rPr>
          <w:rFonts w:ascii="Tahoma" w:hAnsi="Tahoma" w:cs="Tahoma"/>
        </w:rPr>
        <w:t>supplier</w:t>
      </w:r>
      <w:r w:rsidRPr="00E17079">
        <w:rPr>
          <w:rFonts w:ascii="Tahoma" w:hAnsi="Tahoma" w:cs="Tahoma"/>
        </w:rPr>
        <w:t>’s response</w:t>
      </w:r>
      <w:r w:rsidR="002459FE">
        <w:rPr>
          <w:rFonts w:ascii="Tahoma" w:hAnsi="Tahoma" w:cs="Tahoma"/>
        </w:rPr>
        <w:t xml:space="preserve"> </w:t>
      </w:r>
      <w:r w:rsidR="001C1A0B">
        <w:rPr>
          <w:rFonts w:ascii="Tahoma" w:hAnsi="Tahoma" w:cs="Tahoma"/>
        </w:rPr>
        <w:t xml:space="preserve">and </w:t>
      </w:r>
      <w:r w:rsidR="002459FE">
        <w:rPr>
          <w:rFonts w:ascii="Tahoma" w:hAnsi="Tahoma" w:cs="Tahoma"/>
        </w:rPr>
        <w:t>in the order listed below</w:t>
      </w:r>
      <w:r w:rsidRPr="00E17079">
        <w:rPr>
          <w:rFonts w:ascii="Tahoma" w:hAnsi="Tahoma" w:cs="Tahoma"/>
        </w:rPr>
        <w:t>:</w:t>
      </w:r>
    </w:p>
    <w:p w14:paraId="1156B84C" w14:textId="77777777" w:rsidR="00AB4512" w:rsidRPr="0070021C" w:rsidRDefault="00AB4512" w:rsidP="00AB4512">
      <w:pPr>
        <w:widowControl w:val="0"/>
        <w:numPr>
          <w:ilvl w:val="0"/>
          <w:numId w:val="21"/>
        </w:numPr>
        <w:autoSpaceDE w:val="0"/>
        <w:autoSpaceDN w:val="0"/>
        <w:adjustRightInd w:val="0"/>
        <w:jc w:val="both"/>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Information/Cover Page (</w:t>
      </w:r>
      <w:r w:rsidRPr="0070021C">
        <w:rPr>
          <w:rFonts w:ascii="Tahoma" w:hAnsi="Tahoma" w:cs="Tahoma"/>
          <w:i/>
          <w:sz w:val="18"/>
          <w:szCs w:val="22"/>
        </w:rPr>
        <w:t>supplied</w:t>
      </w:r>
      <w:r w:rsidRPr="0070021C">
        <w:rPr>
          <w:rFonts w:ascii="Tahoma" w:hAnsi="Tahoma" w:cs="Tahoma"/>
          <w:szCs w:val="22"/>
        </w:rPr>
        <w:t xml:space="preserve">) </w:t>
      </w:r>
    </w:p>
    <w:p w14:paraId="46E8FD52" w14:textId="77777777" w:rsidR="00AB4512" w:rsidRPr="00FE71F9" w:rsidRDefault="00AB4512" w:rsidP="00AB4512">
      <w:pPr>
        <w:widowControl w:val="0"/>
        <w:numPr>
          <w:ilvl w:val="0"/>
          <w:numId w:val="21"/>
        </w:numPr>
        <w:autoSpaceDE w:val="0"/>
        <w:autoSpaceDN w:val="0"/>
        <w:adjustRightInd w:val="0"/>
        <w:jc w:val="both"/>
        <w:rPr>
          <w:rFonts w:ascii="Tahoma" w:hAnsi="Tahoma" w:cs="Tahoma"/>
          <w:bCs/>
          <w:szCs w:val="22"/>
        </w:rPr>
      </w:pPr>
      <w:r w:rsidRPr="00FE71F9">
        <w:rPr>
          <w:rFonts w:ascii="Tahoma" w:hAnsi="Tahoma" w:cs="Tahoma"/>
          <w:bCs/>
          <w:szCs w:val="22"/>
        </w:rPr>
        <w:t xml:space="preserve">___ Bid Response Disclosures &amp; Acknowledgement sheet </w:t>
      </w:r>
      <w:r w:rsidRPr="00FE71F9">
        <w:rPr>
          <w:rFonts w:ascii="Tahoma" w:hAnsi="Tahoma" w:cs="Tahoma"/>
          <w:szCs w:val="22"/>
        </w:rPr>
        <w:t>(</w:t>
      </w:r>
      <w:r w:rsidRPr="00FE71F9">
        <w:rPr>
          <w:rFonts w:ascii="Tahoma" w:hAnsi="Tahoma" w:cs="Tahoma"/>
          <w:i/>
          <w:sz w:val="18"/>
          <w:szCs w:val="22"/>
        </w:rPr>
        <w:t>supplied</w:t>
      </w:r>
      <w:r w:rsidRPr="00FE71F9">
        <w:rPr>
          <w:rFonts w:ascii="Tahoma" w:hAnsi="Tahoma" w:cs="Tahoma"/>
          <w:szCs w:val="22"/>
        </w:rPr>
        <w:t xml:space="preserve">). </w:t>
      </w:r>
      <w:r w:rsidRPr="00FE71F9">
        <w:rPr>
          <w:rFonts w:ascii="Tahoma" w:hAnsi="Tahoma" w:cs="Tahoma"/>
          <w:b/>
          <w:szCs w:val="22"/>
        </w:rPr>
        <w:t>Note: Non-Collusion and Conflict of Interest Disclosures section must be notarized</w:t>
      </w:r>
    </w:p>
    <w:p w14:paraId="734B1817" w14:textId="77777777" w:rsidR="00AB4512" w:rsidRPr="0070021C" w:rsidRDefault="00AB4512" w:rsidP="00AB4512">
      <w:pPr>
        <w:widowControl w:val="0"/>
        <w:numPr>
          <w:ilvl w:val="0"/>
          <w:numId w:val="21"/>
        </w:numPr>
        <w:autoSpaceDE w:val="0"/>
        <w:autoSpaceDN w:val="0"/>
        <w:adjustRightInd w:val="0"/>
        <w:jc w:val="both"/>
        <w:rPr>
          <w:rFonts w:ascii="Tahoma" w:hAnsi="Tahoma" w:cs="Tahoma"/>
          <w:bCs/>
          <w:szCs w:val="22"/>
        </w:rPr>
      </w:pPr>
      <w:r w:rsidRPr="0070021C">
        <w:rPr>
          <w:rFonts w:ascii="Tahoma" w:hAnsi="Tahoma" w:cs="Tahoma"/>
          <w:bCs/>
          <w:szCs w:val="22"/>
        </w:rPr>
        <w:t xml:space="preserve">___ Pricing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22E81A60" w14:textId="77777777" w:rsidR="00AB4512" w:rsidRPr="0070021C" w:rsidRDefault="00AB4512" w:rsidP="00AB4512">
      <w:pPr>
        <w:widowControl w:val="0"/>
        <w:numPr>
          <w:ilvl w:val="0"/>
          <w:numId w:val="21"/>
        </w:numPr>
        <w:autoSpaceDE w:val="0"/>
        <w:autoSpaceDN w:val="0"/>
        <w:adjustRightInd w:val="0"/>
        <w:jc w:val="both"/>
        <w:rPr>
          <w:rFonts w:ascii="Tahoma" w:hAnsi="Tahoma" w:cs="Tahoma"/>
          <w:bCs/>
          <w:szCs w:val="22"/>
        </w:rPr>
      </w:pPr>
      <w:r w:rsidRPr="0070021C">
        <w:rPr>
          <w:rFonts w:ascii="Tahoma" w:hAnsi="Tahoma" w:cs="Tahoma"/>
          <w:bCs/>
          <w:szCs w:val="22"/>
        </w:rPr>
        <w:t xml:space="preserve">___ References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3D489DA2" w14:textId="77777777" w:rsidR="00AB4512" w:rsidRPr="0070021C" w:rsidRDefault="00AB4512" w:rsidP="00AB4512">
      <w:pPr>
        <w:widowControl w:val="0"/>
        <w:numPr>
          <w:ilvl w:val="0"/>
          <w:numId w:val="21"/>
        </w:numPr>
        <w:autoSpaceDE w:val="0"/>
        <w:autoSpaceDN w:val="0"/>
        <w:adjustRightInd w:val="0"/>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Tax Compliance form (</w:t>
      </w:r>
      <w:r w:rsidRPr="0070021C">
        <w:rPr>
          <w:rFonts w:ascii="Tahoma" w:hAnsi="Tahoma" w:cs="Tahoma"/>
          <w:i/>
          <w:sz w:val="18"/>
          <w:szCs w:val="22"/>
        </w:rPr>
        <w:t>supplied</w:t>
      </w:r>
      <w:r w:rsidRPr="0070021C">
        <w:rPr>
          <w:rFonts w:ascii="Tahoma" w:hAnsi="Tahoma" w:cs="Tahoma"/>
          <w:szCs w:val="22"/>
        </w:rPr>
        <w:t>)</w:t>
      </w:r>
    </w:p>
    <w:p w14:paraId="25D411A4" w14:textId="77777777" w:rsidR="00AB4512" w:rsidRPr="00B06092" w:rsidRDefault="00AB4512" w:rsidP="00AB4512">
      <w:pPr>
        <w:widowControl w:val="0"/>
        <w:numPr>
          <w:ilvl w:val="0"/>
          <w:numId w:val="21"/>
        </w:numPr>
        <w:autoSpaceDE w:val="0"/>
        <w:autoSpaceDN w:val="0"/>
        <w:adjustRightInd w:val="0"/>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Company Registration paperwork – </w:t>
      </w:r>
      <w:r w:rsidRPr="00B06092">
        <w:rPr>
          <w:rFonts w:ascii="Tahoma" w:hAnsi="Tahoma" w:cs="Tahoma"/>
          <w:b/>
          <w:color w:val="FF0000"/>
          <w:szCs w:val="22"/>
        </w:rPr>
        <w:t>to be done online</w:t>
      </w:r>
      <w:r w:rsidRPr="00B06092">
        <w:rPr>
          <w:rFonts w:ascii="Tahoma" w:hAnsi="Tahoma" w:cs="Tahoma"/>
          <w:b/>
          <w:bCs/>
          <w:color w:val="FF0000"/>
        </w:rPr>
        <w:t>*</w:t>
      </w:r>
    </w:p>
    <w:p w14:paraId="53B5867C" w14:textId="77777777" w:rsidR="00AB4512" w:rsidRPr="00B06092" w:rsidRDefault="00AB4512" w:rsidP="00AB4512">
      <w:pPr>
        <w:widowControl w:val="0"/>
        <w:numPr>
          <w:ilvl w:val="0"/>
          <w:numId w:val="21"/>
        </w:numPr>
        <w:autoSpaceDE w:val="0"/>
        <w:autoSpaceDN w:val="0"/>
        <w:adjustRightInd w:val="0"/>
        <w:ind w:left="1987"/>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Supplier Affidavit – </w:t>
      </w:r>
      <w:r w:rsidRPr="00B06092">
        <w:rPr>
          <w:rFonts w:ascii="Tahoma" w:hAnsi="Tahoma" w:cs="Tahoma"/>
          <w:b/>
          <w:szCs w:val="22"/>
        </w:rPr>
        <w:t xml:space="preserve">an additional copy </w:t>
      </w:r>
      <w:r>
        <w:rPr>
          <w:rFonts w:ascii="Tahoma" w:hAnsi="Tahoma" w:cs="Tahoma"/>
          <w:b/>
          <w:szCs w:val="22"/>
        </w:rPr>
        <w:t xml:space="preserve">(showing as notarized) </w:t>
      </w:r>
      <w:r w:rsidRPr="00B06092">
        <w:rPr>
          <w:rFonts w:ascii="Tahoma" w:hAnsi="Tahoma" w:cs="Tahoma"/>
          <w:b/>
          <w:szCs w:val="22"/>
        </w:rPr>
        <w:t>of the Supplier (EV) affidavit must be included with response</w:t>
      </w:r>
      <w:r>
        <w:rPr>
          <w:rFonts w:ascii="Tahoma" w:hAnsi="Tahoma" w:cs="Tahoma"/>
          <w:b/>
          <w:szCs w:val="22"/>
        </w:rPr>
        <w:br/>
      </w:r>
    </w:p>
    <w:p w14:paraId="75F52EF1" w14:textId="77777777" w:rsidR="00AB4512" w:rsidRPr="0070021C" w:rsidRDefault="00AB4512" w:rsidP="00AB4512">
      <w:pPr>
        <w:widowControl w:val="0"/>
        <w:autoSpaceDE w:val="0"/>
        <w:autoSpaceDN w:val="0"/>
        <w:adjustRightInd w:val="0"/>
        <w:spacing w:before="120"/>
        <w:rPr>
          <w:rFonts w:ascii="Tahoma" w:hAnsi="Tahoma" w:cs="Tahoma"/>
          <w:bCs/>
        </w:rPr>
      </w:pPr>
      <w:r w:rsidRPr="0070021C">
        <w:rPr>
          <w:rFonts w:ascii="Tahoma" w:hAnsi="Tahoma" w:cs="Tahoma"/>
          <w:b/>
          <w:bCs/>
          <w:color w:val="FF0000"/>
        </w:rPr>
        <w:t xml:space="preserve">* </w:t>
      </w:r>
      <w:r w:rsidRPr="0070021C">
        <w:rPr>
          <w:rFonts w:ascii="Tahoma" w:hAnsi="Tahoma" w:cs="Tahoma"/>
          <w:bCs/>
        </w:rPr>
        <w:t xml:space="preserve">If a complete </w:t>
      </w:r>
      <w:r w:rsidRPr="0070021C">
        <w:rPr>
          <w:rFonts w:ascii="Tahoma" w:hAnsi="Tahoma" w:cs="Tahoma"/>
          <w:bCs/>
          <w:u w:val="single"/>
        </w:rPr>
        <w:t>and compliant</w:t>
      </w:r>
      <w:r w:rsidRPr="0070021C">
        <w:rPr>
          <w:rFonts w:ascii="Tahoma" w:hAnsi="Tahoma" w:cs="Tahoma"/>
          <w:bCs/>
          <w:i/>
        </w:rPr>
        <w:t xml:space="preserve"> (both required documents uploaded) </w:t>
      </w:r>
      <w:r w:rsidRPr="0070021C">
        <w:rPr>
          <w:rFonts w:ascii="Tahoma" w:hAnsi="Tahoma" w:cs="Tahoma"/>
          <w:bCs/>
        </w:rPr>
        <w:t xml:space="preserve">registration has been submitted online, you may include a statement that you have a completed registration on file. Instructions and forms for registration may be found on the City’s website under Resources. </w:t>
      </w:r>
    </w:p>
    <w:p w14:paraId="5A16C2F8" w14:textId="77777777" w:rsidR="0045667C" w:rsidRPr="005419A1" w:rsidRDefault="00463EB2" w:rsidP="0045667C">
      <w:pPr>
        <w:widowControl w:val="0"/>
        <w:autoSpaceDE w:val="0"/>
        <w:autoSpaceDN w:val="0"/>
        <w:adjustRightInd w:val="0"/>
        <w:ind w:left="1980"/>
        <w:rPr>
          <w:rFonts w:ascii="Tahoma" w:hAnsi="Tahoma" w:cs="Tahoma"/>
          <w:bCs/>
          <w:szCs w:val="22"/>
        </w:rPr>
      </w:pPr>
      <w:r w:rsidRPr="00C34D3D">
        <w:rPr>
          <w:noProof/>
          <w:highlight w:val="cyan"/>
        </w:rPr>
        <mc:AlternateContent>
          <mc:Choice Requires="wps">
            <w:drawing>
              <wp:anchor distT="4294967292" distB="4294967292" distL="114300" distR="114300" simplePos="0" relativeHeight="251908608" behindDoc="0" locked="0" layoutInCell="1" allowOverlap="1" wp14:anchorId="23AAAA46" wp14:editId="6552F514">
                <wp:simplePos x="0" y="0"/>
                <wp:positionH relativeFrom="column">
                  <wp:posOffset>2164080</wp:posOffset>
                </wp:positionH>
                <wp:positionV relativeFrom="paragraph">
                  <wp:posOffset>133350</wp:posOffset>
                </wp:positionV>
                <wp:extent cx="2225040" cy="0"/>
                <wp:effectExtent l="0" t="19050" r="381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68B9DE8F" id="Straight Connector 14" o:spid="_x0000_s1026" style="position:absolute;z-index:251908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10.5pt" to="3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" strokecolor="#00c" strokeweight="2.5pt">
                <v:stroke linestyle="thinThin" joinstyle="bevel"/>
                <o:lock v:ext="edit" shapetype="f"/>
              </v:line>
            </w:pict>
          </mc:Fallback>
        </mc:AlternateContent>
      </w:r>
    </w:p>
    <w:p w14:paraId="364281D4" w14:textId="77777777" w:rsidR="001C1A0B" w:rsidRDefault="001C1A0B" w:rsidP="000E0946">
      <w:pPr>
        <w:autoSpaceDE w:val="0"/>
        <w:autoSpaceDN w:val="0"/>
        <w:adjustRightInd w:val="0"/>
        <w:rPr>
          <w:rFonts w:ascii="Tahoma" w:hAnsi="Tahoma" w:cs="Tahoma"/>
          <w:bCs/>
          <w:szCs w:val="22"/>
        </w:rPr>
      </w:pPr>
    </w:p>
    <w:p w14:paraId="307B84C6" w14:textId="77777777" w:rsidR="00781706" w:rsidRPr="00C02A61" w:rsidRDefault="00781706" w:rsidP="00781706">
      <w:pPr>
        <w:autoSpaceDE w:val="0"/>
        <w:autoSpaceDN w:val="0"/>
        <w:adjustRightInd w:val="0"/>
        <w:rPr>
          <w:rFonts w:ascii="Tahoma" w:hAnsi="Tahoma" w:cs="Tahoma"/>
          <w:b/>
          <w:bCs/>
          <w:i/>
          <w:sz w:val="22"/>
          <w:szCs w:val="22"/>
        </w:rPr>
      </w:pPr>
      <w:r w:rsidRPr="00C02A61">
        <w:rPr>
          <w:rFonts w:ascii="Tahoma" w:hAnsi="Tahoma" w:cs="Tahoma"/>
          <w:b/>
          <w:bCs/>
          <w:i/>
          <w:szCs w:val="22"/>
        </w:rPr>
        <w:t xml:space="preserve">A checklist for your convenience has been provided at the end of this document. This checklist is for your convenience only and should not be returned with the submittal. </w:t>
      </w:r>
    </w:p>
    <w:p w14:paraId="0DA162D8" w14:textId="77777777" w:rsidR="00781706" w:rsidRDefault="00781706" w:rsidP="00781706">
      <w:pPr>
        <w:widowControl w:val="0"/>
        <w:autoSpaceDE w:val="0"/>
        <w:autoSpaceDN w:val="0"/>
        <w:adjustRightInd w:val="0"/>
        <w:rPr>
          <w:rFonts w:cs="Tahoma"/>
          <w:b/>
          <w:bCs/>
          <w:szCs w:val="22"/>
        </w:rPr>
      </w:pPr>
      <w:r>
        <w:rPr>
          <w:rFonts w:cs="Tahoma"/>
          <w:b/>
          <w:bCs/>
          <w:szCs w:val="22"/>
        </w:rPr>
        <w:lastRenderedPageBreak/>
        <w:t xml:space="preserve"> </w:t>
      </w:r>
      <w:r>
        <w:rPr>
          <w:rFonts w:cs="Tahoma"/>
          <w:b/>
          <w:bCs/>
          <w:szCs w:val="22"/>
        </w:rPr>
        <w:tab/>
        <w:t xml:space="preserve"> </w:t>
      </w:r>
    </w:p>
    <w:p w14:paraId="0359B3D1" w14:textId="77777777" w:rsidR="00781706" w:rsidRPr="00C02A61" w:rsidRDefault="00463EB2" w:rsidP="00781706">
      <w:pPr>
        <w:widowControl w:val="0"/>
        <w:autoSpaceDE w:val="0"/>
        <w:autoSpaceDN w:val="0"/>
        <w:adjustRightInd w:val="0"/>
        <w:rPr>
          <w:rFonts w:cs="Tahoma"/>
          <w:b/>
          <w:bCs/>
          <w:szCs w:val="22"/>
        </w:rPr>
      </w:pPr>
      <w:r w:rsidRPr="00C02A61">
        <w:rPr>
          <w:noProof/>
        </w:rPr>
        <mc:AlternateContent>
          <mc:Choice Requires="wps">
            <w:drawing>
              <wp:anchor distT="4294967292" distB="4294967292" distL="114300" distR="114300" simplePos="0" relativeHeight="251870720" behindDoc="0" locked="0" layoutInCell="1" allowOverlap="1" wp14:anchorId="3A90DC34" wp14:editId="625C8BDC">
                <wp:simplePos x="0" y="0"/>
                <wp:positionH relativeFrom="column">
                  <wp:posOffset>2164080</wp:posOffset>
                </wp:positionH>
                <wp:positionV relativeFrom="paragraph">
                  <wp:posOffset>116840</wp:posOffset>
                </wp:positionV>
                <wp:extent cx="2225040" cy="0"/>
                <wp:effectExtent l="0" t="19050" r="3810" b="19050"/>
                <wp:wrapNone/>
                <wp:docPr id="2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24E3F647" id="Straight Connector 11" o:spid="_x0000_s1026" style="position:absolute;z-index:251870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9.2pt" to="345.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" strokecolor="#00c" strokeweight="2.5pt">
                <v:stroke linestyle="thinThin" joinstyle="bevel"/>
                <o:lock v:ext="edit" shapetype="f"/>
              </v:line>
            </w:pict>
          </mc:Fallback>
        </mc:AlternateContent>
      </w:r>
      <w:r w:rsidR="00781706" w:rsidRPr="00C02A61">
        <w:rPr>
          <w:rFonts w:cs="Tahoma"/>
          <w:b/>
          <w:bCs/>
          <w:szCs w:val="22"/>
        </w:rPr>
        <w:t xml:space="preserve"> </w:t>
      </w:r>
      <w:r w:rsidR="00781706" w:rsidRPr="00C02A61">
        <w:rPr>
          <w:rFonts w:cs="Tahoma"/>
          <w:b/>
          <w:bCs/>
          <w:szCs w:val="22"/>
        </w:rPr>
        <w:tab/>
        <w:t xml:space="preserve"> </w:t>
      </w:r>
    </w:p>
    <w:p w14:paraId="23540702" w14:textId="77777777" w:rsidR="00781706" w:rsidRPr="00C02A61" w:rsidRDefault="00781706" w:rsidP="00781706">
      <w:pPr>
        <w:widowControl w:val="0"/>
        <w:autoSpaceDE w:val="0"/>
        <w:autoSpaceDN w:val="0"/>
        <w:adjustRightInd w:val="0"/>
        <w:spacing w:before="240"/>
        <w:ind w:left="86"/>
        <w:rPr>
          <w:rFonts w:ascii="Tahoma" w:hAnsi="Tahoma" w:cs="Tahoma"/>
          <w:bCs/>
        </w:rPr>
      </w:pPr>
      <w:r w:rsidRPr="00AA1620">
        <w:rPr>
          <w:rFonts w:ascii="Tahoma" w:hAnsi="Tahoma" w:cs="Tahoma"/>
          <w:b/>
          <w:bCs/>
          <w:color w:val="FF0000"/>
          <w:highlight w:val="yellow"/>
        </w:rPr>
        <w:t xml:space="preserve">* </w:t>
      </w:r>
      <w:r w:rsidR="00AA1620" w:rsidRPr="00AA1620">
        <w:rPr>
          <w:rFonts w:ascii="Tahoma" w:hAnsi="Tahoma" w:cs="Tahoma"/>
          <w:bCs/>
          <w:highlight w:val="yellow"/>
        </w:rPr>
        <w:t xml:space="preserve">If a complete </w:t>
      </w:r>
      <w:r w:rsidR="00AA1620" w:rsidRPr="00AA1620">
        <w:rPr>
          <w:rFonts w:ascii="Tahoma" w:hAnsi="Tahoma" w:cs="Tahoma"/>
          <w:bCs/>
          <w:highlight w:val="yellow"/>
          <w:u w:val="single"/>
        </w:rPr>
        <w:t>and compliant</w:t>
      </w:r>
      <w:r w:rsidR="00AA1620" w:rsidRPr="00AA1620">
        <w:rPr>
          <w:rFonts w:ascii="Tahoma" w:hAnsi="Tahoma" w:cs="Tahoma"/>
          <w:bCs/>
          <w:highlight w:val="yellow"/>
        </w:rPr>
        <w:t xml:space="preserve"> registration has been submitted online, you may include a statement that you have a completed registration on file. Instructions and forms for registration may be found on the City’s website under Resources.</w:t>
      </w:r>
    </w:p>
    <w:p w14:paraId="699DA666" w14:textId="77777777" w:rsidR="00560F2C" w:rsidRPr="000B7292" w:rsidRDefault="00781706" w:rsidP="00463EB2">
      <w:pPr>
        <w:widowControl w:val="0"/>
        <w:autoSpaceDE w:val="0"/>
        <w:autoSpaceDN w:val="0"/>
        <w:adjustRightInd w:val="0"/>
        <w:spacing w:before="240"/>
        <w:ind w:left="86"/>
        <w:rPr>
          <w:rFonts w:ascii="Tahoma" w:hAnsi="Tahoma" w:cs="Tahoma"/>
          <w:bCs/>
          <w:sz w:val="22"/>
          <w:szCs w:val="22"/>
        </w:rPr>
      </w:pPr>
      <w:r w:rsidRPr="00C34D3D">
        <w:rPr>
          <w:noProof/>
          <w:highlight w:val="cyan"/>
        </w:rPr>
        <mc:AlternateContent>
          <mc:Choice Requires="wps">
            <w:drawing>
              <wp:anchor distT="4294967292" distB="4294967292" distL="114300" distR="114300" simplePos="0" relativeHeight="251869696" behindDoc="0" locked="0" layoutInCell="1" allowOverlap="1" wp14:anchorId="136E5004" wp14:editId="0A005BCF">
                <wp:simplePos x="0" y="0"/>
                <wp:positionH relativeFrom="column">
                  <wp:posOffset>2202180</wp:posOffset>
                </wp:positionH>
                <wp:positionV relativeFrom="paragraph">
                  <wp:posOffset>74295</wp:posOffset>
                </wp:positionV>
                <wp:extent cx="2225040" cy="0"/>
                <wp:effectExtent l="0" t="19050" r="3810" b="19050"/>
                <wp:wrapNone/>
                <wp:docPr id="2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71D39B76" id="Straight Connector 14" o:spid="_x0000_s1026" style="position:absolute;z-index:251869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3.4pt,5.85pt" to="348.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" strokecolor="#00c" strokeweight="2.5pt">
                <v:stroke linestyle="thinThin" joinstyle="bevel"/>
                <o:lock v:ext="edit" shapetype="f"/>
              </v:line>
            </w:pict>
          </mc:Fallback>
        </mc:AlternateContent>
      </w:r>
      <w:r w:rsidRPr="00802A97">
        <w:rPr>
          <w:rFonts w:ascii="Tahoma" w:hAnsi="Tahoma" w:cs="Tahoma"/>
          <w:bCs/>
        </w:rPr>
        <w:t xml:space="preserve"> </w:t>
      </w:r>
    </w:p>
    <w:p w14:paraId="60058C9E" w14:textId="77777777" w:rsidR="000E0946" w:rsidRPr="000B7292" w:rsidRDefault="000E0946" w:rsidP="00795C52">
      <w:pPr>
        <w:pStyle w:val="Heading2"/>
        <w:ind w:left="810"/>
      </w:pPr>
      <w:bookmarkStart w:id="24" w:name="_Toc365450263"/>
      <w:bookmarkStart w:id="25" w:name="_Toc365450391"/>
      <w:r w:rsidRPr="000B7292">
        <w:t>EVALUATION CRITERIA</w:t>
      </w:r>
      <w:bookmarkEnd w:id="24"/>
      <w:bookmarkEnd w:id="25"/>
    </w:p>
    <w:p w14:paraId="4FF06303" w14:textId="77777777" w:rsidR="00C655D7" w:rsidRPr="00E17079" w:rsidRDefault="00C655D7" w:rsidP="00C655D7">
      <w:pPr>
        <w:autoSpaceDE w:val="0"/>
        <w:autoSpaceDN w:val="0"/>
        <w:adjustRightInd w:val="0"/>
        <w:spacing w:after="120"/>
        <w:rPr>
          <w:rFonts w:ascii="Tahoma" w:hAnsi="Tahoma" w:cs="Tahoma"/>
          <w:bCs/>
          <w:szCs w:val="22"/>
        </w:rPr>
      </w:pPr>
      <w:r w:rsidRPr="00E17079">
        <w:rPr>
          <w:rFonts w:ascii="Tahoma" w:hAnsi="Tahoma" w:cs="Tahoma"/>
          <w:bCs/>
          <w:szCs w:val="22"/>
        </w:rPr>
        <w:t xml:space="preserve">The basis of selection will be the </w:t>
      </w:r>
      <w:r>
        <w:rPr>
          <w:rFonts w:ascii="Tahoma" w:hAnsi="Tahoma" w:cs="Tahoma"/>
          <w:bCs/>
          <w:szCs w:val="22"/>
        </w:rPr>
        <w:t>lowest responsive and responsible</w:t>
      </w:r>
      <w:r w:rsidRPr="00E17079">
        <w:rPr>
          <w:rFonts w:ascii="Tahoma" w:hAnsi="Tahoma" w:cs="Tahoma"/>
          <w:bCs/>
          <w:szCs w:val="22"/>
        </w:rPr>
        <w:t xml:space="preserve"> bid considering ability to meet the City’s specifications</w:t>
      </w:r>
      <w:r>
        <w:rPr>
          <w:rFonts w:ascii="Tahoma" w:hAnsi="Tahoma" w:cs="Tahoma"/>
          <w:bCs/>
          <w:szCs w:val="22"/>
        </w:rPr>
        <w:t xml:space="preserve"> </w:t>
      </w:r>
      <w:r w:rsidRPr="00E17079">
        <w:rPr>
          <w:rFonts w:ascii="Tahoma" w:hAnsi="Tahoma" w:cs="Tahoma"/>
          <w:bCs/>
          <w:szCs w:val="22"/>
        </w:rPr>
        <w:t>and requirements</w:t>
      </w:r>
      <w:r>
        <w:rPr>
          <w:rFonts w:ascii="Tahoma" w:hAnsi="Tahoma" w:cs="Tahoma"/>
          <w:bCs/>
          <w:szCs w:val="22"/>
        </w:rPr>
        <w:t xml:space="preserve"> in addition to price.</w:t>
      </w:r>
      <w:r w:rsidRPr="00E17079">
        <w:rPr>
          <w:rFonts w:ascii="Tahoma" w:hAnsi="Tahoma" w:cs="Tahoma"/>
          <w:bCs/>
          <w:szCs w:val="22"/>
        </w:rPr>
        <w:t xml:space="preserve"> Other considerations will include, but are not limited to:</w:t>
      </w:r>
    </w:p>
    <w:p w14:paraId="54134D38" w14:textId="77777777" w:rsidR="00A95853" w:rsidRDefault="00A95853" w:rsidP="00A95853">
      <w:pPr>
        <w:numPr>
          <w:ilvl w:val="0"/>
          <w:numId w:val="10"/>
        </w:numPr>
        <w:autoSpaceDE w:val="0"/>
        <w:autoSpaceDN w:val="0"/>
        <w:adjustRightInd w:val="0"/>
        <w:rPr>
          <w:rFonts w:ascii="Tahoma" w:hAnsi="Tahoma" w:cs="Tahoma"/>
          <w:bCs/>
          <w:szCs w:val="22"/>
        </w:rPr>
      </w:pPr>
      <w:r>
        <w:rPr>
          <w:rFonts w:ascii="Tahoma" w:hAnsi="Tahoma" w:cs="Tahoma"/>
          <w:bCs/>
          <w:szCs w:val="22"/>
        </w:rPr>
        <w:t>Ability to provide requested service</w:t>
      </w:r>
    </w:p>
    <w:p w14:paraId="0386431A" w14:textId="77777777" w:rsidR="00A95853" w:rsidRPr="00E17079" w:rsidRDefault="00A95853" w:rsidP="00A95853">
      <w:pPr>
        <w:numPr>
          <w:ilvl w:val="0"/>
          <w:numId w:val="10"/>
        </w:numPr>
        <w:autoSpaceDE w:val="0"/>
        <w:autoSpaceDN w:val="0"/>
        <w:adjustRightInd w:val="0"/>
        <w:rPr>
          <w:rFonts w:ascii="Tahoma" w:hAnsi="Tahoma" w:cs="Tahoma"/>
          <w:bCs/>
          <w:szCs w:val="22"/>
        </w:rPr>
      </w:pPr>
      <w:r w:rsidRPr="00E17079">
        <w:rPr>
          <w:rFonts w:ascii="Tahoma" w:hAnsi="Tahoma" w:cs="Tahoma"/>
          <w:bCs/>
          <w:szCs w:val="22"/>
        </w:rPr>
        <w:t>Quality of workmanship and products used</w:t>
      </w:r>
    </w:p>
    <w:p w14:paraId="50C8E32F" w14:textId="77777777" w:rsidR="00A95853" w:rsidRPr="00E17079" w:rsidRDefault="00A95853" w:rsidP="00A95853">
      <w:pPr>
        <w:numPr>
          <w:ilvl w:val="0"/>
          <w:numId w:val="10"/>
        </w:numPr>
        <w:autoSpaceDE w:val="0"/>
        <w:autoSpaceDN w:val="0"/>
        <w:adjustRightInd w:val="0"/>
        <w:rPr>
          <w:rFonts w:ascii="Tahoma" w:hAnsi="Tahoma" w:cs="Tahoma"/>
          <w:bCs/>
          <w:szCs w:val="22"/>
        </w:rPr>
      </w:pPr>
      <w:r w:rsidRPr="00E17079">
        <w:rPr>
          <w:rFonts w:ascii="Tahoma" w:hAnsi="Tahoma" w:cs="Tahoma"/>
          <w:bCs/>
          <w:szCs w:val="22"/>
        </w:rPr>
        <w:t>Timeliness of project completion</w:t>
      </w:r>
      <w:r w:rsidR="00C655D7">
        <w:rPr>
          <w:rFonts w:ascii="Tahoma" w:hAnsi="Tahoma" w:cs="Tahoma"/>
          <w:bCs/>
          <w:szCs w:val="22"/>
        </w:rPr>
        <w:t xml:space="preserve"> or delivery</w:t>
      </w:r>
    </w:p>
    <w:p w14:paraId="45C05864" w14:textId="77777777" w:rsidR="00A95853" w:rsidRDefault="00A95853" w:rsidP="00A95853">
      <w:pPr>
        <w:numPr>
          <w:ilvl w:val="0"/>
          <w:numId w:val="10"/>
        </w:numPr>
        <w:autoSpaceDE w:val="0"/>
        <w:autoSpaceDN w:val="0"/>
        <w:adjustRightInd w:val="0"/>
        <w:rPr>
          <w:rFonts w:ascii="Tahoma" w:hAnsi="Tahoma" w:cs="Tahoma"/>
          <w:bCs/>
          <w:szCs w:val="22"/>
        </w:rPr>
      </w:pPr>
      <w:r w:rsidRPr="00E17079">
        <w:rPr>
          <w:rFonts w:ascii="Tahoma" w:hAnsi="Tahoma" w:cs="Tahoma"/>
          <w:bCs/>
          <w:szCs w:val="22"/>
        </w:rPr>
        <w:t>Additional costs to the City</w:t>
      </w:r>
    </w:p>
    <w:p w14:paraId="7F0BD7C1" w14:textId="77777777" w:rsidR="00A95853" w:rsidRPr="00E17079" w:rsidRDefault="00A95853" w:rsidP="00A95853">
      <w:pPr>
        <w:numPr>
          <w:ilvl w:val="0"/>
          <w:numId w:val="10"/>
        </w:numPr>
        <w:autoSpaceDE w:val="0"/>
        <w:autoSpaceDN w:val="0"/>
        <w:adjustRightInd w:val="0"/>
        <w:rPr>
          <w:rFonts w:ascii="Tahoma" w:hAnsi="Tahoma" w:cs="Tahoma"/>
          <w:bCs/>
          <w:szCs w:val="22"/>
        </w:rPr>
      </w:pPr>
      <w:r>
        <w:rPr>
          <w:rFonts w:ascii="Tahoma" w:hAnsi="Tahoma" w:cs="Tahoma"/>
          <w:bCs/>
          <w:szCs w:val="22"/>
        </w:rPr>
        <w:t>References</w:t>
      </w:r>
    </w:p>
    <w:p w14:paraId="046108BE" w14:textId="77777777" w:rsidR="00A95853" w:rsidRPr="00E17079" w:rsidRDefault="00A95853" w:rsidP="00A95853">
      <w:pPr>
        <w:numPr>
          <w:ilvl w:val="0"/>
          <w:numId w:val="10"/>
        </w:numPr>
        <w:autoSpaceDE w:val="0"/>
        <w:autoSpaceDN w:val="0"/>
        <w:adjustRightInd w:val="0"/>
        <w:rPr>
          <w:rFonts w:ascii="Tahoma" w:hAnsi="Tahoma" w:cs="Tahoma"/>
          <w:bCs/>
          <w:szCs w:val="22"/>
        </w:rPr>
      </w:pPr>
      <w:r w:rsidRPr="00E17079">
        <w:rPr>
          <w:rFonts w:ascii="Tahoma" w:hAnsi="Tahoma" w:cs="Tahoma"/>
          <w:bCs/>
          <w:szCs w:val="22"/>
        </w:rPr>
        <w:t>Guarantees and warranties</w:t>
      </w:r>
    </w:p>
    <w:p w14:paraId="19991DCB" w14:textId="77777777" w:rsidR="00A95853" w:rsidRPr="00F83153" w:rsidRDefault="00A95853" w:rsidP="00A95853">
      <w:pPr>
        <w:widowControl w:val="0"/>
        <w:numPr>
          <w:ilvl w:val="0"/>
          <w:numId w:val="10"/>
        </w:numPr>
        <w:autoSpaceDE w:val="0"/>
        <w:autoSpaceDN w:val="0"/>
        <w:adjustRightInd w:val="0"/>
        <w:jc w:val="both"/>
        <w:rPr>
          <w:rFonts w:ascii="Tahoma" w:hAnsi="Tahoma" w:cs="Tahoma"/>
          <w:b/>
          <w:bCs/>
          <w:szCs w:val="22"/>
        </w:rPr>
      </w:pPr>
      <w:r w:rsidRPr="00E17079">
        <w:rPr>
          <w:rFonts w:ascii="Tahoma" w:hAnsi="Tahoma" w:cs="Tahoma"/>
          <w:bCs/>
          <w:szCs w:val="22"/>
        </w:rPr>
        <w:t>Value added services and/or options</w:t>
      </w:r>
    </w:p>
    <w:p w14:paraId="2218B423" w14:textId="77777777" w:rsidR="00781706" w:rsidRDefault="00781706" w:rsidP="000E0946">
      <w:pPr>
        <w:widowControl w:val="0"/>
        <w:autoSpaceDE w:val="0"/>
        <w:autoSpaceDN w:val="0"/>
        <w:adjustRightInd w:val="0"/>
        <w:spacing w:before="120"/>
        <w:jc w:val="both"/>
        <w:rPr>
          <w:rFonts w:ascii="Tahoma" w:hAnsi="Tahoma" w:cs="Tahoma"/>
          <w:bCs/>
          <w:szCs w:val="22"/>
        </w:rPr>
      </w:pPr>
    </w:p>
    <w:p w14:paraId="28C36FD1" w14:textId="77777777" w:rsidR="0045667C" w:rsidRDefault="0045667C" w:rsidP="0045667C">
      <w:pPr>
        <w:widowControl w:val="0"/>
        <w:autoSpaceDE w:val="0"/>
        <w:autoSpaceDN w:val="0"/>
        <w:adjustRightInd w:val="0"/>
        <w:spacing w:before="240"/>
        <w:ind w:left="86"/>
        <w:rPr>
          <w:rFonts w:ascii="Tahoma" w:hAnsi="Tahoma" w:cs="Tahoma"/>
          <w:b/>
          <w:bCs/>
        </w:rPr>
      </w:pPr>
      <w:r>
        <w:rPr>
          <w:rFonts w:ascii="Tahoma" w:hAnsi="Tahoma" w:cs="Tahoma"/>
          <w:noProof/>
        </w:rPr>
        <mc:AlternateContent>
          <mc:Choice Requires="wps">
            <w:drawing>
              <wp:anchor distT="4294967295" distB="4294967295" distL="114300" distR="114300" simplePos="0" relativeHeight="251873792" behindDoc="0" locked="0" layoutInCell="1" allowOverlap="1" wp14:anchorId="4ACECA13" wp14:editId="7A2B0561">
                <wp:simplePos x="0" y="0"/>
                <wp:positionH relativeFrom="column">
                  <wp:posOffset>2164080</wp:posOffset>
                </wp:positionH>
                <wp:positionV relativeFrom="paragraph">
                  <wp:posOffset>224790</wp:posOffset>
                </wp:positionV>
                <wp:extent cx="2225040" cy="0"/>
                <wp:effectExtent l="0" t="19050" r="38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3E54C4B" id="Straight Connector 26" o:spid="_x0000_s1026" style="position:absolute;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4pt,17.7pt" to="34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" strokecolor="#00c" strokeweight="2.5pt">
                <v:stroke linestyle="thinThin" joinstyle="bevel"/>
                <o:lock v:ext="edit" shapetype="f"/>
              </v:line>
            </w:pict>
          </mc:Fallback>
        </mc:AlternateContent>
      </w:r>
    </w:p>
    <w:p w14:paraId="6CA57B3E" w14:textId="77777777" w:rsidR="0045667C" w:rsidRDefault="0045667C" w:rsidP="0045667C">
      <w:pPr>
        <w:widowControl w:val="0"/>
        <w:autoSpaceDE w:val="0"/>
        <w:autoSpaceDN w:val="0"/>
        <w:adjustRightInd w:val="0"/>
        <w:jc w:val="both"/>
        <w:rPr>
          <w:rFonts w:ascii="Tahoma" w:hAnsi="Tahoma" w:cs="Tahoma"/>
          <w:b/>
          <w:bCs/>
          <w:sz w:val="22"/>
          <w:szCs w:val="22"/>
        </w:rPr>
      </w:pPr>
      <w:r>
        <w:rPr>
          <w:rFonts w:ascii="Tahoma" w:hAnsi="Tahoma" w:cs="Tahoma"/>
          <w:i/>
        </w:rPr>
        <w:br/>
      </w:r>
      <w:r w:rsidRPr="00B16486">
        <w:rPr>
          <w:rFonts w:ascii="Tahoma" w:hAnsi="Tahoma" w:cs="Tahoma"/>
          <w:i/>
        </w:rPr>
        <w:t xml:space="preserve">The City reserves the right to accept the BEST-EVALUATED </w:t>
      </w:r>
      <w:r>
        <w:rPr>
          <w:rFonts w:ascii="Tahoma" w:hAnsi="Tahoma" w:cs="Tahoma"/>
          <w:i/>
        </w:rPr>
        <w:t>RESPONSE</w:t>
      </w:r>
      <w:r w:rsidRPr="00B16486">
        <w:rPr>
          <w:rFonts w:ascii="Tahoma" w:hAnsi="Tahoma" w:cs="Tahoma"/>
          <w:i/>
        </w:rPr>
        <w:t xml:space="preserve"> as deemed by the Evaluation Committee, which may or may not be the lowest monetary </w:t>
      </w:r>
      <w:r>
        <w:rPr>
          <w:rFonts w:ascii="Tahoma" w:hAnsi="Tahoma" w:cs="Tahoma"/>
          <w:i/>
        </w:rPr>
        <w:t>response</w:t>
      </w:r>
      <w:r w:rsidRPr="00B16486">
        <w:rPr>
          <w:rFonts w:ascii="Tahoma" w:hAnsi="Tahoma" w:cs="Tahoma"/>
          <w:i/>
        </w:rPr>
        <w:t>.</w:t>
      </w:r>
    </w:p>
    <w:p w14:paraId="2375DCF5" w14:textId="77777777" w:rsidR="0045667C" w:rsidRPr="00802A97" w:rsidRDefault="0045667C" w:rsidP="0045667C">
      <w:pPr>
        <w:widowControl w:val="0"/>
        <w:autoSpaceDE w:val="0"/>
        <w:autoSpaceDN w:val="0"/>
        <w:adjustRightInd w:val="0"/>
        <w:spacing w:before="240"/>
        <w:ind w:left="86"/>
        <w:rPr>
          <w:rFonts w:ascii="Tahoma" w:hAnsi="Tahoma" w:cs="Tahoma"/>
          <w:bCs/>
        </w:rPr>
      </w:pPr>
      <w:r>
        <w:rPr>
          <w:rFonts w:ascii="Tahoma" w:hAnsi="Tahoma" w:cs="Tahoma"/>
          <w:noProof/>
        </w:rPr>
        <mc:AlternateContent>
          <mc:Choice Requires="wps">
            <w:drawing>
              <wp:anchor distT="4294967295" distB="4294967295" distL="114300" distR="114300" simplePos="0" relativeHeight="251872768" behindDoc="0" locked="0" layoutInCell="1" allowOverlap="1" wp14:anchorId="5F7A4935" wp14:editId="7157508A">
                <wp:simplePos x="0" y="0"/>
                <wp:positionH relativeFrom="column">
                  <wp:posOffset>2125980</wp:posOffset>
                </wp:positionH>
                <wp:positionV relativeFrom="paragraph">
                  <wp:posOffset>211455</wp:posOffset>
                </wp:positionV>
                <wp:extent cx="2225040" cy="0"/>
                <wp:effectExtent l="0" t="19050" r="381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E785D90" id="Straight Connector 27" o:spid="_x0000_s1026" style="position:absolute;z-index:251872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4pt,16.65pt" to="342.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" strokecolor="#00c" strokeweight="2.5pt">
                <v:stroke linestyle="thinThin" joinstyle="bevel"/>
                <o:lock v:ext="edit" shapetype="f"/>
              </v:line>
            </w:pict>
          </mc:Fallback>
        </mc:AlternateContent>
      </w:r>
      <w:r w:rsidRPr="00802A97">
        <w:rPr>
          <w:rFonts w:ascii="Tahoma" w:hAnsi="Tahoma" w:cs="Tahoma"/>
          <w:bCs/>
        </w:rPr>
        <w:t xml:space="preserve"> </w:t>
      </w:r>
    </w:p>
    <w:p w14:paraId="7BAA57FA" w14:textId="77777777" w:rsidR="00781706" w:rsidRDefault="00781706" w:rsidP="000E0946">
      <w:pPr>
        <w:widowControl w:val="0"/>
        <w:autoSpaceDE w:val="0"/>
        <w:autoSpaceDN w:val="0"/>
        <w:adjustRightInd w:val="0"/>
        <w:spacing w:before="120"/>
        <w:jc w:val="both"/>
        <w:rPr>
          <w:rFonts w:ascii="Tahoma" w:hAnsi="Tahoma" w:cs="Tahoma"/>
          <w:bCs/>
          <w:sz w:val="22"/>
          <w:szCs w:val="22"/>
        </w:rPr>
      </w:pPr>
    </w:p>
    <w:p w14:paraId="50FDFBC5" w14:textId="77777777" w:rsidR="0039175C" w:rsidRDefault="0039175C" w:rsidP="000E0946">
      <w:pPr>
        <w:pStyle w:val="BodyText"/>
        <w:ind w:left="2880" w:firstLine="720"/>
        <w:jc w:val="left"/>
        <w:rPr>
          <w:rFonts w:ascii="Tahoma" w:hAnsi="Tahoma" w:cs="Tahoma"/>
          <w:b/>
          <w:bCs/>
          <w:sz w:val="22"/>
          <w:szCs w:val="22"/>
        </w:rPr>
      </w:pPr>
    </w:p>
    <w:p w14:paraId="3AB08869" w14:textId="77777777" w:rsidR="009E0841" w:rsidRDefault="009E0841" w:rsidP="000E0946">
      <w:pPr>
        <w:pStyle w:val="BodyText"/>
        <w:ind w:left="2880" w:firstLine="720"/>
        <w:jc w:val="left"/>
        <w:rPr>
          <w:rFonts w:ascii="Tahoma" w:hAnsi="Tahoma" w:cs="Tahoma"/>
          <w:b/>
          <w:bCs/>
          <w:sz w:val="22"/>
          <w:szCs w:val="22"/>
        </w:rPr>
      </w:pPr>
    </w:p>
    <w:p w14:paraId="216E07CD" w14:textId="77777777" w:rsidR="00EE3D0E" w:rsidRDefault="00856FF7" w:rsidP="000E0946">
      <w:pPr>
        <w:pStyle w:val="BodyText"/>
        <w:ind w:left="2880" w:firstLine="720"/>
        <w:jc w:val="left"/>
        <w:rPr>
          <w:rFonts w:ascii="Tahoma" w:hAnsi="Tahoma" w:cs="Tahoma"/>
          <w:b/>
          <w:bCs/>
          <w:noProof/>
          <w:sz w:val="22"/>
          <w:szCs w:val="22"/>
        </w:rPr>
      </w:pPr>
      <w:r>
        <w:rPr>
          <w:rFonts w:ascii="Tahoma" w:hAnsi="Tahoma" w:cs="Tahoma"/>
          <w:b/>
          <w:bCs/>
          <w:sz w:val="22"/>
          <w:szCs w:val="22"/>
        </w:rPr>
        <w:br w:type="page"/>
      </w:r>
    </w:p>
    <w:p w14:paraId="152E0D48" w14:textId="77777777" w:rsidR="00EE3D0E" w:rsidRDefault="00EE3D0E" w:rsidP="000E0946">
      <w:pPr>
        <w:pStyle w:val="BodyText"/>
        <w:ind w:left="2880" w:firstLine="720"/>
        <w:jc w:val="left"/>
        <w:rPr>
          <w:rFonts w:ascii="Tahoma" w:hAnsi="Tahoma" w:cs="Tahoma"/>
          <w:b/>
          <w:bCs/>
          <w:noProof/>
          <w:sz w:val="22"/>
          <w:szCs w:val="22"/>
        </w:rPr>
      </w:pPr>
    </w:p>
    <w:p w14:paraId="22C0336A" w14:textId="77777777" w:rsidR="00EE3D0E" w:rsidRDefault="00EE3D0E" w:rsidP="000E0946">
      <w:pPr>
        <w:pStyle w:val="BodyText"/>
        <w:ind w:left="2880" w:firstLine="720"/>
        <w:jc w:val="left"/>
        <w:rPr>
          <w:rFonts w:ascii="Tahoma" w:hAnsi="Tahoma" w:cs="Tahoma"/>
          <w:b/>
          <w:bCs/>
          <w:noProof/>
          <w:sz w:val="22"/>
          <w:szCs w:val="22"/>
        </w:rPr>
      </w:pPr>
    </w:p>
    <w:p w14:paraId="42811C16" w14:textId="77777777" w:rsidR="00EE3D0E" w:rsidRDefault="00EE3D0E" w:rsidP="000E0946">
      <w:pPr>
        <w:pStyle w:val="BodyText"/>
        <w:ind w:left="2880" w:firstLine="720"/>
        <w:jc w:val="left"/>
        <w:rPr>
          <w:rFonts w:ascii="Tahoma" w:hAnsi="Tahoma" w:cs="Tahoma"/>
          <w:b/>
          <w:bCs/>
          <w:noProof/>
          <w:sz w:val="22"/>
          <w:szCs w:val="22"/>
        </w:rPr>
      </w:pPr>
      <w:r>
        <w:rPr>
          <w:noProof/>
        </w:rPr>
        <w:drawing>
          <wp:inline distT="0" distB="0" distL="0" distR="0" wp14:anchorId="3DB9B99D" wp14:editId="1912A310">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6E1F42C5" w14:textId="77777777" w:rsidR="00FD7673" w:rsidRPr="00FD7673" w:rsidRDefault="00FD7673" w:rsidP="000E0946">
      <w:pPr>
        <w:pStyle w:val="BodyText"/>
        <w:ind w:left="2880" w:firstLine="720"/>
        <w:jc w:val="left"/>
        <w:rPr>
          <w:rFonts w:ascii="Tahoma" w:hAnsi="Tahoma" w:cs="Tahoma"/>
          <w:b/>
          <w:sz w:val="32"/>
          <w:szCs w:val="22"/>
        </w:rPr>
      </w:pPr>
      <w:r w:rsidRPr="00FD7673">
        <w:rPr>
          <w:rFonts w:ascii="Tahoma" w:hAnsi="Tahoma" w:cs="Tahoma"/>
          <w:b/>
          <w:sz w:val="32"/>
          <w:szCs w:val="22"/>
        </w:rPr>
        <w:t>CITY OF GRIFFIN, GEORGIA</w:t>
      </w:r>
    </w:p>
    <w:p w14:paraId="4051640C" w14:textId="77777777" w:rsidR="00FD7673" w:rsidRDefault="00FD7673" w:rsidP="00FD7673">
      <w:pPr>
        <w:pStyle w:val="BodyText"/>
        <w:ind w:left="360"/>
        <w:jc w:val="center"/>
        <w:rPr>
          <w:rFonts w:ascii="Tahoma" w:hAnsi="Tahoma" w:cs="Tahoma"/>
          <w:b/>
          <w:bCs/>
          <w:sz w:val="24"/>
          <w:szCs w:val="22"/>
        </w:rPr>
      </w:pPr>
      <w:r w:rsidRPr="00FD7673">
        <w:rPr>
          <w:rFonts w:ascii="Tahoma" w:hAnsi="Tahoma" w:cs="Tahoma"/>
          <w:b/>
          <w:bCs/>
          <w:sz w:val="24"/>
          <w:szCs w:val="22"/>
        </w:rPr>
        <w:t>REQUESTS FOR PROPOSAL, INVITATIONS TO BID</w:t>
      </w:r>
    </w:p>
    <w:p w14:paraId="0D77EA2B" w14:textId="77777777" w:rsidR="00FD7673" w:rsidRDefault="00856FF7" w:rsidP="00C3770B">
      <w:pPr>
        <w:pStyle w:val="BodyText"/>
        <w:ind w:left="360"/>
        <w:jc w:val="center"/>
        <w:rPr>
          <w:rFonts w:ascii="Tahoma" w:hAnsi="Tahoma" w:cs="Tahoma"/>
          <w:b/>
          <w:bCs/>
          <w:sz w:val="22"/>
          <w:szCs w:val="22"/>
        </w:rPr>
      </w:pPr>
      <w:r w:rsidRPr="00FD7673">
        <w:rPr>
          <w:rFonts w:ascii="Tahoma" w:hAnsi="Tahoma" w:cs="Tahoma"/>
          <w:b/>
          <w:bCs/>
          <w:sz w:val="24"/>
          <w:szCs w:val="22"/>
        </w:rPr>
        <w:t xml:space="preserve">GENERAL PROVISIONS </w:t>
      </w:r>
      <w:r>
        <w:rPr>
          <w:rFonts w:ascii="Tahoma" w:hAnsi="Tahoma" w:cs="Tahoma"/>
          <w:b/>
          <w:bCs/>
          <w:sz w:val="24"/>
          <w:szCs w:val="22"/>
        </w:rPr>
        <w:t xml:space="preserve"> </w:t>
      </w:r>
      <w:r w:rsidR="00845CA2">
        <w:rPr>
          <w:rFonts w:ascii="Tahoma" w:hAnsi="Tahoma" w:cs="Tahoma"/>
          <w:b/>
          <w:bCs/>
          <w:sz w:val="22"/>
          <w:szCs w:val="22"/>
        </w:rPr>
        <w:br/>
      </w:r>
    </w:p>
    <w:p w14:paraId="4C5F23E0"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78F02150" w14:textId="77777777" w:rsidR="003E105F" w:rsidRPr="00C1543B" w:rsidRDefault="003E105F" w:rsidP="003E105F">
      <w:pPr>
        <w:pStyle w:val="Heading1"/>
        <w:numPr>
          <w:ilvl w:val="0"/>
          <w:numId w:val="25"/>
        </w:numPr>
      </w:pPr>
      <w:r w:rsidRPr="00C1543B">
        <w:tab/>
      </w:r>
      <w:r w:rsidRPr="00C1543B">
        <w:tab/>
      </w:r>
      <w:bookmarkStart w:id="26" w:name="_Toc365450264"/>
      <w:bookmarkStart w:id="27" w:name="_Toc365450392"/>
      <w:r w:rsidRPr="00C1543B">
        <w:t xml:space="preserve">SECTION II – </w:t>
      </w:r>
      <w:r>
        <w:t>GENERAL TERMS AND CONDITIONS</w:t>
      </w:r>
      <w:bookmarkEnd w:id="26"/>
      <w:bookmarkEnd w:id="27"/>
    </w:p>
    <w:p w14:paraId="2F3AEB35" w14:textId="77777777" w:rsidR="001A3417" w:rsidRPr="00E63C56" w:rsidRDefault="001A3417" w:rsidP="001A3417">
      <w:pPr>
        <w:autoSpaceDE w:val="0"/>
        <w:autoSpaceDN w:val="0"/>
        <w:adjustRightInd w:val="0"/>
        <w:spacing w:after="120"/>
        <w:ind w:left="360"/>
        <w:jc w:val="both"/>
        <w:rPr>
          <w:rFonts w:ascii="Tahoma" w:hAnsi="Tahoma" w:cs="Tahoma"/>
          <w:bCs/>
          <w:szCs w:val="22"/>
        </w:rPr>
      </w:pPr>
      <w:r w:rsidRPr="00E63C56">
        <w:rPr>
          <w:rFonts w:ascii="Tahoma" w:hAnsi="Tahoma" w:cs="Tahoma"/>
          <w:bCs/>
          <w:szCs w:val="22"/>
        </w:rPr>
        <w:t xml:space="preserve">All available information, notices and addenda regarding this RFP shall be posted on the City’s website. Effective July 1, 2018, House Bill 489 </w:t>
      </w:r>
      <w:r w:rsidRPr="00E63C56">
        <w:rPr>
          <w:rFonts w:ascii="Tahoma" w:hAnsi="Tahoma" w:cs="Tahoma"/>
          <w:bCs/>
          <w:szCs w:val="22"/>
          <w:lang w:val="en"/>
        </w:rPr>
        <w:t xml:space="preserve">requires that any solicitation extended by a municipal corporation for goods and services valued at $10,000 or more and any solicitation opportunity extended for public works subject to Chapter 91 of Title 36 of the O.C.G.A. </w:t>
      </w:r>
      <w:r w:rsidRPr="00E63C56">
        <w:rPr>
          <w:rFonts w:ascii="Tahoma" w:hAnsi="Tahoma" w:cs="Tahoma"/>
          <w:bCs/>
          <w:szCs w:val="22"/>
        </w:rPr>
        <w:t xml:space="preserve">also </w:t>
      </w:r>
      <w:r w:rsidRPr="00E63C56">
        <w:rPr>
          <w:rFonts w:ascii="Tahoma" w:hAnsi="Tahoma" w:cs="Tahoma"/>
          <w:bCs/>
          <w:szCs w:val="22"/>
          <w:lang w:val="en"/>
        </w:rPr>
        <w:t>be posted on the Georgia Procurement Registry (GPR).</w:t>
      </w:r>
    </w:p>
    <w:p w14:paraId="025E0E86" w14:textId="77777777" w:rsidR="001A3417" w:rsidRPr="00C1543B" w:rsidRDefault="001A3417" w:rsidP="001A3417">
      <w:pPr>
        <w:autoSpaceDE w:val="0"/>
        <w:autoSpaceDN w:val="0"/>
        <w:adjustRightInd w:val="0"/>
        <w:spacing w:after="120"/>
        <w:ind w:left="360"/>
        <w:jc w:val="both"/>
        <w:rPr>
          <w:rFonts w:ascii="Tahoma" w:hAnsi="Tahoma" w:cs="Tahoma"/>
          <w:bCs/>
          <w:sz w:val="22"/>
          <w:szCs w:val="22"/>
        </w:rPr>
      </w:pPr>
      <w:r w:rsidRPr="00E63C56">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6D5FDBFB" w14:textId="77777777" w:rsidR="003E105F" w:rsidRPr="00867656" w:rsidRDefault="003E105F" w:rsidP="003E105F">
      <w:pPr>
        <w:pStyle w:val="Heading2"/>
        <w:numPr>
          <w:ilvl w:val="1"/>
          <w:numId w:val="25"/>
        </w:numPr>
      </w:pPr>
      <w:r w:rsidRPr="00867656">
        <w:t xml:space="preserve"> </w:t>
      </w:r>
      <w:r w:rsidRPr="00867656">
        <w:tab/>
      </w:r>
      <w:bookmarkStart w:id="28" w:name="_Toc365450265"/>
      <w:bookmarkStart w:id="29" w:name="_Toc365450393"/>
      <w:r w:rsidRPr="00867656">
        <w:t>RESTRICTIONS ON COMMUNICATIONS WITH STAFF</w:t>
      </w:r>
      <w:bookmarkEnd w:id="28"/>
      <w:bookmarkEnd w:id="29"/>
      <w:r w:rsidRPr="00867656">
        <w:t xml:space="preserve">  </w:t>
      </w:r>
    </w:p>
    <w:p w14:paraId="118719F6" w14:textId="77777777" w:rsidR="003E105F" w:rsidRPr="00291BF4" w:rsidRDefault="003E105F" w:rsidP="003E105F">
      <w:pPr>
        <w:widowControl w:val="0"/>
        <w:autoSpaceDE w:val="0"/>
        <w:autoSpaceDN w:val="0"/>
        <w:adjustRightInd w:val="0"/>
        <w:rPr>
          <w:rFonts w:ascii="Tahoma" w:hAnsi="Tahoma" w:cs="Tahoma"/>
        </w:rPr>
      </w:pPr>
      <w:r w:rsidRPr="00291BF4">
        <w:rPr>
          <w:rFonts w:ascii="Tahoma" w:hAnsi="Tahoma" w:cs="Tahoma"/>
        </w:rPr>
        <w:t xml:space="preserve">All questions about this bid must be submitted in the following format: </w:t>
      </w:r>
      <w:r w:rsidRPr="00291BF4">
        <w:rPr>
          <w:rFonts w:ascii="Tahoma" w:hAnsi="Tahoma" w:cs="Tahoma"/>
        </w:rPr>
        <w:br/>
      </w:r>
      <w:r w:rsidRPr="00291BF4">
        <w:rPr>
          <w:rFonts w:ascii="Tahoma" w:hAnsi="Tahoma" w:cs="Tahoma"/>
        </w:rPr>
        <w:br/>
        <w:t>Company Name</w:t>
      </w:r>
    </w:p>
    <w:p w14:paraId="06FB9A75" w14:textId="77777777" w:rsidR="003E105F" w:rsidRPr="00291BF4" w:rsidRDefault="003E105F" w:rsidP="003E105F">
      <w:pPr>
        <w:widowControl w:val="0"/>
        <w:autoSpaceDE w:val="0"/>
        <w:autoSpaceDN w:val="0"/>
        <w:adjustRightInd w:val="0"/>
        <w:rPr>
          <w:rFonts w:ascii="Tahoma" w:hAnsi="Tahoma" w:cs="Tahoma"/>
        </w:rPr>
      </w:pPr>
      <w:r>
        <w:rPr>
          <w:rFonts w:ascii="Tahoma" w:hAnsi="Tahoma" w:cs="Tahoma"/>
        </w:rPr>
        <w:t xml:space="preserve"> </w:t>
      </w:r>
      <w:r w:rsidRPr="00291BF4">
        <w:rPr>
          <w:rFonts w:ascii="Tahoma" w:hAnsi="Tahoma" w:cs="Tahoma"/>
        </w:rPr>
        <w:t>- Question</w:t>
      </w:r>
    </w:p>
    <w:p w14:paraId="7D6134CB" w14:textId="77777777" w:rsidR="003E105F" w:rsidRPr="00291BF4" w:rsidRDefault="003E105F" w:rsidP="003E105F">
      <w:pPr>
        <w:widowControl w:val="0"/>
        <w:tabs>
          <w:tab w:val="left" w:pos="249"/>
        </w:tabs>
        <w:autoSpaceDE w:val="0"/>
        <w:autoSpaceDN w:val="0"/>
        <w:adjustRightInd w:val="0"/>
        <w:jc w:val="both"/>
        <w:rPr>
          <w:rFonts w:ascii="Tahoma" w:hAnsi="Tahoma" w:cs="Tahoma"/>
        </w:rPr>
      </w:pPr>
      <w:r w:rsidRPr="00291BF4">
        <w:rPr>
          <w:rFonts w:ascii="Tahoma" w:hAnsi="Tahoma" w:cs="Tahoma"/>
        </w:rPr>
        <w:tab/>
        <w:t>Citation of relevant section of the bid</w:t>
      </w:r>
    </w:p>
    <w:p w14:paraId="15335C17" w14:textId="77777777" w:rsidR="003E105F" w:rsidRDefault="003E105F" w:rsidP="003E105F">
      <w:pPr>
        <w:widowControl w:val="0"/>
        <w:autoSpaceDE w:val="0"/>
        <w:autoSpaceDN w:val="0"/>
        <w:adjustRightInd w:val="0"/>
        <w:rPr>
          <w:rFonts w:ascii="Tahoma" w:hAnsi="Tahoma" w:cs="Tahoma"/>
          <w:sz w:val="22"/>
          <w:szCs w:val="22"/>
        </w:rPr>
      </w:pPr>
      <w:r w:rsidRPr="00291BF4">
        <w:rPr>
          <w:rFonts w:ascii="Tahoma" w:hAnsi="Tahoma" w:cs="Tahoma"/>
        </w:rPr>
        <w:br/>
      </w:r>
      <w:r>
        <w:rPr>
          <w:rFonts w:ascii="Tahoma" w:hAnsi="Tahoma" w:cs="Tahoma"/>
        </w:rPr>
        <w:t>All questions regarding specification/technical issues must be in writing to the Project Manager for this bid (with a ‘cc’ to Procurement). The Project Manager, contact email and deadline for questions is noted in section 1.2.</w:t>
      </w:r>
    </w:p>
    <w:p w14:paraId="6E609A12" w14:textId="77777777" w:rsidR="003E105F" w:rsidRPr="00FB7A69" w:rsidRDefault="003E105F" w:rsidP="003E105F">
      <w:pPr>
        <w:widowControl w:val="0"/>
        <w:autoSpaceDE w:val="0"/>
        <w:autoSpaceDN w:val="0"/>
        <w:adjustRightInd w:val="0"/>
        <w:rPr>
          <w:rFonts w:ascii="Tahoma" w:hAnsi="Tahoma" w:cs="Tahoma"/>
        </w:rPr>
      </w:pPr>
      <w:r>
        <w:rPr>
          <w:rFonts w:ascii="Tahoma" w:hAnsi="Tahoma" w:cs="Tahoma"/>
          <w:sz w:val="22"/>
          <w:szCs w:val="22"/>
        </w:rPr>
        <w:br/>
      </w:r>
      <w:r w:rsidRPr="00FB7A69">
        <w:rPr>
          <w:rFonts w:ascii="Tahoma" w:hAnsi="Tahoma" w:cs="Tahoma"/>
        </w:rPr>
        <w:t xml:space="preserve">All questions regarding administrative issues must be in writing to the </w:t>
      </w:r>
      <w:r w:rsidR="000D2165">
        <w:rPr>
          <w:rFonts w:ascii="Tahoma" w:hAnsi="Tahoma" w:cs="Tahoma"/>
        </w:rPr>
        <w:t>Public Works Consultant</w:t>
      </w:r>
      <w:r w:rsidRPr="00FB7A69">
        <w:rPr>
          <w:rFonts w:ascii="Tahoma" w:hAnsi="Tahoma" w:cs="Tahoma"/>
        </w:rPr>
        <w:t>:</w:t>
      </w:r>
    </w:p>
    <w:p w14:paraId="0B039BD4" w14:textId="527043EA" w:rsidR="003E105F" w:rsidRPr="00BE783E" w:rsidRDefault="003E105F" w:rsidP="003E105F">
      <w:pPr>
        <w:widowControl w:val="0"/>
        <w:autoSpaceDE w:val="0"/>
        <w:autoSpaceDN w:val="0"/>
        <w:adjustRightInd w:val="0"/>
        <w:spacing w:before="120"/>
        <w:rPr>
          <w:rFonts w:ascii="Tahoma" w:hAnsi="Tahoma" w:cs="Tahoma"/>
        </w:rPr>
      </w:pPr>
      <w:r w:rsidRPr="00BE783E">
        <w:rPr>
          <w:rFonts w:ascii="Tahoma" w:hAnsi="Tahoma" w:cs="Tahoma"/>
        </w:rPr>
        <w:t xml:space="preserve">Address:  </w:t>
      </w:r>
      <w:r w:rsidRPr="00BE783E">
        <w:rPr>
          <w:rFonts w:ascii="Tahoma" w:hAnsi="Tahoma" w:cs="Tahoma"/>
        </w:rPr>
        <w:tab/>
      </w:r>
      <w:r w:rsidR="00E1161F">
        <w:rPr>
          <w:rFonts w:ascii="Tahoma" w:hAnsi="Tahoma" w:cs="Tahoma"/>
        </w:rPr>
        <w:t>Mariza Eller</w:t>
      </w:r>
    </w:p>
    <w:p w14:paraId="247DCE16" w14:textId="1812127B" w:rsidR="003E105F" w:rsidRPr="00BE783E" w:rsidRDefault="00E1161F" w:rsidP="003E105F">
      <w:pPr>
        <w:widowControl w:val="0"/>
        <w:autoSpaceDE w:val="0"/>
        <w:autoSpaceDN w:val="0"/>
        <w:adjustRightInd w:val="0"/>
        <w:ind w:left="720" w:firstLine="720"/>
        <w:rPr>
          <w:rFonts w:ascii="Tahoma" w:hAnsi="Tahoma" w:cs="Tahoma"/>
        </w:rPr>
      </w:pPr>
      <w:r>
        <w:rPr>
          <w:rFonts w:ascii="Tahoma" w:hAnsi="Tahoma" w:cs="Tahoma"/>
        </w:rPr>
        <w:t xml:space="preserve">Public Works Director </w:t>
      </w:r>
    </w:p>
    <w:p w14:paraId="0957F311" w14:textId="77777777" w:rsidR="003E105F" w:rsidRPr="00BE783E" w:rsidRDefault="003E105F" w:rsidP="003E105F">
      <w:pPr>
        <w:widowControl w:val="0"/>
        <w:autoSpaceDE w:val="0"/>
        <w:autoSpaceDN w:val="0"/>
        <w:adjustRightInd w:val="0"/>
        <w:ind w:left="720" w:firstLine="720"/>
        <w:rPr>
          <w:rFonts w:ascii="Tahoma" w:hAnsi="Tahoma" w:cs="Tahoma"/>
        </w:rPr>
      </w:pPr>
      <w:r w:rsidRPr="00BE783E">
        <w:rPr>
          <w:rFonts w:ascii="Tahoma" w:hAnsi="Tahoma" w:cs="Tahoma"/>
        </w:rPr>
        <w:t>City of Griffin</w:t>
      </w:r>
    </w:p>
    <w:p w14:paraId="0E149B2F" w14:textId="77777777" w:rsidR="003E105F" w:rsidRPr="00BE783E" w:rsidRDefault="003E105F" w:rsidP="003E105F">
      <w:pPr>
        <w:widowControl w:val="0"/>
        <w:autoSpaceDE w:val="0"/>
        <w:autoSpaceDN w:val="0"/>
        <w:adjustRightInd w:val="0"/>
        <w:ind w:left="720" w:firstLine="720"/>
        <w:rPr>
          <w:rFonts w:ascii="Tahoma" w:hAnsi="Tahoma" w:cs="Tahoma"/>
        </w:rPr>
      </w:pPr>
      <w:r w:rsidRPr="00BE783E">
        <w:rPr>
          <w:rFonts w:ascii="Tahoma" w:hAnsi="Tahoma" w:cs="Tahoma"/>
        </w:rPr>
        <w:t>P. O. Box T, Griffin, GA  30224</w:t>
      </w:r>
    </w:p>
    <w:p w14:paraId="479222E8" w14:textId="549383A4" w:rsidR="003E105F" w:rsidRPr="00BE783E" w:rsidRDefault="003E105F" w:rsidP="003E105F">
      <w:pPr>
        <w:widowControl w:val="0"/>
        <w:autoSpaceDE w:val="0"/>
        <w:autoSpaceDN w:val="0"/>
        <w:adjustRightInd w:val="0"/>
        <w:spacing w:before="120"/>
        <w:rPr>
          <w:rFonts w:ascii="Tahoma" w:hAnsi="Tahoma" w:cs="Tahoma"/>
        </w:rPr>
      </w:pPr>
      <w:r w:rsidRPr="00BE783E">
        <w:rPr>
          <w:rFonts w:ascii="Tahoma" w:hAnsi="Tahoma" w:cs="Tahoma"/>
        </w:rPr>
        <w:t>Email:</w:t>
      </w:r>
      <w:r w:rsidRPr="00BE783E">
        <w:rPr>
          <w:rFonts w:ascii="Tahoma" w:hAnsi="Tahoma" w:cs="Tahoma"/>
        </w:rPr>
        <w:tab/>
      </w:r>
      <w:r w:rsidRPr="00BE783E">
        <w:rPr>
          <w:rFonts w:ascii="Tahoma" w:hAnsi="Tahoma" w:cs="Tahoma"/>
        </w:rPr>
        <w:tab/>
      </w:r>
      <w:hyperlink r:id="rId10" w:history="1">
        <w:r w:rsidR="00E1161F" w:rsidRPr="003B49B1">
          <w:rPr>
            <w:rStyle w:val="Hyperlink"/>
            <w:rFonts w:ascii="Tahoma" w:hAnsi="Tahoma" w:cs="Tahoma"/>
          </w:rPr>
          <w:t>meller@cityofgriffin.com</w:t>
        </w:r>
      </w:hyperlink>
      <w:r w:rsidR="00E1161F">
        <w:rPr>
          <w:rFonts w:ascii="Tahoma" w:hAnsi="Tahoma" w:cs="Tahoma"/>
        </w:rPr>
        <w:t xml:space="preserve">  </w:t>
      </w:r>
      <w:r w:rsidRPr="00BE783E">
        <w:rPr>
          <w:rFonts w:ascii="Tahoma" w:hAnsi="Tahoma" w:cs="Tahoma"/>
        </w:rPr>
        <w:t xml:space="preserve"> </w:t>
      </w:r>
    </w:p>
    <w:p w14:paraId="4C51E709" w14:textId="77777777" w:rsidR="003E105F" w:rsidRPr="00E17079" w:rsidRDefault="003E105F" w:rsidP="003E105F">
      <w:pPr>
        <w:autoSpaceDE w:val="0"/>
        <w:autoSpaceDN w:val="0"/>
        <w:adjustRightInd w:val="0"/>
        <w:spacing w:before="240" w:after="120"/>
        <w:rPr>
          <w:rFonts w:ascii="Tahoma" w:hAnsi="Tahoma" w:cs="Tahoma"/>
          <w:szCs w:val="22"/>
        </w:rPr>
      </w:pPr>
      <w:r w:rsidRPr="00BE783E">
        <w:rPr>
          <w:rFonts w:ascii="Tahoma" w:hAnsi="Tahoma" w:cs="Tahoma"/>
          <w:szCs w:val="22"/>
        </w:rPr>
        <w:t>No questions other than written will be accepted. No response other than written will be binding upon the City.</w:t>
      </w:r>
      <w:r w:rsidRPr="00E17079">
        <w:rPr>
          <w:rFonts w:ascii="Tahoma" w:hAnsi="Tahoma" w:cs="Tahoma"/>
          <w:szCs w:val="22"/>
        </w:rPr>
        <w:t xml:space="preserve">  Questions will be combined into one list of questions and responses and will be posted as an addendum.</w:t>
      </w:r>
    </w:p>
    <w:p w14:paraId="7D192C6B" w14:textId="77777777" w:rsidR="003E105F" w:rsidRPr="00FB7A69" w:rsidRDefault="003E105F" w:rsidP="003E105F">
      <w:pPr>
        <w:pStyle w:val="BodyText"/>
        <w:spacing w:after="120"/>
        <w:rPr>
          <w:rFonts w:ascii="Tahoma" w:hAnsi="Tahoma" w:cs="Tahoma"/>
          <w:b/>
          <w:sz w:val="20"/>
          <w:szCs w:val="22"/>
        </w:rPr>
      </w:pPr>
      <w:r w:rsidRPr="00B72917">
        <w:rPr>
          <w:rFonts w:ascii="Tahoma" w:hAnsi="Tahoma" w:cs="Tahoma"/>
          <w:b/>
          <w:sz w:val="20"/>
          <w:szCs w:val="22"/>
        </w:rPr>
        <w:t xml:space="preserve">From the issue date of this request until an award has either been made or deemed closed for other reasons, institutions or individuals providing submissions are not permitted to communicate with members </w:t>
      </w:r>
      <w:r w:rsidRPr="00FB7A69">
        <w:rPr>
          <w:rFonts w:ascii="Tahoma" w:hAnsi="Tahoma" w:cs="Tahoma"/>
          <w:b/>
          <w:sz w:val="20"/>
          <w:szCs w:val="22"/>
        </w:rPr>
        <w:t>of the commission, the evaluation team or City employees, other than Procurement, with regard to the purpose or intent of this document. The exception to this is the submission of written technical questions to the project manager</w:t>
      </w:r>
      <w:r w:rsidR="00BE783E">
        <w:rPr>
          <w:rFonts w:ascii="Tahoma" w:hAnsi="Tahoma" w:cs="Tahoma"/>
          <w:b/>
          <w:sz w:val="20"/>
          <w:szCs w:val="22"/>
        </w:rPr>
        <w:t xml:space="preserve"> with Procurement copied</w:t>
      </w:r>
      <w:r w:rsidRPr="00FB7A69">
        <w:rPr>
          <w:rFonts w:ascii="Tahoma" w:hAnsi="Tahoma" w:cs="Tahoma"/>
          <w:b/>
          <w:sz w:val="20"/>
          <w:szCs w:val="22"/>
        </w:rPr>
        <w:t xml:space="preserve">. The City reserves the right to reject the submission of the offending </w:t>
      </w:r>
      <w:r w:rsidR="00A43F72">
        <w:rPr>
          <w:rFonts w:ascii="Tahoma" w:hAnsi="Tahoma" w:cs="Tahoma"/>
          <w:b/>
          <w:sz w:val="20"/>
          <w:szCs w:val="22"/>
        </w:rPr>
        <w:t>supplier</w:t>
      </w:r>
      <w:r w:rsidRPr="00FB7A69">
        <w:rPr>
          <w:rFonts w:ascii="Tahoma" w:hAnsi="Tahoma" w:cs="Tahoma"/>
          <w:b/>
          <w:sz w:val="20"/>
          <w:szCs w:val="22"/>
        </w:rPr>
        <w:t xml:space="preserve"> if this provision is violated. </w:t>
      </w:r>
    </w:p>
    <w:p w14:paraId="49C9F124" w14:textId="77777777" w:rsidR="00AA1620" w:rsidRPr="005D53AA" w:rsidRDefault="00AA1620" w:rsidP="00AA1620">
      <w:pPr>
        <w:pStyle w:val="BodyTextIndent3"/>
        <w:spacing w:after="120"/>
        <w:ind w:left="0"/>
        <w:jc w:val="both"/>
        <w:rPr>
          <w:rFonts w:ascii="Tahoma" w:hAnsi="Tahoma" w:cs="Tahoma"/>
          <w:sz w:val="22"/>
          <w:szCs w:val="22"/>
        </w:rPr>
      </w:pPr>
      <w:r w:rsidRPr="00072AF2">
        <w:rPr>
          <w:rFonts w:ascii="Tahoma" w:hAnsi="Tahoma" w:cs="Tahoma"/>
          <w:sz w:val="20"/>
          <w:szCs w:val="22"/>
        </w:rPr>
        <w:t xml:space="preserve">Any updates or changes to this and related documents will be posted on the City’s website </w:t>
      </w:r>
      <w:r w:rsidRPr="00072AF2">
        <w:rPr>
          <w:rFonts w:ascii="Tahoma" w:hAnsi="Tahoma" w:cs="Tahoma"/>
          <w:sz w:val="16"/>
          <w:szCs w:val="22"/>
        </w:rPr>
        <w:t>(</w:t>
      </w:r>
      <w:hyperlink r:id="rId11" w:history="1">
        <w:r w:rsidRPr="00072AF2">
          <w:rPr>
            <w:rStyle w:val="Hyperlink"/>
          </w:rPr>
          <w:t>https://vrapp.vendorregistry.com/Bids/View/BidsList?BuyerId=52b8c206-866a-4ed2-b7b8-bef7db8a901b</w:t>
        </w:r>
      </w:hyperlink>
      <w:r w:rsidRPr="00072AF2">
        <w:rPr>
          <w:rFonts w:ascii="Tahoma" w:hAnsi="Tahoma" w:cs="Tahoma"/>
          <w:sz w:val="18"/>
          <w:szCs w:val="22"/>
        </w:rPr>
        <w:t xml:space="preserve">) </w:t>
      </w:r>
      <w:r w:rsidRPr="00072AF2">
        <w:rPr>
          <w:rFonts w:ascii="Tahoma" w:hAnsi="Tahoma" w:cs="Tahoma"/>
          <w:sz w:val="20"/>
          <w:szCs w:val="22"/>
        </w:rPr>
        <w:t>or by selecting “Resources” and then “Bid Opportunities” from the City home page</w:t>
      </w:r>
      <w:r w:rsidRPr="00072AF2">
        <w:rPr>
          <w:rFonts w:ascii="Tahoma" w:hAnsi="Tahoma" w:cs="Tahoma"/>
          <w:sz w:val="18"/>
          <w:szCs w:val="22"/>
        </w:rPr>
        <w:t xml:space="preserve">.  </w:t>
      </w:r>
      <w:r w:rsidRPr="00072AF2">
        <w:rPr>
          <w:rFonts w:ascii="Tahoma" w:hAnsi="Tahoma" w:cs="Tahoma"/>
          <w:b/>
          <w:sz w:val="20"/>
          <w:szCs w:val="22"/>
        </w:rPr>
        <w:t xml:space="preserve">It is the Supplier’s responsibility to refer to the website for any addenda or other pertinent information before responding to this </w:t>
      </w:r>
      <w:r w:rsidR="00BE783E">
        <w:rPr>
          <w:rFonts w:ascii="Tahoma" w:hAnsi="Tahoma" w:cs="Tahoma"/>
          <w:b/>
          <w:sz w:val="20"/>
          <w:szCs w:val="22"/>
        </w:rPr>
        <w:t>ITB</w:t>
      </w:r>
      <w:r w:rsidRPr="00072AF2">
        <w:rPr>
          <w:rFonts w:ascii="Tahoma" w:hAnsi="Tahoma" w:cs="Tahoma"/>
          <w:b/>
          <w:sz w:val="20"/>
          <w:szCs w:val="22"/>
        </w:rPr>
        <w:t xml:space="preserve"> request</w:t>
      </w:r>
      <w:r w:rsidRPr="00072AF2">
        <w:rPr>
          <w:rFonts w:ascii="Tahoma" w:hAnsi="Tahoma" w:cs="Tahoma"/>
          <w:sz w:val="20"/>
          <w:szCs w:val="22"/>
        </w:rPr>
        <w:t xml:space="preserve">.    </w:t>
      </w:r>
      <w:r w:rsidRPr="005D53AA">
        <w:rPr>
          <w:rFonts w:ascii="Tahoma" w:hAnsi="Tahoma" w:cs="Tahoma"/>
          <w:sz w:val="20"/>
          <w:szCs w:val="22"/>
        </w:rPr>
        <w:t xml:space="preserve">   </w:t>
      </w:r>
    </w:p>
    <w:p w14:paraId="6334DE0C" w14:textId="77777777" w:rsidR="003E105F" w:rsidRPr="00FB7A69" w:rsidRDefault="003E105F" w:rsidP="003E105F">
      <w:pPr>
        <w:pStyle w:val="Heading2"/>
        <w:numPr>
          <w:ilvl w:val="1"/>
          <w:numId w:val="25"/>
        </w:numPr>
      </w:pPr>
      <w:r w:rsidRPr="00FB7A69">
        <w:tab/>
      </w:r>
      <w:bookmarkStart w:id="30" w:name="_Toc365450266"/>
      <w:bookmarkStart w:id="31" w:name="_Toc365450394"/>
      <w:r w:rsidRPr="00FB7A69">
        <w:t>PUBLIC DISCLOSURE AND PROPRIETARY INFORMATION</w:t>
      </w:r>
      <w:bookmarkEnd w:id="30"/>
      <w:bookmarkEnd w:id="31"/>
      <w:r w:rsidRPr="00FB7A69">
        <w:t xml:space="preserve"> </w:t>
      </w:r>
    </w:p>
    <w:p w14:paraId="7E3768BE" w14:textId="77777777" w:rsidR="003E105F" w:rsidRPr="00FB7A6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lastRenderedPageBreak/>
        <w:t xml:space="preserve">All bids and any other public record with respect to solicitation shall be subject to public inspection, upon request, </w:t>
      </w:r>
      <w:r w:rsidRPr="00FB7A69">
        <w:rPr>
          <w:rFonts w:ascii="Tahoma" w:hAnsi="Tahoma" w:cs="Tahoma"/>
          <w:sz w:val="20"/>
          <w:szCs w:val="22"/>
          <w:u w:val="single"/>
        </w:rPr>
        <w:t>after</w:t>
      </w:r>
      <w:r w:rsidRPr="00FB7A69">
        <w:rPr>
          <w:rFonts w:ascii="Tahoma" w:hAnsi="Tahoma" w:cs="Tahoma"/>
          <w:sz w:val="20"/>
          <w:szCs w:val="22"/>
        </w:rPr>
        <w:t xml:space="preserve">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 </w:t>
      </w:r>
    </w:p>
    <w:p w14:paraId="2EBA40ED" w14:textId="77777777" w:rsidR="003E105F" w:rsidRPr="00E1707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Exceptions to the availability of information include 1) bona fide trade secrets meeting confidentiality requirements that have been properly marked and documented; 2) matters involving individual safety as determined by the City; 3)</w:t>
      </w:r>
      <w:r w:rsidRPr="00E17079">
        <w:rPr>
          <w:rFonts w:ascii="Tahoma" w:hAnsi="Tahoma" w:cs="Tahoma"/>
          <w:sz w:val="20"/>
          <w:szCs w:val="22"/>
        </w:rPr>
        <w:t xml:space="preserve"> company financial information requested by the City to determine </w:t>
      </w:r>
      <w:r w:rsidR="00623DB0">
        <w:rPr>
          <w:rFonts w:ascii="Tahoma" w:hAnsi="Tahoma" w:cs="Tahoma"/>
          <w:sz w:val="20"/>
          <w:szCs w:val="22"/>
        </w:rPr>
        <w:t>supplier</w:t>
      </w:r>
      <w:r w:rsidRPr="00E17079">
        <w:rPr>
          <w:rFonts w:ascii="Tahoma" w:hAnsi="Tahoma" w:cs="Tahoma"/>
          <w:sz w:val="20"/>
          <w:szCs w:val="22"/>
        </w:rPr>
        <w:t xml:space="preserve"> responsibility; and 4) other constitutional protections. All documents that are to be proprietary and confidential are to be clearly marked as such.</w:t>
      </w:r>
    </w:p>
    <w:p w14:paraId="3A59A056" w14:textId="77777777" w:rsidR="003E105F" w:rsidRPr="00C1543B" w:rsidRDefault="003E105F" w:rsidP="003E105F">
      <w:pPr>
        <w:pStyle w:val="BodyTextIndent3"/>
        <w:spacing w:after="120"/>
        <w:ind w:left="0"/>
        <w:jc w:val="both"/>
        <w:rPr>
          <w:rFonts w:ascii="Tahoma" w:hAnsi="Tahoma" w:cs="Tahoma"/>
          <w:sz w:val="22"/>
          <w:szCs w:val="22"/>
        </w:rPr>
      </w:pPr>
      <w:r w:rsidRPr="00E17079">
        <w:rPr>
          <w:rFonts w:ascii="Tahoma" w:hAnsi="Tahoma" w:cs="Tahoma"/>
          <w:sz w:val="20"/>
          <w:szCs w:val="22"/>
        </w:rPr>
        <w:t xml:space="preserve">Information received in response to this </w:t>
      </w:r>
      <w:r w:rsidR="00C77F26">
        <w:rPr>
          <w:rFonts w:ascii="Tahoma" w:hAnsi="Tahoma" w:cs="Tahoma"/>
          <w:sz w:val="20"/>
          <w:szCs w:val="22"/>
        </w:rPr>
        <w:t xml:space="preserve">bid </w:t>
      </w:r>
      <w:r w:rsidRPr="00E17079">
        <w:rPr>
          <w:rFonts w:ascii="Tahoma" w:hAnsi="Tahoma" w:cs="Tahoma"/>
          <w:sz w:val="20"/>
          <w:szCs w:val="22"/>
        </w:rPr>
        <w:t xml:space="preserve">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14:paraId="1B68CDB9" w14:textId="77777777" w:rsidR="003E105F" w:rsidRDefault="003E105F" w:rsidP="003E105F">
      <w:pPr>
        <w:pStyle w:val="Heading1"/>
        <w:numPr>
          <w:ilvl w:val="0"/>
          <w:numId w:val="25"/>
        </w:numPr>
      </w:pPr>
      <w:r w:rsidRPr="00C1543B">
        <w:tab/>
      </w:r>
      <w:r w:rsidRPr="00C1543B">
        <w:tab/>
      </w:r>
      <w:bookmarkStart w:id="32" w:name="_Toc365450267"/>
      <w:bookmarkStart w:id="33" w:name="_Toc365450395"/>
      <w:r w:rsidRPr="00C1543B">
        <w:t>SECTION III –OVERVIEW AND PROCEDURES</w:t>
      </w:r>
      <w:bookmarkEnd w:id="32"/>
      <w:bookmarkEnd w:id="33"/>
    </w:p>
    <w:p w14:paraId="1EA8FAD1"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53AAD7C6" w14:textId="77777777" w:rsidR="003E105F" w:rsidRPr="00C1543B" w:rsidRDefault="003E105F" w:rsidP="003E105F">
      <w:pPr>
        <w:pStyle w:val="Heading2"/>
        <w:numPr>
          <w:ilvl w:val="1"/>
          <w:numId w:val="25"/>
        </w:numPr>
      </w:pPr>
      <w:r w:rsidRPr="00C1543B">
        <w:t xml:space="preserve"> </w:t>
      </w:r>
      <w:r w:rsidRPr="00C1543B">
        <w:tab/>
      </w:r>
      <w:bookmarkStart w:id="34" w:name="_Toc365450268"/>
      <w:bookmarkStart w:id="35" w:name="_Toc365450396"/>
      <w:r w:rsidRPr="00C1543B">
        <w:t>COMPANY BACKGROUND &amp; EXPERIENCE</w:t>
      </w:r>
      <w:bookmarkEnd w:id="34"/>
      <w:bookmarkEnd w:id="35"/>
    </w:p>
    <w:p w14:paraId="5C24BB71" w14:textId="77777777" w:rsidR="003E105F" w:rsidRPr="00E17079" w:rsidRDefault="00A43F72" w:rsidP="00334FB1">
      <w:pPr>
        <w:autoSpaceDE w:val="0"/>
        <w:autoSpaceDN w:val="0"/>
        <w:adjustRightInd w:val="0"/>
        <w:spacing w:before="120"/>
        <w:jc w:val="both"/>
        <w:rPr>
          <w:rFonts w:ascii="Tahoma" w:hAnsi="Tahoma" w:cs="Tahoma"/>
          <w:szCs w:val="22"/>
        </w:rPr>
      </w:pPr>
      <w:r>
        <w:rPr>
          <w:rFonts w:ascii="Tahoma" w:hAnsi="Tahoma" w:cs="Tahoma"/>
          <w:szCs w:val="22"/>
        </w:rPr>
        <w:t>Supplier</w:t>
      </w:r>
      <w:r w:rsidR="003E105F" w:rsidRPr="00E17079">
        <w:rPr>
          <w:rFonts w:ascii="Tahoma" w:hAnsi="Tahoma" w:cs="Tahoma"/>
          <w:szCs w:val="22"/>
        </w:rPr>
        <w:t>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0837C934" w14:textId="77777777" w:rsidR="003E105F" w:rsidRPr="00E17079" w:rsidRDefault="003E105F" w:rsidP="003E105F">
      <w:pPr>
        <w:widowControl w:val="0"/>
        <w:autoSpaceDE w:val="0"/>
        <w:autoSpaceDN w:val="0"/>
        <w:adjustRightInd w:val="0"/>
        <w:jc w:val="both"/>
        <w:rPr>
          <w:rFonts w:ascii="Tahoma" w:hAnsi="Tahoma" w:cs="Tahoma"/>
          <w:szCs w:val="22"/>
        </w:rPr>
      </w:pPr>
      <w:r w:rsidRPr="00E17079">
        <w:rPr>
          <w:rFonts w:ascii="Tahoma" w:hAnsi="Tahoma" w:cs="Tahoma"/>
          <w:szCs w:val="22"/>
        </w:rPr>
        <w:t>The list must include:</w:t>
      </w:r>
    </w:p>
    <w:p w14:paraId="5F2E79A0"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Dates of service</w:t>
      </w:r>
    </w:p>
    <w:p w14:paraId="14FCCFA3"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Name of contact person</w:t>
      </w:r>
    </w:p>
    <w:p w14:paraId="41B651E4"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Title of contact person</w:t>
      </w:r>
    </w:p>
    <w:p w14:paraId="0A708214"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Phone number of contact person</w:t>
      </w:r>
    </w:p>
    <w:p w14:paraId="193B0279" w14:textId="77777777" w:rsidR="003E105F" w:rsidRPr="00C1543B" w:rsidRDefault="003E105F" w:rsidP="003E105F">
      <w:pPr>
        <w:widowControl w:val="0"/>
        <w:autoSpaceDE w:val="0"/>
        <w:autoSpaceDN w:val="0"/>
        <w:adjustRightInd w:val="0"/>
        <w:spacing w:before="120"/>
        <w:jc w:val="both"/>
        <w:rPr>
          <w:rFonts w:ascii="Tahoma" w:hAnsi="Tahoma" w:cs="Tahoma"/>
          <w:sz w:val="22"/>
          <w:szCs w:val="22"/>
        </w:rPr>
      </w:pPr>
      <w:r w:rsidRPr="00E17079">
        <w:rPr>
          <w:rFonts w:ascii="Tahoma" w:hAnsi="Tahoma" w:cs="Tahoma"/>
          <w:szCs w:val="22"/>
        </w:rPr>
        <w:t xml:space="preserve">The </w:t>
      </w:r>
      <w:r w:rsidR="00A43F72">
        <w:rPr>
          <w:rFonts w:ascii="Tahoma" w:hAnsi="Tahoma" w:cs="Tahoma"/>
          <w:szCs w:val="22"/>
        </w:rPr>
        <w:t>Supplier</w:t>
      </w:r>
      <w:r w:rsidRPr="00E17079">
        <w:rPr>
          <w:rFonts w:ascii="Tahoma" w:hAnsi="Tahoma" w:cs="Tahoma"/>
          <w:szCs w:val="22"/>
        </w:rPr>
        <w:t xml:space="preserve"> will also disclose any services terminated by the client(s) and the reason(s) for termination. </w:t>
      </w:r>
      <w:r w:rsidRPr="00E17079">
        <w:rPr>
          <w:rFonts w:ascii="Tahoma" w:hAnsi="Tahoma" w:cs="Tahoma"/>
          <w:szCs w:val="22"/>
        </w:rPr>
        <w:br/>
        <w:t>Failure to provide this information will disqualify the bid submission.</w:t>
      </w:r>
    </w:p>
    <w:p w14:paraId="07DAA132" w14:textId="77777777" w:rsidR="003E105F" w:rsidRPr="00C1543B" w:rsidRDefault="003E105F" w:rsidP="003E105F">
      <w:pPr>
        <w:pStyle w:val="Heading2"/>
        <w:numPr>
          <w:ilvl w:val="1"/>
          <w:numId w:val="25"/>
        </w:numPr>
      </w:pPr>
      <w:r w:rsidRPr="00C1543B">
        <w:t xml:space="preserve"> </w:t>
      </w:r>
      <w:r w:rsidRPr="00C1543B">
        <w:tab/>
      </w:r>
      <w:bookmarkStart w:id="36" w:name="_Toc365450269"/>
      <w:bookmarkStart w:id="37" w:name="_Toc365450397"/>
      <w:r w:rsidRPr="00C1543B">
        <w:t>REFERENCES</w:t>
      </w:r>
      <w:bookmarkEnd w:id="36"/>
      <w:bookmarkEnd w:id="37"/>
    </w:p>
    <w:p w14:paraId="6966A858" w14:textId="77777777" w:rsidR="003E105F" w:rsidRPr="00C1543B" w:rsidRDefault="003E105F" w:rsidP="003E105F">
      <w:pPr>
        <w:rPr>
          <w:sz w:val="22"/>
          <w:szCs w:val="22"/>
        </w:rPr>
      </w:pPr>
      <w:r w:rsidRPr="00E17079">
        <w:rPr>
          <w:rFonts w:ascii="Tahoma" w:hAnsi="Tahoma" w:cs="Tahoma"/>
          <w:szCs w:val="22"/>
        </w:rPr>
        <w:t xml:space="preserve">References should be for historical projects of similar size and scope. Details regarding these references are noted on the Reference page. </w:t>
      </w:r>
    </w:p>
    <w:p w14:paraId="2255261E" w14:textId="77777777" w:rsidR="003E105F" w:rsidRPr="00C1543B" w:rsidRDefault="003E105F" w:rsidP="003E105F">
      <w:pPr>
        <w:pStyle w:val="ListParagraph"/>
        <w:keepNext/>
        <w:numPr>
          <w:ilvl w:val="0"/>
          <w:numId w:val="12"/>
        </w:numPr>
        <w:autoSpaceDE w:val="0"/>
        <w:autoSpaceDN w:val="0"/>
        <w:adjustRightInd w:val="0"/>
        <w:spacing w:before="240" w:after="120"/>
        <w:outlineLvl w:val="1"/>
        <w:rPr>
          <w:rFonts w:ascii="Tahoma" w:hAnsi="Tahoma" w:cs="Tahoma"/>
          <w:b/>
          <w:bCs/>
          <w:vanish/>
          <w:sz w:val="22"/>
          <w:szCs w:val="22"/>
        </w:rPr>
      </w:pPr>
      <w:bookmarkStart w:id="38" w:name="_Toc327534178"/>
      <w:bookmarkStart w:id="39" w:name="_Toc345428681"/>
      <w:bookmarkStart w:id="40" w:name="_Toc365450118"/>
      <w:bookmarkStart w:id="41" w:name="_Toc365450270"/>
      <w:bookmarkStart w:id="42" w:name="_Toc365450398"/>
      <w:bookmarkEnd w:id="38"/>
      <w:bookmarkEnd w:id="39"/>
      <w:bookmarkEnd w:id="40"/>
      <w:bookmarkEnd w:id="41"/>
      <w:bookmarkEnd w:id="42"/>
    </w:p>
    <w:p w14:paraId="37A400D3" w14:textId="77777777" w:rsidR="003E105F" w:rsidRPr="00C1543B" w:rsidRDefault="003E105F" w:rsidP="003E105F">
      <w:pPr>
        <w:pStyle w:val="ListParagraph"/>
        <w:keepNext/>
        <w:numPr>
          <w:ilvl w:val="0"/>
          <w:numId w:val="12"/>
        </w:numPr>
        <w:autoSpaceDE w:val="0"/>
        <w:autoSpaceDN w:val="0"/>
        <w:adjustRightInd w:val="0"/>
        <w:spacing w:before="240" w:after="120"/>
        <w:outlineLvl w:val="1"/>
        <w:rPr>
          <w:rFonts w:ascii="Tahoma" w:hAnsi="Tahoma" w:cs="Tahoma"/>
          <w:b/>
          <w:bCs/>
          <w:vanish/>
          <w:sz w:val="22"/>
          <w:szCs w:val="22"/>
        </w:rPr>
      </w:pPr>
      <w:bookmarkStart w:id="43" w:name="_Toc327534179"/>
      <w:bookmarkStart w:id="44" w:name="_Toc345428682"/>
      <w:bookmarkStart w:id="45" w:name="_Toc365450119"/>
      <w:bookmarkStart w:id="46" w:name="_Toc365450271"/>
      <w:bookmarkStart w:id="47" w:name="_Toc365450399"/>
      <w:bookmarkEnd w:id="43"/>
      <w:bookmarkEnd w:id="44"/>
      <w:bookmarkEnd w:id="45"/>
      <w:bookmarkEnd w:id="46"/>
      <w:bookmarkEnd w:id="47"/>
    </w:p>
    <w:p w14:paraId="29C073C6" w14:textId="77777777" w:rsidR="003E105F" w:rsidRPr="00C1543B" w:rsidRDefault="003E105F" w:rsidP="003E105F">
      <w:pPr>
        <w:pStyle w:val="Heading2"/>
        <w:numPr>
          <w:ilvl w:val="1"/>
          <w:numId w:val="25"/>
        </w:numPr>
      </w:pPr>
      <w:r w:rsidRPr="00C1543B">
        <w:t xml:space="preserve"> </w:t>
      </w:r>
      <w:r w:rsidRPr="00C1543B">
        <w:tab/>
      </w:r>
      <w:bookmarkStart w:id="48" w:name="_Toc365450272"/>
      <w:bookmarkStart w:id="49" w:name="_Toc365450400"/>
      <w:r w:rsidRPr="00C1543B">
        <w:t>BID</w:t>
      </w:r>
      <w:r>
        <w:t xml:space="preserve"> REQUIREMENTS</w:t>
      </w:r>
      <w:bookmarkEnd w:id="48"/>
      <w:bookmarkEnd w:id="49"/>
    </w:p>
    <w:p w14:paraId="57263397" w14:textId="77777777" w:rsidR="003E105F" w:rsidRPr="00FB7A69" w:rsidRDefault="003E105F" w:rsidP="003E105F">
      <w:pPr>
        <w:pStyle w:val="Heading3"/>
        <w:numPr>
          <w:ilvl w:val="2"/>
          <w:numId w:val="25"/>
        </w:numPr>
      </w:pPr>
      <w:r w:rsidRPr="00E17079">
        <w:t xml:space="preserve"> </w:t>
      </w:r>
      <w:r w:rsidRPr="00FB7A69">
        <w:t>SPECIAL CONDITIONS</w:t>
      </w:r>
    </w:p>
    <w:p w14:paraId="6F961EB0" w14:textId="77777777" w:rsidR="00DA6F7C" w:rsidRPr="00CF3C76" w:rsidRDefault="003E105F" w:rsidP="00DA6F7C">
      <w:pPr>
        <w:widowControl w:val="0"/>
        <w:tabs>
          <w:tab w:val="num" w:pos="1400"/>
        </w:tabs>
        <w:autoSpaceDE w:val="0"/>
        <w:autoSpaceDN w:val="0"/>
        <w:adjustRightInd w:val="0"/>
        <w:spacing w:after="120"/>
        <w:ind w:left="403"/>
        <w:jc w:val="both"/>
        <w:rPr>
          <w:rFonts w:ascii="Tahoma" w:hAnsi="Tahoma" w:cs="Tahoma"/>
          <w:szCs w:val="22"/>
        </w:rPr>
      </w:pPr>
      <w:r>
        <w:rPr>
          <w:rFonts w:ascii="Tahoma" w:hAnsi="Tahoma" w:cs="Tahoma"/>
          <w:szCs w:val="22"/>
        </w:rPr>
        <w:t xml:space="preserve">By submitting a bid response, </w:t>
      </w:r>
      <w:r w:rsidR="00A43F72">
        <w:rPr>
          <w:rFonts w:ascii="Tahoma" w:hAnsi="Tahoma" w:cs="Tahoma"/>
          <w:szCs w:val="22"/>
        </w:rPr>
        <w:t>Supplier</w:t>
      </w:r>
      <w:r>
        <w:rPr>
          <w:rFonts w:ascii="Tahoma" w:hAnsi="Tahoma" w:cs="Tahoma"/>
          <w:szCs w:val="22"/>
        </w:rPr>
        <w:t xml:space="preserve">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w:t>
      </w:r>
      <w:r w:rsidRPr="009F4E98">
        <w:rPr>
          <w:rFonts w:ascii="Tahoma" w:hAnsi="Tahoma" w:cs="Tahoma"/>
          <w:szCs w:val="22"/>
        </w:rPr>
        <w:t xml:space="preserve">Bid are to be for a period of not more than one year, with four renewal options for a total period not to exceed five years. Any exceptions to this policy must be noted and agreed to by both parties in writing, prior to the issuance of the Notice </w:t>
      </w:r>
      <w:r w:rsidRPr="00CF3C76">
        <w:rPr>
          <w:rFonts w:ascii="Tahoma" w:hAnsi="Tahoma" w:cs="Tahoma"/>
          <w:szCs w:val="22"/>
        </w:rPr>
        <w:t>of Award. Pricing must remain firm for the duration of the initial term of the resulting contract; failure to hold firm pricing for the initial contract will be considered as sufficient cause for termination.</w:t>
      </w:r>
      <w:r w:rsidR="00DA6F7C" w:rsidRPr="00CF3C76">
        <w:rPr>
          <w:rFonts w:ascii="Tahoma" w:hAnsi="Tahoma" w:cs="Tahoma"/>
          <w:szCs w:val="22"/>
        </w:rPr>
        <w:t xml:space="preserve"> Proposal submissions must remain valid for a minimum period of ninety (90) days after the submission due date unless otherwise stipulated.</w:t>
      </w:r>
    </w:p>
    <w:p w14:paraId="6D244949" w14:textId="77777777" w:rsidR="003E105F" w:rsidRPr="00FB7A69" w:rsidRDefault="003E105F" w:rsidP="003E105F">
      <w:pPr>
        <w:widowControl w:val="0"/>
        <w:tabs>
          <w:tab w:val="num" w:pos="1400"/>
          <w:tab w:val="left" w:pos="3060"/>
        </w:tabs>
        <w:autoSpaceDE w:val="0"/>
        <w:autoSpaceDN w:val="0"/>
        <w:adjustRightInd w:val="0"/>
        <w:spacing w:after="120"/>
        <w:ind w:left="403"/>
        <w:jc w:val="both"/>
        <w:rPr>
          <w:rFonts w:ascii="Tahoma" w:hAnsi="Tahoma" w:cs="Tahoma"/>
          <w:szCs w:val="22"/>
        </w:rPr>
      </w:pPr>
      <w:r w:rsidRPr="00CF3C76">
        <w:rPr>
          <w:rFonts w:ascii="Tahoma" w:hAnsi="Tahoma" w:cs="Tahoma"/>
          <w:szCs w:val="22"/>
        </w:rPr>
        <w:t xml:space="preserve">The City reserves the right to reduce or increase the scope of the project if the lowest responsible and responsive </w:t>
      </w:r>
      <w:r w:rsidR="00A43F72">
        <w:rPr>
          <w:rFonts w:ascii="Tahoma" w:hAnsi="Tahoma" w:cs="Tahoma"/>
          <w:szCs w:val="22"/>
        </w:rPr>
        <w:t>supplier</w:t>
      </w:r>
      <w:r w:rsidRPr="00CF3C76">
        <w:rPr>
          <w:rFonts w:ascii="Tahoma" w:hAnsi="Tahoma" w:cs="Tahoma"/>
          <w:szCs w:val="22"/>
        </w:rPr>
        <w:t>’s submittal is not in line with the budgeted amount for the project. The City, at its sole discretion, reserves the</w:t>
      </w:r>
      <w:r w:rsidRPr="009F4E98">
        <w:rPr>
          <w:rFonts w:ascii="Tahoma" w:hAnsi="Tahoma" w:cs="Tahoma"/>
          <w:szCs w:val="22"/>
        </w:rPr>
        <w:t xml:space="preserve"> right to increase or decrease the scope of work to facilitate an award. This scope reduction will be enacted only if it is</w:t>
      </w:r>
      <w:r w:rsidRPr="00FB7A69">
        <w:rPr>
          <w:rFonts w:ascii="Tahoma" w:hAnsi="Tahoma" w:cs="Tahoma"/>
          <w:szCs w:val="22"/>
        </w:rPr>
        <w:t xml:space="preserve"> in the best interest of the City and constitutes no guarantee of scope. </w:t>
      </w:r>
    </w:p>
    <w:p w14:paraId="241C5F65" w14:textId="77777777" w:rsidR="003E105F"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The City also reserves the right to add to the contract any future work or purchased goods, with the agreement of the </w:t>
      </w:r>
      <w:r w:rsidR="00A43F72">
        <w:rPr>
          <w:rFonts w:ascii="Tahoma" w:hAnsi="Tahoma" w:cs="Tahoma"/>
          <w:szCs w:val="22"/>
        </w:rPr>
        <w:t>supplier</w:t>
      </w:r>
      <w:r w:rsidRPr="00FB7A69">
        <w:rPr>
          <w:rFonts w:ascii="Tahoma" w:hAnsi="Tahoma" w:cs="Tahoma"/>
          <w:szCs w:val="22"/>
        </w:rPr>
        <w:t>, at prices offered in this bid document. This option will be enacted during the contract or within six months subsequent to the end of the contract, if in the best interest of the City and with the agreement of both parties.</w:t>
      </w:r>
    </w:p>
    <w:p w14:paraId="6F84727E" w14:textId="77777777" w:rsidR="003E105F" w:rsidRPr="0048327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50" w:name="_Toc345428685"/>
      <w:bookmarkStart w:id="51" w:name="_Toc365450122"/>
      <w:bookmarkEnd w:id="50"/>
      <w:bookmarkEnd w:id="51"/>
    </w:p>
    <w:p w14:paraId="47292C95" w14:textId="77777777" w:rsidR="003E105F" w:rsidRDefault="003E105F" w:rsidP="003E105F">
      <w:pPr>
        <w:pStyle w:val="Heading3"/>
        <w:numPr>
          <w:ilvl w:val="2"/>
          <w:numId w:val="37"/>
        </w:numPr>
      </w:pPr>
      <w:r>
        <w:t>RESPONSES</w:t>
      </w:r>
    </w:p>
    <w:p w14:paraId="11A01DAF"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In responding to a bid, ALL item numbers with appropriate formatting must show some type of acknowledgment in </w:t>
      </w:r>
      <w:r w:rsidRPr="00FB7A69">
        <w:rPr>
          <w:rFonts w:ascii="Tahoma" w:hAnsi="Tahoma" w:cs="Tahoma"/>
          <w:szCs w:val="22"/>
        </w:rPr>
        <w:lastRenderedPageBreak/>
        <w:t xml:space="preserve">order for the response to be properly evaluated. Failure to respond to all specification criteria items may be deemed as sufficient reason to reject a submission. If formatting is not provided for a response at the item level, any non-compliance must be clearly marked, detailed and included with the bid response. Any items not identified shall be deemed as in compliance. </w:t>
      </w:r>
      <w:r w:rsidR="00A43F72">
        <w:rPr>
          <w:rFonts w:ascii="Tahoma" w:hAnsi="Tahoma" w:cs="Tahoma"/>
          <w:szCs w:val="22"/>
        </w:rPr>
        <w:t>Supplier</w:t>
      </w:r>
      <w:r w:rsidRPr="00FB7A69">
        <w:rPr>
          <w:rFonts w:ascii="Tahoma" w:hAnsi="Tahoma" w:cs="Tahoma"/>
          <w:szCs w:val="22"/>
        </w:rPr>
        <w:t xml:space="preserve">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469F75FA"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If determined to be in the City’s best interests, a Best and Final Offer (BAFO) may be requested. A BAFO may be requested when:</w:t>
      </w:r>
    </w:p>
    <w:p w14:paraId="6E7DC285" w14:textId="77777777" w:rsidR="003E105F" w:rsidRPr="00FB7A69" w:rsidRDefault="003E105F" w:rsidP="003E105F">
      <w:pPr>
        <w:pStyle w:val="ListParagraph"/>
        <w:widowControl w:val="0"/>
        <w:numPr>
          <w:ilvl w:val="0"/>
          <w:numId w:val="10"/>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The prices for all responsive and responsible submittals exceed budget; </w:t>
      </w:r>
    </w:p>
    <w:p w14:paraId="699C6C30" w14:textId="77777777" w:rsidR="003E105F" w:rsidRPr="00FB7A69" w:rsidRDefault="003E105F" w:rsidP="003E105F">
      <w:pPr>
        <w:pStyle w:val="ListParagraph"/>
        <w:widowControl w:val="0"/>
        <w:numPr>
          <w:ilvl w:val="0"/>
          <w:numId w:val="10"/>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No single responsive and responsible submittal meets all requirements; </w:t>
      </w:r>
    </w:p>
    <w:p w14:paraId="30EF61A7" w14:textId="77777777" w:rsidR="003E105F" w:rsidRPr="00FB7A69" w:rsidRDefault="003E105F" w:rsidP="003E105F">
      <w:pPr>
        <w:pStyle w:val="ListParagraph"/>
        <w:widowControl w:val="0"/>
        <w:numPr>
          <w:ilvl w:val="0"/>
          <w:numId w:val="10"/>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all responses are unclear or deficient in one of more areas; </w:t>
      </w:r>
    </w:p>
    <w:p w14:paraId="6A8212F1" w14:textId="77777777" w:rsidR="003E105F" w:rsidRPr="00FB7A69" w:rsidRDefault="003E105F" w:rsidP="003E105F">
      <w:pPr>
        <w:pStyle w:val="ListParagraph"/>
        <w:widowControl w:val="0"/>
        <w:numPr>
          <w:ilvl w:val="0"/>
          <w:numId w:val="10"/>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the grading scores of two or more submittals require additional evaluation; </w:t>
      </w:r>
    </w:p>
    <w:p w14:paraId="1B1D8823" w14:textId="77777777" w:rsidR="003E105F" w:rsidRPr="00FB7A69" w:rsidRDefault="003E105F" w:rsidP="003E105F">
      <w:pPr>
        <w:pStyle w:val="ListParagraph"/>
        <w:widowControl w:val="0"/>
        <w:numPr>
          <w:ilvl w:val="0"/>
          <w:numId w:val="10"/>
        </w:numPr>
        <w:tabs>
          <w:tab w:val="num" w:pos="1400"/>
        </w:tabs>
        <w:autoSpaceDE w:val="0"/>
        <w:autoSpaceDN w:val="0"/>
        <w:adjustRightInd w:val="0"/>
        <w:spacing w:after="120"/>
        <w:rPr>
          <w:rFonts w:ascii="Tahoma" w:hAnsi="Tahoma" w:cs="Tahoma"/>
          <w:szCs w:val="22"/>
        </w:rPr>
      </w:pPr>
      <w:r w:rsidRPr="00FB7A69">
        <w:rPr>
          <w:rFonts w:ascii="Tahoma" w:hAnsi="Tahoma" w:cs="Tahoma"/>
          <w:szCs w:val="22"/>
        </w:rPr>
        <w:t xml:space="preserve">At the discretion of the evaluation team to clarify submittals or to negotiate costs or other deliverables. </w:t>
      </w:r>
    </w:p>
    <w:p w14:paraId="56FC5F5C" w14:textId="77777777" w:rsidR="003E105F" w:rsidRPr="00483275" w:rsidRDefault="003E105F" w:rsidP="003E105F">
      <w:pPr>
        <w:ind w:left="450"/>
        <w:rPr>
          <w:rFonts w:ascii="Tahoma" w:hAnsi="Tahoma" w:cs="Tahoma"/>
          <w:szCs w:val="22"/>
        </w:rPr>
      </w:pPr>
    </w:p>
    <w:p w14:paraId="2AE3328D" w14:textId="77777777" w:rsidR="003E105F" w:rsidRPr="00E17079" w:rsidRDefault="003E105F" w:rsidP="003E105F">
      <w:pPr>
        <w:pStyle w:val="Heading3"/>
        <w:numPr>
          <w:ilvl w:val="2"/>
          <w:numId w:val="25"/>
        </w:numPr>
      </w:pPr>
      <w:r w:rsidRPr="00E17079">
        <w:t>PACKAGING OF BID</w:t>
      </w:r>
    </w:p>
    <w:p w14:paraId="691714CD" w14:textId="77777777" w:rsidR="003E105F" w:rsidRDefault="003E105F" w:rsidP="003E105F">
      <w:pPr>
        <w:widowControl w:val="0"/>
        <w:autoSpaceDE w:val="0"/>
        <w:autoSpaceDN w:val="0"/>
        <w:adjustRightInd w:val="0"/>
        <w:spacing w:before="120"/>
        <w:ind w:firstLine="400"/>
        <w:jc w:val="both"/>
        <w:rPr>
          <w:rFonts w:ascii="Tahoma" w:hAnsi="Tahoma" w:cs="Tahoma"/>
          <w:szCs w:val="22"/>
        </w:rPr>
      </w:pPr>
      <w:r>
        <w:rPr>
          <w:rFonts w:ascii="Tahoma" w:hAnsi="Tahoma" w:cs="Tahoma"/>
          <w:szCs w:val="22"/>
        </w:rPr>
        <w:t>Submissions must be by the following method:</w:t>
      </w:r>
    </w:p>
    <w:p w14:paraId="3585E48D" w14:textId="77777777" w:rsidR="003E105F" w:rsidRPr="009F4E98" w:rsidRDefault="003E105F" w:rsidP="003E105F">
      <w:pPr>
        <w:widowControl w:val="0"/>
        <w:autoSpaceDE w:val="0"/>
        <w:autoSpaceDN w:val="0"/>
        <w:adjustRightInd w:val="0"/>
        <w:spacing w:after="120"/>
        <w:ind w:left="403"/>
        <w:jc w:val="both"/>
        <w:rPr>
          <w:rFonts w:ascii="Tahoma" w:hAnsi="Tahoma" w:cs="Tahoma"/>
          <w:b/>
          <w:bCs/>
          <w:szCs w:val="22"/>
        </w:rPr>
      </w:pPr>
      <w:r>
        <w:rPr>
          <w:rFonts w:ascii="Tahoma" w:hAnsi="Tahoma" w:cs="Tahoma"/>
          <w:szCs w:val="22"/>
        </w:rPr>
        <w:t xml:space="preserve">No e-mail, fax or scanned submissions will be accepted. Hard copies are to be submitted in a sealed package </w:t>
      </w:r>
      <w:r w:rsidRPr="009F4E98">
        <w:rPr>
          <w:rFonts w:ascii="Tahoma" w:hAnsi="Tahoma" w:cs="Tahoma"/>
          <w:szCs w:val="22"/>
        </w:rPr>
        <w:t>containing an unbound original and the number of copies specified in Section I.  The sealed package must be labeled on the outside as follows:</w:t>
      </w:r>
    </w:p>
    <w:p w14:paraId="6C9DB429"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 (</w:t>
      </w:r>
      <w:r w:rsidR="00A43F72">
        <w:rPr>
          <w:rFonts w:ascii="Tahoma" w:hAnsi="Tahoma" w:cs="Tahoma"/>
          <w:b/>
          <w:bCs/>
          <w:szCs w:val="22"/>
        </w:rPr>
        <w:t>Supplier</w:t>
      </w:r>
      <w:r w:rsidRPr="009F4E98">
        <w:rPr>
          <w:rFonts w:ascii="Tahoma" w:hAnsi="Tahoma" w:cs="Tahoma"/>
          <w:b/>
          <w:bCs/>
          <w:szCs w:val="22"/>
        </w:rPr>
        <w:t xml:space="preserve"> Name)</w:t>
      </w:r>
    </w:p>
    <w:p w14:paraId="791578E9"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BID # (Bid Number) </w:t>
      </w:r>
    </w:p>
    <w:p w14:paraId="47CC71C3" w14:textId="77777777" w:rsidR="003E105F" w:rsidRPr="009F4E98" w:rsidRDefault="003E105F" w:rsidP="003E105F">
      <w:pPr>
        <w:jc w:val="center"/>
        <w:rPr>
          <w:rFonts w:ascii="Tahoma" w:hAnsi="Tahoma" w:cs="Tahoma"/>
          <w:b/>
          <w:szCs w:val="22"/>
        </w:rPr>
      </w:pPr>
      <w:r w:rsidRPr="009F4E98">
        <w:rPr>
          <w:rFonts w:ascii="Tahoma" w:hAnsi="Tahoma" w:cs="Tahoma"/>
          <w:b/>
          <w:szCs w:val="22"/>
        </w:rPr>
        <w:t>(Bid Title)</w:t>
      </w:r>
    </w:p>
    <w:p w14:paraId="09352E12" w14:textId="77777777" w:rsidR="003E105F" w:rsidRPr="009F4E98" w:rsidRDefault="003E105F" w:rsidP="003E105F">
      <w:pPr>
        <w:jc w:val="center"/>
        <w:rPr>
          <w:rFonts w:ascii="Tahoma" w:hAnsi="Tahoma" w:cs="Tahoma"/>
          <w:szCs w:val="22"/>
        </w:rPr>
      </w:pPr>
      <w:r w:rsidRPr="009F4E98">
        <w:rPr>
          <w:rFonts w:ascii="Tahoma" w:hAnsi="Tahoma" w:cs="Tahoma"/>
          <w:b/>
          <w:szCs w:val="22"/>
        </w:rPr>
        <w:t xml:space="preserve"> </w:t>
      </w:r>
    </w:p>
    <w:p w14:paraId="58350F0D" w14:textId="77777777" w:rsidR="003E105F" w:rsidRPr="009F4E98" w:rsidRDefault="00A43F72" w:rsidP="003E105F">
      <w:pPr>
        <w:widowControl w:val="0"/>
        <w:autoSpaceDE w:val="0"/>
        <w:autoSpaceDN w:val="0"/>
        <w:adjustRightInd w:val="0"/>
        <w:ind w:left="400"/>
        <w:jc w:val="both"/>
        <w:rPr>
          <w:rFonts w:ascii="Tahoma" w:hAnsi="Tahoma" w:cs="Tahoma"/>
          <w:b/>
          <w:szCs w:val="22"/>
        </w:rPr>
      </w:pPr>
      <w:r>
        <w:rPr>
          <w:rFonts w:ascii="Tahoma" w:hAnsi="Tahoma" w:cs="Tahoma"/>
          <w:b/>
          <w:szCs w:val="22"/>
        </w:rPr>
        <w:t>Supplier</w:t>
      </w:r>
      <w:r w:rsidR="003E105F" w:rsidRPr="009F4E98">
        <w:rPr>
          <w:rFonts w:ascii="Tahoma" w:hAnsi="Tahoma" w:cs="Tahoma"/>
          <w:b/>
          <w:szCs w:val="22"/>
        </w:rPr>
        <w:t xml:space="preserve"> response to this bid must consist of the following documents in addition to any bid-specific information requested:</w:t>
      </w:r>
    </w:p>
    <w:p w14:paraId="068F4D81" w14:textId="77777777" w:rsidR="003E105F" w:rsidRPr="009F4E98" w:rsidRDefault="003E105F" w:rsidP="003E105F">
      <w:pPr>
        <w:widowControl w:val="0"/>
        <w:numPr>
          <w:ilvl w:val="0"/>
          <w:numId w:val="19"/>
        </w:numPr>
        <w:autoSpaceDE w:val="0"/>
        <w:autoSpaceDN w:val="0"/>
        <w:adjustRightInd w:val="0"/>
        <w:ind w:firstLine="90"/>
        <w:jc w:val="both"/>
        <w:rPr>
          <w:rFonts w:ascii="Tahoma" w:hAnsi="Tahoma" w:cs="Tahoma"/>
          <w:b/>
          <w:szCs w:val="22"/>
        </w:rPr>
      </w:pPr>
      <w:r w:rsidRPr="009F4E98">
        <w:rPr>
          <w:rFonts w:ascii="Tahoma" w:hAnsi="Tahoma" w:cs="Tahoma"/>
          <w:b/>
          <w:szCs w:val="22"/>
        </w:rPr>
        <w:t>Pricing</w:t>
      </w:r>
    </w:p>
    <w:p w14:paraId="429CF0EE" w14:textId="77777777" w:rsidR="003E105F" w:rsidRPr="00FF4D37" w:rsidRDefault="003E105F" w:rsidP="003E105F">
      <w:pPr>
        <w:widowControl w:val="0"/>
        <w:numPr>
          <w:ilvl w:val="0"/>
          <w:numId w:val="19"/>
        </w:numPr>
        <w:autoSpaceDE w:val="0"/>
        <w:autoSpaceDN w:val="0"/>
        <w:adjustRightInd w:val="0"/>
        <w:ind w:firstLine="90"/>
        <w:jc w:val="both"/>
        <w:rPr>
          <w:rFonts w:ascii="Tahoma" w:hAnsi="Tahoma" w:cs="Tahoma"/>
          <w:b/>
          <w:szCs w:val="22"/>
        </w:rPr>
      </w:pPr>
      <w:r w:rsidRPr="00FF4D37">
        <w:rPr>
          <w:rFonts w:ascii="Tahoma" w:hAnsi="Tahoma" w:cs="Tahoma"/>
          <w:b/>
          <w:szCs w:val="22"/>
        </w:rPr>
        <w:t>Schedule of proposed work (when applicable),</w:t>
      </w:r>
    </w:p>
    <w:p w14:paraId="19D3B49A" w14:textId="77777777" w:rsidR="003E105F" w:rsidRPr="00FF4D37" w:rsidRDefault="003E105F" w:rsidP="003E105F">
      <w:pPr>
        <w:widowControl w:val="0"/>
        <w:numPr>
          <w:ilvl w:val="0"/>
          <w:numId w:val="19"/>
        </w:numPr>
        <w:autoSpaceDE w:val="0"/>
        <w:autoSpaceDN w:val="0"/>
        <w:adjustRightInd w:val="0"/>
        <w:ind w:firstLine="90"/>
        <w:jc w:val="both"/>
        <w:rPr>
          <w:rFonts w:ascii="Tahoma" w:hAnsi="Tahoma" w:cs="Tahoma"/>
          <w:b/>
          <w:szCs w:val="22"/>
        </w:rPr>
      </w:pPr>
      <w:r w:rsidRPr="00FF4D37">
        <w:rPr>
          <w:rFonts w:ascii="Tahoma" w:hAnsi="Tahoma" w:cs="Tahoma"/>
          <w:b/>
          <w:szCs w:val="22"/>
        </w:rPr>
        <w:t>Completion Schedule (when applicable),</w:t>
      </w:r>
    </w:p>
    <w:p w14:paraId="69C43F20" w14:textId="77777777" w:rsidR="0045667C" w:rsidRPr="00600D16" w:rsidRDefault="0045667C" w:rsidP="0045667C">
      <w:pPr>
        <w:widowControl w:val="0"/>
        <w:numPr>
          <w:ilvl w:val="0"/>
          <w:numId w:val="19"/>
        </w:numPr>
        <w:autoSpaceDE w:val="0"/>
        <w:autoSpaceDN w:val="0"/>
        <w:adjustRightInd w:val="0"/>
        <w:ind w:firstLine="90"/>
        <w:jc w:val="both"/>
        <w:rPr>
          <w:rFonts w:ascii="Tahoma" w:hAnsi="Tahoma" w:cs="Tahoma"/>
          <w:b/>
          <w:szCs w:val="22"/>
        </w:rPr>
      </w:pPr>
      <w:r w:rsidRPr="00600D16">
        <w:rPr>
          <w:rFonts w:ascii="Tahoma" w:hAnsi="Tahoma" w:cs="Tahoma"/>
          <w:b/>
          <w:szCs w:val="22"/>
        </w:rPr>
        <w:t>Supplier Registration is to be completed online, with the following forms needing to be uploaded</w:t>
      </w:r>
    </w:p>
    <w:p w14:paraId="28B69DE5" w14:textId="77777777" w:rsidR="0045667C" w:rsidRPr="00600D16" w:rsidRDefault="0045667C" w:rsidP="0045667C">
      <w:pPr>
        <w:widowControl w:val="0"/>
        <w:numPr>
          <w:ilvl w:val="0"/>
          <w:numId w:val="24"/>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Supplier Affidavit (E-Verify) (</w:t>
      </w:r>
      <w:r w:rsidRPr="00600D16">
        <w:rPr>
          <w:rFonts w:ascii="Tahoma" w:hAnsi="Tahoma" w:cs="Tahoma"/>
          <w:b/>
          <w:i/>
          <w:sz w:val="18"/>
          <w:szCs w:val="22"/>
        </w:rPr>
        <w:t>available online</w:t>
      </w:r>
      <w:r w:rsidRPr="00600D16">
        <w:rPr>
          <w:rFonts w:ascii="Tahoma" w:hAnsi="Tahoma" w:cs="Tahoma"/>
          <w:b/>
          <w:szCs w:val="22"/>
        </w:rPr>
        <w:t xml:space="preserve">), </w:t>
      </w:r>
    </w:p>
    <w:p w14:paraId="00D429EB" w14:textId="77777777" w:rsidR="0045667C" w:rsidRPr="00600D16" w:rsidRDefault="0045667C" w:rsidP="0045667C">
      <w:pPr>
        <w:widowControl w:val="0"/>
        <w:numPr>
          <w:ilvl w:val="0"/>
          <w:numId w:val="24"/>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W-9 (</w:t>
      </w:r>
      <w:r w:rsidRPr="00600D16">
        <w:rPr>
          <w:rFonts w:ascii="Tahoma" w:hAnsi="Tahoma" w:cs="Tahoma"/>
          <w:b/>
          <w:i/>
          <w:sz w:val="18"/>
          <w:szCs w:val="22"/>
        </w:rPr>
        <w:t>available online</w:t>
      </w:r>
      <w:r w:rsidRPr="00600D16">
        <w:rPr>
          <w:rFonts w:ascii="Tahoma" w:hAnsi="Tahoma" w:cs="Tahoma"/>
          <w:b/>
          <w:szCs w:val="22"/>
        </w:rPr>
        <w:t>),</w:t>
      </w:r>
    </w:p>
    <w:p w14:paraId="6658DA09" w14:textId="77777777" w:rsidR="0045667C" w:rsidRPr="00600D16" w:rsidRDefault="0045667C" w:rsidP="0045667C">
      <w:pPr>
        <w:widowControl w:val="0"/>
        <w:numPr>
          <w:ilvl w:val="0"/>
          <w:numId w:val="24"/>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 xml:space="preserve">Some responses may require an additional notarized Supplier affidavit. (See section 1.4),  </w:t>
      </w:r>
    </w:p>
    <w:p w14:paraId="79B177EA" w14:textId="77777777" w:rsidR="003E105F" w:rsidRPr="00FF4D37" w:rsidRDefault="00BF5F19" w:rsidP="003E105F">
      <w:pPr>
        <w:widowControl w:val="0"/>
        <w:numPr>
          <w:ilvl w:val="1"/>
          <w:numId w:val="24"/>
        </w:numPr>
        <w:tabs>
          <w:tab w:val="left" w:pos="1800"/>
        </w:tabs>
        <w:autoSpaceDE w:val="0"/>
        <w:autoSpaceDN w:val="0"/>
        <w:adjustRightInd w:val="0"/>
        <w:rPr>
          <w:rFonts w:ascii="Tahoma" w:hAnsi="Tahoma" w:cs="Tahoma"/>
          <w:b/>
          <w:bCs/>
          <w:szCs w:val="22"/>
        </w:rPr>
      </w:pPr>
      <w:r w:rsidRPr="00FF4D37">
        <w:rPr>
          <w:rFonts w:ascii="Tahoma" w:hAnsi="Tahoma" w:cs="Tahoma"/>
          <w:i/>
          <w:szCs w:val="22"/>
        </w:rPr>
        <w:t>The City cannot award to a supplier that is not registered</w:t>
      </w:r>
      <w:r w:rsidR="007047BA" w:rsidRPr="00FF4D37">
        <w:rPr>
          <w:rFonts w:ascii="Tahoma" w:hAnsi="Tahoma" w:cs="Tahoma"/>
          <w:i/>
          <w:szCs w:val="22"/>
        </w:rPr>
        <w:t xml:space="preserve"> and compliant</w:t>
      </w:r>
      <w:r w:rsidRPr="00FF4D37">
        <w:rPr>
          <w:rFonts w:ascii="Tahoma" w:hAnsi="Tahoma" w:cs="Tahoma"/>
          <w:i/>
          <w:szCs w:val="22"/>
        </w:rPr>
        <w:t>,</w:t>
      </w:r>
    </w:p>
    <w:p w14:paraId="28523FD9" w14:textId="77777777" w:rsidR="003E105F" w:rsidRPr="009F4E98" w:rsidRDefault="003E105F" w:rsidP="003E105F">
      <w:pPr>
        <w:widowControl w:val="0"/>
        <w:numPr>
          <w:ilvl w:val="0"/>
          <w:numId w:val="19"/>
        </w:numPr>
        <w:autoSpaceDE w:val="0"/>
        <w:autoSpaceDN w:val="0"/>
        <w:adjustRightInd w:val="0"/>
        <w:ind w:firstLine="90"/>
        <w:jc w:val="both"/>
        <w:rPr>
          <w:rFonts w:ascii="Tahoma" w:hAnsi="Tahoma" w:cs="Tahoma"/>
          <w:b/>
          <w:szCs w:val="22"/>
        </w:rPr>
      </w:pPr>
      <w:r w:rsidRPr="009F4E98">
        <w:rPr>
          <w:rFonts w:ascii="Tahoma" w:hAnsi="Tahoma" w:cs="Tahoma"/>
          <w:b/>
          <w:szCs w:val="22"/>
        </w:rPr>
        <w:t>Tax Compliance form (required if over $99,000) (</w:t>
      </w:r>
      <w:r w:rsidRPr="009F4E98">
        <w:rPr>
          <w:rFonts w:ascii="Tahoma" w:hAnsi="Tahoma" w:cs="Tahoma"/>
          <w:b/>
          <w:i/>
          <w:sz w:val="18"/>
          <w:szCs w:val="22"/>
        </w:rPr>
        <w:t>supplied if required</w:t>
      </w:r>
      <w:r w:rsidRPr="009F4E98">
        <w:rPr>
          <w:rFonts w:ascii="Tahoma" w:hAnsi="Tahoma" w:cs="Tahoma"/>
          <w:b/>
          <w:szCs w:val="22"/>
        </w:rPr>
        <w:t>),</w:t>
      </w:r>
    </w:p>
    <w:p w14:paraId="76683AC6" w14:textId="77777777" w:rsidR="003E105F" w:rsidRPr="009F4E98" w:rsidRDefault="003E105F" w:rsidP="003E105F">
      <w:pPr>
        <w:widowControl w:val="0"/>
        <w:numPr>
          <w:ilvl w:val="0"/>
          <w:numId w:val="19"/>
        </w:numPr>
        <w:autoSpaceDE w:val="0"/>
        <w:autoSpaceDN w:val="0"/>
        <w:adjustRightInd w:val="0"/>
        <w:ind w:firstLine="90"/>
        <w:jc w:val="both"/>
        <w:rPr>
          <w:rFonts w:ascii="Tahoma" w:hAnsi="Tahoma" w:cs="Tahoma"/>
          <w:b/>
          <w:szCs w:val="22"/>
        </w:rPr>
      </w:pPr>
      <w:r w:rsidRPr="009F4E98">
        <w:rPr>
          <w:rFonts w:ascii="Tahoma" w:hAnsi="Tahoma" w:cs="Tahoma"/>
          <w:b/>
          <w:szCs w:val="22"/>
        </w:rPr>
        <w:t>Reference list of a minimum of three (3) references (</w:t>
      </w:r>
      <w:r w:rsidRPr="009F4E98">
        <w:rPr>
          <w:rFonts w:ascii="Tahoma" w:hAnsi="Tahoma" w:cs="Tahoma"/>
          <w:b/>
          <w:i/>
          <w:sz w:val="18"/>
          <w:szCs w:val="22"/>
        </w:rPr>
        <w:t>supplied</w:t>
      </w:r>
      <w:r w:rsidRPr="009F4E98">
        <w:rPr>
          <w:rFonts w:ascii="Tahoma" w:hAnsi="Tahoma" w:cs="Tahoma"/>
          <w:b/>
          <w:szCs w:val="22"/>
        </w:rPr>
        <w:t>).</w:t>
      </w:r>
    </w:p>
    <w:p w14:paraId="17A3C10F" w14:textId="77777777" w:rsidR="003E105F" w:rsidRPr="009F4E98" w:rsidRDefault="003E105F" w:rsidP="003E105F">
      <w:pPr>
        <w:widowControl w:val="0"/>
        <w:autoSpaceDE w:val="0"/>
        <w:autoSpaceDN w:val="0"/>
        <w:adjustRightInd w:val="0"/>
        <w:ind w:left="450"/>
        <w:jc w:val="both"/>
        <w:rPr>
          <w:rFonts w:ascii="Tahoma" w:hAnsi="Tahoma" w:cs="Tahoma"/>
          <w:b/>
          <w:sz w:val="22"/>
          <w:szCs w:val="22"/>
        </w:rPr>
      </w:pPr>
    </w:p>
    <w:p w14:paraId="00320B22" w14:textId="77777777" w:rsidR="003E105F" w:rsidRPr="009F4E98" w:rsidRDefault="003E105F" w:rsidP="003E105F">
      <w:pPr>
        <w:pStyle w:val="Heading3"/>
        <w:numPr>
          <w:ilvl w:val="2"/>
          <w:numId w:val="25"/>
        </w:numPr>
      </w:pPr>
      <w:r w:rsidRPr="009F4E98">
        <w:t>SUBMISSION OF BID</w:t>
      </w:r>
    </w:p>
    <w:p w14:paraId="1AE1D10D" w14:textId="77777777" w:rsidR="003E105F" w:rsidRDefault="003E105F" w:rsidP="003E105F">
      <w:pPr>
        <w:widowControl w:val="0"/>
        <w:autoSpaceDE w:val="0"/>
        <w:autoSpaceDN w:val="0"/>
        <w:adjustRightInd w:val="0"/>
        <w:ind w:left="360"/>
        <w:jc w:val="both"/>
        <w:rPr>
          <w:rFonts w:ascii="Tahoma" w:hAnsi="Tahoma" w:cs="Tahoma"/>
          <w:b/>
          <w:bCs/>
        </w:rPr>
      </w:pPr>
      <w:r w:rsidRPr="009F4E98">
        <w:rPr>
          <w:rFonts w:ascii="Tahoma" w:hAnsi="Tahoma" w:cs="Tahoma"/>
        </w:rPr>
        <w:t xml:space="preserve">The original and specified copies of the bid response must be delivered to the Procurement Department no later than </w:t>
      </w:r>
      <w:r w:rsidRPr="009F4E98">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641D8DF4" w14:textId="77777777" w:rsidR="003E105F" w:rsidRPr="00FB7A69" w:rsidRDefault="003E105F" w:rsidP="003E105F">
      <w:pPr>
        <w:widowControl w:val="0"/>
        <w:autoSpaceDE w:val="0"/>
        <w:autoSpaceDN w:val="0"/>
        <w:adjustRightInd w:val="0"/>
        <w:ind w:left="400"/>
        <w:jc w:val="both"/>
        <w:rPr>
          <w:rFonts w:ascii="Tahoma" w:hAnsi="Tahoma" w:cs="Tahoma"/>
          <w:b/>
          <w:bCs/>
        </w:rPr>
      </w:pPr>
    </w:p>
    <w:p w14:paraId="5CDBB4A3" w14:textId="77777777" w:rsidR="003E105F" w:rsidRPr="00FF4D37" w:rsidRDefault="003E105F" w:rsidP="003E105F">
      <w:pPr>
        <w:widowControl w:val="0"/>
        <w:autoSpaceDE w:val="0"/>
        <w:autoSpaceDN w:val="0"/>
        <w:adjustRightInd w:val="0"/>
        <w:ind w:left="400"/>
        <w:jc w:val="both"/>
        <w:rPr>
          <w:rFonts w:ascii="Tahoma" w:hAnsi="Tahoma" w:cs="Tahoma"/>
        </w:rPr>
      </w:pPr>
      <w:r w:rsidRPr="00FF4D37">
        <w:rPr>
          <w:rFonts w:ascii="Tahoma" w:hAnsi="Tahoma" w:cs="Tahoma"/>
        </w:rPr>
        <w:t xml:space="preserve">Bids must be submitted to: </w:t>
      </w:r>
      <w:r w:rsidRPr="00FF4D37">
        <w:rPr>
          <w:rFonts w:ascii="Tahoma" w:hAnsi="Tahoma" w:cs="Tahoma"/>
        </w:rPr>
        <w:tab/>
      </w:r>
      <w:r w:rsidRPr="00FF4D37">
        <w:rPr>
          <w:rFonts w:ascii="Tahoma" w:hAnsi="Tahoma" w:cs="Tahoma"/>
        </w:rPr>
        <w:tab/>
      </w:r>
      <w:r w:rsidRPr="00FF4D37">
        <w:rPr>
          <w:rFonts w:ascii="Tahoma" w:hAnsi="Tahoma" w:cs="Tahoma"/>
        </w:rPr>
        <w:tab/>
      </w:r>
      <w:r w:rsidRPr="00FF4D37">
        <w:rPr>
          <w:rFonts w:ascii="Tahoma" w:hAnsi="Tahoma" w:cs="Tahoma"/>
        </w:rPr>
        <w:tab/>
      </w:r>
    </w:p>
    <w:p w14:paraId="73ADB9BD" w14:textId="372E9351"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City of Griffin</w:t>
      </w:r>
      <w:r w:rsidRPr="00FF4D37">
        <w:rPr>
          <w:rFonts w:ascii="Tahoma" w:hAnsi="Tahoma" w:cs="Tahoma"/>
          <w:b/>
          <w:bCs/>
        </w:rPr>
        <w:br/>
        <w:t xml:space="preserve">Attention:  </w:t>
      </w:r>
      <w:r w:rsidR="00E1161F">
        <w:rPr>
          <w:rFonts w:ascii="Tahoma" w:hAnsi="Tahoma" w:cs="Tahoma"/>
          <w:b/>
          <w:bCs/>
        </w:rPr>
        <w:t>Mariza Eller</w:t>
      </w:r>
      <w:r w:rsidR="001212AE" w:rsidRPr="00FF4D37">
        <w:rPr>
          <w:rFonts w:ascii="Tahoma" w:hAnsi="Tahoma" w:cs="Tahoma"/>
          <w:b/>
          <w:bCs/>
        </w:rPr>
        <w:t xml:space="preserve"> – </w:t>
      </w:r>
      <w:r w:rsidR="00E1161F">
        <w:rPr>
          <w:rFonts w:ascii="Tahoma" w:hAnsi="Tahoma" w:cs="Tahoma"/>
          <w:b/>
          <w:bCs/>
        </w:rPr>
        <w:t>Public Works Director</w:t>
      </w:r>
    </w:p>
    <w:p w14:paraId="6ABB7068" w14:textId="77777777"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P. O. Box T, Griffin, GA 30224</w:t>
      </w:r>
    </w:p>
    <w:p w14:paraId="33D44396" w14:textId="77777777" w:rsidR="003E105F" w:rsidRPr="00FF4D37" w:rsidRDefault="003E105F" w:rsidP="003E105F">
      <w:pPr>
        <w:widowControl w:val="0"/>
        <w:autoSpaceDE w:val="0"/>
        <w:autoSpaceDN w:val="0"/>
        <w:adjustRightInd w:val="0"/>
        <w:ind w:left="400"/>
        <w:rPr>
          <w:rFonts w:ascii="Tahoma" w:hAnsi="Tahoma" w:cs="Tahoma"/>
          <w:bCs/>
        </w:rPr>
      </w:pPr>
      <w:r w:rsidRPr="00FF4D37">
        <w:rPr>
          <w:rFonts w:ascii="Tahoma" w:hAnsi="Tahoma" w:cs="Tahoma"/>
          <w:bCs/>
        </w:rPr>
        <w:br/>
        <w:t xml:space="preserve">Or delivered to: </w:t>
      </w:r>
    </w:p>
    <w:p w14:paraId="7131AA5B" w14:textId="0B5C9649"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 xml:space="preserve">Attention:  </w:t>
      </w:r>
      <w:r w:rsidR="00E1161F">
        <w:rPr>
          <w:rFonts w:ascii="Tahoma" w:hAnsi="Tahoma" w:cs="Tahoma"/>
          <w:b/>
          <w:bCs/>
        </w:rPr>
        <w:t>Mariza Eller</w:t>
      </w:r>
      <w:r w:rsidR="001212AE" w:rsidRPr="00FF4D37">
        <w:rPr>
          <w:rFonts w:ascii="Tahoma" w:hAnsi="Tahoma" w:cs="Tahoma"/>
          <w:b/>
          <w:bCs/>
        </w:rPr>
        <w:t xml:space="preserve"> – </w:t>
      </w:r>
      <w:r w:rsidR="00E1161F">
        <w:rPr>
          <w:rFonts w:ascii="Tahoma" w:hAnsi="Tahoma" w:cs="Tahoma"/>
          <w:b/>
          <w:bCs/>
        </w:rPr>
        <w:t>Public Works Director</w:t>
      </w:r>
    </w:p>
    <w:p w14:paraId="19614F3C" w14:textId="77777777" w:rsidR="003E105F" w:rsidRPr="00FF4D37" w:rsidRDefault="003E105F" w:rsidP="003E105F">
      <w:pPr>
        <w:widowControl w:val="0"/>
        <w:numPr>
          <w:ilvl w:val="0"/>
          <w:numId w:val="9"/>
        </w:numPr>
        <w:autoSpaceDE w:val="0"/>
        <w:autoSpaceDN w:val="0"/>
        <w:adjustRightInd w:val="0"/>
        <w:ind w:left="400"/>
        <w:jc w:val="center"/>
        <w:rPr>
          <w:rFonts w:ascii="Tahoma" w:hAnsi="Tahoma" w:cs="Tahoma"/>
          <w:b/>
          <w:bCs/>
        </w:rPr>
      </w:pPr>
      <w:r w:rsidRPr="00FF4D37">
        <w:rPr>
          <w:rFonts w:ascii="Tahoma" w:hAnsi="Tahoma" w:cs="Tahoma"/>
          <w:b/>
          <w:bCs/>
        </w:rPr>
        <w:t xml:space="preserve"> S Hill Street, 3</w:t>
      </w:r>
      <w:r w:rsidRPr="00FF4D37">
        <w:rPr>
          <w:rFonts w:ascii="Tahoma" w:hAnsi="Tahoma" w:cs="Tahoma"/>
          <w:b/>
          <w:bCs/>
          <w:vertAlign w:val="superscript"/>
        </w:rPr>
        <w:t>rd</w:t>
      </w:r>
      <w:r w:rsidRPr="00FF4D37">
        <w:rPr>
          <w:rFonts w:ascii="Tahoma" w:hAnsi="Tahoma" w:cs="Tahoma"/>
          <w:b/>
          <w:bCs/>
        </w:rPr>
        <w:t xml:space="preserve"> Floor</w:t>
      </w:r>
    </w:p>
    <w:p w14:paraId="4529731C" w14:textId="77777777" w:rsidR="003E105F" w:rsidRPr="00FF4D37" w:rsidRDefault="003E105F" w:rsidP="003E105F">
      <w:pPr>
        <w:widowControl w:val="0"/>
        <w:autoSpaceDE w:val="0"/>
        <w:autoSpaceDN w:val="0"/>
        <w:adjustRightInd w:val="0"/>
        <w:ind w:left="403"/>
        <w:jc w:val="center"/>
        <w:rPr>
          <w:rFonts w:ascii="Tahoma" w:hAnsi="Tahoma" w:cs="Tahoma"/>
          <w:b/>
          <w:bCs/>
        </w:rPr>
      </w:pPr>
      <w:r w:rsidRPr="00FF4D37">
        <w:rPr>
          <w:rFonts w:ascii="Tahoma" w:hAnsi="Tahoma" w:cs="Tahoma"/>
          <w:b/>
          <w:bCs/>
        </w:rPr>
        <w:t>Griffin, GA 30223</w:t>
      </w:r>
      <w:r w:rsidRPr="00FF4D37">
        <w:rPr>
          <w:rFonts w:ascii="Tahoma" w:hAnsi="Tahoma" w:cs="Tahoma"/>
          <w:b/>
          <w:bCs/>
        </w:rPr>
        <w:br/>
      </w:r>
    </w:p>
    <w:p w14:paraId="6231C97E" w14:textId="1292B2C0" w:rsidR="003E105F" w:rsidRPr="005D53AA" w:rsidRDefault="003E105F" w:rsidP="003E105F">
      <w:pPr>
        <w:widowControl w:val="0"/>
        <w:autoSpaceDE w:val="0"/>
        <w:autoSpaceDN w:val="0"/>
        <w:adjustRightInd w:val="0"/>
        <w:ind w:left="500"/>
        <w:jc w:val="both"/>
        <w:rPr>
          <w:rFonts w:ascii="Tahoma" w:hAnsi="Tahoma" w:cs="Tahoma"/>
          <w:b/>
          <w:bCs/>
          <w:sz w:val="22"/>
          <w:szCs w:val="22"/>
        </w:rPr>
      </w:pPr>
      <w:r w:rsidRPr="00FF4D37">
        <w:rPr>
          <w:rFonts w:ascii="Tahoma" w:hAnsi="Tahoma" w:cs="Tahoma"/>
          <w:b/>
          <w:color w:val="003399"/>
        </w:rPr>
        <w:t>*Note: Notify Procurement via email (</w:t>
      </w:r>
      <w:r w:rsidR="00D87533">
        <w:rPr>
          <w:rFonts w:ascii="Tahoma" w:hAnsi="Tahoma" w:cs="Tahoma"/>
          <w:b/>
          <w:color w:val="003399"/>
        </w:rPr>
        <w:t>shuggins</w:t>
      </w:r>
      <w:r w:rsidR="001212AE" w:rsidRPr="00FF4D37">
        <w:rPr>
          <w:rFonts w:ascii="Tahoma" w:hAnsi="Tahoma" w:cs="Tahoma"/>
          <w:b/>
          <w:color w:val="003399"/>
        </w:rPr>
        <w:t>@cityofgriffin.com</w:t>
      </w:r>
      <w:r w:rsidRPr="00FF4D37">
        <w:rPr>
          <w:rFonts w:ascii="Tahoma" w:hAnsi="Tahoma" w:cs="Tahoma"/>
          <w:b/>
          <w:color w:val="003399"/>
        </w:rPr>
        <w:t>)</w:t>
      </w:r>
      <w:r w:rsidRPr="00FF4D37">
        <w:rPr>
          <w:rFonts w:ascii="Tahoma" w:hAnsi="Tahoma" w:cs="Tahoma"/>
          <w:b/>
        </w:rPr>
        <w:t xml:space="preserve"> </w:t>
      </w:r>
      <w:r w:rsidRPr="00FF4D37">
        <w:rPr>
          <w:rFonts w:ascii="Tahoma" w:hAnsi="Tahoma" w:cs="Tahoma"/>
          <w:b/>
          <w:color w:val="003399"/>
        </w:rPr>
        <w:t>if submittal is mailed via Post Office (USPS).</w:t>
      </w:r>
      <w:r w:rsidRPr="005D53AA">
        <w:rPr>
          <w:rFonts w:ascii="Tahoma" w:hAnsi="Tahoma" w:cs="Tahoma"/>
          <w:b/>
          <w:sz w:val="22"/>
          <w:szCs w:val="22"/>
        </w:rPr>
        <w:t xml:space="preserve"> </w:t>
      </w:r>
    </w:p>
    <w:p w14:paraId="2B0BDC30" w14:textId="77777777" w:rsidR="003E105F" w:rsidRPr="00C1543B" w:rsidRDefault="003E105F" w:rsidP="003E105F">
      <w:pPr>
        <w:widowControl w:val="0"/>
        <w:autoSpaceDE w:val="0"/>
        <w:autoSpaceDN w:val="0"/>
        <w:adjustRightInd w:val="0"/>
        <w:ind w:left="403"/>
        <w:jc w:val="center"/>
        <w:rPr>
          <w:rFonts w:ascii="Tahoma" w:hAnsi="Tahoma" w:cs="Tahoma"/>
          <w:b/>
          <w:bCs/>
          <w:sz w:val="22"/>
          <w:szCs w:val="22"/>
        </w:rPr>
      </w:pPr>
    </w:p>
    <w:p w14:paraId="010AE91F" w14:textId="77777777" w:rsidR="003E105F" w:rsidRPr="009F4E98" w:rsidRDefault="003E105F" w:rsidP="003E105F">
      <w:pPr>
        <w:pStyle w:val="Heading3"/>
        <w:numPr>
          <w:ilvl w:val="2"/>
          <w:numId w:val="25"/>
        </w:numPr>
      </w:pPr>
      <w:r w:rsidRPr="009F4E98">
        <w:t>ALTERNATE BID DOCUMENTS</w:t>
      </w:r>
    </w:p>
    <w:p w14:paraId="1A9DE8E9" w14:textId="77777777" w:rsidR="003E105F" w:rsidRPr="009F4E98" w:rsidRDefault="003E105F" w:rsidP="003E105F">
      <w:pPr>
        <w:pStyle w:val="BodyTextIndent3"/>
        <w:ind w:left="403"/>
        <w:jc w:val="both"/>
        <w:rPr>
          <w:rFonts w:ascii="Tahoma" w:hAnsi="Tahoma" w:cs="Tahoma"/>
          <w:sz w:val="20"/>
          <w:szCs w:val="22"/>
        </w:rPr>
      </w:pPr>
      <w:r w:rsidRPr="009F4E98">
        <w:rPr>
          <w:rFonts w:ascii="Tahoma" w:hAnsi="Tahoma" w:cs="Tahoma"/>
          <w:sz w:val="20"/>
          <w:szCs w:val="22"/>
        </w:rPr>
        <w:t xml:space="preserve">Documents prepared by the City must be used for the submission of Bid Response. Alternate bids or bids that deviate from the requirements of this solicitation may not be considered. </w:t>
      </w:r>
      <w:r w:rsidR="00A43F72">
        <w:rPr>
          <w:rFonts w:ascii="Tahoma" w:hAnsi="Tahoma" w:cs="Tahoma"/>
          <w:sz w:val="20"/>
          <w:szCs w:val="22"/>
        </w:rPr>
        <w:t>Supplier</w:t>
      </w:r>
      <w:r w:rsidRPr="009F4E98">
        <w:rPr>
          <w:rFonts w:ascii="Tahoma" w:hAnsi="Tahoma" w:cs="Tahoma"/>
          <w:sz w:val="20"/>
          <w:szCs w:val="22"/>
        </w:rPr>
        <w:t>s shall not insert in their submission any written statement which will have the effect of making any material change or changes in the Scope of Services or in any contract between the parties covering the subject matter thereof.</w:t>
      </w:r>
    </w:p>
    <w:p w14:paraId="36FCF149" w14:textId="77777777" w:rsidR="003E105F" w:rsidRPr="009F4E98" w:rsidRDefault="003E105F" w:rsidP="003E105F">
      <w:pPr>
        <w:pStyle w:val="BodyTextIndent3"/>
        <w:ind w:left="403"/>
        <w:jc w:val="both"/>
        <w:rPr>
          <w:rFonts w:ascii="Tahoma" w:hAnsi="Tahoma" w:cs="Tahoma"/>
          <w:sz w:val="22"/>
          <w:szCs w:val="22"/>
        </w:rPr>
      </w:pPr>
    </w:p>
    <w:p w14:paraId="20C15D2B" w14:textId="77777777" w:rsidR="003E105F" w:rsidRPr="009F4E98" w:rsidRDefault="003E105F" w:rsidP="003E105F">
      <w:pPr>
        <w:pStyle w:val="Heading3"/>
        <w:numPr>
          <w:ilvl w:val="2"/>
          <w:numId w:val="25"/>
        </w:numPr>
      </w:pPr>
      <w:r w:rsidRPr="009F4E98">
        <w:t>ADDITIONAL INFORMATION/ADDENDA</w:t>
      </w:r>
    </w:p>
    <w:p w14:paraId="351FFC1C" w14:textId="77777777" w:rsidR="003E105F" w:rsidRPr="009F4E98" w:rsidRDefault="003E105F" w:rsidP="003E105F">
      <w:pPr>
        <w:pStyle w:val="BodyTextIndent2"/>
        <w:spacing w:before="120"/>
        <w:ind w:left="400"/>
        <w:rPr>
          <w:rFonts w:ascii="Tahoma" w:hAnsi="Tahoma" w:cs="Tahoma"/>
          <w:sz w:val="20"/>
          <w:szCs w:val="22"/>
        </w:rPr>
      </w:pPr>
      <w:r w:rsidRPr="009F4E98">
        <w:rPr>
          <w:rFonts w:ascii="Tahoma" w:hAnsi="Tahoma" w:cs="Tahoma"/>
          <w:sz w:val="20"/>
          <w:szCs w:val="22"/>
        </w:rPr>
        <w:t xml:space="preserve">The City will issue responses to inquiries and any other corrections or amendments it deems necessary in written addenda issued prior to the bid opening date. </w:t>
      </w:r>
      <w:r w:rsidR="00A43F72">
        <w:rPr>
          <w:rFonts w:ascii="Tahoma" w:hAnsi="Tahoma" w:cs="Tahoma"/>
          <w:sz w:val="20"/>
          <w:szCs w:val="22"/>
        </w:rPr>
        <w:t>Supplier</w:t>
      </w:r>
      <w:r w:rsidRPr="009F4E98">
        <w:rPr>
          <w:rFonts w:ascii="Tahoma" w:hAnsi="Tahoma" w:cs="Tahoma"/>
          <w:sz w:val="20"/>
          <w:szCs w:val="22"/>
        </w:rPr>
        <w:t xml:space="preserve">s should not rely on any representations, statements, or explanations other than those made in this Invitation to Bid and its’ addendums. Where there appears to be a conflict between the Invitation to bid and any addenda issued, the last addendum issued will prevail. It is the </w:t>
      </w:r>
      <w:r w:rsidR="00A43F72">
        <w:rPr>
          <w:rFonts w:ascii="Tahoma" w:hAnsi="Tahoma" w:cs="Tahoma"/>
          <w:sz w:val="20"/>
          <w:szCs w:val="22"/>
        </w:rPr>
        <w:t>Supplier</w:t>
      </w:r>
      <w:r w:rsidRPr="009F4E98">
        <w:rPr>
          <w:rFonts w:ascii="Tahoma" w:hAnsi="Tahoma" w:cs="Tahoma"/>
          <w:sz w:val="20"/>
          <w:szCs w:val="22"/>
        </w:rPr>
        <w:t>’s responsibility to check for addendums (under Bid Opportunities) on the City’s website.</w:t>
      </w:r>
    </w:p>
    <w:p w14:paraId="27178E92" w14:textId="77777777" w:rsidR="003E105F" w:rsidRPr="009F4E98" w:rsidRDefault="00A43F72" w:rsidP="003E105F">
      <w:pPr>
        <w:autoSpaceDE w:val="0"/>
        <w:autoSpaceDN w:val="0"/>
        <w:adjustRightInd w:val="0"/>
        <w:spacing w:before="120"/>
        <w:ind w:left="403"/>
        <w:jc w:val="both"/>
        <w:rPr>
          <w:rFonts w:ascii="Tahoma" w:hAnsi="Tahoma" w:cs="Tahoma"/>
          <w:b/>
          <w:bCs/>
          <w:i/>
          <w:iCs/>
          <w:sz w:val="22"/>
          <w:szCs w:val="22"/>
        </w:rPr>
      </w:pPr>
      <w:r>
        <w:rPr>
          <w:rFonts w:ascii="Tahoma" w:hAnsi="Tahoma" w:cs="Tahoma"/>
          <w:b/>
          <w:bCs/>
          <w:i/>
          <w:iCs/>
          <w:szCs w:val="22"/>
        </w:rPr>
        <w:t>Supplier</w:t>
      </w:r>
      <w:r w:rsidR="003E105F" w:rsidRPr="009F4E98">
        <w:rPr>
          <w:rFonts w:ascii="Tahoma" w:hAnsi="Tahoma" w:cs="Tahoma"/>
          <w:b/>
          <w:bCs/>
          <w:i/>
          <w:iCs/>
          <w:szCs w:val="22"/>
        </w:rPr>
        <w:t xml:space="preserve">s must acknowledge any issued addenda. Bids which fail to acknowledge the </w:t>
      </w:r>
      <w:r>
        <w:rPr>
          <w:rFonts w:ascii="Tahoma" w:hAnsi="Tahoma" w:cs="Tahoma"/>
          <w:b/>
          <w:bCs/>
          <w:i/>
          <w:iCs/>
          <w:szCs w:val="22"/>
        </w:rPr>
        <w:t>supplier</w:t>
      </w:r>
      <w:r w:rsidR="003E105F" w:rsidRPr="009F4E98">
        <w:rPr>
          <w:rFonts w:ascii="Tahoma" w:hAnsi="Tahoma" w:cs="Tahoma"/>
          <w:b/>
          <w:bCs/>
          <w:i/>
          <w:iCs/>
          <w:szCs w:val="22"/>
        </w:rPr>
        <w:t xml:space="preserve">’s receipt of any addendum will result in the rejection of the bid if the addendum contains information which substantively changes the </w:t>
      </w:r>
      <w:r w:rsidR="00F4240A">
        <w:rPr>
          <w:rFonts w:ascii="Tahoma" w:hAnsi="Tahoma" w:cs="Tahoma"/>
          <w:b/>
          <w:bCs/>
          <w:i/>
          <w:iCs/>
          <w:szCs w:val="22"/>
        </w:rPr>
        <w:t>City</w:t>
      </w:r>
      <w:r w:rsidR="003E105F" w:rsidRPr="009F4E98">
        <w:rPr>
          <w:rFonts w:ascii="Tahoma" w:hAnsi="Tahoma" w:cs="Tahoma"/>
          <w:b/>
          <w:bCs/>
          <w:i/>
          <w:iCs/>
          <w:szCs w:val="22"/>
        </w:rPr>
        <w:t>’s requirements.</w:t>
      </w:r>
    </w:p>
    <w:p w14:paraId="4DC54D0E" w14:textId="77777777" w:rsidR="003E105F" w:rsidRPr="009F4E98" w:rsidRDefault="003E105F" w:rsidP="003E105F">
      <w:pPr>
        <w:pStyle w:val="Heading3"/>
        <w:numPr>
          <w:ilvl w:val="2"/>
          <w:numId w:val="37"/>
        </w:numPr>
      </w:pPr>
      <w:r w:rsidRPr="009F4E98">
        <w:t>PROPOSAL PRICING, ERRORS AND OMISSIONS</w:t>
      </w:r>
    </w:p>
    <w:p w14:paraId="252A0002" w14:textId="77777777" w:rsidR="003E105F" w:rsidRPr="009F4E98" w:rsidRDefault="003E105F" w:rsidP="003E105F">
      <w:pPr>
        <w:pStyle w:val="Heading4"/>
        <w:numPr>
          <w:ilvl w:val="3"/>
          <w:numId w:val="37"/>
        </w:numPr>
        <w:tabs>
          <w:tab w:val="left" w:pos="1530"/>
          <w:tab w:val="left" w:pos="1620"/>
          <w:tab w:val="left" w:pos="1980"/>
        </w:tabs>
        <w:ind w:left="1710"/>
        <w:rPr>
          <w:b w:val="0"/>
        </w:rPr>
      </w:pPr>
      <w:r w:rsidRPr="009F4E98">
        <w:rPr>
          <w:b w:val="0"/>
          <w:bCs w:val="0"/>
        </w:rPr>
        <w:t>In the event there is a discrepancy between a unit price submitted and the extended price, the unit price will</w:t>
      </w:r>
      <w:r w:rsidRPr="009F4E98">
        <w:rPr>
          <w:rFonts w:cs="Tahoma"/>
          <w:b w:val="0"/>
          <w:szCs w:val="22"/>
        </w:rPr>
        <w:t xml:space="preserve"> prevail.</w:t>
      </w:r>
    </w:p>
    <w:p w14:paraId="574F121C" w14:textId="77777777" w:rsidR="003E105F" w:rsidRPr="009F4E98" w:rsidRDefault="003E105F" w:rsidP="003E105F">
      <w:pPr>
        <w:pStyle w:val="Heading4"/>
        <w:numPr>
          <w:ilvl w:val="3"/>
          <w:numId w:val="37"/>
        </w:numPr>
        <w:tabs>
          <w:tab w:val="left" w:pos="1530"/>
          <w:tab w:val="left" w:pos="1620"/>
          <w:tab w:val="left" w:pos="1980"/>
        </w:tabs>
        <w:ind w:left="1710"/>
        <w:rPr>
          <w:b w:val="0"/>
        </w:rPr>
      </w:pPr>
      <w:r w:rsidRPr="009F4E98">
        <w:rPr>
          <w:rFonts w:cs="Tahoma"/>
          <w:b w:val="0"/>
          <w:szCs w:val="22"/>
        </w:rPr>
        <w:t>All corrections, changes or erasures to the proposal submission are to be initialed in ink.</w:t>
      </w:r>
    </w:p>
    <w:p w14:paraId="0F769DA8" w14:textId="77777777" w:rsidR="003E105F" w:rsidRPr="009F4E98" w:rsidRDefault="003E105F" w:rsidP="003E105F">
      <w:pPr>
        <w:pStyle w:val="Heading3"/>
        <w:numPr>
          <w:ilvl w:val="2"/>
          <w:numId w:val="25"/>
        </w:numPr>
      </w:pPr>
      <w:r w:rsidRPr="009F4E98">
        <w:t>WITHDRAWAL OF BID</w:t>
      </w:r>
    </w:p>
    <w:p w14:paraId="548AF592" w14:textId="77777777" w:rsidR="003E105F" w:rsidRPr="009F4E98" w:rsidRDefault="003E105F" w:rsidP="003E105F">
      <w:pPr>
        <w:pStyle w:val="BodyTextIndent2"/>
        <w:ind w:left="403"/>
        <w:rPr>
          <w:rFonts w:ascii="Tahoma" w:hAnsi="Tahoma" w:cs="Tahoma"/>
          <w:sz w:val="22"/>
          <w:szCs w:val="22"/>
        </w:rPr>
      </w:pPr>
      <w:r w:rsidRPr="009F4E98">
        <w:rPr>
          <w:rFonts w:ascii="Tahoma" w:hAnsi="Tahoma" w:cs="Tahoma"/>
          <w:sz w:val="20"/>
          <w:szCs w:val="22"/>
        </w:rPr>
        <w:t xml:space="preserve">A </w:t>
      </w:r>
      <w:r w:rsidR="00A43F72">
        <w:rPr>
          <w:rFonts w:ascii="Tahoma" w:hAnsi="Tahoma" w:cs="Tahoma"/>
          <w:sz w:val="20"/>
          <w:szCs w:val="22"/>
        </w:rPr>
        <w:t>supplier</w:t>
      </w:r>
      <w:r w:rsidRPr="009F4E98">
        <w:rPr>
          <w:rFonts w:ascii="Tahoma" w:hAnsi="Tahoma" w:cs="Tahoma"/>
          <w:sz w:val="20"/>
          <w:szCs w:val="22"/>
        </w:rPr>
        <w:t xml:space="preserve"> may withdraw his bid before the submittal deadline without prejudice to the </w:t>
      </w:r>
      <w:r w:rsidR="00A43F72">
        <w:rPr>
          <w:rFonts w:ascii="Tahoma" w:hAnsi="Tahoma" w:cs="Tahoma"/>
          <w:sz w:val="20"/>
          <w:szCs w:val="22"/>
        </w:rPr>
        <w:t>supplier</w:t>
      </w:r>
      <w:r w:rsidRPr="009F4E98">
        <w:rPr>
          <w:rFonts w:ascii="Tahoma" w:hAnsi="Tahoma" w:cs="Tahoma"/>
          <w:sz w:val="20"/>
          <w:szCs w:val="22"/>
        </w:rPr>
        <w:t xml:space="preserve"> by submitting a written request of withdrawal to the Procurement Analyst. </w:t>
      </w:r>
    </w:p>
    <w:p w14:paraId="71FBBD13" w14:textId="77777777" w:rsidR="003E105F" w:rsidRPr="009F4E98" w:rsidRDefault="003E105F" w:rsidP="003E105F">
      <w:pPr>
        <w:pStyle w:val="Heading3"/>
        <w:numPr>
          <w:ilvl w:val="2"/>
          <w:numId w:val="25"/>
        </w:numPr>
      </w:pPr>
      <w:r w:rsidRPr="009F4E98">
        <w:t>LATE SUBMITTAL, LATE MODIFICATIONS &amp; LATE WITHDRAWALS</w:t>
      </w:r>
    </w:p>
    <w:p w14:paraId="61917657" w14:textId="77777777" w:rsidR="003E105F" w:rsidRPr="009F4E98" w:rsidRDefault="003E105F" w:rsidP="003E105F">
      <w:pPr>
        <w:pStyle w:val="BodyTextIndent3"/>
        <w:ind w:left="403"/>
        <w:jc w:val="both"/>
        <w:rPr>
          <w:rFonts w:ascii="Tahoma" w:hAnsi="Tahoma" w:cs="Tahoma"/>
          <w:sz w:val="22"/>
          <w:szCs w:val="22"/>
        </w:rPr>
      </w:pPr>
      <w:r w:rsidRPr="009F4E98">
        <w:rPr>
          <w:rFonts w:ascii="Tahoma" w:hAnsi="Tahoma" w:cs="Tahoma"/>
          <w:sz w:val="20"/>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2475CBF0" w14:textId="77777777" w:rsidR="003E105F" w:rsidRPr="009F4E98" w:rsidRDefault="003E105F" w:rsidP="003E105F">
      <w:pPr>
        <w:pStyle w:val="Heading3"/>
        <w:numPr>
          <w:ilvl w:val="2"/>
          <w:numId w:val="25"/>
        </w:numPr>
      </w:pPr>
      <w:r w:rsidRPr="009F4E98">
        <w:t>MI</w:t>
      </w:r>
      <w:r w:rsidR="0078076C">
        <w:t>N</w:t>
      </w:r>
      <w:r w:rsidRPr="009F4E98">
        <w:t>I</w:t>
      </w:r>
      <w:r w:rsidR="0078076C">
        <w:t>M</w:t>
      </w:r>
      <w:r w:rsidRPr="009F4E98">
        <w:t>UM BID ACCEPTANCE PERIOD</w:t>
      </w:r>
    </w:p>
    <w:p w14:paraId="561D71FB" w14:textId="77777777" w:rsidR="003E105F" w:rsidRPr="009F4E98" w:rsidRDefault="003E105F" w:rsidP="003E105F">
      <w:pPr>
        <w:pStyle w:val="BodyTextIndent2"/>
        <w:ind w:left="403"/>
        <w:rPr>
          <w:rFonts w:ascii="Tahoma" w:hAnsi="Tahoma" w:cs="Tahoma"/>
          <w:sz w:val="22"/>
          <w:szCs w:val="22"/>
        </w:rPr>
      </w:pPr>
      <w:r w:rsidRPr="00A211ED">
        <w:rPr>
          <w:rFonts w:ascii="Tahoma" w:hAnsi="Tahoma" w:cs="Tahoma"/>
          <w:sz w:val="20"/>
          <w:szCs w:val="22"/>
        </w:rPr>
        <w:t xml:space="preserve">Bids shall be valid and may not be withdrawn for a minimum period of </w:t>
      </w:r>
      <w:r w:rsidR="00E052D0" w:rsidRPr="00A211ED">
        <w:rPr>
          <w:rFonts w:ascii="Tahoma" w:hAnsi="Tahoma" w:cs="Tahoma"/>
          <w:sz w:val="20"/>
          <w:szCs w:val="22"/>
        </w:rPr>
        <w:t>90</w:t>
      </w:r>
      <w:r w:rsidRPr="00A211ED">
        <w:rPr>
          <w:rFonts w:ascii="Tahoma" w:hAnsi="Tahoma" w:cs="Tahoma"/>
          <w:sz w:val="20"/>
          <w:szCs w:val="22"/>
        </w:rPr>
        <w:t xml:space="preserve"> days from the date specified for receipt of</w:t>
      </w:r>
      <w:r w:rsidRPr="00E17079">
        <w:rPr>
          <w:rFonts w:ascii="Tahoma" w:hAnsi="Tahoma" w:cs="Tahoma"/>
          <w:sz w:val="20"/>
          <w:szCs w:val="22"/>
        </w:rPr>
        <w:t xml:space="preserve"> bids. </w:t>
      </w:r>
      <w:r w:rsidR="00A43F72">
        <w:rPr>
          <w:rFonts w:ascii="Tahoma" w:hAnsi="Tahoma" w:cs="Tahoma"/>
          <w:sz w:val="20"/>
          <w:szCs w:val="22"/>
        </w:rPr>
        <w:t>Supplier</w:t>
      </w:r>
      <w:r w:rsidRPr="00E17079">
        <w:rPr>
          <w:rFonts w:ascii="Tahoma" w:hAnsi="Tahoma" w:cs="Tahoma"/>
          <w:sz w:val="20"/>
          <w:szCs w:val="22"/>
        </w:rPr>
        <w:t xml:space="preserve">s will be asked for an ‘expiration date’ for the bid submitted, when appropriate. This does not impact the </w:t>
      </w:r>
      <w:r w:rsidRPr="009F4E98">
        <w:rPr>
          <w:rFonts w:ascii="Tahoma" w:hAnsi="Tahoma" w:cs="Tahoma"/>
          <w:sz w:val="20"/>
          <w:szCs w:val="22"/>
        </w:rPr>
        <w:t>contract price once a bid has been awarded.</w:t>
      </w:r>
    </w:p>
    <w:p w14:paraId="42AA8213" w14:textId="77777777" w:rsidR="003E105F" w:rsidRPr="009F4E98" w:rsidRDefault="003E105F" w:rsidP="003E105F">
      <w:pPr>
        <w:pStyle w:val="Heading3"/>
        <w:numPr>
          <w:ilvl w:val="2"/>
          <w:numId w:val="37"/>
        </w:numPr>
      </w:pPr>
      <w:bookmarkStart w:id="52" w:name="_Toc365450132"/>
      <w:bookmarkEnd w:id="52"/>
      <w:r w:rsidRPr="009F4E98">
        <w:t xml:space="preserve">DISQUALIFICATION OF BIDS OR </w:t>
      </w:r>
      <w:r w:rsidR="00A43F72">
        <w:t>SUPPLIER</w:t>
      </w:r>
      <w:r w:rsidRPr="009F4E98">
        <w:t>S</w:t>
      </w:r>
    </w:p>
    <w:p w14:paraId="224CEF37" w14:textId="77777777" w:rsidR="003E105F" w:rsidRPr="009F4E98" w:rsidRDefault="00A43F72" w:rsidP="003E105F">
      <w:pPr>
        <w:pStyle w:val="Heading3"/>
        <w:numPr>
          <w:ilvl w:val="0"/>
          <w:numId w:val="0"/>
        </w:numPr>
        <w:ind w:left="450"/>
        <w:rPr>
          <w:rFonts w:cs="Tahoma"/>
          <w:b w:val="0"/>
          <w:bCs w:val="0"/>
          <w:szCs w:val="20"/>
        </w:rPr>
      </w:pPr>
      <w:bookmarkStart w:id="53" w:name="_Toc365450143"/>
      <w:r>
        <w:rPr>
          <w:rFonts w:cs="Tahoma"/>
          <w:b w:val="0"/>
          <w:bCs w:val="0"/>
          <w:szCs w:val="20"/>
        </w:rPr>
        <w:t>Supplier</w:t>
      </w:r>
      <w:r w:rsidR="003E105F" w:rsidRPr="009F4E98">
        <w:rPr>
          <w:rFonts w:cs="Tahoma"/>
          <w:b w:val="0"/>
          <w:bCs w:val="0"/>
          <w:szCs w:val="20"/>
        </w:rPr>
        <w:t>s may be disqualified from participation in the bid process for reasons which include, but are not limited to the following:</w:t>
      </w:r>
      <w:bookmarkEnd w:id="53"/>
      <w:r w:rsidR="003E105F" w:rsidRPr="009F4E98">
        <w:rPr>
          <w:rFonts w:cs="Tahoma"/>
          <w:b w:val="0"/>
          <w:bCs w:val="0"/>
          <w:szCs w:val="20"/>
        </w:rPr>
        <w:t xml:space="preserve"> </w:t>
      </w:r>
    </w:p>
    <w:p w14:paraId="7C81E26D" w14:textId="77777777" w:rsidR="003E105F" w:rsidRPr="009F4E98" w:rsidRDefault="003E105F" w:rsidP="003E105F">
      <w:pPr>
        <w:pStyle w:val="Heading4"/>
        <w:numPr>
          <w:ilvl w:val="3"/>
          <w:numId w:val="25"/>
        </w:numPr>
        <w:tabs>
          <w:tab w:val="left" w:pos="1980"/>
        </w:tabs>
        <w:ind w:left="1710"/>
        <w:rPr>
          <w:b w:val="0"/>
        </w:rPr>
      </w:pPr>
      <w:r w:rsidRPr="009F4E98">
        <w:rPr>
          <w:b w:val="0"/>
        </w:rPr>
        <w:t xml:space="preserve">Evidence of collusion; </w:t>
      </w:r>
    </w:p>
    <w:p w14:paraId="1DD85A73" w14:textId="77777777" w:rsidR="003E105F" w:rsidRPr="009F4E98" w:rsidRDefault="003E105F" w:rsidP="003E105F">
      <w:pPr>
        <w:pStyle w:val="Heading4"/>
        <w:numPr>
          <w:ilvl w:val="3"/>
          <w:numId w:val="25"/>
        </w:numPr>
        <w:tabs>
          <w:tab w:val="left" w:pos="1980"/>
        </w:tabs>
        <w:ind w:left="1710"/>
        <w:rPr>
          <w:b w:val="0"/>
        </w:rPr>
      </w:pPr>
      <w:r w:rsidRPr="009F4E98">
        <w:rPr>
          <w:b w:val="0"/>
        </w:rPr>
        <w:t xml:space="preserve">Attempting to manipulate the submittal pricing for its’ own benefit (i.e. </w:t>
      </w:r>
      <w:r w:rsidRPr="009F4E98">
        <w:rPr>
          <w:rFonts w:cs="Tahoma"/>
          <w:b w:val="0"/>
        </w:rPr>
        <w:t xml:space="preserve">pricing resulting in a failure of the City’s ability to enforce the Contract or impose the remedies intended following breach by </w:t>
      </w:r>
      <w:r w:rsidR="00623DB0">
        <w:rPr>
          <w:rFonts w:cs="Tahoma"/>
          <w:b w:val="0"/>
        </w:rPr>
        <w:t>Supplier</w:t>
      </w:r>
      <w:r w:rsidRPr="009F4E98">
        <w:rPr>
          <w:rFonts w:cs="Tahoma"/>
          <w:b w:val="0"/>
        </w:rPr>
        <w:t>);</w:t>
      </w:r>
    </w:p>
    <w:p w14:paraId="1012A228" w14:textId="77777777" w:rsidR="003E105F" w:rsidRPr="009F4E98" w:rsidRDefault="003E105F" w:rsidP="003E105F">
      <w:pPr>
        <w:pStyle w:val="Heading4"/>
        <w:numPr>
          <w:ilvl w:val="3"/>
          <w:numId w:val="25"/>
        </w:numPr>
        <w:tabs>
          <w:tab w:val="left" w:pos="1980"/>
        </w:tabs>
        <w:ind w:left="1710"/>
        <w:rPr>
          <w:b w:val="0"/>
        </w:rPr>
      </w:pPr>
      <w:r w:rsidRPr="009F4E98">
        <w:rPr>
          <w:rFonts w:cs="Tahoma"/>
          <w:b w:val="0"/>
        </w:rPr>
        <w:t>Being in arrears on any of its existing contracts with the City or in litigation with the City or having defaulted on a previous contract with the City;</w:t>
      </w:r>
    </w:p>
    <w:p w14:paraId="35E38ABC" w14:textId="77777777" w:rsidR="003E105F" w:rsidRPr="009F4E98" w:rsidRDefault="003E105F" w:rsidP="003E105F">
      <w:pPr>
        <w:pStyle w:val="Heading4"/>
        <w:numPr>
          <w:ilvl w:val="3"/>
          <w:numId w:val="25"/>
        </w:numPr>
        <w:tabs>
          <w:tab w:val="left" w:pos="1980"/>
        </w:tabs>
        <w:ind w:left="1710"/>
        <w:rPr>
          <w:b w:val="0"/>
        </w:rPr>
      </w:pPr>
      <w:r w:rsidRPr="009F4E98">
        <w:rPr>
          <w:rFonts w:cs="Tahoma"/>
          <w:b w:val="0"/>
        </w:rPr>
        <w:t xml:space="preserve">Being in arrears on taxes owed to the State of Georgia; </w:t>
      </w:r>
    </w:p>
    <w:p w14:paraId="754E1C98" w14:textId="77777777" w:rsidR="003E105F" w:rsidRPr="009F4E98" w:rsidRDefault="003E105F" w:rsidP="00334FB1">
      <w:pPr>
        <w:pStyle w:val="Heading4"/>
        <w:numPr>
          <w:ilvl w:val="3"/>
          <w:numId w:val="25"/>
        </w:numPr>
        <w:tabs>
          <w:tab w:val="left" w:pos="1980"/>
        </w:tabs>
        <w:ind w:left="1710"/>
        <w:jc w:val="both"/>
        <w:rPr>
          <w:b w:val="0"/>
        </w:rPr>
      </w:pPr>
      <w:r w:rsidRPr="009F4E98">
        <w:rPr>
          <w:rFonts w:cs="Tahoma"/>
          <w:b w:val="0"/>
        </w:rPr>
        <w:t xml:space="preserve">Poor, defective or otherwise unsatisfactory performance of work for the City or any other party on prior projects which, in the City's judgment and sole discretion, raises other party on prior projects which, in the City's judgment and sole discretion, raises party on prior projects which, in the City's judgment and sole discretion, raises doubts as to </w:t>
      </w:r>
      <w:r w:rsidR="00A43F72">
        <w:rPr>
          <w:rFonts w:cs="Tahoma"/>
          <w:b w:val="0"/>
        </w:rPr>
        <w:t>Supplier</w:t>
      </w:r>
      <w:r w:rsidRPr="009F4E98">
        <w:rPr>
          <w:rFonts w:cs="Tahoma"/>
          <w:b w:val="0"/>
        </w:rPr>
        <w:t>'s ability to properly perform the work;</w:t>
      </w:r>
    </w:p>
    <w:p w14:paraId="50ABEC4D" w14:textId="77777777" w:rsidR="003E105F" w:rsidRPr="009F4E98" w:rsidRDefault="003E105F" w:rsidP="003E105F">
      <w:pPr>
        <w:pStyle w:val="Heading4"/>
        <w:numPr>
          <w:ilvl w:val="3"/>
          <w:numId w:val="25"/>
        </w:numPr>
        <w:tabs>
          <w:tab w:val="left" w:pos="1980"/>
        </w:tabs>
        <w:ind w:left="1710"/>
        <w:rPr>
          <w:b w:val="0"/>
        </w:rPr>
      </w:pPr>
      <w:r w:rsidRPr="009F4E98">
        <w:rPr>
          <w:b w:val="0"/>
        </w:rPr>
        <w:t xml:space="preserve">Any offering of gifts, unauthorized compensation or other unethical actions to City employees with respect to interest in any business activity; or </w:t>
      </w:r>
    </w:p>
    <w:p w14:paraId="6E953431" w14:textId="77777777" w:rsidR="003E105F" w:rsidRPr="009F4E98" w:rsidRDefault="003E105F" w:rsidP="003E105F">
      <w:pPr>
        <w:pStyle w:val="Heading4"/>
        <w:numPr>
          <w:ilvl w:val="3"/>
          <w:numId w:val="25"/>
        </w:numPr>
        <w:tabs>
          <w:tab w:val="left" w:pos="1980"/>
        </w:tabs>
        <w:ind w:left="1710"/>
        <w:rPr>
          <w:b w:val="0"/>
        </w:rPr>
      </w:pPr>
      <w:r w:rsidRPr="009F4E98">
        <w:rPr>
          <w:rFonts w:cs="Tahoma"/>
          <w:b w:val="0"/>
        </w:rPr>
        <w:lastRenderedPageBreak/>
        <w:t xml:space="preserve">Any other cause which, in the City's judgment and sole discretion, is sufficient to justify disqualification of the </w:t>
      </w:r>
      <w:r w:rsidR="00A43F72">
        <w:rPr>
          <w:rFonts w:cs="Tahoma"/>
          <w:b w:val="0"/>
        </w:rPr>
        <w:t>supplier</w:t>
      </w:r>
      <w:r w:rsidRPr="009F4E98">
        <w:rPr>
          <w:rFonts w:cs="Tahoma"/>
          <w:b w:val="0"/>
        </w:rPr>
        <w:t xml:space="preserve"> or the rejection of their submittal;</w:t>
      </w:r>
    </w:p>
    <w:p w14:paraId="6D001D0E" w14:textId="77777777" w:rsidR="003E105F" w:rsidRPr="009F4E98" w:rsidRDefault="003E105F" w:rsidP="003E105F">
      <w:pPr>
        <w:pStyle w:val="Heading3"/>
        <w:numPr>
          <w:ilvl w:val="2"/>
          <w:numId w:val="25"/>
        </w:numPr>
      </w:pPr>
      <w:r w:rsidRPr="009F4E98">
        <w:t xml:space="preserve">REJECTION/CANCELATION/AWARD OF BIDS </w:t>
      </w:r>
    </w:p>
    <w:p w14:paraId="38679999" w14:textId="77777777" w:rsidR="003E105F" w:rsidRPr="00E17079" w:rsidRDefault="003E105F" w:rsidP="003E105F">
      <w:pPr>
        <w:spacing w:after="120"/>
        <w:ind w:left="400"/>
        <w:rPr>
          <w:rFonts w:ascii="Tahoma" w:hAnsi="Tahoma" w:cs="Tahoma"/>
          <w:szCs w:val="22"/>
        </w:rPr>
      </w:pPr>
      <w:r w:rsidRPr="009F4E98">
        <w:rPr>
          <w:rFonts w:ascii="Tahoma" w:hAnsi="Tahoma" w:cs="Tahoma"/>
          <w:szCs w:val="22"/>
        </w:rPr>
        <w:t>The City reserves the right to:</w:t>
      </w:r>
    </w:p>
    <w:p w14:paraId="797C51A1" w14:textId="77777777" w:rsidR="003E105F" w:rsidRPr="00E17079" w:rsidRDefault="003E105F" w:rsidP="003E105F">
      <w:pPr>
        <w:numPr>
          <w:ilvl w:val="0"/>
          <w:numId w:val="8"/>
        </w:numPr>
        <w:ind w:left="700" w:hanging="200"/>
        <w:rPr>
          <w:rFonts w:ascii="Tahoma" w:hAnsi="Tahoma" w:cs="Tahoma"/>
          <w:szCs w:val="22"/>
        </w:rPr>
      </w:pPr>
      <w:r w:rsidRPr="00E17079">
        <w:rPr>
          <w:rFonts w:ascii="Tahoma" w:hAnsi="Tahoma" w:cs="Tahoma"/>
          <w:szCs w:val="22"/>
        </w:rPr>
        <w:t xml:space="preserve"> reject any and all submittals received outside the time/place stated in the notice; </w:t>
      </w:r>
    </w:p>
    <w:p w14:paraId="31547F88" w14:textId="77777777" w:rsidR="003E105F" w:rsidRPr="00E17079" w:rsidRDefault="003E105F" w:rsidP="003E105F">
      <w:pPr>
        <w:numPr>
          <w:ilvl w:val="0"/>
          <w:numId w:val="8"/>
        </w:numPr>
        <w:ind w:left="400" w:firstLine="100"/>
        <w:rPr>
          <w:rFonts w:ascii="Tahoma" w:hAnsi="Tahoma" w:cs="Tahoma"/>
          <w:szCs w:val="22"/>
        </w:rPr>
      </w:pPr>
      <w:r w:rsidRPr="00E17079">
        <w:rPr>
          <w:rFonts w:ascii="Tahoma" w:hAnsi="Tahoma" w:cs="Tahoma"/>
          <w:szCs w:val="22"/>
        </w:rPr>
        <w:t xml:space="preserve"> reject any submittals which show omissions, irregularities, alteration of forms or unsolicited responses;  </w:t>
      </w:r>
    </w:p>
    <w:p w14:paraId="11AD4991" w14:textId="77777777" w:rsidR="00953F78" w:rsidRPr="005D53AA" w:rsidRDefault="00953F78" w:rsidP="00953F78">
      <w:pPr>
        <w:numPr>
          <w:ilvl w:val="0"/>
          <w:numId w:val="8"/>
        </w:numPr>
        <w:ind w:left="400" w:firstLine="100"/>
        <w:rPr>
          <w:rFonts w:ascii="Tahoma" w:hAnsi="Tahoma" w:cs="Tahoma"/>
          <w:szCs w:val="22"/>
        </w:rPr>
      </w:pPr>
      <w:r>
        <w:rPr>
          <w:rFonts w:ascii="Tahoma" w:hAnsi="Tahoma" w:cs="Tahoma"/>
          <w:szCs w:val="22"/>
        </w:rPr>
        <w:t xml:space="preserve"> </w:t>
      </w:r>
      <w:r w:rsidRPr="005D53AA">
        <w:rPr>
          <w:rFonts w:ascii="Tahoma" w:hAnsi="Tahoma" w:cs="Tahoma"/>
          <w:szCs w:val="22"/>
        </w:rPr>
        <w:t xml:space="preserve">waive any </w:t>
      </w:r>
      <w:r>
        <w:rPr>
          <w:rFonts w:ascii="Tahoma" w:hAnsi="Tahoma" w:cs="Tahoma"/>
          <w:szCs w:val="22"/>
        </w:rPr>
        <w:t xml:space="preserve">minor </w:t>
      </w:r>
      <w:r w:rsidRPr="005D53AA">
        <w:rPr>
          <w:rFonts w:ascii="Tahoma" w:hAnsi="Tahoma" w:cs="Tahoma"/>
          <w:szCs w:val="22"/>
        </w:rPr>
        <w:t>technicalities</w:t>
      </w:r>
      <w:r>
        <w:rPr>
          <w:rFonts w:ascii="Tahoma" w:hAnsi="Tahoma" w:cs="Tahoma"/>
          <w:szCs w:val="22"/>
        </w:rPr>
        <w:t xml:space="preserve"> of form</w:t>
      </w:r>
      <w:r w:rsidRPr="005D53AA">
        <w:rPr>
          <w:rFonts w:ascii="Tahoma" w:hAnsi="Tahoma" w:cs="Tahoma"/>
          <w:szCs w:val="22"/>
        </w:rPr>
        <w:t xml:space="preserve">, or formalities of the </w:t>
      </w:r>
      <w:r>
        <w:rPr>
          <w:rFonts w:ascii="Tahoma" w:hAnsi="Tahoma" w:cs="Tahoma"/>
          <w:szCs w:val="22"/>
        </w:rPr>
        <w:t>responses without prejudice to other responses</w:t>
      </w:r>
      <w:r w:rsidRPr="005D53AA">
        <w:rPr>
          <w:rFonts w:ascii="Tahoma" w:hAnsi="Tahoma" w:cs="Tahoma"/>
          <w:szCs w:val="22"/>
        </w:rPr>
        <w:t xml:space="preserve">; </w:t>
      </w:r>
    </w:p>
    <w:p w14:paraId="3FEC0C41" w14:textId="77777777" w:rsidR="003E105F" w:rsidRPr="00E17079" w:rsidRDefault="003E105F" w:rsidP="003E105F">
      <w:pPr>
        <w:numPr>
          <w:ilvl w:val="0"/>
          <w:numId w:val="8"/>
        </w:numPr>
        <w:ind w:left="400" w:firstLine="100"/>
        <w:rPr>
          <w:rFonts w:ascii="Tahoma" w:hAnsi="Tahoma" w:cs="Tahoma"/>
          <w:szCs w:val="22"/>
        </w:rPr>
      </w:pPr>
      <w:r w:rsidRPr="00E17079">
        <w:rPr>
          <w:rFonts w:ascii="Tahoma" w:hAnsi="Tahoma" w:cs="Tahoma"/>
          <w:szCs w:val="22"/>
        </w:rPr>
        <w:t xml:space="preserve"> reject any or all bids or any part thereof; </w:t>
      </w:r>
    </w:p>
    <w:p w14:paraId="5D9EE584" w14:textId="77777777" w:rsidR="003E105F" w:rsidRPr="00E17079" w:rsidRDefault="003E105F" w:rsidP="003E105F">
      <w:pPr>
        <w:numPr>
          <w:ilvl w:val="0"/>
          <w:numId w:val="8"/>
        </w:numPr>
        <w:ind w:left="400" w:firstLine="100"/>
        <w:rPr>
          <w:rFonts w:ascii="Tahoma" w:hAnsi="Tahoma" w:cs="Tahoma"/>
          <w:szCs w:val="22"/>
        </w:rPr>
      </w:pPr>
      <w:r w:rsidRPr="00E17079">
        <w:rPr>
          <w:rFonts w:ascii="Tahoma" w:hAnsi="Tahoma" w:cs="Tahoma"/>
          <w:szCs w:val="22"/>
        </w:rPr>
        <w:t xml:space="preserve">obtain clarification on any point in a respondent submittal or obtain additional information; </w:t>
      </w:r>
    </w:p>
    <w:p w14:paraId="33D7D2DE" w14:textId="77777777" w:rsidR="003E105F" w:rsidRPr="00E17079" w:rsidRDefault="003E105F" w:rsidP="003E105F">
      <w:pPr>
        <w:numPr>
          <w:ilvl w:val="0"/>
          <w:numId w:val="8"/>
        </w:numPr>
        <w:ind w:left="400" w:firstLine="100"/>
        <w:rPr>
          <w:rFonts w:ascii="Tahoma" w:hAnsi="Tahoma" w:cs="Tahoma"/>
          <w:szCs w:val="22"/>
        </w:rPr>
      </w:pPr>
      <w:r w:rsidRPr="00E17079">
        <w:rPr>
          <w:rFonts w:ascii="Tahoma" w:hAnsi="Tahoma" w:cs="Tahoma"/>
          <w:szCs w:val="22"/>
        </w:rPr>
        <w:t xml:space="preserve"> accept the bid that is in the best interest of the City, regardless of whether or not it is the lowest bid; </w:t>
      </w:r>
    </w:p>
    <w:p w14:paraId="79C16749" w14:textId="77777777" w:rsidR="003E105F" w:rsidRPr="00E17079" w:rsidRDefault="003E105F" w:rsidP="003E105F">
      <w:pPr>
        <w:numPr>
          <w:ilvl w:val="0"/>
          <w:numId w:val="8"/>
        </w:numPr>
        <w:spacing w:after="120"/>
        <w:ind w:left="400" w:firstLine="100"/>
        <w:rPr>
          <w:rFonts w:ascii="Tahoma" w:hAnsi="Tahoma" w:cs="Tahoma"/>
          <w:szCs w:val="22"/>
        </w:rPr>
      </w:pPr>
      <w:r w:rsidRPr="00E17079">
        <w:rPr>
          <w:rFonts w:ascii="Tahoma" w:hAnsi="Tahoma" w:cs="Tahoma"/>
          <w:szCs w:val="22"/>
        </w:rPr>
        <w:t xml:space="preserve"> award the bids received on the basis of individual items or on the entire list of items. </w:t>
      </w:r>
    </w:p>
    <w:p w14:paraId="0BA45728" w14:textId="77777777" w:rsidR="003E105F" w:rsidRPr="009F4E98" w:rsidRDefault="003E105F" w:rsidP="003E105F">
      <w:pPr>
        <w:autoSpaceDE w:val="0"/>
        <w:autoSpaceDN w:val="0"/>
        <w:adjustRightInd w:val="0"/>
        <w:spacing w:after="120"/>
        <w:ind w:left="403"/>
        <w:jc w:val="both"/>
        <w:rPr>
          <w:rFonts w:ascii="Tahoma" w:hAnsi="Tahoma" w:cs="Tahoma"/>
          <w:szCs w:val="22"/>
        </w:rPr>
      </w:pPr>
      <w:r w:rsidRPr="009F4E98">
        <w:rPr>
          <w:rFonts w:ascii="Tahoma" w:hAnsi="Tahoma" w:cs="Tahoma"/>
          <w:szCs w:val="22"/>
        </w:rPr>
        <w:t xml:space="preserve">The City also reserves the right to cancel this bid at any time and will not be liable for any cost/losses incurred by the </w:t>
      </w:r>
      <w:r w:rsidR="00A43F72">
        <w:rPr>
          <w:rFonts w:ascii="Tahoma" w:hAnsi="Tahoma" w:cs="Tahoma"/>
          <w:szCs w:val="22"/>
        </w:rPr>
        <w:t>Supplier</w:t>
      </w:r>
      <w:r w:rsidRPr="009F4E98">
        <w:rPr>
          <w:rFonts w:ascii="Tahoma" w:hAnsi="Tahoma" w:cs="Tahoma"/>
          <w:szCs w:val="22"/>
        </w:rPr>
        <w:t xml:space="preserve"> throughout this process. </w:t>
      </w:r>
    </w:p>
    <w:p w14:paraId="3AB041EB" w14:textId="77777777" w:rsidR="003E105F" w:rsidRPr="009F4E98" w:rsidRDefault="003E105F" w:rsidP="003E105F">
      <w:pPr>
        <w:autoSpaceDE w:val="0"/>
        <w:autoSpaceDN w:val="0"/>
        <w:adjustRightInd w:val="0"/>
        <w:spacing w:after="120"/>
        <w:ind w:left="403"/>
        <w:jc w:val="both"/>
        <w:rPr>
          <w:rFonts w:ascii="Tahoma" w:hAnsi="Tahoma" w:cs="Tahoma"/>
          <w:sz w:val="22"/>
          <w:szCs w:val="22"/>
        </w:rPr>
      </w:pPr>
      <w:r w:rsidRPr="009F4E98">
        <w:rPr>
          <w:rFonts w:ascii="Tahoma" w:hAnsi="Tahoma" w:cs="Tahoma"/>
          <w:szCs w:val="22"/>
        </w:rPr>
        <w:t xml:space="preserve">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w:t>
      </w:r>
      <w:r w:rsidR="00A43F72">
        <w:rPr>
          <w:rFonts w:ascii="Tahoma" w:hAnsi="Tahoma" w:cs="Tahoma"/>
          <w:szCs w:val="22"/>
        </w:rPr>
        <w:t>supplier</w:t>
      </w:r>
      <w:r w:rsidRPr="009F4E98">
        <w:rPr>
          <w:rFonts w:ascii="Tahoma" w:hAnsi="Tahoma" w:cs="Tahoma"/>
          <w:szCs w:val="22"/>
        </w:rPr>
        <w:t xml:space="preserve"> is not in the City’s best interest, "all or none" offers will be rejected.</w:t>
      </w:r>
    </w:p>
    <w:p w14:paraId="16DDAA8B" w14:textId="77777777" w:rsidR="003E105F" w:rsidRPr="009F4E98" w:rsidRDefault="003E105F" w:rsidP="003E105F">
      <w:pPr>
        <w:pStyle w:val="Heading3"/>
        <w:numPr>
          <w:ilvl w:val="2"/>
          <w:numId w:val="25"/>
        </w:numPr>
      </w:pPr>
      <w:r w:rsidRPr="009F4E98">
        <w:t xml:space="preserve">COST INCURRED BY </w:t>
      </w:r>
      <w:r w:rsidR="00A43F72">
        <w:t>SUPPLIER</w:t>
      </w:r>
      <w:r w:rsidRPr="009F4E98">
        <w:t>S</w:t>
      </w:r>
    </w:p>
    <w:p w14:paraId="50E445A0" w14:textId="77777777" w:rsidR="003E105F" w:rsidRPr="009F4E98" w:rsidRDefault="003E105F" w:rsidP="003E105F">
      <w:pPr>
        <w:widowControl w:val="0"/>
        <w:autoSpaceDE w:val="0"/>
        <w:autoSpaceDN w:val="0"/>
        <w:adjustRightInd w:val="0"/>
        <w:ind w:left="403"/>
        <w:jc w:val="both"/>
        <w:rPr>
          <w:rFonts w:ascii="Tahoma" w:hAnsi="Tahoma" w:cs="Tahoma"/>
          <w:bCs/>
          <w:sz w:val="22"/>
          <w:szCs w:val="22"/>
        </w:rPr>
      </w:pPr>
      <w:r w:rsidRPr="009F4E98">
        <w:rPr>
          <w:rFonts w:ascii="Tahoma" w:hAnsi="Tahoma" w:cs="Tahoma"/>
          <w:bCs/>
          <w:szCs w:val="22"/>
        </w:rPr>
        <w:t xml:space="preserve">All expenses involved with the preparation and submission of the bid to the City, or any work performed in connection therewith, is the responsibility of the </w:t>
      </w:r>
      <w:r w:rsidR="00A43F72">
        <w:rPr>
          <w:rFonts w:ascii="Tahoma" w:hAnsi="Tahoma" w:cs="Tahoma"/>
          <w:bCs/>
          <w:szCs w:val="22"/>
        </w:rPr>
        <w:t>supplier</w:t>
      </w:r>
      <w:r w:rsidRPr="009F4E98">
        <w:rPr>
          <w:rFonts w:ascii="Tahoma" w:hAnsi="Tahoma" w:cs="Tahoma"/>
          <w:bCs/>
          <w:szCs w:val="22"/>
        </w:rPr>
        <w:t>(s).</w:t>
      </w:r>
    </w:p>
    <w:p w14:paraId="604FEEA1" w14:textId="77777777" w:rsidR="003E105F" w:rsidRPr="009F4E98" w:rsidRDefault="003E105F" w:rsidP="003E105F">
      <w:pPr>
        <w:pStyle w:val="Heading3"/>
        <w:numPr>
          <w:ilvl w:val="2"/>
          <w:numId w:val="25"/>
        </w:numPr>
      </w:pPr>
      <w:r w:rsidRPr="009F4E98">
        <w:t>BID OPENING</w:t>
      </w:r>
    </w:p>
    <w:p w14:paraId="758278B7" w14:textId="77777777" w:rsidR="003E105F" w:rsidRPr="009F4E98" w:rsidRDefault="003E105F" w:rsidP="003E105F">
      <w:pPr>
        <w:pStyle w:val="BodyTextIndent3"/>
        <w:spacing w:after="120"/>
        <w:ind w:left="360"/>
        <w:jc w:val="both"/>
        <w:rPr>
          <w:rFonts w:ascii="Tahoma" w:hAnsi="Tahoma" w:cs="Tahoma"/>
          <w:sz w:val="22"/>
          <w:szCs w:val="22"/>
        </w:rPr>
      </w:pPr>
      <w:r w:rsidRPr="009F4E98">
        <w:rPr>
          <w:rFonts w:ascii="Tahoma" w:hAnsi="Tahoma" w:cs="Tahoma"/>
          <w:sz w:val="20"/>
          <w:szCs w:val="22"/>
        </w:rPr>
        <w:t xml:space="preserve">All bids will be opened on the pre-determined bid opening date. The bid details and related documents will not be publically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9F4E98">
        <w:rPr>
          <w:rFonts w:ascii="Tahoma" w:hAnsi="Tahoma" w:cs="Tahoma"/>
          <w:b/>
          <w:sz w:val="20"/>
          <w:szCs w:val="22"/>
        </w:rPr>
        <w:t>Any bid-specific exceptions to the ‘non-public opening’ will be noted in the Schedule (section 1.2)</w:t>
      </w:r>
      <w:r w:rsidRPr="009F4E98">
        <w:rPr>
          <w:rFonts w:ascii="Tahoma" w:hAnsi="Tahoma" w:cs="Tahoma"/>
          <w:sz w:val="20"/>
          <w:szCs w:val="22"/>
        </w:rPr>
        <w:t>.</w:t>
      </w:r>
    </w:p>
    <w:p w14:paraId="295E09B4" w14:textId="77777777" w:rsidR="007B38F6" w:rsidRPr="005D53AA" w:rsidRDefault="007B38F6" w:rsidP="007B38F6">
      <w:pPr>
        <w:pStyle w:val="Heading3"/>
        <w:numPr>
          <w:ilvl w:val="2"/>
          <w:numId w:val="25"/>
        </w:numPr>
      </w:pPr>
      <w:r w:rsidRPr="005D53AA">
        <w:t xml:space="preserve">AWARD </w:t>
      </w:r>
      <w:r>
        <w:t xml:space="preserve">AND RESULTING </w:t>
      </w:r>
      <w:r w:rsidRPr="005D53AA">
        <w:t>CONTRACT</w:t>
      </w:r>
    </w:p>
    <w:p w14:paraId="17A716BC" w14:textId="77777777" w:rsidR="007B38F6" w:rsidRDefault="007B38F6" w:rsidP="007B38F6">
      <w:pPr>
        <w:pStyle w:val="BodyTextIndent2"/>
        <w:spacing w:after="120"/>
        <w:ind w:left="403"/>
        <w:rPr>
          <w:rFonts w:ascii="Tahoma" w:hAnsi="Tahoma" w:cs="Tahoma"/>
          <w:sz w:val="20"/>
          <w:szCs w:val="20"/>
        </w:rPr>
      </w:pPr>
      <w:r w:rsidRPr="005D53AA">
        <w:rPr>
          <w:rFonts w:ascii="Tahoma" w:hAnsi="Tahoma" w:cs="Tahoma"/>
          <w:sz w:val="20"/>
          <w:szCs w:val="20"/>
        </w:rPr>
        <w:t xml:space="preserve">Award will be made to the </w:t>
      </w:r>
      <w:r>
        <w:rPr>
          <w:rFonts w:ascii="Tahoma" w:hAnsi="Tahoma" w:cs="Tahoma"/>
          <w:sz w:val="20"/>
          <w:szCs w:val="20"/>
        </w:rPr>
        <w:t xml:space="preserve">lowest responsive and </w:t>
      </w:r>
      <w:r w:rsidRPr="005D53AA">
        <w:rPr>
          <w:rFonts w:ascii="Tahoma" w:hAnsi="Tahoma" w:cs="Tahoma"/>
          <w:sz w:val="20"/>
          <w:szCs w:val="20"/>
        </w:rPr>
        <w:t xml:space="preserve">responsible </w:t>
      </w:r>
      <w:r>
        <w:rPr>
          <w:rFonts w:ascii="Tahoma" w:hAnsi="Tahoma" w:cs="Tahoma"/>
          <w:sz w:val="20"/>
          <w:szCs w:val="20"/>
        </w:rPr>
        <w:t>Supplier</w:t>
      </w:r>
      <w:r w:rsidRPr="005D53AA">
        <w:rPr>
          <w:rFonts w:ascii="Tahoma" w:hAnsi="Tahoma" w:cs="Tahoma"/>
          <w:sz w:val="20"/>
          <w:szCs w:val="20"/>
        </w:rPr>
        <w:t xml:space="preserve"> whose </w:t>
      </w:r>
      <w:r>
        <w:rPr>
          <w:rFonts w:ascii="Tahoma" w:hAnsi="Tahoma" w:cs="Tahoma"/>
          <w:sz w:val="20"/>
          <w:szCs w:val="20"/>
        </w:rPr>
        <w:t>submittal</w:t>
      </w:r>
      <w:r w:rsidRPr="005D53AA">
        <w:rPr>
          <w:rFonts w:ascii="Tahoma" w:hAnsi="Tahoma" w:cs="Tahoma"/>
          <w:sz w:val="20"/>
          <w:szCs w:val="20"/>
        </w:rPr>
        <w:t xml:space="preserve"> is </w:t>
      </w:r>
      <w:r>
        <w:rPr>
          <w:rFonts w:ascii="Tahoma" w:hAnsi="Tahoma" w:cs="Tahoma"/>
          <w:sz w:val="20"/>
          <w:szCs w:val="20"/>
        </w:rPr>
        <w:t>compliant</w:t>
      </w:r>
      <w:r w:rsidRPr="005D53AA">
        <w:rPr>
          <w:rFonts w:ascii="Tahoma" w:hAnsi="Tahoma" w:cs="Tahoma"/>
          <w:sz w:val="20"/>
          <w:szCs w:val="20"/>
        </w:rPr>
        <w:t xml:space="preserve"> to the terms of this </w:t>
      </w:r>
      <w:r>
        <w:rPr>
          <w:rFonts w:ascii="Tahoma" w:hAnsi="Tahoma" w:cs="Tahoma"/>
          <w:sz w:val="20"/>
          <w:szCs w:val="20"/>
        </w:rPr>
        <w:t>bid request</w:t>
      </w:r>
      <w:r w:rsidRPr="005D53AA">
        <w:rPr>
          <w:rFonts w:ascii="Tahoma" w:hAnsi="Tahoma" w:cs="Tahoma"/>
          <w:sz w:val="20"/>
          <w:szCs w:val="20"/>
        </w:rPr>
        <w:t xml:space="preserve">. The quality of the articles to be supplied, their conformity with the specifications, their suitability to the requirements of the City, the delivery terms and other criteria, as well as </w:t>
      </w:r>
      <w:r w:rsidRPr="002A7DA2">
        <w:rPr>
          <w:rFonts w:ascii="Tahoma" w:hAnsi="Tahoma" w:cs="Tahoma"/>
          <w:sz w:val="20"/>
          <w:szCs w:val="20"/>
        </w:rPr>
        <w:t xml:space="preserve">price, will be taken into consideration in making the award. </w:t>
      </w:r>
    </w:p>
    <w:p w14:paraId="001FE3B2" w14:textId="77777777" w:rsidR="007B38F6" w:rsidRDefault="007B38F6" w:rsidP="007B38F6">
      <w:pPr>
        <w:pStyle w:val="BodyTextIndent2"/>
        <w:spacing w:after="120"/>
        <w:ind w:left="403"/>
        <w:rPr>
          <w:rFonts w:ascii="Tahoma" w:hAnsi="Tahoma" w:cs="Tahoma"/>
          <w:sz w:val="20"/>
          <w:szCs w:val="20"/>
        </w:rPr>
      </w:pPr>
      <w:r w:rsidRPr="00A211ED">
        <w:rPr>
          <w:rFonts w:ascii="Tahoma" w:hAnsi="Tahoma" w:cs="Tahoma"/>
          <w:sz w:val="20"/>
          <w:szCs w:val="20"/>
        </w:rPr>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626EDC62" w14:textId="77777777" w:rsidR="007B38F6" w:rsidRPr="007B38F6" w:rsidRDefault="007B38F6" w:rsidP="007B38F6">
      <w:pPr>
        <w:pStyle w:val="Heading3"/>
        <w:numPr>
          <w:ilvl w:val="2"/>
          <w:numId w:val="25"/>
        </w:numPr>
      </w:pPr>
      <w:r>
        <w:t xml:space="preserve">   </w:t>
      </w:r>
      <w:r w:rsidRPr="007B38F6">
        <w:t>PROTESTS</w:t>
      </w:r>
    </w:p>
    <w:p w14:paraId="520988B3" w14:textId="77777777" w:rsidR="007B38F6" w:rsidRPr="007B38F6" w:rsidRDefault="007B38F6" w:rsidP="007B38F6">
      <w:pPr>
        <w:pStyle w:val="BodyTextIndent2"/>
        <w:spacing w:after="120"/>
        <w:ind w:left="403"/>
        <w:rPr>
          <w:rFonts w:ascii="Tahoma" w:hAnsi="Tahoma" w:cs="Tahoma"/>
          <w:sz w:val="20"/>
          <w:szCs w:val="20"/>
        </w:rPr>
      </w:pPr>
      <w:r w:rsidRPr="007B38F6">
        <w:rPr>
          <w:rFonts w:ascii="Tahoma" w:hAnsi="Tahoma" w:cs="Tahoma"/>
          <w:sz w:val="20"/>
          <w:szCs w:val="20"/>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52CE0EDF" w14:textId="77777777" w:rsidR="007B38F6" w:rsidRPr="00B36A4B" w:rsidRDefault="007B38F6" w:rsidP="00AC40CA">
      <w:pPr>
        <w:pStyle w:val="Heading4"/>
        <w:rPr>
          <w:b w:val="0"/>
        </w:rPr>
      </w:pPr>
      <w:r w:rsidRPr="00B36A4B">
        <w:rPr>
          <w:b w:val="0"/>
        </w:rPr>
        <w:t>FILING A PROTEST</w:t>
      </w:r>
    </w:p>
    <w:p w14:paraId="461D64AB" w14:textId="77777777" w:rsidR="00B36A4B" w:rsidRPr="00DF1D8D" w:rsidRDefault="00B36A4B" w:rsidP="00B36A4B">
      <w:pPr>
        <w:ind w:left="450"/>
        <w:rPr>
          <w:rFonts w:ascii="Tahoma" w:hAnsi="Tahoma" w:cs="Tahoma"/>
        </w:rPr>
      </w:pPr>
      <w:r w:rsidRPr="00DF1D8D">
        <w:rPr>
          <w:rFonts w:ascii="Tahoma" w:hAnsi="Tahoma" w:cs="Tahoma"/>
        </w:rPr>
        <w:t xml:space="preserve">Only suppliers intending to </w:t>
      </w:r>
      <w:r>
        <w:rPr>
          <w:rFonts w:ascii="Tahoma" w:hAnsi="Tahoma" w:cs="Tahoma"/>
        </w:rPr>
        <w:t>submit a response</w:t>
      </w:r>
      <w:r w:rsidRPr="00DF1D8D">
        <w:rPr>
          <w:rFonts w:ascii="Tahoma" w:hAnsi="Tahoma" w:cs="Tahoma"/>
        </w:rPr>
        <w:t xml:space="preserve"> may protest a solicitation and only suppliers that </w:t>
      </w:r>
      <w:r>
        <w:rPr>
          <w:rFonts w:ascii="Tahoma" w:hAnsi="Tahoma" w:cs="Tahoma"/>
        </w:rPr>
        <w:t>respond to</w:t>
      </w:r>
      <w:r w:rsidRPr="00DF1D8D">
        <w:rPr>
          <w:rFonts w:ascii="Tahoma" w:hAnsi="Tahoma" w:cs="Tahoma"/>
        </w:rPr>
        <w:t xml:space="preserve"> a solicitation may protest the evaluation /award. All Protests must be directed to the Procurement Department, be in writing and contain the following information in order to be valid: </w:t>
      </w:r>
    </w:p>
    <w:p w14:paraId="70ABBDEC" w14:textId="77777777" w:rsidR="007B38F6" w:rsidRPr="007B38F6" w:rsidRDefault="007B38F6" w:rsidP="007B38F6">
      <w:pPr>
        <w:pStyle w:val="Heading4"/>
        <w:numPr>
          <w:ilvl w:val="3"/>
          <w:numId w:val="37"/>
        </w:numPr>
        <w:rPr>
          <w:b w:val="0"/>
        </w:rPr>
      </w:pPr>
      <w:r w:rsidRPr="007B38F6">
        <w:rPr>
          <w:b w:val="0"/>
        </w:rPr>
        <w:t xml:space="preserve">The name (company), address, telephone number and email of the protestor </w:t>
      </w:r>
    </w:p>
    <w:p w14:paraId="07A203B8" w14:textId="77777777" w:rsidR="007B38F6" w:rsidRPr="007B38F6" w:rsidRDefault="007B38F6" w:rsidP="007B38F6">
      <w:pPr>
        <w:pStyle w:val="Heading4"/>
        <w:numPr>
          <w:ilvl w:val="3"/>
          <w:numId w:val="37"/>
        </w:numPr>
        <w:rPr>
          <w:b w:val="0"/>
        </w:rPr>
      </w:pPr>
      <w:r w:rsidRPr="007B38F6">
        <w:rPr>
          <w:b w:val="0"/>
        </w:rPr>
        <w:t>Signature and printed name of the protestor</w:t>
      </w:r>
    </w:p>
    <w:p w14:paraId="6D755C6B" w14:textId="77777777" w:rsidR="007B38F6" w:rsidRPr="007B38F6" w:rsidRDefault="007B38F6" w:rsidP="007B38F6">
      <w:pPr>
        <w:pStyle w:val="Heading4"/>
        <w:numPr>
          <w:ilvl w:val="3"/>
          <w:numId w:val="37"/>
        </w:numPr>
        <w:rPr>
          <w:b w:val="0"/>
        </w:rPr>
      </w:pPr>
      <w:r w:rsidRPr="007B38F6">
        <w:rPr>
          <w:b w:val="0"/>
        </w:rPr>
        <w:t>Identification of the solicitation and the sections contested</w:t>
      </w:r>
    </w:p>
    <w:p w14:paraId="4A676603" w14:textId="77777777" w:rsidR="007B38F6" w:rsidRPr="007B38F6" w:rsidRDefault="007B38F6" w:rsidP="007B38F6">
      <w:pPr>
        <w:pStyle w:val="Heading4"/>
        <w:numPr>
          <w:ilvl w:val="3"/>
          <w:numId w:val="37"/>
        </w:numPr>
        <w:rPr>
          <w:b w:val="0"/>
        </w:rPr>
      </w:pPr>
      <w:r w:rsidRPr="007B38F6">
        <w:rPr>
          <w:b w:val="0"/>
        </w:rPr>
        <w:lastRenderedPageBreak/>
        <w:t>A statement of reason for the protest including copies of relevant supporting documents</w:t>
      </w:r>
    </w:p>
    <w:p w14:paraId="7BC165B7" w14:textId="77777777" w:rsidR="007B38F6" w:rsidRPr="007B38F6" w:rsidRDefault="007B38F6" w:rsidP="007B38F6">
      <w:pPr>
        <w:pStyle w:val="Heading4"/>
        <w:numPr>
          <w:ilvl w:val="3"/>
          <w:numId w:val="37"/>
        </w:numPr>
        <w:rPr>
          <w:b w:val="0"/>
        </w:rPr>
      </w:pPr>
      <w:r w:rsidRPr="007B38F6">
        <w:rPr>
          <w:b w:val="0"/>
        </w:rPr>
        <w:t>A description of the remedy requested.</w:t>
      </w:r>
    </w:p>
    <w:p w14:paraId="45681B83" w14:textId="77777777" w:rsidR="007B38F6" w:rsidRPr="007B38F6" w:rsidRDefault="007B38F6" w:rsidP="007B38F6">
      <w:pPr>
        <w:pStyle w:val="Heading4"/>
        <w:numPr>
          <w:ilvl w:val="3"/>
          <w:numId w:val="37"/>
        </w:numPr>
        <w:rPr>
          <w:b w:val="0"/>
        </w:rPr>
      </w:pPr>
      <w:r w:rsidRPr="007B38F6">
        <w:rPr>
          <w:b w:val="0"/>
        </w:rPr>
        <w:t>A decision will be rendered by Procurement. Should the protest need to be escalated, it shall continue as needed through the following stages: City Attorney, Board of Commissioners, court system.</w:t>
      </w:r>
    </w:p>
    <w:p w14:paraId="45F43825" w14:textId="77777777" w:rsidR="003E105F" w:rsidRPr="009F4E98" w:rsidRDefault="003E105F" w:rsidP="003E105F">
      <w:pPr>
        <w:pStyle w:val="Heading2"/>
        <w:numPr>
          <w:ilvl w:val="1"/>
          <w:numId w:val="37"/>
        </w:numPr>
      </w:pPr>
      <w:bookmarkStart w:id="54" w:name="_Toc352657540"/>
      <w:bookmarkStart w:id="55" w:name="_Toc365450273"/>
      <w:bookmarkStart w:id="56" w:name="_Toc365450401"/>
      <w:r w:rsidRPr="009F4E98">
        <w:t>INSPECTION AND ACCEPTANCE OF EQUIPMENT</w:t>
      </w:r>
      <w:bookmarkEnd w:id="54"/>
      <w:r w:rsidRPr="009F4E98">
        <w:t xml:space="preserve"> (FOR PURCHASE)</w:t>
      </w:r>
      <w:bookmarkEnd w:id="55"/>
      <w:bookmarkEnd w:id="56"/>
    </w:p>
    <w:p w14:paraId="451ACF30" w14:textId="77777777" w:rsidR="003E105F" w:rsidRPr="005D53AA" w:rsidRDefault="003E105F" w:rsidP="003E105F">
      <w:pPr>
        <w:pStyle w:val="BodyTextIndent2"/>
        <w:ind w:left="360"/>
        <w:rPr>
          <w:rFonts w:ascii="Tahoma" w:hAnsi="Tahoma" w:cs="Tahoma"/>
          <w:sz w:val="20"/>
          <w:szCs w:val="20"/>
        </w:rPr>
      </w:pPr>
      <w:r w:rsidRPr="009F4E98">
        <w:rPr>
          <w:rFonts w:ascii="Tahoma" w:hAnsi="Tahoma" w:cs="Tahoma"/>
          <w:sz w:val="20"/>
          <w:szCs w:val="20"/>
        </w:rPr>
        <w:t>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w:t>
      </w:r>
      <w:r w:rsidRPr="005D53AA">
        <w:rPr>
          <w:rFonts w:ascii="Tahoma" w:hAnsi="Tahoma" w:cs="Tahoma"/>
          <w:sz w:val="20"/>
          <w:szCs w:val="20"/>
        </w:rPr>
        <w:t xml:space="preserve"> Federal, State and Local health, safety, lighting, emissions and noise standards. </w:t>
      </w:r>
    </w:p>
    <w:p w14:paraId="308B45EC" w14:textId="77777777" w:rsidR="003E105F" w:rsidRPr="00C1543B" w:rsidRDefault="003E105F" w:rsidP="003E105F">
      <w:pPr>
        <w:pStyle w:val="BodyTextIndent2"/>
        <w:spacing w:before="120"/>
        <w:ind w:left="360"/>
        <w:rPr>
          <w:rFonts w:ascii="Tahoma" w:hAnsi="Tahoma" w:cs="Tahoma"/>
          <w:sz w:val="22"/>
          <w:szCs w:val="22"/>
        </w:rPr>
      </w:pPr>
      <w:r w:rsidRPr="00E17079">
        <w:rPr>
          <w:rFonts w:ascii="Tahoma" w:hAnsi="Tahoma" w:cs="Tahoma"/>
          <w:sz w:val="20"/>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6A062E45" w14:textId="77777777" w:rsidR="003E105F" w:rsidRPr="00E17079" w:rsidRDefault="003E105F" w:rsidP="003E105F">
      <w:pPr>
        <w:pStyle w:val="Heading2"/>
        <w:numPr>
          <w:ilvl w:val="1"/>
          <w:numId w:val="25"/>
        </w:numPr>
      </w:pPr>
      <w:r w:rsidRPr="00E17079">
        <w:t xml:space="preserve"> </w:t>
      </w:r>
      <w:r w:rsidRPr="00E17079">
        <w:tab/>
      </w:r>
      <w:bookmarkStart w:id="57" w:name="_Toc365450274"/>
      <w:bookmarkStart w:id="58" w:name="_Toc365450402"/>
      <w:r w:rsidRPr="00E17079">
        <w:t>STATEMENT OF EXPERIENCE AND QUALIFICATIONS</w:t>
      </w:r>
      <w:bookmarkEnd w:id="57"/>
      <w:bookmarkEnd w:id="58"/>
    </w:p>
    <w:p w14:paraId="0A2A0E79"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sidR="00A43F72">
        <w:rPr>
          <w:rFonts w:ascii="Tahoma" w:hAnsi="Tahoma" w:cs="Tahoma"/>
          <w:sz w:val="20"/>
          <w:szCs w:val="22"/>
        </w:rPr>
        <w:t>supplier</w:t>
      </w:r>
      <w:r w:rsidRPr="00E17079">
        <w:rPr>
          <w:rFonts w:ascii="Tahoma" w:hAnsi="Tahoma" w:cs="Tahoma"/>
          <w:sz w:val="20"/>
          <w:szCs w:val="22"/>
        </w:rPr>
        <w:t xml:space="preserve"> is not satisfactory, the response of such </w:t>
      </w:r>
      <w:r w:rsidR="00A43F72">
        <w:rPr>
          <w:rFonts w:ascii="Tahoma" w:hAnsi="Tahoma" w:cs="Tahoma"/>
          <w:sz w:val="20"/>
          <w:szCs w:val="22"/>
        </w:rPr>
        <w:t>supplier</w:t>
      </w:r>
      <w:r w:rsidRPr="00E17079">
        <w:rPr>
          <w:rFonts w:ascii="Tahoma" w:hAnsi="Tahoma" w:cs="Tahoma"/>
          <w:sz w:val="20"/>
          <w:szCs w:val="22"/>
        </w:rPr>
        <w:t xml:space="preserve"> may be rejected. The City reserves the right to request clarifications of any response or to conduct discussions for the purpose of clarification. Any clarifications made as a result of these discussions are to be provided in writing.  </w:t>
      </w:r>
    </w:p>
    <w:p w14:paraId="0A79DFAC" w14:textId="77777777" w:rsidR="003E105F" w:rsidRPr="00E17079" w:rsidRDefault="003E105F" w:rsidP="003E105F">
      <w:pPr>
        <w:pStyle w:val="Heading2"/>
        <w:numPr>
          <w:ilvl w:val="1"/>
          <w:numId w:val="25"/>
        </w:numPr>
      </w:pPr>
      <w:r w:rsidRPr="00E17079">
        <w:t xml:space="preserve"> </w:t>
      </w:r>
      <w:r w:rsidRPr="00E17079">
        <w:tab/>
      </w:r>
      <w:bookmarkStart w:id="59" w:name="_Toc365450275"/>
      <w:bookmarkStart w:id="60" w:name="_Toc365450403"/>
      <w:r w:rsidRPr="00E17079">
        <w:t>NON-COLLUSION AFFIDAVIT</w:t>
      </w:r>
      <w:bookmarkEnd w:id="59"/>
      <w:bookmarkEnd w:id="60"/>
    </w:p>
    <w:p w14:paraId="0086874E" w14:textId="77777777" w:rsidR="00D7330E" w:rsidRPr="005D53AA" w:rsidRDefault="00D7330E" w:rsidP="00D7330E">
      <w:pPr>
        <w:pStyle w:val="BodyTextIndent2"/>
        <w:ind w:left="360"/>
        <w:rPr>
          <w:rFonts w:ascii="Tahoma" w:hAnsi="Tahoma" w:cs="Tahoma"/>
          <w:sz w:val="20"/>
          <w:szCs w:val="22"/>
        </w:rPr>
      </w:pPr>
      <w:r w:rsidRPr="005D53AA">
        <w:rPr>
          <w:rFonts w:ascii="Tahoma" w:hAnsi="Tahoma" w:cs="Tahoma"/>
          <w:sz w:val="20"/>
          <w:szCs w:val="22"/>
        </w:rPr>
        <w:t xml:space="preserve">By submitting </w:t>
      </w:r>
      <w:r>
        <w:rPr>
          <w:rFonts w:ascii="Tahoma" w:hAnsi="Tahoma" w:cs="Tahoma"/>
          <w:sz w:val="20"/>
          <w:szCs w:val="22"/>
        </w:rPr>
        <w:t>the notarized signature in the</w:t>
      </w:r>
      <w:r w:rsidRPr="005D53AA">
        <w:rPr>
          <w:rFonts w:ascii="Tahoma" w:hAnsi="Tahoma" w:cs="Tahoma"/>
          <w:sz w:val="20"/>
          <w:szCs w:val="22"/>
        </w:rPr>
        <w:t xml:space="preserve">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such </w:t>
      </w:r>
      <w:r>
        <w:rPr>
          <w:rFonts w:ascii="Tahoma" w:hAnsi="Tahoma" w:cs="Tahoma"/>
          <w:sz w:val="20"/>
          <w:szCs w:val="22"/>
        </w:rPr>
        <w:t>response</w:t>
      </w:r>
      <w:r w:rsidRPr="005D53AA">
        <w:rPr>
          <w:rFonts w:ascii="Tahoma" w:hAnsi="Tahoma" w:cs="Tahoma"/>
          <w:sz w:val="20"/>
          <w:szCs w:val="22"/>
        </w:rPr>
        <w:t xml:space="preserve"> is genuine and real and not made in the interest or on behalf of any person not therein named. It is further warranted that the </w:t>
      </w:r>
      <w:r>
        <w:rPr>
          <w:rFonts w:ascii="Tahoma" w:hAnsi="Tahoma" w:cs="Tahoma"/>
          <w:sz w:val="20"/>
          <w:szCs w:val="22"/>
        </w:rPr>
        <w:t>Supplier</w:t>
      </w:r>
      <w:r w:rsidRPr="005D53AA">
        <w:rPr>
          <w:rFonts w:ascii="Tahoma" w:hAnsi="Tahoma" w:cs="Tahoma"/>
          <w:sz w:val="20"/>
          <w:szCs w:val="22"/>
        </w:rPr>
        <w:t xml:space="preserve"> has not directly or indirectly solicited any other </w:t>
      </w:r>
      <w:r>
        <w:rPr>
          <w:rFonts w:ascii="Tahoma" w:hAnsi="Tahoma" w:cs="Tahoma"/>
          <w:sz w:val="20"/>
          <w:szCs w:val="22"/>
        </w:rPr>
        <w:t>Supplier</w:t>
      </w:r>
      <w:r w:rsidRPr="005D53AA">
        <w:rPr>
          <w:rFonts w:ascii="Tahoma" w:hAnsi="Tahoma" w:cs="Tahoma"/>
          <w:sz w:val="20"/>
          <w:szCs w:val="22"/>
        </w:rPr>
        <w:t xml:space="preserve"> to put in a sham </w:t>
      </w:r>
      <w:r>
        <w:rPr>
          <w:rFonts w:ascii="Tahoma" w:hAnsi="Tahoma" w:cs="Tahoma"/>
          <w:sz w:val="20"/>
          <w:szCs w:val="22"/>
        </w:rPr>
        <w:t>submittal</w:t>
      </w:r>
      <w:r w:rsidRPr="005D53AA">
        <w:rPr>
          <w:rFonts w:ascii="Tahoma" w:hAnsi="Tahoma" w:cs="Tahoma"/>
          <w:sz w:val="20"/>
          <w:szCs w:val="22"/>
        </w:rPr>
        <w:t xml:space="preserve">, or any potential </w:t>
      </w:r>
      <w:r>
        <w:rPr>
          <w:rFonts w:ascii="Tahoma" w:hAnsi="Tahoma" w:cs="Tahoma"/>
          <w:sz w:val="20"/>
          <w:szCs w:val="22"/>
        </w:rPr>
        <w:t>Supplier</w:t>
      </w:r>
      <w:r w:rsidRPr="005D53AA">
        <w:rPr>
          <w:rFonts w:ascii="Tahoma" w:hAnsi="Tahoma" w:cs="Tahoma"/>
          <w:sz w:val="20"/>
          <w:szCs w:val="22"/>
        </w:rPr>
        <w:t xml:space="preserve"> to refrain from submitting and that the </w:t>
      </w:r>
      <w:r>
        <w:rPr>
          <w:rFonts w:ascii="Tahoma" w:hAnsi="Tahoma" w:cs="Tahoma"/>
          <w:sz w:val="20"/>
          <w:szCs w:val="22"/>
        </w:rPr>
        <w:t>Supplier</w:t>
      </w:r>
      <w:r w:rsidRPr="005D53AA">
        <w:rPr>
          <w:rFonts w:ascii="Tahoma" w:hAnsi="Tahoma" w:cs="Tahoma"/>
          <w:sz w:val="20"/>
          <w:szCs w:val="22"/>
        </w:rPr>
        <w:t xml:space="preserve"> has not in any manner sought by collusion to secure any advantage over any other </w:t>
      </w:r>
      <w:r>
        <w:rPr>
          <w:rFonts w:ascii="Tahoma" w:hAnsi="Tahoma" w:cs="Tahoma"/>
          <w:sz w:val="20"/>
          <w:szCs w:val="22"/>
        </w:rPr>
        <w:t>Supplier</w:t>
      </w:r>
      <w:r w:rsidRPr="005D53AA">
        <w:rPr>
          <w:rFonts w:ascii="Tahoma" w:hAnsi="Tahoma" w:cs="Tahoma"/>
          <w:sz w:val="20"/>
          <w:szCs w:val="22"/>
        </w:rPr>
        <w:t>.</w:t>
      </w:r>
      <w:r>
        <w:rPr>
          <w:rFonts w:ascii="Tahoma" w:hAnsi="Tahoma" w:cs="Tahoma"/>
          <w:sz w:val="20"/>
          <w:szCs w:val="22"/>
        </w:rPr>
        <w:t xml:space="preserve"> </w:t>
      </w:r>
      <w:r w:rsidRPr="005D53AA">
        <w:rPr>
          <w:rFonts w:ascii="Tahoma" w:hAnsi="Tahoma" w:cs="Tahoma"/>
          <w:sz w:val="20"/>
          <w:szCs w:val="22"/>
        </w:rPr>
        <w:t xml:space="preserve">By submitting a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no official or employee of City has, in any manner, an interest directly or indirectly in the </w:t>
      </w:r>
      <w:r>
        <w:rPr>
          <w:rFonts w:ascii="Tahoma" w:hAnsi="Tahoma" w:cs="Tahoma"/>
          <w:sz w:val="20"/>
          <w:szCs w:val="22"/>
        </w:rPr>
        <w:t>RFP</w:t>
      </w:r>
      <w:r w:rsidRPr="005D53AA">
        <w:rPr>
          <w:rFonts w:ascii="Tahoma" w:hAnsi="Tahoma" w:cs="Tahoma"/>
          <w:sz w:val="20"/>
          <w:szCs w:val="22"/>
        </w:rPr>
        <w:t xml:space="preserve"> or in the contract which may be made under it, or in any expected profits to arise therefrom. It is further warranted that the </w:t>
      </w:r>
      <w:r>
        <w:rPr>
          <w:rFonts w:ascii="Tahoma" w:hAnsi="Tahoma" w:cs="Tahoma"/>
          <w:sz w:val="20"/>
          <w:szCs w:val="22"/>
        </w:rPr>
        <w:t>Supplier</w:t>
      </w:r>
      <w:r w:rsidRPr="005D53AA">
        <w:rPr>
          <w:rFonts w:ascii="Tahoma" w:hAnsi="Tahoma" w:cs="Tahoma"/>
          <w:sz w:val="20"/>
          <w:szCs w:val="22"/>
        </w:rPr>
        <w:t xml:space="preserve"> is independent of the City.</w:t>
      </w:r>
    </w:p>
    <w:p w14:paraId="44016931" w14:textId="77777777" w:rsidR="003E105F" w:rsidRPr="00E17079" w:rsidRDefault="003E105F" w:rsidP="003E105F">
      <w:pPr>
        <w:pStyle w:val="Heading2"/>
        <w:numPr>
          <w:ilvl w:val="1"/>
          <w:numId w:val="25"/>
        </w:numPr>
      </w:pPr>
      <w:r w:rsidRPr="00E17079">
        <w:t xml:space="preserve"> </w:t>
      </w:r>
      <w:r w:rsidRPr="00E17079">
        <w:tab/>
      </w:r>
      <w:bookmarkStart w:id="61" w:name="_Toc365450276"/>
      <w:bookmarkStart w:id="62" w:name="_Toc365450404"/>
      <w:r w:rsidRPr="00E17079">
        <w:t>HOLD HARMLESS AND INDEMNIFICATION</w:t>
      </w:r>
      <w:bookmarkEnd w:id="61"/>
      <w:bookmarkEnd w:id="62"/>
    </w:p>
    <w:p w14:paraId="052D5CF0"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sidR="00A43F72">
        <w:rPr>
          <w:rFonts w:ascii="Tahoma" w:hAnsi="Tahoma" w:cs="Tahoma"/>
          <w:sz w:val="20"/>
          <w:szCs w:val="22"/>
        </w:rPr>
        <w:t>Supplier</w:t>
      </w:r>
      <w:r w:rsidRPr="00E17079">
        <w:rPr>
          <w:rFonts w:ascii="Tahoma" w:hAnsi="Tahoma" w:cs="Tahoma"/>
          <w:sz w:val="20"/>
          <w:szCs w:val="22"/>
        </w:rPr>
        <w:t>, its officers, employees, and agents under any of the terms of this contract.</w:t>
      </w:r>
    </w:p>
    <w:p w14:paraId="385323DA" w14:textId="77777777" w:rsidR="003E105F" w:rsidRPr="00812D40" w:rsidRDefault="003E105F" w:rsidP="003E105F">
      <w:pPr>
        <w:pStyle w:val="Heading2"/>
        <w:numPr>
          <w:ilvl w:val="1"/>
          <w:numId w:val="25"/>
        </w:numPr>
        <w:rPr>
          <w:sz w:val="20"/>
        </w:rPr>
      </w:pPr>
      <w:r w:rsidRPr="00291BF4">
        <w:tab/>
      </w:r>
      <w:bookmarkStart w:id="63" w:name="_Toc365450277"/>
      <w:bookmarkStart w:id="64" w:name="_Toc365450405"/>
      <w:r w:rsidRPr="00291BF4">
        <w:t>BID BONDS</w:t>
      </w:r>
      <w:r>
        <w:t xml:space="preserve"> </w:t>
      </w:r>
      <w:r w:rsidRPr="00812D40">
        <w:rPr>
          <w:sz w:val="20"/>
        </w:rPr>
        <w:t>(Bid, Performance, Payment)</w:t>
      </w:r>
      <w:bookmarkEnd w:id="63"/>
      <w:bookmarkEnd w:id="64"/>
    </w:p>
    <w:p w14:paraId="689332AB" w14:textId="77777777" w:rsidR="00E052D0" w:rsidRDefault="003E105F" w:rsidP="003E105F">
      <w:pPr>
        <w:pStyle w:val="BodyTextIndent2"/>
        <w:spacing w:before="120"/>
        <w:ind w:left="360"/>
        <w:rPr>
          <w:rFonts w:ascii="Tahoma" w:hAnsi="Tahoma" w:cs="Tahoma"/>
          <w:sz w:val="20"/>
          <w:szCs w:val="20"/>
        </w:rPr>
      </w:pPr>
      <w:r w:rsidRPr="009D28A6">
        <w:rPr>
          <w:rFonts w:ascii="Tahoma" w:hAnsi="Tahoma" w:cs="Tahoma"/>
          <w:sz w:val="20"/>
          <w:szCs w:val="20"/>
        </w:rPr>
        <w:t xml:space="preserve">For any bid as required and noted in Section 1 of this bid document, a one hundred </w:t>
      </w:r>
      <w:r>
        <w:rPr>
          <w:rFonts w:ascii="Tahoma" w:hAnsi="Tahoma" w:cs="Tahoma"/>
          <w:sz w:val="20"/>
          <w:szCs w:val="20"/>
        </w:rPr>
        <w:t xml:space="preserve">ten </w:t>
      </w:r>
      <w:r w:rsidRPr="009D28A6">
        <w:rPr>
          <w:rFonts w:ascii="Tahoma" w:hAnsi="Tahoma" w:cs="Tahoma"/>
          <w:sz w:val="20"/>
          <w:szCs w:val="20"/>
        </w:rPr>
        <w:t>percent (1</w:t>
      </w:r>
      <w:r>
        <w:rPr>
          <w:rFonts w:ascii="Tahoma" w:hAnsi="Tahoma" w:cs="Tahoma"/>
          <w:sz w:val="20"/>
          <w:szCs w:val="20"/>
        </w:rPr>
        <w:t>1</w:t>
      </w:r>
      <w:r w:rsidRPr="009D28A6">
        <w:rPr>
          <w:rFonts w:ascii="Tahoma" w:hAnsi="Tahoma" w:cs="Tahoma"/>
          <w:sz w:val="20"/>
          <w:szCs w:val="20"/>
        </w:rPr>
        <w:t xml:space="preserve">0%) </w:t>
      </w:r>
      <w:r>
        <w:rPr>
          <w:rFonts w:ascii="Tahoma" w:hAnsi="Tahoma" w:cs="Tahoma"/>
          <w:sz w:val="20"/>
          <w:szCs w:val="20"/>
        </w:rPr>
        <w:t>P</w:t>
      </w:r>
      <w:r w:rsidRPr="009D28A6">
        <w:rPr>
          <w:rFonts w:ascii="Tahoma" w:hAnsi="Tahoma" w:cs="Tahoma"/>
          <w:sz w:val="20"/>
          <w:szCs w:val="20"/>
        </w:rPr>
        <w:t xml:space="preserve">erformance bond and a one hundred </w:t>
      </w:r>
      <w:r w:rsidR="00E052D0">
        <w:rPr>
          <w:rFonts w:ascii="Tahoma" w:hAnsi="Tahoma" w:cs="Tahoma"/>
          <w:sz w:val="20"/>
          <w:szCs w:val="20"/>
        </w:rPr>
        <w:t xml:space="preserve">ten </w:t>
      </w:r>
      <w:r w:rsidRPr="009D28A6">
        <w:rPr>
          <w:rFonts w:ascii="Tahoma" w:hAnsi="Tahoma" w:cs="Tahoma"/>
          <w:sz w:val="20"/>
          <w:szCs w:val="20"/>
        </w:rPr>
        <w:t>percent (1</w:t>
      </w:r>
      <w:r w:rsidR="00E052D0">
        <w:rPr>
          <w:rFonts w:ascii="Tahoma" w:hAnsi="Tahoma" w:cs="Tahoma"/>
          <w:sz w:val="20"/>
          <w:szCs w:val="20"/>
        </w:rPr>
        <w:t>1</w:t>
      </w:r>
      <w:r w:rsidRPr="009D28A6">
        <w:rPr>
          <w:rFonts w:ascii="Tahoma" w:hAnsi="Tahoma" w:cs="Tahoma"/>
          <w:sz w:val="20"/>
          <w:szCs w:val="20"/>
        </w:rPr>
        <w:t xml:space="preserve">0%) </w:t>
      </w:r>
      <w:r>
        <w:rPr>
          <w:rFonts w:ascii="Tahoma" w:hAnsi="Tahoma" w:cs="Tahoma"/>
          <w:sz w:val="20"/>
          <w:szCs w:val="20"/>
        </w:rPr>
        <w:t>P</w:t>
      </w:r>
      <w:r w:rsidRPr="009D28A6">
        <w:rPr>
          <w:rFonts w:ascii="Tahoma" w:hAnsi="Tahoma" w:cs="Tahoma"/>
          <w:sz w:val="20"/>
          <w:szCs w:val="20"/>
        </w:rPr>
        <w:t xml:space="preserve">ayment bond shall be furnished payable to, in favor of, and for the protection of the City.  When </w:t>
      </w:r>
      <w:r>
        <w:rPr>
          <w:rFonts w:ascii="Tahoma" w:hAnsi="Tahoma" w:cs="Tahoma"/>
          <w:sz w:val="20"/>
          <w:szCs w:val="20"/>
        </w:rPr>
        <w:t>B</w:t>
      </w:r>
      <w:r w:rsidRPr="009D28A6">
        <w:rPr>
          <w:rFonts w:ascii="Tahoma" w:hAnsi="Tahoma" w:cs="Tahoma"/>
          <w:sz w:val="20"/>
          <w:szCs w:val="20"/>
        </w:rPr>
        <w:t xml:space="preserve">id bonds are required, they must be in a sum equal to five percent (5%) of the total amount of the </w:t>
      </w:r>
      <w:r w:rsidR="00A43F72">
        <w:rPr>
          <w:rFonts w:ascii="Tahoma" w:hAnsi="Tahoma" w:cs="Tahoma"/>
          <w:sz w:val="20"/>
          <w:szCs w:val="20"/>
        </w:rPr>
        <w:t>supplier</w:t>
      </w:r>
      <w:r w:rsidRPr="009D28A6">
        <w:rPr>
          <w:rFonts w:ascii="Tahoma" w:hAnsi="Tahoma" w:cs="Tahoma"/>
          <w:sz w:val="20"/>
          <w:szCs w:val="20"/>
        </w:rPr>
        <w:t>’s response</w:t>
      </w:r>
      <w:r>
        <w:rPr>
          <w:rFonts w:ascii="Tahoma" w:hAnsi="Tahoma" w:cs="Tahoma"/>
          <w:sz w:val="20"/>
          <w:szCs w:val="20"/>
        </w:rPr>
        <w:t xml:space="preserve"> and </w:t>
      </w:r>
      <w:r w:rsidRPr="009D28A6">
        <w:rPr>
          <w:rFonts w:ascii="Tahoma" w:hAnsi="Tahoma" w:cs="Tahoma"/>
          <w:sz w:val="20"/>
          <w:szCs w:val="20"/>
        </w:rPr>
        <w:t xml:space="preserve">may be in the form of a surety issued bond or cashier’s check made payable to the City of Griffin. </w:t>
      </w:r>
      <w:r>
        <w:rPr>
          <w:rFonts w:ascii="Tahoma" w:hAnsi="Tahoma" w:cs="Tahoma"/>
          <w:sz w:val="20"/>
          <w:szCs w:val="20"/>
        </w:rPr>
        <w:t xml:space="preserve">Bid bonds are returned to the unsuccessful </w:t>
      </w:r>
      <w:r w:rsidR="00A43F72">
        <w:rPr>
          <w:rFonts w:ascii="Tahoma" w:hAnsi="Tahoma" w:cs="Tahoma"/>
          <w:sz w:val="20"/>
          <w:szCs w:val="20"/>
        </w:rPr>
        <w:t>supplier</w:t>
      </w:r>
      <w:r>
        <w:rPr>
          <w:rFonts w:ascii="Tahoma" w:hAnsi="Tahoma" w:cs="Tahoma"/>
          <w:sz w:val="20"/>
          <w:szCs w:val="20"/>
        </w:rPr>
        <w:t xml:space="preserve">s when the Notice of Award has been issued or contract has been executed. When </w:t>
      </w:r>
      <w:r w:rsidRPr="009D28A6">
        <w:rPr>
          <w:rFonts w:ascii="Tahoma" w:hAnsi="Tahoma" w:cs="Tahoma"/>
          <w:sz w:val="20"/>
          <w:szCs w:val="20"/>
        </w:rPr>
        <w:t xml:space="preserve">bonding is required, failure to submit appropriate bonding will result in automatic rejection of bid. </w:t>
      </w:r>
      <w:r>
        <w:rPr>
          <w:rFonts w:ascii="Tahoma" w:hAnsi="Tahoma" w:cs="Tahoma"/>
          <w:sz w:val="20"/>
          <w:szCs w:val="20"/>
        </w:rPr>
        <w:t>Performance and/or Payment</w:t>
      </w:r>
      <w:r w:rsidRPr="009D28A6">
        <w:rPr>
          <w:rFonts w:ascii="Tahoma" w:hAnsi="Tahoma" w:cs="Tahoma"/>
          <w:sz w:val="20"/>
          <w:szCs w:val="20"/>
        </w:rPr>
        <w:t xml:space="preserve">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w:t>
      </w:r>
      <w:r w:rsidRPr="009D28A6">
        <w:rPr>
          <w:rFonts w:ascii="Tahoma" w:hAnsi="Tahoma" w:cs="Tahoma"/>
          <w:sz w:val="20"/>
          <w:szCs w:val="20"/>
        </w:rPr>
        <w:lastRenderedPageBreak/>
        <w:t>bond amounts shall be increased as the contract amount is increased. No alternative securities are currently accepted in lieu of performance or payment surety bonds</w:t>
      </w:r>
      <w:r w:rsidR="00E052D0">
        <w:rPr>
          <w:rFonts w:ascii="Tahoma" w:hAnsi="Tahoma" w:cs="Tahoma"/>
          <w:sz w:val="20"/>
          <w:szCs w:val="20"/>
        </w:rPr>
        <w:t>.</w:t>
      </w:r>
    </w:p>
    <w:p w14:paraId="720BA71B" w14:textId="77777777" w:rsidR="003E105F" w:rsidRPr="009F4E98" w:rsidRDefault="003E105F" w:rsidP="003E105F">
      <w:pPr>
        <w:pStyle w:val="Heading1"/>
        <w:numPr>
          <w:ilvl w:val="0"/>
          <w:numId w:val="25"/>
        </w:numPr>
      </w:pPr>
      <w:r w:rsidRPr="00C1543B">
        <w:tab/>
      </w:r>
      <w:r w:rsidRPr="00C1543B">
        <w:tab/>
      </w:r>
      <w:bookmarkStart w:id="65" w:name="_Toc365450278"/>
      <w:bookmarkStart w:id="66" w:name="_Toc365450406"/>
      <w:r w:rsidRPr="009F4E98">
        <w:t>SECTION IV – OTHER GENERAL SPECIFICATIONS</w:t>
      </w:r>
      <w:bookmarkEnd w:id="65"/>
      <w:bookmarkEnd w:id="66"/>
    </w:p>
    <w:p w14:paraId="4416A09B" w14:textId="77777777" w:rsidR="003E105F" w:rsidRPr="009F4E98" w:rsidRDefault="003E105F" w:rsidP="003E105F">
      <w:pPr>
        <w:pStyle w:val="BodyText"/>
        <w:rPr>
          <w:rFonts w:ascii="Tahoma" w:hAnsi="Tahoma" w:cs="Tahoma"/>
          <w:b/>
          <w:bCs/>
          <w:sz w:val="22"/>
          <w:szCs w:val="22"/>
        </w:rPr>
      </w:pPr>
      <w:r w:rsidRPr="009F4E98">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9F4E98">
        <w:rPr>
          <w:rFonts w:ascii="Tahoma" w:hAnsi="Tahoma" w:cs="Tahoma"/>
          <w:bCs/>
          <w:sz w:val="20"/>
          <w:szCs w:val="22"/>
        </w:rPr>
        <w:t xml:space="preserve">review the general terms and conditions. </w:t>
      </w:r>
      <w:r w:rsidRPr="009F4E98">
        <w:rPr>
          <w:rFonts w:ascii="Tahoma" w:hAnsi="Tahoma" w:cs="Tahoma"/>
          <w:b/>
          <w:bCs/>
          <w:sz w:val="20"/>
          <w:szCs w:val="22"/>
        </w:rPr>
        <w:t>Any bid-specific information noted in Section I or in the Specifications &amp; Response Section will take precedence.</w:t>
      </w:r>
    </w:p>
    <w:p w14:paraId="331C466E" w14:textId="77777777" w:rsidR="00A22A49" w:rsidRDefault="003E105F" w:rsidP="00A22A49">
      <w:pPr>
        <w:pStyle w:val="Heading2"/>
        <w:numPr>
          <w:ilvl w:val="1"/>
          <w:numId w:val="25"/>
        </w:numPr>
        <w:tabs>
          <w:tab w:val="left" w:pos="990"/>
        </w:tabs>
      </w:pPr>
      <w:r w:rsidRPr="009F4E98">
        <w:rPr>
          <w:rFonts w:cs="Tahoma"/>
          <w:sz w:val="20"/>
          <w:szCs w:val="20"/>
        </w:rPr>
        <w:t xml:space="preserve"> </w:t>
      </w:r>
      <w:r w:rsidR="00A22A49">
        <w:t>LIQUIDATED DAMAGES</w:t>
      </w:r>
    </w:p>
    <w:p w14:paraId="5EC6C7EB" w14:textId="77777777" w:rsidR="00A22A49" w:rsidRPr="00A211ED" w:rsidRDefault="00A22A49" w:rsidP="00A22A49">
      <w:pPr>
        <w:ind w:left="360"/>
      </w:pPr>
      <w:r>
        <w:rPr>
          <w:rFonts w:ascii="Tahoma" w:hAnsi="Tahoma" w:cs="Tahoma"/>
          <w:color w:val="000000"/>
        </w:rPr>
        <w:t xml:space="preserve">Pursuant to O.C.G.A. </w:t>
      </w:r>
      <w:r>
        <w:rPr>
          <w:rFonts w:ascii="Verdana" w:hAnsi="Verdana"/>
          <w:color w:val="333333"/>
        </w:rPr>
        <w:t>§ 36-91-24, i</w:t>
      </w:r>
      <w:r>
        <w:rPr>
          <w:rFonts w:ascii="Tahoma" w:hAnsi="Tahoma" w:cs="Tahoma"/>
          <w:color w:val="000000"/>
        </w:rPr>
        <w:t xml:space="preserve">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w:t>
      </w:r>
      <w:r w:rsidRPr="00A211ED">
        <w:rPr>
          <w:rFonts w:ascii="Tahoma" w:hAnsi="Tahoma" w:cs="Tahoma"/>
          <w:color w:val="000000"/>
        </w:rPr>
        <w:t xml:space="preserve">of non-compliance past the scheduled completion date. </w:t>
      </w:r>
      <w:r w:rsidR="0087148C" w:rsidRPr="00A211ED">
        <w:rPr>
          <w:rFonts w:ascii="Tahoma" w:hAnsi="Tahoma" w:cs="Tahoma"/>
          <w:color w:val="000000"/>
        </w:rPr>
        <w:t xml:space="preserve">Unless otherwise specified in Section I of this document or in the resulting contract, liquidated damages may be assessed at a rate of 1%, with a limit of $500.00 per day of non-compliance.   </w:t>
      </w:r>
      <w:r w:rsidRPr="00A211ED">
        <w:rPr>
          <w:rFonts w:ascii="Tahoma" w:hAnsi="Tahoma" w:cs="Tahoma"/>
          <w:color w:val="000000"/>
        </w:rPr>
        <w:t xml:space="preserve">   </w:t>
      </w:r>
    </w:p>
    <w:p w14:paraId="0AF07A09" w14:textId="77777777" w:rsidR="003E105F" w:rsidRPr="00A211ED" w:rsidRDefault="003E105F" w:rsidP="003E105F">
      <w:pPr>
        <w:pStyle w:val="Heading2"/>
        <w:numPr>
          <w:ilvl w:val="1"/>
          <w:numId w:val="25"/>
        </w:numPr>
        <w:tabs>
          <w:tab w:val="left" w:pos="990"/>
        </w:tabs>
        <w:rPr>
          <w:rFonts w:cs="Tahoma"/>
          <w:szCs w:val="20"/>
        </w:rPr>
      </w:pPr>
      <w:r w:rsidRPr="00A211ED">
        <w:rPr>
          <w:rFonts w:cs="Tahoma"/>
          <w:sz w:val="20"/>
          <w:szCs w:val="20"/>
        </w:rPr>
        <w:tab/>
      </w:r>
      <w:bookmarkStart w:id="67" w:name="_Toc365450279"/>
      <w:bookmarkStart w:id="68" w:name="_Toc365450407"/>
      <w:r w:rsidRPr="00A211ED">
        <w:rPr>
          <w:rFonts w:cs="Tahoma"/>
          <w:szCs w:val="20"/>
        </w:rPr>
        <w:t>FORCE MAJEURE</w:t>
      </w:r>
      <w:bookmarkEnd w:id="67"/>
      <w:bookmarkEnd w:id="68"/>
    </w:p>
    <w:p w14:paraId="468661D1" w14:textId="77777777" w:rsidR="003E105F" w:rsidRPr="009F4E98" w:rsidRDefault="003E105F" w:rsidP="00334FB1">
      <w:pPr>
        <w:autoSpaceDE w:val="0"/>
        <w:autoSpaceDN w:val="0"/>
        <w:adjustRightInd w:val="0"/>
        <w:spacing w:after="120"/>
        <w:ind w:left="360"/>
        <w:jc w:val="both"/>
        <w:rPr>
          <w:rFonts w:ascii="Tahoma" w:hAnsi="Tahoma" w:cs="Tahoma"/>
          <w:color w:val="000000"/>
        </w:rPr>
      </w:pPr>
      <w:r w:rsidRPr="009F4E98">
        <w:rPr>
          <w:rFonts w:ascii="Tahoma" w:hAnsi="Tahoma" w:cs="Tahoma"/>
          <w:color w:val="000000"/>
        </w:rPr>
        <w:t xml:space="preserve">The City and </w:t>
      </w:r>
      <w:r w:rsidR="00623DB0">
        <w:rPr>
          <w:rFonts w:ascii="Tahoma" w:hAnsi="Tahoma" w:cs="Tahoma"/>
          <w:color w:val="000000"/>
        </w:rPr>
        <w:t>Supplier</w:t>
      </w:r>
      <w:r w:rsidRPr="009F4E98">
        <w:rPr>
          <w:rFonts w:ascii="Tahoma" w:hAnsi="Tahoma" w:cs="Tahoma"/>
          <w:color w:val="000000"/>
        </w:rP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2C6371C2" w14:textId="77777777" w:rsidR="003E105F" w:rsidRPr="009F4E98" w:rsidRDefault="003E105F" w:rsidP="00334FB1">
      <w:pPr>
        <w:pStyle w:val="Heading3"/>
        <w:numPr>
          <w:ilvl w:val="2"/>
          <w:numId w:val="37"/>
        </w:numPr>
        <w:tabs>
          <w:tab w:val="left" w:pos="990"/>
          <w:tab w:val="left" w:pos="1620"/>
        </w:tabs>
        <w:jc w:val="both"/>
        <w:rPr>
          <w:rFonts w:cs="Tahoma"/>
          <w:b w:val="0"/>
          <w:szCs w:val="20"/>
        </w:rPr>
      </w:pPr>
      <w:r w:rsidRPr="009F4E98">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7E0FE95A" w14:textId="77777777" w:rsidR="003E105F" w:rsidRPr="009F4E98" w:rsidRDefault="003E105F" w:rsidP="003E105F">
      <w:pPr>
        <w:pStyle w:val="Heading3"/>
        <w:numPr>
          <w:ilvl w:val="2"/>
          <w:numId w:val="37"/>
        </w:numPr>
        <w:tabs>
          <w:tab w:val="left" w:pos="990"/>
          <w:tab w:val="left" w:pos="1620"/>
        </w:tabs>
        <w:rPr>
          <w:rFonts w:cs="Tahoma"/>
          <w:b w:val="0"/>
          <w:szCs w:val="20"/>
        </w:rPr>
      </w:pPr>
      <w:r w:rsidRPr="009F4E98">
        <w:rPr>
          <w:rFonts w:cs="Tahoma"/>
          <w:b w:val="0"/>
          <w:szCs w:val="20"/>
        </w:rPr>
        <w:t>T</w:t>
      </w:r>
      <w:r w:rsidRPr="009F4E98">
        <w:rPr>
          <w:rFonts w:cs="Tahoma"/>
          <w:b w:val="0"/>
          <w:color w:val="000000"/>
          <w:szCs w:val="20"/>
        </w:rPr>
        <w:t xml:space="preserve">he excuse of performance is of no greater scope and of no longer duration than is required by the Force Majeure; </w:t>
      </w:r>
    </w:p>
    <w:p w14:paraId="437825A5" w14:textId="77777777" w:rsidR="003E105F" w:rsidRPr="009F4E98" w:rsidRDefault="003E105F" w:rsidP="003E105F">
      <w:pPr>
        <w:pStyle w:val="Heading3"/>
        <w:numPr>
          <w:ilvl w:val="2"/>
          <w:numId w:val="37"/>
        </w:numPr>
        <w:tabs>
          <w:tab w:val="left" w:pos="990"/>
          <w:tab w:val="left" w:pos="1620"/>
        </w:tabs>
        <w:rPr>
          <w:rFonts w:cs="Tahoma"/>
          <w:b w:val="0"/>
          <w:szCs w:val="20"/>
        </w:rPr>
      </w:pPr>
      <w:r w:rsidRPr="009F4E98">
        <w:rPr>
          <w:rFonts w:cs="Tahoma"/>
          <w:b w:val="0"/>
          <w:color w:val="000000"/>
          <w:szCs w:val="20"/>
        </w:rPr>
        <w:t xml:space="preserve">No obligations of either party that arose before the Force Majeure causing the excuse of performance are excused as a result of the Force Majeure; </w:t>
      </w:r>
    </w:p>
    <w:p w14:paraId="7348FFD5" w14:textId="77777777" w:rsidR="003E105F" w:rsidRPr="009F4E98" w:rsidRDefault="003E105F" w:rsidP="00334FB1">
      <w:pPr>
        <w:pStyle w:val="Heading3"/>
        <w:numPr>
          <w:ilvl w:val="2"/>
          <w:numId w:val="37"/>
        </w:numPr>
        <w:tabs>
          <w:tab w:val="left" w:pos="990"/>
          <w:tab w:val="left" w:pos="1620"/>
        </w:tabs>
        <w:jc w:val="both"/>
        <w:rPr>
          <w:rFonts w:cs="Tahoma"/>
          <w:b w:val="0"/>
          <w:szCs w:val="20"/>
        </w:rPr>
      </w:pPr>
      <w:r w:rsidRPr="009F4E98">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528B86DD" w14:textId="77777777" w:rsidR="003E105F" w:rsidRPr="009F4E98" w:rsidRDefault="003E105F" w:rsidP="00334FB1">
      <w:pPr>
        <w:ind w:left="360"/>
        <w:jc w:val="both"/>
        <w:rPr>
          <w:rFonts w:ascii="Tahoma" w:hAnsi="Tahoma" w:cs="Tahoma"/>
        </w:rPr>
      </w:pPr>
      <w:r w:rsidRPr="009F4E98">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4DC1A91F" w14:textId="77777777" w:rsidR="003E105F" w:rsidRPr="009F4E98" w:rsidRDefault="00623DB0" w:rsidP="003E105F">
      <w:pPr>
        <w:pStyle w:val="Heading2"/>
        <w:numPr>
          <w:ilvl w:val="1"/>
          <w:numId w:val="25"/>
        </w:numPr>
      </w:pPr>
      <w:bookmarkStart w:id="69" w:name="_Toc365450280"/>
      <w:bookmarkStart w:id="70" w:name="_Toc365450408"/>
      <w:r>
        <w:t>SUPPLIER</w:t>
      </w:r>
      <w:r w:rsidR="003E105F" w:rsidRPr="009F4E98">
        <w:t>'S INVOICE</w:t>
      </w:r>
      <w:bookmarkEnd w:id="69"/>
      <w:bookmarkEnd w:id="70"/>
    </w:p>
    <w:p w14:paraId="1981E620" w14:textId="77777777" w:rsidR="003E105F" w:rsidRPr="009F4E98" w:rsidRDefault="003E105F" w:rsidP="003E105F">
      <w:pPr>
        <w:pStyle w:val="Heading3"/>
        <w:numPr>
          <w:ilvl w:val="2"/>
          <w:numId w:val="25"/>
        </w:numPr>
        <w:tabs>
          <w:tab w:val="left" w:pos="1620"/>
        </w:tabs>
        <w:rPr>
          <w:b w:val="0"/>
        </w:rPr>
      </w:pPr>
      <w:bookmarkStart w:id="71" w:name="_Toc327534200"/>
      <w:bookmarkStart w:id="72" w:name="_Toc345428705"/>
      <w:r w:rsidRPr="009F4E98">
        <w:rPr>
          <w:b w:val="0"/>
        </w:rPr>
        <w:t xml:space="preserve">The </w:t>
      </w:r>
      <w:r w:rsidR="00623DB0">
        <w:rPr>
          <w:b w:val="0"/>
        </w:rPr>
        <w:t>Supplier</w:t>
      </w:r>
      <w:r w:rsidRPr="009F4E98">
        <w:rPr>
          <w:b w:val="0"/>
        </w:rPr>
        <w:t xml:space="preserve"> shall prepare and submit invoices to the attention of the project manager at: City of Griffin, Attn: </w:t>
      </w:r>
      <w:r w:rsidRPr="009F4E98">
        <w:rPr>
          <w:b w:val="0"/>
          <w:i/>
          <w:sz w:val="18"/>
          <w:u w:val="single"/>
        </w:rPr>
        <w:t>(insert project manager name)</w:t>
      </w:r>
      <w:r w:rsidRPr="009F4E98">
        <w:rPr>
          <w:b w:val="0"/>
        </w:rPr>
        <w:t>, PO Box T, Griffin, GA  30224. A proper invoice must include the items listed below:</w:t>
      </w:r>
      <w:bookmarkEnd w:id="71"/>
      <w:bookmarkEnd w:id="72"/>
    </w:p>
    <w:p w14:paraId="276627A1" w14:textId="77777777" w:rsidR="003E105F" w:rsidRPr="009F4E98"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(a) Name and address of the </w:t>
      </w:r>
      <w:r w:rsidR="00623DB0">
        <w:rPr>
          <w:rFonts w:ascii="Tahoma" w:hAnsi="Tahoma" w:cs="Tahoma"/>
          <w:sz w:val="20"/>
          <w:szCs w:val="22"/>
        </w:rPr>
        <w:t>Supplier</w:t>
      </w:r>
      <w:r w:rsidRPr="009F4E98">
        <w:rPr>
          <w:rFonts w:ascii="Tahoma" w:hAnsi="Tahoma" w:cs="Tahoma"/>
          <w:sz w:val="20"/>
          <w:szCs w:val="22"/>
        </w:rPr>
        <w:t>.</w:t>
      </w:r>
    </w:p>
    <w:p w14:paraId="150B0257" w14:textId="77777777" w:rsidR="003E105F" w:rsidRPr="00E17079"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(b) Invoice date and invoice number. (The </w:t>
      </w:r>
      <w:r w:rsidR="00623DB0">
        <w:rPr>
          <w:rFonts w:ascii="Tahoma" w:hAnsi="Tahoma" w:cs="Tahoma"/>
          <w:sz w:val="20"/>
          <w:szCs w:val="22"/>
        </w:rPr>
        <w:t>Supplier</w:t>
      </w:r>
      <w:r w:rsidRPr="009F4E98">
        <w:rPr>
          <w:rFonts w:ascii="Tahoma" w:hAnsi="Tahoma" w:cs="Tahoma"/>
          <w:sz w:val="20"/>
          <w:szCs w:val="22"/>
        </w:rPr>
        <w:t xml:space="preserve"> should date invoices as close as possible to the date of</w:t>
      </w:r>
      <w:r w:rsidRPr="00E17079">
        <w:rPr>
          <w:rFonts w:ascii="Tahoma" w:hAnsi="Tahoma" w:cs="Tahoma"/>
          <w:sz w:val="20"/>
          <w:szCs w:val="22"/>
        </w:rPr>
        <w:t xml:space="preserve"> the mailing or transmission.)</w:t>
      </w:r>
    </w:p>
    <w:p w14:paraId="62657595" w14:textId="77777777" w:rsidR="003E105F" w:rsidRPr="00E17079" w:rsidRDefault="003E105F" w:rsidP="003E105F">
      <w:pPr>
        <w:pStyle w:val="BodyTextIndent2"/>
        <w:spacing w:before="120"/>
        <w:ind w:left="1440"/>
        <w:rPr>
          <w:rFonts w:ascii="Tahoma" w:hAnsi="Tahoma" w:cs="Tahoma"/>
          <w:sz w:val="20"/>
          <w:szCs w:val="22"/>
        </w:rPr>
      </w:pPr>
      <w:r w:rsidRPr="00E17079">
        <w:rPr>
          <w:rFonts w:ascii="Tahoma" w:hAnsi="Tahoma" w:cs="Tahoma"/>
          <w:sz w:val="20"/>
          <w:szCs w:val="22"/>
        </w:rPr>
        <w:t>(c) Purchase order number for supplies delivered or work completed.</w:t>
      </w:r>
    </w:p>
    <w:p w14:paraId="695CB4E3" w14:textId="77777777" w:rsidR="003E105F" w:rsidRPr="00E17079" w:rsidRDefault="003E105F" w:rsidP="003E105F">
      <w:pPr>
        <w:pStyle w:val="BodyTextIndent2"/>
        <w:spacing w:before="120"/>
        <w:ind w:left="1440"/>
        <w:rPr>
          <w:rFonts w:ascii="Tahoma" w:hAnsi="Tahoma" w:cs="Tahoma"/>
          <w:sz w:val="20"/>
          <w:szCs w:val="22"/>
        </w:rPr>
      </w:pPr>
      <w:r w:rsidRPr="00E17079">
        <w:rPr>
          <w:rFonts w:ascii="Tahoma" w:hAnsi="Tahoma" w:cs="Tahoma"/>
          <w:sz w:val="20"/>
          <w:szCs w:val="22"/>
        </w:rPr>
        <w:t>(d) Description, quantity, unit of measure, unit price, and extended price of supplies delivered.</w:t>
      </w:r>
    </w:p>
    <w:p w14:paraId="2494478D"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(e) Shipping and payment terms (e.g., shipment number and date of shipment, discount for prompt payment terms).</w:t>
      </w:r>
    </w:p>
    <w:p w14:paraId="6789B2F4"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(f) Name and address to which payment is to be sent.</w:t>
      </w:r>
    </w:p>
    <w:p w14:paraId="28A32677"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(g) Name (where practicable), title, phone number, and mailing address of person to notify in the event of a defective invoice.</w:t>
      </w:r>
    </w:p>
    <w:p w14:paraId="16076552"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lastRenderedPageBreak/>
        <w:t>(h) Any other information or documentation required by the contract (e.g., evidence of shipment).</w:t>
      </w:r>
    </w:p>
    <w:p w14:paraId="34C6B635" w14:textId="77777777" w:rsidR="003E105F" w:rsidRPr="00E17079" w:rsidRDefault="003E105F" w:rsidP="00334FB1">
      <w:pPr>
        <w:pStyle w:val="Heading3"/>
        <w:numPr>
          <w:ilvl w:val="2"/>
          <w:numId w:val="25"/>
        </w:numPr>
        <w:tabs>
          <w:tab w:val="left" w:pos="1620"/>
        </w:tabs>
        <w:jc w:val="both"/>
        <w:rPr>
          <w:b w:val="0"/>
        </w:rPr>
      </w:pPr>
      <w:bookmarkStart w:id="73" w:name="_Toc327534201"/>
      <w:bookmarkStart w:id="74" w:name="_Toc345428706"/>
      <w:r w:rsidRPr="00E17079">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73"/>
      <w:bookmarkEnd w:id="74"/>
    </w:p>
    <w:p w14:paraId="4648EAAB"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(a)  Name of supplier</w:t>
      </w:r>
    </w:p>
    <w:p w14:paraId="765F6CA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(b) Purchase Order number</w:t>
      </w:r>
    </w:p>
    <w:p w14:paraId="45D8F86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(c) Ship to Department and Address</w:t>
      </w:r>
    </w:p>
    <w:p w14:paraId="2FBF1D7A"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(d) Description, Quantity, unit price, and extension of each item.</w:t>
      </w:r>
    </w:p>
    <w:p w14:paraId="51DAADC8"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t>(e) Date of delivery or shipment.</w:t>
      </w:r>
    </w:p>
    <w:p w14:paraId="4D49B10A" w14:textId="77777777" w:rsidR="003E105F" w:rsidRPr="00C1543B" w:rsidRDefault="003E105F" w:rsidP="003E105F">
      <w:pPr>
        <w:pStyle w:val="Heading2"/>
        <w:numPr>
          <w:ilvl w:val="1"/>
          <w:numId w:val="25"/>
        </w:numPr>
      </w:pPr>
      <w:r w:rsidRPr="00C1543B">
        <w:t xml:space="preserve"> </w:t>
      </w:r>
      <w:r w:rsidRPr="00C1543B">
        <w:tab/>
      </w:r>
      <w:bookmarkStart w:id="75" w:name="_Toc365450281"/>
      <w:bookmarkStart w:id="76" w:name="_Toc365450409"/>
      <w:r w:rsidRPr="00C1543B">
        <w:t>TAX LIABILITY</w:t>
      </w:r>
      <w:bookmarkEnd w:id="75"/>
      <w:bookmarkEnd w:id="76"/>
    </w:p>
    <w:p w14:paraId="1F19AF3E" w14:textId="77777777" w:rsidR="003E105F" w:rsidRPr="00C1543B" w:rsidRDefault="003E105F" w:rsidP="003E105F">
      <w:pPr>
        <w:autoSpaceDE w:val="0"/>
        <w:autoSpaceDN w:val="0"/>
        <w:adjustRightInd w:val="0"/>
        <w:spacing w:before="120" w:after="120"/>
        <w:ind w:left="720"/>
        <w:rPr>
          <w:rFonts w:ascii="Tahoma" w:hAnsi="Tahoma" w:cs="Tahoma"/>
          <w:sz w:val="22"/>
          <w:szCs w:val="22"/>
        </w:rPr>
      </w:pPr>
      <w:r w:rsidRPr="00E17079">
        <w:rPr>
          <w:rFonts w:ascii="Tahoma" w:hAnsi="Tahoma" w:cs="Tahoma"/>
          <w:szCs w:val="22"/>
        </w:rPr>
        <w:t xml:space="preserve">The successful </w:t>
      </w:r>
      <w:r w:rsidR="00A43F72">
        <w:rPr>
          <w:rFonts w:ascii="Tahoma" w:hAnsi="Tahoma" w:cs="Tahoma"/>
          <w:szCs w:val="22"/>
        </w:rPr>
        <w:t>supplier</w:t>
      </w:r>
      <w:r w:rsidRPr="00E17079">
        <w:rPr>
          <w:rFonts w:ascii="Tahoma" w:hAnsi="Tahoma" w:cs="Tahoma"/>
          <w:szCs w:val="22"/>
        </w:rPr>
        <w:t xml:space="preserve"> will be provided with the City’s Sales and Use Tax Certificate of Exemption number upon request. </w:t>
      </w:r>
    </w:p>
    <w:p w14:paraId="37649280" w14:textId="77777777" w:rsidR="003E105F" w:rsidRPr="00C1543B" w:rsidRDefault="003E105F" w:rsidP="003E105F">
      <w:pPr>
        <w:pStyle w:val="Heading2"/>
        <w:numPr>
          <w:ilvl w:val="1"/>
          <w:numId w:val="25"/>
        </w:numPr>
      </w:pPr>
      <w:r w:rsidRPr="00C1543B">
        <w:t xml:space="preserve"> </w:t>
      </w:r>
      <w:r w:rsidRPr="00C1543B">
        <w:tab/>
      </w:r>
      <w:bookmarkStart w:id="77" w:name="_Toc365450282"/>
      <w:bookmarkStart w:id="78" w:name="_Toc365450410"/>
      <w:r w:rsidRPr="00C1543B">
        <w:t>PAYMENT</w:t>
      </w:r>
      <w:bookmarkEnd w:id="77"/>
      <w:bookmarkEnd w:id="78"/>
    </w:p>
    <w:p w14:paraId="2854FC16" w14:textId="77777777" w:rsidR="003E105F" w:rsidRPr="00C1543B" w:rsidRDefault="003E105F" w:rsidP="003E105F">
      <w:pPr>
        <w:pStyle w:val="BodyTextIndent"/>
        <w:spacing w:before="120" w:after="120"/>
        <w:rPr>
          <w:rFonts w:ascii="Tahoma" w:hAnsi="Tahoma" w:cs="Tahoma"/>
          <w:sz w:val="22"/>
          <w:szCs w:val="22"/>
        </w:rPr>
      </w:pPr>
      <w:r w:rsidRPr="00E17079">
        <w:rPr>
          <w:rFonts w:ascii="Tahoma" w:hAnsi="Tahoma" w:cs="Tahoma"/>
          <w:sz w:val="20"/>
          <w:szCs w:val="22"/>
        </w:rPr>
        <w:t>Payment will be made for items accepted by the City; standard terms are net 30.</w:t>
      </w:r>
    </w:p>
    <w:p w14:paraId="5F57ABAF" w14:textId="77777777" w:rsidR="003E105F" w:rsidRPr="00C1543B" w:rsidRDefault="003E105F" w:rsidP="003E105F">
      <w:pPr>
        <w:pStyle w:val="Heading2"/>
        <w:numPr>
          <w:ilvl w:val="1"/>
          <w:numId w:val="25"/>
        </w:numPr>
      </w:pPr>
      <w:r w:rsidRPr="00C1543B">
        <w:t xml:space="preserve"> </w:t>
      </w:r>
      <w:r w:rsidRPr="00C1543B">
        <w:tab/>
      </w:r>
      <w:bookmarkStart w:id="79" w:name="_Toc365450283"/>
      <w:bookmarkStart w:id="80" w:name="_Toc365450411"/>
      <w:r w:rsidRPr="00C1543B">
        <w:t>ESTIMATED QUANTITIES</w:t>
      </w:r>
      <w:bookmarkEnd w:id="79"/>
      <w:bookmarkEnd w:id="80"/>
    </w:p>
    <w:p w14:paraId="416254A8" w14:textId="77777777" w:rsidR="003E105F" w:rsidRPr="00C1543B" w:rsidRDefault="003E105F" w:rsidP="003E105F">
      <w:pPr>
        <w:autoSpaceDE w:val="0"/>
        <w:autoSpaceDN w:val="0"/>
        <w:adjustRightInd w:val="0"/>
        <w:spacing w:before="120"/>
        <w:ind w:left="720"/>
        <w:jc w:val="both"/>
        <w:rPr>
          <w:rFonts w:ascii="Tahoma" w:hAnsi="Tahoma" w:cs="Tahoma"/>
          <w:b/>
          <w:bCs/>
          <w:sz w:val="22"/>
          <w:szCs w:val="22"/>
        </w:rPr>
      </w:pPr>
      <w:r w:rsidRPr="00E17079">
        <w:rPr>
          <w:rFonts w:ascii="Tahoma" w:hAnsi="Tahoma" w:cs="Tahoma"/>
          <w:szCs w:val="22"/>
        </w:rPr>
        <w:t xml:space="preserve">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w:t>
      </w:r>
      <w:r w:rsidR="00623DB0">
        <w:rPr>
          <w:rFonts w:ascii="Tahoma" w:hAnsi="Tahoma" w:cs="Tahoma"/>
          <w:szCs w:val="22"/>
        </w:rPr>
        <w:t>Supplier</w:t>
      </w:r>
      <w:r w:rsidRPr="00E17079">
        <w:rPr>
          <w:rFonts w:ascii="Tahoma" w:hAnsi="Tahoma" w:cs="Tahoma"/>
          <w:szCs w:val="22"/>
        </w:rPr>
        <w:t xml:space="preserve"> shall furnish to the City all items specified in the Bid Schedule and called for by orders issued in accordance with the Ordering clause.</w:t>
      </w:r>
    </w:p>
    <w:p w14:paraId="74568313" w14:textId="77777777" w:rsidR="003E105F" w:rsidRPr="00C1543B" w:rsidRDefault="003E105F" w:rsidP="003E105F">
      <w:pPr>
        <w:pStyle w:val="Heading2"/>
        <w:numPr>
          <w:ilvl w:val="1"/>
          <w:numId w:val="25"/>
        </w:numPr>
      </w:pPr>
      <w:r w:rsidRPr="00C1543B">
        <w:t xml:space="preserve"> </w:t>
      </w:r>
      <w:r w:rsidRPr="00C1543B">
        <w:tab/>
      </w:r>
      <w:bookmarkStart w:id="81" w:name="_Toc365450284"/>
      <w:bookmarkStart w:id="82" w:name="_Toc365450412"/>
      <w:r w:rsidRPr="00C1543B">
        <w:t>ASSIGNMENT OR NOVATION OF CONTRACT</w:t>
      </w:r>
      <w:bookmarkEnd w:id="81"/>
      <w:bookmarkEnd w:id="82"/>
    </w:p>
    <w:p w14:paraId="35EF6C22" w14:textId="77777777" w:rsidR="003E105F" w:rsidRPr="00C1543B" w:rsidRDefault="003E105F" w:rsidP="003E105F">
      <w:pPr>
        <w:autoSpaceDE w:val="0"/>
        <w:autoSpaceDN w:val="0"/>
        <w:adjustRightInd w:val="0"/>
        <w:spacing w:before="120"/>
        <w:ind w:left="720"/>
        <w:jc w:val="both"/>
        <w:rPr>
          <w:rFonts w:ascii="Tahoma" w:hAnsi="Tahoma" w:cs="Tahoma"/>
          <w:sz w:val="22"/>
          <w:szCs w:val="22"/>
        </w:rPr>
      </w:pPr>
      <w:r w:rsidRPr="00E17079">
        <w:rPr>
          <w:rFonts w:ascii="Tahoma" w:hAnsi="Tahoma" w:cs="Tahoma"/>
          <w:szCs w:val="22"/>
        </w:rPr>
        <w:t xml:space="preserve">The </w:t>
      </w:r>
      <w:r w:rsidR="00623DB0">
        <w:rPr>
          <w:rFonts w:ascii="Tahoma" w:hAnsi="Tahoma" w:cs="Tahoma"/>
          <w:szCs w:val="22"/>
        </w:rPr>
        <w:t>Supplier</w:t>
      </w:r>
      <w:r w:rsidRPr="00E17079">
        <w:rPr>
          <w:rFonts w:ascii="Tahoma" w:hAnsi="Tahoma" w:cs="Tahoma"/>
          <w:szCs w:val="22"/>
        </w:rPr>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3D14347C" w14:textId="77777777" w:rsidR="003E105F" w:rsidRPr="00C1543B" w:rsidRDefault="003E105F" w:rsidP="003E105F">
      <w:pPr>
        <w:pStyle w:val="Heading2"/>
        <w:numPr>
          <w:ilvl w:val="1"/>
          <w:numId w:val="25"/>
        </w:numPr>
      </w:pPr>
      <w:r w:rsidRPr="00C1543B">
        <w:t xml:space="preserve"> </w:t>
      </w:r>
      <w:r w:rsidRPr="00C1543B">
        <w:tab/>
      </w:r>
      <w:bookmarkStart w:id="83" w:name="_Toc365450285"/>
      <w:bookmarkStart w:id="84" w:name="_Toc365450413"/>
      <w:r w:rsidRPr="00C1543B">
        <w:t>TERMINATION FOR CAUSE</w:t>
      </w:r>
      <w:bookmarkEnd w:id="83"/>
      <w:bookmarkEnd w:id="84"/>
    </w:p>
    <w:p w14:paraId="4B2E549C"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867656">
        <w:rPr>
          <w:rFonts w:ascii="Tahoma" w:hAnsi="Tahoma" w:cs="Tahoma"/>
          <w:szCs w:val="22"/>
        </w:rPr>
        <w:t xml:space="preserve">The City reserves the right to terminate the resulting contract, in whole or in part, for failure to comply with any </w:t>
      </w:r>
      <w:r w:rsidRPr="009F4E98">
        <w:rPr>
          <w:rFonts w:ascii="Tahoma" w:hAnsi="Tahoma" w:cs="Tahoma"/>
          <w:szCs w:val="22"/>
        </w:rPr>
        <w:t xml:space="preserve">provisions of the contract as outlined by providing a written notice to the </w:t>
      </w:r>
      <w:r w:rsidR="00623DB0">
        <w:rPr>
          <w:rFonts w:ascii="Tahoma" w:hAnsi="Tahoma" w:cs="Tahoma"/>
          <w:szCs w:val="22"/>
        </w:rPr>
        <w:t>Supplier</w:t>
      </w:r>
      <w:r w:rsidRPr="009F4E98">
        <w:rPr>
          <w:rFonts w:ascii="Tahoma" w:hAnsi="Tahoma" w:cs="Tahoma"/>
          <w:szCs w:val="22"/>
        </w:rPr>
        <w:t xml:space="preserve"> at least thirty (30) days before the effective date of termination. The </w:t>
      </w:r>
      <w:r w:rsidR="00623DB0">
        <w:rPr>
          <w:rFonts w:ascii="Tahoma" w:hAnsi="Tahoma" w:cs="Tahoma"/>
          <w:szCs w:val="22"/>
        </w:rPr>
        <w:t>Supplier</w:t>
      </w:r>
      <w:r w:rsidRPr="009F4E98">
        <w:rPr>
          <w:rFonts w:ascii="Tahoma" w:hAnsi="Tahoma" w:cs="Tahoma"/>
          <w:szCs w:val="22"/>
        </w:rP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4B70BD29"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9F4E98">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w:t>
      </w:r>
      <w:r w:rsidR="00623DB0">
        <w:rPr>
          <w:rFonts w:ascii="Tahoma" w:hAnsi="Tahoma" w:cs="Tahoma"/>
          <w:szCs w:val="22"/>
        </w:rPr>
        <w:t>Supplier</w:t>
      </w:r>
      <w:r w:rsidRPr="009F4E98">
        <w:rPr>
          <w:rFonts w:ascii="Tahoma" w:hAnsi="Tahoma" w:cs="Tahoma"/>
          <w:szCs w:val="22"/>
        </w:rP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3F15BB97" w14:textId="77777777" w:rsidR="003E105F" w:rsidRPr="009F4E98" w:rsidRDefault="003E105F" w:rsidP="003E105F">
      <w:pPr>
        <w:pStyle w:val="Heading2"/>
        <w:numPr>
          <w:ilvl w:val="1"/>
          <w:numId w:val="37"/>
        </w:numPr>
        <w:tabs>
          <w:tab w:val="left" w:pos="1080"/>
        </w:tabs>
      </w:pPr>
      <w:r w:rsidRPr="009F4E98">
        <w:tab/>
      </w:r>
      <w:bookmarkStart w:id="85" w:name="_Toc365450286"/>
      <w:bookmarkStart w:id="86" w:name="_Toc365450414"/>
      <w:r w:rsidRPr="009F4E98">
        <w:t>TERMINATION FOR CONVENIENCE</w:t>
      </w:r>
      <w:bookmarkEnd w:id="85"/>
      <w:bookmarkEnd w:id="86"/>
    </w:p>
    <w:p w14:paraId="3FCA66B3" w14:textId="77777777" w:rsidR="003E105F" w:rsidRPr="00415D47" w:rsidRDefault="003E105F" w:rsidP="00D7330E">
      <w:pPr>
        <w:pStyle w:val="BodyTextIndent2"/>
        <w:ind w:left="720"/>
      </w:pPr>
      <w:r w:rsidRPr="009F4E98">
        <w:rPr>
          <w:rFonts w:ascii="Tahoma" w:hAnsi="Tahoma" w:cs="Tahoma"/>
          <w:sz w:val="20"/>
          <w:szCs w:val="22"/>
        </w:rPr>
        <w:t>The City reserves the right to terminate the resulting contract, in whole or in part, in the event the City determines that such termination is in the best interest of the City, such as an unforeseen project cancellation. Any such termination shall be effected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14:paraId="52D2A882" w14:textId="77777777" w:rsidR="003E105F" w:rsidRPr="00415D47" w:rsidRDefault="003E105F" w:rsidP="003E105F">
      <w:pPr>
        <w:pStyle w:val="Heading2"/>
        <w:numPr>
          <w:ilvl w:val="1"/>
          <w:numId w:val="37"/>
        </w:numPr>
      </w:pPr>
      <w:bookmarkStart w:id="87" w:name="_Toc365450287"/>
      <w:bookmarkStart w:id="88" w:name="_Toc365450415"/>
      <w:r w:rsidRPr="00415D47">
        <w:t>TERMINATION FOR FUND APPROPRIATION</w:t>
      </w:r>
      <w:bookmarkEnd w:id="87"/>
      <w:bookmarkEnd w:id="88"/>
    </w:p>
    <w:p w14:paraId="76976801" w14:textId="77777777" w:rsidR="003E105F" w:rsidRDefault="003E105F" w:rsidP="003E105F">
      <w:pPr>
        <w:pStyle w:val="BodyTextIndent2"/>
        <w:ind w:left="720"/>
        <w:rPr>
          <w:rFonts w:ascii="Tahoma" w:hAnsi="Tahoma" w:cs="Tahoma"/>
          <w:sz w:val="20"/>
          <w:szCs w:val="22"/>
        </w:rPr>
      </w:pPr>
      <w:r w:rsidRPr="00415D47">
        <w:rPr>
          <w:rFonts w:ascii="Tahoma" w:hAnsi="Tahoma" w:cs="Tahoma"/>
          <w:sz w:val="20"/>
          <w:szCs w:val="22"/>
        </w:rPr>
        <w:lastRenderedPageBreak/>
        <w:t xml:space="preserve">The City may unilaterally terminate this Agreement due to a lack of funding at any time by written notice to the </w:t>
      </w:r>
      <w:r w:rsidR="00623DB0">
        <w:rPr>
          <w:rFonts w:ascii="Tahoma" w:hAnsi="Tahoma" w:cs="Tahoma"/>
          <w:sz w:val="20"/>
          <w:szCs w:val="22"/>
        </w:rPr>
        <w:t>Supplier</w:t>
      </w:r>
      <w:r w:rsidRPr="00415D47">
        <w:rPr>
          <w:rFonts w:ascii="Tahoma" w:hAnsi="Tahoma" w:cs="Tahoma"/>
          <w:sz w:val="20"/>
          <w:szCs w:val="22"/>
        </w:rPr>
        <w:t xml:space="preserve">. In the event of the City's termination of the resulting contract for fund appropriation, the </w:t>
      </w:r>
      <w:r w:rsidR="00623DB0">
        <w:rPr>
          <w:rFonts w:ascii="Tahoma" w:hAnsi="Tahoma" w:cs="Tahoma"/>
          <w:sz w:val="20"/>
          <w:szCs w:val="22"/>
        </w:rPr>
        <w:t>Supplier</w:t>
      </w:r>
      <w:r w:rsidRPr="00415D47">
        <w:rPr>
          <w:rFonts w:ascii="Tahoma" w:hAnsi="Tahoma" w:cs="Tahoma"/>
          <w:sz w:val="20"/>
          <w:szCs w:val="22"/>
        </w:rPr>
        <w:t xml:space="preserve"> will be paid for those services actually performed. Partially completed performance of the Agreement will be compensated based upon a signed statement of completion to be submitted by the Service Provider which shall itemize each element of performance</w:t>
      </w:r>
    </w:p>
    <w:p w14:paraId="297DD3F8" w14:textId="77777777" w:rsidR="003E105F" w:rsidRPr="009F4911" w:rsidRDefault="003E105F" w:rsidP="003E105F">
      <w:pPr>
        <w:rPr>
          <w:highlight w:val="magenta"/>
        </w:rPr>
      </w:pPr>
    </w:p>
    <w:p w14:paraId="5B399042" w14:textId="77777777" w:rsidR="003E105F" w:rsidRPr="009F4911" w:rsidRDefault="003E105F" w:rsidP="003E105F">
      <w:pPr>
        <w:pStyle w:val="Heading2"/>
        <w:numPr>
          <w:ilvl w:val="1"/>
          <w:numId w:val="25"/>
        </w:numPr>
      </w:pPr>
      <w:bookmarkStart w:id="89" w:name="_Toc365450288"/>
      <w:bookmarkStart w:id="90" w:name="_Toc365450416"/>
      <w:r w:rsidRPr="009F4911">
        <w:t>CHANGES</w:t>
      </w:r>
      <w:bookmarkEnd w:id="89"/>
      <w:bookmarkEnd w:id="90"/>
    </w:p>
    <w:p w14:paraId="4A601289" w14:textId="77777777" w:rsidR="003E105F" w:rsidRPr="009F4911" w:rsidRDefault="003E105F" w:rsidP="003E105F">
      <w:pPr>
        <w:autoSpaceDE w:val="0"/>
        <w:autoSpaceDN w:val="0"/>
        <w:adjustRightInd w:val="0"/>
        <w:spacing w:before="120"/>
        <w:ind w:left="720"/>
        <w:jc w:val="both"/>
        <w:rPr>
          <w:rFonts w:ascii="Tahoma" w:hAnsi="Tahoma" w:cs="Tahoma"/>
          <w:szCs w:val="22"/>
        </w:rPr>
      </w:pPr>
      <w:r w:rsidRPr="009F4911">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62B3F473" w14:textId="77777777" w:rsidR="003E105F" w:rsidRPr="009F4911" w:rsidRDefault="003E105F" w:rsidP="003E105F">
      <w:pPr>
        <w:pStyle w:val="Heading2"/>
        <w:numPr>
          <w:ilvl w:val="1"/>
          <w:numId w:val="25"/>
        </w:numPr>
      </w:pPr>
      <w:r w:rsidRPr="009F4911">
        <w:tab/>
      </w:r>
      <w:bookmarkStart w:id="91" w:name="_Toc365450289"/>
      <w:bookmarkStart w:id="92" w:name="_Toc365450417"/>
      <w:r w:rsidRPr="009F4911">
        <w:t>REPORTING DISPUTES</w:t>
      </w:r>
      <w:bookmarkEnd w:id="91"/>
      <w:bookmarkEnd w:id="92"/>
    </w:p>
    <w:p w14:paraId="2CB5C216" w14:textId="77777777" w:rsidR="003E105F" w:rsidRDefault="003E105F" w:rsidP="003E105F">
      <w:pPr>
        <w:autoSpaceDE w:val="0"/>
        <w:autoSpaceDN w:val="0"/>
        <w:adjustRightInd w:val="0"/>
        <w:spacing w:before="120"/>
        <w:ind w:left="720"/>
        <w:jc w:val="both"/>
        <w:rPr>
          <w:rFonts w:ascii="Tahoma" w:hAnsi="Tahoma" w:cs="Tahoma"/>
          <w:sz w:val="22"/>
          <w:szCs w:val="22"/>
        </w:rPr>
      </w:pPr>
      <w:r w:rsidRPr="009F4911">
        <w:rPr>
          <w:rFonts w:ascii="Tahoma" w:hAnsi="Tahoma" w:cs="Tahoma"/>
          <w:szCs w:val="22"/>
        </w:rPr>
        <w:t xml:space="preserve">The </w:t>
      </w:r>
      <w:r w:rsidR="00623DB0">
        <w:rPr>
          <w:rFonts w:ascii="Tahoma" w:hAnsi="Tahoma" w:cs="Tahoma"/>
          <w:szCs w:val="22"/>
        </w:rPr>
        <w:t>Supplier</w:t>
      </w:r>
      <w:r w:rsidRPr="009F4911">
        <w:rPr>
          <w:rFonts w:ascii="Tahoma" w:hAnsi="Tahoma" w:cs="Tahoma"/>
          <w:szCs w:val="22"/>
        </w:rPr>
        <w:t xml:space="preserve"> shall report any contract disputes and/or problems to the Procurement Analyst, both verbally and in</w:t>
      </w:r>
      <w:r w:rsidRPr="00867656">
        <w:rPr>
          <w:rFonts w:ascii="Tahoma" w:hAnsi="Tahoma" w:cs="Tahoma"/>
          <w:szCs w:val="22"/>
        </w:rPr>
        <w:t xml:space="preserve"> writing within 48 hours of their occurrence.</w:t>
      </w:r>
    </w:p>
    <w:p w14:paraId="53E38575" w14:textId="77777777" w:rsidR="003E105F" w:rsidRPr="00C1543B" w:rsidRDefault="003E105F" w:rsidP="003E105F">
      <w:pPr>
        <w:pStyle w:val="Heading1"/>
        <w:numPr>
          <w:ilvl w:val="0"/>
          <w:numId w:val="25"/>
        </w:numPr>
      </w:pPr>
      <w:r w:rsidRPr="00C1543B">
        <w:tab/>
      </w:r>
      <w:r w:rsidRPr="00C1543B">
        <w:tab/>
      </w:r>
      <w:bookmarkStart w:id="93" w:name="_Toc365450290"/>
      <w:bookmarkStart w:id="94" w:name="_Toc365450418"/>
      <w:r w:rsidRPr="00C1543B">
        <w:t>SECTION V –INSURANCE REQUIREMENTS</w:t>
      </w:r>
      <w:bookmarkEnd w:id="93"/>
      <w:bookmarkEnd w:id="94"/>
    </w:p>
    <w:p w14:paraId="5A83AD92"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08A6B29A" w14:textId="77777777" w:rsidR="003E105F" w:rsidRPr="00A211ED" w:rsidRDefault="003E105F" w:rsidP="003E105F">
      <w:pPr>
        <w:tabs>
          <w:tab w:val="left" w:pos="180"/>
          <w:tab w:val="left" w:pos="1080"/>
          <w:tab w:val="left" w:pos="1620"/>
          <w:tab w:val="left" w:pos="2160"/>
          <w:tab w:val="left" w:pos="2700"/>
        </w:tabs>
        <w:spacing w:before="120"/>
        <w:jc w:val="both"/>
        <w:rPr>
          <w:rFonts w:ascii="Tahoma" w:hAnsi="Tahoma" w:cs="Tahoma"/>
          <w:szCs w:val="22"/>
        </w:rPr>
      </w:pPr>
      <w:r w:rsidRPr="00867656">
        <w:rPr>
          <w:rFonts w:ascii="Tahoma" w:hAnsi="Tahoma" w:cs="Tahoma"/>
          <w:szCs w:val="22"/>
        </w:rPr>
        <w:t xml:space="preserve">Prior to commencing work, the </w:t>
      </w:r>
      <w:r w:rsidR="00623DB0">
        <w:rPr>
          <w:rFonts w:ascii="Tahoma" w:hAnsi="Tahoma" w:cs="Tahoma"/>
          <w:szCs w:val="22"/>
        </w:rPr>
        <w:t>Supplier</w:t>
      </w:r>
      <w:r w:rsidRPr="00867656">
        <w:rPr>
          <w:rFonts w:ascii="Tahoma" w:hAnsi="Tahoma" w:cs="Tahoma"/>
          <w:szCs w:val="22"/>
        </w:rPr>
        <w:t xml:space="preserve"> shall procure and maintain at </w:t>
      </w:r>
      <w:r w:rsidR="00623DB0">
        <w:rPr>
          <w:rFonts w:ascii="Tahoma" w:hAnsi="Tahoma" w:cs="Tahoma"/>
          <w:szCs w:val="22"/>
        </w:rPr>
        <w:t>their</w:t>
      </w:r>
      <w:r w:rsidRPr="00867656">
        <w:rPr>
          <w:rFonts w:ascii="Tahoma" w:hAnsi="Tahoma" w:cs="Tahoma"/>
          <w:szCs w:val="22"/>
        </w:rPr>
        <w:t xml:space="preserve"> own cost and expense for the duration of the agreement the following insurance against claims for injuries to person or damages to property which may arise from or in </w:t>
      </w:r>
      <w:r w:rsidRPr="00A211ED">
        <w:rPr>
          <w:rFonts w:ascii="Tahoma" w:hAnsi="Tahoma" w:cs="Tahoma"/>
          <w:szCs w:val="22"/>
        </w:rPr>
        <w:t xml:space="preserve">connection with the performance of the work or services hereunder by the </w:t>
      </w:r>
      <w:r w:rsidR="00623DB0" w:rsidRPr="00A211ED">
        <w:rPr>
          <w:rFonts w:ascii="Tahoma" w:hAnsi="Tahoma" w:cs="Tahoma"/>
          <w:szCs w:val="22"/>
        </w:rPr>
        <w:t>Supplier</w:t>
      </w:r>
      <w:r w:rsidRPr="00A211ED">
        <w:rPr>
          <w:rFonts w:ascii="Tahoma" w:hAnsi="Tahoma" w:cs="Tahoma"/>
          <w:szCs w:val="22"/>
        </w:rPr>
        <w:t xml:space="preserve">,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7E1E7B62" w14:textId="77777777" w:rsidR="0075451C" w:rsidRPr="001F3B94" w:rsidRDefault="0075451C" w:rsidP="0075451C">
      <w:pPr>
        <w:tabs>
          <w:tab w:val="left" w:pos="180"/>
          <w:tab w:val="left" w:pos="1080"/>
          <w:tab w:val="left" w:pos="1620"/>
          <w:tab w:val="left" w:pos="2160"/>
          <w:tab w:val="left" w:pos="2700"/>
        </w:tabs>
        <w:spacing w:before="120"/>
        <w:jc w:val="both"/>
        <w:rPr>
          <w:rFonts w:ascii="Tahoma" w:hAnsi="Tahoma" w:cs="Tahoma"/>
          <w:szCs w:val="22"/>
        </w:rPr>
      </w:pPr>
      <w:r w:rsidRPr="00A211ED">
        <w:rPr>
          <w:rFonts w:ascii="Tahoma" w:hAnsi="Tahoma" w:cs="Tahoma"/>
          <w:szCs w:val="22"/>
        </w:rPr>
        <w:t>The City of Griffin, its agents, elected officials, and employees shall be included as additionally named insured with respect</w:t>
      </w:r>
      <w:r w:rsidRPr="0021528B">
        <w:rPr>
          <w:rFonts w:ascii="Tahoma" w:hAnsi="Tahoma" w:cs="Tahoma"/>
          <w:szCs w:val="22"/>
        </w:rPr>
        <w:t xml:space="preserve"> to all liability policies herein except the professional liability coverage and worker’s compensation which shall be indicated on all applicable certificates of insurance. The insurance Certificates indicated above shall carry a written notice of </w:t>
      </w:r>
      <w:r w:rsidR="00C77F26">
        <w:rPr>
          <w:rFonts w:ascii="Tahoma" w:hAnsi="Tahoma" w:cs="Tahoma"/>
          <w:szCs w:val="22"/>
        </w:rPr>
        <w:t xml:space="preserve">change </w:t>
      </w:r>
      <w:r w:rsidRPr="0021528B">
        <w:rPr>
          <w:rFonts w:ascii="Tahoma" w:hAnsi="Tahoma" w:cs="Tahoma"/>
          <w:szCs w:val="22"/>
        </w:rPr>
        <w:t xml:space="preserve">cancellation and shall be submitted in a reasonable period prior to the execution of any work under this contract.  It shall be the responsibility of the </w:t>
      </w:r>
      <w:r>
        <w:rPr>
          <w:rFonts w:ascii="Tahoma" w:hAnsi="Tahoma" w:cs="Tahoma"/>
          <w:szCs w:val="22"/>
        </w:rPr>
        <w:t>Supplier</w:t>
      </w:r>
      <w:r w:rsidRPr="0021528B">
        <w:rPr>
          <w:rFonts w:ascii="Tahoma" w:hAnsi="Tahoma" w:cs="Tahoma"/>
          <w:szCs w:val="22"/>
        </w:rPr>
        <w:t xml:space="preserve"> to provide similar insurance for each subcontractor, or to provide evidence that each subcontractor carries his own insurance in like amounts, prior to the time such subcontractor proceeds to perform under the contract.  The </w:t>
      </w:r>
      <w:r>
        <w:rPr>
          <w:rFonts w:ascii="Tahoma" w:hAnsi="Tahoma" w:cs="Tahoma"/>
          <w:szCs w:val="22"/>
        </w:rPr>
        <w:t>Supplier</w:t>
      </w:r>
      <w:r w:rsidRPr="0021528B">
        <w:rPr>
          <w:rFonts w:ascii="Tahoma" w:hAnsi="Tahoma" w:cs="Tahoma"/>
          <w:szCs w:val="22"/>
        </w:rPr>
        <w:t>’s insurance policy shall be primary for the additional insured, and not excess over any policy held by the additional insured.</w:t>
      </w:r>
    </w:p>
    <w:p w14:paraId="72705CB4" w14:textId="77777777" w:rsidR="003E105F" w:rsidRPr="009F4E98" w:rsidRDefault="003E105F" w:rsidP="003E105F">
      <w:pPr>
        <w:tabs>
          <w:tab w:val="left" w:pos="180"/>
          <w:tab w:val="left" w:pos="1080"/>
          <w:tab w:val="left" w:pos="1620"/>
          <w:tab w:val="left" w:pos="2160"/>
          <w:tab w:val="left" w:pos="2700"/>
        </w:tabs>
        <w:spacing w:before="120"/>
        <w:jc w:val="both"/>
        <w:rPr>
          <w:rFonts w:ascii="Tahoma" w:hAnsi="Tahoma" w:cs="Tahoma"/>
          <w:b/>
          <w:sz w:val="22"/>
          <w:szCs w:val="22"/>
        </w:rPr>
      </w:pPr>
      <w:r w:rsidRPr="009F4E98">
        <w:rPr>
          <w:rFonts w:ascii="Tahoma" w:hAnsi="Tahoma" w:cs="Tahoma"/>
          <w:szCs w:val="22"/>
        </w:rPr>
        <w:t xml:space="preserve">The information described below sets forth minimum amounts and coverage and is not to be construed in any way as a limitation on the </w:t>
      </w:r>
      <w:r w:rsidR="00623DB0">
        <w:rPr>
          <w:rFonts w:ascii="Tahoma" w:hAnsi="Tahoma" w:cs="Tahoma"/>
          <w:szCs w:val="22"/>
        </w:rPr>
        <w:t>Supplier</w:t>
      </w:r>
      <w:r w:rsidRPr="009F4E98">
        <w:rPr>
          <w:rFonts w:ascii="Tahoma" w:hAnsi="Tahoma" w:cs="Tahoma"/>
          <w:szCs w:val="22"/>
        </w:rPr>
        <w:t>’s liability.</w:t>
      </w:r>
    </w:p>
    <w:p w14:paraId="5BA15A34" w14:textId="77777777" w:rsidR="003E105F" w:rsidRPr="009F4E98" w:rsidRDefault="003E105F" w:rsidP="003E105F">
      <w:pPr>
        <w:pStyle w:val="Heading2"/>
        <w:numPr>
          <w:ilvl w:val="1"/>
          <w:numId w:val="25"/>
        </w:numPr>
      </w:pPr>
      <w:r w:rsidRPr="009F4E98">
        <w:tab/>
      </w:r>
      <w:bookmarkStart w:id="95" w:name="_Toc352657557"/>
      <w:bookmarkStart w:id="96" w:name="_Toc365450291"/>
      <w:bookmarkStart w:id="97" w:name="_Toc365450419"/>
      <w:r w:rsidRPr="009F4E98">
        <w:t>STANDARD INSURANCE REQUIREMENTS</w:t>
      </w:r>
      <w:bookmarkEnd w:id="95"/>
      <w:bookmarkEnd w:id="96"/>
      <w:bookmarkEnd w:id="97"/>
    </w:p>
    <w:p w14:paraId="580E5D9F" w14:textId="77777777" w:rsidR="00090654" w:rsidRPr="00A211ED" w:rsidRDefault="00090654" w:rsidP="00090654">
      <w:pPr>
        <w:pStyle w:val="Heading3"/>
        <w:tabs>
          <w:tab w:val="left" w:pos="1530"/>
        </w:tabs>
        <w:jc w:val="both"/>
        <w:rPr>
          <w:b w:val="0"/>
        </w:rPr>
      </w:pPr>
      <w:r w:rsidRPr="00A211ED">
        <w:rPr>
          <w:rFonts w:cs="Tahoma"/>
          <w:b w:val="0"/>
          <w:bCs w:val="0"/>
          <w:szCs w:val="22"/>
        </w:rPr>
        <w:t xml:space="preserve">The City reserves the right to require higher insurance limits on any contract, provided notice of such requirement is stated in the solicitation. </w:t>
      </w:r>
    </w:p>
    <w:p w14:paraId="3A2A89B5" w14:textId="77777777" w:rsidR="003E105F" w:rsidRPr="00FC2D56" w:rsidRDefault="003E105F" w:rsidP="003E105F">
      <w:pPr>
        <w:pStyle w:val="Heading3"/>
        <w:numPr>
          <w:ilvl w:val="2"/>
          <w:numId w:val="25"/>
        </w:numPr>
        <w:tabs>
          <w:tab w:val="left" w:pos="1620"/>
        </w:tabs>
        <w:jc w:val="both"/>
        <w:rPr>
          <w:b w:val="0"/>
        </w:rPr>
      </w:pPr>
      <w:bookmarkStart w:id="98" w:name="_Toc339964299"/>
      <w:bookmarkStart w:id="99" w:name="_Toc352657558"/>
      <w:r w:rsidRPr="00FC2D56">
        <w:rPr>
          <w:b w:val="0"/>
          <w:i/>
        </w:rPr>
        <w:t>Commercial General Liability Insurance</w:t>
      </w:r>
      <w:r w:rsidRPr="00FC2D56">
        <w:rPr>
          <w:b w:val="0"/>
        </w:rPr>
        <w:t xml:space="preserve"> - $1,000,000 limit per person, $2,000,000 per occurrence for property damage and bodily injury.  The </w:t>
      </w:r>
      <w:r w:rsidR="00A43F72">
        <w:rPr>
          <w:b w:val="0"/>
        </w:rPr>
        <w:t>Supplier</w:t>
      </w:r>
      <w:r w:rsidRPr="00FC2D56">
        <w:rPr>
          <w:b w:val="0"/>
        </w:rPr>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98"/>
      <w:bookmarkEnd w:id="99"/>
    </w:p>
    <w:p w14:paraId="0CF1C2A4" w14:textId="77777777" w:rsidR="003E105F" w:rsidRPr="005D53AA" w:rsidRDefault="003E105F"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Premise/Operations</w:t>
      </w:r>
    </w:p>
    <w:p w14:paraId="31C4D7E8" w14:textId="77777777" w:rsidR="003E105F" w:rsidRPr="005D53AA" w:rsidRDefault="003E105F" w:rsidP="003E105F">
      <w:pPr>
        <w:widowControl w:val="0"/>
        <w:numPr>
          <w:ilvl w:val="0"/>
          <w:numId w:val="2"/>
        </w:numPr>
        <w:tabs>
          <w:tab w:val="left" w:pos="108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Explosion, Collapse and Underground Property Damage Hazard (only when applicable to the</w:t>
      </w:r>
      <w:r w:rsidRPr="005D53AA">
        <w:rPr>
          <w:rFonts w:ascii="Tahoma" w:hAnsi="Tahoma" w:cs="Tahoma"/>
        </w:rPr>
        <w:br/>
        <w:t xml:space="preserve"> </w:t>
      </w:r>
      <w:r w:rsidRPr="005D53AA">
        <w:rPr>
          <w:rFonts w:ascii="Tahoma" w:hAnsi="Tahoma" w:cs="Tahoma"/>
        </w:rPr>
        <w:tab/>
        <w:t>project)</w:t>
      </w:r>
    </w:p>
    <w:p w14:paraId="679BC050" w14:textId="77777777" w:rsidR="003E105F" w:rsidRPr="005D53AA" w:rsidRDefault="003E105F"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Products/Completed Operations</w:t>
      </w:r>
    </w:p>
    <w:p w14:paraId="5D2D9F84" w14:textId="77777777" w:rsidR="003E105F" w:rsidRPr="005D53AA" w:rsidRDefault="003E105F"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Contractual</w:t>
      </w:r>
    </w:p>
    <w:p w14:paraId="3A4D7EB8" w14:textId="77777777" w:rsidR="003E105F" w:rsidRPr="005D53AA" w:rsidRDefault="003E105F"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 xml:space="preserve">Independent </w:t>
      </w:r>
      <w:r w:rsidR="00A43F72">
        <w:rPr>
          <w:rFonts w:ascii="Tahoma" w:hAnsi="Tahoma" w:cs="Tahoma"/>
        </w:rPr>
        <w:t>Supplier</w:t>
      </w:r>
      <w:r w:rsidRPr="005D53AA">
        <w:rPr>
          <w:rFonts w:ascii="Tahoma" w:hAnsi="Tahoma" w:cs="Tahoma"/>
        </w:rPr>
        <w:t>s</w:t>
      </w:r>
    </w:p>
    <w:p w14:paraId="4A0324AC" w14:textId="77777777" w:rsidR="003E105F" w:rsidRPr="005D53AA" w:rsidRDefault="003E105F"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Broad Form Property Damage</w:t>
      </w:r>
    </w:p>
    <w:p w14:paraId="75A2AD6D" w14:textId="77777777" w:rsidR="003E105F" w:rsidRPr="005D53AA" w:rsidRDefault="003E105F"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Personal Injury</w:t>
      </w:r>
    </w:p>
    <w:p w14:paraId="7CE431B8" w14:textId="77777777" w:rsidR="003E105F" w:rsidRPr="00FC2D56" w:rsidRDefault="003E105F" w:rsidP="003E105F">
      <w:pPr>
        <w:pStyle w:val="Heading3"/>
        <w:numPr>
          <w:ilvl w:val="2"/>
          <w:numId w:val="25"/>
        </w:numPr>
        <w:tabs>
          <w:tab w:val="left" w:pos="1710"/>
        </w:tabs>
        <w:jc w:val="both"/>
        <w:rPr>
          <w:b w:val="0"/>
        </w:rPr>
      </w:pPr>
      <w:bookmarkStart w:id="100" w:name="_Toc339964300"/>
      <w:bookmarkStart w:id="101" w:name="_Toc352657559"/>
      <w:r w:rsidRPr="00FC2D56">
        <w:rPr>
          <w:b w:val="0"/>
          <w:i/>
        </w:rPr>
        <w:lastRenderedPageBreak/>
        <w:t>Automobile Insurance</w:t>
      </w:r>
      <w:r w:rsidRPr="00FC2D56">
        <w:rPr>
          <w:b w:val="0"/>
        </w:rPr>
        <w:t xml:space="preserve"> - $1,000,000 limit per person or $2,000,000 combined single limit for property damage and personal injury.</w:t>
      </w:r>
      <w:bookmarkEnd w:id="100"/>
      <w:bookmarkEnd w:id="101"/>
    </w:p>
    <w:p w14:paraId="59545B40" w14:textId="77777777" w:rsidR="003E105F" w:rsidRPr="005D53AA" w:rsidRDefault="003E105F" w:rsidP="003E105F">
      <w:pPr>
        <w:widowControl w:val="0"/>
        <w:numPr>
          <w:ilvl w:val="0"/>
          <w:numId w:val="2"/>
        </w:numPr>
        <w:tabs>
          <w:tab w:val="left" w:pos="144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Owned/Leased Autos</w:t>
      </w:r>
    </w:p>
    <w:p w14:paraId="143D8663" w14:textId="77777777" w:rsidR="003E105F" w:rsidRPr="005D53AA" w:rsidRDefault="003E105F" w:rsidP="003E105F">
      <w:pPr>
        <w:widowControl w:val="0"/>
        <w:numPr>
          <w:ilvl w:val="0"/>
          <w:numId w:val="2"/>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Non-owned Autos</w:t>
      </w:r>
    </w:p>
    <w:p w14:paraId="1759392B" w14:textId="77777777" w:rsidR="003E105F" w:rsidRPr="005D53AA" w:rsidRDefault="003E105F" w:rsidP="003E105F">
      <w:pPr>
        <w:widowControl w:val="0"/>
        <w:numPr>
          <w:ilvl w:val="0"/>
          <w:numId w:val="2"/>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Hired Autos</w:t>
      </w:r>
    </w:p>
    <w:p w14:paraId="54F2D8BF" w14:textId="77777777" w:rsidR="003E105F" w:rsidRPr="00A211ED" w:rsidRDefault="003E105F" w:rsidP="003E105F">
      <w:pPr>
        <w:pStyle w:val="Heading3"/>
        <w:numPr>
          <w:ilvl w:val="2"/>
          <w:numId w:val="25"/>
        </w:numPr>
        <w:tabs>
          <w:tab w:val="left" w:pos="1710"/>
        </w:tabs>
        <w:rPr>
          <w:b w:val="0"/>
          <w:i/>
        </w:rPr>
      </w:pPr>
      <w:bookmarkStart w:id="102" w:name="_Toc339964301"/>
      <w:bookmarkStart w:id="103" w:name="_Toc352657560"/>
      <w:r w:rsidRPr="00A211ED">
        <w:rPr>
          <w:b w:val="0"/>
          <w:i/>
        </w:rPr>
        <w:t>Umbrella Coverage</w:t>
      </w:r>
      <w:bookmarkEnd w:id="102"/>
      <w:bookmarkEnd w:id="103"/>
      <w:r w:rsidRPr="00A211ED">
        <w:rPr>
          <w:b w:val="0"/>
          <w:i/>
        </w:rPr>
        <w:tab/>
      </w:r>
    </w:p>
    <w:p w14:paraId="03720516" w14:textId="77777777" w:rsidR="003E105F" w:rsidRPr="00A211ED" w:rsidRDefault="003E105F" w:rsidP="00334FB1">
      <w:pPr>
        <w:pStyle w:val="Heading4"/>
        <w:numPr>
          <w:ilvl w:val="3"/>
          <w:numId w:val="25"/>
        </w:numPr>
        <w:jc w:val="both"/>
        <w:rPr>
          <w:b w:val="0"/>
        </w:rPr>
      </w:pPr>
      <w:r w:rsidRPr="00A211ED">
        <w:rPr>
          <w:b w:val="0"/>
          <w:i/>
        </w:rPr>
        <w:t>Workers’ Compensation and Employers’ Insurance</w:t>
      </w:r>
      <w:r w:rsidRPr="00A211ED">
        <w:rPr>
          <w:b w:val="0"/>
        </w:rPr>
        <w:t xml:space="preserve"> -- with benefits and monetary limits as set forth by Title 34, Chapter 9 of the O.C.G.A. </w:t>
      </w:r>
      <w:r w:rsidRPr="00A211ED">
        <w:rPr>
          <w:b w:val="0"/>
          <w:color w:val="000000"/>
        </w:rPr>
        <w:t xml:space="preserve">Workers’ Compensation coverage is required as a condition of performing work or services for the City whether or not the </w:t>
      </w:r>
      <w:r w:rsidR="00A43F72" w:rsidRPr="00A211ED">
        <w:rPr>
          <w:b w:val="0"/>
          <w:color w:val="000000"/>
        </w:rPr>
        <w:t>Supplier</w:t>
      </w:r>
      <w:r w:rsidRPr="00A211ED">
        <w:rPr>
          <w:b w:val="0"/>
          <w:color w:val="000000"/>
        </w:rPr>
        <w:t xml:space="preserve"> is otherwise required by law to provide such coverage.</w:t>
      </w:r>
      <w:r w:rsidR="007B0584" w:rsidRPr="00A211ED">
        <w:rPr>
          <w:b w:val="0"/>
          <w:color w:val="000000"/>
        </w:rPr>
        <w:t xml:space="preserve"> </w:t>
      </w:r>
      <w:r w:rsidR="007B0584" w:rsidRPr="00A211ED">
        <w:rPr>
          <w:b w:val="0"/>
        </w:rPr>
        <w:t xml:space="preserve">The </w:t>
      </w:r>
      <w:r w:rsidR="009A6CAF" w:rsidRPr="00A211ED">
        <w:rPr>
          <w:b w:val="0"/>
        </w:rPr>
        <w:t>Supplier shall supply the City with proof of compliance with the Workers’ Compensation Act while performing work for the City</w:t>
      </w:r>
      <w:r w:rsidR="009263A8" w:rsidRPr="00A211ED">
        <w:rPr>
          <w:b w:val="0"/>
        </w:rPr>
        <w:t xml:space="preserve"> by way of a COI</w:t>
      </w:r>
      <w:r w:rsidR="009A6CAF" w:rsidRPr="00A211ED">
        <w:rPr>
          <w:b w:val="0"/>
        </w:rPr>
        <w:t xml:space="preserve">. </w:t>
      </w:r>
      <w:r w:rsidR="009263A8" w:rsidRPr="00A211ED">
        <w:rPr>
          <w:b w:val="0"/>
        </w:rPr>
        <w:t>This proof</w:t>
      </w:r>
      <w:r w:rsidR="009A6CAF" w:rsidRPr="00A211ED">
        <w:rPr>
          <w:b w:val="0"/>
        </w:rPr>
        <w:t xml:space="preserve"> </w:t>
      </w:r>
      <w:r w:rsidR="008A071A" w:rsidRPr="00A211ED">
        <w:rPr>
          <w:b w:val="0"/>
        </w:rPr>
        <w:t xml:space="preserve">must be received by the City </w:t>
      </w:r>
      <w:r w:rsidR="008A071A" w:rsidRPr="00A211ED">
        <w:t>prior to</w:t>
      </w:r>
      <w:r w:rsidR="008A071A" w:rsidRPr="00A211ED">
        <w:rPr>
          <w:b w:val="0"/>
        </w:rPr>
        <w:t xml:space="preserve"> the commencement of work.</w:t>
      </w:r>
      <w:r w:rsidR="009263A8" w:rsidRPr="00A211ED">
        <w:rPr>
          <w:b w:val="0"/>
        </w:rPr>
        <w:t xml:space="preserve"> If the Supplier does not meet the requirement for workers’ compensation coverage, the certificate of insurance shall state that the contractor waives subrogation in regard to workers’ compensation. </w:t>
      </w:r>
      <w:r w:rsidR="008A071A" w:rsidRPr="00A211ED">
        <w:rPr>
          <w:b w:val="0"/>
        </w:rPr>
        <w:t xml:space="preserve"> </w:t>
      </w:r>
    </w:p>
    <w:p w14:paraId="4839CD78" w14:textId="77777777" w:rsidR="003E105F" w:rsidRPr="009F4E98" w:rsidRDefault="003E105F" w:rsidP="00334FB1">
      <w:pPr>
        <w:pStyle w:val="Heading4"/>
        <w:numPr>
          <w:ilvl w:val="3"/>
          <w:numId w:val="25"/>
        </w:numPr>
        <w:jc w:val="both"/>
        <w:rPr>
          <w:b w:val="0"/>
        </w:rPr>
      </w:pPr>
      <w:r w:rsidRPr="009F4E98">
        <w:rPr>
          <w:b w:val="0"/>
          <w:i/>
        </w:rPr>
        <w:t>Professional Liability/Errors &amp; Omissions Insurance</w:t>
      </w:r>
      <w:r w:rsidRPr="009F4E98">
        <w:rPr>
          <w:b w:val="0"/>
        </w:rPr>
        <w:t xml:space="preserve"> - $2,000,000 or as per project (ultimate loss value per occurrence). Primarily E&amp;O insurance is designed to protect the professional advice providers (i.e. consultants, financial services) or professional service-providing professionals (i.e. medical providers, lawyers).</w:t>
      </w:r>
    </w:p>
    <w:p w14:paraId="6C8C6270" w14:textId="77777777" w:rsidR="003E105F" w:rsidRPr="009F4E98" w:rsidRDefault="003E105F" w:rsidP="003E105F">
      <w:pPr>
        <w:pStyle w:val="Heading2"/>
        <w:numPr>
          <w:ilvl w:val="1"/>
          <w:numId w:val="25"/>
        </w:numPr>
      </w:pPr>
      <w:r w:rsidRPr="009F4E98">
        <w:t xml:space="preserve"> </w:t>
      </w:r>
      <w:r w:rsidRPr="009F4E98">
        <w:tab/>
      </w:r>
      <w:bookmarkStart w:id="104" w:name="_Toc352657561"/>
      <w:bookmarkStart w:id="105" w:name="_Toc365450292"/>
      <w:bookmarkStart w:id="106" w:name="_Toc365450420"/>
      <w:r w:rsidRPr="009F4E98">
        <w:t>OTHER INSURANCE PROVISIONS</w:t>
      </w:r>
      <w:bookmarkEnd w:id="104"/>
      <w:bookmarkEnd w:id="105"/>
      <w:bookmarkEnd w:id="106"/>
    </w:p>
    <w:p w14:paraId="60A94777" w14:textId="77777777" w:rsidR="003E105F" w:rsidRPr="00FC2D56" w:rsidRDefault="003E105F" w:rsidP="003E105F">
      <w:pPr>
        <w:pStyle w:val="Heading3"/>
        <w:numPr>
          <w:ilvl w:val="2"/>
          <w:numId w:val="25"/>
        </w:numPr>
        <w:tabs>
          <w:tab w:val="left" w:pos="1710"/>
        </w:tabs>
        <w:rPr>
          <w:b w:val="0"/>
        </w:rPr>
      </w:pPr>
      <w:bookmarkStart w:id="107" w:name="_Toc339964303"/>
      <w:bookmarkStart w:id="108" w:name="_Toc352657562"/>
      <w:r w:rsidRPr="00FC2D56">
        <w:rPr>
          <w:b w:val="0"/>
        </w:rPr>
        <w:t>All Coverage</w:t>
      </w:r>
      <w:bookmarkEnd w:id="107"/>
      <w:bookmarkEnd w:id="108"/>
    </w:p>
    <w:p w14:paraId="592785E8" w14:textId="77777777" w:rsidR="003E105F" w:rsidRPr="00FC2D56" w:rsidRDefault="003E105F" w:rsidP="003E105F">
      <w:pPr>
        <w:pStyle w:val="Heading4"/>
        <w:numPr>
          <w:ilvl w:val="3"/>
          <w:numId w:val="25"/>
        </w:numPr>
        <w:jc w:val="both"/>
        <w:rPr>
          <w:b w:val="0"/>
        </w:rPr>
      </w:pPr>
      <w:r w:rsidRPr="00FC2D56">
        <w:rPr>
          <w:b w:val="0"/>
        </w:rPr>
        <w:t>Each insurance policy required by this clause shall be endorsed to state that coverage shall not be suspended, voided, canceled, reduced in coverage or in limits except after thirty (30) days prior written notice has been given to the City.</w:t>
      </w:r>
    </w:p>
    <w:p w14:paraId="5C4901C7" w14:textId="77777777" w:rsidR="003E105F" w:rsidRPr="00FC2D56" w:rsidRDefault="003E105F" w:rsidP="003E105F">
      <w:pPr>
        <w:pStyle w:val="Heading4"/>
        <w:numPr>
          <w:ilvl w:val="3"/>
          <w:numId w:val="25"/>
        </w:numPr>
        <w:jc w:val="both"/>
        <w:rPr>
          <w:b w:val="0"/>
        </w:rPr>
      </w:pPr>
      <w:r w:rsidRPr="00FC2D56">
        <w:rPr>
          <w:b w:val="0"/>
        </w:rPr>
        <w:t xml:space="preserve">If the </w:t>
      </w:r>
      <w:r w:rsidR="00623DB0">
        <w:rPr>
          <w:b w:val="0"/>
        </w:rPr>
        <w:t>Supplier</w:t>
      </w:r>
      <w:r w:rsidRPr="00FC2D56">
        <w:rPr>
          <w:b w:val="0"/>
        </w:rPr>
        <w:t xml:space="preserve">, for any reason, fails to maintain insurance coverage which is required pursuant to this Agreement, the same shall be deemed a material breach of contract.  City, at its sole option, may terminate this Agreement and obtain damages from the </w:t>
      </w:r>
      <w:r w:rsidR="00623DB0">
        <w:rPr>
          <w:b w:val="0"/>
        </w:rPr>
        <w:t>Supplier</w:t>
      </w:r>
      <w:r w:rsidRPr="00FC2D56">
        <w:rPr>
          <w:b w:val="0"/>
        </w:rPr>
        <w:t xml:space="preserve"> resulting from said breach.</w:t>
      </w:r>
    </w:p>
    <w:p w14:paraId="77D609BA" w14:textId="77777777" w:rsidR="003E105F" w:rsidRPr="00FC2D56" w:rsidRDefault="003E105F" w:rsidP="003E105F">
      <w:pPr>
        <w:pStyle w:val="Heading4"/>
        <w:numPr>
          <w:ilvl w:val="3"/>
          <w:numId w:val="25"/>
        </w:numPr>
        <w:jc w:val="both"/>
        <w:rPr>
          <w:b w:val="0"/>
        </w:rPr>
      </w:pPr>
      <w:r w:rsidRPr="00FC2D56">
        <w:rPr>
          <w:b w:val="0"/>
        </w:rPr>
        <w:t xml:space="preserve">Alternatively, the City may purchase such required insurance coverage (but has no special obligation to do so), and without further notice to the </w:t>
      </w:r>
      <w:r w:rsidR="00623DB0">
        <w:rPr>
          <w:b w:val="0"/>
        </w:rPr>
        <w:t>Supplier</w:t>
      </w:r>
      <w:r w:rsidRPr="00FC2D56">
        <w:rPr>
          <w:b w:val="0"/>
        </w:rPr>
        <w:t xml:space="preserve">, the City may deduct from sums due to the </w:t>
      </w:r>
      <w:r w:rsidR="00623DB0">
        <w:rPr>
          <w:b w:val="0"/>
        </w:rPr>
        <w:t>Supplier</w:t>
      </w:r>
      <w:r w:rsidRPr="00FC2D56">
        <w:rPr>
          <w:b w:val="0"/>
        </w:rPr>
        <w:t xml:space="preserve"> any premium costs advanced by City for such insurance.</w:t>
      </w:r>
    </w:p>
    <w:p w14:paraId="69402DFD" w14:textId="77777777" w:rsidR="003E105F" w:rsidRPr="00FC2D56" w:rsidRDefault="003E105F" w:rsidP="003E105F">
      <w:pPr>
        <w:pStyle w:val="Heading3"/>
        <w:numPr>
          <w:ilvl w:val="2"/>
          <w:numId w:val="25"/>
        </w:numPr>
        <w:rPr>
          <w:b w:val="0"/>
        </w:rPr>
      </w:pPr>
      <w:bookmarkStart w:id="109" w:name="_Toc339964304"/>
      <w:bookmarkStart w:id="110" w:name="_Toc352657563"/>
      <w:r w:rsidRPr="00FC2D56">
        <w:rPr>
          <w:b w:val="0"/>
        </w:rPr>
        <w:t>Commercial General Liability and Automobile Liability Coverage</w:t>
      </w:r>
      <w:bookmarkEnd w:id="109"/>
      <w:bookmarkEnd w:id="110"/>
    </w:p>
    <w:p w14:paraId="5E3121D8" w14:textId="77777777" w:rsidR="003E105F" w:rsidRPr="00FC2D56" w:rsidRDefault="003E105F" w:rsidP="003E105F">
      <w:pPr>
        <w:pStyle w:val="Heading4"/>
        <w:numPr>
          <w:ilvl w:val="3"/>
          <w:numId w:val="25"/>
        </w:numPr>
        <w:jc w:val="both"/>
        <w:rPr>
          <w:b w:val="0"/>
        </w:rPr>
      </w:pPr>
      <w:r w:rsidRPr="00FC2D56">
        <w:rPr>
          <w:b w:val="0"/>
        </w:rPr>
        <w:t xml:space="preserve">The City, members of its City Commission, boards, commissions and committees, officers, agents, employees and volunteers are to be covered as insured as respects:  liability arising out of activities performed by or on behalf of the </w:t>
      </w:r>
      <w:r w:rsidR="00623DB0">
        <w:rPr>
          <w:b w:val="0"/>
        </w:rPr>
        <w:t>Supplier</w:t>
      </w:r>
      <w:r w:rsidRPr="00FC2D56">
        <w:rPr>
          <w:b w:val="0"/>
        </w:rPr>
        <w:t xml:space="preserve">; products and completed operations of the </w:t>
      </w:r>
      <w:r w:rsidR="00623DB0">
        <w:rPr>
          <w:b w:val="0"/>
        </w:rPr>
        <w:t>Supplier</w:t>
      </w:r>
      <w:r w:rsidRPr="00FC2D56">
        <w:rPr>
          <w:b w:val="0"/>
        </w:rPr>
        <w:t xml:space="preserve">; premises owned, leased or used by the </w:t>
      </w:r>
      <w:r w:rsidR="00623DB0">
        <w:rPr>
          <w:b w:val="0"/>
        </w:rPr>
        <w:t>Supplier</w:t>
      </w:r>
      <w:r w:rsidRPr="00FC2D56">
        <w:rPr>
          <w:b w:val="0"/>
        </w:rPr>
        <w:t xml:space="preserve"> or premises on which the </w:t>
      </w:r>
      <w:r w:rsidR="00623DB0">
        <w:rPr>
          <w:b w:val="0"/>
        </w:rPr>
        <w:t>Supplier</w:t>
      </w:r>
      <w:r w:rsidRPr="00FC2D56">
        <w:rPr>
          <w:b w:val="0"/>
        </w:rP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14:paraId="1DEC3AA1" w14:textId="77777777" w:rsidR="003E105F" w:rsidRPr="00FC2D56" w:rsidRDefault="003E105F" w:rsidP="003E105F">
      <w:pPr>
        <w:pStyle w:val="Heading4"/>
        <w:numPr>
          <w:ilvl w:val="3"/>
          <w:numId w:val="25"/>
        </w:numPr>
        <w:jc w:val="both"/>
        <w:rPr>
          <w:b w:val="0"/>
        </w:rPr>
      </w:pPr>
      <w:r w:rsidRPr="00FC2D56">
        <w:rPr>
          <w:b w:val="0"/>
        </w:rPr>
        <w:t xml:space="preserve">The </w:t>
      </w:r>
      <w:r w:rsidR="00623DB0">
        <w:rPr>
          <w:b w:val="0"/>
        </w:rPr>
        <w:t>Supplier</w:t>
      </w:r>
      <w:r w:rsidRPr="00FC2D56">
        <w:rPr>
          <w:b w:val="0"/>
        </w:rPr>
        <w:t xml:space="preserve">'s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r w:rsidR="00623DB0">
        <w:rPr>
          <w:b w:val="0"/>
        </w:rPr>
        <w:t>Supplier</w:t>
      </w:r>
      <w:r w:rsidRPr="00FC2D56">
        <w:rPr>
          <w:b w:val="0"/>
        </w:rPr>
        <w:t>'s insurance and shall not contribute with it.</w:t>
      </w:r>
    </w:p>
    <w:p w14:paraId="0A920031" w14:textId="77777777" w:rsidR="003E105F" w:rsidRPr="00FC2D56" w:rsidRDefault="003E105F" w:rsidP="003E105F">
      <w:pPr>
        <w:pStyle w:val="Heading4"/>
        <w:numPr>
          <w:ilvl w:val="3"/>
          <w:numId w:val="25"/>
        </w:numPr>
        <w:jc w:val="both"/>
        <w:rPr>
          <w:b w:val="0"/>
        </w:rPr>
      </w:pPr>
      <w:r w:rsidRPr="00FC2D56">
        <w:rPr>
          <w:b w:val="0"/>
        </w:rPr>
        <w:t>Any failure to comply with reporting provisions of the policies shall not affect coverage provided to the City, members of its City Commission, boards, commissions and committees, officers, agents, employees and volunteers.</w:t>
      </w:r>
    </w:p>
    <w:p w14:paraId="1E1E1924" w14:textId="77777777" w:rsidR="003E105F" w:rsidRPr="00FC2D56" w:rsidRDefault="003E105F" w:rsidP="003E105F">
      <w:pPr>
        <w:pStyle w:val="Heading4"/>
        <w:numPr>
          <w:ilvl w:val="3"/>
          <w:numId w:val="25"/>
        </w:numPr>
        <w:jc w:val="both"/>
        <w:rPr>
          <w:b w:val="0"/>
        </w:rPr>
      </w:pPr>
      <w:r w:rsidRPr="00FC2D56">
        <w:rPr>
          <w:b w:val="0"/>
        </w:rPr>
        <w:t xml:space="preserve">Coverage shall state that </w:t>
      </w:r>
      <w:r w:rsidR="00623DB0">
        <w:rPr>
          <w:b w:val="0"/>
        </w:rPr>
        <w:t>Supplier</w:t>
      </w:r>
      <w:r w:rsidRPr="00FC2D56">
        <w:rPr>
          <w:b w:val="0"/>
        </w:rPr>
        <w:t>'s insurance shall apply separately to each insured against to whom a claim is made or suit is brought, except with respect to the limits of the insurer's liability.</w:t>
      </w:r>
    </w:p>
    <w:p w14:paraId="03B73C8B" w14:textId="77777777" w:rsidR="003E105F" w:rsidRPr="00FC2D56" w:rsidRDefault="003E105F" w:rsidP="003E105F">
      <w:pPr>
        <w:pStyle w:val="Heading3"/>
        <w:numPr>
          <w:ilvl w:val="2"/>
          <w:numId w:val="25"/>
        </w:numPr>
        <w:rPr>
          <w:b w:val="0"/>
        </w:rPr>
      </w:pPr>
      <w:bookmarkStart w:id="111" w:name="_Toc339964305"/>
      <w:bookmarkStart w:id="112" w:name="_Toc352657564"/>
      <w:r w:rsidRPr="00FC2D56">
        <w:rPr>
          <w:b w:val="0"/>
        </w:rPr>
        <w:t>Workers' Compensation and Employers’ Liability and Property Coverage</w:t>
      </w:r>
      <w:bookmarkEnd w:id="111"/>
      <w:bookmarkEnd w:id="112"/>
    </w:p>
    <w:p w14:paraId="279A5865" w14:textId="77777777" w:rsidR="001152F9" w:rsidRDefault="003E105F" w:rsidP="001152F9">
      <w:pPr>
        <w:pStyle w:val="BodyTextIndent2"/>
        <w:ind w:left="720"/>
        <w:rPr>
          <w:rFonts w:ascii="Tahoma" w:hAnsi="Tahoma" w:cs="Tahoma"/>
          <w:sz w:val="20"/>
          <w:szCs w:val="22"/>
        </w:rPr>
      </w:pPr>
      <w:r w:rsidRPr="001C0608">
        <w:rPr>
          <w:rFonts w:ascii="Tahoma" w:hAnsi="Tahoma" w:cs="Tahoma"/>
          <w:sz w:val="20"/>
          <w:szCs w:val="22"/>
        </w:rPr>
        <w:t xml:space="preserve">The insurer shall agree to waive all rights of subrogation against the City, member of its’ City Commission, boards, commissions and committees, officers, agents, employees and volunteers for losses arising from activities and </w:t>
      </w:r>
      <w:bookmarkStart w:id="113" w:name="_Toc339964306"/>
      <w:bookmarkStart w:id="114" w:name="_Toc352657565"/>
      <w:r w:rsidR="001152F9" w:rsidRPr="001F3B94">
        <w:rPr>
          <w:rFonts w:ascii="Tahoma" w:hAnsi="Tahoma" w:cs="Tahoma"/>
          <w:sz w:val="20"/>
          <w:szCs w:val="22"/>
        </w:rPr>
        <w:t xml:space="preserve">operations of the </w:t>
      </w:r>
      <w:r w:rsidR="001152F9">
        <w:rPr>
          <w:rFonts w:ascii="Tahoma" w:hAnsi="Tahoma" w:cs="Tahoma"/>
          <w:sz w:val="20"/>
          <w:szCs w:val="22"/>
        </w:rPr>
        <w:t>Supplier</w:t>
      </w:r>
      <w:r w:rsidR="001152F9" w:rsidRPr="001F3B94">
        <w:rPr>
          <w:rFonts w:ascii="Tahoma" w:hAnsi="Tahoma" w:cs="Tahoma"/>
          <w:sz w:val="20"/>
          <w:szCs w:val="22"/>
        </w:rPr>
        <w:t xml:space="preserve"> in the performance of services under this </w:t>
      </w:r>
      <w:r w:rsidR="001152F9" w:rsidRPr="00600D16">
        <w:rPr>
          <w:rFonts w:ascii="Tahoma" w:hAnsi="Tahoma" w:cs="Tahoma"/>
          <w:sz w:val="20"/>
          <w:szCs w:val="22"/>
        </w:rPr>
        <w:t xml:space="preserve">Agreement </w:t>
      </w:r>
      <w:r w:rsidR="001152F9" w:rsidRPr="00FF4D37">
        <w:rPr>
          <w:rFonts w:ascii="Tahoma" w:hAnsi="Tahoma" w:cs="Tahoma"/>
          <w:i/>
          <w:sz w:val="18"/>
          <w:szCs w:val="22"/>
        </w:rPr>
        <w:t>(see 5.1.</w:t>
      </w:r>
      <w:r w:rsidR="00DA6F2F" w:rsidRPr="00FF4D37">
        <w:rPr>
          <w:rFonts w:ascii="Tahoma" w:hAnsi="Tahoma" w:cs="Tahoma"/>
          <w:i/>
          <w:sz w:val="18"/>
          <w:szCs w:val="22"/>
        </w:rPr>
        <w:t>4</w:t>
      </w:r>
      <w:r w:rsidR="001152F9" w:rsidRPr="00FF4D37">
        <w:rPr>
          <w:rFonts w:ascii="Tahoma" w:hAnsi="Tahoma" w:cs="Tahoma"/>
          <w:i/>
          <w:sz w:val="18"/>
          <w:szCs w:val="22"/>
        </w:rPr>
        <w:t>.1)</w:t>
      </w:r>
      <w:r w:rsidR="001152F9" w:rsidRPr="00600D16">
        <w:rPr>
          <w:rFonts w:ascii="Tahoma" w:hAnsi="Tahoma" w:cs="Tahoma"/>
          <w:sz w:val="20"/>
          <w:szCs w:val="22"/>
        </w:rPr>
        <w:t>.</w:t>
      </w:r>
    </w:p>
    <w:p w14:paraId="673DE17F" w14:textId="77777777" w:rsidR="006D1028" w:rsidRPr="001F3B94" w:rsidRDefault="006D1028" w:rsidP="001152F9">
      <w:pPr>
        <w:pStyle w:val="BodyTextIndent2"/>
        <w:ind w:left="720"/>
        <w:rPr>
          <w:rFonts w:ascii="Tahoma" w:hAnsi="Tahoma" w:cs="Tahoma"/>
          <w:sz w:val="20"/>
          <w:szCs w:val="22"/>
        </w:rPr>
      </w:pPr>
    </w:p>
    <w:p w14:paraId="4C00B7ED" w14:textId="77777777" w:rsidR="006D1028" w:rsidRPr="006D1028" w:rsidRDefault="006D1028" w:rsidP="006D1028">
      <w:pPr>
        <w:pStyle w:val="Heading3"/>
        <w:numPr>
          <w:ilvl w:val="2"/>
          <w:numId w:val="44"/>
        </w:numPr>
        <w:tabs>
          <w:tab w:val="left" w:pos="1620"/>
        </w:tabs>
        <w:rPr>
          <w:b w:val="0"/>
        </w:rPr>
      </w:pPr>
      <w:bookmarkStart w:id="115" w:name="_Toc339964308"/>
      <w:bookmarkStart w:id="116" w:name="_Toc352657567"/>
      <w:bookmarkEnd w:id="113"/>
      <w:bookmarkEnd w:id="114"/>
      <w:r w:rsidRPr="006D1028">
        <w:rPr>
          <w:b w:val="0"/>
        </w:rPr>
        <w:t>Deductibles and Self-Insured Retention</w:t>
      </w:r>
    </w:p>
    <w:p w14:paraId="529CE36D" w14:textId="77777777" w:rsidR="006D1028" w:rsidRPr="001F3B94" w:rsidRDefault="006D1028" w:rsidP="006D1028">
      <w:pPr>
        <w:numPr>
          <w:ilvl w:val="12"/>
          <w:numId w:val="0"/>
        </w:numPr>
        <w:tabs>
          <w:tab w:val="left" w:pos="1530"/>
        </w:tabs>
        <w:spacing w:before="120"/>
        <w:ind w:left="1620"/>
        <w:jc w:val="both"/>
        <w:rPr>
          <w:rFonts w:ascii="Tahoma" w:hAnsi="Tahoma" w:cs="Tahoma"/>
        </w:rPr>
      </w:pPr>
      <w:r w:rsidRPr="001F3B94">
        <w:rPr>
          <w:rFonts w:ascii="Tahoma" w:hAnsi="Tahoma" w:cs="Tahoma"/>
        </w:rPr>
        <w:t xml:space="preserve">Any deductibles or self-insured retentions must be declared to the City.  </w:t>
      </w:r>
    </w:p>
    <w:p w14:paraId="67CDAEC0" w14:textId="77777777" w:rsidR="006D1028" w:rsidRPr="006D1028" w:rsidRDefault="006D1028" w:rsidP="006D1028">
      <w:pPr>
        <w:pStyle w:val="Heading3"/>
        <w:tabs>
          <w:tab w:val="left" w:pos="1620"/>
        </w:tabs>
        <w:rPr>
          <w:b w:val="0"/>
        </w:rPr>
      </w:pPr>
      <w:bookmarkStart w:id="117" w:name="_Toc339964307"/>
      <w:bookmarkStart w:id="118" w:name="_Toc352657566"/>
      <w:r w:rsidRPr="006D1028">
        <w:rPr>
          <w:b w:val="0"/>
        </w:rPr>
        <w:t>Acceptability of Insurer</w:t>
      </w:r>
      <w:bookmarkEnd w:id="117"/>
      <w:bookmarkEnd w:id="118"/>
      <w:r w:rsidRPr="006D1028">
        <w:rPr>
          <w:b w:val="0"/>
        </w:rPr>
        <w:tab/>
      </w:r>
      <w:r w:rsidRPr="006D1028">
        <w:rPr>
          <w:b w:val="0"/>
        </w:rPr>
        <w:tab/>
      </w:r>
      <w:r w:rsidRPr="006D1028">
        <w:rPr>
          <w:b w:val="0"/>
        </w:rPr>
        <w:tab/>
      </w:r>
      <w:r w:rsidRPr="006D1028">
        <w:rPr>
          <w:b w:val="0"/>
        </w:rPr>
        <w:tab/>
      </w:r>
    </w:p>
    <w:p w14:paraId="58B5FA01" w14:textId="77777777" w:rsidR="006D1028" w:rsidRPr="001F3B94" w:rsidRDefault="006D1028" w:rsidP="006D1028">
      <w:pPr>
        <w:numPr>
          <w:ilvl w:val="12"/>
          <w:numId w:val="0"/>
        </w:numPr>
        <w:tabs>
          <w:tab w:val="left" w:pos="1530"/>
        </w:tabs>
        <w:spacing w:before="120"/>
        <w:ind w:left="1620"/>
        <w:jc w:val="both"/>
        <w:rPr>
          <w:rFonts w:ascii="Tahoma" w:hAnsi="Tahoma" w:cs="Tahoma"/>
        </w:rPr>
      </w:pPr>
      <w:r w:rsidRPr="001F3B94">
        <w:rPr>
          <w:rFonts w:ascii="Tahoma" w:hAnsi="Tahoma" w:cs="Tahoma"/>
        </w:rPr>
        <w:t xml:space="preserve"> Insurance is to be placed with Georgia admitted ‘A’ rated carriers or better by A.M. Best's rating service.</w:t>
      </w:r>
    </w:p>
    <w:p w14:paraId="5844D4AC" w14:textId="77777777" w:rsidR="003E105F" w:rsidRPr="00FC2D56" w:rsidRDefault="003E105F" w:rsidP="003E105F">
      <w:pPr>
        <w:pStyle w:val="Heading3"/>
        <w:numPr>
          <w:ilvl w:val="2"/>
          <w:numId w:val="25"/>
        </w:numPr>
        <w:rPr>
          <w:b w:val="0"/>
        </w:rPr>
      </w:pPr>
      <w:r w:rsidRPr="00FC2D56">
        <w:rPr>
          <w:b w:val="0"/>
        </w:rPr>
        <w:t>Verification of Coverage</w:t>
      </w:r>
      <w:bookmarkEnd w:id="115"/>
      <w:bookmarkEnd w:id="116"/>
    </w:p>
    <w:p w14:paraId="639FC24B" w14:textId="77777777" w:rsidR="003E105F" w:rsidRPr="005D53AA" w:rsidRDefault="00623DB0" w:rsidP="003E105F">
      <w:pPr>
        <w:numPr>
          <w:ilvl w:val="12"/>
          <w:numId w:val="0"/>
        </w:numPr>
        <w:tabs>
          <w:tab w:val="left" w:pos="1530"/>
        </w:tabs>
        <w:spacing w:before="120"/>
        <w:ind w:left="1620"/>
        <w:jc w:val="both"/>
        <w:rPr>
          <w:rFonts w:ascii="Tahoma" w:hAnsi="Tahoma" w:cs="Tahoma"/>
        </w:rPr>
      </w:pPr>
      <w:r>
        <w:rPr>
          <w:rFonts w:ascii="Tahoma" w:hAnsi="Tahoma" w:cs="Tahoma"/>
        </w:rPr>
        <w:t>Supplier</w:t>
      </w:r>
      <w:r w:rsidR="003E105F" w:rsidRPr="005D53AA">
        <w:rPr>
          <w:rFonts w:ascii="Tahoma" w:hAnsi="Tahoma" w:cs="Tahoma"/>
        </w:rPr>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02EDA219" w14:textId="77777777" w:rsidR="003E105F" w:rsidRPr="00FC2D56" w:rsidRDefault="003E105F" w:rsidP="003E105F">
      <w:pPr>
        <w:pStyle w:val="Heading3"/>
        <w:numPr>
          <w:ilvl w:val="2"/>
          <w:numId w:val="25"/>
        </w:numPr>
        <w:rPr>
          <w:b w:val="0"/>
        </w:rPr>
      </w:pPr>
      <w:bookmarkStart w:id="119" w:name="_Toc339964309"/>
      <w:bookmarkStart w:id="120" w:name="_Toc352657568"/>
      <w:r w:rsidRPr="00FC2D56">
        <w:rPr>
          <w:b w:val="0"/>
        </w:rPr>
        <w:t>Subcontractors</w:t>
      </w:r>
      <w:bookmarkEnd w:id="119"/>
      <w:bookmarkEnd w:id="120"/>
    </w:p>
    <w:p w14:paraId="71704D4E" w14:textId="77777777" w:rsidR="003E105F" w:rsidRDefault="003E105F" w:rsidP="003E105F">
      <w:pPr>
        <w:numPr>
          <w:ilvl w:val="12"/>
          <w:numId w:val="0"/>
        </w:numPr>
        <w:tabs>
          <w:tab w:val="left" w:pos="1530"/>
        </w:tabs>
        <w:spacing w:before="120"/>
        <w:ind w:left="1620"/>
        <w:jc w:val="both"/>
        <w:rPr>
          <w:rFonts w:ascii="Tahoma" w:hAnsi="Tahoma" w:cs="Tahoma"/>
        </w:rPr>
      </w:pPr>
      <w:r w:rsidRPr="005D53AA">
        <w:rPr>
          <w:rFonts w:ascii="Tahoma" w:hAnsi="Tahoma" w:cs="Tahoma"/>
        </w:rPr>
        <w:t>Subcontractors must also be insured under the policies of insurance required herein.</w:t>
      </w:r>
    </w:p>
    <w:p w14:paraId="7C529A54" w14:textId="77777777" w:rsidR="003E105F" w:rsidRPr="005D53AA" w:rsidRDefault="003E105F" w:rsidP="003E105F">
      <w:pPr>
        <w:pStyle w:val="Heading1"/>
        <w:numPr>
          <w:ilvl w:val="0"/>
          <w:numId w:val="25"/>
        </w:numPr>
      </w:pPr>
      <w:r w:rsidRPr="005D53AA">
        <w:tab/>
      </w:r>
      <w:bookmarkStart w:id="121" w:name="_Toc352657569"/>
      <w:bookmarkStart w:id="122" w:name="_Toc363031034"/>
      <w:bookmarkStart w:id="123" w:name="_Toc363032308"/>
      <w:bookmarkStart w:id="124" w:name="_Toc363032596"/>
      <w:bookmarkStart w:id="125" w:name="_Toc363032947"/>
      <w:bookmarkStart w:id="126" w:name="_Toc365450421"/>
      <w:r>
        <w:t>REQUIRED IMMIGRATION/ENTITLEMENT AFFIDAVITS FOR GEORGIA</w:t>
      </w:r>
      <w:bookmarkEnd w:id="121"/>
      <w:bookmarkEnd w:id="122"/>
      <w:bookmarkEnd w:id="123"/>
      <w:bookmarkEnd w:id="124"/>
      <w:bookmarkEnd w:id="125"/>
      <w:bookmarkEnd w:id="126"/>
      <w:r>
        <w:t xml:space="preserve"> </w:t>
      </w:r>
    </w:p>
    <w:p w14:paraId="07F77624" w14:textId="77777777" w:rsidR="003E105F" w:rsidRPr="00A51077" w:rsidRDefault="003E105F" w:rsidP="003E105F">
      <w:pPr>
        <w:spacing w:after="120"/>
        <w:jc w:val="both"/>
        <w:rPr>
          <w:rFonts w:ascii="Tahoma" w:hAnsi="Tahoma" w:cs="Tahoma"/>
        </w:rPr>
      </w:pPr>
      <w:r w:rsidRPr="00A51077">
        <w:rPr>
          <w:rFonts w:ascii="Tahoma" w:hAnsi="Tahoma" w:cs="Tahoma"/>
        </w:rPr>
        <w:t xml:space="preserve">For the successful </w:t>
      </w:r>
      <w:r w:rsidR="00A43F72">
        <w:rPr>
          <w:rFonts w:ascii="Tahoma" w:hAnsi="Tahoma" w:cs="Tahoma"/>
        </w:rPr>
        <w:t>Supplier</w:t>
      </w:r>
      <w:r w:rsidRPr="00A51077">
        <w:rPr>
          <w:rFonts w:ascii="Tahoma" w:hAnsi="Tahoma" w:cs="Tahoma"/>
        </w:rPr>
        <w:t>s contracting for physical labor or providing services with the City:</w:t>
      </w:r>
    </w:p>
    <w:p w14:paraId="3B7BECAA" w14:textId="77777777" w:rsidR="003E105F" w:rsidRDefault="003E105F" w:rsidP="003E105F">
      <w:pPr>
        <w:pStyle w:val="Heading2"/>
        <w:numPr>
          <w:ilvl w:val="1"/>
          <w:numId w:val="25"/>
        </w:numPr>
        <w:rPr>
          <w:sz w:val="20"/>
          <w:szCs w:val="20"/>
        </w:rPr>
      </w:pPr>
      <w:bookmarkStart w:id="127" w:name="_Toc363031035"/>
      <w:bookmarkStart w:id="128" w:name="_Toc363032309"/>
      <w:bookmarkStart w:id="129" w:name="_Toc363032597"/>
      <w:bookmarkStart w:id="130" w:name="_Toc363032948"/>
      <w:bookmarkStart w:id="131" w:name="_Toc365450422"/>
      <w:bookmarkStart w:id="132" w:name="_Toc339964311"/>
      <w:bookmarkStart w:id="133" w:name="_Toc352657570"/>
      <w:r w:rsidRPr="00055C52">
        <w:rPr>
          <w:sz w:val="20"/>
          <w:szCs w:val="20"/>
        </w:rPr>
        <w:t>V</w:t>
      </w:r>
      <w:r>
        <w:rPr>
          <w:sz w:val="20"/>
          <w:szCs w:val="20"/>
        </w:rPr>
        <w:t>ENDOR/CONTRACTOR AFFIDAVIT</w:t>
      </w:r>
      <w:bookmarkEnd w:id="127"/>
      <w:bookmarkEnd w:id="128"/>
      <w:bookmarkEnd w:id="129"/>
      <w:bookmarkEnd w:id="130"/>
      <w:bookmarkEnd w:id="131"/>
      <w:r>
        <w:rPr>
          <w:sz w:val="20"/>
          <w:szCs w:val="20"/>
        </w:rPr>
        <w:t xml:space="preserve"> </w:t>
      </w:r>
    </w:p>
    <w:p w14:paraId="1C330855" w14:textId="77777777" w:rsidR="003E105F" w:rsidRPr="006D7503" w:rsidRDefault="003E105F" w:rsidP="00334FB1">
      <w:pPr>
        <w:pStyle w:val="Heading3"/>
        <w:numPr>
          <w:ilvl w:val="2"/>
          <w:numId w:val="25"/>
        </w:numPr>
        <w:tabs>
          <w:tab w:val="left" w:pos="1620"/>
        </w:tabs>
        <w:jc w:val="both"/>
        <w:rPr>
          <w:b w:val="0"/>
        </w:rPr>
      </w:pPr>
      <w:r w:rsidRPr="006D7503">
        <w:rPr>
          <w:b w:val="0"/>
          <w:szCs w:val="20"/>
        </w:rPr>
        <w:t xml:space="preserve">Pursuant to the Georgia Security and Immigration Compliance Act of 2006, the </w:t>
      </w:r>
      <w:r w:rsidR="00A43F72">
        <w:rPr>
          <w:b w:val="0"/>
          <w:szCs w:val="20"/>
        </w:rPr>
        <w:t>Supplier</w:t>
      </w:r>
      <w:r w:rsidRPr="006D7503">
        <w:rPr>
          <w:b w:val="0"/>
          <w:szCs w:val="20"/>
        </w:rPr>
        <w:t xml:space="preserve"> understands and agrees that compliance with the requirements of O.C.G.A. § 13-10-91 and Georgia Department of Labor Rule 300-10-1-.02 are conditions of this Agreement. The </w:t>
      </w:r>
      <w:r w:rsidR="00A43F72">
        <w:rPr>
          <w:b w:val="0"/>
          <w:szCs w:val="20"/>
        </w:rPr>
        <w:t>Supplier</w:t>
      </w:r>
      <w:r w:rsidRPr="006D7503">
        <w:rPr>
          <w:b w:val="0"/>
          <w:szCs w:val="20"/>
        </w:rPr>
        <w:t xml:space="preserve"> further agrees that such compliance shall be attested by the </w:t>
      </w:r>
      <w:r w:rsidR="00A43F72">
        <w:rPr>
          <w:b w:val="0"/>
          <w:szCs w:val="20"/>
        </w:rPr>
        <w:t>Supplier</w:t>
      </w:r>
      <w:r w:rsidRPr="006D7503">
        <w:rPr>
          <w:b w:val="0"/>
          <w:szCs w:val="20"/>
        </w:rPr>
        <w:t xml:space="preserve"> through execution of the </w:t>
      </w:r>
      <w:r w:rsidR="00A43F72">
        <w:rPr>
          <w:b w:val="0"/>
          <w:szCs w:val="20"/>
        </w:rPr>
        <w:t>contractor</w:t>
      </w:r>
      <w:r w:rsidRPr="006D7503">
        <w:rPr>
          <w:b w:val="0"/>
          <w:szCs w:val="20"/>
        </w:rPr>
        <w:t xml:space="preserve"> affidavit required by Georgia Department of Labor Rule 300-10-1-.07, or a substantially similar </w:t>
      </w:r>
      <w:r w:rsidR="00A43F72">
        <w:rPr>
          <w:b w:val="0"/>
          <w:szCs w:val="20"/>
        </w:rPr>
        <w:t>supplier</w:t>
      </w:r>
      <w:r w:rsidRPr="006D7503">
        <w:rPr>
          <w:b w:val="0"/>
          <w:szCs w:val="20"/>
        </w:rPr>
        <w:t xml:space="preserve"> affidavit. The </w:t>
      </w:r>
      <w:r w:rsidR="00A43F72">
        <w:rPr>
          <w:b w:val="0"/>
          <w:szCs w:val="20"/>
        </w:rPr>
        <w:t>Supplier</w:t>
      </w:r>
      <w:r w:rsidRPr="006D7503">
        <w:rPr>
          <w:b w:val="0"/>
          <w:szCs w:val="20"/>
        </w:rPr>
        <w:t>'s fully executed affidavit is attached hereto as an Exhibit and is incorporated into this Agreement by reference herein</w:t>
      </w:r>
      <w:r w:rsidRPr="006D7503">
        <w:rPr>
          <w:b w:val="0"/>
        </w:rPr>
        <w:t>.</w:t>
      </w:r>
    </w:p>
    <w:p w14:paraId="6CD35ECC" w14:textId="77777777" w:rsidR="003E105F" w:rsidRPr="00055C52" w:rsidRDefault="003E105F" w:rsidP="003E105F">
      <w:pPr>
        <w:pStyle w:val="Heading2"/>
        <w:numPr>
          <w:ilvl w:val="1"/>
          <w:numId w:val="25"/>
        </w:numPr>
        <w:rPr>
          <w:sz w:val="20"/>
          <w:szCs w:val="20"/>
        </w:rPr>
      </w:pPr>
      <w:bookmarkStart w:id="134" w:name="_Toc363031037"/>
      <w:bookmarkStart w:id="135" w:name="_Toc363032311"/>
      <w:bookmarkStart w:id="136" w:name="_Toc363032598"/>
      <w:bookmarkStart w:id="137" w:name="_Toc363032949"/>
      <w:bookmarkStart w:id="138" w:name="_Toc365450423"/>
      <w:bookmarkStart w:id="139" w:name="_Toc339964312"/>
      <w:bookmarkStart w:id="140" w:name="_Toc352657571"/>
      <w:bookmarkEnd w:id="132"/>
      <w:bookmarkEnd w:id="133"/>
      <w:r>
        <w:rPr>
          <w:sz w:val="20"/>
          <w:szCs w:val="20"/>
        </w:rPr>
        <w:t>SUBCONTRACTORS</w:t>
      </w:r>
      <w:bookmarkEnd w:id="134"/>
      <w:bookmarkEnd w:id="135"/>
      <w:bookmarkEnd w:id="136"/>
      <w:bookmarkEnd w:id="137"/>
      <w:bookmarkEnd w:id="138"/>
    </w:p>
    <w:p w14:paraId="03E8A19D" w14:textId="77777777" w:rsidR="003E105F" w:rsidRPr="006D7503" w:rsidRDefault="003E105F" w:rsidP="003E105F">
      <w:pPr>
        <w:pStyle w:val="Heading3"/>
        <w:numPr>
          <w:ilvl w:val="2"/>
          <w:numId w:val="25"/>
        </w:numPr>
        <w:tabs>
          <w:tab w:val="left" w:pos="1620"/>
        </w:tabs>
        <w:jc w:val="both"/>
        <w:rPr>
          <w:b w:val="0"/>
          <w:szCs w:val="20"/>
        </w:rPr>
      </w:pPr>
      <w:bookmarkStart w:id="141" w:name="_Toc339964313"/>
      <w:bookmarkStart w:id="142" w:name="_Toc352657572"/>
      <w:bookmarkEnd w:id="139"/>
      <w:bookmarkEnd w:id="140"/>
      <w:r w:rsidRPr="006D7503">
        <w:rPr>
          <w:b w:val="0"/>
          <w:szCs w:val="20"/>
        </w:rPr>
        <w:t xml:space="preserve">The </w:t>
      </w:r>
      <w:r w:rsidR="00A43F72">
        <w:rPr>
          <w:b w:val="0"/>
          <w:szCs w:val="20"/>
        </w:rPr>
        <w:t>Supplier</w:t>
      </w:r>
      <w:r w:rsidRPr="006D7503">
        <w:rPr>
          <w:b w:val="0"/>
          <w:szCs w:val="20"/>
        </w:rPr>
        <w:t xml:space="preserve"> understands and agrees that, in the event the </w:t>
      </w:r>
      <w:r w:rsidR="00A43F72">
        <w:rPr>
          <w:b w:val="0"/>
          <w:szCs w:val="20"/>
        </w:rPr>
        <w:t>Supplier</w:t>
      </w:r>
      <w:r w:rsidRPr="006D7503">
        <w:rPr>
          <w:b w:val="0"/>
          <w:szCs w:val="20"/>
        </w:rPr>
        <w:t xml:space="preserve"> employs or contracts with any subcontractor or subcontractors in connection with this Agreement, the </w:t>
      </w:r>
      <w:r w:rsidR="00A43F72">
        <w:rPr>
          <w:b w:val="0"/>
          <w:szCs w:val="20"/>
        </w:rPr>
        <w:t>Supplier</w:t>
      </w:r>
      <w:r w:rsidRPr="006D7503">
        <w:rPr>
          <w:b w:val="0"/>
          <w:szCs w:val="20"/>
        </w:rPr>
        <w:t xml:space="preserve"> shall:</w:t>
      </w:r>
    </w:p>
    <w:p w14:paraId="0E8CADEC" w14:textId="77777777" w:rsidR="003E105F" w:rsidRPr="006D7503" w:rsidRDefault="003E105F" w:rsidP="003E105F">
      <w:pPr>
        <w:pStyle w:val="Heading4"/>
        <w:numPr>
          <w:ilvl w:val="3"/>
          <w:numId w:val="25"/>
        </w:numPr>
        <w:rPr>
          <w:b w:val="0"/>
        </w:rPr>
      </w:pPr>
      <w:r w:rsidRPr="006D7503">
        <w:rPr>
          <w:b w:val="0"/>
        </w:rPr>
        <w:t xml:space="preserve">Be responsible to the City for the acts and omissions of a sub-contractor or persons employed by said sub-contractor to the same extent that the </w:t>
      </w:r>
      <w:r w:rsidR="00A43F72">
        <w:rPr>
          <w:b w:val="0"/>
        </w:rPr>
        <w:t>Supplier</w:t>
      </w:r>
      <w:r w:rsidRPr="006D7503">
        <w:rPr>
          <w:b w:val="0"/>
        </w:rPr>
        <w:t xml:space="preserve"> is liable to the City.</w:t>
      </w:r>
    </w:p>
    <w:p w14:paraId="45F8FED1" w14:textId="77777777" w:rsidR="003E105F" w:rsidRPr="006D7503" w:rsidRDefault="003E105F" w:rsidP="003E105F">
      <w:pPr>
        <w:pStyle w:val="Heading4"/>
        <w:numPr>
          <w:ilvl w:val="3"/>
          <w:numId w:val="25"/>
        </w:numPr>
        <w:rPr>
          <w:b w:val="0"/>
        </w:rPr>
      </w:pPr>
      <w:r w:rsidRPr="006D7503">
        <w:rPr>
          <w:b w:val="0"/>
        </w:rPr>
        <w:t>Secure from each such subcontractor an indication of the employee number category as identified in O.C.G.A. § 13-10-91 that is applicable to the subcontractor;</w:t>
      </w:r>
      <w:bookmarkEnd w:id="141"/>
      <w:bookmarkEnd w:id="142"/>
    </w:p>
    <w:p w14:paraId="7C5467B9" w14:textId="77777777" w:rsidR="003E105F" w:rsidRPr="001152F9" w:rsidRDefault="003E105F" w:rsidP="00231E20">
      <w:pPr>
        <w:pStyle w:val="Heading4"/>
        <w:numPr>
          <w:ilvl w:val="3"/>
          <w:numId w:val="25"/>
        </w:numPr>
        <w:jc w:val="both"/>
        <w:rPr>
          <w:rFonts w:cs="Tahoma"/>
          <w:i/>
          <w:szCs w:val="20"/>
        </w:rPr>
      </w:pPr>
      <w:bookmarkStart w:id="143" w:name="_Toc339964314"/>
      <w:bookmarkStart w:id="144" w:name="_Toc352657573"/>
      <w:r w:rsidRPr="006D7503">
        <w:rPr>
          <w:b w:val="0"/>
        </w:rPr>
        <w:t xml:space="preserve">Secure from each such subcontractor an attestation of the subcontractor's compliance  with O.C.G.A. § 13-10-91 and Georgia Department of Labor Rule 300-10-1-.02 by causing each such subcontractor to execute the subcontractor affidavit required by Georgia Department of Labor Rule 300-10-1-.08, or a substantially similar subcontractor affidavit. The </w:t>
      </w:r>
      <w:r w:rsidR="00A43F72">
        <w:rPr>
          <w:b w:val="0"/>
        </w:rPr>
        <w:t>Supplier</w:t>
      </w:r>
      <w:r w:rsidRPr="006D7503">
        <w:rPr>
          <w:b w:val="0"/>
        </w:rPr>
        <w:t xml:space="preserve"> further understands and agrees that the </w:t>
      </w:r>
      <w:r w:rsidR="00A43F72">
        <w:rPr>
          <w:b w:val="0"/>
        </w:rPr>
        <w:t>Supplier</w:t>
      </w:r>
      <w:r w:rsidRPr="006D7503">
        <w:rPr>
          <w:b w:val="0"/>
        </w:rPr>
        <w:t xml:space="preserve"> shall require the executed subcontractor affidavit to become a part of the agreement between the </w:t>
      </w:r>
      <w:r w:rsidR="00A43F72">
        <w:rPr>
          <w:b w:val="0"/>
        </w:rPr>
        <w:t>Supplier</w:t>
      </w:r>
      <w:r w:rsidRPr="006D7503">
        <w:rPr>
          <w:b w:val="0"/>
        </w:rPr>
        <w:t xml:space="preserve"> and each such subcontractor. The </w:t>
      </w:r>
      <w:r w:rsidR="00A43F72">
        <w:rPr>
          <w:b w:val="0"/>
        </w:rPr>
        <w:t>Supplier</w:t>
      </w:r>
      <w:r w:rsidRPr="006D7503">
        <w:rPr>
          <w:b w:val="0"/>
        </w:rPr>
        <w:t xml:space="preserve"> agrees to maintain records of each subcontractor attestation required hereunder for inspection by the Department at any time."</w:t>
      </w:r>
      <w:bookmarkEnd w:id="143"/>
      <w:bookmarkEnd w:id="144"/>
    </w:p>
    <w:p w14:paraId="4D1C0F34" w14:textId="77777777" w:rsidR="003D799B" w:rsidRPr="00E71588" w:rsidRDefault="00334FB1" w:rsidP="003D799B">
      <w:pPr>
        <w:pStyle w:val="Heading1"/>
        <w:numPr>
          <w:ilvl w:val="0"/>
          <w:numId w:val="25"/>
        </w:numPr>
        <w:rPr>
          <w:sz w:val="20"/>
        </w:rPr>
      </w:pPr>
      <w:r w:rsidRPr="005D53AA">
        <w:tab/>
      </w:r>
      <w:r w:rsidR="003D799B">
        <w:t>TITLE VI –</w:t>
      </w:r>
      <w:r w:rsidR="003D799B" w:rsidRPr="00E71588">
        <w:rPr>
          <w:sz w:val="20"/>
        </w:rPr>
        <w:t>as applied through the Civil Rights Restoration Act of 1987</w:t>
      </w:r>
    </w:p>
    <w:p w14:paraId="4880266A" w14:textId="77777777" w:rsidR="00334FB1" w:rsidRPr="00BC1C82" w:rsidRDefault="00334FB1" w:rsidP="00334FB1">
      <w:pPr>
        <w:ind w:left="360" w:right="450"/>
        <w:jc w:val="both"/>
        <w:rPr>
          <w:rFonts w:ascii="Tahoma" w:hAnsi="Tahoma" w:cs="Tahoma"/>
          <w:b/>
          <w:sz w:val="14"/>
        </w:rPr>
      </w:pPr>
      <w:r w:rsidRPr="00BC1C82">
        <w:rPr>
          <w:rFonts w:ascii="Tahoma" w:hAnsi="Tahoma" w:cs="Tahoma"/>
          <w:bCs/>
          <w:szCs w:val="26"/>
        </w:rPr>
        <w:t xml:space="preserve">The CITY OF GRIFFIN, GEORGIA, in accordance with Title VI of the Civil Rights Act of 1964, 42 U.S.C. 2000d to 2000d-4, as amended by The Civil Rights Restoration Act of 1987, hereby notifies all </w:t>
      </w:r>
      <w:r w:rsidR="00A43F72">
        <w:rPr>
          <w:rFonts w:ascii="Tahoma" w:hAnsi="Tahoma" w:cs="Tahoma"/>
          <w:bCs/>
          <w:szCs w:val="26"/>
        </w:rPr>
        <w:t>supplier</w:t>
      </w:r>
      <w:r w:rsidRPr="00BC1C82">
        <w:rPr>
          <w:rFonts w:ascii="Tahoma" w:hAnsi="Tahoma" w:cs="Tahoma"/>
          <w:bCs/>
          <w:szCs w:val="26"/>
        </w:rPr>
        <w:t>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774E9941" w14:textId="77777777" w:rsidR="003E105F" w:rsidRDefault="003E105F" w:rsidP="003E105F"/>
    <w:p w14:paraId="1D5A5045"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2CC63212"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4A7BAF8F"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Please separate and use the following pages with your response submittal. </w:t>
      </w:r>
    </w:p>
    <w:p w14:paraId="060AE4AF"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Additional pages may be used as needed. Thank you for your interest and </w:t>
      </w:r>
    </w:p>
    <w:p w14:paraId="6AF3B7FB" w14:textId="77777777" w:rsidR="003E105F" w:rsidRPr="009F4E98" w:rsidRDefault="003E105F" w:rsidP="003E105F">
      <w:pPr>
        <w:pStyle w:val="BodyText"/>
        <w:ind w:firstLine="720"/>
        <w:jc w:val="center"/>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participation in this opportunity. </w:t>
      </w:r>
    </w:p>
    <w:p w14:paraId="22E6110C" w14:textId="77777777" w:rsidR="003E105F" w:rsidRPr="009F4E98" w:rsidRDefault="003E105F" w:rsidP="003E105F">
      <w:pPr>
        <w:pStyle w:val="BodyText"/>
        <w:ind w:firstLine="720"/>
        <w:jc w:val="center"/>
        <w:rPr>
          <w:rFonts w:ascii="Tahoma" w:hAnsi="Tahoma" w:cs="Tahoma"/>
          <w:i/>
          <w:color w:val="76923C" w:themeColor="accent3" w:themeShade="BF"/>
          <w:sz w:val="22"/>
          <w:szCs w:val="22"/>
        </w:rPr>
      </w:pPr>
      <w:r w:rsidRPr="009F4E98">
        <w:rPr>
          <w:rFonts w:ascii="Tahoma" w:hAnsi="Tahoma" w:cs="Tahoma"/>
          <w:i/>
          <w:color w:val="76923C" w:themeColor="accent3" w:themeShade="BF"/>
          <w:sz w:val="22"/>
          <w:szCs w:val="22"/>
        </w:rPr>
        <w:t xml:space="preserve">  </w:t>
      </w:r>
    </w:p>
    <w:p w14:paraId="6F28AC62" w14:textId="77777777" w:rsidR="00F75C2F" w:rsidRDefault="00F75C2F">
      <w:pPr>
        <w:rPr>
          <w:rFonts w:ascii="Tahoma" w:hAnsi="Tahoma" w:cs="Tahoma"/>
          <w:sz w:val="22"/>
          <w:szCs w:val="22"/>
        </w:rPr>
      </w:pPr>
      <w:r>
        <w:rPr>
          <w:rFonts w:ascii="Tahoma" w:hAnsi="Tahoma" w:cs="Tahoma"/>
          <w:sz w:val="22"/>
          <w:szCs w:val="22"/>
        </w:rPr>
        <w:br w:type="page"/>
      </w:r>
    </w:p>
    <w:p w14:paraId="066A2032"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3061C38E"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3197EA90"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2C0E7732"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7B066D48" wp14:editId="409B6681">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41FF8DAF"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03EB4839"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743E576B" w14:textId="77777777"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14:paraId="16ACA43A" w14:textId="77777777" w:rsidR="006B5463" w:rsidRPr="00117902" w:rsidRDefault="006B5463" w:rsidP="006B5463">
      <w:pPr>
        <w:widowControl w:val="0"/>
        <w:autoSpaceDE w:val="0"/>
        <w:autoSpaceDN w:val="0"/>
        <w:adjustRightInd w:val="0"/>
        <w:jc w:val="center"/>
        <w:rPr>
          <w:rFonts w:ascii="Tahoma" w:hAnsi="Tahoma" w:cs="Tahoma"/>
          <w:sz w:val="22"/>
          <w:szCs w:val="22"/>
        </w:rPr>
      </w:pPr>
    </w:p>
    <w:p w14:paraId="7824FE63" w14:textId="77777777" w:rsidR="00E757DD" w:rsidRPr="00EE3D0E" w:rsidRDefault="00174857" w:rsidP="00674AD0">
      <w:pPr>
        <w:pStyle w:val="Heading6"/>
        <w:numPr>
          <w:ilvl w:val="0"/>
          <w:numId w:val="0"/>
        </w:numPr>
        <w:jc w:val="center"/>
        <w:rPr>
          <w:rStyle w:val="Strong"/>
          <w:b/>
          <w:sz w:val="28"/>
        </w:rPr>
      </w:pPr>
      <w:r w:rsidRPr="00EE3D0E">
        <w:rPr>
          <w:rStyle w:val="Strong"/>
          <w:b/>
          <w:sz w:val="28"/>
        </w:rPr>
        <w:t>RESPONSE SUBMITTAL</w:t>
      </w:r>
      <w:r w:rsidR="00A07508">
        <w:rPr>
          <w:rStyle w:val="Strong"/>
          <w:b/>
          <w:sz w:val="28"/>
        </w:rPr>
        <w:t xml:space="preserve"> COVER</w:t>
      </w:r>
    </w:p>
    <w:p w14:paraId="3E401A72" w14:textId="77777777" w:rsidR="00E757DD" w:rsidRPr="00117902" w:rsidRDefault="00E757DD" w:rsidP="00E757DD">
      <w:pPr>
        <w:widowControl w:val="0"/>
        <w:autoSpaceDE w:val="0"/>
        <w:autoSpaceDN w:val="0"/>
        <w:adjustRightInd w:val="0"/>
        <w:spacing w:line="556" w:lineRule="exact"/>
        <w:jc w:val="center"/>
        <w:rPr>
          <w:rFonts w:ascii="Tahoma" w:hAnsi="Tahoma" w:cs="Tahoma"/>
          <w:b/>
          <w:bCs/>
          <w:sz w:val="22"/>
          <w:szCs w:val="22"/>
        </w:rPr>
      </w:pPr>
    </w:p>
    <w:p w14:paraId="3C435245" w14:textId="4D92998E" w:rsidR="00AD0E57" w:rsidRPr="001A4932" w:rsidRDefault="00AD0E57" w:rsidP="00674AD0">
      <w:pPr>
        <w:pStyle w:val="Heading1"/>
        <w:numPr>
          <w:ilvl w:val="0"/>
          <w:numId w:val="0"/>
        </w:numPr>
        <w:ind w:left="576" w:hanging="576"/>
        <w:jc w:val="center"/>
        <w:rPr>
          <w:rFonts w:cs="Tahoma"/>
          <w:sz w:val="24"/>
          <w:szCs w:val="22"/>
        </w:rPr>
      </w:pPr>
      <w:bookmarkStart w:id="145" w:name="_Toc365450297"/>
      <w:bookmarkStart w:id="146" w:name="_Toc365450425"/>
      <w:r w:rsidRPr="001812B2">
        <w:rPr>
          <w:rFonts w:cs="Tahoma"/>
          <w:sz w:val="24"/>
          <w:szCs w:val="22"/>
        </w:rPr>
        <w:t>BID #</w:t>
      </w:r>
      <w:bookmarkEnd w:id="145"/>
      <w:bookmarkEnd w:id="146"/>
      <w:r w:rsidR="001812B2" w:rsidRPr="001812B2">
        <w:rPr>
          <w:rFonts w:cs="Tahoma"/>
          <w:sz w:val="24"/>
          <w:szCs w:val="22"/>
        </w:rPr>
        <w:t>23-004</w:t>
      </w:r>
    </w:p>
    <w:p w14:paraId="7DB7E626" w14:textId="77777777" w:rsidR="00AD0E57" w:rsidRPr="001A4932" w:rsidRDefault="00AD0E57" w:rsidP="00AD0E57">
      <w:pPr>
        <w:widowControl w:val="0"/>
        <w:autoSpaceDE w:val="0"/>
        <w:autoSpaceDN w:val="0"/>
        <w:adjustRightInd w:val="0"/>
        <w:spacing w:line="556" w:lineRule="exact"/>
        <w:jc w:val="center"/>
        <w:rPr>
          <w:rFonts w:ascii="Tahoma" w:hAnsi="Tahoma" w:cs="Tahoma"/>
          <w:b/>
          <w:bCs/>
          <w:sz w:val="24"/>
          <w:szCs w:val="22"/>
        </w:rPr>
      </w:pPr>
      <w:r w:rsidRPr="001A4932">
        <w:rPr>
          <w:rFonts w:ascii="Tahoma" w:hAnsi="Tahoma" w:cs="Tahoma"/>
          <w:b/>
          <w:bCs/>
          <w:sz w:val="24"/>
          <w:szCs w:val="22"/>
        </w:rPr>
        <w:t>For</w:t>
      </w:r>
    </w:p>
    <w:p w14:paraId="13052BC8" w14:textId="6AD2490C" w:rsidR="00463EB2" w:rsidRPr="00034B3C" w:rsidRDefault="00D87533"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TSPLOST MILLING &amp; RESURFACING YEAR 1</w:t>
      </w:r>
    </w:p>
    <w:p w14:paraId="486D4164" w14:textId="77777777" w:rsidR="00E757DD" w:rsidRPr="00034B3C" w:rsidRDefault="00DF081F" w:rsidP="00E757DD">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14:paraId="227279D7"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1CB8DEC9"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7B4788E7" w14:textId="77777777"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14:paraId="025BF57E"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14:paraId="1CE581B9"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p>
    <w:p w14:paraId="2BAE4A5C"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14:paraId="58678615"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14:paraId="168FCB98"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14:paraId="25823247"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p>
    <w:p w14:paraId="0ECFA024"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14:paraId="4E3F5075" w14:textId="77777777" w:rsidR="006B5463" w:rsidRPr="00117902" w:rsidRDefault="006B5463" w:rsidP="006B5463">
      <w:pPr>
        <w:pStyle w:val="BodyText"/>
        <w:jc w:val="center"/>
        <w:rPr>
          <w:rFonts w:ascii="Tahoma" w:hAnsi="Tahoma" w:cs="Tahoma"/>
          <w:i/>
          <w:iCs/>
          <w:sz w:val="22"/>
          <w:szCs w:val="22"/>
        </w:rPr>
      </w:pPr>
    </w:p>
    <w:p w14:paraId="6DFE6800" w14:textId="77777777" w:rsidR="006B5463" w:rsidRDefault="006B5463" w:rsidP="006B5463">
      <w:pPr>
        <w:widowControl w:val="0"/>
        <w:autoSpaceDE w:val="0"/>
        <w:autoSpaceDN w:val="0"/>
        <w:adjustRightInd w:val="0"/>
        <w:jc w:val="both"/>
        <w:rPr>
          <w:rFonts w:ascii="Tahoma" w:hAnsi="Tahoma" w:cs="Tahoma"/>
          <w:sz w:val="22"/>
          <w:szCs w:val="22"/>
        </w:rPr>
      </w:pPr>
    </w:p>
    <w:p w14:paraId="53E8BD7D" w14:textId="77777777" w:rsidR="006B5463" w:rsidRPr="00117902" w:rsidRDefault="006B5463" w:rsidP="006B5463">
      <w:pPr>
        <w:widowControl w:val="0"/>
        <w:autoSpaceDE w:val="0"/>
        <w:autoSpaceDN w:val="0"/>
        <w:adjustRightInd w:val="0"/>
        <w:jc w:val="both"/>
        <w:rPr>
          <w:rFonts w:ascii="Tahoma" w:hAnsi="Tahoma" w:cs="Tahoma"/>
          <w:sz w:val="22"/>
          <w:szCs w:val="22"/>
        </w:rPr>
      </w:pPr>
    </w:p>
    <w:p w14:paraId="22BA370F"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14:paraId="5CDEFB56" w14:textId="57CCFFF9" w:rsidR="001A4932" w:rsidRPr="00117902" w:rsidRDefault="00D87533" w:rsidP="001A4932">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September 8</w:t>
      </w:r>
      <w:r w:rsidR="000D2165">
        <w:rPr>
          <w:rFonts w:ascii="Tahoma" w:hAnsi="Tahoma" w:cs="Tahoma"/>
          <w:b/>
          <w:bCs/>
          <w:sz w:val="22"/>
          <w:szCs w:val="22"/>
        </w:rPr>
        <w:t>, 2022</w:t>
      </w:r>
      <w:r w:rsidR="001A4932" w:rsidRPr="0040386C">
        <w:rPr>
          <w:rFonts w:ascii="Tahoma" w:hAnsi="Tahoma" w:cs="Tahoma"/>
          <w:b/>
          <w:bCs/>
          <w:sz w:val="22"/>
          <w:szCs w:val="22"/>
        </w:rPr>
        <w:t xml:space="preserve"> at 2:</w:t>
      </w:r>
      <w:r w:rsidR="006A5CAB">
        <w:rPr>
          <w:rFonts w:ascii="Tahoma" w:hAnsi="Tahoma" w:cs="Tahoma"/>
          <w:b/>
          <w:bCs/>
          <w:sz w:val="22"/>
          <w:szCs w:val="22"/>
        </w:rPr>
        <w:t>0</w:t>
      </w:r>
      <w:r w:rsidR="001A4932" w:rsidRPr="0040386C">
        <w:rPr>
          <w:rFonts w:ascii="Tahoma" w:hAnsi="Tahoma" w:cs="Tahoma"/>
          <w:b/>
          <w:bCs/>
          <w:sz w:val="22"/>
          <w:szCs w:val="22"/>
        </w:rPr>
        <w:t>0 P.M.</w:t>
      </w:r>
      <w:r w:rsidR="001A4932" w:rsidRPr="00117902">
        <w:rPr>
          <w:rFonts w:ascii="Tahoma" w:hAnsi="Tahoma" w:cs="Tahoma"/>
          <w:i/>
          <w:iCs/>
          <w:sz w:val="22"/>
          <w:szCs w:val="22"/>
        </w:rPr>
        <w:t xml:space="preserve"> </w:t>
      </w:r>
    </w:p>
    <w:p w14:paraId="715CF79E" w14:textId="77777777" w:rsidR="006B5463" w:rsidRPr="00117902" w:rsidRDefault="006B5463" w:rsidP="006B5463">
      <w:pPr>
        <w:rPr>
          <w:rFonts w:ascii="Tahoma" w:hAnsi="Tahoma" w:cs="Tahoma"/>
          <w:sz w:val="22"/>
          <w:szCs w:val="22"/>
        </w:rPr>
      </w:pPr>
    </w:p>
    <w:p w14:paraId="16945F63" w14:textId="77777777" w:rsidR="00D7330E" w:rsidRPr="00A72836" w:rsidRDefault="00AD0E57" w:rsidP="00D7330E">
      <w:pPr>
        <w:autoSpaceDE w:val="0"/>
        <w:autoSpaceDN w:val="0"/>
        <w:adjustRightInd w:val="0"/>
        <w:spacing w:after="240"/>
        <w:rPr>
          <w:rFonts w:ascii="Tahoma" w:hAnsi="Tahoma" w:cs="Tahoma"/>
          <w:b/>
          <w:sz w:val="19"/>
          <w:szCs w:val="19"/>
        </w:rPr>
      </w:pPr>
      <w:r>
        <w:rPr>
          <w:rFonts w:ascii="Tahoma" w:hAnsi="Tahoma" w:cs="Tahoma"/>
          <w:b/>
          <w:sz w:val="32"/>
          <w:szCs w:val="22"/>
        </w:rPr>
        <w:br w:type="page"/>
      </w:r>
      <w:r w:rsidR="00D7330E" w:rsidRPr="00A72836">
        <w:rPr>
          <w:rFonts w:ascii="Tahoma" w:hAnsi="Tahoma" w:cs="Tahoma"/>
          <w:b/>
          <w:sz w:val="19"/>
          <w:szCs w:val="19"/>
        </w:rPr>
        <w:lastRenderedPageBreak/>
        <w:t>FAILURE TO RETURN THIS PAGE AS PART OF YOUR SUBMISSION MAY RESULT IN REJECTION OF RESPONSE</w:t>
      </w:r>
    </w:p>
    <w:p w14:paraId="551C1D86" w14:textId="3FE56674" w:rsidR="00D7330E" w:rsidRPr="00544D24" w:rsidRDefault="00D7330E" w:rsidP="00D7330E">
      <w:pPr>
        <w:pStyle w:val="Default"/>
        <w:spacing w:before="120" w:after="200"/>
        <w:rPr>
          <w:rFonts w:ascii="Tahoma" w:hAnsi="Tahoma" w:cs="Tahoma"/>
          <w:color w:val="auto"/>
          <w:sz w:val="30"/>
          <w:szCs w:val="30"/>
        </w:rPr>
      </w:pPr>
      <w:r w:rsidRPr="00212778">
        <w:rPr>
          <w:noProof/>
          <w:sz w:val="32"/>
        </w:rPr>
        <w:drawing>
          <wp:anchor distT="0" distB="0" distL="114300" distR="114300" simplePos="0" relativeHeight="251894272" behindDoc="1" locked="0" layoutInCell="1" allowOverlap="1" wp14:anchorId="24B84CBD" wp14:editId="4D64BB63">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r>
        <w:rPr>
          <w:rFonts w:ascii="Tahoma" w:hAnsi="Tahoma" w:cs="Tahoma"/>
          <w:b/>
          <w:bCs/>
          <w:sz w:val="30"/>
          <w:szCs w:val="30"/>
        </w:rPr>
        <w:br/>
      </w:r>
      <w:r>
        <w:rPr>
          <w:rFonts w:ascii="Tahoma" w:hAnsi="Tahoma" w:cs="Tahoma"/>
          <w:b/>
          <w:bCs/>
          <w:sz w:val="30"/>
          <w:szCs w:val="30"/>
        </w:rPr>
        <w:tab/>
      </w:r>
      <w:r>
        <w:rPr>
          <w:rFonts w:ascii="Tahoma" w:hAnsi="Tahoma" w:cs="Tahoma"/>
          <w:b/>
          <w:bCs/>
          <w:sz w:val="30"/>
          <w:szCs w:val="30"/>
        </w:rPr>
        <w:tab/>
      </w:r>
      <w:r>
        <w:rPr>
          <w:rFonts w:ascii="Tahoma" w:hAnsi="Tahoma" w:cs="Tahoma"/>
          <w:b/>
          <w:bCs/>
          <w:sz w:val="30"/>
          <w:szCs w:val="30"/>
        </w:rPr>
        <w:tab/>
      </w:r>
      <w:r w:rsidRPr="00544D24">
        <w:rPr>
          <w:rFonts w:ascii="Tahoma" w:hAnsi="Tahoma" w:cs="Tahoma"/>
          <w:b/>
          <w:bCs/>
          <w:color w:val="auto"/>
          <w:sz w:val="30"/>
          <w:szCs w:val="30"/>
        </w:rPr>
        <w:t xml:space="preserve"> </w:t>
      </w:r>
      <w:r>
        <w:rPr>
          <w:rFonts w:ascii="Tahoma" w:hAnsi="Tahoma" w:cs="Tahoma"/>
          <w:b/>
          <w:bCs/>
          <w:color w:val="auto"/>
          <w:sz w:val="30"/>
          <w:szCs w:val="30"/>
        </w:rPr>
        <w:t xml:space="preserve">    </w:t>
      </w:r>
      <w:r w:rsidR="00760AB6">
        <w:rPr>
          <w:rFonts w:ascii="Tahoma" w:hAnsi="Tahoma" w:cs="Tahoma"/>
          <w:b/>
          <w:bCs/>
          <w:color w:val="auto"/>
          <w:sz w:val="30"/>
          <w:szCs w:val="30"/>
        </w:rPr>
        <w:t>2</w:t>
      </w:r>
      <w:r w:rsidR="00D87533">
        <w:rPr>
          <w:rFonts w:ascii="Tahoma" w:hAnsi="Tahoma" w:cs="Tahoma"/>
          <w:b/>
          <w:bCs/>
          <w:color w:val="auto"/>
          <w:sz w:val="30"/>
          <w:szCs w:val="30"/>
        </w:rPr>
        <w:t>3</w:t>
      </w:r>
      <w:r w:rsidRPr="00544D24">
        <w:rPr>
          <w:rFonts w:ascii="Tahoma" w:hAnsi="Tahoma" w:cs="Tahoma"/>
          <w:b/>
          <w:bCs/>
          <w:color w:val="auto"/>
          <w:sz w:val="30"/>
          <w:szCs w:val="30"/>
        </w:rPr>
        <w:t>-</w:t>
      </w:r>
      <w:r w:rsidR="001812B2">
        <w:rPr>
          <w:rFonts w:ascii="Tahoma" w:hAnsi="Tahoma" w:cs="Tahoma"/>
          <w:b/>
          <w:bCs/>
          <w:color w:val="auto"/>
          <w:sz w:val="30"/>
          <w:szCs w:val="30"/>
        </w:rPr>
        <w:t>004</w:t>
      </w:r>
    </w:p>
    <w:p w14:paraId="32A57F3D" w14:textId="77777777" w:rsidR="00D7330E" w:rsidRDefault="00D7330E" w:rsidP="00D7330E">
      <w:pPr>
        <w:pStyle w:val="Default"/>
        <w:ind w:right="360"/>
        <w:jc w:val="both"/>
        <w:rPr>
          <w:rFonts w:ascii="Tahoma" w:hAnsi="Tahoma" w:cs="Tahoma"/>
          <w:b/>
          <w:bCs/>
          <w:sz w:val="18"/>
          <w:szCs w:val="23"/>
        </w:rPr>
      </w:pPr>
    </w:p>
    <w:p w14:paraId="120F0DAC" w14:textId="77777777" w:rsidR="00D7330E" w:rsidRDefault="00D7330E" w:rsidP="00D7330E">
      <w:pPr>
        <w:pStyle w:val="Default"/>
        <w:ind w:right="360"/>
        <w:jc w:val="both"/>
        <w:rPr>
          <w:rFonts w:ascii="Tahoma" w:hAnsi="Tahoma" w:cs="Tahoma"/>
          <w:b/>
          <w:bCs/>
          <w:sz w:val="18"/>
          <w:szCs w:val="23"/>
        </w:rPr>
      </w:pPr>
      <w:r>
        <w:rPr>
          <w:rFonts w:ascii="Tahoma" w:hAnsi="Tahoma" w:cs="Tahoma"/>
          <w:b/>
          <w:bCs/>
          <w:sz w:val="18"/>
          <w:szCs w:val="23"/>
        </w:rPr>
        <w:t xml:space="preserve">All solicitations MUST contain signed and notarized statement of Non-Collusion and non-Conflict of Interest. </w:t>
      </w:r>
      <w:proofErr w:type="gramStart"/>
      <w:r>
        <w:rPr>
          <w:rFonts w:ascii="Tahoma" w:hAnsi="Tahoma" w:cs="Tahoma"/>
          <w:b/>
          <w:bCs/>
          <w:sz w:val="18"/>
          <w:szCs w:val="23"/>
        </w:rPr>
        <w:t xml:space="preserve">Any </w:t>
      </w:r>
      <w:r w:rsidRPr="00D81EE0">
        <w:rPr>
          <w:rFonts w:ascii="Tahoma" w:hAnsi="Tahoma" w:cs="Tahoma"/>
          <w:b/>
          <w:bCs/>
          <w:sz w:val="18"/>
          <w:szCs w:val="23"/>
        </w:rPr>
        <w:t xml:space="preserve"> YES</w:t>
      </w:r>
      <w:proofErr w:type="gramEnd"/>
      <w:r w:rsidRPr="00D81EE0">
        <w:rPr>
          <w:rFonts w:ascii="Tahoma" w:hAnsi="Tahoma" w:cs="Tahoma"/>
          <w:b/>
          <w:bCs/>
          <w:sz w:val="18"/>
          <w:szCs w:val="23"/>
        </w:rPr>
        <w:t xml:space="preserve"> response </w:t>
      </w:r>
      <w:r>
        <w:rPr>
          <w:rFonts w:ascii="Tahoma" w:hAnsi="Tahoma" w:cs="Tahoma"/>
          <w:b/>
          <w:bCs/>
          <w:sz w:val="18"/>
          <w:szCs w:val="23"/>
        </w:rPr>
        <w:t xml:space="preserve">for other disclosures must be detailed </w:t>
      </w:r>
      <w:r w:rsidRPr="00D81EE0">
        <w:rPr>
          <w:rFonts w:ascii="Tahoma" w:hAnsi="Tahoma" w:cs="Tahoma"/>
          <w:b/>
          <w:bCs/>
          <w:sz w:val="18"/>
          <w:szCs w:val="23"/>
        </w:rPr>
        <w:t>and attach</w:t>
      </w:r>
      <w:r>
        <w:rPr>
          <w:rFonts w:ascii="Tahoma" w:hAnsi="Tahoma" w:cs="Tahoma"/>
          <w:b/>
          <w:bCs/>
          <w:sz w:val="18"/>
          <w:szCs w:val="23"/>
        </w:rPr>
        <w:t>ed</w:t>
      </w:r>
      <w:r w:rsidRPr="00D81EE0">
        <w:rPr>
          <w:rFonts w:ascii="Tahoma" w:hAnsi="Tahoma" w:cs="Tahoma"/>
          <w:b/>
          <w:bCs/>
          <w:sz w:val="18"/>
          <w:szCs w:val="23"/>
        </w:rPr>
        <w:t xml:space="preserve"> to this sheet as part of your submittal. Reference to ‘Supplier’ denotes the organization submitting the response as well as the principal representing the organization.</w:t>
      </w:r>
    </w:p>
    <w:p w14:paraId="668C3009" w14:textId="77777777" w:rsidR="00D7330E" w:rsidRDefault="00D7330E" w:rsidP="00D7330E">
      <w:pPr>
        <w:pStyle w:val="Default"/>
        <w:ind w:right="360"/>
        <w:jc w:val="both"/>
        <w:rPr>
          <w:rFonts w:ascii="Tahoma" w:hAnsi="Tahoma" w:cs="Tahoma"/>
          <w:b/>
          <w:bCs/>
          <w:sz w:val="18"/>
          <w:szCs w:val="23"/>
        </w:rPr>
      </w:pPr>
    </w:p>
    <w:p w14:paraId="2B1BBE16" w14:textId="77777777" w:rsidR="00D7330E" w:rsidRDefault="00D7330E" w:rsidP="00D7330E">
      <w:pPr>
        <w:autoSpaceDE w:val="0"/>
        <w:autoSpaceDN w:val="0"/>
        <w:adjustRightInd w:val="0"/>
        <w:rPr>
          <w:rFonts w:ascii="Tahoma" w:hAnsi="Tahoma" w:cs="Tahoma"/>
          <w:bCs/>
          <w:sz w:val="19"/>
          <w:szCs w:val="19"/>
        </w:rPr>
      </w:pPr>
      <w:r w:rsidRPr="00403D8B">
        <w:rPr>
          <w:rFonts w:ascii="Tahoma" w:hAnsi="Tahoma" w:cs="Tahoma"/>
          <w:b/>
          <w:bCs/>
          <w:sz w:val="22"/>
          <w:szCs w:val="19"/>
        </w:rPr>
        <w:t>Collusion</w:t>
      </w:r>
      <w:r w:rsidRPr="005D35F7">
        <w:rPr>
          <w:rFonts w:ascii="Tahoma" w:hAnsi="Tahoma" w:cs="Tahoma"/>
          <w:b/>
          <w:bCs/>
          <w:sz w:val="19"/>
          <w:szCs w:val="19"/>
        </w:rPr>
        <w:t xml:space="preserve">. </w:t>
      </w:r>
      <w:r w:rsidRPr="00633776">
        <w:rPr>
          <w:rFonts w:ascii="Tahoma" w:hAnsi="Tahoma" w:cs="Tahoma"/>
          <w:bCs/>
          <w:sz w:val="19"/>
          <w:szCs w:val="19"/>
        </w:rPr>
        <w:t xml:space="preserve">Collusion </w:t>
      </w:r>
      <w:r>
        <w:rPr>
          <w:rFonts w:ascii="Tahoma" w:hAnsi="Tahoma" w:cs="Tahoma"/>
          <w:bCs/>
          <w:sz w:val="19"/>
          <w:szCs w:val="19"/>
        </w:rPr>
        <w:t xml:space="preserve">exists when two or more parties act together to achieve a fraudulent or unlawful act. Collusion inhibits free and open competition and is in violation of antitrust laws. </w:t>
      </w:r>
    </w:p>
    <w:p w14:paraId="62580C49"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this bid </w:t>
      </w:r>
      <w:r>
        <w:rPr>
          <w:rFonts w:ascii="Tahoma" w:hAnsi="Tahoma" w:cs="Tahoma"/>
          <w:bCs/>
          <w:sz w:val="19"/>
          <w:szCs w:val="19"/>
        </w:rPr>
        <w:t>response is genuine and is not a collusive or sham proposal. I further state that:</w:t>
      </w:r>
    </w:p>
    <w:p w14:paraId="66DC327F" w14:textId="77777777" w:rsidR="00D7330E" w:rsidRPr="00F21706" w:rsidRDefault="00D7330E" w:rsidP="00D7330E">
      <w:pPr>
        <w:pStyle w:val="Default"/>
        <w:numPr>
          <w:ilvl w:val="0"/>
          <w:numId w:val="50"/>
        </w:numPr>
        <w:spacing w:after="120"/>
        <w:ind w:right="360"/>
        <w:jc w:val="both"/>
        <w:rPr>
          <w:rFonts w:ascii="Tahoma" w:hAnsi="Tahoma" w:cs="Tahoma"/>
          <w:b/>
          <w:bCs/>
          <w:sz w:val="18"/>
          <w:szCs w:val="23"/>
        </w:rPr>
      </w:pPr>
      <w:r>
        <w:rPr>
          <w:rFonts w:ascii="Tahoma" w:hAnsi="Tahoma" w:cs="Tahoma"/>
          <w:bCs/>
          <w:sz w:val="19"/>
          <w:szCs w:val="19"/>
        </w:rPr>
        <w:t>The prepared response is</w:t>
      </w:r>
      <w:r w:rsidRPr="004E0504">
        <w:rPr>
          <w:rFonts w:ascii="Tahoma" w:hAnsi="Tahoma" w:cs="Tahoma"/>
          <w:bCs/>
          <w:sz w:val="19"/>
          <w:szCs w:val="19"/>
        </w:rPr>
        <w:t xml:space="preserve"> made without prior understanding, agreement, or connection with</w:t>
      </w:r>
      <w:r>
        <w:rPr>
          <w:rFonts w:ascii="Tahoma" w:hAnsi="Tahoma" w:cs="Tahoma"/>
          <w:bCs/>
          <w:sz w:val="19"/>
          <w:szCs w:val="19"/>
        </w:rPr>
        <w:t xml:space="preserve"> </w:t>
      </w:r>
      <w:r w:rsidRPr="004E0504">
        <w:rPr>
          <w:rFonts w:ascii="Tahoma" w:hAnsi="Tahoma" w:cs="Tahoma"/>
          <w:bCs/>
          <w:sz w:val="19"/>
          <w:szCs w:val="19"/>
        </w:rPr>
        <w:t>any corporation, firm, or person submitting a bid or offer for the same supplies, labor, services,</w:t>
      </w:r>
      <w:r>
        <w:rPr>
          <w:rFonts w:ascii="Tahoma" w:hAnsi="Tahoma" w:cs="Tahoma"/>
          <w:bCs/>
          <w:sz w:val="19"/>
          <w:szCs w:val="19"/>
        </w:rPr>
        <w:t xml:space="preserve"> </w:t>
      </w:r>
      <w:r w:rsidRPr="004E0504">
        <w:rPr>
          <w:rFonts w:ascii="Tahoma" w:hAnsi="Tahoma" w:cs="Tahoma"/>
          <w:bCs/>
          <w:sz w:val="19"/>
          <w:szCs w:val="19"/>
        </w:rPr>
        <w:t>construction, materials or equipment to be furnished or professional or consultant services, and is in</w:t>
      </w:r>
      <w:r>
        <w:rPr>
          <w:rFonts w:ascii="Tahoma" w:hAnsi="Tahoma" w:cs="Tahoma"/>
          <w:bCs/>
          <w:sz w:val="19"/>
          <w:szCs w:val="19"/>
        </w:rPr>
        <w:t xml:space="preserve"> </w:t>
      </w:r>
      <w:r w:rsidRPr="004E0504">
        <w:rPr>
          <w:rFonts w:ascii="Tahoma" w:hAnsi="Tahoma" w:cs="Tahoma"/>
          <w:bCs/>
          <w:sz w:val="19"/>
          <w:szCs w:val="19"/>
        </w:rPr>
        <w:t>all respects fair and without collusion or fraud</w:t>
      </w:r>
      <w:r>
        <w:rPr>
          <w:rFonts w:ascii="Tahoma" w:hAnsi="Tahoma" w:cs="Tahoma"/>
          <w:bCs/>
          <w:sz w:val="19"/>
          <w:szCs w:val="19"/>
        </w:rPr>
        <w:t>; and</w:t>
      </w:r>
      <w:r w:rsidRPr="004E0504">
        <w:rPr>
          <w:rFonts w:ascii="Tahoma" w:hAnsi="Tahoma" w:cs="Tahoma"/>
          <w:bCs/>
          <w:sz w:val="19"/>
          <w:szCs w:val="19"/>
        </w:rPr>
        <w:t xml:space="preserve"> </w:t>
      </w:r>
    </w:p>
    <w:p w14:paraId="288A1425" w14:textId="77777777" w:rsidR="00D7330E" w:rsidRPr="00F21706" w:rsidRDefault="00D7330E" w:rsidP="00D7330E">
      <w:pPr>
        <w:pStyle w:val="Default"/>
        <w:numPr>
          <w:ilvl w:val="0"/>
          <w:numId w:val="50"/>
        </w:numPr>
        <w:spacing w:after="120"/>
        <w:ind w:right="360"/>
        <w:jc w:val="both"/>
        <w:rPr>
          <w:rFonts w:ascii="Tahoma" w:hAnsi="Tahoma" w:cs="Tahoma"/>
          <w:b/>
          <w:bCs/>
          <w:sz w:val="18"/>
          <w:szCs w:val="23"/>
        </w:rPr>
      </w:pPr>
      <w:r w:rsidRPr="00A4180C">
        <w:rPr>
          <w:rFonts w:ascii="Tahoma" w:hAnsi="Tahoma" w:cs="Tahoma"/>
          <w:sz w:val="20"/>
          <w:szCs w:val="23"/>
        </w:rPr>
        <w:t>The price(s) s</w:t>
      </w:r>
      <w:r>
        <w:rPr>
          <w:rFonts w:ascii="Tahoma" w:hAnsi="Tahoma" w:cs="Tahoma"/>
          <w:sz w:val="20"/>
          <w:szCs w:val="23"/>
        </w:rPr>
        <w:t>ubmitted</w:t>
      </w:r>
      <w:r w:rsidRPr="00A4180C">
        <w:rPr>
          <w:rFonts w:ascii="Tahoma" w:hAnsi="Tahoma" w:cs="Tahoma"/>
          <w:sz w:val="20"/>
          <w:szCs w:val="23"/>
        </w:rPr>
        <w:t xml:space="preserve"> has/have been arrived at independently and without consultation, communication or agreement with any other </w:t>
      </w:r>
      <w:r>
        <w:rPr>
          <w:rFonts w:ascii="Tahoma" w:hAnsi="Tahoma" w:cs="Tahoma"/>
          <w:sz w:val="20"/>
          <w:szCs w:val="23"/>
        </w:rPr>
        <w:t>supplier</w:t>
      </w:r>
      <w:r w:rsidRPr="00A4180C">
        <w:rPr>
          <w:rFonts w:ascii="Tahoma" w:hAnsi="Tahoma" w:cs="Tahoma"/>
          <w:sz w:val="20"/>
          <w:szCs w:val="23"/>
        </w:rPr>
        <w:t xml:space="preserve">, </w:t>
      </w:r>
      <w:r>
        <w:rPr>
          <w:rFonts w:ascii="Tahoma" w:hAnsi="Tahoma" w:cs="Tahoma"/>
          <w:sz w:val="20"/>
          <w:szCs w:val="23"/>
        </w:rPr>
        <w:t>supplie</w:t>
      </w:r>
      <w:r w:rsidRPr="00A4180C">
        <w:rPr>
          <w:rFonts w:ascii="Tahoma" w:hAnsi="Tahoma" w:cs="Tahoma"/>
          <w:sz w:val="20"/>
          <w:szCs w:val="23"/>
        </w:rPr>
        <w:t xml:space="preserve">r or potential responder to the </w:t>
      </w:r>
      <w:r>
        <w:rPr>
          <w:rFonts w:ascii="Tahoma" w:hAnsi="Tahoma" w:cs="Tahoma"/>
          <w:sz w:val="20"/>
          <w:szCs w:val="23"/>
        </w:rPr>
        <w:t>solicitation</w:t>
      </w:r>
      <w:r w:rsidRPr="00A4180C">
        <w:rPr>
          <w:rFonts w:ascii="Tahoma" w:hAnsi="Tahoma" w:cs="Tahoma"/>
          <w:sz w:val="20"/>
          <w:szCs w:val="23"/>
        </w:rPr>
        <w:t>; and</w:t>
      </w:r>
    </w:p>
    <w:p w14:paraId="54339965" w14:textId="77777777" w:rsidR="00D7330E" w:rsidRPr="00F21706" w:rsidRDefault="00D7330E" w:rsidP="00D7330E">
      <w:pPr>
        <w:pStyle w:val="Default"/>
        <w:numPr>
          <w:ilvl w:val="0"/>
          <w:numId w:val="50"/>
        </w:numPr>
        <w:spacing w:after="120"/>
        <w:ind w:right="360"/>
        <w:jc w:val="both"/>
        <w:rPr>
          <w:rFonts w:ascii="Tahoma" w:hAnsi="Tahoma" w:cs="Tahoma"/>
          <w:b/>
          <w:bCs/>
          <w:sz w:val="18"/>
          <w:szCs w:val="23"/>
        </w:rPr>
      </w:pPr>
      <w:r w:rsidRPr="00A4180C">
        <w:rPr>
          <w:rFonts w:ascii="Tahoma" w:hAnsi="Tahoma" w:cs="Tahoma"/>
          <w:sz w:val="20"/>
          <w:szCs w:val="23"/>
        </w:rPr>
        <w:t xml:space="preserve">No attempt has been made or will be made to induce any company or person to refrain from responding to this </w:t>
      </w:r>
      <w:r>
        <w:rPr>
          <w:rFonts w:ascii="Tahoma" w:hAnsi="Tahoma" w:cs="Tahoma"/>
          <w:sz w:val="20"/>
          <w:szCs w:val="23"/>
        </w:rPr>
        <w:t>solicitation</w:t>
      </w:r>
      <w:r w:rsidRPr="00A4180C">
        <w:rPr>
          <w:rFonts w:ascii="Tahoma" w:hAnsi="Tahoma" w:cs="Tahoma"/>
          <w:sz w:val="20"/>
          <w:szCs w:val="23"/>
        </w:rPr>
        <w:t xml:space="preserve">, or to induce them to submit a budget that is higher than the budget in this </w:t>
      </w:r>
      <w:r>
        <w:rPr>
          <w:rFonts w:ascii="Tahoma" w:hAnsi="Tahoma" w:cs="Tahoma"/>
          <w:sz w:val="20"/>
          <w:szCs w:val="23"/>
        </w:rPr>
        <w:t>solicitation</w:t>
      </w:r>
      <w:r w:rsidRPr="00A4180C">
        <w:rPr>
          <w:rFonts w:ascii="Tahoma" w:hAnsi="Tahoma" w:cs="Tahoma"/>
          <w:sz w:val="20"/>
          <w:szCs w:val="23"/>
        </w:rPr>
        <w:t xml:space="preserve">, or to submit any intentionally high or noncompetitive </w:t>
      </w:r>
      <w:r>
        <w:rPr>
          <w:rFonts w:ascii="Tahoma" w:hAnsi="Tahoma" w:cs="Tahoma"/>
          <w:sz w:val="20"/>
          <w:szCs w:val="23"/>
        </w:rPr>
        <w:t>response</w:t>
      </w:r>
      <w:r w:rsidRPr="00A4180C">
        <w:rPr>
          <w:rFonts w:ascii="Tahoma" w:hAnsi="Tahoma" w:cs="Tahoma"/>
          <w:sz w:val="20"/>
          <w:szCs w:val="23"/>
        </w:rPr>
        <w:t xml:space="preserve"> or other form of nonresponsive </w:t>
      </w:r>
      <w:r>
        <w:rPr>
          <w:rFonts w:ascii="Tahoma" w:hAnsi="Tahoma" w:cs="Tahoma"/>
          <w:sz w:val="20"/>
          <w:szCs w:val="23"/>
        </w:rPr>
        <w:t>submittal</w:t>
      </w:r>
      <w:r w:rsidRPr="00A4180C">
        <w:rPr>
          <w:rFonts w:ascii="Tahoma" w:hAnsi="Tahoma" w:cs="Tahoma"/>
          <w:sz w:val="20"/>
          <w:szCs w:val="23"/>
        </w:rPr>
        <w:t>; and</w:t>
      </w:r>
    </w:p>
    <w:p w14:paraId="5A909C3E" w14:textId="77777777" w:rsidR="00D7330E" w:rsidRDefault="00D7330E" w:rsidP="00D7330E">
      <w:pPr>
        <w:pStyle w:val="Default"/>
        <w:numPr>
          <w:ilvl w:val="0"/>
          <w:numId w:val="50"/>
        </w:numPr>
        <w:spacing w:after="120"/>
        <w:ind w:right="360"/>
        <w:jc w:val="both"/>
        <w:rPr>
          <w:rFonts w:ascii="Tahoma" w:hAnsi="Tahoma" w:cs="Tahoma"/>
          <w:b/>
          <w:bCs/>
          <w:sz w:val="18"/>
          <w:szCs w:val="23"/>
        </w:rPr>
      </w:pPr>
      <w:r w:rsidRPr="004E0504">
        <w:rPr>
          <w:rFonts w:ascii="Tahoma" w:hAnsi="Tahoma" w:cs="Tahoma"/>
          <w:bCs/>
          <w:sz w:val="19"/>
          <w:szCs w:val="19"/>
        </w:rPr>
        <w:t>I understand collusive bidding is a violation of city,</w:t>
      </w:r>
      <w:r>
        <w:rPr>
          <w:rFonts w:ascii="Tahoma" w:hAnsi="Tahoma" w:cs="Tahoma"/>
          <w:bCs/>
          <w:sz w:val="19"/>
          <w:szCs w:val="19"/>
        </w:rPr>
        <w:t xml:space="preserve"> </w:t>
      </w:r>
      <w:r w:rsidRPr="004E0504">
        <w:rPr>
          <w:rFonts w:ascii="Tahoma" w:hAnsi="Tahoma" w:cs="Tahoma"/>
          <w:bCs/>
          <w:sz w:val="19"/>
          <w:szCs w:val="19"/>
        </w:rPr>
        <w:t xml:space="preserve">state and federal law and can result in fines, prison sentences, and civil damages awards. I </w:t>
      </w:r>
      <w:r>
        <w:rPr>
          <w:rFonts w:ascii="Tahoma" w:hAnsi="Tahoma" w:cs="Tahoma"/>
          <w:bCs/>
          <w:sz w:val="19"/>
          <w:szCs w:val="19"/>
        </w:rPr>
        <w:t>also</w:t>
      </w:r>
      <w:r w:rsidRPr="004E0504">
        <w:rPr>
          <w:rFonts w:ascii="Tahoma" w:hAnsi="Tahoma" w:cs="Tahoma"/>
          <w:bCs/>
          <w:sz w:val="19"/>
          <w:szCs w:val="19"/>
        </w:rPr>
        <w:t xml:space="preserve"> certify that I am</w:t>
      </w:r>
      <w:r>
        <w:rPr>
          <w:rFonts w:ascii="Tahoma" w:hAnsi="Tahoma" w:cs="Tahoma"/>
          <w:bCs/>
          <w:sz w:val="19"/>
          <w:szCs w:val="19"/>
        </w:rPr>
        <w:t xml:space="preserve"> </w:t>
      </w:r>
      <w:r w:rsidRPr="004E0504">
        <w:rPr>
          <w:rFonts w:ascii="Tahoma" w:hAnsi="Tahoma" w:cs="Tahoma"/>
          <w:bCs/>
          <w:sz w:val="19"/>
          <w:szCs w:val="19"/>
        </w:rPr>
        <w:t>authorized to sign for this Supplier</w:t>
      </w:r>
      <w:r>
        <w:rPr>
          <w:rFonts w:ascii="Tahoma" w:hAnsi="Tahoma" w:cs="Tahoma"/>
          <w:bCs/>
          <w:sz w:val="19"/>
          <w:szCs w:val="19"/>
        </w:rPr>
        <w:t xml:space="preserve">. </w:t>
      </w:r>
    </w:p>
    <w:p w14:paraId="78C6ED95" w14:textId="77777777" w:rsidR="00D7330E" w:rsidRDefault="00D7330E" w:rsidP="00D7330E">
      <w:pPr>
        <w:pStyle w:val="Default"/>
        <w:spacing w:after="120"/>
        <w:ind w:right="360"/>
        <w:jc w:val="both"/>
        <w:rPr>
          <w:rFonts w:ascii="Tahoma" w:hAnsi="Tahoma" w:cs="Tahoma"/>
          <w:b/>
          <w:bCs/>
          <w:sz w:val="18"/>
          <w:szCs w:val="23"/>
        </w:rPr>
      </w:pPr>
      <w:r w:rsidRPr="00403D8B">
        <w:rPr>
          <w:rFonts w:ascii="Tahoma" w:hAnsi="Tahoma" w:cs="Tahoma"/>
          <w:b/>
          <w:bCs/>
          <w:sz w:val="22"/>
          <w:szCs w:val="19"/>
        </w:rPr>
        <w:t>Conflict of interest</w:t>
      </w:r>
      <w:r w:rsidRPr="00403D8B">
        <w:rPr>
          <w:rFonts w:ascii="Tahoma" w:hAnsi="Tahoma" w:cs="Tahoma"/>
          <w:bCs/>
          <w:sz w:val="22"/>
          <w:szCs w:val="19"/>
        </w:rPr>
        <w:t xml:space="preserve">. </w:t>
      </w:r>
      <w:r w:rsidRPr="005D35F7">
        <w:rPr>
          <w:rFonts w:ascii="Tahoma" w:hAnsi="Tahoma" w:cs="Tahoma"/>
          <w:bCs/>
          <w:sz w:val="19"/>
          <w:szCs w:val="19"/>
        </w:rPr>
        <w:t>A Con</w:t>
      </w:r>
      <w:r w:rsidRPr="005D35F7">
        <w:rPr>
          <w:rFonts w:ascii="Tahoma" w:hAnsi="Tahoma" w:cs="Tahoma"/>
          <w:sz w:val="19"/>
          <w:szCs w:val="19"/>
        </w:rPr>
        <w:t>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14:paraId="02955F06"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w:t>
      </w:r>
      <w:r>
        <w:rPr>
          <w:rFonts w:ascii="Tahoma" w:hAnsi="Tahoma" w:cs="Tahoma"/>
          <w:bCs/>
          <w:sz w:val="19"/>
          <w:szCs w:val="19"/>
        </w:rPr>
        <w:t>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14:paraId="376B2041" w14:textId="77777777" w:rsidR="00D7330E" w:rsidRDefault="00D7330E" w:rsidP="00D7330E">
      <w:pPr>
        <w:pStyle w:val="Default"/>
        <w:ind w:right="360"/>
        <w:jc w:val="both"/>
        <w:rPr>
          <w:rFonts w:ascii="Tahoma" w:hAnsi="Tahoma" w:cs="Tahoma"/>
          <w:b/>
          <w:bCs/>
          <w:sz w:val="18"/>
          <w:szCs w:val="23"/>
        </w:rPr>
      </w:pPr>
    </w:p>
    <w:p w14:paraId="23C12480"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5840" behindDoc="0" locked="0" layoutInCell="1" allowOverlap="1" wp14:anchorId="2C759ECE" wp14:editId="375A1682">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0BEEE0" id="Straight Connector 62"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Pr>
          <w:rFonts w:ascii="Tahoma" w:hAnsi="Tahoma" w:cs="Tahoma"/>
          <w:b/>
          <w:bCs/>
          <w:sz w:val="18"/>
          <w:szCs w:val="23"/>
        </w:rPr>
        <w:t>Company Name</w:t>
      </w:r>
    </w:p>
    <w:p w14:paraId="43A20689" w14:textId="77777777" w:rsidR="00D7330E" w:rsidRDefault="00D7330E" w:rsidP="00D7330E">
      <w:pPr>
        <w:pStyle w:val="Default"/>
        <w:ind w:right="360"/>
        <w:jc w:val="both"/>
        <w:rPr>
          <w:rFonts w:ascii="Tahoma" w:hAnsi="Tahoma" w:cs="Tahoma"/>
          <w:b/>
          <w:bCs/>
          <w:sz w:val="18"/>
          <w:szCs w:val="23"/>
        </w:rPr>
      </w:pPr>
    </w:p>
    <w:p w14:paraId="39E18CE9"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80960" behindDoc="0" locked="0" layoutInCell="1" allowOverlap="1" wp14:anchorId="161E529E" wp14:editId="245445A0">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F7248" id="Straight Connector 6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14:paraId="1CE7AA00"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6864" behindDoc="0" locked="0" layoutInCell="1" allowOverlap="1" wp14:anchorId="4FFFD6E0" wp14:editId="24E341B8">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776B8" id="Straight Connector 64"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Pr>
          <w:rFonts w:ascii="Tahoma" w:hAnsi="Tahoma" w:cs="Tahoma"/>
          <w:b/>
          <w:bCs/>
          <w:sz w:val="18"/>
          <w:szCs w:val="23"/>
        </w:rPr>
        <w:t>Signature of Authorized official of company                                              Printed Name</w:t>
      </w:r>
    </w:p>
    <w:p w14:paraId="7E71964A" w14:textId="77777777" w:rsidR="00D7330E" w:rsidRDefault="00D7330E" w:rsidP="00D7330E">
      <w:pPr>
        <w:pStyle w:val="Default"/>
        <w:ind w:right="360"/>
        <w:jc w:val="both"/>
        <w:rPr>
          <w:rFonts w:ascii="Tahoma" w:hAnsi="Tahoma" w:cs="Tahoma"/>
          <w:b/>
          <w:bCs/>
          <w:sz w:val="18"/>
          <w:szCs w:val="23"/>
        </w:rPr>
      </w:pPr>
    </w:p>
    <w:p w14:paraId="669FA258" w14:textId="77777777" w:rsidR="00D7330E" w:rsidRPr="00FF4D37" w:rsidRDefault="00D7330E" w:rsidP="00D7330E">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FF4D37">
        <w:rPr>
          <w:rFonts w:ascii="Tahoma" w:hAnsi="Tahoma" w:cs="Tahoma"/>
          <w:b/>
          <w:bCs/>
          <w:sz w:val="18"/>
          <w:szCs w:val="23"/>
        </w:rPr>
        <w:t>Sworn to and subscribed before me this          day of                        , 20     .</w:t>
      </w:r>
    </w:p>
    <w:p w14:paraId="152407C7" w14:textId="77777777" w:rsidR="00D7330E" w:rsidRPr="00FF4D37" w:rsidRDefault="00D7330E" w:rsidP="00D7330E">
      <w:pPr>
        <w:pStyle w:val="Default"/>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91200" behindDoc="0" locked="0" layoutInCell="1" allowOverlap="1" wp14:anchorId="3D5CEA5D" wp14:editId="3097C64E">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C2BBCF" id="Straight Connector 65" o:spid="_x0000_s1026" style="position:absolute;z-index:2518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2224" behindDoc="0" locked="0" layoutInCell="1" allowOverlap="1" wp14:anchorId="499F73FB" wp14:editId="05312F44">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5D6C07" id="Straight Connector 66" o:spid="_x0000_s1026"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3248" behindDoc="0" locked="0" layoutInCell="1" allowOverlap="1" wp14:anchorId="4AEEF754" wp14:editId="4C933120">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5B84BF" id="Straight Connector 67" o:spid="_x0000_s1026" style="position:absolute;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14:paraId="224B0FCC"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7888" behindDoc="0" locked="0" layoutInCell="1" allowOverlap="1" wp14:anchorId="45D069C6" wp14:editId="67769FE7">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0033E" id="Straight Connector 68"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FF4D37">
        <w:rPr>
          <w:rFonts w:ascii="Tahoma" w:hAnsi="Tahoma" w:cs="Tahoma"/>
          <w:b/>
          <w:bCs/>
          <w:sz w:val="18"/>
          <w:szCs w:val="23"/>
        </w:rPr>
        <w:t>Notary Public:</w:t>
      </w:r>
      <w:r w:rsidRPr="00FF4D37">
        <w:rPr>
          <w:rFonts w:ascii="Tahoma" w:hAnsi="Tahoma" w:cs="Tahoma"/>
          <w:b/>
          <w:bCs/>
          <w:noProof/>
          <w:sz w:val="18"/>
          <w:szCs w:val="23"/>
        </w:rPr>
        <w:t xml:space="preserve"> </w:t>
      </w:r>
    </w:p>
    <w:p w14:paraId="34A9C8EC"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8912" behindDoc="0" locked="0" layoutInCell="1" allowOverlap="1" wp14:anchorId="4CE14BFD" wp14:editId="7A2D1866">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61B1E4" id="Straight Connector 69" o:spid="_x0000_s1026" style="position:absolute;z-index:25187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FF4D37">
        <w:rPr>
          <w:rFonts w:ascii="Tahoma" w:hAnsi="Tahoma" w:cs="Tahoma"/>
          <w:b/>
          <w:bCs/>
          <w:sz w:val="18"/>
          <w:szCs w:val="23"/>
        </w:rPr>
        <w:t>County:</w:t>
      </w:r>
      <w:r w:rsidRPr="00FF4D37">
        <w:rPr>
          <w:rFonts w:ascii="Tahoma" w:hAnsi="Tahoma" w:cs="Tahoma"/>
          <w:b/>
          <w:bCs/>
          <w:noProof/>
          <w:sz w:val="18"/>
          <w:szCs w:val="23"/>
        </w:rPr>
        <w:t xml:space="preserve"> </w:t>
      </w:r>
    </w:p>
    <w:p w14:paraId="708DC7F8" w14:textId="77777777" w:rsidR="00D7330E" w:rsidRDefault="00D7330E" w:rsidP="00D7330E">
      <w:pPr>
        <w:pStyle w:val="Default"/>
        <w:spacing w:after="120"/>
        <w:ind w:right="360"/>
        <w:jc w:val="both"/>
        <w:rPr>
          <w:rFonts w:ascii="Tahoma" w:hAnsi="Tahoma" w:cs="Tahoma"/>
          <w:b/>
          <w:bCs/>
          <w:noProof/>
          <w:sz w:val="18"/>
          <w:szCs w:val="23"/>
        </w:rPr>
      </w:pPr>
      <w:r w:rsidRPr="00FF4D37">
        <w:rPr>
          <w:rFonts w:ascii="Tahoma" w:hAnsi="Tahoma" w:cs="Tahoma"/>
          <w:b/>
          <w:bCs/>
          <w:noProof/>
          <w:sz w:val="18"/>
          <w:szCs w:val="23"/>
        </w:rPr>
        <mc:AlternateContent>
          <mc:Choice Requires="wps">
            <w:drawing>
              <wp:anchor distT="0" distB="0" distL="114300" distR="114300" simplePos="0" relativeHeight="251879936" behindDoc="0" locked="0" layoutInCell="1" allowOverlap="1" wp14:anchorId="2F0E0C0C" wp14:editId="48F1001A">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5AF5B9" id="Straight Connector 70" o:spid="_x0000_s1026" style="position:absolute;z-index:25187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FF4D37">
        <w:rPr>
          <w:rFonts w:ascii="Tahoma" w:hAnsi="Tahoma" w:cs="Tahoma"/>
          <w:b/>
          <w:bCs/>
          <w:sz w:val="18"/>
          <w:szCs w:val="23"/>
        </w:rPr>
        <w:t>Commission Expires:</w:t>
      </w:r>
      <w:r w:rsidRPr="00FD7136">
        <w:rPr>
          <w:rFonts w:ascii="Tahoma" w:hAnsi="Tahoma" w:cs="Tahoma"/>
          <w:b/>
          <w:bCs/>
          <w:noProof/>
          <w:sz w:val="18"/>
          <w:szCs w:val="23"/>
        </w:rPr>
        <w:t xml:space="preserve"> </w:t>
      </w:r>
    </w:p>
    <w:p w14:paraId="0A3D64D1" w14:textId="77777777" w:rsidR="00D7330E" w:rsidRDefault="00D7330E" w:rsidP="00D7330E">
      <w:pPr>
        <w:pStyle w:val="Default"/>
        <w:spacing w:after="120"/>
        <w:ind w:right="360"/>
        <w:jc w:val="both"/>
        <w:rPr>
          <w:rFonts w:ascii="Tahoma" w:hAnsi="Tahoma" w:cs="Tahoma"/>
          <w:b/>
          <w:bCs/>
          <w:noProof/>
          <w:sz w:val="18"/>
          <w:szCs w:val="23"/>
        </w:rPr>
      </w:pPr>
    </w:p>
    <w:p w14:paraId="705152CE" w14:textId="77777777" w:rsidR="00D7330E" w:rsidRDefault="00D7330E" w:rsidP="00D7330E">
      <w:pPr>
        <w:pStyle w:val="Default"/>
        <w:ind w:right="360"/>
        <w:jc w:val="center"/>
        <w:rPr>
          <w:rFonts w:ascii="Tahoma" w:hAnsi="Tahoma" w:cs="Tahoma"/>
          <w:b/>
          <w:bCs/>
          <w:sz w:val="30"/>
          <w:szCs w:val="30"/>
        </w:rPr>
      </w:pPr>
      <w:r>
        <w:rPr>
          <w:rFonts w:ascii="Tahoma" w:hAnsi="Tahoma" w:cs="Tahoma"/>
          <w:b/>
          <w:bCs/>
          <w:sz w:val="30"/>
          <w:szCs w:val="30"/>
        </w:rPr>
        <w:t>OTHER SUPPLIER DISCLOSURES</w:t>
      </w:r>
    </w:p>
    <w:p w14:paraId="7AE2A178" w14:textId="77777777" w:rsidR="00D7330E" w:rsidRDefault="00D7330E" w:rsidP="00D7330E">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D7330E" w:rsidRPr="005D35F7" w14:paraId="2B5C67F8" w14:textId="77777777" w:rsidTr="00BE783E">
        <w:tc>
          <w:tcPr>
            <w:tcW w:w="804" w:type="dxa"/>
            <w:vAlign w:val="center"/>
          </w:tcPr>
          <w:p w14:paraId="63596384" w14:textId="77777777" w:rsidR="00D7330E" w:rsidRPr="005D35F7" w:rsidRDefault="00D7330E" w:rsidP="00BE783E">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774BA095" w14:textId="77777777" w:rsidR="00D7330E" w:rsidRPr="005D35F7" w:rsidRDefault="00D7330E" w:rsidP="00BE783E">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92A05" w:rsidRPr="005D35F7" w14:paraId="044A0B97" w14:textId="77777777" w:rsidTr="00BA71E4">
        <w:tc>
          <w:tcPr>
            <w:tcW w:w="804" w:type="dxa"/>
            <w:vAlign w:val="center"/>
          </w:tcPr>
          <w:p w14:paraId="130D680B"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lastRenderedPageBreak/>
              <w:t>___</w:t>
            </w:r>
          </w:p>
        </w:tc>
        <w:tc>
          <w:tcPr>
            <w:tcW w:w="9650" w:type="dxa"/>
            <w:vAlign w:val="center"/>
          </w:tcPr>
          <w:p w14:paraId="045D2466"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92A05" w:rsidRPr="005D35F7" w14:paraId="6EF520DF" w14:textId="77777777" w:rsidTr="00BA71E4">
        <w:tc>
          <w:tcPr>
            <w:tcW w:w="804" w:type="dxa"/>
            <w:vAlign w:val="center"/>
          </w:tcPr>
          <w:p w14:paraId="27AB4B9E"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7180A2DE"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BD5545" w:rsidRPr="005D35F7" w14:paraId="5C5B4EFC" w14:textId="77777777" w:rsidTr="00463EB2">
        <w:trPr>
          <w:trHeight w:val="909"/>
        </w:trPr>
        <w:tc>
          <w:tcPr>
            <w:tcW w:w="804" w:type="dxa"/>
            <w:vAlign w:val="center"/>
          </w:tcPr>
          <w:p w14:paraId="4CFAFF86"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5429A2E7" w14:textId="77777777" w:rsidR="00BD5545" w:rsidRPr="005D35F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BD5545" w14:paraId="7CB3CCE2" w14:textId="77777777" w:rsidTr="00463EB2">
        <w:tc>
          <w:tcPr>
            <w:tcW w:w="804" w:type="dxa"/>
            <w:vAlign w:val="center"/>
          </w:tcPr>
          <w:p w14:paraId="35F1F5EF"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1E74AA3E" w14:textId="77777777" w:rsidR="00BD5545" w:rsidRPr="0092495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r w:rsidR="00BD5545" w14:paraId="2AFB9E38" w14:textId="77777777" w:rsidTr="00463EB2">
        <w:tc>
          <w:tcPr>
            <w:tcW w:w="804" w:type="dxa"/>
            <w:vAlign w:val="center"/>
          </w:tcPr>
          <w:p w14:paraId="18C7FB6E"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4B057238" w14:textId="77777777" w:rsidR="00BD5545" w:rsidRPr="00811A00" w:rsidRDefault="00BD5545" w:rsidP="00463EB2">
            <w:pPr>
              <w:pStyle w:val="Default"/>
              <w:spacing w:after="120"/>
              <w:ind w:left="86"/>
              <w:jc w:val="both"/>
              <w:rPr>
                <w:rFonts w:ascii="Tahoma" w:hAnsi="Tahoma" w:cs="Tahoma"/>
                <w:bCs/>
                <w:sz w:val="19"/>
                <w:szCs w:val="19"/>
              </w:rPr>
            </w:pPr>
            <w:r>
              <w:rPr>
                <w:rFonts w:ascii="Tahoma" w:hAnsi="Tahoma" w:cs="Tahoma"/>
                <w:b/>
                <w:bCs/>
                <w:sz w:val="19"/>
                <w:szCs w:val="19"/>
              </w:rPr>
              <w:t xml:space="preserve">COMMUNICATIONS. </w:t>
            </w:r>
            <w:r>
              <w:rPr>
                <w:rFonts w:ascii="Tahoma" w:hAnsi="Tahoma" w:cs="Tahoma"/>
                <w:bCs/>
                <w:sz w:val="19"/>
                <w:szCs w:val="19"/>
              </w:rPr>
              <w:t xml:space="preserve"> Has the Supplier communicated OR discussed pricing with anyone associated with the City, other than Procurement, since the solicitation was published? </w:t>
            </w:r>
          </w:p>
        </w:tc>
      </w:tr>
    </w:tbl>
    <w:p w14:paraId="11F195F3" w14:textId="77777777" w:rsidR="00BD5545" w:rsidRDefault="00BD5545" w:rsidP="00BD5545">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BD5545" w14:paraId="0C43A212" w14:textId="77777777" w:rsidTr="00463EB2">
        <w:tc>
          <w:tcPr>
            <w:tcW w:w="700" w:type="dxa"/>
            <w:vAlign w:val="center"/>
          </w:tcPr>
          <w:p w14:paraId="7C124951"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6493918C"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BD5545" w:rsidRPr="00924957" w14:paraId="2C22F3B1" w14:textId="77777777" w:rsidTr="00463EB2">
        <w:tc>
          <w:tcPr>
            <w:tcW w:w="700" w:type="dxa"/>
            <w:vAlign w:val="center"/>
          </w:tcPr>
          <w:p w14:paraId="19AD49D5"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27F63A2F"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BD5545" w:rsidRPr="00924957" w14:paraId="70CF6573" w14:textId="77777777" w:rsidTr="00463EB2">
        <w:tc>
          <w:tcPr>
            <w:tcW w:w="700" w:type="dxa"/>
            <w:vAlign w:val="center"/>
          </w:tcPr>
          <w:p w14:paraId="53EBA63D"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1255634E"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BD5545" w:rsidRPr="00924957" w14:paraId="76F0FE74" w14:textId="77777777" w:rsidTr="00463EB2">
        <w:tc>
          <w:tcPr>
            <w:tcW w:w="700" w:type="dxa"/>
            <w:vAlign w:val="center"/>
          </w:tcPr>
          <w:p w14:paraId="5F73DCDE"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7AED26A8"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BD5545" w:rsidRPr="00924957" w14:paraId="39FE3025" w14:textId="77777777" w:rsidTr="00463EB2">
        <w:trPr>
          <w:trHeight w:val="504"/>
        </w:trPr>
        <w:tc>
          <w:tcPr>
            <w:tcW w:w="700" w:type="dxa"/>
            <w:vAlign w:val="center"/>
          </w:tcPr>
          <w:p w14:paraId="165E990F" w14:textId="77777777" w:rsidR="00BD5545" w:rsidRPr="00403D8B" w:rsidRDefault="00BD5545" w:rsidP="00463EB2">
            <w:pPr>
              <w:pStyle w:val="Default"/>
              <w:widowControl w:val="0"/>
              <w:spacing w:after="120"/>
              <w:rPr>
                <w:rFonts w:ascii="Tahoma" w:hAnsi="Tahoma" w:cs="Tahoma"/>
                <w:b/>
                <w:bCs/>
                <w:sz w:val="19"/>
                <w:szCs w:val="19"/>
              </w:rPr>
            </w:pPr>
            <w:r w:rsidRPr="00403D8B">
              <w:rPr>
                <w:rFonts w:ascii="Tahoma" w:hAnsi="Tahoma" w:cs="Tahoma"/>
                <w:b/>
                <w:bCs/>
                <w:sz w:val="19"/>
                <w:szCs w:val="19"/>
              </w:rPr>
              <w:t>____</w:t>
            </w:r>
          </w:p>
        </w:tc>
        <w:tc>
          <w:tcPr>
            <w:tcW w:w="0" w:type="auto"/>
            <w:vAlign w:val="bottom"/>
          </w:tcPr>
          <w:p w14:paraId="4622A419" w14:textId="77777777" w:rsidR="00BD5545" w:rsidRPr="00403D8B" w:rsidRDefault="00BD5545" w:rsidP="00463EB2">
            <w:pPr>
              <w:pStyle w:val="Default"/>
              <w:widowControl w:val="0"/>
              <w:spacing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14:paraId="6789C5D8" w14:textId="77777777" w:rsidR="00BD5545" w:rsidRPr="00544D24" w:rsidRDefault="00BD5545" w:rsidP="00BD5545">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14:paraId="2B77D779"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Specifications . . . . . . . . . . . . . . . . . . .  Acknowledgement _______________</w:t>
      </w:r>
    </w:p>
    <w:p w14:paraId="2F91F4EE"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w:t>
      </w:r>
      <w:proofErr w:type="gramStart"/>
      <w:r w:rsidRPr="00544D24">
        <w:rPr>
          <w:rFonts w:ascii="Tahoma" w:hAnsi="Tahoma" w:cs="Tahoma"/>
          <w:sz w:val="19"/>
          <w:szCs w:val="19"/>
        </w:rPr>
        <w:t>_  dated</w:t>
      </w:r>
      <w:proofErr w:type="gramEnd"/>
      <w:r w:rsidRPr="00544D24">
        <w:rPr>
          <w:rFonts w:ascii="Tahoma" w:hAnsi="Tahoma" w:cs="Tahoma"/>
          <w:sz w:val="19"/>
          <w:szCs w:val="19"/>
        </w:rPr>
        <w:t xml:space="preserve"> _________  Acknowledgement _______________</w:t>
      </w:r>
    </w:p>
    <w:p w14:paraId="0D6E1C3D"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w:t>
      </w:r>
      <w:proofErr w:type="gramStart"/>
      <w:r w:rsidRPr="00544D24">
        <w:rPr>
          <w:rFonts w:ascii="Tahoma" w:hAnsi="Tahoma" w:cs="Tahoma"/>
          <w:sz w:val="19"/>
          <w:szCs w:val="19"/>
        </w:rPr>
        <w:t>_  dated</w:t>
      </w:r>
      <w:proofErr w:type="gramEnd"/>
      <w:r w:rsidRPr="00544D24">
        <w:rPr>
          <w:rFonts w:ascii="Tahoma" w:hAnsi="Tahoma" w:cs="Tahoma"/>
          <w:sz w:val="19"/>
          <w:szCs w:val="19"/>
        </w:rPr>
        <w:t xml:space="preserve"> _________  Acknowledgement _______________</w:t>
      </w:r>
    </w:p>
    <w:p w14:paraId="543E1877"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w:t>
      </w:r>
      <w:proofErr w:type="gramStart"/>
      <w:r w:rsidRPr="00544D24">
        <w:rPr>
          <w:rFonts w:ascii="Tahoma" w:hAnsi="Tahoma" w:cs="Tahoma"/>
          <w:sz w:val="19"/>
          <w:szCs w:val="19"/>
        </w:rPr>
        <w:t>_  dated</w:t>
      </w:r>
      <w:proofErr w:type="gramEnd"/>
      <w:r w:rsidRPr="00544D24">
        <w:rPr>
          <w:rFonts w:ascii="Tahoma" w:hAnsi="Tahoma" w:cs="Tahoma"/>
          <w:sz w:val="19"/>
          <w:szCs w:val="19"/>
        </w:rPr>
        <w:t xml:space="preserve"> _________  Acknowledgement _______________</w:t>
      </w:r>
    </w:p>
    <w:p w14:paraId="6D3D71EF" w14:textId="77777777" w:rsidR="00BD5545" w:rsidRPr="00544D24" w:rsidRDefault="00BD5545" w:rsidP="00BD5545">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Suppliers must acknowledge the Specifications and any issued addenda. Responses which fail to acknowledge the Supplier’s receipt of any addendum will result in the rejection of the bid if the addendum contained information which substantively changes the City’s requirements.</w:t>
      </w:r>
    </w:p>
    <w:p w14:paraId="6948BC75" w14:textId="77777777" w:rsidR="00BD5545" w:rsidRPr="001F639A" w:rsidRDefault="00BD5545" w:rsidP="00BD5545">
      <w:pPr>
        <w:tabs>
          <w:tab w:val="left" w:pos="2016"/>
          <w:tab w:val="left" w:pos="2304"/>
          <w:tab w:val="left" w:pos="5040"/>
        </w:tabs>
        <w:spacing w:after="120"/>
        <w:jc w:val="center"/>
        <w:rPr>
          <w:rFonts w:ascii="Tahoma" w:hAnsi="Tahoma" w:cs="Tahoma"/>
          <w:b/>
          <w:sz w:val="32"/>
          <w:szCs w:val="22"/>
        </w:rPr>
      </w:pPr>
      <w:proofErr w:type="gramStart"/>
      <w:r w:rsidRPr="001F639A">
        <w:rPr>
          <w:rFonts w:ascii="Tahoma" w:hAnsi="Tahoma" w:cs="Tahoma"/>
          <w:b/>
          <w:sz w:val="32"/>
          <w:szCs w:val="22"/>
        </w:rPr>
        <w:t>BID  RESPONSE</w:t>
      </w:r>
      <w:proofErr w:type="gramEnd"/>
      <w:r w:rsidRPr="001F639A">
        <w:rPr>
          <w:rFonts w:ascii="Tahoma" w:hAnsi="Tahoma" w:cs="Tahoma"/>
          <w:b/>
          <w:sz w:val="32"/>
          <w:szCs w:val="22"/>
        </w:rPr>
        <w:t xml:space="preserve">  SIGNATURE </w:t>
      </w:r>
    </w:p>
    <w:p w14:paraId="2672BE3B"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903488" behindDoc="0" locked="0" layoutInCell="1" allowOverlap="1" wp14:anchorId="609DB3D2" wp14:editId="1D0858FB">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2823C"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"/>
            </w:pict>
          </mc:Fallback>
        </mc:AlternateContent>
      </w:r>
      <w:r w:rsidRPr="00544D24">
        <w:rPr>
          <w:rFonts w:ascii="Tahoma" w:hAnsi="Tahoma" w:cs="Tahoma"/>
          <w:sz w:val="19"/>
          <w:szCs w:val="19"/>
        </w:rPr>
        <w:t xml:space="preserve">I am registered (and compliant) with the City’s online registration system:         </w:t>
      </w:r>
      <w:proofErr w:type="gramStart"/>
      <w:r w:rsidRPr="00544D24">
        <w:rPr>
          <w:rFonts w:ascii="Tahoma" w:hAnsi="Tahoma" w:cs="Tahoma"/>
          <w:sz w:val="19"/>
          <w:szCs w:val="19"/>
        </w:rPr>
        <w:t>Yes</w:t>
      </w:r>
      <w:proofErr w:type="gramEnd"/>
      <w:r w:rsidRPr="00544D24">
        <w:rPr>
          <w:rFonts w:ascii="Tahoma" w:hAnsi="Tahoma" w:cs="Tahoma"/>
          <w:sz w:val="19"/>
          <w:szCs w:val="19"/>
        </w:rPr>
        <w:t xml:space="preserve">              Not yet</w:t>
      </w:r>
      <w:r w:rsidRPr="00544D24">
        <w:rPr>
          <w:rFonts w:ascii="Tahoma" w:hAnsi="Tahoma" w:cs="Tahoma"/>
          <w:sz w:val="19"/>
          <w:szCs w:val="19"/>
        </w:rPr>
        <w:tab/>
      </w:r>
    </w:p>
    <w:p w14:paraId="1AF89C3A" w14:textId="77777777" w:rsidR="00BD5545" w:rsidRPr="00544D24" w:rsidRDefault="00BD5545" w:rsidP="00BD5545">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904512" behindDoc="0" locked="0" layoutInCell="1" allowOverlap="1" wp14:anchorId="644A58EB" wp14:editId="13421101">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8005C" id="Straight Arrow Connector 131" o:spid="_x0000_s1026" type="#_x0000_t32" style="position:absolute;margin-left:424.8pt;margin-top:.65pt;width:17.25pt;height:.05pt;flip:y;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14:paraId="4E8E18CA" w14:textId="77777777" w:rsidR="00BD5545" w:rsidRPr="00544D24" w:rsidRDefault="00BD5545" w:rsidP="00BD5545">
      <w:pPr>
        <w:tabs>
          <w:tab w:val="left" w:pos="5040"/>
        </w:tabs>
        <w:spacing w:before="120"/>
        <w:rPr>
          <w:rFonts w:ascii="Tahoma" w:hAnsi="Tahoma" w:cs="Tahoma"/>
          <w:sz w:val="19"/>
          <w:szCs w:val="19"/>
          <w:u w:val="single"/>
        </w:rPr>
      </w:pPr>
      <w:r w:rsidRPr="00544D24">
        <w:rPr>
          <w:rFonts w:ascii="Tahoma" w:hAnsi="Tahoma" w:cs="Tahoma"/>
          <w:sz w:val="19"/>
          <w:szCs w:val="19"/>
        </w:rPr>
        <w:t xml:space="preserve">NAME OF COMPANY:                                                                         </w:t>
      </w:r>
    </w:p>
    <w:p w14:paraId="3C59CE4E"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898368" behindDoc="0" locked="0" layoutInCell="1" allowOverlap="1" wp14:anchorId="689320D6" wp14:editId="6F5FAAE6">
                <wp:simplePos x="0" y="0"/>
                <wp:positionH relativeFrom="column">
                  <wp:posOffset>1173480</wp:posOffset>
                </wp:positionH>
                <wp:positionV relativeFrom="paragraph">
                  <wp:posOffset>32385</wp:posOffset>
                </wp:positionV>
                <wp:extent cx="5276850" cy="0"/>
                <wp:effectExtent l="0" t="0" r="1905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5A5B2" id="Straight Arrow Connector 130" o:spid="_x0000_s1026" type="#_x0000_t32" style="position:absolute;margin-left:92.4pt;margin-top:2.55pt;width:415.5pt;height:0;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"/>
            </w:pict>
          </mc:Fallback>
        </mc:AlternateContent>
      </w:r>
      <w:r w:rsidRPr="00544D24">
        <w:rPr>
          <w:rFonts w:ascii="Tahoma" w:hAnsi="Tahoma" w:cs="Tahoma"/>
          <w:sz w:val="19"/>
          <w:szCs w:val="19"/>
        </w:rPr>
        <w:t xml:space="preserve">MAILING ADDRESS:  </w:t>
      </w:r>
      <w:r w:rsidRPr="00544D24">
        <w:rPr>
          <w:rFonts w:ascii="Tahoma" w:hAnsi="Tahoma" w:cs="Tahoma"/>
          <w:sz w:val="19"/>
          <w:szCs w:val="19"/>
          <w:u w:val="single"/>
        </w:rPr>
        <w:t xml:space="preserve"> </w:t>
      </w:r>
    </w:p>
    <w:p w14:paraId="5C4C66C4"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900416" behindDoc="0" locked="0" layoutInCell="1" allowOverlap="1" wp14:anchorId="442C2EBE" wp14:editId="6E0A0C28">
                <wp:simplePos x="0" y="0"/>
                <wp:positionH relativeFrom="column">
                  <wp:posOffset>1213485</wp:posOffset>
                </wp:positionH>
                <wp:positionV relativeFrom="paragraph">
                  <wp:posOffset>212090</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D3BFF" id="Straight Arrow Connector 128" o:spid="_x0000_s1026" type="#_x0000_t32" style="position:absolute;margin-left:95.55pt;margin-top:16.7pt;width:412.5pt;height:0;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UlJwIAAE0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"/>
            </w:pict>
          </mc:Fallback>
        </mc:AlternateContent>
      </w:r>
      <w:r w:rsidRPr="00544D24">
        <w:rPr>
          <w:noProof/>
          <w:sz w:val="19"/>
          <w:szCs w:val="19"/>
        </w:rPr>
        <mc:AlternateContent>
          <mc:Choice Requires="wps">
            <w:drawing>
              <wp:anchor distT="4294967295" distB="4294967295" distL="114300" distR="114300" simplePos="0" relativeHeight="251899392" behindDoc="0" locked="0" layoutInCell="1" allowOverlap="1" wp14:anchorId="12815245" wp14:editId="063DDEBC">
                <wp:simplePos x="0" y="0"/>
                <wp:positionH relativeFrom="column">
                  <wp:posOffset>1211580</wp:posOffset>
                </wp:positionH>
                <wp:positionV relativeFrom="paragraph">
                  <wp:posOffset>8890</wp:posOffset>
                </wp:positionV>
                <wp:extent cx="5238750" cy="0"/>
                <wp:effectExtent l="0" t="0" r="19050"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4DB18" id="Straight Arrow Connector 129" o:spid="_x0000_s1026" type="#_x0000_t32" style="position:absolute;margin-left:95.4pt;margin-top:.7pt;width:412.5pt;height:0;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jyKAIAAE0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"/>
            </w:pict>
          </mc:Fallback>
        </mc:AlternateContent>
      </w:r>
      <w:r w:rsidRPr="00544D24">
        <w:rPr>
          <w:rFonts w:ascii="Tahoma" w:hAnsi="Tahoma" w:cs="Tahoma"/>
          <w:sz w:val="19"/>
          <w:szCs w:val="19"/>
        </w:rPr>
        <w:t>CITY /STATE/ZIP:</w:t>
      </w:r>
      <w:r w:rsidRPr="00544D24">
        <w:rPr>
          <w:rFonts w:ascii="Tahoma" w:hAnsi="Tahoma" w:cs="Tahoma"/>
          <w:sz w:val="19"/>
          <w:szCs w:val="19"/>
          <w:u w:val="single"/>
        </w:rPr>
        <w:t xml:space="preserve"> </w:t>
      </w:r>
    </w:p>
    <w:p w14:paraId="7A0F64A3" w14:textId="77777777" w:rsidR="00BD5545" w:rsidRPr="00544D24" w:rsidRDefault="00BD5545" w:rsidP="00BD5545">
      <w:pPr>
        <w:tabs>
          <w:tab w:val="left" w:pos="5040"/>
        </w:tabs>
        <w:spacing w:before="120"/>
        <w:rPr>
          <w:rFonts w:ascii="Tahoma" w:hAnsi="Tahoma" w:cs="Tahoma"/>
          <w:sz w:val="19"/>
          <w:szCs w:val="19"/>
        </w:rPr>
      </w:pPr>
      <w:r w:rsidRPr="00544D24">
        <w:rPr>
          <w:rFonts w:ascii="Tahoma" w:hAnsi="Tahoma" w:cs="Tahoma"/>
          <w:sz w:val="19"/>
          <w:szCs w:val="19"/>
        </w:rPr>
        <w:t xml:space="preserve">PHONE (including area code):                                              E-MAIL: </w:t>
      </w:r>
    </w:p>
    <w:p w14:paraId="3B94AF96" w14:textId="77777777" w:rsidR="00BD5545" w:rsidRPr="001F639A" w:rsidRDefault="00BD5545" w:rsidP="00BD554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901440" behindDoc="0" locked="0" layoutInCell="1" allowOverlap="1" wp14:anchorId="0E969895" wp14:editId="42684E24">
                <wp:simplePos x="0" y="0"/>
                <wp:positionH relativeFrom="column">
                  <wp:posOffset>22860</wp:posOffset>
                </wp:positionH>
                <wp:positionV relativeFrom="paragraph">
                  <wp:posOffset>240665</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C611D" id="Straight Arrow Connector 78" o:spid="_x0000_s1026" type="#_x0000_t32" style="position:absolute;margin-left:1.8pt;margin-top:18.95pt;width:510pt;height:.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DndJKTKQIAAE4EAAAOAAAAAAAAAAAAAAAAAC4CAABkcnMvZTJv&#10;RG9jLnhtbFBLAQItABQABgAIAAAAIQDIvvhp3QAAAAgBAAAPAAAAAAAAAAAAAAAAAIMEAABkcnMv&#10;ZG93bnJldi54bWxQSwUGAAAAAAQABADzAAAAjQUAAAAA&#10;"/>
            </w:pict>
          </mc:Fallback>
        </mc:AlternateContent>
      </w:r>
      <w:r>
        <w:rPr>
          <w:noProof/>
          <w:sz w:val="22"/>
          <w:szCs w:val="22"/>
        </w:rPr>
        <mc:AlternateContent>
          <mc:Choice Requires="wps">
            <w:drawing>
              <wp:anchor distT="0" distB="0" distL="114300" distR="114300" simplePos="0" relativeHeight="251906560" behindDoc="0" locked="0" layoutInCell="1" allowOverlap="1" wp14:anchorId="368A95E4" wp14:editId="7DA52B5C">
                <wp:simplePos x="0" y="0"/>
                <wp:positionH relativeFrom="column">
                  <wp:posOffset>3768090</wp:posOffset>
                </wp:positionH>
                <wp:positionV relativeFrom="paragraph">
                  <wp:posOffset>8890</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B80F5" id="Straight Arrow Connector 76" o:spid="_x0000_s1026" type="#_x0000_t32" style="position:absolute;margin-left:296.7pt;margin-top:.7pt;width:100.8pt;height: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"/>
            </w:pict>
          </mc:Fallback>
        </mc:AlternateContent>
      </w:r>
      <w:r>
        <w:rPr>
          <w:noProof/>
          <w:sz w:val="22"/>
          <w:szCs w:val="22"/>
        </w:rPr>
        <mc:AlternateContent>
          <mc:Choice Requires="wps">
            <w:drawing>
              <wp:anchor distT="0" distB="0" distL="114300" distR="114300" simplePos="0" relativeHeight="251905536" behindDoc="0" locked="0" layoutInCell="1" allowOverlap="1" wp14:anchorId="447D58F7" wp14:editId="17CACEFB">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EBD97" id="Straight Arrow Connector 77" o:spid="_x0000_s1026" type="#_x0000_t32" style="position:absolute;margin-left:129.9pt;margin-top:1.3pt;width:100.8pt;height:0;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14:paraId="5220D666" w14:textId="77777777" w:rsidR="00BD5545" w:rsidRDefault="00BD5545" w:rsidP="00BD5545">
      <w:pPr>
        <w:tabs>
          <w:tab w:val="left" w:pos="5040"/>
        </w:tabs>
        <w:spacing w:before="120"/>
      </w:pPr>
      <w:r>
        <w:rPr>
          <w:noProof/>
          <w:sz w:val="22"/>
          <w:szCs w:val="22"/>
        </w:rPr>
        <mc:AlternateContent>
          <mc:Choice Requires="wps">
            <w:drawing>
              <wp:anchor distT="0" distB="0" distL="114300" distR="114300" simplePos="0" relativeHeight="251902464" behindDoc="0" locked="0" layoutInCell="1" allowOverlap="1" wp14:anchorId="5A731F17" wp14:editId="0D7CA022">
                <wp:simplePos x="0" y="0"/>
                <wp:positionH relativeFrom="column">
                  <wp:posOffset>22860</wp:posOffset>
                </wp:positionH>
                <wp:positionV relativeFrom="paragraph">
                  <wp:posOffset>240665</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307E8" id="Straight Arrow Connector 79" o:spid="_x0000_s1026" type="#_x0000_t32" style="position:absolute;margin-left:1.8pt;margin-top:18.95pt;width:510pt;height:.0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AsuCtlKQIAAE4EAAAOAAAAAAAAAAAAAAAAAC4CAABkcnMvZTJv&#10;RG9jLnhtbFBLAQItABQABgAIAAAAIQDIvvhp3QAAAAgBAAAPAAAAAAAAAAAAAAAAAIMEAABkcnMv&#10;ZG93bnJldi54bWxQSwUGAAAAAAQABADzAAAAj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14:paraId="50CDD6C7" w14:textId="77777777" w:rsidR="00463EB2" w:rsidRPr="00A72836" w:rsidRDefault="00463EB2" w:rsidP="00463EB2">
      <w:pPr>
        <w:autoSpaceDE w:val="0"/>
        <w:autoSpaceDN w:val="0"/>
        <w:adjustRightInd w:val="0"/>
        <w:spacing w:after="120"/>
        <w:rPr>
          <w:rFonts w:ascii="Tahoma" w:hAnsi="Tahoma" w:cs="Tahoma"/>
          <w:b/>
          <w:sz w:val="19"/>
          <w:szCs w:val="19"/>
        </w:rPr>
      </w:pPr>
      <w:r w:rsidRPr="00A72836">
        <w:rPr>
          <w:rFonts w:ascii="Tahoma" w:hAnsi="Tahoma" w:cs="Tahoma"/>
          <w:b/>
          <w:sz w:val="19"/>
          <w:szCs w:val="19"/>
        </w:rPr>
        <w:lastRenderedPageBreak/>
        <w:t>FAILURE TO RETURN THIS PAGE AS PART OF YOUR SUBMISSION MAY RESULT IN REJECTION OF RESPONSE</w:t>
      </w:r>
    </w:p>
    <w:p w14:paraId="03B57454" w14:textId="008DB0E1" w:rsidR="00463EB2" w:rsidRPr="00ED11A9" w:rsidRDefault="00463EB2" w:rsidP="00463EB2">
      <w:pPr>
        <w:pStyle w:val="Title"/>
        <w:tabs>
          <w:tab w:val="left" w:pos="2369"/>
        </w:tabs>
        <w:rPr>
          <w:b/>
          <w:sz w:val="28"/>
          <w:szCs w:val="32"/>
        </w:rPr>
      </w:pPr>
      <w:r w:rsidRPr="001812B2">
        <w:rPr>
          <w:b/>
          <w:sz w:val="28"/>
          <w:szCs w:val="32"/>
        </w:rPr>
        <w:t xml:space="preserve">ITB </w:t>
      </w:r>
      <w:r w:rsidR="00760AB6" w:rsidRPr="001812B2">
        <w:rPr>
          <w:b/>
          <w:sz w:val="28"/>
          <w:szCs w:val="32"/>
        </w:rPr>
        <w:t>2</w:t>
      </w:r>
      <w:r w:rsidR="00D87533" w:rsidRPr="001812B2">
        <w:rPr>
          <w:b/>
          <w:sz w:val="28"/>
          <w:szCs w:val="32"/>
        </w:rPr>
        <w:t>3</w:t>
      </w:r>
      <w:r w:rsidRPr="001812B2">
        <w:rPr>
          <w:b/>
          <w:sz w:val="28"/>
          <w:szCs w:val="32"/>
        </w:rPr>
        <w:t>-</w:t>
      </w:r>
      <w:r w:rsidR="001812B2" w:rsidRPr="001812B2">
        <w:rPr>
          <w:b/>
          <w:sz w:val="28"/>
          <w:szCs w:val="32"/>
        </w:rPr>
        <w:t>004</w:t>
      </w:r>
    </w:p>
    <w:p w14:paraId="633C5A6F" w14:textId="7599851D" w:rsidR="00463EB2" w:rsidRPr="0040386C" w:rsidRDefault="00E463BD" w:rsidP="00463EB2">
      <w:pPr>
        <w:pStyle w:val="Title"/>
        <w:tabs>
          <w:tab w:val="left" w:pos="2369"/>
        </w:tabs>
        <w:rPr>
          <w:b/>
          <w:szCs w:val="22"/>
        </w:rPr>
      </w:pPr>
      <w:r w:rsidRPr="0040386C">
        <w:rPr>
          <w:b/>
          <w:szCs w:val="22"/>
        </w:rPr>
        <w:t>PRICE SUBMITTAL</w:t>
      </w:r>
      <w:r w:rsidR="00463EB2" w:rsidRPr="0040386C">
        <w:rPr>
          <w:b/>
          <w:szCs w:val="22"/>
        </w:rPr>
        <w:t xml:space="preserve">:  </w:t>
      </w:r>
      <w:r w:rsidR="00D87533">
        <w:rPr>
          <w:b/>
          <w:szCs w:val="22"/>
        </w:rPr>
        <w:t>TSPLOST MILLING &amp; RESURFACING YEAR 1</w:t>
      </w:r>
    </w:p>
    <w:p w14:paraId="1D663CB4" w14:textId="77777777" w:rsidR="00463EB2" w:rsidRPr="00B16486" w:rsidRDefault="00463EB2" w:rsidP="00463EB2">
      <w:pPr>
        <w:pStyle w:val="Title"/>
        <w:tabs>
          <w:tab w:val="left" w:pos="2369"/>
        </w:tabs>
        <w:spacing w:before="240"/>
        <w:jc w:val="both"/>
        <w:rPr>
          <w:sz w:val="22"/>
          <w:szCs w:val="22"/>
        </w:rPr>
      </w:pPr>
      <w:r w:rsidRPr="00B16486">
        <w:rPr>
          <w:sz w:val="22"/>
          <w:szCs w:val="22"/>
        </w:rPr>
        <w:t xml:space="preserve">Company Name ______________________________  </w:t>
      </w:r>
      <w:r>
        <w:rPr>
          <w:sz w:val="22"/>
          <w:szCs w:val="22"/>
        </w:rPr>
        <w:t xml:space="preserve">     Date(s) of Site Visit</w:t>
      </w:r>
      <w:r w:rsidRPr="00B16486">
        <w:rPr>
          <w:sz w:val="22"/>
          <w:szCs w:val="22"/>
        </w:rPr>
        <w:t xml:space="preserve"> ____________________</w:t>
      </w:r>
    </w:p>
    <w:p w14:paraId="763379D6" w14:textId="77777777" w:rsidR="00463EB2" w:rsidRPr="00B16486" w:rsidRDefault="00463EB2" w:rsidP="00463EB2">
      <w:pPr>
        <w:autoSpaceDE w:val="0"/>
        <w:autoSpaceDN w:val="0"/>
        <w:adjustRightInd w:val="0"/>
        <w:rPr>
          <w:rFonts w:ascii="Tahoma" w:hAnsi="Tahoma" w:cs="Tahoma"/>
          <w:sz w:val="14"/>
          <w:szCs w:val="22"/>
        </w:rPr>
      </w:pPr>
    </w:p>
    <w:p w14:paraId="2FD60CA4" w14:textId="77777777" w:rsidR="00463EB2" w:rsidRPr="00C61ABF" w:rsidRDefault="00463EB2" w:rsidP="00463EB2">
      <w:pPr>
        <w:autoSpaceDE w:val="0"/>
        <w:autoSpaceDN w:val="0"/>
        <w:adjustRightInd w:val="0"/>
        <w:spacing w:after="120"/>
        <w:rPr>
          <w:rFonts w:ascii="Tahoma" w:hAnsi="Tahoma" w:cs="Tahoma"/>
          <w:sz w:val="18"/>
          <w:szCs w:val="22"/>
        </w:rPr>
      </w:pPr>
      <w:r w:rsidRPr="00C61ABF">
        <w:rPr>
          <w:rFonts w:ascii="Tahoma" w:hAnsi="Tahoma" w:cs="Tahoma"/>
          <w:b/>
          <w:bCs/>
          <w:szCs w:val="22"/>
        </w:rPr>
        <w:t xml:space="preserve">PRICE STRUCTURE* </w:t>
      </w:r>
      <w:r w:rsidRPr="00C61ABF">
        <w:rPr>
          <w:rFonts w:ascii="Tahoma" w:hAnsi="Tahoma" w:cs="Tahoma"/>
          <w:szCs w:val="22"/>
        </w:rPr>
        <w:t xml:space="preserve">– </w:t>
      </w:r>
      <w:r w:rsidRPr="00C61ABF">
        <w:rPr>
          <w:rFonts w:ascii="Tahoma" w:hAnsi="Tahoma" w:cs="Tahoma"/>
          <w:sz w:val="18"/>
          <w:szCs w:val="22"/>
        </w:rPr>
        <w:t>Complete the following and include associated information specifics for the cost quoted (pricing must be submitted on this form; additional pages to detail may be used as needed). The quantities below are estimates only; additional detail on the locations can be found on Attachment</w:t>
      </w:r>
      <w:r>
        <w:rPr>
          <w:rFonts w:ascii="Tahoma" w:hAnsi="Tahoma" w:cs="Tahoma"/>
          <w:sz w:val="18"/>
          <w:szCs w:val="22"/>
        </w:rPr>
        <w:t>s</w:t>
      </w:r>
      <w:r w:rsidRPr="00C61ABF">
        <w:rPr>
          <w:rFonts w:ascii="Tahoma" w:hAnsi="Tahoma" w:cs="Tahoma"/>
          <w:sz w:val="18"/>
          <w:szCs w:val="22"/>
        </w:rPr>
        <w:t xml:space="preserve">, located at the end of this document. </w:t>
      </w:r>
      <w:r w:rsidRPr="00C61ABF">
        <w:rPr>
          <w:rFonts w:ascii="Tahoma" w:hAnsi="Tahoma" w:cs="Tahoma"/>
          <w:b/>
          <w:i/>
          <w:sz w:val="18"/>
          <w:szCs w:val="22"/>
          <w:u w:val="single"/>
        </w:rPr>
        <w:t>Bidders will be responsible for field verification and calculations.</w:t>
      </w:r>
      <w:r w:rsidRPr="00C61ABF">
        <w:rPr>
          <w:rFonts w:ascii="Tahoma" w:hAnsi="Tahoma" w:cs="Tahoma"/>
          <w:sz w:val="18"/>
          <w:szCs w:val="22"/>
        </w:rPr>
        <w:t xml:space="preserve">  If any discrepancy exists between the unit price and the total price, the unit price will be used.</w:t>
      </w:r>
    </w:p>
    <w:tbl>
      <w:tblPr>
        <w:tblW w:w="10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990"/>
        <w:gridCol w:w="4208"/>
        <w:gridCol w:w="1012"/>
        <w:gridCol w:w="788"/>
        <w:gridCol w:w="1260"/>
        <w:gridCol w:w="1702"/>
      </w:tblGrid>
      <w:tr w:rsidR="00463EB2" w:rsidRPr="00AC7396" w14:paraId="58474F2C" w14:textId="77777777" w:rsidTr="00463EB2">
        <w:trPr>
          <w:trHeight w:val="432"/>
          <w:jc w:val="center"/>
        </w:trPr>
        <w:tc>
          <w:tcPr>
            <w:tcW w:w="557" w:type="dxa"/>
            <w:shd w:val="clear" w:color="auto" w:fill="auto"/>
            <w:vAlign w:val="center"/>
          </w:tcPr>
          <w:p w14:paraId="41AFB9D5" w14:textId="77777777" w:rsidR="00463EB2" w:rsidRPr="00AC7396" w:rsidRDefault="00463EB2" w:rsidP="00463EB2">
            <w:pPr>
              <w:autoSpaceDE w:val="0"/>
              <w:autoSpaceDN w:val="0"/>
              <w:adjustRightInd w:val="0"/>
              <w:rPr>
                <w:rFonts w:ascii="Calibri" w:eastAsia="Calibri" w:hAnsi="Calibri" w:cs="Calibri"/>
                <w:b/>
                <w:sz w:val="22"/>
                <w:szCs w:val="22"/>
              </w:rPr>
            </w:pPr>
            <w:proofErr w:type="spellStart"/>
            <w:r w:rsidRPr="00AC7396">
              <w:rPr>
                <w:rFonts w:ascii="Calibri" w:eastAsia="Calibri" w:hAnsi="Calibri" w:cs="Calibri"/>
                <w:b/>
                <w:sz w:val="22"/>
                <w:szCs w:val="22"/>
              </w:rPr>
              <w:t>Itm</w:t>
            </w:r>
            <w:proofErr w:type="spellEnd"/>
          </w:p>
        </w:tc>
        <w:tc>
          <w:tcPr>
            <w:tcW w:w="990" w:type="dxa"/>
            <w:shd w:val="clear" w:color="auto" w:fill="auto"/>
            <w:vAlign w:val="center"/>
          </w:tcPr>
          <w:p w14:paraId="0D78FA72" w14:textId="77777777" w:rsidR="00463EB2" w:rsidRPr="00AC7396" w:rsidRDefault="00463EB2" w:rsidP="00463EB2">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Ref</w:t>
            </w:r>
          </w:p>
        </w:tc>
        <w:tc>
          <w:tcPr>
            <w:tcW w:w="4208" w:type="dxa"/>
            <w:shd w:val="clear" w:color="auto" w:fill="auto"/>
            <w:vAlign w:val="center"/>
          </w:tcPr>
          <w:p w14:paraId="752CA7A0" w14:textId="77777777" w:rsidR="00463EB2" w:rsidRPr="00AC7396" w:rsidRDefault="00463EB2" w:rsidP="00463EB2">
            <w:pPr>
              <w:autoSpaceDE w:val="0"/>
              <w:autoSpaceDN w:val="0"/>
              <w:adjustRightInd w:val="0"/>
              <w:rPr>
                <w:rFonts w:ascii="Calibri" w:eastAsia="Calibri" w:hAnsi="Calibri" w:cs="Calibri"/>
                <w:b/>
                <w:sz w:val="22"/>
                <w:szCs w:val="22"/>
              </w:rPr>
            </w:pPr>
            <w:r w:rsidRPr="00AC7396">
              <w:rPr>
                <w:rFonts w:ascii="Calibri" w:eastAsia="Calibri" w:hAnsi="Calibri" w:cs="Calibri"/>
                <w:b/>
                <w:sz w:val="22"/>
                <w:szCs w:val="22"/>
              </w:rPr>
              <w:t>Description</w:t>
            </w:r>
          </w:p>
        </w:tc>
        <w:tc>
          <w:tcPr>
            <w:tcW w:w="1012" w:type="dxa"/>
            <w:shd w:val="clear" w:color="auto" w:fill="auto"/>
            <w:vAlign w:val="center"/>
          </w:tcPr>
          <w:p w14:paraId="4D279884" w14:textId="77777777" w:rsidR="00463EB2" w:rsidRPr="00AC7396" w:rsidRDefault="00463EB2" w:rsidP="00463EB2">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Est Qty</w:t>
            </w:r>
          </w:p>
        </w:tc>
        <w:tc>
          <w:tcPr>
            <w:tcW w:w="788" w:type="dxa"/>
            <w:shd w:val="clear" w:color="auto" w:fill="auto"/>
            <w:vAlign w:val="center"/>
          </w:tcPr>
          <w:p w14:paraId="0312CF4E" w14:textId="77777777" w:rsidR="00463EB2" w:rsidRPr="00AC7396" w:rsidRDefault="00463EB2" w:rsidP="00463EB2">
            <w:pPr>
              <w:autoSpaceDE w:val="0"/>
              <w:autoSpaceDN w:val="0"/>
              <w:adjustRightInd w:val="0"/>
              <w:jc w:val="center"/>
              <w:rPr>
                <w:rFonts w:ascii="Calibri" w:eastAsia="Calibri" w:hAnsi="Calibri" w:cs="Calibri"/>
                <w:b/>
                <w:szCs w:val="22"/>
              </w:rPr>
            </w:pPr>
            <w:r w:rsidRPr="00AC7396">
              <w:rPr>
                <w:rFonts w:ascii="Calibri" w:eastAsia="Calibri" w:hAnsi="Calibri" w:cs="Calibri"/>
                <w:b/>
                <w:szCs w:val="22"/>
              </w:rPr>
              <w:t>UOM</w:t>
            </w:r>
          </w:p>
        </w:tc>
        <w:tc>
          <w:tcPr>
            <w:tcW w:w="1260" w:type="dxa"/>
            <w:shd w:val="clear" w:color="auto" w:fill="auto"/>
            <w:vAlign w:val="center"/>
          </w:tcPr>
          <w:p w14:paraId="03A7A487" w14:textId="77777777" w:rsidR="00463EB2" w:rsidRPr="00AC7396" w:rsidRDefault="00463EB2" w:rsidP="00463EB2">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Unit Price</w:t>
            </w:r>
          </w:p>
        </w:tc>
        <w:tc>
          <w:tcPr>
            <w:tcW w:w="1702" w:type="dxa"/>
            <w:shd w:val="clear" w:color="auto" w:fill="auto"/>
            <w:vAlign w:val="center"/>
          </w:tcPr>
          <w:p w14:paraId="515F8392" w14:textId="77777777" w:rsidR="00463EB2" w:rsidRPr="00AC7396" w:rsidRDefault="00463EB2" w:rsidP="00463EB2">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Total Price</w:t>
            </w:r>
          </w:p>
        </w:tc>
      </w:tr>
      <w:tr w:rsidR="00463EB2" w:rsidRPr="00116658" w14:paraId="59F24CA2" w14:textId="77777777" w:rsidTr="00463EB2">
        <w:trPr>
          <w:trHeight w:hRule="exact" w:val="360"/>
          <w:jc w:val="center"/>
        </w:trPr>
        <w:tc>
          <w:tcPr>
            <w:tcW w:w="557" w:type="dxa"/>
            <w:shd w:val="clear" w:color="auto" w:fill="auto"/>
            <w:vAlign w:val="center"/>
          </w:tcPr>
          <w:p w14:paraId="42B51F0E" w14:textId="77777777" w:rsidR="00463EB2" w:rsidRPr="00116658" w:rsidRDefault="00463EB2" w:rsidP="00463EB2">
            <w:pPr>
              <w:autoSpaceDE w:val="0"/>
              <w:autoSpaceDN w:val="0"/>
              <w:adjustRightInd w:val="0"/>
              <w:rPr>
                <w:rFonts w:ascii="Calibri" w:eastAsia="Calibri" w:hAnsi="Calibri" w:cs="Calibri"/>
              </w:rPr>
            </w:pPr>
            <w:r w:rsidRPr="00116658">
              <w:rPr>
                <w:rFonts w:ascii="Calibri" w:eastAsia="Calibri" w:hAnsi="Calibri" w:cs="Calibri"/>
              </w:rPr>
              <w:t>1</w:t>
            </w:r>
          </w:p>
        </w:tc>
        <w:tc>
          <w:tcPr>
            <w:tcW w:w="990" w:type="dxa"/>
            <w:shd w:val="clear" w:color="auto" w:fill="auto"/>
            <w:vAlign w:val="center"/>
          </w:tcPr>
          <w:p w14:paraId="39752E48" w14:textId="77777777" w:rsidR="00463EB2" w:rsidRPr="00600D16" w:rsidRDefault="00463EB2" w:rsidP="00463EB2">
            <w:pPr>
              <w:autoSpaceDE w:val="0"/>
              <w:autoSpaceDN w:val="0"/>
              <w:adjustRightInd w:val="0"/>
              <w:rPr>
                <w:rFonts w:ascii="Calibri" w:eastAsia="Calibri" w:hAnsi="Calibri" w:cs="Calibri"/>
              </w:rPr>
            </w:pPr>
            <w:r w:rsidRPr="00FF4D37">
              <w:rPr>
                <w:rFonts w:ascii="Calibri" w:eastAsia="Calibri" w:hAnsi="Calibri" w:cs="Calibri"/>
              </w:rPr>
              <w:t>413-1000</w:t>
            </w:r>
          </w:p>
        </w:tc>
        <w:tc>
          <w:tcPr>
            <w:tcW w:w="4208" w:type="dxa"/>
            <w:shd w:val="clear" w:color="auto" w:fill="auto"/>
            <w:vAlign w:val="center"/>
          </w:tcPr>
          <w:p w14:paraId="5F7D63F6" w14:textId="77777777" w:rsidR="00463EB2" w:rsidRPr="00600D16" w:rsidRDefault="00463EB2" w:rsidP="00463EB2">
            <w:pPr>
              <w:autoSpaceDE w:val="0"/>
              <w:autoSpaceDN w:val="0"/>
              <w:adjustRightInd w:val="0"/>
              <w:rPr>
                <w:rFonts w:ascii="Calibri" w:eastAsia="Calibri" w:hAnsi="Calibri" w:cs="Calibri"/>
              </w:rPr>
            </w:pPr>
            <w:r w:rsidRPr="00600D16">
              <w:rPr>
                <w:rFonts w:ascii="Calibri" w:eastAsia="Calibri" w:hAnsi="Calibri" w:cs="Calibri"/>
              </w:rPr>
              <w:t>Bituminous Tack Coat</w:t>
            </w:r>
          </w:p>
        </w:tc>
        <w:tc>
          <w:tcPr>
            <w:tcW w:w="1012" w:type="dxa"/>
            <w:shd w:val="clear" w:color="auto" w:fill="auto"/>
            <w:vAlign w:val="center"/>
          </w:tcPr>
          <w:p w14:paraId="6870AC1B" w14:textId="77777777" w:rsidR="00463EB2" w:rsidRPr="00116658" w:rsidRDefault="00B4041F" w:rsidP="00463EB2">
            <w:pPr>
              <w:autoSpaceDE w:val="0"/>
              <w:autoSpaceDN w:val="0"/>
              <w:adjustRightInd w:val="0"/>
              <w:jc w:val="center"/>
              <w:rPr>
                <w:rFonts w:ascii="Calibri" w:eastAsia="Calibri" w:hAnsi="Calibri" w:cs="Calibri"/>
              </w:rPr>
            </w:pPr>
            <w:r>
              <w:rPr>
                <w:rFonts w:ascii="Calibri" w:eastAsia="Calibri" w:hAnsi="Calibri" w:cs="Calibri"/>
              </w:rPr>
              <w:t>2398</w:t>
            </w:r>
          </w:p>
        </w:tc>
        <w:tc>
          <w:tcPr>
            <w:tcW w:w="788" w:type="dxa"/>
            <w:shd w:val="clear" w:color="auto" w:fill="auto"/>
            <w:vAlign w:val="center"/>
          </w:tcPr>
          <w:p w14:paraId="45877C8C"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t>GL</w:t>
            </w:r>
          </w:p>
        </w:tc>
        <w:tc>
          <w:tcPr>
            <w:tcW w:w="1260" w:type="dxa"/>
            <w:shd w:val="clear" w:color="auto" w:fill="auto"/>
            <w:vAlign w:val="center"/>
          </w:tcPr>
          <w:p w14:paraId="79C1E08C" w14:textId="77777777" w:rsidR="00463EB2" w:rsidRPr="009430B7" w:rsidRDefault="00463EB2" w:rsidP="00463EB2">
            <w:pPr>
              <w:autoSpaceDE w:val="0"/>
              <w:autoSpaceDN w:val="0"/>
              <w:adjustRightInd w:val="0"/>
              <w:jc w:val="center"/>
              <w:rPr>
                <w:rFonts w:ascii="Calibri" w:eastAsia="Calibri" w:hAnsi="Calibri" w:cs="Calibri"/>
              </w:rPr>
            </w:pPr>
            <w:r w:rsidRPr="005D1ECC">
              <w:rPr>
                <w:rFonts w:ascii="Calibri" w:eastAsia="Calibri" w:hAnsi="Calibri" w:cs="Calibri"/>
              </w:rPr>
              <w:fldChar w:fldCharType="begin">
                <w:ffData>
                  <w:name w:val="Text22"/>
                  <w:enabled/>
                  <w:calcOnExit w:val="0"/>
                  <w:textInput/>
                </w:ffData>
              </w:fldChar>
            </w:r>
            <w:r w:rsidRPr="009430B7">
              <w:rPr>
                <w:rFonts w:ascii="Calibri" w:eastAsia="Calibri" w:hAnsi="Calibri" w:cs="Calibri"/>
              </w:rPr>
              <w:instrText xml:space="preserve"> FORMTEXT </w:instrText>
            </w:r>
            <w:r w:rsidRPr="005D1ECC">
              <w:rPr>
                <w:rFonts w:ascii="Calibri" w:eastAsia="Calibri" w:hAnsi="Calibri" w:cs="Calibri"/>
              </w:rPr>
            </w:r>
            <w:r w:rsidRPr="005D1ECC">
              <w:rPr>
                <w:rFonts w:ascii="Calibri" w:eastAsia="Calibri" w:hAnsi="Calibri" w:cs="Calibri"/>
              </w:rPr>
              <w:fldChar w:fldCharType="separate"/>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5D1ECC">
              <w:rPr>
                <w:rFonts w:ascii="Calibri" w:eastAsia="Calibri" w:hAnsi="Calibri" w:cs="Calibri"/>
              </w:rPr>
              <w:fldChar w:fldCharType="end"/>
            </w:r>
          </w:p>
        </w:tc>
        <w:tc>
          <w:tcPr>
            <w:tcW w:w="1702" w:type="dxa"/>
            <w:shd w:val="clear" w:color="auto" w:fill="auto"/>
            <w:vAlign w:val="center"/>
          </w:tcPr>
          <w:p w14:paraId="1DD044F6"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463EB2" w:rsidRPr="00116658" w14:paraId="680CE763" w14:textId="77777777" w:rsidTr="00463EB2">
        <w:trPr>
          <w:trHeight w:val="432"/>
          <w:jc w:val="center"/>
        </w:trPr>
        <w:tc>
          <w:tcPr>
            <w:tcW w:w="557" w:type="dxa"/>
            <w:shd w:val="clear" w:color="auto" w:fill="auto"/>
            <w:vAlign w:val="center"/>
          </w:tcPr>
          <w:p w14:paraId="3F72D6B1" w14:textId="77777777" w:rsidR="00463EB2" w:rsidRPr="00116658" w:rsidRDefault="00463EB2" w:rsidP="00463EB2">
            <w:pPr>
              <w:autoSpaceDE w:val="0"/>
              <w:autoSpaceDN w:val="0"/>
              <w:adjustRightInd w:val="0"/>
              <w:rPr>
                <w:rFonts w:ascii="Calibri" w:eastAsia="Calibri" w:hAnsi="Calibri" w:cs="Calibri"/>
              </w:rPr>
            </w:pPr>
            <w:r w:rsidRPr="00116658">
              <w:rPr>
                <w:rFonts w:ascii="Calibri" w:eastAsia="Calibri" w:hAnsi="Calibri" w:cs="Calibri"/>
              </w:rPr>
              <w:t>2</w:t>
            </w:r>
          </w:p>
        </w:tc>
        <w:tc>
          <w:tcPr>
            <w:tcW w:w="990" w:type="dxa"/>
            <w:shd w:val="clear" w:color="auto" w:fill="auto"/>
            <w:vAlign w:val="center"/>
          </w:tcPr>
          <w:p w14:paraId="33A31719" w14:textId="77777777" w:rsidR="00463EB2" w:rsidRPr="00FF4D37" w:rsidRDefault="00463EB2" w:rsidP="00463EB2">
            <w:pPr>
              <w:autoSpaceDE w:val="0"/>
              <w:autoSpaceDN w:val="0"/>
              <w:adjustRightInd w:val="0"/>
              <w:rPr>
                <w:rFonts w:ascii="Calibri" w:eastAsia="Calibri" w:hAnsi="Calibri" w:cs="Calibri"/>
              </w:rPr>
            </w:pPr>
            <w:r w:rsidRPr="00FF4D37">
              <w:rPr>
                <w:rFonts w:ascii="Calibri" w:eastAsia="Calibri" w:hAnsi="Calibri" w:cs="Calibri"/>
              </w:rPr>
              <w:t>402-1812</w:t>
            </w:r>
          </w:p>
        </w:tc>
        <w:tc>
          <w:tcPr>
            <w:tcW w:w="4208" w:type="dxa"/>
            <w:shd w:val="clear" w:color="auto" w:fill="auto"/>
            <w:vAlign w:val="center"/>
          </w:tcPr>
          <w:p w14:paraId="12B9E8E9" w14:textId="77777777" w:rsidR="00463EB2" w:rsidRPr="00600D16" w:rsidRDefault="00463EB2" w:rsidP="00463EB2">
            <w:pPr>
              <w:autoSpaceDE w:val="0"/>
              <w:autoSpaceDN w:val="0"/>
              <w:adjustRightInd w:val="0"/>
              <w:rPr>
                <w:rFonts w:ascii="Calibri" w:eastAsia="Calibri" w:hAnsi="Calibri" w:cs="Calibri"/>
              </w:rPr>
            </w:pPr>
            <w:r w:rsidRPr="00600D16">
              <w:rPr>
                <w:rFonts w:ascii="Calibri" w:eastAsia="Calibri" w:hAnsi="Calibri" w:cs="Calibri"/>
              </w:rPr>
              <w:t xml:space="preserve">Recycled Asphaltic Concrete Leveling,  including  </w:t>
            </w:r>
            <w:proofErr w:type="spellStart"/>
            <w:r w:rsidRPr="00600D16">
              <w:rPr>
                <w:rFonts w:ascii="Calibri" w:eastAsia="Calibri" w:hAnsi="Calibri" w:cs="Calibri"/>
              </w:rPr>
              <w:t>Bitum</w:t>
            </w:r>
            <w:proofErr w:type="spellEnd"/>
            <w:r w:rsidRPr="00600D16">
              <w:rPr>
                <w:rFonts w:ascii="Calibri" w:eastAsia="Calibri" w:hAnsi="Calibri" w:cs="Calibri"/>
              </w:rPr>
              <w:t xml:space="preserve"> material &amp; H Lime </w:t>
            </w:r>
          </w:p>
        </w:tc>
        <w:tc>
          <w:tcPr>
            <w:tcW w:w="1012" w:type="dxa"/>
            <w:shd w:val="clear" w:color="auto" w:fill="auto"/>
            <w:vAlign w:val="center"/>
          </w:tcPr>
          <w:p w14:paraId="0128E96C" w14:textId="77777777" w:rsidR="00463EB2" w:rsidRPr="00116658" w:rsidRDefault="00B4041F">
            <w:pPr>
              <w:autoSpaceDE w:val="0"/>
              <w:autoSpaceDN w:val="0"/>
              <w:adjustRightInd w:val="0"/>
              <w:jc w:val="center"/>
              <w:rPr>
                <w:rFonts w:ascii="Calibri" w:eastAsia="Calibri" w:hAnsi="Calibri" w:cs="Calibri"/>
              </w:rPr>
            </w:pPr>
            <w:r>
              <w:rPr>
                <w:rFonts w:ascii="Calibri" w:eastAsia="Calibri" w:hAnsi="Calibri" w:cs="Calibri"/>
              </w:rPr>
              <w:t>775</w:t>
            </w:r>
          </w:p>
        </w:tc>
        <w:tc>
          <w:tcPr>
            <w:tcW w:w="788" w:type="dxa"/>
            <w:shd w:val="clear" w:color="auto" w:fill="auto"/>
            <w:vAlign w:val="center"/>
          </w:tcPr>
          <w:p w14:paraId="198F7F3F"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t>TN</w:t>
            </w:r>
          </w:p>
        </w:tc>
        <w:tc>
          <w:tcPr>
            <w:tcW w:w="1260" w:type="dxa"/>
            <w:shd w:val="clear" w:color="auto" w:fill="auto"/>
            <w:vAlign w:val="center"/>
          </w:tcPr>
          <w:p w14:paraId="31115168"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2"/>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c>
          <w:tcPr>
            <w:tcW w:w="1702" w:type="dxa"/>
            <w:shd w:val="clear" w:color="auto" w:fill="auto"/>
            <w:vAlign w:val="center"/>
          </w:tcPr>
          <w:p w14:paraId="006CC6A2"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463EB2" w:rsidRPr="00AC7396" w14:paraId="4FCBC090" w14:textId="77777777" w:rsidTr="00463EB2">
        <w:trPr>
          <w:trHeight w:val="432"/>
          <w:jc w:val="center"/>
        </w:trPr>
        <w:tc>
          <w:tcPr>
            <w:tcW w:w="557" w:type="dxa"/>
            <w:shd w:val="clear" w:color="auto" w:fill="auto"/>
            <w:vAlign w:val="center"/>
          </w:tcPr>
          <w:p w14:paraId="5215C1CE" w14:textId="77777777" w:rsidR="00463EB2" w:rsidRPr="00116658" w:rsidRDefault="00463EB2" w:rsidP="00463EB2">
            <w:pPr>
              <w:autoSpaceDE w:val="0"/>
              <w:autoSpaceDN w:val="0"/>
              <w:adjustRightInd w:val="0"/>
              <w:rPr>
                <w:rFonts w:ascii="Calibri" w:eastAsia="Calibri" w:hAnsi="Calibri" w:cs="Calibri"/>
              </w:rPr>
            </w:pPr>
            <w:r w:rsidRPr="00116658">
              <w:rPr>
                <w:rFonts w:ascii="Calibri" w:eastAsia="Calibri" w:hAnsi="Calibri" w:cs="Calibri"/>
              </w:rPr>
              <w:t>3</w:t>
            </w:r>
          </w:p>
        </w:tc>
        <w:tc>
          <w:tcPr>
            <w:tcW w:w="990" w:type="dxa"/>
            <w:shd w:val="clear" w:color="auto" w:fill="auto"/>
            <w:vAlign w:val="center"/>
          </w:tcPr>
          <w:p w14:paraId="27B8DAB2" w14:textId="77777777" w:rsidR="00463EB2" w:rsidRPr="00FF4D37" w:rsidRDefault="00463EB2" w:rsidP="000E10E2">
            <w:pPr>
              <w:autoSpaceDE w:val="0"/>
              <w:autoSpaceDN w:val="0"/>
              <w:adjustRightInd w:val="0"/>
              <w:rPr>
                <w:rFonts w:ascii="Calibri" w:eastAsia="Calibri" w:hAnsi="Calibri" w:cs="Calibri"/>
              </w:rPr>
            </w:pPr>
            <w:r w:rsidRPr="00FF4D37">
              <w:rPr>
                <w:rFonts w:ascii="Calibri" w:eastAsia="Calibri" w:hAnsi="Calibri" w:cs="Calibri"/>
              </w:rPr>
              <w:t>402-31</w:t>
            </w:r>
            <w:r w:rsidR="000E10E2" w:rsidRPr="00FF4D37">
              <w:rPr>
                <w:rFonts w:ascii="Calibri" w:eastAsia="Calibri" w:hAnsi="Calibri" w:cs="Calibri"/>
              </w:rPr>
              <w:t>30</w:t>
            </w:r>
          </w:p>
        </w:tc>
        <w:tc>
          <w:tcPr>
            <w:tcW w:w="4208" w:type="dxa"/>
            <w:shd w:val="clear" w:color="auto" w:fill="auto"/>
            <w:vAlign w:val="center"/>
          </w:tcPr>
          <w:p w14:paraId="79AAB6DA" w14:textId="77777777" w:rsidR="00463EB2" w:rsidRPr="00600D16" w:rsidRDefault="00463EB2" w:rsidP="000E10E2">
            <w:pPr>
              <w:autoSpaceDE w:val="0"/>
              <w:autoSpaceDN w:val="0"/>
              <w:adjustRightInd w:val="0"/>
              <w:rPr>
                <w:rFonts w:ascii="Calibri" w:eastAsia="Calibri" w:hAnsi="Calibri" w:cs="Calibri"/>
              </w:rPr>
            </w:pPr>
            <w:r w:rsidRPr="00600D16">
              <w:rPr>
                <w:rFonts w:ascii="Calibri" w:eastAsia="Calibri" w:hAnsi="Calibri" w:cs="Calibri"/>
              </w:rPr>
              <w:t xml:space="preserve">Recycled Asphaltic Concrete 9.5 MM Superpave,  Group 2 </w:t>
            </w:r>
            <w:r w:rsidRPr="00FF4D37">
              <w:rPr>
                <w:rFonts w:ascii="Calibri" w:eastAsia="Calibri" w:hAnsi="Calibri" w:cs="Calibri"/>
              </w:rPr>
              <w:t>(135#/SY),</w:t>
            </w:r>
            <w:r w:rsidRPr="00600D16">
              <w:rPr>
                <w:rFonts w:ascii="Calibri" w:eastAsia="Calibri" w:hAnsi="Calibri" w:cs="Calibri"/>
              </w:rPr>
              <w:t xml:space="preserve"> including  </w:t>
            </w:r>
            <w:proofErr w:type="spellStart"/>
            <w:r w:rsidRPr="00600D16">
              <w:rPr>
                <w:rFonts w:ascii="Calibri" w:eastAsia="Calibri" w:hAnsi="Calibri" w:cs="Calibri"/>
              </w:rPr>
              <w:t>Bitum</w:t>
            </w:r>
            <w:proofErr w:type="spellEnd"/>
            <w:r w:rsidRPr="00600D16">
              <w:rPr>
                <w:rFonts w:ascii="Calibri" w:eastAsia="Calibri" w:hAnsi="Calibri" w:cs="Calibri"/>
              </w:rPr>
              <w:t xml:space="preserve"> material &amp; H Lime </w:t>
            </w:r>
          </w:p>
        </w:tc>
        <w:tc>
          <w:tcPr>
            <w:tcW w:w="1012" w:type="dxa"/>
            <w:shd w:val="clear" w:color="auto" w:fill="auto"/>
            <w:vAlign w:val="center"/>
          </w:tcPr>
          <w:p w14:paraId="2535C162" w14:textId="77777777" w:rsidR="00463EB2" w:rsidRPr="00116658" w:rsidRDefault="00B4041F">
            <w:pPr>
              <w:autoSpaceDE w:val="0"/>
              <w:autoSpaceDN w:val="0"/>
              <w:adjustRightInd w:val="0"/>
              <w:jc w:val="center"/>
              <w:rPr>
                <w:rFonts w:ascii="Calibri" w:eastAsia="Calibri" w:hAnsi="Calibri" w:cs="Calibri"/>
              </w:rPr>
            </w:pPr>
            <w:r>
              <w:rPr>
                <w:rFonts w:ascii="Calibri" w:eastAsia="Calibri" w:hAnsi="Calibri" w:cs="Calibri"/>
              </w:rPr>
              <w:t>3104</w:t>
            </w:r>
          </w:p>
        </w:tc>
        <w:tc>
          <w:tcPr>
            <w:tcW w:w="788" w:type="dxa"/>
            <w:shd w:val="clear" w:color="auto" w:fill="auto"/>
            <w:vAlign w:val="center"/>
          </w:tcPr>
          <w:p w14:paraId="1A488D91"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t>TN</w:t>
            </w:r>
          </w:p>
        </w:tc>
        <w:tc>
          <w:tcPr>
            <w:tcW w:w="1260" w:type="dxa"/>
            <w:shd w:val="clear" w:color="auto" w:fill="auto"/>
            <w:vAlign w:val="center"/>
          </w:tcPr>
          <w:p w14:paraId="6C6BB9A8"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2"/>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c>
          <w:tcPr>
            <w:tcW w:w="1702" w:type="dxa"/>
            <w:shd w:val="clear" w:color="auto" w:fill="auto"/>
            <w:vAlign w:val="center"/>
          </w:tcPr>
          <w:p w14:paraId="7BBE54E5" w14:textId="77777777" w:rsidR="00463EB2" w:rsidRPr="00AC7396"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463EB2" w:rsidRPr="0070021C" w14:paraId="48DABBF6" w14:textId="77777777" w:rsidTr="00463EB2">
        <w:trPr>
          <w:trHeight w:val="360"/>
          <w:jc w:val="center"/>
        </w:trPr>
        <w:tc>
          <w:tcPr>
            <w:tcW w:w="557" w:type="dxa"/>
            <w:shd w:val="clear" w:color="auto" w:fill="auto"/>
            <w:vAlign w:val="center"/>
          </w:tcPr>
          <w:p w14:paraId="56A73964" w14:textId="77777777" w:rsidR="00463EB2" w:rsidRPr="007067AF" w:rsidRDefault="00463EB2" w:rsidP="00463EB2">
            <w:pPr>
              <w:autoSpaceDE w:val="0"/>
              <w:autoSpaceDN w:val="0"/>
              <w:adjustRightInd w:val="0"/>
              <w:rPr>
                <w:rFonts w:ascii="Calibri" w:eastAsia="Calibri" w:hAnsi="Calibri" w:cs="Calibri"/>
              </w:rPr>
            </w:pPr>
            <w:r w:rsidRPr="007067AF">
              <w:rPr>
                <w:rFonts w:ascii="Calibri" w:eastAsia="Calibri" w:hAnsi="Calibri" w:cs="Calibri"/>
              </w:rPr>
              <w:t>4</w:t>
            </w:r>
          </w:p>
        </w:tc>
        <w:tc>
          <w:tcPr>
            <w:tcW w:w="990" w:type="dxa"/>
            <w:shd w:val="clear" w:color="auto" w:fill="auto"/>
            <w:vAlign w:val="center"/>
          </w:tcPr>
          <w:p w14:paraId="68518C70" w14:textId="77777777" w:rsidR="00463EB2" w:rsidRPr="00FF4D37" w:rsidRDefault="00463EB2">
            <w:pPr>
              <w:autoSpaceDE w:val="0"/>
              <w:autoSpaceDN w:val="0"/>
              <w:adjustRightInd w:val="0"/>
              <w:rPr>
                <w:rFonts w:ascii="Calibri" w:eastAsia="Calibri" w:hAnsi="Calibri" w:cs="Calibri"/>
              </w:rPr>
            </w:pPr>
            <w:r w:rsidRPr="00FF4D37">
              <w:rPr>
                <w:rFonts w:ascii="Calibri" w:eastAsia="Calibri" w:hAnsi="Calibri" w:cs="Calibri"/>
              </w:rPr>
              <w:t>432-0208</w:t>
            </w:r>
          </w:p>
        </w:tc>
        <w:tc>
          <w:tcPr>
            <w:tcW w:w="4208" w:type="dxa"/>
            <w:shd w:val="clear" w:color="auto" w:fill="auto"/>
            <w:vAlign w:val="center"/>
          </w:tcPr>
          <w:p w14:paraId="1B85A019" w14:textId="77777777" w:rsidR="00463EB2" w:rsidRPr="00600D16" w:rsidRDefault="00463EB2" w:rsidP="000E10E2">
            <w:pPr>
              <w:autoSpaceDE w:val="0"/>
              <w:autoSpaceDN w:val="0"/>
              <w:adjustRightInd w:val="0"/>
              <w:rPr>
                <w:rFonts w:ascii="Calibri" w:eastAsia="Calibri" w:hAnsi="Calibri" w:cs="Calibri"/>
              </w:rPr>
            </w:pPr>
            <w:r w:rsidRPr="00600D16">
              <w:rPr>
                <w:rFonts w:ascii="Calibri" w:eastAsia="Calibri" w:hAnsi="Calibri" w:cs="Calibri"/>
              </w:rPr>
              <w:t xml:space="preserve">Mill Asphalt Conc Pavement – </w:t>
            </w:r>
            <w:r w:rsidR="000E10E2" w:rsidRPr="00600D16">
              <w:rPr>
                <w:rFonts w:ascii="Calibri" w:eastAsia="Calibri" w:hAnsi="Calibri" w:cs="Calibri"/>
              </w:rPr>
              <w:t>1</w:t>
            </w:r>
            <w:r w:rsidRPr="00600D16">
              <w:rPr>
                <w:rFonts w:ascii="Calibri" w:eastAsia="Calibri" w:hAnsi="Calibri" w:cs="Calibri"/>
              </w:rPr>
              <w:t>”-</w:t>
            </w:r>
            <w:r w:rsidR="000E10E2" w:rsidRPr="00600D16">
              <w:rPr>
                <w:rFonts w:ascii="Calibri" w:eastAsia="Calibri" w:hAnsi="Calibri" w:cs="Calibri"/>
              </w:rPr>
              <w:t>2</w:t>
            </w:r>
            <w:r w:rsidRPr="00600D16">
              <w:rPr>
                <w:rFonts w:ascii="Calibri" w:eastAsia="Calibri" w:hAnsi="Calibri" w:cs="Calibri"/>
              </w:rPr>
              <w:t>” Depth</w:t>
            </w:r>
          </w:p>
        </w:tc>
        <w:tc>
          <w:tcPr>
            <w:tcW w:w="1012" w:type="dxa"/>
            <w:shd w:val="clear" w:color="auto" w:fill="auto"/>
            <w:vAlign w:val="center"/>
          </w:tcPr>
          <w:p w14:paraId="705B98C6" w14:textId="77777777" w:rsidR="00463EB2" w:rsidRPr="007067AF" w:rsidRDefault="00B4041F">
            <w:pPr>
              <w:autoSpaceDE w:val="0"/>
              <w:autoSpaceDN w:val="0"/>
              <w:adjustRightInd w:val="0"/>
              <w:jc w:val="center"/>
              <w:rPr>
                <w:rFonts w:ascii="Calibri" w:eastAsia="Calibri" w:hAnsi="Calibri" w:cs="Calibri"/>
              </w:rPr>
            </w:pPr>
            <w:r>
              <w:rPr>
                <w:rFonts w:ascii="Calibri" w:eastAsia="Calibri" w:hAnsi="Calibri" w:cs="Calibri"/>
              </w:rPr>
              <w:t>30893</w:t>
            </w:r>
          </w:p>
        </w:tc>
        <w:tc>
          <w:tcPr>
            <w:tcW w:w="788" w:type="dxa"/>
            <w:shd w:val="clear" w:color="auto" w:fill="auto"/>
            <w:vAlign w:val="center"/>
          </w:tcPr>
          <w:p w14:paraId="0500DEE4"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t>SY</w:t>
            </w:r>
          </w:p>
        </w:tc>
        <w:tc>
          <w:tcPr>
            <w:tcW w:w="1260" w:type="dxa"/>
            <w:shd w:val="clear" w:color="auto" w:fill="auto"/>
            <w:vAlign w:val="center"/>
          </w:tcPr>
          <w:p w14:paraId="0D738728"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2414B118" w14:textId="77777777" w:rsidR="00463EB2" w:rsidRPr="0070021C"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463EB2" w:rsidRPr="007067AF" w14:paraId="2B419B47" w14:textId="77777777" w:rsidTr="00463EB2">
        <w:trPr>
          <w:trHeight w:val="360"/>
          <w:jc w:val="center"/>
        </w:trPr>
        <w:tc>
          <w:tcPr>
            <w:tcW w:w="557" w:type="dxa"/>
            <w:shd w:val="clear" w:color="auto" w:fill="auto"/>
            <w:vAlign w:val="center"/>
          </w:tcPr>
          <w:p w14:paraId="0A69A8D5" w14:textId="77777777" w:rsidR="00463EB2" w:rsidRPr="007067AF" w:rsidRDefault="00463EB2" w:rsidP="00463EB2">
            <w:pPr>
              <w:autoSpaceDE w:val="0"/>
              <w:autoSpaceDN w:val="0"/>
              <w:adjustRightInd w:val="0"/>
              <w:rPr>
                <w:rFonts w:ascii="Calibri" w:eastAsia="Calibri" w:hAnsi="Calibri" w:cs="Calibri"/>
              </w:rPr>
            </w:pPr>
            <w:r w:rsidRPr="007067AF">
              <w:rPr>
                <w:rFonts w:ascii="Calibri" w:eastAsia="Calibri" w:hAnsi="Calibri" w:cs="Calibri"/>
              </w:rPr>
              <w:t>5</w:t>
            </w:r>
          </w:p>
        </w:tc>
        <w:tc>
          <w:tcPr>
            <w:tcW w:w="990" w:type="dxa"/>
            <w:shd w:val="clear" w:color="auto" w:fill="auto"/>
            <w:vAlign w:val="center"/>
          </w:tcPr>
          <w:p w14:paraId="127EAC67" w14:textId="77777777" w:rsidR="00463EB2" w:rsidRPr="00FF4D37" w:rsidRDefault="00463EB2" w:rsidP="00463EB2">
            <w:pPr>
              <w:autoSpaceDE w:val="0"/>
              <w:autoSpaceDN w:val="0"/>
              <w:adjustRightInd w:val="0"/>
              <w:rPr>
                <w:rFonts w:ascii="Calibri" w:eastAsia="Calibri" w:hAnsi="Calibri" w:cs="Calibri"/>
              </w:rPr>
            </w:pPr>
            <w:r w:rsidRPr="00FF4D37">
              <w:rPr>
                <w:rFonts w:ascii="Calibri" w:eastAsia="Calibri" w:hAnsi="Calibri" w:cs="Calibri"/>
              </w:rPr>
              <w:t>653-1501</w:t>
            </w:r>
          </w:p>
        </w:tc>
        <w:tc>
          <w:tcPr>
            <w:tcW w:w="4208" w:type="dxa"/>
            <w:shd w:val="clear" w:color="auto" w:fill="auto"/>
            <w:vAlign w:val="center"/>
          </w:tcPr>
          <w:p w14:paraId="20A8A7AA" w14:textId="77777777" w:rsidR="00463EB2" w:rsidRPr="00600D16" w:rsidRDefault="00463EB2" w:rsidP="00463EB2">
            <w:pPr>
              <w:autoSpaceDE w:val="0"/>
              <w:autoSpaceDN w:val="0"/>
              <w:adjustRightInd w:val="0"/>
              <w:rPr>
                <w:rFonts w:ascii="Calibri" w:eastAsia="Calibri" w:hAnsi="Calibri" w:cs="Calibri"/>
              </w:rPr>
            </w:pPr>
            <w:r w:rsidRPr="00600D16">
              <w:rPr>
                <w:rFonts w:ascii="Calibri" w:eastAsia="Calibri" w:hAnsi="Calibri" w:cs="Calibri"/>
              </w:rPr>
              <w:t>Thermoplastic Solid Traffic Stripe- 5” White</w:t>
            </w:r>
            <w:r w:rsidR="000E10E2" w:rsidRPr="00600D16">
              <w:rPr>
                <w:rFonts w:ascii="Calibri" w:eastAsia="Calibri" w:hAnsi="Calibri" w:cs="Calibri"/>
              </w:rPr>
              <w:t xml:space="preserve"> (3.5 miles)</w:t>
            </w:r>
          </w:p>
        </w:tc>
        <w:tc>
          <w:tcPr>
            <w:tcW w:w="1012" w:type="dxa"/>
            <w:shd w:val="clear" w:color="auto" w:fill="auto"/>
            <w:vAlign w:val="center"/>
          </w:tcPr>
          <w:p w14:paraId="0134D9BC" w14:textId="77777777" w:rsidR="00463EB2" w:rsidRPr="007067AF" w:rsidRDefault="00B4041F">
            <w:pPr>
              <w:autoSpaceDE w:val="0"/>
              <w:autoSpaceDN w:val="0"/>
              <w:adjustRightInd w:val="0"/>
              <w:jc w:val="center"/>
              <w:rPr>
                <w:rFonts w:ascii="Calibri" w:eastAsia="Calibri" w:hAnsi="Calibri" w:cs="Calibri"/>
              </w:rPr>
            </w:pPr>
            <w:r>
              <w:rPr>
                <w:rFonts w:ascii="Calibri" w:eastAsia="Calibri" w:hAnsi="Calibri" w:cs="Calibri"/>
              </w:rPr>
              <w:t>5980</w:t>
            </w:r>
          </w:p>
        </w:tc>
        <w:tc>
          <w:tcPr>
            <w:tcW w:w="788" w:type="dxa"/>
            <w:shd w:val="clear" w:color="auto" w:fill="auto"/>
            <w:vAlign w:val="center"/>
          </w:tcPr>
          <w:p w14:paraId="6391C4E1"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t>LF</w:t>
            </w:r>
          </w:p>
        </w:tc>
        <w:tc>
          <w:tcPr>
            <w:tcW w:w="1260" w:type="dxa"/>
            <w:shd w:val="clear" w:color="auto" w:fill="auto"/>
            <w:vAlign w:val="center"/>
          </w:tcPr>
          <w:p w14:paraId="6A3AE5CC"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708EA44A"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463EB2" w:rsidRPr="007067AF" w14:paraId="21675D4A" w14:textId="77777777" w:rsidTr="00463EB2">
        <w:trPr>
          <w:trHeight w:val="432"/>
          <w:jc w:val="center"/>
        </w:trPr>
        <w:tc>
          <w:tcPr>
            <w:tcW w:w="557" w:type="dxa"/>
            <w:shd w:val="clear" w:color="auto" w:fill="auto"/>
            <w:vAlign w:val="center"/>
          </w:tcPr>
          <w:p w14:paraId="0EEEB7F5" w14:textId="77777777" w:rsidR="00463EB2" w:rsidRPr="007067AF" w:rsidRDefault="00463EB2" w:rsidP="00463EB2">
            <w:pPr>
              <w:autoSpaceDE w:val="0"/>
              <w:autoSpaceDN w:val="0"/>
              <w:adjustRightInd w:val="0"/>
              <w:rPr>
                <w:rFonts w:ascii="Calibri" w:eastAsia="Calibri" w:hAnsi="Calibri" w:cs="Calibri"/>
              </w:rPr>
            </w:pPr>
            <w:r w:rsidRPr="007067AF">
              <w:rPr>
                <w:rFonts w:ascii="Calibri" w:eastAsia="Calibri" w:hAnsi="Calibri" w:cs="Calibri"/>
              </w:rPr>
              <w:t>6</w:t>
            </w:r>
          </w:p>
        </w:tc>
        <w:tc>
          <w:tcPr>
            <w:tcW w:w="990" w:type="dxa"/>
            <w:shd w:val="clear" w:color="auto" w:fill="auto"/>
            <w:vAlign w:val="center"/>
          </w:tcPr>
          <w:p w14:paraId="7713D837" w14:textId="77777777" w:rsidR="00463EB2" w:rsidRPr="00FF4D37" w:rsidRDefault="00463EB2" w:rsidP="000E10E2">
            <w:pPr>
              <w:autoSpaceDE w:val="0"/>
              <w:autoSpaceDN w:val="0"/>
              <w:adjustRightInd w:val="0"/>
              <w:rPr>
                <w:rFonts w:ascii="Calibri" w:eastAsia="Calibri" w:hAnsi="Calibri" w:cs="Calibri"/>
              </w:rPr>
            </w:pPr>
            <w:r w:rsidRPr="00FF4D37">
              <w:rPr>
                <w:rFonts w:ascii="Calibri" w:eastAsia="Calibri" w:hAnsi="Calibri" w:cs="Calibri"/>
              </w:rPr>
              <w:t>653-</w:t>
            </w:r>
            <w:r w:rsidR="000E10E2" w:rsidRPr="00FF4D37">
              <w:rPr>
                <w:rFonts w:ascii="Calibri" w:eastAsia="Calibri" w:hAnsi="Calibri" w:cs="Calibri"/>
              </w:rPr>
              <w:t>1502</w:t>
            </w:r>
          </w:p>
        </w:tc>
        <w:tc>
          <w:tcPr>
            <w:tcW w:w="4208" w:type="dxa"/>
            <w:shd w:val="clear" w:color="auto" w:fill="auto"/>
            <w:vAlign w:val="center"/>
          </w:tcPr>
          <w:p w14:paraId="4F5AA83F" w14:textId="77777777" w:rsidR="00463EB2" w:rsidRPr="00600D16" w:rsidRDefault="00463EB2" w:rsidP="000E10E2">
            <w:pPr>
              <w:autoSpaceDE w:val="0"/>
              <w:autoSpaceDN w:val="0"/>
              <w:adjustRightInd w:val="0"/>
              <w:rPr>
                <w:rFonts w:ascii="Calibri" w:eastAsia="Calibri" w:hAnsi="Calibri" w:cs="Calibri"/>
              </w:rPr>
            </w:pPr>
            <w:r w:rsidRPr="00600D16">
              <w:rPr>
                <w:rFonts w:ascii="Calibri" w:eastAsia="Calibri" w:hAnsi="Calibri" w:cs="Calibri"/>
              </w:rPr>
              <w:t xml:space="preserve">Thermoplastic Solid Traffic Stripe- 5” Yellow (Double)  - </w:t>
            </w:r>
            <w:r w:rsidR="000E10E2" w:rsidRPr="00600D16">
              <w:rPr>
                <w:rFonts w:ascii="Calibri" w:eastAsia="Calibri" w:hAnsi="Calibri" w:cs="Calibri"/>
              </w:rPr>
              <w:t>(</w:t>
            </w:r>
            <w:r w:rsidRPr="00600D16">
              <w:rPr>
                <w:rFonts w:ascii="Calibri" w:eastAsia="Calibri" w:hAnsi="Calibri" w:cs="Calibri"/>
              </w:rPr>
              <w:t>1.88 miles</w:t>
            </w:r>
            <w:r w:rsidR="000E10E2" w:rsidRPr="00600D16">
              <w:rPr>
                <w:rFonts w:ascii="Calibri" w:eastAsia="Calibri" w:hAnsi="Calibri" w:cs="Calibri"/>
              </w:rPr>
              <w:t>)</w:t>
            </w:r>
          </w:p>
        </w:tc>
        <w:tc>
          <w:tcPr>
            <w:tcW w:w="1012" w:type="dxa"/>
            <w:shd w:val="clear" w:color="auto" w:fill="auto"/>
            <w:vAlign w:val="center"/>
          </w:tcPr>
          <w:p w14:paraId="63F552E0" w14:textId="77777777" w:rsidR="000E10E2" w:rsidRPr="007067AF" w:rsidRDefault="00B4041F" w:rsidP="000E10E2">
            <w:pPr>
              <w:autoSpaceDE w:val="0"/>
              <w:autoSpaceDN w:val="0"/>
              <w:adjustRightInd w:val="0"/>
              <w:jc w:val="center"/>
              <w:rPr>
                <w:rFonts w:ascii="Calibri" w:eastAsia="Calibri" w:hAnsi="Calibri" w:cs="Calibri"/>
              </w:rPr>
            </w:pPr>
            <w:r>
              <w:rPr>
                <w:rFonts w:ascii="Calibri" w:eastAsia="Calibri" w:hAnsi="Calibri" w:cs="Calibri"/>
              </w:rPr>
              <w:t>13430</w:t>
            </w:r>
          </w:p>
        </w:tc>
        <w:tc>
          <w:tcPr>
            <w:tcW w:w="788" w:type="dxa"/>
            <w:shd w:val="clear" w:color="auto" w:fill="auto"/>
            <w:vAlign w:val="center"/>
          </w:tcPr>
          <w:p w14:paraId="55793AFC"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t>LF</w:t>
            </w:r>
          </w:p>
        </w:tc>
        <w:tc>
          <w:tcPr>
            <w:tcW w:w="1260" w:type="dxa"/>
            <w:shd w:val="clear" w:color="auto" w:fill="auto"/>
            <w:vAlign w:val="center"/>
          </w:tcPr>
          <w:p w14:paraId="26D8A6B2"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607FC9A3"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463EB2" w:rsidRPr="007067AF" w14:paraId="2F159D7D" w14:textId="77777777" w:rsidTr="00463EB2">
        <w:trPr>
          <w:trHeight w:val="432"/>
          <w:jc w:val="center"/>
        </w:trPr>
        <w:tc>
          <w:tcPr>
            <w:tcW w:w="557" w:type="dxa"/>
            <w:shd w:val="clear" w:color="auto" w:fill="auto"/>
            <w:vAlign w:val="center"/>
          </w:tcPr>
          <w:p w14:paraId="1572A904" w14:textId="77777777" w:rsidR="00463EB2" w:rsidRPr="007067AF" w:rsidRDefault="00463EB2" w:rsidP="00463EB2">
            <w:pPr>
              <w:autoSpaceDE w:val="0"/>
              <w:autoSpaceDN w:val="0"/>
              <w:adjustRightInd w:val="0"/>
              <w:rPr>
                <w:rFonts w:ascii="Calibri" w:eastAsia="Calibri" w:hAnsi="Calibri" w:cs="Calibri"/>
              </w:rPr>
            </w:pPr>
            <w:r w:rsidRPr="007067AF">
              <w:rPr>
                <w:rFonts w:ascii="Calibri" w:eastAsia="Calibri" w:hAnsi="Calibri" w:cs="Calibri"/>
              </w:rPr>
              <w:t>7</w:t>
            </w:r>
          </w:p>
        </w:tc>
        <w:tc>
          <w:tcPr>
            <w:tcW w:w="990" w:type="dxa"/>
            <w:shd w:val="clear" w:color="auto" w:fill="auto"/>
            <w:vAlign w:val="center"/>
          </w:tcPr>
          <w:p w14:paraId="6ACABCB7" w14:textId="77777777" w:rsidR="00463EB2" w:rsidRPr="00FF4D37" w:rsidRDefault="00463EB2" w:rsidP="00463EB2">
            <w:pPr>
              <w:autoSpaceDE w:val="0"/>
              <w:autoSpaceDN w:val="0"/>
              <w:adjustRightInd w:val="0"/>
              <w:rPr>
                <w:rFonts w:ascii="Calibri" w:eastAsia="Calibri" w:hAnsi="Calibri" w:cs="Calibri"/>
              </w:rPr>
            </w:pPr>
            <w:r w:rsidRPr="00FF4D37">
              <w:rPr>
                <w:rFonts w:ascii="Calibri" w:eastAsia="Calibri" w:hAnsi="Calibri" w:cs="Calibri"/>
              </w:rPr>
              <w:t>657-1084</w:t>
            </w:r>
          </w:p>
        </w:tc>
        <w:tc>
          <w:tcPr>
            <w:tcW w:w="4208" w:type="dxa"/>
            <w:shd w:val="clear" w:color="auto" w:fill="auto"/>
            <w:vAlign w:val="center"/>
          </w:tcPr>
          <w:p w14:paraId="7EB6B682" w14:textId="77777777" w:rsidR="00463EB2" w:rsidRPr="00600D16" w:rsidRDefault="00463EB2" w:rsidP="00463EB2">
            <w:pPr>
              <w:autoSpaceDE w:val="0"/>
              <w:autoSpaceDN w:val="0"/>
              <w:adjustRightInd w:val="0"/>
              <w:rPr>
                <w:rFonts w:ascii="Calibri" w:eastAsia="Calibri" w:hAnsi="Calibri" w:cs="Calibri"/>
              </w:rPr>
            </w:pPr>
            <w:r w:rsidRPr="00600D16">
              <w:rPr>
                <w:rFonts w:ascii="Calibri" w:eastAsia="Calibri" w:hAnsi="Calibri" w:cs="Calibri"/>
              </w:rPr>
              <w:t>Preformed Solid Traffic Stripe, 8” White (Cross Walks)</w:t>
            </w:r>
          </w:p>
        </w:tc>
        <w:tc>
          <w:tcPr>
            <w:tcW w:w="1012" w:type="dxa"/>
            <w:shd w:val="clear" w:color="auto" w:fill="auto"/>
            <w:vAlign w:val="center"/>
          </w:tcPr>
          <w:p w14:paraId="42848726" w14:textId="77777777" w:rsidR="00463EB2" w:rsidRPr="007067AF" w:rsidRDefault="00B4041F" w:rsidP="00463EB2">
            <w:pPr>
              <w:autoSpaceDE w:val="0"/>
              <w:autoSpaceDN w:val="0"/>
              <w:adjustRightInd w:val="0"/>
              <w:jc w:val="center"/>
              <w:rPr>
                <w:rFonts w:ascii="Calibri" w:eastAsia="Calibri" w:hAnsi="Calibri" w:cs="Calibri"/>
              </w:rPr>
            </w:pPr>
            <w:r>
              <w:rPr>
                <w:rFonts w:ascii="Calibri" w:eastAsia="Calibri" w:hAnsi="Calibri" w:cs="Calibri"/>
              </w:rPr>
              <w:t>2378</w:t>
            </w:r>
          </w:p>
        </w:tc>
        <w:tc>
          <w:tcPr>
            <w:tcW w:w="788" w:type="dxa"/>
            <w:shd w:val="clear" w:color="auto" w:fill="auto"/>
            <w:vAlign w:val="center"/>
          </w:tcPr>
          <w:p w14:paraId="71418243"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t>LF</w:t>
            </w:r>
          </w:p>
        </w:tc>
        <w:tc>
          <w:tcPr>
            <w:tcW w:w="1260" w:type="dxa"/>
            <w:shd w:val="clear" w:color="auto" w:fill="auto"/>
            <w:vAlign w:val="center"/>
          </w:tcPr>
          <w:p w14:paraId="792F2CC9"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21D62351"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463EB2" w:rsidRPr="007067AF" w14:paraId="0ACA4D73" w14:textId="77777777" w:rsidTr="00463EB2">
        <w:trPr>
          <w:trHeight w:val="432"/>
          <w:jc w:val="center"/>
        </w:trPr>
        <w:tc>
          <w:tcPr>
            <w:tcW w:w="557" w:type="dxa"/>
            <w:shd w:val="clear" w:color="auto" w:fill="auto"/>
            <w:vAlign w:val="center"/>
          </w:tcPr>
          <w:p w14:paraId="6B478DB0" w14:textId="77777777" w:rsidR="00463EB2" w:rsidRPr="007067AF" w:rsidRDefault="00463EB2" w:rsidP="00463EB2">
            <w:pPr>
              <w:autoSpaceDE w:val="0"/>
              <w:autoSpaceDN w:val="0"/>
              <w:adjustRightInd w:val="0"/>
              <w:rPr>
                <w:rFonts w:ascii="Calibri" w:eastAsia="Calibri" w:hAnsi="Calibri" w:cs="Calibri"/>
              </w:rPr>
            </w:pPr>
            <w:r w:rsidRPr="007067AF">
              <w:rPr>
                <w:rFonts w:ascii="Calibri" w:eastAsia="Calibri" w:hAnsi="Calibri" w:cs="Calibri"/>
              </w:rPr>
              <w:t>8</w:t>
            </w:r>
          </w:p>
        </w:tc>
        <w:tc>
          <w:tcPr>
            <w:tcW w:w="990" w:type="dxa"/>
            <w:shd w:val="clear" w:color="auto" w:fill="auto"/>
            <w:vAlign w:val="center"/>
          </w:tcPr>
          <w:p w14:paraId="33138B81" w14:textId="77777777" w:rsidR="00463EB2" w:rsidRPr="00FF4D37" w:rsidRDefault="00463EB2" w:rsidP="00463EB2">
            <w:pPr>
              <w:autoSpaceDE w:val="0"/>
              <w:autoSpaceDN w:val="0"/>
              <w:adjustRightInd w:val="0"/>
              <w:rPr>
                <w:rFonts w:ascii="Calibri" w:eastAsia="Calibri" w:hAnsi="Calibri" w:cs="Calibri"/>
              </w:rPr>
            </w:pPr>
            <w:r w:rsidRPr="00FF4D37">
              <w:rPr>
                <w:rFonts w:ascii="Calibri" w:eastAsia="Calibri" w:hAnsi="Calibri" w:cs="Calibri"/>
              </w:rPr>
              <w:t>653-1704</w:t>
            </w:r>
          </w:p>
        </w:tc>
        <w:tc>
          <w:tcPr>
            <w:tcW w:w="4208" w:type="dxa"/>
            <w:shd w:val="clear" w:color="auto" w:fill="auto"/>
            <w:vAlign w:val="center"/>
          </w:tcPr>
          <w:p w14:paraId="0FDBA35E" w14:textId="77777777" w:rsidR="00463EB2" w:rsidRPr="00600D16" w:rsidRDefault="00463EB2" w:rsidP="00463EB2">
            <w:pPr>
              <w:autoSpaceDE w:val="0"/>
              <w:autoSpaceDN w:val="0"/>
              <w:adjustRightInd w:val="0"/>
              <w:rPr>
                <w:rFonts w:ascii="Calibri" w:eastAsia="Calibri" w:hAnsi="Calibri" w:cs="Calibri"/>
              </w:rPr>
            </w:pPr>
            <w:r w:rsidRPr="00600D16">
              <w:rPr>
                <w:rFonts w:ascii="Calibri" w:eastAsia="Calibri" w:hAnsi="Calibri" w:cs="Calibri"/>
              </w:rPr>
              <w:t>Thermoplastic Solid Traffic Stripe, 24” White (Stop Bar)</w:t>
            </w:r>
          </w:p>
        </w:tc>
        <w:tc>
          <w:tcPr>
            <w:tcW w:w="1012" w:type="dxa"/>
            <w:shd w:val="clear" w:color="auto" w:fill="auto"/>
            <w:vAlign w:val="center"/>
          </w:tcPr>
          <w:p w14:paraId="7816F5E8" w14:textId="77777777" w:rsidR="00463EB2" w:rsidRPr="007067AF" w:rsidRDefault="00B4041F" w:rsidP="006F1F90">
            <w:pPr>
              <w:autoSpaceDE w:val="0"/>
              <w:autoSpaceDN w:val="0"/>
              <w:adjustRightInd w:val="0"/>
              <w:jc w:val="center"/>
              <w:rPr>
                <w:rFonts w:ascii="Calibri" w:eastAsia="Calibri" w:hAnsi="Calibri" w:cs="Calibri"/>
              </w:rPr>
            </w:pPr>
            <w:r>
              <w:rPr>
                <w:rFonts w:ascii="Calibri" w:eastAsia="Calibri" w:hAnsi="Calibri" w:cs="Calibri"/>
              </w:rPr>
              <w:t>192</w:t>
            </w:r>
          </w:p>
        </w:tc>
        <w:tc>
          <w:tcPr>
            <w:tcW w:w="788" w:type="dxa"/>
            <w:shd w:val="clear" w:color="auto" w:fill="auto"/>
            <w:vAlign w:val="center"/>
          </w:tcPr>
          <w:p w14:paraId="23E4BE4B"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t>LF</w:t>
            </w:r>
          </w:p>
        </w:tc>
        <w:tc>
          <w:tcPr>
            <w:tcW w:w="1260" w:type="dxa"/>
            <w:shd w:val="clear" w:color="auto" w:fill="auto"/>
            <w:vAlign w:val="center"/>
          </w:tcPr>
          <w:p w14:paraId="19650436"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535F5199"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0A54F8" w:rsidRPr="00AC7396" w14:paraId="6A30ACD2" w14:textId="77777777" w:rsidTr="00463EB2">
        <w:trPr>
          <w:trHeight w:val="432"/>
          <w:jc w:val="center"/>
        </w:trPr>
        <w:tc>
          <w:tcPr>
            <w:tcW w:w="557" w:type="dxa"/>
            <w:shd w:val="clear" w:color="auto" w:fill="auto"/>
            <w:vAlign w:val="center"/>
          </w:tcPr>
          <w:p w14:paraId="0E09F9B7" w14:textId="77777777" w:rsidR="000A54F8" w:rsidRPr="007067AF" w:rsidRDefault="000A54F8" w:rsidP="00875688">
            <w:pPr>
              <w:autoSpaceDE w:val="0"/>
              <w:autoSpaceDN w:val="0"/>
              <w:adjustRightInd w:val="0"/>
              <w:rPr>
                <w:rFonts w:ascii="Calibri" w:eastAsia="Calibri" w:hAnsi="Calibri" w:cs="Calibri"/>
              </w:rPr>
            </w:pPr>
            <w:r>
              <w:rPr>
                <w:rFonts w:ascii="Calibri" w:eastAsia="Calibri" w:hAnsi="Calibri" w:cs="Calibri"/>
              </w:rPr>
              <w:t>10</w:t>
            </w:r>
          </w:p>
        </w:tc>
        <w:tc>
          <w:tcPr>
            <w:tcW w:w="990" w:type="dxa"/>
            <w:shd w:val="clear" w:color="auto" w:fill="auto"/>
            <w:vAlign w:val="center"/>
          </w:tcPr>
          <w:p w14:paraId="2FBD9927" w14:textId="77777777" w:rsidR="000A54F8" w:rsidRPr="00FF4D37" w:rsidRDefault="000A54F8" w:rsidP="000A54F8">
            <w:pPr>
              <w:autoSpaceDE w:val="0"/>
              <w:autoSpaceDN w:val="0"/>
              <w:adjustRightInd w:val="0"/>
              <w:rPr>
                <w:rFonts w:ascii="Calibri" w:eastAsia="Calibri" w:hAnsi="Calibri" w:cs="Calibri"/>
              </w:rPr>
            </w:pPr>
            <w:r w:rsidRPr="00FF4D37">
              <w:rPr>
                <w:rFonts w:ascii="Calibri" w:eastAsia="Calibri" w:hAnsi="Calibri" w:cs="Calibri"/>
              </w:rPr>
              <w:t>611-4001</w:t>
            </w:r>
          </w:p>
        </w:tc>
        <w:tc>
          <w:tcPr>
            <w:tcW w:w="4208" w:type="dxa"/>
            <w:shd w:val="clear" w:color="auto" w:fill="auto"/>
            <w:vAlign w:val="center"/>
          </w:tcPr>
          <w:p w14:paraId="17A94570" w14:textId="77777777" w:rsidR="000A54F8" w:rsidRPr="00600D16" w:rsidRDefault="000A54F8" w:rsidP="000A54F8">
            <w:pPr>
              <w:autoSpaceDE w:val="0"/>
              <w:autoSpaceDN w:val="0"/>
              <w:adjustRightInd w:val="0"/>
              <w:rPr>
                <w:rFonts w:ascii="Calibri" w:eastAsia="Calibri" w:hAnsi="Calibri" w:cs="Calibri"/>
              </w:rPr>
            </w:pPr>
            <w:r w:rsidRPr="00600D16">
              <w:rPr>
                <w:rFonts w:ascii="Calibri" w:eastAsia="Calibri" w:hAnsi="Calibri" w:cs="Calibri"/>
              </w:rPr>
              <w:t>Water Valve GP 1 (Lower/Grade as needed)</w:t>
            </w:r>
          </w:p>
        </w:tc>
        <w:tc>
          <w:tcPr>
            <w:tcW w:w="1012" w:type="dxa"/>
            <w:shd w:val="clear" w:color="auto" w:fill="auto"/>
            <w:vAlign w:val="center"/>
          </w:tcPr>
          <w:p w14:paraId="53D98C1D" w14:textId="77777777" w:rsidR="000A54F8" w:rsidRDefault="00752795">
            <w:pPr>
              <w:autoSpaceDE w:val="0"/>
              <w:autoSpaceDN w:val="0"/>
              <w:adjustRightInd w:val="0"/>
              <w:jc w:val="center"/>
              <w:rPr>
                <w:rFonts w:ascii="Calibri" w:eastAsia="Calibri" w:hAnsi="Calibri" w:cs="Calibri"/>
              </w:rPr>
            </w:pPr>
            <w:r>
              <w:rPr>
                <w:rFonts w:ascii="Calibri" w:eastAsia="Calibri" w:hAnsi="Calibri" w:cs="Calibri"/>
              </w:rPr>
              <w:t>19</w:t>
            </w:r>
          </w:p>
        </w:tc>
        <w:tc>
          <w:tcPr>
            <w:tcW w:w="788" w:type="dxa"/>
            <w:shd w:val="clear" w:color="auto" w:fill="auto"/>
            <w:vAlign w:val="center"/>
          </w:tcPr>
          <w:p w14:paraId="5BE117BD" w14:textId="77777777" w:rsidR="000A54F8" w:rsidRDefault="000A54F8" w:rsidP="000A54F8">
            <w:pPr>
              <w:autoSpaceDE w:val="0"/>
              <w:autoSpaceDN w:val="0"/>
              <w:adjustRightInd w:val="0"/>
              <w:jc w:val="center"/>
              <w:rPr>
                <w:rFonts w:ascii="Calibri" w:eastAsia="Calibri" w:hAnsi="Calibri" w:cs="Calibri"/>
              </w:rPr>
            </w:pPr>
            <w:r w:rsidRPr="007067AF">
              <w:rPr>
                <w:rFonts w:ascii="Calibri" w:eastAsia="Calibri" w:hAnsi="Calibri" w:cs="Calibri"/>
              </w:rPr>
              <w:t>EA</w:t>
            </w:r>
          </w:p>
        </w:tc>
        <w:tc>
          <w:tcPr>
            <w:tcW w:w="1260" w:type="dxa"/>
            <w:shd w:val="clear" w:color="auto" w:fill="auto"/>
            <w:vAlign w:val="center"/>
          </w:tcPr>
          <w:p w14:paraId="65589A61" w14:textId="77777777" w:rsidR="000A54F8" w:rsidRPr="007067AF" w:rsidRDefault="000A54F8" w:rsidP="000A54F8">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13276A96" w14:textId="77777777" w:rsidR="000A54F8" w:rsidRPr="00AC7396" w:rsidRDefault="000A54F8" w:rsidP="000A54F8">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0A54F8" w:rsidRPr="00AC7396" w14:paraId="011CFC0A" w14:textId="77777777" w:rsidTr="00463EB2">
        <w:trPr>
          <w:trHeight w:val="432"/>
          <w:jc w:val="center"/>
        </w:trPr>
        <w:tc>
          <w:tcPr>
            <w:tcW w:w="557" w:type="dxa"/>
            <w:shd w:val="clear" w:color="auto" w:fill="auto"/>
            <w:vAlign w:val="center"/>
          </w:tcPr>
          <w:p w14:paraId="6862D432" w14:textId="77777777" w:rsidR="00875688" w:rsidRPr="007067AF" w:rsidRDefault="000A54F8" w:rsidP="000A54F8">
            <w:pPr>
              <w:autoSpaceDE w:val="0"/>
              <w:autoSpaceDN w:val="0"/>
              <w:adjustRightInd w:val="0"/>
              <w:rPr>
                <w:rFonts w:ascii="Calibri" w:eastAsia="Calibri" w:hAnsi="Calibri" w:cs="Calibri"/>
              </w:rPr>
            </w:pPr>
            <w:r w:rsidRPr="007067AF">
              <w:rPr>
                <w:rFonts w:ascii="Calibri" w:eastAsia="Calibri" w:hAnsi="Calibri" w:cs="Calibri"/>
              </w:rPr>
              <w:t>1</w:t>
            </w:r>
            <w:r w:rsidR="00875688">
              <w:rPr>
                <w:rFonts w:ascii="Calibri" w:eastAsia="Calibri" w:hAnsi="Calibri" w:cs="Calibri"/>
              </w:rPr>
              <w:t>2</w:t>
            </w:r>
          </w:p>
        </w:tc>
        <w:tc>
          <w:tcPr>
            <w:tcW w:w="990" w:type="dxa"/>
            <w:shd w:val="clear" w:color="auto" w:fill="auto"/>
            <w:vAlign w:val="center"/>
          </w:tcPr>
          <w:p w14:paraId="32736F30" w14:textId="77777777" w:rsidR="000A54F8" w:rsidRPr="00FF4D37" w:rsidRDefault="000A54F8" w:rsidP="00875688">
            <w:pPr>
              <w:autoSpaceDE w:val="0"/>
              <w:autoSpaceDN w:val="0"/>
              <w:adjustRightInd w:val="0"/>
              <w:rPr>
                <w:rFonts w:ascii="Calibri" w:eastAsia="Calibri" w:hAnsi="Calibri" w:cs="Calibri"/>
              </w:rPr>
            </w:pPr>
            <w:r w:rsidRPr="00FF4D37">
              <w:rPr>
                <w:rFonts w:ascii="Calibri" w:eastAsia="Calibri" w:hAnsi="Calibri" w:cs="Calibri"/>
              </w:rPr>
              <w:t>668-</w:t>
            </w:r>
            <w:r w:rsidR="00875688" w:rsidRPr="00FF4D37">
              <w:rPr>
                <w:rFonts w:ascii="Calibri" w:eastAsia="Calibri" w:hAnsi="Calibri" w:cs="Calibri"/>
              </w:rPr>
              <w:t>211</w:t>
            </w:r>
            <w:r w:rsidRPr="00FF4D37">
              <w:rPr>
                <w:rFonts w:ascii="Calibri" w:eastAsia="Calibri" w:hAnsi="Calibri" w:cs="Calibri"/>
              </w:rPr>
              <w:t>0</w:t>
            </w:r>
          </w:p>
        </w:tc>
        <w:tc>
          <w:tcPr>
            <w:tcW w:w="4208" w:type="dxa"/>
            <w:shd w:val="clear" w:color="auto" w:fill="auto"/>
            <w:vAlign w:val="center"/>
          </w:tcPr>
          <w:p w14:paraId="117D42EE" w14:textId="77777777" w:rsidR="000A54F8" w:rsidRPr="00600D16" w:rsidRDefault="000A54F8">
            <w:pPr>
              <w:autoSpaceDE w:val="0"/>
              <w:autoSpaceDN w:val="0"/>
              <w:adjustRightInd w:val="0"/>
              <w:rPr>
                <w:rFonts w:ascii="Calibri" w:eastAsia="Calibri" w:hAnsi="Calibri" w:cs="Calibri"/>
              </w:rPr>
            </w:pPr>
            <w:r w:rsidRPr="00600D16">
              <w:rPr>
                <w:rFonts w:ascii="Calibri" w:eastAsia="Calibri" w:hAnsi="Calibri" w:cs="Calibri"/>
              </w:rPr>
              <w:t xml:space="preserve">Storm Drain Inlet </w:t>
            </w:r>
            <w:r w:rsidR="00875688" w:rsidRPr="00600D16">
              <w:rPr>
                <w:rFonts w:ascii="Calibri" w:eastAsia="Calibri" w:hAnsi="Calibri" w:cs="Calibri"/>
              </w:rPr>
              <w:t xml:space="preserve">GP 1 </w:t>
            </w:r>
            <w:r w:rsidRPr="00600D16">
              <w:rPr>
                <w:rFonts w:ascii="Calibri" w:eastAsia="Calibri" w:hAnsi="Calibri" w:cs="Calibri"/>
              </w:rPr>
              <w:t>(Lower/Grade as Needed)</w:t>
            </w:r>
          </w:p>
        </w:tc>
        <w:tc>
          <w:tcPr>
            <w:tcW w:w="1012" w:type="dxa"/>
            <w:shd w:val="clear" w:color="auto" w:fill="auto"/>
            <w:vAlign w:val="center"/>
          </w:tcPr>
          <w:p w14:paraId="0D7D6AAC" w14:textId="77777777" w:rsidR="000A54F8" w:rsidRDefault="00752795">
            <w:pPr>
              <w:autoSpaceDE w:val="0"/>
              <w:autoSpaceDN w:val="0"/>
              <w:adjustRightInd w:val="0"/>
              <w:jc w:val="center"/>
              <w:rPr>
                <w:rFonts w:ascii="Calibri" w:eastAsia="Calibri" w:hAnsi="Calibri" w:cs="Calibri"/>
              </w:rPr>
            </w:pPr>
            <w:r>
              <w:rPr>
                <w:rFonts w:ascii="Calibri" w:eastAsia="Calibri" w:hAnsi="Calibri" w:cs="Calibri"/>
              </w:rPr>
              <w:t>24</w:t>
            </w:r>
          </w:p>
        </w:tc>
        <w:tc>
          <w:tcPr>
            <w:tcW w:w="788" w:type="dxa"/>
            <w:shd w:val="clear" w:color="auto" w:fill="auto"/>
            <w:vAlign w:val="center"/>
          </w:tcPr>
          <w:p w14:paraId="1F720388" w14:textId="77777777" w:rsidR="000A54F8" w:rsidRPr="00AC7396" w:rsidRDefault="000A54F8" w:rsidP="000A54F8">
            <w:pPr>
              <w:autoSpaceDE w:val="0"/>
              <w:autoSpaceDN w:val="0"/>
              <w:adjustRightInd w:val="0"/>
              <w:jc w:val="center"/>
              <w:rPr>
                <w:rFonts w:ascii="Calibri" w:eastAsia="Calibri" w:hAnsi="Calibri" w:cs="Calibri"/>
              </w:rPr>
            </w:pPr>
            <w:r>
              <w:rPr>
                <w:rFonts w:ascii="Calibri" w:eastAsia="Calibri" w:hAnsi="Calibri" w:cs="Calibri"/>
              </w:rPr>
              <w:t>EA</w:t>
            </w:r>
          </w:p>
        </w:tc>
        <w:tc>
          <w:tcPr>
            <w:tcW w:w="1260" w:type="dxa"/>
            <w:shd w:val="clear" w:color="auto" w:fill="auto"/>
            <w:vAlign w:val="center"/>
          </w:tcPr>
          <w:p w14:paraId="73FE30F9" w14:textId="77777777" w:rsidR="000A54F8" w:rsidRPr="00AC7396" w:rsidRDefault="000A54F8" w:rsidP="000A54F8">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2"/>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c>
          <w:tcPr>
            <w:tcW w:w="1702" w:type="dxa"/>
            <w:shd w:val="clear" w:color="auto" w:fill="auto"/>
            <w:vAlign w:val="center"/>
          </w:tcPr>
          <w:p w14:paraId="79A9C5FA" w14:textId="77777777" w:rsidR="000A54F8" w:rsidRPr="00AC7396" w:rsidRDefault="000A54F8" w:rsidP="000A54F8">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3"/>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r>
      <w:tr w:rsidR="004A5DB6" w:rsidRPr="00AC7396" w14:paraId="7A45EA27" w14:textId="77777777" w:rsidTr="00463EB2">
        <w:trPr>
          <w:trHeight w:val="530"/>
          <w:jc w:val="center"/>
        </w:trPr>
        <w:tc>
          <w:tcPr>
            <w:tcW w:w="557" w:type="dxa"/>
            <w:shd w:val="clear" w:color="auto" w:fill="auto"/>
            <w:vAlign w:val="center"/>
          </w:tcPr>
          <w:p w14:paraId="4FFDB49E" w14:textId="77777777" w:rsidR="004A5DB6" w:rsidRPr="00BA4D61" w:rsidRDefault="004A5DB6" w:rsidP="004A5DB6">
            <w:pPr>
              <w:autoSpaceDE w:val="0"/>
              <w:autoSpaceDN w:val="0"/>
              <w:adjustRightInd w:val="0"/>
              <w:rPr>
                <w:rFonts w:ascii="Calibri" w:eastAsia="Calibri" w:hAnsi="Calibri" w:cs="Calibri"/>
              </w:rPr>
            </w:pPr>
            <w:r>
              <w:rPr>
                <w:rFonts w:ascii="Calibri" w:eastAsia="Calibri" w:hAnsi="Calibri" w:cs="Calibri"/>
              </w:rPr>
              <w:t>14</w:t>
            </w:r>
          </w:p>
        </w:tc>
        <w:tc>
          <w:tcPr>
            <w:tcW w:w="990" w:type="dxa"/>
            <w:shd w:val="clear" w:color="auto" w:fill="auto"/>
            <w:vAlign w:val="center"/>
          </w:tcPr>
          <w:p w14:paraId="5306F8F3" w14:textId="77777777" w:rsidR="004A5DB6" w:rsidRPr="00FF4D37" w:rsidRDefault="004A5DB6" w:rsidP="004A5DB6">
            <w:pPr>
              <w:autoSpaceDE w:val="0"/>
              <w:autoSpaceDN w:val="0"/>
              <w:adjustRightInd w:val="0"/>
              <w:rPr>
                <w:rFonts w:ascii="Calibri" w:eastAsia="Calibri" w:hAnsi="Calibri" w:cs="Calibri"/>
              </w:rPr>
            </w:pPr>
            <w:r w:rsidRPr="00FF4D37">
              <w:rPr>
                <w:rFonts w:ascii="Calibri" w:eastAsia="Calibri" w:hAnsi="Calibri" w:cs="Calibri"/>
              </w:rPr>
              <w:t>668-4311</w:t>
            </w:r>
          </w:p>
        </w:tc>
        <w:tc>
          <w:tcPr>
            <w:tcW w:w="4208" w:type="dxa"/>
            <w:shd w:val="clear" w:color="auto" w:fill="auto"/>
            <w:vAlign w:val="center"/>
          </w:tcPr>
          <w:p w14:paraId="4D8968A1" w14:textId="77777777" w:rsidR="004A5DB6" w:rsidRPr="00600D16" w:rsidRDefault="004A5DB6">
            <w:pPr>
              <w:autoSpaceDE w:val="0"/>
              <w:autoSpaceDN w:val="0"/>
              <w:adjustRightInd w:val="0"/>
              <w:rPr>
                <w:rFonts w:ascii="Calibri" w:eastAsia="Calibri" w:hAnsi="Calibri" w:cs="Calibri"/>
              </w:rPr>
            </w:pPr>
            <w:r w:rsidRPr="00600D16">
              <w:rPr>
                <w:rFonts w:ascii="Calibri" w:eastAsia="Calibri" w:hAnsi="Calibri" w:cs="Calibri"/>
              </w:rPr>
              <w:t>Storm Sewer Manhole, TP 1 (Lower/Grade as Needed)</w:t>
            </w:r>
          </w:p>
        </w:tc>
        <w:tc>
          <w:tcPr>
            <w:tcW w:w="1012" w:type="dxa"/>
            <w:shd w:val="clear" w:color="auto" w:fill="auto"/>
            <w:vAlign w:val="center"/>
          </w:tcPr>
          <w:p w14:paraId="2B7FC6F9" w14:textId="77777777" w:rsidR="004A5DB6" w:rsidRPr="00AC7396" w:rsidRDefault="003F06D3">
            <w:pPr>
              <w:autoSpaceDE w:val="0"/>
              <w:autoSpaceDN w:val="0"/>
              <w:adjustRightInd w:val="0"/>
              <w:jc w:val="center"/>
              <w:rPr>
                <w:rFonts w:ascii="Calibri" w:eastAsia="Calibri" w:hAnsi="Calibri" w:cs="Calibri"/>
              </w:rPr>
            </w:pPr>
            <w:r>
              <w:rPr>
                <w:rFonts w:ascii="Calibri" w:eastAsia="Calibri" w:hAnsi="Calibri" w:cs="Calibri"/>
              </w:rPr>
              <w:t>31</w:t>
            </w:r>
          </w:p>
        </w:tc>
        <w:tc>
          <w:tcPr>
            <w:tcW w:w="788" w:type="dxa"/>
            <w:shd w:val="clear" w:color="auto" w:fill="auto"/>
            <w:vAlign w:val="center"/>
          </w:tcPr>
          <w:p w14:paraId="60011A2B" w14:textId="77777777" w:rsidR="004A5DB6" w:rsidRPr="00AC7396" w:rsidRDefault="004A5DB6" w:rsidP="004A5DB6">
            <w:pPr>
              <w:autoSpaceDE w:val="0"/>
              <w:autoSpaceDN w:val="0"/>
              <w:adjustRightInd w:val="0"/>
              <w:jc w:val="center"/>
              <w:rPr>
                <w:rFonts w:ascii="Calibri" w:eastAsia="Calibri" w:hAnsi="Calibri" w:cs="Calibri"/>
              </w:rPr>
            </w:pPr>
            <w:r>
              <w:rPr>
                <w:rFonts w:ascii="Calibri" w:eastAsia="Calibri" w:hAnsi="Calibri" w:cs="Calibri"/>
              </w:rPr>
              <w:t>EA</w:t>
            </w:r>
          </w:p>
        </w:tc>
        <w:tc>
          <w:tcPr>
            <w:tcW w:w="1260" w:type="dxa"/>
            <w:shd w:val="clear" w:color="auto" w:fill="auto"/>
            <w:vAlign w:val="center"/>
          </w:tcPr>
          <w:p w14:paraId="2555CA0D" w14:textId="77777777" w:rsidR="004A5DB6" w:rsidRPr="00AC7396" w:rsidRDefault="004A5DB6" w:rsidP="004A5DB6">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2"/>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c>
          <w:tcPr>
            <w:tcW w:w="1702" w:type="dxa"/>
            <w:shd w:val="clear" w:color="auto" w:fill="auto"/>
            <w:vAlign w:val="center"/>
          </w:tcPr>
          <w:p w14:paraId="673513CF" w14:textId="77777777" w:rsidR="004A5DB6" w:rsidRPr="00AC7396" w:rsidRDefault="004A5DB6" w:rsidP="004A5DB6">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3"/>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r>
      <w:tr w:rsidR="004A5DB6" w:rsidRPr="00AC7396" w14:paraId="2EA91A02" w14:textId="77777777" w:rsidTr="00463EB2">
        <w:trPr>
          <w:trHeight w:hRule="exact" w:val="360"/>
          <w:jc w:val="center"/>
        </w:trPr>
        <w:tc>
          <w:tcPr>
            <w:tcW w:w="557" w:type="dxa"/>
            <w:shd w:val="clear" w:color="auto" w:fill="auto"/>
            <w:vAlign w:val="center"/>
          </w:tcPr>
          <w:p w14:paraId="6734C0F8" w14:textId="77777777" w:rsidR="004A5DB6" w:rsidRPr="00116658" w:rsidRDefault="004A5DB6" w:rsidP="004A5DB6">
            <w:pPr>
              <w:autoSpaceDE w:val="0"/>
              <w:autoSpaceDN w:val="0"/>
              <w:adjustRightInd w:val="0"/>
              <w:rPr>
                <w:rFonts w:ascii="Calibri" w:eastAsia="Calibri" w:hAnsi="Calibri" w:cs="Calibri"/>
              </w:rPr>
            </w:pPr>
            <w:r>
              <w:rPr>
                <w:rFonts w:ascii="Calibri" w:eastAsia="Calibri" w:hAnsi="Calibri" w:cs="Calibri"/>
              </w:rPr>
              <w:t>17</w:t>
            </w:r>
          </w:p>
        </w:tc>
        <w:tc>
          <w:tcPr>
            <w:tcW w:w="990" w:type="dxa"/>
            <w:shd w:val="clear" w:color="auto" w:fill="auto"/>
            <w:vAlign w:val="center"/>
          </w:tcPr>
          <w:p w14:paraId="6DDBCC06" w14:textId="77777777" w:rsidR="004A5DB6" w:rsidRPr="00600D16" w:rsidRDefault="004A5DB6" w:rsidP="004A5DB6">
            <w:pPr>
              <w:autoSpaceDE w:val="0"/>
              <w:autoSpaceDN w:val="0"/>
              <w:adjustRightInd w:val="0"/>
              <w:rPr>
                <w:rFonts w:ascii="Calibri" w:eastAsia="Calibri" w:hAnsi="Calibri" w:cs="Calibri"/>
              </w:rPr>
            </w:pPr>
            <w:r w:rsidRPr="00FF4D37">
              <w:rPr>
                <w:rFonts w:ascii="Calibri" w:eastAsia="Calibri" w:hAnsi="Calibri" w:cs="Calibri"/>
              </w:rPr>
              <w:t>150-1000</w:t>
            </w:r>
          </w:p>
        </w:tc>
        <w:tc>
          <w:tcPr>
            <w:tcW w:w="4208" w:type="dxa"/>
            <w:shd w:val="clear" w:color="auto" w:fill="auto"/>
            <w:vAlign w:val="center"/>
          </w:tcPr>
          <w:p w14:paraId="242EEB88" w14:textId="77777777" w:rsidR="004A5DB6" w:rsidRPr="00600D16" w:rsidRDefault="004A5DB6" w:rsidP="004A5DB6">
            <w:pPr>
              <w:autoSpaceDE w:val="0"/>
              <w:autoSpaceDN w:val="0"/>
              <w:adjustRightInd w:val="0"/>
              <w:rPr>
                <w:rFonts w:ascii="Calibri" w:eastAsia="Calibri" w:hAnsi="Calibri" w:cs="Calibri"/>
              </w:rPr>
            </w:pPr>
            <w:r w:rsidRPr="00600D16">
              <w:rPr>
                <w:rFonts w:ascii="Calibri" w:eastAsia="Calibri" w:hAnsi="Calibri" w:cs="Calibri"/>
              </w:rPr>
              <w:t>Traffic Control</w:t>
            </w:r>
          </w:p>
        </w:tc>
        <w:tc>
          <w:tcPr>
            <w:tcW w:w="1012" w:type="dxa"/>
            <w:shd w:val="clear" w:color="auto" w:fill="auto"/>
            <w:vAlign w:val="center"/>
          </w:tcPr>
          <w:p w14:paraId="370E82DE" w14:textId="77777777" w:rsidR="004A5DB6" w:rsidRPr="00116658" w:rsidRDefault="004A5DB6" w:rsidP="004A5DB6">
            <w:pPr>
              <w:autoSpaceDE w:val="0"/>
              <w:autoSpaceDN w:val="0"/>
              <w:adjustRightInd w:val="0"/>
              <w:jc w:val="center"/>
              <w:rPr>
                <w:rFonts w:ascii="Calibri" w:eastAsia="Calibri" w:hAnsi="Calibri" w:cs="Calibri"/>
              </w:rPr>
            </w:pPr>
            <w:r w:rsidRPr="00116658">
              <w:rPr>
                <w:rFonts w:ascii="Calibri" w:eastAsia="Calibri" w:hAnsi="Calibri" w:cs="Calibri"/>
              </w:rPr>
              <w:t>Lump</w:t>
            </w:r>
          </w:p>
        </w:tc>
        <w:tc>
          <w:tcPr>
            <w:tcW w:w="788" w:type="dxa"/>
            <w:shd w:val="clear" w:color="auto" w:fill="auto"/>
            <w:vAlign w:val="center"/>
          </w:tcPr>
          <w:p w14:paraId="42BF5CE9" w14:textId="77777777" w:rsidR="004A5DB6" w:rsidRPr="00116658" w:rsidRDefault="004A5DB6" w:rsidP="004A5DB6">
            <w:pPr>
              <w:autoSpaceDE w:val="0"/>
              <w:autoSpaceDN w:val="0"/>
              <w:adjustRightInd w:val="0"/>
              <w:jc w:val="center"/>
              <w:rPr>
                <w:rFonts w:ascii="Calibri" w:eastAsia="Calibri" w:hAnsi="Calibri" w:cs="Calibri"/>
              </w:rPr>
            </w:pPr>
            <w:r w:rsidRPr="00116658">
              <w:rPr>
                <w:rFonts w:ascii="Calibri" w:eastAsia="Calibri" w:hAnsi="Calibri" w:cs="Calibri"/>
              </w:rPr>
              <w:t>Lump</w:t>
            </w:r>
          </w:p>
        </w:tc>
        <w:tc>
          <w:tcPr>
            <w:tcW w:w="1260" w:type="dxa"/>
            <w:shd w:val="clear" w:color="auto" w:fill="auto"/>
            <w:vAlign w:val="center"/>
          </w:tcPr>
          <w:p w14:paraId="425C1D74" w14:textId="77777777" w:rsidR="004A5DB6" w:rsidRPr="00116658" w:rsidRDefault="004A5DB6" w:rsidP="004A5DB6">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2"/>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c>
          <w:tcPr>
            <w:tcW w:w="1702" w:type="dxa"/>
            <w:shd w:val="clear" w:color="auto" w:fill="auto"/>
            <w:vAlign w:val="center"/>
          </w:tcPr>
          <w:p w14:paraId="62E2B791" w14:textId="77777777" w:rsidR="004A5DB6" w:rsidRPr="00AC7396" w:rsidRDefault="004A5DB6" w:rsidP="004A5DB6">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4A5DB6" w:rsidRPr="0087261A" w14:paraId="7BB365EA" w14:textId="77777777" w:rsidTr="00875688">
        <w:trPr>
          <w:trHeight w:hRule="exact" w:val="271"/>
          <w:jc w:val="center"/>
        </w:trPr>
        <w:tc>
          <w:tcPr>
            <w:tcW w:w="557" w:type="dxa"/>
            <w:shd w:val="clear" w:color="auto" w:fill="auto"/>
            <w:vAlign w:val="center"/>
          </w:tcPr>
          <w:p w14:paraId="28577A85" w14:textId="77777777" w:rsidR="004A5DB6" w:rsidRPr="00BA4D61" w:rsidRDefault="004A5DB6" w:rsidP="004A5DB6">
            <w:pPr>
              <w:autoSpaceDE w:val="0"/>
              <w:autoSpaceDN w:val="0"/>
              <w:adjustRightInd w:val="0"/>
              <w:rPr>
                <w:rFonts w:ascii="Calibri" w:eastAsia="Calibri" w:hAnsi="Calibri" w:cs="Calibri"/>
              </w:rPr>
            </w:pPr>
            <w:r>
              <w:rPr>
                <w:rFonts w:ascii="Calibri" w:eastAsia="Calibri" w:hAnsi="Calibri" w:cs="Calibri"/>
              </w:rPr>
              <w:t>18</w:t>
            </w:r>
          </w:p>
        </w:tc>
        <w:tc>
          <w:tcPr>
            <w:tcW w:w="990" w:type="dxa"/>
            <w:shd w:val="clear" w:color="auto" w:fill="auto"/>
            <w:vAlign w:val="center"/>
          </w:tcPr>
          <w:p w14:paraId="3F041835" w14:textId="77777777" w:rsidR="004A5DB6" w:rsidRPr="00FF4D37" w:rsidRDefault="004A5DB6">
            <w:pPr>
              <w:autoSpaceDE w:val="0"/>
              <w:autoSpaceDN w:val="0"/>
              <w:adjustRightInd w:val="0"/>
              <w:rPr>
                <w:rFonts w:ascii="Calibri" w:eastAsia="Calibri" w:hAnsi="Calibri" w:cs="Calibri"/>
              </w:rPr>
            </w:pPr>
            <w:r w:rsidRPr="00FF4D37">
              <w:rPr>
                <w:rFonts w:ascii="Calibri" w:eastAsia="Calibri" w:hAnsi="Calibri" w:cs="Calibri"/>
              </w:rPr>
              <w:t xml:space="preserve"> 150-</w:t>
            </w:r>
          </w:p>
        </w:tc>
        <w:tc>
          <w:tcPr>
            <w:tcW w:w="4208" w:type="dxa"/>
            <w:shd w:val="clear" w:color="auto" w:fill="auto"/>
            <w:vAlign w:val="center"/>
          </w:tcPr>
          <w:p w14:paraId="1B218591" w14:textId="77777777" w:rsidR="004A5DB6" w:rsidRPr="00600D16" w:rsidRDefault="004A5DB6" w:rsidP="004A5DB6">
            <w:pPr>
              <w:autoSpaceDE w:val="0"/>
              <w:autoSpaceDN w:val="0"/>
              <w:adjustRightInd w:val="0"/>
              <w:rPr>
                <w:rFonts w:ascii="Calibri" w:eastAsia="Calibri" w:hAnsi="Calibri" w:cs="Calibri"/>
              </w:rPr>
            </w:pPr>
            <w:r w:rsidRPr="00600D16">
              <w:rPr>
                <w:rFonts w:ascii="Calibri" w:eastAsia="Calibri" w:hAnsi="Calibri" w:cs="Calibri"/>
              </w:rPr>
              <w:t>Mobilization</w:t>
            </w:r>
          </w:p>
        </w:tc>
        <w:tc>
          <w:tcPr>
            <w:tcW w:w="1012" w:type="dxa"/>
            <w:shd w:val="clear" w:color="auto" w:fill="auto"/>
            <w:vAlign w:val="center"/>
          </w:tcPr>
          <w:p w14:paraId="700DDD1F" w14:textId="77777777" w:rsidR="004A5DB6" w:rsidRPr="0087261A" w:rsidRDefault="004A5DB6">
            <w:pPr>
              <w:autoSpaceDE w:val="0"/>
              <w:autoSpaceDN w:val="0"/>
              <w:adjustRightInd w:val="0"/>
              <w:jc w:val="center"/>
              <w:rPr>
                <w:rFonts w:ascii="Calibri" w:eastAsia="Calibri" w:hAnsi="Calibri" w:cs="Calibri"/>
              </w:rPr>
            </w:pPr>
            <w:r w:rsidRPr="0087261A">
              <w:rPr>
                <w:rFonts w:ascii="Calibri" w:eastAsia="Calibri" w:hAnsi="Calibri" w:cs="Calibri"/>
              </w:rPr>
              <w:t>Lump</w:t>
            </w:r>
          </w:p>
        </w:tc>
        <w:tc>
          <w:tcPr>
            <w:tcW w:w="788" w:type="dxa"/>
            <w:shd w:val="clear" w:color="auto" w:fill="auto"/>
            <w:vAlign w:val="center"/>
          </w:tcPr>
          <w:p w14:paraId="5EE8D91C" w14:textId="77777777" w:rsidR="004A5DB6" w:rsidRPr="0087261A" w:rsidRDefault="004A5DB6" w:rsidP="004A5DB6">
            <w:pPr>
              <w:autoSpaceDE w:val="0"/>
              <w:autoSpaceDN w:val="0"/>
              <w:adjustRightInd w:val="0"/>
              <w:jc w:val="center"/>
              <w:rPr>
                <w:rFonts w:ascii="Calibri" w:eastAsia="Calibri" w:hAnsi="Calibri" w:cs="Calibri"/>
              </w:rPr>
            </w:pPr>
            <w:r w:rsidRPr="0087261A">
              <w:rPr>
                <w:rFonts w:ascii="Calibri" w:eastAsia="Calibri" w:hAnsi="Calibri" w:cs="Calibri"/>
              </w:rPr>
              <w:t>Lump</w:t>
            </w:r>
          </w:p>
        </w:tc>
        <w:tc>
          <w:tcPr>
            <w:tcW w:w="1260" w:type="dxa"/>
            <w:shd w:val="clear" w:color="auto" w:fill="auto"/>
            <w:vAlign w:val="center"/>
          </w:tcPr>
          <w:p w14:paraId="25DDE1E9" w14:textId="77777777" w:rsidR="004A5DB6" w:rsidRPr="0087261A" w:rsidRDefault="004A5DB6" w:rsidP="004A5DB6">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shd w:val="clear" w:color="auto" w:fill="auto"/>
            <w:vAlign w:val="center"/>
          </w:tcPr>
          <w:p w14:paraId="4C308036" w14:textId="77777777" w:rsidR="004A5DB6" w:rsidRPr="0087261A" w:rsidRDefault="004A5DB6" w:rsidP="004A5DB6">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4A5DB6" w:rsidRPr="0087261A" w14:paraId="19B6EA59" w14:textId="77777777" w:rsidTr="00463EB2">
        <w:trPr>
          <w:trHeight w:hRule="exact" w:val="360"/>
          <w:jc w:val="center"/>
        </w:trPr>
        <w:tc>
          <w:tcPr>
            <w:tcW w:w="557" w:type="dxa"/>
            <w:shd w:val="clear" w:color="auto" w:fill="auto"/>
            <w:vAlign w:val="center"/>
          </w:tcPr>
          <w:p w14:paraId="2C59BB18" w14:textId="77777777" w:rsidR="004A5DB6" w:rsidRPr="00BA4D61" w:rsidRDefault="004A5DB6" w:rsidP="004A5DB6">
            <w:pPr>
              <w:autoSpaceDE w:val="0"/>
              <w:autoSpaceDN w:val="0"/>
              <w:adjustRightInd w:val="0"/>
              <w:rPr>
                <w:rFonts w:ascii="Calibri" w:eastAsia="Calibri" w:hAnsi="Calibri" w:cs="Calibri"/>
              </w:rPr>
            </w:pPr>
            <w:r>
              <w:rPr>
                <w:rFonts w:ascii="Calibri" w:eastAsia="Calibri" w:hAnsi="Calibri" w:cs="Calibri"/>
              </w:rPr>
              <w:t>19</w:t>
            </w:r>
          </w:p>
        </w:tc>
        <w:tc>
          <w:tcPr>
            <w:tcW w:w="990" w:type="dxa"/>
            <w:shd w:val="clear" w:color="auto" w:fill="auto"/>
            <w:vAlign w:val="center"/>
          </w:tcPr>
          <w:p w14:paraId="096B4F94" w14:textId="77777777" w:rsidR="004A5DB6" w:rsidRPr="0087261A" w:rsidRDefault="004A5DB6" w:rsidP="004A5DB6">
            <w:pPr>
              <w:autoSpaceDE w:val="0"/>
              <w:autoSpaceDN w:val="0"/>
              <w:adjustRightInd w:val="0"/>
              <w:rPr>
                <w:rFonts w:ascii="Calibri" w:eastAsia="Calibri" w:hAnsi="Calibri" w:cs="Calibri"/>
              </w:rPr>
            </w:pPr>
          </w:p>
        </w:tc>
        <w:tc>
          <w:tcPr>
            <w:tcW w:w="4208" w:type="dxa"/>
            <w:shd w:val="clear" w:color="auto" w:fill="auto"/>
            <w:vAlign w:val="center"/>
          </w:tcPr>
          <w:p w14:paraId="74D89BA8" w14:textId="77777777" w:rsidR="004A5DB6" w:rsidRDefault="004A5DB6" w:rsidP="004A5DB6">
            <w:pPr>
              <w:autoSpaceDE w:val="0"/>
              <w:autoSpaceDN w:val="0"/>
              <w:adjustRightInd w:val="0"/>
              <w:rPr>
                <w:rFonts w:ascii="Calibri" w:eastAsia="Calibri" w:hAnsi="Calibri" w:cs="Calibri"/>
              </w:rPr>
            </w:pPr>
            <w:r>
              <w:rPr>
                <w:rFonts w:ascii="Calibri" w:eastAsia="Calibri" w:hAnsi="Calibri" w:cs="Calibri"/>
              </w:rPr>
              <w:t xml:space="preserve">Adjustments- </w:t>
            </w:r>
          </w:p>
        </w:tc>
        <w:tc>
          <w:tcPr>
            <w:tcW w:w="1012" w:type="dxa"/>
            <w:shd w:val="clear" w:color="auto" w:fill="auto"/>
            <w:vAlign w:val="center"/>
          </w:tcPr>
          <w:p w14:paraId="34D87365" w14:textId="77777777" w:rsidR="004A5DB6" w:rsidRPr="0087261A" w:rsidRDefault="004A5DB6" w:rsidP="004A5DB6">
            <w:pPr>
              <w:autoSpaceDE w:val="0"/>
              <w:autoSpaceDN w:val="0"/>
              <w:adjustRightInd w:val="0"/>
              <w:jc w:val="center"/>
              <w:rPr>
                <w:rFonts w:ascii="Calibri" w:eastAsia="Calibri" w:hAnsi="Calibri" w:cs="Calibri"/>
              </w:rPr>
            </w:pPr>
            <w:r>
              <w:rPr>
                <w:rFonts w:ascii="Calibri" w:eastAsia="Calibri" w:hAnsi="Calibri" w:cs="Calibri"/>
              </w:rPr>
              <w:t>unknown</w:t>
            </w:r>
          </w:p>
        </w:tc>
        <w:tc>
          <w:tcPr>
            <w:tcW w:w="788" w:type="dxa"/>
            <w:shd w:val="clear" w:color="auto" w:fill="auto"/>
            <w:vAlign w:val="center"/>
          </w:tcPr>
          <w:p w14:paraId="6ECFAACD" w14:textId="77777777" w:rsidR="004A5DB6" w:rsidRPr="0087261A" w:rsidRDefault="004A5DB6" w:rsidP="004A5DB6">
            <w:pPr>
              <w:autoSpaceDE w:val="0"/>
              <w:autoSpaceDN w:val="0"/>
              <w:adjustRightInd w:val="0"/>
              <w:jc w:val="center"/>
              <w:rPr>
                <w:rFonts w:ascii="Calibri" w:eastAsia="Calibri" w:hAnsi="Calibri" w:cs="Calibri"/>
              </w:rPr>
            </w:pPr>
            <w:r>
              <w:rPr>
                <w:rFonts w:ascii="Calibri" w:eastAsia="Calibri" w:hAnsi="Calibri" w:cs="Calibri"/>
              </w:rPr>
              <w:t>EA</w:t>
            </w:r>
          </w:p>
        </w:tc>
        <w:tc>
          <w:tcPr>
            <w:tcW w:w="1260" w:type="dxa"/>
            <w:shd w:val="clear" w:color="auto" w:fill="auto"/>
            <w:vAlign w:val="center"/>
          </w:tcPr>
          <w:p w14:paraId="2FD874C2" w14:textId="77777777" w:rsidR="004A5DB6" w:rsidRPr="0087261A" w:rsidRDefault="004A5DB6" w:rsidP="004A5DB6">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shd w:val="clear" w:color="auto" w:fill="auto"/>
            <w:vAlign w:val="center"/>
          </w:tcPr>
          <w:p w14:paraId="1E03FABD" w14:textId="77777777" w:rsidR="004A5DB6" w:rsidRPr="0087261A" w:rsidRDefault="004A5DB6" w:rsidP="004A5DB6">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560A49" w:rsidRPr="0087261A" w14:paraId="61BF5B4F" w14:textId="77777777" w:rsidTr="00463EB2">
        <w:trPr>
          <w:trHeight w:hRule="exact" w:val="360"/>
          <w:jc w:val="center"/>
        </w:trPr>
        <w:tc>
          <w:tcPr>
            <w:tcW w:w="557" w:type="dxa"/>
            <w:shd w:val="clear" w:color="auto" w:fill="auto"/>
            <w:vAlign w:val="center"/>
          </w:tcPr>
          <w:p w14:paraId="194908F7" w14:textId="77777777" w:rsidR="00560A49" w:rsidRPr="00BA4D61" w:rsidRDefault="00560A49" w:rsidP="00560A49">
            <w:pPr>
              <w:autoSpaceDE w:val="0"/>
              <w:autoSpaceDN w:val="0"/>
              <w:adjustRightInd w:val="0"/>
              <w:rPr>
                <w:rFonts w:ascii="Calibri" w:eastAsia="Calibri" w:hAnsi="Calibri" w:cs="Calibri"/>
              </w:rPr>
            </w:pPr>
            <w:r>
              <w:rPr>
                <w:rFonts w:ascii="Calibri" w:eastAsia="Calibri" w:hAnsi="Calibri" w:cs="Calibri"/>
              </w:rPr>
              <w:t>20</w:t>
            </w:r>
          </w:p>
        </w:tc>
        <w:tc>
          <w:tcPr>
            <w:tcW w:w="990" w:type="dxa"/>
            <w:shd w:val="clear" w:color="auto" w:fill="auto"/>
            <w:vAlign w:val="center"/>
          </w:tcPr>
          <w:p w14:paraId="21E99ACA" w14:textId="77777777" w:rsidR="00560A49" w:rsidRPr="0087261A" w:rsidRDefault="00560A49" w:rsidP="00560A49">
            <w:pPr>
              <w:autoSpaceDE w:val="0"/>
              <w:autoSpaceDN w:val="0"/>
              <w:adjustRightInd w:val="0"/>
              <w:rPr>
                <w:rFonts w:ascii="Calibri" w:eastAsia="Calibri" w:hAnsi="Calibri" w:cs="Calibri"/>
              </w:rPr>
            </w:pPr>
          </w:p>
        </w:tc>
        <w:tc>
          <w:tcPr>
            <w:tcW w:w="4208" w:type="dxa"/>
            <w:shd w:val="clear" w:color="auto" w:fill="auto"/>
            <w:vAlign w:val="center"/>
          </w:tcPr>
          <w:p w14:paraId="19E3ED8F" w14:textId="77777777" w:rsidR="00560A49" w:rsidRDefault="00560A49" w:rsidP="00560A49">
            <w:pPr>
              <w:autoSpaceDE w:val="0"/>
              <w:autoSpaceDN w:val="0"/>
              <w:adjustRightInd w:val="0"/>
              <w:rPr>
                <w:rFonts w:ascii="Calibri" w:eastAsia="Calibri" w:hAnsi="Calibri" w:cs="Calibri"/>
              </w:rPr>
            </w:pPr>
            <w:r>
              <w:rPr>
                <w:rFonts w:ascii="Calibri" w:eastAsia="Calibri" w:hAnsi="Calibri" w:cs="Calibri"/>
              </w:rPr>
              <w:t xml:space="preserve">Adjustments- </w:t>
            </w:r>
          </w:p>
        </w:tc>
        <w:tc>
          <w:tcPr>
            <w:tcW w:w="1012" w:type="dxa"/>
            <w:shd w:val="clear" w:color="auto" w:fill="auto"/>
            <w:vAlign w:val="center"/>
          </w:tcPr>
          <w:p w14:paraId="581D46F0" w14:textId="77777777" w:rsidR="00560A49" w:rsidRPr="0087261A" w:rsidRDefault="00560A49">
            <w:pPr>
              <w:autoSpaceDE w:val="0"/>
              <w:autoSpaceDN w:val="0"/>
              <w:adjustRightInd w:val="0"/>
              <w:jc w:val="center"/>
              <w:rPr>
                <w:rFonts w:ascii="Calibri" w:eastAsia="Calibri" w:hAnsi="Calibri" w:cs="Calibri"/>
              </w:rPr>
            </w:pPr>
            <w:r>
              <w:rPr>
                <w:rFonts w:ascii="Calibri" w:eastAsia="Calibri" w:hAnsi="Calibri" w:cs="Calibri"/>
              </w:rPr>
              <w:t>unknown</w:t>
            </w:r>
          </w:p>
        </w:tc>
        <w:tc>
          <w:tcPr>
            <w:tcW w:w="788" w:type="dxa"/>
            <w:shd w:val="clear" w:color="auto" w:fill="auto"/>
            <w:vAlign w:val="center"/>
          </w:tcPr>
          <w:p w14:paraId="763743AB" w14:textId="77777777" w:rsidR="00560A49" w:rsidRPr="0087261A" w:rsidRDefault="00560A49">
            <w:pPr>
              <w:autoSpaceDE w:val="0"/>
              <w:autoSpaceDN w:val="0"/>
              <w:adjustRightInd w:val="0"/>
              <w:jc w:val="center"/>
              <w:rPr>
                <w:rFonts w:ascii="Calibri" w:eastAsia="Calibri" w:hAnsi="Calibri" w:cs="Calibri"/>
              </w:rPr>
            </w:pPr>
            <w:r>
              <w:rPr>
                <w:rFonts w:ascii="Calibri" w:eastAsia="Calibri" w:hAnsi="Calibri" w:cs="Calibri"/>
              </w:rPr>
              <w:t>EA</w:t>
            </w:r>
          </w:p>
        </w:tc>
        <w:tc>
          <w:tcPr>
            <w:tcW w:w="1260" w:type="dxa"/>
            <w:shd w:val="clear" w:color="auto" w:fill="auto"/>
            <w:vAlign w:val="center"/>
          </w:tcPr>
          <w:p w14:paraId="412BF932" w14:textId="77777777" w:rsidR="00560A49" w:rsidRPr="0087261A" w:rsidRDefault="00560A49">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shd w:val="clear" w:color="auto" w:fill="auto"/>
            <w:vAlign w:val="center"/>
          </w:tcPr>
          <w:p w14:paraId="4F03D997" w14:textId="77777777" w:rsidR="00560A49" w:rsidRPr="0087261A" w:rsidRDefault="00560A49" w:rsidP="00560A49">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560A49" w:rsidRPr="0087261A" w14:paraId="55BB361B" w14:textId="77777777" w:rsidTr="00463EB2">
        <w:trPr>
          <w:trHeight w:hRule="exact" w:val="360"/>
          <w:jc w:val="center"/>
        </w:trPr>
        <w:tc>
          <w:tcPr>
            <w:tcW w:w="557" w:type="dxa"/>
            <w:shd w:val="clear" w:color="auto" w:fill="auto"/>
            <w:vAlign w:val="center"/>
          </w:tcPr>
          <w:p w14:paraId="051EBD4B" w14:textId="77777777" w:rsidR="00560A49" w:rsidRPr="00BA4D61" w:rsidRDefault="00560A49">
            <w:pPr>
              <w:autoSpaceDE w:val="0"/>
              <w:autoSpaceDN w:val="0"/>
              <w:adjustRightInd w:val="0"/>
              <w:rPr>
                <w:rFonts w:ascii="Calibri" w:eastAsia="Calibri" w:hAnsi="Calibri" w:cs="Calibri"/>
              </w:rPr>
            </w:pPr>
            <w:r>
              <w:rPr>
                <w:rFonts w:ascii="Calibri" w:eastAsia="Calibri" w:hAnsi="Calibri" w:cs="Calibri"/>
              </w:rPr>
              <w:t>21</w:t>
            </w:r>
          </w:p>
        </w:tc>
        <w:tc>
          <w:tcPr>
            <w:tcW w:w="990" w:type="dxa"/>
            <w:shd w:val="clear" w:color="auto" w:fill="auto"/>
            <w:vAlign w:val="center"/>
          </w:tcPr>
          <w:p w14:paraId="0750A6B0" w14:textId="77777777" w:rsidR="00560A49" w:rsidRPr="0087261A" w:rsidRDefault="00560A49" w:rsidP="00560A49">
            <w:pPr>
              <w:autoSpaceDE w:val="0"/>
              <w:autoSpaceDN w:val="0"/>
              <w:adjustRightInd w:val="0"/>
              <w:rPr>
                <w:rFonts w:ascii="Calibri" w:eastAsia="Calibri" w:hAnsi="Calibri" w:cs="Calibri"/>
              </w:rPr>
            </w:pPr>
            <w:r w:rsidRPr="0087261A">
              <w:rPr>
                <w:rFonts w:ascii="Calibri" w:eastAsia="Calibri" w:hAnsi="Calibri" w:cs="Calibri"/>
              </w:rPr>
              <w:t xml:space="preserve"> </w:t>
            </w:r>
          </w:p>
        </w:tc>
        <w:tc>
          <w:tcPr>
            <w:tcW w:w="4208" w:type="dxa"/>
            <w:shd w:val="clear" w:color="auto" w:fill="auto"/>
            <w:vAlign w:val="center"/>
          </w:tcPr>
          <w:p w14:paraId="3C176982" w14:textId="77777777" w:rsidR="00560A49" w:rsidRPr="0087261A" w:rsidRDefault="00560A49" w:rsidP="00560A49">
            <w:pPr>
              <w:autoSpaceDE w:val="0"/>
              <w:autoSpaceDN w:val="0"/>
              <w:adjustRightInd w:val="0"/>
              <w:rPr>
                <w:rFonts w:ascii="Calibri" w:eastAsia="Calibri" w:hAnsi="Calibri" w:cs="Calibri"/>
              </w:rPr>
            </w:pPr>
            <w:r>
              <w:rPr>
                <w:rFonts w:ascii="Calibri" w:eastAsia="Calibri" w:hAnsi="Calibri" w:cs="Calibri"/>
              </w:rPr>
              <w:t>Miscellaneous – attach detail**</w:t>
            </w:r>
          </w:p>
        </w:tc>
        <w:tc>
          <w:tcPr>
            <w:tcW w:w="1012" w:type="dxa"/>
            <w:shd w:val="clear" w:color="auto" w:fill="auto"/>
            <w:vAlign w:val="center"/>
          </w:tcPr>
          <w:p w14:paraId="69376336" w14:textId="77777777" w:rsidR="00560A49" w:rsidRPr="0087261A" w:rsidRDefault="00560A49" w:rsidP="00560A49">
            <w:pPr>
              <w:autoSpaceDE w:val="0"/>
              <w:autoSpaceDN w:val="0"/>
              <w:adjustRightInd w:val="0"/>
              <w:jc w:val="center"/>
              <w:rPr>
                <w:rFonts w:ascii="Calibri" w:eastAsia="Calibri" w:hAnsi="Calibri" w:cs="Calibri"/>
              </w:rPr>
            </w:pPr>
          </w:p>
        </w:tc>
        <w:tc>
          <w:tcPr>
            <w:tcW w:w="788" w:type="dxa"/>
            <w:shd w:val="clear" w:color="auto" w:fill="auto"/>
            <w:vAlign w:val="center"/>
          </w:tcPr>
          <w:p w14:paraId="0CE5F74C" w14:textId="77777777" w:rsidR="00560A49" w:rsidRPr="0087261A" w:rsidRDefault="00560A49" w:rsidP="00560A49">
            <w:pPr>
              <w:autoSpaceDE w:val="0"/>
              <w:autoSpaceDN w:val="0"/>
              <w:adjustRightInd w:val="0"/>
              <w:jc w:val="center"/>
              <w:rPr>
                <w:rFonts w:ascii="Calibri" w:eastAsia="Calibri" w:hAnsi="Calibri" w:cs="Calibri"/>
              </w:rPr>
            </w:pPr>
          </w:p>
        </w:tc>
        <w:tc>
          <w:tcPr>
            <w:tcW w:w="1260" w:type="dxa"/>
            <w:shd w:val="clear" w:color="auto" w:fill="auto"/>
            <w:vAlign w:val="center"/>
          </w:tcPr>
          <w:p w14:paraId="6D4CC891" w14:textId="77777777" w:rsidR="00560A49" w:rsidRPr="0087261A" w:rsidRDefault="00560A49">
            <w:pPr>
              <w:autoSpaceDE w:val="0"/>
              <w:autoSpaceDN w:val="0"/>
              <w:adjustRightInd w:val="0"/>
              <w:jc w:val="center"/>
              <w:rPr>
                <w:rFonts w:ascii="Calibri" w:eastAsia="Calibri" w:hAnsi="Calibri" w:cs="Calibri"/>
              </w:rPr>
            </w:pPr>
            <w:r>
              <w:rPr>
                <w:rFonts w:ascii="Calibri" w:eastAsia="Calibri" w:hAnsi="Calibri" w:cs="Calibri"/>
              </w:rPr>
              <w:t>Sep sheet</w:t>
            </w:r>
          </w:p>
        </w:tc>
        <w:tc>
          <w:tcPr>
            <w:tcW w:w="1702" w:type="dxa"/>
            <w:shd w:val="clear" w:color="auto" w:fill="auto"/>
            <w:vAlign w:val="center"/>
          </w:tcPr>
          <w:p w14:paraId="35B75817" w14:textId="77777777" w:rsidR="00560A49" w:rsidRPr="0087261A" w:rsidRDefault="00560A49" w:rsidP="00560A49">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560A49" w:rsidRPr="0087261A" w14:paraId="3CD06615" w14:textId="77777777" w:rsidTr="00463EB2">
        <w:trPr>
          <w:trHeight w:hRule="exact" w:val="360"/>
          <w:jc w:val="center"/>
        </w:trPr>
        <w:tc>
          <w:tcPr>
            <w:tcW w:w="557" w:type="dxa"/>
            <w:shd w:val="clear" w:color="auto" w:fill="auto"/>
            <w:vAlign w:val="center"/>
          </w:tcPr>
          <w:p w14:paraId="0A179C27" w14:textId="77777777" w:rsidR="00560A49" w:rsidRDefault="00560A49" w:rsidP="00560A49">
            <w:pPr>
              <w:autoSpaceDE w:val="0"/>
              <w:autoSpaceDN w:val="0"/>
              <w:adjustRightInd w:val="0"/>
              <w:rPr>
                <w:rFonts w:ascii="Calibri" w:eastAsia="Calibri" w:hAnsi="Calibri" w:cs="Calibri"/>
              </w:rPr>
            </w:pPr>
          </w:p>
        </w:tc>
        <w:tc>
          <w:tcPr>
            <w:tcW w:w="990" w:type="dxa"/>
            <w:shd w:val="clear" w:color="auto" w:fill="auto"/>
            <w:vAlign w:val="center"/>
          </w:tcPr>
          <w:p w14:paraId="46CE3EB0" w14:textId="77777777" w:rsidR="00560A49" w:rsidRPr="0087261A" w:rsidRDefault="00560A49" w:rsidP="00560A49">
            <w:pPr>
              <w:autoSpaceDE w:val="0"/>
              <w:autoSpaceDN w:val="0"/>
              <w:adjustRightInd w:val="0"/>
              <w:rPr>
                <w:rFonts w:ascii="Calibri" w:eastAsia="Calibri" w:hAnsi="Calibri" w:cs="Calibri"/>
              </w:rPr>
            </w:pPr>
          </w:p>
        </w:tc>
        <w:tc>
          <w:tcPr>
            <w:tcW w:w="4208" w:type="dxa"/>
            <w:shd w:val="clear" w:color="auto" w:fill="auto"/>
            <w:vAlign w:val="center"/>
          </w:tcPr>
          <w:p w14:paraId="7147BA74" w14:textId="77777777" w:rsidR="00560A49" w:rsidRDefault="00560A49" w:rsidP="00560A49">
            <w:pPr>
              <w:autoSpaceDE w:val="0"/>
              <w:autoSpaceDN w:val="0"/>
              <w:adjustRightInd w:val="0"/>
              <w:rPr>
                <w:rFonts w:ascii="Calibri" w:eastAsia="Calibri" w:hAnsi="Calibri" w:cs="Calibri"/>
              </w:rPr>
            </w:pPr>
          </w:p>
        </w:tc>
        <w:tc>
          <w:tcPr>
            <w:tcW w:w="1012" w:type="dxa"/>
            <w:shd w:val="clear" w:color="auto" w:fill="auto"/>
            <w:vAlign w:val="center"/>
          </w:tcPr>
          <w:p w14:paraId="67C8F025" w14:textId="77777777" w:rsidR="00560A49" w:rsidRPr="0087261A" w:rsidRDefault="00560A49" w:rsidP="00560A49">
            <w:pPr>
              <w:autoSpaceDE w:val="0"/>
              <w:autoSpaceDN w:val="0"/>
              <w:adjustRightInd w:val="0"/>
              <w:jc w:val="center"/>
              <w:rPr>
                <w:rFonts w:ascii="Calibri" w:eastAsia="Calibri" w:hAnsi="Calibri" w:cs="Calibri"/>
              </w:rPr>
            </w:pPr>
          </w:p>
        </w:tc>
        <w:tc>
          <w:tcPr>
            <w:tcW w:w="788" w:type="dxa"/>
            <w:shd w:val="clear" w:color="auto" w:fill="auto"/>
            <w:vAlign w:val="center"/>
          </w:tcPr>
          <w:p w14:paraId="22B1ACF6" w14:textId="77777777" w:rsidR="00560A49" w:rsidRDefault="00560A49" w:rsidP="00560A49">
            <w:pPr>
              <w:autoSpaceDE w:val="0"/>
              <w:autoSpaceDN w:val="0"/>
              <w:adjustRightInd w:val="0"/>
              <w:jc w:val="center"/>
              <w:rPr>
                <w:rFonts w:ascii="Calibri" w:eastAsia="Calibri" w:hAnsi="Calibri" w:cs="Calibri"/>
              </w:rPr>
            </w:pPr>
          </w:p>
        </w:tc>
        <w:tc>
          <w:tcPr>
            <w:tcW w:w="1260" w:type="dxa"/>
            <w:shd w:val="clear" w:color="auto" w:fill="auto"/>
            <w:vAlign w:val="center"/>
          </w:tcPr>
          <w:p w14:paraId="154513F7" w14:textId="77777777" w:rsidR="00560A49" w:rsidRPr="0087261A" w:rsidRDefault="00560A49" w:rsidP="00560A49">
            <w:pPr>
              <w:autoSpaceDE w:val="0"/>
              <w:autoSpaceDN w:val="0"/>
              <w:adjustRightInd w:val="0"/>
              <w:jc w:val="center"/>
              <w:rPr>
                <w:rFonts w:ascii="Calibri" w:eastAsia="Calibri" w:hAnsi="Calibri" w:cs="Calibri"/>
              </w:rPr>
            </w:pPr>
          </w:p>
        </w:tc>
        <w:tc>
          <w:tcPr>
            <w:tcW w:w="1702" w:type="dxa"/>
            <w:shd w:val="clear" w:color="auto" w:fill="auto"/>
            <w:vAlign w:val="center"/>
          </w:tcPr>
          <w:p w14:paraId="161B9FDC" w14:textId="77777777" w:rsidR="00560A49" w:rsidRPr="0087261A" w:rsidRDefault="00560A49" w:rsidP="00560A49">
            <w:pPr>
              <w:autoSpaceDE w:val="0"/>
              <w:autoSpaceDN w:val="0"/>
              <w:adjustRightInd w:val="0"/>
              <w:jc w:val="center"/>
              <w:rPr>
                <w:rFonts w:ascii="Calibri" w:eastAsia="Calibri" w:hAnsi="Calibri" w:cs="Calibri"/>
              </w:rPr>
            </w:pPr>
          </w:p>
        </w:tc>
      </w:tr>
      <w:tr w:rsidR="00560A49" w:rsidRPr="0051707C" w14:paraId="466225D3" w14:textId="77777777" w:rsidTr="0051707C">
        <w:trPr>
          <w:trHeight w:val="602"/>
          <w:jc w:val="center"/>
        </w:trPr>
        <w:tc>
          <w:tcPr>
            <w:tcW w:w="557" w:type="dxa"/>
            <w:tcBorders>
              <w:bottom w:val="single" w:sz="4" w:space="0" w:color="000000"/>
            </w:tcBorders>
            <w:shd w:val="clear" w:color="auto" w:fill="auto"/>
            <w:vAlign w:val="center"/>
          </w:tcPr>
          <w:p w14:paraId="21E8FF15" w14:textId="77777777" w:rsidR="00560A49" w:rsidRPr="0051707C" w:rsidRDefault="00560A49" w:rsidP="00560A49">
            <w:pPr>
              <w:autoSpaceDE w:val="0"/>
              <w:autoSpaceDN w:val="0"/>
              <w:adjustRightInd w:val="0"/>
              <w:rPr>
                <w:rFonts w:ascii="Calibri" w:eastAsia="Calibri" w:hAnsi="Calibri" w:cs="Calibri"/>
                <w:sz w:val="28"/>
              </w:rPr>
            </w:pPr>
          </w:p>
        </w:tc>
        <w:tc>
          <w:tcPr>
            <w:tcW w:w="990" w:type="dxa"/>
            <w:tcBorders>
              <w:bottom w:val="single" w:sz="4" w:space="0" w:color="000000"/>
            </w:tcBorders>
            <w:shd w:val="clear" w:color="auto" w:fill="auto"/>
            <w:vAlign w:val="center"/>
          </w:tcPr>
          <w:p w14:paraId="028E9F1A" w14:textId="77777777" w:rsidR="00560A49" w:rsidRPr="0051707C" w:rsidRDefault="00560A49" w:rsidP="00560A49">
            <w:pPr>
              <w:autoSpaceDE w:val="0"/>
              <w:autoSpaceDN w:val="0"/>
              <w:adjustRightInd w:val="0"/>
              <w:rPr>
                <w:rFonts w:ascii="Calibri" w:eastAsia="Calibri" w:hAnsi="Calibri" w:cs="Calibri"/>
                <w:sz w:val="28"/>
              </w:rPr>
            </w:pPr>
          </w:p>
        </w:tc>
        <w:tc>
          <w:tcPr>
            <w:tcW w:w="6008" w:type="dxa"/>
            <w:gridSpan w:val="3"/>
            <w:tcBorders>
              <w:bottom w:val="single" w:sz="4" w:space="0" w:color="000000"/>
            </w:tcBorders>
            <w:shd w:val="clear" w:color="auto" w:fill="auto"/>
            <w:vAlign w:val="center"/>
          </w:tcPr>
          <w:p w14:paraId="347A4D16" w14:textId="77777777" w:rsidR="00560A49" w:rsidRPr="0051707C" w:rsidRDefault="00560A49" w:rsidP="00560A49">
            <w:pPr>
              <w:autoSpaceDE w:val="0"/>
              <w:autoSpaceDN w:val="0"/>
              <w:adjustRightInd w:val="0"/>
              <w:jc w:val="center"/>
              <w:rPr>
                <w:rFonts w:ascii="Calibri" w:eastAsia="Calibri" w:hAnsi="Calibri" w:cs="Calibri"/>
                <w:sz w:val="28"/>
              </w:rPr>
            </w:pPr>
            <w:r w:rsidRPr="0051707C">
              <w:rPr>
                <w:rFonts w:ascii="Tahoma" w:eastAsia="Calibri" w:hAnsi="Tahoma" w:cs="Tahoma"/>
                <w:b/>
                <w:sz w:val="28"/>
                <w:szCs w:val="22"/>
              </w:rPr>
              <w:t>TOTAL PROJECT COST</w:t>
            </w:r>
          </w:p>
        </w:tc>
        <w:tc>
          <w:tcPr>
            <w:tcW w:w="2962" w:type="dxa"/>
            <w:gridSpan w:val="2"/>
            <w:shd w:val="clear" w:color="auto" w:fill="auto"/>
            <w:vAlign w:val="center"/>
          </w:tcPr>
          <w:p w14:paraId="52EC1804" w14:textId="77777777" w:rsidR="00560A49" w:rsidRPr="0051707C" w:rsidRDefault="00560A49" w:rsidP="00560A49">
            <w:pPr>
              <w:autoSpaceDE w:val="0"/>
              <w:autoSpaceDN w:val="0"/>
              <w:adjustRightInd w:val="0"/>
              <w:jc w:val="center"/>
              <w:rPr>
                <w:rFonts w:ascii="Calibri" w:eastAsia="Calibri" w:hAnsi="Calibri" w:cs="Calibri"/>
                <w:b/>
                <w:sz w:val="28"/>
              </w:rPr>
            </w:pPr>
            <w:r w:rsidRPr="0051707C">
              <w:rPr>
                <w:rFonts w:ascii="Calibri" w:eastAsia="Calibri" w:hAnsi="Calibri" w:cs="Calibri"/>
                <w:b/>
                <w:sz w:val="28"/>
              </w:rPr>
              <w:t xml:space="preserve">$  </w:t>
            </w:r>
            <w:r w:rsidRPr="0051707C">
              <w:rPr>
                <w:rFonts w:ascii="Calibri" w:eastAsia="Calibri" w:hAnsi="Calibri" w:cs="Calibri"/>
                <w:b/>
                <w:sz w:val="28"/>
              </w:rPr>
              <w:fldChar w:fldCharType="begin">
                <w:ffData>
                  <w:name w:val="Text24"/>
                  <w:enabled/>
                  <w:calcOnExit w:val="0"/>
                  <w:textInput/>
                </w:ffData>
              </w:fldChar>
            </w:r>
            <w:r w:rsidRPr="0051707C">
              <w:rPr>
                <w:rFonts w:ascii="Calibri" w:eastAsia="Calibri" w:hAnsi="Calibri" w:cs="Calibri"/>
                <w:b/>
                <w:sz w:val="28"/>
              </w:rPr>
              <w:instrText xml:space="preserve"> FORMTEXT </w:instrText>
            </w:r>
            <w:r w:rsidRPr="0051707C">
              <w:rPr>
                <w:rFonts w:ascii="Calibri" w:eastAsia="Calibri" w:hAnsi="Calibri" w:cs="Calibri"/>
                <w:b/>
                <w:sz w:val="28"/>
              </w:rPr>
            </w:r>
            <w:r w:rsidRPr="0051707C">
              <w:rPr>
                <w:rFonts w:ascii="Calibri" w:eastAsia="Calibri" w:hAnsi="Calibri" w:cs="Calibri"/>
                <w:b/>
                <w:sz w:val="28"/>
              </w:rPr>
              <w:fldChar w:fldCharType="separate"/>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sz w:val="28"/>
              </w:rPr>
              <w:fldChar w:fldCharType="end"/>
            </w:r>
          </w:p>
        </w:tc>
      </w:tr>
    </w:tbl>
    <w:p w14:paraId="3E51D75C" w14:textId="77777777" w:rsidR="00463EB2" w:rsidRPr="00ED7151" w:rsidRDefault="00463EB2" w:rsidP="00463EB2">
      <w:pPr>
        <w:autoSpaceDE w:val="0"/>
        <w:autoSpaceDN w:val="0"/>
        <w:adjustRightInd w:val="0"/>
        <w:spacing w:before="120"/>
        <w:rPr>
          <w:rFonts w:ascii="Tahoma" w:hAnsi="Tahoma" w:cs="Tahoma"/>
          <w:sz w:val="22"/>
          <w:szCs w:val="22"/>
        </w:rPr>
      </w:pPr>
      <w:r w:rsidRPr="00ED7151">
        <w:rPr>
          <w:rFonts w:ascii="Tahoma" w:hAnsi="Tahoma" w:cs="Tahoma"/>
          <w:i/>
          <w:szCs w:val="22"/>
        </w:rPr>
        <w:t>*A</w:t>
      </w:r>
      <w:r>
        <w:rPr>
          <w:rFonts w:ascii="Tahoma" w:hAnsi="Tahoma" w:cs="Tahoma"/>
          <w:i/>
          <w:szCs w:val="22"/>
        </w:rPr>
        <w:t xml:space="preserve">djustments – quantities, if any, </w:t>
      </w:r>
      <w:r w:rsidR="0051707C">
        <w:rPr>
          <w:rFonts w:ascii="Tahoma" w:hAnsi="Tahoma" w:cs="Tahoma"/>
          <w:i/>
          <w:szCs w:val="22"/>
        </w:rPr>
        <w:t>may be</w:t>
      </w:r>
      <w:r>
        <w:rPr>
          <w:rFonts w:ascii="Tahoma" w:hAnsi="Tahoma" w:cs="Tahoma"/>
          <w:i/>
          <w:szCs w:val="22"/>
        </w:rPr>
        <w:t xml:space="preserve"> unknown. Price as an each and do not extend total.</w:t>
      </w:r>
      <w:r>
        <w:rPr>
          <w:rFonts w:ascii="Tahoma" w:hAnsi="Tahoma" w:cs="Tahoma"/>
          <w:i/>
          <w:szCs w:val="22"/>
        </w:rPr>
        <w:br/>
      </w:r>
      <w:r w:rsidRPr="00ED7151">
        <w:rPr>
          <w:rFonts w:ascii="Tahoma" w:hAnsi="Tahoma" w:cs="Tahoma"/>
          <w:i/>
          <w:szCs w:val="22"/>
        </w:rPr>
        <w:t>*</w:t>
      </w:r>
      <w:r>
        <w:rPr>
          <w:rFonts w:ascii="Tahoma" w:hAnsi="Tahoma" w:cs="Tahoma"/>
          <w:i/>
          <w:szCs w:val="22"/>
        </w:rPr>
        <w:t>*</w:t>
      </w:r>
      <w:r w:rsidRPr="00ED7151">
        <w:rPr>
          <w:rFonts w:ascii="Tahoma" w:hAnsi="Tahoma" w:cs="Tahoma"/>
          <w:i/>
          <w:szCs w:val="22"/>
        </w:rPr>
        <w:t xml:space="preserve">Any other fees, additional charges and prices that may be applicable to this project </w:t>
      </w:r>
      <w:r w:rsidRPr="00ED7151">
        <w:rPr>
          <w:rFonts w:ascii="Tahoma" w:hAnsi="Tahoma" w:cs="Tahoma"/>
          <w:b/>
          <w:i/>
          <w:szCs w:val="22"/>
        </w:rPr>
        <w:t xml:space="preserve">must </w:t>
      </w:r>
      <w:r w:rsidRPr="00ED7151">
        <w:rPr>
          <w:rFonts w:ascii="Tahoma" w:hAnsi="Tahoma" w:cs="Tahoma"/>
          <w:i/>
          <w:szCs w:val="22"/>
        </w:rPr>
        <w:t>be listed on a separate sheet and attached.</w:t>
      </w:r>
      <w:r w:rsidRPr="00ED7151">
        <w:rPr>
          <w:rFonts w:ascii="Tahoma" w:hAnsi="Tahoma" w:cs="Tahoma"/>
          <w:b/>
          <w:i/>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t xml:space="preserve">       </w:t>
      </w:r>
    </w:p>
    <w:p w14:paraId="64BFB7BD" w14:textId="77777777" w:rsidR="00463EB2" w:rsidRPr="00B16486" w:rsidRDefault="00463EB2" w:rsidP="00463EB2">
      <w:pPr>
        <w:autoSpaceDE w:val="0"/>
        <w:autoSpaceDN w:val="0"/>
        <w:adjustRightInd w:val="0"/>
        <w:spacing w:before="120"/>
        <w:rPr>
          <w:rFonts w:ascii="Tahoma" w:hAnsi="Tahoma" w:cs="Tahoma"/>
          <w:sz w:val="22"/>
          <w:szCs w:val="22"/>
        </w:rPr>
      </w:pPr>
      <w:r w:rsidRPr="00C61ABF">
        <w:rPr>
          <w:rFonts w:ascii="Tahoma" w:hAnsi="Tahoma" w:cs="Tahoma"/>
          <w:szCs w:val="22"/>
        </w:rPr>
        <w:t>Additional comments/recommendations:</w:t>
      </w:r>
      <w:r w:rsidRPr="00B16486">
        <w:rPr>
          <w:rFonts w:ascii="Tahoma" w:hAnsi="Tahoma" w:cs="Tahoma"/>
          <w:sz w:val="22"/>
          <w:szCs w:val="22"/>
        </w:rPr>
        <w:t xml:space="preserve">   </w:t>
      </w:r>
      <w:r w:rsidRPr="00B16486">
        <w:rPr>
          <w:rFonts w:ascii="Tahoma" w:hAnsi="Tahoma" w:cs="Tahoma"/>
          <w:sz w:val="22"/>
          <w:szCs w:val="22"/>
        </w:rPr>
        <w:fldChar w:fldCharType="begin">
          <w:ffData>
            <w:name w:val="Text25"/>
            <w:enabled/>
            <w:calcOnExit w:val="0"/>
            <w:textInput/>
          </w:ffData>
        </w:fldChar>
      </w:r>
      <w:r w:rsidRPr="00B16486">
        <w:rPr>
          <w:rFonts w:ascii="Tahoma" w:hAnsi="Tahoma" w:cs="Tahoma"/>
          <w:sz w:val="22"/>
          <w:szCs w:val="22"/>
        </w:rPr>
        <w:instrText xml:space="preserve"> FORMTEXT </w:instrText>
      </w:r>
      <w:r w:rsidRPr="00B16486">
        <w:rPr>
          <w:rFonts w:ascii="Tahoma" w:hAnsi="Tahoma" w:cs="Tahoma"/>
          <w:sz w:val="22"/>
          <w:szCs w:val="22"/>
        </w:rPr>
      </w:r>
      <w:r w:rsidRPr="00B16486">
        <w:rPr>
          <w:rFonts w:ascii="Tahoma" w:hAnsi="Tahoma" w:cs="Tahoma"/>
          <w:sz w:val="22"/>
          <w:szCs w:val="22"/>
        </w:rPr>
        <w:fldChar w:fldCharType="separate"/>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sz w:val="22"/>
          <w:szCs w:val="22"/>
        </w:rPr>
        <w:fldChar w:fldCharType="end"/>
      </w:r>
    </w:p>
    <w:p w14:paraId="29F8CD44" w14:textId="77777777" w:rsidR="00463EB2" w:rsidRPr="00C61ABF" w:rsidRDefault="00463EB2" w:rsidP="00463EB2">
      <w:pPr>
        <w:autoSpaceDE w:val="0"/>
        <w:autoSpaceDN w:val="0"/>
        <w:adjustRightInd w:val="0"/>
        <w:spacing w:before="120" w:after="120"/>
        <w:rPr>
          <w:rFonts w:ascii="Tahoma" w:hAnsi="Tahoma" w:cs="Tahoma"/>
          <w:szCs w:val="22"/>
        </w:rPr>
      </w:pPr>
      <w:r w:rsidRPr="00C61ABF">
        <w:rPr>
          <w:noProof/>
          <w:sz w:val="18"/>
        </w:rPr>
        <mc:AlternateContent>
          <mc:Choice Requires="wps">
            <w:drawing>
              <wp:anchor distT="4294967293" distB="4294967293" distL="114300" distR="114300" simplePos="0" relativeHeight="251912704" behindDoc="0" locked="0" layoutInCell="1" allowOverlap="1" wp14:anchorId="0117E59D" wp14:editId="0CD0606D">
                <wp:simplePos x="0" y="0"/>
                <wp:positionH relativeFrom="column">
                  <wp:posOffset>2141220</wp:posOffset>
                </wp:positionH>
                <wp:positionV relativeFrom="paragraph">
                  <wp:posOffset>3175</wp:posOffset>
                </wp:positionV>
                <wp:extent cx="4493895" cy="7620"/>
                <wp:effectExtent l="0" t="0" r="20955" b="30480"/>
                <wp:wrapNone/>
                <wp:docPr id="55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38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0B33C" id="AutoShape 149" o:spid="_x0000_s1026" type="#_x0000_t32" style="position:absolute;margin-left:168.6pt;margin-top:.25pt;width:353.85pt;height:.6pt;z-index:251912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"/>
            </w:pict>
          </mc:Fallback>
        </mc:AlternateContent>
      </w:r>
      <w:r w:rsidRPr="00C61ABF">
        <w:rPr>
          <w:noProof/>
          <w:sz w:val="18"/>
        </w:rPr>
        <mc:AlternateContent>
          <mc:Choice Requires="wps">
            <w:drawing>
              <wp:anchor distT="4294967293" distB="4294967293" distL="114300" distR="114300" simplePos="0" relativeHeight="251911680" behindDoc="0" locked="0" layoutInCell="1" allowOverlap="1" wp14:anchorId="310FE568" wp14:editId="49E0816A">
                <wp:simplePos x="0" y="0"/>
                <wp:positionH relativeFrom="column">
                  <wp:posOffset>47625</wp:posOffset>
                </wp:positionH>
                <wp:positionV relativeFrom="paragraph">
                  <wp:posOffset>238759</wp:posOffset>
                </wp:positionV>
                <wp:extent cx="6629400" cy="0"/>
                <wp:effectExtent l="0" t="0" r="19050" b="19050"/>
                <wp:wrapNone/>
                <wp:docPr id="55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EE3F5" id="AutoShape 131" o:spid="_x0000_s1026" type="#_x0000_t32" style="position:absolute;margin-left:3.75pt;margin-top:18.8pt;width:522pt;height:0;z-index:251911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k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"/>
            </w:pict>
          </mc:Fallback>
        </mc:AlternateContent>
      </w:r>
      <w:r w:rsidRPr="00C61ABF">
        <w:rPr>
          <w:rFonts w:ascii="Tahoma" w:hAnsi="Tahoma" w:cs="Tahoma"/>
          <w:szCs w:val="22"/>
        </w:rPr>
        <w:t xml:space="preserve">  </w:t>
      </w:r>
      <w:r w:rsidRPr="00C61ABF">
        <w:rPr>
          <w:rFonts w:ascii="Tahoma" w:hAnsi="Tahoma" w:cs="Tahoma"/>
          <w:szCs w:val="22"/>
        </w:rPr>
        <w:fldChar w:fldCharType="begin">
          <w:ffData>
            <w:name w:val="Text26"/>
            <w:enabled/>
            <w:calcOnExit w:val="0"/>
            <w:textInput/>
          </w:ffData>
        </w:fldChar>
      </w:r>
      <w:r w:rsidRPr="00C61ABF">
        <w:rPr>
          <w:rFonts w:ascii="Tahoma" w:hAnsi="Tahoma" w:cs="Tahoma"/>
          <w:szCs w:val="22"/>
        </w:rPr>
        <w:instrText xml:space="preserve"> FORMTEXT </w:instrText>
      </w:r>
      <w:r w:rsidRPr="00C61ABF">
        <w:rPr>
          <w:rFonts w:ascii="Tahoma" w:hAnsi="Tahoma" w:cs="Tahoma"/>
          <w:szCs w:val="22"/>
        </w:rPr>
      </w:r>
      <w:r w:rsidRPr="00C61ABF">
        <w:rPr>
          <w:rFonts w:ascii="Tahoma" w:hAnsi="Tahoma" w:cs="Tahoma"/>
          <w:szCs w:val="22"/>
        </w:rPr>
        <w:fldChar w:fldCharType="separate"/>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szCs w:val="22"/>
        </w:rPr>
        <w:fldChar w:fldCharType="end"/>
      </w:r>
    </w:p>
    <w:p w14:paraId="48E769FE" w14:textId="77777777" w:rsidR="00463EB2" w:rsidRPr="00B16486" w:rsidRDefault="00463EB2" w:rsidP="00463EB2">
      <w:pPr>
        <w:autoSpaceDE w:val="0"/>
        <w:autoSpaceDN w:val="0"/>
        <w:adjustRightInd w:val="0"/>
        <w:spacing w:before="120"/>
        <w:rPr>
          <w:b/>
          <w:sz w:val="22"/>
          <w:szCs w:val="22"/>
        </w:rPr>
      </w:pPr>
      <w:r w:rsidRPr="00B16486">
        <w:rPr>
          <w:rFonts w:ascii="Tahoma" w:hAnsi="Tahoma" w:cs="Tahoma"/>
          <w:i/>
          <w:sz w:val="18"/>
          <w:szCs w:val="22"/>
        </w:rPr>
        <w:t xml:space="preserve">The City reserves the right to accept the BEST-EVALUATED BID as deemed by the Evaluation Committee, which may or may not be the lowest monetary bid.  </w:t>
      </w:r>
      <w:r w:rsidRPr="00B16486">
        <w:rPr>
          <w:rFonts w:ascii="Tahoma" w:hAnsi="Tahoma" w:cs="Tahoma"/>
          <w:i/>
          <w:sz w:val="18"/>
          <w:szCs w:val="22"/>
        </w:rPr>
        <w:br/>
      </w:r>
    </w:p>
    <w:p w14:paraId="70DA0944" w14:textId="77777777" w:rsidR="00463EB2" w:rsidRPr="00C61ABF" w:rsidRDefault="00463EB2" w:rsidP="00463EB2">
      <w:pPr>
        <w:autoSpaceDE w:val="0"/>
        <w:autoSpaceDN w:val="0"/>
        <w:adjustRightInd w:val="0"/>
        <w:rPr>
          <w:b/>
          <w:szCs w:val="22"/>
        </w:rPr>
      </w:pPr>
      <w:r w:rsidRPr="00C61ABF">
        <w:rPr>
          <w:b/>
          <w:szCs w:val="22"/>
        </w:rPr>
        <w:t>COMPLETED BY:</w:t>
      </w:r>
    </w:p>
    <w:p w14:paraId="77A2674B" w14:textId="77777777" w:rsidR="00463EB2" w:rsidRPr="00C61ABF" w:rsidRDefault="00463EB2" w:rsidP="00463EB2">
      <w:pPr>
        <w:pStyle w:val="Title"/>
        <w:tabs>
          <w:tab w:val="left" w:pos="2369"/>
        </w:tabs>
        <w:spacing w:after="120"/>
        <w:jc w:val="both"/>
        <w:rPr>
          <w:sz w:val="20"/>
          <w:szCs w:val="22"/>
        </w:rPr>
      </w:pPr>
      <w:r>
        <w:rPr>
          <w:noProof/>
        </w:rPr>
        <mc:AlternateContent>
          <mc:Choice Requires="wps">
            <w:drawing>
              <wp:anchor distT="4294967293" distB="4294967293" distL="114300" distR="114300" simplePos="0" relativeHeight="251910656" behindDoc="0" locked="0" layoutInCell="1" allowOverlap="1" wp14:anchorId="44D18B4C" wp14:editId="35D9C537">
                <wp:simplePos x="0" y="0"/>
                <wp:positionH relativeFrom="column">
                  <wp:posOffset>944880</wp:posOffset>
                </wp:positionH>
                <wp:positionV relativeFrom="paragraph">
                  <wp:posOffset>135890</wp:posOffset>
                </wp:positionV>
                <wp:extent cx="5869305" cy="7620"/>
                <wp:effectExtent l="0" t="0" r="36195" b="30480"/>
                <wp:wrapNone/>
                <wp:docPr id="5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AF150" id="AutoShape 115" o:spid="_x0000_s1026" type="#_x0000_t32" style="position:absolute;margin-left:74.4pt;margin-top:10.7pt;width:462.15pt;height:.6pt;flip:y;z-index:251910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d7LQIAAEwEAAAOAAAAZHJzL2Uyb0RvYy54bWysVMGO2jAQvVfqP1i+QxKW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"/>
            </w:pict>
          </mc:Fallback>
        </mc:AlternateContent>
      </w:r>
      <w:r w:rsidRPr="00C61ABF">
        <w:rPr>
          <w:sz w:val="20"/>
          <w:szCs w:val="22"/>
        </w:rPr>
        <w:t xml:space="preserve">Company Name:       </w:t>
      </w:r>
      <w:r w:rsidRPr="00C61ABF">
        <w:rPr>
          <w:sz w:val="20"/>
          <w:szCs w:val="22"/>
        </w:rPr>
        <w:fldChar w:fldCharType="begin">
          <w:ffData>
            <w:name w:val="Text27"/>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2C61902C" w14:textId="77777777" w:rsidR="00463EB2" w:rsidRPr="00C61ABF" w:rsidRDefault="00463EB2" w:rsidP="00463EB2">
      <w:pPr>
        <w:pStyle w:val="Title"/>
        <w:tabs>
          <w:tab w:val="left" w:pos="2369"/>
        </w:tabs>
        <w:jc w:val="both"/>
        <w:rPr>
          <w:sz w:val="20"/>
          <w:szCs w:val="22"/>
        </w:rPr>
      </w:pPr>
      <w:r w:rsidRPr="00C61ABF">
        <w:rPr>
          <w:sz w:val="20"/>
          <w:szCs w:val="22"/>
        </w:rPr>
        <w:lastRenderedPageBreak/>
        <w:t xml:space="preserve">Contact Person:  </w:t>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fldChar w:fldCharType="begin">
          <w:ffData>
            <w:name w:val="Text28"/>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35E4BF6D" w14:textId="77777777" w:rsidR="00463EB2" w:rsidRPr="000F4833" w:rsidRDefault="00463EB2" w:rsidP="00463EB2">
      <w:pPr>
        <w:pStyle w:val="Title"/>
        <w:ind w:left="2160" w:firstLine="720"/>
        <w:jc w:val="both"/>
        <w:rPr>
          <w:b/>
          <w:szCs w:val="22"/>
        </w:rPr>
      </w:pPr>
      <w:r>
        <w:rPr>
          <w:noProof/>
        </w:rPr>
        <mc:AlternateContent>
          <mc:Choice Requires="wps">
            <w:drawing>
              <wp:anchor distT="4294967293" distB="4294967293" distL="114300" distR="114300" simplePos="0" relativeHeight="251913728" behindDoc="0" locked="0" layoutInCell="1" allowOverlap="1" wp14:anchorId="7E6FAA51" wp14:editId="1CE5CF60">
                <wp:simplePos x="0" y="0"/>
                <wp:positionH relativeFrom="column">
                  <wp:posOffset>922020</wp:posOffset>
                </wp:positionH>
                <wp:positionV relativeFrom="paragraph">
                  <wp:posOffset>6985</wp:posOffset>
                </wp:positionV>
                <wp:extent cx="5869305" cy="7620"/>
                <wp:effectExtent l="0" t="0" r="36195" b="30480"/>
                <wp:wrapNone/>
                <wp:docPr id="23"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B014C" id="AutoShape 115" o:spid="_x0000_s1026" type="#_x0000_t32" style="position:absolute;margin-left:72.6pt;margin-top:.55pt;width:462.15pt;height:.6pt;flip:y;z-index:251913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1LAIAAEs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"/>
            </w:pict>
          </mc:Fallback>
        </mc:AlternateContent>
      </w:r>
      <w:r w:rsidRPr="00B16486">
        <w:rPr>
          <w:sz w:val="18"/>
          <w:szCs w:val="22"/>
        </w:rPr>
        <w:t>(Signature)</w:t>
      </w:r>
      <w:r w:rsidRPr="00B16486">
        <w:rPr>
          <w:sz w:val="18"/>
          <w:szCs w:val="22"/>
        </w:rPr>
        <w:tab/>
      </w:r>
      <w:r w:rsidRPr="00B16486">
        <w:rPr>
          <w:sz w:val="18"/>
          <w:szCs w:val="22"/>
        </w:rPr>
        <w:tab/>
      </w:r>
      <w:r w:rsidRPr="00B16486">
        <w:rPr>
          <w:sz w:val="18"/>
          <w:szCs w:val="22"/>
        </w:rPr>
        <w:tab/>
      </w:r>
      <w:r w:rsidRPr="00B16486">
        <w:rPr>
          <w:sz w:val="18"/>
          <w:szCs w:val="22"/>
        </w:rPr>
        <w:tab/>
      </w:r>
      <w:r w:rsidRPr="00B16486">
        <w:rPr>
          <w:sz w:val="18"/>
          <w:szCs w:val="22"/>
        </w:rPr>
        <w:tab/>
        <w:t xml:space="preserve">(Printed Name) </w:t>
      </w:r>
      <w:r w:rsidRPr="000F4833">
        <w:rPr>
          <w:b/>
          <w:szCs w:val="22"/>
        </w:rPr>
        <w:t xml:space="preserve"> </w:t>
      </w:r>
    </w:p>
    <w:p w14:paraId="23909177" w14:textId="77777777" w:rsidR="0051707C" w:rsidRDefault="0051707C">
      <w:pPr>
        <w:rPr>
          <w:rFonts w:ascii="Tahoma" w:hAnsi="Tahoma" w:cs="Tahoma"/>
          <w:b/>
          <w:sz w:val="19"/>
          <w:szCs w:val="19"/>
        </w:rPr>
      </w:pPr>
      <w:r>
        <w:rPr>
          <w:rFonts w:ascii="Tahoma" w:hAnsi="Tahoma" w:cs="Tahoma"/>
          <w:b/>
          <w:sz w:val="19"/>
          <w:szCs w:val="19"/>
        </w:rPr>
        <w:br w:type="page"/>
      </w:r>
    </w:p>
    <w:p w14:paraId="7C29460A" w14:textId="77777777" w:rsidR="00492CE4" w:rsidRPr="000F4833" w:rsidRDefault="00D7330E" w:rsidP="00492CE4">
      <w:pPr>
        <w:autoSpaceDE w:val="0"/>
        <w:autoSpaceDN w:val="0"/>
        <w:adjustRightInd w:val="0"/>
        <w:rPr>
          <w:b/>
          <w:sz w:val="22"/>
          <w:szCs w:val="22"/>
        </w:rPr>
      </w:pPr>
      <w:r w:rsidRPr="00285BFA">
        <w:rPr>
          <w:rFonts w:ascii="Tahoma" w:hAnsi="Tahoma" w:cs="Tahoma"/>
          <w:b/>
          <w:sz w:val="19"/>
          <w:szCs w:val="19"/>
        </w:rPr>
        <w:lastRenderedPageBreak/>
        <w:t xml:space="preserve">FAILURE TO RETURN THIS PAGE AS PART OF YOUR BID DOCUMENT MAY RESULT IN REJECTION OF </w:t>
      </w:r>
      <w:r>
        <w:rPr>
          <w:rFonts w:ascii="Tahoma" w:hAnsi="Tahoma" w:cs="Tahoma"/>
          <w:b/>
          <w:sz w:val="19"/>
          <w:szCs w:val="19"/>
        </w:rPr>
        <w:t>RESPONSE</w:t>
      </w:r>
      <w:r w:rsidRPr="00285BFA">
        <w:rPr>
          <w:rFonts w:ascii="Tahoma" w:hAnsi="Tahoma" w:cs="Tahoma"/>
          <w:b/>
          <w:sz w:val="19"/>
          <w:szCs w:val="19"/>
        </w:rPr>
        <w:t>. THIS FORM MUST BE COMPLETED FOR EACH BID SUBMITTAL EVEN IF YOU ARE CONSIDERED TO BE A CURRENT SUPPLIER.</w:t>
      </w:r>
      <w:r w:rsidR="007D433E">
        <w:rPr>
          <w:b/>
          <w:szCs w:val="22"/>
        </w:rPr>
        <w:br/>
      </w:r>
    </w:p>
    <w:p w14:paraId="5670D63B" w14:textId="77777777" w:rsidR="006B5463" w:rsidRPr="00492CE4" w:rsidRDefault="006B5463" w:rsidP="00492CE4">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14:paraId="41D78527" w14:textId="77777777" w:rsidR="006B5463" w:rsidRPr="00492CE4" w:rsidRDefault="00492CE4" w:rsidP="006B5463">
      <w:pPr>
        <w:pStyle w:val="Title"/>
        <w:tabs>
          <w:tab w:val="left" w:pos="2369"/>
        </w:tabs>
        <w:jc w:val="both"/>
        <w:rPr>
          <w:sz w:val="22"/>
          <w:szCs w:val="22"/>
        </w:rPr>
      </w:pPr>
      <w:r>
        <w:rPr>
          <w:sz w:val="22"/>
          <w:szCs w:val="22"/>
        </w:rPr>
        <w:br/>
      </w:r>
      <w:r w:rsidR="006B5463" w:rsidRPr="00492CE4">
        <w:rPr>
          <w:sz w:val="22"/>
          <w:szCs w:val="22"/>
        </w:rPr>
        <w:t xml:space="preserve">The City of Griffin requests a minimum of three references where work of a similar size and scope has been completed within the past 3-4 years. </w:t>
      </w:r>
    </w:p>
    <w:p w14:paraId="041BFC58" w14:textId="77777777" w:rsidR="006B5463" w:rsidRDefault="006B5463" w:rsidP="006B5463">
      <w:pPr>
        <w:pStyle w:val="Title"/>
        <w:tabs>
          <w:tab w:val="left" w:pos="2369"/>
        </w:tabs>
        <w:jc w:val="both"/>
        <w:rPr>
          <w:sz w:val="22"/>
          <w:szCs w:val="22"/>
        </w:rPr>
      </w:pPr>
    </w:p>
    <w:p w14:paraId="40AC60E9"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14:paraId="300E932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4416" behindDoc="0" locked="0" layoutInCell="1" allowOverlap="1" wp14:anchorId="375169B8" wp14:editId="49519B80">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DFDDF" id="AutoShape 84" o:spid="_x0000_s1026" type="#_x0000_t32"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7v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FpHbu8fAgAAPgQAAA4AAAAAAAAAAAAAAAAALgIAAGRycy9lMm9Eb2MueG1sUEsB&#10;Ai0AFAAGAAgAAAAhAMIre4rdAAAACgEAAA8AAAAAAAAAAAAAAAAAeQQAAGRycy9kb3ducmV2Lnht&#10;bFBLBQYAAAAABAAEAPMAAACDBQAAAAA=&#10;"/>
            </w:pict>
          </mc:Fallback>
        </mc:AlternateContent>
      </w:r>
      <w:r w:rsidR="006B5463">
        <w:rPr>
          <w:sz w:val="22"/>
          <w:szCs w:val="22"/>
        </w:rPr>
        <w:t xml:space="preserve">Company Name:  </w:t>
      </w:r>
    </w:p>
    <w:p w14:paraId="3A30F898" w14:textId="77777777" w:rsidR="006B5463" w:rsidRDefault="006B5463" w:rsidP="006B5463">
      <w:pPr>
        <w:pStyle w:val="Title"/>
        <w:tabs>
          <w:tab w:val="left" w:pos="2369"/>
        </w:tabs>
        <w:jc w:val="both"/>
        <w:rPr>
          <w:sz w:val="22"/>
          <w:szCs w:val="22"/>
        </w:rPr>
      </w:pPr>
    </w:p>
    <w:p w14:paraId="03BDB17E"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5440" behindDoc="0" locked="0" layoutInCell="1" allowOverlap="1" wp14:anchorId="5AC7474E" wp14:editId="2A0751F4">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0B7B4" id="AutoShape 85" o:spid="_x0000_s1026" type="#_x0000_t3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YIAIAAD4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bh/42C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43392" behindDoc="0" locked="0" layoutInCell="1" allowOverlap="1" wp14:anchorId="75DFD694" wp14:editId="2737DCE9">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39D8F" id="AutoShape 83" o:spid="_x0000_s1026" type="#_x0000_t32"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PSVP/y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1F4EF32F" w14:textId="77777777" w:rsidR="006B5463" w:rsidRDefault="006B5463" w:rsidP="006B5463">
      <w:pPr>
        <w:pStyle w:val="Title"/>
        <w:tabs>
          <w:tab w:val="left" w:pos="2369"/>
        </w:tabs>
        <w:jc w:val="both"/>
        <w:rPr>
          <w:sz w:val="22"/>
          <w:szCs w:val="22"/>
        </w:rPr>
      </w:pPr>
    </w:p>
    <w:p w14:paraId="32D425B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0320" behindDoc="0" locked="0" layoutInCell="1" allowOverlap="1" wp14:anchorId="252294E9" wp14:editId="3AB78650">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EC19D" id="AutoShape 80" o:spid="_x0000_s1026" type="#_x0000_t32"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u4IgIAAEA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"/>
            </w:pict>
          </mc:Fallback>
        </mc:AlternateContent>
      </w:r>
      <w:r w:rsidR="006B5463">
        <w:rPr>
          <w:sz w:val="22"/>
          <w:szCs w:val="22"/>
        </w:rPr>
        <w:t xml:space="preserve">Completion Date:  </w:t>
      </w:r>
    </w:p>
    <w:p w14:paraId="0FB6EC6B" w14:textId="77777777" w:rsidR="006B5463" w:rsidRDefault="006B5463" w:rsidP="006B5463">
      <w:pPr>
        <w:pStyle w:val="Title"/>
        <w:tabs>
          <w:tab w:val="left" w:pos="2369"/>
        </w:tabs>
        <w:jc w:val="both"/>
        <w:rPr>
          <w:sz w:val="22"/>
          <w:szCs w:val="22"/>
        </w:rPr>
      </w:pPr>
    </w:p>
    <w:p w14:paraId="779874AC"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1344" behindDoc="0" locked="0" layoutInCell="1" allowOverlap="1" wp14:anchorId="2DA87278" wp14:editId="323C4368">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347C4" id="AutoShape 81" o:spid="_x0000_s1026" type="#_x0000_t32"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YFomjiMCAABA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2EC0E658" w14:textId="77777777" w:rsidR="006B5463" w:rsidRDefault="006B5463" w:rsidP="006B5463">
      <w:pPr>
        <w:pStyle w:val="Title"/>
        <w:tabs>
          <w:tab w:val="left" w:pos="2369"/>
        </w:tabs>
        <w:jc w:val="both"/>
        <w:rPr>
          <w:sz w:val="22"/>
          <w:szCs w:val="22"/>
        </w:rPr>
      </w:pPr>
    </w:p>
    <w:p w14:paraId="39517B30"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42368" behindDoc="0" locked="0" layoutInCell="1" allowOverlap="1" wp14:anchorId="4CF2B024" wp14:editId="155C3A3C">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B01D2" id="AutoShape 82" o:spid="_x0000_s1026" type="#_x0000_t32"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I7VJMy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46464" behindDoc="0" locked="0" layoutInCell="1" allowOverlap="1" wp14:anchorId="0E32CB85" wp14:editId="4DB657E0">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B8D08" id="AutoShape 86" o:spid="_x0000_s1026" type="#_x0000_t3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05EFA347" w14:textId="77777777" w:rsidR="006B5463" w:rsidRDefault="006B5463" w:rsidP="006B5463">
      <w:pPr>
        <w:pStyle w:val="Title"/>
        <w:tabs>
          <w:tab w:val="left" w:pos="2369"/>
        </w:tabs>
        <w:jc w:val="both"/>
        <w:rPr>
          <w:sz w:val="22"/>
          <w:szCs w:val="22"/>
        </w:rPr>
      </w:pPr>
    </w:p>
    <w:p w14:paraId="55578F2B" w14:textId="77777777" w:rsidR="006B5463" w:rsidRDefault="006B5463" w:rsidP="006B5463">
      <w:pPr>
        <w:pStyle w:val="Title"/>
        <w:jc w:val="both"/>
        <w:rPr>
          <w:sz w:val="22"/>
          <w:szCs w:val="22"/>
        </w:rPr>
      </w:pPr>
    </w:p>
    <w:p w14:paraId="1B1C3D30" w14:textId="77777777" w:rsidR="006B5463" w:rsidRDefault="006B5463" w:rsidP="006B5463">
      <w:pPr>
        <w:pStyle w:val="Title"/>
        <w:jc w:val="both"/>
        <w:rPr>
          <w:sz w:val="22"/>
          <w:szCs w:val="22"/>
        </w:rPr>
      </w:pPr>
    </w:p>
    <w:p w14:paraId="256428BD"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14:paraId="0E7BAD6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3872" behindDoc="0" locked="0" layoutInCell="1" allowOverlap="1" wp14:anchorId="67560CCE" wp14:editId="6B363245">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BD28A" id="AutoShape 91" o:spid="_x0000_s1026" type="#_x0000_t32"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"/>
            </w:pict>
          </mc:Fallback>
        </mc:AlternateContent>
      </w:r>
      <w:r w:rsidR="006B5463">
        <w:rPr>
          <w:sz w:val="22"/>
          <w:szCs w:val="22"/>
        </w:rPr>
        <w:t xml:space="preserve">Company Name:  </w:t>
      </w:r>
    </w:p>
    <w:p w14:paraId="39B75075" w14:textId="77777777" w:rsidR="006B5463" w:rsidRDefault="006B5463" w:rsidP="006B5463">
      <w:pPr>
        <w:pStyle w:val="Title"/>
        <w:tabs>
          <w:tab w:val="left" w:pos="2369"/>
        </w:tabs>
        <w:jc w:val="both"/>
        <w:rPr>
          <w:sz w:val="22"/>
          <w:szCs w:val="22"/>
        </w:rPr>
      </w:pPr>
    </w:p>
    <w:p w14:paraId="489679C3"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4896" behindDoc="0" locked="0" layoutInCell="1" allowOverlap="1" wp14:anchorId="19336F70" wp14:editId="6546E497">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4A6B3" id="AutoShape 92" o:spid="_x0000_s1026" type="#_x0000_t3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OuR+6C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62848" behindDoc="0" locked="0" layoutInCell="1" allowOverlap="1" wp14:anchorId="6BBC6AF1" wp14:editId="365F8395">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22EAB" id="AutoShape 90" o:spid="_x0000_s1026" type="#_x0000_t32"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OK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gcqjii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4FC9FED6" w14:textId="77777777" w:rsidR="006B5463" w:rsidRDefault="006B5463" w:rsidP="006B5463">
      <w:pPr>
        <w:pStyle w:val="Title"/>
        <w:tabs>
          <w:tab w:val="left" w:pos="2369"/>
        </w:tabs>
        <w:jc w:val="both"/>
        <w:rPr>
          <w:sz w:val="22"/>
          <w:szCs w:val="22"/>
        </w:rPr>
      </w:pPr>
    </w:p>
    <w:p w14:paraId="13423F2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0947B17E" wp14:editId="1E70D165">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7BEC3" id="AutoShape 87" o:spid="_x0000_s1026" type="#_x0000_t32"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QBIQIAAEA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AGUNAEhAgAAQAQAAA4AAAAAAAAAAAAAAAAALgIAAGRycy9lMm9Eb2MueG1s&#10;UEsBAi0AFAAGAAgAAAAhACG8LXveAAAACgEAAA8AAAAAAAAAAAAAAAAAewQAAGRycy9kb3ducmV2&#10;LnhtbFBLBQYAAAAABAAEAPMAAACGBQAAAAA=&#10;"/>
            </w:pict>
          </mc:Fallback>
        </mc:AlternateContent>
      </w:r>
      <w:r w:rsidR="006B5463">
        <w:rPr>
          <w:sz w:val="22"/>
          <w:szCs w:val="22"/>
        </w:rPr>
        <w:t xml:space="preserve">Completion Date:  </w:t>
      </w:r>
    </w:p>
    <w:p w14:paraId="6F7D3B64" w14:textId="77777777" w:rsidR="006B5463" w:rsidRDefault="006B5463" w:rsidP="006B5463">
      <w:pPr>
        <w:pStyle w:val="Title"/>
        <w:tabs>
          <w:tab w:val="left" w:pos="2369"/>
        </w:tabs>
        <w:jc w:val="both"/>
        <w:rPr>
          <w:sz w:val="22"/>
          <w:szCs w:val="22"/>
        </w:rPr>
      </w:pPr>
    </w:p>
    <w:p w14:paraId="325C5A13"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691DC005" wp14:editId="355C5FBA">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F97DF" id="AutoShape 88" o:spid="_x0000_s1026" type="#_x0000_t32"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hNIgIAAEA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"/>
            </w:pict>
          </mc:Fallback>
        </mc:AlternateContent>
      </w:r>
      <w:r w:rsidR="006B5463">
        <w:rPr>
          <w:sz w:val="22"/>
          <w:szCs w:val="22"/>
        </w:rPr>
        <w:t xml:space="preserve">Contact Person:  </w:t>
      </w:r>
    </w:p>
    <w:p w14:paraId="1BF8505D" w14:textId="77777777" w:rsidR="006B5463" w:rsidRDefault="006B5463" w:rsidP="006B5463">
      <w:pPr>
        <w:pStyle w:val="Title"/>
        <w:tabs>
          <w:tab w:val="left" w:pos="2369"/>
        </w:tabs>
        <w:jc w:val="both"/>
        <w:rPr>
          <w:sz w:val="22"/>
          <w:szCs w:val="22"/>
        </w:rPr>
      </w:pPr>
    </w:p>
    <w:p w14:paraId="202FC1E0"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1824" behindDoc="0" locked="0" layoutInCell="1" allowOverlap="1" wp14:anchorId="33D1293B" wp14:editId="7A277AEC">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5420C" id="AutoShape 89" o:spid="_x0000_s1026" type="#_x0000_t32"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Aj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XYDQIy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65920" behindDoc="0" locked="0" layoutInCell="1" allowOverlap="1" wp14:anchorId="57A39C4E" wp14:editId="3AB03DD1">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9CD43" id="AutoShape 93" o:spid="_x0000_s1026" type="#_x0000_t3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632D69CB" w14:textId="77777777" w:rsidR="006B5463" w:rsidRDefault="006B5463" w:rsidP="006B5463">
      <w:pPr>
        <w:pStyle w:val="Title"/>
        <w:jc w:val="both"/>
        <w:rPr>
          <w:sz w:val="22"/>
          <w:szCs w:val="22"/>
        </w:rPr>
      </w:pPr>
    </w:p>
    <w:p w14:paraId="60406C28" w14:textId="77777777" w:rsidR="006B5463" w:rsidRDefault="006B5463" w:rsidP="006B5463">
      <w:pPr>
        <w:pStyle w:val="Title"/>
        <w:jc w:val="both"/>
        <w:rPr>
          <w:sz w:val="22"/>
          <w:szCs w:val="22"/>
        </w:rPr>
      </w:pPr>
    </w:p>
    <w:p w14:paraId="22822B73" w14:textId="77777777" w:rsidR="006B5463" w:rsidRDefault="006B5463" w:rsidP="006B5463">
      <w:pPr>
        <w:pStyle w:val="Title"/>
        <w:jc w:val="both"/>
        <w:rPr>
          <w:sz w:val="22"/>
          <w:szCs w:val="22"/>
        </w:rPr>
      </w:pPr>
    </w:p>
    <w:p w14:paraId="76C9AA59" w14:textId="77777777" w:rsidR="006B5463" w:rsidRPr="00155C13" w:rsidRDefault="006B5463" w:rsidP="006B5463">
      <w:pPr>
        <w:pStyle w:val="Title"/>
        <w:jc w:val="both"/>
        <w:rPr>
          <w:b/>
          <w:sz w:val="22"/>
          <w:szCs w:val="22"/>
        </w:rPr>
      </w:pPr>
      <w:r w:rsidRPr="00155C13">
        <w:rPr>
          <w:b/>
          <w:sz w:val="22"/>
          <w:szCs w:val="22"/>
        </w:rPr>
        <w:t>REFERENCE 3:</w:t>
      </w:r>
    </w:p>
    <w:p w14:paraId="319914CA"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1040" behindDoc="0" locked="0" layoutInCell="1" allowOverlap="1" wp14:anchorId="164060D5" wp14:editId="3ECF800E">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EB8BD" id="AutoShape 98" o:spid="_x0000_s1026" type="#_x0000_t32"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kG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G97mQYfAgAAPgQAAA4AAAAAAAAAAAAAAAAALgIAAGRycy9lMm9Eb2MueG1sUEsB&#10;Ai0AFAAGAAgAAAAhAMIre4rdAAAACgEAAA8AAAAAAAAAAAAAAAAAeQQAAGRycy9kb3ducmV2Lnht&#10;bFBLBQYAAAAABAAEAPMAAACDBQAAAAA=&#10;"/>
            </w:pict>
          </mc:Fallback>
        </mc:AlternateContent>
      </w:r>
      <w:r w:rsidR="006B5463">
        <w:rPr>
          <w:sz w:val="22"/>
          <w:szCs w:val="22"/>
        </w:rPr>
        <w:t xml:space="preserve">Company Name:  </w:t>
      </w:r>
    </w:p>
    <w:p w14:paraId="58BF57FB" w14:textId="77777777" w:rsidR="006B5463" w:rsidRDefault="006B5463" w:rsidP="006B5463">
      <w:pPr>
        <w:pStyle w:val="Title"/>
        <w:tabs>
          <w:tab w:val="left" w:pos="2369"/>
        </w:tabs>
        <w:jc w:val="both"/>
        <w:rPr>
          <w:sz w:val="22"/>
          <w:szCs w:val="22"/>
        </w:rPr>
      </w:pPr>
    </w:p>
    <w:p w14:paraId="3F9F26C7"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2064" behindDoc="0" locked="0" layoutInCell="1" allowOverlap="1" wp14:anchorId="39706729" wp14:editId="28327413">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2AC91" id="AutoShape 99" o:spid="_x0000_s1026" type="#_x0000_t3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PUneDi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70016" behindDoc="0" locked="0" layoutInCell="1" allowOverlap="1" wp14:anchorId="329BD11F" wp14:editId="1EB27266">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CF713" id="AutoShape 97" o:spid="_x0000_s1026" type="#_x0000_t32"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zUN01S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579F7E07" w14:textId="77777777" w:rsidR="006B5463" w:rsidRDefault="006B5463" w:rsidP="006B5463">
      <w:pPr>
        <w:pStyle w:val="Title"/>
        <w:tabs>
          <w:tab w:val="left" w:pos="2369"/>
        </w:tabs>
        <w:jc w:val="both"/>
        <w:rPr>
          <w:sz w:val="22"/>
          <w:szCs w:val="22"/>
        </w:rPr>
      </w:pPr>
    </w:p>
    <w:p w14:paraId="1CB2B54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6944" behindDoc="0" locked="0" layoutInCell="1" allowOverlap="1" wp14:anchorId="3EDB6841" wp14:editId="023B5E1C">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0032F" id="AutoShape 94" o:spid="_x0000_s1026" type="#_x0000_t32"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c/IQIAAEA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K3Xlz8hAgAAQAQAAA4AAAAAAAAAAAAAAAAALgIAAGRycy9lMm9Eb2MueG1s&#10;UEsBAi0AFAAGAAgAAAAhACG8LXveAAAACgEAAA8AAAAAAAAAAAAAAAAAewQAAGRycy9kb3ducmV2&#10;LnhtbFBLBQYAAAAABAAEAPMAAACGBQAAAAA=&#10;"/>
            </w:pict>
          </mc:Fallback>
        </mc:AlternateContent>
      </w:r>
      <w:r w:rsidR="006B5463">
        <w:rPr>
          <w:sz w:val="22"/>
          <w:szCs w:val="22"/>
        </w:rPr>
        <w:t xml:space="preserve">Completion Date:  </w:t>
      </w:r>
    </w:p>
    <w:p w14:paraId="0EE20DE3" w14:textId="77777777" w:rsidR="006B5463" w:rsidRDefault="006B5463" w:rsidP="006B5463">
      <w:pPr>
        <w:pStyle w:val="Title"/>
        <w:tabs>
          <w:tab w:val="left" w:pos="2369"/>
        </w:tabs>
        <w:jc w:val="both"/>
        <w:rPr>
          <w:sz w:val="22"/>
          <w:szCs w:val="22"/>
        </w:rPr>
      </w:pPr>
    </w:p>
    <w:p w14:paraId="113B78D0"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7968" behindDoc="0" locked="0" layoutInCell="1" allowOverlap="1" wp14:anchorId="3A95F924" wp14:editId="2683B0ED">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31F3C" id="AutoShape 95" o:spid="_x0000_s1026" type="#_x0000_t32"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fd5+SMCAABA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319671A5" w14:textId="77777777" w:rsidR="006B5463" w:rsidRDefault="006B5463" w:rsidP="006B5463">
      <w:pPr>
        <w:pStyle w:val="Title"/>
        <w:tabs>
          <w:tab w:val="left" w:pos="2369"/>
        </w:tabs>
        <w:jc w:val="both"/>
        <w:rPr>
          <w:sz w:val="22"/>
          <w:szCs w:val="22"/>
        </w:rPr>
      </w:pPr>
    </w:p>
    <w:p w14:paraId="7392959D"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8992" behindDoc="0" locked="0" layoutInCell="1" allowOverlap="1" wp14:anchorId="25272C39" wp14:editId="6AD83C0E">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DA583" id="AutoShape 96" o:spid="_x0000_s1026" type="#_x0000_t32"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EIwIAAEA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vhgWRC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73088" behindDoc="0" locked="0" layoutInCell="1" allowOverlap="1" wp14:anchorId="0484CB84" wp14:editId="7580461D">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D83E6" id="AutoShape 100" o:spid="_x0000_s1026" type="#_x0000_t3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59829D99" w14:textId="77777777" w:rsidR="006B5463" w:rsidRDefault="006B5463" w:rsidP="006B5463">
      <w:pPr>
        <w:pStyle w:val="Title"/>
        <w:jc w:val="both"/>
        <w:rPr>
          <w:sz w:val="22"/>
          <w:szCs w:val="22"/>
        </w:rPr>
      </w:pPr>
    </w:p>
    <w:p w14:paraId="02E4D046" w14:textId="77777777" w:rsidR="006B5463" w:rsidRDefault="006B5463" w:rsidP="006B5463">
      <w:pPr>
        <w:pStyle w:val="Title"/>
        <w:jc w:val="both"/>
        <w:rPr>
          <w:sz w:val="22"/>
          <w:szCs w:val="22"/>
        </w:rPr>
      </w:pPr>
      <w:r>
        <w:rPr>
          <w:sz w:val="22"/>
          <w:szCs w:val="22"/>
        </w:rPr>
        <w:br/>
      </w:r>
    </w:p>
    <w:p w14:paraId="1F16D12B" w14:textId="77777777" w:rsidR="006B5463" w:rsidRPr="00BD5BFD" w:rsidRDefault="006B5463" w:rsidP="006B5463">
      <w:pPr>
        <w:pStyle w:val="Title"/>
        <w:jc w:val="both"/>
        <w:rPr>
          <w:b/>
          <w:sz w:val="22"/>
          <w:szCs w:val="22"/>
        </w:rPr>
      </w:pPr>
      <w:r w:rsidRPr="00BD5BFD">
        <w:rPr>
          <w:b/>
          <w:sz w:val="22"/>
          <w:szCs w:val="22"/>
        </w:rPr>
        <w:t>COMPLETED BY:</w:t>
      </w:r>
    </w:p>
    <w:p w14:paraId="496319E4"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4112" behindDoc="0" locked="0" layoutInCell="1" allowOverlap="1" wp14:anchorId="550ECB75" wp14:editId="33A02A56">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948B7" id="AutoShape 101" o:spid="_x0000_s1026" type="#_x0000_t32"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p2IQIAAD8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"/>
            </w:pict>
          </mc:Fallback>
        </mc:AlternateContent>
      </w:r>
      <w:r w:rsidR="006B5463">
        <w:rPr>
          <w:sz w:val="22"/>
          <w:szCs w:val="22"/>
        </w:rPr>
        <w:t xml:space="preserve">Company Name:  </w:t>
      </w:r>
    </w:p>
    <w:p w14:paraId="79E5244E" w14:textId="77777777" w:rsidR="006B5463" w:rsidRDefault="006B5463" w:rsidP="006B5463">
      <w:pPr>
        <w:pStyle w:val="Title"/>
        <w:tabs>
          <w:tab w:val="left" w:pos="2369"/>
        </w:tabs>
        <w:jc w:val="both"/>
        <w:rPr>
          <w:sz w:val="22"/>
          <w:szCs w:val="22"/>
        </w:rPr>
      </w:pPr>
    </w:p>
    <w:p w14:paraId="66AEB46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75136" behindDoc="0" locked="0" layoutInCell="1" allowOverlap="1" wp14:anchorId="2284EF20" wp14:editId="60D655D8">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8C989" id="AutoShape 102" o:spid="_x0000_s1026" type="#_x0000_t32"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M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BDf5zCMCAABB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574CAF9C" w14:textId="77777777" w:rsidR="006B5463" w:rsidRPr="00BD5BFD" w:rsidRDefault="006B5463" w:rsidP="006B5463">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14:paraId="33F9D0BC" w14:textId="77777777" w:rsidR="00916869" w:rsidRPr="00706BB1" w:rsidRDefault="00916869" w:rsidP="00916869">
      <w:pPr>
        <w:spacing w:before="40" w:after="40"/>
        <w:rPr>
          <w:rFonts w:ascii="Tahoma" w:hAnsi="Tahoma" w:cs="Tahoma"/>
          <w:b/>
          <w:bCs/>
          <w:sz w:val="22"/>
          <w:szCs w:val="22"/>
        </w:rPr>
      </w:pPr>
      <w:r>
        <w:rPr>
          <w:sz w:val="22"/>
          <w:szCs w:val="22"/>
        </w:rPr>
        <w:br w:type="page"/>
      </w:r>
      <w:r>
        <w:rPr>
          <w:noProof/>
        </w:rPr>
        <w:lastRenderedPageBreak/>
        <w:drawing>
          <wp:anchor distT="0" distB="0" distL="114300" distR="114300" simplePos="0" relativeHeight="251831808" behindDoc="1" locked="0" layoutInCell="1" allowOverlap="1" wp14:anchorId="19A83AA7" wp14:editId="65DEE3D2">
            <wp:simplePos x="0" y="0"/>
            <wp:positionH relativeFrom="column">
              <wp:posOffset>-45720</wp:posOffset>
            </wp:positionH>
            <wp:positionV relativeFrom="paragraph">
              <wp:posOffset>-76200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11C986B4" w14:textId="77777777" w:rsidR="00916869" w:rsidRPr="00706BB1" w:rsidRDefault="00916869" w:rsidP="00916869">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7B416906" w14:textId="77777777" w:rsidR="00916869" w:rsidRDefault="00916869" w:rsidP="00916869">
      <w:pPr>
        <w:spacing w:before="40" w:after="40"/>
        <w:rPr>
          <w:sz w:val="16"/>
          <w:szCs w:val="16"/>
        </w:rPr>
      </w:pPr>
    </w:p>
    <w:p w14:paraId="17670FE1" w14:textId="77777777" w:rsidR="00916869" w:rsidRPr="00706BB1" w:rsidRDefault="00916869" w:rsidP="00916869">
      <w:pPr>
        <w:spacing w:before="40" w:after="40"/>
        <w:rPr>
          <w:sz w:val="16"/>
          <w:szCs w:val="16"/>
        </w:rPr>
      </w:pPr>
    </w:p>
    <w:p w14:paraId="67D8F896" w14:textId="77777777" w:rsidR="00916869" w:rsidRDefault="00916869" w:rsidP="00916869">
      <w:pPr>
        <w:spacing w:before="40" w:after="40"/>
        <w:jc w:val="center"/>
        <w:rPr>
          <w:rFonts w:ascii="Tahoma" w:hAnsi="Tahoma" w:cs="Tahoma"/>
          <w:i/>
          <w:color w:val="4F6228" w:themeColor="accent3" w:themeShade="80"/>
          <w:szCs w:val="16"/>
        </w:rPr>
      </w:pPr>
      <w:proofErr w:type="gramStart"/>
      <w:r w:rsidRPr="00706BB1">
        <w:rPr>
          <w:rFonts w:ascii="Tahoma" w:hAnsi="Tahoma" w:cs="Tahoma"/>
          <w:b/>
          <w:bCs/>
          <w:sz w:val="32"/>
          <w:szCs w:val="22"/>
        </w:rPr>
        <w:t>TAX  COMPLIANCE</w:t>
      </w:r>
      <w:proofErr w:type="gramEnd"/>
      <w:r w:rsidRPr="00706BB1">
        <w:rPr>
          <w:rFonts w:ascii="Tahoma" w:hAnsi="Tahoma" w:cs="Tahoma"/>
          <w:b/>
          <w:bCs/>
          <w:sz w:val="32"/>
          <w:szCs w:val="22"/>
        </w:rPr>
        <w:t xml:space="preserv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Must be completed for all bids with an aggregate total of more than $99,000.00.</w:t>
      </w:r>
    </w:p>
    <w:p w14:paraId="09C58822" w14:textId="77777777" w:rsidR="00916869" w:rsidRPr="00866A3A" w:rsidRDefault="00916869" w:rsidP="00916869">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7A043A91" w14:textId="77777777" w:rsidR="00916869" w:rsidRPr="00706BB1" w:rsidRDefault="00916869" w:rsidP="00916869">
      <w:pPr>
        <w:jc w:val="both"/>
        <w:rPr>
          <w:rFonts w:ascii="Tahoma" w:hAnsi="Tahoma" w:cs="Tahoma"/>
          <w:b/>
          <w:sz w:val="24"/>
          <w:u w:val="single"/>
        </w:rPr>
      </w:pPr>
      <w:r w:rsidRPr="00706BB1">
        <w:rPr>
          <w:rFonts w:ascii="Tahoma" w:hAnsi="Tahoma" w:cs="Tahoma"/>
          <w:b/>
          <w:sz w:val="24"/>
          <w:u w:val="single"/>
        </w:rPr>
        <w:t>INSTRUCTIONS TO SUPPLIERS</w:t>
      </w:r>
    </w:p>
    <w:p w14:paraId="0F47D20D" w14:textId="77777777" w:rsidR="00916869" w:rsidRPr="00706BB1" w:rsidRDefault="00916869" w:rsidP="00916869">
      <w:pPr>
        <w:jc w:val="both"/>
        <w:rPr>
          <w:rFonts w:ascii="Tahoma" w:hAnsi="Tahoma" w:cs="Tahoma"/>
          <w:sz w:val="22"/>
        </w:rPr>
      </w:pPr>
      <w:r w:rsidRPr="00706BB1">
        <w:rPr>
          <w:rFonts w:ascii="Tahoma" w:hAnsi="Tahoma" w:cs="Tahoma"/>
          <w:sz w:val="22"/>
        </w:rPr>
        <w:t>Please complete the following information:</w:t>
      </w:r>
    </w:p>
    <w:p w14:paraId="5151FC7C" w14:textId="77777777" w:rsidR="00916869" w:rsidRPr="00706BB1" w:rsidRDefault="00916869" w:rsidP="00916869">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2352" behindDoc="0" locked="0" layoutInCell="1" allowOverlap="1" wp14:anchorId="32D6D03F" wp14:editId="75FFDC5F">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C8A18" id="Straight Arrow Connector 529" o:spid="_x0000_s1026" type="#_x0000_t32" style="position:absolute;margin-left:132.75pt;margin-top:20.35pt;width:389.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n4KAIAAE4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"/>
            </w:pict>
          </mc:Fallback>
        </mc:AlternateContent>
      </w:r>
      <w:r w:rsidRPr="00706BB1">
        <w:rPr>
          <w:rFonts w:ascii="Tahoma" w:hAnsi="Tahoma" w:cs="Tahoma"/>
          <w:sz w:val="22"/>
        </w:rPr>
        <w:t xml:space="preserve">Supplier’s Name:    </w:t>
      </w:r>
    </w:p>
    <w:p w14:paraId="515010FD" w14:textId="77777777" w:rsidR="00916869" w:rsidRPr="00706BB1" w:rsidRDefault="00916869" w:rsidP="00916869">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3376" behindDoc="0" locked="0" layoutInCell="1" allowOverlap="1" wp14:anchorId="73B62065" wp14:editId="2D05B482">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708A8" id="Straight Arrow Connector 530" o:spid="_x0000_s1026" type="#_x0000_t32" style="position:absolute;margin-left:171.75pt;margin-top:18.3pt;width:350.25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6JwIAAE4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"/>
            </w:pict>
          </mc:Fallback>
        </mc:AlternateContent>
      </w:r>
      <w:r w:rsidRPr="00706BB1">
        <w:rPr>
          <w:rFonts w:ascii="Tahoma" w:hAnsi="Tahoma" w:cs="Tahoma"/>
          <w:sz w:val="22"/>
        </w:rPr>
        <w:t>Physical Location Address:</w:t>
      </w:r>
      <w:r w:rsidRPr="00706BB1">
        <w:rPr>
          <w:rFonts w:ascii="Tahoma" w:hAnsi="Tahoma" w:cs="Tahoma"/>
          <w:sz w:val="22"/>
        </w:rPr>
        <w:tab/>
      </w:r>
    </w:p>
    <w:p w14:paraId="07A8A1FD" w14:textId="77777777" w:rsidR="00916869" w:rsidRPr="00706BB1" w:rsidRDefault="00916869" w:rsidP="00916869">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14400" behindDoc="0" locked="0" layoutInCell="1" allowOverlap="1" wp14:anchorId="4EEAB5C5" wp14:editId="1D4C188A">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ABFDC" id="Straight Arrow Connector 531" o:spid="_x0000_s1026" type="#_x0000_t32" style="position:absolute;margin-left:171.75pt;margin-top:13.2pt;width:350.2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qtKAIAAE4EAAAOAAAAZHJzL2Uyb0RvYy54bWysVE2P2jAQvVfqf7B8hxA2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"/>
            </w:pict>
          </mc:Fallback>
        </mc:AlternateContent>
      </w:r>
    </w:p>
    <w:p w14:paraId="6B5B25D9" w14:textId="77777777" w:rsidR="00916869" w:rsidRPr="00706BB1" w:rsidRDefault="00916869" w:rsidP="00916869">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7472" behindDoc="0" locked="0" layoutInCell="1" allowOverlap="1" wp14:anchorId="0B563509" wp14:editId="053D5804">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8949E" id="Straight Arrow Connector 532" o:spid="_x0000_s1026" type="#_x0000_t32" style="position:absolute;margin-left:220.5pt;margin-top:19.85pt;width:243.7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23JgIAAE4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22C7E5DA" w14:textId="77777777" w:rsidR="00916869" w:rsidRPr="00706BB1" w:rsidRDefault="00916869" w:rsidP="00916869">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27712" behindDoc="0" locked="0" layoutInCell="1" allowOverlap="1" wp14:anchorId="1D663858" wp14:editId="758C45DB">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78AA8" id="Straight Arrow Connector 533" o:spid="_x0000_s1026" type="#_x0000_t32" style="position:absolute;margin-left:314.25pt;margin-top:20pt;width:63.7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UDJQIAAE0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"/>
            </w:pict>
          </mc:Fallback>
        </mc:AlternateContent>
      </w:r>
      <w:r w:rsidRPr="00706BB1">
        <w:rPr>
          <w:rFonts w:ascii="Tahoma" w:hAnsi="Tahoma" w:cs="Tahoma"/>
          <w:sz w:val="22"/>
        </w:rPr>
        <w:t xml:space="preserve">Have you ever been registered in the State of Georgia?   </w:t>
      </w:r>
    </w:p>
    <w:p w14:paraId="69C9A4F3" w14:textId="77777777" w:rsidR="00916869" w:rsidRPr="00706BB1" w:rsidRDefault="00916869" w:rsidP="00916869">
      <w:pPr>
        <w:numPr>
          <w:ilvl w:val="0"/>
          <w:numId w:val="22"/>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77C9E66D" w14:textId="77777777" w:rsidR="00916869" w:rsidRPr="00706BB1" w:rsidRDefault="00916869" w:rsidP="00916869">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8736" behindDoc="0" locked="0" layoutInCell="1" allowOverlap="1" wp14:anchorId="2160E41D" wp14:editId="1D1BE243">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E5A2A" id="Straight Arrow Connector 534" o:spid="_x0000_s1026" type="#_x0000_t32" style="position:absolute;margin-left:294pt;margin-top:13.6pt;width:120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9oKAIAAE4EAAAOAAAAZHJzL2Uyb0RvYy54bWysVMFu2zAMvQ/YPwi6p7ZTp0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1799CFDF" w14:textId="77777777" w:rsidR="00916869" w:rsidRPr="00706BB1" w:rsidRDefault="00916869" w:rsidP="00916869">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9760" behindDoc="0" locked="0" layoutInCell="1" allowOverlap="1" wp14:anchorId="51C3E0E2" wp14:editId="62970EF3">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036B5" id="Straight Arrow Connector 535" o:spid="_x0000_s1026" type="#_x0000_t32" style="position:absolute;margin-left:212.25pt;margin-top:13.95pt;width:126.7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e0JgIAAE4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"/>
            </w:pict>
          </mc:Fallback>
        </mc:AlternateContent>
      </w:r>
      <w:r w:rsidRPr="00706BB1">
        <w:rPr>
          <w:rFonts w:ascii="Tahoma" w:hAnsi="Tahoma" w:cs="Tahoma"/>
          <w:sz w:val="22"/>
        </w:rPr>
        <w:t xml:space="preserve">Sales and Use Tax Number:     </w:t>
      </w:r>
    </w:p>
    <w:p w14:paraId="02C863A0" w14:textId="77777777" w:rsidR="00916869" w:rsidRPr="00706BB1" w:rsidRDefault="00916869" w:rsidP="00916869">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6688" behindDoc="0" locked="0" layoutInCell="1" allowOverlap="1" wp14:anchorId="582559BE" wp14:editId="2BF0A338">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DC8BA" id="Straight Arrow Connector 536" o:spid="_x0000_s1026" type="#_x0000_t32" style="position:absolute;margin-left:204pt;margin-top:13.55pt;width:126.75pt;height:0;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AXJgIAAE4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"/>
            </w:pict>
          </mc:Fallback>
        </mc:AlternateContent>
      </w:r>
      <w:r w:rsidRPr="00706BB1">
        <w:rPr>
          <w:rFonts w:ascii="Tahoma" w:hAnsi="Tahoma" w:cs="Tahoma"/>
          <w:sz w:val="22"/>
        </w:rPr>
        <w:t xml:space="preserve">Withholding Tax Number:   </w:t>
      </w:r>
    </w:p>
    <w:p w14:paraId="5CA29AC9" w14:textId="77777777" w:rsidR="00916869" w:rsidRPr="00706BB1" w:rsidRDefault="00916869" w:rsidP="00916869">
      <w:pPr>
        <w:numPr>
          <w:ilvl w:val="0"/>
          <w:numId w:val="23"/>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8496" behindDoc="0" locked="0" layoutInCell="1" allowOverlap="1" wp14:anchorId="49B262FA" wp14:editId="5B8BDD2C">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51EAB" id="Straight Arrow Connector 537" o:spid="_x0000_s1026" type="#_x0000_t32" style="position:absolute;margin-left:228.75pt;margin-top:19.1pt;width:243.7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"/>
            </w:pict>
          </mc:Fallback>
        </mc:AlternateContent>
      </w:r>
      <w:r w:rsidRPr="00706BB1">
        <w:rPr>
          <w:rFonts w:ascii="Tahoma" w:hAnsi="Tahoma" w:cs="Tahoma"/>
          <w:sz w:val="22"/>
        </w:rPr>
        <w:t xml:space="preserve">What type of service will you perform?  </w:t>
      </w:r>
    </w:p>
    <w:p w14:paraId="6518EA8F" w14:textId="77777777" w:rsidR="00916869" w:rsidRPr="00706BB1" w:rsidRDefault="00916869" w:rsidP="00916869">
      <w:pPr>
        <w:numPr>
          <w:ilvl w:val="0"/>
          <w:numId w:val="23"/>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6448" behindDoc="0" locked="0" layoutInCell="1" allowOverlap="1" wp14:anchorId="1FB0BE59" wp14:editId="5A831C3F">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425A2" id="Straight Arrow Connector 538" o:spid="_x0000_s1026" type="#_x0000_t32" style="position:absolute;margin-left:303.75pt;margin-top:19.3pt;width:218.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vK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"/>
            </w:pict>
          </mc:Fallback>
        </mc:AlternateContent>
      </w:r>
      <w:r w:rsidRPr="00706BB1">
        <w:rPr>
          <w:rFonts w:ascii="Tahoma" w:hAnsi="Tahoma" w:cs="Tahoma"/>
          <w:sz w:val="22"/>
        </w:rPr>
        <w:t xml:space="preserve">Will you sell any tangible personal property or goods?   </w:t>
      </w:r>
    </w:p>
    <w:p w14:paraId="07EB631E" w14:textId="77777777" w:rsidR="00916869" w:rsidRPr="00706BB1" w:rsidRDefault="00916869" w:rsidP="00916869">
      <w:pPr>
        <w:numPr>
          <w:ilvl w:val="0"/>
          <w:numId w:val="23"/>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5424" behindDoc="0" locked="0" layoutInCell="1" allowOverlap="1" wp14:anchorId="72DF7466" wp14:editId="01817341">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D9EF4" id="Straight Arrow Connector 539" o:spid="_x0000_s1026" type="#_x0000_t32" style="position:absolute;margin-left:171.75pt;margin-top:18.7pt;width:350.25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OmJwIAAE4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"/>
            </w:pict>
          </mc:Fallback>
        </mc:AlternateContent>
      </w:r>
      <w:r w:rsidRPr="00706BB1">
        <w:rPr>
          <w:rFonts w:ascii="Tahoma" w:hAnsi="Tahoma" w:cs="Tahoma"/>
          <w:sz w:val="22"/>
        </w:rPr>
        <w:t xml:space="preserve">Supplier’s Affiliate’s Name:    </w:t>
      </w:r>
    </w:p>
    <w:p w14:paraId="6C463057" w14:textId="77777777" w:rsidR="00916869" w:rsidRPr="00706BB1" w:rsidRDefault="00916869" w:rsidP="00916869">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5664" behindDoc="0" locked="0" layoutInCell="1" allowOverlap="1" wp14:anchorId="5E2F4460" wp14:editId="565F06D1">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6015" id="Straight Arrow Connector 540" o:spid="_x0000_s1026" type="#_x0000_t32" style="position:absolute;margin-left:97.5pt;margin-top:12.85pt;width:126.7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HJgIAAE4EAAAOAAAAZHJzL2Uyb0RvYy54bWysVE1v2zAMvQ/YfxB0T21nTpo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"/>
            </w:pict>
          </mc:Fallback>
        </mc:AlternateContent>
      </w:r>
      <w:r w:rsidRPr="00706BB1">
        <w:rPr>
          <w:rFonts w:ascii="Tahoma" w:hAnsi="Tahoma" w:cs="Tahoma"/>
          <w:sz w:val="22"/>
        </w:rPr>
        <w:t xml:space="preserve">FEI:  </w:t>
      </w:r>
    </w:p>
    <w:p w14:paraId="5BB96D85" w14:textId="77777777" w:rsidR="00916869" w:rsidRPr="00706BB1" w:rsidRDefault="00916869" w:rsidP="00916869">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4640" behindDoc="0" locked="0" layoutInCell="1" allowOverlap="1" wp14:anchorId="16957378" wp14:editId="7E7B7983">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2C48C" id="Straight Arrow Connector 541" o:spid="_x0000_s1026" type="#_x0000_t32" style="position:absolute;margin-left:97.5pt;margin-top:13.2pt;width:126.7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"/>
            </w:pict>
          </mc:Fallback>
        </mc:AlternateContent>
      </w:r>
      <w:r w:rsidRPr="00706BB1">
        <w:rPr>
          <w:rFonts w:ascii="Tahoma" w:hAnsi="Tahoma" w:cs="Tahoma"/>
          <w:sz w:val="22"/>
        </w:rPr>
        <w:t xml:space="preserve">STI:       </w:t>
      </w:r>
    </w:p>
    <w:p w14:paraId="73AB6127" w14:textId="77777777" w:rsidR="00916869" w:rsidRPr="00706BB1" w:rsidRDefault="00916869" w:rsidP="00916869">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3616" behindDoc="0" locked="0" layoutInCell="1" allowOverlap="1" wp14:anchorId="61F19C43" wp14:editId="0D0491FB">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1E435" id="Straight Arrow Connector 542" o:spid="_x0000_s1026" type="#_x0000_t32" style="position:absolute;margin-left:212.25pt;margin-top:14.3pt;width:126.75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nzJgIAAE4EAAAOAAAAZHJzL2Uyb0RvYy54bWysVE1v2zAMvQ/YfxB0T21nTpo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"/>
            </w:pict>
          </mc:Fallback>
        </mc:AlternateContent>
      </w:r>
      <w:r w:rsidRPr="00706BB1">
        <w:rPr>
          <w:rFonts w:ascii="Tahoma" w:hAnsi="Tahoma" w:cs="Tahoma"/>
          <w:sz w:val="22"/>
        </w:rPr>
        <w:t xml:space="preserve">Sales and Use Tax Number:  </w:t>
      </w:r>
    </w:p>
    <w:p w14:paraId="10BB0D35" w14:textId="77777777" w:rsidR="00916869" w:rsidRPr="00706BB1" w:rsidRDefault="00916869" w:rsidP="00916869">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2592" behindDoc="0" locked="0" layoutInCell="1" allowOverlap="1" wp14:anchorId="03610348" wp14:editId="3BC7A45E">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B6E15" id="Straight Arrow Connector 543" o:spid="_x0000_s1026" type="#_x0000_t32" style="position:absolute;margin-left:204pt;margin-top:13.1pt;width:126.7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"/>
            </w:pict>
          </mc:Fallback>
        </mc:AlternateContent>
      </w:r>
      <w:r w:rsidRPr="00706BB1">
        <w:rPr>
          <w:rFonts w:ascii="Tahoma" w:hAnsi="Tahoma" w:cs="Tahoma"/>
          <w:sz w:val="22"/>
        </w:rPr>
        <w:t xml:space="preserve">Withholding Tax Number:     </w:t>
      </w:r>
    </w:p>
    <w:p w14:paraId="72F65D6D" w14:textId="77777777" w:rsidR="00916869" w:rsidRPr="00706BB1" w:rsidRDefault="00916869" w:rsidP="00916869">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706B211F" w14:textId="77777777" w:rsidR="00916869" w:rsidRPr="00706BB1" w:rsidRDefault="00916869" w:rsidP="00916869">
      <w:pPr>
        <w:numPr>
          <w:ilvl w:val="0"/>
          <w:numId w:val="23"/>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58E28C49" w14:textId="77777777" w:rsidR="00916869" w:rsidRPr="00706BB1" w:rsidRDefault="00916869" w:rsidP="00916869">
      <w:pPr>
        <w:numPr>
          <w:ilvl w:val="1"/>
          <w:numId w:val="23"/>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19520" behindDoc="0" locked="0" layoutInCell="1" allowOverlap="1" wp14:anchorId="74F9815D" wp14:editId="22E4B71C">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97B75" id="Straight Arrow Connector 544" o:spid="_x0000_s1026" type="#_x0000_t32" style="position:absolute;margin-left:108.75pt;margin-top:19.35pt;width:243.7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4nJgIAAE4EAAAOAAAAZHJzL2Uyb0RvYy54bWysVE1v2zAMvQ/YfxB0T22nTpY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"/>
            </w:pict>
          </mc:Fallback>
        </mc:AlternateContent>
      </w:r>
      <w:r w:rsidRPr="00706BB1">
        <w:rPr>
          <w:rFonts w:ascii="Tahoma" w:hAnsi="Tahoma" w:cs="Tahoma"/>
          <w:sz w:val="22"/>
        </w:rPr>
        <w:t xml:space="preserve">Name: </w:t>
      </w:r>
    </w:p>
    <w:p w14:paraId="062CA743" w14:textId="77777777" w:rsidR="00916869" w:rsidRPr="00706BB1" w:rsidRDefault="00916869" w:rsidP="00916869">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0544" behindDoc="0" locked="0" layoutInCell="1" allowOverlap="1" wp14:anchorId="3B517D6C" wp14:editId="40456051">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09327" id="Straight Arrow Connector 545" o:spid="_x0000_s1026" type="#_x0000_t32" style="position:absolute;margin-left:177pt;margin-top:13.7pt;width:175.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ZxKAIAAE4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7A19678A" w14:textId="77777777" w:rsidR="00916869" w:rsidRPr="00706BB1" w:rsidRDefault="00916869" w:rsidP="00916869">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1568" behindDoc="0" locked="0" layoutInCell="1" allowOverlap="1" wp14:anchorId="408CD33A" wp14:editId="75901CB4">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F9EAB" id="Straight Arrow Connector 546" o:spid="_x0000_s1026" type="#_x0000_t32" style="position:absolute;margin-left:155.25pt;margin-top:14pt;width:197.2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"/>
            </w:pict>
          </mc:Fallback>
        </mc:AlternateContent>
      </w:r>
      <w:r w:rsidRPr="00706BB1">
        <w:rPr>
          <w:rFonts w:ascii="Tahoma" w:hAnsi="Tahoma" w:cs="Tahoma"/>
          <w:sz w:val="22"/>
        </w:rPr>
        <w:t xml:space="preserve">E-mail Address:   </w:t>
      </w:r>
    </w:p>
    <w:p w14:paraId="3BA60DCC" w14:textId="77777777" w:rsidR="00916869" w:rsidRPr="00706BB1" w:rsidRDefault="00916869" w:rsidP="00916869">
      <w:pPr>
        <w:spacing w:line="276" w:lineRule="auto"/>
        <w:rPr>
          <w:rFonts w:ascii="Tahoma" w:hAnsi="Tahoma" w:cs="Tahoma"/>
        </w:rPr>
      </w:pPr>
    </w:p>
    <w:p w14:paraId="6C6C1DE7" w14:textId="77777777" w:rsidR="00916869" w:rsidRPr="00706BB1" w:rsidRDefault="00916869" w:rsidP="00916869">
      <w:pPr>
        <w:rPr>
          <w:rFonts w:ascii="Tahoma" w:hAnsi="Tahoma" w:cs="Tahoma"/>
          <w:b/>
          <w:sz w:val="22"/>
          <w:u w:val="single"/>
        </w:rPr>
      </w:pPr>
    </w:p>
    <w:p w14:paraId="0AC41C1C" w14:textId="77777777" w:rsidR="00916869" w:rsidRPr="00706BB1" w:rsidRDefault="00916869" w:rsidP="00916869">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207714F2" w14:textId="77777777" w:rsidR="00916869" w:rsidRPr="00706BB1" w:rsidRDefault="00916869" w:rsidP="00916869">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136B594A" w14:textId="77777777" w:rsidR="00916869" w:rsidRPr="00706BB1" w:rsidRDefault="00916869" w:rsidP="00916869">
      <w:pPr>
        <w:rPr>
          <w:rFonts w:ascii="Tahoma" w:hAnsi="Tahoma" w:cs="Tahoma"/>
        </w:rPr>
      </w:pPr>
    </w:p>
    <w:p w14:paraId="184D2967" w14:textId="77777777" w:rsidR="00916869" w:rsidRPr="006D17E2" w:rsidRDefault="00916869" w:rsidP="001A3417">
      <w:pPr>
        <w:rPr>
          <w:rFonts w:ascii="Tahoma" w:hAnsi="Tahoma" w:cs="Tahoma"/>
          <w:sz w:val="30"/>
          <w:szCs w:val="30"/>
        </w:rPr>
      </w:pPr>
      <w:r>
        <w:rPr>
          <w:sz w:val="22"/>
          <w:szCs w:val="22"/>
        </w:rPr>
        <w:br w:type="page"/>
      </w:r>
      <w:r w:rsidRPr="00212778">
        <w:rPr>
          <w:noProof/>
          <w:sz w:val="32"/>
        </w:rPr>
        <w:lastRenderedPageBreak/>
        <w:drawing>
          <wp:anchor distT="0" distB="0" distL="114300" distR="114300" simplePos="0" relativeHeight="251808256" behindDoc="1" locked="0" layoutInCell="1" allowOverlap="1" wp14:anchorId="34AA0DEB" wp14:editId="7AE4B2D4">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sidR="00A43F72">
        <w:rPr>
          <w:rFonts w:ascii="Tahoma" w:hAnsi="Tahoma" w:cs="Tahoma"/>
          <w:b/>
          <w:bCs/>
          <w:sz w:val="30"/>
          <w:szCs w:val="30"/>
        </w:rPr>
        <w:t>SUPPLIER</w:t>
      </w:r>
      <w:r w:rsidRPr="006D17E2">
        <w:rPr>
          <w:rFonts w:ascii="Tahoma" w:hAnsi="Tahoma" w:cs="Tahoma"/>
          <w:b/>
          <w:bCs/>
          <w:sz w:val="30"/>
          <w:szCs w:val="30"/>
        </w:rPr>
        <w:t>’S RFP/ITB CHECKLIST</w:t>
      </w:r>
    </w:p>
    <w:p w14:paraId="633A0CC3" w14:textId="77777777" w:rsidR="00916869" w:rsidRPr="00747CDF"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14:paraId="3099A841" w14:textId="77777777" w:rsidTr="00EC0926">
        <w:tc>
          <w:tcPr>
            <w:tcW w:w="700" w:type="dxa"/>
            <w:vAlign w:val="center"/>
          </w:tcPr>
          <w:p w14:paraId="45088575"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___1</w:t>
            </w:r>
          </w:p>
        </w:tc>
        <w:tc>
          <w:tcPr>
            <w:tcW w:w="10028" w:type="dxa"/>
            <w:vAlign w:val="center"/>
          </w:tcPr>
          <w:p w14:paraId="72F4B391" w14:textId="77777777" w:rsidR="00916869"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Read the </w:t>
            </w:r>
            <w:r w:rsidRPr="00924957">
              <w:rPr>
                <w:rFonts w:ascii="Tahoma" w:hAnsi="Tahoma" w:cs="Tahoma"/>
                <w:b/>
                <w:bCs/>
                <w:i/>
                <w:iCs/>
                <w:sz w:val="19"/>
                <w:szCs w:val="19"/>
              </w:rPr>
              <w:t xml:space="preserve">entire </w:t>
            </w:r>
            <w:r w:rsidRPr="00924957">
              <w:rPr>
                <w:rFonts w:ascii="Tahoma" w:hAnsi="Tahoma" w:cs="Tahoma"/>
                <w:b/>
                <w:bCs/>
                <w:sz w:val="19"/>
                <w:szCs w:val="19"/>
              </w:rPr>
              <w:t xml:space="preserve">document, </w:t>
            </w:r>
            <w:r w:rsidRPr="00924957">
              <w:rPr>
                <w:rFonts w:ascii="Tahoma" w:hAnsi="Tahoma" w:cs="Tahoma"/>
                <w:sz w:val="19"/>
                <w:szCs w:val="19"/>
              </w:rPr>
              <w:t>paying close attention to critical items such as: supplies/services required; submittal dates; number of copies required for submittal; contract requirements (e.g. bonding and insurance requirements); etc. Note that all bid specific information noted in Section I or in a special Specification section, if there is one, take precedence over the general terms and conditions listed in Section II.</w:t>
            </w:r>
          </w:p>
        </w:tc>
      </w:tr>
      <w:tr w:rsidR="00916869" w14:paraId="476C118A" w14:textId="77777777" w:rsidTr="00EC0926">
        <w:tc>
          <w:tcPr>
            <w:tcW w:w="700" w:type="dxa"/>
            <w:vAlign w:val="center"/>
          </w:tcPr>
          <w:p w14:paraId="11D892B8"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___2</w:t>
            </w:r>
          </w:p>
        </w:tc>
        <w:tc>
          <w:tcPr>
            <w:tcW w:w="10028" w:type="dxa"/>
            <w:vAlign w:val="center"/>
          </w:tcPr>
          <w:p w14:paraId="3C814CCC"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Note the Procurement Agent's name and e-mail address. </w:t>
            </w:r>
            <w:r w:rsidRPr="00924957">
              <w:rPr>
                <w:rFonts w:ascii="Tahoma" w:hAnsi="Tahoma" w:cs="Tahoma"/>
                <w:bCs/>
                <w:sz w:val="19"/>
                <w:szCs w:val="19"/>
              </w:rPr>
              <w:t>With the exception of written technical questions sent to the project manager, t</w:t>
            </w:r>
            <w:r w:rsidRPr="00924957">
              <w:rPr>
                <w:rFonts w:ascii="Tahoma" w:hAnsi="Tahoma" w:cs="Tahoma"/>
                <w:sz w:val="19"/>
                <w:szCs w:val="19"/>
              </w:rPr>
              <w:t>he Procurement agent is the only person you are allowed to communicate with regarding the RFP/ITB</w:t>
            </w:r>
            <w:r>
              <w:rPr>
                <w:rFonts w:ascii="Tahoma" w:hAnsi="Tahoma" w:cs="Tahoma"/>
                <w:sz w:val="19"/>
                <w:szCs w:val="19"/>
              </w:rPr>
              <w:t xml:space="preserve"> from inception until after award</w:t>
            </w:r>
            <w:r w:rsidRPr="00924957">
              <w:rPr>
                <w:rFonts w:ascii="Tahoma" w:hAnsi="Tahoma" w:cs="Tahoma"/>
                <w:sz w:val="19"/>
                <w:szCs w:val="19"/>
              </w:rPr>
              <w:t>.</w:t>
            </w:r>
          </w:p>
        </w:tc>
      </w:tr>
      <w:tr w:rsidR="00916869" w14:paraId="38F0554D" w14:textId="77777777" w:rsidTr="00EC0926">
        <w:tc>
          <w:tcPr>
            <w:tcW w:w="700" w:type="dxa"/>
            <w:vAlign w:val="center"/>
          </w:tcPr>
          <w:p w14:paraId="17E9B666"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___3</w:t>
            </w:r>
          </w:p>
        </w:tc>
        <w:tc>
          <w:tcPr>
            <w:tcW w:w="10028" w:type="dxa"/>
            <w:vAlign w:val="center"/>
          </w:tcPr>
          <w:p w14:paraId="7C0723A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Attend the pre-proposal conference </w:t>
            </w:r>
            <w:r w:rsidRPr="00924957">
              <w:rPr>
                <w:rFonts w:ascii="Tahoma" w:hAnsi="Tahoma" w:cs="Tahoma"/>
                <w:sz w:val="19"/>
                <w:szCs w:val="19"/>
              </w:rPr>
              <w:t xml:space="preserve">if one is offered. These conferences provide a valuable opportunity to ask clarifying questions, obtain a better understanding of the project, or to notify the City of any ambiguities, inconsistencies, or errors in the RFP/ITB. Pre-bid conferences are not usually mandatory, but </w:t>
            </w:r>
            <w:r>
              <w:rPr>
                <w:rFonts w:ascii="Tahoma" w:hAnsi="Tahoma" w:cs="Tahoma"/>
                <w:sz w:val="19"/>
                <w:szCs w:val="19"/>
              </w:rPr>
              <w:t xml:space="preserve">are a source of important information and </w:t>
            </w:r>
            <w:r w:rsidRPr="00924957">
              <w:rPr>
                <w:rFonts w:ascii="Tahoma" w:hAnsi="Tahoma" w:cs="Tahoma"/>
                <w:sz w:val="19"/>
                <w:szCs w:val="19"/>
              </w:rPr>
              <w:t xml:space="preserve">attendance at them </w:t>
            </w:r>
            <w:r>
              <w:rPr>
                <w:rFonts w:ascii="Tahoma" w:hAnsi="Tahoma" w:cs="Tahoma"/>
                <w:sz w:val="19"/>
                <w:szCs w:val="19"/>
              </w:rPr>
              <w:t>(as well as any</w:t>
            </w:r>
            <w:r w:rsidRPr="00924957">
              <w:rPr>
                <w:rFonts w:ascii="Tahoma" w:hAnsi="Tahoma" w:cs="Tahoma"/>
                <w:sz w:val="19"/>
                <w:szCs w:val="19"/>
              </w:rPr>
              <w:t xml:space="preserve"> other bid-related meetings</w:t>
            </w:r>
            <w:r>
              <w:rPr>
                <w:rFonts w:ascii="Tahoma" w:hAnsi="Tahoma" w:cs="Tahoma"/>
                <w:sz w:val="19"/>
                <w:szCs w:val="19"/>
              </w:rPr>
              <w:t>)</w:t>
            </w:r>
            <w:r w:rsidRPr="00924957">
              <w:rPr>
                <w:rFonts w:ascii="Tahoma" w:hAnsi="Tahoma" w:cs="Tahoma"/>
                <w:sz w:val="19"/>
                <w:szCs w:val="19"/>
              </w:rPr>
              <w:t xml:space="preserve"> are considered part of the evaluation criteria.</w:t>
            </w:r>
          </w:p>
        </w:tc>
      </w:tr>
      <w:tr w:rsidR="00916869" w14:paraId="3B7452E6" w14:textId="77777777" w:rsidTr="00EC0926">
        <w:tc>
          <w:tcPr>
            <w:tcW w:w="700" w:type="dxa"/>
            <w:vAlign w:val="center"/>
          </w:tcPr>
          <w:p w14:paraId="77054050"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___4</w:t>
            </w:r>
          </w:p>
        </w:tc>
        <w:tc>
          <w:tcPr>
            <w:tcW w:w="10028" w:type="dxa"/>
            <w:vAlign w:val="center"/>
          </w:tcPr>
          <w:p w14:paraId="1F8138FF"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Take advantage of the ‘question / answer’ period. </w:t>
            </w:r>
            <w:r w:rsidRPr="00924957">
              <w:rPr>
                <w:rFonts w:ascii="Tahoma" w:hAnsi="Tahoma" w:cs="Tahoma"/>
                <w:sz w:val="19"/>
                <w:szCs w:val="19"/>
              </w:rPr>
              <w:t xml:space="preserve">Submit your questions to the Procurement Agent (or Project Manager and copy the Procurement Agent) by the due date listed in the </w:t>
            </w:r>
            <w:r w:rsidRPr="00924957">
              <w:rPr>
                <w:rFonts w:ascii="Tahoma" w:hAnsi="Tahoma" w:cs="Tahoma"/>
                <w:i/>
                <w:iCs/>
                <w:sz w:val="19"/>
                <w:szCs w:val="19"/>
              </w:rPr>
              <w:t xml:space="preserve">Schedule of Events. </w:t>
            </w:r>
            <w:r w:rsidRPr="00924957">
              <w:rPr>
                <w:rFonts w:ascii="Tahoma" w:hAnsi="Tahoma" w:cs="Tahoma"/>
                <w:iCs/>
                <w:sz w:val="19"/>
                <w:szCs w:val="19"/>
              </w:rPr>
              <w:t xml:space="preserve">Even though you may get a direct response for questions you have asked, </w:t>
            </w:r>
            <w:r>
              <w:rPr>
                <w:rFonts w:ascii="Tahoma" w:hAnsi="Tahoma" w:cs="Tahoma"/>
                <w:iCs/>
                <w:sz w:val="19"/>
                <w:szCs w:val="19"/>
              </w:rPr>
              <w:t xml:space="preserve">a formal addendum will be issued to address any </w:t>
            </w:r>
            <w:r w:rsidRPr="00924957">
              <w:rPr>
                <w:rFonts w:ascii="Tahoma" w:hAnsi="Tahoma" w:cs="Tahoma"/>
                <w:iCs/>
                <w:sz w:val="19"/>
                <w:szCs w:val="19"/>
              </w:rPr>
              <w:t>substantive questions</w:t>
            </w:r>
            <w:r w:rsidRPr="00924957">
              <w:rPr>
                <w:rFonts w:ascii="Tahoma" w:hAnsi="Tahoma" w:cs="Tahoma"/>
                <w:i/>
                <w:iCs/>
                <w:sz w:val="19"/>
                <w:szCs w:val="19"/>
              </w:rPr>
              <w:t xml:space="preserve"> </w:t>
            </w:r>
            <w:r>
              <w:rPr>
                <w:rFonts w:ascii="Tahoma" w:hAnsi="Tahoma" w:cs="Tahoma"/>
                <w:sz w:val="19"/>
                <w:szCs w:val="19"/>
              </w:rPr>
              <w:t xml:space="preserve">so all </w:t>
            </w:r>
            <w:r w:rsidR="00623DB0">
              <w:rPr>
                <w:rFonts w:ascii="Tahoma" w:hAnsi="Tahoma" w:cs="Tahoma"/>
                <w:sz w:val="19"/>
                <w:szCs w:val="19"/>
              </w:rPr>
              <w:t>supplier</w:t>
            </w:r>
            <w:r>
              <w:rPr>
                <w:rFonts w:ascii="Tahoma" w:hAnsi="Tahoma" w:cs="Tahoma"/>
                <w:sz w:val="19"/>
                <w:szCs w:val="19"/>
              </w:rPr>
              <w:t>s will have access to the additional pertinent information.</w:t>
            </w:r>
          </w:p>
        </w:tc>
      </w:tr>
      <w:tr w:rsidR="00916869" w14:paraId="0FC65BAA" w14:textId="77777777" w:rsidTr="00EC0926">
        <w:tc>
          <w:tcPr>
            <w:tcW w:w="700" w:type="dxa"/>
            <w:vAlign w:val="center"/>
          </w:tcPr>
          <w:p w14:paraId="789D073C"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___5</w:t>
            </w:r>
          </w:p>
        </w:tc>
        <w:tc>
          <w:tcPr>
            <w:tcW w:w="10028" w:type="dxa"/>
            <w:vAlign w:val="center"/>
          </w:tcPr>
          <w:p w14:paraId="3B2B8627"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Follow the format required in the RFP/ITB </w:t>
            </w:r>
            <w:r w:rsidRPr="00924957">
              <w:rPr>
                <w:rFonts w:ascii="Tahoma" w:hAnsi="Tahoma" w:cs="Tahoma"/>
                <w:sz w:val="19"/>
                <w:szCs w:val="19"/>
              </w:rPr>
              <w:t xml:space="preserve">when </w:t>
            </w:r>
            <w:r>
              <w:rPr>
                <w:rFonts w:ascii="Tahoma" w:hAnsi="Tahoma" w:cs="Tahoma"/>
                <w:sz w:val="19"/>
                <w:szCs w:val="19"/>
              </w:rPr>
              <w:t>answering questions and item details</w:t>
            </w:r>
            <w:r w:rsidRPr="00924957">
              <w:rPr>
                <w:rFonts w:ascii="Tahoma" w:hAnsi="Tahoma" w:cs="Tahoma"/>
                <w:sz w:val="19"/>
                <w:szCs w:val="19"/>
              </w:rPr>
              <w:t>. Provide point-by-point responses to all sections in a clear</w:t>
            </w:r>
            <w:r>
              <w:rPr>
                <w:rFonts w:ascii="Tahoma" w:hAnsi="Tahoma" w:cs="Tahoma"/>
                <w:sz w:val="19"/>
                <w:szCs w:val="19"/>
              </w:rPr>
              <w:t>,</w:t>
            </w:r>
            <w:r w:rsidRPr="00924957">
              <w:rPr>
                <w:rFonts w:ascii="Tahoma" w:hAnsi="Tahoma" w:cs="Tahoma"/>
                <w:sz w:val="19"/>
                <w:szCs w:val="19"/>
              </w:rPr>
              <w:t xml:space="preserve"> concise manner</w:t>
            </w:r>
            <w:r>
              <w:rPr>
                <w:rFonts w:ascii="Tahoma" w:hAnsi="Tahoma" w:cs="Tahoma"/>
                <w:sz w:val="19"/>
                <w:szCs w:val="19"/>
              </w:rPr>
              <w:t xml:space="preserve"> and in the order they were requested</w:t>
            </w:r>
            <w:r w:rsidRPr="00924957">
              <w:rPr>
                <w:rFonts w:ascii="Tahoma" w:hAnsi="Tahoma" w:cs="Tahoma"/>
                <w:sz w:val="19"/>
                <w:szCs w:val="19"/>
              </w:rPr>
              <w:t>.</w:t>
            </w:r>
          </w:p>
        </w:tc>
      </w:tr>
      <w:tr w:rsidR="00916869" w14:paraId="1A6A7FE2" w14:textId="77777777" w:rsidTr="00EC0926">
        <w:tc>
          <w:tcPr>
            <w:tcW w:w="700" w:type="dxa"/>
            <w:vAlign w:val="center"/>
          </w:tcPr>
          <w:p w14:paraId="47B745E6"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___6</w:t>
            </w:r>
          </w:p>
        </w:tc>
        <w:tc>
          <w:tcPr>
            <w:tcW w:w="10028" w:type="dxa"/>
            <w:vAlign w:val="center"/>
          </w:tcPr>
          <w:p w14:paraId="5D016AC9"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Provide complete answers/descriptions. </w:t>
            </w:r>
            <w:r w:rsidRPr="00924957">
              <w:rPr>
                <w:rFonts w:ascii="Tahoma" w:hAnsi="Tahoma" w:cs="Tahoma"/>
                <w:sz w:val="19"/>
                <w:szCs w:val="19"/>
              </w:rPr>
              <w:t xml:space="preserve">Read and answer </w:t>
            </w:r>
            <w:r w:rsidRPr="00924957">
              <w:rPr>
                <w:rFonts w:ascii="Tahoma" w:hAnsi="Tahoma" w:cs="Tahoma"/>
                <w:b/>
                <w:bCs/>
                <w:sz w:val="19"/>
                <w:szCs w:val="19"/>
              </w:rPr>
              <w:t xml:space="preserve">all </w:t>
            </w:r>
            <w:r w:rsidRPr="00924957">
              <w:rPr>
                <w:rFonts w:ascii="Tahoma" w:hAnsi="Tahoma" w:cs="Tahoma"/>
                <w:sz w:val="19"/>
                <w:szCs w:val="19"/>
              </w:rPr>
              <w:t xml:space="preserve">questions and requirements. Make sure all items have a response, even if it is a ‘n/a’. Don’t assume the City or evaluation committee will know what your company capabilities are or what items/services you can provide, even if you have previously contracted with the City. </w:t>
            </w:r>
            <w:r>
              <w:rPr>
                <w:rFonts w:ascii="Tahoma" w:hAnsi="Tahoma" w:cs="Tahoma"/>
                <w:sz w:val="19"/>
                <w:szCs w:val="19"/>
              </w:rPr>
              <w:t>P</w:t>
            </w:r>
            <w:r w:rsidRPr="00924957">
              <w:rPr>
                <w:rFonts w:ascii="Tahoma" w:hAnsi="Tahoma" w:cs="Tahoma"/>
                <w:sz w:val="19"/>
                <w:szCs w:val="19"/>
              </w:rPr>
              <w:t>roposal</w:t>
            </w:r>
            <w:r>
              <w:rPr>
                <w:rFonts w:ascii="Tahoma" w:hAnsi="Tahoma" w:cs="Tahoma"/>
                <w:sz w:val="19"/>
                <w:szCs w:val="19"/>
              </w:rPr>
              <w:t xml:space="preserve"> </w:t>
            </w:r>
            <w:r w:rsidRPr="00924957">
              <w:rPr>
                <w:rFonts w:ascii="Tahoma" w:hAnsi="Tahoma" w:cs="Tahoma"/>
                <w:sz w:val="19"/>
                <w:szCs w:val="19"/>
              </w:rPr>
              <w:t>s</w:t>
            </w:r>
            <w:r>
              <w:rPr>
                <w:rFonts w:ascii="Tahoma" w:hAnsi="Tahoma" w:cs="Tahoma"/>
                <w:sz w:val="19"/>
                <w:szCs w:val="19"/>
              </w:rPr>
              <w:t>ubmissions</w:t>
            </w:r>
            <w:r w:rsidRPr="00924957">
              <w:rPr>
                <w:rFonts w:ascii="Tahoma" w:hAnsi="Tahoma" w:cs="Tahoma"/>
                <w:sz w:val="19"/>
                <w:szCs w:val="19"/>
              </w:rPr>
              <w:t xml:space="preserve"> are evaluated based solely on the information and materials provided in your response.</w:t>
            </w:r>
          </w:p>
        </w:tc>
      </w:tr>
      <w:tr w:rsidR="00916869" w14:paraId="7A8A7F7B" w14:textId="77777777" w:rsidTr="00EC0926">
        <w:tc>
          <w:tcPr>
            <w:tcW w:w="700" w:type="dxa"/>
            <w:vAlign w:val="center"/>
          </w:tcPr>
          <w:p w14:paraId="02B8B2EF"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___7</w:t>
            </w:r>
          </w:p>
        </w:tc>
        <w:tc>
          <w:tcPr>
            <w:tcW w:w="10028" w:type="dxa"/>
            <w:vAlign w:val="center"/>
          </w:tcPr>
          <w:p w14:paraId="02B52649"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Use the forms provided</w:t>
            </w:r>
            <w:r w:rsidRPr="00924957">
              <w:rPr>
                <w:rFonts w:ascii="Tahoma" w:hAnsi="Tahoma" w:cs="Tahoma"/>
                <w:sz w:val="19"/>
                <w:szCs w:val="19"/>
              </w:rPr>
              <w:t>, e.g. cover page, cost proposal form, standard forms, registration, etc. Make sure to include all required forms (in the proper order) with your submission. You do not need to send a copy of the bid itself with your response.</w:t>
            </w:r>
          </w:p>
        </w:tc>
      </w:tr>
      <w:tr w:rsidR="00916869" w14:paraId="5654FDCA" w14:textId="77777777" w:rsidTr="00EC0926">
        <w:tc>
          <w:tcPr>
            <w:tcW w:w="700" w:type="dxa"/>
            <w:vAlign w:val="center"/>
          </w:tcPr>
          <w:p w14:paraId="2E499508"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___8</w:t>
            </w:r>
          </w:p>
        </w:tc>
        <w:tc>
          <w:tcPr>
            <w:tcW w:w="10028" w:type="dxa"/>
            <w:vAlign w:val="center"/>
          </w:tcPr>
          <w:p w14:paraId="57E70FC6" w14:textId="77777777" w:rsidR="00916869" w:rsidRPr="00924957" w:rsidRDefault="00FD4EFC" w:rsidP="00C33C9E">
            <w:pPr>
              <w:pStyle w:val="Default"/>
              <w:spacing w:after="200"/>
              <w:rPr>
                <w:rFonts w:ascii="Tahoma" w:hAnsi="Tahoma" w:cs="Tahoma"/>
                <w:b/>
                <w:bCs/>
                <w:sz w:val="19"/>
                <w:szCs w:val="19"/>
              </w:rPr>
            </w:pPr>
            <w:r>
              <w:rPr>
                <w:rFonts w:ascii="Tahoma" w:hAnsi="Tahoma" w:cs="Tahoma"/>
                <w:b/>
                <w:bCs/>
                <w:sz w:val="19"/>
                <w:szCs w:val="19"/>
              </w:rPr>
              <w:t>Supplier</w:t>
            </w:r>
            <w:r w:rsidR="00916869" w:rsidRPr="00924957">
              <w:rPr>
                <w:rFonts w:ascii="Tahoma" w:hAnsi="Tahoma" w:cs="Tahoma"/>
                <w:b/>
                <w:bCs/>
                <w:sz w:val="19"/>
                <w:szCs w:val="19"/>
              </w:rPr>
              <w:t xml:space="preserve"> registration. </w:t>
            </w:r>
            <w:r>
              <w:rPr>
                <w:rFonts w:ascii="Tahoma" w:hAnsi="Tahoma" w:cs="Tahoma"/>
                <w:sz w:val="19"/>
                <w:szCs w:val="19"/>
              </w:rPr>
              <w:t>Supplier</w:t>
            </w:r>
            <w:r w:rsidR="00916869" w:rsidRPr="00924957">
              <w:rPr>
                <w:rFonts w:ascii="Tahoma" w:hAnsi="Tahoma" w:cs="Tahoma"/>
                <w:sz w:val="19"/>
                <w:szCs w:val="19"/>
              </w:rPr>
              <w:t xml:space="preserve"> registration includes both information needed by the City and </w:t>
            </w:r>
            <w:r w:rsidR="00916869">
              <w:rPr>
                <w:rFonts w:ascii="Tahoma" w:hAnsi="Tahoma" w:cs="Tahoma"/>
                <w:sz w:val="19"/>
                <w:szCs w:val="19"/>
              </w:rPr>
              <w:t xml:space="preserve">affidavits/ </w:t>
            </w:r>
            <w:r w:rsidR="00916869" w:rsidRPr="00924957">
              <w:rPr>
                <w:rFonts w:ascii="Tahoma" w:hAnsi="Tahoma" w:cs="Tahoma"/>
                <w:sz w:val="19"/>
                <w:szCs w:val="19"/>
              </w:rPr>
              <w:t xml:space="preserve">information required by the State of Georgia. The City cannot award a bid to a </w:t>
            </w:r>
            <w:r w:rsidR="00623DB0">
              <w:rPr>
                <w:rFonts w:ascii="Tahoma" w:hAnsi="Tahoma" w:cs="Tahoma"/>
                <w:sz w:val="19"/>
                <w:szCs w:val="19"/>
              </w:rPr>
              <w:t>supplier</w:t>
            </w:r>
            <w:r w:rsidR="00916869" w:rsidRPr="00924957">
              <w:rPr>
                <w:rFonts w:ascii="Tahoma" w:hAnsi="Tahoma" w:cs="Tahoma"/>
                <w:sz w:val="19"/>
                <w:szCs w:val="19"/>
              </w:rPr>
              <w:t xml:space="preserve"> with incomplete registration. </w:t>
            </w:r>
            <w:r>
              <w:rPr>
                <w:rFonts w:ascii="Tahoma" w:hAnsi="Tahoma" w:cs="Tahoma"/>
                <w:sz w:val="19"/>
                <w:szCs w:val="19"/>
              </w:rPr>
              <w:t xml:space="preserve">Registration is now done online and you can check to see if your profile is compliant (has </w:t>
            </w:r>
            <w:r w:rsidR="00013ABE">
              <w:rPr>
                <w:rFonts w:ascii="Tahoma" w:hAnsi="Tahoma" w:cs="Tahoma"/>
                <w:sz w:val="19"/>
                <w:szCs w:val="19"/>
              </w:rPr>
              <w:t xml:space="preserve">both </w:t>
            </w:r>
            <w:r>
              <w:rPr>
                <w:rFonts w:ascii="Tahoma" w:hAnsi="Tahoma" w:cs="Tahoma"/>
                <w:sz w:val="19"/>
                <w:szCs w:val="19"/>
              </w:rPr>
              <w:t xml:space="preserve">EV affidavit and W9) </w:t>
            </w:r>
            <w:r w:rsidR="00013ABE">
              <w:rPr>
                <w:rFonts w:ascii="Tahoma" w:hAnsi="Tahoma" w:cs="Tahoma"/>
                <w:sz w:val="19"/>
                <w:szCs w:val="19"/>
              </w:rPr>
              <w:t xml:space="preserve">by logging in with your user-id and password. Even if you are not providing labor and do not need </w:t>
            </w:r>
            <w:r w:rsidR="00916869" w:rsidRPr="00924957">
              <w:rPr>
                <w:rFonts w:ascii="Tahoma" w:hAnsi="Tahoma" w:cs="Tahoma"/>
                <w:sz w:val="19"/>
                <w:szCs w:val="19"/>
              </w:rPr>
              <w:t>an E-Verify number</w:t>
            </w:r>
            <w:r w:rsidR="00013ABE">
              <w:rPr>
                <w:rFonts w:ascii="Tahoma" w:hAnsi="Tahoma" w:cs="Tahoma"/>
                <w:sz w:val="19"/>
                <w:szCs w:val="19"/>
              </w:rPr>
              <w:t xml:space="preserve">, you will need to note the appropriate reason and sign. </w:t>
            </w:r>
          </w:p>
        </w:tc>
      </w:tr>
      <w:tr w:rsidR="00916869" w14:paraId="0B87FD09" w14:textId="77777777" w:rsidTr="00EC0926">
        <w:tc>
          <w:tcPr>
            <w:tcW w:w="700" w:type="dxa"/>
            <w:vAlign w:val="center"/>
          </w:tcPr>
          <w:p w14:paraId="15990694"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___9</w:t>
            </w:r>
          </w:p>
        </w:tc>
        <w:tc>
          <w:tcPr>
            <w:tcW w:w="10028" w:type="dxa"/>
            <w:vAlign w:val="center"/>
          </w:tcPr>
          <w:p w14:paraId="2A9E073A" w14:textId="77777777" w:rsidR="00916869" w:rsidRPr="00924957" w:rsidRDefault="00916869" w:rsidP="00C33C9E">
            <w:pPr>
              <w:pStyle w:val="Default"/>
              <w:spacing w:after="200"/>
              <w:rPr>
                <w:rFonts w:ascii="Tahoma" w:hAnsi="Tahoma" w:cs="Tahoma"/>
                <w:b/>
                <w:bCs/>
                <w:sz w:val="19"/>
                <w:szCs w:val="19"/>
              </w:rPr>
            </w:pPr>
            <w:r w:rsidRPr="00924957">
              <w:rPr>
                <w:rFonts w:ascii="Tahoma" w:hAnsi="Tahoma" w:cs="Tahoma"/>
                <w:b/>
                <w:bCs/>
                <w:sz w:val="19"/>
                <w:szCs w:val="19"/>
              </w:rPr>
              <w:t xml:space="preserve">Check the City website for RFP/ITB addenda. </w:t>
            </w:r>
            <w:r w:rsidRPr="00924957">
              <w:rPr>
                <w:rFonts w:ascii="Tahoma" w:hAnsi="Tahoma" w:cs="Tahoma"/>
                <w:sz w:val="19"/>
                <w:szCs w:val="19"/>
              </w:rPr>
              <w:t xml:space="preserve">All addenda issued for the RFP/ITB are posted on the City’s website under the associated bid posting. </w:t>
            </w:r>
            <w:r>
              <w:rPr>
                <w:rFonts w:ascii="Tahoma" w:hAnsi="Tahoma" w:cs="Tahoma"/>
                <w:sz w:val="19"/>
                <w:szCs w:val="19"/>
              </w:rPr>
              <w:t xml:space="preserve">Do not assume that if you received an individual notification of the bid, you will receive all addenda. Notifications are a courtesy effort and the City cannot guarantee that an email notification will reach all of the intended recipients. </w:t>
            </w:r>
            <w:r w:rsidRPr="00924957">
              <w:rPr>
                <w:rFonts w:ascii="Tahoma" w:hAnsi="Tahoma" w:cs="Tahoma"/>
                <w:sz w:val="19"/>
                <w:szCs w:val="19"/>
              </w:rPr>
              <w:t xml:space="preserve">Before submitting your response, check the website at </w:t>
            </w:r>
            <w:hyperlink r:id="rId12" w:history="1">
              <w:r w:rsidRPr="00924957">
                <w:rPr>
                  <w:rStyle w:val="Hyperlink"/>
                  <w:rFonts w:ascii="Tahoma" w:hAnsi="Tahoma" w:cs="Tahoma"/>
                  <w:sz w:val="19"/>
                  <w:szCs w:val="19"/>
                </w:rPr>
                <w:t>http://www.cityofgriffin.com</w:t>
              </w:r>
            </w:hyperlink>
            <w:r w:rsidR="00C33C9E">
              <w:rPr>
                <w:rStyle w:val="Hyperlink"/>
                <w:rFonts w:ascii="Tahoma" w:hAnsi="Tahoma" w:cs="Tahoma"/>
                <w:sz w:val="19"/>
                <w:szCs w:val="19"/>
              </w:rPr>
              <w:t xml:space="preserve"> </w:t>
            </w:r>
            <w:r w:rsidRPr="00924957">
              <w:rPr>
                <w:rFonts w:ascii="Tahoma" w:hAnsi="Tahoma" w:cs="Tahoma"/>
                <w:sz w:val="19"/>
                <w:szCs w:val="19"/>
              </w:rPr>
              <w:t xml:space="preserve"> </w:t>
            </w:r>
            <w:r w:rsidR="00C33C9E">
              <w:rPr>
                <w:rFonts w:ascii="Tahoma" w:hAnsi="Tahoma" w:cs="Tahoma"/>
                <w:sz w:val="19"/>
                <w:szCs w:val="19"/>
              </w:rPr>
              <w:t xml:space="preserve">(select ‘Resources’, then ‘Bid Opportunities’) to </w:t>
            </w:r>
            <w:r>
              <w:rPr>
                <w:rFonts w:ascii="Tahoma" w:hAnsi="Tahoma" w:cs="Tahoma"/>
                <w:sz w:val="19"/>
                <w:szCs w:val="19"/>
              </w:rPr>
              <w:t>confirm if</w:t>
            </w:r>
            <w:r w:rsidRPr="00924957">
              <w:rPr>
                <w:rFonts w:ascii="Tahoma" w:hAnsi="Tahoma" w:cs="Tahoma"/>
                <w:sz w:val="19"/>
                <w:szCs w:val="19"/>
              </w:rPr>
              <w:t xml:space="preserve"> any addenda were issued for the RFP/ITB. </w:t>
            </w:r>
            <w:r w:rsidRPr="00924957">
              <w:rPr>
                <w:rFonts w:ascii="Tahoma" w:hAnsi="Tahoma" w:cs="Tahoma"/>
                <w:bCs/>
                <w:sz w:val="19"/>
                <w:szCs w:val="19"/>
              </w:rPr>
              <w:t>If so, you must acknowledge each addendum on the Response document.</w:t>
            </w:r>
          </w:p>
        </w:tc>
      </w:tr>
      <w:tr w:rsidR="00916869" w14:paraId="1506ADE9" w14:textId="77777777" w:rsidTr="00EC0926">
        <w:tc>
          <w:tcPr>
            <w:tcW w:w="700" w:type="dxa"/>
            <w:vAlign w:val="center"/>
          </w:tcPr>
          <w:p w14:paraId="7B030840"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__10</w:t>
            </w:r>
          </w:p>
        </w:tc>
        <w:tc>
          <w:tcPr>
            <w:tcW w:w="10028" w:type="dxa"/>
            <w:vAlign w:val="center"/>
          </w:tcPr>
          <w:p w14:paraId="3E60721E"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Review and read the RFP/ITB document again </w:t>
            </w:r>
            <w:r w:rsidRPr="00924957">
              <w:rPr>
                <w:rFonts w:ascii="Tahoma" w:hAnsi="Tahoma" w:cs="Tahoma"/>
                <w:sz w:val="19"/>
                <w:szCs w:val="19"/>
              </w:rPr>
              <w:t xml:space="preserve">to make sure that you have addressed all requirements. </w:t>
            </w:r>
            <w:r>
              <w:rPr>
                <w:rFonts w:ascii="Tahoma" w:hAnsi="Tahoma" w:cs="Tahoma"/>
                <w:sz w:val="19"/>
                <w:szCs w:val="19"/>
              </w:rPr>
              <w:t xml:space="preserve">Once the bid deadline has been met, you will be unable to make changes to your response. </w:t>
            </w:r>
            <w:r w:rsidRPr="00924957">
              <w:rPr>
                <w:rFonts w:ascii="Tahoma" w:hAnsi="Tahoma" w:cs="Tahoma"/>
                <w:sz w:val="19"/>
                <w:szCs w:val="19"/>
              </w:rPr>
              <w:t>Your original response and the requested copies must be identical and complete. The copies are provided to the evaluation committee members and will be used to rank your response.</w:t>
            </w:r>
          </w:p>
        </w:tc>
      </w:tr>
      <w:tr w:rsidR="00916869" w14:paraId="505A98EC" w14:textId="77777777" w:rsidTr="00EC0926">
        <w:tc>
          <w:tcPr>
            <w:tcW w:w="700" w:type="dxa"/>
            <w:vAlign w:val="center"/>
          </w:tcPr>
          <w:p w14:paraId="3C4A8249"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__11</w:t>
            </w:r>
          </w:p>
        </w:tc>
        <w:tc>
          <w:tcPr>
            <w:tcW w:w="10028" w:type="dxa"/>
            <w:vAlign w:val="center"/>
          </w:tcPr>
          <w:p w14:paraId="1174FEA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‘Package’ your response in the recommended order</w:t>
            </w:r>
            <w:r w:rsidRPr="00924957">
              <w:rPr>
                <w:rFonts w:ascii="Tahoma" w:hAnsi="Tahoma" w:cs="Tahoma"/>
                <w:bCs/>
                <w:sz w:val="19"/>
                <w:szCs w:val="19"/>
              </w:rPr>
              <w:t xml:space="preserve"> of section 1.4.</w:t>
            </w:r>
            <w:r w:rsidRPr="00924957">
              <w:rPr>
                <w:rFonts w:ascii="Tahoma" w:hAnsi="Tahoma" w:cs="Tahoma"/>
                <w:b/>
                <w:bCs/>
                <w:sz w:val="19"/>
                <w:szCs w:val="19"/>
              </w:rPr>
              <w:t xml:space="preserve"> </w:t>
            </w:r>
            <w:r w:rsidRPr="00924957">
              <w:rPr>
                <w:rFonts w:ascii="Tahoma" w:hAnsi="Tahoma" w:cs="Tahoma"/>
                <w:sz w:val="19"/>
                <w:szCs w:val="19"/>
              </w:rPr>
              <w:t>When response submittals are packaged in the same manner, evaluators are able to review them in a more timely, thorough and equitable manner.</w:t>
            </w:r>
          </w:p>
        </w:tc>
      </w:tr>
      <w:tr w:rsidR="00916869" w14:paraId="575DF1C3" w14:textId="77777777" w:rsidTr="00EC0926">
        <w:tc>
          <w:tcPr>
            <w:tcW w:w="700" w:type="dxa"/>
            <w:vAlign w:val="center"/>
          </w:tcPr>
          <w:p w14:paraId="3EA9756B" w14:textId="77777777" w:rsidR="00916869" w:rsidRDefault="00916869" w:rsidP="00EC0926">
            <w:pPr>
              <w:pStyle w:val="Default"/>
              <w:widowControl w:val="0"/>
              <w:spacing w:after="120"/>
              <w:rPr>
                <w:rFonts w:ascii="Tahoma" w:hAnsi="Tahoma" w:cs="Tahoma"/>
                <w:b/>
                <w:bCs/>
                <w:sz w:val="19"/>
                <w:szCs w:val="19"/>
              </w:rPr>
            </w:pPr>
            <w:r>
              <w:rPr>
                <w:rFonts w:ascii="Tahoma" w:hAnsi="Tahoma" w:cs="Tahoma"/>
                <w:b/>
                <w:bCs/>
                <w:sz w:val="19"/>
                <w:szCs w:val="19"/>
              </w:rPr>
              <w:t>__12</w:t>
            </w:r>
          </w:p>
        </w:tc>
        <w:tc>
          <w:tcPr>
            <w:tcW w:w="10028" w:type="dxa"/>
            <w:vAlign w:val="center"/>
          </w:tcPr>
          <w:p w14:paraId="060A61FE" w14:textId="77777777" w:rsidR="00916869" w:rsidRPr="00924957" w:rsidRDefault="00916869" w:rsidP="00EC0926">
            <w:pPr>
              <w:pStyle w:val="Default"/>
              <w:widowControl w:val="0"/>
              <w:spacing w:after="200"/>
              <w:rPr>
                <w:rFonts w:ascii="Tahoma" w:hAnsi="Tahoma" w:cs="Tahoma"/>
                <w:b/>
                <w:bCs/>
                <w:sz w:val="19"/>
                <w:szCs w:val="19"/>
              </w:rPr>
            </w:pPr>
            <w:r w:rsidRPr="00924957">
              <w:rPr>
                <w:rFonts w:ascii="Tahoma" w:hAnsi="Tahoma" w:cs="Tahoma"/>
                <w:b/>
                <w:bCs/>
                <w:sz w:val="19"/>
                <w:szCs w:val="19"/>
              </w:rPr>
              <w:t xml:space="preserve">Submit your response on time. </w:t>
            </w:r>
            <w:r w:rsidRPr="00924957">
              <w:rPr>
                <w:rFonts w:ascii="Tahoma" w:hAnsi="Tahoma" w:cs="Tahoma"/>
                <w:sz w:val="19"/>
                <w:szCs w:val="19"/>
              </w:rPr>
              <w:t xml:space="preserve">Note all the dates and times listed in the </w:t>
            </w:r>
            <w:r w:rsidRPr="00924957">
              <w:rPr>
                <w:rFonts w:ascii="Tahoma" w:hAnsi="Tahoma" w:cs="Tahoma"/>
                <w:i/>
                <w:iCs/>
                <w:sz w:val="19"/>
                <w:szCs w:val="19"/>
              </w:rPr>
              <w:t xml:space="preserve">Schedule of Events </w:t>
            </w:r>
            <w:r w:rsidRPr="00924957">
              <w:rPr>
                <w:rFonts w:ascii="Tahoma" w:hAnsi="Tahoma" w:cs="Tahoma"/>
                <w:sz w:val="19"/>
                <w:szCs w:val="19"/>
              </w:rPr>
              <w:t>and within the document, and be sure to submit all required items on time. Late submissions will not be accepted.</w:t>
            </w:r>
          </w:p>
        </w:tc>
      </w:tr>
    </w:tbl>
    <w:p w14:paraId="4A10B149" w14:textId="77777777" w:rsidR="00916869" w:rsidRPr="00013ABE" w:rsidRDefault="00916869" w:rsidP="00916869">
      <w:pPr>
        <w:widowControl w:val="0"/>
        <w:spacing w:before="120" w:after="120"/>
        <w:rPr>
          <w:i/>
          <w:iCs/>
          <w:color w:val="607830"/>
          <w:sz w:val="16"/>
          <w:szCs w:val="16"/>
        </w:rPr>
      </w:pPr>
      <w:r w:rsidRPr="00013ABE">
        <w:rPr>
          <w:rFonts w:ascii="Tahoma" w:hAnsi="Tahoma" w:cs="Tahoma"/>
          <w:b/>
          <w:bCs/>
          <w:i/>
          <w:iCs/>
          <w:color w:val="607830"/>
          <w:sz w:val="18"/>
          <w:szCs w:val="19"/>
        </w:rPr>
        <w:t xml:space="preserve">This checklist is provided for assistance only and does not need to be submitted with the </w:t>
      </w:r>
      <w:r w:rsidR="00A43F72" w:rsidRPr="00013ABE">
        <w:rPr>
          <w:rFonts w:ascii="Tahoma" w:hAnsi="Tahoma" w:cs="Tahoma"/>
          <w:b/>
          <w:bCs/>
          <w:i/>
          <w:iCs/>
          <w:color w:val="607830"/>
          <w:sz w:val="18"/>
          <w:szCs w:val="19"/>
        </w:rPr>
        <w:t>Supplier</w:t>
      </w:r>
      <w:r w:rsidRPr="00013ABE">
        <w:rPr>
          <w:rFonts w:ascii="Tahoma" w:hAnsi="Tahoma" w:cs="Tahoma"/>
          <w:b/>
          <w:bCs/>
          <w:i/>
          <w:iCs/>
          <w:color w:val="607830"/>
          <w:sz w:val="18"/>
          <w:szCs w:val="19"/>
        </w:rPr>
        <w:t>’s Response.</w:t>
      </w:r>
      <w:r w:rsidRPr="00013ABE">
        <w:rPr>
          <w:i/>
          <w:iCs/>
          <w:color w:val="607830"/>
          <w:sz w:val="16"/>
          <w:szCs w:val="16"/>
        </w:rPr>
        <w:t xml:space="preserve"> </w:t>
      </w:r>
      <w:r w:rsidRPr="00013ABE">
        <w:rPr>
          <w:i/>
          <w:iCs/>
          <w:color w:val="607830"/>
          <w:sz w:val="16"/>
          <w:szCs w:val="16"/>
        </w:rPr>
        <w:br w:type="page"/>
      </w:r>
    </w:p>
    <w:p w14:paraId="7D6E297D" w14:textId="77777777" w:rsidR="00916869" w:rsidRDefault="00916869" w:rsidP="00916869">
      <w:pPr>
        <w:widowControl w:val="0"/>
        <w:spacing w:before="120" w:after="120"/>
        <w:rPr>
          <w:i/>
          <w:iCs/>
          <w:sz w:val="16"/>
          <w:szCs w:val="16"/>
        </w:rPr>
      </w:pPr>
    </w:p>
    <w:p w14:paraId="063A96CD" w14:textId="77777777" w:rsidR="00916869" w:rsidRDefault="00916869" w:rsidP="00916869">
      <w:pPr>
        <w:rPr>
          <w:sz w:val="22"/>
          <w:szCs w:val="22"/>
        </w:rPr>
      </w:pPr>
    </w:p>
    <w:p w14:paraId="10B7E9A7" w14:textId="77777777" w:rsidR="00916869" w:rsidRDefault="00916869" w:rsidP="00916869">
      <w:pPr>
        <w:pStyle w:val="BodyText"/>
        <w:ind w:left="3240"/>
        <w:rPr>
          <w:rFonts w:ascii="Tahoma" w:hAnsi="Tahoma" w:cs="Tahoma"/>
          <w:b/>
          <w:bCs/>
          <w:sz w:val="28"/>
          <w:szCs w:val="28"/>
        </w:rPr>
      </w:pPr>
    </w:p>
    <w:p w14:paraId="7A8B6177" w14:textId="77777777" w:rsidR="00916869" w:rsidRDefault="00916869" w:rsidP="00916869">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32AD73A4" wp14:editId="433A218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5026FC1A" w14:textId="77777777" w:rsidR="00916869" w:rsidRDefault="00916869" w:rsidP="00916869">
      <w:pPr>
        <w:pStyle w:val="BodyText"/>
        <w:jc w:val="center"/>
        <w:rPr>
          <w:rFonts w:ascii="Tahoma" w:hAnsi="Tahoma" w:cs="Tahoma"/>
          <w:b/>
          <w:sz w:val="32"/>
          <w:szCs w:val="22"/>
        </w:rPr>
      </w:pPr>
      <w:r>
        <w:rPr>
          <w:rFonts w:ascii="Tahoma" w:hAnsi="Tahoma" w:cs="Tahoma"/>
          <w:b/>
          <w:sz w:val="32"/>
          <w:szCs w:val="22"/>
        </w:rPr>
        <w:t xml:space="preserve"> </w:t>
      </w:r>
    </w:p>
    <w:p w14:paraId="02A2649D" w14:textId="77777777" w:rsidR="00916869" w:rsidRDefault="00916869" w:rsidP="00916869">
      <w:pPr>
        <w:pStyle w:val="BodyText"/>
        <w:ind w:left="3240"/>
        <w:rPr>
          <w:rFonts w:ascii="Tahoma" w:hAnsi="Tahoma" w:cs="Tahoma"/>
          <w:b/>
          <w:sz w:val="32"/>
          <w:szCs w:val="22"/>
        </w:rPr>
      </w:pPr>
    </w:p>
    <w:p w14:paraId="2AFA957B" w14:textId="77777777" w:rsidR="003E105F" w:rsidRDefault="00F60FAB" w:rsidP="003E105F">
      <w:pPr>
        <w:pStyle w:val="BodyText"/>
        <w:ind w:left="3240"/>
        <w:rPr>
          <w:rFonts w:ascii="Tahoma" w:hAnsi="Tahoma" w:cs="Tahoma"/>
          <w:b/>
          <w:bCs/>
          <w:sz w:val="28"/>
          <w:szCs w:val="28"/>
        </w:rPr>
      </w:pPr>
      <w:r>
        <w:rPr>
          <w:rFonts w:ascii="Tahoma" w:hAnsi="Tahoma" w:cs="Tahoma"/>
          <w:b/>
          <w:sz w:val="32"/>
          <w:szCs w:val="22"/>
        </w:rPr>
        <w:t>SUPPLIER</w:t>
      </w:r>
      <w:r w:rsidR="003E105F">
        <w:rPr>
          <w:rFonts w:ascii="Tahoma" w:hAnsi="Tahoma" w:cs="Tahoma"/>
          <w:b/>
          <w:sz w:val="32"/>
          <w:szCs w:val="22"/>
        </w:rPr>
        <w:t xml:space="preserve"> REGISTRATION</w:t>
      </w:r>
    </w:p>
    <w:p w14:paraId="6A455D3C"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0216B791"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3C8CF750" w14:textId="77777777" w:rsidR="00DA6F2F" w:rsidRPr="00AD20A0" w:rsidRDefault="00DA6F2F" w:rsidP="00DA6F2F">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Of Griffin consists of the following:</w:t>
      </w:r>
    </w:p>
    <w:p w14:paraId="06F89667" w14:textId="77777777" w:rsidR="00DA6F2F" w:rsidRPr="00EF56DA" w:rsidRDefault="00DA6F2F" w:rsidP="00DA6F2F">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09AEABD6" w14:textId="77777777" w:rsidR="00DA6F2F" w:rsidRDefault="00DA6F2F" w:rsidP="00DA6F2F">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0D02EFFC" w14:textId="77777777" w:rsidR="00DA6F2F" w:rsidRPr="00EF56DA" w:rsidRDefault="00DA6F2F" w:rsidP="00DA6F2F">
      <w:pPr>
        <w:pStyle w:val="ListParagraph"/>
        <w:numPr>
          <w:ilvl w:val="0"/>
          <w:numId w:val="45"/>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44BD55B6" w14:textId="77777777" w:rsidR="00DA6F2F" w:rsidRPr="00EF56DA" w:rsidRDefault="00DA6F2F" w:rsidP="00DA6F2F">
      <w:pPr>
        <w:pStyle w:val="ListParagraph"/>
        <w:numPr>
          <w:ilvl w:val="0"/>
          <w:numId w:val="45"/>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2E8E05AE" w14:textId="77777777" w:rsidR="00DA6F2F" w:rsidRPr="00EF56DA" w:rsidRDefault="00DA6F2F" w:rsidP="00DA6F2F">
      <w:pPr>
        <w:pStyle w:val="ListParagraph"/>
        <w:numPr>
          <w:ilvl w:val="0"/>
          <w:numId w:val="45"/>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197CA088" w14:textId="77777777" w:rsidR="00DA6F2F" w:rsidRDefault="00DA6F2F" w:rsidP="00DA6F2F">
      <w:pPr>
        <w:pStyle w:val="ListParagraph"/>
        <w:numPr>
          <w:ilvl w:val="0"/>
          <w:numId w:val="45"/>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5D273D59" w14:textId="77777777" w:rsidR="00DA6F2F" w:rsidRPr="00B36593" w:rsidRDefault="00DA6F2F" w:rsidP="00DA6F2F">
      <w:pPr>
        <w:pStyle w:val="ListParagraph"/>
        <w:numPr>
          <w:ilvl w:val="1"/>
          <w:numId w:val="45"/>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45696529" w14:textId="77777777" w:rsidR="00DA6F2F" w:rsidRPr="00B36593" w:rsidRDefault="00DA6F2F" w:rsidP="00DA6F2F">
      <w:pPr>
        <w:pStyle w:val="ListParagraph"/>
        <w:widowControl w:val="0"/>
        <w:numPr>
          <w:ilvl w:val="0"/>
          <w:numId w:val="10"/>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775AA9F6" w14:textId="77777777" w:rsidR="00DA6F2F" w:rsidRDefault="00DA6F2F" w:rsidP="00DA6F2F">
      <w:pPr>
        <w:pStyle w:val="ListParagraph"/>
        <w:widowControl w:val="0"/>
        <w:numPr>
          <w:ilvl w:val="0"/>
          <w:numId w:val="10"/>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6C373AED" w14:textId="77777777" w:rsidR="00DA6F2F" w:rsidRPr="00B36593" w:rsidRDefault="00DA6F2F" w:rsidP="00DA6F2F">
      <w:pPr>
        <w:pStyle w:val="ListParagraph"/>
        <w:widowControl w:val="0"/>
        <w:autoSpaceDE w:val="0"/>
        <w:autoSpaceDN w:val="0"/>
        <w:adjustRightInd w:val="0"/>
        <w:spacing w:before="120" w:after="120" w:line="276" w:lineRule="auto"/>
        <w:ind w:left="2246" w:right="634"/>
        <w:jc w:val="both"/>
        <w:rPr>
          <w:rFonts w:ascii="Tahoma" w:hAnsi="Tahoma" w:cs="Tahoma"/>
        </w:rPr>
      </w:pPr>
    </w:p>
    <w:p w14:paraId="1DDC79FB" w14:textId="77777777" w:rsidR="00DA6F2F" w:rsidRPr="00DA6F2F" w:rsidRDefault="00DA6F2F" w:rsidP="00DA6F2F">
      <w:pPr>
        <w:pStyle w:val="ListParagraph"/>
        <w:ind w:right="900"/>
        <w:jc w:val="both"/>
        <w:rPr>
          <w:rFonts w:ascii="Tahoma" w:hAnsi="Tahoma" w:cs="Tahoma"/>
          <w:b/>
          <w:color w:val="006600"/>
        </w:rPr>
      </w:pPr>
      <w:bookmarkStart w:id="147" w:name="_MON_1396089618"/>
      <w:bookmarkStart w:id="148" w:name="_MON_1413707492"/>
      <w:bookmarkEnd w:id="147"/>
      <w:bookmarkEnd w:id="148"/>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City is also available to help.  </w:t>
      </w:r>
      <w:r w:rsidRPr="00DA6F2F">
        <w:rPr>
          <w:rFonts w:ascii="Tahoma" w:hAnsi="Tahoma" w:cs="Tahoma"/>
          <w:b/>
          <w:color w:val="006600"/>
        </w:rPr>
        <w:t xml:space="preserve"> </w:t>
      </w:r>
    </w:p>
    <w:p w14:paraId="2E404A9B" w14:textId="77777777" w:rsidR="00DA6F2F" w:rsidRPr="00DA6F2F" w:rsidRDefault="00DA6F2F" w:rsidP="00DA6F2F">
      <w:pPr>
        <w:pStyle w:val="ListParagraph"/>
        <w:ind w:right="900"/>
        <w:jc w:val="both"/>
        <w:rPr>
          <w:rFonts w:ascii="Tahoma" w:hAnsi="Tahoma" w:cs="Tahoma"/>
          <w:color w:val="006600"/>
        </w:rPr>
      </w:pPr>
    </w:p>
    <w:p w14:paraId="737AED87" w14:textId="77777777" w:rsidR="00DA6F2F" w:rsidRPr="00DA6F2F" w:rsidRDefault="00DA6F2F" w:rsidP="00DA6F2F">
      <w:pPr>
        <w:pStyle w:val="ListParagraph"/>
        <w:ind w:right="900"/>
        <w:jc w:val="both"/>
        <w:rPr>
          <w:noProof/>
          <w:color w:val="006600"/>
          <w:sz w:val="14"/>
        </w:rPr>
      </w:pPr>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Pr="00DA6F2F">
        <w:rPr>
          <w:noProof/>
          <w:color w:val="006600"/>
          <w:sz w:val="14"/>
        </w:rPr>
        <w:br w:type="page"/>
      </w:r>
    </w:p>
    <w:p w14:paraId="4DF75059" w14:textId="77777777" w:rsidR="003E105F" w:rsidRPr="00541453" w:rsidRDefault="003E105F" w:rsidP="003E105F">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843072" behindDoc="1" locked="0" layoutInCell="1" allowOverlap="1" wp14:anchorId="28255F23" wp14:editId="3CBF777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23D24D5C" w14:textId="77777777" w:rsidR="003E105F" w:rsidRDefault="003E105F" w:rsidP="003E105F">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55EE92E5" w14:textId="77777777" w:rsidR="00DA6F2F" w:rsidRPr="00EA413F" w:rsidRDefault="00DA6F2F" w:rsidP="00DA6F2F">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SUPPLIER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3C86382E" w14:textId="77777777" w:rsidR="003E105F" w:rsidRDefault="003E105F" w:rsidP="003E105F">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04260026" w14:textId="77777777" w:rsidR="003E105F" w:rsidRPr="006307EA" w:rsidRDefault="003E105F" w:rsidP="003E105F">
      <w:pPr>
        <w:pStyle w:val="ListParagraph"/>
        <w:numPr>
          <w:ilvl w:val="0"/>
          <w:numId w:val="43"/>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834880" behindDoc="0" locked="0" layoutInCell="1" allowOverlap="1" wp14:anchorId="1855E698" wp14:editId="327C2611">
                <wp:simplePos x="0" y="0"/>
                <wp:positionH relativeFrom="column">
                  <wp:posOffset>220576</wp:posOffset>
                </wp:positionH>
                <wp:positionV relativeFrom="paragraph">
                  <wp:posOffset>149918</wp:posOffset>
                </wp:positionV>
                <wp:extent cx="270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5A642" id="Straight Connector 1"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14:paraId="40E07790"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35904" behindDoc="0" locked="0" layoutInCell="1" allowOverlap="1" wp14:anchorId="5FCD33A3" wp14:editId="5E42EFC5">
                <wp:simplePos x="0" y="0"/>
                <wp:positionH relativeFrom="column">
                  <wp:posOffset>221211</wp:posOffset>
                </wp:positionH>
                <wp:positionV relativeFrom="paragraph">
                  <wp:posOffset>133985</wp:posOffset>
                </wp:positionV>
                <wp:extent cx="2698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69BE8" id="Straight Connector 2"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14:paraId="7E57AD45"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40000" behindDoc="0" locked="0" layoutInCell="1" allowOverlap="1" wp14:anchorId="48F54690" wp14:editId="04A0CEAB">
                <wp:simplePos x="0" y="0"/>
                <wp:positionH relativeFrom="column">
                  <wp:posOffset>220980</wp:posOffset>
                </wp:positionH>
                <wp:positionV relativeFrom="paragraph">
                  <wp:posOffset>139643</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1713B6" id="Straight Connector 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mJwAEAAMcDAAAOAAAAZHJzL2Uyb0RvYy54bWysU01vEzEQvSPxHyzfiTepaM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BSY5mJ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14:paraId="049F27BB" w14:textId="77777777" w:rsidR="003E105F" w:rsidRDefault="003E105F" w:rsidP="003E105F">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841024" behindDoc="0" locked="0" layoutInCell="1" allowOverlap="1" wp14:anchorId="28252D1F" wp14:editId="3540BE2D">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EF8AD" id="Straight Connector 4" o:spid="_x0000_s1026" style="position:absolute;z-index:2518410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TwAEAAMcDAAAOAAAAZHJzL2Uyb0RvYy54bWysU01vEzEQvSPxHyzfiTdRac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AA4SqT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14:paraId="68C3E78E" w14:textId="77777777" w:rsidR="003E105F" w:rsidRDefault="003E105F" w:rsidP="003E105F">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7952" behindDoc="0" locked="0" layoutInCell="1" allowOverlap="1" wp14:anchorId="0FCC9BDE" wp14:editId="37844D1F">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1EDFE" id="Straight Connector 13" o:spid="_x0000_s1026" style="position:absolute;flip:y;z-index:2518379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14:paraId="3E971C63"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4628C7B9" w14:textId="77777777" w:rsidR="003E105F" w:rsidRDefault="003E105F" w:rsidP="003E105F">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8976" behindDoc="0" locked="0" layoutInCell="1" allowOverlap="1" wp14:anchorId="698F5DF3" wp14:editId="3C141C41">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F28A4" id="Straight Connector 14" o:spid="_x0000_s1026" style="position:absolute;flip:y;z-index:2518389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" strokecolor="black [3040]"/>
            </w:pict>
          </mc:Fallback>
        </mc:AlternateContent>
      </w:r>
      <w:r>
        <w:rPr>
          <w:rFonts w:ascii="Tahoma" w:hAnsi="Tahoma" w:cs="Tahoma"/>
          <w:sz w:val="22"/>
          <w:szCs w:val="22"/>
        </w:rPr>
        <w:tab/>
      </w:r>
    </w:p>
    <w:p w14:paraId="2582E22B"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292B5CEC" w14:textId="77777777" w:rsidR="003E105F" w:rsidRPr="00001B08" w:rsidRDefault="003E105F" w:rsidP="003E105F">
      <w:pPr>
        <w:rPr>
          <w:rFonts w:ascii="Tahoma" w:hAnsi="Tahoma" w:cs="Tahoma"/>
          <w:sz w:val="14"/>
          <w:szCs w:val="22"/>
        </w:rPr>
      </w:pPr>
    </w:p>
    <w:p w14:paraId="7F988047" w14:textId="77777777" w:rsidR="003E105F" w:rsidRPr="003622A6" w:rsidRDefault="003E105F" w:rsidP="003E105F">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sidR="00623DB0">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187E2CFD" w14:textId="77777777" w:rsidR="003E105F" w:rsidRPr="004F75A6" w:rsidRDefault="003E105F" w:rsidP="003E105F">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3B90AFDD" w14:textId="77777777" w:rsidR="003E105F" w:rsidRPr="00EA413F" w:rsidRDefault="003E105F" w:rsidP="003E105F">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38B795D7" w14:textId="77777777" w:rsidR="003E105F" w:rsidRPr="00793EED" w:rsidRDefault="003E105F" w:rsidP="003E105F">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75FC29CD" w14:textId="77777777" w:rsidR="003E105F" w:rsidRPr="00793EED" w:rsidRDefault="003E105F" w:rsidP="003E105F">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65DC8F5D" w14:textId="77777777" w:rsidR="003E105F" w:rsidRPr="00793EED" w:rsidRDefault="003E105F" w:rsidP="003E105F">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5974C038" w14:textId="77777777" w:rsidR="003E105F" w:rsidRPr="004C1DB6" w:rsidRDefault="003E105F" w:rsidP="003E105F">
      <w:pPr>
        <w:autoSpaceDE w:val="0"/>
        <w:autoSpaceDN w:val="0"/>
        <w:adjustRightInd w:val="0"/>
        <w:spacing w:before="240"/>
        <w:rPr>
          <w:rFonts w:ascii="Tahoma" w:hAnsi="Tahoma" w:cs="Tahoma"/>
          <w:sz w:val="22"/>
          <w:szCs w:val="22"/>
        </w:rPr>
      </w:pPr>
    </w:p>
    <w:p w14:paraId="6EFF1196" w14:textId="77777777" w:rsidR="003E105F" w:rsidRPr="003622A6" w:rsidRDefault="003E105F" w:rsidP="003E105F">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836928" behindDoc="0" locked="0" layoutInCell="1" allowOverlap="1" wp14:anchorId="6A8CAF72" wp14:editId="32338D58">
                <wp:simplePos x="0" y="0"/>
                <wp:positionH relativeFrom="column">
                  <wp:posOffset>20320</wp:posOffset>
                </wp:positionH>
                <wp:positionV relativeFrom="paragraph">
                  <wp:posOffset>-2540</wp:posOffset>
                </wp:positionV>
                <wp:extent cx="2084705"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C87E55" id="Straight Connector 15" o:spid="_x0000_s1026" style="position:absolute;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4A52A140" w14:textId="77777777" w:rsidR="003E105F" w:rsidRPr="005315D8" w:rsidRDefault="003E105F" w:rsidP="003E105F">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5F00F488" w14:textId="77777777" w:rsidR="003E105F" w:rsidRPr="00001B08" w:rsidRDefault="003E105F" w:rsidP="003E105F">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42B1EEE8" w14:textId="77777777" w:rsidR="003E105F" w:rsidRPr="000F615F" w:rsidRDefault="003E105F" w:rsidP="003E105F">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842048" behindDoc="0" locked="0" layoutInCell="1" allowOverlap="1" wp14:anchorId="7EC23624" wp14:editId="7BA406B9">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9C0DE7" id="Straight Connector 16" o:spid="_x0000_s1026" style="position:absolute;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7PDN/c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3F270A88" w14:textId="77777777" w:rsidR="003E105F" w:rsidRPr="005315D8" w:rsidRDefault="003E105F" w:rsidP="003E105F">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57CBCB7C" w14:textId="77777777" w:rsidR="003E105F" w:rsidRDefault="003E105F" w:rsidP="003E105F">
      <w:pPr>
        <w:autoSpaceDE w:val="0"/>
        <w:autoSpaceDN w:val="0"/>
        <w:adjustRightInd w:val="0"/>
        <w:rPr>
          <w:rFonts w:ascii="Tahoma" w:hAnsi="Tahoma" w:cs="Tahoma"/>
          <w:sz w:val="18"/>
          <w:szCs w:val="22"/>
        </w:rPr>
      </w:pPr>
    </w:p>
    <w:p w14:paraId="404A4A36" w14:textId="77777777" w:rsidR="003E105F" w:rsidRDefault="003E105F" w:rsidP="003E105F">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sectPr w:rsidR="003E105F" w:rsidSect="007562D9">
      <w:footerReference w:type="default" r:id="rId14"/>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901A" w14:textId="77777777" w:rsidR="009E536B" w:rsidRDefault="009E536B">
      <w:r>
        <w:separator/>
      </w:r>
    </w:p>
  </w:endnote>
  <w:endnote w:type="continuationSeparator" w:id="0">
    <w:p w14:paraId="4B2C5B79" w14:textId="77777777" w:rsidR="009E536B" w:rsidRDefault="009E536B">
      <w:r>
        <w:continuationSeparator/>
      </w:r>
    </w:p>
  </w:endnote>
  <w:endnote w:type="continuationNotice" w:id="1">
    <w:p w14:paraId="3774D402" w14:textId="77777777" w:rsidR="009E536B" w:rsidRDefault="009E5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7C59" w14:textId="6312356C" w:rsidR="00D83648" w:rsidRPr="00FE2014" w:rsidRDefault="00D83648" w:rsidP="00932B48">
    <w:pPr>
      <w:pStyle w:val="Footer"/>
      <w:rPr>
        <w:rFonts w:ascii="Tahoma" w:hAnsi="Tahoma" w:cs="Tahoma"/>
      </w:rPr>
    </w:pPr>
    <w:r>
      <w:rPr>
        <w:rFonts w:ascii="Tahoma" w:hAnsi="Tahoma" w:cs="Tahoma"/>
      </w:rPr>
      <w:t>ITB 2</w:t>
    </w:r>
    <w:r w:rsidR="00D87533">
      <w:rPr>
        <w:rFonts w:ascii="Tahoma" w:hAnsi="Tahoma" w:cs="Tahoma"/>
      </w:rPr>
      <w:t>3</w:t>
    </w:r>
    <w:r>
      <w:rPr>
        <w:rFonts w:ascii="Tahoma" w:hAnsi="Tahoma" w:cs="Tahoma"/>
      </w:rPr>
      <w:t>-0</w:t>
    </w:r>
    <w:r w:rsidR="005711EB">
      <w:rPr>
        <w:rFonts w:ascii="Tahoma" w:hAnsi="Tahoma" w:cs="Tahoma"/>
      </w:rPr>
      <w:t xml:space="preserve">04 </w:t>
    </w:r>
    <w:r w:rsidR="00D87533">
      <w:rPr>
        <w:rFonts w:ascii="Tahoma" w:hAnsi="Tahoma" w:cs="Tahoma"/>
      </w:rPr>
      <w:t>TSPLOST MILLING &amp; RESURFACING</w:t>
    </w:r>
    <w:r w:rsidRPr="00FE2014">
      <w:rPr>
        <w:rFonts w:ascii="Tahoma" w:hAnsi="Tahoma" w:cs="Tahoma"/>
      </w:rPr>
      <w:tab/>
    </w:r>
    <w:r w:rsidRPr="00FE2014">
      <w:rPr>
        <w:rFonts w:ascii="Tahoma" w:hAnsi="Tahoma" w:cs="Tahoma"/>
      </w:rPr>
      <w:tab/>
    </w:r>
    <w:r w:rsidR="005711EB">
      <w:rPr>
        <w:rFonts w:ascii="Tahoma" w:hAnsi="Tahoma" w:cs="Tahoma"/>
      </w:rPr>
      <w:tab/>
      <w:t xml:space="preserve"> 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sidR="000D2165">
      <w:rPr>
        <w:rFonts w:ascii="Tahoma" w:hAnsi="Tahoma" w:cs="Tahoma"/>
        <w:noProof/>
      </w:rPr>
      <w:t>29</w:t>
    </w:r>
    <w:r>
      <w:rPr>
        <w:rFonts w:ascii="Tahoma" w:hAnsi="Tahoma" w:cs="Tahoma"/>
      </w:rPr>
      <w:fldChar w:fldCharType="end"/>
    </w:r>
    <w:r w:rsidR="005711EB">
      <w:rPr>
        <w:rFonts w:ascii="Tahoma" w:hAnsi="Tahoma" w:cs="Tahoma"/>
      </w:rPr>
      <w:t xml:space="preserve"> </w:t>
    </w:r>
    <w:r>
      <w:rPr>
        <w:rFonts w:ascii="Tahoma" w:hAnsi="Tahoma" w:cs="Tahoma"/>
      </w:rPr>
      <w:t>of</w:t>
    </w:r>
    <w:r w:rsidR="005711EB">
      <w:rPr>
        <w:rFonts w:ascii="Tahoma" w:hAnsi="Tahoma" w:cs="Tahoma"/>
      </w:rPr>
      <w:t xml:space="preserve"> </w:t>
    </w:r>
    <w:r w:rsidR="005711EB">
      <w:rPr>
        <w:rFonts w:ascii="Tahoma" w:hAnsi="Tahoma" w:cs="Tahoma"/>
        <w:noProof/>
      </w:rPr>
      <w:t>29</w:t>
    </w:r>
  </w:p>
  <w:p w14:paraId="2BE64F6E" w14:textId="77777777" w:rsidR="00D83648" w:rsidRPr="001A4932" w:rsidRDefault="00D83648"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2434" w14:textId="77777777" w:rsidR="009E536B" w:rsidRDefault="009E536B">
      <w:r>
        <w:separator/>
      </w:r>
    </w:p>
  </w:footnote>
  <w:footnote w:type="continuationSeparator" w:id="0">
    <w:p w14:paraId="3F7561F4" w14:textId="77777777" w:rsidR="009E536B" w:rsidRDefault="009E536B">
      <w:r>
        <w:continuationSeparator/>
      </w:r>
    </w:p>
  </w:footnote>
  <w:footnote w:type="continuationNotice" w:id="1">
    <w:p w14:paraId="2CF986D5" w14:textId="77777777" w:rsidR="009E536B" w:rsidRDefault="009E53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A5378"/>
    <w:multiLevelType w:val="multilevel"/>
    <w:tmpl w:val="2006D48E"/>
    <w:lvl w:ilvl="0">
      <w:start w:val="1"/>
      <w:numFmt w:val="decimal"/>
      <w:suff w:val="space"/>
      <w:lvlText w:val="3.%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F63E5"/>
    <w:multiLevelType w:val="hybridMultilevel"/>
    <w:tmpl w:val="3668AB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878F0"/>
    <w:multiLevelType w:val="multilevel"/>
    <w:tmpl w:val="9DF2F72E"/>
    <w:lvl w:ilvl="0">
      <w:start w:val="2"/>
      <w:numFmt w:val="decimal"/>
      <w:lvlText w:val="%1."/>
      <w:lvlJc w:val="left"/>
      <w:pPr>
        <w:tabs>
          <w:tab w:val="num" w:pos="720"/>
        </w:tabs>
        <w:ind w:left="360" w:hanging="360"/>
      </w:pPr>
      <w:rPr>
        <w:rFonts w:hint="default"/>
      </w:rPr>
    </w:lvl>
    <w:lvl w:ilvl="1">
      <w:start w:val="3"/>
      <w:numFmt w:val="decimal"/>
      <w:lvlText w:val="%2.3.1."/>
      <w:lvlJc w:val="left"/>
      <w:pPr>
        <w:tabs>
          <w:tab w:val="num" w:pos="1440"/>
        </w:tabs>
        <w:ind w:left="432" w:hanging="432"/>
      </w:pPr>
      <w:rPr>
        <w:rFonts w:hint="default"/>
      </w:rPr>
    </w:lvl>
    <w:lvl w:ilvl="2">
      <w:start w:val="3"/>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8" w15:restartNumberingAfterBreak="0">
    <w:nsid w:val="0FD214A8"/>
    <w:multiLevelType w:val="multilevel"/>
    <w:tmpl w:val="D076FA9E"/>
    <w:lvl w:ilvl="0">
      <w:start w:val="1"/>
      <w:numFmt w:val="decimal"/>
      <w:lvlText w:val="%1."/>
      <w:lvlJc w:val="left"/>
      <w:pPr>
        <w:ind w:left="360" w:hanging="360"/>
      </w:pPr>
      <w:rPr>
        <w:rFonts w:ascii="Tahoma" w:hAnsi="Tahoma" w:hint="default"/>
        <w:b/>
        <w:i w:val="0"/>
        <w:color w:val="auto"/>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4A21C7"/>
    <w:multiLevelType w:val="hybridMultilevel"/>
    <w:tmpl w:val="31F4D2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C2910"/>
    <w:multiLevelType w:val="hybridMultilevel"/>
    <w:tmpl w:val="B9465D6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21203E"/>
    <w:multiLevelType w:val="hybridMultilevel"/>
    <w:tmpl w:val="5A5A8D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77B31"/>
    <w:multiLevelType w:val="hybridMultilevel"/>
    <w:tmpl w:val="CFE668D0"/>
    <w:lvl w:ilvl="0" w:tplc="04090005">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3BA26786"/>
    <w:multiLevelType w:val="hybridMultilevel"/>
    <w:tmpl w:val="A6FA3044"/>
    <w:lvl w:ilvl="0" w:tplc="33523E40">
      <w:start w:val="1"/>
      <w:numFmt w:val="decimal"/>
      <w:lvlText w:val="1.3.%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3C3D34DE"/>
    <w:multiLevelType w:val="hybridMultilevel"/>
    <w:tmpl w:val="FBB6066C"/>
    <w:lvl w:ilvl="0" w:tplc="436C1AFE">
      <w:start w:val="1"/>
      <w:numFmt w:val="decimal"/>
      <w:lvlText w:val="%1.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258C1"/>
    <w:multiLevelType w:val="hybridMultilevel"/>
    <w:tmpl w:val="9EE8C64E"/>
    <w:lvl w:ilvl="0" w:tplc="3D5418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DEA4491"/>
    <w:multiLevelType w:val="multilevel"/>
    <w:tmpl w:val="81DAF7EA"/>
    <w:lvl w:ilvl="0">
      <w:start w:val="1"/>
      <w:numFmt w:val="decimal"/>
      <w:lvlText w:val="%1. "/>
      <w:lvlJc w:val="left"/>
      <w:pPr>
        <w:ind w:left="576" w:hanging="576"/>
      </w:pPr>
      <w:rPr>
        <w:rFonts w:ascii="Tahoma" w:hAnsi="Tahoma" w:hint="default"/>
        <w:i w:val="0"/>
        <w:color w:val="auto"/>
        <w:sz w:val="22"/>
      </w:rPr>
    </w:lvl>
    <w:lvl w:ilvl="1">
      <w:start w:val="1"/>
      <w:numFmt w:val="decimal"/>
      <w:lvlText w:val="%1.%2."/>
      <w:lvlJc w:val="left"/>
      <w:pPr>
        <w:ind w:left="1008" w:hanging="576"/>
      </w:pPr>
      <w:rPr>
        <w:rFonts w:ascii="Tahoma" w:hAnsi="Tahoma" w:hint="default"/>
        <w:b/>
        <w:i w:val="0"/>
        <w:color w:val="auto"/>
        <w:sz w:val="22"/>
      </w:rPr>
    </w:lvl>
    <w:lvl w:ilvl="2">
      <w:start w:val="1"/>
      <w:numFmt w:val="lowerLetter"/>
      <w:lvlText w:val="%3."/>
      <w:lvlJc w:val="left"/>
      <w:pPr>
        <w:ind w:left="1440" w:hanging="576"/>
      </w:pPr>
      <w:rPr>
        <w:rFonts w:hint="default"/>
        <w:b/>
        <w:i w:val="0"/>
        <w:sz w:val="20"/>
      </w:rPr>
    </w:lvl>
    <w:lvl w:ilvl="3">
      <w:start w:val="1"/>
      <w:numFmt w:val="decimal"/>
      <w:lvlText w:val="%1.%2.%3.%4. "/>
      <w:lvlJc w:val="left"/>
      <w:pPr>
        <w:ind w:left="1872" w:hanging="576"/>
      </w:pPr>
      <w:rPr>
        <w:rFonts w:ascii="Tahoma" w:hAnsi="Tahoma" w:hint="default"/>
        <w:b w:val="0"/>
        <w:i w:val="0"/>
        <w:color w:val="auto"/>
        <w:sz w:val="20"/>
      </w:rPr>
    </w:lvl>
    <w:lvl w:ilvl="4">
      <w:start w:val="1"/>
      <w:numFmt w:val="decimal"/>
      <w:lvlText w:val="%1.%2.%3.%4.%5. "/>
      <w:lvlJc w:val="left"/>
      <w:pPr>
        <w:ind w:left="2304" w:hanging="576"/>
      </w:pPr>
      <w:rPr>
        <w:rFonts w:ascii="Tahoma" w:hAnsi="Tahoma" w:hint="default"/>
        <w:b w:val="0"/>
        <w:i w:val="0"/>
        <w:color w:val="auto"/>
        <w:sz w:val="20"/>
      </w:rPr>
    </w:lvl>
    <w:lvl w:ilvl="5">
      <w:start w:val="1"/>
      <w:numFmt w:val="decimal"/>
      <w:lvlText w:val="%1.%2.%3.%4.%5.%6. "/>
      <w:lvlJc w:val="left"/>
      <w:pPr>
        <w:ind w:left="2736" w:hanging="576"/>
      </w:pPr>
      <w:rPr>
        <w:rFonts w:ascii="Tahoma" w:hAnsi="Tahoma" w:hint="default"/>
        <w:b w:val="0"/>
        <w:i w:val="0"/>
        <w:color w:val="auto"/>
        <w:sz w:val="20"/>
      </w:rPr>
    </w:lvl>
    <w:lvl w:ilvl="6">
      <w:start w:val="1"/>
      <w:numFmt w:val="decimal"/>
      <w:lvlText w:val="%1.%2.%3.%4.%5.%6.%7. "/>
      <w:lvlJc w:val="left"/>
      <w:pPr>
        <w:ind w:left="3168" w:hanging="576"/>
      </w:pPr>
      <w:rPr>
        <w:rFonts w:ascii="Tahoma" w:hAnsi="Tahoma" w:hint="default"/>
        <w:b w:val="0"/>
        <w:i w:val="0"/>
        <w:sz w:val="20"/>
      </w:rPr>
    </w:lvl>
    <w:lvl w:ilvl="7">
      <w:start w:val="1"/>
      <w:numFmt w:val="decimal"/>
      <w:lvlText w:val="%1.%2.%3.%4.%5.%6.%7.%8. "/>
      <w:lvlJc w:val="left"/>
      <w:pPr>
        <w:ind w:left="3600" w:hanging="576"/>
      </w:pPr>
      <w:rPr>
        <w:rFonts w:ascii="Tahoma" w:hAnsi="Tahoma" w:hint="default"/>
        <w:b w:val="0"/>
        <w:i w:val="0"/>
        <w:color w:val="auto"/>
        <w:sz w:val="20"/>
      </w:rPr>
    </w:lvl>
    <w:lvl w:ilvl="8">
      <w:start w:val="1"/>
      <w:numFmt w:val="decimal"/>
      <w:lvlText w:val="%1.%2.%3.%4.%5.%6.%7.%8.%9. "/>
      <w:lvlJc w:val="left"/>
      <w:pPr>
        <w:ind w:left="4032" w:hanging="576"/>
      </w:pPr>
      <w:rPr>
        <w:rFonts w:ascii="Tahoma" w:hAnsi="Tahoma" w:hint="default"/>
        <w:b w:val="0"/>
        <w:i w:val="0"/>
        <w:color w:val="auto"/>
        <w:sz w:val="20"/>
      </w:rPr>
    </w:lvl>
  </w:abstractNum>
  <w:abstractNum w:abstractNumId="18"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516C51"/>
    <w:multiLevelType w:val="multilevel"/>
    <w:tmpl w:val="5AFA83BC"/>
    <w:lvl w:ilvl="0">
      <w:start w:val="1"/>
      <w:numFmt w:val="bullet"/>
      <w:lvlText w:val=""/>
      <w:lvlJc w:val="left"/>
      <w:pPr>
        <w:tabs>
          <w:tab w:val="num" w:pos="1170"/>
        </w:tabs>
        <w:ind w:left="81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3" w15:restartNumberingAfterBreak="0">
    <w:nsid w:val="673365B1"/>
    <w:multiLevelType w:val="multilevel"/>
    <w:tmpl w:val="BCE64FDA"/>
    <w:lvl w:ilvl="0">
      <w:start w:val="1"/>
      <w:numFmt w:val="decimal"/>
      <w:suff w:val="space"/>
      <w:lvlText w:val="2.%1."/>
      <w:lvlJc w:val="left"/>
      <w:pPr>
        <w:ind w:left="0" w:firstLine="0"/>
      </w:pPr>
      <w:rPr>
        <w:rFonts w:ascii="Tahoma" w:hAnsi="Tahoma" w:hint="default"/>
        <w:b/>
        <w:sz w:val="22"/>
        <w:szCs w:val="22"/>
      </w:rPr>
    </w:lvl>
    <w:lvl w:ilvl="1">
      <w:start w:val="1"/>
      <w:numFmt w:val="none"/>
      <w:lvlText w:val="3.2.14."/>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8B416AD"/>
    <w:multiLevelType w:val="multilevel"/>
    <w:tmpl w:val="06FC6B2C"/>
    <w:lvl w:ilvl="0">
      <w:start w:val="3"/>
      <w:numFmt w:val="decimal"/>
      <w:lvlText w:val="%1."/>
      <w:lvlJc w:val="left"/>
      <w:pPr>
        <w:tabs>
          <w:tab w:val="num" w:pos="720"/>
        </w:tabs>
        <w:ind w:left="360" w:hanging="360"/>
      </w:pPr>
      <w:rPr>
        <w:rFonts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5"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6" w15:restartNumberingAfterBreak="0">
    <w:nsid w:val="6C96753A"/>
    <w:multiLevelType w:val="multilevel"/>
    <w:tmpl w:val="89668FCA"/>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872"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27" w15:restartNumberingAfterBreak="0">
    <w:nsid w:val="6D791C56"/>
    <w:multiLevelType w:val="multilevel"/>
    <w:tmpl w:val="4D7CF574"/>
    <w:lvl w:ilvl="0">
      <w:start w:val="1"/>
      <w:numFmt w:val="decimal"/>
      <w:suff w:val="space"/>
      <w:lvlText w:val="5.%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51A49D7"/>
    <w:multiLevelType w:val="multilevel"/>
    <w:tmpl w:val="5BECD186"/>
    <w:lvl w:ilvl="0">
      <w:start w:val="1"/>
      <w:numFmt w:val="decimal"/>
      <w:suff w:val="space"/>
      <w:lvlText w:val="4.%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7402DB1"/>
    <w:multiLevelType w:val="hybridMultilevel"/>
    <w:tmpl w:val="14DCBAB2"/>
    <w:lvl w:ilvl="0" w:tplc="3706399E">
      <w:start w:val="3"/>
      <w:numFmt w:val="decimal"/>
      <w:lvlText w:val="1.%1."/>
      <w:lvlJc w:val="left"/>
      <w:pPr>
        <w:tabs>
          <w:tab w:val="num" w:pos="360"/>
        </w:tabs>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16"/>
  </w:num>
  <w:num w:numId="2">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3">
    <w:abstractNumId w:val="27"/>
  </w:num>
  <w:num w:numId="4">
    <w:abstractNumId w:val="12"/>
  </w:num>
  <w:num w:numId="5">
    <w:abstractNumId w:val="7"/>
  </w:num>
  <w:num w:numId="6">
    <w:abstractNumId w:val="9"/>
  </w:num>
  <w:num w:numId="7">
    <w:abstractNumId w:val="10"/>
  </w:num>
  <w:num w:numId="8">
    <w:abstractNumId w:val="3"/>
  </w:num>
  <w:num w:numId="9">
    <w:abstractNumId w:val="20"/>
  </w:num>
  <w:num w:numId="10">
    <w:abstractNumId w:val="19"/>
  </w:num>
  <w:num w:numId="11">
    <w:abstractNumId w:val="23"/>
  </w:num>
  <w:num w:numId="12">
    <w:abstractNumId w:val="30"/>
  </w:num>
  <w:num w:numId="13">
    <w:abstractNumId w:val="28"/>
  </w:num>
  <w:num w:numId="14">
    <w:abstractNumId w:val="15"/>
  </w:num>
  <w:num w:numId="15">
    <w:abstractNumId w:val="18"/>
  </w:num>
  <w:num w:numId="16">
    <w:abstractNumId w:val="29"/>
  </w:num>
  <w:num w:numId="17">
    <w:abstractNumId w:val="2"/>
  </w:num>
  <w:num w:numId="18">
    <w:abstractNumId w:val="24"/>
  </w:num>
  <w:num w:numId="19">
    <w:abstractNumId w:val="22"/>
  </w:num>
  <w:num w:numId="20">
    <w:abstractNumId w:val="14"/>
  </w:num>
  <w:num w:numId="21">
    <w:abstractNumId w:val="4"/>
  </w:num>
  <w:num w:numId="22">
    <w:abstractNumId w:val="6"/>
  </w:num>
  <w:num w:numId="23">
    <w:abstractNumId w:val="11"/>
  </w:num>
  <w:num w:numId="24">
    <w:abstractNumId w:val="25"/>
  </w:num>
  <w:num w:numId="25">
    <w:abstractNumId w:val="26"/>
  </w:num>
  <w:num w:numId="26">
    <w:abstractNumId w:val="8"/>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7"/>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2"/>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5"/>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6"/>
  </w:num>
  <w:num w:numId="49">
    <w:abstractNumId w:val="26"/>
  </w:num>
  <w:num w:numId="50">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FC1"/>
    <w:rsid w:val="00010D0E"/>
    <w:rsid w:val="00011B3B"/>
    <w:rsid w:val="00012FDF"/>
    <w:rsid w:val="00013ABE"/>
    <w:rsid w:val="000142FE"/>
    <w:rsid w:val="00014DDB"/>
    <w:rsid w:val="00015D03"/>
    <w:rsid w:val="00021318"/>
    <w:rsid w:val="000245BA"/>
    <w:rsid w:val="000337E0"/>
    <w:rsid w:val="00034B3C"/>
    <w:rsid w:val="00034EFD"/>
    <w:rsid w:val="00035892"/>
    <w:rsid w:val="00041A49"/>
    <w:rsid w:val="0005061C"/>
    <w:rsid w:val="000519D2"/>
    <w:rsid w:val="00053C97"/>
    <w:rsid w:val="0005612B"/>
    <w:rsid w:val="00056A4A"/>
    <w:rsid w:val="00061A2C"/>
    <w:rsid w:val="00062C41"/>
    <w:rsid w:val="00065976"/>
    <w:rsid w:val="000703C1"/>
    <w:rsid w:val="00072201"/>
    <w:rsid w:val="00072C9A"/>
    <w:rsid w:val="00075727"/>
    <w:rsid w:val="000757B1"/>
    <w:rsid w:val="0008289E"/>
    <w:rsid w:val="000903B0"/>
    <w:rsid w:val="00090654"/>
    <w:rsid w:val="00091654"/>
    <w:rsid w:val="000925A0"/>
    <w:rsid w:val="00096B5D"/>
    <w:rsid w:val="00096F9B"/>
    <w:rsid w:val="000A098C"/>
    <w:rsid w:val="000A2517"/>
    <w:rsid w:val="000A3698"/>
    <w:rsid w:val="000A455F"/>
    <w:rsid w:val="000A54F8"/>
    <w:rsid w:val="000A7F15"/>
    <w:rsid w:val="000B3017"/>
    <w:rsid w:val="000B6535"/>
    <w:rsid w:val="000B7292"/>
    <w:rsid w:val="000C01F9"/>
    <w:rsid w:val="000C143C"/>
    <w:rsid w:val="000C6583"/>
    <w:rsid w:val="000D2165"/>
    <w:rsid w:val="000D4AE5"/>
    <w:rsid w:val="000D58FD"/>
    <w:rsid w:val="000D79B9"/>
    <w:rsid w:val="000E02AE"/>
    <w:rsid w:val="000E0946"/>
    <w:rsid w:val="000E10E2"/>
    <w:rsid w:val="000E32BA"/>
    <w:rsid w:val="000E3926"/>
    <w:rsid w:val="000E39AA"/>
    <w:rsid w:val="000F2062"/>
    <w:rsid w:val="000F40A9"/>
    <w:rsid w:val="000F4833"/>
    <w:rsid w:val="000F6E05"/>
    <w:rsid w:val="001037F3"/>
    <w:rsid w:val="00113E6C"/>
    <w:rsid w:val="001152F2"/>
    <w:rsid w:val="001152F9"/>
    <w:rsid w:val="00115EF1"/>
    <w:rsid w:val="00117902"/>
    <w:rsid w:val="001212AE"/>
    <w:rsid w:val="0012793B"/>
    <w:rsid w:val="001326E8"/>
    <w:rsid w:val="001357F0"/>
    <w:rsid w:val="00135F80"/>
    <w:rsid w:val="0014125E"/>
    <w:rsid w:val="00144B21"/>
    <w:rsid w:val="00150C5A"/>
    <w:rsid w:val="00151791"/>
    <w:rsid w:val="00151967"/>
    <w:rsid w:val="00155C13"/>
    <w:rsid w:val="00157FDB"/>
    <w:rsid w:val="00166A9A"/>
    <w:rsid w:val="0017006A"/>
    <w:rsid w:val="00174857"/>
    <w:rsid w:val="001769FD"/>
    <w:rsid w:val="00177EE2"/>
    <w:rsid w:val="001809D5"/>
    <w:rsid w:val="001812B2"/>
    <w:rsid w:val="00181FF1"/>
    <w:rsid w:val="001823C8"/>
    <w:rsid w:val="00193464"/>
    <w:rsid w:val="0019653F"/>
    <w:rsid w:val="001A3417"/>
    <w:rsid w:val="001A3924"/>
    <w:rsid w:val="001A4623"/>
    <w:rsid w:val="001A4932"/>
    <w:rsid w:val="001B0554"/>
    <w:rsid w:val="001B1FB5"/>
    <w:rsid w:val="001B545F"/>
    <w:rsid w:val="001B69EA"/>
    <w:rsid w:val="001C1A0B"/>
    <w:rsid w:val="001D4908"/>
    <w:rsid w:val="001D4CF4"/>
    <w:rsid w:val="001D4E1A"/>
    <w:rsid w:val="001D5334"/>
    <w:rsid w:val="001E1AB0"/>
    <w:rsid w:val="001E618D"/>
    <w:rsid w:val="001E7120"/>
    <w:rsid w:val="001F275C"/>
    <w:rsid w:val="001F5120"/>
    <w:rsid w:val="001F69BF"/>
    <w:rsid w:val="002069DD"/>
    <w:rsid w:val="002114C0"/>
    <w:rsid w:val="0021321C"/>
    <w:rsid w:val="0021571A"/>
    <w:rsid w:val="00220032"/>
    <w:rsid w:val="00227081"/>
    <w:rsid w:val="00231E20"/>
    <w:rsid w:val="00234419"/>
    <w:rsid w:val="002405A2"/>
    <w:rsid w:val="002448C9"/>
    <w:rsid w:val="002459FE"/>
    <w:rsid w:val="0025417F"/>
    <w:rsid w:val="00254F5A"/>
    <w:rsid w:val="00264724"/>
    <w:rsid w:val="002648CB"/>
    <w:rsid w:val="002730E0"/>
    <w:rsid w:val="0027412E"/>
    <w:rsid w:val="00275250"/>
    <w:rsid w:val="00281106"/>
    <w:rsid w:val="00281847"/>
    <w:rsid w:val="00282CF1"/>
    <w:rsid w:val="00290619"/>
    <w:rsid w:val="002920A7"/>
    <w:rsid w:val="00292EEB"/>
    <w:rsid w:val="00295840"/>
    <w:rsid w:val="002A44DA"/>
    <w:rsid w:val="002B4B03"/>
    <w:rsid w:val="002B672C"/>
    <w:rsid w:val="002B7775"/>
    <w:rsid w:val="002B7F7D"/>
    <w:rsid w:val="002C1631"/>
    <w:rsid w:val="002C225F"/>
    <w:rsid w:val="002C5FAE"/>
    <w:rsid w:val="002D491B"/>
    <w:rsid w:val="002D59B0"/>
    <w:rsid w:val="002D5DA0"/>
    <w:rsid w:val="002D755D"/>
    <w:rsid w:val="002E164C"/>
    <w:rsid w:val="002E2121"/>
    <w:rsid w:val="002E76F3"/>
    <w:rsid w:val="002F4831"/>
    <w:rsid w:val="00304DFB"/>
    <w:rsid w:val="00310DD5"/>
    <w:rsid w:val="00312E02"/>
    <w:rsid w:val="00313B66"/>
    <w:rsid w:val="00316ECE"/>
    <w:rsid w:val="00322129"/>
    <w:rsid w:val="003320E1"/>
    <w:rsid w:val="00333926"/>
    <w:rsid w:val="00334018"/>
    <w:rsid w:val="00334FB1"/>
    <w:rsid w:val="003352B1"/>
    <w:rsid w:val="00336E79"/>
    <w:rsid w:val="003374D4"/>
    <w:rsid w:val="00337E21"/>
    <w:rsid w:val="0034207C"/>
    <w:rsid w:val="00343439"/>
    <w:rsid w:val="003552F6"/>
    <w:rsid w:val="003556A9"/>
    <w:rsid w:val="00360A17"/>
    <w:rsid w:val="0036589C"/>
    <w:rsid w:val="003664A3"/>
    <w:rsid w:val="00370D16"/>
    <w:rsid w:val="003758B8"/>
    <w:rsid w:val="003775C7"/>
    <w:rsid w:val="0038049F"/>
    <w:rsid w:val="00380C1F"/>
    <w:rsid w:val="00382608"/>
    <w:rsid w:val="00390985"/>
    <w:rsid w:val="0039175C"/>
    <w:rsid w:val="00392C2F"/>
    <w:rsid w:val="003A0559"/>
    <w:rsid w:val="003A1E9A"/>
    <w:rsid w:val="003A5D12"/>
    <w:rsid w:val="003A6568"/>
    <w:rsid w:val="003A76CF"/>
    <w:rsid w:val="003B03CD"/>
    <w:rsid w:val="003B16DC"/>
    <w:rsid w:val="003B3998"/>
    <w:rsid w:val="003B4277"/>
    <w:rsid w:val="003B6225"/>
    <w:rsid w:val="003C124A"/>
    <w:rsid w:val="003C1608"/>
    <w:rsid w:val="003C3E49"/>
    <w:rsid w:val="003D04CD"/>
    <w:rsid w:val="003D3440"/>
    <w:rsid w:val="003D64D1"/>
    <w:rsid w:val="003D717E"/>
    <w:rsid w:val="003D799B"/>
    <w:rsid w:val="003E105F"/>
    <w:rsid w:val="003E4060"/>
    <w:rsid w:val="003E6DEB"/>
    <w:rsid w:val="003F06D3"/>
    <w:rsid w:val="003F6CA2"/>
    <w:rsid w:val="004021E9"/>
    <w:rsid w:val="0040386C"/>
    <w:rsid w:val="0040432F"/>
    <w:rsid w:val="00410C96"/>
    <w:rsid w:val="00415D47"/>
    <w:rsid w:val="004306BA"/>
    <w:rsid w:val="00430CEA"/>
    <w:rsid w:val="00430EB2"/>
    <w:rsid w:val="004312DB"/>
    <w:rsid w:val="004425BC"/>
    <w:rsid w:val="00443FD1"/>
    <w:rsid w:val="00444AE4"/>
    <w:rsid w:val="0045038A"/>
    <w:rsid w:val="00451897"/>
    <w:rsid w:val="0045667C"/>
    <w:rsid w:val="00462F65"/>
    <w:rsid w:val="00463EB2"/>
    <w:rsid w:val="0047352F"/>
    <w:rsid w:val="00483275"/>
    <w:rsid w:val="004911BD"/>
    <w:rsid w:val="00492A05"/>
    <w:rsid w:val="00492CE4"/>
    <w:rsid w:val="004947BD"/>
    <w:rsid w:val="004A40F8"/>
    <w:rsid w:val="004A5DB6"/>
    <w:rsid w:val="004A7479"/>
    <w:rsid w:val="004B1251"/>
    <w:rsid w:val="004B28C6"/>
    <w:rsid w:val="004B306A"/>
    <w:rsid w:val="004B6707"/>
    <w:rsid w:val="004B6E58"/>
    <w:rsid w:val="004C273D"/>
    <w:rsid w:val="004C3298"/>
    <w:rsid w:val="004D648C"/>
    <w:rsid w:val="004E3932"/>
    <w:rsid w:val="004E478E"/>
    <w:rsid w:val="004E4D2B"/>
    <w:rsid w:val="004E6F1E"/>
    <w:rsid w:val="004F12CB"/>
    <w:rsid w:val="004F3008"/>
    <w:rsid w:val="004F5D6D"/>
    <w:rsid w:val="004F73C4"/>
    <w:rsid w:val="004F79F1"/>
    <w:rsid w:val="005022CA"/>
    <w:rsid w:val="00504082"/>
    <w:rsid w:val="00504121"/>
    <w:rsid w:val="00504C0E"/>
    <w:rsid w:val="00504D32"/>
    <w:rsid w:val="00505F0C"/>
    <w:rsid w:val="0051000E"/>
    <w:rsid w:val="0051063B"/>
    <w:rsid w:val="00510AD3"/>
    <w:rsid w:val="00510F68"/>
    <w:rsid w:val="0051482A"/>
    <w:rsid w:val="00515DE0"/>
    <w:rsid w:val="0051707C"/>
    <w:rsid w:val="00520BE2"/>
    <w:rsid w:val="0052146F"/>
    <w:rsid w:val="00524EF0"/>
    <w:rsid w:val="005372F0"/>
    <w:rsid w:val="00540681"/>
    <w:rsid w:val="005417FF"/>
    <w:rsid w:val="005424AC"/>
    <w:rsid w:val="00544D4F"/>
    <w:rsid w:val="00545631"/>
    <w:rsid w:val="00546C0B"/>
    <w:rsid w:val="005529C1"/>
    <w:rsid w:val="005546DD"/>
    <w:rsid w:val="00555C48"/>
    <w:rsid w:val="00556FA5"/>
    <w:rsid w:val="00560A49"/>
    <w:rsid w:val="00560F2C"/>
    <w:rsid w:val="00564464"/>
    <w:rsid w:val="0056610A"/>
    <w:rsid w:val="00566C4A"/>
    <w:rsid w:val="005711EB"/>
    <w:rsid w:val="005738B0"/>
    <w:rsid w:val="00574B9C"/>
    <w:rsid w:val="00574BAC"/>
    <w:rsid w:val="005803E6"/>
    <w:rsid w:val="005822DE"/>
    <w:rsid w:val="00590FE7"/>
    <w:rsid w:val="005A0385"/>
    <w:rsid w:val="005A10EE"/>
    <w:rsid w:val="005A1B30"/>
    <w:rsid w:val="005A1F63"/>
    <w:rsid w:val="005A66BC"/>
    <w:rsid w:val="005B08A9"/>
    <w:rsid w:val="005B41C4"/>
    <w:rsid w:val="005B4DD0"/>
    <w:rsid w:val="005C2E69"/>
    <w:rsid w:val="005D1ECC"/>
    <w:rsid w:val="005D4D36"/>
    <w:rsid w:val="005D5EC2"/>
    <w:rsid w:val="005E0266"/>
    <w:rsid w:val="005E63C7"/>
    <w:rsid w:val="005F2A2B"/>
    <w:rsid w:val="005F6007"/>
    <w:rsid w:val="00600D16"/>
    <w:rsid w:val="00603761"/>
    <w:rsid w:val="00605424"/>
    <w:rsid w:val="006103FD"/>
    <w:rsid w:val="0061794F"/>
    <w:rsid w:val="0062259D"/>
    <w:rsid w:val="00623DB0"/>
    <w:rsid w:val="00624B2F"/>
    <w:rsid w:val="006258FA"/>
    <w:rsid w:val="00627053"/>
    <w:rsid w:val="006275F5"/>
    <w:rsid w:val="0063192B"/>
    <w:rsid w:val="00631996"/>
    <w:rsid w:val="00636152"/>
    <w:rsid w:val="00641F02"/>
    <w:rsid w:val="00645A93"/>
    <w:rsid w:val="006472C1"/>
    <w:rsid w:val="00652FCC"/>
    <w:rsid w:val="006544BD"/>
    <w:rsid w:val="00655D46"/>
    <w:rsid w:val="006658BA"/>
    <w:rsid w:val="00666C63"/>
    <w:rsid w:val="00674A3F"/>
    <w:rsid w:val="00674AD0"/>
    <w:rsid w:val="006817F8"/>
    <w:rsid w:val="0068599B"/>
    <w:rsid w:val="0069378F"/>
    <w:rsid w:val="00694F50"/>
    <w:rsid w:val="0069536A"/>
    <w:rsid w:val="00696C5D"/>
    <w:rsid w:val="006A0D00"/>
    <w:rsid w:val="006A10E8"/>
    <w:rsid w:val="006A22DA"/>
    <w:rsid w:val="006A2303"/>
    <w:rsid w:val="006A5CAB"/>
    <w:rsid w:val="006A5F4E"/>
    <w:rsid w:val="006A7764"/>
    <w:rsid w:val="006B200C"/>
    <w:rsid w:val="006B5463"/>
    <w:rsid w:val="006B56A9"/>
    <w:rsid w:val="006C23D1"/>
    <w:rsid w:val="006D05AD"/>
    <w:rsid w:val="006D1028"/>
    <w:rsid w:val="006D1FD2"/>
    <w:rsid w:val="006D7503"/>
    <w:rsid w:val="006E26A0"/>
    <w:rsid w:val="006E418E"/>
    <w:rsid w:val="006E4C43"/>
    <w:rsid w:val="006E76A6"/>
    <w:rsid w:val="006F1F90"/>
    <w:rsid w:val="006F22A0"/>
    <w:rsid w:val="006F363F"/>
    <w:rsid w:val="0070118B"/>
    <w:rsid w:val="00703158"/>
    <w:rsid w:val="007047BA"/>
    <w:rsid w:val="0070551B"/>
    <w:rsid w:val="00706C76"/>
    <w:rsid w:val="007103CB"/>
    <w:rsid w:val="0071596A"/>
    <w:rsid w:val="00716B7E"/>
    <w:rsid w:val="00720B78"/>
    <w:rsid w:val="00731AB2"/>
    <w:rsid w:val="0074010D"/>
    <w:rsid w:val="0074084A"/>
    <w:rsid w:val="007436AF"/>
    <w:rsid w:val="00744944"/>
    <w:rsid w:val="00746986"/>
    <w:rsid w:val="00746B49"/>
    <w:rsid w:val="00746DA8"/>
    <w:rsid w:val="00746F2A"/>
    <w:rsid w:val="0075048D"/>
    <w:rsid w:val="00750A6B"/>
    <w:rsid w:val="00752795"/>
    <w:rsid w:val="00752CC9"/>
    <w:rsid w:val="0075352A"/>
    <w:rsid w:val="007542B0"/>
    <w:rsid w:val="0075451C"/>
    <w:rsid w:val="00754C3A"/>
    <w:rsid w:val="007554AE"/>
    <w:rsid w:val="007562D9"/>
    <w:rsid w:val="00760549"/>
    <w:rsid w:val="00760AB6"/>
    <w:rsid w:val="007667C9"/>
    <w:rsid w:val="0077075B"/>
    <w:rsid w:val="007722BD"/>
    <w:rsid w:val="00774790"/>
    <w:rsid w:val="007775BC"/>
    <w:rsid w:val="007806F8"/>
    <w:rsid w:val="0078076C"/>
    <w:rsid w:val="00781706"/>
    <w:rsid w:val="00783D2C"/>
    <w:rsid w:val="007912E9"/>
    <w:rsid w:val="00794C20"/>
    <w:rsid w:val="00795C52"/>
    <w:rsid w:val="00796685"/>
    <w:rsid w:val="007A16FA"/>
    <w:rsid w:val="007A480C"/>
    <w:rsid w:val="007A4E8A"/>
    <w:rsid w:val="007A5D3D"/>
    <w:rsid w:val="007B0584"/>
    <w:rsid w:val="007B0AC2"/>
    <w:rsid w:val="007B1DE2"/>
    <w:rsid w:val="007B38F6"/>
    <w:rsid w:val="007B4D5F"/>
    <w:rsid w:val="007B79C7"/>
    <w:rsid w:val="007B7E60"/>
    <w:rsid w:val="007B7F6D"/>
    <w:rsid w:val="007C2698"/>
    <w:rsid w:val="007D01BD"/>
    <w:rsid w:val="007D2D4F"/>
    <w:rsid w:val="007D433E"/>
    <w:rsid w:val="007E04A8"/>
    <w:rsid w:val="007E17C0"/>
    <w:rsid w:val="007E35D3"/>
    <w:rsid w:val="007E5325"/>
    <w:rsid w:val="007E537B"/>
    <w:rsid w:val="007F04F3"/>
    <w:rsid w:val="007F0CF0"/>
    <w:rsid w:val="007F35BC"/>
    <w:rsid w:val="007F63DF"/>
    <w:rsid w:val="007F6B2D"/>
    <w:rsid w:val="007F6ED9"/>
    <w:rsid w:val="007F7E14"/>
    <w:rsid w:val="007F7F87"/>
    <w:rsid w:val="00802A97"/>
    <w:rsid w:val="00806541"/>
    <w:rsid w:val="00806EF2"/>
    <w:rsid w:val="0081167A"/>
    <w:rsid w:val="0081198A"/>
    <w:rsid w:val="0082143E"/>
    <w:rsid w:val="00834417"/>
    <w:rsid w:val="008418A6"/>
    <w:rsid w:val="00845CA2"/>
    <w:rsid w:val="00856FF7"/>
    <w:rsid w:val="008579FA"/>
    <w:rsid w:val="00861A05"/>
    <w:rsid w:val="00867656"/>
    <w:rsid w:val="0087148C"/>
    <w:rsid w:val="008717F9"/>
    <w:rsid w:val="00874606"/>
    <w:rsid w:val="00875688"/>
    <w:rsid w:val="00877E43"/>
    <w:rsid w:val="0088080A"/>
    <w:rsid w:val="0088472F"/>
    <w:rsid w:val="00885C7E"/>
    <w:rsid w:val="008871B8"/>
    <w:rsid w:val="00894058"/>
    <w:rsid w:val="008A071A"/>
    <w:rsid w:val="008A77FE"/>
    <w:rsid w:val="008B5C4B"/>
    <w:rsid w:val="008C2584"/>
    <w:rsid w:val="008C6DD8"/>
    <w:rsid w:val="008D0D2F"/>
    <w:rsid w:val="008D4F59"/>
    <w:rsid w:val="008E31FD"/>
    <w:rsid w:val="008E481D"/>
    <w:rsid w:val="008E5041"/>
    <w:rsid w:val="008F0551"/>
    <w:rsid w:val="008F0DA2"/>
    <w:rsid w:val="008F618B"/>
    <w:rsid w:val="00904B52"/>
    <w:rsid w:val="00906621"/>
    <w:rsid w:val="00907C9C"/>
    <w:rsid w:val="00914735"/>
    <w:rsid w:val="009167ED"/>
    <w:rsid w:val="00916869"/>
    <w:rsid w:val="00916B41"/>
    <w:rsid w:val="00917721"/>
    <w:rsid w:val="0091779D"/>
    <w:rsid w:val="009210EE"/>
    <w:rsid w:val="00921DD0"/>
    <w:rsid w:val="00923E75"/>
    <w:rsid w:val="00925227"/>
    <w:rsid w:val="009258AB"/>
    <w:rsid w:val="009263A8"/>
    <w:rsid w:val="00926951"/>
    <w:rsid w:val="009277FF"/>
    <w:rsid w:val="00927F88"/>
    <w:rsid w:val="00932B48"/>
    <w:rsid w:val="0093335B"/>
    <w:rsid w:val="00933C23"/>
    <w:rsid w:val="00933D4A"/>
    <w:rsid w:val="009413E8"/>
    <w:rsid w:val="00942F3E"/>
    <w:rsid w:val="009430B7"/>
    <w:rsid w:val="009477BB"/>
    <w:rsid w:val="0095138E"/>
    <w:rsid w:val="00953162"/>
    <w:rsid w:val="00953A6E"/>
    <w:rsid w:val="00953F78"/>
    <w:rsid w:val="009559CE"/>
    <w:rsid w:val="00957595"/>
    <w:rsid w:val="009602EE"/>
    <w:rsid w:val="009645BA"/>
    <w:rsid w:val="00970AFF"/>
    <w:rsid w:val="009759CB"/>
    <w:rsid w:val="00977255"/>
    <w:rsid w:val="0098177D"/>
    <w:rsid w:val="0098255B"/>
    <w:rsid w:val="0098698A"/>
    <w:rsid w:val="00986D0C"/>
    <w:rsid w:val="00986FED"/>
    <w:rsid w:val="0099038C"/>
    <w:rsid w:val="00990EDF"/>
    <w:rsid w:val="00993920"/>
    <w:rsid w:val="0099679D"/>
    <w:rsid w:val="009A0B97"/>
    <w:rsid w:val="009A0F1E"/>
    <w:rsid w:val="009A6CAF"/>
    <w:rsid w:val="009B3D37"/>
    <w:rsid w:val="009C0B86"/>
    <w:rsid w:val="009C1201"/>
    <w:rsid w:val="009C6590"/>
    <w:rsid w:val="009D1947"/>
    <w:rsid w:val="009D6F48"/>
    <w:rsid w:val="009E00E2"/>
    <w:rsid w:val="009E0841"/>
    <w:rsid w:val="009E2352"/>
    <w:rsid w:val="009E36EA"/>
    <w:rsid w:val="009E536B"/>
    <w:rsid w:val="009F4911"/>
    <w:rsid w:val="009F5866"/>
    <w:rsid w:val="009F75A2"/>
    <w:rsid w:val="009F7E62"/>
    <w:rsid w:val="00A002B3"/>
    <w:rsid w:val="00A03328"/>
    <w:rsid w:val="00A03B97"/>
    <w:rsid w:val="00A05201"/>
    <w:rsid w:val="00A05A99"/>
    <w:rsid w:val="00A07443"/>
    <w:rsid w:val="00A07446"/>
    <w:rsid w:val="00A07508"/>
    <w:rsid w:val="00A11D03"/>
    <w:rsid w:val="00A1525C"/>
    <w:rsid w:val="00A1787E"/>
    <w:rsid w:val="00A17E2B"/>
    <w:rsid w:val="00A17F9D"/>
    <w:rsid w:val="00A211ED"/>
    <w:rsid w:val="00A22A49"/>
    <w:rsid w:val="00A26EDE"/>
    <w:rsid w:val="00A275AC"/>
    <w:rsid w:val="00A27787"/>
    <w:rsid w:val="00A31959"/>
    <w:rsid w:val="00A319EF"/>
    <w:rsid w:val="00A3314E"/>
    <w:rsid w:val="00A33AE2"/>
    <w:rsid w:val="00A33BEC"/>
    <w:rsid w:val="00A34522"/>
    <w:rsid w:val="00A346CF"/>
    <w:rsid w:val="00A34BA6"/>
    <w:rsid w:val="00A3578C"/>
    <w:rsid w:val="00A363FB"/>
    <w:rsid w:val="00A36BA0"/>
    <w:rsid w:val="00A4047A"/>
    <w:rsid w:val="00A41164"/>
    <w:rsid w:val="00A42334"/>
    <w:rsid w:val="00A439FA"/>
    <w:rsid w:val="00A43F72"/>
    <w:rsid w:val="00A44D04"/>
    <w:rsid w:val="00A47260"/>
    <w:rsid w:val="00A47A5C"/>
    <w:rsid w:val="00A47B82"/>
    <w:rsid w:val="00A47FF8"/>
    <w:rsid w:val="00A505C3"/>
    <w:rsid w:val="00A61AB7"/>
    <w:rsid w:val="00A62328"/>
    <w:rsid w:val="00A635CB"/>
    <w:rsid w:val="00A65078"/>
    <w:rsid w:val="00A66A49"/>
    <w:rsid w:val="00A724C4"/>
    <w:rsid w:val="00A744F7"/>
    <w:rsid w:val="00A823D7"/>
    <w:rsid w:val="00A85C85"/>
    <w:rsid w:val="00A86A8D"/>
    <w:rsid w:val="00A907F4"/>
    <w:rsid w:val="00A947AF"/>
    <w:rsid w:val="00A95853"/>
    <w:rsid w:val="00AA1620"/>
    <w:rsid w:val="00AA49FB"/>
    <w:rsid w:val="00AA5BF2"/>
    <w:rsid w:val="00AA5CCB"/>
    <w:rsid w:val="00AA63BD"/>
    <w:rsid w:val="00AB05D4"/>
    <w:rsid w:val="00AB150E"/>
    <w:rsid w:val="00AB4512"/>
    <w:rsid w:val="00AB490B"/>
    <w:rsid w:val="00AB6B6D"/>
    <w:rsid w:val="00AC3585"/>
    <w:rsid w:val="00AC3741"/>
    <w:rsid w:val="00AC40CA"/>
    <w:rsid w:val="00AC4692"/>
    <w:rsid w:val="00AC71DE"/>
    <w:rsid w:val="00AD0E57"/>
    <w:rsid w:val="00AD1F6D"/>
    <w:rsid w:val="00AD20A0"/>
    <w:rsid w:val="00AE3553"/>
    <w:rsid w:val="00AE4EF4"/>
    <w:rsid w:val="00AE5884"/>
    <w:rsid w:val="00AE7B6F"/>
    <w:rsid w:val="00AE7FA3"/>
    <w:rsid w:val="00AF4C3C"/>
    <w:rsid w:val="00AF5418"/>
    <w:rsid w:val="00AF5A95"/>
    <w:rsid w:val="00B00FEF"/>
    <w:rsid w:val="00B05708"/>
    <w:rsid w:val="00B171D3"/>
    <w:rsid w:val="00B20B82"/>
    <w:rsid w:val="00B2525C"/>
    <w:rsid w:val="00B27212"/>
    <w:rsid w:val="00B30B57"/>
    <w:rsid w:val="00B34C20"/>
    <w:rsid w:val="00B36593"/>
    <w:rsid w:val="00B36A4B"/>
    <w:rsid w:val="00B4017F"/>
    <w:rsid w:val="00B4041F"/>
    <w:rsid w:val="00B42A22"/>
    <w:rsid w:val="00B46836"/>
    <w:rsid w:val="00B5073A"/>
    <w:rsid w:val="00B623D4"/>
    <w:rsid w:val="00B6253B"/>
    <w:rsid w:val="00B63EAB"/>
    <w:rsid w:val="00B66679"/>
    <w:rsid w:val="00B672EB"/>
    <w:rsid w:val="00B678A2"/>
    <w:rsid w:val="00B67E44"/>
    <w:rsid w:val="00B722C9"/>
    <w:rsid w:val="00B72917"/>
    <w:rsid w:val="00B73BF0"/>
    <w:rsid w:val="00B75644"/>
    <w:rsid w:val="00B828F9"/>
    <w:rsid w:val="00B83BFC"/>
    <w:rsid w:val="00B844D7"/>
    <w:rsid w:val="00B87939"/>
    <w:rsid w:val="00B93304"/>
    <w:rsid w:val="00B946A3"/>
    <w:rsid w:val="00BA09A9"/>
    <w:rsid w:val="00BA3597"/>
    <w:rsid w:val="00BA4F64"/>
    <w:rsid w:val="00BA57A5"/>
    <w:rsid w:val="00BA5F52"/>
    <w:rsid w:val="00BA70E7"/>
    <w:rsid w:val="00BA71E4"/>
    <w:rsid w:val="00BB02E9"/>
    <w:rsid w:val="00BB6725"/>
    <w:rsid w:val="00BC3DD0"/>
    <w:rsid w:val="00BC4658"/>
    <w:rsid w:val="00BC4BC6"/>
    <w:rsid w:val="00BD081D"/>
    <w:rsid w:val="00BD420F"/>
    <w:rsid w:val="00BD5545"/>
    <w:rsid w:val="00BD5BFD"/>
    <w:rsid w:val="00BD762B"/>
    <w:rsid w:val="00BD7E83"/>
    <w:rsid w:val="00BE1B18"/>
    <w:rsid w:val="00BE2D8C"/>
    <w:rsid w:val="00BE4FC1"/>
    <w:rsid w:val="00BE674C"/>
    <w:rsid w:val="00BE783E"/>
    <w:rsid w:val="00BF1873"/>
    <w:rsid w:val="00BF2425"/>
    <w:rsid w:val="00BF3135"/>
    <w:rsid w:val="00BF3744"/>
    <w:rsid w:val="00BF5F19"/>
    <w:rsid w:val="00C014E3"/>
    <w:rsid w:val="00C02D30"/>
    <w:rsid w:val="00C03051"/>
    <w:rsid w:val="00C03B78"/>
    <w:rsid w:val="00C052EC"/>
    <w:rsid w:val="00C07B19"/>
    <w:rsid w:val="00C12034"/>
    <w:rsid w:val="00C16212"/>
    <w:rsid w:val="00C2014B"/>
    <w:rsid w:val="00C2488E"/>
    <w:rsid w:val="00C30CEA"/>
    <w:rsid w:val="00C33C9E"/>
    <w:rsid w:val="00C3770B"/>
    <w:rsid w:val="00C4092C"/>
    <w:rsid w:val="00C44FDC"/>
    <w:rsid w:val="00C45FC9"/>
    <w:rsid w:val="00C46D76"/>
    <w:rsid w:val="00C52DE3"/>
    <w:rsid w:val="00C52EC6"/>
    <w:rsid w:val="00C61C69"/>
    <w:rsid w:val="00C63EF2"/>
    <w:rsid w:val="00C655D7"/>
    <w:rsid w:val="00C67878"/>
    <w:rsid w:val="00C67EE2"/>
    <w:rsid w:val="00C715B3"/>
    <w:rsid w:val="00C73527"/>
    <w:rsid w:val="00C74F88"/>
    <w:rsid w:val="00C77665"/>
    <w:rsid w:val="00C77F26"/>
    <w:rsid w:val="00C81D00"/>
    <w:rsid w:val="00C846D5"/>
    <w:rsid w:val="00C85F37"/>
    <w:rsid w:val="00C8731F"/>
    <w:rsid w:val="00C920E1"/>
    <w:rsid w:val="00C92CD6"/>
    <w:rsid w:val="00C93D64"/>
    <w:rsid w:val="00C95662"/>
    <w:rsid w:val="00CA2F37"/>
    <w:rsid w:val="00CA39C4"/>
    <w:rsid w:val="00CA4193"/>
    <w:rsid w:val="00CA4AE4"/>
    <w:rsid w:val="00CA56DB"/>
    <w:rsid w:val="00CA5C0B"/>
    <w:rsid w:val="00CB239A"/>
    <w:rsid w:val="00CB5DEB"/>
    <w:rsid w:val="00CB6C65"/>
    <w:rsid w:val="00CB7132"/>
    <w:rsid w:val="00CC45E2"/>
    <w:rsid w:val="00CC7541"/>
    <w:rsid w:val="00CC7BF9"/>
    <w:rsid w:val="00CD35DE"/>
    <w:rsid w:val="00CD424E"/>
    <w:rsid w:val="00CD436C"/>
    <w:rsid w:val="00CD4D1E"/>
    <w:rsid w:val="00CE533C"/>
    <w:rsid w:val="00CE5804"/>
    <w:rsid w:val="00CF07F9"/>
    <w:rsid w:val="00CF0AE5"/>
    <w:rsid w:val="00CF396D"/>
    <w:rsid w:val="00CF3C76"/>
    <w:rsid w:val="00CF434C"/>
    <w:rsid w:val="00CF6188"/>
    <w:rsid w:val="00D004FE"/>
    <w:rsid w:val="00D0247E"/>
    <w:rsid w:val="00D027FF"/>
    <w:rsid w:val="00D1054B"/>
    <w:rsid w:val="00D211EB"/>
    <w:rsid w:val="00D2757A"/>
    <w:rsid w:val="00D34268"/>
    <w:rsid w:val="00D44A7D"/>
    <w:rsid w:val="00D45859"/>
    <w:rsid w:val="00D45D9E"/>
    <w:rsid w:val="00D472D5"/>
    <w:rsid w:val="00D47C8A"/>
    <w:rsid w:val="00D51B97"/>
    <w:rsid w:val="00D521D4"/>
    <w:rsid w:val="00D54E97"/>
    <w:rsid w:val="00D61F22"/>
    <w:rsid w:val="00D63349"/>
    <w:rsid w:val="00D70E6D"/>
    <w:rsid w:val="00D723A8"/>
    <w:rsid w:val="00D7330E"/>
    <w:rsid w:val="00D75D71"/>
    <w:rsid w:val="00D83648"/>
    <w:rsid w:val="00D87533"/>
    <w:rsid w:val="00D902E9"/>
    <w:rsid w:val="00D91E63"/>
    <w:rsid w:val="00D94773"/>
    <w:rsid w:val="00D94FF9"/>
    <w:rsid w:val="00D9613C"/>
    <w:rsid w:val="00D97CEE"/>
    <w:rsid w:val="00DA09C9"/>
    <w:rsid w:val="00DA3356"/>
    <w:rsid w:val="00DA4646"/>
    <w:rsid w:val="00DA6F2F"/>
    <w:rsid w:val="00DA6F7C"/>
    <w:rsid w:val="00DB015C"/>
    <w:rsid w:val="00DB0ECF"/>
    <w:rsid w:val="00DB2C8D"/>
    <w:rsid w:val="00DB6965"/>
    <w:rsid w:val="00DC1EBE"/>
    <w:rsid w:val="00DC1FE6"/>
    <w:rsid w:val="00DC3BBB"/>
    <w:rsid w:val="00DC418A"/>
    <w:rsid w:val="00DC59C2"/>
    <w:rsid w:val="00DD600D"/>
    <w:rsid w:val="00DE21E1"/>
    <w:rsid w:val="00DE2A5B"/>
    <w:rsid w:val="00DE5149"/>
    <w:rsid w:val="00DE5307"/>
    <w:rsid w:val="00DF081F"/>
    <w:rsid w:val="00DF1EC3"/>
    <w:rsid w:val="00DF673C"/>
    <w:rsid w:val="00E02DAC"/>
    <w:rsid w:val="00E052D0"/>
    <w:rsid w:val="00E06FC1"/>
    <w:rsid w:val="00E1161F"/>
    <w:rsid w:val="00E1176F"/>
    <w:rsid w:val="00E1186B"/>
    <w:rsid w:val="00E134D1"/>
    <w:rsid w:val="00E153BB"/>
    <w:rsid w:val="00E17079"/>
    <w:rsid w:val="00E2194F"/>
    <w:rsid w:val="00E234A2"/>
    <w:rsid w:val="00E23B27"/>
    <w:rsid w:val="00E2747C"/>
    <w:rsid w:val="00E30C89"/>
    <w:rsid w:val="00E3348D"/>
    <w:rsid w:val="00E340F4"/>
    <w:rsid w:val="00E34E57"/>
    <w:rsid w:val="00E34F93"/>
    <w:rsid w:val="00E4007A"/>
    <w:rsid w:val="00E463BD"/>
    <w:rsid w:val="00E47EC2"/>
    <w:rsid w:val="00E53744"/>
    <w:rsid w:val="00E632DB"/>
    <w:rsid w:val="00E636C4"/>
    <w:rsid w:val="00E716DC"/>
    <w:rsid w:val="00E72FC7"/>
    <w:rsid w:val="00E73662"/>
    <w:rsid w:val="00E74993"/>
    <w:rsid w:val="00E7556F"/>
    <w:rsid w:val="00E757DD"/>
    <w:rsid w:val="00E84CDE"/>
    <w:rsid w:val="00E87E1A"/>
    <w:rsid w:val="00E91ED2"/>
    <w:rsid w:val="00E92B68"/>
    <w:rsid w:val="00E9337F"/>
    <w:rsid w:val="00E9785B"/>
    <w:rsid w:val="00E97B70"/>
    <w:rsid w:val="00EA0ECD"/>
    <w:rsid w:val="00EA6CE4"/>
    <w:rsid w:val="00EB3A04"/>
    <w:rsid w:val="00EB61F0"/>
    <w:rsid w:val="00EB6893"/>
    <w:rsid w:val="00EC0926"/>
    <w:rsid w:val="00EC4B67"/>
    <w:rsid w:val="00EC7E97"/>
    <w:rsid w:val="00ED3A26"/>
    <w:rsid w:val="00ED3BCC"/>
    <w:rsid w:val="00ED71B0"/>
    <w:rsid w:val="00ED77D5"/>
    <w:rsid w:val="00EE33FF"/>
    <w:rsid w:val="00EE3D0E"/>
    <w:rsid w:val="00EE56D3"/>
    <w:rsid w:val="00EF2251"/>
    <w:rsid w:val="00EF56DA"/>
    <w:rsid w:val="00F00A7D"/>
    <w:rsid w:val="00F017AD"/>
    <w:rsid w:val="00F06A11"/>
    <w:rsid w:val="00F129F1"/>
    <w:rsid w:val="00F1528D"/>
    <w:rsid w:val="00F217D6"/>
    <w:rsid w:val="00F23583"/>
    <w:rsid w:val="00F24616"/>
    <w:rsid w:val="00F2557D"/>
    <w:rsid w:val="00F262AD"/>
    <w:rsid w:val="00F275D2"/>
    <w:rsid w:val="00F3344E"/>
    <w:rsid w:val="00F355CC"/>
    <w:rsid w:val="00F4240A"/>
    <w:rsid w:val="00F437EF"/>
    <w:rsid w:val="00F46C38"/>
    <w:rsid w:val="00F4714C"/>
    <w:rsid w:val="00F50605"/>
    <w:rsid w:val="00F5485F"/>
    <w:rsid w:val="00F60A08"/>
    <w:rsid w:val="00F60FAB"/>
    <w:rsid w:val="00F64676"/>
    <w:rsid w:val="00F653CB"/>
    <w:rsid w:val="00F65D7C"/>
    <w:rsid w:val="00F66F70"/>
    <w:rsid w:val="00F67C57"/>
    <w:rsid w:val="00F75C2F"/>
    <w:rsid w:val="00F85640"/>
    <w:rsid w:val="00F90FE1"/>
    <w:rsid w:val="00F9491F"/>
    <w:rsid w:val="00F94DCA"/>
    <w:rsid w:val="00F95315"/>
    <w:rsid w:val="00F9671B"/>
    <w:rsid w:val="00F97A32"/>
    <w:rsid w:val="00FA09BC"/>
    <w:rsid w:val="00FA5B53"/>
    <w:rsid w:val="00FA60CF"/>
    <w:rsid w:val="00FB2C53"/>
    <w:rsid w:val="00FB7A69"/>
    <w:rsid w:val="00FC2D56"/>
    <w:rsid w:val="00FC4536"/>
    <w:rsid w:val="00FC4CFA"/>
    <w:rsid w:val="00FC7711"/>
    <w:rsid w:val="00FD03EE"/>
    <w:rsid w:val="00FD4EFC"/>
    <w:rsid w:val="00FD7673"/>
    <w:rsid w:val="00FD7AF6"/>
    <w:rsid w:val="00FD7D36"/>
    <w:rsid w:val="00FE083F"/>
    <w:rsid w:val="00FE6255"/>
    <w:rsid w:val="00FE7969"/>
    <w:rsid w:val="00FF0738"/>
    <w:rsid w:val="00FF3D48"/>
    <w:rsid w:val="00FF4D37"/>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795873"/>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qFormat/>
    <w:rsid w:val="00867656"/>
    <w:pPr>
      <w:numPr>
        <w:numId w:val="35"/>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qFormat/>
    <w:rsid w:val="009413E8"/>
    <w:pPr>
      <w:numPr>
        <w:ilvl w:val="1"/>
      </w:numPr>
      <w:spacing w:before="240"/>
      <w:outlineLvl w:val="1"/>
    </w:pPr>
    <w:rPr>
      <w:bCs w:val="0"/>
    </w:rPr>
  </w:style>
  <w:style w:type="paragraph" w:styleId="Heading3">
    <w:name w:val="heading 3"/>
    <w:basedOn w:val="Heading2"/>
    <w:next w:val="Normal"/>
    <w:link w:val="Heading3Char"/>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link w:val="BodyTextChar"/>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34"/>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Cs/>
      <w:szCs w:val="23"/>
    </w:rPr>
  </w:style>
  <w:style w:type="character" w:customStyle="1" w:styleId="Heading5Char">
    <w:name w:val="Heading 5 Char"/>
    <w:link w:val="Heading5"/>
    <w:rsid w:val="009413E8"/>
    <w:rPr>
      <w:rFonts w:ascii="Tahoma" w:hAnsi="Tahoma"/>
      <w:szCs w:val="23"/>
    </w:rPr>
  </w:style>
  <w:style w:type="character" w:customStyle="1" w:styleId="Heading6Char">
    <w:name w:val="Heading 6 Char"/>
    <w:link w:val="Heading6"/>
    <w:rsid w:val="009413E8"/>
    <w:rPr>
      <w:rFonts w:ascii="Tahoma" w:hAnsi="Tahoma"/>
      <w:bCs/>
      <w:szCs w:val="46"/>
    </w:rPr>
  </w:style>
  <w:style w:type="character" w:customStyle="1" w:styleId="Heading7Char">
    <w:name w:val="Heading 7 Char"/>
    <w:link w:val="Heading7"/>
    <w:rsid w:val="009413E8"/>
    <w:rPr>
      <w:rFonts w:ascii="Tahoma" w:hAnsi="Tahoma"/>
      <w:bCs/>
      <w:szCs w:val="46"/>
    </w:rPr>
  </w:style>
  <w:style w:type="character" w:customStyle="1" w:styleId="Heading8Char">
    <w:name w:val="Heading 8 Char"/>
    <w:link w:val="Heading8"/>
    <w:semiHidden/>
    <w:rsid w:val="009413E8"/>
    <w:rPr>
      <w:rFonts w:ascii="Tahoma" w:hAnsi="Tahoma"/>
      <w:bCs/>
      <w:iCs/>
      <w:szCs w:val="24"/>
    </w:rPr>
  </w:style>
  <w:style w:type="character" w:customStyle="1" w:styleId="Heading9Char">
    <w:name w:val="Heading 9 Char"/>
    <w:link w:val="Heading9"/>
    <w:semiHidden/>
    <w:rsid w:val="009413E8"/>
    <w:rPr>
      <w:rFonts w:ascii="Tahoma" w:hAnsi="Tahoma"/>
      <w:b/>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760AB6"/>
    <w:pPr>
      <w:tabs>
        <w:tab w:val="left" w:pos="880"/>
        <w:tab w:val="right" w:leader="dot" w:pos="10790"/>
      </w:tabs>
      <w:spacing w:after="100"/>
      <w:ind w:left="200"/>
      <w:jc w:val="center"/>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 w:type="character" w:customStyle="1" w:styleId="BodyTextChar">
    <w:name w:val="Body Text Char"/>
    <w:basedOn w:val="DefaultParagraphFont"/>
    <w:link w:val="BodyText"/>
    <w:rsid w:val="00F9491F"/>
    <w:rPr>
      <w:rFonts w:eastAsiaTheme="minorHAnsi"/>
      <w:sz w:val="23"/>
      <w:szCs w:val="23"/>
    </w:rPr>
  </w:style>
  <w:style w:type="character" w:styleId="UnresolvedMention">
    <w:name w:val="Unresolved Mention"/>
    <w:basedOn w:val="DefaultParagraphFont"/>
    <w:uiPriority w:val="99"/>
    <w:semiHidden/>
    <w:unhideWhenUsed/>
    <w:rsid w:val="00E11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griffi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app.vendorregistry.com/Bids/View/BidsList?BuyerId=52b8c206-866a-4ed2-b7b8-bef7db8a901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ller@cityofgriffin.com" TargetMode="External"/><Relationship Id="rId4" Type="http://schemas.openxmlformats.org/officeDocument/2006/relationships/settings" Target="settings.xml"/><Relationship Id="rId9" Type="http://schemas.openxmlformats.org/officeDocument/2006/relationships/hyperlink" Target="mailto:meller@cityofgriffi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F579-08A6-4087-AABC-89ED481D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29</Pages>
  <Words>12338</Words>
  <Characters>69345</Characters>
  <Application>Microsoft Office Word</Application>
  <DocSecurity>0</DocSecurity>
  <Lines>577</Lines>
  <Paragraphs>163</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81520</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Sherri L. Huggins</cp:lastModifiedBy>
  <cp:revision>3</cp:revision>
  <cp:lastPrinted>2022-06-09T11:19:00Z</cp:lastPrinted>
  <dcterms:created xsi:type="dcterms:W3CDTF">2022-08-17T13:14:00Z</dcterms:created>
  <dcterms:modified xsi:type="dcterms:W3CDTF">2022-08-17T17:07:00Z</dcterms:modified>
</cp:coreProperties>
</file>