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DC8" w:rsidRDefault="00621AA6">
      <w:pPr>
        <w:pStyle w:val="NormalWeb"/>
        <w:rPr>
          <w:rFonts w:ascii="Arial" w:hAnsi="Arial" w:cs="Arial"/>
          <w:u w:val="single"/>
        </w:rPr>
      </w:pPr>
      <w:r w:rsidRPr="00621AA6">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4C5153">
                    <w:rPr>
                      <w:rFonts w:ascii="Calibri" w:hAnsi="Calibri"/>
                      <w:sz w:val="20"/>
                    </w:rPr>
                    <w:t>HVAC</w:t>
                  </w:r>
                  <w:r w:rsidR="003B6FF2">
                    <w:rPr>
                      <w:rFonts w:ascii="Calibri" w:hAnsi="Calibri"/>
                      <w:sz w:val="20"/>
                    </w:rPr>
                    <w:t xml:space="preserve"> Replacement </w:t>
                  </w:r>
                  <w:r w:rsidR="00BA5F62">
                    <w:rPr>
                      <w:rFonts w:ascii="Calibri" w:hAnsi="Calibri"/>
                      <w:sz w:val="20"/>
                    </w:rPr>
                    <w:t xml:space="preserve"> </w:t>
                  </w:r>
                  <w:r w:rsidR="00CD4149" w:rsidRPr="00AB2DD0">
                    <w:rPr>
                      <w:rFonts w:ascii="Calibri" w:hAnsi="Calibri"/>
                      <w:sz w:val="20"/>
                    </w:rPr>
                    <w:t xml:space="preserve"> </w:t>
                  </w:r>
                </w:p>
                <w:p w:rsidR="00727DC8" w:rsidRPr="00AB2DD0" w:rsidRDefault="00D3265F">
                  <w:pPr>
                    <w:pStyle w:val="Heading1"/>
                    <w:rPr>
                      <w:rFonts w:ascii="Calibri" w:hAnsi="Calibri"/>
                      <w:sz w:val="20"/>
                    </w:rPr>
                  </w:pPr>
                  <w:r>
                    <w:rPr>
                      <w:rFonts w:ascii="Calibri" w:hAnsi="Calibri"/>
                      <w:sz w:val="20"/>
                    </w:rPr>
                    <w:t>June 30, 2015</w:t>
                  </w:r>
                </w:p>
                <w:p w:rsidR="00727DC8" w:rsidRDefault="00727DC8">
                  <w:pPr>
                    <w:pStyle w:val="Heading1"/>
                    <w:rPr>
                      <w:rFonts w:ascii="Calibri" w:hAnsi="Calibri"/>
                      <w:sz w:val="20"/>
                    </w:rPr>
                  </w:pPr>
                  <w:r w:rsidRPr="00AB2DD0">
                    <w:rPr>
                      <w:rFonts w:ascii="Calibri" w:hAnsi="Calibri"/>
                      <w:sz w:val="20"/>
                    </w:rPr>
                    <w:t xml:space="preserve">Solicitation # </w:t>
                  </w:r>
                  <w:r w:rsidR="00CC5C95">
                    <w:rPr>
                      <w:rFonts w:ascii="Calibri" w:hAnsi="Calibri"/>
                      <w:sz w:val="20"/>
                    </w:rPr>
                    <w:t>999-0615-41</w:t>
                  </w:r>
                </w:p>
                <w:p w:rsidR="00490483" w:rsidRPr="00490483" w:rsidRDefault="00490483" w:rsidP="00490483"/>
              </w:txbxContent>
            </v:textbox>
          </v:shape>
        </w:pict>
      </w:r>
      <w:r w:rsidR="000B25F9">
        <w:rPr>
          <w:rFonts w:ascii="Arial" w:hAnsi="Arial" w:cs="Arial"/>
          <w:noProof/>
        </w:rPr>
        <w:drawing>
          <wp:inline distT="0" distB="0" distL="0" distR="0">
            <wp:extent cx="1027430" cy="768985"/>
            <wp:effectExtent l="19050" t="0" r="127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27430" cy="768985"/>
                    </a:xfrm>
                    <a:prstGeom prst="rect">
                      <a:avLst/>
                    </a:prstGeom>
                    <a:noFill/>
                    <a:ln w="9525">
                      <a:noFill/>
                      <a:miter lim="800000"/>
                      <a:headEnd/>
                      <a:tailEnd/>
                    </a:ln>
                  </pic:spPr>
                </pic:pic>
              </a:graphicData>
            </a:graphic>
          </wp:inline>
        </w:drawing>
      </w:r>
    </w:p>
    <w:p w:rsidR="00727DC8" w:rsidRPr="00CC5C95" w:rsidRDefault="00727DC8">
      <w:pPr>
        <w:pStyle w:val="NormalWeb"/>
        <w:rPr>
          <w:rFonts w:asciiTheme="minorHAnsi" w:hAnsiTheme="minorHAnsi" w:cs="Arial"/>
          <w:b/>
          <w:bCs/>
          <w:sz w:val="20"/>
          <w:szCs w:val="20"/>
          <w:u w:val="single"/>
        </w:rPr>
      </w:pPr>
      <w:r w:rsidRPr="00CC5C95">
        <w:rPr>
          <w:rFonts w:asciiTheme="minorHAnsi" w:hAnsiTheme="minorHAnsi" w:cs="Arial"/>
          <w:sz w:val="20"/>
          <w:szCs w:val="20"/>
        </w:rPr>
        <w:t xml:space="preserve">Sealed bids, subject to the specifications and conditions contained herein and attached hereto, will be received in the City Manager’s Office, City Hall, until, but no later than </w:t>
      </w:r>
      <w:r w:rsidR="003B6FF2" w:rsidRPr="00CC5C95">
        <w:rPr>
          <w:rFonts w:asciiTheme="minorHAnsi" w:hAnsiTheme="minorHAnsi" w:cs="Arial"/>
          <w:b/>
          <w:sz w:val="20"/>
          <w:szCs w:val="20"/>
          <w:u w:val="single"/>
        </w:rPr>
        <w:t>2</w:t>
      </w:r>
      <w:r w:rsidRPr="00CC5C95">
        <w:rPr>
          <w:rFonts w:asciiTheme="minorHAnsi" w:hAnsiTheme="minorHAnsi" w:cs="Arial"/>
          <w:b/>
          <w:bCs/>
          <w:sz w:val="20"/>
          <w:szCs w:val="20"/>
          <w:u w:val="single"/>
        </w:rPr>
        <w:t>:</w:t>
      </w:r>
      <w:r w:rsidR="00D3265F" w:rsidRPr="00CC5C95">
        <w:rPr>
          <w:rFonts w:asciiTheme="minorHAnsi" w:hAnsiTheme="minorHAnsi" w:cs="Arial"/>
          <w:b/>
          <w:bCs/>
          <w:sz w:val="20"/>
          <w:szCs w:val="20"/>
          <w:u w:val="single"/>
        </w:rPr>
        <w:t>0</w:t>
      </w:r>
      <w:r w:rsidRPr="00CC5C95">
        <w:rPr>
          <w:rFonts w:asciiTheme="minorHAnsi" w:hAnsiTheme="minorHAnsi" w:cs="Arial"/>
          <w:b/>
          <w:bCs/>
          <w:sz w:val="20"/>
          <w:szCs w:val="20"/>
          <w:u w:val="single"/>
        </w:rPr>
        <w:t xml:space="preserve">0 </w:t>
      </w:r>
      <w:r w:rsidR="0043740F" w:rsidRPr="00CC5C95">
        <w:rPr>
          <w:rFonts w:asciiTheme="minorHAnsi" w:hAnsiTheme="minorHAnsi" w:cs="Arial"/>
          <w:b/>
          <w:bCs/>
          <w:sz w:val="20"/>
          <w:szCs w:val="20"/>
          <w:u w:val="single"/>
        </w:rPr>
        <w:t>P</w:t>
      </w:r>
      <w:r w:rsidRPr="00CC5C95">
        <w:rPr>
          <w:rFonts w:asciiTheme="minorHAnsi" w:hAnsiTheme="minorHAnsi" w:cs="Arial"/>
          <w:b/>
          <w:bCs/>
          <w:sz w:val="20"/>
          <w:szCs w:val="20"/>
          <w:u w:val="single"/>
        </w:rPr>
        <w:t>.M.CST,</w:t>
      </w:r>
      <w:r w:rsidR="00927C3E" w:rsidRPr="00CC5C95">
        <w:rPr>
          <w:rFonts w:asciiTheme="minorHAnsi" w:hAnsiTheme="minorHAnsi" w:cs="Arial"/>
          <w:b/>
          <w:bCs/>
          <w:sz w:val="20"/>
          <w:szCs w:val="20"/>
          <w:u w:val="single"/>
        </w:rPr>
        <w:t xml:space="preserve"> </w:t>
      </w:r>
      <w:r w:rsidR="00CC5C95" w:rsidRPr="00CC5C95">
        <w:rPr>
          <w:rFonts w:asciiTheme="minorHAnsi" w:hAnsiTheme="minorHAnsi" w:cs="Arial"/>
          <w:b/>
          <w:bCs/>
          <w:sz w:val="20"/>
          <w:szCs w:val="20"/>
          <w:u w:val="single"/>
        </w:rPr>
        <w:t>July</w:t>
      </w:r>
      <w:r w:rsidR="00603D06" w:rsidRPr="00CC5C95">
        <w:rPr>
          <w:rFonts w:asciiTheme="minorHAnsi" w:hAnsiTheme="minorHAnsi" w:cs="Arial"/>
          <w:b/>
          <w:bCs/>
          <w:sz w:val="20"/>
          <w:szCs w:val="20"/>
          <w:u w:val="single"/>
        </w:rPr>
        <w:t xml:space="preserve"> </w:t>
      </w:r>
      <w:r w:rsidR="008C13AA" w:rsidRPr="00CC5C95">
        <w:rPr>
          <w:rFonts w:asciiTheme="minorHAnsi" w:hAnsiTheme="minorHAnsi" w:cs="Arial"/>
          <w:b/>
          <w:bCs/>
          <w:sz w:val="20"/>
          <w:szCs w:val="20"/>
          <w:u w:val="single"/>
        </w:rPr>
        <w:t>16</w:t>
      </w:r>
      <w:r w:rsidRPr="00CC5C95">
        <w:rPr>
          <w:rFonts w:asciiTheme="minorHAnsi" w:hAnsiTheme="minorHAnsi" w:cs="Arial"/>
          <w:b/>
          <w:bCs/>
          <w:sz w:val="20"/>
          <w:szCs w:val="20"/>
          <w:u w:val="single"/>
        </w:rPr>
        <w:t>, 20</w:t>
      </w:r>
      <w:r w:rsidR="00AB2DD0" w:rsidRPr="00CC5C95">
        <w:rPr>
          <w:rFonts w:asciiTheme="minorHAnsi" w:hAnsiTheme="minorHAnsi" w:cs="Arial"/>
          <w:b/>
          <w:bCs/>
          <w:sz w:val="20"/>
          <w:szCs w:val="20"/>
          <w:u w:val="single"/>
        </w:rPr>
        <w:t>1</w:t>
      </w:r>
      <w:r w:rsidR="00CC5C95" w:rsidRPr="00CC5C95">
        <w:rPr>
          <w:rFonts w:asciiTheme="minorHAnsi" w:hAnsiTheme="minorHAnsi" w:cs="Arial"/>
          <w:b/>
          <w:bCs/>
          <w:sz w:val="20"/>
          <w:szCs w:val="20"/>
          <w:u w:val="single"/>
        </w:rPr>
        <w:t>5</w:t>
      </w:r>
      <w:r w:rsidRPr="00CC5C95">
        <w:rPr>
          <w:rFonts w:asciiTheme="minorHAnsi" w:hAnsiTheme="minorHAnsi" w:cs="Arial"/>
          <w:sz w:val="20"/>
          <w:szCs w:val="20"/>
        </w:rPr>
        <w:t xml:space="preserve">, and then publicly opened and read aloud for </w:t>
      </w:r>
      <w:r w:rsidR="00CF565E" w:rsidRPr="00CC5C95">
        <w:rPr>
          <w:rFonts w:asciiTheme="minorHAnsi" w:hAnsiTheme="minorHAnsi" w:cs="Arial"/>
          <w:sz w:val="20"/>
          <w:szCs w:val="20"/>
        </w:rPr>
        <w:t>HVAC</w:t>
      </w:r>
      <w:r w:rsidR="003B6FF2" w:rsidRPr="00CC5C95">
        <w:rPr>
          <w:rFonts w:asciiTheme="minorHAnsi" w:hAnsiTheme="minorHAnsi" w:cs="Arial"/>
          <w:sz w:val="20"/>
          <w:szCs w:val="20"/>
        </w:rPr>
        <w:t xml:space="preserve"> Replacement</w:t>
      </w:r>
      <w:r w:rsidRPr="00CC5C95">
        <w:rPr>
          <w:rFonts w:asciiTheme="minorHAnsi" w:hAnsiTheme="minorHAnsi" w:cs="Arial"/>
          <w:sz w:val="20"/>
          <w:szCs w:val="20"/>
        </w:rPr>
        <w:t>.</w:t>
      </w:r>
    </w:p>
    <w:p w:rsidR="00727DC8" w:rsidRPr="00CC5C95" w:rsidRDefault="00727DC8">
      <w:pPr>
        <w:pStyle w:val="NormalWeb"/>
        <w:rPr>
          <w:rFonts w:asciiTheme="minorHAnsi" w:hAnsiTheme="minorHAnsi" w:cs="Arial"/>
          <w:sz w:val="20"/>
          <w:szCs w:val="20"/>
        </w:rPr>
      </w:pPr>
      <w:r w:rsidRPr="00CC5C95">
        <w:rPr>
          <w:rFonts w:asciiTheme="minorHAnsi" w:hAnsiTheme="minorHAnsi" w:cs="Arial"/>
          <w:sz w:val="20"/>
          <w:szCs w:val="20"/>
        </w:rPr>
        <w:t>If you are an individual with a disability and require a reasonable accommodation or have additional questions regarding this invitation, please notify the Assistant Finance Director, Danny King at  (931) 5</w:t>
      </w:r>
      <w:r w:rsidR="00AB2DD0" w:rsidRPr="00CC5C95">
        <w:rPr>
          <w:rFonts w:asciiTheme="minorHAnsi" w:hAnsiTheme="minorHAnsi" w:cs="Arial"/>
          <w:sz w:val="20"/>
          <w:szCs w:val="20"/>
        </w:rPr>
        <w:t>60</w:t>
      </w:r>
      <w:r w:rsidRPr="00CC5C95">
        <w:rPr>
          <w:rFonts w:asciiTheme="minorHAnsi" w:hAnsiTheme="minorHAnsi" w:cs="Arial"/>
          <w:sz w:val="20"/>
          <w:szCs w:val="20"/>
        </w:rPr>
        <w:t>-</w:t>
      </w:r>
      <w:r w:rsidR="00AB2DD0" w:rsidRPr="00CC5C95">
        <w:rPr>
          <w:rFonts w:asciiTheme="minorHAnsi" w:hAnsiTheme="minorHAnsi" w:cs="Arial"/>
          <w:sz w:val="20"/>
          <w:szCs w:val="20"/>
        </w:rPr>
        <w:t>1</w:t>
      </w:r>
      <w:r w:rsidR="00490483" w:rsidRPr="00CC5C95">
        <w:rPr>
          <w:rFonts w:asciiTheme="minorHAnsi" w:hAnsiTheme="minorHAnsi" w:cs="Arial"/>
          <w:sz w:val="20"/>
          <w:szCs w:val="20"/>
        </w:rPr>
        <w:t>580.</w:t>
      </w:r>
    </w:p>
    <w:p w:rsidR="00727DC8" w:rsidRPr="00CC5C95" w:rsidRDefault="00727DC8">
      <w:pPr>
        <w:pStyle w:val="NormalWeb"/>
        <w:rPr>
          <w:rFonts w:asciiTheme="minorHAnsi" w:hAnsiTheme="minorHAnsi" w:cs="Arial"/>
          <w:sz w:val="20"/>
          <w:szCs w:val="20"/>
        </w:rPr>
      </w:pPr>
      <w:r w:rsidRPr="00CC5C95">
        <w:rPr>
          <w:rFonts w:asciiTheme="minorHAnsi" w:hAnsiTheme="minorHAnsi" w:cs="Arial"/>
          <w:sz w:val="20"/>
          <w:szCs w:val="20"/>
        </w:rPr>
        <w:t xml:space="preserve">No bid may be withdrawn after the scheduled closing time for receipt of bids for sixty (60) calendar days. </w:t>
      </w:r>
    </w:p>
    <w:p w:rsidR="00727DC8" w:rsidRPr="00CC5C95" w:rsidRDefault="00727DC8" w:rsidP="0006370B">
      <w:pPr>
        <w:pStyle w:val="NormalWeb"/>
        <w:spacing w:before="0" w:beforeAutospacing="0" w:after="0" w:afterAutospacing="0"/>
        <w:outlineLvl w:val="0"/>
        <w:rPr>
          <w:rFonts w:asciiTheme="minorHAnsi" w:hAnsiTheme="minorHAnsi" w:cs="Arial"/>
          <w:b/>
          <w:bCs/>
          <w:sz w:val="20"/>
          <w:szCs w:val="20"/>
          <w:u w:val="single"/>
        </w:rPr>
      </w:pPr>
      <w:r w:rsidRPr="00CC5C95">
        <w:rPr>
          <w:rFonts w:asciiTheme="minorHAnsi" w:hAnsiTheme="minorHAnsi" w:cs="Arial"/>
          <w:b/>
          <w:bCs/>
          <w:sz w:val="20"/>
          <w:szCs w:val="20"/>
          <w:u w:val="single"/>
        </w:rPr>
        <w:t>Bid Instructions</w:t>
      </w:r>
    </w:p>
    <w:p w:rsidR="00727DC8" w:rsidRPr="00CC5C95" w:rsidRDefault="00727DC8" w:rsidP="0006370B">
      <w:pPr>
        <w:pStyle w:val="NormalWeb"/>
        <w:spacing w:before="0" w:beforeAutospacing="0" w:after="0" w:afterAutospacing="0"/>
        <w:outlineLvl w:val="0"/>
        <w:rPr>
          <w:rFonts w:asciiTheme="minorHAnsi" w:hAnsiTheme="minorHAnsi" w:cs="Arial"/>
          <w:sz w:val="20"/>
          <w:szCs w:val="20"/>
        </w:rPr>
      </w:pPr>
      <w:r w:rsidRPr="00CC5C95">
        <w:rPr>
          <w:rFonts w:asciiTheme="minorHAnsi" w:hAnsiTheme="minorHAnsi" w:cs="Arial"/>
          <w:sz w:val="20"/>
          <w:szCs w:val="20"/>
        </w:rPr>
        <w:t xml:space="preserve">To be considered bidders must </w:t>
      </w:r>
    </w:p>
    <w:p w:rsidR="00727DC8" w:rsidRPr="00CC5C95" w:rsidRDefault="00727DC8" w:rsidP="00C447A8">
      <w:pPr>
        <w:pStyle w:val="NormalWeb"/>
        <w:numPr>
          <w:ilvl w:val="0"/>
          <w:numId w:val="13"/>
        </w:numPr>
        <w:tabs>
          <w:tab w:val="clear" w:pos="1680"/>
          <w:tab w:val="num" w:pos="1080"/>
        </w:tabs>
        <w:spacing w:before="0" w:beforeAutospacing="0" w:after="0" w:afterAutospacing="0"/>
        <w:ind w:left="1080" w:hanging="360"/>
        <w:rPr>
          <w:rFonts w:asciiTheme="minorHAnsi" w:hAnsiTheme="minorHAnsi" w:cs="Arial"/>
          <w:sz w:val="20"/>
          <w:szCs w:val="20"/>
        </w:rPr>
      </w:pPr>
      <w:r w:rsidRPr="00CC5C95">
        <w:rPr>
          <w:rFonts w:asciiTheme="minorHAnsi" w:hAnsiTheme="minorHAnsi" w:cs="Arial"/>
          <w:sz w:val="20"/>
          <w:szCs w:val="20"/>
        </w:rPr>
        <w:t>Submit a completed bid sheet(s) using the forms supplied with this Invitation to Bid.</w:t>
      </w:r>
    </w:p>
    <w:p w:rsidR="00D3265F" w:rsidRPr="00CC5C95" w:rsidRDefault="00D3265F" w:rsidP="00D3265F">
      <w:pPr>
        <w:pStyle w:val="NormalWeb"/>
        <w:numPr>
          <w:ilvl w:val="0"/>
          <w:numId w:val="13"/>
        </w:numPr>
        <w:tabs>
          <w:tab w:val="clear" w:pos="1680"/>
          <w:tab w:val="num" w:pos="1080"/>
        </w:tabs>
        <w:spacing w:before="0" w:beforeAutospacing="0" w:after="0" w:afterAutospacing="0"/>
        <w:ind w:left="1080" w:hanging="360"/>
        <w:rPr>
          <w:rFonts w:asciiTheme="minorHAnsi" w:hAnsiTheme="minorHAnsi" w:cs="Arial"/>
          <w:sz w:val="20"/>
          <w:szCs w:val="20"/>
        </w:rPr>
      </w:pPr>
      <w:r w:rsidRPr="00CC5C95">
        <w:rPr>
          <w:rFonts w:asciiTheme="minorHAnsi" w:hAnsiTheme="minorHAnsi" w:cs="Arial"/>
          <w:sz w:val="20"/>
          <w:szCs w:val="20"/>
        </w:rPr>
        <w:t xml:space="preserve">Have on file a current vendor application. Applications may be completed online at  </w:t>
      </w:r>
      <w:hyperlink r:id="rId8" w:history="1">
        <w:r w:rsidRPr="00CC5C95">
          <w:rPr>
            <w:rStyle w:val="Hyperlink"/>
            <w:rFonts w:asciiTheme="minorHAnsi" w:hAnsiTheme="minorHAnsi" w:cs="Arial"/>
            <w:sz w:val="20"/>
            <w:szCs w:val="20"/>
          </w:rPr>
          <w:t>http://www.vendorregistry.com/columbia-tn-vendor-registration</w:t>
        </w:r>
      </w:hyperlink>
      <w:r w:rsidRPr="00CC5C95">
        <w:rPr>
          <w:rFonts w:asciiTheme="minorHAnsi" w:hAnsiTheme="minorHAnsi" w:cs="Arial"/>
          <w:sz w:val="20"/>
          <w:szCs w:val="20"/>
        </w:rPr>
        <w:t xml:space="preserve"> or a paper application may be obtained by calling 931-560-1576. </w:t>
      </w:r>
    </w:p>
    <w:p w:rsidR="00727DC8" w:rsidRPr="00CC5C95" w:rsidRDefault="004C5153" w:rsidP="00770AAC">
      <w:pPr>
        <w:pStyle w:val="NormalWeb"/>
        <w:numPr>
          <w:ilvl w:val="0"/>
          <w:numId w:val="13"/>
        </w:numPr>
        <w:tabs>
          <w:tab w:val="clear" w:pos="1680"/>
          <w:tab w:val="num" w:pos="1080"/>
        </w:tabs>
        <w:ind w:left="1080" w:hanging="360"/>
        <w:rPr>
          <w:rFonts w:asciiTheme="minorHAnsi" w:hAnsiTheme="minorHAnsi" w:cs="Arial"/>
          <w:sz w:val="20"/>
          <w:szCs w:val="20"/>
        </w:rPr>
      </w:pPr>
      <w:r w:rsidRPr="00CC5C95">
        <w:rPr>
          <w:rFonts w:asciiTheme="minorHAnsi" w:hAnsiTheme="minorHAnsi" w:cs="Arial"/>
          <w:sz w:val="20"/>
          <w:szCs w:val="20"/>
        </w:rPr>
        <w:t>If the</w:t>
      </w:r>
      <w:r w:rsidR="00975E12" w:rsidRPr="00CC5C95">
        <w:rPr>
          <w:rFonts w:asciiTheme="minorHAnsi" w:hAnsiTheme="minorHAnsi" w:cs="Arial"/>
          <w:sz w:val="20"/>
          <w:szCs w:val="20"/>
        </w:rPr>
        <w:t xml:space="preserve"> units bid fail to meet minimum requirements or you wish to take exception to </w:t>
      </w:r>
      <w:r w:rsidR="00770AAC" w:rsidRPr="00CC5C95">
        <w:rPr>
          <w:rFonts w:asciiTheme="minorHAnsi" w:hAnsiTheme="minorHAnsi" w:cs="Arial"/>
          <w:sz w:val="20"/>
          <w:szCs w:val="20"/>
        </w:rPr>
        <w:t>any other term, requirement or condition found within this invitation to bid</w:t>
      </w:r>
      <w:r w:rsidR="00975E12" w:rsidRPr="00CC5C95">
        <w:rPr>
          <w:rFonts w:asciiTheme="minorHAnsi" w:hAnsiTheme="minorHAnsi" w:cs="Arial"/>
          <w:sz w:val="20"/>
          <w:szCs w:val="20"/>
        </w:rPr>
        <w:t xml:space="preserve">, you will note each </w:t>
      </w:r>
      <w:r w:rsidR="00770AAC" w:rsidRPr="00CC5C95">
        <w:rPr>
          <w:rFonts w:asciiTheme="minorHAnsi" w:hAnsiTheme="minorHAnsi" w:cs="Arial"/>
          <w:sz w:val="20"/>
          <w:szCs w:val="20"/>
        </w:rPr>
        <w:t xml:space="preserve">exception taken and submit the exceptions in writing along with your bid. </w:t>
      </w:r>
    </w:p>
    <w:p w:rsidR="00D3265F" w:rsidRPr="00CC5C95" w:rsidRDefault="00F2787F" w:rsidP="00770AAC">
      <w:pPr>
        <w:pStyle w:val="NormalWeb"/>
        <w:numPr>
          <w:ilvl w:val="0"/>
          <w:numId w:val="13"/>
        </w:numPr>
        <w:tabs>
          <w:tab w:val="clear" w:pos="1680"/>
          <w:tab w:val="num" w:pos="1080"/>
        </w:tabs>
        <w:ind w:left="1080" w:hanging="360"/>
        <w:rPr>
          <w:rFonts w:asciiTheme="minorHAnsi" w:hAnsiTheme="minorHAnsi" w:cs="Arial"/>
          <w:sz w:val="20"/>
          <w:szCs w:val="20"/>
        </w:rPr>
      </w:pPr>
      <w:r w:rsidRPr="00CC5C95">
        <w:rPr>
          <w:rFonts w:asciiTheme="minorHAnsi" w:hAnsiTheme="minorHAnsi"/>
          <w:sz w:val="20"/>
          <w:szCs w:val="20"/>
        </w:rPr>
        <w:t xml:space="preserve">The bid envelope shall conform to the requirements of </w:t>
      </w:r>
      <w:r w:rsidRPr="00CC5C95">
        <w:rPr>
          <w:rFonts w:asciiTheme="minorHAnsi" w:hAnsiTheme="minorHAnsi"/>
          <w:b/>
          <w:sz w:val="20"/>
          <w:szCs w:val="20"/>
        </w:rPr>
        <w:t>T.C.A.  62-6-119</w:t>
      </w:r>
      <w:r w:rsidRPr="00CC5C95">
        <w:rPr>
          <w:rFonts w:asciiTheme="minorHAnsi" w:hAnsiTheme="minorHAnsi"/>
          <w:sz w:val="20"/>
          <w:szCs w:val="20"/>
        </w:rPr>
        <w:t>; whereas,   the total or aggregate bid equals or exceeds $25,000 the outside of the bid envelope shall display the name of the contractor, their license number, the date of license expiration and the license classification</w:t>
      </w:r>
    </w:p>
    <w:p w:rsidR="00727DC8" w:rsidRPr="00CC5C95" w:rsidRDefault="00727DC8">
      <w:pPr>
        <w:pStyle w:val="NormalWeb"/>
        <w:numPr>
          <w:ilvl w:val="0"/>
          <w:numId w:val="13"/>
        </w:numPr>
        <w:tabs>
          <w:tab w:val="clear" w:pos="1680"/>
          <w:tab w:val="num" w:pos="1080"/>
        </w:tabs>
        <w:ind w:left="1080" w:hanging="360"/>
        <w:rPr>
          <w:rFonts w:asciiTheme="minorHAnsi" w:hAnsiTheme="minorHAnsi" w:cs="Arial"/>
          <w:sz w:val="20"/>
          <w:szCs w:val="20"/>
        </w:rPr>
      </w:pPr>
      <w:r w:rsidRPr="00CC5C95">
        <w:rPr>
          <w:rFonts w:asciiTheme="minorHAnsi" w:hAnsiTheme="minorHAnsi" w:cs="Arial"/>
          <w:sz w:val="20"/>
          <w:szCs w:val="20"/>
        </w:rPr>
        <w:t>All forms must be signed by someone with the authority to bind the bidder. All requested bid documents shall be returned to:</w:t>
      </w:r>
    </w:p>
    <w:p w:rsidR="00727DC8" w:rsidRPr="00CC5C95" w:rsidRDefault="004B3086">
      <w:pPr>
        <w:pStyle w:val="NormalWeb"/>
        <w:spacing w:before="0" w:beforeAutospacing="0" w:after="0" w:afterAutospacing="0"/>
        <w:ind w:left="720" w:firstLine="60"/>
        <w:rPr>
          <w:rFonts w:asciiTheme="minorHAnsi" w:hAnsiTheme="minorHAnsi" w:cs="Arial"/>
          <w:sz w:val="20"/>
          <w:szCs w:val="20"/>
        </w:rPr>
      </w:pPr>
      <w:r w:rsidRPr="00CC5C95">
        <w:rPr>
          <w:rFonts w:asciiTheme="minorHAnsi" w:hAnsiTheme="minorHAnsi" w:cs="Arial"/>
          <w:sz w:val="20"/>
          <w:szCs w:val="20"/>
        </w:rPr>
        <w:t>Purchasing Agent</w:t>
      </w:r>
      <w:r w:rsidR="00727DC8" w:rsidRPr="00CC5C95">
        <w:rPr>
          <w:rFonts w:asciiTheme="minorHAnsi" w:hAnsiTheme="minorHAnsi" w:cs="Arial"/>
          <w:sz w:val="20"/>
          <w:szCs w:val="20"/>
        </w:rPr>
        <w:t>, City Manager’s Office, City Hall, 70</w:t>
      </w:r>
      <w:r w:rsidR="00D3265F" w:rsidRPr="00CC5C95">
        <w:rPr>
          <w:rFonts w:asciiTheme="minorHAnsi" w:hAnsiTheme="minorHAnsi" w:cs="Arial"/>
          <w:sz w:val="20"/>
          <w:szCs w:val="20"/>
        </w:rPr>
        <w:t>0</w:t>
      </w:r>
      <w:r w:rsidR="00727DC8" w:rsidRPr="00CC5C95">
        <w:rPr>
          <w:rFonts w:asciiTheme="minorHAnsi" w:hAnsiTheme="minorHAnsi" w:cs="Arial"/>
          <w:sz w:val="20"/>
          <w:szCs w:val="20"/>
        </w:rPr>
        <w:t xml:space="preserve"> North</w:t>
      </w:r>
      <w:r w:rsidR="00D3265F" w:rsidRPr="00CC5C95">
        <w:rPr>
          <w:rFonts w:asciiTheme="minorHAnsi" w:hAnsiTheme="minorHAnsi" w:cs="Arial"/>
          <w:sz w:val="20"/>
          <w:szCs w:val="20"/>
        </w:rPr>
        <w:t xml:space="preserve"> Garden </w:t>
      </w:r>
      <w:r w:rsidR="00727DC8" w:rsidRPr="00CC5C95">
        <w:rPr>
          <w:rFonts w:asciiTheme="minorHAnsi" w:hAnsiTheme="minorHAnsi" w:cs="Arial"/>
          <w:sz w:val="20"/>
          <w:szCs w:val="20"/>
        </w:rPr>
        <w:t>St., Columbia, TN 38401.</w:t>
      </w:r>
    </w:p>
    <w:p w:rsidR="00727DC8" w:rsidRPr="00CC5C95" w:rsidRDefault="00727DC8">
      <w:pPr>
        <w:pStyle w:val="NormalWeb"/>
        <w:spacing w:before="0" w:beforeAutospacing="0" w:after="0" w:afterAutospacing="0"/>
        <w:ind w:left="720" w:firstLine="60"/>
        <w:rPr>
          <w:rFonts w:asciiTheme="minorHAnsi" w:hAnsiTheme="minorHAnsi" w:cs="Arial"/>
          <w:b/>
          <w:bCs/>
          <w:sz w:val="20"/>
          <w:szCs w:val="20"/>
        </w:rPr>
      </w:pPr>
    </w:p>
    <w:p w:rsidR="00727DC8" w:rsidRPr="00CC5C95" w:rsidRDefault="00727DC8">
      <w:pPr>
        <w:pStyle w:val="NormalWeb"/>
        <w:spacing w:before="0" w:beforeAutospacing="0" w:after="0" w:afterAutospacing="0"/>
        <w:rPr>
          <w:rFonts w:asciiTheme="minorHAnsi" w:hAnsiTheme="minorHAnsi" w:cs="Arial"/>
          <w:b/>
          <w:bCs/>
          <w:sz w:val="20"/>
          <w:szCs w:val="20"/>
        </w:rPr>
      </w:pPr>
      <w:r w:rsidRPr="00CC5C95">
        <w:rPr>
          <w:rFonts w:asciiTheme="minorHAnsi" w:hAnsiTheme="minorHAnsi" w:cs="Arial"/>
          <w:sz w:val="20"/>
          <w:szCs w:val="20"/>
        </w:rPr>
        <w:t xml:space="preserve">Mark outside of envelope with </w:t>
      </w:r>
      <w:r w:rsidRPr="00CC5C95">
        <w:rPr>
          <w:rFonts w:asciiTheme="minorHAnsi" w:hAnsiTheme="minorHAnsi" w:cs="Arial"/>
          <w:b/>
          <w:bCs/>
          <w:sz w:val="20"/>
          <w:szCs w:val="20"/>
          <w:u w:val="single"/>
        </w:rPr>
        <w:t xml:space="preserve">Invitation to Bid </w:t>
      </w:r>
      <w:r w:rsidR="00CF565E" w:rsidRPr="00CC5C95">
        <w:rPr>
          <w:rFonts w:asciiTheme="minorHAnsi" w:hAnsiTheme="minorHAnsi" w:cs="Arial"/>
          <w:b/>
          <w:bCs/>
          <w:sz w:val="20"/>
          <w:szCs w:val="20"/>
          <w:u w:val="single"/>
        </w:rPr>
        <w:t>HVAC</w:t>
      </w:r>
      <w:r w:rsidRPr="00CC5C95">
        <w:rPr>
          <w:rFonts w:asciiTheme="minorHAnsi" w:hAnsiTheme="minorHAnsi" w:cs="Arial"/>
          <w:sz w:val="20"/>
          <w:szCs w:val="20"/>
        </w:rPr>
        <w:t xml:space="preserve"> and opening date of bid</w:t>
      </w:r>
      <w:r w:rsidRPr="00CC5C95">
        <w:rPr>
          <w:rFonts w:asciiTheme="minorHAnsi" w:hAnsiTheme="minorHAnsi" w:cs="Arial"/>
          <w:b/>
          <w:bCs/>
          <w:sz w:val="20"/>
          <w:szCs w:val="20"/>
        </w:rPr>
        <w:t xml:space="preserve">, </w:t>
      </w:r>
      <w:r w:rsidR="00CC5C95" w:rsidRPr="00CC5C95">
        <w:rPr>
          <w:rFonts w:asciiTheme="minorHAnsi" w:hAnsiTheme="minorHAnsi" w:cs="Arial"/>
          <w:b/>
          <w:bCs/>
          <w:sz w:val="20"/>
          <w:szCs w:val="20"/>
        </w:rPr>
        <w:t>July</w:t>
      </w:r>
      <w:r w:rsidR="00603D06" w:rsidRPr="00CC5C95">
        <w:rPr>
          <w:rFonts w:asciiTheme="minorHAnsi" w:hAnsiTheme="minorHAnsi" w:cs="Arial"/>
          <w:b/>
          <w:bCs/>
          <w:sz w:val="20"/>
          <w:szCs w:val="20"/>
        </w:rPr>
        <w:t xml:space="preserve"> </w:t>
      </w:r>
      <w:r w:rsidR="008C13AA" w:rsidRPr="00CC5C95">
        <w:rPr>
          <w:rFonts w:asciiTheme="minorHAnsi" w:hAnsiTheme="minorHAnsi" w:cs="Arial"/>
          <w:b/>
          <w:bCs/>
          <w:sz w:val="20"/>
          <w:szCs w:val="20"/>
        </w:rPr>
        <w:t>16</w:t>
      </w:r>
      <w:r w:rsidRPr="00CC5C95">
        <w:rPr>
          <w:rFonts w:asciiTheme="minorHAnsi" w:hAnsiTheme="minorHAnsi" w:cs="Arial"/>
          <w:b/>
          <w:bCs/>
          <w:sz w:val="20"/>
          <w:szCs w:val="20"/>
        </w:rPr>
        <w:t>, 20</w:t>
      </w:r>
      <w:r w:rsidR="00AB2DD0" w:rsidRPr="00CC5C95">
        <w:rPr>
          <w:rFonts w:asciiTheme="minorHAnsi" w:hAnsiTheme="minorHAnsi" w:cs="Arial"/>
          <w:b/>
          <w:bCs/>
          <w:sz w:val="20"/>
          <w:szCs w:val="20"/>
        </w:rPr>
        <w:t>1</w:t>
      </w:r>
      <w:r w:rsidR="00CC5C95" w:rsidRPr="00CC5C95">
        <w:rPr>
          <w:rFonts w:asciiTheme="minorHAnsi" w:hAnsiTheme="minorHAnsi" w:cs="Arial"/>
          <w:b/>
          <w:bCs/>
          <w:sz w:val="20"/>
          <w:szCs w:val="20"/>
        </w:rPr>
        <w:t>5</w:t>
      </w:r>
      <w:r w:rsidRPr="00CC5C95">
        <w:rPr>
          <w:rFonts w:asciiTheme="minorHAnsi" w:hAnsiTheme="minorHAnsi" w:cs="Arial"/>
          <w:b/>
          <w:bCs/>
          <w:sz w:val="20"/>
          <w:szCs w:val="20"/>
        </w:rPr>
        <w:t>.</w:t>
      </w:r>
    </w:p>
    <w:p w:rsidR="00727DC8" w:rsidRPr="00CC5C95" w:rsidRDefault="00727DC8">
      <w:pPr>
        <w:pStyle w:val="NormalWeb"/>
        <w:rPr>
          <w:rFonts w:asciiTheme="minorHAnsi" w:hAnsiTheme="minorHAnsi" w:cs="Arial"/>
          <w:sz w:val="20"/>
          <w:szCs w:val="20"/>
        </w:rPr>
      </w:pPr>
      <w:r w:rsidRPr="00CC5C95">
        <w:rPr>
          <w:rFonts w:asciiTheme="minorHAnsi" w:hAnsiTheme="minorHAns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D3265F" w:rsidRPr="00CC5C95" w:rsidRDefault="00D3265F" w:rsidP="00D3265F">
      <w:pPr>
        <w:pStyle w:val="NormalWeb"/>
        <w:rPr>
          <w:rFonts w:asciiTheme="minorHAnsi" w:hAnsiTheme="minorHAnsi"/>
          <w:sz w:val="20"/>
          <w:szCs w:val="20"/>
        </w:rPr>
      </w:pPr>
      <w:r w:rsidRPr="00CC5C95">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2787F" w:rsidRPr="00CC5C95" w:rsidRDefault="00F2787F">
      <w:pPr>
        <w:pStyle w:val="NormalWeb"/>
        <w:rPr>
          <w:rFonts w:asciiTheme="minorHAnsi" w:hAnsiTheme="minorHAnsi" w:cs="Arial"/>
          <w:sz w:val="20"/>
          <w:szCs w:val="20"/>
        </w:rPr>
      </w:pPr>
    </w:p>
    <w:p w:rsidR="00CC5C95" w:rsidRDefault="00CC5C95">
      <w:pPr>
        <w:pStyle w:val="NormalWeb"/>
        <w:rPr>
          <w:rFonts w:asciiTheme="minorHAnsi" w:hAnsiTheme="minorHAnsi" w:cs="Arial"/>
          <w:sz w:val="20"/>
          <w:szCs w:val="20"/>
        </w:rPr>
      </w:pPr>
    </w:p>
    <w:p w:rsidR="00727DC8" w:rsidRPr="00CC5C95" w:rsidRDefault="00727DC8">
      <w:pPr>
        <w:pStyle w:val="NormalWeb"/>
        <w:rPr>
          <w:rFonts w:asciiTheme="minorHAnsi" w:hAnsiTheme="minorHAnsi" w:cs="Arial"/>
          <w:sz w:val="20"/>
          <w:szCs w:val="20"/>
          <w:u w:val="single"/>
        </w:rPr>
      </w:pPr>
      <w:r w:rsidRPr="00CC5C95">
        <w:rPr>
          <w:rFonts w:asciiTheme="minorHAnsi" w:hAnsiTheme="minorHAnsi" w:cs="Arial"/>
          <w:sz w:val="20"/>
          <w:szCs w:val="20"/>
        </w:rPr>
        <w:lastRenderedPageBreak/>
        <w:t xml:space="preserve">1. </w:t>
      </w:r>
      <w:r w:rsidRPr="00CC5C95">
        <w:rPr>
          <w:rFonts w:asciiTheme="minorHAnsi" w:hAnsiTheme="minorHAnsi" w:cs="Arial"/>
          <w:sz w:val="20"/>
          <w:szCs w:val="20"/>
          <w:u w:val="single"/>
        </w:rPr>
        <w:t>SCOPE</w:t>
      </w:r>
    </w:p>
    <w:p w:rsidR="00727DC8" w:rsidRPr="00CC5C95" w:rsidRDefault="00727DC8">
      <w:pPr>
        <w:pStyle w:val="NormalWeb"/>
        <w:ind w:left="720"/>
        <w:rPr>
          <w:rFonts w:asciiTheme="minorHAnsi" w:hAnsiTheme="minorHAnsi" w:cs="Arial"/>
          <w:sz w:val="20"/>
          <w:szCs w:val="20"/>
        </w:rPr>
      </w:pPr>
      <w:r w:rsidRPr="00CC5C95">
        <w:rPr>
          <w:rFonts w:asciiTheme="minorHAnsi" w:hAnsiTheme="minorHAnsi" w:cs="Arial"/>
          <w:sz w:val="20"/>
          <w:szCs w:val="20"/>
        </w:rPr>
        <w:t xml:space="preserve">The City of Columbia is </w:t>
      </w:r>
      <w:r w:rsidR="005155FB" w:rsidRPr="00CC5C95">
        <w:rPr>
          <w:rFonts w:asciiTheme="minorHAnsi" w:hAnsiTheme="minorHAnsi" w:cs="Arial"/>
          <w:sz w:val="20"/>
          <w:szCs w:val="20"/>
        </w:rPr>
        <w:t xml:space="preserve">inviting bids </w:t>
      </w:r>
      <w:r w:rsidR="003B6FF2" w:rsidRPr="00CC5C95">
        <w:rPr>
          <w:rFonts w:asciiTheme="minorHAnsi" w:hAnsiTheme="minorHAnsi" w:cs="Arial"/>
          <w:sz w:val="20"/>
          <w:szCs w:val="20"/>
        </w:rPr>
        <w:t>for the replacement of</w:t>
      </w:r>
      <w:r w:rsidR="00CC5C95">
        <w:rPr>
          <w:rFonts w:asciiTheme="minorHAnsi" w:hAnsiTheme="minorHAnsi" w:cs="Arial"/>
          <w:sz w:val="20"/>
          <w:szCs w:val="20"/>
        </w:rPr>
        <w:t xml:space="preserve"> the existing </w:t>
      </w:r>
      <w:r w:rsidR="00D3265F" w:rsidRPr="00CC5C95">
        <w:rPr>
          <w:rFonts w:asciiTheme="minorHAnsi" w:hAnsiTheme="minorHAnsi" w:cs="Arial"/>
          <w:sz w:val="20"/>
          <w:szCs w:val="20"/>
        </w:rPr>
        <w:t xml:space="preserve">40 ton </w:t>
      </w:r>
      <w:r w:rsidR="00CC5C95">
        <w:rPr>
          <w:rFonts w:asciiTheme="minorHAnsi" w:hAnsiTheme="minorHAnsi" w:cs="Arial"/>
          <w:sz w:val="20"/>
          <w:szCs w:val="20"/>
        </w:rPr>
        <w:t xml:space="preserve">rooftop split </w:t>
      </w:r>
      <w:r w:rsidR="00CF565E" w:rsidRPr="00CC5C95">
        <w:rPr>
          <w:rFonts w:asciiTheme="minorHAnsi" w:hAnsiTheme="minorHAnsi" w:cs="Arial"/>
          <w:sz w:val="20"/>
          <w:szCs w:val="20"/>
        </w:rPr>
        <w:t xml:space="preserve">HVAC </w:t>
      </w:r>
      <w:r w:rsidR="00D3265F" w:rsidRPr="00CC5C95">
        <w:rPr>
          <w:rFonts w:asciiTheme="minorHAnsi" w:hAnsiTheme="minorHAnsi" w:cs="Arial"/>
          <w:sz w:val="20"/>
          <w:szCs w:val="20"/>
        </w:rPr>
        <w:t>unit at the City Hall building located at 700 North Garden St</w:t>
      </w:r>
      <w:r w:rsidR="003B6FF2" w:rsidRPr="00CC5C95">
        <w:rPr>
          <w:rFonts w:asciiTheme="minorHAnsi" w:hAnsiTheme="minorHAnsi" w:cs="Arial"/>
          <w:sz w:val="20"/>
          <w:szCs w:val="20"/>
        </w:rPr>
        <w:t xml:space="preserve">. </w:t>
      </w:r>
      <w:r w:rsidR="00D3265F" w:rsidRPr="00CC5C95">
        <w:rPr>
          <w:rFonts w:asciiTheme="minorHAnsi" w:hAnsiTheme="minorHAnsi" w:cs="Arial"/>
          <w:sz w:val="20"/>
          <w:szCs w:val="20"/>
        </w:rPr>
        <w:t xml:space="preserve"> Th</w:t>
      </w:r>
      <w:r w:rsidR="00F2787F" w:rsidRPr="00CC5C95">
        <w:rPr>
          <w:rFonts w:asciiTheme="minorHAnsi" w:hAnsiTheme="minorHAnsi" w:cs="Arial"/>
          <w:sz w:val="20"/>
          <w:szCs w:val="20"/>
        </w:rPr>
        <w:t xml:space="preserve">is unit </w:t>
      </w:r>
      <w:r w:rsidR="00D3265F" w:rsidRPr="00CC5C95">
        <w:rPr>
          <w:rFonts w:asciiTheme="minorHAnsi" w:hAnsiTheme="minorHAnsi" w:cs="Arial"/>
          <w:sz w:val="20"/>
          <w:szCs w:val="20"/>
        </w:rPr>
        <w:t xml:space="preserve">serves </w:t>
      </w:r>
      <w:r w:rsidR="00CC5C95">
        <w:rPr>
          <w:rFonts w:asciiTheme="minorHAnsi" w:hAnsiTheme="minorHAnsi" w:cs="Arial"/>
          <w:sz w:val="20"/>
          <w:szCs w:val="20"/>
        </w:rPr>
        <w:t>a majority of the building</w:t>
      </w:r>
      <w:r w:rsidR="007B2FF9">
        <w:rPr>
          <w:rFonts w:asciiTheme="minorHAnsi" w:hAnsiTheme="minorHAnsi" w:cs="Arial"/>
          <w:sz w:val="20"/>
          <w:szCs w:val="20"/>
        </w:rPr>
        <w:t xml:space="preserve"> including </w:t>
      </w:r>
      <w:r w:rsidR="00D3265F" w:rsidRPr="00CC5C95">
        <w:rPr>
          <w:rFonts w:asciiTheme="minorHAnsi" w:hAnsiTheme="minorHAnsi" w:cs="Arial"/>
          <w:sz w:val="20"/>
          <w:szCs w:val="20"/>
        </w:rPr>
        <w:t xml:space="preserve">the second and third floors as well as one-half of the first floor. </w:t>
      </w:r>
      <w:r w:rsidR="003B6FF2" w:rsidRPr="00CC5C95">
        <w:rPr>
          <w:rFonts w:asciiTheme="minorHAnsi" w:hAnsiTheme="minorHAnsi" w:cs="Arial"/>
          <w:sz w:val="20"/>
          <w:szCs w:val="20"/>
        </w:rPr>
        <w:t xml:space="preserve">Vendors will </w:t>
      </w:r>
      <w:r w:rsidR="00603D06" w:rsidRPr="00CC5C95">
        <w:rPr>
          <w:rFonts w:asciiTheme="minorHAnsi" w:hAnsiTheme="minorHAnsi" w:cs="Arial"/>
          <w:sz w:val="20"/>
          <w:szCs w:val="20"/>
        </w:rPr>
        <w:t xml:space="preserve">be required to </w:t>
      </w:r>
      <w:r w:rsidR="003B6FF2" w:rsidRPr="00CC5C95">
        <w:rPr>
          <w:rFonts w:asciiTheme="minorHAnsi" w:hAnsiTheme="minorHAnsi" w:cs="Arial"/>
          <w:sz w:val="20"/>
          <w:szCs w:val="20"/>
        </w:rPr>
        <w:t xml:space="preserve">both furnish and install </w:t>
      </w:r>
      <w:r w:rsidR="006A6991">
        <w:rPr>
          <w:rFonts w:asciiTheme="minorHAnsi" w:hAnsiTheme="minorHAnsi" w:cs="Arial"/>
          <w:sz w:val="20"/>
          <w:szCs w:val="20"/>
        </w:rPr>
        <w:t>new</w:t>
      </w:r>
      <w:r w:rsidR="003B6FF2" w:rsidRPr="00CC5C95">
        <w:rPr>
          <w:rFonts w:asciiTheme="minorHAnsi" w:hAnsiTheme="minorHAnsi" w:cs="Arial"/>
          <w:sz w:val="20"/>
          <w:szCs w:val="20"/>
        </w:rPr>
        <w:t xml:space="preserve"> equipment to include any necessary modifications to duct work </w:t>
      </w:r>
      <w:r w:rsidR="00D3265F" w:rsidRPr="00CC5C95">
        <w:rPr>
          <w:rFonts w:asciiTheme="minorHAnsi" w:hAnsiTheme="minorHAnsi" w:cs="Arial"/>
          <w:sz w:val="20"/>
          <w:szCs w:val="20"/>
        </w:rPr>
        <w:t xml:space="preserve">and or electrical </w:t>
      </w:r>
      <w:r w:rsidR="003B6FF2" w:rsidRPr="00CC5C95">
        <w:rPr>
          <w:rFonts w:asciiTheme="minorHAnsi" w:hAnsiTheme="minorHAnsi" w:cs="Arial"/>
          <w:sz w:val="20"/>
          <w:szCs w:val="20"/>
        </w:rPr>
        <w:t>required for proper installation</w:t>
      </w:r>
      <w:r w:rsidR="00D3265F" w:rsidRPr="00CC5C95">
        <w:rPr>
          <w:rFonts w:asciiTheme="minorHAnsi" w:hAnsiTheme="minorHAnsi" w:cs="Arial"/>
          <w:sz w:val="20"/>
          <w:szCs w:val="20"/>
        </w:rPr>
        <w:t xml:space="preserve">. </w:t>
      </w:r>
      <w:r w:rsidR="00C23843" w:rsidRPr="00CC5C95">
        <w:rPr>
          <w:rFonts w:asciiTheme="minorHAnsi" w:hAnsiTheme="minorHAnsi" w:cs="Arial"/>
          <w:sz w:val="20"/>
          <w:szCs w:val="20"/>
        </w:rPr>
        <w:t>Minimum</w:t>
      </w:r>
      <w:r w:rsidRPr="00CC5C95">
        <w:rPr>
          <w:rFonts w:asciiTheme="minorHAnsi" w:hAnsiTheme="minorHAnsi" w:cs="Arial"/>
          <w:sz w:val="20"/>
          <w:szCs w:val="20"/>
        </w:rPr>
        <w:t xml:space="preserve"> specifications for </w:t>
      </w:r>
      <w:r w:rsidR="003B6FF2" w:rsidRPr="00CC5C95">
        <w:rPr>
          <w:rFonts w:asciiTheme="minorHAnsi" w:hAnsiTheme="minorHAnsi" w:cs="Arial"/>
          <w:sz w:val="20"/>
          <w:szCs w:val="20"/>
        </w:rPr>
        <w:t xml:space="preserve">the systems </w:t>
      </w:r>
      <w:r w:rsidR="00D64656" w:rsidRPr="00CC5C95">
        <w:rPr>
          <w:rFonts w:asciiTheme="minorHAnsi" w:hAnsiTheme="minorHAnsi" w:cs="Arial"/>
          <w:sz w:val="20"/>
          <w:szCs w:val="20"/>
        </w:rPr>
        <w:t>are</w:t>
      </w:r>
      <w:r w:rsidRPr="00CC5C95">
        <w:rPr>
          <w:rFonts w:asciiTheme="minorHAnsi" w:hAnsiTheme="minorHAnsi" w:cs="Arial"/>
          <w:sz w:val="20"/>
          <w:szCs w:val="20"/>
        </w:rPr>
        <w:t xml:space="preserve"> contained herein</w:t>
      </w:r>
      <w:r w:rsidR="00C23843" w:rsidRPr="00CC5C95">
        <w:rPr>
          <w:rFonts w:asciiTheme="minorHAnsi" w:hAnsiTheme="minorHAnsi" w:cs="Arial"/>
          <w:sz w:val="20"/>
          <w:szCs w:val="20"/>
        </w:rPr>
        <w:t>.</w:t>
      </w:r>
      <w:r w:rsidRPr="00CC5C95">
        <w:rPr>
          <w:rFonts w:asciiTheme="minorHAnsi" w:hAnsiTheme="minorHAnsi" w:cs="Arial"/>
          <w:sz w:val="20"/>
          <w:szCs w:val="20"/>
        </w:rPr>
        <w:t xml:space="preserve"> All units bid must meet </w:t>
      </w:r>
      <w:r w:rsidR="00D64656" w:rsidRPr="00CC5C95">
        <w:rPr>
          <w:rFonts w:asciiTheme="minorHAnsi" w:hAnsiTheme="minorHAnsi" w:cs="Arial"/>
          <w:sz w:val="20"/>
          <w:szCs w:val="20"/>
        </w:rPr>
        <w:t>but may</w:t>
      </w:r>
      <w:r w:rsidRPr="00CC5C95">
        <w:rPr>
          <w:rFonts w:asciiTheme="minorHAnsi" w:hAnsiTheme="minorHAnsi" w:cs="Arial"/>
          <w:sz w:val="20"/>
          <w:szCs w:val="20"/>
        </w:rPr>
        <w:t xml:space="preserve"> exceed the specifications as contained herein. </w:t>
      </w:r>
      <w:r w:rsidR="007B2FF9">
        <w:rPr>
          <w:rFonts w:asciiTheme="minorHAnsi" w:hAnsiTheme="minorHAnsi" w:cs="Arial"/>
          <w:sz w:val="20"/>
          <w:szCs w:val="20"/>
        </w:rPr>
        <w:t>An alternate installation that includes two condensing units rather than one large unit will be considered.</w:t>
      </w:r>
    </w:p>
    <w:p w:rsidR="00727DC8" w:rsidRPr="00CC5C95" w:rsidRDefault="00727DC8">
      <w:pPr>
        <w:pStyle w:val="NormalWeb"/>
        <w:ind w:left="720" w:hanging="720"/>
        <w:rPr>
          <w:rFonts w:asciiTheme="minorHAnsi" w:hAnsiTheme="minorHAnsi" w:cs="Arial"/>
          <w:sz w:val="20"/>
          <w:szCs w:val="20"/>
        </w:rPr>
      </w:pPr>
      <w:r w:rsidRPr="00CC5C95">
        <w:rPr>
          <w:rFonts w:asciiTheme="minorHAnsi" w:hAnsiTheme="minorHAnsi" w:cs="Arial"/>
          <w:sz w:val="20"/>
          <w:szCs w:val="20"/>
        </w:rPr>
        <w:t>2</w:t>
      </w:r>
      <w:r w:rsidRPr="00CC5C95">
        <w:rPr>
          <w:rFonts w:asciiTheme="minorHAnsi" w:hAnsiTheme="minorHAnsi" w:cs="Arial"/>
          <w:sz w:val="20"/>
          <w:szCs w:val="20"/>
          <w:u w:val="single"/>
        </w:rPr>
        <w:t>. GENERAL CONDITIONS</w:t>
      </w:r>
      <w:r w:rsidR="006B5B3B" w:rsidRPr="00CC5C95">
        <w:rPr>
          <w:rFonts w:asciiTheme="minorHAnsi" w:hAnsiTheme="minorHAnsi" w:cs="Arial"/>
          <w:sz w:val="20"/>
          <w:szCs w:val="20"/>
          <w:u w:val="single"/>
        </w:rPr>
        <w:t xml:space="preserve"> </w:t>
      </w:r>
      <w:r w:rsidR="00D64656" w:rsidRPr="00CC5C95">
        <w:rPr>
          <w:rFonts w:asciiTheme="minorHAnsi" w:hAnsiTheme="minorHAnsi" w:cs="Arial"/>
          <w:sz w:val="20"/>
          <w:szCs w:val="20"/>
          <w:u w:val="single"/>
        </w:rPr>
        <w:t xml:space="preserve">- </w:t>
      </w:r>
      <w:r w:rsidR="00D64656" w:rsidRPr="00CC5C95">
        <w:rPr>
          <w:rFonts w:asciiTheme="minorHAnsi" w:hAnsiTheme="minorHAnsi" w:cs="Arial"/>
          <w:sz w:val="20"/>
          <w:szCs w:val="20"/>
        </w:rPr>
        <w:t>Applicable</w:t>
      </w:r>
      <w:r w:rsidR="006B5B3B" w:rsidRPr="00CC5C95">
        <w:rPr>
          <w:rFonts w:asciiTheme="minorHAnsi" w:hAnsiTheme="minorHAnsi" w:cs="Arial"/>
          <w:sz w:val="20"/>
          <w:szCs w:val="20"/>
        </w:rPr>
        <w:t xml:space="preserve"> unless specifically modified by other terms, conditions, requirements or specifications as found within this solicitation.</w:t>
      </w:r>
    </w:p>
    <w:p w:rsidR="00727DC8" w:rsidRPr="00CC5C95" w:rsidRDefault="00727DC8">
      <w:pPr>
        <w:ind w:left="1080" w:hanging="360"/>
        <w:rPr>
          <w:rFonts w:asciiTheme="minorHAnsi" w:hAnsiTheme="minorHAnsi"/>
          <w:sz w:val="20"/>
          <w:szCs w:val="20"/>
        </w:rPr>
      </w:pPr>
      <w:r w:rsidRPr="00CC5C95">
        <w:rPr>
          <w:rFonts w:asciiTheme="minorHAnsi" w:hAnsiTheme="minorHAnsi" w:cs="Arial"/>
          <w:sz w:val="20"/>
          <w:szCs w:val="20"/>
        </w:rPr>
        <w:t xml:space="preserve">1. </w:t>
      </w:r>
      <w:r w:rsidRPr="00CC5C95">
        <w:rPr>
          <w:rFonts w:asciiTheme="minorHAnsi" w:hAnsiTheme="minorHAnsi"/>
          <w:b/>
          <w:bCs/>
          <w:sz w:val="20"/>
          <w:szCs w:val="20"/>
        </w:rPr>
        <w:t>Acceptance of Bids</w:t>
      </w:r>
      <w:r w:rsidRPr="00CC5C95">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CC5C95" w:rsidRDefault="00727DC8">
      <w:pPr>
        <w:rPr>
          <w:rFonts w:asciiTheme="minorHAnsi" w:hAnsiTheme="minorHAnsi"/>
          <w:sz w:val="20"/>
          <w:szCs w:val="20"/>
        </w:rPr>
      </w:pPr>
    </w:p>
    <w:p w:rsidR="00727DC8" w:rsidRPr="00CC5C95" w:rsidRDefault="00727DC8">
      <w:pPr>
        <w:ind w:left="1023"/>
        <w:rPr>
          <w:rFonts w:asciiTheme="minorHAnsi" w:hAnsiTheme="minorHAnsi"/>
          <w:sz w:val="20"/>
          <w:szCs w:val="20"/>
        </w:rPr>
      </w:pPr>
      <w:r w:rsidRPr="00CC5C95">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727DC8" w:rsidRPr="00CC5C95" w:rsidRDefault="00727DC8">
      <w:pPr>
        <w:ind w:left="417"/>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Error in Bid:</w:t>
      </w:r>
      <w:r w:rsidRPr="00CC5C95">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Discount Period: </w:t>
      </w:r>
      <w:r w:rsidRPr="00CC5C95">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Sample of Materials:</w:t>
      </w:r>
      <w:r w:rsidRPr="00CC5C95">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Signatures on Bids: </w:t>
      </w:r>
      <w:r w:rsidRPr="00CC5C95">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Alternate Bids:</w:t>
      </w:r>
      <w:r w:rsidRPr="00CC5C95">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CC5C95" w:rsidRDefault="00727DC8">
      <w:pPr>
        <w:rPr>
          <w:rFonts w:asciiTheme="minorHAnsi" w:hAnsiTheme="minorHAnsi"/>
          <w:b/>
          <w:bCs/>
          <w:sz w:val="20"/>
          <w:szCs w:val="20"/>
        </w:rPr>
      </w:pPr>
    </w:p>
    <w:p w:rsidR="00727DC8" w:rsidRPr="00CC5C95" w:rsidRDefault="00C23843">
      <w:pPr>
        <w:numPr>
          <w:ilvl w:val="0"/>
          <w:numId w:val="7"/>
        </w:numPr>
        <w:rPr>
          <w:rFonts w:asciiTheme="minorHAnsi" w:hAnsiTheme="minorHAnsi"/>
          <w:sz w:val="20"/>
          <w:szCs w:val="20"/>
        </w:rPr>
      </w:pPr>
      <w:r w:rsidRPr="00CC5C95">
        <w:rPr>
          <w:rFonts w:asciiTheme="minorHAnsi" w:hAnsiTheme="minorHAnsi"/>
          <w:b/>
          <w:bCs/>
          <w:sz w:val="20"/>
          <w:szCs w:val="20"/>
        </w:rPr>
        <w:t>Bid</w:t>
      </w:r>
      <w:r w:rsidR="00727DC8" w:rsidRPr="00CC5C95">
        <w:rPr>
          <w:rFonts w:asciiTheme="minorHAnsi" w:hAnsiTheme="minorHAnsi"/>
          <w:b/>
          <w:bCs/>
          <w:sz w:val="20"/>
          <w:szCs w:val="20"/>
        </w:rPr>
        <w:t xml:space="preserve"> Sheets: </w:t>
      </w:r>
      <w:r w:rsidR="00727DC8" w:rsidRPr="00CC5C95">
        <w:rPr>
          <w:rFonts w:asciiTheme="minorHAnsi" w:hAnsiTheme="minorHAnsi"/>
          <w:sz w:val="20"/>
          <w:szCs w:val="20"/>
        </w:rPr>
        <w:t xml:space="preserve">Bidders shall use the </w:t>
      </w:r>
      <w:r w:rsidR="006B5B3B" w:rsidRPr="00CC5C95">
        <w:rPr>
          <w:rFonts w:asciiTheme="minorHAnsi" w:hAnsiTheme="minorHAnsi"/>
          <w:sz w:val="20"/>
          <w:szCs w:val="20"/>
        </w:rPr>
        <w:t xml:space="preserve">bid </w:t>
      </w:r>
      <w:r w:rsidR="00727DC8" w:rsidRPr="00CC5C95">
        <w:rPr>
          <w:rFonts w:asciiTheme="minorHAnsi" w:hAnsiTheme="minorHAnsi"/>
          <w:sz w:val="20"/>
          <w:szCs w:val="20"/>
        </w:rPr>
        <w:t xml:space="preserve">sheets furnished by the City. Failure to submit this sheet as required </w:t>
      </w:r>
      <w:r w:rsidR="006B5B3B" w:rsidRPr="00CC5C95">
        <w:rPr>
          <w:rFonts w:asciiTheme="minorHAnsi" w:hAnsiTheme="minorHAnsi"/>
          <w:sz w:val="20"/>
          <w:szCs w:val="20"/>
        </w:rPr>
        <w:t xml:space="preserve">may </w:t>
      </w:r>
      <w:r w:rsidR="00727DC8" w:rsidRPr="00CC5C95">
        <w:rPr>
          <w:rFonts w:asciiTheme="minorHAnsi" w:hAnsiTheme="minorHAnsi"/>
          <w:sz w:val="20"/>
          <w:szCs w:val="20"/>
        </w:rPr>
        <w:t xml:space="preserve">render the </w:t>
      </w:r>
      <w:r w:rsidR="006B5B3B" w:rsidRPr="00CC5C95">
        <w:rPr>
          <w:rFonts w:asciiTheme="minorHAnsi" w:hAnsiTheme="minorHAnsi"/>
          <w:sz w:val="20"/>
          <w:szCs w:val="20"/>
        </w:rPr>
        <w:t>bid</w:t>
      </w:r>
      <w:r w:rsidR="00727DC8" w:rsidRPr="00CC5C95">
        <w:rPr>
          <w:rFonts w:asciiTheme="minorHAnsi" w:hAnsiTheme="minorHAnsi"/>
          <w:sz w:val="20"/>
          <w:szCs w:val="20"/>
        </w:rPr>
        <w:t xml:space="preserve"> invalid. </w:t>
      </w:r>
      <w:r w:rsidR="006B5B3B" w:rsidRPr="00CC5C95">
        <w:rPr>
          <w:rFonts w:asciiTheme="minorHAnsi" w:hAnsiTheme="minorHAnsi"/>
          <w:sz w:val="20"/>
          <w:szCs w:val="20"/>
        </w:rPr>
        <w:t>Bid</w:t>
      </w:r>
      <w:r w:rsidR="00727DC8" w:rsidRPr="00CC5C95">
        <w:rPr>
          <w:rFonts w:asciiTheme="minorHAnsi" w:hAnsiTheme="minorHAnsi"/>
          <w:sz w:val="20"/>
          <w:szCs w:val="20"/>
        </w:rPr>
        <w:t xml:space="preserve"> sheets must contain prices on per unit and aggregate basis and the total amount of the bid must be stated on the </w:t>
      </w:r>
      <w:r w:rsidR="006B5B3B" w:rsidRPr="00CC5C95">
        <w:rPr>
          <w:rFonts w:asciiTheme="minorHAnsi" w:hAnsiTheme="minorHAnsi"/>
          <w:sz w:val="20"/>
          <w:szCs w:val="20"/>
        </w:rPr>
        <w:t>bid</w:t>
      </w:r>
      <w:r w:rsidR="00727DC8" w:rsidRPr="00CC5C95">
        <w:rPr>
          <w:rFonts w:asciiTheme="minorHAnsi" w:hAnsiTheme="minorHAnsi"/>
          <w:sz w:val="20"/>
          <w:szCs w:val="20"/>
        </w:rPr>
        <w:t xml:space="preserve"> sheet.</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Federal or State Sales, Excise or Use Tax:</w:t>
      </w:r>
      <w:r w:rsidRPr="00CC5C95">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Delivery: </w:t>
      </w:r>
      <w:r w:rsidRPr="00CC5C95">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Compliance: </w:t>
      </w:r>
      <w:r w:rsidRPr="00CC5C95">
        <w:rPr>
          <w:rFonts w:asciiTheme="minorHAnsi" w:hAnsiTheme="minorHAnsi"/>
          <w:sz w:val="20"/>
          <w:szCs w:val="20"/>
        </w:rPr>
        <w:t xml:space="preserve">Contractor shall abide by all federal, state and local laws and statues and obtain all permits required in number </w:t>
      </w:r>
      <w:r w:rsidR="00BA5F62" w:rsidRPr="00CC5C95">
        <w:rPr>
          <w:rFonts w:asciiTheme="minorHAnsi" w:hAnsiTheme="minorHAnsi"/>
          <w:sz w:val="20"/>
          <w:szCs w:val="20"/>
        </w:rPr>
        <w:t xml:space="preserve">fifteen </w:t>
      </w:r>
      <w:r w:rsidRPr="00CC5C95">
        <w:rPr>
          <w:rFonts w:asciiTheme="minorHAnsi" w:hAnsiTheme="minorHAnsi"/>
          <w:sz w:val="20"/>
          <w:szCs w:val="20"/>
        </w:rPr>
        <w:t>(1</w:t>
      </w:r>
      <w:r w:rsidR="00BA5F62" w:rsidRPr="00CC5C95">
        <w:rPr>
          <w:rFonts w:asciiTheme="minorHAnsi" w:hAnsiTheme="minorHAnsi"/>
          <w:sz w:val="20"/>
          <w:szCs w:val="20"/>
        </w:rPr>
        <w:t>5</w:t>
      </w:r>
      <w:r w:rsidRPr="00CC5C95">
        <w:rPr>
          <w:rFonts w:asciiTheme="minorHAnsi" w:hAnsiTheme="minorHAnsi"/>
          <w:sz w:val="20"/>
          <w:szCs w:val="20"/>
        </w:rPr>
        <w:t>) of these conditions.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Specifications: </w:t>
      </w:r>
      <w:r w:rsidRPr="00CC5C95">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Inspection: </w:t>
      </w:r>
      <w:r w:rsidRPr="00CC5C95">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 Bid Opening: </w:t>
      </w:r>
      <w:r w:rsidRPr="00CC5C95">
        <w:rPr>
          <w:rFonts w:asciiTheme="minorHAnsi" w:hAnsiTheme="minorHAnsi"/>
          <w:sz w:val="20"/>
          <w:szCs w:val="20"/>
        </w:rPr>
        <w:t xml:space="preserve">Bids may be mailed or delivered to the </w:t>
      </w:r>
      <w:r w:rsidR="00BA5F62" w:rsidRPr="00CC5C95">
        <w:rPr>
          <w:rFonts w:asciiTheme="minorHAnsi" w:hAnsiTheme="minorHAnsi"/>
          <w:sz w:val="20"/>
          <w:szCs w:val="20"/>
        </w:rPr>
        <w:t>Purchasing Agent for</w:t>
      </w:r>
      <w:r w:rsidRPr="00CC5C95">
        <w:rPr>
          <w:rFonts w:asciiTheme="minorHAnsi" w:hAnsiTheme="minorHAnsi"/>
          <w:sz w:val="20"/>
          <w:szCs w:val="20"/>
        </w:rPr>
        <w:t xml:space="preserve"> the City of Columbia, Tennessee. All bids will be opened and publicly read at a time specified on the </w:t>
      </w:r>
      <w:r w:rsidR="00BA5F62" w:rsidRPr="00CC5C95">
        <w:rPr>
          <w:rFonts w:asciiTheme="minorHAnsi" w:hAnsiTheme="minorHAnsi"/>
          <w:sz w:val="20"/>
          <w:szCs w:val="20"/>
        </w:rPr>
        <w:t>herein</w:t>
      </w:r>
      <w:r w:rsidRPr="00CC5C95">
        <w:rPr>
          <w:rFonts w:asciiTheme="minorHAnsi" w:hAnsiTheme="minorHAnsi"/>
          <w:sz w:val="20"/>
          <w:szCs w:val="20"/>
        </w:rPr>
        <w:t>. Bids received after the specified time for opening, as shown on the invitation to bid, will not be accepted.</w:t>
      </w:r>
      <w:r w:rsidR="00CF565E" w:rsidRPr="00CC5C95">
        <w:rPr>
          <w:rFonts w:asciiTheme="minorHAnsi" w:hAnsiTheme="minorHAnsi"/>
          <w:sz w:val="20"/>
          <w:szCs w:val="20"/>
        </w:rPr>
        <w:t xml:space="preserve"> Bid information will not be available for public inspection until after all bids have been evaluated.</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Cancellation: </w:t>
      </w:r>
      <w:r w:rsidRPr="00CC5C95">
        <w:rPr>
          <w:rFonts w:asciiTheme="minorHAnsi" w:hAnsiTheme="minorHAnsi"/>
          <w:sz w:val="20"/>
          <w:szCs w:val="20"/>
        </w:rPr>
        <w:t>The City reserves the right to cancel an accepted bid or contract in whole or in part due to nonperformance or defective products.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Permit Requirements: </w:t>
      </w:r>
      <w:r w:rsidRPr="00CC5C95">
        <w:rPr>
          <w:rFonts w:asciiTheme="minorHAnsi" w:hAnsiTheme="minorHAnsi"/>
          <w:sz w:val="20"/>
          <w:szCs w:val="20"/>
        </w:rPr>
        <w:t>Successful bidder will be responsible for securing any necessary permits for complying with all required inspections whether local state or federal.</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Multi-Year Contracts: </w:t>
      </w:r>
      <w:r w:rsidRPr="00CC5C95">
        <w:rPr>
          <w:rFonts w:asciiTheme="minorHAnsi" w:hAnsiTheme="minorHAnsi"/>
          <w:sz w:val="20"/>
          <w:szCs w:val="20"/>
        </w:rPr>
        <w:t>The City reserves the right to enter into multi –year contracts and further has the right to terminate multi year contracts due to non-appropriation of funds.</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 xml:space="preserve">Financial Statements: </w:t>
      </w:r>
      <w:r w:rsidRPr="00CC5C95">
        <w:rPr>
          <w:rFonts w:asciiTheme="minorHAnsi" w:hAnsiTheme="minorHAnsi"/>
          <w:sz w:val="20"/>
          <w:szCs w:val="20"/>
        </w:rPr>
        <w:t>Financial statements will be submitted upon request.</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Term of Payment:</w:t>
      </w:r>
      <w:r w:rsidRPr="00CC5C95">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CC5C95" w:rsidRDefault="00727DC8">
      <w:pPr>
        <w:rPr>
          <w:rFonts w:asciiTheme="minorHAnsi" w:hAnsiTheme="minorHAnsi"/>
          <w:sz w:val="20"/>
          <w:szCs w:val="20"/>
        </w:rPr>
      </w:pPr>
    </w:p>
    <w:p w:rsidR="00727DC8" w:rsidRPr="00CC5C95" w:rsidRDefault="00727DC8">
      <w:pPr>
        <w:numPr>
          <w:ilvl w:val="0"/>
          <w:numId w:val="7"/>
        </w:numPr>
        <w:rPr>
          <w:rFonts w:asciiTheme="minorHAnsi" w:hAnsiTheme="minorHAnsi"/>
          <w:sz w:val="20"/>
          <w:szCs w:val="20"/>
        </w:rPr>
      </w:pPr>
      <w:r w:rsidRPr="00CC5C95">
        <w:rPr>
          <w:rFonts w:asciiTheme="minorHAnsi" w:hAnsiTheme="minorHAnsi"/>
          <w:b/>
          <w:bCs/>
          <w:sz w:val="20"/>
          <w:szCs w:val="20"/>
        </w:rPr>
        <w:t>Complaints – Vendors</w:t>
      </w:r>
    </w:p>
    <w:p w:rsidR="00727DC8" w:rsidRPr="00CC5C95" w:rsidRDefault="00727DC8" w:rsidP="00AB2DD0">
      <w:pPr>
        <w:pStyle w:val="BodyTextIndent"/>
        <w:ind w:left="1023"/>
        <w:rPr>
          <w:rFonts w:asciiTheme="minorHAnsi" w:hAnsiTheme="minorHAnsi"/>
          <w:sz w:val="20"/>
          <w:szCs w:val="20"/>
        </w:rPr>
      </w:pPr>
      <w:r w:rsidRPr="00CC5C95">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CC5C95" w:rsidRDefault="00727DC8">
      <w:pPr>
        <w:numPr>
          <w:ilvl w:val="1"/>
          <w:numId w:val="7"/>
        </w:numPr>
        <w:rPr>
          <w:rFonts w:asciiTheme="minorHAnsi" w:hAnsiTheme="minorHAnsi"/>
          <w:sz w:val="20"/>
          <w:szCs w:val="20"/>
        </w:rPr>
      </w:pPr>
      <w:r w:rsidRPr="00CC5C95">
        <w:rPr>
          <w:rFonts w:asciiTheme="minorHAnsi" w:hAnsiTheme="minorHAnsi"/>
          <w:sz w:val="20"/>
          <w:szCs w:val="20"/>
          <w:u w:val="single"/>
        </w:rPr>
        <w:t>Step One</w:t>
      </w:r>
      <w:r w:rsidRPr="00CC5C95">
        <w:rPr>
          <w:rFonts w:asciiTheme="minorHAnsi" w:hAnsiTheme="minorHAns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CC5C95" w:rsidRDefault="00727DC8">
      <w:pPr>
        <w:rPr>
          <w:rFonts w:asciiTheme="minorHAnsi" w:hAnsiTheme="minorHAnsi"/>
          <w:sz w:val="20"/>
          <w:szCs w:val="20"/>
        </w:rPr>
      </w:pPr>
    </w:p>
    <w:p w:rsidR="00727DC8" w:rsidRPr="00CC5C95" w:rsidRDefault="00727DC8">
      <w:pPr>
        <w:numPr>
          <w:ilvl w:val="1"/>
          <w:numId w:val="7"/>
        </w:numPr>
        <w:rPr>
          <w:rFonts w:asciiTheme="minorHAnsi" w:hAnsiTheme="minorHAnsi"/>
          <w:sz w:val="20"/>
          <w:szCs w:val="20"/>
        </w:rPr>
      </w:pPr>
      <w:r w:rsidRPr="00CC5C95">
        <w:rPr>
          <w:rFonts w:asciiTheme="minorHAnsi" w:hAnsiTheme="minorHAnsi"/>
          <w:sz w:val="20"/>
          <w:szCs w:val="20"/>
          <w:u w:val="single"/>
        </w:rPr>
        <w:t xml:space="preserve">Step Two </w:t>
      </w:r>
      <w:r w:rsidRPr="00CC5C95">
        <w:rPr>
          <w:rFonts w:asciiTheme="minorHAnsi" w:hAnsiTheme="minorHAnsi"/>
          <w:sz w:val="20"/>
          <w:szCs w:val="20"/>
        </w:rPr>
        <w:t>– If the vendor is not satisfied wit</w:t>
      </w:r>
      <w:r w:rsidR="00CF565E" w:rsidRPr="00CC5C95">
        <w:rPr>
          <w:rFonts w:asciiTheme="minorHAnsi" w:hAnsiTheme="minorHAnsi"/>
          <w:sz w:val="20"/>
          <w:szCs w:val="20"/>
        </w:rPr>
        <w:t>h</w:t>
      </w:r>
      <w:r w:rsidRPr="00CC5C95">
        <w:rPr>
          <w:rFonts w:asciiTheme="minorHAnsi" w:hAnsiTheme="minorHAnsi"/>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CC5C95" w:rsidRDefault="00727DC8">
      <w:pPr>
        <w:pStyle w:val="NormalWeb"/>
        <w:rPr>
          <w:rFonts w:asciiTheme="minorHAnsi" w:hAnsiTheme="minorHAnsi" w:cs="Arial"/>
          <w:sz w:val="20"/>
          <w:szCs w:val="20"/>
          <w:u w:val="single"/>
        </w:rPr>
      </w:pPr>
      <w:r w:rsidRPr="00CC5C95">
        <w:rPr>
          <w:rFonts w:asciiTheme="minorHAnsi" w:hAnsiTheme="minorHAnsi" w:cs="Arial"/>
          <w:sz w:val="20"/>
          <w:szCs w:val="20"/>
        </w:rPr>
        <w:t xml:space="preserve">3. </w:t>
      </w:r>
      <w:r w:rsidRPr="00CC5C95">
        <w:rPr>
          <w:rFonts w:asciiTheme="minorHAnsi" w:hAnsiTheme="minorHAnsi" w:cs="Arial"/>
          <w:sz w:val="20"/>
          <w:szCs w:val="20"/>
          <w:u w:val="single"/>
        </w:rPr>
        <w:t>SPECIAL</w:t>
      </w:r>
      <w:r w:rsidRPr="00CC5C95">
        <w:rPr>
          <w:rFonts w:asciiTheme="minorHAnsi" w:hAnsiTheme="minorHAnsi" w:cs="Arial"/>
          <w:sz w:val="20"/>
          <w:szCs w:val="20"/>
        </w:rPr>
        <w:t xml:space="preserve"> </w:t>
      </w:r>
      <w:r w:rsidRPr="00CC5C95">
        <w:rPr>
          <w:rFonts w:asciiTheme="minorHAnsi" w:hAnsiTheme="minorHAnsi" w:cs="Arial"/>
          <w:sz w:val="20"/>
          <w:szCs w:val="20"/>
          <w:u w:val="single"/>
        </w:rPr>
        <w:t>CONDITIONS</w:t>
      </w:r>
    </w:p>
    <w:p w:rsidR="00226B2D" w:rsidRPr="00CC5C95" w:rsidRDefault="00226B2D" w:rsidP="00226B2D">
      <w:pPr>
        <w:pStyle w:val="NormalWeb"/>
        <w:ind w:left="720"/>
        <w:rPr>
          <w:rFonts w:asciiTheme="minorHAnsi" w:hAnsiTheme="minorHAnsi" w:cs="Arial"/>
          <w:sz w:val="20"/>
          <w:szCs w:val="20"/>
        </w:rPr>
      </w:pPr>
      <w:r w:rsidRPr="00CC5C95">
        <w:rPr>
          <w:rFonts w:asciiTheme="minorHAnsi" w:hAnsiTheme="minorHAnsi" w:cs="Arial"/>
          <w:sz w:val="20"/>
          <w:szCs w:val="20"/>
        </w:rPr>
        <w:t xml:space="preserve">3.1 Site Inspection – While not required it is strongly encouraged. Failure to inspect shall not be reason for any subsequent change orders in the event the bid is awarded. </w:t>
      </w:r>
    </w:p>
    <w:p w:rsidR="00727DC8" w:rsidRPr="00CC5C95" w:rsidRDefault="00727DC8" w:rsidP="007B2FF9">
      <w:pPr>
        <w:pStyle w:val="NormalWeb"/>
        <w:spacing w:before="0" w:beforeAutospacing="0" w:after="0" w:afterAutospacing="0"/>
        <w:rPr>
          <w:rFonts w:asciiTheme="minorHAnsi" w:hAnsiTheme="minorHAnsi" w:cs="Arial"/>
          <w:sz w:val="20"/>
          <w:szCs w:val="20"/>
        </w:rPr>
      </w:pPr>
      <w:r w:rsidRPr="00CC5C95">
        <w:rPr>
          <w:rFonts w:asciiTheme="minorHAnsi" w:hAnsiTheme="minorHAnsi" w:cs="Arial"/>
          <w:sz w:val="20"/>
          <w:szCs w:val="20"/>
        </w:rPr>
        <w:t xml:space="preserve">4. </w:t>
      </w:r>
      <w:r w:rsidRPr="00CC5C95">
        <w:rPr>
          <w:rFonts w:asciiTheme="minorHAnsi" w:hAnsiTheme="minorHAnsi" w:cs="Arial"/>
          <w:sz w:val="20"/>
          <w:szCs w:val="20"/>
          <w:u w:val="single"/>
        </w:rPr>
        <w:t>INSURANCE</w:t>
      </w:r>
      <w:r w:rsidR="003B6FF2" w:rsidRPr="00CC5C95">
        <w:rPr>
          <w:rFonts w:asciiTheme="minorHAnsi" w:hAnsiTheme="minorHAnsi" w:cs="Arial"/>
          <w:sz w:val="20"/>
          <w:szCs w:val="20"/>
        </w:rPr>
        <w:t xml:space="preserve"> – Proof of Insurance shall be </w:t>
      </w:r>
      <w:r w:rsidR="00CF565E" w:rsidRPr="00CC5C95">
        <w:rPr>
          <w:rFonts w:asciiTheme="minorHAnsi" w:hAnsiTheme="minorHAnsi" w:cs="Arial"/>
          <w:sz w:val="20"/>
          <w:szCs w:val="20"/>
        </w:rPr>
        <w:t>required prior to bid award and maybe submitted with the bid</w:t>
      </w:r>
      <w:r w:rsidR="003B6FF2" w:rsidRPr="00CC5C95">
        <w:rPr>
          <w:rFonts w:asciiTheme="minorHAnsi" w:hAnsiTheme="minorHAnsi" w:cs="Arial"/>
          <w:sz w:val="20"/>
          <w:szCs w:val="20"/>
        </w:rPr>
        <w:t xml:space="preserve">. </w:t>
      </w:r>
    </w:p>
    <w:p w:rsidR="00727DC8" w:rsidRPr="00CC5C95" w:rsidRDefault="00727DC8">
      <w:pPr>
        <w:pStyle w:val="NormalWeb"/>
        <w:ind w:left="720"/>
        <w:rPr>
          <w:rFonts w:asciiTheme="minorHAnsi" w:hAnsiTheme="minorHAnsi" w:cs="Arial"/>
          <w:sz w:val="20"/>
          <w:szCs w:val="20"/>
        </w:rPr>
      </w:pPr>
      <w:r w:rsidRPr="00CC5C95">
        <w:rPr>
          <w:rFonts w:asciiTheme="minorHAnsi" w:hAnsiTheme="minorHAnsi" w:cs="Arial"/>
          <w:sz w:val="20"/>
          <w:szCs w:val="20"/>
        </w:rPr>
        <w:t xml:space="preserve">The awarded vendor(s)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CC5C95">
        <w:rPr>
          <w:rFonts w:asciiTheme="minorHAnsi" w:hAnsiTheme="minorHAnsi" w:cs="Arial"/>
          <w:sz w:val="20"/>
          <w:szCs w:val="20"/>
          <w:u w:val="single"/>
        </w:rPr>
        <w:t>naming City of Columbia as an additional insured</w:t>
      </w:r>
      <w:r w:rsidRPr="00CC5C95">
        <w:rPr>
          <w:rFonts w:asciiTheme="minorHAnsi" w:hAnsiTheme="minorHAns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CC5C95" w:rsidRDefault="00727DC8" w:rsidP="00C447A8">
      <w:pPr>
        <w:pStyle w:val="NormalWeb"/>
        <w:spacing w:before="0" w:beforeAutospacing="0" w:after="0" w:afterAutospacing="0"/>
        <w:rPr>
          <w:rFonts w:asciiTheme="minorHAnsi" w:hAnsiTheme="minorHAnsi" w:cs="Arial"/>
          <w:sz w:val="20"/>
          <w:szCs w:val="20"/>
        </w:rPr>
      </w:pPr>
      <w:r w:rsidRPr="00CC5C95">
        <w:rPr>
          <w:rFonts w:asciiTheme="minorHAnsi" w:hAnsiTheme="minorHAnsi" w:cs="Arial"/>
          <w:sz w:val="20"/>
          <w:szCs w:val="20"/>
        </w:rPr>
        <w:t>The following insurance requirements are the minimum that will be acceptable:</w:t>
      </w:r>
    </w:p>
    <w:p w:rsidR="00727DC8" w:rsidRPr="00CC5C95" w:rsidRDefault="00727DC8" w:rsidP="00C447A8">
      <w:pPr>
        <w:pStyle w:val="NormalWeb"/>
        <w:spacing w:before="0" w:beforeAutospacing="0" w:after="0" w:afterAutospacing="0"/>
        <w:ind w:left="1440"/>
        <w:rPr>
          <w:rFonts w:asciiTheme="minorHAnsi" w:hAnsiTheme="minorHAnsi" w:cs="Arial"/>
          <w:sz w:val="20"/>
          <w:szCs w:val="20"/>
        </w:rPr>
      </w:pPr>
      <w:r w:rsidRPr="00CC5C95">
        <w:rPr>
          <w:rFonts w:asciiTheme="minorHAnsi" w:hAnsiTheme="minorHAnsi" w:cs="Arial"/>
          <w:sz w:val="20"/>
          <w:szCs w:val="20"/>
        </w:rPr>
        <w:t>1. Worker's Compensation Insurance – State statutory limits.</w:t>
      </w:r>
    </w:p>
    <w:p w:rsidR="00727DC8" w:rsidRPr="00CC5C95" w:rsidRDefault="00727DC8">
      <w:pPr>
        <w:pStyle w:val="NormalWeb"/>
        <w:spacing w:before="0" w:beforeAutospacing="0" w:after="0" w:afterAutospacing="0"/>
        <w:ind w:left="1440"/>
        <w:rPr>
          <w:rFonts w:asciiTheme="minorHAnsi" w:hAnsiTheme="minorHAnsi" w:cs="Arial"/>
          <w:sz w:val="20"/>
          <w:szCs w:val="20"/>
        </w:rPr>
      </w:pPr>
      <w:r w:rsidRPr="00CC5C95">
        <w:rPr>
          <w:rFonts w:asciiTheme="minorHAnsi" w:hAnsiTheme="minorHAnsi" w:cs="Arial"/>
          <w:sz w:val="20"/>
          <w:szCs w:val="20"/>
        </w:rPr>
        <w:t>2. Commercial General Liability - Including products and completed operations coverage and contractual liability on the amount of $</w:t>
      </w:r>
      <w:r w:rsidR="00D3265F" w:rsidRPr="00CC5C95">
        <w:rPr>
          <w:rFonts w:asciiTheme="minorHAnsi" w:hAnsiTheme="minorHAnsi" w:cs="Arial"/>
          <w:sz w:val="20"/>
          <w:szCs w:val="20"/>
        </w:rPr>
        <w:t>1,0</w:t>
      </w:r>
      <w:r w:rsidRPr="00CC5C95">
        <w:rPr>
          <w:rFonts w:asciiTheme="minorHAnsi" w:hAnsiTheme="minorHAnsi" w:cs="Arial"/>
          <w:sz w:val="20"/>
          <w:szCs w:val="20"/>
        </w:rPr>
        <w:t>00,000 CSL (combined single limit).</w:t>
      </w:r>
    </w:p>
    <w:p w:rsidR="00727DC8" w:rsidRPr="00CC5C95" w:rsidRDefault="00727DC8">
      <w:pPr>
        <w:pStyle w:val="NormalWeb"/>
        <w:spacing w:before="0" w:beforeAutospacing="0" w:after="0" w:afterAutospacing="0"/>
        <w:ind w:left="1440"/>
        <w:rPr>
          <w:rFonts w:asciiTheme="minorHAnsi" w:hAnsiTheme="minorHAnsi" w:cs="Arial"/>
          <w:sz w:val="20"/>
          <w:szCs w:val="20"/>
        </w:rPr>
      </w:pPr>
      <w:r w:rsidRPr="00CC5C95">
        <w:rPr>
          <w:rFonts w:asciiTheme="minorHAnsi" w:hAnsiTheme="minorHAnsi" w:cs="Arial"/>
          <w:sz w:val="20"/>
          <w:szCs w:val="20"/>
        </w:rPr>
        <w:t>3. Commercial Automobile Liability including owned, non-owned and hired car in the amount of $1</w:t>
      </w:r>
      <w:r w:rsidR="00D3265F" w:rsidRPr="00CC5C95">
        <w:rPr>
          <w:rFonts w:asciiTheme="minorHAnsi" w:hAnsiTheme="minorHAnsi" w:cs="Arial"/>
          <w:sz w:val="20"/>
          <w:szCs w:val="20"/>
        </w:rPr>
        <w:t>,0</w:t>
      </w:r>
      <w:r w:rsidRPr="00CC5C95">
        <w:rPr>
          <w:rFonts w:asciiTheme="minorHAnsi" w:hAnsiTheme="minorHAnsi" w:cs="Arial"/>
          <w:sz w:val="20"/>
          <w:szCs w:val="20"/>
        </w:rPr>
        <w:t>00,000 CSL.</w:t>
      </w:r>
    </w:p>
    <w:p w:rsidR="00727DC8" w:rsidRPr="00CC5C95" w:rsidRDefault="007911F9">
      <w:pPr>
        <w:pStyle w:val="NormalWeb"/>
        <w:ind w:left="720" w:hanging="720"/>
        <w:rPr>
          <w:rFonts w:asciiTheme="minorHAnsi" w:hAnsiTheme="minorHAnsi" w:cs="Arial"/>
          <w:sz w:val="20"/>
          <w:szCs w:val="20"/>
        </w:rPr>
      </w:pPr>
      <w:r w:rsidRPr="00CC5C95">
        <w:rPr>
          <w:rFonts w:asciiTheme="minorHAnsi" w:hAnsiTheme="minorHAnsi" w:cs="Arial"/>
          <w:sz w:val="20"/>
          <w:szCs w:val="20"/>
        </w:rPr>
        <w:t>5</w:t>
      </w:r>
      <w:r w:rsidR="00727DC8" w:rsidRPr="00CC5C95">
        <w:rPr>
          <w:rFonts w:asciiTheme="minorHAnsi" w:hAnsiTheme="minorHAnsi" w:cs="Arial"/>
          <w:sz w:val="20"/>
          <w:szCs w:val="20"/>
        </w:rPr>
        <w:t xml:space="preserve">.  </w:t>
      </w:r>
      <w:r w:rsidR="00727DC8" w:rsidRPr="00CC5C95">
        <w:rPr>
          <w:rFonts w:asciiTheme="minorHAnsi" w:hAnsiTheme="minorHAnsi" w:cs="Arial"/>
          <w:sz w:val="20"/>
          <w:szCs w:val="20"/>
          <w:u w:val="single"/>
        </w:rPr>
        <w:t xml:space="preserve"> LAWS, TAXES and INDEMNIFICATION</w:t>
      </w:r>
      <w:r w:rsidR="00727DC8" w:rsidRPr="00CC5C95">
        <w:rPr>
          <w:rFonts w:asciiTheme="minorHAnsi" w:hAnsiTheme="minorHAnsi" w:cs="Arial"/>
          <w:b/>
          <w:bCs/>
          <w:sz w:val="20"/>
          <w:szCs w:val="20"/>
        </w:rPr>
        <w:t xml:space="preserve"> </w:t>
      </w:r>
      <w:r w:rsidR="00727DC8" w:rsidRPr="00CC5C95">
        <w:rPr>
          <w:rFonts w:asciiTheme="minorHAnsi" w:hAnsiTheme="minorHAns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CC5C95" w:rsidRDefault="007911F9">
      <w:pPr>
        <w:pStyle w:val="NormalWeb"/>
        <w:ind w:left="720" w:hanging="720"/>
        <w:rPr>
          <w:rFonts w:asciiTheme="minorHAnsi" w:hAnsiTheme="minorHAnsi" w:cs="Arial"/>
          <w:sz w:val="20"/>
          <w:szCs w:val="20"/>
        </w:rPr>
      </w:pPr>
      <w:r w:rsidRPr="00CC5C95">
        <w:rPr>
          <w:rFonts w:asciiTheme="minorHAnsi" w:hAnsiTheme="minorHAnsi" w:cs="Arial"/>
          <w:sz w:val="20"/>
          <w:szCs w:val="20"/>
        </w:rPr>
        <w:t>6</w:t>
      </w:r>
      <w:r w:rsidR="00727DC8" w:rsidRPr="00CC5C95">
        <w:rPr>
          <w:rFonts w:asciiTheme="minorHAnsi" w:hAnsiTheme="minorHAnsi" w:cs="Arial"/>
          <w:sz w:val="20"/>
          <w:szCs w:val="20"/>
        </w:rPr>
        <w:t xml:space="preserve">. </w:t>
      </w:r>
      <w:r w:rsidR="00727DC8" w:rsidRPr="00CC5C95">
        <w:rPr>
          <w:rFonts w:asciiTheme="minorHAnsi" w:hAnsiTheme="minorHAnsi" w:cs="Arial"/>
          <w:sz w:val="20"/>
          <w:szCs w:val="20"/>
          <w:u w:val="single"/>
        </w:rPr>
        <w:t>TIME IS OF THE ESSENCE</w:t>
      </w:r>
      <w:r w:rsidR="00727DC8" w:rsidRPr="00CC5C95">
        <w:rPr>
          <w:rFonts w:asciiTheme="minorHAnsi" w:hAnsiTheme="minorHAnsi" w:cs="Arial"/>
          <w:sz w:val="20"/>
          <w:szCs w:val="20"/>
        </w:rPr>
        <w:t xml:space="preserve"> - Time is of the essence in the performance of a resulting bid award. Repeated delays shall be interpreted as failure to meet contractual obligations and shall be cause for cancellation of purchase order(s) issued.</w:t>
      </w:r>
      <w:r w:rsidR="007B2FF9">
        <w:rPr>
          <w:rFonts w:asciiTheme="minorHAnsi" w:hAnsiTheme="minorHAnsi" w:cs="Arial"/>
          <w:sz w:val="20"/>
          <w:szCs w:val="20"/>
        </w:rPr>
        <w:t xml:space="preserve"> The length of time required to obtain and  install the equipment will be a consideration in awarding the bid</w:t>
      </w:r>
    </w:p>
    <w:p w:rsidR="00C12F32" w:rsidRPr="00CC5C95" w:rsidRDefault="00C12F32">
      <w:pPr>
        <w:pStyle w:val="NormalWeb"/>
        <w:ind w:left="720" w:hanging="720"/>
        <w:rPr>
          <w:rFonts w:asciiTheme="minorHAnsi" w:hAnsiTheme="minorHAnsi" w:cs="Arial"/>
          <w:sz w:val="20"/>
          <w:szCs w:val="20"/>
        </w:rPr>
      </w:pPr>
      <w:r w:rsidRPr="00CC5C95">
        <w:rPr>
          <w:rFonts w:asciiTheme="minorHAnsi" w:hAnsiTheme="minorHAnsi" w:cs="Arial"/>
          <w:sz w:val="20"/>
          <w:szCs w:val="20"/>
        </w:rPr>
        <w:t>7. I</w:t>
      </w:r>
      <w:r w:rsidRPr="00CC5C95">
        <w:rPr>
          <w:rFonts w:asciiTheme="minorHAnsi" w:hAnsiTheme="minorHAnsi" w:cs="Arial"/>
          <w:sz w:val="20"/>
          <w:szCs w:val="20"/>
          <w:u w:val="single"/>
        </w:rPr>
        <w:t>NSTALLATION</w:t>
      </w:r>
      <w:r w:rsidRPr="00CC5C95">
        <w:rPr>
          <w:rFonts w:asciiTheme="minorHAnsi" w:hAnsiTheme="minorHAnsi" w:cs="Arial"/>
          <w:sz w:val="20"/>
          <w:szCs w:val="20"/>
        </w:rPr>
        <w:t xml:space="preserve"> – City Hall’s operating hours are 7:30 AM until 4:00 PM , Monday through Friday. It is anticipated that normal operations will be maintained during the installation of the new equipment.  In order to eliminate as much disruption to operations as possible and to avoid an uncomfortable work environment for employees and customers, installation </w:t>
      </w:r>
      <w:r w:rsidR="00C55E7F" w:rsidRPr="00CC5C95">
        <w:rPr>
          <w:rFonts w:asciiTheme="minorHAnsi" w:hAnsiTheme="minorHAnsi" w:cs="Arial"/>
          <w:sz w:val="20"/>
          <w:szCs w:val="20"/>
        </w:rPr>
        <w:t xml:space="preserve">shall be planned with these goals in mind. </w:t>
      </w:r>
      <w:r w:rsidR="006A6991">
        <w:rPr>
          <w:rFonts w:asciiTheme="minorHAnsi" w:hAnsiTheme="minorHAnsi" w:cs="Arial"/>
          <w:sz w:val="20"/>
          <w:szCs w:val="20"/>
        </w:rPr>
        <w:t>Although not strictly limited to after hours and weekends, the portions of the installation which will completely disable the current unit should be performed during these hours</w:t>
      </w:r>
      <w:r w:rsidR="00C55E7F" w:rsidRPr="00CC5C95">
        <w:rPr>
          <w:rFonts w:asciiTheme="minorHAnsi" w:hAnsiTheme="minorHAnsi" w:cs="Arial"/>
          <w:sz w:val="20"/>
          <w:szCs w:val="20"/>
        </w:rPr>
        <w:t xml:space="preserve">. </w:t>
      </w:r>
    </w:p>
    <w:p w:rsidR="00727DC8" w:rsidRPr="00CC5C95" w:rsidRDefault="007911F9">
      <w:pPr>
        <w:pStyle w:val="NormalWeb"/>
        <w:ind w:left="720" w:hanging="720"/>
        <w:rPr>
          <w:rFonts w:asciiTheme="minorHAnsi" w:hAnsiTheme="minorHAnsi" w:cs="Arial"/>
          <w:sz w:val="20"/>
          <w:szCs w:val="20"/>
        </w:rPr>
      </w:pPr>
      <w:r w:rsidRPr="00CC5C95">
        <w:rPr>
          <w:rFonts w:asciiTheme="minorHAnsi" w:hAnsiTheme="minorHAnsi" w:cs="Arial"/>
          <w:sz w:val="20"/>
          <w:szCs w:val="20"/>
        </w:rPr>
        <w:t>7</w:t>
      </w:r>
      <w:r w:rsidR="00727DC8" w:rsidRPr="00CC5C95">
        <w:rPr>
          <w:rFonts w:asciiTheme="minorHAnsi" w:hAnsiTheme="minorHAnsi" w:cs="Arial"/>
          <w:sz w:val="20"/>
          <w:szCs w:val="20"/>
        </w:rPr>
        <w:t xml:space="preserve">. </w:t>
      </w:r>
      <w:r w:rsidR="00727DC8" w:rsidRPr="00CC5C95">
        <w:rPr>
          <w:rFonts w:asciiTheme="minorHAnsi" w:hAnsiTheme="minorHAnsi" w:cs="Arial"/>
          <w:sz w:val="20"/>
          <w:szCs w:val="20"/>
          <w:u w:val="single"/>
        </w:rPr>
        <w:t>PAYMENT</w:t>
      </w:r>
      <w:r w:rsidR="00727DC8" w:rsidRPr="00CC5C95">
        <w:rPr>
          <w:rFonts w:asciiTheme="minorHAnsi" w:hAnsiTheme="minorHAnsi" w:cs="Arial"/>
          <w:sz w:val="20"/>
          <w:szCs w:val="20"/>
        </w:rPr>
        <w:t xml:space="preserve"> - Payment will be made within seven days </w:t>
      </w:r>
      <w:r w:rsidR="003B6FF2" w:rsidRPr="00CC5C95">
        <w:rPr>
          <w:rFonts w:asciiTheme="minorHAnsi" w:hAnsiTheme="minorHAnsi" w:cs="Arial"/>
          <w:sz w:val="20"/>
          <w:szCs w:val="20"/>
        </w:rPr>
        <w:t xml:space="preserve">provided the following conditions </w:t>
      </w:r>
      <w:r w:rsidR="00727DC8" w:rsidRPr="00CC5C95">
        <w:rPr>
          <w:rFonts w:asciiTheme="minorHAnsi" w:hAnsiTheme="minorHAnsi" w:cs="Arial"/>
          <w:sz w:val="20"/>
          <w:szCs w:val="20"/>
        </w:rPr>
        <w:t>have been met:</w:t>
      </w:r>
    </w:p>
    <w:p w:rsidR="00727DC8" w:rsidRPr="00CC5C95" w:rsidRDefault="00727DC8" w:rsidP="004166BA">
      <w:pPr>
        <w:pStyle w:val="NormalWeb"/>
        <w:ind w:left="720"/>
        <w:rPr>
          <w:rFonts w:asciiTheme="minorHAnsi" w:hAnsiTheme="minorHAnsi" w:cs="Arial"/>
          <w:sz w:val="20"/>
          <w:szCs w:val="20"/>
        </w:rPr>
      </w:pPr>
      <w:r w:rsidRPr="00CC5C95">
        <w:rPr>
          <w:rFonts w:asciiTheme="minorHAnsi" w:hAnsiTheme="minorHAnsi" w:cs="Arial"/>
          <w:sz w:val="20"/>
          <w:szCs w:val="20"/>
        </w:rPr>
        <w:t xml:space="preserve">9.1 </w:t>
      </w:r>
      <w:r w:rsidR="003B6FF2" w:rsidRPr="00CC5C95">
        <w:rPr>
          <w:rFonts w:asciiTheme="minorHAnsi" w:hAnsiTheme="minorHAnsi" w:cs="Arial"/>
          <w:sz w:val="20"/>
          <w:szCs w:val="20"/>
        </w:rPr>
        <w:t>Equipment has been installed to factory specifications.</w:t>
      </w:r>
    </w:p>
    <w:p w:rsidR="00727DC8" w:rsidRPr="00CC5C95" w:rsidRDefault="00727DC8">
      <w:pPr>
        <w:pStyle w:val="NormalWeb"/>
        <w:ind w:left="720"/>
        <w:rPr>
          <w:rFonts w:asciiTheme="minorHAnsi" w:hAnsiTheme="minorHAnsi" w:cs="Arial"/>
          <w:sz w:val="20"/>
          <w:szCs w:val="20"/>
        </w:rPr>
      </w:pPr>
      <w:r w:rsidRPr="00CC5C95">
        <w:rPr>
          <w:rFonts w:asciiTheme="minorHAnsi" w:hAnsiTheme="minorHAnsi" w:cs="Arial"/>
          <w:sz w:val="20"/>
          <w:szCs w:val="20"/>
        </w:rPr>
        <w:t>9.2</w:t>
      </w:r>
      <w:r w:rsidR="003B6FF2" w:rsidRPr="00CC5C95">
        <w:rPr>
          <w:rFonts w:asciiTheme="minorHAnsi" w:hAnsiTheme="minorHAnsi" w:cs="Arial"/>
          <w:sz w:val="20"/>
          <w:szCs w:val="20"/>
        </w:rPr>
        <w:t xml:space="preserve"> Equipment has been tested and is operating within factory specifications.</w:t>
      </w:r>
    </w:p>
    <w:p w:rsidR="003B6FF2" w:rsidRPr="00CC5C95" w:rsidRDefault="003B6FF2">
      <w:pPr>
        <w:pStyle w:val="NormalWeb"/>
        <w:ind w:left="720"/>
        <w:rPr>
          <w:rFonts w:asciiTheme="minorHAnsi" w:hAnsiTheme="minorHAnsi" w:cs="Arial"/>
          <w:sz w:val="20"/>
          <w:szCs w:val="20"/>
        </w:rPr>
      </w:pPr>
      <w:r w:rsidRPr="00CC5C95">
        <w:rPr>
          <w:rFonts w:asciiTheme="minorHAnsi" w:hAnsiTheme="minorHAnsi" w:cs="Arial"/>
          <w:sz w:val="20"/>
          <w:szCs w:val="20"/>
        </w:rPr>
        <w:t xml:space="preserve">9.3 All work has been accepted by the </w:t>
      </w:r>
      <w:r w:rsidR="00F2787F" w:rsidRPr="00CC5C95">
        <w:rPr>
          <w:rFonts w:asciiTheme="minorHAnsi" w:hAnsiTheme="minorHAnsi" w:cs="Arial"/>
          <w:sz w:val="20"/>
          <w:szCs w:val="20"/>
        </w:rPr>
        <w:t xml:space="preserve">Chief Building Inspector for the City of Columbia </w:t>
      </w:r>
      <w:r w:rsidRPr="00CC5C95">
        <w:rPr>
          <w:rFonts w:asciiTheme="minorHAnsi" w:hAnsiTheme="minorHAnsi" w:cs="Arial"/>
          <w:sz w:val="20"/>
          <w:szCs w:val="20"/>
        </w:rPr>
        <w:t xml:space="preserve">as evidenced by </w:t>
      </w:r>
      <w:r w:rsidR="001A0D22" w:rsidRPr="00CC5C95">
        <w:rPr>
          <w:rFonts w:asciiTheme="minorHAnsi" w:hAnsiTheme="minorHAnsi" w:cs="Arial"/>
          <w:sz w:val="20"/>
          <w:szCs w:val="20"/>
        </w:rPr>
        <w:t>the</w:t>
      </w:r>
      <w:r w:rsidR="00603D06" w:rsidRPr="00CC5C95">
        <w:rPr>
          <w:rFonts w:asciiTheme="minorHAnsi" w:hAnsiTheme="minorHAnsi" w:cs="Arial"/>
          <w:sz w:val="20"/>
          <w:szCs w:val="20"/>
        </w:rPr>
        <w:t xml:space="preserve"> </w:t>
      </w:r>
      <w:r w:rsidR="00F2787F" w:rsidRPr="00CC5C95">
        <w:rPr>
          <w:rFonts w:asciiTheme="minorHAnsi" w:hAnsiTheme="minorHAnsi" w:cs="Arial"/>
          <w:sz w:val="20"/>
          <w:szCs w:val="20"/>
        </w:rPr>
        <w:t>his</w:t>
      </w:r>
      <w:r w:rsidR="001A0D22" w:rsidRPr="00CC5C95">
        <w:rPr>
          <w:rFonts w:asciiTheme="minorHAnsi" w:hAnsiTheme="minorHAnsi" w:cs="Arial"/>
          <w:sz w:val="20"/>
          <w:szCs w:val="20"/>
        </w:rPr>
        <w:t xml:space="preserve"> signature on a complete and accurate invoice for services and equipment.</w:t>
      </w:r>
    </w:p>
    <w:p w:rsidR="00AB2DD0" w:rsidRPr="00CC5C95" w:rsidRDefault="00AB2DD0">
      <w:pPr>
        <w:pStyle w:val="NormalWeb"/>
        <w:ind w:left="720"/>
        <w:rPr>
          <w:rFonts w:asciiTheme="minorHAnsi" w:hAnsiTheme="minorHAnsi" w:cs="Arial"/>
          <w:sz w:val="20"/>
          <w:szCs w:val="20"/>
        </w:rPr>
      </w:pPr>
      <w:r w:rsidRPr="00CC5C95">
        <w:rPr>
          <w:rFonts w:asciiTheme="minorHAnsi" w:hAnsiTheme="minorHAnsi" w:cs="Arial"/>
          <w:sz w:val="20"/>
          <w:szCs w:val="20"/>
        </w:rPr>
        <w:t>9.</w:t>
      </w:r>
      <w:r w:rsidR="001A0D22" w:rsidRPr="00CC5C95">
        <w:rPr>
          <w:rFonts w:asciiTheme="minorHAnsi" w:hAnsiTheme="minorHAnsi" w:cs="Arial"/>
          <w:sz w:val="20"/>
          <w:szCs w:val="20"/>
        </w:rPr>
        <w:t>4</w:t>
      </w:r>
      <w:r w:rsidRPr="00CC5C95">
        <w:rPr>
          <w:rFonts w:asciiTheme="minorHAnsi" w:hAnsiTheme="minorHAnsi" w:cs="Arial"/>
          <w:sz w:val="20"/>
          <w:szCs w:val="20"/>
        </w:rPr>
        <w:t xml:space="preserve"> Payment will be made within 14 days after receipt of </w:t>
      </w:r>
      <w:r w:rsidR="001A0D22" w:rsidRPr="00CC5C95">
        <w:rPr>
          <w:rFonts w:asciiTheme="minorHAnsi" w:hAnsiTheme="minorHAnsi" w:cs="Arial"/>
          <w:sz w:val="20"/>
          <w:szCs w:val="20"/>
        </w:rPr>
        <w:t xml:space="preserve">the invoice described in 9.3 above has been received </w:t>
      </w:r>
      <w:r w:rsidRPr="00CC5C95">
        <w:rPr>
          <w:rFonts w:asciiTheme="minorHAnsi" w:hAnsiTheme="minorHAnsi" w:cs="Arial"/>
          <w:sz w:val="20"/>
          <w:szCs w:val="20"/>
        </w:rPr>
        <w:t>by the Finance Department</w:t>
      </w:r>
      <w:r w:rsidR="001A0D22" w:rsidRPr="00CC5C95">
        <w:rPr>
          <w:rFonts w:asciiTheme="minorHAnsi" w:hAnsiTheme="minorHAnsi" w:cs="Arial"/>
          <w:sz w:val="20"/>
          <w:szCs w:val="20"/>
        </w:rPr>
        <w:t xml:space="preserve"> of the City of Columbia</w:t>
      </w:r>
      <w:r w:rsidRPr="00CC5C95">
        <w:rPr>
          <w:rFonts w:asciiTheme="minorHAnsi" w:hAnsiTheme="minorHAnsi" w:cs="Arial"/>
          <w:sz w:val="20"/>
          <w:szCs w:val="20"/>
        </w:rPr>
        <w:t>.</w:t>
      </w:r>
    </w:p>
    <w:p w:rsidR="007911F9" w:rsidRPr="00CC5C95" w:rsidRDefault="00FF323D" w:rsidP="0006370B">
      <w:pPr>
        <w:pStyle w:val="NormalWeb"/>
        <w:ind w:left="720"/>
        <w:jc w:val="center"/>
        <w:outlineLvl w:val="0"/>
        <w:rPr>
          <w:rFonts w:asciiTheme="minorHAnsi" w:hAnsiTheme="minorHAnsi" w:cs="Arial"/>
          <w:b/>
          <w:sz w:val="20"/>
          <w:szCs w:val="20"/>
        </w:rPr>
      </w:pPr>
      <w:r w:rsidRPr="00CC5C95">
        <w:rPr>
          <w:rFonts w:asciiTheme="minorHAnsi" w:hAnsiTheme="minorHAnsi" w:cs="Arial"/>
          <w:b/>
          <w:sz w:val="20"/>
          <w:szCs w:val="20"/>
        </w:rPr>
        <w:t xml:space="preserve">The remainder of this page is intentionally blank </w:t>
      </w:r>
    </w:p>
    <w:p w:rsidR="007911F9" w:rsidRPr="00CC5C95" w:rsidRDefault="007911F9">
      <w:pPr>
        <w:pStyle w:val="NormalWeb"/>
        <w:ind w:left="720"/>
        <w:rPr>
          <w:rFonts w:asciiTheme="minorHAnsi" w:hAnsiTheme="minorHAnsi" w:cs="Arial"/>
          <w:sz w:val="20"/>
          <w:szCs w:val="20"/>
        </w:rPr>
      </w:pPr>
    </w:p>
    <w:p w:rsidR="007911F9" w:rsidRPr="00CC5C95" w:rsidRDefault="007911F9">
      <w:pPr>
        <w:pStyle w:val="NormalWeb"/>
        <w:ind w:left="720"/>
        <w:rPr>
          <w:rFonts w:asciiTheme="minorHAnsi" w:hAnsiTheme="minorHAnsi" w:cs="Arial"/>
          <w:sz w:val="20"/>
          <w:szCs w:val="20"/>
        </w:rPr>
      </w:pPr>
    </w:p>
    <w:p w:rsidR="007911F9" w:rsidRPr="00CC5C95" w:rsidRDefault="007911F9" w:rsidP="007911F9">
      <w:pPr>
        <w:pStyle w:val="NormalWeb"/>
        <w:rPr>
          <w:rFonts w:asciiTheme="minorHAnsi" w:hAnsiTheme="minorHAnsi" w:cs="Arial"/>
          <w:sz w:val="20"/>
          <w:szCs w:val="20"/>
        </w:rPr>
      </w:pPr>
    </w:p>
    <w:p w:rsidR="007911F9" w:rsidRPr="00CC5C95" w:rsidRDefault="007911F9" w:rsidP="007911F9">
      <w:pPr>
        <w:pStyle w:val="NormalWeb"/>
        <w:rPr>
          <w:rFonts w:asciiTheme="minorHAnsi" w:hAnsiTheme="minorHAnsi" w:cs="Arial"/>
          <w:sz w:val="20"/>
          <w:szCs w:val="20"/>
        </w:rPr>
      </w:pPr>
    </w:p>
    <w:p w:rsidR="004B4019" w:rsidRPr="00CC5C95" w:rsidRDefault="004B4019" w:rsidP="007911F9">
      <w:pPr>
        <w:pStyle w:val="NormalWeb"/>
        <w:rPr>
          <w:rFonts w:asciiTheme="minorHAnsi" w:hAnsiTheme="minorHAnsi" w:cs="Arial"/>
          <w:sz w:val="20"/>
          <w:szCs w:val="20"/>
        </w:rPr>
      </w:pPr>
    </w:p>
    <w:p w:rsidR="007911F9" w:rsidRPr="00CC5C95" w:rsidRDefault="007911F9" w:rsidP="007911F9">
      <w:pPr>
        <w:pStyle w:val="NormalWeb"/>
        <w:rPr>
          <w:rFonts w:asciiTheme="minorHAnsi" w:hAnsiTheme="minorHAnsi" w:cs="Arial"/>
          <w:sz w:val="20"/>
          <w:szCs w:val="20"/>
        </w:rPr>
      </w:pPr>
    </w:p>
    <w:p w:rsidR="007911F9" w:rsidRPr="00CC5C95" w:rsidRDefault="007911F9" w:rsidP="007911F9">
      <w:pPr>
        <w:pStyle w:val="NormalWeb"/>
        <w:rPr>
          <w:rFonts w:asciiTheme="minorHAnsi" w:hAnsiTheme="minorHAnsi" w:cs="Arial"/>
          <w:sz w:val="20"/>
          <w:szCs w:val="20"/>
        </w:rPr>
      </w:pPr>
    </w:p>
    <w:p w:rsidR="007B2FF9" w:rsidRDefault="007B2FF9" w:rsidP="00226B2D">
      <w:pPr>
        <w:pStyle w:val="NormalWeb"/>
        <w:tabs>
          <w:tab w:val="left" w:pos="1080"/>
        </w:tabs>
        <w:rPr>
          <w:rFonts w:asciiTheme="minorHAnsi" w:hAnsiTheme="minorHAnsi" w:cs="Arial"/>
          <w:sz w:val="20"/>
          <w:szCs w:val="20"/>
        </w:rPr>
      </w:pPr>
    </w:p>
    <w:p w:rsidR="007911F9" w:rsidRPr="00CC5C95" w:rsidRDefault="00490483" w:rsidP="00226B2D">
      <w:pPr>
        <w:pStyle w:val="NormalWeb"/>
        <w:tabs>
          <w:tab w:val="left" w:pos="1080"/>
        </w:tabs>
        <w:rPr>
          <w:rFonts w:asciiTheme="minorHAnsi" w:hAnsiTheme="minorHAnsi" w:cs="Arial"/>
          <w:sz w:val="20"/>
          <w:szCs w:val="20"/>
          <w:u w:val="single"/>
        </w:rPr>
      </w:pPr>
      <w:r w:rsidRPr="00CC5C95">
        <w:rPr>
          <w:rFonts w:asciiTheme="minorHAnsi" w:hAnsiTheme="minorHAnsi" w:cs="Arial"/>
          <w:sz w:val="20"/>
          <w:szCs w:val="20"/>
        </w:rPr>
        <w:t>8</w:t>
      </w:r>
      <w:r w:rsidR="007911F9" w:rsidRPr="00CC5C95">
        <w:rPr>
          <w:rFonts w:asciiTheme="minorHAnsi" w:hAnsiTheme="minorHAnsi" w:cs="Arial"/>
          <w:sz w:val="20"/>
          <w:szCs w:val="20"/>
        </w:rPr>
        <w:t xml:space="preserve">. </w:t>
      </w:r>
      <w:r w:rsidR="007911F9" w:rsidRPr="00CC5C95">
        <w:rPr>
          <w:rFonts w:asciiTheme="minorHAnsi" w:hAnsiTheme="minorHAnsi" w:cs="Arial"/>
          <w:sz w:val="20"/>
          <w:szCs w:val="20"/>
          <w:u w:val="single"/>
        </w:rPr>
        <w:t>SPECIFICATIONS AND REQUIREMENTS</w:t>
      </w:r>
    </w:p>
    <w:p w:rsidR="007911F9" w:rsidRPr="00CC5C95" w:rsidRDefault="007911F9" w:rsidP="002B1A60">
      <w:pPr>
        <w:pStyle w:val="NormalWeb"/>
        <w:ind w:left="-187"/>
        <w:jc w:val="both"/>
        <w:rPr>
          <w:rFonts w:asciiTheme="minorHAnsi" w:hAnsiTheme="minorHAnsi" w:cs="Arial"/>
          <w:sz w:val="20"/>
          <w:szCs w:val="20"/>
        </w:rPr>
      </w:pPr>
      <w:r w:rsidRPr="00CC5C95">
        <w:rPr>
          <w:rFonts w:asciiTheme="minorHAnsi" w:hAnsiTheme="minorHAnsi" w:cs="Arial"/>
          <w:sz w:val="20"/>
          <w:szCs w:val="20"/>
        </w:rPr>
        <w:t xml:space="preserve">The specifications and requirements are considered to be those minimally acceptable to the City of Columbia. </w:t>
      </w:r>
      <w:r w:rsidR="003B3F01" w:rsidRPr="00CC5C95">
        <w:rPr>
          <w:rFonts w:asciiTheme="minorHAnsi" w:hAnsiTheme="minorHAnsi" w:cs="Arial"/>
          <w:sz w:val="20"/>
          <w:szCs w:val="20"/>
        </w:rPr>
        <w:t xml:space="preserve">The </w:t>
      </w:r>
      <w:r w:rsidR="001A0D22" w:rsidRPr="00CC5C95">
        <w:rPr>
          <w:rFonts w:asciiTheme="minorHAnsi" w:hAnsiTheme="minorHAnsi" w:cs="Arial"/>
          <w:sz w:val="20"/>
          <w:szCs w:val="20"/>
        </w:rPr>
        <w:t xml:space="preserve">units and installation </w:t>
      </w:r>
      <w:r w:rsidRPr="00CC5C95">
        <w:rPr>
          <w:rFonts w:asciiTheme="minorHAnsi" w:hAnsiTheme="minorHAnsi" w:cs="Arial"/>
          <w:sz w:val="20"/>
          <w:szCs w:val="20"/>
        </w:rPr>
        <w:t xml:space="preserve">must meet but may exceed the minimum specifications. Any incidences where the </w:t>
      </w:r>
      <w:r w:rsidR="001A0D22" w:rsidRPr="00CC5C95">
        <w:rPr>
          <w:rFonts w:asciiTheme="minorHAnsi" w:hAnsiTheme="minorHAnsi" w:cs="Arial"/>
          <w:sz w:val="20"/>
          <w:szCs w:val="20"/>
        </w:rPr>
        <w:t xml:space="preserve">units </w:t>
      </w:r>
      <w:r w:rsidRPr="00CC5C95">
        <w:rPr>
          <w:rFonts w:asciiTheme="minorHAnsi" w:hAnsiTheme="minorHAnsi" w:cs="Arial"/>
          <w:sz w:val="20"/>
          <w:szCs w:val="20"/>
        </w:rPr>
        <w:t>bid fai</w:t>
      </w:r>
      <w:r w:rsidR="008C13AA" w:rsidRPr="00CC5C95">
        <w:rPr>
          <w:rFonts w:asciiTheme="minorHAnsi" w:hAnsiTheme="minorHAnsi" w:cs="Arial"/>
          <w:sz w:val="20"/>
          <w:szCs w:val="20"/>
        </w:rPr>
        <w:t>l</w:t>
      </w:r>
      <w:r w:rsidRPr="00CC5C95">
        <w:rPr>
          <w:rFonts w:asciiTheme="minorHAnsi" w:hAnsiTheme="minorHAnsi" w:cs="Arial"/>
          <w:sz w:val="20"/>
          <w:szCs w:val="20"/>
        </w:rPr>
        <w:t xml:space="preserve"> to meet minimum specifications shall be clearly noted by the bidder on </w:t>
      </w:r>
      <w:r w:rsidR="003B3F01" w:rsidRPr="00CC5C95">
        <w:rPr>
          <w:rFonts w:asciiTheme="minorHAnsi" w:hAnsiTheme="minorHAnsi" w:cs="Arial"/>
          <w:sz w:val="20"/>
          <w:szCs w:val="20"/>
        </w:rPr>
        <w:t xml:space="preserve">a </w:t>
      </w:r>
      <w:r w:rsidR="00AB2DD0" w:rsidRPr="00CC5C95">
        <w:rPr>
          <w:rFonts w:asciiTheme="minorHAnsi" w:hAnsiTheme="minorHAnsi" w:cs="Arial"/>
          <w:sz w:val="20"/>
          <w:szCs w:val="20"/>
        </w:rPr>
        <w:t>separate</w:t>
      </w:r>
      <w:r w:rsidR="003B3F01" w:rsidRPr="00CC5C95">
        <w:rPr>
          <w:rFonts w:asciiTheme="minorHAnsi" w:hAnsiTheme="minorHAnsi" w:cs="Arial"/>
          <w:sz w:val="20"/>
          <w:szCs w:val="20"/>
        </w:rPr>
        <w:t xml:space="preserve"> attachment and made part of the bid</w:t>
      </w:r>
      <w:r w:rsidR="00AB2DD0" w:rsidRPr="00CC5C95">
        <w:rPr>
          <w:rFonts w:asciiTheme="minorHAnsi" w:hAnsiTheme="minorHAnsi" w:cs="Arial"/>
          <w:sz w:val="20"/>
          <w:szCs w:val="20"/>
        </w:rPr>
        <w:t>. A</w:t>
      </w:r>
      <w:r w:rsidRPr="00CC5C95">
        <w:rPr>
          <w:rFonts w:asciiTheme="minorHAnsi" w:hAnsiTheme="minorHAnsi" w:cs="Arial"/>
          <w:sz w:val="20"/>
          <w:szCs w:val="20"/>
        </w:rPr>
        <w:t xml:space="preserve"> copy </w:t>
      </w:r>
      <w:r w:rsidR="00AB2DD0" w:rsidRPr="00CC5C95">
        <w:rPr>
          <w:rFonts w:asciiTheme="minorHAnsi" w:hAnsiTheme="minorHAnsi" w:cs="Arial"/>
          <w:sz w:val="20"/>
          <w:szCs w:val="20"/>
        </w:rPr>
        <w:t xml:space="preserve">of the specifications and requirement page only and other attachments shall be </w:t>
      </w:r>
      <w:r w:rsidRPr="00CC5C95">
        <w:rPr>
          <w:rFonts w:asciiTheme="minorHAnsi" w:hAnsiTheme="minorHAnsi" w:cs="Arial"/>
          <w:sz w:val="20"/>
          <w:szCs w:val="20"/>
        </w:rPr>
        <w:t>returned along with the bid.</w:t>
      </w:r>
      <w:r w:rsidR="008F5DFC" w:rsidRPr="00CC5C95">
        <w:rPr>
          <w:rFonts w:asciiTheme="minorHAnsi" w:hAnsiTheme="minorHAnsi" w:cs="Arial"/>
          <w:sz w:val="20"/>
          <w:szCs w:val="20"/>
        </w:rPr>
        <w:t xml:space="preserve"> </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2050"/>
        <w:gridCol w:w="6660"/>
      </w:tblGrid>
      <w:tr w:rsidR="002B1A60" w:rsidRPr="00CC5C95" w:rsidTr="00226B2D">
        <w:trPr>
          <w:cantSplit/>
        </w:trPr>
        <w:tc>
          <w:tcPr>
            <w:tcW w:w="1280" w:type="dxa"/>
          </w:tcPr>
          <w:p w:rsidR="002B1A60" w:rsidRPr="00CC5C95" w:rsidRDefault="002B1A60" w:rsidP="007911F9">
            <w:pPr>
              <w:jc w:val="center"/>
              <w:rPr>
                <w:rFonts w:asciiTheme="minorHAnsi" w:hAnsiTheme="minorHAnsi"/>
                <w:b/>
                <w:sz w:val="20"/>
                <w:szCs w:val="20"/>
              </w:rPr>
            </w:pPr>
            <w:r w:rsidRPr="00CC5C95">
              <w:rPr>
                <w:rFonts w:asciiTheme="minorHAnsi" w:hAnsiTheme="minorHAnsi"/>
                <w:b/>
                <w:sz w:val="20"/>
                <w:szCs w:val="20"/>
              </w:rPr>
              <w:t>Specification #</w:t>
            </w:r>
          </w:p>
        </w:tc>
        <w:tc>
          <w:tcPr>
            <w:tcW w:w="2050" w:type="dxa"/>
          </w:tcPr>
          <w:p w:rsidR="002B1A60" w:rsidRPr="00CC5C95" w:rsidRDefault="002B1A60" w:rsidP="007911F9">
            <w:pPr>
              <w:jc w:val="center"/>
              <w:rPr>
                <w:rFonts w:asciiTheme="minorHAnsi" w:hAnsiTheme="minorHAnsi"/>
                <w:b/>
                <w:sz w:val="20"/>
                <w:szCs w:val="20"/>
              </w:rPr>
            </w:pPr>
            <w:r w:rsidRPr="00CC5C95">
              <w:rPr>
                <w:rFonts w:asciiTheme="minorHAnsi" w:hAnsiTheme="minorHAnsi"/>
                <w:b/>
                <w:sz w:val="20"/>
                <w:szCs w:val="20"/>
              </w:rPr>
              <w:t xml:space="preserve">Item </w:t>
            </w:r>
          </w:p>
        </w:tc>
        <w:tc>
          <w:tcPr>
            <w:tcW w:w="6660" w:type="dxa"/>
          </w:tcPr>
          <w:p w:rsidR="002B1A60" w:rsidRPr="00CC5C95" w:rsidRDefault="002B1A60" w:rsidP="007911F9">
            <w:pPr>
              <w:jc w:val="center"/>
              <w:rPr>
                <w:rFonts w:asciiTheme="minorHAnsi" w:hAnsiTheme="minorHAnsi"/>
                <w:b/>
                <w:sz w:val="20"/>
                <w:szCs w:val="20"/>
              </w:rPr>
            </w:pPr>
            <w:r w:rsidRPr="00CC5C95">
              <w:rPr>
                <w:rFonts w:asciiTheme="minorHAnsi" w:hAnsiTheme="minorHAnsi"/>
                <w:b/>
                <w:sz w:val="20"/>
                <w:szCs w:val="20"/>
              </w:rPr>
              <w:t>Requirement</w:t>
            </w:r>
          </w:p>
        </w:tc>
      </w:tr>
      <w:tr w:rsidR="002B1A60" w:rsidRPr="00CC5C95" w:rsidTr="00226B2D">
        <w:trPr>
          <w:cantSplit/>
        </w:trPr>
        <w:tc>
          <w:tcPr>
            <w:tcW w:w="1280" w:type="dxa"/>
          </w:tcPr>
          <w:p w:rsidR="002B1A60" w:rsidRPr="00CC5C95" w:rsidRDefault="002B1A60" w:rsidP="009F3997">
            <w:pPr>
              <w:rPr>
                <w:rFonts w:asciiTheme="minorHAnsi" w:hAnsiTheme="minorHAnsi"/>
                <w:sz w:val="20"/>
                <w:szCs w:val="20"/>
              </w:rPr>
            </w:pPr>
            <w:r w:rsidRPr="00CC5C95">
              <w:rPr>
                <w:rFonts w:asciiTheme="minorHAnsi" w:hAnsiTheme="minorHAnsi"/>
                <w:sz w:val="20"/>
                <w:szCs w:val="20"/>
              </w:rPr>
              <w:t>8.1.0</w:t>
            </w:r>
          </w:p>
        </w:tc>
        <w:tc>
          <w:tcPr>
            <w:tcW w:w="8710" w:type="dxa"/>
            <w:gridSpan w:val="2"/>
          </w:tcPr>
          <w:p w:rsidR="002B1A60" w:rsidRPr="00CC5C95" w:rsidRDefault="00C12F32" w:rsidP="00AB7C48">
            <w:pPr>
              <w:jc w:val="center"/>
              <w:rPr>
                <w:rFonts w:asciiTheme="minorHAnsi" w:hAnsiTheme="minorHAnsi"/>
                <w:b/>
                <w:sz w:val="20"/>
                <w:szCs w:val="20"/>
              </w:rPr>
            </w:pPr>
            <w:r w:rsidRPr="00CC5C95">
              <w:rPr>
                <w:rFonts w:asciiTheme="minorHAnsi" w:hAnsiTheme="minorHAnsi"/>
                <w:b/>
                <w:sz w:val="20"/>
                <w:szCs w:val="20"/>
              </w:rPr>
              <w:t xml:space="preserve">HVAC Replacement </w:t>
            </w:r>
            <w:r w:rsidR="00AB7C48" w:rsidRPr="00CC5C95">
              <w:rPr>
                <w:rFonts w:asciiTheme="minorHAnsi" w:hAnsiTheme="minorHAnsi"/>
                <w:b/>
                <w:sz w:val="20"/>
                <w:szCs w:val="20"/>
              </w:rPr>
              <w:t xml:space="preserve"> </w:t>
            </w:r>
            <w:r w:rsidR="00C55E7F" w:rsidRPr="00CC5C95">
              <w:rPr>
                <w:rFonts w:asciiTheme="minorHAnsi" w:hAnsiTheme="minorHAnsi"/>
                <w:b/>
                <w:sz w:val="20"/>
                <w:szCs w:val="20"/>
              </w:rPr>
              <w:t xml:space="preserve">Single Unit </w:t>
            </w:r>
          </w:p>
        </w:tc>
      </w:tr>
      <w:tr w:rsidR="002B1A60" w:rsidRPr="00CC5C95" w:rsidTr="00226B2D">
        <w:trPr>
          <w:cantSplit/>
        </w:trPr>
        <w:tc>
          <w:tcPr>
            <w:tcW w:w="1280" w:type="dxa"/>
          </w:tcPr>
          <w:p w:rsidR="002B1A60" w:rsidRPr="00CC5C95" w:rsidRDefault="002B1A60" w:rsidP="009F3997">
            <w:pPr>
              <w:rPr>
                <w:rFonts w:asciiTheme="minorHAnsi" w:hAnsiTheme="minorHAnsi"/>
                <w:sz w:val="20"/>
                <w:szCs w:val="20"/>
              </w:rPr>
            </w:pPr>
            <w:r w:rsidRPr="00CC5C95">
              <w:rPr>
                <w:rFonts w:asciiTheme="minorHAnsi" w:hAnsiTheme="minorHAnsi"/>
                <w:sz w:val="20"/>
                <w:szCs w:val="20"/>
              </w:rPr>
              <w:t>8.1.1</w:t>
            </w:r>
          </w:p>
        </w:tc>
        <w:tc>
          <w:tcPr>
            <w:tcW w:w="2050" w:type="dxa"/>
          </w:tcPr>
          <w:p w:rsidR="002B1A60" w:rsidRPr="00CC5C95" w:rsidRDefault="002B1A60" w:rsidP="002B1A60">
            <w:pPr>
              <w:rPr>
                <w:rFonts w:asciiTheme="minorHAnsi" w:hAnsiTheme="minorHAnsi"/>
                <w:sz w:val="20"/>
                <w:szCs w:val="20"/>
              </w:rPr>
            </w:pPr>
            <w:r w:rsidRPr="00CC5C95">
              <w:rPr>
                <w:rFonts w:asciiTheme="minorHAnsi" w:hAnsiTheme="minorHAnsi"/>
                <w:sz w:val="20"/>
                <w:szCs w:val="20"/>
              </w:rPr>
              <w:t xml:space="preserve">Year Model </w:t>
            </w:r>
          </w:p>
        </w:tc>
        <w:tc>
          <w:tcPr>
            <w:tcW w:w="6660" w:type="dxa"/>
          </w:tcPr>
          <w:p w:rsidR="002B1A60" w:rsidRPr="00CC5C95" w:rsidRDefault="002B1A60" w:rsidP="00F2787F">
            <w:pPr>
              <w:jc w:val="both"/>
              <w:rPr>
                <w:rFonts w:asciiTheme="minorHAnsi" w:hAnsiTheme="minorHAnsi"/>
                <w:sz w:val="20"/>
                <w:szCs w:val="20"/>
              </w:rPr>
            </w:pPr>
            <w:r w:rsidRPr="00CC5C95">
              <w:rPr>
                <w:rFonts w:asciiTheme="minorHAnsi" w:hAnsiTheme="minorHAnsi"/>
                <w:sz w:val="20"/>
                <w:szCs w:val="20"/>
              </w:rPr>
              <w:t>New or current production model. Reconditioned, factory second</w:t>
            </w:r>
            <w:r w:rsidR="00226B2D" w:rsidRPr="00CC5C95">
              <w:rPr>
                <w:rFonts w:asciiTheme="minorHAnsi" w:hAnsiTheme="minorHAnsi"/>
                <w:sz w:val="20"/>
                <w:szCs w:val="20"/>
              </w:rPr>
              <w:t>s</w:t>
            </w:r>
            <w:r w:rsidRPr="00CC5C95">
              <w:rPr>
                <w:rFonts w:asciiTheme="minorHAnsi" w:hAnsiTheme="minorHAnsi"/>
                <w:sz w:val="20"/>
                <w:szCs w:val="20"/>
              </w:rPr>
              <w:t>, or damaged units will not be accepted.</w:t>
            </w:r>
          </w:p>
        </w:tc>
      </w:tr>
      <w:tr w:rsidR="002B1A60" w:rsidRPr="00CC5C95" w:rsidTr="00226B2D">
        <w:tc>
          <w:tcPr>
            <w:tcW w:w="1280" w:type="dxa"/>
          </w:tcPr>
          <w:p w:rsidR="002B1A60" w:rsidRPr="00CC5C95" w:rsidRDefault="002B1A60" w:rsidP="009F3997">
            <w:pPr>
              <w:rPr>
                <w:rFonts w:asciiTheme="minorHAnsi" w:hAnsiTheme="minorHAnsi"/>
                <w:sz w:val="20"/>
                <w:szCs w:val="20"/>
              </w:rPr>
            </w:pPr>
            <w:r w:rsidRPr="00CC5C95">
              <w:rPr>
                <w:rFonts w:asciiTheme="minorHAnsi" w:hAnsiTheme="minorHAnsi"/>
                <w:sz w:val="20"/>
                <w:szCs w:val="20"/>
              </w:rPr>
              <w:t>8.1.2</w:t>
            </w:r>
          </w:p>
        </w:tc>
        <w:tc>
          <w:tcPr>
            <w:tcW w:w="2050" w:type="dxa"/>
          </w:tcPr>
          <w:p w:rsidR="002B1A60" w:rsidRPr="00CC5C95" w:rsidRDefault="002B1A60" w:rsidP="002B1A60">
            <w:pPr>
              <w:rPr>
                <w:rFonts w:asciiTheme="minorHAnsi" w:hAnsiTheme="minorHAnsi"/>
                <w:sz w:val="20"/>
                <w:szCs w:val="20"/>
              </w:rPr>
            </w:pPr>
            <w:r w:rsidRPr="00CC5C95">
              <w:rPr>
                <w:rFonts w:asciiTheme="minorHAnsi" w:hAnsiTheme="minorHAnsi"/>
                <w:sz w:val="20"/>
                <w:szCs w:val="20"/>
              </w:rPr>
              <w:t xml:space="preserve">Size / Capacity </w:t>
            </w:r>
          </w:p>
        </w:tc>
        <w:tc>
          <w:tcPr>
            <w:tcW w:w="6660" w:type="dxa"/>
          </w:tcPr>
          <w:p w:rsidR="002B1A60" w:rsidRPr="00CC5C95" w:rsidRDefault="00F2787F" w:rsidP="00F2787F">
            <w:pPr>
              <w:jc w:val="both"/>
              <w:rPr>
                <w:rFonts w:asciiTheme="minorHAnsi" w:hAnsiTheme="minorHAnsi"/>
                <w:sz w:val="20"/>
                <w:szCs w:val="20"/>
              </w:rPr>
            </w:pPr>
            <w:r w:rsidRPr="00CC5C95">
              <w:rPr>
                <w:rFonts w:asciiTheme="minorHAnsi" w:hAnsiTheme="minorHAnsi"/>
                <w:sz w:val="20"/>
                <w:szCs w:val="20"/>
              </w:rPr>
              <w:t>Equivalent to current 40 ton unit and or properly sized for the space being serviced</w:t>
            </w:r>
          </w:p>
        </w:tc>
      </w:tr>
      <w:tr w:rsidR="002B1A60" w:rsidRPr="00CC5C95" w:rsidTr="00226B2D">
        <w:tc>
          <w:tcPr>
            <w:tcW w:w="1280" w:type="dxa"/>
          </w:tcPr>
          <w:p w:rsidR="002B1A60" w:rsidRPr="00CC5C95" w:rsidRDefault="002B1A60" w:rsidP="009F3997">
            <w:pPr>
              <w:rPr>
                <w:rFonts w:asciiTheme="minorHAnsi" w:hAnsiTheme="minorHAnsi"/>
                <w:sz w:val="20"/>
                <w:szCs w:val="20"/>
              </w:rPr>
            </w:pPr>
            <w:r w:rsidRPr="00CC5C95">
              <w:rPr>
                <w:rFonts w:asciiTheme="minorHAnsi" w:hAnsiTheme="minorHAnsi"/>
                <w:sz w:val="20"/>
                <w:szCs w:val="20"/>
              </w:rPr>
              <w:t>8.1.4</w:t>
            </w:r>
          </w:p>
        </w:tc>
        <w:tc>
          <w:tcPr>
            <w:tcW w:w="2050" w:type="dxa"/>
          </w:tcPr>
          <w:p w:rsidR="002B1A60" w:rsidRPr="00CC5C95" w:rsidRDefault="00CD5E86" w:rsidP="002B1A60">
            <w:pPr>
              <w:rPr>
                <w:rFonts w:asciiTheme="minorHAnsi" w:hAnsiTheme="minorHAnsi"/>
                <w:sz w:val="20"/>
                <w:szCs w:val="20"/>
              </w:rPr>
            </w:pPr>
            <w:r w:rsidRPr="00CC5C95">
              <w:rPr>
                <w:rFonts w:asciiTheme="minorHAnsi" w:hAnsiTheme="minorHAnsi"/>
                <w:sz w:val="20"/>
                <w:szCs w:val="20"/>
              </w:rPr>
              <w:t xml:space="preserve">Annual Fuel Utilization Efficiency Rating -  AFUE </w:t>
            </w:r>
            <w:r w:rsidR="002B1A60" w:rsidRPr="00CC5C95">
              <w:rPr>
                <w:rFonts w:asciiTheme="minorHAnsi" w:hAnsiTheme="minorHAnsi"/>
                <w:sz w:val="20"/>
                <w:szCs w:val="20"/>
              </w:rPr>
              <w:t xml:space="preserve"> </w:t>
            </w:r>
          </w:p>
        </w:tc>
        <w:tc>
          <w:tcPr>
            <w:tcW w:w="6660" w:type="dxa"/>
          </w:tcPr>
          <w:p w:rsidR="002B1A60" w:rsidRPr="00CC5C95" w:rsidRDefault="00CD5E86" w:rsidP="002B1A60">
            <w:pPr>
              <w:jc w:val="both"/>
              <w:rPr>
                <w:rFonts w:asciiTheme="minorHAnsi" w:hAnsiTheme="minorHAnsi"/>
                <w:sz w:val="20"/>
                <w:szCs w:val="20"/>
              </w:rPr>
            </w:pPr>
            <w:r w:rsidRPr="00CC5C95">
              <w:rPr>
                <w:rFonts w:asciiTheme="minorHAnsi" w:hAnsiTheme="minorHAnsi"/>
                <w:sz w:val="20"/>
                <w:szCs w:val="20"/>
              </w:rPr>
              <w:t>90% or higher</w:t>
            </w:r>
          </w:p>
        </w:tc>
      </w:tr>
      <w:tr w:rsidR="002B1A60" w:rsidRPr="00CC5C95" w:rsidTr="00226B2D">
        <w:tc>
          <w:tcPr>
            <w:tcW w:w="1280" w:type="dxa"/>
          </w:tcPr>
          <w:p w:rsidR="002B1A60" w:rsidRPr="00CC5C95" w:rsidRDefault="000C2121" w:rsidP="009F3997">
            <w:pPr>
              <w:rPr>
                <w:rFonts w:asciiTheme="minorHAnsi" w:hAnsiTheme="minorHAnsi"/>
                <w:sz w:val="20"/>
                <w:szCs w:val="20"/>
              </w:rPr>
            </w:pPr>
            <w:r w:rsidRPr="00CC5C95">
              <w:rPr>
                <w:rFonts w:asciiTheme="minorHAnsi" w:hAnsiTheme="minorHAnsi"/>
                <w:sz w:val="20"/>
                <w:szCs w:val="20"/>
              </w:rPr>
              <w:t>8.1.</w:t>
            </w:r>
            <w:r w:rsidR="004C5153" w:rsidRPr="00CC5C95">
              <w:rPr>
                <w:rFonts w:asciiTheme="minorHAnsi" w:hAnsiTheme="minorHAnsi"/>
                <w:sz w:val="20"/>
                <w:szCs w:val="20"/>
              </w:rPr>
              <w:t>6</w:t>
            </w:r>
          </w:p>
        </w:tc>
        <w:tc>
          <w:tcPr>
            <w:tcW w:w="2050" w:type="dxa"/>
          </w:tcPr>
          <w:p w:rsidR="002B1A60" w:rsidRPr="00CC5C95" w:rsidRDefault="002B1A60" w:rsidP="002B1A60">
            <w:pPr>
              <w:rPr>
                <w:rFonts w:asciiTheme="minorHAnsi" w:hAnsiTheme="minorHAnsi"/>
                <w:sz w:val="20"/>
                <w:szCs w:val="20"/>
              </w:rPr>
            </w:pPr>
            <w:r w:rsidRPr="00CC5C95">
              <w:rPr>
                <w:rFonts w:asciiTheme="minorHAnsi" w:hAnsiTheme="minorHAnsi"/>
                <w:sz w:val="20"/>
                <w:szCs w:val="20"/>
              </w:rPr>
              <w:t xml:space="preserve">Installation  </w:t>
            </w:r>
          </w:p>
        </w:tc>
        <w:tc>
          <w:tcPr>
            <w:tcW w:w="6660" w:type="dxa"/>
          </w:tcPr>
          <w:p w:rsidR="002B1A60" w:rsidRPr="00CC5C95" w:rsidRDefault="00CD5E86" w:rsidP="00C12F32">
            <w:pPr>
              <w:jc w:val="both"/>
              <w:rPr>
                <w:rFonts w:asciiTheme="minorHAnsi" w:hAnsiTheme="minorHAnsi"/>
                <w:sz w:val="20"/>
                <w:szCs w:val="20"/>
              </w:rPr>
            </w:pPr>
            <w:r w:rsidRPr="00CC5C95">
              <w:rPr>
                <w:rFonts w:asciiTheme="minorHAnsi" w:hAnsiTheme="minorHAnsi"/>
                <w:sz w:val="20"/>
                <w:szCs w:val="20"/>
              </w:rPr>
              <w:t>Installation shall include all labor and material required to install to existing duc</w:t>
            </w:r>
            <w:r w:rsidR="000C2121" w:rsidRPr="00CC5C95">
              <w:rPr>
                <w:rFonts w:asciiTheme="minorHAnsi" w:hAnsiTheme="minorHAnsi"/>
                <w:sz w:val="20"/>
                <w:szCs w:val="20"/>
              </w:rPr>
              <w:t>twork to include insuring that all new and existing ductwork is fully insulated.</w:t>
            </w:r>
            <w:r w:rsidR="00C12F32" w:rsidRPr="00CC5C95">
              <w:rPr>
                <w:rFonts w:asciiTheme="minorHAnsi" w:hAnsiTheme="minorHAnsi"/>
                <w:sz w:val="20"/>
                <w:szCs w:val="20"/>
              </w:rPr>
              <w:t xml:space="preserve"> All necessary electrical modifications if any shall be included</w:t>
            </w:r>
          </w:p>
        </w:tc>
      </w:tr>
      <w:tr w:rsidR="002B1A60" w:rsidRPr="00CC5C95" w:rsidTr="00226B2D">
        <w:tc>
          <w:tcPr>
            <w:tcW w:w="1280" w:type="dxa"/>
          </w:tcPr>
          <w:p w:rsidR="002B1A60" w:rsidRPr="00CC5C95" w:rsidRDefault="000C2121" w:rsidP="009F3997">
            <w:pPr>
              <w:rPr>
                <w:rFonts w:asciiTheme="minorHAnsi" w:hAnsiTheme="minorHAnsi"/>
                <w:sz w:val="20"/>
                <w:szCs w:val="20"/>
              </w:rPr>
            </w:pPr>
            <w:r w:rsidRPr="00CC5C95">
              <w:rPr>
                <w:rFonts w:asciiTheme="minorHAnsi" w:hAnsiTheme="minorHAnsi"/>
                <w:sz w:val="20"/>
                <w:szCs w:val="20"/>
              </w:rPr>
              <w:t>8.1.</w:t>
            </w:r>
            <w:r w:rsidR="004C5153" w:rsidRPr="00CC5C95">
              <w:rPr>
                <w:rFonts w:asciiTheme="minorHAnsi" w:hAnsiTheme="minorHAnsi"/>
                <w:sz w:val="20"/>
                <w:szCs w:val="20"/>
              </w:rPr>
              <w:t>7</w:t>
            </w:r>
          </w:p>
        </w:tc>
        <w:tc>
          <w:tcPr>
            <w:tcW w:w="2050" w:type="dxa"/>
          </w:tcPr>
          <w:p w:rsidR="002B1A60" w:rsidRPr="00CC5C95" w:rsidRDefault="002B1A60" w:rsidP="002B1A60">
            <w:pPr>
              <w:rPr>
                <w:rFonts w:asciiTheme="minorHAnsi" w:hAnsiTheme="minorHAnsi"/>
                <w:sz w:val="20"/>
                <w:szCs w:val="20"/>
              </w:rPr>
            </w:pPr>
            <w:r w:rsidRPr="00CC5C95">
              <w:rPr>
                <w:rFonts w:asciiTheme="minorHAnsi" w:hAnsiTheme="minorHAnsi"/>
                <w:sz w:val="20"/>
                <w:szCs w:val="20"/>
              </w:rPr>
              <w:t>Controls</w:t>
            </w:r>
          </w:p>
        </w:tc>
        <w:tc>
          <w:tcPr>
            <w:tcW w:w="6660" w:type="dxa"/>
          </w:tcPr>
          <w:p w:rsidR="002B1A60" w:rsidRPr="00CC5C95" w:rsidRDefault="00C12F32" w:rsidP="002B1A60">
            <w:pPr>
              <w:jc w:val="both"/>
              <w:rPr>
                <w:rFonts w:asciiTheme="minorHAnsi" w:hAnsiTheme="minorHAnsi"/>
                <w:sz w:val="20"/>
                <w:szCs w:val="20"/>
              </w:rPr>
            </w:pPr>
            <w:r w:rsidRPr="00CC5C95">
              <w:rPr>
                <w:rFonts w:asciiTheme="minorHAnsi" w:hAnsiTheme="minorHAnsi"/>
                <w:sz w:val="20"/>
                <w:szCs w:val="20"/>
              </w:rPr>
              <w:t>The current system is controlled by a Trane Tracer Summit System</w:t>
            </w:r>
            <w:r w:rsidR="000C2121" w:rsidRPr="00CC5C95">
              <w:rPr>
                <w:rFonts w:asciiTheme="minorHAnsi" w:hAnsiTheme="minorHAnsi"/>
                <w:sz w:val="20"/>
                <w:szCs w:val="20"/>
              </w:rPr>
              <w:t>.</w:t>
            </w:r>
            <w:r w:rsidRPr="00CC5C95">
              <w:rPr>
                <w:rFonts w:asciiTheme="minorHAnsi" w:hAnsiTheme="minorHAnsi"/>
                <w:sz w:val="20"/>
                <w:szCs w:val="20"/>
              </w:rPr>
              <w:t xml:space="preserve"> Installation will include all necessary programming for this system</w:t>
            </w:r>
          </w:p>
        </w:tc>
      </w:tr>
      <w:tr w:rsidR="000C2121" w:rsidRPr="00CC5C95" w:rsidTr="00226B2D">
        <w:tc>
          <w:tcPr>
            <w:tcW w:w="1280" w:type="dxa"/>
          </w:tcPr>
          <w:p w:rsidR="000C2121" w:rsidRPr="00CC5C95" w:rsidRDefault="004C5153" w:rsidP="009F3997">
            <w:pPr>
              <w:rPr>
                <w:rFonts w:asciiTheme="minorHAnsi" w:hAnsiTheme="minorHAnsi"/>
                <w:sz w:val="20"/>
                <w:szCs w:val="20"/>
              </w:rPr>
            </w:pPr>
            <w:r w:rsidRPr="00CC5C95">
              <w:rPr>
                <w:rFonts w:asciiTheme="minorHAnsi" w:hAnsiTheme="minorHAnsi"/>
                <w:sz w:val="20"/>
                <w:szCs w:val="20"/>
              </w:rPr>
              <w:t>8.1.8</w:t>
            </w:r>
          </w:p>
        </w:tc>
        <w:tc>
          <w:tcPr>
            <w:tcW w:w="2050" w:type="dxa"/>
          </w:tcPr>
          <w:p w:rsidR="000C2121" w:rsidRPr="00CC5C95" w:rsidRDefault="000C2121" w:rsidP="00C12F32">
            <w:pPr>
              <w:rPr>
                <w:rFonts w:asciiTheme="minorHAnsi" w:hAnsiTheme="minorHAnsi"/>
                <w:sz w:val="20"/>
                <w:szCs w:val="20"/>
              </w:rPr>
            </w:pPr>
            <w:r w:rsidRPr="00CC5C95">
              <w:rPr>
                <w:rFonts w:asciiTheme="minorHAnsi" w:hAnsiTheme="minorHAnsi"/>
                <w:sz w:val="20"/>
                <w:szCs w:val="20"/>
              </w:rPr>
              <w:t>Condenser</w:t>
            </w:r>
            <w:r w:rsidR="004C5153" w:rsidRPr="00CC5C95">
              <w:rPr>
                <w:rFonts w:asciiTheme="minorHAnsi" w:hAnsiTheme="minorHAnsi"/>
                <w:sz w:val="20"/>
                <w:szCs w:val="20"/>
              </w:rPr>
              <w:t xml:space="preserve"> &amp; </w:t>
            </w:r>
            <w:r w:rsidR="00C12F32" w:rsidRPr="00CC5C95">
              <w:rPr>
                <w:rFonts w:asciiTheme="minorHAnsi" w:hAnsiTheme="minorHAnsi"/>
                <w:sz w:val="20"/>
                <w:szCs w:val="20"/>
              </w:rPr>
              <w:t xml:space="preserve">Air Handling Unit </w:t>
            </w:r>
          </w:p>
        </w:tc>
        <w:tc>
          <w:tcPr>
            <w:tcW w:w="6660" w:type="dxa"/>
          </w:tcPr>
          <w:p w:rsidR="000C2121" w:rsidRPr="00CC5C95" w:rsidRDefault="00C12F32" w:rsidP="002B1A60">
            <w:pPr>
              <w:jc w:val="both"/>
              <w:rPr>
                <w:rFonts w:asciiTheme="minorHAnsi" w:hAnsiTheme="minorHAnsi"/>
                <w:sz w:val="20"/>
                <w:szCs w:val="20"/>
              </w:rPr>
            </w:pPr>
            <w:r w:rsidRPr="00CC5C95">
              <w:rPr>
                <w:rFonts w:asciiTheme="minorHAnsi" w:hAnsiTheme="minorHAnsi"/>
                <w:sz w:val="20"/>
                <w:szCs w:val="20"/>
              </w:rPr>
              <w:t>Both condenser and air handling unit will be replaced</w:t>
            </w:r>
          </w:p>
        </w:tc>
      </w:tr>
      <w:tr w:rsidR="002B1A60" w:rsidRPr="00CC5C95" w:rsidTr="00226B2D">
        <w:tc>
          <w:tcPr>
            <w:tcW w:w="1280" w:type="dxa"/>
          </w:tcPr>
          <w:p w:rsidR="002B1A60" w:rsidRPr="00CC5C95" w:rsidRDefault="002B1A60" w:rsidP="004C5153">
            <w:pPr>
              <w:rPr>
                <w:rFonts w:asciiTheme="minorHAnsi" w:hAnsiTheme="minorHAnsi"/>
                <w:sz w:val="20"/>
                <w:szCs w:val="20"/>
              </w:rPr>
            </w:pPr>
            <w:r w:rsidRPr="00CC5C95">
              <w:rPr>
                <w:rFonts w:asciiTheme="minorHAnsi" w:hAnsiTheme="minorHAnsi"/>
                <w:sz w:val="20"/>
                <w:szCs w:val="20"/>
              </w:rPr>
              <w:t>8.1.</w:t>
            </w:r>
            <w:r w:rsidR="004C5153" w:rsidRPr="00CC5C95">
              <w:rPr>
                <w:rFonts w:asciiTheme="minorHAnsi" w:hAnsiTheme="minorHAnsi"/>
                <w:sz w:val="20"/>
                <w:szCs w:val="20"/>
              </w:rPr>
              <w:t>9</w:t>
            </w:r>
          </w:p>
        </w:tc>
        <w:tc>
          <w:tcPr>
            <w:tcW w:w="2050" w:type="dxa"/>
          </w:tcPr>
          <w:p w:rsidR="002B1A60" w:rsidRPr="00CC5C95" w:rsidRDefault="002B1A60" w:rsidP="002B1A60">
            <w:pPr>
              <w:rPr>
                <w:rFonts w:asciiTheme="minorHAnsi" w:hAnsiTheme="minorHAnsi"/>
                <w:sz w:val="20"/>
                <w:szCs w:val="20"/>
              </w:rPr>
            </w:pPr>
            <w:r w:rsidRPr="00CC5C95">
              <w:rPr>
                <w:rFonts w:asciiTheme="minorHAnsi" w:hAnsiTheme="minorHAnsi"/>
                <w:sz w:val="20"/>
                <w:szCs w:val="20"/>
              </w:rPr>
              <w:t xml:space="preserve">Removal &amp; Disposal </w:t>
            </w:r>
          </w:p>
        </w:tc>
        <w:tc>
          <w:tcPr>
            <w:tcW w:w="6660" w:type="dxa"/>
          </w:tcPr>
          <w:p w:rsidR="002B1A60" w:rsidRPr="00CC5C95" w:rsidRDefault="002B1A60" w:rsidP="002B1A60">
            <w:pPr>
              <w:jc w:val="both"/>
              <w:rPr>
                <w:rFonts w:asciiTheme="minorHAnsi" w:hAnsiTheme="minorHAnsi"/>
                <w:sz w:val="20"/>
                <w:szCs w:val="20"/>
              </w:rPr>
            </w:pPr>
            <w:r w:rsidRPr="00CC5C95">
              <w:rPr>
                <w:rFonts w:asciiTheme="minorHAnsi" w:hAnsiTheme="minorHAnsi"/>
                <w:sz w:val="20"/>
                <w:szCs w:val="20"/>
              </w:rPr>
              <w:t>Bid shall include the cost of removal and disposal of units being replaced</w:t>
            </w:r>
          </w:p>
        </w:tc>
      </w:tr>
      <w:tr w:rsidR="0047520E" w:rsidRPr="00CC5C95" w:rsidTr="00226B2D">
        <w:tc>
          <w:tcPr>
            <w:tcW w:w="1280" w:type="dxa"/>
          </w:tcPr>
          <w:p w:rsidR="0047520E" w:rsidRPr="00CC5C95" w:rsidRDefault="0047520E" w:rsidP="004C5153">
            <w:pPr>
              <w:rPr>
                <w:rFonts w:asciiTheme="minorHAnsi" w:hAnsiTheme="minorHAnsi"/>
                <w:sz w:val="20"/>
                <w:szCs w:val="20"/>
              </w:rPr>
            </w:pPr>
            <w:r w:rsidRPr="00CC5C95">
              <w:rPr>
                <w:rFonts w:asciiTheme="minorHAnsi" w:hAnsiTheme="minorHAnsi"/>
                <w:sz w:val="20"/>
                <w:szCs w:val="20"/>
              </w:rPr>
              <w:t>8.1.1</w:t>
            </w:r>
            <w:r w:rsidR="004C5153" w:rsidRPr="00CC5C95">
              <w:rPr>
                <w:rFonts w:asciiTheme="minorHAnsi" w:hAnsiTheme="minorHAnsi"/>
                <w:sz w:val="20"/>
                <w:szCs w:val="20"/>
              </w:rPr>
              <w:t>0</w:t>
            </w:r>
          </w:p>
        </w:tc>
        <w:tc>
          <w:tcPr>
            <w:tcW w:w="2050" w:type="dxa"/>
          </w:tcPr>
          <w:p w:rsidR="0047520E" w:rsidRPr="00CC5C95" w:rsidRDefault="0047520E" w:rsidP="002B1A60">
            <w:pPr>
              <w:rPr>
                <w:rFonts w:asciiTheme="minorHAnsi" w:hAnsiTheme="minorHAnsi"/>
                <w:sz w:val="20"/>
                <w:szCs w:val="20"/>
              </w:rPr>
            </w:pPr>
            <w:r w:rsidRPr="00CC5C95">
              <w:rPr>
                <w:rFonts w:asciiTheme="minorHAnsi" w:hAnsiTheme="minorHAnsi"/>
                <w:sz w:val="20"/>
                <w:szCs w:val="20"/>
              </w:rPr>
              <w:t xml:space="preserve">Warranty </w:t>
            </w:r>
          </w:p>
        </w:tc>
        <w:tc>
          <w:tcPr>
            <w:tcW w:w="6660" w:type="dxa"/>
          </w:tcPr>
          <w:p w:rsidR="0047520E" w:rsidRPr="00CC5C95" w:rsidRDefault="0047520E" w:rsidP="002B1A60">
            <w:pPr>
              <w:jc w:val="both"/>
              <w:rPr>
                <w:rFonts w:asciiTheme="minorHAnsi" w:hAnsiTheme="minorHAnsi"/>
                <w:sz w:val="20"/>
                <w:szCs w:val="20"/>
              </w:rPr>
            </w:pPr>
            <w:r w:rsidRPr="00CC5C95">
              <w:rPr>
                <w:rFonts w:asciiTheme="minorHAnsi" w:hAnsiTheme="minorHAnsi"/>
                <w:sz w:val="20"/>
                <w:szCs w:val="20"/>
              </w:rPr>
              <w:t xml:space="preserve">Information regarding warranties shall be included with the bid </w:t>
            </w:r>
          </w:p>
        </w:tc>
      </w:tr>
      <w:tr w:rsidR="00D704D3" w:rsidRPr="00CC5C95" w:rsidTr="00226B2D">
        <w:tc>
          <w:tcPr>
            <w:tcW w:w="1280" w:type="dxa"/>
          </w:tcPr>
          <w:p w:rsidR="00D704D3" w:rsidRPr="00CC5C95" w:rsidRDefault="004C5153" w:rsidP="009F3997">
            <w:pPr>
              <w:rPr>
                <w:rFonts w:asciiTheme="minorHAnsi" w:hAnsiTheme="minorHAnsi"/>
                <w:sz w:val="20"/>
                <w:szCs w:val="20"/>
              </w:rPr>
            </w:pPr>
            <w:r w:rsidRPr="00CC5C95">
              <w:rPr>
                <w:rFonts w:asciiTheme="minorHAnsi" w:hAnsiTheme="minorHAnsi"/>
                <w:sz w:val="20"/>
                <w:szCs w:val="20"/>
              </w:rPr>
              <w:t>8.1.11</w:t>
            </w:r>
          </w:p>
        </w:tc>
        <w:tc>
          <w:tcPr>
            <w:tcW w:w="2050" w:type="dxa"/>
          </w:tcPr>
          <w:p w:rsidR="00D704D3" w:rsidRPr="00CC5C95" w:rsidRDefault="00D704D3" w:rsidP="002B1A60">
            <w:pPr>
              <w:rPr>
                <w:rFonts w:asciiTheme="minorHAnsi" w:hAnsiTheme="minorHAnsi"/>
                <w:sz w:val="20"/>
                <w:szCs w:val="20"/>
              </w:rPr>
            </w:pPr>
            <w:r w:rsidRPr="00CC5C95">
              <w:rPr>
                <w:rFonts w:asciiTheme="minorHAnsi" w:hAnsiTheme="minorHAnsi"/>
                <w:sz w:val="20"/>
                <w:szCs w:val="20"/>
              </w:rPr>
              <w:t>Product Information</w:t>
            </w:r>
          </w:p>
        </w:tc>
        <w:tc>
          <w:tcPr>
            <w:tcW w:w="6660" w:type="dxa"/>
          </w:tcPr>
          <w:p w:rsidR="00D704D3" w:rsidRPr="00CC5C95" w:rsidRDefault="00D704D3" w:rsidP="002B1A60">
            <w:pPr>
              <w:jc w:val="both"/>
              <w:rPr>
                <w:rFonts w:asciiTheme="minorHAnsi" w:hAnsiTheme="minorHAnsi"/>
                <w:sz w:val="20"/>
                <w:szCs w:val="20"/>
              </w:rPr>
            </w:pPr>
            <w:r w:rsidRPr="00CC5C95">
              <w:rPr>
                <w:rFonts w:asciiTheme="minorHAnsi" w:hAnsiTheme="minorHAnsi"/>
                <w:sz w:val="20"/>
                <w:szCs w:val="20"/>
              </w:rPr>
              <w:t>Bid shall include product information for items being bid. This information will be used in analysis of the bid submitted.</w:t>
            </w:r>
          </w:p>
        </w:tc>
      </w:tr>
    </w:tbl>
    <w:p w:rsidR="00C55E7F" w:rsidRPr="00CC5C95" w:rsidRDefault="00C55E7F" w:rsidP="00811CBF">
      <w:pPr>
        <w:pStyle w:val="NormalWeb"/>
        <w:ind w:left="-720"/>
        <w:rPr>
          <w:rFonts w:asciiTheme="minorHAnsi" w:hAnsiTheme="minorHAnsi" w:cs="Arial"/>
          <w:bCs/>
          <w:sz w:val="20"/>
          <w:szCs w:val="20"/>
        </w:rPr>
      </w:pPr>
      <w:r w:rsidRPr="00CC5C95">
        <w:rPr>
          <w:rFonts w:asciiTheme="minorHAnsi" w:hAnsiTheme="minorHAnsi" w:cs="Arial"/>
          <w:b/>
          <w:bCs/>
          <w:sz w:val="20"/>
          <w:szCs w:val="20"/>
        </w:rPr>
        <w:t xml:space="preserve">Alternate </w:t>
      </w:r>
      <w:r w:rsidR="00CC5C95" w:rsidRPr="00CC5C95">
        <w:rPr>
          <w:rFonts w:asciiTheme="minorHAnsi" w:hAnsiTheme="minorHAnsi" w:cs="Arial"/>
          <w:b/>
          <w:bCs/>
          <w:sz w:val="20"/>
          <w:szCs w:val="20"/>
        </w:rPr>
        <w:t>Installation</w:t>
      </w:r>
      <w:r w:rsidRPr="00CC5C95">
        <w:rPr>
          <w:rFonts w:asciiTheme="minorHAnsi" w:hAnsiTheme="minorHAnsi" w:cs="Arial"/>
          <w:b/>
          <w:bCs/>
          <w:sz w:val="20"/>
          <w:szCs w:val="20"/>
        </w:rPr>
        <w:t xml:space="preserve"> – </w:t>
      </w:r>
      <w:r w:rsidRPr="00CC5C95">
        <w:rPr>
          <w:rFonts w:asciiTheme="minorHAnsi" w:hAnsiTheme="minorHAnsi" w:cs="Arial"/>
          <w:bCs/>
          <w:sz w:val="20"/>
          <w:szCs w:val="20"/>
        </w:rPr>
        <w:t xml:space="preserve">The City will consider an alternate bid that would replace the single 40 ton unit with two smaller condensing units in order to provide </w:t>
      </w:r>
      <w:r w:rsidR="00CC5C95" w:rsidRPr="00CC5C95">
        <w:rPr>
          <w:rFonts w:asciiTheme="minorHAnsi" w:hAnsiTheme="minorHAnsi" w:cs="Arial"/>
          <w:bCs/>
          <w:sz w:val="20"/>
          <w:szCs w:val="20"/>
        </w:rPr>
        <w:t xml:space="preserve">some </w:t>
      </w:r>
      <w:r w:rsidRPr="00CC5C95">
        <w:rPr>
          <w:rFonts w:asciiTheme="minorHAnsi" w:hAnsiTheme="minorHAnsi" w:cs="Arial"/>
          <w:bCs/>
          <w:sz w:val="20"/>
          <w:szCs w:val="20"/>
        </w:rPr>
        <w:t>redundancy</w:t>
      </w:r>
      <w:r w:rsidR="00CC5C95" w:rsidRPr="00CC5C95">
        <w:rPr>
          <w:rFonts w:asciiTheme="minorHAnsi" w:hAnsiTheme="minorHAnsi" w:cs="Arial"/>
          <w:bCs/>
          <w:sz w:val="20"/>
          <w:szCs w:val="20"/>
        </w:rPr>
        <w:t xml:space="preserve"> in the system should one of the units be inoperable for any reason. The alternate installation shall conform in all other terms and conditions as that of the single condensing unit system.  </w:t>
      </w:r>
    </w:p>
    <w:p w:rsidR="00C55E7F" w:rsidRPr="00CC5C95" w:rsidRDefault="00C55E7F" w:rsidP="00811CBF">
      <w:pPr>
        <w:pStyle w:val="NormalWeb"/>
        <w:ind w:left="-720"/>
        <w:rPr>
          <w:rFonts w:asciiTheme="minorHAnsi" w:hAnsiTheme="minorHAnsi" w:cs="Arial"/>
          <w:b/>
          <w:bCs/>
          <w:sz w:val="20"/>
          <w:szCs w:val="20"/>
        </w:rPr>
      </w:pPr>
    </w:p>
    <w:p w:rsidR="00C55E7F" w:rsidRPr="00CC5C95" w:rsidRDefault="00C55E7F" w:rsidP="00811CBF">
      <w:pPr>
        <w:pStyle w:val="NormalWeb"/>
        <w:ind w:left="-720"/>
        <w:rPr>
          <w:rFonts w:asciiTheme="minorHAnsi" w:hAnsiTheme="minorHAnsi" w:cs="Arial"/>
          <w:b/>
          <w:bCs/>
          <w:sz w:val="20"/>
          <w:szCs w:val="20"/>
        </w:rPr>
      </w:pPr>
    </w:p>
    <w:p w:rsidR="00C55E7F" w:rsidRPr="00CC5C95" w:rsidRDefault="00C55E7F" w:rsidP="00811CBF">
      <w:pPr>
        <w:pStyle w:val="NormalWeb"/>
        <w:ind w:left="-720"/>
        <w:rPr>
          <w:rFonts w:asciiTheme="minorHAnsi" w:hAnsiTheme="minorHAnsi" w:cs="Arial"/>
          <w:b/>
          <w:bCs/>
          <w:sz w:val="20"/>
          <w:szCs w:val="20"/>
        </w:rPr>
      </w:pPr>
    </w:p>
    <w:p w:rsidR="00CC5C95" w:rsidRPr="00CC5C95" w:rsidRDefault="00CC5C95" w:rsidP="00811CBF">
      <w:pPr>
        <w:pStyle w:val="NormalWeb"/>
        <w:ind w:left="-720"/>
        <w:rPr>
          <w:rFonts w:asciiTheme="minorHAnsi" w:hAnsiTheme="minorHAnsi" w:cs="Arial"/>
          <w:b/>
          <w:bCs/>
          <w:sz w:val="20"/>
          <w:szCs w:val="20"/>
        </w:rPr>
      </w:pPr>
    </w:p>
    <w:p w:rsidR="00CC5C95" w:rsidRPr="00CC5C95" w:rsidRDefault="00CC5C95" w:rsidP="00811CBF">
      <w:pPr>
        <w:pStyle w:val="NormalWeb"/>
        <w:ind w:left="-720"/>
        <w:rPr>
          <w:rFonts w:asciiTheme="minorHAnsi" w:hAnsiTheme="minorHAnsi" w:cs="Arial"/>
          <w:b/>
          <w:bCs/>
          <w:sz w:val="20"/>
          <w:szCs w:val="20"/>
        </w:rPr>
      </w:pPr>
    </w:p>
    <w:p w:rsidR="00CC5C95" w:rsidRPr="00CC5C95" w:rsidRDefault="00CC5C95" w:rsidP="00811CBF">
      <w:pPr>
        <w:pStyle w:val="NormalWeb"/>
        <w:ind w:left="-720"/>
        <w:rPr>
          <w:rFonts w:asciiTheme="minorHAnsi" w:hAnsiTheme="minorHAnsi" w:cs="Arial"/>
          <w:b/>
          <w:bCs/>
          <w:sz w:val="20"/>
          <w:szCs w:val="20"/>
        </w:rPr>
      </w:pPr>
    </w:p>
    <w:p w:rsidR="00CC5C95" w:rsidRPr="00CC5C95" w:rsidRDefault="00CC5C95" w:rsidP="00811CBF">
      <w:pPr>
        <w:pStyle w:val="NormalWeb"/>
        <w:ind w:left="-720"/>
        <w:rPr>
          <w:rFonts w:asciiTheme="minorHAnsi" w:hAnsiTheme="minorHAnsi" w:cs="Arial"/>
          <w:b/>
          <w:bCs/>
          <w:sz w:val="20"/>
          <w:szCs w:val="20"/>
        </w:rPr>
      </w:pPr>
    </w:p>
    <w:p w:rsidR="007B2FF9" w:rsidRDefault="007B2FF9" w:rsidP="00811CBF">
      <w:pPr>
        <w:pStyle w:val="NormalWeb"/>
        <w:ind w:left="-720"/>
        <w:rPr>
          <w:rFonts w:asciiTheme="minorHAnsi" w:hAnsiTheme="minorHAnsi" w:cs="Arial"/>
          <w:b/>
          <w:bCs/>
          <w:sz w:val="20"/>
          <w:szCs w:val="20"/>
        </w:rPr>
      </w:pPr>
    </w:p>
    <w:p w:rsidR="002B1A60" w:rsidRPr="00CC5C95" w:rsidRDefault="00D704D3" w:rsidP="007B2FF9">
      <w:pPr>
        <w:pStyle w:val="NormalWeb"/>
        <w:spacing w:before="0" w:beforeAutospacing="0" w:after="120" w:afterAutospacing="0"/>
        <w:ind w:left="-720"/>
        <w:rPr>
          <w:rFonts w:asciiTheme="minorHAnsi" w:hAnsiTheme="minorHAnsi" w:cs="Arial"/>
          <w:b/>
          <w:bCs/>
          <w:sz w:val="20"/>
          <w:szCs w:val="20"/>
        </w:rPr>
      </w:pPr>
      <w:r w:rsidRPr="00CC5C95">
        <w:rPr>
          <w:rFonts w:asciiTheme="minorHAnsi" w:hAnsiTheme="minorHAnsi" w:cs="Arial"/>
          <w:b/>
          <w:bCs/>
          <w:sz w:val="20"/>
          <w:szCs w:val="20"/>
        </w:rPr>
        <w:t>C</w:t>
      </w:r>
      <w:r w:rsidR="00727DC8" w:rsidRPr="00CC5C95">
        <w:rPr>
          <w:rFonts w:asciiTheme="minorHAnsi" w:hAnsiTheme="minorHAnsi" w:cs="Arial"/>
          <w:b/>
          <w:bCs/>
          <w:sz w:val="20"/>
          <w:szCs w:val="20"/>
        </w:rPr>
        <w:t xml:space="preserve">ITY OF COLUMBIA - BID SHEET 1 o f 1– Invitation to Bid – </w:t>
      </w:r>
      <w:r w:rsidR="008C13AA" w:rsidRPr="00CC5C95">
        <w:rPr>
          <w:rFonts w:asciiTheme="minorHAnsi" w:hAnsiTheme="minorHAnsi" w:cs="Arial"/>
          <w:b/>
          <w:bCs/>
          <w:sz w:val="20"/>
          <w:szCs w:val="20"/>
        </w:rPr>
        <w:t>HVAC</w:t>
      </w:r>
      <w:r w:rsidR="002B1A60" w:rsidRPr="00CC5C95">
        <w:rPr>
          <w:rFonts w:asciiTheme="minorHAnsi" w:hAnsiTheme="minorHAnsi" w:cs="Arial"/>
          <w:b/>
          <w:bCs/>
          <w:sz w:val="20"/>
          <w:szCs w:val="20"/>
        </w:rPr>
        <w:t xml:space="preserve"> </w:t>
      </w:r>
      <w:r w:rsidR="003B3F01" w:rsidRPr="00CC5C95">
        <w:rPr>
          <w:rFonts w:asciiTheme="minorHAnsi" w:hAnsiTheme="minorHAnsi" w:cs="Arial"/>
          <w:b/>
          <w:bCs/>
          <w:sz w:val="20"/>
          <w:szCs w:val="20"/>
        </w:rPr>
        <w:t xml:space="preserve"> </w:t>
      </w:r>
      <w:r w:rsidR="002B1A60" w:rsidRPr="00CC5C95">
        <w:rPr>
          <w:rFonts w:asciiTheme="minorHAnsi" w:hAnsiTheme="minorHAnsi" w:cs="Arial"/>
          <w:b/>
          <w:bCs/>
          <w:sz w:val="20"/>
          <w:szCs w:val="20"/>
        </w:rPr>
        <w:t xml:space="preserve">Replacement </w:t>
      </w:r>
    </w:p>
    <w:p w:rsidR="00727DC8" w:rsidRPr="00CC5C95" w:rsidRDefault="00727DC8" w:rsidP="007B2FF9">
      <w:pPr>
        <w:pStyle w:val="NormalWeb"/>
        <w:spacing w:before="0" w:beforeAutospacing="0" w:after="120" w:afterAutospacing="0"/>
        <w:ind w:left="-720"/>
        <w:rPr>
          <w:rFonts w:asciiTheme="minorHAnsi" w:hAnsiTheme="minorHAnsi" w:cs="Arial"/>
          <w:b/>
          <w:bCs/>
          <w:sz w:val="20"/>
          <w:szCs w:val="20"/>
        </w:rPr>
      </w:pPr>
      <w:r w:rsidRPr="00CC5C95">
        <w:rPr>
          <w:rFonts w:asciiTheme="minorHAnsi" w:hAnsiTheme="minorHAnsi" w:cs="Arial"/>
          <w:b/>
          <w:bCs/>
          <w:sz w:val="20"/>
          <w:szCs w:val="20"/>
        </w:rPr>
        <w:t xml:space="preserve"> Solicitation # </w:t>
      </w:r>
      <w:r w:rsidR="00CC5C95" w:rsidRPr="00CC5C95">
        <w:rPr>
          <w:rFonts w:asciiTheme="minorHAnsi" w:hAnsiTheme="minorHAnsi" w:cs="Arial"/>
          <w:b/>
          <w:bCs/>
          <w:sz w:val="20"/>
          <w:szCs w:val="20"/>
        </w:rPr>
        <w:t>999-0615-41</w:t>
      </w:r>
    </w:p>
    <w:tbl>
      <w:tblPr>
        <w:tblW w:w="98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889"/>
        <w:gridCol w:w="2070"/>
        <w:gridCol w:w="3060"/>
      </w:tblGrid>
      <w:tr w:rsidR="004C5153" w:rsidRPr="00CC5C95" w:rsidTr="007B2FF9">
        <w:tc>
          <w:tcPr>
            <w:tcW w:w="1809" w:type="dxa"/>
          </w:tcPr>
          <w:p w:rsidR="004C5153" w:rsidRPr="00CC5C95" w:rsidRDefault="004C5153" w:rsidP="00A92FDE">
            <w:pPr>
              <w:pStyle w:val="NormalWeb"/>
              <w:jc w:val="center"/>
              <w:rPr>
                <w:rFonts w:asciiTheme="minorHAnsi" w:hAnsiTheme="minorHAnsi" w:cs="Arial"/>
                <w:b/>
                <w:bCs/>
                <w:sz w:val="20"/>
                <w:szCs w:val="20"/>
              </w:rPr>
            </w:pPr>
            <w:r w:rsidRPr="00CC5C95">
              <w:rPr>
                <w:rFonts w:asciiTheme="minorHAnsi" w:hAnsiTheme="minorHAnsi" w:cs="Arial"/>
                <w:b/>
                <w:bCs/>
                <w:sz w:val="20"/>
                <w:szCs w:val="20"/>
              </w:rPr>
              <w:t xml:space="preserve">Item Bid   </w:t>
            </w:r>
          </w:p>
        </w:tc>
        <w:tc>
          <w:tcPr>
            <w:tcW w:w="2889" w:type="dxa"/>
          </w:tcPr>
          <w:p w:rsidR="004C5153" w:rsidRPr="00CC5C95" w:rsidRDefault="004C5153" w:rsidP="00A92FDE">
            <w:pPr>
              <w:pStyle w:val="NormalWeb"/>
              <w:jc w:val="center"/>
              <w:rPr>
                <w:rFonts w:asciiTheme="minorHAnsi" w:hAnsiTheme="minorHAnsi" w:cs="Arial"/>
                <w:b/>
                <w:bCs/>
                <w:sz w:val="20"/>
                <w:szCs w:val="20"/>
              </w:rPr>
            </w:pPr>
            <w:r w:rsidRPr="00CC5C95">
              <w:rPr>
                <w:rFonts w:asciiTheme="minorHAnsi" w:hAnsiTheme="minorHAnsi" w:cs="Arial"/>
                <w:b/>
                <w:bCs/>
                <w:sz w:val="20"/>
                <w:szCs w:val="20"/>
              </w:rPr>
              <w:t xml:space="preserve">Make </w:t>
            </w:r>
          </w:p>
        </w:tc>
        <w:tc>
          <w:tcPr>
            <w:tcW w:w="2070" w:type="dxa"/>
          </w:tcPr>
          <w:p w:rsidR="004C5153" w:rsidRPr="00CC5C95" w:rsidRDefault="004C5153" w:rsidP="00A92FDE">
            <w:pPr>
              <w:pStyle w:val="NormalWeb"/>
              <w:jc w:val="center"/>
              <w:rPr>
                <w:rFonts w:asciiTheme="minorHAnsi" w:hAnsiTheme="minorHAnsi" w:cs="Arial"/>
                <w:b/>
                <w:bCs/>
                <w:sz w:val="20"/>
                <w:szCs w:val="20"/>
              </w:rPr>
            </w:pPr>
            <w:r w:rsidRPr="00CC5C95">
              <w:rPr>
                <w:rFonts w:asciiTheme="minorHAnsi" w:hAnsiTheme="minorHAnsi" w:cs="Arial"/>
                <w:b/>
                <w:bCs/>
                <w:sz w:val="20"/>
                <w:szCs w:val="20"/>
              </w:rPr>
              <w:t xml:space="preserve">Model </w:t>
            </w:r>
          </w:p>
        </w:tc>
        <w:tc>
          <w:tcPr>
            <w:tcW w:w="3060" w:type="dxa"/>
          </w:tcPr>
          <w:p w:rsidR="004C5153" w:rsidRPr="00CC5C95" w:rsidRDefault="004C5153" w:rsidP="0047520E">
            <w:pPr>
              <w:pStyle w:val="NormalWeb"/>
              <w:jc w:val="center"/>
              <w:rPr>
                <w:rFonts w:asciiTheme="minorHAnsi" w:hAnsiTheme="minorHAnsi" w:cs="Arial"/>
                <w:b/>
                <w:bCs/>
                <w:sz w:val="20"/>
                <w:szCs w:val="20"/>
              </w:rPr>
            </w:pPr>
            <w:r w:rsidRPr="00CC5C95">
              <w:rPr>
                <w:rFonts w:asciiTheme="minorHAnsi" w:hAnsiTheme="minorHAnsi" w:cs="Arial"/>
                <w:b/>
                <w:bCs/>
                <w:sz w:val="20"/>
                <w:szCs w:val="20"/>
              </w:rPr>
              <w:t>Total Bid</w:t>
            </w:r>
          </w:p>
        </w:tc>
      </w:tr>
      <w:tr w:rsidR="004C5153" w:rsidRPr="00CC5C95" w:rsidTr="007B2FF9">
        <w:trPr>
          <w:trHeight w:val="746"/>
        </w:trPr>
        <w:tc>
          <w:tcPr>
            <w:tcW w:w="1809" w:type="dxa"/>
          </w:tcPr>
          <w:p w:rsidR="004C5153" w:rsidRPr="00CC5C95" w:rsidRDefault="004C5153" w:rsidP="00CC5C95">
            <w:pPr>
              <w:pStyle w:val="NormalWeb"/>
              <w:rPr>
                <w:rFonts w:asciiTheme="minorHAnsi" w:hAnsiTheme="minorHAnsi" w:cs="Arial"/>
                <w:sz w:val="20"/>
                <w:szCs w:val="20"/>
              </w:rPr>
            </w:pPr>
            <w:r w:rsidRPr="00CC5C95">
              <w:rPr>
                <w:rFonts w:asciiTheme="minorHAnsi" w:hAnsiTheme="minorHAnsi" w:cs="Arial"/>
                <w:sz w:val="20"/>
                <w:szCs w:val="20"/>
              </w:rPr>
              <w:t xml:space="preserve">HVAC Replacement – </w:t>
            </w:r>
            <w:r w:rsidR="00CC5C95" w:rsidRPr="00CC5C95">
              <w:rPr>
                <w:rFonts w:asciiTheme="minorHAnsi" w:hAnsiTheme="minorHAnsi" w:cs="Arial"/>
                <w:sz w:val="20"/>
                <w:szCs w:val="20"/>
              </w:rPr>
              <w:t xml:space="preserve">Single condensing unit </w:t>
            </w:r>
          </w:p>
        </w:tc>
        <w:tc>
          <w:tcPr>
            <w:tcW w:w="2889" w:type="dxa"/>
          </w:tcPr>
          <w:p w:rsidR="004C5153" w:rsidRPr="00CC5C95" w:rsidRDefault="004C5153">
            <w:pPr>
              <w:pStyle w:val="NormalWeb"/>
              <w:rPr>
                <w:rFonts w:asciiTheme="minorHAnsi" w:hAnsiTheme="minorHAnsi" w:cs="Arial"/>
                <w:sz w:val="20"/>
                <w:szCs w:val="20"/>
              </w:rPr>
            </w:pPr>
          </w:p>
        </w:tc>
        <w:tc>
          <w:tcPr>
            <w:tcW w:w="2070" w:type="dxa"/>
          </w:tcPr>
          <w:p w:rsidR="004C5153" w:rsidRPr="00CC5C95" w:rsidRDefault="004C5153">
            <w:pPr>
              <w:pStyle w:val="NormalWeb"/>
              <w:rPr>
                <w:rFonts w:asciiTheme="minorHAnsi" w:hAnsiTheme="minorHAnsi" w:cs="Arial"/>
                <w:sz w:val="20"/>
                <w:szCs w:val="20"/>
              </w:rPr>
            </w:pPr>
          </w:p>
        </w:tc>
        <w:tc>
          <w:tcPr>
            <w:tcW w:w="3060" w:type="dxa"/>
          </w:tcPr>
          <w:p w:rsidR="004C5153" w:rsidRPr="00CC5C95" w:rsidRDefault="004C5153">
            <w:pPr>
              <w:pStyle w:val="NormalWeb"/>
              <w:rPr>
                <w:rFonts w:asciiTheme="minorHAnsi" w:hAnsiTheme="minorHAnsi" w:cs="Arial"/>
                <w:sz w:val="20"/>
                <w:szCs w:val="20"/>
              </w:rPr>
            </w:pPr>
          </w:p>
        </w:tc>
      </w:tr>
      <w:tr w:rsidR="004C5153" w:rsidRPr="00CC5C95" w:rsidTr="007B2FF9">
        <w:trPr>
          <w:trHeight w:val="620"/>
        </w:trPr>
        <w:tc>
          <w:tcPr>
            <w:tcW w:w="1809" w:type="dxa"/>
          </w:tcPr>
          <w:p w:rsidR="004C5153" w:rsidRPr="00CC5C95" w:rsidRDefault="004C5153" w:rsidP="00CC5C95">
            <w:pPr>
              <w:pStyle w:val="NormalWeb"/>
              <w:rPr>
                <w:rFonts w:asciiTheme="minorHAnsi" w:hAnsiTheme="minorHAnsi" w:cs="Arial"/>
                <w:sz w:val="20"/>
                <w:szCs w:val="20"/>
              </w:rPr>
            </w:pPr>
            <w:r w:rsidRPr="00CC5C95">
              <w:rPr>
                <w:rFonts w:asciiTheme="minorHAnsi" w:hAnsiTheme="minorHAnsi" w:cs="Arial"/>
                <w:sz w:val="20"/>
                <w:szCs w:val="20"/>
              </w:rPr>
              <w:t xml:space="preserve">HVAC Replacement </w:t>
            </w:r>
            <w:r w:rsidR="00CC5C95" w:rsidRPr="00CC5C95">
              <w:rPr>
                <w:rFonts w:asciiTheme="minorHAnsi" w:hAnsiTheme="minorHAnsi" w:cs="Arial"/>
                <w:sz w:val="20"/>
                <w:szCs w:val="20"/>
              </w:rPr>
              <w:t>dual condensing units</w:t>
            </w:r>
          </w:p>
        </w:tc>
        <w:tc>
          <w:tcPr>
            <w:tcW w:w="2889" w:type="dxa"/>
          </w:tcPr>
          <w:p w:rsidR="004C5153" w:rsidRPr="00CC5C95" w:rsidRDefault="004C5153">
            <w:pPr>
              <w:pStyle w:val="NormalWeb"/>
              <w:rPr>
                <w:rFonts w:asciiTheme="minorHAnsi" w:hAnsiTheme="minorHAnsi" w:cs="Arial"/>
                <w:sz w:val="20"/>
                <w:szCs w:val="20"/>
              </w:rPr>
            </w:pPr>
          </w:p>
        </w:tc>
        <w:tc>
          <w:tcPr>
            <w:tcW w:w="2070" w:type="dxa"/>
          </w:tcPr>
          <w:p w:rsidR="004C5153" w:rsidRPr="00CC5C95" w:rsidRDefault="004C5153">
            <w:pPr>
              <w:pStyle w:val="NormalWeb"/>
              <w:rPr>
                <w:rFonts w:asciiTheme="minorHAnsi" w:hAnsiTheme="minorHAnsi" w:cs="Arial"/>
                <w:sz w:val="20"/>
                <w:szCs w:val="20"/>
              </w:rPr>
            </w:pPr>
          </w:p>
        </w:tc>
        <w:tc>
          <w:tcPr>
            <w:tcW w:w="3060" w:type="dxa"/>
          </w:tcPr>
          <w:p w:rsidR="004C5153" w:rsidRPr="00CC5C95" w:rsidRDefault="004C5153">
            <w:pPr>
              <w:pStyle w:val="NormalWeb"/>
              <w:rPr>
                <w:rFonts w:asciiTheme="minorHAnsi" w:hAnsiTheme="minorHAnsi" w:cs="Arial"/>
                <w:sz w:val="20"/>
                <w:szCs w:val="20"/>
              </w:rPr>
            </w:pPr>
          </w:p>
        </w:tc>
      </w:tr>
    </w:tbl>
    <w:p w:rsidR="003B3F01" w:rsidRPr="00CC5C95" w:rsidRDefault="003B3F01">
      <w:pPr>
        <w:rPr>
          <w:rFonts w:asciiTheme="minorHAnsi" w:hAnsiTheme="minorHAnsi"/>
          <w:sz w:val="20"/>
          <w:szCs w:val="20"/>
        </w:rPr>
      </w:pPr>
    </w:p>
    <w:p w:rsidR="007B2FF9" w:rsidRDefault="007B2FF9" w:rsidP="003B3F01">
      <w:pPr>
        <w:pStyle w:val="NormalWeb"/>
        <w:spacing w:before="0" w:beforeAutospacing="0" w:after="0" w:afterAutospacing="0"/>
        <w:ind w:left="-720"/>
        <w:rPr>
          <w:rFonts w:asciiTheme="minorHAnsi" w:hAnsiTheme="minorHAnsi" w:cs="Arial"/>
          <w:sz w:val="20"/>
          <w:szCs w:val="20"/>
        </w:rPr>
      </w:pPr>
      <w:r>
        <w:rPr>
          <w:rFonts w:asciiTheme="minorHAnsi" w:hAnsiTheme="minorHAnsi" w:cs="Arial"/>
          <w:sz w:val="20"/>
          <w:szCs w:val="20"/>
        </w:rPr>
        <w:t>Approximate number days to acquire and install equipment after receipt of a purchase order _________________</w:t>
      </w:r>
    </w:p>
    <w:p w:rsidR="007B2FF9" w:rsidRDefault="007B2FF9" w:rsidP="003B3F01">
      <w:pPr>
        <w:pStyle w:val="NormalWeb"/>
        <w:spacing w:before="0" w:beforeAutospacing="0" w:after="0" w:afterAutospacing="0"/>
        <w:ind w:left="-720"/>
        <w:rPr>
          <w:rFonts w:asciiTheme="minorHAnsi" w:hAnsiTheme="minorHAnsi" w:cs="Arial"/>
          <w:sz w:val="20"/>
          <w:szCs w:val="20"/>
        </w:rPr>
      </w:pPr>
    </w:p>
    <w:p w:rsidR="003B3F01" w:rsidRPr="00CC5C95" w:rsidRDefault="003B3F01" w:rsidP="003B3F01">
      <w:pPr>
        <w:pStyle w:val="NormalWeb"/>
        <w:spacing w:before="0" w:beforeAutospacing="0" w:after="0" w:afterAutospacing="0"/>
        <w:ind w:left="-720"/>
        <w:rPr>
          <w:rFonts w:asciiTheme="minorHAnsi" w:hAnsiTheme="minorHAnsi" w:cs="Arial"/>
          <w:sz w:val="20"/>
          <w:szCs w:val="20"/>
        </w:rPr>
      </w:pPr>
      <w:r w:rsidRPr="00CC5C95">
        <w:rPr>
          <w:rFonts w:asciiTheme="minorHAnsi" w:hAnsiTheme="minorHAnsi" w:cs="Arial"/>
          <w:sz w:val="20"/>
          <w:szCs w:val="20"/>
        </w:rPr>
        <w:t xml:space="preserve">If </w:t>
      </w:r>
      <w:r w:rsidR="004C5153" w:rsidRPr="00CC5C95">
        <w:rPr>
          <w:rFonts w:asciiTheme="minorHAnsi" w:hAnsiTheme="minorHAnsi" w:cs="Arial"/>
          <w:sz w:val="20"/>
          <w:szCs w:val="20"/>
        </w:rPr>
        <w:t>taking exceptions to any specification, term or condition,</w:t>
      </w:r>
      <w:r w:rsidRPr="00CC5C95">
        <w:rPr>
          <w:rFonts w:asciiTheme="minorHAnsi" w:hAnsiTheme="minorHAnsi" w:cs="Arial"/>
          <w:sz w:val="20"/>
          <w:szCs w:val="20"/>
        </w:rPr>
        <w:t xml:space="preserve"> have you attached a list of exceptions and explanation for the exception?</w:t>
      </w:r>
      <w:r w:rsidR="0047520E" w:rsidRPr="00CC5C95">
        <w:rPr>
          <w:rFonts w:asciiTheme="minorHAnsi" w:hAnsiTheme="minorHAnsi" w:cs="Arial"/>
          <w:sz w:val="20"/>
          <w:szCs w:val="20"/>
        </w:rPr>
        <w:t xml:space="preserve"> ______ </w:t>
      </w:r>
    </w:p>
    <w:p w:rsidR="00727DC8" w:rsidRPr="00CC5C95" w:rsidRDefault="00727DC8" w:rsidP="00811CBF">
      <w:pPr>
        <w:pStyle w:val="NormalWeb"/>
        <w:ind w:left="-720"/>
        <w:rPr>
          <w:rFonts w:asciiTheme="minorHAnsi" w:hAnsiTheme="minorHAnsi" w:cs="Arial"/>
          <w:sz w:val="20"/>
          <w:szCs w:val="20"/>
        </w:rPr>
      </w:pPr>
      <w:r w:rsidRPr="00CC5C95">
        <w:rPr>
          <w:rFonts w:asciiTheme="minorHAnsi" w:hAnsiTheme="minorHAnsi" w:cs="Arial"/>
          <w:sz w:val="20"/>
          <w:szCs w:val="20"/>
        </w:rPr>
        <w:t xml:space="preserve">In compliance with this Invitation for Bid for </w:t>
      </w:r>
      <w:r w:rsidR="00B04D67" w:rsidRPr="00CC5C95">
        <w:rPr>
          <w:rFonts w:asciiTheme="minorHAnsi" w:hAnsiTheme="minorHAnsi" w:cs="Arial"/>
          <w:sz w:val="20"/>
          <w:szCs w:val="20"/>
        </w:rPr>
        <w:t>Furnace</w:t>
      </w:r>
      <w:r w:rsidR="00D704D3" w:rsidRPr="00CC5C95">
        <w:rPr>
          <w:rFonts w:asciiTheme="minorHAnsi" w:hAnsiTheme="minorHAnsi" w:cs="Arial"/>
          <w:sz w:val="20"/>
          <w:szCs w:val="20"/>
        </w:rPr>
        <w:t xml:space="preserve"> Replacement</w:t>
      </w:r>
      <w:r w:rsidR="00490483" w:rsidRPr="00CC5C95">
        <w:rPr>
          <w:rFonts w:asciiTheme="minorHAnsi" w:hAnsiTheme="minorHAnsi" w:cs="Arial"/>
          <w:sz w:val="20"/>
          <w:szCs w:val="20"/>
        </w:rPr>
        <w:t xml:space="preserve">, </w:t>
      </w:r>
      <w:r w:rsidRPr="00CC5C95">
        <w:rPr>
          <w:rFonts w:asciiTheme="minorHAnsi" w:hAnsiTheme="minorHAnsi" w:cs="Arial"/>
          <w:sz w:val="20"/>
          <w:szCs w:val="20"/>
        </w:rPr>
        <w:t xml:space="preserve">Solicitation # </w:t>
      </w:r>
      <w:r w:rsidR="00CC5C95" w:rsidRPr="00CC5C95">
        <w:rPr>
          <w:rFonts w:asciiTheme="minorHAnsi" w:hAnsiTheme="minorHAnsi" w:cs="Arial"/>
          <w:sz w:val="20"/>
          <w:szCs w:val="20"/>
        </w:rPr>
        <w:t>999-0615-41</w:t>
      </w:r>
      <w:r w:rsidRPr="00CC5C95">
        <w:rPr>
          <w:rFonts w:asciiTheme="minorHAnsi" w:hAnsiTheme="minorHAnsi" w:cs="Arial"/>
          <w:sz w:val="20"/>
          <w:szCs w:val="20"/>
        </w:rPr>
        <w:t xml:space="preserve"> and subject to all conditions thereof, the undersigned offers and agrees to furnish any or all items and/or services upon which prices are quoted, at the price quoted as specified.</w:t>
      </w:r>
    </w:p>
    <w:p w:rsidR="00727DC8" w:rsidRPr="00CC5C95" w:rsidRDefault="00727DC8" w:rsidP="00811CBF">
      <w:pPr>
        <w:pStyle w:val="NormalWeb"/>
        <w:ind w:left="-720"/>
        <w:rPr>
          <w:rFonts w:asciiTheme="minorHAnsi" w:hAnsiTheme="minorHAnsi" w:cs="Arial"/>
          <w:sz w:val="20"/>
          <w:szCs w:val="20"/>
        </w:rPr>
      </w:pPr>
      <w:r w:rsidRPr="00CC5C95">
        <w:rPr>
          <w:rFonts w:asciiTheme="minorHAnsi" w:hAnsiTheme="minorHAnsi" w:cs="Arial"/>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727DC8" w:rsidRPr="00CC5C95" w:rsidRDefault="00727DC8" w:rsidP="00811CBF">
      <w:pPr>
        <w:pStyle w:val="NormalWeb"/>
        <w:ind w:left="-720"/>
        <w:rPr>
          <w:rFonts w:asciiTheme="minorHAnsi" w:hAnsiTheme="minorHAnsi" w:cs="Arial"/>
          <w:sz w:val="20"/>
          <w:szCs w:val="20"/>
        </w:rPr>
      </w:pPr>
      <w:r w:rsidRPr="00CC5C95">
        <w:rPr>
          <w:rFonts w:asciiTheme="minorHAnsi" w:hAnsiTheme="minorHAnsi" w:cs="Arial"/>
          <w:sz w:val="20"/>
          <w:szCs w:val="20"/>
        </w:rPr>
        <w:t xml:space="preserve">If you desire not to quote on this Invitation, please </w:t>
      </w:r>
      <w:r w:rsidR="0047520E" w:rsidRPr="00CC5C95">
        <w:rPr>
          <w:rFonts w:asciiTheme="minorHAnsi" w:hAnsiTheme="minorHAnsi" w:cs="Arial"/>
          <w:sz w:val="20"/>
          <w:szCs w:val="20"/>
        </w:rPr>
        <w:t xml:space="preserve">complete the Statement of </w:t>
      </w:r>
      <w:r w:rsidRPr="00CC5C95">
        <w:rPr>
          <w:rFonts w:asciiTheme="minorHAnsi" w:hAnsiTheme="minorHAnsi" w:cs="Arial"/>
          <w:sz w:val="20"/>
          <w:szCs w:val="20"/>
        </w:rPr>
        <w:t>N</w:t>
      </w:r>
      <w:r w:rsidR="0047520E" w:rsidRPr="00CC5C95">
        <w:rPr>
          <w:rFonts w:asciiTheme="minorHAnsi" w:hAnsiTheme="minorHAnsi" w:cs="Arial"/>
          <w:sz w:val="20"/>
          <w:szCs w:val="20"/>
        </w:rPr>
        <w:t>o</w:t>
      </w:r>
      <w:r w:rsidRPr="00CC5C95">
        <w:rPr>
          <w:rFonts w:asciiTheme="minorHAnsi" w:hAnsiTheme="minorHAnsi" w:cs="Arial"/>
          <w:sz w:val="20"/>
          <w:szCs w:val="20"/>
        </w:rPr>
        <w:t xml:space="preserve"> B</w:t>
      </w:r>
      <w:r w:rsidR="0047520E" w:rsidRPr="00CC5C95">
        <w:rPr>
          <w:rFonts w:asciiTheme="minorHAnsi" w:hAnsiTheme="minorHAnsi" w:cs="Arial"/>
          <w:sz w:val="20"/>
          <w:szCs w:val="20"/>
        </w:rPr>
        <w:t>id included and return as instruct</w:t>
      </w:r>
      <w:r w:rsidR="00D704D3" w:rsidRPr="00CC5C95">
        <w:rPr>
          <w:rFonts w:asciiTheme="minorHAnsi" w:hAnsiTheme="minorHAnsi" w:cs="Arial"/>
          <w:sz w:val="20"/>
          <w:szCs w:val="20"/>
        </w:rPr>
        <w:t>ed</w:t>
      </w:r>
      <w:r w:rsidR="0047520E" w:rsidRPr="00CC5C95">
        <w:rPr>
          <w:rFonts w:asciiTheme="minorHAnsi" w:hAnsiTheme="minorHAnsi" w:cs="Arial"/>
          <w:sz w:val="20"/>
          <w:szCs w:val="20"/>
        </w:rPr>
        <w:t xml:space="preserve"> </w:t>
      </w:r>
      <w:r w:rsidR="00D704D3" w:rsidRPr="00CC5C95">
        <w:rPr>
          <w:rFonts w:asciiTheme="minorHAnsi" w:hAnsiTheme="minorHAnsi" w:cs="Arial"/>
          <w:sz w:val="20"/>
          <w:szCs w:val="20"/>
        </w:rPr>
        <w:t>within the statement</w:t>
      </w:r>
      <w:r w:rsidRPr="00CC5C95">
        <w:rPr>
          <w:rFonts w:asciiTheme="minorHAnsi" w:hAnsiTheme="minorHAnsi" w:cs="Arial"/>
          <w:sz w:val="20"/>
          <w:szCs w:val="20"/>
        </w:rPr>
        <w:t>. Failure to comply may be cause for removal of your company's name from the bid list for subject commodity.</w:t>
      </w:r>
    </w:p>
    <w:p w:rsidR="00727DC8" w:rsidRPr="00CC5C95" w:rsidRDefault="00727DC8" w:rsidP="0006370B">
      <w:pPr>
        <w:pStyle w:val="NormalWeb"/>
        <w:spacing w:before="0" w:beforeAutospacing="0" w:after="120" w:afterAutospacing="0" w:line="360" w:lineRule="auto"/>
        <w:ind w:left="-720"/>
        <w:outlineLvl w:val="0"/>
        <w:rPr>
          <w:rFonts w:asciiTheme="minorHAnsi" w:hAnsiTheme="minorHAnsi" w:cs="Arial"/>
          <w:b/>
          <w:bCs/>
          <w:sz w:val="20"/>
          <w:szCs w:val="20"/>
        </w:rPr>
      </w:pPr>
      <w:r w:rsidRPr="00CC5C95">
        <w:rPr>
          <w:rFonts w:asciiTheme="minorHAnsi" w:hAnsiTheme="minorHAnsi" w:cs="Arial"/>
          <w:b/>
          <w:bCs/>
          <w:sz w:val="20"/>
          <w:szCs w:val="20"/>
        </w:rPr>
        <w:t>Complete Legal Name of Firm: ________________________________</w:t>
      </w:r>
      <w:r w:rsidR="00490483" w:rsidRPr="00CC5C95">
        <w:rPr>
          <w:rFonts w:asciiTheme="minorHAnsi" w:hAnsiTheme="minorHAnsi" w:cs="Arial"/>
          <w:b/>
          <w:bCs/>
          <w:sz w:val="20"/>
          <w:szCs w:val="20"/>
        </w:rPr>
        <w:t>_______________________</w:t>
      </w:r>
      <w:r w:rsidRPr="00CC5C95">
        <w:rPr>
          <w:rFonts w:asciiTheme="minorHAnsi" w:hAnsiTheme="minorHAnsi" w:cs="Arial"/>
          <w:b/>
          <w:bCs/>
          <w:sz w:val="20"/>
          <w:szCs w:val="20"/>
        </w:rPr>
        <w:t>____</w:t>
      </w:r>
    </w:p>
    <w:p w:rsidR="00727DC8" w:rsidRPr="00CC5C95" w:rsidRDefault="00727DC8" w:rsidP="0006370B">
      <w:pPr>
        <w:pStyle w:val="NormalWeb"/>
        <w:spacing w:before="0" w:beforeAutospacing="0" w:after="120" w:afterAutospacing="0" w:line="360" w:lineRule="auto"/>
        <w:ind w:left="-720"/>
        <w:outlineLvl w:val="0"/>
        <w:rPr>
          <w:rFonts w:asciiTheme="minorHAnsi" w:hAnsiTheme="minorHAnsi" w:cs="Arial"/>
          <w:b/>
          <w:bCs/>
          <w:sz w:val="20"/>
          <w:szCs w:val="20"/>
        </w:rPr>
      </w:pPr>
      <w:r w:rsidRPr="00CC5C95">
        <w:rPr>
          <w:rFonts w:asciiTheme="minorHAnsi" w:hAnsiTheme="minorHAnsi" w:cs="Arial"/>
          <w:b/>
          <w:bCs/>
          <w:sz w:val="20"/>
          <w:szCs w:val="20"/>
        </w:rPr>
        <w:t>Signature: ____________________________________________</w:t>
      </w:r>
      <w:r w:rsidR="00490483" w:rsidRPr="00CC5C95">
        <w:rPr>
          <w:rFonts w:asciiTheme="minorHAnsi" w:hAnsiTheme="minorHAnsi" w:cs="Arial"/>
          <w:b/>
          <w:bCs/>
          <w:sz w:val="20"/>
          <w:szCs w:val="20"/>
        </w:rPr>
        <w:t xml:space="preserve"> Title : __________________________</w:t>
      </w:r>
    </w:p>
    <w:p w:rsidR="00727DC8" w:rsidRPr="00CC5C95" w:rsidRDefault="00727DC8" w:rsidP="0006370B">
      <w:pPr>
        <w:pStyle w:val="NormalWeb"/>
        <w:spacing w:before="0" w:beforeAutospacing="0" w:after="120" w:afterAutospacing="0" w:line="360" w:lineRule="auto"/>
        <w:ind w:left="-720"/>
        <w:outlineLvl w:val="0"/>
        <w:rPr>
          <w:rFonts w:asciiTheme="minorHAnsi" w:hAnsiTheme="minorHAnsi" w:cs="Arial"/>
          <w:b/>
          <w:bCs/>
          <w:sz w:val="20"/>
          <w:szCs w:val="20"/>
        </w:rPr>
      </w:pPr>
      <w:r w:rsidRPr="00CC5C95">
        <w:rPr>
          <w:rFonts w:asciiTheme="minorHAnsi" w:hAnsiTheme="minorHAnsi" w:cs="Arial"/>
          <w:b/>
          <w:bCs/>
          <w:sz w:val="20"/>
          <w:szCs w:val="20"/>
        </w:rPr>
        <w:t>Name (type/p</w:t>
      </w:r>
      <w:r w:rsidR="00490483" w:rsidRPr="00CC5C95">
        <w:rPr>
          <w:rFonts w:asciiTheme="minorHAnsi" w:hAnsiTheme="minorHAnsi" w:cs="Arial"/>
          <w:b/>
          <w:bCs/>
          <w:sz w:val="20"/>
          <w:szCs w:val="20"/>
        </w:rPr>
        <w:t>rint): _____________________________________ Date</w:t>
      </w:r>
      <w:r w:rsidRPr="00CC5C95">
        <w:rPr>
          <w:rFonts w:asciiTheme="minorHAnsi" w:hAnsiTheme="minorHAnsi" w:cs="Arial"/>
          <w:b/>
          <w:bCs/>
          <w:sz w:val="20"/>
          <w:szCs w:val="20"/>
        </w:rPr>
        <w:t>:__________________</w:t>
      </w:r>
    </w:p>
    <w:p w:rsidR="00727DC8" w:rsidRPr="00CC5C95" w:rsidRDefault="00727DC8" w:rsidP="0006370B">
      <w:pPr>
        <w:spacing w:line="360" w:lineRule="auto"/>
        <w:ind w:left="-720"/>
        <w:outlineLvl w:val="0"/>
        <w:rPr>
          <w:rFonts w:asciiTheme="minorHAnsi" w:hAnsiTheme="minorHAnsi" w:cs="Arial"/>
          <w:sz w:val="20"/>
          <w:szCs w:val="20"/>
        </w:rPr>
      </w:pPr>
      <w:r w:rsidRPr="00CC5C95">
        <w:rPr>
          <w:rFonts w:asciiTheme="minorHAnsi" w:hAnsiTheme="minorHAnsi" w:cs="Arial"/>
          <w:b/>
          <w:bCs/>
          <w:sz w:val="20"/>
          <w:szCs w:val="20"/>
        </w:rPr>
        <w:t>Telephone: (_____)________________ Fax No.: (_____)__________________</w:t>
      </w:r>
      <w:r w:rsidRPr="00CC5C95">
        <w:rPr>
          <w:rFonts w:asciiTheme="minorHAnsi" w:hAnsiTheme="minorHAnsi" w:cs="Arial"/>
          <w:sz w:val="20"/>
          <w:szCs w:val="20"/>
        </w:rPr>
        <w:tab/>
      </w:r>
      <w:r w:rsidRPr="00CC5C95">
        <w:rPr>
          <w:rFonts w:asciiTheme="minorHAnsi" w:hAnsiTheme="minorHAnsi" w:cs="Arial"/>
          <w:sz w:val="20"/>
          <w:szCs w:val="20"/>
        </w:rPr>
        <w:tab/>
      </w:r>
    </w:p>
    <w:p w:rsidR="0047520E" w:rsidRPr="00CC5C95" w:rsidRDefault="0047520E" w:rsidP="0006370B">
      <w:pPr>
        <w:spacing w:line="360" w:lineRule="auto"/>
        <w:ind w:left="-720"/>
        <w:outlineLvl w:val="0"/>
        <w:rPr>
          <w:rFonts w:asciiTheme="minorHAnsi" w:hAnsiTheme="minorHAnsi" w:cs="Arial"/>
          <w:sz w:val="20"/>
          <w:szCs w:val="20"/>
        </w:rPr>
      </w:pPr>
    </w:p>
    <w:p w:rsidR="0047520E" w:rsidRPr="00CC5C95" w:rsidRDefault="0047520E" w:rsidP="0006370B">
      <w:pPr>
        <w:spacing w:line="360" w:lineRule="auto"/>
        <w:ind w:left="-720"/>
        <w:outlineLvl w:val="0"/>
        <w:rPr>
          <w:rFonts w:asciiTheme="minorHAnsi" w:hAnsiTheme="minorHAnsi" w:cs="Arial"/>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p w:rsidR="006A6991" w:rsidRDefault="006A6991" w:rsidP="0047520E">
      <w:pPr>
        <w:autoSpaceDE w:val="0"/>
        <w:autoSpaceDN w:val="0"/>
        <w:adjustRightInd w:val="0"/>
        <w:jc w:val="center"/>
        <w:rPr>
          <w:rFonts w:asciiTheme="minorHAnsi" w:hAnsiTheme="minorHAnsi"/>
          <w:b/>
          <w:bCs/>
          <w:color w:val="000000"/>
          <w:sz w:val="20"/>
          <w:szCs w:val="20"/>
        </w:rPr>
      </w:pPr>
    </w:p>
    <w:sectPr w:rsidR="006A6991" w:rsidSect="00621AA6">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9E7" w:rsidRDefault="000059E7">
      <w:r>
        <w:separator/>
      </w:r>
    </w:p>
  </w:endnote>
  <w:endnote w:type="continuationSeparator" w:id="0">
    <w:p w:rsidR="000059E7" w:rsidRDefault="00005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621AA6">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D3124C">
      <w:rPr>
        <w:rStyle w:val="PageNumber"/>
        <w:noProof/>
      </w:rPr>
      <w:t>8</w:t>
    </w:r>
    <w:r>
      <w:rPr>
        <w:rStyle w:val="PageNumber"/>
      </w:rPr>
      <w:fldChar w:fldCharType="end"/>
    </w:r>
  </w:p>
  <w:p w:rsidR="00727DC8" w:rsidRDefault="00727D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621AA6">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0059E7">
      <w:rPr>
        <w:rStyle w:val="PageNumber"/>
        <w:noProof/>
      </w:rPr>
      <w:t>1</w:t>
    </w:r>
    <w:r>
      <w:rPr>
        <w:rStyle w:val="PageNumber"/>
      </w:rPr>
      <w:fldChar w:fldCharType="end"/>
    </w:r>
  </w:p>
  <w:p w:rsidR="00727DC8" w:rsidRDefault="00727D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9E7" w:rsidRDefault="000059E7">
      <w:r>
        <w:separator/>
      </w:r>
    </w:p>
  </w:footnote>
  <w:footnote w:type="continuationSeparator" w:id="0">
    <w:p w:rsidR="000059E7" w:rsidRDefault="000059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F4F1D08"/>
    <w:multiLevelType w:val="hybridMultilevel"/>
    <w:tmpl w:val="B8B6A010"/>
    <w:lvl w:ilvl="0" w:tplc="AA7E36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6"/>
  </w:num>
  <w:num w:numId="3">
    <w:abstractNumId w:val="0"/>
  </w:num>
  <w:num w:numId="4">
    <w:abstractNumId w:val="15"/>
  </w:num>
  <w:num w:numId="5">
    <w:abstractNumId w:val="7"/>
  </w:num>
  <w:num w:numId="6">
    <w:abstractNumId w:val="16"/>
  </w:num>
  <w:num w:numId="7">
    <w:abstractNumId w:val="3"/>
  </w:num>
  <w:num w:numId="8">
    <w:abstractNumId w:val="9"/>
  </w:num>
  <w:num w:numId="9">
    <w:abstractNumId w:val="2"/>
  </w:num>
  <w:num w:numId="10">
    <w:abstractNumId w:val="1"/>
  </w:num>
  <w:num w:numId="11">
    <w:abstractNumId w:val="14"/>
  </w:num>
  <w:num w:numId="12">
    <w:abstractNumId w:val="12"/>
  </w:num>
  <w:num w:numId="13">
    <w:abstractNumId w:val="11"/>
  </w:num>
  <w:num w:numId="14">
    <w:abstractNumId w:val="8"/>
  </w:num>
  <w:num w:numId="15">
    <w:abstractNumId w:val="13"/>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attachedTemplate r:id="rId1"/>
  <w:stylePaneFormatFilter w:val="3F01"/>
  <w:defaultTabStop w:val="720"/>
  <w:noPunctuationKerning/>
  <w:characterSpacingControl w:val="doNotCompress"/>
  <w:savePreviewPicture/>
  <w:footnotePr>
    <w:footnote w:id="-1"/>
    <w:footnote w:id="0"/>
  </w:footnotePr>
  <w:endnotePr>
    <w:endnote w:id="-1"/>
    <w:endnote w:id="0"/>
  </w:endnotePr>
  <w:compat/>
  <w:rsids>
    <w:rsidRoot w:val="009A4C88"/>
    <w:rsid w:val="00003895"/>
    <w:rsid w:val="00005297"/>
    <w:rsid w:val="000059E7"/>
    <w:rsid w:val="00017F89"/>
    <w:rsid w:val="0002772B"/>
    <w:rsid w:val="00033F8E"/>
    <w:rsid w:val="0006370B"/>
    <w:rsid w:val="00064DB9"/>
    <w:rsid w:val="00086A44"/>
    <w:rsid w:val="000B25F9"/>
    <w:rsid w:val="000C2121"/>
    <w:rsid w:val="000C5F61"/>
    <w:rsid w:val="00144800"/>
    <w:rsid w:val="0019113B"/>
    <w:rsid w:val="001A0D22"/>
    <w:rsid w:val="001C5861"/>
    <w:rsid w:val="00226B2D"/>
    <w:rsid w:val="00252AB6"/>
    <w:rsid w:val="0026388E"/>
    <w:rsid w:val="00291D2C"/>
    <w:rsid w:val="0029203E"/>
    <w:rsid w:val="002B1A60"/>
    <w:rsid w:val="002C0D42"/>
    <w:rsid w:val="002C44E2"/>
    <w:rsid w:val="002D39B6"/>
    <w:rsid w:val="002E0EBD"/>
    <w:rsid w:val="00327B18"/>
    <w:rsid w:val="00396631"/>
    <w:rsid w:val="003A72D6"/>
    <w:rsid w:val="003A7422"/>
    <w:rsid w:val="003B03D5"/>
    <w:rsid w:val="003B221B"/>
    <w:rsid w:val="003B3F01"/>
    <w:rsid w:val="003B65BD"/>
    <w:rsid w:val="003B6FF2"/>
    <w:rsid w:val="003C042A"/>
    <w:rsid w:val="003D68B3"/>
    <w:rsid w:val="003F46A9"/>
    <w:rsid w:val="003F6D75"/>
    <w:rsid w:val="004126EE"/>
    <w:rsid w:val="004166BA"/>
    <w:rsid w:val="0042720C"/>
    <w:rsid w:val="0043740F"/>
    <w:rsid w:val="0046494F"/>
    <w:rsid w:val="0047071A"/>
    <w:rsid w:val="0047520E"/>
    <w:rsid w:val="0047521A"/>
    <w:rsid w:val="00490483"/>
    <w:rsid w:val="004B3086"/>
    <w:rsid w:val="004B4019"/>
    <w:rsid w:val="004C5153"/>
    <w:rsid w:val="004C714F"/>
    <w:rsid w:val="004F27AB"/>
    <w:rsid w:val="00504DB3"/>
    <w:rsid w:val="0050603E"/>
    <w:rsid w:val="005155FB"/>
    <w:rsid w:val="005275E2"/>
    <w:rsid w:val="005C3CE3"/>
    <w:rsid w:val="005D0CAB"/>
    <w:rsid w:val="00600D81"/>
    <w:rsid w:val="00603D06"/>
    <w:rsid w:val="00621AA6"/>
    <w:rsid w:val="00641B10"/>
    <w:rsid w:val="00660C81"/>
    <w:rsid w:val="006A6991"/>
    <w:rsid w:val="006B5B3B"/>
    <w:rsid w:val="006C4375"/>
    <w:rsid w:val="006F5078"/>
    <w:rsid w:val="00727DC8"/>
    <w:rsid w:val="00737DD1"/>
    <w:rsid w:val="00742668"/>
    <w:rsid w:val="00770AAC"/>
    <w:rsid w:val="007875AA"/>
    <w:rsid w:val="007911F9"/>
    <w:rsid w:val="007978F5"/>
    <w:rsid w:val="007A3F21"/>
    <w:rsid w:val="007B29C3"/>
    <w:rsid w:val="007B2FF9"/>
    <w:rsid w:val="007D6827"/>
    <w:rsid w:val="007F0EF0"/>
    <w:rsid w:val="0080126D"/>
    <w:rsid w:val="00811CBF"/>
    <w:rsid w:val="00835EB9"/>
    <w:rsid w:val="00847A8D"/>
    <w:rsid w:val="00852008"/>
    <w:rsid w:val="008729F1"/>
    <w:rsid w:val="008B596B"/>
    <w:rsid w:val="008C13AA"/>
    <w:rsid w:val="008E135C"/>
    <w:rsid w:val="008F5DFC"/>
    <w:rsid w:val="00927C3E"/>
    <w:rsid w:val="0093414D"/>
    <w:rsid w:val="00946DA0"/>
    <w:rsid w:val="00975E12"/>
    <w:rsid w:val="00987805"/>
    <w:rsid w:val="009A33BA"/>
    <w:rsid w:val="009A4C88"/>
    <w:rsid w:val="009B4AEF"/>
    <w:rsid w:val="009E30A9"/>
    <w:rsid w:val="009E79DC"/>
    <w:rsid w:val="009F3997"/>
    <w:rsid w:val="009F63B9"/>
    <w:rsid w:val="00A0397A"/>
    <w:rsid w:val="00A229D0"/>
    <w:rsid w:val="00A249FE"/>
    <w:rsid w:val="00A26E38"/>
    <w:rsid w:val="00A42199"/>
    <w:rsid w:val="00A9241E"/>
    <w:rsid w:val="00A92FDE"/>
    <w:rsid w:val="00A97BAA"/>
    <w:rsid w:val="00AB2DD0"/>
    <w:rsid w:val="00AB74ED"/>
    <w:rsid w:val="00AB7C48"/>
    <w:rsid w:val="00B04AC8"/>
    <w:rsid w:val="00B04D67"/>
    <w:rsid w:val="00B100B0"/>
    <w:rsid w:val="00B100E0"/>
    <w:rsid w:val="00B87629"/>
    <w:rsid w:val="00BA5F62"/>
    <w:rsid w:val="00BB73B3"/>
    <w:rsid w:val="00BF002E"/>
    <w:rsid w:val="00C12F32"/>
    <w:rsid w:val="00C23843"/>
    <w:rsid w:val="00C259B5"/>
    <w:rsid w:val="00C447A8"/>
    <w:rsid w:val="00C55E7F"/>
    <w:rsid w:val="00CB4F72"/>
    <w:rsid w:val="00CC287E"/>
    <w:rsid w:val="00CC5C95"/>
    <w:rsid w:val="00CD4149"/>
    <w:rsid w:val="00CD5E86"/>
    <w:rsid w:val="00CD75FF"/>
    <w:rsid w:val="00CF565E"/>
    <w:rsid w:val="00CF7755"/>
    <w:rsid w:val="00D00F55"/>
    <w:rsid w:val="00D3124C"/>
    <w:rsid w:val="00D3265F"/>
    <w:rsid w:val="00D64656"/>
    <w:rsid w:val="00D704D3"/>
    <w:rsid w:val="00D70622"/>
    <w:rsid w:val="00D8037D"/>
    <w:rsid w:val="00DB03A3"/>
    <w:rsid w:val="00DC3AC7"/>
    <w:rsid w:val="00DD09E2"/>
    <w:rsid w:val="00E259C6"/>
    <w:rsid w:val="00E2795F"/>
    <w:rsid w:val="00E45BC5"/>
    <w:rsid w:val="00E85B5C"/>
    <w:rsid w:val="00E919B1"/>
    <w:rsid w:val="00EA0411"/>
    <w:rsid w:val="00EB5512"/>
    <w:rsid w:val="00EF7D13"/>
    <w:rsid w:val="00F15C67"/>
    <w:rsid w:val="00F2787F"/>
    <w:rsid w:val="00F437D2"/>
    <w:rsid w:val="00F654FA"/>
    <w:rsid w:val="00F7122E"/>
    <w:rsid w:val="00F908C4"/>
    <w:rsid w:val="00FA2D0A"/>
    <w:rsid w:val="00FA453A"/>
    <w:rsid w:val="00FF3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AA6"/>
    <w:rPr>
      <w:sz w:val="24"/>
      <w:szCs w:val="24"/>
    </w:rPr>
  </w:style>
  <w:style w:type="paragraph" w:styleId="Heading1">
    <w:name w:val="heading 1"/>
    <w:basedOn w:val="Normal"/>
    <w:next w:val="Normal"/>
    <w:qFormat/>
    <w:rsid w:val="00621AA6"/>
    <w:pPr>
      <w:keepNext/>
      <w:outlineLvl w:val="0"/>
    </w:pPr>
    <w:rPr>
      <w:b/>
      <w:bCs/>
    </w:rPr>
  </w:style>
  <w:style w:type="paragraph" w:styleId="Heading2">
    <w:name w:val="heading 2"/>
    <w:basedOn w:val="Normal"/>
    <w:next w:val="Normal"/>
    <w:qFormat/>
    <w:rsid w:val="00621AA6"/>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621AA6"/>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621AA6"/>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621AA6"/>
    <w:pPr>
      <w:keepNext/>
      <w:jc w:val="center"/>
      <w:outlineLvl w:val="4"/>
    </w:pPr>
    <w:rPr>
      <w:b/>
      <w:sz w:val="28"/>
    </w:rPr>
  </w:style>
  <w:style w:type="paragraph" w:styleId="Heading6">
    <w:name w:val="heading 6"/>
    <w:basedOn w:val="Normal"/>
    <w:next w:val="Normal"/>
    <w:qFormat/>
    <w:rsid w:val="00621AA6"/>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1AA6"/>
    <w:pPr>
      <w:spacing w:before="100" w:beforeAutospacing="1" w:after="100" w:afterAutospacing="1"/>
    </w:pPr>
  </w:style>
  <w:style w:type="paragraph" w:styleId="Footer">
    <w:name w:val="footer"/>
    <w:basedOn w:val="Normal"/>
    <w:rsid w:val="00621AA6"/>
    <w:pPr>
      <w:tabs>
        <w:tab w:val="center" w:pos="4320"/>
        <w:tab w:val="right" w:pos="8640"/>
      </w:tabs>
    </w:pPr>
  </w:style>
  <w:style w:type="character" w:styleId="PageNumber">
    <w:name w:val="page number"/>
    <w:basedOn w:val="DefaultParagraphFont"/>
    <w:rsid w:val="00621AA6"/>
  </w:style>
  <w:style w:type="paragraph" w:styleId="BodyTextIndent">
    <w:name w:val="Body Text Indent"/>
    <w:basedOn w:val="Normal"/>
    <w:rsid w:val="00621AA6"/>
    <w:pPr>
      <w:ind w:left="417"/>
    </w:pPr>
  </w:style>
  <w:style w:type="character" w:styleId="Hyperlink">
    <w:name w:val="Hyperlink"/>
    <w:basedOn w:val="DefaultParagraphFont"/>
    <w:rsid w:val="00621AA6"/>
    <w:rPr>
      <w:color w:val="0000FF"/>
      <w:u w:val="single"/>
    </w:rPr>
  </w:style>
  <w:style w:type="paragraph" w:styleId="Header">
    <w:name w:val="header"/>
    <w:basedOn w:val="Normal"/>
    <w:rsid w:val="00621AA6"/>
    <w:pPr>
      <w:tabs>
        <w:tab w:val="center" w:pos="4320"/>
        <w:tab w:val="right" w:pos="8640"/>
      </w:tabs>
    </w:pPr>
  </w:style>
  <w:style w:type="paragraph" w:styleId="BodyText">
    <w:name w:val="Body Text"/>
    <w:basedOn w:val="Normal"/>
    <w:rsid w:val="00621AA6"/>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 w:type="table" w:styleId="TableGrid">
    <w:name w:val="Table Grid"/>
    <w:basedOn w:val="TableNormal"/>
    <w:rsid w:val="003B3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B5B3B"/>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120</TotalTime>
  <Pages>1</Pages>
  <Words>2818</Words>
  <Characters>16066</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96890aaf</vt:lpstr>
      <vt:lpstr>Bid Instructions</vt:lpstr>
      <vt:lpstr>To be considered bidders must </vt:lpstr>
      <vt:lpstr>The remainder of this page is intentionally blank </vt:lpstr>
      <vt:lpstr>Complete Legal Name of Firm: ___________________________________________________</vt:lpstr>
      <vt:lpstr>Signature: ____________________________________________ Title : ________________</vt:lpstr>
      <vt:lpstr>Name (type/print): _____________________________________ Date:__________________</vt:lpstr>
      <vt:lpstr>Telephone: (_____)________________ Fax No.: (_____)__________________		</vt:lpstr>
      <vt:lpstr/>
      <vt:lpstr/>
    </vt:vector>
  </TitlesOfParts>
  <Company>City of Columbia</Company>
  <LinksUpToDate>false</LinksUpToDate>
  <CharactersWithSpaces>18847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5</cp:revision>
  <cp:lastPrinted>2015-06-30T15:32:00Z</cp:lastPrinted>
  <dcterms:created xsi:type="dcterms:W3CDTF">2015-06-30T14:21:00Z</dcterms:created>
  <dcterms:modified xsi:type="dcterms:W3CDTF">2015-06-30T16:21:00Z</dcterms:modified>
</cp:coreProperties>
</file>