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F7BA1" w14:textId="5C863E4F" w:rsidR="00DC7187" w:rsidRDefault="007E5746">
      <w:pPr>
        <w:pStyle w:val="Title"/>
        <w:rPr>
          <w:rFonts w:ascii="Arial" w:hAnsi="Arial" w:cs="Arial"/>
        </w:rPr>
      </w:pPr>
      <w:r>
        <w:rPr>
          <w:rFonts w:ascii="Arial" w:hAnsi="Arial" w:cs="Arial"/>
          <w:noProof/>
        </w:rPr>
        <w:drawing>
          <wp:inline distT="0" distB="0" distL="0" distR="0" wp14:anchorId="269BA41B" wp14:editId="329A178D">
            <wp:extent cx="1362075" cy="1381125"/>
            <wp:effectExtent l="0" t="0" r="9525" b="9525"/>
            <wp:docPr id="1" name="Picture 1" descr="tow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14:paraId="7FB6A068" w14:textId="77777777" w:rsidR="00DC7187" w:rsidRDefault="00DC7187">
      <w:pPr>
        <w:pStyle w:val="Title"/>
        <w:rPr>
          <w:rFonts w:ascii="Arial" w:hAnsi="Arial" w:cs="Arial"/>
        </w:rPr>
      </w:pPr>
    </w:p>
    <w:p w14:paraId="1C34BC94" w14:textId="77777777" w:rsidR="00723927" w:rsidRDefault="00B36F11" w:rsidP="00727442">
      <w:pPr>
        <w:pStyle w:val="Title"/>
        <w:rPr>
          <w:rFonts w:ascii="Arial" w:hAnsi="Arial" w:cs="Arial"/>
        </w:rPr>
      </w:pPr>
      <w:r>
        <w:rPr>
          <w:rFonts w:ascii="Arial" w:hAnsi="Arial" w:cs="Arial"/>
        </w:rPr>
        <w:t>TOWN OF TAOS, NM</w:t>
      </w:r>
    </w:p>
    <w:p w14:paraId="2E334AEA" w14:textId="77777777" w:rsidR="00723927" w:rsidRDefault="00723927">
      <w:pPr>
        <w:jc w:val="center"/>
        <w:rPr>
          <w:rFonts w:ascii="Arial" w:hAnsi="Arial" w:cs="Arial"/>
          <w:b/>
        </w:rPr>
      </w:pPr>
    </w:p>
    <w:p w14:paraId="00CDC1FD" w14:textId="77777777" w:rsidR="00723927" w:rsidRDefault="00723927" w:rsidP="00727442">
      <w:pPr>
        <w:jc w:val="center"/>
        <w:rPr>
          <w:rFonts w:ascii="Arial" w:hAnsi="Arial" w:cs="Arial"/>
          <w:b/>
        </w:rPr>
      </w:pPr>
      <w:r>
        <w:rPr>
          <w:rFonts w:ascii="Arial" w:hAnsi="Arial" w:cs="Arial"/>
          <w:b/>
        </w:rPr>
        <w:t xml:space="preserve">REQUEST FOR </w:t>
      </w:r>
      <w:r w:rsidR="0052107C">
        <w:rPr>
          <w:rFonts w:ascii="Arial" w:hAnsi="Arial" w:cs="Arial"/>
          <w:b/>
        </w:rPr>
        <w:t>PROPOSALS</w:t>
      </w:r>
    </w:p>
    <w:p w14:paraId="7097A541" w14:textId="77777777" w:rsidR="00723927" w:rsidRDefault="00723927" w:rsidP="00727442">
      <w:pPr>
        <w:jc w:val="center"/>
        <w:rPr>
          <w:rFonts w:ascii="Arial" w:hAnsi="Arial" w:cs="Arial"/>
          <w:b/>
        </w:rPr>
      </w:pPr>
      <w:r>
        <w:rPr>
          <w:rFonts w:ascii="Arial" w:hAnsi="Arial" w:cs="Arial"/>
          <w:b/>
        </w:rPr>
        <w:t>FOR</w:t>
      </w:r>
    </w:p>
    <w:p w14:paraId="04AB9E1D" w14:textId="77777777" w:rsidR="00350E11" w:rsidRDefault="009A28FC" w:rsidP="00727442">
      <w:pPr>
        <w:jc w:val="center"/>
        <w:rPr>
          <w:rFonts w:ascii="Arial" w:hAnsi="Arial"/>
          <w:b/>
          <w:color w:val="000000"/>
        </w:rPr>
      </w:pPr>
      <w:r>
        <w:rPr>
          <w:rFonts w:ascii="Arial" w:hAnsi="Arial"/>
          <w:b/>
          <w:color w:val="000000"/>
        </w:rPr>
        <w:t xml:space="preserve">TAOS VALLEY REGIONAL </w:t>
      </w:r>
      <w:r w:rsidR="009259FF">
        <w:rPr>
          <w:rFonts w:ascii="Arial" w:hAnsi="Arial"/>
          <w:b/>
          <w:color w:val="000000"/>
        </w:rPr>
        <w:t xml:space="preserve">WASTEWATER TREATMENT </w:t>
      </w:r>
      <w:r>
        <w:rPr>
          <w:rFonts w:ascii="Arial" w:hAnsi="Arial"/>
          <w:b/>
          <w:color w:val="000000"/>
        </w:rPr>
        <w:t>AND RECLAMATION FACILITY</w:t>
      </w:r>
      <w:r w:rsidR="009259FF">
        <w:rPr>
          <w:rFonts w:ascii="Arial" w:hAnsi="Arial"/>
          <w:b/>
          <w:color w:val="000000"/>
        </w:rPr>
        <w:t xml:space="preserve"> SOLAR</w:t>
      </w:r>
      <w:r w:rsidR="007F6F99">
        <w:rPr>
          <w:rFonts w:ascii="Arial" w:hAnsi="Arial"/>
          <w:b/>
          <w:color w:val="000000"/>
        </w:rPr>
        <w:t xml:space="preserve"> ARRAY</w:t>
      </w:r>
      <w:r w:rsidR="009259FF">
        <w:rPr>
          <w:rFonts w:ascii="Arial" w:hAnsi="Arial"/>
          <w:b/>
          <w:color w:val="000000"/>
        </w:rPr>
        <w:t xml:space="preserve"> PROJECT MANAGER</w:t>
      </w:r>
    </w:p>
    <w:p w14:paraId="46DD61FA" w14:textId="77777777" w:rsidR="007E5746" w:rsidRPr="00D533DA" w:rsidRDefault="007E5746" w:rsidP="00727442">
      <w:pPr>
        <w:jc w:val="center"/>
        <w:rPr>
          <w:rFonts w:ascii="Arial" w:hAnsi="Arial" w:cs="Arial"/>
          <w:color w:val="000000"/>
          <w:sz w:val="22"/>
          <w:szCs w:val="22"/>
        </w:rPr>
      </w:pPr>
    </w:p>
    <w:p w14:paraId="36048A70" w14:textId="77777777" w:rsidR="00723927" w:rsidRDefault="00CE13AC" w:rsidP="00727442">
      <w:pPr>
        <w:jc w:val="center"/>
        <w:rPr>
          <w:rFonts w:ascii="Arial" w:hAnsi="Arial" w:cs="Arial"/>
          <w:b/>
          <w:color w:val="000000"/>
        </w:rPr>
      </w:pPr>
      <w:r>
        <w:rPr>
          <w:rFonts w:ascii="Arial" w:hAnsi="Arial" w:cs="Arial"/>
          <w:b/>
          <w:color w:val="000000"/>
        </w:rPr>
        <w:t xml:space="preserve">Control Number: </w:t>
      </w:r>
      <w:r w:rsidR="00C676C7">
        <w:rPr>
          <w:rFonts w:ascii="Arial" w:hAnsi="Arial" w:cs="Arial"/>
          <w:b/>
          <w:color w:val="000000"/>
        </w:rPr>
        <w:t>1</w:t>
      </w:r>
      <w:r w:rsidR="00C72119">
        <w:rPr>
          <w:rFonts w:ascii="Arial" w:hAnsi="Arial" w:cs="Arial"/>
          <w:b/>
          <w:color w:val="000000"/>
        </w:rPr>
        <w:t>7</w:t>
      </w:r>
      <w:r w:rsidR="007E5746">
        <w:rPr>
          <w:rFonts w:ascii="Arial" w:hAnsi="Arial" w:cs="Arial"/>
          <w:b/>
          <w:color w:val="000000"/>
        </w:rPr>
        <w:t>-18-05</w:t>
      </w:r>
    </w:p>
    <w:p w14:paraId="673FC3A0" w14:textId="77777777" w:rsidR="00E147AC" w:rsidRDefault="00E147AC" w:rsidP="00727442">
      <w:pPr>
        <w:jc w:val="center"/>
        <w:rPr>
          <w:rFonts w:ascii="Arial" w:hAnsi="Arial" w:cs="Arial"/>
          <w:b/>
          <w:color w:val="000000"/>
        </w:rPr>
      </w:pPr>
    </w:p>
    <w:p w14:paraId="1440C245" w14:textId="77777777" w:rsidR="00723927" w:rsidRDefault="00723927">
      <w:pPr>
        <w:tabs>
          <w:tab w:val="left" w:pos="4785"/>
        </w:tabs>
        <w:rPr>
          <w:sz w:val="20"/>
        </w:rPr>
      </w:pPr>
      <w:r>
        <w:rPr>
          <w:sz w:val="20"/>
        </w:rPr>
        <w:tab/>
      </w:r>
    </w:p>
    <w:p w14:paraId="13698F2F" w14:textId="77777777" w:rsidR="00723927" w:rsidRDefault="00723927">
      <w:pPr>
        <w:tabs>
          <w:tab w:val="left" w:pos="4320"/>
        </w:tabs>
        <w:rPr>
          <w:rFonts w:ascii="Arial" w:hAnsi="Arial" w:cs="Arial"/>
          <w:b/>
          <w:bCs/>
          <w:sz w:val="22"/>
        </w:rPr>
      </w:pPr>
    </w:p>
    <w:p w14:paraId="53A6C7CE" w14:textId="77777777" w:rsidR="00723927" w:rsidRDefault="00723927">
      <w:pPr>
        <w:tabs>
          <w:tab w:val="left" w:pos="4320"/>
        </w:tabs>
        <w:rPr>
          <w:rFonts w:ascii="Arial" w:hAnsi="Arial" w:cs="Arial"/>
          <w:bCs/>
          <w:color w:val="000000"/>
          <w:sz w:val="22"/>
        </w:rPr>
      </w:pPr>
      <w:r>
        <w:rPr>
          <w:rFonts w:ascii="Arial" w:hAnsi="Arial" w:cs="Arial"/>
          <w:b/>
          <w:bCs/>
          <w:sz w:val="22"/>
        </w:rPr>
        <w:t>Issue Date:</w:t>
      </w:r>
      <w:r>
        <w:rPr>
          <w:rFonts w:ascii="Arial" w:hAnsi="Arial" w:cs="Arial"/>
          <w:sz w:val="22"/>
        </w:rPr>
        <w:tab/>
      </w:r>
      <w:r w:rsidR="007F3797" w:rsidRPr="00320DE3">
        <w:rPr>
          <w:rFonts w:ascii="Arial" w:hAnsi="Arial" w:cs="Arial"/>
          <w:color w:val="000000"/>
          <w:sz w:val="22"/>
        </w:rPr>
        <w:t>Thursday</w:t>
      </w:r>
      <w:r w:rsidR="00593735" w:rsidRPr="00320DE3">
        <w:rPr>
          <w:rFonts w:ascii="Arial" w:hAnsi="Arial" w:cs="Arial"/>
          <w:bCs/>
          <w:color w:val="000000"/>
          <w:sz w:val="22"/>
        </w:rPr>
        <w:t xml:space="preserve">, </w:t>
      </w:r>
      <w:r w:rsidR="007E62A7">
        <w:rPr>
          <w:rFonts w:ascii="Arial" w:hAnsi="Arial" w:cs="Arial"/>
          <w:bCs/>
          <w:color w:val="000000"/>
          <w:sz w:val="22"/>
        </w:rPr>
        <w:t>December 14</w:t>
      </w:r>
      <w:r w:rsidR="003E2AA3">
        <w:rPr>
          <w:rFonts w:ascii="Arial" w:hAnsi="Arial" w:cs="Arial"/>
          <w:bCs/>
          <w:color w:val="000000"/>
          <w:sz w:val="22"/>
        </w:rPr>
        <w:t>, 2017</w:t>
      </w:r>
    </w:p>
    <w:p w14:paraId="404BF97C" w14:textId="77777777" w:rsidR="00723927" w:rsidRPr="00320DE3" w:rsidRDefault="00723927">
      <w:pPr>
        <w:tabs>
          <w:tab w:val="left" w:pos="4320"/>
        </w:tabs>
        <w:rPr>
          <w:rFonts w:ascii="Arial" w:hAnsi="Arial" w:cs="Arial"/>
          <w:color w:val="000000"/>
          <w:sz w:val="22"/>
        </w:rPr>
      </w:pPr>
      <w:r w:rsidRPr="00320DE3">
        <w:rPr>
          <w:rFonts w:ascii="Arial" w:hAnsi="Arial" w:cs="Arial"/>
          <w:color w:val="000000"/>
          <w:sz w:val="22"/>
        </w:rPr>
        <w:tab/>
      </w:r>
      <w:r w:rsidRPr="00320DE3">
        <w:rPr>
          <w:rFonts w:ascii="Arial" w:hAnsi="Arial" w:cs="Arial"/>
          <w:color w:val="000000"/>
          <w:sz w:val="22"/>
        </w:rPr>
        <w:tab/>
      </w:r>
    </w:p>
    <w:p w14:paraId="3DAEE71C" w14:textId="101892D6" w:rsidR="00AF6BD4" w:rsidRPr="00320DE3" w:rsidRDefault="0052107C" w:rsidP="00AF6BD4">
      <w:pPr>
        <w:pStyle w:val="Heading1"/>
        <w:rPr>
          <w:rFonts w:ascii="Arial" w:hAnsi="Arial" w:cs="Arial"/>
          <w:b w:val="0"/>
          <w:bCs/>
          <w:color w:val="000000"/>
          <w:sz w:val="22"/>
        </w:rPr>
      </w:pPr>
      <w:r w:rsidRPr="00320DE3">
        <w:rPr>
          <w:rFonts w:ascii="Arial" w:hAnsi="Arial" w:cs="Arial"/>
          <w:color w:val="000000"/>
          <w:sz w:val="22"/>
        </w:rPr>
        <w:t xml:space="preserve">Proposal </w:t>
      </w:r>
      <w:r w:rsidR="00AF6BD4" w:rsidRPr="00320DE3">
        <w:rPr>
          <w:rFonts w:ascii="Arial" w:hAnsi="Arial" w:cs="Arial"/>
          <w:color w:val="000000"/>
          <w:sz w:val="22"/>
        </w:rPr>
        <w:t>Question Deadline:</w:t>
      </w:r>
      <w:r w:rsidR="00AF6BD4" w:rsidRPr="00320DE3">
        <w:rPr>
          <w:rFonts w:ascii="Arial" w:hAnsi="Arial" w:cs="Arial"/>
          <w:color w:val="000000"/>
          <w:sz w:val="22"/>
        </w:rPr>
        <w:tab/>
      </w:r>
      <w:r w:rsidR="00AF6BD4" w:rsidRPr="00320DE3">
        <w:rPr>
          <w:rFonts w:ascii="Arial" w:hAnsi="Arial" w:cs="Arial"/>
          <w:color w:val="000000"/>
          <w:sz w:val="22"/>
        </w:rPr>
        <w:tab/>
      </w:r>
      <w:r w:rsidR="00C676C7">
        <w:rPr>
          <w:rFonts w:ascii="Arial" w:hAnsi="Arial" w:cs="Arial"/>
          <w:b w:val="0"/>
          <w:bCs/>
          <w:color w:val="000000"/>
          <w:sz w:val="22"/>
        </w:rPr>
        <w:t>Friday</w:t>
      </w:r>
      <w:r w:rsidR="00C40F3D" w:rsidRPr="00320DE3">
        <w:rPr>
          <w:rFonts w:ascii="Arial" w:hAnsi="Arial" w:cs="Arial"/>
          <w:b w:val="0"/>
          <w:bCs/>
          <w:color w:val="000000"/>
          <w:sz w:val="22"/>
        </w:rPr>
        <w:t xml:space="preserve">, </w:t>
      </w:r>
      <w:r w:rsidR="00931CA3">
        <w:rPr>
          <w:rFonts w:ascii="Arial" w:hAnsi="Arial" w:cs="Arial"/>
          <w:b w:val="0"/>
          <w:bCs/>
          <w:color w:val="000000"/>
          <w:sz w:val="22"/>
        </w:rPr>
        <w:t>January 5, 201</w:t>
      </w:r>
      <w:r w:rsidR="007E2C54">
        <w:rPr>
          <w:rFonts w:ascii="Arial" w:hAnsi="Arial" w:cs="Arial"/>
          <w:b w:val="0"/>
          <w:bCs/>
          <w:color w:val="000000"/>
          <w:sz w:val="22"/>
        </w:rPr>
        <w:t>8</w:t>
      </w:r>
      <w:r w:rsidR="004F5A35">
        <w:rPr>
          <w:rFonts w:ascii="Arial" w:hAnsi="Arial" w:cs="Arial"/>
          <w:b w:val="0"/>
          <w:bCs/>
          <w:color w:val="000000"/>
          <w:sz w:val="22"/>
        </w:rPr>
        <w:t xml:space="preserve"> </w:t>
      </w:r>
      <w:r w:rsidR="00AF6BD4" w:rsidRPr="00320DE3">
        <w:rPr>
          <w:rFonts w:ascii="Arial" w:hAnsi="Arial" w:cs="Arial"/>
          <w:b w:val="0"/>
          <w:bCs/>
          <w:color w:val="000000"/>
          <w:sz w:val="22"/>
        </w:rPr>
        <w:t>at 4:00 p.m. local time</w:t>
      </w:r>
    </w:p>
    <w:p w14:paraId="79E4E793" w14:textId="77777777" w:rsidR="00AF6BD4" w:rsidRPr="00320DE3" w:rsidRDefault="00AF6BD4" w:rsidP="00AF6BD4">
      <w:pPr>
        <w:tabs>
          <w:tab w:val="left" w:pos="4320"/>
        </w:tabs>
        <w:rPr>
          <w:rFonts w:ascii="Arial" w:hAnsi="Arial" w:cs="Arial"/>
          <w:b/>
          <w:bCs/>
          <w:color w:val="000000"/>
          <w:sz w:val="22"/>
        </w:rPr>
      </w:pPr>
    </w:p>
    <w:p w14:paraId="5D94DA67" w14:textId="77777777" w:rsidR="00723927" w:rsidRPr="00320DE3" w:rsidRDefault="00723927" w:rsidP="00727442">
      <w:pPr>
        <w:tabs>
          <w:tab w:val="left" w:pos="4320"/>
        </w:tabs>
        <w:ind w:left="3600" w:hanging="3600"/>
        <w:rPr>
          <w:rFonts w:ascii="Arial" w:hAnsi="Arial" w:cs="Arial"/>
          <w:bCs/>
          <w:color w:val="000000"/>
          <w:sz w:val="22"/>
        </w:rPr>
      </w:pPr>
      <w:r w:rsidRPr="00320DE3">
        <w:rPr>
          <w:rFonts w:ascii="Arial" w:hAnsi="Arial" w:cs="Arial"/>
          <w:b/>
          <w:bCs/>
          <w:color w:val="000000"/>
          <w:sz w:val="22"/>
        </w:rPr>
        <w:t>Response Deadline:</w:t>
      </w:r>
      <w:r w:rsidRPr="00320DE3">
        <w:rPr>
          <w:rFonts w:ascii="Arial" w:hAnsi="Arial" w:cs="Arial"/>
          <w:color w:val="000000"/>
          <w:sz w:val="22"/>
        </w:rPr>
        <w:tab/>
      </w:r>
      <w:r w:rsidR="001051E9" w:rsidRPr="00320DE3">
        <w:rPr>
          <w:rFonts w:ascii="Arial" w:hAnsi="Arial" w:cs="Arial"/>
          <w:color w:val="000000"/>
          <w:sz w:val="22"/>
        </w:rPr>
        <w:tab/>
      </w:r>
      <w:r w:rsidR="007E5746">
        <w:rPr>
          <w:rFonts w:ascii="Arial" w:hAnsi="Arial" w:cs="Arial"/>
          <w:color w:val="000000"/>
          <w:sz w:val="22"/>
        </w:rPr>
        <w:t xml:space="preserve">Friday, </w:t>
      </w:r>
      <w:r w:rsidR="00931CA3">
        <w:rPr>
          <w:rFonts w:ascii="Arial" w:hAnsi="Arial" w:cs="Arial"/>
          <w:color w:val="000000"/>
          <w:sz w:val="22"/>
        </w:rPr>
        <w:t>January 12, 201</w:t>
      </w:r>
      <w:r w:rsidR="007E2C54">
        <w:rPr>
          <w:rFonts w:ascii="Arial" w:hAnsi="Arial" w:cs="Arial"/>
          <w:color w:val="000000"/>
          <w:sz w:val="22"/>
        </w:rPr>
        <w:t>8</w:t>
      </w:r>
      <w:r w:rsidR="007E5746">
        <w:rPr>
          <w:rFonts w:ascii="Arial" w:hAnsi="Arial" w:cs="Arial"/>
          <w:color w:val="000000"/>
          <w:sz w:val="22"/>
        </w:rPr>
        <w:t xml:space="preserve"> </w:t>
      </w:r>
      <w:r w:rsidRPr="00320DE3">
        <w:rPr>
          <w:rFonts w:ascii="Arial" w:hAnsi="Arial" w:cs="Arial"/>
          <w:bCs/>
          <w:color w:val="000000"/>
          <w:sz w:val="22"/>
        </w:rPr>
        <w:t xml:space="preserve">at </w:t>
      </w:r>
      <w:r w:rsidR="00727442" w:rsidRPr="00320DE3">
        <w:rPr>
          <w:rFonts w:ascii="Arial" w:hAnsi="Arial" w:cs="Arial"/>
          <w:bCs/>
          <w:color w:val="000000"/>
          <w:sz w:val="22"/>
        </w:rPr>
        <w:t>4</w:t>
      </w:r>
      <w:r w:rsidRPr="00320DE3">
        <w:rPr>
          <w:rFonts w:ascii="Arial" w:hAnsi="Arial" w:cs="Arial"/>
          <w:bCs/>
          <w:color w:val="000000"/>
          <w:sz w:val="22"/>
        </w:rPr>
        <w:t>:00 p.m.</w:t>
      </w:r>
      <w:r w:rsidR="00727442" w:rsidRPr="00320DE3">
        <w:rPr>
          <w:rFonts w:ascii="Arial" w:hAnsi="Arial" w:cs="Arial"/>
          <w:bCs/>
          <w:color w:val="000000"/>
          <w:sz w:val="22"/>
        </w:rPr>
        <w:t xml:space="preserve"> </w:t>
      </w:r>
      <w:r w:rsidRPr="00320DE3">
        <w:rPr>
          <w:rFonts w:ascii="Arial" w:hAnsi="Arial" w:cs="Arial"/>
          <w:bCs/>
          <w:color w:val="000000"/>
          <w:sz w:val="22"/>
        </w:rPr>
        <w:t xml:space="preserve">local time </w:t>
      </w:r>
    </w:p>
    <w:p w14:paraId="328B7FC1" w14:textId="77777777" w:rsidR="00302E70" w:rsidRDefault="00302E70" w:rsidP="001051E9">
      <w:pPr>
        <w:tabs>
          <w:tab w:val="left" w:pos="4320"/>
        </w:tabs>
        <w:ind w:left="3600" w:hanging="3600"/>
        <w:rPr>
          <w:rFonts w:ascii="Arial" w:hAnsi="Arial" w:cs="Arial"/>
          <w:b/>
          <w:bCs/>
          <w:sz w:val="22"/>
        </w:rPr>
      </w:pPr>
    </w:p>
    <w:p w14:paraId="2CB0DCE4" w14:textId="77777777" w:rsidR="00723927" w:rsidRDefault="001051E9">
      <w:pPr>
        <w:tabs>
          <w:tab w:val="left" w:pos="4320"/>
        </w:tabs>
        <w:rPr>
          <w:rFonts w:ascii="Arial" w:hAnsi="Arial" w:cs="Arial"/>
          <w:sz w:val="22"/>
        </w:rPr>
      </w:pPr>
      <w:r>
        <w:rPr>
          <w:rFonts w:ascii="Arial" w:hAnsi="Arial" w:cs="Arial"/>
          <w:b/>
          <w:bCs/>
          <w:sz w:val="22"/>
        </w:rPr>
        <w:t>Deliver to:</w:t>
      </w:r>
      <w:r w:rsidR="00723927">
        <w:rPr>
          <w:rFonts w:ascii="Arial" w:hAnsi="Arial" w:cs="Arial"/>
          <w:b/>
          <w:bCs/>
          <w:sz w:val="22"/>
        </w:rPr>
        <w:tab/>
      </w:r>
      <w:r w:rsidR="00062054">
        <w:rPr>
          <w:rFonts w:ascii="Arial" w:hAnsi="Arial" w:cs="Arial"/>
          <w:sz w:val="22"/>
        </w:rPr>
        <w:t>Town of Taos</w:t>
      </w:r>
    </w:p>
    <w:p w14:paraId="1816DF23" w14:textId="77777777" w:rsidR="00723927" w:rsidRDefault="00723927">
      <w:pPr>
        <w:tabs>
          <w:tab w:val="left" w:pos="4320"/>
        </w:tabs>
        <w:rPr>
          <w:rFonts w:ascii="Arial" w:hAnsi="Arial" w:cs="Arial"/>
          <w:sz w:val="22"/>
        </w:rPr>
      </w:pPr>
      <w:r>
        <w:rPr>
          <w:rFonts w:ascii="Arial" w:hAnsi="Arial" w:cs="Arial"/>
          <w:sz w:val="22"/>
        </w:rPr>
        <w:tab/>
      </w:r>
      <w:r w:rsidR="0056470A">
        <w:rPr>
          <w:rFonts w:ascii="Arial" w:hAnsi="Arial" w:cs="Arial"/>
          <w:sz w:val="22"/>
        </w:rPr>
        <w:t>Procurement Office</w:t>
      </w:r>
    </w:p>
    <w:p w14:paraId="407B000E" w14:textId="3BCBE907" w:rsidR="0056470A" w:rsidRDefault="00723927">
      <w:pPr>
        <w:tabs>
          <w:tab w:val="left" w:pos="4320"/>
        </w:tabs>
        <w:rPr>
          <w:rFonts w:ascii="Arial" w:hAnsi="Arial" w:cs="Arial"/>
          <w:sz w:val="22"/>
        </w:rPr>
      </w:pPr>
      <w:r>
        <w:rPr>
          <w:rFonts w:ascii="Arial" w:hAnsi="Arial" w:cs="Arial"/>
          <w:sz w:val="22"/>
        </w:rPr>
        <w:tab/>
      </w:r>
      <w:r w:rsidR="0056470A">
        <w:rPr>
          <w:rFonts w:ascii="Arial" w:hAnsi="Arial" w:cs="Arial"/>
          <w:sz w:val="22"/>
        </w:rPr>
        <w:t xml:space="preserve">400 Camino de la </w:t>
      </w:r>
      <w:proofErr w:type="spellStart"/>
      <w:r w:rsidR="0056470A">
        <w:rPr>
          <w:rFonts w:ascii="Arial" w:hAnsi="Arial" w:cs="Arial"/>
          <w:sz w:val="22"/>
        </w:rPr>
        <w:t>Placita</w:t>
      </w:r>
      <w:proofErr w:type="spellEnd"/>
      <w:r w:rsidR="00C44345">
        <w:rPr>
          <w:rFonts w:ascii="Arial" w:hAnsi="Arial" w:cs="Arial"/>
          <w:sz w:val="22"/>
        </w:rPr>
        <w:t>,</w:t>
      </w:r>
      <w:r w:rsidR="0056470A">
        <w:rPr>
          <w:rFonts w:ascii="Arial" w:hAnsi="Arial" w:cs="Arial"/>
          <w:sz w:val="22"/>
        </w:rPr>
        <w:t xml:space="preserve"> Room 202</w:t>
      </w:r>
    </w:p>
    <w:p w14:paraId="49BDF7B8" w14:textId="77777777" w:rsidR="00723927" w:rsidRDefault="0056470A">
      <w:pPr>
        <w:tabs>
          <w:tab w:val="left" w:pos="4320"/>
        </w:tabs>
        <w:rPr>
          <w:rFonts w:ascii="Arial" w:hAnsi="Arial" w:cs="Arial"/>
          <w:sz w:val="22"/>
        </w:rPr>
      </w:pPr>
      <w:r>
        <w:rPr>
          <w:rFonts w:ascii="Arial" w:hAnsi="Arial" w:cs="Arial"/>
          <w:sz w:val="22"/>
        </w:rPr>
        <w:tab/>
        <w:t>Taos, NM  87571</w:t>
      </w:r>
    </w:p>
    <w:p w14:paraId="17D5377F" w14:textId="77777777" w:rsidR="00723927" w:rsidRDefault="00723927">
      <w:pPr>
        <w:rPr>
          <w:rFonts w:ascii="Arial" w:hAnsi="Arial" w:cs="Arial"/>
          <w:sz w:val="22"/>
        </w:rPr>
      </w:pPr>
    </w:p>
    <w:p w14:paraId="69BEBAF5" w14:textId="77777777" w:rsidR="00723927" w:rsidRDefault="00723927">
      <w:pPr>
        <w:tabs>
          <w:tab w:val="left" w:pos="4320"/>
          <w:tab w:val="left" w:pos="7200"/>
        </w:tabs>
        <w:rPr>
          <w:rFonts w:ascii="Arial" w:hAnsi="Arial" w:cs="Arial"/>
          <w:bCs/>
          <w:sz w:val="22"/>
        </w:rPr>
      </w:pPr>
      <w:r>
        <w:rPr>
          <w:rFonts w:ascii="Arial" w:hAnsi="Arial" w:cs="Arial"/>
          <w:b/>
          <w:bCs/>
          <w:sz w:val="22"/>
        </w:rPr>
        <w:t>Purchasing Contact:</w:t>
      </w:r>
      <w:r>
        <w:rPr>
          <w:rFonts w:ascii="Arial" w:hAnsi="Arial" w:cs="Arial"/>
          <w:sz w:val="22"/>
        </w:rPr>
        <w:tab/>
      </w:r>
      <w:r w:rsidR="00FB0335">
        <w:rPr>
          <w:rFonts w:ascii="Arial" w:hAnsi="Arial" w:cs="Arial"/>
          <w:bCs/>
          <w:sz w:val="22"/>
        </w:rPr>
        <w:t>Sharon Voigt, Procurement Officer</w:t>
      </w:r>
    </w:p>
    <w:p w14:paraId="55172F35" w14:textId="77777777" w:rsidR="00723927" w:rsidRDefault="00723927">
      <w:pPr>
        <w:tabs>
          <w:tab w:val="left" w:pos="4320"/>
          <w:tab w:val="left" w:pos="7200"/>
        </w:tabs>
        <w:rPr>
          <w:rFonts w:ascii="Arial" w:hAnsi="Arial" w:cs="Arial"/>
          <w:bCs/>
          <w:sz w:val="22"/>
        </w:rPr>
      </w:pPr>
      <w:r>
        <w:rPr>
          <w:rFonts w:ascii="Arial" w:hAnsi="Arial" w:cs="Arial"/>
          <w:bCs/>
          <w:sz w:val="22"/>
        </w:rPr>
        <w:tab/>
      </w:r>
      <w:r w:rsidR="0056470A">
        <w:rPr>
          <w:rFonts w:ascii="Arial" w:hAnsi="Arial" w:cs="Arial"/>
          <w:bCs/>
          <w:sz w:val="22"/>
        </w:rPr>
        <w:t>Finance Department-</w:t>
      </w:r>
      <w:r w:rsidR="00FB0335">
        <w:rPr>
          <w:rFonts w:ascii="Arial" w:hAnsi="Arial" w:cs="Arial"/>
          <w:bCs/>
          <w:sz w:val="22"/>
        </w:rPr>
        <w:t>Procurement</w:t>
      </w:r>
    </w:p>
    <w:p w14:paraId="757AD4CD" w14:textId="77777777" w:rsidR="00723927" w:rsidRPr="00727442" w:rsidRDefault="00723927">
      <w:pPr>
        <w:tabs>
          <w:tab w:val="left" w:pos="4320"/>
          <w:tab w:val="left" w:pos="7200"/>
        </w:tabs>
        <w:rPr>
          <w:rFonts w:ascii="Arial" w:hAnsi="Arial" w:cs="Arial"/>
          <w:bCs/>
          <w:sz w:val="22"/>
        </w:rPr>
      </w:pPr>
      <w:r>
        <w:rPr>
          <w:rFonts w:ascii="Arial" w:hAnsi="Arial" w:cs="Arial"/>
          <w:bCs/>
          <w:sz w:val="22"/>
        </w:rPr>
        <w:tab/>
      </w:r>
      <w:r w:rsidRPr="00727442">
        <w:rPr>
          <w:rFonts w:ascii="Arial" w:hAnsi="Arial" w:cs="Arial"/>
          <w:sz w:val="22"/>
        </w:rPr>
        <w:t>Phone:</w:t>
      </w:r>
      <w:r w:rsidRPr="00727442">
        <w:rPr>
          <w:rFonts w:ascii="Arial" w:hAnsi="Arial" w:cs="Arial"/>
          <w:bCs/>
          <w:sz w:val="22"/>
        </w:rPr>
        <w:t xml:space="preserve"> (</w:t>
      </w:r>
      <w:r w:rsidR="0056470A" w:rsidRPr="00727442">
        <w:rPr>
          <w:rFonts w:ascii="Arial" w:hAnsi="Arial" w:cs="Arial"/>
          <w:bCs/>
          <w:sz w:val="22"/>
        </w:rPr>
        <w:t>575</w:t>
      </w:r>
      <w:r w:rsidRPr="00727442">
        <w:rPr>
          <w:rFonts w:ascii="Arial" w:hAnsi="Arial" w:cs="Arial"/>
          <w:bCs/>
          <w:sz w:val="22"/>
        </w:rPr>
        <w:t xml:space="preserve">) </w:t>
      </w:r>
      <w:r w:rsidR="0056470A" w:rsidRPr="00727442">
        <w:rPr>
          <w:rFonts w:ascii="Arial" w:hAnsi="Arial" w:cs="Arial"/>
          <w:bCs/>
          <w:sz w:val="22"/>
        </w:rPr>
        <w:t>751-</w:t>
      </w:r>
      <w:r w:rsidR="00FB0335">
        <w:rPr>
          <w:rFonts w:ascii="Arial" w:hAnsi="Arial" w:cs="Arial"/>
          <w:bCs/>
          <w:sz w:val="22"/>
        </w:rPr>
        <w:t>2025</w:t>
      </w:r>
    </w:p>
    <w:p w14:paraId="0442A06E" w14:textId="77777777" w:rsidR="00723927" w:rsidRDefault="00723927">
      <w:pPr>
        <w:tabs>
          <w:tab w:val="left" w:pos="4320"/>
          <w:tab w:val="left" w:pos="7200"/>
        </w:tabs>
        <w:rPr>
          <w:rFonts w:ascii="Arial" w:hAnsi="Arial" w:cs="Arial"/>
          <w:bCs/>
          <w:sz w:val="22"/>
        </w:rPr>
      </w:pPr>
      <w:r w:rsidRPr="00727442">
        <w:rPr>
          <w:rFonts w:ascii="Arial" w:hAnsi="Arial" w:cs="Arial"/>
          <w:bCs/>
          <w:sz w:val="22"/>
        </w:rPr>
        <w:tab/>
      </w:r>
      <w:r w:rsidRPr="00727442">
        <w:rPr>
          <w:rFonts w:ascii="Arial" w:hAnsi="Arial" w:cs="Arial"/>
          <w:sz w:val="22"/>
        </w:rPr>
        <w:t>Email</w:t>
      </w:r>
      <w:r w:rsidRPr="00727442">
        <w:rPr>
          <w:rFonts w:ascii="Arial" w:hAnsi="Arial" w:cs="Arial"/>
          <w:bCs/>
          <w:sz w:val="22"/>
        </w:rPr>
        <w:t>:</w:t>
      </w:r>
      <w:r>
        <w:rPr>
          <w:rFonts w:ascii="Arial" w:hAnsi="Arial" w:cs="Arial"/>
          <w:bCs/>
          <w:sz w:val="22"/>
        </w:rPr>
        <w:t xml:space="preserve">  </w:t>
      </w:r>
      <w:r w:rsidR="00FB0335">
        <w:rPr>
          <w:rFonts w:ascii="Arial" w:hAnsi="Arial" w:cs="Arial"/>
          <w:bCs/>
          <w:sz w:val="22"/>
        </w:rPr>
        <w:t>svoigt</w:t>
      </w:r>
      <w:r w:rsidR="00727442">
        <w:rPr>
          <w:rFonts w:ascii="Arial" w:hAnsi="Arial" w:cs="Arial"/>
          <w:bCs/>
          <w:sz w:val="22"/>
        </w:rPr>
        <w:t>@taosgov.com</w:t>
      </w:r>
    </w:p>
    <w:p w14:paraId="0B115B6E" w14:textId="77777777" w:rsidR="00723927" w:rsidRDefault="00723927">
      <w:pPr>
        <w:rPr>
          <w:rFonts w:ascii="Arial" w:hAnsi="Arial" w:cs="Arial"/>
          <w:sz w:val="22"/>
        </w:rPr>
      </w:pPr>
    </w:p>
    <w:p w14:paraId="33ED38AB" w14:textId="77777777" w:rsidR="00865655" w:rsidRPr="00E147AC" w:rsidRDefault="00865655" w:rsidP="00865655">
      <w:pPr>
        <w:rPr>
          <w:rFonts w:ascii="Arial" w:hAnsi="Arial" w:cs="Arial"/>
          <w:b/>
          <w:sz w:val="22"/>
          <w:szCs w:val="22"/>
          <w:u w:val="single"/>
        </w:rPr>
      </w:pPr>
      <w:r w:rsidRPr="00E147AC">
        <w:rPr>
          <w:rFonts w:ascii="Arial" w:hAnsi="Arial" w:cs="Arial"/>
          <w:b/>
          <w:sz w:val="22"/>
          <w:szCs w:val="22"/>
          <w:u w:val="single"/>
        </w:rPr>
        <w:t>Introduction</w:t>
      </w:r>
    </w:p>
    <w:p w14:paraId="2EA3CA52" w14:textId="77777777" w:rsidR="00E147AC" w:rsidRPr="00E147AC" w:rsidRDefault="00E147AC" w:rsidP="00E147AC">
      <w:pPr>
        <w:jc w:val="both"/>
        <w:rPr>
          <w:rFonts w:ascii="Arial" w:hAnsi="Arial" w:cs="Arial"/>
          <w:sz w:val="20"/>
          <w:szCs w:val="20"/>
        </w:rPr>
      </w:pPr>
      <w:r w:rsidRPr="0068055A">
        <w:rPr>
          <w:rFonts w:ascii="Arial" w:hAnsi="Arial" w:cs="Arial"/>
          <w:sz w:val="20"/>
          <w:szCs w:val="20"/>
        </w:rPr>
        <w:t xml:space="preserve">The Town of Taos is requesting competitive sealed proposals for the selection of a </w:t>
      </w:r>
      <w:r w:rsidRPr="007E2C54">
        <w:rPr>
          <w:rFonts w:ascii="Arial" w:hAnsi="Arial" w:cs="Arial"/>
          <w:sz w:val="20"/>
          <w:szCs w:val="20"/>
        </w:rPr>
        <w:t>firm to provide</w:t>
      </w:r>
      <w:r w:rsidR="009259FF" w:rsidRPr="007E2C54">
        <w:rPr>
          <w:rFonts w:ascii="Arial" w:hAnsi="Arial" w:cs="Arial"/>
          <w:sz w:val="20"/>
          <w:szCs w:val="20"/>
        </w:rPr>
        <w:t xml:space="preserve"> professional project management</w:t>
      </w:r>
      <w:r w:rsidRPr="007E2C54">
        <w:rPr>
          <w:rFonts w:ascii="Arial" w:hAnsi="Arial" w:cs="Arial"/>
          <w:sz w:val="20"/>
          <w:szCs w:val="20"/>
        </w:rPr>
        <w:t xml:space="preserve"> services for the </w:t>
      </w:r>
      <w:r w:rsidR="009259FF" w:rsidRPr="007E2C54">
        <w:rPr>
          <w:rFonts w:ascii="Arial" w:hAnsi="Arial" w:cs="Arial"/>
          <w:sz w:val="20"/>
          <w:szCs w:val="20"/>
        </w:rPr>
        <w:t xml:space="preserve">development </w:t>
      </w:r>
      <w:r w:rsidR="00592E69" w:rsidRPr="007E5746">
        <w:rPr>
          <w:rFonts w:ascii="Arial" w:hAnsi="Arial" w:cs="Arial"/>
          <w:sz w:val="20"/>
          <w:szCs w:val="20"/>
        </w:rPr>
        <w:t xml:space="preserve">and construction </w:t>
      </w:r>
      <w:r w:rsidR="009259FF" w:rsidRPr="0068055A">
        <w:rPr>
          <w:rFonts w:ascii="Arial" w:hAnsi="Arial" w:cs="Arial"/>
          <w:sz w:val="20"/>
          <w:szCs w:val="20"/>
        </w:rPr>
        <w:t xml:space="preserve">of </w:t>
      </w:r>
      <w:r w:rsidR="009259FF" w:rsidRPr="007E2C54">
        <w:rPr>
          <w:rFonts w:ascii="Arial" w:hAnsi="Arial" w:cs="Arial"/>
          <w:sz w:val="20"/>
          <w:szCs w:val="20"/>
        </w:rPr>
        <w:t xml:space="preserve">a </w:t>
      </w:r>
      <w:r w:rsidR="0068055A" w:rsidRPr="007E5746">
        <w:rPr>
          <w:rFonts w:ascii="Arial" w:hAnsi="Arial" w:cs="Arial"/>
          <w:sz w:val="20"/>
          <w:szCs w:val="20"/>
        </w:rPr>
        <w:t xml:space="preserve">1 </w:t>
      </w:r>
      <w:proofErr w:type="spellStart"/>
      <w:r w:rsidR="0068055A" w:rsidRPr="007E5746">
        <w:rPr>
          <w:rFonts w:ascii="Arial" w:hAnsi="Arial" w:cs="Arial"/>
          <w:sz w:val="20"/>
          <w:szCs w:val="20"/>
        </w:rPr>
        <w:t>m</w:t>
      </w:r>
      <w:r w:rsidR="009259FF" w:rsidRPr="0068055A">
        <w:rPr>
          <w:rFonts w:ascii="Arial" w:hAnsi="Arial" w:cs="Arial"/>
          <w:sz w:val="20"/>
          <w:szCs w:val="20"/>
        </w:rPr>
        <w:t>W</w:t>
      </w:r>
      <w:proofErr w:type="spellEnd"/>
      <w:r w:rsidR="009259FF" w:rsidRPr="0068055A">
        <w:rPr>
          <w:rFonts w:ascii="Arial" w:hAnsi="Arial" w:cs="Arial"/>
          <w:sz w:val="20"/>
          <w:szCs w:val="20"/>
        </w:rPr>
        <w:t xml:space="preserve"> solar </w:t>
      </w:r>
      <w:r w:rsidR="009259FF" w:rsidRPr="007E5746">
        <w:rPr>
          <w:rFonts w:ascii="Arial" w:hAnsi="Arial" w:cs="Arial"/>
          <w:sz w:val="20"/>
          <w:szCs w:val="20"/>
        </w:rPr>
        <w:t xml:space="preserve">array </w:t>
      </w:r>
      <w:r w:rsidR="009259FF" w:rsidRPr="0068055A">
        <w:rPr>
          <w:rFonts w:ascii="Arial" w:hAnsi="Arial" w:cs="Arial"/>
          <w:sz w:val="20"/>
          <w:szCs w:val="20"/>
        </w:rPr>
        <w:t xml:space="preserve">system at the Taos </w:t>
      </w:r>
      <w:r w:rsidR="009A28FC" w:rsidRPr="007E5746">
        <w:rPr>
          <w:rFonts w:ascii="Arial" w:hAnsi="Arial" w:cs="Arial"/>
          <w:sz w:val="20"/>
          <w:szCs w:val="20"/>
        </w:rPr>
        <w:t xml:space="preserve">Valley Regional </w:t>
      </w:r>
      <w:r w:rsidR="009259FF" w:rsidRPr="0068055A">
        <w:rPr>
          <w:rFonts w:ascii="Arial" w:hAnsi="Arial" w:cs="Arial"/>
          <w:sz w:val="20"/>
          <w:szCs w:val="20"/>
        </w:rPr>
        <w:t xml:space="preserve">Wastewater Treatment </w:t>
      </w:r>
      <w:r w:rsidR="009A28FC" w:rsidRPr="007E5746">
        <w:rPr>
          <w:rFonts w:ascii="Arial" w:hAnsi="Arial" w:cs="Arial"/>
          <w:sz w:val="20"/>
          <w:szCs w:val="20"/>
        </w:rPr>
        <w:t xml:space="preserve">and Reclamation </w:t>
      </w:r>
      <w:r w:rsidR="009259FF" w:rsidRPr="0068055A">
        <w:rPr>
          <w:rFonts w:ascii="Arial" w:hAnsi="Arial" w:cs="Arial"/>
          <w:sz w:val="20"/>
          <w:szCs w:val="20"/>
        </w:rPr>
        <w:t>Facility</w:t>
      </w:r>
      <w:r w:rsidRPr="007E2C54">
        <w:rPr>
          <w:rFonts w:ascii="Arial" w:hAnsi="Arial" w:cs="Arial"/>
          <w:sz w:val="20"/>
          <w:szCs w:val="20"/>
        </w:rPr>
        <w:t>.</w:t>
      </w:r>
      <w:r w:rsidR="00FB0335" w:rsidRPr="007E2C54">
        <w:rPr>
          <w:rFonts w:ascii="Arial" w:hAnsi="Arial" w:cs="Arial"/>
          <w:sz w:val="20"/>
          <w:szCs w:val="20"/>
        </w:rPr>
        <w:t xml:space="preserve"> The selected firm </w:t>
      </w:r>
      <w:r w:rsidR="009259FF" w:rsidRPr="007E2C54">
        <w:rPr>
          <w:rFonts w:ascii="Arial" w:hAnsi="Arial" w:cs="Arial"/>
          <w:sz w:val="20"/>
          <w:szCs w:val="20"/>
        </w:rPr>
        <w:t>will</w:t>
      </w:r>
      <w:r w:rsidR="00FB0335" w:rsidRPr="007E2C54">
        <w:rPr>
          <w:rFonts w:ascii="Arial" w:hAnsi="Arial" w:cs="Arial"/>
          <w:sz w:val="20"/>
          <w:szCs w:val="20"/>
        </w:rPr>
        <w:t xml:space="preserve"> coordinate </w:t>
      </w:r>
      <w:r w:rsidR="009A28FC" w:rsidRPr="007E5746">
        <w:rPr>
          <w:rFonts w:ascii="Arial" w:hAnsi="Arial" w:cs="Arial"/>
          <w:sz w:val="20"/>
          <w:szCs w:val="20"/>
        </w:rPr>
        <w:t>the procurement, permitting, development, and commissioning of the proposed solar array</w:t>
      </w:r>
      <w:r w:rsidR="00FB0335" w:rsidRPr="0068055A">
        <w:rPr>
          <w:rFonts w:ascii="Arial" w:hAnsi="Arial" w:cs="Arial"/>
          <w:sz w:val="20"/>
          <w:szCs w:val="20"/>
        </w:rPr>
        <w:t xml:space="preserve"> with the Town of Taos, </w:t>
      </w:r>
      <w:r w:rsidR="009259FF" w:rsidRPr="0068055A">
        <w:rPr>
          <w:rFonts w:ascii="Arial" w:hAnsi="Arial" w:cs="Arial"/>
          <w:sz w:val="20"/>
          <w:szCs w:val="20"/>
        </w:rPr>
        <w:t>Kit Carson Electric</w:t>
      </w:r>
      <w:r w:rsidR="00FB0335" w:rsidRPr="007E2C54">
        <w:rPr>
          <w:rFonts w:ascii="Arial" w:hAnsi="Arial" w:cs="Arial"/>
          <w:sz w:val="20"/>
          <w:szCs w:val="20"/>
        </w:rPr>
        <w:t xml:space="preserve">, and other State </w:t>
      </w:r>
      <w:r w:rsidR="009A28FC" w:rsidRPr="007E5746">
        <w:rPr>
          <w:rFonts w:ascii="Arial" w:hAnsi="Arial" w:cs="Arial"/>
          <w:sz w:val="20"/>
          <w:szCs w:val="20"/>
        </w:rPr>
        <w:t>and</w:t>
      </w:r>
      <w:r w:rsidR="00FB0335" w:rsidRPr="0068055A">
        <w:rPr>
          <w:rFonts w:ascii="Arial" w:hAnsi="Arial" w:cs="Arial"/>
          <w:sz w:val="20"/>
          <w:szCs w:val="20"/>
        </w:rPr>
        <w:t xml:space="preserve"> Federal </w:t>
      </w:r>
      <w:r w:rsidR="001F5268" w:rsidRPr="0068055A">
        <w:rPr>
          <w:rFonts w:ascii="Arial" w:hAnsi="Arial" w:cs="Arial"/>
          <w:sz w:val="20"/>
          <w:szCs w:val="20"/>
        </w:rPr>
        <w:t xml:space="preserve">entities or </w:t>
      </w:r>
      <w:r w:rsidR="00FB0335" w:rsidRPr="007E2C54">
        <w:rPr>
          <w:rFonts w:ascii="Arial" w:hAnsi="Arial" w:cs="Arial"/>
          <w:sz w:val="20"/>
          <w:szCs w:val="20"/>
        </w:rPr>
        <w:t>granting agencies.</w:t>
      </w:r>
      <w:r w:rsidRPr="007E2C54">
        <w:rPr>
          <w:rFonts w:ascii="Arial" w:hAnsi="Arial" w:cs="Arial"/>
          <w:sz w:val="20"/>
          <w:szCs w:val="20"/>
        </w:rPr>
        <w:t xml:space="preserve"> </w:t>
      </w:r>
    </w:p>
    <w:p w14:paraId="5C95693B" w14:textId="77777777" w:rsidR="00590838" w:rsidRDefault="00590838" w:rsidP="00500027">
      <w:pPr>
        <w:jc w:val="both"/>
      </w:pPr>
    </w:p>
    <w:p w14:paraId="6AF2D42C" w14:textId="6267FF4C" w:rsidR="00723927" w:rsidRPr="000543C0" w:rsidRDefault="00723927">
      <w:pPr>
        <w:jc w:val="both"/>
        <w:rPr>
          <w:rFonts w:ascii="Arial" w:hAnsi="Arial" w:cs="Arial"/>
          <w:sz w:val="20"/>
          <w:szCs w:val="20"/>
        </w:rPr>
      </w:pPr>
      <w:r w:rsidRPr="00865655">
        <w:rPr>
          <w:rFonts w:ascii="Arial" w:hAnsi="Arial" w:cs="Arial"/>
          <w:b/>
          <w:bCs/>
          <w:sz w:val="22"/>
          <w:szCs w:val="22"/>
        </w:rPr>
        <w:t>Description</w:t>
      </w:r>
      <w:r w:rsidRPr="00865655">
        <w:rPr>
          <w:rFonts w:ascii="Arial" w:hAnsi="Arial" w:cs="Arial"/>
          <w:sz w:val="22"/>
          <w:szCs w:val="22"/>
        </w:rPr>
        <w:t xml:space="preserve">: </w:t>
      </w:r>
      <w:r w:rsidRPr="000543C0">
        <w:rPr>
          <w:rFonts w:ascii="Arial" w:hAnsi="Arial" w:cs="Arial"/>
          <w:sz w:val="20"/>
          <w:szCs w:val="20"/>
        </w:rPr>
        <w:t xml:space="preserve">A copy of this </w:t>
      </w:r>
      <w:r w:rsidR="0052107C">
        <w:rPr>
          <w:rFonts w:ascii="Arial" w:hAnsi="Arial" w:cs="Arial"/>
          <w:sz w:val="20"/>
          <w:szCs w:val="20"/>
        </w:rPr>
        <w:t>RFP</w:t>
      </w:r>
      <w:r w:rsidRPr="000543C0">
        <w:rPr>
          <w:rFonts w:ascii="Arial" w:hAnsi="Arial" w:cs="Arial"/>
          <w:sz w:val="20"/>
          <w:szCs w:val="20"/>
        </w:rPr>
        <w:t xml:space="preserve"> can be obtained from the </w:t>
      </w:r>
      <w:r w:rsidR="00473F10" w:rsidRPr="000543C0">
        <w:rPr>
          <w:rFonts w:ascii="Arial" w:hAnsi="Arial" w:cs="Arial"/>
          <w:sz w:val="20"/>
          <w:szCs w:val="20"/>
        </w:rPr>
        <w:t>Town of Taos</w:t>
      </w:r>
      <w:r w:rsidRPr="000543C0">
        <w:rPr>
          <w:rFonts w:ascii="Arial" w:hAnsi="Arial" w:cs="Arial"/>
          <w:sz w:val="20"/>
          <w:szCs w:val="20"/>
        </w:rPr>
        <w:t xml:space="preserve"> website at</w:t>
      </w:r>
      <w:r w:rsidR="00473F10" w:rsidRPr="000543C0">
        <w:rPr>
          <w:rFonts w:ascii="Arial" w:hAnsi="Arial" w:cs="Arial"/>
          <w:sz w:val="20"/>
          <w:szCs w:val="20"/>
        </w:rPr>
        <w:t xml:space="preserve"> </w:t>
      </w:r>
      <w:r w:rsidR="00473F10" w:rsidRPr="000543C0">
        <w:rPr>
          <w:rFonts w:ascii="Arial" w:hAnsi="Arial" w:cs="Arial"/>
          <w:sz w:val="20"/>
          <w:szCs w:val="20"/>
          <w:u w:val="single"/>
        </w:rPr>
        <w:t>www.taosgov.com/finance/solicitation/php</w:t>
      </w:r>
      <w:r w:rsidR="006C0158" w:rsidRPr="000543C0">
        <w:rPr>
          <w:rFonts w:ascii="Arial" w:hAnsi="Arial" w:cs="Arial"/>
          <w:sz w:val="20"/>
          <w:szCs w:val="20"/>
        </w:rPr>
        <w:t xml:space="preserve"> </w:t>
      </w:r>
      <w:r w:rsidR="00473F10" w:rsidRPr="000543C0">
        <w:rPr>
          <w:rFonts w:ascii="Arial" w:hAnsi="Arial" w:cs="Arial"/>
          <w:sz w:val="20"/>
          <w:szCs w:val="20"/>
        </w:rPr>
        <w:t>u</w:t>
      </w:r>
      <w:r w:rsidRPr="000543C0">
        <w:rPr>
          <w:rFonts w:ascii="Arial" w:hAnsi="Arial" w:cs="Arial"/>
          <w:sz w:val="20"/>
          <w:szCs w:val="20"/>
        </w:rPr>
        <w:t>ntil the expiration date of this solicitation</w:t>
      </w:r>
      <w:r w:rsidR="001B2DE3">
        <w:rPr>
          <w:rFonts w:ascii="Arial" w:hAnsi="Arial" w:cs="Arial"/>
          <w:sz w:val="20"/>
          <w:szCs w:val="20"/>
        </w:rPr>
        <w:t>.</w:t>
      </w:r>
      <w:r w:rsidR="001B2DE3" w:rsidRPr="000543C0">
        <w:rPr>
          <w:rFonts w:ascii="Arial" w:hAnsi="Arial" w:cs="Arial"/>
          <w:sz w:val="20"/>
          <w:szCs w:val="20"/>
        </w:rPr>
        <w:t xml:space="preserve"> </w:t>
      </w:r>
      <w:r w:rsidR="001B2DE3">
        <w:rPr>
          <w:rFonts w:ascii="Arial" w:hAnsi="Arial" w:cs="Arial"/>
          <w:sz w:val="20"/>
          <w:szCs w:val="20"/>
        </w:rPr>
        <w:t>I</w:t>
      </w:r>
      <w:r w:rsidR="001B2DE3" w:rsidRPr="000543C0">
        <w:rPr>
          <w:rFonts w:ascii="Arial" w:hAnsi="Arial" w:cs="Arial"/>
          <w:sz w:val="20"/>
          <w:szCs w:val="20"/>
        </w:rPr>
        <w:t xml:space="preserve">t </w:t>
      </w:r>
      <w:r w:rsidRPr="000543C0">
        <w:rPr>
          <w:rFonts w:ascii="Arial" w:hAnsi="Arial" w:cs="Arial"/>
          <w:sz w:val="20"/>
          <w:szCs w:val="20"/>
        </w:rPr>
        <w:t>i</w:t>
      </w:r>
      <w:r w:rsidR="00727442">
        <w:rPr>
          <w:rFonts w:ascii="Arial" w:hAnsi="Arial" w:cs="Arial"/>
          <w:sz w:val="20"/>
          <w:szCs w:val="20"/>
        </w:rPr>
        <w:t xml:space="preserve">s incumbent upon the Respondent </w:t>
      </w:r>
      <w:r w:rsidRPr="000543C0">
        <w:rPr>
          <w:rFonts w:ascii="Arial" w:hAnsi="Arial" w:cs="Arial"/>
          <w:sz w:val="20"/>
          <w:szCs w:val="20"/>
        </w:rPr>
        <w:t>to check the website for additional information and/or addend</w:t>
      </w:r>
      <w:r w:rsidR="001E4618">
        <w:rPr>
          <w:rFonts w:ascii="Arial" w:hAnsi="Arial" w:cs="Arial"/>
          <w:sz w:val="20"/>
          <w:szCs w:val="20"/>
        </w:rPr>
        <w:t>a</w:t>
      </w:r>
      <w:r w:rsidRPr="000543C0">
        <w:rPr>
          <w:rFonts w:ascii="Arial" w:hAnsi="Arial" w:cs="Arial"/>
          <w:sz w:val="20"/>
          <w:szCs w:val="20"/>
        </w:rPr>
        <w:t xml:space="preserve">. </w:t>
      </w:r>
      <w:r w:rsidR="0052107C">
        <w:rPr>
          <w:rFonts w:ascii="Arial" w:hAnsi="Arial" w:cs="Arial"/>
          <w:sz w:val="20"/>
          <w:szCs w:val="20"/>
        </w:rPr>
        <w:t>RFP</w:t>
      </w:r>
      <w:r w:rsidRPr="000543C0">
        <w:rPr>
          <w:rFonts w:ascii="Arial" w:hAnsi="Arial" w:cs="Arial"/>
          <w:sz w:val="20"/>
          <w:szCs w:val="20"/>
        </w:rPr>
        <w:t xml:space="preserve">s can also be obtained from </w:t>
      </w:r>
      <w:r w:rsidR="00FB0335">
        <w:rPr>
          <w:rFonts w:ascii="Arial" w:hAnsi="Arial" w:cs="Arial"/>
          <w:sz w:val="20"/>
          <w:szCs w:val="20"/>
        </w:rPr>
        <w:t>Sharon Voigt</w:t>
      </w:r>
      <w:r w:rsidR="00DC7187" w:rsidRPr="000543C0">
        <w:rPr>
          <w:rFonts w:ascii="Arial" w:hAnsi="Arial" w:cs="Arial"/>
          <w:sz w:val="20"/>
          <w:szCs w:val="20"/>
        </w:rPr>
        <w:t>, Procurement Officer,</w:t>
      </w:r>
      <w:r w:rsidRPr="000543C0">
        <w:rPr>
          <w:rFonts w:ascii="Arial" w:hAnsi="Arial" w:cs="Arial"/>
          <w:sz w:val="20"/>
          <w:szCs w:val="20"/>
        </w:rPr>
        <w:t xml:space="preserve"> </w:t>
      </w:r>
      <w:r w:rsidR="00DC7187" w:rsidRPr="000543C0">
        <w:rPr>
          <w:rFonts w:ascii="Arial" w:hAnsi="Arial" w:cs="Arial"/>
          <w:sz w:val="20"/>
          <w:szCs w:val="20"/>
        </w:rPr>
        <w:t>Town of Taos</w:t>
      </w:r>
      <w:r w:rsidRPr="000543C0">
        <w:rPr>
          <w:rFonts w:ascii="Arial" w:hAnsi="Arial" w:cs="Arial"/>
          <w:sz w:val="20"/>
          <w:szCs w:val="20"/>
        </w:rPr>
        <w:t xml:space="preserve"> </w:t>
      </w:r>
      <w:r w:rsidR="00CE13AC">
        <w:rPr>
          <w:rFonts w:ascii="Arial" w:hAnsi="Arial" w:cs="Arial"/>
          <w:sz w:val="20"/>
          <w:szCs w:val="20"/>
        </w:rPr>
        <w:t>Procurement Office</w:t>
      </w:r>
      <w:r w:rsidRPr="000543C0">
        <w:rPr>
          <w:rFonts w:ascii="Arial" w:hAnsi="Arial" w:cs="Arial"/>
          <w:sz w:val="20"/>
          <w:szCs w:val="20"/>
        </w:rPr>
        <w:t xml:space="preserve">, </w:t>
      </w:r>
      <w:r w:rsidR="00DC7187" w:rsidRPr="000543C0">
        <w:rPr>
          <w:rFonts w:ascii="Arial" w:hAnsi="Arial" w:cs="Arial"/>
          <w:sz w:val="20"/>
          <w:szCs w:val="20"/>
        </w:rPr>
        <w:t>4</w:t>
      </w:r>
      <w:r w:rsidRPr="000543C0">
        <w:rPr>
          <w:rFonts w:ascii="Arial" w:hAnsi="Arial" w:cs="Arial"/>
          <w:sz w:val="20"/>
          <w:szCs w:val="20"/>
        </w:rPr>
        <w:t xml:space="preserve">00 </w:t>
      </w:r>
      <w:r w:rsidR="00DC7187" w:rsidRPr="000543C0">
        <w:rPr>
          <w:rFonts w:ascii="Arial" w:hAnsi="Arial" w:cs="Arial"/>
          <w:sz w:val="20"/>
          <w:szCs w:val="20"/>
        </w:rPr>
        <w:t xml:space="preserve">Camino de la </w:t>
      </w:r>
      <w:proofErr w:type="spellStart"/>
      <w:r w:rsidR="00DC7187" w:rsidRPr="000543C0">
        <w:rPr>
          <w:rFonts w:ascii="Arial" w:hAnsi="Arial" w:cs="Arial"/>
          <w:sz w:val="20"/>
          <w:szCs w:val="20"/>
        </w:rPr>
        <w:t>Placita</w:t>
      </w:r>
      <w:proofErr w:type="spellEnd"/>
      <w:r w:rsidRPr="000543C0">
        <w:rPr>
          <w:rFonts w:ascii="Arial" w:hAnsi="Arial" w:cs="Arial"/>
          <w:sz w:val="20"/>
          <w:szCs w:val="20"/>
        </w:rPr>
        <w:t xml:space="preserve">- Room </w:t>
      </w:r>
      <w:r w:rsidR="00DC7187" w:rsidRPr="000543C0">
        <w:rPr>
          <w:rFonts w:ascii="Arial" w:hAnsi="Arial" w:cs="Arial"/>
          <w:sz w:val="20"/>
          <w:szCs w:val="20"/>
        </w:rPr>
        <w:t xml:space="preserve">202, Taos, NM  87571. </w:t>
      </w:r>
      <w:r w:rsidRPr="000543C0">
        <w:rPr>
          <w:rFonts w:ascii="Arial" w:hAnsi="Arial" w:cs="Arial"/>
          <w:sz w:val="20"/>
          <w:szCs w:val="20"/>
        </w:rPr>
        <w:t xml:space="preserve">  If you have any questions, please call (</w:t>
      </w:r>
      <w:r w:rsidR="00DC7187" w:rsidRPr="000543C0">
        <w:rPr>
          <w:rFonts w:ascii="Arial" w:hAnsi="Arial" w:cs="Arial"/>
          <w:sz w:val="20"/>
          <w:szCs w:val="20"/>
        </w:rPr>
        <w:t>575</w:t>
      </w:r>
      <w:r w:rsidRPr="000543C0">
        <w:rPr>
          <w:rFonts w:ascii="Arial" w:hAnsi="Arial" w:cs="Arial"/>
          <w:sz w:val="20"/>
          <w:szCs w:val="20"/>
        </w:rPr>
        <w:t xml:space="preserve">) </w:t>
      </w:r>
      <w:r w:rsidR="00DC7187" w:rsidRPr="000543C0">
        <w:rPr>
          <w:rFonts w:ascii="Arial" w:hAnsi="Arial" w:cs="Arial"/>
          <w:sz w:val="20"/>
          <w:szCs w:val="20"/>
        </w:rPr>
        <w:t>751-</w:t>
      </w:r>
      <w:r w:rsidR="00FB0335">
        <w:rPr>
          <w:rFonts w:ascii="Arial" w:hAnsi="Arial" w:cs="Arial"/>
          <w:sz w:val="20"/>
          <w:szCs w:val="20"/>
        </w:rPr>
        <w:t>2025</w:t>
      </w:r>
      <w:r w:rsidR="00FB0335" w:rsidRPr="000543C0">
        <w:rPr>
          <w:rFonts w:ascii="Arial" w:hAnsi="Arial" w:cs="Arial"/>
          <w:sz w:val="20"/>
          <w:szCs w:val="20"/>
        </w:rPr>
        <w:t xml:space="preserve"> </w:t>
      </w:r>
      <w:r w:rsidR="00DC7187" w:rsidRPr="000543C0">
        <w:rPr>
          <w:rFonts w:ascii="Arial" w:hAnsi="Arial" w:cs="Arial"/>
          <w:sz w:val="20"/>
          <w:szCs w:val="20"/>
        </w:rPr>
        <w:t xml:space="preserve">or email </w:t>
      </w:r>
      <w:r w:rsidR="00FB0335">
        <w:rPr>
          <w:rFonts w:ascii="Arial" w:hAnsi="Arial" w:cs="Arial"/>
          <w:sz w:val="20"/>
          <w:szCs w:val="20"/>
        </w:rPr>
        <w:t>svoigt</w:t>
      </w:r>
      <w:r w:rsidR="00DC7187" w:rsidRPr="000543C0">
        <w:rPr>
          <w:rFonts w:ascii="Arial" w:hAnsi="Arial" w:cs="Arial"/>
          <w:sz w:val="20"/>
          <w:szCs w:val="20"/>
        </w:rPr>
        <w:t>@taosgov.com</w:t>
      </w:r>
      <w:r w:rsidRPr="000543C0">
        <w:rPr>
          <w:rFonts w:ascii="Arial" w:hAnsi="Arial" w:cs="Arial"/>
          <w:sz w:val="20"/>
          <w:szCs w:val="20"/>
        </w:rPr>
        <w:t xml:space="preserve">.  </w:t>
      </w:r>
    </w:p>
    <w:p w14:paraId="00C290BA" w14:textId="77777777" w:rsidR="00723927" w:rsidRPr="000543C0" w:rsidRDefault="00723927">
      <w:pPr>
        <w:pStyle w:val="BodyText"/>
        <w:rPr>
          <w:rFonts w:ascii="Arial" w:hAnsi="Arial" w:cs="Arial"/>
          <w:sz w:val="20"/>
          <w:szCs w:val="20"/>
        </w:rPr>
      </w:pPr>
    </w:p>
    <w:p w14:paraId="4336E30C" w14:textId="77777777" w:rsidR="00723927" w:rsidRPr="000543C0" w:rsidRDefault="00723927">
      <w:pPr>
        <w:pStyle w:val="BodyText"/>
        <w:rPr>
          <w:rFonts w:ascii="Arial Narrow" w:hAnsi="Arial Narrow"/>
          <w:sz w:val="20"/>
          <w:szCs w:val="20"/>
        </w:rPr>
      </w:pPr>
      <w:r w:rsidRPr="000543C0">
        <w:rPr>
          <w:rFonts w:ascii="Arial" w:hAnsi="Arial" w:cs="Arial"/>
          <w:sz w:val="20"/>
          <w:szCs w:val="20"/>
        </w:rPr>
        <w:t xml:space="preserve">Written questions regarding the substance of the </w:t>
      </w:r>
      <w:r w:rsidR="0052107C">
        <w:rPr>
          <w:rFonts w:ascii="Arial" w:hAnsi="Arial" w:cs="Arial"/>
          <w:sz w:val="20"/>
          <w:szCs w:val="20"/>
        </w:rPr>
        <w:t>RFP</w:t>
      </w:r>
      <w:r w:rsidRPr="000543C0">
        <w:rPr>
          <w:rFonts w:ascii="Arial" w:hAnsi="Arial" w:cs="Arial"/>
          <w:sz w:val="20"/>
          <w:szCs w:val="20"/>
        </w:rPr>
        <w:t xml:space="preserve"> or scope of services must be submitted via e-mail to the purchasing contact listed above n</w:t>
      </w:r>
      <w:r w:rsidR="0052107C">
        <w:rPr>
          <w:rFonts w:ascii="Arial" w:hAnsi="Arial" w:cs="Arial"/>
          <w:sz w:val="20"/>
          <w:szCs w:val="20"/>
        </w:rPr>
        <w:t>o later than the Proposal</w:t>
      </w:r>
      <w:r w:rsidRPr="000543C0">
        <w:rPr>
          <w:rFonts w:ascii="Arial" w:hAnsi="Arial" w:cs="Arial"/>
          <w:sz w:val="20"/>
          <w:szCs w:val="20"/>
        </w:rPr>
        <w:t xml:space="preserve"> Question Deadline indicated above.</w:t>
      </w:r>
    </w:p>
    <w:p w14:paraId="2BB11509" w14:textId="77777777" w:rsidR="00723927" w:rsidRPr="000543C0" w:rsidRDefault="00723927">
      <w:pPr>
        <w:pStyle w:val="BodyText"/>
        <w:rPr>
          <w:rFonts w:ascii="Arial" w:hAnsi="Arial" w:cs="Arial"/>
          <w:sz w:val="20"/>
          <w:szCs w:val="20"/>
        </w:rPr>
      </w:pPr>
    </w:p>
    <w:p w14:paraId="4380B8C3" w14:textId="77777777" w:rsidR="00723927" w:rsidRPr="000543C0" w:rsidRDefault="00723927" w:rsidP="00E147AC">
      <w:pPr>
        <w:pStyle w:val="BodyText"/>
        <w:rPr>
          <w:sz w:val="20"/>
          <w:szCs w:val="20"/>
        </w:rPr>
      </w:pPr>
      <w:r w:rsidRPr="000543C0">
        <w:rPr>
          <w:rFonts w:ascii="Arial" w:hAnsi="Arial" w:cs="Arial"/>
          <w:sz w:val="20"/>
          <w:szCs w:val="20"/>
        </w:rPr>
        <w:lastRenderedPageBreak/>
        <w:t xml:space="preserve">Sealed Responses are due prior to the Response Deadline indicated above and must be delivered to the </w:t>
      </w:r>
      <w:r w:rsidR="00CE13AC">
        <w:rPr>
          <w:rFonts w:ascii="Arial" w:hAnsi="Arial" w:cs="Arial"/>
          <w:sz w:val="20"/>
          <w:szCs w:val="20"/>
        </w:rPr>
        <w:t>Procurement Office</w:t>
      </w:r>
      <w:r w:rsidRPr="000543C0">
        <w:rPr>
          <w:rFonts w:ascii="Arial" w:hAnsi="Arial" w:cs="Arial"/>
          <w:sz w:val="20"/>
          <w:szCs w:val="20"/>
        </w:rPr>
        <w:t>, located at</w:t>
      </w:r>
      <w:r w:rsidR="00CE13AC">
        <w:rPr>
          <w:rFonts w:ascii="Arial" w:hAnsi="Arial" w:cs="Arial"/>
          <w:sz w:val="20"/>
          <w:szCs w:val="20"/>
        </w:rPr>
        <w:t xml:space="preserve"> Taos Town Hall, Room</w:t>
      </w:r>
      <w:r w:rsidR="00DC7187" w:rsidRPr="000543C0">
        <w:rPr>
          <w:rFonts w:ascii="Arial" w:hAnsi="Arial" w:cs="Arial"/>
          <w:sz w:val="20"/>
          <w:szCs w:val="20"/>
        </w:rPr>
        <w:t xml:space="preserve"> 202, 400 Camino de la </w:t>
      </w:r>
      <w:proofErr w:type="spellStart"/>
      <w:r w:rsidR="00DC7187" w:rsidRPr="000543C0">
        <w:rPr>
          <w:rFonts w:ascii="Arial" w:hAnsi="Arial" w:cs="Arial"/>
          <w:sz w:val="20"/>
          <w:szCs w:val="20"/>
        </w:rPr>
        <w:t>Placita</w:t>
      </w:r>
      <w:proofErr w:type="spellEnd"/>
      <w:r w:rsidR="00DC7187" w:rsidRPr="000543C0">
        <w:rPr>
          <w:rFonts w:ascii="Arial" w:hAnsi="Arial" w:cs="Arial"/>
          <w:sz w:val="20"/>
          <w:szCs w:val="20"/>
        </w:rPr>
        <w:t>, Taos, NM  87571</w:t>
      </w:r>
      <w:r w:rsidRPr="000543C0">
        <w:rPr>
          <w:rFonts w:ascii="Arial" w:hAnsi="Arial" w:cs="Arial"/>
          <w:sz w:val="20"/>
          <w:szCs w:val="20"/>
        </w:rPr>
        <w:t>.  Lat</w:t>
      </w:r>
      <w:r w:rsidR="00727442">
        <w:rPr>
          <w:rFonts w:ascii="Arial" w:hAnsi="Arial" w:cs="Arial"/>
          <w:sz w:val="20"/>
          <w:szCs w:val="20"/>
        </w:rPr>
        <w:t>e responses will not be accepted</w:t>
      </w:r>
      <w:r w:rsidRPr="000543C0">
        <w:rPr>
          <w:rFonts w:ascii="Arial" w:hAnsi="Arial" w:cs="Arial"/>
          <w:sz w:val="20"/>
          <w:szCs w:val="20"/>
        </w:rPr>
        <w:t xml:space="preserve">. </w:t>
      </w:r>
    </w:p>
    <w:p w14:paraId="3C3CD70C" w14:textId="77777777" w:rsidR="00723927" w:rsidRDefault="00723927">
      <w:pPr>
        <w:jc w:val="center"/>
        <w:rPr>
          <w:rFonts w:ascii="Arial" w:hAnsi="Arial" w:cs="Arial"/>
          <w:b/>
          <w:bCs/>
          <w:sz w:val="26"/>
        </w:rPr>
      </w:pPr>
      <w:r w:rsidRPr="000543C0">
        <w:rPr>
          <w:rFonts w:ascii="Arial Narrow" w:hAnsi="Arial Narrow" w:cs="Arial"/>
          <w:b/>
          <w:bCs/>
          <w:sz w:val="20"/>
          <w:szCs w:val="20"/>
        </w:rPr>
        <w:br w:type="page"/>
      </w:r>
      <w:r>
        <w:rPr>
          <w:rFonts w:ascii="Arial" w:hAnsi="Arial" w:cs="Arial"/>
          <w:b/>
          <w:bCs/>
          <w:sz w:val="26"/>
        </w:rPr>
        <w:lastRenderedPageBreak/>
        <w:t>TABLE OF CONTENTS</w:t>
      </w:r>
    </w:p>
    <w:p w14:paraId="0512C8C5" w14:textId="77777777" w:rsidR="00723927" w:rsidRDefault="00723927">
      <w:pPr>
        <w:jc w:val="center"/>
        <w:rPr>
          <w:rFonts w:ascii="Arial" w:hAnsi="Arial" w:cs="Arial"/>
          <w:b/>
          <w:bCs/>
        </w:rPr>
      </w:pPr>
    </w:p>
    <w:p w14:paraId="3CACE623" w14:textId="77777777" w:rsidR="00723927" w:rsidRDefault="00723927">
      <w:pPr>
        <w:jc w:val="center"/>
        <w:rPr>
          <w:rFonts w:ascii="Arial" w:hAnsi="Arial" w:cs="Arial"/>
          <w:b/>
          <w:bCs/>
        </w:rPr>
      </w:pPr>
    </w:p>
    <w:p w14:paraId="5005ABE0" w14:textId="77777777" w:rsidR="00723927" w:rsidRDefault="00723927">
      <w:pPr>
        <w:jc w:val="center"/>
        <w:rPr>
          <w:rFonts w:ascii="Arial" w:hAnsi="Arial" w:cs="Arial"/>
          <w:b/>
          <w:bCs/>
        </w:rPr>
      </w:pPr>
    </w:p>
    <w:p w14:paraId="049F7E14" w14:textId="77777777" w:rsidR="00723927" w:rsidRDefault="00723927">
      <w:pPr>
        <w:jc w:val="center"/>
        <w:rPr>
          <w:rFonts w:ascii="Arial" w:hAnsi="Arial" w:cs="Arial"/>
        </w:rPr>
      </w:pPr>
    </w:p>
    <w:p w14:paraId="75B4869A" w14:textId="25B1694F" w:rsidR="00655E11" w:rsidRDefault="00723927">
      <w:pPr>
        <w:pStyle w:val="TOC1"/>
        <w:rPr>
          <w:rFonts w:ascii="Times New Roman" w:hAnsi="Times New Roman"/>
        </w:rPr>
      </w:pPr>
      <w:r>
        <w:rPr>
          <w:rFonts w:cs="Arial"/>
        </w:rPr>
        <w:fldChar w:fldCharType="begin"/>
      </w:r>
      <w:r>
        <w:rPr>
          <w:rFonts w:cs="Arial"/>
        </w:rPr>
        <w:instrText xml:space="preserve"> TOC \f \h \z \t "Heading 3,1" </w:instrText>
      </w:r>
      <w:r>
        <w:rPr>
          <w:rFonts w:cs="Arial"/>
        </w:rPr>
        <w:fldChar w:fldCharType="separate"/>
      </w:r>
      <w:hyperlink w:anchor="_Toc230494228" w:history="1">
        <w:r w:rsidR="00655E11" w:rsidRPr="00777137">
          <w:rPr>
            <w:rStyle w:val="Hyperlink"/>
          </w:rPr>
          <w:t xml:space="preserve">SECTION 1 </w:t>
        </w:r>
        <w:r w:rsidR="007E2C54" w:rsidRPr="007E2C54">
          <w:rPr>
            <w:rStyle w:val="Hyperlink"/>
          </w:rPr>
          <w:t>–</w:t>
        </w:r>
        <w:r w:rsidR="00655E11" w:rsidRPr="00777137">
          <w:rPr>
            <w:rStyle w:val="Hyperlink"/>
          </w:rPr>
          <w:t xml:space="preserve"> INSTRUCTIONS</w:t>
        </w:r>
        <w:r w:rsidR="00655E11">
          <w:rPr>
            <w:webHidden/>
          </w:rPr>
          <w:tab/>
        </w:r>
        <w:r w:rsidR="00655E11">
          <w:rPr>
            <w:webHidden/>
          </w:rPr>
          <w:fldChar w:fldCharType="begin"/>
        </w:r>
        <w:r w:rsidR="00655E11">
          <w:rPr>
            <w:webHidden/>
          </w:rPr>
          <w:instrText xml:space="preserve"> PAGEREF _Toc230494228 \h </w:instrText>
        </w:r>
        <w:r w:rsidR="00655E11">
          <w:rPr>
            <w:webHidden/>
          </w:rPr>
        </w:r>
        <w:r w:rsidR="00655E11">
          <w:rPr>
            <w:webHidden/>
          </w:rPr>
          <w:fldChar w:fldCharType="separate"/>
        </w:r>
        <w:r w:rsidR="00DD5C79">
          <w:rPr>
            <w:webHidden/>
          </w:rPr>
          <w:t>4</w:t>
        </w:r>
        <w:r w:rsidR="00655E11">
          <w:rPr>
            <w:webHidden/>
          </w:rPr>
          <w:fldChar w:fldCharType="end"/>
        </w:r>
      </w:hyperlink>
    </w:p>
    <w:p w14:paraId="299CAAC6" w14:textId="0335ACE9" w:rsidR="00655E11" w:rsidRDefault="00DD5C79">
      <w:pPr>
        <w:pStyle w:val="TOC1"/>
        <w:rPr>
          <w:rFonts w:ascii="Times New Roman" w:hAnsi="Times New Roman"/>
        </w:rPr>
      </w:pPr>
      <w:hyperlink w:anchor="_Toc230494229" w:history="1">
        <w:r w:rsidR="00655E11" w:rsidRPr="00777137">
          <w:rPr>
            <w:rStyle w:val="Hyperlink"/>
          </w:rPr>
          <w:t xml:space="preserve">SECTION 2 </w:t>
        </w:r>
        <w:r w:rsidR="007E2C54" w:rsidRPr="007E2C54">
          <w:rPr>
            <w:rStyle w:val="Hyperlink"/>
          </w:rPr>
          <w:t>–</w:t>
        </w:r>
        <w:r w:rsidR="00655E11" w:rsidRPr="00777137">
          <w:rPr>
            <w:rStyle w:val="Hyperlink"/>
          </w:rPr>
          <w:t xml:space="preserve"> SPECIFICATIONS AND SCOPE OF WORK</w:t>
        </w:r>
        <w:r w:rsidR="00655E11">
          <w:rPr>
            <w:webHidden/>
          </w:rPr>
          <w:tab/>
        </w:r>
        <w:r w:rsidR="00655E11">
          <w:rPr>
            <w:webHidden/>
          </w:rPr>
          <w:fldChar w:fldCharType="begin"/>
        </w:r>
        <w:r w:rsidR="00655E11">
          <w:rPr>
            <w:webHidden/>
          </w:rPr>
          <w:instrText xml:space="preserve"> PAGEREF _Toc230494229 \h </w:instrText>
        </w:r>
        <w:r w:rsidR="00655E11">
          <w:rPr>
            <w:webHidden/>
          </w:rPr>
        </w:r>
        <w:r w:rsidR="00655E11">
          <w:rPr>
            <w:webHidden/>
          </w:rPr>
          <w:fldChar w:fldCharType="separate"/>
        </w:r>
        <w:r>
          <w:rPr>
            <w:webHidden/>
          </w:rPr>
          <w:t>10</w:t>
        </w:r>
        <w:r w:rsidR="00655E11">
          <w:rPr>
            <w:webHidden/>
          </w:rPr>
          <w:fldChar w:fldCharType="end"/>
        </w:r>
      </w:hyperlink>
    </w:p>
    <w:p w14:paraId="7A5025E6" w14:textId="03C16229" w:rsidR="00655E11" w:rsidRDefault="00DD5C79">
      <w:pPr>
        <w:pStyle w:val="TOC1"/>
        <w:rPr>
          <w:rFonts w:ascii="Times New Roman" w:hAnsi="Times New Roman"/>
        </w:rPr>
      </w:pPr>
      <w:hyperlink w:anchor="_Toc230494230" w:history="1">
        <w:r w:rsidR="00655E11" w:rsidRPr="00777137">
          <w:rPr>
            <w:rStyle w:val="Hyperlink"/>
          </w:rPr>
          <w:t xml:space="preserve">SECTION 3 </w:t>
        </w:r>
        <w:r w:rsidR="007E2C54" w:rsidRPr="007E2C54">
          <w:rPr>
            <w:rStyle w:val="Hyperlink"/>
          </w:rPr>
          <w:t>–</w:t>
        </w:r>
        <w:r w:rsidR="00655E11" w:rsidRPr="00777137">
          <w:rPr>
            <w:rStyle w:val="Hyperlink"/>
          </w:rPr>
          <w:t xml:space="preserve"> EVALUATION CRITERIA AND SUBMITTAL REQUIREMENTS</w:t>
        </w:r>
        <w:r w:rsidR="00655E11">
          <w:rPr>
            <w:webHidden/>
          </w:rPr>
          <w:tab/>
        </w:r>
        <w:r w:rsidR="00655E11">
          <w:rPr>
            <w:webHidden/>
          </w:rPr>
          <w:fldChar w:fldCharType="begin"/>
        </w:r>
        <w:r w:rsidR="00655E11">
          <w:rPr>
            <w:webHidden/>
          </w:rPr>
          <w:instrText xml:space="preserve"> PAGEREF _Toc230494230 \h </w:instrText>
        </w:r>
        <w:r w:rsidR="00655E11">
          <w:rPr>
            <w:webHidden/>
          </w:rPr>
        </w:r>
        <w:r w:rsidR="00655E11">
          <w:rPr>
            <w:webHidden/>
          </w:rPr>
          <w:fldChar w:fldCharType="separate"/>
        </w:r>
        <w:r>
          <w:rPr>
            <w:webHidden/>
          </w:rPr>
          <w:t>12</w:t>
        </w:r>
        <w:r w:rsidR="00655E11">
          <w:rPr>
            <w:webHidden/>
          </w:rPr>
          <w:fldChar w:fldCharType="end"/>
        </w:r>
      </w:hyperlink>
    </w:p>
    <w:p w14:paraId="6FCADCB1" w14:textId="44D8269E" w:rsidR="00655E11" w:rsidRDefault="00DD5C79">
      <w:pPr>
        <w:pStyle w:val="TOC1"/>
        <w:rPr>
          <w:rFonts w:ascii="Times New Roman" w:hAnsi="Times New Roman"/>
        </w:rPr>
      </w:pPr>
      <w:hyperlink w:anchor="_Toc230494231" w:history="1">
        <w:r w:rsidR="00655E11" w:rsidRPr="00777137">
          <w:rPr>
            <w:rStyle w:val="Hyperlink"/>
          </w:rPr>
          <w:t>SECTION 4 – TERMS AND CONDITIONS OF CONTRACT</w:t>
        </w:r>
        <w:r w:rsidR="00655E11">
          <w:rPr>
            <w:webHidden/>
          </w:rPr>
          <w:tab/>
        </w:r>
        <w:r w:rsidR="00655E11">
          <w:rPr>
            <w:webHidden/>
          </w:rPr>
          <w:fldChar w:fldCharType="begin"/>
        </w:r>
        <w:r w:rsidR="00655E11">
          <w:rPr>
            <w:webHidden/>
          </w:rPr>
          <w:instrText xml:space="preserve"> PAGEREF _Toc230494231 \h </w:instrText>
        </w:r>
        <w:r w:rsidR="00655E11">
          <w:rPr>
            <w:webHidden/>
          </w:rPr>
        </w:r>
        <w:r w:rsidR="00655E11">
          <w:rPr>
            <w:webHidden/>
          </w:rPr>
          <w:fldChar w:fldCharType="separate"/>
        </w:r>
        <w:r>
          <w:rPr>
            <w:webHidden/>
          </w:rPr>
          <w:t>12</w:t>
        </w:r>
        <w:r w:rsidR="00655E11">
          <w:rPr>
            <w:webHidden/>
          </w:rPr>
          <w:fldChar w:fldCharType="end"/>
        </w:r>
      </w:hyperlink>
    </w:p>
    <w:p w14:paraId="5481611E" w14:textId="108756F7" w:rsidR="00655E11" w:rsidRDefault="00DD5C79">
      <w:pPr>
        <w:pStyle w:val="TOC1"/>
        <w:rPr>
          <w:rFonts w:ascii="Times New Roman" w:hAnsi="Times New Roman"/>
        </w:rPr>
      </w:pPr>
      <w:hyperlink w:anchor="_Toc230494232" w:history="1">
        <w:r w:rsidR="00655E11" w:rsidRPr="00777137">
          <w:rPr>
            <w:rStyle w:val="Hyperlink"/>
          </w:rPr>
          <w:t>SECTION 5 – REQUIRED FORMS</w:t>
        </w:r>
        <w:r w:rsidR="00655E11">
          <w:rPr>
            <w:webHidden/>
          </w:rPr>
          <w:tab/>
        </w:r>
        <w:r w:rsidR="00655E11">
          <w:rPr>
            <w:webHidden/>
          </w:rPr>
          <w:fldChar w:fldCharType="begin"/>
        </w:r>
        <w:r w:rsidR="00655E11">
          <w:rPr>
            <w:webHidden/>
          </w:rPr>
          <w:instrText xml:space="preserve"> PAGEREF _Toc230494232 \h </w:instrText>
        </w:r>
        <w:r w:rsidR="00655E11">
          <w:rPr>
            <w:webHidden/>
          </w:rPr>
        </w:r>
        <w:r w:rsidR="00655E11">
          <w:rPr>
            <w:webHidden/>
          </w:rPr>
          <w:fldChar w:fldCharType="separate"/>
        </w:r>
        <w:r>
          <w:rPr>
            <w:webHidden/>
          </w:rPr>
          <w:t>22</w:t>
        </w:r>
        <w:r w:rsidR="00655E11">
          <w:rPr>
            <w:webHidden/>
          </w:rPr>
          <w:fldChar w:fldCharType="end"/>
        </w:r>
      </w:hyperlink>
    </w:p>
    <w:p w14:paraId="0277AE9E" w14:textId="77777777" w:rsidR="00723927" w:rsidRDefault="00723927">
      <w:pPr>
        <w:pStyle w:val="TOC3"/>
        <w:tabs>
          <w:tab w:val="right" w:leader="dot" w:pos="10800"/>
        </w:tabs>
        <w:rPr>
          <w:rFonts w:ascii="Arial" w:hAnsi="Arial" w:cs="Arial"/>
          <w:noProof/>
        </w:rPr>
      </w:pPr>
      <w:r>
        <w:rPr>
          <w:rFonts w:ascii="Arial" w:hAnsi="Arial" w:cs="Arial"/>
          <w:noProof/>
        </w:rPr>
        <w:fldChar w:fldCharType="end"/>
      </w:r>
    </w:p>
    <w:p w14:paraId="44729A65" w14:textId="77777777" w:rsidR="007A3411" w:rsidRPr="007A3411" w:rsidRDefault="007A3411" w:rsidP="007A3411"/>
    <w:p w14:paraId="7B99FAF8" w14:textId="77777777" w:rsidR="00723927" w:rsidRDefault="00723927">
      <w:pPr>
        <w:rPr>
          <w:rFonts w:ascii="Arial" w:hAnsi="Arial" w:cs="Arial"/>
        </w:rPr>
      </w:pPr>
    </w:p>
    <w:p w14:paraId="5D3DEA9D" w14:textId="77777777" w:rsidR="00723927" w:rsidRDefault="00723927">
      <w:pPr>
        <w:rPr>
          <w:rFonts w:ascii="Arial" w:hAnsi="Arial" w:cs="Arial"/>
        </w:rPr>
      </w:pPr>
    </w:p>
    <w:p w14:paraId="2B5E5FE1" w14:textId="77777777" w:rsidR="00723927" w:rsidRDefault="00723927">
      <w:pPr>
        <w:rPr>
          <w:rFonts w:ascii="Arial" w:hAnsi="Arial" w:cs="Arial"/>
        </w:rPr>
      </w:pPr>
    </w:p>
    <w:p w14:paraId="5E910238" w14:textId="77777777" w:rsidR="00723927" w:rsidRDefault="00723927">
      <w:pPr>
        <w:rPr>
          <w:rFonts w:ascii="Arial" w:hAnsi="Arial" w:cs="Arial"/>
        </w:rPr>
      </w:pPr>
    </w:p>
    <w:p w14:paraId="7C0F031E" w14:textId="77777777" w:rsidR="00723927" w:rsidRDefault="00723927">
      <w:pPr>
        <w:pStyle w:val="TOC1"/>
      </w:pPr>
    </w:p>
    <w:p w14:paraId="66F7A1DD" w14:textId="6F3F1F32" w:rsidR="00794E8B" w:rsidRDefault="00794E8B" w:rsidP="005B391A">
      <w:pPr>
        <w:pStyle w:val="Heading3"/>
      </w:pPr>
    </w:p>
    <w:p w14:paraId="4CA59EA2" w14:textId="77777777" w:rsidR="00794E8B" w:rsidRPr="00794E8B" w:rsidRDefault="00794E8B" w:rsidP="00794E8B"/>
    <w:p w14:paraId="5007867D" w14:textId="77777777" w:rsidR="00794E8B" w:rsidRPr="00794E8B" w:rsidRDefault="00794E8B" w:rsidP="00794E8B"/>
    <w:p w14:paraId="639CAD6F" w14:textId="4BBF5349" w:rsidR="00794E8B" w:rsidRDefault="00794E8B" w:rsidP="005B391A">
      <w:pPr>
        <w:pStyle w:val="Heading3"/>
      </w:pPr>
    </w:p>
    <w:p w14:paraId="05EAE440" w14:textId="6DCC254E" w:rsidR="00794E8B" w:rsidRDefault="00794E8B" w:rsidP="00794E8B">
      <w:pPr>
        <w:pStyle w:val="Heading3"/>
        <w:tabs>
          <w:tab w:val="left" w:pos="4230"/>
        </w:tabs>
        <w:jc w:val="left"/>
      </w:pPr>
      <w:r>
        <w:tab/>
      </w:r>
      <w:r>
        <w:tab/>
      </w:r>
    </w:p>
    <w:p w14:paraId="6CFE973D" w14:textId="77777777" w:rsidR="00723927" w:rsidRPr="0071151E" w:rsidRDefault="00723927" w:rsidP="005B391A">
      <w:pPr>
        <w:pStyle w:val="Heading3"/>
      </w:pPr>
      <w:r w:rsidRPr="00794E8B">
        <w:br w:type="page"/>
      </w:r>
      <w:bookmarkStart w:id="0" w:name="_Toc230494228"/>
      <w:r w:rsidRPr="0071151E">
        <w:lastRenderedPageBreak/>
        <w:t>SECTION 1 - INSTRUCTIONS</w:t>
      </w:r>
      <w:bookmarkEnd w:id="0"/>
    </w:p>
    <w:p w14:paraId="450980D0" w14:textId="77777777" w:rsidR="00723927" w:rsidRDefault="00723927">
      <w:pPr>
        <w:rPr>
          <w:rFonts w:ascii="Arial" w:hAnsi="Arial" w:cs="Arial"/>
          <w:sz w:val="22"/>
        </w:rPr>
      </w:pPr>
    </w:p>
    <w:p w14:paraId="189F8A20" w14:textId="77777777" w:rsidR="00723927" w:rsidRDefault="00723927">
      <w:pPr>
        <w:jc w:val="center"/>
        <w:rPr>
          <w:rFonts w:ascii="Arial" w:hAnsi="Arial" w:cs="Arial"/>
          <w:b/>
          <w:bCs/>
          <w:sz w:val="20"/>
        </w:rPr>
      </w:pPr>
    </w:p>
    <w:p w14:paraId="3B82A9F1" w14:textId="77777777" w:rsidR="002E62C8" w:rsidRDefault="00723927">
      <w:pPr>
        <w:tabs>
          <w:tab w:val="left" w:pos="600"/>
          <w:tab w:val="left" w:pos="840"/>
          <w:tab w:val="left" w:pos="1080"/>
          <w:tab w:val="left" w:pos="1440"/>
          <w:tab w:val="left" w:pos="1680"/>
        </w:tabs>
        <w:ind w:left="600" w:hanging="600"/>
        <w:jc w:val="both"/>
        <w:rPr>
          <w:rFonts w:ascii="Arial" w:hAnsi="Arial" w:cs="Arial"/>
          <w:b/>
          <w:bCs/>
          <w:sz w:val="20"/>
        </w:rPr>
      </w:pPr>
      <w:r>
        <w:rPr>
          <w:rFonts w:ascii="Arial" w:hAnsi="Arial" w:cs="Arial"/>
          <w:b/>
          <w:bCs/>
          <w:sz w:val="20"/>
        </w:rPr>
        <w:t>1)</w:t>
      </w:r>
      <w:r>
        <w:rPr>
          <w:rFonts w:ascii="Arial" w:hAnsi="Arial" w:cs="Arial"/>
          <w:b/>
          <w:bCs/>
          <w:sz w:val="20"/>
        </w:rPr>
        <w:tab/>
      </w:r>
      <w:r w:rsidR="002E62C8">
        <w:rPr>
          <w:rFonts w:ascii="Arial" w:hAnsi="Arial" w:cs="Arial"/>
          <w:b/>
          <w:bCs/>
          <w:sz w:val="20"/>
        </w:rPr>
        <w:t>COMMUNICATIONS</w:t>
      </w:r>
      <w:r>
        <w:rPr>
          <w:rFonts w:ascii="Arial" w:hAnsi="Arial" w:cs="Arial"/>
          <w:b/>
          <w:bCs/>
          <w:sz w:val="20"/>
        </w:rPr>
        <w:t xml:space="preserve">  </w:t>
      </w:r>
    </w:p>
    <w:p w14:paraId="1EBE64DC" w14:textId="77777777" w:rsidR="00723927" w:rsidRDefault="002E62C8">
      <w:pPr>
        <w:tabs>
          <w:tab w:val="left" w:pos="600"/>
          <w:tab w:val="left" w:pos="840"/>
          <w:tab w:val="left" w:pos="1080"/>
          <w:tab w:val="left" w:pos="1440"/>
          <w:tab w:val="left" w:pos="1680"/>
        </w:tabs>
        <w:ind w:left="600" w:hanging="600"/>
        <w:jc w:val="both"/>
        <w:rPr>
          <w:rFonts w:ascii="Arial" w:hAnsi="Arial" w:cs="Arial"/>
          <w:sz w:val="20"/>
        </w:rPr>
      </w:pPr>
      <w:r>
        <w:rPr>
          <w:rFonts w:ascii="Arial" w:hAnsi="Arial" w:cs="Arial"/>
          <w:b/>
          <w:bCs/>
          <w:sz w:val="20"/>
        </w:rPr>
        <w:tab/>
      </w:r>
      <w:r w:rsidR="00723927">
        <w:rPr>
          <w:rFonts w:ascii="Arial" w:hAnsi="Arial" w:cs="Arial"/>
          <w:sz w:val="20"/>
        </w:rPr>
        <w:t xml:space="preserve">In an effort to create a more competitive and unbiased procurement process, the </w:t>
      </w:r>
      <w:r w:rsidR="00DC7187">
        <w:rPr>
          <w:rFonts w:ascii="Arial" w:hAnsi="Arial" w:cs="Arial"/>
          <w:sz w:val="20"/>
        </w:rPr>
        <w:t xml:space="preserve">Town of Taos (Town) </w:t>
      </w:r>
      <w:r w:rsidR="00723927">
        <w:rPr>
          <w:rFonts w:ascii="Arial" w:hAnsi="Arial" w:cs="Arial"/>
          <w:sz w:val="20"/>
        </w:rPr>
        <w:t xml:space="preserve">desires to establish a single point of contact throughout the procurement process. From the issue date of this </w:t>
      </w:r>
      <w:r w:rsidR="0052107C">
        <w:rPr>
          <w:rFonts w:ascii="Arial" w:hAnsi="Arial" w:cs="Arial"/>
          <w:sz w:val="20"/>
        </w:rPr>
        <w:t>RFP</w:t>
      </w:r>
      <w:r w:rsidR="00723927">
        <w:rPr>
          <w:rFonts w:ascii="Arial" w:hAnsi="Arial" w:cs="Arial"/>
          <w:sz w:val="20"/>
        </w:rPr>
        <w:t xml:space="preserve">, until a Successful Respondent(s) is selected, all requests for clarification or additional information regarding this </w:t>
      </w:r>
      <w:r w:rsidR="0052107C">
        <w:rPr>
          <w:rFonts w:ascii="Arial" w:hAnsi="Arial" w:cs="Arial"/>
          <w:sz w:val="20"/>
        </w:rPr>
        <w:t>RFP</w:t>
      </w:r>
      <w:r w:rsidR="00723927">
        <w:rPr>
          <w:rFonts w:ascii="Arial" w:hAnsi="Arial" w:cs="Arial"/>
          <w:sz w:val="20"/>
        </w:rPr>
        <w:t xml:space="preserve"> or contacts with the </w:t>
      </w:r>
      <w:r w:rsidR="00DC7187">
        <w:rPr>
          <w:rFonts w:ascii="Arial" w:hAnsi="Arial" w:cs="Arial"/>
          <w:sz w:val="20"/>
        </w:rPr>
        <w:t>Town</w:t>
      </w:r>
      <w:r w:rsidR="00723927">
        <w:rPr>
          <w:rFonts w:ascii="Arial" w:hAnsi="Arial" w:cs="Arial"/>
          <w:sz w:val="20"/>
        </w:rPr>
        <w:t xml:space="preserve"> personnel concerning this </w:t>
      </w:r>
      <w:r w:rsidR="0052107C">
        <w:rPr>
          <w:rFonts w:ascii="Arial" w:hAnsi="Arial" w:cs="Arial"/>
          <w:sz w:val="20"/>
        </w:rPr>
        <w:t>RFP</w:t>
      </w:r>
      <w:r w:rsidR="00723927">
        <w:rPr>
          <w:rFonts w:ascii="Arial" w:hAnsi="Arial" w:cs="Arial"/>
          <w:sz w:val="20"/>
        </w:rPr>
        <w:t xml:space="preserve"> or the evaluation process must be solely to the contact person</w:t>
      </w:r>
      <w:r w:rsidR="00DC7187">
        <w:rPr>
          <w:rFonts w:ascii="Arial" w:hAnsi="Arial" w:cs="Arial"/>
          <w:sz w:val="20"/>
        </w:rPr>
        <w:t xml:space="preserve"> (or her designee)</w:t>
      </w:r>
      <w:r w:rsidR="00723927">
        <w:rPr>
          <w:rFonts w:ascii="Arial" w:hAnsi="Arial" w:cs="Arial"/>
          <w:sz w:val="20"/>
        </w:rPr>
        <w:t xml:space="preserve"> listed on the cover page of this </w:t>
      </w:r>
      <w:r w:rsidR="0052107C">
        <w:rPr>
          <w:rFonts w:ascii="Arial" w:hAnsi="Arial" w:cs="Arial"/>
          <w:sz w:val="20"/>
        </w:rPr>
        <w:t>RFP</w:t>
      </w:r>
      <w:r w:rsidR="00BB5078">
        <w:rPr>
          <w:rFonts w:ascii="Arial" w:hAnsi="Arial" w:cs="Arial"/>
          <w:sz w:val="20"/>
        </w:rPr>
        <w:t>.</w:t>
      </w:r>
    </w:p>
    <w:p w14:paraId="09300B64" w14:textId="77777777" w:rsidR="00723927" w:rsidRDefault="00723927">
      <w:pPr>
        <w:tabs>
          <w:tab w:val="left" w:pos="600"/>
          <w:tab w:val="left" w:pos="840"/>
          <w:tab w:val="left" w:pos="1080"/>
          <w:tab w:val="left" w:pos="1440"/>
          <w:tab w:val="left" w:pos="1680"/>
        </w:tabs>
        <w:jc w:val="both"/>
        <w:rPr>
          <w:rFonts w:ascii="Arial" w:hAnsi="Arial" w:cs="Arial"/>
          <w:sz w:val="20"/>
        </w:rPr>
      </w:pPr>
    </w:p>
    <w:p w14:paraId="1331A90A" w14:textId="77777777" w:rsidR="00723927" w:rsidRDefault="00723927">
      <w:pPr>
        <w:tabs>
          <w:tab w:val="left" w:pos="600"/>
          <w:tab w:val="left" w:pos="840"/>
          <w:tab w:val="left" w:pos="1080"/>
          <w:tab w:val="left" w:pos="1440"/>
          <w:tab w:val="left" w:pos="1680"/>
        </w:tabs>
        <w:ind w:left="600"/>
        <w:jc w:val="both"/>
        <w:rPr>
          <w:rFonts w:ascii="Arial" w:hAnsi="Arial" w:cs="Arial"/>
          <w:sz w:val="20"/>
        </w:rPr>
      </w:pPr>
      <w:r>
        <w:rPr>
          <w:rFonts w:ascii="Arial" w:hAnsi="Arial" w:cs="Arial"/>
          <w:sz w:val="20"/>
        </w:rPr>
        <w:t xml:space="preserve">A violation of this provision is cause for the </w:t>
      </w:r>
      <w:r w:rsidR="00DC7187">
        <w:rPr>
          <w:rFonts w:ascii="Arial" w:hAnsi="Arial" w:cs="Arial"/>
          <w:sz w:val="20"/>
        </w:rPr>
        <w:t>Town</w:t>
      </w:r>
      <w:r>
        <w:rPr>
          <w:rFonts w:ascii="Arial" w:hAnsi="Arial" w:cs="Arial"/>
          <w:sz w:val="20"/>
        </w:rPr>
        <w:t xml:space="preserve"> to reject the Respondent’s Response. If it is later discovered that a violation has occurred, the </w:t>
      </w:r>
      <w:r w:rsidR="00DC7187">
        <w:rPr>
          <w:rFonts w:ascii="Arial" w:hAnsi="Arial" w:cs="Arial"/>
          <w:sz w:val="20"/>
        </w:rPr>
        <w:t>Town</w:t>
      </w:r>
      <w:r>
        <w:rPr>
          <w:rFonts w:ascii="Arial" w:hAnsi="Arial" w:cs="Arial"/>
          <w:sz w:val="20"/>
        </w:rPr>
        <w:t xml:space="preserve"> may reject any Response or terminate any contract awarded pursuant to this </w:t>
      </w:r>
      <w:r w:rsidR="0052107C">
        <w:rPr>
          <w:rFonts w:ascii="Arial" w:hAnsi="Arial" w:cs="Arial"/>
          <w:sz w:val="20"/>
        </w:rPr>
        <w:t>RFP</w:t>
      </w:r>
      <w:r>
        <w:rPr>
          <w:rFonts w:ascii="Arial" w:hAnsi="Arial" w:cs="Arial"/>
          <w:sz w:val="20"/>
        </w:rPr>
        <w:t xml:space="preserve">. No </w:t>
      </w:r>
      <w:r w:rsidR="00E37A71">
        <w:rPr>
          <w:rFonts w:ascii="Arial" w:hAnsi="Arial" w:cs="Arial"/>
          <w:sz w:val="20"/>
        </w:rPr>
        <w:t xml:space="preserve">direct </w:t>
      </w:r>
      <w:r>
        <w:rPr>
          <w:rFonts w:ascii="Arial" w:hAnsi="Arial" w:cs="Arial"/>
          <w:sz w:val="20"/>
        </w:rPr>
        <w:t xml:space="preserve">contact regarding this document with other </w:t>
      </w:r>
      <w:r w:rsidR="00DC7187">
        <w:rPr>
          <w:rFonts w:ascii="Arial" w:hAnsi="Arial" w:cs="Arial"/>
          <w:sz w:val="20"/>
        </w:rPr>
        <w:t>Town</w:t>
      </w:r>
      <w:r>
        <w:rPr>
          <w:rFonts w:ascii="Arial" w:hAnsi="Arial" w:cs="Arial"/>
          <w:sz w:val="20"/>
        </w:rPr>
        <w:t xml:space="preserve"> employees</w:t>
      </w:r>
      <w:r w:rsidR="00E37A71">
        <w:rPr>
          <w:rFonts w:ascii="Arial" w:hAnsi="Arial" w:cs="Arial"/>
          <w:sz w:val="20"/>
        </w:rPr>
        <w:t>, the Towns’ contractors’ or other entities working with the Town are p</w:t>
      </w:r>
      <w:r>
        <w:rPr>
          <w:rFonts w:ascii="Arial" w:hAnsi="Arial" w:cs="Arial"/>
          <w:sz w:val="20"/>
        </w:rPr>
        <w:t>ermitted.</w:t>
      </w:r>
    </w:p>
    <w:p w14:paraId="732E9077" w14:textId="77777777" w:rsidR="00723927" w:rsidRDefault="00723927">
      <w:pPr>
        <w:tabs>
          <w:tab w:val="left" w:pos="600"/>
          <w:tab w:val="left" w:pos="840"/>
          <w:tab w:val="left" w:pos="1080"/>
          <w:tab w:val="left" w:pos="1440"/>
          <w:tab w:val="left" w:pos="1680"/>
        </w:tabs>
        <w:jc w:val="both"/>
        <w:rPr>
          <w:rFonts w:ascii="Arial" w:hAnsi="Arial" w:cs="Arial"/>
          <w:sz w:val="20"/>
        </w:rPr>
      </w:pPr>
    </w:p>
    <w:p w14:paraId="5C690909" w14:textId="77777777" w:rsidR="002E62C8" w:rsidRDefault="00723927">
      <w:pPr>
        <w:tabs>
          <w:tab w:val="left" w:pos="600"/>
          <w:tab w:val="left" w:pos="840"/>
          <w:tab w:val="left" w:pos="1080"/>
          <w:tab w:val="left" w:pos="1440"/>
          <w:tab w:val="left" w:pos="1680"/>
        </w:tabs>
        <w:ind w:left="600" w:hanging="600"/>
        <w:jc w:val="both"/>
        <w:rPr>
          <w:rFonts w:ascii="Arial" w:hAnsi="Arial" w:cs="Arial"/>
          <w:b/>
          <w:bCs/>
          <w:sz w:val="20"/>
        </w:rPr>
      </w:pPr>
      <w:r>
        <w:rPr>
          <w:rFonts w:ascii="Arial" w:hAnsi="Arial" w:cs="Arial"/>
          <w:b/>
          <w:bCs/>
          <w:sz w:val="20"/>
        </w:rPr>
        <w:t>2)</w:t>
      </w:r>
      <w:r>
        <w:rPr>
          <w:rFonts w:ascii="Arial" w:hAnsi="Arial" w:cs="Arial"/>
          <w:b/>
          <w:bCs/>
          <w:sz w:val="20"/>
        </w:rPr>
        <w:tab/>
        <w:t>PRE-RES</w:t>
      </w:r>
      <w:r w:rsidR="002E62C8">
        <w:rPr>
          <w:rFonts w:ascii="Arial" w:hAnsi="Arial" w:cs="Arial"/>
          <w:b/>
          <w:bCs/>
          <w:sz w:val="20"/>
        </w:rPr>
        <w:t>PONSE INFORMATION AND QUESTIONS</w:t>
      </w:r>
      <w:r>
        <w:rPr>
          <w:rFonts w:ascii="Arial" w:hAnsi="Arial" w:cs="Arial"/>
          <w:b/>
          <w:bCs/>
          <w:sz w:val="20"/>
        </w:rPr>
        <w:t xml:space="preserve">  </w:t>
      </w:r>
    </w:p>
    <w:p w14:paraId="448C7603" w14:textId="33200A7D" w:rsidR="00723927" w:rsidRDefault="002E62C8">
      <w:pPr>
        <w:tabs>
          <w:tab w:val="left" w:pos="600"/>
          <w:tab w:val="left" w:pos="840"/>
          <w:tab w:val="left" w:pos="1080"/>
          <w:tab w:val="left" w:pos="1440"/>
          <w:tab w:val="left" w:pos="1680"/>
        </w:tabs>
        <w:ind w:left="600" w:hanging="600"/>
        <w:jc w:val="both"/>
        <w:rPr>
          <w:rFonts w:ascii="Arial" w:hAnsi="Arial" w:cs="Arial"/>
          <w:sz w:val="20"/>
        </w:rPr>
      </w:pPr>
      <w:r>
        <w:rPr>
          <w:rFonts w:ascii="Arial" w:hAnsi="Arial" w:cs="Arial"/>
          <w:b/>
          <w:bCs/>
          <w:sz w:val="20"/>
        </w:rPr>
        <w:tab/>
      </w:r>
      <w:r w:rsidR="00723927">
        <w:rPr>
          <w:rFonts w:ascii="Arial" w:hAnsi="Arial" w:cs="Arial"/>
          <w:sz w:val="20"/>
        </w:rPr>
        <w:t xml:space="preserve">Each response that is timely received will be evaluated on its merit and completeness of all requested information. In preparing responses, Respondents are advised to rely only upon the contents of this </w:t>
      </w:r>
      <w:r w:rsidR="0052107C">
        <w:rPr>
          <w:rFonts w:ascii="Arial" w:hAnsi="Arial" w:cs="Arial"/>
          <w:sz w:val="20"/>
        </w:rPr>
        <w:t>RFP</w:t>
      </w:r>
      <w:r w:rsidR="00CE13AC">
        <w:rPr>
          <w:rFonts w:ascii="Arial" w:hAnsi="Arial" w:cs="Arial"/>
          <w:sz w:val="20"/>
        </w:rPr>
        <w:t>, its</w:t>
      </w:r>
      <w:r w:rsidR="00723927">
        <w:rPr>
          <w:rFonts w:ascii="Arial" w:hAnsi="Arial" w:cs="Arial"/>
          <w:sz w:val="20"/>
        </w:rPr>
        <w:t xml:space="preserve"> accompanying documents and any written clarifications or addenda issued by the </w:t>
      </w:r>
      <w:r w:rsidR="00DC7187">
        <w:rPr>
          <w:rFonts w:ascii="Arial" w:hAnsi="Arial" w:cs="Arial"/>
          <w:sz w:val="20"/>
        </w:rPr>
        <w:t>Town</w:t>
      </w:r>
      <w:r w:rsidR="00723927">
        <w:rPr>
          <w:rFonts w:ascii="Arial" w:hAnsi="Arial" w:cs="Arial"/>
          <w:sz w:val="20"/>
        </w:rPr>
        <w:t xml:space="preserve">. If a Respondent finds a discrepancy, error, or omission in the </w:t>
      </w:r>
      <w:r w:rsidR="0052107C">
        <w:rPr>
          <w:rFonts w:ascii="Arial" w:hAnsi="Arial" w:cs="Arial"/>
          <w:sz w:val="20"/>
        </w:rPr>
        <w:t>RFP</w:t>
      </w:r>
      <w:r w:rsidR="00723927">
        <w:rPr>
          <w:rFonts w:ascii="Arial" w:hAnsi="Arial" w:cs="Arial"/>
          <w:sz w:val="20"/>
        </w:rPr>
        <w:t xml:space="preserve"> package, or requires any written addendum thereto, the Respondent is requested to notify the Purchasing contact noted on the cover of this </w:t>
      </w:r>
      <w:r w:rsidR="0052107C">
        <w:rPr>
          <w:rFonts w:ascii="Arial" w:hAnsi="Arial" w:cs="Arial"/>
          <w:sz w:val="20"/>
        </w:rPr>
        <w:t>RFP</w:t>
      </w:r>
      <w:r w:rsidR="00723927">
        <w:rPr>
          <w:rFonts w:ascii="Arial" w:hAnsi="Arial" w:cs="Arial"/>
          <w:sz w:val="20"/>
        </w:rPr>
        <w:t xml:space="preserve">, so that written clarification may be sent to all prospective Respondents. THE </w:t>
      </w:r>
      <w:r w:rsidR="00DC7187">
        <w:rPr>
          <w:rFonts w:ascii="Arial" w:hAnsi="Arial" w:cs="Arial"/>
          <w:sz w:val="20"/>
        </w:rPr>
        <w:t>TOWN</w:t>
      </w:r>
      <w:r w:rsidR="00723927">
        <w:rPr>
          <w:rFonts w:ascii="Arial" w:hAnsi="Arial" w:cs="Arial"/>
          <w:sz w:val="20"/>
        </w:rPr>
        <w:t xml:space="preserve"> IS NOT RESPONSIBLE FOR ANY ORAL INSTRUCTIONS. All questions must be submitted in writing to the Purchasing contact before the Pre-Response Question Deadline indicated on the front of this document. No contact regarding this document with other </w:t>
      </w:r>
      <w:r w:rsidR="00DC7187">
        <w:rPr>
          <w:rFonts w:ascii="Arial" w:hAnsi="Arial" w:cs="Arial"/>
          <w:sz w:val="20"/>
        </w:rPr>
        <w:t>Town</w:t>
      </w:r>
      <w:r w:rsidR="00723927">
        <w:rPr>
          <w:rFonts w:ascii="Arial" w:hAnsi="Arial" w:cs="Arial"/>
          <w:sz w:val="20"/>
        </w:rPr>
        <w:t xml:space="preserve"> employees is permitted. All answers will be issued in the form of a written addendum.</w:t>
      </w:r>
    </w:p>
    <w:p w14:paraId="5B981F77" w14:textId="77777777" w:rsidR="00723927" w:rsidRDefault="00723927">
      <w:pPr>
        <w:tabs>
          <w:tab w:val="left" w:pos="600"/>
          <w:tab w:val="left" w:pos="840"/>
          <w:tab w:val="left" w:pos="1080"/>
          <w:tab w:val="left" w:pos="1440"/>
          <w:tab w:val="left" w:pos="1680"/>
        </w:tabs>
        <w:jc w:val="both"/>
        <w:rPr>
          <w:rFonts w:ascii="Arial" w:hAnsi="Arial" w:cs="Arial"/>
          <w:sz w:val="20"/>
        </w:rPr>
      </w:pPr>
    </w:p>
    <w:p w14:paraId="75FBF1EB" w14:textId="77777777" w:rsidR="002E62C8" w:rsidRDefault="00C43E2D" w:rsidP="00C43E2D">
      <w:pPr>
        <w:pStyle w:val="BodyText"/>
        <w:ind w:left="600" w:hanging="600"/>
        <w:rPr>
          <w:rFonts w:ascii="Arial" w:hAnsi="Arial" w:cs="Arial"/>
          <w:sz w:val="20"/>
        </w:rPr>
      </w:pPr>
      <w:r>
        <w:rPr>
          <w:rFonts w:ascii="Arial" w:hAnsi="Arial" w:cs="Arial"/>
          <w:b/>
          <w:bCs/>
          <w:sz w:val="20"/>
        </w:rPr>
        <w:t>3)</w:t>
      </w:r>
      <w:r>
        <w:rPr>
          <w:rFonts w:ascii="Arial" w:hAnsi="Arial" w:cs="Arial"/>
          <w:b/>
          <w:bCs/>
          <w:sz w:val="20"/>
        </w:rPr>
        <w:tab/>
      </w:r>
      <w:r w:rsidR="0052107C">
        <w:rPr>
          <w:rFonts w:ascii="Arial" w:hAnsi="Arial" w:cs="Arial"/>
          <w:b/>
          <w:bCs/>
          <w:sz w:val="20"/>
        </w:rPr>
        <w:t>RFP</w:t>
      </w:r>
      <w:r>
        <w:rPr>
          <w:rFonts w:ascii="Arial" w:hAnsi="Arial" w:cs="Arial"/>
          <w:b/>
          <w:bCs/>
          <w:sz w:val="20"/>
        </w:rPr>
        <w:t xml:space="preserve"> MODIFICATIONS</w:t>
      </w:r>
      <w:r>
        <w:rPr>
          <w:rFonts w:ascii="Arial" w:hAnsi="Arial" w:cs="Arial"/>
          <w:sz w:val="20"/>
        </w:rPr>
        <w:t xml:space="preserve">  </w:t>
      </w:r>
    </w:p>
    <w:p w14:paraId="5D7CAE78" w14:textId="77777777" w:rsidR="00C43E2D" w:rsidRDefault="00C43E2D" w:rsidP="002E62C8">
      <w:pPr>
        <w:pStyle w:val="BodyText"/>
        <w:ind w:left="600"/>
        <w:rPr>
          <w:rFonts w:ascii="Arial" w:hAnsi="Arial" w:cs="Arial"/>
          <w:sz w:val="20"/>
        </w:rPr>
      </w:pPr>
      <w:r>
        <w:rPr>
          <w:rFonts w:ascii="Arial" w:hAnsi="Arial" w:cs="Arial"/>
          <w:sz w:val="20"/>
        </w:rPr>
        <w:t xml:space="preserve">Clarifications, modifications, or amendments may be made to the </w:t>
      </w:r>
      <w:r w:rsidR="0052107C">
        <w:rPr>
          <w:rFonts w:ascii="Arial" w:hAnsi="Arial" w:cs="Arial"/>
          <w:sz w:val="20"/>
        </w:rPr>
        <w:t>RFP</w:t>
      </w:r>
      <w:r>
        <w:rPr>
          <w:rFonts w:ascii="Arial" w:hAnsi="Arial" w:cs="Arial"/>
          <w:sz w:val="20"/>
        </w:rPr>
        <w:t xml:space="preserve"> at any time prior to the Response Deadline at the discretion of the </w:t>
      </w:r>
      <w:r w:rsidR="00DC7187">
        <w:rPr>
          <w:rFonts w:ascii="Arial" w:hAnsi="Arial" w:cs="Arial"/>
          <w:sz w:val="20"/>
        </w:rPr>
        <w:t>Town</w:t>
      </w:r>
      <w:r>
        <w:rPr>
          <w:rFonts w:ascii="Arial" w:hAnsi="Arial" w:cs="Arial"/>
          <w:sz w:val="20"/>
        </w:rPr>
        <w:t xml:space="preserve">. It is the Respondent’s responsibility to periodically check the </w:t>
      </w:r>
      <w:r w:rsidR="00DC7187">
        <w:rPr>
          <w:rFonts w:ascii="Arial" w:hAnsi="Arial" w:cs="Arial"/>
          <w:sz w:val="20"/>
        </w:rPr>
        <w:t>Town</w:t>
      </w:r>
      <w:r>
        <w:rPr>
          <w:rFonts w:ascii="Arial" w:hAnsi="Arial" w:cs="Arial"/>
          <w:sz w:val="20"/>
        </w:rPr>
        <w:t>’s website until the posted Response Deadline to obtain any issued addenda.</w:t>
      </w:r>
    </w:p>
    <w:p w14:paraId="133E133A" w14:textId="77777777" w:rsidR="00C43E2D" w:rsidRDefault="00C43E2D" w:rsidP="00C43E2D">
      <w:pPr>
        <w:pStyle w:val="BodyText"/>
        <w:rPr>
          <w:rFonts w:ascii="Arial" w:hAnsi="Arial" w:cs="Arial"/>
          <w:sz w:val="20"/>
        </w:rPr>
      </w:pPr>
    </w:p>
    <w:p w14:paraId="4F74658C" w14:textId="77777777" w:rsidR="002E62C8" w:rsidRPr="002E62C8" w:rsidRDefault="00C43E2D">
      <w:pPr>
        <w:pStyle w:val="BodyText"/>
        <w:ind w:left="600" w:hanging="600"/>
        <w:rPr>
          <w:rFonts w:ascii="Arial" w:hAnsi="Arial" w:cs="Arial"/>
          <w:bCs/>
          <w:sz w:val="20"/>
        </w:rPr>
      </w:pPr>
      <w:r>
        <w:rPr>
          <w:rFonts w:ascii="Arial" w:hAnsi="Arial" w:cs="Arial"/>
          <w:b/>
          <w:bCs/>
          <w:sz w:val="20"/>
        </w:rPr>
        <w:t>4</w:t>
      </w:r>
      <w:r w:rsidR="00723927">
        <w:rPr>
          <w:rFonts w:ascii="Arial" w:hAnsi="Arial" w:cs="Arial"/>
          <w:b/>
          <w:bCs/>
          <w:sz w:val="20"/>
        </w:rPr>
        <w:t>)</w:t>
      </w:r>
      <w:r w:rsidR="00723927">
        <w:rPr>
          <w:rFonts w:ascii="Arial" w:hAnsi="Arial" w:cs="Arial"/>
          <w:b/>
          <w:bCs/>
          <w:sz w:val="20"/>
        </w:rPr>
        <w:tab/>
        <w:t>PRE-RESPONSE MEETING</w:t>
      </w:r>
    </w:p>
    <w:p w14:paraId="3F687EA8" w14:textId="77777777" w:rsidR="00723927" w:rsidRPr="002E62C8" w:rsidRDefault="00723927" w:rsidP="002E62C8">
      <w:pPr>
        <w:pStyle w:val="BodyText"/>
        <w:ind w:left="600"/>
        <w:rPr>
          <w:rFonts w:ascii="Arial" w:hAnsi="Arial" w:cs="Arial"/>
          <w:color w:val="FF0000"/>
          <w:sz w:val="20"/>
        </w:rPr>
      </w:pPr>
      <w:r w:rsidRPr="002E62C8">
        <w:rPr>
          <w:rFonts w:ascii="Arial" w:hAnsi="Arial" w:cs="Arial"/>
          <w:sz w:val="20"/>
        </w:rPr>
        <w:t xml:space="preserve">The date, time and location of the meeting, if any, are indicated on the cover page of this </w:t>
      </w:r>
      <w:r w:rsidR="0052107C" w:rsidRPr="002E62C8">
        <w:rPr>
          <w:rFonts w:ascii="Arial" w:hAnsi="Arial" w:cs="Arial"/>
          <w:sz w:val="20"/>
        </w:rPr>
        <w:t>RFP</w:t>
      </w:r>
      <w:r w:rsidRPr="002E62C8">
        <w:rPr>
          <w:rFonts w:ascii="Arial" w:hAnsi="Arial" w:cs="Arial"/>
          <w:sz w:val="20"/>
        </w:rPr>
        <w:t xml:space="preserve">. </w:t>
      </w:r>
      <w:r w:rsidRPr="002E62C8">
        <w:rPr>
          <w:rFonts w:ascii="Arial" w:hAnsi="Arial" w:cs="Arial"/>
          <w:color w:val="FF0000"/>
          <w:sz w:val="20"/>
        </w:rPr>
        <w:t xml:space="preserve"> </w:t>
      </w:r>
      <w:r w:rsidRPr="002E62C8">
        <w:rPr>
          <w:rFonts w:ascii="Arial" w:hAnsi="Arial" w:cs="Arial"/>
          <w:bCs/>
          <w:sz w:val="20"/>
        </w:rPr>
        <w:t xml:space="preserve">All Respondents are strongly encouraged to attend any scheduled meetings. </w:t>
      </w:r>
    </w:p>
    <w:p w14:paraId="26CFC1DC" w14:textId="77777777" w:rsidR="00C43E2D" w:rsidRDefault="00C43E2D">
      <w:pPr>
        <w:pStyle w:val="BodyText"/>
        <w:ind w:left="600" w:hanging="600"/>
        <w:rPr>
          <w:rFonts w:ascii="Arial" w:hAnsi="Arial" w:cs="Arial"/>
          <w:b/>
          <w:bCs/>
          <w:sz w:val="20"/>
        </w:rPr>
      </w:pPr>
    </w:p>
    <w:p w14:paraId="0B4CCBB3" w14:textId="77777777" w:rsidR="002E62C8" w:rsidRDefault="00723927">
      <w:pPr>
        <w:pStyle w:val="BodyText"/>
        <w:ind w:left="600" w:hanging="600"/>
        <w:rPr>
          <w:rFonts w:ascii="Arial" w:hAnsi="Arial" w:cs="Arial"/>
          <w:sz w:val="20"/>
        </w:rPr>
      </w:pPr>
      <w:r>
        <w:rPr>
          <w:rFonts w:ascii="Arial" w:hAnsi="Arial" w:cs="Arial"/>
          <w:b/>
          <w:bCs/>
          <w:sz w:val="20"/>
        </w:rPr>
        <w:t>5)</w:t>
      </w:r>
      <w:r>
        <w:rPr>
          <w:rFonts w:ascii="Arial" w:hAnsi="Arial" w:cs="Arial"/>
          <w:b/>
          <w:bCs/>
          <w:sz w:val="20"/>
        </w:rPr>
        <w:tab/>
        <w:t>RESPONSE SUBMISSION</w:t>
      </w:r>
      <w:r>
        <w:rPr>
          <w:rFonts w:ascii="Arial" w:hAnsi="Arial" w:cs="Arial"/>
          <w:sz w:val="20"/>
        </w:rPr>
        <w:t xml:space="preserve">  </w:t>
      </w:r>
    </w:p>
    <w:p w14:paraId="1C2F3D0A" w14:textId="77777777" w:rsidR="00723927" w:rsidRDefault="00723927" w:rsidP="002E62C8">
      <w:pPr>
        <w:pStyle w:val="BodyText"/>
        <w:ind w:left="600"/>
        <w:rPr>
          <w:rFonts w:ascii="Arial" w:hAnsi="Arial" w:cs="Arial"/>
          <w:sz w:val="20"/>
        </w:rPr>
      </w:pPr>
      <w:r>
        <w:rPr>
          <w:rFonts w:ascii="Arial" w:hAnsi="Arial" w:cs="Arial"/>
          <w:sz w:val="20"/>
        </w:rPr>
        <w:t xml:space="preserve">To be considered, the Response must be prepared in the manner and detail specified in this </w:t>
      </w:r>
      <w:r w:rsidR="0052107C">
        <w:rPr>
          <w:rFonts w:ascii="Arial" w:hAnsi="Arial" w:cs="Arial"/>
          <w:sz w:val="20"/>
        </w:rPr>
        <w:t>RFP</w:t>
      </w:r>
      <w:r>
        <w:rPr>
          <w:rFonts w:ascii="Arial" w:hAnsi="Arial" w:cs="Arial"/>
          <w:sz w:val="20"/>
        </w:rPr>
        <w:t>.</w:t>
      </w:r>
    </w:p>
    <w:p w14:paraId="5B456626" w14:textId="77777777" w:rsidR="00723927" w:rsidRDefault="00723927">
      <w:pPr>
        <w:pStyle w:val="BodyText"/>
        <w:ind w:left="600" w:hanging="600"/>
        <w:rPr>
          <w:rFonts w:ascii="Arial" w:hAnsi="Arial" w:cs="Arial"/>
          <w:sz w:val="20"/>
        </w:rPr>
      </w:pPr>
      <w:r>
        <w:rPr>
          <w:rFonts w:ascii="Arial" w:hAnsi="Arial" w:cs="Arial"/>
          <w:sz w:val="20"/>
        </w:rPr>
        <w:tab/>
      </w:r>
    </w:p>
    <w:p w14:paraId="106C9E84" w14:textId="4AB9E252" w:rsidR="00723927" w:rsidRDefault="006F47D6">
      <w:pPr>
        <w:pStyle w:val="BodyText"/>
        <w:ind w:left="900" w:hanging="300"/>
        <w:rPr>
          <w:rFonts w:ascii="Arial" w:hAnsi="Arial" w:cs="Arial"/>
          <w:sz w:val="20"/>
        </w:rPr>
      </w:pPr>
      <w:r>
        <w:rPr>
          <w:rFonts w:ascii="Arial" w:hAnsi="Arial" w:cs="Arial"/>
          <w:sz w:val="20"/>
        </w:rPr>
        <w:t>a</w:t>
      </w:r>
      <w:r w:rsidR="00723927">
        <w:rPr>
          <w:rFonts w:ascii="Arial" w:hAnsi="Arial" w:cs="Arial"/>
          <w:sz w:val="20"/>
        </w:rPr>
        <w:t>.</w:t>
      </w:r>
      <w:r w:rsidR="00723927">
        <w:rPr>
          <w:rFonts w:ascii="Arial" w:hAnsi="Arial" w:cs="Arial"/>
          <w:sz w:val="20"/>
        </w:rPr>
        <w:tab/>
        <w:t xml:space="preserve">Responses must be submitted to </w:t>
      </w:r>
      <w:r w:rsidR="00FB0335">
        <w:rPr>
          <w:rFonts w:ascii="Arial" w:hAnsi="Arial" w:cs="Arial"/>
          <w:sz w:val="20"/>
        </w:rPr>
        <w:t>Sharon Voigt</w:t>
      </w:r>
      <w:r w:rsidR="00DC7187">
        <w:rPr>
          <w:rFonts w:ascii="Arial" w:hAnsi="Arial" w:cs="Arial"/>
          <w:sz w:val="20"/>
        </w:rPr>
        <w:t>,</w:t>
      </w:r>
      <w:r w:rsidR="00723927">
        <w:rPr>
          <w:rFonts w:ascii="Arial" w:hAnsi="Arial" w:cs="Arial"/>
          <w:sz w:val="20"/>
        </w:rPr>
        <w:t xml:space="preserve"> </w:t>
      </w:r>
      <w:r w:rsidR="00DC7187">
        <w:rPr>
          <w:rFonts w:ascii="Arial" w:hAnsi="Arial" w:cs="Arial"/>
          <w:sz w:val="20"/>
        </w:rPr>
        <w:t>Town</w:t>
      </w:r>
      <w:r w:rsidR="00723927">
        <w:rPr>
          <w:rFonts w:ascii="Arial" w:hAnsi="Arial" w:cs="Arial"/>
          <w:sz w:val="20"/>
        </w:rPr>
        <w:t xml:space="preserve"> </w:t>
      </w:r>
      <w:r w:rsidR="00CE13AC">
        <w:rPr>
          <w:rFonts w:ascii="Arial" w:hAnsi="Arial" w:cs="Arial"/>
          <w:sz w:val="20"/>
        </w:rPr>
        <w:t>Procurement</w:t>
      </w:r>
      <w:r w:rsidR="00723927">
        <w:rPr>
          <w:rFonts w:ascii="Arial" w:hAnsi="Arial" w:cs="Arial"/>
          <w:sz w:val="20"/>
        </w:rPr>
        <w:t xml:space="preserve"> </w:t>
      </w:r>
      <w:r w:rsidR="00CE13AC">
        <w:rPr>
          <w:rFonts w:ascii="Arial" w:hAnsi="Arial" w:cs="Arial"/>
          <w:sz w:val="20"/>
        </w:rPr>
        <w:t>Office</w:t>
      </w:r>
      <w:r w:rsidR="00723927">
        <w:rPr>
          <w:rFonts w:ascii="Arial" w:hAnsi="Arial" w:cs="Arial"/>
          <w:sz w:val="20"/>
        </w:rPr>
        <w:t xml:space="preserve">, </w:t>
      </w:r>
      <w:r w:rsidR="00DC7187">
        <w:rPr>
          <w:rFonts w:ascii="Arial" w:hAnsi="Arial" w:cs="Arial"/>
          <w:sz w:val="20"/>
        </w:rPr>
        <w:t xml:space="preserve">400 Camino de la </w:t>
      </w:r>
      <w:proofErr w:type="spellStart"/>
      <w:r w:rsidR="00DC7187">
        <w:rPr>
          <w:rFonts w:ascii="Arial" w:hAnsi="Arial" w:cs="Arial"/>
          <w:sz w:val="20"/>
        </w:rPr>
        <w:t>Placita</w:t>
      </w:r>
      <w:proofErr w:type="spellEnd"/>
      <w:r w:rsidR="00DC7187">
        <w:rPr>
          <w:rFonts w:ascii="Arial" w:hAnsi="Arial" w:cs="Arial"/>
          <w:sz w:val="20"/>
        </w:rPr>
        <w:t>, Taos, NM 87571</w:t>
      </w:r>
      <w:r w:rsidR="00723927">
        <w:rPr>
          <w:rFonts w:ascii="Arial" w:hAnsi="Arial" w:cs="Arial"/>
          <w:sz w:val="20"/>
        </w:rPr>
        <w:t xml:space="preserve">, before the date and time indicated as the deadline. It is each </w:t>
      </w:r>
      <w:r w:rsidR="00CE13AC">
        <w:rPr>
          <w:rFonts w:ascii="Arial" w:hAnsi="Arial" w:cs="Arial"/>
          <w:sz w:val="20"/>
        </w:rPr>
        <w:t>Respondent’s responsibility to e</w:t>
      </w:r>
      <w:r w:rsidR="00723927">
        <w:rPr>
          <w:rFonts w:ascii="Arial" w:hAnsi="Arial" w:cs="Arial"/>
          <w:sz w:val="20"/>
        </w:rPr>
        <w:t>nsure that the P</w:t>
      </w:r>
      <w:r w:rsidR="00CE13AC">
        <w:rPr>
          <w:rFonts w:ascii="Arial" w:hAnsi="Arial" w:cs="Arial"/>
          <w:sz w:val="20"/>
        </w:rPr>
        <w:t>rocurement</w:t>
      </w:r>
      <w:r w:rsidR="00723927">
        <w:rPr>
          <w:rFonts w:ascii="Arial" w:hAnsi="Arial" w:cs="Arial"/>
          <w:sz w:val="20"/>
        </w:rPr>
        <w:t xml:space="preserve"> </w:t>
      </w:r>
      <w:r w:rsidR="00CE13AC">
        <w:rPr>
          <w:rFonts w:ascii="Arial" w:hAnsi="Arial" w:cs="Arial"/>
          <w:sz w:val="20"/>
        </w:rPr>
        <w:t>Office</w:t>
      </w:r>
      <w:r w:rsidR="00723927">
        <w:rPr>
          <w:rFonts w:ascii="Arial" w:hAnsi="Arial" w:cs="Arial"/>
          <w:sz w:val="20"/>
        </w:rPr>
        <w:t xml:space="preserve"> receives its Response prior to the deadline. This responsibility rests entirely with the Respondent, regardless of delays resulting from postal handling or for any other reasons. Responses will be accepted at any time during the normal course of business only, said hours being 8:00 a.m.</w:t>
      </w:r>
      <w:r w:rsidR="00CE13AC">
        <w:rPr>
          <w:rFonts w:ascii="Arial" w:hAnsi="Arial" w:cs="Arial"/>
          <w:sz w:val="20"/>
        </w:rPr>
        <w:t xml:space="preserve"> </w:t>
      </w:r>
      <w:r w:rsidR="00CB09FE">
        <w:rPr>
          <w:rFonts w:ascii="Arial" w:hAnsi="Arial" w:cs="Arial"/>
          <w:sz w:val="20"/>
        </w:rPr>
        <w:t>to 12</w:t>
      </w:r>
      <w:r w:rsidR="00500027">
        <w:rPr>
          <w:rFonts w:ascii="Arial" w:hAnsi="Arial" w:cs="Arial"/>
          <w:sz w:val="20"/>
        </w:rPr>
        <w:t>:00</w:t>
      </w:r>
      <w:r w:rsidR="00CE13AC">
        <w:rPr>
          <w:rFonts w:ascii="Arial" w:hAnsi="Arial" w:cs="Arial"/>
          <w:sz w:val="20"/>
        </w:rPr>
        <w:t xml:space="preserve"> </w:t>
      </w:r>
      <w:r w:rsidR="00CB09FE">
        <w:rPr>
          <w:rFonts w:ascii="Arial" w:hAnsi="Arial" w:cs="Arial"/>
          <w:sz w:val="20"/>
        </w:rPr>
        <w:t>p.m</w:t>
      </w:r>
      <w:r w:rsidR="00CE13AC">
        <w:rPr>
          <w:rFonts w:ascii="Arial" w:hAnsi="Arial" w:cs="Arial"/>
          <w:sz w:val="20"/>
        </w:rPr>
        <w:t>.</w:t>
      </w:r>
      <w:r w:rsidR="00CB09FE">
        <w:rPr>
          <w:rFonts w:ascii="Arial" w:hAnsi="Arial" w:cs="Arial"/>
          <w:sz w:val="20"/>
        </w:rPr>
        <w:t xml:space="preserve"> and 1</w:t>
      </w:r>
      <w:r w:rsidR="00500027">
        <w:rPr>
          <w:rFonts w:ascii="Arial" w:hAnsi="Arial" w:cs="Arial"/>
          <w:sz w:val="20"/>
        </w:rPr>
        <w:t>:00</w:t>
      </w:r>
      <w:r w:rsidR="00CE13AC">
        <w:rPr>
          <w:rFonts w:ascii="Arial" w:hAnsi="Arial" w:cs="Arial"/>
          <w:sz w:val="20"/>
        </w:rPr>
        <w:t xml:space="preserve"> </w:t>
      </w:r>
      <w:r w:rsidR="00CB09FE">
        <w:rPr>
          <w:rFonts w:ascii="Arial" w:hAnsi="Arial" w:cs="Arial"/>
          <w:sz w:val="20"/>
        </w:rPr>
        <w:t>p.m.</w:t>
      </w:r>
      <w:r w:rsidR="00723927">
        <w:rPr>
          <w:rFonts w:ascii="Arial" w:hAnsi="Arial" w:cs="Arial"/>
          <w:sz w:val="20"/>
        </w:rPr>
        <w:t xml:space="preserve"> to </w:t>
      </w:r>
      <w:r w:rsidR="00DC7187">
        <w:rPr>
          <w:rFonts w:ascii="Arial" w:hAnsi="Arial" w:cs="Arial"/>
          <w:sz w:val="20"/>
        </w:rPr>
        <w:t>5</w:t>
      </w:r>
      <w:r w:rsidR="00723927">
        <w:rPr>
          <w:rFonts w:ascii="Arial" w:hAnsi="Arial" w:cs="Arial"/>
          <w:sz w:val="20"/>
        </w:rPr>
        <w:t>:00 p.m. local time, Monday through Friday, except for legal holidays.</w:t>
      </w:r>
    </w:p>
    <w:p w14:paraId="3209F835" w14:textId="77777777" w:rsidR="00723927" w:rsidRDefault="00723927">
      <w:pPr>
        <w:pStyle w:val="BodyText"/>
        <w:ind w:left="900" w:hanging="300"/>
        <w:rPr>
          <w:rFonts w:ascii="Arial" w:hAnsi="Arial" w:cs="Arial"/>
          <w:sz w:val="20"/>
        </w:rPr>
      </w:pPr>
    </w:p>
    <w:p w14:paraId="4383E351" w14:textId="77777777" w:rsidR="00723927" w:rsidRDefault="006F47D6">
      <w:pPr>
        <w:pStyle w:val="BodyText"/>
        <w:ind w:left="900" w:hanging="300"/>
        <w:rPr>
          <w:rFonts w:ascii="Arial" w:hAnsi="Arial" w:cs="Arial"/>
          <w:sz w:val="20"/>
        </w:rPr>
      </w:pPr>
      <w:r>
        <w:rPr>
          <w:rFonts w:ascii="Arial" w:hAnsi="Arial" w:cs="Arial"/>
          <w:sz w:val="20"/>
        </w:rPr>
        <w:t>b</w:t>
      </w:r>
      <w:r w:rsidR="00723927">
        <w:rPr>
          <w:rFonts w:ascii="Arial" w:hAnsi="Arial" w:cs="Arial"/>
          <w:sz w:val="20"/>
        </w:rPr>
        <w:t>.</w:t>
      </w:r>
      <w:r w:rsidR="00723927">
        <w:rPr>
          <w:rFonts w:ascii="Arial" w:hAnsi="Arial" w:cs="Arial"/>
          <w:sz w:val="20"/>
        </w:rPr>
        <w:tab/>
        <w:t xml:space="preserve">Responses received after the above deadline will not be accepted and will be returned to the Respondent unopened. The </w:t>
      </w:r>
      <w:r w:rsidR="00CE13AC">
        <w:rPr>
          <w:rFonts w:ascii="Arial" w:hAnsi="Arial" w:cs="Arial"/>
          <w:sz w:val="20"/>
        </w:rPr>
        <w:t>Procurement</w:t>
      </w:r>
      <w:r w:rsidR="00723927">
        <w:rPr>
          <w:rFonts w:ascii="Arial" w:hAnsi="Arial" w:cs="Arial"/>
          <w:sz w:val="20"/>
        </w:rPr>
        <w:t xml:space="preserve"> </w:t>
      </w:r>
      <w:r w:rsidR="00CE13AC">
        <w:rPr>
          <w:rFonts w:ascii="Arial" w:hAnsi="Arial" w:cs="Arial"/>
          <w:sz w:val="20"/>
        </w:rPr>
        <w:t>Office</w:t>
      </w:r>
      <w:r w:rsidR="00723927">
        <w:rPr>
          <w:rFonts w:ascii="Arial" w:hAnsi="Arial" w:cs="Arial"/>
          <w:sz w:val="20"/>
        </w:rPr>
        <w:t>’s timestamp shall be the official time.</w:t>
      </w:r>
    </w:p>
    <w:p w14:paraId="35B48101" w14:textId="77777777" w:rsidR="00723927" w:rsidRDefault="00723927">
      <w:pPr>
        <w:pStyle w:val="BodyText"/>
        <w:ind w:left="900" w:hanging="300"/>
        <w:rPr>
          <w:rFonts w:ascii="Arial" w:hAnsi="Arial" w:cs="Arial"/>
          <w:sz w:val="20"/>
        </w:rPr>
      </w:pPr>
    </w:p>
    <w:p w14:paraId="68C5D063" w14:textId="4F3D7BAD" w:rsidR="00723927" w:rsidRDefault="006F47D6">
      <w:pPr>
        <w:pStyle w:val="BodyText"/>
        <w:ind w:left="900" w:hanging="300"/>
        <w:rPr>
          <w:rFonts w:ascii="Arial" w:hAnsi="Arial" w:cs="Arial"/>
          <w:sz w:val="20"/>
        </w:rPr>
      </w:pPr>
      <w:r>
        <w:rPr>
          <w:rFonts w:ascii="Arial" w:hAnsi="Arial" w:cs="Arial"/>
          <w:sz w:val="20"/>
        </w:rPr>
        <w:t>c</w:t>
      </w:r>
      <w:r w:rsidR="00A31B0B">
        <w:rPr>
          <w:rFonts w:ascii="Arial" w:hAnsi="Arial" w:cs="Arial"/>
          <w:sz w:val="20"/>
        </w:rPr>
        <w:t>.</w:t>
      </w:r>
      <w:r w:rsidR="00723927">
        <w:rPr>
          <w:rFonts w:ascii="Arial" w:hAnsi="Arial" w:cs="Arial"/>
          <w:sz w:val="20"/>
        </w:rPr>
        <w:tab/>
        <w:t xml:space="preserve">The opening of a Response does not constitute the </w:t>
      </w:r>
      <w:r w:rsidR="00DC7187">
        <w:rPr>
          <w:rFonts w:ascii="Arial" w:hAnsi="Arial" w:cs="Arial"/>
          <w:sz w:val="20"/>
        </w:rPr>
        <w:t>Town</w:t>
      </w:r>
      <w:r w:rsidR="00723927">
        <w:rPr>
          <w:rFonts w:ascii="Arial" w:hAnsi="Arial" w:cs="Arial"/>
          <w:sz w:val="20"/>
        </w:rPr>
        <w:t>’s acceptance of the Respondent as a responsive and responsible Respondent.</w:t>
      </w:r>
    </w:p>
    <w:p w14:paraId="07D85BAE" w14:textId="77777777" w:rsidR="00723927" w:rsidRDefault="00723927">
      <w:pPr>
        <w:pStyle w:val="BodyText"/>
        <w:ind w:left="900" w:hanging="300"/>
        <w:rPr>
          <w:rFonts w:ascii="Arial" w:hAnsi="Arial" w:cs="Arial"/>
          <w:sz w:val="20"/>
        </w:rPr>
      </w:pPr>
    </w:p>
    <w:p w14:paraId="1241E367" w14:textId="77777777" w:rsidR="00E169B5" w:rsidRDefault="00E169B5" w:rsidP="00E169B5">
      <w:pPr>
        <w:pStyle w:val="BodyText"/>
        <w:tabs>
          <w:tab w:val="left" w:pos="900"/>
          <w:tab w:val="left" w:pos="1800"/>
        </w:tabs>
        <w:ind w:left="900" w:hanging="300"/>
        <w:rPr>
          <w:rFonts w:ascii="Arial" w:hAnsi="Arial" w:cs="Arial"/>
          <w:sz w:val="20"/>
        </w:rPr>
      </w:pPr>
      <w:r>
        <w:rPr>
          <w:rFonts w:ascii="Arial" w:hAnsi="Arial" w:cs="Arial"/>
          <w:sz w:val="20"/>
        </w:rPr>
        <w:t>d.</w:t>
      </w:r>
      <w:r>
        <w:rPr>
          <w:rFonts w:ascii="Arial" w:hAnsi="Arial" w:cs="Arial"/>
          <w:sz w:val="20"/>
        </w:rPr>
        <w:tab/>
        <w:t xml:space="preserve">Responses must be enclosed in a </w:t>
      </w:r>
      <w:r w:rsidRPr="00266112">
        <w:rPr>
          <w:rFonts w:ascii="Arial" w:hAnsi="Arial" w:cs="Arial"/>
          <w:b/>
          <w:sz w:val="20"/>
        </w:rPr>
        <w:t>sealed envelope, box, or package</w:t>
      </w:r>
      <w:r>
        <w:rPr>
          <w:rFonts w:ascii="Arial" w:hAnsi="Arial" w:cs="Arial"/>
          <w:sz w:val="20"/>
        </w:rPr>
        <w:t>, and clearly marked on t</w:t>
      </w:r>
      <w:r w:rsidR="00CE13AC">
        <w:rPr>
          <w:rFonts w:ascii="Arial" w:hAnsi="Arial" w:cs="Arial"/>
          <w:sz w:val="20"/>
        </w:rPr>
        <w:t>he outside with the following: project name, c</w:t>
      </w:r>
      <w:r>
        <w:rPr>
          <w:rFonts w:ascii="Arial" w:hAnsi="Arial" w:cs="Arial"/>
          <w:sz w:val="20"/>
        </w:rPr>
        <w:t xml:space="preserve">ontrol Number, </w:t>
      </w:r>
      <w:r w:rsidR="00CE13AC">
        <w:rPr>
          <w:rFonts w:ascii="Arial" w:hAnsi="Arial" w:cs="Arial"/>
          <w:sz w:val="20"/>
        </w:rPr>
        <w:t>d</w:t>
      </w:r>
      <w:r>
        <w:rPr>
          <w:rFonts w:ascii="Arial" w:hAnsi="Arial" w:cs="Arial"/>
          <w:sz w:val="20"/>
        </w:rPr>
        <w:t xml:space="preserve">eadline date and time, and Respondent’s name, address, phone, fax, and contact name.  </w:t>
      </w:r>
    </w:p>
    <w:p w14:paraId="04BD9AF2" w14:textId="77777777" w:rsidR="00E169B5" w:rsidRDefault="00E169B5" w:rsidP="00E169B5">
      <w:pPr>
        <w:pStyle w:val="BodyText"/>
        <w:ind w:left="900" w:hanging="300"/>
        <w:rPr>
          <w:rFonts w:ascii="Arial" w:hAnsi="Arial" w:cs="Arial"/>
          <w:sz w:val="20"/>
        </w:rPr>
      </w:pPr>
    </w:p>
    <w:p w14:paraId="78EDF60D" w14:textId="77777777" w:rsidR="00E169B5" w:rsidRDefault="00E169B5" w:rsidP="00E169B5">
      <w:pPr>
        <w:pStyle w:val="BodyText"/>
        <w:ind w:left="900" w:hanging="300"/>
        <w:rPr>
          <w:rFonts w:ascii="Arial" w:hAnsi="Arial" w:cs="Arial"/>
          <w:sz w:val="20"/>
        </w:rPr>
      </w:pPr>
      <w:r>
        <w:rPr>
          <w:rFonts w:ascii="Arial" w:hAnsi="Arial" w:cs="Arial"/>
          <w:sz w:val="20"/>
        </w:rPr>
        <w:t>e.</w:t>
      </w:r>
      <w:r>
        <w:rPr>
          <w:rFonts w:ascii="Arial" w:hAnsi="Arial" w:cs="Arial"/>
          <w:sz w:val="20"/>
        </w:rPr>
        <w:tab/>
        <w:t xml:space="preserve">Submission of a Response establishes a conclusive presumption that the Respondent is thoroughly familiar with the </w:t>
      </w:r>
      <w:r w:rsidR="0052107C">
        <w:rPr>
          <w:rFonts w:ascii="Arial" w:hAnsi="Arial" w:cs="Arial"/>
          <w:sz w:val="20"/>
        </w:rPr>
        <w:t>RFP</w:t>
      </w:r>
      <w:r>
        <w:rPr>
          <w:rFonts w:ascii="Arial" w:hAnsi="Arial" w:cs="Arial"/>
          <w:sz w:val="20"/>
        </w:rPr>
        <w:t xml:space="preserve"> and specifications and terms of the </w:t>
      </w:r>
      <w:r w:rsidR="00500027" w:rsidRPr="00500027">
        <w:rPr>
          <w:rFonts w:ascii="Arial" w:hAnsi="Arial" w:cs="Arial"/>
          <w:sz w:val="20"/>
        </w:rPr>
        <w:t>Sample</w:t>
      </w:r>
      <w:r w:rsidRPr="00500027">
        <w:rPr>
          <w:rFonts w:ascii="Arial" w:hAnsi="Arial" w:cs="Arial"/>
          <w:sz w:val="20"/>
        </w:rPr>
        <w:t xml:space="preserve"> Contract, and the </w:t>
      </w:r>
      <w:r w:rsidR="00DC7187" w:rsidRPr="00500027">
        <w:rPr>
          <w:rFonts w:ascii="Arial" w:hAnsi="Arial" w:cs="Arial"/>
          <w:sz w:val="20"/>
        </w:rPr>
        <w:t>Town</w:t>
      </w:r>
      <w:r w:rsidRPr="00500027">
        <w:rPr>
          <w:rFonts w:ascii="Arial" w:hAnsi="Arial" w:cs="Arial"/>
          <w:sz w:val="20"/>
        </w:rPr>
        <w:t xml:space="preserve">’s Procurement </w:t>
      </w:r>
      <w:r w:rsidR="00DC7187" w:rsidRPr="00500027">
        <w:rPr>
          <w:rFonts w:ascii="Arial" w:hAnsi="Arial" w:cs="Arial"/>
          <w:sz w:val="20"/>
        </w:rPr>
        <w:t>Policy</w:t>
      </w:r>
      <w:r w:rsidRPr="00500027">
        <w:rPr>
          <w:rFonts w:ascii="Arial" w:hAnsi="Arial" w:cs="Arial"/>
          <w:sz w:val="20"/>
        </w:rPr>
        <w:t xml:space="preserve"> and that</w:t>
      </w:r>
      <w:r>
        <w:rPr>
          <w:rFonts w:ascii="Arial" w:hAnsi="Arial" w:cs="Arial"/>
          <w:sz w:val="20"/>
        </w:rPr>
        <w:t xml:space="preserve"> the Respondent understands and agrees to abide by each and all of the stipulations and requirements contained therein.</w:t>
      </w:r>
    </w:p>
    <w:p w14:paraId="5C053D24" w14:textId="77777777" w:rsidR="00E169B5" w:rsidRDefault="00E169B5" w:rsidP="00E169B5">
      <w:pPr>
        <w:pStyle w:val="BodyText"/>
        <w:ind w:left="900" w:hanging="300"/>
        <w:rPr>
          <w:rFonts w:ascii="Arial" w:hAnsi="Arial" w:cs="Arial"/>
          <w:sz w:val="20"/>
        </w:rPr>
      </w:pPr>
    </w:p>
    <w:p w14:paraId="500787FC" w14:textId="77777777" w:rsidR="00E169B5" w:rsidRDefault="00E169B5" w:rsidP="00E169B5">
      <w:pPr>
        <w:pStyle w:val="BodyText"/>
        <w:ind w:left="900" w:hanging="300"/>
        <w:rPr>
          <w:rFonts w:ascii="Arial" w:hAnsi="Arial" w:cs="Arial"/>
          <w:sz w:val="20"/>
        </w:rPr>
      </w:pPr>
      <w:r>
        <w:rPr>
          <w:rFonts w:ascii="Arial" w:hAnsi="Arial" w:cs="Arial"/>
          <w:sz w:val="20"/>
        </w:rPr>
        <w:t>f.</w:t>
      </w:r>
      <w:r>
        <w:rPr>
          <w:rFonts w:ascii="Arial" w:hAnsi="Arial" w:cs="Arial"/>
          <w:sz w:val="20"/>
        </w:rPr>
        <w:tab/>
        <w:t>All prices and notations</w:t>
      </w:r>
      <w:r w:rsidR="008E266E">
        <w:rPr>
          <w:rFonts w:ascii="Arial" w:hAnsi="Arial" w:cs="Arial"/>
          <w:sz w:val="20"/>
        </w:rPr>
        <w:t xml:space="preserve"> if applicable</w:t>
      </w:r>
      <w:r>
        <w:rPr>
          <w:rFonts w:ascii="Arial" w:hAnsi="Arial" w:cs="Arial"/>
          <w:sz w:val="20"/>
        </w:rPr>
        <w:t xml:space="preserve"> must be typed or printed in ink. No erasures are permitted. Mistakes may be crossed out and the person(s) signing the Response must initial corrections in ink.</w:t>
      </w:r>
    </w:p>
    <w:p w14:paraId="4BF8BCB1" w14:textId="77777777" w:rsidR="00E169B5" w:rsidRDefault="00E169B5" w:rsidP="00E169B5">
      <w:pPr>
        <w:pStyle w:val="BodyText"/>
        <w:ind w:left="900" w:hanging="300"/>
        <w:rPr>
          <w:rFonts w:ascii="Arial" w:hAnsi="Arial" w:cs="Arial"/>
          <w:sz w:val="20"/>
        </w:rPr>
      </w:pPr>
    </w:p>
    <w:p w14:paraId="206BAC97" w14:textId="77777777" w:rsidR="00E169B5" w:rsidRDefault="00E169B5" w:rsidP="00E169B5">
      <w:pPr>
        <w:pStyle w:val="BodyText"/>
        <w:ind w:left="900" w:hanging="300"/>
        <w:rPr>
          <w:rFonts w:ascii="Arial" w:hAnsi="Arial" w:cs="Arial"/>
          <w:sz w:val="20"/>
        </w:rPr>
      </w:pPr>
      <w:r>
        <w:rPr>
          <w:rFonts w:ascii="Arial" w:hAnsi="Arial" w:cs="Arial"/>
          <w:sz w:val="20"/>
        </w:rPr>
        <w:t>g.</w:t>
      </w:r>
      <w:r>
        <w:rPr>
          <w:rFonts w:ascii="Arial" w:hAnsi="Arial" w:cs="Arial"/>
          <w:sz w:val="20"/>
        </w:rPr>
        <w:tab/>
        <w:t>Responses sent by telegraph, facsimile, or other electronic means will not be considered.</w:t>
      </w:r>
    </w:p>
    <w:p w14:paraId="5DC8F1F9" w14:textId="77777777" w:rsidR="00E169B5" w:rsidRDefault="00E169B5" w:rsidP="00E169B5">
      <w:pPr>
        <w:pStyle w:val="BodyText"/>
        <w:ind w:left="900" w:hanging="300"/>
        <w:rPr>
          <w:rFonts w:ascii="Arial" w:hAnsi="Arial" w:cs="Arial"/>
          <w:sz w:val="20"/>
        </w:rPr>
      </w:pPr>
    </w:p>
    <w:p w14:paraId="00F7C47D" w14:textId="77777777" w:rsidR="00E169B5" w:rsidRDefault="00E169B5" w:rsidP="00E169B5">
      <w:pPr>
        <w:pStyle w:val="BodyText"/>
        <w:ind w:left="900" w:hanging="300"/>
        <w:rPr>
          <w:rFonts w:ascii="Arial" w:hAnsi="Arial" w:cs="Arial"/>
          <w:sz w:val="20"/>
        </w:rPr>
      </w:pPr>
      <w:r>
        <w:rPr>
          <w:rFonts w:ascii="Arial" w:hAnsi="Arial" w:cs="Arial"/>
          <w:sz w:val="20"/>
        </w:rPr>
        <w:t>h.</w:t>
      </w:r>
      <w:r>
        <w:rPr>
          <w:rFonts w:ascii="Arial" w:hAnsi="Arial" w:cs="Arial"/>
          <w:sz w:val="20"/>
        </w:rPr>
        <w:tab/>
        <w:t xml:space="preserve">All costs incurred in the preparation and presentations of the Response, as well as any resulting contract, are the Respondent’s sole responsibility; no such costs will be reimbursed to any Respondent. All documentation submitted with the Response will become the property of the </w:t>
      </w:r>
      <w:r w:rsidR="00DC7187">
        <w:rPr>
          <w:rFonts w:ascii="Arial" w:hAnsi="Arial" w:cs="Arial"/>
          <w:sz w:val="20"/>
        </w:rPr>
        <w:t>Town</w:t>
      </w:r>
      <w:r>
        <w:rPr>
          <w:rFonts w:ascii="Arial" w:hAnsi="Arial" w:cs="Arial"/>
          <w:sz w:val="20"/>
        </w:rPr>
        <w:t>.</w:t>
      </w:r>
    </w:p>
    <w:p w14:paraId="3C399985" w14:textId="77777777" w:rsidR="00E169B5" w:rsidRDefault="00E169B5" w:rsidP="00E169B5">
      <w:pPr>
        <w:pStyle w:val="BodyText"/>
        <w:ind w:left="900" w:hanging="300"/>
        <w:rPr>
          <w:rFonts w:ascii="Arial" w:hAnsi="Arial" w:cs="Arial"/>
          <w:sz w:val="20"/>
        </w:rPr>
      </w:pPr>
    </w:p>
    <w:p w14:paraId="08C3604F" w14:textId="77777777" w:rsidR="00E169B5" w:rsidRDefault="0052107C" w:rsidP="00E169B5">
      <w:pPr>
        <w:pStyle w:val="BodyText"/>
        <w:ind w:left="900" w:hanging="300"/>
        <w:rPr>
          <w:rFonts w:ascii="Arial" w:hAnsi="Arial" w:cs="Arial"/>
          <w:sz w:val="20"/>
        </w:rPr>
      </w:pPr>
      <w:proofErr w:type="spellStart"/>
      <w:r>
        <w:rPr>
          <w:rFonts w:ascii="Arial" w:hAnsi="Arial" w:cs="Arial"/>
          <w:sz w:val="20"/>
        </w:rPr>
        <w:t>i</w:t>
      </w:r>
      <w:proofErr w:type="spellEnd"/>
      <w:r>
        <w:rPr>
          <w:rFonts w:ascii="Arial" w:hAnsi="Arial" w:cs="Arial"/>
          <w:sz w:val="20"/>
        </w:rPr>
        <w:t>.</w:t>
      </w:r>
      <w:r w:rsidR="00E169B5">
        <w:rPr>
          <w:rFonts w:ascii="Arial" w:hAnsi="Arial" w:cs="Arial"/>
          <w:sz w:val="20"/>
        </w:rPr>
        <w:tab/>
        <w:t xml:space="preserve">Responses are subject to public disclosure after the </w:t>
      </w:r>
      <w:r w:rsidR="008E266E">
        <w:rPr>
          <w:rFonts w:ascii="Arial" w:hAnsi="Arial" w:cs="Arial"/>
          <w:sz w:val="20"/>
        </w:rPr>
        <w:t>award</w:t>
      </w:r>
      <w:r w:rsidR="00E169B5">
        <w:rPr>
          <w:rFonts w:ascii="Arial" w:hAnsi="Arial" w:cs="Arial"/>
          <w:sz w:val="20"/>
        </w:rPr>
        <w:t xml:space="preserve"> in accordance with state law under the Freedom of Information Act (FOIA).</w:t>
      </w:r>
    </w:p>
    <w:p w14:paraId="551C64E6" w14:textId="77777777" w:rsidR="00723927" w:rsidRDefault="00723927">
      <w:pPr>
        <w:pStyle w:val="BodyText"/>
        <w:rPr>
          <w:rFonts w:ascii="Arial" w:hAnsi="Arial" w:cs="Arial"/>
          <w:b/>
          <w:bCs/>
          <w:sz w:val="20"/>
        </w:rPr>
      </w:pPr>
    </w:p>
    <w:p w14:paraId="3D57BF2B" w14:textId="77777777" w:rsidR="002E62C8" w:rsidRDefault="00723927">
      <w:pPr>
        <w:pStyle w:val="BodyText"/>
        <w:ind w:left="600" w:hanging="600"/>
        <w:rPr>
          <w:rFonts w:ascii="Arial" w:hAnsi="Arial" w:cs="Arial"/>
          <w:b/>
          <w:bCs/>
          <w:sz w:val="20"/>
        </w:rPr>
      </w:pPr>
      <w:r>
        <w:rPr>
          <w:rFonts w:ascii="Arial" w:hAnsi="Arial" w:cs="Arial"/>
          <w:b/>
          <w:bCs/>
          <w:sz w:val="20"/>
        </w:rPr>
        <w:t>6)</w:t>
      </w:r>
      <w:r>
        <w:rPr>
          <w:rFonts w:ascii="Arial" w:hAnsi="Arial" w:cs="Arial"/>
          <w:b/>
          <w:bCs/>
          <w:sz w:val="20"/>
        </w:rPr>
        <w:tab/>
        <w:t>RESPONSE SIGNATURES</w:t>
      </w:r>
    </w:p>
    <w:p w14:paraId="6A4DB8DF" w14:textId="77777777" w:rsidR="00723927" w:rsidRDefault="00723927" w:rsidP="002E62C8">
      <w:pPr>
        <w:pStyle w:val="BodyText"/>
        <w:ind w:left="600"/>
        <w:rPr>
          <w:rFonts w:ascii="Arial" w:hAnsi="Arial" w:cs="Arial"/>
          <w:sz w:val="20"/>
        </w:rPr>
      </w:pPr>
      <w:r>
        <w:rPr>
          <w:rFonts w:ascii="Arial" w:hAnsi="Arial" w:cs="Arial"/>
          <w:sz w:val="20"/>
        </w:rPr>
        <w:t xml:space="preserve">An authorized official must sign the Responses. Each signature represents binding commitment upon the Respondent to provide the goods and/or services offered to the </w:t>
      </w:r>
      <w:r w:rsidR="00DC7187">
        <w:rPr>
          <w:rFonts w:ascii="Arial" w:hAnsi="Arial" w:cs="Arial"/>
          <w:sz w:val="20"/>
        </w:rPr>
        <w:t>Town</w:t>
      </w:r>
      <w:r>
        <w:rPr>
          <w:rFonts w:ascii="Arial" w:hAnsi="Arial" w:cs="Arial"/>
          <w:sz w:val="20"/>
        </w:rPr>
        <w:t xml:space="preserve"> if the Respondent is determined to be the most responsive and responsible Respondent.</w:t>
      </w:r>
    </w:p>
    <w:p w14:paraId="42BA4490" w14:textId="77777777" w:rsidR="00723927" w:rsidRDefault="00723927">
      <w:pPr>
        <w:pStyle w:val="BodyText"/>
        <w:rPr>
          <w:rFonts w:ascii="Arial" w:hAnsi="Arial" w:cs="Arial"/>
          <w:b/>
          <w:bCs/>
          <w:sz w:val="20"/>
        </w:rPr>
      </w:pPr>
    </w:p>
    <w:p w14:paraId="7EE52452" w14:textId="77777777" w:rsidR="002E62C8" w:rsidRDefault="00723927">
      <w:pPr>
        <w:pStyle w:val="BodyText"/>
        <w:ind w:left="600" w:hanging="600"/>
        <w:rPr>
          <w:rFonts w:ascii="Arial" w:hAnsi="Arial" w:cs="Arial"/>
          <w:b/>
          <w:bCs/>
          <w:sz w:val="20"/>
        </w:rPr>
      </w:pPr>
      <w:r>
        <w:rPr>
          <w:rFonts w:ascii="Arial" w:hAnsi="Arial" w:cs="Arial"/>
          <w:b/>
          <w:bCs/>
          <w:sz w:val="20"/>
        </w:rPr>
        <w:t>7)</w:t>
      </w:r>
      <w:r>
        <w:rPr>
          <w:rFonts w:ascii="Arial" w:hAnsi="Arial" w:cs="Arial"/>
          <w:b/>
          <w:bCs/>
          <w:sz w:val="20"/>
        </w:rPr>
        <w:tab/>
        <w:t>CONTRACT AWARD</w:t>
      </w:r>
    </w:p>
    <w:p w14:paraId="37AF6017" w14:textId="77777777" w:rsidR="00723927" w:rsidRDefault="00723927" w:rsidP="002E62C8">
      <w:pPr>
        <w:pStyle w:val="BodyText"/>
        <w:ind w:left="600"/>
        <w:rPr>
          <w:rFonts w:ascii="Arial" w:hAnsi="Arial" w:cs="Arial"/>
          <w:sz w:val="20"/>
        </w:rPr>
      </w:pPr>
      <w:r>
        <w:rPr>
          <w:rFonts w:ascii="Arial" w:hAnsi="Arial" w:cs="Arial"/>
          <w:sz w:val="20"/>
        </w:rPr>
        <w:t xml:space="preserve">The </w:t>
      </w:r>
      <w:r w:rsidR="00DC7187">
        <w:rPr>
          <w:rFonts w:ascii="Arial" w:hAnsi="Arial" w:cs="Arial"/>
          <w:sz w:val="20"/>
        </w:rPr>
        <w:t>Town</w:t>
      </w:r>
      <w:r>
        <w:rPr>
          <w:rFonts w:ascii="Arial" w:hAnsi="Arial" w:cs="Arial"/>
          <w:sz w:val="20"/>
        </w:rPr>
        <w:t xml:space="preserve"> reserves the right to withdraw the </w:t>
      </w:r>
      <w:r w:rsidR="0052107C">
        <w:rPr>
          <w:rFonts w:ascii="Arial" w:hAnsi="Arial" w:cs="Arial"/>
          <w:sz w:val="20"/>
        </w:rPr>
        <w:t>RFP</w:t>
      </w:r>
      <w:r>
        <w:rPr>
          <w:rFonts w:ascii="Arial" w:hAnsi="Arial" w:cs="Arial"/>
          <w:sz w:val="20"/>
        </w:rPr>
        <w:t xml:space="preserve">, to award to one Respondent, to any combination of Respondents, by item, group of items, or total </w:t>
      </w:r>
      <w:r w:rsidR="0052107C">
        <w:rPr>
          <w:rFonts w:ascii="Arial" w:hAnsi="Arial" w:cs="Arial"/>
          <w:sz w:val="20"/>
        </w:rPr>
        <w:t>RFP</w:t>
      </w:r>
      <w:r>
        <w:rPr>
          <w:rFonts w:ascii="Arial" w:hAnsi="Arial" w:cs="Arial"/>
          <w:sz w:val="20"/>
        </w:rPr>
        <w:t xml:space="preserve">. The </w:t>
      </w:r>
      <w:r w:rsidR="00DC7187">
        <w:rPr>
          <w:rFonts w:ascii="Arial" w:hAnsi="Arial" w:cs="Arial"/>
          <w:sz w:val="20"/>
        </w:rPr>
        <w:t>Town</w:t>
      </w:r>
      <w:r>
        <w:rPr>
          <w:rFonts w:ascii="Arial" w:hAnsi="Arial" w:cs="Arial"/>
          <w:sz w:val="20"/>
        </w:rPr>
        <w:t xml:space="preserve"> may waive informalities if it is in the </w:t>
      </w:r>
      <w:r w:rsidR="00DC7187">
        <w:rPr>
          <w:rFonts w:ascii="Arial" w:hAnsi="Arial" w:cs="Arial"/>
          <w:sz w:val="20"/>
        </w:rPr>
        <w:t>Town</w:t>
      </w:r>
      <w:r>
        <w:rPr>
          <w:rFonts w:ascii="Arial" w:hAnsi="Arial" w:cs="Arial"/>
          <w:sz w:val="20"/>
        </w:rPr>
        <w:t xml:space="preserve">’s interest. </w:t>
      </w:r>
      <w:r w:rsidR="00CA3136">
        <w:rPr>
          <w:rFonts w:ascii="Arial" w:hAnsi="Arial" w:cs="Arial"/>
          <w:sz w:val="20"/>
        </w:rPr>
        <w:t xml:space="preserve">The award shall be made to the responsible respondent whose proposal is the most advantageous to the Town taking into consideration the evaluation factors set forth in the Request for </w:t>
      </w:r>
      <w:r w:rsidR="0052107C">
        <w:rPr>
          <w:rFonts w:ascii="Arial" w:hAnsi="Arial" w:cs="Arial"/>
          <w:sz w:val="20"/>
        </w:rPr>
        <w:t>Proposal</w:t>
      </w:r>
      <w:r w:rsidR="00CA3136">
        <w:rPr>
          <w:rFonts w:ascii="Arial" w:hAnsi="Arial" w:cs="Arial"/>
          <w:sz w:val="20"/>
        </w:rPr>
        <w:t>s</w:t>
      </w:r>
      <w:r w:rsidR="00CA3136" w:rsidRPr="006A3043">
        <w:rPr>
          <w:rFonts w:ascii="Arial" w:hAnsi="Arial" w:cs="Arial"/>
          <w:sz w:val="20"/>
        </w:rPr>
        <w:t xml:space="preserve">.  </w:t>
      </w:r>
      <w:r w:rsidR="00CA3136" w:rsidRPr="004F3CF7">
        <w:rPr>
          <w:rFonts w:ascii="Arial" w:hAnsi="Arial" w:cs="Arial"/>
          <w:sz w:val="20"/>
        </w:rPr>
        <w:t>Qualifications-based proposals are based on respondents’ qualifications to perform the required scope of work and are not based on price.</w:t>
      </w:r>
      <w:r w:rsidR="005B23CA">
        <w:rPr>
          <w:rFonts w:ascii="Arial" w:hAnsi="Arial" w:cs="Arial"/>
          <w:sz w:val="20"/>
        </w:rPr>
        <w:t xml:space="preserve"> Responses will be evaluated and assigned scores.</w:t>
      </w:r>
      <w:r w:rsidR="00CA3136">
        <w:rPr>
          <w:rFonts w:ascii="Arial" w:hAnsi="Arial" w:cs="Arial"/>
          <w:sz w:val="20"/>
        </w:rPr>
        <w:t xml:space="preserve"> </w:t>
      </w:r>
      <w:r>
        <w:rPr>
          <w:rFonts w:ascii="Arial" w:hAnsi="Arial" w:cs="Arial"/>
          <w:sz w:val="20"/>
        </w:rPr>
        <w:t xml:space="preserve">The Respondent(s) to whom the </w:t>
      </w:r>
      <w:r w:rsidR="005B23CA">
        <w:rPr>
          <w:rFonts w:ascii="Arial" w:hAnsi="Arial" w:cs="Arial"/>
          <w:sz w:val="20"/>
        </w:rPr>
        <w:t xml:space="preserve">recommendation to </w:t>
      </w:r>
      <w:r>
        <w:rPr>
          <w:rFonts w:ascii="Arial" w:hAnsi="Arial" w:cs="Arial"/>
          <w:sz w:val="20"/>
        </w:rPr>
        <w:t>award is made will be notified at the earliest possible date</w:t>
      </w:r>
      <w:r w:rsidR="005B23CA">
        <w:rPr>
          <w:rFonts w:ascii="Arial" w:hAnsi="Arial" w:cs="Arial"/>
          <w:sz w:val="20"/>
        </w:rPr>
        <w:t xml:space="preserve">. </w:t>
      </w:r>
      <w:r>
        <w:rPr>
          <w:rFonts w:ascii="Arial" w:hAnsi="Arial" w:cs="Arial"/>
          <w:sz w:val="20"/>
        </w:rPr>
        <w:t xml:space="preserve"> </w:t>
      </w:r>
      <w:r w:rsidR="005B23CA">
        <w:rPr>
          <w:rFonts w:ascii="Arial" w:hAnsi="Arial" w:cs="Arial"/>
          <w:sz w:val="20"/>
        </w:rPr>
        <w:t>The Town will then negotiate a contract with the top ranked Respondent for a firm fixed price agreeable to both parties.</w:t>
      </w:r>
      <w:r>
        <w:rPr>
          <w:rFonts w:ascii="Arial" w:hAnsi="Arial" w:cs="Arial"/>
          <w:sz w:val="20"/>
        </w:rPr>
        <w:t xml:space="preserve"> If, for any reason, a contract is not executed with the selected Respondent </w:t>
      </w:r>
      <w:r w:rsidRPr="006A3043">
        <w:rPr>
          <w:rFonts w:ascii="Arial" w:hAnsi="Arial" w:cs="Arial"/>
          <w:sz w:val="20"/>
        </w:rPr>
        <w:t>within 14</w:t>
      </w:r>
      <w:r>
        <w:rPr>
          <w:rFonts w:ascii="Arial" w:hAnsi="Arial" w:cs="Arial"/>
          <w:sz w:val="20"/>
        </w:rPr>
        <w:t xml:space="preserve"> days, then the </w:t>
      </w:r>
      <w:r w:rsidR="00DC7187">
        <w:rPr>
          <w:rFonts w:ascii="Arial" w:hAnsi="Arial" w:cs="Arial"/>
          <w:sz w:val="20"/>
        </w:rPr>
        <w:t>Town</w:t>
      </w:r>
      <w:r>
        <w:rPr>
          <w:rFonts w:ascii="Arial" w:hAnsi="Arial" w:cs="Arial"/>
          <w:sz w:val="20"/>
        </w:rPr>
        <w:t xml:space="preserve"> may recommend the next most responsive and responsible Respondent.  Award of this </w:t>
      </w:r>
      <w:r w:rsidR="0052107C">
        <w:rPr>
          <w:rFonts w:ascii="Arial" w:hAnsi="Arial" w:cs="Arial"/>
          <w:sz w:val="20"/>
        </w:rPr>
        <w:t>RFP</w:t>
      </w:r>
      <w:r>
        <w:rPr>
          <w:rFonts w:ascii="Arial" w:hAnsi="Arial" w:cs="Arial"/>
          <w:sz w:val="20"/>
        </w:rPr>
        <w:t xml:space="preserve"> is contingent upon the availability of funds for this project, within the sole discretion of the </w:t>
      </w:r>
      <w:r w:rsidR="00DC7187">
        <w:rPr>
          <w:rFonts w:ascii="Arial" w:hAnsi="Arial" w:cs="Arial"/>
          <w:sz w:val="20"/>
        </w:rPr>
        <w:t>Town</w:t>
      </w:r>
      <w:r>
        <w:rPr>
          <w:rFonts w:ascii="Arial" w:hAnsi="Arial" w:cs="Arial"/>
          <w:sz w:val="20"/>
        </w:rPr>
        <w:t xml:space="preserve">. Acceptance of the Respondent’s </w:t>
      </w:r>
      <w:r w:rsidR="0052107C">
        <w:rPr>
          <w:rFonts w:ascii="Arial" w:hAnsi="Arial" w:cs="Arial"/>
          <w:sz w:val="20"/>
        </w:rPr>
        <w:t>RFP</w:t>
      </w:r>
      <w:r>
        <w:rPr>
          <w:rFonts w:ascii="Arial" w:hAnsi="Arial" w:cs="Arial"/>
          <w:sz w:val="20"/>
        </w:rPr>
        <w:t xml:space="preserve"> does not constitute a binding contract. There is no contract until the </w:t>
      </w:r>
      <w:r w:rsidR="00DC7187">
        <w:rPr>
          <w:rFonts w:ascii="Arial" w:hAnsi="Arial" w:cs="Arial"/>
          <w:sz w:val="20"/>
        </w:rPr>
        <w:t>Town</w:t>
      </w:r>
      <w:r>
        <w:rPr>
          <w:rFonts w:ascii="Arial" w:hAnsi="Arial" w:cs="Arial"/>
          <w:sz w:val="20"/>
        </w:rPr>
        <w:t xml:space="preserve">’s policies have been fulfilled. The </w:t>
      </w:r>
      <w:r w:rsidR="00DC7187">
        <w:rPr>
          <w:rFonts w:ascii="Arial" w:hAnsi="Arial" w:cs="Arial"/>
          <w:sz w:val="20"/>
        </w:rPr>
        <w:t>Town</w:t>
      </w:r>
      <w:r>
        <w:rPr>
          <w:rFonts w:ascii="Arial" w:hAnsi="Arial" w:cs="Arial"/>
          <w:sz w:val="20"/>
        </w:rPr>
        <w:t xml:space="preserve"> is not liable for performance costs until the </w:t>
      </w:r>
      <w:r w:rsidR="00B7431B">
        <w:rPr>
          <w:rFonts w:ascii="Arial" w:hAnsi="Arial" w:cs="Arial"/>
          <w:sz w:val="20"/>
        </w:rPr>
        <w:t xml:space="preserve">successful </w:t>
      </w:r>
      <w:r>
        <w:rPr>
          <w:rFonts w:ascii="Arial" w:hAnsi="Arial" w:cs="Arial"/>
          <w:sz w:val="20"/>
        </w:rPr>
        <w:t xml:space="preserve">Respondent </w:t>
      </w:r>
      <w:r w:rsidR="00B7431B">
        <w:rPr>
          <w:rFonts w:ascii="Arial" w:hAnsi="Arial" w:cs="Arial"/>
          <w:sz w:val="20"/>
        </w:rPr>
        <w:t>has been given a fully executed contract.</w:t>
      </w:r>
      <w:r>
        <w:rPr>
          <w:rFonts w:ascii="Arial" w:hAnsi="Arial" w:cs="Arial"/>
          <w:sz w:val="20"/>
        </w:rPr>
        <w:t xml:space="preserve"> Failure to accept the terms and conditions of the </w:t>
      </w:r>
      <w:r w:rsidR="00DC7187">
        <w:rPr>
          <w:rFonts w:ascii="Arial" w:hAnsi="Arial" w:cs="Arial"/>
          <w:sz w:val="20"/>
        </w:rPr>
        <w:t>Town</w:t>
      </w:r>
      <w:r>
        <w:rPr>
          <w:rFonts w:ascii="Arial" w:hAnsi="Arial" w:cs="Arial"/>
          <w:sz w:val="20"/>
        </w:rPr>
        <w:t>’s Standard Contract may deem the Respondent non-responsive.</w:t>
      </w:r>
    </w:p>
    <w:p w14:paraId="5E062766" w14:textId="77777777" w:rsidR="00723927" w:rsidRDefault="00723927">
      <w:pPr>
        <w:pStyle w:val="BodyText"/>
        <w:ind w:left="600" w:hanging="600"/>
        <w:rPr>
          <w:rFonts w:ascii="Arial" w:hAnsi="Arial" w:cs="Arial"/>
          <w:b/>
          <w:bCs/>
          <w:sz w:val="20"/>
        </w:rPr>
      </w:pPr>
      <w:r>
        <w:rPr>
          <w:rFonts w:ascii="Arial" w:hAnsi="Arial" w:cs="Arial"/>
          <w:sz w:val="20"/>
        </w:rPr>
        <w:tab/>
      </w:r>
      <w:r>
        <w:rPr>
          <w:rFonts w:ascii="Arial" w:hAnsi="Arial" w:cs="Arial"/>
          <w:sz w:val="20"/>
        </w:rPr>
        <w:tab/>
      </w:r>
      <w:r>
        <w:rPr>
          <w:rFonts w:ascii="Arial" w:hAnsi="Arial" w:cs="Arial"/>
          <w:sz w:val="20"/>
        </w:rPr>
        <w:tab/>
      </w:r>
    </w:p>
    <w:p w14:paraId="2D22541D" w14:textId="77777777" w:rsidR="002E62C8" w:rsidRDefault="00723927">
      <w:pPr>
        <w:pStyle w:val="BodyText"/>
        <w:ind w:left="600" w:hanging="600"/>
        <w:rPr>
          <w:rFonts w:ascii="Arial" w:hAnsi="Arial" w:cs="Arial"/>
          <w:b/>
          <w:bCs/>
          <w:sz w:val="20"/>
        </w:rPr>
      </w:pPr>
      <w:r>
        <w:rPr>
          <w:rFonts w:ascii="Arial" w:hAnsi="Arial" w:cs="Arial"/>
          <w:b/>
          <w:bCs/>
          <w:sz w:val="20"/>
        </w:rPr>
        <w:t>8)</w:t>
      </w:r>
      <w:r>
        <w:rPr>
          <w:rFonts w:ascii="Arial" w:hAnsi="Arial" w:cs="Arial"/>
          <w:b/>
          <w:bCs/>
          <w:sz w:val="20"/>
        </w:rPr>
        <w:tab/>
        <w:t>RESPONSE MODIFICATIONS</w:t>
      </w:r>
    </w:p>
    <w:p w14:paraId="1901B122" w14:textId="77777777" w:rsidR="00723927" w:rsidRDefault="00723927" w:rsidP="002E62C8">
      <w:pPr>
        <w:pStyle w:val="BodyText"/>
        <w:ind w:left="600"/>
        <w:rPr>
          <w:rFonts w:ascii="Arial" w:hAnsi="Arial" w:cs="Arial"/>
          <w:sz w:val="20"/>
        </w:rPr>
      </w:pPr>
      <w:r>
        <w:rPr>
          <w:rFonts w:ascii="Arial" w:hAnsi="Arial" w:cs="Arial"/>
          <w:sz w:val="20"/>
        </w:rPr>
        <w:t>Clarifications, modifications, or amendments to any Response that ha</w:t>
      </w:r>
      <w:r w:rsidR="0076655E">
        <w:rPr>
          <w:rFonts w:ascii="Arial" w:hAnsi="Arial" w:cs="Arial"/>
          <w:sz w:val="20"/>
        </w:rPr>
        <w:t>s</w:t>
      </w:r>
      <w:r>
        <w:rPr>
          <w:rFonts w:ascii="Arial" w:hAnsi="Arial" w:cs="Arial"/>
          <w:sz w:val="20"/>
        </w:rPr>
        <w:t xml:space="preserve"> been submitted, but prior to the Response Deadline Date, may be made only within the discretion and written approval of the </w:t>
      </w:r>
      <w:r w:rsidR="00CE13AC">
        <w:rPr>
          <w:rFonts w:ascii="Arial" w:hAnsi="Arial" w:cs="Arial"/>
          <w:sz w:val="20"/>
        </w:rPr>
        <w:t>Procurement Officer</w:t>
      </w:r>
      <w:r>
        <w:rPr>
          <w:rFonts w:ascii="Arial" w:hAnsi="Arial" w:cs="Arial"/>
          <w:sz w:val="20"/>
        </w:rPr>
        <w:t>.</w:t>
      </w:r>
    </w:p>
    <w:p w14:paraId="70F51B99" w14:textId="77777777" w:rsidR="00723927" w:rsidRDefault="00723927">
      <w:pPr>
        <w:pStyle w:val="BodyText"/>
        <w:rPr>
          <w:rFonts w:ascii="Arial" w:hAnsi="Arial" w:cs="Arial"/>
          <w:b/>
          <w:bCs/>
          <w:sz w:val="20"/>
        </w:rPr>
      </w:pPr>
    </w:p>
    <w:p w14:paraId="0630A9E8" w14:textId="77777777" w:rsidR="002E62C8" w:rsidRDefault="00723927">
      <w:pPr>
        <w:pStyle w:val="BodyText"/>
        <w:ind w:left="600" w:hanging="600"/>
        <w:rPr>
          <w:rFonts w:ascii="Arial" w:hAnsi="Arial" w:cs="Arial"/>
          <w:b/>
          <w:bCs/>
          <w:sz w:val="20"/>
        </w:rPr>
      </w:pPr>
      <w:r>
        <w:rPr>
          <w:rFonts w:ascii="Arial" w:hAnsi="Arial" w:cs="Arial"/>
          <w:b/>
          <w:bCs/>
          <w:sz w:val="20"/>
        </w:rPr>
        <w:t>9)</w:t>
      </w:r>
      <w:r>
        <w:rPr>
          <w:rFonts w:ascii="Arial" w:hAnsi="Arial" w:cs="Arial"/>
          <w:b/>
          <w:bCs/>
          <w:sz w:val="20"/>
        </w:rPr>
        <w:tab/>
        <w:t>DUPLICATE RESPONSES</w:t>
      </w:r>
    </w:p>
    <w:p w14:paraId="13F2DD5C" w14:textId="77777777" w:rsidR="00723927" w:rsidRDefault="00723927" w:rsidP="002E62C8">
      <w:pPr>
        <w:pStyle w:val="BodyText"/>
        <w:ind w:left="600"/>
        <w:rPr>
          <w:rFonts w:ascii="Arial" w:hAnsi="Arial" w:cs="Arial"/>
          <w:sz w:val="20"/>
        </w:rPr>
      </w:pPr>
      <w:r>
        <w:rPr>
          <w:rFonts w:ascii="Arial" w:hAnsi="Arial" w:cs="Arial"/>
          <w:sz w:val="20"/>
        </w:rPr>
        <w:t xml:space="preserve">No more than one (1) Response from any Respondent, including its subsidiaries, affiliated companies and franchisees will be considered by the </w:t>
      </w:r>
      <w:r w:rsidR="00DC7187">
        <w:rPr>
          <w:rFonts w:ascii="Arial" w:hAnsi="Arial" w:cs="Arial"/>
          <w:sz w:val="20"/>
        </w:rPr>
        <w:t>Town</w:t>
      </w:r>
      <w:r>
        <w:rPr>
          <w:rFonts w:ascii="Arial" w:hAnsi="Arial" w:cs="Arial"/>
          <w:sz w:val="20"/>
        </w:rPr>
        <w:t>. In the even</w:t>
      </w:r>
      <w:r w:rsidR="005D5879">
        <w:rPr>
          <w:rFonts w:ascii="Arial" w:hAnsi="Arial" w:cs="Arial"/>
          <w:sz w:val="20"/>
        </w:rPr>
        <w:t>t</w:t>
      </w:r>
      <w:r>
        <w:rPr>
          <w:rFonts w:ascii="Arial" w:hAnsi="Arial" w:cs="Arial"/>
          <w:sz w:val="20"/>
        </w:rPr>
        <w:t xml:space="preserve"> multiple Responses are submitted in violation of this provision, the </w:t>
      </w:r>
      <w:r w:rsidR="00DC7187">
        <w:rPr>
          <w:rFonts w:ascii="Arial" w:hAnsi="Arial" w:cs="Arial"/>
          <w:sz w:val="20"/>
        </w:rPr>
        <w:t>Town</w:t>
      </w:r>
      <w:r>
        <w:rPr>
          <w:rFonts w:ascii="Arial" w:hAnsi="Arial" w:cs="Arial"/>
          <w:sz w:val="20"/>
        </w:rPr>
        <w:t xml:space="preserve"> will have the right to determine which Response will be considered, or at its sole option, reject all such multiple Responses.</w:t>
      </w:r>
    </w:p>
    <w:p w14:paraId="6722CF1D" w14:textId="77777777" w:rsidR="00723927" w:rsidRDefault="00723927">
      <w:pPr>
        <w:pStyle w:val="BodyText"/>
        <w:rPr>
          <w:rFonts w:ascii="Arial" w:hAnsi="Arial" w:cs="Arial"/>
          <w:b/>
          <w:bCs/>
          <w:sz w:val="20"/>
        </w:rPr>
      </w:pPr>
    </w:p>
    <w:p w14:paraId="3D706A52" w14:textId="77777777" w:rsidR="002E62C8" w:rsidRDefault="00723927">
      <w:pPr>
        <w:pStyle w:val="BodyText"/>
        <w:ind w:left="600" w:hanging="600"/>
        <w:rPr>
          <w:rFonts w:ascii="Arial" w:hAnsi="Arial" w:cs="Arial"/>
          <w:b/>
          <w:bCs/>
          <w:sz w:val="20"/>
        </w:rPr>
      </w:pPr>
      <w:r>
        <w:rPr>
          <w:rFonts w:ascii="Arial" w:hAnsi="Arial" w:cs="Arial"/>
          <w:b/>
          <w:bCs/>
          <w:sz w:val="20"/>
        </w:rPr>
        <w:t>10)</w:t>
      </w:r>
      <w:r>
        <w:rPr>
          <w:rFonts w:ascii="Arial" w:hAnsi="Arial" w:cs="Arial"/>
          <w:b/>
          <w:bCs/>
          <w:sz w:val="20"/>
        </w:rPr>
        <w:tab/>
        <w:t>WITHDRAWAL</w:t>
      </w:r>
    </w:p>
    <w:p w14:paraId="1CAB9D04" w14:textId="77777777" w:rsidR="00723927" w:rsidRDefault="00723927" w:rsidP="002E62C8">
      <w:pPr>
        <w:pStyle w:val="BodyText"/>
        <w:ind w:left="600"/>
        <w:rPr>
          <w:rFonts w:ascii="Arial" w:hAnsi="Arial" w:cs="Arial"/>
          <w:sz w:val="20"/>
        </w:rPr>
      </w:pPr>
      <w:r>
        <w:rPr>
          <w:rFonts w:ascii="Arial" w:hAnsi="Arial" w:cs="Arial"/>
          <w:sz w:val="20"/>
        </w:rPr>
        <w:t>Responses may only be withdrawn by written notice prior to the Deadline date set for the opening of Response. No Response may be withdrawn after the deadline for submission.</w:t>
      </w:r>
    </w:p>
    <w:p w14:paraId="7EB35207" w14:textId="77777777" w:rsidR="00723927" w:rsidRDefault="00723927">
      <w:pPr>
        <w:pStyle w:val="BodyText"/>
        <w:rPr>
          <w:rFonts w:ascii="Arial" w:hAnsi="Arial" w:cs="Arial"/>
          <w:b/>
          <w:bCs/>
          <w:sz w:val="20"/>
        </w:rPr>
      </w:pPr>
    </w:p>
    <w:p w14:paraId="405EE3DC" w14:textId="77777777" w:rsidR="002E62C8" w:rsidRDefault="00723927">
      <w:pPr>
        <w:pStyle w:val="BodyText"/>
        <w:ind w:left="600" w:hanging="600"/>
        <w:rPr>
          <w:rFonts w:ascii="Arial" w:hAnsi="Arial" w:cs="Arial"/>
          <w:b/>
          <w:bCs/>
          <w:sz w:val="20"/>
        </w:rPr>
      </w:pPr>
      <w:r>
        <w:rPr>
          <w:rFonts w:ascii="Arial" w:hAnsi="Arial" w:cs="Arial"/>
          <w:b/>
          <w:bCs/>
          <w:sz w:val="20"/>
        </w:rPr>
        <w:t>11)</w:t>
      </w:r>
      <w:r>
        <w:rPr>
          <w:rFonts w:ascii="Arial" w:hAnsi="Arial" w:cs="Arial"/>
          <w:b/>
          <w:bCs/>
          <w:sz w:val="20"/>
        </w:rPr>
        <w:tab/>
        <w:t>REJECTION</w:t>
      </w:r>
    </w:p>
    <w:p w14:paraId="13583894" w14:textId="77777777" w:rsidR="00723927" w:rsidRDefault="00723927" w:rsidP="002E62C8">
      <w:pPr>
        <w:pStyle w:val="BodyText"/>
        <w:ind w:left="600"/>
        <w:rPr>
          <w:rFonts w:ascii="Arial" w:hAnsi="Arial" w:cs="Arial"/>
          <w:sz w:val="20"/>
        </w:rPr>
      </w:pPr>
      <w:r>
        <w:rPr>
          <w:rFonts w:ascii="Arial" w:hAnsi="Arial" w:cs="Arial"/>
          <w:sz w:val="20"/>
        </w:rPr>
        <w:t xml:space="preserve">The </w:t>
      </w:r>
      <w:r w:rsidR="00DC7187">
        <w:rPr>
          <w:rFonts w:ascii="Arial" w:hAnsi="Arial" w:cs="Arial"/>
          <w:sz w:val="20"/>
        </w:rPr>
        <w:t>Town</w:t>
      </w:r>
      <w:r>
        <w:rPr>
          <w:rFonts w:ascii="Arial" w:hAnsi="Arial" w:cs="Arial"/>
          <w:sz w:val="20"/>
        </w:rPr>
        <w:t xml:space="preserve"> reserves the right to reject any or all Responses, or to accept or reject any Response in part, and to waive any minor informality or irregularity in Responses received, if it is determined by the </w:t>
      </w:r>
      <w:r w:rsidR="00CE13AC">
        <w:rPr>
          <w:rFonts w:ascii="Arial" w:hAnsi="Arial" w:cs="Arial"/>
          <w:sz w:val="20"/>
        </w:rPr>
        <w:t>Procurement Officer</w:t>
      </w:r>
      <w:r>
        <w:rPr>
          <w:rFonts w:ascii="Arial" w:hAnsi="Arial" w:cs="Arial"/>
          <w:sz w:val="20"/>
        </w:rPr>
        <w:t xml:space="preserve"> or designee that the best interest of the </w:t>
      </w:r>
      <w:r w:rsidR="00DC7187">
        <w:rPr>
          <w:rFonts w:ascii="Arial" w:hAnsi="Arial" w:cs="Arial"/>
          <w:sz w:val="20"/>
        </w:rPr>
        <w:t>Town</w:t>
      </w:r>
      <w:r>
        <w:rPr>
          <w:rFonts w:ascii="Arial" w:hAnsi="Arial" w:cs="Arial"/>
          <w:sz w:val="20"/>
        </w:rPr>
        <w:t xml:space="preserve"> will be served by doing so. The </w:t>
      </w:r>
      <w:r w:rsidR="00DC7187">
        <w:rPr>
          <w:rFonts w:ascii="Arial" w:hAnsi="Arial" w:cs="Arial"/>
          <w:sz w:val="20"/>
        </w:rPr>
        <w:t>Town</w:t>
      </w:r>
      <w:r>
        <w:rPr>
          <w:rFonts w:ascii="Arial" w:hAnsi="Arial" w:cs="Arial"/>
          <w:sz w:val="20"/>
        </w:rPr>
        <w:t xml:space="preserve"> may reject any Response from any person, firm or corporation in arrears or in default to the </w:t>
      </w:r>
      <w:r w:rsidR="00DC7187">
        <w:rPr>
          <w:rFonts w:ascii="Arial" w:hAnsi="Arial" w:cs="Arial"/>
          <w:sz w:val="20"/>
        </w:rPr>
        <w:t>Town</w:t>
      </w:r>
      <w:r>
        <w:rPr>
          <w:rFonts w:ascii="Arial" w:hAnsi="Arial" w:cs="Arial"/>
          <w:sz w:val="20"/>
        </w:rPr>
        <w:t xml:space="preserve"> on any contract, debt, or other obligation, or if the Respondent is debarred by the </w:t>
      </w:r>
      <w:r w:rsidR="00DC7187">
        <w:rPr>
          <w:rFonts w:ascii="Arial" w:hAnsi="Arial" w:cs="Arial"/>
          <w:sz w:val="20"/>
        </w:rPr>
        <w:t>Town</w:t>
      </w:r>
      <w:r>
        <w:rPr>
          <w:rFonts w:ascii="Arial" w:hAnsi="Arial" w:cs="Arial"/>
          <w:sz w:val="20"/>
        </w:rPr>
        <w:t xml:space="preserve"> from consideration for a contract award, or if Respondent has committed a violation of the ethics or anti-kickback provisions of the </w:t>
      </w:r>
      <w:r w:rsidR="00DC7187">
        <w:rPr>
          <w:rFonts w:ascii="Arial" w:hAnsi="Arial" w:cs="Arial"/>
          <w:sz w:val="20"/>
        </w:rPr>
        <w:t>Town</w:t>
      </w:r>
      <w:r>
        <w:rPr>
          <w:rFonts w:ascii="Arial" w:hAnsi="Arial" w:cs="Arial"/>
          <w:sz w:val="20"/>
        </w:rPr>
        <w:t>’s Procurement Ordinance which resulted in a termination of a contract or other material sanction within the two (2) years immediately preceding the date of issuance of this document.</w:t>
      </w:r>
    </w:p>
    <w:p w14:paraId="3A7F4E72" w14:textId="77777777" w:rsidR="00723927" w:rsidRDefault="00723927">
      <w:pPr>
        <w:pStyle w:val="BodyText"/>
        <w:rPr>
          <w:rFonts w:ascii="Arial" w:hAnsi="Arial" w:cs="Arial"/>
          <w:sz w:val="20"/>
        </w:rPr>
      </w:pPr>
    </w:p>
    <w:p w14:paraId="40F14C99" w14:textId="77777777" w:rsidR="002E62C8" w:rsidRDefault="00723927">
      <w:pPr>
        <w:pStyle w:val="BodyText"/>
        <w:ind w:left="600" w:hanging="600"/>
        <w:rPr>
          <w:rFonts w:ascii="Arial" w:hAnsi="Arial" w:cs="Arial"/>
          <w:b/>
          <w:bCs/>
          <w:sz w:val="20"/>
        </w:rPr>
      </w:pPr>
      <w:r>
        <w:rPr>
          <w:rFonts w:ascii="Arial" w:hAnsi="Arial" w:cs="Arial"/>
          <w:b/>
          <w:bCs/>
          <w:sz w:val="20"/>
        </w:rPr>
        <w:t>12)</w:t>
      </w:r>
      <w:r>
        <w:rPr>
          <w:rFonts w:ascii="Arial" w:hAnsi="Arial" w:cs="Arial"/>
          <w:b/>
          <w:bCs/>
          <w:sz w:val="20"/>
        </w:rPr>
        <w:tab/>
        <w:t>PROCUREMENT POLICY</w:t>
      </w:r>
    </w:p>
    <w:p w14:paraId="0414539D" w14:textId="77777777" w:rsidR="00723927" w:rsidRDefault="00723927" w:rsidP="002E62C8">
      <w:pPr>
        <w:pStyle w:val="BodyText"/>
        <w:ind w:left="600"/>
        <w:rPr>
          <w:rFonts w:ascii="Arial" w:hAnsi="Arial" w:cs="Arial"/>
          <w:sz w:val="20"/>
        </w:rPr>
      </w:pPr>
      <w:r>
        <w:rPr>
          <w:rFonts w:ascii="Arial" w:hAnsi="Arial" w:cs="Arial"/>
          <w:sz w:val="20"/>
        </w:rPr>
        <w:lastRenderedPageBreak/>
        <w:t xml:space="preserve">Procurement for the </w:t>
      </w:r>
      <w:r w:rsidR="00DC7187">
        <w:rPr>
          <w:rFonts w:ascii="Arial" w:hAnsi="Arial" w:cs="Arial"/>
          <w:sz w:val="20"/>
        </w:rPr>
        <w:t>Town</w:t>
      </w:r>
      <w:r>
        <w:rPr>
          <w:rFonts w:ascii="Arial" w:hAnsi="Arial" w:cs="Arial"/>
          <w:sz w:val="20"/>
        </w:rPr>
        <w:t xml:space="preserve"> will be handled in a manner providing fair opportunity to all businesses. This will be accomplished without abrogation or sacrifice of quality and as determined to be in the best interest of the </w:t>
      </w:r>
      <w:r w:rsidR="00DC7187">
        <w:rPr>
          <w:rFonts w:ascii="Arial" w:hAnsi="Arial" w:cs="Arial"/>
          <w:sz w:val="20"/>
        </w:rPr>
        <w:t>Town</w:t>
      </w:r>
      <w:r>
        <w:rPr>
          <w:rFonts w:ascii="Arial" w:hAnsi="Arial" w:cs="Arial"/>
          <w:sz w:val="20"/>
        </w:rPr>
        <w:t xml:space="preserve">. The </w:t>
      </w:r>
      <w:r w:rsidR="00CE13AC">
        <w:rPr>
          <w:rFonts w:ascii="Arial" w:hAnsi="Arial" w:cs="Arial"/>
          <w:sz w:val="20"/>
        </w:rPr>
        <w:t xml:space="preserve">Town Manager </w:t>
      </w:r>
      <w:r>
        <w:rPr>
          <w:rFonts w:ascii="Arial" w:hAnsi="Arial" w:cs="Arial"/>
          <w:sz w:val="20"/>
        </w:rPr>
        <w:t xml:space="preserve">has the vested authority to execute all </w:t>
      </w:r>
      <w:r w:rsidR="00DC7187">
        <w:rPr>
          <w:rFonts w:ascii="Arial" w:hAnsi="Arial" w:cs="Arial"/>
          <w:sz w:val="20"/>
        </w:rPr>
        <w:t>Town</w:t>
      </w:r>
      <w:r>
        <w:rPr>
          <w:rFonts w:ascii="Arial" w:hAnsi="Arial" w:cs="Arial"/>
          <w:sz w:val="20"/>
        </w:rPr>
        <w:t xml:space="preserve"> contracts, subject to Co</w:t>
      </w:r>
      <w:r w:rsidR="005B23CA">
        <w:rPr>
          <w:rFonts w:ascii="Arial" w:hAnsi="Arial" w:cs="Arial"/>
          <w:sz w:val="20"/>
        </w:rPr>
        <w:t>uncil</w:t>
      </w:r>
      <w:r>
        <w:rPr>
          <w:rFonts w:ascii="Arial" w:hAnsi="Arial" w:cs="Arial"/>
          <w:sz w:val="20"/>
        </w:rPr>
        <w:t xml:space="preserve"> approval where required.</w:t>
      </w:r>
    </w:p>
    <w:p w14:paraId="1AD87332" w14:textId="77777777" w:rsidR="00723927" w:rsidRDefault="00723927">
      <w:pPr>
        <w:pStyle w:val="BodyText"/>
        <w:rPr>
          <w:rFonts w:ascii="Arial" w:hAnsi="Arial" w:cs="Arial"/>
          <w:sz w:val="20"/>
        </w:rPr>
      </w:pPr>
    </w:p>
    <w:p w14:paraId="7CC811BD" w14:textId="77777777" w:rsidR="002E62C8" w:rsidRDefault="00723927" w:rsidP="00486F9B">
      <w:pPr>
        <w:pStyle w:val="BodyText"/>
        <w:ind w:left="600" w:hanging="600"/>
        <w:rPr>
          <w:rFonts w:ascii="Arial" w:hAnsi="Arial" w:cs="Arial"/>
          <w:b/>
          <w:bCs/>
          <w:sz w:val="20"/>
        </w:rPr>
      </w:pPr>
      <w:r>
        <w:rPr>
          <w:rFonts w:ascii="Arial" w:hAnsi="Arial" w:cs="Arial"/>
          <w:b/>
          <w:bCs/>
          <w:sz w:val="20"/>
        </w:rPr>
        <w:t>13)</w:t>
      </w:r>
      <w:r>
        <w:rPr>
          <w:rFonts w:ascii="Arial" w:hAnsi="Arial" w:cs="Arial"/>
          <w:b/>
          <w:bCs/>
          <w:sz w:val="20"/>
        </w:rPr>
        <w:tab/>
        <w:t>COMPLIANCE WITH LAWS</w:t>
      </w:r>
    </w:p>
    <w:p w14:paraId="225D71EE" w14:textId="77777777" w:rsidR="00723927" w:rsidRDefault="00723927" w:rsidP="002E62C8">
      <w:pPr>
        <w:pStyle w:val="BodyText"/>
        <w:ind w:left="600"/>
        <w:rPr>
          <w:rFonts w:ascii="Arial" w:hAnsi="Arial" w:cs="Arial"/>
          <w:sz w:val="20"/>
        </w:rPr>
      </w:pPr>
      <w:r>
        <w:rPr>
          <w:rFonts w:ascii="Arial" w:hAnsi="Arial" w:cs="Arial"/>
          <w:sz w:val="20"/>
        </w:rPr>
        <w:t>The Respondent must comply with all federal, state, and local laws and policies</w:t>
      </w:r>
      <w:r w:rsidR="009C166F">
        <w:rPr>
          <w:rFonts w:ascii="Arial" w:hAnsi="Arial" w:cs="Arial"/>
          <w:sz w:val="20"/>
        </w:rPr>
        <w:t>.</w:t>
      </w:r>
      <w:r w:rsidR="00486F9B">
        <w:rPr>
          <w:rFonts w:ascii="Arial" w:hAnsi="Arial" w:cs="Arial"/>
          <w:sz w:val="20"/>
        </w:rPr>
        <w:t xml:space="preserve"> </w:t>
      </w:r>
      <w:r w:rsidR="00AD6CD9" w:rsidRPr="00AD6CD9">
        <w:rPr>
          <w:rFonts w:ascii="Arial" w:hAnsi="Arial" w:cs="Arial"/>
          <w:sz w:val="20"/>
          <w:szCs w:val="20"/>
        </w:rPr>
        <w:t>The laws of the State of New Mexico shall govern this procurement and any agreement with Respondents that may result</w:t>
      </w:r>
      <w:r w:rsidR="00AD6CD9" w:rsidRPr="0099041B">
        <w:t>.</w:t>
      </w:r>
      <w:r w:rsidR="00067980" w:rsidRPr="00067980">
        <w:rPr>
          <w:rFonts w:ascii="Arial" w:hAnsi="Arial" w:cs="Arial"/>
          <w:sz w:val="20"/>
          <w:szCs w:val="20"/>
        </w:rPr>
        <w:t xml:space="preserve"> </w:t>
      </w:r>
      <w:r w:rsidR="00067980" w:rsidRPr="00083991">
        <w:rPr>
          <w:rFonts w:ascii="Arial" w:hAnsi="Arial" w:cs="Arial"/>
          <w:sz w:val="20"/>
          <w:szCs w:val="20"/>
        </w:rPr>
        <w:t xml:space="preserve">In submitting a proposal, the Respondent represents that the Respondent has familiarized himself with the nature and extent of the </w:t>
      </w:r>
      <w:r w:rsidR="0052107C">
        <w:rPr>
          <w:rFonts w:ascii="Arial" w:hAnsi="Arial" w:cs="Arial"/>
          <w:sz w:val="20"/>
          <w:szCs w:val="20"/>
        </w:rPr>
        <w:t>RFP</w:t>
      </w:r>
      <w:r w:rsidR="00067980" w:rsidRPr="00083991">
        <w:rPr>
          <w:rFonts w:ascii="Arial" w:hAnsi="Arial" w:cs="Arial"/>
          <w:sz w:val="20"/>
          <w:szCs w:val="20"/>
        </w:rPr>
        <w:t xml:space="preserve"> dealing with federal, state, and local requirements that are part of this </w:t>
      </w:r>
      <w:r w:rsidR="0052107C">
        <w:rPr>
          <w:rFonts w:ascii="Arial" w:hAnsi="Arial" w:cs="Arial"/>
          <w:sz w:val="20"/>
          <w:szCs w:val="20"/>
        </w:rPr>
        <w:t>RFP</w:t>
      </w:r>
      <w:r w:rsidR="00067980" w:rsidRPr="00083991">
        <w:rPr>
          <w:rFonts w:ascii="Arial" w:hAnsi="Arial" w:cs="Arial"/>
          <w:sz w:val="20"/>
          <w:szCs w:val="20"/>
        </w:rPr>
        <w:t xml:space="preserve">.  The successful Respondent(s) shall perform work under the resultant Contract in strict accordance with the latest version of all State and local codes, ordinances, and regulations governing the work involved.  All materials and labor necessary to comply with the rules, regulations and ordinances shall be provided by the successful Respondent(s).  In the event of a conflict between various codes and standards, the </w:t>
      </w:r>
      <w:r w:rsidR="00CE13AC">
        <w:rPr>
          <w:rFonts w:ascii="Arial" w:hAnsi="Arial" w:cs="Arial"/>
          <w:sz w:val="20"/>
          <w:szCs w:val="20"/>
        </w:rPr>
        <w:t>more stringent shall apply.</w:t>
      </w:r>
    </w:p>
    <w:p w14:paraId="75E86B15" w14:textId="77777777" w:rsidR="00723927" w:rsidRDefault="00723927">
      <w:pPr>
        <w:pStyle w:val="BodyText"/>
        <w:tabs>
          <w:tab w:val="left" w:pos="1800"/>
        </w:tabs>
        <w:rPr>
          <w:rFonts w:ascii="Arial" w:hAnsi="Arial" w:cs="Arial"/>
          <w:b/>
          <w:bCs/>
          <w:sz w:val="20"/>
        </w:rPr>
      </w:pPr>
    </w:p>
    <w:p w14:paraId="70610A99" w14:textId="77777777" w:rsidR="002E62C8" w:rsidRDefault="00723927">
      <w:pPr>
        <w:pStyle w:val="BodyText"/>
        <w:tabs>
          <w:tab w:val="left" w:pos="1800"/>
        </w:tabs>
        <w:ind w:left="600" w:hanging="600"/>
        <w:rPr>
          <w:rFonts w:ascii="Arial" w:hAnsi="Arial" w:cs="Arial"/>
          <w:b/>
          <w:bCs/>
          <w:sz w:val="20"/>
        </w:rPr>
      </w:pPr>
      <w:r>
        <w:rPr>
          <w:rFonts w:ascii="Arial" w:hAnsi="Arial" w:cs="Arial"/>
          <w:b/>
          <w:bCs/>
          <w:sz w:val="20"/>
        </w:rPr>
        <w:t>14)</w:t>
      </w:r>
      <w:r>
        <w:rPr>
          <w:rFonts w:ascii="Arial" w:hAnsi="Arial" w:cs="Arial"/>
          <w:b/>
          <w:bCs/>
          <w:sz w:val="20"/>
        </w:rPr>
        <w:tab/>
        <w:t>NON-DISCRIMINATION</w:t>
      </w:r>
    </w:p>
    <w:p w14:paraId="21AB72C5" w14:textId="1EC45BD8" w:rsidR="00723927" w:rsidRDefault="002E62C8" w:rsidP="00570AC5">
      <w:pPr>
        <w:pStyle w:val="BodyText"/>
        <w:tabs>
          <w:tab w:val="left" w:pos="1800"/>
        </w:tabs>
        <w:ind w:left="600" w:hanging="600"/>
        <w:rPr>
          <w:rFonts w:ascii="Arial" w:hAnsi="Arial" w:cs="Arial"/>
          <w:sz w:val="20"/>
        </w:rPr>
      </w:pPr>
      <w:r>
        <w:rPr>
          <w:rFonts w:ascii="Arial" w:hAnsi="Arial" w:cs="Arial"/>
          <w:b/>
          <w:bCs/>
          <w:sz w:val="20"/>
        </w:rPr>
        <w:tab/>
      </w:r>
      <w:r w:rsidR="009C166F">
        <w:rPr>
          <w:rFonts w:ascii="Arial" w:hAnsi="Arial" w:cs="Arial"/>
          <w:sz w:val="20"/>
        </w:rPr>
        <w:t>The</w:t>
      </w:r>
      <w:r w:rsidR="00723927">
        <w:rPr>
          <w:rFonts w:ascii="Arial" w:hAnsi="Arial" w:cs="Arial"/>
          <w:sz w:val="20"/>
        </w:rPr>
        <w:t xml:space="preserve"> </w:t>
      </w:r>
      <w:r w:rsidR="00DC7187">
        <w:rPr>
          <w:rFonts w:ascii="Arial" w:hAnsi="Arial" w:cs="Arial"/>
          <w:sz w:val="20"/>
        </w:rPr>
        <w:t>Town</w:t>
      </w:r>
      <w:r w:rsidR="00723927">
        <w:rPr>
          <w:rFonts w:ascii="Arial" w:hAnsi="Arial" w:cs="Arial"/>
          <w:sz w:val="20"/>
        </w:rPr>
        <w:t xml:space="preserve"> will not contract with any person or firm that discriminates against employees or applicants for employment because of any factor not related to job performance. The Respondent must comply with all federal, state and local laws and policies that prohibit discrimination in employment contracts. The Respondent must include in its subcontracts provisions that prohibit subcontractors from discriminating in their employment practices.</w:t>
      </w:r>
    </w:p>
    <w:p w14:paraId="4E8E4A32" w14:textId="77777777" w:rsidR="00723927" w:rsidRDefault="00723927">
      <w:pPr>
        <w:pStyle w:val="BodyText"/>
        <w:tabs>
          <w:tab w:val="left" w:pos="1800"/>
        </w:tabs>
        <w:rPr>
          <w:rFonts w:ascii="Arial" w:hAnsi="Arial" w:cs="Arial"/>
          <w:sz w:val="20"/>
        </w:rPr>
      </w:pPr>
    </w:p>
    <w:p w14:paraId="43C1344F" w14:textId="12125E3D" w:rsidR="002E62C8" w:rsidRDefault="004F5A35">
      <w:pPr>
        <w:pStyle w:val="BodyText"/>
        <w:tabs>
          <w:tab w:val="left" w:pos="1800"/>
        </w:tabs>
        <w:ind w:left="600" w:hanging="600"/>
        <w:rPr>
          <w:rFonts w:ascii="Arial" w:hAnsi="Arial" w:cs="Arial"/>
          <w:b/>
          <w:bCs/>
          <w:sz w:val="20"/>
        </w:rPr>
      </w:pPr>
      <w:r>
        <w:rPr>
          <w:rFonts w:ascii="Arial" w:hAnsi="Arial" w:cs="Arial"/>
          <w:b/>
          <w:bCs/>
          <w:sz w:val="20"/>
        </w:rPr>
        <w:t>15</w:t>
      </w:r>
      <w:r w:rsidR="00723927">
        <w:rPr>
          <w:rFonts w:ascii="Arial" w:hAnsi="Arial" w:cs="Arial"/>
          <w:b/>
          <w:bCs/>
          <w:sz w:val="20"/>
        </w:rPr>
        <w:t>)</w:t>
      </w:r>
      <w:r w:rsidR="00723927">
        <w:rPr>
          <w:rFonts w:ascii="Arial" w:hAnsi="Arial" w:cs="Arial"/>
          <w:b/>
          <w:bCs/>
          <w:sz w:val="20"/>
        </w:rPr>
        <w:tab/>
        <w:t>CONTRACT NEGOTIATION</w:t>
      </w:r>
    </w:p>
    <w:p w14:paraId="660093DD" w14:textId="77777777" w:rsidR="00723927" w:rsidRPr="00BB5078" w:rsidRDefault="002E62C8">
      <w:pPr>
        <w:pStyle w:val="BodyText"/>
        <w:tabs>
          <w:tab w:val="left" w:pos="1800"/>
        </w:tabs>
        <w:ind w:left="600" w:hanging="600"/>
        <w:rPr>
          <w:rFonts w:ascii="Arial" w:hAnsi="Arial" w:cs="Arial"/>
          <w:sz w:val="20"/>
          <w:szCs w:val="20"/>
        </w:rPr>
      </w:pPr>
      <w:r>
        <w:rPr>
          <w:rFonts w:ascii="Arial" w:hAnsi="Arial" w:cs="Arial"/>
          <w:b/>
          <w:bCs/>
          <w:sz w:val="20"/>
        </w:rPr>
        <w:tab/>
      </w:r>
      <w:r w:rsidR="00723927">
        <w:rPr>
          <w:rFonts w:ascii="Arial" w:hAnsi="Arial" w:cs="Arial"/>
          <w:sz w:val="20"/>
        </w:rPr>
        <w:t xml:space="preserve">All Responses must be firm for at least 120 days from the due date of the Response. If, for any reason, a contract is not executed with the selected Respondent within </w:t>
      </w:r>
      <w:r w:rsidR="00723927" w:rsidRPr="004F5A35">
        <w:rPr>
          <w:rFonts w:ascii="Arial" w:hAnsi="Arial" w:cs="Arial"/>
          <w:sz w:val="20"/>
        </w:rPr>
        <w:t>14</w:t>
      </w:r>
      <w:r w:rsidR="00723927" w:rsidRPr="00A93C95">
        <w:rPr>
          <w:rFonts w:ascii="Arial" w:hAnsi="Arial" w:cs="Arial"/>
          <w:sz w:val="20"/>
        </w:rPr>
        <w:t xml:space="preserve"> days</w:t>
      </w:r>
      <w:r w:rsidR="00723927">
        <w:rPr>
          <w:rFonts w:ascii="Arial" w:hAnsi="Arial" w:cs="Arial"/>
          <w:sz w:val="20"/>
        </w:rPr>
        <w:t xml:space="preserve"> after notice of recommended award, then the </w:t>
      </w:r>
      <w:r w:rsidR="00DC7187">
        <w:rPr>
          <w:rFonts w:ascii="Arial" w:hAnsi="Arial" w:cs="Arial"/>
          <w:sz w:val="20"/>
        </w:rPr>
        <w:t>Town</w:t>
      </w:r>
      <w:r w:rsidR="00723927">
        <w:rPr>
          <w:rFonts w:ascii="Arial" w:hAnsi="Arial" w:cs="Arial"/>
          <w:sz w:val="20"/>
        </w:rPr>
        <w:t xml:space="preserve"> may recommend the next most responsive and responsible Respondent. </w:t>
      </w:r>
      <w:r w:rsidR="00723927" w:rsidRPr="00BB5078">
        <w:rPr>
          <w:rFonts w:ascii="Arial" w:hAnsi="Arial" w:cs="Arial"/>
          <w:sz w:val="20"/>
          <w:szCs w:val="20"/>
        </w:rPr>
        <w:t xml:space="preserve">There is no contract until the </w:t>
      </w:r>
      <w:r w:rsidR="00DC7187" w:rsidRPr="00BB5078">
        <w:rPr>
          <w:rFonts w:ascii="Arial" w:hAnsi="Arial" w:cs="Arial"/>
          <w:sz w:val="20"/>
          <w:szCs w:val="20"/>
        </w:rPr>
        <w:t>Town</w:t>
      </w:r>
      <w:r w:rsidR="00723927" w:rsidRPr="00BB5078">
        <w:rPr>
          <w:rFonts w:ascii="Arial" w:hAnsi="Arial" w:cs="Arial"/>
          <w:sz w:val="20"/>
          <w:szCs w:val="20"/>
        </w:rPr>
        <w:t xml:space="preserve">’s policies have been fulfilled. </w:t>
      </w:r>
    </w:p>
    <w:p w14:paraId="3F3564F8" w14:textId="77777777" w:rsidR="00723927" w:rsidRPr="00BB5078" w:rsidRDefault="00723927">
      <w:pPr>
        <w:pStyle w:val="BodyText"/>
        <w:tabs>
          <w:tab w:val="left" w:pos="1800"/>
        </w:tabs>
        <w:rPr>
          <w:rFonts w:ascii="Arial" w:hAnsi="Arial" w:cs="Arial"/>
          <w:b/>
          <w:bCs/>
          <w:sz w:val="20"/>
          <w:szCs w:val="20"/>
        </w:rPr>
      </w:pPr>
    </w:p>
    <w:p w14:paraId="7E6F5635" w14:textId="12D5BC1F" w:rsidR="002E62C8" w:rsidRDefault="004F5A35">
      <w:pPr>
        <w:pStyle w:val="BodyText"/>
        <w:tabs>
          <w:tab w:val="left" w:pos="1800"/>
        </w:tabs>
        <w:ind w:left="600" w:hanging="600"/>
        <w:rPr>
          <w:rFonts w:ascii="Arial" w:hAnsi="Arial" w:cs="Arial"/>
          <w:b/>
          <w:bCs/>
          <w:sz w:val="20"/>
        </w:rPr>
      </w:pPr>
      <w:r>
        <w:rPr>
          <w:rFonts w:ascii="Arial" w:hAnsi="Arial" w:cs="Arial"/>
          <w:b/>
          <w:bCs/>
          <w:sz w:val="20"/>
        </w:rPr>
        <w:t>16</w:t>
      </w:r>
      <w:r w:rsidR="00723927">
        <w:rPr>
          <w:rFonts w:ascii="Arial" w:hAnsi="Arial" w:cs="Arial"/>
          <w:b/>
          <w:bCs/>
          <w:sz w:val="20"/>
        </w:rPr>
        <w:t>)</w:t>
      </w:r>
      <w:r w:rsidR="00723927">
        <w:rPr>
          <w:rFonts w:ascii="Arial" w:hAnsi="Arial" w:cs="Arial"/>
          <w:b/>
          <w:bCs/>
          <w:sz w:val="20"/>
        </w:rPr>
        <w:tab/>
        <w:t>DISQUALIFICATION OF RESPONDENTS</w:t>
      </w:r>
    </w:p>
    <w:p w14:paraId="104B2079" w14:textId="77777777" w:rsidR="00723927" w:rsidRDefault="002E62C8">
      <w:pPr>
        <w:pStyle w:val="BodyText"/>
        <w:tabs>
          <w:tab w:val="left" w:pos="1800"/>
        </w:tabs>
        <w:ind w:left="600" w:hanging="600"/>
        <w:rPr>
          <w:rFonts w:ascii="Arial" w:hAnsi="Arial" w:cs="Arial"/>
          <w:sz w:val="20"/>
        </w:rPr>
      </w:pPr>
      <w:r>
        <w:rPr>
          <w:rFonts w:ascii="Arial" w:hAnsi="Arial" w:cs="Arial"/>
          <w:b/>
          <w:bCs/>
          <w:sz w:val="20"/>
        </w:rPr>
        <w:tab/>
      </w:r>
      <w:r w:rsidR="00723927">
        <w:rPr>
          <w:rFonts w:ascii="Arial" w:hAnsi="Arial" w:cs="Arial"/>
          <w:sz w:val="20"/>
        </w:rPr>
        <w:t>Any one or more of the following causes may be considered sufficient for the disqualification of a Respondent and the rejection of the Response:</w:t>
      </w:r>
    </w:p>
    <w:p w14:paraId="2D29871E" w14:textId="77777777" w:rsidR="00723927" w:rsidRDefault="00723927">
      <w:pPr>
        <w:pStyle w:val="BodyText"/>
        <w:numPr>
          <w:ilvl w:val="0"/>
          <w:numId w:val="1"/>
        </w:numPr>
        <w:tabs>
          <w:tab w:val="left" w:pos="1800"/>
        </w:tabs>
        <w:rPr>
          <w:rFonts w:ascii="Arial" w:hAnsi="Arial" w:cs="Arial"/>
          <w:sz w:val="20"/>
        </w:rPr>
      </w:pPr>
      <w:r>
        <w:rPr>
          <w:rFonts w:ascii="Arial" w:hAnsi="Arial" w:cs="Arial"/>
          <w:sz w:val="20"/>
        </w:rPr>
        <w:t>Evidence of collusion among Respondents.</w:t>
      </w:r>
    </w:p>
    <w:p w14:paraId="2D31567A" w14:textId="77777777" w:rsidR="00723927" w:rsidRDefault="00723927">
      <w:pPr>
        <w:pStyle w:val="BodyText"/>
        <w:numPr>
          <w:ilvl w:val="0"/>
          <w:numId w:val="1"/>
        </w:numPr>
        <w:tabs>
          <w:tab w:val="left" w:pos="1800"/>
        </w:tabs>
        <w:rPr>
          <w:rFonts w:ascii="Arial" w:hAnsi="Arial" w:cs="Arial"/>
          <w:sz w:val="20"/>
        </w:rPr>
      </w:pPr>
      <w:r>
        <w:rPr>
          <w:rFonts w:ascii="Arial" w:hAnsi="Arial" w:cs="Arial"/>
          <w:sz w:val="20"/>
        </w:rPr>
        <w:t>Lack of competency as revealed by either financial, experience, or equipment statements.</w:t>
      </w:r>
    </w:p>
    <w:p w14:paraId="58CF5239" w14:textId="77777777" w:rsidR="00723927" w:rsidRDefault="00723927">
      <w:pPr>
        <w:pStyle w:val="BodyText"/>
        <w:numPr>
          <w:ilvl w:val="0"/>
          <w:numId w:val="1"/>
        </w:numPr>
        <w:tabs>
          <w:tab w:val="left" w:pos="1800"/>
        </w:tabs>
        <w:rPr>
          <w:rFonts w:ascii="Arial" w:hAnsi="Arial" w:cs="Arial"/>
          <w:sz w:val="20"/>
        </w:rPr>
      </w:pPr>
      <w:r>
        <w:rPr>
          <w:rFonts w:ascii="Arial" w:hAnsi="Arial" w:cs="Arial"/>
          <w:sz w:val="20"/>
        </w:rPr>
        <w:t>Lack of responsibility as shown by past work.</w:t>
      </w:r>
    </w:p>
    <w:p w14:paraId="24922E9F" w14:textId="77777777" w:rsidR="00723927" w:rsidRDefault="00723927">
      <w:pPr>
        <w:pStyle w:val="BodyText"/>
        <w:numPr>
          <w:ilvl w:val="0"/>
          <w:numId w:val="1"/>
        </w:numPr>
        <w:tabs>
          <w:tab w:val="left" w:pos="1800"/>
        </w:tabs>
        <w:rPr>
          <w:rFonts w:ascii="Arial" w:hAnsi="Arial" w:cs="Arial"/>
          <w:sz w:val="20"/>
        </w:rPr>
      </w:pPr>
      <w:r>
        <w:rPr>
          <w:rFonts w:ascii="Arial" w:hAnsi="Arial" w:cs="Arial"/>
          <w:sz w:val="20"/>
        </w:rPr>
        <w:t xml:space="preserve">Uncompleted work under other contracts which, in the judgment of the </w:t>
      </w:r>
      <w:r w:rsidR="00DC7187">
        <w:rPr>
          <w:rFonts w:ascii="Arial" w:hAnsi="Arial" w:cs="Arial"/>
          <w:sz w:val="20"/>
        </w:rPr>
        <w:t>Town</w:t>
      </w:r>
      <w:r>
        <w:rPr>
          <w:rFonts w:ascii="Arial" w:hAnsi="Arial" w:cs="Arial"/>
          <w:sz w:val="20"/>
        </w:rPr>
        <w:t>, might hinder or prevent the prompt completion of additional work if awarded.</w:t>
      </w:r>
    </w:p>
    <w:p w14:paraId="17136268" w14:textId="77777777" w:rsidR="00723927" w:rsidRDefault="00723927">
      <w:pPr>
        <w:pStyle w:val="BodyText"/>
        <w:tabs>
          <w:tab w:val="left" w:pos="1800"/>
        </w:tabs>
        <w:rPr>
          <w:rFonts w:ascii="Arial" w:hAnsi="Arial" w:cs="Arial"/>
          <w:b/>
          <w:bCs/>
          <w:sz w:val="20"/>
        </w:rPr>
      </w:pPr>
    </w:p>
    <w:p w14:paraId="5DB2DEAF" w14:textId="5E5C0A3C" w:rsidR="002E62C8" w:rsidRDefault="004F5A35">
      <w:pPr>
        <w:pStyle w:val="BodyText"/>
        <w:tabs>
          <w:tab w:val="left" w:pos="1800"/>
        </w:tabs>
        <w:ind w:left="600" w:hanging="600"/>
        <w:rPr>
          <w:rFonts w:ascii="Arial" w:hAnsi="Arial" w:cs="Arial"/>
          <w:b/>
          <w:bCs/>
          <w:sz w:val="20"/>
        </w:rPr>
      </w:pPr>
      <w:r>
        <w:rPr>
          <w:rFonts w:ascii="Arial" w:hAnsi="Arial" w:cs="Arial"/>
          <w:b/>
          <w:bCs/>
          <w:sz w:val="20"/>
        </w:rPr>
        <w:t>17</w:t>
      </w:r>
      <w:r w:rsidR="00723927">
        <w:rPr>
          <w:rFonts w:ascii="Arial" w:hAnsi="Arial" w:cs="Arial"/>
          <w:b/>
          <w:bCs/>
          <w:sz w:val="20"/>
        </w:rPr>
        <w:t>)</w:t>
      </w:r>
      <w:r w:rsidR="00723927">
        <w:rPr>
          <w:rFonts w:ascii="Arial" w:hAnsi="Arial" w:cs="Arial"/>
          <w:b/>
          <w:bCs/>
          <w:sz w:val="20"/>
        </w:rPr>
        <w:tab/>
        <w:t>DISCUSSIONS</w:t>
      </w:r>
    </w:p>
    <w:p w14:paraId="3215D48A" w14:textId="77777777" w:rsidR="00723927" w:rsidRDefault="002E62C8">
      <w:pPr>
        <w:pStyle w:val="BodyText"/>
        <w:tabs>
          <w:tab w:val="left" w:pos="1800"/>
        </w:tabs>
        <w:ind w:left="600" w:hanging="600"/>
        <w:rPr>
          <w:rFonts w:ascii="Arial" w:hAnsi="Arial" w:cs="Arial"/>
          <w:sz w:val="20"/>
        </w:rPr>
      </w:pPr>
      <w:r>
        <w:rPr>
          <w:rFonts w:ascii="Arial" w:hAnsi="Arial" w:cs="Arial"/>
          <w:b/>
          <w:bCs/>
          <w:sz w:val="20"/>
        </w:rPr>
        <w:tab/>
      </w:r>
      <w:r w:rsidR="00723927">
        <w:rPr>
          <w:rFonts w:ascii="Arial" w:hAnsi="Arial" w:cs="Arial"/>
          <w:sz w:val="20"/>
        </w:rPr>
        <w:t>Discussions may be conducted with responsible Respondents, in order to clarify and assure full understanding of, and conformance to, the solicitation requirements. Discussions may be conducted with Respondents who submit Responses determined to be reasonably susceptible of being elected for award, but Responses may be accepted without such discussions.</w:t>
      </w:r>
    </w:p>
    <w:p w14:paraId="0A877A5E" w14:textId="77777777" w:rsidR="00723927" w:rsidRDefault="00723927">
      <w:pPr>
        <w:pStyle w:val="BodyText"/>
        <w:tabs>
          <w:tab w:val="left" w:pos="1800"/>
        </w:tabs>
        <w:rPr>
          <w:rFonts w:ascii="Arial" w:hAnsi="Arial" w:cs="Arial"/>
          <w:sz w:val="20"/>
        </w:rPr>
      </w:pPr>
    </w:p>
    <w:p w14:paraId="0A6E1F86" w14:textId="77777777" w:rsidR="00723927" w:rsidRDefault="00723927">
      <w:pPr>
        <w:pStyle w:val="BodyText"/>
        <w:tabs>
          <w:tab w:val="left" w:pos="1800"/>
        </w:tabs>
        <w:ind w:left="600"/>
        <w:rPr>
          <w:rFonts w:ascii="Arial" w:hAnsi="Arial" w:cs="Arial"/>
          <w:b/>
          <w:bCs/>
          <w:sz w:val="20"/>
        </w:rPr>
      </w:pPr>
      <w:r>
        <w:rPr>
          <w:rFonts w:ascii="Arial" w:hAnsi="Arial" w:cs="Arial"/>
          <w:sz w:val="20"/>
        </w:rPr>
        <w:t xml:space="preserve">Respondents shall be accorded fair and equal treatment with respect to any opportunity for discussions and revisions of Responses. Such revisions may be permitted after submission and prior to award for the purpose of obtaining best and final offers. If during discussions there is a need for any substantial clarification of or change in the </w:t>
      </w:r>
      <w:r w:rsidR="0052107C">
        <w:rPr>
          <w:rFonts w:ascii="Arial" w:hAnsi="Arial" w:cs="Arial"/>
          <w:sz w:val="20"/>
        </w:rPr>
        <w:t>RFP</w:t>
      </w:r>
      <w:r>
        <w:rPr>
          <w:rFonts w:ascii="Arial" w:hAnsi="Arial" w:cs="Arial"/>
          <w:sz w:val="20"/>
        </w:rPr>
        <w:t xml:space="preserve">, the </w:t>
      </w:r>
      <w:r w:rsidR="0052107C">
        <w:rPr>
          <w:rFonts w:ascii="Arial" w:hAnsi="Arial" w:cs="Arial"/>
          <w:sz w:val="20"/>
        </w:rPr>
        <w:t>RFP</w:t>
      </w:r>
      <w:r>
        <w:rPr>
          <w:rFonts w:ascii="Arial" w:hAnsi="Arial" w:cs="Arial"/>
          <w:sz w:val="20"/>
        </w:rPr>
        <w:t xml:space="preserve"> shall be amended to incorporate such clarification or change. The Respondent shall reduce any substantial oral clarification of a Response to writing.</w:t>
      </w:r>
    </w:p>
    <w:p w14:paraId="3DBC1413" w14:textId="77777777" w:rsidR="00723927" w:rsidRDefault="00723927">
      <w:pPr>
        <w:pStyle w:val="BodyText"/>
        <w:tabs>
          <w:tab w:val="left" w:pos="1800"/>
        </w:tabs>
        <w:rPr>
          <w:rFonts w:ascii="Arial" w:hAnsi="Arial" w:cs="Arial"/>
          <w:b/>
          <w:bCs/>
          <w:sz w:val="20"/>
        </w:rPr>
      </w:pPr>
    </w:p>
    <w:p w14:paraId="735ADFCF" w14:textId="313F4165" w:rsidR="002E62C8" w:rsidRDefault="004F5A35" w:rsidP="007E57EB">
      <w:pPr>
        <w:pStyle w:val="BodyText"/>
        <w:tabs>
          <w:tab w:val="left" w:pos="1800"/>
          <w:tab w:val="left" w:pos="4500"/>
        </w:tabs>
        <w:ind w:left="600" w:hanging="600"/>
        <w:rPr>
          <w:rFonts w:ascii="Arial" w:hAnsi="Arial" w:cs="Arial"/>
          <w:b/>
          <w:bCs/>
          <w:sz w:val="20"/>
        </w:rPr>
      </w:pPr>
      <w:r>
        <w:rPr>
          <w:rFonts w:ascii="Arial" w:hAnsi="Arial" w:cs="Arial"/>
          <w:b/>
          <w:bCs/>
          <w:sz w:val="20"/>
        </w:rPr>
        <w:t>18</w:t>
      </w:r>
      <w:r w:rsidR="00723927">
        <w:rPr>
          <w:rFonts w:ascii="Arial" w:hAnsi="Arial" w:cs="Arial"/>
          <w:b/>
          <w:bCs/>
          <w:sz w:val="20"/>
        </w:rPr>
        <w:t>)</w:t>
      </w:r>
      <w:r w:rsidR="00723927">
        <w:rPr>
          <w:rFonts w:ascii="Arial" w:hAnsi="Arial" w:cs="Arial"/>
          <w:b/>
          <w:bCs/>
          <w:sz w:val="20"/>
        </w:rPr>
        <w:tab/>
        <w:t>SUBCONTRACTORS</w:t>
      </w:r>
    </w:p>
    <w:p w14:paraId="00491046" w14:textId="77777777" w:rsidR="00723927" w:rsidRDefault="002E62C8" w:rsidP="007E57EB">
      <w:pPr>
        <w:pStyle w:val="BodyText"/>
        <w:tabs>
          <w:tab w:val="left" w:pos="1800"/>
          <w:tab w:val="left" w:pos="4500"/>
        </w:tabs>
        <w:ind w:left="600" w:hanging="600"/>
        <w:rPr>
          <w:rFonts w:ascii="Arial" w:hAnsi="Arial" w:cs="Arial"/>
          <w:sz w:val="20"/>
        </w:rPr>
      </w:pPr>
      <w:r>
        <w:rPr>
          <w:rFonts w:ascii="Arial" w:hAnsi="Arial" w:cs="Arial"/>
          <w:b/>
          <w:bCs/>
          <w:sz w:val="20"/>
        </w:rPr>
        <w:tab/>
      </w:r>
      <w:r w:rsidR="00723927">
        <w:rPr>
          <w:rFonts w:ascii="Arial" w:hAnsi="Arial" w:cs="Arial"/>
          <w:sz w:val="20"/>
        </w:rPr>
        <w:t xml:space="preserve">In an effort to promote supplier diversity, </w:t>
      </w:r>
      <w:r w:rsidR="00DD494B">
        <w:rPr>
          <w:rFonts w:ascii="Arial" w:hAnsi="Arial" w:cs="Arial"/>
          <w:sz w:val="20"/>
        </w:rPr>
        <w:t>the</w:t>
      </w:r>
      <w:r w:rsidR="00723927">
        <w:rPr>
          <w:rFonts w:ascii="Arial" w:hAnsi="Arial" w:cs="Arial"/>
          <w:sz w:val="20"/>
        </w:rPr>
        <w:t xml:space="preserve"> </w:t>
      </w:r>
      <w:r w:rsidR="00DC7187">
        <w:rPr>
          <w:rFonts w:ascii="Arial" w:hAnsi="Arial" w:cs="Arial"/>
          <w:sz w:val="20"/>
        </w:rPr>
        <w:t>Town</w:t>
      </w:r>
      <w:r w:rsidR="00723927">
        <w:rPr>
          <w:rFonts w:ascii="Arial" w:hAnsi="Arial" w:cs="Arial"/>
          <w:sz w:val="20"/>
        </w:rPr>
        <w:t xml:space="preserve"> encourages Respondents to </w:t>
      </w:r>
      <w:r w:rsidR="007E57EB" w:rsidRPr="007E57EB">
        <w:rPr>
          <w:rFonts w:ascii="Arial" w:hAnsi="Arial" w:cs="Arial"/>
          <w:sz w:val="20"/>
          <w:szCs w:val="20"/>
        </w:rPr>
        <w:t xml:space="preserve">identify and include qualified disadvantaged businesses as subcontractors when proposing to provide products and services to the </w:t>
      </w:r>
      <w:r w:rsidR="00DC7187">
        <w:rPr>
          <w:rFonts w:ascii="Arial" w:hAnsi="Arial" w:cs="Arial"/>
          <w:sz w:val="20"/>
          <w:szCs w:val="20"/>
        </w:rPr>
        <w:t>Town</w:t>
      </w:r>
      <w:r w:rsidR="00723927">
        <w:rPr>
          <w:rFonts w:ascii="Arial" w:hAnsi="Arial" w:cs="Arial"/>
          <w:sz w:val="20"/>
        </w:rPr>
        <w:t>.</w:t>
      </w:r>
      <w:r w:rsidR="00254AA2">
        <w:rPr>
          <w:rFonts w:ascii="Arial" w:hAnsi="Arial" w:cs="Arial"/>
          <w:sz w:val="20"/>
        </w:rPr>
        <w:t xml:space="preserve"> </w:t>
      </w:r>
    </w:p>
    <w:p w14:paraId="0E01FB84" w14:textId="77777777" w:rsidR="00723927" w:rsidRDefault="00723927">
      <w:pPr>
        <w:pStyle w:val="BodyText"/>
        <w:tabs>
          <w:tab w:val="left" w:pos="1800"/>
        </w:tabs>
        <w:ind w:left="600" w:hanging="600"/>
        <w:rPr>
          <w:rFonts w:ascii="Arial" w:hAnsi="Arial" w:cs="Arial"/>
          <w:sz w:val="20"/>
        </w:rPr>
      </w:pPr>
    </w:p>
    <w:p w14:paraId="7D1A9F43" w14:textId="77777777" w:rsidR="00723927" w:rsidRDefault="00723927" w:rsidP="00DD494B">
      <w:pPr>
        <w:pStyle w:val="BodyText"/>
        <w:tabs>
          <w:tab w:val="left" w:pos="1800"/>
        </w:tabs>
        <w:ind w:left="600" w:hanging="600"/>
        <w:rPr>
          <w:rFonts w:ascii="Arial" w:hAnsi="Arial" w:cs="Arial"/>
          <w:sz w:val="20"/>
        </w:rPr>
      </w:pPr>
      <w:r>
        <w:rPr>
          <w:rFonts w:ascii="Arial" w:hAnsi="Arial" w:cs="Arial"/>
          <w:sz w:val="20"/>
        </w:rPr>
        <w:tab/>
        <w:t xml:space="preserve">The Contract will not be assignable to any other business entity without the </w:t>
      </w:r>
      <w:r w:rsidR="00DC7187">
        <w:rPr>
          <w:rFonts w:ascii="Arial" w:hAnsi="Arial" w:cs="Arial"/>
          <w:sz w:val="20"/>
        </w:rPr>
        <w:t>Town</w:t>
      </w:r>
      <w:r>
        <w:rPr>
          <w:rFonts w:ascii="Arial" w:hAnsi="Arial" w:cs="Arial"/>
          <w:sz w:val="20"/>
        </w:rPr>
        <w:t xml:space="preserve">’s approval. </w:t>
      </w:r>
    </w:p>
    <w:p w14:paraId="015CD146" w14:textId="77777777" w:rsidR="00723927" w:rsidRDefault="00723927">
      <w:pPr>
        <w:pStyle w:val="BodyText"/>
        <w:tabs>
          <w:tab w:val="left" w:pos="1800"/>
        </w:tabs>
        <w:rPr>
          <w:rFonts w:ascii="Arial" w:hAnsi="Arial" w:cs="Arial"/>
          <w:sz w:val="20"/>
        </w:rPr>
      </w:pPr>
    </w:p>
    <w:p w14:paraId="60D520C0" w14:textId="7635C0C7" w:rsidR="002E62C8" w:rsidRDefault="004F5A35" w:rsidP="002270EB">
      <w:pPr>
        <w:pStyle w:val="BodyText"/>
        <w:tabs>
          <w:tab w:val="left" w:pos="540"/>
          <w:tab w:val="num" w:pos="960"/>
          <w:tab w:val="left" w:pos="1800"/>
        </w:tabs>
        <w:ind w:left="540" w:hanging="540"/>
        <w:jc w:val="left"/>
        <w:rPr>
          <w:rFonts w:ascii="Arial" w:hAnsi="Arial" w:cs="Arial"/>
          <w:b/>
          <w:bCs/>
          <w:sz w:val="20"/>
        </w:rPr>
      </w:pPr>
      <w:r>
        <w:rPr>
          <w:rFonts w:ascii="Arial" w:hAnsi="Arial" w:cs="Arial"/>
          <w:b/>
          <w:bCs/>
          <w:sz w:val="20"/>
        </w:rPr>
        <w:t>19</w:t>
      </w:r>
      <w:r w:rsidR="00723927">
        <w:rPr>
          <w:rFonts w:ascii="Arial" w:hAnsi="Arial" w:cs="Arial"/>
          <w:b/>
          <w:bCs/>
          <w:sz w:val="20"/>
        </w:rPr>
        <w:t>)</w:t>
      </w:r>
      <w:r w:rsidR="00723927">
        <w:rPr>
          <w:rFonts w:ascii="Arial" w:hAnsi="Arial" w:cs="Arial"/>
          <w:b/>
          <w:bCs/>
          <w:sz w:val="20"/>
        </w:rPr>
        <w:tab/>
        <w:t>RESPONDENT RESPONSIBILITIES</w:t>
      </w:r>
    </w:p>
    <w:p w14:paraId="6B565A0A" w14:textId="77777777" w:rsidR="00723927" w:rsidRDefault="002E62C8" w:rsidP="00500027">
      <w:pPr>
        <w:pStyle w:val="BodyText"/>
        <w:tabs>
          <w:tab w:val="left" w:pos="540"/>
          <w:tab w:val="num" w:pos="960"/>
          <w:tab w:val="left" w:pos="1800"/>
        </w:tabs>
        <w:ind w:left="540" w:hanging="540"/>
        <w:rPr>
          <w:rFonts w:ascii="Arial" w:hAnsi="Arial" w:cs="Arial"/>
          <w:sz w:val="20"/>
        </w:rPr>
      </w:pPr>
      <w:r>
        <w:rPr>
          <w:rFonts w:ascii="Arial" w:hAnsi="Arial" w:cs="Arial"/>
          <w:b/>
          <w:bCs/>
          <w:sz w:val="20"/>
        </w:rPr>
        <w:tab/>
      </w:r>
      <w:r w:rsidR="00723927">
        <w:rPr>
          <w:rFonts w:ascii="Arial" w:hAnsi="Arial" w:cs="Arial"/>
          <w:sz w:val="20"/>
        </w:rPr>
        <w:t xml:space="preserve">The Respondent must be capable, either as a firm or a team, of providing all services as described under SECTION 2 – SCOPE OF WORK and to maintain those capabilities until notification of the fact that their Response was unsuccessful. Exclusion of any service for this Response may serve as cause for rejection. The </w:t>
      </w:r>
      <w:r w:rsidR="00254AA2">
        <w:rPr>
          <w:rFonts w:ascii="Arial" w:hAnsi="Arial" w:cs="Arial"/>
          <w:sz w:val="20"/>
        </w:rPr>
        <w:t>Successful</w:t>
      </w:r>
      <w:r w:rsidR="00723927">
        <w:rPr>
          <w:rFonts w:ascii="Arial" w:hAnsi="Arial" w:cs="Arial"/>
          <w:sz w:val="20"/>
        </w:rPr>
        <w:t xml:space="preserve"> Respondent must remain capable of providing all services as described under SECTION 2 – SCOPE OF WORK and must maintain those capabilities until the agreement is successfully finished. The successful Respondent will be </w:t>
      </w:r>
      <w:r w:rsidR="00723927">
        <w:rPr>
          <w:rFonts w:ascii="Arial" w:hAnsi="Arial" w:cs="Arial"/>
          <w:sz w:val="20"/>
        </w:rPr>
        <w:lastRenderedPageBreak/>
        <w:t xml:space="preserve">responsible for all </w:t>
      </w:r>
      <w:r w:rsidR="00254AA2">
        <w:rPr>
          <w:rFonts w:ascii="Arial" w:hAnsi="Arial" w:cs="Arial"/>
          <w:sz w:val="20"/>
        </w:rPr>
        <w:t>s</w:t>
      </w:r>
      <w:r w:rsidR="00723927">
        <w:rPr>
          <w:rFonts w:ascii="Arial" w:hAnsi="Arial" w:cs="Arial"/>
          <w:sz w:val="20"/>
        </w:rPr>
        <w:t xml:space="preserve">ervices in this Response whether they are provided or performed by the Successful Respondent or Subcontractor(s).  Further, the </w:t>
      </w:r>
      <w:r w:rsidR="00DC7187">
        <w:rPr>
          <w:rFonts w:ascii="Arial" w:hAnsi="Arial" w:cs="Arial"/>
          <w:sz w:val="20"/>
        </w:rPr>
        <w:t>Town</w:t>
      </w:r>
      <w:r w:rsidR="00723927">
        <w:rPr>
          <w:rFonts w:ascii="Arial" w:hAnsi="Arial" w:cs="Arial"/>
          <w:sz w:val="20"/>
        </w:rPr>
        <w:t xml:space="preserve"> will consider the Successful Respondent to be the sole point of contact with regard to contractual matters, including payment of any and all charges resulting from the cost of any contract. The Successful Respondent must identify all Subcontractors and the Services they provide. The Successful Respondent is responsible for all payments and liabilities of all Subcontractor(s).</w:t>
      </w:r>
    </w:p>
    <w:p w14:paraId="6AC91356" w14:textId="77777777" w:rsidR="008E7489" w:rsidRDefault="008E7489" w:rsidP="00500027">
      <w:pPr>
        <w:pStyle w:val="BodyText"/>
        <w:tabs>
          <w:tab w:val="left" w:pos="540"/>
          <w:tab w:val="num" w:pos="960"/>
          <w:tab w:val="left" w:pos="1800"/>
        </w:tabs>
        <w:ind w:left="540" w:hanging="540"/>
        <w:rPr>
          <w:rFonts w:ascii="Arial" w:hAnsi="Arial" w:cs="Arial"/>
          <w:sz w:val="20"/>
        </w:rPr>
      </w:pPr>
    </w:p>
    <w:p w14:paraId="3EF7C50D" w14:textId="77777777" w:rsidR="008E7489" w:rsidRDefault="008E7489" w:rsidP="00500027">
      <w:pPr>
        <w:pStyle w:val="BodyText"/>
        <w:tabs>
          <w:tab w:val="left" w:pos="540"/>
          <w:tab w:val="num" w:pos="960"/>
          <w:tab w:val="left" w:pos="1800"/>
        </w:tabs>
        <w:ind w:left="540" w:hanging="540"/>
        <w:rPr>
          <w:rFonts w:ascii="Arial" w:hAnsi="Arial" w:cs="Arial"/>
          <w:sz w:val="20"/>
        </w:rPr>
      </w:pPr>
      <w:r>
        <w:rPr>
          <w:rFonts w:ascii="Arial" w:hAnsi="Arial" w:cs="Arial"/>
          <w:sz w:val="20"/>
        </w:rPr>
        <w:tab/>
        <w:t>It is strongly recommended tha</w:t>
      </w:r>
      <w:r w:rsidR="00BB5078">
        <w:rPr>
          <w:rFonts w:ascii="Arial" w:hAnsi="Arial" w:cs="Arial"/>
          <w:sz w:val="20"/>
        </w:rPr>
        <w:t xml:space="preserve">t the Respondent visit the Town of Taos </w:t>
      </w:r>
      <w:r>
        <w:rPr>
          <w:rFonts w:ascii="Arial" w:hAnsi="Arial" w:cs="Arial"/>
          <w:sz w:val="20"/>
        </w:rPr>
        <w:t>and familiarize themselves with the site,</w:t>
      </w:r>
      <w:r w:rsidR="001B2DE3">
        <w:rPr>
          <w:rFonts w:ascii="Arial" w:hAnsi="Arial" w:cs="Arial"/>
          <w:sz w:val="20"/>
        </w:rPr>
        <w:t xml:space="preserve"> including attendance at the </w:t>
      </w:r>
      <w:r w:rsidR="001B2DE3" w:rsidRPr="004F3CF7">
        <w:rPr>
          <w:rFonts w:ascii="Arial" w:hAnsi="Arial" w:cs="Arial"/>
          <w:sz w:val="20"/>
        </w:rPr>
        <w:t>Pre-Response Conference</w:t>
      </w:r>
      <w:r w:rsidR="000B0B23" w:rsidRPr="00A93C95">
        <w:rPr>
          <w:rFonts w:ascii="Arial" w:hAnsi="Arial" w:cs="Arial"/>
          <w:sz w:val="20"/>
        </w:rPr>
        <w:t>, if</w:t>
      </w:r>
      <w:r w:rsidR="000B0B23">
        <w:rPr>
          <w:rFonts w:ascii="Arial" w:hAnsi="Arial" w:cs="Arial"/>
          <w:sz w:val="20"/>
        </w:rPr>
        <w:t xml:space="preserve"> any</w:t>
      </w:r>
      <w:r w:rsidR="001B2DE3">
        <w:rPr>
          <w:rFonts w:ascii="Arial" w:hAnsi="Arial" w:cs="Arial"/>
          <w:sz w:val="20"/>
        </w:rPr>
        <w:t>.</w:t>
      </w:r>
    </w:p>
    <w:p w14:paraId="424F5279" w14:textId="77777777" w:rsidR="00723927" w:rsidRDefault="00723927" w:rsidP="00500027">
      <w:pPr>
        <w:pStyle w:val="BodyText"/>
        <w:tabs>
          <w:tab w:val="left" w:pos="1800"/>
        </w:tabs>
        <w:rPr>
          <w:rFonts w:ascii="Arial" w:hAnsi="Arial" w:cs="Arial"/>
          <w:sz w:val="20"/>
        </w:rPr>
      </w:pPr>
    </w:p>
    <w:p w14:paraId="781BC21F" w14:textId="77777777" w:rsidR="00723927" w:rsidRPr="00931CA3" w:rsidRDefault="00723927" w:rsidP="00500027">
      <w:pPr>
        <w:pStyle w:val="BodyText"/>
        <w:tabs>
          <w:tab w:val="left" w:pos="1800"/>
        </w:tabs>
        <w:ind w:left="600"/>
        <w:rPr>
          <w:rFonts w:ascii="Arial" w:hAnsi="Arial" w:cs="Arial"/>
          <w:b/>
          <w:bCs/>
          <w:sz w:val="20"/>
        </w:rPr>
      </w:pPr>
      <w:r>
        <w:rPr>
          <w:rFonts w:ascii="Arial" w:hAnsi="Arial" w:cs="Arial"/>
          <w:sz w:val="20"/>
        </w:rPr>
        <w:t xml:space="preserve">The </w:t>
      </w:r>
      <w:r w:rsidR="00DC7187">
        <w:rPr>
          <w:rFonts w:ascii="Arial" w:hAnsi="Arial" w:cs="Arial"/>
          <w:sz w:val="20"/>
        </w:rPr>
        <w:t>Town</w:t>
      </w:r>
      <w:r>
        <w:rPr>
          <w:rFonts w:ascii="Arial" w:hAnsi="Arial" w:cs="Arial"/>
          <w:sz w:val="20"/>
        </w:rPr>
        <w:t xml:space="preserve"> reserves the right to approve or reject, in writing, any proposed Subcontractor. If the </w:t>
      </w:r>
      <w:r w:rsidR="00DC7187">
        <w:rPr>
          <w:rFonts w:ascii="Arial" w:hAnsi="Arial" w:cs="Arial"/>
          <w:sz w:val="20"/>
        </w:rPr>
        <w:t>Town</w:t>
      </w:r>
      <w:r>
        <w:rPr>
          <w:rFonts w:ascii="Arial" w:hAnsi="Arial" w:cs="Arial"/>
          <w:sz w:val="20"/>
        </w:rPr>
        <w:t xml:space="preserve"> rejects any proposed Subcontractor in writing, the Successful Respondent shall be responsible to assume the proposed Subcontractor’s responsibilities. The Successful Respondent may propose another Subcontractor if it does not jeopardize the effectiveness or efficiency of the contract. Nothing contained in the Response or in the contract shall </w:t>
      </w:r>
      <w:r w:rsidRPr="00931CA3">
        <w:rPr>
          <w:rFonts w:ascii="Arial" w:hAnsi="Arial" w:cs="Arial"/>
          <w:sz w:val="20"/>
        </w:rPr>
        <w:t xml:space="preserve">create or be construed as creating any contractual relationship between any Subcontractor and the </w:t>
      </w:r>
      <w:r w:rsidR="00DC7187" w:rsidRPr="00931CA3">
        <w:rPr>
          <w:rFonts w:ascii="Arial" w:hAnsi="Arial" w:cs="Arial"/>
          <w:sz w:val="20"/>
        </w:rPr>
        <w:t>Town</w:t>
      </w:r>
      <w:r w:rsidRPr="00931CA3">
        <w:rPr>
          <w:rFonts w:ascii="Arial" w:hAnsi="Arial" w:cs="Arial"/>
          <w:sz w:val="20"/>
        </w:rPr>
        <w:t>.</w:t>
      </w:r>
    </w:p>
    <w:p w14:paraId="5BF31B1E" w14:textId="77777777" w:rsidR="00723927" w:rsidRPr="006121FF" w:rsidRDefault="00723927">
      <w:pPr>
        <w:pStyle w:val="BodyText"/>
        <w:tabs>
          <w:tab w:val="left" w:pos="1800"/>
        </w:tabs>
        <w:rPr>
          <w:rFonts w:ascii="Arial" w:hAnsi="Arial" w:cs="Arial"/>
          <w:b/>
          <w:bCs/>
          <w:sz w:val="20"/>
        </w:rPr>
      </w:pPr>
    </w:p>
    <w:p w14:paraId="1864317B" w14:textId="10F6A4AE" w:rsidR="002E62C8" w:rsidRPr="004F3CF7" w:rsidRDefault="004F5A35">
      <w:pPr>
        <w:pStyle w:val="BodyText"/>
        <w:tabs>
          <w:tab w:val="left" w:pos="1800"/>
        </w:tabs>
        <w:ind w:left="600" w:hanging="600"/>
        <w:rPr>
          <w:rFonts w:ascii="Arial" w:hAnsi="Arial" w:cs="Arial"/>
          <w:b/>
          <w:bCs/>
          <w:sz w:val="20"/>
        </w:rPr>
      </w:pPr>
      <w:r>
        <w:rPr>
          <w:rFonts w:ascii="Arial" w:hAnsi="Arial" w:cs="Arial"/>
          <w:b/>
          <w:bCs/>
          <w:sz w:val="20"/>
        </w:rPr>
        <w:t>20</w:t>
      </w:r>
      <w:r w:rsidR="00723927" w:rsidRPr="004F3CF7">
        <w:rPr>
          <w:rFonts w:ascii="Arial" w:hAnsi="Arial" w:cs="Arial"/>
          <w:b/>
          <w:bCs/>
          <w:sz w:val="20"/>
        </w:rPr>
        <w:t>)</w:t>
      </w:r>
      <w:r w:rsidR="00723927" w:rsidRPr="004F3CF7">
        <w:rPr>
          <w:rFonts w:ascii="Arial" w:hAnsi="Arial" w:cs="Arial"/>
          <w:b/>
          <w:bCs/>
          <w:sz w:val="20"/>
        </w:rPr>
        <w:tab/>
      </w:r>
      <w:r w:rsidR="00DC7187" w:rsidRPr="004F3CF7">
        <w:rPr>
          <w:rFonts w:ascii="Arial" w:hAnsi="Arial" w:cs="Arial"/>
          <w:b/>
          <w:bCs/>
          <w:sz w:val="20"/>
        </w:rPr>
        <w:t>TOWN</w:t>
      </w:r>
      <w:r w:rsidR="00723927" w:rsidRPr="004F3CF7">
        <w:rPr>
          <w:rFonts w:ascii="Arial" w:hAnsi="Arial" w:cs="Arial"/>
          <w:b/>
          <w:bCs/>
          <w:sz w:val="20"/>
        </w:rPr>
        <w:t xml:space="preserve"> PARTICIPATION</w:t>
      </w:r>
    </w:p>
    <w:p w14:paraId="56CAFE85" w14:textId="77777777" w:rsidR="00723927" w:rsidRDefault="002E62C8">
      <w:pPr>
        <w:pStyle w:val="BodyText"/>
        <w:tabs>
          <w:tab w:val="left" w:pos="1800"/>
        </w:tabs>
        <w:ind w:left="600" w:hanging="600"/>
        <w:rPr>
          <w:rFonts w:ascii="Arial" w:hAnsi="Arial" w:cs="Arial"/>
          <w:b/>
          <w:bCs/>
          <w:sz w:val="20"/>
        </w:rPr>
      </w:pPr>
      <w:r w:rsidRPr="004F3CF7">
        <w:rPr>
          <w:rFonts w:ascii="Arial" w:hAnsi="Arial" w:cs="Arial"/>
          <w:b/>
          <w:bCs/>
          <w:sz w:val="20"/>
        </w:rPr>
        <w:tab/>
      </w:r>
      <w:r w:rsidR="00723927" w:rsidRPr="004F3CF7">
        <w:rPr>
          <w:rFonts w:ascii="Arial" w:hAnsi="Arial" w:cs="Arial"/>
          <w:sz w:val="20"/>
        </w:rPr>
        <w:t xml:space="preserve">The </w:t>
      </w:r>
      <w:r w:rsidR="00DC7187" w:rsidRPr="004F3CF7">
        <w:rPr>
          <w:rFonts w:ascii="Arial" w:hAnsi="Arial" w:cs="Arial"/>
          <w:sz w:val="20"/>
        </w:rPr>
        <w:t>Town</w:t>
      </w:r>
      <w:r w:rsidR="00723927" w:rsidRPr="004F3CF7">
        <w:rPr>
          <w:rFonts w:ascii="Arial" w:hAnsi="Arial" w:cs="Arial"/>
          <w:sz w:val="20"/>
        </w:rPr>
        <w:t xml:space="preserve"> will provide appropriate personnel support for implementation of these agreements. The Respondent’s Response should identify </w:t>
      </w:r>
      <w:r w:rsidR="00DC7187" w:rsidRPr="004F3CF7">
        <w:rPr>
          <w:rFonts w:ascii="Arial" w:hAnsi="Arial" w:cs="Arial"/>
          <w:sz w:val="20"/>
        </w:rPr>
        <w:t>Town</w:t>
      </w:r>
      <w:r w:rsidR="00723927" w:rsidRPr="004F3CF7">
        <w:rPr>
          <w:rFonts w:ascii="Arial" w:hAnsi="Arial" w:cs="Arial"/>
          <w:sz w:val="20"/>
        </w:rPr>
        <w:t xml:space="preserve"> FTEs required and tasks to be performed by </w:t>
      </w:r>
      <w:r w:rsidR="00DC7187" w:rsidRPr="004F3CF7">
        <w:rPr>
          <w:rFonts w:ascii="Arial" w:hAnsi="Arial" w:cs="Arial"/>
          <w:sz w:val="20"/>
        </w:rPr>
        <w:t>Town</w:t>
      </w:r>
      <w:r w:rsidR="00723927" w:rsidRPr="004F3CF7">
        <w:rPr>
          <w:rFonts w:ascii="Arial" w:hAnsi="Arial" w:cs="Arial"/>
          <w:sz w:val="20"/>
        </w:rPr>
        <w:t xml:space="preserve"> personnel. For the purpose of contract administration, </w:t>
      </w:r>
      <w:r w:rsidR="00DD494B" w:rsidRPr="004F3CF7">
        <w:rPr>
          <w:rFonts w:ascii="Arial" w:hAnsi="Arial" w:cs="Arial"/>
          <w:sz w:val="20"/>
        </w:rPr>
        <w:t>the</w:t>
      </w:r>
      <w:r w:rsidR="00723927" w:rsidRPr="004F3CF7">
        <w:rPr>
          <w:rFonts w:ascii="Arial" w:hAnsi="Arial" w:cs="Arial"/>
          <w:sz w:val="20"/>
        </w:rPr>
        <w:t xml:space="preserve"> </w:t>
      </w:r>
      <w:r w:rsidR="00DC7187" w:rsidRPr="004F3CF7">
        <w:rPr>
          <w:rFonts w:ascii="Arial" w:hAnsi="Arial" w:cs="Arial"/>
          <w:sz w:val="20"/>
        </w:rPr>
        <w:t>Town</w:t>
      </w:r>
      <w:r w:rsidR="00723927" w:rsidRPr="004F3CF7">
        <w:rPr>
          <w:rFonts w:ascii="Arial" w:hAnsi="Arial" w:cs="Arial"/>
          <w:sz w:val="20"/>
        </w:rPr>
        <w:t xml:space="preserve"> will designate a person to serve as </w:t>
      </w:r>
      <w:r w:rsidR="00DC7187" w:rsidRPr="004F3CF7">
        <w:rPr>
          <w:rFonts w:ascii="Arial" w:hAnsi="Arial" w:cs="Arial"/>
          <w:sz w:val="20"/>
        </w:rPr>
        <w:t>Town</w:t>
      </w:r>
      <w:r w:rsidR="00723927" w:rsidRPr="004F3CF7">
        <w:rPr>
          <w:rFonts w:ascii="Arial" w:hAnsi="Arial" w:cs="Arial"/>
          <w:sz w:val="20"/>
        </w:rPr>
        <w:t xml:space="preserve"> Contract Manager. The </w:t>
      </w:r>
      <w:r w:rsidR="00DC7187" w:rsidRPr="004F3CF7">
        <w:rPr>
          <w:rFonts w:ascii="Arial" w:hAnsi="Arial" w:cs="Arial"/>
          <w:sz w:val="20"/>
        </w:rPr>
        <w:t>Town</w:t>
      </w:r>
      <w:r w:rsidR="00723927" w:rsidRPr="004F3CF7">
        <w:rPr>
          <w:rFonts w:ascii="Arial" w:hAnsi="Arial" w:cs="Arial"/>
          <w:sz w:val="20"/>
        </w:rPr>
        <w:t xml:space="preserve"> Contract Manager will serve as the primary liaison between the </w:t>
      </w:r>
      <w:r w:rsidR="00DC7187" w:rsidRPr="004F3CF7">
        <w:rPr>
          <w:rFonts w:ascii="Arial" w:hAnsi="Arial" w:cs="Arial"/>
          <w:sz w:val="20"/>
        </w:rPr>
        <w:t>Town</w:t>
      </w:r>
      <w:r w:rsidR="00723927" w:rsidRPr="004F3CF7">
        <w:rPr>
          <w:rFonts w:ascii="Arial" w:hAnsi="Arial" w:cs="Arial"/>
          <w:sz w:val="20"/>
        </w:rPr>
        <w:t xml:space="preserve"> and the Successful Respondent and will coordinate overall management and administration of the contract for the </w:t>
      </w:r>
      <w:r w:rsidR="00DC7187" w:rsidRPr="004F3CF7">
        <w:rPr>
          <w:rFonts w:ascii="Arial" w:hAnsi="Arial" w:cs="Arial"/>
          <w:sz w:val="20"/>
        </w:rPr>
        <w:t>Town</w:t>
      </w:r>
      <w:r w:rsidR="00723927" w:rsidRPr="004F3CF7">
        <w:rPr>
          <w:rFonts w:ascii="Arial" w:hAnsi="Arial" w:cs="Arial"/>
          <w:sz w:val="20"/>
        </w:rPr>
        <w:t>.</w:t>
      </w:r>
    </w:p>
    <w:p w14:paraId="44930F0E" w14:textId="77777777" w:rsidR="00723927" w:rsidRDefault="00723927">
      <w:pPr>
        <w:pStyle w:val="BodyText"/>
        <w:tabs>
          <w:tab w:val="left" w:pos="1800"/>
        </w:tabs>
        <w:rPr>
          <w:rFonts w:ascii="Arial" w:hAnsi="Arial" w:cs="Arial"/>
          <w:b/>
          <w:bCs/>
          <w:sz w:val="20"/>
        </w:rPr>
      </w:pPr>
    </w:p>
    <w:p w14:paraId="58B564A6" w14:textId="0166E091" w:rsidR="002E62C8" w:rsidRDefault="004F5A35" w:rsidP="002E62C8">
      <w:pPr>
        <w:pStyle w:val="BodyText"/>
        <w:tabs>
          <w:tab w:val="left" w:pos="1800"/>
        </w:tabs>
        <w:ind w:left="540" w:hanging="540"/>
        <w:rPr>
          <w:rFonts w:ascii="Arial" w:hAnsi="Arial" w:cs="Arial"/>
          <w:sz w:val="20"/>
        </w:rPr>
      </w:pPr>
      <w:r>
        <w:rPr>
          <w:rFonts w:ascii="Arial" w:hAnsi="Arial" w:cs="Arial"/>
          <w:b/>
          <w:bCs/>
          <w:sz w:val="20"/>
        </w:rPr>
        <w:t>21</w:t>
      </w:r>
      <w:r w:rsidR="00723927">
        <w:rPr>
          <w:rFonts w:ascii="Arial" w:hAnsi="Arial" w:cs="Arial"/>
          <w:b/>
          <w:bCs/>
          <w:sz w:val="20"/>
        </w:rPr>
        <w:t>)</w:t>
      </w:r>
      <w:r w:rsidR="00723927">
        <w:rPr>
          <w:rFonts w:ascii="Arial" w:hAnsi="Arial" w:cs="Arial"/>
          <w:b/>
          <w:bCs/>
          <w:sz w:val="20"/>
        </w:rPr>
        <w:tab/>
        <w:t>DISCLOSURE OF CONTENTS</w:t>
      </w:r>
      <w:r w:rsidR="00723927">
        <w:rPr>
          <w:rFonts w:ascii="Arial" w:hAnsi="Arial" w:cs="Arial"/>
          <w:sz w:val="20"/>
        </w:rPr>
        <w:t xml:space="preserve">  </w:t>
      </w:r>
    </w:p>
    <w:p w14:paraId="41E328F8" w14:textId="77777777" w:rsidR="00723927" w:rsidRDefault="00723927" w:rsidP="002E62C8">
      <w:pPr>
        <w:pStyle w:val="BodyText"/>
        <w:tabs>
          <w:tab w:val="left" w:pos="1800"/>
        </w:tabs>
        <w:ind w:left="540"/>
        <w:rPr>
          <w:rFonts w:ascii="Arial" w:hAnsi="Arial" w:cs="Arial"/>
          <w:sz w:val="20"/>
        </w:rPr>
      </w:pPr>
      <w:r>
        <w:rPr>
          <w:rFonts w:ascii="Arial" w:hAnsi="Arial" w:cs="Arial"/>
          <w:sz w:val="20"/>
        </w:rPr>
        <w:t xml:space="preserve">All information provided in the Response shall be held in confidence and shall not be revealed or discussed with competitors, until after award of the contract except as provided by law or court decision. All material submitted with the Response becomes the property of the </w:t>
      </w:r>
      <w:r w:rsidR="00DC7187">
        <w:rPr>
          <w:rFonts w:ascii="Arial" w:hAnsi="Arial" w:cs="Arial"/>
          <w:sz w:val="20"/>
        </w:rPr>
        <w:t>Town</w:t>
      </w:r>
      <w:r>
        <w:rPr>
          <w:rFonts w:ascii="Arial" w:hAnsi="Arial" w:cs="Arial"/>
          <w:sz w:val="20"/>
        </w:rPr>
        <w:t xml:space="preserve"> and may be returned only at the </w:t>
      </w:r>
      <w:r w:rsidR="00DC7187">
        <w:rPr>
          <w:rFonts w:ascii="Arial" w:hAnsi="Arial" w:cs="Arial"/>
          <w:sz w:val="20"/>
        </w:rPr>
        <w:t>Town</w:t>
      </w:r>
      <w:r>
        <w:rPr>
          <w:rFonts w:ascii="Arial" w:hAnsi="Arial" w:cs="Arial"/>
          <w:sz w:val="20"/>
        </w:rPr>
        <w:t>’s option.</w:t>
      </w:r>
    </w:p>
    <w:p w14:paraId="42A784D1" w14:textId="77777777" w:rsidR="00723927" w:rsidRDefault="00723927">
      <w:pPr>
        <w:pStyle w:val="BodyText"/>
        <w:tabs>
          <w:tab w:val="left" w:pos="1800"/>
        </w:tabs>
        <w:rPr>
          <w:rFonts w:ascii="Arial" w:hAnsi="Arial" w:cs="Arial"/>
          <w:sz w:val="20"/>
        </w:rPr>
      </w:pPr>
    </w:p>
    <w:p w14:paraId="2F9F0DC9" w14:textId="77777777" w:rsidR="00723927" w:rsidRDefault="00723927" w:rsidP="002E62C8">
      <w:pPr>
        <w:pStyle w:val="BodyText"/>
        <w:tabs>
          <w:tab w:val="left" w:pos="1800"/>
        </w:tabs>
        <w:ind w:left="540"/>
        <w:rPr>
          <w:rFonts w:ascii="Arial" w:hAnsi="Arial" w:cs="Arial"/>
          <w:sz w:val="20"/>
        </w:rPr>
      </w:pPr>
      <w:r>
        <w:rPr>
          <w:rFonts w:ascii="Arial" w:hAnsi="Arial" w:cs="Arial"/>
          <w:sz w:val="20"/>
        </w:rPr>
        <w:t xml:space="preserve">Respondents must make no other distribution of their Responses other than authorized by this </w:t>
      </w:r>
      <w:r w:rsidR="0052107C">
        <w:rPr>
          <w:rFonts w:ascii="Arial" w:hAnsi="Arial" w:cs="Arial"/>
          <w:sz w:val="20"/>
        </w:rPr>
        <w:t>RFP</w:t>
      </w:r>
      <w:r>
        <w:rPr>
          <w:rFonts w:ascii="Arial" w:hAnsi="Arial" w:cs="Arial"/>
          <w:sz w:val="20"/>
        </w:rPr>
        <w:t xml:space="preserve">. A Respondent who shares cost information contained in its Response with other </w:t>
      </w:r>
      <w:r w:rsidR="00DC7187">
        <w:rPr>
          <w:rFonts w:ascii="Arial" w:hAnsi="Arial" w:cs="Arial"/>
          <w:sz w:val="20"/>
        </w:rPr>
        <w:t>Town</w:t>
      </w:r>
      <w:r>
        <w:rPr>
          <w:rFonts w:ascii="Arial" w:hAnsi="Arial" w:cs="Arial"/>
          <w:sz w:val="20"/>
        </w:rPr>
        <w:t xml:space="preserve"> personnel or competing Respondent personnel shall be subject to disqualification.</w:t>
      </w:r>
    </w:p>
    <w:p w14:paraId="03E092EB" w14:textId="77777777" w:rsidR="00723927" w:rsidRDefault="00723927">
      <w:pPr>
        <w:pStyle w:val="BodyText"/>
        <w:tabs>
          <w:tab w:val="left" w:pos="1800"/>
        </w:tabs>
        <w:rPr>
          <w:rFonts w:ascii="Arial" w:hAnsi="Arial" w:cs="Arial"/>
          <w:sz w:val="20"/>
        </w:rPr>
      </w:pPr>
    </w:p>
    <w:p w14:paraId="5970EC01" w14:textId="77777777" w:rsidR="00723927" w:rsidRDefault="00723927" w:rsidP="002E62C8">
      <w:pPr>
        <w:pStyle w:val="BodyText"/>
        <w:tabs>
          <w:tab w:val="left" w:pos="1800"/>
        </w:tabs>
        <w:ind w:left="540"/>
        <w:rPr>
          <w:rFonts w:ascii="Arial" w:hAnsi="Arial" w:cs="Arial"/>
          <w:sz w:val="20"/>
        </w:rPr>
      </w:pPr>
      <w:r>
        <w:rPr>
          <w:rFonts w:ascii="Arial" w:hAnsi="Arial" w:cs="Arial"/>
          <w:sz w:val="20"/>
        </w:rPr>
        <w:t>Respondents shall not be provided any information about other Responses or prices or where the Respondent stands in relation to others at any time during the evaluation process. Any request for such information by a Respondent, its subcontractor or an affiliated party may be viewed as a compromise to the evaluation process and the requesting Respondent may be eliminated from further consideration.</w:t>
      </w:r>
    </w:p>
    <w:p w14:paraId="5C1AC9C3" w14:textId="77777777" w:rsidR="00723927" w:rsidRDefault="00723927">
      <w:pPr>
        <w:pStyle w:val="BodyText"/>
        <w:tabs>
          <w:tab w:val="left" w:pos="1800"/>
        </w:tabs>
        <w:ind w:left="600"/>
        <w:rPr>
          <w:rFonts w:ascii="Arial" w:hAnsi="Arial" w:cs="Arial"/>
          <w:sz w:val="20"/>
        </w:rPr>
      </w:pPr>
    </w:p>
    <w:p w14:paraId="4A5993E9" w14:textId="209AF530" w:rsidR="00DD494B" w:rsidRPr="00A31B0B" w:rsidRDefault="004F5A35" w:rsidP="00DD494B">
      <w:pPr>
        <w:jc w:val="both"/>
        <w:rPr>
          <w:rFonts w:ascii="Arial" w:hAnsi="Arial" w:cs="Arial"/>
          <w:b/>
          <w:sz w:val="20"/>
          <w:szCs w:val="20"/>
        </w:rPr>
      </w:pPr>
      <w:r>
        <w:rPr>
          <w:rFonts w:ascii="Arial" w:hAnsi="Arial" w:cs="Arial"/>
          <w:b/>
          <w:sz w:val="20"/>
          <w:szCs w:val="20"/>
        </w:rPr>
        <w:t>22</w:t>
      </w:r>
      <w:r w:rsidR="00083991" w:rsidRPr="00083991">
        <w:rPr>
          <w:rFonts w:ascii="Arial" w:hAnsi="Arial" w:cs="Arial"/>
          <w:b/>
          <w:sz w:val="20"/>
          <w:szCs w:val="20"/>
        </w:rPr>
        <w:t>)     PROPOSAL EVALUATION</w:t>
      </w:r>
    </w:p>
    <w:p w14:paraId="698C3D50" w14:textId="77777777" w:rsidR="00DD494B" w:rsidRPr="00DD494B" w:rsidRDefault="00DD494B" w:rsidP="002E62C8">
      <w:pPr>
        <w:ind w:left="540"/>
        <w:jc w:val="both"/>
        <w:rPr>
          <w:rFonts w:ascii="Arial" w:hAnsi="Arial" w:cs="Arial"/>
          <w:color w:val="000000"/>
          <w:spacing w:val="-3"/>
          <w:sz w:val="20"/>
          <w:szCs w:val="20"/>
        </w:rPr>
      </w:pPr>
      <w:r w:rsidRPr="00DD494B">
        <w:rPr>
          <w:rFonts w:ascii="Arial" w:hAnsi="Arial" w:cs="Arial"/>
          <w:sz w:val="20"/>
          <w:szCs w:val="20"/>
        </w:rPr>
        <w:t xml:space="preserve">An evaluation committee will perform the evaluation of proposals. </w:t>
      </w:r>
      <w:r w:rsidRPr="00DD494B">
        <w:rPr>
          <w:rFonts w:ascii="Arial" w:hAnsi="Arial" w:cs="Arial"/>
          <w:color w:val="000000"/>
          <w:spacing w:val="-3"/>
          <w:sz w:val="20"/>
          <w:szCs w:val="20"/>
        </w:rPr>
        <w:t xml:space="preserve">Points will be allocated by each member.  </w:t>
      </w:r>
      <w:r w:rsidRPr="00DD494B">
        <w:rPr>
          <w:rFonts w:ascii="Arial" w:hAnsi="Arial" w:cs="Arial"/>
          <w:sz w:val="20"/>
          <w:szCs w:val="20"/>
        </w:rPr>
        <w:t xml:space="preserve"> </w:t>
      </w:r>
      <w:r w:rsidRPr="00DD494B">
        <w:rPr>
          <w:rFonts w:ascii="Arial" w:hAnsi="Arial" w:cs="Arial"/>
          <w:color w:val="000000"/>
          <w:spacing w:val="-3"/>
          <w:sz w:val="20"/>
          <w:szCs w:val="20"/>
        </w:rPr>
        <w:t xml:space="preserve">Each member’s point totals will be translated into a numeric ranking of all proposals.  The individual member rankings will be totaled together to determine the overall ranking of proposals. </w:t>
      </w:r>
    </w:p>
    <w:p w14:paraId="441926F0" w14:textId="77777777" w:rsidR="00DD494B" w:rsidRPr="00DD494B" w:rsidRDefault="00DD494B" w:rsidP="002E62C8">
      <w:pPr>
        <w:ind w:left="540"/>
        <w:jc w:val="both"/>
        <w:rPr>
          <w:rFonts w:ascii="Arial" w:hAnsi="Arial" w:cs="Arial"/>
          <w:color w:val="000000"/>
          <w:spacing w:val="-3"/>
          <w:sz w:val="20"/>
          <w:szCs w:val="20"/>
        </w:rPr>
      </w:pPr>
      <w:r w:rsidRPr="00DD494B">
        <w:rPr>
          <w:rFonts w:ascii="Arial" w:hAnsi="Arial" w:cs="Arial"/>
          <w:color w:val="000000"/>
          <w:spacing w:val="-3"/>
          <w:sz w:val="20"/>
          <w:szCs w:val="20"/>
        </w:rPr>
        <w:t xml:space="preserve"> </w:t>
      </w:r>
    </w:p>
    <w:p w14:paraId="13F7AF37" w14:textId="77777777" w:rsidR="00DD494B" w:rsidRPr="00DD494B" w:rsidRDefault="00083991" w:rsidP="002E62C8">
      <w:pPr>
        <w:ind w:left="540" w:hanging="720"/>
        <w:jc w:val="both"/>
        <w:rPr>
          <w:rFonts w:ascii="Arial" w:hAnsi="Arial" w:cs="Arial"/>
          <w:sz w:val="20"/>
          <w:szCs w:val="20"/>
        </w:rPr>
      </w:pPr>
      <w:r>
        <w:rPr>
          <w:rFonts w:ascii="Arial" w:hAnsi="Arial" w:cs="Arial"/>
          <w:sz w:val="20"/>
          <w:szCs w:val="20"/>
        </w:rPr>
        <w:tab/>
        <w:t>I</w:t>
      </w:r>
      <w:r w:rsidR="00DD494B" w:rsidRPr="00DD494B">
        <w:rPr>
          <w:rFonts w:ascii="Arial" w:hAnsi="Arial" w:cs="Arial"/>
          <w:sz w:val="20"/>
          <w:szCs w:val="20"/>
        </w:rPr>
        <w:t>t is</w:t>
      </w:r>
      <w:r w:rsidR="002E62C8">
        <w:rPr>
          <w:rFonts w:ascii="Arial" w:hAnsi="Arial" w:cs="Arial"/>
          <w:sz w:val="20"/>
          <w:szCs w:val="20"/>
        </w:rPr>
        <w:t xml:space="preserve"> at</w:t>
      </w:r>
      <w:r w:rsidR="00DD494B" w:rsidRPr="00DD494B">
        <w:rPr>
          <w:rFonts w:ascii="Arial" w:hAnsi="Arial" w:cs="Arial"/>
          <w:sz w:val="20"/>
          <w:szCs w:val="20"/>
        </w:rPr>
        <w:t xml:space="preserve"> the </w:t>
      </w:r>
      <w:r w:rsidR="00240BA9">
        <w:rPr>
          <w:rFonts w:ascii="Arial" w:hAnsi="Arial" w:cs="Arial"/>
          <w:sz w:val="20"/>
          <w:szCs w:val="20"/>
        </w:rPr>
        <w:t>discretion</w:t>
      </w:r>
      <w:r w:rsidR="00DD494B" w:rsidRPr="00DD494B">
        <w:rPr>
          <w:rFonts w:ascii="Arial" w:hAnsi="Arial" w:cs="Arial"/>
          <w:sz w:val="20"/>
          <w:szCs w:val="20"/>
        </w:rPr>
        <w:t xml:space="preserve"> of the Evaluation Committee to hold interviews with the three highest-ranked proposals.  The Evaluation Committee may award the selection based on the results of the</w:t>
      </w:r>
      <w:r w:rsidR="002E62C8">
        <w:rPr>
          <w:rFonts w:ascii="Arial" w:hAnsi="Arial" w:cs="Arial"/>
          <w:sz w:val="20"/>
          <w:szCs w:val="20"/>
        </w:rPr>
        <w:t xml:space="preserve"> ranking without interviews</w:t>
      </w:r>
      <w:r w:rsidR="00DD494B" w:rsidRPr="00DD494B">
        <w:rPr>
          <w:rFonts w:ascii="Arial" w:hAnsi="Arial" w:cs="Arial"/>
          <w:sz w:val="20"/>
          <w:szCs w:val="20"/>
        </w:rPr>
        <w:t xml:space="preserve">.  If interviews are held, rankings from </w:t>
      </w:r>
      <w:r w:rsidR="00DD494B" w:rsidRPr="004F3CF7">
        <w:rPr>
          <w:rFonts w:ascii="Arial" w:hAnsi="Arial" w:cs="Arial"/>
          <w:sz w:val="20"/>
          <w:szCs w:val="20"/>
        </w:rPr>
        <w:t xml:space="preserve">the </w:t>
      </w:r>
      <w:r w:rsidR="002E62C8" w:rsidRPr="004F3CF7">
        <w:rPr>
          <w:rFonts w:ascii="Arial" w:hAnsi="Arial" w:cs="Arial"/>
          <w:sz w:val="20"/>
          <w:szCs w:val="20"/>
        </w:rPr>
        <w:t>initial evaluation</w:t>
      </w:r>
      <w:r w:rsidR="00DD494B" w:rsidRPr="004F3CF7">
        <w:rPr>
          <w:rFonts w:ascii="Arial" w:hAnsi="Arial" w:cs="Arial"/>
          <w:sz w:val="20"/>
          <w:szCs w:val="20"/>
        </w:rPr>
        <w:t xml:space="preserve"> are weighted 40% and the interview rankings are weighted 60%</w:t>
      </w:r>
      <w:r w:rsidR="00DD494B" w:rsidRPr="00931CA3">
        <w:rPr>
          <w:rFonts w:ascii="Arial" w:hAnsi="Arial" w:cs="Arial"/>
          <w:sz w:val="20"/>
          <w:szCs w:val="20"/>
        </w:rPr>
        <w:t xml:space="preserve"> t</w:t>
      </w:r>
      <w:r w:rsidR="00DD494B" w:rsidRPr="00DD494B">
        <w:rPr>
          <w:rFonts w:ascii="Arial" w:hAnsi="Arial" w:cs="Arial"/>
          <w:sz w:val="20"/>
          <w:szCs w:val="20"/>
        </w:rPr>
        <w:t xml:space="preserve">o determine final award.  If fewer than three proposals are received the Evaluation Committee may recommend an award to the Governing Body for approval or direct that the </w:t>
      </w:r>
      <w:r w:rsidR="0052107C">
        <w:rPr>
          <w:rFonts w:ascii="Arial" w:hAnsi="Arial" w:cs="Arial"/>
          <w:sz w:val="20"/>
          <w:szCs w:val="20"/>
        </w:rPr>
        <w:t>RFP</w:t>
      </w:r>
      <w:r w:rsidR="00DD494B" w:rsidRPr="00DD494B">
        <w:rPr>
          <w:rFonts w:ascii="Arial" w:hAnsi="Arial" w:cs="Arial"/>
          <w:sz w:val="20"/>
          <w:szCs w:val="20"/>
        </w:rPr>
        <w:t xml:space="preserve"> be reissued.</w:t>
      </w:r>
    </w:p>
    <w:p w14:paraId="20098548" w14:textId="77777777" w:rsidR="00DD494B" w:rsidRPr="00DD494B" w:rsidRDefault="00DD494B" w:rsidP="002E62C8">
      <w:pPr>
        <w:ind w:left="540"/>
        <w:jc w:val="both"/>
        <w:rPr>
          <w:rFonts w:ascii="Arial" w:hAnsi="Arial" w:cs="Arial"/>
          <w:sz w:val="20"/>
          <w:szCs w:val="20"/>
        </w:rPr>
      </w:pPr>
    </w:p>
    <w:p w14:paraId="284AECC1" w14:textId="77777777" w:rsidR="00DD494B" w:rsidRPr="00DD494B" w:rsidRDefault="00DD494B" w:rsidP="002E62C8">
      <w:pPr>
        <w:tabs>
          <w:tab w:val="left" w:pos="720"/>
        </w:tabs>
        <w:ind w:left="540"/>
        <w:jc w:val="both"/>
        <w:rPr>
          <w:rFonts w:ascii="Arial" w:hAnsi="Arial" w:cs="Arial"/>
          <w:sz w:val="20"/>
          <w:szCs w:val="20"/>
        </w:rPr>
      </w:pPr>
      <w:r w:rsidRPr="00DD494B">
        <w:rPr>
          <w:rFonts w:ascii="Arial" w:hAnsi="Arial" w:cs="Arial"/>
          <w:sz w:val="20"/>
          <w:szCs w:val="20"/>
        </w:rPr>
        <w:t>During this time</w:t>
      </w:r>
      <w:r w:rsidR="002270EB">
        <w:rPr>
          <w:rFonts w:ascii="Arial" w:hAnsi="Arial" w:cs="Arial"/>
          <w:sz w:val="20"/>
          <w:szCs w:val="20"/>
        </w:rPr>
        <w:t xml:space="preserve">, </w:t>
      </w:r>
      <w:r w:rsidR="001B2DE3">
        <w:rPr>
          <w:rFonts w:ascii="Arial" w:hAnsi="Arial" w:cs="Arial"/>
          <w:sz w:val="20"/>
          <w:szCs w:val="20"/>
        </w:rPr>
        <w:t>the Town of Taos</w:t>
      </w:r>
      <w:r w:rsidR="001B2DE3" w:rsidRPr="00DD494B">
        <w:rPr>
          <w:rFonts w:ascii="Arial" w:hAnsi="Arial" w:cs="Arial"/>
          <w:sz w:val="20"/>
          <w:szCs w:val="20"/>
        </w:rPr>
        <w:t xml:space="preserve"> </w:t>
      </w:r>
      <w:r w:rsidRPr="00DD494B">
        <w:rPr>
          <w:rFonts w:ascii="Arial" w:hAnsi="Arial" w:cs="Arial"/>
          <w:sz w:val="20"/>
          <w:szCs w:val="20"/>
        </w:rPr>
        <w:t>may initiate discussions with Respondents who submit responsive or potentially responsive proposals for the purpose of clarifying aspects of the proposals, but proposals may be accepted and evaluated without such discussion.  Discus</w:t>
      </w:r>
      <w:r w:rsidRPr="00DD494B">
        <w:rPr>
          <w:rFonts w:ascii="Arial" w:hAnsi="Arial" w:cs="Arial"/>
          <w:sz w:val="20"/>
          <w:szCs w:val="20"/>
        </w:rPr>
        <w:softHyphen/>
        <w:t>sions SHALL NOT be initiat</w:t>
      </w:r>
      <w:r w:rsidRPr="00DD494B">
        <w:rPr>
          <w:rFonts w:ascii="Arial" w:hAnsi="Arial" w:cs="Arial"/>
          <w:sz w:val="20"/>
          <w:szCs w:val="20"/>
        </w:rPr>
        <w:softHyphen/>
        <w:t>ed by the Respondents.</w:t>
      </w:r>
    </w:p>
    <w:p w14:paraId="5D697A88" w14:textId="77777777" w:rsidR="00723927" w:rsidRPr="00DD494B" w:rsidRDefault="00723927">
      <w:pPr>
        <w:ind w:left="360" w:hanging="360"/>
        <w:jc w:val="both"/>
        <w:rPr>
          <w:rFonts w:ascii="Arial" w:hAnsi="Arial" w:cs="Arial"/>
          <w:sz w:val="20"/>
          <w:szCs w:val="20"/>
        </w:rPr>
      </w:pPr>
    </w:p>
    <w:p w14:paraId="266DC647" w14:textId="600C3441" w:rsidR="00AD6CD9" w:rsidRPr="00A31B0B" w:rsidRDefault="004F5A35" w:rsidP="00AD6CD9">
      <w:pPr>
        <w:jc w:val="both"/>
        <w:rPr>
          <w:rFonts w:ascii="Arial" w:hAnsi="Arial" w:cs="Arial"/>
          <w:b/>
          <w:sz w:val="20"/>
          <w:szCs w:val="20"/>
        </w:rPr>
      </w:pPr>
      <w:r>
        <w:rPr>
          <w:rFonts w:ascii="Arial" w:hAnsi="Arial" w:cs="Arial"/>
          <w:b/>
          <w:sz w:val="20"/>
          <w:szCs w:val="20"/>
        </w:rPr>
        <w:t>23</w:t>
      </w:r>
      <w:r w:rsidR="00083991" w:rsidRPr="00083991">
        <w:rPr>
          <w:rFonts w:ascii="Arial" w:hAnsi="Arial" w:cs="Arial"/>
          <w:b/>
          <w:sz w:val="20"/>
          <w:szCs w:val="20"/>
        </w:rPr>
        <w:t>)</w:t>
      </w:r>
      <w:r w:rsidR="00083991">
        <w:rPr>
          <w:rFonts w:ascii="Arial" w:hAnsi="Arial" w:cs="Arial"/>
          <w:b/>
          <w:sz w:val="20"/>
          <w:szCs w:val="20"/>
        </w:rPr>
        <w:t xml:space="preserve">   </w:t>
      </w:r>
      <w:r w:rsidR="000475AF">
        <w:rPr>
          <w:rFonts w:ascii="Arial" w:hAnsi="Arial" w:cs="Arial"/>
          <w:b/>
          <w:sz w:val="20"/>
          <w:szCs w:val="20"/>
        </w:rPr>
        <w:t xml:space="preserve"> PROTESTS</w:t>
      </w:r>
    </w:p>
    <w:p w14:paraId="5C5C614A" w14:textId="77777777" w:rsidR="00AD6CD9" w:rsidRDefault="00AD6CD9" w:rsidP="002E62C8">
      <w:pPr>
        <w:ind w:left="540"/>
        <w:jc w:val="both"/>
        <w:rPr>
          <w:rFonts w:ascii="Arial" w:hAnsi="Arial" w:cs="Arial"/>
          <w:sz w:val="20"/>
          <w:szCs w:val="20"/>
        </w:rPr>
      </w:pPr>
      <w:r w:rsidRPr="00AD6CD9">
        <w:rPr>
          <w:rFonts w:ascii="Arial" w:hAnsi="Arial" w:cs="Arial"/>
          <w:sz w:val="20"/>
          <w:szCs w:val="20"/>
        </w:rPr>
        <w:t>Any protest by a Respondent must be timely and in conformance with Section 13</w:t>
      </w:r>
      <w:r w:rsidRPr="00AD6CD9">
        <w:rPr>
          <w:rFonts w:ascii="Arial" w:hAnsi="Arial" w:cs="Arial"/>
          <w:sz w:val="20"/>
          <w:szCs w:val="20"/>
        </w:rPr>
        <w:noBreakHyphen/>
        <w:t>1</w:t>
      </w:r>
      <w:r w:rsidRPr="00AD6CD9">
        <w:rPr>
          <w:rFonts w:ascii="Arial" w:hAnsi="Arial" w:cs="Arial"/>
          <w:sz w:val="20"/>
          <w:szCs w:val="20"/>
        </w:rPr>
        <w:noBreakHyphen/>
        <w:t>172 NMSA 1978 and applicable procure</w:t>
      </w:r>
      <w:r w:rsidRPr="00AD6CD9">
        <w:rPr>
          <w:rFonts w:ascii="Arial" w:hAnsi="Arial" w:cs="Arial"/>
          <w:sz w:val="20"/>
          <w:szCs w:val="20"/>
        </w:rPr>
        <w:softHyphen/>
        <w:t>ment r</w:t>
      </w:r>
      <w:r w:rsidR="000475AF">
        <w:rPr>
          <w:rFonts w:ascii="Arial" w:hAnsi="Arial" w:cs="Arial"/>
          <w:sz w:val="20"/>
          <w:szCs w:val="20"/>
        </w:rPr>
        <w:t>egula</w:t>
      </w:r>
      <w:r w:rsidR="000475AF">
        <w:rPr>
          <w:rFonts w:ascii="Arial" w:hAnsi="Arial" w:cs="Arial"/>
          <w:sz w:val="20"/>
          <w:szCs w:val="20"/>
        </w:rPr>
        <w:softHyphen/>
        <w:t xml:space="preserve">tions.  </w:t>
      </w:r>
      <w:r w:rsidRPr="00AD6CD9">
        <w:rPr>
          <w:rFonts w:ascii="Arial" w:hAnsi="Arial" w:cs="Arial"/>
          <w:sz w:val="20"/>
          <w:szCs w:val="20"/>
        </w:rPr>
        <w:t xml:space="preserve"> Protests must be written and must include the name and address of the protestor and the request for proposals number.  It must also contain a state</w:t>
      </w:r>
      <w:r w:rsidRPr="00AD6CD9">
        <w:rPr>
          <w:rFonts w:ascii="Arial" w:hAnsi="Arial" w:cs="Arial"/>
          <w:sz w:val="20"/>
          <w:szCs w:val="20"/>
        </w:rPr>
        <w:softHyphen/>
        <w:t>ment of grounds for protest including appropri</w:t>
      </w:r>
      <w:r w:rsidRPr="00AD6CD9">
        <w:rPr>
          <w:rFonts w:ascii="Arial" w:hAnsi="Arial" w:cs="Arial"/>
          <w:sz w:val="20"/>
          <w:szCs w:val="20"/>
        </w:rPr>
        <w:softHyphen/>
        <w:t>ate supporting exhibits, and it must specify the ruling request</w:t>
      </w:r>
      <w:r w:rsidRPr="00AD6CD9">
        <w:rPr>
          <w:rFonts w:ascii="Arial" w:hAnsi="Arial" w:cs="Arial"/>
          <w:sz w:val="20"/>
          <w:szCs w:val="20"/>
        </w:rPr>
        <w:softHyphen/>
        <w:t xml:space="preserve">ed from the Town of Taos.  The protest must be delivered to the Town of Taos, Procurement Officer 400 Camino de la </w:t>
      </w:r>
      <w:proofErr w:type="spellStart"/>
      <w:r w:rsidRPr="00AD6CD9">
        <w:rPr>
          <w:rFonts w:ascii="Arial" w:hAnsi="Arial" w:cs="Arial"/>
          <w:sz w:val="20"/>
          <w:szCs w:val="20"/>
        </w:rPr>
        <w:t>Placita</w:t>
      </w:r>
      <w:proofErr w:type="spellEnd"/>
      <w:proofErr w:type="gramStart"/>
      <w:r w:rsidR="000475AF">
        <w:rPr>
          <w:rFonts w:ascii="Arial" w:hAnsi="Arial" w:cs="Arial"/>
          <w:sz w:val="20"/>
          <w:szCs w:val="20"/>
        </w:rPr>
        <w:t>,</w:t>
      </w:r>
      <w:r w:rsidRPr="00AD6CD9">
        <w:rPr>
          <w:rFonts w:ascii="Arial" w:hAnsi="Arial" w:cs="Arial"/>
          <w:sz w:val="20"/>
          <w:szCs w:val="20"/>
        </w:rPr>
        <w:t xml:space="preserve"> NM </w:t>
      </w:r>
      <w:proofErr w:type="gramEnd"/>
      <w:r w:rsidRPr="00AD6CD9">
        <w:rPr>
          <w:rFonts w:ascii="Arial" w:hAnsi="Arial" w:cs="Arial"/>
          <w:sz w:val="20"/>
          <w:szCs w:val="20"/>
        </w:rPr>
        <w:t xml:space="preserve"> 87571</w:t>
      </w:r>
      <w:r w:rsidR="000475AF">
        <w:rPr>
          <w:rFonts w:ascii="Arial" w:hAnsi="Arial" w:cs="Arial"/>
          <w:sz w:val="20"/>
          <w:szCs w:val="20"/>
        </w:rPr>
        <w:t xml:space="preserve"> within 24 hours after the facts or occurrences giving rise thereto, but in no case later than 15 calendar days after the facts or occurrences giving rise thereto</w:t>
      </w:r>
      <w:r w:rsidRPr="00AD6CD9">
        <w:rPr>
          <w:rFonts w:ascii="Arial" w:hAnsi="Arial" w:cs="Arial"/>
          <w:sz w:val="20"/>
          <w:szCs w:val="20"/>
        </w:rPr>
        <w:t xml:space="preserve">.   Protests received after the </w:t>
      </w:r>
      <w:r>
        <w:rPr>
          <w:rFonts w:ascii="Arial" w:hAnsi="Arial" w:cs="Arial"/>
          <w:sz w:val="20"/>
          <w:szCs w:val="20"/>
        </w:rPr>
        <w:t xml:space="preserve">15-day period </w:t>
      </w:r>
      <w:r w:rsidRPr="00AD6CD9">
        <w:rPr>
          <w:rFonts w:ascii="Arial" w:hAnsi="Arial" w:cs="Arial"/>
          <w:sz w:val="20"/>
          <w:szCs w:val="20"/>
        </w:rPr>
        <w:t>deadline will not be accept</w:t>
      </w:r>
      <w:r w:rsidRPr="00AD6CD9">
        <w:rPr>
          <w:rFonts w:ascii="Arial" w:hAnsi="Arial" w:cs="Arial"/>
          <w:sz w:val="20"/>
          <w:szCs w:val="20"/>
        </w:rPr>
        <w:softHyphen/>
        <w:t>ed.</w:t>
      </w:r>
    </w:p>
    <w:p w14:paraId="5F0D495E" w14:textId="77777777" w:rsidR="000475AF" w:rsidRDefault="000475AF" w:rsidP="002E62C8">
      <w:pPr>
        <w:ind w:left="540"/>
        <w:jc w:val="both"/>
        <w:rPr>
          <w:rFonts w:ascii="Arial" w:hAnsi="Arial" w:cs="Arial"/>
          <w:sz w:val="20"/>
          <w:szCs w:val="20"/>
        </w:rPr>
      </w:pPr>
    </w:p>
    <w:p w14:paraId="1BC49429" w14:textId="77777777" w:rsidR="000475AF" w:rsidRDefault="000475AF" w:rsidP="002E62C8">
      <w:pPr>
        <w:ind w:left="540"/>
        <w:jc w:val="both"/>
        <w:rPr>
          <w:rFonts w:ascii="Arial" w:hAnsi="Arial" w:cs="Arial"/>
          <w:sz w:val="20"/>
          <w:szCs w:val="20"/>
        </w:rPr>
      </w:pPr>
      <w:r>
        <w:rPr>
          <w:rFonts w:ascii="Arial" w:hAnsi="Arial" w:cs="Arial"/>
          <w:sz w:val="20"/>
          <w:szCs w:val="20"/>
        </w:rPr>
        <w:t>In the event of a timely protest under this section, the Town of Taos shall not proceed further with procurement unless the Procurement Officer makes a determination that the award of Agreement is necessary to protect substantial interests of the Contracting Agency (13-1-173 NMSA 1978).</w:t>
      </w:r>
    </w:p>
    <w:p w14:paraId="5F74A9C8" w14:textId="77777777" w:rsidR="000475AF" w:rsidRDefault="000475AF" w:rsidP="002E62C8">
      <w:pPr>
        <w:ind w:left="540"/>
        <w:jc w:val="both"/>
        <w:rPr>
          <w:rFonts w:ascii="Arial" w:hAnsi="Arial" w:cs="Arial"/>
          <w:sz w:val="20"/>
          <w:szCs w:val="20"/>
        </w:rPr>
      </w:pPr>
    </w:p>
    <w:p w14:paraId="19A24309" w14:textId="77777777" w:rsidR="000475AF" w:rsidRDefault="000475AF" w:rsidP="002E62C8">
      <w:pPr>
        <w:ind w:left="540"/>
        <w:jc w:val="both"/>
        <w:rPr>
          <w:rFonts w:ascii="Arial" w:hAnsi="Arial" w:cs="Arial"/>
          <w:sz w:val="20"/>
          <w:szCs w:val="20"/>
        </w:rPr>
      </w:pPr>
      <w:r>
        <w:rPr>
          <w:rFonts w:ascii="Arial" w:hAnsi="Arial" w:cs="Arial"/>
          <w:sz w:val="20"/>
          <w:szCs w:val="20"/>
        </w:rPr>
        <w:t>The Procurement Officer or designee shall have the authority to take any action reasonably necessary to resolve a protest of an aggrieved Respondent concerning procurement.</w:t>
      </w:r>
    </w:p>
    <w:p w14:paraId="00F280E6" w14:textId="77777777" w:rsidR="000475AF" w:rsidRDefault="000475AF" w:rsidP="002E62C8">
      <w:pPr>
        <w:ind w:left="540"/>
        <w:jc w:val="both"/>
        <w:rPr>
          <w:rFonts w:ascii="Arial" w:hAnsi="Arial" w:cs="Arial"/>
          <w:sz w:val="20"/>
          <w:szCs w:val="20"/>
        </w:rPr>
      </w:pPr>
    </w:p>
    <w:p w14:paraId="724795C0" w14:textId="77777777" w:rsidR="000475AF" w:rsidRDefault="000475AF" w:rsidP="002E62C8">
      <w:pPr>
        <w:ind w:left="540"/>
        <w:jc w:val="both"/>
        <w:rPr>
          <w:rFonts w:ascii="Arial" w:hAnsi="Arial" w:cs="Arial"/>
          <w:sz w:val="20"/>
          <w:szCs w:val="20"/>
        </w:rPr>
      </w:pPr>
      <w:r>
        <w:rPr>
          <w:rFonts w:ascii="Arial" w:hAnsi="Arial" w:cs="Arial"/>
          <w:sz w:val="20"/>
          <w:szCs w:val="20"/>
        </w:rPr>
        <w:t>The Procurement Officer or designee shall promptly issue a determination relating to the protest.</w:t>
      </w:r>
    </w:p>
    <w:p w14:paraId="3F48C84F" w14:textId="77777777" w:rsidR="000475AF" w:rsidRDefault="000475AF" w:rsidP="002E62C8">
      <w:pPr>
        <w:ind w:left="540"/>
        <w:jc w:val="both"/>
        <w:rPr>
          <w:rFonts w:ascii="Arial" w:hAnsi="Arial" w:cs="Arial"/>
          <w:sz w:val="20"/>
          <w:szCs w:val="20"/>
        </w:rPr>
      </w:pPr>
    </w:p>
    <w:p w14:paraId="663950BE" w14:textId="77777777" w:rsidR="000475AF" w:rsidRDefault="000475AF" w:rsidP="002E62C8">
      <w:pPr>
        <w:ind w:left="540"/>
        <w:jc w:val="both"/>
        <w:rPr>
          <w:rFonts w:ascii="Arial" w:hAnsi="Arial" w:cs="Arial"/>
          <w:sz w:val="20"/>
          <w:szCs w:val="20"/>
        </w:rPr>
      </w:pPr>
      <w:r>
        <w:rPr>
          <w:rFonts w:ascii="Arial" w:hAnsi="Arial" w:cs="Arial"/>
          <w:sz w:val="20"/>
          <w:szCs w:val="20"/>
        </w:rPr>
        <w:t>The</w:t>
      </w:r>
      <w:r w:rsidR="005D4A0C">
        <w:rPr>
          <w:rFonts w:ascii="Arial" w:hAnsi="Arial" w:cs="Arial"/>
          <w:sz w:val="20"/>
          <w:szCs w:val="20"/>
        </w:rPr>
        <w:t xml:space="preserve"> aggrieved</w:t>
      </w:r>
      <w:r>
        <w:rPr>
          <w:rFonts w:ascii="Arial" w:hAnsi="Arial" w:cs="Arial"/>
          <w:sz w:val="20"/>
          <w:szCs w:val="20"/>
        </w:rPr>
        <w:t xml:space="preserve"> </w:t>
      </w:r>
      <w:r w:rsidR="005D4A0C">
        <w:rPr>
          <w:rFonts w:ascii="Arial" w:hAnsi="Arial" w:cs="Arial"/>
          <w:sz w:val="20"/>
          <w:szCs w:val="20"/>
        </w:rPr>
        <w:t>Respondent has the right to judicial review of the determination pursuant to 13-1-183 NMSA 1978.</w:t>
      </w:r>
    </w:p>
    <w:p w14:paraId="3FDB8541" w14:textId="77777777" w:rsidR="00AD6CD9" w:rsidRPr="00AD6CD9" w:rsidRDefault="00AD6CD9" w:rsidP="00AD6CD9">
      <w:pPr>
        <w:jc w:val="both"/>
        <w:rPr>
          <w:rFonts w:ascii="Arial" w:hAnsi="Arial" w:cs="Arial"/>
          <w:sz w:val="20"/>
          <w:szCs w:val="20"/>
        </w:rPr>
      </w:pPr>
    </w:p>
    <w:p w14:paraId="3D353135" w14:textId="73BCE6E2" w:rsidR="00AD6CD9" w:rsidRPr="00A31B0B" w:rsidRDefault="004F5A35" w:rsidP="00AD6CD9">
      <w:pPr>
        <w:jc w:val="both"/>
        <w:rPr>
          <w:rFonts w:ascii="Arial" w:hAnsi="Arial" w:cs="Arial"/>
          <w:b/>
          <w:sz w:val="20"/>
          <w:szCs w:val="20"/>
        </w:rPr>
      </w:pPr>
      <w:r>
        <w:rPr>
          <w:rFonts w:ascii="Arial" w:hAnsi="Arial" w:cs="Arial"/>
          <w:b/>
          <w:sz w:val="20"/>
          <w:szCs w:val="20"/>
        </w:rPr>
        <w:t>24</w:t>
      </w:r>
      <w:r w:rsidR="00083991">
        <w:rPr>
          <w:rFonts w:ascii="Arial" w:hAnsi="Arial" w:cs="Arial"/>
          <w:b/>
          <w:sz w:val="20"/>
          <w:szCs w:val="20"/>
        </w:rPr>
        <w:t xml:space="preserve">)    </w:t>
      </w:r>
      <w:r w:rsidR="00083991" w:rsidRPr="00083991">
        <w:rPr>
          <w:rFonts w:ascii="Arial" w:hAnsi="Arial" w:cs="Arial"/>
          <w:b/>
          <w:sz w:val="20"/>
          <w:szCs w:val="20"/>
        </w:rPr>
        <w:t>RESPONDENT QUALIFICATIONS</w:t>
      </w:r>
    </w:p>
    <w:p w14:paraId="3CAD9EFD" w14:textId="77777777" w:rsidR="00AD6CD9" w:rsidRPr="00AD6CD9" w:rsidRDefault="00AD6CD9" w:rsidP="002E62C8">
      <w:pPr>
        <w:ind w:left="540"/>
        <w:jc w:val="both"/>
        <w:rPr>
          <w:rFonts w:ascii="Arial" w:hAnsi="Arial" w:cs="Arial"/>
          <w:sz w:val="20"/>
          <w:szCs w:val="20"/>
        </w:rPr>
      </w:pPr>
      <w:r w:rsidRPr="00AD6CD9">
        <w:rPr>
          <w:rFonts w:ascii="Arial" w:hAnsi="Arial" w:cs="Arial"/>
          <w:sz w:val="20"/>
          <w:szCs w:val="20"/>
        </w:rPr>
        <w:t xml:space="preserve">The Evaluation Committee may make such investigations as necessary to determine the ability of the Respondent to adhere to the requirements specified within this </w:t>
      </w:r>
      <w:r w:rsidR="0052107C">
        <w:rPr>
          <w:rFonts w:ascii="Arial" w:hAnsi="Arial" w:cs="Arial"/>
          <w:sz w:val="20"/>
          <w:szCs w:val="20"/>
        </w:rPr>
        <w:t>RFP</w:t>
      </w:r>
      <w:r w:rsidRPr="00AD6CD9">
        <w:rPr>
          <w:rFonts w:ascii="Arial" w:hAnsi="Arial" w:cs="Arial"/>
          <w:sz w:val="20"/>
          <w:szCs w:val="20"/>
        </w:rPr>
        <w:t>.  The Evaluation Committee will reject the proposal of any Respondent who is not a responsible Respondent or fails to submit a responsive offer as defined in Sections 13</w:t>
      </w:r>
      <w:r w:rsidRPr="00AD6CD9">
        <w:rPr>
          <w:rFonts w:ascii="Arial" w:hAnsi="Arial" w:cs="Arial"/>
          <w:sz w:val="20"/>
          <w:szCs w:val="20"/>
        </w:rPr>
        <w:noBreakHyphen/>
        <w:t>1</w:t>
      </w:r>
      <w:r w:rsidRPr="00AD6CD9">
        <w:rPr>
          <w:rFonts w:ascii="Arial" w:hAnsi="Arial" w:cs="Arial"/>
          <w:sz w:val="20"/>
          <w:szCs w:val="20"/>
        </w:rPr>
        <w:noBreakHyphen/>
        <w:t>83 and 13-1-85 NMSA 1978.</w:t>
      </w:r>
    </w:p>
    <w:p w14:paraId="6BB9167E" w14:textId="77777777" w:rsidR="00AD6CD9" w:rsidRPr="00AD6CD9" w:rsidRDefault="00AD6CD9" w:rsidP="00AD6CD9">
      <w:pPr>
        <w:jc w:val="both"/>
        <w:rPr>
          <w:rFonts w:ascii="Arial" w:hAnsi="Arial" w:cs="Arial"/>
          <w:sz w:val="20"/>
          <w:szCs w:val="20"/>
        </w:rPr>
      </w:pPr>
    </w:p>
    <w:p w14:paraId="4F98C6CC" w14:textId="30F27200" w:rsidR="00AD6CD9" w:rsidRPr="00A31B0B" w:rsidRDefault="00083991" w:rsidP="00AD6CD9">
      <w:pPr>
        <w:jc w:val="both"/>
        <w:rPr>
          <w:rFonts w:ascii="Arial" w:hAnsi="Arial" w:cs="Arial"/>
          <w:b/>
          <w:sz w:val="20"/>
          <w:szCs w:val="20"/>
        </w:rPr>
      </w:pPr>
      <w:r w:rsidRPr="00083991">
        <w:rPr>
          <w:rFonts w:ascii="Arial" w:hAnsi="Arial" w:cs="Arial"/>
          <w:b/>
          <w:sz w:val="20"/>
          <w:szCs w:val="20"/>
        </w:rPr>
        <w:t>2</w:t>
      </w:r>
      <w:r w:rsidR="004F5A35">
        <w:rPr>
          <w:rFonts w:ascii="Arial" w:hAnsi="Arial" w:cs="Arial"/>
          <w:b/>
          <w:sz w:val="20"/>
          <w:szCs w:val="20"/>
        </w:rPr>
        <w:t>5</w:t>
      </w:r>
      <w:r w:rsidRPr="00083991">
        <w:rPr>
          <w:rFonts w:ascii="Arial" w:hAnsi="Arial" w:cs="Arial"/>
          <w:b/>
          <w:sz w:val="20"/>
          <w:szCs w:val="20"/>
        </w:rPr>
        <w:t>)    RIGHT TO WAIVE MINOR IRREGULARITIES</w:t>
      </w:r>
    </w:p>
    <w:p w14:paraId="330F681C" w14:textId="77777777" w:rsidR="00AD6CD9" w:rsidRPr="00AD6CD9" w:rsidRDefault="00AD6CD9" w:rsidP="002E62C8">
      <w:pPr>
        <w:ind w:left="540"/>
        <w:jc w:val="both"/>
        <w:rPr>
          <w:rFonts w:ascii="Arial" w:hAnsi="Arial" w:cs="Arial"/>
          <w:sz w:val="20"/>
          <w:szCs w:val="20"/>
        </w:rPr>
      </w:pPr>
      <w:r w:rsidRPr="00AD6CD9">
        <w:rPr>
          <w:rFonts w:ascii="Arial" w:hAnsi="Arial" w:cs="Arial"/>
          <w:sz w:val="20"/>
          <w:szCs w:val="20"/>
        </w:rPr>
        <w:t>The Evaluation Committee reserves the right to waive minor irregularities.  The Evaluation Committee also reserves the right to waive mandatory requirements pro</w:t>
      </w:r>
      <w:r w:rsidRPr="00AD6CD9">
        <w:rPr>
          <w:rFonts w:ascii="Arial" w:hAnsi="Arial" w:cs="Arial"/>
          <w:sz w:val="20"/>
          <w:szCs w:val="20"/>
        </w:rPr>
        <w:softHyphen/>
        <w:t>vided that all of the otherwise responsive proposals failed to meet the mandatory requirements and/or doing so does not other</w:t>
      </w:r>
      <w:r w:rsidRPr="00AD6CD9">
        <w:rPr>
          <w:rFonts w:ascii="Arial" w:hAnsi="Arial" w:cs="Arial"/>
          <w:sz w:val="20"/>
          <w:szCs w:val="20"/>
        </w:rPr>
        <w:softHyphen/>
        <w:t>wise materially affect the procure</w:t>
      </w:r>
      <w:r w:rsidRPr="00AD6CD9">
        <w:rPr>
          <w:rFonts w:ascii="Arial" w:hAnsi="Arial" w:cs="Arial"/>
          <w:sz w:val="20"/>
          <w:szCs w:val="20"/>
        </w:rPr>
        <w:softHyphen/>
        <w:t>ment.  This right is at the sole discretion of the Evaluation Committee.</w:t>
      </w:r>
    </w:p>
    <w:p w14:paraId="7119D881" w14:textId="77777777" w:rsidR="00AD6CD9" w:rsidRPr="00AD6CD9" w:rsidRDefault="00AD6CD9" w:rsidP="00AD6CD9">
      <w:pPr>
        <w:jc w:val="both"/>
        <w:rPr>
          <w:rFonts w:ascii="Arial" w:hAnsi="Arial" w:cs="Arial"/>
          <w:sz w:val="20"/>
          <w:szCs w:val="20"/>
        </w:rPr>
      </w:pPr>
    </w:p>
    <w:p w14:paraId="0793C102" w14:textId="12707647" w:rsidR="00083991" w:rsidRDefault="004F5A35" w:rsidP="00083991">
      <w:pPr>
        <w:jc w:val="both"/>
        <w:rPr>
          <w:rFonts w:ascii="Arial" w:hAnsi="Arial" w:cs="Arial"/>
          <w:b/>
          <w:sz w:val="20"/>
          <w:szCs w:val="20"/>
        </w:rPr>
      </w:pPr>
      <w:r>
        <w:rPr>
          <w:rFonts w:ascii="Arial" w:hAnsi="Arial" w:cs="Arial"/>
          <w:b/>
          <w:sz w:val="20"/>
          <w:szCs w:val="20"/>
        </w:rPr>
        <w:t>26</w:t>
      </w:r>
      <w:r w:rsidR="002E62C8">
        <w:rPr>
          <w:rFonts w:ascii="Arial" w:hAnsi="Arial" w:cs="Arial"/>
          <w:b/>
          <w:sz w:val="20"/>
          <w:szCs w:val="20"/>
        </w:rPr>
        <w:t xml:space="preserve">)    </w:t>
      </w:r>
      <w:r w:rsidR="00083991" w:rsidRPr="00083991">
        <w:rPr>
          <w:rFonts w:ascii="Arial" w:hAnsi="Arial" w:cs="Arial"/>
          <w:b/>
          <w:sz w:val="20"/>
          <w:szCs w:val="20"/>
        </w:rPr>
        <w:t>CHANGE IN CONTRACTOR REPRESENTATIVES</w:t>
      </w:r>
    </w:p>
    <w:p w14:paraId="4A600BD2" w14:textId="77777777" w:rsidR="005D4A0C" w:rsidRPr="002E62C8" w:rsidRDefault="00083991" w:rsidP="002E62C8">
      <w:pPr>
        <w:ind w:left="540"/>
        <w:jc w:val="both"/>
        <w:rPr>
          <w:rFonts w:ascii="Arial" w:hAnsi="Arial" w:cs="Arial"/>
          <w:sz w:val="20"/>
          <w:szCs w:val="20"/>
        </w:rPr>
      </w:pPr>
      <w:r w:rsidRPr="00083991">
        <w:rPr>
          <w:rFonts w:ascii="Arial" w:hAnsi="Arial" w:cs="Arial"/>
          <w:sz w:val="20"/>
          <w:szCs w:val="20"/>
        </w:rPr>
        <w:t>The Town of Taos reserves the rights to require a change in contractor representatives if the assigned representa</w:t>
      </w:r>
      <w:r w:rsidRPr="00083991">
        <w:rPr>
          <w:rFonts w:ascii="Arial" w:hAnsi="Arial" w:cs="Arial"/>
          <w:sz w:val="20"/>
          <w:szCs w:val="20"/>
        </w:rPr>
        <w:softHyphen/>
      </w:r>
      <w:r w:rsidRPr="00083991">
        <w:rPr>
          <w:rFonts w:ascii="Arial" w:hAnsi="Arial" w:cs="Arial"/>
          <w:sz w:val="20"/>
          <w:szCs w:val="20"/>
        </w:rPr>
        <w:softHyphen/>
        <w:t>tives are not, in the opinion of the Town of Taos, meeting its needs adequately.</w:t>
      </w:r>
      <w:r w:rsidR="002E62C8">
        <w:rPr>
          <w:rFonts w:ascii="Arial" w:hAnsi="Arial" w:cs="Arial"/>
          <w:sz w:val="20"/>
          <w:szCs w:val="20"/>
        </w:rPr>
        <w:t xml:space="preserve"> </w:t>
      </w:r>
      <w:r w:rsidR="001B2DE3" w:rsidRPr="002E62C8">
        <w:rPr>
          <w:rFonts w:ascii="Arial" w:hAnsi="Arial" w:cs="Arial"/>
          <w:sz w:val="20"/>
          <w:szCs w:val="20"/>
        </w:rPr>
        <w:t>If the contractor wishes to change its designated representative, that change must be approved by the Town of Taos.</w:t>
      </w:r>
    </w:p>
    <w:p w14:paraId="61B24390" w14:textId="77777777" w:rsidR="005D4A0C" w:rsidRDefault="005D4A0C" w:rsidP="00083991">
      <w:pPr>
        <w:jc w:val="both"/>
        <w:rPr>
          <w:rFonts w:ascii="Arial" w:hAnsi="Arial" w:cs="Arial"/>
          <w:b/>
          <w:sz w:val="20"/>
          <w:szCs w:val="20"/>
        </w:rPr>
      </w:pPr>
    </w:p>
    <w:p w14:paraId="0ED6E812" w14:textId="75FD3D31" w:rsidR="00083991" w:rsidRDefault="004F5A35" w:rsidP="00083991">
      <w:pPr>
        <w:jc w:val="both"/>
        <w:rPr>
          <w:rFonts w:ascii="Arial" w:hAnsi="Arial" w:cs="Arial"/>
          <w:b/>
          <w:sz w:val="20"/>
          <w:szCs w:val="20"/>
        </w:rPr>
      </w:pPr>
      <w:r>
        <w:rPr>
          <w:rFonts w:ascii="Arial" w:hAnsi="Arial" w:cs="Arial"/>
          <w:b/>
          <w:sz w:val="20"/>
          <w:szCs w:val="20"/>
        </w:rPr>
        <w:t>27</w:t>
      </w:r>
      <w:r w:rsidR="002E62C8">
        <w:rPr>
          <w:rFonts w:ascii="Arial" w:hAnsi="Arial" w:cs="Arial"/>
          <w:b/>
          <w:sz w:val="20"/>
          <w:szCs w:val="20"/>
        </w:rPr>
        <w:t xml:space="preserve">)    </w:t>
      </w:r>
      <w:r w:rsidR="00083991" w:rsidRPr="00083991">
        <w:rPr>
          <w:rFonts w:ascii="Arial" w:hAnsi="Arial" w:cs="Arial"/>
          <w:b/>
          <w:sz w:val="20"/>
          <w:szCs w:val="20"/>
        </w:rPr>
        <w:t>NOTICE</w:t>
      </w:r>
    </w:p>
    <w:p w14:paraId="6591BE92" w14:textId="77777777" w:rsidR="00083991" w:rsidRPr="00083991" w:rsidRDefault="00083991" w:rsidP="002E62C8">
      <w:pPr>
        <w:ind w:left="540"/>
        <w:jc w:val="both"/>
        <w:rPr>
          <w:rFonts w:ascii="Arial" w:hAnsi="Arial" w:cs="Arial"/>
          <w:sz w:val="20"/>
          <w:szCs w:val="20"/>
        </w:rPr>
      </w:pPr>
      <w:r w:rsidRPr="00083991">
        <w:rPr>
          <w:rFonts w:ascii="Arial" w:hAnsi="Arial" w:cs="Arial"/>
          <w:sz w:val="20"/>
          <w:szCs w:val="20"/>
        </w:rPr>
        <w:t>The Procurement Code, Sections 13</w:t>
      </w:r>
      <w:r w:rsidRPr="00083991">
        <w:rPr>
          <w:rFonts w:ascii="Arial" w:hAnsi="Arial" w:cs="Arial"/>
          <w:sz w:val="20"/>
          <w:szCs w:val="20"/>
        </w:rPr>
        <w:noBreakHyphen/>
        <w:t>1</w:t>
      </w:r>
      <w:r w:rsidRPr="00083991">
        <w:rPr>
          <w:rFonts w:ascii="Arial" w:hAnsi="Arial" w:cs="Arial"/>
          <w:sz w:val="20"/>
          <w:szCs w:val="20"/>
        </w:rPr>
        <w:noBreakHyphen/>
        <w:t>28 through 13</w:t>
      </w:r>
      <w:r w:rsidRPr="00083991">
        <w:rPr>
          <w:rFonts w:ascii="Arial" w:hAnsi="Arial" w:cs="Arial"/>
          <w:sz w:val="20"/>
          <w:szCs w:val="20"/>
        </w:rPr>
        <w:noBreakHyphen/>
        <w:t>1</w:t>
      </w:r>
      <w:r w:rsidRPr="00083991">
        <w:rPr>
          <w:rFonts w:ascii="Arial" w:hAnsi="Arial" w:cs="Arial"/>
          <w:sz w:val="20"/>
          <w:szCs w:val="20"/>
        </w:rPr>
        <w:noBreakHyphen/>
        <w:t>199 NMSA 1978, imposes civil and misdemeanor criminal penal</w:t>
      </w:r>
      <w:r w:rsidRPr="00083991">
        <w:rPr>
          <w:rFonts w:ascii="Arial" w:hAnsi="Arial" w:cs="Arial"/>
          <w:sz w:val="20"/>
          <w:szCs w:val="20"/>
        </w:rPr>
        <w:softHyphen/>
        <w:t>ties for its violation.  In addition, the New Mexico criminal statutes impose felony penalties for bribes, gratuities and kick</w:t>
      </w:r>
      <w:r w:rsidRPr="00083991">
        <w:rPr>
          <w:rFonts w:ascii="Arial" w:hAnsi="Arial" w:cs="Arial"/>
          <w:sz w:val="20"/>
          <w:szCs w:val="20"/>
        </w:rPr>
        <w:noBreakHyphen/>
        <w:t>backs.</w:t>
      </w:r>
    </w:p>
    <w:p w14:paraId="2348E48C" w14:textId="77777777" w:rsidR="00083991" w:rsidRPr="00083991" w:rsidRDefault="00083991" w:rsidP="00083991">
      <w:pPr>
        <w:jc w:val="both"/>
        <w:rPr>
          <w:rFonts w:ascii="Arial" w:hAnsi="Arial" w:cs="Arial"/>
          <w:sz w:val="20"/>
          <w:szCs w:val="20"/>
        </w:rPr>
      </w:pPr>
    </w:p>
    <w:p w14:paraId="3E748BDA" w14:textId="10E67191" w:rsidR="00083991" w:rsidRPr="00067980" w:rsidRDefault="00083991" w:rsidP="00083991">
      <w:pPr>
        <w:jc w:val="both"/>
        <w:rPr>
          <w:rFonts w:ascii="Arial" w:hAnsi="Arial" w:cs="Arial"/>
          <w:b/>
          <w:sz w:val="20"/>
          <w:szCs w:val="20"/>
        </w:rPr>
      </w:pPr>
      <w:r w:rsidRPr="00067980">
        <w:rPr>
          <w:rFonts w:ascii="Arial" w:hAnsi="Arial" w:cs="Arial"/>
          <w:b/>
          <w:sz w:val="20"/>
          <w:szCs w:val="20"/>
        </w:rPr>
        <w:t>2</w:t>
      </w:r>
      <w:r w:rsidR="004F5A35">
        <w:rPr>
          <w:rFonts w:ascii="Arial" w:hAnsi="Arial" w:cs="Arial"/>
          <w:b/>
          <w:sz w:val="20"/>
          <w:szCs w:val="20"/>
        </w:rPr>
        <w:t>8</w:t>
      </w:r>
      <w:r w:rsidR="00067980">
        <w:rPr>
          <w:rFonts w:ascii="Arial" w:hAnsi="Arial" w:cs="Arial"/>
          <w:b/>
          <w:sz w:val="20"/>
          <w:szCs w:val="20"/>
        </w:rPr>
        <w:t>)</w:t>
      </w:r>
      <w:r w:rsidR="002E62C8">
        <w:rPr>
          <w:rFonts w:ascii="Arial" w:hAnsi="Arial" w:cs="Arial"/>
          <w:b/>
          <w:sz w:val="20"/>
          <w:szCs w:val="20"/>
        </w:rPr>
        <w:t xml:space="preserve">    </w:t>
      </w:r>
      <w:r w:rsidRPr="00067980">
        <w:rPr>
          <w:rFonts w:ascii="Arial" w:hAnsi="Arial" w:cs="Arial"/>
          <w:b/>
          <w:sz w:val="20"/>
          <w:szCs w:val="20"/>
        </w:rPr>
        <w:t>TOWN OF TAOS RIGHTS</w:t>
      </w:r>
    </w:p>
    <w:p w14:paraId="1825FE7E" w14:textId="77777777" w:rsidR="00083991" w:rsidRPr="00083991" w:rsidRDefault="00083991" w:rsidP="002E62C8">
      <w:pPr>
        <w:ind w:firstLine="540"/>
        <w:jc w:val="both"/>
        <w:rPr>
          <w:rFonts w:ascii="Arial" w:hAnsi="Arial" w:cs="Arial"/>
          <w:sz w:val="20"/>
          <w:szCs w:val="20"/>
        </w:rPr>
      </w:pPr>
      <w:r w:rsidRPr="00083991">
        <w:rPr>
          <w:rFonts w:ascii="Arial" w:hAnsi="Arial" w:cs="Arial"/>
          <w:sz w:val="20"/>
          <w:szCs w:val="20"/>
        </w:rPr>
        <w:t>The Town of Taos reserves the right to accept all or a portion of a Respondent’s proposal.</w:t>
      </w:r>
    </w:p>
    <w:p w14:paraId="04A0E884" w14:textId="77777777" w:rsidR="00083991" w:rsidRPr="00083991" w:rsidRDefault="00083991" w:rsidP="00083991">
      <w:pPr>
        <w:jc w:val="both"/>
        <w:rPr>
          <w:rFonts w:ascii="Arial" w:hAnsi="Arial" w:cs="Arial"/>
          <w:sz w:val="20"/>
          <w:szCs w:val="20"/>
        </w:rPr>
      </w:pPr>
    </w:p>
    <w:p w14:paraId="2C04C108" w14:textId="472205E7" w:rsidR="00083991" w:rsidRPr="00067980" w:rsidRDefault="004F5A35" w:rsidP="00083991">
      <w:pPr>
        <w:jc w:val="both"/>
        <w:rPr>
          <w:rFonts w:ascii="Arial" w:hAnsi="Arial" w:cs="Arial"/>
          <w:b/>
          <w:sz w:val="20"/>
          <w:szCs w:val="20"/>
        </w:rPr>
      </w:pPr>
      <w:r>
        <w:rPr>
          <w:rFonts w:ascii="Arial" w:hAnsi="Arial" w:cs="Arial"/>
          <w:b/>
          <w:sz w:val="20"/>
          <w:szCs w:val="20"/>
        </w:rPr>
        <w:t>29</w:t>
      </w:r>
      <w:r w:rsidR="00067980">
        <w:rPr>
          <w:rFonts w:ascii="Arial" w:hAnsi="Arial" w:cs="Arial"/>
          <w:b/>
          <w:sz w:val="20"/>
          <w:szCs w:val="20"/>
        </w:rPr>
        <w:t>)</w:t>
      </w:r>
      <w:r w:rsidR="002E62C8">
        <w:rPr>
          <w:rFonts w:ascii="Arial" w:hAnsi="Arial" w:cs="Arial"/>
          <w:b/>
          <w:sz w:val="20"/>
          <w:szCs w:val="20"/>
        </w:rPr>
        <w:t xml:space="preserve">    </w:t>
      </w:r>
      <w:r w:rsidR="00067980" w:rsidRPr="00067980">
        <w:rPr>
          <w:rFonts w:ascii="Arial" w:hAnsi="Arial" w:cs="Arial"/>
          <w:b/>
          <w:sz w:val="20"/>
          <w:szCs w:val="20"/>
        </w:rPr>
        <w:t xml:space="preserve">MULTIPLE AWARDS </w:t>
      </w:r>
    </w:p>
    <w:p w14:paraId="4D6E28C5" w14:textId="77777777" w:rsidR="00083991" w:rsidRPr="00083991" w:rsidRDefault="00083991" w:rsidP="002E62C8">
      <w:pPr>
        <w:ind w:left="540"/>
        <w:jc w:val="both"/>
        <w:rPr>
          <w:rFonts w:ascii="Arial" w:hAnsi="Arial" w:cs="Arial"/>
          <w:sz w:val="20"/>
          <w:szCs w:val="20"/>
        </w:rPr>
      </w:pPr>
      <w:r w:rsidRPr="00083991">
        <w:rPr>
          <w:rFonts w:ascii="Arial" w:hAnsi="Arial" w:cs="Arial"/>
          <w:sz w:val="20"/>
          <w:szCs w:val="20"/>
        </w:rPr>
        <w:t xml:space="preserve">The Town reserves the right to make multiple awards of the items, projects and/or sections of this </w:t>
      </w:r>
      <w:r w:rsidR="0052107C">
        <w:rPr>
          <w:rFonts w:ascii="Arial" w:hAnsi="Arial" w:cs="Arial"/>
          <w:sz w:val="20"/>
          <w:szCs w:val="20"/>
        </w:rPr>
        <w:t>RFP</w:t>
      </w:r>
      <w:r w:rsidRPr="00083991">
        <w:rPr>
          <w:rFonts w:ascii="Arial" w:hAnsi="Arial" w:cs="Arial"/>
          <w:sz w:val="20"/>
          <w:szCs w:val="20"/>
        </w:rPr>
        <w:t>.</w:t>
      </w:r>
    </w:p>
    <w:p w14:paraId="161EF7BE" w14:textId="77777777" w:rsidR="00083991" w:rsidRPr="00083991" w:rsidRDefault="00083991" w:rsidP="00083991">
      <w:pPr>
        <w:jc w:val="both"/>
        <w:rPr>
          <w:rFonts w:ascii="Arial" w:hAnsi="Arial" w:cs="Arial"/>
          <w:sz w:val="20"/>
          <w:szCs w:val="20"/>
        </w:rPr>
      </w:pPr>
    </w:p>
    <w:p w14:paraId="3D12F643" w14:textId="388D56C1" w:rsidR="00083991" w:rsidRPr="00067980" w:rsidRDefault="004F5A35" w:rsidP="00083991">
      <w:pPr>
        <w:jc w:val="both"/>
        <w:rPr>
          <w:rFonts w:ascii="Arial" w:hAnsi="Arial" w:cs="Arial"/>
          <w:b/>
          <w:sz w:val="20"/>
          <w:szCs w:val="20"/>
        </w:rPr>
      </w:pPr>
      <w:r>
        <w:rPr>
          <w:rFonts w:ascii="Arial" w:hAnsi="Arial" w:cs="Arial"/>
          <w:b/>
          <w:sz w:val="20"/>
          <w:szCs w:val="20"/>
        </w:rPr>
        <w:t>30</w:t>
      </w:r>
      <w:r w:rsidR="00A252F3">
        <w:rPr>
          <w:rFonts w:ascii="Arial" w:hAnsi="Arial" w:cs="Arial"/>
          <w:b/>
          <w:sz w:val="20"/>
          <w:szCs w:val="20"/>
        </w:rPr>
        <w:t>)</w:t>
      </w:r>
      <w:r w:rsidR="002E62C8">
        <w:rPr>
          <w:rFonts w:ascii="Arial" w:hAnsi="Arial" w:cs="Arial"/>
          <w:b/>
          <w:sz w:val="20"/>
          <w:szCs w:val="20"/>
        </w:rPr>
        <w:t xml:space="preserve">    </w:t>
      </w:r>
      <w:r w:rsidR="00067980" w:rsidRPr="00067980">
        <w:rPr>
          <w:rFonts w:ascii="Arial" w:hAnsi="Arial" w:cs="Arial"/>
          <w:b/>
          <w:sz w:val="20"/>
          <w:szCs w:val="20"/>
        </w:rPr>
        <w:t>RIGHT TO PUBLISH</w:t>
      </w:r>
    </w:p>
    <w:p w14:paraId="1B7E31B2" w14:textId="77777777" w:rsidR="00083991" w:rsidRPr="00083991" w:rsidRDefault="00083991" w:rsidP="002E62C8">
      <w:pPr>
        <w:ind w:left="540"/>
        <w:jc w:val="both"/>
        <w:rPr>
          <w:rFonts w:ascii="Arial" w:hAnsi="Arial" w:cs="Arial"/>
          <w:sz w:val="20"/>
          <w:szCs w:val="20"/>
        </w:rPr>
      </w:pPr>
      <w:r w:rsidRPr="00083991">
        <w:rPr>
          <w:rFonts w:ascii="Arial" w:hAnsi="Arial" w:cs="Arial"/>
          <w:sz w:val="20"/>
          <w:szCs w:val="20"/>
        </w:rPr>
        <w:t>Throughout the duration of this procurement process and contract term, potential Respondents, Respondents and con</w:t>
      </w:r>
      <w:r w:rsidRPr="00083991">
        <w:rPr>
          <w:rFonts w:ascii="Arial" w:hAnsi="Arial" w:cs="Arial"/>
          <w:sz w:val="20"/>
          <w:szCs w:val="20"/>
        </w:rPr>
        <w:softHyphen/>
        <w:t>trac</w:t>
      </w:r>
      <w:r w:rsidRPr="00083991">
        <w:rPr>
          <w:rFonts w:ascii="Arial" w:hAnsi="Arial" w:cs="Arial"/>
          <w:sz w:val="20"/>
          <w:szCs w:val="20"/>
        </w:rPr>
        <w:softHyphen/>
      </w:r>
      <w:r w:rsidRPr="00083991">
        <w:rPr>
          <w:rFonts w:ascii="Arial" w:hAnsi="Arial" w:cs="Arial"/>
          <w:sz w:val="20"/>
          <w:szCs w:val="20"/>
        </w:rPr>
        <w:softHyphen/>
      </w:r>
      <w:r w:rsidRPr="00083991">
        <w:rPr>
          <w:rFonts w:ascii="Arial" w:hAnsi="Arial" w:cs="Arial"/>
          <w:sz w:val="20"/>
          <w:szCs w:val="20"/>
        </w:rPr>
        <w:softHyphen/>
      </w:r>
      <w:r w:rsidRPr="00083991">
        <w:rPr>
          <w:rFonts w:ascii="Arial" w:hAnsi="Arial" w:cs="Arial"/>
          <w:sz w:val="20"/>
          <w:szCs w:val="20"/>
        </w:rPr>
        <w:softHyphen/>
        <w:t>tors must secure from the Town of Taos written approval prior to the release of any information that pertains to the potential work or activities covered by this procurement or the subsequent contract.  Failure to adhere to this requirement may result in disqualifi</w:t>
      </w:r>
      <w:r w:rsidRPr="00083991">
        <w:rPr>
          <w:rFonts w:ascii="Arial" w:hAnsi="Arial" w:cs="Arial"/>
          <w:sz w:val="20"/>
          <w:szCs w:val="20"/>
        </w:rPr>
        <w:softHyphen/>
        <w:t>cation of the Respondent’s proposal or termination of the contract.</w:t>
      </w:r>
    </w:p>
    <w:p w14:paraId="53454CD5" w14:textId="77777777" w:rsidR="00083991" w:rsidRPr="00083991" w:rsidRDefault="00083991" w:rsidP="00083991">
      <w:pPr>
        <w:jc w:val="both"/>
        <w:rPr>
          <w:rFonts w:ascii="Arial" w:hAnsi="Arial" w:cs="Arial"/>
          <w:sz w:val="20"/>
          <w:szCs w:val="20"/>
        </w:rPr>
      </w:pPr>
    </w:p>
    <w:p w14:paraId="24A1790C" w14:textId="14E786C4" w:rsidR="00083991" w:rsidRPr="00067980" w:rsidRDefault="004F5A35" w:rsidP="00083991">
      <w:pPr>
        <w:jc w:val="both"/>
        <w:rPr>
          <w:rFonts w:ascii="Arial" w:hAnsi="Arial" w:cs="Arial"/>
          <w:b/>
          <w:sz w:val="20"/>
          <w:szCs w:val="20"/>
        </w:rPr>
      </w:pPr>
      <w:r>
        <w:rPr>
          <w:rFonts w:ascii="Arial" w:hAnsi="Arial" w:cs="Arial"/>
          <w:b/>
          <w:sz w:val="20"/>
          <w:szCs w:val="20"/>
        </w:rPr>
        <w:t>31</w:t>
      </w:r>
      <w:r w:rsidR="00067980">
        <w:rPr>
          <w:rFonts w:ascii="Arial" w:hAnsi="Arial" w:cs="Arial"/>
          <w:b/>
          <w:sz w:val="20"/>
          <w:szCs w:val="20"/>
        </w:rPr>
        <w:t>)</w:t>
      </w:r>
      <w:r w:rsidR="002E62C8">
        <w:rPr>
          <w:rFonts w:ascii="Arial" w:hAnsi="Arial" w:cs="Arial"/>
          <w:b/>
          <w:sz w:val="20"/>
          <w:szCs w:val="20"/>
        </w:rPr>
        <w:t xml:space="preserve">    </w:t>
      </w:r>
      <w:r w:rsidR="00067980" w:rsidRPr="00067980">
        <w:rPr>
          <w:rFonts w:ascii="Arial" w:hAnsi="Arial" w:cs="Arial"/>
          <w:b/>
          <w:sz w:val="20"/>
          <w:szCs w:val="20"/>
        </w:rPr>
        <w:t>OWNERSHIP OF PROPOSALS</w:t>
      </w:r>
    </w:p>
    <w:p w14:paraId="61AD89E3" w14:textId="77777777" w:rsidR="00083991" w:rsidRPr="00083991" w:rsidRDefault="00083991" w:rsidP="002E62C8">
      <w:pPr>
        <w:ind w:left="540"/>
        <w:jc w:val="both"/>
        <w:rPr>
          <w:rFonts w:ascii="Arial" w:hAnsi="Arial" w:cs="Arial"/>
          <w:color w:val="000000"/>
          <w:spacing w:val="-3"/>
          <w:sz w:val="20"/>
          <w:szCs w:val="20"/>
        </w:rPr>
      </w:pPr>
      <w:r w:rsidRPr="00083991">
        <w:rPr>
          <w:rFonts w:ascii="Arial" w:hAnsi="Arial" w:cs="Arial"/>
          <w:sz w:val="20"/>
          <w:szCs w:val="20"/>
        </w:rPr>
        <w:t>All documents submitted in response to this Request for Proposals shall become the property of the Town of Taos. However, any technical or user docu</w:t>
      </w:r>
      <w:r w:rsidRPr="00083991">
        <w:rPr>
          <w:rFonts w:ascii="Arial" w:hAnsi="Arial" w:cs="Arial"/>
          <w:sz w:val="20"/>
          <w:szCs w:val="20"/>
        </w:rPr>
        <w:softHyphen/>
        <w:t>mentation submitted with the proposals of non-selected Respondents shall be returned after the expiration of the protest period.</w:t>
      </w:r>
      <w:r w:rsidRPr="00083991">
        <w:rPr>
          <w:rFonts w:ascii="Arial" w:hAnsi="Arial" w:cs="Arial"/>
          <w:color w:val="000000"/>
          <w:spacing w:val="-3"/>
          <w:sz w:val="20"/>
          <w:szCs w:val="20"/>
        </w:rPr>
        <w:t xml:space="preserve">  Unsuccessful Respondents may re</w:t>
      </w:r>
      <w:r w:rsidRPr="00083991">
        <w:rPr>
          <w:rFonts w:ascii="Arial" w:hAnsi="Arial" w:cs="Arial"/>
          <w:color w:val="000000"/>
          <w:spacing w:val="-3"/>
          <w:sz w:val="20"/>
          <w:szCs w:val="20"/>
        </w:rPr>
        <w:softHyphen/>
        <w:t>trieve all but one copy of their proposal as soon as award is made.  Any unsuc</w:t>
      </w:r>
      <w:r w:rsidRPr="00083991">
        <w:rPr>
          <w:rFonts w:ascii="Arial" w:hAnsi="Arial" w:cs="Arial"/>
          <w:color w:val="000000"/>
          <w:spacing w:val="-3"/>
          <w:sz w:val="20"/>
          <w:szCs w:val="20"/>
        </w:rPr>
        <w:softHyphen/>
        <w:t>cessful Respondent wishing to retrieve copies of their pro</w:t>
      </w:r>
      <w:r w:rsidRPr="00083991">
        <w:rPr>
          <w:rFonts w:ascii="Arial" w:hAnsi="Arial" w:cs="Arial"/>
          <w:color w:val="000000"/>
          <w:spacing w:val="-3"/>
          <w:sz w:val="20"/>
          <w:szCs w:val="20"/>
        </w:rPr>
        <w:softHyphen/>
        <w:t xml:space="preserve">posal must do so within two weeks after the award.  </w:t>
      </w:r>
    </w:p>
    <w:p w14:paraId="598FC312" w14:textId="77777777" w:rsidR="00083991" w:rsidRPr="00083991" w:rsidRDefault="00083991" w:rsidP="00083991">
      <w:pPr>
        <w:jc w:val="both"/>
        <w:rPr>
          <w:rFonts w:ascii="Arial" w:hAnsi="Arial" w:cs="Arial"/>
          <w:color w:val="000000"/>
          <w:spacing w:val="-3"/>
          <w:sz w:val="20"/>
          <w:szCs w:val="20"/>
        </w:rPr>
      </w:pPr>
    </w:p>
    <w:p w14:paraId="7B3B822C" w14:textId="346CFC2B" w:rsidR="00083991" w:rsidRPr="00067980" w:rsidRDefault="004F5A35" w:rsidP="00FC0E92">
      <w:pPr>
        <w:rPr>
          <w:rFonts w:ascii="Arial" w:hAnsi="Arial" w:cs="Arial"/>
          <w:b/>
          <w:sz w:val="20"/>
          <w:szCs w:val="20"/>
        </w:rPr>
      </w:pPr>
      <w:r>
        <w:rPr>
          <w:rFonts w:ascii="Arial" w:hAnsi="Arial" w:cs="Arial"/>
          <w:b/>
          <w:sz w:val="20"/>
          <w:szCs w:val="20"/>
        </w:rPr>
        <w:t>32</w:t>
      </w:r>
      <w:r w:rsidR="00067980">
        <w:rPr>
          <w:rFonts w:ascii="Arial" w:hAnsi="Arial" w:cs="Arial"/>
          <w:b/>
          <w:sz w:val="20"/>
          <w:szCs w:val="20"/>
        </w:rPr>
        <w:t>)</w:t>
      </w:r>
      <w:r w:rsidR="002E62C8">
        <w:rPr>
          <w:rFonts w:ascii="Arial" w:hAnsi="Arial" w:cs="Arial"/>
          <w:b/>
          <w:sz w:val="20"/>
          <w:szCs w:val="20"/>
        </w:rPr>
        <w:t xml:space="preserve">    </w:t>
      </w:r>
      <w:r w:rsidR="00067980" w:rsidRPr="00067980">
        <w:rPr>
          <w:rFonts w:ascii="Arial" w:hAnsi="Arial" w:cs="Arial"/>
          <w:b/>
          <w:sz w:val="20"/>
          <w:szCs w:val="20"/>
        </w:rPr>
        <w:t xml:space="preserve">ELECTRONIC </w:t>
      </w:r>
      <w:r w:rsidR="00570AC5">
        <w:rPr>
          <w:rFonts w:ascii="Arial" w:hAnsi="Arial" w:cs="Arial"/>
          <w:b/>
          <w:sz w:val="20"/>
          <w:szCs w:val="20"/>
        </w:rPr>
        <w:t>E-</w:t>
      </w:r>
      <w:r w:rsidR="00067980" w:rsidRPr="00067980">
        <w:rPr>
          <w:rFonts w:ascii="Arial" w:hAnsi="Arial" w:cs="Arial"/>
          <w:b/>
          <w:sz w:val="20"/>
          <w:szCs w:val="20"/>
        </w:rPr>
        <w:t>MAIL ADDRESS REQUIRED</w:t>
      </w:r>
    </w:p>
    <w:p w14:paraId="34FDBCC2" w14:textId="77777777" w:rsidR="00083991" w:rsidRPr="00083991" w:rsidRDefault="00083991" w:rsidP="002E62C8">
      <w:pPr>
        <w:ind w:left="540"/>
        <w:rPr>
          <w:rFonts w:ascii="Arial" w:hAnsi="Arial" w:cs="Arial"/>
          <w:sz w:val="20"/>
          <w:szCs w:val="20"/>
        </w:rPr>
      </w:pPr>
      <w:r w:rsidRPr="00083991">
        <w:rPr>
          <w:rFonts w:ascii="Arial" w:hAnsi="Arial" w:cs="Arial"/>
          <w:sz w:val="20"/>
          <w:szCs w:val="20"/>
        </w:rPr>
        <w:t>A large part of the communication regarding this procurement will be conducted by electronic mail (e-mail). Respondent must have a valid e-mail address to receive this correspondence.</w:t>
      </w:r>
    </w:p>
    <w:p w14:paraId="053F322D" w14:textId="77777777" w:rsidR="00083991" w:rsidRPr="00083991" w:rsidRDefault="00083991" w:rsidP="00FC0E92">
      <w:pPr>
        <w:rPr>
          <w:rFonts w:ascii="Arial" w:hAnsi="Arial" w:cs="Arial"/>
          <w:sz w:val="20"/>
          <w:szCs w:val="20"/>
        </w:rPr>
      </w:pPr>
    </w:p>
    <w:p w14:paraId="647497B3" w14:textId="50619FA0" w:rsidR="00083991" w:rsidRPr="00067980" w:rsidRDefault="004F5A35" w:rsidP="00FC0E92">
      <w:pPr>
        <w:rPr>
          <w:rFonts w:ascii="Arial" w:hAnsi="Arial" w:cs="Arial"/>
          <w:b/>
          <w:sz w:val="20"/>
          <w:szCs w:val="20"/>
        </w:rPr>
      </w:pPr>
      <w:r>
        <w:rPr>
          <w:rFonts w:ascii="Arial" w:hAnsi="Arial" w:cs="Arial"/>
          <w:b/>
          <w:sz w:val="20"/>
          <w:szCs w:val="20"/>
        </w:rPr>
        <w:t>33</w:t>
      </w:r>
      <w:r w:rsidR="00A252F3">
        <w:rPr>
          <w:rFonts w:ascii="Arial" w:hAnsi="Arial" w:cs="Arial"/>
          <w:b/>
          <w:sz w:val="20"/>
          <w:szCs w:val="20"/>
        </w:rPr>
        <w:t>)</w:t>
      </w:r>
      <w:r w:rsidR="00067980" w:rsidRPr="00067980">
        <w:rPr>
          <w:rFonts w:ascii="Arial" w:hAnsi="Arial" w:cs="Arial"/>
          <w:b/>
          <w:sz w:val="20"/>
          <w:szCs w:val="20"/>
        </w:rPr>
        <w:t xml:space="preserve">    STATUS OF SUCCESSFUL RESPONDENTS.</w:t>
      </w:r>
    </w:p>
    <w:p w14:paraId="67ECA66F" w14:textId="77777777" w:rsidR="00083991" w:rsidRPr="00083991" w:rsidRDefault="00083991" w:rsidP="002E62C8">
      <w:pPr>
        <w:ind w:left="540"/>
        <w:jc w:val="both"/>
        <w:rPr>
          <w:rFonts w:ascii="Arial" w:hAnsi="Arial" w:cs="Arial"/>
          <w:sz w:val="20"/>
          <w:szCs w:val="20"/>
        </w:rPr>
      </w:pPr>
      <w:r w:rsidRPr="00083991">
        <w:rPr>
          <w:rFonts w:ascii="Arial" w:hAnsi="Arial" w:cs="Arial"/>
          <w:sz w:val="20"/>
          <w:szCs w:val="20"/>
        </w:rPr>
        <w:lastRenderedPageBreak/>
        <w:t>The successful Respondent(s) is an independent contractor performing services for the Town and neither he/she nor his/her agents or employees shall, as a result of the resultant Contract, accrue leave, retirement, insurance, bonding authority, use of Town vehicles, or any other benefits, prerequisites or allowances normally afforded only to employees of the Town.  The successful Respondent(s) acknowledges that all sums received under the resultant Contract are personally reportable by him/her for income, self-employment and other applicable taxes.</w:t>
      </w:r>
    </w:p>
    <w:p w14:paraId="7CB9EC8D" w14:textId="77777777" w:rsidR="00083991" w:rsidRPr="0099041B" w:rsidRDefault="00083991" w:rsidP="00FC0E92">
      <w:pPr>
        <w:jc w:val="both"/>
      </w:pPr>
    </w:p>
    <w:p w14:paraId="03B4E393" w14:textId="3F888C6B" w:rsidR="002E62C8" w:rsidRDefault="004F5A35" w:rsidP="00593E34">
      <w:pPr>
        <w:tabs>
          <w:tab w:val="left" w:pos="360"/>
        </w:tabs>
        <w:rPr>
          <w:rFonts w:ascii="Arial" w:hAnsi="Arial" w:cs="Arial"/>
          <w:sz w:val="20"/>
          <w:szCs w:val="20"/>
        </w:rPr>
      </w:pPr>
      <w:r>
        <w:rPr>
          <w:rFonts w:ascii="Arial" w:hAnsi="Arial" w:cs="Arial"/>
          <w:b/>
          <w:bCs/>
          <w:sz w:val="20"/>
          <w:szCs w:val="20"/>
        </w:rPr>
        <w:t>34</w:t>
      </w:r>
      <w:r w:rsidR="007B6D81">
        <w:rPr>
          <w:rFonts w:ascii="Arial" w:hAnsi="Arial" w:cs="Arial"/>
          <w:b/>
          <w:bCs/>
          <w:sz w:val="20"/>
          <w:szCs w:val="20"/>
        </w:rPr>
        <w:t xml:space="preserve">)    </w:t>
      </w:r>
      <w:r w:rsidR="002E62C8">
        <w:rPr>
          <w:rFonts w:ascii="Arial" w:hAnsi="Arial" w:cs="Arial"/>
          <w:b/>
          <w:bCs/>
          <w:sz w:val="20"/>
          <w:szCs w:val="20"/>
        </w:rPr>
        <w:t>ASSIGNMENT/TRANSFER</w:t>
      </w:r>
      <w:r w:rsidR="00A73781" w:rsidRPr="007B6D81">
        <w:rPr>
          <w:rFonts w:ascii="Arial" w:hAnsi="Arial" w:cs="Arial"/>
          <w:sz w:val="20"/>
          <w:szCs w:val="20"/>
        </w:rPr>
        <w:t xml:space="preserve"> </w:t>
      </w:r>
    </w:p>
    <w:p w14:paraId="4D8B25BD" w14:textId="77777777" w:rsidR="00A73781" w:rsidRPr="007B6D81" w:rsidRDefault="00A73781" w:rsidP="002E62C8">
      <w:pPr>
        <w:tabs>
          <w:tab w:val="left" w:pos="360"/>
        </w:tabs>
        <w:ind w:left="540"/>
        <w:rPr>
          <w:rFonts w:ascii="Arial" w:hAnsi="Arial" w:cs="Arial"/>
          <w:sz w:val="20"/>
          <w:szCs w:val="20"/>
        </w:rPr>
      </w:pPr>
      <w:r w:rsidRPr="007B6D81">
        <w:rPr>
          <w:rFonts w:ascii="Arial" w:hAnsi="Arial" w:cs="Arial"/>
          <w:sz w:val="20"/>
          <w:szCs w:val="20"/>
        </w:rPr>
        <w:t>Assignment or transfer of this contract without written consent of Town may</w:t>
      </w:r>
      <w:r w:rsidR="002E62C8">
        <w:rPr>
          <w:rFonts w:ascii="Arial" w:hAnsi="Arial" w:cs="Arial"/>
          <w:sz w:val="20"/>
          <w:szCs w:val="20"/>
        </w:rPr>
        <w:t xml:space="preserve"> </w:t>
      </w:r>
      <w:r w:rsidR="00FC0E92">
        <w:rPr>
          <w:rFonts w:ascii="Arial" w:hAnsi="Arial" w:cs="Arial"/>
          <w:sz w:val="20"/>
          <w:szCs w:val="20"/>
        </w:rPr>
        <w:t>b</w:t>
      </w:r>
      <w:r w:rsidRPr="007B6D81">
        <w:rPr>
          <w:rFonts w:ascii="Arial" w:hAnsi="Arial" w:cs="Arial"/>
          <w:sz w:val="20"/>
          <w:szCs w:val="20"/>
        </w:rPr>
        <w:t>e</w:t>
      </w:r>
      <w:r w:rsidR="00FC0E92">
        <w:rPr>
          <w:rFonts w:ascii="Arial" w:hAnsi="Arial" w:cs="Arial"/>
          <w:sz w:val="20"/>
          <w:szCs w:val="20"/>
        </w:rPr>
        <w:t xml:space="preserve"> </w:t>
      </w:r>
      <w:r w:rsidRPr="007B6D81">
        <w:rPr>
          <w:rFonts w:ascii="Arial" w:hAnsi="Arial" w:cs="Arial"/>
          <w:sz w:val="20"/>
          <w:szCs w:val="20"/>
        </w:rPr>
        <w:t>construed by the Town as a breach of contract sufficient to cancel this agreement at the discretion of the</w:t>
      </w:r>
      <w:r w:rsidR="00FC0E92">
        <w:rPr>
          <w:rFonts w:ascii="Arial" w:hAnsi="Arial" w:cs="Arial"/>
          <w:sz w:val="20"/>
          <w:szCs w:val="20"/>
        </w:rPr>
        <w:t xml:space="preserve"> </w:t>
      </w:r>
      <w:r w:rsidRPr="007B6D81">
        <w:rPr>
          <w:rFonts w:ascii="Arial" w:hAnsi="Arial" w:cs="Arial"/>
          <w:sz w:val="20"/>
          <w:szCs w:val="20"/>
        </w:rPr>
        <w:t>Town.</w:t>
      </w:r>
    </w:p>
    <w:p w14:paraId="6E33AB5C" w14:textId="77777777" w:rsidR="00A73781" w:rsidRPr="007B6D81" w:rsidRDefault="00A73781" w:rsidP="00FC0E92">
      <w:pPr>
        <w:tabs>
          <w:tab w:val="left" w:pos="360"/>
        </w:tabs>
        <w:jc w:val="both"/>
        <w:rPr>
          <w:rFonts w:ascii="Arial" w:hAnsi="Arial" w:cs="Arial"/>
          <w:sz w:val="20"/>
          <w:szCs w:val="20"/>
        </w:rPr>
      </w:pPr>
    </w:p>
    <w:p w14:paraId="4F41D13F" w14:textId="64D8115F" w:rsidR="002E62C8" w:rsidRPr="002E62C8" w:rsidRDefault="007B6D81" w:rsidP="00593E34">
      <w:pPr>
        <w:tabs>
          <w:tab w:val="left" w:pos="360"/>
        </w:tabs>
        <w:ind w:left="360" w:hanging="360"/>
        <w:jc w:val="both"/>
        <w:rPr>
          <w:rFonts w:ascii="Arial" w:hAnsi="Arial" w:cs="Arial"/>
          <w:b/>
          <w:sz w:val="20"/>
          <w:szCs w:val="20"/>
        </w:rPr>
      </w:pPr>
      <w:r w:rsidRPr="002E62C8">
        <w:rPr>
          <w:rFonts w:ascii="Arial" w:hAnsi="Arial" w:cs="Arial"/>
          <w:b/>
          <w:sz w:val="20"/>
          <w:szCs w:val="20"/>
        </w:rPr>
        <w:t>3</w:t>
      </w:r>
      <w:r w:rsidR="004F5A35">
        <w:rPr>
          <w:rFonts w:ascii="Arial" w:hAnsi="Arial" w:cs="Arial"/>
          <w:b/>
          <w:sz w:val="20"/>
          <w:szCs w:val="20"/>
        </w:rPr>
        <w:t>5</w:t>
      </w:r>
      <w:r w:rsidR="00A73781" w:rsidRPr="002E62C8">
        <w:rPr>
          <w:rFonts w:ascii="Arial" w:hAnsi="Arial" w:cs="Arial"/>
          <w:b/>
          <w:sz w:val="20"/>
          <w:szCs w:val="20"/>
        </w:rPr>
        <w:t>)</w:t>
      </w:r>
      <w:r w:rsidR="00A73781" w:rsidRPr="002E62C8">
        <w:rPr>
          <w:rFonts w:ascii="Arial" w:hAnsi="Arial" w:cs="Arial"/>
          <w:b/>
          <w:sz w:val="20"/>
          <w:szCs w:val="20"/>
        </w:rPr>
        <w:tab/>
      </w:r>
      <w:r w:rsidRPr="002E62C8">
        <w:rPr>
          <w:rFonts w:ascii="Arial" w:hAnsi="Arial" w:cs="Arial"/>
          <w:b/>
          <w:sz w:val="20"/>
          <w:szCs w:val="20"/>
        </w:rPr>
        <w:t xml:space="preserve">   </w:t>
      </w:r>
      <w:r w:rsidR="002E62C8" w:rsidRPr="002E62C8">
        <w:rPr>
          <w:rFonts w:ascii="Arial" w:hAnsi="Arial" w:cs="Arial"/>
          <w:b/>
          <w:sz w:val="20"/>
          <w:szCs w:val="20"/>
        </w:rPr>
        <w:t>EXCISE AND SA</w:t>
      </w:r>
      <w:r w:rsidR="00A93C95">
        <w:rPr>
          <w:rFonts w:ascii="Arial" w:hAnsi="Arial" w:cs="Arial"/>
          <w:b/>
          <w:sz w:val="20"/>
          <w:szCs w:val="20"/>
        </w:rPr>
        <w:t>L</w:t>
      </w:r>
      <w:r w:rsidR="002E62C8" w:rsidRPr="002E62C8">
        <w:rPr>
          <w:rFonts w:ascii="Arial" w:hAnsi="Arial" w:cs="Arial"/>
          <w:b/>
          <w:sz w:val="20"/>
          <w:szCs w:val="20"/>
        </w:rPr>
        <w:t>ES TAX</w:t>
      </w:r>
    </w:p>
    <w:p w14:paraId="2B053C39" w14:textId="77777777" w:rsidR="00A73781" w:rsidRPr="007B6D81" w:rsidRDefault="00A73781" w:rsidP="002E62C8">
      <w:pPr>
        <w:tabs>
          <w:tab w:val="left" w:pos="540"/>
        </w:tabs>
        <w:ind w:left="540"/>
        <w:jc w:val="both"/>
        <w:rPr>
          <w:rFonts w:ascii="Arial" w:hAnsi="Arial" w:cs="Arial"/>
          <w:sz w:val="20"/>
          <w:szCs w:val="20"/>
        </w:rPr>
      </w:pPr>
      <w:r w:rsidRPr="007B6D81">
        <w:rPr>
          <w:rFonts w:ascii="Arial" w:hAnsi="Arial" w:cs="Arial"/>
          <w:sz w:val="20"/>
          <w:szCs w:val="20"/>
        </w:rPr>
        <w:t>The prices herein must not include any Federal excise taxes or sales taxes</w:t>
      </w:r>
      <w:r w:rsidR="002E62C8">
        <w:rPr>
          <w:rFonts w:ascii="Arial" w:hAnsi="Arial" w:cs="Arial"/>
          <w:sz w:val="20"/>
          <w:szCs w:val="20"/>
        </w:rPr>
        <w:t xml:space="preserve"> </w:t>
      </w:r>
      <w:r w:rsidRPr="007B6D81">
        <w:rPr>
          <w:rFonts w:ascii="Arial" w:hAnsi="Arial" w:cs="Arial"/>
          <w:sz w:val="20"/>
          <w:szCs w:val="20"/>
        </w:rPr>
        <w:t>im</w:t>
      </w:r>
      <w:r w:rsidR="002E62C8">
        <w:rPr>
          <w:rFonts w:ascii="Arial" w:hAnsi="Arial" w:cs="Arial"/>
          <w:sz w:val="20"/>
          <w:szCs w:val="20"/>
        </w:rPr>
        <w:t xml:space="preserve">posed by any State or Municipal </w:t>
      </w:r>
      <w:r w:rsidRPr="007B6D81">
        <w:rPr>
          <w:rFonts w:ascii="Arial" w:hAnsi="Arial" w:cs="Arial"/>
          <w:sz w:val="20"/>
          <w:szCs w:val="20"/>
        </w:rPr>
        <w:t xml:space="preserve">Government.  Such taxes, if applicable, must be included by the Seller when submitting invoice for payment. </w:t>
      </w:r>
    </w:p>
    <w:p w14:paraId="02E4247D" w14:textId="77777777" w:rsidR="00A73781" w:rsidRPr="007B6D81" w:rsidRDefault="00A73781" w:rsidP="00FC0E92">
      <w:pPr>
        <w:tabs>
          <w:tab w:val="left" w:pos="360"/>
        </w:tabs>
        <w:ind w:left="360" w:hanging="360"/>
        <w:jc w:val="both"/>
        <w:rPr>
          <w:rFonts w:ascii="Arial" w:hAnsi="Arial" w:cs="Arial"/>
          <w:sz w:val="20"/>
          <w:szCs w:val="20"/>
        </w:rPr>
      </w:pPr>
    </w:p>
    <w:p w14:paraId="0558715B" w14:textId="77777777" w:rsidR="00A73781" w:rsidRPr="007B6D81" w:rsidRDefault="00A73781" w:rsidP="00FC0E92">
      <w:pPr>
        <w:tabs>
          <w:tab w:val="left" w:pos="360"/>
        </w:tabs>
        <w:ind w:left="360" w:hanging="360"/>
        <w:rPr>
          <w:rFonts w:ascii="Arial" w:hAnsi="Arial" w:cs="Arial"/>
          <w:sz w:val="20"/>
          <w:szCs w:val="20"/>
        </w:rPr>
      </w:pPr>
      <w:r w:rsidRPr="007B6D81">
        <w:rPr>
          <w:rFonts w:ascii="Arial" w:hAnsi="Arial" w:cs="Arial"/>
          <w:sz w:val="20"/>
          <w:szCs w:val="20"/>
        </w:rPr>
        <w:t>.</w:t>
      </w:r>
    </w:p>
    <w:p w14:paraId="2D016E67" w14:textId="77777777" w:rsidR="00723927" w:rsidRDefault="00723927" w:rsidP="005B391A">
      <w:pPr>
        <w:pStyle w:val="Heading3"/>
      </w:pPr>
      <w:r w:rsidRPr="007B6D81">
        <w:br w:type="page"/>
      </w:r>
      <w:bookmarkStart w:id="1" w:name="_Toc230494229"/>
      <w:r>
        <w:lastRenderedPageBreak/>
        <w:t>SECTION 2 - SPECIFICATIONS AND SCOPE OF WORK</w:t>
      </w:r>
      <w:bookmarkEnd w:id="1"/>
    </w:p>
    <w:p w14:paraId="2AF534AF" w14:textId="77777777" w:rsidR="00723927" w:rsidRDefault="00723927">
      <w:pPr>
        <w:rPr>
          <w:rFonts w:ascii="Arial" w:hAnsi="Arial" w:cs="Arial"/>
        </w:rPr>
      </w:pPr>
    </w:p>
    <w:p w14:paraId="1BF2EEE9" w14:textId="77777777" w:rsidR="002E62C8" w:rsidRPr="004F1BD8" w:rsidRDefault="00723927" w:rsidP="00590838">
      <w:pPr>
        <w:rPr>
          <w:rFonts w:ascii="Arial" w:hAnsi="Arial" w:cs="Arial"/>
          <w:b/>
          <w:sz w:val="20"/>
          <w:szCs w:val="20"/>
        </w:rPr>
      </w:pPr>
      <w:r w:rsidRPr="004F1BD8">
        <w:rPr>
          <w:rFonts w:ascii="Arial" w:hAnsi="Arial" w:cs="Arial"/>
          <w:b/>
          <w:sz w:val="22"/>
          <w:szCs w:val="22"/>
        </w:rPr>
        <w:t>1)</w:t>
      </w:r>
      <w:r w:rsidRPr="004F1BD8">
        <w:rPr>
          <w:rFonts w:ascii="Arial" w:hAnsi="Arial" w:cs="Arial"/>
          <w:b/>
          <w:sz w:val="22"/>
          <w:szCs w:val="22"/>
        </w:rPr>
        <w:tab/>
        <w:t>INTRODUCTION</w:t>
      </w:r>
    </w:p>
    <w:p w14:paraId="51C42DDB" w14:textId="77777777" w:rsidR="0068055A" w:rsidRDefault="0068055A" w:rsidP="0068055A">
      <w:pPr>
        <w:ind w:left="720"/>
        <w:jc w:val="both"/>
        <w:rPr>
          <w:rFonts w:ascii="Arial" w:hAnsi="Arial" w:cs="Arial"/>
          <w:sz w:val="20"/>
          <w:szCs w:val="20"/>
        </w:rPr>
      </w:pPr>
      <w:r w:rsidRPr="001D4E07">
        <w:rPr>
          <w:rFonts w:ascii="Arial" w:hAnsi="Arial" w:cs="Arial"/>
          <w:sz w:val="20"/>
          <w:szCs w:val="20"/>
        </w:rPr>
        <w:t xml:space="preserve">The Town of Taos is requesting competitive sealed proposals for the selection of a firm to provide professional project management services for the development and construction of a 1 </w:t>
      </w:r>
      <w:proofErr w:type="spellStart"/>
      <w:r w:rsidRPr="001D4E07">
        <w:rPr>
          <w:rFonts w:ascii="Arial" w:hAnsi="Arial" w:cs="Arial"/>
          <w:sz w:val="20"/>
          <w:szCs w:val="20"/>
        </w:rPr>
        <w:t>mW</w:t>
      </w:r>
      <w:proofErr w:type="spellEnd"/>
      <w:r w:rsidRPr="001D4E07">
        <w:rPr>
          <w:rFonts w:ascii="Arial" w:hAnsi="Arial" w:cs="Arial"/>
          <w:sz w:val="20"/>
          <w:szCs w:val="20"/>
        </w:rPr>
        <w:t xml:space="preserve"> solar array system at the Taos Valley Regional Wastewater Treatment and Reclamation Facility. The selected firm will coordinate the procurement, permitting, development, and commissioning of the proposed solar array with the Town of Taos, Kit Carson Electric, and other State and Federal entities or granting agencies. </w:t>
      </w:r>
    </w:p>
    <w:p w14:paraId="6E201E82" w14:textId="77777777" w:rsidR="0068055A" w:rsidRDefault="0068055A" w:rsidP="0068055A">
      <w:pPr>
        <w:ind w:left="720"/>
        <w:jc w:val="both"/>
        <w:rPr>
          <w:rFonts w:ascii="Arial" w:hAnsi="Arial" w:cs="Arial"/>
          <w:sz w:val="20"/>
          <w:szCs w:val="20"/>
        </w:rPr>
      </w:pPr>
    </w:p>
    <w:p w14:paraId="613F519E" w14:textId="3FFAB311" w:rsidR="0068055A" w:rsidRDefault="0068055A" w:rsidP="00E147AC">
      <w:pPr>
        <w:ind w:left="720"/>
        <w:jc w:val="both"/>
        <w:rPr>
          <w:rFonts w:ascii="Arial" w:hAnsi="Arial" w:cs="Arial"/>
          <w:sz w:val="20"/>
        </w:rPr>
      </w:pPr>
      <w:r w:rsidRPr="004F3CF7">
        <w:rPr>
          <w:rFonts w:ascii="Arial" w:hAnsi="Arial" w:cs="Arial"/>
          <w:sz w:val="20"/>
        </w:rPr>
        <w:t>With funding support from the</w:t>
      </w:r>
      <w:r w:rsidR="00570AC5">
        <w:rPr>
          <w:rFonts w:ascii="Arial" w:hAnsi="Arial" w:cs="Arial"/>
          <w:sz w:val="20"/>
        </w:rPr>
        <w:t xml:space="preserve"> Environmental Protection Agency Clean Water State Revolving Fund</w:t>
      </w:r>
      <w:r w:rsidRPr="004F3CF7">
        <w:rPr>
          <w:rFonts w:ascii="Arial" w:hAnsi="Arial" w:cs="Arial"/>
          <w:sz w:val="20"/>
        </w:rPr>
        <w:t xml:space="preserve"> </w:t>
      </w:r>
      <w:r w:rsidR="00570AC5">
        <w:rPr>
          <w:rFonts w:ascii="Arial" w:hAnsi="Arial" w:cs="Arial"/>
          <w:sz w:val="20"/>
        </w:rPr>
        <w:t>(</w:t>
      </w:r>
      <w:r w:rsidRPr="004F3CF7">
        <w:rPr>
          <w:rFonts w:ascii="Arial" w:hAnsi="Arial" w:cs="Arial"/>
          <w:sz w:val="20"/>
        </w:rPr>
        <w:t>EPA CWSRF</w:t>
      </w:r>
      <w:r w:rsidR="00570AC5">
        <w:rPr>
          <w:rFonts w:ascii="Arial" w:hAnsi="Arial" w:cs="Arial"/>
          <w:sz w:val="20"/>
        </w:rPr>
        <w:t>)</w:t>
      </w:r>
      <w:r w:rsidRPr="004F3CF7">
        <w:rPr>
          <w:rFonts w:ascii="Arial" w:hAnsi="Arial" w:cs="Arial"/>
          <w:sz w:val="20"/>
        </w:rPr>
        <w:t xml:space="preserve"> Program, the Town of Taos plans to develop a 1 </w:t>
      </w:r>
      <w:proofErr w:type="spellStart"/>
      <w:r w:rsidRPr="004F3CF7">
        <w:rPr>
          <w:rFonts w:ascii="Arial" w:hAnsi="Arial" w:cs="Arial"/>
          <w:sz w:val="20"/>
        </w:rPr>
        <w:t>mW</w:t>
      </w:r>
      <w:proofErr w:type="spellEnd"/>
      <w:r w:rsidRPr="004F3CF7">
        <w:rPr>
          <w:rFonts w:ascii="Arial" w:hAnsi="Arial" w:cs="Arial"/>
          <w:sz w:val="20"/>
        </w:rPr>
        <w:t xml:space="preserve"> solar photovoltaic (PV) system to offset electric utility costs to operate the Taos Valley Regional Wastewater Treatment and Reclamation Facility located in the Los </w:t>
      </w:r>
      <w:proofErr w:type="spellStart"/>
      <w:r w:rsidRPr="004F3CF7">
        <w:rPr>
          <w:rFonts w:ascii="Arial" w:hAnsi="Arial" w:cs="Arial"/>
          <w:sz w:val="20"/>
        </w:rPr>
        <w:t>Cordovas</w:t>
      </w:r>
      <w:proofErr w:type="spellEnd"/>
      <w:r w:rsidRPr="004F3CF7">
        <w:rPr>
          <w:rFonts w:ascii="Arial" w:hAnsi="Arial" w:cs="Arial"/>
          <w:sz w:val="20"/>
        </w:rPr>
        <w:t xml:space="preserve"> area south of town. The solar PV system will be built on approximately 6 acres of Town of Taos property adjacent to the </w:t>
      </w:r>
      <w:r w:rsidRPr="001D4E07">
        <w:rPr>
          <w:rFonts w:ascii="Arial" w:hAnsi="Arial" w:cs="Arial"/>
          <w:sz w:val="20"/>
        </w:rPr>
        <w:t>Taos Valley Regional Wastewater Treatment and Reclamation Facility</w:t>
      </w:r>
      <w:r w:rsidRPr="004F3CF7">
        <w:rPr>
          <w:rFonts w:ascii="Arial" w:hAnsi="Arial" w:cs="Arial"/>
          <w:sz w:val="20"/>
        </w:rPr>
        <w:t>, and will interconnect to Kit Carson Electric Cooperative’s grid under a power purchase agreement negotiated between the Town and the electric utility. Under the Power purchase agreement, the solar PV system will provide revenue to the Town of Taos, which will be used to offset electrical costs for</w:t>
      </w:r>
      <w:r>
        <w:rPr>
          <w:rFonts w:ascii="Arial" w:hAnsi="Arial" w:cs="Arial"/>
          <w:sz w:val="20"/>
        </w:rPr>
        <w:t xml:space="preserve"> the</w:t>
      </w:r>
      <w:r w:rsidRPr="004F3CF7">
        <w:rPr>
          <w:rFonts w:ascii="Arial" w:hAnsi="Arial" w:cs="Arial"/>
          <w:sz w:val="20"/>
        </w:rPr>
        <w:t xml:space="preserve"> </w:t>
      </w:r>
      <w:r w:rsidRPr="001D4E07">
        <w:rPr>
          <w:rFonts w:ascii="Arial" w:hAnsi="Arial" w:cs="Arial"/>
          <w:sz w:val="20"/>
        </w:rPr>
        <w:t>Taos Valley Regional Wastewater Treatment and Reclamation Facility</w:t>
      </w:r>
      <w:r w:rsidRPr="004F3CF7">
        <w:rPr>
          <w:rFonts w:ascii="Arial" w:hAnsi="Arial" w:cs="Arial"/>
          <w:sz w:val="20"/>
        </w:rPr>
        <w:t>.  As part of this procurement, the Town of Taos intends to hire a project manager to oversee all</w:t>
      </w:r>
      <w:r w:rsidRPr="0068055A">
        <w:rPr>
          <w:rFonts w:ascii="Arial" w:hAnsi="Arial" w:cs="Arial"/>
          <w:sz w:val="20"/>
        </w:rPr>
        <w:t xml:space="preserve"> phases of project development.</w:t>
      </w:r>
    </w:p>
    <w:p w14:paraId="7E4BF7F6" w14:textId="77777777" w:rsidR="00AF098F" w:rsidRDefault="00AF098F" w:rsidP="00E147AC">
      <w:pPr>
        <w:ind w:left="720"/>
        <w:jc w:val="both"/>
        <w:rPr>
          <w:rFonts w:ascii="Arial" w:hAnsi="Arial" w:cs="Arial"/>
          <w:sz w:val="20"/>
          <w:szCs w:val="20"/>
        </w:rPr>
      </w:pPr>
    </w:p>
    <w:p w14:paraId="437498B8" w14:textId="024C5342" w:rsidR="00E147AC" w:rsidRPr="00E147AC" w:rsidRDefault="00E147AC" w:rsidP="00E147AC">
      <w:pPr>
        <w:ind w:left="720"/>
        <w:jc w:val="both"/>
        <w:rPr>
          <w:rFonts w:ascii="Arial" w:hAnsi="Arial" w:cs="Arial"/>
          <w:sz w:val="20"/>
          <w:szCs w:val="20"/>
          <w:u w:val="single"/>
        </w:rPr>
      </w:pPr>
      <w:r w:rsidRPr="00E147AC">
        <w:rPr>
          <w:rFonts w:ascii="Arial" w:hAnsi="Arial" w:cs="Arial"/>
          <w:sz w:val="20"/>
          <w:szCs w:val="20"/>
        </w:rPr>
        <w:t xml:space="preserve">The successful Firm / Individual will be required to execute a Professional Services Contract, (Town of Taos terms and Conditions), a sample but not the actual document </w:t>
      </w:r>
      <w:r w:rsidR="006D0653" w:rsidRPr="00E147AC">
        <w:rPr>
          <w:rFonts w:ascii="Arial" w:hAnsi="Arial" w:cs="Arial"/>
          <w:sz w:val="20"/>
          <w:szCs w:val="20"/>
        </w:rPr>
        <w:t>i</w:t>
      </w:r>
      <w:r w:rsidR="006D0653">
        <w:rPr>
          <w:rFonts w:ascii="Arial" w:hAnsi="Arial" w:cs="Arial"/>
          <w:sz w:val="20"/>
          <w:szCs w:val="20"/>
        </w:rPr>
        <w:t xml:space="preserve">s </w:t>
      </w:r>
      <w:r w:rsidRPr="00E147AC">
        <w:rPr>
          <w:rFonts w:ascii="Arial" w:hAnsi="Arial" w:cs="Arial"/>
          <w:sz w:val="20"/>
          <w:szCs w:val="20"/>
        </w:rPr>
        <w:t xml:space="preserve">part of the RFP document. The Professional Services Contract will incorporate the selected Firm / Individual proposal, scope of services and other pertinent requirements and details. Included with the RFP is a Campaign Contribution Disclosure Form which </w:t>
      </w:r>
      <w:r w:rsidR="007E2C54">
        <w:rPr>
          <w:rFonts w:ascii="Arial" w:hAnsi="Arial" w:cs="Arial"/>
          <w:sz w:val="20"/>
          <w:szCs w:val="20"/>
        </w:rPr>
        <w:t>needs to be included with your proposal submission.</w:t>
      </w:r>
    </w:p>
    <w:p w14:paraId="6B13AA86" w14:textId="77777777" w:rsidR="00E147AC" w:rsidRDefault="00E147AC" w:rsidP="00E147AC">
      <w:pPr>
        <w:ind w:left="720"/>
        <w:jc w:val="both"/>
        <w:rPr>
          <w:rFonts w:ascii="Arial" w:hAnsi="Arial" w:cs="Arial"/>
          <w:sz w:val="20"/>
          <w:szCs w:val="20"/>
        </w:rPr>
      </w:pPr>
    </w:p>
    <w:p w14:paraId="6C81D528" w14:textId="68926B00" w:rsidR="00AF098F" w:rsidRDefault="00E147AC" w:rsidP="00197DC2">
      <w:pPr>
        <w:ind w:left="720"/>
        <w:jc w:val="both"/>
        <w:rPr>
          <w:rFonts w:ascii="Arial" w:hAnsi="Arial" w:cs="Arial"/>
          <w:sz w:val="20"/>
          <w:szCs w:val="20"/>
        </w:rPr>
      </w:pPr>
      <w:r w:rsidRPr="00E147AC">
        <w:rPr>
          <w:rFonts w:ascii="Arial" w:hAnsi="Arial" w:cs="Arial"/>
          <w:sz w:val="20"/>
          <w:szCs w:val="20"/>
        </w:rPr>
        <w:t>Through this Request for Proposal (RFP), the Town of Taos (Town) her</w:t>
      </w:r>
      <w:r w:rsidR="00411D1A">
        <w:rPr>
          <w:rFonts w:ascii="Arial" w:hAnsi="Arial" w:cs="Arial"/>
          <w:sz w:val="20"/>
          <w:szCs w:val="20"/>
        </w:rPr>
        <w:t>e</w:t>
      </w:r>
      <w:r w:rsidRPr="00E147AC">
        <w:rPr>
          <w:rFonts w:ascii="Arial" w:hAnsi="Arial" w:cs="Arial"/>
          <w:sz w:val="20"/>
          <w:szCs w:val="20"/>
        </w:rPr>
        <w:t xml:space="preserve">by invites entities who meet the qualifications and specifications set </w:t>
      </w:r>
      <w:r w:rsidR="00B41725">
        <w:rPr>
          <w:rFonts w:ascii="Arial" w:hAnsi="Arial" w:cs="Arial"/>
          <w:sz w:val="20"/>
          <w:szCs w:val="20"/>
        </w:rPr>
        <w:t xml:space="preserve">forth herein to submit a response for </w:t>
      </w:r>
      <w:r w:rsidRPr="00E147AC">
        <w:rPr>
          <w:rFonts w:ascii="Arial" w:hAnsi="Arial" w:cs="Arial"/>
          <w:sz w:val="20"/>
          <w:szCs w:val="20"/>
        </w:rPr>
        <w:t xml:space="preserve">RFP </w:t>
      </w:r>
      <w:r w:rsidR="006D0653">
        <w:rPr>
          <w:rFonts w:ascii="Arial" w:hAnsi="Arial" w:cs="Arial"/>
          <w:sz w:val="20"/>
          <w:szCs w:val="20"/>
        </w:rPr>
        <w:t>1</w:t>
      </w:r>
      <w:r w:rsidR="00197DC2" w:rsidRPr="00197DC2">
        <w:rPr>
          <w:rFonts w:ascii="Arial" w:hAnsi="Arial" w:cs="Arial"/>
          <w:sz w:val="20"/>
          <w:szCs w:val="20"/>
        </w:rPr>
        <w:t>7</w:t>
      </w:r>
      <w:r w:rsidR="006D0653">
        <w:rPr>
          <w:rFonts w:ascii="Arial" w:hAnsi="Arial" w:cs="Arial"/>
          <w:sz w:val="20"/>
          <w:szCs w:val="20"/>
        </w:rPr>
        <w:t>-18</w:t>
      </w:r>
      <w:r w:rsidR="00197DC2" w:rsidRPr="00197DC2">
        <w:rPr>
          <w:rFonts w:ascii="Arial" w:hAnsi="Arial" w:cs="Arial"/>
          <w:sz w:val="20"/>
          <w:szCs w:val="20"/>
        </w:rPr>
        <w:t>-</w:t>
      </w:r>
      <w:r w:rsidR="004F3CF7">
        <w:rPr>
          <w:rFonts w:ascii="Arial" w:hAnsi="Arial" w:cs="Arial"/>
          <w:sz w:val="20"/>
          <w:szCs w:val="20"/>
        </w:rPr>
        <w:t>05</w:t>
      </w:r>
      <w:r w:rsidR="00197DC2" w:rsidRPr="00197DC2">
        <w:rPr>
          <w:rFonts w:ascii="Arial" w:hAnsi="Arial" w:cs="Arial"/>
          <w:sz w:val="20"/>
          <w:szCs w:val="20"/>
        </w:rPr>
        <w:t xml:space="preserve"> </w:t>
      </w:r>
      <w:r w:rsidR="00B41725">
        <w:rPr>
          <w:rFonts w:ascii="Arial" w:hAnsi="Arial" w:cs="Arial"/>
          <w:sz w:val="20"/>
          <w:szCs w:val="20"/>
        </w:rPr>
        <w:t xml:space="preserve">Taos Valley Regional </w:t>
      </w:r>
      <w:r w:rsidR="00AF098F">
        <w:rPr>
          <w:rFonts w:ascii="Arial" w:hAnsi="Arial" w:cs="Arial"/>
          <w:sz w:val="20"/>
          <w:szCs w:val="20"/>
        </w:rPr>
        <w:t>Wastewater Treatment</w:t>
      </w:r>
      <w:r w:rsidR="00B41725">
        <w:rPr>
          <w:rFonts w:ascii="Arial" w:hAnsi="Arial" w:cs="Arial"/>
          <w:sz w:val="20"/>
          <w:szCs w:val="20"/>
        </w:rPr>
        <w:t xml:space="preserve"> &amp; Reclamation Facility</w:t>
      </w:r>
      <w:r w:rsidR="00AF098F">
        <w:rPr>
          <w:rFonts w:ascii="Arial" w:hAnsi="Arial" w:cs="Arial"/>
          <w:sz w:val="20"/>
          <w:szCs w:val="20"/>
        </w:rPr>
        <w:t xml:space="preserve"> Solar Array Project Manager.</w:t>
      </w:r>
    </w:p>
    <w:p w14:paraId="37B59AE9" w14:textId="14C91C38" w:rsidR="00590838" w:rsidRPr="00590838" w:rsidRDefault="00197DC2" w:rsidP="00197DC2">
      <w:pPr>
        <w:ind w:left="720"/>
        <w:jc w:val="both"/>
      </w:pPr>
      <w:r w:rsidRPr="00197DC2">
        <w:rPr>
          <w:rFonts w:ascii="Arial" w:hAnsi="Arial" w:cs="Arial"/>
          <w:sz w:val="20"/>
          <w:szCs w:val="20"/>
        </w:rPr>
        <w:t xml:space="preserve"> </w:t>
      </w:r>
    </w:p>
    <w:p w14:paraId="4D04A939" w14:textId="77777777" w:rsidR="00723927" w:rsidRPr="004F1BD8" w:rsidRDefault="004F1BD8" w:rsidP="001D0459">
      <w:pPr>
        <w:jc w:val="both"/>
        <w:rPr>
          <w:rFonts w:ascii="Arial" w:hAnsi="Arial" w:cs="Arial"/>
          <w:b/>
          <w:sz w:val="20"/>
          <w:szCs w:val="20"/>
        </w:rPr>
      </w:pPr>
      <w:r>
        <w:rPr>
          <w:rFonts w:ascii="Arial" w:hAnsi="Arial" w:cs="Arial"/>
          <w:b/>
          <w:sz w:val="20"/>
          <w:szCs w:val="20"/>
        </w:rPr>
        <w:t>2)</w:t>
      </w:r>
      <w:r w:rsidR="00723927" w:rsidRPr="004F1BD8">
        <w:rPr>
          <w:rFonts w:ascii="Arial" w:hAnsi="Arial" w:cs="Arial"/>
          <w:b/>
          <w:sz w:val="20"/>
          <w:szCs w:val="20"/>
        </w:rPr>
        <w:t xml:space="preserve"> </w:t>
      </w:r>
      <w:r w:rsidR="00FC4C33" w:rsidRPr="004F1BD8">
        <w:rPr>
          <w:rFonts w:ascii="Arial" w:hAnsi="Arial" w:cs="Arial"/>
          <w:b/>
          <w:sz w:val="20"/>
          <w:szCs w:val="20"/>
        </w:rPr>
        <w:t xml:space="preserve">       </w:t>
      </w:r>
      <w:r w:rsidR="00723927" w:rsidRPr="004F1BD8">
        <w:rPr>
          <w:rFonts w:ascii="Arial" w:hAnsi="Arial" w:cs="Arial"/>
          <w:b/>
          <w:sz w:val="22"/>
          <w:szCs w:val="22"/>
        </w:rPr>
        <w:t>SCOPE OF SERVICES</w:t>
      </w:r>
      <w:r w:rsidR="00D42864" w:rsidRPr="004F1BD8">
        <w:rPr>
          <w:rFonts w:ascii="Arial" w:hAnsi="Arial" w:cs="Arial"/>
          <w:b/>
          <w:sz w:val="22"/>
          <w:szCs w:val="22"/>
        </w:rPr>
        <w:t>:</w:t>
      </w:r>
      <w:r w:rsidR="00723927" w:rsidRPr="004F1BD8">
        <w:rPr>
          <w:rFonts w:ascii="Arial" w:hAnsi="Arial" w:cs="Arial"/>
          <w:b/>
          <w:sz w:val="20"/>
          <w:szCs w:val="20"/>
        </w:rPr>
        <w:t xml:space="preserve"> </w:t>
      </w:r>
    </w:p>
    <w:p w14:paraId="1D162997" w14:textId="77777777" w:rsidR="004F1BD8" w:rsidRPr="00501D9A" w:rsidRDefault="004F1BD8" w:rsidP="004F1BD8">
      <w:pPr>
        <w:pStyle w:val="NoSpacing"/>
        <w:ind w:left="630"/>
        <w:rPr>
          <w:rFonts w:ascii="Arial" w:hAnsi="Arial" w:cs="Arial"/>
          <w:sz w:val="20"/>
          <w:szCs w:val="20"/>
        </w:rPr>
      </w:pPr>
      <w:r w:rsidRPr="00501D9A">
        <w:rPr>
          <w:rFonts w:ascii="Arial" w:hAnsi="Arial" w:cs="Arial"/>
          <w:sz w:val="20"/>
          <w:szCs w:val="20"/>
        </w:rPr>
        <w:t>The successful Respondent shall:</w:t>
      </w:r>
    </w:p>
    <w:p w14:paraId="76463821" w14:textId="77777777" w:rsidR="00AF098F" w:rsidRPr="004F3CF7" w:rsidRDefault="00AF098F" w:rsidP="004F3CF7">
      <w:pPr>
        <w:numPr>
          <w:ilvl w:val="0"/>
          <w:numId w:val="40"/>
        </w:numPr>
        <w:rPr>
          <w:rFonts w:ascii="Arial" w:hAnsi="Arial" w:cs="Arial"/>
          <w:b/>
          <w:bCs/>
          <w:sz w:val="20"/>
          <w:szCs w:val="20"/>
        </w:rPr>
      </w:pPr>
      <w:r w:rsidRPr="004F3CF7">
        <w:rPr>
          <w:rFonts w:ascii="Arial" w:hAnsi="Arial" w:cs="Arial"/>
          <w:b/>
          <w:bCs/>
          <w:sz w:val="20"/>
          <w:szCs w:val="20"/>
        </w:rPr>
        <w:t>Project Site Survey and Geotechnical Analysis</w:t>
      </w:r>
    </w:p>
    <w:p w14:paraId="7EE4459E" w14:textId="77777777" w:rsidR="00AF098F" w:rsidRPr="004F3CF7" w:rsidRDefault="00AF098F" w:rsidP="004F3CF7">
      <w:pPr>
        <w:numPr>
          <w:ilvl w:val="0"/>
          <w:numId w:val="42"/>
        </w:numPr>
        <w:rPr>
          <w:rFonts w:ascii="Arial" w:hAnsi="Arial" w:cs="Arial"/>
          <w:sz w:val="20"/>
          <w:szCs w:val="20"/>
        </w:rPr>
      </w:pPr>
      <w:r w:rsidRPr="004F3CF7">
        <w:rPr>
          <w:rFonts w:ascii="Arial" w:hAnsi="Arial" w:cs="Arial"/>
          <w:sz w:val="20"/>
          <w:szCs w:val="20"/>
        </w:rPr>
        <w:t>Provide or obtain legal survey of project site.</w:t>
      </w:r>
    </w:p>
    <w:p w14:paraId="164FB384" w14:textId="77777777" w:rsidR="00AF098F" w:rsidRPr="004F3CF7" w:rsidRDefault="00AF098F" w:rsidP="004F3CF7">
      <w:pPr>
        <w:numPr>
          <w:ilvl w:val="0"/>
          <w:numId w:val="42"/>
        </w:numPr>
        <w:rPr>
          <w:rFonts w:ascii="Arial" w:hAnsi="Arial" w:cs="Arial"/>
          <w:sz w:val="20"/>
          <w:szCs w:val="20"/>
        </w:rPr>
      </w:pPr>
      <w:r w:rsidRPr="004F3CF7">
        <w:rPr>
          <w:rFonts w:ascii="Arial" w:hAnsi="Arial" w:cs="Arial"/>
          <w:sz w:val="20"/>
          <w:szCs w:val="20"/>
        </w:rPr>
        <w:t>Provide or obtain geotechnical analysis of project site as required for project development and contractor bidding.</w:t>
      </w:r>
    </w:p>
    <w:p w14:paraId="0AA67ED6" w14:textId="77777777" w:rsidR="00AF098F" w:rsidRPr="004F3CF7" w:rsidRDefault="00AF098F" w:rsidP="004F3CF7">
      <w:pPr>
        <w:numPr>
          <w:ilvl w:val="0"/>
          <w:numId w:val="40"/>
        </w:numPr>
        <w:rPr>
          <w:rFonts w:ascii="Arial" w:hAnsi="Arial" w:cs="Arial"/>
          <w:b/>
          <w:bCs/>
          <w:sz w:val="20"/>
          <w:szCs w:val="20"/>
        </w:rPr>
      </w:pPr>
      <w:r w:rsidRPr="004F3CF7">
        <w:rPr>
          <w:rFonts w:ascii="Arial" w:hAnsi="Arial" w:cs="Arial"/>
          <w:b/>
          <w:bCs/>
          <w:sz w:val="20"/>
          <w:szCs w:val="20"/>
        </w:rPr>
        <w:t>Procurement of Solar Developer</w:t>
      </w:r>
    </w:p>
    <w:p w14:paraId="305C8DD7" w14:textId="77777777" w:rsidR="007E6F45" w:rsidRPr="007E2C54" w:rsidRDefault="007E6F45" w:rsidP="00521E50">
      <w:pPr>
        <w:numPr>
          <w:ilvl w:val="0"/>
          <w:numId w:val="43"/>
        </w:numPr>
        <w:rPr>
          <w:rFonts w:ascii="Arial" w:hAnsi="Arial" w:cs="Arial"/>
          <w:sz w:val="20"/>
          <w:szCs w:val="20"/>
        </w:rPr>
      </w:pPr>
      <w:r w:rsidRPr="007E2C54">
        <w:rPr>
          <w:rFonts w:ascii="Arial" w:hAnsi="Arial" w:cs="Arial"/>
          <w:sz w:val="20"/>
          <w:szCs w:val="20"/>
        </w:rPr>
        <w:t>Submit an opinion of probable costs</w:t>
      </w:r>
    </w:p>
    <w:p w14:paraId="69BA507D" w14:textId="77777777" w:rsidR="007E6F45" w:rsidRPr="00411D1A" w:rsidRDefault="007E6F45" w:rsidP="004F3CF7">
      <w:pPr>
        <w:pStyle w:val="ListParagraph"/>
        <w:numPr>
          <w:ilvl w:val="0"/>
          <w:numId w:val="43"/>
        </w:numPr>
        <w:spacing w:line="276" w:lineRule="auto"/>
        <w:contextualSpacing/>
        <w:rPr>
          <w:rFonts w:ascii="Arial" w:hAnsi="Arial" w:cs="Arial"/>
          <w:sz w:val="20"/>
          <w:szCs w:val="20"/>
        </w:rPr>
      </w:pPr>
      <w:r w:rsidRPr="007E2C54">
        <w:rPr>
          <w:rFonts w:ascii="Arial" w:hAnsi="Arial" w:cs="Arial"/>
          <w:sz w:val="20"/>
          <w:szCs w:val="20"/>
        </w:rPr>
        <w:t xml:space="preserve">Coordinate with Town staff to draft and advertise the procurement solicitation document, incorporating solar </w:t>
      </w:r>
      <w:r w:rsidR="003A5369" w:rsidRPr="007E2C54">
        <w:rPr>
          <w:rFonts w:ascii="Arial" w:hAnsi="Arial" w:cs="Arial"/>
          <w:sz w:val="20"/>
          <w:szCs w:val="20"/>
        </w:rPr>
        <w:t xml:space="preserve">array </w:t>
      </w:r>
      <w:r w:rsidRPr="007E2C54">
        <w:rPr>
          <w:rFonts w:ascii="Arial" w:hAnsi="Arial" w:cs="Arial"/>
          <w:sz w:val="20"/>
          <w:szCs w:val="20"/>
        </w:rPr>
        <w:t>requirements</w:t>
      </w:r>
      <w:r w:rsidRPr="007E5746">
        <w:rPr>
          <w:rFonts w:ascii="Arial" w:hAnsi="Arial" w:cs="Arial"/>
          <w:sz w:val="20"/>
          <w:szCs w:val="20"/>
        </w:rPr>
        <w:t xml:space="preserve"> and all requirements of the funding agency.</w:t>
      </w:r>
    </w:p>
    <w:p w14:paraId="2BAEAE04" w14:textId="77777777" w:rsidR="007E6F45" w:rsidRPr="004F3CF7" w:rsidRDefault="007E6F45" w:rsidP="007E6F45">
      <w:pPr>
        <w:pStyle w:val="ListParagraph"/>
        <w:numPr>
          <w:ilvl w:val="0"/>
          <w:numId w:val="43"/>
        </w:numPr>
        <w:spacing w:line="276" w:lineRule="auto"/>
        <w:contextualSpacing/>
        <w:rPr>
          <w:rFonts w:ascii="Arial" w:hAnsi="Arial" w:cs="Arial"/>
          <w:sz w:val="20"/>
          <w:szCs w:val="20"/>
        </w:rPr>
      </w:pPr>
      <w:r w:rsidRPr="00411D1A">
        <w:rPr>
          <w:rFonts w:ascii="Arial" w:hAnsi="Arial" w:cs="Arial"/>
          <w:sz w:val="20"/>
          <w:szCs w:val="20"/>
        </w:rPr>
        <w:t>Coordinate and conduct a pre-bid conference.</w:t>
      </w:r>
    </w:p>
    <w:p w14:paraId="6756AACA" w14:textId="77777777" w:rsidR="007E6F45" w:rsidRPr="004F3CF7" w:rsidRDefault="003A5369" w:rsidP="004F3CF7">
      <w:pPr>
        <w:pStyle w:val="Heading4"/>
      </w:pPr>
      <w:r w:rsidRPr="004F3CF7">
        <w:t>In coordination with the Procurement Officer, c</w:t>
      </w:r>
      <w:r w:rsidR="007E6F45" w:rsidRPr="004F3CF7">
        <w:t>larify and answer questions concerning the solicitation documents and issue addenda as required.</w:t>
      </w:r>
    </w:p>
    <w:p w14:paraId="02E2F156" w14:textId="77777777" w:rsidR="00AF098F" w:rsidRPr="004F3CF7" w:rsidRDefault="00AF098F" w:rsidP="004F3CF7">
      <w:pPr>
        <w:pStyle w:val="ListParagraph"/>
        <w:numPr>
          <w:ilvl w:val="0"/>
          <w:numId w:val="43"/>
        </w:numPr>
        <w:spacing w:line="276" w:lineRule="auto"/>
        <w:contextualSpacing/>
        <w:rPr>
          <w:rFonts w:ascii="Arial" w:hAnsi="Arial" w:cs="Arial"/>
          <w:sz w:val="20"/>
          <w:szCs w:val="20"/>
        </w:rPr>
      </w:pPr>
      <w:r w:rsidRPr="004F3CF7">
        <w:rPr>
          <w:rFonts w:ascii="Arial" w:hAnsi="Arial" w:cs="Arial"/>
          <w:sz w:val="20"/>
          <w:szCs w:val="20"/>
        </w:rPr>
        <w:t>Participate in review of solar developer proposals, interviews, and contract negotiation.</w:t>
      </w:r>
    </w:p>
    <w:p w14:paraId="57511D93" w14:textId="77777777" w:rsidR="00AF098F" w:rsidRPr="004F3CF7" w:rsidRDefault="00AF098F" w:rsidP="004F3CF7">
      <w:pPr>
        <w:numPr>
          <w:ilvl w:val="0"/>
          <w:numId w:val="40"/>
        </w:numPr>
        <w:rPr>
          <w:rFonts w:ascii="Arial" w:hAnsi="Arial" w:cs="Arial"/>
          <w:b/>
          <w:bCs/>
          <w:sz w:val="20"/>
          <w:szCs w:val="20"/>
        </w:rPr>
      </w:pPr>
      <w:r w:rsidRPr="004F3CF7">
        <w:rPr>
          <w:rFonts w:ascii="Arial" w:hAnsi="Arial" w:cs="Arial"/>
          <w:b/>
          <w:bCs/>
          <w:sz w:val="20"/>
          <w:szCs w:val="20"/>
        </w:rPr>
        <w:t>Permits and Authorizations</w:t>
      </w:r>
    </w:p>
    <w:p w14:paraId="5DE8661F" w14:textId="77777777" w:rsidR="00FF7229" w:rsidRDefault="00AF098F" w:rsidP="004F3CF7">
      <w:pPr>
        <w:numPr>
          <w:ilvl w:val="0"/>
          <w:numId w:val="44"/>
        </w:numPr>
        <w:rPr>
          <w:rFonts w:ascii="Arial" w:hAnsi="Arial" w:cs="Arial"/>
          <w:sz w:val="20"/>
          <w:szCs w:val="20"/>
        </w:rPr>
      </w:pPr>
      <w:r w:rsidRPr="004F3CF7">
        <w:rPr>
          <w:rFonts w:ascii="Arial" w:hAnsi="Arial" w:cs="Arial"/>
          <w:sz w:val="20"/>
          <w:szCs w:val="20"/>
        </w:rPr>
        <w:t>Coordinate with Town and funding agency(</w:t>
      </w:r>
      <w:proofErr w:type="spellStart"/>
      <w:r w:rsidRPr="004F3CF7">
        <w:rPr>
          <w:rFonts w:ascii="Arial" w:hAnsi="Arial" w:cs="Arial"/>
          <w:sz w:val="20"/>
          <w:szCs w:val="20"/>
        </w:rPr>
        <w:t>ies</w:t>
      </w:r>
      <w:proofErr w:type="spellEnd"/>
      <w:r w:rsidRPr="004F3CF7">
        <w:rPr>
          <w:rFonts w:ascii="Arial" w:hAnsi="Arial" w:cs="Arial"/>
          <w:sz w:val="20"/>
          <w:szCs w:val="20"/>
        </w:rPr>
        <w:t xml:space="preserve">) </w:t>
      </w:r>
    </w:p>
    <w:p w14:paraId="37A29C50" w14:textId="77777777" w:rsidR="00AF098F" w:rsidRPr="004F3CF7" w:rsidRDefault="00FF7229" w:rsidP="004F3CF7">
      <w:pPr>
        <w:numPr>
          <w:ilvl w:val="0"/>
          <w:numId w:val="44"/>
        </w:numPr>
        <w:rPr>
          <w:rFonts w:ascii="Arial" w:hAnsi="Arial" w:cs="Arial"/>
          <w:sz w:val="20"/>
          <w:szCs w:val="20"/>
        </w:rPr>
      </w:pPr>
      <w:r>
        <w:rPr>
          <w:rFonts w:ascii="Arial" w:hAnsi="Arial" w:cs="Arial"/>
          <w:sz w:val="20"/>
          <w:szCs w:val="20"/>
        </w:rPr>
        <w:t>P</w:t>
      </w:r>
      <w:r w:rsidR="00AF098F" w:rsidRPr="004F3CF7">
        <w:rPr>
          <w:rFonts w:ascii="Arial" w:hAnsi="Arial" w:cs="Arial"/>
          <w:sz w:val="20"/>
          <w:szCs w:val="20"/>
        </w:rPr>
        <w:t>repare and submit necessary documentation to comply with National Environmental Policy Act requirements.</w:t>
      </w:r>
      <w:r w:rsidR="007E6F45">
        <w:rPr>
          <w:rFonts w:ascii="Arial" w:hAnsi="Arial" w:cs="Arial"/>
          <w:sz w:val="20"/>
          <w:szCs w:val="20"/>
        </w:rPr>
        <w:t xml:space="preserve"> </w:t>
      </w:r>
      <w:r w:rsidR="007E6F45">
        <w:rPr>
          <w:rFonts w:ascii="Arial" w:hAnsi="Arial" w:cs="Arial"/>
          <w:i/>
          <w:sz w:val="20"/>
          <w:szCs w:val="20"/>
        </w:rPr>
        <w:t xml:space="preserve"> </w:t>
      </w:r>
    </w:p>
    <w:p w14:paraId="745375DC" w14:textId="77777777" w:rsidR="00AF098F" w:rsidRPr="004F3CF7" w:rsidRDefault="00AF098F" w:rsidP="004F3CF7">
      <w:pPr>
        <w:numPr>
          <w:ilvl w:val="0"/>
          <w:numId w:val="44"/>
        </w:numPr>
        <w:rPr>
          <w:rFonts w:ascii="Arial" w:hAnsi="Arial" w:cs="Arial"/>
          <w:sz w:val="20"/>
          <w:szCs w:val="20"/>
        </w:rPr>
      </w:pPr>
      <w:r w:rsidRPr="004F3CF7">
        <w:rPr>
          <w:rFonts w:ascii="Arial" w:hAnsi="Arial" w:cs="Arial"/>
          <w:sz w:val="20"/>
          <w:szCs w:val="20"/>
        </w:rPr>
        <w:t xml:space="preserve">Prepare and submit necessary documentation for </w:t>
      </w:r>
      <w:r w:rsidRPr="007E2C54">
        <w:rPr>
          <w:rFonts w:ascii="Arial" w:hAnsi="Arial" w:cs="Arial"/>
          <w:sz w:val="20"/>
          <w:szCs w:val="20"/>
        </w:rPr>
        <w:t>Town/</w:t>
      </w:r>
      <w:r w:rsidRPr="004F3CF7">
        <w:rPr>
          <w:rFonts w:ascii="Arial" w:hAnsi="Arial" w:cs="Arial"/>
          <w:sz w:val="20"/>
          <w:szCs w:val="20"/>
        </w:rPr>
        <w:t>County</w:t>
      </w:r>
      <w:r w:rsidRPr="007E2C54">
        <w:rPr>
          <w:rFonts w:ascii="Arial" w:hAnsi="Arial" w:cs="Arial"/>
          <w:sz w:val="20"/>
          <w:szCs w:val="20"/>
        </w:rPr>
        <w:t>/State</w:t>
      </w:r>
      <w:r w:rsidRPr="004F3CF7">
        <w:rPr>
          <w:rFonts w:ascii="Arial" w:hAnsi="Arial" w:cs="Arial"/>
          <w:sz w:val="20"/>
          <w:szCs w:val="20"/>
        </w:rPr>
        <w:t xml:space="preserve"> permits.</w:t>
      </w:r>
    </w:p>
    <w:p w14:paraId="40DD8018" w14:textId="77777777" w:rsidR="00AF098F" w:rsidRPr="004F3CF7" w:rsidRDefault="00AF098F" w:rsidP="004F3CF7">
      <w:pPr>
        <w:numPr>
          <w:ilvl w:val="0"/>
          <w:numId w:val="44"/>
        </w:numPr>
        <w:rPr>
          <w:rFonts w:ascii="Arial" w:hAnsi="Arial" w:cs="Arial"/>
          <w:sz w:val="20"/>
          <w:szCs w:val="20"/>
        </w:rPr>
      </w:pPr>
      <w:r w:rsidRPr="004F3CF7">
        <w:rPr>
          <w:rFonts w:ascii="Arial" w:hAnsi="Arial" w:cs="Arial"/>
          <w:sz w:val="20"/>
          <w:szCs w:val="20"/>
        </w:rPr>
        <w:t>Ensure solar developer obtains necessary performance bonds and insurance.</w:t>
      </w:r>
    </w:p>
    <w:p w14:paraId="0C87E646" w14:textId="77777777" w:rsidR="00AF098F" w:rsidRPr="004F3CF7" w:rsidRDefault="00AF098F" w:rsidP="004F3CF7">
      <w:pPr>
        <w:numPr>
          <w:ilvl w:val="0"/>
          <w:numId w:val="44"/>
        </w:numPr>
        <w:rPr>
          <w:rFonts w:ascii="Arial" w:hAnsi="Arial" w:cs="Arial"/>
          <w:sz w:val="20"/>
          <w:szCs w:val="20"/>
        </w:rPr>
      </w:pPr>
      <w:r w:rsidRPr="004F3CF7">
        <w:rPr>
          <w:rFonts w:ascii="Arial" w:hAnsi="Arial" w:cs="Arial"/>
          <w:sz w:val="20"/>
          <w:szCs w:val="20"/>
        </w:rPr>
        <w:t>Oversee the solar developer’s effort to secure necessary construction permits.</w:t>
      </w:r>
    </w:p>
    <w:p w14:paraId="5499BED4" w14:textId="77777777" w:rsidR="00AF098F" w:rsidRPr="004F3CF7" w:rsidRDefault="00AF098F" w:rsidP="004F3CF7">
      <w:pPr>
        <w:numPr>
          <w:ilvl w:val="0"/>
          <w:numId w:val="44"/>
        </w:numPr>
        <w:rPr>
          <w:rFonts w:ascii="Arial" w:hAnsi="Arial" w:cs="Arial"/>
          <w:sz w:val="20"/>
          <w:szCs w:val="20"/>
        </w:rPr>
      </w:pPr>
      <w:r w:rsidRPr="004F3CF7">
        <w:rPr>
          <w:rFonts w:ascii="Arial" w:hAnsi="Arial" w:cs="Arial"/>
          <w:sz w:val="20"/>
          <w:szCs w:val="20"/>
        </w:rPr>
        <w:t>Oversee the solar developer’s timely submittal of complete interconnection application, and payment of all interconnection fees.    </w:t>
      </w:r>
    </w:p>
    <w:p w14:paraId="293ABC16" w14:textId="77777777" w:rsidR="00AF098F" w:rsidRPr="004F3CF7" w:rsidRDefault="00AF098F" w:rsidP="004F3CF7">
      <w:pPr>
        <w:numPr>
          <w:ilvl w:val="0"/>
          <w:numId w:val="40"/>
        </w:numPr>
        <w:rPr>
          <w:rFonts w:ascii="Arial" w:hAnsi="Arial" w:cs="Arial"/>
          <w:b/>
          <w:bCs/>
          <w:sz w:val="20"/>
          <w:szCs w:val="20"/>
        </w:rPr>
      </w:pPr>
      <w:r w:rsidRPr="004F3CF7">
        <w:rPr>
          <w:rFonts w:ascii="Arial" w:hAnsi="Arial" w:cs="Arial"/>
          <w:b/>
          <w:bCs/>
          <w:sz w:val="20"/>
          <w:szCs w:val="20"/>
        </w:rPr>
        <w:t>Project Construction</w:t>
      </w:r>
    </w:p>
    <w:p w14:paraId="4D4E4F24" w14:textId="77777777" w:rsidR="00AF098F" w:rsidRPr="004F3CF7" w:rsidRDefault="00AF098F" w:rsidP="004F3CF7">
      <w:pPr>
        <w:numPr>
          <w:ilvl w:val="0"/>
          <w:numId w:val="45"/>
        </w:numPr>
        <w:rPr>
          <w:rFonts w:ascii="Arial" w:hAnsi="Arial" w:cs="Arial"/>
          <w:sz w:val="20"/>
          <w:szCs w:val="20"/>
        </w:rPr>
      </w:pPr>
      <w:r w:rsidRPr="004F3CF7">
        <w:rPr>
          <w:rFonts w:ascii="Arial" w:hAnsi="Arial" w:cs="Arial"/>
          <w:sz w:val="20"/>
          <w:szCs w:val="20"/>
        </w:rPr>
        <w:t xml:space="preserve">On behalf of the Town, coordinate construction with the solar developer, the electric utility, and relevant agencies. </w:t>
      </w:r>
    </w:p>
    <w:p w14:paraId="503EE5EE" w14:textId="77777777" w:rsidR="00AF098F" w:rsidRPr="004F3CF7" w:rsidRDefault="00AF098F" w:rsidP="004F3CF7">
      <w:pPr>
        <w:numPr>
          <w:ilvl w:val="0"/>
          <w:numId w:val="45"/>
        </w:numPr>
        <w:rPr>
          <w:rFonts w:ascii="Arial" w:hAnsi="Arial" w:cs="Arial"/>
          <w:sz w:val="20"/>
          <w:szCs w:val="20"/>
        </w:rPr>
      </w:pPr>
      <w:r w:rsidRPr="004F3CF7">
        <w:rPr>
          <w:rFonts w:ascii="Arial" w:hAnsi="Arial" w:cs="Arial"/>
          <w:sz w:val="20"/>
          <w:szCs w:val="20"/>
        </w:rPr>
        <w:t>Conduct on-site inspections to document installation of proposed solar system components and quantities.</w:t>
      </w:r>
    </w:p>
    <w:p w14:paraId="1807AABD" w14:textId="77777777" w:rsidR="00AF098F" w:rsidRPr="007E2C54" w:rsidRDefault="00AF098F" w:rsidP="004F3CF7">
      <w:pPr>
        <w:numPr>
          <w:ilvl w:val="0"/>
          <w:numId w:val="45"/>
        </w:numPr>
        <w:rPr>
          <w:rFonts w:ascii="Arial" w:hAnsi="Arial" w:cs="Arial"/>
          <w:sz w:val="20"/>
          <w:szCs w:val="20"/>
        </w:rPr>
      </w:pPr>
      <w:r w:rsidRPr="004F3CF7">
        <w:rPr>
          <w:rFonts w:ascii="Arial" w:hAnsi="Arial" w:cs="Arial"/>
          <w:sz w:val="20"/>
          <w:szCs w:val="20"/>
        </w:rPr>
        <w:lastRenderedPageBreak/>
        <w:t>Conduct regular construction progress meetings.</w:t>
      </w:r>
    </w:p>
    <w:p w14:paraId="792DCEE0" w14:textId="77777777" w:rsidR="007E6F45" w:rsidRPr="007E2C54" w:rsidRDefault="007E6F45" w:rsidP="004F3CF7">
      <w:pPr>
        <w:pStyle w:val="ListParagraph"/>
        <w:numPr>
          <w:ilvl w:val="0"/>
          <w:numId w:val="45"/>
        </w:numPr>
        <w:spacing w:line="276" w:lineRule="auto"/>
        <w:contextualSpacing/>
        <w:rPr>
          <w:rFonts w:ascii="Arial" w:hAnsi="Arial" w:cs="Arial"/>
          <w:sz w:val="20"/>
          <w:szCs w:val="20"/>
        </w:rPr>
      </w:pPr>
      <w:r w:rsidRPr="007E2C54">
        <w:rPr>
          <w:rFonts w:ascii="Arial" w:hAnsi="Arial" w:cs="Arial"/>
          <w:sz w:val="20"/>
          <w:szCs w:val="20"/>
        </w:rPr>
        <w:t>Submit to the Director of Public Works a list of critical observation milestones including weekly program and quality of work reports.</w:t>
      </w:r>
    </w:p>
    <w:p w14:paraId="6D666CBF" w14:textId="77777777" w:rsidR="00AF098F" w:rsidRPr="007E2C54" w:rsidRDefault="00AF098F" w:rsidP="004F3CF7">
      <w:pPr>
        <w:pStyle w:val="ListParagraph"/>
        <w:numPr>
          <w:ilvl w:val="0"/>
          <w:numId w:val="45"/>
        </w:numPr>
        <w:spacing w:line="276" w:lineRule="auto"/>
        <w:contextualSpacing/>
        <w:rPr>
          <w:rFonts w:ascii="Arial" w:hAnsi="Arial" w:cs="Arial"/>
          <w:sz w:val="20"/>
          <w:szCs w:val="20"/>
        </w:rPr>
      </w:pPr>
      <w:r w:rsidRPr="004F3CF7">
        <w:rPr>
          <w:rFonts w:ascii="Arial" w:hAnsi="Arial" w:cs="Arial"/>
          <w:sz w:val="20"/>
          <w:szCs w:val="20"/>
        </w:rPr>
        <w:t>Review solar developer submittals, payment applications, and change orders</w:t>
      </w:r>
      <w:r w:rsidR="007E6F45" w:rsidRPr="007E2C54">
        <w:rPr>
          <w:rFonts w:ascii="Arial" w:hAnsi="Arial" w:cs="Arial"/>
          <w:sz w:val="20"/>
          <w:szCs w:val="20"/>
        </w:rPr>
        <w:t xml:space="preserve"> and provide recommendations regarding these to the Town of Taos</w:t>
      </w:r>
      <w:r w:rsidRPr="004F3CF7">
        <w:rPr>
          <w:rFonts w:ascii="Arial" w:hAnsi="Arial" w:cs="Arial"/>
          <w:sz w:val="20"/>
          <w:szCs w:val="20"/>
        </w:rPr>
        <w:t>.</w:t>
      </w:r>
    </w:p>
    <w:p w14:paraId="0D66C184" w14:textId="77777777" w:rsidR="00AF098F" w:rsidRPr="004F3CF7" w:rsidRDefault="00AF098F" w:rsidP="004F3CF7">
      <w:pPr>
        <w:numPr>
          <w:ilvl w:val="0"/>
          <w:numId w:val="45"/>
        </w:numPr>
        <w:rPr>
          <w:rFonts w:ascii="Arial" w:hAnsi="Arial" w:cs="Arial"/>
          <w:sz w:val="20"/>
          <w:szCs w:val="20"/>
        </w:rPr>
      </w:pPr>
      <w:r w:rsidRPr="007E2C54">
        <w:rPr>
          <w:rFonts w:ascii="Arial" w:hAnsi="Arial" w:cs="Arial"/>
          <w:sz w:val="20"/>
          <w:szCs w:val="20"/>
        </w:rPr>
        <w:t>Contract administration</w:t>
      </w:r>
    </w:p>
    <w:p w14:paraId="3A1AAE9C" w14:textId="77777777" w:rsidR="00521E50" w:rsidRPr="004F3CF7" w:rsidRDefault="00521E50" w:rsidP="004F3CF7">
      <w:pPr>
        <w:pStyle w:val="ListParagraph"/>
        <w:numPr>
          <w:ilvl w:val="0"/>
          <w:numId w:val="45"/>
        </w:numPr>
        <w:spacing w:line="276" w:lineRule="auto"/>
        <w:contextualSpacing/>
        <w:rPr>
          <w:rFonts w:ascii="Arial" w:hAnsi="Arial" w:cs="Arial"/>
          <w:sz w:val="20"/>
          <w:szCs w:val="20"/>
        </w:rPr>
      </w:pPr>
      <w:r w:rsidRPr="007E2C54">
        <w:rPr>
          <w:rFonts w:ascii="Arial" w:hAnsi="Arial" w:cs="Arial"/>
          <w:sz w:val="20"/>
          <w:szCs w:val="20"/>
        </w:rPr>
        <w:t xml:space="preserve">Render interpretations of </w:t>
      </w:r>
      <w:r w:rsidRPr="004F3CF7">
        <w:rPr>
          <w:rFonts w:ascii="Arial" w:hAnsi="Arial" w:cs="Arial"/>
          <w:sz w:val="20"/>
          <w:szCs w:val="20"/>
        </w:rPr>
        <w:t xml:space="preserve">funding agency and NEPA requirements </w:t>
      </w:r>
    </w:p>
    <w:p w14:paraId="2CA95F5B" w14:textId="77777777" w:rsidR="007E6F45" w:rsidRPr="007E2C54" w:rsidRDefault="007E6F45" w:rsidP="004F3CF7">
      <w:pPr>
        <w:pStyle w:val="ListParagraph"/>
        <w:numPr>
          <w:ilvl w:val="0"/>
          <w:numId w:val="45"/>
        </w:numPr>
        <w:spacing w:line="276" w:lineRule="auto"/>
        <w:contextualSpacing/>
        <w:rPr>
          <w:rFonts w:ascii="Arial" w:hAnsi="Arial" w:cs="Arial"/>
          <w:sz w:val="20"/>
          <w:szCs w:val="20"/>
        </w:rPr>
      </w:pPr>
      <w:r w:rsidRPr="007E2C54">
        <w:rPr>
          <w:rFonts w:ascii="Arial" w:hAnsi="Arial" w:cs="Arial"/>
          <w:sz w:val="20"/>
          <w:szCs w:val="20"/>
        </w:rPr>
        <w:t>Coordinate and conduct final inspection and obtain all warranties and related documents as required by the contract documents.</w:t>
      </w:r>
    </w:p>
    <w:p w14:paraId="78BBE0E0" w14:textId="77777777" w:rsidR="007E6F45" w:rsidRPr="007E5746" w:rsidRDefault="007E6F45" w:rsidP="004F3CF7">
      <w:pPr>
        <w:pStyle w:val="ListParagraph"/>
        <w:numPr>
          <w:ilvl w:val="0"/>
          <w:numId w:val="45"/>
        </w:numPr>
        <w:spacing w:line="276" w:lineRule="auto"/>
        <w:contextualSpacing/>
        <w:rPr>
          <w:rFonts w:ascii="Arial" w:hAnsi="Arial" w:cs="Arial"/>
          <w:sz w:val="20"/>
          <w:szCs w:val="20"/>
        </w:rPr>
      </w:pPr>
      <w:r w:rsidRPr="007E5746">
        <w:rPr>
          <w:rFonts w:ascii="Arial" w:hAnsi="Arial" w:cs="Arial"/>
          <w:sz w:val="20"/>
          <w:szCs w:val="20"/>
        </w:rPr>
        <w:t>Develop and review with owner and contractor a punch list.</w:t>
      </w:r>
    </w:p>
    <w:p w14:paraId="5AAEE1C4" w14:textId="77777777" w:rsidR="007E6F45" w:rsidRPr="00411D1A" w:rsidRDefault="007E6F45" w:rsidP="004F3CF7">
      <w:pPr>
        <w:pStyle w:val="ListParagraph"/>
        <w:numPr>
          <w:ilvl w:val="0"/>
          <w:numId w:val="45"/>
        </w:numPr>
        <w:spacing w:line="276" w:lineRule="auto"/>
        <w:contextualSpacing/>
        <w:rPr>
          <w:rFonts w:ascii="Arial" w:hAnsi="Arial" w:cs="Arial"/>
          <w:sz w:val="20"/>
          <w:szCs w:val="20"/>
        </w:rPr>
      </w:pPr>
      <w:r w:rsidRPr="00411D1A">
        <w:rPr>
          <w:rFonts w:ascii="Arial" w:hAnsi="Arial" w:cs="Arial"/>
          <w:sz w:val="20"/>
          <w:szCs w:val="20"/>
        </w:rPr>
        <w:t>Modify the original reproducible drawings delineating recorded as-built conditions.</w:t>
      </w:r>
    </w:p>
    <w:p w14:paraId="021807BB" w14:textId="77777777" w:rsidR="007E6F45" w:rsidRPr="004F3CF7" w:rsidRDefault="007E6F45" w:rsidP="004F3CF7">
      <w:pPr>
        <w:numPr>
          <w:ilvl w:val="0"/>
          <w:numId w:val="45"/>
        </w:numPr>
        <w:rPr>
          <w:rFonts w:ascii="Arial" w:hAnsi="Arial" w:cs="Arial"/>
          <w:sz w:val="20"/>
          <w:szCs w:val="20"/>
        </w:rPr>
      </w:pPr>
      <w:r w:rsidRPr="00411D1A">
        <w:rPr>
          <w:rFonts w:ascii="Arial" w:hAnsi="Arial" w:cs="Arial"/>
          <w:sz w:val="20"/>
          <w:szCs w:val="20"/>
        </w:rPr>
        <w:t>Coordinate and conduct an 11 month warranty review.</w:t>
      </w:r>
    </w:p>
    <w:p w14:paraId="6EED3725" w14:textId="77777777" w:rsidR="00AF098F" w:rsidRPr="004F3CF7" w:rsidRDefault="00AF098F" w:rsidP="004F3CF7">
      <w:pPr>
        <w:numPr>
          <w:ilvl w:val="0"/>
          <w:numId w:val="40"/>
        </w:numPr>
        <w:rPr>
          <w:rFonts w:ascii="Arial" w:hAnsi="Arial" w:cs="Arial"/>
          <w:b/>
          <w:bCs/>
          <w:sz w:val="20"/>
          <w:szCs w:val="20"/>
        </w:rPr>
      </w:pPr>
      <w:r w:rsidRPr="004F3CF7">
        <w:rPr>
          <w:rFonts w:ascii="Arial" w:hAnsi="Arial" w:cs="Arial"/>
          <w:b/>
          <w:bCs/>
          <w:sz w:val="20"/>
          <w:szCs w:val="20"/>
        </w:rPr>
        <w:t>Project Commissioning</w:t>
      </w:r>
    </w:p>
    <w:p w14:paraId="1D6978B6" w14:textId="77777777" w:rsidR="00AF098F" w:rsidRPr="004F3CF7" w:rsidRDefault="00AF098F" w:rsidP="004F3CF7">
      <w:pPr>
        <w:numPr>
          <w:ilvl w:val="0"/>
          <w:numId w:val="46"/>
        </w:numPr>
        <w:rPr>
          <w:rFonts w:ascii="Arial" w:hAnsi="Arial" w:cs="Arial"/>
          <w:sz w:val="20"/>
          <w:szCs w:val="20"/>
        </w:rPr>
      </w:pPr>
      <w:r w:rsidRPr="004F3CF7">
        <w:rPr>
          <w:rFonts w:ascii="Arial" w:hAnsi="Arial" w:cs="Arial"/>
          <w:sz w:val="20"/>
          <w:szCs w:val="20"/>
        </w:rPr>
        <w:t>Oversee the solar developer’s PV system start-up and testing.</w:t>
      </w:r>
    </w:p>
    <w:p w14:paraId="7248A8AB" w14:textId="77777777" w:rsidR="00AF098F" w:rsidRPr="004F3CF7" w:rsidRDefault="00AF098F" w:rsidP="004F3CF7">
      <w:pPr>
        <w:numPr>
          <w:ilvl w:val="0"/>
          <w:numId w:val="46"/>
        </w:numPr>
        <w:rPr>
          <w:rFonts w:ascii="Arial" w:hAnsi="Arial" w:cs="Arial"/>
          <w:sz w:val="20"/>
          <w:szCs w:val="20"/>
        </w:rPr>
      </w:pPr>
      <w:r w:rsidRPr="004F3CF7">
        <w:rPr>
          <w:rFonts w:ascii="Arial" w:hAnsi="Arial" w:cs="Arial"/>
          <w:sz w:val="20"/>
          <w:szCs w:val="20"/>
        </w:rPr>
        <w:t>Procure services for and facilitate monitoring of PV system performance using the T</w:t>
      </w:r>
      <w:r w:rsidR="00FF7229" w:rsidRPr="007E2C54">
        <w:rPr>
          <w:rFonts w:ascii="Arial" w:hAnsi="Arial" w:cs="Arial"/>
          <w:sz w:val="20"/>
          <w:szCs w:val="20"/>
        </w:rPr>
        <w:t>aos Valley Regional Wastewater Treatment and Reclamation Facility</w:t>
      </w:r>
      <w:r w:rsidRPr="004F3CF7">
        <w:rPr>
          <w:rFonts w:ascii="Arial" w:hAnsi="Arial" w:cs="Arial"/>
          <w:sz w:val="20"/>
          <w:szCs w:val="20"/>
        </w:rPr>
        <w:t xml:space="preserve"> SCADA system.</w:t>
      </w:r>
    </w:p>
    <w:p w14:paraId="687B9E0E" w14:textId="77777777" w:rsidR="00AF098F" w:rsidRPr="007E2C54" w:rsidRDefault="00AF098F" w:rsidP="004F3CF7">
      <w:pPr>
        <w:numPr>
          <w:ilvl w:val="0"/>
          <w:numId w:val="46"/>
        </w:numPr>
        <w:rPr>
          <w:rFonts w:ascii="Arial" w:hAnsi="Arial" w:cs="Arial"/>
          <w:sz w:val="20"/>
          <w:szCs w:val="20"/>
        </w:rPr>
      </w:pPr>
      <w:r w:rsidRPr="004F3CF7">
        <w:rPr>
          <w:rFonts w:ascii="Arial" w:hAnsi="Arial" w:cs="Arial"/>
          <w:sz w:val="20"/>
          <w:szCs w:val="20"/>
        </w:rPr>
        <w:t>Establish methodology and facilitate electrical production data record keeping and monthly invoicing to the electric utility.</w:t>
      </w:r>
    </w:p>
    <w:p w14:paraId="0CB27098" w14:textId="7E474E46" w:rsidR="00C31583" w:rsidRPr="00A31B0B" w:rsidRDefault="00C31583" w:rsidP="00A31B0B">
      <w:pPr>
        <w:spacing w:after="200" w:line="276" w:lineRule="auto"/>
        <w:contextualSpacing/>
        <w:rPr>
          <w:rFonts w:ascii="Arial" w:hAnsi="Arial" w:cs="Arial"/>
          <w:sz w:val="20"/>
          <w:szCs w:val="20"/>
        </w:rPr>
      </w:pPr>
    </w:p>
    <w:p w14:paraId="002D1DA0" w14:textId="52B900FA" w:rsidR="00FA0BC7" w:rsidRPr="00A31B0B" w:rsidRDefault="00FA0BC7" w:rsidP="00A31B0B">
      <w:pPr>
        <w:autoSpaceDE w:val="0"/>
        <w:autoSpaceDN w:val="0"/>
        <w:adjustRightInd w:val="0"/>
        <w:ind w:left="720"/>
        <w:rPr>
          <w:rFonts w:ascii="Arial" w:hAnsi="Arial" w:cs="Arial"/>
          <w:color w:val="000000"/>
          <w:sz w:val="20"/>
          <w:szCs w:val="20"/>
        </w:rPr>
      </w:pPr>
      <w:r w:rsidRPr="002E1C35">
        <w:rPr>
          <w:rFonts w:ascii="Arial" w:hAnsi="Arial" w:cs="Arial"/>
          <w:b/>
          <w:sz w:val="20"/>
          <w:szCs w:val="20"/>
        </w:rPr>
        <w:t>No services or construction or furnishing of goods is permitted either before a written contract is signed by the Town and the Contractor or after the contract terminates.  Working without a contract may result in non-payment for such work.</w:t>
      </w:r>
    </w:p>
    <w:p w14:paraId="5DD62C56" w14:textId="77777777" w:rsidR="004F1BD8" w:rsidRDefault="004F1BD8" w:rsidP="004F1BD8">
      <w:pPr>
        <w:ind w:left="360" w:hanging="360"/>
        <w:jc w:val="both"/>
      </w:pPr>
    </w:p>
    <w:p w14:paraId="7C6FB555" w14:textId="77777777" w:rsidR="004F1BD8" w:rsidRDefault="004F1BD8" w:rsidP="004F1BD8">
      <w:pPr>
        <w:ind w:left="360" w:hanging="360"/>
        <w:jc w:val="both"/>
        <w:rPr>
          <w:rFonts w:ascii="Arial" w:hAnsi="Arial"/>
          <w:color w:val="000000"/>
          <w:sz w:val="20"/>
          <w:szCs w:val="20"/>
        </w:rPr>
      </w:pPr>
      <w:r w:rsidRPr="004F1BD8">
        <w:rPr>
          <w:rFonts w:ascii="Arial" w:hAnsi="Arial" w:cs="Arial"/>
          <w:b/>
          <w:bCs/>
          <w:color w:val="000000"/>
          <w:sz w:val="20"/>
          <w:szCs w:val="20"/>
        </w:rPr>
        <w:t>3</w:t>
      </w:r>
      <w:r w:rsidR="00E00F7C" w:rsidRPr="004F1BD8">
        <w:rPr>
          <w:rFonts w:ascii="Arial" w:hAnsi="Arial" w:cs="Arial"/>
          <w:b/>
          <w:bCs/>
          <w:color w:val="000000"/>
          <w:sz w:val="20"/>
          <w:szCs w:val="20"/>
        </w:rPr>
        <w:t>)</w:t>
      </w:r>
      <w:r w:rsidR="00E00F7C" w:rsidRPr="004F1BD8">
        <w:rPr>
          <w:rFonts w:ascii="Arial" w:hAnsi="Arial" w:cs="Arial"/>
          <w:b/>
          <w:bCs/>
          <w:color w:val="000000"/>
          <w:sz w:val="20"/>
          <w:szCs w:val="20"/>
        </w:rPr>
        <w:tab/>
        <w:t>CONTRACT TERM</w:t>
      </w:r>
      <w:r w:rsidR="00E00F7C" w:rsidRPr="00860571">
        <w:rPr>
          <w:rFonts w:ascii="Arial" w:hAnsi="Arial" w:cs="Arial"/>
          <w:color w:val="000000"/>
          <w:sz w:val="20"/>
          <w:szCs w:val="20"/>
        </w:rPr>
        <w:t xml:space="preserve">  </w:t>
      </w:r>
    </w:p>
    <w:p w14:paraId="648C8127" w14:textId="3A209E5B" w:rsidR="00441D91" w:rsidRDefault="00E00F7C" w:rsidP="004F1BD8">
      <w:pPr>
        <w:ind w:left="360"/>
        <w:jc w:val="both"/>
        <w:rPr>
          <w:color w:val="000000"/>
        </w:rPr>
      </w:pPr>
      <w:r w:rsidRPr="00860571">
        <w:rPr>
          <w:rFonts w:ascii="Arial" w:hAnsi="Arial"/>
          <w:color w:val="000000"/>
          <w:sz w:val="20"/>
          <w:szCs w:val="20"/>
        </w:rPr>
        <w:t xml:space="preserve">The contract is for a term of </w:t>
      </w:r>
      <w:r w:rsidR="00FA0BC7">
        <w:rPr>
          <w:rFonts w:ascii="Arial" w:hAnsi="Arial"/>
          <w:color w:val="000000"/>
          <w:sz w:val="20"/>
          <w:szCs w:val="20"/>
        </w:rPr>
        <w:t xml:space="preserve">four years. </w:t>
      </w:r>
      <w:r w:rsidRPr="00860571">
        <w:rPr>
          <w:rFonts w:ascii="Arial" w:hAnsi="Arial"/>
          <w:color w:val="000000"/>
          <w:sz w:val="20"/>
          <w:szCs w:val="20"/>
        </w:rPr>
        <w:t>It is anticipated that this contract will commence on</w:t>
      </w:r>
      <w:r w:rsidR="001F5268">
        <w:rPr>
          <w:rFonts w:ascii="Arial" w:hAnsi="Arial"/>
          <w:color w:val="000000"/>
          <w:sz w:val="20"/>
          <w:szCs w:val="20"/>
        </w:rPr>
        <w:t xml:space="preserve"> or about </w:t>
      </w:r>
      <w:r w:rsidR="006121FF">
        <w:rPr>
          <w:rFonts w:ascii="Arial" w:hAnsi="Arial"/>
          <w:color w:val="000000"/>
          <w:sz w:val="20"/>
          <w:szCs w:val="20"/>
        </w:rPr>
        <w:t>Febr</w:t>
      </w:r>
      <w:r w:rsidR="001F5268">
        <w:rPr>
          <w:rFonts w:ascii="Arial" w:hAnsi="Arial"/>
          <w:color w:val="000000"/>
          <w:sz w:val="20"/>
          <w:szCs w:val="20"/>
        </w:rPr>
        <w:t>uary 1, 2018.</w:t>
      </w:r>
      <w:r w:rsidRPr="00860571">
        <w:rPr>
          <w:rFonts w:ascii="Arial" w:hAnsi="Arial"/>
          <w:color w:val="000000"/>
          <w:sz w:val="20"/>
          <w:szCs w:val="20"/>
        </w:rPr>
        <w:t xml:space="preserve"> .</w:t>
      </w:r>
    </w:p>
    <w:p w14:paraId="7D4397FF" w14:textId="77777777" w:rsidR="00441D91" w:rsidRDefault="004A0DCD" w:rsidP="004A0DCD">
      <w:pPr>
        <w:pStyle w:val="BlockText"/>
        <w:ind w:left="0"/>
        <w:rPr>
          <w:color w:val="000000"/>
        </w:rPr>
      </w:pPr>
      <w:r>
        <w:rPr>
          <w:color w:val="000000"/>
        </w:rPr>
        <w:br w:type="page"/>
      </w:r>
    </w:p>
    <w:p w14:paraId="252B01E2" w14:textId="77777777" w:rsidR="00441D91" w:rsidRDefault="00441D91">
      <w:pPr>
        <w:pStyle w:val="BlockText"/>
        <w:rPr>
          <w:color w:val="000000"/>
        </w:rPr>
      </w:pPr>
    </w:p>
    <w:p w14:paraId="7DF3F278" w14:textId="77777777" w:rsidR="00723927" w:rsidRPr="0024641E" w:rsidRDefault="00723927" w:rsidP="005B391A">
      <w:pPr>
        <w:pStyle w:val="Heading3"/>
      </w:pPr>
      <w:bookmarkStart w:id="2" w:name="_Toc230494230"/>
      <w:r w:rsidRPr="0024641E">
        <w:t>SECTION 3 - EVALUATION CRITERIA AND SUBMITTAL REQUIREMENTS</w:t>
      </w:r>
      <w:bookmarkEnd w:id="2"/>
    </w:p>
    <w:p w14:paraId="12A9EEB7" w14:textId="77777777" w:rsidR="00723927" w:rsidRDefault="00723927">
      <w:pPr>
        <w:rPr>
          <w:rFonts w:ascii="Arial" w:hAnsi="Arial" w:cs="Arial"/>
        </w:rPr>
      </w:pPr>
    </w:p>
    <w:p w14:paraId="1C37A58B" w14:textId="77777777" w:rsidR="0024641E" w:rsidRPr="00454A4D" w:rsidRDefault="0024641E" w:rsidP="00500027">
      <w:pPr>
        <w:pStyle w:val="BodyText"/>
        <w:tabs>
          <w:tab w:val="left" w:pos="360"/>
        </w:tabs>
        <w:ind w:left="360"/>
        <w:rPr>
          <w:rFonts w:ascii="Arial" w:hAnsi="Arial" w:cs="Arial"/>
          <w:sz w:val="20"/>
          <w:szCs w:val="20"/>
        </w:rPr>
      </w:pPr>
      <w:bookmarkStart w:id="3" w:name="_Toc230494231"/>
      <w:r w:rsidRPr="009A7D7A">
        <w:rPr>
          <w:rFonts w:ascii="Arial" w:hAnsi="Arial" w:cs="Arial"/>
          <w:b/>
          <w:color w:val="000000"/>
        </w:rPr>
        <w:t>EVALUATION:</w:t>
      </w:r>
      <w:r w:rsidRPr="00454A4D">
        <w:rPr>
          <w:rFonts w:ascii="Arial" w:hAnsi="Arial" w:cs="Arial"/>
          <w:color w:val="000000"/>
          <w:sz w:val="20"/>
          <w:szCs w:val="20"/>
        </w:rPr>
        <w:t xml:space="preserve">  </w:t>
      </w:r>
      <w:r w:rsidRPr="00454A4D">
        <w:rPr>
          <w:rFonts w:ascii="Arial" w:hAnsi="Arial" w:cs="Arial"/>
          <w:sz w:val="20"/>
          <w:szCs w:val="20"/>
        </w:rPr>
        <w:t xml:space="preserve">All Responses received will be evaluated by an Evaluation Committee. The following factors will be considered in making the selection of the qualified Respondents with maximum possible points: </w:t>
      </w:r>
    </w:p>
    <w:p w14:paraId="1DD68EC7" w14:textId="77777777" w:rsidR="0024641E" w:rsidRPr="00454A4D" w:rsidRDefault="0024641E" w:rsidP="0024641E">
      <w:pPr>
        <w:pStyle w:val="BodyText"/>
        <w:ind w:left="1440" w:right="1440"/>
        <w:rPr>
          <w:rFonts w:ascii="Arial" w:hAnsi="Arial" w:cs="Arial"/>
          <w:bCs/>
          <w:i/>
          <w:iCs/>
          <w:color w:val="FF0000"/>
          <w:sz w:val="20"/>
          <w:szCs w:val="20"/>
        </w:rPr>
      </w:pPr>
    </w:p>
    <w:p w14:paraId="4B30347F" w14:textId="1067E839" w:rsidR="0024641E" w:rsidRDefault="0024641E" w:rsidP="0024641E">
      <w:pPr>
        <w:numPr>
          <w:ilvl w:val="0"/>
          <w:numId w:val="14"/>
        </w:numPr>
        <w:jc w:val="both"/>
        <w:rPr>
          <w:rFonts w:ascii="Arial" w:hAnsi="Arial" w:cs="Arial"/>
          <w:sz w:val="20"/>
          <w:szCs w:val="20"/>
          <w:u w:val="single"/>
        </w:rPr>
      </w:pPr>
      <w:r w:rsidRPr="00375894">
        <w:rPr>
          <w:rFonts w:ascii="Arial" w:hAnsi="Arial" w:cs="Arial"/>
          <w:b/>
          <w:color w:val="000000"/>
          <w:spacing w:val="-3"/>
          <w:sz w:val="20"/>
          <w:szCs w:val="20"/>
          <w:u w:val="single"/>
        </w:rPr>
        <w:t>Specialized Design</w:t>
      </w:r>
      <w:r w:rsidRPr="00375894">
        <w:rPr>
          <w:rFonts w:ascii="Arial" w:hAnsi="Arial" w:cs="Arial"/>
          <w:b/>
          <w:color w:val="000000"/>
          <w:spacing w:val="-3"/>
          <w:sz w:val="20"/>
          <w:szCs w:val="20"/>
          <w:u w:val="single"/>
        </w:rPr>
        <w:fldChar w:fldCharType="begin"/>
      </w:r>
      <w:r w:rsidRPr="00375894">
        <w:rPr>
          <w:rFonts w:ascii="Arial" w:hAnsi="Arial" w:cs="Arial"/>
          <w:b/>
          <w:color w:val="000000"/>
          <w:spacing w:val="-3"/>
          <w:sz w:val="20"/>
          <w:szCs w:val="20"/>
        </w:rPr>
        <w:instrText>tc  \l 3 “1.</w:instrText>
      </w:r>
      <w:r w:rsidRPr="00375894">
        <w:rPr>
          <w:rFonts w:ascii="Arial" w:hAnsi="Arial" w:cs="Arial"/>
          <w:b/>
          <w:color w:val="000000"/>
          <w:spacing w:val="-3"/>
          <w:sz w:val="20"/>
          <w:szCs w:val="20"/>
        </w:rPr>
        <w:tab/>
      </w:r>
      <w:r w:rsidRPr="00375894">
        <w:rPr>
          <w:rFonts w:ascii="Arial" w:hAnsi="Arial" w:cs="Arial"/>
          <w:b/>
          <w:color w:val="000000"/>
          <w:spacing w:val="-3"/>
          <w:sz w:val="20"/>
          <w:szCs w:val="20"/>
          <w:u w:val="single"/>
        </w:rPr>
        <w:instrText>Specialized Design</w:instrText>
      </w:r>
      <w:r w:rsidRPr="00375894">
        <w:rPr>
          <w:rFonts w:ascii="Arial" w:hAnsi="Arial" w:cs="Arial"/>
          <w:b/>
          <w:color w:val="000000"/>
          <w:spacing w:val="-3"/>
          <w:sz w:val="20"/>
          <w:szCs w:val="20"/>
        </w:rPr>
        <w:instrText>”</w:instrText>
      </w:r>
      <w:r w:rsidRPr="00375894">
        <w:rPr>
          <w:rFonts w:ascii="Arial" w:hAnsi="Arial" w:cs="Arial"/>
          <w:b/>
          <w:color w:val="000000"/>
          <w:spacing w:val="-3"/>
          <w:sz w:val="20"/>
          <w:szCs w:val="20"/>
          <w:u w:val="single"/>
        </w:rPr>
        <w:fldChar w:fldCharType="end"/>
      </w:r>
      <w:r w:rsidRPr="00441D91">
        <w:rPr>
          <w:rFonts w:ascii="Arial" w:hAnsi="Arial" w:cs="Arial"/>
          <w:color w:val="000000"/>
          <w:spacing w:val="-3"/>
          <w:sz w:val="20"/>
          <w:szCs w:val="20"/>
        </w:rPr>
        <w:t xml:space="preserve"> - Provide information about the firm’s specific technical experience with similar pro</w:t>
      </w:r>
      <w:r w:rsidRPr="00441D91">
        <w:rPr>
          <w:rFonts w:ascii="Arial" w:hAnsi="Arial" w:cs="Arial"/>
          <w:color w:val="000000"/>
          <w:spacing w:val="-3"/>
          <w:sz w:val="20"/>
          <w:szCs w:val="20"/>
        </w:rPr>
        <w:softHyphen/>
        <w:t>jects that demonstrate competence to success</w:t>
      </w:r>
      <w:r w:rsidRPr="00441D91">
        <w:rPr>
          <w:rFonts w:ascii="Arial" w:hAnsi="Arial" w:cs="Arial"/>
          <w:color w:val="000000"/>
          <w:spacing w:val="-3"/>
          <w:sz w:val="20"/>
          <w:szCs w:val="20"/>
        </w:rPr>
        <w:softHyphen/>
        <w:t>fully com</w:t>
      </w:r>
      <w:r w:rsidRPr="00441D91">
        <w:rPr>
          <w:rFonts w:ascii="Arial" w:hAnsi="Arial" w:cs="Arial"/>
          <w:color w:val="000000"/>
          <w:spacing w:val="-3"/>
          <w:sz w:val="20"/>
          <w:szCs w:val="20"/>
        </w:rPr>
        <w:softHyphen/>
        <w:t>plete the pro</w:t>
      </w:r>
      <w:r w:rsidRPr="00441D91">
        <w:rPr>
          <w:rFonts w:ascii="Arial" w:hAnsi="Arial" w:cs="Arial"/>
          <w:color w:val="000000"/>
          <w:spacing w:val="-3"/>
          <w:sz w:val="20"/>
          <w:szCs w:val="20"/>
        </w:rPr>
        <w:softHyphen/>
        <w:t>ject.  Indicate the relevance of previous projects to the anticipated scope of work.  Demonstrate the successful aspects of past design projects and the corresponding applications to the proposed scope of work.</w:t>
      </w:r>
      <w:r>
        <w:rPr>
          <w:rFonts w:ascii="Arial" w:hAnsi="Arial" w:cs="Arial"/>
          <w:color w:val="000000"/>
          <w:spacing w:val="-3"/>
          <w:sz w:val="20"/>
          <w:szCs w:val="20"/>
        </w:rPr>
        <w:t xml:space="preserve"> </w:t>
      </w:r>
      <w:r w:rsidRPr="00375894">
        <w:rPr>
          <w:rFonts w:ascii="Arial" w:hAnsi="Arial" w:cs="Arial"/>
          <w:b/>
          <w:sz w:val="20"/>
          <w:szCs w:val="20"/>
          <w:u w:val="single"/>
        </w:rPr>
        <w:t>3</w:t>
      </w:r>
      <w:r w:rsidR="00FF7229">
        <w:rPr>
          <w:rFonts w:ascii="Arial" w:hAnsi="Arial" w:cs="Arial"/>
          <w:b/>
          <w:sz w:val="20"/>
          <w:szCs w:val="20"/>
          <w:u w:val="single"/>
        </w:rPr>
        <w:t>0</w:t>
      </w:r>
      <w:r w:rsidRPr="00375894">
        <w:rPr>
          <w:rFonts w:ascii="Arial" w:hAnsi="Arial" w:cs="Arial"/>
          <w:b/>
          <w:sz w:val="20"/>
          <w:szCs w:val="20"/>
          <w:u w:val="single"/>
        </w:rPr>
        <w:t xml:space="preserve"> points</w:t>
      </w:r>
    </w:p>
    <w:p w14:paraId="135ABB90" w14:textId="77777777" w:rsidR="0024641E" w:rsidRPr="005B0E96" w:rsidRDefault="0024641E" w:rsidP="0024641E">
      <w:pPr>
        <w:ind w:left="720" w:hanging="360"/>
        <w:jc w:val="both"/>
        <w:rPr>
          <w:rFonts w:ascii="Arial" w:hAnsi="Arial" w:cs="Arial"/>
          <w:sz w:val="20"/>
          <w:szCs w:val="20"/>
          <w:u w:val="single"/>
        </w:rPr>
      </w:pPr>
    </w:p>
    <w:p w14:paraId="1ADA4B79" w14:textId="77777777" w:rsidR="0024641E" w:rsidRPr="00375894" w:rsidRDefault="0024641E" w:rsidP="0024641E">
      <w:pPr>
        <w:numPr>
          <w:ilvl w:val="0"/>
          <w:numId w:val="14"/>
        </w:numPr>
        <w:jc w:val="both"/>
        <w:rPr>
          <w:rFonts w:ascii="Arial" w:hAnsi="Arial" w:cs="Arial"/>
          <w:sz w:val="20"/>
          <w:szCs w:val="20"/>
          <w:u w:val="single"/>
        </w:rPr>
      </w:pPr>
      <w:r w:rsidRPr="00375894">
        <w:rPr>
          <w:rFonts w:ascii="Arial" w:hAnsi="Arial" w:cs="Arial"/>
          <w:b/>
          <w:color w:val="000000"/>
          <w:spacing w:val="-3"/>
          <w:sz w:val="20"/>
          <w:szCs w:val="20"/>
          <w:u w:val="single"/>
        </w:rPr>
        <w:t>Capacity and Capability</w:t>
      </w:r>
      <w:r w:rsidRPr="00375894">
        <w:rPr>
          <w:rFonts w:ascii="Arial" w:hAnsi="Arial" w:cs="Arial"/>
          <w:b/>
          <w:color w:val="000000"/>
          <w:spacing w:val="-3"/>
          <w:sz w:val="20"/>
          <w:szCs w:val="20"/>
          <w:u w:val="single"/>
        </w:rPr>
        <w:fldChar w:fldCharType="begin"/>
      </w:r>
      <w:r w:rsidRPr="00375894">
        <w:rPr>
          <w:rFonts w:ascii="Arial" w:hAnsi="Arial" w:cs="Arial"/>
          <w:b/>
          <w:color w:val="000000"/>
          <w:spacing w:val="-3"/>
          <w:sz w:val="20"/>
          <w:szCs w:val="20"/>
        </w:rPr>
        <w:instrText>tc  \l 3 “2.</w:instrText>
      </w:r>
      <w:r w:rsidRPr="00375894">
        <w:rPr>
          <w:rFonts w:ascii="Arial" w:hAnsi="Arial" w:cs="Arial"/>
          <w:b/>
          <w:color w:val="000000"/>
          <w:spacing w:val="-3"/>
          <w:sz w:val="20"/>
          <w:szCs w:val="20"/>
        </w:rPr>
        <w:tab/>
      </w:r>
      <w:r w:rsidRPr="00375894">
        <w:rPr>
          <w:rFonts w:ascii="Arial" w:hAnsi="Arial" w:cs="Arial"/>
          <w:b/>
          <w:color w:val="000000"/>
          <w:spacing w:val="-3"/>
          <w:sz w:val="20"/>
          <w:szCs w:val="20"/>
          <w:u w:val="single"/>
        </w:rPr>
        <w:instrText>Capacity and Capability</w:instrText>
      </w:r>
      <w:r w:rsidRPr="00375894">
        <w:rPr>
          <w:rFonts w:ascii="Arial" w:hAnsi="Arial" w:cs="Arial"/>
          <w:b/>
          <w:color w:val="000000"/>
          <w:spacing w:val="-3"/>
          <w:sz w:val="20"/>
          <w:szCs w:val="20"/>
        </w:rPr>
        <w:instrText>”</w:instrText>
      </w:r>
      <w:r w:rsidRPr="00375894">
        <w:rPr>
          <w:rFonts w:ascii="Arial" w:hAnsi="Arial" w:cs="Arial"/>
          <w:b/>
          <w:color w:val="000000"/>
          <w:spacing w:val="-3"/>
          <w:sz w:val="20"/>
          <w:szCs w:val="20"/>
          <w:u w:val="single"/>
        </w:rPr>
        <w:fldChar w:fldCharType="end"/>
      </w:r>
      <w:r w:rsidRPr="00375894">
        <w:rPr>
          <w:rFonts w:ascii="Arial" w:hAnsi="Arial" w:cs="Arial"/>
          <w:color w:val="000000"/>
          <w:spacing w:val="-3"/>
          <w:sz w:val="20"/>
          <w:szCs w:val="20"/>
        </w:rPr>
        <w:t xml:space="preserve"> - Provide information about the business that demonstrates the ability to provide suffi</w:t>
      </w:r>
      <w:r w:rsidRPr="00375894">
        <w:rPr>
          <w:rFonts w:ascii="Arial" w:hAnsi="Arial" w:cs="Arial"/>
          <w:color w:val="000000"/>
          <w:spacing w:val="-3"/>
          <w:sz w:val="20"/>
          <w:szCs w:val="20"/>
        </w:rPr>
        <w:softHyphen/>
        <w:t>cient professional competence, meet time schedules, accommodate cost consider</w:t>
      </w:r>
      <w:r w:rsidRPr="00375894">
        <w:rPr>
          <w:rFonts w:ascii="Arial" w:hAnsi="Arial" w:cs="Arial"/>
          <w:color w:val="000000"/>
          <w:spacing w:val="-3"/>
          <w:sz w:val="20"/>
          <w:szCs w:val="20"/>
        </w:rPr>
        <w:softHyphen/>
        <w:t>ations and project adminis</w:t>
      </w:r>
      <w:r w:rsidRPr="00375894">
        <w:rPr>
          <w:rFonts w:ascii="Arial" w:hAnsi="Arial" w:cs="Arial"/>
          <w:color w:val="000000"/>
          <w:spacing w:val="-3"/>
          <w:sz w:val="20"/>
          <w:szCs w:val="20"/>
        </w:rPr>
        <w:softHyphen/>
        <w:t>tration require</w:t>
      </w:r>
      <w:r w:rsidRPr="00375894">
        <w:rPr>
          <w:rFonts w:ascii="Arial" w:hAnsi="Arial" w:cs="Arial"/>
          <w:color w:val="000000"/>
          <w:spacing w:val="-3"/>
          <w:sz w:val="20"/>
          <w:szCs w:val="20"/>
        </w:rPr>
        <w:softHyphen/>
        <w:t>ments.  Indi</w:t>
      </w:r>
      <w:r w:rsidRPr="00375894">
        <w:rPr>
          <w:rFonts w:ascii="Arial" w:hAnsi="Arial" w:cs="Arial"/>
          <w:color w:val="000000"/>
          <w:spacing w:val="-3"/>
          <w:sz w:val="20"/>
          <w:szCs w:val="20"/>
        </w:rPr>
        <w:softHyphen/>
        <w:t>cate the rela</w:t>
      </w:r>
      <w:r w:rsidRPr="00375894">
        <w:rPr>
          <w:rFonts w:ascii="Arial" w:hAnsi="Arial" w:cs="Arial"/>
          <w:color w:val="000000"/>
          <w:spacing w:val="-3"/>
          <w:sz w:val="20"/>
          <w:szCs w:val="20"/>
        </w:rPr>
        <w:softHyphen/>
        <w:t>tion</w:t>
      </w:r>
      <w:r w:rsidRPr="00375894">
        <w:rPr>
          <w:rFonts w:ascii="Arial" w:hAnsi="Arial" w:cs="Arial"/>
          <w:color w:val="000000"/>
          <w:spacing w:val="-3"/>
          <w:sz w:val="20"/>
          <w:szCs w:val="20"/>
        </w:rPr>
        <w:softHyphen/>
        <w:t xml:space="preserve">ship of the work in this </w:t>
      </w:r>
      <w:r>
        <w:rPr>
          <w:rFonts w:ascii="Arial" w:hAnsi="Arial" w:cs="Arial"/>
          <w:color w:val="000000"/>
          <w:spacing w:val="-3"/>
          <w:sz w:val="20"/>
          <w:szCs w:val="20"/>
        </w:rPr>
        <w:t>solicitation</w:t>
      </w:r>
      <w:r w:rsidRPr="00375894">
        <w:rPr>
          <w:rFonts w:ascii="Arial" w:hAnsi="Arial" w:cs="Arial"/>
          <w:color w:val="000000"/>
          <w:spacing w:val="-3"/>
          <w:sz w:val="20"/>
          <w:szCs w:val="20"/>
        </w:rPr>
        <w:t xml:space="preserve"> to the firm’s other current projects. Indicate proposed work schedules and milestones, with completion methods and strategies.  Indicate key project team members and their specific roles, experience and background.  Demonstrate or indicate project team organization and working relationships.  Other items could in</w:t>
      </w:r>
      <w:r w:rsidRPr="00375894">
        <w:rPr>
          <w:rFonts w:ascii="Arial" w:hAnsi="Arial" w:cs="Arial"/>
          <w:color w:val="000000"/>
          <w:spacing w:val="-3"/>
          <w:sz w:val="20"/>
          <w:szCs w:val="20"/>
        </w:rPr>
        <w:softHyphen/>
        <w:t xml:space="preserve">clude references from clients, financial institutions and insurance carriers. </w:t>
      </w:r>
      <w:r w:rsidRPr="00375894">
        <w:rPr>
          <w:rFonts w:ascii="Arial" w:hAnsi="Arial" w:cs="Arial"/>
          <w:b/>
          <w:sz w:val="20"/>
          <w:szCs w:val="20"/>
          <w:u w:val="single"/>
        </w:rPr>
        <w:t>30 points</w:t>
      </w:r>
    </w:p>
    <w:p w14:paraId="438E115C" w14:textId="77777777" w:rsidR="0024641E" w:rsidRPr="005B0E96" w:rsidRDefault="0024641E" w:rsidP="0024641E">
      <w:pPr>
        <w:ind w:left="720" w:hanging="360"/>
        <w:jc w:val="both"/>
        <w:rPr>
          <w:rFonts w:ascii="Arial" w:hAnsi="Arial" w:cs="Arial"/>
          <w:sz w:val="20"/>
          <w:szCs w:val="20"/>
          <w:u w:val="single"/>
        </w:rPr>
      </w:pPr>
    </w:p>
    <w:p w14:paraId="6075DA5C" w14:textId="242FB543" w:rsidR="00B41725" w:rsidRPr="00B41725" w:rsidRDefault="00B41725" w:rsidP="00B41725">
      <w:pPr>
        <w:numPr>
          <w:ilvl w:val="0"/>
          <w:numId w:val="14"/>
        </w:numPr>
        <w:jc w:val="both"/>
        <w:rPr>
          <w:rFonts w:ascii="Arial" w:hAnsi="Arial" w:cs="Arial"/>
          <w:color w:val="000000"/>
          <w:spacing w:val="-3"/>
          <w:sz w:val="20"/>
          <w:szCs w:val="20"/>
          <w:u w:val="single"/>
        </w:rPr>
      </w:pPr>
      <w:r w:rsidRPr="00375894">
        <w:rPr>
          <w:rFonts w:ascii="Arial" w:hAnsi="Arial" w:cs="Arial"/>
          <w:b/>
          <w:color w:val="000000"/>
          <w:spacing w:val="-3"/>
          <w:sz w:val="20"/>
          <w:szCs w:val="20"/>
          <w:u w:val="single"/>
        </w:rPr>
        <w:t>Evidence of Understanding of the Scope</w:t>
      </w:r>
      <w:r w:rsidRPr="00375894">
        <w:rPr>
          <w:rFonts w:ascii="Arial" w:hAnsi="Arial" w:cs="Arial"/>
          <w:b/>
          <w:color w:val="000000"/>
          <w:spacing w:val="-3"/>
          <w:sz w:val="20"/>
          <w:szCs w:val="20"/>
          <w:u w:val="single"/>
        </w:rPr>
        <w:fldChar w:fldCharType="begin"/>
      </w:r>
      <w:r w:rsidRPr="00375894">
        <w:rPr>
          <w:rFonts w:ascii="Arial" w:hAnsi="Arial" w:cs="Arial"/>
          <w:b/>
          <w:color w:val="000000"/>
          <w:spacing w:val="-3"/>
          <w:sz w:val="20"/>
          <w:szCs w:val="20"/>
        </w:rPr>
        <w:instrText>tc  \l 3 “7.</w:instrText>
      </w:r>
      <w:r w:rsidRPr="00375894">
        <w:rPr>
          <w:rFonts w:ascii="Arial" w:hAnsi="Arial" w:cs="Arial"/>
          <w:b/>
          <w:color w:val="000000"/>
          <w:spacing w:val="-3"/>
          <w:sz w:val="20"/>
          <w:szCs w:val="20"/>
        </w:rPr>
        <w:tab/>
      </w:r>
      <w:r w:rsidRPr="00375894">
        <w:rPr>
          <w:rFonts w:ascii="Arial" w:hAnsi="Arial" w:cs="Arial"/>
          <w:b/>
          <w:color w:val="000000"/>
          <w:spacing w:val="-3"/>
          <w:sz w:val="20"/>
          <w:szCs w:val="20"/>
          <w:u w:val="single"/>
        </w:rPr>
        <w:instrText>Evidence of Understanding of the Scope</w:instrText>
      </w:r>
      <w:r w:rsidRPr="00375894">
        <w:rPr>
          <w:rFonts w:ascii="Arial" w:hAnsi="Arial" w:cs="Arial"/>
          <w:b/>
          <w:color w:val="000000"/>
          <w:spacing w:val="-3"/>
          <w:sz w:val="20"/>
          <w:szCs w:val="20"/>
        </w:rPr>
        <w:instrText>”</w:instrText>
      </w:r>
      <w:r w:rsidRPr="00375894">
        <w:rPr>
          <w:rFonts w:ascii="Arial" w:hAnsi="Arial" w:cs="Arial"/>
          <w:b/>
          <w:color w:val="000000"/>
          <w:spacing w:val="-3"/>
          <w:sz w:val="20"/>
          <w:szCs w:val="20"/>
          <w:u w:val="single"/>
        </w:rPr>
        <w:fldChar w:fldCharType="end"/>
      </w:r>
      <w:r w:rsidRPr="00441D91">
        <w:rPr>
          <w:rFonts w:ascii="Arial" w:hAnsi="Arial" w:cs="Arial"/>
          <w:color w:val="000000"/>
          <w:spacing w:val="-3"/>
          <w:sz w:val="20"/>
          <w:szCs w:val="20"/>
        </w:rPr>
        <w:t xml:space="preserve"> - Describe in detail the anticipated scope of work for the project.  Include infor</w:t>
      </w:r>
      <w:r w:rsidRPr="00441D91">
        <w:rPr>
          <w:rFonts w:ascii="Arial" w:hAnsi="Arial" w:cs="Arial"/>
          <w:color w:val="000000"/>
          <w:spacing w:val="-3"/>
          <w:sz w:val="20"/>
          <w:szCs w:val="20"/>
        </w:rPr>
        <w:softHyphen/>
        <w:t>mation about the project site, project admin</w:t>
      </w:r>
      <w:r w:rsidRPr="00441D91">
        <w:rPr>
          <w:rFonts w:ascii="Arial" w:hAnsi="Arial" w:cs="Arial"/>
          <w:color w:val="000000"/>
          <w:spacing w:val="-3"/>
          <w:sz w:val="20"/>
          <w:szCs w:val="20"/>
        </w:rPr>
        <w:softHyphen/>
        <w:t>istra</w:t>
      </w:r>
      <w:r w:rsidRPr="00441D91">
        <w:rPr>
          <w:rFonts w:ascii="Arial" w:hAnsi="Arial" w:cs="Arial"/>
          <w:color w:val="000000"/>
          <w:spacing w:val="-3"/>
          <w:sz w:val="20"/>
          <w:szCs w:val="20"/>
        </w:rPr>
        <w:softHyphen/>
        <w:t>tion, scheduling, budget and programmatic user requirements. The proposal should demon</w:t>
      </w:r>
      <w:r w:rsidRPr="00441D91">
        <w:rPr>
          <w:rFonts w:ascii="Arial" w:hAnsi="Arial" w:cs="Arial"/>
          <w:color w:val="000000"/>
          <w:spacing w:val="-3"/>
          <w:sz w:val="20"/>
          <w:szCs w:val="20"/>
        </w:rPr>
        <w:softHyphen/>
        <w:t>strate competent knowledge of pro</w:t>
      </w:r>
      <w:r w:rsidRPr="00441D91">
        <w:rPr>
          <w:rFonts w:ascii="Arial" w:hAnsi="Arial" w:cs="Arial"/>
          <w:color w:val="000000"/>
          <w:spacing w:val="-3"/>
          <w:sz w:val="20"/>
          <w:szCs w:val="20"/>
        </w:rPr>
        <w:softHyphen/>
        <w:t xml:space="preserve">ject constraints as well as any applicable discussion of possible options for design approaches or techniques. Respondents </w:t>
      </w:r>
      <w:r w:rsidRPr="00441D91">
        <w:rPr>
          <w:rFonts w:ascii="Arial" w:hAnsi="Arial" w:cs="Arial"/>
          <w:color w:val="000000"/>
          <w:spacing w:val="-3"/>
          <w:sz w:val="20"/>
          <w:szCs w:val="20"/>
          <w:u w:val="single"/>
        </w:rPr>
        <w:t>are not</w:t>
      </w:r>
      <w:r w:rsidRPr="00441D91">
        <w:rPr>
          <w:rFonts w:ascii="Arial" w:hAnsi="Arial" w:cs="Arial"/>
          <w:color w:val="000000"/>
          <w:spacing w:val="-3"/>
          <w:sz w:val="20"/>
          <w:szCs w:val="20"/>
        </w:rPr>
        <w:t xml:space="preserve"> encouraged to provide specific design solutions for the project.  Without completion of programming activities, any specific design proposals could be inappropriate and may result in a reduction in scoring.  This would not preclude discussion of project parameters that may affect design decisions, concept approaches or design philosophies.</w:t>
      </w:r>
      <w:r>
        <w:rPr>
          <w:rFonts w:ascii="Arial" w:hAnsi="Arial" w:cs="Arial"/>
          <w:color w:val="000000"/>
          <w:spacing w:val="-3"/>
          <w:sz w:val="20"/>
          <w:szCs w:val="20"/>
        </w:rPr>
        <w:t xml:space="preserve"> </w:t>
      </w:r>
      <w:r>
        <w:rPr>
          <w:rFonts w:ascii="Arial" w:hAnsi="Arial" w:cs="Arial"/>
          <w:b/>
          <w:color w:val="000000"/>
          <w:spacing w:val="-3"/>
          <w:sz w:val="20"/>
          <w:szCs w:val="20"/>
          <w:u w:val="single"/>
        </w:rPr>
        <w:t>20</w:t>
      </w:r>
      <w:r w:rsidRPr="00375894">
        <w:rPr>
          <w:rFonts w:ascii="Arial" w:hAnsi="Arial" w:cs="Arial"/>
          <w:b/>
          <w:color w:val="000000"/>
          <w:spacing w:val="-3"/>
          <w:sz w:val="20"/>
          <w:szCs w:val="20"/>
          <w:u w:val="single"/>
        </w:rPr>
        <w:t xml:space="preserve"> points</w:t>
      </w:r>
    </w:p>
    <w:p w14:paraId="2446EC91" w14:textId="77777777" w:rsidR="00B41725" w:rsidRDefault="00B41725" w:rsidP="00B41725">
      <w:pPr>
        <w:pStyle w:val="ListParagraph"/>
        <w:rPr>
          <w:rFonts w:ascii="Arial" w:hAnsi="Arial" w:cs="Arial"/>
          <w:b/>
          <w:color w:val="000000"/>
          <w:spacing w:val="-3"/>
          <w:sz w:val="20"/>
          <w:szCs w:val="20"/>
          <w:u w:val="single"/>
        </w:rPr>
      </w:pPr>
    </w:p>
    <w:p w14:paraId="3C3CDD4D" w14:textId="77777777" w:rsidR="0024641E" w:rsidRPr="00375894" w:rsidRDefault="0024641E" w:rsidP="0024641E">
      <w:pPr>
        <w:numPr>
          <w:ilvl w:val="0"/>
          <w:numId w:val="14"/>
        </w:numPr>
        <w:jc w:val="both"/>
        <w:rPr>
          <w:rFonts w:ascii="Arial" w:hAnsi="Arial" w:cs="Arial"/>
          <w:sz w:val="20"/>
          <w:szCs w:val="20"/>
          <w:u w:val="single"/>
        </w:rPr>
      </w:pPr>
      <w:r w:rsidRPr="00375894">
        <w:rPr>
          <w:rFonts w:ascii="Arial" w:hAnsi="Arial" w:cs="Arial"/>
          <w:b/>
          <w:color w:val="000000"/>
          <w:spacing w:val="-3"/>
          <w:sz w:val="20"/>
          <w:szCs w:val="20"/>
          <w:u w:val="single"/>
        </w:rPr>
        <w:t>Past Record of Performance</w:t>
      </w:r>
      <w:r w:rsidRPr="00375894">
        <w:rPr>
          <w:rFonts w:ascii="Arial" w:hAnsi="Arial" w:cs="Arial"/>
          <w:b/>
          <w:color w:val="000000"/>
          <w:spacing w:val="-3"/>
          <w:sz w:val="20"/>
          <w:szCs w:val="20"/>
          <w:u w:val="single"/>
        </w:rPr>
        <w:fldChar w:fldCharType="begin"/>
      </w:r>
      <w:r w:rsidRPr="00375894">
        <w:rPr>
          <w:rFonts w:ascii="Arial" w:hAnsi="Arial" w:cs="Arial"/>
          <w:b/>
          <w:color w:val="000000"/>
          <w:spacing w:val="-3"/>
          <w:sz w:val="20"/>
          <w:szCs w:val="20"/>
        </w:rPr>
        <w:instrText>tc  \l 3 “3.</w:instrText>
      </w:r>
      <w:r w:rsidRPr="00375894">
        <w:rPr>
          <w:rFonts w:ascii="Arial" w:hAnsi="Arial" w:cs="Arial"/>
          <w:b/>
          <w:color w:val="000000"/>
          <w:spacing w:val="-3"/>
          <w:sz w:val="20"/>
          <w:szCs w:val="20"/>
        </w:rPr>
        <w:tab/>
      </w:r>
      <w:r w:rsidRPr="00375894">
        <w:rPr>
          <w:rFonts w:ascii="Arial" w:hAnsi="Arial" w:cs="Arial"/>
          <w:b/>
          <w:color w:val="000000"/>
          <w:spacing w:val="-3"/>
          <w:sz w:val="20"/>
          <w:szCs w:val="20"/>
          <w:u w:val="single"/>
        </w:rPr>
        <w:instrText>Past Record of Performance</w:instrText>
      </w:r>
      <w:r w:rsidRPr="00375894">
        <w:rPr>
          <w:rFonts w:ascii="Arial" w:hAnsi="Arial" w:cs="Arial"/>
          <w:b/>
          <w:color w:val="000000"/>
          <w:spacing w:val="-3"/>
          <w:sz w:val="20"/>
          <w:szCs w:val="20"/>
        </w:rPr>
        <w:instrText>”</w:instrText>
      </w:r>
      <w:r w:rsidRPr="00375894">
        <w:rPr>
          <w:rFonts w:ascii="Arial" w:hAnsi="Arial" w:cs="Arial"/>
          <w:b/>
          <w:color w:val="000000"/>
          <w:spacing w:val="-3"/>
          <w:sz w:val="20"/>
          <w:szCs w:val="20"/>
          <w:u w:val="single"/>
        </w:rPr>
        <w:fldChar w:fldCharType="end"/>
      </w:r>
      <w:r w:rsidRPr="00375894">
        <w:rPr>
          <w:rFonts w:ascii="Arial" w:hAnsi="Arial" w:cs="Arial"/>
          <w:color w:val="000000"/>
          <w:spacing w:val="-3"/>
          <w:sz w:val="20"/>
          <w:szCs w:val="20"/>
        </w:rPr>
        <w:t xml:space="preserve"> - Demonstrate through historical documentation that the firm has the ability to meet schedules and budgets, as well as user program goals, and final construction project costs.  Include information regarding owner budgets, construction estimates, bidding and completed project cost including change order information.  Project schedules should provide information about the progress of work as related to owner schedules and goals as well as the overall success of projects and client satisfaction.  References from past clients can be included. </w:t>
      </w:r>
      <w:r w:rsidRPr="00375894">
        <w:rPr>
          <w:rFonts w:ascii="Arial" w:hAnsi="Arial" w:cs="Arial"/>
          <w:b/>
          <w:sz w:val="20"/>
          <w:szCs w:val="20"/>
          <w:u w:val="single"/>
        </w:rPr>
        <w:t>10 points</w:t>
      </w:r>
    </w:p>
    <w:p w14:paraId="06029583" w14:textId="77777777" w:rsidR="0024641E" w:rsidRPr="005B0E96" w:rsidRDefault="0024641E" w:rsidP="0024641E">
      <w:pPr>
        <w:ind w:left="720" w:hanging="360"/>
        <w:jc w:val="both"/>
        <w:rPr>
          <w:rFonts w:ascii="Arial" w:hAnsi="Arial" w:cs="Arial"/>
          <w:sz w:val="20"/>
          <w:szCs w:val="20"/>
          <w:u w:val="single"/>
        </w:rPr>
      </w:pPr>
    </w:p>
    <w:p w14:paraId="2C2E8175" w14:textId="77777777" w:rsidR="0024641E" w:rsidRPr="00593E34" w:rsidRDefault="0024641E" w:rsidP="0024641E">
      <w:pPr>
        <w:numPr>
          <w:ilvl w:val="0"/>
          <w:numId w:val="14"/>
        </w:numPr>
        <w:jc w:val="both"/>
        <w:rPr>
          <w:rFonts w:ascii="Arial" w:hAnsi="Arial" w:cs="Arial"/>
          <w:sz w:val="20"/>
          <w:szCs w:val="20"/>
          <w:u w:val="single"/>
        </w:rPr>
      </w:pPr>
      <w:r w:rsidRPr="00375894">
        <w:rPr>
          <w:rFonts w:ascii="Arial" w:hAnsi="Arial" w:cs="Arial"/>
          <w:b/>
          <w:color w:val="000000"/>
          <w:spacing w:val="-3"/>
          <w:sz w:val="20"/>
          <w:szCs w:val="20"/>
          <w:u w:val="single"/>
        </w:rPr>
        <w:t>Proximity to or Familiarity with Site Location</w:t>
      </w:r>
      <w:r w:rsidRPr="00375894">
        <w:rPr>
          <w:rFonts w:ascii="Arial" w:hAnsi="Arial" w:cs="Arial"/>
          <w:b/>
          <w:color w:val="000000"/>
          <w:spacing w:val="-3"/>
          <w:sz w:val="20"/>
          <w:szCs w:val="20"/>
          <w:u w:val="single"/>
        </w:rPr>
        <w:fldChar w:fldCharType="begin"/>
      </w:r>
      <w:r w:rsidRPr="00375894">
        <w:rPr>
          <w:rFonts w:ascii="Arial" w:hAnsi="Arial" w:cs="Arial"/>
          <w:b/>
          <w:color w:val="000000"/>
          <w:spacing w:val="-3"/>
          <w:sz w:val="20"/>
          <w:szCs w:val="20"/>
        </w:rPr>
        <w:instrText>tc  \l 3 “4.</w:instrText>
      </w:r>
      <w:r w:rsidRPr="00375894">
        <w:rPr>
          <w:rFonts w:ascii="Arial" w:hAnsi="Arial" w:cs="Arial"/>
          <w:b/>
          <w:color w:val="000000"/>
          <w:spacing w:val="-3"/>
          <w:sz w:val="20"/>
          <w:szCs w:val="20"/>
        </w:rPr>
        <w:tab/>
      </w:r>
      <w:r w:rsidRPr="00375894">
        <w:rPr>
          <w:rFonts w:ascii="Arial" w:hAnsi="Arial" w:cs="Arial"/>
          <w:b/>
          <w:color w:val="000000"/>
          <w:spacing w:val="-3"/>
          <w:sz w:val="20"/>
          <w:szCs w:val="20"/>
          <w:u w:val="single"/>
        </w:rPr>
        <w:instrText>Proximity to or Familiarity with Site Location</w:instrText>
      </w:r>
      <w:r w:rsidRPr="00375894">
        <w:rPr>
          <w:rFonts w:ascii="Arial" w:hAnsi="Arial" w:cs="Arial"/>
          <w:b/>
          <w:color w:val="000000"/>
          <w:spacing w:val="-3"/>
          <w:sz w:val="20"/>
          <w:szCs w:val="20"/>
        </w:rPr>
        <w:instrText>”</w:instrText>
      </w:r>
      <w:r w:rsidRPr="00375894">
        <w:rPr>
          <w:rFonts w:ascii="Arial" w:hAnsi="Arial" w:cs="Arial"/>
          <w:b/>
          <w:color w:val="000000"/>
          <w:spacing w:val="-3"/>
          <w:sz w:val="20"/>
          <w:szCs w:val="20"/>
          <w:u w:val="single"/>
        </w:rPr>
        <w:fldChar w:fldCharType="end"/>
      </w:r>
      <w:r w:rsidRPr="00375894">
        <w:rPr>
          <w:rFonts w:ascii="Arial" w:hAnsi="Arial" w:cs="Arial"/>
          <w:b/>
          <w:color w:val="000000"/>
          <w:spacing w:val="-3"/>
          <w:sz w:val="20"/>
          <w:szCs w:val="20"/>
        </w:rPr>
        <w:t xml:space="preserve"> </w:t>
      </w:r>
      <w:r w:rsidRPr="00441D91">
        <w:rPr>
          <w:rFonts w:ascii="Arial" w:hAnsi="Arial" w:cs="Arial"/>
          <w:color w:val="000000"/>
          <w:spacing w:val="-3"/>
          <w:sz w:val="20"/>
          <w:szCs w:val="20"/>
        </w:rPr>
        <w:t>- Demonstrate through narrative, graphics or maps the firm’s ability to respond quickly to on and off-site requirements for design, construction and administration of the project.  Indicate previ</w:t>
      </w:r>
      <w:r w:rsidRPr="00441D91">
        <w:rPr>
          <w:rFonts w:ascii="Arial" w:hAnsi="Arial" w:cs="Arial"/>
          <w:color w:val="000000"/>
          <w:spacing w:val="-3"/>
          <w:sz w:val="20"/>
          <w:szCs w:val="20"/>
        </w:rPr>
        <w:softHyphen/>
        <w:t>ous knowl</w:t>
      </w:r>
      <w:r w:rsidRPr="00441D91">
        <w:rPr>
          <w:rFonts w:ascii="Arial" w:hAnsi="Arial" w:cs="Arial"/>
          <w:color w:val="000000"/>
          <w:spacing w:val="-3"/>
          <w:sz w:val="20"/>
          <w:szCs w:val="20"/>
        </w:rPr>
        <w:softHyphen/>
        <w:t>edge or experience regarding the pro</w:t>
      </w:r>
      <w:r w:rsidRPr="00441D91">
        <w:rPr>
          <w:rFonts w:ascii="Arial" w:hAnsi="Arial" w:cs="Arial"/>
          <w:color w:val="000000"/>
          <w:spacing w:val="-3"/>
          <w:sz w:val="20"/>
          <w:szCs w:val="20"/>
        </w:rPr>
        <w:softHyphen/>
        <w:t>ject location, and any current work or associ</w:t>
      </w:r>
      <w:r w:rsidRPr="00441D91">
        <w:rPr>
          <w:rFonts w:ascii="Arial" w:hAnsi="Arial" w:cs="Arial"/>
          <w:color w:val="000000"/>
          <w:spacing w:val="-3"/>
          <w:sz w:val="20"/>
          <w:szCs w:val="20"/>
        </w:rPr>
        <w:softHyphen/>
        <w:t>ated consul</w:t>
      </w:r>
      <w:r w:rsidRPr="00441D91">
        <w:rPr>
          <w:rFonts w:ascii="Arial" w:hAnsi="Arial" w:cs="Arial"/>
          <w:color w:val="000000"/>
          <w:spacing w:val="-3"/>
          <w:sz w:val="20"/>
          <w:szCs w:val="20"/>
        </w:rPr>
        <w:softHyphen/>
        <w:t>tants who could enhance the firm’s ability to provide timely responses or special expertise to project needs.</w:t>
      </w:r>
      <w:r>
        <w:rPr>
          <w:rFonts w:ascii="Arial" w:hAnsi="Arial" w:cs="Arial"/>
          <w:color w:val="000000"/>
          <w:spacing w:val="-3"/>
          <w:sz w:val="20"/>
          <w:szCs w:val="20"/>
        </w:rPr>
        <w:t xml:space="preserve"> </w:t>
      </w:r>
      <w:r w:rsidRPr="00375894">
        <w:rPr>
          <w:rFonts w:ascii="Arial" w:hAnsi="Arial" w:cs="Arial"/>
          <w:b/>
          <w:sz w:val="20"/>
          <w:szCs w:val="20"/>
          <w:u w:val="single"/>
        </w:rPr>
        <w:t>10 points</w:t>
      </w:r>
    </w:p>
    <w:p w14:paraId="782AE520" w14:textId="77777777" w:rsidR="0024641E" w:rsidRPr="005B0E96" w:rsidRDefault="0024641E" w:rsidP="0024641E">
      <w:pPr>
        <w:ind w:left="720" w:hanging="360"/>
        <w:jc w:val="both"/>
        <w:rPr>
          <w:rFonts w:ascii="Arial" w:hAnsi="Arial" w:cs="Arial"/>
          <w:sz w:val="20"/>
          <w:szCs w:val="20"/>
          <w:u w:val="single"/>
        </w:rPr>
      </w:pPr>
    </w:p>
    <w:p w14:paraId="75981658" w14:textId="77777777" w:rsidR="0024641E" w:rsidRDefault="0024641E" w:rsidP="0024641E">
      <w:pPr>
        <w:pStyle w:val="ListParagraph"/>
        <w:ind w:hanging="360"/>
        <w:rPr>
          <w:rFonts w:ascii="Arial" w:hAnsi="Arial" w:cs="Arial"/>
          <w:color w:val="000000"/>
          <w:spacing w:val="-3"/>
          <w:sz w:val="20"/>
          <w:szCs w:val="20"/>
          <w:u w:val="single"/>
        </w:rPr>
      </w:pPr>
    </w:p>
    <w:p w14:paraId="5C8C493F" w14:textId="648C42CB" w:rsidR="0024641E" w:rsidRPr="00814AEC" w:rsidRDefault="00FA0BC7" w:rsidP="0024641E">
      <w:pPr>
        <w:jc w:val="both"/>
        <w:rPr>
          <w:rFonts w:ascii="Arial" w:hAnsi="Arial" w:cs="Arial"/>
          <w:color w:val="000000"/>
          <w:sz w:val="20"/>
          <w:szCs w:val="20"/>
        </w:rPr>
      </w:pPr>
      <w:r w:rsidRPr="00FF7229">
        <w:rPr>
          <w:rFonts w:ascii="Arial" w:hAnsi="Arial" w:cs="Arial"/>
          <w:b/>
          <w:color w:val="000000"/>
          <w:spacing w:val="-3"/>
          <w:sz w:val="20"/>
          <w:szCs w:val="20"/>
          <w:u w:val="single"/>
        </w:rPr>
        <w:t>Fee/Cost</w:t>
      </w:r>
      <w:r w:rsidRPr="00FF7229">
        <w:rPr>
          <w:rFonts w:ascii="Arial" w:hAnsi="Arial" w:cs="Arial"/>
          <w:b/>
          <w:color w:val="000000"/>
          <w:spacing w:val="-3"/>
          <w:sz w:val="20"/>
          <w:szCs w:val="20"/>
        </w:rPr>
        <w:t xml:space="preserve"> </w:t>
      </w:r>
      <w:r w:rsidR="00521E50" w:rsidRPr="004F3CF7">
        <w:rPr>
          <w:rFonts w:ascii="Arial" w:hAnsi="Arial" w:cs="Arial"/>
          <w:b/>
          <w:color w:val="000000"/>
          <w:spacing w:val="-3"/>
          <w:sz w:val="20"/>
          <w:szCs w:val="20"/>
        </w:rPr>
        <w:t>–</w:t>
      </w:r>
      <w:r w:rsidRPr="00FF7229">
        <w:rPr>
          <w:rFonts w:ascii="Arial" w:hAnsi="Arial" w:cs="Arial"/>
          <w:b/>
          <w:color w:val="000000"/>
          <w:spacing w:val="-3"/>
          <w:sz w:val="20"/>
          <w:szCs w:val="20"/>
        </w:rPr>
        <w:t xml:space="preserve"> </w:t>
      </w:r>
      <w:r w:rsidRPr="00FF7229">
        <w:rPr>
          <w:rFonts w:ascii="Arial" w:hAnsi="Arial" w:cs="Arial"/>
          <w:sz w:val="20"/>
          <w:szCs w:val="20"/>
        </w:rPr>
        <w:t xml:space="preserve">Cost </w:t>
      </w:r>
      <w:r w:rsidRPr="00FF7229">
        <w:rPr>
          <w:rFonts w:ascii="Arial" w:hAnsi="Arial" w:cs="Arial"/>
          <w:sz w:val="20"/>
          <w:szCs w:val="20"/>
          <w:u w:val="single"/>
        </w:rPr>
        <w:t>is not</w:t>
      </w:r>
      <w:r w:rsidRPr="00FF7229">
        <w:rPr>
          <w:rFonts w:ascii="Arial" w:hAnsi="Arial" w:cs="Arial"/>
          <w:sz w:val="20"/>
          <w:szCs w:val="20"/>
        </w:rPr>
        <w:t xml:space="preserve"> a factor in the evaluation of proposals submitted in response to this RFP.  The most highly qualified respondent submitting a responsive proposal will be selected and the selected respondent will then be required to submit a fee schedule which must include: a not to exceed fee, unit rate for miscellaneous expenses, and the hourly rate fees for all proposed staff on this project.  The schedule shall also indicate company name, date and signature of an officer authorized to contract for the work.  Price shall be determined by negotiations related to scope of work following ranking of the proposals received. </w:t>
      </w:r>
    </w:p>
    <w:p w14:paraId="0CE2D726" w14:textId="77777777" w:rsidR="00521E50" w:rsidRDefault="00521E50" w:rsidP="0024641E">
      <w:pPr>
        <w:tabs>
          <w:tab w:val="left" w:pos="1080"/>
        </w:tabs>
        <w:jc w:val="both"/>
        <w:rPr>
          <w:rFonts w:ascii="Arial" w:hAnsi="Arial" w:cs="Arial"/>
          <w:color w:val="000000"/>
          <w:sz w:val="20"/>
          <w:szCs w:val="20"/>
        </w:rPr>
      </w:pPr>
    </w:p>
    <w:p w14:paraId="75647770" w14:textId="77777777" w:rsidR="0024641E" w:rsidRDefault="0024641E" w:rsidP="0024641E">
      <w:pPr>
        <w:tabs>
          <w:tab w:val="left" w:pos="1080"/>
        </w:tabs>
        <w:jc w:val="both"/>
        <w:rPr>
          <w:rFonts w:ascii="Arial" w:hAnsi="Arial" w:cs="Arial"/>
          <w:color w:val="000000"/>
          <w:sz w:val="20"/>
          <w:szCs w:val="20"/>
        </w:rPr>
      </w:pPr>
      <w:r w:rsidRPr="005B0E96">
        <w:rPr>
          <w:rFonts w:ascii="Arial" w:hAnsi="Arial" w:cs="Arial"/>
          <w:color w:val="000000"/>
          <w:sz w:val="20"/>
          <w:szCs w:val="20"/>
        </w:rPr>
        <w:t xml:space="preserve">Each Response submitted in response to this </w:t>
      </w:r>
      <w:r>
        <w:rPr>
          <w:rFonts w:ascii="Arial" w:hAnsi="Arial" w:cs="Arial"/>
          <w:color w:val="000000"/>
          <w:sz w:val="20"/>
          <w:szCs w:val="20"/>
        </w:rPr>
        <w:t>solicitation</w:t>
      </w:r>
      <w:r w:rsidRPr="005B0E96">
        <w:rPr>
          <w:rFonts w:ascii="Arial" w:hAnsi="Arial" w:cs="Arial"/>
          <w:color w:val="000000"/>
          <w:sz w:val="20"/>
          <w:szCs w:val="20"/>
        </w:rPr>
        <w:t xml:space="preserve"> shall focus on the above criteria. The Evaluation Committee also may consider past performance of the Respondent on other contracts with the Town or other entities. Responses will be evaluated equally and fairly; no preference will be given to any Respondent based solely on previous experience with the Town or to an incumbent thereof. The Town reserves the right to make additional inquiries and may request the submission of additional information.</w:t>
      </w:r>
    </w:p>
    <w:p w14:paraId="2A46EB17" w14:textId="77777777" w:rsidR="0024641E" w:rsidRPr="005B0E96" w:rsidRDefault="0024641E" w:rsidP="0024641E">
      <w:pPr>
        <w:tabs>
          <w:tab w:val="left" w:pos="1080"/>
        </w:tabs>
        <w:jc w:val="both"/>
        <w:rPr>
          <w:rFonts w:ascii="Arial" w:hAnsi="Arial" w:cs="Arial"/>
          <w:color w:val="000000"/>
          <w:sz w:val="20"/>
          <w:szCs w:val="20"/>
        </w:rPr>
      </w:pPr>
    </w:p>
    <w:p w14:paraId="7DB59E4E" w14:textId="77777777" w:rsidR="0024641E" w:rsidRPr="00441D91" w:rsidRDefault="0024641E" w:rsidP="0024641E">
      <w:pPr>
        <w:jc w:val="both"/>
        <w:rPr>
          <w:rFonts w:ascii="Arial" w:hAnsi="Arial" w:cs="Arial"/>
          <w:sz w:val="20"/>
          <w:szCs w:val="20"/>
        </w:rPr>
      </w:pPr>
      <w:r w:rsidRPr="00B52F6F">
        <w:rPr>
          <w:rFonts w:ascii="Arial" w:hAnsi="Arial" w:cs="Arial"/>
          <w:b/>
          <w:color w:val="000000"/>
          <w:spacing w:val="-3"/>
          <w:sz w:val="20"/>
          <w:szCs w:val="20"/>
        </w:rPr>
        <w:t>Respondent to whom award of an Agreement is under consideration shall submit upon request, information and data to prove that their financial resources, production of service facilities, personnel, and service reputation and experience are adequate to make satisfactory delivery of the services described in the Request for Proposals (13-1-82 NMSA 1978</w:t>
      </w:r>
      <w:r>
        <w:rPr>
          <w:rFonts w:ascii="Arial" w:hAnsi="Arial" w:cs="Arial"/>
          <w:color w:val="000000"/>
          <w:spacing w:val="-3"/>
          <w:sz w:val="20"/>
          <w:szCs w:val="20"/>
        </w:rPr>
        <w:t>).</w:t>
      </w:r>
    </w:p>
    <w:p w14:paraId="3B870515" w14:textId="77777777" w:rsidR="0024641E" w:rsidRPr="00441D91" w:rsidRDefault="0024641E" w:rsidP="0024641E">
      <w:pPr>
        <w:jc w:val="both"/>
        <w:rPr>
          <w:rFonts w:ascii="Arial" w:hAnsi="Arial" w:cs="Arial"/>
          <w:sz w:val="20"/>
          <w:szCs w:val="20"/>
        </w:rPr>
      </w:pPr>
    </w:p>
    <w:p w14:paraId="45DABC16" w14:textId="77777777" w:rsidR="0024641E" w:rsidRDefault="0024641E" w:rsidP="0024641E">
      <w:pPr>
        <w:jc w:val="both"/>
        <w:rPr>
          <w:rFonts w:ascii="Arial" w:hAnsi="Arial" w:cs="Arial"/>
          <w:sz w:val="20"/>
          <w:szCs w:val="20"/>
        </w:rPr>
      </w:pPr>
      <w:r w:rsidRPr="00441D91">
        <w:rPr>
          <w:rFonts w:ascii="Arial" w:hAnsi="Arial" w:cs="Arial"/>
          <w:sz w:val="20"/>
          <w:szCs w:val="20"/>
        </w:rPr>
        <w:t>A serious deficiency in any one category may be grounds for rejection of the proposal regardless of the overall score.</w:t>
      </w:r>
    </w:p>
    <w:p w14:paraId="736E8070" w14:textId="77777777" w:rsidR="0024641E" w:rsidRDefault="0024641E" w:rsidP="0024641E">
      <w:pPr>
        <w:jc w:val="both"/>
        <w:rPr>
          <w:rFonts w:ascii="Arial" w:hAnsi="Arial" w:cs="Arial"/>
          <w:sz w:val="20"/>
          <w:szCs w:val="20"/>
        </w:rPr>
      </w:pPr>
    </w:p>
    <w:p w14:paraId="714250D4" w14:textId="77777777" w:rsidR="00FA0BC7" w:rsidRPr="00DD494B" w:rsidRDefault="00FA0BC7" w:rsidP="00FA0BC7">
      <w:pPr>
        <w:jc w:val="both"/>
        <w:rPr>
          <w:rFonts w:ascii="Arial" w:hAnsi="Arial" w:cs="Arial"/>
          <w:sz w:val="20"/>
          <w:szCs w:val="20"/>
        </w:rPr>
      </w:pPr>
      <w:r w:rsidRPr="001B362F">
        <w:rPr>
          <w:rFonts w:ascii="Arial" w:hAnsi="Arial" w:cs="Arial"/>
          <w:b/>
          <w:color w:val="000000"/>
          <w:spacing w:val="-3"/>
          <w:szCs w:val="20"/>
        </w:rPr>
        <w:t>Interview:</w:t>
      </w:r>
      <w:r w:rsidRPr="001B362F">
        <w:rPr>
          <w:rFonts w:ascii="Arial" w:hAnsi="Arial" w:cs="Arial"/>
          <w:color w:val="000000"/>
          <w:spacing w:val="-3"/>
          <w:sz w:val="20"/>
          <w:szCs w:val="20"/>
        </w:rPr>
        <w:t xml:space="preserve"> </w:t>
      </w:r>
      <w:r>
        <w:rPr>
          <w:rFonts w:ascii="Arial" w:hAnsi="Arial" w:cs="Arial"/>
          <w:sz w:val="20"/>
          <w:szCs w:val="20"/>
        </w:rPr>
        <w:t>I</w:t>
      </w:r>
      <w:r w:rsidRPr="00DD494B">
        <w:rPr>
          <w:rFonts w:ascii="Arial" w:hAnsi="Arial" w:cs="Arial"/>
          <w:sz w:val="20"/>
          <w:szCs w:val="20"/>
        </w:rPr>
        <w:t>t is</w:t>
      </w:r>
      <w:r>
        <w:rPr>
          <w:rFonts w:ascii="Arial" w:hAnsi="Arial" w:cs="Arial"/>
          <w:sz w:val="20"/>
          <w:szCs w:val="20"/>
        </w:rPr>
        <w:t xml:space="preserve"> at</w:t>
      </w:r>
      <w:r w:rsidRPr="00DD494B">
        <w:rPr>
          <w:rFonts w:ascii="Arial" w:hAnsi="Arial" w:cs="Arial"/>
          <w:sz w:val="20"/>
          <w:szCs w:val="20"/>
        </w:rPr>
        <w:t xml:space="preserve"> the </w:t>
      </w:r>
      <w:r>
        <w:rPr>
          <w:rFonts w:ascii="Arial" w:hAnsi="Arial" w:cs="Arial"/>
          <w:sz w:val="20"/>
          <w:szCs w:val="20"/>
        </w:rPr>
        <w:t>discretion</w:t>
      </w:r>
      <w:r w:rsidRPr="00DD494B">
        <w:rPr>
          <w:rFonts w:ascii="Arial" w:hAnsi="Arial" w:cs="Arial"/>
          <w:sz w:val="20"/>
          <w:szCs w:val="20"/>
        </w:rPr>
        <w:t xml:space="preserve"> of the Evaluation Committee to hold interviews with the three highest-ranked proposals.  The Evaluation Committee may award the selection based on the results of the</w:t>
      </w:r>
      <w:r>
        <w:rPr>
          <w:rFonts w:ascii="Arial" w:hAnsi="Arial" w:cs="Arial"/>
          <w:sz w:val="20"/>
          <w:szCs w:val="20"/>
        </w:rPr>
        <w:t xml:space="preserve"> ranking without interviews</w:t>
      </w:r>
      <w:r w:rsidRPr="00DD494B">
        <w:rPr>
          <w:rFonts w:ascii="Arial" w:hAnsi="Arial" w:cs="Arial"/>
          <w:sz w:val="20"/>
          <w:szCs w:val="20"/>
        </w:rPr>
        <w:t xml:space="preserve">.  If interviews are held, rankings </w:t>
      </w:r>
      <w:r w:rsidRPr="00091448">
        <w:rPr>
          <w:rFonts w:ascii="Arial" w:hAnsi="Arial" w:cs="Arial"/>
          <w:sz w:val="20"/>
          <w:szCs w:val="20"/>
        </w:rPr>
        <w:t>from the initial evaluation are weighted 40% and the interview rankings are weighted 60% to</w:t>
      </w:r>
      <w:r w:rsidRPr="00DD494B">
        <w:rPr>
          <w:rFonts w:ascii="Arial" w:hAnsi="Arial" w:cs="Arial"/>
          <w:sz w:val="20"/>
          <w:szCs w:val="20"/>
        </w:rPr>
        <w:t xml:space="preserve"> determine final award.  If fewer than three proposals are received the Evaluation Committee may recommend an award to the Governing Body for approval or direct that the </w:t>
      </w:r>
      <w:r>
        <w:rPr>
          <w:rFonts w:ascii="Arial" w:hAnsi="Arial" w:cs="Arial"/>
          <w:sz w:val="20"/>
          <w:szCs w:val="20"/>
        </w:rPr>
        <w:t>RFP</w:t>
      </w:r>
      <w:r w:rsidRPr="00DD494B">
        <w:rPr>
          <w:rFonts w:ascii="Arial" w:hAnsi="Arial" w:cs="Arial"/>
          <w:sz w:val="20"/>
          <w:szCs w:val="20"/>
        </w:rPr>
        <w:t xml:space="preserve"> be reissued.</w:t>
      </w:r>
    </w:p>
    <w:p w14:paraId="1823D6DE" w14:textId="77777777" w:rsidR="00FA0BC7" w:rsidRPr="00DD494B" w:rsidRDefault="00FA0BC7" w:rsidP="00FA0BC7">
      <w:pPr>
        <w:ind w:left="540"/>
        <w:jc w:val="both"/>
        <w:rPr>
          <w:rFonts w:ascii="Arial" w:hAnsi="Arial" w:cs="Arial"/>
          <w:sz w:val="20"/>
          <w:szCs w:val="20"/>
        </w:rPr>
      </w:pPr>
    </w:p>
    <w:p w14:paraId="31F6D43F" w14:textId="77777777" w:rsidR="00FA0BC7" w:rsidRPr="00DD494B" w:rsidRDefault="00FA0BC7" w:rsidP="00FA0BC7">
      <w:pPr>
        <w:tabs>
          <w:tab w:val="left" w:pos="720"/>
        </w:tabs>
        <w:jc w:val="both"/>
        <w:rPr>
          <w:rFonts w:ascii="Arial" w:hAnsi="Arial" w:cs="Arial"/>
          <w:sz w:val="20"/>
          <w:szCs w:val="20"/>
        </w:rPr>
      </w:pPr>
      <w:r w:rsidRPr="00DD494B">
        <w:rPr>
          <w:rFonts w:ascii="Arial" w:hAnsi="Arial" w:cs="Arial"/>
          <w:sz w:val="20"/>
          <w:szCs w:val="20"/>
        </w:rPr>
        <w:t>During this time</w:t>
      </w:r>
      <w:r>
        <w:rPr>
          <w:rFonts w:ascii="Arial" w:hAnsi="Arial" w:cs="Arial"/>
          <w:sz w:val="20"/>
          <w:szCs w:val="20"/>
        </w:rPr>
        <w:t>, the Town of Taos</w:t>
      </w:r>
      <w:r w:rsidRPr="00DD494B">
        <w:rPr>
          <w:rFonts w:ascii="Arial" w:hAnsi="Arial" w:cs="Arial"/>
          <w:sz w:val="20"/>
          <w:szCs w:val="20"/>
        </w:rPr>
        <w:t xml:space="preserve"> may initiate discussions with Respondents who submit responsive or potentially responsive proposals for the purpose of clarifying aspects of the proposals, but proposals may be accepted and evaluated without such discussion.  Discus</w:t>
      </w:r>
      <w:r w:rsidRPr="00DD494B">
        <w:rPr>
          <w:rFonts w:ascii="Arial" w:hAnsi="Arial" w:cs="Arial"/>
          <w:sz w:val="20"/>
          <w:szCs w:val="20"/>
        </w:rPr>
        <w:softHyphen/>
        <w:t>sions SHALL NOT be initiat</w:t>
      </w:r>
      <w:r w:rsidRPr="00DD494B">
        <w:rPr>
          <w:rFonts w:ascii="Arial" w:hAnsi="Arial" w:cs="Arial"/>
          <w:sz w:val="20"/>
          <w:szCs w:val="20"/>
        </w:rPr>
        <w:softHyphen/>
        <w:t>ed by the Respondents.</w:t>
      </w:r>
    </w:p>
    <w:p w14:paraId="6539474E" w14:textId="77777777" w:rsidR="00FA0BC7" w:rsidRDefault="00FA0BC7" w:rsidP="0024641E">
      <w:pPr>
        <w:jc w:val="both"/>
        <w:rPr>
          <w:rFonts w:ascii="Arial" w:hAnsi="Arial" w:cs="Arial"/>
          <w:sz w:val="20"/>
          <w:szCs w:val="20"/>
        </w:rPr>
      </w:pPr>
    </w:p>
    <w:p w14:paraId="6171740B" w14:textId="77777777" w:rsidR="0024641E" w:rsidRDefault="0024641E" w:rsidP="0024641E">
      <w:pPr>
        <w:jc w:val="both"/>
        <w:rPr>
          <w:rFonts w:ascii="Arial" w:hAnsi="Arial" w:cs="Arial"/>
          <w:b/>
          <w:u w:val="single"/>
        </w:rPr>
      </w:pPr>
    </w:p>
    <w:p w14:paraId="587DBBBC" w14:textId="77777777" w:rsidR="0024641E" w:rsidRPr="00872008" w:rsidRDefault="0024641E" w:rsidP="0024641E">
      <w:pPr>
        <w:jc w:val="both"/>
        <w:rPr>
          <w:rFonts w:ascii="Arial" w:hAnsi="Arial" w:cs="Arial"/>
          <w:b/>
          <w:sz w:val="22"/>
          <w:u w:val="single"/>
        </w:rPr>
      </w:pPr>
      <w:r w:rsidRPr="00872008">
        <w:rPr>
          <w:rFonts w:ascii="Arial" w:hAnsi="Arial" w:cs="Arial"/>
          <w:b/>
          <w:sz w:val="22"/>
          <w:u w:val="single"/>
        </w:rPr>
        <w:t>RESIDENT BUSINESS PREFERENCE OR RESIDENT VETERAN BUSINESS PREFERENCE</w:t>
      </w:r>
    </w:p>
    <w:p w14:paraId="6A981128" w14:textId="77777777" w:rsidR="0024641E" w:rsidRDefault="0024641E" w:rsidP="0024641E">
      <w:pPr>
        <w:jc w:val="both"/>
        <w:rPr>
          <w:rFonts w:ascii="Arial" w:hAnsi="Arial" w:cs="Arial"/>
          <w:sz w:val="20"/>
          <w:szCs w:val="20"/>
        </w:rPr>
      </w:pPr>
      <w:r w:rsidRPr="00F96FD3">
        <w:rPr>
          <w:rFonts w:ascii="Arial" w:hAnsi="Arial" w:cs="Arial"/>
          <w:sz w:val="20"/>
          <w:szCs w:val="20"/>
        </w:rPr>
        <w:t>Points will be awarded based on Respondents ability to provide a copy of a current Resident Business Certificate or Resident Veterans Certificate.</w:t>
      </w:r>
    </w:p>
    <w:p w14:paraId="66D72104" w14:textId="77777777" w:rsidR="0024641E" w:rsidRPr="00F96FD3" w:rsidRDefault="0024641E" w:rsidP="0024641E">
      <w:pPr>
        <w:jc w:val="both"/>
        <w:rPr>
          <w:sz w:val="20"/>
          <w:szCs w:val="20"/>
        </w:rPr>
      </w:pPr>
    </w:p>
    <w:p w14:paraId="661A8F76" w14:textId="77777777" w:rsidR="0024641E" w:rsidRPr="00F96FD3" w:rsidRDefault="0024641E" w:rsidP="0024641E">
      <w:pPr>
        <w:shd w:val="clear" w:color="auto" w:fill="FFFFFF"/>
        <w:rPr>
          <w:rFonts w:ascii="Arial" w:hAnsi="Arial" w:cs="Arial"/>
          <w:b/>
          <w:i/>
          <w:color w:val="000000"/>
          <w:sz w:val="20"/>
          <w:szCs w:val="20"/>
        </w:rPr>
      </w:pPr>
      <w:r w:rsidRPr="00F96FD3">
        <w:rPr>
          <w:rFonts w:ascii="Arial" w:hAnsi="Arial" w:cs="Arial"/>
          <w:b/>
          <w:i/>
          <w:color w:val="000000"/>
          <w:sz w:val="20"/>
          <w:szCs w:val="20"/>
        </w:rPr>
        <w:t>Neither the Resident Business Preference nor the Resident Veteran Business Preference can be awarded for any project/contract if it includes federal funds. </w:t>
      </w:r>
    </w:p>
    <w:p w14:paraId="23FE891F" w14:textId="77777777" w:rsidR="0024641E" w:rsidRDefault="0024641E" w:rsidP="0024641E">
      <w:pPr>
        <w:shd w:val="clear" w:color="auto" w:fill="FFFFFF"/>
        <w:rPr>
          <w:rFonts w:ascii="Arial" w:hAnsi="Arial" w:cs="Arial"/>
          <w:b/>
          <w:color w:val="000000"/>
          <w:sz w:val="20"/>
          <w:szCs w:val="20"/>
        </w:rPr>
      </w:pPr>
    </w:p>
    <w:p w14:paraId="76DF2946" w14:textId="77777777" w:rsidR="0024641E" w:rsidRDefault="0024641E" w:rsidP="0024641E">
      <w:pPr>
        <w:shd w:val="clear" w:color="auto" w:fill="FFFFFF"/>
        <w:jc w:val="both"/>
        <w:rPr>
          <w:rFonts w:ascii="Arial" w:hAnsi="Arial" w:cs="Arial"/>
          <w:b/>
          <w:color w:val="000000"/>
          <w:sz w:val="20"/>
          <w:szCs w:val="20"/>
        </w:rPr>
      </w:pPr>
    </w:p>
    <w:p w14:paraId="6A3F596A" w14:textId="77777777" w:rsidR="0024641E" w:rsidRDefault="0024641E" w:rsidP="0024641E">
      <w:pPr>
        <w:shd w:val="clear" w:color="auto" w:fill="FFFFFF"/>
        <w:jc w:val="both"/>
        <w:rPr>
          <w:rFonts w:ascii="Arial" w:hAnsi="Arial" w:cs="Arial"/>
          <w:b/>
          <w:color w:val="000000"/>
          <w:sz w:val="20"/>
          <w:szCs w:val="20"/>
        </w:rPr>
      </w:pPr>
      <w:r w:rsidRPr="00F96FD3">
        <w:rPr>
          <w:rFonts w:ascii="Arial" w:hAnsi="Arial" w:cs="Arial"/>
          <w:b/>
          <w:color w:val="000000"/>
          <w:sz w:val="20"/>
          <w:szCs w:val="20"/>
        </w:rPr>
        <w:t>Resident Business Preference</w:t>
      </w:r>
    </w:p>
    <w:p w14:paraId="1B56226F"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 xml:space="preserve"> New Mexico companies or contractors who wish to obtain a five percent bidding advantage on all contracts are required to obtain a valid resident business certificate or resident contractor certificate issued by the State Taxation and Revenue Department.  The application for preference may be downloaded at the following website: </w:t>
      </w:r>
      <w:hyperlink r:id="rId9" w:history="1">
        <w:r w:rsidRPr="00F96FD3">
          <w:rPr>
            <w:rStyle w:val="Hyperlink"/>
            <w:rFonts w:ascii="Arial" w:hAnsi="Arial" w:cs="Arial"/>
            <w:sz w:val="20"/>
            <w:szCs w:val="20"/>
          </w:rPr>
          <w:t>http://www.tax.newmexcio.gov/forms-and-publications/pages/recently-updated.aspx</w:t>
        </w:r>
      </w:hyperlink>
      <w:r w:rsidRPr="00F96FD3">
        <w:rPr>
          <w:rFonts w:ascii="Arial" w:hAnsi="Arial" w:cs="Arial"/>
          <w:color w:val="000000"/>
          <w:sz w:val="20"/>
          <w:szCs w:val="20"/>
        </w:rPr>
        <w:t>.</w:t>
      </w:r>
    </w:p>
    <w:p w14:paraId="5273B784" w14:textId="77777777" w:rsidR="0024641E" w:rsidRDefault="0024641E" w:rsidP="0024641E">
      <w:pPr>
        <w:shd w:val="clear" w:color="auto" w:fill="FFFFFF"/>
        <w:jc w:val="both"/>
        <w:rPr>
          <w:rFonts w:ascii="Arial" w:hAnsi="Arial" w:cs="Arial"/>
          <w:color w:val="000000"/>
          <w:sz w:val="20"/>
          <w:szCs w:val="20"/>
        </w:rPr>
      </w:pPr>
    </w:p>
    <w:p w14:paraId="3C542FD3" w14:textId="26B81FF0"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Five (5) percent (%) of the total possible points may be awarded to an Offeror who qualifies as a Resident business.  These points are added to the total points received for the Evaluation Criteria</w:t>
      </w:r>
      <w:r>
        <w:rPr>
          <w:rFonts w:ascii="Arial" w:hAnsi="Arial" w:cs="Arial"/>
          <w:color w:val="000000"/>
          <w:sz w:val="20"/>
          <w:szCs w:val="20"/>
        </w:rPr>
        <w:t xml:space="preserve">. </w:t>
      </w:r>
      <w:r w:rsidRPr="00F96FD3">
        <w:rPr>
          <w:rFonts w:ascii="Arial" w:hAnsi="Arial" w:cs="Arial"/>
          <w:b/>
          <w:color w:val="000000"/>
          <w:sz w:val="20"/>
          <w:szCs w:val="20"/>
          <w:u w:val="single"/>
        </w:rPr>
        <w:t xml:space="preserve">Respondent </w:t>
      </w:r>
      <w:r w:rsidR="00677ED1" w:rsidRPr="00F96FD3">
        <w:rPr>
          <w:rFonts w:ascii="Arial" w:hAnsi="Arial" w:cs="Arial"/>
          <w:b/>
          <w:color w:val="000000"/>
          <w:sz w:val="20"/>
          <w:szCs w:val="20"/>
          <w:u w:val="single"/>
        </w:rPr>
        <w:t>must attach</w:t>
      </w:r>
      <w:r w:rsidRPr="00F96FD3">
        <w:rPr>
          <w:rFonts w:ascii="Arial" w:hAnsi="Arial" w:cs="Arial"/>
          <w:b/>
          <w:color w:val="000000"/>
          <w:sz w:val="20"/>
          <w:szCs w:val="20"/>
          <w:u w:val="single"/>
        </w:rPr>
        <w:t xml:space="preserve"> a copy of preference certificate if applicable.</w:t>
      </w:r>
    </w:p>
    <w:p w14:paraId="04BB8893" w14:textId="77777777" w:rsidR="0024641E" w:rsidRPr="00F96FD3" w:rsidRDefault="0024641E" w:rsidP="0024641E">
      <w:pPr>
        <w:shd w:val="clear" w:color="auto" w:fill="FFFFFF"/>
        <w:jc w:val="both"/>
        <w:rPr>
          <w:rFonts w:ascii="Arial" w:hAnsi="Arial" w:cs="Arial"/>
          <w:color w:val="000000"/>
          <w:sz w:val="20"/>
          <w:szCs w:val="20"/>
        </w:rPr>
      </w:pPr>
    </w:p>
    <w:p w14:paraId="2973177E" w14:textId="77777777" w:rsidR="0024641E" w:rsidRDefault="0024641E" w:rsidP="0024641E">
      <w:pPr>
        <w:shd w:val="clear" w:color="auto" w:fill="FFFFFF"/>
        <w:jc w:val="both"/>
        <w:rPr>
          <w:rFonts w:ascii="Arial" w:hAnsi="Arial" w:cs="Arial"/>
          <w:b/>
          <w:color w:val="000000"/>
          <w:sz w:val="20"/>
          <w:szCs w:val="20"/>
        </w:rPr>
      </w:pPr>
      <w:r w:rsidRPr="00F96FD3">
        <w:rPr>
          <w:rFonts w:ascii="Arial" w:hAnsi="Arial" w:cs="Arial"/>
          <w:b/>
          <w:color w:val="000000"/>
          <w:sz w:val="20"/>
          <w:szCs w:val="20"/>
        </w:rPr>
        <w:t>Veterans’ Preference Certification</w:t>
      </w:r>
    </w:p>
    <w:p w14:paraId="3F58F711"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For the Respondent to receive a Resident Veteran Business Preference, the business shall complete, sign, and include with the proposal the attached certification form, along with a copy of a valid Resident Veteran Business Preference certificate issued by the New Mexico Taxation &amp; Revenue Department.  The application for preference may be downl</w:t>
      </w:r>
      <w:r>
        <w:rPr>
          <w:rFonts w:ascii="Arial" w:hAnsi="Arial" w:cs="Arial"/>
          <w:color w:val="000000"/>
          <w:sz w:val="20"/>
          <w:szCs w:val="20"/>
        </w:rPr>
        <w:t>oaded at the following website:</w:t>
      </w:r>
      <w:r w:rsidRPr="00F96FD3">
        <w:rPr>
          <w:rFonts w:ascii="Arial" w:hAnsi="Arial" w:cs="Arial"/>
          <w:color w:val="000000"/>
          <w:sz w:val="20"/>
          <w:szCs w:val="20"/>
        </w:rPr>
        <w:t xml:space="preserve"> </w:t>
      </w:r>
      <w:hyperlink r:id="rId10" w:history="1">
        <w:r w:rsidRPr="00F96FD3">
          <w:rPr>
            <w:rStyle w:val="Hyperlink"/>
            <w:rFonts w:ascii="Arial" w:hAnsi="Arial" w:cs="Arial"/>
            <w:sz w:val="20"/>
            <w:szCs w:val="20"/>
          </w:rPr>
          <w:t>http://www.tax.newmexcio.gov/forms-and-publications/pages/recently-updated.aspx</w:t>
        </w:r>
      </w:hyperlink>
    </w:p>
    <w:p w14:paraId="530B2D27" w14:textId="77777777" w:rsidR="0024641E" w:rsidRDefault="0024641E" w:rsidP="0024641E">
      <w:pPr>
        <w:shd w:val="clear" w:color="auto" w:fill="FFFFFF"/>
        <w:jc w:val="both"/>
        <w:rPr>
          <w:rFonts w:ascii="Arial" w:hAnsi="Arial" w:cs="Arial"/>
          <w:color w:val="000000"/>
          <w:sz w:val="20"/>
          <w:szCs w:val="20"/>
        </w:rPr>
      </w:pPr>
    </w:p>
    <w:p w14:paraId="6ED0132C"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Respondents seeking a Resident Veteran Business Preference will be evaluated as follows:</w:t>
      </w:r>
    </w:p>
    <w:p w14:paraId="3F7C6F4D"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Resident Veteran Businesses with annual revenues of $1M or less are to receive a 10% preference on their proposals.</w:t>
      </w:r>
    </w:p>
    <w:p w14:paraId="23C6C19A"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Resident Veteran Businesses with annual revenues of more than $1M but less than $5M are to receive an 8% preference on their proposals.</w:t>
      </w:r>
    </w:p>
    <w:p w14:paraId="1AFE089D"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Resident Veteran Businesses with annual revenues of more than $5M are to receive 7% preference on their proposals.</w:t>
      </w:r>
    </w:p>
    <w:p w14:paraId="1E9D3672"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The 7%, 8% or 10% as indicated above will be added to the total points received for the Evaluation Criteria.</w:t>
      </w:r>
    </w:p>
    <w:p w14:paraId="103E6ADD" w14:textId="77777777" w:rsidR="0024641E" w:rsidRDefault="0024641E" w:rsidP="0024641E">
      <w:pPr>
        <w:shd w:val="clear" w:color="auto" w:fill="FFFFFF"/>
        <w:jc w:val="both"/>
        <w:rPr>
          <w:rFonts w:ascii="Arial" w:hAnsi="Arial" w:cs="Arial"/>
          <w:color w:val="000000"/>
          <w:sz w:val="20"/>
          <w:szCs w:val="20"/>
        </w:rPr>
      </w:pPr>
    </w:p>
    <w:p w14:paraId="459663A5" w14:textId="77777777"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color w:val="000000"/>
          <w:sz w:val="20"/>
          <w:szCs w:val="20"/>
        </w:rPr>
        <w:t>The Resident Veteran Business Preference is separate from the Resident Business Preference and is not cumulative with that preference.  However, Resident Veteran Businesses can still receive the resident business Preference once the Resident Veteran Business Preference cap is exceeded</w:t>
      </w:r>
    </w:p>
    <w:p w14:paraId="35799618" w14:textId="77777777" w:rsidR="0024641E" w:rsidRDefault="0024641E" w:rsidP="0024641E">
      <w:pPr>
        <w:shd w:val="clear" w:color="auto" w:fill="FFFFFF"/>
        <w:jc w:val="both"/>
        <w:rPr>
          <w:rFonts w:ascii="Arial" w:hAnsi="Arial" w:cs="Arial"/>
          <w:b/>
          <w:color w:val="000000"/>
          <w:sz w:val="20"/>
          <w:szCs w:val="20"/>
          <w:u w:val="single"/>
        </w:rPr>
      </w:pPr>
    </w:p>
    <w:p w14:paraId="147FF8CE" w14:textId="641997CF" w:rsidR="0024641E" w:rsidRPr="00F96FD3" w:rsidRDefault="0024641E" w:rsidP="0024641E">
      <w:pPr>
        <w:shd w:val="clear" w:color="auto" w:fill="FFFFFF"/>
        <w:jc w:val="both"/>
        <w:rPr>
          <w:rFonts w:ascii="Arial" w:hAnsi="Arial" w:cs="Arial"/>
          <w:color w:val="000000"/>
          <w:sz w:val="20"/>
          <w:szCs w:val="20"/>
        </w:rPr>
      </w:pPr>
      <w:r w:rsidRPr="00F96FD3">
        <w:rPr>
          <w:rFonts w:ascii="Arial" w:hAnsi="Arial" w:cs="Arial"/>
          <w:b/>
          <w:color w:val="000000"/>
          <w:sz w:val="20"/>
          <w:szCs w:val="20"/>
          <w:u w:val="single"/>
        </w:rPr>
        <w:t xml:space="preserve">Respondent </w:t>
      </w:r>
      <w:r w:rsidR="00677ED1" w:rsidRPr="00F96FD3">
        <w:rPr>
          <w:rFonts w:ascii="Arial" w:hAnsi="Arial" w:cs="Arial"/>
          <w:b/>
          <w:color w:val="000000"/>
          <w:sz w:val="20"/>
          <w:szCs w:val="20"/>
          <w:u w:val="single"/>
        </w:rPr>
        <w:t>must attach</w:t>
      </w:r>
      <w:r w:rsidRPr="00F96FD3">
        <w:rPr>
          <w:rFonts w:ascii="Arial" w:hAnsi="Arial" w:cs="Arial"/>
          <w:b/>
          <w:color w:val="000000"/>
          <w:sz w:val="20"/>
          <w:szCs w:val="20"/>
          <w:u w:val="single"/>
        </w:rPr>
        <w:t xml:space="preserve"> a copy of your Veterans’ Preference Certificate </w:t>
      </w:r>
      <w:r w:rsidR="00677ED1" w:rsidRPr="00F96FD3">
        <w:rPr>
          <w:rFonts w:ascii="Arial" w:hAnsi="Arial" w:cs="Arial"/>
          <w:b/>
          <w:color w:val="000000"/>
          <w:sz w:val="20"/>
          <w:szCs w:val="20"/>
          <w:u w:val="single"/>
        </w:rPr>
        <w:t>and Certification</w:t>
      </w:r>
      <w:r w:rsidRPr="00F96FD3">
        <w:rPr>
          <w:rFonts w:ascii="Arial" w:hAnsi="Arial" w:cs="Arial"/>
          <w:b/>
          <w:color w:val="000000"/>
          <w:sz w:val="20"/>
          <w:szCs w:val="20"/>
          <w:u w:val="single"/>
        </w:rPr>
        <w:t xml:space="preserve">, </w:t>
      </w:r>
      <w:proofErr w:type="gramStart"/>
      <w:r w:rsidRPr="00F96FD3">
        <w:rPr>
          <w:rFonts w:ascii="Arial" w:hAnsi="Arial" w:cs="Arial"/>
          <w:b/>
          <w:color w:val="000000"/>
          <w:sz w:val="20"/>
          <w:szCs w:val="20"/>
          <w:u w:val="single"/>
        </w:rPr>
        <w:t>If</w:t>
      </w:r>
      <w:proofErr w:type="gramEnd"/>
      <w:r w:rsidRPr="00F96FD3">
        <w:rPr>
          <w:rFonts w:ascii="Arial" w:hAnsi="Arial" w:cs="Arial"/>
          <w:b/>
          <w:color w:val="000000"/>
          <w:sz w:val="20"/>
          <w:szCs w:val="20"/>
          <w:u w:val="single"/>
        </w:rPr>
        <w:t xml:space="preserve"> applicable.</w:t>
      </w:r>
    </w:p>
    <w:p w14:paraId="0AD48021" w14:textId="61A49709" w:rsidR="0024641E" w:rsidRPr="00A31B0B" w:rsidRDefault="0024641E" w:rsidP="00A31B0B">
      <w:pPr>
        <w:autoSpaceDE w:val="0"/>
        <w:autoSpaceDN w:val="0"/>
        <w:adjustRightInd w:val="0"/>
        <w:jc w:val="both"/>
        <w:rPr>
          <w:rFonts w:ascii="Arial" w:hAnsi="Arial" w:cs="Arial"/>
          <w:color w:val="000000"/>
          <w:sz w:val="20"/>
          <w:szCs w:val="20"/>
        </w:rPr>
      </w:pPr>
      <w:r w:rsidRPr="00F96FD3">
        <w:rPr>
          <w:rFonts w:ascii="Arial" w:hAnsi="Arial" w:cs="Arial"/>
          <w:color w:val="000000"/>
          <w:sz w:val="20"/>
          <w:szCs w:val="20"/>
        </w:rPr>
        <w:t>It shall be the sole responsibility of the bidders requesting consideration for Resident Bidders Preference or Veterans’ Preference to apply for Certification; and to receive approval and a certification number, which must be included in the Proposal prior to bid opening deadline date and time.</w:t>
      </w:r>
    </w:p>
    <w:p w14:paraId="15441CB3" w14:textId="77777777" w:rsidR="0024641E" w:rsidRPr="005B5535" w:rsidRDefault="0024641E" w:rsidP="0024641E">
      <w:pPr>
        <w:tabs>
          <w:tab w:val="left" w:pos="720"/>
          <w:tab w:val="left" w:pos="1080"/>
        </w:tabs>
        <w:ind w:left="360"/>
        <w:jc w:val="both"/>
        <w:rPr>
          <w:rFonts w:ascii="Arial" w:hAnsi="Arial" w:cs="Arial"/>
          <w:color w:val="000000"/>
          <w:sz w:val="20"/>
          <w:szCs w:val="20"/>
        </w:rPr>
      </w:pPr>
    </w:p>
    <w:p w14:paraId="710DC708" w14:textId="77777777" w:rsidR="0024641E" w:rsidRDefault="0024641E" w:rsidP="0024641E">
      <w:pPr>
        <w:jc w:val="both"/>
        <w:rPr>
          <w:rFonts w:ascii="Arial" w:hAnsi="Arial" w:cs="Arial"/>
        </w:rPr>
      </w:pPr>
      <w:r>
        <w:rPr>
          <w:rFonts w:ascii="Arial" w:hAnsi="Arial" w:cs="Arial"/>
          <w:b/>
          <w:bCs/>
        </w:rPr>
        <w:t>2)  GENERAL SUBMITTAL REQUIREMENTS</w:t>
      </w:r>
      <w:r>
        <w:rPr>
          <w:rFonts w:ascii="Arial" w:hAnsi="Arial" w:cs="Arial"/>
        </w:rPr>
        <w:t xml:space="preserve">: </w:t>
      </w:r>
    </w:p>
    <w:p w14:paraId="38996D1A" w14:textId="77777777" w:rsidR="0024641E" w:rsidRDefault="0024641E" w:rsidP="0024641E">
      <w:pPr>
        <w:jc w:val="both"/>
        <w:rPr>
          <w:rFonts w:ascii="Arial" w:hAnsi="Arial" w:cs="Arial"/>
          <w:sz w:val="22"/>
        </w:rPr>
      </w:pPr>
    </w:p>
    <w:p w14:paraId="70FB4733" w14:textId="23B3C680" w:rsidR="0024641E" w:rsidRPr="0067023C" w:rsidRDefault="0024641E" w:rsidP="0024641E">
      <w:pPr>
        <w:numPr>
          <w:ilvl w:val="1"/>
          <w:numId w:val="13"/>
        </w:numPr>
        <w:jc w:val="both"/>
        <w:rPr>
          <w:rFonts w:ascii="Arial" w:hAnsi="Arial" w:cs="Arial"/>
          <w:sz w:val="20"/>
          <w:szCs w:val="20"/>
        </w:rPr>
      </w:pPr>
      <w:r w:rsidRPr="0067023C">
        <w:rPr>
          <w:rFonts w:ascii="Arial" w:hAnsi="Arial" w:cs="Arial"/>
          <w:b/>
          <w:bCs/>
          <w:sz w:val="20"/>
          <w:szCs w:val="20"/>
        </w:rPr>
        <w:t xml:space="preserve">NUMBER OF COPIES:  </w:t>
      </w:r>
      <w:r w:rsidRPr="0067023C">
        <w:rPr>
          <w:rFonts w:ascii="Arial" w:hAnsi="Arial" w:cs="Arial"/>
          <w:sz w:val="20"/>
          <w:szCs w:val="20"/>
        </w:rPr>
        <w:t>One original</w:t>
      </w:r>
      <w:r w:rsidRPr="0067023C">
        <w:rPr>
          <w:rFonts w:ascii="Arial" w:hAnsi="Arial" w:cs="Arial"/>
          <w:color w:val="0000FF"/>
          <w:sz w:val="20"/>
          <w:szCs w:val="20"/>
        </w:rPr>
        <w:t xml:space="preserve">, </w:t>
      </w:r>
      <w:r w:rsidRPr="00872008">
        <w:rPr>
          <w:rFonts w:ascii="Arial" w:hAnsi="Arial" w:cs="Arial"/>
          <w:sz w:val="20"/>
          <w:szCs w:val="20"/>
        </w:rPr>
        <w:t xml:space="preserve">plus </w:t>
      </w:r>
      <w:r w:rsidR="00FA0BC7">
        <w:rPr>
          <w:rFonts w:ascii="Arial" w:hAnsi="Arial" w:cs="Arial"/>
          <w:sz w:val="20"/>
          <w:szCs w:val="20"/>
        </w:rPr>
        <w:t>four</w:t>
      </w:r>
      <w:r w:rsidRPr="00872008">
        <w:rPr>
          <w:rFonts w:ascii="Arial" w:hAnsi="Arial" w:cs="Arial"/>
          <w:sz w:val="20"/>
          <w:szCs w:val="20"/>
        </w:rPr>
        <w:t xml:space="preserve"> copies (</w:t>
      </w:r>
      <w:r w:rsidR="00FA0BC7">
        <w:rPr>
          <w:rFonts w:ascii="Arial" w:hAnsi="Arial" w:cs="Arial"/>
          <w:sz w:val="20"/>
          <w:szCs w:val="20"/>
        </w:rPr>
        <w:t>five</w:t>
      </w:r>
      <w:r w:rsidR="00FA0BC7" w:rsidRPr="00872008">
        <w:rPr>
          <w:rFonts w:ascii="Arial" w:hAnsi="Arial" w:cs="Arial"/>
          <w:sz w:val="20"/>
          <w:szCs w:val="20"/>
        </w:rPr>
        <w:t xml:space="preserve"> </w:t>
      </w:r>
      <w:r w:rsidRPr="00872008">
        <w:rPr>
          <w:rFonts w:ascii="Arial" w:hAnsi="Arial" w:cs="Arial"/>
          <w:sz w:val="20"/>
          <w:szCs w:val="20"/>
        </w:rPr>
        <w:t>total)</w:t>
      </w:r>
      <w:r w:rsidRPr="0067023C">
        <w:rPr>
          <w:rFonts w:ascii="Arial" w:hAnsi="Arial" w:cs="Arial"/>
          <w:sz w:val="20"/>
          <w:szCs w:val="20"/>
        </w:rPr>
        <w:t xml:space="preserve"> of the entire Response must be submitted.  The original must be marked “ORIGINAL”.  Each copy must be identical to the original. </w:t>
      </w:r>
    </w:p>
    <w:p w14:paraId="72E757AD" w14:textId="77777777" w:rsidR="0024641E" w:rsidRPr="0067023C" w:rsidRDefault="0024641E" w:rsidP="0024641E">
      <w:pPr>
        <w:pStyle w:val="BodyText"/>
        <w:ind w:left="360"/>
        <w:rPr>
          <w:rFonts w:ascii="Arial" w:hAnsi="Arial" w:cs="Arial"/>
          <w:sz w:val="20"/>
          <w:szCs w:val="20"/>
        </w:rPr>
      </w:pPr>
    </w:p>
    <w:p w14:paraId="301B7445" w14:textId="77777777" w:rsidR="0024641E" w:rsidRPr="0067023C" w:rsidRDefault="0024641E" w:rsidP="0024641E">
      <w:pPr>
        <w:numPr>
          <w:ilvl w:val="1"/>
          <w:numId w:val="13"/>
        </w:numPr>
        <w:jc w:val="both"/>
        <w:rPr>
          <w:rFonts w:ascii="Arial" w:hAnsi="Arial" w:cs="Arial"/>
          <w:sz w:val="20"/>
          <w:szCs w:val="20"/>
        </w:rPr>
      </w:pPr>
      <w:r w:rsidRPr="0067023C">
        <w:rPr>
          <w:rFonts w:ascii="Arial" w:hAnsi="Arial" w:cs="Arial"/>
          <w:b/>
          <w:bCs/>
          <w:sz w:val="20"/>
          <w:szCs w:val="20"/>
        </w:rPr>
        <w:t xml:space="preserve">RESPONSE FORMAT:  </w:t>
      </w:r>
      <w:r w:rsidRPr="0067023C">
        <w:rPr>
          <w:rFonts w:ascii="Arial" w:hAnsi="Arial" w:cs="Arial"/>
          <w:sz w:val="20"/>
          <w:szCs w:val="20"/>
        </w:rPr>
        <w:t xml:space="preserve">Each Response should be prepared simply and </w:t>
      </w:r>
      <w:r w:rsidRPr="0067023C">
        <w:rPr>
          <w:rFonts w:ascii="Arial" w:hAnsi="Arial" w:cs="Arial"/>
          <w:color w:val="000000"/>
          <w:sz w:val="20"/>
          <w:szCs w:val="20"/>
        </w:rPr>
        <w:t>economically.  Responses shall be in the same order as the requirements listed below and in the following section.</w:t>
      </w:r>
    </w:p>
    <w:p w14:paraId="28484E9D" w14:textId="77777777" w:rsidR="0024641E" w:rsidRPr="0067023C" w:rsidRDefault="0024641E" w:rsidP="0024641E">
      <w:pPr>
        <w:jc w:val="both"/>
        <w:rPr>
          <w:rFonts w:ascii="Arial" w:hAnsi="Arial" w:cs="Arial"/>
          <w:b/>
          <w:color w:val="000000"/>
          <w:sz w:val="20"/>
          <w:szCs w:val="20"/>
        </w:rPr>
      </w:pPr>
    </w:p>
    <w:p w14:paraId="78FCA4D0" w14:textId="77777777" w:rsidR="0024641E" w:rsidRPr="0067023C" w:rsidRDefault="0024641E" w:rsidP="0024641E">
      <w:pPr>
        <w:numPr>
          <w:ilvl w:val="1"/>
          <w:numId w:val="3"/>
        </w:numPr>
        <w:jc w:val="both"/>
        <w:rPr>
          <w:rFonts w:ascii="Arial" w:hAnsi="Arial" w:cs="Arial"/>
          <w:b/>
          <w:color w:val="000000"/>
          <w:sz w:val="20"/>
          <w:szCs w:val="20"/>
        </w:rPr>
      </w:pPr>
      <w:r w:rsidRPr="0067023C">
        <w:rPr>
          <w:rFonts w:ascii="Arial" w:hAnsi="Arial" w:cs="Arial"/>
          <w:b/>
          <w:color w:val="000000"/>
          <w:sz w:val="20"/>
          <w:szCs w:val="20"/>
        </w:rPr>
        <w:t>RESPONSE CONTENT:</w:t>
      </w:r>
      <w:r w:rsidRPr="0067023C">
        <w:rPr>
          <w:rFonts w:ascii="Arial" w:hAnsi="Arial" w:cs="Arial"/>
          <w:color w:val="000000"/>
          <w:sz w:val="20"/>
          <w:szCs w:val="20"/>
        </w:rPr>
        <w:t xml:space="preserve"> </w:t>
      </w:r>
      <w:r w:rsidRPr="0067023C">
        <w:rPr>
          <w:rFonts w:ascii="Arial" w:hAnsi="Arial" w:cs="Arial"/>
          <w:b/>
          <w:color w:val="000000"/>
          <w:sz w:val="20"/>
          <w:szCs w:val="20"/>
        </w:rPr>
        <w:t xml:space="preserve"> </w:t>
      </w:r>
      <w:r w:rsidRPr="0067023C">
        <w:rPr>
          <w:rFonts w:ascii="Arial" w:hAnsi="Arial" w:cs="Arial"/>
          <w:color w:val="000000"/>
          <w:sz w:val="20"/>
          <w:szCs w:val="20"/>
        </w:rPr>
        <w:t xml:space="preserve">The Respondent must include the following items, or the Response may be deemed non-responsive and rejected without any further evaluation. </w:t>
      </w:r>
    </w:p>
    <w:p w14:paraId="0F4BC038" w14:textId="77777777" w:rsidR="0024641E" w:rsidRPr="0067023C" w:rsidRDefault="0024641E" w:rsidP="0024641E">
      <w:pPr>
        <w:pStyle w:val="BodyTextIndent2"/>
        <w:rPr>
          <w:b/>
          <w:color w:val="000000"/>
          <w:sz w:val="20"/>
          <w:szCs w:val="20"/>
        </w:rPr>
      </w:pPr>
    </w:p>
    <w:p w14:paraId="6819D32C" w14:textId="77777777" w:rsidR="0024641E" w:rsidRPr="0067023C" w:rsidRDefault="0024641E" w:rsidP="0024641E">
      <w:pPr>
        <w:numPr>
          <w:ilvl w:val="2"/>
          <w:numId w:val="3"/>
        </w:numPr>
        <w:jc w:val="both"/>
        <w:rPr>
          <w:rFonts w:ascii="Arial" w:hAnsi="Arial" w:cs="Arial"/>
          <w:sz w:val="20"/>
          <w:szCs w:val="20"/>
        </w:rPr>
      </w:pPr>
      <w:r w:rsidRPr="0067023C">
        <w:rPr>
          <w:rFonts w:ascii="Arial" w:hAnsi="Arial" w:cs="Arial"/>
          <w:color w:val="000000"/>
          <w:sz w:val="20"/>
          <w:szCs w:val="20"/>
        </w:rPr>
        <w:t xml:space="preserve">All </w:t>
      </w:r>
      <w:r w:rsidRPr="0067023C">
        <w:rPr>
          <w:rFonts w:ascii="Arial" w:hAnsi="Arial" w:cs="Arial"/>
          <w:sz w:val="20"/>
          <w:szCs w:val="20"/>
        </w:rPr>
        <w:t xml:space="preserve">forms contained or listed in Section 5 in this </w:t>
      </w:r>
      <w:r>
        <w:rPr>
          <w:rFonts w:ascii="Arial" w:hAnsi="Arial" w:cs="Arial"/>
          <w:sz w:val="20"/>
          <w:szCs w:val="20"/>
        </w:rPr>
        <w:t>solicitation</w:t>
      </w:r>
      <w:r w:rsidRPr="0067023C">
        <w:rPr>
          <w:rFonts w:ascii="Arial" w:hAnsi="Arial" w:cs="Arial"/>
          <w:sz w:val="20"/>
          <w:szCs w:val="20"/>
        </w:rPr>
        <w:t xml:space="preserve">, fully completed:  </w:t>
      </w:r>
    </w:p>
    <w:p w14:paraId="41C72CFB" w14:textId="77777777" w:rsidR="0024641E" w:rsidRPr="0067023C" w:rsidRDefault="0024641E" w:rsidP="0024641E">
      <w:pPr>
        <w:ind w:left="720"/>
        <w:jc w:val="both"/>
        <w:rPr>
          <w:rFonts w:ascii="Arial" w:hAnsi="Arial" w:cs="Arial"/>
          <w:color w:val="000000"/>
          <w:sz w:val="20"/>
          <w:szCs w:val="20"/>
        </w:rPr>
      </w:pPr>
    </w:p>
    <w:p w14:paraId="1115658A" w14:textId="77777777" w:rsidR="0024641E" w:rsidRPr="0067023C" w:rsidRDefault="0024641E" w:rsidP="0024641E">
      <w:pPr>
        <w:numPr>
          <w:ilvl w:val="2"/>
          <w:numId w:val="3"/>
        </w:numPr>
        <w:jc w:val="both"/>
        <w:rPr>
          <w:rFonts w:ascii="Arial" w:hAnsi="Arial" w:cs="Arial"/>
          <w:sz w:val="20"/>
          <w:szCs w:val="20"/>
        </w:rPr>
      </w:pPr>
      <w:r w:rsidRPr="0067023C">
        <w:rPr>
          <w:rFonts w:ascii="Arial" w:hAnsi="Arial" w:cs="Arial"/>
          <w:sz w:val="20"/>
          <w:szCs w:val="20"/>
        </w:rPr>
        <w:t xml:space="preserve">Evidence showing that the Respondent meets each of the Minimum Qualifications listed in the Scope of Work of this </w:t>
      </w:r>
      <w:r>
        <w:rPr>
          <w:rFonts w:ascii="Arial" w:hAnsi="Arial" w:cs="Arial"/>
          <w:sz w:val="20"/>
          <w:szCs w:val="20"/>
        </w:rPr>
        <w:t>solicitation</w:t>
      </w:r>
      <w:r w:rsidRPr="0067023C">
        <w:rPr>
          <w:rFonts w:ascii="Arial" w:hAnsi="Arial" w:cs="Arial"/>
          <w:sz w:val="20"/>
          <w:szCs w:val="20"/>
        </w:rPr>
        <w:t>.</w:t>
      </w:r>
    </w:p>
    <w:p w14:paraId="7CE51620" w14:textId="77777777" w:rsidR="0024641E" w:rsidRPr="0067023C" w:rsidRDefault="0024641E" w:rsidP="0024641E">
      <w:pPr>
        <w:jc w:val="both"/>
        <w:rPr>
          <w:rFonts w:ascii="Arial" w:hAnsi="Arial" w:cs="Arial"/>
          <w:sz w:val="20"/>
          <w:szCs w:val="20"/>
        </w:rPr>
      </w:pPr>
    </w:p>
    <w:p w14:paraId="7B8ED643" w14:textId="77777777" w:rsidR="0024641E" w:rsidRPr="0067023C" w:rsidRDefault="0024641E" w:rsidP="0024641E">
      <w:pPr>
        <w:numPr>
          <w:ilvl w:val="2"/>
          <w:numId w:val="3"/>
        </w:numPr>
        <w:jc w:val="both"/>
        <w:rPr>
          <w:rFonts w:ascii="Arial" w:hAnsi="Arial" w:cs="Arial"/>
          <w:color w:val="000000"/>
          <w:sz w:val="20"/>
          <w:szCs w:val="20"/>
        </w:rPr>
      </w:pPr>
      <w:r w:rsidRPr="0067023C">
        <w:rPr>
          <w:rFonts w:ascii="Arial" w:hAnsi="Arial" w:cs="Arial"/>
          <w:color w:val="000000"/>
          <w:sz w:val="20"/>
          <w:szCs w:val="20"/>
        </w:rPr>
        <w:t>A complete response to each of the items in the next section, which are specific to the evaluation criteria.</w:t>
      </w:r>
    </w:p>
    <w:p w14:paraId="31BEC64C" w14:textId="77777777" w:rsidR="0024641E" w:rsidRPr="0067023C" w:rsidRDefault="0024641E" w:rsidP="0024641E">
      <w:pPr>
        <w:jc w:val="both"/>
        <w:rPr>
          <w:rFonts w:ascii="Arial" w:hAnsi="Arial" w:cs="Arial"/>
          <w:sz w:val="20"/>
          <w:szCs w:val="20"/>
        </w:rPr>
      </w:pPr>
    </w:p>
    <w:p w14:paraId="7ECA121E" w14:textId="77777777" w:rsidR="0024641E" w:rsidRPr="00872008" w:rsidRDefault="0024641E" w:rsidP="0024641E">
      <w:pPr>
        <w:jc w:val="both"/>
        <w:rPr>
          <w:rFonts w:ascii="Arial" w:hAnsi="Arial" w:cs="Arial"/>
          <w:b/>
          <w:sz w:val="22"/>
          <w:szCs w:val="22"/>
        </w:rPr>
      </w:pPr>
      <w:r w:rsidRPr="00872008">
        <w:rPr>
          <w:rFonts w:ascii="Arial" w:hAnsi="Arial" w:cs="Arial"/>
          <w:b/>
          <w:sz w:val="22"/>
          <w:szCs w:val="22"/>
        </w:rPr>
        <w:t>Proposal Organization</w:t>
      </w:r>
    </w:p>
    <w:p w14:paraId="2926182A" w14:textId="77777777" w:rsidR="0024641E" w:rsidRDefault="0024641E" w:rsidP="0024641E">
      <w:pPr>
        <w:jc w:val="both"/>
        <w:rPr>
          <w:rFonts w:ascii="Arial" w:hAnsi="Arial" w:cs="Arial"/>
          <w:sz w:val="20"/>
          <w:szCs w:val="20"/>
        </w:rPr>
      </w:pPr>
      <w:r w:rsidRPr="0067023C">
        <w:rPr>
          <w:rFonts w:ascii="Arial" w:hAnsi="Arial" w:cs="Arial"/>
          <w:sz w:val="20"/>
          <w:szCs w:val="20"/>
        </w:rPr>
        <w:t>The proposal must be organized and indexed in the following format and must contain, as a minimum, all listed items in the sequence indicated.</w:t>
      </w:r>
    </w:p>
    <w:p w14:paraId="3579C220" w14:textId="77777777" w:rsidR="0024641E" w:rsidRPr="0067023C" w:rsidRDefault="0024641E" w:rsidP="0024641E">
      <w:pPr>
        <w:jc w:val="both"/>
        <w:rPr>
          <w:rFonts w:ascii="Arial" w:hAnsi="Arial" w:cs="Arial"/>
          <w:sz w:val="20"/>
          <w:szCs w:val="20"/>
        </w:rPr>
      </w:pPr>
    </w:p>
    <w:p w14:paraId="1B190850" w14:textId="77777777" w:rsidR="0024641E" w:rsidRPr="0067023C" w:rsidRDefault="0024641E" w:rsidP="0024641E">
      <w:pPr>
        <w:numPr>
          <w:ilvl w:val="0"/>
          <w:numId w:val="6"/>
        </w:numPr>
        <w:jc w:val="both"/>
        <w:rPr>
          <w:rFonts w:ascii="Arial" w:hAnsi="Arial" w:cs="Arial"/>
          <w:sz w:val="20"/>
          <w:szCs w:val="20"/>
        </w:rPr>
      </w:pPr>
      <w:r w:rsidRPr="0067023C">
        <w:rPr>
          <w:rFonts w:ascii="Arial" w:hAnsi="Arial" w:cs="Arial"/>
          <w:sz w:val="20"/>
          <w:szCs w:val="20"/>
        </w:rPr>
        <w:t>Transmittal</w:t>
      </w:r>
      <w:r>
        <w:rPr>
          <w:rFonts w:ascii="Arial" w:hAnsi="Arial" w:cs="Arial"/>
          <w:sz w:val="20"/>
          <w:szCs w:val="20"/>
        </w:rPr>
        <w:t xml:space="preserve"> Letter</w:t>
      </w:r>
    </w:p>
    <w:p w14:paraId="2A60B1DE" w14:textId="77777777" w:rsidR="0024641E" w:rsidRPr="0067023C" w:rsidRDefault="0024641E" w:rsidP="0024641E">
      <w:pPr>
        <w:numPr>
          <w:ilvl w:val="0"/>
          <w:numId w:val="6"/>
        </w:numPr>
        <w:jc w:val="both"/>
        <w:rPr>
          <w:rFonts w:ascii="Arial" w:hAnsi="Arial" w:cs="Arial"/>
          <w:sz w:val="20"/>
          <w:szCs w:val="20"/>
        </w:rPr>
      </w:pPr>
      <w:r w:rsidRPr="0067023C">
        <w:rPr>
          <w:rFonts w:ascii="Arial" w:hAnsi="Arial" w:cs="Arial"/>
          <w:sz w:val="20"/>
          <w:szCs w:val="20"/>
        </w:rPr>
        <w:t xml:space="preserve">Table of Contents </w:t>
      </w:r>
    </w:p>
    <w:p w14:paraId="5A944C17" w14:textId="1B9E5CA0" w:rsidR="0024641E" w:rsidRPr="0067023C" w:rsidRDefault="0024641E" w:rsidP="0024641E">
      <w:pPr>
        <w:numPr>
          <w:ilvl w:val="0"/>
          <w:numId w:val="6"/>
        </w:numPr>
        <w:jc w:val="both"/>
        <w:rPr>
          <w:rFonts w:ascii="Arial" w:hAnsi="Arial" w:cs="Arial"/>
          <w:sz w:val="20"/>
          <w:szCs w:val="20"/>
        </w:rPr>
      </w:pPr>
      <w:r w:rsidRPr="0067023C">
        <w:rPr>
          <w:rFonts w:ascii="Arial" w:hAnsi="Arial" w:cs="Arial"/>
          <w:sz w:val="20"/>
          <w:szCs w:val="20"/>
        </w:rPr>
        <w:t xml:space="preserve">Response to </w:t>
      </w:r>
      <w:r w:rsidR="00A31B0B">
        <w:rPr>
          <w:rFonts w:ascii="Arial" w:hAnsi="Arial" w:cs="Arial"/>
          <w:sz w:val="20"/>
          <w:szCs w:val="20"/>
        </w:rPr>
        <w:t>Evaluation Criteria a. through e</w:t>
      </w:r>
      <w:r>
        <w:rPr>
          <w:rFonts w:ascii="Arial" w:hAnsi="Arial" w:cs="Arial"/>
          <w:sz w:val="20"/>
          <w:szCs w:val="20"/>
        </w:rPr>
        <w:t>.</w:t>
      </w:r>
    </w:p>
    <w:p w14:paraId="06380246" w14:textId="77777777" w:rsidR="0024641E" w:rsidRPr="0067023C" w:rsidRDefault="0024641E" w:rsidP="0024641E">
      <w:pPr>
        <w:numPr>
          <w:ilvl w:val="0"/>
          <w:numId w:val="6"/>
        </w:numPr>
        <w:jc w:val="both"/>
        <w:rPr>
          <w:rFonts w:ascii="Arial" w:hAnsi="Arial" w:cs="Arial"/>
          <w:sz w:val="20"/>
          <w:szCs w:val="20"/>
        </w:rPr>
      </w:pPr>
      <w:r>
        <w:rPr>
          <w:rFonts w:ascii="Arial" w:hAnsi="Arial" w:cs="Arial"/>
          <w:sz w:val="20"/>
          <w:szCs w:val="20"/>
        </w:rPr>
        <w:t>References (minimum of 3)</w:t>
      </w:r>
    </w:p>
    <w:p w14:paraId="2DBBEAD5" w14:textId="77777777" w:rsidR="0024641E" w:rsidRPr="0067023C" w:rsidRDefault="0024641E" w:rsidP="0024641E">
      <w:pPr>
        <w:numPr>
          <w:ilvl w:val="0"/>
          <w:numId w:val="6"/>
        </w:numPr>
        <w:jc w:val="both"/>
        <w:rPr>
          <w:rFonts w:ascii="Arial" w:hAnsi="Arial" w:cs="Arial"/>
          <w:sz w:val="20"/>
          <w:szCs w:val="20"/>
        </w:rPr>
      </w:pPr>
      <w:r>
        <w:rPr>
          <w:rFonts w:ascii="Arial" w:hAnsi="Arial" w:cs="Arial"/>
          <w:sz w:val="20"/>
          <w:szCs w:val="20"/>
        </w:rPr>
        <w:t>Required Forms</w:t>
      </w:r>
    </w:p>
    <w:p w14:paraId="1D2CB816" w14:textId="77777777" w:rsidR="0024641E" w:rsidRPr="0067023C" w:rsidRDefault="0024641E" w:rsidP="0024641E">
      <w:pPr>
        <w:numPr>
          <w:ilvl w:val="0"/>
          <w:numId w:val="6"/>
        </w:numPr>
        <w:jc w:val="both"/>
        <w:rPr>
          <w:rFonts w:ascii="Arial" w:hAnsi="Arial" w:cs="Arial"/>
          <w:sz w:val="20"/>
          <w:szCs w:val="20"/>
        </w:rPr>
      </w:pPr>
      <w:r w:rsidRPr="0067023C">
        <w:rPr>
          <w:rFonts w:ascii="Arial" w:hAnsi="Arial" w:cs="Arial"/>
          <w:sz w:val="20"/>
          <w:szCs w:val="20"/>
        </w:rPr>
        <w:t>Other Supporting Material</w:t>
      </w:r>
      <w:r>
        <w:rPr>
          <w:rFonts w:ascii="Arial" w:hAnsi="Arial" w:cs="Arial"/>
          <w:sz w:val="20"/>
          <w:szCs w:val="20"/>
        </w:rPr>
        <w:t>, if applicable</w:t>
      </w:r>
    </w:p>
    <w:p w14:paraId="579EDB23" w14:textId="77777777" w:rsidR="0024641E" w:rsidRPr="0067023C" w:rsidRDefault="0024641E" w:rsidP="0024641E">
      <w:pPr>
        <w:jc w:val="both"/>
        <w:rPr>
          <w:rFonts w:ascii="Arial" w:hAnsi="Arial" w:cs="Arial"/>
          <w:spacing w:val="-2"/>
          <w:sz w:val="20"/>
          <w:szCs w:val="20"/>
        </w:rPr>
      </w:pPr>
    </w:p>
    <w:p w14:paraId="0449C1EF" w14:textId="77777777" w:rsidR="0024641E" w:rsidRPr="0067023C" w:rsidRDefault="0024641E" w:rsidP="0024641E">
      <w:pPr>
        <w:jc w:val="both"/>
        <w:rPr>
          <w:rFonts w:ascii="Arial" w:hAnsi="Arial" w:cs="Arial"/>
          <w:sz w:val="20"/>
          <w:szCs w:val="20"/>
        </w:rPr>
      </w:pPr>
      <w:r w:rsidRPr="0067023C">
        <w:rPr>
          <w:rFonts w:ascii="Arial" w:hAnsi="Arial" w:cs="Arial"/>
          <w:sz w:val="20"/>
          <w:szCs w:val="20"/>
        </w:rPr>
        <w:t xml:space="preserve">Within each section of their proposal, Respondents should address the items in the order in which they appear in this </w:t>
      </w:r>
      <w:r>
        <w:rPr>
          <w:rFonts w:ascii="Arial" w:hAnsi="Arial" w:cs="Arial"/>
          <w:sz w:val="20"/>
          <w:szCs w:val="20"/>
        </w:rPr>
        <w:t>RFP</w:t>
      </w:r>
      <w:r w:rsidRPr="0067023C">
        <w:rPr>
          <w:rFonts w:ascii="Arial" w:hAnsi="Arial" w:cs="Arial"/>
          <w:sz w:val="20"/>
          <w:szCs w:val="20"/>
        </w:rPr>
        <w:t xml:space="preserve">.  All forms provided in the </w:t>
      </w:r>
      <w:r>
        <w:rPr>
          <w:rFonts w:ascii="Arial" w:hAnsi="Arial" w:cs="Arial"/>
          <w:sz w:val="20"/>
          <w:szCs w:val="20"/>
        </w:rPr>
        <w:t>RFP</w:t>
      </w:r>
      <w:r w:rsidRPr="0067023C">
        <w:rPr>
          <w:rFonts w:ascii="Arial" w:hAnsi="Arial" w:cs="Arial"/>
          <w:sz w:val="20"/>
          <w:szCs w:val="20"/>
        </w:rPr>
        <w:t xml:space="preserve"> must be thoroughly completed and included in the appropriate section of the proposal.  Cost is not a factor in the evaluation process.  Any proposal that does not adhere to these requirements may be deemed non</w:t>
      </w:r>
      <w:r w:rsidRPr="0067023C">
        <w:rPr>
          <w:rFonts w:ascii="Arial" w:hAnsi="Arial" w:cs="Arial"/>
          <w:sz w:val="20"/>
          <w:szCs w:val="20"/>
        </w:rPr>
        <w:noBreakHyphen/>
        <w:t xml:space="preserve">responsive and rejected on that basis.  </w:t>
      </w:r>
    </w:p>
    <w:p w14:paraId="1CA196BD" w14:textId="77777777" w:rsidR="0024641E" w:rsidRPr="0067023C" w:rsidRDefault="0024641E" w:rsidP="0024641E">
      <w:pPr>
        <w:jc w:val="both"/>
        <w:rPr>
          <w:rFonts w:ascii="Arial" w:hAnsi="Arial" w:cs="Arial"/>
          <w:sz w:val="20"/>
          <w:szCs w:val="20"/>
        </w:rPr>
      </w:pPr>
    </w:p>
    <w:p w14:paraId="7E208AE0" w14:textId="42D2EE66" w:rsidR="0024641E" w:rsidRPr="0067023C" w:rsidRDefault="0024641E" w:rsidP="0024641E">
      <w:pPr>
        <w:jc w:val="both"/>
        <w:rPr>
          <w:rFonts w:ascii="Arial" w:hAnsi="Arial" w:cs="Arial"/>
          <w:sz w:val="20"/>
          <w:szCs w:val="20"/>
        </w:rPr>
      </w:pPr>
      <w:r w:rsidRPr="0067023C">
        <w:rPr>
          <w:rFonts w:ascii="Arial" w:hAnsi="Arial" w:cs="Arial"/>
          <w:sz w:val="20"/>
          <w:szCs w:val="20"/>
        </w:rPr>
        <w:t xml:space="preserve">Respondents may attach other materials that they feel may improve the quality of their responses.  However, these materials should be included as items in </w:t>
      </w:r>
      <w:r>
        <w:rPr>
          <w:rFonts w:ascii="Arial" w:hAnsi="Arial" w:cs="Arial"/>
          <w:sz w:val="20"/>
          <w:szCs w:val="20"/>
        </w:rPr>
        <w:t>Other Supporting Material.</w:t>
      </w:r>
    </w:p>
    <w:p w14:paraId="417CB8BF" w14:textId="77777777" w:rsidR="0024641E" w:rsidRPr="0067023C" w:rsidRDefault="0024641E" w:rsidP="0024641E">
      <w:pPr>
        <w:jc w:val="both"/>
        <w:rPr>
          <w:rFonts w:ascii="Arial" w:hAnsi="Arial" w:cs="Arial"/>
          <w:spacing w:val="-2"/>
          <w:sz w:val="20"/>
          <w:szCs w:val="20"/>
        </w:rPr>
      </w:pPr>
      <w:r w:rsidRPr="0067023C">
        <w:rPr>
          <w:rFonts w:ascii="Arial" w:hAnsi="Arial" w:cs="Arial"/>
          <w:spacing w:val="-2"/>
          <w:sz w:val="20"/>
          <w:szCs w:val="20"/>
        </w:rPr>
        <w:t xml:space="preserve"> </w:t>
      </w:r>
    </w:p>
    <w:p w14:paraId="68C85D83" w14:textId="77777777" w:rsidR="0024641E" w:rsidRPr="0067023C" w:rsidRDefault="0024641E" w:rsidP="005B391A">
      <w:pPr>
        <w:pStyle w:val="Heading3"/>
      </w:pPr>
      <w:bookmarkStart w:id="4" w:name="_Toc531508291"/>
      <w:bookmarkStart w:id="5" w:name="_Toc535660409"/>
      <w:bookmarkStart w:id="6" w:name="_Toc55363290"/>
      <w:bookmarkStart w:id="7" w:name="_Toc173053055"/>
      <w:r>
        <w:t>T</w:t>
      </w:r>
      <w:r w:rsidRPr="0067023C">
        <w:t>ransmittal Letter</w:t>
      </w:r>
      <w:bookmarkEnd w:id="4"/>
      <w:bookmarkEnd w:id="5"/>
      <w:bookmarkEnd w:id="6"/>
      <w:bookmarkEnd w:id="7"/>
    </w:p>
    <w:p w14:paraId="69B85A88" w14:textId="77777777" w:rsidR="0024641E" w:rsidRPr="0067023C" w:rsidRDefault="0024641E" w:rsidP="0024641E">
      <w:pPr>
        <w:jc w:val="both"/>
        <w:rPr>
          <w:rFonts w:ascii="Arial" w:hAnsi="Arial" w:cs="Arial"/>
          <w:sz w:val="20"/>
          <w:szCs w:val="20"/>
        </w:rPr>
      </w:pPr>
      <w:r w:rsidRPr="0067023C">
        <w:rPr>
          <w:rFonts w:ascii="Arial" w:hAnsi="Arial" w:cs="Arial"/>
          <w:sz w:val="20"/>
          <w:szCs w:val="20"/>
        </w:rPr>
        <w:t xml:space="preserve">The Respondent shall submit a formal transmittal letter on </w:t>
      </w:r>
      <w:r w:rsidRPr="0067023C">
        <w:rPr>
          <w:rFonts w:ascii="Arial" w:hAnsi="Arial" w:cs="Arial"/>
          <w:i/>
          <w:iCs/>
          <w:sz w:val="20"/>
          <w:szCs w:val="20"/>
        </w:rPr>
        <w:t>official company letterhead</w:t>
      </w:r>
      <w:r w:rsidRPr="0067023C">
        <w:rPr>
          <w:rFonts w:ascii="Arial" w:hAnsi="Arial" w:cs="Arial"/>
          <w:sz w:val="20"/>
          <w:szCs w:val="20"/>
        </w:rPr>
        <w:t xml:space="preserve"> that contains the following:   </w:t>
      </w:r>
    </w:p>
    <w:p w14:paraId="6075FB7B" w14:textId="77777777" w:rsidR="0024641E" w:rsidRPr="0067023C" w:rsidRDefault="0024641E" w:rsidP="0024641E">
      <w:pPr>
        <w:jc w:val="both"/>
        <w:rPr>
          <w:rFonts w:ascii="Arial" w:hAnsi="Arial" w:cs="Arial"/>
          <w:sz w:val="20"/>
          <w:szCs w:val="20"/>
        </w:rPr>
      </w:pPr>
    </w:p>
    <w:p w14:paraId="293D82FD" w14:textId="77777777" w:rsidR="0024641E" w:rsidRPr="0067023C" w:rsidRDefault="0024641E" w:rsidP="0024641E">
      <w:pPr>
        <w:ind w:left="360"/>
        <w:jc w:val="both"/>
        <w:outlineLvl w:val="0"/>
        <w:rPr>
          <w:rFonts w:ascii="Arial" w:hAnsi="Arial" w:cs="Arial"/>
          <w:sz w:val="20"/>
          <w:szCs w:val="20"/>
        </w:rPr>
      </w:pPr>
      <w:r w:rsidRPr="00872008">
        <w:rPr>
          <w:rFonts w:ascii="Arial" w:hAnsi="Arial" w:cs="Arial"/>
          <w:b/>
          <w:i/>
          <w:iCs/>
          <w:sz w:val="20"/>
          <w:szCs w:val="20"/>
        </w:rPr>
        <w:t>Statement of Interest</w:t>
      </w:r>
      <w:r>
        <w:rPr>
          <w:rFonts w:ascii="Arial" w:hAnsi="Arial" w:cs="Arial"/>
          <w:i/>
          <w:iCs/>
          <w:sz w:val="20"/>
          <w:szCs w:val="20"/>
        </w:rPr>
        <w:t xml:space="preserve"> - </w:t>
      </w:r>
      <w:r w:rsidRPr="0067023C">
        <w:rPr>
          <w:rFonts w:ascii="Arial" w:hAnsi="Arial" w:cs="Arial"/>
          <w:sz w:val="20"/>
          <w:szCs w:val="20"/>
        </w:rPr>
        <w:t xml:space="preserve">This statement shall indicate your firm’s general interest and capability to perform the project.  It shall also include a brief summary of any information that you feel might be especially important to the Town of Taos. </w:t>
      </w:r>
    </w:p>
    <w:p w14:paraId="37D6ED91" w14:textId="77777777" w:rsidR="0024641E" w:rsidRPr="0067023C" w:rsidRDefault="0024641E" w:rsidP="0024641E">
      <w:pPr>
        <w:ind w:left="360"/>
        <w:jc w:val="both"/>
        <w:rPr>
          <w:rFonts w:ascii="Arial" w:hAnsi="Arial" w:cs="Arial"/>
          <w:sz w:val="20"/>
          <w:szCs w:val="20"/>
        </w:rPr>
      </w:pPr>
    </w:p>
    <w:p w14:paraId="4B649C5B" w14:textId="77777777" w:rsidR="0024641E" w:rsidRPr="0067023C" w:rsidRDefault="0024641E" w:rsidP="0024641E">
      <w:pPr>
        <w:ind w:left="360"/>
        <w:jc w:val="both"/>
        <w:outlineLvl w:val="0"/>
        <w:rPr>
          <w:rFonts w:ascii="Arial" w:hAnsi="Arial" w:cs="Arial"/>
          <w:sz w:val="20"/>
          <w:szCs w:val="20"/>
        </w:rPr>
      </w:pPr>
      <w:r w:rsidRPr="00872008">
        <w:rPr>
          <w:rFonts w:ascii="Arial" w:hAnsi="Arial" w:cs="Arial"/>
          <w:b/>
          <w:i/>
          <w:iCs/>
          <w:sz w:val="20"/>
          <w:szCs w:val="20"/>
        </w:rPr>
        <w:t xml:space="preserve">Statement of </w:t>
      </w:r>
      <w:r>
        <w:rPr>
          <w:rFonts w:ascii="Arial" w:hAnsi="Arial" w:cs="Arial"/>
          <w:b/>
          <w:i/>
          <w:iCs/>
          <w:sz w:val="20"/>
          <w:szCs w:val="20"/>
        </w:rPr>
        <w:t>Response</w:t>
      </w:r>
      <w:r w:rsidRPr="00872008">
        <w:rPr>
          <w:rFonts w:ascii="Arial" w:hAnsi="Arial" w:cs="Arial"/>
          <w:b/>
          <w:i/>
          <w:iCs/>
          <w:sz w:val="20"/>
          <w:szCs w:val="20"/>
        </w:rPr>
        <w:t xml:space="preserve"> Life</w:t>
      </w:r>
      <w:r>
        <w:rPr>
          <w:rFonts w:ascii="Arial" w:hAnsi="Arial" w:cs="Arial"/>
          <w:i/>
          <w:iCs/>
          <w:sz w:val="20"/>
          <w:szCs w:val="20"/>
        </w:rPr>
        <w:t xml:space="preserve"> - </w:t>
      </w:r>
      <w:r w:rsidRPr="0067023C">
        <w:rPr>
          <w:rFonts w:ascii="Arial" w:hAnsi="Arial" w:cs="Arial"/>
          <w:sz w:val="20"/>
          <w:szCs w:val="20"/>
        </w:rPr>
        <w:t xml:space="preserve">The proposal must have a </w:t>
      </w:r>
      <w:r>
        <w:rPr>
          <w:rFonts w:ascii="Arial" w:hAnsi="Arial" w:cs="Arial"/>
          <w:i/>
          <w:iCs/>
          <w:sz w:val="20"/>
          <w:szCs w:val="20"/>
        </w:rPr>
        <w:t>response</w:t>
      </w:r>
      <w:r w:rsidRPr="0067023C">
        <w:rPr>
          <w:rFonts w:ascii="Arial" w:hAnsi="Arial" w:cs="Arial"/>
          <w:i/>
          <w:iCs/>
          <w:sz w:val="20"/>
          <w:szCs w:val="20"/>
        </w:rPr>
        <w:t xml:space="preserve"> life</w:t>
      </w:r>
      <w:r w:rsidRPr="0067023C">
        <w:rPr>
          <w:rFonts w:ascii="Arial" w:hAnsi="Arial" w:cs="Arial"/>
          <w:sz w:val="20"/>
          <w:szCs w:val="20"/>
        </w:rPr>
        <w:t xml:space="preserve"> of at least one hundred twenty (120) calendar days from the </w:t>
      </w:r>
      <w:r>
        <w:rPr>
          <w:rFonts w:ascii="Arial" w:hAnsi="Arial" w:cs="Arial"/>
          <w:sz w:val="20"/>
          <w:szCs w:val="20"/>
        </w:rPr>
        <w:t>solicitation</w:t>
      </w:r>
      <w:r w:rsidRPr="0067023C">
        <w:rPr>
          <w:rFonts w:ascii="Arial" w:hAnsi="Arial" w:cs="Arial"/>
          <w:sz w:val="20"/>
          <w:szCs w:val="20"/>
        </w:rPr>
        <w:t xml:space="preserve"> due date.  This shall represent the minimum time during which the </w:t>
      </w:r>
      <w:r>
        <w:rPr>
          <w:rFonts w:ascii="Arial" w:hAnsi="Arial" w:cs="Arial"/>
          <w:sz w:val="20"/>
          <w:szCs w:val="20"/>
        </w:rPr>
        <w:t>response</w:t>
      </w:r>
      <w:r w:rsidRPr="0067023C">
        <w:rPr>
          <w:rFonts w:ascii="Arial" w:hAnsi="Arial" w:cs="Arial"/>
          <w:sz w:val="20"/>
          <w:szCs w:val="20"/>
        </w:rPr>
        <w:t xml:space="preserve"> is a firm offer and a contract may be entered into based upon it.</w:t>
      </w:r>
      <w:r w:rsidRPr="0067023C">
        <w:rPr>
          <w:rFonts w:ascii="Arial" w:hAnsi="Arial" w:cs="Arial"/>
          <w:sz w:val="20"/>
          <w:szCs w:val="20"/>
        </w:rPr>
        <w:tab/>
      </w:r>
    </w:p>
    <w:p w14:paraId="6DCF303D" w14:textId="77777777" w:rsidR="0024641E" w:rsidRPr="0067023C" w:rsidRDefault="0024641E" w:rsidP="0024641E">
      <w:pPr>
        <w:ind w:left="360"/>
        <w:jc w:val="both"/>
        <w:rPr>
          <w:rFonts w:ascii="Arial" w:hAnsi="Arial" w:cs="Arial"/>
          <w:sz w:val="20"/>
          <w:szCs w:val="20"/>
        </w:rPr>
      </w:pPr>
    </w:p>
    <w:p w14:paraId="407A848E" w14:textId="77777777" w:rsidR="0024641E" w:rsidRPr="0067023C" w:rsidRDefault="0024641E" w:rsidP="0024641E">
      <w:pPr>
        <w:ind w:left="360"/>
        <w:jc w:val="both"/>
        <w:rPr>
          <w:rFonts w:ascii="Arial" w:hAnsi="Arial" w:cs="Arial"/>
          <w:sz w:val="20"/>
          <w:szCs w:val="20"/>
        </w:rPr>
      </w:pPr>
      <w:r w:rsidRPr="00872008">
        <w:rPr>
          <w:rFonts w:ascii="Arial" w:hAnsi="Arial" w:cs="Arial"/>
          <w:b/>
          <w:i/>
          <w:sz w:val="20"/>
          <w:szCs w:val="20"/>
        </w:rPr>
        <w:t>Statement of Acceptance</w:t>
      </w:r>
      <w:r>
        <w:rPr>
          <w:rFonts w:ascii="Arial" w:hAnsi="Arial" w:cs="Arial"/>
          <w:i/>
          <w:sz w:val="20"/>
          <w:szCs w:val="20"/>
        </w:rPr>
        <w:t xml:space="preserve"> - </w:t>
      </w:r>
      <w:r w:rsidRPr="0067023C">
        <w:rPr>
          <w:rFonts w:ascii="Arial" w:hAnsi="Arial" w:cs="Arial"/>
          <w:sz w:val="20"/>
          <w:szCs w:val="20"/>
        </w:rPr>
        <w:t xml:space="preserve">This statement shall state acceptance of all terms and conditions of the Town of Taos </w:t>
      </w:r>
      <w:r>
        <w:rPr>
          <w:rFonts w:ascii="Arial" w:hAnsi="Arial" w:cs="Arial"/>
          <w:sz w:val="20"/>
          <w:szCs w:val="20"/>
        </w:rPr>
        <w:t>RFP</w:t>
      </w:r>
      <w:r w:rsidRPr="0067023C">
        <w:rPr>
          <w:rFonts w:ascii="Arial" w:hAnsi="Arial" w:cs="Arial"/>
          <w:sz w:val="20"/>
          <w:szCs w:val="20"/>
        </w:rPr>
        <w:t xml:space="preserve"> and Town of Taos terms or conditions not accepted and the reasons for non-acceptance and/or proposed changes or additional Terms and Conditions.</w:t>
      </w:r>
      <w:r>
        <w:rPr>
          <w:rFonts w:ascii="Arial" w:hAnsi="Arial" w:cs="Arial"/>
          <w:sz w:val="20"/>
          <w:szCs w:val="20"/>
        </w:rPr>
        <w:t xml:space="preserve">  Responses taking exception to any language in the Form of Contract may be rejected as nonresponsive,</w:t>
      </w:r>
    </w:p>
    <w:p w14:paraId="373C00BF" w14:textId="77777777" w:rsidR="0024641E" w:rsidRPr="0067023C" w:rsidRDefault="0024641E" w:rsidP="0024641E">
      <w:pPr>
        <w:ind w:left="360"/>
        <w:jc w:val="both"/>
        <w:rPr>
          <w:rFonts w:ascii="Arial" w:hAnsi="Arial" w:cs="Arial"/>
          <w:sz w:val="20"/>
          <w:szCs w:val="20"/>
        </w:rPr>
      </w:pPr>
    </w:p>
    <w:p w14:paraId="13F56BF7" w14:textId="77777777" w:rsidR="0024641E" w:rsidRPr="0067023C" w:rsidRDefault="0024641E" w:rsidP="0024641E">
      <w:pPr>
        <w:ind w:left="360"/>
        <w:jc w:val="both"/>
        <w:rPr>
          <w:rFonts w:ascii="Arial" w:hAnsi="Arial" w:cs="Arial"/>
          <w:sz w:val="20"/>
          <w:szCs w:val="20"/>
        </w:rPr>
      </w:pPr>
      <w:r w:rsidRPr="00872008">
        <w:rPr>
          <w:rFonts w:ascii="Arial" w:hAnsi="Arial" w:cs="Arial"/>
          <w:b/>
          <w:i/>
          <w:iCs/>
          <w:sz w:val="20"/>
          <w:szCs w:val="20"/>
        </w:rPr>
        <w:t>Contact Person</w:t>
      </w:r>
      <w:r>
        <w:rPr>
          <w:rFonts w:ascii="Arial" w:hAnsi="Arial" w:cs="Arial"/>
          <w:i/>
          <w:iCs/>
          <w:sz w:val="20"/>
          <w:szCs w:val="20"/>
        </w:rPr>
        <w:t xml:space="preserve"> - </w:t>
      </w:r>
      <w:r w:rsidRPr="0067023C">
        <w:rPr>
          <w:rFonts w:ascii="Arial" w:hAnsi="Arial" w:cs="Arial"/>
          <w:sz w:val="20"/>
          <w:szCs w:val="20"/>
        </w:rPr>
        <w:t>Please include the name, title, address, telephone number, fax number and e-mail of the key contact person for any questions regarding your proposal.  Include also the location of the office from which service will be provided, with the hours of operation at that location.</w:t>
      </w:r>
    </w:p>
    <w:p w14:paraId="493BAEA2" w14:textId="77777777" w:rsidR="0024641E" w:rsidRPr="0067023C" w:rsidRDefault="0024641E" w:rsidP="0024641E">
      <w:pPr>
        <w:ind w:left="360"/>
        <w:jc w:val="both"/>
        <w:rPr>
          <w:rFonts w:ascii="Arial" w:hAnsi="Arial" w:cs="Arial"/>
          <w:sz w:val="20"/>
          <w:szCs w:val="20"/>
        </w:rPr>
      </w:pPr>
    </w:p>
    <w:p w14:paraId="11A756C5" w14:textId="77777777" w:rsidR="0024641E" w:rsidRPr="0067023C" w:rsidRDefault="0024641E" w:rsidP="0024641E">
      <w:pPr>
        <w:ind w:left="360"/>
        <w:jc w:val="both"/>
        <w:outlineLvl w:val="0"/>
        <w:rPr>
          <w:rFonts w:ascii="Arial" w:hAnsi="Arial" w:cs="Arial"/>
          <w:sz w:val="20"/>
          <w:szCs w:val="20"/>
        </w:rPr>
      </w:pPr>
      <w:r w:rsidRPr="00872008">
        <w:rPr>
          <w:rFonts w:ascii="Arial" w:hAnsi="Arial" w:cs="Arial"/>
          <w:b/>
          <w:i/>
          <w:iCs/>
          <w:sz w:val="20"/>
          <w:szCs w:val="20"/>
        </w:rPr>
        <w:t>Signature of Authorized Representative</w:t>
      </w:r>
      <w:r>
        <w:rPr>
          <w:rFonts w:ascii="Arial" w:hAnsi="Arial" w:cs="Arial"/>
          <w:i/>
          <w:iCs/>
          <w:sz w:val="20"/>
          <w:szCs w:val="20"/>
        </w:rPr>
        <w:t xml:space="preserve"> - </w:t>
      </w:r>
      <w:r w:rsidRPr="0067023C">
        <w:rPr>
          <w:rFonts w:ascii="Arial" w:hAnsi="Arial" w:cs="Arial"/>
          <w:sz w:val="20"/>
          <w:szCs w:val="20"/>
        </w:rPr>
        <w:t xml:space="preserve">An authorized representative of the firm </w:t>
      </w:r>
      <w:r w:rsidRPr="00872008">
        <w:rPr>
          <w:rFonts w:ascii="Arial" w:hAnsi="Arial" w:cs="Arial"/>
          <w:bCs/>
          <w:sz w:val="20"/>
          <w:szCs w:val="20"/>
        </w:rPr>
        <w:t>must</w:t>
      </w:r>
      <w:r w:rsidRPr="00872008">
        <w:rPr>
          <w:rFonts w:ascii="Arial" w:hAnsi="Arial" w:cs="Arial"/>
          <w:sz w:val="20"/>
          <w:szCs w:val="20"/>
        </w:rPr>
        <w:t xml:space="preserve"> </w:t>
      </w:r>
      <w:r w:rsidRPr="0067023C">
        <w:rPr>
          <w:rFonts w:ascii="Arial" w:hAnsi="Arial" w:cs="Arial"/>
          <w:sz w:val="20"/>
          <w:szCs w:val="20"/>
        </w:rPr>
        <w:t xml:space="preserve">sign the transmittal letter.  </w:t>
      </w:r>
    </w:p>
    <w:p w14:paraId="5BB875D8" w14:textId="77777777" w:rsidR="0024641E" w:rsidRPr="0067023C" w:rsidRDefault="0024641E" w:rsidP="0024641E">
      <w:pPr>
        <w:jc w:val="both"/>
        <w:rPr>
          <w:rFonts w:ascii="Arial" w:hAnsi="Arial" w:cs="Arial"/>
          <w:sz w:val="20"/>
          <w:szCs w:val="20"/>
        </w:rPr>
      </w:pPr>
    </w:p>
    <w:p w14:paraId="4E8DB4BD" w14:textId="77777777" w:rsidR="0024641E" w:rsidRPr="0067023C" w:rsidRDefault="0024641E" w:rsidP="005B391A">
      <w:pPr>
        <w:pStyle w:val="Heading3"/>
      </w:pPr>
      <w:bookmarkStart w:id="8" w:name="_Toc173053057"/>
      <w:bookmarkStart w:id="9" w:name="_Toc55363292"/>
      <w:r w:rsidRPr="0067023C">
        <w:t>References</w:t>
      </w:r>
      <w:bookmarkEnd w:id="8"/>
      <w:r w:rsidRPr="0067023C">
        <w:t xml:space="preserve"> </w:t>
      </w:r>
      <w:bookmarkEnd w:id="9"/>
    </w:p>
    <w:p w14:paraId="2D5B8543" w14:textId="77777777" w:rsidR="0024641E" w:rsidRPr="0067023C" w:rsidRDefault="0024641E" w:rsidP="0024641E">
      <w:pPr>
        <w:pStyle w:val="BodyText3"/>
        <w:jc w:val="left"/>
        <w:rPr>
          <w:rFonts w:cs="Arial"/>
          <w:b w:val="0"/>
          <w:color w:val="FF0000"/>
          <w:sz w:val="20"/>
          <w:szCs w:val="20"/>
        </w:rPr>
      </w:pPr>
      <w:r w:rsidRPr="0067023C">
        <w:rPr>
          <w:rFonts w:cs="Arial"/>
          <w:b w:val="0"/>
          <w:sz w:val="20"/>
          <w:szCs w:val="20"/>
        </w:rPr>
        <w:t xml:space="preserve">Please provide a detailed list of references that can provide information concerning your expertise and experience in providing the types of services requested.  This should include project description, contact names, addresses, phone and e-mail. </w:t>
      </w:r>
    </w:p>
    <w:p w14:paraId="3EA575C6" w14:textId="77777777" w:rsidR="0024641E" w:rsidRPr="0067023C" w:rsidRDefault="0024641E" w:rsidP="005B391A">
      <w:pPr>
        <w:pStyle w:val="Heading3"/>
      </w:pPr>
      <w:bookmarkStart w:id="10" w:name="_Toc173053064"/>
      <w:r w:rsidRPr="0067023C">
        <w:t xml:space="preserve">Fee/Cost </w:t>
      </w:r>
      <w:bookmarkEnd w:id="10"/>
    </w:p>
    <w:p w14:paraId="6CA40FAF" w14:textId="77777777" w:rsidR="0024641E" w:rsidRDefault="0024641E" w:rsidP="0024641E">
      <w:pPr>
        <w:pStyle w:val="Level1"/>
        <w:widowControl/>
        <w:jc w:val="both"/>
        <w:rPr>
          <w:rFonts w:ascii="Arial" w:hAnsi="Arial" w:cs="Arial"/>
          <w:szCs w:val="20"/>
        </w:rPr>
      </w:pPr>
      <w:r w:rsidRPr="00FF7229">
        <w:rPr>
          <w:rFonts w:ascii="Arial" w:hAnsi="Arial" w:cs="Arial"/>
          <w:szCs w:val="20"/>
        </w:rPr>
        <w:t>Price shall be determined by formal negotiations related to scope of work following selection of the most qualified Respondent (NMSA 13-1-112.C).</w:t>
      </w:r>
    </w:p>
    <w:p w14:paraId="6CFA95D9" w14:textId="77777777" w:rsidR="00723927" w:rsidRDefault="00CB4EB6" w:rsidP="005B391A">
      <w:pPr>
        <w:pStyle w:val="Heading3"/>
      </w:pPr>
      <w:r>
        <w:br w:type="page"/>
      </w:r>
      <w:r w:rsidR="00723927">
        <w:lastRenderedPageBreak/>
        <w:t>SECTION 4 –TERMS AND CONDITIONS OF CONTRACT</w:t>
      </w:r>
      <w:bookmarkEnd w:id="3"/>
    </w:p>
    <w:p w14:paraId="6453879D" w14:textId="5A727DB1" w:rsidR="003849FD" w:rsidRDefault="007E5746" w:rsidP="003849FD">
      <w:r>
        <w:rPr>
          <w:noProof/>
        </w:rPr>
        <mc:AlternateContent>
          <mc:Choice Requires="wps">
            <w:drawing>
              <wp:anchor distT="0" distB="0" distL="114300" distR="114300" simplePos="0" relativeHeight="251655680" behindDoc="0" locked="0" layoutInCell="1" allowOverlap="1" wp14:anchorId="3BF378AD" wp14:editId="535E0F01">
                <wp:simplePos x="0" y="0"/>
                <wp:positionH relativeFrom="column">
                  <wp:posOffset>1576070</wp:posOffset>
                </wp:positionH>
                <wp:positionV relativeFrom="paragraph">
                  <wp:posOffset>103505</wp:posOffset>
                </wp:positionV>
                <wp:extent cx="3931920" cy="0"/>
                <wp:effectExtent l="23495" t="21590" r="26035" b="26035"/>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79AA"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8.15pt" to="43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" strokeweight="3pt">
                <v:stroke linestyle="thinThin"/>
              </v:line>
            </w:pict>
          </mc:Fallback>
        </mc:AlternateContent>
      </w:r>
    </w:p>
    <w:p w14:paraId="73866D85" w14:textId="28C517F8" w:rsidR="0024641E" w:rsidRDefault="007E5746" w:rsidP="007B709B">
      <w:pPr>
        <w:tabs>
          <w:tab w:val="left" w:pos="7560"/>
          <w:tab w:val="right" w:pos="10512"/>
        </w:tabs>
        <w:jc w:val="right"/>
        <w:rPr>
          <w:b/>
        </w:rPr>
      </w:pPr>
      <w:r>
        <w:rPr>
          <w:noProof/>
          <w:sz w:val="20"/>
        </w:rPr>
        <mc:AlternateContent>
          <mc:Choice Requires="wps">
            <w:drawing>
              <wp:anchor distT="0" distB="0" distL="114300" distR="114300" simplePos="0" relativeHeight="251656704" behindDoc="0" locked="0" layoutInCell="1" allowOverlap="1" wp14:anchorId="066948A9" wp14:editId="778AF425">
                <wp:simplePos x="0" y="0"/>
                <wp:positionH relativeFrom="column">
                  <wp:posOffset>66675</wp:posOffset>
                </wp:positionH>
                <wp:positionV relativeFrom="paragraph">
                  <wp:posOffset>42545</wp:posOffset>
                </wp:positionV>
                <wp:extent cx="6797675" cy="626110"/>
                <wp:effectExtent l="19050" t="12065" r="41275" b="28575"/>
                <wp:wrapNone/>
                <wp:docPr id="4"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97675" cy="626110"/>
                        </a:xfrm>
                        <a:prstGeom prst="rect">
                          <a:avLst/>
                        </a:prstGeom>
                      </wps:spPr>
                      <wps:txbx>
                        <w:txbxContent>
                          <w:p w14:paraId="5965B4BC" w14:textId="77777777" w:rsidR="00570AC5" w:rsidRDefault="00570AC5" w:rsidP="007E5746">
                            <w:pPr>
                              <w:pStyle w:val="NormalWeb"/>
                              <w:spacing w:before="0" w:beforeAutospacing="0" w:after="0" w:afterAutospacing="0"/>
                              <w:jc w:val="center"/>
                            </w:pPr>
                            <w:r>
                              <w:rPr>
                                <w:rFonts w:ascii="Arial Black" w:hAnsi="Arial Black"/>
                                <w:shadow/>
                                <w:color w:val="B2B2B2"/>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SAMPLE -FOR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6948A9" id="_x0000_t202" coordsize="21600,21600" o:spt="202" path="m,l,21600r21600,l21600,xe">
                <v:stroke joinstyle="miter"/>
                <v:path gradientshapeok="t" o:connecttype="rect"/>
              </v:shapetype>
              <v:shape id="WordArt 31" o:spid="_x0000_s1026" type="#_x0000_t202" style="position:absolute;left:0;text-align:left;margin-left:5.25pt;margin-top:3.35pt;width:535.25pt;height:4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" filled="f" stroked="f">
                <o:lock v:ext="edit" shapetype="t"/>
                <v:textbox style="mso-fit-shape-to-text:t">
                  <w:txbxContent>
                    <w:p w14:paraId="5965B4BC" w14:textId="77777777" w:rsidR="00570AC5" w:rsidRDefault="00570AC5" w:rsidP="007E5746">
                      <w:pPr>
                        <w:pStyle w:val="NormalWeb"/>
                        <w:spacing w:before="0" w:beforeAutospacing="0" w:after="0" w:afterAutospacing="0"/>
                        <w:jc w:val="center"/>
                      </w:pPr>
                      <w:r>
                        <w:rPr>
                          <w:rFonts w:ascii="Arial Black" w:hAnsi="Arial Black"/>
                          <w:shadow/>
                          <w:color w:val="B2B2B2"/>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SAMPLE -FOR REVIEW ONLY</w:t>
                      </w:r>
                    </w:p>
                  </w:txbxContent>
                </v:textbox>
              </v:shape>
            </w:pict>
          </mc:Fallback>
        </mc:AlternateContent>
      </w:r>
      <w:r w:rsidR="007B709B" w:rsidRPr="001D1A36">
        <w:rPr>
          <w:b/>
        </w:rPr>
        <w:tab/>
      </w:r>
    </w:p>
    <w:p w14:paraId="07247F35" w14:textId="77777777" w:rsidR="00CB4EB6" w:rsidRDefault="00CB4EB6" w:rsidP="007B709B">
      <w:pPr>
        <w:tabs>
          <w:tab w:val="left" w:pos="7560"/>
          <w:tab w:val="right" w:pos="10512"/>
        </w:tabs>
        <w:jc w:val="right"/>
        <w:rPr>
          <w:b/>
        </w:rPr>
      </w:pPr>
    </w:p>
    <w:p w14:paraId="1E30B959" w14:textId="77777777" w:rsidR="0024641E" w:rsidRDefault="0024641E" w:rsidP="007B709B">
      <w:pPr>
        <w:tabs>
          <w:tab w:val="left" w:pos="7560"/>
          <w:tab w:val="right" w:pos="10512"/>
        </w:tabs>
        <w:jc w:val="right"/>
        <w:rPr>
          <w:b/>
        </w:rPr>
      </w:pPr>
    </w:p>
    <w:p w14:paraId="4E433B6F" w14:textId="77777777" w:rsidR="0024641E" w:rsidRDefault="0024641E" w:rsidP="007B709B">
      <w:pPr>
        <w:tabs>
          <w:tab w:val="left" w:pos="7560"/>
          <w:tab w:val="right" w:pos="10512"/>
        </w:tabs>
        <w:jc w:val="right"/>
        <w:rPr>
          <w:b/>
        </w:rPr>
      </w:pPr>
    </w:p>
    <w:p w14:paraId="044C02B2" w14:textId="77777777" w:rsidR="0024641E" w:rsidRDefault="0024641E" w:rsidP="007B709B">
      <w:pPr>
        <w:tabs>
          <w:tab w:val="left" w:pos="7560"/>
          <w:tab w:val="right" w:pos="10512"/>
        </w:tabs>
        <w:jc w:val="right"/>
        <w:rPr>
          <w:b/>
          <w:sz w:val="20"/>
        </w:rPr>
      </w:pPr>
    </w:p>
    <w:p w14:paraId="73101352" w14:textId="77777777" w:rsidR="007B709B" w:rsidRPr="00EB3B8D" w:rsidRDefault="007B709B" w:rsidP="007B709B">
      <w:pPr>
        <w:tabs>
          <w:tab w:val="left" w:pos="7560"/>
          <w:tab w:val="right" w:pos="10512"/>
        </w:tabs>
        <w:jc w:val="right"/>
        <w:rPr>
          <w:b/>
          <w:sz w:val="20"/>
        </w:rPr>
      </w:pPr>
      <w:r w:rsidRPr="00EB3B8D">
        <w:rPr>
          <w:b/>
          <w:sz w:val="20"/>
        </w:rPr>
        <w:t>Contract No. TT</w:t>
      </w:r>
    </w:p>
    <w:p w14:paraId="4AC21485" w14:textId="77777777" w:rsidR="007B709B" w:rsidRPr="00EB3B8D" w:rsidRDefault="00DD5C79" w:rsidP="007B709B">
      <w:pPr>
        <w:tabs>
          <w:tab w:val="left" w:pos="7560"/>
          <w:tab w:val="right" w:pos="10512"/>
        </w:tabs>
        <w:jc w:val="right"/>
        <w:rPr>
          <w:sz w:val="20"/>
          <w:u w:val="single"/>
        </w:rPr>
      </w:pPr>
      <w:r>
        <w:rPr>
          <w:noProof/>
        </w:rPr>
        <w:object w:dxaOrig="1440" w:dyaOrig="1440" w14:anchorId="10153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3pt;margin-top:2.45pt;width:86.4pt;height:85.05pt;z-index:251657728;visibility:visible;mso-wrap-edited:f">
            <v:imagedata r:id="rId11" o:title=""/>
          </v:shape>
          <o:OLEObject Type="Embed" ProgID="Word.Picture.8" ShapeID="_x0000_s1056" DrawAspect="Content" ObjectID="_1574675752" r:id="rId12"/>
        </w:object>
      </w:r>
      <w:r w:rsidR="007B709B" w:rsidRPr="00EB3B8D">
        <w:rPr>
          <w:b/>
          <w:sz w:val="20"/>
        </w:rPr>
        <w:tab/>
        <w:t xml:space="preserve">Department </w:t>
      </w:r>
      <w:r w:rsidR="007B709B" w:rsidRPr="00EB3B8D">
        <w:rPr>
          <w:b/>
          <w:sz w:val="20"/>
        </w:rPr>
        <w:fldChar w:fldCharType="begin">
          <w:ffData>
            <w:name w:val="Text1"/>
            <w:enabled/>
            <w:calcOnExit w:val="0"/>
            <w:helpText w:type="text" w:val="Type the CONTRACT NUMBER issued by the Legal Department"/>
            <w:statusText w:type="text" w:val="Type the CONTRACT NUMBER issued by the Legal Department  "/>
            <w:textInput>
              <w:maxLength w:val="3"/>
              <w:format w:val="000"/>
            </w:textInput>
          </w:ffData>
        </w:fldChar>
      </w:r>
      <w:r w:rsidR="007B709B" w:rsidRPr="00EB3B8D">
        <w:rPr>
          <w:b/>
          <w:sz w:val="20"/>
        </w:rPr>
        <w:instrText xml:space="preserve"> FORMTEXT </w:instrText>
      </w:r>
      <w:r w:rsidR="007B709B" w:rsidRPr="00EB3B8D">
        <w:rPr>
          <w:b/>
          <w:sz w:val="20"/>
        </w:rPr>
      </w:r>
      <w:r w:rsidR="007B709B" w:rsidRPr="00EB3B8D">
        <w:rPr>
          <w:b/>
          <w:sz w:val="20"/>
        </w:rPr>
        <w:fldChar w:fldCharType="separate"/>
      </w:r>
      <w:r w:rsidR="007B709B" w:rsidRPr="00EB3B8D">
        <w:rPr>
          <w:b/>
          <w:noProof/>
          <w:sz w:val="20"/>
        </w:rPr>
        <w:t> </w:t>
      </w:r>
      <w:r w:rsidR="007B709B" w:rsidRPr="00EB3B8D">
        <w:rPr>
          <w:b/>
          <w:noProof/>
          <w:sz w:val="20"/>
        </w:rPr>
        <w:t> </w:t>
      </w:r>
      <w:r w:rsidR="007B709B" w:rsidRPr="00EB3B8D">
        <w:rPr>
          <w:b/>
          <w:noProof/>
          <w:sz w:val="20"/>
        </w:rPr>
        <w:t> </w:t>
      </w:r>
      <w:r w:rsidR="007B709B" w:rsidRPr="00EB3B8D">
        <w:rPr>
          <w:b/>
          <w:sz w:val="20"/>
        </w:rPr>
        <w:fldChar w:fldCharType="end"/>
      </w:r>
    </w:p>
    <w:p w14:paraId="129A032B" w14:textId="77777777" w:rsidR="007B709B" w:rsidRPr="001D1A36" w:rsidRDefault="007B709B" w:rsidP="007B709B">
      <w:pPr>
        <w:pStyle w:val="Heading2"/>
      </w:pPr>
    </w:p>
    <w:p w14:paraId="39783BB9" w14:textId="52589074" w:rsidR="007B709B" w:rsidRPr="001D1A36" w:rsidRDefault="007E5746" w:rsidP="007B709B">
      <w:pPr>
        <w:tabs>
          <w:tab w:val="center" w:pos="5256"/>
        </w:tabs>
        <w:jc w:val="right"/>
      </w:pPr>
      <w:r w:rsidRPr="001D1A36">
        <w:rPr>
          <w:noProof/>
        </w:rPr>
        <mc:AlternateContent>
          <mc:Choice Requires="wps">
            <w:drawing>
              <wp:anchor distT="0" distB="0" distL="114300" distR="114300" simplePos="0" relativeHeight="251658752" behindDoc="0" locked="0" layoutInCell="1" allowOverlap="1" wp14:anchorId="19EA3936" wp14:editId="0653A7C9">
                <wp:simplePos x="0" y="0"/>
                <wp:positionH relativeFrom="column">
                  <wp:posOffset>1554480</wp:posOffset>
                </wp:positionH>
                <wp:positionV relativeFrom="paragraph">
                  <wp:posOffset>130810</wp:posOffset>
                </wp:positionV>
                <wp:extent cx="2743200" cy="989965"/>
                <wp:effectExtent l="1905"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6703F" w14:textId="77777777" w:rsidR="00570AC5" w:rsidRDefault="00570AC5" w:rsidP="007B709B">
                            <w:pPr>
                              <w:rPr>
                                <w:b/>
                                <w:sz w:val="32"/>
                              </w:rPr>
                            </w:pPr>
                            <w:r>
                              <w:rPr>
                                <w:b/>
                                <w:sz w:val="32"/>
                              </w:rPr>
                              <w:t xml:space="preserve">TOWN OF </w:t>
                            </w:r>
                            <w:smartTag w:uri="urn:schemas-microsoft-com:office:smarttags" w:element="place">
                              <w:smartTag w:uri="urn:schemas-microsoft-com:office:smarttags" w:element="City">
                                <w:r>
                                  <w:rPr>
                                    <w:b/>
                                    <w:sz w:val="32"/>
                                  </w:rPr>
                                  <w:t>TAOS</w:t>
                                </w:r>
                              </w:smartTag>
                            </w:smartTag>
                          </w:p>
                          <w:p w14:paraId="737D20C9" w14:textId="77777777" w:rsidR="00570AC5" w:rsidRDefault="00570AC5" w:rsidP="007B709B">
                            <w:pPr>
                              <w:rPr>
                                <w:b/>
                                <w:sz w:val="32"/>
                              </w:rPr>
                            </w:pPr>
                            <w:r>
                              <w:rPr>
                                <w:b/>
                                <w:sz w:val="32"/>
                              </w:rPr>
                              <w:t>PROFESSIONAL</w:t>
                            </w:r>
                          </w:p>
                          <w:p w14:paraId="225FC19F" w14:textId="77777777" w:rsidR="00570AC5" w:rsidRDefault="00570AC5" w:rsidP="007B709B">
                            <w:pPr>
                              <w:rPr>
                                <w:b/>
                                <w:sz w:val="32"/>
                              </w:rPr>
                            </w:pPr>
                            <w:r>
                              <w:rPr>
                                <w:b/>
                                <w:sz w:val="32"/>
                              </w:rPr>
                              <w:t>SERVICE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3936" id="Text Box 33" o:spid="_x0000_s1027" type="#_x0000_t202" style="position:absolute;left:0;text-align:left;margin-left:122.4pt;margin-top:10.3pt;width:3in;height:7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Bb2uAIAAME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" filled="f" stroked="f">
                <v:textbox>
                  <w:txbxContent>
                    <w:p w14:paraId="7036703F" w14:textId="77777777" w:rsidR="00570AC5" w:rsidRDefault="00570AC5" w:rsidP="007B709B">
                      <w:pPr>
                        <w:rPr>
                          <w:b/>
                          <w:sz w:val="32"/>
                        </w:rPr>
                      </w:pPr>
                      <w:r>
                        <w:rPr>
                          <w:b/>
                          <w:sz w:val="32"/>
                        </w:rPr>
                        <w:t xml:space="preserve">TOWN OF </w:t>
                      </w:r>
                      <w:smartTag w:uri="urn:schemas-microsoft-com:office:smarttags" w:element="place">
                        <w:smartTag w:uri="urn:schemas-microsoft-com:office:smarttags" w:element="City">
                          <w:r>
                            <w:rPr>
                              <w:b/>
                              <w:sz w:val="32"/>
                            </w:rPr>
                            <w:t>TAOS</w:t>
                          </w:r>
                        </w:smartTag>
                      </w:smartTag>
                    </w:p>
                    <w:p w14:paraId="737D20C9" w14:textId="77777777" w:rsidR="00570AC5" w:rsidRDefault="00570AC5" w:rsidP="007B709B">
                      <w:pPr>
                        <w:rPr>
                          <w:b/>
                          <w:sz w:val="32"/>
                        </w:rPr>
                      </w:pPr>
                      <w:r>
                        <w:rPr>
                          <w:b/>
                          <w:sz w:val="32"/>
                        </w:rPr>
                        <w:t>PROFESSIONAL</w:t>
                      </w:r>
                    </w:p>
                    <w:p w14:paraId="225FC19F" w14:textId="77777777" w:rsidR="00570AC5" w:rsidRDefault="00570AC5" w:rsidP="007B709B">
                      <w:pPr>
                        <w:rPr>
                          <w:b/>
                          <w:sz w:val="32"/>
                        </w:rPr>
                      </w:pPr>
                      <w:r>
                        <w:rPr>
                          <w:b/>
                          <w:sz w:val="32"/>
                        </w:rPr>
                        <w:t>SERVICE CONTRACT</w:t>
                      </w:r>
                    </w:p>
                  </w:txbxContent>
                </v:textbox>
              </v:shape>
            </w:pict>
          </mc:Fallback>
        </mc:AlternateContent>
      </w:r>
    </w:p>
    <w:p w14:paraId="5497FD66" w14:textId="77777777" w:rsidR="007B709B" w:rsidRPr="001D1A36" w:rsidRDefault="007B709B" w:rsidP="007B709B">
      <w:pPr>
        <w:ind w:firstLine="720"/>
      </w:pPr>
    </w:p>
    <w:p w14:paraId="65E1200C" w14:textId="77777777" w:rsidR="007B709B" w:rsidRPr="001D1A36" w:rsidRDefault="007B709B" w:rsidP="007B709B">
      <w:pPr>
        <w:ind w:firstLine="720"/>
      </w:pPr>
    </w:p>
    <w:p w14:paraId="08975F14" w14:textId="77777777" w:rsidR="007B709B" w:rsidRPr="001D1A36" w:rsidRDefault="007B709B" w:rsidP="007B709B">
      <w:pPr>
        <w:ind w:firstLine="720"/>
      </w:pPr>
    </w:p>
    <w:p w14:paraId="32273944" w14:textId="77777777" w:rsidR="007B709B" w:rsidRPr="001D1A36" w:rsidRDefault="007B709B" w:rsidP="007B709B">
      <w:pPr>
        <w:ind w:firstLine="720"/>
      </w:pPr>
    </w:p>
    <w:p w14:paraId="25CCA59E" w14:textId="152C887A" w:rsidR="007B709B" w:rsidRPr="001D1A36" w:rsidRDefault="007E5746" w:rsidP="007B709B">
      <w:pPr>
        <w:ind w:firstLine="720"/>
      </w:pPr>
      <w:r w:rsidRPr="001D1A36">
        <w:rPr>
          <w:noProof/>
        </w:rPr>
        <mc:AlternateContent>
          <mc:Choice Requires="wps">
            <w:drawing>
              <wp:anchor distT="0" distB="0" distL="114300" distR="114300" simplePos="0" relativeHeight="251659776" behindDoc="0" locked="0" layoutInCell="1" allowOverlap="1" wp14:anchorId="49A1796D" wp14:editId="4B7651CA">
                <wp:simplePos x="0" y="0"/>
                <wp:positionH relativeFrom="column">
                  <wp:posOffset>1576070</wp:posOffset>
                </wp:positionH>
                <wp:positionV relativeFrom="paragraph">
                  <wp:posOffset>27940</wp:posOffset>
                </wp:positionV>
                <wp:extent cx="3931920" cy="0"/>
                <wp:effectExtent l="23495" t="26035" r="26035" b="2159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BD217"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2.2pt" to="433.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4rGQIAADU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" strokeweight="3pt">
                <v:stroke linestyle="thinThin"/>
              </v:line>
            </w:pict>
          </mc:Fallback>
        </mc:AlternateContent>
      </w:r>
    </w:p>
    <w:p w14:paraId="36FA75EA" w14:textId="23997893" w:rsidR="007B709B" w:rsidRPr="001D1A36" w:rsidRDefault="007B709B" w:rsidP="007B709B">
      <w:pPr>
        <w:ind w:firstLine="720"/>
      </w:pPr>
      <w:r w:rsidRPr="001D1A36">
        <w:t xml:space="preserve">This contract is hereby made and entered into by and between the </w:t>
      </w:r>
      <w:r w:rsidRPr="001D1A36">
        <w:rPr>
          <w:b/>
          <w:u w:val="single"/>
        </w:rPr>
        <w:t>Town of Taos</w:t>
      </w:r>
      <w:r w:rsidRPr="001D1A36">
        <w:t>, a New Mexico Municipality (hereinafter "TOWN") and (hereinafter "CONTRACTOR") effective</w:t>
      </w:r>
      <w:r w:rsidRPr="00665CBF">
        <w:t xml:space="preserve"> on this </w:t>
      </w:r>
      <w:r>
        <w:t xml:space="preserve">____ </w:t>
      </w:r>
      <w:r w:rsidRPr="00665CBF">
        <w:t xml:space="preserve">day of </w:t>
      </w:r>
      <w:r>
        <w:t>__________________________</w:t>
      </w:r>
      <w:r w:rsidRPr="00665CBF">
        <w:t xml:space="preserve"> 201</w:t>
      </w:r>
      <w:r w:rsidR="00677ED1">
        <w:t>8</w:t>
      </w:r>
      <w:r w:rsidRPr="001D1A36">
        <w:t>.</w:t>
      </w:r>
    </w:p>
    <w:p w14:paraId="418A71D7" w14:textId="77777777" w:rsidR="007B709B" w:rsidRPr="001D1A36" w:rsidRDefault="007B709B" w:rsidP="007B709B">
      <w:pPr>
        <w:pStyle w:val="Header"/>
        <w:tabs>
          <w:tab w:val="clear" w:pos="4320"/>
          <w:tab w:val="clear" w:pos="8640"/>
        </w:tabs>
      </w:pPr>
    </w:p>
    <w:p w14:paraId="773E2B28" w14:textId="77777777" w:rsidR="007B709B" w:rsidRPr="001D1A36" w:rsidRDefault="007B709B" w:rsidP="007B709B">
      <w:pPr>
        <w:ind w:firstLine="720"/>
      </w:pPr>
      <w:r w:rsidRPr="001D1A36">
        <w:rPr>
          <w:b/>
        </w:rPr>
        <w:t>WHEREAS</w:t>
      </w:r>
      <w:r w:rsidRPr="001D1A36">
        <w:t>, the TOWN has found it necessary and desirable to retain the services of CONTRACTOR to provide</w:t>
      </w:r>
      <w:r w:rsidRPr="001D1A36">
        <w:rPr>
          <w:color w:val="000000"/>
        </w:rPr>
        <w:t xml:space="preserve"> the services as identified herein</w:t>
      </w:r>
      <w:r w:rsidRPr="001D1A36">
        <w:t>; and</w:t>
      </w:r>
    </w:p>
    <w:p w14:paraId="270A8682" w14:textId="77777777" w:rsidR="007B709B" w:rsidRPr="001D1A36" w:rsidRDefault="007B709B" w:rsidP="007B709B">
      <w:pPr>
        <w:pStyle w:val="Header"/>
        <w:tabs>
          <w:tab w:val="clear" w:pos="4320"/>
          <w:tab w:val="clear" w:pos="8640"/>
        </w:tabs>
      </w:pPr>
    </w:p>
    <w:p w14:paraId="59D6EF22" w14:textId="77777777" w:rsidR="007B709B" w:rsidRPr="001D1A36" w:rsidRDefault="007B709B" w:rsidP="007B709B">
      <w:pPr>
        <w:pStyle w:val="BodyTextIndent"/>
        <w:rPr>
          <w:rFonts w:ascii="Times New Roman" w:hAnsi="Times New Roman"/>
        </w:rPr>
      </w:pPr>
      <w:r w:rsidRPr="001D1A36">
        <w:rPr>
          <w:rFonts w:ascii="Times New Roman" w:hAnsi="Times New Roman"/>
          <w:b/>
        </w:rPr>
        <w:t>WHEREAS</w:t>
      </w:r>
      <w:r w:rsidRPr="001D1A36">
        <w:rPr>
          <w:rFonts w:ascii="Times New Roman" w:hAnsi="Times New Roman"/>
        </w:rPr>
        <w:t>, CONTRACTOR desires to provide such service(s) under the terms and conditions of this contract;</w:t>
      </w:r>
    </w:p>
    <w:p w14:paraId="25A0D740" w14:textId="77777777" w:rsidR="007B709B" w:rsidRPr="001D1A36" w:rsidRDefault="007B709B" w:rsidP="007B709B"/>
    <w:p w14:paraId="266E7B4F" w14:textId="77777777" w:rsidR="007B709B" w:rsidRPr="001D1A36" w:rsidRDefault="007B709B" w:rsidP="007B709B">
      <w:r w:rsidRPr="001D1A36">
        <w:rPr>
          <w:b/>
        </w:rPr>
        <w:t>THEREFORE, IT IS HEREBY MUTUALLY AGREED</w:t>
      </w:r>
      <w:r w:rsidRPr="001D1A36">
        <w:t xml:space="preserve"> by and between the parties that:</w:t>
      </w:r>
    </w:p>
    <w:p w14:paraId="777D3CFE" w14:textId="77777777" w:rsidR="007B709B" w:rsidRPr="001D1A36" w:rsidRDefault="007B709B" w:rsidP="007B709B"/>
    <w:p w14:paraId="1A99DE6D" w14:textId="77777777" w:rsidR="007B709B" w:rsidRPr="001D1A36" w:rsidRDefault="007B709B" w:rsidP="00320DE3">
      <w:pPr>
        <w:widowControl w:val="0"/>
        <w:numPr>
          <w:ilvl w:val="0"/>
          <w:numId w:val="4"/>
        </w:numPr>
        <w:tabs>
          <w:tab w:val="left" w:pos="-1440"/>
        </w:tabs>
        <w:rPr>
          <w:b/>
          <w:color w:val="000000"/>
        </w:rPr>
      </w:pPr>
      <w:r w:rsidRPr="001D1A36">
        <w:rPr>
          <w:color w:val="000000"/>
          <w:u w:val="single"/>
        </w:rPr>
        <w:t>Scope of Work</w:t>
      </w:r>
      <w:r w:rsidRPr="001D1A36">
        <w:rPr>
          <w:color w:val="000000"/>
        </w:rPr>
        <w:t xml:space="preserve">.   </w:t>
      </w:r>
    </w:p>
    <w:p w14:paraId="1BF6C2B5" w14:textId="77777777" w:rsidR="007B709B" w:rsidRPr="001D1A36" w:rsidRDefault="007B709B" w:rsidP="007B709B">
      <w:pPr>
        <w:tabs>
          <w:tab w:val="left" w:pos="-1440"/>
        </w:tabs>
        <w:ind w:left="720"/>
        <w:rPr>
          <w:b/>
          <w:color w:val="000000"/>
        </w:rPr>
      </w:pPr>
      <w:r w:rsidRPr="001D1A36">
        <w:rPr>
          <w:color w:val="000000"/>
        </w:rPr>
        <w:t>A.</w:t>
      </w:r>
      <w:r w:rsidRPr="001D1A36">
        <w:rPr>
          <w:color w:val="000000"/>
        </w:rPr>
        <w:tab/>
        <w:t xml:space="preserve">Contractor shall provide the following services:  </w:t>
      </w:r>
      <w:r w:rsidRPr="001D1A36">
        <w:rPr>
          <w:b/>
          <w:color w:val="000000"/>
        </w:rPr>
        <w:t>[Insert brief description of services.]</w:t>
      </w:r>
    </w:p>
    <w:p w14:paraId="64985BB0" w14:textId="77777777" w:rsidR="007B709B" w:rsidRPr="001D1A36" w:rsidRDefault="007B709B" w:rsidP="007B709B">
      <w:pPr>
        <w:tabs>
          <w:tab w:val="left" w:pos="-1440"/>
        </w:tabs>
        <w:ind w:left="720"/>
        <w:rPr>
          <w:b/>
          <w:color w:val="000000"/>
        </w:rPr>
      </w:pPr>
    </w:p>
    <w:p w14:paraId="44026925" w14:textId="77777777" w:rsidR="007B709B" w:rsidRPr="001D1A36" w:rsidRDefault="007B709B" w:rsidP="007B709B">
      <w:pPr>
        <w:tabs>
          <w:tab w:val="left" w:pos="-1440"/>
        </w:tabs>
        <w:ind w:left="720"/>
      </w:pPr>
      <w:r w:rsidRPr="001D1A36">
        <w:t>Scope of work is more particularly described by Attachment A hereto, incorporated by reference.</w:t>
      </w:r>
    </w:p>
    <w:p w14:paraId="2B889419" w14:textId="77777777" w:rsidR="007B709B" w:rsidRPr="001D1A36" w:rsidRDefault="007B709B" w:rsidP="007B709B"/>
    <w:p w14:paraId="31A64CE3" w14:textId="77777777" w:rsidR="007B709B" w:rsidRPr="001D1A36" w:rsidRDefault="007B709B" w:rsidP="007B709B">
      <w:pPr>
        <w:ind w:left="720"/>
      </w:pPr>
      <w:r w:rsidRPr="001D1A36">
        <w:t>Said services shall be in accord with, and meet professional standards.</w:t>
      </w:r>
    </w:p>
    <w:p w14:paraId="53E07715" w14:textId="77777777" w:rsidR="007B709B" w:rsidRPr="001D1A36" w:rsidRDefault="007B709B" w:rsidP="007B709B"/>
    <w:p w14:paraId="65453991" w14:textId="77777777" w:rsidR="007B709B" w:rsidRPr="001D1A36" w:rsidRDefault="007B709B" w:rsidP="007B709B">
      <w:pPr>
        <w:rPr>
          <w:b/>
        </w:rPr>
      </w:pPr>
      <w:r w:rsidRPr="001D1A36">
        <w:tab/>
        <w:t>B.</w:t>
      </w:r>
      <w:r w:rsidRPr="001D1A36">
        <w:tab/>
        <w:t xml:space="preserve">Services will be performed at: </w:t>
      </w:r>
      <w:r w:rsidRPr="001D1A36">
        <w:rPr>
          <w:b/>
        </w:rPr>
        <w:t>[insert location(s).]</w:t>
      </w:r>
    </w:p>
    <w:p w14:paraId="2BBE60D2" w14:textId="77777777" w:rsidR="007B709B" w:rsidRPr="001D1A36" w:rsidRDefault="007B709B" w:rsidP="007B709B"/>
    <w:p w14:paraId="41951668" w14:textId="77777777" w:rsidR="007B709B" w:rsidRPr="001D1A36" w:rsidRDefault="007B709B" w:rsidP="007B709B">
      <w:pPr>
        <w:ind w:left="720"/>
      </w:pPr>
      <w:r w:rsidRPr="001D1A36">
        <w:t>C.</w:t>
      </w:r>
      <w:r w:rsidRPr="001D1A36">
        <w:tab/>
        <w:t>Performance Measures/Deliverables.  CONTRACTOR will provide the Town with the following specific deliverables and/or shall perform in accordance with the following specific performance measures:</w:t>
      </w:r>
    </w:p>
    <w:p w14:paraId="0F895D84" w14:textId="77777777" w:rsidR="007B709B" w:rsidRPr="001D1A36" w:rsidRDefault="007B709B" w:rsidP="007B709B"/>
    <w:p w14:paraId="23D53A3E" w14:textId="77777777" w:rsidR="007B709B" w:rsidRPr="001D1A36" w:rsidRDefault="007B709B" w:rsidP="007B709B">
      <w:pPr>
        <w:ind w:left="720"/>
      </w:pPr>
      <w:r w:rsidRPr="001D1A36">
        <w:t>[Alternatively, performance measures and/or deliverables may be placed in Attachment A, with the detailed scope of work.]</w:t>
      </w:r>
    </w:p>
    <w:p w14:paraId="46281339" w14:textId="77777777" w:rsidR="007B709B" w:rsidRPr="001D1A36" w:rsidRDefault="007B709B" w:rsidP="007B709B"/>
    <w:p w14:paraId="0A763C1D" w14:textId="77777777" w:rsidR="007B709B" w:rsidRPr="001D1A36" w:rsidRDefault="007B709B" w:rsidP="00320DE3">
      <w:pPr>
        <w:widowControl w:val="0"/>
        <w:numPr>
          <w:ilvl w:val="0"/>
          <w:numId w:val="4"/>
        </w:numPr>
        <w:tabs>
          <w:tab w:val="left" w:pos="-1440"/>
        </w:tabs>
        <w:rPr>
          <w:b/>
          <w:color w:val="000000"/>
        </w:rPr>
      </w:pPr>
      <w:r w:rsidRPr="001D1A36">
        <w:rPr>
          <w:u w:val="single"/>
        </w:rPr>
        <w:t xml:space="preserve"> Contact Person, Address &amp; Phone</w:t>
      </w:r>
      <w:r w:rsidRPr="001D1A36">
        <w:t xml:space="preserve">.  </w:t>
      </w:r>
    </w:p>
    <w:p w14:paraId="74ECE62B" w14:textId="77777777" w:rsidR="007B709B" w:rsidRPr="001D1A36" w:rsidRDefault="007B709B" w:rsidP="007B709B">
      <w:pPr>
        <w:tabs>
          <w:tab w:val="left" w:pos="-1440"/>
        </w:tabs>
        <w:rPr>
          <w:b/>
          <w:color w:val="000000"/>
        </w:rPr>
      </w:pPr>
    </w:p>
    <w:p w14:paraId="3F470452" w14:textId="77777777" w:rsidR="007B709B" w:rsidRPr="001D1A36" w:rsidRDefault="007B709B" w:rsidP="007B709B">
      <w:pPr>
        <w:tabs>
          <w:tab w:val="left" w:pos="-1440"/>
        </w:tabs>
        <w:ind w:left="720"/>
        <w:rPr>
          <w:color w:val="000000"/>
        </w:rPr>
      </w:pPr>
      <w:r w:rsidRPr="001D1A36">
        <w:rPr>
          <w:color w:val="000000"/>
        </w:rPr>
        <w:t xml:space="preserve">A. CONTRACTOR’S contact person for this contract is:  </w:t>
      </w:r>
    </w:p>
    <w:p w14:paraId="227D8BA4" w14:textId="77777777" w:rsidR="007B709B" w:rsidRPr="001D1A36" w:rsidRDefault="007B709B" w:rsidP="007B709B">
      <w:pPr>
        <w:tabs>
          <w:tab w:val="left" w:pos="-1440"/>
        </w:tabs>
        <w:ind w:left="720"/>
        <w:rPr>
          <w:color w:val="000000"/>
        </w:rPr>
      </w:pPr>
    </w:p>
    <w:p w14:paraId="4562E1DA" w14:textId="77777777" w:rsidR="007B709B" w:rsidRDefault="007B709B" w:rsidP="007B709B">
      <w:pPr>
        <w:tabs>
          <w:tab w:val="left" w:pos="-1440"/>
        </w:tabs>
        <w:ind w:left="720"/>
        <w:rPr>
          <w:color w:val="000000"/>
        </w:rPr>
      </w:pPr>
      <w:r w:rsidRPr="001D1A36">
        <w:rPr>
          <w:color w:val="000000"/>
        </w:rPr>
        <w:t xml:space="preserve">B.  The address and phone number is: </w:t>
      </w:r>
    </w:p>
    <w:p w14:paraId="7D7F48C6" w14:textId="77777777" w:rsidR="007B709B" w:rsidRDefault="007B709B" w:rsidP="007B709B">
      <w:pPr>
        <w:tabs>
          <w:tab w:val="left" w:pos="-1440"/>
        </w:tabs>
        <w:rPr>
          <w:color w:val="000000"/>
        </w:rPr>
      </w:pPr>
    </w:p>
    <w:p w14:paraId="1717D94E" w14:textId="08E1D833" w:rsidR="007B709B" w:rsidRPr="001D1A36" w:rsidRDefault="007B709B" w:rsidP="00320DE3">
      <w:pPr>
        <w:widowControl w:val="0"/>
        <w:numPr>
          <w:ilvl w:val="0"/>
          <w:numId w:val="4"/>
        </w:numPr>
        <w:tabs>
          <w:tab w:val="left" w:pos="-1440"/>
        </w:tabs>
      </w:pPr>
      <w:r w:rsidRPr="001D1A36">
        <w:rPr>
          <w:u w:val="single"/>
        </w:rPr>
        <w:t>Term</w:t>
      </w:r>
      <w:r w:rsidRPr="001D1A36">
        <w:t xml:space="preserve">.  This contract shall terminate </w:t>
      </w:r>
      <w:r w:rsidRPr="001D1A36">
        <w:rPr>
          <w:b/>
          <w:bCs/>
          <w:u w:val="single"/>
        </w:rPr>
        <w:t>_________,</w:t>
      </w:r>
      <w:r w:rsidRPr="001D1A36">
        <w:t xml:space="preserve"> 20</w:t>
      </w:r>
      <w:r>
        <w:t>1</w:t>
      </w:r>
      <w:r w:rsidR="00DD5C79">
        <w:t>8</w:t>
      </w:r>
      <w:r w:rsidRPr="001D1A36">
        <w:t xml:space="preserve"> unless sooner terminated pursuant to the </w:t>
      </w:r>
      <w:r w:rsidRPr="001D1A36">
        <w:lastRenderedPageBreak/>
        <w:t xml:space="preserve">termination </w:t>
      </w:r>
      <w:r>
        <w:t>p</w:t>
      </w:r>
      <w:r w:rsidRPr="001D1A36">
        <w:t xml:space="preserve">rovision below; by completion of said services; or by mutual agreement of the parties.  </w:t>
      </w:r>
    </w:p>
    <w:p w14:paraId="08F8451B" w14:textId="77777777" w:rsidR="007B709B" w:rsidRPr="001D1A36" w:rsidRDefault="007B709B" w:rsidP="007B709B">
      <w:pPr>
        <w:tabs>
          <w:tab w:val="left" w:pos="-1440"/>
        </w:tabs>
      </w:pPr>
    </w:p>
    <w:p w14:paraId="377FC007" w14:textId="77777777" w:rsidR="007B709B" w:rsidRPr="001D1A36" w:rsidRDefault="007B709B" w:rsidP="007B709B">
      <w:pPr>
        <w:tabs>
          <w:tab w:val="left" w:pos="-1440"/>
        </w:tabs>
        <w:ind w:left="720"/>
        <w:rPr>
          <w:u w:val="single"/>
        </w:rPr>
      </w:pPr>
      <w:r w:rsidRPr="001D1A36">
        <w:rPr>
          <w:b/>
        </w:rPr>
        <w:t xml:space="preserve">Contractor should not begin work under this Contract before this Contract is signed by both parties and should not continue work after the Contract terminates unless the Contract has been amended in writing to extend the term.   </w:t>
      </w:r>
      <w:r w:rsidRPr="001D1A36">
        <w:rPr>
          <w:b/>
          <w:u w:val="single"/>
        </w:rPr>
        <w:t xml:space="preserve">The TOWN is not required to pay CONTRACTOR under this Contract for any work performed before the Contract is entered into or after it has terminated. </w:t>
      </w:r>
    </w:p>
    <w:p w14:paraId="3AF68E41" w14:textId="77777777" w:rsidR="007B709B" w:rsidRPr="001D1A36" w:rsidRDefault="007B709B" w:rsidP="007B709B">
      <w:pPr>
        <w:tabs>
          <w:tab w:val="left" w:pos="-1440"/>
        </w:tabs>
      </w:pPr>
    </w:p>
    <w:p w14:paraId="1FBC38EB" w14:textId="77777777" w:rsidR="007B709B" w:rsidRPr="001D1A36" w:rsidRDefault="007B709B" w:rsidP="00320DE3">
      <w:pPr>
        <w:widowControl w:val="0"/>
        <w:numPr>
          <w:ilvl w:val="0"/>
          <w:numId w:val="4"/>
        </w:numPr>
        <w:tabs>
          <w:tab w:val="left" w:pos="-1440"/>
        </w:tabs>
      </w:pPr>
      <w:r w:rsidRPr="001D1A36">
        <w:rPr>
          <w:u w:val="single"/>
        </w:rPr>
        <w:t>Renewal</w:t>
      </w:r>
      <w:r w:rsidRPr="001D1A36">
        <w:t xml:space="preserve">.  TOWN shall have the right, but is not obligated, to renew this contract subject to terms agreeable to both the TOWN and CONTRACTOR.  Pursuant to the New Mexico Procurement Code, NMSA 1978, Section 13-1-150, no professional services contract, including any renewals or extensions, may exceed a total period of four years (subject to exceptions stated in the statute).  </w:t>
      </w:r>
    </w:p>
    <w:p w14:paraId="12E05907" w14:textId="77777777" w:rsidR="007B709B" w:rsidRPr="001D1A36" w:rsidRDefault="007B709B" w:rsidP="007B709B">
      <w:pPr>
        <w:pStyle w:val="Header"/>
        <w:tabs>
          <w:tab w:val="clear" w:pos="4320"/>
          <w:tab w:val="clear" w:pos="8640"/>
        </w:tabs>
        <w:ind w:left="720"/>
      </w:pPr>
    </w:p>
    <w:p w14:paraId="43C42A39" w14:textId="77777777" w:rsidR="007B709B" w:rsidRPr="001D1A36" w:rsidRDefault="007B709B" w:rsidP="007B709B">
      <w:pPr>
        <w:tabs>
          <w:tab w:val="left" w:pos="-1440"/>
        </w:tabs>
      </w:pPr>
      <w:r>
        <w:t>5</w:t>
      </w:r>
      <w:r w:rsidRPr="001D1A36">
        <w:t>.</w:t>
      </w:r>
      <w:r w:rsidRPr="001D1A36">
        <w:tab/>
      </w:r>
      <w:r w:rsidRPr="001D1A36">
        <w:rPr>
          <w:u w:val="single"/>
        </w:rPr>
        <w:t>Compensation</w:t>
      </w:r>
      <w:r w:rsidRPr="001D1A36">
        <w:t xml:space="preserve">.  </w:t>
      </w:r>
    </w:p>
    <w:p w14:paraId="5794ADE3" w14:textId="77777777" w:rsidR="007B709B" w:rsidRPr="001D1A36" w:rsidRDefault="007B709B" w:rsidP="007B709B">
      <w:pPr>
        <w:tabs>
          <w:tab w:val="left" w:pos="-1440"/>
        </w:tabs>
        <w:ind w:left="720"/>
        <w:rPr>
          <w:color w:val="000000"/>
        </w:rPr>
      </w:pPr>
      <w:r w:rsidRPr="001D1A36">
        <w:rPr>
          <w:color w:val="000000"/>
        </w:rPr>
        <w:t xml:space="preserve">A.  The total amount payable to the CONTRACTOR under this Contract, including gross receipts tax and any expenses agreed to, as shown below, shall not exceed $ ____________[insert amount].  </w:t>
      </w:r>
      <w:r w:rsidRPr="001D1A36">
        <w:rPr>
          <w:b/>
          <w:color w:val="000000"/>
        </w:rPr>
        <w:t xml:space="preserve">This amount is a maximum and is not a promise that the TOWN will assign work valued at that amount to CONTRACTOR under this Contract.  CONTRACTOR shall be paid only for work assigned by the TOWN and satisfactorily completed by the CONTRACTOR. </w:t>
      </w:r>
    </w:p>
    <w:p w14:paraId="7DDFCDDB" w14:textId="77777777" w:rsidR="007B709B" w:rsidRPr="001D1A36" w:rsidRDefault="007B709B" w:rsidP="007B709B">
      <w:pPr>
        <w:tabs>
          <w:tab w:val="left" w:pos="-1440"/>
        </w:tabs>
        <w:ind w:left="720"/>
        <w:rPr>
          <w:color w:val="000000"/>
        </w:rPr>
      </w:pPr>
    </w:p>
    <w:p w14:paraId="0DE93616" w14:textId="77777777" w:rsidR="007B709B" w:rsidRPr="001D1A36" w:rsidRDefault="007B709B" w:rsidP="007B709B">
      <w:pPr>
        <w:tabs>
          <w:tab w:val="left" w:pos="-1440"/>
        </w:tabs>
        <w:ind w:left="1440" w:hanging="720"/>
        <w:rPr>
          <w:color w:val="000000"/>
        </w:rPr>
      </w:pPr>
      <w:r w:rsidRPr="001D1A36">
        <w:rPr>
          <w:color w:val="000000"/>
        </w:rPr>
        <w:t>B.</w:t>
      </w:r>
      <w:r w:rsidRPr="001D1A36">
        <w:rPr>
          <w:color w:val="000000"/>
        </w:rPr>
        <w:tab/>
        <w:t>The TOWN shall pay CONTRACTOR at the following hourly rate or rates for work performed under this Contract:</w:t>
      </w:r>
    </w:p>
    <w:p w14:paraId="46CC9048" w14:textId="77777777" w:rsidR="007B709B" w:rsidRPr="001D1A36" w:rsidRDefault="007B709B" w:rsidP="007B709B">
      <w:pPr>
        <w:tabs>
          <w:tab w:val="left" w:pos="-1440"/>
        </w:tabs>
        <w:ind w:left="1440" w:hanging="720"/>
        <w:rPr>
          <w:color w:val="000000"/>
        </w:rPr>
      </w:pPr>
    </w:p>
    <w:p w14:paraId="30C7ED07" w14:textId="77777777" w:rsidR="007B709B" w:rsidRPr="001D1A36" w:rsidRDefault="007B709B" w:rsidP="007B709B">
      <w:pPr>
        <w:tabs>
          <w:tab w:val="left" w:pos="-1440"/>
        </w:tabs>
        <w:ind w:left="1440" w:hanging="720"/>
        <w:rPr>
          <w:color w:val="000000"/>
        </w:rPr>
      </w:pPr>
      <w:r w:rsidRPr="001D1A36">
        <w:rPr>
          <w:color w:val="000000"/>
        </w:rPr>
        <w:tab/>
      </w:r>
      <w:proofErr w:type="spellStart"/>
      <w:r w:rsidRPr="001D1A36">
        <w:rPr>
          <w:color w:val="000000"/>
        </w:rPr>
        <w:t>i</w:t>
      </w:r>
      <w:proofErr w:type="spellEnd"/>
      <w:r w:rsidRPr="001D1A36">
        <w:rPr>
          <w:color w:val="000000"/>
        </w:rPr>
        <w:t>.  $_________ per hour for services of [personnel described by name or position, or all services]</w:t>
      </w:r>
    </w:p>
    <w:p w14:paraId="00DCFB57" w14:textId="77777777" w:rsidR="007B709B" w:rsidRPr="001D1A36" w:rsidRDefault="007B709B" w:rsidP="007B709B">
      <w:pPr>
        <w:tabs>
          <w:tab w:val="left" w:pos="-1440"/>
        </w:tabs>
        <w:ind w:left="1440" w:hanging="720"/>
        <w:rPr>
          <w:color w:val="000000"/>
        </w:rPr>
      </w:pPr>
    </w:p>
    <w:p w14:paraId="38A2EB42" w14:textId="77777777" w:rsidR="007B709B" w:rsidRPr="001D1A36" w:rsidRDefault="007B709B" w:rsidP="007B709B">
      <w:pPr>
        <w:tabs>
          <w:tab w:val="left" w:pos="-1440"/>
        </w:tabs>
        <w:ind w:left="1440" w:hanging="720"/>
        <w:rPr>
          <w:color w:val="000000"/>
        </w:rPr>
      </w:pPr>
      <w:r w:rsidRPr="001D1A36">
        <w:rPr>
          <w:color w:val="000000"/>
        </w:rPr>
        <w:tab/>
        <w:t>ii. $</w:t>
      </w:r>
      <w:r w:rsidRPr="001D1A36">
        <w:rPr>
          <w:color w:val="000000"/>
        </w:rPr>
        <w:tab/>
      </w:r>
      <w:r w:rsidRPr="001D1A36">
        <w:rPr>
          <w:color w:val="000000"/>
        </w:rPr>
        <w:tab/>
        <w:t>per hour for services of [personnel at a different level, if applicable]</w:t>
      </w:r>
    </w:p>
    <w:p w14:paraId="5D2814B9" w14:textId="77777777" w:rsidR="007B709B" w:rsidRPr="001D1A36" w:rsidRDefault="007B709B" w:rsidP="007B709B">
      <w:pPr>
        <w:tabs>
          <w:tab w:val="left" w:pos="-1440"/>
        </w:tabs>
        <w:ind w:left="1440" w:hanging="720"/>
        <w:rPr>
          <w:color w:val="000000"/>
        </w:rPr>
      </w:pPr>
    </w:p>
    <w:p w14:paraId="65AFE907" w14:textId="77777777" w:rsidR="007B709B" w:rsidRPr="001D1A36" w:rsidRDefault="007B709B" w:rsidP="007B709B">
      <w:pPr>
        <w:tabs>
          <w:tab w:val="left" w:pos="-1440"/>
        </w:tabs>
        <w:ind w:left="1440" w:hanging="720"/>
        <w:rPr>
          <w:color w:val="000000"/>
        </w:rPr>
      </w:pPr>
      <w:r w:rsidRPr="001D1A36">
        <w:rPr>
          <w:color w:val="000000"/>
        </w:rPr>
        <w:tab/>
        <w:t xml:space="preserve">[Alternatively, insert specific payment measure other than hourly rate, for example, $x for satisfactory completion of Deliverable A and $y for satisfactory completion of  Deliverable B (tracking deliverables shown in Paragraph 1C or in Attachment A.)] </w:t>
      </w:r>
    </w:p>
    <w:p w14:paraId="288B99FF" w14:textId="77777777" w:rsidR="007B709B" w:rsidRPr="001D1A36" w:rsidRDefault="007B709B" w:rsidP="007B709B">
      <w:pPr>
        <w:tabs>
          <w:tab w:val="left" w:pos="-1440"/>
        </w:tabs>
        <w:ind w:left="1440" w:hanging="720"/>
        <w:rPr>
          <w:color w:val="000000"/>
        </w:rPr>
      </w:pPr>
    </w:p>
    <w:p w14:paraId="0E9F870F" w14:textId="77777777" w:rsidR="007B709B" w:rsidRPr="001D1A36" w:rsidRDefault="007B709B" w:rsidP="007B709B">
      <w:pPr>
        <w:tabs>
          <w:tab w:val="left" w:pos="-1440"/>
        </w:tabs>
        <w:ind w:left="1440" w:hanging="720"/>
        <w:rPr>
          <w:color w:val="000000"/>
        </w:rPr>
      </w:pPr>
      <w:r w:rsidRPr="001D1A36">
        <w:rPr>
          <w:color w:val="000000"/>
        </w:rPr>
        <w:tab/>
        <w:t>The total amount for such services under this Contract, excluding gross receipts tax and any allowed expenses, shall not exceed $ ________________.  [This figure should be the amount shown in Paragraph 5B minus GRT and minus any allowed expenses.]</w:t>
      </w:r>
    </w:p>
    <w:p w14:paraId="190CFF80" w14:textId="77777777" w:rsidR="007B709B" w:rsidRPr="001D1A36" w:rsidRDefault="007B709B" w:rsidP="007B709B">
      <w:pPr>
        <w:tabs>
          <w:tab w:val="left" w:pos="-1440"/>
        </w:tabs>
        <w:ind w:left="1440" w:hanging="720"/>
        <w:rPr>
          <w:color w:val="000000"/>
        </w:rPr>
      </w:pPr>
    </w:p>
    <w:p w14:paraId="22B29C0E" w14:textId="77777777" w:rsidR="007B709B" w:rsidRPr="001D1A36" w:rsidRDefault="007B709B" w:rsidP="007B709B">
      <w:pPr>
        <w:tabs>
          <w:tab w:val="left" w:pos="-1440"/>
        </w:tabs>
        <w:ind w:left="1440" w:hanging="720"/>
        <w:rPr>
          <w:color w:val="000000"/>
        </w:rPr>
      </w:pPr>
      <w:r w:rsidRPr="001D1A36">
        <w:rPr>
          <w:color w:val="000000"/>
        </w:rPr>
        <w:t>C.</w:t>
      </w:r>
      <w:r w:rsidRPr="001D1A36">
        <w:rPr>
          <w:color w:val="000000"/>
        </w:rPr>
        <w:tab/>
        <w:t>The following expenses, at a maximum total amount of $ ______________</w:t>
      </w:r>
      <w:r>
        <w:rPr>
          <w:color w:val="000000"/>
        </w:rPr>
        <w:t xml:space="preserve"> </w:t>
      </w:r>
      <w:r w:rsidRPr="001D1A36">
        <w:rPr>
          <w:color w:val="000000"/>
        </w:rPr>
        <w:t xml:space="preserve">[insert amount] will be allowed under this contract:  [insert types of expenses to be reimbursed]:  </w:t>
      </w:r>
    </w:p>
    <w:p w14:paraId="391994A9" w14:textId="77777777" w:rsidR="007B709B" w:rsidRPr="001D1A36" w:rsidRDefault="007B709B" w:rsidP="007B709B">
      <w:pPr>
        <w:tabs>
          <w:tab w:val="left" w:pos="-1440"/>
        </w:tabs>
        <w:ind w:left="1440" w:hanging="720"/>
        <w:rPr>
          <w:color w:val="000000"/>
        </w:rPr>
      </w:pPr>
    </w:p>
    <w:p w14:paraId="2568ED7D" w14:textId="77777777" w:rsidR="007B709B" w:rsidRPr="001D1A36" w:rsidRDefault="007B709B" w:rsidP="007B709B">
      <w:pPr>
        <w:tabs>
          <w:tab w:val="left" w:pos="-1440"/>
        </w:tabs>
        <w:ind w:left="1440" w:hanging="720"/>
        <w:rPr>
          <w:color w:val="000000"/>
        </w:rPr>
      </w:pPr>
      <w:r w:rsidRPr="001D1A36">
        <w:rPr>
          <w:color w:val="000000"/>
        </w:rPr>
        <w:tab/>
        <w:t>[If per diem and mileage are allowed, insert: “Per Diem and Mileage for _______________________(briefly describe travel and number of trips) will be paid at the rates authorized by the New Mexico Per Diem and Mileage Act and regulations issued under that statute and shall</w:t>
      </w:r>
      <w:r>
        <w:rPr>
          <w:color w:val="000000"/>
        </w:rPr>
        <w:t xml:space="preserve"> not exceed $ _______________.</w:t>
      </w:r>
      <w:r>
        <w:rPr>
          <w:color w:val="000000"/>
        </w:rPr>
        <w:tab/>
      </w:r>
    </w:p>
    <w:p w14:paraId="456BA2EF" w14:textId="77777777" w:rsidR="007B709B" w:rsidRPr="001D1A36" w:rsidRDefault="007B709B" w:rsidP="007B709B">
      <w:pPr>
        <w:tabs>
          <w:tab w:val="left" w:pos="-1440"/>
        </w:tabs>
        <w:ind w:left="720"/>
        <w:rPr>
          <w:color w:val="000000"/>
        </w:rPr>
      </w:pPr>
    </w:p>
    <w:p w14:paraId="4D569273" w14:textId="77777777" w:rsidR="007B709B" w:rsidRDefault="007B709B" w:rsidP="007B709B">
      <w:pPr>
        <w:tabs>
          <w:tab w:val="left" w:pos="-1440"/>
        </w:tabs>
        <w:ind w:left="720"/>
        <w:jc w:val="both"/>
        <w:rPr>
          <w:color w:val="000000"/>
        </w:rPr>
      </w:pPr>
      <w:r w:rsidRPr="001D1A36">
        <w:rPr>
          <w:color w:val="000000"/>
        </w:rPr>
        <w:t>D.</w:t>
      </w:r>
      <w:r w:rsidRPr="001D1A36">
        <w:rPr>
          <w:color w:val="000000"/>
        </w:rPr>
        <w:tab/>
      </w:r>
      <w:r>
        <w:rPr>
          <w:color w:val="000000"/>
        </w:rPr>
        <w:t>Maximum Contract amount excluding GRT: $____________.</w:t>
      </w:r>
    </w:p>
    <w:p w14:paraId="0D3D27A3" w14:textId="77777777" w:rsidR="007B709B" w:rsidRPr="001D1A36" w:rsidRDefault="007B709B" w:rsidP="007B709B">
      <w:pPr>
        <w:tabs>
          <w:tab w:val="left" w:pos="-1440"/>
        </w:tabs>
        <w:ind w:left="720"/>
        <w:jc w:val="both"/>
        <w:rPr>
          <w:color w:val="000000"/>
        </w:rPr>
      </w:pPr>
      <w:r>
        <w:rPr>
          <w:color w:val="000000"/>
        </w:rPr>
        <w:tab/>
      </w:r>
      <w:r w:rsidRPr="001D1A36">
        <w:rPr>
          <w:color w:val="000000"/>
        </w:rPr>
        <w:t xml:space="preserve">Gross Receipts tax rate: </w:t>
      </w:r>
      <w:r>
        <w:rPr>
          <w:color w:val="000000"/>
        </w:rPr>
        <w:t>%</w:t>
      </w:r>
      <w:r w:rsidRPr="001D1A36">
        <w:rPr>
          <w:color w:val="000000"/>
        </w:rPr>
        <w:t xml:space="preserve">.  </w:t>
      </w:r>
    </w:p>
    <w:p w14:paraId="7E26543B" w14:textId="77777777" w:rsidR="007B709B" w:rsidRPr="001D1A36" w:rsidRDefault="007B709B" w:rsidP="007B709B">
      <w:pPr>
        <w:tabs>
          <w:tab w:val="left" w:pos="-1440"/>
        </w:tabs>
        <w:ind w:left="720"/>
        <w:jc w:val="both"/>
        <w:rPr>
          <w:color w:val="000000"/>
        </w:rPr>
      </w:pPr>
      <w:r w:rsidRPr="001D1A36">
        <w:rPr>
          <w:color w:val="000000"/>
        </w:rPr>
        <w:tab/>
        <w:t>Total maximum payab</w:t>
      </w:r>
      <w:r>
        <w:rPr>
          <w:color w:val="000000"/>
        </w:rPr>
        <w:t>le gross receipts tax amount:  $</w:t>
      </w:r>
      <w:r w:rsidRPr="001D1A36">
        <w:rPr>
          <w:color w:val="000000"/>
        </w:rPr>
        <w:t>.</w:t>
      </w:r>
    </w:p>
    <w:p w14:paraId="1F7A483B" w14:textId="77777777" w:rsidR="007B709B" w:rsidRPr="001D1A36" w:rsidRDefault="007B709B" w:rsidP="007B709B">
      <w:pPr>
        <w:tabs>
          <w:tab w:val="left" w:pos="-1440"/>
        </w:tabs>
        <w:ind w:left="720"/>
        <w:jc w:val="both"/>
        <w:rPr>
          <w:color w:val="000000"/>
        </w:rPr>
      </w:pPr>
      <w:r w:rsidRPr="001D1A36">
        <w:rPr>
          <w:color w:val="000000"/>
        </w:rPr>
        <w:t xml:space="preserve"> </w:t>
      </w:r>
    </w:p>
    <w:p w14:paraId="3131CF62" w14:textId="77777777" w:rsidR="007B709B" w:rsidRDefault="007B709B" w:rsidP="007B709B">
      <w:pPr>
        <w:tabs>
          <w:tab w:val="left" w:pos="-1440"/>
        </w:tabs>
        <w:ind w:left="720"/>
        <w:jc w:val="both"/>
        <w:rPr>
          <w:color w:val="000000"/>
        </w:rPr>
      </w:pPr>
      <w:r w:rsidRPr="001D1A36">
        <w:rPr>
          <w:color w:val="000000"/>
        </w:rPr>
        <w:t>The total maximum contract amount including taxes</w:t>
      </w:r>
      <w:r>
        <w:rPr>
          <w:color w:val="000000"/>
        </w:rPr>
        <w:t xml:space="preserve"> at the above rate </w:t>
      </w:r>
      <w:r w:rsidRPr="001D1A36">
        <w:rPr>
          <w:color w:val="000000"/>
        </w:rPr>
        <w:t xml:space="preserve">and any expenses: </w:t>
      </w:r>
    </w:p>
    <w:p w14:paraId="5EEDB52C" w14:textId="77777777" w:rsidR="007B709B" w:rsidRDefault="007B709B" w:rsidP="007B709B">
      <w:pPr>
        <w:tabs>
          <w:tab w:val="left" w:pos="-1440"/>
        </w:tabs>
        <w:ind w:left="720"/>
        <w:jc w:val="both"/>
        <w:rPr>
          <w:color w:val="000000"/>
        </w:rPr>
      </w:pPr>
      <w:r>
        <w:rPr>
          <w:b/>
          <w:color w:val="000000"/>
        </w:rPr>
        <w:lastRenderedPageBreak/>
        <w:t>$_______________</w:t>
      </w:r>
      <w:r>
        <w:rPr>
          <w:color w:val="000000"/>
        </w:rPr>
        <w:t xml:space="preserve">.  If GRT rate should increase during the term of this contract the total contract amount shall automatically increase to reflect the percentage of increase.  </w:t>
      </w:r>
    </w:p>
    <w:p w14:paraId="604C3944" w14:textId="77777777" w:rsidR="007B709B" w:rsidRPr="001D1A36" w:rsidRDefault="007B709B" w:rsidP="007B709B">
      <w:pPr>
        <w:tabs>
          <w:tab w:val="left" w:pos="-1440"/>
        </w:tabs>
        <w:ind w:left="720"/>
        <w:jc w:val="both"/>
      </w:pPr>
    </w:p>
    <w:p w14:paraId="673DCF33" w14:textId="77777777" w:rsidR="007B709B" w:rsidRPr="001D1A36" w:rsidRDefault="007B709B" w:rsidP="007B709B">
      <w:pPr>
        <w:tabs>
          <w:tab w:val="left" w:pos="-1440"/>
        </w:tabs>
        <w:ind w:left="720"/>
        <w:rPr>
          <w:color w:val="000000"/>
        </w:rPr>
      </w:pPr>
      <w:r w:rsidRPr="001D1A36">
        <w:rPr>
          <w:color w:val="000000"/>
        </w:rPr>
        <w:t xml:space="preserve">The total maximum contract amount including taxes and any expenses: [Enter same amount as in Paragraph 5.A.] </w:t>
      </w:r>
    </w:p>
    <w:p w14:paraId="4942CE23" w14:textId="77777777" w:rsidR="007B709B" w:rsidRPr="001D1A36" w:rsidRDefault="007B709B" w:rsidP="007B709B">
      <w:pPr>
        <w:tabs>
          <w:tab w:val="left" w:pos="-1440"/>
        </w:tabs>
        <w:ind w:left="720"/>
      </w:pPr>
    </w:p>
    <w:p w14:paraId="22EB0329" w14:textId="77777777" w:rsidR="007B709B" w:rsidRPr="001D1A36" w:rsidRDefault="007B709B" w:rsidP="007B709B">
      <w:pPr>
        <w:tabs>
          <w:tab w:val="left" w:pos="-1440"/>
        </w:tabs>
        <w:ind w:left="720"/>
      </w:pPr>
      <w:r w:rsidRPr="001D1A36">
        <w:t>[IF THIS IS A MULTI-YEAR CONTRACT, THE FOREGOING INFORMATION SHOULD BE STATED FOR EACH FISCAL YEAR INVOLVED, AND THE TOTAL MAXIMUM CONTRACT AMOUNT OVER THE FULL TERM OF THE CONTRACT SHOULD ALSO BE STATED.]</w:t>
      </w:r>
    </w:p>
    <w:p w14:paraId="2CE50BB2" w14:textId="77777777" w:rsidR="007B709B" w:rsidRPr="001D1A36" w:rsidRDefault="007B709B" w:rsidP="007B709B">
      <w:pPr>
        <w:tabs>
          <w:tab w:val="left" w:pos="-1440"/>
        </w:tabs>
        <w:ind w:left="720"/>
      </w:pPr>
    </w:p>
    <w:p w14:paraId="69FE704C" w14:textId="77777777" w:rsidR="007B709B" w:rsidRPr="001D1A36" w:rsidRDefault="007B709B" w:rsidP="007B709B">
      <w:pPr>
        <w:tabs>
          <w:tab w:val="left" w:pos="-1440"/>
        </w:tabs>
        <w:ind w:left="720"/>
      </w:pPr>
      <w:r w:rsidRPr="001D1A36">
        <w:t>E.</w:t>
      </w:r>
      <w:r w:rsidRPr="001D1A36">
        <w:tab/>
        <w:t>Payment is subject to availability of funds pursuant to the Appropriations Paragraph below.</w:t>
      </w:r>
    </w:p>
    <w:p w14:paraId="6126FC22" w14:textId="77777777" w:rsidR="007B709B" w:rsidRPr="001D1A36" w:rsidRDefault="007B709B" w:rsidP="007B709B">
      <w:pPr>
        <w:tabs>
          <w:tab w:val="left" w:pos="-1440"/>
        </w:tabs>
        <w:ind w:left="720"/>
      </w:pPr>
    </w:p>
    <w:p w14:paraId="2FA38D1A" w14:textId="77777777" w:rsidR="0024641E" w:rsidRDefault="007B709B" w:rsidP="0024641E">
      <w:pPr>
        <w:tabs>
          <w:tab w:val="left" w:pos="-1440"/>
        </w:tabs>
        <w:ind w:left="720" w:hanging="720"/>
        <w:jc w:val="both"/>
        <w:rPr>
          <w:color w:val="000000"/>
        </w:rPr>
      </w:pPr>
      <w:r w:rsidRPr="001D1A36">
        <w:tab/>
        <w:t>F.</w:t>
      </w:r>
      <w:r w:rsidRPr="001D1A36">
        <w:rPr>
          <w:bCs/>
          <w:color w:val="000000"/>
        </w:rPr>
        <w:t xml:space="preserve"> </w:t>
      </w:r>
      <w:r w:rsidRPr="001D1A36">
        <w:rPr>
          <w:bCs/>
          <w:color w:val="000000"/>
        </w:rPr>
        <w:tab/>
      </w:r>
      <w:r w:rsidRPr="001D1A36">
        <w:rPr>
          <w:color w:val="000000"/>
        </w:rPr>
        <w:t xml:space="preserve">CONTRACTOR must submit a detailed [monthly or other interval] statement accounting for all services performed and expenses incurred.  If the TOWN finds that the services or expenses are not acceptable, within thirty days after the date of receipt of the written statement from the Contractor requesting payment, it shall provide the CONTRACTOR a letter of exception explaining the defect or objection and outlining steps the CONTRACTOR may take to provide remedial action.  Upon certification by the TOWN that the services have been received and accepted, payment shall be tendered to the CONTRACTOR within thirty days after the TOWN’S acceptance. If payment is made by mail, the payment shall be deemed tendered on the date it is postmarked.  The TOWN shall not incur late charges, interest, or penalties for failure to make payment within the time specified herein. </w:t>
      </w:r>
    </w:p>
    <w:p w14:paraId="3068F5BD" w14:textId="77777777" w:rsidR="0024641E" w:rsidRDefault="0024641E" w:rsidP="0024641E">
      <w:pPr>
        <w:tabs>
          <w:tab w:val="left" w:pos="-1440"/>
        </w:tabs>
        <w:ind w:left="720" w:hanging="720"/>
        <w:jc w:val="both"/>
      </w:pPr>
    </w:p>
    <w:p w14:paraId="45A81E97" w14:textId="77777777" w:rsidR="007B709B" w:rsidRDefault="007B709B" w:rsidP="0024641E">
      <w:pPr>
        <w:tabs>
          <w:tab w:val="left" w:pos="-1440"/>
        </w:tabs>
        <w:ind w:left="1440" w:hanging="720"/>
        <w:jc w:val="both"/>
      </w:pPr>
      <w:r w:rsidRPr="001D1A36">
        <w:t>G.</w:t>
      </w:r>
      <w:r w:rsidRPr="001D1A36">
        <w:tab/>
        <w:t>No further amount(s) beyond those set forth above shall be available under this contract unless authorized by law, ordinance, regulation or resolution and embodied in a written amendment to this contract executed prior to the additional work being performed.</w:t>
      </w:r>
    </w:p>
    <w:p w14:paraId="5DAA52E8" w14:textId="77777777" w:rsidR="007B709B" w:rsidRDefault="007B709B" w:rsidP="007B709B">
      <w:pPr>
        <w:pStyle w:val="BodyTextIndent2"/>
      </w:pPr>
    </w:p>
    <w:p w14:paraId="6A3B7621" w14:textId="77777777" w:rsidR="007B709B" w:rsidRPr="001D1A36" w:rsidRDefault="007B709B" w:rsidP="007B709B">
      <w:pPr>
        <w:tabs>
          <w:tab w:val="left" w:pos="-1440"/>
        </w:tabs>
        <w:ind w:left="720" w:hanging="720"/>
      </w:pPr>
      <w:r>
        <w:t>6</w:t>
      </w:r>
      <w:r w:rsidRPr="001D1A36">
        <w:t>.</w:t>
      </w:r>
      <w:r w:rsidRPr="001D1A36">
        <w:tab/>
      </w:r>
      <w:r w:rsidRPr="001D1A36">
        <w:rPr>
          <w:u w:val="single"/>
        </w:rPr>
        <w:t>Release</w:t>
      </w:r>
      <w:r w:rsidRPr="001D1A36">
        <w:t>.  CONTRACTOR agrees that, upon final payment of the amount due under this contract, CONTRACTOR releases the TOWN and its officials, employees and agents from all liabilities, claims and/or obligations whatsoever arising from, or under, this contract.</w:t>
      </w:r>
    </w:p>
    <w:p w14:paraId="062FC6C1" w14:textId="77777777" w:rsidR="007B709B" w:rsidRPr="001D1A36" w:rsidRDefault="007B709B" w:rsidP="007B709B"/>
    <w:p w14:paraId="71E889C4" w14:textId="77777777" w:rsidR="007B709B" w:rsidRPr="001D1A36" w:rsidRDefault="007B709B" w:rsidP="007B709B">
      <w:pPr>
        <w:tabs>
          <w:tab w:val="left" w:pos="-1440"/>
        </w:tabs>
        <w:ind w:left="720" w:hanging="720"/>
      </w:pPr>
      <w:r>
        <w:t>7</w:t>
      </w:r>
      <w:r w:rsidRPr="001D1A36">
        <w:t>.</w:t>
      </w:r>
      <w:r w:rsidRPr="001D1A36">
        <w:tab/>
      </w:r>
      <w:r w:rsidRPr="001D1A36">
        <w:rPr>
          <w:u w:val="single"/>
        </w:rPr>
        <w:t>Deliverables</w:t>
      </w:r>
      <w:r w:rsidRPr="001D1A36">
        <w:t>.  CONTRACTOR shall deliver, to the TOWN, any "deliverables" included within Paragraph 1.C of this contract (or Attachment A) no later than the earlier of the submission of CONTRACTOR's final bill or the termination of this Contract, except that if an earlier time is stated in Paragraph 1.C or Attachment A, then the deliverables will be submitted by that time.</w:t>
      </w:r>
    </w:p>
    <w:p w14:paraId="00FA1221" w14:textId="77777777" w:rsidR="007B709B" w:rsidRPr="001D1A36" w:rsidRDefault="007B709B" w:rsidP="007B709B">
      <w:pPr>
        <w:tabs>
          <w:tab w:val="left" w:pos="-1440"/>
        </w:tabs>
        <w:rPr>
          <w:u w:val="single"/>
        </w:rPr>
      </w:pPr>
    </w:p>
    <w:p w14:paraId="14961B16" w14:textId="77777777" w:rsidR="007B709B" w:rsidRPr="001D1A36" w:rsidRDefault="007B709B" w:rsidP="007B709B">
      <w:pPr>
        <w:tabs>
          <w:tab w:val="left" w:pos="-1440"/>
        </w:tabs>
        <w:ind w:left="720" w:hanging="720"/>
      </w:pPr>
      <w:r>
        <w:t>8</w:t>
      </w:r>
      <w:r w:rsidRPr="001D1A36">
        <w:t>.</w:t>
      </w:r>
      <w:r w:rsidRPr="001D1A36">
        <w:tab/>
      </w:r>
      <w:r w:rsidRPr="001D1A36">
        <w:rPr>
          <w:u w:val="single"/>
        </w:rPr>
        <w:t>Appropriations and authorization</w:t>
      </w:r>
      <w:r w:rsidRPr="001D1A36">
        <w:t>.  This contract is contingent upon there being sufficient appropriations available for payment and sufficient legal authorization for its performance.  The TOWN shall be the sole and final determiner of whether sufficient appropriations and authorization exist.  If this contract encompasses more than one fiscal year, this contract is contingent upon continuing appropriations being available.</w:t>
      </w:r>
    </w:p>
    <w:p w14:paraId="5D99DD14" w14:textId="77777777" w:rsidR="007B709B" w:rsidRPr="001D1A36" w:rsidRDefault="007B709B" w:rsidP="007B709B">
      <w:pPr>
        <w:tabs>
          <w:tab w:val="left" w:pos="-1440"/>
        </w:tabs>
        <w:rPr>
          <w:u w:val="single"/>
        </w:rPr>
      </w:pPr>
    </w:p>
    <w:p w14:paraId="72C3358C" w14:textId="77777777" w:rsidR="007B709B" w:rsidRDefault="007B709B" w:rsidP="007B709B">
      <w:pPr>
        <w:tabs>
          <w:tab w:val="left" w:pos="-1440"/>
        </w:tabs>
        <w:ind w:left="720" w:hanging="720"/>
      </w:pPr>
      <w:r>
        <w:t>9</w:t>
      </w:r>
      <w:r w:rsidRPr="001D1A36">
        <w:t>.</w:t>
      </w:r>
      <w:r w:rsidRPr="001D1A36">
        <w:tab/>
      </w:r>
      <w:r w:rsidRPr="001D1A36">
        <w:rPr>
          <w:u w:val="single"/>
        </w:rPr>
        <w:t>Annual Review</w:t>
      </w:r>
      <w:r w:rsidRPr="001D1A36">
        <w:t>.  If this contract encompasses more than one fiscal year, this contract is subject to an annual review by the TOWN.  If any deficiencies are noted during the review process, the CONTRACTOR shall be given a specified time, as per the Notice to Cure provision below, in which to cure said deficiency(</w:t>
      </w:r>
      <w:proofErr w:type="spellStart"/>
      <w:r w:rsidRPr="001D1A36">
        <w:t>ies</w:t>
      </w:r>
      <w:proofErr w:type="spellEnd"/>
      <w:r w:rsidRPr="001D1A36">
        <w:t>).</w:t>
      </w:r>
    </w:p>
    <w:p w14:paraId="45EA25F5" w14:textId="77777777" w:rsidR="007B709B" w:rsidRPr="001D1A36" w:rsidRDefault="007B709B" w:rsidP="007B709B">
      <w:pPr>
        <w:tabs>
          <w:tab w:val="left" w:pos="-1440"/>
        </w:tabs>
        <w:ind w:left="720" w:hanging="720"/>
      </w:pPr>
    </w:p>
    <w:p w14:paraId="42BF09A3" w14:textId="77777777" w:rsidR="007B709B" w:rsidRPr="001D1A36" w:rsidRDefault="007B709B" w:rsidP="007B709B">
      <w:pPr>
        <w:tabs>
          <w:tab w:val="left" w:pos="-1440"/>
        </w:tabs>
      </w:pPr>
      <w:r>
        <w:t>10</w:t>
      </w:r>
      <w:r w:rsidRPr="001D1A36">
        <w:t>.</w:t>
      </w:r>
      <w:r w:rsidRPr="001D1A36">
        <w:tab/>
      </w:r>
      <w:r w:rsidRPr="001D1A36">
        <w:rPr>
          <w:u w:val="single"/>
        </w:rPr>
        <w:t>Termination</w:t>
      </w:r>
      <w:r w:rsidRPr="001D1A36">
        <w:t xml:space="preserve">.  </w:t>
      </w:r>
    </w:p>
    <w:p w14:paraId="35E17FB1" w14:textId="77777777" w:rsidR="007B709B" w:rsidRPr="001D1A36" w:rsidRDefault="007B709B" w:rsidP="007B709B">
      <w:pPr>
        <w:tabs>
          <w:tab w:val="left" w:pos="-1440"/>
        </w:tabs>
        <w:ind w:left="720"/>
      </w:pPr>
      <w:r w:rsidRPr="001D1A36">
        <w:t xml:space="preserve">A. This contract may be terminated at will, by either party, with or without cause upon 30 days written notice to the other party.  Such written notice shall be delivered or mailed (certified mail, return receipt) to the other party.  The TOWN’s sole liability upon such termination shall be to pay for acceptable work </w:t>
      </w:r>
      <w:r w:rsidRPr="001D1A36">
        <w:lastRenderedPageBreak/>
        <w:t xml:space="preserve">performed prior to the CONTRACTOR’s receipt of the notice of termination or the CONTRACTOR’s sending a notice of termination to the TOWN.  If notified of termination, CONTRACTOR shall immediately cease performing services and deliver, to TOWN, any work completed or in progress.  If CONTRACTOR terminates this contract, notice of termination shall include CONTRACTOR's final billing statement.  In no event shall termination nullify obligations of either party prior to the effective date of termination.   Notwithstanding the foregoing, the TOWN may terminate this Contract immediately at any time it concludes that CONTRACTOR is unable to perform under this Contract. </w:t>
      </w:r>
      <w:r w:rsidRPr="001D1A36">
        <w:rPr>
          <w:b/>
        </w:rPr>
        <w:t xml:space="preserve">This Paragraph is not exclusive and does not waive the TOWN’s other rights and remedies in the event that CONTRACTOR defaults or breaches this Contract.  </w:t>
      </w:r>
    </w:p>
    <w:p w14:paraId="26EC7C19" w14:textId="77777777" w:rsidR="007B709B" w:rsidRPr="001D1A36" w:rsidRDefault="007B709B" w:rsidP="007B709B">
      <w:pPr>
        <w:tabs>
          <w:tab w:val="left" w:pos="-1440"/>
        </w:tabs>
        <w:rPr>
          <w:u w:val="single"/>
        </w:rPr>
      </w:pPr>
    </w:p>
    <w:p w14:paraId="596199E8" w14:textId="77777777" w:rsidR="007B709B" w:rsidRPr="001D1A36" w:rsidRDefault="007B709B" w:rsidP="007B709B">
      <w:pPr>
        <w:ind w:left="720"/>
        <w:jc w:val="both"/>
        <w:rPr>
          <w:u w:val="single"/>
        </w:rPr>
      </w:pPr>
      <w:r w:rsidRPr="001F1731">
        <w:t xml:space="preserve">B. </w:t>
      </w:r>
      <w:r w:rsidRPr="001F1731">
        <w:rPr>
          <w:color w:val="000000"/>
        </w:rPr>
        <w:t>Termination Management</w:t>
      </w:r>
      <w:r w:rsidRPr="001D1A36">
        <w:rPr>
          <w:color w:val="000000"/>
        </w:rPr>
        <w:t xml:space="preserve">.  Immediately upon receipt by either the TOWN or the CONTRACTOR of notice of termination of this Contract, the CONTRACTOR shall: 1) not incur any further obligations for salaries, services or any other expenditure of funds under this Contract without written approval of the TOWN; 2) comply with all directives issued by the TOWN in the notice of termination as to the performance of work under this Contract;  and 3) take such action as the TOWN shall direct for the protection, preservation, retention or transfer of all property titled to the TOWN and records generated under this Contract. </w:t>
      </w:r>
    </w:p>
    <w:p w14:paraId="105A366C" w14:textId="77777777" w:rsidR="007B709B" w:rsidRDefault="007B709B" w:rsidP="007B709B">
      <w:pPr>
        <w:tabs>
          <w:tab w:val="left" w:pos="-1440"/>
        </w:tabs>
        <w:rPr>
          <w:u w:val="single"/>
        </w:rPr>
      </w:pPr>
    </w:p>
    <w:p w14:paraId="6FE6783E" w14:textId="77777777" w:rsidR="007B709B" w:rsidRPr="00461874" w:rsidRDefault="007B709B" w:rsidP="007B709B">
      <w:pPr>
        <w:ind w:left="720"/>
        <w:rPr>
          <w:rFonts w:ascii="Arial" w:hAnsi="Arial" w:cs="Arial"/>
          <w:sz w:val="20"/>
        </w:rPr>
      </w:pPr>
      <w:r>
        <w:t xml:space="preserve">C. </w:t>
      </w:r>
      <w:r w:rsidRPr="00461874">
        <w:t>The TOWN may suspend work under this Contract for any reason the TOWN in its sole discretion deems sufficient, including but not limited to budgetary reasons</w:t>
      </w:r>
      <w:r>
        <w:t xml:space="preserve"> or a need for further studies, investigation or analysis before work continues. </w:t>
      </w:r>
      <w:r w:rsidRPr="00461874">
        <w:t xml:space="preserve"> Notice of </w:t>
      </w:r>
      <w:r>
        <w:t>S</w:t>
      </w:r>
      <w:r w:rsidRPr="00461874">
        <w:t>uspension shall be made or confirmed in writing, which shall be hand-delivered or mailed certified mail, return receipt requested, to CONTRACTOR.  Immediately upon receipt of notice of contract suspension, CONTRACTOR shall cease work pursuant to the Contract and await further instructions from the TOWN except that, with the TOWN’s permission which shall not be unreasonably denied, the CONTRACTOR may proceed with any work in progress that must be continued or completed in order to avoid damage, harm or risk to the TOWN’s, the CONTRACTOR’s, any subcontractor’s, or the public’s personnel or property.  In the event that the CONTRACTOR, upon receiving a suspension of work notice, believes there is such reason for continuing work, it shall immediately so inform the TOWN and the parties shall in good faith attempt to agree on what additional work is reasonably required under the circumstances.  Suspension of work shall not affect either party’s obligations with respect to work done or obligations incurred before notice of contract suspension.</w:t>
      </w:r>
      <w:r w:rsidRPr="00461874">
        <w:rPr>
          <w:rFonts w:ascii="Arial" w:hAnsi="Arial" w:cs="Arial"/>
          <w:sz w:val="20"/>
        </w:rPr>
        <w:t xml:space="preserve">  </w:t>
      </w:r>
    </w:p>
    <w:p w14:paraId="779FC666" w14:textId="77777777" w:rsidR="007B709B" w:rsidRPr="00461874" w:rsidRDefault="007B709B" w:rsidP="007B709B">
      <w:pPr>
        <w:tabs>
          <w:tab w:val="left" w:pos="-1440"/>
        </w:tabs>
      </w:pPr>
    </w:p>
    <w:p w14:paraId="478B3C34" w14:textId="77777777" w:rsidR="007B709B" w:rsidRPr="00433A4C" w:rsidRDefault="007B709B" w:rsidP="007B709B">
      <w:pPr>
        <w:tabs>
          <w:tab w:val="left" w:pos="-1440"/>
        </w:tabs>
        <w:ind w:left="720" w:hanging="720"/>
      </w:pPr>
      <w:r>
        <w:t>11</w:t>
      </w:r>
      <w:r w:rsidRPr="001D1A36">
        <w:t>.</w:t>
      </w:r>
      <w:r w:rsidRPr="001D1A36">
        <w:tab/>
      </w:r>
      <w:r w:rsidRPr="00433A4C">
        <w:rPr>
          <w:u w:val="single"/>
        </w:rPr>
        <w:t>Conflict of Interest</w:t>
      </w:r>
      <w:r w:rsidRPr="00433A4C">
        <w:t xml:space="preserve">.  CONTRACTOR warrants that it presently has no interest or conflict of interest and shall not acquire any interest or conflict of interest which would conflict with the performance of services under this Contract.  This warranty includes Contractor’s representation that it has no conflict of interest and will not acquire any conflict of interest as set forth in the Procurement Code, other laws of the State of New Mexico, and the Town of Taos Purchasing Policy Part XXIII or any replacement provisions. </w:t>
      </w:r>
    </w:p>
    <w:p w14:paraId="43916830" w14:textId="77777777" w:rsidR="007B709B" w:rsidRPr="001D1A36" w:rsidRDefault="007B709B" w:rsidP="007B709B">
      <w:pPr>
        <w:tabs>
          <w:tab w:val="left" w:pos="-1440"/>
        </w:tabs>
        <w:rPr>
          <w:u w:val="single"/>
        </w:rPr>
      </w:pPr>
    </w:p>
    <w:p w14:paraId="3C56D659" w14:textId="77777777" w:rsidR="007B709B" w:rsidRPr="001D1A36" w:rsidRDefault="007B709B" w:rsidP="007B709B">
      <w:pPr>
        <w:tabs>
          <w:tab w:val="left" w:pos="-1440"/>
        </w:tabs>
        <w:ind w:left="720" w:hanging="720"/>
      </w:pPr>
      <w:r w:rsidRPr="001D1A36">
        <w:t>1</w:t>
      </w:r>
      <w:r>
        <w:t>2</w:t>
      </w:r>
      <w:r w:rsidRPr="001D1A36">
        <w:t>.</w:t>
      </w:r>
      <w:r w:rsidRPr="001D1A36">
        <w:tab/>
      </w:r>
      <w:r w:rsidRPr="001D1A36">
        <w:rPr>
          <w:u w:val="single"/>
        </w:rPr>
        <w:t>Work Product</w:t>
      </w:r>
      <w:r w:rsidRPr="001D1A36">
        <w:t>.  All work and work product produced under this contract shall be and remain the exclusive property of the TOWN, unless otherwise agreed by the parties,  and CONTRACTOR shall not use, sell, disclose or otherwise make available to anyone (individual, corporation or organization), other than the TOWN, any such work or work product or copies thereof.  If applicable, the provision of Sec. 13-1-123(B), N.M.S.A. (1978 as amended) modify this provision with respect to certain documents produced by architects, engineers, landscape architects and surveyors.  Further, CONTRACTOR shall not apply for, in its name or otherwise, for any copyright, patent or other intellectual property right for work produced under this Contract and acknowledges that any such property right created or developed remains the exclusive right of the TOWN.</w:t>
      </w:r>
    </w:p>
    <w:p w14:paraId="6A69F729" w14:textId="77777777" w:rsidR="007B709B" w:rsidRPr="001D1A36" w:rsidRDefault="007B709B" w:rsidP="007B709B">
      <w:pPr>
        <w:tabs>
          <w:tab w:val="left" w:pos="-1440"/>
        </w:tabs>
      </w:pPr>
    </w:p>
    <w:p w14:paraId="7E3BD022" w14:textId="77777777" w:rsidR="007B709B" w:rsidRPr="001D1A36" w:rsidRDefault="007B709B" w:rsidP="007B709B">
      <w:pPr>
        <w:tabs>
          <w:tab w:val="left" w:pos="-1440"/>
        </w:tabs>
        <w:ind w:left="720" w:hanging="720"/>
      </w:pPr>
      <w:r w:rsidRPr="001D1A36">
        <w:t>1</w:t>
      </w:r>
      <w:r>
        <w:t>3</w:t>
      </w:r>
      <w:r w:rsidRPr="001D1A36">
        <w:t>.</w:t>
      </w:r>
      <w:r w:rsidRPr="001D1A36">
        <w:tab/>
      </w:r>
      <w:r w:rsidRPr="001D1A36">
        <w:rPr>
          <w:u w:val="single"/>
        </w:rPr>
        <w:t>Status of Contractor</w:t>
      </w:r>
      <w:r w:rsidRPr="001D1A36">
        <w:t>.  CONTRACTOR acknowledges that it is an independent contractor and as such neither it, its employees, agents or representatives shall be considered employees or agents of the TOWN, nor shall they be eligible to accrue leave, retirement benefits, insurance benefits, use of Town vehicles, or any other benefits provided to Town employees.</w:t>
      </w:r>
    </w:p>
    <w:p w14:paraId="57ACAC4D" w14:textId="77777777" w:rsidR="007B709B" w:rsidRPr="001D1A36" w:rsidRDefault="007B709B" w:rsidP="007B709B">
      <w:pPr>
        <w:tabs>
          <w:tab w:val="left" w:pos="-1440"/>
        </w:tabs>
        <w:rPr>
          <w:u w:val="single"/>
        </w:rPr>
      </w:pPr>
    </w:p>
    <w:p w14:paraId="165ADADF" w14:textId="77777777" w:rsidR="007B709B" w:rsidRPr="001D1A36" w:rsidRDefault="007B709B" w:rsidP="007B709B">
      <w:pPr>
        <w:tabs>
          <w:tab w:val="left" w:pos="-1440"/>
        </w:tabs>
        <w:ind w:left="720" w:hanging="720"/>
      </w:pPr>
      <w:r w:rsidRPr="001D1A36">
        <w:t>1</w:t>
      </w:r>
      <w:r>
        <w:t>4</w:t>
      </w:r>
      <w:r w:rsidRPr="001D1A36">
        <w:t>.</w:t>
      </w:r>
      <w:r w:rsidRPr="001D1A36">
        <w:tab/>
      </w:r>
      <w:r w:rsidRPr="001D1A36">
        <w:rPr>
          <w:u w:val="single"/>
        </w:rPr>
        <w:t>Non-Agency</w:t>
      </w:r>
      <w:r w:rsidRPr="001D1A36">
        <w:t>.  CONTRACTOR agrees not to purport to bind the TOWN to any obligation not assumed herein by the TOWN, unless the CONTRACTOR has express written approval and then only within the limits of that express authority.</w:t>
      </w:r>
    </w:p>
    <w:p w14:paraId="368B48C5" w14:textId="77777777" w:rsidR="007B709B" w:rsidRPr="001D1A36" w:rsidRDefault="007B709B" w:rsidP="007B709B">
      <w:pPr>
        <w:tabs>
          <w:tab w:val="left" w:pos="-1440"/>
        </w:tabs>
        <w:rPr>
          <w:u w:val="single"/>
        </w:rPr>
      </w:pPr>
    </w:p>
    <w:p w14:paraId="18738A68" w14:textId="77777777" w:rsidR="007B709B" w:rsidRPr="001D1A36" w:rsidRDefault="007B709B" w:rsidP="007B709B">
      <w:pPr>
        <w:tabs>
          <w:tab w:val="left" w:pos="-1440"/>
        </w:tabs>
        <w:ind w:left="720" w:hanging="720"/>
      </w:pPr>
      <w:r w:rsidRPr="001D1A36">
        <w:t>1</w:t>
      </w:r>
      <w:r>
        <w:t>5</w:t>
      </w:r>
      <w:r w:rsidRPr="001D1A36">
        <w:t>.</w:t>
      </w:r>
      <w:r w:rsidRPr="001D1A36">
        <w:tab/>
      </w:r>
      <w:r w:rsidRPr="001D1A36">
        <w:rPr>
          <w:u w:val="single"/>
        </w:rPr>
        <w:t>Confidentiality</w:t>
      </w:r>
      <w:r w:rsidRPr="001D1A36">
        <w:t>.  Any information learned, given to, or developed by CONTRACTOR in the performance of this contract that is of a confidential nature shall be kept confidential and shall not be made available or otherwise released to any individual or organization without the prior written approval of the TOWN.</w:t>
      </w:r>
    </w:p>
    <w:p w14:paraId="23916D48" w14:textId="77777777" w:rsidR="007B709B" w:rsidRPr="001D1A36" w:rsidRDefault="007B709B" w:rsidP="007B709B">
      <w:pPr>
        <w:tabs>
          <w:tab w:val="left" w:pos="-1440"/>
        </w:tabs>
        <w:rPr>
          <w:u w:val="single"/>
        </w:rPr>
      </w:pPr>
    </w:p>
    <w:p w14:paraId="1D1A3129" w14:textId="77777777" w:rsidR="007B709B" w:rsidRPr="001D1A36" w:rsidRDefault="007B709B" w:rsidP="007B709B">
      <w:pPr>
        <w:tabs>
          <w:tab w:val="left" w:pos="-1440"/>
        </w:tabs>
        <w:ind w:left="720" w:hanging="720"/>
      </w:pPr>
      <w:r>
        <w:t>16</w:t>
      </w:r>
      <w:r w:rsidRPr="001D1A36">
        <w:t>.</w:t>
      </w:r>
      <w:r w:rsidRPr="001D1A36">
        <w:tab/>
      </w:r>
      <w:r w:rsidRPr="001D1A36">
        <w:rPr>
          <w:u w:val="single"/>
        </w:rPr>
        <w:t>Worker's Compensation</w:t>
      </w:r>
      <w:r w:rsidRPr="001D1A36">
        <w:t>.  CONTRACTOR acknowledges that neither it, its employees, agents or representatives shall have any claim whatsoever to worker's compensation coverage under the TOWN's policy. The CONTRACTOR agrees to comply with state laws and rules applicable to workers’ compensation benefits for its employees.  If the CONTRACTOR fails to comply with the Workers’ Compensations Act and applicable rules when required to do so, this agreement may be terminated by the TOWN.</w:t>
      </w:r>
    </w:p>
    <w:p w14:paraId="10DCA8BF" w14:textId="77777777" w:rsidR="007B709B" w:rsidRPr="001D1A36" w:rsidRDefault="007B709B" w:rsidP="007B709B">
      <w:pPr>
        <w:tabs>
          <w:tab w:val="left" w:pos="-1440"/>
        </w:tabs>
        <w:rPr>
          <w:u w:val="single"/>
        </w:rPr>
      </w:pPr>
    </w:p>
    <w:p w14:paraId="7C42595C" w14:textId="77777777" w:rsidR="007B709B" w:rsidRPr="001D1A36" w:rsidRDefault="007B709B" w:rsidP="007B709B">
      <w:pPr>
        <w:tabs>
          <w:tab w:val="left" w:pos="-1440"/>
        </w:tabs>
        <w:ind w:left="720" w:hanging="720"/>
      </w:pPr>
      <w:r w:rsidRPr="001D1A36">
        <w:t>1</w:t>
      </w:r>
      <w:r>
        <w:t>7</w:t>
      </w:r>
      <w:r w:rsidRPr="001D1A36">
        <w:t>.</w:t>
      </w:r>
      <w:r w:rsidRPr="001D1A36">
        <w:tab/>
      </w:r>
      <w:r w:rsidRPr="001D1A36">
        <w:rPr>
          <w:u w:val="single"/>
        </w:rPr>
        <w:t>Taxes</w:t>
      </w:r>
      <w:r w:rsidRPr="001D1A36">
        <w:t>.  CONTRACTOR acknowledges that it, and it alone, shall be liable for and shall pay to the State Department of Taxation and Revenue the applicable gross receipts taxes on all monies paid to it under this contract and that the TOWN shall have no liability for payment of such tax to the State.  CONTRACTOR also acknowledges that it, and it alone, shall be liable to the State and Federal government(s) and/or their agencies for income; self-employment taxes and other taxes required by law and that the TOWN shall have no liability for payment of such taxes or amounts.</w:t>
      </w:r>
    </w:p>
    <w:p w14:paraId="186B248C" w14:textId="77777777" w:rsidR="007B709B" w:rsidRPr="001D1A36" w:rsidRDefault="007B709B" w:rsidP="007B709B">
      <w:pPr>
        <w:tabs>
          <w:tab w:val="left" w:pos="-1440"/>
        </w:tabs>
        <w:rPr>
          <w:u w:val="single"/>
        </w:rPr>
      </w:pPr>
    </w:p>
    <w:p w14:paraId="6165C7BA" w14:textId="77777777" w:rsidR="007B709B" w:rsidRPr="001D1A36" w:rsidRDefault="007B709B" w:rsidP="007B709B">
      <w:pPr>
        <w:tabs>
          <w:tab w:val="left" w:pos="-1440"/>
        </w:tabs>
        <w:ind w:left="720" w:hanging="720"/>
      </w:pPr>
      <w:r w:rsidRPr="001D1A36">
        <w:t>1</w:t>
      </w:r>
      <w:r>
        <w:t>8</w:t>
      </w:r>
      <w:r w:rsidRPr="001D1A36">
        <w:t>.</w:t>
      </w:r>
      <w:r w:rsidRPr="001D1A36">
        <w:tab/>
      </w:r>
      <w:r w:rsidRPr="001D1A36">
        <w:rPr>
          <w:u w:val="single"/>
        </w:rPr>
        <w:t>Records-Audit</w:t>
      </w:r>
      <w:r w:rsidRPr="001D1A36">
        <w:t>.  CONTRACTOR shall keep, maintain, and make available to the TOWN all records, invoices, bills, etc. related to performance of this contract for a period of three (3) years after the date of final payment.  If federal grant funds are used to pay under this contract, CONTRACTOR shall retain all records for the period of time under which OMB Circular 102-A shall apply.  Said records shall be available for inspection, audit and/or copying by the TOWN or its authorized representative or agent, including federal and/or state auditors.</w:t>
      </w:r>
    </w:p>
    <w:p w14:paraId="18AC259B" w14:textId="77777777" w:rsidR="007B709B" w:rsidRPr="001D1A36" w:rsidRDefault="007B709B" w:rsidP="007B709B">
      <w:pPr>
        <w:tabs>
          <w:tab w:val="left" w:pos="-1440"/>
        </w:tabs>
        <w:rPr>
          <w:u w:val="single"/>
        </w:rPr>
      </w:pPr>
    </w:p>
    <w:p w14:paraId="1F2B6887" w14:textId="77777777" w:rsidR="007B709B" w:rsidRPr="001D1A36" w:rsidRDefault="007B709B" w:rsidP="007B709B">
      <w:pPr>
        <w:pStyle w:val="BodyTextIndent"/>
        <w:ind w:left="720" w:hanging="720"/>
        <w:jc w:val="both"/>
        <w:rPr>
          <w:rFonts w:ascii="Times New Roman" w:hAnsi="Times New Roman"/>
          <w:color w:val="000000"/>
        </w:rPr>
      </w:pPr>
      <w:r>
        <w:rPr>
          <w:rFonts w:ascii="Times New Roman" w:hAnsi="Times New Roman"/>
        </w:rPr>
        <w:t>19</w:t>
      </w:r>
      <w:r w:rsidRPr="001D1A36">
        <w:rPr>
          <w:rFonts w:ascii="Times New Roman" w:hAnsi="Times New Roman"/>
        </w:rPr>
        <w:t>.</w:t>
      </w:r>
      <w:r w:rsidRPr="001D1A36">
        <w:rPr>
          <w:rFonts w:ascii="Times New Roman" w:hAnsi="Times New Roman"/>
        </w:rPr>
        <w:tab/>
      </w:r>
      <w:r w:rsidRPr="001D1A36">
        <w:rPr>
          <w:rFonts w:ascii="Times New Roman" w:hAnsi="Times New Roman"/>
          <w:u w:val="single"/>
        </w:rPr>
        <w:t>Indemnification</w:t>
      </w:r>
      <w:r w:rsidRPr="001D1A36">
        <w:rPr>
          <w:rFonts w:ascii="Times New Roman" w:hAnsi="Times New Roman"/>
        </w:rPr>
        <w:t xml:space="preserve">.  </w:t>
      </w:r>
      <w:r w:rsidRPr="001D1A36">
        <w:rPr>
          <w:rFonts w:ascii="Times New Roman" w:hAnsi="Times New Roman"/>
          <w:color w:val="000000"/>
        </w:rPr>
        <w:t xml:space="preserve">The Contractor shall defend, indemnify and hold harmless the </w:t>
      </w:r>
      <w:r>
        <w:rPr>
          <w:rFonts w:ascii="Times New Roman" w:hAnsi="Times New Roman"/>
          <w:color w:val="000000"/>
        </w:rPr>
        <w:t>TOWN</w:t>
      </w:r>
      <w:r w:rsidRPr="001D1A36">
        <w:rPr>
          <w:rFonts w:ascii="Times New Roman" w:hAnsi="Times New Roman"/>
          <w:color w:val="000000"/>
        </w:rPr>
        <w:t xml:space="preserve">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w:t>
      </w:r>
      <w:r>
        <w:rPr>
          <w:rFonts w:ascii="Times New Roman" w:hAnsi="Times New Roman"/>
          <w:color w:val="000000"/>
        </w:rPr>
        <w:t xml:space="preserve">business </w:t>
      </w:r>
      <w:r w:rsidRPr="001D1A36">
        <w:rPr>
          <w:rFonts w:ascii="Times New Roman" w:hAnsi="Times New Roman"/>
          <w:color w:val="000000"/>
        </w:rPr>
        <w:t xml:space="preserve">days after it receives notice thereof, notify </w:t>
      </w:r>
      <w:r>
        <w:rPr>
          <w:rFonts w:ascii="Times New Roman" w:hAnsi="Times New Roman"/>
          <w:color w:val="000000"/>
        </w:rPr>
        <w:t xml:space="preserve">in writing </w:t>
      </w:r>
      <w:r w:rsidRPr="001D1A36">
        <w:rPr>
          <w:rFonts w:ascii="Times New Roman" w:hAnsi="Times New Roman"/>
          <w:color w:val="000000"/>
        </w:rPr>
        <w:t xml:space="preserve">the legal counsel of the </w:t>
      </w:r>
      <w:r>
        <w:rPr>
          <w:rFonts w:ascii="Times New Roman" w:hAnsi="Times New Roman"/>
          <w:color w:val="000000"/>
        </w:rPr>
        <w:t>TOWN</w:t>
      </w:r>
      <w:r w:rsidRPr="001D1A36">
        <w:rPr>
          <w:rFonts w:ascii="Times New Roman" w:hAnsi="Times New Roman"/>
          <w:color w:val="000000"/>
        </w:rPr>
        <w:t xml:space="preserve"> and the </w:t>
      </w:r>
      <w:r>
        <w:rPr>
          <w:rFonts w:ascii="Times New Roman" w:hAnsi="Times New Roman"/>
          <w:color w:val="000000"/>
        </w:rPr>
        <w:t xml:space="preserve">Self Insurers Fund of the </w:t>
      </w:r>
      <w:r w:rsidRPr="001D1A36">
        <w:rPr>
          <w:rFonts w:ascii="Times New Roman" w:hAnsi="Times New Roman"/>
          <w:color w:val="000000"/>
        </w:rPr>
        <w:t xml:space="preserve">New Mexico </w:t>
      </w:r>
      <w:r>
        <w:rPr>
          <w:rFonts w:ascii="Times New Roman" w:hAnsi="Times New Roman"/>
          <w:color w:val="000000"/>
        </w:rPr>
        <w:t>Municipal League</w:t>
      </w:r>
      <w:r w:rsidRPr="001D1A36">
        <w:rPr>
          <w:rFonts w:ascii="Times New Roman" w:hAnsi="Times New Roman"/>
          <w:color w:val="000000"/>
        </w:rPr>
        <w:t>.</w:t>
      </w:r>
    </w:p>
    <w:p w14:paraId="5F55C5E1" w14:textId="77777777" w:rsidR="007B709B" w:rsidRPr="001D1A36" w:rsidRDefault="007B709B" w:rsidP="007B709B">
      <w:pPr>
        <w:tabs>
          <w:tab w:val="left" w:pos="-1440"/>
        </w:tabs>
        <w:rPr>
          <w:u w:val="single"/>
        </w:rPr>
      </w:pPr>
    </w:p>
    <w:p w14:paraId="78952379" w14:textId="77777777" w:rsidR="007B709B" w:rsidRPr="001D1A36" w:rsidRDefault="007B709B" w:rsidP="007B709B">
      <w:pPr>
        <w:tabs>
          <w:tab w:val="left" w:pos="-1440"/>
        </w:tabs>
        <w:ind w:left="720" w:hanging="720"/>
      </w:pPr>
      <w:r w:rsidRPr="001D1A36">
        <w:t>2</w:t>
      </w:r>
      <w:r>
        <w:t>0</w:t>
      </w:r>
      <w:r w:rsidRPr="001D1A36">
        <w:t>.</w:t>
      </w:r>
      <w:r w:rsidRPr="001D1A36">
        <w:tab/>
      </w:r>
      <w:r w:rsidRPr="001D1A36">
        <w:rPr>
          <w:u w:val="single"/>
        </w:rPr>
        <w:t>Assignment &amp; Subcontracting</w:t>
      </w:r>
      <w:r w:rsidRPr="001D1A36">
        <w:t>.  CONTRACTOR shall not assign, transfer or subcontract any interest in this contract or attempt to assign, transfer or subcontract any claims for money due under this contract without the prior written approval of the TOWN.</w:t>
      </w:r>
    </w:p>
    <w:p w14:paraId="0C7ED7E4" w14:textId="77777777" w:rsidR="007B709B" w:rsidRPr="001D1A36" w:rsidRDefault="007B709B" w:rsidP="007B709B">
      <w:pPr>
        <w:tabs>
          <w:tab w:val="left" w:pos="-1440"/>
        </w:tabs>
        <w:rPr>
          <w:u w:val="single"/>
        </w:rPr>
      </w:pPr>
    </w:p>
    <w:p w14:paraId="792CEDE9" w14:textId="77777777" w:rsidR="007B709B" w:rsidRPr="001D1A36" w:rsidRDefault="007B709B" w:rsidP="007B709B">
      <w:pPr>
        <w:tabs>
          <w:tab w:val="left" w:pos="-1440"/>
        </w:tabs>
        <w:ind w:left="720" w:hanging="720"/>
      </w:pPr>
      <w:r w:rsidRPr="001D1A36">
        <w:t>2</w:t>
      </w:r>
      <w:r>
        <w:t>1</w:t>
      </w:r>
      <w:r w:rsidRPr="001D1A36">
        <w:t>.</w:t>
      </w:r>
      <w:r w:rsidRPr="001D1A36">
        <w:tab/>
      </w:r>
      <w:r w:rsidRPr="001D1A36">
        <w:rPr>
          <w:u w:val="single"/>
        </w:rPr>
        <w:t>Non-Discrimination</w:t>
      </w:r>
      <w:r w:rsidRPr="001D1A36">
        <w:t>.  CONTRACTOR agrees that it, its employee(s) and/or agent(s) shall comply with all federal, state and local laws regarding equal employment opportunities, fair labor standards, and other non-discrimination and equal opportunity compliance laws, regulations and practices.</w:t>
      </w:r>
    </w:p>
    <w:p w14:paraId="4BB00AAA" w14:textId="77777777" w:rsidR="007B709B" w:rsidRPr="001D1A36" w:rsidRDefault="007B709B" w:rsidP="007B709B">
      <w:pPr>
        <w:tabs>
          <w:tab w:val="left" w:pos="-1440"/>
        </w:tabs>
        <w:rPr>
          <w:u w:val="single"/>
        </w:rPr>
      </w:pPr>
    </w:p>
    <w:p w14:paraId="3B9601E3" w14:textId="77777777" w:rsidR="007B709B" w:rsidRPr="001D1A36" w:rsidRDefault="007B709B" w:rsidP="007B709B">
      <w:pPr>
        <w:tabs>
          <w:tab w:val="left" w:pos="-1440"/>
        </w:tabs>
        <w:ind w:left="720" w:hanging="720"/>
      </w:pPr>
      <w:r>
        <w:t>22</w:t>
      </w:r>
      <w:r w:rsidRPr="001D1A36">
        <w:t>.</w:t>
      </w:r>
      <w:r w:rsidRPr="001D1A36">
        <w:tab/>
      </w:r>
      <w:r w:rsidRPr="001D1A36">
        <w:rPr>
          <w:u w:val="single"/>
        </w:rPr>
        <w:t>Ethical Considerations</w:t>
      </w:r>
      <w:r w:rsidRPr="001D1A36">
        <w:t>.  CONTRACTOR shall abide by Contractor's Code of Professional Responsibilities and/or applicable Canons of Ethics as prescribed by its profession.  Failure of any owner, partner, or major employee employed by CONTRACTOR to remain in good standing shall immediately render this contract voidable at the sole discretion of the TOWN, and, if declared voidable, all obligations of the TOWN to perform hereunder shall be nullified.</w:t>
      </w:r>
    </w:p>
    <w:p w14:paraId="04D32B0C" w14:textId="77777777" w:rsidR="007B709B" w:rsidRPr="001D1A36" w:rsidRDefault="007B709B" w:rsidP="007B709B">
      <w:pPr>
        <w:tabs>
          <w:tab w:val="left" w:pos="-1440"/>
        </w:tabs>
        <w:rPr>
          <w:u w:val="single"/>
        </w:rPr>
      </w:pPr>
    </w:p>
    <w:p w14:paraId="34272D13" w14:textId="77777777" w:rsidR="007B709B" w:rsidRPr="001D1A36" w:rsidRDefault="007B709B" w:rsidP="007B709B">
      <w:pPr>
        <w:tabs>
          <w:tab w:val="left" w:pos="-1440"/>
        </w:tabs>
        <w:ind w:left="720" w:hanging="720"/>
      </w:pPr>
      <w:r w:rsidRPr="001D1A36">
        <w:t>2</w:t>
      </w:r>
      <w:r>
        <w:t>3</w:t>
      </w:r>
      <w:r w:rsidRPr="001D1A36">
        <w:t>.</w:t>
      </w:r>
      <w:r w:rsidRPr="001D1A36">
        <w:tab/>
      </w:r>
      <w:r w:rsidRPr="001D1A36">
        <w:rPr>
          <w:u w:val="single"/>
        </w:rPr>
        <w:t>Required Liability Insurance</w:t>
      </w:r>
      <w:r>
        <w:t xml:space="preserve">.  </w:t>
      </w:r>
      <w:r w:rsidRPr="001D1A36">
        <w:t>CONTRACTOR shall maintain liability insurance in an amount at least equal to the requirements set forth by the New Mexico Tort Claims Act, Sec. 41-4-19, N.M.S.A. 1978 (as amended)</w:t>
      </w:r>
      <w:r>
        <w:t xml:space="preserve"> naming TOWN as an additional insured</w:t>
      </w:r>
      <w:r w:rsidRPr="001D1A36">
        <w:t>.</w:t>
      </w:r>
    </w:p>
    <w:p w14:paraId="5DF8F0D7" w14:textId="77777777" w:rsidR="007B709B" w:rsidRPr="001D1A36" w:rsidRDefault="007B709B" w:rsidP="007B709B">
      <w:pPr>
        <w:tabs>
          <w:tab w:val="left" w:pos="-1440"/>
        </w:tabs>
        <w:rPr>
          <w:u w:val="single"/>
        </w:rPr>
      </w:pPr>
    </w:p>
    <w:p w14:paraId="323C5820" w14:textId="77777777" w:rsidR="007B709B" w:rsidRPr="001D1A36" w:rsidRDefault="007B709B" w:rsidP="007B709B">
      <w:pPr>
        <w:tabs>
          <w:tab w:val="left" w:pos="-1440"/>
        </w:tabs>
        <w:ind w:left="720" w:hanging="720"/>
      </w:pPr>
      <w:r w:rsidRPr="001D1A36">
        <w:t>2</w:t>
      </w:r>
      <w:r>
        <w:t>4</w:t>
      </w:r>
      <w:r w:rsidRPr="001D1A36">
        <w:t>.</w:t>
      </w:r>
      <w:r w:rsidRPr="001D1A36">
        <w:tab/>
      </w:r>
      <w:r w:rsidRPr="001D1A36">
        <w:rPr>
          <w:u w:val="single"/>
        </w:rPr>
        <w:t>Default by Contractor</w:t>
      </w:r>
      <w:r w:rsidRPr="001D1A36">
        <w:t xml:space="preserve">.  In the event that CONTRACTOR defaults on any term or provision of this contract, the TOWN retains the sole right to determine whether to terminate the contract or issued to CONTRACTOR a notice to cure as set forth in the following paragraph. </w:t>
      </w:r>
    </w:p>
    <w:p w14:paraId="500D8C4E" w14:textId="77777777" w:rsidR="007B709B" w:rsidRPr="001D1A36" w:rsidRDefault="007B709B" w:rsidP="007B709B">
      <w:pPr>
        <w:tabs>
          <w:tab w:val="left" w:pos="-1440"/>
        </w:tabs>
        <w:rPr>
          <w:u w:val="single"/>
        </w:rPr>
      </w:pPr>
    </w:p>
    <w:p w14:paraId="32CC6D85" w14:textId="77777777" w:rsidR="007B709B" w:rsidRPr="001D1A36" w:rsidRDefault="007B709B" w:rsidP="007B709B">
      <w:pPr>
        <w:tabs>
          <w:tab w:val="left" w:pos="-1440"/>
        </w:tabs>
        <w:ind w:left="720" w:hanging="720"/>
      </w:pPr>
      <w:r w:rsidRPr="001D1A36">
        <w:t>2</w:t>
      </w:r>
      <w:r>
        <w:t>5</w:t>
      </w:r>
      <w:r w:rsidRPr="001D1A36">
        <w:t>.</w:t>
      </w:r>
      <w:r w:rsidRPr="001D1A36">
        <w:tab/>
      </w:r>
      <w:r w:rsidRPr="001D1A36">
        <w:rPr>
          <w:u w:val="single"/>
        </w:rPr>
        <w:t>Efforts to Cure</w:t>
      </w:r>
      <w:r w:rsidRPr="001D1A36">
        <w:t>.  If the TOWN elects to provide the CONTRACTOR with notice to cure any deficiency or defect, the CONTRACTOR may have the time specified in the written "Notice to Cure."  Failure by the CONTRACTOR to cure said deficiency or defect, within the authorized time, shall result in an immediate termination of this contract.</w:t>
      </w:r>
    </w:p>
    <w:p w14:paraId="67925158" w14:textId="77777777" w:rsidR="007B709B" w:rsidRPr="001D1A36" w:rsidRDefault="007B709B" w:rsidP="007B709B">
      <w:pPr>
        <w:tabs>
          <w:tab w:val="left" w:pos="-1440"/>
        </w:tabs>
        <w:rPr>
          <w:u w:val="single"/>
        </w:rPr>
      </w:pPr>
    </w:p>
    <w:p w14:paraId="7347887D" w14:textId="77777777" w:rsidR="007B709B" w:rsidRPr="001D1A36" w:rsidRDefault="007B709B" w:rsidP="007B709B">
      <w:pPr>
        <w:tabs>
          <w:tab w:val="left" w:pos="-1440"/>
        </w:tabs>
        <w:ind w:left="720" w:hanging="720"/>
      </w:pPr>
      <w:r w:rsidRPr="001D1A36">
        <w:t>2</w:t>
      </w:r>
      <w:r>
        <w:t>6</w:t>
      </w:r>
      <w:r w:rsidRPr="001D1A36">
        <w:t>.</w:t>
      </w:r>
      <w:r w:rsidRPr="001D1A36">
        <w:tab/>
      </w:r>
      <w:r w:rsidRPr="001D1A36">
        <w:rPr>
          <w:u w:val="single"/>
        </w:rPr>
        <w:t>Severability</w:t>
      </w:r>
      <w:r w:rsidRPr="001D1A36">
        <w:t>.  In the event that a court of competent jurisdiction finds that any term or provision of this contract is unlawful or unenforceable, all other terms and provisions shall remain intact and enforceable where not otherwise inconsistent with the Court's findings.</w:t>
      </w:r>
    </w:p>
    <w:p w14:paraId="1A4C165A" w14:textId="77777777" w:rsidR="007B709B" w:rsidRPr="001D1A36" w:rsidRDefault="007B709B" w:rsidP="007B709B">
      <w:pPr>
        <w:tabs>
          <w:tab w:val="left" w:pos="-1440"/>
        </w:tabs>
        <w:rPr>
          <w:u w:val="single"/>
        </w:rPr>
      </w:pPr>
    </w:p>
    <w:p w14:paraId="740246BF" w14:textId="77777777" w:rsidR="007B709B" w:rsidRPr="001D1A36" w:rsidRDefault="007B709B" w:rsidP="007B709B">
      <w:pPr>
        <w:tabs>
          <w:tab w:val="left" w:pos="-1440"/>
        </w:tabs>
        <w:ind w:left="720" w:hanging="720"/>
      </w:pPr>
      <w:r w:rsidRPr="001D1A36">
        <w:t>2</w:t>
      </w:r>
      <w:r>
        <w:t>7</w:t>
      </w:r>
      <w:r w:rsidRPr="001D1A36">
        <w:t>.</w:t>
      </w:r>
      <w:r w:rsidRPr="001D1A36">
        <w:tab/>
      </w:r>
      <w:r w:rsidRPr="001D1A36">
        <w:rPr>
          <w:u w:val="single"/>
        </w:rPr>
        <w:t>Entire Agreement</w:t>
      </w:r>
      <w:r w:rsidRPr="001D1A36">
        <w:t>.  This contract incorporates all of the agreements and understandings between the parties.  No prior agreement(s) or understanding(s), verbal or otherwise, shall be valid or enforceable unless embodied in this contract.</w:t>
      </w:r>
    </w:p>
    <w:p w14:paraId="1660F53D" w14:textId="77777777" w:rsidR="007B709B" w:rsidRPr="001D1A36" w:rsidRDefault="007B709B" w:rsidP="007B709B">
      <w:pPr>
        <w:tabs>
          <w:tab w:val="left" w:pos="-1440"/>
        </w:tabs>
        <w:rPr>
          <w:u w:val="single"/>
        </w:rPr>
      </w:pPr>
    </w:p>
    <w:p w14:paraId="20ACF5B6" w14:textId="77777777" w:rsidR="007B709B" w:rsidRPr="001D1A36" w:rsidRDefault="007B709B" w:rsidP="007B709B">
      <w:pPr>
        <w:tabs>
          <w:tab w:val="left" w:pos="-1440"/>
        </w:tabs>
        <w:ind w:left="720" w:hanging="720"/>
      </w:pPr>
      <w:r>
        <w:t>28</w:t>
      </w:r>
      <w:r w:rsidRPr="001D1A36">
        <w:t>.</w:t>
      </w:r>
      <w:r w:rsidRPr="001D1A36">
        <w:tab/>
      </w:r>
      <w:r w:rsidRPr="001D1A36">
        <w:rPr>
          <w:u w:val="single"/>
        </w:rPr>
        <w:t>Applicable Law</w:t>
      </w:r>
      <w:r w:rsidRPr="001D1A36">
        <w:t xml:space="preserve">.  This contract shall be governed by the Laws of the State of </w:t>
      </w:r>
      <w:smartTag w:uri="urn:schemas-microsoft-com:office:smarttags" w:element="State">
        <w:smartTag w:uri="urn:schemas-microsoft-com:office:smarttags" w:element="place">
          <w:r w:rsidRPr="001D1A36">
            <w:t>New Mexico</w:t>
          </w:r>
        </w:smartTag>
      </w:smartTag>
      <w:r w:rsidRPr="001D1A36">
        <w:t xml:space="preserve"> and the Ordinances, resolutions, rules and regulations of the TOWN.  Any legal proceeding brought against the TOWN, arising out of this contract, shall be brought before the Eighth Judicial District Court, </w:t>
      </w:r>
      <w:smartTag w:uri="urn:schemas-microsoft-com:office:smarttags" w:element="PlaceName">
        <w:r w:rsidRPr="001D1A36">
          <w:t>Taos</w:t>
        </w:r>
      </w:smartTag>
      <w:r w:rsidRPr="001D1A36">
        <w:t xml:space="preserve"> </w:t>
      </w:r>
      <w:smartTag w:uri="urn:schemas-microsoft-com:office:smarttags" w:element="PlaceType">
        <w:r w:rsidRPr="001D1A36">
          <w:t>County</w:t>
        </w:r>
      </w:smartTag>
      <w:r w:rsidRPr="001D1A36">
        <w:t xml:space="preserve">, State of </w:t>
      </w:r>
      <w:smartTag w:uri="urn:schemas-microsoft-com:office:smarttags" w:element="place">
        <w:smartTag w:uri="urn:schemas-microsoft-com:office:smarttags" w:element="State">
          <w:r w:rsidRPr="001D1A36">
            <w:t>New Mexico</w:t>
          </w:r>
        </w:smartTag>
      </w:smartTag>
      <w:r w:rsidRPr="001D1A36">
        <w:t>.</w:t>
      </w:r>
    </w:p>
    <w:p w14:paraId="265B04B6" w14:textId="77777777" w:rsidR="007B709B" w:rsidRPr="001D1A36" w:rsidRDefault="007B709B" w:rsidP="007B709B">
      <w:pPr>
        <w:tabs>
          <w:tab w:val="left" w:pos="-1440"/>
        </w:tabs>
        <w:rPr>
          <w:u w:val="single"/>
        </w:rPr>
      </w:pPr>
    </w:p>
    <w:p w14:paraId="0CD0796F" w14:textId="77777777" w:rsidR="007B709B" w:rsidRPr="001D1A36" w:rsidRDefault="007B709B" w:rsidP="007B709B">
      <w:pPr>
        <w:tabs>
          <w:tab w:val="left" w:pos="-1440"/>
        </w:tabs>
        <w:ind w:left="720" w:hanging="720"/>
      </w:pPr>
      <w:r>
        <w:t>29</w:t>
      </w:r>
      <w:r w:rsidRPr="001D1A36">
        <w:t>.</w:t>
      </w:r>
      <w:r w:rsidRPr="001D1A36">
        <w:tab/>
      </w:r>
      <w:r w:rsidRPr="001D1A36">
        <w:rPr>
          <w:u w:val="single"/>
        </w:rPr>
        <w:t>Illegal Acts</w:t>
      </w:r>
      <w:r w:rsidRPr="001D1A36">
        <w:t>.  Pursuant to Sec. 13-1-191, N.M.S.A. 1978 (as amended), it shall be unlawful for any CONTRACTOR to engage in bribery, offer gratuities with the intent to solicit business, or offer or accept kickbacks of any kind.  All other similar act(s) of bribes, gratuities and/or kickbacks are likewise hereby prohibited</w:t>
      </w:r>
      <w:r w:rsidRPr="003C195C">
        <w:t xml:space="preserve"> </w:t>
      </w:r>
      <w:r>
        <w:t xml:space="preserve">and violate criminal laws of </w:t>
      </w:r>
      <w:smartTag w:uri="urn:schemas-microsoft-com:office:smarttags" w:element="State">
        <w:smartTag w:uri="urn:schemas-microsoft-com:office:smarttags" w:element="place">
          <w:r>
            <w:t>New Mexico</w:t>
          </w:r>
        </w:smartTag>
      </w:smartTag>
      <w:r>
        <w:t>.</w:t>
      </w:r>
    </w:p>
    <w:p w14:paraId="34CF5D75" w14:textId="77777777" w:rsidR="007B709B" w:rsidRPr="001D1A36" w:rsidRDefault="007B709B" w:rsidP="007B709B">
      <w:pPr>
        <w:ind w:firstLine="720"/>
      </w:pPr>
    </w:p>
    <w:p w14:paraId="12412BF2" w14:textId="77777777" w:rsidR="007B709B" w:rsidRDefault="007B709B" w:rsidP="007B709B">
      <w:pPr>
        <w:ind w:left="720" w:hanging="720"/>
        <w:rPr>
          <w:color w:val="000000"/>
        </w:rPr>
      </w:pPr>
      <w:r>
        <w:t>30</w:t>
      </w:r>
      <w:r w:rsidRPr="001D1A36">
        <w:t>.</w:t>
      </w:r>
      <w:r w:rsidRPr="001D1A36">
        <w:tab/>
      </w:r>
      <w:r w:rsidRPr="001D1A36">
        <w:rPr>
          <w:u w:val="single"/>
        </w:rPr>
        <w:t xml:space="preserve">Authority to Sign.  </w:t>
      </w:r>
      <w:r w:rsidRPr="001D1A36">
        <w:rPr>
          <w:color w:val="000000"/>
        </w:rPr>
        <w:t>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w:t>
      </w:r>
      <w:r>
        <w:rPr>
          <w:color w:val="000000"/>
        </w:rPr>
        <w:t>t.</w:t>
      </w:r>
    </w:p>
    <w:p w14:paraId="693F9F9B" w14:textId="77777777" w:rsidR="007B709B" w:rsidRDefault="007B709B" w:rsidP="007B709B">
      <w:pPr>
        <w:ind w:left="720" w:hanging="720"/>
        <w:rPr>
          <w:u w:val="single"/>
        </w:rPr>
      </w:pPr>
    </w:p>
    <w:p w14:paraId="48DADC18" w14:textId="77777777" w:rsidR="007B709B" w:rsidRDefault="007B709B" w:rsidP="007B709B">
      <w:pPr>
        <w:ind w:left="720" w:hanging="720"/>
        <w:rPr>
          <w:u w:val="single"/>
        </w:rPr>
      </w:pPr>
    </w:p>
    <w:p w14:paraId="0F3A55F2" w14:textId="77777777" w:rsidR="007B709B" w:rsidRDefault="007B709B" w:rsidP="007B709B">
      <w:pPr>
        <w:ind w:left="720" w:hanging="720"/>
        <w:rPr>
          <w:u w:val="single"/>
        </w:rPr>
      </w:pPr>
    </w:p>
    <w:p w14:paraId="4BFFD47E" w14:textId="77777777" w:rsidR="007B709B" w:rsidRDefault="007B709B" w:rsidP="007B709B">
      <w:pPr>
        <w:ind w:left="720" w:hanging="720"/>
        <w:rPr>
          <w:u w:val="single"/>
        </w:rPr>
      </w:pPr>
    </w:p>
    <w:p w14:paraId="3087CCBA" w14:textId="77777777" w:rsidR="007B709B" w:rsidRDefault="007B709B" w:rsidP="007B709B">
      <w:pPr>
        <w:ind w:left="720" w:hanging="720"/>
        <w:rPr>
          <w:u w:val="single"/>
        </w:rPr>
      </w:pPr>
    </w:p>
    <w:p w14:paraId="62187526" w14:textId="77777777" w:rsidR="007B709B" w:rsidRDefault="007B709B" w:rsidP="007B709B">
      <w:r>
        <w:rPr>
          <w:b/>
        </w:rPr>
        <w:t>IN WITNESS HEREOF</w:t>
      </w:r>
      <w:r>
        <w:t>, the parties have executed this Agreement as of the date last written below.</w:t>
      </w:r>
    </w:p>
    <w:p w14:paraId="5F532272" w14:textId="77777777" w:rsidR="007B709B" w:rsidRPr="001D1A36" w:rsidRDefault="007B709B" w:rsidP="007B709B"/>
    <w:p w14:paraId="135D61FC" w14:textId="77777777" w:rsidR="007B709B" w:rsidRPr="004760BA" w:rsidRDefault="007B709B" w:rsidP="007B709B">
      <w:pPr>
        <w:jc w:val="both"/>
        <w:rPr>
          <w:b/>
        </w:rPr>
      </w:pPr>
      <w:r w:rsidRPr="004760BA">
        <w:rPr>
          <w:b/>
        </w:rPr>
        <w:t>CONTRACTOR:</w:t>
      </w:r>
      <w:r>
        <w:rPr>
          <w:b/>
        </w:rPr>
        <w:tab/>
      </w:r>
      <w:r>
        <w:rPr>
          <w:b/>
        </w:rPr>
        <w:tab/>
      </w:r>
      <w:r>
        <w:rPr>
          <w:b/>
        </w:rPr>
        <w:tab/>
      </w:r>
      <w:r>
        <w:rPr>
          <w:b/>
        </w:rPr>
        <w:tab/>
      </w:r>
      <w:r>
        <w:rPr>
          <w:b/>
        </w:rPr>
        <w:tab/>
      </w:r>
      <w:r w:rsidRPr="00640A00">
        <w:rPr>
          <w:b/>
          <w:bCs/>
        </w:rPr>
        <w:t>TOWN APPROVAL</w:t>
      </w:r>
      <w:r>
        <w:rPr>
          <w:b/>
          <w:bCs/>
        </w:rPr>
        <w:t>:</w:t>
      </w:r>
    </w:p>
    <w:p w14:paraId="0084A99D" w14:textId="77777777" w:rsidR="007B709B" w:rsidRPr="00640A00" w:rsidRDefault="007B709B" w:rsidP="007B709B">
      <w:pPr>
        <w:jc w:val="both"/>
      </w:pPr>
    </w:p>
    <w:p w14:paraId="7C6B8DD3" w14:textId="77777777" w:rsidR="007B709B" w:rsidRPr="00640A00" w:rsidRDefault="007B709B" w:rsidP="007B709B">
      <w:pPr>
        <w:jc w:val="both"/>
      </w:pPr>
    </w:p>
    <w:p w14:paraId="452CD4C9" w14:textId="77777777" w:rsidR="007B709B" w:rsidRPr="00640A00" w:rsidRDefault="007B709B" w:rsidP="007B709B">
      <w:pPr>
        <w:jc w:val="both"/>
      </w:pPr>
      <w:r w:rsidRPr="00640A00">
        <w:t>____________________________________</w:t>
      </w:r>
      <w:r>
        <w:tab/>
      </w:r>
      <w:r w:rsidRPr="00640A00">
        <w:t>____________________________________</w:t>
      </w:r>
    </w:p>
    <w:p w14:paraId="63EBEF12" w14:textId="77777777" w:rsidR="007B709B" w:rsidRPr="00640A00" w:rsidRDefault="007B709B" w:rsidP="007B709B">
      <w:pPr>
        <w:jc w:val="both"/>
        <w:rPr>
          <w:color w:val="000000"/>
        </w:rPr>
      </w:pPr>
      <w:r w:rsidRPr="00640A00">
        <w:t>Contractor</w:t>
      </w:r>
      <w:r>
        <w:tab/>
      </w:r>
      <w:r>
        <w:tab/>
      </w:r>
      <w:r>
        <w:tab/>
      </w:r>
      <w:r>
        <w:tab/>
      </w:r>
      <w:r>
        <w:tab/>
      </w:r>
      <w:r>
        <w:tab/>
      </w:r>
      <w:r w:rsidRPr="004B39EC">
        <w:t xml:space="preserve">Mayor </w:t>
      </w:r>
      <w:r w:rsidR="0024641E">
        <w:t xml:space="preserve">Daniel </w:t>
      </w:r>
      <w:proofErr w:type="spellStart"/>
      <w:r w:rsidR="0024641E">
        <w:t>Barrone</w:t>
      </w:r>
      <w:proofErr w:type="spellEnd"/>
    </w:p>
    <w:p w14:paraId="6D3F6D63" w14:textId="77777777" w:rsidR="007B709B" w:rsidRPr="00640A00" w:rsidRDefault="007B709B" w:rsidP="007B709B">
      <w:pPr>
        <w:jc w:val="both"/>
      </w:pPr>
      <w:r w:rsidRPr="00640A00">
        <w:t>Printed Name: _______________________</w:t>
      </w:r>
    </w:p>
    <w:p w14:paraId="355465BA" w14:textId="77777777" w:rsidR="007B709B" w:rsidRPr="00640A00" w:rsidRDefault="007B709B" w:rsidP="007B709B">
      <w:pPr>
        <w:jc w:val="both"/>
      </w:pPr>
      <w:r w:rsidRPr="00640A00">
        <w:t>Title or Position: _____________________</w:t>
      </w:r>
    </w:p>
    <w:p w14:paraId="01CF66AB" w14:textId="77777777" w:rsidR="007B709B" w:rsidRPr="00640A00" w:rsidRDefault="007B709B" w:rsidP="007B709B">
      <w:pPr>
        <w:jc w:val="both"/>
      </w:pPr>
    </w:p>
    <w:p w14:paraId="0CA25649" w14:textId="77777777" w:rsidR="007B709B" w:rsidRPr="00640A00" w:rsidRDefault="007B709B" w:rsidP="007B709B">
      <w:pPr>
        <w:jc w:val="both"/>
        <w:rPr>
          <w:b/>
          <w:bCs/>
        </w:rPr>
      </w:pPr>
      <w:r w:rsidRPr="00640A00">
        <w:t>____________________________________</w:t>
      </w:r>
      <w:r>
        <w:tab/>
      </w:r>
      <w:r w:rsidRPr="00640A00">
        <w:rPr>
          <w:b/>
          <w:bCs/>
        </w:rPr>
        <w:t>ATTESTED TO BY:</w:t>
      </w:r>
    </w:p>
    <w:p w14:paraId="4AD4EFC9" w14:textId="77777777" w:rsidR="007B709B" w:rsidRPr="00640A00" w:rsidRDefault="007B709B" w:rsidP="007B709B">
      <w:pPr>
        <w:jc w:val="both"/>
      </w:pPr>
      <w:r w:rsidRPr="00640A00">
        <w:t>Contractor's GRT/CRS Number OR</w:t>
      </w:r>
    </w:p>
    <w:p w14:paraId="65FFC481" w14:textId="77777777" w:rsidR="007B709B" w:rsidRPr="00640A00" w:rsidRDefault="007B709B" w:rsidP="007B709B">
      <w:pPr>
        <w:jc w:val="both"/>
      </w:pPr>
    </w:p>
    <w:p w14:paraId="20227942" w14:textId="77777777" w:rsidR="007B709B" w:rsidRPr="00640A00" w:rsidRDefault="007B709B" w:rsidP="007B709B">
      <w:pPr>
        <w:jc w:val="both"/>
      </w:pPr>
      <w:r w:rsidRPr="00640A00">
        <w:t>____________________________________</w:t>
      </w:r>
      <w:r>
        <w:tab/>
      </w:r>
      <w:r w:rsidRPr="00640A00">
        <w:t>____________________________________</w:t>
      </w:r>
    </w:p>
    <w:p w14:paraId="65929E22" w14:textId="77777777" w:rsidR="007B709B" w:rsidRPr="00640A00" w:rsidRDefault="007B709B" w:rsidP="007B709B">
      <w:pPr>
        <w:jc w:val="both"/>
      </w:pPr>
      <w:r w:rsidRPr="00640A00">
        <w:t>Contractor's Fed. Tax ID No. or SSN</w:t>
      </w:r>
      <w:r>
        <w:tab/>
      </w:r>
      <w:r>
        <w:tab/>
      </w:r>
      <w:r>
        <w:tab/>
      </w:r>
      <w:r w:rsidRPr="00640A00">
        <w:t>Renee Lucero, Town Clerk</w:t>
      </w:r>
    </w:p>
    <w:p w14:paraId="44C9714B" w14:textId="77777777" w:rsidR="007B709B" w:rsidRPr="00640A00" w:rsidRDefault="007B709B" w:rsidP="007B709B">
      <w:pPr>
        <w:ind w:left="4320" w:firstLine="720"/>
        <w:jc w:val="both"/>
      </w:pPr>
    </w:p>
    <w:p w14:paraId="7F0C1625" w14:textId="77777777" w:rsidR="007B709B" w:rsidRPr="00640A00" w:rsidRDefault="007B709B" w:rsidP="007B709B">
      <w:pPr>
        <w:ind w:left="4320" w:firstLine="720"/>
        <w:jc w:val="both"/>
      </w:pPr>
      <w:r w:rsidRPr="00640A00">
        <w:tab/>
      </w:r>
    </w:p>
    <w:p w14:paraId="0DBA89B9" w14:textId="77777777" w:rsidR="007B709B" w:rsidRPr="00640A00" w:rsidRDefault="007B709B" w:rsidP="007B709B">
      <w:pPr>
        <w:jc w:val="both"/>
      </w:pPr>
      <w:r w:rsidRPr="00640A00">
        <w:rPr>
          <w:b/>
        </w:rPr>
        <w:t>ACCOUNTING APPROVAL</w:t>
      </w:r>
      <w:r w:rsidRPr="00640A00">
        <w:t>:</w:t>
      </w:r>
      <w:r>
        <w:tab/>
      </w:r>
      <w:r>
        <w:tab/>
      </w:r>
      <w:r>
        <w:tab/>
      </w:r>
      <w:r w:rsidRPr="004B39EC">
        <w:rPr>
          <w:b/>
          <w:bCs/>
        </w:rPr>
        <w:t>APPROVED AS TO FORM:</w:t>
      </w:r>
    </w:p>
    <w:p w14:paraId="4842307C" w14:textId="77777777" w:rsidR="007B709B" w:rsidRPr="00640A00" w:rsidRDefault="007B709B" w:rsidP="007B709B">
      <w:pPr>
        <w:jc w:val="both"/>
      </w:pPr>
    </w:p>
    <w:p w14:paraId="2E4ADA51" w14:textId="77777777" w:rsidR="007B709B" w:rsidRPr="00640A00" w:rsidRDefault="007B709B" w:rsidP="007B709B">
      <w:pPr>
        <w:jc w:val="both"/>
      </w:pPr>
      <w:r w:rsidRPr="00640A00">
        <w:t>____________________________________</w:t>
      </w:r>
      <w:r w:rsidRPr="00640A00">
        <w:tab/>
        <w:t>____________________________________</w:t>
      </w:r>
    </w:p>
    <w:p w14:paraId="08A62407" w14:textId="6E645A94" w:rsidR="007B709B" w:rsidRPr="00640A00" w:rsidRDefault="007B709B" w:rsidP="007B709B">
      <w:pPr>
        <w:jc w:val="both"/>
      </w:pPr>
      <w:smartTag w:uri="urn:schemas-microsoft-com:office:smarttags" w:element="City">
        <w:r w:rsidRPr="00640A00">
          <w:t>Marietta</w:t>
        </w:r>
      </w:smartTag>
      <w:r w:rsidRPr="00640A00">
        <w:t xml:space="preserve"> S. </w:t>
      </w:r>
      <w:proofErr w:type="spellStart"/>
      <w:r w:rsidRPr="00640A00">
        <w:t>Fambro</w:t>
      </w:r>
      <w:proofErr w:type="spellEnd"/>
      <w:r w:rsidRPr="00640A00">
        <w:t>, Finance Director</w:t>
      </w:r>
      <w:r>
        <w:tab/>
      </w:r>
      <w:r>
        <w:tab/>
      </w:r>
      <w:r w:rsidRPr="00640A00">
        <w:t>Town Attorney</w:t>
      </w:r>
    </w:p>
    <w:p w14:paraId="68C0E8C6" w14:textId="77777777" w:rsidR="007B709B" w:rsidRPr="00F23A4D" w:rsidRDefault="007B709B" w:rsidP="007B709B">
      <w:pPr>
        <w:jc w:val="both"/>
        <w:rPr>
          <w:b/>
        </w:rPr>
      </w:pPr>
      <w:r w:rsidRPr="00640A00">
        <w:t>Budget Line Item:</w:t>
      </w:r>
      <w:r>
        <w:t xml:space="preserve"> </w:t>
      </w:r>
    </w:p>
    <w:p w14:paraId="4BAED1AA" w14:textId="77777777" w:rsidR="007B709B" w:rsidRDefault="007B709B" w:rsidP="007B709B">
      <w:pPr>
        <w:jc w:val="both"/>
        <w:rPr>
          <w:b/>
        </w:rPr>
      </w:pPr>
      <w:r w:rsidRPr="00640A00">
        <w:t xml:space="preserve">  </w:t>
      </w:r>
    </w:p>
    <w:p w14:paraId="0CAE4984" w14:textId="77777777" w:rsidR="007B709B" w:rsidRDefault="007B709B" w:rsidP="007B709B"/>
    <w:p w14:paraId="15470FDE" w14:textId="77777777" w:rsidR="007B709B" w:rsidRPr="00422AE3" w:rsidRDefault="007B709B" w:rsidP="007B709B">
      <w:pPr>
        <w:snapToGrid w:val="0"/>
        <w:jc w:val="both"/>
      </w:pPr>
      <w:r w:rsidRPr="00422AE3">
        <w:rPr>
          <w:b/>
        </w:rPr>
        <w:t>ADMINISTRATIVE APPROVAL</w:t>
      </w:r>
      <w:r w:rsidRPr="00422AE3">
        <w:t>:</w:t>
      </w:r>
      <w:r w:rsidRPr="00422AE3">
        <w:tab/>
      </w:r>
      <w:r w:rsidRPr="00422AE3">
        <w:tab/>
      </w:r>
      <w:r w:rsidRPr="00422AE3">
        <w:tab/>
      </w:r>
    </w:p>
    <w:p w14:paraId="623872FD" w14:textId="77777777" w:rsidR="007B709B" w:rsidRPr="00422AE3" w:rsidRDefault="007B709B" w:rsidP="007B709B">
      <w:pPr>
        <w:snapToGrid w:val="0"/>
        <w:jc w:val="both"/>
      </w:pPr>
    </w:p>
    <w:p w14:paraId="2AA04EB8" w14:textId="77777777" w:rsidR="007B709B" w:rsidRPr="00422AE3" w:rsidRDefault="007B709B" w:rsidP="007B709B">
      <w:pPr>
        <w:snapToGrid w:val="0"/>
        <w:jc w:val="both"/>
      </w:pPr>
      <w:r w:rsidRPr="00422AE3">
        <w:t>____________________________________</w:t>
      </w:r>
    </w:p>
    <w:p w14:paraId="62F8B784" w14:textId="77777777" w:rsidR="007B709B" w:rsidRPr="001D1A36" w:rsidRDefault="0024641E" w:rsidP="007B709B">
      <w:r>
        <w:t>Richard Bellis</w:t>
      </w:r>
      <w:r w:rsidR="007B709B" w:rsidRPr="00422AE3">
        <w:t>, Town Manager</w:t>
      </w:r>
      <w:r w:rsidR="007B709B" w:rsidRPr="00422AE3">
        <w:tab/>
      </w:r>
    </w:p>
    <w:p w14:paraId="7AA53883" w14:textId="77777777" w:rsidR="007B709B" w:rsidRDefault="007B709B" w:rsidP="005B391A">
      <w:pPr>
        <w:pStyle w:val="Heading3"/>
      </w:pPr>
      <w:bookmarkStart w:id="11" w:name="_Toc230494232"/>
    </w:p>
    <w:p w14:paraId="2F75F992" w14:textId="77777777" w:rsidR="007B709B" w:rsidRDefault="007B709B" w:rsidP="005B391A">
      <w:pPr>
        <w:pStyle w:val="Heading3"/>
      </w:pPr>
    </w:p>
    <w:p w14:paraId="5BF412CE" w14:textId="77777777" w:rsidR="007B709B" w:rsidRDefault="007B709B" w:rsidP="005B391A">
      <w:pPr>
        <w:pStyle w:val="Heading3"/>
      </w:pPr>
    </w:p>
    <w:p w14:paraId="3D824E97" w14:textId="77777777" w:rsidR="007B709B" w:rsidRDefault="007B709B" w:rsidP="005B391A">
      <w:pPr>
        <w:pStyle w:val="Heading3"/>
      </w:pPr>
    </w:p>
    <w:p w14:paraId="4B0DC3F5" w14:textId="77777777" w:rsidR="007B709B" w:rsidRDefault="007B709B" w:rsidP="005B391A">
      <w:pPr>
        <w:pStyle w:val="Heading3"/>
      </w:pPr>
    </w:p>
    <w:p w14:paraId="6A236452" w14:textId="77777777" w:rsidR="007B709B" w:rsidRDefault="007B709B" w:rsidP="005B391A">
      <w:pPr>
        <w:pStyle w:val="Heading3"/>
      </w:pPr>
    </w:p>
    <w:p w14:paraId="6ACC8137" w14:textId="77777777" w:rsidR="007B709B" w:rsidRDefault="007B709B" w:rsidP="005B391A">
      <w:pPr>
        <w:pStyle w:val="Heading3"/>
      </w:pPr>
    </w:p>
    <w:p w14:paraId="42861C9B" w14:textId="77777777" w:rsidR="007B709B" w:rsidRDefault="007B709B" w:rsidP="005B391A">
      <w:pPr>
        <w:pStyle w:val="Heading3"/>
      </w:pPr>
    </w:p>
    <w:p w14:paraId="2E044971" w14:textId="77777777" w:rsidR="007B709B" w:rsidRDefault="007B709B" w:rsidP="005B391A">
      <w:pPr>
        <w:pStyle w:val="Heading3"/>
      </w:pPr>
    </w:p>
    <w:p w14:paraId="75823370" w14:textId="77777777" w:rsidR="007B709B" w:rsidRDefault="007B709B" w:rsidP="005B391A">
      <w:pPr>
        <w:pStyle w:val="Heading3"/>
      </w:pPr>
    </w:p>
    <w:p w14:paraId="1EFC4328" w14:textId="77777777" w:rsidR="007B709B" w:rsidRDefault="007B709B" w:rsidP="005B391A">
      <w:pPr>
        <w:pStyle w:val="Heading3"/>
      </w:pPr>
    </w:p>
    <w:p w14:paraId="4EA9058F" w14:textId="77777777" w:rsidR="007B709B" w:rsidRDefault="007B709B" w:rsidP="005B391A">
      <w:pPr>
        <w:pStyle w:val="Heading3"/>
      </w:pPr>
    </w:p>
    <w:p w14:paraId="45472959" w14:textId="77777777" w:rsidR="007B709B" w:rsidRDefault="007B709B" w:rsidP="005B391A">
      <w:pPr>
        <w:pStyle w:val="Heading3"/>
      </w:pPr>
    </w:p>
    <w:p w14:paraId="560A1279" w14:textId="77777777" w:rsidR="007B709B" w:rsidRDefault="007B709B" w:rsidP="005B391A">
      <w:pPr>
        <w:pStyle w:val="Heading3"/>
      </w:pPr>
    </w:p>
    <w:p w14:paraId="5B738F50" w14:textId="77777777" w:rsidR="007B709B" w:rsidRDefault="007B709B" w:rsidP="005B391A">
      <w:pPr>
        <w:pStyle w:val="Heading3"/>
      </w:pPr>
    </w:p>
    <w:p w14:paraId="7B4DC45B" w14:textId="77777777" w:rsidR="007B709B" w:rsidRDefault="007B709B" w:rsidP="005B391A">
      <w:pPr>
        <w:pStyle w:val="Heading3"/>
      </w:pPr>
    </w:p>
    <w:p w14:paraId="7172BE28" w14:textId="77777777" w:rsidR="007B709B" w:rsidRDefault="007B709B" w:rsidP="005B391A">
      <w:pPr>
        <w:pStyle w:val="Heading3"/>
      </w:pPr>
    </w:p>
    <w:p w14:paraId="04F6B3DB" w14:textId="2554357A" w:rsidR="009C5DCA" w:rsidRPr="00A31B0B" w:rsidRDefault="007B709B" w:rsidP="00A31B0B">
      <w:pPr>
        <w:pStyle w:val="Heading3"/>
      </w:pPr>
      <w:r>
        <w:br w:type="page"/>
      </w:r>
      <w:r w:rsidR="009C5DCA">
        <w:lastRenderedPageBreak/>
        <w:t>SECTION 5 – REQUIRED FORMS</w:t>
      </w:r>
      <w:bookmarkEnd w:id="11"/>
    </w:p>
    <w:p w14:paraId="075E96AE" w14:textId="77777777" w:rsidR="009C5DCA" w:rsidRDefault="009C5DCA" w:rsidP="00D164E3">
      <w:pPr>
        <w:pStyle w:val="Header"/>
        <w:tabs>
          <w:tab w:val="clear" w:pos="4320"/>
          <w:tab w:val="clear" w:pos="8640"/>
        </w:tabs>
        <w:rPr>
          <w:rFonts w:ascii="Arial" w:hAnsi="Arial" w:cs="Arial"/>
          <w:b/>
          <w:sz w:val="22"/>
          <w:szCs w:val="22"/>
        </w:rPr>
      </w:pPr>
    </w:p>
    <w:p w14:paraId="52C73494" w14:textId="77777777" w:rsidR="009C5DCA" w:rsidRDefault="009C5DCA" w:rsidP="00D164E3">
      <w:pPr>
        <w:pStyle w:val="Header"/>
        <w:tabs>
          <w:tab w:val="clear" w:pos="4320"/>
          <w:tab w:val="clear" w:pos="8640"/>
        </w:tabs>
        <w:rPr>
          <w:rFonts w:ascii="Arial" w:hAnsi="Arial" w:cs="Arial"/>
          <w:b/>
          <w:sz w:val="22"/>
          <w:szCs w:val="22"/>
        </w:rPr>
      </w:pPr>
    </w:p>
    <w:p w14:paraId="3F38E16A" w14:textId="77777777" w:rsidR="00D164E3" w:rsidRPr="00034968" w:rsidRDefault="00D164E3" w:rsidP="00D164E3">
      <w:pPr>
        <w:pStyle w:val="Header"/>
        <w:tabs>
          <w:tab w:val="clear" w:pos="4320"/>
          <w:tab w:val="clear" w:pos="8640"/>
        </w:tabs>
        <w:rPr>
          <w:rFonts w:ascii="Arial" w:hAnsi="Arial" w:cs="Arial"/>
          <w:b/>
          <w:sz w:val="22"/>
          <w:szCs w:val="22"/>
        </w:rPr>
      </w:pPr>
      <w:r w:rsidRPr="00034968">
        <w:rPr>
          <w:rFonts w:ascii="Arial" w:hAnsi="Arial" w:cs="Arial"/>
          <w:b/>
          <w:sz w:val="22"/>
          <w:szCs w:val="22"/>
        </w:rPr>
        <w:t>FORMS INCLUDED IN THIS SOLICITATION</w:t>
      </w:r>
      <w:r>
        <w:rPr>
          <w:rFonts w:ascii="Arial" w:hAnsi="Arial" w:cs="Arial"/>
          <w:b/>
          <w:sz w:val="22"/>
          <w:szCs w:val="22"/>
        </w:rPr>
        <w:t xml:space="preserve"> DOCUMENT</w:t>
      </w:r>
      <w:r w:rsidRPr="00034968">
        <w:rPr>
          <w:rFonts w:ascii="Arial" w:hAnsi="Arial" w:cs="Arial"/>
          <w:b/>
          <w:sz w:val="22"/>
          <w:szCs w:val="22"/>
        </w:rPr>
        <w:t>:</w:t>
      </w:r>
    </w:p>
    <w:p w14:paraId="042C7C93" w14:textId="77777777" w:rsidR="00D164E3" w:rsidRDefault="00D164E3" w:rsidP="00D164E3">
      <w:pPr>
        <w:pStyle w:val="Header"/>
        <w:tabs>
          <w:tab w:val="clear" w:pos="4320"/>
          <w:tab w:val="clear" w:pos="8640"/>
        </w:tabs>
      </w:pPr>
    </w:p>
    <w:p w14:paraId="39B3B772" w14:textId="77777777" w:rsidR="00D164E3" w:rsidRDefault="000C0DCE" w:rsidP="00320DE3">
      <w:pPr>
        <w:widowControl w:val="0"/>
        <w:numPr>
          <w:ilvl w:val="3"/>
          <w:numId w:val="2"/>
        </w:numPr>
        <w:tabs>
          <w:tab w:val="clear" w:pos="1440"/>
          <w:tab w:val="num" w:pos="1620"/>
        </w:tabs>
        <w:autoSpaceDE w:val="0"/>
        <w:autoSpaceDN w:val="0"/>
        <w:adjustRightInd w:val="0"/>
        <w:spacing w:line="360" w:lineRule="auto"/>
        <w:ind w:left="1620" w:right="540" w:hanging="540"/>
        <w:rPr>
          <w:rFonts w:ascii="Arial" w:hAnsi="Arial" w:cs="Arial"/>
          <w:sz w:val="22"/>
        </w:rPr>
      </w:pPr>
      <w:r>
        <w:rPr>
          <w:rFonts w:ascii="Arial" w:hAnsi="Arial" w:cs="Arial"/>
          <w:sz w:val="22"/>
        </w:rPr>
        <w:t>Response</w:t>
      </w:r>
      <w:r w:rsidR="00D164E3">
        <w:rPr>
          <w:rFonts w:ascii="Arial" w:hAnsi="Arial" w:cs="Arial"/>
          <w:sz w:val="22"/>
        </w:rPr>
        <w:t xml:space="preserve"> Form</w:t>
      </w:r>
      <w:r w:rsidR="004445D3">
        <w:rPr>
          <w:rFonts w:ascii="Arial" w:hAnsi="Arial" w:cs="Arial"/>
          <w:sz w:val="22"/>
        </w:rPr>
        <w:t xml:space="preserve"> (blank form attached to this Request for </w:t>
      </w:r>
      <w:r w:rsidR="00605045">
        <w:rPr>
          <w:rFonts w:ascii="Arial" w:hAnsi="Arial" w:cs="Arial"/>
          <w:sz w:val="22"/>
        </w:rPr>
        <w:t>Proposal</w:t>
      </w:r>
      <w:r w:rsidR="004445D3">
        <w:rPr>
          <w:rFonts w:ascii="Arial" w:hAnsi="Arial" w:cs="Arial"/>
          <w:sz w:val="22"/>
        </w:rPr>
        <w:t>s)</w:t>
      </w:r>
    </w:p>
    <w:p w14:paraId="3E91520D" w14:textId="77777777" w:rsidR="00D164E3" w:rsidRDefault="007B6652" w:rsidP="00320DE3">
      <w:pPr>
        <w:widowControl w:val="0"/>
        <w:numPr>
          <w:ilvl w:val="3"/>
          <w:numId w:val="2"/>
        </w:numPr>
        <w:tabs>
          <w:tab w:val="clear" w:pos="1440"/>
          <w:tab w:val="num" w:pos="1620"/>
        </w:tabs>
        <w:autoSpaceDE w:val="0"/>
        <w:autoSpaceDN w:val="0"/>
        <w:adjustRightInd w:val="0"/>
        <w:spacing w:line="360" w:lineRule="auto"/>
        <w:ind w:left="1620" w:right="540" w:hanging="540"/>
        <w:rPr>
          <w:rFonts w:ascii="Arial" w:hAnsi="Arial" w:cs="Arial"/>
          <w:sz w:val="22"/>
        </w:rPr>
      </w:pPr>
      <w:r>
        <w:rPr>
          <w:rFonts w:ascii="Arial" w:hAnsi="Arial" w:cs="Arial"/>
          <w:sz w:val="22"/>
        </w:rPr>
        <w:t>Campaign Disclosure</w:t>
      </w:r>
      <w:r w:rsidR="004445D3">
        <w:rPr>
          <w:rFonts w:ascii="Arial" w:hAnsi="Arial" w:cs="Arial"/>
          <w:sz w:val="22"/>
        </w:rPr>
        <w:t xml:space="preserve"> (blank form attached to this Request for </w:t>
      </w:r>
      <w:r w:rsidR="00605045">
        <w:rPr>
          <w:rFonts w:ascii="Arial" w:hAnsi="Arial" w:cs="Arial"/>
          <w:sz w:val="22"/>
        </w:rPr>
        <w:t>Proposal</w:t>
      </w:r>
      <w:r w:rsidR="004445D3">
        <w:rPr>
          <w:rFonts w:ascii="Arial" w:hAnsi="Arial" w:cs="Arial"/>
          <w:sz w:val="22"/>
        </w:rPr>
        <w:t>s)</w:t>
      </w:r>
    </w:p>
    <w:p w14:paraId="68059B0E" w14:textId="5E6DF7E5" w:rsidR="004445D3" w:rsidRDefault="004445D3" w:rsidP="00320DE3">
      <w:pPr>
        <w:widowControl w:val="0"/>
        <w:numPr>
          <w:ilvl w:val="3"/>
          <w:numId w:val="2"/>
        </w:numPr>
        <w:tabs>
          <w:tab w:val="clear" w:pos="1440"/>
          <w:tab w:val="num" w:pos="1620"/>
        </w:tabs>
        <w:autoSpaceDE w:val="0"/>
        <w:autoSpaceDN w:val="0"/>
        <w:adjustRightInd w:val="0"/>
        <w:spacing w:line="360" w:lineRule="auto"/>
        <w:ind w:left="1620" w:right="540" w:hanging="540"/>
        <w:rPr>
          <w:rFonts w:ascii="Arial" w:hAnsi="Arial" w:cs="Arial"/>
          <w:sz w:val="22"/>
        </w:rPr>
      </w:pPr>
      <w:r>
        <w:rPr>
          <w:rFonts w:ascii="Arial" w:hAnsi="Arial" w:cs="Arial"/>
          <w:sz w:val="22"/>
        </w:rPr>
        <w:t xml:space="preserve">Resident Business Preference </w:t>
      </w:r>
      <w:r w:rsidR="00C44345">
        <w:rPr>
          <w:rFonts w:ascii="Arial" w:hAnsi="Arial" w:cs="Arial"/>
          <w:sz w:val="22"/>
        </w:rPr>
        <w:t>Certificate</w:t>
      </w:r>
      <w:r>
        <w:rPr>
          <w:rFonts w:ascii="Arial" w:hAnsi="Arial" w:cs="Arial"/>
          <w:sz w:val="22"/>
        </w:rPr>
        <w:t>, if applicable</w:t>
      </w:r>
    </w:p>
    <w:p w14:paraId="3A1A5C3A" w14:textId="781A4AFE" w:rsidR="004445D3" w:rsidRDefault="004445D3" w:rsidP="00320DE3">
      <w:pPr>
        <w:widowControl w:val="0"/>
        <w:numPr>
          <w:ilvl w:val="3"/>
          <w:numId w:val="2"/>
        </w:numPr>
        <w:tabs>
          <w:tab w:val="clear" w:pos="1440"/>
          <w:tab w:val="num" w:pos="1620"/>
        </w:tabs>
        <w:autoSpaceDE w:val="0"/>
        <w:autoSpaceDN w:val="0"/>
        <w:adjustRightInd w:val="0"/>
        <w:spacing w:line="360" w:lineRule="auto"/>
        <w:ind w:left="1620" w:right="540" w:hanging="540"/>
        <w:rPr>
          <w:rFonts w:ascii="Arial" w:hAnsi="Arial" w:cs="Arial"/>
          <w:sz w:val="22"/>
        </w:rPr>
      </w:pPr>
      <w:r>
        <w:rPr>
          <w:rFonts w:ascii="Arial" w:hAnsi="Arial" w:cs="Arial"/>
          <w:sz w:val="22"/>
        </w:rPr>
        <w:t xml:space="preserve">Resident Veteran Business Preference </w:t>
      </w:r>
      <w:r w:rsidR="00C44345">
        <w:rPr>
          <w:rFonts w:ascii="Arial" w:hAnsi="Arial" w:cs="Arial"/>
          <w:sz w:val="22"/>
        </w:rPr>
        <w:t>Certificate</w:t>
      </w:r>
      <w:r>
        <w:rPr>
          <w:rFonts w:ascii="Arial" w:hAnsi="Arial" w:cs="Arial"/>
          <w:sz w:val="22"/>
        </w:rPr>
        <w:t>, if applicable</w:t>
      </w:r>
    </w:p>
    <w:p w14:paraId="2050E561" w14:textId="77777777" w:rsidR="00D164E3" w:rsidRDefault="00D164E3" w:rsidP="00D164E3">
      <w:pPr>
        <w:pStyle w:val="HeadingSubsection"/>
        <w:tabs>
          <w:tab w:val="clear" w:pos="9000"/>
          <w:tab w:val="num" w:pos="1620"/>
        </w:tabs>
        <w:ind w:left="1620" w:right="0" w:hanging="540"/>
        <w:rPr>
          <w:sz w:val="24"/>
        </w:rPr>
      </w:pPr>
    </w:p>
    <w:p w14:paraId="5A7C7894" w14:textId="77777777" w:rsidR="00D164E3" w:rsidRDefault="007B6652" w:rsidP="00D164E3">
      <w:pPr>
        <w:pStyle w:val="HeadingSubsection"/>
        <w:tabs>
          <w:tab w:val="clear" w:pos="9000"/>
        </w:tabs>
        <w:ind w:left="0" w:right="0"/>
        <w:rPr>
          <w:sz w:val="24"/>
        </w:rPr>
      </w:pPr>
      <w:r w:rsidRPr="00B9524C">
        <w:rPr>
          <w:i/>
        </w:rPr>
        <w:t xml:space="preserve">Failure to complete </w:t>
      </w:r>
      <w:r>
        <w:rPr>
          <w:i/>
        </w:rPr>
        <w:t xml:space="preserve">and submit </w:t>
      </w:r>
      <w:r w:rsidRPr="00B9524C">
        <w:rPr>
          <w:i/>
        </w:rPr>
        <w:t xml:space="preserve">these forms </w:t>
      </w:r>
      <w:r w:rsidRPr="009F6A64">
        <w:rPr>
          <w:i/>
        </w:rPr>
        <w:t>with your Response may result in it being</w:t>
      </w:r>
      <w:r w:rsidRPr="00B9524C">
        <w:rPr>
          <w:i/>
        </w:rPr>
        <w:t xml:space="preserve"> deemed non-responsive and rejected without further evaluation</w:t>
      </w:r>
    </w:p>
    <w:p w14:paraId="742AA466" w14:textId="77777777" w:rsidR="00D164E3" w:rsidRDefault="00D164E3" w:rsidP="00D164E3">
      <w:pPr>
        <w:pStyle w:val="HeadingSubsection"/>
        <w:tabs>
          <w:tab w:val="clear" w:pos="9000"/>
        </w:tabs>
        <w:ind w:left="0" w:right="0"/>
        <w:rPr>
          <w:sz w:val="24"/>
        </w:rPr>
      </w:pPr>
    </w:p>
    <w:p w14:paraId="22F1C6B5" w14:textId="77777777" w:rsidR="00D164E3" w:rsidRDefault="00D164E3" w:rsidP="00D164E3">
      <w:pPr>
        <w:pStyle w:val="HeadingSubsection"/>
        <w:tabs>
          <w:tab w:val="clear" w:pos="9000"/>
        </w:tabs>
        <w:ind w:left="0" w:right="0"/>
        <w:rPr>
          <w:sz w:val="24"/>
        </w:rPr>
      </w:pPr>
    </w:p>
    <w:p w14:paraId="3060C5BA" w14:textId="77777777" w:rsidR="00D164E3" w:rsidRPr="001E3A85" w:rsidRDefault="00D164E3" w:rsidP="00D164E3">
      <w:pPr>
        <w:pStyle w:val="BodyText"/>
        <w:rPr>
          <w:rFonts w:ascii="Arial" w:hAnsi="Arial"/>
          <w:bCs/>
          <w:color w:val="000000"/>
          <w:sz w:val="22"/>
          <w:szCs w:val="22"/>
        </w:rPr>
      </w:pPr>
      <w:bookmarkStart w:id="12" w:name="_Toc230492301"/>
      <w:r w:rsidRPr="001E3A85">
        <w:rPr>
          <w:rFonts w:ascii="Arial" w:hAnsi="Arial"/>
          <w:bCs/>
          <w:color w:val="000000"/>
          <w:sz w:val="22"/>
          <w:szCs w:val="22"/>
        </w:rPr>
        <w:t>*Download solicitations, addenda and forms at</w:t>
      </w:r>
      <w:bookmarkEnd w:id="12"/>
      <w:r w:rsidR="00C04E7D">
        <w:rPr>
          <w:rFonts w:ascii="Arial" w:hAnsi="Arial"/>
          <w:bCs/>
          <w:color w:val="000000"/>
          <w:sz w:val="22"/>
          <w:szCs w:val="22"/>
        </w:rPr>
        <w:t xml:space="preserve"> </w:t>
      </w:r>
      <w:hyperlink r:id="rId13" w:history="1">
        <w:r w:rsidR="007B6652" w:rsidRPr="00641582">
          <w:rPr>
            <w:rStyle w:val="Hyperlink"/>
            <w:rFonts w:ascii="Arial" w:hAnsi="Arial"/>
            <w:bCs/>
            <w:sz w:val="22"/>
            <w:szCs w:val="22"/>
          </w:rPr>
          <w:t>http://www.taosgov.com/finance/solicitations</w:t>
        </w:r>
      </w:hyperlink>
      <w:r w:rsidR="00C04E7D">
        <w:rPr>
          <w:rFonts w:ascii="Arial" w:hAnsi="Arial"/>
          <w:bCs/>
          <w:color w:val="000000"/>
          <w:sz w:val="22"/>
          <w:szCs w:val="22"/>
        </w:rPr>
        <w:t xml:space="preserve">  </w:t>
      </w:r>
      <w:r>
        <w:rPr>
          <w:rFonts w:ascii="Arial" w:hAnsi="Arial"/>
          <w:bCs/>
          <w:color w:val="000000"/>
        </w:rPr>
        <w:t xml:space="preserve"> </w:t>
      </w:r>
    </w:p>
    <w:p w14:paraId="0B8E3E59" w14:textId="77777777" w:rsidR="00D164E3" w:rsidRDefault="00D164E3" w:rsidP="00D164E3">
      <w:pPr>
        <w:pStyle w:val="HeadingSubs"/>
        <w:ind w:left="0"/>
        <w:jc w:val="left"/>
        <w:rPr>
          <w:b w:val="0"/>
          <w:sz w:val="20"/>
          <w:szCs w:val="20"/>
        </w:rPr>
      </w:pPr>
    </w:p>
    <w:p w14:paraId="6AFAA4A3" w14:textId="77777777" w:rsidR="00D164E3" w:rsidRDefault="00D164E3" w:rsidP="00D164E3">
      <w:pPr>
        <w:pStyle w:val="HeadingSubs"/>
        <w:ind w:left="0"/>
        <w:jc w:val="left"/>
        <w:rPr>
          <w:b w:val="0"/>
          <w:sz w:val="20"/>
          <w:szCs w:val="20"/>
        </w:rPr>
      </w:pPr>
    </w:p>
    <w:p w14:paraId="2C8AE5EC" w14:textId="77777777" w:rsidR="00723927" w:rsidRDefault="00723927">
      <w:pPr>
        <w:pStyle w:val="HeadingSubsection"/>
        <w:tabs>
          <w:tab w:val="clear" w:pos="9000"/>
        </w:tabs>
        <w:ind w:left="0" w:right="0"/>
        <w:rPr>
          <w:sz w:val="24"/>
        </w:rPr>
      </w:pPr>
    </w:p>
    <w:p w14:paraId="67A34701" w14:textId="77777777" w:rsidR="00723927" w:rsidRDefault="00723927">
      <w:pPr>
        <w:pStyle w:val="HeadingSubsection"/>
        <w:tabs>
          <w:tab w:val="clear" w:pos="9000"/>
        </w:tabs>
        <w:ind w:left="0" w:right="0"/>
        <w:rPr>
          <w:sz w:val="24"/>
        </w:rPr>
      </w:pPr>
    </w:p>
    <w:p w14:paraId="7DE7DB02" w14:textId="77777777" w:rsidR="00723927" w:rsidRDefault="00723927">
      <w:pPr>
        <w:pStyle w:val="HeadingSubsection"/>
        <w:tabs>
          <w:tab w:val="clear" w:pos="9000"/>
        </w:tabs>
        <w:ind w:left="0" w:right="0"/>
      </w:pPr>
      <w:r>
        <w:rPr>
          <w:sz w:val="24"/>
        </w:rPr>
        <w:br w:type="page"/>
      </w:r>
      <w:r>
        <w:lastRenderedPageBreak/>
        <w:t>RESPONSE FORM</w:t>
      </w:r>
    </w:p>
    <w:p w14:paraId="42C9E046" w14:textId="77777777" w:rsidR="00723927" w:rsidRDefault="00723927">
      <w:pPr>
        <w:pStyle w:val="BodyText"/>
        <w:jc w:val="center"/>
        <w:rPr>
          <w:b/>
          <w:color w:val="000000"/>
        </w:rPr>
      </w:pPr>
    </w:p>
    <w:p w14:paraId="55ADC3B5" w14:textId="77777777" w:rsidR="00723927" w:rsidRDefault="00723927">
      <w:pPr>
        <w:pStyle w:val="BodyText"/>
        <w:jc w:val="center"/>
        <w:rPr>
          <w:rFonts w:ascii="Arial" w:hAnsi="Arial" w:cs="Arial"/>
          <w:b/>
          <w:color w:val="000000"/>
          <w:sz w:val="22"/>
        </w:rPr>
      </w:pPr>
      <w:r>
        <w:rPr>
          <w:rFonts w:ascii="Arial" w:hAnsi="Arial" w:cs="Arial"/>
          <w:b/>
          <w:color w:val="000000"/>
          <w:sz w:val="22"/>
        </w:rPr>
        <w:t xml:space="preserve">Failure to complete this form shall result in your Response being deemed </w:t>
      </w:r>
    </w:p>
    <w:p w14:paraId="0639CE46" w14:textId="77777777" w:rsidR="00723927" w:rsidRDefault="00723927">
      <w:pPr>
        <w:pStyle w:val="BodyText"/>
        <w:jc w:val="center"/>
        <w:rPr>
          <w:rFonts w:ascii="Arial" w:hAnsi="Arial" w:cs="Arial"/>
          <w:b/>
          <w:color w:val="000000"/>
          <w:sz w:val="22"/>
        </w:rPr>
      </w:pPr>
      <w:r>
        <w:rPr>
          <w:rFonts w:ascii="Arial" w:hAnsi="Arial" w:cs="Arial"/>
          <w:b/>
          <w:color w:val="000000"/>
          <w:sz w:val="22"/>
        </w:rPr>
        <w:t xml:space="preserve">non-responsive </w:t>
      </w:r>
      <w:r>
        <w:rPr>
          <w:rFonts w:ascii="Arial" w:hAnsi="Arial" w:cs="Arial"/>
          <w:b/>
          <w:sz w:val="22"/>
        </w:rPr>
        <w:t>and rejected without further evaluation</w:t>
      </w:r>
      <w:r>
        <w:rPr>
          <w:rFonts w:ascii="Arial" w:hAnsi="Arial" w:cs="Arial"/>
          <w:b/>
          <w:color w:val="000000"/>
          <w:sz w:val="22"/>
        </w:rPr>
        <w:t>.</w:t>
      </w:r>
    </w:p>
    <w:p w14:paraId="72AB0CE6" w14:textId="77777777" w:rsidR="00723927" w:rsidRDefault="00723927">
      <w:pPr>
        <w:pStyle w:val="Header"/>
        <w:tabs>
          <w:tab w:val="clear" w:pos="4320"/>
          <w:tab w:val="clear" w:pos="8640"/>
        </w:tabs>
        <w:jc w:val="center"/>
        <w:rPr>
          <w:rFonts w:ascii="Arial" w:hAnsi="Arial" w:cs="Arial"/>
          <w:b/>
          <w:sz w:val="22"/>
        </w:rPr>
      </w:pPr>
    </w:p>
    <w:p w14:paraId="271AB99C" w14:textId="77777777" w:rsidR="00723927" w:rsidRDefault="00723927">
      <w:pPr>
        <w:pStyle w:val="Header"/>
        <w:tabs>
          <w:tab w:val="clear" w:pos="4320"/>
          <w:tab w:val="clear" w:pos="8640"/>
        </w:tabs>
        <w:rPr>
          <w:rFonts w:ascii="Arial" w:hAnsi="Arial" w:cs="Arial"/>
        </w:rPr>
      </w:pPr>
    </w:p>
    <w:p w14:paraId="474F586F" w14:textId="77777777" w:rsidR="00723927" w:rsidRDefault="00723927">
      <w:pPr>
        <w:jc w:val="center"/>
        <w:rPr>
          <w:rFonts w:ascii="Arial" w:hAnsi="Arial" w:cs="Arial"/>
        </w:rPr>
      </w:pPr>
    </w:p>
    <w:p w14:paraId="4A006E18" w14:textId="77777777" w:rsidR="00723927" w:rsidRDefault="00723927">
      <w:pPr>
        <w:pStyle w:val="PlainText"/>
        <w:rPr>
          <w:rFonts w:ascii="Arial" w:eastAsia="MS Mincho" w:hAnsi="Arial" w:cs="Arial"/>
          <w:color w:val="000000"/>
          <w:sz w:val="22"/>
        </w:rPr>
      </w:pPr>
      <w:r>
        <w:rPr>
          <w:rFonts w:ascii="Arial" w:eastAsia="MS Mincho" w:hAnsi="Arial" w:cs="Arial"/>
          <w:b/>
          <w:color w:val="000000"/>
          <w:sz w:val="22"/>
        </w:rPr>
        <w:t xml:space="preserve">TO:  </w:t>
      </w:r>
      <w:r w:rsidR="007B6652">
        <w:rPr>
          <w:rFonts w:ascii="Arial" w:eastAsia="MS Mincho" w:hAnsi="Arial" w:cs="Arial"/>
          <w:b/>
          <w:color w:val="000000"/>
          <w:sz w:val="22"/>
        </w:rPr>
        <w:t>Town of Taos</w:t>
      </w:r>
      <w:r>
        <w:rPr>
          <w:rFonts w:ascii="Arial" w:eastAsia="MS Mincho" w:hAnsi="Arial" w:cs="Arial"/>
          <w:color w:val="000000"/>
          <w:sz w:val="22"/>
        </w:rPr>
        <w:t>:</w:t>
      </w:r>
    </w:p>
    <w:p w14:paraId="0D8C6B69" w14:textId="77777777" w:rsidR="00723927" w:rsidRDefault="00723927">
      <w:pPr>
        <w:pStyle w:val="PlainText"/>
        <w:rPr>
          <w:rFonts w:ascii="Arial" w:eastAsia="MS Mincho" w:hAnsi="Arial" w:cs="Arial"/>
          <w:color w:val="000000"/>
          <w:sz w:val="22"/>
        </w:rPr>
      </w:pPr>
    </w:p>
    <w:p w14:paraId="5F0142B5" w14:textId="77777777" w:rsidR="00723927" w:rsidRDefault="00723927">
      <w:pPr>
        <w:pStyle w:val="PlainText"/>
        <w:rPr>
          <w:rFonts w:ascii="Arial" w:eastAsia="MS Mincho" w:hAnsi="Arial" w:cs="Arial"/>
          <w:color w:val="000000"/>
          <w:sz w:val="22"/>
        </w:rPr>
      </w:pPr>
    </w:p>
    <w:p w14:paraId="4E68EFFF" w14:textId="77777777" w:rsidR="00723927" w:rsidRDefault="00723927">
      <w:pPr>
        <w:pStyle w:val="Level1"/>
        <w:widowControl/>
        <w:jc w:val="both"/>
        <w:rPr>
          <w:rFonts w:ascii="Arial" w:hAnsi="Arial" w:cs="Arial"/>
          <w:color w:val="000000"/>
          <w:sz w:val="22"/>
        </w:rPr>
      </w:pPr>
      <w:r>
        <w:rPr>
          <w:rFonts w:ascii="Arial" w:eastAsia="MS Mincho" w:hAnsi="Arial" w:cs="Arial"/>
          <w:color w:val="000000"/>
          <w:sz w:val="22"/>
        </w:rPr>
        <w:t xml:space="preserve">The Undersigned hereby offers and agrees to furnish the goods and/or services in compliance with all terms, scope of work, conditions, specifications, and addenda in the Request for </w:t>
      </w:r>
      <w:r w:rsidR="00605045">
        <w:rPr>
          <w:rFonts w:ascii="Arial" w:eastAsia="MS Mincho" w:hAnsi="Arial" w:cs="Arial"/>
          <w:color w:val="000000"/>
          <w:sz w:val="22"/>
        </w:rPr>
        <w:t>Proposal</w:t>
      </w:r>
      <w:r>
        <w:rPr>
          <w:rFonts w:ascii="Arial" w:eastAsia="MS Mincho" w:hAnsi="Arial" w:cs="Arial"/>
          <w:color w:val="000000"/>
          <w:sz w:val="22"/>
        </w:rPr>
        <w:t xml:space="preserve">s. </w:t>
      </w:r>
    </w:p>
    <w:p w14:paraId="2ACBE61A" w14:textId="77777777" w:rsidR="00723927" w:rsidRDefault="00723927">
      <w:pPr>
        <w:jc w:val="both"/>
        <w:rPr>
          <w:rFonts w:ascii="Arial" w:hAnsi="Arial" w:cs="Arial"/>
          <w:color w:val="000000"/>
          <w:sz w:val="22"/>
        </w:rPr>
      </w:pPr>
    </w:p>
    <w:p w14:paraId="6B472C77" w14:textId="77777777" w:rsidR="00723927" w:rsidRDefault="00723927">
      <w:pPr>
        <w:autoSpaceDE w:val="0"/>
        <w:autoSpaceDN w:val="0"/>
        <w:adjustRightInd w:val="0"/>
        <w:jc w:val="both"/>
        <w:rPr>
          <w:rFonts w:ascii="Arial" w:hAnsi="Arial" w:cs="Arial"/>
          <w:b/>
          <w:color w:val="000000"/>
          <w:sz w:val="22"/>
        </w:rPr>
      </w:pPr>
      <w:r>
        <w:rPr>
          <w:rFonts w:ascii="Arial" w:hAnsi="Arial" w:cs="Arial"/>
          <w:b/>
          <w:color w:val="000000"/>
          <w:sz w:val="22"/>
        </w:rPr>
        <w:t xml:space="preserve">ADDENDA:  </w:t>
      </w:r>
    </w:p>
    <w:p w14:paraId="2481B3D7" w14:textId="77777777" w:rsidR="00723927" w:rsidRDefault="00723927">
      <w:pPr>
        <w:autoSpaceDE w:val="0"/>
        <w:autoSpaceDN w:val="0"/>
        <w:adjustRightInd w:val="0"/>
        <w:jc w:val="both"/>
        <w:rPr>
          <w:rFonts w:ascii="Arial" w:hAnsi="Arial" w:cs="Arial"/>
          <w:color w:val="000000"/>
          <w:sz w:val="22"/>
        </w:rPr>
      </w:pPr>
      <w:r>
        <w:rPr>
          <w:rFonts w:ascii="Arial" w:hAnsi="Arial" w:cs="Arial"/>
          <w:color w:val="000000"/>
          <w:sz w:val="22"/>
        </w:rPr>
        <w:t>The undersigned has read, understands and is fully cognizant of the Information to Respondents, Offer and Form of Contract, all Exhibits thereto, together with any written addendum issued in connection with any of the above. The undersigned hereby acknowledges receipt of the following addendum(s): _____, _____, _____, _____ (write “none” if none).  In addition, the undersigned has completely and appropriately filled out all required forms.</w:t>
      </w:r>
    </w:p>
    <w:p w14:paraId="1EDCF415" w14:textId="77777777" w:rsidR="00723927" w:rsidRDefault="00723927">
      <w:pPr>
        <w:jc w:val="both"/>
        <w:rPr>
          <w:rFonts w:ascii="Arial" w:hAnsi="Arial" w:cs="Arial"/>
          <w:b/>
          <w:color w:val="000000"/>
          <w:sz w:val="22"/>
        </w:rPr>
      </w:pPr>
    </w:p>
    <w:p w14:paraId="1D8C8D37" w14:textId="77777777" w:rsidR="00723927" w:rsidRDefault="00723927">
      <w:pPr>
        <w:pStyle w:val="BodyText"/>
        <w:rPr>
          <w:rFonts w:ascii="Arial" w:hAnsi="Arial" w:cs="Arial"/>
          <w:b/>
          <w:color w:val="000000"/>
          <w:sz w:val="22"/>
        </w:rPr>
      </w:pPr>
      <w:r>
        <w:rPr>
          <w:rFonts w:ascii="Arial" w:hAnsi="Arial" w:cs="Arial"/>
          <w:b/>
          <w:color w:val="000000"/>
          <w:sz w:val="22"/>
        </w:rPr>
        <w:t>OBLIGATION:</w:t>
      </w:r>
    </w:p>
    <w:p w14:paraId="34124AAD" w14:textId="77777777" w:rsidR="00723927" w:rsidRDefault="00723927">
      <w:pPr>
        <w:pStyle w:val="BodyText"/>
        <w:rPr>
          <w:rFonts w:ascii="Arial" w:hAnsi="Arial" w:cs="Arial"/>
          <w:color w:val="000000"/>
          <w:sz w:val="22"/>
        </w:rPr>
      </w:pPr>
      <w:r>
        <w:rPr>
          <w:rFonts w:ascii="Arial" w:hAnsi="Arial" w:cs="Arial"/>
          <w:color w:val="000000"/>
          <w:sz w:val="22"/>
        </w:rPr>
        <w:t xml:space="preserve">The undersigned, by submission of this Offer, hereby agrees to be obligated, if selected as the Contractor, to provide the stated goods and/or services to the </w:t>
      </w:r>
      <w:r w:rsidR="00DC7187">
        <w:rPr>
          <w:rFonts w:ascii="Arial" w:hAnsi="Arial" w:cs="Arial"/>
          <w:color w:val="000000"/>
          <w:sz w:val="22"/>
        </w:rPr>
        <w:t>Town</w:t>
      </w:r>
      <w:r>
        <w:rPr>
          <w:rFonts w:ascii="Arial" w:hAnsi="Arial" w:cs="Arial"/>
          <w:color w:val="000000"/>
          <w:sz w:val="22"/>
        </w:rPr>
        <w:t xml:space="preserve">, for the term as stated herein, and to enter into a Contract with the </w:t>
      </w:r>
      <w:r w:rsidR="00DC7187">
        <w:rPr>
          <w:rFonts w:ascii="Arial" w:hAnsi="Arial" w:cs="Arial"/>
          <w:color w:val="000000"/>
          <w:sz w:val="22"/>
        </w:rPr>
        <w:t>Town</w:t>
      </w:r>
      <w:r>
        <w:rPr>
          <w:rFonts w:ascii="Arial" w:hAnsi="Arial" w:cs="Arial"/>
          <w:color w:val="000000"/>
          <w:sz w:val="22"/>
        </w:rPr>
        <w:t>, in accordance with the Conditions, Scope and Terms, as well as the Form of Contract, together with any written addendum as specified above.</w:t>
      </w:r>
    </w:p>
    <w:p w14:paraId="3CC7A491" w14:textId="77777777" w:rsidR="00723927" w:rsidRDefault="00723927">
      <w:pPr>
        <w:jc w:val="both"/>
        <w:rPr>
          <w:rFonts w:ascii="Arial" w:hAnsi="Arial" w:cs="Arial"/>
          <w:color w:val="000000"/>
          <w:sz w:val="22"/>
        </w:rPr>
      </w:pPr>
    </w:p>
    <w:p w14:paraId="520120B9" w14:textId="77777777" w:rsidR="00723927" w:rsidRDefault="00723927">
      <w:pPr>
        <w:jc w:val="both"/>
        <w:rPr>
          <w:rFonts w:ascii="Arial" w:hAnsi="Arial" w:cs="Arial"/>
          <w:b/>
          <w:color w:val="000000"/>
          <w:sz w:val="22"/>
        </w:rPr>
      </w:pPr>
      <w:r>
        <w:rPr>
          <w:rFonts w:ascii="Arial" w:hAnsi="Arial" w:cs="Arial"/>
          <w:b/>
          <w:color w:val="000000"/>
          <w:sz w:val="22"/>
        </w:rPr>
        <w:t>COMPLIANCE:</w:t>
      </w:r>
    </w:p>
    <w:p w14:paraId="10512F14" w14:textId="77777777" w:rsidR="00723927" w:rsidRDefault="00723927">
      <w:pPr>
        <w:pStyle w:val="Level1"/>
        <w:widowControl/>
        <w:jc w:val="both"/>
        <w:rPr>
          <w:rFonts w:ascii="Arial" w:hAnsi="Arial" w:cs="Arial"/>
          <w:color w:val="000000"/>
          <w:sz w:val="22"/>
        </w:rPr>
      </w:pPr>
      <w:r>
        <w:rPr>
          <w:rFonts w:ascii="Arial" w:hAnsi="Arial" w:cs="Arial"/>
          <w:color w:val="000000"/>
          <w:sz w:val="22"/>
        </w:rPr>
        <w:t xml:space="preserve">The undersigned hereby accepts all administrative requirements of the </w:t>
      </w:r>
      <w:r w:rsidR="0052107C">
        <w:rPr>
          <w:rFonts w:ascii="Arial" w:hAnsi="Arial" w:cs="Arial"/>
          <w:color w:val="000000"/>
          <w:sz w:val="22"/>
        </w:rPr>
        <w:t>RFP</w:t>
      </w:r>
      <w:r>
        <w:rPr>
          <w:rFonts w:ascii="Arial" w:hAnsi="Arial" w:cs="Arial"/>
          <w:color w:val="000000"/>
          <w:sz w:val="22"/>
        </w:rPr>
        <w:t xml:space="preserve"> and will be in compliance with such requirements.  By submitting this Response Form, the Respondent represents that:  1) the Respondent is in compliance with any applicable ethics or anti-kickback provisions of the </w:t>
      </w:r>
      <w:r w:rsidR="00DC7187">
        <w:rPr>
          <w:rFonts w:ascii="Arial" w:hAnsi="Arial" w:cs="Arial"/>
          <w:color w:val="000000"/>
          <w:sz w:val="22"/>
        </w:rPr>
        <w:t>Town</w:t>
      </w:r>
      <w:r>
        <w:rPr>
          <w:rFonts w:ascii="Arial" w:hAnsi="Arial" w:cs="Arial"/>
          <w:color w:val="000000"/>
          <w:sz w:val="22"/>
        </w:rPr>
        <w:t xml:space="preserve">’s Procurement Ordinance, and 2) if awarded a contract to operate the Concession or provide the Services required in the </w:t>
      </w:r>
      <w:r w:rsidR="0052107C">
        <w:rPr>
          <w:rFonts w:ascii="Arial" w:hAnsi="Arial" w:cs="Arial"/>
          <w:color w:val="000000"/>
          <w:sz w:val="22"/>
        </w:rPr>
        <w:t>RFP</w:t>
      </w:r>
      <w:r>
        <w:rPr>
          <w:rFonts w:ascii="Arial" w:hAnsi="Arial" w:cs="Arial"/>
          <w:color w:val="000000"/>
          <w:sz w:val="22"/>
        </w:rPr>
        <w:t xml:space="preserve">, the Respondent will comply with the ethics and anti-kickback provisions of the Procurement Ordinance.  </w:t>
      </w:r>
    </w:p>
    <w:p w14:paraId="1587CBE3" w14:textId="77777777" w:rsidR="00723927" w:rsidRDefault="00723927">
      <w:pPr>
        <w:jc w:val="both"/>
        <w:rPr>
          <w:rFonts w:ascii="Arial" w:hAnsi="Arial" w:cs="Arial"/>
          <w:color w:val="000000"/>
          <w:sz w:val="22"/>
        </w:rPr>
      </w:pPr>
    </w:p>
    <w:p w14:paraId="15A59118" w14:textId="77777777" w:rsidR="00723927" w:rsidRDefault="00723927">
      <w:pPr>
        <w:pStyle w:val="BodyTextIndent"/>
        <w:tabs>
          <w:tab w:val="clear" w:pos="1440"/>
        </w:tabs>
        <w:ind w:left="0"/>
        <w:rPr>
          <w:b/>
          <w:color w:val="000000"/>
        </w:rPr>
      </w:pPr>
      <w:r>
        <w:rPr>
          <w:b/>
          <w:color w:val="000000"/>
        </w:rPr>
        <w:t>NONCOLLUSION:</w:t>
      </w:r>
    </w:p>
    <w:p w14:paraId="0BBC0017" w14:textId="77777777" w:rsidR="00723927" w:rsidRDefault="00723927">
      <w:pPr>
        <w:pStyle w:val="BodyTextIndent"/>
        <w:tabs>
          <w:tab w:val="clear" w:pos="1440"/>
        </w:tabs>
        <w:ind w:left="0"/>
        <w:rPr>
          <w:color w:val="000000"/>
        </w:rPr>
      </w:pPr>
      <w:r>
        <w:rPr>
          <w:color w:val="000000"/>
        </w:rPr>
        <w:t>The undersigned, by submission of this Response Form, hereby declares that this Response is made without collusion with any other business making any other Response, or which otherwise would make a Response.</w:t>
      </w:r>
    </w:p>
    <w:p w14:paraId="465C38F0" w14:textId="77777777" w:rsidR="00723927" w:rsidRDefault="00723927">
      <w:pPr>
        <w:pStyle w:val="BodyTextIndent"/>
        <w:tabs>
          <w:tab w:val="clear" w:pos="1440"/>
        </w:tabs>
        <w:rPr>
          <w:color w:val="000000"/>
        </w:rPr>
      </w:pPr>
    </w:p>
    <w:p w14:paraId="5B012D12" w14:textId="77777777" w:rsidR="00723927" w:rsidRDefault="00723927">
      <w:pPr>
        <w:jc w:val="both"/>
        <w:rPr>
          <w:rFonts w:ascii="Arial" w:hAnsi="Arial" w:cs="Arial"/>
          <w:b/>
          <w:color w:val="000000"/>
          <w:sz w:val="22"/>
        </w:rPr>
      </w:pPr>
      <w:r>
        <w:rPr>
          <w:rFonts w:ascii="Arial" w:hAnsi="Arial" w:cs="Arial"/>
          <w:b/>
          <w:color w:val="000000"/>
          <w:sz w:val="22"/>
        </w:rPr>
        <w:t>PERFORMANCE GUARANTEE:</w:t>
      </w:r>
    </w:p>
    <w:p w14:paraId="572AFC3B" w14:textId="77777777" w:rsidR="00723927" w:rsidRDefault="00723927">
      <w:pPr>
        <w:jc w:val="both"/>
        <w:rPr>
          <w:rFonts w:ascii="Arial" w:hAnsi="Arial" w:cs="Arial"/>
          <w:color w:val="000000"/>
          <w:sz w:val="22"/>
        </w:rPr>
      </w:pPr>
      <w:r>
        <w:rPr>
          <w:rFonts w:ascii="Arial" w:hAnsi="Arial" w:cs="Arial"/>
          <w:color w:val="000000"/>
          <w:sz w:val="22"/>
        </w:rPr>
        <w:t xml:space="preserve">The undersigned further agrees that if awarded the Agreement, it will submit to the </w:t>
      </w:r>
      <w:r w:rsidR="00DC7187">
        <w:rPr>
          <w:rFonts w:ascii="Arial" w:hAnsi="Arial" w:cs="Arial"/>
          <w:color w:val="000000"/>
          <w:sz w:val="22"/>
        </w:rPr>
        <w:t>Town</w:t>
      </w:r>
      <w:r>
        <w:rPr>
          <w:rFonts w:ascii="Arial" w:hAnsi="Arial" w:cs="Arial"/>
          <w:color w:val="000000"/>
          <w:sz w:val="22"/>
        </w:rPr>
        <w:t xml:space="preserve"> any required performance guarantee (i.e. </w:t>
      </w:r>
      <w:r w:rsidR="007B6652">
        <w:rPr>
          <w:rFonts w:ascii="Arial" w:hAnsi="Arial" w:cs="Arial"/>
          <w:color w:val="000000"/>
          <w:sz w:val="22"/>
        </w:rPr>
        <w:t>performance and payment bond</w:t>
      </w:r>
      <w:r>
        <w:rPr>
          <w:rFonts w:ascii="Arial" w:hAnsi="Arial" w:cs="Arial"/>
          <w:color w:val="000000"/>
          <w:sz w:val="22"/>
        </w:rPr>
        <w:t>).</w:t>
      </w:r>
    </w:p>
    <w:p w14:paraId="271B4478" w14:textId="77777777" w:rsidR="00723927" w:rsidRDefault="00723927">
      <w:pPr>
        <w:spacing w:line="360" w:lineRule="auto"/>
        <w:jc w:val="both"/>
        <w:rPr>
          <w:rFonts w:ascii="Arial" w:hAnsi="Arial" w:cs="Arial"/>
          <w:sz w:val="22"/>
        </w:rPr>
      </w:pPr>
    </w:p>
    <w:p w14:paraId="5C1E6BAF" w14:textId="77777777" w:rsidR="00723927" w:rsidRDefault="00723927">
      <w:pPr>
        <w:jc w:val="both"/>
        <w:rPr>
          <w:rFonts w:ascii="Arial" w:hAnsi="Arial" w:cs="Arial"/>
          <w:b/>
          <w:color w:val="000000"/>
          <w:sz w:val="22"/>
        </w:rPr>
      </w:pPr>
      <w:r>
        <w:rPr>
          <w:rFonts w:ascii="Arial" w:hAnsi="Arial" w:cs="Arial"/>
          <w:b/>
          <w:color w:val="000000"/>
          <w:sz w:val="22"/>
        </w:rPr>
        <w:t>SUBMITTAL REQUIREMENTS:</w:t>
      </w:r>
    </w:p>
    <w:p w14:paraId="16160C57" w14:textId="77777777" w:rsidR="00723927" w:rsidRDefault="00723927">
      <w:pPr>
        <w:jc w:val="both"/>
        <w:rPr>
          <w:rFonts w:ascii="Arial" w:hAnsi="Arial" w:cs="Arial"/>
          <w:color w:val="000000"/>
          <w:sz w:val="22"/>
        </w:rPr>
      </w:pPr>
      <w:r>
        <w:rPr>
          <w:rFonts w:ascii="Arial" w:hAnsi="Arial" w:cs="Arial"/>
          <w:color w:val="000000"/>
          <w:sz w:val="22"/>
        </w:rPr>
        <w:t xml:space="preserve">The undersigned certifies it has attached a complete response to each of the submittal requirements listed in the Evaluation Criteria and Submittal Requirements section of this </w:t>
      </w:r>
      <w:r w:rsidR="0052107C">
        <w:rPr>
          <w:rFonts w:ascii="Arial" w:hAnsi="Arial" w:cs="Arial"/>
          <w:color w:val="000000"/>
          <w:sz w:val="22"/>
        </w:rPr>
        <w:t>RFP</w:t>
      </w:r>
      <w:r>
        <w:rPr>
          <w:rFonts w:ascii="Arial" w:hAnsi="Arial" w:cs="Arial"/>
          <w:color w:val="000000"/>
          <w:sz w:val="22"/>
        </w:rPr>
        <w:t>.</w:t>
      </w:r>
    </w:p>
    <w:p w14:paraId="66E4316E" w14:textId="77777777" w:rsidR="00723927" w:rsidRDefault="00723927">
      <w:pPr>
        <w:jc w:val="both"/>
        <w:rPr>
          <w:rFonts w:ascii="Arial" w:hAnsi="Arial" w:cs="Arial"/>
          <w:sz w:val="22"/>
        </w:rPr>
      </w:pPr>
    </w:p>
    <w:p w14:paraId="5B494245" w14:textId="77777777" w:rsidR="00723927" w:rsidRDefault="00723927">
      <w:pPr>
        <w:jc w:val="both"/>
        <w:rPr>
          <w:rFonts w:ascii="Arial" w:hAnsi="Arial" w:cs="Arial"/>
          <w:b/>
          <w:color w:val="000000"/>
          <w:sz w:val="22"/>
        </w:rPr>
      </w:pPr>
      <w:r>
        <w:rPr>
          <w:rFonts w:ascii="Arial" w:hAnsi="Arial" w:cs="Arial"/>
          <w:b/>
          <w:color w:val="000000"/>
          <w:sz w:val="22"/>
          <w:u w:val="single"/>
        </w:rPr>
        <w:br w:type="page"/>
      </w:r>
      <w:r>
        <w:rPr>
          <w:rFonts w:ascii="Arial" w:hAnsi="Arial" w:cs="Arial"/>
          <w:b/>
          <w:color w:val="000000"/>
          <w:sz w:val="22"/>
          <w:u w:val="single"/>
        </w:rPr>
        <w:lastRenderedPageBreak/>
        <w:t>No Response shall be accepted which has not been manually signed in ink in the appropriate space below</w:t>
      </w:r>
      <w:r>
        <w:rPr>
          <w:rFonts w:ascii="Arial" w:hAnsi="Arial" w:cs="Arial"/>
          <w:b/>
          <w:color w:val="000000"/>
          <w:sz w:val="22"/>
        </w:rPr>
        <w:t>:</w:t>
      </w:r>
    </w:p>
    <w:p w14:paraId="24802DD4" w14:textId="77777777" w:rsidR="00723927" w:rsidRDefault="00723927">
      <w:pPr>
        <w:jc w:val="both"/>
        <w:rPr>
          <w:rFonts w:ascii="Arial" w:hAnsi="Arial" w:cs="Arial"/>
          <w:color w:val="000000"/>
          <w:sz w:val="22"/>
        </w:rPr>
      </w:pPr>
    </w:p>
    <w:p w14:paraId="646AF2E8" w14:textId="77777777" w:rsidR="00723927" w:rsidRDefault="00723927">
      <w:pPr>
        <w:pStyle w:val="PlainText"/>
        <w:rPr>
          <w:rFonts w:ascii="Arial" w:eastAsia="MS Mincho" w:hAnsi="Arial" w:cs="Arial"/>
          <w:b/>
        </w:rPr>
      </w:pPr>
    </w:p>
    <w:p w14:paraId="75F5A6C3" w14:textId="77777777" w:rsidR="00723927" w:rsidRDefault="00723927">
      <w:pPr>
        <w:pStyle w:val="PlainText"/>
        <w:rPr>
          <w:rFonts w:ascii="Arial" w:eastAsia="MS Mincho" w:hAnsi="Arial" w:cs="Arial"/>
          <w:b/>
        </w:rPr>
      </w:pPr>
    </w:p>
    <w:p w14:paraId="6C0B8A09" w14:textId="77777777" w:rsidR="00723927" w:rsidRDefault="00723927">
      <w:pPr>
        <w:pStyle w:val="PlainText"/>
        <w:rPr>
          <w:rFonts w:ascii="Arial" w:eastAsia="MS Mincho" w:hAnsi="Arial" w:cs="Arial"/>
        </w:rPr>
      </w:pPr>
      <w:r>
        <w:rPr>
          <w:rFonts w:ascii="Arial" w:eastAsia="MS Mincho" w:hAnsi="Arial" w:cs="Arial"/>
          <w:b/>
        </w:rPr>
        <w:t>I certify, under penalty of perjury, that I have the legal authorization to bind the firm hereunder:</w:t>
      </w:r>
    </w:p>
    <w:p w14:paraId="11BB7D93" w14:textId="77777777" w:rsidR="00723927" w:rsidRDefault="00723927">
      <w:pPr>
        <w:pStyle w:val="PlainText"/>
        <w:rPr>
          <w:rFonts w:ascii="Arial" w:eastAsia="MS Mincho" w:hAnsi="Arial" w:cs="Arial"/>
        </w:rPr>
      </w:pPr>
    </w:p>
    <w:p w14:paraId="60CD1F15" w14:textId="77777777" w:rsidR="00723927" w:rsidRDefault="00723927">
      <w:pPr>
        <w:pStyle w:val="PlainText"/>
        <w:rPr>
          <w:rFonts w:ascii="Arial" w:eastAsia="MS Mincho" w:hAnsi="Arial" w:cs="Arial"/>
        </w:rPr>
      </w:pPr>
    </w:p>
    <w:p w14:paraId="382E48B0" w14:textId="77777777" w:rsidR="009542B3" w:rsidRPr="00413119" w:rsidRDefault="009542B3" w:rsidP="009542B3">
      <w:pPr>
        <w:pStyle w:val="PlainText"/>
        <w:rPr>
          <w:rFonts w:ascii="Arial" w:eastAsia="MS Mincho" w:hAnsi="Arial" w:cs="Arial"/>
          <w:b/>
        </w:rPr>
      </w:pP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r>
      <w:r w:rsidRPr="00413119">
        <w:rPr>
          <w:rFonts w:ascii="Arial" w:eastAsia="MS Mincho" w:hAnsi="Arial" w:cs="Arial"/>
          <w:b/>
        </w:rPr>
        <w:tab/>
        <w:t>For clarification of this offer, contact:</w:t>
      </w:r>
    </w:p>
    <w:p w14:paraId="62A75C88" w14:textId="77777777" w:rsidR="009542B3" w:rsidRDefault="009542B3" w:rsidP="009542B3">
      <w:pPr>
        <w:pStyle w:val="PlainText"/>
        <w:rPr>
          <w:rFonts w:ascii="Arial" w:eastAsia="MS Mincho" w:hAnsi="Arial" w:cs="Arial"/>
        </w:rPr>
      </w:pPr>
    </w:p>
    <w:p w14:paraId="4995AA04"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 xml:space="preserve">Name: </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0DA848C7"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r>
        <w:rPr>
          <w:rFonts w:ascii="Arial" w:eastAsia="MS Mincho" w:hAnsi="Arial" w:cs="Arial"/>
        </w:rPr>
        <w:t>Company Name</w:t>
      </w:r>
    </w:p>
    <w:p w14:paraId="0BFCAE4C"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p>
    <w:p w14:paraId="77B74F54"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Title:</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4E6B52C9"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r>
        <w:rPr>
          <w:rFonts w:ascii="Arial" w:eastAsia="MS Mincho" w:hAnsi="Arial" w:cs="Arial"/>
        </w:rPr>
        <w:t>Address</w:t>
      </w:r>
    </w:p>
    <w:p w14:paraId="0653B9DF"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p>
    <w:p w14:paraId="550E531D"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Phone:</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219754BB"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r>
        <w:rPr>
          <w:rFonts w:ascii="Arial" w:eastAsia="MS Mincho" w:hAnsi="Arial" w:cs="Arial"/>
        </w:rPr>
        <w:t>City</w:t>
      </w:r>
      <w:r>
        <w:rPr>
          <w:rFonts w:ascii="Arial" w:eastAsia="MS Mincho" w:hAnsi="Arial" w:cs="Arial"/>
        </w:rPr>
        <w:tab/>
      </w:r>
      <w:r>
        <w:rPr>
          <w:rFonts w:ascii="Arial" w:eastAsia="MS Mincho" w:hAnsi="Arial" w:cs="Arial"/>
        </w:rPr>
        <w:tab/>
      </w:r>
      <w:r>
        <w:rPr>
          <w:rFonts w:ascii="Arial" w:eastAsia="MS Mincho" w:hAnsi="Arial" w:cs="Arial"/>
        </w:rPr>
        <w:tab/>
        <w:t>State</w:t>
      </w:r>
      <w:r>
        <w:rPr>
          <w:rFonts w:ascii="Arial" w:eastAsia="MS Mincho" w:hAnsi="Arial" w:cs="Arial"/>
        </w:rPr>
        <w:tab/>
      </w:r>
      <w:r>
        <w:rPr>
          <w:rFonts w:ascii="Arial" w:eastAsia="MS Mincho" w:hAnsi="Arial" w:cs="Arial"/>
        </w:rPr>
        <w:tab/>
        <w:t>Zip</w:t>
      </w:r>
      <w:r>
        <w:rPr>
          <w:rFonts w:ascii="Arial" w:eastAsia="MS Mincho" w:hAnsi="Arial" w:cs="Arial"/>
        </w:rPr>
        <w:tab/>
      </w:r>
      <w:r>
        <w:rPr>
          <w:rFonts w:ascii="Arial" w:eastAsia="MS Mincho" w:hAnsi="Arial" w:cs="Arial"/>
        </w:rPr>
        <w:tab/>
      </w:r>
      <w:r>
        <w:rPr>
          <w:rFonts w:ascii="Arial" w:eastAsia="MS Mincho" w:hAnsi="Arial" w:cs="Arial"/>
        </w:rPr>
        <w:tab/>
      </w:r>
    </w:p>
    <w:p w14:paraId="459A5191"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p>
    <w:p w14:paraId="4C37F407"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Fax:</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19998DE8" w14:textId="77777777" w:rsidR="009542B3" w:rsidRDefault="009542B3" w:rsidP="009542B3">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rPr>
      </w:pPr>
      <w:r>
        <w:rPr>
          <w:rFonts w:ascii="Arial" w:eastAsia="MS Mincho" w:hAnsi="Arial" w:cs="Arial"/>
        </w:rPr>
        <w:t xml:space="preserve">Signature of Person Authorized to Sign </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p>
    <w:p w14:paraId="32E5BD32" w14:textId="77777777" w:rsidR="009542B3" w:rsidRDefault="009542B3" w:rsidP="009542B3">
      <w:pPr>
        <w:pStyle w:val="PlainText"/>
        <w:rPr>
          <w:rFonts w:ascii="Arial" w:eastAsia="MS Mincho" w:hAnsi="Arial" w:cs="Arial"/>
        </w:rPr>
      </w:pPr>
    </w:p>
    <w:p w14:paraId="3297FEAE" w14:textId="77777777" w:rsidR="009542B3" w:rsidRPr="00F531E4" w:rsidRDefault="009542B3" w:rsidP="009542B3">
      <w:pPr>
        <w:pStyle w:val="PlainText"/>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rPr>
        <w:tab/>
        <w:t>Email:</w:t>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0C12390C" w14:textId="77777777" w:rsidR="009542B3" w:rsidRDefault="009542B3" w:rsidP="009542B3">
      <w:pPr>
        <w:pStyle w:val="PlainText"/>
        <w:rPr>
          <w:rFonts w:ascii="Arial" w:eastAsia="MS Mincho" w:hAnsi="Arial" w:cs="Arial"/>
        </w:rPr>
      </w:pPr>
      <w:r>
        <w:rPr>
          <w:rFonts w:ascii="Arial" w:eastAsia="MS Mincho" w:hAnsi="Arial" w:cs="Arial"/>
        </w:rPr>
        <w:t>Printed Name</w:t>
      </w:r>
    </w:p>
    <w:p w14:paraId="3223410D" w14:textId="77777777" w:rsidR="009542B3" w:rsidRDefault="009542B3" w:rsidP="009542B3">
      <w:pPr>
        <w:pStyle w:val="PlainText"/>
        <w:rPr>
          <w:rFonts w:ascii="Arial" w:eastAsia="MS Mincho" w:hAnsi="Arial" w:cs="Arial"/>
        </w:rPr>
      </w:pPr>
    </w:p>
    <w:p w14:paraId="0D835256" w14:textId="77777777" w:rsidR="009542B3" w:rsidRDefault="009542B3" w:rsidP="009542B3">
      <w:pPr>
        <w:pStyle w:val="PlainText"/>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01FA7314" w14:textId="77777777" w:rsidR="009542B3" w:rsidRDefault="009542B3" w:rsidP="009542B3">
      <w:pPr>
        <w:pStyle w:val="PlainText"/>
        <w:rPr>
          <w:rFonts w:ascii="Arial" w:eastAsia="MS Mincho" w:hAnsi="Arial" w:cs="Arial"/>
        </w:rPr>
      </w:pPr>
      <w:r>
        <w:rPr>
          <w:rFonts w:ascii="Arial" w:eastAsia="MS Mincho" w:hAnsi="Arial" w:cs="Arial"/>
        </w:rPr>
        <w:t>Title</w:t>
      </w:r>
    </w:p>
    <w:p w14:paraId="001D84D6" w14:textId="77777777" w:rsidR="009542B3" w:rsidRDefault="009542B3" w:rsidP="009542B3">
      <w:pPr>
        <w:pStyle w:val="PlainText"/>
        <w:rPr>
          <w:rFonts w:ascii="Arial" w:eastAsia="MS Mincho" w:hAnsi="Arial" w:cs="Arial"/>
        </w:rPr>
      </w:pPr>
    </w:p>
    <w:p w14:paraId="077DAC90" w14:textId="77777777" w:rsidR="009542B3" w:rsidRDefault="009542B3" w:rsidP="009542B3">
      <w:pPr>
        <w:pStyle w:val="PlainText"/>
        <w:rPr>
          <w:rFonts w:ascii="Arial" w:eastAsia="MS Mincho" w:hAnsi="Arial" w:cs="Arial"/>
          <w:u w:val="single"/>
        </w:rPr>
      </w:pP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r>
        <w:rPr>
          <w:rFonts w:ascii="Arial" w:eastAsia="MS Mincho" w:hAnsi="Arial" w:cs="Arial"/>
          <w:u w:val="single"/>
        </w:rPr>
        <w:tab/>
      </w:r>
    </w:p>
    <w:p w14:paraId="7B51B7DE" w14:textId="77777777" w:rsidR="009542B3" w:rsidRDefault="009542B3" w:rsidP="009542B3">
      <w:pPr>
        <w:pStyle w:val="PlainText"/>
        <w:rPr>
          <w:rFonts w:ascii="Arial" w:eastAsia="MS Mincho" w:hAnsi="Arial" w:cs="Arial"/>
        </w:rPr>
      </w:pPr>
      <w:r>
        <w:rPr>
          <w:rFonts w:ascii="Arial" w:eastAsia="MS Mincho" w:hAnsi="Arial" w:cs="Arial"/>
        </w:rPr>
        <w:t>Federal Tax ID</w:t>
      </w:r>
    </w:p>
    <w:p w14:paraId="0907AC02" w14:textId="77777777" w:rsidR="00723927" w:rsidRDefault="00723927">
      <w:pPr>
        <w:pStyle w:val="PlainText"/>
        <w:rPr>
          <w:rFonts w:ascii="Arial" w:eastAsia="MS Mincho" w:hAnsi="Arial" w:cs="Arial"/>
        </w:rPr>
      </w:pPr>
    </w:p>
    <w:p w14:paraId="065E7E27" w14:textId="77777777" w:rsidR="00723927" w:rsidRDefault="00723927">
      <w:pPr>
        <w:spacing w:line="360" w:lineRule="auto"/>
        <w:rPr>
          <w:rFonts w:ascii="Arial" w:hAnsi="Arial" w:cs="Arial"/>
          <w:spacing w:val="-2"/>
          <w:sz w:val="22"/>
        </w:rPr>
      </w:pPr>
    </w:p>
    <w:p w14:paraId="721A6532" w14:textId="77777777" w:rsidR="00723927" w:rsidRDefault="00723927">
      <w:pPr>
        <w:spacing w:line="360" w:lineRule="auto"/>
        <w:rPr>
          <w:rFonts w:ascii="Arial" w:hAnsi="Arial" w:cs="Arial"/>
          <w:sz w:val="20"/>
        </w:rPr>
      </w:pPr>
    </w:p>
    <w:p w14:paraId="79A936DB" w14:textId="77777777" w:rsidR="00723927" w:rsidRDefault="00723927">
      <w:pPr>
        <w:spacing w:line="360" w:lineRule="auto"/>
        <w:rPr>
          <w:rFonts w:ascii="Arial" w:hAnsi="Arial" w:cs="Arial"/>
          <w:sz w:val="20"/>
        </w:rPr>
      </w:pPr>
      <w:r>
        <w:rPr>
          <w:rFonts w:ascii="Arial" w:hAnsi="Arial" w:cs="Arial"/>
          <w:sz w:val="20"/>
        </w:rPr>
        <w:t xml:space="preserve">Acknowledged before me by _____________________ (name) as ________________(title) </w:t>
      </w:r>
    </w:p>
    <w:p w14:paraId="6BAA6DF6" w14:textId="77777777" w:rsidR="00723927" w:rsidRDefault="00723927">
      <w:pPr>
        <w:spacing w:line="360" w:lineRule="auto"/>
        <w:rPr>
          <w:rFonts w:ascii="Arial" w:hAnsi="Arial" w:cs="Arial"/>
          <w:sz w:val="20"/>
        </w:rPr>
      </w:pPr>
      <w:r>
        <w:rPr>
          <w:rFonts w:ascii="Arial" w:hAnsi="Arial" w:cs="Arial"/>
          <w:sz w:val="20"/>
        </w:rPr>
        <w:t>of _____________________(company) this ____ (day) of _________________, 200__.</w:t>
      </w:r>
    </w:p>
    <w:p w14:paraId="044960B2" w14:textId="77777777" w:rsidR="00723927" w:rsidRDefault="00723927">
      <w:pPr>
        <w:rPr>
          <w:rFonts w:ascii="Arial" w:hAnsi="Arial" w:cs="Arial"/>
          <w:sz w:val="20"/>
        </w:rPr>
      </w:pPr>
    </w:p>
    <w:p w14:paraId="0E0F368D" w14:textId="77777777" w:rsidR="00723927" w:rsidRDefault="00723927">
      <w:pPr>
        <w:rPr>
          <w:rFonts w:ascii="Arial" w:hAnsi="Arial" w:cs="Arial"/>
          <w:sz w:val="20"/>
        </w:rPr>
      </w:pPr>
      <w:r>
        <w:rPr>
          <w:rFonts w:ascii="Arial" w:hAnsi="Arial" w:cs="Arial"/>
          <w:sz w:val="20"/>
        </w:rPr>
        <w:t>Notary Signature:</w:t>
      </w:r>
      <w:r>
        <w:rPr>
          <w:rFonts w:ascii="Arial" w:hAnsi="Arial" w:cs="Arial"/>
          <w:sz w:val="20"/>
        </w:rPr>
        <w:tab/>
      </w:r>
      <w:r>
        <w:rPr>
          <w:rFonts w:ascii="Arial" w:hAnsi="Arial" w:cs="Arial"/>
          <w:sz w:val="20"/>
        </w:rPr>
        <w:tab/>
      </w:r>
      <w:r>
        <w:rPr>
          <w:rFonts w:ascii="Arial" w:hAnsi="Arial" w:cs="Arial"/>
          <w:sz w:val="20"/>
        </w:rPr>
        <w:tab/>
        <w:t>_____________________________________________</w:t>
      </w:r>
    </w:p>
    <w:p w14:paraId="78AC874D" w14:textId="77777777" w:rsidR="00723927" w:rsidRDefault="00723927">
      <w:pPr>
        <w:rPr>
          <w:rFonts w:ascii="Arial" w:hAnsi="Arial" w:cs="Arial"/>
          <w:sz w:val="20"/>
        </w:rPr>
      </w:pPr>
    </w:p>
    <w:p w14:paraId="0DCF8B23" w14:textId="77777777" w:rsidR="00723927" w:rsidRDefault="00723927">
      <w:pPr>
        <w:rPr>
          <w:rFonts w:ascii="Arial" w:hAnsi="Arial" w:cs="Arial"/>
          <w:sz w:val="20"/>
        </w:rPr>
      </w:pPr>
      <w:r>
        <w:rPr>
          <w:rFonts w:ascii="Arial" w:hAnsi="Arial" w:cs="Arial"/>
          <w:sz w:val="20"/>
        </w:rPr>
        <w:t>My Commission Expires:</w:t>
      </w:r>
      <w:r>
        <w:rPr>
          <w:rFonts w:ascii="Arial" w:hAnsi="Arial" w:cs="Arial"/>
          <w:sz w:val="20"/>
        </w:rPr>
        <w:tab/>
      </w:r>
      <w:r>
        <w:rPr>
          <w:rFonts w:ascii="Arial" w:hAnsi="Arial" w:cs="Arial"/>
          <w:sz w:val="20"/>
        </w:rPr>
        <w:tab/>
        <w:t>__________________________________________</w:t>
      </w:r>
    </w:p>
    <w:p w14:paraId="6E19826C" w14:textId="77777777" w:rsidR="00723927" w:rsidRDefault="00723927">
      <w:pPr>
        <w:rPr>
          <w:rFonts w:ascii="Arial" w:hAnsi="Arial" w:cs="Arial"/>
          <w:sz w:val="20"/>
        </w:rPr>
      </w:pPr>
    </w:p>
    <w:p w14:paraId="63AD58BA" w14:textId="77777777" w:rsidR="00723927" w:rsidRDefault="00723927">
      <w:pPr>
        <w:rPr>
          <w:rFonts w:ascii="Arial" w:hAnsi="Arial" w:cs="Arial"/>
          <w:sz w:val="20"/>
        </w:rPr>
      </w:pPr>
      <w:r>
        <w:rPr>
          <w:rFonts w:ascii="Arial" w:hAnsi="Arial" w:cs="Arial"/>
          <w:sz w:val="20"/>
        </w:rPr>
        <w:t>Affix Seal</w:t>
      </w:r>
    </w:p>
    <w:p w14:paraId="0C31BC34" w14:textId="77777777" w:rsidR="0024641E" w:rsidRDefault="00723927" w:rsidP="0024641E">
      <w:r>
        <w:br w:type="page"/>
      </w:r>
      <w:r w:rsidR="0024641E" w:rsidRPr="00A27251">
        <w:lastRenderedPageBreak/>
        <w:t>CAMPAIGN CONTRIBUTION DISCLOSURE FORM</w:t>
      </w:r>
    </w:p>
    <w:p w14:paraId="6B0DC831" w14:textId="77777777" w:rsidR="0024641E" w:rsidRPr="002B1A10" w:rsidRDefault="0024641E" w:rsidP="0024641E">
      <w:pPr>
        <w:rPr>
          <w:b/>
          <w:sz w:val="20"/>
          <w:szCs w:val="20"/>
        </w:rPr>
      </w:pPr>
      <w:r w:rsidRPr="002B1A10">
        <w:rPr>
          <w:sz w:val="20"/>
          <w:szCs w:val="20"/>
        </w:rP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w:t>
      </w:r>
      <w:r>
        <w:rPr>
          <w:sz w:val="20"/>
          <w:szCs w:val="20"/>
        </w:rPr>
        <w:t xml:space="preserve"> </w:t>
      </w:r>
    </w:p>
    <w:p w14:paraId="0AC5ED93" w14:textId="77777777" w:rsidR="0024641E" w:rsidRDefault="0024641E" w:rsidP="0024641E">
      <w:pPr>
        <w:pStyle w:val="Heading1"/>
        <w:rPr>
          <w:rFonts w:ascii="Times New Roman" w:hAnsi="Times New Roman"/>
          <w:b w:val="0"/>
          <w:sz w:val="20"/>
          <w:szCs w:val="20"/>
        </w:rPr>
      </w:pPr>
    </w:p>
    <w:p w14:paraId="6637D7EC"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0763696E"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0BD05BA2"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535811F1"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74B53E50" w14:textId="77777777" w:rsidR="0024641E" w:rsidRPr="002B1A10" w:rsidRDefault="0024641E" w:rsidP="0024641E">
      <w:pPr>
        <w:pStyle w:val="Heading1"/>
        <w:rPr>
          <w:rFonts w:ascii="Times New Roman" w:hAnsi="Times New Roman"/>
          <w:sz w:val="20"/>
          <w:szCs w:val="20"/>
        </w:rPr>
      </w:pPr>
      <w:r w:rsidRPr="002B1A10">
        <w:rPr>
          <w:rFonts w:ascii="Times New Roman" w:hAnsi="Times New Roman"/>
          <w:sz w:val="20"/>
          <w:szCs w:val="20"/>
        </w:rPr>
        <w:t xml:space="preserve">THIS FORM MUST BE FILED BY ANY PROSPECTIVE CONTRACTOR  WHETHER OR NOT THEY, THEIR FAMILY MEMBER, OR THEIR REPRESENTATIVE HAS MADE ANY CONTRIBUTIONS SUBJECT TO DISCLOSURE. </w:t>
      </w:r>
    </w:p>
    <w:p w14:paraId="68247540" w14:textId="77777777" w:rsidR="0024641E" w:rsidRPr="002B1A10" w:rsidRDefault="0024641E" w:rsidP="0024641E">
      <w:pPr>
        <w:pStyle w:val="Heading1"/>
        <w:rPr>
          <w:sz w:val="20"/>
          <w:szCs w:val="20"/>
        </w:rPr>
      </w:pPr>
      <w:r w:rsidRPr="002B1A10">
        <w:rPr>
          <w:rFonts w:ascii="Times New Roman" w:hAnsi="Times New Roman"/>
          <w:b w:val="0"/>
          <w:sz w:val="20"/>
          <w:szCs w:val="20"/>
        </w:rPr>
        <w:t xml:space="preserve"> </w:t>
      </w:r>
    </w:p>
    <w:p w14:paraId="59B3118F"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The following definitions apply: </w:t>
      </w:r>
    </w:p>
    <w:p w14:paraId="45B577B6"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5DBE5602"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“Applicable public official”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69F68336"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31148B74"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Page 2 of 3 DFA Disclosure form/April, 2006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7C36BD00"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5AFD9D5D"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“Family member” means spouse, father, mother, child, father-in-law, mother-in-law, daughter-in-law or son-in-law. </w:t>
      </w:r>
    </w:p>
    <w:p w14:paraId="4E8AD612"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3F434FD9"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“Pendency of the procurement process” means the time period commencing with the public notice of the request for proposals and ending with the award of the contract or the cancellation of the request for proposals. </w:t>
      </w:r>
    </w:p>
    <w:p w14:paraId="145B1379"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0506C20E"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“Person” means any corporation, partnership, individual, joint venture, association or any other private legal entity. </w:t>
      </w:r>
    </w:p>
    <w:p w14:paraId="6F4F564B"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51AE78D3"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“Prospective contractor” means a person who is subject to the competitive sealed proposal process set forth in the Procurement Code or is not required to submit a competitive sealed proposal because that person qualifies for a sole source or a small purchase contract. </w:t>
      </w:r>
    </w:p>
    <w:p w14:paraId="2D5E20FA" w14:textId="77777777" w:rsidR="0024641E" w:rsidRPr="002B1A10"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 </w:t>
      </w:r>
    </w:p>
    <w:p w14:paraId="0F23E6FF" w14:textId="77777777" w:rsidR="0024641E" w:rsidRDefault="0024641E" w:rsidP="0024641E">
      <w:pPr>
        <w:pStyle w:val="Heading1"/>
        <w:rPr>
          <w:rFonts w:ascii="Times New Roman" w:hAnsi="Times New Roman"/>
          <w:b w:val="0"/>
          <w:sz w:val="20"/>
          <w:szCs w:val="20"/>
        </w:rPr>
      </w:pPr>
      <w:r w:rsidRPr="002B1A10">
        <w:rPr>
          <w:rFonts w:ascii="Times New Roman" w:hAnsi="Times New Roman"/>
          <w:b w:val="0"/>
          <w:sz w:val="20"/>
          <w:szCs w:val="20"/>
        </w:rPr>
        <w:t xml:space="preserve">“Representative of a prospective contractor” means an officer or director of a corporation, a member or manager of a limited liability corporation, a partner of a partnership or a trustee of a trust of the prospective contractor. </w:t>
      </w:r>
      <w:r w:rsidRPr="002B1A10">
        <w:rPr>
          <w:rFonts w:ascii="Times New Roman" w:hAnsi="Times New Roman"/>
          <w:b w:val="0"/>
          <w:sz w:val="20"/>
          <w:szCs w:val="20"/>
        </w:rPr>
        <w:cr/>
      </w:r>
    </w:p>
    <w:p w14:paraId="6F6185BF" w14:textId="77777777" w:rsidR="0024641E" w:rsidRPr="00267167" w:rsidRDefault="0024641E" w:rsidP="0024641E">
      <w:pPr>
        <w:pStyle w:val="Heading1"/>
        <w:jc w:val="center"/>
        <w:rPr>
          <w:b w:val="0"/>
          <w:u w:val="single"/>
        </w:rPr>
      </w:pPr>
      <w:r>
        <w:rPr>
          <w:u w:val="single"/>
        </w:rPr>
        <w:br w:type="page"/>
      </w:r>
      <w:r w:rsidRPr="003A70C6">
        <w:rPr>
          <w:u w:val="single"/>
        </w:rPr>
        <w:lastRenderedPageBreak/>
        <w:t>DISCLOSURE OF CONTRIBUTIONS</w:t>
      </w:r>
    </w:p>
    <w:p w14:paraId="0B54EAAC" w14:textId="77777777" w:rsidR="0024641E" w:rsidRDefault="0024641E" w:rsidP="0024641E">
      <w:pPr>
        <w:jc w:val="center"/>
        <w:rPr>
          <w:b/>
        </w:rPr>
      </w:pPr>
    </w:p>
    <w:p w14:paraId="53BB8CBE" w14:textId="77777777" w:rsidR="0024641E" w:rsidRPr="00705D4D" w:rsidRDefault="0024641E" w:rsidP="0024641E">
      <w:pPr>
        <w:jc w:val="center"/>
        <w:rPr>
          <w:b/>
          <w:i/>
          <w:u w:val="single"/>
        </w:rPr>
      </w:pPr>
      <w:r w:rsidRPr="00705D4D">
        <w:rPr>
          <w:b/>
          <w:i/>
          <w:u w:val="single"/>
        </w:rPr>
        <w:t>MAYOR:</w:t>
      </w:r>
    </w:p>
    <w:p w14:paraId="5D134112" w14:textId="77777777" w:rsidR="0024641E" w:rsidRPr="00705D4D" w:rsidRDefault="0024641E" w:rsidP="0024641E">
      <w:pPr>
        <w:jc w:val="center"/>
        <w:rPr>
          <w:b/>
          <w:i/>
        </w:rPr>
      </w:pPr>
    </w:p>
    <w:p w14:paraId="46B42688" w14:textId="77777777" w:rsidR="0024641E" w:rsidRPr="00705D4D" w:rsidRDefault="0024641E" w:rsidP="0024641E">
      <w:pPr>
        <w:jc w:val="center"/>
        <w:rPr>
          <w:b/>
          <w:i/>
        </w:rPr>
      </w:pPr>
      <w:r w:rsidRPr="00705D4D">
        <w:rPr>
          <w:b/>
          <w:i/>
        </w:rPr>
        <w:t>DANIEL R. BARRONE</w:t>
      </w:r>
    </w:p>
    <w:p w14:paraId="083704D4" w14:textId="77777777" w:rsidR="0024641E" w:rsidRPr="00705D4D" w:rsidRDefault="0024641E" w:rsidP="0024641E">
      <w:pPr>
        <w:jc w:val="center"/>
        <w:rPr>
          <w:b/>
          <w:i/>
        </w:rPr>
      </w:pPr>
    </w:p>
    <w:p w14:paraId="41C0EF30" w14:textId="77777777" w:rsidR="0024641E" w:rsidRPr="00705D4D" w:rsidRDefault="0024641E" w:rsidP="0024641E">
      <w:pPr>
        <w:jc w:val="center"/>
        <w:rPr>
          <w:b/>
          <w:i/>
          <w:u w:val="single"/>
        </w:rPr>
      </w:pPr>
      <w:r w:rsidRPr="00705D4D">
        <w:rPr>
          <w:b/>
          <w:i/>
          <w:u w:val="single"/>
        </w:rPr>
        <w:t>COUNCIL MEMBERS:</w:t>
      </w:r>
    </w:p>
    <w:p w14:paraId="21A4EACB" w14:textId="77777777" w:rsidR="0024641E" w:rsidRDefault="0024641E" w:rsidP="0024641E">
      <w:pPr>
        <w:spacing w:line="360" w:lineRule="auto"/>
        <w:jc w:val="center"/>
        <w:rPr>
          <w:b/>
          <w:i/>
        </w:rPr>
      </w:pPr>
    </w:p>
    <w:p w14:paraId="4ED025DE" w14:textId="77777777" w:rsidR="000D21AE" w:rsidRDefault="0024641E" w:rsidP="0024641E">
      <w:pPr>
        <w:spacing w:line="360" w:lineRule="auto"/>
        <w:jc w:val="center"/>
        <w:rPr>
          <w:b/>
          <w:i/>
        </w:rPr>
      </w:pPr>
      <w:r w:rsidRPr="00705D4D">
        <w:rPr>
          <w:b/>
          <w:i/>
        </w:rPr>
        <w:t>JUDITH Y</w:t>
      </w:r>
      <w:r>
        <w:rPr>
          <w:b/>
          <w:i/>
        </w:rPr>
        <w:t>.</w:t>
      </w:r>
      <w:r w:rsidRPr="00705D4D">
        <w:rPr>
          <w:b/>
          <w:i/>
        </w:rPr>
        <w:t xml:space="preserve"> CANTU</w:t>
      </w:r>
      <w:r>
        <w:rPr>
          <w:b/>
          <w:i/>
        </w:rPr>
        <w:tab/>
      </w:r>
      <w:r>
        <w:rPr>
          <w:b/>
          <w:i/>
        </w:rPr>
        <w:tab/>
      </w:r>
      <w:r>
        <w:rPr>
          <w:b/>
          <w:i/>
        </w:rPr>
        <w:tab/>
      </w:r>
      <w:r w:rsidR="000D21AE">
        <w:rPr>
          <w:b/>
          <w:i/>
        </w:rPr>
        <w:t>NATHANIEL EVANS</w:t>
      </w:r>
    </w:p>
    <w:p w14:paraId="2249915D" w14:textId="77777777" w:rsidR="0024641E" w:rsidRPr="00705D4D" w:rsidRDefault="000D21AE" w:rsidP="0024641E">
      <w:pPr>
        <w:spacing w:line="360" w:lineRule="auto"/>
        <w:jc w:val="center"/>
        <w:rPr>
          <w:b/>
          <w:i/>
        </w:rPr>
      </w:pPr>
      <w:r>
        <w:rPr>
          <w:b/>
          <w:i/>
        </w:rPr>
        <w:t>DARIEN FERNANDEZ</w:t>
      </w:r>
      <w:r>
        <w:rPr>
          <w:b/>
          <w:i/>
        </w:rPr>
        <w:tab/>
      </w:r>
      <w:r>
        <w:rPr>
          <w:b/>
          <w:i/>
        </w:rPr>
        <w:tab/>
      </w:r>
      <w:r w:rsidR="0024641E" w:rsidRPr="00705D4D">
        <w:rPr>
          <w:b/>
          <w:i/>
        </w:rPr>
        <w:t>GEORGE “FRITZ” HAHN</w:t>
      </w:r>
    </w:p>
    <w:p w14:paraId="54A8D649" w14:textId="77777777" w:rsidR="0024641E" w:rsidRPr="00705D4D" w:rsidRDefault="0024641E" w:rsidP="0024641E">
      <w:pPr>
        <w:spacing w:line="360" w:lineRule="auto"/>
        <w:jc w:val="center"/>
        <w:rPr>
          <w:b/>
          <w:i/>
        </w:rPr>
      </w:pPr>
    </w:p>
    <w:p w14:paraId="6C318642" w14:textId="77777777" w:rsidR="0024641E" w:rsidRPr="003A70C6" w:rsidRDefault="0024641E" w:rsidP="0024641E">
      <w:pPr>
        <w:rPr>
          <w:u w:val="single"/>
        </w:rPr>
      </w:pPr>
    </w:p>
    <w:p w14:paraId="42F886B7" w14:textId="77777777" w:rsidR="0024641E" w:rsidRPr="000516D8" w:rsidRDefault="0024641E" w:rsidP="0024641E">
      <w:r w:rsidRPr="000516D8">
        <w:t>Contribution made by:    ___________________________________________________</w:t>
      </w:r>
    </w:p>
    <w:p w14:paraId="5354F452" w14:textId="77777777" w:rsidR="0024641E" w:rsidRPr="000516D8" w:rsidRDefault="0024641E" w:rsidP="0024641E"/>
    <w:p w14:paraId="7D2DBF75" w14:textId="77777777" w:rsidR="0024641E" w:rsidRPr="000516D8" w:rsidRDefault="0024641E" w:rsidP="0024641E">
      <w:r w:rsidRPr="000516D8">
        <w:t>Relation to Prospective Contractor:  __________________________________________</w:t>
      </w:r>
    </w:p>
    <w:p w14:paraId="5F16EB41" w14:textId="77777777" w:rsidR="0024641E" w:rsidRPr="000516D8" w:rsidRDefault="0024641E" w:rsidP="0024641E"/>
    <w:p w14:paraId="0D4C1148" w14:textId="77777777" w:rsidR="0024641E" w:rsidRPr="000516D8" w:rsidRDefault="0024641E" w:rsidP="0024641E">
      <w:r w:rsidRPr="000516D8">
        <w:t>Name of Applicable Public Official:  _________________________________________</w:t>
      </w:r>
    </w:p>
    <w:p w14:paraId="3A3FA384" w14:textId="77777777" w:rsidR="0024641E" w:rsidRPr="000516D8" w:rsidRDefault="0024641E" w:rsidP="0024641E"/>
    <w:p w14:paraId="3670C6CF" w14:textId="77777777" w:rsidR="0024641E" w:rsidRPr="000516D8" w:rsidRDefault="0024641E" w:rsidP="0024641E">
      <w:r w:rsidRPr="000516D8">
        <w:t>Date Contribution(s) made:  ________________________________________________</w:t>
      </w:r>
    </w:p>
    <w:p w14:paraId="1F87D475" w14:textId="77777777" w:rsidR="0024641E" w:rsidRPr="000516D8" w:rsidRDefault="0024641E" w:rsidP="0024641E"/>
    <w:p w14:paraId="38EE5D81" w14:textId="77777777" w:rsidR="0024641E" w:rsidRPr="000516D8" w:rsidRDefault="0024641E" w:rsidP="0024641E">
      <w:r w:rsidRPr="000516D8">
        <w:t>Amount(s) of Contributions(s) ______________________________________________</w:t>
      </w:r>
    </w:p>
    <w:p w14:paraId="2B85DEE7" w14:textId="77777777" w:rsidR="0024641E" w:rsidRPr="000516D8" w:rsidRDefault="0024641E" w:rsidP="0024641E"/>
    <w:p w14:paraId="49C510DE" w14:textId="77777777" w:rsidR="0024641E" w:rsidRPr="000516D8" w:rsidRDefault="0024641E" w:rsidP="0024641E">
      <w:r w:rsidRPr="000516D8">
        <w:t>Nature of Contributions (s) _________________________________________________</w:t>
      </w:r>
    </w:p>
    <w:p w14:paraId="28250365" w14:textId="77777777" w:rsidR="0024641E" w:rsidRPr="000516D8" w:rsidRDefault="0024641E" w:rsidP="0024641E"/>
    <w:p w14:paraId="2EFFFF00" w14:textId="77777777" w:rsidR="0024641E" w:rsidRPr="000516D8" w:rsidRDefault="0024641E" w:rsidP="0024641E">
      <w:r w:rsidRPr="000516D8">
        <w:t>Purpose of Contributions(s) _________________________________________________</w:t>
      </w:r>
    </w:p>
    <w:p w14:paraId="2DE67D84" w14:textId="77777777" w:rsidR="0024641E" w:rsidRPr="000516D8" w:rsidRDefault="0024641E" w:rsidP="0024641E"/>
    <w:p w14:paraId="7E69F49C" w14:textId="77777777" w:rsidR="0024641E" w:rsidRPr="000516D8" w:rsidRDefault="0024641E" w:rsidP="0024641E">
      <w:r w:rsidRPr="000516D8">
        <w:t xml:space="preserve"> </w:t>
      </w:r>
    </w:p>
    <w:p w14:paraId="41DA05B3" w14:textId="77777777" w:rsidR="0024641E" w:rsidRPr="000516D8" w:rsidRDefault="0024641E" w:rsidP="0024641E">
      <w:r w:rsidRPr="000516D8">
        <w:t>__________________________________                ______________________________</w:t>
      </w:r>
    </w:p>
    <w:p w14:paraId="641975C6" w14:textId="77777777" w:rsidR="0024641E" w:rsidRPr="000516D8" w:rsidRDefault="0024641E" w:rsidP="0024641E">
      <w:r w:rsidRPr="000516D8">
        <w:t>Signature                                                                     Date</w:t>
      </w:r>
    </w:p>
    <w:p w14:paraId="3FC80D4A" w14:textId="77777777" w:rsidR="0024641E" w:rsidRPr="000516D8" w:rsidRDefault="0024641E" w:rsidP="0024641E"/>
    <w:p w14:paraId="78B299FC" w14:textId="77777777" w:rsidR="0024641E" w:rsidRPr="000516D8" w:rsidRDefault="0024641E" w:rsidP="0024641E">
      <w:r w:rsidRPr="000516D8">
        <w:t>__________________________________</w:t>
      </w:r>
    </w:p>
    <w:p w14:paraId="76CA4B09" w14:textId="77777777" w:rsidR="0024641E" w:rsidRPr="000516D8" w:rsidRDefault="0024641E" w:rsidP="0024641E">
      <w:r w:rsidRPr="000516D8">
        <w:t>Title (position)</w:t>
      </w:r>
    </w:p>
    <w:p w14:paraId="49AD8717" w14:textId="77777777" w:rsidR="0024641E" w:rsidRPr="000516D8" w:rsidRDefault="0024641E" w:rsidP="0024641E"/>
    <w:p w14:paraId="212449B6" w14:textId="77777777" w:rsidR="0024641E" w:rsidRPr="000516D8" w:rsidRDefault="0024641E" w:rsidP="0024641E">
      <w:r w:rsidRPr="000516D8">
        <w:t>OR</w:t>
      </w:r>
    </w:p>
    <w:p w14:paraId="082C821E" w14:textId="77777777" w:rsidR="0024641E" w:rsidRPr="00E13124" w:rsidRDefault="0024641E" w:rsidP="0024641E"/>
    <w:p w14:paraId="2E8878D0" w14:textId="77777777" w:rsidR="0024641E" w:rsidRPr="00E13124" w:rsidRDefault="0024641E" w:rsidP="0024641E">
      <w:pPr>
        <w:pStyle w:val="BodyText"/>
        <w:jc w:val="left"/>
      </w:pPr>
      <w:r w:rsidRPr="007F7B6E">
        <w:rPr>
          <w:b/>
          <w:bCs/>
          <w:u w:val="single"/>
        </w:rPr>
        <w:t>NO</w:t>
      </w:r>
      <w:r w:rsidRPr="007F7B6E">
        <w:rPr>
          <w:b/>
        </w:rPr>
        <w:t xml:space="preserve"> CONTRIBUTIONS IN THE AGGREGATE TOTAL OVER TWO HUNDRED FIFTY DOLLARS ($250) WERE MADE to an applicable official by me, a family member or representative</w:t>
      </w:r>
      <w:r w:rsidRPr="00E13124">
        <w:t>.</w:t>
      </w:r>
    </w:p>
    <w:p w14:paraId="448F9B14" w14:textId="77777777" w:rsidR="0024641E" w:rsidRPr="000516D8" w:rsidRDefault="0024641E" w:rsidP="0024641E"/>
    <w:p w14:paraId="543D2E19" w14:textId="77777777" w:rsidR="0024641E" w:rsidRPr="000516D8" w:rsidRDefault="0024641E" w:rsidP="0024641E">
      <w:r w:rsidRPr="000516D8">
        <w:t>___________________________________              _______________________________</w:t>
      </w:r>
    </w:p>
    <w:p w14:paraId="4A1E5B22" w14:textId="77777777" w:rsidR="0024641E" w:rsidRPr="000516D8" w:rsidRDefault="0024641E" w:rsidP="0024641E">
      <w:r w:rsidRPr="000516D8">
        <w:t>Signature                                                                     Date</w:t>
      </w:r>
    </w:p>
    <w:p w14:paraId="099B1054" w14:textId="77777777" w:rsidR="0024641E" w:rsidRDefault="0024641E" w:rsidP="0024641E"/>
    <w:p w14:paraId="1CCE2C5A" w14:textId="77777777" w:rsidR="0024641E" w:rsidRPr="000516D8" w:rsidRDefault="0024641E" w:rsidP="0024641E">
      <w:r w:rsidRPr="000516D8">
        <w:t>__________________________________</w:t>
      </w:r>
    </w:p>
    <w:p w14:paraId="2C883743" w14:textId="77777777" w:rsidR="0024641E" w:rsidRDefault="0024641E" w:rsidP="0024641E">
      <w:r w:rsidRPr="000516D8">
        <w:t>Title (position)</w:t>
      </w:r>
    </w:p>
    <w:p w14:paraId="00BCD285" w14:textId="77777777" w:rsidR="007B6652" w:rsidRDefault="007B6652" w:rsidP="007B6652">
      <w:pPr>
        <w:rPr>
          <w:sz w:val="20"/>
        </w:rPr>
      </w:pPr>
    </w:p>
    <w:p w14:paraId="55C2A0B2" w14:textId="77777777" w:rsidR="003C6A4E" w:rsidRDefault="003C6A4E" w:rsidP="000D21AE"/>
    <w:sectPr w:rsidR="003C6A4E" w:rsidSect="007E5746">
      <w:headerReference w:type="even" r:id="rId14"/>
      <w:headerReference w:type="default" r:id="rId15"/>
      <w:footerReference w:type="even" r:id="rId16"/>
      <w:footerReference w:type="default" r:id="rId17"/>
      <w:headerReference w:type="first" r:id="rId18"/>
      <w:footerReference w:type="first" r:id="rId19"/>
      <w:pgSz w:w="12240" w:h="15840" w:code="1"/>
      <w:pgMar w:top="540" w:right="720" w:bottom="540"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31D42" w14:textId="77777777" w:rsidR="00570AC5" w:rsidRDefault="00570AC5">
      <w:r>
        <w:separator/>
      </w:r>
    </w:p>
  </w:endnote>
  <w:endnote w:type="continuationSeparator" w:id="0">
    <w:p w14:paraId="32B58521" w14:textId="77777777" w:rsidR="00570AC5" w:rsidRDefault="0057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0464" w14:textId="77777777" w:rsidR="00DD5C79" w:rsidRDefault="00DD5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F9711" w14:textId="2D6EC078" w:rsidR="00570AC5" w:rsidRPr="00067980" w:rsidRDefault="00570AC5" w:rsidP="00067980">
    <w:pPr>
      <w:pStyle w:val="Footer"/>
      <w:pBdr>
        <w:top w:val="thinThickSmallGap" w:sz="24" w:space="1" w:color="622423"/>
      </w:pBdr>
      <w:tabs>
        <w:tab w:val="clear" w:pos="4320"/>
        <w:tab w:val="clear" w:pos="8640"/>
        <w:tab w:val="right" w:pos="10800"/>
      </w:tabs>
      <w:rPr>
        <w:rFonts w:ascii="Cambria" w:hAnsi="Cambria"/>
      </w:rPr>
    </w:pPr>
    <w:r w:rsidRPr="00794E8B">
      <w:rPr>
        <w:rFonts w:ascii="Arial" w:hAnsi="Arial" w:cs="Arial"/>
        <w:sz w:val="18"/>
        <w:szCs w:val="16"/>
      </w:rPr>
      <w:t>RFP 17-18-05 Taos Valley Regional Wastewater Treatment and Reclamation Facility Solar Array Project Manager: December 14, 2017</w:t>
    </w:r>
    <w:r w:rsidRPr="00067980">
      <w:rPr>
        <w:rFonts w:ascii="Cambria" w:hAnsi="Cambria"/>
      </w:rPr>
      <w:tab/>
      <w:t xml:space="preserve">Page </w:t>
    </w:r>
    <w:r w:rsidRPr="00067980">
      <w:rPr>
        <w:rFonts w:ascii="Calibri" w:hAnsi="Calibri"/>
      </w:rPr>
      <w:fldChar w:fldCharType="begin"/>
    </w:r>
    <w:r>
      <w:instrText xml:space="preserve"> PAGE   \* MERGEFORMAT </w:instrText>
    </w:r>
    <w:r w:rsidRPr="00067980">
      <w:rPr>
        <w:rFonts w:ascii="Calibri" w:hAnsi="Calibri"/>
      </w:rPr>
      <w:fldChar w:fldCharType="separate"/>
    </w:r>
    <w:r w:rsidR="00DD5C79" w:rsidRPr="00DD5C79">
      <w:rPr>
        <w:rFonts w:ascii="Cambria" w:hAnsi="Cambria"/>
        <w:noProof/>
      </w:rPr>
      <w:t>9</w:t>
    </w:r>
    <w:r w:rsidRPr="00067980">
      <w:rPr>
        <w:rFonts w:ascii="Cambria" w:hAnsi="Cambria"/>
        <w:noProof/>
      </w:rPr>
      <w:fldChar w:fldCharType="end"/>
    </w:r>
  </w:p>
  <w:p w14:paraId="68832DAE" w14:textId="77777777" w:rsidR="00570AC5" w:rsidRDefault="00570AC5" w:rsidP="002B6C9E">
    <w:pPr>
      <w:pStyle w:val="Footer"/>
      <w:jc w:val="right"/>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7D539" w14:textId="77777777" w:rsidR="00570AC5" w:rsidRPr="00067980" w:rsidRDefault="00570AC5" w:rsidP="00067980">
    <w:pPr>
      <w:pStyle w:val="Footer"/>
      <w:pBdr>
        <w:top w:val="thinThickSmallGap" w:sz="24" w:space="1" w:color="622423"/>
      </w:pBdr>
      <w:tabs>
        <w:tab w:val="right" w:pos="10800"/>
      </w:tabs>
      <w:rPr>
        <w:rFonts w:ascii="Arial" w:hAnsi="Arial" w:cs="Arial"/>
        <w:sz w:val="16"/>
        <w:szCs w:val="16"/>
      </w:rPr>
    </w:pPr>
    <w:r>
      <w:rPr>
        <w:rFonts w:ascii="Arial" w:hAnsi="Arial" w:cs="Arial"/>
        <w:sz w:val="16"/>
        <w:szCs w:val="16"/>
      </w:rPr>
      <w:t>RFP</w:t>
    </w:r>
    <w:r w:rsidRPr="00067980">
      <w:rPr>
        <w:rFonts w:ascii="Arial" w:hAnsi="Arial" w:cs="Arial"/>
        <w:sz w:val="16"/>
        <w:szCs w:val="16"/>
      </w:rPr>
      <w:t xml:space="preserve"> </w:t>
    </w:r>
    <w:r>
      <w:rPr>
        <w:rFonts w:ascii="Arial" w:hAnsi="Arial" w:cs="Arial"/>
        <w:sz w:val="16"/>
        <w:szCs w:val="16"/>
      </w:rPr>
      <w:t xml:space="preserve">13-14-06 </w:t>
    </w:r>
    <w:bookmarkStart w:id="13" w:name="_GoBack"/>
    <w:r>
      <w:rPr>
        <w:rFonts w:ascii="Arial" w:hAnsi="Arial" w:cs="Arial"/>
        <w:sz w:val="16"/>
        <w:szCs w:val="16"/>
      </w:rPr>
      <w:t>Weimer</w:t>
    </w:r>
    <w:bookmarkEnd w:id="13"/>
    <w:r>
      <w:rPr>
        <w:rFonts w:ascii="Arial" w:hAnsi="Arial" w:cs="Arial"/>
        <w:sz w:val="16"/>
        <w:szCs w:val="16"/>
      </w:rPr>
      <w:t xml:space="preserve"> Hills System Improvements Engineering Services: May 1, 2014</w:t>
    </w:r>
    <w:r w:rsidRPr="00067980">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067980">
      <w:rPr>
        <w:rFonts w:ascii="Arial" w:hAnsi="Arial" w:cs="Arial"/>
        <w:sz w:val="16"/>
        <w:szCs w:val="16"/>
      </w:rPr>
      <w:t xml:space="preserve">Page </w:t>
    </w:r>
    <w:r w:rsidRPr="00067980">
      <w:rPr>
        <w:rFonts w:ascii="Arial" w:hAnsi="Arial" w:cs="Arial"/>
        <w:sz w:val="16"/>
        <w:szCs w:val="16"/>
      </w:rPr>
      <w:fldChar w:fldCharType="begin"/>
    </w:r>
    <w:r w:rsidRPr="00067980">
      <w:rPr>
        <w:rFonts w:ascii="Arial" w:hAnsi="Arial" w:cs="Arial"/>
        <w:sz w:val="16"/>
        <w:szCs w:val="16"/>
      </w:rPr>
      <w:instrText xml:space="preserve"> PAGE   \* MERGEFORMAT </w:instrText>
    </w:r>
    <w:r w:rsidRPr="00067980">
      <w:rPr>
        <w:rFonts w:ascii="Arial" w:hAnsi="Arial" w:cs="Arial"/>
        <w:sz w:val="16"/>
        <w:szCs w:val="16"/>
      </w:rPr>
      <w:fldChar w:fldCharType="separate"/>
    </w:r>
    <w:r>
      <w:rPr>
        <w:rFonts w:ascii="Arial" w:hAnsi="Arial" w:cs="Arial"/>
        <w:noProof/>
        <w:sz w:val="16"/>
        <w:szCs w:val="16"/>
      </w:rPr>
      <w:t>1</w:t>
    </w:r>
    <w:r w:rsidRPr="00067980">
      <w:rPr>
        <w:rFonts w:ascii="Arial" w:hAnsi="Arial" w:cs="Arial"/>
        <w:noProof/>
        <w:sz w:val="16"/>
        <w:szCs w:val="16"/>
      </w:rPr>
      <w:fldChar w:fldCharType="end"/>
    </w:r>
  </w:p>
  <w:p w14:paraId="5EEBCC5D" w14:textId="77777777" w:rsidR="00570AC5" w:rsidRPr="00067980" w:rsidRDefault="00570AC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00C3" w14:textId="77777777" w:rsidR="00570AC5" w:rsidRDefault="00570AC5">
      <w:r>
        <w:separator/>
      </w:r>
    </w:p>
  </w:footnote>
  <w:footnote w:type="continuationSeparator" w:id="0">
    <w:p w14:paraId="19AECC2B" w14:textId="77777777" w:rsidR="00570AC5" w:rsidRDefault="00570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8C5B8" w14:textId="77777777" w:rsidR="00DD5C79" w:rsidRDefault="00DD5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9E17" w14:textId="77777777" w:rsidR="00DD5C79" w:rsidRDefault="00DD5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ECC17" w14:textId="77777777" w:rsidR="00DD5C79" w:rsidRDefault="00DD5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88FCC9B6"/>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7"/>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8"/>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A"/>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D"/>
    <w:multiLevelType w:val="multilevel"/>
    <w:tmpl w:val="00000000"/>
    <w:name w:val="AutoList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E"/>
    <w:multiLevelType w:val="multilevel"/>
    <w:tmpl w:val="00000000"/>
    <w:name w:val="AutoList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F"/>
    <w:multiLevelType w:val="multilevel"/>
    <w:tmpl w:val="187CAE6C"/>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28B46F3"/>
    <w:multiLevelType w:val="hybridMultilevel"/>
    <w:tmpl w:val="D346C1DC"/>
    <w:lvl w:ilvl="0" w:tplc="088E7F8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02A401BD"/>
    <w:multiLevelType w:val="hybridMultilevel"/>
    <w:tmpl w:val="D10C682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02BE5952"/>
    <w:multiLevelType w:val="hybridMultilevel"/>
    <w:tmpl w:val="BF943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894C5D"/>
    <w:multiLevelType w:val="hybridMultilevel"/>
    <w:tmpl w:val="B69AB1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9708BA"/>
    <w:multiLevelType w:val="hybridMultilevel"/>
    <w:tmpl w:val="CEB6DBC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A9054A3"/>
    <w:multiLevelType w:val="hybridMultilevel"/>
    <w:tmpl w:val="61686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D75D07"/>
    <w:multiLevelType w:val="hybridMultilevel"/>
    <w:tmpl w:val="208866E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0D568D8"/>
    <w:multiLevelType w:val="hybridMultilevel"/>
    <w:tmpl w:val="ED44D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463552F"/>
    <w:multiLevelType w:val="singleLevel"/>
    <w:tmpl w:val="44ECA7B2"/>
    <w:lvl w:ilvl="0">
      <w:start w:val="1"/>
      <w:numFmt w:val="decimal"/>
      <w:lvlText w:val="%1."/>
      <w:lvlJc w:val="left"/>
      <w:pPr>
        <w:tabs>
          <w:tab w:val="num" w:pos="720"/>
        </w:tabs>
        <w:ind w:left="720" w:hanging="720"/>
      </w:pPr>
    </w:lvl>
  </w:abstractNum>
  <w:abstractNum w:abstractNumId="18" w15:restartNumberingAfterBreak="0">
    <w:nsid w:val="17205848"/>
    <w:multiLevelType w:val="hybridMultilevel"/>
    <w:tmpl w:val="B79A47F2"/>
    <w:lvl w:ilvl="0" w:tplc="0256F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63069A"/>
    <w:multiLevelType w:val="hybridMultilevel"/>
    <w:tmpl w:val="D1FE8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566BBD"/>
    <w:multiLevelType w:val="hybridMultilevel"/>
    <w:tmpl w:val="0A107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EF2093"/>
    <w:multiLevelType w:val="hybridMultilevel"/>
    <w:tmpl w:val="1166D888"/>
    <w:lvl w:ilvl="0" w:tplc="9EAE1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E33672"/>
    <w:multiLevelType w:val="multilevel"/>
    <w:tmpl w:val="5F1069D8"/>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64F5E88"/>
    <w:multiLevelType w:val="hybridMultilevel"/>
    <w:tmpl w:val="4CFCCBA0"/>
    <w:lvl w:ilvl="0" w:tplc="37DA3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785E27"/>
    <w:multiLevelType w:val="hybridMultilevel"/>
    <w:tmpl w:val="8C32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ED1E33"/>
    <w:multiLevelType w:val="hybridMultilevel"/>
    <w:tmpl w:val="A5C88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6A1938"/>
    <w:multiLevelType w:val="hybridMultilevel"/>
    <w:tmpl w:val="83C0E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F45B8"/>
    <w:multiLevelType w:val="hybridMultilevel"/>
    <w:tmpl w:val="D0423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2E1421"/>
    <w:multiLevelType w:val="hybridMultilevel"/>
    <w:tmpl w:val="6E2860DE"/>
    <w:lvl w:ilvl="0" w:tplc="D41A6D8E">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9" w15:restartNumberingAfterBreak="0">
    <w:nsid w:val="348E6E5C"/>
    <w:multiLevelType w:val="hybridMultilevel"/>
    <w:tmpl w:val="0B425484"/>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35082D5A"/>
    <w:multiLevelType w:val="hybridMultilevel"/>
    <w:tmpl w:val="09E6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244467"/>
    <w:multiLevelType w:val="hybridMultilevel"/>
    <w:tmpl w:val="E9062180"/>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379E5BA8"/>
    <w:multiLevelType w:val="hybridMultilevel"/>
    <w:tmpl w:val="16F4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A329CB"/>
    <w:multiLevelType w:val="hybridMultilevel"/>
    <w:tmpl w:val="E2F69874"/>
    <w:lvl w:ilvl="0" w:tplc="AFD28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052032"/>
    <w:multiLevelType w:val="hybridMultilevel"/>
    <w:tmpl w:val="D16CB580"/>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7775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4513D1"/>
    <w:multiLevelType w:val="hybridMultilevel"/>
    <w:tmpl w:val="001477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4F9B2E7E"/>
    <w:multiLevelType w:val="hybridMultilevel"/>
    <w:tmpl w:val="9B34927C"/>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500751A4"/>
    <w:multiLevelType w:val="hybridMultilevel"/>
    <w:tmpl w:val="78E2E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F724DD"/>
    <w:multiLevelType w:val="hybridMultilevel"/>
    <w:tmpl w:val="DCFEA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5956D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5C816AA"/>
    <w:multiLevelType w:val="hybridMultilevel"/>
    <w:tmpl w:val="D11002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966C4D"/>
    <w:multiLevelType w:val="hybridMultilevel"/>
    <w:tmpl w:val="1F6274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5A2F0B00"/>
    <w:multiLevelType w:val="hybridMultilevel"/>
    <w:tmpl w:val="5FA821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5C156928"/>
    <w:multiLevelType w:val="hybridMultilevel"/>
    <w:tmpl w:val="3D5C8284"/>
    <w:lvl w:ilvl="0" w:tplc="0409000F">
      <w:start w:val="1"/>
      <w:numFmt w:val="decimal"/>
      <w:lvlText w:val="%1."/>
      <w:lvlJc w:val="left"/>
      <w:pPr>
        <w:ind w:left="990" w:hanging="360"/>
      </w:pPr>
      <w:rPr>
        <w:rFonts w:hint="default"/>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61CD4114"/>
    <w:multiLevelType w:val="hybridMultilevel"/>
    <w:tmpl w:val="DE10A09A"/>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62355E43"/>
    <w:multiLevelType w:val="hybridMultilevel"/>
    <w:tmpl w:val="F5DEF5CA"/>
    <w:lvl w:ilvl="0" w:tplc="04090017">
      <w:start w:val="1"/>
      <w:numFmt w:val="lowerLetter"/>
      <w:lvlText w:val="%1)"/>
      <w:lvlJc w:val="left"/>
      <w:pPr>
        <w:ind w:left="1515" w:hanging="360"/>
      </w:p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7" w15:restartNumberingAfterBreak="0">
    <w:nsid w:val="6E0B5CCF"/>
    <w:multiLevelType w:val="hybridMultilevel"/>
    <w:tmpl w:val="69D6A376"/>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6E1A28B0"/>
    <w:multiLevelType w:val="hybridMultilevel"/>
    <w:tmpl w:val="63AE75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64683F"/>
    <w:multiLevelType w:val="hybridMultilevel"/>
    <w:tmpl w:val="16EA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D11647"/>
    <w:multiLevelType w:val="hybridMultilevel"/>
    <w:tmpl w:val="C95E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E51080"/>
    <w:multiLevelType w:val="hybridMultilevel"/>
    <w:tmpl w:val="41048FB0"/>
    <w:lvl w:ilvl="0" w:tplc="04090001">
      <w:start w:val="1"/>
      <w:numFmt w:val="bullet"/>
      <w:lvlText w:val=""/>
      <w:lvlJc w:val="left"/>
      <w:pPr>
        <w:ind w:left="1080" w:hanging="360"/>
      </w:pPr>
      <w:rPr>
        <w:rFonts w:ascii="Symbol" w:hAnsi="Symbol" w:hint="default"/>
      </w:rPr>
    </w:lvl>
    <w:lvl w:ilvl="1" w:tplc="49BAF4F0">
      <w:numFmt w:val="bullet"/>
      <w:lvlText w:val="•"/>
      <w:lvlJc w:val="left"/>
      <w:pPr>
        <w:ind w:left="2160" w:hanging="720"/>
      </w:pPr>
      <w:rPr>
        <w:rFonts w:ascii="Calibri" w:eastAsia="Calibri" w:hAnsi="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DB971AF"/>
    <w:multiLevelType w:val="hybridMultilevel"/>
    <w:tmpl w:val="1CBE29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7F9F3CF5"/>
    <w:multiLevelType w:val="hybridMultilevel"/>
    <w:tmpl w:val="A8DA4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8"/>
  </w:num>
  <w:num w:numId="2">
    <w:abstractNumId w:val="40"/>
  </w:num>
  <w:num w:numId="3">
    <w:abstractNumId w:val="22"/>
  </w:num>
  <w:num w:numId="4">
    <w:abstractNumId w:val="17"/>
  </w:num>
  <w:num w:numId="5">
    <w:abstractNumId w:val="11"/>
  </w:num>
  <w:num w:numId="6">
    <w:abstractNumId w:val="50"/>
  </w:num>
  <w:num w:numId="7">
    <w:abstractNumId w:val="46"/>
  </w:num>
  <w:num w:numId="8">
    <w:abstractNumId w:val="15"/>
  </w:num>
  <w:num w:numId="9">
    <w:abstractNumId w:val="12"/>
  </w:num>
  <w:num w:numId="10">
    <w:abstractNumId w:val="39"/>
  </w:num>
  <w:num w:numId="11">
    <w:abstractNumId w:val="32"/>
  </w:num>
  <w:num w:numId="12">
    <w:abstractNumId w:val="38"/>
  </w:num>
  <w:num w:numId="13">
    <w:abstractNumId w:val="35"/>
  </w:num>
  <w:num w:numId="14">
    <w:abstractNumId w:val="26"/>
  </w:num>
  <w:num w:numId="15">
    <w:abstractNumId w:val="14"/>
  </w:num>
  <w:num w:numId="16">
    <w:abstractNumId w:val="43"/>
  </w:num>
  <w:num w:numId="17">
    <w:abstractNumId w:val="20"/>
  </w:num>
  <w:num w:numId="18">
    <w:abstractNumId w:val="49"/>
  </w:num>
  <w:num w:numId="19">
    <w:abstractNumId w:val="16"/>
  </w:num>
  <w:num w:numId="20">
    <w:abstractNumId w:val="25"/>
  </w:num>
  <w:num w:numId="21">
    <w:abstractNumId w:val="33"/>
  </w:num>
  <w:num w:numId="22">
    <w:abstractNumId w:val="21"/>
  </w:num>
  <w:num w:numId="23">
    <w:abstractNumId w:val="23"/>
  </w:num>
  <w:num w:numId="24">
    <w:abstractNumId w:val="18"/>
  </w:num>
  <w:num w:numId="25">
    <w:abstractNumId w:val="9"/>
  </w:num>
  <w:num w:numId="26">
    <w:abstractNumId w:val="10"/>
  </w:num>
  <w:num w:numId="27">
    <w:abstractNumId w:val="36"/>
  </w:num>
  <w:num w:numId="28">
    <w:abstractNumId w:val="48"/>
  </w:num>
  <w:num w:numId="29">
    <w:abstractNumId w:val="27"/>
  </w:num>
  <w:num w:numId="30">
    <w:abstractNumId w:val="30"/>
  </w:num>
  <w:num w:numId="31">
    <w:abstractNumId w:val="19"/>
  </w:num>
  <w:num w:numId="32">
    <w:abstractNumId w:val="42"/>
  </w:num>
  <w:num w:numId="33">
    <w:abstractNumId w:val="41"/>
  </w:num>
  <w:num w:numId="34">
    <w:abstractNumId w:val="24"/>
  </w:num>
  <w:num w:numId="3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51"/>
  </w:num>
  <w:num w:numId="38">
    <w:abstractNumId w:val="53"/>
  </w:num>
  <w:num w:numId="39">
    <w:abstractNumId w:val="13"/>
  </w:num>
  <w:num w:numId="40">
    <w:abstractNumId w:val="44"/>
  </w:num>
  <w:num w:numId="41">
    <w:abstractNumId w:val="34"/>
  </w:num>
  <w:num w:numId="42">
    <w:abstractNumId w:val="29"/>
  </w:num>
  <w:num w:numId="43">
    <w:abstractNumId w:val="45"/>
  </w:num>
  <w:num w:numId="44">
    <w:abstractNumId w:val="47"/>
  </w:num>
  <w:num w:numId="45">
    <w:abstractNumId w:val="31"/>
  </w:num>
  <w:num w:numId="46">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28"/>
    <w:rsid w:val="00006ED0"/>
    <w:rsid w:val="00023AA8"/>
    <w:rsid w:val="000407B4"/>
    <w:rsid w:val="0004276D"/>
    <w:rsid w:val="00042B47"/>
    <w:rsid w:val="00042C5D"/>
    <w:rsid w:val="000475AF"/>
    <w:rsid w:val="00051789"/>
    <w:rsid w:val="000543C0"/>
    <w:rsid w:val="000558D2"/>
    <w:rsid w:val="00062054"/>
    <w:rsid w:val="00067980"/>
    <w:rsid w:val="000838D1"/>
    <w:rsid w:val="00083991"/>
    <w:rsid w:val="00092027"/>
    <w:rsid w:val="0009629D"/>
    <w:rsid w:val="000B0B23"/>
    <w:rsid w:val="000B27E5"/>
    <w:rsid w:val="000C0DCE"/>
    <w:rsid w:val="000C71A9"/>
    <w:rsid w:val="000D21AE"/>
    <w:rsid w:val="000D5B7D"/>
    <w:rsid w:val="001051E9"/>
    <w:rsid w:val="00112B40"/>
    <w:rsid w:val="00131045"/>
    <w:rsid w:val="00144BE6"/>
    <w:rsid w:val="00163860"/>
    <w:rsid w:val="001646E8"/>
    <w:rsid w:val="00170EAA"/>
    <w:rsid w:val="00197DC2"/>
    <w:rsid w:val="001A658A"/>
    <w:rsid w:val="001B02E8"/>
    <w:rsid w:val="001B0AEA"/>
    <w:rsid w:val="001B1BD2"/>
    <w:rsid w:val="001B2DE3"/>
    <w:rsid w:val="001D0459"/>
    <w:rsid w:val="001E4618"/>
    <w:rsid w:val="001E5428"/>
    <w:rsid w:val="001F21DE"/>
    <w:rsid w:val="001F5268"/>
    <w:rsid w:val="00203F06"/>
    <w:rsid w:val="00215EC0"/>
    <w:rsid w:val="002270EB"/>
    <w:rsid w:val="00240BA9"/>
    <w:rsid w:val="0024641E"/>
    <w:rsid w:val="00247019"/>
    <w:rsid w:val="002476F1"/>
    <w:rsid w:val="00254AA2"/>
    <w:rsid w:val="00266112"/>
    <w:rsid w:val="0029049D"/>
    <w:rsid w:val="002A1EE4"/>
    <w:rsid w:val="002B0CD9"/>
    <w:rsid w:val="002B6C9E"/>
    <w:rsid w:val="002C1EB7"/>
    <w:rsid w:val="002D66F2"/>
    <w:rsid w:val="002E62C8"/>
    <w:rsid w:val="00302E4E"/>
    <w:rsid w:val="00302E70"/>
    <w:rsid w:val="00310ECF"/>
    <w:rsid w:val="00314974"/>
    <w:rsid w:val="00320DE3"/>
    <w:rsid w:val="003361D4"/>
    <w:rsid w:val="00336F5D"/>
    <w:rsid w:val="0033761A"/>
    <w:rsid w:val="00340A57"/>
    <w:rsid w:val="00342B9B"/>
    <w:rsid w:val="00345CBA"/>
    <w:rsid w:val="00350E11"/>
    <w:rsid w:val="00352838"/>
    <w:rsid w:val="00383BED"/>
    <w:rsid w:val="003849FD"/>
    <w:rsid w:val="003874B3"/>
    <w:rsid w:val="00391E75"/>
    <w:rsid w:val="003959ED"/>
    <w:rsid w:val="003A5369"/>
    <w:rsid w:val="003B3EEC"/>
    <w:rsid w:val="003C0EFF"/>
    <w:rsid w:val="003C6A4E"/>
    <w:rsid w:val="003D4987"/>
    <w:rsid w:val="003D49B0"/>
    <w:rsid w:val="003D7EC8"/>
    <w:rsid w:val="003E2AA3"/>
    <w:rsid w:val="003E3857"/>
    <w:rsid w:val="00411D1A"/>
    <w:rsid w:val="0041402B"/>
    <w:rsid w:val="00440261"/>
    <w:rsid w:val="00441D91"/>
    <w:rsid w:val="004445D3"/>
    <w:rsid w:val="00444770"/>
    <w:rsid w:val="0044551D"/>
    <w:rsid w:val="00454A4D"/>
    <w:rsid w:val="004560C9"/>
    <w:rsid w:val="004703FE"/>
    <w:rsid w:val="00473F10"/>
    <w:rsid w:val="0047400A"/>
    <w:rsid w:val="00486F9B"/>
    <w:rsid w:val="00492758"/>
    <w:rsid w:val="004948A2"/>
    <w:rsid w:val="004A0DCD"/>
    <w:rsid w:val="004B16B1"/>
    <w:rsid w:val="004D12F1"/>
    <w:rsid w:val="004D7A59"/>
    <w:rsid w:val="004E4B71"/>
    <w:rsid w:val="004F1BD8"/>
    <w:rsid w:val="004F3AB6"/>
    <w:rsid w:val="004F3BC4"/>
    <w:rsid w:val="004F3CF7"/>
    <w:rsid w:val="004F5A35"/>
    <w:rsid w:val="00500027"/>
    <w:rsid w:val="00501D9A"/>
    <w:rsid w:val="00506D05"/>
    <w:rsid w:val="00515DBD"/>
    <w:rsid w:val="00517DFA"/>
    <w:rsid w:val="0052107C"/>
    <w:rsid w:val="00521E50"/>
    <w:rsid w:val="00522BB5"/>
    <w:rsid w:val="00526579"/>
    <w:rsid w:val="005301B2"/>
    <w:rsid w:val="00535549"/>
    <w:rsid w:val="00536D78"/>
    <w:rsid w:val="00537A50"/>
    <w:rsid w:val="00537E8F"/>
    <w:rsid w:val="00537EDD"/>
    <w:rsid w:val="005400B4"/>
    <w:rsid w:val="005543B9"/>
    <w:rsid w:val="00556551"/>
    <w:rsid w:val="005633A1"/>
    <w:rsid w:val="0056470A"/>
    <w:rsid w:val="00570380"/>
    <w:rsid w:val="00570AC5"/>
    <w:rsid w:val="00576AE1"/>
    <w:rsid w:val="00590838"/>
    <w:rsid w:val="00592E69"/>
    <w:rsid w:val="00593735"/>
    <w:rsid w:val="00593E34"/>
    <w:rsid w:val="005A6647"/>
    <w:rsid w:val="005B0E96"/>
    <w:rsid w:val="005B23CA"/>
    <w:rsid w:val="005B391A"/>
    <w:rsid w:val="005B40B8"/>
    <w:rsid w:val="005B5535"/>
    <w:rsid w:val="005D1ADD"/>
    <w:rsid w:val="005D4A0C"/>
    <w:rsid w:val="005D5879"/>
    <w:rsid w:val="005D5EB2"/>
    <w:rsid w:val="005E1DF2"/>
    <w:rsid w:val="005E422A"/>
    <w:rsid w:val="005F78E6"/>
    <w:rsid w:val="00605045"/>
    <w:rsid w:val="00610F34"/>
    <w:rsid w:val="006121FF"/>
    <w:rsid w:val="0062145B"/>
    <w:rsid w:val="006354AE"/>
    <w:rsid w:val="00655E11"/>
    <w:rsid w:val="0067023C"/>
    <w:rsid w:val="0067226A"/>
    <w:rsid w:val="00677ED1"/>
    <w:rsid w:val="0068055A"/>
    <w:rsid w:val="00681277"/>
    <w:rsid w:val="006A1D64"/>
    <w:rsid w:val="006A3043"/>
    <w:rsid w:val="006C0158"/>
    <w:rsid w:val="006C0E36"/>
    <w:rsid w:val="006D0653"/>
    <w:rsid w:val="006E34CF"/>
    <w:rsid w:val="006F47D6"/>
    <w:rsid w:val="00702E94"/>
    <w:rsid w:val="0070582F"/>
    <w:rsid w:val="007066E8"/>
    <w:rsid w:val="0071151E"/>
    <w:rsid w:val="00712A7A"/>
    <w:rsid w:val="00720085"/>
    <w:rsid w:val="00723927"/>
    <w:rsid w:val="00727442"/>
    <w:rsid w:val="00765EE7"/>
    <w:rsid w:val="0076655E"/>
    <w:rsid w:val="00774932"/>
    <w:rsid w:val="00780652"/>
    <w:rsid w:val="00780915"/>
    <w:rsid w:val="00794E8B"/>
    <w:rsid w:val="00797151"/>
    <w:rsid w:val="007A3411"/>
    <w:rsid w:val="007B0F92"/>
    <w:rsid w:val="007B6652"/>
    <w:rsid w:val="007B6D81"/>
    <w:rsid w:val="007B709B"/>
    <w:rsid w:val="007C1EA0"/>
    <w:rsid w:val="007C3FB0"/>
    <w:rsid w:val="007E2C54"/>
    <w:rsid w:val="007E5746"/>
    <w:rsid w:val="007E57EB"/>
    <w:rsid w:val="007E62A7"/>
    <w:rsid w:val="007E6F45"/>
    <w:rsid w:val="007F3797"/>
    <w:rsid w:val="007F38C1"/>
    <w:rsid w:val="007F6F99"/>
    <w:rsid w:val="00814AEC"/>
    <w:rsid w:val="00831E07"/>
    <w:rsid w:val="00841D1A"/>
    <w:rsid w:val="008432AB"/>
    <w:rsid w:val="00847EE5"/>
    <w:rsid w:val="00855589"/>
    <w:rsid w:val="00860571"/>
    <w:rsid w:val="00865655"/>
    <w:rsid w:val="00866726"/>
    <w:rsid w:val="008810BB"/>
    <w:rsid w:val="00883419"/>
    <w:rsid w:val="00887511"/>
    <w:rsid w:val="008A3475"/>
    <w:rsid w:val="008C53DF"/>
    <w:rsid w:val="008E266E"/>
    <w:rsid w:val="008E7489"/>
    <w:rsid w:val="00922EF2"/>
    <w:rsid w:val="009259FF"/>
    <w:rsid w:val="00930424"/>
    <w:rsid w:val="00931CA3"/>
    <w:rsid w:val="00936481"/>
    <w:rsid w:val="0094104F"/>
    <w:rsid w:val="009542B3"/>
    <w:rsid w:val="00964B39"/>
    <w:rsid w:val="00971B47"/>
    <w:rsid w:val="00975336"/>
    <w:rsid w:val="0097670F"/>
    <w:rsid w:val="009A28FC"/>
    <w:rsid w:val="009A7D7A"/>
    <w:rsid w:val="009C166F"/>
    <w:rsid w:val="009C5DCA"/>
    <w:rsid w:val="009D1558"/>
    <w:rsid w:val="009D53B0"/>
    <w:rsid w:val="009F6A64"/>
    <w:rsid w:val="00A07F37"/>
    <w:rsid w:val="00A10386"/>
    <w:rsid w:val="00A252F3"/>
    <w:rsid w:val="00A31B0B"/>
    <w:rsid w:val="00A324ED"/>
    <w:rsid w:val="00A42A18"/>
    <w:rsid w:val="00A4705E"/>
    <w:rsid w:val="00A56DBD"/>
    <w:rsid w:val="00A7094C"/>
    <w:rsid w:val="00A73781"/>
    <w:rsid w:val="00A75828"/>
    <w:rsid w:val="00A77FFB"/>
    <w:rsid w:val="00A86142"/>
    <w:rsid w:val="00A93C95"/>
    <w:rsid w:val="00A96118"/>
    <w:rsid w:val="00AA6D38"/>
    <w:rsid w:val="00AB4662"/>
    <w:rsid w:val="00AD2ACC"/>
    <w:rsid w:val="00AD600D"/>
    <w:rsid w:val="00AD6CD9"/>
    <w:rsid w:val="00AE1BAC"/>
    <w:rsid w:val="00AF098F"/>
    <w:rsid w:val="00AF6BD4"/>
    <w:rsid w:val="00AF701E"/>
    <w:rsid w:val="00AF7036"/>
    <w:rsid w:val="00B06DBF"/>
    <w:rsid w:val="00B115A9"/>
    <w:rsid w:val="00B13C29"/>
    <w:rsid w:val="00B36F11"/>
    <w:rsid w:val="00B41725"/>
    <w:rsid w:val="00B52F6F"/>
    <w:rsid w:val="00B60BF0"/>
    <w:rsid w:val="00B70925"/>
    <w:rsid w:val="00B720B1"/>
    <w:rsid w:val="00B7431B"/>
    <w:rsid w:val="00B75E51"/>
    <w:rsid w:val="00B851AD"/>
    <w:rsid w:val="00B8798D"/>
    <w:rsid w:val="00B91AAF"/>
    <w:rsid w:val="00B93DF5"/>
    <w:rsid w:val="00BA1474"/>
    <w:rsid w:val="00BB5078"/>
    <w:rsid w:val="00BC0673"/>
    <w:rsid w:val="00BC2BBB"/>
    <w:rsid w:val="00BC77E1"/>
    <w:rsid w:val="00BF5244"/>
    <w:rsid w:val="00C019C9"/>
    <w:rsid w:val="00C04E7D"/>
    <w:rsid w:val="00C11C15"/>
    <w:rsid w:val="00C31583"/>
    <w:rsid w:val="00C40F3D"/>
    <w:rsid w:val="00C43E2D"/>
    <w:rsid w:val="00C44345"/>
    <w:rsid w:val="00C54580"/>
    <w:rsid w:val="00C55083"/>
    <w:rsid w:val="00C676C7"/>
    <w:rsid w:val="00C70C03"/>
    <w:rsid w:val="00C72119"/>
    <w:rsid w:val="00C8162F"/>
    <w:rsid w:val="00C81D63"/>
    <w:rsid w:val="00C84D38"/>
    <w:rsid w:val="00C854CA"/>
    <w:rsid w:val="00C85BED"/>
    <w:rsid w:val="00C962FC"/>
    <w:rsid w:val="00CA3136"/>
    <w:rsid w:val="00CB09FE"/>
    <w:rsid w:val="00CB4EB6"/>
    <w:rsid w:val="00CB78D7"/>
    <w:rsid w:val="00CC1543"/>
    <w:rsid w:val="00CD11D7"/>
    <w:rsid w:val="00CD6ACF"/>
    <w:rsid w:val="00CE13AC"/>
    <w:rsid w:val="00CE1693"/>
    <w:rsid w:val="00CF273C"/>
    <w:rsid w:val="00CF2A28"/>
    <w:rsid w:val="00CF6D7F"/>
    <w:rsid w:val="00D02F11"/>
    <w:rsid w:val="00D05CC7"/>
    <w:rsid w:val="00D164E3"/>
    <w:rsid w:val="00D2757D"/>
    <w:rsid w:val="00D32984"/>
    <w:rsid w:val="00D42864"/>
    <w:rsid w:val="00D462B7"/>
    <w:rsid w:val="00D533DA"/>
    <w:rsid w:val="00D617C7"/>
    <w:rsid w:val="00D93377"/>
    <w:rsid w:val="00D93A2D"/>
    <w:rsid w:val="00DA1D7B"/>
    <w:rsid w:val="00DA4915"/>
    <w:rsid w:val="00DA7F52"/>
    <w:rsid w:val="00DB3B4D"/>
    <w:rsid w:val="00DB42BE"/>
    <w:rsid w:val="00DC7187"/>
    <w:rsid w:val="00DD1C30"/>
    <w:rsid w:val="00DD3226"/>
    <w:rsid w:val="00DD494B"/>
    <w:rsid w:val="00DD5C79"/>
    <w:rsid w:val="00DF1CB0"/>
    <w:rsid w:val="00DF72E4"/>
    <w:rsid w:val="00E00F7C"/>
    <w:rsid w:val="00E058B5"/>
    <w:rsid w:val="00E145B3"/>
    <w:rsid w:val="00E147AC"/>
    <w:rsid w:val="00E169B5"/>
    <w:rsid w:val="00E37A71"/>
    <w:rsid w:val="00E55C23"/>
    <w:rsid w:val="00E610EC"/>
    <w:rsid w:val="00E75958"/>
    <w:rsid w:val="00E80D07"/>
    <w:rsid w:val="00E83E4B"/>
    <w:rsid w:val="00EA3A84"/>
    <w:rsid w:val="00EA5F8C"/>
    <w:rsid w:val="00EC4D1E"/>
    <w:rsid w:val="00EC6E4E"/>
    <w:rsid w:val="00ED38AD"/>
    <w:rsid w:val="00F01A1F"/>
    <w:rsid w:val="00F05640"/>
    <w:rsid w:val="00F074A9"/>
    <w:rsid w:val="00F12E4A"/>
    <w:rsid w:val="00F13B25"/>
    <w:rsid w:val="00F35422"/>
    <w:rsid w:val="00F94B6B"/>
    <w:rsid w:val="00FA0BC7"/>
    <w:rsid w:val="00FA2F75"/>
    <w:rsid w:val="00FB0335"/>
    <w:rsid w:val="00FC0E92"/>
    <w:rsid w:val="00FC4C33"/>
    <w:rsid w:val="00FD5F38"/>
    <w:rsid w:val="00FE1150"/>
    <w:rsid w:val="00FF5442"/>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58456FE8"/>
  <w15:chartTrackingRefBased/>
  <w15:docId w15:val="{61391FB4-CA7C-43F4-8493-FD9CC10A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3600"/>
      </w:tabs>
      <w:outlineLvl w:val="0"/>
    </w:pPr>
    <w:rPr>
      <w:rFonts w:ascii="Arial Narrow" w:hAnsi="Arial Narrow"/>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bCs/>
    </w:rPr>
  </w:style>
  <w:style w:type="paragraph" w:styleId="Heading3">
    <w:name w:val="heading 3"/>
    <w:basedOn w:val="Normal"/>
    <w:next w:val="Normal"/>
    <w:autoRedefine/>
    <w:qFormat/>
    <w:rsid w:val="005B391A"/>
    <w:pPr>
      <w:keepNext/>
      <w:ind w:left="360" w:hanging="360"/>
      <w:jc w:val="center"/>
      <w:outlineLvl w:val="2"/>
    </w:pPr>
    <w:rPr>
      <w:rFonts w:ascii="Arial" w:hAnsi="Arial" w:cs="Arial"/>
      <w:b/>
      <w:bCs/>
    </w:rPr>
  </w:style>
  <w:style w:type="paragraph" w:styleId="Heading4">
    <w:name w:val="heading 4"/>
    <w:basedOn w:val="Normal"/>
    <w:next w:val="Normal"/>
    <w:qFormat/>
    <w:pPr>
      <w:keepNext/>
      <w:jc w:val="center"/>
      <w:outlineLvl w:val="3"/>
    </w:pPr>
    <w:rPr>
      <w:rFonts w:ascii="Arial" w:hAnsi="Arial" w:cs="Arial"/>
      <w:b/>
      <w:color w:val="FF0000"/>
    </w:rPr>
  </w:style>
  <w:style w:type="paragraph" w:styleId="Heading5">
    <w:name w:val="heading 5"/>
    <w:basedOn w:val="Normal"/>
    <w:next w:val="Normal"/>
    <w:qFormat/>
    <w:pPr>
      <w:keepNext/>
      <w:tabs>
        <w:tab w:val="left" w:pos="3600"/>
      </w:tabs>
      <w:outlineLvl w:val="4"/>
    </w:pPr>
    <w:rPr>
      <w:rFonts w:ascii="Arial Narrow" w:hAnsi="Arial Narrow"/>
      <w:b/>
      <w:bCs/>
      <w:sz w:val="22"/>
    </w:rPr>
  </w:style>
  <w:style w:type="paragraph" w:styleId="Heading6">
    <w:name w:val="heading 6"/>
    <w:basedOn w:val="Normal"/>
    <w:next w:val="Normal"/>
    <w:qFormat/>
    <w:pPr>
      <w:keepNext/>
      <w:jc w:val="center"/>
      <w:outlineLvl w:val="5"/>
    </w:pPr>
    <w:rPr>
      <w:rFonts w:ascii="Arial" w:hAnsi="Arial" w:cs="Arial"/>
      <w:i/>
      <w:iCs/>
      <w:sz w:val="20"/>
    </w:rPr>
  </w:style>
  <w:style w:type="paragraph" w:styleId="Heading8">
    <w:name w:val="heading 8"/>
    <w:basedOn w:val="Normal"/>
    <w:next w:val="Normal"/>
    <w:qFormat/>
    <w:pPr>
      <w:keepNext/>
      <w:widowControl w:val="0"/>
      <w:autoSpaceDE w:val="0"/>
      <w:autoSpaceDN w:val="0"/>
      <w:adjustRightInd w:val="0"/>
      <w:jc w:val="center"/>
      <w:outlineLvl w:val="7"/>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leader="dot" w:pos="10620"/>
      </w:tabs>
      <w:spacing w:line="480" w:lineRule="auto"/>
    </w:pPr>
    <w:rPr>
      <w:rFonts w:ascii="Arial" w:hAnsi="Arial"/>
      <w:noProof/>
    </w:rPr>
  </w:style>
  <w:style w:type="paragraph" w:styleId="TOC3">
    <w:name w:val="toc 3"/>
    <w:basedOn w:val="Normal"/>
    <w:next w:val="Normal"/>
    <w:autoRedefine/>
    <w:semiHidden/>
    <w:pPr>
      <w:ind w:left="480"/>
    </w:pPr>
  </w:style>
  <w:style w:type="character" w:styleId="Hyperlink">
    <w:name w:val="Hyperlink"/>
    <w:rPr>
      <w:color w:val="0000FF"/>
      <w:u w:val="single"/>
    </w:rPr>
  </w:style>
  <w:style w:type="paragraph" w:styleId="Caption">
    <w:name w:val="caption"/>
    <w:basedOn w:val="Normal"/>
    <w:next w:val="Normal"/>
    <w:qFormat/>
    <w:pPr>
      <w:framePr w:w="3216" w:h="4040" w:hRule="exact" w:hSpace="90" w:vSpace="90" w:wrap="auto" w:vAnchor="page" w:hAnchor="page" w:x="1056" w:y="4465"/>
      <w:widowControl w:val="0"/>
      <w:pBdr>
        <w:top w:val="single" w:sz="6" w:space="0" w:color="FFFFFF"/>
        <w:left w:val="single" w:sz="6" w:space="0" w:color="FFFFFF"/>
        <w:bottom w:val="single" w:sz="6" w:space="0" w:color="FFFFFF"/>
        <w:right w:val="single" w:sz="6" w:space="0" w:color="FFFFFF"/>
      </w:pBdr>
      <w:jc w:val="center"/>
    </w:pPr>
    <w:rPr>
      <w:rFonts w:ascii="CG Times" w:hAnsi="CG Times"/>
      <w:b/>
      <w:snapToGrid w:val="0"/>
      <w:szCs w:val="20"/>
    </w:rPr>
  </w:style>
  <w:style w:type="paragraph" w:styleId="Title">
    <w:name w:val="Title"/>
    <w:basedOn w:val="Normal"/>
    <w:qFormat/>
    <w:pPr>
      <w:jc w:val="center"/>
    </w:pPr>
    <w:rPr>
      <w:rFonts w:ascii="Arial Narrow" w:hAnsi="Arial Narrow"/>
      <w:b/>
      <w:sz w:val="28"/>
    </w:rPr>
  </w:style>
  <w:style w:type="paragraph" w:styleId="BodyText">
    <w:name w:val="Body Text"/>
    <w:basedOn w:val="Normal"/>
    <w:pPr>
      <w:jc w:val="both"/>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Narrow" w:hAnsi="Arial Narrow"/>
      <w:b/>
      <w:bCs/>
      <w:szCs w:val="2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pPr>
      <w:widowControl w:val="0"/>
      <w:autoSpaceDE w:val="0"/>
      <w:autoSpaceDN w:val="0"/>
      <w:adjustRightInd w:val="0"/>
    </w:pPr>
    <w:rPr>
      <w:sz w:val="20"/>
    </w:rPr>
  </w:style>
  <w:style w:type="paragraph" w:styleId="BodyTextIndent">
    <w:name w:val="Body Text Indent"/>
    <w:basedOn w:val="Normal"/>
    <w:pPr>
      <w:tabs>
        <w:tab w:val="left" w:pos="600"/>
        <w:tab w:val="left" w:pos="840"/>
        <w:tab w:val="left" w:pos="1080"/>
        <w:tab w:val="left" w:pos="1440"/>
        <w:tab w:val="left" w:pos="1680"/>
      </w:tabs>
      <w:ind w:left="600"/>
    </w:pPr>
    <w:rPr>
      <w:rFonts w:ascii="Arial" w:hAnsi="Arial" w:cs="Arial"/>
      <w:sz w:val="22"/>
    </w:rPr>
  </w:style>
  <w:style w:type="paragraph" w:customStyle="1" w:styleId="HeadingSection">
    <w:name w:val="Heading Section"/>
    <w:basedOn w:val="Heading1"/>
    <w:pPr>
      <w:pBdr>
        <w:top w:val="none" w:sz="0" w:space="0" w:color="auto"/>
        <w:left w:val="none" w:sz="0" w:space="0" w:color="auto"/>
        <w:bottom w:val="none" w:sz="0" w:space="0" w:color="auto"/>
        <w:right w:val="none" w:sz="0" w:space="0" w:color="auto"/>
      </w:pBdr>
      <w:tabs>
        <w:tab w:val="clear" w:pos="3600"/>
      </w:tabs>
      <w:jc w:val="center"/>
    </w:pPr>
    <w:rPr>
      <w:rFonts w:ascii="Arial" w:hAnsi="Arial" w:cs="Arial"/>
      <w:bCs/>
      <w:kern w:val="32"/>
      <w:sz w:val="28"/>
      <w:szCs w:val="32"/>
    </w:rPr>
  </w:style>
  <w:style w:type="paragraph" w:styleId="PlainText">
    <w:name w:val="Plain Text"/>
    <w:basedOn w:val="Normal"/>
    <w:rPr>
      <w:rFonts w:ascii="Courier New" w:hAnsi="Courier New"/>
      <w:sz w:val="20"/>
      <w:szCs w:val="20"/>
    </w:rPr>
  </w:style>
  <w:style w:type="paragraph" w:customStyle="1" w:styleId="1">
    <w:name w:va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1440"/>
      <w:jc w:val="both"/>
    </w:pPr>
    <w:rPr>
      <w:rFonts w:ascii="Arial" w:hAnsi="Arial" w:cs="Arial"/>
      <w:sz w:val="20"/>
    </w:rPr>
  </w:style>
  <w:style w:type="paragraph" w:customStyle="1" w:styleId="BodyTextIn">
    <w:name w:val="Body Text In"/>
    <w:basedOn w:val="Normal"/>
    <w:pPr>
      <w:widowControl w:val="0"/>
      <w:autoSpaceDE w:val="0"/>
      <w:autoSpaceDN w:val="0"/>
      <w:adjustRightInd w:val="0"/>
    </w:pPr>
    <w:rPr>
      <w:sz w:val="20"/>
    </w:rPr>
  </w:style>
  <w:style w:type="paragraph" w:customStyle="1" w:styleId="HeadingSubsection">
    <w:name w:val="Heading Subsection"/>
    <w:basedOn w:val="HeadingSection"/>
    <w:pPr>
      <w:tabs>
        <w:tab w:val="left" w:pos="9000"/>
      </w:tabs>
      <w:ind w:left="1080" w:right="1080"/>
    </w:pPr>
    <w:rPr>
      <w:color w:val="000000"/>
    </w:rPr>
  </w:style>
  <w:style w:type="paragraph" w:customStyle="1" w:styleId="Address">
    <w:name w:val="Address"/>
    <w:pPr>
      <w:widowControl w:val="0"/>
    </w:pPr>
    <w:rPr>
      <w:snapToGrid w:val="0"/>
      <w:sz w:val="24"/>
    </w:rPr>
  </w:style>
  <w:style w:type="paragraph" w:styleId="BlockText">
    <w:name w:val="Block Text"/>
    <w:basedOn w:val="Normal"/>
    <w:pPr>
      <w:spacing w:after="120"/>
      <w:ind w:left="1440" w:right="547"/>
    </w:pPr>
    <w:rPr>
      <w:rFonts w:ascii="Arial" w:hAnsi="Arial" w:cs="Arial"/>
      <w:sz w:val="22"/>
    </w:rPr>
  </w:style>
  <w:style w:type="paragraph" w:styleId="BodyText3">
    <w:name w:val="Body Text 3"/>
    <w:basedOn w:val="Normal"/>
    <w:pPr>
      <w:jc w:val="center"/>
    </w:pPr>
    <w:rPr>
      <w:rFonts w:ascii="Arial" w:hAnsi="Arial"/>
      <w:b/>
      <w:bCs/>
    </w:rPr>
  </w:style>
  <w:style w:type="paragraph" w:styleId="BodyTextIndent3">
    <w:name w:val="Body Text Indent 3"/>
    <w:basedOn w:val="Normal"/>
    <w:pPr>
      <w:tabs>
        <w:tab w:val="right" w:pos="1440"/>
        <w:tab w:val="left" w:pos="10080"/>
      </w:tabs>
      <w:ind w:left="360"/>
      <w:jc w:val="both"/>
    </w:pPr>
    <w:rPr>
      <w:rFonts w:ascii="Arial" w:hAnsi="Arial"/>
      <w:sz w:val="22"/>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360"/>
    </w:pPr>
    <w:rPr>
      <w:rFonts w:ascii="Arial" w:hAnsi="Arial" w:cs="Arial"/>
      <w:color w:val="FF0000"/>
      <w:sz w:val="22"/>
    </w:r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customStyle="1" w:styleId="HeadingSubs">
    <w:name w:val="Heading Subs"/>
    <w:basedOn w:val="Normal"/>
    <w:pPr>
      <w:widowControl w:val="0"/>
      <w:tabs>
        <w:tab w:val="left" w:pos="0"/>
        <w:tab w:val="left" w:pos="6480"/>
        <w:tab w:val="left" w:pos="6840"/>
        <w:tab w:val="left" w:pos="7560"/>
      </w:tabs>
      <w:autoSpaceDE w:val="0"/>
      <w:autoSpaceDN w:val="0"/>
      <w:adjustRightInd w:val="0"/>
      <w:ind w:left="1080" w:right="1080"/>
      <w:jc w:val="center"/>
    </w:pPr>
    <w:rPr>
      <w:rFonts w:ascii="Arial" w:hAnsi="Arial" w:cs="Arial"/>
      <w:b/>
      <w:bCs/>
      <w:sz w:val="28"/>
      <w:szCs w:val="28"/>
    </w:rPr>
  </w:style>
  <w:style w:type="paragraph" w:styleId="BalloonText">
    <w:name w:val="Balloon Text"/>
    <w:basedOn w:val="Normal"/>
    <w:link w:val="BalloonTextChar"/>
    <w:rsid w:val="00B36F11"/>
    <w:rPr>
      <w:rFonts w:ascii="Tahoma" w:hAnsi="Tahoma" w:cs="Tahoma"/>
      <w:sz w:val="16"/>
      <w:szCs w:val="16"/>
    </w:rPr>
  </w:style>
  <w:style w:type="character" w:customStyle="1" w:styleId="BalloonTextChar">
    <w:name w:val="Balloon Text Char"/>
    <w:link w:val="BalloonText"/>
    <w:rsid w:val="00B36F11"/>
    <w:rPr>
      <w:rFonts w:ascii="Tahoma" w:hAnsi="Tahoma" w:cs="Tahoma"/>
      <w:sz w:val="16"/>
      <w:szCs w:val="16"/>
    </w:rPr>
  </w:style>
  <w:style w:type="character" w:customStyle="1" w:styleId="FooterChar">
    <w:name w:val="Footer Char"/>
    <w:link w:val="Footer"/>
    <w:uiPriority w:val="99"/>
    <w:rsid w:val="00DC7187"/>
    <w:rPr>
      <w:sz w:val="24"/>
      <w:szCs w:val="24"/>
    </w:rPr>
  </w:style>
  <w:style w:type="paragraph" w:styleId="ListParagraph">
    <w:name w:val="List Paragraph"/>
    <w:basedOn w:val="Normal"/>
    <w:uiPriority w:val="34"/>
    <w:qFormat/>
    <w:rsid w:val="00CD11D7"/>
    <w:pPr>
      <w:ind w:left="720"/>
    </w:pPr>
  </w:style>
  <w:style w:type="paragraph" w:styleId="Index1">
    <w:name w:val="index 1"/>
    <w:basedOn w:val="Normal"/>
    <w:next w:val="Normal"/>
    <w:rsid w:val="003C6A4E"/>
    <w:pPr>
      <w:widowControl w:val="0"/>
      <w:tabs>
        <w:tab w:val="right" w:leader="dot" w:pos="9360"/>
      </w:tabs>
      <w:suppressAutoHyphens/>
      <w:ind w:left="1440" w:right="720" w:hanging="1440"/>
    </w:pPr>
    <w:rPr>
      <w:rFonts w:ascii="Courier New" w:hAnsi="Courier New"/>
      <w:sz w:val="20"/>
      <w:szCs w:val="20"/>
    </w:rPr>
  </w:style>
  <w:style w:type="paragraph" w:styleId="List">
    <w:name w:val="List"/>
    <w:basedOn w:val="Normal"/>
    <w:rsid w:val="003C6A4E"/>
    <w:pPr>
      <w:widowControl w:val="0"/>
      <w:ind w:left="360" w:hanging="360"/>
    </w:pPr>
    <w:rPr>
      <w:rFonts w:ascii="Courier New" w:hAnsi="Courier New"/>
      <w:sz w:val="20"/>
      <w:szCs w:val="20"/>
    </w:rPr>
  </w:style>
  <w:style w:type="paragraph" w:styleId="IndexHeading">
    <w:name w:val="index heading"/>
    <w:basedOn w:val="Normal"/>
    <w:next w:val="Index1"/>
    <w:rsid w:val="003C6A4E"/>
    <w:pPr>
      <w:jc w:val="both"/>
    </w:pPr>
    <w:rPr>
      <w:sz w:val="22"/>
      <w:szCs w:val="22"/>
    </w:rPr>
  </w:style>
  <w:style w:type="character" w:styleId="CommentReference">
    <w:name w:val="annotation reference"/>
    <w:rsid w:val="003D7EC8"/>
    <w:rPr>
      <w:sz w:val="16"/>
      <w:szCs w:val="16"/>
    </w:rPr>
  </w:style>
  <w:style w:type="paragraph" w:styleId="CommentText">
    <w:name w:val="annotation text"/>
    <w:basedOn w:val="Normal"/>
    <w:link w:val="CommentTextChar"/>
    <w:rsid w:val="003D7EC8"/>
    <w:rPr>
      <w:sz w:val="20"/>
      <w:szCs w:val="20"/>
    </w:rPr>
  </w:style>
  <w:style w:type="character" w:customStyle="1" w:styleId="CommentTextChar">
    <w:name w:val="Comment Text Char"/>
    <w:basedOn w:val="DefaultParagraphFont"/>
    <w:link w:val="CommentText"/>
    <w:rsid w:val="003D7EC8"/>
  </w:style>
  <w:style w:type="paragraph" w:styleId="CommentSubject">
    <w:name w:val="annotation subject"/>
    <w:basedOn w:val="CommentText"/>
    <w:next w:val="CommentText"/>
    <w:link w:val="CommentSubjectChar"/>
    <w:rsid w:val="003D7EC8"/>
    <w:rPr>
      <w:b/>
      <w:bCs/>
    </w:rPr>
  </w:style>
  <w:style w:type="character" w:customStyle="1" w:styleId="CommentSubjectChar">
    <w:name w:val="Comment Subject Char"/>
    <w:link w:val="CommentSubject"/>
    <w:rsid w:val="003D7EC8"/>
    <w:rPr>
      <w:b/>
      <w:bCs/>
    </w:rPr>
  </w:style>
  <w:style w:type="paragraph" w:customStyle="1" w:styleId="Default">
    <w:name w:val="Default"/>
    <w:rsid w:val="00BF5244"/>
    <w:pPr>
      <w:autoSpaceDE w:val="0"/>
      <w:autoSpaceDN w:val="0"/>
      <w:adjustRightInd w:val="0"/>
    </w:pPr>
    <w:rPr>
      <w:rFonts w:ascii="Calibri" w:eastAsia="Calibri" w:hAnsi="Calibri" w:cs="Calibri"/>
      <w:color w:val="000000"/>
      <w:sz w:val="24"/>
      <w:szCs w:val="24"/>
    </w:rPr>
  </w:style>
  <w:style w:type="paragraph" w:styleId="List3">
    <w:name w:val="List 3"/>
    <w:basedOn w:val="Normal"/>
    <w:rsid w:val="005B0E96"/>
    <w:pPr>
      <w:ind w:left="1080" w:hanging="360"/>
      <w:contextualSpacing/>
    </w:pPr>
  </w:style>
  <w:style w:type="paragraph" w:styleId="NoSpacing">
    <w:name w:val="No Spacing"/>
    <w:uiPriority w:val="1"/>
    <w:qFormat/>
    <w:rsid w:val="004F1BD8"/>
    <w:rPr>
      <w:rFonts w:ascii="Calibri" w:eastAsia="Calibri" w:hAnsi="Calibri"/>
      <w:sz w:val="22"/>
      <w:szCs w:val="22"/>
    </w:rPr>
  </w:style>
  <w:style w:type="paragraph" w:styleId="Revision">
    <w:name w:val="Revision"/>
    <w:hidden/>
    <w:uiPriority w:val="99"/>
    <w:semiHidden/>
    <w:rsid w:val="00521E50"/>
    <w:rPr>
      <w:sz w:val="24"/>
      <w:szCs w:val="24"/>
    </w:rPr>
  </w:style>
  <w:style w:type="paragraph" w:styleId="NormalWeb">
    <w:name w:val="Normal (Web)"/>
    <w:basedOn w:val="Normal"/>
    <w:uiPriority w:val="99"/>
    <w:unhideWhenUsed/>
    <w:rsid w:val="007E574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1521">
      <w:bodyDiv w:val="1"/>
      <w:marLeft w:val="0"/>
      <w:marRight w:val="0"/>
      <w:marTop w:val="0"/>
      <w:marBottom w:val="0"/>
      <w:divBdr>
        <w:top w:val="none" w:sz="0" w:space="0" w:color="auto"/>
        <w:left w:val="none" w:sz="0" w:space="0" w:color="auto"/>
        <w:bottom w:val="none" w:sz="0" w:space="0" w:color="auto"/>
        <w:right w:val="none" w:sz="0" w:space="0" w:color="auto"/>
      </w:divBdr>
    </w:div>
    <w:div w:id="1011301578">
      <w:bodyDiv w:val="1"/>
      <w:marLeft w:val="0"/>
      <w:marRight w:val="0"/>
      <w:marTop w:val="0"/>
      <w:marBottom w:val="0"/>
      <w:divBdr>
        <w:top w:val="none" w:sz="0" w:space="0" w:color="auto"/>
        <w:left w:val="none" w:sz="0" w:space="0" w:color="auto"/>
        <w:bottom w:val="none" w:sz="0" w:space="0" w:color="auto"/>
        <w:right w:val="none" w:sz="0" w:space="0" w:color="auto"/>
      </w:divBdr>
    </w:div>
    <w:div w:id="1265846500">
      <w:bodyDiv w:val="1"/>
      <w:marLeft w:val="0"/>
      <w:marRight w:val="0"/>
      <w:marTop w:val="0"/>
      <w:marBottom w:val="0"/>
      <w:divBdr>
        <w:top w:val="none" w:sz="0" w:space="0" w:color="auto"/>
        <w:left w:val="none" w:sz="0" w:space="0" w:color="auto"/>
        <w:bottom w:val="none" w:sz="0" w:space="0" w:color="auto"/>
        <w:right w:val="none" w:sz="0" w:space="0" w:color="auto"/>
      </w:divBdr>
    </w:div>
    <w:div w:id="1579439829">
      <w:bodyDiv w:val="1"/>
      <w:marLeft w:val="0"/>
      <w:marRight w:val="0"/>
      <w:marTop w:val="0"/>
      <w:marBottom w:val="0"/>
      <w:divBdr>
        <w:top w:val="none" w:sz="0" w:space="0" w:color="auto"/>
        <w:left w:val="none" w:sz="0" w:space="0" w:color="auto"/>
        <w:bottom w:val="none" w:sz="0" w:space="0" w:color="auto"/>
        <w:right w:val="none" w:sz="0" w:space="0" w:color="auto"/>
      </w:divBdr>
    </w:div>
    <w:div w:id="19028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osgov.com/finance/solicit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x.newmexcio.gov/forms-and-publications/pages/recently-updated.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ax.newmexcio.gov/forms-and-publications/pages/recently-updated.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ad\Desktop\RFQ%20Pass-Fai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3B5B-5154-491F-BB85-8C87836F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Pass-Fail Template</Template>
  <TotalTime>195</TotalTime>
  <Pages>28</Pages>
  <Words>10628</Words>
  <Characters>61591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RFQ Pass Fail Template</vt:lpstr>
    </vt:vector>
  </TitlesOfParts>
  <Company>Microsoft</Company>
  <LinksUpToDate>false</LinksUpToDate>
  <CharactersWithSpaces>72075</CharactersWithSpaces>
  <SharedDoc>false</SharedDoc>
  <HLinks>
    <vt:vector size="48" baseType="variant">
      <vt:variant>
        <vt:i4>4980750</vt:i4>
      </vt:variant>
      <vt:variant>
        <vt:i4>42</vt:i4>
      </vt:variant>
      <vt:variant>
        <vt:i4>0</vt:i4>
      </vt:variant>
      <vt:variant>
        <vt:i4>5</vt:i4>
      </vt:variant>
      <vt:variant>
        <vt:lpwstr>http://www.taosgov.com/finance/solicitations</vt:lpwstr>
      </vt:variant>
      <vt:variant>
        <vt:lpwstr/>
      </vt:variant>
      <vt:variant>
        <vt:i4>2097253</vt:i4>
      </vt:variant>
      <vt:variant>
        <vt:i4>36</vt:i4>
      </vt:variant>
      <vt:variant>
        <vt:i4>0</vt:i4>
      </vt:variant>
      <vt:variant>
        <vt:i4>5</vt:i4>
      </vt:variant>
      <vt:variant>
        <vt:lpwstr>http://www.tax.newmexcio.gov/forms-and-publications/pages/recently-updated.aspx</vt:lpwstr>
      </vt:variant>
      <vt:variant>
        <vt:lpwstr/>
      </vt:variant>
      <vt:variant>
        <vt:i4>2097253</vt:i4>
      </vt:variant>
      <vt:variant>
        <vt:i4>33</vt:i4>
      </vt:variant>
      <vt:variant>
        <vt:i4>0</vt:i4>
      </vt:variant>
      <vt:variant>
        <vt:i4>5</vt:i4>
      </vt:variant>
      <vt:variant>
        <vt:lpwstr>http://www.tax.newmexcio.gov/forms-and-publications/pages/recently-updated.aspx</vt:lpwstr>
      </vt:variant>
      <vt:variant>
        <vt:lpwstr/>
      </vt:variant>
      <vt:variant>
        <vt:i4>1507385</vt:i4>
      </vt:variant>
      <vt:variant>
        <vt:i4>26</vt:i4>
      </vt:variant>
      <vt:variant>
        <vt:i4>0</vt:i4>
      </vt:variant>
      <vt:variant>
        <vt:i4>5</vt:i4>
      </vt:variant>
      <vt:variant>
        <vt:lpwstr/>
      </vt:variant>
      <vt:variant>
        <vt:lpwstr>_Toc230494232</vt:lpwstr>
      </vt:variant>
      <vt:variant>
        <vt:i4>1507385</vt:i4>
      </vt:variant>
      <vt:variant>
        <vt:i4>20</vt:i4>
      </vt:variant>
      <vt:variant>
        <vt:i4>0</vt:i4>
      </vt:variant>
      <vt:variant>
        <vt:i4>5</vt:i4>
      </vt:variant>
      <vt:variant>
        <vt:lpwstr/>
      </vt:variant>
      <vt:variant>
        <vt:lpwstr>_Toc230494231</vt:lpwstr>
      </vt:variant>
      <vt:variant>
        <vt:i4>1507385</vt:i4>
      </vt:variant>
      <vt:variant>
        <vt:i4>14</vt:i4>
      </vt:variant>
      <vt:variant>
        <vt:i4>0</vt:i4>
      </vt:variant>
      <vt:variant>
        <vt:i4>5</vt:i4>
      </vt:variant>
      <vt:variant>
        <vt:lpwstr/>
      </vt:variant>
      <vt:variant>
        <vt:lpwstr>_Toc230494230</vt:lpwstr>
      </vt:variant>
      <vt:variant>
        <vt:i4>1441849</vt:i4>
      </vt:variant>
      <vt:variant>
        <vt:i4>8</vt:i4>
      </vt:variant>
      <vt:variant>
        <vt:i4>0</vt:i4>
      </vt:variant>
      <vt:variant>
        <vt:i4>5</vt:i4>
      </vt:variant>
      <vt:variant>
        <vt:lpwstr/>
      </vt:variant>
      <vt:variant>
        <vt:lpwstr>_Toc230494229</vt:lpwstr>
      </vt:variant>
      <vt:variant>
        <vt:i4>1441849</vt:i4>
      </vt:variant>
      <vt:variant>
        <vt:i4>2</vt:i4>
      </vt:variant>
      <vt:variant>
        <vt:i4>0</vt:i4>
      </vt:variant>
      <vt:variant>
        <vt:i4>5</vt:i4>
      </vt:variant>
      <vt:variant>
        <vt:lpwstr/>
      </vt:variant>
      <vt:variant>
        <vt:lpwstr>_Toc230494228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Pass Fail Template</dc:title>
  <dc:subject/>
  <dc:creator>SVoigt@taosgov.com</dc:creator>
  <cp:keywords>qualification, bidder, list, qualified</cp:keywords>
  <dc:description/>
  <cp:lastModifiedBy>Sharon L. Voigt</cp:lastModifiedBy>
  <cp:revision>9</cp:revision>
  <cp:lastPrinted>2017-12-13T20:04:00Z</cp:lastPrinted>
  <dcterms:created xsi:type="dcterms:W3CDTF">2017-12-11T17:50:00Z</dcterms:created>
  <dcterms:modified xsi:type="dcterms:W3CDTF">2017-12-13T20:09:00Z</dcterms:modified>
</cp:coreProperties>
</file>