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4" w:rsidRPr="00696EE0" w:rsidRDefault="00F26283" w:rsidP="00696EE0">
      <w:pPr>
        <w:jc w:val="center"/>
        <w:rPr>
          <w:rFonts w:ascii="Arial" w:hAnsi="Arial" w:cs="Arial"/>
          <w:b/>
          <w:sz w:val="32"/>
          <w:szCs w:val="32"/>
        </w:rPr>
      </w:pPr>
      <w:r w:rsidRPr="00506F25">
        <w:rPr>
          <w:rFonts w:ascii="Arial" w:hAnsi="Arial" w:cs="Arial"/>
          <w:b/>
          <w:noProof/>
          <w:sz w:val="32"/>
          <w:szCs w:val="32"/>
        </w:rPr>
        <w:drawing>
          <wp:inline distT="0" distB="0" distL="0" distR="0">
            <wp:extent cx="2847975" cy="1028700"/>
            <wp:effectExtent l="0" t="0" r="9525" b="0"/>
            <wp:docPr id="1" name="Picture 1" descr="mountain with sunset"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028700"/>
                    </a:xfrm>
                    <a:prstGeom prst="rect">
                      <a:avLst/>
                    </a:prstGeom>
                    <a:noFill/>
                    <a:ln>
                      <a:noFill/>
                    </a:ln>
                  </pic:spPr>
                </pic:pic>
              </a:graphicData>
            </a:graphic>
          </wp:inline>
        </w:drawing>
      </w:r>
    </w:p>
    <w:p w:rsidR="00506F25" w:rsidRPr="00F464C1" w:rsidRDefault="00506F25" w:rsidP="00696EE0">
      <w:pPr>
        <w:jc w:val="center"/>
        <w:rPr>
          <w:rFonts w:ascii="Arial" w:hAnsi="Arial" w:cs="Arial"/>
          <w:b/>
          <w:sz w:val="24"/>
          <w:szCs w:val="24"/>
        </w:rPr>
      </w:pPr>
    </w:p>
    <w:p w:rsidR="00DB111C" w:rsidRPr="00B42AA1" w:rsidRDefault="003A6BCD" w:rsidP="00B42AA1">
      <w:pPr>
        <w:pStyle w:val="Title"/>
        <w:rPr>
          <w:rFonts w:ascii="Times New Roman" w:hAnsi="Times New Roman"/>
          <w:u w:val="single"/>
        </w:rPr>
      </w:pPr>
      <w:r w:rsidRPr="00B42AA1">
        <w:rPr>
          <w:rFonts w:ascii="Times New Roman" w:hAnsi="Times New Roman"/>
          <w:u w:val="single"/>
        </w:rPr>
        <w:t>REQUEST FOR PROPOSAL</w:t>
      </w:r>
      <w:r w:rsidR="00DB111C" w:rsidRPr="00B42AA1">
        <w:rPr>
          <w:rFonts w:ascii="Times New Roman" w:hAnsi="Times New Roman"/>
          <w:u w:val="single"/>
        </w:rPr>
        <w:t xml:space="preserve">S </w:t>
      </w:r>
    </w:p>
    <w:p w:rsidR="00F464C1" w:rsidRPr="00B42AA1" w:rsidRDefault="00F64461" w:rsidP="00B42AA1">
      <w:pPr>
        <w:pStyle w:val="Title"/>
        <w:rPr>
          <w:rFonts w:ascii="Times New Roman" w:hAnsi="Times New Roman"/>
          <w:u w:val="single"/>
        </w:rPr>
      </w:pPr>
      <w:r w:rsidRPr="00B42AA1">
        <w:rPr>
          <w:rFonts w:ascii="Times New Roman" w:hAnsi="Times New Roman"/>
          <w:u w:val="single"/>
        </w:rPr>
        <w:t>LOS LUNAS SCHOOLS 2020</w:t>
      </w:r>
      <w:r w:rsidR="00DB111C" w:rsidRPr="00B42AA1">
        <w:rPr>
          <w:rFonts w:ascii="Times New Roman" w:hAnsi="Times New Roman"/>
          <w:u w:val="single"/>
        </w:rPr>
        <w:t xml:space="preserve"> E-RATE </w:t>
      </w:r>
      <w:r w:rsidRPr="00B42AA1">
        <w:rPr>
          <w:rFonts w:ascii="Times New Roman" w:hAnsi="Times New Roman"/>
          <w:u w:val="single"/>
        </w:rPr>
        <w:t xml:space="preserve">NETWORK </w:t>
      </w:r>
      <w:r w:rsidR="003A6BCD" w:rsidRPr="00B42AA1">
        <w:rPr>
          <w:rFonts w:ascii="Times New Roman" w:hAnsi="Times New Roman"/>
          <w:u w:val="single"/>
        </w:rPr>
        <w:t>ELECTRONIC</w:t>
      </w:r>
      <w:r w:rsidRPr="00B42AA1">
        <w:rPr>
          <w:rFonts w:ascii="Times New Roman" w:hAnsi="Times New Roman"/>
          <w:u w:val="single"/>
        </w:rPr>
        <w:t>S</w:t>
      </w:r>
      <w:r w:rsidR="00DB111C" w:rsidRPr="00B42AA1">
        <w:rPr>
          <w:rFonts w:ascii="Times New Roman" w:hAnsi="Times New Roman"/>
          <w:u w:val="single"/>
        </w:rPr>
        <w:t xml:space="preserve"> </w:t>
      </w:r>
    </w:p>
    <w:p w:rsidR="00F464C1" w:rsidRPr="00B42AA1" w:rsidRDefault="00B42AA1" w:rsidP="00B42AA1">
      <w:pPr>
        <w:jc w:val="center"/>
        <w:rPr>
          <w:rFonts w:ascii="Times New Roman" w:hAnsi="Times New Roman"/>
          <w:b/>
        </w:rPr>
      </w:pPr>
      <w:r>
        <w:rPr>
          <w:rFonts w:ascii="Times New Roman" w:hAnsi="Times New Roman"/>
          <w:b/>
        </w:rPr>
        <w:br/>
      </w:r>
      <w:r w:rsidR="00506F25" w:rsidRPr="00B42AA1">
        <w:rPr>
          <w:rFonts w:ascii="Times New Roman" w:hAnsi="Times New Roman"/>
          <w:b/>
        </w:rPr>
        <w:t xml:space="preserve">RFP NO. </w:t>
      </w:r>
      <w:r w:rsidR="003A6BCD" w:rsidRPr="00B42AA1">
        <w:rPr>
          <w:rFonts w:ascii="Times New Roman" w:hAnsi="Times New Roman"/>
          <w:b/>
        </w:rPr>
        <w:t>2020-003</w:t>
      </w:r>
      <w:r w:rsidR="00D97539" w:rsidRPr="00B42AA1">
        <w:rPr>
          <w:rFonts w:ascii="Times New Roman" w:hAnsi="Times New Roman"/>
          <w:b/>
        </w:rPr>
        <w:t>-MR</w:t>
      </w:r>
      <w:r w:rsidR="0022501E" w:rsidRPr="00B42AA1">
        <w:rPr>
          <w:rFonts w:ascii="Times New Roman" w:hAnsi="Times New Roman"/>
          <w:b/>
        </w:rPr>
        <w:t xml:space="preserve"> </w:t>
      </w:r>
      <w:r w:rsidR="0022501E" w:rsidRPr="00B42AA1">
        <w:rPr>
          <w:rFonts w:ascii="Times New Roman" w:hAnsi="Times New Roman"/>
          <w:b/>
        </w:rPr>
        <w:tab/>
      </w:r>
      <w:r w:rsidR="00F97901" w:rsidRPr="00B42AA1">
        <w:rPr>
          <w:rFonts w:ascii="Times New Roman" w:hAnsi="Times New Roman"/>
          <w:b/>
        </w:rPr>
        <w:t>Issued</w:t>
      </w:r>
      <w:r w:rsidR="0022501E" w:rsidRPr="00B42AA1">
        <w:rPr>
          <w:rFonts w:ascii="Times New Roman" w:hAnsi="Times New Roman"/>
          <w:b/>
        </w:rPr>
        <w:t xml:space="preserve"> December 22</w:t>
      </w:r>
      <w:r w:rsidR="00DB111C" w:rsidRPr="00B42AA1">
        <w:rPr>
          <w:rFonts w:ascii="Times New Roman" w:hAnsi="Times New Roman"/>
          <w:b/>
        </w:rPr>
        <w:t>, 2019</w:t>
      </w:r>
    </w:p>
    <w:p w:rsidR="00DB111C" w:rsidRDefault="00DB111C" w:rsidP="003A6BCD">
      <w:pPr>
        <w:rPr>
          <w:rFonts w:ascii="Times New Roman" w:eastAsia="Times New Roman" w:hAnsi="Times New Roman"/>
          <w:b/>
          <w:sz w:val="24"/>
          <w:szCs w:val="24"/>
        </w:rPr>
      </w:pPr>
      <w:r w:rsidRPr="00DB111C">
        <w:rPr>
          <w:rFonts w:ascii="Times New Roman" w:eastAsia="Times New Roman" w:hAnsi="Times New Roman"/>
          <w:b/>
          <w:sz w:val="24"/>
          <w:szCs w:val="24"/>
        </w:rPr>
        <w:t xml:space="preserve">PROCUREMENT ON BEHALF OF: Los Lunas School District </w:t>
      </w:r>
    </w:p>
    <w:p w:rsidR="00F464C1" w:rsidRPr="00F464C1" w:rsidRDefault="00F464C1" w:rsidP="00F464C1">
      <w:pPr>
        <w:pStyle w:val="NoSpacing"/>
        <w:rPr>
          <w:rFonts w:ascii="Times New Roman" w:hAnsi="Times New Roman"/>
          <w:b/>
          <w:sz w:val="24"/>
          <w:szCs w:val="24"/>
        </w:rPr>
      </w:pPr>
      <w:r w:rsidRPr="00F464C1">
        <w:rPr>
          <w:rFonts w:ascii="Times New Roman" w:hAnsi="Times New Roman"/>
          <w:b/>
          <w:sz w:val="24"/>
          <w:szCs w:val="24"/>
        </w:rPr>
        <w:t>CONTACT PERSON: Michelle Romero, CPO</w:t>
      </w:r>
    </w:p>
    <w:p w:rsidR="000C64C4" w:rsidRDefault="00F464C1" w:rsidP="00F464C1">
      <w:pPr>
        <w:pStyle w:val="NoSpacing"/>
        <w:rPr>
          <w:rFonts w:ascii="Times New Roman" w:hAnsi="Times New Roman"/>
          <w:b/>
          <w:sz w:val="24"/>
          <w:szCs w:val="24"/>
        </w:rPr>
      </w:pPr>
      <w:r w:rsidRPr="00F464C1">
        <w:rPr>
          <w:rFonts w:ascii="Times New Roman" w:hAnsi="Times New Roman"/>
          <w:b/>
          <w:sz w:val="24"/>
          <w:szCs w:val="24"/>
        </w:rPr>
        <w:t>Telephone: 505-866-8246   Fax: 505-866-8262</w:t>
      </w:r>
    </w:p>
    <w:p w:rsidR="00F464C1" w:rsidRPr="00F464C1" w:rsidRDefault="00F464C1" w:rsidP="00F464C1">
      <w:pPr>
        <w:pStyle w:val="NoSpacing"/>
        <w:rPr>
          <w:rFonts w:ascii="Times New Roman" w:hAnsi="Times New Roman"/>
          <w:b/>
          <w:sz w:val="24"/>
          <w:szCs w:val="24"/>
        </w:rPr>
      </w:pPr>
      <w:r w:rsidRPr="00F464C1">
        <w:rPr>
          <w:rFonts w:ascii="Times New Roman" w:hAnsi="Times New Roman"/>
          <w:b/>
          <w:sz w:val="24"/>
          <w:szCs w:val="24"/>
        </w:rPr>
        <w:t>E-Mail: maromero@llschools.net</w:t>
      </w:r>
    </w:p>
    <w:p w:rsidR="00F464C1" w:rsidRPr="00DB111C" w:rsidRDefault="00F464C1" w:rsidP="003A6BCD">
      <w:pPr>
        <w:rPr>
          <w:rFonts w:ascii="Times New Roman" w:eastAsia="Times New Roman" w:hAnsi="Times New Roman"/>
          <w:b/>
          <w:sz w:val="24"/>
          <w:szCs w:val="24"/>
        </w:rPr>
      </w:pPr>
    </w:p>
    <w:p w:rsidR="00506F25" w:rsidRPr="00DB111C" w:rsidRDefault="00506F25" w:rsidP="00506F25">
      <w:pPr>
        <w:rPr>
          <w:rFonts w:ascii="Times New Roman" w:eastAsia="Times New Roman" w:hAnsi="Times New Roman"/>
          <w:b/>
          <w:sz w:val="24"/>
          <w:szCs w:val="24"/>
        </w:rPr>
      </w:pPr>
      <w:r w:rsidRPr="00DB111C">
        <w:rPr>
          <w:rFonts w:ascii="Times New Roman" w:eastAsia="Times New Roman" w:hAnsi="Times New Roman"/>
          <w:b/>
          <w:sz w:val="24"/>
          <w:szCs w:val="24"/>
        </w:rPr>
        <w:t>DEADLINE FOR RECEIPT OF PROPOSALS IS AS FOLLOWS:</w:t>
      </w:r>
    </w:p>
    <w:p w:rsidR="00506F25" w:rsidRPr="000C64C4" w:rsidRDefault="000C64C4" w:rsidP="00506F25">
      <w:pPr>
        <w:rPr>
          <w:rFonts w:ascii="Times New Roman" w:eastAsia="Times New Roman" w:hAnsi="Times New Roman"/>
          <w:b/>
          <w:sz w:val="24"/>
          <w:szCs w:val="24"/>
          <w:u w:val="single"/>
        </w:rPr>
      </w:pPr>
      <w:r>
        <w:rPr>
          <w:rFonts w:ascii="Times New Roman" w:eastAsia="Times New Roman" w:hAnsi="Times New Roman"/>
          <w:b/>
          <w:sz w:val="24"/>
          <w:szCs w:val="24"/>
        </w:rPr>
        <w:t xml:space="preserve">DATE: </w:t>
      </w:r>
      <w:r w:rsidR="00B0604E">
        <w:rPr>
          <w:rFonts w:ascii="Times New Roman" w:eastAsia="Times New Roman" w:hAnsi="Times New Roman"/>
          <w:b/>
          <w:sz w:val="24"/>
          <w:szCs w:val="24"/>
          <w:u w:val="single"/>
        </w:rPr>
        <w:t>January 22</w:t>
      </w:r>
      <w:r w:rsidR="00F464C1" w:rsidRPr="000C64C4">
        <w:rPr>
          <w:rFonts w:ascii="Times New Roman" w:eastAsia="Times New Roman" w:hAnsi="Times New Roman"/>
          <w:b/>
          <w:sz w:val="24"/>
          <w:szCs w:val="24"/>
          <w:u w:val="single"/>
        </w:rPr>
        <w:t>, 2020</w:t>
      </w:r>
      <w:r w:rsidR="00C03BE3">
        <w:rPr>
          <w:rFonts w:ascii="Times New Roman" w:eastAsia="Times New Roman" w:hAnsi="Times New Roman"/>
          <w:b/>
          <w:sz w:val="24"/>
          <w:szCs w:val="24"/>
        </w:rPr>
        <w:tab/>
      </w:r>
      <w:r w:rsidR="00F464C1">
        <w:rPr>
          <w:rFonts w:ascii="Times New Roman" w:eastAsia="Times New Roman" w:hAnsi="Times New Roman"/>
          <w:b/>
          <w:sz w:val="24"/>
          <w:szCs w:val="24"/>
        </w:rPr>
        <w:t xml:space="preserve">TIME:  </w:t>
      </w:r>
      <w:r w:rsidR="00F464C1" w:rsidRPr="000C64C4">
        <w:rPr>
          <w:rFonts w:ascii="Times New Roman" w:eastAsia="Times New Roman" w:hAnsi="Times New Roman"/>
          <w:b/>
          <w:sz w:val="24"/>
          <w:szCs w:val="24"/>
          <w:u w:val="single"/>
        </w:rPr>
        <w:t>2:00 P</w:t>
      </w:r>
      <w:r w:rsidR="00151925" w:rsidRPr="000C64C4">
        <w:rPr>
          <w:rFonts w:ascii="Times New Roman" w:eastAsia="Times New Roman" w:hAnsi="Times New Roman"/>
          <w:b/>
          <w:sz w:val="24"/>
          <w:szCs w:val="24"/>
          <w:u w:val="single"/>
        </w:rPr>
        <w:t xml:space="preserve">M </w:t>
      </w:r>
      <w:r w:rsidR="00F464C1" w:rsidRPr="000C64C4">
        <w:rPr>
          <w:rFonts w:ascii="Times New Roman" w:eastAsia="Times New Roman" w:hAnsi="Times New Roman"/>
          <w:b/>
          <w:sz w:val="24"/>
          <w:szCs w:val="24"/>
          <w:u w:val="single"/>
        </w:rPr>
        <w:t>Local Time</w:t>
      </w:r>
    </w:p>
    <w:p w:rsidR="00F464C1" w:rsidRPr="00F464C1" w:rsidRDefault="00506F25" w:rsidP="00F464C1">
      <w:pPr>
        <w:pStyle w:val="NoSpacing"/>
        <w:rPr>
          <w:rFonts w:ascii="Times New Roman" w:hAnsi="Times New Roman"/>
          <w:b/>
          <w:sz w:val="24"/>
          <w:szCs w:val="24"/>
        </w:rPr>
      </w:pPr>
      <w:r w:rsidRPr="00F464C1">
        <w:rPr>
          <w:rFonts w:ascii="Times New Roman" w:hAnsi="Times New Roman"/>
          <w:b/>
          <w:sz w:val="24"/>
          <w:szCs w:val="24"/>
        </w:rPr>
        <w:t xml:space="preserve">DELIVER </w:t>
      </w:r>
      <w:proofErr w:type="gramStart"/>
      <w:r w:rsidR="00186854" w:rsidRPr="00F464C1">
        <w:rPr>
          <w:rFonts w:ascii="Times New Roman" w:hAnsi="Times New Roman"/>
          <w:b/>
          <w:sz w:val="24"/>
          <w:szCs w:val="24"/>
        </w:rPr>
        <w:t>TO</w:t>
      </w:r>
      <w:proofErr w:type="gramEnd"/>
      <w:r w:rsidR="00186854" w:rsidRPr="00F464C1">
        <w:rPr>
          <w:rFonts w:ascii="Times New Roman" w:hAnsi="Times New Roman"/>
          <w:b/>
          <w:sz w:val="24"/>
          <w:szCs w:val="24"/>
        </w:rPr>
        <w:t xml:space="preserve">: </w:t>
      </w:r>
    </w:p>
    <w:p w:rsidR="00186854" w:rsidRPr="00F464C1" w:rsidRDefault="00186854" w:rsidP="00F464C1">
      <w:pPr>
        <w:pStyle w:val="NoSpacing"/>
        <w:rPr>
          <w:rFonts w:ascii="Times New Roman" w:hAnsi="Times New Roman"/>
          <w:b/>
          <w:sz w:val="24"/>
          <w:szCs w:val="24"/>
        </w:rPr>
      </w:pPr>
      <w:r w:rsidRPr="00F464C1">
        <w:rPr>
          <w:rFonts w:ascii="Times New Roman" w:hAnsi="Times New Roman"/>
          <w:b/>
          <w:sz w:val="24"/>
          <w:szCs w:val="24"/>
        </w:rPr>
        <w:t>Los Lunas Schools</w:t>
      </w:r>
    </w:p>
    <w:p w:rsidR="00186854" w:rsidRPr="00F464C1" w:rsidRDefault="00186854" w:rsidP="00F464C1">
      <w:pPr>
        <w:pStyle w:val="NoSpacing"/>
        <w:rPr>
          <w:rFonts w:ascii="Times New Roman" w:hAnsi="Times New Roman"/>
          <w:b/>
          <w:sz w:val="24"/>
          <w:szCs w:val="24"/>
        </w:rPr>
      </w:pPr>
      <w:r w:rsidRPr="00F464C1">
        <w:rPr>
          <w:rFonts w:ascii="Times New Roman" w:hAnsi="Times New Roman"/>
          <w:b/>
          <w:sz w:val="24"/>
          <w:szCs w:val="24"/>
        </w:rPr>
        <w:t xml:space="preserve">Attn:  </w:t>
      </w:r>
      <w:r w:rsidR="00D401EC" w:rsidRPr="00F464C1">
        <w:rPr>
          <w:rFonts w:ascii="Times New Roman" w:hAnsi="Times New Roman"/>
          <w:b/>
          <w:sz w:val="24"/>
          <w:szCs w:val="24"/>
        </w:rPr>
        <w:t>Michelle Rome</w:t>
      </w:r>
      <w:r w:rsidR="006E6F2D" w:rsidRPr="00F464C1">
        <w:rPr>
          <w:rFonts w:ascii="Times New Roman" w:hAnsi="Times New Roman"/>
          <w:b/>
          <w:sz w:val="24"/>
          <w:szCs w:val="24"/>
        </w:rPr>
        <w:t>r</w:t>
      </w:r>
      <w:r w:rsidR="00D401EC" w:rsidRPr="00F464C1">
        <w:rPr>
          <w:rFonts w:ascii="Times New Roman" w:hAnsi="Times New Roman"/>
          <w:b/>
          <w:sz w:val="24"/>
          <w:szCs w:val="24"/>
        </w:rPr>
        <w:t>o</w:t>
      </w:r>
    </w:p>
    <w:p w:rsidR="00186854" w:rsidRPr="00F464C1" w:rsidRDefault="000C64C4" w:rsidP="00F464C1">
      <w:pPr>
        <w:pStyle w:val="NoSpacing"/>
        <w:rPr>
          <w:rFonts w:ascii="Times New Roman" w:hAnsi="Times New Roman"/>
          <w:b/>
          <w:sz w:val="24"/>
          <w:szCs w:val="24"/>
        </w:rPr>
      </w:pPr>
      <w:r w:rsidRPr="00F464C1">
        <w:rPr>
          <w:rFonts w:ascii="Times New Roman" w:hAnsi="Times New Roman"/>
          <w:b/>
          <w:sz w:val="24"/>
          <w:szCs w:val="24"/>
        </w:rPr>
        <w:t>119 Luna Avenue</w:t>
      </w:r>
      <w:r>
        <w:rPr>
          <w:rFonts w:ascii="Times New Roman" w:hAnsi="Times New Roman"/>
          <w:b/>
          <w:sz w:val="24"/>
          <w:szCs w:val="24"/>
        </w:rPr>
        <w:t>, Los Lunas, NM 87031</w:t>
      </w:r>
      <w:r w:rsidRPr="00F464C1">
        <w:rPr>
          <w:rFonts w:ascii="Times New Roman" w:hAnsi="Times New Roman"/>
          <w:b/>
          <w:sz w:val="24"/>
          <w:szCs w:val="24"/>
        </w:rPr>
        <w:t xml:space="preserve"> </w:t>
      </w:r>
      <w:r w:rsidR="00F464C1">
        <w:rPr>
          <w:rFonts w:ascii="Times New Roman" w:hAnsi="Times New Roman"/>
          <w:b/>
          <w:sz w:val="24"/>
          <w:szCs w:val="24"/>
        </w:rPr>
        <w:t>(Physical Addr</w:t>
      </w:r>
      <w:r w:rsidR="0022501E">
        <w:rPr>
          <w:rFonts w:ascii="Times New Roman" w:hAnsi="Times New Roman"/>
          <w:b/>
          <w:sz w:val="24"/>
          <w:szCs w:val="24"/>
        </w:rPr>
        <w:t>ess-Hand Delivered or UPS &amp; Fed</w:t>
      </w:r>
      <w:r w:rsidR="00F464C1">
        <w:rPr>
          <w:rFonts w:ascii="Times New Roman" w:hAnsi="Times New Roman"/>
          <w:b/>
          <w:sz w:val="24"/>
          <w:szCs w:val="24"/>
        </w:rPr>
        <w:t xml:space="preserve">Ex) </w:t>
      </w:r>
    </w:p>
    <w:p w:rsidR="00506F25" w:rsidRDefault="000C64C4" w:rsidP="00F464C1">
      <w:pPr>
        <w:pStyle w:val="NoSpacing"/>
        <w:rPr>
          <w:rFonts w:ascii="Times New Roman" w:hAnsi="Times New Roman"/>
          <w:b/>
          <w:sz w:val="24"/>
          <w:szCs w:val="24"/>
        </w:rPr>
      </w:pPr>
      <w:r w:rsidRPr="00F464C1">
        <w:rPr>
          <w:rFonts w:ascii="Times New Roman" w:hAnsi="Times New Roman"/>
          <w:b/>
          <w:sz w:val="24"/>
          <w:szCs w:val="24"/>
        </w:rPr>
        <w:t>P.O. Drawer 1300</w:t>
      </w:r>
      <w:r>
        <w:rPr>
          <w:rFonts w:ascii="Times New Roman" w:hAnsi="Times New Roman"/>
          <w:b/>
          <w:sz w:val="24"/>
          <w:szCs w:val="24"/>
        </w:rPr>
        <w:t>, Los Lunas, NM 87031</w:t>
      </w:r>
      <w:r w:rsidRPr="00F464C1">
        <w:rPr>
          <w:rFonts w:ascii="Times New Roman" w:hAnsi="Times New Roman"/>
          <w:b/>
          <w:sz w:val="24"/>
          <w:szCs w:val="24"/>
        </w:rPr>
        <w:t xml:space="preserve"> </w:t>
      </w:r>
      <w:r w:rsidR="00F464C1" w:rsidRPr="00F464C1">
        <w:rPr>
          <w:rFonts w:ascii="Times New Roman" w:hAnsi="Times New Roman"/>
          <w:b/>
          <w:sz w:val="24"/>
          <w:szCs w:val="24"/>
        </w:rPr>
        <w:t>(If mailed</w:t>
      </w:r>
      <w:r w:rsidR="00F464C1">
        <w:rPr>
          <w:rFonts w:ascii="Times New Roman" w:hAnsi="Times New Roman"/>
          <w:b/>
          <w:sz w:val="24"/>
          <w:szCs w:val="24"/>
        </w:rPr>
        <w:t xml:space="preserve"> by USPS</w:t>
      </w:r>
      <w:r w:rsidR="00F464C1" w:rsidRPr="00F464C1">
        <w:rPr>
          <w:rFonts w:ascii="Times New Roman" w:hAnsi="Times New Roman"/>
          <w:b/>
          <w:sz w:val="24"/>
          <w:szCs w:val="24"/>
        </w:rPr>
        <w:t>)</w:t>
      </w:r>
    </w:p>
    <w:p w:rsidR="00F464C1" w:rsidRPr="00F464C1" w:rsidRDefault="00F464C1" w:rsidP="00F464C1">
      <w:pPr>
        <w:pStyle w:val="NoSpacing"/>
        <w:rPr>
          <w:rFonts w:ascii="Times New Roman" w:hAnsi="Times New Roman"/>
          <w:b/>
          <w:sz w:val="24"/>
          <w:szCs w:val="24"/>
        </w:rPr>
      </w:pPr>
    </w:p>
    <w:p w:rsidR="00506F25" w:rsidRPr="000C64C4" w:rsidRDefault="00506F25" w:rsidP="00506F25">
      <w:pPr>
        <w:rPr>
          <w:rFonts w:ascii="Times New Roman" w:eastAsia="Times New Roman" w:hAnsi="Times New Roman"/>
          <w:b/>
        </w:rPr>
      </w:pPr>
      <w:r w:rsidRPr="000C64C4">
        <w:rPr>
          <w:rFonts w:ascii="Times New Roman" w:eastAsia="Times New Roman" w:hAnsi="Times New Roman"/>
          <w:b/>
        </w:rPr>
        <w:t xml:space="preserve">The date and time received </w:t>
      </w:r>
      <w:proofErr w:type="gramStart"/>
      <w:r w:rsidRPr="000C64C4">
        <w:rPr>
          <w:rFonts w:ascii="Times New Roman" w:eastAsia="Times New Roman" w:hAnsi="Times New Roman"/>
          <w:b/>
        </w:rPr>
        <w:t>will be stamped</w:t>
      </w:r>
      <w:proofErr w:type="gramEnd"/>
      <w:r w:rsidRPr="000C64C4">
        <w:rPr>
          <w:rFonts w:ascii="Times New Roman" w:eastAsia="Times New Roman" w:hAnsi="Times New Roman"/>
          <w:b/>
        </w:rPr>
        <w:t xml:space="preserve"> on the proposals by the District offices.  Late Proposals </w:t>
      </w:r>
      <w:proofErr w:type="gramStart"/>
      <w:r w:rsidRPr="000C64C4">
        <w:rPr>
          <w:rFonts w:ascii="Times New Roman" w:eastAsia="Times New Roman" w:hAnsi="Times New Roman"/>
          <w:b/>
        </w:rPr>
        <w:t>will not be accepted</w:t>
      </w:r>
      <w:proofErr w:type="gramEnd"/>
      <w:r w:rsidRPr="000C64C4">
        <w:rPr>
          <w:rFonts w:ascii="Times New Roman" w:eastAsia="Times New Roman" w:hAnsi="Times New Roman"/>
          <w:b/>
        </w:rPr>
        <w:t xml:space="preserve">.  It is the responsibility of the </w:t>
      </w:r>
      <w:proofErr w:type="spellStart"/>
      <w:r w:rsidRPr="000C64C4">
        <w:rPr>
          <w:rFonts w:ascii="Times New Roman" w:eastAsia="Times New Roman" w:hAnsi="Times New Roman"/>
          <w:b/>
        </w:rPr>
        <w:t>Offeror</w:t>
      </w:r>
      <w:proofErr w:type="spellEnd"/>
      <w:r w:rsidRPr="000C64C4">
        <w:rPr>
          <w:rFonts w:ascii="Times New Roman" w:eastAsia="Times New Roman" w:hAnsi="Times New Roman"/>
          <w:b/>
        </w:rPr>
        <w:t xml:space="preserve"> to ensure that proposals </w:t>
      </w:r>
      <w:proofErr w:type="gramStart"/>
      <w:r w:rsidRPr="000C64C4">
        <w:rPr>
          <w:rFonts w:ascii="Times New Roman" w:eastAsia="Times New Roman" w:hAnsi="Times New Roman"/>
          <w:b/>
        </w:rPr>
        <w:t>are delivered</w:t>
      </w:r>
      <w:proofErr w:type="gramEnd"/>
      <w:r w:rsidRPr="000C64C4">
        <w:rPr>
          <w:rFonts w:ascii="Times New Roman" w:eastAsia="Times New Roman" w:hAnsi="Times New Roman"/>
          <w:b/>
        </w:rPr>
        <w:t xml:space="preserve"> on time to the correct address.  </w:t>
      </w:r>
    </w:p>
    <w:p w:rsidR="00173E3A" w:rsidRPr="0022501E" w:rsidRDefault="00173E3A" w:rsidP="00B42AA1">
      <w:pPr>
        <w:rPr>
          <w:rFonts w:ascii="Times New Roman" w:eastAsia="Times New Roman" w:hAnsi="Times New Roman"/>
          <w:b/>
        </w:rPr>
      </w:pPr>
      <w:r w:rsidRPr="0022501E">
        <w:rPr>
          <w:rFonts w:ascii="Times New Roman" w:eastAsia="Times New Roman" w:hAnsi="Times New Roman"/>
          <w:b/>
        </w:rPr>
        <w:t xml:space="preserve">The RFP </w:t>
      </w:r>
      <w:proofErr w:type="gramStart"/>
      <w:r w:rsidRPr="0022501E">
        <w:rPr>
          <w:rFonts w:ascii="Times New Roman" w:eastAsia="Times New Roman" w:hAnsi="Times New Roman"/>
          <w:b/>
        </w:rPr>
        <w:t>is posted</w:t>
      </w:r>
      <w:proofErr w:type="gramEnd"/>
      <w:r w:rsidRPr="0022501E">
        <w:rPr>
          <w:rFonts w:ascii="Times New Roman" w:eastAsia="Times New Roman" w:hAnsi="Times New Roman"/>
          <w:b/>
        </w:rPr>
        <w:t xml:space="preserve"> to the District’s vendor registry website at: </w:t>
      </w:r>
      <w:hyperlink r:id="rId9" w:tooltip="link to Los Lunas Schools Purchasing website" w:history="1">
        <w:r w:rsidRPr="0022501E">
          <w:rPr>
            <w:rStyle w:val="Hyperlink"/>
            <w:rFonts w:ascii="Times New Roman" w:hAnsi="Times New Roman"/>
            <w:b/>
            <w:color w:val="auto"/>
          </w:rPr>
          <w:t>http://www.llschools.net/district/departments/purchasing___warehouse/purchasing_services_r_f_ps__i_t_bs_and_contracts</w:t>
        </w:r>
      </w:hyperlink>
      <w:r w:rsidRPr="0022501E">
        <w:rPr>
          <w:rFonts w:ascii="Times New Roman" w:hAnsi="Times New Roman"/>
          <w:b/>
        </w:rPr>
        <w:t xml:space="preserve"> click on the red button labeled “Bid Opportunities”</w:t>
      </w:r>
    </w:p>
    <w:p w:rsidR="00173E3A" w:rsidRPr="0022501E" w:rsidRDefault="00173E3A" w:rsidP="00F464C1">
      <w:pPr>
        <w:rPr>
          <w:rFonts w:ascii="Times New Roman" w:eastAsia="Times New Roman" w:hAnsi="Times New Roman"/>
          <w:b/>
        </w:rPr>
      </w:pPr>
    </w:p>
    <w:p w:rsidR="00756544" w:rsidRDefault="00F464C1" w:rsidP="00F464C1">
      <w:pPr>
        <w:rPr>
          <w:rFonts w:ascii="Times New Roman" w:eastAsia="Times New Roman" w:hAnsi="Times New Roman"/>
          <w:b/>
        </w:rPr>
      </w:pPr>
      <w:r w:rsidRPr="0022501E">
        <w:rPr>
          <w:rFonts w:ascii="Times New Roman" w:eastAsia="Times New Roman" w:hAnsi="Times New Roman"/>
          <w:b/>
        </w:rPr>
        <w:t xml:space="preserve">Commodity Code </w:t>
      </w:r>
      <w:r w:rsidRPr="00B060B3">
        <w:rPr>
          <w:rFonts w:ascii="Times New Roman" w:eastAsia="Times New Roman" w:hAnsi="Times New Roman"/>
          <w:b/>
        </w:rPr>
        <w:t xml:space="preserve">Number(s):  </w:t>
      </w:r>
      <w:r w:rsidR="00B060B3" w:rsidRPr="00B060B3">
        <w:rPr>
          <w:rFonts w:ascii="Times New Roman" w:eastAsia="Times New Roman" w:hAnsi="Times New Roman"/>
          <w:b/>
        </w:rPr>
        <w:t>20464, 20564, 20620, 20623</w:t>
      </w:r>
      <w:r w:rsidR="00B060B3">
        <w:rPr>
          <w:rFonts w:ascii="Times New Roman" w:eastAsia="Times New Roman" w:hAnsi="Times New Roman"/>
          <w:b/>
        </w:rPr>
        <w:t>, 20664</w:t>
      </w:r>
    </w:p>
    <w:p w:rsidR="00515164" w:rsidRPr="00756544" w:rsidRDefault="00756544" w:rsidP="00756544">
      <w:pPr>
        <w:spacing w:after="0" w:line="240" w:lineRule="auto"/>
        <w:rPr>
          <w:rFonts w:ascii="Times New Roman" w:eastAsia="Times New Roman" w:hAnsi="Times New Roman"/>
          <w:b/>
        </w:rPr>
      </w:pPr>
      <w:r>
        <w:rPr>
          <w:rFonts w:ascii="Times New Roman" w:eastAsia="Times New Roman" w:hAnsi="Times New Roman"/>
          <w:b/>
        </w:rPr>
        <w:br w:type="page"/>
      </w:r>
    </w:p>
    <w:p w:rsidR="00917702" w:rsidRPr="00026999" w:rsidRDefault="00917702" w:rsidP="00026999">
      <w:pPr>
        <w:pStyle w:val="Heading1"/>
        <w:jc w:val="center"/>
        <w:rPr>
          <w:rFonts w:ascii="Times New Roman" w:hAnsi="Times New Roman"/>
          <w:color w:val="auto"/>
          <w:sz w:val="28"/>
          <w:szCs w:val="28"/>
        </w:rPr>
      </w:pPr>
      <w:r w:rsidRPr="00026999">
        <w:rPr>
          <w:rFonts w:ascii="Times New Roman" w:hAnsi="Times New Roman"/>
          <w:color w:val="auto"/>
          <w:sz w:val="28"/>
          <w:szCs w:val="28"/>
        </w:rPr>
        <w:lastRenderedPageBreak/>
        <w:t xml:space="preserve">I.  </w:t>
      </w:r>
      <w:r w:rsidRPr="00026999">
        <w:rPr>
          <w:rFonts w:ascii="Times New Roman" w:hAnsi="Times New Roman"/>
          <w:b/>
          <w:color w:val="auto"/>
          <w:sz w:val="28"/>
          <w:szCs w:val="28"/>
        </w:rPr>
        <w:t>INTRODUCTION</w:t>
      </w:r>
      <w:r w:rsidR="00756544">
        <w:rPr>
          <w:rFonts w:ascii="Times New Roman" w:hAnsi="Times New Roman"/>
          <w:b/>
          <w:color w:val="auto"/>
          <w:sz w:val="28"/>
          <w:szCs w:val="28"/>
        </w:rPr>
        <w:br/>
      </w:r>
    </w:p>
    <w:p w:rsidR="00917702" w:rsidRPr="00756544" w:rsidRDefault="00917702" w:rsidP="005F751D">
      <w:pPr>
        <w:rPr>
          <w:rFonts w:ascii="Times New Roman" w:hAnsi="Times New Roman"/>
          <w:b/>
        </w:rPr>
      </w:pPr>
      <w:r w:rsidRPr="00756544">
        <w:rPr>
          <w:rFonts w:ascii="Times New Roman" w:hAnsi="Times New Roman"/>
          <w:b/>
        </w:rPr>
        <w:t xml:space="preserve">A.  PURPOSE OF THIS REQUEST FOR PROPOSALS </w:t>
      </w:r>
    </w:p>
    <w:p w:rsidR="00917702" w:rsidRDefault="00917702" w:rsidP="00917702">
      <w:pPr>
        <w:pStyle w:val="BodyText"/>
        <w:rPr>
          <w:rFonts w:ascii="Times New Roman" w:hAnsi="Times New Roman"/>
          <w:sz w:val="22"/>
        </w:rPr>
      </w:pPr>
      <w:r w:rsidRPr="00917702">
        <w:rPr>
          <w:rFonts w:ascii="Times New Roman" w:hAnsi="Times New Roman"/>
          <w:sz w:val="22"/>
        </w:rPr>
        <w:t> </w:t>
      </w:r>
      <w:r w:rsidRPr="00F42E64">
        <w:rPr>
          <w:rFonts w:ascii="Times New Roman" w:hAnsi="Times New Roman"/>
          <w:sz w:val="22"/>
        </w:rPr>
        <w:t xml:space="preserve">Los Lunas Schools (hereafter referred to as the District) </w:t>
      </w:r>
      <w:r w:rsidR="00364369" w:rsidRPr="00F42E64">
        <w:rPr>
          <w:rFonts w:ascii="Times New Roman" w:hAnsi="Times New Roman"/>
          <w:sz w:val="22"/>
        </w:rPr>
        <w:t xml:space="preserve">is </w:t>
      </w:r>
      <w:r w:rsidRPr="00F42E64">
        <w:rPr>
          <w:rFonts w:ascii="Times New Roman" w:hAnsi="Times New Roman"/>
          <w:sz w:val="22"/>
        </w:rPr>
        <w:t>seek</w:t>
      </w:r>
      <w:r w:rsidR="00364369" w:rsidRPr="00F42E64">
        <w:rPr>
          <w:rFonts w:ascii="Times New Roman" w:hAnsi="Times New Roman"/>
          <w:sz w:val="22"/>
        </w:rPr>
        <w:t>ing</w:t>
      </w:r>
      <w:r w:rsidR="0022501E" w:rsidRPr="00F42E64">
        <w:rPr>
          <w:rFonts w:ascii="Times New Roman" w:hAnsi="Times New Roman"/>
          <w:sz w:val="22"/>
        </w:rPr>
        <w:t xml:space="preserve"> proposals </w:t>
      </w:r>
      <w:r w:rsidR="00F64461" w:rsidRPr="00F42E64">
        <w:rPr>
          <w:rFonts w:ascii="Times New Roman" w:hAnsi="Times New Roman"/>
          <w:sz w:val="22"/>
        </w:rPr>
        <w:t xml:space="preserve">from </w:t>
      </w:r>
      <w:proofErr w:type="spellStart"/>
      <w:r w:rsidR="00F64461" w:rsidRPr="00F42E64">
        <w:rPr>
          <w:rFonts w:ascii="Times New Roman" w:hAnsi="Times New Roman"/>
          <w:sz w:val="22"/>
        </w:rPr>
        <w:t>Offero</w:t>
      </w:r>
      <w:r w:rsidR="00364369" w:rsidRPr="00F42E64">
        <w:rPr>
          <w:rFonts w:ascii="Times New Roman" w:hAnsi="Times New Roman"/>
          <w:sz w:val="22"/>
        </w:rPr>
        <w:t>rs</w:t>
      </w:r>
      <w:proofErr w:type="spellEnd"/>
      <w:r w:rsidR="00364369" w:rsidRPr="00F42E64">
        <w:rPr>
          <w:rFonts w:ascii="Times New Roman" w:hAnsi="Times New Roman"/>
          <w:sz w:val="22"/>
        </w:rPr>
        <w:t xml:space="preserve"> to </w:t>
      </w:r>
      <w:r w:rsidR="000C64C4" w:rsidRPr="00F42E64">
        <w:rPr>
          <w:rFonts w:ascii="Times New Roman" w:hAnsi="Times New Roman"/>
          <w:sz w:val="22"/>
        </w:rPr>
        <w:t xml:space="preserve">establish a </w:t>
      </w:r>
      <w:r w:rsidR="00E07C37" w:rsidRPr="00F42E64">
        <w:rPr>
          <w:rFonts w:ascii="Times New Roman" w:hAnsi="Times New Roman"/>
          <w:sz w:val="22"/>
        </w:rPr>
        <w:t>contract</w:t>
      </w:r>
      <w:r w:rsidR="00364369" w:rsidRPr="00F42E64">
        <w:rPr>
          <w:rFonts w:ascii="Times New Roman" w:hAnsi="Times New Roman"/>
          <w:sz w:val="22"/>
        </w:rPr>
        <w:t xml:space="preserve"> </w:t>
      </w:r>
      <w:r w:rsidRPr="00F42E64">
        <w:rPr>
          <w:rFonts w:ascii="Times New Roman" w:hAnsi="Times New Roman"/>
          <w:sz w:val="22"/>
        </w:rPr>
        <w:t>to provide</w:t>
      </w:r>
      <w:r w:rsidR="00E07C37" w:rsidRPr="00F42E64">
        <w:rPr>
          <w:rFonts w:ascii="Times New Roman" w:hAnsi="Times New Roman"/>
          <w:sz w:val="22"/>
        </w:rPr>
        <w:t xml:space="preserve"> </w:t>
      </w:r>
      <w:r w:rsidR="00F64461" w:rsidRPr="00F42E64">
        <w:rPr>
          <w:rFonts w:ascii="Times New Roman" w:hAnsi="Times New Roman"/>
          <w:sz w:val="22"/>
        </w:rPr>
        <w:t>brand name or equivalent</w:t>
      </w:r>
      <w:r w:rsidR="00646CAD" w:rsidRPr="00F42E64">
        <w:rPr>
          <w:rFonts w:ascii="Times New Roman" w:hAnsi="Times New Roman"/>
          <w:sz w:val="22"/>
        </w:rPr>
        <w:t xml:space="preserve"> </w:t>
      </w:r>
      <w:r w:rsidR="000C64C4" w:rsidRPr="00F42E64">
        <w:rPr>
          <w:rFonts w:ascii="Times New Roman" w:hAnsi="Times New Roman"/>
          <w:sz w:val="22"/>
        </w:rPr>
        <w:t xml:space="preserve">compatible </w:t>
      </w:r>
      <w:r w:rsidR="00F64461" w:rsidRPr="00F42E64">
        <w:rPr>
          <w:rFonts w:ascii="Times New Roman" w:hAnsi="Times New Roman"/>
          <w:sz w:val="22"/>
        </w:rPr>
        <w:t xml:space="preserve">network </w:t>
      </w:r>
      <w:r w:rsidR="00E07C37" w:rsidRPr="00F42E64">
        <w:rPr>
          <w:rFonts w:ascii="Times New Roman" w:hAnsi="Times New Roman"/>
          <w:sz w:val="22"/>
        </w:rPr>
        <w:t>electronic</w:t>
      </w:r>
      <w:r w:rsidR="00F64461" w:rsidRPr="00F42E64">
        <w:rPr>
          <w:rFonts w:ascii="Times New Roman" w:hAnsi="Times New Roman"/>
          <w:sz w:val="22"/>
        </w:rPr>
        <w:t>s for</w:t>
      </w:r>
      <w:r w:rsidR="000C64C4" w:rsidRPr="00F42E64">
        <w:rPr>
          <w:rFonts w:ascii="Times New Roman" w:hAnsi="Times New Roman"/>
          <w:sz w:val="22"/>
        </w:rPr>
        <w:t xml:space="preserve"> </w:t>
      </w:r>
      <w:r w:rsidRPr="00F42E64">
        <w:rPr>
          <w:rFonts w:ascii="Times New Roman" w:hAnsi="Times New Roman"/>
          <w:sz w:val="22"/>
        </w:rPr>
        <w:t>various school sites</w:t>
      </w:r>
      <w:r w:rsidR="00364369" w:rsidRPr="00F42E64">
        <w:rPr>
          <w:rFonts w:ascii="Times New Roman" w:hAnsi="Times New Roman"/>
          <w:sz w:val="22"/>
        </w:rPr>
        <w:t xml:space="preserve"> throughout the District</w:t>
      </w:r>
      <w:r w:rsidRPr="00F42E64">
        <w:rPr>
          <w:rFonts w:ascii="Times New Roman" w:hAnsi="Times New Roman"/>
          <w:sz w:val="22"/>
        </w:rPr>
        <w:t xml:space="preserve">. Terms </w:t>
      </w:r>
      <w:proofErr w:type="gramStart"/>
      <w:r w:rsidRPr="00F42E64">
        <w:rPr>
          <w:rFonts w:ascii="Times New Roman" w:hAnsi="Times New Roman"/>
          <w:sz w:val="22"/>
        </w:rPr>
        <w:t>will be dictated</w:t>
      </w:r>
      <w:proofErr w:type="gramEnd"/>
      <w:r w:rsidRPr="00F42E64">
        <w:rPr>
          <w:rFonts w:ascii="Times New Roman" w:hAnsi="Times New Roman"/>
          <w:sz w:val="22"/>
        </w:rPr>
        <w:t xml:space="preserve"> by E-Rate funding cycles stating allowable contract dates and contract term</w:t>
      </w:r>
      <w:r w:rsidR="00F64461" w:rsidRPr="00F42E64">
        <w:rPr>
          <w:rFonts w:ascii="Times New Roman" w:hAnsi="Times New Roman"/>
          <w:sz w:val="22"/>
        </w:rPr>
        <w:t>ination dates. This contract must</w:t>
      </w:r>
      <w:r w:rsidRPr="00F42E64">
        <w:rPr>
          <w:rFonts w:ascii="Times New Roman" w:hAnsi="Times New Roman"/>
          <w:sz w:val="22"/>
        </w:rPr>
        <w:t xml:space="preserve"> cover E-Rate eligible items. </w:t>
      </w:r>
      <w:proofErr w:type="spellStart"/>
      <w:r w:rsidR="00F64461" w:rsidRPr="00F42E64">
        <w:rPr>
          <w:rFonts w:ascii="Times New Roman" w:hAnsi="Times New Roman"/>
          <w:sz w:val="22"/>
          <w:u w:val="single"/>
        </w:rPr>
        <w:t>O</w:t>
      </w:r>
      <w:r w:rsidRPr="00F42E64">
        <w:rPr>
          <w:rFonts w:ascii="Times New Roman" w:hAnsi="Times New Roman"/>
          <w:sz w:val="22"/>
          <w:u w:val="single"/>
        </w:rPr>
        <w:t>fferors</w:t>
      </w:r>
      <w:proofErr w:type="spellEnd"/>
      <w:r w:rsidRPr="00F42E64">
        <w:rPr>
          <w:rFonts w:ascii="Times New Roman" w:hAnsi="Times New Roman"/>
          <w:sz w:val="22"/>
          <w:u w:val="single"/>
        </w:rPr>
        <w:t xml:space="preserve"> must </w:t>
      </w:r>
      <w:r w:rsidR="00315906" w:rsidRPr="00F42E64">
        <w:rPr>
          <w:rFonts w:ascii="Times New Roman" w:hAnsi="Times New Roman"/>
          <w:sz w:val="22"/>
          <w:u w:val="single"/>
        </w:rPr>
        <w:t>acknowledge that proposed</w:t>
      </w:r>
      <w:r w:rsidRPr="00F42E64">
        <w:rPr>
          <w:rFonts w:ascii="Times New Roman" w:hAnsi="Times New Roman"/>
          <w:sz w:val="22"/>
          <w:u w:val="single"/>
        </w:rPr>
        <w:t xml:space="preserve"> items </w:t>
      </w:r>
      <w:r w:rsidR="00315906" w:rsidRPr="00F42E64">
        <w:rPr>
          <w:rFonts w:ascii="Times New Roman" w:hAnsi="Times New Roman"/>
          <w:sz w:val="22"/>
          <w:u w:val="single"/>
        </w:rPr>
        <w:t>are E-Rate eligible.</w:t>
      </w:r>
      <w:r w:rsidRPr="00917702">
        <w:rPr>
          <w:rFonts w:ascii="Times New Roman" w:hAnsi="Times New Roman"/>
          <w:sz w:val="22"/>
        </w:rPr>
        <w:t xml:space="preserve">  </w:t>
      </w:r>
    </w:p>
    <w:p w:rsidR="00364369" w:rsidRDefault="00026999" w:rsidP="00364369">
      <w:pPr>
        <w:jc w:val="both"/>
        <w:rPr>
          <w:rFonts w:ascii="Times New Roman" w:hAnsi="Times New Roman"/>
        </w:rPr>
      </w:pPr>
      <w:proofErr w:type="spellStart"/>
      <w:r w:rsidRPr="00026999">
        <w:rPr>
          <w:rFonts w:ascii="Times New Roman" w:hAnsi="Times New Roman"/>
        </w:rPr>
        <w:t>Offerors</w:t>
      </w:r>
      <w:proofErr w:type="spellEnd"/>
      <w:r w:rsidRPr="00026999">
        <w:rPr>
          <w:rFonts w:ascii="Times New Roman" w:hAnsi="Times New Roman"/>
        </w:rPr>
        <w:t xml:space="preserve"> are strongly encouraged </w:t>
      </w:r>
      <w:proofErr w:type="gramStart"/>
      <w:r w:rsidRPr="00026999">
        <w:rPr>
          <w:rFonts w:ascii="Times New Roman" w:hAnsi="Times New Roman"/>
        </w:rPr>
        <w:t>to carefully read</w:t>
      </w:r>
      <w:proofErr w:type="gramEnd"/>
      <w:r w:rsidRPr="00026999">
        <w:rPr>
          <w:rFonts w:ascii="Times New Roman" w:hAnsi="Times New Roman"/>
        </w:rPr>
        <w:t xml:space="preserve"> this solicitation thoroughly.  Failure to examine any of t</w:t>
      </w:r>
      <w:r w:rsidR="00315906">
        <w:rPr>
          <w:rFonts w:ascii="Times New Roman" w:hAnsi="Times New Roman"/>
        </w:rPr>
        <w:t xml:space="preserve">he requirements will be at the </w:t>
      </w:r>
      <w:proofErr w:type="spellStart"/>
      <w:r w:rsidR="00315906">
        <w:rPr>
          <w:rFonts w:ascii="Times New Roman" w:hAnsi="Times New Roman"/>
        </w:rPr>
        <w:t>O</w:t>
      </w:r>
      <w:r w:rsidRPr="00026999">
        <w:rPr>
          <w:rFonts w:ascii="Times New Roman" w:hAnsi="Times New Roman"/>
        </w:rPr>
        <w:t>fferor</w:t>
      </w:r>
      <w:r w:rsidR="00364369">
        <w:rPr>
          <w:rFonts w:ascii="Times New Roman" w:hAnsi="Times New Roman"/>
        </w:rPr>
        <w:t>’s</w:t>
      </w:r>
      <w:proofErr w:type="spellEnd"/>
      <w:r w:rsidR="00364369">
        <w:rPr>
          <w:rFonts w:ascii="Times New Roman" w:hAnsi="Times New Roman"/>
        </w:rPr>
        <w:t xml:space="preserve"> risk</w:t>
      </w:r>
      <w:r w:rsidR="00315906">
        <w:rPr>
          <w:rFonts w:ascii="Times New Roman" w:hAnsi="Times New Roman"/>
        </w:rPr>
        <w:t>.</w:t>
      </w:r>
    </w:p>
    <w:p w:rsidR="00364369" w:rsidRPr="00756544" w:rsidRDefault="00364369" w:rsidP="005F751D">
      <w:pPr>
        <w:rPr>
          <w:rFonts w:ascii="Times New Roman" w:hAnsi="Times New Roman"/>
          <w:b/>
        </w:rPr>
      </w:pPr>
      <w:r w:rsidRPr="00756544">
        <w:rPr>
          <w:rFonts w:ascii="Times New Roman" w:hAnsi="Times New Roman"/>
          <w:b/>
        </w:rPr>
        <w:t xml:space="preserve">B. </w:t>
      </w:r>
      <w:r w:rsidR="00917702" w:rsidRPr="00756544">
        <w:rPr>
          <w:rFonts w:ascii="Times New Roman" w:hAnsi="Times New Roman"/>
          <w:b/>
        </w:rPr>
        <w:t xml:space="preserve">  </w:t>
      </w:r>
      <w:r w:rsidRPr="00756544">
        <w:rPr>
          <w:rFonts w:ascii="Times New Roman" w:hAnsi="Times New Roman"/>
          <w:b/>
        </w:rPr>
        <w:t>SUMMARY SCOPE OF WORK</w:t>
      </w:r>
    </w:p>
    <w:p w:rsidR="00364369" w:rsidRPr="00364369" w:rsidRDefault="00364369" w:rsidP="00364369">
      <w:pPr>
        <w:rPr>
          <w:rFonts w:ascii="Times New Roman" w:hAnsi="Times New Roman"/>
        </w:rPr>
      </w:pPr>
      <w:r w:rsidRPr="00E34915">
        <w:rPr>
          <w:rFonts w:ascii="Times New Roman" w:hAnsi="Times New Roman"/>
        </w:rPr>
        <w:t xml:space="preserve">The selected </w:t>
      </w:r>
      <w:proofErr w:type="spellStart"/>
      <w:r w:rsidRPr="00E34915">
        <w:rPr>
          <w:rFonts w:ascii="Times New Roman" w:hAnsi="Times New Roman"/>
        </w:rPr>
        <w:t>Offeror</w:t>
      </w:r>
      <w:proofErr w:type="spellEnd"/>
      <w:r w:rsidRPr="00E34915">
        <w:rPr>
          <w:rFonts w:ascii="Times New Roman" w:hAnsi="Times New Roman"/>
        </w:rPr>
        <w:t xml:space="preserve"> will provide to the Agency </w:t>
      </w:r>
      <w:r w:rsidR="00315906" w:rsidRPr="00E34915">
        <w:rPr>
          <w:rFonts w:ascii="Times New Roman" w:hAnsi="Times New Roman"/>
        </w:rPr>
        <w:t xml:space="preserve">network </w:t>
      </w:r>
      <w:r w:rsidRPr="00E34915">
        <w:rPr>
          <w:rFonts w:ascii="Times New Roman" w:hAnsi="Times New Roman"/>
        </w:rPr>
        <w:t>electronic</w:t>
      </w:r>
      <w:r w:rsidR="00315906" w:rsidRPr="00E34915">
        <w:rPr>
          <w:rFonts w:ascii="Times New Roman" w:hAnsi="Times New Roman"/>
        </w:rPr>
        <w:t>s</w:t>
      </w:r>
      <w:r w:rsidRPr="00E34915">
        <w:rPr>
          <w:rFonts w:ascii="Times New Roman" w:hAnsi="Times New Roman"/>
        </w:rPr>
        <w:t xml:space="preserve"> that is </w:t>
      </w:r>
      <w:r w:rsidR="00315906" w:rsidRPr="00E34915">
        <w:rPr>
          <w:rFonts w:ascii="Times New Roman" w:hAnsi="Times New Roman"/>
        </w:rPr>
        <w:t xml:space="preserve">brand name or equivalent and </w:t>
      </w:r>
      <w:r w:rsidRPr="00E34915">
        <w:rPr>
          <w:rFonts w:ascii="Times New Roman" w:hAnsi="Times New Roman"/>
        </w:rPr>
        <w:t>compati</w:t>
      </w:r>
      <w:r w:rsidR="00646CAD" w:rsidRPr="00E34915">
        <w:rPr>
          <w:rFonts w:ascii="Times New Roman" w:hAnsi="Times New Roman"/>
        </w:rPr>
        <w:t xml:space="preserve">ble with the existing </w:t>
      </w:r>
      <w:r w:rsidR="00315906" w:rsidRPr="00E34915">
        <w:rPr>
          <w:rFonts w:ascii="Times New Roman" w:hAnsi="Times New Roman"/>
        </w:rPr>
        <w:t xml:space="preserve">network </w:t>
      </w:r>
      <w:r w:rsidR="00646CAD" w:rsidRPr="00E34915">
        <w:rPr>
          <w:rFonts w:ascii="Times New Roman" w:hAnsi="Times New Roman"/>
        </w:rPr>
        <w:t>equipment</w:t>
      </w:r>
      <w:r w:rsidR="00965E2F" w:rsidRPr="00E34915">
        <w:rPr>
          <w:rFonts w:ascii="Times New Roman" w:hAnsi="Times New Roman"/>
        </w:rPr>
        <w:t xml:space="preserve"> currently established </w:t>
      </w:r>
      <w:r w:rsidR="00646CAD" w:rsidRPr="00E34915">
        <w:rPr>
          <w:rFonts w:ascii="Times New Roman" w:hAnsi="Times New Roman"/>
        </w:rPr>
        <w:t xml:space="preserve">in </w:t>
      </w:r>
      <w:r w:rsidR="00965E2F" w:rsidRPr="00E34915">
        <w:rPr>
          <w:rFonts w:ascii="Times New Roman" w:hAnsi="Times New Roman"/>
        </w:rPr>
        <w:t>the Los Lunas Schools network.</w:t>
      </w:r>
    </w:p>
    <w:p w:rsidR="00965E2F" w:rsidRPr="00756544" w:rsidRDefault="00364369" w:rsidP="005F751D">
      <w:pPr>
        <w:rPr>
          <w:rFonts w:ascii="Times New Roman" w:hAnsi="Times New Roman"/>
          <w:b/>
        </w:rPr>
      </w:pPr>
      <w:r w:rsidRPr="00756544">
        <w:rPr>
          <w:rFonts w:ascii="Times New Roman" w:hAnsi="Times New Roman"/>
          <w:b/>
        </w:rPr>
        <w:t xml:space="preserve">C. </w:t>
      </w:r>
      <w:r w:rsidR="00965E2F" w:rsidRPr="00756544">
        <w:rPr>
          <w:rFonts w:ascii="Times New Roman" w:hAnsi="Times New Roman"/>
          <w:b/>
        </w:rPr>
        <w:t xml:space="preserve">SCOPE OF PROCUREMENT </w:t>
      </w:r>
    </w:p>
    <w:p w:rsidR="00965E2F" w:rsidRPr="00E34915" w:rsidRDefault="00965E2F" w:rsidP="00965E2F">
      <w:pPr>
        <w:jc w:val="both"/>
        <w:rPr>
          <w:rFonts w:ascii="Times New Roman" w:hAnsi="Times New Roman"/>
        </w:rPr>
      </w:pPr>
      <w:r w:rsidRPr="00965E2F">
        <w:rPr>
          <w:rFonts w:ascii="Times New Roman" w:hAnsi="Times New Roman"/>
        </w:rPr>
        <w:t xml:space="preserve">This Request </w:t>
      </w:r>
      <w:proofErr w:type="gramStart"/>
      <w:r w:rsidRPr="00965E2F">
        <w:rPr>
          <w:rFonts w:ascii="Times New Roman" w:hAnsi="Times New Roman"/>
        </w:rPr>
        <w:t>For</w:t>
      </w:r>
      <w:proofErr w:type="gramEnd"/>
      <w:r w:rsidRPr="00965E2F">
        <w:rPr>
          <w:rFonts w:ascii="Times New Roman" w:hAnsi="Times New Roman"/>
        </w:rPr>
        <w:t xml:space="preserve"> Proposals (RFP) competitive solicitation shall result in a single source award to </w:t>
      </w:r>
      <w:r w:rsidRPr="00E34915">
        <w:rPr>
          <w:rFonts w:ascii="Times New Roman" w:hAnsi="Times New Roman"/>
        </w:rPr>
        <w:t>one Contractor</w:t>
      </w:r>
      <w:r w:rsidR="00E34915" w:rsidRPr="00E34915">
        <w:rPr>
          <w:rFonts w:ascii="Times New Roman" w:hAnsi="Times New Roman"/>
        </w:rPr>
        <w:t>.</w:t>
      </w:r>
      <w:r w:rsidRPr="00E34915">
        <w:rPr>
          <w:rFonts w:ascii="Times New Roman" w:hAnsi="Times New Roman"/>
        </w:rPr>
        <w:t xml:space="preserve"> </w:t>
      </w:r>
    </w:p>
    <w:p w:rsidR="00965E2F" w:rsidRPr="00965E2F" w:rsidRDefault="00965E2F" w:rsidP="00965E2F">
      <w:pPr>
        <w:jc w:val="both"/>
        <w:rPr>
          <w:rFonts w:ascii="Times New Roman" w:hAnsi="Times New Roman"/>
        </w:rPr>
      </w:pPr>
      <w:r w:rsidRPr="00DB2EBA">
        <w:rPr>
          <w:rFonts w:ascii="Times New Roman" w:hAnsi="Times New Roman"/>
        </w:rPr>
        <w:t xml:space="preserve">The Agency shall procure E-Rate eligible </w:t>
      </w:r>
      <w:r w:rsidR="00E34915" w:rsidRPr="00DB2EBA">
        <w:rPr>
          <w:rFonts w:ascii="Times New Roman" w:hAnsi="Times New Roman"/>
        </w:rPr>
        <w:t xml:space="preserve">network </w:t>
      </w:r>
      <w:r w:rsidRPr="00DB2EBA">
        <w:rPr>
          <w:rFonts w:ascii="Times New Roman" w:hAnsi="Times New Roman"/>
        </w:rPr>
        <w:t>electronic</w:t>
      </w:r>
      <w:r w:rsidR="00E34915" w:rsidRPr="00DB2EBA">
        <w:rPr>
          <w:rFonts w:ascii="Times New Roman" w:hAnsi="Times New Roman"/>
        </w:rPr>
        <w:t xml:space="preserve">s, </w:t>
      </w:r>
      <w:r w:rsidR="00D900C4" w:rsidRPr="00DB2EBA">
        <w:rPr>
          <w:rFonts w:ascii="Times New Roman" w:hAnsi="Times New Roman"/>
        </w:rPr>
        <w:t>brand</w:t>
      </w:r>
      <w:r w:rsidR="00E34915" w:rsidRPr="00DB2EBA">
        <w:rPr>
          <w:rFonts w:ascii="Times New Roman" w:hAnsi="Times New Roman"/>
        </w:rPr>
        <w:t xml:space="preserve"> name</w:t>
      </w:r>
      <w:r w:rsidR="00D900C4" w:rsidRPr="00DB2EBA">
        <w:rPr>
          <w:rFonts w:ascii="Times New Roman" w:hAnsi="Times New Roman"/>
        </w:rPr>
        <w:t xml:space="preserve"> or equ</w:t>
      </w:r>
      <w:r w:rsidR="00E34915" w:rsidRPr="00DB2EBA">
        <w:rPr>
          <w:rFonts w:ascii="Times New Roman" w:hAnsi="Times New Roman"/>
        </w:rPr>
        <w:t>ivalent</w:t>
      </w:r>
      <w:r w:rsidR="00D900C4" w:rsidRPr="00DB2EBA">
        <w:rPr>
          <w:rFonts w:ascii="Times New Roman" w:hAnsi="Times New Roman"/>
        </w:rPr>
        <w:t xml:space="preserve"> that </w:t>
      </w:r>
      <w:proofErr w:type="gramStart"/>
      <w:r w:rsidR="00D900C4" w:rsidRPr="00DB2EBA">
        <w:rPr>
          <w:rFonts w:ascii="Times New Roman" w:hAnsi="Times New Roman"/>
        </w:rPr>
        <w:t>is guaranteed</w:t>
      </w:r>
      <w:proofErr w:type="gramEnd"/>
      <w:r w:rsidR="00D900C4" w:rsidRPr="00DB2EBA">
        <w:rPr>
          <w:rFonts w:ascii="Times New Roman" w:hAnsi="Times New Roman"/>
        </w:rPr>
        <w:t xml:space="preserve"> to be compatibl</w:t>
      </w:r>
      <w:r w:rsidR="00E34915" w:rsidRPr="00DB2EBA">
        <w:rPr>
          <w:rFonts w:ascii="Times New Roman" w:hAnsi="Times New Roman"/>
        </w:rPr>
        <w:t xml:space="preserve">e with the existing Cisco brand equipment </w:t>
      </w:r>
      <w:r w:rsidR="00D900C4" w:rsidRPr="00DB2EBA">
        <w:rPr>
          <w:rFonts w:ascii="Times New Roman" w:hAnsi="Times New Roman"/>
        </w:rPr>
        <w:t xml:space="preserve">currently </w:t>
      </w:r>
      <w:r w:rsidR="00E34915" w:rsidRPr="00DB2EBA">
        <w:rPr>
          <w:rFonts w:ascii="Times New Roman" w:hAnsi="Times New Roman"/>
        </w:rPr>
        <w:t>established</w:t>
      </w:r>
      <w:r w:rsidR="00D900C4" w:rsidRPr="00DB2EBA">
        <w:rPr>
          <w:rFonts w:ascii="Times New Roman" w:hAnsi="Times New Roman"/>
        </w:rPr>
        <w:t xml:space="preserve"> in the LLS </w:t>
      </w:r>
      <w:r w:rsidR="00E34915" w:rsidRPr="00DB2EBA">
        <w:rPr>
          <w:rFonts w:ascii="Times New Roman" w:hAnsi="Times New Roman"/>
        </w:rPr>
        <w:t>network</w:t>
      </w:r>
      <w:r w:rsidR="00D900C4" w:rsidRPr="00DB2EBA">
        <w:rPr>
          <w:rFonts w:ascii="Times New Roman" w:hAnsi="Times New Roman"/>
        </w:rPr>
        <w:t xml:space="preserve">. </w:t>
      </w:r>
      <w:proofErr w:type="gramStart"/>
      <w:r w:rsidR="00D900C4" w:rsidRPr="00DB2EBA">
        <w:rPr>
          <w:rFonts w:ascii="Times New Roman" w:hAnsi="Times New Roman"/>
        </w:rPr>
        <w:t>This solicitation is for equipment only</w:t>
      </w:r>
      <w:proofErr w:type="gramEnd"/>
      <w:r w:rsidR="00AD1069" w:rsidRPr="00DB2EBA">
        <w:rPr>
          <w:rFonts w:ascii="Times New Roman" w:hAnsi="Times New Roman"/>
        </w:rPr>
        <w:t>,</w:t>
      </w:r>
      <w:r w:rsidR="00D900C4" w:rsidRPr="00DB2EBA">
        <w:rPr>
          <w:rFonts w:ascii="Times New Roman" w:hAnsi="Times New Roman"/>
        </w:rPr>
        <w:t xml:space="preserve"> </w:t>
      </w:r>
      <w:proofErr w:type="gramStart"/>
      <w:r w:rsidR="00D900C4" w:rsidRPr="00DB2EBA">
        <w:rPr>
          <w:rFonts w:ascii="Times New Roman" w:hAnsi="Times New Roman"/>
        </w:rPr>
        <w:t>installation shall not be included</w:t>
      </w:r>
      <w:proofErr w:type="gramEnd"/>
      <w:r w:rsidR="00D900C4" w:rsidRPr="00DB2EBA">
        <w:rPr>
          <w:rFonts w:ascii="Times New Roman" w:hAnsi="Times New Roman"/>
        </w:rPr>
        <w:t>.</w:t>
      </w:r>
      <w:r w:rsidR="00E34915">
        <w:rPr>
          <w:rFonts w:ascii="Times New Roman" w:hAnsi="Times New Roman"/>
        </w:rPr>
        <w:t xml:space="preserve"> </w:t>
      </w:r>
      <w:r w:rsidR="00DB2EBA">
        <w:rPr>
          <w:rFonts w:ascii="Times New Roman" w:hAnsi="Times New Roman"/>
        </w:rPr>
        <w:t>Extended warranties such as “</w:t>
      </w:r>
      <w:proofErr w:type="spellStart"/>
      <w:r w:rsidR="00E34915">
        <w:rPr>
          <w:rFonts w:ascii="Times New Roman" w:hAnsi="Times New Roman"/>
        </w:rPr>
        <w:t>Smartnet</w:t>
      </w:r>
      <w:proofErr w:type="spellEnd"/>
      <w:r w:rsidR="00DB2EBA">
        <w:rPr>
          <w:rFonts w:ascii="Times New Roman" w:hAnsi="Times New Roman"/>
        </w:rPr>
        <w:t>”</w:t>
      </w:r>
      <w:r w:rsidR="00E34915">
        <w:rPr>
          <w:rFonts w:ascii="Times New Roman" w:hAnsi="Times New Roman"/>
        </w:rPr>
        <w:t xml:space="preserve"> or other</w:t>
      </w:r>
      <w:r w:rsidR="00DB2EBA">
        <w:rPr>
          <w:rFonts w:ascii="Times New Roman" w:hAnsi="Times New Roman"/>
        </w:rPr>
        <w:t xml:space="preserve">s </w:t>
      </w:r>
      <w:r w:rsidR="00E34915">
        <w:rPr>
          <w:rFonts w:ascii="Times New Roman" w:hAnsi="Times New Roman"/>
        </w:rPr>
        <w:t>shall not be included</w:t>
      </w:r>
      <w:r w:rsidR="00DB2EBA">
        <w:rPr>
          <w:rFonts w:ascii="Times New Roman" w:hAnsi="Times New Roman"/>
        </w:rPr>
        <w:t xml:space="preserve"> with the equipment.</w:t>
      </w:r>
    </w:p>
    <w:p w:rsidR="00917702" w:rsidRPr="00756544" w:rsidRDefault="00965E2F" w:rsidP="005F751D">
      <w:pPr>
        <w:rPr>
          <w:rFonts w:ascii="Times New Roman" w:hAnsi="Times New Roman"/>
          <w:b/>
        </w:rPr>
      </w:pPr>
      <w:r w:rsidRPr="00756544">
        <w:rPr>
          <w:rFonts w:ascii="Times New Roman" w:hAnsi="Times New Roman"/>
          <w:b/>
        </w:rPr>
        <w:t xml:space="preserve">D. </w:t>
      </w:r>
      <w:r w:rsidR="00D900C4" w:rsidRPr="00756544">
        <w:rPr>
          <w:rFonts w:ascii="Times New Roman" w:hAnsi="Times New Roman"/>
          <w:b/>
        </w:rPr>
        <w:t>PROJECT MANAGEMENT</w:t>
      </w:r>
      <w:r w:rsidR="00917702" w:rsidRPr="00756544">
        <w:rPr>
          <w:rFonts w:ascii="Times New Roman" w:hAnsi="Times New Roman"/>
          <w:b/>
        </w:rPr>
        <w:t xml:space="preserve"> </w:t>
      </w:r>
    </w:p>
    <w:p w:rsidR="00917702" w:rsidRPr="006B5F81" w:rsidRDefault="00917702" w:rsidP="00917702">
      <w:pPr>
        <w:pStyle w:val="BodyText"/>
        <w:rPr>
          <w:rFonts w:ascii="Times New Roman" w:hAnsi="Times New Roman"/>
          <w:sz w:val="22"/>
        </w:rPr>
      </w:pPr>
      <w:r w:rsidRPr="006B5F81">
        <w:rPr>
          <w:rFonts w:ascii="Times New Roman" w:hAnsi="Times New Roman"/>
          <w:sz w:val="22"/>
        </w:rPr>
        <w:t xml:space="preserve">Any questions </w:t>
      </w:r>
      <w:r w:rsidR="00DC3FA0" w:rsidRPr="006B5F81">
        <w:rPr>
          <w:rFonts w:ascii="Times New Roman" w:hAnsi="Times New Roman"/>
          <w:sz w:val="22"/>
        </w:rPr>
        <w:t>concerning the</w:t>
      </w:r>
      <w:r w:rsidRPr="006B5F81">
        <w:rPr>
          <w:rFonts w:ascii="Times New Roman" w:hAnsi="Times New Roman"/>
          <w:sz w:val="22"/>
        </w:rPr>
        <w:t xml:space="preserve"> RFP </w:t>
      </w:r>
      <w:r w:rsidR="00DC3FA0" w:rsidRPr="006B5F81">
        <w:rPr>
          <w:rFonts w:ascii="Times New Roman" w:hAnsi="Times New Roman"/>
          <w:sz w:val="22"/>
        </w:rPr>
        <w:t xml:space="preserve">or the scope of work </w:t>
      </w:r>
      <w:proofErr w:type="gramStart"/>
      <w:r w:rsidR="00646CAD">
        <w:rPr>
          <w:rFonts w:ascii="Times New Roman" w:hAnsi="Times New Roman"/>
          <w:sz w:val="22"/>
        </w:rPr>
        <w:t>must</w:t>
      </w:r>
      <w:r w:rsidRPr="006B5F81">
        <w:rPr>
          <w:rFonts w:ascii="Times New Roman" w:hAnsi="Times New Roman"/>
          <w:sz w:val="22"/>
        </w:rPr>
        <w:t xml:space="preserve"> be submitted</w:t>
      </w:r>
      <w:proofErr w:type="gramEnd"/>
      <w:r w:rsidRPr="006B5F81">
        <w:rPr>
          <w:rFonts w:ascii="Times New Roman" w:hAnsi="Times New Roman"/>
          <w:sz w:val="22"/>
        </w:rPr>
        <w:t xml:space="preserve"> to the Director of Purchasing listed below.  </w:t>
      </w:r>
    </w:p>
    <w:p w:rsidR="00917702" w:rsidRPr="006B5F81" w:rsidRDefault="00917702" w:rsidP="00917702">
      <w:pPr>
        <w:pStyle w:val="NoSpacing"/>
        <w:rPr>
          <w:rFonts w:ascii="Times New Roman" w:hAnsi="Times New Roman"/>
        </w:rPr>
      </w:pPr>
      <w:r w:rsidRPr="006B5F81">
        <w:rPr>
          <w:rFonts w:ascii="Times New Roman" w:hAnsi="Times New Roman"/>
        </w:rPr>
        <w:t xml:space="preserve">Michelle Romero, Director of Purchasing </w:t>
      </w:r>
    </w:p>
    <w:p w:rsidR="00917702" w:rsidRPr="006B5F81" w:rsidRDefault="00917702" w:rsidP="00917702">
      <w:pPr>
        <w:pStyle w:val="NoSpacing"/>
        <w:rPr>
          <w:rFonts w:ascii="Times New Roman" w:hAnsi="Times New Roman"/>
        </w:rPr>
      </w:pPr>
      <w:r w:rsidRPr="006B5F81">
        <w:rPr>
          <w:rFonts w:ascii="Times New Roman" w:hAnsi="Times New Roman"/>
        </w:rPr>
        <w:t xml:space="preserve">P.O. Box 1300 </w:t>
      </w:r>
    </w:p>
    <w:p w:rsidR="00917702" w:rsidRPr="006B5F81" w:rsidRDefault="00917702" w:rsidP="00917702">
      <w:pPr>
        <w:pStyle w:val="NoSpacing"/>
        <w:rPr>
          <w:rFonts w:ascii="Times New Roman" w:hAnsi="Times New Roman"/>
        </w:rPr>
      </w:pPr>
      <w:r w:rsidRPr="006B5F81">
        <w:rPr>
          <w:rFonts w:ascii="Times New Roman" w:hAnsi="Times New Roman"/>
        </w:rPr>
        <w:t xml:space="preserve">Los Lunas, NM  87031 </w:t>
      </w:r>
    </w:p>
    <w:p w:rsidR="00917702" w:rsidRPr="006B5F81" w:rsidRDefault="00917702" w:rsidP="00917702">
      <w:pPr>
        <w:pStyle w:val="NoSpacing"/>
        <w:rPr>
          <w:rFonts w:ascii="Times New Roman" w:hAnsi="Times New Roman"/>
        </w:rPr>
      </w:pPr>
      <w:r w:rsidRPr="006B5F81">
        <w:rPr>
          <w:rFonts w:ascii="Times New Roman" w:hAnsi="Times New Roman"/>
        </w:rPr>
        <w:t xml:space="preserve">(505) 866-8246 Phone </w:t>
      </w:r>
    </w:p>
    <w:p w:rsidR="00917702" w:rsidRPr="006B5F81" w:rsidRDefault="00917702" w:rsidP="00917702">
      <w:pPr>
        <w:pStyle w:val="NoSpacing"/>
        <w:rPr>
          <w:rFonts w:ascii="Times New Roman" w:hAnsi="Times New Roman"/>
        </w:rPr>
      </w:pPr>
      <w:r w:rsidRPr="006B5F81">
        <w:rPr>
          <w:rFonts w:ascii="Times New Roman" w:hAnsi="Times New Roman"/>
        </w:rPr>
        <w:t xml:space="preserve">(505) 866-8262 Fax </w:t>
      </w:r>
    </w:p>
    <w:p w:rsidR="00917702" w:rsidRPr="006B5F81" w:rsidRDefault="00FE3890" w:rsidP="00917702">
      <w:pPr>
        <w:pStyle w:val="NoSpacing"/>
        <w:rPr>
          <w:rFonts w:ascii="Times New Roman" w:hAnsi="Times New Roman"/>
        </w:rPr>
      </w:pPr>
      <w:r w:rsidRPr="006B5F81">
        <w:rPr>
          <w:rFonts w:ascii="Times New Roman" w:hAnsi="Times New Roman"/>
        </w:rPr>
        <w:t>E-Mail:</w:t>
      </w:r>
      <w:r w:rsidR="00917702" w:rsidRPr="006B5F81">
        <w:rPr>
          <w:rFonts w:ascii="Times New Roman" w:hAnsi="Times New Roman"/>
        </w:rPr>
        <w:t xml:space="preserve"> </w:t>
      </w:r>
      <w:hyperlink r:id="rId10" w:history="1">
        <w:r w:rsidR="00917702" w:rsidRPr="006B5F81">
          <w:rPr>
            <w:rStyle w:val="Hyperlink"/>
            <w:rFonts w:ascii="Times New Roman" w:hAnsi="Times New Roman"/>
            <w:lang w:val="x-none"/>
          </w:rPr>
          <w:t>ma</w:t>
        </w:r>
        <w:r w:rsidR="00917702" w:rsidRPr="006B5F81">
          <w:rPr>
            <w:rStyle w:val="Hyperlink"/>
            <w:rFonts w:ascii="Times New Roman" w:hAnsi="Times New Roman"/>
          </w:rPr>
          <w:t>r</w:t>
        </w:r>
        <w:r w:rsidR="00917702" w:rsidRPr="006B5F81">
          <w:rPr>
            <w:rStyle w:val="Hyperlink"/>
            <w:rFonts w:ascii="Times New Roman" w:hAnsi="Times New Roman"/>
            <w:lang w:val="x-none"/>
          </w:rPr>
          <w:t>omero</w:t>
        </w:r>
        <w:r w:rsidR="00917702" w:rsidRPr="006B5F81">
          <w:rPr>
            <w:rStyle w:val="Hyperlink"/>
            <w:rFonts w:ascii="Times New Roman" w:eastAsia="Times New Roman" w:hAnsi="Times New Roman"/>
            <w:lang w:val="x-none"/>
          </w:rPr>
          <w:t>@llschools.net</w:t>
        </w:r>
      </w:hyperlink>
    </w:p>
    <w:p w:rsidR="00FE3890" w:rsidRPr="006B5F81" w:rsidRDefault="00FE3890" w:rsidP="00917702">
      <w:pPr>
        <w:pStyle w:val="NoSpacing"/>
        <w:rPr>
          <w:rFonts w:ascii="Times New Roman" w:hAnsi="Times New Roman"/>
        </w:rPr>
      </w:pPr>
    </w:p>
    <w:p w:rsidR="00AD1069" w:rsidRPr="00C03BE3" w:rsidRDefault="00FE3890" w:rsidP="00917702">
      <w:pPr>
        <w:pStyle w:val="NoSpacing"/>
        <w:rPr>
          <w:rFonts w:ascii="Times New Roman" w:hAnsi="Times New Roman"/>
        </w:rPr>
      </w:pPr>
      <w:r w:rsidRPr="006B5F81">
        <w:rPr>
          <w:rFonts w:ascii="Times New Roman" w:hAnsi="Times New Roman"/>
        </w:rPr>
        <w:t xml:space="preserve">The district has assigned a Procurement Manager who is responsible for the conduct of this procurement whose name, address, telephone and e-mail is </w:t>
      </w:r>
      <w:r w:rsidR="00AD1069">
        <w:rPr>
          <w:rFonts w:ascii="Times New Roman" w:hAnsi="Times New Roman"/>
        </w:rPr>
        <w:t xml:space="preserve">the same as </w:t>
      </w:r>
      <w:r w:rsidRPr="006B5F81">
        <w:rPr>
          <w:rFonts w:ascii="Times New Roman" w:hAnsi="Times New Roman"/>
        </w:rPr>
        <w:t xml:space="preserve">listed </w:t>
      </w:r>
      <w:r w:rsidR="00AD1069">
        <w:rPr>
          <w:rFonts w:ascii="Times New Roman" w:hAnsi="Times New Roman"/>
        </w:rPr>
        <w:t>above.</w:t>
      </w:r>
    </w:p>
    <w:p w:rsidR="00AD1069" w:rsidRPr="00917702" w:rsidRDefault="00AD1069" w:rsidP="00917702">
      <w:pPr>
        <w:pStyle w:val="NoSpacing"/>
      </w:pPr>
    </w:p>
    <w:p w:rsidR="00917702" w:rsidRPr="00756544" w:rsidRDefault="00D900C4" w:rsidP="005F751D">
      <w:pPr>
        <w:rPr>
          <w:rFonts w:ascii="Times New Roman" w:hAnsi="Times New Roman"/>
          <w:b/>
        </w:rPr>
      </w:pPr>
      <w:r w:rsidRPr="00756544">
        <w:rPr>
          <w:rFonts w:ascii="Times New Roman" w:hAnsi="Times New Roman"/>
          <w:b/>
        </w:rPr>
        <w:t>E</w:t>
      </w:r>
      <w:r w:rsidR="00917702" w:rsidRPr="00756544">
        <w:rPr>
          <w:rFonts w:ascii="Times New Roman" w:hAnsi="Times New Roman"/>
          <w:b/>
        </w:rPr>
        <w:t>.</w:t>
      </w:r>
      <w:r w:rsidR="00891D92" w:rsidRPr="00756544">
        <w:rPr>
          <w:rFonts w:ascii="Times New Roman" w:hAnsi="Times New Roman"/>
          <w:b/>
        </w:rPr>
        <w:t> </w:t>
      </w:r>
      <w:r w:rsidR="00917702" w:rsidRPr="00756544">
        <w:rPr>
          <w:rFonts w:ascii="Times New Roman" w:hAnsi="Times New Roman"/>
          <w:b/>
        </w:rPr>
        <w:t xml:space="preserve">DEFINITION OF TERMINOLOGY  </w:t>
      </w:r>
    </w:p>
    <w:p w:rsidR="00917702" w:rsidRPr="00917702" w:rsidRDefault="00917702" w:rsidP="00917702">
      <w:pPr>
        <w:pStyle w:val="BodyText"/>
        <w:rPr>
          <w:rFonts w:ascii="Times New Roman" w:hAnsi="Times New Roman"/>
          <w:sz w:val="22"/>
        </w:rPr>
      </w:pPr>
      <w:r w:rsidRPr="00917702">
        <w:rPr>
          <w:rFonts w:ascii="Times New Roman" w:hAnsi="Times New Roman"/>
          <w:sz w:val="22"/>
        </w:rPr>
        <w:t>This paragraph contains defini</w:t>
      </w:r>
      <w:r w:rsidRPr="00917702">
        <w:rPr>
          <w:rFonts w:ascii="Times New Roman" w:hAnsi="Times New Roman"/>
          <w:sz w:val="22"/>
        </w:rPr>
        <w:softHyphen/>
        <w:t xml:space="preserve">tions that </w:t>
      </w:r>
      <w:proofErr w:type="gramStart"/>
      <w:r w:rsidRPr="00917702">
        <w:rPr>
          <w:rFonts w:ascii="Times New Roman" w:hAnsi="Times New Roman"/>
          <w:sz w:val="22"/>
        </w:rPr>
        <w:t>are used</w:t>
      </w:r>
      <w:proofErr w:type="gramEnd"/>
      <w:r w:rsidRPr="00917702">
        <w:rPr>
          <w:rFonts w:ascii="Times New Roman" w:hAnsi="Times New Roman"/>
          <w:sz w:val="22"/>
        </w:rPr>
        <w:t xml:space="preserve"> through</w:t>
      </w:r>
      <w:r w:rsidRPr="00917702">
        <w:rPr>
          <w:rFonts w:ascii="Times New Roman" w:hAnsi="Times New Roman"/>
          <w:sz w:val="22"/>
        </w:rPr>
        <w:softHyphen/>
        <w:t xml:space="preserve">out this Request for Proposals (RFP), including appropriate abbreviations.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 xml:space="preserve">“Agency" </w:t>
      </w:r>
      <w:r w:rsidRPr="00917702">
        <w:rPr>
          <w:rFonts w:ascii="Times New Roman" w:hAnsi="Times New Roman"/>
          <w:sz w:val="22"/>
        </w:rPr>
        <w:t xml:space="preserve">means a state agency or local public body or other qualified purchaser.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“Contract”</w:t>
      </w:r>
      <w:r w:rsidRPr="00917702">
        <w:rPr>
          <w:rFonts w:ascii="Times New Roman" w:hAnsi="Times New Roman"/>
          <w:sz w:val="22"/>
        </w:rPr>
        <w:t xml:space="preserve"> means an agreement for the procurement of items of tangible personal property or services.</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“Contractor”</w:t>
      </w:r>
      <w:r w:rsidRPr="00917702">
        <w:rPr>
          <w:rFonts w:ascii="Times New Roman" w:hAnsi="Times New Roman"/>
          <w:sz w:val="22"/>
        </w:rPr>
        <w:t xml:space="preserve"> means successful </w:t>
      </w:r>
      <w:proofErr w:type="spellStart"/>
      <w:r w:rsidRPr="00917702">
        <w:rPr>
          <w:rFonts w:ascii="Times New Roman" w:hAnsi="Times New Roman"/>
          <w:sz w:val="22"/>
        </w:rPr>
        <w:t>Offeror</w:t>
      </w:r>
      <w:proofErr w:type="spellEnd"/>
      <w:r w:rsidRPr="00917702">
        <w:rPr>
          <w:rFonts w:ascii="Times New Roman" w:hAnsi="Times New Roman"/>
          <w:sz w:val="22"/>
        </w:rPr>
        <w:t xml:space="preserve"> awarded the contract.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“Department"</w:t>
      </w:r>
      <w:r w:rsidRPr="00917702">
        <w:rPr>
          <w:rFonts w:ascii="Times New Roman" w:hAnsi="Times New Roman"/>
          <w:sz w:val="22"/>
        </w:rPr>
        <w:t xml:space="preserve"> as used throughout this document shall mean the department of Technology.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lastRenderedPageBreak/>
        <w:t>Desirable"</w:t>
      </w:r>
      <w:r w:rsidRPr="00917702">
        <w:rPr>
          <w:rFonts w:ascii="Times New Roman" w:hAnsi="Times New Roman"/>
          <w:sz w:val="22"/>
        </w:rPr>
        <w:t xml:space="preserve">  The terms "may," "can," "should," "preferably," or "prefers," identify a desirable or discretionary item or factor (as opposed to "mandatory").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“Determination”</w:t>
      </w:r>
      <w:r w:rsidRPr="00917702">
        <w:rPr>
          <w:rFonts w:ascii="Times New Roman" w:hAnsi="Times New Roman"/>
          <w:sz w:val="22"/>
        </w:rPr>
        <w:t xml:space="preserve"> means the written documentation of a decision of the Selection Committee or procurement manager, includ</w:t>
      </w:r>
      <w:r w:rsidRPr="00917702">
        <w:rPr>
          <w:rFonts w:ascii="Times New Roman" w:hAnsi="Times New Roman"/>
          <w:sz w:val="22"/>
        </w:rPr>
        <w:softHyphen/>
        <w:t xml:space="preserve">ing findings of fact required to support a decision.  A determination becomes part of the procurement file to which it pertains. </w:t>
      </w:r>
    </w:p>
    <w:p w:rsidR="00917702" w:rsidRPr="00917702" w:rsidRDefault="00917702" w:rsidP="00917702">
      <w:pPr>
        <w:pStyle w:val="BodyText"/>
        <w:spacing w:after="283" w:line="258" w:lineRule="atLeast"/>
        <w:rPr>
          <w:rFonts w:ascii="Times New Roman" w:hAnsi="Times New Roman"/>
          <w:sz w:val="22"/>
        </w:rPr>
      </w:pPr>
      <w:r w:rsidRPr="00917702">
        <w:rPr>
          <w:rFonts w:ascii="Times New Roman" w:hAnsi="Times New Roman"/>
          <w:b/>
          <w:sz w:val="22"/>
        </w:rPr>
        <w:t>"District"</w:t>
      </w:r>
      <w:r w:rsidRPr="00917702">
        <w:rPr>
          <w:rFonts w:ascii="Times New Roman" w:hAnsi="Times New Roman"/>
          <w:sz w:val="22"/>
        </w:rPr>
        <w:t xml:space="preserve"> as used throughout this document shall mean Los Lunas Schools (LLS).  </w:t>
      </w:r>
    </w:p>
    <w:p w:rsidR="00917702" w:rsidRPr="00917702" w:rsidRDefault="00917702" w:rsidP="00917702">
      <w:pPr>
        <w:pStyle w:val="BodyText"/>
        <w:spacing w:line="258" w:lineRule="atLeast"/>
        <w:rPr>
          <w:rFonts w:ascii="Times New Roman" w:hAnsi="Times New Roman"/>
          <w:sz w:val="22"/>
        </w:rPr>
      </w:pPr>
      <w:r w:rsidRPr="00917702">
        <w:rPr>
          <w:rFonts w:ascii="Times New Roman" w:hAnsi="Times New Roman"/>
          <w:b/>
          <w:sz w:val="22"/>
        </w:rPr>
        <w:t xml:space="preserve">“Entity” </w:t>
      </w:r>
      <w:r w:rsidRPr="00917702">
        <w:rPr>
          <w:rFonts w:ascii="Times New Roman" w:hAnsi="Times New Roman"/>
          <w:sz w:val="22"/>
        </w:rPr>
        <w:t>means the District for the purposes of Section 13-1-120(B) (6), NMSA 1978</w:t>
      </w:r>
      <w:r w:rsidRPr="00917702">
        <w:rPr>
          <w:rFonts w:ascii="Times New Roman" w:hAnsi="Times New Roman"/>
          <w:color w:val="FF0000"/>
          <w:sz w:val="22"/>
        </w:rPr>
        <w:t>;</w:t>
      </w:r>
      <w:r w:rsidRPr="00917702">
        <w:rPr>
          <w:rFonts w:ascii="Times New Roman" w:hAnsi="Times New Roman"/>
          <w:sz w:val="22"/>
        </w:rPr>
        <w:t xml:space="preserve"> Evaluation Criteria</w:t>
      </w:r>
      <w:proofErr w:type="gramStart"/>
      <w:r w:rsidRPr="00917702">
        <w:rPr>
          <w:rFonts w:ascii="Times New Roman" w:hAnsi="Times New Roman"/>
          <w:sz w:val="22"/>
        </w:rPr>
        <w:t>;</w:t>
      </w:r>
      <w:proofErr w:type="gramEnd"/>
      <w:r w:rsidRPr="00917702">
        <w:rPr>
          <w:rFonts w:ascii="Times New Roman" w:hAnsi="Times New Roman"/>
          <w:sz w:val="22"/>
        </w:rPr>
        <w:t xml:space="preserve"> and is the entity requesting proposals.</w:t>
      </w:r>
    </w:p>
    <w:p w:rsidR="00917702" w:rsidRPr="00917702" w:rsidRDefault="00917702" w:rsidP="00917702">
      <w:pPr>
        <w:pStyle w:val="BodyText"/>
        <w:rPr>
          <w:rFonts w:ascii="Times New Roman" w:hAnsi="Times New Roman"/>
          <w:sz w:val="22"/>
        </w:rPr>
      </w:pPr>
      <w:proofErr w:type="gramStart"/>
      <w:r w:rsidRPr="00917702">
        <w:rPr>
          <w:rFonts w:ascii="Times New Roman" w:hAnsi="Times New Roman"/>
          <w:b/>
          <w:sz w:val="22"/>
        </w:rPr>
        <w:t>"Finalist"</w:t>
      </w:r>
      <w:r w:rsidRPr="00917702">
        <w:rPr>
          <w:rFonts w:ascii="Times New Roman" w:hAnsi="Times New Roman"/>
          <w:sz w:val="22"/>
        </w:rPr>
        <w:t xml:space="preserve"> is defined as an </w:t>
      </w:r>
      <w:proofErr w:type="spellStart"/>
      <w:r w:rsidRPr="00917702">
        <w:rPr>
          <w:rFonts w:ascii="Times New Roman" w:hAnsi="Times New Roman"/>
          <w:sz w:val="22"/>
        </w:rPr>
        <w:t>offeror</w:t>
      </w:r>
      <w:proofErr w:type="spellEnd"/>
      <w:r w:rsidRPr="00917702">
        <w:rPr>
          <w:rFonts w:ascii="Times New Roman" w:hAnsi="Times New Roman"/>
          <w:sz w:val="22"/>
        </w:rPr>
        <w:t xml:space="preserve"> whose proposal meets all of the mandatory specifications of the RFP and whose score on the evaluation factors is sufficiently high to qualify that </w:t>
      </w:r>
      <w:proofErr w:type="spellStart"/>
      <w:r w:rsidRPr="00917702">
        <w:rPr>
          <w:rFonts w:ascii="Times New Roman" w:hAnsi="Times New Roman"/>
          <w:sz w:val="22"/>
        </w:rPr>
        <w:t>offeror</w:t>
      </w:r>
      <w:proofErr w:type="spellEnd"/>
      <w:r w:rsidRPr="00917702">
        <w:rPr>
          <w:rFonts w:ascii="Times New Roman" w:hAnsi="Times New Roman"/>
          <w:sz w:val="22"/>
        </w:rPr>
        <w:t xml:space="preserve"> for further considerations by the evaluation committee</w:t>
      </w:r>
      <w:proofErr w:type="gramEnd"/>
      <w:r w:rsidRPr="00917702">
        <w:rPr>
          <w:rFonts w:ascii="Times New Roman" w:hAnsi="Times New Roman"/>
          <w:sz w:val="22"/>
        </w:rPr>
        <w:t xml:space="preserve">.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"Mandatory"</w:t>
      </w:r>
      <w:r w:rsidRPr="00917702">
        <w:rPr>
          <w:rFonts w:ascii="Times New Roman" w:hAnsi="Times New Roman"/>
          <w:sz w:val="22"/>
        </w:rPr>
        <w:t xml:space="preserve"> The terms "must", "shall", "will", "is required", or "are required", identify a mandatory item or factor (as opposed to "desirable").  Failure to meet a mandatory item or factor will result in the rejection of the </w:t>
      </w:r>
      <w:proofErr w:type="spellStart"/>
      <w:r w:rsidRPr="00917702">
        <w:rPr>
          <w:rFonts w:ascii="Times New Roman" w:hAnsi="Times New Roman"/>
          <w:sz w:val="22"/>
        </w:rPr>
        <w:t>offeror’s</w:t>
      </w:r>
      <w:proofErr w:type="spellEnd"/>
      <w:r w:rsidRPr="00917702">
        <w:rPr>
          <w:rFonts w:ascii="Times New Roman" w:hAnsi="Times New Roman"/>
          <w:sz w:val="22"/>
        </w:rPr>
        <w:t xml:space="preserve"> proposal.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"Multiple source awards"</w:t>
      </w:r>
      <w:r w:rsidRPr="00917702">
        <w:rPr>
          <w:rFonts w:ascii="Times New Roman" w:hAnsi="Times New Roman"/>
          <w:sz w:val="22"/>
        </w:rPr>
        <w:t xml:space="preserve"> means an award of an indefinite quantity contract for one or more similar services or items of tangible personal property to more than one </w:t>
      </w:r>
      <w:proofErr w:type="spellStart"/>
      <w:r w:rsidRPr="00917702">
        <w:rPr>
          <w:rFonts w:ascii="Times New Roman" w:hAnsi="Times New Roman"/>
          <w:sz w:val="22"/>
        </w:rPr>
        <w:t>offeror</w:t>
      </w:r>
      <w:proofErr w:type="spellEnd"/>
      <w:r w:rsidRPr="00917702">
        <w:rPr>
          <w:rFonts w:ascii="Times New Roman" w:hAnsi="Times New Roman"/>
          <w:sz w:val="22"/>
        </w:rPr>
        <w:t xml:space="preserve">.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w:t>
      </w:r>
      <w:proofErr w:type="spellStart"/>
      <w:r w:rsidRPr="00917702">
        <w:rPr>
          <w:rFonts w:ascii="Times New Roman" w:hAnsi="Times New Roman"/>
          <w:b/>
          <w:sz w:val="22"/>
        </w:rPr>
        <w:t>Offeror</w:t>
      </w:r>
      <w:proofErr w:type="spellEnd"/>
      <w:r w:rsidRPr="00917702">
        <w:rPr>
          <w:rFonts w:ascii="Times New Roman" w:hAnsi="Times New Roman"/>
          <w:b/>
          <w:sz w:val="22"/>
        </w:rPr>
        <w:t>”</w:t>
      </w:r>
      <w:r w:rsidRPr="00917702">
        <w:rPr>
          <w:rFonts w:ascii="Times New Roman" w:hAnsi="Times New Roman"/>
          <w:sz w:val="22"/>
        </w:rPr>
        <w:t xml:space="preserve"> is any person, corporation, or partnership who chooses to submit a proposal in response to this RFP.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“Owner”</w:t>
      </w:r>
      <w:r w:rsidRPr="00917702">
        <w:rPr>
          <w:rFonts w:ascii="Times New Roman" w:hAnsi="Times New Roman"/>
          <w:sz w:val="22"/>
        </w:rPr>
        <w:t xml:space="preserve"> is Los Lunas Schools (LLS)</w:t>
      </w:r>
      <w:r w:rsidRPr="00917702">
        <w:rPr>
          <w:rFonts w:ascii="Times New Roman" w:hAnsi="Times New Roman"/>
          <w:color w:val="0000FF"/>
          <w:sz w:val="22"/>
        </w:rPr>
        <w:t>.</w:t>
      </w:r>
      <w:r w:rsidRPr="00917702">
        <w:rPr>
          <w:rFonts w:ascii="Times New Roman" w:hAnsi="Times New Roman"/>
          <w:sz w:val="22"/>
        </w:rPr>
        <w:t xml:space="preserve">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"Price Agreement"</w:t>
      </w:r>
      <w:r w:rsidRPr="00917702">
        <w:rPr>
          <w:rFonts w:ascii="Times New Roman" w:hAnsi="Times New Roman"/>
          <w:color w:val="0000FF"/>
          <w:sz w:val="22"/>
        </w:rPr>
        <w:t xml:space="preserve"> </w:t>
      </w:r>
      <w:r w:rsidRPr="00917702">
        <w:rPr>
          <w:rFonts w:ascii="Times New Roman" w:hAnsi="Times New Roman"/>
          <w:sz w:val="22"/>
        </w:rPr>
        <w:t xml:space="preserve">means a definite quantity contract or indefinite quantity </w:t>
      </w:r>
      <w:proofErr w:type="gramStart"/>
      <w:r w:rsidRPr="00917702">
        <w:rPr>
          <w:rFonts w:ascii="Times New Roman" w:hAnsi="Times New Roman"/>
          <w:sz w:val="22"/>
        </w:rPr>
        <w:t>contract which</w:t>
      </w:r>
      <w:proofErr w:type="gramEnd"/>
      <w:r w:rsidRPr="00917702">
        <w:rPr>
          <w:rFonts w:ascii="Times New Roman" w:hAnsi="Times New Roman"/>
          <w:sz w:val="22"/>
        </w:rPr>
        <w:t xml:space="preserve"> requires the contractor to furnish items of tangible personal property or services to a procuring agency which issues a purchase order, if the purchase order is within the quantity limitations of the contract, if any.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"Procurement Manager"</w:t>
      </w:r>
      <w:r w:rsidRPr="00917702">
        <w:rPr>
          <w:rFonts w:ascii="Times New Roman" w:hAnsi="Times New Roman"/>
          <w:sz w:val="22"/>
        </w:rPr>
        <w:t xml:space="preserve"> means the person or designee authorized by the Technology Department to manage or administer the procurement.</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“Procuring Agency” is</w:t>
      </w:r>
      <w:r w:rsidRPr="00917702">
        <w:rPr>
          <w:rFonts w:ascii="Times New Roman" w:hAnsi="Times New Roman"/>
          <w:sz w:val="22"/>
        </w:rPr>
        <w:t xml:space="preserve"> Los Lunas Schools (LLS).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“Proposal”</w:t>
      </w:r>
      <w:r w:rsidRPr="00917702">
        <w:rPr>
          <w:rFonts w:ascii="Times New Roman" w:hAnsi="Times New Roman"/>
          <w:sz w:val="22"/>
        </w:rPr>
        <w:t xml:space="preserve"> is the </w:t>
      </w:r>
      <w:proofErr w:type="spellStart"/>
      <w:r w:rsidRPr="00917702">
        <w:rPr>
          <w:rFonts w:ascii="Times New Roman" w:hAnsi="Times New Roman"/>
          <w:sz w:val="22"/>
        </w:rPr>
        <w:t>Offerors</w:t>
      </w:r>
      <w:proofErr w:type="spellEnd"/>
      <w:r w:rsidRPr="00917702">
        <w:rPr>
          <w:rFonts w:ascii="Times New Roman" w:hAnsi="Times New Roman"/>
          <w:sz w:val="22"/>
        </w:rPr>
        <w:t xml:space="preserve"> response to this RFP.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"Purchase Order"</w:t>
      </w:r>
      <w:r w:rsidRPr="00917702">
        <w:rPr>
          <w:rFonts w:ascii="Times New Roman" w:hAnsi="Times New Roman"/>
          <w:sz w:val="22"/>
        </w:rPr>
        <w:t xml:space="preserve"> means the </w:t>
      </w:r>
      <w:proofErr w:type="gramStart"/>
      <w:r w:rsidRPr="00917702">
        <w:rPr>
          <w:rFonts w:ascii="Times New Roman" w:hAnsi="Times New Roman"/>
          <w:sz w:val="22"/>
        </w:rPr>
        <w:t>document which</w:t>
      </w:r>
      <w:proofErr w:type="gramEnd"/>
      <w:r w:rsidRPr="00917702">
        <w:rPr>
          <w:rFonts w:ascii="Times New Roman" w:hAnsi="Times New Roman"/>
          <w:sz w:val="22"/>
        </w:rPr>
        <w:t xml:space="preserve"> directs a contractor to deliver items of tangible personal property or services pursuant to an existing price agreement.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"Request for Proposals"</w:t>
      </w:r>
      <w:r w:rsidRPr="00917702">
        <w:rPr>
          <w:rFonts w:ascii="Times New Roman" w:hAnsi="Times New Roman"/>
          <w:sz w:val="22"/>
        </w:rPr>
        <w:t xml:space="preserve"> or </w:t>
      </w:r>
      <w:r w:rsidRPr="00917702">
        <w:rPr>
          <w:rFonts w:ascii="Times New Roman" w:hAnsi="Times New Roman"/>
          <w:b/>
          <w:sz w:val="22"/>
        </w:rPr>
        <w:t>"RFP"</w:t>
      </w:r>
      <w:r w:rsidRPr="00917702">
        <w:rPr>
          <w:rFonts w:ascii="Times New Roman" w:hAnsi="Times New Roman"/>
          <w:sz w:val="22"/>
        </w:rPr>
        <w:t xml:space="preserve"> means all documents, attached or incorporated by reference, used for soliciting proposals.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 xml:space="preserve">"Responsible </w:t>
      </w:r>
      <w:proofErr w:type="spellStart"/>
      <w:r w:rsidRPr="00917702">
        <w:rPr>
          <w:rFonts w:ascii="Times New Roman" w:hAnsi="Times New Roman"/>
          <w:b/>
          <w:sz w:val="22"/>
        </w:rPr>
        <w:t>Offeror</w:t>
      </w:r>
      <w:proofErr w:type="spellEnd"/>
      <w:r w:rsidRPr="00917702">
        <w:rPr>
          <w:rFonts w:ascii="Times New Roman" w:hAnsi="Times New Roman"/>
          <w:b/>
          <w:sz w:val="22"/>
        </w:rPr>
        <w:t>"</w:t>
      </w:r>
      <w:r w:rsidRPr="00917702">
        <w:rPr>
          <w:rFonts w:ascii="Times New Roman" w:hAnsi="Times New Roman"/>
          <w:sz w:val="22"/>
        </w:rPr>
        <w:t xml:space="preserve"> means an </w:t>
      </w:r>
      <w:proofErr w:type="spellStart"/>
      <w:r w:rsidRPr="00917702">
        <w:rPr>
          <w:rFonts w:ascii="Times New Roman" w:hAnsi="Times New Roman"/>
          <w:sz w:val="22"/>
        </w:rPr>
        <w:t>Offeror</w:t>
      </w:r>
      <w:proofErr w:type="spellEnd"/>
      <w:r w:rsidRPr="00917702">
        <w:rPr>
          <w:rFonts w:ascii="Times New Roman" w:hAnsi="Times New Roman"/>
          <w:sz w:val="22"/>
        </w:rPr>
        <w:t xml:space="preserve"> who submits a responsive proposal and who has furnished, when required, information and data to prove that his financial resources, production or service facilities, personnel, service reputation and experience are adequate to make satisfactory delivery of the services described in the proposal.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"Responsive Offer"</w:t>
      </w:r>
      <w:r w:rsidRPr="00917702">
        <w:rPr>
          <w:rFonts w:ascii="Times New Roman" w:hAnsi="Times New Roman"/>
          <w:sz w:val="22"/>
        </w:rPr>
        <w:t xml:space="preserve"> or </w:t>
      </w:r>
      <w:r w:rsidRPr="00917702">
        <w:rPr>
          <w:rFonts w:ascii="Times New Roman" w:hAnsi="Times New Roman"/>
          <w:b/>
          <w:sz w:val="22"/>
        </w:rPr>
        <w:t>"Responsive Proposal"</w:t>
      </w:r>
      <w:r w:rsidRPr="00917702">
        <w:rPr>
          <w:rFonts w:ascii="Times New Roman" w:hAnsi="Times New Roman"/>
          <w:sz w:val="22"/>
        </w:rPr>
        <w:t xml:space="preserve"> means an offer or proposal, which conforms in all material, respects to the requirements set forth in the RFP.  Material respects of a RFP include, but are not limited to quality, quantity or deliv</w:t>
      </w:r>
      <w:r w:rsidRPr="00917702">
        <w:rPr>
          <w:rFonts w:ascii="Times New Roman" w:hAnsi="Times New Roman"/>
          <w:sz w:val="22"/>
        </w:rPr>
        <w:softHyphen/>
        <w:t xml:space="preserve">ery requirements.  </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lastRenderedPageBreak/>
        <w:t>"Selection Committee"</w:t>
      </w:r>
      <w:r w:rsidRPr="00917702">
        <w:rPr>
          <w:rFonts w:ascii="Times New Roman" w:hAnsi="Times New Roman"/>
          <w:sz w:val="22"/>
        </w:rPr>
        <w:t xml:space="preserve"> means a body constituted in accordance with Section 13-1-121 NMSA 1978 to perform the evaluation of </w:t>
      </w:r>
      <w:proofErr w:type="spellStart"/>
      <w:r w:rsidRPr="00917702">
        <w:rPr>
          <w:rFonts w:ascii="Times New Roman" w:hAnsi="Times New Roman"/>
          <w:sz w:val="22"/>
        </w:rPr>
        <w:t>Offeror</w:t>
      </w:r>
      <w:proofErr w:type="spellEnd"/>
      <w:r w:rsidRPr="00917702">
        <w:rPr>
          <w:rFonts w:ascii="Times New Roman" w:hAnsi="Times New Roman"/>
          <w:sz w:val="22"/>
        </w:rPr>
        <w:t xml:space="preserve"> proposals.</w:t>
      </w:r>
    </w:p>
    <w:p w:rsidR="00917702" w:rsidRPr="00917702" w:rsidRDefault="00917702" w:rsidP="00917702">
      <w:pPr>
        <w:pStyle w:val="BodyText"/>
        <w:rPr>
          <w:rFonts w:ascii="Times New Roman" w:hAnsi="Times New Roman"/>
          <w:sz w:val="22"/>
        </w:rPr>
      </w:pPr>
      <w:r w:rsidRPr="00917702">
        <w:rPr>
          <w:rFonts w:ascii="Times New Roman" w:hAnsi="Times New Roman"/>
          <w:b/>
          <w:sz w:val="22"/>
        </w:rPr>
        <w:t>"User"</w:t>
      </w:r>
      <w:r w:rsidRPr="00917702">
        <w:rPr>
          <w:rFonts w:ascii="Times New Roman" w:hAnsi="Times New Roman"/>
          <w:sz w:val="22"/>
        </w:rPr>
        <w:t xml:space="preserve"> means the school district staff occupying the facility or facilities, for which a project </w:t>
      </w:r>
      <w:proofErr w:type="gramStart"/>
      <w:r w:rsidRPr="00917702">
        <w:rPr>
          <w:rFonts w:ascii="Times New Roman" w:hAnsi="Times New Roman"/>
          <w:sz w:val="22"/>
        </w:rPr>
        <w:t>is being designed</w:t>
      </w:r>
      <w:proofErr w:type="gramEnd"/>
      <w:r w:rsidRPr="00917702">
        <w:rPr>
          <w:rFonts w:ascii="Times New Roman" w:hAnsi="Times New Roman"/>
          <w:sz w:val="22"/>
        </w:rPr>
        <w:t xml:space="preserve">.  </w:t>
      </w:r>
    </w:p>
    <w:p w:rsidR="00295799" w:rsidRPr="00C03BE3" w:rsidRDefault="00917702" w:rsidP="00C03BE3">
      <w:pPr>
        <w:pStyle w:val="BodyText"/>
        <w:rPr>
          <w:rFonts w:ascii="Times New Roman" w:hAnsi="Times New Roman"/>
          <w:sz w:val="22"/>
        </w:rPr>
      </w:pPr>
      <w:r w:rsidRPr="00917702">
        <w:rPr>
          <w:rFonts w:ascii="Times New Roman" w:hAnsi="Times New Roman"/>
          <w:b/>
          <w:sz w:val="22"/>
        </w:rPr>
        <w:t>"User Contact"</w:t>
      </w:r>
      <w:r w:rsidRPr="00917702">
        <w:rPr>
          <w:rFonts w:ascii="Times New Roman" w:hAnsi="Times New Roman"/>
          <w:sz w:val="22"/>
        </w:rPr>
        <w:t xml:space="preserve"> is the person designated by the District to speak on behalf of the staff concerning the scope of work and programming requirements for the project.</w:t>
      </w:r>
    </w:p>
    <w:p w:rsidR="003E0ABF" w:rsidRPr="00813551" w:rsidRDefault="00701903" w:rsidP="00026999">
      <w:pPr>
        <w:pStyle w:val="Heading1"/>
        <w:jc w:val="center"/>
        <w:rPr>
          <w:rFonts w:ascii="Times New Roman" w:hAnsi="Times New Roman"/>
          <w:b/>
          <w:color w:val="auto"/>
          <w:sz w:val="28"/>
          <w:szCs w:val="28"/>
        </w:rPr>
      </w:pPr>
      <w:r w:rsidRPr="00917702">
        <w:rPr>
          <w:sz w:val="22"/>
          <w:szCs w:val="22"/>
        </w:rPr>
        <w:br w:type="page"/>
      </w:r>
      <w:r w:rsidR="003E0ABF" w:rsidRPr="00813551">
        <w:rPr>
          <w:rFonts w:ascii="Times New Roman" w:hAnsi="Times New Roman"/>
          <w:b/>
          <w:color w:val="auto"/>
          <w:sz w:val="28"/>
          <w:szCs w:val="28"/>
        </w:rPr>
        <w:lastRenderedPageBreak/>
        <w:t>II. CONDITIONS GOVERNING THE PROCUREMENT</w:t>
      </w:r>
    </w:p>
    <w:p w:rsidR="00C442EA" w:rsidRPr="00C442EA" w:rsidRDefault="00C442EA" w:rsidP="00C442EA">
      <w:pPr>
        <w:tabs>
          <w:tab w:val="left" w:pos="0"/>
        </w:tabs>
        <w:suppressAutoHyphens/>
        <w:jc w:val="both"/>
        <w:rPr>
          <w:rFonts w:ascii="Times New Roman" w:hAnsi="Times New Roman"/>
          <w:spacing w:val="-2"/>
        </w:rPr>
      </w:pPr>
      <w:r w:rsidRPr="00C442EA">
        <w:rPr>
          <w:rFonts w:ascii="Times New Roman" w:hAnsi="Times New Roman"/>
          <w:spacing w:val="-2"/>
        </w:rPr>
        <w:t>This section of the RFP contains the schedule for the procure</w:t>
      </w:r>
      <w:r w:rsidRPr="00C442EA">
        <w:rPr>
          <w:rFonts w:ascii="Times New Roman" w:hAnsi="Times New Roman"/>
          <w:spacing w:val="-2"/>
        </w:rPr>
        <w:softHyphen/>
        <w:t>ment, describes the major procurement events and the Conditions Governing the Procurement.</w:t>
      </w:r>
    </w:p>
    <w:p w:rsidR="003E0ABF" w:rsidRPr="00756544" w:rsidRDefault="00C03BE3" w:rsidP="00756544">
      <w:pPr>
        <w:rPr>
          <w:rFonts w:ascii="Times New Roman" w:hAnsi="Times New Roman"/>
          <w:b/>
        </w:rPr>
      </w:pPr>
      <w:r w:rsidRPr="00756544">
        <w:rPr>
          <w:b/>
        </w:rPr>
        <w:t xml:space="preserve">  </w:t>
      </w:r>
      <w:r w:rsidRPr="00756544">
        <w:rPr>
          <w:rFonts w:ascii="Times New Roman" w:hAnsi="Times New Roman"/>
          <w:b/>
        </w:rPr>
        <w:t>A.  SEQUENCE OF EVENTS</w:t>
      </w:r>
    </w:p>
    <w:p w:rsidR="003E0ABF" w:rsidRPr="00412F7E" w:rsidRDefault="003E0ABF" w:rsidP="003E0ABF">
      <w:pPr>
        <w:pStyle w:val="BodyText"/>
        <w:spacing w:line="258" w:lineRule="atLeast"/>
        <w:rPr>
          <w:rFonts w:ascii="Times New Roman" w:hAnsi="Times New Roman"/>
          <w:sz w:val="22"/>
        </w:rPr>
      </w:pPr>
      <w:r w:rsidRPr="00412F7E">
        <w:rPr>
          <w:rFonts w:ascii="Times New Roman" w:hAnsi="Times New Roman"/>
          <w:sz w:val="22"/>
        </w:rPr>
        <w:t>The procurement manager will make every effort to ad</w:t>
      </w:r>
      <w:r w:rsidR="00C03BE3">
        <w:rPr>
          <w:rFonts w:ascii="Times New Roman" w:hAnsi="Times New Roman"/>
          <w:sz w:val="22"/>
        </w:rPr>
        <w:t>here to the following schedule:</w:t>
      </w:r>
    </w:p>
    <w:tbl>
      <w:tblPr>
        <w:tblStyle w:val="TableGrid"/>
        <w:tblW w:w="9810" w:type="dxa"/>
        <w:tblLayout w:type="fixed"/>
        <w:tblLook w:val="0000" w:firstRow="0" w:lastRow="0" w:firstColumn="0" w:lastColumn="0" w:noHBand="0" w:noVBand="0"/>
        <w:tblCaption w:val="Sequence of Events"/>
        <w:tblDescription w:val="This table lists the Action, Responsibility and Dates that the procurement manager will make every effor to adhere to."/>
      </w:tblPr>
      <w:tblGrid>
        <w:gridCol w:w="625"/>
        <w:gridCol w:w="4145"/>
        <w:gridCol w:w="2610"/>
        <w:gridCol w:w="2430"/>
      </w:tblGrid>
      <w:tr w:rsidR="003E0ABF" w:rsidRPr="003E0ABF" w:rsidTr="00C03BE3">
        <w:trPr>
          <w:tblHeader/>
        </w:trPr>
        <w:tc>
          <w:tcPr>
            <w:tcW w:w="625" w:type="dxa"/>
          </w:tcPr>
          <w:p w:rsidR="003E0ABF" w:rsidRPr="003E0ABF" w:rsidRDefault="003E0ABF" w:rsidP="00BD735C">
            <w:pPr>
              <w:pStyle w:val="TableContents"/>
              <w:jc w:val="center"/>
            </w:pPr>
          </w:p>
        </w:tc>
        <w:tc>
          <w:tcPr>
            <w:tcW w:w="4145" w:type="dxa"/>
          </w:tcPr>
          <w:p w:rsidR="003E0ABF" w:rsidRPr="003E0ABF" w:rsidRDefault="003E0ABF" w:rsidP="00BD735C">
            <w:pPr>
              <w:pStyle w:val="TableContents"/>
              <w:jc w:val="center"/>
              <w:rPr>
                <w:b/>
              </w:rPr>
            </w:pPr>
            <w:r w:rsidRPr="003E0ABF">
              <w:rPr>
                <w:b/>
              </w:rPr>
              <w:t>Action</w:t>
            </w:r>
          </w:p>
        </w:tc>
        <w:tc>
          <w:tcPr>
            <w:tcW w:w="2610" w:type="dxa"/>
          </w:tcPr>
          <w:p w:rsidR="003E0ABF" w:rsidRPr="003E0ABF" w:rsidRDefault="003E0ABF" w:rsidP="00BD735C">
            <w:pPr>
              <w:pStyle w:val="TableContents"/>
              <w:jc w:val="center"/>
              <w:rPr>
                <w:b/>
              </w:rPr>
            </w:pPr>
            <w:r w:rsidRPr="003E0ABF">
              <w:rPr>
                <w:b/>
              </w:rPr>
              <w:t>Responsibility</w:t>
            </w:r>
          </w:p>
        </w:tc>
        <w:tc>
          <w:tcPr>
            <w:tcW w:w="2430" w:type="dxa"/>
          </w:tcPr>
          <w:p w:rsidR="003E0ABF" w:rsidRPr="003E0ABF" w:rsidRDefault="003E0ABF" w:rsidP="00BD735C">
            <w:pPr>
              <w:pStyle w:val="TableContents"/>
              <w:jc w:val="center"/>
              <w:rPr>
                <w:b/>
              </w:rPr>
            </w:pPr>
            <w:r w:rsidRPr="003E0ABF">
              <w:rPr>
                <w:b/>
              </w:rPr>
              <w:t>Date</w:t>
            </w:r>
          </w:p>
        </w:tc>
      </w:tr>
      <w:tr w:rsidR="003E0ABF" w:rsidRPr="003E0ABF" w:rsidTr="00C03BE3">
        <w:tc>
          <w:tcPr>
            <w:tcW w:w="625" w:type="dxa"/>
          </w:tcPr>
          <w:p w:rsidR="003E0ABF" w:rsidRPr="003E0ABF" w:rsidRDefault="003E0ABF" w:rsidP="00BD735C">
            <w:pPr>
              <w:pStyle w:val="TableContents"/>
              <w:jc w:val="center"/>
            </w:pPr>
            <w:r w:rsidRPr="003E0ABF">
              <w:t>1.</w:t>
            </w:r>
          </w:p>
        </w:tc>
        <w:tc>
          <w:tcPr>
            <w:tcW w:w="4145" w:type="dxa"/>
          </w:tcPr>
          <w:p w:rsidR="003E0ABF" w:rsidRPr="003E0ABF" w:rsidRDefault="003E0ABF" w:rsidP="00BD735C">
            <w:pPr>
              <w:pStyle w:val="TableContents"/>
              <w:jc w:val="center"/>
            </w:pPr>
            <w:r w:rsidRPr="003E0ABF">
              <w:t>Issue of RFP</w:t>
            </w:r>
          </w:p>
        </w:tc>
        <w:tc>
          <w:tcPr>
            <w:tcW w:w="2610" w:type="dxa"/>
          </w:tcPr>
          <w:p w:rsidR="003E0ABF" w:rsidRPr="003E0ABF" w:rsidRDefault="003E0ABF" w:rsidP="00BD735C">
            <w:pPr>
              <w:pStyle w:val="TableContents"/>
              <w:jc w:val="center"/>
            </w:pPr>
            <w:r w:rsidRPr="003E0ABF">
              <w:t>District</w:t>
            </w:r>
          </w:p>
        </w:tc>
        <w:tc>
          <w:tcPr>
            <w:tcW w:w="2430" w:type="dxa"/>
          </w:tcPr>
          <w:p w:rsidR="003E0ABF" w:rsidRPr="003E0ABF" w:rsidRDefault="003E0ABF" w:rsidP="0032324D">
            <w:pPr>
              <w:pStyle w:val="TableContents"/>
              <w:jc w:val="right"/>
            </w:pPr>
            <w:r w:rsidRPr="003E0ABF">
              <w:t xml:space="preserve">December </w:t>
            </w:r>
            <w:r w:rsidR="0032324D">
              <w:t>22</w:t>
            </w:r>
            <w:r w:rsidRPr="003E0ABF">
              <w:t>, 201</w:t>
            </w:r>
            <w:r w:rsidR="0032324D">
              <w:t>9</w:t>
            </w:r>
          </w:p>
        </w:tc>
      </w:tr>
      <w:tr w:rsidR="003E0ABF" w:rsidRPr="003E0ABF" w:rsidTr="00C03BE3">
        <w:tc>
          <w:tcPr>
            <w:tcW w:w="625" w:type="dxa"/>
          </w:tcPr>
          <w:p w:rsidR="003E0ABF" w:rsidRPr="003E0ABF" w:rsidRDefault="003E0ABF" w:rsidP="00BD735C">
            <w:pPr>
              <w:pStyle w:val="TableContents"/>
              <w:jc w:val="center"/>
            </w:pPr>
            <w:r w:rsidRPr="003E0ABF">
              <w:t>2.</w:t>
            </w:r>
          </w:p>
        </w:tc>
        <w:tc>
          <w:tcPr>
            <w:tcW w:w="4145" w:type="dxa"/>
          </w:tcPr>
          <w:p w:rsidR="003E0ABF" w:rsidRPr="003E0ABF" w:rsidRDefault="003E0ABF" w:rsidP="00BD735C">
            <w:pPr>
              <w:pStyle w:val="TableContents"/>
              <w:jc w:val="center"/>
            </w:pPr>
            <w:r w:rsidRPr="003E0ABF">
              <w:t>Deadline to Submit Questions</w:t>
            </w:r>
          </w:p>
        </w:tc>
        <w:tc>
          <w:tcPr>
            <w:tcW w:w="2610" w:type="dxa"/>
          </w:tcPr>
          <w:p w:rsidR="003E0ABF" w:rsidRPr="003E0ABF" w:rsidRDefault="003E0ABF" w:rsidP="00BD735C">
            <w:pPr>
              <w:pStyle w:val="TableContents"/>
              <w:jc w:val="center"/>
            </w:pPr>
            <w:r w:rsidRPr="003E0ABF">
              <w:t xml:space="preserve">Potential </w:t>
            </w:r>
            <w:proofErr w:type="spellStart"/>
            <w:r w:rsidRPr="003E0ABF">
              <w:t>Offerors</w:t>
            </w:r>
            <w:proofErr w:type="spellEnd"/>
          </w:p>
        </w:tc>
        <w:tc>
          <w:tcPr>
            <w:tcW w:w="2430" w:type="dxa"/>
          </w:tcPr>
          <w:p w:rsidR="003E0ABF" w:rsidRPr="003E0ABF" w:rsidRDefault="0032324D" w:rsidP="00910A44">
            <w:pPr>
              <w:pStyle w:val="TableContents"/>
              <w:jc w:val="right"/>
            </w:pPr>
            <w:r>
              <w:t>Janua</w:t>
            </w:r>
            <w:r w:rsidR="003E0ABF" w:rsidRPr="003E0ABF">
              <w:t>r</w:t>
            </w:r>
            <w:r>
              <w:t>y</w:t>
            </w:r>
            <w:r w:rsidR="00910A44">
              <w:t xml:space="preserve"> 8, 2020</w:t>
            </w:r>
          </w:p>
        </w:tc>
      </w:tr>
      <w:tr w:rsidR="003E0ABF" w:rsidRPr="003E0ABF" w:rsidTr="00C03BE3">
        <w:tc>
          <w:tcPr>
            <w:tcW w:w="625" w:type="dxa"/>
          </w:tcPr>
          <w:p w:rsidR="003E0ABF" w:rsidRPr="003E0ABF" w:rsidRDefault="003E0ABF" w:rsidP="00BD735C">
            <w:pPr>
              <w:pStyle w:val="TableContents"/>
              <w:jc w:val="center"/>
            </w:pPr>
            <w:r w:rsidRPr="003E0ABF">
              <w:t>3.</w:t>
            </w:r>
          </w:p>
        </w:tc>
        <w:tc>
          <w:tcPr>
            <w:tcW w:w="4145" w:type="dxa"/>
          </w:tcPr>
          <w:p w:rsidR="003E0ABF" w:rsidRPr="003E0ABF" w:rsidRDefault="003E0ABF" w:rsidP="00BD735C">
            <w:pPr>
              <w:pStyle w:val="TableContents"/>
              <w:jc w:val="center"/>
            </w:pPr>
            <w:r w:rsidRPr="003E0ABF">
              <w:t>Response to Written Questions/RFP Amendments</w:t>
            </w:r>
          </w:p>
        </w:tc>
        <w:tc>
          <w:tcPr>
            <w:tcW w:w="2610" w:type="dxa"/>
          </w:tcPr>
          <w:p w:rsidR="003E0ABF" w:rsidRPr="003E0ABF" w:rsidRDefault="003E0ABF" w:rsidP="00BD735C">
            <w:pPr>
              <w:pStyle w:val="TableContents"/>
              <w:jc w:val="center"/>
            </w:pPr>
            <w:r w:rsidRPr="003E0ABF">
              <w:t>District</w:t>
            </w:r>
          </w:p>
        </w:tc>
        <w:tc>
          <w:tcPr>
            <w:tcW w:w="2430" w:type="dxa"/>
          </w:tcPr>
          <w:p w:rsidR="003E0ABF" w:rsidRPr="003E0ABF" w:rsidRDefault="00910A44" w:rsidP="00910A44">
            <w:pPr>
              <w:pStyle w:val="TableContents"/>
              <w:jc w:val="right"/>
            </w:pPr>
            <w:r>
              <w:t>January 10, 2020</w:t>
            </w:r>
          </w:p>
        </w:tc>
      </w:tr>
      <w:tr w:rsidR="003E0ABF" w:rsidRPr="003E0ABF" w:rsidTr="00C03BE3">
        <w:tc>
          <w:tcPr>
            <w:tcW w:w="625" w:type="dxa"/>
          </w:tcPr>
          <w:p w:rsidR="003E0ABF" w:rsidRPr="003E0ABF" w:rsidRDefault="003E0ABF" w:rsidP="00BD735C">
            <w:pPr>
              <w:pStyle w:val="TableContents"/>
              <w:jc w:val="center"/>
            </w:pPr>
            <w:r w:rsidRPr="003E0ABF">
              <w:t>4.</w:t>
            </w:r>
          </w:p>
        </w:tc>
        <w:tc>
          <w:tcPr>
            <w:tcW w:w="4145" w:type="dxa"/>
          </w:tcPr>
          <w:p w:rsidR="003E0ABF" w:rsidRPr="003E0ABF" w:rsidRDefault="00B0604E" w:rsidP="00B0604E">
            <w:pPr>
              <w:pStyle w:val="TableContents"/>
              <w:jc w:val="center"/>
              <w:rPr>
                <w:b/>
              </w:rPr>
            </w:pPr>
            <w:r>
              <w:rPr>
                <w:b/>
              </w:rPr>
              <w:t xml:space="preserve">DEADLINE TO SUBMMIT </w:t>
            </w:r>
            <w:r w:rsidR="003E0ABF" w:rsidRPr="003E0ABF">
              <w:rPr>
                <w:b/>
              </w:rPr>
              <w:t>PROPOSAL</w:t>
            </w:r>
          </w:p>
        </w:tc>
        <w:tc>
          <w:tcPr>
            <w:tcW w:w="2610" w:type="dxa"/>
          </w:tcPr>
          <w:p w:rsidR="003E0ABF" w:rsidRPr="003E0ABF" w:rsidRDefault="003E0ABF" w:rsidP="00BD735C">
            <w:pPr>
              <w:pStyle w:val="TableContents"/>
              <w:jc w:val="center"/>
              <w:rPr>
                <w:b/>
              </w:rPr>
            </w:pPr>
            <w:r w:rsidRPr="003E0ABF">
              <w:rPr>
                <w:b/>
              </w:rPr>
              <w:t>OFFERORS</w:t>
            </w:r>
          </w:p>
        </w:tc>
        <w:tc>
          <w:tcPr>
            <w:tcW w:w="2430" w:type="dxa"/>
          </w:tcPr>
          <w:p w:rsidR="003E0ABF" w:rsidRPr="003E0ABF" w:rsidRDefault="00AD1069" w:rsidP="00910A44">
            <w:pPr>
              <w:pStyle w:val="TableContents"/>
              <w:jc w:val="right"/>
              <w:rPr>
                <w:b/>
              </w:rPr>
            </w:pPr>
            <w:r>
              <w:rPr>
                <w:b/>
              </w:rPr>
              <w:t>January 22</w:t>
            </w:r>
            <w:r w:rsidR="003E0ABF" w:rsidRPr="003E0ABF">
              <w:rPr>
                <w:b/>
              </w:rPr>
              <w:t>, 20</w:t>
            </w:r>
            <w:r w:rsidR="00910A44">
              <w:rPr>
                <w:b/>
              </w:rPr>
              <w:t>20</w:t>
            </w:r>
            <w:r w:rsidR="00646CAD">
              <w:rPr>
                <w:b/>
              </w:rPr>
              <w:t xml:space="preserve"> 2:00PM Local Time</w:t>
            </w:r>
          </w:p>
        </w:tc>
      </w:tr>
      <w:tr w:rsidR="003E0ABF" w:rsidRPr="003E0ABF" w:rsidTr="00C03BE3">
        <w:tc>
          <w:tcPr>
            <w:tcW w:w="625" w:type="dxa"/>
          </w:tcPr>
          <w:p w:rsidR="003E0ABF" w:rsidRPr="003E0ABF" w:rsidRDefault="003E0ABF" w:rsidP="00BD735C">
            <w:pPr>
              <w:pStyle w:val="TableContents"/>
              <w:jc w:val="center"/>
            </w:pPr>
            <w:r w:rsidRPr="003E0ABF">
              <w:t>5.</w:t>
            </w:r>
          </w:p>
        </w:tc>
        <w:tc>
          <w:tcPr>
            <w:tcW w:w="4145" w:type="dxa"/>
          </w:tcPr>
          <w:p w:rsidR="003E0ABF" w:rsidRPr="003E0ABF" w:rsidRDefault="003E0ABF" w:rsidP="00BD735C">
            <w:pPr>
              <w:pStyle w:val="TableContents"/>
              <w:jc w:val="center"/>
            </w:pPr>
            <w:r w:rsidRPr="003E0ABF">
              <w:t>Product Demonstrations (May be requested)</w:t>
            </w:r>
          </w:p>
        </w:tc>
        <w:tc>
          <w:tcPr>
            <w:tcW w:w="2610" w:type="dxa"/>
          </w:tcPr>
          <w:p w:rsidR="003E0ABF" w:rsidRPr="003E0ABF" w:rsidRDefault="003E0ABF" w:rsidP="00BD735C">
            <w:pPr>
              <w:pStyle w:val="TableContents"/>
              <w:jc w:val="center"/>
            </w:pPr>
            <w:proofErr w:type="spellStart"/>
            <w:r w:rsidRPr="003E0ABF">
              <w:t>Offerors</w:t>
            </w:r>
            <w:proofErr w:type="spellEnd"/>
          </w:p>
        </w:tc>
        <w:tc>
          <w:tcPr>
            <w:tcW w:w="2430" w:type="dxa"/>
          </w:tcPr>
          <w:p w:rsidR="003E0ABF" w:rsidRPr="003E0ABF" w:rsidRDefault="003E0ABF" w:rsidP="00BD735C">
            <w:pPr>
              <w:pStyle w:val="TableContents"/>
              <w:jc w:val="right"/>
            </w:pPr>
            <w:r w:rsidRPr="003E0ABF">
              <w:t>TBD</w:t>
            </w:r>
          </w:p>
        </w:tc>
      </w:tr>
      <w:tr w:rsidR="003E0ABF" w:rsidRPr="003E0ABF" w:rsidTr="00C03BE3">
        <w:tc>
          <w:tcPr>
            <w:tcW w:w="625" w:type="dxa"/>
          </w:tcPr>
          <w:p w:rsidR="003E0ABF" w:rsidRPr="003E0ABF" w:rsidRDefault="003E0ABF" w:rsidP="00BD735C">
            <w:pPr>
              <w:pStyle w:val="TableContents"/>
              <w:jc w:val="center"/>
            </w:pPr>
            <w:r w:rsidRPr="003E0ABF">
              <w:t>6.</w:t>
            </w:r>
          </w:p>
        </w:tc>
        <w:tc>
          <w:tcPr>
            <w:tcW w:w="4145" w:type="dxa"/>
          </w:tcPr>
          <w:p w:rsidR="003E0ABF" w:rsidRPr="003E0ABF" w:rsidRDefault="003E0ABF" w:rsidP="00BD735C">
            <w:pPr>
              <w:pStyle w:val="TableContents"/>
              <w:jc w:val="center"/>
            </w:pPr>
            <w:r w:rsidRPr="003E0ABF">
              <w:t>Proposal Evaluation</w:t>
            </w:r>
          </w:p>
        </w:tc>
        <w:tc>
          <w:tcPr>
            <w:tcW w:w="2610" w:type="dxa"/>
          </w:tcPr>
          <w:p w:rsidR="003E0ABF" w:rsidRPr="003E0ABF" w:rsidRDefault="003E0ABF" w:rsidP="00BD735C">
            <w:pPr>
              <w:pStyle w:val="TableContents"/>
              <w:jc w:val="center"/>
            </w:pPr>
            <w:r w:rsidRPr="003E0ABF">
              <w:t>Selection Committee</w:t>
            </w:r>
          </w:p>
        </w:tc>
        <w:tc>
          <w:tcPr>
            <w:tcW w:w="2430" w:type="dxa"/>
          </w:tcPr>
          <w:p w:rsidR="003E0ABF" w:rsidRPr="003E0ABF" w:rsidRDefault="00AD1069" w:rsidP="00BD735C">
            <w:pPr>
              <w:pStyle w:val="TableContents"/>
              <w:jc w:val="right"/>
            </w:pPr>
            <w:r>
              <w:t>January 22</w:t>
            </w:r>
            <w:r w:rsidR="00910A44">
              <w:t>-24, 2020</w:t>
            </w:r>
          </w:p>
        </w:tc>
      </w:tr>
      <w:tr w:rsidR="003E0ABF" w:rsidRPr="003E0ABF" w:rsidTr="00C03BE3">
        <w:tc>
          <w:tcPr>
            <w:tcW w:w="625" w:type="dxa"/>
          </w:tcPr>
          <w:p w:rsidR="003E0ABF" w:rsidRPr="003E0ABF" w:rsidRDefault="003E0ABF" w:rsidP="00BD735C">
            <w:pPr>
              <w:pStyle w:val="TableContents"/>
              <w:jc w:val="center"/>
            </w:pPr>
            <w:r w:rsidRPr="003E0ABF">
              <w:t>7.</w:t>
            </w:r>
          </w:p>
        </w:tc>
        <w:tc>
          <w:tcPr>
            <w:tcW w:w="4145" w:type="dxa"/>
          </w:tcPr>
          <w:p w:rsidR="003E0ABF" w:rsidRPr="003E0ABF" w:rsidRDefault="003E0ABF" w:rsidP="00BD735C">
            <w:pPr>
              <w:pStyle w:val="TableContents"/>
              <w:jc w:val="center"/>
            </w:pPr>
            <w:r w:rsidRPr="003E0ABF">
              <w:t>Selection of Finalists</w:t>
            </w:r>
          </w:p>
        </w:tc>
        <w:tc>
          <w:tcPr>
            <w:tcW w:w="2610" w:type="dxa"/>
          </w:tcPr>
          <w:p w:rsidR="003E0ABF" w:rsidRPr="003E0ABF" w:rsidRDefault="003E0ABF" w:rsidP="00BD735C">
            <w:pPr>
              <w:pStyle w:val="TableContents"/>
              <w:jc w:val="center"/>
            </w:pPr>
            <w:r w:rsidRPr="003E0ABF">
              <w:t>Selection Committee</w:t>
            </w:r>
          </w:p>
        </w:tc>
        <w:tc>
          <w:tcPr>
            <w:tcW w:w="2430" w:type="dxa"/>
          </w:tcPr>
          <w:p w:rsidR="003E0ABF" w:rsidRPr="003E0ABF" w:rsidRDefault="00910A44" w:rsidP="00910A44">
            <w:pPr>
              <w:pStyle w:val="TableContents"/>
              <w:jc w:val="right"/>
            </w:pPr>
            <w:r>
              <w:t>January 24</w:t>
            </w:r>
            <w:r w:rsidR="003E0ABF" w:rsidRPr="003E0ABF">
              <w:t>, 20</w:t>
            </w:r>
            <w:r>
              <w:t>20</w:t>
            </w:r>
            <w:r w:rsidR="003E0ABF" w:rsidRPr="003E0ABF">
              <w:t xml:space="preserve"> </w:t>
            </w:r>
          </w:p>
        </w:tc>
      </w:tr>
      <w:tr w:rsidR="003E0ABF" w:rsidRPr="003E0ABF" w:rsidTr="00C03BE3">
        <w:tc>
          <w:tcPr>
            <w:tcW w:w="625" w:type="dxa"/>
          </w:tcPr>
          <w:p w:rsidR="003E0ABF" w:rsidRPr="003E0ABF" w:rsidRDefault="003E0ABF" w:rsidP="00BD735C">
            <w:pPr>
              <w:pStyle w:val="TableContents"/>
              <w:jc w:val="center"/>
            </w:pPr>
            <w:r w:rsidRPr="003E0ABF">
              <w:t>8.</w:t>
            </w:r>
          </w:p>
        </w:tc>
        <w:tc>
          <w:tcPr>
            <w:tcW w:w="4145" w:type="dxa"/>
          </w:tcPr>
          <w:p w:rsidR="003E0ABF" w:rsidRPr="003E0ABF" w:rsidRDefault="003E0ABF" w:rsidP="00BD735C">
            <w:pPr>
              <w:pStyle w:val="TableContents"/>
              <w:jc w:val="center"/>
            </w:pPr>
            <w:r w:rsidRPr="003E0ABF">
              <w:t>Best and Final Offers from Finalists</w:t>
            </w:r>
          </w:p>
        </w:tc>
        <w:tc>
          <w:tcPr>
            <w:tcW w:w="2610" w:type="dxa"/>
          </w:tcPr>
          <w:p w:rsidR="003E0ABF" w:rsidRPr="003E0ABF" w:rsidRDefault="003E0ABF" w:rsidP="00BD735C">
            <w:pPr>
              <w:pStyle w:val="TableContents"/>
              <w:jc w:val="center"/>
            </w:pPr>
            <w:proofErr w:type="spellStart"/>
            <w:r w:rsidRPr="003E0ABF">
              <w:t>Offerors</w:t>
            </w:r>
            <w:proofErr w:type="spellEnd"/>
          </w:p>
        </w:tc>
        <w:tc>
          <w:tcPr>
            <w:tcW w:w="2430" w:type="dxa"/>
          </w:tcPr>
          <w:p w:rsidR="003E0ABF" w:rsidRPr="003E0ABF" w:rsidRDefault="00910A44" w:rsidP="00910A44">
            <w:pPr>
              <w:pStyle w:val="TableContents"/>
              <w:jc w:val="right"/>
            </w:pPr>
            <w:r>
              <w:t>January 24</w:t>
            </w:r>
            <w:r w:rsidR="003E0ABF" w:rsidRPr="003E0ABF">
              <w:t>, 20</w:t>
            </w:r>
            <w:r>
              <w:t>20</w:t>
            </w:r>
          </w:p>
        </w:tc>
      </w:tr>
      <w:tr w:rsidR="003E0ABF" w:rsidRPr="003E0ABF" w:rsidTr="00C03BE3">
        <w:tc>
          <w:tcPr>
            <w:tcW w:w="625" w:type="dxa"/>
          </w:tcPr>
          <w:p w:rsidR="003E0ABF" w:rsidRPr="003E0ABF" w:rsidRDefault="003E0ABF" w:rsidP="00BD735C">
            <w:pPr>
              <w:pStyle w:val="TableContents"/>
              <w:jc w:val="center"/>
            </w:pPr>
            <w:r w:rsidRPr="003E0ABF">
              <w:t>9.</w:t>
            </w:r>
          </w:p>
        </w:tc>
        <w:tc>
          <w:tcPr>
            <w:tcW w:w="4145" w:type="dxa"/>
          </w:tcPr>
          <w:p w:rsidR="003E0ABF" w:rsidRPr="003E0ABF" w:rsidRDefault="003E0ABF" w:rsidP="00BD735C">
            <w:pPr>
              <w:pStyle w:val="TableContents"/>
              <w:jc w:val="center"/>
            </w:pPr>
            <w:r w:rsidRPr="003E0ABF">
              <w:t xml:space="preserve">Oral Presentations </w:t>
            </w:r>
            <w:r w:rsidRPr="003E0ABF">
              <w:rPr>
                <w:b/>
              </w:rPr>
              <w:t>(If Held)</w:t>
            </w:r>
          </w:p>
        </w:tc>
        <w:tc>
          <w:tcPr>
            <w:tcW w:w="2610" w:type="dxa"/>
          </w:tcPr>
          <w:p w:rsidR="003E0ABF" w:rsidRPr="003E0ABF" w:rsidRDefault="003E0ABF" w:rsidP="00BD735C">
            <w:pPr>
              <w:pStyle w:val="TableContents"/>
              <w:jc w:val="center"/>
            </w:pPr>
            <w:proofErr w:type="spellStart"/>
            <w:r w:rsidRPr="003E0ABF">
              <w:t>Offerors</w:t>
            </w:r>
            <w:proofErr w:type="spellEnd"/>
          </w:p>
        </w:tc>
        <w:tc>
          <w:tcPr>
            <w:tcW w:w="2430" w:type="dxa"/>
          </w:tcPr>
          <w:p w:rsidR="003E0ABF" w:rsidRPr="003E0ABF" w:rsidRDefault="00910A44" w:rsidP="00910A44">
            <w:pPr>
              <w:pStyle w:val="TableContents"/>
              <w:jc w:val="right"/>
            </w:pPr>
            <w:r>
              <w:t xml:space="preserve">January </w:t>
            </w:r>
            <w:r w:rsidR="00AD1069">
              <w:t>29</w:t>
            </w:r>
            <w:r>
              <w:t>, 2020</w:t>
            </w:r>
          </w:p>
        </w:tc>
      </w:tr>
      <w:tr w:rsidR="003E0ABF" w:rsidRPr="003E0ABF" w:rsidTr="00C03BE3">
        <w:tc>
          <w:tcPr>
            <w:tcW w:w="625" w:type="dxa"/>
          </w:tcPr>
          <w:p w:rsidR="003E0ABF" w:rsidRPr="003E0ABF" w:rsidRDefault="003E0ABF" w:rsidP="00BD735C">
            <w:pPr>
              <w:pStyle w:val="TableContents"/>
              <w:jc w:val="center"/>
            </w:pPr>
            <w:r w:rsidRPr="003E0ABF">
              <w:t>10.</w:t>
            </w:r>
          </w:p>
        </w:tc>
        <w:tc>
          <w:tcPr>
            <w:tcW w:w="4145" w:type="dxa"/>
          </w:tcPr>
          <w:p w:rsidR="003E0ABF" w:rsidRPr="003E0ABF" w:rsidRDefault="003E0ABF" w:rsidP="00BD735C">
            <w:pPr>
              <w:pStyle w:val="TableContents"/>
              <w:jc w:val="center"/>
            </w:pPr>
            <w:r w:rsidRPr="003E0ABF">
              <w:t>Contract Award Approval</w:t>
            </w:r>
          </w:p>
        </w:tc>
        <w:tc>
          <w:tcPr>
            <w:tcW w:w="2610" w:type="dxa"/>
          </w:tcPr>
          <w:p w:rsidR="003E0ABF" w:rsidRPr="003E0ABF" w:rsidRDefault="003E0ABF" w:rsidP="00BD735C">
            <w:pPr>
              <w:pStyle w:val="TableContents"/>
              <w:jc w:val="center"/>
            </w:pPr>
            <w:r w:rsidRPr="003E0ABF">
              <w:t>LLS Board of Education</w:t>
            </w:r>
          </w:p>
        </w:tc>
        <w:tc>
          <w:tcPr>
            <w:tcW w:w="2430" w:type="dxa"/>
          </w:tcPr>
          <w:p w:rsidR="003E0ABF" w:rsidRPr="003E0ABF" w:rsidRDefault="00152DFF" w:rsidP="00152DFF">
            <w:pPr>
              <w:pStyle w:val="TableContents"/>
              <w:jc w:val="right"/>
            </w:pPr>
            <w:r>
              <w:t>February</w:t>
            </w:r>
            <w:r w:rsidR="003E0ABF" w:rsidRPr="003E0ABF">
              <w:t xml:space="preserve"> 2</w:t>
            </w:r>
            <w:r>
              <w:t>5</w:t>
            </w:r>
            <w:r w:rsidR="003E0ABF" w:rsidRPr="003E0ABF">
              <w:t>, 20</w:t>
            </w:r>
            <w:r w:rsidR="00910A44">
              <w:t>20</w:t>
            </w:r>
          </w:p>
        </w:tc>
      </w:tr>
      <w:tr w:rsidR="003E0ABF" w:rsidRPr="003E0ABF" w:rsidTr="00C03BE3">
        <w:tc>
          <w:tcPr>
            <w:tcW w:w="625" w:type="dxa"/>
          </w:tcPr>
          <w:p w:rsidR="003E0ABF" w:rsidRPr="003E0ABF" w:rsidRDefault="003E0ABF" w:rsidP="00BD735C">
            <w:pPr>
              <w:pStyle w:val="TableContents"/>
              <w:jc w:val="center"/>
            </w:pPr>
            <w:r w:rsidRPr="003E0ABF">
              <w:t>11.</w:t>
            </w:r>
          </w:p>
        </w:tc>
        <w:tc>
          <w:tcPr>
            <w:tcW w:w="4145" w:type="dxa"/>
          </w:tcPr>
          <w:p w:rsidR="003E0ABF" w:rsidRPr="003E0ABF" w:rsidRDefault="003E0ABF" w:rsidP="00BD735C">
            <w:pPr>
              <w:pStyle w:val="TableContents"/>
              <w:jc w:val="center"/>
            </w:pPr>
            <w:r w:rsidRPr="003E0ABF">
              <w:t>Protest Deadline</w:t>
            </w:r>
          </w:p>
        </w:tc>
        <w:tc>
          <w:tcPr>
            <w:tcW w:w="2610" w:type="dxa"/>
          </w:tcPr>
          <w:p w:rsidR="003E0ABF" w:rsidRPr="003E0ABF" w:rsidRDefault="003E0ABF" w:rsidP="00BD735C">
            <w:pPr>
              <w:pStyle w:val="TableContents"/>
              <w:jc w:val="center"/>
            </w:pPr>
            <w:proofErr w:type="spellStart"/>
            <w:r w:rsidRPr="003E0ABF">
              <w:t>Offerors</w:t>
            </w:r>
            <w:proofErr w:type="spellEnd"/>
          </w:p>
        </w:tc>
        <w:tc>
          <w:tcPr>
            <w:tcW w:w="2430" w:type="dxa"/>
          </w:tcPr>
          <w:p w:rsidR="003E0ABF" w:rsidRPr="003E0ABF" w:rsidRDefault="00152DFF" w:rsidP="00152DFF">
            <w:pPr>
              <w:pStyle w:val="TableContents"/>
              <w:jc w:val="right"/>
            </w:pPr>
            <w:r>
              <w:t>March 11</w:t>
            </w:r>
            <w:r w:rsidR="003E0ABF" w:rsidRPr="003E0ABF">
              <w:t>, 20</w:t>
            </w:r>
            <w:r>
              <w:t>20</w:t>
            </w:r>
          </w:p>
        </w:tc>
      </w:tr>
    </w:tbl>
    <w:p w:rsidR="00DB2EBA" w:rsidRDefault="00C03BE3" w:rsidP="00646CAD">
      <w:pPr>
        <w:pStyle w:val="BodyText"/>
        <w:spacing w:line="258" w:lineRule="atLeast"/>
        <w:rPr>
          <w:rFonts w:ascii="Times New Roman" w:hAnsi="Times New Roman"/>
          <w:sz w:val="24"/>
          <w:szCs w:val="24"/>
        </w:rPr>
      </w:pPr>
      <w:r>
        <w:rPr>
          <w:rFonts w:ascii="Times New Roman" w:hAnsi="Times New Roman"/>
        </w:rPr>
        <w:t xml:space="preserve"> </w:t>
      </w:r>
    </w:p>
    <w:p w:rsidR="00DB2EBA" w:rsidRDefault="00DB2EBA" w:rsidP="00646CAD">
      <w:pPr>
        <w:pStyle w:val="BodyText"/>
        <w:spacing w:line="258" w:lineRule="atLeast"/>
        <w:rPr>
          <w:rFonts w:ascii="Times New Roman" w:hAnsi="Times New Roman"/>
          <w:sz w:val="24"/>
          <w:szCs w:val="24"/>
        </w:rPr>
      </w:pPr>
    </w:p>
    <w:p w:rsidR="003E0ABF" w:rsidRPr="00756544" w:rsidRDefault="00DB2EBA" w:rsidP="00756544">
      <w:pPr>
        <w:rPr>
          <w:rFonts w:ascii="Times New Roman" w:hAnsi="Times New Roman"/>
          <w:b/>
        </w:rPr>
      </w:pPr>
      <w:r>
        <w:br w:type="page"/>
      </w:r>
      <w:r w:rsidR="003E0ABF" w:rsidRPr="00756544">
        <w:rPr>
          <w:rFonts w:ascii="Times New Roman" w:hAnsi="Times New Roman"/>
          <w:b/>
        </w:rPr>
        <w:lastRenderedPageBreak/>
        <w:t xml:space="preserve">B.  EXPLANATION OF EVENTS </w:t>
      </w:r>
    </w:p>
    <w:p w:rsidR="003E0ABF" w:rsidRPr="003E0ABF" w:rsidRDefault="003E0ABF" w:rsidP="003E0ABF">
      <w:pPr>
        <w:pStyle w:val="BodyText"/>
        <w:spacing w:after="283"/>
        <w:rPr>
          <w:rFonts w:ascii="Times New Roman" w:hAnsi="Times New Roman"/>
          <w:sz w:val="22"/>
        </w:rPr>
      </w:pPr>
      <w:r w:rsidRPr="003E0ABF">
        <w:rPr>
          <w:rFonts w:ascii="Times New Roman" w:hAnsi="Times New Roman"/>
          <w:sz w:val="22"/>
        </w:rPr>
        <w:t xml:space="preserve">The following paragraphs describe the activities listed in the sequence of events shown in Section II, Paragraph A </w:t>
      </w:r>
    </w:p>
    <w:p w:rsidR="00DB2EBA" w:rsidRDefault="003E0ABF" w:rsidP="00DB2EBA">
      <w:pPr>
        <w:pStyle w:val="BodyText"/>
        <w:widowControl w:val="0"/>
        <w:numPr>
          <w:ilvl w:val="0"/>
          <w:numId w:val="11"/>
        </w:numPr>
        <w:tabs>
          <w:tab w:val="left" w:pos="90"/>
        </w:tabs>
        <w:autoSpaceDE w:val="0"/>
        <w:autoSpaceDN w:val="0"/>
        <w:adjustRightInd w:val="0"/>
        <w:spacing w:after="283" w:line="240" w:lineRule="auto"/>
        <w:ind w:left="90" w:firstLine="360"/>
        <w:jc w:val="left"/>
        <w:rPr>
          <w:rFonts w:ascii="Times New Roman" w:hAnsi="Times New Roman"/>
          <w:sz w:val="22"/>
        </w:rPr>
      </w:pPr>
      <w:r w:rsidRPr="00756544">
        <w:rPr>
          <w:rFonts w:ascii="Times New Roman" w:hAnsi="Times New Roman"/>
          <w:b/>
          <w:sz w:val="22"/>
          <w:u w:val="single"/>
        </w:rPr>
        <w:t>Issue RFP</w:t>
      </w:r>
      <w:r w:rsidR="00545213" w:rsidRPr="00756544">
        <w:rPr>
          <w:rFonts w:ascii="Times New Roman" w:hAnsi="Times New Roman"/>
          <w:b/>
          <w:sz w:val="22"/>
          <w:u w:val="single"/>
        </w:rPr>
        <w:t>:</w:t>
      </w:r>
      <w:r w:rsidR="00545213">
        <w:rPr>
          <w:rFonts w:ascii="Times New Roman" w:hAnsi="Times New Roman"/>
          <w:sz w:val="22"/>
          <w:u w:val="single"/>
        </w:rPr>
        <w:t xml:space="preserve"> </w:t>
      </w:r>
      <w:r w:rsidRPr="003E0ABF">
        <w:rPr>
          <w:rFonts w:ascii="Times New Roman" w:hAnsi="Times New Roman"/>
          <w:sz w:val="22"/>
        </w:rPr>
        <w:t xml:space="preserve"> This RFP is issued by the District in accordance with the provisions of Sections 1</w:t>
      </w:r>
      <w:r w:rsidRPr="003E0ABF">
        <w:rPr>
          <w:rFonts w:ascii="Times New Roman" w:hAnsi="Times New Roman"/>
          <w:i/>
          <w:sz w:val="22"/>
        </w:rPr>
        <w:t>3</w:t>
      </w:r>
      <w:r w:rsidRPr="003E0ABF">
        <w:rPr>
          <w:rFonts w:ascii="Times New Roman" w:hAnsi="Times New Roman"/>
          <w:sz w:val="22"/>
        </w:rPr>
        <w:t xml:space="preserve">-1-120 and 13-1-121 NMSA 1978.   RFPs </w:t>
      </w:r>
      <w:proofErr w:type="gramStart"/>
      <w:r w:rsidRPr="003E0ABF">
        <w:rPr>
          <w:rFonts w:ascii="Times New Roman" w:hAnsi="Times New Roman"/>
          <w:sz w:val="22"/>
        </w:rPr>
        <w:t>will be posted</w:t>
      </w:r>
      <w:proofErr w:type="gramEnd"/>
      <w:r w:rsidRPr="003E0ABF">
        <w:rPr>
          <w:rFonts w:ascii="Times New Roman" w:hAnsi="Times New Roman"/>
          <w:sz w:val="22"/>
        </w:rPr>
        <w:t xml:space="preserve"> </w:t>
      </w:r>
      <w:r w:rsidRPr="00DB2EBA">
        <w:rPr>
          <w:rFonts w:ascii="Times New Roman" w:hAnsi="Times New Roman"/>
          <w:sz w:val="22"/>
        </w:rPr>
        <w:t xml:space="preserve">on </w:t>
      </w:r>
      <w:r w:rsidR="00152DFF" w:rsidRPr="00DB2EBA">
        <w:rPr>
          <w:rFonts w:ascii="Times New Roman" w:hAnsi="Times New Roman"/>
          <w:sz w:val="22"/>
        </w:rPr>
        <w:t>December 22</w:t>
      </w:r>
      <w:r w:rsidR="00646CAD" w:rsidRPr="00DB2EBA">
        <w:rPr>
          <w:rFonts w:ascii="Times New Roman" w:hAnsi="Times New Roman"/>
          <w:sz w:val="22"/>
        </w:rPr>
        <w:t>, 2019</w:t>
      </w:r>
      <w:r w:rsidRPr="003E0ABF">
        <w:rPr>
          <w:rFonts w:ascii="Times New Roman" w:hAnsi="Times New Roman"/>
          <w:sz w:val="22"/>
        </w:rPr>
        <w:t xml:space="preserve"> on the District’s website:</w:t>
      </w:r>
      <w:r w:rsidR="00031619">
        <w:rPr>
          <w:rFonts w:ascii="Times New Roman" w:hAnsi="Times New Roman"/>
          <w:sz w:val="22"/>
        </w:rPr>
        <w:t xml:space="preserve"> www. llschools.net/district/departments/purchasing_warehoue/purchasing_services)r_f_ps_and contracts, click on the red button labeled “</w:t>
      </w:r>
      <w:r w:rsidR="00541CBF">
        <w:rPr>
          <w:rFonts w:ascii="Times New Roman" w:hAnsi="Times New Roman"/>
          <w:sz w:val="22"/>
        </w:rPr>
        <w:t xml:space="preserve">Bid </w:t>
      </w:r>
      <w:r w:rsidR="00A91AEB">
        <w:rPr>
          <w:rFonts w:ascii="Times New Roman" w:hAnsi="Times New Roman"/>
          <w:sz w:val="22"/>
        </w:rPr>
        <w:t>Opportunities</w:t>
      </w:r>
      <w:r w:rsidR="00031619">
        <w:rPr>
          <w:rFonts w:ascii="Times New Roman" w:hAnsi="Times New Roman"/>
          <w:sz w:val="22"/>
        </w:rPr>
        <w:t>”</w:t>
      </w:r>
    </w:p>
    <w:p w:rsidR="00DB2EBA" w:rsidRDefault="00152DFF" w:rsidP="00DB2EBA">
      <w:pPr>
        <w:pStyle w:val="BodyText"/>
        <w:widowControl w:val="0"/>
        <w:numPr>
          <w:ilvl w:val="0"/>
          <w:numId w:val="11"/>
        </w:numPr>
        <w:tabs>
          <w:tab w:val="left" w:pos="90"/>
        </w:tabs>
        <w:autoSpaceDE w:val="0"/>
        <w:autoSpaceDN w:val="0"/>
        <w:adjustRightInd w:val="0"/>
        <w:spacing w:after="283" w:line="240" w:lineRule="auto"/>
        <w:ind w:left="90" w:firstLine="360"/>
        <w:jc w:val="left"/>
        <w:rPr>
          <w:rFonts w:ascii="Times New Roman" w:hAnsi="Times New Roman"/>
          <w:sz w:val="22"/>
        </w:rPr>
      </w:pPr>
      <w:r w:rsidRPr="00756544">
        <w:rPr>
          <w:rFonts w:ascii="Times New Roman" w:hAnsi="Times New Roman"/>
          <w:b/>
          <w:sz w:val="22"/>
          <w:u w:val="single"/>
        </w:rPr>
        <w:t>Pre-proposal Conference:</w:t>
      </w:r>
      <w:r w:rsidRPr="00DB2EBA">
        <w:rPr>
          <w:rFonts w:ascii="Times New Roman" w:hAnsi="Times New Roman"/>
          <w:b/>
          <w:spacing w:val="-3"/>
          <w:sz w:val="22"/>
        </w:rPr>
        <w:t xml:space="preserve"> None.</w:t>
      </w:r>
    </w:p>
    <w:p w:rsidR="003E0ABF" w:rsidRPr="00DB2EBA" w:rsidRDefault="003E0ABF" w:rsidP="00DB2EBA">
      <w:pPr>
        <w:pStyle w:val="BodyText"/>
        <w:widowControl w:val="0"/>
        <w:numPr>
          <w:ilvl w:val="0"/>
          <w:numId w:val="11"/>
        </w:numPr>
        <w:tabs>
          <w:tab w:val="left" w:pos="90"/>
        </w:tabs>
        <w:autoSpaceDE w:val="0"/>
        <w:autoSpaceDN w:val="0"/>
        <w:adjustRightInd w:val="0"/>
        <w:spacing w:after="283" w:line="240" w:lineRule="auto"/>
        <w:ind w:left="90" w:firstLine="360"/>
        <w:jc w:val="left"/>
        <w:rPr>
          <w:rFonts w:ascii="Times New Roman" w:hAnsi="Times New Roman"/>
          <w:sz w:val="22"/>
        </w:rPr>
      </w:pPr>
      <w:r w:rsidRPr="00756544">
        <w:rPr>
          <w:rFonts w:ascii="Times New Roman" w:hAnsi="Times New Roman"/>
          <w:b/>
          <w:sz w:val="22"/>
          <w:u w:val="single"/>
        </w:rPr>
        <w:t>Deadline to Submit Questions:</w:t>
      </w:r>
      <w:r w:rsidRPr="00DB2EBA">
        <w:rPr>
          <w:rFonts w:ascii="Times New Roman" w:hAnsi="Times New Roman"/>
          <w:sz w:val="22"/>
        </w:rPr>
        <w:t xml:space="preserve">  Potential </w:t>
      </w:r>
      <w:proofErr w:type="spellStart"/>
      <w:r w:rsidR="00541CBF" w:rsidRPr="00DB2EBA">
        <w:rPr>
          <w:rFonts w:ascii="Times New Roman" w:hAnsi="Times New Roman"/>
          <w:sz w:val="22"/>
        </w:rPr>
        <w:t>O</w:t>
      </w:r>
      <w:r w:rsidRPr="00DB2EBA">
        <w:rPr>
          <w:rFonts w:ascii="Times New Roman" w:hAnsi="Times New Roman"/>
          <w:sz w:val="22"/>
        </w:rPr>
        <w:t>fferors</w:t>
      </w:r>
      <w:proofErr w:type="spellEnd"/>
      <w:r w:rsidRPr="00DB2EBA">
        <w:rPr>
          <w:rFonts w:ascii="Times New Roman" w:hAnsi="Times New Roman"/>
          <w:sz w:val="22"/>
        </w:rPr>
        <w:t xml:space="preserve"> may submit written questions as to the intent or clarity of this RFP until close of business of the date indicated on the Sequence of Events.  All written questions </w:t>
      </w:r>
      <w:proofErr w:type="gramStart"/>
      <w:r w:rsidRPr="00DB2EBA">
        <w:rPr>
          <w:rFonts w:ascii="Times New Roman" w:hAnsi="Times New Roman"/>
          <w:sz w:val="22"/>
        </w:rPr>
        <w:t>must be addressed</w:t>
      </w:r>
      <w:proofErr w:type="gramEnd"/>
      <w:r w:rsidRPr="00DB2EBA">
        <w:rPr>
          <w:rFonts w:ascii="Times New Roman" w:hAnsi="Times New Roman"/>
          <w:sz w:val="22"/>
        </w:rPr>
        <w:t xml:space="preserve"> to the Procurement Manager.  Potential </w:t>
      </w:r>
      <w:proofErr w:type="spellStart"/>
      <w:r w:rsidR="00541CBF" w:rsidRPr="00DB2EBA">
        <w:rPr>
          <w:rFonts w:ascii="Times New Roman" w:hAnsi="Times New Roman"/>
          <w:sz w:val="22"/>
        </w:rPr>
        <w:t>O</w:t>
      </w:r>
      <w:r w:rsidRPr="00DB2EBA">
        <w:rPr>
          <w:rFonts w:ascii="Times New Roman" w:hAnsi="Times New Roman"/>
          <w:sz w:val="22"/>
        </w:rPr>
        <w:t>fferors</w:t>
      </w:r>
      <w:proofErr w:type="spellEnd"/>
      <w:r w:rsidRPr="00DB2EBA">
        <w:rPr>
          <w:rFonts w:ascii="Times New Roman" w:hAnsi="Times New Roman"/>
          <w:sz w:val="22"/>
        </w:rPr>
        <w:t xml:space="preserve"> are encouraged to submit written questions. The identity of the organization submitting the questions(s) </w:t>
      </w:r>
      <w:proofErr w:type="gramStart"/>
      <w:r w:rsidRPr="00DB2EBA">
        <w:rPr>
          <w:rFonts w:ascii="Times New Roman" w:hAnsi="Times New Roman"/>
          <w:sz w:val="22"/>
        </w:rPr>
        <w:t>will not be revealed</w:t>
      </w:r>
      <w:proofErr w:type="gramEnd"/>
      <w:r w:rsidRPr="00DB2EBA">
        <w:rPr>
          <w:rFonts w:ascii="Times New Roman" w:hAnsi="Times New Roman"/>
          <w:sz w:val="22"/>
        </w:rPr>
        <w:t>.</w:t>
      </w:r>
    </w:p>
    <w:p w:rsidR="00090561" w:rsidRDefault="003E0ABF" w:rsidP="009C65A4">
      <w:pPr>
        <w:pStyle w:val="BodyText"/>
        <w:widowControl w:val="0"/>
        <w:numPr>
          <w:ilvl w:val="0"/>
          <w:numId w:val="11"/>
        </w:numPr>
        <w:autoSpaceDE w:val="0"/>
        <w:autoSpaceDN w:val="0"/>
        <w:adjustRightInd w:val="0"/>
        <w:spacing w:after="283" w:line="240" w:lineRule="auto"/>
        <w:ind w:left="0" w:firstLine="360"/>
        <w:rPr>
          <w:rFonts w:ascii="Times New Roman" w:hAnsi="Times New Roman"/>
          <w:sz w:val="22"/>
        </w:rPr>
      </w:pPr>
      <w:r w:rsidRPr="00756544">
        <w:rPr>
          <w:rFonts w:ascii="Times New Roman" w:hAnsi="Times New Roman"/>
          <w:b/>
          <w:sz w:val="22"/>
          <w:u w:val="single"/>
        </w:rPr>
        <w:t>Response to Written Questions/RFP Amendments:</w:t>
      </w:r>
      <w:r w:rsidR="00545213">
        <w:rPr>
          <w:rFonts w:ascii="Times New Roman" w:hAnsi="Times New Roman"/>
          <w:b/>
          <w:sz w:val="22"/>
          <w:u w:val="single"/>
        </w:rPr>
        <w:t> </w:t>
      </w:r>
      <w:r w:rsidRPr="003E0ABF">
        <w:rPr>
          <w:rFonts w:ascii="Times New Roman" w:hAnsi="Times New Roman"/>
          <w:sz w:val="22"/>
        </w:rPr>
        <w:t xml:space="preserve">Written responses to written questions and any RFP amendments </w:t>
      </w:r>
      <w:proofErr w:type="gramStart"/>
      <w:r w:rsidRPr="003E0ABF">
        <w:rPr>
          <w:rFonts w:ascii="Times New Roman" w:hAnsi="Times New Roman"/>
          <w:sz w:val="22"/>
        </w:rPr>
        <w:t>will be distributed</w:t>
      </w:r>
      <w:proofErr w:type="gramEnd"/>
      <w:r w:rsidRPr="003E0ABF">
        <w:rPr>
          <w:rFonts w:ascii="Times New Roman" w:hAnsi="Times New Roman"/>
          <w:sz w:val="22"/>
        </w:rPr>
        <w:t xml:space="preserve"> on the date indicated on the Sequence of Events.  An Acknowledgement of Receipt Form will accompany the distribution package.  The form </w:t>
      </w:r>
      <w:proofErr w:type="gramStart"/>
      <w:r w:rsidRPr="003E0ABF">
        <w:rPr>
          <w:rFonts w:ascii="Times New Roman" w:hAnsi="Times New Roman"/>
          <w:sz w:val="22"/>
        </w:rPr>
        <w:t xml:space="preserve">should be signed by the </w:t>
      </w:r>
      <w:proofErr w:type="spellStart"/>
      <w:r w:rsidRPr="003E0ABF">
        <w:rPr>
          <w:rFonts w:ascii="Times New Roman" w:hAnsi="Times New Roman"/>
          <w:sz w:val="22"/>
        </w:rPr>
        <w:t>offeror’s</w:t>
      </w:r>
      <w:proofErr w:type="spellEnd"/>
      <w:r w:rsidRPr="003E0ABF">
        <w:rPr>
          <w:rFonts w:ascii="Times New Roman" w:hAnsi="Times New Roman"/>
          <w:sz w:val="22"/>
        </w:rPr>
        <w:t xml:space="preserve"> representative, dated, and hand-delivered or returned by facsimile or by registered</w:t>
      </w:r>
      <w:proofErr w:type="gramEnd"/>
      <w:r w:rsidRPr="003E0ABF">
        <w:rPr>
          <w:rFonts w:ascii="Times New Roman" w:hAnsi="Times New Roman"/>
          <w:sz w:val="22"/>
        </w:rPr>
        <w:t xml:space="preserve"> or certified mail by the date indicated thereon.  Failure to return this form shall constitute a presumption of receipt and withdrawal from the procurement process. </w:t>
      </w:r>
    </w:p>
    <w:p w:rsidR="00090561" w:rsidRPr="00090561" w:rsidRDefault="003E0ABF" w:rsidP="009C65A4">
      <w:pPr>
        <w:pStyle w:val="BodyText"/>
        <w:widowControl w:val="0"/>
        <w:numPr>
          <w:ilvl w:val="0"/>
          <w:numId w:val="11"/>
        </w:numPr>
        <w:autoSpaceDE w:val="0"/>
        <w:autoSpaceDN w:val="0"/>
        <w:adjustRightInd w:val="0"/>
        <w:spacing w:after="283" w:line="240" w:lineRule="auto"/>
        <w:ind w:left="0" w:firstLine="360"/>
        <w:rPr>
          <w:rFonts w:ascii="Times New Roman" w:hAnsi="Times New Roman"/>
          <w:sz w:val="22"/>
        </w:rPr>
      </w:pPr>
      <w:r w:rsidRPr="00756544">
        <w:rPr>
          <w:rFonts w:ascii="Times New Roman" w:hAnsi="Times New Roman"/>
          <w:b/>
          <w:sz w:val="22"/>
          <w:u w:val="single"/>
        </w:rPr>
        <w:t>Submission of Proposal</w:t>
      </w:r>
      <w:r w:rsidR="00545213" w:rsidRPr="00756544">
        <w:rPr>
          <w:rFonts w:ascii="Times New Roman" w:hAnsi="Times New Roman"/>
          <w:b/>
          <w:sz w:val="22"/>
          <w:u w:val="single"/>
        </w:rPr>
        <w:t>:</w:t>
      </w:r>
      <w:r w:rsidRPr="00090561">
        <w:rPr>
          <w:rFonts w:ascii="Times New Roman" w:hAnsi="Times New Roman"/>
          <w:sz w:val="22"/>
        </w:rPr>
        <w:t> </w:t>
      </w:r>
      <w:r w:rsidR="00090561" w:rsidRPr="00090561">
        <w:rPr>
          <w:rFonts w:ascii="Times New Roman" w:hAnsi="Times New Roman"/>
          <w:sz w:val="22"/>
        </w:rPr>
        <w:t xml:space="preserve">ALL OFFEROR PROPOSALS </w:t>
      </w:r>
      <w:proofErr w:type="gramStart"/>
      <w:r w:rsidR="00090561" w:rsidRPr="00090561">
        <w:rPr>
          <w:rFonts w:ascii="Times New Roman" w:hAnsi="Times New Roman"/>
          <w:sz w:val="22"/>
        </w:rPr>
        <w:t>MUST BE RECEIVED</w:t>
      </w:r>
      <w:proofErr w:type="gramEnd"/>
      <w:r w:rsidR="00090561" w:rsidRPr="00090561">
        <w:rPr>
          <w:rFonts w:ascii="Times New Roman" w:hAnsi="Times New Roman"/>
          <w:sz w:val="22"/>
        </w:rPr>
        <w:t xml:space="preserve"> FOR REVIEW AND EVALUATION NO LATER THAN 2:00 PM MOUNTAIN TIME ON THE DATE INDICATED IN THE SEQUENCE OF EVENTS.  </w:t>
      </w:r>
      <w:proofErr w:type="gramStart"/>
      <w:r w:rsidR="00090561" w:rsidRPr="00090561">
        <w:rPr>
          <w:rFonts w:ascii="Times New Roman" w:hAnsi="Times New Roman"/>
          <w:sz w:val="22"/>
        </w:rPr>
        <w:t xml:space="preserve">Proposals received after this deadline </w:t>
      </w:r>
      <w:r w:rsidR="00F12952" w:rsidRPr="00F12952">
        <w:rPr>
          <w:rFonts w:ascii="Times New Roman" w:hAnsi="Times New Roman"/>
          <w:b/>
          <w:sz w:val="22"/>
          <w:u w:val="single"/>
        </w:rPr>
        <w:t>WILL NOT</w:t>
      </w:r>
      <w:r w:rsidR="00F12952" w:rsidRPr="00090561">
        <w:rPr>
          <w:rFonts w:ascii="Times New Roman" w:hAnsi="Times New Roman"/>
          <w:sz w:val="22"/>
        </w:rPr>
        <w:t xml:space="preserve"> </w:t>
      </w:r>
      <w:r w:rsidR="00090561" w:rsidRPr="00090561">
        <w:rPr>
          <w:rFonts w:ascii="Times New Roman" w:hAnsi="Times New Roman"/>
          <w:sz w:val="22"/>
        </w:rPr>
        <w:t>be accepted</w:t>
      </w:r>
      <w:proofErr w:type="gramEnd"/>
      <w:r w:rsidR="00090561" w:rsidRPr="00090561">
        <w:rPr>
          <w:rFonts w:ascii="Times New Roman" w:hAnsi="Times New Roman"/>
          <w:sz w:val="22"/>
        </w:rPr>
        <w:t xml:space="preserve">.  The date and time </w:t>
      </w:r>
      <w:proofErr w:type="gramStart"/>
      <w:r w:rsidR="00090561" w:rsidRPr="00090561">
        <w:rPr>
          <w:rFonts w:ascii="Times New Roman" w:hAnsi="Times New Roman"/>
          <w:sz w:val="22"/>
        </w:rPr>
        <w:t>will be recorded</w:t>
      </w:r>
      <w:proofErr w:type="gramEnd"/>
      <w:r w:rsidR="00090561" w:rsidRPr="00090561">
        <w:rPr>
          <w:rFonts w:ascii="Times New Roman" w:hAnsi="Times New Roman"/>
          <w:sz w:val="22"/>
        </w:rPr>
        <w:t xml:space="preserve"> on each proposal.  Proposals must be addressed and delivered to the following address:</w:t>
      </w:r>
    </w:p>
    <w:p w:rsidR="003E0ABF" w:rsidRDefault="00031619" w:rsidP="005F52E5">
      <w:pPr>
        <w:pStyle w:val="NoSpacing"/>
        <w:rPr>
          <w:rFonts w:ascii="Times New Roman" w:hAnsi="Times New Roman"/>
        </w:rPr>
      </w:pPr>
      <w:r w:rsidRPr="005F52E5">
        <w:rPr>
          <w:rFonts w:ascii="Times New Roman" w:hAnsi="Times New Roman"/>
        </w:rPr>
        <w:t>Michelle Romero</w:t>
      </w:r>
      <w:r w:rsidR="003E0ABF" w:rsidRPr="005F52E5">
        <w:rPr>
          <w:rFonts w:ascii="Times New Roman" w:hAnsi="Times New Roman"/>
        </w:rPr>
        <w:t>, Director of Purchasing</w:t>
      </w:r>
      <w:r w:rsidR="003E0ABF" w:rsidRPr="005F52E5">
        <w:rPr>
          <w:rFonts w:ascii="Times New Roman" w:hAnsi="Times New Roman"/>
          <w:color w:val="0000FF"/>
        </w:rPr>
        <w:t> </w:t>
      </w:r>
      <w:r w:rsidR="003E0ABF" w:rsidRPr="005F52E5">
        <w:rPr>
          <w:rFonts w:ascii="Times New Roman" w:hAnsi="Times New Roman"/>
        </w:rPr>
        <w:t xml:space="preserve"> </w:t>
      </w:r>
    </w:p>
    <w:p w:rsidR="00F12952" w:rsidRPr="00F97901" w:rsidRDefault="00F97901" w:rsidP="005F52E5">
      <w:pPr>
        <w:pStyle w:val="NoSpacing"/>
        <w:rPr>
          <w:rFonts w:ascii="Times New Roman" w:hAnsi="Times New Roman"/>
        </w:rPr>
      </w:pPr>
      <w:r w:rsidRPr="00F97901">
        <w:rPr>
          <w:rFonts w:ascii="Times New Roman" w:hAnsi="Times New Roman"/>
        </w:rPr>
        <w:t xml:space="preserve">Los Lunas Schools 2019 </w:t>
      </w:r>
      <w:r w:rsidR="00E07C37" w:rsidRPr="00F97901">
        <w:rPr>
          <w:rFonts w:ascii="Times New Roman" w:hAnsi="Times New Roman"/>
        </w:rPr>
        <w:t xml:space="preserve">E-Rate Electronic Equipment Upgrade </w:t>
      </w:r>
    </w:p>
    <w:p w:rsidR="00F12952" w:rsidRPr="00F97901" w:rsidRDefault="00F12952" w:rsidP="005F52E5">
      <w:pPr>
        <w:pStyle w:val="NoSpacing"/>
        <w:rPr>
          <w:rFonts w:ascii="Times New Roman" w:hAnsi="Times New Roman"/>
          <w:b/>
        </w:rPr>
      </w:pPr>
      <w:r w:rsidRPr="00F97901">
        <w:rPr>
          <w:rFonts w:ascii="Times New Roman" w:hAnsi="Times New Roman"/>
          <w:b/>
        </w:rPr>
        <w:t>RFP # 2020-003-MR</w:t>
      </w:r>
    </w:p>
    <w:p w:rsidR="003E0ABF" w:rsidRPr="00F97901" w:rsidRDefault="003E0ABF" w:rsidP="005F52E5">
      <w:pPr>
        <w:pStyle w:val="NoSpacing"/>
        <w:rPr>
          <w:rFonts w:ascii="Times New Roman" w:hAnsi="Times New Roman"/>
        </w:rPr>
      </w:pPr>
      <w:r w:rsidRPr="00F97901">
        <w:rPr>
          <w:rFonts w:ascii="Times New Roman" w:hAnsi="Times New Roman"/>
        </w:rPr>
        <w:t>119 Luna Avenue (if hand delivered</w:t>
      </w:r>
      <w:r w:rsidR="005F52E5" w:rsidRPr="00F97901">
        <w:rPr>
          <w:rFonts w:ascii="Times New Roman" w:hAnsi="Times New Roman"/>
        </w:rPr>
        <w:t xml:space="preserve"> or shipped UPS/FED-EX</w:t>
      </w:r>
      <w:r w:rsidRPr="00F97901">
        <w:rPr>
          <w:rFonts w:ascii="Times New Roman" w:hAnsi="Times New Roman"/>
        </w:rPr>
        <w:t xml:space="preserve">)  </w:t>
      </w:r>
    </w:p>
    <w:p w:rsidR="003E0ABF" w:rsidRPr="00F97901" w:rsidRDefault="003E0ABF" w:rsidP="005F52E5">
      <w:pPr>
        <w:pStyle w:val="NoSpacing"/>
        <w:rPr>
          <w:rFonts w:ascii="Times New Roman" w:hAnsi="Times New Roman"/>
        </w:rPr>
      </w:pPr>
      <w:r w:rsidRPr="00F97901">
        <w:rPr>
          <w:rFonts w:ascii="Times New Roman" w:hAnsi="Times New Roman"/>
        </w:rPr>
        <w:t>P.O. Box 1300 (if</w:t>
      </w:r>
      <w:r w:rsidR="00031619" w:rsidRPr="00F97901">
        <w:rPr>
          <w:rFonts w:ascii="Times New Roman" w:hAnsi="Times New Roman"/>
        </w:rPr>
        <w:t xml:space="preserve"> </w:t>
      </w:r>
      <w:r w:rsidRPr="00F97901">
        <w:rPr>
          <w:rFonts w:ascii="Times New Roman" w:hAnsi="Times New Roman"/>
        </w:rPr>
        <w:t>mailed</w:t>
      </w:r>
      <w:r w:rsidR="00031619" w:rsidRPr="00F97901">
        <w:rPr>
          <w:rFonts w:ascii="Times New Roman" w:hAnsi="Times New Roman"/>
        </w:rPr>
        <w:t xml:space="preserve"> USPS</w:t>
      </w:r>
      <w:r w:rsidRPr="00F97901">
        <w:rPr>
          <w:rFonts w:ascii="Times New Roman" w:hAnsi="Times New Roman"/>
        </w:rPr>
        <w:t xml:space="preserve">) </w:t>
      </w:r>
    </w:p>
    <w:p w:rsidR="003E0ABF" w:rsidRPr="00F97901" w:rsidRDefault="003E0ABF" w:rsidP="005F52E5">
      <w:pPr>
        <w:pStyle w:val="NoSpacing"/>
        <w:rPr>
          <w:rFonts w:ascii="Times New Roman" w:hAnsi="Times New Roman"/>
        </w:rPr>
      </w:pPr>
      <w:r w:rsidRPr="00F97901">
        <w:rPr>
          <w:rFonts w:ascii="Times New Roman" w:hAnsi="Times New Roman"/>
        </w:rPr>
        <w:t xml:space="preserve">Los Lunas, NM  87031 </w:t>
      </w:r>
    </w:p>
    <w:p w:rsidR="00F12952" w:rsidRPr="00F97901" w:rsidRDefault="00F12952" w:rsidP="005F52E5">
      <w:pPr>
        <w:pStyle w:val="BodyText"/>
        <w:spacing w:line="258" w:lineRule="atLeast"/>
        <w:rPr>
          <w:rFonts w:ascii="Times New Roman" w:hAnsi="Times New Roman"/>
          <w:sz w:val="22"/>
        </w:rPr>
      </w:pPr>
    </w:p>
    <w:p w:rsidR="00F12952" w:rsidRDefault="00F12952" w:rsidP="005F52E5">
      <w:pPr>
        <w:pStyle w:val="BodyText"/>
        <w:spacing w:line="258" w:lineRule="atLeast"/>
        <w:rPr>
          <w:b/>
          <w:szCs w:val="24"/>
        </w:rPr>
      </w:pPr>
      <w:r w:rsidRPr="00F97901">
        <w:rPr>
          <w:rFonts w:ascii="Times New Roman" w:hAnsi="Times New Roman"/>
          <w:sz w:val="22"/>
        </w:rPr>
        <w:t xml:space="preserve">Proposals must be sealed and labeled on the outside of the package </w:t>
      </w:r>
      <w:proofErr w:type="gramStart"/>
      <w:r w:rsidRPr="00F97901">
        <w:rPr>
          <w:rFonts w:ascii="Times New Roman" w:hAnsi="Times New Roman"/>
          <w:sz w:val="22"/>
        </w:rPr>
        <w:t>to clearly indicate</w:t>
      </w:r>
      <w:proofErr w:type="gramEnd"/>
      <w:r w:rsidRPr="00F97901">
        <w:rPr>
          <w:rFonts w:ascii="Times New Roman" w:hAnsi="Times New Roman"/>
          <w:sz w:val="22"/>
        </w:rPr>
        <w:t xml:space="preserve"> that they are in response to the “</w:t>
      </w:r>
      <w:r w:rsidR="00E8500E" w:rsidRPr="00F97901">
        <w:rPr>
          <w:rFonts w:ascii="Times New Roman" w:hAnsi="Times New Roman"/>
          <w:sz w:val="22"/>
        </w:rPr>
        <w:t xml:space="preserve">E-RATE </w:t>
      </w:r>
      <w:r w:rsidR="00F97901" w:rsidRPr="00F97901">
        <w:rPr>
          <w:rFonts w:ascii="Times New Roman" w:hAnsi="Times New Roman"/>
          <w:sz w:val="22"/>
        </w:rPr>
        <w:t xml:space="preserve">LOS LUNAS SCHOOLS 2019 E-RATE </w:t>
      </w:r>
      <w:r w:rsidR="008E3D24" w:rsidRPr="00F97901">
        <w:rPr>
          <w:rFonts w:ascii="Times New Roman" w:hAnsi="Times New Roman"/>
          <w:sz w:val="22"/>
        </w:rPr>
        <w:t>ELECTRONIC EQUIPMENT UPGRADE</w:t>
      </w:r>
      <w:r w:rsidR="00F97901" w:rsidRPr="00F97901">
        <w:rPr>
          <w:rFonts w:ascii="Times New Roman" w:hAnsi="Times New Roman"/>
          <w:sz w:val="22"/>
        </w:rPr>
        <w:t>;</w:t>
      </w:r>
      <w:r w:rsidR="00E8500E" w:rsidRPr="00F97901">
        <w:rPr>
          <w:rFonts w:ascii="Times New Roman" w:hAnsi="Times New Roman"/>
          <w:sz w:val="22"/>
        </w:rPr>
        <w:t xml:space="preserve"> </w:t>
      </w:r>
      <w:r w:rsidRPr="00F97901">
        <w:rPr>
          <w:rFonts w:ascii="Times New Roman" w:hAnsi="Times New Roman"/>
          <w:sz w:val="22"/>
        </w:rPr>
        <w:t>RFP#</w:t>
      </w:r>
      <w:r w:rsidR="008E3D24" w:rsidRPr="00F97901">
        <w:rPr>
          <w:rFonts w:ascii="Times New Roman" w:hAnsi="Times New Roman"/>
          <w:sz w:val="22"/>
        </w:rPr>
        <w:t>2020-003-MR</w:t>
      </w:r>
      <w:r w:rsidRPr="00F97901">
        <w:rPr>
          <w:rFonts w:ascii="Times New Roman" w:hAnsi="Times New Roman"/>
          <w:b/>
          <w:sz w:val="22"/>
        </w:rPr>
        <w:t>”.</w:t>
      </w:r>
      <w:r>
        <w:rPr>
          <w:b/>
          <w:szCs w:val="24"/>
        </w:rPr>
        <w:t xml:space="preserve"> </w:t>
      </w:r>
    </w:p>
    <w:p w:rsidR="00F12952" w:rsidRPr="00F12952" w:rsidRDefault="00F12952" w:rsidP="008E3D24">
      <w:pPr>
        <w:jc w:val="both"/>
        <w:rPr>
          <w:rFonts w:ascii="Times New Roman" w:hAnsi="Times New Roman"/>
          <w:szCs w:val="24"/>
        </w:rPr>
      </w:pPr>
      <w:r w:rsidRPr="00F12952">
        <w:rPr>
          <w:rFonts w:ascii="Times New Roman" w:hAnsi="Times New Roman"/>
          <w:szCs w:val="24"/>
        </w:rPr>
        <w:t xml:space="preserve">Proposals submitted by electronic means or facsimile will not be accepted. </w:t>
      </w:r>
    </w:p>
    <w:p w:rsidR="008E3D24" w:rsidRPr="008E3D24" w:rsidRDefault="003E0ABF" w:rsidP="008E3D24">
      <w:pPr>
        <w:pStyle w:val="BodyText"/>
        <w:rPr>
          <w:rFonts w:ascii="Times New Roman" w:hAnsi="Times New Roman"/>
          <w:b/>
          <w:sz w:val="22"/>
        </w:rPr>
      </w:pPr>
      <w:r w:rsidRPr="003E0ABF">
        <w:rPr>
          <w:rFonts w:ascii="Times New Roman" w:hAnsi="Times New Roman"/>
          <w:sz w:val="22"/>
        </w:rPr>
        <w:t xml:space="preserve">District staff will time-stamp proposals at the district offices receptionist desk.  A public log </w:t>
      </w:r>
      <w:proofErr w:type="gramStart"/>
      <w:r w:rsidRPr="003E0ABF">
        <w:rPr>
          <w:rFonts w:ascii="Times New Roman" w:hAnsi="Times New Roman"/>
          <w:sz w:val="22"/>
        </w:rPr>
        <w:t>will be kept</w:t>
      </w:r>
      <w:proofErr w:type="gramEnd"/>
      <w:r w:rsidRPr="003E0ABF">
        <w:rPr>
          <w:rFonts w:ascii="Times New Roman" w:hAnsi="Times New Roman"/>
          <w:sz w:val="22"/>
        </w:rPr>
        <w:t xml:space="preserve"> of the names and submittal times of all </w:t>
      </w:r>
      <w:proofErr w:type="spellStart"/>
      <w:r w:rsidRPr="003E0ABF">
        <w:rPr>
          <w:rFonts w:ascii="Times New Roman" w:hAnsi="Times New Roman"/>
          <w:sz w:val="22"/>
        </w:rPr>
        <w:t>Offerors</w:t>
      </w:r>
      <w:proofErr w:type="spellEnd"/>
      <w:r w:rsidRPr="003E0ABF">
        <w:rPr>
          <w:rFonts w:ascii="Times New Roman" w:hAnsi="Times New Roman"/>
          <w:sz w:val="22"/>
        </w:rPr>
        <w:t xml:space="preserve"> who submitted proposals.  </w:t>
      </w:r>
      <w:proofErr w:type="gramStart"/>
      <w:r w:rsidRPr="003E0ABF">
        <w:rPr>
          <w:rFonts w:ascii="Times New Roman" w:hAnsi="Times New Roman"/>
          <w:sz w:val="22"/>
        </w:rPr>
        <w:t>Proposals will be reviewed, for completeness and compliance with requirements, by the Selection Committee, or designee</w:t>
      </w:r>
      <w:proofErr w:type="gramEnd"/>
      <w:r w:rsidRPr="003E0ABF">
        <w:rPr>
          <w:rFonts w:ascii="Times New Roman" w:hAnsi="Times New Roman"/>
          <w:sz w:val="22"/>
        </w:rPr>
        <w:t xml:space="preserve">.  If any proposal submitted </w:t>
      </w:r>
      <w:proofErr w:type="gramStart"/>
      <w:r w:rsidRPr="003E0ABF">
        <w:rPr>
          <w:rFonts w:ascii="Times New Roman" w:hAnsi="Times New Roman"/>
          <w:sz w:val="22"/>
        </w:rPr>
        <w:t>is deemed</w:t>
      </w:r>
      <w:proofErr w:type="gramEnd"/>
      <w:r w:rsidRPr="003E0ABF">
        <w:rPr>
          <w:rFonts w:ascii="Times New Roman" w:hAnsi="Times New Roman"/>
          <w:sz w:val="22"/>
        </w:rPr>
        <w:t xml:space="preserve"> non-responsive, the </w:t>
      </w:r>
      <w:proofErr w:type="spellStart"/>
      <w:r w:rsidRPr="003E0ABF">
        <w:rPr>
          <w:rFonts w:ascii="Times New Roman" w:hAnsi="Times New Roman"/>
          <w:sz w:val="22"/>
        </w:rPr>
        <w:t>Offeror</w:t>
      </w:r>
      <w:proofErr w:type="spellEnd"/>
      <w:r w:rsidRPr="003E0ABF">
        <w:rPr>
          <w:rFonts w:ascii="Times New Roman" w:hAnsi="Times New Roman"/>
          <w:sz w:val="22"/>
        </w:rPr>
        <w:t xml:space="preserve"> will be notified in writing of such determi</w:t>
      </w:r>
      <w:r w:rsidRPr="003E0ABF">
        <w:rPr>
          <w:rFonts w:ascii="Times New Roman" w:hAnsi="Times New Roman"/>
          <w:sz w:val="22"/>
        </w:rPr>
        <w:softHyphen/>
        <w:t>na</w:t>
      </w:r>
      <w:r w:rsidRPr="003E0ABF">
        <w:rPr>
          <w:rFonts w:ascii="Times New Roman" w:hAnsi="Times New Roman"/>
          <w:sz w:val="22"/>
        </w:rPr>
        <w:softHyphen/>
        <w:t>tion and the method of protesting that determina</w:t>
      </w:r>
      <w:r w:rsidRPr="003E0ABF">
        <w:rPr>
          <w:rFonts w:ascii="Times New Roman" w:hAnsi="Times New Roman"/>
          <w:sz w:val="22"/>
        </w:rPr>
        <w:softHyphen/>
        <w:t>tion.</w:t>
      </w:r>
      <w:r w:rsidR="008E3D24">
        <w:rPr>
          <w:rFonts w:ascii="Times New Roman" w:hAnsi="Times New Roman"/>
          <w:sz w:val="22"/>
        </w:rPr>
        <w:t xml:space="preserve"> </w:t>
      </w:r>
      <w:r w:rsidR="008E3D24" w:rsidRPr="008E3D24">
        <w:rPr>
          <w:rFonts w:ascii="Times New Roman" w:hAnsi="Times New Roman"/>
          <w:sz w:val="22"/>
        </w:rPr>
        <w:t xml:space="preserve">Pursuant to NMSA 1978 §13-1-116, the contents of any proposal shall not be disclosed to competing </w:t>
      </w:r>
      <w:proofErr w:type="spellStart"/>
      <w:r w:rsidR="008E3D24" w:rsidRPr="008E3D24">
        <w:rPr>
          <w:rFonts w:ascii="Times New Roman" w:hAnsi="Times New Roman"/>
          <w:sz w:val="22"/>
        </w:rPr>
        <w:t>Offerors</w:t>
      </w:r>
      <w:proofErr w:type="spellEnd"/>
      <w:r w:rsidR="008E3D24" w:rsidRPr="008E3D24">
        <w:rPr>
          <w:rFonts w:ascii="Times New Roman" w:hAnsi="Times New Roman"/>
          <w:sz w:val="22"/>
        </w:rPr>
        <w:t xml:space="preserve"> prior to contract award.</w:t>
      </w:r>
    </w:p>
    <w:p w:rsidR="003E0ABF" w:rsidRPr="003E0ABF" w:rsidRDefault="003E0ABF" w:rsidP="005F52E5">
      <w:pPr>
        <w:pStyle w:val="BodyText"/>
        <w:spacing w:line="258" w:lineRule="atLeast"/>
        <w:ind w:left="576"/>
        <w:rPr>
          <w:rFonts w:ascii="Times New Roman" w:hAnsi="Times New Roman"/>
          <w:sz w:val="22"/>
        </w:rPr>
      </w:pPr>
    </w:p>
    <w:p w:rsidR="003E0ABF" w:rsidRPr="00756544" w:rsidRDefault="003E0ABF" w:rsidP="00756544">
      <w:pPr>
        <w:pStyle w:val="BodyText"/>
        <w:spacing w:line="258" w:lineRule="atLeast"/>
        <w:rPr>
          <w:rFonts w:ascii="Times New Roman" w:hAnsi="Times New Roman"/>
          <w:b/>
          <w:sz w:val="22"/>
        </w:rPr>
      </w:pPr>
      <w:r w:rsidRPr="00646CAD">
        <w:rPr>
          <w:rFonts w:ascii="Times New Roman" w:hAnsi="Times New Roman"/>
          <w:b/>
          <w:sz w:val="22"/>
        </w:rPr>
        <w:lastRenderedPageBreak/>
        <w:t>OUR OFFICES AND RECEIVING WAREH</w:t>
      </w:r>
      <w:r w:rsidR="00A91AEB" w:rsidRPr="00646CAD">
        <w:rPr>
          <w:rFonts w:ascii="Times New Roman" w:hAnsi="Times New Roman"/>
          <w:b/>
          <w:sz w:val="22"/>
        </w:rPr>
        <w:t xml:space="preserve">OUSE </w:t>
      </w:r>
      <w:proofErr w:type="gramStart"/>
      <w:r w:rsidR="00A91AEB" w:rsidRPr="00646CAD">
        <w:rPr>
          <w:rFonts w:ascii="Times New Roman" w:hAnsi="Times New Roman"/>
          <w:b/>
          <w:sz w:val="22"/>
        </w:rPr>
        <w:t>ARE CLOSED</w:t>
      </w:r>
      <w:proofErr w:type="gramEnd"/>
      <w:r w:rsidR="00A91AEB" w:rsidRPr="00646CAD">
        <w:rPr>
          <w:rFonts w:ascii="Times New Roman" w:hAnsi="Times New Roman"/>
          <w:b/>
          <w:sz w:val="22"/>
        </w:rPr>
        <w:t xml:space="preserve"> FROM DECEMBER 22, 2019</w:t>
      </w:r>
      <w:r w:rsidRPr="00646CAD">
        <w:rPr>
          <w:rFonts w:ascii="Times New Roman" w:hAnsi="Times New Roman"/>
          <w:b/>
          <w:sz w:val="22"/>
        </w:rPr>
        <w:t xml:space="preserve"> THROUGH JAN</w:t>
      </w:r>
      <w:r w:rsidR="00A91AEB" w:rsidRPr="00646CAD">
        <w:rPr>
          <w:rFonts w:ascii="Times New Roman" w:hAnsi="Times New Roman"/>
          <w:b/>
          <w:sz w:val="22"/>
        </w:rPr>
        <w:t>UARY 05, 2020</w:t>
      </w:r>
      <w:r w:rsidRPr="00646CAD">
        <w:rPr>
          <w:rFonts w:ascii="Times New Roman" w:hAnsi="Times New Roman"/>
          <w:b/>
          <w:sz w:val="22"/>
        </w:rPr>
        <w:t>.  PLEASE DO NOT ATTEMPT TO SEND YOUR PROPOSALS VIA UPS, USPS OR FEDEX DURING THIS TIME.</w:t>
      </w:r>
      <w:r w:rsidR="005F52E5">
        <w:rPr>
          <w:rFonts w:ascii="Times New Roman" w:hAnsi="Times New Roman"/>
          <w:b/>
          <w:sz w:val="22"/>
        </w:rPr>
        <w:t xml:space="preserve"> </w:t>
      </w:r>
    </w:p>
    <w:p w:rsidR="008E3D24" w:rsidRDefault="003E0ABF" w:rsidP="009C65A4">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 xml:space="preserve">Product Demonstration (if </w:t>
      </w:r>
      <w:proofErr w:type="gramStart"/>
      <w:r w:rsidRPr="00756544">
        <w:rPr>
          <w:rFonts w:ascii="Times New Roman" w:hAnsi="Times New Roman"/>
          <w:b/>
          <w:sz w:val="22"/>
          <w:u w:val="single"/>
        </w:rPr>
        <w:t>requested):</w:t>
      </w:r>
      <w:proofErr w:type="gramEnd"/>
      <w:r w:rsidRPr="003E0ABF">
        <w:rPr>
          <w:rFonts w:ascii="Times New Roman" w:hAnsi="Times New Roman"/>
          <w:sz w:val="22"/>
        </w:rPr>
        <w:t>  </w:t>
      </w:r>
      <w:proofErr w:type="spellStart"/>
      <w:r w:rsidRPr="003E0ABF">
        <w:rPr>
          <w:rFonts w:ascii="Times New Roman" w:hAnsi="Times New Roman"/>
          <w:sz w:val="22"/>
        </w:rPr>
        <w:t>Offerors</w:t>
      </w:r>
      <w:proofErr w:type="spellEnd"/>
      <w:r w:rsidRPr="003E0ABF">
        <w:rPr>
          <w:rFonts w:ascii="Times New Roman" w:hAnsi="Times New Roman"/>
          <w:sz w:val="22"/>
        </w:rPr>
        <w:t xml:space="preserve"> who submit responsive or potentially responsive proposals may be requested to present a product demonstration to the Selection Committee.  Product demonstrations (if requested) </w:t>
      </w:r>
      <w:proofErr w:type="gramStart"/>
      <w:r w:rsidRPr="003E0ABF">
        <w:rPr>
          <w:rFonts w:ascii="Times New Roman" w:hAnsi="Times New Roman"/>
          <w:sz w:val="22"/>
        </w:rPr>
        <w:t>will be held</w:t>
      </w:r>
      <w:proofErr w:type="gramEnd"/>
      <w:r w:rsidRPr="003E0ABF">
        <w:rPr>
          <w:rFonts w:ascii="Times New Roman" w:hAnsi="Times New Roman"/>
          <w:sz w:val="22"/>
        </w:rPr>
        <w:t xml:space="preserve"> in the Los Lunas Schools Board Room, 119 Luna Avenue, Los Lunas, New Mexico.</w:t>
      </w:r>
    </w:p>
    <w:p w:rsidR="008E3D24" w:rsidRDefault="008E3D24" w:rsidP="008E3D24">
      <w:pPr>
        <w:pStyle w:val="BodyText"/>
        <w:widowControl w:val="0"/>
        <w:autoSpaceDE w:val="0"/>
        <w:autoSpaceDN w:val="0"/>
        <w:adjustRightInd w:val="0"/>
        <w:spacing w:after="0" w:line="258" w:lineRule="atLeast"/>
        <w:ind w:left="360"/>
        <w:rPr>
          <w:rFonts w:ascii="Times New Roman" w:hAnsi="Times New Roman"/>
          <w:sz w:val="22"/>
        </w:rPr>
      </w:pPr>
    </w:p>
    <w:p w:rsidR="00050109" w:rsidRDefault="003E0ABF" w:rsidP="009C65A4">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Proposal Evaluation</w:t>
      </w:r>
      <w:r w:rsidR="008E3D24" w:rsidRPr="00756544">
        <w:rPr>
          <w:rFonts w:ascii="Times New Roman" w:hAnsi="Times New Roman"/>
          <w:b/>
          <w:sz w:val="22"/>
          <w:u w:val="single"/>
        </w:rPr>
        <w:t>:</w:t>
      </w:r>
      <w:r w:rsidRPr="00050109">
        <w:rPr>
          <w:rFonts w:ascii="Times New Roman" w:hAnsi="Times New Roman"/>
          <w:b/>
          <w:sz w:val="22"/>
          <w:u w:val="single"/>
        </w:rPr>
        <w:t xml:space="preserve"> </w:t>
      </w:r>
      <w:proofErr w:type="gramStart"/>
      <w:r w:rsidRPr="008E3D24">
        <w:rPr>
          <w:rFonts w:ascii="Times New Roman" w:hAnsi="Times New Roman"/>
          <w:sz w:val="22"/>
        </w:rPr>
        <w:t>The evaluation of proposals will be performed by a Selection Committee appointed by District's management</w:t>
      </w:r>
      <w:proofErr w:type="gramEnd"/>
      <w:r w:rsidRPr="008E3D24">
        <w:rPr>
          <w:rFonts w:ascii="Times New Roman" w:hAnsi="Times New Roman"/>
          <w:sz w:val="22"/>
        </w:rPr>
        <w:t xml:space="preserve">.  The evaluation process will take place from the date indicated on the Sequence of Events.  During this time, the procurement manager may, at his/her option, initiate discussion with </w:t>
      </w:r>
      <w:proofErr w:type="spellStart"/>
      <w:r w:rsidRPr="008E3D24">
        <w:rPr>
          <w:rFonts w:ascii="Times New Roman" w:hAnsi="Times New Roman"/>
          <w:sz w:val="22"/>
        </w:rPr>
        <w:t>offerors</w:t>
      </w:r>
      <w:proofErr w:type="spellEnd"/>
      <w:r w:rsidRPr="008E3D24">
        <w:rPr>
          <w:rFonts w:ascii="Times New Roman" w:hAnsi="Times New Roman"/>
          <w:sz w:val="22"/>
        </w:rPr>
        <w:t xml:space="preserve"> who submit responsive or potentially responsive proposals </w:t>
      </w:r>
      <w:proofErr w:type="gramStart"/>
      <w:r w:rsidRPr="008E3D24">
        <w:rPr>
          <w:rFonts w:ascii="Times New Roman" w:hAnsi="Times New Roman"/>
          <w:sz w:val="22"/>
        </w:rPr>
        <w:t>for the purpose of</w:t>
      </w:r>
      <w:proofErr w:type="gramEnd"/>
      <w:r w:rsidRPr="008E3D24">
        <w:rPr>
          <w:rFonts w:ascii="Times New Roman" w:hAnsi="Times New Roman"/>
          <w:sz w:val="22"/>
        </w:rPr>
        <w:t xml:space="preserve"> clarifying aspects of the proposals, but proposals may be accepted and evaluated without such discussion.  Discussions (which includes e-mails, telephone calls, letters, etc.)  </w:t>
      </w:r>
      <w:r w:rsidRPr="008E3D24">
        <w:rPr>
          <w:rFonts w:ascii="Times New Roman" w:hAnsi="Times New Roman"/>
          <w:sz w:val="22"/>
          <w:u w:val="single"/>
        </w:rPr>
        <w:t>SHALL NOT</w:t>
      </w:r>
      <w:r w:rsidRPr="008E3D24">
        <w:rPr>
          <w:rFonts w:ascii="Times New Roman" w:hAnsi="Times New Roman"/>
          <w:sz w:val="22"/>
        </w:rPr>
        <w:t xml:space="preserve"> </w:t>
      </w:r>
      <w:proofErr w:type="gramStart"/>
      <w:r w:rsidRPr="008E3D24">
        <w:rPr>
          <w:rFonts w:ascii="Times New Roman" w:hAnsi="Times New Roman"/>
          <w:sz w:val="22"/>
        </w:rPr>
        <w:t>be initiated</w:t>
      </w:r>
      <w:proofErr w:type="gramEnd"/>
      <w:r w:rsidRPr="008E3D24">
        <w:rPr>
          <w:rFonts w:ascii="Times New Roman" w:hAnsi="Times New Roman"/>
          <w:sz w:val="22"/>
        </w:rPr>
        <w:t xml:space="preserve"> by the </w:t>
      </w:r>
      <w:proofErr w:type="spellStart"/>
      <w:r w:rsidRPr="008E3D24">
        <w:rPr>
          <w:rFonts w:ascii="Times New Roman" w:hAnsi="Times New Roman"/>
          <w:sz w:val="22"/>
        </w:rPr>
        <w:t>offerors</w:t>
      </w:r>
      <w:proofErr w:type="spellEnd"/>
      <w:r w:rsidRPr="008E3D24">
        <w:rPr>
          <w:rFonts w:ascii="Times New Roman" w:hAnsi="Times New Roman"/>
          <w:sz w:val="22"/>
        </w:rPr>
        <w:t xml:space="preserve">.  The responsible </w:t>
      </w:r>
      <w:proofErr w:type="spellStart"/>
      <w:r w:rsidRPr="008E3D24">
        <w:rPr>
          <w:rFonts w:ascii="Times New Roman" w:hAnsi="Times New Roman"/>
          <w:sz w:val="22"/>
        </w:rPr>
        <w:t>offeror</w:t>
      </w:r>
      <w:proofErr w:type="spellEnd"/>
      <w:r w:rsidRPr="008E3D24">
        <w:rPr>
          <w:rFonts w:ascii="Times New Roman" w:hAnsi="Times New Roman"/>
          <w:sz w:val="22"/>
        </w:rPr>
        <w:t xml:space="preserve"> whose proposal is most advantageous to the District, taking into consideration the </w:t>
      </w:r>
      <w:r w:rsidR="00891D92">
        <w:rPr>
          <w:rFonts w:ascii="Times New Roman" w:hAnsi="Times New Roman"/>
          <w:sz w:val="22"/>
        </w:rPr>
        <w:t>e</w:t>
      </w:r>
      <w:r w:rsidRPr="008E3D24">
        <w:rPr>
          <w:rFonts w:ascii="Times New Roman" w:hAnsi="Times New Roman"/>
          <w:sz w:val="22"/>
        </w:rPr>
        <w:t xml:space="preserve">valuation factors on Page </w:t>
      </w:r>
      <w:r w:rsidR="00891D92" w:rsidRPr="00891D92">
        <w:rPr>
          <w:rFonts w:ascii="Times New Roman" w:hAnsi="Times New Roman"/>
          <w:sz w:val="22"/>
        </w:rPr>
        <w:t>15</w:t>
      </w:r>
      <w:r w:rsidRPr="00891D92">
        <w:rPr>
          <w:rFonts w:ascii="Times New Roman" w:hAnsi="Times New Roman"/>
          <w:sz w:val="22"/>
        </w:rPr>
        <w:t>,</w:t>
      </w:r>
      <w:r w:rsidRPr="008E3D24">
        <w:rPr>
          <w:rFonts w:ascii="Times New Roman" w:hAnsi="Times New Roman"/>
          <w:sz w:val="22"/>
        </w:rPr>
        <w:t xml:space="preserve"> </w:t>
      </w:r>
      <w:proofErr w:type="gramStart"/>
      <w:r w:rsidRPr="008E3D24">
        <w:rPr>
          <w:rFonts w:ascii="Times New Roman" w:hAnsi="Times New Roman"/>
          <w:sz w:val="22"/>
        </w:rPr>
        <w:t>will be recommended</w:t>
      </w:r>
      <w:proofErr w:type="gramEnd"/>
      <w:r w:rsidRPr="008E3D24">
        <w:rPr>
          <w:rFonts w:ascii="Times New Roman" w:hAnsi="Times New Roman"/>
          <w:sz w:val="22"/>
        </w:rPr>
        <w:t xml:space="preserve"> for contract award.  Please note, however, that a serious deficiency in the response to any one factor may be grounds for rejection regardless of overall score.  </w:t>
      </w:r>
      <w:r w:rsidRPr="00050109">
        <w:rPr>
          <w:rFonts w:ascii="Times New Roman" w:hAnsi="Times New Roman"/>
          <w:sz w:val="22"/>
        </w:rPr>
        <w:t xml:space="preserve">It is the general practice of the Selection Committee to hold interviews with the highest-ranked proposals.  The Selection Committee may award the selection based on the results of the finalist.  If fewer than three proposals are </w:t>
      </w:r>
      <w:proofErr w:type="gramStart"/>
      <w:r w:rsidRPr="00050109">
        <w:rPr>
          <w:rFonts w:ascii="Times New Roman" w:hAnsi="Times New Roman"/>
          <w:sz w:val="22"/>
        </w:rPr>
        <w:t>received</w:t>
      </w:r>
      <w:proofErr w:type="gramEnd"/>
      <w:r w:rsidRPr="00050109">
        <w:rPr>
          <w:rFonts w:ascii="Times New Roman" w:hAnsi="Times New Roman"/>
          <w:sz w:val="22"/>
        </w:rPr>
        <w:t xml:space="preserve"> the Selection Committee may recommend an award or direct that the RFP be reissued.</w:t>
      </w:r>
    </w:p>
    <w:p w:rsidR="00050109" w:rsidRDefault="00050109" w:rsidP="00050109">
      <w:pPr>
        <w:pStyle w:val="BodyText"/>
        <w:widowControl w:val="0"/>
        <w:autoSpaceDE w:val="0"/>
        <w:autoSpaceDN w:val="0"/>
        <w:adjustRightInd w:val="0"/>
        <w:spacing w:after="0" w:line="258" w:lineRule="atLeast"/>
        <w:ind w:left="360"/>
        <w:rPr>
          <w:rFonts w:ascii="Times New Roman" w:hAnsi="Times New Roman"/>
          <w:sz w:val="22"/>
        </w:rPr>
      </w:pPr>
    </w:p>
    <w:p w:rsidR="00050109" w:rsidRPr="00C03BE3" w:rsidRDefault="003E0ABF" w:rsidP="00050109">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Selection of Finalists</w:t>
      </w:r>
      <w:r w:rsidR="00050109" w:rsidRPr="00756544">
        <w:rPr>
          <w:rFonts w:ascii="Times New Roman" w:hAnsi="Times New Roman"/>
          <w:b/>
          <w:sz w:val="22"/>
          <w:u w:val="single"/>
        </w:rPr>
        <w:t>:</w:t>
      </w:r>
      <w:r w:rsidRPr="00050109">
        <w:rPr>
          <w:rFonts w:ascii="Times New Roman" w:hAnsi="Times New Roman"/>
          <w:sz w:val="22"/>
        </w:rPr>
        <w:t xml:space="preserve"> The Selection Committee will select and the procurement manager will notify the finalist on the date indicated on the Sequence of Events.  Only finalists </w:t>
      </w:r>
      <w:proofErr w:type="gramStart"/>
      <w:r w:rsidRPr="00050109">
        <w:rPr>
          <w:rFonts w:ascii="Times New Roman" w:hAnsi="Times New Roman"/>
          <w:sz w:val="22"/>
        </w:rPr>
        <w:t>will be invited</w:t>
      </w:r>
      <w:proofErr w:type="gramEnd"/>
      <w:r w:rsidRPr="00050109">
        <w:rPr>
          <w:rFonts w:ascii="Times New Roman" w:hAnsi="Times New Roman"/>
          <w:sz w:val="22"/>
        </w:rPr>
        <w:t xml:space="preserve"> to participate in the subsequent steps of the procurement.  The schedule for the oral presentation wi</w:t>
      </w:r>
      <w:r w:rsidR="00C03BE3">
        <w:rPr>
          <w:rFonts w:ascii="Times New Roman" w:hAnsi="Times New Roman"/>
          <w:sz w:val="22"/>
        </w:rPr>
        <w:t>ll be determined at this time.</w:t>
      </w:r>
      <w:r w:rsidR="00C03BE3">
        <w:rPr>
          <w:rFonts w:ascii="Times New Roman" w:hAnsi="Times New Roman"/>
          <w:sz w:val="22"/>
        </w:rPr>
        <w:br/>
      </w:r>
    </w:p>
    <w:p w:rsidR="00050109" w:rsidRPr="00756544" w:rsidRDefault="003E0ABF" w:rsidP="00050109">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Best and Final Offers from Finalists</w:t>
      </w:r>
      <w:r w:rsidR="00050109" w:rsidRPr="00756544">
        <w:rPr>
          <w:rFonts w:ascii="Times New Roman" w:hAnsi="Times New Roman"/>
          <w:b/>
          <w:sz w:val="22"/>
          <w:u w:val="single"/>
        </w:rPr>
        <w:t>:</w:t>
      </w:r>
      <w:r w:rsidRPr="00050109">
        <w:rPr>
          <w:rStyle w:val="SubtitleChar"/>
          <w:rFonts w:ascii="Times New Roman" w:hAnsi="Times New Roman"/>
          <w:b/>
          <w:sz w:val="22"/>
          <w:szCs w:val="22"/>
          <w:u w:val="single"/>
        </w:rPr>
        <w:t xml:space="preserve"> </w:t>
      </w:r>
      <w:r w:rsidRPr="00050109">
        <w:rPr>
          <w:rFonts w:ascii="Times New Roman" w:hAnsi="Times New Roman"/>
          <w:sz w:val="22"/>
        </w:rPr>
        <w:t>Finalist may be asked to submit revisions to</w:t>
      </w:r>
      <w:r w:rsidR="00050109">
        <w:rPr>
          <w:rFonts w:ascii="Times New Roman" w:hAnsi="Times New Roman"/>
          <w:sz w:val="22"/>
        </w:rPr>
        <w:t xml:space="preserve"> </w:t>
      </w:r>
      <w:r w:rsidRPr="00050109">
        <w:rPr>
          <w:rFonts w:ascii="Times New Roman" w:hAnsi="Times New Roman"/>
          <w:sz w:val="22"/>
        </w:rPr>
        <w:t xml:space="preserve">their proposals for the purpose of obtaining best and final offers by the date specified in the Finalist Notification Letter.  Best and final offers </w:t>
      </w:r>
      <w:proofErr w:type="gramStart"/>
      <w:r w:rsidRPr="00050109">
        <w:rPr>
          <w:rFonts w:ascii="Times New Roman" w:hAnsi="Times New Roman"/>
          <w:sz w:val="22"/>
        </w:rPr>
        <w:t>may also be clarified and amended at finalist’s oral presentation</w:t>
      </w:r>
      <w:proofErr w:type="gramEnd"/>
      <w:r w:rsidRPr="00050109">
        <w:rPr>
          <w:rFonts w:ascii="Times New Roman" w:hAnsi="Times New Roman"/>
          <w:sz w:val="22"/>
        </w:rPr>
        <w:t>.</w:t>
      </w:r>
      <w:r w:rsidR="00756544">
        <w:rPr>
          <w:rFonts w:ascii="Times New Roman" w:hAnsi="Times New Roman"/>
          <w:sz w:val="22"/>
        </w:rPr>
        <w:br/>
      </w:r>
    </w:p>
    <w:p w:rsidR="009B3E05" w:rsidRDefault="003E0ABF" w:rsidP="009C65A4">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050109">
        <w:rPr>
          <w:rFonts w:ascii="Times New Roman" w:hAnsi="Times New Roman"/>
          <w:sz w:val="22"/>
        </w:rPr>
        <w:t> </w:t>
      </w:r>
      <w:r w:rsidRPr="00756544">
        <w:rPr>
          <w:rFonts w:ascii="Times New Roman" w:hAnsi="Times New Roman"/>
          <w:b/>
          <w:sz w:val="22"/>
          <w:u w:val="single"/>
        </w:rPr>
        <w:t>Oral Presentation</w:t>
      </w:r>
      <w:r w:rsidR="00050109" w:rsidRPr="00756544">
        <w:rPr>
          <w:rFonts w:ascii="Times New Roman" w:hAnsi="Times New Roman"/>
          <w:b/>
          <w:sz w:val="22"/>
          <w:u w:val="single"/>
        </w:rPr>
        <w:t>:</w:t>
      </w:r>
      <w:r w:rsidR="00050109">
        <w:rPr>
          <w:rStyle w:val="SubtitleChar"/>
        </w:rPr>
        <w:t xml:space="preserve"> </w:t>
      </w:r>
      <w:r w:rsidRPr="00050109">
        <w:rPr>
          <w:rFonts w:ascii="Times New Roman" w:hAnsi="Times New Roman"/>
          <w:sz w:val="22"/>
        </w:rPr>
        <w:t xml:space="preserve">Finalist may be required to present their proposals and respond to Selection Committee questions tentatively scheduled based on the date indicated on the Sequence of Events.   The District reserves the right to extend the time at its sole discretion.  All oral presentations </w:t>
      </w:r>
      <w:proofErr w:type="gramStart"/>
      <w:r w:rsidRPr="00050109">
        <w:rPr>
          <w:rFonts w:ascii="Times New Roman" w:hAnsi="Times New Roman"/>
          <w:sz w:val="22"/>
        </w:rPr>
        <w:t>will be held</w:t>
      </w:r>
      <w:proofErr w:type="gramEnd"/>
      <w:r w:rsidRPr="00050109">
        <w:rPr>
          <w:rFonts w:ascii="Times New Roman" w:hAnsi="Times New Roman"/>
          <w:sz w:val="22"/>
        </w:rPr>
        <w:t xml:space="preserve"> in Los Lunas, New Mexico.  Finalist will be limited to duration of presentation of not more than one (1) hour.</w:t>
      </w:r>
      <w:r w:rsidR="00050109">
        <w:rPr>
          <w:rFonts w:ascii="Times New Roman" w:hAnsi="Times New Roman"/>
          <w:sz w:val="22"/>
        </w:rPr>
        <w:t xml:space="preserve"> </w:t>
      </w:r>
    </w:p>
    <w:p w:rsidR="009B3E05" w:rsidRPr="009B3E05" w:rsidRDefault="009B3E05" w:rsidP="009B3E05">
      <w:pPr>
        <w:pStyle w:val="ListParagraph"/>
        <w:rPr>
          <w:rFonts w:ascii="Arial" w:hAnsi="Arial" w:cs="Arial"/>
          <w:b/>
          <w:spacing w:val="-3"/>
          <w:sz w:val="20"/>
        </w:rPr>
      </w:pPr>
    </w:p>
    <w:p w:rsidR="009B3E05" w:rsidRPr="00DB2EBA" w:rsidRDefault="009B3E05" w:rsidP="009C65A4">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Contract Negotiations:</w:t>
      </w:r>
      <w:r w:rsidRPr="00756544">
        <w:rPr>
          <w:rFonts w:ascii="Times New Roman" w:hAnsi="Times New Roman"/>
          <w:b/>
          <w:spacing w:val="-3"/>
          <w:sz w:val="32"/>
        </w:rPr>
        <w:t xml:space="preserve">   </w:t>
      </w:r>
      <w:r w:rsidRPr="00DB2EBA">
        <w:rPr>
          <w:rFonts w:ascii="Times New Roman" w:hAnsi="Times New Roman"/>
          <w:spacing w:val="-3"/>
          <w:sz w:val="22"/>
        </w:rPr>
        <w:t xml:space="preserve">The Owner reserves the right to enter into negotiations with the highest ranked </w:t>
      </w:r>
      <w:proofErr w:type="spellStart"/>
      <w:r w:rsidRPr="00DB2EBA">
        <w:rPr>
          <w:rFonts w:ascii="Times New Roman" w:hAnsi="Times New Roman"/>
          <w:spacing w:val="-3"/>
          <w:sz w:val="22"/>
        </w:rPr>
        <w:t>Offeror</w:t>
      </w:r>
      <w:proofErr w:type="spellEnd"/>
      <w:r w:rsidRPr="00DB2EBA">
        <w:rPr>
          <w:rFonts w:ascii="Times New Roman" w:hAnsi="Times New Roman"/>
          <w:spacing w:val="-3"/>
          <w:sz w:val="22"/>
        </w:rPr>
        <w:t xml:space="preserve"> per NMSA 13-1-115.  If contract negotiations are not finalized within a reasonable </w:t>
      </w:r>
      <w:proofErr w:type="gramStart"/>
      <w:r w:rsidRPr="00DB2EBA">
        <w:rPr>
          <w:rFonts w:ascii="Times New Roman" w:hAnsi="Times New Roman"/>
          <w:spacing w:val="-3"/>
          <w:sz w:val="22"/>
        </w:rPr>
        <w:t>period of time</w:t>
      </w:r>
      <w:proofErr w:type="gramEnd"/>
      <w:r w:rsidRPr="00DB2EBA">
        <w:rPr>
          <w:rFonts w:ascii="Times New Roman" w:hAnsi="Times New Roman"/>
          <w:spacing w:val="-3"/>
          <w:sz w:val="22"/>
        </w:rPr>
        <w:t>, the Owner will conclude negotiations with the selected firm and begin negotiations with the next ranked firm based on final ranking.</w:t>
      </w:r>
    </w:p>
    <w:p w:rsidR="009B3E05" w:rsidRPr="00DB2EBA" w:rsidRDefault="009B3E05" w:rsidP="009B3E05">
      <w:pPr>
        <w:pStyle w:val="ListParagraph"/>
        <w:rPr>
          <w:rFonts w:ascii="Times New Roman" w:hAnsi="Times New Roman"/>
        </w:rPr>
      </w:pPr>
    </w:p>
    <w:p w:rsidR="009B3E05" w:rsidRPr="00DB2EBA" w:rsidRDefault="009B3E05" w:rsidP="009C65A4">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Issue Notice of Award, Prepare Contract:</w:t>
      </w:r>
      <w:r w:rsidRPr="00DB2EBA">
        <w:rPr>
          <w:rFonts w:ascii="Times New Roman" w:hAnsi="Times New Roman"/>
          <w:b/>
          <w:spacing w:val="-3"/>
          <w:sz w:val="22"/>
        </w:rPr>
        <w:t xml:space="preserve"> </w:t>
      </w:r>
      <w:r w:rsidRPr="00DB2EBA">
        <w:rPr>
          <w:rFonts w:ascii="Times New Roman" w:hAnsi="Times New Roman"/>
          <w:spacing w:val="-3"/>
          <w:sz w:val="22"/>
        </w:rPr>
        <w:t>Upon the successful completion of contract negotiations and Board of Education approval, the Procurement Manager shall issue the Notice of Award and prepare the Contract.</w:t>
      </w:r>
    </w:p>
    <w:p w:rsidR="00050109" w:rsidRPr="009B3E05" w:rsidRDefault="00050109" w:rsidP="009B3E05">
      <w:pPr>
        <w:pStyle w:val="BodyText"/>
        <w:widowControl w:val="0"/>
        <w:autoSpaceDE w:val="0"/>
        <w:autoSpaceDN w:val="0"/>
        <w:adjustRightInd w:val="0"/>
        <w:spacing w:after="0" w:line="258" w:lineRule="atLeast"/>
        <w:ind w:left="360"/>
        <w:rPr>
          <w:rFonts w:ascii="Times New Roman" w:hAnsi="Times New Roman"/>
          <w:sz w:val="22"/>
        </w:rPr>
      </w:pPr>
    </w:p>
    <w:p w:rsidR="00050109" w:rsidRPr="009B3E05" w:rsidRDefault="003E0ABF" w:rsidP="009C65A4">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Notice of Award</w:t>
      </w:r>
      <w:r w:rsidR="00050109" w:rsidRPr="00756544">
        <w:rPr>
          <w:rFonts w:ascii="Times New Roman" w:hAnsi="Times New Roman"/>
          <w:b/>
          <w:sz w:val="22"/>
          <w:u w:val="single"/>
        </w:rPr>
        <w:t>:</w:t>
      </w:r>
      <w:r w:rsidRPr="009B3E05">
        <w:rPr>
          <w:rFonts w:ascii="Times New Roman" w:hAnsi="Times New Roman"/>
          <w:sz w:val="22"/>
        </w:rPr>
        <w:t xml:space="preserve"> The district will notify finalists in writing of the final award(s).  At this </w:t>
      </w:r>
      <w:proofErr w:type="gramStart"/>
      <w:r w:rsidRPr="009B3E05">
        <w:rPr>
          <w:rFonts w:ascii="Times New Roman" w:hAnsi="Times New Roman"/>
          <w:sz w:val="22"/>
        </w:rPr>
        <w:t>time</w:t>
      </w:r>
      <w:proofErr w:type="gramEnd"/>
      <w:r w:rsidRPr="009B3E05">
        <w:rPr>
          <w:rFonts w:ascii="Times New Roman" w:hAnsi="Times New Roman"/>
          <w:sz w:val="22"/>
        </w:rPr>
        <w:t xml:space="preserve"> all proposals that were submitted are open for public inspection for a period of 30 days after the award.</w:t>
      </w:r>
    </w:p>
    <w:p w:rsidR="00050109" w:rsidRDefault="00050109" w:rsidP="00050109">
      <w:pPr>
        <w:pStyle w:val="ListParagraph"/>
        <w:rPr>
          <w:rFonts w:ascii="Times New Roman" w:hAnsi="Times New Roman"/>
          <w:u w:val="single"/>
        </w:rPr>
      </w:pPr>
    </w:p>
    <w:p w:rsidR="003E0ABF" w:rsidRPr="00050109" w:rsidRDefault="003E0ABF" w:rsidP="009C65A4">
      <w:pPr>
        <w:pStyle w:val="BodyText"/>
        <w:widowControl w:val="0"/>
        <w:numPr>
          <w:ilvl w:val="0"/>
          <w:numId w:val="11"/>
        </w:numPr>
        <w:autoSpaceDE w:val="0"/>
        <w:autoSpaceDN w:val="0"/>
        <w:adjustRightInd w:val="0"/>
        <w:spacing w:after="0" w:line="258" w:lineRule="atLeast"/>
        <w:ind w:left="0" w:firstLine="360"/>
        <w:rPr>
          <w:rFonts w:ascii="Times New Roman" w:hAnsi="Times New Roman"/>
          <w:sz w:val="22"/>
        </w:rPr>
      </w:pPr>
      <w:r w:rsidRPr="00756544">
        <w:rPr>
          <w:rFonts w:ascii="Times New Roman" w:hAnsi="Times New Roman"/>
          <w:b/>
          <w:sz w:val="22"/>
          <w:u w:val="single"/>
        </w:rPr>
        <w:t>Protest Deadline</w:t>
      </w:r>
      <w:r w:rsidR="00D905DE" w:rsidRPr="00756544">
        <w:rPr>
          <w:rFonts w:ascii="Times New Roman" w:hAnsi="Times New Roman"/>
          <w:b/>
          <w:sz w:val="22"/>
          <w:u w:val="single"/>
        </w:rPr>
        <w:t>:</w:t>
      </w:r>
      <w:r w:rsidRPr="00050109">
        <w:rPr>
          <w:rFonts w:ascii="Times New Roman" w:hAnsi="Times New Roman"/>
          <w:sz w:val="22"/>
        </w:rPr>
        <w:t xml:space="preserve"> Any protest by an </w:t>
      </w:r>
      <w:proofErr w:type="spellStart"/>
      <w:r w:rsidRPr="00050109">
        <w:rPr>
          <w:rFonts w:ascii="Times New Roman" w:hAnsi="Times New Roman"/>
          <w:sz w:val="22"/>
        </w:rPr>
        <w:t>offeror</w:t>
      </w:r>
      <w:proofErr w:type="spellEnd"/>
      <w:r w:rsidRPr="00050109">
        <w:rPr>
          <w:rFonts w:ascii="Times New Roman" w:hAnsi="Times New Roman"/>
          <w:sz w:val="22"/>
        </w:rPr>
        <w:t xml:space="preserve"> must be timely and in conformance with § 13-1-172 NMSA 1978 and applicable procurement regulations.  The fifteen (15) day protest period for responsive </w:t>
      </w:r>
      <w:proofErr w:type="spellStart"/>
      <w:r w:rsidRPr="00050109">
        <w:rPr>
          <w:rFonts w:ascii="Times New Roman" w:hAnsi="Times New Roman"/>
          <w:sz w:val="22"/>
        </w:rPr>
        <w:t>offerors</w:t>
      </w:r>
      <w:proofErr w:type="spellEnd"/>
      <w:r w:rsidRPr="00050109">
        <w:rPr>
          <w:rFonts w:ascii="Times New Roman" w:hAnsi="Times New Roman"/>
          <w:sz w:val="22"/>
        </w:rPr>
        <w:t xml:space="preserve"> shall begin on the day following the contract award and will end as of 4:30 PM 15 </w:t>
      </w:r>
      <w:r w:rsidR="005750A4" w:rsidRPr="00050109">
        <w:rPr>
          <w:rFonts w:ascii="Times New Roman" w:hAnsi="Times New Roman"/>
          <w:sz w:val="22"/>
        </w:rPr>
        <w:t xml:space="preserve">calendar </w:t>
      </w:r>
      <w:r w:rsidRPr="00050109">
        <w:rPr>
          <w:rFonts w:ascii="Times New Roman" w:hAnsi="Times New Roman"/>
          <w:sz w:val="22"/>
        </w:rPr>
        <w:t xml:space="preserve">days after the contract </w:t>
      </w:r>
      <w:r w:rsidRPr="00050109">
        <w:rPr>
          <w:rFonts w:ascii="Times New Roman" w:hAnsi="Times New Roman"/>
          <w:sz w:val="22"/>
        </w:rPr>
        <w:lastRenderedPageBreak/>
        <w:t xml:space="preserve">award.  Protests </w:t>
      </w:r>
      <w:proofErr w:type="gramStart"/>
      <w:r w:rsidRPr="00050109">
        <w:rPr>
          <w:rFonts w:ascii="Times New Roman" w:hAnsi="Times New Roman"/>
          <w:sz w:val="22"/>
        </w:rPr>
        <w:t>must be written</w:t>
      </w:r>
      <w:proofErr w:type="gramEnd"/>
      <w:r w:rsidRPr="00050109">
        <w:rPr>
          <w:rFonts w:ascii="Times New Roman" w:hAnsi="Times New Roman"/>
          <w:sz w:val="22"/>
        </w:rPr>
        <w:t xml:space="preserve"> and must include the name and address of the protestor and the request for proposals number.  It must also contain a statement of grounds for protest including appropriate supporting exhibits.  The pr</w:t>
      </w:r>
      <w:r w:rsidR="00D905DE">
        <w:rPr>
          <w:rFonts w:ascii="Times New Roman" w:hAnsi="Times New Roman"/>
          <w:sz w:val="22"/>
        </w:rPr>
        <w:t>otest must be delivered to the Los Lunas Schools Chief Procurement Officer:</w:t>
      </w:r>
    </w:p>
    <w:p w:rsidR="00D905DE" w:rsidRDefault="00D905DE" w:rsidP="00D905DE">
      <w:pPr>
        <w:pStyle w:val="NoSpacing"/>
        <w:rPr>
          <w:rFonts w:ascii="Times New Roman" w:hAnsi="Times New Roman"/>
          <w:b/>
        </w:rPr>
      </w:pPr>
    </w:p>
    <w:p w:rsidR="003E0ABF" w:rsidRPr="006B5F81" w:rsidRDefault="005750A4" w:rsidP="00D905DE">
      <w:pPr>
        <w:pStyle w:val="NoSpacing"/>
        <w:rPr>
          <w:rFonts w:ascii="Times New Roman" w:hAnsi="Times New Roman"/>
          <w:b/>
        </w:rPr>
      </w:pPr>
      <w:r w:rsidRPr="006B5F81">
        <w:rPr>
          <w:rFonts w:ascii="Times New Roman" w:hAnsi="Times New Roman"/>
          <w:b/>
        </w:rPr>
        <w:t>Michelle A</w:t>
      </w:r>
      <w:r w:rsidR="003E0ABF" w:rsidRPr="006B5F81">
        <w:rPr>
          <w:rFonts w:ascii="Times New Roman" w:hAnsi="Times New Roman"/>
          <w:b/>
        </w:rPr>
        <w:t xml:space="preserve">. </w:t>
      </w:r>
      <w:r w:rsidRPr="006B5F81">
        <w:rPr>
          <w:rFonts w:ascii="Times New Roman" w:hAnsi="Times New Roman"/>
          <w:b/>
        </w:rPr>
        <w:t>Romero</w:t>
      </w:r>
      <w:r w:rsidR="003E0ABF" w:rsidRPr="006B5F81">
        <w:rPr>
          <w:rFonts w:ascii="Times New Roman" w:hAnsi="Times New Roman"/>
          <w:b/>
        </w:rPr>
        <w:t xml:space="preserve">, </w:t>
      </w:r>
      <w:r w:rsidRPr="006B5F81">
        <w:rPr>
          <w:rFonts w:ascii="Times New Roman" w:hAnsi="Times New Roman"/>
          <w:b/>
        </w:rPr>
        <w:t>CPO</w:t>
      </w:r>
      <w:r w:rsidR="003E0ABF" w:rsidRPr="006B5F81">
        <w:rPr>
          <w:rFonts w:ascii="Times New Roman" w:hAnsi="Times New Roman"/>
          <w:b/>
        </w:rPr>
        <w:t xml:space="preserve"> </w:t>
      </w:r>
    </w:p>
    <w:p w:rsidR="003E0ABF" w:rsidRPr="006B5F81" w:rsidRDefault="003E0ABF" w:rsidP="00D905DE">
      <w:pPr>
        <w:pStyle w:val="NoSpacing"/>
        <w:rPr>
          <w:rFonts w:ascii="Times New Roman" w:hAnsi="Times New Roman"/>
          <w:b/>
        </w:rPr>
      </w:pPr>
      <w:r w:rsidRPr="006B5F81">
        <w:rPr>
          <w:rFonts w:ascii="Times New Roman" w:hAnsi="Times New Roman"/>
          <w:b/>
        </w:rPr>
        <w:t xml:space="preserve">Los Lunas Schools Director of Purchasing </w:t>
      </w:r>
    </w:p>
    <w:p w:rsidR="003E0ABF" w:rsidRPr="006B5F81" w:rsidRDefault="003E0ABF" w:rsidP="00D905DE">
      <w:pPr>
        <w:pStyle w:val="NoSpacing"/>
        <w:rPr>
          <w:rFonts w:ascii="Times New Roman" w:hAnsi="Times New Roman"/>
          <w:b/>
        </w:rPr>
      </w:pPr>
      <w:r w:rsidRPr="006B5F81">
        <w:rPr>
          <w:rFonts w:ascii="Times New Roman" w:hAnsi="Times New Roman"/>
          <w:b/>
        </w:rPr>
        <w:t>119</w:t>
      </w:r>
      <w:r w:rsidR="00D905DE">
        <w:rPr>
          <w:rFonts w:ascii="Times New Roman" w:hAnsi="Times New Roman"/>
          <w:b/>
        </w:rPr>
        <w:t xml:space="preserve"> Luna Avenue </w:t>
      </w:r>
      <w:r w:rsidRPr="006B5F81">
        <w:rPr>
          <w:rFonts w:ascii="Times New Roman" w:hAnsi="Times New Roman"/>
          <w:b/>
        </w:rPr>
        <w:t xml:space="preserve"> </w:t>
      </w:r>
    </w:p>
    <w:p w:rsidR="003E0ABF" w:rsidRPr="006B5F81" w:rsidRDefault="003E0ABF" w:rsidP="00D905DE">
      <w:pPr>
        <w:pStyle w:val="NoSpacing"/>
        <w:rPr>
          <w:rFonts w:ascii="Times New Roman" w:hAnsi="Times New Roman"/>
          <w:b/>
        </w:rPr>
      </w:pPr>
      <w:r w:rsidRPr="006B5F81">
        <w:rPr>
          <w:rFonts w:ascii="Times New Roman" w:hAnsi="Times New Roman"/>
          <w:b/>
        </w:rPr>
        <w:t>PO Box 1300</w:t>
      </w:r>
      <w:r w:rsidR="00D905DE">
        <w:rPr>
          <w:rFonts w:ascii="Times New Roman" w:hAnsi="Times New Roman"/>
          <w:b/>
        </w:rPr>
        <w:t xml:space="preserve"> </w:t>
      </w:r>
    </w:p>
    <w:p w:rsidR="003E0ABF" w:rsidRPr="00C03BE3" w:rsidRDefault="003E0ABF" w:rsidP="00C03BE3">
      <w:pPr>
        <w:pStyle w:val="NoSpacing"/>
        <w:rPr>
          <w:rFonts w:ascii="Times New Roman" w:hAnsi="Times New Roman"/>
          <w:b/>
        </w:rPr>
      </w:pPr>
      <w:r w:rsidRPr="006B5F81">
        <w:rPr>
          <w:rFonts w:ascii="Times New Roman" w:hAnsi="Times New Roman"/>
          <w:b/>
        </w:rPr>
        <w:t>Los Lunas, NM  87031</w:t>
      </w:r>
      <w:r w:rsidR="00756544">
        <w:rPr>
          <w:rFonts w:ascii="Times New Roman" w:hAnsi="Times New Roman"/>
          <w:b/>
        </w:rPr>
        <w:br/>
      </w:r>
    </w:p>
    <w:p w:rsidR="003E0ABF" w:rsidRPr="00756544" w:rsidRDefault="00C03BE3" w:rsidP="00756544">
      <w:pPr>
        <w:rPr>
          <w:rFonts w:ascii="Times New Roman" w:hAnsi="Times New Roman"/>
          <w:b/>
        </w:rPr>
      </w:pPr>
      <w:r w:rsidRPr="00756544">
        <w:rPr>
          <w:rFonts w:ascii="Times New Roman" w:hAnsi="Times New Roman"/>
          <w:b/>
        </w:rPr>
        <w:t>C.  GENERAL REQUIREMENTS</w:t>
      </w:r>
    </w:p>
    <w:p w:rsidR="003E0ABF" w:rsidRPr="003E0ABF" w:rsidRDefault="003E0ABF" w:rsidP="003E0ABF">
      <w:pPr>
        <w:pStyle w:val="BodyText"/>
        <w:spacing w:after="283" w:line="258" w:lineRule="atLeast"/>
        <w:rPr>
          <w:rFonts w:ascii="Times New Roman" w:hAnsi="Times New Roman"/>
          <w:sz w:val="22"/>
        </w:rPr>
      </w:pPr>
      <w:r w:rsidRPr="003E0ABF">
        <w:rPr>
          <w:rFonts w:ascii="Times New Roman" w:hAnsi="Times New Roman"/>
          <w:sz w:val="22"/>
        </w:rPr>
        <w:t xml:space="preserve">The General Requirements section contains specific information about the process and conditions under which this RFP </w:t>
      </w:r>
      <w:proofErr w:type="gramStart"/>
      <w:r w:rsidRPr="003E0ABF">
        <w:rPr>
          <w:rFonts w:ascii="Times New Roman" w:hAnsi="Times New Roman"/>
          <w:sz w:val="22"/>
        </w:rPr>
        <w:t>is issued</w:t>
      </w:r>
      <w:proofErr w:type="gramEnd"/>
      <w:r w:rsidRPr="003E0ABF">
        <w:rPr>
          <w:rFonts w:ascii="Times New Roman" w:hAnsi="Times New Roman"/>
          <w:sz w:val="22"/>
        </w:rPr>
        <w:t xml:space="preserve"> and conditions concerning how the project will be completed.  This procurement will be conducted in accordance with NM State Purchasing Division Procurement Code Regulations 1.4.1 NMAC. </w:t>
      </w:r>
    </w:p>
    <w:p w:rsidR="00756544" w:rsidRPr="00756544" w:rsidRDefault="002E4A98" w:rsidP="00660542">
      <w:pPr>
        <w:pStyle w:val="ListParagraph"/>
        <w:numPr>
          <w:ilvl w:val="0"/>
          <w:numId w:val="38"/>
        </w:numPr>
        <w:rPr>
          <w:rFonts w:ascii="Times New Roman" w:hAnsi="Times New Roman"/>
          <w:b/>
        </w:rPr>
      </w:pPr>
      <w:r w:rsidRPr="00756544">
        <w:rPr>
          <w:rFonts w:ascii="Times New Roman" w:hAnsi="Times New Roman"/>
          <w:b/>
          <w:u w:val="single"/>
        </w:rPr>
        <w:t>Acceptance of Conditions Governing the Procurement</w:t>
      </w:r>
      <w:r w:rsidR="00D32D1A" w:rsidRPr="00756544">
        <w:rPr>
          <w:rFonts w:ascii="Times New Roman" w:hAnsi="Times New Roman"/>
          <w:b/>
          <w:u w:val="single"/>
        </w:rPr>
        <w:t xml:space="preserve">: </w:t>
      </w:r>
      <w:proofErr w:type="spellStart"/>
      <w:r w:rsidRPr="00756544">
        <w:rPr>
          <w:rFonts w:ascii="Times New Roman" w:hAnsi="Times New Roman"/>
        </w:rPr>
        <w:t>Offerors</w:t>
      </w:r>
      <w:proofErr w:type="spellEnd"/>
      <w:r w:rsidRPr="00756544">
        <w:rPr>
          <w:rFonts w:ascii="Times New Roman" w:hAnsi="Times New Roman"/>
        </w:rPr>
        <w:t xml:space="preserve"> must indicate their acceptance of the Conditions Governing the Procurement section in the Letter of Transmittal.  Submission of a proposal constitutes acceptance of the evaluation factors contained in Section V of this RFP.</w:t>
      </w:r>
      <w:r w:rsidR="00756544">
        <w:rPr>
          <w:rFonts w:ascii="Times New Roman" w:hAnsi="Times New Roman"/>
        </w:rPr>
        <w:br/>
      </w:r>
    </w:p>
    <w:p w:rsidR="00756544" w:rsidRDefault="002E4A98" w:rsidP="00660542">
      <w:pPr>
        <w:pStyle w:val="ListParagraph"/>
        <w:numPr>
          <w:ilvl w:val="0"/>
          <w:numId w:val="38"/>
        </w:numPr>
        <w:rPr>
          <w:rFonts w:ascii="Times New Roman" w:hAnsi="Times New Roman"/>
        </w:rPr>
      </w:pPr>
      <w:r w:rsidRPr="00756544">
        <w:rPr>
          <w:rStyle w:val="SubtitleChar"/>
          <w:rFonts w:ascii="Times New Roman" w:eastAsia="Calibri" w:hAnsi="Times New Roman"/>
          <w:b/>
          <w:sz w:val="22"/>
          <w:szCs w:val="22"/>
          <w:u w:val="single"/>
        </w:rPr>
        <w:t>Incurring Cost</w:t>
      </w:r>
      <w:r w:rsidR="00D32D1A" w:rsidRPr="00756544">
        <w:rPr>
          <w:rStyle w:val="SubtitleChar"/>
          <w:rFonts w:ascii="Times New Roman" w:eastAsia="Calibri" w:hAnsi="Times New Roman"/>
          <w:b/>
          <w:sz w:val="22"/>
          <w:szCs w:val="22"/>
          <w:u w:val="single"/>
        </w:rPr>
        <w:t>:</w:t>
      </w:r>
      <w:r w:rsidR="00D32D1A" w:rsidRPr="00756544">
        <w:rPr>
          <w:rFonts w:ascii="Times New Roman" w:hAnsi="Times New Roman"/>
          <w:b/>
        </w:rPr>
        <w:t xml:space="preserve"> </w:t>
      </w:r>
      <w:r w:rsidRPr="00756544">
        <w:rPr>
          <w:rFonts w:ascii="Times New Roman" w:hAnsi="Times New Roman"/>
        </w:rPr>
        <w:t xml:space="preserve">Any cost incurred by the </w:t>
      </w:r>
      <w:proofErr w:type="spellStart"/>
      <w:r w:rsidRPr="00756544">
        <w:rPr>
          <w:rFonts w:ascii="Times New Roman" w:hAnsi="Times New Roman"/>
        </w:rPr>
        <w:t>Offeror</w:t>
      </w:r>
      <w:proofErr w:type="spellEnd"/>
      <w:r w:rsidRPr="00756544">
        <w:rPr>
          <w:rFonts w:ascii="Times New Roman" w:hAnsi="Times New Roman"/>
        </w:rPr>
        <w:t xml:space="preserve"> in preparation, transmittal and presentation of any proposal or material submitted in response to this RFP shall be borne solely by the </w:t>
      </w:r>
      <w:proofErr w:type="spellStart"/>
      <w:r w:rsidRPr="00756544">
        <w:rPr>
          <w:rFonts w:ascii="Times New Roman" w:hAnsi="Times New Roman"/>
        </w:rPr>
        <w:t>Offeror</w:t>
      </w:r>
      <w:proofErr w:type="spellEnd"/>
      <w:r w:rsidRPr="00756544">
        <w:rPr>
          <w:rFonts w:ascii="Times New Roman" w:hAnsi="Times New Roman"/>
        </w:rPr>
        <w:t>.</w:t>
      </w:r>
      <w:r w:rsidR="00756544">
        <w:rPr>
          <w:rFonts w:ascii="Times New Roman" w:hAnsi="Times New Roman"/>
        </w:rPr>
        <w:br/>
      </w:r>
    </w:p>
    <w:p w:rsidR="00756544" w:rsidRDefault="002E4A98" w:rsidP="00660542">
      <w:pPr>
        <w:pStyle w:val="ListParagraph"/>
        <w:numPr>
          <w:ilvl w:val="0"/>
          <w:numId w:val="38"/>
        </w:numPr>
        <w:rPr>
          <w:rFonts w:ascii="Times New Roman" w:hAnsi="Times New Roman"/>
        </w:rPr>
      </w:pPr>
      <w:r w:rsidRPr="00756544">
        <w:rPr>
          <w:rFonts w:ascii="Times New Roman" w:hAnsi="Times New Roman"/>
          <w:b/>
          <w:u w:val="single"/>
        </w:rPr>
        <w:t>Contractor Responsibility</w:t>
      </w:r>
      <w:r w:rsidR="00D32D1A" w:rsidRPr="00756544">
        <w:rPr>
          <w:rFonts w:ascii="Times New Roman" w:hAnsi="Times New Roman"/>
        </w:rPr>
        <w:t xml:space="preserve">: </w:t>
      </w:r>
      <w:r w:rsidRPr="00756544">
        <w:rPr>
          <w:rFonts w:ascii="Times New Roman" w:hAnsi="Times New Roman"/>
        </w:rPr>
        <w:t>Any Contract that may result from the RFP shall specify that the Contractor is solely responsible for the entire performance of Contract with Agency.   The Agency will make Contract payments to only the Prime Contractor.</w:t>
      </w:r>
      <w:r w:rsidR="00756544">
        <w:rPr>
          <w:rFonts w:ascii="Times New Roman" w:hAnsi="Times New Roman"/>
        </w:rPr>
        <w:br/>
      </w:r>
    </w:p>
    <w:p w:rsidR="00756544" w:rsidRPr="00756544" w:rsidRDefault="002E4A98" w:rsidP="00660542">
      <w:pPr>
        <w:pStyle w:val="ListParagraph"/>
        <w:numPr>
          <w:ilvl w:val="0"/>
          <w:numId w:val="38"/>
        </w:numPr>
        <w:rPr>
          <w:rFonts w:ascii="Times New Roman" w:hAnsi="Times New Roman"/>
          <w:u w:val="single"/>
        </w:rPr>
      </w:pPr>
      <w:r w:rsidRPr="00756544">
        <w:rPr>
          <w:rStyle w:val="SubtitleChar"/>
          <w:rFonts w:ascii="Times New Roman" w:eastAsia="Calibri" w:hAnsi="Times New Roman"/>
          <w:b/>
          <w:sz w:val="22"/>
          <w:szCs w:val="22"/>
          <w:u w:val="single"/>
        </w:rPr>
        <w:t>Subcontractors</w:t>
      </w:r>
      <w:r w:rsidR="002F7736" w:rsidRPr="00756544">
        <w:rPr>
          <w:rStyle w:val="SubtitleChar"/>
          <w:rFonts w:ascii="Times New Roman" w:eastAsia="Calibri" w:hAnsi="Times New Roman"/>
          <w:b/>
          <w:sz w:val="22"/>
          <w:szCs w:val="22"/>
          <w:u w:val="single"/>
        </w:rPr>
        <w:t>:</w:t>
      </w:r>
      <w:r w:rsidR="002F7736" w:rsidRPr="00756544">
        <w:rPr>
          <w:rFonts w:ascii="Times New Roman" w:hAnsi="Times New Roman"/>
        </w:rPr>
        <w:t xml:space="preserve"> </w:t>
      </w:r>
      <w:r w:rsidRPr="00756544">
        <w:rPr>
          <w:rFonts w:ascii="Times New Roman" w:hAnsi="Times New Roman"/>
        </w:rPr>
        <w:t xml:space="preserve">Use of subcontractors </w:t>
      </w:r>
      <w:proofErr w:type="gramStart"/>
      <w:r w:rsidRPr="00756544">
        <w:rPr>
          <w:rFonts w:ascii="Times New Roman" w:hAnsi="Times New Roman"/>
        </w:rPr>
        <w:t>must be clearly explained</w:t>
      </w:r>
      <w:proofErr w:type="gramEnd"/>
      <w:r w:rsidRPr="00756544">
        <w:rPr>
          <w:rFonts w:ascii="Times New Roman" w:hAnsi="Times New Roman"/>
        </w:rPr>
        <w:t xml:space="preserve"> in the proposal, and major subcontractors must be identified by name.  The Prime Contractor shall be wholly responsible for the performance of a subcontractor. Subcontractors will not receive Contract payments from the Agency.</w:t>
      </w:r>
      <w:r w:rsidR="00756544">
        <w:rPr>
          <w:rFonts w:ascii="Times New Roman" w:hAnsi="Times New Roman"/>
        </w:rPr>
        <w:br/>
      </w:r>
    </w:p>
    <w:p w:rsidR="00756544" w:rsidRDefault="002E4A98" w:rsidP="00660542">
      <w:pPr>
        <w:pStyle w:val="ListParagraph"/>
        <w:numPr>
          <w:ilvl w:val="0"/>
          <w:numId w:val="38"/>
        </w:numPr>
        <w:rPr>
          <w:rFonts w:ascii="Times New Roman" w:hAnsi="Times New Roman"/>
        </w:rPr>
      </w:pPr>
      <w:r w:rsidRPr="00756544">
        <w:rPr>
          <w:rFonts w:ascii="Times New Roman" w:hAnsi="Times New Roman"/>
          <w:b/>
          <w:u w:val="single"/>
        </w:rPr>
        <w:t>Amended Proposal</w:t>
      </w:r>
      <w:r w:rsidR="002F7736" w:rsidRPr="00756544">
        <w:rPr>
          <w:rFonts w:ascii="Times New Roman" w:hAnsi="Times New Roman"/>
          <w:b/>
          <w:u w:val="single"/>
        </w:rPr>
        <w:t>s:</w:t>
      </w:r>
      <w:r w:rsidR="002F7736" w:rsidRPr="00756544">
        <w:rPr>
          <w:rFonts w:ascii="Times New Roman" w:hAnsi="Times New Roman"/>
        </w:rPr>
        <w:t xml:space="preserve"> </w:t>
      </w:r>
      <w:r w:rsidRPr="00756544">
        <w:rPr>
          <w:rFonts w:ascii="Times New Roman" w:hAnsi="Times New Roman"/>
        </w:rPr>
        <w:t xml:space="preserve">An </w:t>
      </w:r>
      <w:proofErr w:type="spellStart"/>
      <w:r w:rsidRPr="00756544">
        <w:rPr>
          <w:rFonts w:ascii="Times New Roman" w:hAnsi="Times New Roman"/>
        </w:rPr>
        <w:t>Offeror</w:t>
      </w:r>
      <w:proofErr w:type="spellEnd"/>
      <w:r w:rsidRPr="00756544">
        <w:rPr>
          <w:rFonts w:ascii="Times New Roman" w:hAnsi="Times New Roman"/>
        </w:rPr>
        <w:t xml:space="preserve"> may submit an amended proposal before the deadline for receipt of proposals. Such amended proposals must be complete replacements for a previously submitted proposal and </w:t>
      </w:r>
      <w:proofErr w:type="gramStart"/>
      <w:r w:rsidRPr="00756544">
        <w:rPr>
          <w:rFonts w:ascii="Times New Roman" w:hAnsi="Times New Roman"/>
        </w:rPr>
        <w:t>must be clearly identified</w:t>
      </w:r>
      <w:proofErr w:type="gramEnd"/>
      <w:r w:rsidRPr="00756544">
        <w:rPr>
          <w:rFonts w:ascii="Times New Roman" w:hAnsi="Times New Roman"/>
        </w:rPr>
        <w:t xml:space="preserve"> as such in the transmittal letter.  The Agency personnel will not merge, collate, or assemble proposal materials.</w:t>
      </w:r>
      <w:r w:rsidR="00756544">
        <w:rPr>
          <w:rFonts w:ascii="Times New Roman" w:hAnsi="Times New Roman"/>
        </w:rPr>
        <w:br/>
      </w:r>
    </w:p>
    <w:p w:rsidR="00756544" w:rsidRPr="00756544" w:rsidRDefault="002E4A98" w:rsidP="00660542">
      <w:pPr>
        <w:pStyle w:val="ListParagraph"/>
        <w:numPr>
          <w:ilvl w:val="0"/>
          <w:numId w:val="38"/>
        </w:numPr>
        <w:rPr>
          <w:rFonts w:ascii="Times New Roman" w:hAnsi="Times New Roman"/>
          <w:b/>
          <w:u w:val="single"/>
        </w:rPr>
      </w:pPr>
      <w:proofErr w:type="spellStart"/>
      <w:r w:rsidRPr="00756544">
        <w:rPr>
          <w:rStyle w:val="SubtitleChar"/>
          <w:rFonts w:ascii="Times New Roman" w:eastAsia="Calibri" w:hAnsi="Times New Roman"/>
          <w:b/>
          <w:sz w:val="22"/>
          <w:szCs w:val="22"/>
          <w:u w:val="single"/>
        </w:rPr>
        <w:t>Offeror’s</w:t>
      </w:r>
      <w:proofErr w:type="spellEnd"/>
      <w:r w:rsidRPr="00756544">
        <w:rPr>
          <w:rStyle w:val="SubtitleChar"/>
          <w:rFonts w:ascii="Times New Roman" w:eastAsia="Calibri" w:hAnsi="Times New Roman"/>
          <w:b/>
          <w:sz w:val="22"/>
          <w:szCs w:val="22"/>
          <w:u w:val="single"/>
        </w:rPr>
        <w:t xml:space="preserve"> Rights to Withdraw Proposal</w:t>
      </w:r>
      <w:r w:rsidR="002F7736" w:rsidRPr="00756544">
        <w:rPr>
          <w:rStyle w:val="SubtitleChar"/>
          <w:rFonts w:ascii="Times New Roman" w:eastAsia="Calibri" w:hAnsi="Times New Roman"/>
          <w:b/>
          <w:sz w:val="22"/>
          <w:szCs w:val="22"/>
          <w:u w:val="single"/>
        </w:rPr>
        <w:t>:</w:t>
      </w:r>
      <w:r w:rsidR="002F7736" w:rsidRPr="00756544">
        <w:rPr>
          <w:rFonts w:ascii="Times New Roman" w:hAnsi="Times New Roman"/>
        </w:rPr>
        <w:t xml:space="preserve"> </w:t>
      </w:r>
      <w:proofErr w:type="spellStart"/>
      <w:r w:rsidRPr="00756544">
        <w:rPr>
          <w:rFonts w:ascii="Times New Roman" w:hAnsi="Times New Roman"/>
        </w:rPr>
        <w:t>Offerors</w:t>
      </w:r>
      <w:proofErr w:type="spellEnd"/>
      <w:r w:rsidRPr="00756544">
        <w:rPr>
          <w:rFonts w:ascii="Times New Roman" w:hAnsi="Times New Roman"/>
        </w:rPr>
        <w:t xml:space="preserve"> </w:t>
      </w:r>
      <w:proofErr w:type="gramStart"/>
      <w:r w:rsidRPr="00756544">
        <w:rPr>
          <w:rFonts w:ascii="Times New Roman" w:hAnsi="Times New Roman"/>
        </w:rPr>
        <w:t>will be allowed</w:t>
      </w:r>
      <w:proofErr w:type="gramEnd"/>
      <w:r w:rsidRPr="00756544">
        <w:rPr>
          <w:rFonts w:ascii="Times New Roman" w:hAnsi="Times New Roman"/>
        </w:rPr>
        <w:t xml:space="preserve"> to withdraw their proposals at any time prior to the deadline for receipt of proposals.  The </w:t>
      </w:r>
      <w:proofErr w:type="spellStart"/>
      <w:r w:rsidRPr="00756544">
        <w:rPr>
          <w:rFonts w:ascii="Times New Roman" w:hAnsi="Times New Roman"/>
        </w:rPr>
        <w:t>Offeror</w:t>
      </w:r>
      <w:proofErr w:type="spellEnd"/>
      <w:r w:rsidRPr="00756544">
        <w:rPr>
          <w:rFonts w:ascii="Times New Roman" w:hAnsi="Times New Roman"/>
        </w:rPr>
        <w:t xml:space="preserve"> must submit a written withdrawal request signed by the </w:t>
      </w:r>
      <w:proofErr w:type="spellStart"/>
      <w:proofErr w:type="gramStart"/>
      <w:r w:rsidRPr="00756544">
        <w:rPr>
          <w:rFonts w:ascii="Times New Roman" w:hAnsi="Times New Roman"/>
        </w:rPr>
        <w:t>Offeror’s</w:t>
      </w:r>
      <w:proofErr w:type="spellEnd"/>
      <w:proofErr w:type="gramEnd"/>
      <w:r w:rsidRPr="00756544">
        <w:rPr>
          <w:rFonts w:ascii="Times New Roman" w:hAnsi="Times New Roman"/>
        </w:rPr>
        <w:t xml:space="preserve"> duly authorized representative addressed to the Procurement Co-Manager.</w:t>
      </w:r>
      <w:r w:rsidR="00756544" w:rsidRPr="00756544">
        <w:rPr>
          <w:rFonts w:ascii="Times New Roman" w:hAnsi="Times New Roman"/>
        </w:rPr>
        <w:t xml:space="preserve"> </w:t>
      </w:r>
      <w:r w:rsidR="00756544">
        <w:rPr>
          <w:rFonts w:ascii="Times New Roman" w:hAnsi="Times New Roman"/>
        </w:rPr>
        <w:br/>
      </w:r>
      <w:r w:rsidR="00756544">
        <w:rPr>
          <w:rFonts w:ascii="Times New Roman" w:hAnsi="Times New Roman"/>
        </w:rPr>
        <w:br/>
      </w:r>
      <w:r w:rsidRPr="00756544">
        <w:rPr>
          <w:rFonts w:ascii="Times New Roman" w:hAnsi="Times New Roman"/>
        </w:rPr>
        <w:t xml:space="preserve">The approval or denial of withdrawal requests received after the deadline for receipt of the proposals </w:t>
      </w:r>
      <w:proofErr w:type="gramStart"/>
      <w:r w:rsidRPr="00756544">
        <w:rPr>
          <w:rFonts w:ascii="Times New Roman" w:hAnsi="Times New Roman"/>
        </w:rPr>
        <w:t>is governed</w:t>
      </w:r>
      <w:proofErr w:type="gramEnd"/>
      <w:r w:rsidRPr="00756544">
        <w:rPr>
          <w:rFonts w:ascii="Times New Roman" w:hAnsi="Times New Roman"/>
        </w:rPr>
        <w:t xml:space="preserve"> by the applicable procurement regulations.</w:t>
      </w:r>
      <w:r w:rsidR="00756544">
        <w:rPr>
          <w:rFonts w:ascii="Times New Roman" w:hAnsi="Times New Roman"/>
        </w:rPr>
        <w:br/>
      </w:r>
    </w:p>
    <w:p w:rsidR="00756544" w:rsidRPr="00756544" w:rsidRDefault="002E4A98" w:rsidP="00660542">
      <w:pPr>
        <w:pStyle w:val="ListParagraph"/>
        <w:numPr>
          <w:ilvl w:val="0"/>
          <w:numId w:val="38"/>
        </w:numPr>
        <w:rPr>
          <w:rFonts w:ascii="Times New Roman" w:hAnsi="Times New Roman"/>
          <w:u w:val="single"/>
        </w:rPr>
      </w:pPr>
      <w:r w:rsidRPr="00756544">
        <w:rPr>
          <w:rStyle w:val="SubtitleChar"/>
          <w:rFonts w:ascii="Times New Roman" w:eastAsia="Calibri" w:hAnsi="Times New Roman"/>
          <w:b/>
          <w:sz w:val="22"/>
          <w:szCs w:val="22"/>
          <w:u w:val="single"/>
        </w:rPr>
        <w:t>Proposal Offer Firm</w:t>
      </w:r>
      <w:r w:rsidR="002F7736" w:rsidRPr="00756544">
        <w:rPr>
          <w:rStyle w:val="SubtitleChar"/>
          <w:rFonts w:ascii="Times New Roman" w:eastAsia="Calibri" w:hAnsi="Times New Roman"/>
          <w:b/>
          <w:sz w:val="22"/>
          <w:szCs w:val="22"/>
          <w:u w:val="single"/>
        </w:rPr>
        <w:t xml:space="preserve">: </w:t>
      </w:r>
      <w:r w:rsidRPr="00756544">
        <w:rPr>
          <w:rFonts w:ascii="Times New Roman" w:hAnsi="Times New Roman"/>
        </w:rPr>
        <w:t xml:space="preserve">Responses to this RFP, including proposal prices, </w:t>
      </w:r>
      <w:proofErr w:type="gramStart"/>
      <w:r w:rsidRPr="00756544">
        <w:rPr>
          <w:rFonts w:ascii="Times New Roman" w:hAnsi="Times New Roman"/>
        </w:rPr>
        <w:t>will be considered</w:t>
      </w:r>
      <w:proofErr w:type="gramEnd"/>
      <w:r w:rsidRPr="00756544">
        <w:rPr>
          <w:rFonts w:ascii="Times New Roman" w:hAnsi="Times New Roman"/>
        </w:rPr>
        <w:t xml:space="preserve"> firm for ninety (90) days after the due date for receipt of proposals or sixty (60) days after receipt of a best and final offer if one is submitted.</w:t>
      </w:r>
      <w:r w:rsidR="00756544">
        <w:rPr>
          <w:rFonts w:ascii="Times New Roman" w:hAnsi="Times New Roman"/>
        </w:rPr>
        <w:br/>
      </w:r>
    </w:p>
    <w:p w:rsidR="00756544" w:rsidRPr="00756544" w:rsidRDefault="002E4A98" w:rsidP="00756544">
      <w:pPr>
        <w:pStyle w:val="ListParagraph"/>
        <w:numPr>
          <w:ilvl w:val="0"/>
          <w:numId w:val="38"/>
        </w:numPr>
        <w:rPr>
          <w:rFonts w:ascii="Times New Roman" w:hAnsi="Times New Roman"/>
          <w:b/>
        </w:rPr>
      </w:pPr>
      <w:r w:rsidRPr="00756544">
        <w:rPr>
          <w:rStyle w:val="SubtitleChar"/>
          <w:rFonts w:ascii="Times New Roman" w:eastAsia="Calibri" w:hAnsi="Times New Roman"/>
          <w:b/>
          <w:sz w:val="22"/>
          <w:szCs w:val="22"/>
          <w:u w:val="single"/>
        </w:rPr>
        <w:lastRenderedPageBreak/>
        <w:t>Disclosure of Proposal Contents</w:t>
      </w:r>
      <w:r w:rsidR="002F7736" w:rsidRPr="00756544">
        <w:rPr>
          <w:rStyle w:val="SubtitleChar"/>
          <w:rFonts w:ascii="Times New Roman" w:eastAsia="Calibri" w:hAnsi="Times New Roman"/>
          <w:b/>
          <w:sz w:val="22"/>
          <w:szCs w:val="22"/>
          <w:u w:val="single"/>
        </w:rPr>
        <w:t>:</w:t>
      </w:r>
      <w:r w:rsidR="002F7736" w:rsidRPr="00756544">
        <w:rPr>
          <w:rFonts w:ascii="Times New Roman" w:hAnsi="Times New Roman"/>
          <w:u w:val="single"/>
        </w:rPr>
        <w:t xml:space="preserve"> </w:t>
      </w:r>
      <w:r w:rsidRPr="00756544">
        <w:rPr>
          <w:rFonts w:ascii="Times New Roman" w:hAnsi="Times New Roman"/>
        </w:rPr>
        <w:t xml:space="preserve">The proposals </w:t>
      </w:r>
      <w:proofErr w:type="gramStart"/>
      <w:r w:rsidRPr="00756544">
        <w:rPr>
          <w:rFonts w:ascii="Times New Roman" w:hAnsi="Times New Roman"/>
        </w:rPr>
        <w:t>will be kept</w:t>
      </w:r>
      <w:proofErr w:type="gramEnd"/>
      <w:r w:rsidRPr="00756544">
        <w:rPr>
          <w:rFonts w:ascii="Times New Roman" w:hAnsi="Times New Roman"/>
        </w:rPr>
        <w:t xml:space="preserve"> confidential until the Contract Award Notification is issued.   At that time, all proposals and documents pertaining to the proposals will be open to the public, except for the material that is proprietary or confidential.  The Procurement Co-Managers will not disclose or make public any pages of a proposal on which the </w:t>
      </w:r>
      <w:proofErr w:type="spellStart"/>
      <w:r w:rsidRPr="00756544">
        <w:rPr>
          <w:rFonts w:ascii="Times New Roman" w:hAnsi="Times New Roman"/>
        </w:rPr>
        <w:t>Offeror</w:t>
      </w:r>
      <w:proofErr w:type="spellEnd"/>
      <w:r w:rsidRPr="00756544">
        <w:rPr>
          <w:rFonts w:ascii="Times New Roman" w:hAnsi="Times New Roman"/>
        </w:rPr>
        <w:t xml:space="preserve"> has stamped or imprinted “proprietary” or “confidential” subject to the following requirements.</w:t>
      </w:r>
      <w:r w:rsidR="00756544" w:rsidRPr="00756544">
        <w:rPr>
          <w:rFonts w:ascii="Times New Roman" w:hAnsi="Times New Roman"/>
        </w:rPr>
        <w:br/>
      </w:r>
      <w:r w:rsidR="00756544" w:rsidRPr="00756544">
        <w:rPr>
          <w:rFonts w:ascii="Times New Roman" w:hAnsi="Times New Roman"/>
        </w:rPr>
        <w:br/>
      </w:r>
      <w:r w:rsidRPr="00756544">
        <w:rPr>
          <w:rFonts w:ascii="Times New Roman" w:hAnsi="Times New Roman"/>
        </w:rPr>
        <w:t xml:space="preserve">Proprietary or confidential data shall be readily separable from the proposal in order to facilitate eventual public inspections of the non-confidential portion of the proposal.  Confidential data are normally restricted to confidential financial information concerning the </w:t>
      </w:r>
      <w:proofErr w:type="spellStart"/>
      <w:r w:rsidRPr="00756544">
        <w:rPr>
          <w:rFonts w:ascii="Times New Roman" w:hAnsi="Times New Roman"/>
        </w:rPr>
        <w:t>Offeror’s</w:t>
      </w:r>
      <w:proofErr w:type="spellEnd"/>
      <w:r w:rsidRPr="00756544">
        <w:rPr>
          <w:rFonts w:ascii="Times New Roman" w:hAnsi="Times New Roman"/>
        </w:rPr>
        <w:t xml:space="preserve"> organization and data that qualifies as a trade secret in accordance with the Uniform Trade Secrets Act [§57-3A-1 to 57-3A-7 NMSA 1978].  The price of products offered or the cost of services proposed </w:t>
      </w:r>
      <w:proofErr w:type="gramStart"/>
      <w:r w:rsidRPr="00756544">
        <w:rPr>
          <w:rFonts w:ascii="Times New Roman" w:hAnsi="Times New Roman"/>
        </w:rPr>
        <w:t>shall not be designated</w:t>
      </w:r>
      <w:proofErr w:type="gramEnd"/>
      <w:r w:rsidRPr="00756544">
        <w:rPr>
          <w:rFonts w:ascii="Times New Roman" w:hAnsi="Times New Roman"/>
        </w:rPr>
        <w:t xml:space="preserve"> as proprietary or confidential information.</w:t>
      </w:r>
      <w:r w:rsidR="00756544">
        <w:rPr>
          <w:rFonts w:ascii="Times New Roman" w:hAnsi="Times New Roman"/>
        </w:rPr>
        <w:br/>
      </w:r>
      <w:r w:rsidR="00756544">
        <w:rPr>
          <w:rFonts w:ascii="Times New Roman" w:hAnsi="Times New Roman"/>
        </w:rPr>
        <w:br/>
      </w:r>
      <w:r w:rsidRPr="00756544">
        <w:rPr>
          <w:rFonts w:ascii="Times New Roman" w:hAnsi="Times New Roman"/>
        </w:rPr>
        <w:t xml:space="preserve">If a request </w:t>
      </w:r>
      <w:proofErr w:type="gramStart"/>
      <w:r w:rsidRPr="00756544">
        <w:rPr>
          <w:rFonts w:ascii="Times New Roman" w:hAnsi="Times New Roman"/>
        </w:rPr>
        <w:t>is received</w:t>
      </w:r>
      <w:proofErr w:type="gramEnd"/>
      <w:r w:rsidRPr="00756544">
        <w:rPr>
          <w:rFonts w:ascii="Times New Roman" w:hAnsi="Times New Roman"/>
        </w:rPr>
        <w:t xml:space="preserve"> for disclosure of data for which an </w:t>
      </w:r>
      <w:proofErr w:type="spellStart"/>
      <w:r w:rsidRPr="00756544">
        <w:rPr>
          <w:rFonts w:ascii="Times New Roman" w:hAnsi="Times New Roman"/>
        </w:rPr>
        <w:t>Offeror</w:t>
      </w:r>
      <w:proofErr w:type="spellEnd"/>
      <w:r w:rsidRPr="00756544">
        <w:rPr>
          <w:rFonts w:ascii="Times New Roman" w:hAnsi="Times New Roman"/>
        </w:rPr>
        <w:t xml:space="preserve"> has made a written request for confidentiality, the State Purchasing Agent shall examine the </w:t>
      </w:r>
      <w:proofErr w:type="spellStart"/>
      <w:r w:rsidRPr="00756544">
        <w:rPr>
          <w:rFonts w:ascii="Times New Roman" w:hAnsi="Times New Roman"/>
        </w:rPr>
        <w:t>Offeror’s</w:t>
      </w:r>
      <w:proofErr w:type="spellEnd"/>
      <w:r w:rsidRPr="00756544">
        <w:rPr>
          <w:rFonts w:ascii="Times New Roman" w:hAnsi="Times New Roman"/>
        </w:rPr>
        <w:t xml:space="preserve"> request and make a written determination that specifies which portions of the proposal should be disclosed.  Unless the </w:t>
      </w:r>
      <w:proofErr w:type="spellStart"/>
      <w:r w:rsidRPr="00756544">
        <w:rPr>
          <w:rFonts w:ascii="Times New Roman" w:hAnsi="Times New Roman"/>
        </w:rPr>
        <w:t>Offeror</w:t>
      </w:r>
      <w:proofErr w:type="spellEnd"/>
      <w:r w:rsidRPr="00756544">
        <w:rPr>
          <w:rFonts w:ascii="Times New Roman" w:hAnsi="Times New Roman"/>
        </w:rPr>
        <w:t xml:space="preserve"> takes legal action to prevent the disclosure, the proposal </w:t>
      </w:r>
      <w:proofErr w:type="gramStart"/>
      <w:r w:rsidRPr="00756544">
        <w:rPr>
          <w:rFonts w:ascii="Times New Roman" w:hAnsi="Times New Roman"/>
        </w:rPr>
        <w:t>will be so disclosed</w:t>
      </w:r>
      <w:proofErr w:type="gramEnd"/>
      <w:r w:rsidRPr="00756544">
        <w:rPr>
          <w:rFonts w:ascii="Times New Roman" w:hAnsi="Times New Roman"/>
        </w:rPr>
        <w:t>.  The proposal shall be open to public inspection subject to any continuing prohibition on the disclosure of confidential data.</w:t>
      </w:r>
      <w:r w:rsidR="00756544">
        <w:rPr>
          <w:rFonts w:ascii="Times New Roman" w:hAnsi="Times New Roman"/>
        </w:rPr>
        <w:br/>
      </w:r>
    </w:p>
    <w:p w:rsidR="00756544" w:rsidRPr="00756544" w:rsidRDefault="002E4A98" w:rsidP="00756544">
      <w:pPr>
        <w:pStyle w:val="ListParagraph"/>
        <w:numPr>
          <w:ilvl w:val="0"/>
          <w:numId w:val="38"/>
        </w:numPr>
        <w:rPr>
          <w:rFonts w:ascii="Times New Roman" w:hAnsi="Times New Roman"/>
          <w:b/>
        </w:rPr>
      </w:pPr>
      <w:r w:rsidRPr="00756544">
        <w:rPr>
          <w:rStyle w:val="SubtitleChar"/>
          <w:rFonts w:ascii="Times New Roman" w:eastAsia="Calibri" w:hAnsi="Times New Roman"/>
          <w:b/>
          <w:sz w:val="22"/>
          <w:szCs w:val="22"/>
          <w:u w:val="single"/>
        </w:rPr>
        <w:t>No Obligation</w:t>
      </w:r>
      <w:r w:rsidR="00413BE9" w:rsidRPr="00756544">
        <w:rPr>
          <w:rStyle w:val="SubtitleChar"/>
          <w:rFonts w:ascii="Times New Roman" w:eastAsia="Calibri" w:hAnsi="Times New Roman"/>
          <w:b/>
          <w:sz w:val="22"/>
          <w:szCs w:val="22"/>
          <w:u w:val="single"/>
        </w:rPr>
        <w:t>:</w:t>
      </w:r>
      <w:r w:rsidR="00413BE9" w:rsidRPr="00756544">
        <w:rPr>
          <w:rFonts w:ascii="Times New Roman" w:hAnsi="Times New Roman"/>
          <w:u w:val="single"/>
        </w:rPr>
        <w:t xml:space="preserve"> </w:t>
      </w:r>
      <w:r w:rsidRPr="00756544">
        <w:rPr>
          <w:rFonts w:ascii="Times New Roman" w:hAnsi="Times New Roman"/>
        </w:rPr>
        <w:t xml:space="preserve">This procurement in no manner obligates the State of New Mexico or </w:t>
      </w:r>
      <w:proofErr w:type="gramStart"/>
      <w:r w:rsidRPr="00756544">
        <w:rPr>
          <w:rFonts w:ascii="Times New Roman" w:hAnsi="Times New Roman"/>
        </w:rPr>
        <w:t>any of its agencies to the purchase of any equipment or services offered until a valid written Contract is awarded by the State Purchasing Agent</w:t>
      </w:r>
      <w:proofErr w:type="gramEnd"/>
      <w:r w:rsidRPr="00756544">
        <w:rPr>
          <w:rFonts w:ascii="Times New Roman" w:hAnsi="Times New Roman"/>
        </w:rPr>
        <w:t xml:space="preserve"> and the Agency issues a written Purchase Order.</w:t>
      </w:r>
      <w:r w:rsidR="00756544">
        <w:rPr>
          <w:rFonts w:ascii="Times New Roman" w:hAnsi="Times New Roman"/>
        </w:rPr>
        <w:br/>
      </w:r>
    </w:p>
    <w:p w:rsidR="00756544" w:rsidRPr="00756544" w:rsidRDefault="002E4A98" w:rsidP="00660542">
      <w:pPr>
        <w:pStyle w:val="ListParagraph"/>
        <w:numPr>
          <w:ilvl w:val="0"/>
          <w:numId w:val="38"/>
        </w:numPr>
        <w:rPr>
          <w:rFonts w:ascii="Times New Roman" w:hAnsi="Times New Roman"/>
          <w:b/>
        </w:rPr>
      </w:pPr>
      <w:r w:rsidRPr="00756544">
        <w:rPr>
          <w:rStyle w:val="SubtitleChar"/>
          <w:rFonts w:ascii="Times New Roman" w:eastAsia="Calibri" w:hAnsi="Times New Roman"/>
          <w:b/>
          <w:sz w:val="22"/>
          <w:szCs w:val="22"/>
          <w:u w:val="single"/>
        </w:rPr>
        <w:t>Termination</w:t>
      </w:r>
      <w:r w:rsidR="00413BE9" w:rsidRPr="00756544">
        <w:rPr>
          <w:rStyle w:val="SubtitleChar"/>
          <w:rFonts w:ascii="Times New Roman" w:eastAsia="Calibri" w:hAnsi="Times New Roman"/>
          <w:b/>
          <w:sz w:val="22"/>
          <w:szCs w:val="22"/>
          <w:u w:val="single"/>
        </w:rPr>
        <w:t xml:space="preserve">: </w:t>
      </w:r>
      <w:r w:rsidRPr="00756544">
        <w:rPr>
          <w:rFonts w:ascii="Times New Roman" w:hAnsi="Times New Roman"/>
        </w:rPr>
        <w:t xml:space="preserve">This RFP may be canceled at any time and </w:t>
      </w:r>
      <w:proofErr w:type="gramStart"/>
      <w:r w:rsidRPr="00756544">
        <w:rPr>
          <w:rFonts w:ascii="Times New Roman" w:hAnsi="Times New Roman"/>
        </w:rPr>
        <w:t>any and all</w:t>
      </w:r>
      <w:proofErr w:type="gramEnd"/>
      <w:r w:rsidRPr="00756544">
        <w:rPr>
          <w:rFonts w:ascii="Times New Roman" w:hAnsi="Times New Roman"/>
        </w:rPr>
        <w:t xml:space="preserve"> proposals may be rejected in whole or in part when the Agency determines such action to be in the best interest of the State of New Mexico.</w:t>
      </w:r>
      <w:r w:rsidR="00756544">
        <w:rPr>
          <w:rFonts w:ascii="Times New Roman" w:hAnsi="Times New Roman"/>
        </w:rPr>
        <w:br/>
      </w:r>
    </w:p>
    <w:p w:rsidR="00756544" w:rsidRPr="00756544" w:rsidRDefault="002E4A98" w:rsidP="00756544">
      <w:pPr>
        <w:pStyle w:val="ListParagraph"/>
        <w:numPr>
          <w:ilvl w:val="0"/>
          <w:numId w:val="38"/>
        </w:numPr>
        <w:rPr>
          <w:rFonts w:ascii="Times New Roman" w:hAnsi="Times New Roman"/>
          <w:b/>
        </w:rPr>
      </w:pPr>
      <w:r w:rsidRPr="00756544">
        <w:rPr>
          <w:rStyle w:val="SubtitleChar"/>
          <w:rFonts w:ascii="Times New Roman" w:eastAsia="Calibri" w:hAnsi="Times New Roman"/>
          <w:b/>
          <w:sz w:val="22"/>
          <w:szCs w:val="22"/>
          <w:u w:val="single"/>
        </w:rPr>
        <w:t>Sufficient Appropriatio</w:t>
      </w:r>
      <w:r w:rsidR="00413BE9" w:rsidRPr="00756544">
        <w:rPr>
          <w:rStyle w:val="SubtitleChar"/>
          <w:rFonts w:ascii="Times New Roman" w:eastAsia="Calibri" w:hAnsi="Times New Roman"/>
          <w:b/>
          <w:sz w:val="22"/>
          <w:szCs w:val="22"/>
          <w:u w:val="single"/>
        </w:rPr>
        <w:t>n:</w:t>
      </w:r>
      <w:r w:rsidR="00413BE9" w:rsidRPr="00756544">
        <w:rPr>
          <w:rFonts w:ascii="Times New Roman" w:hAnsi="Times New Roman"/>
        </w:rPr>
        <w:t xml:space="preserve"> A</w:t>
      </w:r>
      <w:r w:rsidRPr="00756544">
        <w:rPr>
          <w:rFonts w:ascii="Times New Roman" w:hAnsi="Times New Roman"/>
        </w:rPr>
        <w:t xml:space="preserve">ny Contract awarded </w:t>
      </w:r>
      <w:proofErr w:type="gramStart"/>
      <w:r w:rsidRPr="00756544">
        <w:rPr>
          <w:rFonts w:ascii="Times New Roman" w:hAnsi="Times New Roman"/>
        </w:rPr>
        <w:t>as a result</w:t>
      </w:r>
      <w:proofErr w:type="gramEnd"/>
      <w:r w:rsidRPr="00756544">
        <w:rPr>
          <w:rFonts w:ascii="Times New Roman" w:hAnsi="Times New Roman"/>
        </w:rPr>
        <w:t xml:space="preserve"> of the RFP process may be terminated if sufficient appropriations or authorizations do not exist.  Such termination </w:t>
      </w:r>
      <w:proofErr w:type="gramStart"/>
      <w:r w:rsidRPr="00756544">
        <w:rPr>
          <w:rFonts w:ascii="Times New Roman" w:hAnsi="Times New Roman"/>
        </w:rPr>
        <w:t>will be effected</w:t>
      </w:r>
      <w:proofErr w:type="gramEnd"/>
      <w:r w:rsidRPr="00756544">
        <w:rPr>
          <w:rFonts w:ascii="Times New Roman" w:hAnsi="Times New Roman"/>
        </w:rPr>
        <w:t xml:space="preserve"> by sending written notice to the Contractor.  The </w:t>
      </w:r>
      <w:proofErr w:type="gramStart"/>
      <w:r w:rsidRPr="00756544">
        <w:rPr>
          <w:rFonts w:ascii="Times New Roman" w:hAnsi="Times New Roman"/>
        </w:rPr>
        <w:t>Agency’s decision as to whether sufficient appropriations and authorizations are available will be accepted by the Contractor as final</w:t>
      </w:r>
      <w:proofErr w:type="gramEnd"/>
      <w:r w:rsidRPr="00756544">
        <w:rPr>
          <w:rFonts w:ascii="Times New Roman" w:hAnsi="Times New Roman"/>
        </w:rPr>
        <w:t>.</w:t>
      </w:r>
      <w:r w:rsidR="00756544">
        <w:rPr>
          <w:rFonts w:ascii="Times New Roman" w:hAnsi="Times New Roman"/>
        </w:rPr>
        <w:br/>
      </w:r>
    </w:p>
    <w:p w:rsidR="00756544" w:rsidRPr="00756544" w:rsidRDefault="002E4A98" w:rsidP="00756544">
      <w:pPr>
        <w:pStyle w:val="ListParagraph"/>
        <w:numPr>
          <w:ilvl w:val="0"/>
          <w:numId w:val="38"/>
        </w:numPr>
        <w:rPr>
          <w:rFonts w:ascii="Times New Roman" w:hAnsi="Times New Roman"/>
          <w:b/>
        </w:rPr>
      </w:pPr>
      <w:r w:rsidRPr="00756544">
        <w:rPr>
          <w:rStyle w:val="SubtitleChar"/>
          <w:rFonts w:ascii="Times New Roman" w:eastAsia="Calibri" w:hAnsi="Times New Roman"/>
          <w:b/>
          <w:sz w:val="22"/>
          <w:szCs w:val="22"/>
          <w:u w:val="single"/>
        </w:rPr>
        <w:t>Legal Review</w:t>
      </w:r>
      <w:r w:rsidR="00413BE9" w:rsidRPr="00756544">
        <w:rPr>
          <w:rStyle w:val="SubtitleChar"/>
          <w:rFonts w:ascii="Times New Roman" w:eastAsia="Calibri" w:hAnsi="Times New Roman"/>
          <w:b/>
          <w:sz w:val="22"/>
          <w:szCs w:val="22"/>
          <w:u w:val="single"/>
        </w:rPr>
        <w:t>:</w:t>
      </w:r>
      <w:r w:rsidR="00413BE9" w:rsidRPr="00756544">
        <w:rPr>
          <w:rFonts w:ascii="Times New Roman" w:hAnsi="Times New Roman"/>
        </w:rPr>
        <w:t xml:space="preserve"> </w:t>
      </w:r>
      <w:r w:rsidRPr="00756544">
        <w:rPr>
          <w:rFonts w:ascii="Times New Roman" w:hAnsi="Times New Roman"/>
        </w:rPr>
        <w:t xml:space="preserve">The Agency requires that all </w:t>
      </w:r>
      <w:proofErr w:type="spellStart"/>
      <w:r w:rsidRPr="00756544">
        <w:rPr>
          <w:rFonts w:ascii="Times New Roman" w:hAnsi="Times New Roman"/>
        </w:rPr>
        <w:t>Offerors</w:t>
      </w:r>
      <w:proofErr w:type="spellEnd"/>
      <w:r w:rsidRPr="00756544">
        <w:rPr>
          <w:rFonts w:ascii="Times New Roman" w:hAnsi="Times New Roman"/>
        </w:rPr>
        <w:t xml:space="preserve"> agree to </w:t>
      </w:r>
      <w:proofErr w:type="gramStart"/>
      <w:r w:rsidRPr="00756544">
        <w:rPr>
          <w:rFonts w:ascii="Times New Roman" w:hAnsi="Times New Roman"/>
        </w:rPr>
        <w:t>be bound</w:t>
      </w:r>
      <w:proofErr w:type="gramEnd"/>
      <w:r w:rsidRPr="00756544">
        <w:rPr>
          <w:rFonts w:ascii="Times New Roman" w:hAnsi="Times New Roman"/>
        </w:rPr>
        <w:t xml:space="preserve"> by the General Requirements contained in this RFP.  Any </w:t>
      </w:r>
      <w:proofErr w:type="spellStart"/>
      <w:r w:rsidRPr="00756544">
        <w:rPr>
          <w:rFonts w:ascii="Times New Roman" w:hAnsi="Times New Roman"/>
        </w:rPr>
        <w:t>Offeror</w:t>
      </w:r>
      <w:proofErr w:type="spellEnd"/>
      <w:r w:rsidRPr="00756544">
        <w:rPr>
          <w:rFonts w:ascii="Times New Roman" w:hAnsi="Times New Roman"/>
        </w:rPr>
        <w:t xml:space="preserve"> concerns </w:t>
      </w:r>
      <w:proofErr w:type="gramStart"/>
      <w:r w:rsidRPr="00756544">
        <w:rPr>
          <w:rFonts w:ascii="Times New Roman" w:hAnsi="Times New Roman"/>
        </w:rPr>
        <w:t>must be promptly brought</w:t>
      </w:r>
      <w:proofErr w:type="gramEnd"/>
      <w:r w:rsidRPr="00756544">
        <w:rPr>
          <w:rFonts w:ascii="Times New Roman" w:hAnsi="Times New Roman"/>
        </w:rPr>
        <w:t xml:space="preserve"> to the attention of the Procurement Co-Manager(s).</w:t>
      </w:r>
      <w:r w:rsidR="00756544">
        <w:rPr>
          <w:rFonts w:ascii="Times New Roman" w:hAnsi="Times New Roman"/>
        </w:rPr>
        <w:br/>
      </w:r>
    </w:p>
    <w:p w:rsidR="00756544" w:rsidRPr="00756544" w:rsidRDefault="002E4A98" w:rsidP="00756544">
      <w:pPr>
        <w:pStyle w:val="ListParagraph"/>
        <w:numPr>
          <w:ilvl w:val="0"/>
          <w:numId w:val="38"/>
        </w:numPr>
        <w:rPr>
          <w:rFonts w:ascii="Times New Roman" w:hAnsi="Times New Roman"/>
          <w:b/>
        </w:rPr>
      </w:pPr>
      <w:r w:rsidRPr="00756544">
        <w:rPr>
          <w:rStyle w:val="SubtitleChar"/>
          <w:rFonts w:ascii="Times New Roman" w:eastAsia="Calibri" w:hAnsi="Times New Roman"/>
          <w:b/>
          <w:sz w:val="22"/>
          <w:szCs w:val="22"/>
          <w:u w:val="single"/>
        </w:rPr>
        <w:t>Governing Law</w:t>
      </w:r>
      <w:r w:rsidR="00413BE9" w:rsidRPr="00756544">
        <w:rPr>
          <w:rStyle w:val="SubtitleChar"/>
          <w:rFonts w:ascii="Times New Roman" w:eastAsia="Calibri" w:hAnsi="Times New Roman"/>
          <w:b/>
          <w:sz w:val="22"/>
          <w:szCs w:val="22"/>
          <w:u w:val="single"/>
        </w:rPr>
        <w:t>:</w:t>
      </w:r>
      <w:r w:rsidR="00413BE9" w:rsidRPr="00756544">
        <w:rPr>
          <w:rFonts w:ascii="Times New Roman" w:hAnsi="Times New Roman"/>
        </w:rPr>
        <w:t xml:space="preserve"> </w:t>
      </w:r>
      <w:proofErr w:type="gramStart"/>
      <w:r w:rsidRPr="00756544">
        <w:rPr>
          <w:rFonts w:ascii="Times New Roman" w:hAnsi="Times New Roman"/>
        </w:rPr>
        <w:t xml:space="preserve">This procurement and any agreement with an </w:t>
      </w:r>
      <w:proofErr w:type="spellStart"/>
      <w:r w:rsidRPr="00756544">
        <w:rPr>
          <w:rFonts w:ascii="Times New Roman" w:hAnsi="Times New Roman"/>
        </w:rPr>
        <w:t>Offeror</w:t>
      </w:r>
      <w:proofErr w:type="spellEnd"/>
      <w:r w:rsidRPr="00756544">
        <w:rPr>
          <w:rFonts w:ascii="Times New Roman" w:hAnsi="Times New Roman"/>
        </w:rPr>
        <w:t xml:space="preserve"> that may result shall be governed by the laws of the State of New Mexico</w:t>
      </w:r>
      <w:proofErr w:type="gramEnd"/>
      <w:r w:rsidRPr="00756544">
        <w:rPr>
          <w:rFonts w:ascii="Times New Roman" w:hAnsi="Times New Roman"/>
        </w:rPr>
        <w:t>.</w:t>
      </w:r>
      <w:r w:rsidR="00756544">
        <w:rPr>
          <w:rFonts w:ascii="Times New Roman" w:hAnsi="Times New Roman"/>
        </w:rPr>
        <w:br/>
      </w:r>
    </w:p>
    <w:p w:rsidR="006072BD" w:rsidRPr="006072BD" w:rsidRDefault="002E4A98" w:rsidP="00756544">
      <w:pPr>
        <w:pStyle w:val="ListParagraph"/>
        <w:numPr>
          <w:ilvl w:val="0"/>
          <w:numId w:val="38"/>
        </w:numPr>
        <w:rPr>
          <w:rFonts w:ascii="Times New Roman" w:hAnsi="Times New Roman"/>
          <w:b/>
        </w:rPr>
      </w:pPr>
      <w:r w:rsidRPr="00756544">
        <w:rPr>
          <w:rStyle w:val="SubtitleChar"/>
          <w:rFonts w:ascii="Times New Roman" w:eastAsia="Calibri" w:hAnsi="Times New Roman"/>
          <w:b/>
          <w:sz w:val="22"/>
          <w:szCs w:val="22"/>
          <w:u w:val="single"/>
        </w:rPr>
        <w:t>Basis for Proposal</w:t>
      </w:r>
      <w:r w:rsidR="00413BE9" w:rsidRPr="00756544">
        <w:rPr>
          <w:rStyle w:val="SubtitleChar"/>
          <w:rFonts w:ascii="Times New Roman" w:eastAsia="Calibri" w:hAnsi="Times New Roman"/>
          <w:b/>
          <w:sz w:val="22"/>
          <w:szCs w:val="22"/>
          <w:u w:val="single"/>
        </w:rPr>
        <w:t>:</w:t>
      </w:r>
      <w:r w:rsidR="00413BE9" w:rsidRPr="00756544">
        <w:rPr>
          <w:rFonts w:ascii="Times New Roman" w:hAnsi="Times New Roman"/>
          <w:u w:val="single"/>
        </w:rPr>
        <w:t xml:space="preserve"> </w:t>
      </w:r>
      <w:r w:rsidRPr="00756544">
        <w:rPr>
          <w:rFonts w:ascii="Times New Roman" w:hAnsi="Times New Roman"/>
        </w:rPr>
        <w:t xml:space="preserve">Only information supplied by the Agency in writing through the Procurement Co- Manager(s) or in this RFP </w:t>
      </w:r>
      <w:proofErr w:type="gramStart"/>
      <w:r w:rsidRPr="00756544">
        <w:rPr>
          <w:rFonts w:ascii="Times New Roman" w:hAnsi="Times New Roman"/>
        </w:rPr>
        <w:t>should be used</w:t>
      </w:r>
      <w:proofErr w:type="gramEnd"/>
      <w:r w:rsidRPr="00756544">
        <w:rPr>
          <w:rFonts w:ascii="Times New Roman" w:hAnsi="Times New Roman"/>
        </w:rPr>
        <w:t xml:space="preserve"> as the basis for the preparation of </w:t>
      </w:r>
      <w:proofErr w:type="spellStart"/>
      <w:r w:rsidRPr="00756544">
        <w:rPr>
          <w:rFonts w:ascii="Times New Roman" w:hAnsi="Times New Roman"/>
        </w:rPr>
        <w:t>Offeror</w:t>
      </w:r>
      <w:proofErr w:type="spellEnd"/>
      <w:r w:rsidRPr="00756544">
        <w:rPr>
          <w:rFonts w:ascii="Times New Roman" w:hAnsi="Times New Roman"/>
        </w:rPr>
        <w:t xml:space="preserve"> proposals.</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b/>
        </w:rPr>
      </w:pPr>
      <w:r w:rsidRPr="006072BD">
        <w:rPr>
          <w:rStyle w:val="SubtitleChar"/>
          <w:rFonts w:ascii="Times New Roman" w:eastAsia="Calibri" w:hAnsi="Times New Roman"/>
          <w:b/>
          <w:sz w:val="22"/>
          <w:szCs w:val="22"/>
          <w:u w:val="single"/>
        </w:rPr>
        <w:t>Contract Terms and Conditions</w:t>
      </w:r>
      <w:r w:rsidR="00413BE9" w:rsidRPr="006072BD">
        <w:rPr>
          <w:rStyle w:val="SubtitleChar"/>
          <w:rFonts w:ascii="Times New Roman" w:eastAsia="Calibri" w:hAnsi="Times New Roman"/>
          <w:b/>
          <w:sz w:val="22"/>
          <w:szCs w:val="22"/>
          <w:u w:val="single"/>
        </w:rPr>
        <w:t>:</w:t>
      </w:r>
      <w:r w:rsidR="00413BE9" w:rsidRPr="006072BD">
        <w:rPr>
          <w:rFonts w:ascii="Times New Roman" w:hAnsi="Times New Roman"/>
          <w:u w:val="single"/>
        </w:rPr>
        <w:t xml:space="preserve"> </w:t>
      </w:r>
      <w:r w:rsidRPr="006072BD">
        <w:rPr>
          <w:rFonts w:ascii="Times New Roman" w:hAnsi="Times New Roman"/>
        </w:rPr>
        <w:t xml:space="preserve">The Contract between the Agency and a selected </w:t>
      </w:r>
      <w:proofErr w:type="spellStart"/>
      <w:r w:rsidRPr="006072BD">
        <w:rPr>
          <w:rFonts w:ascii="Times New Roman" w:hAnsi="Times New Roman"/>
        </w:rPr>
        <w:t>Offeror</w:t>
      </w:r>
      <w:proofErr w:type="spellEnd"/>
      <w:r w:rsidRPr="006072BD">
        <w:rPr>
          <w:rFonts w:ascii="Times New Roman" w:hAnsi="Times New Roman"/>
        </w:rPr>
        <w:t xml:space="preserve"> will follow the format of the Contract template and contain the terms and conditions set forth in Appendix </w:t>
      </w:r>
      <w:r w:rsidR="004E506F">
        <w:rPr>
          <w:rFonts w:ascii="Times New Roman" w:hAnsi="Times New Roman"/>
        </w:rPr>
        <w:t>C and H</w:t>
      </w:r>
      <w:r w:rsidRPr="006072BD">
        <w:rPr>
          <w:rFonts w:ascii="Times New Roman" w:hAnsi="Times New Roman"/>
        </w:rPr>
        <w:t xml:space="preserve">, “Contract Terms and Conditions.”  The Agency reserves the right to negotiate with a successful </w:t>
      </w:r>
      <w:proofErr w:type="spellStart"/>
      <w:r w:rsidRPr="006072BD">
        <w:rPr>
          <w:rFonts w:ascii="Times New Roman" w:hAnsi="Times New Roman"/>
        </w:rPr>
        <w:t>Offeror</w:t>
      </w:r>
      <w:proofErr w:type="spellEnd"/>
      <w:r w:rsidRPr="006072BD">
        <w:rPr>
          <w:rFonts w:ascii="Times New Roman" w:hAnsi="Times New Roman"/>
        </w:rPr>
        <w:t xml:space="preserve"> Contract provisions in addition to those contained in the template.  The contents of this RFP, as revised and/or supplemented, and the selected </w:t>
      </w:r>
      <w:proofErr w:type="spellStart"/>
      <w:r w:rsidRPr="006072BD">
        <w:rPr>
          <w:rFonts w:ascii="Times New Roman" w:hAnsi="Times New Roman"/>
        </w:rPr>
        <w:t>Offeror’s</w:t>
      </w:r>
      <w:proofErr w:type="spellEnd"/>
      <w:r w:rsidRPr="006072BD">
        <w:rPr>
          <w:rFonts w:ascii="Times New Roman" w:hAnsi="Times New Roman"/>
        </w:rPr>
        <w:t xml:space="preserve"> proposal will be incorporated into and become part of the Contract.</w:t>
      </w:r>
      <w:r w:rsidR="006072BD">
        <w:rPr>
          <w:rFonts w:ascii="Times New Roman" w:hAnsi="Times New Roman"/>
        </w:rPr>
        <w:br/>
      </w:r>
      <w:r w:rsidRPr="006072BD">
        <w:rPr>
          <w:rFonts w:ascii="Times New Roman" w:hAnsi="Times New Roman"/>
        </w:rPr>
        <w:lastRenderedPageBreak/>
        <w:t xml:space="preserve">Should an </w:t>
      </w:r>
      <w:proofErr w:type="spellStart"/>
      <w:r w:rsidRPr="006072BD">
        <w:rPr>
          <w:rFonts w:ascii="Times New Roman" w:hAnsi="Times New Roman"/>
        </w:rPr>
        <w:t>Offeror</w:t>
      </w:r>
      <w:proofErr w:type="spellEnd"/>
      <w:r w:rsidRPr="006072BD">
        <w:rPr>
          <w:rFonts w:ascii="Times New Roman" w:hAnsi="Times New Roman"/>
        </w:rPr>
        <w:t xml:space="preserve"> object to any of the Agency’s terms and conditions, as contained </w:t>
      </w:r>
      <w:r w:rsidR="001B664B">
        <w:rPr>
          <w:rFonts w:ascii="Times New Roman" w:hAnsi="Times New Roman"/>
        </w:rPr>
        <w:t>in this Section or in Appendix C and H</w:t>
      </w:r>
      <w:r w:rsidRPr="006072BD">
        <w:rPr>
          <w:rFonts w:ascii="Times New Roman" w:hAnsi="Times New Roman"/>
        </w:rPr>
        <w:t xml:space="preserve">, the </w:t>
      </w:r>
      <w:proofErr w:type="spellStart"/>
      <w:r w:rsidRPr="006072BD">
        <w:rPr>
          <w:rFonts w:ascii="Times New Roman" w:hAnsi="Times New Roman"/>
        </w:rPr>
        <w:t>Offeror</w:t>
      </w:r>
      <w:proofErr w:type="spellEnd"/>
      <w:r w:rsidRPr="006072BD">
        <w:rPr>
          <w:rFonts w:ascii="Times New Roman" w:hAnsi="Times New Roman"/>
        </w:rPr>
        <w:t xml:space="preserve"> shall propose specific alternative language.  The Agency may or may not accept the alternative language.  General references to the </w:t>
      </w:r>
      <w:proofErr w:type="spellStart"/>
      <w:r w:rsidRPr="006072BD">
        <w:rPr>
          <w:rFonts w:ascii="Times New Roman" w:hAnsi="Times New Roman"/>
        </w:rPr>
        <w:t>Offeror’s</w:t>
      </w:r>
      <w:proofErr w:type="spellEnd"/>
      <w:r w:rsidRPr="006072BD">
        <w:rPr>
          <w:rFonts w:ascii="Times New Roman" w:hAnsi="Times New Roman"/>
        </w:rPr>
        <w:t xml:space="preserve"> terms and conditions or attempts at complete substitutions are not acceptable to the Agency and will result in disqualification of the </w:t>
      </w:r>
      <w:proofErr w:type="spellStart"/>
      <w:r w:rsidRPr="006072BD">
        <w:rPr>
          <w:rFonts w:ascii="Times New Roman" w:hAnsi="Times New Roman"/>
        </w:rPr>
        <w:t>Offeror’s</w:t>
      </w:r>
      <w:proofErr w:type="spellEnd"/>
      <w:r w:rsidRPr="006072BD">
        <w:rPr>
          <w:rFonts w:ascii="Times New Roman" w:hAnsi="Times New Roman"/>
        </w:rPr>
        <w:t xml:space="preserve"> proposal.</w:t>
      </w:r>
      <w:r w:rsidR="006072BD">
        <w:rPr>
          <w:rFonts w:ascii="Times New Roman" w:hAnsi="Times New Roman"/>
        </w:rPr>
        <w:br/>
      </w:r>
      <w:r w:rsidR="006072BD">
        <w:rPr>
          <w:rFonts w:ascii="Times New Roman" w:hAnsi="Times New Roman"/>
        </w:rPr>
        <w:br/>
      </w:r>
      <w:r w:rsidRPr="006072BD">
        <w:rPr>
          <w:rFonts w:ascii="Times New Roman" w:hAnsi="Times New Roman"/>
        </w:rPr>
        <w:t xml:space="preserve">For any proposed alternative language, </w:t>
      </w:r>
      <w:proofErr w:type="spellStart"/>
      <w:r w:rsidRPr="006072BD">
        <w:rPr>
          <w:rFonts w:ascii="Times New Roman" w:hAnsi="Times New Roman"/>
        </w:rPr>
        <w:t>Offerors</w:t>
      </w:r>
      <w:proofErr w:type="spellEnd"/>
      <w:r w:rsidRPr="006072BD">
        <w:rPr>
          <w:rFonts w:ascii="Times New Roman" w:hAnsi="Times New Roman"/>
        </w:rPr>
        <w:t xml:space="preserve"> must provide a brief discussion of the purpose and impact, if</w:t>
      </w:r>
      <w:r w:rsidR="006072BD" w:rsidRPr="006072BD">
        <w:rPr>
          <w:rFonts w:ascii="Times New Roman" w:hAnsi="Times New Roman"/>
        </w:rPr>
        <w:t xml:space="preserve"> any, of each proposed changed.</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b/>
        </w:rPr>
      </w:pPr>
      <w:proofErr w:type="spellStart"/>
      <w:r w:rsidRPr="006072BD">
        <w:rPr>
          <w:rStyle w:val="SubtitleChar"/>
          <w:rFonts w:ascii="Times New Roman" w:eastAsia="Calibri" w:hAnsi="Times New Roman"/>
          <w:b/>
          <w:sz w:val="22"/>
          <w:szCs w:val="22"/>
          <w:u w:val="single"/>
        </w:rPr>
        <w:t>Offeror’s</w:t>
      </w:r>
      <w:proofErr w:type="spellEnd"/>
      <w:r w:rsidRPr="006072BD">
        <w:rPr>
          <w:rStyle w:val="SubtitleChar"/>
          <w:rFonts w:ascii="Times New Roman" w:eastAsia="Calibri" w:hAnsi="Times New Roman"/>
          <w:b/>
          <w:sz w:val="22"/>
          <w:szCs w:val="22"/>
          <w:u w:val="single"/>
        </w:rPr>
        <w:t xml:space="preserve"> Terms and Conditions</w:t>
      </w:r>
      <w:r w:rsidR="00413BE9" w:rsidRPr="006072BD">
        <w:rPr>
          <w:rFonts w:ascii="Times New Roman" w:hAnsi="Times New Roman"/>
          <w:u w:val="single"/>
        </w:rPr>
        <w:t>:</w:t>
      </w:r>
      <w:r w:rsidR="00413BE9" w:rsidRPr="006072BD">
        <w:rPr>
          <w:rFonts w:ascii="Times New Roman" w:hAnsi="Times New Roman"/>
        </w:rPr>
        <w:t xml:space="preserve"> </w:t>
      </w:r>
      <w:proofErr w:type="spellStart"/>
      <w:r w:rsidRPr="006072BD">
        <w:rPr>
          <w:rFonts w:ascii="Times New Roman" w:hAnsi="Times New Roman"/>
        </w:rPr>
        <w:t>Offerors</w:t>
      </w:r>
      <w:proofErr w:type="spellEnd"/>
      <w:r w:rsidRPr="006072BD">
        <w:rPr>
          <w:rFonts w:ascii="Times New Roman" w:hAnsi="Times New Roman"/>
        </w:rPr>
        <w:t xml:space="preserve"> must submit with the proposal a complete set of any additional terms and conditions that they expect to have included in a Contract negotiated with the Agency.</w:t>
      </w:r>
      <w:r w:rsidR="006072BD">
        <w:rPr>
          <w:rFonts w:ascii="Times New Roman" w:hAnsi="Times New Roman"/>
        </w:rPr>
        <w:br/>
      </w:r>
    </w:p>
    <w:p w:rsidR="006072BD" w:rsidRDefault="002E4A98" w:rsidP="00660542">
      <w:pPr>
        <w:pStyle w:val="ListParagraph"/>
        <w:numPr>
          <w:ilvl w:val="0"/>
          <w:numId w:val="38"/>
        </w:numPr>
        <w:rPr>
          <w:rFonts w:ascii="Times New Roman" w:hAnsi="Times New Roman"/>
        </w:rPr>
      </w:pPr>
      <w:r w:rsidRPr="006072BD">
        <w:rPr>
          <w:rStyle w:val="SubtitleChar"/>
          <w:rFonts w:ascii="Times New Roman" w:eastAsia="Calibri" w:hAnsi="Times New Roman"/>
          <w:b/>
          <w:sz w:val="22"/>
          <w:szCs w:val="22"/>
          <w:u w:val="single"/>
        </w:rPr>
        <w:t>Contract Deviations</w:t>
      </w:r>
      <w:r w:rsidR="00413BE9" w:rsidRPr="006072BD">
        <w:rPr>
          <w:rFonts w:ascii="Times New Roman" w:hAnsi="Times New Roman"/>
          <w:u w:val="single"/>
        </w:rPr>
        <w:t>:</w:t>
      </w:r>
      <w:r w:rsidR="00413BE9" w:rsidRPr="006072BD">
        <w:rPr>
          <w:rFonts w:ascii="Times New Roman" w:hAnsi="Times New Roman"/>
        </w:rPr>
        <w:t xml:space="preserve"> </w:t>
      </w:r>
      <w:r w:rsidRPr="006072BD">
        <w:rPr>
          <w:rFonts w:ascii="Times New Roman" w:hAnsi="Times New Roman"/>
        </w:rPr>
        <w:t xml:space="preserve">Any additional terms and conditions that may be the subject of negotiation will be discussed only between the Agency and the selected </w:t>
      </w:r>
      <w:proofErr w:type="spellStart"/>
      <w:r w:rsidRPr="006072BD">
        <w:rPr>
          <w:rFonts w:ascii="Times New Roman" w:hAnsi="Times New Roman"/>
        </w:rPr>
        <w:t>Offeror</w:t>
      </w:r>
      <w:proofErr w:type="spellEnd"/>
      <w:r w:rsidRPr="006072BD">
        <w:rPr>
          <w:rFonts w:ascii="Times New Roman" w:hAnsi="Times New Roman"/>
        </w:rPr>
        <w:t xml:space="preserve"> and shall not be deemed an opportunity to amend the </w:t>
      </w:r>
      <w:proofErr w:type="spellStart"/>
      <w:r w:rsidRPr="006072BD">
        <w:rPr>
          <w:rFonts w:ascii="Times New Roman" w:hAnsi="Times New Roman"/>
        </w:rPr>
        <w:t>Offeror’s</w:t>
      </w:r>
      <w:proofErr w:type="spellEnd"/>
      <w:r w:rsidRPr="006072BD">
        <w:rPr>
          <w:rFonts w:ascii="Times New Roman" w:hAnsi="Times New Roman"/>
        </w:rPr>
        <w:t xml:space="preserve"> proposal.</w:t>
      </w:r>
      <w:r w:rsidR="006072BD">
        <w:rPr>
          <w:rFonts w:ascii="Times New Roman" w:hAnsi="Times New Roman"/>
        </w:rPr>
        <w:br/>
      </w:r>
    </w:p>
    <w:p w:rsidR="006072BD" w:rsidRPr="006072BD" w:rsidRDefault="002E4A98" w:rsidP="00660542">
      <w:pPr>
        <w:pStyle w:val="ListParagraph"/>
        <w:numPr>
          <w:ilvl w:val="0"/>
          <w:numId w:val="38"/>
        </w:numPr>
        <w:rPr>
          <w:rFonts w:ascii="Times New Roman" w:hAnsi="Times New Roman"/>
          <w:u w:val="single"/>
        </w:rPr>
      </w:pPr>
      <w:proofErr w:type="spellStart"/>
      <w:r w:rsidRPr="006072BD">
        <w:rPr>
          <w:rStyle w:val="SubtitleChar"/>
          <w:rFonts w:ascii="Times New Roman" w:eastAsia="Calibri" w:hAnsi="Times New Roman"/>
          <w:b/>
          <w:sz w:val="22"/>
          <w:szCs w:val="22"/>
          <w:u w:val="single"/>
        </w:rPr>
        <w:t>Offeror</w:t>
      </w:r>
      <w:proofErr w:type="spellEnd"/>
      <w:r w:rsidRPr="006072BD">
        <w:rPr>
          <w:rStyle w:val="SubtitleChar"/>
          <w:rFonts w:ascii="Times New Roman" w:eastAsia="Calibri" w:hAnsi="Times New Roman"/>
          <w:b/>
          <w:sz w:val="22"/>
          <w:szCs w:val="22"/>
          <w:u w:val="single"/>
        </w:rPr>
        <w:t xml:space="preserve"> Qualifications</w:t>
      </w:r>
      <w:r w:rsidR="00413BE9" w:rsidRPr="006072BD">
        <w:rPr>
          <w:rStyle w:val="SubtitleChar"/>
          <w:rFonts w:ascii="Times New Roman" w:eastAsia="Calibri" w:hAnsi="Times New Roman"/>
          <w:b/>
          <w:sz w:val="22"/>
          <w:szCs w:val="22"/>
        </w:rPr>
        <w:t>:</w:t>
      </w:r>
      <w:r w:rsidR="00413BE9" w:rsidRPr="006072BD">
        <w:rPr>
          <w:rFonts w:ascii="Times New Roman" w:hAnsi="Times New Roman"/>
          <w:u w:val="single"/>
        </w:rPr>
        <w:t xml:space="preserve"> </w:t>
      </w:r>
      <w:r w:rsidRPr="006072BD">
        <w:rPr>
          <w:rFonts w:ascii="Times New Roman" w:hAnsi="Times New Roman"/>
        </w:rPr>
        <w:t xml:space="preserve">The Evaluation Committee may make such investigations as necessary to determine the ability of the </w:t>
      </w:r>
      <w:proofErr w:type="spellStart"/>
      <w:r w:rsidRPr="006072BD">
        <w:rPr>
          <w:rFonts w:ascii="Times New Roman" w:hAnsi="Times New Roman"/>
        </w:rPr>
        <w:t>Offeror</w:t>
      </w:r>
      <w:proofErr w:type="spellEnd"/>
      <w:r w:rsidRPr="006072BD">
        <w:rPr>
          <w:rFonts w:ascii="Times New Roman" w:hAnsi="Times New Roman"/>
        </w:rPr>
        <w:t xml:space="preserve"> to adhere to the requirements specified within this RFP.  The Evaluation Committee will reject the proposal of any </w:t>
      </w:r>
      <w:proofErr w:type="spellStart"/>
      <w:r w:rsidRPr="006072BD">
        <w:rPr>
          <w:rFonts w:ascii="Times New Roman" w:hAnsi="Times New Roman"/>
        </w:rPr>
        <w:t>Offeror</w:t>
      </w:r>
      <w:proofErr w:type="spellEnd"/>
      <w:r w:rsidRPr="006072BD">
        <w:rPr>
          <w:rFonts w:ascii="Times New Roman" w:hAnsi="Times New Roman"/>
        </w:rPr>
        <w:t xml:space="preserve"> who is not a Responsible </w:t>
      </w:r>
      <w:proofErr w:type="spellStart"/>
      <w:r w:rsidRPr="006072BD">
        <w:rPr>
          <w:rFonts w:ascii="Times New Roman" w:hAnsi="Times New Roman"/>
        </w:rPr>
        <w:t>Offeror</w:t>
      </w:r>
      <w:proofErr w:type="spellEnd"/>
      <w:r w:rsidRPr="006072BD">
        <w:rPr>
          <w:rFonts w:ascii="Times New Roman" w:hAnsi="Times New Roman"/>
        </w:rPr>
        <w:t xml:space="preserve"> or fails to submit a Responsive Offer as defined in Section 13-1-83 and Section 13-1-85 NMSA 1978.</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 xml:space="preserve">Right </w:t>
      </w:r>
      <w:proofErr w:type="gramStart"/>
      <w:r w:rsidRPr="006072BD">
        <w:rPr>
          <w:rStyle w:val="SubtitleChar"/>
          <w:rFonts w:ascii="Times New Roman" w:eastAsia="Calibri" w:hAnsi="Times New Roman"/>
          <w:b/>
          <w:sz w:val="22"/>
          <w:szCs w:val="22"/>
          <w:u w:val="single"/>
        </w:rPr>
        <w:t>To</w:t>
      </w:r>
      <w:proofErr w:type="gramEnd"/>
      <w:r w:rsidRPr="006072BD">
        <w:rPr>
          <w:rStyle w:val="SubtitleChar"/>
          <w:rFonts w:ascii="Times New Roman" w:eastAsia="Calibri" w:hAnsi="Times New Roman"/>
          <w:b/>
          <w:sz w:val="22"/>
          <w:szCs w:val="22"/>
          <w:u w:val="single"/>
        </w:rPr>
        <w:t xml:space="preserve"> Waive Minor Irregularities</w:t>
      </w:r>
      <w:r w:rsidR="00413BE9" w:rsidRPr="006072BD">
        <w:rPr>
          <w:rStyle w:val="SubtitleChar"/>
          <w:rFonts w:ascii="Times New Roman" w:eastAsia="Calibri" w:hAnsi="Times New Roman"/>
          <w:b/>
          <w:sz w:val="22"/>
          <w:szCs w:val="22"/>
          <w:u w:val="single"/>
        </w:rPr>
        <w:t xml:space="preserve">: </w:t>
      </w:r>
      <w:r w:rsidRPr="006072BD">
        <w:rPr>
          <w:rFonts w:ascii="Times New Roman" w:hAnsi="Times New Roman"/>
        </w:rPr>
        <w:t xml:space="preserve">The Evaluation Committee reserves the right to waive minor irregularities.  The Evaluation Committee also reserves the right to waive Mandatory requirements </w:t>
      </w:r>
      <w:proofErr w:type="gramStart"/>
      <w:r w:rsidRPr="006072BD">
        <w:rPr>
          <w:rFonts w:ascii="Times New Roman" w:hAnsi="Times New Roman"/>
        </w:rPr>
        <w:t>provided that</w:t>
      </w:r>
      <w:proofErr w:type="gramEnd"/>
      <w:r w:rsidRPr="006072BD">
        <w:rPr>
          <w:rFonts w:ascii="Times New Roman" w:hAnsi="Times New Roman"/>
        </w:rPr>
        <w:t xml:space="preserve"> all of the otherwise responsive proposals fail to meet the same Mandatory requirement(s) and/or doing so does not otherwise materially affect the procurement.  The exercise of this right is at the sole discretion of the Evaluation Committee.</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Change in Contractor Representatives</w:t>
      </w:r>
      <w:r w:rsidR="00413BE9" w:rsidRPr="006072BD">
        <w:rPr>
          <w:rFonts w:ascii="Times New Roman" w:hAnsi="Times New Roman"/>
          <w:u w:val="single"/>
        </w:rPr>
        <w:t>:</w:t>
      </w:r>
      <w:r w:rsidR="00413BE9" w:rsidRPr="006072BD">
        <w:rPr>
          <w:rFonts w:ascii="Times New Roman" w:hAnsi="Times New Roman"/>
        </w:rPr>
        <w:t xml:space="preserve"> </w:t>
      </w:r>
      <w:r w:rsidRPr="006072BD">
        <w:rPr>
          <w:rFonts w:ascii="Times New Roman" w:hAnsi="Times New Roman"/>
        </w:rPr>
        <w:t>The Agency reserves the right to require a change in Contractor representatives if the assigned representatives are not, in the opinion of the Agency, meeting its needs adequately.</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Notice</w:t>
      </w:r>
      <w:r w:rsidR="00413BE9" w:rsidRPr="006072BD">
        <w:rPr>
          <w:rStyle w:val="SubtitleChar"/>
          <w:rFonts w:ascii="Times New Roman" w:eastAsia="Calibri" w:hAnsi="Times New Roman"/>
          <w:b/>
          <w:sz w:val="22"/>
          <w:szCs w:val="22"/>
          <w:u w:val="single"/>
        </w:rPr>
        <w:t>:</w:t>
      </w:r>
      <w:r w:rsidR="00413BE9" w:rsidRPr="006072BD">
        <w:rPr>
          <w:rFonts w:ascii="Times New Roman" w:hAnsi="Times New Roman"/>
          <w:u w:val="single"/>
        </w:rPr>
        <w:t xml:space="preserve"> </w:t>
      </w:r>
      <w:r w:rsidRPr="006072BD">
        <w:rPr>
          <w:rFonts w:ascii="Times New Roman" w:hAnsi="Times New Roman"/>
        </w:rPr>
        <w:t>The Procurement Code, NMSA 1978 §13-1-28 through §13-1-199, imposes civil and misdemeanor criminal penalties for its violation.  In addition, the New Mexico criminal statutes impose felony penalties for bribes, gratuities, and kickbacks.</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Agency Rights</w:t>
      </w:r>
      <w:r w:rsidR="00413BE9" w:rsidRPr="006072BD">
        <w:rPr>
          <w:rStyle w:val="SubtitleChar"/>
          <w:rFonts w:ascii="Times New Roman" w:eastAsia="Calibri" w:hAnsi="Times New Roman"/>
          <w:b/>
          <w:sz w:val="22"/>
          <w:szCs w:val="22"/>
          <w:u w:val="single"/>
        </w:rPr>
        <w:t xml:space="preserve">: </w:t>
      </w:r>
      <w:r w:rsidRPr="006072BD">
        <w:rPr>
          <w:rFonts w:ascii="Times New Roman" w:hAnsi="Times New Roman"/>
        </w:rPr>
        <w:t xml:space="preserve">The Agency reserves the right to accept all or a portion of an </w:t>
      </w:r>
      <w:proofErr w:type="spellStart"/>
      <w:r w:rsidRPr="006072BD">
        <w:rPr>
          <w:rFonts w:ascii="Times New Roman" w:hAnsi="Times New Roman"/>
        </w:rPr>
        <w:t>Offeror’s</w:t>
      </w:r>
      <w:proofErr w:type="spellEnd"/>
      <w:r w:rsidRPr="006072BD">
        <w:rPr>
          <w:rFonts w:ascii="Times New Roman" w:hAnsi="Times New Roman"/>
        </w:rPr>
        <w:t xml:space="preserve"> proposal. The Agency reserves the right to purchase Voting Systems, Ancillary Equipment and professional services from authorized contracts or in accordance with applicable provisions of the Procurement Code.</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 xml:space="preserve">Right </w:t>
      </w:r>
      <w:proofErr w:type="gramStart"/>
      <w:r w:rsidRPr="006072BD">
        <w:rPr>
          <w:rStyle w:val="SubtitleChar"/>
          <w:rFonts w:ascii="Times New Roman" w:eastAsia="Calibri" w:hAnsi="Times New Roman"/>
          <w:b/>
          <w:sz w:val="22"/>
          <w:szCs w:val="22"/>
          <w:u w:val="single"/>
        </w:rPr>
        <w:t>To</w:t>
      </w:r>
      <w:proofErr w:type="gramEnd"/>
      <w:r w:rsidRPr="006072BD">
        <w:rPr>
          <w:rStyle w:val="SubtitleChar"/>
          <w:rFonts w:ascii="Times New Roman" w:eastAsia="Calibri" w:hAnsi="Times New Roman"/>
          <w:b/>
          <w:sz w:val="22"/>
          <w:szCs w:val="22"/>
          <w:u w:val="single"/>
        </w:rPr>
        <w:t xml:space="preserve"> Publish</w:t>
      </w:r>
      <w:r w:rsidR="00413BE9" w:rsidRPr="006072BD">
        <w:rPr>
          <w:rStyle w:val="SubtitleChar"/>
          <w:rFonts w:ascii="Times New Roman" w:eastAsia="Calibri" w:hAnsi="Times New Roman"/>
          <w:b/>
          <w:sz w:val="22"/>
          <w:szCs w:val="22"/>
          <w:u w:val="single"/>
        </w:rPr>
        <w:t>:</w:t>
      </w:r>
      <w:r w:rsidR="00413BE9" w:rsidRPr="006072BD">
        <w:rPr>
          <w:rFonts w:ascii="Times New Roman" w:hAnsi="Times New Roman"/>
          <w:u w:val="single"/>
        </w:rPr>
        <w:t xml:space="preserve"> </w:t>
      </w:r>
      <w:r w:rsidRPr="006072BD">
        <w:rPr>
          <w:rFonts w:ascii="Times New Roman" w:hAnsi="Times New Roman"/>
        </w:rPr>
        <w:t xml:space="preserve">Throughout the duration of this procurement process and Contract term, potential </w:t>
      </w:r>
      <w:proofErr w:type="spellStart"/>
      <w:r w:rsidRPr="006072BD">
        <w:rPr>
          <w:rFonts w:ascii="Times New Roman" w:hAnsi="Times New Roman"/>
        </w:rPr>
        <w:t>Offerors</w:t>
      </w:r>
      <w:proofErr w:type="spellEnd"/>
      <w:r w:rsidRPr="006072BD">
        <w:rPr>
          <w:rFonts w:ascii="Times New Roman" w:hAnsi="Times New Roman"/>
        </w:rPr>
        <w:t xml:space="preserve">, </w:t>
      </w:r>
      <w:proofErr w:type="spellStart"/>
      <w:r w:rsidRPr="006072BD">
        <w:rPr>
          <w:rFonts w:ascii="Times New Roman" w:hAnsi="Times New Roman"/>
        </w:rPr>
        <w:t>Offerors</w:t>
      </w:r>
      <w:proofErr w:type="spellEnd"/>
      <w:r w:rsidRPr="006072BD">
        <w:rPr>
          <w:rFonts w:ascii="Times New Roman" w:hAnsi="Times New Roman"/>
        </w:rPr>
        <w:t xml:space="preserve">, and the Contractor must secure from the Agency written approval prior to the release of any information that pertains to the potential work or activities covered by this procurement or the resulting Contract.  Failure to adhere to this requirement may result in disqualification of the </w:t>
      </w:r>
      <w:proofErr w:type="spellStart"/>
      <w:r w:rsidRPr="006072BD">
        <w:rPr>
          <w:rFonts w:ascii="Times New Roman" w:hAnsi="Times New Roman"/>
        </w:rPr>
        <w:t>Offeror’s</w:t>
      </w:r>
      <w:proofErr w:type="spellEnd"/>
      <w:r w:rsidRPr="006072BD">
        <w:rPr>
          <w:rFonts w:ascii="Times New Roman" w:hAnsi="Times New Roman"/>
        </w:rPr>
        <w:t xml:space="preserve"> proposal or termination of the Contract.</w:t>
      </w:r>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Ownership of Proposals</w:t>
      </w:r>
      <w:r w:rsidR="00413BE9" w:rsidRPr="006072BD">
        <w:rPr>
          <w:rStyle w:val="SubtitleChar"/>
          <w:rFonts w:ascii="Times New Roman" w:eastAsia="Calibri" w:hAnsi="Times New Roman"/>
          <w:b/>
          <w:sz w:val="22"/>
          <w:szCs w:val="22"/>
          <w:u w:val="single"/>
        </w:rPr>
        <w:t>:</w:t>
      </w:r>
      <w:r w:rsidR="00D93ECF" w:rsidRPr="006072BD">
        <w:rPr>
          <w:rStyle w:val="SubtitleChar"/>
          <w:rFonts w:ascii="Times New Roman" w:eastAsia="Calibri" w:hAnsi="Times New Roman"/>
          <w:b/>
          <w:sz w:val="22"/>
          <w:szCs w:val="22"/>
          <w:u w:val="single"/>
        </w:rPr>
        <w:t xml:space="preserve"> </w:t>
      </w:r>
      <w:r w:rsidRPr="006072BD">
        <w:rPr>
          <w:rFonts w:ascii="Times New Roman" w:hAnsi="Times New Roman"/>
          <w:spacing w:val="-2"/>
        </w:rPr>
        <w:t xml:space="preserve">All documents submitted in response to the RFP shall become the property of the Agency and the State of New Mexico with the following exception. </w:t>
      </w:r>
      <w:proofErr w:type="spellStart"/>
      <w:r w:rsidRPr="006072BD">
        <w:rPr>
          <w:rFonts w:ascii="Times New Roman" w:hAnsi="Times New Roman"/>
          <w:spacing w:val="-2"/>
        </w:rPr>
        <w:t>Offerors</w:t>
      </w:r>
      <w:proofErr w:type="spellEnd"/>
      <w:r w:rsidRPr="006072BD">
        <w:rPr>
          <w:rFonts w:ascii="Times New Roman" w:hAnsi="Times New Roman"/>
          <w:spacing w:val="-2"/>
        </w:rPr>
        <w:t xml:space="preserve"> </w:t>
      </w:r>
      <w:proofErr w:type="gramStart"/>
      <w:r w:rsidRPr="006072BD">
        <w:rPr>
          <w:rFonts w:ascii="Times New Roman" w:hAnsi="Times New Roman"/>
          <w:spacing w:val="-2"/>
        </w:rPr>
        <w:t>will be provided</w:t>
      </w:r>
      <w:proofErr w:type="gramEnd"/>
      <w:r w:rsidRPr="006072BD">
        <w:rPr>
          <w:rFonts w:ascii="Times New Roman" w:hAnsi="Times New Roman"/>
          <w:spacing w:val="-2"/>
        </w:rPr>
        <w:t xml:space="preserve"> an </w:t>
      </w:r>
      <w:r w:rsidRPr="006072BD">
        <w:rPr>
          <w:rFonts w:ascii="Times New Roman" w:hAnsi="Times New Roman"/>
          <w:spacing w:val="-2"/>
        </w:rPr>
        <w:lastRenderedPageBreak/>
        <w:t>opportunity to retrieve any proprietary technical manuals or example work products included in their proposals.</w:t>
      </w:r>
      <w:r w:rsidR="006072BD">
        <w:rPr>
          <w:rFonts w:ascii="Times New Roman" w:hAnsi="Times New Roman"/>
          <w:spacing w:val="-2"/>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Electronic Mail Address</w:t>
      </w:r>
      <w:r w:rsidR="00127A20" w:rsidRPr="006072BD">
        <w:rPr>
          <w:rStyle w:val="SubtitleChar"/>
          <w:rFonts w:ascii="Times New Roman" w:eastAsia="Calibri" w:hAnsi="Times New Roman"/>
          <w:b/>
          <w:sz w:val="22"/>
          <w:szCs w:val="22"/>
          <w:u w:val="single"/>
        </w:rPr>
        <w:t xml:space="preserve">: </w:t>
      </w:r>
      <w:r w:rsidRPr="006072BD">
        <w:rPr>
          <w:rFonts w:ascii="Times New Roman" w:hAnsi="Times New Roman"/>
        </w:rPr>
        <w:t xml:space="preserve">Most of the communication regarding this procurement </w:t>
      </w:r>
      <w:proofErr w:type="gramStart"/>
      <w:r w:rsidRPr="006072BD">
        <w:rPr>
          <w:rFonts w:ascii="Times New Roman" w:hAnsi="Times New Roman"/>
        </w:rPr>
        <w:t>will be conducted</w:t>
      </w:r>
      <w:proofErr w:type="gramEnd"/>
      <w:r w:rsidRPr="006072BD">
        <w:rPr>
          <w:rFonts w:ascii="Times New Roman" w:hAnsi="Times New Roman"/>
        </w:rPr>
        <w:t xml:space="preserve"> by electronic mail (e-mail). Potential </w:t>
      </w:r>
      <w:proofErr w:type="spellStart"/>
      <w:r w:rsidRPr="006072BD">
        <w:rPr>
          <w:rFonts w:ascii="Times New Roman" w:hAnsi="Times New Roman"/>
        </w:rPr>
        <w:t>O</w:t>
      </w:r>
      <w:r w:rsidRPr="006072BD">
        <w:rPr>
          <w:rFonts w:ascii="Times New Roman" w:hAnsi="Times New Roman"/>
          <w:bCs/>
        </w:rPr>
        <w:t>fferors</w:t>
      </w:r>
      <w:proofErr w:type="spellEnd"/>
      <w:r w:rsidRPr="006072BD">
        <w:rPr>
          <w:rFonts w:ascii="Times New Roman" w:hAnsi="Times New Roman"/>
          <w:bCs/>
        </w:rPr>
        <w:t xml:space="preserve"> and </w:t>
      </w:r>
      <w:proofErr w:type="spellStart"/>
      <w:r w:rsidRPr="006072BD">
        <w:rPr>
          <w:rFonts w:ascii="Times New Roman" w:hAnsi="Times New Roman"/>
          <w:bCs/>
        </w:rPr>
        <w:t>Offerors</w:t>
      </w:r>
      <w:proofErr w:type="spellEnd"/>
      <w:r w:rsidRPr="006072BD">
        <w:rPr>
          <w:rFonts w:ascii="Times New Roman" w:hAnsi="Times New Roman"/>
          <w:bCs/>
        </w:rPr>
        <w:t xml:space="preserve"> shall provide the Procurement Co-Managers with a valid e-mail address on the Letter</w:t>
      </w:r>
      <w:r w:rsidR="00A665F1">
        <w:rPr>
          <w:rFonts w:ascii="Times New Roman" w:hAnsi="Times New Roman"/>
          <w:bCs/>
        </w:rPr>
        <w:t xml:space="preserve"> of Transmittal Form, Appendix F</w:t>
      </w:r>
      <w:r w:rsidRPr="006072BD">
        <w:rPr>
          <w:rFonts w:ascii="Times New Roman" w:hAnsi="Times New Roman"/>
          <w:bCs/>
        </w:rPr>
        <w:t>, to receive this correspondence.</w:t>
      </w:r>
      <w:r w:rsidR="006072BD">
        <w:rPr>
          <w:rFonts w:ascii="Times New Roman" w:hAnsi="Times New Roman"/>
          <w:bCs/>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Use of Electronic Versions of the RFP</w:t>
      </w:r>
      <w:r w:rsidR="00127A20" w:rsidRPr="006072BD">
        <w:rPr>
          <w:rStyle w:val="SubtitleChar"/>
          <w:rFonts w:ascii="Times New Roman" w:eastAsia="Calibri" w:hAnsi="Times New Roman"/>
          <w:b/>
          <w:sz w:val="22"/>
          <w:szCs w:val="22"/>
          <w:u w:val="single"/>
        </w:rPr>
        <w:t>:</w:t>
      </w:r>
      <w:r w:rsidR="00127A20" w:rsidRPr="006072BD">
        <w:rPr>
          <w:rFonts w:ascii="Times New Roman" w:hAnsi="Times New Roman"/>
          <w:u w:val="single"/>
        </w:rPr>
        <w:t xml:space="preserve"> </w:t>
      </w:r>
      <w:r w:rsidRPr="006072BD">
        <w:rPr>
          <w:rFonts w:ascii="Times New Roman" w:hAnsi="Times New Roman"/>
        </w:rPr>
        <w:t xml:space="preserve">This RFP </w:t>
      </w:r>
      <w:proofErr w:type="gramStart"/>
      <w:r w:rsidRPr="006072BD">
        <w:rPr>
          <w:rFonts w:ascii="Times New Roman" w:hAnsi="Times New Roman"/>
        </w:rPr>
        <w:t>is being made</w:t>
      </w:r>
      <w:proofErr w:type="gramEnd"/>
      <w:r w:rsidRPr="006072BD">
        <w:rPr>
          <w:rFonts w:ascii="Times New Roman" w:hAnsi="Times New Roman"/>
        </w:rPr>
        <w:t xml:space="preserve"> available by electronic means.  If accepted by such means, the </w:t>
      </w:r>
      <w:proofErr w:type="spellStart"/>
      <w:r w:rsidRPr="006072BD">
        <w:rPr>
          <w:rFonts w:ascii="Times New Roman" w:hAnsi="Times New Roman"/>
        </w:rPr>
        <w:t>Offeror</w:t>
      </w:r>
      <w:proofErr w:type="spellEnd"/>
      <w:r w:rsidRPr="006072BD">
        <w:rPr>
          <w:rFonts w:ascii="Times New Roman" w:hAnsi="Times New Roman"/>
        </w:rPr>
        <w:t xml:space="preserve"> acknowledges and accepts full responsibility to insure that no changes </w:t>
      </w:r>
      <w:proofErr w:type="gramStart"/>
      <w:r w:rsidRPr="006072BD">
        <w:rPr>
          <w:rFonts w:ascii="Times New Roman" w:hAnsi="Times New Roman"/>
        </w:rPr>
        <w:t>are made</w:t>
      </w:r>
      <w:proofErr w:type="gramEnd"/>
      <w:r w:rsidRPr="006072BD">
        <w:rPr>
          <w:rFonts w:ascii="Times New Roman" w:hAnsi="Times New Roman"/>
        </w:rPr>
        <w:t xml:space="preserve"> to the RFP.  In the event of conflict between a version of the RFP in the </w:t>
      </w:r>
      <w:proofErr w:type="spellStart"/>
      <w:r w:rsidRPr="006072BD">
        <w:rPr>
          <w:rFonts w:ascii="Times New Roman" w:hAnsi="Times New Roman"/>
        </w:rPr>
        <w:t>Offeror’s</w:t>
      </w:r>
      <w:proofErr w:type="spellEnd"/>
      <w:r w:rsidRPr="006072BD">
        <w:rPr>
          <w:rFonts w:ascii="Times New Roman" w:hAnsi="Times New Roman"/>
        </w:rPr>
        <w:t xml:space="preserve"> possession and the version maintained by the Agency, the version maintained by the Agency shall govern.</w:t>
      </w:r>
      <w:bookmarkStart w:id="0" w:name="_Toc232055176"/>
      <w:bookmarkStart w:id="1" w:name="_Toc247411148"/>
      <w:r w:rsidR="006072BD">
        <w:rPr>
          <w:rFonts w:ascii="Times New Roman" w:hAnsi="Times New Roman"/>
        </w:rPr>
        <w:br/>
      </w:r>
    </w:p>
    <w:p w:rsidR="006072BD" w:rsidRPr="006072BD" w:rsidRDefault="002E4A98" w:rsidP="00756544">
      <w:pPr>
        <w:pStyle w:val="ListParagraph"/>
        <w:numPr>
          <w:ilvl w:val="0"/>
          <w:numId w:val="38"/>
        </w:numPr>
        <w:rPr>
          <w:rFonts w:ascii="Times New Roman" w:hAnsi="Times New Roman"/>
          <w:u w:val="single"/>
        </w:rPr>
      </w:pPr>
      <w:r w:rsidRPr="006072BD">
        <w:rPr>
          <w:rStyle w:val="SubtitleChar"/>
          <w:rFonts w:ascii="Times New Roman" w:eastAsia="Calibri" w:hAnsi="Times New Roman"/>
          <w:b/>
          <w:sz w:val="22"/>
          <w:szCs w:val="22"/>
          <w:u w:val="single"/>
        </w:rPr>
        <w:t>Campaign Contribution Disclosure Form</w:t>
      </w:r>
      <w:bookmarkEnd w:id="0"/>
      <w:bookmarkEnd w:id="1"/>
      <w:r w:rsidR="00127A20" w:rsidRPr="006072BD">
        <w:rPr>
          <w:rFonts w:ascii="Times New Roman" w:hAnsi="Times New Roman"/>
          <w:b/>
          <w:u w:val="single"/>
        </w:rPr>
        <w:t xml:space="preserve">: </w:t>
      </w:r>
      <w:proofErr w:type="spellStart"/>
      <w:r w:rsidRPr="006072BD">
        <w:rPr>
          <w:rFonts w:ascii="Times New Roman" w:hAnsi="Times New Roman"/>
        </w:rPr>
        <w:t>Offeror</w:t>
      </w:r>
      <w:proofErr w:type="spellEnd"/>
      <w:r w:rsidRPr="006072BD">
        <w:rPr>
          <w:rFonts w:ascii="Times New Roman" w:hAnsi="Times New Roman"/>
        </w:rPr>
        <w:t xml:space="preserve"> must complete, sign, and return the Campaign Contribution</w:t>
      </w:r>
      <w:r w:rsidR="00702705">
        <w:rPr>
          <w:rFonts w:ascii="Times New Roman" w:hAnsi="Times New Roman"/>
        </w:rPr>
        <w:t xml:space="preserve"> Disclosure Form (See Appendix G</w:t>
      </w:r>
      <w:r w:rsidRPr="006072BD">
        <w:rPr>
          <w:rFonts w:ascii="Times New Roman" w:hAnsi="Times New Roman"/>
        </w:rPr>
        <w:t>) as a part of their proposal.  This requirement applies regardless whether a covered contribution was made or not for the positions of Governor and Lieutenant Governor.  Failure to complete and return the form will result in disqualification.</w:t>
      </w:r>
      <w:bookmarkStart w:id="2" w:name="_Toc247411150"/>
      <w:r w:rsidR="006072BD">
        <w:rPr>
          <w:rFonts w:ascii="Times New Roman" w:hAnsi="Times New Roman"/>
        </w:rPr>
        <w:br/>
      </w:r>
    </w:p>
    <w:p w:rsidR="006072BD" w:rsidRDefault="002E4A98" w:rsidP="00660542">
      <w:pPr>
        <w:pStyle w:val="ListParagraph"/>
        <w:numPr>
          <w:ilvl w:val="0"/>
          <w:numId w:val="38"/>
        </w:numPr>
        <w:rPr>
          <w:rFonts w:ascii="Times New Roman" w:hAnsi="Times New Roman"/>
        </w:rPr>
      </w:pPr>
      <w:r w:rsidRPr="006072BD">
        <w:rPr>
          <w:rStyle w:val="SubtitleChar"/>
          <w:rFonts w:ascii="Times New Roman" w:eastAsia="Calibri" w:hAnsi="Times New Roman"/>
          <w:b/>
          <w:sz w:val="22"/>
          <w:szCs w:val="22"/>
          <w:u w:val="single"/>
        </w:rPr>
        <w:t>Letter of Transmittal</w:t>
      </w:r>
      <w:bookmarkEnd w:id="2"/>
      <w:r w:rsidR="00127A20" w:rsidRPr="006072BD">
        <w:rPr>
          <w:rStyle w:val="SubtitleChar"/>
          <w:rFonts w:ascii="Times New Roman" w:eastAsia="Calibri" w:hAnsi="Times New Roman"/>
          <w:b/>
          <w:sz w:val="22"/>
          <w:szCs w:val="22"/>
          <w:u w:val="single"/>
        </w:rPr>
        <w:t>:</w:t>
      </w:r>
      <w:r w:rsidR="00127A20" w:rsidRPr="006072BD">
        <w:rPr>
          <w:rFonts w:ascii="Times New Roman" w:hAnsi="Times New Roman"/>
          <w:b/>
          <w:u w:val="single"/>
        </w:rPr>
        <w:t xml:space="preserve"> </w:t>
      </w:r>
      <w:proofErr w:type="gramStart"/>
      <w:r w:rsidRPr="006072BD">
        <w:rPr>
          <w:rFonts w:ascii="Times New Roman" w:hAnsi="Times New Roman"/>
        </w:rPr>
        <w:t>Each proposal shall be accompanied by a letter of transmi</w:t>
      </w:r>
      <w:r w:rsidR="00F97901" w:rsidRPr="006072BD">
        <w:rPr>
          <w:rFonts w:ascii="Times New Roman" w:hAnsi="Times New Roman"/>
        </w:rPr>
        <w:t>ttal (Please Refer to Appendix F</w:t>
      </w:r>
      <w:r w:rsidRPr="006072BD">
        <w:rPr>
          <w:rFonts w:ascii="Times New Roman" w:hAnsi="Times New Roman"/>
        </w:rPr>
        <w:t>)</w:t>
      </w:r>
      <w:proofErr w:type="gramEnd"/>
      <w:r w:rsidRPr="006072BD">
        <w:rPr>
          <w:rFonts w:ascii="Times New Roman" w:hAnsi="Times New Roman"/>
        </w:rPr>
        <w:t xml:space="preserve">. CAUTION: The proposal shall be binding without restriction. </w:t>
      </w:r>
      <w:proofErr w:type="spellStart"/>
      <w:r w:rsidRPr="006072BD">
        <w:rPr>
          <w:rFonts w:ascii="Times New Roman" w:hAnsi="Times New Roman"/>
        </w:rPr>
        <w:t>Offerors</w:t>
      </w:r>
      <w:proofErr w:type="spellEnd"/>
      <w:r w:rsidRPr="006072BD">
        <w:rPr>
          <w:rFonts w:ascii="Times New Roman" w:hAnsi="Times New Roman"/>
        </w:rPr>
        <w:t xml:space="preserve"> shall not </w:t>
      </w:r>
      <w:r w:rsidR="00DF1FFC" w:rsidRPr="006072BD">
        <w:rPr>
          <w:rFonts w:ascii="Times New Roman" w:hAnsi="Times New Roman"/>
        </w:rPr>
        <w:t>include language in the Letter o</w:t>
      </w:r>
      <w:r w:rsidRPr="006072BD">
        <w:rPr>
          <w:rFonts w:ascii="Times New Roman" w:hAnsi="Times New Roman"/>
        </w:rPr>
        <w:t xml:space="preserve">f Transmittal such as “subject to successful negotiation” or words to that effect. The letter of transmittal SHALL follow the format provided and </w:t>
      </w:r>
      <w:proofErr w:type="gramStart"/>
      <w:r w:rsidRPr="006072BD">
        <w:rPr>
          <w:rFonts w:ascii="Times New Roman" w:hAnsi="Times New Roman"/>
        </w:rPr>
        <w:t>it shall be signed by the appropriate representatives</w:t>
      </w:r>
      <w:proofErr w:type="gramEnd"/>
      <w:r w:rsidRPr="006072BD">
        <w:rPr>
          <w:rFonts w:ascii="Times New Roman" w:hAnsi="Times New Roman"/>
        </w:rPr>
        <w:t>. Failure to follow these instructions shall result in the rejection of the proposal.</w:t>
      </w:r>
    </w:p>
    <w:p w:rsidR="00DF1FFC" w:rsidRPr="006072BD" w:rsidRDefault="006072BD" w:rsidP="006072BD">
      <w:pPr>
        <w:spacing w:after="0" w:line="240" w:lineRule="auto"/>
        <w:rPr>
          <w:rFonts w:ascii="Times New Roman" w:hAnsi="Times New Roman"/>
        </w:rPr>
      </w:pPr>
      <w:r>
        <w:rPr>
          <w:rFonts w:ascii="Times New Roman" w:hAnsi="Times New Roman"/>
        </w:rPr>
        <w:br w:type="page"/>
      </w:r>
    </w:p>
    <w:p w:rsidR="00A05A3E" w:rsidRPr="000B4809" w:rsidRDefault="00A05A3E" w:rsidP="00A05A3E">
      <w:pPr>
        <w:pStyle w:val="Heading1"/>
        <w:rPr>
          <w:rFonts w:ascii="Times New Roman" w:hAnsi="Times New Roman"/>
          <w:b/>
          <w:color w:val="auto"/>
          <w:sz w:val="28"/>
          <w:szCs w:val="28"/>
        </w:rPr>
      </w:pPr>
      <w:bookmarkStart w:id="3" w:name="_Toc142200218"/>
      <w:bookmarkStart w:id="4" w:name="_Toc269302185"/>
      <w:bookmarkStart w:id="5" w:name="_Toc360717055"/>
      <w:r w:rsidRPr="000B4809">
        <w:rPr>
          <w:rFonts w:ascii="Times New Roman" w:hAnsi="Times New Roman"/>
          <w:b/>
          <w:color w:val="auto"/>
          <w:sz w:val="28"/>
          <w:szCs w:val="28"/>
        </w:rPr>
        <w:lastRenderedPageBreak/>
        <w:t>III. RESPONSE FORMAT AND ORGANIZATION</w:t>
      </w:r>
      <w:bookmarkEnd w:id="3"/>
      <w:bookmarkEnd w:id="4"/>
      <w:bookmarkEnd w:id="5"/>
    </w:p>
    <w:p w:rsidR="00A05A3E" w:rsidRPr="00131E38" w:rsidRDefault="00A05A3E" w:rsidP="00131E38">
      <w:pPr>
        <w:rPr>
          <w:rFonts w:ascii="Times New Roman" w:hAnsi="Times New Roman"/>
          <w:b/>
        </w:rPr>
      </w:pPr>
      <w:bookmarkStart w:id="6" w:name="_Toc247334760"/>
      <w:bookmarkStart w:id="7" w:name="_Toc360717056"/>
      <w:r w:rsidRPr="00131E38">
        <w:rPr>
          <w:rFonts w:ascii="Times New Roman" w:hAnsi="Times New Roman"/>
          <w:b/>
        </w:rPr>
        <w:t>A.   NUMBER OF RESPONSES</w:t>
      </w:r>
      <w:bookmarkEnd w:id="6"/>
      <w:bookmarkEnd w:id="7"/>
    </w:p>
    <w:p w:rsidR="00A05A3E" w:rsidRPr="0037291D" w:rsidRDefault="00A05A3E" w:rsidP="00A05A3E">
      <w:pPr>
        <w:ind w:left="360"/>
        <w:rPr>
          <w:szCs w:val="24"/>
        </w:rPr>
      </w:pPr>
      <w:proofErr w:type="spellStart"/>
      <w:r w:rsidRPr="00DF1FFC">
        <w:rPr>
          <w:rFonts w:ascii="Times New Roman" w:hAnsi="Times New Roman"/>
          <w:szCs w:val="24"/>
        </w:rPr>
        <w:t>Offerors</w:t>
      </w:r>
      <w:proofErr w:type="spellEnd"/>
      <w:r w:rsidRPr="00DF1FFC">
        <w:rPr>
          <w:rFonts w:ascii="Times New Roman" w:hAnsi="Times New Roman"/>
          <w:szCs w:val="24"/>
        </w:rPr>
        <w:t xml:space="preserve"> shall submit only one</w:t>
      </w:r>
      <w:r w:rsidR="00D06FDD">
        <w:rPr>
          <w:rFonts w:ascii="Times New Roman" w:hAnsi="Times New Roman"/>
          <w:szCs w:val="24"/>
        </w:rPr>
        <w:t xml:space="preserve"> (1) response to this RFP.  </w:t>
      </w:r>
    </w:p>
    <w:p w:rsidR="00A05A3E" w:rsidRPr="00131E38" w:rsidRDefault="00A05A3E" w:rsidP="00131E38">
      <w:pPr>
        <w:rPr>
          <w:rFonts w:ascii="Times New Roman" w:hAnsi="Times New Roman"/>
          <w:b/>
        </w:rPr>
      </w:pPr>
      <w:bookmarkStart w:id="8" w:name="_Toc247334761"/>
      <w:bookmarkStart w:id="9" w:name="_Toc360717057"/>
      <w:r w:rsidRPr="00131E38">
        <w:rPr>
          <w:rFonts w:ascii="Times New Roman" w:hAnsi="Times New Roman"/>
          <w:b/>
        </w:rPr>
        <w:t>B.   NUMBER OF COPIES</w:t>
      </w:r>
      <w:bookmarkEnd w:id="8"/>
      <w:bookmarkEnd w:id="9"/>
    </w:p>
    <w:p w:rsidR="00A05A3E" w:rsidRPr="007C0CCE" w:rsidRDefault="00A05A3E" w:rsidP="00A05A3E">
      <w:pPr>
        <w:ind w:left="360"/>
        <w:jc w:val="both"/>
        <w:rPr>
          <w:rFonts w:ascii="Times New Roman" w:hAnsi="Times New Roman"/>
          <w:szCs w:val="24"/>
        </w:rPr>
      </w:pPr>
      <w:proofErr w:type="spellStart"/>
      <w:r w:rsidRPr="007C0CCE">
        <w:rPr>
          <w:rFonts w:ascii="Times New Roman" w:hAnsi="Times New Roman"/>
          <w:szCs w:val="24"/>
        </w:rPr>
        <w:t>Offerors</w:t>
      </w:r>
      <w:proofErr w:type="spellEnd"/>
      <w:r w:rsidRPr="007C0CCE">
        <w:rPr>
          <w:rFonts w:ascii="Times New Roman" w:hAnsi="Times New Roman"/>
          <w:szCs w:val="24"/>
        </w:rPr>
        <w:t xml:space="preserve"> shall provide the following to the location listed below on or before the closing date and time for receipt of proposals:</w:t>
      </w:r>
    </w:p>
    <w:p w:rsidR="00FE5997" w:rsidRPr="00FE5997" w:rsidRDefault="00FE5997" w:rsidP="00FE5997">
      <w:pPr>
        <w:pStyle w:val="NoSpacing"/>
        <w:jc w:val="both"/>
        <w:rPr>
          <w:rFonts w:ascii="Times New Roman" w:hAnsi="Times New Roman"/>
        </w:rPr>
      </w:pPr>
      <w:proofErr w:type="spellStart"/>
      <w:r w:rsidRPr="00FE5997">
        <w:rPr>
          <w:rFonts w:ascii="Times New Roman" w:hAnsi="Times New Roman"/>
        </w:rPr>
        <w:t>Offerors</w:t>
      </w:r>
      <w:proofErr w:type="spellEnd"/>
      <w:r w:rsidRPr="00FE5997">
        <w:rPr>
          <w:rFonts w:ascii="Times New Roman" w:hAnsi="Times New Roman"/>
        </w:rPr>
        <w:t xml:space="preserve"> shall deliver:</w:t>
      </w:r>
    </w:p>
    <w:p w:rsidR="00FE5997" w:rsidRPr="00FE5997" w:rsidRDefault="00FE5997" w:rsidP="00FE5997">
      <w:pPr>
        <w:pStyle w:val="NoSpacing"/>
        <w:jc w:val="both"/>
        <w:rPr>
          <w:rFonts w:ascii="Times New Roman" w:hAnsi="Times New Roman"/>
        </w:rPr>
      </w:pPr>
    </w:p>
    <w:p w:rsidR="007C0CCE" w:rsidRPr="00131E38" w:rsidRDefault="00FE5997" w:rsidP="00131E38">
      <w:pPr>
        <w:rPr>
          <w:rFonts w:ascii="Times New Roman" w:hAnsi="Times New Roman"/>
        </w:rPr>
      </w:pPr>
      <w:r w:rsidRPr="00131E38">
        <w:rPr>
          <w:rFonts w:ascii="Times New Roman" w:hAnsi="Times New Roman"/>
          <w:b/>
        </w:rPr>
        <w:t>Technical Proposals</w:t>
      </w:r>
      <w:r w:rsidRPr="00131E38">
        <w:rPr>
          <w:rFonts w:ascii="Times New Roman" w:hAnsi="Times New Roman"/>
        </w:rPr>
        <w:t xml:space="preserve"> – One (1) ORIGINAL HARD COPY and one (1) Electronic Copy (USB Jump Drive) of the proposal containing </w:t>
      </w:r>
      <w:r w:rsidRPr="00131E38">
        <w:rPr>
          <w:rFonts w:ascii="Times New Roman" w:hAnsi="Times New Roman"/>
          <w:b/>
        </w:rPr>
        <w:t>ONLY</w:t>
      </w:r>
      <w:r w:rsidRPr="00131E38">
        <w:rPr>
          <w:rFonts w:ascii="Times New Roman" w:hAnsi="Times New Roman"/>
        </w:rPr>
        <w:t xml:space="preserve"> the Technical Proposal. </w:t>
      </w:r>
      <w:r w:rsidRPr="00131E38">
        <w:rPr>
          <w:rFonts w:ascii="Times New Roman" w:hAnsi="Times New Roman"/>
          <w:b/>
        </w:rPr>
        <w:t xml:space="preserve">The electronic version/copy </w:t>
      </w:r>
      <w:proofErr w:type="gramStart"/>
      <w:r w:rsidRPr="00131E38">
        <w:rPr>
          <w:rFonts w:ascii="Times New Roman" w:hAnsi="Times New Roman"/>
          <w:b/>
        </w:rPr>
        <w:t>can NOT</w:t>
      </w:r>
      <w:proofErr w:type="gramEnd"/>
      <w:r w:rsidRPr="00131E38">
        <w:rPr>
          <w:rFonts w:ascii="Times New Roman" w:hAnsi="Times New Roman"/>
          <w:b/>
        </w:rPr>
        <w:t xml:space="preserve"> be emailed.</w:t>
      </w:r>
      <w:r w:rsidRPr="00131E38">
        <w:rPr>
          <w:rFonts w:ascii="Times New Roman" w:hAnsi="Times New Roman"/>
        </w:rPr>
        <w:t xml:space="preserve"> </w:t>
      </w:r>
      <w:bookmarkStart w:id="10" w:name="_Toc392862978"/>
      <w:bookmarkStart w:id="11" w:name="_Toc393886229"/>
      <w:bookmarkStart w:id="12" w:name="_Toc17698165"/>
      <w:r w:rsidR="007C0CCE" w:rsidRPr="00131E38">
        <w:rPr>
          <w:rFonts w:ascii="Times New Roman" w:hAnsi="Times New Roman"/>
          <w:b/>
          <w:u w:val="single"/>
        </w:rPr>
        <w:t>Hard Copy Responses</w:t>
      </w:r>
      <w:bookmarkEnd w:id="10"/>
      <w:bookmarkEnd w:id="11"/>
      <w:bookmarkEnd w:id="12"/>
      <w:r w:rsidR="007C0CCE" w:rsidRPr="00131E38">
        <w:rPr>
          <w:rFonts w:ascii="Times New Roman" w:hAnsi="Times New Roman"/>
          <w:b/>
          <w:u w:val="single"/>
        </w:rPr>
        <w:t xml:space="preserve">: </w:t>
      </w:r>
      <w:proofErr w:type="spellStart"/>
      <w:r w:rsidR="007C0CCE" w:rsidRPr="00131E38">
        <w:rPr>
          <w:rFonts w:ascii="Times New Roman" w:hAnsi="Times New Roman"/>
        </w:rPr>
        <w:t>Offeror’s</w:t>
      </w:r>
      <w:proofErr w:type="spellEnd"/>
      <w:r w:rsidR="007C0CCE" w:rsidRPr="00131E38">
        <w:rPr>
          <w:rFonts w:ascii="Times New Roman" w:hAnsi="Times New Roman"/>
        </w:rPr>
        <w:t xml:space="preserve"> proposal </w:t>
      </w:r>
      <w:proofErr w:type="gramStart"/>
      <w:r w:rsidR="007C0CCE" w:rsidRPr="00131E38">
        <w:rPr>
          <w:rFonts w:ascii="Times New Roman" w:hAnsi="Times New Roman"/>
        </w:rPr>
        <w:t xml:space="preserve">must be clearly labeled, numbered and indexed as outlined in </w:t>
      </w:r>
      <w:r w:rsidR="007C0CCE" w:rsidRPr="00131E38">
        <w:rPr>
          <w:rFonts w:ascii="Times New Roman" w:hAnsi="Times New Roman"/>
          <w:b/>
        </w:rPr>
        <w:t>Section III.C</w:t>
      </w:r>
      <w:proofErr w:type="gramEnd"/>
      <w:r w:rsidR="007C0CCE" w:rsidRPr="00131E38">
        <w:rPr>
          <w:rFonts w:ascii="Times New Roman" w:hAnsi="Times New Roman"/>
          <w:b/>
        </w:rPr>
        <w:t>. Proposal Format</w:t>
      </w:r>
      <w:r w:rsidR="007C0CCE" w:rsidRPr="00131E38">
        <w:rPr>
          <w:rFonts w:ascii="Times New Roman" w:hAnsi="Times New Roman"/>
        </w:rPr>
        <w:t xml:space="preserve">. Proposals </w:t>
      </w:r>
      <w:proofErr w:type="gramStart"/>
      <w:r w:rsidR="007C0CCE" w:rsidRPr="00131E38">
        <w:rPr>
          <w:rFonts w:ascii="Times New Roman" w:hAnsi="Times New Roman"/>
        </w:rPr>
        <w:t>must be submitted</w:t>
      </w:r>
      <w:proofErr w:type="gramEnd"/>
      <w:r w:rsidR="007C0CCE" w:rsidRPr="00131E38">
        <w:rPr>
          <w:rFonts w:ascii="Times New Roman" w:hAnsi="Times New Roman"/>
        </w:rPr>
        <w:t xml:space="preserve"> as outlined below. The original copy shall be clearly marked as such on the front of the binder. Each portion of the proposal (technical/cost) </w:t>
      </w:r>
      <w:proofErr w:type="gramStart"/>
      <w:r w:rsidR="007C0CCE" w:rsidRPr="00131E38">
        <w:rPr>
          <w:rFonts w:ascii="Times New Roman" w:hAnsi="Times New Roman"/>
        </w:rPr>
        <w:t>must be submitted</w:t>
      </w:r>
      <w:proofErr w:type="gramEnd"/>
      <w:r w:rsidR="007C0CCE" w:rsidRPr="00131E38">
        <w:rPr>
          <w:rFonts w:ascii="Times New Roman" w:hAnsi="Times New Roman"/>
        </w:rPr>
        <w:t xml:space="preserve"> in separate binders and must be prominently displayed on the front cover. Envelopes, packages or boxes containing the original and the copies </w:t>
      </w:r>
      <w:proofErr w:type="gramStart"/>
      <w:r w:rsidR="007C0CCE" w:rsidRPr="00131E38">
        <w:rPr>
          <w:rFonts w:ascii="Times New Roman" w:hAnsi="Times New Roman"/>
        </w:rPr>
        <w:t>must be clearly labeled and submitted in a sealed envelope, package, or box bearing the following information</w:t>
      </w:r>
      <w:proofErr w:type="gramEnd"/>
      <w:r w:rsidR="007C0CCE" w:rsidRPr="00131E38">
        <w:rPr>
          <w:rFonts w:ascii="Times New Roman" w:hAnsi="Times New Roman"/>
        </w:rPr>
        <w:t>:</w:t>
      </w:r>
      <w:r w:rsidR="00131E38" w:rsidRPr="00131E38">
        <w:rPr>
          <w:rFonts w:ascii="Times New Roman" w:hAnsi="Times New Roman"/>
        </w:rPr>
        <w:br/>
      </w:r>
    </w:p>
    <w:p w:rsidR="00933CD0" w:rsidRPr="00933CD0" w:rsidRDefault="00933CD0" w:rsidP="00933CD0">
      <w:pPr>
        <w:pStyle w:val="NoSpacing"/>
        <w:rPr>
          <w:rFonts w:ascii="Times New Roman" w:hAnsi="Times New Roman"/>
          <w:b/>
        </w:rPr>
      </w:pPr>
      <w:r w:rsidRPr="00933CD0">
        <w:rPr>
          <w:rFonts w:ascii="Times New Roman" w:hAnsi="Times New Roman"/>
          <w:b/>
        </w:rPr>
        <w:t>Michelle Romero, Director of Purchasing</w:t>
      </w:r>
    </w:p>
    <w:p w:rsidR="00933CD0" w:rsidRPr="00933CD0" w:rsidRDefault="00933CD0" w:rsidP="00933CD0">
      <w:pPr>
        <w:pStyle w:val="NoSpacing"/>
        <w:rPr>
          <w:rFonts w:ascii="Times New Roman" w:hAnsi="Times New Roman"/>
          <w:b/>
        </w:rPr>
      </w:pPr>
      <w:r w:rsidRPr="00933CD0">
        <w:rPr>
          <w:rFonts w:ascii="Times New Roman" w:hAnsi="Times New Roman"/>
          <w:b/>
        </w:rPr>
        <w:t>119 Luna Avenue (if hand delivered</w:t>
      </w:r>
      <w:r w:rsidR="006F483A">
        <w:rPr>
          <w:rFonts w:ascii="Times New Roman" w:hAnsi="Times New Roman"/>
          <w:b/>
        </w:rPr>
        <w:t xml:space="preserve"> or UPS/FED EX delivery</w:t>
      </w:r>
      <w:r w:rsidRPr="00933CD0">
        <w:rPr>
          <w:rFonts w:ascii="Times New Roman" w:hAnsi="Times New Roman"/>
          <w:b/>
        </w:rPr>
        <w:t>)</w:t>
      </w:r>
    </w:p>
    <w:p w:rsidR="00933CD0" w:rsidRPr="00933CD0" w:rsidRDefault="00933CD0" w:rsidP="00933CD0">
      <w:pPr>
        <w:pStyle w:val="NoSpacing"/>
        <w:rPr>
          <w:rFonts w:ascii="Times New Roman" w:hAnsi="Times New Roman"/>
          <w:b/>
        </w:rPr>
      </w:pPr>
      <w:r w:rsidRPr="00933CD0">
        <w:rPr>
          <w:rFonts w:ascii="Times New Roman" w:hAnsi="Times New Roman"/>
          <w:b/>
        </w:rPr>
        <w:t>PO Box 1300 (if mailed</w:t>
      </w:r>
      <w:r w:rsidR="006F483A">
        <w:rPr>
          <w:rFonts w:ascii="Times New Roman" w:hAnsi="Times New Roman"/>
          <w:b/>
        </w:rPr>
        <w:t xml:space="preserve"> by USPS</w:t>
      </w:r>
      <w:r w:rsidRPr="00933CD0">
        <w:rPr>
          <w:rFonts w:ascii="Times New Roman" w:hAnsi="Times New Roman"/>
          <w:b/>
        </w:rPr>
        <w:t>)</w:t>
      </w:r>
    </w:p>
    <w:p w:rsidR="00933CD0" w:rsidRPr="00933CD0" w:rsidRDefault="00933CD0" w:rsidP="00933CD0">
      <w:pPr>
        <w:pStyle w:val="NoSpacing"/>
        <w:rPr>
          <w:rFonts w:ascii="Times New Roman" w:hAnsi="Times New Roman"/>
          <w:b/>
        </w:rPr>
      </w:pPr>
      <w:r w:rsidRPr="00933CD0">
        <w:rPr>
          <w:rFonts w:ascii="Times New Roman" w:hAnsi="Times New Roman"/>
          <w:b/>
        </w:rPr>
        <w:t xml:space="preserve">Los Lunas, NM 87031 </w:t>
      </w:r>
    </w:p>
    <w:p w:rsidR="00933CD0" w:rsidRPr="00933CD0" w:rsidRDefault="00933CD0" w:rsidP="00933CD0">
      <w:pPr>
        <w:pStyle w:val="NoSpacing"/>
        <w:rPr>
          <w:rFonts w:ascii="Times New Roman" w:hAnsi="Times New Roman"/>
          <w:b/>
        </w:rPr>
      </w:pPr>
      <w:r w:rsidRPr="00933CD0">
        <w:rPr>
          <w:rFonts w:ascii="Times New Roman" w:hAnsi="Times New Roman"/>
          <w:b/>
        </w:rPr>
        <w:t xml:space="preserve">RFP # 2020-003-MR </w:t>
      </w:r>
      <w:r>
        <w:rPr>
          <w:rFonts w:ascii="Times New Roman" w:hAnsi="Times New Roman"/>
          <w:b/>
        </w:rPr>
        <w:t>“</w:t>
      </w:r>
      <w:r w:rsidR="00F97901">
        <w:rPr>
          <w:rFonts w:ascii="Times New Roman" w:hAnsi="Times New Roman"/>
          <w:b/>
        </w:rPr>
        <w:t xml:space="preserve">LOS LUNAS 2019 </w:t>
      </w:r>
      <w:r w:rsidRPr="00933CD0">
        <w:rPr>
          <w:rFonts w:ascii="Times New Roman" w:hAnsi="Times New Roman"/>
          <w:b/>
        </w:rPr>
        <w:t xml:space="preserve">E-RATE </w:t>
      </w:r>
      <w:r w:rsidR="00F92A0C">
        <w:rPr>
          <w:rFonts w:ascii="Times New Roman" w:hAnsi="Times New Roman"/>
          <w:b/>
        </w:rPr>
        <w:t xml:space="preserve">NETWORK </w:t>
      </w:r>
      <w:r w:rsidR="00F97901">
        <w:rPr>
          <w:rFonts w:ascii="Times New Roman" w:hAnsi="Times New Roman"/>
          <w:b/>
        </w:rPr>
        <w:t>ELECTRONIC</w:t>
      </w:r>
      <w:r w:rsidR="00F92A0C">
        <w:rPr>
          <w:rFonts w:ascii="Times New Roman" w:hAnsi="Times New Roman"/>
          <w:b/>
        </w:rPr>
        <w:t>S</w:t>
      </w:r>
      <w:r>
        <w:rPr>
          <w:rFonts w:ascii="Times New Roman" w:hAnsi="Times New Roman"/>
          <w:b/>
        </w:rPr>
        <w:t>”</w:t>
      </w:r>
    </w:p>
    <w:p w:rsidR="00FE5997" w:rsidRPr="00FE5997" w:rsidRDefault="00FE5997" w:rsidP="00FE5997">
      <w:pPr>
        <w:pStyle w:val="NoSpacing"/>
        <w:jc w:val="both"/>
        <w:rPr>
          <w:rFonts w:ascii="Times New Roman" w:hAnsi="Times New Roman"/>
        </w:rPr>
      </w:pPr>
    </w:p>
    <w:p w:rsidR="00FE5997" w:rsidRPr="00FE5997" w:rsidRDefault="00FE5997" w:rsidP="009C65A4">
      <w:pPr>
        <w:numPr>
          <w:ilvl w:val="0"/>
          <w:numId w:val="13"/>
        </w:numPr>
        <w:spacing w:after="0" w:line="240" w:lineRule="auto"/>
        <w:jc w:val="both"/>
        <w:rPr>
          <w:rFonts w:ascii="Times New Roman" w:hAnsi="Times New Roman"/>
        </w:rPr>
      </w:pPr>
      <w:r w:rsidRPr="00FE5997">
        <w:rPr>
          <w:rFonts w:ascii="Times New Roman" w:hAnsi="Times New Roman"/>
          <w:b/>
        </w:rPr>
        <w:t>Cost Proposals</w:t>
      </w:r>
      <w:r w:rsidRPr="00FE5997">
        <w:rPr>
          <w:rFonts w:ascii="Times New Roman" w:hAnsi="Times New Roman"/>
        </w:rPr>
        <w:t xml:space="preserve"> – One (1) ORIGINAL HARD COPY and one (1) Electronic Copy (USB Jump Drive) of the proposal containing </w:t>
      </w:r>
      <w:r w:rsidRPr="00FE5997">
        <w:rPr>
          <w:rFonts w:ascii="Times New Roman" w:hAnsi="Times New Roman"/>
          <w:b/>
        </w:rPr>
        <w:t>ONLY</w:t>
      </w:r>
      <w:r w:rsidRPr="00FE5997">
        <w:rPr>
          <w:rFonts w:ascii="Times New Roman" w:hAnsi="Times New Roman"/>
        </w:rPr>
        <w:t xml:space="preserve"> the Cost Proposal; ORIGINAL and COPY of Cost Proposal shall be in separate labeled binders and sealed envelopes from the Technical Proposals.</w:t>
      </w:r>
      <w:r w:rsidRPr="00FE5997" w:rsidDel="009069E5">
        <w:rPr>
          <w:rFonts w:ascii="Times New Roman" w:hAnsi="Times New Roman"/>
        </w:rPr>
        <w:t xml:space="preserve"> </w:t>
      </w:r>
      <w:r w:rsidRPr="00FE5997">
        <w:rPr>
          <w:rFonts w:ascii="Times New Roman" w:hAnsi="Times New Roman"/>
          <w:b/>
        </w:rPr>
        <w:t xml:space="preserve">The electronic copy </w:t>
      </w:r>
      <w:proofErr w:type="gramStart"/>
      <w:r w:rsidRPr="00FE5997">
        <w:rPr>
          <w:rFonts w:ascii="Times New Roman" w:hAnsi="Times New Roman"/>
          <w:b/>
        </w:rPr>
        <w:t>can NOT</w:t>
      </w:r>
      <w:proofErr w:type="gramEnd"/>
      <w:r w:rsidRPr="00FE5997">
        <w:rPr>
          <w:rFonts w:ascii="Times New Roman" w:hAnsi="Times New Roman"/>
          <w:b/>
        </w:rPr>
        <w:t xml:space="preserve"> be emailed.</w:t>
      </w:r>
    </w:p>
    <w:p w:rsidR="00FE5997" w:rsidRPr="00FE5997" w:rsidRDefault="00FE5997" w:rsidP="00FE5997">
      <w:pPr>
        <w:jc w:val="both"/>
        <w:rPr>
          <w:rFonts w:ascii="Times New Roman" w:hAnsi="Times New Roman"/>
        </w:rPr>
      </w:pPr>
    </w:p>
    <w:p w:rsidR="00FE5997" w:rsidRPr="00FE5997" w:rsidRDefault="00FE5997" w:rsidP="00813551">
      <w:pPr>
        <w:ind w:left="360"/>
        <w:jc w:val="both"/>
        <w:rPr>
          <w:rFonts w:ascii="Times New Roman" w:hAnsi="Times New Roman"/>
        </w:rPr>
      </w:pPr>
      <w:r w:rsidRPr="00FE5997">
        <w:rPr>
          <w:rFonts w:ascii="Times New Roman" w:hAnsi="Times New Roman"/>
        </w:rPr>
        <w:t xml:space="preserve">The electronic version/copy of the proposals </w:t>
      </w:r>
      <w:r w:rsidRPr="00FE5997">
        <w:rPr>
          <w:rFonts w:ascii="Times New Roman" w:hAnsi="Times New Roman"/>
          <w:b/>
          <w:u w:val="single"/>
        </w:rPr>
        <w:t>must</w:t>
      </w:r>
      <w:r w:rsidRPr="00FE5997">
        <w:rPr>
          <w:rFonts w:ascii="Times New Roman" w:hAnsi="Times New Roman"/>
        </w:rPr>
        <w:t xml:space="preserve"> mirror the physical binders submitted. </w:t>
      </w:r>
      <w:r w:rsidRPr="00FE5997">
        <w:rPr>
          <w:rFonts w:ascii="Times New Roman" w:hAnsi="Times New Roman"/>
          <w:b/>
        </w:rPr>
        <w:t xml:space="preserve">The electronic version </w:t>
      </w:r>
      <w:proofErr w:type="gramStart"/>
      <w:r w:rsidRPr="00FE5997">
        <w:rPr>
          <w:rFonts w:ascii="Times New Roman" w:hAnsi="Times New Roman"/>
          <w:b/>
        </w:rPr>
        <w:t>can NOT</w:t>
      </w:r>
      <w:proofErr w:type="gramEnd"/>
      <w:r w:rsidRPr="00FE5997">
        <w:rPr>
          <w:rFonts w:ascii="Times New Roman" w:hAnsi="Times New Roman"/>
          <w:b/>
        </w:rPr>
        <w:t xml:space="preserve"> be emailed.</w:t>
      </w:r>
    </w:p>
    <w:p w:rsidR="00FE5997" w:rsidRPr="00FE5997" w:rsidRDefault="00FE5997" w:rsidP="00FE5997">
      <w:pPr>
        <w:ind w:left="720"/>
        <w:jc w:val="both"/>
        <w:rPr>
          <w:rFonts w:ascii="Times New Roman" w:hAnsi="Times New Roman"/>
        </w:rPr>
      </w:pPr>
    </w:p>
    <w:p w:rsidR="00FE5997" w:rsidRPr="00FE5997" w:rsidRDefault="00FE5997" w:rsidP="009C65A4">
      <w:pPr>
        <w:numPr>
          <w:ilvl w:val="0"/>
          <w:numId w:val="13"/>
        </w:numPr>
        <w:spacing w:after="0" w:line="240" w:lineRule="auto"/>
        <w:jc w:val="both"/>
        <w:rPr>
          <w:rFonts w:ascii="Times New Roman" w:hAnsi="Times New Roman"/>
        </w:rPr>
      </w:pPr>
      <w:r w:rsidRPr="00FE5997">
        <w:rPr>
          <w:rFonts w:ascii="Times New Roman" w:hAnsi="Times New Roman"/>
        </w:rPr>
        <w:t xml:space="preserve"> The original, hard copy and electronic copy information </w:t>
      </w:r>
      <w:r w:rsidRPr="00FE5997">
        <w:rPr>
          <w:rFonts w:ascii="Times New Roman" w:hAnsi="Times New Roman"/>
          <w:b/>
        </w:rPr>
        <w:t>must</w:t>
      </w:r>
      <w:r w:rsidRPr="00FE5997">
        <w:rPr>
          <w:rFonts w:ascii="Times New Roman" w:hAnsi="Times New Roman"/>
        </w:rPr>
        <w:t xml:space="preserve"> be identical.  In the event of a conflict between versions of the submitted proposal, the Original hard copy shall govern.</w:t>
      </w:r>
    </w:p>
    <w:p w:rsidR="00FE5997" w:rsidRPr="00FE5997" w:rsidRDefault="00FE5997" w:rsidP="00FE5997">
      <w:pPr>
        <w:jc w:val="both"/>
        <w:rPr>
          <w:rFonts w:ascii="Times New Roman" w:hAnsi="Times New Roman"/>
        </w:rPr>
      </w:pPr>
    </w:p>
    <w:p w:rsidR="00FE5997" w:rsidRDefault="00FE5997" w:rsidP="00813551">
      <w:pPr>
        <w:ind w:left="360"/>
        <w:jc w:val="both"/>
        <w:rPr>
          <w:rFonts w:ascii="Times New Roman" w:hAnsi="Times New Roman"/>
        </w:rPr>
      </w:pPr>
      <w:r w:rsidRPr="00FE5997">
        <w:rPr>
          <w:rFonts w:ascii="Times New Roman" w:hAnsi="Times New Roman"/>
        </w:rPr>
        <w:t xml:space="preserve">Any proposal that does not adhere to the requirements of this RFP </w:t>
      </w:r>
      <w:proofErr w:type="gramStart"/>
      <w:r w:rsidRPr="00FE5997">
        <w:rPr>
          <w:rFonts w:ascii="Times New Roman" w:hAnsi="Times New Roman"/>
        </w:rPr>
        <w:t>may be deemed non-responsive and rejected on that basis</w:t>
      </w:r>
      <w:proofErr w:type="gramEnd"/>
      <w:r w:rsidRPr="00FE5997">
        <w:rPr>
          <w:rFonts w:ascii="Times New Roman" w:hAnsi="Times New Roman"/>
        </w:rPr>
        <w:t>.</w:t>
      </w:r>
    </w:p>
    <w:p w:rsidR="00901778" w:rsidRPr="00131E38" w:rsidRDefault="00901778" w:rsidP="00131E38">
      <w:pPr>
        <w:rPr>
          <w:rFonts w:ascii="Times New Roman" w:hAnsi="Times New Roman"/>
          <w:b/>
        </w:rPr>
      </w:pPr>
      <w:bookmarkStart w:id="13" w:name="_Toc12444571"/>
      <w:r w:rsidRPr="00131E38">
        <w:rPr>
          <w:rFonts w:ascii="Times New Roman" w:hAnsi="Times New Roman"/>
          <w:b/>
        </w:rPr>
        <w:t>C.  PROPOSAL FORMAT</w:t>
      </w:r>
      <w:bookmarkEnd w:id="13"/>
    </w:p>
    <w:p w:rsidR="00901778" w:rsidRDefault="00901778" w:rsidP="007C0CCE">
      <w:pPr>
        <w:pStyle w:val="PlainText"/>
        <w:rPr>
          <w:rFonts w:ascii="Times New Roman" w:eastAsia="MS Mincho" w:hAnsi="Times New Roman" w:cs="Times New Roman"/>
          <w:sz w:val="24"/>
        </w:rPr>
      </w:pPr>
      <w:r>
        <w:rPr>
          <w:rFonts w:ascii="Times New Roman" w:eastAsia="MS Mincho" w:hAnsi="Times New Roman" w:cs="Times New Roman"/>
          <w:sz w:val="24"/>
        </w:rPr>
        <w:t xml:space="preserve">All proposals </w:t>
      </w:r>
      <w:proofErr w:type="gramStart"/>
      <w:r>
        <w:rPr>
          <w:rFonts w:ascii="Times New Roman" w:eastAsia="MS Mincho" w:hAnsi="Times New Roman" w:cs="Times New Roman"/>
          <w:sz w:val="24"/>
        </w:rPr>
        <w:t>must be typewritten on standard 8 1/2 x 11 paper (larger paper is permissible for charts, spreadsheets, etc.) and placed within a binder with tabs delineating each section</w:t>
      </w:r>
      <w:proofErr w:type="gramEnd"/>
      <w:r>
        <w:rPr>
          <w:rFonts w:ascii="Times New Roman" w:eastAsia="MS Mincho" w:hAnsi="Times New Roman" w:cs="Times New Roman"/>
          <w:sz w:val="24"/>
        </w:rPr>
        <w:t>.</w:t>
      </w:r>
    </w:p>
    <w:p w:rsidR="00901778" w:rsidRPr="00131E38" w:rsidRDefault="00901778" w:rsidP="00131E38">
      <w:pPr>
        <w:rPr>
          <w:rFonts w:ascii="Times New Roman" w:hAnsi="Times New Roman"/>
          <w:b/>
        </w:rPr>
      </w:pPr>
      <w:bookmarkStart w:id="14" w:name="_Toc12444572"/>
      <w:r w:rsidRPr="00131E38">
        <w:rPr>
          <w:rFonts w:ascii="Times New Roman" w:hAnsi="Times New Roman"/>
          <w:b/>
        </w:rPr>
        <w:t>1.  Proposal Organization</w:t>
      </w:r>
      <w:bookmarkEnd w:id="14"/>
      <w:r w:rsidR="00B72BF1" w:rsidRPr="00131E38">
        <w:rPr>
          <w:rFonts w:ascii="Times New Roman" w:hAnsi="Times New Roman"/>
          <w:b/>
        </w:rPr>
        <w:t xml:space="preserve"> </w:t>
      </w:r>
    </w:p>
    <w:p w:rsidR="00AD3C7B" w:rsidRPr="007C0CCE" w:rsidRDefault="00901778" w:rsidP="007C0CCE">
      <w:pPr>
        <w:ind w:left="360"/>
        <w:jc w:val="both"/>
        <w:rPr>
          <w:rFonts w:ascii="Times New Roman" w:hAnsi="Times New Roman"/>
        </w:rPr>
      </w:pPr>
      <w:r w:rsidRPr="007C0CCE">
        <w:rPr>
          <w:rFonts w:ascii="Times New Roman" w:eastAsia="MS Mincho" w:hAnsi="Times New Roman"/>
        </w:rPr>
        <w:lastRenderedPageBreak/>
        <w:t>The proposal should be organized and indexed in the following format and must contain, at a minimum, all listed items in the sequence shown unless otherwise indicated.</w:t>
      </w:r>
      <w:r w:rsidR="00AD3C7B" w:rsidRPr="007C0CCE">
        <w:rPr>
          <w:rFonts w:ascii="Times New Roman" w:eastAsia="MS Mincho" w:hAnsi="Times New Roman"/>
        </w:rPr>
        <w:t xml:space="preserve"> </w:t>
      </w:r>
      <w:r w:rsidR="00AD3C7B" w:rsidRPr="007C0CCE">
        <w:rPr>
          <w:rFonts w:ascii="Times New Roman" w:hAnsi="Times New Roman"/>
          <w:b/>
        </w:rPr>
        <w:t>Only the “Original” binder shall contain Append</w:t>
      </w:r>
      <w:r w:rsidR="00A665F1">
        <w:rPr>
          <w:rFonts w:ascii="Times New Roman" w:hAnsi="Times New Roman"/>
          <w:b/>
        </w:rPr>
        <w:t>ix E- Cost Proposal and Appendix G</w:t>
      </w:r>
      <w:r w:rsidR="00AD3C7B" w:rsidRPr="007C0CCE">
        <w:rPr>
          <w:rFonts w:ascii="Times New Roman" w:hAnsi="Times New Roman"/>
          <w:b/>
        </w:rPr>
        <w:t>- Campaign Contribution Form, which must be in individually sealed envelopes and labeled as such.</w:t>
      </w:r>
      <w:r w:rsidR="00AD3C7B" w:rsidRPr="007C0CCE">
        <w:rPr>
          <w:rFonts w:ascii="Times New Roman" w:hAnsi="Times New Roman"/>
        </w:rPr>
        <w:t xml:space="preserve"> Failure to comply with these instructions may result in proposal disqualification.</w:t>
      </w:r>
    </w:p>
    <w:p w:rsidR="00901778" w:rsidRPr="00406BAA" w:rsidRDefault="00406BAA" w:rsidP="007C0CCE">
      <w:pPr>
        <w:pStyle w:val="PlainText"/>
        <w:rPr>
          <w:rFonts w:ascii="Times New Roman" w:eastAsia="MS Mincho" w:hAnsi="Times New Roman" w:cs="Times New Roman"/>
          <w:sz w:val="22"/>
          <w:szCs w:val="22"/>
        </w:rPr>
      </w:pPr>
      <w:r>
        <w:rPr>
          <w:rFonts w:ascii="Times New Roman" w:eastAsia="MS Mincho" w:hAnsi="Times New Roman" w:cs="Times New Roman"/>
          <w:b/>
          <w:sz w:val="24"/>
        </w:rPr>
        <w:tab/>
      </w:r>
      <w:r w:rsidR="00901778" w:rsidRPr="00406BAA">
        <w:rPr>
          <w:rFonts w:ascii="Times New Roman" w:eastAsia="MS Mincho" w:hAnsi="Times New Roman" w:cs="Times New Roman"/>
          <w:sz w:val="22"/>
          <w:szCs w:val="22"/>
        </w:rPr>
        <w:t>Table of Contents</w:t>
      </w:r>
    </w:p>
    <w:p w:rsidR="00406BAA" w:rsidRPr="00B12719" w:rsidRDefault="00C03BE3" w:rsidP="00406BAA">
      <w:pPr>
        <w:pStyle w:val="PlainText"/>
        <w:rPr>
          <w:rFonts w:ascii="Times New Roman" w:eastAsia="MS Mincho" w:hAnsi="Times New Roman" w:cs="Times New Roman"/>
        </w:rPr>
      </w:pPr>
      <w:r>
        <w:rPr>
          <w:rFonts w:ascii="Times New Roman" w:eastAsia="MS Mincho" w:hAnsi="Times New Roman" w:cs="Times New Roman"/>
        </w:rPr>
        <w:tab/>
      </w:r>
      <w:r>
        <w:rPr>
          <w:rFonts w:ascii="Times New Roman" w:eastAsia="MS Mincho" w:hAnsi="Times New Roman" w:cs="Times New Roman"/>
        </w:rPr>
        <w:tab/>
      </w:r>
      <w:r w:rsidR="00406BAA" w:rsidRPr="000D7E5D">
        <w:rPr>
          <w:rFonts w:ascii="Times New Roman" w:eastAsia="MS Mincho" w:hAnsi="Times New Roman" w:cs="Times New Roman"/>
        </w:rPr>
        <w:t>TAB 1</w:t>
      </w:r>
      <w:r w:rsidR="00525061" w:rsidRPr="000D7E5D">
        <w:rPr>
          <w:rFonts w:ascii="Times New Roman" w:eastAsia="MS Mincho" w:hAnsi="Times New Roman" w:cs="Times New Roman"/>
        </w:rPr>
        <w:t>:</w:t>
      </w:r>
      <w:r w:rsidR="0025374B">
        <w:rPr>
          <w:rFonts w:ascii="Times New Roman" w:eastAsia="MS Mincho" w:hAnsi="Times New Roman" w:cs="Times New Roman"/>
        </w:rPr>
        <w:t xml:space="preserve"> Contracts</w:t>
      </w:r>
    </w:p>
    <w:p w:rsidR="00FE267B" w:rsidRDefault="00FE267B" w:rsidP="009C65A4">
      <w:pPr>
        <w:numPr>
          <w:ilvl w:val="0"/>
          <w:numId w:val="15"/>
        </w:numPr>
        <w:rPr>
          <w:rFonts w:ascii="Times New Roman" w:eastAsia="MS Mincho" w:hAnsi="Times New Roman"/>
        </w:rPr>
      </w:pPr>
      <w:r>
        <w:rPr>
          <w:rFonts w:ascii="Times New Roman" w:eastAsia="MS Mincho" w:hAnsi="Times New Roman"/>
        </w:rPr>
        <w:t>Contract Offer page (See Appendix B)*</w:t>
      </w:r>
    </w:p>
    <w:p w:rsidR="00901778" w:rsidRPr="00B12719" w:rsidRDefault="00901778" w:rsidP="009C65A4">
      <w:pPr>
        <w:numPr>
          <w:ilvl w:val="0"/>
          <w:numId w:val="15"/>
        </w:numPr>
        <w:rPr>
          <w:rFonts w:ascii="Times New Roman" w:eastAsia="MS Mincho" w:hAnsi="Times New Roman"/>
        </w:rPr>
      </w:pPr>
      <w:r w:rsidRPr="00B12719">
        <w:rPr>
          <w:rFonts w:ascii="Times New Roman" w:eastAsia="MS Mincho" w:hAnsi="Times New Roman"/>
        </w:rPr>
        <w:t xml:space="preserve">Letter of </w:t>
      </w:r>
      <w:r w:rsidR="009B0C75">
        <w:rPr>
          <w:rFonts w:ascii="Times New Roman" w:eastAsia="MS Mincho" w:hAnsi="Times New Roman"/>
        </w:rPr>
        <w:t>Transmittal Form (See Appendix F</w:t>
      </w:r>
      <w:r w:rsidRPr="00B12719">
        <w:rPr>
          <w:rFonts w:ascii="Times New Roman" w:eastAsia="MS Mincho" w:hAnsi="Times New Roman"/>
        </w:rPr>
        <w:t>)*</w:t>
      </w:r>
    </w:p>
    <w:p w:rsidR="00901778" w:rsidRPr="00B12719" w:rsidRDefault="00901778" w:rsidP="009C65A4">
      <w:pPr>
        <w:numPr>
          <w:ilvl w:val="0"/>
          <w:numId w:val="15"/>
        </w:numPr>
        <w:rPr>
          <w:rFonts w:ascii="Times New Roman" w:eastAsia="MS Mincho" w:hAnsi="Times New Roman"/>
        </w:rPr>
      </w:pPr>
      <w:r w:rsidRPr="00B12719">
        <w:rPr>
          <w:rFonts w:ascii="Times New Roman" w:eastAsia="MS Mincho" w:hAnsi="Times New Roman"/>
        </w:rPr>
        <w:t>Campaign Contribution</w:t>
      </w:r>
      <w:r w:rsidR="009B0C75">
        <w:rPr>
          <w:rFonts w:ascii="Times New Roman" w:eastAsia="MS Mincho" w:hAnsi="Times New Roman"/>
        </w:rPr>
        <w:t xml:space="preserve"> Disclosure Form (See Appendix G</w:t>
      </w:r>
      <w:r w:rsidRPr="00B12719">
        <w:rPr>
          <w:rFonts w:ascii="Times New Roman" w:eastAsia="MS Mincho" w:hAnsi="Times New Roman"/>
        </w:rPr>
        <w:t>)*</w:t>
      </w:r>
    </w:p>
    <w:p w:rsidR="00901778" w:rsidRPr="00B12719" w:rsidRDefault="00406BAA" w:rsidP="00933CD0">
      <w:pPr>
        <w:ind w:left="1800"/>
        <w:rPr>
          <w:rFonts w:ascii="Times New Roman" w:eastAsia="MS Mincho" w:hAnsi="Times New Roman"/>
        </w:rPr>
      </w:pPr>
      <w:r>
        <w:rPr>
          <w:rFonts w:ascii="Times New Roman" w:eastAsia="MS Mincho" w:hAnsi="Times New Roman"/>
        </w:rPr>
        <w:t>d</w:t>
      </w:r>
      <w:r w:rsidR="00901778" w:rsidRPr="00B12719">
        <w:rPr>
          <w:rFonts w:ascii="Times New Roman" w:eastAsia="MS Mincho" w:hAnsi="Times New Roman"/>
        </w:rPr>
        <w:t>.   Certificate of Liability Insurance *</w:t>
      </w:r>
    </w:p>
    <w:p w:rsidR="00901778" w:rsidRPr="00B12719" w:rsidRDefault="00406BAA" w:rsidP="00933CD0">
      <w:pPr>
        <w:ind w:left="1800"/>
        <w:rPr>
          <w:rFonts w:ascii="Times New Roman" w:eastAsia="MS Mincho" w:hAnsi="Times New Roman"/>
        </w:rPr>
      </w:pPr>
      <w:r>
        <w:rPr>
          <w:rFonts w:ascii="Times New Roman" w:eastAsia="MS Mincho" w:hAnsi="Times New Roman"/>
        </w:rPr>
        <w:t>e</w:t>
      </w:r>
      <w:r w:rsidR="00901778" w:rsidRPr="00B12719">
        <w:rPr>
          <w:rFonts w:ascii="Times New Roman" w:eastAsia="MS Mincho" w:hAnsi="Times New Roman"/>
        </w:rPr>
        <w:t xml:space="preserve">.   Capability and Agreement to Perform * </w:t>
      </w:r>
    </w:p>
    <w:p w:rsidR="00B72BF1" w:rsidRDefault="00406BAA" w:rsidP="00933CD0">
      <w:pPr>
        <w:ind w:left="1800"/>
        <w:rPr>
          <w:rFonts w:ascii="Times New Roman" w:eastAsia="MS Mincho" w:hAnsi="Times New Roman"/>
        </w:rPr>
      </w:pPr>
      <w:proofErr w:type="gramStart"/>
      <w:r>
        <w:rPr>
          <w:rFonts w:ascii="Times New Roman" w:eastAsia="MS Mincho" w:hAnsi="Times New Roman"/>
        </w:rPr>
        <w:t>f</w:t>
      </w:r>
      <w:r w:rsidR="000B4809" w:rsidRPr="00B12719">
        <w:rPr>
          <w:rFonts w:ascii="Times New Roman" w:eastAsia="MS Mincho" w:hAnsi="Times New Roman"/>
        </w:rPr>
        <w:t xml:space="preserve">.   </w:t>
      </w:r>
      <w:r w:rsidRPr="00B12719">
        <w:rPr>
          <w:rFonts w:ascii="Times New Roman" w:eastAsia="MS Mincho" w:hAnsi="Times New Roman"/>
        </w:rPr>
        <w:t>RFP</w:t>
      </w:r>
      <w:proofErr w:type="gramEnd"/>
      <w:r w:rsidRPr="00B12719">
        <w:rPr>
          <w:rFonts w:ascii="Times New Roman" w:eastAsia="MS Mincho" w:hAnsi="Times New Roman"/>
        </w:rPr>
        <w:t xml:space="preserve"> Affidavit Signature page </w:t>
      </w:r>
      <w:r w:rsidR="008F7A9C">
        <w:rPr>
          <w:rFonts w:ascii="Times New Roman" w:eastAsia="MS Mincho" w:hAnsi="Times New Roman"/>
        </w:rPr>
        <w:t>(See Appendix C</w:t>
      </w:r>
      <w:r w:rsidR="006F483A">
        <w:rPr>
          <w:rFonts w:ascii="Times New Roman" w:eastAsia="MS Mincho" w:hAnsi="Times New Roman"/>
        </w:rPr>
        <w:t xml:space="preserve">) </w:t>
      </w:r>
      <w:r w:rsidRPr="00B12719">
        <w:rPr>
          <w:rFonts w:ascii="Times New Roman" w:eastAsia="MS Mincho" w:hAnsi="Times New Roman"/>
        </w:rPr>
        <w:t>with all sections completed, notarized with</w:t>
      </w:r>
      <w:r>
        <w:rPr>
          <w:rFonts w:ascii="Times New Roman" w:eastAsia="MS Mincho" w:hAnsi="Times New Roman"/>
        </w:rPr>
        <w:t xml:space="preserve"> all signatures in blue ink, </w:t>
      </w:r>
      <w:r w:rsidR="0023771B">
        <w:rPr>
          <w:rFonts w:ascii="Times New Roman" w:eastAsia="MS Mincho" w:hAnsi="Times New Roman"/>
        </w:rPr>
        <w:t xml:space="preserve">bid exceptions, and additional </w:t>
      </w:r>
      <w:proofErr w:type="spellStart"/>
      <w:r w:rsidR="0023771B">
        <w:rPr>
          <w:rFonts w:ascii="Times New Roman" w:eastAsia="MS Mincho" w:hAnsi="Times New Roman"/>
        </w:rPr>
        <w:t>O</w:t>
      </w:r>
      <w:r>
        <w:rPr>
          <w:rFonts w:ascii="Times New Roman" w:eastAsia="MS Mincho" w:hAnsi="Times New Roman"/>
        </w:rPr>
        <w:t>fferors</w:t>
      </w:r>
      <w:proofErr w:type="spellEnd"/>
      <w:r>
        <w:rPr>
          <w:rFonts w:ascii="Times New Roman" w:eastAsia="MS Mincho" w:hAnsi="Times New Roman"/>
        </w:rPr>
        <w:t xml:space="preserve"> contracts. Additional vendor contracts should be included in this section. </w:t>
      </w:r>
      <w:r w:rsidRPr="00B12719">
        <w:rPr>
          <w:rFonts w:ascii="Times New Roman" w:eastAsia="MS Mincho" w:hAnsi="Times New Roman"/>
        </w:rPr>
        <w:t xml:space="preserve"> </w:t>
      </w:r>
    </w:p>
    <w:p w:rsidR="008F7A9C" w:rsidRDefault="00525061" w:rsidP="00C03BE3">
      <w:pPr>
        <w:ind w:left="1800"/>
        <w:rPr>
          <w:rFonts w:ascii="Times New Roman" w:eastAsia="MS Mincho" w:hAnsi="Times New Roman"/>
        </w:rPr>
      </w:pPr>
      <w:r>
        <w:rPr>
          <w:rFonts w:ascii="Times New Roman" w:eastAsia="MS Mincho" w:hAnsi="Times New Roman"/>
        </w:rPr>
        <w:t xml:space="preserve">g. </w:t>
      </w:r>
      <w:r w:rsidR="008F7A9C">
        <w:rPr>
          <w:rFonts w:ascii="Times New Roman" w:eastAsia="MS Mincho" w:hAnsi="Times New Roman"/>
        </w:rPr>
        <w:t xml:space="preserve">Affidavits (See Appendix C) </w:t>
      </w:r>
    </w:p>
    <w:p w:rsidR="00B72BF1" w:rsidRPr="00C03BE3" w:rsidRDefault="008F7A9C" w:rsidP="00C03BE3">
      <w:pPr>
        <w:ind w:left="1800"/>
        <w:rPr>
          <w:rFonts w:ascii="Times New Roman" w:eastAsia="MS Mincho" w:hAnsi="Times New Roman"/>
          <w:b/>
          <w:u w:val="single"/>
        </w:rPr>
      </w:pPr>
      <w:proofErr w:type="gramStart"/>
      <w:r>
        <w:rPr>
          <w:rFonts w:ascii="Times New Roman" w:eastAsia="MS Mincho" w:hAnsi="Times New Roman"/>
        </w:rPr>
        <w:t>h</w:t>
      </w:r>
      <w:proofErr w:type="gramEnd"/>
      <w:r>
        <w:rPr>
          <w:rFonts w:ascii="Times New Roman" w:eastAsia="MS Mincho" w:hAnsi="Times New Roman"/>
        </w:rPr>
        <w:t xml:space="preserve">. </w:t>
      </w:r>
      <w:r w:rsidR="00525061" w:rsidRPr="00B12719">
        <w:rPr>
          <w:rFonts w:ascii="Times New Roman" w:eastAsia="MS Mincho" w:hAnsi="Times New Roman"/>
        </w:rPr>
        <w:t xml:space="preserve">Cost Proposal Form (See </w:t>
      </w:r>
      <w:r w:rsidR="00933CD0" w:rsidRPr="006F483A">
        <w:rPr>
          <w:rFonts w:ascii="Times New Roman" w:eastAsia="MS Mincho" w:hAnsi="Times New Roman"/>
        </w:rPr>
        <w:t xml:space="preserve">Appendix </w:t>
      </w:r>
      <w:r>
        <w:rPr>
          <w:rFonts w:ascii="Times New Roman" w:eastAsia="MS Mincho" w:hAnsi="Times New Roman"/>
        </w:rPr>
        <w:t>E</w:t>
      </w:r>
      <w:r w:rsidR="00525061" w:rsidRPr="006F483A">
        <w:rPr>
          <w:rFonts w:ascii="Times New Roman" w:eastAsia="MS Mincho" w:hAnsi="Times New Roman"/>
        </w:rPr>
        <w:t>)</w:t>
      </w:r>
      <w:r w:rsidR="000D7E5D">
        <w:rPr>
          <w:rFonts w:ascii="Times New Roman" w:eastAsia="MS Mincho" w:hAnsi="Times New Roman"/>
        </w:rPr>
        <w:t>*</w:t>
      </w:r>
      <w:r w:rsidR="00525061" w:rsidRPr="00B12719">
        <w:rPr>
          <w:rFonts w:ascii="Times New Roman" w:eastAsia="MS Mincho" w:hAnsi="Times New Roman"/>
        </w:rPr>
        <w:t xml:space="preserve"> </w:t>
      </w:r>
      <w:r w:rsidRPr="008F7A9C">
        <w:rPr>
          <w:rFonts w:ascii="Times New Roman" w:eastAsia="MS Mincho" w:hAnsi="Times New Roman"/>
          <w:u w:val="single"/>
        </w:rPr>
        <w:t xml:space="preserve">must be </w:t>
      </w:r>
      <w:r w:rsidR="00525061" w:rsidRPr="008F7A9C">
        <w:rPr>
          <w:rFonts w:ascii="Times New Roman" w:eastAsia="MS Mincho" w:hAnsi="Times New Roman"/>
          <w:u w:val="single"/>
        </w:rPr>
        <w:t>in a sealed and labeled envelope*</w:t>
      </w:r>
      <w:r w:rsidR="00C03BE3">
        <w:rPr>
          <w:rFonts w:ascii="Times New Roman" w:eastAsia="MS Mincho" w:hAnsi="Times New Roman"/>
          <w:b/>
          <w:u w:val="single"/>
        </w:rPr>
        <w:br/>
      </w:r>
      <w:r w:rsidR="00C03BE3">
        <w:rPr>
          <w:rFonts w:ascii="Times New Roman" w:eastAsia="MS Mincho" w:hAnsi="Times New Roman"/>
          <w:b/>
          <w:u w:val="single"/>
        </w:rPr>
        <w:br/>
      </w:r>
      <w:r w:rsidR="00525061" w:rsidRPr="00933CD0">
        <w:rPr>
          <w:rFonts w:ascii="Times New Roman" w:eastAsia="MS Mincho" w:hAnsi="Times New Roman"/>
        </w:rPr>
        <w:t>TAB 2: PRICING</w:t>
      </w:r>
      <w:r w:rsidR="000D7E5D">
        <w:rPr>
          <w:rFonts w:ascii="Times New Roman" w:eastAsia="MS Mincho" w:hAnsi="Times New Roman"/>
        </w:rPr>
        <w:t>*</w:t>
      </w:r>
    </w:p>
    <w:p w:rsidR="00525061" w:rsidRDefault="00525061" w:rsidP="00C03BE3">
      <w:pPr>
        <w:ind w:left="1800"/>
        <w:rPr>
          <w:rFonts w:ascii="Times New Roman" w:eastAsia="MS Mincho" w:hAnsi="Times New Roman"/>
        </w:rPr>
      </w:pPr>
      <w:r>
        <w:rPr>
          <w:rFonts w:ascii="Times New Roman" w:eastAsia="MS Mincho" w:hAnsi="Times New Roman"/>
        </w:rPr>
        <w:t>Pricing sheets for all requested services and equipment, including total price. Attach any additional alternate suggestions as vendor quotes to the back of the included pricing sheets. Clearly mark additional alternates as such</w:t>
      </w:r>
      <w:r w:rsidR="00901778" w:rsidRPr="00B12719">
        <w:rPr>
          <w:rFonts w:ascii="Times New Roman" w:eastAsia="MS Mincho" w:hAnsi="Times New Roman"/>
        </w:rPr>
        <w:t>.</w:t>
      </w:r>
      <w:r w:rsidR="000B4809" w:rsidRPr="00B12719">
        <w:rPr>
          <w:rFonts w:ascii="Times New Roman" w:eastAsia="MS Mincho" w:hAnsi="Times New Roman"/>
        </w:rPr>
        <w:t xml:space="preserve"> </w:t>
      </w:r>
      <w:r w:rsidR="00A665F1">
        <w:rPr>
          <w:rFonts w:ascii="Times New Roman" w:eastAsia="MS Mincho" w:hAnsi="Times New Roman"/>
        </w:rPr>
        <w:t>(See Appendix E</w:t>
      </w:r>
      <w:r w:rsidR="006F483A">
        <w:rPr>
          <w:rFonts w:ascii="Times New Roman" w:eastAsia="MS Mincho" w:hAnsi="Times New Roman"/>
        </w:rPr>
        <w:t>)</w:t>
      </w:r>
      <w:r w:rsidR="00C03BE3">
        <w:rPr>
          <w:rFonts w:ascii="Times New Roman" w:eastAsia="MS Mincho" w:hAnsi="Times New Roman"/>
        </w:rPr>
        <w:br/>
      </w:r>
      <w:r w:rsidR="00C03BE3">
        <w:rPr>
          <w:rFonts w:ascii="Times New Roman" w:eastAsia="MS Mincho" w:hAnsi="Times New Roman"/>
        </w:rPr>
        <w:br/>
      </w:r>
      <w:r w:rsidRPr="00933CD0">
        <w:rPr>
          <w:rFonts w:ascii="Times New Roman" w:eastAsia="MS Mincho" w:hAnsi="Times New Roman"/>
        </w:rPr>
        <w:t>TAB 3:</w:t>
      </w:r>
      <w:r>
        <w:rPr>
          <w:rFonts w:ascii="Times New Roman" w:eastAsia="MS Mincho" w:hAnsi="Times New Roman"/>
          <w:b/>
        </w:rPr>
        <w:t xml:space="preserve"> </w:t>
      </w:r>
      <w:r>
        <w:rPr>
          <w:rFonts w:ascii="Times New Roman" w:eastAsia="MS Mincho" w:hAnsi="Times New Roman"/>
        </w:rPr>
        <w:t>OVERALL BENEFIT T</w:t>
      </w:r>
      <w:r w:rsidRPr="00525061">
        <w:rPr>
          <w:rFonts w:ascii="Times New Roman" w:eastAsia="MS Mincho" w:hAnsi="Times New Roman"/>
        </w:rPr>
        <w:t>O THE DISTRICT</w:t>
      </w:r>
    </w:p>
    <w:p w:rsidR="0025374B" w:rsidRDefault="003C55CD" w:rsidP="0025374B">
      <w:pPr>
        <w:ind w:left="1800"/>
        <w:rPr>
          <w:rFonts w:ascii="Times New Roman" w:eastAsia="MS Mincho" w:hAnsi="Times New Roman"/>
        </w:rPr>
      </w:pPr>
      <w:r>
        <w:rPr>
          <w:rFonts w:ascii="Times New Roman" w:eastAsia="MS Mincho" w:hAnsi="Times New Roman"/>
          <w:b/>
        </w:rPr>
        <w:t xml:space="preserve">  </w:t>
      </w:r>
      <w:r w:rsidRPr="003C55CD">
        <w:rPr>
          <w:rFonts w:ascii="Times New Roman" w:eastAsia="MS Mincho" w:hAnsi="Times New Roman"/>
        </w:rPr>
        <w:t>V</w:t>
      </w:r>
      <w:r>
        <w:rPr>
          <w:rFonts w:ascii="Times New Roman" w:eastAsia="MS Mincho" w:hAnsi="Times New Roman"/>
        </w:rPr>
        <w:t>endor nar</w:t>
      </w:r>
      <w:r w:rsidR="0025374B">
        <w:rPr>
          <w:rFonts w:ascii="Times New Roman" w:eastAsia="MS Mincho" w:hAnsi="Times New Roman"/>
        </w:rPr>
        <w:t>r</w:t>
      </w:r>
      <w:r>
        <w:rPr>
          <w:rFonts w:ascii="Times New Roman" w:eastAsia="MS Mincho" w:hAnsi="Times New Roman"/>
        </w:rPr>
        <w:t>ative</w:t>
      </w:r>
      <w:r w:rsidRPr="003C55CD">
        <w:rPr>
          <w:rFonts w:ascii="Times New Roman" w:eastAsia="MS Mincho" w:hAnsi="Times New Roman"/>
        </w:rPr>
        <w:t xml:space="preserve"> as outlined in the explanation of evaluation factors. </w:t>
      </w:r>
    </w:p>
    <w:p w:rsidR="0025374B" w:rsidRDefault="0025374B" w:rsidP="00C03BE3">
      <w:pPr>
        <w:ind w:firstLine="1080"/>
        <w:rPr>
          <w:rFonts w:ascii="Times New Roman" w:eastAsia="MS Mincho" w:hAnsi="Times New Roman"/>
        </w:rPr>
      </w:pPr>
      <w:r>
        <w:rPr>
          <w:rFonts w:ascii="Times New Roman" w:eastAsia="MS Mincho" w:hAnsi="Times New Roman"/>
        </w:rPr>
        <w:t>TAB 4: E-</w:t>
      </w:r>
      <w:r w:rsidR="00C03BE3">
        <w:rPr>
          <w:rFonts w:ascii="Times New Roman" w:eastAsia="MS Mincho" w:hAnsi="Times New Roman"/>
        </w:rPr>
        <w:t>RATE CLAUSES</w:t>
      </w:r>
      <w:r w:rsidR="00C03BE3">
        <w:rPr>
          <w:rFonts w:ascii="Times New Roman" w:eastAsia="MS Mincho" w:hAnsi="Times New Roman"/>
        </w:rPr>
        <w:br/>
      </w:r>
      <w:r w:rsidR="00C03BE3">
        <w:rPr>
          <w:rFonts w:ascii="Times New Roman" w:eastAsia="MS Mincho" w:hAnsi="Times New Roman"/>
        </w:rPr>
        <w:tab/>
      </w:r>
      <w:r w:rsidR="00C03BE3">
        <w:rPr>
          <w:rFonts w:ascii="Times New Roman" w:eastAsia="MS Mincho" w:hAnsi="Times New Roman"/>
        </w:rPr>
        <w:tab/>
      </w:r>
      <w:r>
        <w:rPr>
          <w:rFonts w:ascii="Times New Roman" w:eastAsia="MS Mincho" w:hAnsi="Times New Roman"/>
        </w:rPr>
        <w:t>Vendor statement as outlined in the explanation of evaluation factors.</w:t>
      </w:r>
    </w:p>
    <w:p w:rsidR="008F7A9C" w:rsidRPr="003C55CD" w:rsidRDefault="008F7A9C" w:rsidP="00C03BE3">
      <w:pPr>
        <w:ind w:firstLine="1080"/>
        <w:rPr>
          <w:rFonts w:ascii="Times New Roman" w:eastAsia="MS Mincho" w:hAnsi="Times New Roman"/>
        </w:rPr>
      </w:pPr>
      <w:r>
        <w:rPr>
          <w:rFonts w:ascii="Times New Roman" w:eastAsia="MS Mincho" w:hAnsi="Times New Roman"/>
        </w:rPr>
        <w:t>TAB 5: ANY ADDITIONAL REQUIRED DOCUMENTATION</w:t>
      </w:r>
    </w:p>
    <w:p w:rsidR="00901778" w:rsidRPr="00B12719" w:rsidRDefault="00901778" w:rsidP="00525061">
      <w:pPr>
        <w:ind w:left="1800"/>
        <w:rPr>
          <w:rFonts w:ascii="Times New Roman" w:eastAsia="MS Mincho" w:hAnsi="Times New Roman"/>
        </w:rPr>
      </w:pPr>
      <w:r w:rsidRPr="00B12719">
        <w:rPr>
          <w:rFonts w:ascii="Times New Roman" w:eastAsia="MS Mincho" w:hAnsi="Times New Roman"/>
        </w:rPr>
        <w:t xml:space="preserve">  Proposal Summary (Optional)</w:t>
      </w:r>
    </w:p>
    <w:p w:rsidR="00901778" w:rsidRPr="00B12719" w:rsidRDefault="000B4809" w:rsidP="006F483A">
      <w:pPr>
        <w:ind w:left="1800"/>
        <w:rPr>
          <w:rFonts w:ascii="Times New Roman" w:eastAsia="MS Mincho" w:hAnsi="Times New Roman"/>
        </w:rPr>
      </w:pPr>
      <w:r w:rsidRPr="00B12719">
        <w:rPr>
          <w:rFonts w:ascii="Times New Roman" w:eastAsia="MS Mincho" w:hAnsi="Times New Roman"/>
        </w:rPr>
        <w:t xml:space="preserve"> </w:t>
      </w:r>
      <w:r w:rsidR="00901778" w:rsidRPr="00B12719">
        <w:rPr>
          <w:rFonts w:ascii="Times New Roman" w:eastAsia="MS Mincho" w:hAnsi="Times New Roman"/>
        </w:rPr>
        <w:t xml:space="preserve"> Other Supporting Material (Optional. See Section </w:t>
      </w:r>
      <w:proofErr w:type="gramStart"/>
      <w:r w:rsidR="00901778" w:rsidRPr="00B12719">
        <w:rPr>
          <w:rFonts w:ascii="Times New Roman" w:eastAsia="MS Mincho" w:hAnsi="Times New Roman"/>
        </w:rPr>
        <w:t>III.C.3.,</w:t>
      </w:r>
      <w:proofErr w:type="gramEnd"/>
      <w:r w:rsidR="00901778" w:rsidRPr="00B12719">
        <w:rPr>
          <w:rFonts w:ascii="Times New Roman" w:eastAsia="MS Mincho" w:hAnsi="Times New Roman"/>
        </w:rPr>
        <w:t xml:space="preserve"> below)</w:t>
      </w:r>
    </w:p>
    <w:p w:rsidR="00901778" w:rsidRPr="00046FD0" w:rsidRDefault="00901778" w:rsidP="00901778">
      <w:pPr>
        <w:pStyle w:val="PlainText"/>
        <w:ind w:left="720"/>
        <w:rPr>
          <w:rFonts w:ascii="Times New Roman" w:eastAsia="MS Mincho" w:hAnsi="Times New Roman" w:cs="Times New Roman"/>
          <w:sz w:val="22"/>
          <w:szCs w:val="22"/>
        </w:rPr>
      </w:pPr>
      <w:proofErr w:type="gramStart"/>
      <w:r w:rsidRPr="00046FD0">
        <w:rPr>
          <w:rFonts w:ascii="Times New Roman" w:eastAsia="MS Mincho" w:hAnsi="Times New Roman" w:cs="Times New Roman"/>
          <w:sz w:val="22"/>
          <w:szCs w:val="22"/>
        </w:rPr>
        <w:t>*Only</w:t>
      </w:r>
      <w:proofErr w:type="gramEnd"/>
      <w:r w:rsidRPr="00046FD0">
        <w:rPr>
          <w:rFonts w:ascii="Times New Roman" w:eastAsia="MS Mincho" w:hAnsi="Times New Roman" w:cs="Times New Roman"/>
          <w:sz w:val="22"/>
          <w:szCs w:val="22"/>
        </w:rPr>
        <w:t xml:space="preserve"> the single original needs to be provided and must be secured in the binder marked “Original” in the required sealed and labeled envelope.  </w:t>
      </w:r>
    </w:p>
    <w:p w:rsidR="00901778" w:rsidRPr="00046FD0" w:rsidRDefault="00901778" w:rsidP="00901778">
      <w:pPr>
        <w:pStyle w:val="PlainText"/>
        <w:ind w:left="720"/>
        <w:rPr>
          <w:rFonts w:ascii="Times New Roman" w:eastAsia="MS Mincho" w:hAnsi="Times New Roman" w:cs="Times New Roman"/>
          <w:sz w:val="22"/>
          <w:szCs w:val="22"/>
        </w:rPr>
      </w:pPr>
      <w:r w:rsidRPr="00046FD0">
        <w:rPr>
          <w:rFonts w:ascii="Times New Roman" w:eastAsia="MS Mincho" w:hAnsi="Times New Roman" w:cs="Times New Roman"/>
          <w:sz w:val="22"/>
          <w:szCs w:val="22"/>
        </w:rPr>
        <w:t xml:space="preserve">Within each section of their proposal, </w:t>
      </w:r>
      <w:proofErr w:type="spellStart"/>
      <w:r w:rsidRPr="00046FD0">
        <w:rPr>
          <w:rFonts w:ascii="Times New Roman" w:eastAsia="MS Mincho" w:hAnsi="Times New Roman" w:cs="Times New Roman"/>
          <w:sz w:val="22"/>
          <w:szCs w:val="22"/>
        </w:rPr>
        <w:t>Offerors</w:t>
      </w:r>
      <w:proofErr w:type="spellEnd"/>
      <w:r w:rsidRPr="00046FD0">
        <w:rPr>
          <w:rFonts w:ascii="Times New Roman" w:eastAsia="MS Mincho" w:hAnsi="Times New Roman" w:cs="Times New Roman"/>
          <w:sz w:val="22"/>
          <w:szCs w:val="22"/>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w:t>
      </w:r>
      <w:r w:rsidR="00A665F1">
        <w:rPr>
          <w:rFonts w:ascii="Times New Roman" w:eastAsia="MS Mincho" w:hAnsi="Times New Roman" w:cs="Times New Roman"/>
          <w:sz w:val="22"/>
          <w:szCs w:val="22"/>
        </w:rPr>
        <w:t>e Cost Proposal Form, Appendix E</w:t>
      </w:r>
      <w:r w:rsidRPr="00046FD0">
        <w:rPr>
          <w:rFonts w:ascii="Times New Roman" w:eastAsia="MS Mincho" w:hAnsi="Times New Roman" w:cs="Times New Roman"/>
          <w:sz w:val="22"/>
          <w:szCs w:val="22"/>
        </w:rPr>
        <w:t>.</w:t>
      </w:r>
    </w:p>
    <w:p w:rsidR="00901778" w:rsidRPr="00046FD0" w:rsidRDefault="00901778" w:rsidP="00901778">
      <w:pPr>
        <w:pStyle w:val="PlainText"/>
        <w:ind w:left="720"/>
        <w:rPr>
          <w:rFonts w:ascii="Times New Roman" w:eastAsia="MS Mincho" w:hAnsi="Times New Roman" w:cs="Times New Roman"/>
          <w:sz w:val="22"/>
          <w:szCs w:val="22"/>
        </w:rPr>
      </w:pPr>
      <w:r w:rsidRPr="00046FD0">
        <w:rPr>
          <w:rFonts w:ascii="Times New Roman" w:eastAsia="MS Mincho" w:hAnsi="Times New Roman" w:cs="Times New Roman"/>
          <w:sz w:val="22"/>
          <w:szCs w:val="22"/>
        </w:rPr>
        <w:lastRenderedPageBreak/>
        <w:t xml:space="preserve">Any proposal that does not adhere to these requirements </w:t>
      </w:r>
      <w:proofErr w:type="gramStart"/>
      <w:r w:rsidRPr="00046FD0">
        <w:rPr>
          <w:rFonts w:ascii="Times New Roman" w:eastAsia="MS Mincho" w:hAnsi="Times New Roman" w:cs="Times New Roman"/>
          <w:sz w:val="22"/>
          <w:szCs w:val="22"/>
        </w:rPr>
        <w:t>may be deemed non-responsive and rejected on that basis</w:t>
      </w:r>
      <w:proofErr w:type="gramEnd"/>
      <w:r w:rsidRPr="00046FD0">
        <w:rPr>
          <w:rFonts w:ascii="Times New Roman" w:eastAsia="MS Mincho" w:hAnsi="Times New Roman" w:cs="Times New Roman"/>
          <w:sz w:val="22"/>
          <w:szCs w:val="22"/>
        </w:rPr>
        <w:t>.</w:t>
      </w:r>
    </w:p>
    <w:p w:rsidR="00901778" w:rsidRPr="00046FD0" w:rsidRDefault="00901778" w:rsidP="00901778">
      <w:pPr>
        <w:pStyle w:val="PlainText"/>
        <w:ind w:left="720"/>
        <w:rPr>
          <w:rFonts w:ascii="Times New Roman" w:eastAsia="MS Mincho" w:hAnsi="Times New Roman" w:cs="Times New Roman"/>
          <w:sz w:val="22"/>
          <w:szCs w:val="22"/>
        </w:rPr>
      </w:pPr>
      <w:r w:rsidRPr="00046FD0">
        <w:rPr>
          <w:rFonts w:ascii="Times New Roman" w:eastAsia="MS Mincho" w:hAnsi="Times New Roman" w:cs="Times New Roman"/>
          <w:sz w:val="22"/>
          <w:szCs w:val="22"/>
        </w:rPr>
        <w:t xml:space="preserve">A proposal summary </w:t>
      </w:r>
      <w:proofErr w:type="gramStart"/>
      <w:r w:rsidRPr="00046FD0">
        <w:rPr>
          <w:rFonts w:ascii="Times New Roman" w:eastAsia="MS Mincho" w:hAnsi="Times New Roman" w:cs="Times New Roman"/>
          <w:sz w:val="22"/>
          <w:szCs w:val="22"/>
        </w:rPr>
        <w:t>may be included</w:t>
      </w:r>
      <w:proofErr w:type="gramEnd"/>
      <w:r w:rsidRPr="00046FD0">
        <w:rPr>
          <w:rFonts w:ascii="Times New Roman" w:eastAsia="MS Mincho" w:hAnsi="Times New Roman" w:cs="Times New Roman"/>
          <w:sz w:val="22"/>
          <w:szCs w:val="22"/>
        </w:rPr>
        <w:t xml:space="preserve"> by </w:t>
      </w:r>
      <w:proofErr w:type="spellStart"/>
      <w:r w:rsidRPr="00046FD0">
        <w:rPr>
          <w:rFonts w:ascii="Times New Roman" w:eastAsia="MS Mincho" w:hAnsi="Times New Roman" w:cs="Times New Roman"/>
          <w:sz w:val="22"/>
          <w:szCs w:val="22"/>
        </w:rPr>
        <w:t>Offerors</w:t>
      </w:r>
      <w:proofErr w:type="spellEnd"/>
      <w:r w:rsidRPr="00046FD0">
        <w:rPr>
          <w:rFonts w:ascii="Times New Roman" w:eastAsia="MS Mincho" w:hAnsi="Times New Roman" w:cs="Times New Roman"/>
          <w:sz w:val="22"/>
          <w:szCs w:val="22"/>
        </w:rPr>
        <w:t xml:space="preserve"> to provide the Evaluation Committee with an overview of the technical and business features of the proposal; however, this material will not be used in the evaluation process unless specifically referenced from other portions of the </w:t>
      </w:r>
      <w:proofErr w:type="spellStart"/>
      <w:r w:rsidRPr="00046FD0">
        <w:rPr>
          <w:rFonts w:ascii="Times New Roman" w:eastAsia="MS Mincho" w:hAnsi="Times New Roman" w:cs="Times New Roman"/>
          <w:sz w:val="22"/>
          <w:szCs w:val="22"/>
        </w:rPr>
        <w:t>Offeror's</w:t>
      </w:r>
      <w:proofErr w:type="spellEnd"/>
      <w:r w:rsidRPr="00046FD0">
        <w:rPr>
          <w:rFonts w:ascii="Times New Roman" w:eastAsia="MS Mincho" w:hAnsi="Times New Roman" w:cs="Times New Roman"/>
          <w:sz w:val="22"/>
          <w:szCs w:val="22"/>
        </w:rPr>
        <w:t xml:space="preserve"> proposal.</w:t>
      </w:r>
    </w:p>
    <w:p w:rsidR="00901778" w:rsidRPr="002D5233" w:rsidRDefault="00901778" w:rsidP="002D5233">
      <w:pPr>
        <w:rPr>
          <w:rFonts w:ascii="Times New Roman" w:hAnsi="Times New Roman"/>
          <w:b/>
        </w:rPr>
      </w:pPr>
      <w:bookmarkStart w:id="15" w:name="_Toc12444573"/>
      <w:r w:rsidRPr="002D5233">
        <w:rPr>
          <w:rFonts w:ascii="Times New Roman" w:hAnsi="Times New Roman"/>
          <w:b/>
        </w:rPr>
        <w:t>2.  Letter of Transmittal Form</w:t>
      </w:r>
      <w:bookmarkEnd w:id="15"/>
      <w:r w:rsidR="00813551" w:rsidRPr="002D5233">
        <w:rPr>
          <w:rFonts w:ascii="Times New Roman" w:hAnsi="Times New Roman"/>
          <w:b/>
        </w:rPr>
        <w:t xml:space="preserve">: </w:t>
      </w:r>
      <w:r w:rsidRPr="002D5233">
        <w:rPr>
          <w:rFonts w:ascii="Times New Roman" w:hAnsi="Times New Roman"/>
        </w:rPr>
        <w:t xml:space="preserve">The Letter of Transmittal Form at Appendix </w:t>
      </w:r>
      <w:r w:rsidR="00A665F1">
        <w:rPr>
          <w:rFonts w:ascii="Times New Roman" w:hAnsi="Times New Roman"/>
        </w:rPr>
        <w:t>F</w:t>
      </w:r>
      <w:r w:rsidRPr="002D5233">
        <w:rPr>
          <w:rFonts w:ascii="Times New Roman" w:hAnsi="Times New Roman"/>
          <w:b/>
        </w:rPr>
        <w:t xml:space="preserve"> must</w:t>
      </w:r>
      <w:r w:rsidRPr="002D5233">
        <w:rPr>
          <w:rFonts w:ascii="Times New Roman" w:hAnsi="Times New Roman"/>
        </w:rPr>
        <w:t xml:space="preserve"> be completed, signed and included with the </w:t>
      </w:r>
      <w:proofErr w:type="spellStart"/>
      <w:r w:rsidRPr="002D5233">
        <w:rPr>
          <w:rFonts w:ascii="Times New Roman" w:hAnsi="Times New Roman"/>
        </w:rPr>
        <w:t>Offeror’s</w:t>
      </w:r>
      <w:proofErr w:type="spellEnd"/>
      <w:r w:rsidRPr="002D5233">
        <w:rPr>
          <w:rFonts w:ascii="Times New Roman" w:hAnsi="Times New Roman"/>
        </w:rPr>
        <w:t xml:space="preserve"> proposal. </w:t>
      </w:r>
    </w:p>
    <w:p w:rsidR="00901778" w:rsidRPr="002D5233" w:rsidRDefault="00901778" w:rsidP="002D5233">
      <w:pPr>
        <w:rPr>
          <w:rFonts w:ascii="Times New Roman" w:hAnsi="Times New Roman"/>
        </w:rPr>
      </w:pPr>
      <w:bookmarkStart w:id="16" w:name="_Toc12444574"/>
      <w:r w:rsidRPr="002D5233">
        <w:rPr>
          <w:rFonts w:ascii="Times New Roman" w:hAnsi="Times New Roman"/>
          <w:b/>
          <w:color w:val="000000" w:themeColor="text1"/>
        </w:rPr>
        <w:t>3.  Other Supporting Materials</w:t>
      </w:r>
      <w:bookmarkEnd w:id="16"/>
      <w:r w:rsidR="00813551" w:rsidRPr="002D5233">
        <w:rPr>
          <w:rFonts w:ascii="Times New Roman" w:hAnsi="Times New Roman"/>
          <w:b/>
          <w:color w:val="000000" w:themeColor="text1"/>
        </w:rPr>
        <w:t>:</w:t>
      </w:r>
      <w:r w:rsidR="00813551" w:rsidRPr="002D5233">
        <w:rPr>
          <w:rFonts w:ascii="Times New Roman" w:hAnsi="Times New Roman"/>
          <w:color w:val="000000" w:themeColor="text1"/>
        </w:rPr>
        <w:t xml:space="preserve"> </w:t>
      </w:r>
      <w:proofErr w:type="spellStart"/>
      <w:r w:rsidRPr="002D5233">
        <w:rPr>
          <w:rFonts w:ascii="Times New Roman" w:hAnsi="Times New Roman"/>
        </w:rPr>
        <w:t>Offerors</w:t>
      </w:r>
      <w:proofErr w:type="spellEnd"/>
      <w:r w:rsidRPr="002D5233">
        <w:rPr>
          <w:rFonts w:ascii="Times New Roman" w:hAnsi="Times New Roman"/>
        </w:rPr>
        <w:t xml:space="preserve"> may </w:t>
      </w:r>
      <w:r w:rsidR="00813551" w:rsidRPr="002D5233">
        <w:rPr>
          <w:rFonts w:ascii="Times New Roman" w:hAnsi="Times New Roman"/>
        </w:rPr>
        <w:t xml:space="preserve">separately provide </w:t>
      </w:r>
      <w:r w:rsidRPr="002D5233">
        <w:rPr>
          <w:rFonts w:ascii="Times New Roman" w:hAnsi="Times New Roman"/>
        </w:rPr>
        <w:t xml:space="preserve">other </w:t>
      </w:r>
      <w:proofErr w:type="gramStart"/>
      <w:r w:rsidRPr="002D5233">
        <w:rPr>
          <w:rFonts w:ascii="Times New Roman" w:hAnsi="Times New Roman"/>
        </w:rPr>
        <w:t>materials which they feel</w:t>
      </w:r>
      <w:proofErr w:type="gramEnd"/>
      <w:r w:rsidRPr="002D5233">
        <w:rPr>
          <w:rFonts w:ascii="Times New Roman" w:hAnsi="Times New Roman"/>
        </w:rPr>
        <w:t xml:space="preserve"> may improve the quality of their responses. However, these materials may not </w:t>
      </w:r>
      <w:proofErr w:type="gramStart"/>
      <w:r w:rsidRPr="002D5233">
        <w:rPr>
          <w:rFonts w:ascii="Times New Roman" w:hAnsi="Times New Roman"/>
        </w:rPr>
        <w:t>be reviewed</w:t>
      </w:r>
      <w:proofErr w:type="gramEnd"/>
      <w:r w:rsidRPr="002D5233">
        <w:rPr>
          <w:rFonts w:ascii="Times New Roman" w:hAnsi="Times New Roman"/>
        </w:rPr>
        <w:t xml:space="preserve"> by members of the Evaluation Committee and </w:t>
      </w:r>
      <w:r w:rsidRPr="002D5233">
        <w:rPr>
          <w:rFonts w:ascii="Times New Roman" w:hAnsi="Times New Roman"/>
          <w:b/>
          <w:bCs/>
        </w:rPr>
        <w:t>will not</w:t>
      </w:r>
      <w:r w:rsidRPr="002D5233">
        <w:rPr>
          <w:rFonts w:ascii="Times New Roman" w:hAnsi="Times New Roman"/>
        </w:rPr>
        <w:t xml:space="preserve"> be scored.</w:t>
      </w:r>
    </w:p>
    <w:p w:rsidR="00901778" w:rsidRDefault="00901778" w:rsidP="00901778">
      <w:pPr>
        <w:pStyle w:val="PlainText"/>
        <w:ind w:left="720"/>
        <w:rPr>
          <w:rFonts w:ascii="Times New Roman" w:eastAsia="MS Mincho" w:hAnsi="Times New Roman" w:cs="Times New Roman"/>
          <w:sz w:val="24"/>
        </w:rPr>
      </w:pPr>
    </w:p>
    <w:p w:rsidR="00FE5997" w:rsidRDefault="00901778" w:rsidP="002110E8">
      <w:pPr>
        <w:jc w:val="center"/>
        <w:rPr>
          <w:rFonts w:ascii="Times New Roman" w:eastAsia="MS Mincho" w:hAnsi="Times New Roman"/>
          <w:b/>
          <w:sz w:val="24"/>
        </w:rPr>
      </w:pPr>
      <w:r>
        <w:rPr>
          <w:rFonts w:ascii="Times New Roman" w:eastAsia="MS Mincho" w:hAnsi="Times New Roman"/>
          <w:b/>
          <w:sz w:val="24"/>
        </w:rPr>
        <w:t>END SECTION III-RESPONSE FORMAT AND ORGANIZATION</w:t>
      </w:r>
    </w:p>
    <w:p w:rsidR="003E02C9" w:rsidRPr="00CF20F0" w:rsidRDefault="00E8500E" w:rsidP="00CF20F0">
      <w:pPr>
        <w:pStyle w:val="Heading1"/>
        <w:jc w:val="center"/>
        <w:rPr>
          <w:rFonts w:ascii="Times New Roman" w:eastAsia="MS Mincho" w:hAnsi="Times New Roman"/>
          <w:b/>
          <w:color w:val="auto"/>
        </w:rPr>
      </w:pPr>
      <w:r>
        <w:rPr>
          <w:rFonts w:eastAsia="MS Mincho"/>
          <w:sz w:val="24"/>
        </w:rPr>
        <w:br w:type="page"/>
      </w:r>
      <w:bookmarkStart w:id="17" w:name="_Toc12444575"/>
      <w:r w:rsidR="003E02C9" w:rsidRPr="00CF20F0">
        <w:rPr>
          <w:rFonts w:ascii="Times New Roman" w:eastAsia="MS Mincho" w:hAnsi="Times New Roman"/>
          <w:b/>
          <w:color w:val="auto"/>
        </w:rPr>
        <w:lastRenderedPageBreak/>
        <w:t>IV. SPECIFICATIONS</w:t>
      </w:r>
      <w:bookmarkEnd w:id="17"/>
    </w:p>
    <w:p w:rsidR="003E02C9" w:rsidRPr="00131E38" w:rsidRDefault="003E02C9" w:rsidP="00131E38">
      <w:pPr>
        <w:rPr>
          <w:rFonts w:ascii="Times New Roman" w:hAnsi="Times New Roman"/>
          <w:b/>
        </w:rPr>
      </w:pPr>
      <w:bookmarkStart w:id="18" w:name="_Toc12444576"/>
      <w:r w:rsidRPr="00131E38">
        <w:rPr>
          <w:rFonts w:ascii="Times New Roman" w:hAnsi="Times New Roman"/>
          <w:b/>
        </w:rPr>
        <w:t>A.  INFORMATION</w:t>
      </w:r>
      <w:bookmarkEnd w:id="18"/>
    </w:p>
    <w:p w:rsidR="003E02C9" w:rsidRPr="00A52A04" w:rsidRDefault="003E02C9" w:rsidP="00A52A04">
      <w:pPr>
        <w:rPr>
          <w:rFonts w:ascii="Times New Roman" w:hAnsi="Times New Roman"/>
        </w:rPr>
      </w:pPr>
      <w:bookmarkStart w:id="19" w:name="_Toc12444578"/>
      <w:r w:rsidRPr="00A52A04">
        <w:rPr>
          <w:rStyle w:val="SubtitleChar"/>
          <w:rFonts w:ascii="Times New Roman" w:eastAsia="Calibri" w:hAnsi="Times New Roman"/>
          <w:b/>
          <w:sz w:val="22"/>
          <w:szCs w:val="22"/>
          <w:u w:val="single"/>
        </w:rPr>
        <w:t>Response to Requirements</w:t>
      </w:r>
      <w:bookmarkEnd w:id="19"/>
      <w:r w:rsidRPr="00A52A04">
        <w:rPr>
          <w:rStyle w:val="SubtitleChar"/>
          <w:rFonts w:ascii="Times New Roman" w:eastAsia="Calibri" w:hAnsi="Times New Roman"/>
          <w:b/>
          <w:sz w:val="22"/>
          <w:szCs w:val="22"/>
          <w:u w:val="single"/>
        </w:rPr>
        <w:t>:</w:t>
      </w:r>
      <w:r w:rsidRPr="00A52A04">
        <w:rPr>
          <w:rFonts w:ascii="Times New Roman" w:hAnsi="Times New Roman"/>
        </w:rPr>
        <w:t xml:space="preserve"> Each mandatory requirement in sections IV.B.1 through </w:t>
      </w:r>
      <w:r w:rsidR="00E8500E" w:rsidRPr="00A52A04">
        <w:rPr>
          <w:rFonts w:ascii="Times New Roman" w:hAnsi="Times New Roman"/>
        </w:rPr>
        <w:t>IV.B.7</w:t>
      </w:r>
      <w:r w:rsidRPr="00A52A04">
        <w:rPr>
          <w:rFonts w:ascii="Times New Roman" w:hAnsi="Times New Roman"/>
        </w:rPr>
        <w:t xml:space="preserve">, below, requires a vendor response, as indicated. Failure to respond to, or properly comply with, a mandatory requirement may result in the disqualification of the </w:t>
      </w:r>
      <w:proofErr w:type="spellStart"/>
      <w:r w:rsidRPr="00A52A04">
        <w:rPr>
          <w:rFonts w:ascii="Times New Roman" w:hAnsi="Times New Roman"/>
        </w:rPr>
        <w:t>Offeror’s</w:t>
      </w:r>
      <w:proofErr w:type="spellEnd"/>
      <w:r w:rsidRPr="00A52A04">
        <w:rPr>
          <w:rFonts w:ascii="Times New Roman" w:hAnsi="Times New Roman"/>
        </w:rPr>
        <w:t xml:space="preserve"> proposal. </w:t>
      </w:r>
      <w:r w:rsidR="00131E38" w:rsidRPr="00A52A04">
        <w:rPr>
          <w:rFonts w:ascii="Times New Roman" w:hAnsi="Times New Roman"/>
        </w:rPr>
        <w:br/>
      </w:r>
    </w:p>
    <w:p w:rsidR="003E02C9" w:rsidRPr="00131E38" w:rsidRDefault="003E02C9" w:rsidP="00131E38">
      <w:pPr>
        <w:rPr>
          <w:rFonts w:ascii="Times New Roman" w:hAnsi="Times New Roman"/>
          <w:b/>
        </w:rPr>
      </w:pPr>
      <w:bookmarkStart w:id="20" w:name="_Toc12444579"/>
      <w:r w:rsidRPr="00131E38">
        <w:rPr>
          <w:rFonts w:ascii="Times New Roman" w:hAnsi="Times New Roman"/>
          <w:b/>
        </w:rPr>
        <w:t>B.  MANDATORY REQUIREMENTS</w:t>
      </w:r>
      <w:bookmarkEnd w:id="20"/>
    </w:p>
    <w:p w:rsidR="00131E38" w:rsidRPr="00131E38" w:rsidRDefault="003E02C9" w:rsidP="00131E38">
      <w:pPr>
        <w:pStyle w:val="ListParagraph"/>
        <w:numPr>
          <w:ilvl w:val="0"/>
          <w:numId w:val="39"/>
        </w:numPr>
        <w:rPr>
          <w:b/>
        </w:rPr>
      </w:pPr>
      <w:bookmarkStart w:id="21" w:name="_Toc12444580"/>
      <w:r w:rsidRPr="00131E38">
        <w:rPr>
          <w:b/>
        </w:rPr>
        <w:t>Letter of Transmittal Form (0 Points -Pass/Fail)</w:t>
      </w:r>
      <w:bookmarkEnd w:id="21"/>
      <w:r w:rsidR="00046FD0" w:rsidRPr="00131E38">
        <w:rPr>
          <w:b/>
        </w:rPr>
        <w:t xml:space="preserve">: </w:t>
      </w:r>
      <w:r w:rsidR="00131E38">
        <w:rPr>
          <w:b/>
        </w:rPr>
        <w:t xml:space="preserve"> </w:t>
      </w:r>
      <w:proofErr w:type="spellStart"/>
      <w:r w:rsidRPr="00704E30">
        <w:t>Offeror</w:t>
      </w:r>
      <w:proofErr w:type="spellEnd"/>
      <w:r w:rsidRPr="00704E30">
        <w:t xml:space="preserve"> must complete and submit the “Letter of Transm</w:t>
      </w:r>
      <w:r w:rsidR="00702705">
        <w:t>ittal Form”, found at Appendix F</w:t>
      </w:r>
      <w:r w:rsidRPr="00704E30">
        <w:t xml:space="preserve">, with their proposal. The form must be signed </w:t>
      </w:r>
      <w:r>
        <w:t xml:space="preserve">and dated </w:t>
      </w:r>
      <w:r w:rsidRPr="00704E30">
        <w:t xml:space="preserve">by an individual authorized </w:t>
      </w:r>
      <w:proofErr w:type="gramStart"/>
      <w:r w:rsidRPr="00704E30">
        <w:t>to</w:t>
      </w:r>
      <w:r w:rsidR="004E613A">
        <w:t xml:space="preserve"> </w:t>
      </w:r>
      <w:r w:rsidRPr="00704E30">
        <w:t>contractually bind</w:t>
      </w:r>
      <w:proofErr w:type="gramEnd"/>
      <w:r w:rsidRPr="00704E30">
        <w:t xml:space="preserve"> the firm.</w:t>
      </w:r>
      <w:bookmarkStart w:id="22" w:name="_Toc12444581"/>
      <w:r w:rsidR="00131E38">
        <w:br/>
      </w:r>
    </w:p>
    <w:p w:rsidR="00131E38" w:rsidRPr="00131E38" w:rsidRDefault="003E02C9" w:rsidP="00660542">
      <w:pPr>
        <w:pStyle w:val="ListParagraph"/>
        <w:numPr>
          <w:ilvl w:val="0"/>
          <w:numId w:val="39"/>
        </w:numPr>
        <w:rPr>
          <w:b/>
          <w:u w:val="single"/>
        </w:rPr>
      </w:pPr>
      <w:r w:rsidRPr="00131E38">
        <w:rPr>
          <w:rStyle w:val="SubtitleChar"/>
          <w:rFonts w:ascii="Times New Roman" w:eastAsia="Calibri" w:hAnsi="Times New Roman"/>
          <w:b/>
          <w:sz w:val="22"/>
          <w:szCs w:val="22"/>
          <w:u w:val="single"/>
        </w:rPr>
        <w:t>Campaign Contribution Disclosure Form (0 Points-Pass/Fail)</w:t>
      </w:r>
      <w:bookmarkEnd w:id="22"/>
      <w:r w:rsidR="00046FD0" w:rsidRPr="00131E38">
        <w:rPr>
          <w:rStyle w:val="SubtitleChar"/>
          <w:rFonts w:ascii="Times New Roman" w:eastAsia="Calibri" w:hAnsi="Times New Roman"/>
          <w:b/>
          <w:sz w:val="22"/>
          <w:szCs w:val="22"/>
          <w:u w:val="single"/>
        </w:rPr>
        <w:t>:</w:t>
      </w:r>
      <w:r w:rsidR="00046FD0" w:rsidRPr="00E661AE">
        <w:t xml:space="preserve"> </w:t>
      </w:r>
      <w:proofErr w:type="spellStart"/>
      <w:r w:rsidRPr="00E661AE">
        <w:t>Offeror</w:t>
      </w:r>
      <w:proofErr w:type="spellEnd"/>
      <w:r w:rsidRPr="00E661AE">
        <w:t xml:space="preserve"> must </w:t>
      </w:r>
      <w:r w:rsidR="00A665F1">
        <w:t>complete and sign the Appendix G</w:t>
      </w:r>
      <w:r w:rsidRPr="00E661AE">
        <w:t xml:space="preserve">, Campaign Contribution Disclosure Form – whether any applicable contribution has been made or not.  This form </w:t>
      </w:r>
      <w:proofErr w:type="gramStart"/>
      <w:r w:rsidRPr="00E661AE">
        <w:t>must be submitted</w:t>
      </w:r>
      <w:proofErr w:type="gramEnd"/>
      <w:r w:rsidRPr="00E661AE">
        <w:t xml:space="preserve"> with your proposal whether an applicable contribution has been made or not. Note that there are two (2) different signature sections within the form. (For purposes of this requirement, the applicable elected public officials for Los Lunas School District are: Bryan Smit</w:t>
      </w:r>
      <w:r w:rsidR="004E613A" w:rsidRPr="00E661AE">
        <w:t xml:space="preserve">h-Board President, Sonya </w:t>
      </w:r>
      <w:proofErr w:type="spellStart"/>
      <w:r w:rsidR="004E613A" w:rsidRPr="00E661AE">
        <w:t>C’Moya</w:t>
      </w:r>
      <w:proofErr w:type="spellEnd"/>
      <w:r w:rsidRPr="00E661AE">
        <w:t>,</w:t>
      </w:r>
      <w:r w:rsidR="004E613A" w:rsidRPr="00E661AE">
        <w:t xml:space="preserve"> Brandon </w:t>
      </w:r>
      <w:proofErr w:type="spellStart"/>
      <w:r w:rsidR="004E613A" w:rsidRPr="00E661AE">
        <w:t>Campanella</w:t>
      </w:r>
      <w:proofErr w:type="spellEnd"/>
      <w:r w:rsidR="004E613A" w:rsidRPr="00E661AE">
        <w:t>, Frank Otero and Milo Moody</w:t>
      </w:r>
      <w:r w:rsidR="00B0604E" w:rsidRPr="00E661AE">
        <w:t xml:space="preserve"> and 2020 incoming Board members: </w:t>
      </w:r>
      <w:r w:rsidR="00E661AE" w:rsidRPr="00E661AE">
        <w:t xml:space="preserve">P. </w:t>
      </w:r>
      <w:r w:rsidR="00B0604E" w:rsidRPr="00E661AE">
        <w:t xml:space="preserve">David Vickers, Eloy </w:t>
      </w:r>
      <w:r w:rsidR="00E661AE" w:rsidRPr="00E661AE">
        <w:t xml:space="preserve">G. </w:t>
      </w:r>
      <w:proofErr w:type="spellStart"/>
      <w:r w:rsidR="00B0604E" w:rsidRPr="00E661AE">
        <w:t>Jiron</w:t>
      </w:r>
      <w:proofErr w:type="spellEnd"/>
      <w:r w:rsidR="00B0604E" w:rsidRPr="00E661AE">
        <w:t xml:space="preserve"> &amp; Steven </w:t>
      </w:r>
      <w:r w:rsidR="00E661AE" w:rsidRPr="00E661AE">
        <w:t xml:space="preserve">R. </w:t>
      </w:r>
      <w:r w:rsidR="00C03BE3">
        <w:t>Otero.</w:t>
      </w:r>
      <w:r w:rsidR="00131E38">
        <w:br/>
      </w:r>
    </w:p>
    <w:p w:rsidR="00131E38" w:rsidRPr="00131E38" w:rsidRDefault="00FB033A" w:rsidP="00660542">
      <w:pPr>
        <w:pStyle w:val="ListParagraph"/>
        <w:numPr>
          <w:ilvl w:val="0"/>
          <w:numId w:val="39"/>
        </w:numPr>
        <w:rPr>
          <w:b/>
          <w:u w:val="single"/>
        </w:rPr>
      </w:pPr>
      <w:r w:rsidRPr="00131E38">
        <w:rPr>
          <w:b/>
          <w:u w:val="single"/>
        </w:rPr>
        <w:t>Insurance (0 Points-Pass/Fail</w:t>
      </w:r>
      <w:proofErr w:type="gramStart"/>
      <w:r w:rsidR="002110E8" w:rsidRPr="00131E38">
        <w:rPr>
          <w:b/>
          <w:u w:val="single"/>
        </w:rPr>
        <w:t>)</w:t>
      </w:r>
      <w:r w:rsidR="00131E38" w:rsidRPr="00131E38">
        <w:rPr>
          <w:b/>
          <w:u w:val="single"/>
        </w:rPr>
        <w:t xml:space="preserve"> </w:t>
      </w:r>
      <w:r w:rsidR="00131E38" w:rsidRPr="00131E38">
        <w:rPr>
          <w:b/>
        </w:rPr>
        <w:t>:</w:t>
      </w:r>
      <w:proofErr w:type="gramEnd"/>
      <w:r w:rsidR="00131E38" w:rsidRPr="00131E38">
        <w:rPr>
          <w:b/>
        </w:rPr>
        <w:t xml:space="preserve"> </w:t>
      </w:r>
      <w:proofErr w:type="spellStart"/>
      <w:r w:rsidR="000678F8" w:rsidRPr="004E613A">
        <w:t>Offeror</w:t>
      </w:r>
      <w:proofErr w:type="spellEnd"/>
      <w:r w:rsidR="000678F8" w:rsidRPr="004E613A">
        <w:t xml:space="preserve"> </w:t>
      </w:r>
      <w:r w:rsidR="002110E8" w:rsidRPr="004E613A">
        <w:t>mu</w:t>
      </w:r>
      <w:r>
        <w:t xml:space="preserve">st provide proof of </w:t>
      </w:r>
      <w:r w:rsidR="002110E8" w:rsidRPr="004E613A">
        <w:t>liability insurance.</w:t>
      </w:r>
      <w:r w:rsidR="00131E38">
        <w:br/>
      </w:r>
    </w:p>
    <w:p w:rsidR="00131E38" w:rsidRPr="00131E38" w:rsidRDefault="002110E8" w:rsidP="00660542">
      <w:pPr>
        <w:pStyle w:val="ListParagraph"/>
        <w:numPr>
          <w:ilvl w:val="0"/>
          <w:numId w:val="39"/>
        </w:numPr>
        <w:rPr>
          <w:b/>
          <w:u w:val="single"/>
        </w:rPr>
      </w:pPr>
      <w:r w:rsidRPr="00131E38">
        <w:rPr>
          <w:b/>
          <w:u w:val="single"/>
        </w:rPr>
        <w:t xml:space="preserve">Capability and Agreement to </w:t>
      </w:r>
      <w:proofErr w:type="gramStart"/>
      <w:r w:rsidRPr="00131E38">
        <w:rPr>
          <w:b/>
          <w:u w:val="single"/>
        </w:rPr>
        <w:t>Perform</w:t>
      </w:r>
      <w:proofErr w:type="gramEnd"/>
      <w:r w:rsidRPr="00131E38">
        <w:rPr>
          <w:b/>
          <w:u w:val="single"/>
        </w:rPr>
        <w:t xml:space="preserve"> (0 Points-Pass/Fail)</w:t>
      </w:r>
      <w:r w:rsidR="00131E38" w:rsidRPr="00131E38">
        <w:rPr>
          <w:b/>
          <w:u w:val="single"/>
        </w:rPr>
        <w:t>:</w:t>
      </w:r>
      <w:r w:rsidR="00131E38">
        <w:t xml:space="preserve"> </w:t>
      </w:r>
      <w:proofErr w:type="spellStart"/>
      <w:r w:rsidR="00BF458D" w:rsidRPr="00BF458D">
        <w:t>Offeror</w:t>
      </w:r>
      <w:proofErr w:type="spellEnd"/>
      <w:r w:rsidR="00BF458D" w:rsidRPr="00BF458D">
        <w:t xml:space="preserve"> certifies that they are capable and qualified to provide the products or services required by this RFP and agrees to perform the Scope of Work as specified in the Contract at Appendix B. A statement of concurrence is required.</w:t>
      </w:r>
      <w:r w:rsidR="00131E38">
        <w:br/>
      </w:r>
    </w:p>
    <w:p w:rsidR="00131E38" w:rsidRPr="00131E38" w:rsidRDefault="00490511" w:rsidP="00660542">
      <w:pPr>
        <w:pStyle w:val="ListParagraph"/>
        <w:numPr>
          <w:ilvl w:val="0"/>
          <w:numId w:val="39"/>
        </w:numPr>
        <w:rPr>
          <w:b/>
          <w:u w:val="single"/>
        </w:rPr>
      </w:pPr>
      <w:r w:rsidRPr="00131E38">
        <w:rPr>
          <w:b/>
          <w:u w:val="single"/>
        </w:rPr>
        <w:t xml:space="preserve">Total Cost </w:t>
      </w:r>
      <w:proofErr w:type="gramStart"/>
      <w:r w:rsidRPr="00131E38">
        <w:rPr>
          <w:b/>
          <w:u w:val="single"/>
        </w:rPr>
        <w:t>For</w:t>
      </w:r>
      <w:proofErr w:type="gramEnd"/>
      <w:r w:rsidRPr="00131E38">
        <w:rPr>
          <w:b/>
          <w:u w:val="single"/>
        </w:rPr>
        <w:t xml:space="preserve"> E-Rate Eligible Equipment </w:t>
      </w:r>
      <w:r w:rsidR="002A056C" w:rsidRPr="00131E38">
        <w:rPr>
          <w:b/>
          <w:u w:val="single"/>
        </w:rPr>
        <w:t>(5</w:t>
      </w:r>
      <w:r w:rsidR="00BF458D" w:rsidRPr="00131E38">
        <w:rPr>
          <w:b/>
          <w:u w:val="single"/>
        </w:rPr>
        <w:t>00 Points Possible)</w:t>
      </w:r>
      <w:r w:rsidR="00131E38" w:rsidRPr="00131E38">
        <w:rPr>
          <w:b/>
          <w:u w:val="single"/>
        </w:rPr>
        <w:t>:</w:t>
      </w:r>
      <w:r w:rsidR="00131E38">
        <w:t xml:space="preserve"> </w:t>
      </w:r>
      <w:proofErr w:type="spellStart"/>
      <w:r w:rsidRPr="00490511">
        <w:t>Offeror</w:t>
      </w:r>
      <w:proofErr w:type="spellEnd"/>
      <w:r w:rsidRPr="00490511">
        <w:t xml:space="preserve"> must </w:t>
      </w:r>
      <w:r>
        <w:t>s</w:t>
      </w:r>
      <w:r w:rsidR="00BF458D" w:rsidRPr="00BF458D">
        <w:t>ubmit a price for equipment upgrades only.  No installation cost shall be included.  All accessories and related components required to install switches should be included.  Equipment upgrades should not include any installation costs.</w:t>
      </w:r>
      <w:r w:rsidR="00131E38">
        <w:br/>
      </w:r>
    </w:p>
    <w:p w:rsidR="00131E38" w:rsidRPr="00131E38" w:rsidRDefault="0007186E" w:rsidP="00660542">
      <w:pPr>
        <w:pStyle w:val="ListParagraph"/>
        <w:numPr>
          <w:ilvl w:val="0"/>
          <w:numId w:val="39"/>
        </w:numPr>
        <w:rPr>
          <w:b/>
          <w:u w:val="single"/>
        </w:rPr>
      </w:pPr>
      <w:r w:rsidRPr="00131E38">
        <w:rPr>
          <w:b/>
          <w:u w:val="single"/>
        </w:rPr>
        <w:t>Ov</w:t>
      </w:r>
      <w:r w:rsidR="002A056C" w:rsidRPr="00131E38">
        <w:rPr>
          <w:b/>
          <w:u w:val="single"/>
        </w:rPr>
        <w:t xml:space="preserve">erall Benefit </w:t>
      </w:r>
      <w:proofErr w:type="gramStart"/>
      <w:r w:rsidR="002A056C" w:rsidRPr="00131E38">
        <w:rPr>
          <w:b/>
          <w:u w:val="single"/>
        </w:rPr>
        <w:t>To The</w:t>
      </w:r>
      <w:proofErr w:type="gramEnd"/>
      <w:r w:rsidR="002A056C" w:rsidRPr="00131E38">
        <w:rPr>
          <w:b/>
          <w:u w:val="single"/>
        </w:rPr>
        <w:t xml:space="preserve"> District (4</w:t>
      </w:r>
      <w:r w:rsidRPr="00131E38">
        <w:rPr>
          <w:b/>
          <w:u w:val="single"/>
        </w:rPr>
        <w:t>00 Points Possible)</w:t>
      </w:r>
      <w:r w:rsidR="00131E38" w:rsidRPr="00131E38">
        <w:rPr>
          <w:b/>
          <w:u w:val="single"/>
        </w:rPr>
        <w:t>:</w:t>
      </w:r>
      <w:r w:rsidR="00131E38">
        <w:t xml:space="preserve"> </w:t>
      </w:r>
      <w:r w:rsidR="00C2760D" w:rsidRPr="00BF458D">
        <w:t xml:space="preserve">The </w:t>
      </w:r>
      <w:proofErr w:type="spellStart"/>
      <w:r w:rsidR="00C2760D">
        <w:t>Offeror</w:t>
      </w:r>
      <w:proofErr w:type="spellEnd"/>
      <w:r w:rsidR="00C2760D">
        <w:t xml:space="preserve"> must demonstrate in narrative the </w:t>
      </w:r>
      <w:r w:rsidR="00C2760D" w:rsidRPr="00BF458D">
        <w:t xml:space="preserve">ability to deliver equipment that integrates well into the existing district network </w:t>
      </w:r>
      <w:r w:rsidR="0023771B" w:rsidRPr="00BF458D">
        <w:t>environment</w:t>
      </w:r>
      <w:r w:rsidR="0023771B">
        <w:t>;</w:t>
      </w:r>
      <w:r w:rsidR="00C2760D">
        <w:t xml:space="preserve"> </w:t>
      </w:r>
      <w:r w:rsidR="00BF458D" w:rsidRPr="00BF458D">
        <w:t>This category addresses the tangible and intangible benefits accruing to the distr</w:t>
      </w:r>
      <w:r w:rsidR="00131E38">
        <w:t>ict from the proposed solution.</w:t>
      </w:r>
      <w:r w:rsidR="00131E38">
        <w:br/>
      </w:r>
    </w:p>
    <w:p w:rsidR="00BF458D" w:rsidRPr="00E661AE" w:rsidRDefault="00BF458D" w:rsidP="00660542">
      <w:pPr>
        <w:pStyle w:val="ListParagraph"/>
        <w:numPr>
          <w:ilvl w:val="0"/>
          <w:numId w:val="39"/>
        </w:numPr>
      </w:pPr>
      <w:r w:rsidRPr="00131E38">
        <w:rPr>
          <w:b/>
          <w:u w:val="single"/>
        </w:rPr>
        <w:t xml:space="preserve">E-RATE </w:t>
      </w:r>
      <w:r w:rsidR="0007186E" w:rsidRPr="00131E38">
        <w:rPr>
          <w:b/>
          <w:u w:val="single"/>
        </w:rPr>
        <w:t>Clauses (100 Points Possible</w:t>
      </w:r>
      <w:r w:rsidR="00490511" w:rsidRPr="00131E38">
        <w:rPr>
          <w:b/>
          <w:u w:val="single"/>
        </w:rPr>
        <w:t>)</w:t>
      </w:r>
      <w:r w:rsidR="00131E38" w:rsidRPr="00131E38">
        <w:rPr>
          <w:b/>
          <w:u w:val="single"/>
        </w:rPr>
        <w:t>:</w:t>
      </w:r>
      <w:r w:rsidR="00131E38">
        <w:rPr>
          <w:b/>
        </w:rPr>
        <w:t xml:space="preserve"> </w:t>
      </w:r>
      <w:r w:rsidRPr="00BF458D">
        <w:t xml:space="preserve">Vendor shall provide documentation on the position of the company if E-rate funding were </w:t>
      </w:r>
      <w:proofErr w:type="gramStart"/>
      <w:r w:rsidRPr="00BF458D">
        <w:t>to no longer exist</w:t>
      </w:r>
      <w:proofErr w:type="gramEnd"/>
      <w:r w:rsidRPr="00BF458D">
        <w:t xml:space="preserve"> from the Schools and Libraries Program of the Universal Service Fund. Vendor shall provide documentation indicating their knowledge of and ability to work within the E-rate environment to maximize funding opportunities and ensure t</w:t>
      </w:r>
      <w:r w:rsidR="00E661AE">
        <w:t>he earliest equipment delivery.</w:t>
      </w:r>
    </w:p>
    <w:p w:rsidR="00BD735C" w:rsidRPr="007E21D2" w:rsidRDefault="0007186E" w:rsidP="007E21D2">
      <w:pPr>
        <w:pStyle w:val="Heading1"/>
        <w:jc w:val="center"/>
        <w:rPr>
          <w:rFonts w:ascii="Times New Roman" w:hAnsi="Times New Roman"/>
          <w:b/>
          <w:color w:val="auto"/>
        </w:rPr>
      </w:pPr>
      <w:r>
        <w:br w:type="page"/>
      </w:r>
      <w:r w:rsidR="00BD735C" w:rsidRPr="007E21D2">
        <w:rPr>
          <w:rFonts w:ascii="Times New Roman" w:hAnsi="Times New Roman"/>
          <w:b/>
          <w:color w:val="auto"/>
        </w:rPr>
        <w:lastRenderedPageBreak/>
        <w:t>V. EVALUATION</w:t>
      </w:r>
    </w:p>
    <w:p w:rsidR="00BF458D" w:rsidRPr="00131E38" w:rsidRDefault="00BD735C" w:rsidP="00131E38">
      <w:pPr>
        <w:rPr>
          <w:rFonts w:ascii="Times New Roman" w:hAnsi="Times New Roman"/>
          <w:b/>
        </w:rPr>
      </w:pPr>
      <w:r w:rsidRPr="00131E38">
        <w:rPr>
          <w:rFonts w:ascii="Times New Roman" w:hAnsi="Times New Roman"/>
          <w:b/>
        </w:rPr>
        <w:t>A. EVALUATION POINT SUMMARY</w:t>
      </w:r>
    </w:p>
    <w:p w:rsidR="00BD735C" w:rsidRDefault="00BD735C" w:rsidP="007E21D2">
      <w:pPr>
        <w:pStyle w:val="NoSpacing"/>
      </w:pPr>
    </w:p>
    <w:p w:rsidR="00BD735C" w:rsidRDefault="00BD735C" w:rsidP="00BD735C">
      <w:pPr>
        <w:pStyle w:val="PlainText"/>
        <w:rPr>
          <w:rFonts w:ascii="Times New Roman" w:eastAsia="MS Mincho" w:hAnsi="Times New Roman" w:cs="Times New Roman"/>
          <w:sz w:val="22"/>
          <w:szCs w:val="22"/>
        </w:rPr>
      </w:pPr>
      <w:r w:rsidRPr="00BD735C">
        <w:rPr>
          <w:rFonts w:ascii="Times New Roman" w:eastAsia="MS Mincho" w:hAnsi="Times New Roman" w:cs="Times New Roman"/>
          <w:sz w:val="22"/>
          <w:szCs w:val="22"/>
        </w:rPr>
        <w:t xml:space="preserve">The following is a summary of evaluation factors with point value assigned to each or a Pass/Fail evaluation. These, along with the general requirements, </w:t>
      </w:r>
      <w:proofErr w:type="gramStart"/>
      <w:r w:rsidRPr="00BD735C">
        <w:rPr>
          <w:rFonts w:ascii="Times New Roman" w:eastAsia="MS Mincho" w:hAnsi="Times New Roman" w:cs="Times New Roman"/>
          <w:sz w:val="22"/>
          <w:szCs w:val="22"/>
        </w:rPr>
        <w:t>will be used</w:t>
      </w:r>
      <w:proofErr w:type="gramEnd"/>
      <w:r w:rsidRPr="00BD735C">
        <w:rPr>
          <w:rFonts w:ascii="Times New Roman" w:eastAsia="MS Mincho" w:hAnsi="Times New Roman" w:cs="Times New Roman"/>
          <w:sz w:val="22"/>
          <w:szCs w:val="22"/>
        </w:rPr>
        <w:t xml:space="preserve"> in the evaluation of individual </w:t>
      </w:r>
      <w:proofErr w:type="spellStart"/>
      <w:r w:rsidRPr="00BD735C">
        <w:rPr>
          <w:rFonts w:ascii="Times New Roman" w:eastAsia="MS Mincho" w:hAnsi="Times New Roman" w:cs="Times New Roman"/>
          <w:sz w:val="22"/>
          <w:szCs w:val="22"/>
        </w:rPr>
        <w:t>Offeror</w:t>
      </w:r>
      <w:proofErr w:type="spellEnd"/>
      <w:r w:rsidRPr="00BD735C">
        <w:rPr>
          <w:rFonts w:ascii="Times New Roman" w:eastAsia="MS Mincho" w:hAnsi="Times New Roman" w:cs="Times New Roman"/>
          <w:sz w:val="22"/>
          <w:szCs w:val="22"/>
        </w:rPr>
        <w:t xml:space="preserve"> proposals.</w:t>
      </w:r>
    </w:p>
    <w:tbl>
      <w:tblPr>
        <w:tblStyle w:val="TableGrid"/>
        <w:tblW w:w="0" w:type="auto"/>
        <w:tblLook w:val="04A0" w:firstRow="1" w:lastRow="0" w:firstColumn="1" w:lastColumn="0" w:noHBand="0" w:noVBand="1"/>
        <w:tblCaption w:val="Evaluation"/>
        <w:tblDescription w:val="This table is an Evaluation Point Summary with point value assigned to each or a Pass/Fail evaluation."/>
      </w:tblPr>
      <w:tblGrid>
        <w:gridCol w:w="3356"/>
        <w:gridCol w:w="3357"/>
        <w:gridCol w:w="3357"/>
      </w:tblGrid>
      <w:tr w:rsidR="0079770F" w:rsidTr="0079770F">
        <w:trPr>
          <w:tblHeader/>
        </w:trPr>
        <w:tc>
          <w:tcPr>
            <w:tcW w:w="3356" w:type="dxa"/>
          </w:tcPr>
          <w:p w:rsidR="0079770F" w:rsidRPr="0079770F" w:rsidRDefault="0079770F" w:rsidP="00BD735C">
            <w:pPr>
              <w:pStyle w:val="PlainText"/>
              <w:rPr>
                <w:rFonts w:ascii="Times New Roman" w:eastAsia="MS Mincho" w:hAnsi="Times New Roman" w:cs="Times New Roman"/>
                <w:b/>
                <w:sz w:val="22"/>
                <w:szCs w:val="22"/>
              </w:rPr>
            </w:pPr>
            <w:r>
              <w:rPr>
                <w:rFonts w:ascii="Times New Roman" w:eastAsia="MS Mincho" w:hAnsi="Times New Roman" w:cs="Times New Roman"/>
                <w:b/>
                <w:sz w:val="22"/>
                <w:szCs w:val="22"/>
              </w:rPr>
              <w:t>REF.</w:t>
            </w:r>
          </w:p>
        </w:tc>
        <w:tc>
          <w:tcPr>
            <w:tcW w:w="3357" w:type="dxa"/>
          </w:tcPr>
          <w:p w:rsidR="0079770F" w:rsidRPr="0079770F" w:rsidRDefault="0079770F" w:rsidP="00BD735C">
            <w:pPr>
              <w:pStyle w:val="PlainText"/>
              <w:rPr>
                <w:rFonts w:ascii="Times New Roman" w:eastAsia="MS Mincho" w:hAnsi="Times New Roman" w:cs="Times New Roman"/>
                <w:b/>
                <w:sz w:val="22"/>
                <w:szCs w:val="22"/>
              </w:rPr>
            </w:pPr>
            <w:r>
              <w:rPr>
                <w:rFonts w:ascii="Times New Roman" w:eastAsia="MS Mincho" w:hAnsi="Times New Roman" w:cs="Times New Roman"/>
                <w:b/>
                <w:sz w:val="22"/>
                <w:szCs w:val="22"/>
              </w:rPr>
              <w:t>REQUIREMENT</w:t>
            </w:r>
          </w:p>
        </w:tc>
        <w:tc>
          <w:tcPr>
            <w:tcW w:w="3357" w:type="dxa"/>
          </w:tcPr>
          <w:p w:rsidR="0079770F" w:rsidRPr="0079770F" w:rsidRDefault="0079770F" w:rsidP="00BD735C">
            <w:pPr>
              <w:pStyle w:val="PlainText"/>
              <w:rPr>
                <w:rFonts w:ascii="Times New Roman" w:eastAsia="MS Mincho" w:hAnsi="Times New Roman" w:cs="Times New Roman"/>
                <w:b/>
                <w:sz w:val="22"/>
                <w:szCs w:val="22"/>
              </w:rPr>
            </w:pPr>
            <w:r>
              <w:rPr>
                <w:rFonts w:ascii="Times New Roman" w:eastAsia="MS Mincho" w:hAnsi="Times New Roman" w:cs="Times New Roman"/>
                <w:b/>
                <w:sz w:val="22"/>
                <w:szCs w:val="22"/>
              </w:rPr>
              <w:t>POINTS AVAILABLE</w:t>
            </w:r>
          </w:p>
        </w:tc>
      </w:tr>
      <w:tr w:rsidR="0079770F" w:rsidTr="0079770F">
        <w:tc>
          <w:tcPr>
            <w:tcW w:w="3356"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IV.B.1</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Letter of Transmittal Form</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0*</w:t>
            </w:r>
          </w:p>
        </w:tc>
      </w:tr>
      <w:tr w:rsidR="0079770F" w:rsidTr="0079770F">
        <w:tc>
          <w:tcPr>
            <w:tcW w:w="3356"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IV.B.2</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Campaign Contribution Disclosure Form</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0*</w:t>
            </w:r>
          </w:p>
        </w:tc>
      </w:tr>
      <w:tr w:rsidR="0079770F" w:rsidTr="0079770F">
        <w:tc>
          <w:tcPr>
            <w:tcW w:w="3356"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IV.B.3</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Insurance</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0*</w:t>
            </w:r>
          </w:p>
        </w:tc>
      </w:tr>
      <w:tr w:rsidR="0079770F" w:rsidTr="0079770F">
        <w:tc>
          <w:tcPr>
            <w:tcW w:w="3356"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IV.B.4</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Capability and Agreement to Perform</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0*</w:t>
            </w:r>
          </w:p>
        </w:tc>
      </w:tr>
      <w:tr w:rsidR="0079770F" w:rsidTr="0079770F">
        <w:tc>
          <w:tcPr>
            <w:tcW w:w="3356"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IV.B.5</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Cost of E-Rate Eligibility Equipment</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500</w:t>
            </w:r>
          </w:p>
        </w:tc>
      </w:tr>
      <w:tr w:rsidR="0079770F" w:rsidTr="0079770F">
        <w:tc>
          <w:tcPr>
            <w:tcW w:w="3356"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IV.B.6</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Overall Benefit to the District</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400</w:t>
            </w:r>
          </w:p>
        </w:tc>
      </w:tr>
      <w:tr w:rsidR="0079770F" w:rsidTr="0079770F">
        <w:tc>
          <w:tcPr>
            <w:tcW w:w="3356"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IV.B.7</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E-Rate Clauses</w:t>
            </w: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100</w:t>
            </w:r>
          </w:p>
        </w:tc>
      </w:tr>
      <w:tr w:rsidR="0079770F" w:rsidTr="0079770F">
        <w:tc>
          <w:tcPr>
            <w:tcW w:w="3356" w:type="dxa"/>
          </w:tcPr>
          <w:p w:rsidR="0079770F" w:rsidRPr="0079770F" w:rsidRDefault="0079770F" w:rsidP="00BD735C">
            <w:pPr>
              <w:pStyle w:val="PlainText"/>
              <w:rPr>
                <w:rFonts w:ascii="Times New Roman" w:eastAsia="MS Mincho" w:hAnsi="Times New Roman" w:cs="Times New Roman"/>
                <w:b/>
                <w:sz w:val="22"/>
                <w:szCs w:val="22"/>
              </w:rPr>
            </w:pPr>
            <w:r>
              <w:rPr>
                <w:rFonts w:ascii="Times New Roman" w:eastAsia="MS Mincho" w:hAnsi="Times New Roman" w:cs="Times New Roman"/>
                <w:b/>
                <w:sz w:val="22"/>
                <w:szCs w:val="22"/>
              </w:rPr>
              <w:t>TOTAL:</w:t>
            </w:r>
          </w:p>
        </w:tc>
        <w:tc>
          <w:tcPr>
            <w:tcW w:w="3357" w:type="dxa"/>
          </w:tcPr>
          <w:p w:rsidR="0079770F" w:rsidRDefault="0079770F" w:rsidP="00BD735C">
            <w:pPr>
              <w:pStyle w:val="PlainText"/>
              <w:rPr>
                <w:rFonts w:ascii="Times New Roman" w:eastAsia="MS Mincho" w:hAnsi="Times New Roman" w:cs="Times New Roman"/>
                <w:sz w:val="22"/>
                <w:szCs w:val="22"/>
              </w:rPr>
            </w:pPr>
          </w:p>
        </w:tc>
        <w:tc>
          <w:tcPr>
            <w:tcW w:w="3357" w:type="dxa"/>
          </w:tcPr>
          <w:p w:rsidR="0079770F" w:rsidRDefault="0079770F" w:rsidP="00BD735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1000</w:t>
            </w:r>
          </w:p>
        </w:tc>
      </w:tr>
    </w:tbl>
    <w:p w:rsidR="00BD735C" w:rsidRPr="0079770F" w:rsidRDefault="0079770F" w:rsidP="0079770F">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*Pass/Fail Only</w:t>
      </w:r>
    </w:p>
    <w:p w:rsidR="0007186E" w:rsidRPr="00131E38" w:rsidRDefault="00BD735C" w:rsidP="00131E38">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evaluation factors found </w:t>
      </w:r>
      <w:r w:rsidRPr="00032B04">
        <w:rPr>
          <w:rFonts w:ascii="Times New Roman" w:eastAsia="MS Mincho" w:hAnsi="Times New Roman" w:cs="Times New Roman"/>
          <w:sz w:val="24"/>
        </w:rPr>
        <w:t xml:space="preserve">in </w:t>
      </w:r>
      <w:r w:rsidR="00BB1A06" w:rsidRPr="00BB1A06">
        <w:rPr>
          <w:rFonts w:ascii="Times New Roman" w:eastAsia="MS Mincho" w:hAnsi="Times New Roman" w:cs="Times New Roman"/>
          <w:sz w:val="24"/>
        </w:rPr>
        <w:t>I</w:t>
      </w:r>
      <w:r w:rsidRPr="00BB1A06">
        <w:rPr>
          <w:rFonts w:ascii="Times New Roman" w:eastAsia="MS Mincho" w:hAnsi="Times New Roman" w:cs="Times New Roman"/>
          <w:sz w:val="24"/>
        </w:rPr>
        <w:t xml:space="preserve">V.B.1 through </w:t>
      </w:r>
      <w:r w:rsidR="00BB1A06" w:rsidRPr="00BB1A06">
        <w:rPr>
          <w:rFonts w:ascii="Times New Roman" w:eastAsia="MS Mincho" w:hAnsi="Times New Roman" w:cs="Times New Roman"/>
          <w:sz w:val="24"/>
        </w:rPr>
        <w:t>I</w:t>
      </w:r>
      <w:r w:rsidRPr="00BB1A06">
        <w:rPr>
          <w:rFonts w:ascii="Times New Roman" w:eastAsia="MS Mincho" w:hAnsi="Times New Roman" w:cs="Times New Roman"/>
          <w:sz w:val="24"/>
        </w:rPr>
        <w:t>V.B.</w:t>
      </w:r>
      <w:r w:rsidR="00BB1A06" w:rsidRPr="00BB1A06">
        <w:rPr>
          <w:rFonts w:ascii="Times New Roman" w:eastAsia="MS Mincho" w:hAnsi="Times New Roman" w:cs="Times New Roman"/>
          <w:sz w:val="24"/>
        </w:rPr>
        <w:t>7</w:t>
      </w:r>
      <w:r w:rsidRPr="00BB1A06">
        <w:rPr>
          <w:rFonts w:ascii="Times New Roman" w:eastAsia="MS Mincho" w:hAnsi="Times New Roman" w:cs="Times New Roman"/>
          <w:sz w:val="24"/>
        </w:rPr>
        <w:t>,</w:t>
      </w:r>
      <w:r w:rsidR="00BB1A06">
        <w:rPr>
          <w:rFonts w:ascii="Times New Roman" w:eastAsia="MS Mincho" w:hAnsi="Times New Roman" w:cs="Times New Roman"/>
          <w:sz w:val="24"/>
        </w:rPr>
        <w:t xml:space="preserve"> above</w:t>
      </w:r>
      <w:r>
        <w:rPr>
          <w:rFonts w:ascii="Times New Roman" w:eastAsia="MS Mincho" w:hAnsi="Times New Roman" w:cs="Times New Roman"/>
          <w:sz w:val="24"/>
        </w:rPr>
        <w:t>, as indicated.</w:t>
      </w:r>
      <w:r w:rsidR="00E8500E">
        <w:rPr>
          <w:rFonts w:eastAsia="MS Mincho"/>
        </w:rPr>
        <w:br w:type="page"/>
      </w:r>
      <w:bookmarkStart w:id="23" w:name="_Toc12444591"/>
      <w:r w:rsidR="0007186E" w:rsidRPr="00131E38">
        <w:rPr>
          <w:rFonts w:ascii="Times New Roman" w:eastAsia="MS Mincho" w:hAnsi="Times New Roman" w:cs="Times New Roman"/>
          <w:b/>
          <w:sz w:val="22"/>
          <w:szCs w:val="22"/>
        </w:rPr>
        <w:lastRenderedPageBreak/>
        <w:t>B.  EVALUATION FACTORS:</w:t>
      </w:r>
      <w:r w:rsidR="0007186E" w:rsidRPr="007E21D2">
        <w:rPr>
          <w:rFonts w:eastAsia="MS Mincho"/>
        </w:rPr>
        <w:t xml:space="preserve"> </w:t>
      </w:r>
      <w:bookmarkEnd w:id="23"/>
    </w:p>
    <w:p w:rsidR="0007186E" w:rsidRPr="00131E38" w:rsidRDefault="0007186E" w:rsidP="0023771B">
      <w:bookmarkStart w:id="24" w:name="_Toc12444592"/>
      <w:r w:rsidRPr="00BB0435">
        <w:t>1.  Letter of Transmittal Form (0 Points)</w:t>
      </w:r>
      <w:bookmarkEnd w:id="24"/>
    </w:p>
    <w:p w:rsidR="0007186E" w:rsidRPr="00BB0435" w:rsidRDefault="0007186E" w:rsidP="0007186E">
      <w:pPr>
        <w:pStyle w:val="PlainText"/>
        <w:ind w:left="720"/>
        <w:rPr>
          <w:rFonts w:ascii="Times New Roman" w:eastAsia="MS Mincho" w:hAnsi="Times New Roman" w:cs="Times New Roman"/>
          <w:sz w:val="22"/>
          <w:szCs w:val="22"/>
        </w:rPr>
      </w:pPr>
      <w:r w:rsidRPr="00BB0435">
        <w:rPr>
          <w:rFonts w:ascii="Times New Roman" w:eastAsia="MS Mincho" w:hAnsi="Times New Roman" w:cs="Times New Roman"/>
          <w:sz w:val="22"/>
          <w:szCs w:val="22"/>
        </w:rPr>
        <w:t>Pass/Fail only.</w:t>
      </w:r>
    </w:p>
    <w:p w:rsidR="0007186E" w:rsidRPr="00BB0435" w:rsidRDefault="0007186E" w:rsidP="00131E38">
      <w:bookmarkStart w:id="25" w:name="_Toc12444593"/>
      <w:r w:rsidRPr="00BB0435">
        <w:t>2.  Campaign Contribution Disclosure Form (0 Points)</w:t>
      </w:r>
      <w:bookmarkEnd w:id="25"/>
    </w:p>
    <w:p w:rsidR="0007186E" w:rsidRPr="00BB0435" w:rsidRDefault="0007186E" w:rsidP="0007186E">
      <w:pPr>
        <w:pStyle w:val="PlainText"/>
        <w:ind w:left="720"/>
        <w:rPr>
          <w:rFonts w:ascii="Times New Roman" w:eastAsia="MS Mincho" w:hAnsi="Times New Roman" w:cs="Times New Roman"/>
          <w:sz w:val="22"/>
          <w:szCs w:val="22"/>
        </w:rPr>
      </w:pPr>
      <w:r w:rsidRPr="00BB0435">
        <w:rPr>
          <w:rFonts w:ascii="Times New Roman" w:eastAsia="MS Mincho" w:hAnsi="Times New Roman" w:cs="Times New Roman"/>
          <w:sz w:val="22"/>
          <w:szCs w:val="22"/>
        </w:rPr>
        <w:t>Pass/Fail only.</w:t>
      </w:r>
    </w:p>
    <w:p w:rsidR="0007186E" w:rsidRPr="00BB0435" w:rsidRDefault="0007186E" w:rsidP="00131E38">
      <w:bookmarkStart w:id="26" w:name="_Toc12444594"/>
      <w:r w:rsidRPr="00BB0435">
        <w:t>3.  Insurance (0 Points</w:t>
      </w:r>
      <w:bookmarkEnd w:id="26"/>
      <w:r w:rsidR="00131E38">
        <w:t>)</w:t>
      </w:r>
    </w:p>
    <w:p w:rsidR="0007186E" w:rsidRPr="00BB0435" w:rsidRDefault="0007186E" w:rsidP="0007186E">
      <w:pPr>
        <w:pStyle w:val="PlainText"/>
        <w:ind w:left="720"/>
        <w:rPr>
          <w:rFonts w:ascii="Times New Roman" w:eastAsia="MS Mincho" w:hAnsi="Times New Roman" w:cs="Times New Roman"/>
          <w:sz w:val="22"/>
          <w:szCs w:val="22"/>
        </w:rPr>
      </w:pPr>
      <w:r w:rsidRPr="00BB0435">
        <w:rPr>
          <w:rFonts w:ascii="Times New Roman" w:eastAsia="MS Mincho" w:hAnsi="Times New Roman" w:cs="Times New Roman"/>
          <w:sz w:val="22"/>
          <w:szCs w:val="22"/>
        </w:rPr>
        <w:t>Pass/Fail only.</w:t>
      </w:r>
    </w:p>
    <w:p w:rsidR="0007186E" w:rsidRPr="00131E38" w:rsidRDefault="0007186E" w:rsidP="00131E38">
      <w:bookmarkStart w:id="27" w:name="_Toc12444595"/>
      <w:r w:rsidRPr="00BB0435">
        <w:t>4.  Capability and Agreement to Perform (0 Points)</w:t>
      </w:r>
      <w:bookmarkEnd w:id="27"/>
    </w:p>
    <w:p w:rsidR="00BB0435" w:rsidRDefault="00BB0435" w:rsidP="0007186E">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Pass/Fail only.</w:t>
      </w:r>
    </w:p>
    <w:p w:rsidR="0007186E" w:rsidRPr="00BB0435" w:rsidRDefault="00526E16" w:rsidP="00131E38">
      <w:bookmarkStart w:id="28" w:name="_Toc12444596"/>
      <w:r w:rsidRPr="00BB0435">
        <w:t>5.  Cost of E-Rate Eligible Equipment</w:t>
      </w:r>
      <w:r w:rsidR="0007186E" w:rsidRPr="00BB0435">
        <w:t xml:space="preserve"> (</w:t>
      </w:r>
      <w:r w:rsidR="0023771B">
        <w:t>5</w:t>
      </w:r>
      <w:r w:rsidRPr="00BB0435">
        <w:t>0</w:t>
      </w:r>
      <w:r w:rsidR="0007186E" w:rsidRPr="00BB0435">
        <w:t>0 Points)</w:t>
      </w:r>
      <w:bookmarkEnd w:id="28"/>
    </w:p>
    <w:p w:rsidR="00BB0435" w:rsidRPr="00BB0435" w:rsidRDefault="00BB0435" w:rsidP="00BB0435">
      <w:pPr>
        <w:pStyle w:val="PlainText"/>
        <w:ind w:left="720"/>
        <w:rPr>
          <w:rFonts w:ascii="Times New Roman" w:eastAsia="MS Mincho" w:hAnsi="Times New Roman" w:cs="Times New Roman"/>
          <w:sz w:val="22"/>
          <w:szCs w:val="22"/>
        </w:rPr>
      </w:pPr>
      <w:r w:rsidRPr="00BB0435">
        <w:rPr>
          <w:rFonts w:ascii="Times New Roman" w:eastAsia="MS Mincho" w:hAnsi="Times New Roman" w:cs="Times New Roman"/>
          <w:sz w:val="22"/>
          <w:szCs w:val="22"/>
        </w:rPr>
        <w:t xml:space="preserve">Points </w:t>
      </w:r>
      <w:proofErr w:type="gramStart"/>
      <w:r w:rsidRPr="00BB0435">
        <w:rPr>
          <w:rFonts w:ascii="Times New Roman" w:eastAsia="MS Mincho" w:hAnsi="Times New Roman" w:cs="Times New Roman"/>
          <w:sz w:val="22"/>
          <w:szCs w:val="22"/>
        </w:rPr>
        <w:t>will be awarded</w:t>
      </w:r>
      <w:proofErr w:type="gramEnd"/>
      <w:r w:rsidRPr="00BB0435">
        <w:rPr>
          <w:rFonts w:ascii="Times New Roman" w:eastAsia="MS Mincho" w:hAnsi="Times New Roman" w:cs="Times New Roman"/>
          <w:sz w:val="22"/>
          <w:szCs w:val="22"/>
        </w:rPr>
        <w:t xml:space="preserve"> based on the total cost proposed on the Cost Proposal Form (Append</w:t>
      </w:r>
      <w:r w:rsidR="00CF20F0">
        <w:rPr>
          <w:rFonts w:ascii="Times New Roman" w:eastAsia="MS Mincho" w:hAnsi="Times New Roman" w:cs="Times New Roman"/>
          <w:sz w:val="22"/>
          <w:szCs w:val="22"/>
        </w:rPr>
        <w:t>ix E</w:t>
      </w:r>
      <w:r w:rsidRPr="00BB0435">
        <w:rPr>
          <w:rFonts w:ascii="Times New Roman" w:eastAsia="MS Mincho" w:hAnsi="Times New Roman" w:cs="Times New Roman"/>
          <w:sz w:val="22"/>
          <w:szCs w:val="22"/>
        </w:rPr>
        <w:t>) and calculated using the following formula:</w:t>
      </w:r>
    </w:p>
    <w:p w:rsidR="00BB0435" w:rsidRPr="00BB0435" w:rsidRDefault="00C03BE3" w:rsidP="00BB0435">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ab/>
      </w:r>
      <w:r w:rsidR="00BB0435" w:rsidRPr="00BB0435">
        <w:rPr>
          <w:rFonts w:ascii="Times New Roman" w:eastAsia="MS Mincho" w:hAnsi="Times New Roman" w:cs="Times New Roman"/>
          <w:sz w:val="22"/>
          <w:szCs w:val="22"/>
        </w:rPr>
        <w:t xml:space="preserve">Lowest </w:t>
      </w:r>
      <w:proofErr w:type="spellStart"/>
      <w:r w:rsidR="006544D9">
        <w:rPr>
          <w:rFonts w:ascii="Times New Roman" w:eastAsia="MS Mincho" w:hAnsi="Times New Roman" w:cs="Times New Roman"/>
          <w:sz w:val="22"/>
          <w:szCs w:val="22"/>
        </w:rPr>
        <w:t>Offeror’s</w:t>
      </w:r>
      <w:proofErr w:type="spellEnd"/>
      <w:r w:rsidR="00BB0435" w:rsidRPr="00BB0435">
        <w:rPr>
          <w:rFonts w:ascii="Times New Roman" w:eastAsia="MS Mincho" w:hAnsi="Times New Roman" w:cs="Times New Roman"/>
          <w:sz w:val="22"/>
          <w:szCs w:val="22"/>
        </w:rPr>
        <w:t xml:space="preserve"> Total Cost</w:t>
      </w:r>
    </w:p>
    <w:p w:rsidR="00C03BE3" w:rsidRDefault="00C03BE3" w:rsidP="00BB0435">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 xml:space="preserve">  </w:t>
      </w:r>
      <w:proofErr w:type="spellStart"/>
      <w:r w:rsidR="00BB0435" w:rsidRPr="00BB0435">
        <w:rPr>
          <w:rFonts w:ascii="Times New Roman" w:eastAsia="MS Mincho" w:hAnsi="Times New Roman" w:cs="Times New Roman"/>
          <w:sz w:val="22"/>
          <w:szCs w:val="22"/>
        </w:rPr>
        <w:t>Offeror's</w:t>
      </w:r>
      <w:proofErr w:type="spellEnd"/>
      <w:r w:rsidR="00BB0435" w:rsidRPr="00BB0435">
        <w:rPr>
          <w:rFonts w:ascii="Times New Roman" w:eastAsia="MS Mincho" w:hAnsi="Times New Roman" w:cs="Times New Roman"/>
          <w:sz w:val="22"/>
          <w:szCs w:val="22"/>
        </w:rPr>
        <w:t xml:space="preserve"> </w:t>
      </w:r>
      <w:proofErr w:type="gramStart"/>
      <w:r w:rsidR="00BB0435" w:rsidRPr="00BB0435">
        <w:rPr>
          <w:rFonts w:ascii="Times New Roman" w:eastAsia="MS Mincho" w:hAnsi="Times New Roman" w:cs="Times New Roman"/>
          <w:sz w:val="22"/>
          <w:szCs w:val="22"/>
        </w:rPr>
        <w:t>Points  =</w:t>
      </w:r>
      <w:proofErr w:type="gramEnd"/>
      <w:r w:rsidR="00BB0435" w:rsidRPr="00BB0435">
        <w:rPr>
          <w:rFonts w:ascii="Times New Roman" w:eastAsia="MS Mincho" w:hAnsi="Times New Roman" w:cs="Times New Roman"/>
          <w:sz w:val="22"/>
          <w:szCs w:val="22"/>
        </w:rPr>
        <w:t xml:space="preserve">  -------------------------------------------------  X   </w:t>
      </w:r>
      <w:r w:rsidR="0023771B">
        <w:rPr>
          <w:rFonts w:ascii="Times New Roman" w:eastAsia="MS Mincho" w:hAnsi="Times New Roman" w:cs="Times New Roman"/>
          <w:sz w:val="22"/>
          <w:szCs w:val="22"/>
        </w:rPr>
        <w:t>5</w:t>
      </w:r>
      <w:r w:rsidR="00BB0435" w:rsidRPr="00BB0435">
        <w:rPr>
          <w:rFonts w:ascii="Times New Roman" w:eastAsia="MS Mincho" w:hAnsi="Times New Roman" w:cs="Times New Roman"/>
          <w:sz w:val="22"/>
          <w:szCs w:val="22"/>
        </w:rPr>
        <w:t>00</w:t>
      </w:r>
    </w:p>
    <w:p w:rsidR="00BB0435" w:rsidRPr="00247BCA" w:rsidRDefault="00C03BE3" w:rsidP="00BB0435">
      <w:pPr>
        <w:pStyle w:val="PlainText"/>
        <w:ind w:left="720"/>
        <w:rPr>
          <w:rFonts w:ascii="Times New Roman" w:eastAsia="MS Mincho" w:hAnsi="Times New Roman" w:cs="Times New Roman"/>
          <w:sz w:val="24"/>
        </w:rPr>
      </w:pPr>
      <w:r>
        <w:rPr>
          <w:rFonts w:ascii="Times New Roman" w:eastAsia="MS Mincho" w:hAnsi="Times New Roman" w:cs="Times New Roman"/>
          <w:sz w:val="22"/>
          <w:szCs w:val="22"/>
        </w:rPr>
        <w:tab/>
        <w:t>T</w:t>
      </w:r>
      <w:r w:rsidR="00BB0435" w:rsidRPr="00BB0435">
        <w:rPr>
          <w:rFonts w:ascii="Times New Roman" w:eastAsia="MS Mincho" w:hAnsi="Times New Roman" w:cs="Times New Roman"/>
          <w:sz w:val="22"/>
          <w:szCs w:val="22"/>
        </w:rPr>
        <w:t xml:space="preserve">his </w:t>
      </w:r>
      <w:proofErr w:type="spellStart"/>
      <w:r w:rsidR="00BB0435" w:rsidRPr="00BB0435">
        <w:rPr>
          <w:rFonts w:ascii="Times New Roman" w:eastAsia="MS Mincho" w:hAnsi="Times New Roman" w:cs="Times New Roman"/>
          <w:sz w:val="22"/>
          <w:szCs w:val="22"/>
        </w:rPr>
        <w:t>Offeror's</w:t>
      </w:r>
      <w:proofErr w:type="spellEnd"/>
      <w:r w:rsidR="00BB0435" w:rsidRPr="00BB0435">
        <w:rPr>
          <w:rFonts w:ascii="Times New Roman" w:eastAsia="MS Mincho" w:hAnsi="Times New Roman" w:cs="Times New Roman"/>
          <w:sz w:val="22"/>
          <w:szCs w:val="22"/>
        </w:rPr>
        <w:t xml:space="preserve"> Total Proposed Cost</w:t>
      </w:r>
    </w:p>
    <w:p w:rsidR="0007186E" w:rsidRPr="003D7822" w:rsidRDefault="003D7822" w:rsidP="002606C3">
      <w:pPr>
        <w:pStyle w:val="PlainText"/>
        <w:ind w:left="720"/>
        <w:jc w:val="both"/>
        <w:rPr>
          <w:rFonts w:ascii="Times New Roman" w:eastAsia="MS Mincho" w:hAnsi="Times New Roman" w:cs="Times New Roman"/>
          <w:sz w:val="22"/>
          <w:szCs w:val="22"/>
        </w:rPr>
      </w:pPr>
      <w:r w:rsidRPr="002606C3">
        <w:rPr>
          <w:rFonts w:ascii="Times New Roman" w:hAnsi="Times New Roman" w:cs="Times New Roman"/>
          <w:sz w:val="22"/>
          <w:szCs w:val="22"/>
        </w:rPr>
        <w:t>Submit a pric</w:t>
      </w:r>
      <w:r w:rsidR="002606C3">
        <w:rPr>
          <w:rFonts w:ascii="Times New Roman" w:hAnsi="Times New Roman" w:cs="Times New Roman"/>
          <w:sz w:val="22"/>
          <w:szCs w:val="22"/>
        </w:rPr>
        <w:t xml:space="preserve">e for equipment upgrades only. </w:t>
      </w:r>
      <w:r w:rsidRPr="002606C3">
        <w:rPr>
          <w:rFonts w:ascii="Times New Roman" w:hAnsi="Times New Roman" w:cs="Times New Roman"/>
          <w:sz w:val="22"/>
          <w:szCs w:val="22"/>
        </w:rPr>
        <w:t>No installation cost shall be included.</w:t>
      </w:r>
      <w:r w:rsidR="002606C3">
        <w:rPr>
          <w:rFonts w:ascii="Times New Roman" w:hAnsi="Times New Roman" w:cs="Times New Roman"/>
          <w:sz w:val="22"/>
          <w:szCs w:val="22"/>
        </w:rPr>
        <w:t xml:space="preserve"> </w:t>
      </w:r>
      <w:r w:rsidRPr="003D7822">
        <w:rPr>
          <w:rFonts w:ascii="Times New Roman" w:hAnsi="Times New Roman" w:cs="Times New Roman"/>
          <w:sz w:val="22"/>
          <w:szCs w:val="22"/>
        </w:rPr>
        <w:t xml:space="preserve">Quantities </w:t>
      </w:r>
      <w:proofErr w:type="gramStart"/>
      <w:r w:rsidRPr="003D7822">
        <w:rPr>
          <w:rFonts w:ascii="Times New Roman" w:hAnsi="Times New Roman" w:cs="Times New Roman"/>
          <w:sz w:val="22"/>
          <w:szCs w:val="22"/>
        </w:rPr>
        <w:t xml:space="preserve">are </w:t>
      </w:r>
      <w:r>
        <w:rPr>
          <w:rFonts w:ascii="Times New Roman" w:hAnsi="Times New Roman" w:cs="Times New Roman"/>
          <w:sz w:val="22"/>
          <w:szCs w:val="22"/>
        </w:rPr>
        <w:t>estimated</w:t>
      </w:r>
      <w:proofErr w:type="gramEnd"/>
      <w:r w:rsidRPr="003D7822">
        <w:rPr>
          <w:rFonts w:ascii="Times New Roman" w:hAnsi="Times New Roman" w:cs="Times New Roman"/>
          <w:sz w:val="22"/>
          <w:szCs w:val="22"/>
        </w:rPr>
        <w:t>. All accessories and related components required to install switches should be included.  Equipment upgrades should not include any installation costs.</w:t>
      </w:r>
      <w:r w:rsidRPr="003D7822">
        <w:rPr>
          <w:rFonts w:ascii="Times New Roman" w:hAnsi="Times New Roman" w:cs="Times New Roman"/>
          <w:b/>
          <w:sz w:val="22"/>
          <w:szCs w:val="22"/>
        </w:rPr>
        <w:t xml:space="preserve">  </w:t>
      </w:r>
    </w:p>
    <w:p w:rsidR="00526E16" w:rsidRDefault="0007186E" w:rsidP="00A52A04">
      <w:bookmarkStart w:id="29" w:name="_Toc12444597"/>
      <w:r w:rsidRPr="00BB0435">
        <w:t xml:space="preserve">6.  </w:t>
      </w:r>
      <w:r w:rsidR="00526E16" w:rsidRPr="00BB0435">
        <w:t xml:space="preserve">Overall Benefit to the District- Narrative </w:t>
      </w:r>
      <w:r w:rsidR="0023771B">
        <w:t>(4</w:t>
      </w:r>
      <w:r w:rsidRPr="00BB0435">
        <w:t>00 Total Points Possible)</w:t>
      </w:r>
      <w:bookmarkEnd w:id="29"/>
    </w:p>
    <w:p w:rsidR="0007186E" w:rsidRPr="00C03BE3" w:rsidRDefault="006544D9" w:rsidP="00C03BE3">
      <w:pPr>
        <w:pStyle w:val="BodyText"/>
        <w:ind w:left="720"/>
        <w:rPr>
          <w:rFonts w:ascii="Times New Roman" w:hAnsi="Times New Roman"/>
          <w:sz w:val="22"/>
        </w:rPr>
      </w:pPr>
      <w:r w:rsidRPr="006544D9">
        <w:rPr>
          <w:rFonts w:ascii="Times New Roman" w:hAnsi="Times New Roman"/>
          <w:sz w:val="22"/>
        </w:rPr>
        <w:t xml:space="preserve">This category addresses the tangible and intangible benefits accruing to the district from the proposed solution. The provider's ability to deliver equipment that integrates well into the existing district network environment </w:t>
      </w:r>
      <w:proofErr w:type="gramStart"/>
      <w:r w:rsidRPr="006544D9">
        <w:rPr>
          <w:rFonts w:ascii="Times New Roman" w:hAnsi="Times New Roman"/>
          <w:sz w:val="22"/>
        </w:rPr>
        <w:t>will be scored</w:t>
      </w:r>
      <w:proofErr w:type="gramEnd"/>
      <w:r w:rsidRPr="006544D9">
        <w:rPr>
          <w:rFonts w:ascii="Times New Roman" w:hAnsi="Times New Roman"/>
          <w:sz w:val="22"/>
        </w:rPr>
        <w:t xml:space="preserve"> within these criteria.</w:t>
      </w:r>
    </w:p>
    <w:p w:rsidR="00526E16" w:rsidRPr="00BB0435" w:rsidRDefault="00A52A04" w:rsidP="00A52A04">
      <w:r>
        <w:t xml:space="preserve">7.  </w:t>
      </w:r>
      <w:r w:rsidR="00526E16" w:rsidRPr="00BB0435">
        <w:t>E-Rate Clauses (100</w:t>
      </w:r>
      <w:r w:rsidR="00BB0435" w:rsidRPr="00BB0435">
        <w:t xml:space="preserve"> Total Points)</w:t>
      </w:r>
      <w:r w:rsidR="00526E16" w:rsidRPr="00BB0435">
        <w:t xml:space="preserve"> </w:t>
      </w:r>
    </w:p>
    <w:p w:rsidR="0007186E" w:rsidRPr="00A52A04" w:rsidRDefault="006544D9" w:rsidP="00A52A04">
      <w:pPr>
        <w:rPr>
          <w:rFonts w:ascii="Times New Roman" w:eastAsia="MS Mincho" w:hAnsi="Times New Roman"/>
        </w:rPr>
      </w:pPr>
      <w:r w:rsidRPr="00A52A04">
        <w:rPr>
          <w:rFonts w:ascii="Times New Roman" w:hAnsi="Times New Roman"/>
        </w:rPr>
        <w:t xml:space="preserve">Vendor shall provide documentation on the position of the company if E-rate funding were </w:t>
      </w:r>
      <w:proofErr w:type="gramStart"/>
      <w:r w:rsidRPr="00A52A04">
        <w:rPr>
          <w:rFonts w:ascii="Times New Roman" w:hAnsi="Times New Roman"/>
        </w:rPr>
        <w:t>to no longer exist</w:t>
      </w:r>
      <w:proofErr w:type="gramEnd"/>
      <w:r w:rsidRPr="00A52A04">
        <w:rPr>
          <w:rFonts w:ascii="Times New Roman" w:hAnsi="Times New Roman"/>
        </w:rPr>
        <w:t xml:space="preserve"> from the Schools and Libraries Program of the Universal Service Fund. Vendor shall provide documentation indicating their knowledge of and ability to work within the E-rate environment to maximize funding opportunities and ensure the earliest equipment delivery.</w:t>
      </w:r>
    </w:p>
    <w:p w:rsidR="00BB1A06" w:rsidRPr="00A52A04" w:rsidRDefault="007E21D2" w:rsidP="00A52A04">
      <w:pPr>
        <w:rPr>
          <w:rFonts w:ascii="Times New Roman" w:hAnsi="Times New Roman"/>
          <w:b/>
        </w:rPr>
      </w:pPr>
      <w:r>
        <w:rPr>
          <w:sz w:val="24"/>
        </w:rPr>
        <w:br w:type="page"/>
      </w:r>
      <w:bookmarkStart w:id="30" w:name="_Toc12444600"/>
      <w:r w:rsidR="00BB1A06" w:rsidRPr="00A52A04">
        <w:rPr>
          <w:rFonts w:ascii="Times New Roman" w:hAnsi="Times New Roman"/>
          <w:b/>
        </w:rPr>
        <w:lastRenderedPageBreak/>
        <w:t>C. EVALUATION PROCESS</w:t>
      </w:r>
      <w:bookmarkEnd w:id="30"/>
    </w:p>
    <w:p w:rsidR="00BB1A06" w:rsidRPr="00A52A04" w:rsidRDefault="00BB1A06" w:rsidP="00A52A04">
      <w:pPr>
        <w:rPr>
          <w:b/>
        </w:rPr>
      </w:pPr>
      <w:r w:rsidRPr="00A52A04">
        <w:rPr>
          <w:b/>
        </w:rPr>
        <w:t>1. Initial Review</w:t>
      </w:r>
    </w:p>
    <w:p w:rsidR="00BB1A06" w:rsidRPr="00BB1A06" w:rsidRDefault="00BB1A06" w:rsidP="00A52A04">
      <w:r w:rsidRPr="00BB1A06">
        <w:t xml:space="preserve">All </w:t>
      </w:r>
      <w:proofErr w:type="spellStart"/>
      <w:r w:rsidRPr="00BB1A06">
        <w:t>Offeror</w:t>
      </w:r>
      <w:proofErr w:type="spellEnd"/>
      <w:r w:rsidRPr="00BB1A06">
        <w:t xml:space="preserve"> proposals </w:t>
      </w:r>
      <w:proofErr w:type="gramStart"/>
      <w:r w:rsidRPr="00BB1A06">
        <w:t>will be reviewed</w:t>
      </w:r>
      <w:proofErr w:type="gramEnd"/>
      <w:r w:rsidRPr="00BB1A06">
        <w:t xml:space="preserve"> for compliance with the mandatory requirements stated within the RFP. Proposals deemed non-responsive to any mandatory requirement </w:t>
      </w:r>
      <w:proofErr w:type="gramStart"/>
      <w:r w:rsidRPr="00BB1A06">
        <w:t>will be eliminated</w:t>
      </w:r>
      <w:proofErr w:type="gramEnd"/>
      <w:r w:rsidRPr="00BB1A06">
        <w:t xml:space="preserve"> from further consideration.</w:t>
      </w:r>
    </w:p>
    <w:p w:rsidR="00BB1A06" w:rsidRPr="00A52A04" w:rsidRDefault="00BB1A06" w:rsidP="00A52A04">
      <w:pPr>
        <w:rPr>
          <w:b/>
        </w:rPr>
      </w:pPr>
      <w:r w:rsidRPr="00A52A04">
        <w:rPr>
          <w:b/>
        </w:rPr>
        <w:t>2. Clarifications</w:t>
      </w:r>
    </w:p>
    <w:p w:rsidR="00BB1A06" w:rsidRPr="00BB1A06" w:rsidRDefault="00BB1A06" w:rsidP="00A52A04">
      <w:r w:rsidRPr="00BB1A06">
        <w:t xml:space="preserve">The Procurement Manager may contact the </w:t>
      </w:r>
      <w:proofErr w:type="spellStart"/>
      <w:r w:rsidRPr="00BB1A06">
        <w:t>Offeror</w:t>
      </w:r>
      <w:proofErr w:type="spellEnd"/>
      <w:r w:rsidRPr="00BB1A06">
        <w:t xml:space="preserve"> for clarification of the response as specified in Section II, Paragraph B.7.</w:t>
      </w:r>
    </w:p>
    <w:p w:rsidR="00BB1A06" w:rsidRPr="00A52A04" w:rsidRDefault="00BB1A06" w:rsidP="00A52A04">
      <w:pPr>
        <w:rPr>
          <w:b/>
        </w:rPr>
      </w:pPr>
      <w:r w:rsidRPr="00A52A04">
        <w:rPr>
          <w:b/>
        </w:rPr>
        <w:t>3. Other Information Sources</w:t>
      </w:r>
    </w:p>
    <w:p w:rsidR="00BB1A06" w:rsidRPr="00BB1A06" w:rsidRDefault="00BB1A06" w:rsidP="00A52A04">
      <w:r w:rsidRPr="00BB1A06">
        <w:t>The Evaluation Committee may use other sources of information to perform the evaluation as specified in Section II, Paragraph C.18.</w:t>
      </w:r>
    </w:p>
    <w:p w:rsidR="00BB1A06" w:rsidRPr="00A52A04" w:rsidRDefault="008B5E01" w:rsidP="00A52A04">
      <w:pPr>
        <w:rPr>
          <w:b/>
        </w:rPr>
      </w:pPr>
      <w:r w:rsidRPr="00A52A04">
        <w:rPr>
          <w:b/>
        </w:rPr>
        <w:t xml:space="preserve">4. </w:t>
      </w:r>
      <w:r w:rsidR="00BB1A06" w:rsidRPr="00A52A04">
        <w:rPr>
          <w:b/>
        </w:rPr>
        <w:t>Resident Business/Contractor Preference</w:t>
      </w:r>
      <w:r w:rsidR="00DF36F4" w:rsidRPr="00A52A04">
        <w:rPr>
          <w:b/>
        </w:rPr>
        <w:t xml:space="preserve"> </w:t>
      </w:r>
    </w:p>
    <w:p w:rsidR="00DF36F4" w:rsidRPr="00BB1A06" w:rsidRDefault="00DF36F4" w:rsidP="00A52A04">
      <w:r>
        <w:t>Not Applicable.</w:t>
      </w:r>
    </w:p>
    <w:p w:rsidR="00BB1A06" w:rsidRPr="00A52A04" w:rsidRDefault="00BB1A06" w:rsidP="00A52A04">
      <w:pPr>
        <w:rPr>
          <w:b/>
        </w:rPr>
      </w:pPr>
      <w:r w:rsidRPr="00A52A04">
        <w:rPr>
          <w:b/>
        </w:rPr>
        <w:t>5. Scoring and Contract Award Recommendation</w:t>
      </w:r>
    </w:p>
    <w:p w:rsidR="00BB1A06" w:rsidRPr="00BB1A06" w:rsidRDefault="00BB1A06" w:rsidP="00A52A04">
      <w:r w:rsidRPr="00BB1A06">
        <w:t xml:space="preserve">Responsive proposals will be evaluated and assigned a point value based on the factors in Section V. Finalist </w:t>
      </w:r>
      <w:proofErr w:type="spellStart"/>
      <w:r w:rsidRPr="00BB1A06">
        <w:t>Offerors</w:t>
      </w:r>
      <w:proofErr w:type="spellEnd"/>
      <w:r w:rsidRPr="00BB1A06">
        <w:t xml:space="preserve"> who are asked and choose to submit revised proposals </w:t>
      </w:r>
      <w:proofErr w:type="gramStart"/>
      <w:r w:rsidRPr="00BB1A06">
        <w:t>for the purpose of</w:t>
      </w:r>
      <w:proofErr w:type="gramEnd"/>
      <w:r w:rsidRPr="00BB1A06">
        <w:t xml:space="preserve"> obtaining best and final offers will have their points recalculated accordingly. The responsible </w:t>
      </w:r>
      <w:proofErr w:type="spellStart"/>
      <w:r w:rsidRPr="00BB1A06">
        <w:t>Offeror</w:t>
      </w:r>
      <w:proofErr w:type="spellEnd"/>
      <w:r w:rsidRPr="00BB1A06">
        <w:t xml:space="preserve"> whose proposal is most advantageous to the District, taking into consideration the evaluation factors in Section V, will be recommended for contract award to the Purchasing Agent, and any other required approving authorities, as specified in Section II, Paragraph B.12. Please note, however, that a serious deficiency in the response to any one factor may be grounds for rejection regardless of overall score.</w:t>
      </w:r>
    </w:p>
    <w:p w:rsidR="00BB1A06" w:rsidRPr="00BB1A06" w:rsidRDefault="00BB1A06" w:rsidP="00BB1A06">
      <w:pPr>
        <w:pStyle w:val="PlainText"/>
        <w:ind w:left="720"/>
        <w:rPr>
          <w:rFonts w:ascii="Times New Roman" w:eastAsia="MS Mincho" w:hAnsi="Times New Roman" w:cs="Times New Roman"/>
          <w:sz w:val="22"/>
          <w:szCs w:val="22"/>
        </w:rPr>
      </w:pPr>
    </w:p>
    <w:p w:rsidR="00BB1A06" w:rsidRDefault="00BB1A06" w:rsidP="00BB1A06">
      <w:pPr>
        <w:pStyle w:val="PlainText"/>
        <w:ind w:left="720"/>
        <w:jc w:val="center"/>
        <w:rPr>
          <w:rFonts w:ascii="Times New Roman" w:eastAsia="MS Mincho" w:hAnsi="Times New Roman" w:cs="Times New Roman"/>
          <w:b/>
          <w:sz w:val="22"/>
          <w:szCs w:val="22"/>
        </w:rPr>
      </w:pPr>
      <w:r w:rsidRPr="00BB1A06">
        <w:rPr>
          <w:rFonts w:ascii="Times New Roman" w:eastAsia="MS Mincho" w:hAnsi="Times New Roman" w:cs="Times New Roman"/>
          <w:b/>
          <w:sz w:val="22"/>
          <w:szCs w:val="22"/>
        </w:rPr>
        <w:t>END SECTION V-EVALUATION</w:t>
      </w:r>
    </w:p>
    <w:p w:rsidR="00CB52B5" w:rsidRPr="00A52A04" w:rsidRDefault="00DF36F4" w:rsidP="00A52A04">
      <w:pPr>
        <w:pStyle w:val="Title"/>
        <w:rPr>
          <w:rFonts w:eastAsia="MS Mincho"/>
        </w:rPr>
      </w:pPr>
      <w:r>
        <w:rPr>
          <w:rFonts w:eastAsia="MS Mincho"/>
          <w:sz w:val="22"/>
          <w:szCs w:val="22"/>
        </w:rPr>
        <w:br w:type="page"/>
      </w:r>
      <w:bookmarkStart w:id="31" w:name="_Toc7011895"/>
      <w:r w:rsidR="00CB52B5" w:rsidRPr="00CB52B5">
        <w:rPr>
          <w:rFonts w:eastAsia="MS Mincho"/>
        </w:rPr>
        <w:lastRenderedPageBreak/>
        <w:t>APPENDIX A</w:t>
      </w:r>
      <w:bookmarkEnd w:id="31"/>
    </w:p>
    <w:p w:rsidR="00CB52B5" w:rsidRPr="00A52A04" w:rsidRDefault="00CB52B5" w:rsidP="00A52A04">
      <w:pPr>
        <w:pStyle w:val="Heading1"/>
        <w:jc w:val="center"/>
        <w:rPr>
          <w:rFonts w:ascii="Times New Roman" w:eastAsia="MS Mincho" w:hAnsi="Times New Roman"/>
          <w:b/>
          <w:color w:val="000000" w:themeColor="text1"/>
        </w:rPr>
      </w:pPr>
      <w:bookmarkStart w:id="32" w:name="_Toc7011896"/>
      <w:r w:rsidRPr="00A52A04">
        <w:rPr>
          <w:rFonts w:ascii="Times New Roman" w:eastAsia="MS Mincho" w:hAnsi="Times New Roman"/>
          <w:b/>
          <w:color w:val="000000" w:themeColor="text1"/>
        </w:rPr>
        <w:t>ACKNOWLEDGEMENT OF RECEIPT FORM</w:t>
      </w:r>
      <w:bookmarkEnd w:id="32"/>
    </w:p>
    <w:p w:rsidR="00CB52B5" w:rsidRPr="00A52A04" w:rsidRDefault="00CB52B5" w:rsidP="00A52A04">
      <w:pPr>
        <w:jc w:val="center"/>
        <w:rPr>
          <w:rFonts w:ascii="Times New Roman" w:hAnsi="Times New Roman"/>
          <w:b/>
        </w:rPr>
      </w:pPr>
      <w:r w:rsidRPr="00A52A04">
        <w:rPr>
          <w:rFonts w:ascii="Times New Roman" w:hAnsi="Times New Roman"/>
          <w:b/>
        </w:rPr>
        <w:t>Request for Proposals</w:t>
      </w:r>
    </w:p>
    <w:p w:rsidR="00CB52B5" w:rsidRPr="00A52A04" w:rsidRDefault="00E31399" w:rsidP="00A52A04">
      <w:pPr>
        <w:jc w:val="center"/>
        <w:rPr>
          <w:rFonts w:ascii="Times New Roman" w:hAnsi="Times New Roman"/>
        </w:rPr>
      </w:pPr>
      <w:r w:rsidRPr="00A52A04">
        <w:rPr>
          <w:rFonts w:ascii="Times New Roman" w:hAnsi="Times New Roman"/>
        </w:rPr>
        <w:t>L</w:t>
      </w:r>
      <w:r w:rsidR="008B47BE" w:rsidRPr="00A52A04">
        <w:rPr>
          <w:rFonts w:ascii="Times New Roman" w:hAnsi="Times New Roman"/>
        </w:rPr>
        <w:t>OS LUNAS SCHOOLS 2020</w:t>
      </w:r>
      <w:r w:rsidRPr="00A52A04">
        <w:rPr>
          <w:rFonts w:ascii="Times New Roman" w:hAnsi="Times New Roman"/>
        </w:rPr>
        <w:t xml:space="preserve"> </w:t>
      </w:r>
      <w:r w:rsidR="00CB52B5" w:rsidRPr="00A52A04">
        <w:rPr>
          <w:rFonts w:ascii="Times New Roman" w:hAnsi="Times New Roman"/>
        </w:rPr>
        <w:t>E-RATE</w:t>
      </w:r>
      <w:r w:rsidR="00E8500E" w:rsidRPr="00A52A04">
        <w:rPr>
          <w:rFonts w:ascii="Times New Roman" w:hAnsi="Times New Roman"/>
        </w:rPr>
        <w:t xml:space="preserve"> </w:t>
      </w:r>
      <w:r w:rsidR="008B47BE" w:rsidRPr="00A52A04">
        <w:rPr>
          <w:rFonts w:ascii="Times New Roman" w:hAnsi="Times New Roman"/>
        </w:rPr>
        <w:t xml:space="preserve">NETWORK </w:t>
      </w:r>
      <w:r w:rsidR="00E8500E" w:rsidRPr="00A52A04">
        <w:rPr>
          <w:rFonts w:ascii="Times New Roman" w:hAnsi="Times New Roman"/>
        </w:rPr>
        <w:t>ELECTRONIC</w:t>
      </w:r>
      <w:r w:rsidR="008B47BE" w:rsidRPr="00A52A04">
        <w:rPr>
          <w:rFonts w:ascii="Times New Roman" w:hAnsi="Times New Roman"/>
        </w:rPr>
        <w:t>S</w:t>
      </w:r>
    </w:p>
    <w:p w:rsidR="00CB52B5" w:rsidRPr="00A52A04" w:rsidRDefault="00C91A4A" w:rsidP="00A52A04">
      <w:pPr>
        <w:jc w:val="center"/>
        <w:rPr>
          <w:rFonts w:ascii="Times New Roman" w:hAnsi="Times New Roman"/>
          <w:b/>
        </w:rPr>
      </w:pPr>
      <w:r w:rsidRPr="00A52A04">
        <w:rPr>
          <w:rFonts w:ascii="Times New Roman" w:hAnsi="Times New Roman"/>
          <w:b/>
        </w:rPr>
        <w:t>RFP #2020-003</w:t>
      </w:r>
      <w:r w:rsidR="00CB52B5" w:rsidRPr="00A52A04">
        <w:rPr>
          <w:rFonts w:ascii="Times New Roman" w:hAnsi="Times New Roman"/>
          <w:b/>
        </w:rPr>
        <w:t>-MR</w:t>
      </w:r>
    </w:p>
    <w:p w:rsidR="00CB52B5" w:rsidRPr="00A52A04" w:rsidRDefault="00CB52B5" w:rsidP="00A52A04">
      <w:pPr>
        <w:rPr>
          <w:rFonts w:ascii="Times New Roman" w:hAnsi="Times New Roman"/>
        </w:rPr>
      </w:pPr>
      <w:r w:rsidRPr="00A52A04">
        <w:rPr>
          <w:rFonts w:ascii="Times New Roman" w:hAnsi="Times New Roman"/>
        </w:rPr>
        <w:t xml:space="preserve">In acknowledgment of receipt of this Request for Proposals, the undersigned agrees that he/she has received a complete copy, beginning with the </w:t>
      </w:r>
      <w:r w:rsidR="008B47BE" w:rsidRPr="00A52A04">
        <w:rPr>
          <w:rFonts w:ascii="Times New Roman" w:hAnsi="Times New Roman"/>
        </w:rPr>
        <w:t xml:space="preserve">title page </w:t>
      </w:r>
      <w:r w:rsidRPr="00A52A04">
        <w:rPr>
          <w:rFonts w:ascii="Times New Roman" w:hAnsi="Times New Roman"/>
        </w:rPr>
        <w:t xml:space="preserve">and ending with </w:t>
      </w:r>
      <w:r w:rsidR="00E31399" w:rsidRPr="00A52A04">
        <w:rPr>
          <w:rFonts w:ascii="Times New Roman" w:hAnsi="Times New Roman"/>
        </w:rPr>
        <w:t>Attachment 1.</w:t>
      </w:r>
    </w:p>
    <w:p w:rsidR="00C91A4A" w:rsidRPr="00A52A04" w:rsidRDefault="00CB52B5" w:rsidP="00A52A04">
      <w:pPr>
        <w:rPr>
          <w:rFonts w:ascii="Times New Roman" w:hAnsi="Times New Roman"/>
        </w:rPr>
      </w:pPr>
      <w:r w:rsidRPr="00A52A04">
        <w:rPr>
          <w:rFonts w:ascii="Times New Roman" w:hAnsi="Times New Roman"/>
        </w:rPr>
        <w:t xml:space="preserve">The acknowledgment of receipt should be signed and returned (by fax, e-mail, courier or </w:t>
      </w:r>
    </w:p>
    <w:p w:rsidR="00CB52B5" w:rsidRPr="00A52A04" w:rsidRDefault="00CB52B5" w:rsidP="00A52A04">
      <w:pPr>
        <w:rPr>
          <w:rFonts w:ascii="Times New Roman" w:hAnsi="Times New Roman"/>
        </w:rPr>
      </w:pPr>
      <w:proofErr w:type="gramStart"/>
      <w:r w:rsidRPr="00A52A04">
        <w:rPr>
          <w:rFonts w:ascii="Times New Roman" w:hAnsi="Times New Roman"/>
        </w:rPr>
        <w:t>hand</w:t>
      </w:r>
      <w:proofErr w:type="gramEnd"/>
      <w:r w:rsidRPr="00A52A04">
        <w:rPr>
          <w:rFonts w:ascii="Times New Roman" w:hAnsi="Times New Roman"/>
        </w:rPr>
        <w:t xml:space="preserve"> delivery) to the Procu</w:t>
      </w:r>
      <w:r w:rsidR="00C91A4A" w:rsidRPr="00A52A04">
        <w:rPr>
          <w:rFonts w:ascii="Times New Roman" w:hAnsi="Times New Roman"/>
        </w:rPr>
        <w:t xml:space="preserve">rement Manager no later than January </w:t>
      </w:r>
      <w:r w:rsidR="00E8500E" w:rsidRPr="00A52A04">
        <w:rPr>
          <w:rFonts w:ascii="Times New Roman" w:hAnsi="Times New Roman"/>
        </w:rPr>
        <w:t>8</w:t>
      </w:r>
      <w:r w:rsidR="00C91A4A" w:rsidRPr="00A52A04">
        <w:rPr>
          <w:rFonts w:ascii="Times New Roman" w:hAnsi="Times New Roman"/>
        </w:rPr>
        <w:t>, 2020</w:t>
      </w:r>
      <w:r w:rsidRPr="00A52A04">
        <w:rPr>
          <w:rFonts w:ascii="Times New Roman" w:hAnsi="Times New Roman"/>
        </w:rPr>
        <w:t>.</w:t>
      </w:r>
      <w:r w:rsidR="00FB033A" w:rsidRPr="00A52A04">
        <w:rPr>
          <w:rFonts w:ascii="Times New Roman" w:hAnsi="Times New Roman"/>
        </w:rPr>
        <w:t xml:space="preserve"> </w:t>
      </w:r>
    </w:p>
    <w:p w:rsidR="00FB033A" w:rsidRPr="00A52A04" w:rsidRDefault="00FB033A" w:rsidP="00A52A04">
      <w:pPr>
        <w:rPr>
          <w:rFonts w:ascii="Times New Roman" w:hAnsi="Times New Roman"/>
        </w:rPr>
      </w:pPr>
      <w:r w:rsidRPr="00A52A04">
        <w:rPr>
          <w:rFonts w:ascii="Times New Roman" w:hAnsi="Times New Roman"/>
        </w:rPr>
        <w:t>This form is non-mandatory</w:t>
      </w:r>
      <w:r w:rsidR="000B57DA" w:rsidRPr="00A52A04">
        <w:rPr>
          <w:rFonts w:ascii="Times New Roman" w:hAnsi="Times New Roman"/>
        </w:rPr>
        <w:t xml:space="preserve"> although</w:t>
      </w:r>
      <w:r w:rsidR="00D43630" w:rsidRPr="00A52A04">
        <w:rPr>
          <w:rFonts w:ascii="Times New Roman" w:hAnsi="Times New Roman"/>
        </w:rPr>
        <w:t xml:space="preserve"> your </w:t>
      </w:r>
      <w:r w:rsidRPr="00A52A04">
        <w:rPr>
          <w:rFonts w:ascii="Times New Roman" w:hAnsi="Times New Roman"/>
        </w:rPr>
        <w:t>respon</w:t>
      </w:r>
      <w:r w:rsidR="00D43630" w:rsidRPr="00A52A04">
        <w:rPr>
          <w:rFonts w:ascii="Times New Roman" w:hAnsi="Times New Roman"/>
        </w:rPr>
        <w:t>se will</w:t>
      </w:r>
      <w:r w:rsidR="000B57DA" w:rsidRPr="00A52A04">
        <w:rPr>
          <w:rFonts w:ascii="Times New Roman" w:hAnsi="Times New Roman"/>
        </w:rPr>
        <w:t xml:space="preserve"> assist the procurement manager to track the interest in this RFP. The Firm’s contact will be added to an email list and receive </w:t>
      </w:r>
      <w:r w:rsidR="00C03BE3" w:rsidRPr="00A52A04">
        <w:rPr>
          <w:rFonts w:ascii="Times New Roman" w:hAnsi="Times New Roman"/>
        </w:rPr>
        <w:t>updates pertaining to this RFP.</w:t>
      </w:r>
    </w:p>
    <w:p w:rsidR="00CB52B5" w:rsidRPr="00A52A04" w:rsidRDefault="00CB52B5" w:rsidP="00A52A04">
      <w:pPr>
        <w:rPr>
          <w:rFonts w:ascii="Times New Roman" w:hAnsi="Times New Roman"/>
        </w:rPr>
      </w:pPr>
      <w:r w:rsidRPr="00A52A04">
        <w:rPr>
          <w:rFonts w:ascii="Times New Roman" w:hAnsi="Times New Roman"/>
        </w:rPr>
        <w:t>The firm listed below does/does not (circle one) intend to respond to this Request for Proposals.</w:t>
      </w:r>
    </w:p>
    <w:p w:rsidR="00CB52B5" w:rsidRPr="00A52A04" w:rsidRDefault="00CB52B5" w:rsidP="00A52A04">
      <w:pPr>
        <w:rPr>
          <w:rFonts w:ascii="Times New Roman" w:hAnsi="Times New Roman"/>
        </w:rPr>
      </w:pPr>
      <w:r w:rsidRPr="00A52A04">
        <w:rPr>
          <w:rFonts w:ascii="Times New Roman" w:hAnsi="Times New Roman"/>
        </w:rPr>
        <w:t>FIRM: _____________________________________________________________________</w:t>
      </w:r>
    </w:p>
    <w:p w:rsidR="00CB52B5" w:rsidRPr="00A52A04" w:rsidRDefault="00CB52B5" w:rsidP="00A52A04">
      <w:pPr>
        <w:rPr>
          <w:rFonts w:ascii="Times New Roman" w:hAnsi="Times New Roman"/>
        </w:rPr>
      </w:pPr>
      <w:r w:rsidRPr="00A52A04">
        <w:rPr>
          <w:rFonts w:ascii="Times New Roman" w:hAnsi="Times New Roman"/>
        </w:rPr>
        <w:t>REPRESENTED BY: _______________________ TITLE</w:t>
      </w:r>
      <w:proofErr w:type="gramStart"/>
      <w:r w:rsidRPr="00A52A04">
        <w:rPr>
          <w:rFonts w:ascii="Times New Roman" w:hAnsi="Times New Roman"/>
        </w:rPr>
        <w:t>:_</w:t>
      </w:r>
      <w:proofErr w:type="gramEnd"/>
      <w:r w:rsidRPr="00A52A04">
        <w:rPr>
          <w:rFonts w:ascii="Times New Roman" w:hAnsi="Times New Roman"/>
        </w:rPr>
        <w:t>__________________________</w:t>
      </w:r>
    </w:p>
    <w:p w:rsidR="00CB52B5" w:rsidRPr="00A52A04" w:rsidRDefault="00CB52B5" w:rsidP="00A52A04">
      <w:pPr>
        <w:rPr>
          <w:rFonts w:ascii="Times New Roman" w:hAnsi="Times New Roman"/>
        </w:rPr>
      </w:pPr>
      <w:r w:rsidRPr="00A52A04">
        <w:rPr>
          <w:rFonts w:ascii="Times New Roman" w:hAnsi="Times New Roman"/>
        </w:rPr>
        <w:t>E-MAIL ADDRESS: _________________________________________________________</w:t>
      </w:r>
    </w:p>
    <w:p w:rsidR="00CB52B5" w:rsidRPr="00A52A04" w:rsidRDefault="00CB52B5" w:rsidP="00A52A04">
      <w:pPr>
        <w:rPr>
          <w:rFonts w:ascii="Times New Roman" w:hAnsi="Times New Roman"/>
        </w:rPr>
      </w:pPr>
      <w:r w:rsidRPr="00A52A04">
        <w:rPr>
          <w:rFonts w:ascii="Times New Roman" w:hAnsi="Times New Roman"/>
        </w:rPr>
        <w:t>PHONE NO.:_______________________</w:t>
      </w:r>
      <w:proofErr w:type="gramStart"/>
      <w:r w:rsidRPr="00A52A04">
        <w:rPr>
          <w:rFonts w:ascii="Times New Roman" w:hAnsi="Times New Roman"/>
        </w:rPr>
        <w:t>_  FAX</w:t>
      </w:r>
      <w:proofErr w:type="gramEnd"/>
      <w:r w:rsidRPr="00A52A04">
        <w:rPr>
          <w:rFonts w:ascii="Times New Roman" w:hAnsi="Times New Roman"/>
        </w:rPr>
        <w:t xml:space="preserve"> NO.:______________________________</w:t>
      </w:r>
    </w:p>
    <w:p w:rsidR="00CB52B5" w:rsidRPr="00A52A04" w:rsidRDefault="00CB52B5" w:rsidP="00A52A04">
      <w:pPr>
        <w:rPr>
          <w:rFonts w:ascii="Times New Roman" w:hAnsi="Times New Roman"/>
        </w:rPr>
      </w:pPr>
      <w:r w:rsidRPr="00A52A04">
        <w:rPr>
          <w:rFonts w:ascii="Times New Roman" w:hAnsi="Times New Roman"/>
        </w:rPr>
        <w:t>ADDRESS: _________________________________________________________________</w:t>
      </w:r>
    </w:p>
    <w:p w:rsidR="00CB52B5" w:rsidRPr="00A52A04" w:rsidRDefault="00CB52B5" w:rsidP="00A52A04">
      <w:pPr>
        <w:rPr>
          <w:rFonts w:ascii="Times New Roman" w:hAnsi="Times New Roman"/>
        </w:rPr>
      </w:pPr>
      <w:r w:rsidRPr="00A52A04">
        <w:rPr>
          <w:rFonts w:ascii="Times New Roman" w:hAnsi="Times New Roman"/>
        </w:rPr>
        <w:t>CITY: _________________________ STATE: ______ ZIP CODE: ____________________</w:t>
      </w:r>
    </w:p>
    <w:p w:rsidR="00CB52B5" w:rsidRPr="00A52A04" w:rsidRDefault="00CB52B5" w:rsidP="00A52A04">
      <w:pPr>
        <w:rPr>
          <w:rFonts w:ascii="Times New Roman" w:hAnsi="Times New Roman"/>
        </w:rPr>
      </w:pPr>
      <w:r w:rsidRPr="00A52A04">
        <w:rPr>
          <w:rFonts w:ascii="Times New Roman" w:hAnsi="Times New Roman"/>
        </w:rPr>
        <w:t>SIGNATURE: ______________________________________ DATE</w:t>
      </w:r>
      <w:proofErr w:type="gramStart"/>
      <w:r w:rsidRPr="00A52A04">
        <w:rPr>
          <w:rFonts w:ascii="Times New Roman" w:hAnsi="Times New Roman"/>
        </w:rPr>
        <w:t>:_</w:t>
      </w:r>
      <w:proofErr w:type="gramEnd"/>
      <w:r w:rsidRPr="00A52A04">
        <w:rPr>
          <w:rFonts w:ascii="Times New Roman" w:hAnsi="Times New Roman"/>
        </w:rPr>
        <w:t>_________________</w:t>
      </w:r>
    </w:p>
    <w:p w:rsidR="00CB52B5" w:rsidRPr="00A52A04" w:rsidRDefault="00CB52B5" w:rsidP="00A52A04">
      <w:pPr>
        <w:rPr>
          <w:rFonts w:ascii="Times New Roman" w:hAnsi="Times New Roman"/>
        </w:rPr>
      </w:pPr>
      <w:r w:rsidRPr="00A52A04">
        <w:rPr>
          <w:rFonts w:ascii="Times New Roman" w:hAnsi="Times New Roman"/>
        </w:rPr>
        <w:t>This name and address will be used for all correspondence related to the Request for Proposals.</w:t>
      </w:r>
    </w:p>
    <w:p w:rsidR="00CB52B5" w:rsidRPr="00A52A04" w:rsidRDefault="00CB52B5" w:rsidP="00A52A04">
      <w:pPr>
        <w:rPr>
          <w:rFonts w:ascii="Times New Roman" w:hAnsi="Times New Roman"/>
        </w:rPr>
      </w:pPr>
      <w:r w:rsidRPr="00A52A04">
        <w:rPr>
          <w:rFonts w:ascii="Times New Roman" w:hAnsi="Times New Roman"/>
        </w:rPr>
        <w:t xml:space="preserve">Please return </w:t>
      </w:r>
      <w:proofErr w:type="gramStart"/>
      <w:r w:rsidRPr="00A52A04">
        <w:rPr>
          <w:rFonts w:ascii="Times New Roman" w:hAnsi="Times New Roman"/>
        </w:rPr>
        <w:t>to</w:t>
      </w:r>
      <w:proofErr w:type="gramEnd"/>
      <w:r w:rsidRPr="00A52A04">
        <w:rPr>
          <w:rFonts w:ascii="Times New Roman" w:hAnsi="Times New Roman"/>
        </w:rPr>
        <w:t>:</w:t>
      </w:r>
    </w:p>
    <w:p w:rsidR="00CB52B5" w:rsidRPr="00C91A4A" w:rsidRDefault="00C91A4A" w:rsidP="00C91A4A">
      <w:pPr>
        <w:pStyle w:val="NoSpacing"/>
        <w:jc w:val="center"/>
        <w:rPr>
          <w:rFonts w:ascii="Times New Roman" w:hAnsi="Times New Roman"/>
          <w:b/>
        </w:rPr>
      </w:pPr>
      <w:r w:rsidRPr="00C91A4A">
        <w:rPr>
          <w:rFonts w:ascii="Times New Roman" w:hAnsi="Times New Roman"/>
          <w:b/>
        </w:rPr>
        <w:t>Michelle Romero</w:t>
      </w:r>
    </w:p>
    <w:p w:rsidR="00CB52B5" w:rsidRPr="00C91A4A" w:rsidRDefault="00CB52B5" w:rsidP="00C91A4A">
      <w:pPr>
        <w:pStyle w:val="NoSpacing"/>
        <w:jc w:val="center"/>
        <w:rPr>
          <w:rFonts w:ascii="Times New Roman" w:hAnsi="Times New Roman"/>
        </w:rPr>
      </w:pPr>
      <w:r w:rsidRPr="00C91A4A">
        <w:rPr>
          <w:rFonts w:ascii="Times New Roman" w:hAnsi="Times New Roman"/>
        </w:rPr>
        <w:t>Los Lunas Schools Purchasing</w:t>
      </w:r>
    </w:p>
    <w:p w:rsidR="00CB52B5" w:rsidRPr="00C91A4A" w:rsidRDefault="00CB52B5" w:rsidP="00C91A4A">
      <w:pPr>
        <w:pStyle w:val="NoSpacing"/>
        <w:jc w:val="center"/>
        <w:rPr>
          <w:rFonts w:ascii="Times New Roman" w:hAnsi="Times New Roman"/>
        </w:rPr>
      </w:pPr>
      <w:r w:rsidRPr="00C91A4A">
        <w:rPr>
          <w:rFonts w:ascii="Times New Roman" w:hAnsi="Times New Roman"/>
        </w:rPr>
        <w:t>119 Luna Avenue</w:t>
      </w:r>
    </w:p>
    <w:p w:rsidR="00CB52B5" w:rsidRPr="00C91A4A" w:rsidRDefault="00CB52B5" w:rsidP="00C91A4A">
      <w:pPr>
        <w:pStyle w:val="NoSpacing"/>
        <w:jc w:val="center"/>
        <w:rPr>
          <w:rFonts w:ascii="Times New Roman" w:hAnsi="Times New Roman"/>
        </w:rPr>
      </w:pPr>
      <w:r w:rsidRPr="00C91A4A">
        <w:rPr>
          <w:rFonts w:ascii="Times New Roman" w:hAnsi="Times New Roman"/>
        </w:rPr>
        <w:t>Los Lunas, NM 87031</w:t>
      </w:r>
    </w:p>
    <w:p w:rsidR="00CB52B5" w:rsidRPr="00C91A4A" w:rsidRDefault="004C5B74" w:rsidP="00C91A4A">
      <w:pPr>
        <w:pStyle w:val="NoSpacing"/>
        <w:jc w:val="center"/>
        <w:rPr>
          <w:rFonts w:ascii="Times New Roman" w:hAnsi="Times New Roman"/>
        </w:rPr>
      </w:pPr>
      <w:r>
        <w:rPr>
          <w:rFonts w:ascii="Times New Roman" w:hAnsi="Times New Roman"/>
        </w:rPr>
        <w:t>Phone: (505) 866-8246</w:t>
      </w:r>
    </w:p>
    <w:p w:rsidR="00CB52B5" w:rsidRPr="00C91A4A" w:rsidRDefault="00CB52B5" w:rsidP="00C91A4A">
      <w:pPr>
        <w:pStyle w:val="NoSpacing"/>
        <w:jc w:val="center"/>
        <w:rPr>
          <w:rFonts w:ascii="Times New Roman" w:hAnsi="Times New Roman"/>
        </w:rPr>
      </w:pPr>
      <w:r w:rsidRPr="00C91A4A">
        <w:rPr>
          <w:rFonts w:ascii="Times New Roman" w:hAnsi="Times New Roman"/>
        </w:rPr>
        <w:t>Fax: (505) 866-8262</w:t>
      </w:r>
    </w:p>
    <w:p w:rsidR="00CB52B5" w:rsidRPr="00C91A4A" w:rsidRDefault="004C5B74" w:rsidP="00C91A4A">
      <w:pPr>
        <w:pStyle w:val="NoSpacing"/>
        <w:jc w:val="center"/>
        <w:rPr>
          <w:rFonts w:ascii="Times New Roman" w:hAnsi="Times New Roman"/>
        </w:rPr>
      </w:pPr>
      <w:r>
        <w:rPr>
          <w:rFonts w:ascii="Times New Roman" w:hAnsi="Times New Roman"/>
        </w:rPr>
        <w:t>E-mail: maromero</w:t>
      </w:r>
      <w:r w:rsidR="00CB52B5" w:rsidRPr="00C91A4A">
        <w:rPr>
          <w:rFonts w:ascii="Times New Roman" w:hAnsi="Times New Roman"/>
        </w:rPr>
        <w:t>@llschools.net</w:t>
      </w:r>
    </w:p>
    <w:p w:rsidR="00DF36F4" w:rsidRDefault="00DF36F4" w:rsidP="00C91A4A">
      <w:pPr>
        <w:pStyle w:val="PlainText"/>
        <w:ind w:left="720"/>
        <w:jc w:val="both"/>
        <w:rPr>
          <w:rFonts w:ascii="Times New Roman" w:eastAsia="MS Mincho" w:hAnsi="Times New Roman" w:cs="Times New Roman"/>
          <w:b/>
          <w:sz w:val="22"/>
          <w:szCs w:val="22"/>
        </w:rPr>
      </w:pPr>
    </w:p>
    <w:p w:rsidR="00C91A4A" w:rsidRPr="00C91A4A" w:rsidRDefault="00C91A4A" w:rsidP="00C91A4A">
      <w:pPr>
        <w:pStyle w:val="Heading1"/>
        <w:jc w:val="center"/>
        <w:rPr>
          <w:rFonts w:ascii="Times New Roman" w:eastAsia="MS Mincho" w:hAnsi="Times New Roman"/>
          <w:b/>
          <w:color w:val="auto"/>
          <w:sz w:val="28"/>
          <w:szCs w:val="28"/>
        </w:rPr>
      </w:pPr>
      <w:r>
        <w:rPr>
          <w:rFonts w:eastAsia="MS Mincho"/>
        </w:rPr>
        <w:br w:type="page"/>
      </w:r>
      <w:r w:rsidRPr="00C91A4A">
        <w:rPr>
          <w:rFonts w:ascii="Times New Roman" w:eastAsia="MS Mincho" w:hAnsi="Times New Roman"/>
          <w:b/>
          <w:color w:val="auto"/>
          <w:sz w:val="28"/>
          <w:szCs w:val="28"/>
        </w:rPr>
        <w:lastRenderedPageBreak/>
        <w:t>APPENDIX B</w:t>
      </w:r>
    </w:p>
    <w:p w:rsidR="00515164" w:rsidRPr="00CA5C62" w:rsidRDefault="00DF36F4" w:rsidP="00CA5C62">
      <w:pPr>
        <w:pStyle w:val="Title"/>
        <w:rPr>
          <w:rFonts w:ascii="Times New Roman" w:hAnsi="Times New Roman"/>
          <w:sz w:val="28"/>
          <w:szCs w:val="28"/>
        </w:rPr>
      </w:pPr>
      <w:r w:rsidRPr="00CA5C62">
        <w:rPr>
          <w:rFonts w:ascii="Times New Roman" w:hAnsi="Times New Roman"/>
          <w:sz w:val="28"/>
          <w:szCs w:val="28"/>
        </w:rPr>
        <w:t>C</w:t>
      </w:r>
      <w:r w:rsidR="00701903" w:rsidRPr="00CA5C62">
        <w:rPr>
          <w:rFonts w:ascii="Times New Roman" w:hAnsi="Times New Roman"/>
          <w:sz w:val="28"/>
          <w:szCs w:val="28"/>
        </w:rPr>
        <w:t>ontract Offer</w:t>
      </w:r>
    </w:p>
    <w:p w:rsidR="00466316" w:rsidRDefault="00466316" w:rsidP="00C91A4A">
      <w:pPr>
        <w:jc w:val="both"/>
        <w:rPr>
          <w:rFonts w:ascii="Times New Roman" w:hAnsi="Times New Roman"/>
        </w:rPr>
      </w:pPr>
    </w:p>
    <w:p w:rsidR="00515164" w:rsidRPr="00DF24CD" w:rsidRDefault="00515164" w:rsidP="00C91A4A">
      <w:pPr>
        <w:jc w:val="both"/>
        <w:rPr>
          <w:rFonts w:ascii="Times New Roman" w:hAnsi="Times New Roman"/>
        </w:rPr>
      </w:pPr>
      <w:r w:rsidRPr="00DF24CD">
        <w:rPr>
          <w:rFonts w:ascii="Times New Roman" w:hAnsi="Times New Roman"/>
        </w:rPr>
        <w:t>TO</w:t>
      </w:r>
      <w:r w:rsidR="00696EE0" w:rsidRPr="00DF24CD">
        <w:rPr>
          <w:rFonts w:ascii="Times New Roman" w:hAnsi="Times New Roman"/>
        </w:rPr>
        <w:t xml:space="preserve">: </w:t>
      </w:r>
      <w:r w:rsidR="00AA7BA4" w:rsidRPr="00DF24CD">
        <w:rPr>
          <w:rFonts w:ascii="Times New Roman" w:hAnsi="Times New Roman"/>
        </w:rPr>
        <w:t>Los Lunas Schools</w:t>
      </w:r>
      <w:r w:rsidRPr="00DF24CD">
        <w:rPr>
          <w:rFonts w:ascii="Times New Roman" w:hAnsi="Times New Roman"/>
        </w:rPr>
        <w:t>:</w:t>
      </w:r>
    </w:p>
    <w:p w:rsidR="00515164" w:rsidRPr="00DF24CD" w:rsidRDefault="00515164" w:rsidP="00C91A4A">
      <w:pPr>
        <w:jc w:val="both"/>
        <w:rPr>
          <w:rFonts w:ascii="Times New Roman" w:hAnsi="Times New Roman"/>
        </w:rPr>
      </w:pPr>
      <w:r w:rsidRPr="00DF24CD">
        <w:rPr>
          <w:rFonts w:ascii="Times New Roman" w:hAnsi="Times New Roman"/>
        </w:rPr>
        <w:t xml:space="preserve">The undersigned hereby </w:t>
      </w:r>
      <w:r w:rsidR="00C8249D" w:rsidRPr="00DF24CD">
        <w:rPr>
          <w:rFonts w:ascii="Times New Roman" w:hAnsi="Times New Roman"/>
        </w:rPr>
        <w:t>propose</w:t>
      </w:r>
      <w:r w:rsidRPr="00DF24CD">
        <w:rPr>
          <w:rFonts w:ascii="Times New Roman" w:hAnsi="Times New Roman"/>
        </w:rPr>
        <w:t xml:space="preserve">s and agrees to </w:t>
      </w:r>
      <w:r w:rsidRPr="00DF24CD">
        <w:rPr>
          <w:rFonts w:ascii="Times New Roman" w:hAnsi="Times New Roman"/>
          <w:u w:val="single"/>
        </w:rPr>
        <w:t xml:space="preserve">furnish </w:t>
      </w:r>
      <w:r w:rsidR="004C5B74">
        <w:rPr>
          <w:rFonts w:ascii="Times New Roman" w:hAnsi="Times New Roman"/>
          <w:u w:val="single"/>
        </w:rPr>
        <w:t>network electronics</w:t>
      </w:r>
      <w:r w:rsidR="005750A4" w:rsidRPr="00DF24CD">
        <w:rPr>
          <w:rFonts w:ascii="Times New Roman" w:hAnsi="Times New Roman"/>
        </w:rPr>
        <w:t xml:space="preserve"> </w:t>
      </w:r>
      <w:r w:rsidRPr="00DF24CD">
        <w:rPr>
          <w:rFonts w:ascii="Times New Roman" w:hAnsi="Times New Roman"/>
        </w:rPr>
        <w:t xml:space="preserve">in compliance with all terms, conditions, specifications and amendments in the solicitation and any written exceptions in the </w:t>
      </w:r>
      <w:r w:rsidR="00C8249D" w:rsidRPr="00DF24CD">
        <w:rPr>
          <w:rFonts w:ascii="Times New Roman" w:hAnsi="Times New Roman"/>
        </w:rPr>
        <w:t>proposal</w:t>
      </w:r>
      <w:r w:rsidRPr="00DF24CD">
        <w:rPr>
          <w:rFonts w:ascii="Times New Roman" w:hAnsi="Times New Roman"/>
        </w:rPr>
        <w:t xml:space="preserve">.  Signature also certifies understanding and compliance with </w:t>
      </w:r>
      <w:r w:rsidR="004352B0" w:rsidRPr="00DF24CD">
        <w:rPr>
          <w:rFonts w:ascii="Times New Roman" w:hAnsi="Times New Roman"/>
        </w:rPr>
        <w:t>all</w:t>
      </w:r>
      <w:r w:rsidRPr="00DF24CD">
        <w:rPr>
          <w:rFonts w:ascii="Times New Roman" w:hAnsi="Times New Roman"/>
        </w:rPr>
        <w:t xml:space="preserve"> Terms and Conditions.</w:t>
      </w:r>
    </w:p>
    <w:p w:rsidR="00515164" w:rsidRPr="00DF24CD" w:rsidRDefault="00515164" w:rsidP="00C91A4A">
      <w:pPr>
        <w:pStyle w:val="NoSpacing"/>
        <w:jc w:val="both"/>
        <w:rPr>
          <w:rFonts w:ascii="Times New Roman" w:hAnsi="Times New Roman"/>
        </w:rPr>
      </w:pPr>
      <w:r w:rsidRPr="00DF24CD">
        <w:rPr>
          <w:rFonts w:ascii="Times New Roman" w:hAnsi="Times New Roman"/>
        </w:rPr>
        <w:t>Federal Employer Identification Number</w:t>
      </w:r>
      <w:r w:rsidR="00C03BE3">
        <w:rPr>
          <w:rFonts w:ascii="Times New Roman" w:hAnsi="Times New Roman"/>
        </w:rPr>
        <w:t xml:space="preserve"> </w:t>
      </w:r>
      <w:r w:rsidRPr="00DF24CD">
        <w:rPr>
          <w:rFonts w:ascii="Times New Roman" w:hAnsi="Times New Roman"/>
        </w:rPr>
        <w:t>___</w:t>
      </w:r>
      <w:r w:rsidR="00701903" w:rsidRPr="00DF24CD">
        <w:rPr>
          <w:rFonts w:ascii="Times New Roman" w:hAnsi="Times New Roman"/>
        </w:rPr>
        <w:t>_____________________________</w:t>
      </w:r>
      <w:r w:rsidRPr="00DF24CD">
        <w:rPr>
          <w:rFonts w:ascii="Times New Roman" w:hAnsi="Times New Roman"/>
        </w:rPr>
        <w:t>_</w:t>
      </w:r>
      <w:r w:rsidR="00EE3BF4" w:rsidRPr="00DF24CD">
        <w:rPr>
          <w:rFonts w:ascii="Times New Roman" w:hAnsi="Times New Roman"/>
        </w:rPr>
        <w:t>_____</w:t>
      </w:r>
      <w:r w:rsidRPr="00DF24CD">
        <w:rPr>
          <w:rFonts w:ascii="Times New Roman" w:hAnsi="Times New Roman"/>
        </w:rPr>
        <w:t>__</w:t>
      </w:r>
    </w:p>
    <w:p w:rsidR="00515164" w:rsidRPr="00DF24CD" w:rsidRDefault="00515164" w:rsidP="00C91A4A">
      <w:pPr>
        <w:pStyle w:val="NoSpacing"/>
        <w:jc w:val="both"/>
        <w:rPr>
          <w:rFonts w:ascii="Times New Roman" w:hAnsi="Times New Roman"/>
        </w:rPr>
      </w:pPr>
    </w:p>
    <w:p w:rsidR="00701903" w:rsidRPr="00DF24CD" w:rsidRDefault="00701903" w:rsidP="00C91A4A">
      <w:pPr>
        <w:pStyle w:val="NoSpacing"/>
        <w:jc w:val="both"/>
        <w:rPr>
          <w:rFonts w:ascii="Times New Roman" w:hAnsi="Times New Roman"/>
        </w:rPr>
      </w:pPr>
      <w:r w:rsidRPr="00DF24CD">
        <w:rPr>
          <w:rFonts w:ascii="Times New Roman" w:hAnsi="Times New Roman"/>
        </w:rPr>
        <w:t>E-Rate SPIN Number ___________________________________________________</w:t>
      </w:r>
      <w:r w:rsidR="008741DB" w:rsidRPr="00DF24CD">
        <w:rPr>
          <w:rFonts w:ascii="Times New Roman" w:hAnsi="Times New Roman"/>
        </w:rPr>
        <w:t>_____</w:t>
      </w:r>
    </w:p>
    <w:p w:rsidR="00EE3BF4" w:rsidRPr="00DF24CD" w:rsidRDefault="00EE3BF4" w:rsidP="00C91A4A">
      <w:pPr>
        <w:pStyle w:val="NoSpacing"/>
        <w:jc w:val="both"/>
        <w:rPr>
          <w:rFonts w:ascii="Times New Roman" w:hAnsi="Times New Roman"/>
        </w:rPr>
      </w:pPr>
    </w:p>
    <w:p w:rsidR="00515164" w:rsidRPr="00DF24CD" w:rsidRDefault="00515164" w:rsidP="00C91A4A">
      <w:pPr>
        <w:pStyle w:val="NoSpacing"/>
        <w:jc w:val="both"/>
        <w:rPr>
          <w:rFonts w:ascii="Times New Roman" w:hAnsi="Times New Roman"/>
        </w:rPr>
      </w:pPr>
      <w:r w:rsidRPr="00DF24CD">
        <w:rPr>
          <w:rFonts w:ascii="Times New Roman" w:hAnsi="Times New Roman"/>
        </w:rPr>
        <w:t>Company Name   ______</w:t>
      </w:r>
      <w:r w:rsidR="00701903" w:rsidRPr="00DF24CD">
        <w:rPr>
          <w:rFonts w:ascii="Times New Roman" w:hAnsi="Times New Roman"/>
        </w:rPr>
        <w:t>_________</w:t>
      </w:r>
      <w:r w:rsidR="00EE3BF4" w:rsidRPr="00DF24CD">
        <w:rPr>
          <w:rFonts w:ascii="Times New Roman" w:hAnsi="Times New Roman"/>
        </w:rPr>
        <w:t>________________</w:t>
      </w:r>
      <w:r w:rsidR="008741DB" w:rsidRPr="00DF24CD">
        <w:rPr>
          <w:rFonts w:ascii="Times New Roman" w:hAnsi="Times New Roman"/>
        </w:rPr>
        <w:t>____________________________</w:t>
      </w:r>
    </w:p>
    <w:p w:rsidR="00515164" w:rsidRPr="00DF24CD" w:rsidRDefault="00515164" w:rsidP="00C91A4A">
      <w:pPr>
        <w:pStyle w:val="NoSpacing"/>
        <w:jc w:val="both"/>
        <w:rPr>
          <w:rFonts w:ascii="Times New Roman" w:hAnsi="Times New Roman"/>
        </w:rPr>
      </w:pPr>
    </w:p>
    <w:p w:rsidR="00701903" w:rsidRPr="00DF24CD" w:rsidRDefault="00515164" w:rsidP="00C91A4A">
      <w:pPr>
        <w:pStyle w:val="NoSpacing"/>
        <w:jc w:val="both"/>
        <w:rPr>
          <w:rFonts w:ascii="Times New Roman" w:hAnsi="Times New Roman"/>
        </w:rPr>
      </w:pPr>
      <w:r w:rsidRPr="00DF24CD">
        <w:rPr>
          <w:rFonts w:ascii="Times New Roman" w:hAnsi="Times New Roman"/>
        </w:rPr>
        <w:t xml:space="preserve">Address </w:t>
      </w:r>
      <w:r w:rsidR="00701903" w:rsidRPr="00DF24CD">
        <w:rPr>
          <w:rFonts w:ascii="Times New Roman" w:hAnsi="Times New Roman"/>
        </w:rPr>
        <w:t>_______________________________________</w:t>
      </w:r>
      <w:r w:rsidR="00EE3BF4" w:rsidRPr="00DF24CD">
        <w:rPr>
          <w:rFonts w:ascii="Times New Roman" w:hAnsi="Times New Roman"/>
        </w:rPr>
        <w:t>_______________</w:t>
      </w:r>
      <w:r w:rsidR="008741DB" w:rsidRPr="00DF24CD">
        <w:rPr>
          <w:rFonts w:ascii="Times New Roman" w:hAnsi="Times New Roman"/>
        </w:rPr>
        <w:t>_________</w:t>
      </w:r>
      <w:r w:rsidR="00701903" w:rsidRPr="00DF24CD">
        <w:rPr>
          <w:rFonts w:ascii="Times New Roman" w:hAnsi="Times New Roman"/>
        </w:rPr>
        <w:t>_</w:t>
      </w:r>
      <w:r w:rsidR="00E327CE" w:rsidRPr="00DF24CD">
        <w:rPr>
          <w:rFonts w:ascii="Times New Roman" w:hAnsi="Times New Roman"/>
        </w:rPr>
        <w:t>_</w:t>
      </w:r>
      <w:r w:rsidR="00701903" w:rsidRPr="00DF24CD">
        <w:rPr>
          <w:rFonts w:ascii="Times New Roman" w:hAnsi="Times New Roman"/>
        </w:rPr>
        <w:t>_</w:t>
      </w:r>
    </w:p>
    <w:p w:rsidR="00701903" w:rsidRPr="00DF24CD" w:rsidRDefault="00701903" w:rsidP="00C91A4A">
      <w:pPr>
        <w:pStyle w:val="NoSpacing"/>
        <w:jc w:val="both"/>
        <w:rPr>
          <w:rFonts w:ascii="Times New Roman" w:hAnsi="Times New Roman"/>
        </w:rPr>
      </w:pPr>
    </w:p>
    <w:p w:rsidR="00515164" w:rsidRPr="00DF24CD" w:rsidRDefault="00515164" w:rsidP="00C91A4A">
      <w:pPr>
        <w:pStyle w:val="NoSpacing"/>
        <w:jc w:val="both"/>
        <w:rPr>
          <w:rFonts w:ascii="Times New Roman" w:hAnsi="Times New Roman"/>
        </w:rPr>
      </w:pPr>
      <w:r w:rsidRPr="00DF24CD">
        <w:rPr>
          <w:rFonts w:ascii="Times New Roman" w:hAnsi="Times New Roman"/>
        </w:rPr>
        <w:t>City</w:t>
      </w:r>
      <w:r w:rsidR="008741DB" w:rsidRPr="00DF24CD">
        <w:rPr>
          <w:rFonts w:ascii="Times New Roman" w:hAnsi="Times New Roman"/>
        </w:rPr>
        <w:t>__</w:t>
      </w:r>
      <w:r w:rsidR="00701903" w:rsidRPr="00DF24CD">
        <w:rPr>
          <w:rFonts w:ascii="Times New Roman" w:hAnsi="Times New Roman"/>
        </w:rPr>
        <w:t>________</w:t>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r>
      <w:r w:rsidR="00701903" w:rsidRPr="00DF24CD">
        <w:rPr>
          <w:rFonts w:ascii="Times New Roman" w:hAnsi="Times New Roman"/>
        </w:rPr>
        <w:softHyphen/>
        <w:t>______</w:t>
      </w:r>
      <w:r w:rsidR="00EE3BF4" w:rsidRPr="00DF24CD">
        <w:rPr>
          <w:rFonts w:ascii="Times New Roman" w:hAnsi="Times New Roman"/>
        </w:rPr>
        <w:t>______________</w:t>
      </w:r>
      <w:r w:rsidR="00701903" w:rsidRPr="00DF24CD">
        <w:rPr>
          <w:rFonts w:ascii="Times New Roman" w:hAnsi="Times New Roman"/>
        </w:rPr>
        <w:t>__</w:t>
      </w:r>
      <w:r w:rsidR="00701903" w:rsidRPr="00DF24CD">
        <w:rPr>
          <w:rFonts w:ascii="Times New Roman" w:hAnsi="Times New Roman"/>
        </w:rPr>
        <w:tab/>
      </w:r>
      <w:r w:rsidRPr="00DF24CD">
        <w:rPr>
          <w:rFonts w:ascii="Times New Roman" w:hAnsi="Times New Roman"/>
        </w:rPr>
        <w:t xml:space="preserve">State </w:t>
      </w:r>
      <w:r w:rsidR="00701903" w:rsidRPr="00DF24CD">
        <w:rPr>
          <w:rFonts w:ascii="Times New Roman" w:hAnsi="Times New Roman"/>
        </w:rPr>
        <w:t>_______________</w:t>
      </w:r>
      <w:r w:rsidR="00701903" w:rsidRPr="00DF24CD">
        <w:rPr>
          <w:rFonts w:ascii="Times New Roman" w:hAnsi="Times New Roman"/>
        </w:rPr>
        <w:tab/>
      </w:r>
      <w:r w:rsidRPr="00DF24CD">
        <w:rPr>
          <w:rFonts w:ascii="Times New Roman" w:hAnsi="Times New Roman"/>
        </w:rPr>
        <w:t xml:space="preserve">Zip </w:t>
      </w:r>
      <w:r w:rsidR="008741DB" w:rsidRPr="00DF24CD">
        <w:rPr>
          <w:rFonts w:ascii="Times New Roman" w:hAnsi="Times New Roman"/>
        </w:rPr>
        <w:t>___________</w:t>
      </w:r>
    </w:p>
    <w:p w:rsidR="00EE3BF4" w:rsidRPr="00DF24CD" w:rsidRDefault="00EE3BF4" w:rsidP="00C91A4A">
      <w:pPr>
        <w:pStyle w:val="NoSpacing"/>
        <w:jc w:val="both"/>
        <w:rPr>
          <w:rFonts w:ascii="Times New Roman" w:hAnsi="Times New Roman"/>
        </w:rPr>
      </w:pPr>
    </w:p>
    <w:p w:rsidR="00515164" w:rsidRPr="00DF24CD" w:rsidRDefault="00701903" w:rsidP="00C91A4A">
      <w:pPr>
        <w:pStyle w:val="NoSpacing"/>
        <w:jc w:val="both"/>
        <w:rPr>
          <w:rFonts w:ascii="Times New Roman" w:hAnsi="Times New Roman"/>
        </w:rPr>
      </w:pPr>
      <w:r w:rsidRPr="00DF24CD">
        <w:rPr>
          <w:rFonts w:ascii="Times New Roman" w:hAnsi="Times New Roman"/>
        </w:rPr>
        <w:t xml:space="preserve">Authorized Signature </w:t>
      </w:r>
      <w:r w:rsidR="00E327CE" w:rsidRPr="00DF24CD">
        <w:rPr>
          <w:rFonts w:ascii="Times New Roman" w:hAnsi="Times New Roman"/>
        </w:rPr>
        <w:t>____</w:t>
      </w:r>
      <w:r w:rsidR="00EE3BF4" w:rsidRPr="00DF24CD">
        <w:rPr>
          <w:rFonts w:ascii="Times New Roman" w:hAnsi="Times New Roman"/>
        </w:rPr>
        <w:t>___</w:t>
      </w:r>
      <w:r w:rsidR="00E327CE" w:rsidRPr="00DF24CD">
        <w:rPr>
          <w:rFonts w:ascii="Times New Roman" w:hAnsi="Times New Roman"/>
        </w:rPr>
        <w:t>____________________</w:t>
      </w:r>
      <w:r w:rsidR="00EE3BF4" w:rsidRPr="00DF24CD">
        <w:rPr>
          <w:rFonts w:ascii="Times New Roman" w:hAnsi="Times New Roman"/>
        </w:rPr>
        <w:t>________</w:t>
      </w:r>
      <w:r w:rsidR="00E327CE" w:rsidRPr="00DF24CD">
        <w:rPr>
          <w:rFonts w:ascii="Times New Roman" w:hAnsi="Times New Roman"/>
        </w:rPr>
        <w:t>____</w:t>
      </w:r>
      <w:r w:rsidR="00E327CE" w:rsidRPr="00DF24CD">
        <w:rPr>
          <w:rFonts w:ascii="Times New Roman" w:hAnsi="Times New Roman"/>
        </w:rPr>
        <w:tab/>
      </w:r>
      <w:r w:rsidR="00AD3894" w:rsidRPr="00DF24CD">
        <w:rPr>
          <w:rFonts w:ascii="Times New Roman" w:hAnsi="Times New Roman"/>
        </w:rPr>
        <w:t>Date</w:t>
      </w:r>
      <w:r w:rsidR="00515164" w:rsidRPr="00DF24CD">
        <w:rPr>
          <w:rFonts w:ascii="Times New Roman" w:hAnsi="Times New Roman"/>
        </w:rPr>
        <w:t xml:space="preserve"> </w:t>
      </w:r>
      <w:r w:rsidR="008741DB" w:rsidRPr="00DF24CD">
        <w:rPr>
          <w:rFonts w:ascii="Times New Roman" w:hAnsi="Times New Roman"/>
        </w:rPr>
        <w:t>_______</w:t>
      </w:r>
      <w:r w:rsidR="00E327CE" w:rsidRPr="00DF24CD">
        <w:rPr>
          <w:rFonts w:ascii="Times New Roman" w:hAnsi="Times New Roman"/>
        </w:rPr>
        <w:t>_</w:t>
      </w:r>
      <w:r w:rsidR="00EE3BF4" w:rsidRPr="00DF24CD">
        <w:rPr>
          <w:rFonts w:ascii="Times New Roman" w:hAnsi="Times New Roman"/>
        </w:rPr>
        <w:t>__</w:t>
      </w:r>
    </w:p>
    <w:p w:rsidR="00EE3BF4" w:rsidRPr="00DF24CD" w:rsidRDefault="00EE3BF4" w:rsidP="00C91A4A">
      <w:pPr>
        <w:pStyle w:val="NoSpacing"/>
        <w:jc w:val="both"/>
        <w:rPr>
          <w:rFonts w:ascii="Times New Roman" w:hAnsi="Times New Roman"/>
        </w:rPr>
      </w:pPr>
    </w:p>
    <w:p w:rsidR="00515164" w:rsidRPr="00DF24CD" w:rsidRDefault="00515164" w:rsidP="00C91A4A">
      <w:pPr>
        <w:pStyle w:val="NoSpacing"/>
        <w:jc w:val="both"/>
        <w:rPr>
          <w:rFonts w:ascii="Times New Roman" w:hAnsi="Times New Roman"/>
        </w:rPr>
      </w:pPr>
      <w:r w:rsidRPr="00DF24CD">
        <w:rPr>
          <w:rFonts w:ascii="Times New Roman" w:hAnsi="Times New Roman"/>
        </w:rPr>
        <w:t xml:space="preserve">Printed Name </w:t>
      </w:r>
      <w:r w:rsidR="00E327CE" w:rsidRPr="00DF24CD">
        <w:rPr>
          <w:rFonts w:ascii="Times New Roman" w:hAnsi="Times New Roman"/>
        </w:rPr>
        <w:t>______________</w:t>
      </w:r>
      <w:r w:rsidR="00EE3BF4" w:rsidRPr="00DF24CD">
        <w:rPr>
          <w:rFonts w:ascii="Times New Roman" w:hAnsi="Times New Roman"/>
        </w:rPr>
        <w:t>__</w:t>
      </w:r>
      <w:r w:rsidR="008741DB" w:rsidRPr="00DF24CD">
        <w:rPr>
          <w:rFonts w:ascii="Times New Roman" w:hAnsi="Times New Roman"/>
        </w:rPr>
        <w:t>____________________</w:t>
      </w:r>
      <w:r w:rsidR="00AD3894" w:rsidRPr="00DF24CD">
        <w:rPr>
          <w:rFonts w:ascii="Times New Roman" w:hAnsi="Times New Roman"/>
        </w:rPr>
        <w:t>Title</w:t>
      </w:r>
      <w:r w:rsidR="00E327CE" w:rsidRPr="00DF24CD">
        <w:rPr>
          <w:rFonts w:ascii="Times New Roman" w:hAnsi="Times New Roman"/>
        </w:rPr>
        <w:t xml:space="preserve"> ____</w:t>
      </w:r>
      <w:r w:rsidR="008741DB" w:rsidRPr="00DF24CD">
        <w:rPr>
          <w:rFonts w:ascii="Times New Roman" w:hAnsi="Times New Roman"/>
        </w:rPr>
        <w:t>______________</w:t>
      </w:r>
      <w:r w:rsidR="00E327CE" w:rsidRPr="00DF24CD">
        <w:rPr>
          <w:rFonts w:ascii="Times New Roman" w:hAnsi="Times New Roman"/>
        </w:rPr>
        <w:t>____</w:t>
      </w:r>
    </w:p>
    <w:p w:rsidR="00EE3BF4" w:rsidRPr="00DF24CD" w:rsidRDefault="00EE3BF4" w:rsidP="00C91A4A">
      <w:pPr>
        <w:pStyle w:val="NoSpacing"/>
        <w:jc w:val="both"/>
        <w:rPr>
          <w:rFonts w:ascii="Times New Roman" w:hAnsi="Times New Roman"/>
        </w:rPr>
      </w:pPr>
    </w:p>
    <w:p w:rsidR="00E327CE" w:rsidRPr="00DF24CD" w:rsidRDefault="00515164" w:rsidP="00C91A4A">
      <w:pPr>
        <w:pStyle w:val="NoSpacing"/>
        <w:jc w:val="both"/>
        <w:rPr>
          <w:rFonts w:ascii="Times New Roman" w:hAnsi="Times New Roman"/>
        </w:rPr>
      </w:pPr>
      <w:r w:rsidRPr="00DF24CD">
        <w:rPr>
          <w:rFonts w:ascii="Times New Roman" w:hAnsi="Times New Roman"/>
        </w:rPr>
        <w:t>T</w:t>
      </w:r>
      <w:r w:rsidR="00AD3894" w:rsidRPr="00DF24CD">
        <w:rPr>
          <w:rFonts w:ascii="Times New Roman" w:hAnsi="Times New Roman"/>
        </w:rPr>
        <w:t xml:space="preserve">elephone </w:t>
      </w:r>
      <w:r w:rsidRPr="00DF24CD">
        <w:rPr>
          <w:rFonts w:ascii="Times New Roman" w:hAnsi="Times New Roman"/>
        </w:rPr>
        <w:t xml:space="preserve">Number </w:t>
      </w:r>
      <w:r w:rsidR="00AD3894" w:rsidRPr="00DF24CD">
        <w:rPr>
          <w:rFonts w:ascii="Times New Roman" w:hAnsi="Times New Roman"/>
        </w:rPr>
        <w:t>_______</w:t>
      </w:r>
      <w:r w:rsidR="00E327CE" w:rsidRPr="00DF24CD">
        <w:rPr>
          <w:rFonts w:ascii="Times New Roman" w:hAnsi="Times New Roman"/>
        </w:rPr>
        <w:t>_______</w:t>
      </w:r>
      <w:r w:rsidR="00EE3BF4" w:rsidRPr="00DF24CD">
        <w:rPr>
          <w:rFonts w:ascii="Times New Roman" w:hAnsi="Times New Roman"/>
        </w:rPr>
        <w:t>_____</w:t>
      </w:r>
      <w:r w:rsidR="00E327CE" w:rsidRPr="00DF24CD">
        <w:rPr>
          <w:rFonts w:ascii="Times New Roman" w:hAnsi="Times New Roman"/>
        </w:rPr>
        <w:t>____________</w:t>
      </w:r>
      <w:r w:rsidR="00E327CE" w:rsidRPr="00DF24CD">
        <w:rPr>
          <w:rFonts w:ascii="Times New Roman" w:hAnsi="Times New Roman"/>
        </w:rPr>
        <w:tab/>
      </w:r>
      <w:r w:rsidRPr="00DF24CD">
        <w:rPr>
          <w:rFonts w:ascii="Times New Roman" w:hAnsi="Times New Roman"/>
        </w:rPr>
        <w:t xml:space="preserve">Fax </w:t>
      </w:r>
      <w:r w:rsidR="00E327CE" w:rsidRPr="00DF24CD">
        <w:rPr>
          <w:rFonts w:ascii="Times New Roman" w:hAnsi="Times New Roman"/>
        </w:rPr>
        <w:t>___________</w:t>
      </w:r>
      <w:r w:rsidR="00EE3BF4" w:rsidRPr="00DF24CD">
        <w:rPr>
          <w:rFonts w:ascii="Times New Roman" w:hAnsi="Times New Roman"/>
        </w:rPr>
        <w:t>_____</w:t>
      </w:r>
      <w:r w:rsidR="00E327CE" w:rsidRPr="00DF24CD">
        <w:rPr>
          <w:rFonts w:ascii="Times New Roman" w:hAnsi="Times New Roman"/>
        </w:rPr>
        <w:t>______</w:t>
      </w:r>
    </w:p>
    <w:p w:rsidR="00EE3BF4" w:rsidRPr="00DF24CD" w:rsidRDefault="00EE3BF4" w:rsidP="00C91A4A">
      <w:pPr>
        <w:pStyle w:val="NoSpacing"/>
        <w:jc w:val="both"/>
        <w:rPr>
          <w:rFonts w:ascii="Times New Roman" w:hAnsi="Times New Roman"/>
        </w:rPr>
      </w:pPr>
    </w:p>
    <w:p w:rsidR="00E327CE" w:rsidRPr="00DF24CD" w:rsidRDefault="00E327CE" w:rsidP="00C91A4A">
      <w:pPr>
        <w:pStyle w:val="NoSpacing"/>
        <w:jc w:val="both"/>
        <w:rPr>
          <w:rFonts w:ascii="Times New Roman" w:hAnsi="Times New Roman"/>
        </w:rPr>
      </w:pPr>
      <w:r w:rsidRPr="00DF24CD">
        <w:rPr>
          <w:rFonts w:ascii="Times New Roman" w:hAnsi="Times New Roman"/>
        </w:rPr>
        <w:t>E-Mail Address __________________________________________</w:t>
      </w:r>
      <w:r w:rsidR="00EE3BF4" w:rsidRPr="00DF24CD">
        <w:rPr>
          <w:rFonts w:ascii="Times New Roman" w:hAnsi="Times New Roman"/>
        </w:rPr>
        <w:t>________________</w:t>
      </w:r>
      <w:r w:rsidRPr="00DF24CD">
        <w:rPr>
          <w:rFonts w:ascii="Times New Roman" w:hAnsi="Times New Roman"/>
        </w:rPr>
        <w:t>______________</w:t>
      </w:r>
    </w:p>
    <w:p w:rsidR="00E327CE" w:rsidRPr="00DF24CD" w:rsidRDefault="00E327CE" w:rsidP="00C91A4A">
      <w:pPr>
        <w:pStyle w:val="NoSpacing"/>
        <w:jc w:val="both"/>
        <w:rPr>
          <w:rFonts w:ascii="Times New Roman" w:hAnsi="Times New Roman"/>
        </w:rPr>
      </w:pPr>
    </w:p>
    <w:p w:rsidR="00515164" w:rsidRPr="00DF24CD" w:rsidRDefault="00E327CE" w:rsidP="00C91A4A">
      <w:pPr>
        <w:pStyle w:val="NoSpacing"/>
        <w:jc w:val="both"/>
        <w:rPr>
          <w:rFonts w:ascii="Times New Roman" w:hAnsi="Times New Roman"/>
        </w:rPr>
      </w:pPr>
      <w:r w:rsidRPr="00DF24CD">
        <w:rPr>
          <w:rFonts w:ascii="Times New Roman" w:hAnsi="Times New Roman"/>
        </w:rPr>
        <w:t>Website _____________________________________________</w:t>
      </w:r>
      <w:r w:rsidR="00EE3BF4" w:rsidRPr="00DF24CD">
        <w:rPr>
          <w:rFonts w:ascii="Times New Roman" w:hAnsi="Times New Roman"/>
        </w:rPr>
        <w:t>________________</w:t>
      </w:r>
      <w:r w:rsidR="008741DB" w:rsidRPr="00DF24CD">
        <w:rPr>
          <w:rFonts w:ascii="Times New Roman" w:hAnsi="Times New Roman"/>
        </w:rPr>
        <w:t>____________</w:t>
      </w:r>
    </w:p>
    <w:p w:rsidR="00BF760A" w:rsidRPr="00DF24CD" w:rsidRDefault="00BF760A" w:rsidP="009B3444">
      <w:pPr>
        <w:jc w:val="both"/>
        <w:rPr>
          <w:rFonts w:ascii="Times New Roman" w:hAnsi="Times New Roman"/>
        </w:rPr>
      </w:pPr>
    </w:p>
    <w:p w:rsidR="00E327CE" w:rsidRPr="00DF24CD" w:rsidRDefault="00E70A4C" w:rsidP="009B3444">
      <w:pPr>
        <w:jc w:val="both"/>
        <w:rPr>
          <w:rFonts w:ascii="Times New Roman" w:hAnsi="Times New Roman"/>
          <w:b/>
          <w:sz w:val="28"/>
          <w:szCs w:val="28"/>
        </w:rPr>
      </w:pPr>
      <w:r w:rsidRPr="00DF24CD">
        <w:rPr>
          <w:rFonts w:ascii="Times New Roman" w:hAnsi="Times New Roman"/>
          <w:b/>
          <w:sz w:val="28"/>
          <w:szCs w:val="28"/>
        </w:rPr>
        <w:t>C</w:t>
      </w:r>
      <w:r w:rsidR="008741DB" w:rsidRPr="00DF24CD">
        <w:rPr>
          <w:rFonts w:ascii="Times New Roman" w:hAnsi="Times New Roman"/>
          <w:b/>
          <w:sz w:val="28"/>
          <w:szCs w:val="28"/>
        </w:rPr>
        <w:t>o</w:t>
      </w:r>
      <w:r w:rsidRPr="00DF24CD">
        <w:rPr>
          <w:rFonts w:ascii="Times New Roman" w:hAnsi="Times New Roman"/>
          <w:b/>
          <w:sz w:val="28"/>
          <w:szCs w:val="28"/>
        </w:rPr>
        <w:t>ntract Acceptance and Award (</w:t>
      </w:r>
      <w:r w:rsidR="00C13E97" w:rsidRPr="00DF24CD">
        <w:rPr>
          <w:rFonts w:ascii="Times New Roman" w:hAnsi="Times New Roman"/>
          <w:b/>
          <w:sz w:val="28"/>
          <w:szCs w:val="28"/>
        </w:rPr>
        <w:t>District</w:t>
      </w:r>
      <w:r w:rsidR="00E327CE" w:rsidRPr="00DF24CD">
        <w:rPr>
          <w:rFonts w:ascii="Times New Roman" w:hAnsi="Times New Roman"/>
          <w:b/>
          <w:sz w:val="28"/>
          <w:szCs w:val="28"/>
        </w:rPr>
        <w:t xml:space="preserve"> ONLY)</w:t>
      </w:r>
    </w:p>
    <w:p w:rsidR="00515164" w:rsidRPr="00DF24CD" w:rsidRDefault="00515164" w:rsidP="009B3444">
      <w:pPr>
        <w:jc w:val="both"/>
        <w:rPr>
          <w:rFonts w:ascii="Times New Roman" w:hAnsi="Times New Roman"/>
        </w:rPr>
      </w:pPr>
      <w:r w:rsidRPr="00DF24CD">
        <w:rPr>
          <w:rFonts w:ascii="Times New Roman" w:hAnsi="Times New Roman"/>
        </w:rPr>
        <w:t>Your Offer is hereby accepted:</w:t>
      </w:r>
    </w:p>
    <w:p w:rsidR="00515164" w:rsidRPr="00DF24CD" w:rsidRDefault="00515164" w:rsidP="009B3444">
      <w:pPr>
        <w:jc w:val="both"/>
        <w:rPr>
          <w:rFonts w:ascii="Times New Roman" w:hAnsi="Times New Roman"/>
        </w:rPr>
      </w:pPr>
      <w:r w:rsidRPr="00DF24CD">
        <w:rPr>
          <w:rFonts w:ascii="Times New Roman" w:hAnsi="Times New Roman"/>
        </w:rPr>
        <w:t xml:space="preserve">As Contractor, you are bound to sell </w:t>
      </w:r>
      <w:r w:rsidR="00C13E97" w:rsidRPr="00DF24CD">
        <w:rPr>
          <w:rFonts w:ascii="Times New Roman" w:hAnsi="Times New Roman"/>
        </w:rPr>
        <w:t>the</w:t>
      </w:r>
      <w:r w:rsidR="00D7461D" w:rsidRPr="00DF24CD">
        <w:rPr>
          <w:rFonts w:ascii="Times New Roman" w:hAnsi="Times New Roman"/>
        </w:rPr>
        <w:t xml:space="preserve"> services</w:t>
      </w:r>
      <w:r w:rsidR="00D7461D" w:rsidRPr="00DF24CD">
        <w:rPr>
          <w:rFonts w:ascii="Times New Roman" w:hAnsi="Times New Roman"/>
          <w:sz w:val="20"/>
        </w:rPr>
        <w:t xml:space="preserve"> </w:t>
      </w:r>
      <w:r w:rsidRPr="00DF24CD">
        <w:rPr>
          <w:rFonts w:ascii="Times New Roman" w:hAnsi="Times New Roman"/>
        </w:rPr>
        <w:t xml:space="preserve">listed by the attached award notice based upon the solicitation, including all terms, conditions, specifications, amendments, etc. and the Contractor's </w:t>
      </w:r>
      <w:r w:rsidR="00C8249D" w:rsidRPr="00DF24CD">
        <w:rPr>
          <w:rFonts w:ascii="Times New Roman" w:hAnsi="Times New Roman"/>
        </w:rPr>
        <w:t>proposal</w:t>
      </w:r>
      <w:r w:rsidRPr="00DF24CD">
        <w:rPr>
          <w:rFonts w:ascii="Times New Roman" w:hAnsi="Times New Roman"/>
        </w:rPr>
        <w:t xml:space="preserve"> as accepted by </w:t>
      </w:r>
      <w:r w:rsidR="00F62078" w:rsidRPr="00DF24CD">
        <w:rPr>
          <w:rFonts w:ascii="Times New Roman" w:hAnsi="Times New Roman"/>
        </w:rPr>
        <w:t>Los Lunas Schools</w:t>
      </w:r>
      <w:r w:rsidRPr="00DF24CD">
        <w:rPr>
          <w:rFonts w:ascii="Times New Roman" w:hAnsi="Times New Roman"/>
        </w:rPr>
        <w:t>.</w:t>
      </w:r>
    </w:p>
    <w:p w:rsidR="00515164" w:rsidRPr="00DF24CD" w:rsidRDefault="00FC3ED5" w:rsidP="009B3444">
      <w:pPr>
        <w:jc w:val="both"/>
        <w:rPr>
          <w:rFonts w:ascii="Times New Roman" w:hAnsi="Times New Roman"/>
        </w:rPr>
      </w:pPr>
      <w:r w:rsidRPr="00DF24CD">
        <w:rPr>
          <w:rFonts w:ascii="Times New Roman" w:hAnsi="Times New Roman"/>
        </w:rPr>
        <w:t>Awarded this ________</w:t>
      </w:r>
      <w:r w:rsidR="00515164" w:rsidRPr="00DF24CD">
        <w:rPr>
          <w:rFonts w:ascii="Times New Roman" w:hAnsi="Times New Roman"/>
        </w:rPr>
        <w:t xml:space="preserve"> day of</w:t>
      </w:r>
      <w:r w:rsidRPr="00DF24CD">
        <w:rPr>
          <w:rFonts w:ascii="Times New Roman" w:hAnsi="Times New Roman"/>
        </w:rPr>
        <w:t>________</w:t>
      </w:r>
      <w:r w:rsidR="00E70A4C" w:rsidRPr="00DF24CD">
        <w:rPr>
          <w:rFonts w:ascii="Times New Roman" w:hAnsi="Times New Roman"/>
        </w:rPr>
        <w:t xml:space="preserve"> in the year ________</w:t>
      </w:r>
      <w:r w:rsidR="00515164" w:rsidRPr="00DF24CD">
        <w:rPr>
          <w:rFonts w:ascii="Times New Roman" w:hAnsi="Times New Roman"/>
        </w:rPr>
        <w:t>.</w:t>
      </w:r>
    </w:p>
    <w:p w:rsidR="004352B0" w:rsidRPr="00DF24CD" w:rsidRDefault="00E327CE" w:rsidP="009B3444">
      <w:pPr>
        <w:jc w:val="both"/>
        <w:rPr>
          <w:rFonts w:ascii="Times New Roman" w:hAnsi="Times New Roman"/>
        </w:rPr>
      </w:pPr>
      <w:r w:rsidRPr="00DF24CD">
        <w:rPr>
          <w:rFonts w:ascii="Times New Roman" w:hAnsi="Times New Roman"/>
        </w:rPr>
        <w:t>By __</w:t>
      </w:r>
      <w:r w:rsidR="00C13E97" w:rsidRPr="00DF24CD">
        <w:rPr>
          <w:rFonts w:ascii="Times New Roman" w:hAnsi="Times New Roman"/>
        </w:rPr>
        <w:t>___________________________</w:t>
      </w:r>
      <w:r w:rsidR="00E70A4C" w:rsidRPr="00DF24CD">
        <w:rPr>
          <w:rFonts w:ascii="Times New Roman" w:hAnsi="Times New Roman"/>
        </w:rPr>
        <w:t>, ___________________ for</w:t>
      </w:r>
      <w:r w:rsidR="00077CFC" w:rsidRPr="00DF24CD">
        <w:rPr>
          <w:rFonts w:ascii="Times New Roman" w:hAnsi="Times New Roman"/>
        </w:rPr>
        <w:t xml:space="preserve"> </w:t>
      </w:r>
      <w:r w:rsidR="00AA7BA4" w:rsidRPr="00DF24CD">
        <w:rPr>
          <w:rFonts w:ascii="Times New Roman" w:hAnsi="Times New Roman"/>
        </w:rPr>
        <w:t>Los Lunas Schoo</w:t>
      </w:r>
      <w:r w:rsidR="00C13E97" w:rsidRPr="00DF24CD">
        <w:rPr>
          <w:rFonts w:ascii="Times New Roman" w:hAnsi="Times New Roman"/>
        </w:rPr>
        <w:t>ls</w:t>
      </w:r>
    </w:p>
    <w:p w:rsidR="003B57F9" w:rsidRPr="00DF24CD" w:rsidRDefault="003B57F9" w:rsidP="009B3444">
      <w:pPr>
        <w:jc w:val="both"/>
        <w:rPr>
          <w:rFonts w:ascii="Times New Roman" w:hAnsi="Times New Roman"/>
        </w:rPr>
      </w:pPr>
      <w:r w:rsidRPr="00DF24CD">
        <w:rPr>
          <w:rFonts w:ascii="Times New Roman" w:hAnsi="Times New Roman"/>
        </w:rPr>
        <w:t>This contract shall be</w:t>
      </w:r>
      <w:r w:rsidR="00AA7BA4" w:rsidRPr="00DF24CD">
        <w:rPr>
          <w:rFonts w:ascii="Times New Roman" w:hAnsi="Times New Roman"/>
        </w:rPr>
        <w:t xml:space="preserve">gin </w:t>
      </w:r>
      <w:proofErr w:type="spellStart"/>
      <w:r w:rsidR="00AA7BA4" w:rsidRPr="00DF24CD">
        <w:rPr>
          <w:rFonts w:ascii="Times New Roman" w:hAnsi="Times New Roman"/>
        </w:rPr>
        <w:t>on</w:t>
      </w:r>
      <w:r w:rsidR="004C5B74">
        <w:rPr>
          <w:rFonts w:ascii="Times New Roman" w:hAnsi="Times New Roman"/>
        </w:rPr>
        <w:t>_TBD</w:t>
      </w:r>
      <w:proofErr w:type="spellEnd"/>
      <w:r w:rsidR="004C5B74">
        <w:rPr>
          <w:rFonts w:ascii="Times New Roman" w:hAnsi="Times New Roman"/>
        </w:rPr>
        <w:t>___</w:t>
      </w:r>
      <w:r w:rsidR="007246FC" w:rsidRPr="00DF24CD">
        <w:rPr>
          <w:rFonts w:ascii="Times New Roman" w:hAnsi="Times New Roman"/>
        </w:rPr>
        <w:t xml:space="preserve"> and remain</w:t>
      </w:r>
      <w:r w:rsidRPr="00DF24CD">
        <w:rPr>
          <w:rFonts w:ascii="Times New Roman" w:hAnsi="Times New Roman"/>
        </w:rPr>
        <w:t xml:space="preserve"> valid until </w:t>
      </w:r>
      <w:r w:rsidR="00443057" w:rsidRPr="004C5B74">
        <w:rPr>
          <w:rFonts w:ascii="Times New Roman" w:hAnsi="Times New Roman"/>
        </w:rPr>
        <w:t>June 30, 20</w:t>
      </w:r>
      <w:r w:rsidR="00A248B5" w:rsidRPr="004C5B74">
        <w:rPr>
          <w:rFonts w:ascii="Times New Roman" w:hAnsi="Times New Roman"/>
        </w:rPr>
        <w:t>21</w:t>
      </w:r>
      <w:r w:rsidR="00751FB7" w:rsidRPr="004C5B74">
        <w:rPr>
          <w:rFonts w:ascii="Times New Roman" w:hAnsi="Times New Roman"/>
        </w:rPr>
        <w:t>,</w:t>
      </w:r>
      <w:r w:rsidR="00443057" w:rsidRPr="00DF24CD">
        <w:rPr>
          <w:rFonts w:ascii="Times New Roman" w:hAnsi="Times New Roman"/>
        </w:rPr>
        <w:t xml:space="preserve"> </w:t>
      </w:r>
      <w:r w:rsidRPr="00DF24CD">
        <w:rPr>
          <w:rFonts w:ascii="Times New Roman" w:hAnsi="Times New Roman"/>
        </w:rPr>
        <w:t xml:space="preserve">and </w:t>
      </w:r>
      <w:proofErr w:type="gramStart"/>
      <w:r w:rsidRPr="00DF24CD">
        <w:rPr>
          <w:rFonts w:ascii="Times New Roman" w:hAnsi="Times New Roman"/>
        </w:rPr>
        <w:t>may be extended</w:t>
      </w:r>
      <w:proofErr w:type="gramEnd"/>
      <w:r w:rsidRPr="00DF24CD">
        <w:rPr>
          <w:rFonts w:ascii="Times New Roman" w:hAnsi="Times New Roman"/>
        </w:rPr>
        <w:t xml:space="preserve"> in the “Extensions” section of this document, at the discretion of </w:t>
      </w:r>
      <w:r w:rsidR="00AA7BA4" w:rsidRPr="00DF24CD">
        <w:rPr>
          <w:rFonts w:ascii="Times New Roman" w:hAnsi="Times New Roman"/>
        </w:rPr>
        <w:t>Los Lunas Schools</w:t>
      </w:r>
      <w:r w:rsidR="00337043" w:rsidRPr="00DF24CD">
        <w:rPr>
          <w:rFonts w:ascii="Times New Roman" w:hAnsi="Times New Roman"/>
        </w:rPr>
        <w:t>.</w:t>
      </w:r>
    </w:p>
    <w:p w:rsidR="00515164" w:rsidRPr="00DF24CD" w:rsidRDefault="00515164" w:rsidP="009B3444">
      <w:pPr>
        <w:jc w:val="both"/>
        <w:rPr>
          <w:rFonts w:ascii="Times New Roman" w:hAnsi="Times New Roman"/>
        </w:rPr>
      </w:pPr>
      <w:r w:rsidRPr="00DF24CD">
        <w:rPr>
          <w:rFonts w:ascii="Times New Roman" w:hAnsi="Times New Roman"/>
        </w:rPr>
        <w:t xml:space="preserve">The Contractor </w:t>
      </w:r>
      <w:proofErr w:type="gramStart"/>
      <w:r w:rsidRPr="00DF24CD">
        <w:rPr>
          <w:rFonts w:ascii="Times New Roman" w:hAnsi="Times New Roman"/>
        </w:rPr>
        <w:t>is hereby cautioned</w:t>
      </w:r>
      <w:proofErr w:type="gramEnd"/>
      <w:r w:rsidRPr="00DF24CD">
        <w:rPr>
          <w:rFonts w:ascii="Times New Roman" w:hAnsi="Times New Roman"/>
        </w:rPr>
        <w:t xml:space="preserve"> not to commence any billable work or provide any material or service under this Contract until Contractor receives a properly issued purchase order from </w:t>
      </w:r>
      <w:r w:rsidR="00C13E97" w:rsidRPr="00DF24CD">
        <w:rPr>
          <w:rFonts w:ascii="Times New Roman" w:hAnsi="Times New Roman"/>
        </w:rPr>
        <w:t>the District</w:t>
      </w:r>
      <w:r w:rsidR="00D2102E" w:rsidRPr="00DF24CD">
        <w:rPr>
          <w:rFonts w:ascii="Times New Roman" w:hAnsi="Times New Roman"/>
        </w:rPr>
        <w:t>,</w:t>
      </w:r>
      <w:r w:rsidR="00BF760A" w:rsidRPr="00DF24CD">
        <w:rPr>
          <w:rFonts w:ascii="Times New Roman" w:hAnsi="Times New Roman"/>
        </w:rPr>
        <w:t xml:space="preserve"> proper Funding Commitment Decision Letter from the Schools and Libraries Division of the Universal Service Administration Corporation</w:t>
      </w:r>
      <w:r w:rsidR="00D2102E" w:rsidRPr="00DF24CD">
        <w:rPr>
          <w:rFonts w:ascii="Times New Roman" w:hAnsi="Times New Roman"/>
        </w:rPr>
        <w:t xml:space="preserve"> and all appropriate E-Rate paperwork has been filed.</w:t>
      </w:r>
    </w:p>
    <w:p w:rsidR="00E96397" w:rsidRPr="00D62BEA" w:rsidRDefault="00BF760A" w:rsidP="00D62BEA">
      <w:pPr>
        <w:pStyle w:val="Heading1"/>
        <w:jc w:val="center"/>
        <w:rPr>
          <w:rFonts w:ascii="Times New Roman" w:hAnsi="Times New Roman"/>
          <w:b/>
          <w:color w:val="auto"/>
        </w:rPr>
      </w:pPr>
      <w:r w:rsidRPr="008741DB">
        <w:br w:type="page"/>
      </w:r>
      <w:r w:rsidR="00D62BEA" w:rsidRPr="00D62BEA">
        <w:rPr>
          <w:rFonts w:ascii="Times New Roman" w:hAnsi="Times New Roman"/>
          <w:b/>
          <w:color w:val="auto"/>
        </w:rPr>
        <w:lastRenderedPageBreak/>
        <w:t>APPENDIX C</w:t>
      </w:r>
    </w:p>
    <w:p w:rsidR="00E327CE" w:rsidRPr="00221128" w:rsidRDefault="00633B40" w:rsidP="00221128">
      <w:pPr>
        <w:pStyle w:val="Title"/>
        <w:rPr>
          <w:rFonts w:ascii="Times New Roman" w:hAnsi="Times New Roman"/>
          <w:sz w:val="28"/>
          <w:szCs w:val="28"/>
        </w:rPr>
      </w:pPr>
      <w:r w:rsidRPr="00221128">
        <w:rPr>
          <w:rFonts w:ascii="Times New Roman" w:hAnsi="Times New Roman"/>
          <w:sz w:val="28"/>
          <w:szCs w:val="28"/>
        </w:rPr>
        <w:t>RFP</w:t>
      </w:r>
      <w:r w:rsidR="00E327CE" w:rsidRPr="00221128">
        <w:rPr>
          <w:rFonts w:ascii="Times New Roman" w:hAnsi="Times New Roman"/>
          <w:sz w:val="28"/>
          <w:szCs w:val="28"/>
        </w:rPr>
        <w:t xml:space="preserve"> </w:t>
      </w:r>
      <w:r w:rsidR="008B47BE">
        <w:rPr>
          <w:rFonts w:ascii="Times New Roman" w:hAnsi="Times New Roman"/>
          <w:sz w:val="28"/>
          <w:szCs w:val="28"/>
        </w:rPr>
        <w:t>#2020-003-MR -</w:t>
      </w:r>
      <w:r w:rsidR="00E327CE" w:rsidRPr="00221128">
        <w:rPr>
          <w:rFonts w:ascii="Times New Roman" w:hAnsi="Times New Roman"/>
          <w:sz w:val="28"/>
          <w:szCs w:val="28"/>
        </w:rPr>
        <w:t>Affidavit Signature Page</w:t>
      </w:r>
    </w:p>
    <w:p w:rsidR="00DF24CD" w:rsidRDefault="00DF24CD" w:rsidP="00DF24CD">
      <w:pPr>
        <w:pStyle w:val="NoSpacing"/>
        <w:rPr>
          <w:rFonts w:ascii="Times New Roman" w:hAnsi="Times New Roman"/>
        </w:rPr>
      </w:pPr>
    </w:p>
    <w:p w:rsidR="00E327CE" w:rsidRPr="00DF24CD" w:rsidRDefault="00E327CE" w:rsidP="00DF24CD">
      <w:pPr>
        <w:pStyle w:val="NoSpacing"/>
        <w:rPr>
          <w:rFonts w:ascii="Times New Roman" w:hAnsi="Times New Roman"/>
        </w:rPr>
      </w:pPr>
      <w:r w:rsidRPr="00DF24CD">
        <w:rPr>
          <w:rFonts w:ascii="Times New Roman" w:hAnsi="Times New Roman"/>
        </w:rPr>
        <w:t>Company Name   ______________________________________________________</w:t>
      </w:r>
      <w:r w:rsidRPr="00DF24CD">
        <w:rPr>
          <w:rFonts w:ascii="Times New Roman" w:hAnsi="Times New Roman"/>
        </w:rPr>
        <w:tab/>
      </w:r>
    </w:p>
    <w:p w:rsidR="00E327CE" w:rsidRPr="00DF24CD" w:rsidRDefault="00E327CE" w:rsidP="00DF24CD">
      <w:pPr>
        <w:pStyle w:val="NoSpacing"/>
        <w:rPr>
          <w:rFonts w:ascii="Times New Roman" w:hAnsi="Times New Roman"/>
        </w:rPr>
      </w:pPr>
      <w:r w:rsidRPr="00DF24CD">
        <w:rPr>
          <w:rFonts w:ascii="Times New Roman" w:hAnsi="Times New Roman"/>
        </w:rPr>
        <w:t xml:space="preserve">Address ______________________________________________________________ </w:t>
      </w:r>
    </w:p>
    <w:p w:rsidR="00E327CE" w:rsidRPr="00DF24CD" w:rsidRDefault="00E327CE" w:rsidP="00DF24CD">
      <w:pPr>
        <w:pStyle w:val="NoSpacing"/>
        <w:rPr>
          <w:rFonts w:ascii="Times New Roman" w:hAnsi="Times New Roman"/>
        </w:rPr>
      </w:pPr>
      <w:r w:rsidRPr="00DF24CD">
        <w:rPr>
          <w:rFonts w:ascii="Times New Roman" w:hAnsi="Times New Roman"/>
        </w:rPr>
        <w:t>City______________</w:t>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t>________</w:t>
      </w:r>
      <w:r w:rsidRPr="00DF24CD">
        <w:rPr>
          <w:rFonts w:ascii="Times New Roman" w:hAnsi="Times New Roman"/>
        </w:rPr>
        <w:tab/>
        <w:t>State _______________</w:t>
      </w:r>
      <w:r w:rsidRPr="00DF24CD">
        <w:rPr>
          <w:rFonts w:ascii="Times New Roman" w:hAnsi="Times New Roman"/>
        </w:rPr>
        <w:tab/>
        <w:t xml:space="preserve">Zip __________________  </w:t>
      </w:r>
    </w:p>
    <w:p w:rsidR="00515164" w:rsidRPr="00DF24CD" w:rsidRDefault="00515164" w:rsidP="00DF24CD">
      <w:pPr>
        <w:pStyle w:val="NoSpacing"/>
        <w:rPr>
          <w:rFonts w:ascii="Times New Roman" w:hAnsi="Times New Roman"/>
        </w:rPr>
      </w:pPr>
      <w:r w:rsidRPr="00DF24CD">
        <w:rPr>
          <w:rFonts w:ascii="Times New Roman" w:hAnsi="Times New Roman"/>
        </w:rPr>
        <w:t xml:space="preserve">If awarded a contract, the </w:t>
      </w:r>
      <w:proofErr w:type="spellStart"/>
      <w:r w:rsidR="00633B40" w:rsidRPr="00DF24CD">
        <w:rPr>
          <w:rFonts w:ascii="Times New Roman" w:hAnsi="Times New Roman"/>
        </w:rPr>
        <w:t>Offeror</w:t>
      </w:r>
      <w:proofErr w:type="spellEnd"/>
      <w:r w:rsidRPr="00DF24CD">
        <w:rPr>
          <w:rFonts w:ascii="Times New Roman" w:hAnsi="Times New Roman"/>
        </w:rPr>
        <w:t xml:space="preserve"> will provide the </w:t>
      </w:r>
      <w:r w:rsidR="00040D0D" w:rsidRPr="00DF24CD">
        <w:rPr>
          <w:rFonts w:ascii="Times New Roman" w:hAnsi="Times New Roman"/>
        </w:rPr>
        <w:t>equipment</w:t>
      </w:r>
      <w:r w:rsidRPr="00DF24CD">
        <w:rPr>
          <w:rFonts w:ascii="Times New Roman" w:hAnsi="Times New Roman"/>
        </w:rPr>
        <w:t xml:space="preserve"> and services to </w:t>
      </w:r>
      <w:r w:rsidR="00C13E97" w:rsidRPr="00DF24CD">
        <w:rPr>
          <w:rFonts w:ascii="Times New Roman" w:hAnsi="Times New Roman"/>
        </w:rPr>
        <w:t>the District</w:t>
      </w:r>
      <w:r w:rsidR="00B55069" w:rsidRPr="00DF24CD">
        <w:rPr>
          <w:rFonts w:ascii="Times New Roman" w:hAnsi="Times New Roman"/>
        </w:rPr>
        <w:t xml:space="preserve"> </w:t>
      </w:r>
      <w:r w:rsidRPr="00DF24CD">
        <w:rPr>
          <w:rFonts w:ascii="Times New Roman" w:hAnsi="Times New Roman"/>
        </w:rPr>
        <w:t xml:space="preserve">in accordance with the terms, conditions, </w:t>
      </w:r>
      <w:proofErr w:type="gramStart"/>
      <w:r w:rsidRPr="00DF24CD">
        <w:rPr>
          <w:rFonts w:ascii="Times New Roman" w:hAnsi="Times New Roman"/>
        </w:rPr>
        <w:t>scope</w:t>
      </w:r>
      <w:proofErr w:type="gramEnd"/>
      <w:r w:rsidRPr="00DF24CD">
        <w:rPr>
          <w:rFonts w:ascii="Times New Roman" w:hAnsi="Times New Roman"/>
        </w:rPr>
        <w:t xml:space="preserve"> of work, specifications, and other documents of this </w:t>
      </w:r>
      <w:r w:rsidR="00040D0D" w:rsidRPr="00DF24CD">
        <w:rPr>
          <w:rFonts w:ascii="Times New Roman" w:hAnsi="Times New Roman"/>
        </w:rPr>
        <w:t xml:space="preserve">Request </w:t>
      </w:r>
      <w:r w:rsidRPr="00DF24CD">
        <w:rPr>
          <w:rFonts w:ascii="Times New Roman" w:hAnsi="Times New Roman"/>
        </w:rPr>
        <w:t xml:space="preserve">for </w:t>
      </w:r>
      <w:r w:rsidR="00C8249D" w:rsidRPr="00DF24CD">
        <w:rPr>
          <w:rFonts w:ascii="Times New Roman" w:hAnsi="Times New Roman"/>
        </w:rPr>
        <w:t>Proposal</w:t>
      </w:r>
      <w:r w:rsidRPr="00DF24CD">
        <w:rPr>
          <w:rFonts w:ascii="Times New Roman" w:hAnsi="Times New Roman"/>
        </w:rPr>
        <w:t>.</w:t>
      </w:r>
    </w:p>
    <w:p w:rsidR="00515164" w:rsidRPr="00DF24CD" w:rsidRDefault="00515164" w:rsidP="00DF24CD">
      <w:pPr>
        <w:pStyle w:val="NoSpacing"/>
        <w:rPr>
          <w:rFonts w:ascii="Times New Roman" w:hAnsi="Times New Roman"/>
        </w:rPr>
      </w:pPr>
      <w:r w:rsidRPr="00DF24CD">
        <w:rPr>
          <w:rFonts w:ascii="Times New Roman" w:hAnsi="Times New Roman"/>
        </w:rPr>
        <w:t xml:space="preserve">I, </w:t>
      </w:r>
      <w:r w:rsidR="00C03BE3" w:rsidRPr="00DF24CD">
        <w:rPr>
          <w:rFonts w:ascii="Times New Roman" w:hAnsi="Times New Roman"/>
          <w:i/>
        </w:rPr>
        <w:t>(Print Name of Signer)</w:t>
      </w:r>
      <w:r w:rsidRPr="00DF24CD">
        <w:rPr>
          <w:rFonts w:ascii="Times New Roman" w:hAnsi="Times New Roman"/>
        </w:rPr>
        <w:t>______</w:t>
      </w:r>
      <w:r w:rsidR="00E327CE" w:rsidRPr="00DF24CD">
        <w:rPr>
          <w:rFonts w:ascii="Times New Roman" w:hAnsi="Times New Roman"/>
        </w:rPr>
        <w:t>_____________________________</w:t>
      </w:r>
      <w:r w:rsidRPr="00DF24CD">
        <w:rPr>
          <w:rFonts w:ascii="Times New Roman" w:hAnsi="Times New Roman"/>
        </w:rPr>
        <w:tab/>
        <w:t xml:space="preserve"> the undersigned </w:t>
      </w:r>
      <w:r w:rsidR="00C03BE3" w:rsidRPr="00DF24CD">
        <w:rPr>
          <w:rFonts w:ascii="Times New Roman" w:hAnsi="Times New Roman"/>
          <w:i/>
        </w:rPr>
        <w:t>(Print Office Held)</w:t>
      </w:r>
      <w:r w:rsidRPr="00DF24CD">
        <w:rPr>
          <w:rFonts w:ascii="Times New Roman" w:hAnsi="Times New Roman"/>
        </w:rPr>
        <w:t xml:space="preserve">  </w:t>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r>
      <w:r w:rsidRPr="00DF24CD">
        <w:rPr>
          <w:rFonts w:ascii="Times New Roman" w:hAnsi="Times New Roman"/>
        </w:rPr>
        <w:softHyphen/>
        <w:t>___</w:t>
      </w:r>
      <w:r w:rsidR="00E327CE" w:rsidRPr="00DF24CD">
        <w:rPr>
          <w:rFonts w:ascii="Times New Roman" w:hAnsi="Times New Roman"/>
        </w:rPr>
        <w:t>__________</w:t>
      </w:r>
      <w:r w:rsidR="00C03BE3">
        <w:rPr>
          <w:rFonts w:ascii="Times New Roman" w:hAnsi="Times New Roman"/>
        </w:rPr>
        <w:t xml:space="preserve">____ </w:t>
      </w:r>
      <w:r w:rsidRPr="00DF24CD">
        <w:rPr>
          <w:rFonts w:ascii="Times New Roman" w:hAnsi="Times New Roman"/>
        </w:rPr>
        <w:t xml:space="preserve">of the above named </w:t>
      </w:r>
      <w:proofErr w:type="spellStart"/>
      <w:r w:rsidR="00633B40" w:rsidRPr="00DF24CD">
        <w:rPr>
          <w:rFonts w:ascii="Times New Roman" w:hAnsi="Times New Roman"/>
        </w:rPr>
        <w:t>Offeror</w:t>
      </w:r>
      <w:proofErr w:type="spellEnd"/>
      <w:r w:rsidRPr="00DF24CD">
        <w:rPr>
          <w:rFonts w:ascii="Times New Roman" w:hAnsi="Times New Roman"/>
        </w:rPr>
        <w:t xml:space="preserve">, being duly sworn and under oath, say and affirm this </w:t>
      </w:r>
      <w:r w:rsidR="00B55069" w:rsidRPr="00DF24CD">
        <w:rPr>
          <w:rFonts w:ascii="Times New Roman" w:hAnsi="Times New Roman"/>
        </w:rPr>
        <w:t>Date</w:t>
      </w:r>
      <w:r w:rsidRPr="00DF24CD">
        <w:rPr>
          <w:rFonts w:ascii="Times New Roman" w:hAnsi="Times New Roman"/>
        </w:rPr>
        <w:t>, that I hold the aforement</w:t>
      </w:r>
      <w:r w:rsidR="00633B40" w:rsidRPr="00DF24CD">
        <w:rPr>
          <w:rFonts w:ascii="Times New Roman" w:hAnsi="Times New Roman"/>
        </w:rPr>
        <w:t xml:space="preserve">ioned Office in the above </w:t>
      </w:r>
      <w:proofErr w:type="spellStart"/>
      <w:r w:rsidR="00633B40" w:rsidRPr="00DF24CD">
        <w:rPr>
          <w:rFonts w:ascii="Times New Roman" w:hAnsi="Times New Roman"/>
        </w:rPr>
        <w:t>Offeror</w:t>
      </w:r>
      <w:proofErr w:type="spellEnd"/>
      <w:r w:rsidRPr="00DF24CD">
        <w:rPr>
          <w:rFonts w:ascii="Times New Roman" w:hAnsi="Times New Roman"/>
        </w:rPr>
        <w:t xml:space="preserve"> and I affirm the following:</w:t>
      </w:r>
    </w:p>
    <w:p w:rsidR="00515164" w:rsidRPr="00DF24CD" w:rsidRDefault="00515164" w:rsidP="00DF24CD">
      <w:pPr>
        <w:pStyle w:val="NoSpacing"/>
        <w:rPr>
          <w:rFonts w:ascii="Times New Roman" w:hAnsi="Times New Roman"/>
        </w:rPr>
      </w:pPr>
    </w:p>
    <w:p w:rsidR="00515164" w:rsidRPr="00DF24CD" w:rsidRDefault="00515164" w:rsidP="00DF24CD">
      <w:pPr>
        <w:pStyle w:val="NoSpacing"/>
        <w:rPr>
          <w:rFonts w:ascii="Times New Roman" w:hAnsi="Times New Roman"/>
        </w:rPr>
      </w:pPr>
      <w:r w:rsidRPr="00DF24CD">
        <w:rPr>
          <w:rFonts w:ascii="Times New Roman" w:hAnsi="Times New Roman"/>
        </w:rPr>
        <w:t>AFFIDAVIT I</w:t>
      </w:r>
    </w:p>
    <w:p w:rsidR="00515164" w:rsidRPr="00DF24CD" w:rsidRDefault="001335A3" w:rsidP="00DF24CD">
      <w:pPr>
        <w:pStyle w:val="NoSpacing"/>
        <w:rPr>
          <w:rFonts w:ascii="Times New Roman" w:hAnsi="Times New Roman"/>
        </w:rPr>
      </w:pPr>
      <w:r w:rsidRPr="00DF24CD">
        <w:rPr>
          <w:rFonts w:ascii="Times New Roman" w:hAnsi="Times New Roman"/>
        </w:rPr>
        <w:t>Th</w:t>
      </w:r>
      <w:r w:rsidR="00633B40" w:rsidRPr="00DF24CD">
        <w:rPr>
          <w:rFonts w:ascii="Times New Roman" w:hAnsi="Times New Roman"/>
        </w:rPr>
        <w:t xml:space="preserve">is is to certify that the </w:t>
      </w:r>
      <w:proofErr w:type="spellStart"/>
      <w:r w:rsidR="00633B40" w:rsidRPr="00DF24CD">
        <w:rPr>
          <w:rFonts w:ascii="Times New Roman" w:hAnsi="Times New Roman"/>
        </w:rPr>
        <w:t>Offeror</w:t>
      </w:r>
      <w:proofErr w:type="spellEnd"/>
      <w:r w:rsidRPr="00DF24CD">
        <w:rPr>
          <w:rFonts w:ascii="Times New Roman" w:hAnsi="Times New Roman"/>
        </w:rPr>
        <w:t xml:space="preserve"> or any person on his behalf has examined and understands the terms, conditions, </w:t>
      </w:r>
      <w:proofErr w:type="gramStart"/>
      <w:r w:rsidRPr="00DF24CD">
        <w:rPr>
          <w:rFonts w:ascii="Times New Roman" w:hAnsi="Times New Roman"/>
        </w:rPr>
        <w:t>scope</w:t>
      </w:r>
      <w:proofErr w:type="gramEnd"/>
      <w:r w:rsidRPr="00DF24CD">
        <w:rPr>
          <w:rFonts w:ascii="Times New Roman" w:hAnsi="Times New Roman"/>
        </w:rPr>
        <w:t xml:space="preserve"> of work</w:t>
      </w:r>
      <w:r w:rsidR="002F5357" w:rsidRPr="00DF24CD">
        <w:rPr>
          <w:rFonts w:ascii="Times New Roman" w:hAnsi="Times New Roman"/>
        </w:rPr>
        <w:t>,</w:t>
      </w:r>
      <w:r w:rsidRPr="00DF24CD">
        <w:rPr>
          <w:rFonts w:ascii="Times New Roman" w:hAnsi="Times New Roman"/>
        </w:rPr>
        <w:t xml:space="preserve"> specifications and other documents of this solicitation. </w:t>
      </w:r>
      <w:r w:rsidR="00506F25" w:rsidRPr="00DF24CD">
        <w:rPr>
          <w:rFonts w:ascii="Times New Roman" w:hAnsi="Times New Roman"/>
        </w:rPr>
        <w:t>Furthermore,</w:t>
      </w:r>
      <w:r w:rsidRPr="00DF24CD">
        <w:rPr>
          <w:rFonts w:ascii="Times New Roman" w:hAnsi="Times New Roman"/>
        </w:rPr>
        <w:t xml:space="preserve"> t</w:t>
      </w:r>
      <w:r w:rsidR="00515164" w:rsidRPr="00DF24CD">
        <w:rPr>
          <w:rFonts w:ascii="Times New Roman" w:hAnsi="Times New Roman"/>
        </w:rPr>
        <w:t xml:space="preserve">he </w:t>
      </w:r>
      <w:proofErr w:type="spellStart"/>
      <w:r w:rsidR="00633B40" w:rsidRPr="00DF24CD">
        <w:rPr>
          <w:rFonts w:ascii="Times New Roman" w:hAnsi="Times New Roman"/>
        </w:rPr>
        <w:t>offeror</w:t>
      </w:r>
      <w:proofErr w:type="spellEnd"/>
      <w:r w:rsidR="00515164" w:rsidRPr="00DF24CD">
        <w:rPr>
          <w:rFonts w:ascii="Times New Roman" w:hAnsi="Times New Roman"/>
        </w:rPr>
        <w:t xml:space="preserve"> or any person </w:t>
      </w:r>
      <w:r w:rsidR="002F5357" w:rsidRPr="00DF24CD">
        <w:rPr>
          <w:rFonts w:ascii="Times New Roman" w:hAnsi="Times New Roman"/>
        </w:rPr>
        <w:t>i</w:t>
      </w:r>
      <w:r w:rsidR="00515164" w:rsidRPr="00DF24CD">
        <w:rPr>
          <w:rFonts w:ascii="Times New Roman" w:hAnsi="Times New Roman"/>
        </w:rPr>
        <w:t>n his behalf, has not agreed, connived or colluded to produce a deceptive show of competit</w:t>
      </w:r>
      <w:r w:rsidR="00633B40" w:rsidRPr="00DF24CD">
        <w:rPr>
          <w:rFonts w:ascii="Times New Roman" w:hAnsi="Times New Roman"/>
        </w:rPr>
        <w:t xml:space="preserve">ion in the matter of the </w:t>
      </w:r>
      <w:proofErr w:type="spellStart"/>
      <w:r w:rsidR="00633B40" w:rsidRPr="00DF24CD">
        <w:rPr>
          <w:rFonts w:ascii="Times New Roman" w:hAnsi="Times New Roman"/>
        </w:rPr>
        <w:t>offerors</w:t>
      </w:r>
      <w:proofErr w:type="spellEnd"/>
      <w:r w:rsidR="00515164" w:rsidRPr="00DF24CD">
        <w:rPr>
          <w:rFonts w:ascii="Times New Roman" w:hAnsi="Times New Roman"/>
        </w:rPr>
        <w:t xml:space="preserve"> or award of the referenced </w:t>
      </w:r>
      <w:r w:rsidR="00C8249D" w:rsidRPr="00DF24CD">
        <w:rPr>
          <w:rFonts w:ascii="Times New Roman" w:hAnsi="Times New Roman"/>
        </w:rPr>
        <w:t>proposal</w:t>
      </w:r>
      <w:r w:rsidR="00515164" w:rsidRPr="00DF24CD">
        <w:rPr>
          <w:rFonts w:ascii="Times New Roman" w:hAnsi="Times New Roman"/>
        </w:rPr>
        <w:t>.</w:t>
      </w:r>
    </w:p>
    <w:p w:rsidR="00515164" w:rsidRPr="00DF24CD" w:rsidRDefault="00515164" w:rsidP="00DF24CD">
      <w:pPr>
        <w:pStyle w:val="NoSpacing"/>
        <w:rPr>
          <w:rFonts w:ascii="Times New Roman" w:hAnsi="Times New Roman"/>
        </w:rPr>
      </w:pPr>
    </w:p>
    <w:p w:rsidR="00515164" w:rsidRPr="00DF24CD" w:rsidRDefault="00515164" w:rsidP="00DF24CD">
      <w:pPr>
        <w:pStyle w:val="NoSpacing"/>
        <w:rPr>
          <w:rFonts w:ascii="Times New Roman" w:hAnsi="Times New Roman"/>
        </w:rPr>
      </w:pPr>
      <w:r w:rsidRPr="00DF24CD">
        <w:rPr>
          <w:rFonts w:ascii="Times New Roman" w:hAnsi="Times New Roman"/>
        </w:rPr>
        <w:t>AFFIDAVIT II</w:t>
      </w:r>
    </w:p>
    <w:p w:rsidR="00515164" w:rsidRPr="00DF24CD" w:rsidRDefault="00040D0D" w:rsidP="00DF24CD">
      <w:pPr>
        <w:pStyle w:val="NoSpacing"/>
        <w:rPr>
          <w:rFonts w:ascii="Times New Roman" w:hAnsi="Times New Roman"/>
        </w:rPr>
      </w:pPr>
      <w:r w:rsidRPr="00DF24CD">
        <w:rPr>
          <w:rFonts w:ascii="Times New Roman" w:hAnsi="Times New Roman"/>
        </w:rPr>
        <w:t>The</w:t>
      </w:r>
      <w:r w:rsidR="00633B40" w:rsidRPr="00DF24CD">
        <w:rPr>
          <w:rFonts w:ascii="Times New Roman" w:hAnsi="Times New Roman"/>
        </w:rPr>
        <w:t xml:space="preserve"> </w:t>
      </w:r>
      <w:proofErr w:type="spellStart"/>
      <w:r w:rsidR="00633B40" w:rsidRPr="00DF24CD">
        <w:rPr>
          <w:rFonts w:ascii="Times New Roman" w:hAnsi="Times New Roman"/>
        </w:rPr>
        <w:t>offeror</w:t>
      </w:r>
      <w:proofErr w:type="spellEnd"/>
      <w:r w:rsidR="00515164" w:rsidRPr="00DF24CD">
        <w:rPr>
          <w:rFonts w:ascii="Times New Roman" w:hAnsi="Times New Roman"/>
        </w:rPr>
        <w:t xml:space="preserve"> or any person in his </w:t>
      </w:r>
      <w:r w:rsidR="00B55069" w:rsidRPr="00DF24CD">
        <w:rPr>
          <w:rFonts w:ascii="Times New Roman" w:hAnsi="Times New Roman"/>
        </w:rPr>
        <w:t>behalf</w:t>
      </w:r>
      <w:r w:rsidR="00515164" w:rsidRPr="00DF24CD">
        <w:rPr>
          <w:rFonts w:ascii="Times New Roman" w:hAnsi="Times New Roman"/>
        </w:rPr>
        <w:t xml:space="preserve"> agrees to comply fully with </w:t>
      </w:r>
      <w:proofErr w:type="gramStart"/>
      <w:r w:rsidR="00515164" w:rsidRPr="00DF24CD">
        <w:rPr>
          <w:rFonts w:ascii="Times New Roman" w:hAnsi="Times New Roman"/>
        </w:rPr>
        <w:t>any and all</w:t>
      </w:r>
      <w:proofErr w:type="gramEnd"/>
      <w:r w:rsidR="001335A3" w:rsidRPr="00DF24CD">
        <w:rPr>
          <w:rFonts w:ascii="Times New Roman" w:hAnsi="Times New Roman"/>
        </w:rPr>
        <w:t>, local, s</w:t>
      </w:r>
      <w:r w:rsidR="00B55069" w:rsidRPr="00DF24CD">
        <w:rPr>
          <w:rFonts w:ascii="Times New Roman" w:hAnsi="Times New Roman"/>
        </w:rPr>
        <w:t>tate</w:t>
      </w:r>
      <w:r w:rsidR="001335A3" w:rsidRPr="00DF24CD">
        <w:rPr>
          <w:rFonts w:ascii="Times New Roman" w:hAnsi="Times New Roman"/>
        </w:rPr>
        <w:t>,</w:t>
      </w:r>
      <w:r w:rsidR="00B55069" w:rsidRPr="00DF24CD">
        <w:rPr>
          <w:rFonts w:ascii="Times New Roman" w:hAnsi="Times New Roman"/>
        </w:rPr>
        <w:t xml:space="preserve"> and/or </w:t>
      </w:r>
      <w:r w:rsidR="001335A3" w:rsidRPr="00DF24CD">
        <w:rPr>
          <w:rFonts w:ascii="Times New Roman" w:hAnsi="Times New Roman"/>
        </w:rPr>
        <w:t>f</w:t>
      </w:r>
      <w:r w:rsidR="00B55069" w:rsidRPr="00DF24CD">
        <w:rPr>
          <w:rFonts w:ascii="Times New Roman" w:hAnsi="Times New Roman"/>
        </w:rPr>
        <w:t xml:space="preserve">ederal </w:t>
      </w:r>
      <w:r w:rsidR="00515164" w:rsidRPr="00DF24CD">
        <w:rPr>
          <w:rFonts w:ascii="Times New Roman" w:hAnsi="Times New Roman"/>
        </w:rPr>
        <w:t>provisions that may r</w:t>
      </w:r>
      <w:r w:rsidR="001335A3" w:rsidRPr="00DF24CD">
        <w:rPr>
          <w:rFonts w:ascii="Times New Roman" w:hAnsi="Times New Roman"/>
        </w:rPr>
        <w:t xml:space="preserve">egulate the </w:t>
      </w:r>
      <w:proofErr w:type="spellStart"/>
      <w:r w:rsidR="00633B40" w:rsidRPr="00DF24CD">
        <w:rPr>
          <w:rFonts w:ascii="Times New Roman" w:hAnsi="Times New Roman"/>
        </w:rPr>
        <w:t>offeror’</w:t>
      </w:r>
      <w:r w:rsidR="00515164" w:rsidRPr="00DF24CD">
        <w:rPr>
          <w:rFonts w:ascii="Times New Roman" w:hAnsi="Times New Roman"/>
        </w:rPr>
        <w:t>s</w:t>
      </w:r>
      <w:proofErr w:type="spellEnd"/>
      <w:r w:rsidR="00515164" w:rsidRPr="00DF24CD">
        <w:rPr>
          <w:rFonts w:ascii="Times New Roman" w:hAnsi="Times New Roman"/>
        </w:rPr>
        <w:t xml:space="preserve"> business.</w:t>
      </w:r>
    </w:p>
    <w:p w:rsidR="00515164" w:rsidRPr="00DF24CD" w:rsidRDefault="00515164" w:rsidP="00DF24CD">
      <w:pPr>
        <w:pStyle w:val="NoSpacing"/>
        <w:rPr>
          <w:rFonts w:ascii="Times New Roman" w:hAnsi="Times New Roman"/>
        </w:rPr>
      </w:pPr>
    </w:p>
    <w:p w:rsidR="00515164" w:rsidRPr="00DF24CD" w:rsidRDefault="00515164" w:rsidP="00DF24CD">
      <w:pPr>
        <w:pStyle w:val="NoSpacing"/>
        <w:rPr>
          <w:rFonts w:ascii="Times New Roman" w:hAnsi="Times New Roman"/>
        </w:rPr>
      </w:pPr>
      <w:r w:rsidRPr="00DF24CD">
        <w:rPr>
          <w:rFonts w:ascii="Times New Roman" w:hAnsi="Times New Roman"/>
        </w:rPr>
        <w:t>AFFIDAVIT III</w:t>
      </w:r>
    </w:p>
    <w:p w:rsidR="00515164" w:rsidRPr="00DF24CD" w:rsidRDefault="00040D0D" w:rsidP="00DF24CD">
      <w:pPr>
        <w:pStyle w:val="NoSpacing"/>
        <w:rPr>
          <w:rFonts w:ascii="Times New Roman" w:hAnsi="Times New Roman"/>
        </w:rPr>
      </w:pPr>
      <w:r w:rsidRPr="00DF24CD">
        <w:rPr>
          <w:rFonts w:ascii="Times New Roman" w:hAnsi="Times New Roman"/>
        </w:rPr>
        <w:t xml:space="preserve">Neither </w:t>
      </w:r>
      <w:r w:rsidR="00515164" w:rsidRPr="00DF24CD">
        <w:rPr>
          <w:rFonts w:ascii="Times New Roman" w:hAnsi="Times New Roman"/>
        </w:rPr>
        <w:t xml:space="preserve">I, nor to the best of my knowledge, the </w:t>
      </w:r>
      <w:proofErr w:type="spellStart"/>
      <w:r w:rsidR="00633B40" w:rsidRPr="00DF24CD">
        <w:rPr>
          <w:rFonts w:ascii="Times New Roman" w:hAnsi="Times New Roman"/>
        </w:rPr>
        <w:t>Offeror</w:t>
      </w:r>
      <w:proofErr w:type="spellEnd"/>
      <w:r w:rsidR="00515164" w:rsidRPr="00DF24CD">
        <w:rPr>
          <w:rFonts w:ascii="Times New Roman" w:hAnsi="Times New Roman"/>
        </w:rPr>
        <w:t xml:space="preserve">, or </w:t>
      </w:r>
      <w:r w:rsidR="00D2102E" w:rsidRPr="00DF24CD">
        <w:rPr>
          <w:rFonts w:ascii="Times New Roman" w:hAnsi="Times New Roman"/>
        </w:rPr>
        <w:t xml:space="preserve">any </w:t>
      </w:r>
      <w:r w:rsidR="00515164" w:rsidRPr="00DF24CD">
        <w:rPr>
          <w:rFonts w:ascii="Times New Roman" w:hAnsi="Times New Roman"/>
        </w:rPr>
        <w:t xml:space="preserve">associate of the </w:t>
      </w:r>
      <w:proofErr w:type="spellStart"/>
      <w:r w:rsidR="00633B40" w:rsidRPr="00DF24CD">
        <w:rPr>
          <w:rFonts w:ascii="Times New Roman" w:hAnsi="Times New Roman"/>
        </w:rPr>
        <w:t>Offeror</w:t>
      </w:r>
      <w:proofErr w:type="spellEnd"/>
      <w:r w:rsidR="00515164" w:rsidRPr="00DF24CD">
        <w:rPr>
          <w:rFonts w:ascii="Times New Roman" w:hAnsi="Times New Roman"/>
        </w:rPr>
        <w:t>, nor any of its employees</w:t>
      </w:r>
      <w:r w:rsidRPr="00DF24CD">
        <w:rPr>
          <w:rFonts w:ascii="Times New Roman" w:hAnsi="Times New Roman"/>
        </w:rPr>
        <w:t>,</w:t>
      </w:r>
      <w:r w:rsidR="00515164" w:rsidRPr="00DF24CD">
        <w:rPr>
          <w:rFonts w:ascii="Times New Roman" w:hAnsi="Times New Roman"/>
        </w:rPr>
        <w:t xml:space="preserve"> or any subdivision </w:t>
      </w:r>
      <w:r w:rsidR="00B55069" w:rsidRPr="00DF24CD">
        <w:rPr>
          <w:rFonts w:ascii="Times New Roman" w:hAnsi="Times New Roman"/>
        </w:rPr>
        <w:t xml:space="preserve">thereof </w:t>
      </w:r>
      <w:r w:rsidR="00515164" w:rsidRPr="00DF24CD">
        <w:rPr>
          <w:rFonts w:ascii="Times New Roman" w:hAnsi="Times New Roman"/>
        </w:rPr>
        <w:t>has been convicted of false pretenses, attempted false pretenses, or conspiracy to commit false pretenses, bribery, attempted bribery or conspiracy to b</w:t>
      </w:r>
      <w:r w:rsidR="001335A3" w:rsidRPr="00DF24CD">
        <w:rPr>
          <w:rFonts w:ascii="Times New Roman" w:hAnsi="Times New Roman"/>
        </w:rPr>
        <w:t xml:space="preserve">ribe under the laws of any state </w:t>
      </w:r>
      <w:r w:rsidR="00515164" w:rsidRPr="00DF24CD">
        <w:rPr>
          <w:rFonts w:ascii="Times New Roman" w:hAnsi="Times New Roman"/>
        </w:rPr>
        <w:t>or federal government</w:t>
      </w:r>
      <w:r w:rsidRPr="00DF24CD">
        <w:rPr>
          <w:rFonts w:ascii="Times New Roman" w:hAnsi="Times New Roman"/>
        </w:rPr>
        <w:t>.</w:t>
      </w:r>
    </w:p>
    <w:p w:rsidR="00515164" w:rsidRPr="00DF24CD" w:rsidRDefault="00515164" w:rsidP="00DF24CD">
      <w:pPr>
        <w:pStyle w:val="NoSpacing"/>
        <w:rPr>
          <w:rFonts w:ascii="Times New Roman" w:hAnsi="Times New Roman"/>
        </w:rPr>
      </w:pPr>
    </w:p>
    <w:p w:rsidR="00B55069" w:rsidRPr="00DF24CD" w:rsidRDefault="00515164" w:rsidP="00DF24CD">
      <w:pPr>
        <w:pStyle w:val="NoSpacing"/>
        <w:rPr>
          <w:rFonts w:ascii="Times New Roman" w:hAnsi="Times New Roman"/>
        </w:rPr>
      </w:pPr>
      <w:r w:rsidRPr="00DF24CD">
        <w:rPr>
          <w:rFonts w:ascii="Times New Roman" w:hAnsi="Times New Roman"/>
        </w:rPr>
        <w:t>AFFIDAVIT IV</w:t>
      </w:r>
    </w:p>
    <w:p w:rsidR="00AD3894" w:rsidRPr="00DF24CD" w:rsidRDefault="00633B40" w:rsidP="00DF24CD">
      <w:pPr>
        <w:pStyle w:val="NoSpacing"/>
        <w:rPr>
          <w:rFonts w:ascii="Times New Roman" w:hAnsi="Times New Roman"/>
        </w:rPr>
      </w:pPr>
      <w:r w:rsidRPr="00DF24CD">
        <w:rPr>
          <w:rFonts w:ascii="Times New Roman" w:hAnsi="Times New Roman"/>
        </w:rPr>
        <w:t xml:space="preserve">If the </w:t>
      </w:r>
      <w:proofErr w:type="spellStart"/>
      <w:r w:rsidRPr="00DF24CD">
        <w:rPr>
          <w:rFonts w:ascii="Times New Roman" w:hAnsi="Times New Roman"/>
        </w:rPr>
        <w:t>Offeror</w:t>
      </w:r>
      <w:proofErr w:type="spellEnd"/>
      <w:r w:rsidR="00CF442E" w:rsidRPr="00DF24CD">
        <w:rPr>
          <w:rFonts w:ascii="Times New Roman" w:hAnsi="Times New Roman"/>
        </w:rPr>
        <w:t xml:space="preserve"> is proposing to provide </w:t>
      </w:r>
      <w:r w:rsidRPr="00DF24CD">
        <w:rPr>
          <w:rFonts w:ascii="Times New Roman" w:hAnsi="Times New Roman"/>
        </w:rPr>
        <w:t>Internet Access</w:t>
      </w:r>
      <w:r w:rsidR="00CF442E" w:rsidRPr="00DF24CD">
        <w:rPr>
          <w:rFonts w:ascii="Times New Roman" w:hAnsi="Times New Roman"/>
        </w:rPr>
        <w:t xml:space="preserve"> connections to carry voice transmissions, t</w:t>
      </w:r>
      <w:r w:rsidRPr="00DF24CD">
        <w:rPr>
          <w:rFonts w:ascii="Times New Roman" w:hAnsi="Times New Roman"/>
        </w:rPr>
        <w:t xml:space="preserve">he </w:t>
      </w:r>
      <w:proofErr w:type="spellStart"/>
      <w:r w:rsidRPr="00DF24CD">
        <w:rPr>
          <w:rFonts w:ascii="Times New Roman" w:hAnsi="Times New Roman"/>
        </w:rPr>
        <w:t>Offeror</w:t>
      </w:r>
      <w:proofErr w:type="spellEnd"/>
      <w:r w:rsidR="00AD3894" w:rsidRPr="00DF24CD">
        <w:rPr>
          <w:rFonts w:ascii="Times New Roman" w:hAnsi="Times New Roman"/>
        </w:rPr>
        <w:t xml:space="preserve"> </w:t>
      </w:r>
      <w:r w:rsidR="00430C4B" w:rsidRPr="00DF24CD">
        <w:rPr>
          <w:rFonts w:ascii="Times New Roman" w:hAnsi="Times New Roman"/>
        </w:rPr>
        <w:t xml:space="preserve">is a registered Telecommunications Service Provider, as recognized by the Schools and Libraries Division of the </w:t>
      </w:r>
      <w:proofErr w:type="gramStart"/>
      <w:r w:rsidR="00430C4B" w:rsidRPr="00DF24CD">
        <w:rPr>
          <w:rFonts w:ascii="Times New Roman" w:hAnsi="Times New Roman"/>
        </w:rPr>
        <w:t xml:space="preserve">FCC and </w:t>
      </w:r>
      <w:r w:rsidR="00AD3894" w:rsidRPr="00DF24CD">
        <w:rPr>
          <w:rFonts w:ascii="Times New Roman" w:hAnsi="Times New Roman"/>
        </w:rPr>
        <w:t>has a valid Service Provider Identification Number issued by the SLD</w:t>
      </w:r>
      <w:proofErr w:type="gramEnd"/>
      <w:r w:rsidR="00AD3894" w:rsidRPr="00DF24CD">
        <w:rPr>
          <w:rFonts w:ascii="Times New Roman" w:hAnsi="Times New Roman"/>
        </w:rPr>
        <w:t xml:space="preserve"> and is in good standing with the SLD and FCC. The </w:t>
      </w:r>
      <w:proofErr w:type="spellStart"/>
      <w:r w:rsidRPr="00DF24CD">
        <w:rPr>
          <w:rFonts w:ascii="Times New Roman" w:hAnsi="Times New Roman"/>
        </w:rPr>
        <w:t>offeror</w:t>
      </w:r>
      <w:proofErr w:type="spellEnd"/>
      <w:r w:rsidR="00AD3894" w:rsidRPr="00DF24CD">
        <w:rPr>
          <w:rFonts w:ascii="Times New Roman" w:hAnsi="Times New Roman"/>
        </w:rPr>
        <w:t xml:space="preserve"> or any person in his behalf agrees to comply fully with </w:t>
      </w:r>
      <w:proofErr w:type="gramStart"/>
      <w:r w:rsidR="00AD3894" w:rsidRPr="00DF24CD">
        <w:rPr>
          <w:rFonts w:ascii="Times New Roman" w:hAnsi="Times New Roman"/>
        </w:rPr>
        <w:t>any and all</w:t>
      </w:r>
      <w:proofErr w:type="gramEnd"/>
      <w:r w:rsidR="00AD3894" w:rsidRPr="00DF24CD">
        <w:rPr>
          <w:rFonts w:ascii="Times New Roman" w:hAnsi="Times New Roman"/>
        </w:rPr>
        <w:t xml:space="preserve"> Program Rules as set forth by the Schools and Libraries Division, Universal Service Administrative Corporation and/or the Federal Communications Commission as related to the E-Rate funding mechanism.</w:t>
      </w:r>
    </w:p>
    <w:p w:rsidR="00B55069" w:rsidRPr="00DF24CD" w:rsidRDefault="00B55069" w:rsidP="00DF24CD">
      <w:pPr>
        <w:pStyle w:val="NoSpacing"/>
        <w:rPr>
          <w:rFonts w:ascii="Times New Roman" w:hAnsi="Times New Roman"/>
        </w:rPr>
      </w:pPr>
    </w:p>
    <w:p w:rsidR="00515164" w:rsidRPr="00DF24CD" w:rsidRDefault="00515164" w:rsidP="00DF24CD">
      <w:pPr>
        <w:pStyle w:val="NoSpacing"/>
        <w:rPr>
          <w:rFonts w:ascii="Times New Roman" w:hAnsi="Times New Roman"/>
        </w:rPr>
      </w:pPr>
      <w:r w:rsidRPr="00DF24CD">
        <w:rPr>
          <w:rFonts w:ascii="Times New Roman" w:hAnsi="Times New Roman"/>
        </w:rPr>
        <w:t>Signature</w:t>
      </w:r>
      <w:r w:rsidR="001335A3" w:rsidRPr="00DF24CD">
        <w:rPr>
          <w:rFonts w:ascii="Times New Roman" w:hAnsi="Times New Roman"/>
        </w:rPr>
        <w:t>: ______________________________________Date:</w:t>
      </w:r>
      <w:r w:rsidR="006D1753" w:rsidRPr="00DF24CD">
        <w:rPr>
          <w:rFonts w:ascii="Times New Roman" w:hAnsi="Times New Roman"/>
        </w:rPr>
        <w:t xml:space="preserve"> </w:t>
      </w:r>
      <w:r w:rsidR="001335A3" w:rsidRPr="00DF24CD">
        <w:rPr>
          <w:rFonts w:ascii="Times New Roman" w:hAnsi="Times New Roman"/>
        </w:rPr>
        <w:t>__________________</w:t>
      </w:r>
    </w:p>
    <w:p w:rsidR="00953A58" w:rsidRPr="00DF24CD" w:rsidRDefault="00953A58" w:rsidP="00DF24CD">
      <w:pPr>
        <w:pStyle w:val="NoSpacing"/>
        <w:rPr>
          <w:rFonts w:ascii="Times New Roman" w:hAnsi="Times New Roman"/>
        </w:rPr>
      </w:pPr>
    </w:p>
    <w:p w:rsidR="00515164" w:rsidRPr="00DF24CD" w:rsidRDefault="00515164" w:rsidP="00DF24CD">
      <w:pPr>
        <w:pStyle w:val="NoSpacing"/>
        <w:rPr>
          <w:rFonts w:ascii="Times New Roman" w:hAnsi="Times New Roman"/>
        </w:rPr>
      </w:pPr>
      <w:r w:rsidRPr="00DF24CD">
        <w:rPr>
          <w:rFonts w:ascii="Times New Roman" w:hAnsi="Times New Roman"/>
        </w:rPr>
        <w:t xml:space="preserve">Subscribed and sworn to before me, a Notary </w:t>
      </w:r>
      <w:r w:rsidR="001335A3" w:rsidRPr="00DF24CD">
        <w:rPr>
          <w:rFonts w:ascii="Times New Roman" w:hAnsi="Times New Roman"/>
        </w:rPr>
        <w:t>Public of the State of _______________</w:t>
      </w:r>
      <w:r w:rsidRPr="00DF24CD">
        <w:rPr>
          <w:rFonts w:ascii="Times New Roman" w:hAnsi="Times New Roman"/>
        </w:rPr>
        <w:t xml:space="preserve">, </w:t>
      </w:r>
    </w:p>
    <w:p w:rsidR="00515164" w:rsidRPr="00DF24CD" w:rsidRDefault="00515164" w:rsidP="00DF24CD">
      <w:pPr>
        <w:pStyle w:val="NoSpacing"/>
        <w:rPr>
          <w:rFonts w:ascii="Times New Roman" w:hAnsi="Times New Roman"/>
        </w:rPr>
      </w:pPr>
    </w:p>
    <w:p w:rsidR="00515164" w:rsidRPr="00DF24CD" w:rsidRDefault="00515164" w:rsidP="00DF24CD">
      <w:pPr>
        <w:pStyle w:val="NoSpacing"/>
        <w:rPr>
          <w:rFonts w:ascii="Times New Roman" w:hAnsi="Times New Roman"/>
        </w:rPr>
      </w:pPr>
      <w:r w:rsidRPr="00DF24CD">
        <w:rPr>
          <w:rFonts w:ascii="Times New Roman" w:hAnsi="Times New Roman"/>
        </w:rPr>
        <w:t>County or City of</w:t>
      </w:r>
      <w:r w:rsidR="00B55069" w:rsidRPr="00DF24CD">
        <w:rPr>
          <w:rFonts w:ascii="Times New Roman" w:hAnsi="Times New Roman"/>
        </w:rPr>
        <w:t xml:space="preserve"> ____________</w:t>
      </w:r>
      <w:r w:rsidRPr="00DF24CD">
        <w:rPr>
          <w:rFonts w:ascii="Times New Roman" w:hAnsi="Times New Roman"/>
        </w:rPr>
        <w:t xml:space="preserve">, this </w:t>
      </w:r>
      <w:r w:rsidR="001335A3" w:rsidRPr="00DF24CD">
        <w:rPr>
          <w:rFonts w:ascii="Times New Roman" w:hAnsi="Times New Roman"/>
        </w:rPr>
        <w:t>_____ day of ____________ in the year _______.</w:t>
      </w:r>
    </w:p>
    <w:p w:rsidR="00515164" w:rsidRPr="00DF24CD" w:rsidRDefault="00515164" w:rsidP="00DF24CD">
      <w:pPr>
        <w:pStyle w:val="NoSpacing"/>
        <w:rPr>
          <w:rFonts w:ascii="Times New Roman" w:hAnsi="Times New Roman"/>
        </w:rPr>
      </w:pPr>
    </w:p>
    <w:p w:rsidR="00C03BE3" w:rsidRDefault="00515164" w:rsidP="00DF24CD">
      <w:pPr>
        <w:pStyle w:val="NoSpacing"/>
        <w:rPr>
          <w:rFonts w:ascii="Times New Roman" w:hAnsi="Times New Roman"/>
          <w:i/>
          <w:color w:val="C0C0C0"/>
          <w:sz w:val="16"/>
          <w:szCs w:val="16"/>
        </w:rPr>
      </w:pPr>
      <w:r w:rsidRPr="00DF24CD">
        <w:rPr>
          <w:rFonts w:ascii="Times New Roman" w:hAnsi="Times New Roman"/>
        </w:rPr>
        <w:t>Notary Public</w:t>
      </w:r>
      <w:r w:rsidR="001335A3" w:rsidRPr="00DF24CD">
        <w:rPr>
          <w:rFonts w:ascii="Times New Roman" w:hAnsi="Times New Roman"/>
        </w:rPr>
        <w:t>: ____________________________</w:t>
      </w:r>
      <w:proofErr w:type="gramStart"/>
      <w:r w:rsidR="001335A3" w:rsidRPr="00DF24CD">
        <w:rPr>
          <w:rFonts w:ascii="Times New Roman" w:hAnsi="Times New Roman"/>
        </w:rPr>
        <w:t>_</w:t>
      </w:r>
      <w:r w:rsidR="002F5357" w:rsidRPr="00DF24CD">
        <w:rPr>
          <w:rFonts w:ascii="Times New Roman" w:hAnsi="Times New Roman"/>
          <w:i/>
          <w:color w:val="C0C0C0"/>
        </w:rPr>
        <w:t>(</w:t>
      </w:r>
      <w:proofErr w:type="gramEnd"/>
      <w:r w:rsidR="002F5357" w:rsidRPr="00DF24CD">
        <w:rPr>
          <w:rFonts w:ascii="Times New Roman" w:hAnsi="Times New Roman"/>
          <w:i/>
          <w:color w:val="C0C0C0"/>
        </w:rPr>
        <w:t>Affix Seal Here</w:t>
      </w:r>
      <w:r w:rsidR="002F5357" w:rsidRPr="00DF24CD">
        <w:rPr>
          <w:rFonts w:ascii="Times New Roman" w:hAnsi="Times New Roman"/>
          <w:i/>
          <w:color w:val="C0C0C0"/>
          <w:sz w:val="16"/>
          <w:szCs w:val="16"/>
        </w:rPr>
        <w:t>)</w:t>
      </w:r>
    </w:p>
    <w:p w:rsidR="0009696E" w:rsidRPr="00C03BE3" w:rsidRDefault="00C03BE3" w:rsidP="00C03BE3">
      <w:pPr>
        <w:spacing w:after="0" w:line="240" w:lineRule="auto"/>
        <w:rPr>
          <w:rFonts w:ascii="Times New Roman" w:hAnsi="Times New Roman"/>
          <w:i/>
          <w:color w:val="C0C0C0"/>
          <w:sz w:val="16"/>
          <w:szCs w:val="16"/>
        </w:rPr>
      </w:pPr>
      <w:r>
        <w:rPr>
          <w:rFonts w:ascii="Times New Roman" w:hAnsi="Times New Roman"/>
          <w:i/>
          <w:color w:val="C0C0C0"/>
          <w:sz w:val="16"/>
          <w:szCs w:val="16"/>
        </w:rPr>
        <w:br w:type="page"/>
      </w:r>
    </w:p>
    <w:p w:rsidR="00515164" w:rsidRPr="00DF24CD" w:rsidRDefault="006D1753" w:rsidP="00DF24CD">
      <w:pPr>
        <w:pStyle w:val="Heading1"/>
        <w:jc w:val="center"/>
        <w:rPr>
          <w:rFonts w:ascii="Times New Roman" w:hAnsi="Times New Roman"/>
          <w:b/>
          <w:color w:val="auto"/>
          <w:sz w:val="28"/>
          <w:szCs w:val="28"/>
        </w:rPr>
      </w:pPr>
      <w:r w:rsidRPr="00DF24CD">
        <w:rPr>
          <w:rFonts w:ascii="Times New Roman" w:hAnsi="Times New Roman"/>
          <w:b/>
          <w:color w:val="auto"/>
          <w:sz w:val="28"/>
          <w:szCs w:val="28"/>
        </w:rPr>
        <w:lastRenderedPageBreak/>
        <w:t>T</w:t>
      </w:r>
      <w:r w:rsidR="002F5357" w:rsidRPr="00DF24CD">
        <w:rPr>
          <w:rFonts w:ascii="Times New Roman" w:hAnsi="Times New Roman"/>
          <w:b/>
          <w:color w:val="auto"/>
          <w:sz w:val="28"/>
          <w:szCs w:val="28"/>
        </w:rPr>
        <w:t>erms and Conditions</w:t>
      </w:r>
    </w:p>
    <w:p w:rsidR="00361B51" w:rsidRDefault="00361B51" w:rsidP="009B3444">
      <w:pPr>
        <w:jc w:val="both"/>
        <w:rPr>
          <w:rFonts w:ascii="Arial" w:hAnsi="Arial" w:cs="Arial"/>
          <w:b/>
          <w:szCs w:val="24"/>
        </w:rPr>
      </w:pPr>
    </w:p>
    <w:p w:rsidR="00515164" w:rsidRPr="005A09B0" w:rsidRDefault="00361B51" w:rsidP="005A09B0">
      <w:pPr>
        <w:jc w:val="both"/>
        <w:rPr>
          <w:rFonts w:ascii="Times New Roman" w:hAnsi="Times New Roman"/>
          <w:b/>
        </w:rPr>
      </w:pPr>
      <w:r w:rsidRPr="005A09B0">
        <w:rPr>
          <w:rFonts w:ascii="Times New Roman" w:hAnsi="Times New Roman"/>
          <w:b/>
        </w:rPr>
        <w:t>E-RATE</w:t>
      </w:r>
    </w:p>
    <w:p w:rsidR="00361B51" w:rsidRPr="005A09B0" w:rsidRDefault="00361B51" w:rsidP="005A09B0">
      <w:pPr>
        <w:jc w:val="both"/>
        <w:rPr>
          <w:rFonts w:ascii="Times New Roman" w:hAnsi="Times New Roman"/>
        </w:rPr>
      </w:pPr>
      <w:r w:rsidRPr="005A09B0">
        <w:rPr>
          <w:rFonts w:ascii="Times New Roman" w:hAnsi="Times New Roman"/>
        </w:rPr>
        <w:t xml:space="preserve">This solicitation and resulting contract </w:t>
      </w:r>
      <w:r w:rsidR="003C4D19" w:rsidRPr="005A09B0">
        <w:rPr>
          <w:rFonts w:ascii="Times New Roman" w:hAnsi="Times New Roman"/>
        </w:rPr>
        <w:t>is</w:t>
      </w:r>
      <w:r w:rsidRPr="005A09B0">
        <w:rPr>
          <w:rFonts w:ascii="Times New Roman" w:hAnsi="Times New Roman"/>
        </w:rPr>
        <w:t xml:space="preserve"> wholly contingent on the successful funding of future E-Rate awards from the Universal Services Administration Corporation </w:t>
      </w:r>
      <w:r w:rsidR="003C4D19" w:rsidRPr="005A09B0">
        <w:rPr>
          <w:rFonts w:ascii="Times New Roman" w:hAnsi="Times New Roman"/>
        </w:rPr>
        <w:t xml:space="preserve">and </w:t>
      </w:r>
      <w:r w:rsidRPr="005A09B0">
        <w:rPr>
          <w:rFonts w:ascii="Times New Roman" w:hAnsi="Times New Roman"/>
        </w:rPr>
        <w:t xml:space="preserve">at the option of </w:t>
      </w:r>
      <w:r w:rsidR="00F62078" w:rsidRPr="005A09B0">
        <w:rPr>
          <w:rFonts w:ascii="Times New Roman" w:hAnsi="Times New Roman"/>
        </w:rPr>
        <w:t>Los Lunas Schools</w:t>
      </w:r>
      <w:r w:rsidRPr="005A09B0">
        <w:rPr>
          <w:rFonts w:ascii="Times New Roman" w:hAnsi="Times New Roman"/>
        </w:rPr>
        <w:t xml:space="preserve">.  Vendor shall honor all pricing and contract components regardless of E-Rate funding status.  </w:t>
      </w:r>
      <w:r w:rsidR="00F62078" w:rsidRPr="005A09B0">
        <w:rPr>
          <w:rFonts w:ascii="Times New Roman" w:hAnsi="Times New Roman"/>
        </w:rPr>
        <w:t>Los Lunas Schools</w:t>
      </w:r>
      <w:r w:rsidRPr="005A09B0">
        <w:rPr>
          <w:rFonts w:ascii="Times New Roman" w:hAnsi="Times New Roman"/>
        </w:rPr>
        <w:t xml:space="preserve"> agrees to make clear to successful vendor at the time of purchase whether a purchase is using the E-Rate discount mechanism or is not using the E-Rate discount mechanism.</w:t>
      </w:r>
    </w:p>
    <w:p w:rsidR="00616D9A" w:rsidRPr="005A09B0" w:rsidRDefault="00616D9A" w:rsidP="005A09B0">
      <w:pPr>
        <w:jc w:val="both"/>
        <w:rPr>
          <w:rFonts w:ascii="Times New Roman" w:hAnsi="Times New Roman"/>
          <w:b/>
        </w:rPr>
      </w:pPr>
      <w:r w:rsidRPr="005A09B0">
        <w:rPr>
          <w:rFonts w:ascii="Times New Roman" w:hAnsi="Times New Roman"/>
          <w:b/>
        </w:rPr>
        <w:t>EXTENSIONS</w:t>
      </w:r>
    </w:p>
    <w:p w:rsidR="00616D9A" w:rsidRPr="005A09B0" w:rsidRDefault="00616D9A" w:rsidP="005A09B0">
      <w:pPr>
        <w:jc w:val="both"/>
        <w:rPr>
          <w:rFonts w:ascii="Times New Roman" w:hAnsi="Times New Roman"/>
        </w:rPr>
      </w:pPr>
      <w:r w:rsidRPr="005A09B0">
        <w:rPr>
          <w:rFonts w:ascii="Times New Roman" w:hAnsi="Times New Roman"/>
        </w:rPr>
        <w:t xml:space="preserve">Execution of this section by both parties will extend this contract </w:t>
      </w:r>
      <w:r w:rsidR="00CA4973" w:rsidRPr="005A09B0">
        <w:rPr>
          <w:rFonts w:ascii="Times New Roman" w:hAnsi="Times New Roman"/>
        </w:rPr>
        <w:t>one year at a time</w:t>
      </w:r>
      <w:r w:rsidR="006B1E46" w:rsidRPr="005A09B0">
        <w:rPr>
          <w:rFonts w:ascii="Times New Roman" w:hAnsi="Times New Roman"/>
        </w:rPr>
        <w:t>,</w:t>
      </w:r>
      <w:r w:rsidR="00CA4973" w:rsidRPr="005A09B0">
        <w:rPr>
          <w:rFonts w:ascii="Times New Roman" w:hAnsi="Times New Roman"/>
        </w:rPr>
        <w:t xml:space="preserve"> </w:t>
      </w:r>
      <w:r w:rsidR="006B1E46" w:rsidRPr="005A09B0">
        <w:rPr>
          <w:rFonts w:ascii="Times New Roman" w:hAnsi="Times New Roman"/>
        </w:rPr>
        <w:t xml:space="preserve">upon Board of Education approval, </w:t>
      </w:r>
      <w:r w:rsidR="00BB4376" w:rsidRPr="005A09B0">
        <w:rPr>
          <w:rFonts w:ascii="Times New Roman" w:hAnsi="Times New Roman"/>
        </w:rPr>
        <w:t xml:space="preserve">for </w:t>
      </w:r>
      <w:r w:rsidR="00CF4EEB" w:rsidRPr="005A09B0">
        <w:rPr>
          <w:rFonts w:ascii="Times New Roman" w:hAnsi="Times New Roman"/>
        </w:rPr>
        <w:t>funding</w:t>
      </w:r>
      <w:r w:rsidR="00CA4973" w:rsidRPr="005A09B0">
        <w:rPr>
          <w:rFonts w:ascii="Times New Roman" w:hAnsi="Times New Roman"/>
        </w:rPr>
        <w:t xml:space="preserve"> year</w:t>
      </w:r>
      <w:r w:rsidR="00BB4376" w:rsidRPr="005A09B0">
        <w:rPr>
          <w:rFonts w:ascii="Times New Roman" w:hAnsi="Times New Roman"/>
        </w:rPr>
        <w:t xml:space="preserve"> </w:t>
      </w:r>
      <w:r w:rsidR="004C5B74" w:rsidRPr="004C5B74">
        <w:rPr>
          <w:rFonts w:ascii="Times New Roman" w:hAnsi="Times New Roman"/>
        </w:rPr>
        <w:t>2020</w:t>
      </w:r>
      <w:r w:rsidR="00390A00">
        <w:rPr>
          <w:rFonts w:ascii="Times New Roman" w:hAnsi="Times New Roman"/>
        </w:rPr>
        <w:t xml:space="preserve"> through 2021. </w:t>
      </w:r>
    </w:p>
    <w:p w:rsidR="00616D9A" w:rsidRPr="005A09B0" w:rsidRDefault="00616D9A" w:rsidP="005A09B0">
      <w:pPr>
        <w:jc w:val="both"/>
        <w:rPr>
          <w:rFonts w:ascii="Times New Roman" w:hAnsi="Times New Roman"/>
        </w:rPr>
      </w:pPr>
      <w:r w:rsidRPr="005A09B0">
        <w:rPr>
          <w:rFonts w:ascii="Times New Roman" w:hAnsi="Times New Roman"/>
        </w:rPr>
        <w:t>Vendor Signatu</w:t>
      </w:r>
      <w:r w:rsidR="00390A00">
        <w:rPr>
          <w:rFonts w:ascii="Times New Roman" w:hAnsi="Times New Roman"/>
        </w:rPr>
        <w:t>re:  _______________________</w:t>
      </w:r>
      <w:r w:rsidR="00390A00">
        <w:rPr>
          <w:rFonts w:ascii="Times New Roman" w:hAnsi="Times New Roman"/>
        </w:rPr>
        <w:tab/>
      </w:r>
      <w:r w:rsidRPr="005A09B0">
        <w:rPr>
          <w:rFonts w:ascii="Times New Roman" w:hAnsi="Times New Roman"/>
        </w:rPr>
        <w:t>School Signature:  __________</w:t>
      </w:r>
      <w:r w:rsidR="00390A00">
        <w:rPr>
          <w:rFonts w:ascii="Times New Roman" w:hAnsi="Times New Roman"/>
        </w:rPr>
        <w:t>_______</w:t>
      </w:r>
      <w:r w:rsidRPr="005A09B0">
        <w:rPr>
          <w:rFonts w:ascii="Times New Roman" w:hAnsi="Times New Roman"/>
        </w:rPr>
        <w:t>__</w:t>
      </w:r>
      <w:r w:rsidR="00390A00">
        <w:rPr>
          <w:rFonts w:ascii="Times New Roman" w:hAnsi="Times New Roman"/>
        </w:rPr>
        <w:t>__</w:t>
      </w:r>
      <w:r w:rsidRPr="005A09B0">
        <w:rPr>
          <w:rFonts w:ascii="Times New Roman" w:hAnsi="Times New Roman"/>
        </w:rPr>
        <w:t>________</w:t>
      </w:r>
    </w:p>
    <w:p w:rsidR="00616D9A" w:rsidRPr="005A09B0" w:rsidRDefault="00616D9A" w:rsidP="005A09B0">
      <w:pPr>
        <w:jc w:val="both"/>
        <w:rPr>
          <w:rFonts w:ascii="Times New Roman" w:hAnsi="Times New Roman"/>
        </w:rPr>
      </w:pPr>
      <w:r w:rsidRPr="005A09B0">
        <w:rPr>
          <w:rFonts w:ascii="Times New Roman" w:hAnsi="Times New Roman"/>
        </w:rPr>
        <w:t>Printed Name:</w:t>
      </w:r>
      <w:r w:rsidRPr="005A09B0">
        <w:rPr>
          <w:rFonts w:ascii="Times New Roman" w:hAnsi="Times New Roman"/>
        </w:rPr>
        <w:tab/>
        <w:t>__________________________</w:t>
      </w:r>
      <w:r w:rsidRPr="005A09B0">
        <w:rPr>
          <w:rFonts w:ascii="Times New Roman" w:hAnsi="Times New Roman"/>
        </w:rPr>
        <w:tab/>
        <w:t>Printed Name:  _____________</w:t>
      </w:r>
      <w:r w:rsidR="00390A00">
        <w:rPr>
          <w:rFonts w:ascii="Times New Roman" w:hAnsi="Times New Roman"/>
        </w:rPr>
        <w:t>_________</w:t>
      </w:r>
      <w:r w:rsidRPr="005A09B0">
        <w:rPr>
          <w:rFonts w:ascii="Times New Roman" w:hAnsi="Times New Roman"/>
        </w:rPr>
        <w:t>__________</w:t>
      </w:r>
    </w:p>
    <w:p w:rsidR="00616D9A" w:rsidRPr="005A09B0" w:rsidRDefault="00616D9A" w:rsidP="005A09B0">
      <w:pPr>
        <w:jc w:val="both"/>
        <w:rPr>
          <w:rFonts w:ascii="Times New Roman" w:hAnsi="Times New Roman"/>
        </w:rPr>
      </w:pPr>
      <w:r w:rsidRPr="005A09B0">
        <w:rPr>
          <w:rFonts w:ascii="Times New Roman" w:hAnsi="Times New Roman"/>
        </w:rPr>
        <w:t>Additional Extensions may be executed (signed and dated by both parties) and attached to this document.</w:t>
      </w:r>
    </w:p>
    <w:p w:rsidR="00E939C2" w:rsidRPr="005A09B0" w:rsidRDefault="00E939C2" w:rsidP="005A09B0">
      <w:pPr>
        <w:jc w:val="both"/>
        <w:rPr>
          <w:rFonts w:ascii="Times New Roman" w:hAnsi="Times New Roman"/>
          <w:b/>
        </w:rPr>
      </w:pPr>
      <w:r w:rsidRPr="005A09B0">
        <w:rPr>
          <w:rFonts w:ascii="Times New Roman" w:hAnsi="Times New Roman"/>
          <w:b/>
        </w:rPr>
        <w:t>INDEMNIFICATION</w:t>
      </w:r>
    </w:p>
    <w:p w:rsidR="00E939C2" w:rsidRPr="005A09B0" w:rsidRDefault="00E939C2" w:rsidP="005A09B0">
      <w:pPr>
        <w:jc w:val="both"/>
        <w:rPr>
          <w:rFonts w:ascii="Times New Roman" w:hAnsi="Times New Roman"/>
        </w:rPr>
      </w:pPr>
      <w:proofErr w:type="gramStart"/>
      <w:r w:rsidRPr="005A09B0">
        <w:rPr>
          <w:rFonts w:ascii="Times New Roman" w:hAnsi="Times New Roman"/>
          <w:u w:val="single"/>
        </w:rPr>
        <w:t>General:</w:t>
      </w:r>
      <w:r w:rsidRPr="005A09B0">
        <w:rPr>
          <w:rFonts w:ascii="Times New Roman" w:hAnsi="Times New Roman"/>
        </w:rPr>
        <w:t xml:space="preserve">  The contractor shall defend, indemnify and hold harmless the Procuring Agency and its employees from all actions, proceedings,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proofErr w:type="gramEnd"/>
      <w:r w:rsidRPr="005A09B0">
        <w:rPr>
          <w:rFonts w:ascii="Times New Roman" w:hAnsi="Times New Roman"/>
        </w:rPr>
        <w:t xml:space="preserve">  </w:t>
      </w:r>
      <w:proofErr w:type="gramStart"/>
      <w:r w:rsidRPr="005A09B0">
        <w:rPr>
          <w:rFonts w:ascii="Times New Roman" w:hAnsi="Times New Roman"/>
        </w:rPr>
        <w:t>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by certified mail, the legal counsel of the Procuring Agency and the Risk Management Division of Los Lunas Schools.</w:t>
      </w:r>
      <w:proofErr w:type="gramEnd"/>
    </w:p>
    <w:p w:rsidR="00E939C2" w:rsidRPr="005A09B0" w:rsidRDefault="00E939C2" w:rsidP="005A09B0">
      <w:pPr>
        <w:jc w:val="both"/>
        <w:rPr>
          <w:rFonts w:ascii="Times New Roman" w:hAnsi="Times New Roman"/>
        </w:rPr>
      </w:pPr>
      <w:r w:rsidRPr="005A09B0">
        <w:rPr>
          <w:rFonts w:ascii="Times New Roman" w:hAnsi="Times New Roman"/>
        </w:rPr>
        <w:t xml:space="preserve">The indemnification obligation under this agreement </w:t>
      </w:r>
      <w:proofErr w:type="gramStart"/>
      <w:r w:rsidRPr="005A09B0">
        <w:rPr>
          <w:rFonts w:ascii="Times New Roman" w:hAnsi="Times New Roman"/>
        </w:rPr>
        <w:t>shall not be limited</w:t>
      </w:r>
      <w:proofErr w:type="gramEnd"/>
      <w:r w:rsidRPr="005A09B0">
        <w:rPr>
          <w:rFonts w:ascii="Times New Roman" w:hAnsi="Times New Roman"/>
        </w:rPr>
        <w:t xml:space="preserve"> by the existence of any insurance policy or by any limitation on the amount or type of damages, compensation or benefits payable by or for contractor or any subcontractor, and shall survive the termination of this agreement.  Money due or to become due to the contractor under this agreement may be retained by the Procuring Agency, as necessary to satisfy any outstanding claim that the Procuring Agency may have against the contractor.</w:t>
      </w:r>
    </w:p>
    <w:p w:rsidR="00515164" w:rsidRPr="005A09B0" w:rsidRDefault="00515164" w:rsidP="005A09B0">
      <w:pPr>
        <w:jc w:val="both"/>
        <w:rPr>
          <w:rFonts w:ascii="Times New Roman" w:hAnsi="Times New Roman"/>
          <w:b/>
        </w:rPr>
      </w:pPr>
      <w:r w:rsidRPr="005A09B0">
        <w:rPr>
          <w:rFonts w:ascii="Times New Roman" w:hAnsi="Times New Roman"/>
          <w:b/>
        </w:rPr>
        <w:t>INSTALLATION</w:t>
      </w:r>
    </w:p>
    <w:p w:rsidR="001510C9" w:rsidRPr="005A09B0" w:rsidRDefault="00515164" w:rsidP="005A09B0">
      <w:pPr>
        <w:jc w:val="both"/>
        <w:rPr>
          <w:rFonts w:ascii="Times New Roman" w:hAnsi="Times New Roman"/>
        </w:rPr>
      </w:pPr>
      <w:r w:rsidRPr="005A09B0">
        <w:rPr>
          <w:rFonts w:ascii="Times New Roman" w:hAnsi="Times New Roman"/>
        </w:rPr>
        <w:t xml:space="preserve">Equipment that requires professional installation </w:t>
      </w:r>
      <w:proofErr w:type="gramStart"/>
      <w:r w:rsidRPr="005A09B0">
        <w:rPr>
          <w:rFonts w:ascii="Times New Roman" w:hAnsi="Times New Roman"/>
        </w:rPr>
        <w:t>shall be installed</w:t>
      </w:r>
      <w:proofErr w:type="gramEnd"/>
      <w:r w:rsidRPr="005A09B0">
        <w:rPr>
          <w:rFonts w:ascii="Times New Roman" w:hAnsi="Times New Roman"/>
        </w:rPr>
        <w:t xml:space="preserve"> in accordance with the manufacturer’s instructions and shall be accomplished by skilled and properly licensed</w:t>
      </w:r>
      <w:r w:rsidR="00F723F0" w:rsidRPr="005A09B0">
        <w:rPr>
          <w:rFonts w:ascii="Times New Roman" w:hAnsi="Times New Roman"/>
        </w:rPr>
        <w:t xml:space="preserve"> and/or certified</w:t>
      </w:r>
      <w:r w:rsidRPr="005A09B0">
        <w:rPr>
          <w:rFonts w:ascii="Times New Roman" w:hAnsi="Times New Roman"/>
        </w:rPr>
        <w:t xml:space="preserve"> individuals.</w:t>
      </w:r>
      <w:r w:rsidR="00141A8C" w:rsidRPr="005A09B0">
        <w:rPr>
          <w:rFonts w:ascii="Times New Roman" w:hAnsi="Times New Roman"/>
        </w:rPr>
        <w:t xml:space="preserve">  The contractor, in consultation with the </w:t>
      </w:r>
      <w:r w:rsidR="006610F1" w:rsidRPr="005A09B0">
        <w:rPr>
          <w:rFonts w:ascii="Times New Roman" w:hAnsi="Times New Roman"/>
        </w:rPr>
        <w:t>District</w:t>
      </w:r>
      <w:r w:rsidR="00141A8C" w:rsidRPr="005A09B0">
        <w:rPr>
          <w:rFonts w:ascii="Times New Roman" w:hAnsi="Times New Roman"/>
        </w:rPr>
        <w:t xml:space="preserve">, will develop a schedule that clearly indicates construction milestones, </w:t>
      </w:r>
      <w:proofErr w:type="gramStart"/>
      <w:r w:rsidR="00141A8C" w:rsidRPr="005A09B0">
        <w:rPr>
          <w:rFonts w:ascii="Times New Roman" w:hAnsi="Times New Roman"/>
        </w:rPr>
        <w:t>time periods</w:t>
      </w:r>
      <w:proofErr w:type="gramEnd"/>
      <w:r w:rsidR="00141A8C" w:rsidRPr="005A09B0">
        <w:rPr>
          <w:rFonts w:ascii="Times New Roman" w:hAnsi="Times New Roman"/>
        </w:rPr>
        <w:t xml:space="preserve"> and deadlines. The contractor must be willing to coordinate its activities with those of other trades working on the same project.  The standard of quality and performance indicated in the specifications and scope of work </w:t>
      </w:r>
      <w:proofErr w:type="gramStart"/>
      <w:r w:rsidR="00141A8C" w:rsidRPr="005A09B0">
        <w:rPr>
          <w:rFonts w:ascii="Times New Roman" w:hAnsi="Times New Roman"/>
        </w:rPr>
        <w:t>shall be understood</w:t>
      </w:r>
      <w:proofErr w:type="gramEnd"/>
      <w:r w:rsidR="00141A8C" w:rsidRPr="005A09B0">
        <w:rPr>
          <w:rFonts w:ascii="Times New Roman" w:hAnsi="Times New Roman"/>
        </w:rPr>
        <w:t xml:space="preserve"> as the minimum requirements only.  Unless otherwise indicated in the specifications or drawings, all work </w:t>
      </w:r>
      <w:proofErr w:type="gramStart"/>
      <w:r w:rsidR="00141A8C" w:rsidRPr="005A09B0">
        <w:rPr>
          <w:rFonts w:ascii="Times New Roman" w:hAnsi="Times New Roman"/>
        </w:rPr>
        <w:t>shall be done</w:t>
      </w:r>
      <w:proofErr w:type="gramEnd"/>
      <w:r w:rsidR="00141A8C" w:rsidRPr="005A09B0">
        <w:rPr>
          <w:rFonts w:ascii="Times New Roman" w:hAnsi="Times New Roman"/>
        </w:rPr>
        <w:t xml:space="preserve"> in accordance with the specifications and recommendations of the manufacturer of the product to be installed.  Where applicable, all work shall be accomplished in a manner </w:t>
      </w:r>
      <w:proofErr w:type="gramStart"/>
      <w:r w:rsidR="00141A8C" w:rsidRPr="005A09B0">
        <w:rPr>
          <w:rFonts w:ascii="Times New Roman" w:hAnsi="Times New Roman"/>
        </w:rPr>
        <w:t>so as to</w:t>
      </w:r>
      <w:proofErr w:type="gramEnd"/>
      <w:r w:rsidR="00141A8C" w:rsidRPr="005A09B0">
        <w:rPr>
          <w:rFonts w:ascii="Times New Roman" w:hAnsi="Times New Roman"/>
        </w:rPr>
        <w:t xml:space="preserve"> match adjacent existing work </w:t>
      </w:r>
      <w:r w:rsidR="00141A8C" w:rsidRPr="005A09B0">
        <w:rPr>
          <w:rFonts w:ascii="Times New Roman" w:hAnsi="Times New Roman"/>
        </w:rPr>
        <w:lastRenderedPageBreak/>
        <w:t xml:space="preserve">in the same area or on the same elevations.  Under no circumstances will the contractor make adjustments to or alter in any manner the </w:t>
      </w:r>
      <w:r w:rsidR="006610F1" w:rsidRPr="005A09B0">
        <w:rPr>
          <w:rFonts w:ascii="Times New Roman" w:hAnsi="Times New Roman"/>
        </w:rPr>
        <w:t>District</w:t>
      </w:r>
      <w:r w:rsidR="00141A8C" w:rsidRPr="005A09B0">
        <w:rPr>
          <w:rFonts w:ascii="Times New Roman" w:hAnsi="Times New Roman"/>
        </w:rPr>
        <w:t xml:space="preserve">’s existing facilities without prior approval from the </w:t>
      </w:r>
      <w:r w:rsidR="006610F1" w:rsidRPr="005A09B0">
        <w:rPr>
          <w:rFonts w:ascii="Times New Roman" w:hAnsi="Times New Roman"/>
        </w:rPr>
        <w:t>District</w:t>
      </w:r>
      <w:r w:rsidR="00141A8C" w:rsidRPr="005A09B0">
        <w:rPr>
          <w:rFonts w:ascii="Times New Roman" w:hAnsi="Times New Roman"/>
        </w:rPr>
        <w:t>’s authorized representative.</w:t>
      </w:r>
    </w:p>
    <w:p w:rsidR="00AD3894" w:rsidRPr="005A09B0" w:rsidRDefault="00AD3894" w:rsidP="005A09B0">
      <w:pPr>
        <w:jc w:val="both"/>
        <w:rPr>
          <w:rFonts w:ascii="Times New Roman" w:hAnsi="Times New Roman"/>
          <w:b/>
        </w:rPr>
      </w:pPr>
      <w:r w:rsidRPr="005A09B0">
        <w:rPr>
          <w:rFonts w:ascii="Times New Roman" w:hAnsi="Times New Roman"/>
          <w:b/>
        </w:rPr>
        <w:t>RED LIGHT RULE</w:t>
      </w:r>
    </w:p>
    <w:p w:rsidR="00AD3894" w:rsidRPr="005A09B0" w:rsidRDefault="00AD3894" w:rsidP="005A09B0">
      <w:pPr>
        <w:jc w:val="both"/>
        <w:rPr>
          <w:rFonts w:ascii="Times New Roman" w:hAnsi="Times New Roman"/>
        </w:rPr>
      </w:pPr>
      <w:r w:rsidRPr="005A09B0">
        <w:rPr>
          <w:rFonts w:ascii="Times New Roman" w:hAnsi="Times New Roman"/>
        </w:rPr>
        <w:t xml:space="preserve">Any vendor, or the </w:t>
      </w:r>
      <w:proofErr w:type="spellStart"/>
      <w:r w:rsidRPr="005A09B0">
        <w:rPr>
          <w:rFonts w:ascii="Times New Roman" w:hAnsi="Times New Roman"/>
        </w:rPr>
        <w:t>sub contractor</w:t>
      </w:r>
      <w:proofErr w:type="spellEnd"/>
      <w:r w:rsidRPr="005A09B0">
        <w:rPr>
          <w:rFonts w:ascii="Times New Roman" w:hAnsi="Times New Roman"/>
        </w:rPr>
        <w:t xml:space="preserve"> of any vendor, who is currently under, or has reason to believe that they may have a red light status under, the “Red Light Rule” by the FCC must disclose that information in this proposal.  If any vendor, or the </w:t>
      </w:r>
      <w:proofErr w:type="spellStart"/>
      <w:r w:rsidRPr="005A09B0">
        <w:rPr>
          <w:rFonts w:ascii="Times New Roman" w:hAnsi="Times New Roman"/>
        </w:rPr>
        <w:t>sub contractor</w:t>
      </w:r>
      <w:proofErr w:type="spellEnd"/>
      <w:r w:rsidRPr="005A09B0">
        <w:rPr>
          <w:rFonts w:ascii="Times New Roman" w:hAnsi="Times New Roman"/>
        </w:rPr>
        <w:t xml:space="preserve"> of any vendor, </w:t>
      </w:r>
      <w:proofErr w:type="gramStart"/>
      <w:r w:rsidRPr="005A09B0">
        <w:rPr>
          <w:rFonts w:ascii="Times New Roman" w:hAnsi="Times New Roman"/>
        </w:rPr>
        <w:t>is found</w:t>
      </w:r>
      <w:proofErr w:type="gramEnd"/>
      <w:r w:rsidRPr="005A09B0">
        <w:rPr>
          <w:rFonts w:ascii="Times New Roman" w:hAnsi="Times New Roman"/>
        </w:rPr>
        <w:t xml:space="preserve"> to have a red light status under the FCC “Red Light Rule” during the term of this contract, this contract may be immediately terminated for violation of Affidavit IV of this document.  The </w:t>
      </w:r>
      <w:r w:rsidR="006610F1" w:rsidRPr="005A09B0">
        <w:rPr>
          <w:rFonts w:ascii="Times New Roman" w:hAnsi="Times New Roman"/>
        </w:rPr>
        <w:t>District</w:t>
      </w:r>
      <w:r w:rsidRPr="005A09B0">
        <w:rPr>
          <w:rFonts w:ascii="Times New Roman" w:hAnsi="Times New Roman"/>
        </w:rPr>
        <w:t xml:space="preserve"> will provide the vendor ten (10) days written warning of its intention to cancel the contract under this clause.</w:t>
      </w:r>
    </w:p>
    <w:p w:rsidR="007D6F5C" w:rsidRPr="005A09B0" w:rsidRDefault="007D6F5C" w:rsidP="005A09B0">
      <w:pPr>
        <w:jc w:val="both"/>
        <w:rPr>
          <w:rFonts w:ascii="Times New Roman" w:hAnsi="Times New Roman"/>
          <w:b/>
        </w:rPr>
      </w:pPr>
      <w:r w:rsidRPr="005A09B0">
        <w:rPr>
          <w:rFonts w:ascii="Times New Roman" w:hAnsi="Times New Roman"/>
          <w:b/>
        </w:rPr>
        <w:t>SCOPE OF WORK</w:t>
      </w:r>
    </w:p>
    <w:p w:rsidR="00A248B5" w:rsidRDefault="007D6F5C" w:rsidP="005A09B0">
      <w:pPr>
        <w:jc w:val="both"/>
        <w:rPr>
          <w:rFonts w:ascii="Times New Roman" w:hAnsi="Times New Roman"/>
        </w:rPr>
      </w:pPr>
      <w:r w:rsidRPr="004C5B74">
        <w:rPr>
          <w:rFonts w:ascii="Times New Roman" w:hAnsi="Times New Roman"/>
        </w:rPr>
        <w:t>Los Lunas Schools</w:t>
      </w:r>
      <w:r w:rsidR="00953A58" w:rsidRPr="004C5B74">
        <w:rPr>
          <w:rFonts w:ascii="Times New Roman" w:hAnsi="Times New Roman"/>
        </w:rPr>
        <w:t xml:space="preserve"> is seeking </w:t>
      </w:r>
      <w:r w:rsidRPr="004C5B74">
        <w:rPr>
          <w:rFonts w:ascii="Times New Roman" w:hAnsi="Times New Roman"/>
        </w:rPr>
        <w:t>vendor</w:t>
      </w:r>
      <w:r w:rsidR="00953A58" w:rsidRPr="004C5B74">
        <w:rPr>
          <w:rFonts w:ascii="Times New Roman" w:hAnsi="Times New Roman"/>
        </w:rPr>
        <w:t>s</w:t>
      </w:r>
      <w:r w:rsidRPr="004C5B74">
        <w:rPr>
          <w:rFonts w:ascii="Times New Roman" w:hAnsi="Times New Roman"/>
        </w:rPr>
        <w:t xml:space="preserve"> to provide</w:t>
      </w:r>
      <w:r w:rsidR="00E149A7" w:rsidRPr="004C5B74">
        <w:rPr>
          <w:rFonts w:ascii="Times New Roman" w:hAnsi="Times New Roman"/>
        </w:rPr>
        <w:t xml:space="preserve"> </w:t>
      </w:r>
      <w:r w:rsidR="00E07C37" w:rsidRPr="004C5B74">
        <w:rPr>
          <w:rFonts w:ascii="Times New Roman" w:hAnsi="Times New Roman"/>
        </w:rPr>
        <w:t xml:space="preserve">E-Rate eligible </w:t>
      </w:r>
      <w:r w:rsidR="00A248B5" w:rsidRPr="004C5B74">
        <w:rPr>
          <w:rFonts w:ascii="Times New Roman" w:hAnsi="Times New Roman"/>
        </w:rPr>
        <w:t xml:space="preserve">network </w:t>
      </w:r>
      <w:r w:rsidR="00E07C37" w:rsidRPr="004C5B74">
        <w:rPr>
          <w:rFonts w:ascii="Times New Roman" w:hAnsi="Times New Roman"/>
        </w:rPr>
        <w:t>electronic</w:t>
      </w:r>
      <w:r w:rsidR="00A248B5" w:rsidRPr="004C5B74">
        <w:rPr>
          <w:rFonts w:ascii="Times New Roman" w:hAnsi="Times New Roman"/>
        </w:rPr>
        <w:t>s</w:t>
      </w:r>
      <w:r w:rsidR="00E07C37" w:rsidRPr="004C5B74">
        <w:rPr>
          <w:rFonts w:ascii="Times New Roman" w:hAnsi="Times New Roman"/>
        </w:rPr>
        <w:t xml:space="preserve"> to the </w:t>
      </w:r>
      <w:r w:rsidR="00E149A7" w:rsidRPr="004C5B74">
        <w:rPr>
          <w:rFonts w:ascii="Times New Roman" w:hAnsi="Times New Roman"/>
        </w:rPr>
        <w:t>district</w:t>
      </w:r>
      <w:r w:rsidR="00E07C37" w:rsidRPr="004C5B74">
        <w:rPr>
          <w:rFonts w:ascii="Times New Roman" w:hAnsi="Times New Roman"/>
        </w:rPr>
        <w:t xml:space="preserve"> for various school sites</w:t>
      </w:r>
      <w:r w:rsidRPr="004C5B74">
        <w:rPr>
          <w:rFonts w:ascii="Times New Roman" w:hAnsi="Times New Roman"/>
        </w:rPr>
        <w:t xml:space="preserve">. </w:t>
      </w:r>
      <w:r w:rsidR="00953A58" w:rsidRPr="004C5B74">
        <w:rPr>
          <w:rFonts w:ascii="Times New Roman" w:hAnsi="Times New Roman"/>
        </w:rPr>
        <w:t>Prospective vendors will supply a sufficiently</w:t>
      </w:r>
      <w:r w:rsidR="000E034D" w:rsidRPr="004C5B74">
        <w:rPr>
          <w:rFonts w:ascii="Times New Roman" w:hAnsi="Times New Roman"/>
        </w:rPr>
        <w:t xml:space="preserve"> detailed </w:t>
      </w:r>
      <w:r w:rsidR="00A248B5" w:rsidRPr="004C5B74">
        <w:rPr>
          <w:rFonts w:ascii="Times New Roman" w:hAnsi="Times New Roman"/>
        </w:rPr>
        <w:t>list of equipment with make and model numbers</w:t>
      </w:r>
      <w:r w:rsidR="000E034D" w:rsidRPr="004C5B74">
        <w:rPr>
          <w:rFonts w:ascii="Times New Roman" w:hAnsi="Times New Roman"/>
        </w:rPr>
        <w:t xml:space="preserve"> in their proposal to allow the District to make a reasoned selection among competing proposals. </w:t>
      </w:r>
      <w:r w:rsidR="00A248B5" w:rsidRPr="004C5B74">
        <w:rPr>
          <w:rFonts w:ascii="Times New Roman" w:hAnsi="Times New Roman"/>
        </w:rPr>
        <w:t>O</w:t>
      </w:r>
      <w:r w:rsidRPr="004C5B74">
        <w:rPr>
          <w:rFonts w:ascii="Times New Roman" w:hAnsi="Times New Roman"/>
        </w:rPr>
        <w:t xml:space="preserve">nce all E-Rate applications </w:t>
      </w:r>
      <w:proofErr w:type="gramStart"/>
      <w:r w:rsidRPr="004C5B74">
        <w:rPr>
          <w:rFonts w:ascii="Times New Roman" w:hAnsi="Times New Roman"/>
        </w:rPr>
        <w:t>are filed</w:t>
      </w:r>
      <w:proofErr w:type="gramEnd"/>
      <w:r w:rsidRPr="004C5B74">
        <w:rPr>
          <w:rFonts w:ascii="Times New Roman" w:hAnsi="Times New Roman"/>
        </w:rPr>
        <w:t>, an FCDL is issued to Los Lunas Schools and Los Lunas Schools issues the ve</w:t>
      </w:r>
      <w:r w:rsidR="00A248B5" w:rsidRPr="004C5B74">
        <w:rPr>
          <w:rFonts w:ascii="Times New Roman" w:hAnsi="Times New Roman"/>
        </w:rPr>
        <w:t xml:space="preserve">ndor </w:t>
      </w:r>
      <w:r w:rsidR="00D36A91" w:rsidRPr="004C5B74">
        <w:rPr>
          <w:rFonts w:ascii="Times New Roman" w:hAnsi="Times New Roman"/>
        </w:rPr>
        <w:t xml:space="preserve">an official </w:t>
      </w:r>
      <w:r w:rsidR="004C5B74" w:rsidRPr="004C5B74">
        <w:rPr>
          <w:rFonts w:ascii="Times New Roman" w:hAnsi="Times New Roman"/>
        </w:rPr>
        <w:t>Notice of Award and Purchase Order</w:t>
      </w:r>
      <w:r w:rsidR="00A248B5" w:rsidRPr="004C5B74">
        <w:rPr>
          <w:rFonts w:ascii="Times New Roman" w:hAnsi="Times New Roman"/>
        </w:rPr>
        <w:t xml:space="preserve"> the Vendor </w:t>
      </w:r>
      <w:r w:rsidR="00D36A91" w:rsidRPr="004C5B74">
        <w:rPr>
          <w:rFonts w:ascii="Times New Roman" w:hAnsi="Times New Roman"/>
        </w:rPr>
        <w:t xml:space="preserve">may </w:t>
      </w:r>
      <w:r w:rsidR="00A248B5" w:rsidRPr="004C5B74">
        <w:rPr>
          <w:rFonts w:ascii="Times New Roman" w:hAnsi="Times New Roman"/>
        </w:rPr>
        <w:t xml:space="preserve">order the equipment and </w:t>
      </w:r>
      <w:r w:rsidR="00D36A91" w:rsidRPr="004C5B74">
        <w:rPr>
          <w:rFonts w:ascii="Times New Roman" w:hAnsi="Times New Roman"/>
        </w:rPr>
        <w:t xml:space="preserve">schedule </w:t>
      </w:r>
      <w:r w:rsidR="00A248B5" w:rsidRPr="004C5B74">
        <w:rPr>
          <w:rFonts w:ascii="Times New Roman" w:hAnsi="Times New Roman"/>
        </w:rPr>
        <w:t>shipping.</w:t>
      </w:r>
      <w:r w:rsidR="00A248B5">
        <w:rPr>
          <w:rFonts w:ascii="Times New Roman" w:hAnsi="Times New Roman"/>
        </w:rPr>
        <w:t xml:space="preserve"> </w:t>
      </w:r>
    </w:p>
    <w:p w:rsidR="009A3B8B" w:rsidRPr="005A09B0" w:rsidRDefault="009A3B8B" w:rsidP="005A09B0">
      <w:pPr>
        <w:jc w:val="both"/>
        <w:rPr>
          <w:rFonts w:ascii="Times New Roman" w:hAnsi="Times New Roman"/>
          <w:b/>
        </w:rPr>
      </w:pPr>
      <w:r w:rsidRPr="005A09B0">
        <w:rPr>
          <w:rFonts w:ascii="Times New Roman" w:hAnsi="Times New Roman"/>
          <w:b/>
        </w:rPr>
        <w:t>SHIPPING</w:t>
      </w:r>
    </w:p>
    <w:p w:rsidR="0041200B" w:rsidRPr="005A09B0" w:rsidRDefault="009A3B8B" w:rsidP="005A09B0">
      <w:pPr>
        <w:jc w:val="both"/>
        <w:rPr>
          <w:rFonts w:ascii="Times New Roman" w:hAnsi="Times New Roman"/>
        </w:rPr>
      </w:pPr>
      <w:r w:rsidRPr="005A09B0">
        <w:rPr>
          <w:rFonts w:ascii="Times New Roman" w:hAnsi="Times New Roman"/>
        </w:rPr>
        <w:t xml:space="preserve">Shipping errors/risk of transportation:  </w:t>
      </w:r>
      <w:proofErr w:type="spellStart"/>
      <w:r w:rsidR="00633B40" w:rsidRPr="005A09B0">
        <w:rPr>
          <w:rFonts w:ascii="Times New Roman" w:hAnsi="Times New Roman"/>
        </w:rPr>
        <w:t>Offeror</w:t>
      </w:r>
      <w:proofErr w:type="spellEnd"/>
      <w:r w:rsidRPr="005A09B0">
        <w:rPr>
          <w:rFonts w:ascii="Times New Roman" w:hAnsi="Times New Roman"/>
        </w:rPr>
        <w:t xml:space="preserve"> agrees that shipping errors will be at the expense of the vendor</w:t>
      </w:r>
      <w:r w:rsidR="00091A75" w:rsidRPr="005A09B0">
        <w:rPr>
          <w:rFonts w:ascii="Times New Roman" w:hAnsi="Times New Roman"/>
        </w:rPr>
        <w:t xml:space="preserve">.  </w:t>
      </w:r>
      <w:r w:rsidRPr="005A09B0">
        <w:rPr>
          <w:rFonts w:ascii="Times New Roman" w:hAnsi="Times New Roman"/>
        </w:rPr>
        <w:t xml:space="preserve">All risk of transportation and all related charges shall be the responsibility of the </w:t>
      </w:r>
      <w:proofErr w:type="spellStart"/>
      <w:r w:rsidR="00633B40" w:rsidRPr="005A09B0">
        <w:rPr>
          <w:rFonts w:ascii="Times New Roman" w:hAnsi="Times New Roman"/>
        </w:rPr>
        <w:t>offeror</w:t>
      </w:r>
      <w:proofErr w:type="spellEnd"/>
      <w:r w:rsidRPr="005A09B0">
        <w:rPr>
          <w:rFonts w:ascii="Times New Roman" w:hAnsi="Times New Roman"/>
        </w:rPr>
        <w:t xml:space="preserve">.  All claims for visible or concealed damage </w:t>
      </w:r>
      <w:proofErr w:type="gramStart"/>
      <w:r w:rsidRPr="005A09B0">
        <w:rPr>
          <w:rFonts w:ascii="Times New Roman" w:hAnsi="Times New Roman"/>
        </w:rPr>
        <w:t>shall be filed</w:t>
      </w:r>
      <w:proofErr w:type="gramEnd"/>
      <w:r w:rsidRPr="005A09B0">
        <w:rPr>
          <w:rFonts w:ascii="Times New Roman" w:hAnsi="Times New Roman"/>
        </w:rPr>
        <w:t xml:space="preserve"> by the </w:t>
      </w:r>
      <w:proofErr w:type="spellStart"/>
      <w:r w:rsidR="00633B40" w:rsidRPr="005A09B0">
        <w:rPr>
          <w:rFonts w:ascii="Times New Roman" w:hAnsi="Times New Roman"/>
        </w:rPr>
        <w:t>offeror</w:t>
      </w:r>
      <w:proofErr w:type="spellEnd"/>
      <w:r w:rsidRPr="005A09B0">
        <w:rPr>
          <w:rFonts w:ascii="Times New Roman" w:hAnsi="Times New Roman"/>
        </w:rPr>
        <w:t xml:space="preserve">.  </w:t>
      </w:r>
      <w:r w:rsidR="00091A75" w:rsidRPr="005A09B0">
        <w:rPr>
          <w:rFonts w:ascii="Times New Roman" w:hAnsi="Times New Roman"/>
        </w:rPr>
        <w:t xml:space="preserve">The </w:t>
      </w:r>
      <w:r w:rsidR="00707CA5" w:rsidRPr="005A09B0">
        <w:rPr>
          <w:rFonts w:ascii="Times New Roman" w:hAnsi="Times New Roman"/>
        </w:rPr>
        <w:t>District</w:t>
      </w:r>
      <w:r w:rsidRPr="005A09B0">
        <w:rPr>
          <w:rFonts w:ascii="Times New Roman" w:hAnsi="Times New Roman"/>
        </w:rPr>
        <w:t xml:space="preserve"> will notify the </w:t>
      </w:r>
      <w:proofErr w:type="spellStart"/>
      <w:r w:rsidR="00633B40" w:rsidRPr="005A09B0">
        <w:rPr>
          <w:rFonts w:ascii="Times New Roman" w:hAnsi="Times New Roman"/>
        </w:rPr>
        <w:t>offeror</w:t>
      </w:r>
      <w:proofErr w:type="spellEnd"/>
      <w:r w:rsidRPr="005A09B0">
        <w:rPr>
          <w:rFonts w:ascii="Times New Roman" w:hAnsi="Times New Roman"/>
        </w:rPr>
        <w:t xml:space="preserve"> and/or freight company promptly of any damaged goods and shall assist the freight company/</w:t>
      </w:r>
      <w:proofErr w:type="spellStart"/>
      <w:r w:rsidR="00633B40" w:rsidRPr="005A09B0">
        <w:rPr>
          <w:rFonts w:ascii="Times New Roman" w:hAnsi="Times New Roman"/>
        </w:rPr>
        <w:t>offeror</w:t>
      </w:r>
      <w:proofErr w:type="spellEnd"/>
      <w:r w:rsidRPr="005A09B0">
        <w:rPr>
          <w:rFonts w:ascii="Times New Roman" w:hAnsi="Times New Roman"/>
        </w:rPr>
        <w:t xml:space="preserve"> in arranging for inspection. </w:t>
      </w:r>
      <w:r w:rsidR="00091A75" w:rsidRPr="005A09B0">
        <w:rPr>
          <w:rFonts w:ascii="Times New Roman" w:hAnsi="Times New Roman"/>
        </w:rPr>
        <w:t xml:space="preserve"> </w:t>
      </w:r>
      <w:r w:rsidRPr="005A09B0">
        <w:rPr>
          <w:rFonts w:ascii="Times New Roman" w:hAnsi="Times New Roman"/>
        </w:rPr>
        <w:t xml:space="preserve">Shipments shall be F.O.B. destination.  Title and risk of loss of material or service shall not pass to the </w:t>
      </w:r>
      <w:r w:rsidR="00707CA5" w:rsidRPr="005A09B0">
        <w:rPr>
          <w:rFonts w:ascii="Times New Roman" w:hAnsi="Times New Roman"/>
        </w:rPr>
        <w:t>District</w:t>
      </w:r>
      <w:r w:rsidRPr="005A09B0">
        <w:rPr>
          <w:rFonts w:ascii="Times New Roman" w:hAnsi="Times New Roman"/>
        </w:rPr>
        <w:t xml:space="preserve"> until it actually receives the material or service at the point of delivery, unless otherwise provided in this document</w:t>
      </w:r>
      <w:r w:rsidR="00091A75" w:rsidRPr="005A09B0">
        <w:rPr>
          <w:rFonts w:ascii="Times New Roman" w:hAnsi="Times New Roman"/>
        </w:rPr>
        <w:t>.</w:t>
      </w:r>
    </w:p>
    <w:p w:rsidR="0041200B" w:rsidRPr="005A09B0" w:rsidRDefault="0041200B" w:rsidP="005A09B0">
      <w:pPr>
        <w:jc w:val="both"/>
        <w:rPr>
          <w:rFonts w:ascii="Times New Roman" w:hAnsi="Times New Roman"/>
          <w:b/>
        </w:rPr>
      </w:pPr>
      <w:r w:rsidRPr="005A09B0">
        <w:rPr>
          <w:rFonts w:ascii="Times New Roman" w:hAnsi="Times New Roman"/>
          <w:b/>
        </w:rPr>
        <w:t>SITE REQUIREMENTS</w:t>
      </w:r>
    </w:p>
    <w:p w:rsidR="0041200B" w:rsidRDefault="00C633A9" w:rsidP="005A09B0">
      <w:pPr>
        <w:jc w:val="both"/>
        <w:rPr>
          <w:rFonts w:ascii="Times New Roman" w:hAnsi="Times New Roman"/>
        </w:rPr>
      </w:pPr>
      <w:r w:rsidRPr="005A09B0">
        <w:rPr>
          <w:rFonts w:ascii="Times New Roman" w:hAnsi="Times New Roman"/>
        </w:rPr>
        <w:t xml:space="preserve">If applicable, </w:t>
      </w:r>
      <w:r w:rsidR="0041200B" w:rsidRPr="005A09B0">
        <w:rPr>
          <w:rFonts w:ascii="Times New Roman" w:hAnsi="Times New Roman"/>
        </w:rPr>
        <w:t xml:space="preserve">Contractor shall clean </w:t>
      </w:r>
      <w:proofErr w:type="gramStart"/>
      <w:r w:rsidR="0041200B" w:rsidRPr="005A09B0">
        <w:rPr>
          <w:rFonts w:ascii="Times New Roman" w:hAnsi="Times New Roman"/>
        </w:rPr>
        <w:t>up and remove all debris</w:t>
      </w:r>
      <w:proofErr w:type="gramEnd"/>
      <w:r w:rsidR="0041200B" w:rsidRPr="005A09B0">
        <w:rPr>
          <w:rFonts w:ascii="Times New Roman" w:hAnsi="Times New Roman"/>
        </w:rPr>
        <w:t xml:space="preserve"> and rubbish resulting from his work as required or directed by </w:t>
      </w:r>
      <w:r w:rsidR="00707CA5" w:rsidRPr="005A09B0">
        <w:rPr>
          <w:rFonts w:ascii="Times New Roman" w:hAnsi="Times New Roman"/>
        </w:rPr>
        <w:t>District</w:t>
      </w:r>
      <w:r w:rsidR="0041200B" w:rsidRPr="005A09B0">
        <w:rPr>
          <w:rFonts w:ascii="Times New Roman" w:hAnsi="Times New Roman"/>
        </w:rPr>
        <w:t xml:space="preserve">.  Upon completion of the work, the premises </w:t>
      </w:r>
      <w:proofErr w:type="gramStart"/>
      <w:r w:rsidR="0041200B" w:rsidRPr="005A09B0">
        <w:rPr>
          <w:rFonts w:ascii="Times New Roman" w:hAnsi="Times New Roman"/>
        </w:rPr>
        <w:t>shall be left</w:t>
      </w:r>
      <w:proofErr w:type="gramEnd"/>
      <w:r w:rsidR="0041200B" w:rsidRPr="005A09B0">
        <w:rPr>
          <w:rFonts w:ascii="Times New Roman" w:hAnsi="Times New Roman"/>
        </w:rPr>
        <w:t xml:space="preserve"> in good repair and an orderly, neat, clean and unobstructed condition.  No vendor shall begin a project for which the </w:t>
      </w:r>
      <w:proofErr w:type="gramStart"/>
      <w:r w:rsidR="0041200B" w:rsidRPr="005A09B0">
        <w:rPr>
          <w:rFonts w:ascii="Times New Roman" w:hAnsi="Times New Roman"/>
        </w:rPr>
        <w:t xml:space="preserve">site is not prepared by the </w:t>
      </w:r>
      <w:r w:rsidR="00707CA5" w:rsidRPr="005A09B0">
        <w:rPr>
          <w:rFonts w:ascii="Times New Roman" w:hAnsi="Times New Roman"/>
        </w:rPr>
        <w:t>District</w:t>
      </w:r>
      <w:proofErr w:type="gramEnd"/>
      <w:r w:rsidR="0041200B" w:rsidRPr="005A09B0">
        <w:rPr>
          <w:rFonts w:ascii="Times New Roman" w:hAnsi="Times New Roman"/>
        </w:rPr>
        <w:t xml:space="preserve">, unless the vendor decides to do the preparation work at no cost.  Site preparation includes things like moving furniture, installing wiring for power, and similar pre-installation requirements.  Contractors shall take all necessary precautions for the safety of employees on the worksite, and shall erect and properly maintain at all times, as required by job conditions and progress of the work, all necessary safeguards for the protection of workers and the public.  They shall post </w:t>
      </w:r>
      <w:proofErr w:type="gramStart"/>
      <w:r w:rsidR="0041200B" w:rsidRPr="005A09B0">
        <w:rPr>
          <w:rFonts w:ascii="Times New Roman" w:hAnsi="Times New Roman"/>
        </w:rPr>
        <w:t>danger warning</w:t>
      </w:r>
      <w:proofErr w:type="gramEnd"/>
      <w:r w:rsidR="0041200B" w:rsidRPr="005A09B0">
        <w:rPr>
          <w:rFonts w:ascii="Times New Roman" w:hAnsi="Times New Roman"/>
        </w:rPr>
        <w:t xml:space="preserve"> signs against the hazards created by their operation and work in progress.  Proper precautions shall be taken pursuant to state law and standard construction practices in order to protect workers, the </w:t>
      </w:r>
      <w:proofErr w:type="gramStart"/>
      <w:r w:rsidR="0041200B" w:rsidRPr="005A09B0">
        <w:rPr>
          <w:rFonts w:ascii="Times New Roman" w:hAnsi="Times New Roman"/>
        </w:rPr>
        <w:t>general public</w:t>
      </w:r>
      <w:proofErr w:type="gramEnd"/>
      <w:r w:rsidR="0041200B" w:rsidRPr="005A09B0">
        <w:rPr>
          <w:rFonts w:ascii="Times New Roman" w:hAnsi="Times New Roman"/>
        </w:rPr>
        <w:t>, and existing structures from injury or damage.</w:t>
      </w:r>
    </w:p>
    <w:p w:rsidR="00D36A91" w:rsidRPr="005A09B0" w:rsidRDefault="00D36A91" w:rsidP="005A09B0">
      <w:pPr>
        <w:jc w:val="both"/>
        <w:rPr>
          <w:rFonts w:ascii="Times New Roman" w:hAnsi="Times New Roman"/>
        </w:rPr>
      </w:pPr>
    </w:p>
    <w:p w:rsidR="00387A74" w:rsidRPr="005A09B0" w:rsidRDefault="00387A74" w:rsidP="005A09B0">
      <w:pPr>
        <w:jc w:val="both"/>
        <w:rPr>
          <w:rFonts w:ascii="Times New Roman" w:hAnsi="Times New Roman"/>
          <w:b/>
        </w:rPr>
      </w:pPr>
      <w:r w:rsidRPr="005A09B0">
        <w:rPr>
          <w:rFonts w:ascii="Times New Roman" w:hAnsi="Times New Roman"/>
          <w:b/>
        </w:rPr>
        <w:t>SPECIFICATIONS</w:t>
      </w:r>
    </w:p>
    <w:p w:rsidR="00387A74" w:rsidRPr="005A09B0" w:rsidRDefault="00387A74" w:rsidP="005A09B0">
      <w:pPr>
        <w:jc w:val="both"/>
        <w:rPr>
          <w:rFonts w:ascii="Times New Roman" w:hAnsi="Times New Roman"/>
        </w:rPr>
      </w:pPr>
      <w:r w:rsidRPr="005A09B0">
        <w:rPr>
          <w:rFonts w:ascii="Times New Roman" w:hAnsi="Times New Roman"/>
        </w:rPr>
        <w:t xml:space="preserve">The fact that a manufacturer or supplier chooses not to produce or supply equipment, supplies, or services to meet the specifications in the RFP will not be considered sufficient cause to adjudge these specifications as restrictive.  </w:t>
      </w:r>
      <w:proofErr w:type="spellStart"/>
      <w:r w:rsidR="00633B40" w:rsidRPr="005A09B0">
        <w:rPr>
          <w:rFonts w:ascii="Times New Roman" w:hAnsi="Times New Roman"/>
        </w:rPr>
        <w:t>Offeror</w:t>
      </w:r>
      <w:r w:rsidRPr="005A09B0">
        <w:rPr>
          <w:rFonts w:ascii="Times New Roman" w:hAnsi="Times New Roman"/>
        </w:rPr>
        <w:t>s</w:t>
      </w:r>
      <w:proofErr w:type="spellEnd"/>
      <w:r w:rsidRPr="005A09B0">
        <w:rPr>
          <w:rFonts w:ascii="Times New Roman" w:hAnsi="Times New Roman"/>
        </w:rPr>
        <w:t xml:space="preserve"> shall utilize equipment and supplies, as well as offer services that they believe come closest to meeting these specifications. If the vendor deviates from the specifications in the RFP, the reasons for each deviation </w:t>
      </w:r>
      <w:proofErr w:type="gramStart"/>
      <w:r w:rsidRPr="005A09B0">
        <w:rPr>
          <w:rFonts w:ascii="Times New Roman" w:hAnsi="Times New Roman"/>
        </w:rPr>
        <w:t>must be stated</w:t>
      </w:r>
      <w:proofErr w:type="gramEnd"/>
      <w:r w:rsidRPr="005A09B0">
        <w:rPr>
          <w:rFonts w:ascii="Times New Roman" w:hAnsi="Times New Roman"/>
        </w:rPr>
        <w:t xml:space="preserve">.  Failure to detail all deviations may be sufficient grounds for rejection of the entire </w:t>
      </w:r>
      <w:r w:rsidR="00633B40" w:rsidRPr="005A09B0">
        <w:rPr>
          <w:rFonts w:ascii="Times New Roman" w:hAnsi="Times New Roman"/>
        </w:rPr>
        <w:t>proposal</w:t>
      </w:r>
      <w:r w:rsidRPr="005A09B0">
        <w:rPr>
          <w:rFonts w:ascii="Times New Roman" w:hAnsi="Times New Roman"/>
        </w:rPr>
        <w:t xml:space="preserve">.  All specifications in this solicitation are designed to enable </w:t>
      </w:r>
      <w:proofErr w:type="gramStart"/>
      <w:r w:rsidRPr="005A09B0">
        <w:rPr>
          <w:rFonts w:ascii="Times New Roman" w:hAnsi="Times New Roman"/>
        </w:rPr>
        <w:t>a</w:t>
      </w:r>
      <w:proofErr w:type="gramEnd"/>
      <w:r w:rsidRPr="005A09B0">
        <w:rPr>
          <w:rFonts w:ascii="Times New Roman" w:hAnsi="Times New Roman"/>
        </w:rPr>
        <w:t xml:space="preserve"> </w:t>
      </w:r>
      <w:proofErr w:type="spellStart"/>
      <w:r w:rsidR="00633B40" w:rsidRPr="005A09B0">
        <w:rPr>
          <w:rFonts w:ascii="Times New Roman" w:hAnsi="Times New Roman"/>
        </w:rPr>
        <w:t>offeror</w:t>
      </w:r>
      <w:proofErr w:type="spellEnd"/>
      <w:r w:rsidRPr="005A09B0">
        <w:rPr>
          <w:rFonts w:ascii="Times New Roman" w:hAnsi="Times New Roman"/>
        </w:rPr>
        <w:t xml:space="preserve"> to satisfy a requirement for a service.  A </w:t>
      </w:r>
      <w:r w:rsidRPr="005A09B0">
        <w:rPr>
          <w:rFonts w:ascii="Times New Roman" w:hAnsi="Times New Roman"/>
        </w:rPr>
        <w:lastRenderedPageBreak/>
        <w:t xml:space="preserve">specification </w:t>
      </w:r>
      <w:proofErr w:type="gramStart"/>
      <w:r w:rsidRPr="005A09B0">
        <w:rPr>
          <w:rFonts w:ascii="Times New Roman" w:hAnsi="Times New Roman"/>
        </w:rPr>
        <w:t>may be expressed</w:t>
      </w:r>
      <w:proofErr w:type="gramEnd"/>
      <w:r w:rsidRPr="005A09B0">
        <w:rPr>
          <w:rFonts w:ascii="Times New Roman" w:hAnsi="Times New Roman"/>
        </w:rPr>
        <w:t xml:space="preserve"> as a standard, a part of a standard, or independent of a standard.  No specification </w:t>
      </w:r>
      <w:proofErr w:type="gramStart"/>
      <w:r w:rsidRPr="005A09B0">
        <w:rPr>
          <w:rFonts w:ascii="Times New Roman" w:hAnsi="Times New Roman"/>
        </w:rPr>
        <w:t>is intended</w:t>
      </w:r>
      <w:proofErr w:type="gramEnd"/>
      <w:r w:rsidRPr="005A09B0">
        <w:rPr>
          <w:rFonts w:ascii="Times New Roman" w:hAnsi="Times New Roman"/>
        </w:rPr>
        <w:t xml:space="preserve"> to unnecessarily limit competition by eliminating items capable of satisfactorily meeting the actual needs of the procurement.  Any </w:t>
      </w:r>
      <w:proofErr w:type="spellStart"/>
      <w:r w:rsidR="00633B40" w:rsidRPr="005A09B0">
        <w:rPr>
          <w:rFonts w:ascii="Times New Roman" w:hAnsi="Times New Roman"/>
        </w:rPr>
        <w:t>offeror</w:t>
      </w:r>
      <w:proofErr w:type="spellEnd"/>
      <w:r w:rsidRPr="005A09B0">
        <w:rPr>
          <w:rFonts w:ascii="Times New Roman" w:hAnsi="Times New Roman"/>
        </w:rPr>
        <w:t xml:space="preserve"> who believes a specification is unnecessarily restrictive, and submits a </w:t>
      </w:r>
      <w:r w:rsidR="00633B40" w:rsidRPr="005A09B0">
        <w:rPr>
          <w:rFonts w:ascii="Times New Roman" w:hAnsi="Times New Roman"/>
        </w:rPr>
        <w:t>proposal</w:t>
      </w:r>
      <w:r w:rsidRPr="005A09B0">
        <w:rPr>
          <w:rFonts w:ascii="Times New Roman" w:hAnsi="Times New Roman"/>
        </w:rPr>
        <w:t xml:space="preserve">, must indicate such in its initial response. </w:t>
      </w:r>
    </w:p>
    <w:p w:rsidR="00387A74" w:rsidRPr="005A09B0" w:rsidRDefault="00387A74" w:rsidP="005A09B0">
      <w:pPr>
        <w:jc w:val="both"/>
        <w:rPr>
          <w:rFonts w:ascii="Times New Roman" w:hAnsi="Times New Roman"/>
          <w:b/>
        </w:rPr>
      </w:pPr>
      <w:r w:rsidRPr="005A09B0">
        <w:rPr>
          <w:rFonts w:ascii="Times New Roman" w:hAnsi="Times New Roman"/>
          <w:b/>
        </w:rPr>
        <w:t>STATE REPLACEMENT CONTRACT</w:t>
      </w:r>
    </w:p>
    <w:p w:rsidR="00387A74" w:rsidRPr="005A09B0" w:rsidRDefault="00387A74" w:rsidP="005A09B0">
      <w:pPr>
        <w:jc w:val="both"/>
        <w:rPr>
          <w:rFonts w:ascii="Times New Roman" w:hAnsi="Times New Roman"/>
        </w:rPr>
      </w:pPr>
      <w:r w:rsidRPr="005A09B0">
        <w:rPr>
          <w:rFonts w:ascii="Times New Roman" w:hAnsi="Times New Roman"/>
        </w:rPr>
        <w:t>Los Lunas Schools reserves the right to reject all responses to this document and use a State</w:t>
      </w:r>
      <w:r w:rsidR="00E939C2" w:rsidRPr="005A09B0">
        <w:rPr>
          <w:rFonts w:ascii="Times New Roman" w:hAnsi="Times New Roman"/>
        </w:rPr>
        <w:t xml:space="preserve"> of NM </w:t>
      </w:r>
      <w:r w:rsidRPr="005A09B0">
        <w:rPr>
          <w:rFonts w:ascii="Times New Roman" w:hAnsi="Times New Roman"/>
        </w:rPr>
        <w:t>Replacement Contract or any other established procurement contract accepted by state procurement regulations governing Los Lunas Schools for all or part of the products and/or services covered under this document.</w:t>
      </w:r>
    </w:p>
    <w:p w:rsidR="006D1753" w:rsidRPr="005A09B0" w:rsidRDefault="006D1753" w:rsidP="005A09B0">
      <w:pPr>
        <w:jc w:val="both"/>
        <w:rPr>
          <w:rFonts w:ascii="Times New Roman" w:hAnsi="Times New Roman"/>
          <w:b/>
        </w:rPr>
      </w:pPr>
      <w:r w:rsidRPr="005A09B0">
        <w:rPr>
          <w:rFonts w:ascii="Times New Roman" w:hAnsi="Times New Roman"/>
          <w:b/>
        </w:rPr>
        <w:t>CANCELLATION</w:t>
      </w:r>
    </w:p>
    <w:p w:rsidR="006D1753" w:rsidRPr="005A09B0" w:rsidRDefault="006D1753" w:rsidP="005A09B0">
      <w:pPr>
        <w:jc w:val="both"/>
        <w:rPr>
          <w:rFonts w:ascii="Times New Roman" w:hAnsi="Times New Roman"/>
        </w:rPr>
      </w:pPr>
      <w:r w:rsidRPr="005A09B0">
        <w:rPr>
          <w:rFonts w:ascii="Times New Roman" w:hAnsi="Times New Roman"/>
        </w:rPr>
        <w:t xml:space="preserve">Cancellation for convenience: The District reserves the right </w:t>
      </w:r>
      <w:proofErr w:type="gramStart"/>
      <w:r w:rsidRPr="005A09B0">
        <w:rPr>
          <w:rFonts w:ascii="Times New Roman" w:hAnsi="Times New Roman"/>
        </w:rPr>
        <w:t>to immediately cancel</w:t>
      </w:r>
      <w:proofErr w:type="gramEnd"/>
      <w:r w:rsidRPr="005A09B0">
        <w:rPr>
          <w:rFonts w:ascii="Times New Roman" w:hAnsi="Times New Roman"/>
        </w:rPr>
        <w:t xml:space="preserve"> the contract without penalty or recourse, in whole or in part, when the District determines that action to be in its best interest.  The contractor shall be entitled to receive </w:t>
      </w:r>
      <w:proofErr w:type="gramStart"/>
      <w:r w:rsidRPr="005A09B0">
        <w:rPr>
          <w:rFonts w:ascii="Times New Roman" w:hAnsi="Times New Roman"/>
        </w:rPr>
        <w:t>just and equitable compensation for work in progress, work completed</w:t>
      </w:r>
      <w:proofErr w:type="gramEnd"/>
      <w:r w:rsidRPr="005A09B0">
        <w:rPr>
          <w:rFonts w:ascii="Times New Roman" w:hAnsi="Times New Roman"/>
        </w:rPr>
        <w:t xml:space="preserve"> and materials accepted before the effective date of the cancellation.</w:t>
      </w:r>
    </w:p>
    <w:p w:rsidR="006D1753" w:rsidRPr="005A09B0" w:rsidRDefault="006D1753" w:rsidP="005A09B0">
      <w:pPr>
        <w:jc w:val="both"/>
        <w:rPr>
          <w:rFonts w:ascii="Times New Roman" w:hAnsi="Times New Roman"/>
        </w:rPr>
      </w:pPr>
      <w:r w:rsidRPr="005A09B0">
        <w:rPr>
          <w:rFonts w:ascii="Times New Roman" w:hAnsi="Times New Roman"/>
        </w:rPr>
        <w:t xml:space="preserve">Cancellation for non-performance or vendor deficiency:  The District reserves the right to cancel the whole or any part of this contract due to failure by the </w:t>
      </w:r>
      <w:proofErr w:type="spellStart"/>
      <w:r w:rsidRPr="005A09B0">
        <w:rPr>
          <w:rFonts w:ascii="Times New Roman" w:hAnsi="Times New Roman"/>
        </w:rPr>
        <w:t>offeror</w:t>
      </w:r>
      <w:proofErr w:type="spellEnd"/>
      <w:r w:rsidRPr="005A09B0">
        <w:rPr>
          <w:rFonts w:ascii="Times New Roman" w:hAnsi="Times New Roman"/>
        </w:rPr>
        <w:t xml:space="preserve"> to carry out any obligation, term or condition of the contract.  The District may issue a written deficiency notice to the </w:t>
      </w:r>
      <w:proofErr w:type="spellStart"/>
      <w:r w:rsidRPr="005A09B0">
        <w:rPr>
          <w:rFonts w:ascii="Times New Roman" w:hAnsi="Times New Roman"/>
        </w:rPr>
        <w:t>offeror</w:t>
      </w:r>
      <w:proofErr w:type="spellEnd"/>
      <w:r w:rsidRPr="005A09B0">
        <w:rPr>
          <w:rFonts w:ascii="Times New Roman" w:hAnsi="Times New Roman"/>
        </w:rPr>
        <w:t xml:space="preserve"> for acting or failing to act in any of the following: </w:t>
      </w:r>
    </w:p>
    <w:p w:rsidR="006D1753" w:rsidRPr="005A09B0" w:rsidRDefault="005A09B0" w:rsidP="005A09B0">
      <w:pPr>
        <w:jc w:val="both"/>
        <w:rPr>
          <w:rFonts w:ascii="Times New Roman" w:hAnsi="Times New Roman"/>
        </w:rPr>
      </w:pPr>
      <w:proofErr w:type="gramStart"/>
      <w:r>
        <w:rPr>
          <w:rFonts w:ascii="Times New Roman" w:hAnsi="Times New Roman"/>
        </w:rPr>
        <w:t>p</w:t>
      </w:r>
      <w:r w:rsidR="006D1753" w:rsidRPr="005A09B0">
        <w:rPr>
          <w:rFonts w:ascii="Times New Roman" w:hAnsi="Times New Roman"/>
        </w:rPr>
        <w:t>roviding</w:t>
      </w:r>
      <w:proofErr w:type="gramEnd"/>
      <w:r w:rsidR="006D1753" w:rsidRPr="005A09B0">
        <w:rPr>
          <w:rFonts w:ascii="Times New Roman" w:hAnsi="Times New Roman"/>
        </w:rPr>
        <w:t xml:space="preserve"> material that does not meet the specifications of the contract;</w:t>
      </w:r>
    </w:p>
    <w:p w:rsidR="006D1753" w:rsidRPr="005A09B0" w:rsidRDefault="006D1753" w:rsidP="005A09B0">
      <w:pPr>
        <w:jc w:val="both"/>
        <w:rPr>
          <w:rFonts w:ascii="Times New Roman" w:hAnsi="Times New Roman"/>
        </w:rPr>
      </w:pPr>
      <w:r w:rsidRPr="005A09B0">
        <w:rPr>
          <w:rFonts w:ascii="Times New Roman" w:hAnsi="Times New Roman"/>
        </w:rPr>
        <w:t xml:space="preserve">Failing </w:t>
      </w:r>
      <w:proofErr w:type="gramStart"/>
      <w:r w:rsidRPr="005A09B0">
        <w:rPr>
          <w:rFonts w:ascii="Times New Roman" w:hAnsi="Times New Roman"/>
        </w:rPr>
        <w:t>to adequately perform</w:t>
      </w:r>
      <w:proofErr w:type="gramEnd"/>
      <w:r w:rsidRPr="005A09B0">
        <w:rPr>
          <w:rFonts w:ascii="Times New Roman" w:hAnsi="Times New Roman"/>
        </w:rPr>
        <w:t xml:space="preserve"> the services set forth in the specifications of the contract; </w:t>
      </w:r>
    </w:p>
    <w:p w:rsidR="006D1753" w:rsidRPr="005A09B0" w:rsidRDefault="006D1753" w:rsidP="005A09B0">
      <w:pPr>
        <w:jc w:val="both"/>
        <w:rPr>
          <w:rFonts w:ascii="Times New Roman" w:hAnsi="Times New Roman"/>
        </w:rPr>
      </w:pPr>
      <w:r w:rsidRPr="005A09B0">
        <w:rPr>
          <w:rFonts w:ascii="Times New Roman" w:hAnsi="Times New Roman"/>
        </w:rPr>
        <w:t>Failing to complete the work required or furnish materials required within a reasonable amount of time</w:t>
      </w:r>
      <w:proofErr w:type="gramStart"/>
      <w:r w:rsidRPr="005A09B0">
        <w:rPr>
          <w:rFonts w:ascii="Times New Roman" w:hAnsi="Times New Roman"/>
        </w:rPr>
        <w:t>;</w:t>
      </w:r>
      <w:proofErr w:type="gramEnd"/>
      <w:r w:rsidRPr="005A09B0">
        <w:rPr>
          <w:rFonts w:ascii="Times New Roman" w:hAnsi="Times New Roman"/>
        </w:rPr>
        <w:t xml:space="preserve"> </w:t>
      </w:r>
    </w:p>
    <w:p w:rsidR="006D1753" w:rsidRPr="005A09B0" w:rsidRDefault="006D1753" w:rsidP="005A09B0">
      <w:pPr>
        <w:jc w:val="both"/>
        <w:rPr>
          <w:rFonts w:ascii="Times New Roman" w:hAnsi="Times New Roman"/>
        </w:rPr>
      </w:pPr>
      <w:r w:rsidRPr="005A09B0">
        <w:rPr>
          <w:rFonts w:ascii="Times New Roman" w:hAnsi="Times New Roman"/>
        </w:rPr>
        <w:t xml:space="preserve">Failing to make progress in performance of the contract and/or giving the District reason to believe that the </w:t>
      </w:r>
      <w:proofErr w:type="spellStart"/>
      <w:r w:rsidRPr="005A09B0">
        <w:rPr>
          <w:rFonts w:ascii="Times New Roman" w:hAnsi="Times New Roman"/>
        </w:rPr>
        <w:t>offeror</w:t>
      </w:r>
      <w:proofErr w:type="spellEnd"/>
      <w:r w:rsidRPr="005A09B0">
        <w:rPr>
          <w:rFonts w:ascii="Times New Roman" w:hAnsi="Times New Roman"/>
        </w:rPr>
        <w:t xml:space="preserve"> will not or cannot perform the requirements of the contract</w:t>
      </w:r>
      <w:proofErr w:type="gramStart"/>
      <w:r w:rsidRPr="005A09B0">
        <w:rPr>
          <w:rFonts w:ascii="Times New Roman" w:hAnsi="Times New Roman"/>
        </w:rPr>
        <w:t>;</w:t>
      </w:r>
      <w:proofErr w:type="gramEnd"/>
      <w:r w:rsidRPr="005A09B0">
        <w:rPr>
          <w:rFonts w:ascii="Times New Roman" w:hAnsi="Times New Roman"/>
        </w:rPr>
        <w:t xml:space="preserve"> </w:t>
      </w:r>
    </w:p>
    <w:p w:rsidR="006D1753" w:rsidRPr="005A09B0" w:rsidRDefault="006D1753" w:rsidP="005A09B0">
      <w:pPr>
        <w:jc w:val="both"/>
        <w:rPr>
          <w:rFonts w:ascii="Times New Roman" w:hAnsi="Times New Roman"/>
        </w:rPr>
      </w:pPr>
      <w:r w:rsidRPr="005A09B0">
        <w:rPr>
          <w:rFonts w:ascii="Times New Roman" w:hAnsi="Times New Roman"/>
        </w:rPr>
        <w:t>Failing to observe any of the terms and conditions of the contract</w:t>
      </w:r>
      <w:proofErr w:type="gramStart"/>
      <w:r w:rsidRPr="005A09B0">
        <w:rPr>
          <w:rFonts w:ascii="Times New Roman" w:hAnsi="Times New Roman"/>
        </w:rPr>
        <w:t>;</w:t>
      </w:r>
      <w:proofErr w:type="gramEnd"/>
      <w:r w:rsidRPr="005A09B0">
        <w:rPr>
          <w:rFonts w:ascii="Times New Roman" w:hAnsi="Times New Roman"/>
        </w:rPr>
        <w:t xml:space="preserve"> and/or E-Rate program rules.</w:t>
      </w:r>
    </w:p>
    <w:p w:rsidR="006D1753" w:rsidRPr="005A09B0" w:rsidRDefault="006D1753" w:rsidP="005A09B0">
      <w:pPr>
        <w:jc w:val="both"/>
        <w:rPr>
          <w:rFonts w:ascii="Times New Roman" w:hAnsi="Times New Roman"/>
        </w:rPr>
      </w:pPr>
      <w:r w:rsidRPr="005A09B0">
        <w:rPr>
          <w:rFonts w:ascii="Times New Roman" w:hAnsi="Times New Roman"/>
        </w:rPr>
        <w:t xml:space="preserve">Upon receipt of a written deficiency notice, the </w:t>
      </w:r>
      <w:proofErr w:type="spellStart"/>
      <w:r w:rsidRPr="005A09B0">
        <w:rPr>
          <w:rFonts w:ascii="Times New Roman" w:hAnsi="Times New Roman"/>
        </w:rPr>
        <w:t>offeror</w:t>
      </w:r>
      <w:proofErr w:type="spellEnd"/>
      <w:r w:rsidRPr="005A09B0">
        <w:rPr>
          <w:rFonts w:ascii="Times New Roman" w:hAnsi="Times New Roman"/>
        </w:rPr>
        <w:t xml:space="preserve"> shall have ten (10) days to provide a satisfactory response to the District.  Failure </w:t>
      </w:r>
      <w:proofErr w:type="gramStart"/>
      <w:r w:rsidRPr="005A09B0">
        <w:rPr>
          <w:rFonts w:ascii="Times New Roman" w:hAnsi="Times New Roman"/>
        </w:rPr>
        <w:t>to adequately address</w:t>
      </w:r>
      <w:proofErr w:type="gramEnd"/>
      <w:r w:rsidRPr="005A09B0">
        <w:rPr>
          <w:rFonts w:ascii="Times New Roman" w:hAnsi="Times New Roman"/>
        </w:rPr>
        <w:t xml:space="preserve"> all issues of concern may result in contract cancellation.  Upon cancellation under this paragraph, all goods, materials, work, documents, data and reports prepared by the contractor under the contract shall become property of the District.</w:t>
      </w:r>
    </w:p>
    <w:p w:rsidR="00387A74" w:rsidRPr="005A09B0" w:rsidRDefault="006D1753" w:rsidP="005A09B0">
      <w:pPr>
        <w:jc w:val="both"/>
        <w:rPr>
          <w:rFonts w:ascii="Times New Roman" w:hAnsi="Times New Roman"/>
        </w:rPr>
      </w:pPr>
      <w:r w:rsidRPr="005A09B0">
        <w:rPr>
          <w:rFonts w:ascii="Times New Roman" w:hAnsi="Times New Roman"/>
        </w:rPr>
        <w:t xml:space="preserve">Contractor cancellation:  The contractor may cancel this contract upon </w:t>
      </w:r>
      <w:proofErr w:type="gramStart"/>
      <w:r w:rsidRPr="005A09B0">
        <w:rPr>
          <w:rFonts w:ascii="Times New Roman" w:hAnsi="Times New Roman"/>
        </w:rPr>
        <w:t>thirty (30) days</w:t>
      </w:r>
      <w:proofErr w:type="gramEnd"/>
      <w:r w:rsidRPr="005A09B0">
        <w:rPr>
          <w:rFonts w:ascii="Times New Roman" w:hAnsi="Times New Roman"/>
        </w:rPr>
        <w:t xml:space="preserve"> written notice to the District prior to the intended termination date.  Termination shall have no effect on projects in progress at the time the notice of cancellation </w:t>
      </w:r>
      <w:proofErr w:type="gramStart"/>
      <w:r w:rsidRPr="005A09B0">
        <w:rPr>
          <w:rFonts w:ascii="Times New Roman" w:hAnsi="Times New Roman"/>
        </w:rPr>
        <w:t>is received</w:t>
      </w:r>
      <w:proofErr w:type="gramEnd"/>
      <w:r w:rsidRPr="005A09B0">
        <w:rPr>
          <w:rFonts w:ascii="Times New Roman" w:hAnsi="Times New Roman"/>
        </w:rPr>
        <w:t xml:space="preserve"> by the District.</w:t>
      </w:r>
    </w:p>
    <w:p w:rsidR="006D1753" w:rsidRPr="005A09B0" w:rsidRDefault="006D1753" w:rsidP="005A09B0">
      <w:pPr>
        <w:jc w:val="both"/>
        <w:rPr>
          <w:rFonts w:ascii="Times New Roman" w:hAnsi="Times New Roman"/>
        </w:rPr>
      </w:pPr>
      <w:r w:rsidRPr="005A09B0">
        <w:rPr>
          <w:rFonts w:ascii="Times New Roman" w:hAnsi="Times New Roman"/>
        </w:rPr>
        <w:t xml:space="preserve">Continuation of performance:  The contractor shall continue to perform in accordance with the requirements of the contract, up to the date of cancellation and as directed in the cancellation notice.  </w:t>
      </w:r>
    </w:p>
    <w:p w:rsidR="00083FC0" w:rsidRPr="005A09B0" w:rsidRDefault="00083FC0" w:rsidP="005A09B0">
      <w:pPr>
        <w:jc w:val="both"/>
        <w:rPr>
          <w:rFonts w:ascii="Times New Roman" w:hAnsi="Times New Roman"/>
          <w:b/>
        </w:rPr>
      </w:pPr>
      <w:r w:rsidRPr="005A09B0">
        <w:rPr>
          <w:rFonts w:ascii="Times New Roman" w:hAnsi="Times New Roman"/>
          <w:b/>
        </w:rPr>
        <w:t xml:space="preserve">SUSPENSION OR DEBARMENT </w:t>
      </w:r>
    </w:p>
    <w:p w:rsidR="009B3444" w:rsidRPr="005A09B0" w:rsidRDefault="00083FC0" w:rsidP="005A09B0">
      <w:pPr>
        <w:jc w:val="both"/>
        <w:rPr>
          <w:rFonts w:ascii="Times New Roman" w:hAnsi="Times New Roman"/>
        </w:rPr>
      </w:pPr>
      <w:proofErr w:type="gramStart"/>
      <w:r w:rsidRPr="005A09B0">
        <w:rPr>
          <w:rFonts w:ascii="Times New Roman" w:hAnsi="Times New Roman"/>
        </w:rPr>
        <w:t xml:space="preserve">If, within the past five (5) years, any firm, business, person, or vendor submitting a </w:t>
      </w:r>
      <w:r w:rsidR="00633B40" w:rsidRPr="005A09B0">
        <w:rPr>
          <w:rFonts w:ascii="Times New Roman" w:hAnsi="Times New Roman"/>
        </w:rPr>
        <w:t>proposal</w:t>
      </w:r>
      <w:r w:rsidRPr="005A09B0">
        <w:rPr>
          <w:rFonts w:ascii="Times New Roman" w:hAnsi="Times New Roman"/>
        </w:rPr>
        <w:t xml:space="preserve"> has been debarred, suspended or otherwise lawfully precluded from participating in any public procurement activity with any federal, state or local government, including the SLD,  the </w:t>
      </w:r>
      <w:proofErr w:type="spellStart"/>
      <w:r w:rsidR="00633B40" w:rsidRPr="005A09B0">
        <w:rPr>
          <w:rFonts w:ascii="Times New Roman" w:hAnsi="Times New Roman"/>
        </w:rPr>
        <w:t>offeror</w:t>
      </w:r>
      <w:proofErr w:type="spellEnd"/>
      <w:r w:rsidRPr="005A09B0">
        <w:rPr>
          <w:rFonts w:ascii="Times New Roman" w:hAnsi="Times New Roman"/>
        </w:rPr>
        <w:t xml:space="preserve"> must include a letter with its response or </w:t>
      </w:r>
      <w:r w:rsidR="00633B40" w:rsidRPr="005A09B0">
        <w:rPr>
          <w:rFonts w:ascii="Times New Roman" w:hAnsi="Times New Roman"/>
        </w:rPr>
        <w:t>proposal</w:t>
      </w:r>
      <w:r w:rsidRPr="005A09B0">
        <w:rPr>
          <w:rFonts w:ascii="Times New Roman" w:hAnsi="Times New Roman"/>
        </w:rPr>
        <w:t xml:space="preserve"> setting forth the name and address of the public procurement unit, the effective date of the suspension or debarment, the duration of the suspension or debarment, and the relevant circumstances relating to the suspension or debarment.</w:t>
      </w:r>
      <w:proofErr w:type="gramEnd"/>
      <w:r w:rsidRPr="005A09B0">
        <w:rPr>
          <w:rFonts w:ascii="Times New Roman" w:hAnsi="Times New Roman"/>
        </w:rPr>
        <w:t xml:space="preserve">  Failure to supply such a letter or </w:t>
      </w:r>
      <w:proofErr w:type="gramStart"/>
      <w:r w:rsidRPr="005A09B0">
        <w:rPr>
          <w:rFonts w:ascii="Times New Roman" w:hAnsi="Times New Roman"/>
        </w:rPr>
        <w:t>to not disclose</w:t>
      </w:r>
      <w:proofErr w:type="gramEnd"/>
      <w:r w:rsidRPr="005A09B0">
        <w:rPr>
          <w:rFonts w:ascii="Times New Roman" w:hAnsi="Times New Roman"/>
        </w:rPr>
        <w:t xml:space="preserve"> in the letter all the pertinent information shall result in the </w:t>
      </w:r>
      <w:r w:rsidRPr="005A09B0">
        <w:rPr>
          <w:rFonts w:ascii="Times New Roman" w:hAnsi="Times New Roman"/>
        </w:rPr>
        <w:lastRenderedPageBreak/>
        <w:t xml:space="preserve">cancellation of any contract.  By signing the </w:t>
      </w:r>
      <w:r w:rsidR="00633B40" w:rsidRPr="005A09B0">
        <w:rPr>
          <w:rFonts w:ascii="Times New Roman" w:hAnsi="Times New Roman"/>
        </w:rPr>
        <w:t>proposal</w:t>
      </w:r>
      <w:r w:rsidRPr="005A09B0">
        <w:rPr>
          <w:rFonts w:ascii="Times New Roman" w:hAnsi="Times New Roman"/>
        </w:rPr>
        <w:t xml:space="preserve"> section, the </w:t>
      </w:r>
      <w:proofErr w:type="spellStart"/>
      <w:r w:rsidR="00633B40" w:rsidRPr="005A09B0">
        <w:rPr>
          <w:rFonts w:ascii="Times New Roman" w:hAnsi="Times New Roman"/>
        </w:rPr>
        <w:t>offeror</w:t>
      </w:r>
      <w:proofErr w:type="spellEnd"/>
      <w:r w:rsidRPr="005A09B0">
        <w:rPr>
          <w:rFonts w:ascii="Times New Roman" w:hAnsi="Times New Roman"/>
        </w:rPr>
        <w:t xml:space="preserve"> certifies that no current suspension or debarment exists.</w:t>
      </w:r>
    </w:p>
    <w:p w:rsidR="00387A74" w:rsidRPr="005A09B0" w:rsidRDefault="00387A74" w:rsidP="005A09B0">
      <w:pPr>
        <w:jc w:val="both"/>
        <w:rPr>
          <w:rFonts w:ascii="Times New Roman" w:hAnsi="Times New Roman"/>
          <w:b/>
        </w:rPr>
      </w:pPr>
      <w:r w:rsidRPr="005A09B0">
        <w:rPr>
          <w:rFonts w:ascii="Times New Roman" w:hAnsi="Times New Roman"/>
          <w:b/>
        </w:rPr>
        <w:t>TAXES</w:t>
      </w:r>
    </w:p>
    <w:p w:rsidR="00387A74" w:rsidRPr="005A09B0" w:rsidRDefault="00A45EB5" w:rsidP="005A09B0">
      <w:pPr>
        <w:jc w:val="both"/>
        <w:rPr>
          <w:rFonts w:ascii="Times New Roman" w:hAnsi="Times New Roman"/>
        </w:rPr>
      </w:pPr>
      <w:r w:rsidRPr="005A09B0">
        <w:rPr>
          <w:rFonts w:ascii="Times New Roman" w:hAnsi="Times New Roman"/>
        </w:rPr>
        <w:t xml:space="preserve">LLS holds a Class 9 Nontaxable Transaction </w:t>
      </w:r>
      <w:proofErr w:type="gramStart"/>
      <w:r w:rsidRPr="005A09B0">
        <w:rPr>
          <w:rFonts w:ascii="Times New Roman" w:hAnsi="Times New Roman"/>
        </w:rPr>
        <w:t>Certificate which</w:t>
      </w:r>
      <w:proofErr w:type="gramEnd"/>
      <w:r w:rsidRPr="005A09B0">
        <w:rPr>
          <w:rFonts w:ascii="Times New Roman" w:hAnsi="Times New Roman"/>
        </w:rPr>
        <w:t xml:space="preserve"> does not apply to professional services, labor or construction.  The </w:t>
      </w:r>
      <w:proofErr w:type="spellStart"/>
      <w:r w:rsidR="00633B40" w:rsidRPr="005A09B0">
        <w:rPr>
          <w:rFonts w:ascii="Times New Roman" w:hAnsi="Times New Roman"/>
        </w:rPr>
        <w:t>offeror</w:t>
      </w:r>
      <w:proofErr w:type="spellEnd"/>
      <w:r w:rsidRPr="005A09B0">
        <w:rPr>
          <w:rFonts w:ascii="Times New Roman" w:hAnsi="Times New Roman"/>
        </w:rPr>
        <w:t xml:space="preserve"> will be responsible for payment of all New Mexico Gross Receipts taxes or any other taxes due </w:t>
      </w:r>
      <w:proofErr w:type="gramStart"/>
      <w:r w:rsidRPr="005A09B0">
        <w:rPr>
          <w:rFonts w:ascii="Times New Roman" w:hAnsi="Times New Roman"/>
        </w:rPr>
        <w:t>as a result</w:t>
      </w:r>
      <w:proofErr w:type="gramEnd"/>
      <w:r w:rsidRPr="005A09B0">
        <w:rPr>
          <w:rFonts w:ascii="Times New Roman" w:hAnsi="Times New Roman"/>
        </w:rPr>
        <w:t xml:space="preserve"> of any contract with LLS.  </w:t>
      </w:r>
      <w:r w:rsidR="00387A74" w:rsidRPr="005A09B0">
        <w:rPr>
          <w:rFonts w:ascii="Times New Roman" w:hAnsi="Times New Roman"/>
        </w:rPr>
        <w:t xml:space="preserve">It is the </w:t>
      </w:r>
      <w:proofErr w:type="spellStart"/>
      <w:r w:rsidR="00633B40" w:rsidRPr="005A09B0">
        <w:rPr>
          <w:rFonts w:ascii="Times New Roman" w:hAnsi="Times New Roman"/>
        </w:rPr>
        <w:t>offeror</w:t>
      </w:r>
      <w:r w:rsidR="00387A74" w:rsidRPr="005A09B0">
        <w:rPr>
          <w:rFonts w:ascii="Times New Roman" w:hAnsi="Times New Roman"/>
        </w:rPr>
        <w:t>’s</w:t>
      </w:r>
      <w:proofErr w:type="spellEnd"/>
      <w:r w:rsidR="00387A74" w:rsidRPr="005A09B0">
        <w:rPr>
          <w:rFonts w:ascii="Times New Roman" w:hAnsi="Times New Roman"/>
        </w:rPr>
        <w:t xml:space="preserve"> responsibility to forward all taxes to th</w:t>
      </w:r>
      <w:r w:rsidR="00004B6E" w:rsidRPr="005A09B0">
        <w:rPr>
          <w:rFonts w:ascii="Times New Roman" w:hAnsi="Times New Roman"/>
        </w:rPr>
        <w:t>e proper revenue office.  Price</w:t>
      </w:r>
      <w:r w:rsidR="00387A74" w:rsidRPr="005A09B0">
        <w:rPr>
          <w:rFonts w:ascii="Times New Roman" w:hAnsi="Times New Roman"/>
        </w:rPr>
        <w:t xml:space="preserve"> </w:t>
      </w:r>
      <w:r w:rsidR="00633B40" w:rsidRPr="005A09B0">
        <w:rPr>
          <w:rFonts w:ascii="Times New Roman" w:hAnsi="Times New Roman"/>
        </w:rPr>
        <w:t>proposal</w:t>
      </w:r>
      <w:r w:rsidR="00004B6E" w:rsidRPr="005A09B0">
        <w:rPr>
          <w:rFonts w:ascii="Times New Roman" w:hAnsi="Times New Roman"/>
        </w:rPr>
        <w:t>s</w:t>
      </w:r>
      <w:r w:rsidR="00387A74" w:rsidRPr="005A09B0">
        <w:rPr>
          <w:rFonts w:ascii="Times New Roman" w:hAnsi="Times New Roman"/>
        </w:rPr>
        <w:t xml:space="preserve"> shall include applicable state, and local taxes, however taxes </w:t>
      </w:r>
      <w:proofErr w:type="gramStart"/>
      <w:r w:rsidR="00387A74" w:rsidRPr="005A09B0">
        <w:rPr>
          <w:rFonts w:ascii="Times New Roman" w:hAnsi="Times New Roman"/>
        </w:rPr>
        <w:t>will not be considered</w:t>
      </w:r>
      <w:proofErr w:type="gramEnd"/>
      <w:r w:rsidR="00387A74" w:rsidRPr="005A09B0">
        <w:rPr>
          <w:rFonts w:ascii="Times New Roman" w:hAnsi="Times New Roman"/>
        </w:rPr>
        <w:t xml:space="preserve"> when evaluating each proposal.</w:t>
      </w:r>
    </w:p>
    <w:p w:rsidR="00E939C2" w:rsidRPr="005A09B0" w:rsidRDefault="00E939C2" w:rsidP="005A09B0">
      <w:pPr>
        <w:jc w:val="both"/>
        <w:rPr>
          <w:rFonts w:ascii="Times New Roman" w:hAnsi="Times New Roman"/>
        </w:rPr>
      </w:pPr>
      <w:proofErr w:type="gramStart"/>
      <w:r w:rsidRPr="005A09B0">
        <w:rPr>
          <w:rFonts w:ascii="Times New Roman" w:hAnsi="Times New Roman"/>
        </w:rPr>
        <w:t>The contractor shall not be reimbursed by Los Lunas Schools</w:t>
      </w:r>
      <w:proofErr w:type="gramEnd"/>
      <w:r w:rsidRPr="005A09B0">
        <w:rPr>
          <w:rFonts w:ascii="Times New Roman" w:hAnsi="Times New Roman"/>
        </w:rPr>
        <w:t xml:space="preserve"> for applicable New Mexico gross receipts taxes, nor interest or penalties assessed on the contractor by any authority.  The payment of taxes for any money received under this agreement shall be the contractor’s sole responsibility and </w:t>
      </w:r>
      <w:proofErr w:type="gramStart"/>
      <w:r w:rsidRPr="005A09B0">
        <w:rPr>
          <w:rFonts w:ascii="Times New Roman" w:hAnsi="Times New Roman"/>
        </w:rPr>
        <w:t>should be reported</w:t>
      </w:r>
      <w:proofErr w:type="gramEnd"/>
      <w:r w:rsidRPr="005A09B0">
        <w:rPr>
          <w:rFonts w:ascii="Times New Roman" w:hAnsi="Times New Roman"/>
        </w:rPr>
        <w:t xml:space="preserve"> under the contractor’s federal and state tax identification number(s).</w:t>
      </w:r>
    </w:p>
    <w:p w:rsidR="00E939C2" w:rsidRPr="005A09B0" w:rsidRDefault="00E939C2" w:rsidP="005A09B0">
      <w:pPr>
        <w:jc w:val="both"/>
        <w:rPr>
          <w:rFonts w:ascii="Times New Roman" w:hAnsi="Times New Roman"/>
        </w:rPr>
      </w:pPr>
      <w:r w:rsidRPr="005A09B0">
        <w:rPr>
          <w:rFonts w:ascii="Times New Roman" w:hAnsi="Times New Roman"/>
        </w:rPr>
        <w:t xml:space="preserve">Contractor and </w:t>
      </w:r>
      <w:proofErr w:type="gramStart"/>
      <w:r w:rsidRPr="005A09B0">
        <w:rPr>
          <w:rFonts w:ascii="Times New Roman" w:hAnsi="Times New Roman"/>
        </w:rPr>
        <w:t>any and all</w:t>
      </w:r>
      <w:proofErr w:type="gramEnd"/>
      <w:r w:rsidRPr="005A09B0">
        <w:rPr>
          <w:rFonts w:ascii="Times New Roman" w:hAnsi="Times New Roman"/>
        </w:rPr>
        <w:t xml:space="preserve"> subcontractors shall pay all federal, state and local taxes applicable to its operation and any persons employed by the contractor.  Contractor shall require all subcontractors to hold Los Lunas Schools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rsidR="00387A74" w:rsidRPr="005A09B0" w:rsidRDefault="00387A74" w:rsidP="005A09B0">
      <w:pPr>
        <w:jc w:val="both"/>
        <w:rPr>
          <w:rFonts w:ascii="Times New Roman" w:hAnsi="Times New Roman"/>
          <w:b/>
        </w:rPr>
      </w:pPr>
      <w:r w:rsidRPr="005A09B0">
        <w:rPr>
          <w:rFonts w:ascii="Times New Roman" w:hAnsi="Times New Roman"/>
          <w:b/>
        </w:rPr>
        <w:t xml:space="preserve">TERM OF CONTRACT </w:t>
      </w:r>
    </w:p>
    <w:p w:rsidR="006D1753" w:rsidRDefault="00387A74" w:rsidP="005A09B0">
      <w:pPr>
        <w:jc w:val="both"/>
        <w:rPr>
          <w:rFonts w:ascii="Times New Roman" w:hAnsi="Times New Roman"/>
        </w:rPr>
      </w:pPr>
      <w:r w:rsidRPr="005A09B0">
        <w:rPr>
          <w:rFonts w:ascii="Times New Roman" w:hAnsi="Times New Roman"/>
        </w:rPr>
        <w:t xml:space="preserve">It is the intent of Los Lunas Schools to award a </w:t>
      </w:r>
      <w:r w:rsidR="00D36A91">
        <w:rPr>
          <w:rFonts w:ascii="Times New Roman" w:hAnsi="Times New Roman"/>
        </w:rPr>
        <w:t>single</w:t>
      </w:r>
      <w:r w:rsidRPr="005A09B0">
        <w:rPr>
          <w:rFonts w:ascii="Times New Roman" w:hAnsi="Times New Roman"/>
        </w:rPr>
        <w:t xml:space="preserve"> contract for the specified </w:t>
      </w:r>
      <w:r w:rsidR="00D36A91">
        <w:rPr>
          <w:rFonts w:ascii="Times New Roman" w:hAnsi="Times New Roman"/>
        </w:rPr>
        <w:t>network equipment</w:t>
      </w:r>
      <w:r w:rsidRPr="005A09B0">
        <w:rPr>
          <w:rFonts w:ascii="Times New Roman" w:hAnsi="Times New Roman"/>
        </w:rPr>
        <w:t>.</w:t>
      </w:r>
      <w:r w:rsidR="006D1753" w:rsidRPr="005A09B0">
        <w:rPr>
          <w:rFonts w:ascii="Times New Roman" w:hAnsi="Times New Roman"/>
        </w:rPr>
        <w:t xml:space="preserve">  </w:t>
      </w:r>
      <w:proofErr w:type="gramStart"/>
      <w:r w:rsidR="00BB4376" w:rsidRPr="005A09B0">
        <w:rPr>
          <w:rFonts w:ascii="Times New Roman" w:hAnsi="Times New Roman"/>
        </w:rPr>
        <w:t xml:space="preserve">The </w:t>
      </w:r>
      <w:r w:rsidR="006D1753" w:rsidRPr="005A09B0">
        <w:rPr>
          <w:rFonts w:ascii="Times New Roman" w:hAnsi="Times New Roman"/>
        </w:rPr>
        <w:t xml:space="preserve"> contract</w:t>
      </w:r>
      <w:proofErr w:type="gramEnd"/>
      <w:r w:rsidR="006D1753" w:rsidRPr="005A09B0">
        <w:rPr>
          <w:rFonts w:ascii="Times New Roman" w:hAnsi="Times New Roman"/>
        </w:rPr>
        <w:t xml:space="preserve"> term </w:t>
      </w:r>
      <w:r w:rsidR="00CA5C62" w:rsidRPr="005A09B0">
        <w:rPr>
          <w:rFonts w:ascii="Times New Roman" w:hAnsi="Times New Roman"/>
        </w:rPr>
        <w:t>will be for</w:t>
      </w:r>
      <w:r w:rsidR="00CF4EEB" w:rsidRPr="005A09B0">
        <w:rPr>
          <w:rFonts w:ascii="Times New Roman" w:hAnsi="Times New Roman"/>
        </w:rPr>
        <w:t xml:space="preserve"> Funding</w:t>
      </w:r>
      <w:r w:rsidR="00D36A91">
        <w:rPr>
          <w:rFonts w:ascii="Times New Roman" w:hAnsi="Times New Roman"/>
        </w:rPr>
        <w:t xml:space="preserve"> Year 2020</w:t>
      </w:r>
      <w:r w:rsidR="003E0977" w:rsidRPr="005A09B0">
        <w:rPr>
          <w:rFonts w:ascii="Times New Roman" w:hAnsi="Times New Roman"/>
        </w:rPr>
        <w:t>/</w:t>
      </w:r>
      <w:r w:rsidR="00D36A91">
        <w:rPr>
          <w:rFonts w:ascii="Times New Roman" w:hAnsi="Times New Roman"/>
        </w:rPr>
        <w:t xml:space="preserve">21. </w:t>
      </w:r>
      <w:r w:rsidR="006D1753" w:rsidRPr="005A09B0">
        <w:rPr>
          <w:rFonts w:ascii="Times New Roman" w:hAnsi="Times New Roman"/>
        </w:rPr>
        <w:t xml:space="preserve"> The origin</w:t>
      </w:r>
      <w:r w:rsidR="003E0977" w:rsidRPr="005A09B0">
        <w:rPr>
          <w:rFonts w:ascii="Times New Roman" w:hAnsi="Times New Roman"/>
        </w:rPr>
        <w:t xml:space="preserve">al contract date </w:t>
      </w:r>
      <w:r w:rsidR="003E0977" w:rsidRPr="004C5B74">
        <w:rPr>
          <w:rFonts w:ascii="Times New Roman" w:hAnsi="Times New Roman"/>
        </w:rPr>
        <w:t xml:space="preserve">is </w:t>
      </w:r>
      <w:r w:rsidR="004C5B74" w:rsidRPr="004C5B74">
        <w:rPr>
          <w:rFonts w:ascii="Times New Roman" w:hAnsi="Times New Roman"/>
        </w:rPr>
        <w:t>TBD</w:t>
      </w:r>
      <w:r w:rsidR="00D36A91" w:rsidRPr="004C5B74">
        <w:rPr>
          <w:rFonts w:ascii="Times New Roman" w:hAnsi="Times New Roman"/>
        </w:rPr>
        <w:t xml:space="preserve"> through June 30, 2021</w:t>
      </w:r>
      <w:r w:rsidR="006D1753" w:rsidRPr="004C5B74">
        <w:rPr>
          <w:rFonts w:ascii="Times New Roman" w:hAnsi="Times New Roman"/>
        </w:rPr>
        <w:t>,</w:t>
      </w:r>
      <w:r w:rsidR="006D1753" w:rsidRPr="005A09B0">
        <w:rPr>
          <w:rFonts w:ascii="Times New Roman" w:hAnsi="Times New Roman"/>
        </w:rPr>
        <w:t xml:space="preserve"> the date specified in the Contract Award section of this document. Extensions to this contract </w:t>
      </w:r>
      <w:proofErr w:type="gramStart"/>
      <w:r w:rsidR="006D1753" w:rsidRPr="005A09B0">
        <w:rPr>
          <w:rFonts w:ascii="Times New Roman" w:hAnsi="Times New Roman"/>
        </w:rPr>
        <w:t>may be made</w:t>
      </w:r>
      <w:proofErr w:type="gramEnd"/>
      <w:r w:rsidR="006D1753" w:rsidRPr="005A09B0">
        <w:rPr>
          <w:rFonts w:ascii="Times New Roman" w:hAnsi="Times New Roman"/>
        </w:rPr>
        <w:t xml:space="preserve"> by executing the EXTENSION section of this contract. </w:t>
      </w:r>
    </w:p>
    <w:p w:rsidR="004C5B74" w:rsidRDefault="004C5B74" w:rsidP="005A09B0">
      <w:pPr>
        <w:jc w:val="both"/>
        <w:rPr>
          <w:rFonts w:ascii="Times New Roman" w:hAnsi="Times New Roman"/>
          <w:b/>
        </w:rPr>
      </w:pPr>
      <w:r>
        <w:rPr>
          <w:rFonts w:ascii="Times New Roman" w:hAnsi="Times New Roman"/>
          <w:b/>
        </w:rPr>
        <w:t>CONTRACT TERM MODIFICATION</w:t>
      </w:r>
    </w:p>
    <w:p w:rsidR="004C5B74" w:rsidRPr="00390A00" w:rsidRDefault="004C5B74" w:rsidP="00390A00">
      <w:pPr>
        <w:rPr>
          <w:rFonts w:ascii="Times New Roman" w:hAnsi="Times New Roman"/>
        </w:rPr>
      </w:pPr>
      <w:r w:rsidRPr="00390A00">
        <w:rPr>
          <w:rFonts w:ascii="Times New Roman" w:hAnsi="Times New Roman"/>
        </w:rPr>
        <w:t>The District reserves the right to extend or abbreviate the term of the contract for as long or short a period of time as it deems necessary, if the receipt of E-rate funding for the products and/or services the contract covers depends on it. For example: (1) a contract term modification might be necessary to make the Contract term coincide with an E-rate “program year;” or (2) a contract extension might be necessary if the District receives a “service delivery deadline extension.”</w:t>
      </w:r>
    </w:p>
    <w:p w:rsidR="00C15C8E" w:rsidRPr="005A09B0" w:rsidRDefault="00C15C8E" w:rsidP="005A09B0">
      <w:pPr>
        <w:jc w:val="both"/>
        <w:rPr>
          <w:rFonts w:ascii="Times New Roman" w:hAnsi="Times New Roman"/>
          <w:b/>
        </w:rPr>
      </w:pPr>
      <w:bookmarkStart w:id="33" w:name="_Toc362600932"/>
      <w:r w:rsidRPr="005A09B0">
        <w:rPr>
          <w:rFonts w:ascii="Times New Roman" w:hAnsi="Times New Roman"/>
          <w:b/>
        </w:rPr>
        <w:t>CONTRACT TERMS AND CONDITIONS</w:t>
      </w:r>
      <w:bookmarkEnd w:id="33"/>
    </w:p>
    <w:p w:rsidR="00C15C8E" w:rsidRPr="005A09B0" w:rsidRDefault="00C15C8E" w:rsidP="005A09B0">
      <w:pPr>
        <w:jc w:val="both"/>
        <w:rPr>
          <w:rFonts w:ascii="Times New Roman" w:eastAsia="MS Mincho" w:hAnsi="Times New Roman"/>
        </w:rPr>
      </w:pPr>
      <w:r w:rsidRPr="005A09B0">
        <w:rPr>
          <w:rFonts w:ascii="Times New Roman" w:eastAsia="MS Mincho" w:hAnsi="Times New Roman"/>
        </w:rPr>
        <w:t xml:space="preserve">The contract between the </w:t>
      </w:r>
      <w:r w:rsidR="00B27FAB" w:rsidRPr="005A09B0">
        <w:rPr>
          <w:rFonts w:ascii="Times New Roman" w:eastAsia="MS Mincho" w:hAnsi="Times New Roman"/>
        </w:rPr>
        <w:t>LLS</w:t>
      </w:r>
      <w:r w:rsidR="00CE2EDF" w:rsidRPr="005A09B0">
        <w:rPr>
          <w:rFonts w:ascii="Times New Roman" w:eastAsia="MS Mincho" w:hAnsi="Times New Roman"/>
        </w:rPr>
        <w:t xml:space="preserve"> District</w:t>
      </w:r>
      <w:r w:rsidRPr="005A09B0">
        <w:rPr>
          <w:rFonts w:ascii="Times New Roman" w:eastAsia="MS Mincho" w:hAnsi="Times New Roman"/>
        </w:rPr>
        <w:t xml:space="preserve"> the contractor will follow the format specified by the </w:t>
      </w:r>
      <w:r w:rsidR="00B27FAB" w:rsidRPr="005A09B0">
        <w:rPr>
          <w:rFonts w:ascii="Times New Roman" w:eastAsia="MS Mincho" w:hAnsi="Times New Roman"/>
        </w:rPr>
        <w:t>LLS</w:t>
      </w:r>
      <w:r w:rsidRPr="005A09B0">
        <w:rPr>
          <w:rFonts w:ascii="Times New Roman" w:eastAsia="MS Mincho" w:hAnsi="Times New Roman"/>
        </w:rPr>
        <w:t xml:space="preserve"> </w:t>
      </w:r>
      <w:r w:rsidR="00CE2EDF" w:rsidRPr="005A09B0">
        <w:rPr>
          <w:rFonts w:ascii="Times New Roman" w:eastAsia="MS Mincho" w:hAnsi="Times New Roman"/>
        </w:rPr>
        <w:t xml:space="preserve">District </w:t>
      </w:r>
      <w:r w:rsidRPr="005A09B0">
        <w:rPr>
          <w:rFonts w:ascii="Times New Roman" w:eastAsia="MS Mincho" w:hAnsi="Times New Roman"/>
        </w:rPr>
        <w:t xml:space="preserve">and contain the terms and conditions set forth in </w:t>
      </w:r>
      <w:r w:rsidR="00BA147D" w:rsidRPr="005A09B0">
        <w:rPr>
          <w:rFonts w:ascii="Times New Roman" w:eastAsia="MS Mincho" w:hAnsi="Times New Roman"/>
        </w:rPr>
        <w:t xml:space="preserve">the </w:t>
      </w:r>
      <w:r w:rsidRPr="005A09B0">
        <w:rPr>
          <w:rFonts w:ascii="Times New Roman" w:eastAsia="MS Mincho" w:hAnsi="Times New Roman"/>
        </w:rPr>
        <w:t>Servic</w:t>
      </w:r>
      <w:r w:rsidR="00CE2EDF" w:rsidRPr="005A09B0">
        <w:rPr>
          <w:rFonts w:ascii="Times New Roman" w:eastAsia="MS Mincho" w:hAnsi="Times New Roman"/>
        </w:rPr>
        <w:t>es Contract</w:t>
      </w:r>
      <w:r w:rsidR="00BA147D" w:rsidRPr="005A09B0">
        <w:rPr>
          <w:rFonts w:ascii="Times New Roman" w:eastAsia="MS Mincho" w:hAnsi="Times New Roman"/>
        </w:rPr>
        <w:t xml:space="preserve"> provided</w:t>
      </w:r>
      <w:r w:rsidR="00CE2EDF" w:rsidRPr="005A09B0">
        <w:rPr>
          <w:rFonts w:ascii="Times New Roman" w:eastAsia="MS Mincho" w:hAnsi="Times New Roman"/>
        </w:rPr>
        <w:t>. However, the District</w:t>
      </w:r>
      <w:r w:rsidRPr="005A09B0">
        <w:rPr>
          <w:rFonts w:ascii="Times New Roman" w:eastAsia="MS Mincho" w:hAnsi="Times New Roman"/>
        </w:rPr>
        <w:t xml:space="preserve"> reserves the right to negotiate with a successful </w:t>
      </w:r>
      <w:proofErr w:type="spellStart"/>
      <w:r w:rsidRPr="005A09B0">
        <w:rPr>
          <w:rFonts w:ascii="Times New Roman" w:eastAsia="MS Mincho" w:hAnsi="Times New Roman"/>
        </w:rPr>
        <w:t>Offeror</w:t>
      </w:r>
      <w:r w:rsidR="00BA147D" w:rsidRPr="005A09B0">
        <w:rPr>
          <w:rFonts w:ascii="Times New Roman" w:eastAsia="MS Mincho" w:hAnsi="Times New Roman"/>
        </w:rPr>
        <w:t>’s</w:t>
      </w:r>
      <w:proofErr w:type="spellEnd"/>
      <w:r w:rsidRPr="005A09B0">
        <w:rPr>
          <w:rFonts w:ascii="Times New Roman" w:eastAsia="MS Mincho" w:hAnsi="Times New Roman"/>
        </w:rPr>
        <w:t xml:space="preserve"> provisions in addition to those contained in this RFP. The contents of this RFP, as revised or supplemented, and the successful </w:t>
      </w:r>
      <w:proofErr w:type="spellStart"/>
      <w:r w:rsidRPr="005A09B0">
        <w:rPr>
          <w:rFonts w:ascii="Times New Roman" w:eastAsia="MS Mincho" w:hAnsi="Times New Roman"/>
        </w:rPr>
        <w:t>Offeror's</w:t>
      </w:r>
      <w:proofErr w:type="spellEnd"/>
      <w:r w:rsidRPr="005A09B0">
        <w:rPr>
          <w:rFonts w:ascii="Times New Roman" w:eastAsia="MS Mincho" w:hAnsi="Times New Roman"/>
        </w:rPr>
        <w:t xml:space="preserve"> proposal will be incorporated into and become part of the contract.</w:t>
      </w:r>
    </w:p>
    <w:p w:rsidR="009F671C" w:rsidRPr="005A09B0" w:rsidRDefault="009F671C" w:rsidP="005A09B0">
      <w:pPr>
        <w:jc w:val="both"/>
        <w:rPr>
          <w:rFonts w:ascii="Times New Roman" w:hAnsi="Times New Roman"/>
        </w:rPr>
      </w:pPr>
      <w:r w:rsidRPr="005A09B0">
        <w:rPr>
          <w:rFonts w:ascii="Times New Roman" w:hAnsi="Times New Roman"/>
        </w:rPr>
        <w:t xml:space="preserve">The District may consider and negotiate </w:t>
      </w:r>
      <w:proofErr w:type="spellStart"/>
      <w:r w:rsidRPr="005A09B0">
        <w:rPr>
          <w:rFonts w:ascii="Times New Roman" w:hAnsi="Times New Roman"/>
        </w:rPr>
        <w:t>Offeror’s</w:t>
      </w:r>
      <w:proofErr w:type="spellEnd"/>
      <w:r w:rsidRPr="005A09B0">
        <w:rPr>
          <w:rFonts w:ascii="Times New Roman" w:hAnsi="Times New Roman"/>
        </w:rPr>
        <w:t xml:space="preserve"> agreement in addition to the LLS Districts Service Contract; however, such agreement</w:t>
      </w:r>
      <w:r w:rsidR="009672D6" w:rsidRPr="005A09B0">
        <w:rPr>
          <w:rFonts w:ascii="Times New Roman" w:hAnsi="Times New Roman"/>
        </w:rPr>
        <w:t xml:space="preserve"> must reference</w:t>
      </w:r>
      <w:r w:rsidR="00824B6B" w:rsidRPr="005A09B0">
        <w:rPr>
          <w:rFonts w:ascii="Times New Roman" w:hAnsi="Times New Roman"/>
        </w:rPr>
        <w:t xml:space="preserve"> the </w:t>
      </w:r>
      <w:r w:rsidR="009672D6" w:rsidRPr="005A09B0">
        <w:rPr>
          <w:rFonts w:ascii="Times New Roman" w:hAnsi="Times New Roman"/>
        </w:rPr>
        <w:t xml:space="preserve">RFP and </w:t>
      </w:r>
      <w:proofErr w:type="gramStart"/>
      <w:r w:rsidR="009672D6" w:rsidRPr="005A09B0">
        <w:rPr>
          <w:rFonts w:ascii="Times New Roman" w:hAnsi="Times New Roman"/>
        </w:rPr>
        <w:t>shall</w:t>
      </w:r>
      <w:r w:rsidR="00460F94" w:rsidRPr="005A09B0">
        <w:rPr>
          <w:rFonts w:ascii="Times New Roman" w:hAnsi="Times New Roman"/>
        </w:rPr>
        <w:t xml:space="preserve"> not be offered</w:t>
      </w:r>
      <w:proofErr w:type="gramEnd"/>
      <w:r w:rsidR="00460F94" w:rsidRPr="005A09B0">
        <w:rPr>
          <w:rFonts w:ascii="Times New Roman" w:hAnsi="Times New Roman"/>
        </w:rPr>
        <w:t xml:space="preserve"> as a complete replacement of</w:t>
      </w:r>
      <w:r w:rsidR="00824B6B" w:rsidRPr="005A09B0">
        <w:rPr>
          <w:rFonts w:ascii="Times New Roman" w:hAnsi="Times New Roman"/>
        </w:rPr>
        <w:t xml:space="preserve"> the Districts </w:t>
      </w:r>
      <w:r w:rsidR="009672D6" w:rsidRPr="005A09B0">
        <w:rPr>
          <w:rFonts w:ascii="Times New Roman" w:hAnsi="Times New Roman"/>
        </w:rPr>
        <w:t>service agreement, it</w:t>
      </w:r>
      <w:r w:rsidRPr="005A09B0">
        <w:rPr>
          <w:rFonts w:ascii="Times New Roman" w:hAnsi="Times New Roman"/>
        </w:rPr>
        <w:t xml:space="preserve"> must be included wi</w:t>
      </w:r>
      <w:r w:rsidR="00824B6B" w:rsidRPr="005A09B0">
        <w:rPr>
          <w:rFonts w:ascii="Times New Roman" w:hAnsi="Times New Roman"/>
        </w:rPr>
        <w:t>thin the vendor’s RFP response</w:t>
      </w:r>
      <w:r w:rsidR="00460F94" w:rsidRPr="005A09B0">
        <w:rPr>
          <w:rFonts w:ascii="Times New Roman" w:hAnsi="Times New Roman"/>
        </w:rPr>
        <w:t xml:space="preserve">. </w:t>
      </w:r>
      <w:r w:rsidRPr="005A09B0">
        <w:rPr>
          <w:rFonts w:ascii="Times New Roman" w:hAnsi="Times New Roman"/>
        </w:rPr>
        <w:t>Should a conflict arise between the vendor service agreement and the District RFP Service Contract, the terms of the RFP Service Contract will take precedence.</w:t>
      </w:r>
    </w:p>
    <w:p w:rsidR="009A3B8B" w:rsidRPr="005A09B0" w:rsidRDefault="009A3B8B" w:rsidP="005A09B0">
      <w:pPr>
        <w:jc w:val="both"/>
        <w:rPr>
          <w:rFonts w:ascii="Times New Roman" w:hAnsi="Times New Roman"/>
          <w:b/>
        </w:rPr>
      </w:pPr>
      <w:r w:rsidRPr="005A09B0">
        <w:rPr>
          <w:rFonts w:ascii="Times New Roman" w:hAnsi="Times New Roman"/>
          <w:b/>
        </w:rPr>
        <w:t>WARRANTY/QUALITY GUARANTEE</w:t>
      </w:r>
    </w:p>
    <w:p w:rsidR="00515164" w:rsidRPr="005A09B0" w:rsidRDefault="009A3B8B" w:rsidP="005A09B0">
      <w:pPr>
        <w:jc w:val="both"/>
        <w:rPr>
          <w:rFonts w:ascii="Times New Roman" w:hAnsi="Times New Roman"/>
        </w:rPr>
      </w:pPr>
      <w:r w:rsidRPr="005A09B0">
        <w:rPr>
          <w:rFonts w:ascii="Times New Roman" w:hAnsi="Times New Roman"/>
        </w:rPr>
        <w:lastRenderedPageBreak/>
        <w:t xml:space="preserve">Contractor’s representations and warranties:  All representations and warranties made by the contractor under this contract shall survive the expiration </w:t>
      </w:r>
      <w:r w:rsidR="008E364E" w:rsidRPr="005A09B0">
        <w:rPr>
          <w:rFonts w:ascii="Times New Roman" w:hAnsi="Times New Roman"/>
        </w:rPr>
        <w:t xml:space="preserve">or termination of the contract.  </w:t>
      </w:r>
      <w:r w:rsidRPr="005A09B0">
        <w:rPr>
          <w:rFonts w:ascii="Times New Roman" w:hAnsi="Times New Roman"/>
        </w:rPr>
        <w:t>The contractor warrants that any material supplied under this contract shall fully conform to all requirements of the contract and all representations of the contractor, and shall be fit for all purposes and uses required by the contract.</w:t>
      </w:r>
      <w:r w:rsidR="00CC1BB8" w:rsidRPr="005A09B0">
        <w:rPr>
          <w:rFonts w:ascii="Times New Roman" w:hAnsi="Times New Roman"/>
        </w:rPr>
        <w:t xml:space="preserve">  </w:t>
      </w:r>
      <w:r w:rsidRPr="005A09B0">
        <w:rPr>
          <w:rFonts w:ascii="Times New Roman" w:hAnsi="Times New Roman"/>
        </w:rPr>
        <w:t xml:space="preserve">Contractor warrants that all equipment, software, and service delivered under this contract shall conform to the specifications of this contract.  </w:t>
      </w:r>
    </w:p>
    <w:p w:rsidR="00804793" w:rsidRPr="005A09B0" w:rsidRDefault="00804793" w:rsidP="005A09B0">
      <w:pPr>
        <w:jc w:val="both"/>
        <w:rPr>
          <w:rFonts w:ascii="Times New Roman" w:hAnsi="Times New Roman"/>
          <w:b/>
        </w:rPr>
      </w:pPr>
      <w:r w:rsidRPr="005A09B0">
        <w:rPr>
          <w:rFonts w:ascii="Times New Roman" w:hAnsi="Times New Roman"/>
          <w:b/>
        </w:rPr>
        <w:t>GOVERNING LAW</w:t>
      </w:r>
    </w:p>
    <w:p w:rsidR="008A115E" w:rsidRPr="005A09B0" w:rsidRDefault="00804793" w:rsidP="005A09B0">
      <w:pPr>
        <w:jc w:val="both"/>
        <w:rPr>
          <w:rFonts w:ascii="Times New Roman" w:hAnsi="Times New Roman"/>
        </w:rPr>
      </w:pPr>
      <w:r w:rsidRPr="005A09B0">
        <w:rPr>
          <w:rFonts w:ascii="Times New Roman" w:hAnsi="Times New Roman"/>
        </w:rPr>
        <w:t xml:space="preserve">This RFP and any agreement with an </w:t>
      </w:r>
      <w:proofErr w:type="spellStart"/>
      <w:r w:rsidRPr="005A09B0">
        <w:rPr>
          <w:rFonts w:ascii="Times New Roman" w:hAnsi="Times New Roman"/>
        </w:rPr>
        <w:t>Offeror</w:t>
      </w:r>
      <w:proofErr w:type="spellEnd"/>
      <w:r w:rsidRPr="005A09B0">
        <w:rPr>
          <w:rFonts w:ascii="Times New Roman" w:hAnsi="Times New Roman"/>
        </w:rPr>
        <w:t xml:space="preserve"> which may result from this procurement shall be governed by the </w:t>
      </w:r>
      <w:r w:rsidR="009F36AD" w:rsidRPr="005A09B0">
        <w:rPr>
          <w:rFonts w:ascii="Times New Roman" w:hAnsi="Times New Roman"/>
        </w:rPr>
        <w:t>laws of the State of New Mexico and refer to the terms and conditions of this RFP.</w:t>
      </w:r>
    </w:p>
    <w:p w:rsidR="00804793" w:rsidRPr="005A09B0" w:rsidRDefault="008A115E" w:rsidP="005A09B0">
      <w:pPr>
        <w:jc w:val="both"/>
        <w:rPr>
          <w:rFonts w:ascii="Times New Roman" w:hAnsi="Times New Roman"/>
          <w:b/>
        </w:rPr>
      </w:pPr>
      <w:r w:rsidRPr="005A09B0">
        <w:rPr>
          <w:rFonts w:ascii="Times New Roman" w:hAnsi="Times New Roman"/>
          <w:b/>
        </w:rPr>
        <w:t>USE OF ELECTRONIC VERSIONS OF THIS RFP</w:t>
      </w:r>
    </w:p>
    <w:p w:rsidR="008A115E" w:rsidRPr="005A09B0" w:rsidRDefault="008A115E" w:rsidP="005A09B0">
      <w:pPr>
        <w:jc w:val="both"/>
        <w:rPr>
          <w:rFonts w:ascii="Times New Roman" w:hAnsi="Times New Roman"/>
        </w:rPr>
      </w:pPr>
      <w:r w:rsidRPr="005A09B0">
        <w:rPr>
          <w:rFonts w:ascii="Times New Roman" w:hAnsi="Times New Roman"/>
        </w:rPr>
        <w:t xml:space="preserve">This RFP </w:t>
      </w:r>
      <w:proofErr w:type="gramStart"/>
      <w:r w:rsidRPr="005A09B0">
        <w:rPr>
          <w:rFonts w:ascii="Times New Roman" w:hAnsi="Times New Roman"/>
        </w:rPr>
        <w:t>is being made</w:t>
      </w:r>
      <w:proofErr w:type="gramEnd"/>
      <w:r w:rsidRPr="005A09B0">
        <w:rPr>
          <w:rFonts w:ascii="Times New Roman" w:hAnsi="Times New Roman"/>
        </w:rPr>
        <w:t xml:space="preserve"> available by electronic means.  In the event of conflict between a version of the RFP in the </w:t>
      </w:r>
      <w:proofErr w:type="spellStart"/>
      <w:r w:rsidRPr="005A09B0">
        <w:rPr>
          <w:rFonts w:ascii="Times New Roman" w:hAnsi="Times New Roman"/>
        </w:rPr>
        <w:t>Offeror’s</w:t>
      </w:r>
      <w:proofErr w:type="spellEnd"/>
      <w:r w:rsidRPr="005A09B0">
        <w:rPr>
          <w:rFonts w:ascii="Times New Roman" w:hAnsi="Times New Roman"/>
        </w:rPr>
        <w:t xml:space="preserve"> possession and the version maintained by the district, the </w:t>
      </w:r>
      <w:proofErr w:type="spellStart"/>
      <w:r w:rsidRPr="005A09B0">
        <w:rPr>
          <w:rFonts w:ascii="Times New Roman" w:hAnsi="Times New Roman"/>
        </w:rPr>
        <w:t>Offeror</w:t>
      </w:r>
      <w:proofErr w:type="spellEnd"/>
      <w:r w:rsidRPr="005A09B0">
        <w:rPr>
          <w:rFonts w:ascii="Times New Roman" w:hAnsi="Times New Roman"/>
        </w:rPr>
        <w:t xml:space="preserve"> acknowledges that the version maintained by the District shall govern.  </w:t>
      </w:r>
    </w:p>
    <w:p w:rsidR="00EA4F13" w:rsidRPr="005A09B0" w:rsidRDefault="00EA4F13" w:rsidP="005A09B0">
      <w:pPr>
        <w:jc w:val="both"/>
        <w:rPr>
          <w:rFonts w:ascii="Times New Roman" w:hAnsi="Times New Roman"/>
          <w:b/>
        </w:rPr>
      </w:pPr>
      <w:r w:rsidRPr="005A09B0">
        <w:rPr>
          <w:rFonts w:ascii="Times New Roman" w:hAnsi="Times New Roman"/>
          <w:b/>
        </w:rPr>
        <w:t>CAMPAIGN CONTRIBUTION DISCLOSURE FORM</w:t>
      </w:r>
    </w:p>
    <w:p w:rsidR="00C03BE3" w:rsidRDefault="00EA4F13" w:rsidP="00C03BE3">
      <w:pPr>
        <w:jc w:val="both"/>
        <w:rPr>
          <w:rFonts w:ascii="Times New Roman" w:hAnsi="Times New Roman"/>
        </w:rPr>
      </w:pPr>
      <w:proofErr w:type="spellStart"/>
      <w:r w:rsidRPr="005A09B0">
        <w:rPr>
          <w:rFonts w:ascii="Times New Roman" w:hAnsi="Times New Roman"/>
        </w:rPr>
        <w:t>Offeror</w:t>
      </w:r>
      <w:proofErr w:type="spellEnd"/>
      <w:r w:rsidRPr="005A09B0">
        <w:rPr>
          <w:rFonts w:ascii="Times New Roman" w:hAnsi="Times New Roman"/>
        </w:rPr>
        <w:t xml:space="preserve"> must complete, sign, and return the Campaign Contribution Disclosur</w:t>
      </w:r>
      <w:r w:rsidR="00D36A91">
        <w:rPr>
          <w:rFonts w:ascii="Times New Roman" w:hAnsi="Times New Roman"/>
        </w:rPr>
        <w:t>e Form (Appendix G</w:t>
      </w:r>
      <w:r w:rsidRPr="005A09B0">
        <w:rPr>
          <w:rFonts w:ascii="Times New Roman" w:hAnsi="Times New Roman"/>
        </w:rPr>
        <w:t xml:space="preserve">), as a part of their proposal.  This requirement applies regardless whether a covered contribution </w:t>
      </w:r>
      <w:proofErr w:type="gramStart"/>
      <w:r w:rsidRPr="005A09B0">
        <w:rPr>
          <w:rFonts w:ascii="Times New Roman" w:hAnsi="Times New Roman"/>
        </w:rPr>
        <w:t>was made or not made for the positions of the identified official</w:t>
      </w:r>
      <w:proofErr w:type="gramEnd"/>
      <w:r w:rsidRPr="005A09B0">
        <w:rPr>
          <w:rFonts w:ascii="Times New Roman" w:hAnsi="Times New Roman"/>
        </w:rPr>
        <w:t xml:space="preserve">.  Failure to complete and return the signed unaltered form will result </w:t>
      </w:r>
      <w:r w:rsidR="00C03BE3">
        <w:rPr>
          <w:rFonts w:ascii="Times New Roman" w:hAnsi="Times New Roman"/>
        </w:rPr>
        <w:t>in disqualification.</w:t>
      </w:r>
    </w:p>
    <w:p w:rsidR="00C03BE3" w:rsidRPr="00C03BE3" w:rsidRDefault="00C03BE3" w:rsidP="00C03BE3">
      <w:pPr>
        <w:spacing w:after="0" w:line="240" w:lineRule="auto"/>
        <w:rPr>
          <w:rFonts w:ascii="Times New Roman" w:hAnsi="Times New Roman"/>
        </w:rPr>
      </w:pPr>
      <w:r>
        <w:rPr>
          <w:rFonts w:ascii="Times New Roman" w:hAnsi="Times New Roman"/>
        </w:rPr>
        <w:br w:type="page"/>
      </w:r>
    </w:p>
    <w:p w:rsidR="00A92785" w:rsidRPr="00D62BEA" w:rsidRDefault="00D62BEA" w:rsidP="00D62BEA">
      <w:pPr>
        <w:pStyle w:val="Heading1"/>
        <w:jc w:val="center"/>
        <w:rPr>
          <w:rFonts w:ascii="Times New Roman" w:hAnsi="Times New Roman"/>
          <w:b/>
          <w:color w:val="auto"/>
        </w:rPr>
      </w:pPr>
      <w:r w:rsidRPr="00D62BEA">
        <w:rPr>
          <w:rFonts w:ascii="Times New Roman" w:hAnsi="Times New Roman"/>
          <w:b/>
          <w:color w:val="auto"/>
        </w:rPr>
        <w:lastRenderedPageBreak/>
        <w:t>APPENDIX D</w:t>
      </w:r>
    </w:p>
    <w:p w:rsidR="001F68B8" w:rsidRPr="00C633A9" w:rsidRDefault="001F68B8" w:rsidP="003C3742">
      <w:pPr>
        <w:pStyle w:val="Title"/>
        <w:rPr>
          <w:rFonts w:ascii="Times New Roman" w:hAnsi="Times New Roman"/>
          <w:sz w:val="28"/>
          <w:szCs w:val="28"/>
        </w:rPr>
      </w:pPr>
      <w:r w:rsidRPr="00C633A9">
        <w:rPr>
          <w:rFonts w:ascii="Times New Roman" w:hAnsi="Times New Roman"/>
          <w:sz w:val="28"/>
          <w:szCs w:val="28"/>
        </w:rPr>
        <w:t>UNIVERSAL SERVICE (E-RATE) REQUIREMENTS</w:t>
      </w:r>
    </w:p>
    <w:p w:rsidR="009C2C8D" w:rsidRPr="00A152FD" w:rsidRDefault="009C2C8D" w:rsidP="009C2C8D">
      <w:pPr>
        <w:spacing w:before="216"/>
        <w:ind w:left="72" w:right="72"/>
        <w:jc w:val="both"/>
        <w:rPr>
          <w:rFonts w:ascii="Times New Roman" w:hAnsi="Times New Roman"/>
        </w:rPr>
      </w:pPr>
      <w:r w:rsidRPr="00A152FD">
        <w:rPr>
          <w:rFonts w:ascii="Times New Roman" w:hAnsi="Times New Roman"/>
          <w:spacing w:val="1"/>
        </w:rPr>
        <w:t xml:space="preserve">To warrant consideration for an award of contract resulting from this Request for Proposals, vendors </w:t>
      </w:r>
      <w:r w:rsidRPr="00A152FD">
        <w:rPr>
          <w:rFonts w:ascii="Times New Roman" w:hAnsi="Times New Roman"/>
          <w:spacing w:val="3"/>
        </w:rPr>
        <w:t xml:space="preserve">must agree to participate in the Universal Service Support Mechanism for Schools and Libraries </w:t>
      </w:r>
      <w:r w:rsidRPr="00A152FD">
        <w:rPr>
          <w:rFonts w:ascii="Times New Roman" w:hAnsi="Times New Roman"/>
          <w:spacing w:val="6"/>
        </w:rPr>
        <w:t xml:space="preserve">(commonly known as the “E‐rate” program) as provided for and authorized under the federal </w:t>
      </w:r>
      <w:r w:rsidRPr="00A152FD">
        <w:rPr>
          <w:rFonts w:ascii="Times New Roman" w:hAnsi="Times New Roman"/>
          <w:spacing w:val="-2"/>
        </w:rPr>
        <w:t xml:space="preserve">Telecommunications Act of 1996 (47 U.S.C. § 254 “Universal Service”). Vendors acknowledge that any </w:t>
      </w:r>
      <w:r w:rsidRPr="00A152FD">
        <w:rPr>
          <w:rFonts w:ascii="Times New Roman" w:hAnsi="Times New Roman"/>
          <w:spacing w:val="3"/>
        </w:rPr>
        <w:t xml:space="preserve">contractual relationship resulting from this solicitation of proposals may be partially or entirely dependent upon the successful receipt of Universal Service Fund (“E‐rate”) subsidies. To ensure </w:t>
      </w:r>
      <w:r w:rsidRPr="00A152FD">
        <w:rPr>
          <w:rFonts w:ascii="Times New Roman" w:hAnsi="Times New Roman"/>
          <w:spacing w:val="-2"/>
        </w:rPr>
        <w:t xml:space="preserve">compliance with all applicable E‐rate regulations, program mandates and auditing requirements, vendors </w:t>
      </w:r>
      <w:r w:rsidRPr="00A152FD">
        <w:rPr>
          <w:rFonts w:ascii="Times New Roman" w:hAnsi="Times New Roman"/>
        </w:rPr>
        <w:t>must comply with the following:</w:t>
      </w:r>
    </w:p>
    <w:p w:rsidR="009C2C8D" w:rsidRPr="00A152FD" w:rsidRDefault="009C2C8D" w:rsidP="009C2C8D">
      <w:pPr>
        <w:widowControl w:val="0"/>
        <w:numPr>
          <w:ilvl w:val="0"/>
          <w:numId w:val="29"/>
        </w:numPr>
        <w:tabs>
          <w:tab w:val="clear" w:pos="432"/>
          <w:tab w:val="num" w:pos="504"/>
        </w:tabs>
        <w:kinsoku w:val="0"/>
        <w:spacing w:before="180" w:after="0" w:line="240" w:lineRule="auto"/>
        <w:rPr>
          <w:rFonts w:ascii="Times New Roman" w:hAnsi="Times New Roman"/>
          <w:b/>
          <w:bCs/>
          <w:spacing w:val="-6"/>
          <w:w w:val="105"/>
        </w:rPr>
      </w:pPr>
      <w:r w:rsidRPr="00A152FD">
        <w:rPr>
          <w:rFonts w:ascii="Times New Roman" w:hAnsi="Times New Roman"/>
          <w:b/>
          <w:bCs/>
          <w:spacing w:val="-6"/>
          <w:w w:val="105"/>
        </w:rPr>
        <w:t>E-rate Knowledge</w:t>
      </w:r>
    </w:p>
    <w:p w:rsidR="009C2C8D" w:rsidRPr="00A152FD" w:rsidRDefault="009C2C8D" w:rsidP="009C2C8D">
      <w:pPr>
        <w:ind w:left="432" w:right="72"/>
        <w:rPr>
          <w:rFonts w:ascii="Times New Roman" w:hAnsi="Times New Roman"/>
        </w:rPr>
      </w:pPr>
      <w:r w:rsidRPr="00A152FD">
        <w:rPr>
          <w:rFonts w:ascii="Times New Roman" w:hAnsi="Times New Roman"/>
          <w:spacing w:val="1"/>
        </w:rPr>
        <w:t xml:space="preserve">Vendor shall have, at a minimum, a working knowledge of how the E‐rate Program works and what </w:t>
      </w:r>
      <w:r w:rsidRPr="00A152FD">
        <w:rPr>
          <w:rFonts w:ascii="Times New Roman" w:hAnsi="Times New Roman"/>
        </w:rPr>
        <w:t>it requires the Vendor to do.</w:t>
      </w:r>
    </w:p>
    <w:p w:rsidR="009C2C8D" w:rsidRPr="00A152FD" w:rsidRDefault="009C2C8D" w:rsidP="009C2C8D">
      <w:pPr>
        <w:widowControl w:val="0"/>
        <w:numPr>
          <w:ilvl w:val="0"/>
          <w:numId w:val="29"/>
        </w:numPr>
        <w:tabs>
          <w:tab w:val="clear" w:pos="432"/>
          <w:tab w:val="num" w:pos="504"/>
        </w:tabs>
        <w:kinsoku w:val="0"/>
        <w:spacing w:before="144" w:after="0" w:line="240" w:lineRule="auto"/>
        <w:rPr>
          <w:rFonts w:ascii="Times New Roman" w:hAnsi="Times New Roman"/>
          <w:b/>
          <w:bCs/>
          <w:spacing w:val="-4"/>
          <w:w w:val="105"/>
        </w:rPr>
      </w:pPr>
      <w:r w:rsidRPr="00A152FD">
        <w:rPr>
          <w:rFonts w:ascii="Times New Roman" w:hAnsi="Times New Roman"/>
          <w:b/>
          <w:bCs/>
          <w:spacing w:val="-4"/>
          <w:w w:val="105"/>
        </w:rPr>
        <w:t>E-rate Registration</w:t>
      </w:r>
    </w:p>
    <w:p w:rsidR="009C2C8D" w:rsidRPr="00A152FD" w:rsidRDefault="009C2C8D" w:rsidP="009C2C8D">
      <w:pPr>
        <w:ind w:left="432" w:right="72"/>
        <w:rPr>
          <w:rFonts w:ascii="Times New Roman" w:hAnsi="Times New Roman"/>
        </w:rPr>
      </w:pPr>
      <w:r w:rsidRPr="00A152FD">
        <w:rPr>
          <w:rFonts w:ascii="Times New Roman" w:hAnsi="Times New Roman"/>
        </w:rPr>
        <w:t>Vendor shall submit with its proposal a valid Service Provider Identification Number (“SPIN”) and a valid Federal Communications Commission Registration Number (“FCCRN”).</w:t>
      </w:r>
    </w:p>
    <w:p w:rsidR="009C2C8D" w:rsidRPr="009C2C8D" w:rsidRDefault="009C2C8D" w:rsidP="009C2C8D">
      <w:pPr>
        <w:widowControl w:val="0"/>
        <w:numPr>
          <w:ilvl w:val="0"/>
          <w:numId w:val="29"/>
        </w:numPr>
        <w:kinsoku w:val="0"/>
        <w:spacing w:before="108" w:after="0" w:line="240" w:lineRule="auto"/>
        <w:ind w:left="432" w:right="72" w:hanging="432"/>
        <w:rPr>
          <w:rFonts w:ascii="Times New Roman" w:hAnsi="Times New Roman"/>
          <w:spacing w:val="-1"/>
        </w:rPr>
      </w:pPr>
      <w:r w:rsidRPr="00A152FD">
        <w:rPr>
          <w:rFonts w:ascii="Times New Roman" w:hAnsi="Times New Roman"/>
          <w:b/>
          <w:bCs/>
          <w:w w:val="105"/>
        </w:rPr>
        <w:t xml:space="preserve">E-rate Participation </w:t>
      </w:r>
      <w:r w:rsidRPr="00A152FD">
        <w:rPr>
          <w:rFonts w:ascii="Times New Roman" w:hAnsi="Times New Roman"/>
          <w:spacing w:val="-1"/>
        </w:rPr>
        <w:t>Vendor agrees to participate in the E‐rate Program and to cooperate fully and in all respects with the</w:t>
      </w:r>
      <w:r>
        <w:rPr>
          <w:rFonts w:ascii="Times New Roman" w:hAnsi="Times New Roman"/>
          <w:spacing w:val="-1"/>
        </w:rPr>
        <w:t xml:space="preserve"> </w:t>
      </w:r>
      <w:r w:rsidRPr="009C2C8D">
        <w:rPr>
          <w:rFonts w:ascii="Times New Roman" w:hAnsi="Times New Roman"/>
          <w:spacing w:val="1"/>
        </w:rPr>
        <w:t xml:space="preserve">District, the Universal Service Administrative Company (“USAC”), the Federal Communications </w:t>
      </w:r>
      <w:r w:rsidRPr="009C2C8D">
        <w:rPr>
          <w:rFonts w:ascii="Times New Roman" w:hAnsi="Times New Roman"/>
          <w:spacing w:val="-1"/>
        </w:rPr>
        <w:t xml:space="preserve">Commission, and any other agency or organization with a role, now or in the future, in administering </w:t>
      </w:r>
      <w:r w:rsidRPr="009C2C8D">
        <w:rPr>
          <w:rFonts w:ascii="Times New Roman" w:hAnsi="Times New Roman"/>
          <w:spacing w:val="1"/>
        </w:rPr>
        <w:t xml:space="preserve">the E‐rate Program. Vendor’s cooperation is necessary to ensure that the District receives all of the </w:t>
      </w:r>
      <w:r w:rsidRPr="009C2C8D">
        <w:rPr>
          <w:rFonts w:ascii="Times New Roman" w:hAnsi="Times New Roman"/>
          <w:spacing w:val="-3"/>
        </w:rPr>
        <w:t xml:space="preserve">E‐rate funding for which it has applied and to which it is entitled in connection with Vendor’s services </w:t>
      </w:r>
      <w:r w:rsidRPr="009C2C8D">
        <w:rPr>
          <w:rFonts w:ascii="Times New Roman" w:hAnsi="Times New Roman"/>
        </w:rPr>
        <w:t>and/or products.</w:t>
      </w:r>
    </w:p>
    <w:p w:rsidR="009C2C8D" w:rsidRPr="00A152FD" w:rsidRDefault="009C2C8D" w:rsidP="009C2C8D">
      <w:pPr>
        <w:widowControl w:val="0"/>
        <w:numPr>
          <w:ilvl w:val="0"/>
          <w:numId w:val="30"/>
        </w:numPr>
        <w:kinsoku w:val="0"/>
        <w:spacing w:before="144" w:after="0" w:line="240" w:lineRule="auto"/>
        <w:ind w:left="0"/>
        <w:rPr>
          <w:rFonts w:ascii="Times New Roman" w:hAnsi="Times New Roman"/>
          <w:spacing w:val="-5"/>
          <w:w w:val="105"/>
          <w:u w:val="single"/>
        </w:rPr>
      </w:pPr>
      <w:r w:rsidRPr="00A152FD">
        <w:rPr>
          <w:rFonts w:ascii="Times New Roman" w:hAnsi="Times New Roman"/>
          <w:spacing w:val="-5"/>
          <w:w w:val="105"/>
          <w:u w:val="single"/>
        </w:rPr>
        <w:t xml:space="preserve">Recourse Against Vendor for Failure to Cooperate </w:t>
      </w:r>
    </w:p>
    <w:p w:rsidR="009C2C8D" w:rsidRPr="00A152FD" w:rsidRDefault="009C2C8D" w:rsidP="009C2C8D">
      <w:pPr>
        <w:ind w:left="450" w:right="72"/>
        <w:jc w:val="both"/>
        <w:rPr>
          <w:rFonts w:ascii="Times New Roman" w:hAnsi="Times New Roman"/>
        </w:rPr>
      </w:pPr>
      <w:proofErr w:type="gramStart"/>
      <w:r w:rsidRPr="00A152FD">
        <w:rPr>
          <w:rFonts w:ascii="Times New Roman" w:hAnsi="Times New Roman"/>
          <w:spacing w:val="-3"/>
        </w:rPr>
        <w:t xml:space="preserve">Vendor agrees that if the District is unable to receive funding for which it applied or is otherwise </w:t>
      </w:r>
      <w:r w:rsidRPr="00A152FD">
        <w:rPr>
          <w:rFonts w:ascii="Times New Roman" w:hAnsi="Times New Roman"/>
          <w:spacing w:val="11"/>
        </w:rPr>
        <w:t xml:space="preserve">entitled to receive due to the Vendor not cooperating and/or providing requested </w:t>
      </w:r>
      <w:r w:rsidRPr="00A152FD">
        <w:rPr>
          <w:rFonts w:ascii="Times New Roman" w:hAnsi="Times New Roman"/>
          <w:spacing w:val="1"/>
        </w:rPr>
        <w:t xml:space="preserve">documentation, Vendor will be liable to the District for the amount that the District was unable </w:t>
      </w:r>
      <w:r w:rsidRPr="00A152FD">
        <w:rPr>
          <w:rFonts w:ascii="Times New Roman" w:hAnsi="Times New Roman"/>
          <w:spacing w:val="8"/>
        </w:rPr>
        <w:t xml:space="preserve">to collect from USAC due to Vendor’s failure to cooperate and/or provide requested </w:t>
      </w:r>
      <w:r w:rsidRPr="00A152FD">
        <w:rPr>
          <w:rFonts w:ascii="Times New Roman" w:hAnsi="Times New Roman"/>
        </w:rPr>
        <w:t>documentation.</w:t>
      </w:r>
      <w:proofErr w:type="gramEnd"/>
    </w:p>
    <w:p w:rsidR="009C2C8D" w:rsidRPr="00A152FD" w:rsidRDefault="009C2C8D" w:rsidP="009C2C8D">
      <w:pPr>
        <w:widowControl w:val="0"/>
        <w:numPr>
          <w:ilvl w:val="0"/>
          <w:numId w:val="29"/>
        </w:numPr>
        <w:tabs>
          <w:tab w:val="clear" w:pos="432"/>
          <w:tab w:val="num" w:pos="504"/>
        </w:tabs>
        <w:kinsoku w:val="0"/>
        <w:spacing w:before="288" w:after="0" w:line="240" w:lineRule="auto"/>
        <w:rPr>
          <w:rFonts w:ascii="Times New Roman" w:hAnsi="Times New Roman"/>
          <w:b/>
          <w:bCs/>
          <w:spacing w:val="-6"/>
          <w:w w:val="105"/>
        </w:rPr>
      </w:pPr>
      <w:r w:rsidRPr="00A152FD">
        <w:rPr>
          <w:rFonts w:ascii="Times New Roman" w:hAnsi="Times New Roman"/>
          <w:b/>
          <w:bCs/>
          <w:spacing w:val="-6"/>
          <w:w w:val="105"/>
        </w:rPr>
        <w:t>Lowest Corresponding Price</w:t>
      </w:r>
    </w:p>
    <w:p w:rsidR="009C2C8D" w:rsidRPr="00A152FD" w:rsidRDefault="009C2C8D" w:rsidP="009C2C8D">
      <w:pPr>
        <w:ind w:left="432" w:right="72"/>
        <w:jc w:val="both"/>
        <w:rPr>
          <w:rFonts w:ascii="Times New Roman" w:hAnsi="Times New Roman"/>
        </w:rPr>
      </w:pPr>
      <w:r w:rsidRPr="00A152FD">
        <w:rPr>
          <w:rFonts w:ascii="Times New Roman" w:hAnsi="Times New Roman"/>
          <w:spacing w:val="-2"/>
        </w:rPr>
        <w:t xml:space="preserve">The Lowest Corresponding Price Rule (“LCP Rule”), 47 CFR § 54.511 (b), prohibits Vendor from ever </w:t>
      </w:r>
      <w:r w:rsidRPr="00A152FD">
        <w:rPr>
          <w:rFonts w:ascii="Times New Roman" w:hAnsi="Times New Roman"/>
          <w:spacing w:val="-4"/>
        </w:rPr>
        <w:t xml:space="preserve">charging the District more for E‐rate eligible goods or services than it charges similarly situated non‐ </w:t>
      </w:r>
      <w:r w:rsidRPr="00A152FD">
        <w:rPr>
          <w:rFonts w:ascii="Times New Roman" w:hAnsi="Times New Roman"/>
          <w:spacing w:val="-2"/>
        </w:rPr>
        <w:t xml:space="preserve">residential customers for similar goods or services, unless it can prove that the lowest corresponding </w:t>
      </w:r>
      <w:r w:rsidRPr="00A152FD">
        <w:rPr>
          <w:rFonts w:ascii="Times New Roman" w:hAnsi="Times New Roman"/>
        </w:rPr>
        <w:t>price (“LCP”) is not “compensatory.”</w:t>
      </w:r>
    </w:p>
    <w:p w:rsidR="009C2C8D" w:rsidRPr="00A152FD" w:rsidRDefault="009C2C8D" w:rsidP="009C2C8D">
      <w:pPr>
        <w:widowControl w:val="0"/>
        <w:numPr>
          <w:ilvl w:val="0"/>
          <w:numId w:val="31"/>
        </w:numPr>
        <w:tabs>
          <w:tab w:val="clear" w:pos="432"/>
          <w:tab w:val="num" w:pos="864"/>
        </w:tabs>
        <w:kinsoku w:val="0"/>
        <w:spacing w:before="216" w:after="0" w:line="240" w:lineRule="auto"/>
        <w:rPr>
          <w:rFonts w:ascii="Times New Roman" w:hAnsi="Times New Roman"/>
          <w:spacing w:val="4"/>
        </w:rPr>
      </w:pPr>
      <w:r w:rsidRPr="00A152FD">
        <w:rPr>
          <w:rFonts w:ascii="Times New Roman" w:hAnsi="Times New Roman"/>
          <w:spacing w:val="4"/>
        </w:rPr>
        <w:t>The District is not obligated to ask for the LCP; it must receive it.</w:t>
      </w:r>
    </w:p>
    <w:p w:rsidR="009C2C8D" w:rsidRPr="00A152FD" w:rsidRDefault="009C2C8D" w:rsidP="009C2C8D">
      <w:pPr>
        <w:widowControl w:val="0"/>
        <w:numPr>
          <w:ilvl w:val="0"/>
          <w:numId w:val="31"/>
        </w:numPr>
        <w:tabs>
          <w:tab w:val="clear" w:pos="432"/>
          <w:tab w:val="num" w:pos="864"/>
        </w:tabs>
        <w:kinsoku w:val="0"/>
        <w:spacing w:after="0" w:line="240" w:lineRule="auto"/>
        <w:ind w:left="864" w:right="72" w:hanging="432"/>
        <w:rPr>
          <w:rFonts w:ascii="Times New Roman" w:hAnsi="Times New Roman"/>
        </w:rPr>
      </w:pPr>
      <w:r w:rsidRPr="00A152FD">
        <w:rPr>
          <w:rFonts w:ascii="Times New Roman" w:hAnsi="Times New Roman"/>
          <w:spacing w:val="-4"/>
        </w:rPr>
        <w:t xml:space="preserve">Upon request, Vendor agrees to provide to the District, in electronic form, all of the information </w:t>
      </w:r>
      <w:r w:rsidRPr="00A152FD">
        <w:rPr>
          <w:rFonts w:ascii="Times New Roman" w:hAnsi="Times New Roman"/>
        </w:rPr>
        <w:t>necessary to determine what the LCP is or, at a particular time, was.</w:t>
      </w:r>
    </w:p>
    <w:p w:rsidR="009C2C8D" w:rsidRPr="00A152FD" w:rsidRDefault="009C2C8D" w:rsidP="009C2C8D">
      <w:pPr>
        <w:widowControl w:val="0"/>
        <w:numPr>
          <w:ilvl w:val="0"/>
          <w:numId w:val="31"/>
        </w:numPr>
        <w:tabs>
          <w:tab w:val="clear" w:pos="432"/>
          <w:tab w:val="num" w:pos="864"/>
        </w:tabs>
        <w:kinsoku w:val="0"/>
        <w:spacing w:after="0" w:line="240" w:lineRule="auto"/>
        <w:ind w:left="864" w:right="72" w:hanging="432"/>
        <w:jc w:val="both"/>
        <w:rPr>
          <w:rFonts w:ascii="Times New Roman" w:hAnsi="Times New Roman"/>
        </w:rPr>
      </w:pPr>
      <w:r w:rsidRPr="00A152FD">
        <w:rPr>
          <w:rFonts w:ascii="Times New Roman" w:hAnsi="Times New Roman"/>
          <w:spacing w:val="-1"/>
        </w:rPr>
        <w:t xml:space="preserve">If, at the time of delivery, the LCP is lower than the agreed‐upon price, Vendor must charge the </w:t>
      </w:r>
      <w:r w:rsidRPr="00A152FD">
        <w:rPr>
          <w:rFonts w:ascii="Times New Roman" w:hAnsi="Times New Roman"/>
        </w:rPr>
        <w:t xml:space="preserve">LCP. If it is determined that the Vendor did not charge the LCP, Vendor agrees to correct the </w:t>
      </w:r>
      <w:r w:rsidRPr="00A152FD">
        <w:rPr>
          <w:rFonts w:ascii="Times New Roman" w:hAnsi="Times New Roman"/>
          <w:spacing w:val="-1"/>
        </w:rPr>
        <w:t xml:space="preserve">billing and return any monies to the District that were paid due to the Vendor’s violation of the </w:t>
      </w:r>
      <w:r w:rsidRPr="00A152FD">
        <w:rPr>
          <w:rFonts w:ascii="Times New Roman" w:hAnsi="Times New Roman"/>
        </w:rPr>
        <w:t>LCP Rule.</w:t>
      </w:r>
    </w:p>
    <w:p w:rsidR="009C2C8D" w:rsidRPr="00A152FD" w:rsidRDefault="009C2C8D" w:rsidP="009C2C8D">
      <w:pPr>
        <w:widowControl w:val="0"/>
        <w:numPr>
          <w:ilvl w:val="0"/>
          <w:numId w:val="31"/>
        </w:numPr>
        <w:tabs>
          <w:tab w:val="clear" w:pos="432"/>
          <w:tab w:val="num" w:pos="864"/>
        </w:tabs>
        <w:kinsoku w:val="0"/>
        <w:spacing w:before="36" w:after="0" w:line="240" w:lineRule="auto"/>
        <w:ind w:left="864" w:right="72" w:hanging="432"/>
        <w:rPr>
          <w:rFonts w:ascii="Times New Roman" w:hAnsi="Times New Roman"/>
        </w:rPr>
      </w:pPr>
      <w:r w:rsidRPr="00A152FD">
        <w:rPr>
          <w:rFonts w:ascii="Times New Roman" w:hAnsi="Times New Roman"/>
          <w:spacing w:val="-2"/>
        </w:rPr>
        <w:t xml:space="preserve">Promotional rates that Vendor offers for a period of more than 90 days must be included among </w:t>
      </w:r>
      <w:r w:rsidRPr="00A152FD">
        <w:rPr>
          <w:rFonts w:ascii="Times New Roman" w:hAnsi="Times New Roman"/>
        </w:rPr>
        <w:t xml:space="preserve">the </w:t>
      </w:r>
      <w:r w:rsidRPr="00A152FD">
        <w:rPr>
          <w:rFonts w:ascii="Times New Roman" w:hAnsi="Times New Roman"/>
        </w:rPr>
        <w:lastRenderedPageBreak/>
        <w:t>comparable rates upon which the LCP is determined.</w:t>
      </w:r>
    </w:p>
    <w:p w:rsidR="009C2C8D" w:rsidRPr="00A152FD" w:rsidRDefault="009C2C8D" w:rsidP="009C2C8D">
      <w:pPr>
        <w:widowControl w:val="0"/>
        <w:numPr>
          <w:ilvl w:val="0"/>
          <w:numId w:val="31"/>
        </w:numPr>
        <w:tabs>
          <w:tab w:val="clear" w:pos="432"/>
          <w:tab w:val="num" w:pos="864"/>
        </w:tabs>
        <w:kinsoku w:val="0"/>
        <w:spacing w:after="0" w:line="240" w:lineRule="auto"/>
        <w:ind w:left="864" w:right="72" w:hanging="432"/>
        <w:rPr>
          <w:rFonts w:ascii="Times New Roman" w:hAnsi="Times New Roman"/>
        </w:rPr>
      </w:pPr>
      <w:r w:rsidRPr="00A152FD">
        <w:rPr>
          <w:rFonts w:ascii="Times New Roman" w:hAnsi="Times New Roman"/>
          <w:spacing w:val="-2"/>
        </w:rPr>
        <w:t xml:space="preserve">There is a rebuttable presumption that rates offered within the previous three years are still </w:t>
      </w:r>
      <w:r w:rsidRPr="00A152FD">
        <w:rPr>
          <w:rFonts w:ascii="Times New Roman" w:hAnsi="Times New Roman"/>
        </w:rPr>
        <w:t>compensatory.</w:t>
      </w:r>
    </w:p>
    <w:p w:rsidR="009C2C8D" w:rsidRPr="00A152FD" w:rsidRDefault="009C2C8D" w:rsidP="009C2C8D">
      <w:pPr>
        <w:widowControl w:val="0"/>
        <w:numPr>
          <w:ilvl w:val="0"/>
          <w:numId w:val="31"/>
        </w:numPr>
        <w:tabs>
          <w:tab w:val="clear" w:pos="432"/>
          <w:tab w:val="num" w:pos="864"/>
        </w:tabs>
        <w:kinsoku w:val="0"/>
        <w:spacing w:after="0" w:line="240" w:lineRule="auto"/>
        <w:ind w:left="864" w:right="72" w:hanging="432"/>
        <w:jc w:val="both"/>
        <w:rPr>
          <w:rFonts w:ascii="Times New Roman" w:hAnsi="Times New Roman"/>
        </w:rPr>
      </w:pPr>
      <w:r w:rsidRPr="00A152FD">
        <w:rPr>
          <w:rFonts w:ascii="Times New Roman" w:hAnsi="Times New Roman"/>
          <w:spacing w:val="-2"/>
        </w:rPr>
        <w:t xml:space="preserve">Vendor may not avoid the LCP Rule by arguing that none of its non‐residential customers </w:t>
      </w:r>
      <w:proofErr w:type="gramStart"/>
      <w:r w:rsidRPr="00A152FD">
        <w:rPr>
          <w:rFonts w:ascii="Times New Roman" w:hAnsi="Times New Roman"/>
          <w:spacing w:val="-2"/>
        </w:rPr>
        <w:t>are</w:t>
      </w:r>
      <w:proofErr w:type="gramEnd"/>
      <w:r w:rsidRPr="00A152FD">
        <w:rPr>
          <w:rFonts w:ascii="Times New Roman" w:hAnsi="Times New Roman"/>
          <w:spacing w:val="-2"/>
        </w:rPr>
        <w:t xml:space="preserve"> </w:t>
      </w:r>
      <w:r w:rsidRPr="00A152FD">
        <w:rPr>
          <w:rFonts w:ascii="Times New Roman" w:hAnsi="Times New Roman"/>
        </w:rPr>
        <w:t>identically situated to the District or that none of its contracts cover goods or services identical to those sought by the District.</w:t>
      </w:r>
    </w:p>
    <w:p w:rsidR="009C2C8D" w:rsidRPr="00A152FD" w:rsidRDefault="009C2C8D" w:rsidP="009C2C8D">
      <w:pPr>
        <w:widowControl w:val="0"/>
        <w:numPr>
          <w:ilvl w:val="0"/>
          <w:numId w:val="31"/>
        </w:numPr>
        <w:tabs>
          <w:tab w:val="clear" w:pos="432"/>
          <w:tab w:val="num" w:pos="864"/>
        </w:tabs>
        <w:kinsoku w:val="0"/>
        <w:spacing w:after="0" w:line="211" w:lineRule="auto"/>
        <w:ind w:left="864" w:right="72" w:hanging="432"/>
        <w:jc w:val="both"/>
        <w:rPr>
          <w:rFonts w:ascii="Times New Roman" w:hAnsi="Times New Roman"/>
        </w:rPr>
      </w:pPr>
      <w:proofErr w:type="gramStart"/>
      <w:r w:rsidRPr="00A152FD">
        <w:rPr>
          <w:rFonts w:ascii="Times New Roman" w:hAnsi="Times New Roman"/>
        </w:rPr>
        <w:t xml:space="preserve">The FCC will permit Vendor to charge the District more than the LCP only when it can prove to </w:t>
      </w:r>
      <w:r w:rsidRPr="00A152FD">
        <w:rPr>
          <w:rFonts w:ascii="Times New Roman" w:hAnsi="Times New Roman"/>
          <w:spacing w:val="3"/>
        </w:rPr>
        <w:t xml:space="preserve">the agency that the LCP is not “compensatory” – i.e., that it will face demonstrably and </w:t>
      </w:r>
      <w:r w:rsidRPr="00A152FD">
        <w:rPr>
          <w:rFonts w:ascii="Times New Roman" w:hAnsi="Times New Roman"/>
        </w:rPr>
        <w:t xml:space="preserve">significantly higher costs to provide its goods and/or services to the District than it would to </w:t>
      </w:r>
      <w:r w:rsidRPr="00A152FD">
        <w:rPr>
          <w:rFonts w:ascii="Times New Roman" w:hAnsi="Times New Roman"/>
          <w:spacing w:val="1"/>
        </w:rPr>
        <w:t>provide similar goods and/or services to similarly situated non‐residential customers.</w:t>
      </w:r>
      <w:proofErr w:type="gramEnd"/>
      <w:r w:rsidRPr="00A152FD">
        <w:rPr>
          <w:rFonts w:ascii="Times New Roman" w:hAnsi="Times New Roman"/>
          <w:spacing w:val="1"/>
        </w:rPr>
        <w:t xml:space="preserve"> Some </w:t>
      </w:r>
      <w:r w:rsidRPr="00A152FD">
        <w:rPr>
          <w:rFonts w:ascii="Times New Roman" w:hAnsi="Times New Roman"/>
        </w:rPr>
        <w:t>factors that could affect the cost of service are volume, mileage from facility, and length of contract.</w:t>
      </w:r>
    </w:p>
    <w:p w:rsidR="009C2C8D" w:rsidRPr="00A152FD" w:rsidRDefault="009C2C8D" w:rsidP="009C2C8D">
      <w:pPr>
        <w:widowControl w:val="0"/>
        <w:numPr>
          <w:ilvl w:val="0"/>
          <w:numId w:val="29"/>
        </w:numPr>
        <w:tabs>
          <w:tab w:val="clear" w:pos="432"/>
          <w:tab w:val="num" w:pos="504"/>
        </w:tabs>
        <w:kinsoku w:val="0"/>
        <w:spacing w:before="216" w:after="0" w:line="213" w:lineRule="auto"/>
        <w:jc w:val="both"/>
        <w:rPr>
          <w:rFonts w:ascii="Times New Roman" w:hAnsi="Times New Roman"/>
          <w:b/>
          <w:bCs/>
          <w:spacing w:val="-4"/>
          <w:w w:val="105"/>
        </w:rPr>
      </w:pPr>
      <w:r w:rsidRPr="00A152FD">
        <w:rPr>
          <w:rFonts w:ascii="Times New Roman" w:hAnsi="Times New Roman"/>
          <w:b/>
          <w:bCs/>
          <w:spacing w:val="-4"/>
          <w:w w:val="105"/>
        </w:rPr>
        <w:t>E-rate Documentation</w:t>
      </w:r>
    </w:p>
    <w:p w:rsidR="009C2C8D" w:rsidRPr="00A152FD" w:rsidRDefault="009C2C8D" w:rsidP="009C2C8D">
      <w:pPr>
        <w:ind w:left="720" w:right="72"/>
        <w:jc w:val="both"/>
        <w:rPr>
          <w:rFonts w:ascii="Times New Roman" w:hAnsi="Times New Roman"/>
        </w:rPr>
      </w:pPr>
      <w:r w:rsidRPr="00A152FD">
        <w:rPr>
          <w:rFonts w:ascii="Times New Roman" w:hAnsi="Times New Roman"/>
          <w:spacing w:val="-5"/>
        </w:rPr>
        <w:t xml:space="preserve">Vendor shall provide to District staff and/or the District’s E‐rate consultant, as directed and within a </w:t>
      </w:r>
      <w:r w:rsidRPr="00A152FD">
        <w:rPr>
          <w:rFonts w:ascii="Times New Roman" w:hAnsi="Times New Roman"/>
        </w:rPr>
        <w:t xml:space="preserve">commercially reasonable period of time, all of the information and documentation that the Vendor </w:t>
      </w:r>
      <w:r w:rsidRPr="00A152FD">
        <w:rPr>
          <w:rFonts w:ascii="Times New Roman" w:hAnsi="Times New Roman"/>
          <w:spacing w:val="5"/>
        </w:rPr>
        <w:t xml:space="preserve">has or that Vendor reasonably can acquire that the District may need to prepare its E‐rate </w:t>
      </w:r>
      <w:r w:rsidRPr="00A152FD">
        <w:rPr>
          <w:rFonts w:ascii="Times New Roman" w:hAnsi="Times New Roman"/>
        </w:rPr>
        <w:t>applications and/or to document transactions eligible for E‐ rate support.</w:t>
      </w:r>
    </w:p>
    <w:p w:rsidR="009C2C8D" w:rsidRPr="00A152FD" w:rsidRDefault="009C2C8D" w:rsidP="009C2C8D">
      <w:pPr>
        <w:widowControl w:val="0"/>
        <w:numPr>
          <w:ilvl w:val="0"/>
          <w:numId w:val="29"/>
        </w:numPr>
        <w:tabs>
          <w:tab w:val="clear" w:pos="432"/>
          <w:tab w:val="num" w:pos="504"/>
        </w:tabs>
        <w:kinsoku w:val="0"/>
        <w:spacing w:before="108" w:after="0" w:line="240" w:lineRule="auto"/>
        <w:rPr>
          <w:rFonts w:ascii="Times New Roman" w:hAnsi="Times New Roman"/>
          <w:b/>
          <w:bCs/>
          <w:spacing w:val="-4"/>
          <w:w w:val="105"/>
        </w:rPr>
      </w:pPr>
      <w:r w:rsidRPr="00A152FD">
        <w:rPr>
          <w:rFonts w:ascii="Times New Roman" w:hAnsi="Times New Roman"/>
          <w:b/>
          <w:bCs/>
          <w:spacing w:val="-4"/>
          <w:w w:val="105"/>
        </w:rPr>
        <w:t>Invoicing Procedures</w:t>
      </w:r>
    </w:p>
    <w:p w:rsidR="009C2C8D" w:rsidRPr="00A152FD" w:rsidRDefault="009C2C8D" w:rsidP="009C2C8D">
      <w:pPr>
        <w:ind w:left="720"/>
        <w:jc w:val="both"/>
        <w:rPr>
          <w:rFonts w:ascii="Times New Roman" w:hAnsi="Times New Roman"/>
        </w:rPr>
      </w:pPr>
      <w:r w:rsidRPr="00A152FD">
        <w:rPr>
          <w:rFonts w:ascii="Times New Roman" w:hAnsi="Times New Roman"/>
        </w:rPr>
        <w:t>Vendor shall itemize, price, and invoice separately any materials or serv</w:t>
      </w:r>
      <w:r>
        <w:rPr>
          <w:rFonts w:ascii="Times New Roman" w:hAnsi="Times New Roman"/>
        </w:rPr>
        <w:t>ices that are ineligible for E‐</w:t>
      </w:r>
      <w:r w:rsidRPr="00A152FD">
        <w:rPr>
          <w:rFonts w:ascii="Times New Roman" w:hAnsi="Times New Roman"/>
        </w:rPr>
        <w:t>rate funding. Vendor must include the following information on all inv</w:t>
      </w:r>
      <w:r>
        <w:rPr>
          <w:rFonts w:ascii="Times New Roman" w:hAnsi="Times New Roman"/>
        </w:rPr>
        <w:t xml:space="preserve">oices to the District for E‐rate </w:t>
      </w:r>
      <w:r w:rsidRPr="00A152FD">
        <w:rPr>
          <w:rFonts w:ascii="Times New Roman" w:hAnsi="Times New Roman"/>
        </w:rPr>
        <w:t>eligible equipment and/or services:</w:t>
      </w:r>
    </w:p>
    <w:p w:rsidR="009C2C8D" w:rsidRPr="00A152FD" w:rsidRDefault="009C2C8D" w:rsidP="009C2C8D">
      <w:pPr>
        <w:widowControl w:val="0"/>
        <w:numPr>
          <w:ilvl w:val="0"/>
          <w:numId w:val="32"/>
        </w:numPr>
        <w:tabs>
          <w:tab w:val="clear" w:pos="360"/>
          <w:tab w:val="num" w:pos="1080"/>
        </w:tabs>
        <w:kinsoku w:val="0"/>
        <w:spacing w:before="108" w:after="0" w:line="262" w:lineRule="exact"/>
        <w:rPr>
          <w:rFonts w:ascii="Times New Roman" w:hAnsi="Times New Roman"/>
          <w:spacing w:val="18"/>
        </w:rPr>
      </w:pPr>
      <w:r w:rsidRPr="00A152FD">
        <w:rPr>
          <w:rFonts w:ascii="Times New Roman" w:hAnsi="Times New Roman"/>
          <w:spacing w:val="18"/>
        </w:rPr>
        <w:t>Date of invoice</w:t>
      </w:r>
    </w:p>
    <w:p w:rsidR="009C2C8D" w:rsidRPr="00A152FD" w:rsidRDefault="009C2C8D" w:rsidP="009C2C8D">
      <w:pPr>
        <w:widowControl w:val="0"/>
        <w:numPr>
          <w:ilvl w:val="0"/>
          <w:numId w:val="32"/>
        </w:numPr>
        <w:tabs>
          <w:tab w:val="clear" w:pos="360"/>
          <w:tab w:val="num" w:pos="1080"/>
        </w:tabs>
        <w:kinsoku w:val="0"/>
        <w:spacing w:before="72" w:after="0" w:line="270" w:lineRule="exact"/>
        <w:rPr>
          <w:rFonts w:ascii="Times New Roman" w:hAnsi="Times New Roman"/>
          <w:spacing w:val="16"/>
        </w:rPr>
      </w:pPr>
      <w:r w:rsidRPr="00A152FD">
        <w:rPr>
          <w:rFonts w:ascii="Times New Roman" w:hAnsi="Times New Roman"/>
          <w:spacing w:val="16"/>
        </w:rPr>
        <w:t>Date(s) of service</w:t>
      </w:r>
    </w:p>
    <w:p w:rsidR="009C2C8D" w:rsidRPr="00A152FD" w:rsidRDefault="009C2C8D" w:rsidP="009C2C8D">
      <w:pPr>
        <w:widowControl w:val="0"/>
        <w:numPr>
          <w:ilvl w:val="0"/>
          <w:numId w:val="32"/>
        </w:numPr>
        <w:tabs>
          <w:tab w:val="clear" w:pos="360"/>
          <w:tab w:val="num" w:pos="1080"/>
        </w:tabs>
        <w:kinsoku w:val="0"/>
        <w:spacing w:after="0" w:line="238" w:lineRule="exact"/>
        <w:rPr>
          <w:rFonts w:ascii="Times New Roman" w:hAnsi="Times New Roman"/>
          <w:spacing w:val="8"/>
        </w:rPr>
      </w:pPr>
      <w:r w:rsidRPr="00A152FD">
        <w:rPr>
          <w:rFonts w:ascii="Times New Roman" w:hAnsi="Times New Roman"/>
          <w:spacing w:val="8"/>
        </w:rPr>
        <w:t>Funding Request Number (“FRN”)</w:t>
      </w:r>
    </w:p>
    <w:p w:rsidR="009C2C8D" w:rsidRPr="00A152FD" w:rsidRDefault="009C2C8D" w:rsidP="009C2C8D">
      <w:pPr>
        <w:widowControl w:val="0"/>
        <w:numPr>
          <w:ilvl w:val="0"/>
          <w:numId w:val="32"/>
        </w:numPr>
        <w:tabs>
          <w:tab w:val="clear" w:pos="360"/>
          <w:tab w:val="num" w:pos="1080"/>
        </w:tabs>
        <w:kinsoku w:val="0"/>
        <w:spacing w:after="0" w:line="243" w:lineRule="exact"/>
        <w:rPr>
          <w:rFonts w:ascii="Times New Roman" w:hAnsi="Times New Roman"/>
          <w:spacing w:val="3"/>
        </w:rPr>
      </w:pPr>
      <w:r w:rsidRPr="00A152FD">
        <w:rPr>
          <w:rFonts w:ascii="Times New Roman" w:hAnsi="Times New Roman"/>
          <w:spacing w:val="3"/>
        </w:rPr>
        <w:t>Vendor’s signature on invoice attesting to the accuracy and completeness of all charges</w:t>
      </w:r>
    </w:p>
    <w:p w:rsidR="009C2C8D" w:rsidRPr="00A152FD" w:rsidRDefault="009C2C8D" w:rsidP="009C2C8D">
      <w:pPr>
        <w:widowControl w:val="0"/>
        <w:numPr>
          <w:ilvl w:val="0"/>
          <w:numId w:val="32"/>
        </w:numPr>
        <w:tabs>
          <w:tab w:val="clear" w:pos="360"/>
          <w:tab w:val="num" w:pos="1080"/>
        </w:tabs>
        <w:kinsoku w:val="0"/>
        <w:spacing w:after="0" w:line="263" w:lineRule="exact"/>
        <w:ind w:left="1080" w:hanging="360"/>
        <w:rPr>
          <w:rFonts w:ascii="Times New Roman" w:hAnsi="Times New Roman"/>
        </w:rPr>
      </w:pPr>
      <w:r w:rsidRPr="00A152FD">
        <w:rPr>
          <w:rFonts w:ascii="Times New Roman" w:hAnsi="Times New Roman"/>
          <w:spacing w:val="3"/>
        </w:rPr>
        <w:t xml:space="preserve">Detailed description of services performed and materials supplied that matches District’s </w:t>
      </w:r>
      <w:r w:rsidRPr="00A152FD">
        <w:rPr>
          <w:rFonts w:ascii="Times New Roman" w:hAnsi="Times New Roman"/>
        </w:rPr>
        <w:t>contract specifications, Form 470 and Form 471 descriptions of same</w:t>
      </w:r>
    </w:p>
    <w:p w:rsidR="009C2C8D" w:rsidRPr="00A152FD" w:rsidRDefault="009C2C8D" w:rsidP="009C2C8D">
      <w:pPr>
        <w:widowControl w:val="0"/>
        <w:numPr>
          <w:ilvl w:val="0"/>
          <w:numId w:val="32"/>
        </w:numPr>
        <w:tabs>
          <w:tab w:val="clear" w:pos="360"/>
          <w:tab w:val="num" w:pos="1080"/>
        </w:tabs>
        <w:kinsoku w:val="0"/>
        <w:spacing w:after="0" w:line="264" w:lineRule="exact"/>
        <w:ind w:left="1080" w:hanging="360"/>
        <w:rPr>
          <w:rFonts w:ascii="Times New Roman" w:hAnsi="Times New Roman"/>
        </w:rPr>
      </w:pPr>
      <w:r w:rsidRPr="00A152FD">
        <w:rPr>
          <w:rFonts w:ascii="Times New Roman" w:hAnsi="Times New Roman"/>
          <w:spacing w:val="4"/>
        </w:rPr>
        <w:t>Clear, concise breakdown of amount(s) to be billed to USAC (discounted portion of eligible</w:t>
      </w:r>
      <w:r w:rsidRPr="00A152FD">
        <w:rPr>
          <w:rFonts w:ascii="Times New Roman" w:hAnsi="Times New Roman"/>
          <w:spacing w:val="4"/>
        </w:rPr>
        <w:br/>
      </w:r>
      <w:r w:rsidRPr="00A152FD">
        <w:rPr>
          <w:rFonts w:ascii="Times New Roman" w:hAnsi="Times New Roman"/>
        </w:rPr>
        <w:t>charges) and amount(s) to be billed to the District (non‐discounted amount of eligible charges)</w:t>
      </w:r>
    </w:p>
    <w:p w:rsidR="009C2C8D" w:rsidRPr="00A152FD" w:rsidRDefault="009C2C8D" w:rsidP="009C2C8D">
      <w:pPr>
        <w:widowControl w:val="0"/>
        <w:numPr>
          <w:ilvl w:val="0"/>
          <w:numId w:val="32"/>
        </w:numPr>
        <w:tabs>
          <w:tab w:val="clear" w:pos="360"/>
          <w:tab w:val="num" w:pos="1080"/>
        </w:tabs>
        <w:kinsoku w:val="0"/>
        <w:spacing w:after="0" w:line="236" w:lineRule="exact"/>
        <w:ind w:left="1080" w:hanging="360"/>
        <w:rPr>
          <w:rFonts w:ascii="Times New Roman" w:hAnsi="Times New Roman"/>
          <w:spacing w:val="4"/>
        </w:rPr>
      </w:pPr>
      <w:r w:rsidRPr="00A152FD">
        <w:rPr>
          <w:rFonts w:ascii="Times New Roman" w:hAnsi="Times New Roman"/>
          <w:spacing w:val="4"/>
        </w:rPr>
        <w:t>Invoice on Vendor’s letterhead or on a Vendor‐generated form</w:t>
      </w:r>
    </w:p>
    <w:p w:rsidR="009C2C8D" w:rsidRPr="00A152FD" w:rsidRDefault="009C2C8D" w:rsidP="009C2C8D">
      <w:pPr>
        <w:widowControl w:val="0"/>
        <w:numPr>
          <w:ilvl w:val="0"/>
          <w:numId w:val="32"/>
        </w:numPr>
        <w:tabs>
          <w:tab w:val="clear" w:pos="360"/>
          <w:tab w:val="num" w:pos="1080"/>
        </w:tabs>
        <w:kinsoku w:val="0"/>
        <w:spacing w:after="0" w:line="230" w:lineRule="exact"/>
        <w:ind w:left="1080" w:hanging="360"/>
        <w:rPr>
          <w:rFonts w:ascii="Times New Roman" w:hAnsi="Times New Roman"/>
          <w:spacing w:val="8"/>
        </w:rPr>
      </w:pPr>
      <w:r w:rsidRPr="00A152FD">
        <w:rPr>
          <w:rFonts w:ascii="Times New Roman" w:hAnsi="Times New Roman"/>
          <w:spacing w:val="8"/>
        </w:rPr>
        <w:t>District’s Billed Entity Number</w:t>
      </w:r>
    </w:p>
    <w:p w:rsidR="009C2C8D" w:rsidRPr="00A152FD" w:rsidRDefault="009C2C8D" w:rsidP="009C2C8D">
      <w:pPr>
        <w:widowControl w:val="0"/>
        <w:numPr>
          <w:ilvl w:val="0"/>
          <w:numId w:val="32"/>
        </w:numPr>
        <w:tabs>
          <w:tab w:val="clear" w:pos="360"/>
          <w:tab w:val="num" w:pos="1080"/>
        </w:tabs>
        <w:kinsoku w:val="0"/>
        <w:spacing w:after="0" w:line="243" w:lineRule="exact"/>
        <w:ind w:left="1080" w:hanging="360"/>
        <w:rPr>
          <w:rFonts w:ascii="Times New Roman" w:hAnsi="Times New Roman"/>
          <w:spacing w:val="4"/>
        </w:rPr>
      </w:pPr>
      <w:r w:rsidRPr="00A152FD">
        <w:rPr>
          <w:rFonts w:ascii="Times New Roman" w:hAnsi="Times New Roman"/>
          <w:spacing w:val="4"/>
        </w:rPr>
        <w:t>District’s Federal Communications Commission Registration Number</w:t>
      </w:r>
    </w:p>
    <w:p w:rsidR="009C2C8D" w:rsidRPr="00A152FD" w:rsidRDefault="009C2C8D" w:rsidP="009C2C8D">
      <w:pPr>
        <w:widowControl w:val="0"/>
        <w:numPr>
          <w:ilvl w:val="0"/>
          <w:numId w:val="32"/>
        </w:numPr>
        <w:tabs>
          <w:tab w:val="clear" w:pos="360"/>
          <w:tab w:val="num" w:pos="1080"/>
        </w:tabs>
        <w:kinsoku w:val="0"/>
        <w:spacing w:after="0" w:line="272" w:lineRule="exact"/>
        <w:ind w:left="1080" w:hanging="360"/>
        <w:rPr>
          <w:rFonts w:ascii="Times New Roman" w:hAnsi="Times New Roman"/>
          <w:spacing w:val="-1"/>
        </w:rPr>
      </w:pPr>
      <w:r w:rsidRPr="00A152FD">
        <w:rPr>
          <w:rFonts w:ascii="Times New Roman" w:hAnsi="Times New Roman"/>
          <w:spacing w:val="4"/>
        </w:rPr>
        <w:t xml:space="preserve">Proper E‐rate discount percentage as set forth by the applicable FRN and USAC funding </w:t>
      </w:r>
      <w:r w:rsidRPr="00A152FD">
        <w:rPr>
          <w:rFonts w:ascii="Times New Roman" w:hAnsi="Times New Roman"/>
          <w:spacing w:val="-1"/>
        </w:rPr>
        <w:t>commitment decision letter (“FCDL”)</w:t>
      </w:r>
    </w:p>
    <w:p w:rsidR="009C2C8D" w:rsidRPr="00A152FD" w:rsidRDefault="009C2C8D" w:rsidP="009C2C8D">
      <w:pPr>
        <w:widowControl w:val="0"/>
        <w:numPr>
          <w:ilvl w:val="0"/>
          <w:numId w:val="33"/>
        </w:numPr>
        <w:kinsoku w:val="0"/>
        <w:spacing w:before="180" w:after="0" w:line="276" w:lineRule="exact"/>
        <w:rPr>
          <w:rFonts w:ascii="Times New Roman" w:hAnsi="Times New Roman"/>
          <w:b/>
          <w:bCs/>
          <w:spacing w:val="-5"/>
          <w:w w:val="105"/>
        </w:rPr>
      </w:pPr>
      <w:r w:rsidRPr="00A152FD">
        <w:rPr>
          <w:rFonts w:ascii="Times New Roman" w:hAnsi="Times New Roman"/>
          <w:b/>
          <w:bCs/>
          <w:spacing w:val="-5"/>
          <w:w w:val="105"/>
        </w:rPr>
        <w:t>E-rate Discounted Invoicing and Reimbursement Processes</w:t>
      </w:r>
    </w:p>
    <w:p w:rsidR="009C2C8D" w:rsidRPr="00A152FD" w:rsidRDefault="009C2C8D" w:rsidP="009C2C8D">
      <w:pPr>
        <w:spacing w:line="269" w:lineRule="exact"/>
        <w:ind w:left="360"/>
        <w:jc w:val="both"/>
        <w:rPr>
          <w:rFonts w:ascii="Times New Roman" w:hAnsi="Times New Roman"/>
        </w:rPr>
      </w:pPr>
      <w:r w:rsidRPr="00A152FD">
        <w:rPr>
          <w:rFonts w:ascii="Times New Roman" w:hAnsi="Times New Roman"/>
          <w:spacing w:val="-1"/>
        </w:rPr>
        <w:t xml:space="preserve">Vendor shall, at the District’s request, either (a) invoice the District only for the non‐discounted amounts </w:t>
      </w:r>
      <w:r w:rsidRPr="00A152FD">
        <w:rPr>
          <w:rFonts w:ascii="Times New Roman" w:hAnsi="Times New Roman"/>
          <w:spacing w:val="1"/>
        </w:rPr>
        <w:t xml:space="preserve">due on E‐ rate‐approved transactions and simultaneously invoice USAC for the balance [Discounted </w:t>
      </w:r>
      <w:r w:rsidRPr="00A152FD">
        <w:rPr>
          <w:rFonts w:ascii="Times New Roman" w:hAnsi="Times New Roman"/>
        </w:rPr>
        <w:t>Invoice Process] or (b) invoice the District in full for eligible products and services [Reimbursement or “BEAR” Process].</w:t>
      </w:r>
    </w:p>
    <w:p w:rsidR="009C2C8D" w:rsidRPr="00A152FD" w:rsidRDefault="009C2C8D" w:rsidP="009C2C8D">
      <w:pPr>
        <w:widowControl w:val="0"/>
        <w:numPr>
          <w:ilvl w:val="0"/>
          <w:numId w:val="29"/>
        </w:numPr>
        <w:tabs>
          <w:tab w:val="clear" w:pos="432"/>
          <w:tab w:val="num" w:pos="504"/>
        </w:tabs>
        <w:kinsoku w:val="0"/>
        <w:spacing w:before="108" w:after="0" w:line="264" w:lineRule="exact"/>
        <w:ind w:left="360"/>
        <w:rPr>
          <w:rFonts w:ascii="Times New Roman" w:hAnsi="Times New Roman"/>
          <w:b/>
          <w:bCs/>
          <w:spacing w:val="-4"/>
          <w:w w:val="105"/>
        </w:rPr>
      </w:pPr>
      <w:r w:rsidRPr="00A152FD">
        <w:rPr>
          <w:rFonts w:ascii="Times New Roman" w:hAnsi="Times New Roman"/>
          <w:b/>
          <w:bCs/>
          <w:spacing w:val="-4"/>
          <w:w w:val="105"/>
        </w:rPr>
        <w:t>Discounted Invoice Process</w:t>
      </w:r>
    </w:p>
    <w:p w:rsidR="009C2C8D" w:rsidRPr="00A152FD" w:rsidRDefault="009C2C8D" w:rsidP="009C2C8D">
      <w:pPr>
        <w:widowControl w:val="0"/>
        <w:numPr>
          <w:ilvl w:val="0"/>
          <w:numId w:val="30"/>
        </w:numPr>
        <w:tabs>
          <w:tab w:val="clear" w:pos="432"/>
          <w:tab w:val="num" w:pos="864"/>
        </w:tabs>
        <w:kinsoku w:val="0"/>
        <w:spacing w:before="180" w:after="0" w:line="266" w:lineRule="exact"/>
        <w:ind w:left="720"/>
        <w:rPr>
          <w:rFonts w:ascii="Times New Roman" w:hAnsi="Times New Roman"/>
          <w:spacing w:val="-4"/>
        </w:rPr>
      </w:pPr>
      <w:r w:rsidRPr="00A152FD">
        <w:rPr>
          <w:rFonts w:ascii="Times New Roman" w:hAnsi="Times New Roman"/>
          <w:spacing w:val="-4"/>
          <w:u w:val="single"/>
        </w:rPr>
        <w:t xml:space="preserve">Invoicing </w:t>
      </w:r>
    </w:p>
    <w:p w:rsidR="009C2C8D" w:rsidRDefault="009C2C8D" w:rsidP="009C2C8D">
      <w:pPr>
        <w:spacing w:line="262" w:lineRule="exact"/>
        <w:ind w:left="720"/>
        <w:jc w:val="both"/>
        <w:rPr>
          <w:rFonts w:ascii="Times New Roman" w:hAnsi="Times New Roman"/>
        </w:rPr>
      </w:pPr>
      <w:r w:rsidRPr="00A152FD">
        <w:rPr>
          <w:rFonts w:ascii="Times New Roman" w:hAnsi="Times New Roman"/>
          <w:spacing w:val="-1"/>
        </w:rPr>
        <w:t xml:space="preserve">Within fourteen (14) days from the </w:t>
      </w:r>
      <w:proofErr w:type="gramStart"/>
      <w:r w:rsidRPr="00A152FD">
        <w:rPr>
          <w:rFonts w:ascii="Times New Roman" w:hAnsi="Times New Roman"/>
          <w:spacing w:val="-1"/>
        </w:rPr>
        <w:t>date</w:t>
      </w:r>
      <w:proofErr w:type="gramEnd"/>
      <w:r w:rsidRPr="00A152FD">
        <w:rPr>
          <w:rFonts w:ascii="Times New Roman" w:hAnsi="Times New Roman"/>
          <w:spacing w:val="-1"/>
        </w:rPr>
        <w:t xml:space="preserve"> that Vendor delivers to the District E‐rate approved </w:t>
      </w:r>
      <w:r w:rsidRPr="00A152FD">
        <w:rPr>
          <w:rFonts w:ascii="Times New Roman" w:hAnsi="Times New Roman"/>
          <w:spacing w:val="3"/>
        </w:rPr>
        <w:t xml:space="preserve">materials or services, when delivery of such services triggers a payment obligation under </w:t>
      </w:r>
      <w:r w:rsidRPr="00A152FD">
        <w:rPr>
          <w:rFonts w:ascii="Times New Roman" w:hAnsi="Times New Roman"/>
        </w:rPr>
        <w:t>Vendor’s contract with the District, Vendor must invoice the District for its share of the pre‐ discount cost of those materials or services.</w:t>
      </w:r>
    </w:p>
    <w:p w:rsidR="009C2C8D" w:rsidRPr="009C2C8D" w:rsidRDefault="009C2C8D" w:rsidP="009C2C8D">
      <w:pPr>
        <w:numPr>
          <w:ilvl w:val="0"/>
          <w:numId w:val="30"/>
        </w:numPr>
        <w:tabs>
          <w:tab w:val="clear" w:pos="432"/>
          <w:tab w:val="num" w:pos="1080"/>
        </w:tabs>
        <w:spacing w:line="262" w:lineRule="exact"/>
        <w:ind w:left="1080" w:hanging="360"/>
        <w:jc w:val="both"/>
        <w:rPr>
          <w:rFonts w:ascii="Times New Roman" w:hAnsi="Times New Roman"/>
        </w:rPr>
      </w:pPr>
      <w:r w:rsidRPr="00A152FD">
        <w:rPr>
          <w:rFonts w:ascii="Times New Roman" w:hAnsi="Times New Roman"/>
          <w:spacing w:val="-2"/>
          <w:u w:val="single"/>
        </w:rPr>
        <w:t xml:space="preserve">Timely Filing </w:t>
      </w:r>
    </w:p>
    <w:p w:rsidR="009C2C8D" w:rsidRPr="00A152FD" w:rsidRDefault="009C2C8D" w:rsidP="009C2C8D">
      <w:pPr>
        <w:spacing w:line="270" w:lineRule="exact"/>
        <w:ind w:left="1080"/>
        <w:jc w:val="both"/>
        <w:rPr>
          <w:rFonts w:ascii="Times New Roman" w:hAnsi="Times New Roman"/>
        </w:rPr>
      </w:pPr>
      <w:r w:rsidRPr="00A152FD">
        <w:rPr>
          <w:rFonts w:ascii="Times New Roman" w:hAnsi="Times New Roman"/>
        </w:rPr>
        <w:lastRenderedPageBreak/>
        <w:t xml:space="preserve">Vendor shall be solely responsible for timely filing invoices with USAC. Accordingly, Vendor </w:t>
      </w:r>
      <w:r w:rsidRPr="00A152FD">
        <w:rPr>
          <w:rFonts w:ascii="Times New Roman" w:hAnsi="Times New Roman"/>
          <w:spacing w:val="1"/>
        </w:rPr>
        <w:t xml:space="preserve">understands and agrees that District will NOT be liable to Vendor and Vendor shall have no </w:t>
      </w:r>
      <w:r w:rsidRPr="00A152FD">
        <w:rPr>
          <w:rFonts w:ascii="Times New Roman" w:hAnsi="Times New Roman"/>
          <w:spacing w:val="-2"/>
        </w:rPr>
        <w:t xml:space="preserve">recourse against the District for any discounted amount that Vendor submits late to USAC for </w:t>
      </w:r>
      <w:r w:rsidRPr="00A152FD">
        <w:rPr>
          <w:rFonts w:ascii="Times New Roman" w:hAnsi="Times New Roman"/>
        </w:rPr>
        <w:t>payment, if USAC refuses to pay the invoice due to late filing.</w:t>
      </w:r>
    </w:p>
    <w:p w:rsidR="009C2C8D" w:rsidRPr="00A152FD" w:rsidRDefault="009C2C8D" w:rsidP="009C2C8D">
      <w:pPr>
        <w:widowControl w:val="0"/>
        <w:numPr>
          <w:ilvl w:val="0"/>
          <w:numId w:val="30"/>
        </w:numPr>
        <w:tabs>
          <w:tab w:val="clear" w:pos="432"/>
          <w:tab w:val="num" w:pos="864"/>
        </w:tabs>
        <w:kinsoku w:val="0"/>
        <w:spacing w:before="180" w:after="0" w:line="271" w:lineRule="exact"/>
        <w:ind w:left="720"/>
        <w:rPr>
          <w:rFonts w:ascii="Times New Roman" w:hAnsi="Times New Roman"/>
          <w:spacing w:val="-2"/>
          <w:u w:val="single"/>
        </w:rPr>
      </w:pPr>
      <w:r w:rsidRPr="00A152FD">
        <w:rPr>
          <w:rFonts w:ascii="Times New Roman" w:hAnsi="Times New Roman"/>
          <w:spacing w:val="-2"/>
          <w:u w:val="single"/>
        </w:rPr>
        <w:t xml:space="preserve">Invoice Rejection </w:t>
      </w:r>
    </w:p>
    <w:p w:rsidR="009C2C8D" w:rsidRPr="00A152FD" w:rsidRDefault="009C2C8D" w:rsidP="009C2C8D">
      <w:pPr>
        <w:spacing w:line="262" w:lineRule="exact"/>
        <w:ind w:left="1080"/>
        <w:jc w:val="both"/>
        <w:rPr>
          <w:rFonts w:ascii="Times New Roman" w:hAnsi="Times New Roman"/>
        </w:rPr>
      </w:pPr>
      <w:proofErr w:type="gramStart"/>
      <w:r w:rsidRPr="00A152FD">
        <w:rPr>
          <w:rFonts w:ascii="Times New Roman" w:hAnsi="Times New Roman"/>
          <w:spacing w:val="-1"/>
        </w:rPr>
        <w:t xml:space="preserve">Vendor understands and agrees that District shall not be liable to Vendor and Vendor shall have </w:t>
      </w:r>
      <w:r w:rsidRPr="00A152FD">
        <w:rPr>
          <w:rFonts w:ascii="Times New Roman" w:hAnsi="Times New Roman"/>
        </w:rPr>
        <w:t xml:space="preserve">no recourse against the District for any discounted amount that Vendor submits to USAC for payment if Vendor is at fault for USAC’s refusal to pay; if the District is at fault, the District shall </w:t>
      </w:r>
      <w:r w:rsidRPr="00A152FD">
        <w:rPr>
          <w:rFonts w:ascii="Times New Roman" w:hAnsi="Times New Roman"/>
          <w:spacing w:val="-2"/>
        </w:rPr>
        <w:t xml:space="preserve">not be liable to Vendor and Vendor shall have no recourse against the District for the amount at </w:t>
      </w:r>
      <w:r w:rsidRPr="00A152FD">
        <w:rPr>
          <w:rFonts w:ascii="Times New Roman" w:hAnsi="Times New Roman"/>
        </w:rPr>
        <w:t>issue until the District has exhausted its administrative remedies.</w:t>
      </w:r>
      <w:proofErr w:type="gramEnd"/>
    </w:p>
    <w:p w:rsidR="009C2C8D" w:rsidRPr="00A152FD" w:rsidRDefault="009C2C8D" w:rsidP="009C2C8D">
      <w:pPr>
        <w:widowControl w:val="0"/>
        <w:numPr>
          <w:ilvl w:val="0"/>
          <w:numId w:val="30"/>
        </w:numPr>
        <w:tabs>
          <w:tab w:val="clear" w:pos="432"/>
          <w:tab w:val="num" w:pos="864"/>
        </w:tabs>
        <w:kinsoku w:val="0"/>
        <w:spacing w:before="108" w:after="0" w:line="280" w:lineRule="exact"/>
        <w:ind w:left="720"/>
        <w:rPr>
          <w:rFonts w:ascii="Times New Roman" w:hAnsi="Times New Roman"/>
          <w:spacing w:val="-2"/>
          <w:u w:val="single"/>
        </w:rPr>
      </w:pPr>
      <w:r w:rsidRPr="00A152FD">
        <w:rPr>
          <w:rFonts w:ascii="Times New Roman" w:hAnsi="Times New Roman"/>
          <w:spacing w:val="-2"/>
          <w:u w:val="single"/>
        </w:rPr>
        <w:t xml:space="preserve">District Approval </w:t>
      </w:r>
    </w:p>
    <w:p w:rsidR="009C2C8D" w:rsidRPr="00A152FD" w:rsidRDefault="009C2C8D" w:rsidP="009C2C8D">
      <w:pPr>
        <w:spacing w:line="270" w:lineRule="exact"/>
        <w:ind w:left="1080"/>
        <w:jc w:val="both"/>
        <w:rPr>
          <w:rFonts w:ascii="Times New Roman" w:hAnsi="Times New Roman"/>
        </w:rPr>
      </w:pPr>
      <w:r w:rsidRPr="00A152FD">
        <w:rPr>
          <w:rFonts w:ascii="Times New Roman" w:hAnsi="Times New Roman"/>
          <w:spacing w:val="2"/>
        </w:rPr>
        <w:t xml:space="preserve">Before Vendor may submit an invoice to USAC for a </w:t>
      </w:r>
      <w:proofErr w:type="gramStart"/>
      <w:r w:rsidRPr="00A152FD">
        <w:rPr>
          <w:rFonts w:ascii="Times New Roman" w:hAnsi="Times New Roman"/>
          <w:spacing w:val="2"/>
        </w:rPr>
        <w:t>service</w:t>
      </w:r>
      <w:proofErr w:type="gramEnd"/>
      <w:r w:rsidRPr="00A152FD">
        <w:rPr>
          <w:rFonts w:ascii="Times New Roman" w:hAnsi="Times New Roman"/>
          <w:spacing w:val="2"/>
        </w:rPr>
        <w:t xml:space="preserve"> it provided or, in appropriate </w:t>
      </w:r>
      <w:r w:rsidRPr="00A152FD">
        <w:rPr>
          <w:rFonts w:ascii="Times New Roman" w:hAnsi="Times New Roman"/>
          <w:spacing w:val="1"/>
        </w:rPr>
        <w:t xml:space="preserve">circumstances, will be providing to the District, Vendor must first submit a copy of that invoice </w:t>
      </w:r>
      <w:r w:rsidRPr="00A152FD">
        <w:rPr>
          <w:rFonts w:ascii="Times New Roman" w:hAnsi="Times New Roman"/>
          <w:spacing w:val="-2"/>
        </w:rPr>
        <w:t xml:space="preserve">to the District for its review and approval. The District shall </w:t>
      </w:r>
      <w:proofErr w:type="gramStart"/>
      <w:r w:rsidRPr="00A152FD">
        <w:rPr>
          <w:rFonts w:ascii="Times New Roman" w:hAnsi="Times New Roman"/>
          <w:spacing w:val="-2"/>
        </w:rPr>
        <w:t>not unreasonably</w:t>
      </w:r>
      <w:proofErr w:type="gramEnd"/>
      <w:r w:rsidRPr="00A152FD">
        <w:rPr>
          <w:rFonts w:ascii="Times New Roman" w:hAnsi="Times New Roman"/>
          <w:spacing w:val="-2"/>
        </w:rPr>
        <w:t xml:space="preserve"> delay or withhold </w:t>
      </w:r>
      <w:r w:rsidRPr="00A152FD">
        <w:rPr>
          <w:rFonts w:ascii="Times New Roman" w:hAnsi="Times New Roman"/>
          <w:spacing w:val="-3"/>
        </w:rPr>
        <w:t xml:space="preserve">approval of Vendor’s USAC invoices. As Vendor is solely responsible for timely filing invoices with </w:t>
      </w:r>
      <w:r w:rsidRPr="00A152FD">
        <w:rPr>
          <w:rFonts w:ascii="Times New Roman" w:hAnsi="Times New Roman"/>
        </w:rPr>
        <w:t xml:space="preserve">USAC, it understands that it must submit invoices to the District sufficiently in advance of any </w:t>
      </w:r>
      <w:r w:rsidRPr="00A152FD">
        <w:rPr>
          <w:rFonts w:ascii="Times New Roman" w:hAnsi="Times New Roman"/>
          <w:spacing w:val="-3"/>
        </w:rPr>
        <w:t xml:space="preserve">USAC filing deadline to ensure that there will be adequate time remaining for it to meet the USAC </w:t>
      </w:r>
      <w:r w:rsidRPr="00A152FD">
        <w:rPr>
          <w:rFonts w:ascii="Times New Roman" w:hAnsi="Times New Roman"/>
        </w:rPr>
        <w:t>filing deadline after the District has had a reasonable opportunity to review and approve them.</w:t>
      </w:r>
    </w:p>
    <w:p w:rsidR="009C2C8D" w:rsidRPr="00A152FD" w:rsidRDefault="009C2C8D" w:rsidP="009C2C8D">
      <w:pPr>
        <w:autoSpaceDE w:val="0"/>
        <w:autoSpaceDN w:val="0"/>
        <w:adjustRightInd w:val="0"/>
        <w:rPr>
          <w:rFonts w:ascii="Times New Roman" w:hAnsi="Times New Roman"/>
          <w:b/>
          <w:bCs/>
          <w:spacing w:val="2"/>
          <w:w w:val="105"/>
        </w:rPr>
      </w:pPr>
      <w:r w:rsidRPr="00A152FD">
        <w:rPr>
          <w:rFonts w:ascii="Times New Roman" w:hAnsi="Times New Roman"/>
          <w:spacing w:val="2"/>
          <w:w w:val="105"/>
        </w:rPr>
        <w:t xml:space="preserve">• </w:t>
      </w:r>
      <w:r w:rsidRPr="00A152FD">
        <w:rPr>
          <w:rFonts w:ascii="Times New Roman" w:hAnsi="Times New Roman"/>
          <w:b/>
          <w:bCs/>
          <w:spacing w:val="2"/>
          <w:w w:val="105"/>
        </w:rPr>
        <w:t>Reimbursement Process</w:t>
      </w:r>
    </w:p>
    <w:p w:rsidR="009C2C8D" w:rsidRPr="00A152FD" w:rsidRDefault="009C2C8D" w:rsidP="009C2C8D">
      <w:pPr>
        <w:widowControl w:val="0"/>
        <w:numPr>
          <w:ilvl w:val="0"/>
          <w:numId w:val="30"/>
        </w:numPr>
        <w:tabs>
          <w:tab w:val="clear" w:pos="432"/>
          <w:tab w:val="num" w:pos="864"/>
        </w:tabs>
        <w:kinsoku w:val="0"/>
        <w:spacing w:before="180" w:after="0" w:line="273" w:lineRule="exact"/>
        <w:ind w:left="576"/>
        <w:rPr>
          <w:rFonts w:ascii="Times New Roman" w:hAnsi="Times New Roman"/>
          <w:u w:val="single"/>
        </w:rPr>
      </w:pPr>
      <w:r w:rsidRPr="00A152FD">
        <w:rPr>
          <w:rFonts w:ascii="Times New Roman" w:hAnsi="Times New Roman"/>
          <w:u w:val="single"/>
        </w:rPr>
        <w:t xml:space="preserve">Service Provider Annual Certification Form Requirement </w:t>
      </w:r>
    </w:p>
    <w:p w:rsidR="009C2C8D" w:rsidRPr="00A152FD" w:rsidRDefault="009C2C8D" w:rsidP="009C2C8D">
      <w:pPr>
        <w:spacing w:line="264" w:lineRule="exact"/>
        <w:ind w:left="936" w:right="144"/>
        <w:jc w:val="both"/>
        <w:rPr>
          <w:rFonts w:ascii="Times New Roman" w:hAnsi="Times New Roman"/>
          <w:w w:val="105"/>
        </w:rPr>
      </w:pPr>
      <w:r w:rsidRPr="00A152FD">
        <w:rPr>
          <w:rFonts w:ascii="Times New Roman" w:hAnsi="Times New Roman"/>
          <w:spacing w:val="-5"/>
          <w:w w:val="105"/>
        </w:rPr>
        <w:t xml:space="preserve">Vendor </w:t>
      </w:r>
      <w:proofErr w:type="gramStart"/>
      <w:r w:rsidRPr="00A152FD">
        <w:rPr>
          <w:rFonts w:ascii="Times New Roman" w:hAnsi="Times New Roman"/>
          <w:spacing w:val="-5"/>
          <w:w w:val="105"/>
        </w:rPr>
        <w:t>will, In accordance with E‐rate Program rules, file</w:t>
      </w:r>
      <w:proofErr w:type="gramEnd"/>
      <w:r w:rsidRPr="00A152FD">
        <w:rPr>
          <w:rFonts w:ascii="Times New Roman" w:hAnsi="Times New Roman"/>
          <w:spacing w:val="-5"/>
          <w:w w:val="105"/>
        </w:rPr>
        <w:t xml:space="preserve"> a FCC Form 473 annually with USAC. Vendor understands that unless and until it files this form for a particular funding year, USAC will </w:t>
      </w:r>
      <w:r w:rsidRPr="00A152FD">
        <w:rPr>
          <w:rFonts w:ascii="Times New Roman" w:hAnsi="Times New Roman"/>
          <w:spacing w:val="-1"/>
          <w:w w:val="105"/>
        </w:rPr>
        <w:t xml:space="preserve">not process any FCC Form 472 (“BEAR”) request from the District to reimburse it for the </w:t>
      </w:r>
      <w:r w:rsidRPr="00A152FD">
        <w:rPr>
          <w:rFonts w:ascii="Times New Roman" w:hAnsi="Times New Roman"/>
          <w:spacing w:val="-5"/>
          <w:w w:val="105"/>
        </w:rPr>
        <w:t xml:space="preserve">payments it has made already to Vendor for the non‐discounted portions of its invoices for that </w:t>
      </w:r>
      <w:r w:rsidRPr="00A152FD">
        <w:rPr>
          <w:rFonts w:ascii="Times New Roman" w:hAnsi="Times New Roman"/>
          <w:w w:val="105"/>
        </w:rPr>
        <w:t>year.</w:t>
      </w:r>
    </w:p>
    <w:p w:rsidR="009C2C8D" w:rsidRPr="00A152FD" w:rsidRDefault="009C2C8D" w:rsidP="009C2C8D">
      <w:pPr>
        <w:widowControl w:val="0"/>
        <w:numPr>
          <w:ilvl w:val="0"/>
          <w:numId w:val="30"/>
        </w:numPr>
        <w:tabs>
          <w:tab w:val="clear" w:pos="432"/>
          <w:tab w:val="num" w:pos="864"/>
        </w:tabs>
        <w:kinsoku w:val="0"/>
        <w:spacing w:after="0" w:line="250" w:lineRule="exact"/>
        <w:ind w:left="576"/>
        <w:rPr>
          <w:rFonts w:ascii="Times New Roman" w:hAnsi="Times New Roman"/>
          <w:u w:val="single"/>
        </w:rPr>
      </w:pPr>
      <w:r w:rsidRPr="00A152FD">
        <w:rPr>
          <w:rFonts w:ascii="Times New Roman" w:hAnsi="Times New Roman"/>
          <w:u w:val="single"/>
        </w:rPr>
        <w:t xml:space="preserve">Recourse Against Vendor for Failure to File its Annual Certification Form </w:t>
      </w:r>
    </w:p>
    <w:p w:rsidR="009C2C8D" w:rsidRPr="00A152FD" w:rsidRDefault="009C2C8D" w:rsidP="009C2C8D">
      <w:pPr>
        <w:spacing w:line="260" w:lineRule="exact"/>
        <w:ind w:left="936" w:right="144"/>
        <w:jc w:val="both"/>
        <w:rPr>
          <w:rFonts w:ascii="Times New Roman" w:hAnsi="Times New Roman"/>
          <w:spacing w:val="-4"/>
          <w:w w:val="105"/>
        </w:rPr>
      </w:pPr>
      <w:r w:rsidRPr="00A152FD">
        <w:rPr>
          <w:rFonts w:ascii="Times New Roman" w:hAnsi="Times New Roman"/>
          <w:spacing w:val="-4"/>
          <w:w w:val="105"/>
        </w:rPr>
        <w:t xml:space="preserve">Vendor agrees that if the District cannot collect a reimbursement payment from USAC because </w:t>
      </w:r>
      <w:r w:rsidRPr="00A152FD">
        <w:rPr>
          <w:rFonts w:ascii="Times New Roman" w:hAnsi="Times New Roman"/>
          <w:spacing w:val="-7"/>
          <w:w w:val="105"/>
        </w:rPr>
        <w:t xml:space="preserve">of Vendor’s failure to file a Form 473, Vendor will be liable to the District for the amount that the </w:t>
      </w:r>
      <w:r w:rsidRPr="00A152FD">
        <w:rPr>
          <w:rFonts w:ascii="Times New Roman" w:hAnsi="Times New Roman"/>
          <w:spacing w:val="-4"/>
          <w:w w:val="105"/>
        </w:rPr>
        <w:t>District was unable to collect from USAC due to Vendor’s failure to file that form.</w:t>
      </w:r>
    </w:p>
    <w:p w:rsidR="009C2C8D" w:rsidRPr="00A152FD" w:rsidRDefault="009C2C8D" w:rsidP="009C2C8D">
      <w:pPr>
        <w:widowControl w:val="0"/>
        <w:numPr>
          <w:ilvl w:val="0"/>
          <w:numId w:val="33"/>
        </w:numPr>
        <w:kinsoku w:val="0"/>
        <w:spacing w:before="216" w:after="0" w:line="276" w:lineRule="exact"/>
        <w:ind w:left="144"/>
        <w:rPr>
          <w:rFonts w:ascii="Times New Roman" w:hAnsi="Times New Roman"/>
          <w:b/>
          <w:bCs/>
          <w:spacing w:val="-4"/>
          <w:w w:val="105"/>
        </w:rPr>
      </w:pPr>
      <w:r w:rsidRPr="00A152FD">
        <w:rPr>
          <w:rFonts w:ascii="Times New Roman" w:hAnsi="Times New Roman"/>
          <w:b/>
          <w:bCs/>
          <w:spacing w:val="-4"/>
          <w:w w:val="105"/>
        </w:rPr>
        <w:t>Delayed E-rate Funding Commitment</w:t>
      </w:r>
    </w:p>
    <w:p w:rsidR="009C2C8D" w:rsidRPr="00A152FD" w:rsidRDefault="009C2C8D" w:rsidP="00626A67">
      <w:pPr>
        <w:spacing w:line="269" w:lineRule="exact"/>
        <w:ind w:left="720" w:right="144"/>
        <w:jc w:val="both"/>
        <w:rPr>
          <w:rFonts w:ascii="Times New Roman" w:hAnsi="Times New Roman"/>
          <w:spacing w:val="-3"/>
          <w:w w:val="105"/>
        </w:rPr>
      </w:pPr>
      <w:r w:rsidRPr="00A152FD">
        <w:rPr>
          <w:rFonts w:ascii="Times New Roman" w:hAnsi="Times New Roman"/>
          <w:spacing w:val="-3"/>
          <w:w w:val="105"/>
        </w:rPr>
        <w:t>Vendor understands that, due to circumstances beyond the District’s control, the District may not receive an E‐rate funding commitment by the beginning of the E‐rate funding year, July 1, for the services it intends to purchase from Vendor during that funding year.</w:t>
      </w:r>
    </w:p>
    <w:p w:rsidR="009C2C8D" w:rsidRPr="00A152FD" w:rsidRDefault="009C2C8D" w:rsidP="009C2C8D">
      <w:pPr>
        <w:widowControl w:val="0"/>
        <w:numPr>
          <w:ilvl w:val="0"/>
          <w:numId w:val="30"/>
        </w:numPr>
        <w:tabs>
          <w:tab w:val="clear" w:pos="432"/>
          <w:tab w:val="num" w:pos="864"/>
        </w:tabs>
        <w:kinsoku w:val="0"/>
        <w:spacing w:before="216" w:after="0" w:line="273" w:lineRule="exact"/>
        <w:ind w:left="576"/>
        <w:rPr>
          <w:rFonts w:ascii="Times New Roman" w:hAnsi="Times New Roman"/>
          <w:spacing w:val="-2"/>
          <w:u w:val="single"/>
        </w:rPr>
      </w:pPr>
      <w:r w:rsidRPr="00A152FD">
        <w:rPr>
          <w:rFonts w:ascii="Times New Roman" w:hAnsi="Times New Roman"/>
          <w:spacing w:val="-2"/>
          <w:u w:val="single"/>
        </w:rPr>
        <w:t xml:space="preserve">Retroactive Invoicing </w:t>
      </w:r>
    </w:p>
    <w:p w:rsidR="009C2C8D" w:rsidRPr="00A152FD" w:rsidRDefault="009C2C8D" w:rsidP="009C2C8D">
      <w:pPr>
        <w:spacing w:line="273" w:lineRule="exact"/>
        <w:ind w:left="936" w:right="144"/>
        <w:jc w:val="both"/>
        <w:rPr>
          <w:rFonts w:ascii="Times New Roman" w:hAnsi="Times New Roman"/>
          <w:spacing w:val="-4"/>
          <w:w w:val="105"/>
        </w:rPr>
      </w:pPr>
      <w:r w:rsidRPr="00A152FD">
        <w:rPr>
          <w:rFonts w:ascii="Times New Roman" w:hAnsi="Times New Roman"/>
          <w:spacing w:val="-3"/>
          <w:w w:val="105"/>
        </w:rPr>
        <w:t xml:space="preserve">When E‐rate funding is approved, Vendor shall invoice USAC for the discounted amount the District is owed retroactive to July </w:t>
      </w:r>
      <w:proofErr w:type="gramStart"/>
      <w:r w:rsidRPr="00A152FD">
        <w:rPr>
          <w:rFonts w:ascii="Times New Roman" w:hAnsi="Times New Roman"/>
          <w:spacing w:val="-3"/>
          <w:w w:val="105"/>
        </w:rPr>
        <w:t>1st</w:t>
      </w:r>
      <w:proofErr w:type="gramEnd"/>
      <w:r w:rsidRPr="00A152FD">
        <w:rPr>
          <w:rFonts w:ascii="Times New Roman" w:hAnsi="Times New Roman"/>
          <w:spacing w:val="-3"/>
          <w:w w:val="105"/>
        </w:rPr>
        <w:t xml:space="preserve"> of the funding year or to whenever approved service to </w:t>
      </w:r>
      <w:r w:rsidRPr="00A152FD">
        <w:rPr>
          <w:rFonts w:ascii="Times New Roman" w:hAnsi="Times New Roman"/>
          <w:spacing w:val="-4"/>
          <w:w w:val="105"/>
        </w:rPr>
        <w:t>the District began, whichever date is later.</w:t>
      </w:r>
    </w:p>
    <w:p w:rsidR="009C2C8D" w:rsidRPr="00A152FD" w:rsidRDefault="009C2C8D" w:rsidP="009C2C8D">
      <w:pPr>
        <w:widowControl w:val="0"/>
        <w:numPr>
          <w:ilvl w:val="0"/>
          <w:numId w:val="33"/>
        </w:numPr>
        <w:kinsoku w:val="0"/>
        <w:spacing w:before="180" w:after="0" w:line="276" w:lineRule="exact"/>
        <w:ind w:left="144"/>
        <w:rPr>
          <w:rFonts w:ascii="Times New Roman" w:hAnsi="Times New Roman"/>
          <w:b/>
          <w:bCs/>
          <w:spacing w:val="-5"/>
          <w:w w:val="105"/>
        </w:rPr>
      </w:pPr>
      <w:r w:rsidRPr="00A152FD">
        <w:rPr>
          <w:rFonts w:ascii="Times New Roman" w:hAnsi="Times New Roman"/>
          <w:b/>
          <w:bCs/>
          <w:spacing w:val="-5"/>
          <w:w w:val="105"/>
        </w:rPr>
        <w:t>E-rate Audit and Document Retention Requirement</w:t>
      </w:r>
    </w:p>
    <w:p w:rsidR="009C2C8D" w:rsidRPr="00A152FD" w:rsidRDefault="009C2C8D" w:rsidP="009C2C8D">
      <w:pPr>
        <w:spacing w:line="264" w:lineRule="exact"/>
        <w:ind w:left="432" w:right="144"/>
        <w:jc w:val="both"/>
        <w:rPr>
          <w:rFonts w:ascii="Times New Roman" w:hAnsi="Times New Roman"/>
          <w:w w:val="105"/>
        </w:rPr>
      </w:pPr>
      <w:r w:rsidRPr="00A152FD">
        <w:rPr>
          <w:rFonts w:ascii="Times New Roman" w:hAnsi="Times New Roman"/>
          <w:spacing w:val="2"/>
          <w:w w:val="105"/>
        </w:rPr>
        <w:t xml:space="preserve">Vendor shall retain secure, easily retrievable electronic copies of all bids, quotes, records, </w:t>
      </w:r>
      <w:r w:rsidRPr="00A152FD">
        <w:rPr>
          <w:rFonts w:ascii="Times New Roman" w:hAnsi="Times New Roman"/>
          <w:spacing w:val="-4"/>
          <w:w w:val="105"/>
        </w:rPr>
        <w:t xml:space="preserve">correspondence, receipts, vouchers, delivery information, memoranda and other data relating to </w:t>
      </w:r>
      <w:r w:rsidRPr="00A152FD">
        <w:rPr>
          <w:rFonts w:ascii="Times New Roman" w:hAnsi="Times New Roman"/>
          <w:spacing w:val="-2"/>
          <w:w w:val="105"/>
        </w:rPr>
        <w:t xml:space="preserve">Vendor’s </w:t>
      </w:r>
      <w:r w:rsidRPr="00A152FD">
        <w:rPr>
          <w:rFonts w:ascii="Times New Roman" w:hAnsi="Times New Roman"/>
          <w:spacing w:val="-2"/>
          <w:w w:val="105"/>
        </w:rPr>
        <w:lastRenderedPageBreak/>
        <w:t xml:space="preserve">services to the District. All such records </w:t>
      </w:r>
      <w:proofErr w:type="gramStart"/>
      <w:r w:rsidRPr="00A152FD">
        <w:rPr>
          <w:rFonts w:ascii="Times New Roman" w:hAnsi="Times New Roman"/>
          <w:spacing w:val="-2"/>
          <w:w w:val="105"/>
        </w:rPr>
        <w:t>shall be retained</w:t>
      </w:r>
      <w:proofErr w:type="gramEnd"/>
      <w:r w:rsidRPr="00A152FD">
        <w:rPr>
          <w:rFonts w:ascii="Times New Roman" w:hAnsi="Times New Roman"/>
          <w:spacing w:val="-2"/>
          <w:w w:val="105"/>
        </w:rPr>
        <w:t xml:space="preserve"> for ten (10) years following </w:t>
      </w:r>
      <w:r w:rsidRPr="00A152FD">
        <w:rPr>
          <w:rFonts w:ascii="Times New Roman" w:hAnsi="Times New Roman"/>
          <w:spacing w:val="-9"/>
          <w:w w:val="105"/>
        </w:rPr>
        <w:t xml:space="preserve">completion of services and shall be subject to inspection and audit by the District. In all subcontractor </w:t>
      </w:r>
      <w:r w:rsidRPr="00A152FD">
        <w:rPr>
          <w:rFonts w:ascii="Times New Roman" w:hAnsi="Times New Roman"/>
          <w:spacing w:val="-3"/>
          <w:w w:val="105"/>
        </w:rPr>
        <w:t xml:space="preserve">agreements for services, Vendor shall include a provision requiring the subcontractor to retain the </w:t>
      </w:r>
      <w:r w:rsidRPr="00A152FD">
        <w:rPr>
          <w:rFonts w:ascii="Times New Roman" w:hAnsi="Times New Roman"/>
          <w:spacing w:val="-7"/>
          <w:w w:val="105"/>
        </w:rPr>
        <w:t xml:space="preserve">same electronic records and allowing the District the same right to inspect and audit them as set forth </w:t>
      </w:r>
      <w:r w:rsidRPr="00A152FD">
        <w:rPr>
          <w:rFonts w:ascii="Times New Roman" w:hAnsi="Times New Roman"/>
          <w:w w:val="105"/>
        </w:rPr>
        <w:t>herein.</w:t>
      </w:r>
    </w:p>
    <w:p w:rsidR="009C2C8D" w:rsidRPr="00A152FD" w:rsidRDefault="009C2C8D" w:rsidP="009C2C8D">
      <w:pPr>
        <w:spacing w:before="216" w:line="277" w:lineRule="exact"/>
        <w:ind w:left="504" w:right="144"/>
        <w:jc w:val="both"/>
        <w:rPr>
          <w:rFonts w:ascii="Times New Roman" w:hAnsi="Times New Roman"/>
          <w:spacing w:val="-4"/>
          <w:w w:val="105"/>
        </w:rPr>
      </w:pPr>
      <w:r w:rsidRPr="00A152FD">
        <w:rPr>
          <w:rFonts w:ascii="Times New Roman" w:hAnsi="Times New Roman"/>
          <w:spacing w:val="-3"/>
          <w:w w:val="105"/>
        </w:rPr>
        <w:t xml:space="preserve">In addition to the foregoing, Vendor will create, implement and enforce an internal E‐rate audit </w:t>
      </w:r>
      <w:r w:rsidRPr="00A152FD">
        <w:rPr>
          <w:rFonts w:ascii="Times New Roman" w:hAnsi="Times New Roman"/>
          <w:spacing w:val="-6"/>
          <w:w w:val="105"/>
        </w:rPr>
        <w:t xml:space="preserve">process that ensures that Vendor complies with all E‐rate program rules and regulations. This process </w:t>
      </w:r>
      <w:r w:rsidRPr="00A152FD">
        <w:rPr>
          <w:rFonts w:ascii="Times New Roman" w:hAnsi="Times New Roman"/>
          <w:spacing w:val="-4"/>
          <w:w w:val="105"/>
        </w:rPr>
        <w:t>must include the following:</w:t>
      </w:r>
    </w:p>
    <w:p w:rsidR="009C2C8D" w:rsidRPr="00A152FD" w:rsidRDefault="009C2C8D" w:rsidP="009C2C8D">
      <w:pPr>
        <w:widowControl w:val="0"/>
        <w:numPr>
          <w:ilvl w:val="0"/>
          <w:numId w:val="31"/>
        </w:numPr>
        <w:tabs>
          <w:tab w:val="clear" w:pos="432"/>
          <w:tab w:val="num" w:pos="864"/>
        </w:tabs>
        <w:kinsoku w:val="0"/>
        <w:spacing w:before="216" w:after="0" w:line="282" w:lineRule="exact"/>
        <w:ind w:left="1008" w:right="144" w:hanging="432"/>
        <w:rPr>
          <w:rFonts w:ascii="Times New Roman" w:hAnsi="Times New Roman"/>
          <w:spacing w:val="-4"/>
          <w:w w:val="105"/>
        </w:rPr>
      </w:pPr>
      <w:r w:rsidRPr="00A152FD">
        <w:rPr>
          <w:rFonts w:ascii="Times New Roman" w:hAnsi="Times New Roman"/>
          <w:spacing w:val="-3"/>
          <w:w w:val="105"/>
        </w:rPr>
        <w:t xml:space="preserve">Separating ineligible project management and other professional services costs, if any, from </w:t>
      </w:r>
      <w:r w:rsidRPr="00A152FD">
        <w:rPr>
          <w:rFonts w:ascii="Times New Roman" w:hAnsi="Times New Roman"/>
          <w:spacing w:val="-4"/>
          <w:w w:val="105"/>
        </w:rPr>
        <w:t>other charges</w:t>
      </w:r>
    </w:p>
    <w:p w:rsidR="009C2C8D" w:rsidRPr="00A152FD" w:rsidRDefault="009C2C8D" w:rsidP="009C2C8D">
      <w:pPr>
        <w:widowControl w:val="0"/>
        <w:numPr>
          <w:ilvl w:val="0"/>
          <w:numId w:val="31"/>
        </w:numPr>
        <w:tabs>
          <w:tab w:val="clear" w:pos="432"/>
          <w:tab w:val="num" w:pos="864"/>
        </w:tabs>
        <w:kinsoku w:val="0"/>
        <w:spacing w:before="108" w:after="0" w:line="296" w:lineRule="exact"/>
        <w:ind w:left="1008" w:hanging="432"/>
        <w:rPr>
          <w:rFonts w:ascii="Times New Roman" w:hAnsi="Times New Roman"/>
          <w:w w:val="105"/>
        </w:rPr>
      </w:pPr>
      <w:r w:rsidRPr="00A152FD">
        <w:rPr>
          <w:rFonts w:ascii="Times New Roman" w:hAnsi="Times New Roman"/>
          <w:w w:val="105"/>
        </w:rPr>
        <w:t>Where labor is involved, maintaining detailed, signed individual timesheets</w:t>
      </w:r>
    </w:p>
    <w:p w:rsidR="009C2C8D" w:rsidRPr="00A152FD" w:rsidRDefault="009C2C8D" w:rsidP="009C2C8D">
      <w:pPr>
        <w:widowControl w:val="0"/>
        <w:numPr>
          <w:ilvl w:val="0"/>
          <w:numId w:val="31"/>
        </w:numPr>
        <w:tabs>
          <w:tab w:val="clear" w:pos="432"/>
          <w:tab w:val="num" w:pos="864"/>
        </w:tabs>
        <w:kinsoku w:val="0"/>
        <w:spacing w:before="108" w:after="0" w:line="296" w:lineRule="exact"/>
        <w:ind w:left="1008" w:hanging="432"/>
        <w:rPr>
          <w:rFonts w:ascii="Times New Roman" w:hAnsi="Times New Roman"/>
          <w:spacing w:val="1"/>
          <w:w w:val="105"/>
        </w:rPr>
      </w:pPr>
      <w:r w:rsidRPr="00A152FD">
        <w:rPr>
          <w:rFonts w:ascii="Times New Roman" w:hAnsi="Times New Roman"/>
          <w:spacing w:val="1"/>
          <w:w w:val="105"/>
        </w:rPr>
        <w:t>Ensuring that ineligible charges are not submitted to USAC</w:t>
      </w:r>
    </w:p>
    <w:p w:rsidR="009C2C8D" w:rsidRPr="00A152FD" w:rsidRDefault="009C2C8D" w:rsidP="009C2C8D">
      <w:pPr>
        <w:widowControl w:val="0"/>
        <w:numPr>
          <w:ilvl w:val="0"/>
          <w:numId w:val="31"/>
        </w:numPr>
        <w:tabs>
          <w:tab w:val="clear" w:pos="432"/>
          <w:tab w:val="num" w:pos="864"/>
        </w:tabs>
        <w:kinsoku w:val="0"/>
        <w:spacing w:before="144" w:after="0" w:line="296" w:lineRule="exact"/>
        <w:ind w:left="1008" w:hanging="432"/>
        <w:rPr>
          <w:rFonts w:ascii="Times New Roman" w:hAnsi="Times New Roman"/>
          <w:spacing w:val="-1"/>
          <w:w w:val="105"/>
        </w:rPr>
      </w:pPr>
      <w:r w:rsidRPr="00A152FD">
        <w:rPr>
          <w:rFonts w:ascii="Times New Roman" w:hAnsi="Times New Roman"/>
          <w:spacing w:val="-1"/>
          <w:w w:val="105"/>
        </w:rPr>
        <w:t>Invoicing to USAC that is consistent with the contract and the applicable Forms 470 and 471</w:t>
      </w:r>
    </w:p>
    <w:p w:rsidR="009C2C8D" w:rsidRPr="00A152FD" w:rsidRDefault="009C2C8D" w:rsidP="009C2C8D">
      <w:pPr>
        <w:widowControl w:val="0"/>
        <w:numPr>
          <w:ilvl w:val="0"/>
          <w:numId w:val="31"/>
        </w:numPr>
        <w:tabs>
          <w:tab w:val="clear" w:pos="432"/>
          <w:tab w:val="num" w:pos="864"/>
        </w:tabs>
        <w:kinsoku w:val="0"/>
        <w:spacing w:before="108" w:after="0" w:line="282" w:lineRule="exact"/>
        <w:ind w:left="1008" w:right="144" w:hanging="432"/>
        <w:rPr>
          <w:rFonts w:ascii="Times New Roman" w:hAnsi="Times New Roman"/>
          <w:spacing w:val="-4"/>
          <w:w w:val="105"/>
        </w:rPr>
      </w:pPr>
      <w:r w:rsidRPr="00A152FD">
        <w:rPr>
          <w:rFonts w:ascii="Times New Roman" w:hAnsi="Times New Roman"/>
          <w:spacing w:val="-3"/>
          <w:w w:val="105"/>
        </w:rPr>
        <w:t xml:space="preserve">Ensuring that services or products are not provided to the District without District’s express </w:t>
      </w:r>
      <w:r w:rsidRPr="00A152FD">
        <w:rPr>
          <w:rFonts w:ascii="Times New Roman" w:hAnsi="Times New Roman"/>
          <w:spacing w:val="-4"/>
          <w:w w:val="105"/>
        </w:rPr>
        <w:t>written permission or official purchase authorization</w:t>
      </w:r>
    </w:p>
    <w:p w:rsidR="009C2C8D" w:rsidRPr="00A152FD" w:rsidRDefault="009C2C8D" w:rsidP="009C2C8D">
      <w:pPr>
        <w:widowControl w:val="0"/>
        <w:numPr>
          <w:ilvl w:val="0"/>
          <w:numId w:val="31"/>
        </w:numPr>
        <w:tabs>
          <w:tab w:val="clear" w:pos="432"/>
          <w:tab w:val="num" w:pos="864"/>
        </w:tabs>
        <w:kinsoku w:val="0"/>
        <w:spacing w:before="108" w:after="0" w:line="265" w:lineRule="exact"/>
        <w:ind w:left="1008" w:right="144" w:hanging="432"/>
        <w:rPr>
          <w:rFonts w:ascii="Times New Roman" w:hAnsi="Times New Roman"/>
          <w:spacing w:val="-5"/>
          <w:w w:val="105"/>
        </w:rPr>
      </w:pPr>
      <w:r w:rsidRPr="00A152FD">
        <w:rPr>
          <w:rFonts w:ascii="Times New Roman" w:hAnsi="Times New Roman"/>
          <w:spacing w:val="-11"/>
          <w:w w:val="105"/>
        </w:rPr>
        <w:t xml:space="preserve">Ensuring that District‐approved substitute services or products are prominently noted on invoices </w:t>
      </w:r>
      <w:r w:rsidRPr="00A152FD">
        <w:rPr>
          <w:rFonts w:ascii="Times New Roman" w:hAnsi="Times New Roman"/>
          <w:spacing w:val="-5"/>
          <w:w w:val="105"/>
        </w:rPr>
        <w:t>submitted to USAC and the District</w:t>
      </w:r>
    </w:p>
    <w:p w:rsidR="009C2C8D" w:rsidRPr="009C2C8D" w:rsidRDefault="009C2C8D" w:rsidP="009C2C8D">
      <w:pPr>
        <w:widowControl w:val="0"/>
        <w:numPr>
          <w:ilvl w:val="0"/>
          <w:numId w:val="31"/>
        </w:numPr>
        <w:tabs>
          <w:tab w:val="clear" w:pos="432"/>
          <w:tab w:val="num" w:pos="864"/>
        </w:tabs>
        <w:kinsoku w:val="0"/>
        <w:spacing w:before="144" w:after="0" w:line="252" w:lineRule="auto"/>
        <w:ind w:left="1008" w:hanging="432"/>
        <w:rPr>
          <w:rFonts w:ascii="Times New Roman" w:hAnsi="Times New Roman"/>
          <w:spacing w:val="-1"/>
          <w:w w:val="105"/>
        </w:rPr>
      </w:pPr>
      <w:r w:rsidRPr="00A152FD">
        <w:rPr>
          <w:rFonts w:ascii="Times New Roman" w:hAnsi="Times New Roman"/>
          <w:spacing w:val="-1"/>
          <w:w w:val="105"/>
        </w:rPr>
        <w:t>Ensuring, where applicable, that non‐recurring services are provided prior to September 30</w:t>
      </w:r>
      <w:r w:rsidRPr="009C2C8D">
        <w:rPr>
          <w:rFonts w:ascii="Times New Roman" w:hAnsi="Times New Roman"/>
          <w:spacing w:val="-1"/>
          <w:w w:val="105"/>
          <w:vertAlign w:val="superscript"/>
        </w:rPr>
        <w:t>th</w:t>
      </w:r>
      <w:r>
        <w:rPr>
          <w:rFonts w:ascii="Times New Roman" w:hAnsi="Times New Roman"/>
          <w:spacing w:val="-1"/>
          <w:w w:val="105"/>
        </w:rPr>
        <w:t xml:space="preserve"> </w:t>
      </w:r>
      <w:r w:rsidRPr="009C2C8D">
        <w:rPr>
          <w:rFonts w:ascii="Times New Roman" w:hAnsi="Times New Roman"/>
        </w:rPr>
        <w:t>and recurring services provided prior to June 30th of the relevant E‐rate funding year</w:t>
      </w:r>
    </w:p>
    <w:p w:rsidR="009C2C8D" w:rsidRPr="00A152FD" w:rsidRDefault="009C2C8D" w:rsidP="009C2C8D">
      <w:pPr>
        <w:widowControl w:val="0"/>
        <w:numPr>
          <w:ilvl w:val="0"/>
          <w:numId w:val="31"/>
        </w:numPr>
        <w:tabs>
          <w:tab w:val="clear" w:pos="432"/>
          <w:tab w:val="num" w:pos="864"/>
        </w:tabs>
        <w:kinsoku w:val="0"/>
        <w:spacing w:before="180" w:after="0" w:line="282" w:lineRule="exact"/>
        <w:ind w:left="1152" w:right="72" w:hanging="432"/>
        <w:rPr>
          <w:rFonts w:ascii="Times New Roman" w:hAnsi="Times New Roman"/>
        </w:rPr>
      </w:pPr>
      <w:r w:rsidRPr="00A152FD">
        <w:rPr>
          <w:rFonts w:ascii="Times New Roman" w:hAnsi="Times New Roman"/>
          <w:spacing w:val="-2"/>
        </w:rPr>
        <w:t xml:space="preserve">Creating and retaining supporting documentation sufficient to evidence that what was approved </w:t>
      </w:r>
      <w:r w:rsidRPr="00A152FD">
        <w:rPr>
          <w:rFonts w:ascii="Times New Roman" w:hAnsi="Times New Roman"/>
        </w:rPr>
        <w:t>per the FCDL and provided to the District was actually provided to the District and when</w:t>
      </w:r>
    </w:p>
    <w:p w:rsidR="009C2C8D" w:rsidRPr="00A152FD" w:rsidRDefault="009C2C8D" w:rsidP="009C2C8D">
      <w:pPr>
        <w:widowControl w:val="0"/>
        <w:numPr>
          <w:ilvl w:val="0"/>
          <w:numId w:val="31"/>
        </w:numPr>
        <w:tabs>
          <w:tab w:val="clear" w:pos="432"/>
          <w:tab w:val="num" w:pos="864"/>
        </w:tabs>
        <w:kinsoku w:val="0"/>
        <w:spacing w:before="108" w:after="0" w:line="269" w:lineRule="exact"/>
        <w:ind w:left="1152" w:right="72" w:hanging="432"/>
        <w:jc w:val="both"/>
        <w:rPr>
          <w:rFonts w:ascii="Times New Roman" w:hAnsi="Times New Roman"/>
        </w:rPr>
      </w:pPr>
      <w:r w:rsidRPr="00A152FD">
        <w:rPr>
          <w:rFonts w:ascii="Times New Roman" w:hAnsi="Times New Roman"/>
          <w:spacing w:val="-2"/>
        </w:rPr>
        <w:t xml:space="preserve">If E‐rate eligible services and/or installation or equipment costs are included as part of a larger </w:t>
      </w:r>
      <w:r w:rsidRPr="00A152FD">
        <w:rPr>
          <w:rFonts w:ascii="Times New Roman" w:hAnsi="Times New Roman"/>
          <w:spacing w:val="-5"/>
        </w:rPr>
        <w:t xml:space="preserve">contract or service/equipment billing, support for the allocation of E‐rate eligible amounts and </w:t>
      </w:r>
      <w:r w:rsidRPr="00A152FD">
        <w:rPr>
          <w:rFonts w:ascii="Times New Roman" w:hAnsi="Times New Roman"/>
        </w:rPr>
        <w:t>reconciliation of that total to the total amount billed</w:t>
      </w:r>
    </w:p>
    <w:p w:rsidR="009C2C8D" w:rsidRPr="00A152FD" w:rsidRDefault="009C2C8D" w:rsidP="009C2C8D">
      <w:pPr>
        <w:widowControl w:val="0"/>
        <w:numPr>
          <w:ilvl w:val="0"/>
          <w:numId w:val="31"/>
        </w:numPr>
        <w:tabs>
          <w:tab w:val="clear" w:pos="432"/>
          <w:tab w:val="num" w:pos="864"/>
        </w:tabs>
        <w:kinsoku w:val="0"/>
        <w:spacing w:before="144" w:after="0" w:line="265" w:lineRule="exact"/>
        <w:ind w:left="1152" w:right="72" w:hanging="432"/>
        <w:rPr>
          <w:rFonts w:ascii="Times New Roman" w:hAnsi="Times New Roman"/>
        </w:rPr>
      </w:pPr>
      <w:r w:rsidRPr="00A152FD">
        <w:rPr>
          <w:rFonts w:ascii="Times New Roman" w:hAnsi="Times New Roman"/>
          <w:spacing w:val="-4"/>
        </w:rPr>
        <w:t xml:space="preserve">If E‐rate eligible services or equipment are allocated to multiple sites, support for the allocation </w:t>
      </w:r>
      <w:r w:rsidRPr="00A152FD">
        <w:rPr>
          <w:rFonts w:ascii="Times New Roman" w:hAnsi="Times New Roman"/>
        </w:rPr>
        <w:t>consistent with the amount and locations identified in the Form 471</w:t>
      </w:r>
    </w:p>
    <w:p w:rsidR="009C2C8D" w:rsidRPr="00A152FD" w:rsidRDefault="009C2C8D" w:rsidP="009C2C8D">
      <w:pPr>
        <w:widowControl w:val="0"/>
        <w:numPr>
          <w:ilvl w:val="0"/>
          <w:numId w:val="31"/>
        </w:numPr>
        <w:tabs>
          <w:tab w:val="clear" w:pos="432"/>
          <w:tab w:val="num" w:pos="864"/>
        </w:tabs>
        <w:kinsoku w:val="0"/>
        <w:spacing w:before="144" w:after="0" w:line="282" w:lineRule="exact"/>
        <w:ind w:left="1152" w:right="72" w:hanging="432"/>
        <w:rPr>
          <w:rFonts w:ascii="Times New Roman" w:hAnsi="Times New Roman"/>
        </w:rPr>
      </w:pPr>
      <w:r w:rsidRPr="00A152FD">
        <w:rPr>
          <w:rFonts w:ascii="Times New Roman" w:hAnsi="Times New Roman"/>
        </w:rPr>
        <w:t>Documenting that E‐rate funded services were provided within the allowable contract period and program year</w:t>
      </w:r>
    </w:p>
    <w:p w:rsidR="009C2C8D" w:rsidRPr="00A152FD" w:rsidRDefault="009C2C8D" w:rsidP="009C2C8D">
      <w:pPr>
        <w:widowControl w:val="0"/>
        <w:numPr>
          <w:ilvl w:val="0"/>
          <w:numId w:val="31"/>
        </w:numPr>
        <w:tabs>
          <w:tab w:val="clear" w:pos="432"/>
          <w:tab w:val="num" w:pos="864"/>
        </w:tabs>
        <w:kinsoku w:val="0"/>
        <w:spacing w:before="108" w:after="0" w:line="296" w:lineRule="exact"/>
        <w:ind w:left="1152" w:hanging="432"/>
        <w:rPr>
          <w:rFonts w:ascii="Times New Roman" w:hAnsi="Times New Roman"/>
          <w:spacing w:val="14"/>
        </w:rPr>
      </w:pPr>
      <w:r w:rsidRPr="00A152FD">
        <w:rPr>
          <w:rFonts w:ascii="Times New Roman" w:hAnsi="Times New Roman"/>
          <w:spacing w:val="14"/>
        </w:rPr>
        <w:t>Charging proper FRN(s)</w:t>
      </w:r>
    </w:p>
    <w:p w:rsidR="009C2C8D" w:rsidRPr="00A152FD" w:rsidRDefault="009C2C8D" w:rsidP="009C2C8D">
      <w:pPr>
        <w:widowControl w:val="0"/>
        <w:numPr>
          <w:ilvl w:val="0"/>
          <w:numId w:val="31"/>
        </w:numPr>
        <w:tabs>
          <w:tab w:val="clear" w:pos="432"/>
          <w:tab w:val="num" w:pos="864"/>
        </w:tabs>
        <w:kinsoku w:val="0"/>
        <w:spacing w:before="108" w:after="0" w:line="296" w:lineRule="exact"/>
        <w:ind w:left="1152" w:hanging="432"/>
        <w:rPr>
          <w:rFonts w:ascii="Times New Roman" w:hAnsi="Times New Roman"/>
          <w:spacing w:val="3"/>
        </w:rPr>
      </w:pPr>
      <w:r w:rsidRPr="00A152FD">
        <w:rPr>
          <w:rFonts w:ascii="Times New Roman" w:hAnsi="Times New Roman"/>
          <w:spacing w:val="3"/>
        </w:rPr>
        <w:t>Ensuring that invoices and USAC forms are submitted to the District in a timely manner</w:t>
      </w:r>
    </w:p>
    <w:p w:rsidR="009C2C8D" w:rsidRPr="00A152FD" w:rsidRDefault="009C2C8D" w:rsidP="009C2C8D">
      <w:pPr>
        <w:widowControl w:val="0"/>
        <w:numPr>
          <w:ilvl w:val="0"/>
          <w:numId w:val="31"/>
        </w:numPr>
        <w:tabs>
          <w:tab w:val="clear" w:pos="432"/>
          <w:tab w:val="num" w:pos="864"/>
        </w:tabs>
        <w:kinsoku w:val="0"/>
        <w:spacing w:before="144" w:after="0" w:line="296" w:lineRule="exact"/>
        <w:ind w:left="1152" w:hanging="432"/>
        <w:rPr>
          <w:rFonts w:ascii="Times New Roman" w:hAnsi="Times New Roman"/>
          <w:spacing w:val="3"/>
        </w:rPr>
      </w:pPr>
      <w:r w:rsidRPr="00A152FD">
        <w:rPr>
          <w:rFonts w:ascii="Times New Roman" w:hAnsi="Times New Roman"/>
          <w:spacing w:val="3"/>
        </w:rPr>
        <w:t>Ensuring that USAC forms are filled out completely, accurately, and on time</w:t>
      </w:r>
    </w:p>
    <w:p w:rsidR="009C2C8D" w:rsidRDefault="009C2C8D" w:rsidP="009C2C8D">
      <w:pPr>
        <w:widowControl w:val="0"/>
        <w:numPr>
          <w:ilvl w:val="0"/>
          <w:numId w:val="31"/>
        </w:numPr>
        <w:tabs>
          <w:tab w:val="clear" w:pos="432"/>
          <w:tab w:val="num" w:pos="864"/>
        </w:tabs>
        <w:kinsoku w:val="0"/>
        <w:spacing w:before="108" w:after="0" w:line="266" w:lineRule="exact"/>
        <w:ind w:left="1152" w:right="72" w:hanging="432"/>
        <w:jc w:val="both"/>
        <w:rPr>
          <w:rFonts w:ascii="Times New Roman" w:hAnsi="Times New Roman"/>
        </w:rPr>
      </w:pPr>
      <w:r w:rsidRPr="00A152FD">
        <w:rPr>
          <w:rFonts w:ascii="Times New Roman" w:hAnsi="Times New Roman"/>
          <w:spacing w:val="2"/>
        </w:rPr>
        <w:t xml:space="preserve">Maintaining a fixed asset list of E‐rate‐supported equipment provided to the District with </w:t>
      </w:r>
      <w:r w:rsidRPr="00A152FD">
        <w:rPr>
          <w:rFonts w:ascii="Times New Roman" w:hAnsi="Times New Roman"/>
          <w:spacing w:val="1"/>
        </w:rPr>
        <w:t xml:space="preserve">detailed information for each item (model number, serial number, product description) and </w:t>
      </w:r>
      <w:r w:rsidRPr="00A152FD">
        <w:rPr>
          <w:rFonts w:ascii="Times New Roman" w:hAnsi="Times New Roman"/>
        </w:rPr>
        <w:t>made available to the District in electronic format</w:t>
      </w:r>
    </w:p>
    <w:p w:rsidR="00135319" w:rsidRPr="00A152FD" w:rsidRDefault="00135319" w:rsidP="00135319">
      <w:pPr>
        <w:widowControl w:val="0"/>
        <w:kinsoku w:val="0"/>
        <w:spacing w:before="108" w:after="0" w:line="266" w:lineRule="exact"/>
        <w:ind w:left="1152" w:right="72"/>
        <w:jc w:val="both"/>
        <w:rPr>
          <w:rFonts w:ascii="Times New Roman" w:hAnsi="Times New Roman"/>
        </w:rPr>
      </w:pPr>
    </w:p>
    <w:p w:rsidR="009C2C8D" w:rsidRPr="00A152FD" w:rsidRDefault="009C2C8D" w:rsidP="009C2C8D">
      <w:pPr>
        <w:widowControl w:val="0"/>
        <w:numPr>
          <w:ilvl w:val="0"/>
          <w:numId w:val="29"/>
        </w:numPr>
        <w:tabs>
          <w:tab w:val="clear" w:pos="432"/>
          <w:tab w:val="num" w:pos="504"/>
        </w:tabs>
        <w:kinsoku w:val="0"/>
        <w:spacing w:before="216" w:after="0" w:line="259" w:lineRule="exact"/>
        <w:ind w:left="0"/>
        <w:rPr>
          <w:rFonts w:ascii="Times New Roman" w:hAnsi="Times New Roman"/>
          <w:b/>
          <w:bCs/>
          <w:spacing w:val="-4"/>
          <w:w w:val="105"/>
        </w:rPr>
      </w:pPr>
      <w:r w:rsidRPr="00A152FD">
        <w:rPr>
          <w:rFonts w:ascii="Times New Roman" w:hAnsi="Times New Roman"/>
          <w:b/>
          <w:bCs/>
          <w:spacing w:val="-4"/>
          <w:w w:val="105"/>
        </w:rPr>
        <w:t>Contract Term Modification</w:t>
      </w:r>
    </w:p>
    <w:p w:rsidR="009C2C8D" w:rsidRDefault="009C2C8D" w:rsidP="009C2C8D">
      <w:pPr>
        <w:spacing w:before="36" w:line="272" w:lineRule="exact"/>
        <w:ind w:left="360" w:right="72"/>
        <w:jc w:val="both"/>
        <w:rPr>
          <w:rFonts w:ascii="Times New Roman" w:hAnsi="Times New Roman"/>
        </w:rPr>
      </w:pPr>
      <w:r w:rsidRPr="00A152FD">
        <w:rPr>
          <w:rFonts w:ascii="Times New Roman" w:hAnsi="Times New Roman"/>
          <w:spacing w:val="1"/>
        </w:rPr>
        <w:lastRenderedPageBreak/>
        <w:t xml:space="preserve">The District reserves the right to extend or abbreviate the term of the contract for as long or short a </w:t>
      </w:r>
      <w:r w:rsidRPr="00A152FD">
        <w:rPr>
          <w:rFonts w:ascii="Times New Roman" w:hAnsi="Times New Roman"/>
          <w:spacing w:val="-3"/>
        </w:rPr>
        <w:t xml:space="preserve">period of time as it deems necessary, if the receipt of E‐rate funding for the products and/or services the </w:t>
      </w:r>
      <w:r w:rsidRPr="00A152FD">
        <w:rPr>
          <w:rFonts w:ascii="Times New Roman" w:hAnsi="Times New Roman"/>
          <w:spacing w:val="-1"/>
        </w:rPr>
        <w:t xml:space="preserve">contract covers depends on it. For example: (1) a contract term modification might be necessary to make </w:t>
      </w:r>
      <w:r w:rsidRPr="00A152FD">
        <w:rPr>
          <w:rFonts w:ascii="Times New Roman" w:hAnsi="Times New Roman"/>
        </w:rPr>
        <w:t>the Contract term coincide with an E‐rate “program year;” or (2) a contract extension might be necessary if the District receives a “service delivery deadline extension.”</w:t>
      </w:r>
    </w:p>
    <w:p w:rsidR="00135319" w:rsidRPr="00A152FD" w:rsidRDefault="00135319" w:rsidP="00135319">
      <w:pPr>
        <w:spacing w:before="36" w:line="272" w:lineRule="exact"/>
        <w:ind w:left="360" w:right="72"/>
        <w:jc w:val="center"/>
        <w:rPr>
          <w:rFonts w:ascii="Times New Roman" w:hAnsi="Times New Roman"/>
        </w:rPr>
      </w:pPr>
      <w:r>
        <w:rPr>
          <w:rFonts w:ascii="Times New Roman" w:hAnsi="Times New Roman"/>
        </w:rPr>
        <w:t>End UNIVERSAL SERVICE (E-RATE) REQUIREMENTS</w:t>
      </w:r>
    </w:p>
    <w:p w:rsidR="00E45B3F" w:rsidRPr="00A47050" w:rsidRDefault="00460F94" w:rsidP="00611CB5">
      <w:pPr>
        <w:pStyle w:val="Heading1"/>
        <w:jc w:val="center"/>
        <w:rPr>
          <w:rFonts w:ascii="Times New Roman" w:hAnsi="Times New Roman"/>
          <w:b/>
          <w:sz w:val="28"/>
          <w:szCs w:val="28"/>
        </w:rPr>
      </w:pPr>
      <w:r w:rsidRPr="00C633A9">
        <w:br w:type="page"/>
      </w:r>
      <w:r w:rsidR="00E45B3F" w:rsidRPr="00A47050">
        <w:rPr>
          <w:rFonts w:ascii="Times New Roman" w:hAnsi="Times New Roman"/>
          <w:b/>
          <w:color w:val="auto"/>
          <w:sz w:val="28"/>
          <w:szCs w:val="28"/>
        </w:rPr>
        <w:lastRenderedPageBreak/>
        <w:t>APPENDIX E</w:t>
      </w:r>
    </w:p>
    <w:p w:rsidR="00E45B3F" w:rsidRPr="008225BF" w:rsidRDefault="00E45B3F" w:rsidP="008225BF">
      <w:pPr>
        <w:pStyle w:val="Title"/>
        <w:rPr>
          <w:rFonts w:ascii="Times New Roman" w:hAnsi="Times New Roman"/>
          <w:sz w:val="24"/>
          <w:szCs w:val="24"/>
        </w:rPr>
      </w:pPr>
      <w:r w:rsidRPr="008225BF">
        <w:rPr>
          <w:rFonts w:ascii="Times New Roman" w:hAnsi="Times New Roman"/>
          <w:sz w:val="24"/>
          <w:szCs w:val="24"/>
        </w:rPr>
        <w:t>COST PROPOSAL</w:t>
      </w:r>
    </w:p>
    <w:p w:rsidR="00E45B3F" w:rsidRPr="00FA01DB" w:rsidRDefault="00E45B3F" w:rsidP="00E45B3F">
      <w:pPr>
        <w:rPr>
          <w:rFonts w:ascii="Times New Roman" w:hAnsi="Times New Roman"/>
          <w:b/>
          <w:sz w:val="20"/>
          <w:szCs w:val="20"/>
          <w:u w:val="single"/>
        </w:rPr>
      </w:pPr>
      <w:r w:rsidRPr="00FA01DB">
        <w:rPr>
          <w:rFonts w:ascii="Times New Roman" w:hAnsi="Times New Roman"/>
          <w:b/>
          <w:sz w:val="20"/>
          <w:szCs w:val="20"/>
          <w:u w:val="single"/>
        </w:rPr>
        <w:t>Total E-Rate Eligible Cost/Pricing Sheet for Los Lunas Schools Network Electronics RFP #2020-003-MR</w:t>
      </w:r>
    </w:p>
    <w:p w:rsidR="00E45B3F" w:rsidRPr="003D79D8" w:rsidRDefault="00E45B3F" w:rsidP="00660542">
      <w:pPr>
        <w:pStyle w:val="NoSpacing"/>
        <w:rPr>
          <w:b/>
          <w:sz w:val="20"/>
          <w:szCs w:val="20"/>
          <w:u w:val="single"/>
        </w:rPr>
      </w:pPr>
      <w:r w:rsidRPr="003D79D8">
        <w:rPr>
          <w:b/>
          <w:sz w:val="20"/>
          <w:szCs w:val="20"/>
          <w:u w:val="single"/>
        </w:rPr>
        <w:t xml:space="preserve">WIRELESS ACCESS POINTS </w:t>
      </w:r>
    </w:p>
    <w:tbl>
      <w:tblPr>
        <w:tblStyle w:val="TableGrid"/>
        <w:tblW w:w="0" w:type="auto"/>
        <w:tblLook w:val="04A0" w:firstRow="1" w:lastRow="0" w:firstColumn="1" w:lastColumn="0" w:noHBand="0" w:noVBand="1"/>
        <w:tblCaption w:val="Wireless Access Points Model Number"/>
        <w:tblDescription w:val="This table shows the product description, brand name and model number offered, yes/no of E-Rate eligibility, unit cost, combined estimated quantity, and extended cost."/>
      </w:tblPr>
      <w:tblGrid>
        <w:gridCol w:w="2785"/>
        <w:gridCol w:w="1409"/>
        <w:gridCol w:w="930"/>
        <w:gridCol w:w="1413"/>
        <w:gridCol w:w="1419"/>
        <w:gridCol w:w="1394"/>
      </w:tblGrid>
      <w:tr w:rsidR="00E45B3F" w:rsidRPr="00E45B3F" w:rsidTr="00660542">
        <w:trPr>
          <w:tblHeader/>
        </w:trPr>
        <w:tc>
          <w:tcPr>
            <w:tcW w:w="2785"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Product Description (Cisco Brand and model no. seen below.) (</w:t>
            </w:r>
            <w:proofErr w:type="spellStart"/>
            <w:r w:rsidRPr="00E45B3F">
              <w:rPr>
                <w:rFonts w:asciiTheme="minorHAnsi" w:hAnsiTheme="minorHAnsi" w:cstheme="minorHAnsi"/>
                <w:b/>
                <w:sz w:val="20"/>
                <w:szCs w:val="20"/>
              </w:rPr>
              <w:t>Offeror</w:t>
            </w:r>
            <w:proofErr w:type="spellEnd"/>
            <w:r w:rsidRPr="00E45B3F">
              <w:rPr>
                <w:rFonts w:asciiTheme="minorHAnsi" w:hAnsiTheme="minorHAnsi" w:cstheme="minorHAnsi"/>
                <w:b/>
                <w:sz w:val="20"/>
                <w:szCs w:val="20"/>
              </w:rPr>
              <w:t xml:space="preserve"> may propose Cisco Brand or equivalent)</w:t>
            </w:r>
          </w:p>
        </w:tc>
        <w:tc>
          <w:tcPr>
            <w:tcW w:w="1409"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Brand Name of Product &amp; Model # Offered (FILL IN)</w:t>
            </w:r>
          </w:p>
        </w:tc>
        <w:tc>
          <w:tcPr>
            <w:tcW w:w="930"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E-RATE Eligible</w:t>
            </w:r>
          </w:p>
          <w:p w:rsidR="00E45B3F" w:rsidRPr="00E45B3F" w:rsidRDefault="00E45B3F" w:rsidP="00660542">
            <w:pPr>
              <w:rPr>
                <w:rFonts w:asciiTheme="minorHAnsi" w:hAnsiTheme="minorHAnsi" w:cstheme="minorHAnsi"/>
                <w:b/>
                <w:sz w:val="20"/>
                <w:szCs w:val="20"/>
              </w:rPr>
            </w:pPr>
          </w:p>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YES/NO</w:t>
            </w:r>
          </w:p>
        </w:tc>
        <w:tc>
          <w:tcPr>
            <w:tcW w:w="1413"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Unit Cost</w:t>
            </w:r>
          </w:p>
        </w:tc>
        <w:tc>
          <w:tcPr>
            <w:tcW w:w="1419"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Combined Estimated Quantity</w:t>
            </w:r>
          </w:p>
        </w:tc>
        <w:tc>
          <w:tcPr>
            <w:tcW w:w="1394"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A. Extended Cost</w:t>
            </w:r>
          </w:p>
        </w:tc>
      </w:tr>
      <w:tr w:rsidR="00E45B3F" w:rsidRPr="00E45B3F" w:rsidTr="00660542">
        <w:tc>
          <w:tcPr>
            <w:tcW w:w="2785"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Cisco Model #1852</w:t>
            </w:r>
          </w:p>
        </w:tc>
        <w:tc>
          <w:tcPr>
            <w:tcW w:w="1409" w:type="dxa"/>
          </w:tcPr>
          <w:p w:rsidR="00E45B3F" w:rsidRPr="00E45B3F" w:rsidRDefault="00E45B3F" w:rsidP="00660542">
            <w:pPr>
              <w:rPr>
                <w:rFonts w:asciiTheme="minorHAnsi" w:hAnsiTheme="minorHAnsi" w:cstheme="minorHAnsi"/>
                <w:sz w:val="20"/>
                <w:szCs w:val="20"/>
              </w:rPr>
            </w:pPr>
          </w:p>
        </w:tc>
        <w:tc>
          <w:tcPr>
            <w:tcW w:w="930" w:type="dxa"/>
          </w:tcPr>
          <w:p w:rsidR="00E45B3F" w:rsidRPr="00E45B3F" w:rsidRDefault="00E45B3F" w:rsidP="00660542">
            <w:pPr>
              <w:rPr>
                <w:rFonts w:asciiTheme="minorHAnsi" w:hAnsiTheme="minorHAnsi" w:cstheme="minorHAnsi"/>
                <w:sz w:val="20"/>
                <w:szCs w:val="20"/>
              </w:rPr>
            </w:pPr>
          </w:p>
        </w:tc>
        <w:tc>
          <w:tcPr>
            <w:tcW w:w="1413"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41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325</w:t>
            </w:r>
          </w:p>
        </w:tc>
        <w:tc>
          <w:tcPr>
            <w:tcW w:w="1394"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bl>
    <w:p w:rsidR="00E45B3F" w:rsidRPr="003D79D8" w:rsidRDefault="00E45B3F" w:rsidP="000520DC">
      <w:pPr>
        <w:pStyle w:val="NoSpacing"/>
        <w:rPr>
          <w:b/>
          <w:sz w:val="20"/>
          <w:szCs w:val="20"/>
          <w:u w:val="single"/>
        </w:rPr>
      </w:pPr>
      <w:r w:rsidRPr="003D79D8">
        <w:rPr>
          <w:b/>
          <w:sz w:val="20"/>
          <w:szCs w:val="20"/>
          <w:u w:val="single"/>
        </w:rPr>
        <w:t xml:space="preserve">NETWORK SWITCHES </w:t>
      </w:r>
    </w:p>
    <w:tbl>
      <w:tblPr>
        <w:tblStyle w:val="TableGrid"/>
        <w:tblW w:w="0" w:type="auto"/>
        <w:tblLook w:val="04A0" w:firstRow="1" w:lastRow="0" w:firstColumn="1" w:lastColumn="0" w:noHBand="0" w:noVBand="1"/>
        <w:tblCaption w:val="Network Switches Model Number"/>
        <w:tblDescription w:val="This table shows the product description, brand name and model number offered, yes/no of E-Rate eligibility, unit cost, combined estimated quantity, and extended cost."/>
      </w:tblPr>
      <w:tblGrid>
        <w:gridCol w:w="2803"/>
        <w:gridCol w:w="1399"/>
        <w:gridCol w:w="936"/>
        <w:gridCol w:w="1319"/>
        <w:gridCol w:w="1456"/>
        <w:gridCol w:w="1437"/>
      </w:tblGrid>
      <w:tr w:rsidR="00E45B3F" w:rsidRPr="00E45B3F" w:rsidTr="00660542">
        <w:trPr>
          <w:tblHeader/>
        </w:trPr>
        <w:tc>
          <w:tcPr>
            <w:tcW w:w="2803" w:type="dxa"/>
          </w:tcPr>
          <w:p w:rsidR="00E45B3F" w:rsidRPr="00E45B3F" w:rsidRDefault="00E45B3F" w:rsidP="00660542">
            <w:pPr>
              <w:rPr>
                <w:rFonts w:asciiTheme="minorHAnsi" w:hAnsiTheme="minorHAnsi" w:cstheme="minorHAnsi"/>
                <w:sz w:val="20"/>
                <w:szCs w:val="20"/>
                <w:u w:val="single"/>
              </w:rPr>
            </w:pPr>
            <w:r w:rsidRPr="00E45B3F">
              <w:rPr>
                <w:rFonts w:asciiTheme="minorHAnsi" w:hAnsiTheme="minorHAnsi" w:cstheme="minorHAnsi"/>
                <w:b/>
                <w:sz w:val="20"/>
                <w:szCs w:val="20"/>
              </w:rPr>
              <w:t>Product Description (Cisco Brand and model no. seen below.) (</w:t>
            </w:r>
            <w:proofErr w:type="spellStart"/>
            <w:r w:rsidRPr="00E45B3F">
              <w:rPr>
                <w:rFonts w:asciiTheme="minorHAnsi" w:hAnsiTheme="minorHAnsi" w:cstheme="minorHAnsi"/>
                <w:b/>
                <w:sz w:val="20"/>
                <w:szCs w:val="20"/>
              </w:rPr>
              <w:t>Offeror</w:t>
            </w:r>
            <w:proofErr w:type="spellEnd"/>
            <w:r w:rsidRPr="00E45B3F">
              <w:rPr>
                <w:rFonts w:asciiTheme="minorHAnsi" w:hAnsiTheme="minorHAnsi" w:cstheme="minorHAnsi"/>
                <w:b/>
                <w:sz w:val="20"/>
                <w:szCs w:val="20"/>
              </w:rPr>
              <w:t xml:space="preserve"> may propose Cisco Brand or equivalent)</w:t>
            </w:r>
          </w:p>
        </w:tc>
        <w:tc>
          <w:tcPr>
            <w:tcW w:w="1399"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Brand Name of Product &amp; Model # Offered (FILL IN)</w:t>
            </w:r>
          </w:p>
        </w:tc>
        <w:tc>
          <w:tcPr>
            <w:tcW w:w="936"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E-RATE Eligible</w:t>
            </w:r>
          </w:p>
          <w:p w:rsidR="00E45B3F" w:rsidRPr="00E45B3F" w:rsidRDefault="00E45B3F" w:rsidP="00660542">
            <w:pPr>
              <w:rPr>
                <w:rFonts w:asciiTheme="minorHAnsi" w:hAnsiTheme="minorHAnsi" w:cstheme="minorHAnsi"/>
                <w:b/>
                <w:sz w:val="20"/>
                <w:szCs w:val="20"/>
              </w:rPr>
            </w:pPr>
          </w:p>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YES/NO</w:t>
            </w:r>
          </w:p>
        </w:tc>
        <w:tc>
          <w:tcPr>
            <w:tcW w:w="1319"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Unit Cost</w:t>
            </w:r>
          </w:p>
        </w:tc>
        <w:tc>
          <w:tcPr>
            <w:tcW w:w="1456"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Combined Estimated Quantity</w:t>
            </w:r>
          </w:p>
        </w:tc>
        <w:tc>
          <w:tcPr>
            <w:tcW w:w="1437"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B. Extended Cost</w:t>
            </w:r>
          </w:p>
        </w:tc>
      </w:tr>
      <w:tr w:rsidR="00E45B3F" w:rsidRPr="00E45B3F" w:rsidTr="00660542">
        <w:tc>
          <w:tcPr>
            <w:tcW w:w="2803" w:type="dxa"/>
          </w:tcPr>
          <w:p w:rsidR="00E45B3F" w:rsidRPr="00E45B3F" w:rsidRDefault="00E45B3F" w:rsidP="00660542">
            <w:pPr>
              <w:pStyle w:val="Default"/>
              <w:rPr>
                <w:rFonts w:asciiTheme="minorHAnsi" w:hAnsiTheme="minorHAnsi" w:cstheme="minorHAnsi"/>
                <w:sz w:val="20"/>
                <w:szCs w:val="20"/>
              </w:rPr>
            </w:pPr>
            <w:r w:rsidRPr="00E45B3F">
              <w:rPr>
                <w:rFonts w:asciiTheme="minorHAnsi" w:hAnsiTheme="minorHAnsi" w:cstheme="minorHAnsi"/>
                <w:sz w:val="20"/>
                <w:szCs w:val="20"/>
              </w:rPr>
              <w:t>Cisco #WS-C3850-48U</w:t>
            </w:r>
          </w:p>
        </w:tc>
        <w:tc>
          <w:tcPr>
            <w:tcW w:w="1399" w:type="dxa"/>
          </w:tcPr>
          <w:p w:rsidR="00E45B3F" w:rsidRPr="00E45B3F" w:rsidRDefault="00E45B3F" w:rsidP="00660542">
            <w:pPr>
              <w:rPr>
                <w:rFonts w:asciiTheme="minorHAnsi" w:hAnsiTheme="minorHAnsi" w:cstheme="minorHAnsi"/>
                <w:b/>
                <w:sz w:val="20"/>
                <w:szCs w:val="20"/>
                <w:u w:val="single"/>
              </w:rPr>
            </w:pPr>
          </w:p>
        </w:tc>
        <w:tc>
          <w:tcPr>
            <w:tcW w:w="936" w:type="dxa"/>
          </w:tcPr>
          <w:p w:rsidR="00E45B3F" w:rsidRPr="00E45B3F" w:rsidRDefault="00E45B3F" w:rsidP="00660542">
            <w:pPr>
              <w:rPr>
                <w:rFonts w:asciiTheme="minorHAnsi" w:hAnsiTheme="minorHAnsi" w:cstheme="minorHAnsi"/>
                <w:b/>
                <w:sz w:val="20"/>
                <w:szCs w:val="20"/>
                <w:u w:val="single"/>
              </w:rPr>
            </w:pPr>
          </w:p>
        </w:tc>
        <w:tc>
          <w:tcPr>
            <w:tcW w:w="131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456"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4</w:t>
            </w:r>
          </w:p>
        </w:tc>
        <w:tc>
          <w:tcPr>
            <w:tcW w:w="1437"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r w:rsidR="00E45B3F" w:rsidRPr="00E45B3F" w:rsidTr="00660542">
        <w:tc>
          <w:tcPr>
            <w:tcW w:w="2803" w:type="dxa"/>
          </w:tcPr>
          <w:p w:rsidR="00E45B3F" w:rsidRPr="00E45B3F" w:rsidRDefault="00E45B3F" w:rsidP="00660542">
            <w:pPr>
              <w:pStyle w:val="Default"/>
              <w:rPr>
                <w:rFonts w:asciiTheme="minorHAnsi" w:hAnsiTheme="minorHAnsi" w:cstheme="minorHAnsi"/>
                <w:sz w:val="20"/>
                <w:szCs w:val="20"/>
              </w:rPr>
            </w:pPr>
            <w:r w:rsidRPr="00E45B3F">
              <w:rPr>
                <w:rFonts w:asciiTheme="minorHAnsi" w:hAnsiTheme="minorHAnsi" w:cstheme="minorHAnsi"/>
                <w:sz w:val="20"/>
                <w:szCs w:val="20"/>
              </w:rPr>
              <w:t xml:space="preserve">Cisco#WS-C3850-12XS-S </w:t>
            </w:r>
          </w:p>
        </w:tc>
        <w:tc>
          <w:tcPr>
            <w:tcW w:w="1399" w:type="dxa"/>
          </w:tcPr>
          <w:p w:rsidR="00E45B3F" w:rsidRPr="00E45B3F" w:rsidRDefault="00E45B3F" w:rsidP="00660542">
            <w:pPr>
              <w:rPr>
                <w:rFonts w:asciiTheme="minorHAnsi" w:hAnsiTheme="minorHAnsi" w:cstheme="minorHAnsi"/>
                <w:b/>
                <w:sz w:val="20"/>
                <w:szCs w:val="20"/>
                <w:u w:val="single"/>
              </w:rPr>
            </w:pPr>
          </w:p>
        </w:tc>
        <w:tc>
          <w:tcPr>
            <w:tcW w:w="936" w:type="dxa"/>
          </w:tcPr>
          <w:p w:rsidR="00E45B3F" w:rsidRPr="00E45B3F" w:rsidRDefault="00E45B3F" w:rsidP="00660542">
            <w:pPr>
              <w:rPr>
                <w:rFonts w:asciiTheme="minorHAnsi" w:hAnsiTheme="minorHAnsi" w:cstheme="minorHAnsi"/>
                <w:b/>
                <w:sz w:val="20"/>
                <w:szCs w:val="20"/>
                <w:u w:val="single"/>
              </w:rPr>
            </w:pPr>
          </w:p>
        </w:tc>
        <w:tc>
          <w:tcPr>
            <w:tcW w:w="131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456"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1</w:t>
            </w:r>
          </w:p>
        </w:tc>
        <w:tc>
          <w:tcPr>
            <w:tcW w:w="1437"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r w:rsidR="00E45B3F" w:rsidRPr="00E45B3F" w:rsidTr="00660542">
        <w:tc>
          <w:tcPr>
            <w:tcW w:w="2803" w:type="dxa"/>
          </w:tcPr>
          <w:p w:rsidR="00E45B3F" w:rsidRPr="00E45B3F" w:rsidRDefault="00E45B3F" w:rsidP="00660542">
            <w:pPr>
              <w:pStyle w:val="Default"/>
              <w:rPr>
                <w:rFonts w:asciiTheme="minorHAnsi" w:hAnsiTheme="minorHAnsi" w:cstheme="minorHAnsi"/>
                <w:sz w:val="20"/>
                <w:szCs w:val="20"/>
              </w:rPr>
            </w:pPr>
            <w:r w:rsidRPr="00E45B3F">
              <w:rPr>
                <w:rFonts w:asciiTheme="minorHAnsi" w:hAnsiTheme="minorHAnsi" w:cstheme="minorHAnsi"/>
                <w:sz w:val="20"/>
                <w:szCs w:val="20"/>
              </w:rPr>
              <w:t>Cisco#WS-C2960X-48LPS-L</w:t>
            </w:r>
          </w:p>
        </w:tc>
        <w:tc>
          <w:tcPr>
            <w:tcW w:w="1399" w:type="dxa"/>
          </w:tcPr>
          <w:p w:rsidR="00E45B3F" w:rsidRPr="00E45B3F" w:rsidRDefault="00E45B3F" w:rsidP="00660542">
            <w:pPr>
              <w:rPr>
                <w:rFonts w:asciiTheme="minorHAnsi" w:hAnsiTheme="minorHAnsi" w:cstheme="minorHAnsi"/>
                <w:b/>
                <w:sz w:val="20"/>
                <w:szCs w:val="20"/>
                <w:u w:val="single"/>
              </w:rPr>
            </w:pPr>
          </w:p>
        </w:tc>
        <w:tc>
          <w:tcPr>
            <w:tcW w:w="936" w:type="dxa"/>
          </w:tcPr>
          <w:p w:rsidR="00E45B3F" w:rsidRPr="00E45B3F" w:rsidRDefault="00E45B3F" w:rsidP="00660542">
            <w:pPr>
              <w:rPr>
                <w:rFonts w:asciiTheme="minorHAnsi" w:hAnsiTheme="minorHAnsi" w:cstheme="minorHAnsi"/>
                <w:b/>
                <w:sz w:val="20"/>
                <w:szCs w:val="20"/>
                <w:u w:val="single"/>
              </w:rPr>
            </w:pPr>
          </w:p>
        </w:tc>
        <w:tc>
          <w:tcPr>
            <w:tcW w:w="131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456"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9</w:t>
            </w:r>
          </w:p>
        </w:tc>
        <w:tc>
          <w:tcPr>
            <w:tcW w:w="1437"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r w:rsidR="00E45B3F" w:rsidRPr="00E45B3F" w:rsidTr="00660542">
        <w:tc>
          <w:tcPr>
            <w:tcW w:w="2803" w:type="dxa"/>
          </w:tcPr>
          <w:p w:rsidR="00E45B3F" w:rsidRPr="00E45B3F" w:rsidRDefault="00E45B3F" w:rsidP="00660542">
            <w:pPr>
              <w:pStyle w:val="Default"/>
              <w:rPr>
                <w:rFonts w:asciiTheme="minorHAnsi" w:hAnsiTheme="minorHAnsi" w:cstheme="minorHAnsi"/>
                <w:sz w:val="20"/>
                <w:szCs w:val="20"/>
              </w:rPr>
            </w:pPr>
            <w:r w:rsidRPr="00E45B3F">
              <w:rPr>
                <w:rFonts w:asciiTheme="minorHAnsi" w:hAnsiTheme="minorHAnsi" w:cstheme="minorHAnsi"/>
                <w:sz w:val="20"/>
                <w:szCs w:val="20"/>
              </w:rPr>
              <w:t xml:space="preserve">Cisco#WS-2960X-24LPS-L </w:t>
            </w:r>
          </w:p>
        </w:tc>
        <w:tc>
          <w:tcPr>
            <w:tcW w:w="1399" w:type="dxa"/>
          </w:tcPr>
          <w:p w:rsidR="00E45B3F" w:rsidRPr="00E45B3F" w:rsidRDefault="00E45B3F" w:rsidP="00660542">
            <w:pPr>
              <w:rPr>
                <w:rFonts w:asciiTheme="minorHAnsi" w:hAnsiTheme="minorHAnsi" w:cstheme="minorHAnsi"/>
                <w:b/>
                <w:sz w:val="20"/>
                <w:szCs w:val="20"/>
                <w:u w:val="single"/>
              </w:rPr>
            </w:pPr>
          </w:p>
        </w:tc>
        <w:tc>
          <w:tcPr>
            <w:tcW w:w="936" w:type="dxa"/>
          </w:tcPr>
          <w:p w:rsidR="00E45B3F" w:rsidRPr="00E45B3F" w:rsidRDefault="00E45B3F" w:rsidP="00660542">
            <w:pPr>
              <w:rPr>
                <w:rFonts w:asciiTheme="minorHAnsi" w:hAnsiTheme="minorHAnsi" w:cstheme="minorHAnsi"/>
                <w:b/>
                <w:sz w:val="20"/>
                <w:szCs w:val="20"/>
                <w:u w:val="single"/>
              </w:rPr>
            </w:pPr>
          </w:p>
        </w:tc>
        <w:tc>
          <w:tcPr>
            <w:tcW w:w="131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456"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10</w:t>
            </w:r>
          </w:p>
        </w:tc>
        <w:tc>
          <w:tcPr>
            <w:tcW w:w="1437"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r w:rsidR="00E45B3F" w:rsidRPr="00E45B3F" w:rsidTr="00660542">
        <w:tc>
          <w:tcPr>
            <w:tcW w:w="2803" w:type="dxa"/>
          </w:tcPr>
          <w:p w:rsidR="00E45B3F" w:rsidRPr="00E45B3F" w:rsidRDefault="00E45B3F" w:rsidP="00660542">
            <w:pPr>
              <w:pStyle w:val="Default"/>
              <w:rPr>
                <w:rFonts w:asciiTheme="minorHAnsi" w:hAnsiTheme="minorHAnsi" w:cstheme="minorHAnsi"/>
                <w:sz w:val="20"/>
                <w:szCs w:val="20"/>
              </w:rPr>
            </w:pPr>
            <w:r w:rsidRPr="00E45B3F">
              <w:rPr>
                <w:rFonts w:asciiTheme="minorHAnsi" w:hAnsiTheme="minorHAnsi" w:cstheme="minorHAnsi"/>
                <w:sz w:val="20"/>
                <w:szCs w:val="20"/>
              </w:rPr>
              <w:t>Cisco#WS-C2960X-48FPD-L</w:t>
            </w:r>
          </w:p>
        </w:tc>
        <w:tc>
          <w:tcPr>
            <w:tcW w:w="1399" w:type="dxa"/>
          </w:tcPr>
          <w:p w:rsidR="00E45B3F" w:rsidRPr="00E45B3F" w:rsidRDefault="00E45B3F" w:rsidP="00660542">
            <w:pPr>
              <w:rPr>
                <w:rFonts w:asciiTheme="minorHAnsi" w:hAnsiTheme="minorHAnsi" w:cstheme="minorHAnsi"/>
                <w:b/>
                <w:sz w:val="20"/>
                <w:szCs w:val="20"/>
                <w:u w:val="single"/>
              </w:rPr>
            </w:pPr>
          </w:p>
        </w:tc>
        <w:tc>
          <w:tcPr>
            <w:tcW w:w="936" w:type="dxa"/>
          </w:tcPr>
          <w:p w:rsidR="00E45B3F" w:rsidRPr="00E45B3F" w:rsidRDefault="00E45B3F" w:rsidP="00660542">
            <w:pPr>
              <w:rPr>
                <w:rFonts w:asciiTheme="minorHAnsi" w:hAnsiTheme="minorHAnsi" w:cstheme="minorHAnsi"/>
                <w:b/>
                <w:sz w:val="20"/>
                <w:szCs w:val="20"/>
                <w:u w:val="single"/>
              </w:rPr>
            </w:pPr>
          </w:p>
        </w:tc>
        <w:tc>
          <w:tcPr>
            <w:tcW w:w="131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456"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20</w:t>
            </w:r>
          </w:p>
        </w:tc>
        <w:tc>
          <w:tcPr>
            <w:tcW w:w="1437"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bl>
    <w:p w:rsidR="00E45B3F" w:rsidRPr="003D79D8" w:rsidRDefault="00E45B3F" w:rsidP="00660542">
      <w:pPr>
        <w:pStyle w:val="NoSpacing"/>
        <w:rPr>
          <w:b/>
          <w:sz w:val="20"/>
          <w:szCs w:val="20"/>
          <w:u w:val="single"/>
        </w:rPr>
      </w:pPr>
      <w:r w:rsidRPr="003D79D8">
        <w:rPr>
          <w:b/>
          <w:sz w:val="20"/>
          <w:szCs w:val="20"/>
          <w:u w:val="single"/>
        </w:rPr>
        <w:t xml:space="preserve">STACKING MODULES </w:t>
      </w:r>
    </w:p>
    <w:tbl>
      <w:tblPr>
        <w:tblStyle w:val="TableGrid"/>
        <w:tblW w:w="0" w:type="auto"/>
        <w:tblLook w:val="04A0" w:firstRow="1" w:lastRow="0" w:firstColumn="1" w:lastColumn="0" w:noHBand="0" w:noVBand="1"/>
        <w:tblCaption w:val="Stacking Modules - Model Number"/>
        <w:tblDescription w:val="This table shows the product description, brand name and model number offered, yes/no of E-Rate eligibility, unit cost, combined estimated quantity, and extended cost."/>
      </w:tblPr>
      <w:tblGrid>
        <w:gridCol w:w="2775"/>
        <w:gridCol w:w="1442"/>
        <w:gridCol w:w="939"/>
        <w:gridCol w:w="1389"/>
        <w:gridCol w:w="1370"/>
        <w:gridCol w:w="1435"/>
      </w:tblGrid>
      <w:tr w:rsidR="00E45B3F" w:rsidRPr="00E45B3F" w:rsidTr="00660542">
        <w:trPr>
          <w:tblHeader/>
        </w:trPr>
        <w:tc>
          <w:tcPr>
            <w:tcW w:w="2775"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Product Description (Cisco Brand and model no. seen below.) (</w:t>
            </w:r>
            <w:proofErr w:type="spellStart"/>
            <w:r w:rsidRPr="00E45B3F">
              <w:rPr>
                <w:rFonts w:asciiTheme="minorHAnsi" w:hAnsiTheme="minorHAnsi" w:cstheme="minorHAnsi"/>
                <w:b/>
                <w:sz w:val="20"/>
                <w:szCs w:val="20"/>
              </w:rPr>
              <w:t>Offeror</w:t>
            </w:r>
            <w:proofErr w:type="spellEnd"/>
            <w:r w:rsidRPr="00E45B3F">
              <w:rPr>
                <w:rFonts w:asciiTheme="minorHAnsi" w:hAnsiTheme="minorHAnsi" w:cstheme="minorHAnsi"/>
                <w:b/>
                <w:sz w:val="20"/>
                <w:szCs w:val="20"/>
              </w:rPr>
              <w:t xml:space="preserve"> may propose Cisco Brand or equivalent)</w:t>
            </w:r>
          </w:p>
        </w:tc>
        <w:tc>
          <w:tcPr>
            <w:tcW w:w="1442"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Brand Name of Product &amp; Model # Offered (FILL IN)</w:t>
            </w:r>
          </w:p>
        </w:tc>
        <w:tc>
          <w:tcPr>
            <w:tcW w:w="939"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E-RATE Eligible</w:t>
            </w:r>
          </w:p>
          <w:p w:rsidR="00E45B3F" w:rsidRPr="00E45B3F" w:rsidRDefault="00E45B3F" w:rsidP="00660542">
            <w:pPr>
              <w:rPr>
                <w:rFonts w:asciiTheme="minorHAnsi" w:hAnsiTheme="minorHAnsi" w:cstheme="minorHAnsi"/>
                <w:b/>
                <w:sz w:val="20"/>
                <w:szCs w:val="20"/>
              </w:rPr>
            </w:pPr>
          </w:p>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YES/NO</w:t>
            </w:r>
          </w:p>
        </w:tc>
        <w:tc>
          <w:tcPr>
            <w:tcW w:w="1389"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Unit Cost</w:t>
            </w:r>
          </w:p>
        </w:tc>
        <w:tc>
          <w:tcPr>
            <w:tcW w:w="1370" w:type="dxa"/>
          </w:tcPr>
          <w:p w:rsidR="00E45B3F" w:rsidRPr="00E45B3F" w:rsidRDefault="00E45B3F" w:rsidP="00660542">
            <w:pPr>
              <w:rPr>
                <w:rFonts w:asciiTheme="minorHAnsi" w:hAnsiTheme="minorHAnsi" w:cstheme="minorHAnsi"/>
                <w:b/>
                <w:sz w:val="20"/>
                <w:szCs w:val="20"/>
                <w:u w:val="single"/>
              </w:rPr>
            </w:pPr>
            <w:r w:rsidRPr="00E45B3F">
              <w:rPr>
                <w:rFonts w:asciiTheme="minorHAnsi" w:hAnsiTheme="minorHAnsi" w:cstheme="minorHAnsi"/>
                <w:b/>
                <w:sz w:val="20"/>
                <w:szCs w:val="20"/>
              </w:rPr>
              <w:t>Combined Estimated Quantity</w:t>
            </w:r>
          </w:p>
        </w:tc>
        <w:tc>
          <w:tcPr>
            <w:tcW w:w="1435" w:type="dxa"/>
          </w:tcPr>
          <w:p w:rsidR="00E45B3F" w:rsidRPr="00E45B3F" w:rsidRDefault="000520DC" w:rsidP="00660542">
            <w:pPr>
              <w:rPr>
                <w:rFonts w:asciiTheme="minorHAnsi" w:hAnsiTheme="minorHAnsi" w:cstheme="minorHAnsi"/>
                <w:b/>
                <w:sz w:val="20"/>
                <w:szCs w:val="20"/>
                <w:u w:val="single"/>
              </w:rPr>
            </w:pPr>
            <w:r>
              <w:rPr>
                <w:rFonts w:asciiTheme="minorHAnsi" w:hAnsiTheme="minorHAnsi" w:cstheme="minorHAnsi"/>
                <w:b/>
                <w:sz w:val="20"/>
                <w:szCs w:val="20"/>
              </w:rPr>
              <w:t>C</w:t>
            </w:r>
            <w:r w:rsidR="00E45B3F" w:rsidRPr="00E45B3F">
              <w:rPr>
                <w:rFonts w:asciiTheme="minorHAnsi" w:hAnsiTheme="minorHAnsi" w:cstheme="minorHAnsi"/>
                <w:b/>
                <w:sz w:val="20"/>
                <w:szCs w:val="20"/>
              </w:rPr>
              <w:t>. Extended Cost</w:t>
            </w:r>
          </w:p>
        </w:tc>
      </w:tr>
      <w:tr w:rsidR="00E45B3F" w:rsidRPr="00E45B3F" w:rsidTr="00660542">
        <w:tc>
          <w:tcPr>
            <w:tcW w:w="2775" w:type="dxa"/>
          </w:tcPr>
          <w:p w:rsidR="00E45B3F" w:rsidRPr="00E45B3F" w:rsidRDefault="00E45B3F" w:rsidP="00660542">
            <w:pPr>
              <w:pStyle w:val="Default"/>
              <w:rPr>
                <w:rFonts w:asciiTheme="minorHAnsi" w:hAnsiTheme="minorHAnsi" w:cstheme="minorHAnsi"/>
                <w:sz w:val="20"/>
                <w:szCs w:val="20"/>
              </w:rPr>
            </w:pPr>
            <w:r w:rsidRPr="00E45B3F">
              <w:rPr>
                <w:rFonts w:asciiTheme="minorHAnsi" w:hAnsiTheme="minorHAnsi" w:cstheme="minorHAnsi"/>
                <w:sz w:val="20"/>
                <w:szCs w:val="20"/>
              </w:rPr>
              <w:t xml:space="preserve">CiscoWS-C2960X-STACK Module </w:t>
            </w:r>
          </w:p>
        </w:tc>
        <w:tc>
          <w:tcPr>
            <w:tcW w:w="1442" w:type="dxa"/>
          </w:tcPr>
          <w:p w:rsidR="00E45B3F" w:rsidRPr="00E45B3F" w:rsidRDefault="00E45B3F" w:rsidP="00660542">
            <w:pPr>
              <w:rPr>
                <w:rFonts w:asciiTheme="minorHAnsi" w:hAnsiTheme="minorHAnsi" w:cstheme="minorHAnsi"/>
                <w:b/>
                <w:sz w:val="20"/>
                <w:szCs w:val="20"/>
                <w:u w:val="single"/>
              </w:rPr>
            </w:pPr>
          </w:p>
        </w:tc>
        <w:tc>
          <w:tcPr>
            <w:tcW w:w="939" w:type="dxa"/>
          </w:tcPr>
          <w:p w:rsidR="00E45B3F" w:rsidRPr="00E45B3F" w:rsidRDefault="00E45B3F" w:rsidP="00660542">
            <w:pPr>
              <w:rPr>
                <w:rFonts w:asciiTheme="minorHAnsi" w:hAnsiTheme="minorHAnsi" w:cstheme="minorHAnsi"/>
                <w:b/>
                <w:sz w:val="20"/>
                <w:szCs w:val="20"/>
                <w:u w:val="single"/>
              </w:rPr>
            </w:pPr>
          </w:p>
        </w:tc>
        <w:tc>
          <w:tcPr>
            <w:tcW w:w="138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370"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5</w:t>
            </w:r>
          </w:p>
        </w:tc>
        <w:tc>
          <w:tcPr>
            <w:tcW w:w="1435"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bl>
    <w:p w:rsidR="00E45B3F" w:rsidRPr="00481546" w:rsidRDefault="00E45B3F" w:rsidP="00660542">
      <w:pPr>
        <w:pStyle w:val="NoSpacing"/>
        <w:rPr>
          <w:b/>
          <w:sz w:val="20"/>
          <w:szCs w:val="20"/>
          <w:u w:val="single"/>
        </w:rPr>
      </w:pPr>
      <w:r w:rsidRPr="00481546">
        <w:rPr>
          <w:b/>
          <w:sz w:val="20"/>
          <w:szCs w:val="20"/>
          <w:u w:val="single"/>
        </w:rPr>
        <w:t>FIBER MODULE</w:t>
      </w:r>
    </w:p>
    <w:tbl>
      <w:tblPr>
        <w:tblStyle w:val="TableGrid"/>
        <w:tblW w:w="0" w:type="auto"/>
        <w:tblLook w:val="04A0" w:firstRow="1" w:lastRow="0" w:firstColumn="1" w:lastColumn="0" w:noHBand="0" w:noVBand="1"/>
        <w:tblCaption w:val="Fiber Module - Model Number"/>
        <w:tblDescription w:val="This table shows the product description, brand name and model number offered, yes/no of E-Rate eligibility, unit cost, combined estimated quantity, and extended cost."/>
      </w:tblPr>
      <w:tblGrid>
        <w:gridCol w:w="2786"/>
        <w:gridCol w:w="1439"/>
        <w:gridCol w:w="883"/>
        <w:gridCol w:w="1410"/>
        <w:gridCol w:w="1357"/>
        <w:gridCol w:w="1475"/>
      </w:tblGrid>
      <w:tr w:rsidR="00E45B3F" w:rsidRPr="00E45B3F" w:rsidTr="00660542">
        <w:trPr>
          <w:tblHeader/>
        </w:trPr>
        <w:tc>
          <w:tcPr>
            <w:tcW w:w="2786"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b/>
                <w:sz w:val="20"/>
                <w:szCs w:val="20"/>
              </w:rPr>
              <w:t>Product Description (Cisco Brand and model no. seen below.) (</w:t>
            </w:r>
            <w:proofErr w:type="spellStart"/>
            <w:r w:rsidRPr="00E45B3F">
              <w:rPr>
                <w:rFonts w:asciiTheme="minorHAnsi" w:hAnsiTheme="minorHAnsi" w:cstheme="minorHAnsi"/>
                <w:b/>
                <w:sz w:val="20"/>
                <w:szCs w:val="20"/>
              </w:rPr>
              <w:t>Offeror</w:t>
            </w:r>
            <w:proofErr w:type="spellEnd"/>
            <w:r w:rsidRPr="00E45B3F">
              <w:rPr>
                <w:rFonts w:asciiTheme="minorHAnsi" w:hAnsiTheme="minorHAnsi" w:cstheme="minorHAnsi"/>
                <w:b/>
                <w:sz w:val="20"/>
                <w:szCs w:val="20"/>
              </w:rPr>
              <w:t xml:space="preserve"> may propose Cisco Brand or equivalent)</w:t>
            </w:r>
          </w:p>
        </w:tc>
        <w:tc>
          <w:tcPr>
            <w:tcW w:w="1439"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b/>
                <w:sz w:val="20"/>
                <w:szCs w:val="20"/>
              </w:rPr>
              <w:t>Brand Name of Product &amp; Model # Offered (FILL IN)</w:t>
            </w:r>
          </w:p>
        </w:tc>
        <w:tc>
          <w:tcPr>
            <w:tcW w:w="883" w:type="dxa"/>
          </w:tcPr>
          <w:p w:rsidR="00E45B3F" w:rsidRPr="00E45B3F" w:rsidRDefault="00E45B3F" w:rsidP="00660542">
            <w:pPr>
              <w:rPr>
                <w:rFonts w:asciiTheme="minorHAnsi" w:hAnsiTheme="minorHAnsi" w:cstheme="minorHAnsi"/>
                <w:b/>
                <w:sz w:val="20"/>
                <w:szCs w:val="20"/>
              </w:rPr>
            </w:pPr>
            <w:r w:rsidRPr="00E45B3F">
              <w:rPr>
                <w:rFonts w:asciiTheme="minorHAnsi" w:hAnsiTheme="minorHAnsi" w:cstheme="minorHAnsi"/>
                <w:b/>
                <w:sz w:val="20"/>
                <w:szCs w:val="20"/>
              </w:rPr>
              <w:t>E-RATE Eligible</w:t>
            </w:r>
          </w:p>
          <w:p w:rsidR="00E45B3F" w:rsidRPr="00E45B3F" w:rsidRDefault="00E45B3F" w:rsidP="00660542">
            <w:pPr>
              <w:rPr>
                <w:rFonts w:asciiTheme="minorHAnsi" w:hAnsiTheme="minorHAnsi" w:cstheme="minorHAnsi"/>
                <w:b/>
                <w:sz w:val="20"/>
                <w:szCs w:val="20"/>
              </w:rPr>
            </w:pPr>
          </w:p>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b/>
                <w:sz w:val="20"/>
                <w:szCs w:val="20"/>
              </w:rPr>
              <w:t>YES/NO</w:t>
            </w:r>
          </w:p>
        </w:tc>
        <w:tc>
          <w:tcPr>
            <w:tcW w:w="1410"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b/>
                <w:sz w:val="20"/>
                <w:szCs w:val="20"/>
              </w:rPr>
              <w:t>Unit Cost</w:t>
            </w:r>
          </w:p>
        </w:tc>
        <w:tc>
          <w:tcPr>
            <w:tcW w:w="1357"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b/>
                <w:sz w:val="20"/>
                <w:szCs w:val="20"/>
              </w:rPr>
              <w:t>Combined Estimated Quantity</w:t>
            </w:r>
          </w:p>
        </w:tc>
        <w:tc>
          <w:tcPr>
            <w:tcW w:w="1475"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b/>
                <w:sz w:val="20"/>
                <w:szCs w:val="20"/>
              </w:rPr>
              <w:t>D. Extended Cost</w:t>
            </w:r>
          </w:p>
        </w:tc>
      </w:tr>
      <w:tr w:rsidR="00E45B3F" w:rsidRPr="00E45B3F" w:rsidTr="00660542">
        <w:tc>
          <w:tcPr>
            <w:tcW w:w="2786" w:type="dxa"/>
          </w:tcPr>
          <w:p w:rsidR="00E45B3F" w:rsidRPr="00E45B3F" w:rsidRDefault="00E45B3F" w:rsidP="00660542">
            <w:pPr>
              <w:pStyle w:val="Default"/>
              <w:rPr>
                <w:rFonts w:asciiTheme="minorHAnsi" w:hAnsiTheme="minorHAnsi" w:cstheme="minorHAnsi"/>
                <w:sz w:val="20"/>
                <w:szCs w:val="20"/>
              </w:rPr>
            </w:pPr>
            <w:r w:rsidRPr="00E45B3F">
              <w:rPr>
                <w:rFonts w:asciiTheme="minorHAnsi" w:hAnsiTheme="minorHAnsi" w:cstheme="minorHAnsi"/>
                <w:sz w:val="20"/>
                <w:szCs w:val="20"/>
              </w:rPr>
              <w:t xml:space="preserve">Cisco#SFP-10G-LR </w:t>
            </w:r>
          </w:p>
        </w:tc>
        <w:tc>
          <w:tcPr>
            <w:tcW w:w="1439" w:type="dxa"/>
          </w:tcPr>
          <w:p w:rsidR="00E45B3F" w:rsidRPr="00E45B3F" w:rsidRDefault="00E45B3F" w:rsidP="00660542">
            <w:pPr>
              <w:rPr>
                <w:rFonts w:asciiTheme="minorHAnsi" w:hAnsiTheme="minorHAnsi" w:cstheme="minorHAnsi"/>
                <w:sz w:val="20"/>
                <w:szCs w:val="20"/>
              </w:rPr>
            </w:pPr>
          </w:p>
        </w:tc>
        <w:tc>
          <w:tcPr>
            <w:tcW w:w="883" w:type="dxa"/>
          </w:tcPr>
          <w:p w:rsidR="00E45B3F" w:rsidRPr="00E45B3F" w:rsidRDefault="00E45B3F" w:rsidP="00660542">
            <w:pPr>
              <w:rPr>
                <w:rFonts w:asciiTheme="minorHAnsi" w:hAnsiTheme="minorHAnsi" w:cstheme="minorHAnsi"/>
                <w:sz w:val="20"/>
                <w:szCs w:val="20"/>
              </w:rPr>
            </w:pPr>
          </w:p>
        </w:tc>
        <w:tc>
          <w:tcPr>
            <w:tcW w:w="1410"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c>
          <w:tcPr>
            <w:tcW w:w="1357"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34</w:t>
            </w:r>
          </w:p>
        </w:tc>
        <w:tc>
          <w:tcPr>
            <w:tcW w:w="1475" w:type="dxa"/>
          </w:tcPr>
          <w:p w:rsidR="00E45B3F" w:rsidRPr="00E45B3F" w:rsidRDefault="00E45B3F" w:rsidP="00660542">
            <w:pPr>
              <w:rPr>
                <w:rFonts w:asciiTheme="minorHAnsi" w:hAnsiTheme="minorHAnsi" w:cstheme="minorHAnsi"/>
                <w:sz w:val="20"/>
                <w:szCs w:val="20"/>
              </w:rPr>
            </w:pPr>
            <w:r w:rsidRPr="00E45B3F">
              <w:rPr>
                <w:rFonts w:asciiTheme="minorHAnsi" w:hAnsiTheme="minorHAnsi" w:cstheme="minorHAnsi"/>
                <w:sz w:val="20"/>
                <w:szCs w:val="20"/>
              </w:rPr>
              <w:t>$</w:t>
            </w:r>
          </w:p>
        </w:tc>
      </w:tr>
    </w:tbl>
    <w:p w:rsidR="00FE10FF" w:rsidRDefault="00E45B3F" w:rsidP="00E45B3F">
      <w:r w:rsidRPr="00660542">
        <w:rPr>
          <w:b/>
        </w:rPr>
        <w:t>Total Eligible Project Cost</w:t>
      </w:r>
      <w:r>
        <w:t xml:space="preserve"> – </w:t>
      </w:r>
      <w:r w:rsidRPr="00660542">
        <w:rPr>
          <w:sz w:val="20"/>
          <w:szCs w:val="20"/>
        </w:rPr>
        <w:t>(Add extended cost of each item in columns A, B, C &amp; D)</w:t>
      </w:r>
      <w:r>
        <w:t xml:space="preserve">: </w:t>
      </w:r>
    </w:p>
    <w:p w:rsidR="00E45B3F" w:rsidRPr="00FE10FF" w:rsidRDefault="00E45B3F" w:rsidP="00FE10FF">
      <w:r>
        <w:t>$__</w:t>
      </w:r>
      <w:r w:rsidR="00FE10FF">
        <w:t>_______________________</w:t>
      </w:r>
      <w:r>
        <w:t>______</w:t>
      </w:r>
      <w:r w:rsidR="00660542">
        <w:t>____</w:t>
      </w:r>
      <w:r>
        <w:t>_</w:t>
      </w:r>
      <w:r w:rsidR="00FE10FF">
        <w:t>.</w:t>
      </w:r>
      <w:r>
        <w:t>_____</w:t>
      </w:r>
      <w:r>
        <w:rPr>
          <w:rFonts w:ascii="Times New Roman" w:hAnsi="Times New Roman"/>
          <w:b/>
          <w:sz w:val="24"/>
          <w:szCs w:val="24"/>
        </w:rPr>
        <w:br w:type="page"/>
      </w:r>
    </w:p>
    <w:p w:rsidR="0039480E" w:rsidRDefault="0039480E" w:rsidP="00982077">
      <w:pPr>
        <w:pStyle w:val="BodyText"/>
        <w:rPr>
          <w:rFonts w:ascii="Times New Roman" w:hAnsi="Times New Roman"/>
          <w:b/>
          <w:sz w:val="24"/>
          <w:szCs w:val="24"/>
        </w:rPr>
      </w:pPr>
      <w:r>
        <w:rPr>
          <w:rFonts w:ascii="Times New Roman" w:hAnsi="Times New Roman"/>
          <w:b/>
          <w:sz w:val="24"/>
          <w:szCs w:val="24"/>
        </w:rPr>
        <w:lastRenderedPageBreak/>
        <w:t>Cost Proposal Page 2</w:t>
      </w:r>
    </w:p>
    <w:p w:rsidR="00982077" w:rsidRPr="00982077" w:rsidRDefault="00982077" w:rsidP="00982077">
      <w:pPr>
        <w:pStyle w:val="BodyText"/>
        <w:rPr>
          <w:rFonts w:ascii="Times New Roman" w:hAnsi="Times New Roman"/>
          <w:b/>
          <w:sz w:val="24"/>
          <w:szCs w:val="24"/>
        </w:rPr>
      </w:pPr>
      <w:r w:rsidRPr="00982077">
        <w:rPr>
          <w:rFonts w:ascii="Times New Roman" w:hAnsi="Times New Roman"/>
          <w:b/>
          <w:sz w:val="24"/>
          <w:szCs w:val="24"/>
        </w:rPr>
        <w:t>PRICING SHEET</w:t>
      </w:r>
      <w:r>
        <w:rPr>
          <w:rFonts w:ascii="Times New Roman" w:hAnsi="Times New Roman"/>
          <w:b/>
          <w:sz w:val="24"/>
          <w:szCs w:val="24"/>
        </w:rPr>
        <w:t xml:space="preserve"> PER SCHOOL SITE: </w:t>
      </w:r>
      <w:r w:rsidRPr="00982077">
        <w:rPr>
          <w:rFonts w:ascii="Times New Roman" w:hAnsi="Times New Roman"/>
          <w:b/>
          <w:sz w:val="24"/>
          <w:szCs w:val="24"/>
        </w:rPr>
        <w:t xml:space="preserve"> </w:t>
      </w:r>
    </w:p>
    <w:p w:rsidR="00982077" w:rsidRPr="00982077" w:rsidRDefault="00660542" w:rsidP="00982077">
      <w:pPr>
        <w:pStyle w:val="BodyText"/>
        <w:rPr>
          <w:rFonts w:ascii="Times New Roman" w:hAnsi="Times New Roman"/>
          <w:b/>
          <w:sz w:val="24"/>
          <w:szCs w:val="24"/>
        </w:rPr>
      </w:pPr>
      <w:r>
        <w:rPr>
          <w:rFonts w:ascii="Times New Roman" w:hAnsi="Times New Roman"/>
          <w:b/>
          <w:sz w:val="24"/>
          <w:szCs w:val="24"/>
        </w:rPr>
        <w:t>Please c</w:t>
      </w:r>
      <w:r w:rsidR="00982077" w:rsidRPr="00982077">
        <w:rPr>
          <w:rFonts w:ascii="Times New Roman" w:hAnsi="Times New Roman"/>
          <w:b/>
          <w:sz w:val="24"/>
          <w:szCs w:val="24"/>
        </w:rPr>
        <w:t>omp</w:t>
      </w:r>
      <w:r>
        <w:rPr>
          <w:rFonts w:ascii="Times New Roman" w:hAnsi="Times New Roman"/>
          <w:b/>
          <w:sz w:val="24"/>
          <w:szCs w:val="24"/>
        </w:rPr>
        <w:t>lete calculate the</w:t>
      </w:r>
      <w:r w:rsidR="00982077">
        <w:rPr>
          <w:rFonts w:ascii="Times New Roman" w:hAnsi="Times New Roman"/>
          <w:b/>
          <w:sz w:val="24"/>
          <w:szCs w:val="24"/>
        </w:rPr>
        <w:t xml:space="preserve"> cost </w:t>
      </w:r>
      <w:r>
        <w:rPr>
          <w:rFonts w:ascii="Times New Roman" w:hAnsi="Times New Roman"/>
          <w:b/>
          <w:sz w:val="24"/>
          <w:szCs w:val="24"/>
        </w:rPr>
        <w:t xml:space="preserve">of each </w:t>
      </w:r>
      <w:r w:rsidR="0039480E">
        <w:rPr>
          <w:rFonts w:ascii="Times New Roman" w:hAnsi="Times New Roman"/>
          <w:b/>
          <w:sz w:val="24"/>
          <w:szCs w:val="24"/>
        </w:rPr>
        <w:t xml:space="preserve">school </w:t>
      </w:r>
      <w:r w:rsidR="00982077">
        <w:rPr>
          <w:rFonts w:ascii="Times New Roman" w:hAnsi="Times New Roman"/>
          <w:b/>
          <w:sz w:val="24"/>
          <w:szCs w:val="24"/>
        </w:rPr>
        <w:t>site</w:t>
      </w:r>
      <w:r>
        <w:rPr>
          <w:rFonts w:ascii="Times New Roman" w:hAnsi="Times New Roman"/>
          <w:b/>
          <w:sz w:val="24"/>
          <w:szCs w:val="24"/>
        </w:rPr>
        <w:t xml:space="preserve"> listed below based on the itemized cost per </w:t>
      </w:r>
      <w:r w:rsidR="00F142A7">
        <w:rPr>
          <w:rFonts w:ascii="Times New Roman" w:hAnsi="Times New Roman"/>
          <w:b/>
          <w:sz w:val="24"/>
          <w:szCs w:val="24"/>
        </w:rPr>
        <w:t>item;</w:t>
      </w:r>
      <w:r w:rsidR="00982077">
        <w:rPr>
          <w:rFonts w:ascii="Times New Roman" w:hAnsi="Times New Roman"/>
          <w:b/>
          <w:sz w:val="24"/>
          <w:szCs w:val="24"/>
        </w:rPr>
        <w:t xml:space="preserve"> refer to Attachment 1 for each site’s equipment needs. The Cost Proposal a</w:t>
      </w:r>
      <w:r>
        <w:rPr>
          <w:rFonts w:ascii="Times New Roman" w:hAnsi="Times New Roman"/>
          <w:b/>
          <w:sz w:val="24"/>
          <w:szCs w:val="24"/>
        </w:rPr>
        <w:t xml:space="preserve">bove depicts the combined quantities </w:t>
      </w:r>
      <w:r w:rsidR="00982077">
        <w:rPr>
          <w:rFonts w:ascii="Times New Roman" w:hAnsi="Times New Roman"/>
          <w:b/>
          <w:sz w:val="24"/>
          <w:szCs w:val="24"/>
        </w:rPr>
        <w:t xml:space="preserve">of </w:t>
      </w:r>
      <w:r>
        <w:rPr>
          <w:rFonts w:ascii="Times New Roman" w:hAnsi="Times New Roman"/>
          <w:b/>
          <w:sz w:val="24"/>
          <w:szCs w:val="24"/>
        </w:rPr>
        <w:t xml:space="preserve">all school sites </w:t>
      </w:r>
      <w:r w:rsidR="00982077">
        <w:rPr>
          <w:rFonts w:ascii="Times New Roman" w:hAnsi="Times New Roman"/>
          <w:b/>
          <w:sz w:val="24"/>
          <w:szCs w:val="24"/>
        </w:rPr>
        <w:t>equipment</w:t>
      </w:r>
      <w:r>
        <w:rPr>
          <w:rFonts w:ascii="Times New Roman" w:hAnsi="Times New Roman"/>
          <w:b/>
          <w:sz w:val="24"/>
          <w:szCs w:val="24"/>
        </w:rPr>
        <w:t xml:space="preserve"> needs</w:t>
      </w:r>
      <w:r w:rsidR="00982077">
        <w:rPr>
          <w:rFonts w:ascii="Times New Roman" w:hAnsi="Times New Roman"/>
          <w:b/>
          <w:sz w:val="24"/>
          <w:szCs w:val="24"/>
        </w:rPr>
        <w:t>.</w:t>
      </w:r>
      <w:r w:rsidR="00982077" w:rsidRPr="00982077">
        <w:rPr>
          <w:rFonts w:ascii="Times New Roman" w:hAnsi="Times New Roman"/>
          <w:b/>
          <w:sz w:val="24"/>
          <w:szCs w:val="24"/>
        </w:rPr>
        <w:t xml:space="preserve"> Pricing </w:t>
      </w:r>
      <w:proofErr w:type="gramStart"/>
      <w:r w:rsidR="00982077" w:rsidRPr="00982077">
        <w:rPr>
          <w:rFonts w:ascii="Times New Roman" w:hAnsi="Times New Roman"/>
          <w:b/>
          <w:sz w:val="24"/>
          <w:szCs w:val="24"/>
        </w:rPr>
        <w:t>shall be evaluated</w:t>
      </w:r>
      <w:proofErr w:type="gramEnd"/>
      <w:r w:rsidR="00982077" w:rsidRPr="00982077">
        <w:rPr>
          <w:rFonts w:ascii="Times New Roman" w:hAnsi="Times New Roman"/>
          <w:b/>
          <w:sz w:val="24"/>
          <w:szCs w:val="24"/>
        </w:rPr>
        <w:t xml:space="preserve"> on the Total </w:t>
      </w:r>
      <w:r>
        <w:rPr>
          <w:rFonts w:ascii="Times New Roman" w:hAnsi="Times New Roman"/>
          <w:b/>
          <w:sz w:val="24"/>
          <w:szCs w:val="24"/>
        </w:rPr>
        <w:t xml:space="preserve">Eligible </w:t>
      </w:r>
      <w:r w:rsidR="00982077" w:rsidRPr="00982077">
        <w:rPr>
          <w:rFonts w:ascii="Times New Roman" w:hAnsi="Times New Roman"/>
          <w:b/>
          <w:sz w:val="24"/>
          <w:szCs w:val="24"/>
        </w:rPr>
        <w:t>Project Cost</w:t>
      </w:r>
      <w:r>
        <w:rPr>
          <w:rFonts w:ascii="Times New Roman" w:hAnsi="Times New Roman"/>
          <w:b/>
          <w:sz w:val="24"/>
          <w:szCs w:val="24"/>
        </w:rPr>
        <w:t>.</w:t>
      </w:r>
    </w:p>
    <w:p w:rsidR="00982077" w:rsidRDefault="00982077"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Ann Parish Elementary Cost</w:t>
      </w:r>
      <w:r w:rsidR="00C03BE3">
        <w:rPr>
          <w:rFonts w:ascii="Times New Roman" w:hAnsi="Times New Roman"/>
          <w:b/>
          <w:sz w:val="24"/>
          <w:szCs w:val="24"/>
        </w:rPr>
        <w:tab/>
      </w:r>
      <w:r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Bosque Farms Elementary Cost</w:t>
      </w:r>
      <w:r w:rsidR="00C03BE3">
        <w:rPr>
          <w:rFonts w:ascii="Times New Roman" w:hAnsi="Times New Roman"/>
          <w:b/>
          <w:sz w:val="24"/>
          <w:szCs w:val="24"/>
        </w:rPr>
        <w:tab/>
      </w:r>
      <w:r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Desert View Elementary Cost</w:t>
      </w:r>
      <w:r w:rsidR="00C03BE3">
        <w:rPr>
          <w:rFonts w:ascii="Times New Roman" w:hAnsi="Times New Roman"/>
          <w:b/>
          <w:sz w:val="24"/>
          <w:szCs w:val="24"/>
        </w:rPr>
        <w:tab/>
      </w:r>
      <w:r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Kathe</w:t>
      </w:r>
      <w:r w:rsidR="008B456C">
        <w:rPr>
          <w:rFonts w:ascii="Times New Roman" w:hAnsi="Times New Roman"/>
          <w:b/>
          <w:sz w:val="24"/>
          <w:szCs w:val="24"/>
        </w:rPr>
        <w:t xml:space="preserve">rine Gallegos Elementary Cost </w:t>
      </w:r>
      <w:r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Default="006007FC" w:rsidP="006007FC">
      <w:pPr>
        <w:pStyle w:val="BodyText"/>
        <w:rPr>
          <w:rFonts w:ascii="Times New Roman" w:hAnsi="Times New Roman"/>
          <w:b/>
          <w:sz w:val="24"/>
          <w:szCs w:val="24"/>
        </w:rPr>
      </w:pPr>
      <w:r w:rsidRPr="00715287">
        <w:rPr>
          <w:rFonts w:ascii="Times New Roman" w:hAnsi="Times New Roman"/>
          <w:b/>
          <w:sz w:val="24"/>
          <w:szCs w:val="24"/>
        </w:rPr>
        <w:t>Los Lunas Elementary Cost</w:t>
      </w:r>
      <w:r w:rsidR="008B456C">
        <w:rPr>
          <w:rFonts w:ascii="Times New Roman" w:hAnsi="Times New Roman"/>
          <w:b/>
          <w:sz w:val="24"/>
          <w:szCs w:val="24"/>
        </w:rPr>
        <w:tab/>
      </w:r>
      <w:r w:rsidR="008B456C">
        <w:rPr>
          <w:rFonts w:ascii="Times New Roman" w:hAnsi="Times New Roman"/>
          <w:b/>
          <w:sz w:val="24"/>
          <w:szCs w:val="24"/>
        </w:rPr>
        <w:tab/>
      </w:r>
      <w:r w:rsidRPr="00715287">
        <w:rPr>
          <w:rFonts w:ascii="Times New Roman" w:hAnsi="Times New Roman"/>
          <w:b/>
          <w:sz w:val="24"/>
          <w:szCs w:val="24"/>
        </w:rPr>
        <w:t>$______________._____</w:t>
      </w:r>
    </w:p>
    <w:p w:rsidR="00715287" w:rsidRDefault="00715287" w:rsidP="006007FC">
      <w:pPr>
        <w:pStyle w:val="BodyText"/>
        <w:rPr>
          <w:rFonts w:ascii="Times New Roman" w:hAnsi="Times New Roman"/>
          <w:b/>
          <w:sz w:val="24"/>
          <w:szCs w:val="24"/>
        </w:rPr>
      </w:pPr>
    </w:p>
    <w:p w:rsidR="00715287" w:rsidRDefault="00715287" w:rsidP="006007FC">
      <w:pPr>
        <w:pStyle w:val="BodyText"/>
        <w:rPr>
          <w:rFonts w:ascii="Times New Roman" w:hAnsi="Times New Roman"/>
          <w:b/>
          <w:sz w:val="24"/>
          <w:szCs w:val="24"/>
        </w:rPr>
      </w:pPr>
      <w:r>
        <w:rPr>
          <w:rFonts w:ascii="Times New Roman" w:hAnsi="Times New Roman"/>
          <w:b/>
          <w:sz w:val="24"/>
          <w:szCs w:val="24"/>
        </w:rPr>
        <w:t>Los Luna</w:t>
      </w:r>
      <w:r w:rsidR="008B456C">
        <w:rPr>
          <w:rFonts w:ascii="Times New Roman" w:hAnsi="Times New Roman"/>
          <w:b/>
          <w:sz w:val="24"/>
          <w:szCs w:val="24"/>
        </w:rPr>
        <w:t>s High School Cost</w:t>
      </w:r>
      <w:r w:rsidR="008B456C">
        <w:rPr>
          <w:rFonts w:ascii="Times New Roman" w:hAnsi="Times New Roman"/>
          <w:b/>
          <w:sz w:val="24"/>
          <w:szCs w:val="24"/>
        </w:rPr>
        <w:tab/>
      </w:r>
      <w:r>
        <w:rPr>
          <w:rFonts w:ascii="Times New Roman" w:hAnsi="Times New Roman"/>
          <w:b/>
          <w:sz w:val="24"/>
          <w:szCs w:val="24"/>
        </w:rPr>
        <w:t>$______________</w:t>
      </w:r>
      <w:proofErr w:type="gramStart"/>
      <w:r>
        <w:rPr>
          <w:rFonts w:ascii="Times New Roman" w:hAnsi="Times New Roman"/>
          <w:b/>
          <w:sz w:val="24"/>
          <w:szCs w:val="24"/>
        </w:rPr>
        <w:t>,_</w:t>
      </w:r>
      <w:proofErr w:type="gramEnd"/>
      <w:r>
        <w:rPr>
          <w:rFonts w:ascii="Times New Roman" w:hAnsi="Times New Roman"/>
          <w:b/>
          <w:sz w:val="24"/>
          <w:szCs w:val="24"/>
        </w:rPr>
        <w:t>____</w:t>
      </w:r>
    </w:p>
    <w:p w:rsidR="00715287" w:rsidRDefault="00715287" w:rsidP="006007FC">
      <w:pPr>
        <w:pStyle w:val="BodyText"/>
        <w:rPr>
          <w:rFonts w:ascii="Times New Roman" w:hAnsi="Times New Roman"/>
          <w:b/>
          <w:sz w:val="24"/>
          <w:szCs w:val="24"/>
        </w:rPr>
      </w:pPr>
    </w:p>
    <w:p w:rsidR="00715287" w:rsidRPr="00715287" w:rsidRDefault="008B456C" w:rsidP="006007FC">
      <w:pPr>
        <w:pStyle w:val="BodyText"/>
        <w:rPr>
          <w:rFonts w:ascii="Times New Roman" w:hAnsi="Times New Roman"/>
          <w:b/>
          <w:sz w:val="24"/>
          <w:szCs w:val="24"/>
        </w:rPr>
      </w:pPr>
      <w:r>
        <w:rPr>
          <w:rFonts w:ascii="Times New Roman" w:hAnsi="Times New Roman"/>
          <w:b/>
          <w:sz w:val="24"/>
          <w:szCs w:val="24"/>
        </w:rPr>
        <w:t>Los Lunas Middle School Cost</w:t>
      </w:r>
      <w:r>
        <w:rPr>
          <w:rFonts w:ascii="Times New Roman" w:hAnsi="Times New Roman"/>
          <w:b/>
          <w:sz w:val="24"/>
          <w:szCs w:val="24"/>
        </w:rPr>
        <w:tab/>
      </w:r>
      <w:r w:rsidR="00715287">
        <w:rPr>
          <w:rFonts w:ascii="Times New Roman" w:hAnsi="Times New Roman"/>
          <w:b/>
          <w:sz w:val="24"/>
          <w:szCs w:val="24"/>
        </w:rPr>
        <w:t>$______________</w:t>
      </w:r>
      <w:proofErr w:type="gramStart"/>
      <w:r w:rsidR="00715287">
        <w:rPr>
          <w:rFonts w:ascii="Times New Roman" w:hAnsi="Times New Roman"/>
          <w:b/>
          <w:sz w:val="24"/>
          <w:szCs w:val="24"/>
        </w:rPr>
        <w:t>,_</w:t>
      </w:r>
      <w:proofErr w:type="gramEnd"/>
      <w:r w:rsidR="00715287">
        <w:rPr>
          <w:rFonts w:ascii="Times New Roman" w:hAnsi="Times New Roman"/>
          <w:b/>
          <w:sz w:val="24"/>
          <w:szCs w:val="24"/>
        </w:rPr>
        <w:t>____</w:t>
      </w:r>
    </w:p>
    <w:p w:rsidR="006007FC" w:rsidRPr="00715287" w:rsidRDefault="006007FC"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Peralta Elementary Cost</w:t>
      </w:r>
      <w:r w:rsidR="008B456C">
        <w:rPr>
          <w:rFonts w:ascii="Times New Roman" w:hAnsi="Times New Roman"/>
          <w:b/>
          <w:sz w:val="24"/>
          <w:szCs w:val="24"/>
        </w:rPr>
        <w:tab/>
      </w:r>
      <w:r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Pr="00715287" w:rsidRDefault="00715287" w:rsidP="006007FC">
      <w:pPr>
        <w:pStyle w:val="BodyText"/>
        <w:rPr>
          <w:rFonts w:ascii="Times New Roman" w:hAnsi="Times New Roman"/>
          <w:b/>
          <w:sz w:val="24"/>
          <w:szCs w:val="24"/>
        </w:rPr>
      </w:pPr>
      <w:r>
        <w:rPr>
          <w:rFonts w:ascii="Times New Roman" w:hAnsi="Times New Roman"/>
          <w:b/>
          <w:sz w:val="24"/>
          <w:szCs w:val="24"/>
        </w:rPr>
        <w:t xml:space="preserve">Raymond </w:t>
      </w:r>
      <w:proofErr w:type="spellStart"/>
      <w:r>
        <w:rPr>
          <w:rFonts w:ascii="Times New Roman" w:hAnsi="Times New Roman"/>
          <w:b/>
          <w:sz w:val="24"/>
          <w:szCs w:val="24"/>
        </w:rPr>
        <w:t>Gabaldon</w:t>
      </w:r>
      <w:proofErr w:type="spellEnd"/>
      <w:r>
        <w:rPr>
          <w:rFonts w:ascii="Times New Roman" w:hAnsi="Times New Roman"/>
          <w:b/>
          <w:sz w:val="24"/>
          <w:szCs w:val="24"/>
        </w:rPr>
        <w:t xml:space="preserve"> Elementary Cost</w:t>
      </w:r>
      <w:r w:rsidR="008B456C">
        <w:rPr>
          <w:rFonts w:ascii="Times New Roman" w:hAnsi="Times New Roman"/>
          <w:b/>
          <w:sz w:val="24"/>
          <w:szCs w:val="24"/>
        </w:rPr>
        <w:tab/>
      </w:r>
      <w:r w:rsidR="006007FC"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Sundance Elementary Cost</w:t>
      </w:r>
      <w:r w:rsidR="008B456C">
        <w:rPr>
          <w:rFonts w:ascii="Times New Roman" w:hAnsi="Times New Roman"/>
          <w:b/>
          <w:sz w:val="24"/>
          <w:szCs w:val="24"/>
        </w:rPr>
        <w:tab/>
      </w:r>
      <w:r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Tome Elementary Cost</w:t>
      </w:r>
      <w:r w:rsidR="008B456C">
        <w:rPr>
          <w:rFonts w:ascii="Times New Roman" w:hAnsi="Times New Roman"/>
          <w:b/>
          <w:sz w:val="24"/>
          <w:szCs w:val="24"/>
        </w:rPr>
        <w:tab/>
      </w:r>
      <w:r w:rsidRPr="00715287">
        <w:rPr>
          <w:rFonts w:ascii="Times New Roman" w:hAnsi="Times New Roman"/>
          <w:b/>
          <w:sz w:val="24"/>
          <w:szCs w:val="24"/>
        </w:rPr>
        <w:t>$______________._____</w:t>
      </w:r>
    </w:p>
    <w:p w:rsidR="006007FC" w:rsidRPr="00715287" w:rsidRDefault="006007FC" w:rsidP="006007FC">
      <w:pPr>
        <w:pStyle w:val="BodyText"/>
        <w:rPr>
          <w:rFonts w:ascii="Times New Roman" w:hAnsi="Times New Roman"/>
          <w:b/>
          <w:sz w:val="24"/>
          <w:szCs w:val="24"/>
        </w:rPr>
      </w:pPr>
    </w:p>
    <w:p w:rsidR="006007FC" w:rsidRDefault="006007FC" w:rsidP="006007FC">
      <w:pPr>
        <w:pStyle w:val="BodyText"/>
        <w:rPr>
          <w:rFonts w:ascii="Times New Roman" w:hAnsi="Times New Roman"/>
          <w:b/>
          <w:sz w:val="24"/>
          <w:szCs w:val="24"/>
        </w:rPr>
      </w:pPr>
      <w:r w:rsidRPr="00715287">
        <w:rPr>
          <w:rFonts w:ascii="Times New Roman" w:hAnsi="Times New Roman"/>
          <w:b/>
          <w:sz w:val="24"/>
          <w:szCs w:val="24"/>
        </w:rPr>
        <w:lastRenderedPageBreak/>
        <w:t>Valencia Elementary Cost</w:t>
      </w:r>
      <w:r w:rsidR="008B456C">
        <w:rPr>
          <w:rFonts w:ascii="Times New Roman" w:hAnsi="Times New Roman"/>
          <w:b/>
          <w:sz w:val="24"/>
          <w:szCs w:val="24"/>
        </w:rPr>
        <w:tab/>
      </w:r>
      <w:r w:rsidRPr="00715287">
        <w:rPr>
          <w:rFonts w:ascii="Times New Roman" w:hAnsi="Times New Roman"/>
          <w:b/>
          <w:sz w:val="24"/>
          <w:szCs w:val="24"/>
        </w:rPr>
        <w:t>$______________._____</w:t>
      </w:r>
    </w:p>
    <w:p w:rsidR="00715287" w:rsidRDefault="00715287" w:rsidP="006007FC">
      <w:pPr>
        <w:pStyle w:val="BodyText"/>
        <w:rPr>
          <w:rFonts w:ascii="Times New Roman" w:hAnsi="Times New Roman"/>
          <w:b/>
          <w:sz w:val="24"/>
          <w:szCs w:val="24"/>
        </w:rPr>
      </w:pPr>
    </w:p>
    <w:p w:rsidR="00715287" w:rsidRPr="00715287" w:rsidRDefault="00715287" w:rsidP="006007FC">
      <w:pPr>
        <w:pStyle w:val="BodyText"/>
        <w:rPr>
          <w:rFonts w:ascii="Times New Roman" w:hAnsi="Times New Roman"/>
          <w:b/>
          <w:sz w:val="24"/>
          <w:szCs w:val="24"/>
        </w:rPr>
      </w:pPr>
      <w:r>
        <w:rPr>
          <w:rFonts w:ascii="Times New Roman" w:hAnsi="Times New Roman"/>
          <w:b/>
          <w:sz w:val="24"/>
          <w:szCs w:val="24"/>
        </w:rPr>
        <w:t>Valencia High School Cost</w:t>
      </w:r>
      <w:r w:rsidR="008B456C">
        <w:rPr>
          <w:rFonts w:ascii="Times New Roman" w:hAnsi="Times New Roman"/>
          <w:b/>
          <w:sz w:val="24"/>
          <w:szCs w:val="24"/>
        </w:rPr>
        <w:tab/>
      </w:r>
      <w:r>
        <w:rPr>
          <w:rFonts w:ascii="Times New Roman" w:hAnsi="Times New Roman"/>
          <w:b/>
          <w:sz w:val="24"/>
          <w:szCs w:val="24"/>
        </w:rPr>
        <w:t>$______________</w:t>
      </w:r>
      <w:proofErr w:type="gramStart"/>
      <w:r>
        <w:rPr>
          <w:rFonts w:ascii="Times New Roman" w:hAnsi="Times New Roman"/>
          <w:b/>
          <w:sz w:val="24"/>
          <w:szCs w:val="24"/>
        </w:rPr>
        <w:t>,_</w:t>
      </w:r>
      <w:proofErr w:type="gramEnd"/>
      <w:r>
        <w:rPr>
          <w:rFonts w:ascii="Times New Roman" w:hAnsi="Times New Roman"/>
          <w:b/>
          <w:sz w:val="24"/>
          <w:szCs w:val="24"/>
        </w:rPr>
        <w:t>____</w:t>
      </w:r>
    </w:p>
    <w:p w:rsidR="006007FC" w:rsidRPr="00715287" w:rsidRDefault="006007FC" w:rsidP="006007FC">
      <w:pPr>
        <w:pStyle w:val="BodyText"/>
        <w:rPr>
          <w:rFonts w:ascii="Times New Roman" w:hAnsi="Times New Roman"/>
          <w:b/>
          <w:sz w:val="24"/>
          <w:szCs w:val="24"/>
        </w:rPr>
      </w:pPr>
    </w:p>
    <w:p w:rsidR="006007FC" w:rsidRPr="00715287" w:rsidRDefault="006007FC" w:rsidP="006007FC">
      <w:pPr>
        <w:pStyle w:val="BodyText"/>
        <w:rPr>
          <w:rFonts w:ascii="Times New Roman" w:hAnsi="Times New Roman"/>
          <w:b/>
          <w:sz w:val="24"/>
          <w:szCs w:val="24"/>
        </w:rPr>
      </w:pPr>
      <w:r w:rsidRPr="00715287">
        <w:rPr>
          <w:rFonts w:ascii="Times New Roman" w:hAnsi="Times New Roman"/>
          <w:b/>
          <w:sz w:val="24"/>
          <w:szCs w:val="24"/>
        </w:rPr>
        <w:t>Valencia Middle School Cost</w:t>
      </w:r>
      <w:r w:rsidR="008B456C">
        <w:rPr>
          <w:rFonts w:ascii="Times New Roman" w:hAnsi="Times New Roman"/>
          <w:b/>
          <w:sz w:val="24"/>
          <w:szCs w:val="24"/>
        </w:rPr>
        <w:tab/>
      </w:r>
      <w:r w:rsidRPr="00715287">
        <w:rPr>
          <w:rFonts w:ascii="Times New Roman" w:hAnsi="Times New Roman"/>
          <w:b/>
          <w:sz w:val="24"/>
          <w:szCs w:val="24"/>
        </w:rPr>
        <w:t>$______________._____</w:t>
      </w:r>
    </w:p>
    <w:p w:rsidR="006007FC" w:rsidRDefault="003B0450" w:rsidP="006007FC">
      <w:pPr>
        <w:pStyle w:val="BodyText"/>
        <w:rPr>
          <w:rFonts w:ascii="Times New Roman" w:hAnsi="Times New Roman"/>
          <w:b/>
          <w:sz w:val="24"/>
          <w:szCs w:val="24"/>
        </w:rPr>
      </w:pPr>
      <w:r>
        <w:rPr>
          <w:rFonts w:ascii="Times New Roman" w:hAnsi="Times New Roman"/>
          <w:b/>
          <w:sz w:val="24"/>
          <w:szCs w:val="24"/>
        </w:rPr>
        <w:t>_________</w:t>
      </w:r>
    </w:p>
    <w:p w:rsidR="003B0450" w:rsidRPr="00715287" w:rsidRDefault="003B0450" w:rsidP="006007FC">
      <w:pPr>
        <w:pStyle w:val="BodyText"/>
        <w:rPr>
          <w:rFonts w:ascii="Times New Roman" w:hAnsi="Times New Roman"/>
          <w:b/>
          <w:sz w:val="24"/>
          <w:szCs w:val="24"/>
        </w:rPr>
      </w:pPr>
    </w:p>
    <w:p w:rsidR="006007FC" w:rsidRPr="00660542" w:rsidRDefault="006007FC" w:rsidP="00660542">
      <w:pPr>
        <w:pStyle w:val="BodyText"/>
        <w:jc w:val="left"/>
        <w:rPr>
          <w:rFonts w:ascii="Times New Roman" w:hAnsi="Times New Roman"/>
          <w:sz w:val="24"/>
          <w:szCs w:val="24"/>
        </w:rPr>
      </w:pPr>
      <w:r w:rsidRPr="00B112E4">
        <w:rPr>
          <w:rFonts w:ascii="Times New Roman" w:hAnsi="Times New Roman"/>
          <w:b/>
          <w:sz w:val="24"/>
          <w:szCs w:val="24"/>
          <w:u w:val="single"/>
        </w:rPr>
        <w:t xml:space="preserve">TOTAL </w:t>
      </w:r>
      <w:r w:rsidR="0039480E">
        <w:rPr>
          <w:rFonts w:ascii="Times New Roman" w:hAnsi="Times New Roman"/>
          <w:b/>
          <w:sz w:val="24"/>
          <w:szCs w:val="24"/>
          <w:u w:val="single"/>
        </w:rPr>
        <w:t xml:space="preserve">ELIGIBLE </w:t>
      </w:r>
      <w:r w:rsidRPr="00B112E4">
        <w:rPr>
          <w:rFonts w:ascii="Times New Roman" w:hAnsi="Times New Roman"/>
          <w:b/>
          <w:sz w:val="24"/>
          <w:szCs w:val="24"/>
          <w:u w:val="single"/>
        </w:rPr>
        <w:t>PROJECT COST</w:t>
      </w:r>
      <w:r w:rsidRPr="00715287">
        <w:rPr>
          <w:rFonts w:ascii="Times New Roman" w:hAnsi="Times New Roman"/>
          <w:b/>
          <w:sz w:val="24"/>
          <w:szCs w:val="24"/>
        </w:rPr>
        <w:tab/>
        <w:t>$__</w:t>
      </w:r>
      <w:r w:rsidR="00660542">
        <w:rPr>
          <w:rFonts w:ascii="Times New Roman" w:hAnsi="Times New Roman"/>
          <w:b/>
          <w:sz w:val="24"/>
          <w:szCs w:val="24"/>
        </w:rPr>
        <w:t>___</w:t>
      </w:r>
      <w:r w:rsidR="0039480E">
        <w:rPr>
          <w:rFonts w:ascii="Times New Roman" w:hAnsi="Times New Roman"/>
          <w:b/>
          <w:sz w:val="24"/>
          <w:szCs w:val="24"/>
        </w:rPr>
        <w:t>_______</w:t>
      </w:r>
      <w:r w:rsidRPr="00715287">
        <w:rPr>
          <w:rFonts w:ascii="Times New Roman" w:hAnsi="Times New Roman"/>
          <w:b/>
          <w:sz w:val="24"/>
          <w:szCs w:val="24"/>
        </w:rPr>
        <w:t xml:space="preserve">____________._____ </w:t>
      </w:r>
      <w:r w:rsidR="003B0450">
        <w:rPr>
          <w:rFonts w:ascii="Times New Roman" w:hAnsi="Times New Roman"/>
          <w:sz w:val="24"/>
          <w:szCs w:val="24"/>
        </w:rPr>
        <w:t>(must match total from first page of cost proposal</w:t>
      </w:r>
      <w:r w:rsidR="00660542" w:rsidRPr="00660542">
        <w:rPr>
          <w:rFonts w:ascii="Times New Roman" w:hAnsi="Times New Roman"/>
          <w:sz w:val="24"/>
          <w:szCs w:val="24"/>
        </w:rPr>
        <w:t>)</w:t>
      </w:r>
      <w:r w:rsidR="003B0450">
        <w:rPr>
          <w:rFonts w:ascii="Times New Roman" w:hAnsi="Times New Roman"/>
          <w:sz w:val="24"/>
          <w:szCs w:val="24"/>
        </w:rPr>
        <w:t>.</w:t>
      </w:r>
    </w:p>
    <w:p w:rsidR="00192EE1" w:rsidRPr="00660542" w:rsidRDefault="00192EE1" w:rsidP="00192EE1">
      <w:pPr>
        <w:rPr>
          <w:rFonts w:ascii="Times New Roman" w:hAnsi="Times New Roman"/>
          <w:b/>
          <w:sz w:val="24"/>
          <w:szCs w:val="24"/>
        </w:rPr>
      </w:pPr>
    </w:p>
    <w:p w:rsidR="00B112E4" w:rsidRPr="00660542" w:rsidRDefault="00B112E4" w:rsidP="00192EE1">
      <w:pPr>
        <w:rPr>
          <w:rFonts w:ascii="Times New Roman" w:hAnsi="Times New Roman"/>
          <w:b/>
          <w:sz w:val="24"/>
          <w:szCs w:val="24"/>
        </w:rPr>
      </w:pPr>
      <w:r w:rsidRPr="00660542">
        <w:rPr>
          <w:rFonts w:ascii="Times New Roman" w:hAnsi="Times New Roman"/>
          <w:b/>
          <w:sz w:val="24"/>
          <w:szCs w:val="24"/>
        </w:rPr>
        <w:t>T</w:t>
      </w:r>
      <w:r w:rsidR="0029750F" w:rsidRPr="00660542">
        <w:rPr>
          <w:rFonts w:ascii="Times New Roman" w:hAnsi="Times New Roman"/>
          <w:b/>
          <w:sz w:val="24"/>
          <w:szCs w:val="24"/>
        </w:rPr>
        <w:t xml:space="preserve">otal </w:t>
      </w:r>
      <w:r w:rsidR="0039480E" w:rsidRPr="00660542">
        <w:rPr>
          <w:rFonts w:ascii="Times New Roman" w:hAnsi="Times New Roman"/>
          <w:b/>
          <w:sz w:val="24"/>
          <w:szCs w:val="24"/>
        </w:rPr>
        <w:t xml:space="preserve">eligible </w:t>
      </w:r>
      <w:r w:rsidRPr="00660542">
        <w:rPr>
          <w:rFonts w:ascii="Times New Roman" w:hAnsi="Times New Roman"/>
          <w:b/>
          <w:sz w:val="24"/>
          <w:szCs w:val="24"/>
        </w:rPr>
        <w:t>P</w:t>
      </w:r>
      <w:r w:rsidR="0029750F" w:rsidRPr="00660542">
        <w:rPr>
          <w:rFonts w:ascii="Times New Roman" w:hAnsi="Times New Roman"/>
          <w:b/>
          <w:sz w:val="24"/>
          <w:szCs w:val="24"/>
        </w:rPr>
        <w:t xml:space="preserve">roject </w:t>
      </w:r>
      <w:r w:rsidRPr="00660542">
        <w:rPr>
          <w:rFonts w:ascii="Times New Roman" w:hAnsi="Times New Roman"/>
          <w:b/>
          <w:sz w:val="24"/>
          <w:szCs w:val="24"/>
        </w:rPr>
        <w:t>C</w:t>
      </w:r>
      <w:r w:rsidR="0029750F" w:rsidRPr="00660542">
        <w:rPr>
          <w:rFonts w:ascii="Times New Roman" w:hAnsi="Times New Roman"/>
          <w:b/>
          <w:sz w:val="24"/>
          <w:szCs w:val="24"/>
        </w:rPr>
        <w:t>ost</w:t>
      </w:r>
      <w:r w:rsidRPr="00660542">
        <w:rPr>
          <w:rFonts w:ascii="Times New Roman" w:hAnsi="Times New Roman"/>
          <w:b/>
          <w:sz w:val="24"/>
          <w:szCs w:val="24"/>
        </w:rPr>
        <w:t xml:space="preserve"> in writing</w:t>
      </w:r>
      <w:r w:rsidR="0039480E" w:rsidRPr="00660542">
        <w:rPr>
          <w:rFonts w:ascii="Times New Roman" w:hAnsi="Times New Roman"/>
          <w:b/>
          <w:sz w:val="24"/>
          <w:szCs w:val="24"/>
        </w:rPr>
        <w:t xml:space="preserve"> (script)</w:t>
      </w:r>
      <w:r w:rsidRPr="00660542">
        <w:rPr>
          <w:rFonts w:ascii="Times New Roman" w:hAnsi="Times New Roman"/>
          <w:b/>
          <w:sz w:val="24"/>
          <w:szCs w:val="24"/>
        </w:rPr>
        <w:t xml:space="preserve">: </w:t>
      </w:r>
      <w:r w:rsidR="0029750F" w:rsidRPr="00660542">
        <w:rPr>
          <w:rFonts w:ascii="Times New Roman" w:hAnsi="Times New Roman"/>
          <w:b/>
          <w:sz w:val="24"/>
          <w:szCs w:val="24"/>
        </w:rPr>
        <w:t xml:space="preserve"> </w:t>
      </w:r>
      <w:r w:rsidRPr="00660542">
        <w:rPr>
          <w:rFonts w:ascii="Times New Roman" w:hAnsi="Times New Roman"/>
          <w:b/>
          <w:sz w:val="24"/>
          <w:szCs w:val="24"/>
        </w:rPr>
        <w:t>$</w:t>
      </w:r>
      <w:r w:rsidR="0029750F" w:rsidRPr="00660542">
        <w:rPr>
          <w:rFonts w:ascii="Times New Roman" w:hAnsi="Times New Roman"/>
          <w:b/>
          <w:sz w:val="24"/>
          <w:szCs w:val="24"/>
        </w:rPr>
        <w:t>_________________________________________________________</w:t>
      </w:r>
      <w:r w:rsidRPr="00660542">
        <w:rPr>
          <w:rFonts w:ascii="Times New Roman" w:hAnsi="Times New Roman"/>
          <w:b/>
          <w:sz w:val="24"/>
          <w:szCs w:val="24"/>
        </w:rPr>
        <w:t>____</w:t>
      </w:r>
      <w:r w:rsidR="00C93BB1" w:rsidRPr="00660542">
        <w:rPr>
          <w:rFonts w:ascii="Times New Roman" w:hAnsi="Times New Roman"/>
          <w:b/>
          <w:sz w:val="24"/>
          <w:szCs w:val="24"/>
        </w:rPr>
        <w:t>____</w:t>
      </w:r>
      <w:r w:rsidRPr="00660542">
        <w:rPr>
          <w:rFonts w:ascii="Times New Roman" w:hAnsi="Times New Roman"/>
          <w:b/>
          <w:sz w:val="24"/>
          <w:szCs w:val="24"/>
        </w:rPr>
        <w:t>_</w:t>
      </w:r>
      <w:r w:rsidR="00C93BB1" w:rsidRPr="00660542">
        <w:rPr>
          <w:rFonts w:ascii="Times New Roman" w:hAnsi="Times New Roman"/>
          <w:b/>
          <w:sz w:val="24"/>
          <w:szCs w:val="24"/>
        </w:rPr>
        <w:t>Dollars</w:t>
      </w:r>
    </w:p>
    <w:p w:rsidR="0029750F" w:rsidRPr="00660542" w:rsidRDefault="0029750F" w:rsidP="00192EE1">
      <w:pPr>
        <w:rPr>
          <w:rFonts w:ascii="Times New Roman" w:hAnsi="Times New Roman"/>
          <w:b/>
          <w:sz w:val="24"/>
          <w:szCs w:val="24"/>
        </w:rPr>
      </w:pPr>
      <w:r w:rsidRPr="00660542">
        <w:rPr>
          <w:rFonts w:ascii="Times New Roman" w:hAnsi="Times New Roman"/>
          <w:b/>
          <w:sz w:val="24"/>
          <w:szCs w:val="24"/>
        </w:rPr>
        <w:t xml:space="preserve">-and </w:t>
      </w:r>
      <w:r w:rsidR="00B112E4" w:rsidRPr="00660542">
        <w:rPr>
          <w:rFonts w:ascii="Times New Roman" w:hAnsi="Times New Roman"/>
          <w:b/>
          <w:sz w:val="24"/>
          <w:szCs w:val="24"/>
        </w:rPr>
        <w:t>________________________</w:t>
      </w:r>
      <w:r w:rsidRPr="00660542">
        <w:rPr>
          <w:rFonts w:ascii="Times New Roman" w:hAnsi="Times New Roman"/>
          <w:b/>
          <w:sz w:val="24"/>
          <w:szCs w:val="24"/>
        </w:rPr>
        <w:t>_______cents.</w:t>
      </w:r>
    </w:p>
    <w:p w:rsidR="00B112E4" w:rsidRPr="00660542" w:rsidRDefault="0029750F" w:rsidP="00192EE1">
      <w:pPr>
        <w:rPr>
          <w:rFonts w:ascii="Times New Roman" w:hAnsi="Times New Roman"/>
          <w:b/>
          <w:sz w:val="24"/>
          <w:szCs w:val="24"/>
        </w:rPr>
      </w:pPr>
      <w:r w:rsidRPr="00660542">
        <w:rPr>
          <w:rFonts w:ascii="Times New Roman" w:hAnsi="Times New Roman"/>
          <w:b/>
          <w:sz w:val="24"/>
          <w:szCs w:val="24"/>
        </w:rPr>
        <w:t>If there is a</w:t>
      </w:r>
      <w:r w:rsidR="00B112E4" w:rsidRPr="00660542">
        <w:rPr>
          <w:rFonts w:ascii="Times New Roman" w:hAnsi="Times New Roman"/>
          <w:b/>
          <w:sz w:val="24"/>
          <w:szCs w:val="24"/>
        </w:rPr>
        <w:t xml:space="preserve"> discrepancy between the total </w:t>
      </w:r>
      <w:proofErr w:type="gramStart"/>
      <w:r w:rsidR="00B112E4" w:rsidRPr="00660542">
        <w:rPr>
          <w:rFonts w:ascii="Times New Roman" w:hAnsi="Times New Roman"/>
          <w:b/>
          <w:sz w:val="24"/>
          <w:szCs w:val="24"/>
        </w:rPr>
        <w:t>price</w:t>
      </w:r>
      <w:proofErr w:type="gramEnd"/>
      <w:r w:rsidR="00B112E4" w:rsidRPr="00660542">
        <w:rPr>
          <w:rFonts w:ascii="Times New Roman" w:hAnsi="Times New Roman"/>
          <w:b/>
          <w:sz w:val="24"/>
          <w:szCs w:val="24"/>
        </w:rPr>
        <w:t xml:space="preserve"> shown i</w:t>
      </w:r>
      <w:r w:rsidRPr="00660542">
        <w:rPr>
          <w:rFonts w:ascii="Times New Roman" w:hAnsi="Times New Roman"/>
          <w:b/>
          <w:sz w:val="24"/>
          <w:szCs w:val="24"/>
        </w:rPr>
        <w:t xml:space="preserve">n </w:t>
      </w:r>
      <w:r w:rsidR="00B112E4" w:rsidRPr="00660542">
        <w:rPr>
          <w:rFonts w:ascii="Times New Roman" w:hAnsi="Times New Roman"/>
          <w:b/>
          <w:sz w:val="24"/>
          <w:szCs w:val="24"/>
        </w:rPr>
        <w:t>figures</w:t>
      </w:r>
      <w:r w:rsidRPr="00660542">
        <w:rPr>
          <w:rFonts w:ascii="Times New Roman" w:hAnsi="Times New Roman"/>
          <w:b/>
          <w:sz w:val="24"/>
          <w:szCs w:val="24"/>
        </w:rPr>
        <w:t xml:space="preserve"> versus the total </w:t>
      </w:r>
      <w:r w:rsidR="00B112E4" w:rsidRPr="00660542">
        <w:rPr>
          <w:rFonts w:ascii="Times New Roman" w:hAnsi="Times New Roman"/>
          <w:b/>
          <w:sz w:val="24"/>
          <w:szCs w:val="24"/>
        </w:rPr>
        <w:t xml:space="preserve">cost in </w:t>
      </w:r>
      <w:r w:rsidR="0039480E" w:rsidRPr="00660542">
        <w:rPr>
          <w:rFonts w:ascii="Times New Roman" w:hAnsi="Times New Roman"/>
          <w:b/>
          <w:sz w:val="24"/>
          <w:szCs w:val="24"/>
        </w:rPr>
        <w:t>script</w:t>
      </w:r>
      <w:r w:rsidR="00B112E4" w:rsidRPr="00660542">
        <w:rPr>
          <w:rFonts w:ascii="Times New Roman" w:hAnsi="Times New Roman"/>
          <w:b/>
          <w:sz w:val="24"/>
          <w:szCs w:val="24"/>
        </w:rPr>
        <w:t>, the cost</w:t>
      </w:r>
      <w:r w:rsidR="0039480E" w:rsidRPr="00660542">
        <w:rPr>
          <w:rFonts w:ascii="Times New Roman" w:hAnsi="Times New Roman"/>
          <w:b/>
          <w:sz w:val="24"/>
          <w:szCs w:val="24"/>
        </w:rPr>
        <w:t xml:space="preserve"> in script</w:t>
      </w:r>
      <w:r w:rsidR="00B112E4" w:rsidRPr="00660542">
        <w:rPr>
          <w:rFonts w:ascii="Times New Roman" w:hAnsi="Times New Roman"/>
          <w:b/>
          <w:sz w:val="24"/>
          <w:szCs w:val="24"/>
        </w:rPr>
        <w:t xml:space="preserve"> shall prevail. </w:t>
      </w:r>
    </w:p>
    <w:p w:rsidR="00192EE1" w:rsidRPr="00660542" w:rsidRDefault="00B112E4" w:rsidP="00192EE1">
      <w:pPr>
        <w:rPr>
          <w:rFonts w:ascii="Times New Roman" w:hAnsi="Times New Roman"/>
          <w:sz w:val="24"/>
          <w:szCs w:val="24"/>
        </w:rPr>
      </w:pPr>
      <w:r w:rsidRPr="00660542">
        <w:rPr>
          <w:rFonts w:ascii="Times New Roman" w:hAnsi="Times New Roman"/>
          <w:b/>
          <w:sz w:val="24"/>
          <w:szCs w:val="24"/>
        </w:rPr>
        <w:t xml:space="preserve">(Note: </w:t>
      </w:r>
      <w:r w:rsidRPr="00660542">
        <w:rPr>
          <w:rFonts w:ascii="Times New Roman" w:hAnsi="Times New Roman"/>
          <w:b/>
          <w:sz w:val="24"/>
          <w:szCs w:val="24"/>
          <w:u w:val="single"/>
        </w:rPr>
        <w:t xml:space="preserve">The Total </w:t>
      </w:r>
      <w:r w:rsidR="0039480E" w:rsidRPr="00660542">
        <w:rPr>
          <w:rFonts w:ascii="Times New Roman" w:hAnsi="Times New Roman"/>
          <w:b/>
          <w:sz w:val="24"/>
          <w:szCs w:val="24"/>
          <w:u w:val="single"/>
        </w:rPr>
        <w:t xml:space="preserve">Eligible </w:t>
      </w:r>
      <w:r w:rsidRPr="00660542">
        <w:rPr>
          <w:rFonts w:ascii="Times New Roman" w:hAnsi="Times New Roman"/>
          <w:b/>
          <w:sz w:val="24"/>
          <w:szCs w:val="24"/>
          <w:u w:val="single"/>
        </w:rPr>
        <w:t>Project Cost on this</w:t>
      </w:r>
      <w:r w:rsidR="00CD4D46" w:rsidRPr="00660542">
        <w:rPr>
          <w:rFonts w:ascii="Times New Roman" w:hAnsi="Times New Roman"/>
          <w:b/>
          <w:sz w:val="24"/>
          <w:szCs w:val="24"/>
          <w:u w:val="single"/>
        </w:rPr>
        <w:t xml:space="preserve"> sheet</w:t>
      </w:r>
      <w:r w:rsidR="004D08AA" w:rsidRPr="00660542">
        <w:rPr>
          <w:rFonts w:ascii="Times New Roman" w:hAnsi="Times New Roman"/>
          <w:b/>
          <w:sz w:val="24"/>
          <w:szCs w:val="24"/>
          <w:u w:val="single"/>
        </w:rPr>
        <w:t xml:space="preserve"> must </w:t>
      </w:r>
      <w:r w:rsidR="0039480E" w:rsidRPr="00660542">
        <w:rPr>
          <w:rFonts w:ascii="Times New Roman" w:hAnsi="Times New Roman"/>
          <w:b/>
          <w:sz w:val="24"/>
          <w:szCs w:val="24"/>
          <w:u w:val="single"/>
        </w:rPr>
        <w:t>match the Total Eligible Project</w:t>
      </w:r>
      <w:r w:rsidRPr="00660542">
        <w:rPr>
          <w:rFonts w:ascii="Times New Roman" w:hAnsi="Times New Roman"/>
          <w:b/>
          <w:sz w:val="24"/>
          <w:szCs w:val="24"/>
          <w:u w:val="single"/>
        </w:rPr>
        <w:t xml:space="preserve"> Co</w:t>
      </w:r>
      <w:r w:rsidR="00660542" w:rsidRPr="00660542">
        <w:rPr>
          <w:rFonts w:ascii="Times New Roman" w:hAnsi="Times New Roman"/>
          <w:b/>
          <w:sz w:val="24"/>
          <w:szCs w:val="24"/>
          <w:u w:val="single"/>
        </w:rPr>
        <w:t xml:space="preserve">st on the previous page of the </w:t>
      </w:r>
      <w:r w:rsidRPr="00660542">
        <w:rPr>
          <w:rFonts w:ascii="Times New Roman" w:hAnsi="Times New Roman"/>
          <w:b/>
          <w:sz w:val="24"/>
          <w:szCs w:val="24"/>
          <w:u w:val="single"/>
        </w:rPr>
        <w:t>Cost Proposal.</w:t>
      </w:r>
      <w:r w:rsidRPr="00660542">
        <w:rPr>
          <w:rFonts w:ascii="Times New Roman" w:hAnsi="Times New Roman"/>
          <w:b/>
          <w:sz w:val="24"/>
          <w:szCs w:val="24"/>
        </w:rPr>
        <w:t>)</w:t>
      </w:r>
      <w:r w:rsidR="00CD4D46" w:rsidRPr="00660542">
        <w:rPr>
          <w:rFonts w:ascii="Times New Roman" w:hAnsi="Times New Roman"/>
          <w:b/>
          <w:sz w:val="24"/>
          <w:szCs w:val="24"/>
        </w:rPr>
        <w:t xml:space="preserve"> </w:t>
      </w:r>
    </w:p>
    <w:p w:rsidR="00192EE1" w:rsidRPr="00660542" w:rsidRDefault="00192EE1" w:rsidP="00192EE1">
      <w:pPr>
        <w:jc w:val="both"/>
        <w:rPr>
          <w:rFonts w:ascii="Times New Roman" w:hAnsi="Times New Roman"/>
          <w:b/>
          <w:sz w:val="20"/>
        </w:rPr>
      </w:pPr>
    </w:p>
    <w:p w:rsidR="00C93BB1" w:rsidRPr="00660542" w:rsidRDefault="00C93BB1" w:rsidP="00C93BB1">
      <w:pPr>
        <w:rPr>
          <w:rFonts w:ascii="Times New Roman" w:eastAsia="MS Mincho" w:hAnsi="Times New Roman"/>
          <w:sz w:val="24"/>
          <w:szCs w:val="24"/>
        </w:rPr>
      </w:pPr>
      <w:r w:rsidRPr="00660542">
        <w:rPr>
          <w:rFonts w:ascii="Times New Roman" w:eastAsia="MS Mincho" w:hAnsi="Times New Roman"/>
          <w:sz w:val="24"/>
          <w:szCs w:val="24"/>
        </w:rPr>
        <w:t>I/We certify that our proposal addresses all criteria required in the Request for Proposals and that I/We have read and understand the Scope of Work as presented in the Request for Proposal Attachment 1 and Section IV.</w:t>
      </w:r>
    </w:p>
    <w:p w:rsidR="00C93BB1" w:rsidRPr="00660542" w:rsidRDefault="00C93BB1" w:rsidP="00C93BB1">
      <w:pPr>
        <w:rPr>
          <w:rFonts w:ascii="Times New Roman" w:eastAsia="MS Mincho" w:hAnsi="Times New Roman"/>
          <w:sz w:val="24"/>
          <w:szCs w:val="24"/>
        </w:rPr>
      </w:pPr>
    </w:p>
    <w:p w:rsidR="00C93BB1" w:rsidRPr="00660542" w:rsidRDefault="00C93BB1" w:rsidP="00C93BB1">
      <w:pPr>
        <w:rPr>
          <w:rFonts w:ascii="Times New Roman" w:eastAsia="MS Mincho" w:hAnsi="Times New Roman"/>
          <w:sz w:val="24"/>
          <w:szCs w:val="24"/>
        </w:rPr>
      </w:pPr>
      <w:r w:rsidRPr="00660542">
        <w:rPr>
          <w:rFonts w:ascii="Times New Roman" w:eastAsia="MS Mincho" w:hAnsi="Times New Roman"/>
          <w:sz w:val="24"/>
          <w:szCs w:val="24"/>
        </w:rPr>
        <w:t>SIGNATURE AND TITLE OF OWNER OR AUTHORIZED AGENT:</w:t>
      </w:r>
    </w:p>
    <w:p w:rsidR="00C93BB1" w:rsidRPr="00660542" w:rsidRDefault="00C93BB1" w:rsidP="00C93BB1">
      <w:pPr>
        <w:rPr>
          <w:rFonts w:ascii="Times New Roman" w:eastAsia="MS Mincho" w:hAnsi="Times New Roman"/>
          <w:sz w:val="24"/>
          <w:szCs w:val="24"/>
        </w:rPr>
      </w:pPr>
      <w:r w:rsidRPr="00660542">
        <w:rPr>
          <w:rFonts w:ascii="Times New Roman" w:eastAsia="MS Mincho" w:hAnsi="Times New Roman"/>
          <w:sz w:val="24"/>
          <w:szCs w:val="24"/>
        </w:rPr>
        <w:t>_________________________________________________________</w:t>
      </w:r>
    </w:p>
    <w:p w:rsidR="00C93BB1" w:rsidRPr="00660542" w:rsidRDefault="00C93BB1" w:rsidP="00C93BB1">
      <w:pPr>
        <w:rPr>
          <w:rFonts w:ascii="Times New Roman" w:eastAsia="MS Mincho" w:hAnsi="Times New Roman"/>
          <w:sz w:val="24"/>
          <w:szCs w:val="24"/>
        </w:rPr>
      </w:pPr>
      <w:r w:rsidRPr="00660542">
        <w:rPr>
          <w:rFonts w:ascii="Times New Roman" w:eastAsia="MS Mincho" w:hAnsi="Times New Roman"/>
          <w:sz w:val="24"/>
          <w:szCs w:val="24"/>
        </w:rPr>
        <w:t>__________________________________________________________</w:t>
      </w:r>
    </w:p>
    <w:p w:rsidR="00ED1B2F" w:rsidRPr="00660542" w:rsidRDefault="00C93BB1" w:rsidP="00ED1B2F">
      <w:pPr>
        <w:rPr>
          <w:rFonts w:ascii="Times New Roman" w:eastAsia="MS Mincho" w:hAnsi="Times New Roman"/>
          <w:sz w:val="24"/>
          <w:szCs w:val="24"/>
        </w:rPr>
      </w:pPr>
      <w:r w:rsidRPr="00660542">
        <w:rPr>
          <w:rFonts w:ascii="Times New Roman" w:eastAsia="MS Mincho" w:hAnsi="Times New Roman"/>
          <w:sz w:val="24"/>
          <w:szCs w:val="24"/>
        </w:rPr>
        <w:t>(Print Name and Title</w:t>
      </w:r>
      <w:proofErr w:type="gramStart"/>
      <w:r w:rsidRPr="00660542">
        <w:rPr>
          <w:rFonts w:ascii="Times New Roman" w:eastAsia="MS Mincho" w:hAnsi="Times New Roman"/>
          <w:sz w:val="24"/>
          <w:szCs w:val="24"/>
        </w:rPr>
        <w:t>)</w:t>
      </w:r>
      <w:r w:rsidR="002C1023" w:rsidRPr="00660542">
        <w:rPr>
          <w:rFonts w:ascii="Times New Roman" w:eastAsia="MS Mincho" w:hAnsi="Times New Roman"/>
          <w:sz w:val="24"/>
          <w:szCs w:val="24"/>
        </w:rPr>
        <w:t>:</w:t>
      </w:r>
      <w:proofErr w:type="gramEnd"/>
      <w:r w:rsidR="002C1023" w:rsidRPr="00660542">
        <w:rPr>
          <w:rFonts w:ascii="Times New Roman" w:eastAsia="MS Mincho" w:hAnsi="Times New Roman"/>
          <w:sz w:val="24"/>
          <w:szCs w:val="24"/>
        </w:rPr>
        <w:t>____________________________________________(</w:t>
      </w:r>
      <w:r w:rsidRPr="00660542">
        <w:rPr>
          <w:rFonts w:ascii="Times New Roman" w:eastAsia="MS Mincho" w:hAnsi="Times New Roman"/>
          <w:sz w:val="24"/>
          <w:szCs w:val="24"/>
        </w:rPr>
        <w:t>Date</w:t>
      </w:r>
      <w:r w:rsidR="002C1023" w:rsidRPr="00660542">
        <w:rPr>
          <w:rFonts w:ascii="Times New Roman" w:eastAsia="MS Mincho" w:hAnsi="Times New Roman"/>
          <w:sz w:val="24"/>
          <w:szCs w:val="24"/>
        </w:rPr>
        <w:t>):______________</w:t>
      </w:r>
    </w:p>
    <w:p w:rsidR="000B21AB" w:rsidRPr="00ED1B2F" w:rsidRDefault="00A16944" w:rsidP="00ED1B2F">
      <w:pPr>
        <w:pStyle w:val="Heading1"/>
        <w:jc w:val="center"/>
        <w:rPr>
          <w:rFonts w:ascii="Arial" w:hAnsi="Arial" w:cs="Arial"/>
        </w:rPr>
      </w:pPr>
      <w:r w:rsidRPr="00660542">
        <w:rPr>
          <w:rFonts w:ascii="Times New Roman" w:hAnsi="Times New Roman"/>
        </w:rPr>
        <w:br w:type="page"/>
      </w:r>
      <w:bookmarkStart w:id="34" w:name="_Toc362600995"/>
      <w:r w:rsidR="000B21AB" w:rsidRPr="002D67B3">
        <w:rPr>
          <w:rFonts w:ascii="Times New Roman" w:eastAsia="MS Mincho" w:hAnsi="Times New Roman"/>
          <w:b/>
          <w:color w:val="auto"/>
          <w:sz w:val="28"/>
          <w:szCs w:val="28"/>
        </w:rPr>
        <w:lastRenderedPageBreak/>
        <w:t xml:space="preserve">APPENDIX </w:t>
      </w:r>
      <w:bookmarkEnd w:id="34"/>
      <w:r w:rsidR="00D62BEA">
        <w:rPr>
          <w:rFonts w:ascii="Times New Roman" w:eastAsia="MS Mincho" w:hAnsi="Times New Roman"/>
          <w:b/>
          <w:color w:val="auto"/>
          <w:sz w:val="28"/>
          <w:szCs w:val="28"/>
        </w:rPr>
        <w:t>F</w:t>
      </w:r>
    </w:p>
    <w:p w:rsidR="000B21AB" w:rsidRPr="002D67B3" w:rsidRDefault="000B21AB" w:rsidP="002D67B3">
      <w:pPr>
        <w:pStyle w:val="Title"/>
        <w:rPr>
          <w:rFonts w:ascii="Times New Roman" w:hAnsi="Times New Roman"/>
          <w:sz w:val="24"/>
          <w:szCs w:val="24"/>
        </w:rPr>
      </w:pPr>
      <w:bookmarkStart w:id="35" w:name="_Toc182274970"/>
      <w:bookmarkStart w:id="36" w:name="_Toc362600996"/>
      <w:r w:rsidRPr="002D67B3">
        <w:rPr>
          <w:rFonts w:ascii="Times New Roman" w:hAnsi="Times New Roman"/>
          <w:sz w:val="24"/>
          <w:szCs w:val="24"/>
        </w:rPr>
        <w:t>LETTER OF TRANSMITTAL FORM</w:t>
      </w:r>
      <w:bookmarkEnd w:id="35"/>
      <w:bookmarkEnd w:id="36"/>
      <w:r w:rsidRPr="002D67B3">
        <w:rPr>
          <w:rFonts w:ascii="Times New Roman" w:hAnsi="Times New Roman"/>
          <w:sz w:val="24"/>
          <w:szCs w:val="24"/>
        </w:rPr>
        <w:t xml:space="preserve"> (MANDATORY)</w:t>
      </w:r>
    </w:p>
    <w:p w:rsidR="000B21AB" w:rsidRPr="002D67B3" w:rsidRDefault="000B21AB" w:rsidP="000B21AB">
      <w:pPr>
        <w:jc w:val="center"/>
        <w:rPr>
          <w:rFonts w:ascii="Times New Roman" w:hAnsi="Times New Roman"/>
          <w:u w:val="single"/>
        </w:rPr>
      </w:pPr>
      <w:r w:rsidRPr="002D67B3">
        <w:rPr>
          <w:rFonts w:ascii="Times New Roman" w:hAnsi="Times New Roman"/>
          <w:u w:val="single"/>
        </w:rPr>
        <w:t xml:space="preserve">Items #1 to 4 </w:t>
      </w:r>
      <w:proofErr w:type="gramStart"/>
      <w:r w:rsidRPr="002D67B3">
        <w:rPr>
          <w:rFonts w:ascii="Times New Roman" w:hAnsi="Times New Roman"/>
          <w:b/>
          <w:u w:val="single"/>
        </w:rPr>
        <w:t>MUST</w:t>
      </w:r>
      <w:r w:rsidRPr="002D67B3">
        <w:rPr>
          <w:rFonts w:ascii="Times New Roman" w:hAnsi="Times New Roman"/>
          <w:u w:val="single"/>
        </w:rPr>
        <w:t xml:space="preserve"> EACH BE RESPONDED</w:t>
      </w:r>
      <w:proofErr w:type="gramEnd"/>
      <w:r w:rsidRPr="002D67B3">
        <w:rPr>
          <w:rFonts w:ascii="Times New Roman" w:hAnsi="Times New Roman"/>
          <w:u w:val="single"/>
        </w:rPr>
        <w:t xml:space="preserve"> TO. Failure to respond to all four items </w:t>
      </w:r>
      <w:r w:rsidRPr="002D67B3">
        <w:rPr>
          <w:rFonts w:ascii="Times New Roman" w:hAnsi="Times New Roman"/>
          <w:b/>
          <w:u w:val="single"/>
        </w:rPr>
        <w:t>WILL</w:t>
      </w:r>
      <w:r w:rsidRPr="002D67B3">
        <w:rPr>
          <w:rFonts w:ascii="Times New Roman" w:hAnsi="Times New Roman"/>
          <w:u w:val="single"/>
        </w:rPr>
        <w:t xml:space="preserve"> RESULT IN THE DISQUALIFICATION OF THE PROPOSAL!</w:t>
      </w:r>
    </w:p>
    <w:p w:rsidR="002D67B3" w:rsidRPr="002D67B3" w:rsidRDefault="002D67B3" w:rsidP="000B21AB">
      <w:pPr>
        <w:rPr>
          <w:rFonts w:ascii="Times New Roman" w:hAnsi="Times New Roman"/>
        </w:rPr>
      </w:pPr>
    </w:p>
    <w:p w:rsidR="000B21AB" w:rsidRPr="002D67B3" w:rsidRDefault="000B21AB" w:rsidP="000B21AB">
      <w:pPr>
        <w:rPr>
          <w:rFonts w:ascii="Times New Roman" w:hAnsi="Times New Roman"/>
        </w:rPr>
      </w:pPr>
      <w:r w:rsidRPr="002D67B3">
        <w:rPr>
          <w:rFonts w:ascii="Times New Roman" w:hAnsi="Times New Roman"/>
        </w:rPr>
        <w:t xml:space="preserve">1.  Identity (Name) and Mailing Address of the submitting organization: </w:t>
      </w:r>
    </w:p>
    <w:p w:rsidR="000B21AB" w:rsidRPr="002D67B3" w:rsidRDefault="000B21AB" w:rsidP="000B21AB">
      <w:pPr>
        <w:rPr>
          <w:rFonts w:ascii="Times New Roman" w:hAnsi="Times New Roman"/>
        </w:rPr>
      </w:pPr>
      <w:r w:rsidRPr="002D67B3">
        <w:rPr>
          <w:rFonts w:ascii="Times New Roman" w:hAnsi="Times New Roman"/>
        </w:rPr>
        <w:t>____________________________________________________________________________</w:t>
      </w:r>
    </w:p>
    <w:p w:rsidR="000B21AB" w:rsidRPr="002D67B3" w:rsidRDefault="000B21AB" w:rsidP="000B21AB">
      <w:pPr>
        <w:rPr>
          <w:rFonts w:ascii="Times New Roman" w:hAnsi="Times New Roman"/>
        </w:rPr>
      </w:pPr>
      <w:r w:rsidRPr="002D67B3">
        <w:rPr>
          <w:rFonts w:ascii="Times New Roman" w:hAnsi="Times New Roman"/>
        </w:rPr>
        <w:t>____________________________________________________________________________</w:t>
      </w:r>
    </w:p>
    <w:p w:rsidR="000B21AB" w:rsidRPr="002D67B3" w:rsidRDefault="000B21AB" w:rsidP="000B21AB">
      <w:pPr>
        <w:rPr>
          <w:rFonts w:ascii="Times New Roman" w:hAnsi="Times New Roman"/>
        </w:rPr>
      </w:pPr>
      <w:r w:rsidRPr="002D67B3">
        <w:rPr>
          <w:rFonts w:ascii="Times New Roman" w:hAnsi="Times New Roman"/>
        </w:rPr>
        <w:t>____________________________________________________________________________</w:t>
      </w:r>
    </w:p>
    <w:p w:rsidR="000B21AB" w:rsidRPr="002D67B3" w:rsidRDefault="000B21AB" w:rsidP="000B21AB">
      <w:pPr>
        <w:rPr>
          <w:rFonts w:ascii="Times New Roman" w:hAnsi="Times New Roman"/>
          <w:sz w:val="18"/>
          <w:szCs w:val="18"/>
        </w:rPr>
      </w:pPr>
    </w:p>
    <w:p w:rsidR="000B21AB" w:rsidRDefault="000B21AB" w:rsidP="000B21AB">
      <w:pPr>
        <w:rPr>
          <w:rFonts w:ascii="Times New Roman" w:hAnsi="Times New Roman"/>
        </w:rPr>
      </w:pPr>
      <w:proofErr w:type="gramStart"/>
      <w:r w:rsidRPr="002D67B3">
        <w:rPr>
          <w:rFonts w:ascii="Times New Roman" w:hAnsi="Times New Roman"/>
        </w:rPr>
        <w:t>2</w:t>
      </w:r>
      <w:proofErr w:type="gramEnd"/>
      <w:r w:rsidRPr="002D67B3">
        <w:rPr>
          <w:rFonts w:ascii="Times New Roman" w:hAnsi="Times New Roman"/>
        </w:rPr>
        <w:t xml:space="preserve">:  For the person authorized by the organization to </w:t>
      </w:r>
      <w:r w:rsidRPr="002D67B3">
        <w:rPr>
          <w:rFonts w:ascii="Times New Roman" w:hAnsi="Times New Roman"/>
          <w:u w:val="single"/>
        </w:rPr>
        <w:t>contractually obligate</w:t>
      </w:r>
      <w:r w:rsidRPr="002D67B3">
        <w:rPr>
          <w:rFonts w:ascii="Times New Roman" w:hAnsi="Times New Roman"/>
        </w:rPr>
        <w:t xml:space="preserve"> the organization:</w:t>
      </w:r>
    </w:p>
    <w:p w:rsidR="00B42AA1" w:rsidRDefault="00B42AA1" w:rsidP="000B21AB">
      <w:pPr>
        <w:rPr>
          <w:rFonts w:ascii="Times New Roman" w:hAnsi="Times New Roman"/>
        </w:rPr>
      </w:pPr>
      <w:r>
        <w:rPr>
          <w:rFonts w:ascii="Times New Roman" w:hAnsi="Times New Roman"/>
        </w:rPr>
        <w:t>Name</w:t>
      </w:r>
      <w:proofErr w:type="gramStart"/>
      <w:r>
        <w:rPr>
          <w:rFonts w:ascii="Times New Roman" w:hAnsi="Times New Roman"/>
        </w:rPr>
        <w:t>:_</w:t>
      </w:r>
      <w:proofErr w:type="gramEnd"/>
      <w:r>
        <w:rPr>
          <w:rFonts w:ascii="Times New Roman" w:hAnsi="Times New Roman"/>
        </w:rPr>
        <w:t>______________________________________________________________________</w:t>
      </w:r>
    </w:p>
    <w:p w:rsidR="00B42AA1" w:rsidRPr="002D67B3" w:rsidRDefault="00B42AA1" w:rsidP="000B21AB">
      <w:pPr>
        <w:rPr>
          <w:rFonts w:ascii="Times New Roman" w:hAnsi="Times New Roman"/>
        </w:rPr>
      </w:pPr>
      <w:r>
        <w:rPr>
          <w:rFonts w:ascii="Times New Roman" w:hAnsi="Times New Roman"/>
        </w:rPr>
        <w:t>Title: _______________________________________________________________________</w:t>
      </w:r>
    </w:p>
    <w:p w:rsidR="000B21AB" w:rsidRPr="002D67B3" w:rsidRDefault="000B21AB" w:rsidP="000B21AB">
      <w:pPr>
        <w:rPr>
          <w:rFonts w:ascii="Times New Roman" w:hAnsi="Times New Roman"/>
          <w:sz w:val="18"/>
          <w:szCs w:val="18"/>
        </w:rPr>
      </w:pPr>
    </w:p>
    <w:p w:rsidR="000B21AB" w:rsidRDefault="000B21AB" w:rsidP="000B21AB">
      <w:pPr>
        <w:rPr>
          <w:rFonts w:ascii="Times New Roman" w:hAnsi="Times New Roman"/>
        </w:rPr>
      </w:pPr>
      <w:r w:rsidRPr="002D67B3">
        <w:rPr>
          <w:rFonts w:ascii="Times New Roman" w:hAnsi="Times New Roman"/>
        </w:rPr>
        <w:t xml:space="preserve">3.  For the person </w:t>
      </w:r>
      <w:r w:rsidRPr="002D67B3">
        <w:rPr>
          <w:rFonts w:ascii="Times New Roman" w:hAnsi="Times New Roman"/>
          <w:u w:val="single"/>
        </w:rPr>
        <w:t>authorized to negotiate</w:t>
      </w:r>
      <w:r w:rsidRPr="002D67B3">
        <w:rPr>
          <w:rFonts w:ascii="Times New Roman" w:hAnsi="Times New Roman"/>
        </w:rPr>
        <w:t xml:space="preserve"> the contract on behalf of the organization:</w:t>
      </w:r>
    </w:p>
    <w:p w:rsidR="00B42AA1" w:rsidRDefault="00B42AA1" w:rsidP="000B21AB">
      <w:pPr>
        <w:rPr>
          <w:rFonts w:ascii="Times New Roman" w:hAnsi="Times New Roman"/>
        </w:rPr>
      </w:pPr>
      <w:r>
        <w:rPr>
          <w:rFonts w:ascii="Times New Roman" w:hAnsi="Times New Roman"/>
        </w:rPr>
        <w:t>Name: ______________________________________________________________________</w:t>
      </w:r>
    </w:p>
    <w:p w:rsidR="00B42AA1" w:rsidRDefault="00B42AA1" w:rsidP="000B21AB">
      <w:pPr>
        <w:rPr>
          <w:rFonts w:ascii="Times New Roman" w:hAnsi="Times New Roman"/>
        </w:rPr>
      </w:pPr>
      <w:r>
        <w:rPr>
          <w:rFonts w:ascii="Times New Roman" w:hAnsi="Times New Roman"/>
        </w:rPr>
        <w:t>Title: _______________________________________________________________________</w:t>
      </w:r>
    </w:p>
    <w:p w:rsidR="00B42AA1" w:rsidRDefault="00B42AA1" w:rsidP="000B21AB">
      <w:pPr>
        <w:rPr>
          <w:rFonts w:ascii="Times New Roman" w:hAnsi="Times New Roman"/>
        </w:rPr>
      </w:pPr>
      <w:r>
        <w:rPr>
          <w:rFonts w:ascii="Times New Roman" w:hAnsi="Times New Roman"/>
        </w:rPr>
        <w:t>Email address: ________________________________________________________________</w:t>
      </w:r>
    </w:p>
    <w:p w:rsidR="00B42AA1" w:rsidRPr="002D67B3" w:rsidRDefault="00B42AA1" w:rsidP="000B21AB">
      <w:pPr>
        <w:rPr>
          <w:rFonts w:ascii="Times New Roman" w:hAnsi="Times New Roman"/>
        </w:rPr>
      </w:pPr>
      <w:r>
        <w:rPr>
          <w:rFonts w:ascii="Times New Roman" w:hAnsi="Times New Roman"/>
        </w:rPr>
        <w:t>Telephone Number: ____________________________________________________________</w:t>
      </w:r>
    </w:p>
    <w:p w:rsidR="000B21AB" w:rsidRPr="002D67B3" w:rsidRDefault="000B21AB" w:rsidP="000B21AB">
      <w:pPr>
        <w:rPr>
          <w:rFonts w:ascii="Times New Roman" w:hAnsi="Times New Roman"/>
          <w:sz w:val="18"/>
          <w:szCs w:val="18"/>
        </w:rPr>
      </w:pPr>
    </w:p>
    <w:p w:rsidR="000B21AB" w:rsidRDefault="000B21AB" w:rsidP="000B21AB">
      <w:pPr>
        <w:rPr>
          <w:rFonts w:ascii="Times New Roman" w:hAnsi="Times New Roman"/>
        </w:rPr>
      </w:pPr>
      <w:r w:rsidRPr="002D67B3">
        <w:rPr>
          <w:rFonts w:ascii="Times New Roman" w:hAnsi="Times New Roman"/>
        </w:rPr>
        <w:t xml:space="preserve">4.  </w:t>
      </w:r>
      <w:proofErr w:type="gramStart"/>
      <w:r w:rsidRPr="002D67B3">
        <w:rPr>
          <w:rFonts w:ascii="Times New Roman" w:hAnsi="Times New Roman"/>
        </w:rPr>
        <w:t>For</w:t>
      </w:r>
      <w:proofErr w:type="gramEnd"/>
      <w:r w:rsidRPr="002D67B3">
        <w:rPr>
          <w:rFonts w:ascii="Times New Roman" w:hAnsi="Times New Roman"/>
        </w:rPr>
        <w:t xml:space="preserve"> the person to be contacted for </w:t>
      </w:r>
      <w:r w:rsidRPr="002D67B3">
        <w:rPr>
          <w:rFonts w:ascii="Times New Roman" w:hAnsi="Times New Roman"/>
          <w:u w:val="single"/>
        </w:rPr>
        <w:t>clarifications</w:t>
      </w:r>
      <w:r w:rsidRPr="002D67B3">
        <w:rPr>
          <w:rFonts w:ascii="Times New Roman" w:hAnsi="Times New Roman"/>
        </w:rPr>
        <w:t>:</w:t>
      </w:r>
    </w:p>
    <w:p w:rsidR="00B42AA1" w:rsidRDefault="00B42AA1" w:rsidP="00B42AA1">
      <w:pPr>
        <w:rPr>
          <w:rFonts w:ascii="Times New Roman" w:hAnsi="Times New Roman"/>
        </w:rPr>
      </w:pPr>
      <w:r>
        <w:rPr>
          <w:rFonts w:ascii="Times New Roman" w:hAnsi="Times New Roman"/>
        </w:rPr>
        <w:t>Name: ______________________________________________________________________</w:t>
      </w:r>
    </w:p>
    <w:p w:rsidR="00B42AA1" w:rsidRDefault="00B42AA1" w:rsidP="00B42AA1">
      <w:pPr>
        <w:rPr>
          <w:rFonts w:ascii="Times New Roman" w:hAnsi="Times New Roman"/>
        </w:rPr>
      </w:pPr>
      <w:r>
        <w:rPr>
          <w:rFonts w:ascii="Times New Roman" w:hAnsi="Times New Roman"/>
        </w:rPr>
        <w:t>Title: _______________________________________________________________________</w:t>
      </w:r>
    </w:p>
    <w:p w:rsidR="00B42AA1" w:rsidRDefault="00B42AA1" w:rsidP="00B42AA1">
      <w:pPr>
        <w:rPr>
          <w:rFonts w:ascii="Times New Roman" w:hAnsi="Times New Roman"/>
        </w:rPr>
      </w:pPr>
      <w:r>
        <w:rPr>
          <w:rFonts w:ascii="Times New Roman" w:hAnsi="Times New Roman"/>
        </w:rPr>
        <w:t>Email address: ________________________________________________________________</w:t>
      </w:r>
    </w:p>
    <w:p w:rsidR="000B21AB" w:rsidRPr="00B42AA1" w:rsidRDefault="00B42AA1" w:rsidP="00B42AA1">
      <w:pPr>
        <w:rPr>
          <w:rFonts w:ascii="Times New Roman" w:hAnsi="Times New Roman"/>
        </w:rPr>
      </w:pPr>
      <w:r>
        <w:rPr>
          <w:rFonts w:ascii="Times New Roman" w:hAnsi="Times New Roman"/>
        </w:rPr>
        <w:t>Telephone Number: ____________________________________________________________</w:t>
      </w:r>
    </w:p>
    <w:p w:rsidR="002D67B3" w:rsidRPr="002D67B3" w:rsidRDefault="002D67B3" w:rsidP="000B21AB">
      <w:pPr>
        <w:pStyle w:val="BodyTextIndent"/>
        <w:tabs>
          <w:tab w:val="left" w:pos="240"/>
          <w:tab w:val="left" w:pos="360"/>
        </w:tabs>
        <w:rPr>
          <w:rFonts w:ascii="Times New Roman" w:hAnsi="Times New Roman"/>
          <w:sz w:val="18"/>
          <w:szCs w:val="18"/>
        </w:rPr>
      </w:pPr>
    </w:p>
    <w:p w:rsidR="000B21AB" w:rsidRPr="002D67B3" w:rsidRDefault="000B21AB" w:rsidP="000B21AB">
      <w:pPr>
        <w:pStyle w:val="BodyTextIndent"/>
        <w:tabs>
          <w:tab w:val="left" w:pos="240"/>
          <w:tab w:val="left" w:pos="360"/>
        </w:tabs>
        <w:rPr>
          <w:rFonts w:ascii="Times New Roman" w:hAnsi="Times New Roman"/>
          <w:sz w:val="22"/>
        </w:rPr>
      </w:pPr>
      <w:r w:rsidRPr="002D67B3">
        <w:rPr>
          <w:rFonts w:ascii="Times New Roman" w:hAnsi="Times New Roman"/>
          <w:sz w:val="22"/>
        </w:rPr>
        <w:t>5.  Declarations:</w:t>
      </w:r>
    </w:p>
    <w:p w:rsidR="000B21AB" w:rsidRPr="002D67B3" w:rsidRDefault="000B21AB" w:rsidP="000B21AB">
      <w:pPr>
        <w:pStyle w:val="BodyTextIndent"/>
        <w:tabs>
          <w:tab w:val="left" w:pos="240"/>
          <w:tab w:val="left" w:pos="360"/>
        </w:tabs>
        <w:rPr>
          <w:rFonts w:ascii="Times New Roman" w:hAnsi="Times New Roman"/>
          <w:sz w:val="22"/>
        </w:rPr>
      </w:pPr>
    </w:p>
    <w:p w:rsidR="000B21AB" w:rsidRPr="002D67B3" w:rsidRDefault="000B21AB" w:rsidP="000B21AB">
      <w:pPr>
        <w:pStyle w:val="BodyTextIndent"/>
        <w:tabs>
          <w:tab w:val="left" w:pos="240"/>
          <w:tab w:val="left" w:pos="360"/>
        </w:tabs>
        <w:rPr>
          <w:rFonts w:ascii="Times New Roman" w:hAnsi="Times New Roman"/>
          <w:sz w:val="22"/>
        </w:rPr>
      </w:pPr>
      <w:r w:rsidRPr="002D67B3">
        <w:rPr>
          <w:rFonts w:ascii="Times New Roman" w:hAnsi="Times New Roman"/>
          <w:sz w:val="22"/>
        </w:rPr>
        <w:t>-</w:t>
      </w:r>
      <w:r w:rsidRPr="002D67B3">
        <w:rPr>
          <w:rFonts w:ascii="Times New Roman" w:hAnsi="Times New Roman"/>
          <w:sz w:val="22"/>
        </w:rPr>
        <w:tab/>
        <w:t xml:space="preserve">I certify that I </w:t>
      </w:r>
      <w:proofErr w:type="gramStart"/>
      <w:r w:rsidRPr="002D67B3">
        <w:rPr>
          <w:rFonts w:ascii="Times New Roman" w:hAnsi="Times New Roman"/>
          <w:sz w:val="22"/>
        </w:rPr>
        <w:t>am authorized</w:t>
      </w:r>
      <w:proofErr w:type="gramEnd"/>
      <w:r w:rsidRPr="002D67B3">
        <w:rPr>
          <w:rFonts w:ascii="Times New Roman" w:hAnsi="Times New Roman"/>
          <w:sz w:val="22"/>
        </w:rPr>
        <w:t xml:space="preserve"> to contractually bind my company.</w:t>
      </w:r>
    </w:p>
    <w:p w:rsidR="000B21AB" w:rsidRPr="002D67B3" w:rsidRDefault="000B21AB" w:rsidP="000B21AB">
      <w:pPr>
        <w:pStyle w:val="BodyTextIndent"/>
        <w:tabs>
          <w:tab w:val="left" w:pos="240"/>
          <w:tab w:val="left" w:pos="360"/>
        </w:tabs>
        <w:rPr>
          <w:rFonts w:ascii="Times New Roman" w:hAnsi="Times New Roman"/>
          <w:sz w:val="22"/>
        </w:rPr>
      </w:pPr>
    </w:p>
    <w:p w:rsidR="000B21AB" w:rsidRPr="002D67B3" w:rsidRDefault="000B21AB" w:rsidP="000B21AB">
      <w:pPr>
        <w:pStyle w:val="BodyTextIndent"/>
        <w:tabs>
          <w:tab w:val="left" w:pos="240"/>
          <w:tab w:val="left" w:pos="360"/>
        </w:tabs>
        <w:ind w:left="270" w:hanging="270"/>
        <w:rPr>
          <w:rFonts w:ascii="Times New Roman" w:hAnsi="Times New Roman"/>
          <w:sz w:val="22"/>
        </w:rPr>
      </w:pPr>
      <w:r w:rsidRPr="002D67B3">
        <w:rPr>
          <w:rFonts w:ascii="Times New Roman" w:hAnsi="Times New Roman"/>
          <w:sz w:val="22"/>
        </w:rPr>
        <w:lastRenderedPageBreak/>
        <w:t>-</w:t>
      </w:r>
      <w:r w:rsidRPr="002D67B3">
        <w:rPr>
          <w:rFonts w:ascii="Times New Roman" w:hAnsi="Times New Roman"/>
          <w:sz w:val="22"/>
        </w:rPr>
        <w:tab/>
        <w:t>On behalf of the submitting organization named in item #1, above, I accept the Conditions Governing the Procurement as required in this RFP.</w:t>
      </w:r>
    </w:p>
    <w:p w:rsidR="000B21AB" w:rsidRPr="002D67B3" w:rsidRDefault="000B21AB" w:rsidP="000B21AB">
      <w:pPr>
        <w:pStyle w:val="BodyTextIndent"/>
        <w:tabs>
          <w:tab w:val="left" w:pos="240"/>
          <w:tab w:val="left" w:pos="360"/>
        </w:tabs>
        <w:ind w:left="270" w:hanging="270"/>
        <w:rPr>
          <w:rFonts w:ascii="Times New Roman" w:hAnsi="Times New Roman"/>
          <w:sz w:val="22"/>
          <w:highlight w:val="lightGray"/>
        </w:rPr>
      </w:pPr>
    </w:p>
    <w:p w:rsidR="000B21AB" w:rsidRPr="002D67B3" w:rsidRDefault="000B21AB" w:rsidP="000B21AB">
      <w:pPr>
        <w:pStyle w:val="BodyTextIndent"/>
        <w:tabs>
          <w:tab w:val="left" w:pos="240"/>
          <w:tab w:val="left" w:pos="360"/>
        </w:tabs>
        <w:ind w:left="270" w:hanging="270"/>
        <w:rPr>
          <w:rFonts w:ascii="Times New Roman" w:hAnsi="Times New Roman"/>
          <w:sz w:val="22"/>
        </w:rPr>
      </w:pPr>
      <w:r w:rsidRPr="002D67B3">
        <w:rPr>
          <w:rFonts w:ascii="Times New Roman" w:hAnsi="Times New Roman"/>
          <w:sz w:val="22"/>
        </w:rPr>
        <w:t>-</w:t>
      </w:r>
      <w:r w:rsidRPr="002D67B3">
        <w:rPr>
          <w:rFonts w:ascii="Times New Roman" w:hAnsi="Times New Roman"/>
          <w:sz w:val="22"/>
        </w:rPr>
        <w:tab/>
        <w:t>I concur that submission of our proposal constitutes acceptance of the scoring matrix contained within this RFP.</w:t>
      </w:r>
    </w:p>
    <w:p w:rsidR="000B21AB" w:rsidRPr="002D67B3" w:rsidRDefault="000B21AB" w:rsidP="000B21AB">
      <w:pPr>
        <w:pStyle w:val="BodyTextIndent"/>
        <w:tabs>
          <w:tab w:val="left" w:pos="240"/>
          <w:tab w:val="left" w:pos="360"/>
        </w:tabs>
        <w:ind w:left="270" w:hanging="270"/>
        <w:rPr>
          <w:rFonts w:ascii="Times New Roman" w:hAnsi="Times New Roman"/>
          <w:sz w:val="22"/>
          <w:highlight w:val="lightGray"/>
        </w:rPr>
      </w:pPr>
    </w:p>
    <w:p w:rsidR="000B21AB" w:rsidRPr="002D67B3" w:rsidRDefault="000B21AB" w:rsidP="000B21AB">
      <w:pPr>
        <w:tabs>
          <w:tab w:val="left" w:pos="240"/>
          <w:tab w:val="left" w:pos="360"/>
        </w:tabs>
        <w:rPr>
          <w:rFonts w:ascii="Times New Roman" w:hAnsi="Times New Roman"/>
        </w:rPr>
      </w:pPr>
      <w:r w:rsidRPr="002D67B3">
        <w:rPr>
          <w:rFonts w:ascii="Times New Roman" w:hAnsi="Times New Roman"/>
        </w:rPr>
        <w:t xml:space="preserve">- </w:t>
      </w:r>
      <w:r w:rsidRPr="002D67B3">
        <w:rPr>
          <w:rFonts w:ascii="Times New Roman" w:hAnsi="Times New Roman"/>
        </w:rPr>
        <w:tab/>
        <w:t xml:space="preserve">I acknowledge receipt of </w:t>
      </w:r>
      <w:proofErr w:type="gramStart"/>
      <w:r w:rsidRPr="002D67B3">
        <w:rPr>
          <w:rFonts w:ascii="Times New Roman" w:hAnsi="Times New Roman"/>
        </w:rPr>
        <w:t>any and all</w:t>
      </w:r>
      <w:proofErr w:type="gramEnd"/>
      <w:r w:rsidRPr="002D67B3">
        <w:rPr>
          <w:rFonts w:ascii="Times New Roman" w:hAnsi="Times New Roman"/>
        </w:rPr>
        <w:t xml:space="preserve"> amendments to this RFP.</w:t>
      </w:r>
    </w:p>
    <w:p w:rsidR="000B21AB" w:rsidRPr="002D67B3" w:rsidRDefault="000B21AB" w:rsidP="000B21AB">
      <w:pPr>
        <w:rPr>
          <w:rFonts w:ascii="Times New Roman" w:hAnsi="Times New Roman"/>
        </w:rPr>
      </w:pPr>
    </w:p>
    <w:p w:rsidR="000B21AB" w:rsidRPr="002D67B3" w:rsidRDefault="000B21AB" w:rsidP="000B21AB">
      <w:pPr>
        <w:pStyle w:val="BodyTextIndent"/>
        <w:tabs>
          <w:tab w:val="left" w:pos="240"/>
          <w:tab w:val="left" w:pos="360"/>
        </w:tabs>
        <w:ind w:left="270" w:hanging="270"/>
        <w:rPr>
          <w:rFonts w:ascii="Times New Roman" w:hAnsi="Times New Roman"/>
          <w:sz w:val="22"/>
        </w:rPr>
      </w:pPr>
      <w:r w:rsidRPr="002D67B3">
        <w:rPr>
          <w:rFonts w:ascii="Times New Roman" w:hAnsi="Times New Roman"/>
          <w:sz w:val="22"/>
        </w:rPr>
        <w:t>-</w:t>
      </w:r>
      <w:r w:rsidRPr="002D67B3">
        <w:rPr>
          <w:rFonts w:ascii="Times New Roman" w:hAnsi="Times New Roman"/>
          <w:sz w:val="22"/>
        </w:rPr>
        <w:tab/>
        <w:t xml:space="preserve">I certify that my company/entity/organization commits to comply and act in accordance with (1) Federal Executive Orders and New Mexico State Statutes relating to the enforcement of civil rights, (2) Federal Code 5 USCA 7201 </w:t>
      </w:r>
      <w:proofErr w:type="gramStart"/>
      <w:r w:rsidRPr="002D67B3">
        <w:rPr>
          <w:rFonts w:ascii="Times New Roman" w:hAnsi="Times New Roman"/>
          <w:sz w:val="22"/>
        </w:rPr>
        <w:t>et</w:t>
      </w:r>
      <w:proofErr w:type="gramEnd"/>
      <w:r w:rsidRPr="002D67B3">
        <w:rPr>
          <w:rFonts w:ascii="Times New Roman" w:hAnsi="Times New Roman"/>
          <w:sz w:val="22"/>
        </w:rPr>
        <w:t xml:space="preserve">. seq., Anti-Discrimination in Employment; (3) Executive Order No. 11246, Equal Opportunity in Federal Employment; (4) Title 6, Civil Rights Act of 1964; and (5) Requirements of the American with Disabilities Act of 1990 for work performed </w:t>
      </w:r>
      <w:proofErr w:type="gramStart"/>
      <w:r w:rsidRPr="002D67B3">
        <w:rPr>
          <w:rFonts w:ascii="Times New Roman" w:hAnsi="Times New Roman"/>
          <w:sz w:val="22"/>
        </w:rPr>
        <w:t>as a result</w:t>
      </w:r>
      <w:proofErr w:type="gramEnd"/>
      <w:r w:rsidRPr="002D67B3">
        <w:rPr>
          <w:rFonts w:ascii="Times New Roman" w:hAnsi="Times New Roman"/>
          <w:sz w:val="22"/>
        </w:rPr>
        <w:t xml:space="preserve"> of this RFP.</w:t>
      </w:r>
    </w:p>
    <w:p w:rsidR="000B21AB" w:rsidRPr="002D67B3" w:rsidRDefault="000B21AB" w:rsidP="000B21AB">
      <w:pPr>
        <w:rPr>
          <w:rFonts w:ascii="Times New Roman" w:hAnsi="Times New Roman"/>
        </w:rPr>
      </w:pPr>
      <w:r w:rsidRPr="002D67B3">
        <w:rPr>
          <w:rFonts w:ascii="Times New Roman" w:hAnsi="Times New Roman"/>
        </w:rPr>
        <w:t>________________________________________</w:t>
      </w:r>
      <w:r w:rsidR="002D67B3">
        <w:rPr>
          <w:rFonts w:ascii="Times New Roman" w:hAnsi="Times New Roman"/>
        </w:rPr>
        <w:t>__</w:t>
      </w:r>
      <w:r w:rsidR="002D67B3">
        <w:rPr>
          <w:rFonts w:ascii="Times New Roman" w:hAnsi="Times New Roman"/>
        </w:rPr>
        <w:tab/>
        <w:t>_______________________, 2020</w:t>
      </w:r>
    </w:p>
    <w:p w:rsidR="000B21AB" w:rsidRPr="002D67B3" w:rsidRDefault="000B21AB" w:rsidP="000B21AB">
      <w:pPr>
        <w:rPr>
          <w:rFonts w:ascii="Times New Roman" w:hAnsi="Times New Roman"/>
        </w:rPr>
      </w:pPr>
    </w:p>
    <w:p w:rsidR="00EC70DD" w:rsidRDefault="000B21AB" w:rsidP="000B21AB">
      <w:pPr>
        <w:jc w:val="both"/>
        <w:rPr>
          <w:rFonts w:ascii="Times New Roman" w:hAnsi="Times New Roman"/>
        </w:rPr>
      </w:pPr>
      <w:proofErr w:type="gramStart"/>
      <w:r w:rsidRPr="002D67B3">
        <w:rPr>
          <w:rFonts w:ascii="Times New Roman" w:hAnsi="Times New Roman"/>
        </w:rPr>
        <w:t>Authorized Signature and Date (</w:t>
      </w:r>
      <w:r w:rsidRPr="002D67B3">
        <w:rPr>
          <w:rFonts w:ascii="Times New Roman" w:hAnsi="Times New Roman"/>
          <w:b/>
          <w:u w:val="single"/>
        </w:rPr>
        <w:t>Must</w:t>
      </w:r>
      <w:r w:rsidRPr="002D67B3">
        <w:rPr>
          <w:rFonts w:ascii="Times New Roman" w:hAnsi="Times New Roman"/>
          <w:u w:val="single"/>
        </w:rPr>
        <w:t xml:space="preserve"> be </w:t>
      </w:r>
      <w:r w:rsidRPr="002D67B3">
        <w:rPr>
          <w:rFonts w:ascii="Times New Roman" w:hAnsi="Times New Roman"/>
          <w:b/>
          <w:u w:val="single"/>
        </w:rPr>
        <w:t>signed</w:t>
      </w:r>
      <w:r w:rsidRPr="002D67B3">
        <w:rPr>
          <w:rFonts w:ascii="Times New Roman" w:hAnsi="Times New Roman"/>
          <w:u w:val="single"/>
        </w:rPr>
        <w:t xml:space="preserve"> by the person identified in </w:t>
      </w:r>
      <w:r w:rsidRPr="002D67B3">
        <w:rPr>
          <w:rFonts w:ascii="Times New Roman" w:hAnsi="Times New Roman"/>
          <w:b/>
          <w:u w:val="single"/>
        </w:rPr>
        <w:t>item #2</w:t>
      </w:r>
      <w:r w:rsidRPr="002D67B3">
        <w:rPr>
          <w:rFonts w:ascii="Times New Roman" w:hAnsi="Times New Roman"/>
          <w:u w:val="single"/>
        </w:rPr>
        <w:t>, above</w:t>
      </w:r>
      <w:proofErr w:type="gramEnd"/>
      <w:r w:rsidRPr="002D67B3">
        <w:rPr>
          <w:rFonts w:ascii="Times New Roman" w:hAnsi="Times New Roman"/>
          <w:u w:val="single"/>
        </w:rPr>
        <w:t>.</w:t>
      </w:r>
      <w:r w:rsidRPr="002D67B3">
        <w:rPr>
          <w:rFonts w:ascii="Times New Roman" w:hAnsi="Times New Roman"/>
        </w:rPr>
        <w:t>)</w:t>
      </w:r>
    </w:p>
    <w:p w:rsidR="000B21AB" w:rsidRPr="00EC70DD" w:rsidRDefault="00EC70DD" w:rsidP="00EC70DD">
      <w:pPr>
        <w:pStyle w:val="Heading1"/>
        <w:jc w:val="center"/>
        <w:rPr>
          <w:rFonts w:ascii="Times New Roman" w:hAnsi="Times New Roman"/>
          <w:b/>
          <w:color w:val="auto"/>
        </w:rPr>
      </w:pPr>
      <w:r>
        <w:br w:type="page"/>
      </w:r>
      <w:r w:rsidR="00D62BEA">
        <w:rPr>
          <w:rFonts w:ascii="Times New Roman" w:hAnsi="Times New Roman"/>
          <w:b/>
          <w:color w:val="auto"/>
        </w:rPr>
        <w:lastRenderedPageBreak/>
        <w:t>APPENDIX G</w:t>
      </w:r>
    </w:p>
    <w:p w:rsidR="00616D9A" w:rsidRPr="00EC70DD" w:rsidRDefault="00616D9A" w:rsidP="00EC70DD">
      <w:pPr>
        <w:pStyle w:val="Title"/>
        <w:rPr>
          <w:rFonts w:ascii="Times New Roman" w:hAnsi="Times New Roman"/>
          <w:sz w:val="28"/>
          <w:szCs w:val="28"/>
        </w:rPr>
      </w:pPr>
      <w:r w:rsidRPr="00EC70DD">
        <w:rPr>
          <w:rFonts w:ascii="Times New Roman" w:hAnsi="Times New Roman"/>
          <w:sz w:val="28"/>
          <w:szCs w:val="28"/>
        </w:rPr>
        <w:t>CAMPAIGN CONTRIBUTION DISCLOSURE FORM</w:t>
      </w:r>
      <w:r w:rsidR="00A81511" w:rsidRPr="00EC70DD">
        <w:rPr>
          <w:rFonts w:ascii="Times New Roman" w:hAnsi="Times New Roman"/>
          <w:sz w:val="28"/>
          <w:szCs w:val="28"/>
        </w:rPr>
        <w:t xml:space="preserve"> (MANDATORY)</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w:t>
      </w:r>
      <w:proofErr w:type="gramEnd"/>
      <w:r w:rsidRPr="00EC70DD">
        <w:rPr>
          <w:rFonts w:ascii="Times New Roman" w:hAnsi="Times New Roman"/>
        </w:rPr>
        <w:t xml:space="preserve">  This form </w:t>
      </w:r>
      <w:proofErr w:type="gramStart"/>
      <w:r w:rsidRPr="00EC70DD">
        <w:rPr>
          <w:rFonts w:ascii="Times New Roman" w:hAnsi="Times New Roman"/>
        </w:rPr>
        <w:t>must be filed</w:t>
      </w:r>
      <w:proofErr w:type="gramEnd"/>
      <w:r w:rsidRPr="00EC70DD">
        <w:rPr>
          <w:rFonts w:ascii="Times New Roman" w:hAnsi="Times New Roman"/>
        </w:rPr>
        <w:t xml:space="preserve"> even if the contract qualifies as a small purchase or a sole source contract.  </w:t>
      </w:r>
      <w:proofErr w:type="gramStart"/>
      <w:r w:rsidRPr="00EC70DD">
        <w:rPr>
          <w:rFonts w:ascii="Times New Roman" w:hAnsi="Times New Roman"/>
        </w:rPr>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THIS FORM MUST BE FILED BY ANY PROSPECTIVE CONTRACTOR</w:t>
      </w:r>
      <w:proofErr w:type="gramEnd"/>
      <w:r w:rsidRPr="00EC70DD">
        <w:rPr>
          <w:rFonts w:ascii="Times New Roman" w:hAnsi="Times New Roman"/>
        </w:rPr>
        <w:t xml:space="preserve"> WHETHER OR NOT THEY, THEIR FAMILY MEMBER, OR THEIR REPRESENTATIVE HAS MADE ANY CONTRIBUTIONS SUBJECT TO DISCLOSURE:</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The following definitions apply:</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 xml:space="preserve">“Applicable public official” means a person elected to an office or a person appointed to complete a term </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of</w:t>
      </w:r>
      <w:proofErr w:type="gramEnd"/>
      <w:r w:rsidRPr="00EC70DD">
        <w:rPr>
          <w:rFonts w:ascii="Times New Roman" w:hAnsi="Times New Roman"/>
        </w:rPr>
        <w:t xml:space="preserve">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“Campaign Contributions” means a gift, subscription, loan, advance or deposit of money or other thing</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of</w:t>
      </w:r>
      <w:proofErr w:type="gramEnd"/>
      <w:r w:rsidRPr="00EC70DD">
        <w:rPr>
          <w:rFonts w:ascii="Times New Roman" w:hAnsi="Times New Roman"/>
        </w:rPr>
        <w:t xml:space="preserve"> value, including the estimated value of an in-kind contribution, that is made to or received by an</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applicable</w:t>
      </w:r>
      <w:proofErr w:type="gramEnd"/>
      <w:r w:rsidRPr="00EC70DD">
        <w:rPr>
          <w:rFonts w:ascii="Times New Roman" w:hAnsi="Times New Roman"/>
        </w:rPr>
        <w:t xml:space="preserve"> public official or any person authorized to raise, collect or expend contributions on that</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official’s</w:t>
      </w:r>
      <w:proofErr w:type="gramEnd"/>
      <w:r w:rsidRPr="00EC70DD">
        <w:rPr>
          <w:rFonts w:ascii="Times New Roman" w:hAnsi="Times New Roman"/>
        </w:rPr>
        <w:t xml:space="preserve"> behalf for the purpose of electing the official to either statewide or local office.</w:t>
      </w:r>
    </w:p>
    <w:p w:rsidR="00616D9A" w:rsidRPr="00EC70DD" w:rsidRDefault="00616D9A" w:rsidP="00EC70DD">
      <w:pPr>
        <w:pStyle w:val="NoSpacing"/>
        <w:rPr>
          <w:rFonts w:ascii="Times New Roman" w:hAnsi="Times New Roman"/>
        </w:rPr>
      </w:pPr>
      <w:r w:rsidRPr="00EC70DD">
        <w:rPr>
          <w:rFonts w:ascii="Times New Roman" w:hAnsi="Times New Roman"/>
        </w:rPr>
        <w:t xml:space="preserve">“Campaign Contributions” includes the payment of a debt incurred in an election campaign, but </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does</w:t>
      </w:r>
      <w:proofErr w:type="gramEnd"/>
      <w:r w:rsidRPr="00EC70DD">
        <w:rPr>
          <w:rFonts w:ascii="Times New Roman" w:hAnsi="Times New Roman"/>
        </w:rPr>
        <w:t xml:space="preserve"> not include the value of services provided without compensation or unreimbursed travel or </w:t>
      </w:r>
    </w:p>
    <w:p w:rsidR="00616D9A" w:rsidRPr="00EC70DD" w:rsidRDefault="00616D9A" w:rsidP="00EC70DD">
      <w:pPr>
        <w:pStyle w:val="NoSpacing"/>
        <w:rPr>
          <w:rFonts w:ascii="Times New Roman" w:hAnsi="Times New Roman"/>
        </w:rPr>
      </w:pPr>
      <w:r w:rsidRPr="00EC70DD">
        <w:rPr>
          <w:rFonts w:ascii="Times New Roman" w:hAnsi="Times New Roman"/>
        </w:rPr>
        <w:t>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 xml:space="preserve">“Family member” means spouse, father, mother, child, father-in-law, mother-in-law, daughter-in-law or </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son-in-law</w:t>
      </w:r>
      <w:proofErr w:type="gramEnd"/>
      <w:r w:rsidRPr="00EC70DD">
        <w:rPr>
          <w:rFonts w:ascii="Times New Roman" w:hAnsi="Times New Roman"/>
        </w:rPr>
        <w:t>.</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 xml:space="preserve">“Pendency of the procurement process” means the time period commencing with the public notice of the  </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request</w:t>
      </w:r>
      <w:proofErr w:type="gramEnd"/>
      <w:r w:rsidRPr="00EC70DD">
        <w:rPr>
          <w:rFonts w:ascii="Times New Roman" w:hAnsi="Times New Roman"/>
        </w:rPr>
        <w:t xml:space="preserve"> for proposals and ending with the award of the contract or the cancellation of the request</w:t>
      </w:r>
      <w:r w:rsidR="00EC70DD">
        <w:rPr>
          <w:rFonts w:ascii="Times New Roman" w:hAnsi="Times New Roman"/>
        </w:rPr>
        <w:t xml:space="preserve"> </w:t>
      </w:r>
      <w:r w:rsidRPr="00EC70DD">
        <w:rPr>
          <w:rFonts w:ascii="Times New Roman" w:hAnsi="Times New Roman"/>
        </w:rPr>
        <w:t>for proposals.</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lastRenderedPageBreak/>
        <w:t>“Person” means any corporation, partnership, individual, joint venture, association or any other private</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legal</w:t>
      </w:r>
      <w:proofErr w:type="gramEnd"/>
      <w:r w:rsidRPr="00EC70DD">
        <w:rPr>
          <w:rFonts w:ascii="Times New Roman" w:hAnsi="Times New Roman"/>
        </w:rPr>
        <w:t xml:space="preserve"> entity.</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“Prospective contractor” means a person who is subject to the competitive sealed proposal process set</w:t>
      </w:r>
    </w:p>
    <w:p w:rsidR="00616D9A" w:rsidRPr="00EC70DD" w:rsidRDefault="00EC70DD" w:rsidP="00EC70DD">
      <w:pPr>
        <w:pStyle w:val="NoSpacing"/>
        <w:rPr>
          <w:rFonts w:ascii="Times New Roman" w:hAnsi="Times New Roman"/>
        </w:rPr>
      </w:pPr>
      <w:proofErr w:type="gramStart"/>
      <w:r>
        <w:rPr>
          <w:rFonts w:ascii="Times New Roman" w:hAnsi="Times New Roman"/>
        </w:rPr>
        <w:t>f</w:t>
      </w:r>
      <w:r w:rsidR="00616D9A" w:rsidRPr="00EC70DD">
        <w:rPr>
          <w:rFonts w:ascii="Times New Roman" w:hAnsi="Times New Roman"/>
        </w:rPr>
        <w:t>orth</w:t>
      </w:r>
      <w:proofErr w:type="gramEnd"/>
      <w:r w:rsidR="00616D9A" w:rsidRPr="00EC70DD">
        <w:rPr>
          <w:rFonts w:ascii="Times New Roman" w:hAnsi="Times New Roman"/>
        </w:rPr>
        <w:t xml:space="preserve"> in the Procurement Code or is not required to submit a competitive sealed proposal because</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that</w:t>
      </w:r>
      <w:proofErr w:type="gramEnd"/>
      <w:r w:rsidRPr="00EC70DD">
        <w:rPr>
          <w:rFonts w:ascii="Times New Roman" w:hAnsi="Times New Roman"/>
        </w:rPr>
        <w:t xml:space="preserve"> person qualifies for a sole source or a small purchase contract.</w:t>
      </w:r>
    </w:p>
    <w:p w:rsidR="00616D9A" w:rsidRPr="00EC70DD" w:rsidRDefault="00616D9A" w:rsidP="00EC70DD">
      <w:pPr>
        <w:pStyle w:val="NoSpacing"/>
        <w:rPr>
          <w:rFonts w:ascii="Times New Roman" w:hAnsi="Times New Roman"/>
        </w:rPr>
      </w:pPr>
      <w:r w:rsidRPr="00EC70DD">
        <w:rPr>
          <w:rFonts w:ascii="Times New Roman" w:hAnsi="Times New Roman"/>
        </w:rPr>
        <w:t>“Representative of a prospective contractor” means an officer or director of a corporation a member or</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manager</w:t>
      </w:r>
      <w:proofErr w:type="gramEnd"/>
      <w:r w:rsidRPr="00EC70DD">
        <w:rPr>
          <w:rFonts w:ascii="Times New Roman" w:hAnsi="Times New Roman"/>
        </w:rPr>
        <w:t xml:space="preserve"> of a limited liability corporation, a partner of a partnership or a trustee of a trust of the</w:t>
      </w:r>
    </w:p>
    <w:p w:rsidR="00616D9A" w:rsidRPr="00EC70DD" w:rsidRDefault="00616D9A" w:rsidP="00EC70DD">
      <w:pPr>
        <w:pStyle w:val="NoSpacing"/>
        <w:rPr>
          <w:rFonts w:ascii="Times New Roman" w:hAnsi="Times New Roman"/>
        </w:rPr>
      </w:pPr>
      <w:proofErr w:type="gramStart"/>
      <w:r w:rsidRPr="00EC70DD">
        <w:rPr>
          <w:rFonts w:ascii="Times New Roman" w:hAnsi="Times New Roman"/>
        </w:rPr>
        <w:t>prospective</w:t>
      </w:r>
      <w:proofErr w:type="gramEnd"/>
      <w:r w:rsidRPr="00EC70DD">
        <w:rPr>
          <w:rFonts w:ascii="Times New Roman" w:hAnsi="Times New Roman"/>
        </w:rPr>
        <w:t xml:space="preserve"> contractor.</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b/>
        </w:rPr>
      </w:pPr>
      <w:r w:rsidRPr="00EC70DD">
        <w:rPr>
          <w:rFonts w:ascii="Times New Roman" w:hAnsi="Times New Roman"/>
          <w:b/>
        </w:rPr>
        <w:t>DISCLOSURE OF CONTRIBUTIONS:</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Contribution Made By:</w:t>
      </w:r>
      <w:r w:rsidRPr="00EC70DD">
        <w:rPr>
          <w:rFonts w:ascii="Times New Roman" w:hAnsi="Times New Roman"/>
        </w:rPr>
        <w:tab/>
      </w:r>
      <w:r w:rsidRPr="00EC70DD">
        <w:rPr>
          <w:rFonts w:ascii="Times New Roman" w:hAnsi="Times New Roman"/>
        </w:rPr>
        <w:tab/>
      </w:r>
      <w:r w:rsidRPr="00EC70DD">
        <w:rPr>
          <w:rFonts w:ascii="Times New Roman" w:hAnsi="Times New Roman"/>
        </w:rPr>
        <w:tab/>
        <w:t>__________________________________________</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Relation to Prospective Contractor:</w:t>
      </w:r>
      <w:r w:rsidRPr="00EC70DD">
        <w:rPr>
          <w:rFonts w:ascii="Times New Roman" w:hAnsi="Times New Roman"/>
        </w:rPr>
        <w:tab/>
        <w:t>__________________________________________</w:t>
      </w:r>
    </w:p>
    <w:p w:rsidR="00616D9A" w:rsidRPr="00EC70DD" w:rsidRDefault="00616D9A" w:rsidP="00EC70DD">
      <w:pPr>
        <w:pStyle w:val="NoSpacing"/>
        <w:rPr>
          <w:rFonts w:ascii="Times New Roman" w:hAnsi="Times New Roman"/>
        </w:rPr>
      </w:pPr>
    </w:p>
    <w:p w:rsidR="00616D9A" w:rsidRPr="00EC70DD" w:rsidRDefault="00616D9A" w:rsidP="002C1023">
      <w:pPr>
        <w:pStyle w:val="NoSpacing"/>
        <w:rPr>
          <w:rFonts w:ascii="Times New Roman" w:hAnsi="Times New Roman"/>
          <w:b/>
        </w:rPr>
      </w:pPr>
      <w:r w:rsidRPr="00EC70DD">
        <w:rPr>
          <w:rFonts w:ascii="Times New Roman" w:hAnsi="Times New Roman"/>
        </w:rPr>
        <w:t>Name of Applicable Public Official:</w:t>
      </w:r>
      <w:r w:rsidR="005F751D">
        <w:rPr>
          <w:rFonts w:ascii="Times New Roman" w:hAnsi="Times New Roman"/>
        </w:rPr>
        <w:br/>
      </w:r>
      <w:r w:rsidR="005F751D">
        <w:rPr>
          <w:rFonts w:ascii="Times New Roman" w:hAnsi="Times New Roman"/>
          <w:b/>
        </w:rPr>
        <w:tab/>
      </w:r>
      <w:r w:rsidRPr="00EC70DD">
        <w:rPr>
          <w:rFonts w:ascii="Times New Roman" w:hAnsi="Times New Roman"/>
          <w:b/>
        </w:rPr>
        <w:t>Los Lunas Schools Board of Education:</w:t>
      </w:r>
      <w:r w:rsidR="002C1023">
        <w:rPr>
          <w:rFonts w:ascii="Times New Roman" w:hAnsi="Times New Roman"/>
          <w:b/>
        </w:rPr>
        <w:br/>
      </w:r>
      <w:r w:rsidR="005F751D">
        <w:rPr>
          <w:rFonts w:ascii="Times New Roman" w:hAnsi="Times New Roman"/>
          <w:b/>
        </w:rPr>
        <w:tab/>
      </w:r>
      <w:r w:rsidR="00ED6589" w:rsidRPr="00EC70DD">
        <w:rPr>
          <w:rFonts w:ascii="Times New Roman" w:hAnsi="Times New Roman"/>
          <w:b/>
        </w:rPr>
        <w:t>Bryan Smith</w:t>
      </w:r>
      <w:r w:rsidRPr="00EC70DD">
        <w:rPr>
          <w:rFonts w:ascii="Times New Roman" w:hAnsi="Times New Roman"/>
          <w:b/>
        </w:rPr>
        <w:t>, President</w:t>
      </w:r>
    </w:p>
    <w:p w:rsidR="00616D9A" w:rsidRPr="00EC70DD" w:rsidRDefault="005F751D" w:rsidP="00EC70DD">
      <w:pPr>
        <w:pStyle w:val="NoSpacing"/>
        <w:rPr>
          <w:rFonts w:ascii="Times New Roman" w:hAnsi="Times New Roman"/>
          <w:b/>
        </w:rPr>
      </w:pPr>
      <w:r>
        <w:rPr>
          <w:rFonts w:ascii="Times New Roman" w:hAnsi="Times New Roman"/>
          <w:b/>
        </w:rPr>
        <w:tab/>
      </w:r>
      <w:r w:rsidR="00E939C2" w:rsidRPr="00EC70DD">
        <w:rPr>
          <w:rFonts w:ascii="Times New Roman" w:hAnsi="Times New Roman"/>
          <w:b/>
        </w:rPr>
        <w:t xml:space="preserve">Sonya </w:t>
      </w:r>
      <w:proofErr w:type="spellStart"/>
      <w:r w:rsidR="00E939C2" w:rsidRPr="00EC70DD">
        <w:rPr>
          <w:rFonts w:ascii="Times New Roman" w:hAnsi="Times New Roman"/>
          <w:b/>
        </w:rPr>
        <w:t>C’Moya</w:t>
      </w:r>
      <w:proofErr w:type="spellEnd"/>
      <w:r w:rsidR="00616D9A" w:rsidRPr="00EC70DD">
        <w:rPr>
          <w:rFonts w:ascii="Times New Roman" w:hAnsi="Times New Roman"/>
          <w:b/>
        </w:rPr>
        <w:t>, Member</w:t>
      </w:r>
    </w:p>
    <w:p w:rsidR="00616D9A" w:rsidRPr="00EC70DD" w:rsidRDefault="005F751D" w:rsidP="00EC70DD">
      <w:pPr>
        <w:pStyle w:val="NoSpacing"/>
        <w:rPr>
          <w:rFonts w:ascii="Times New Roman" w:hAnsi="Times New Roman"/>
          <w:b/>
        </w:rPr>
      </w:pPr>
      <w:r>
        <w:rPr>
          <w:rFonts w:ascii="Times New Roman" w:hAnsi="Times New Roman"/>
          <w:b/>
        </w:rPr>
        <w:tab/>
      </w:r>
      <w:r w:rsidR="00ED6589" w:rsidRPr="00EC70DD">
        <w:rPr>
          <w:rFonts w:ascii="Times New Roman" w:hAnsi="Times New Roman"/>
          <w:b/>
        </w:rPr>
        <w:t>Frank A. Otero</w:t>
      </w:r>
      <w:r w:rsidR="00616D9A" w:rsidRPr="00EC70DD">
        <w:rPr>
          <w:rFonts w:ascii="Times New Roman" w:hAnsi="Times New Roman"/>
          <w:b/>
        </w:rPr>
        <w:t>, Member</w:t>
      </w:r>
    </w:p>
    <w:p w:rsidR="00ED6589" w:rsidRDefault="005F751D" w:rsidP="00EC70DD">
      <w:pPr>
        <w:pStyle w:val="NoSpacing"/>
        <w:rPr>
          <w:rFonts w:ascii="Times New Roman" w:hAnsi="Times New Roman"/>
          <w:b/>
        </w:rPr>
      </w:pPr>
      <w:r>
        <w:rPr>
          <w:rFonts w:ascii="Times New Roman" w:hAnsi="Times New Roman"/>
          <w:b/>
        </w:rPr>
        <w:tab/>
      </w:r>
      <w:r w:rsidR="007F34C8">
        <w:rPr>
          <w:rFonts w:ascii="Times New Roman" w:hAnsi="Times New Roman"/>
          <w:b/>
        </w:rPr>
        <w:t xml:space="preserve">Brandon </w:t>
      </w:r>
      <w:proofErr w:type="spellStart"/>
      <w:r w:rsidR="007F34C8">
        <w:rPr>
          <w:rFonts w:ascii="Times New Roman" w:hAnsi="Times New Roman"/>
          <w:b/>
        </w:rPr>
        <w:t>Campanella</w:t>
      </w:r>
      <w:proofErr w:type="spellEnd"/>
      <w:r w:rsidR="007F34C8">
        <w:rPr>
          <w:rFonts w:ascii="Times New Roman" w:hAnsi="Times New Roman"/>
          <w:b/>
        </w:rPr>
        <w:t>,</w:t>
      </w:r>
      <w:r w:rsidR="00ED6589" w:rsidRPr="00EC70DD">
        <w:rPr>
          <w:rFonts w:ascii="Times New Roman" w:hAnsi="Times New Roman"/>
          <w:b/>
        </w:rPr>
        <w:t xml:space="preserve"> Member</w:t>
      </w:r>
    </w:p>
    <w:p w:rsidR="000D5AD3" w:rsidRDefault="005F751D" w:rsidP="000D5AD3">
      <w:pPr>
        <w:pStyle w:val="NoSpacing"/>
        <w:rPr>
          <w:rFonts w:ascii="Times New Roman" w:hAnsi="Times New Roman"/>
          <w:b/>
        </w:rPr>
      </w:pPr>
      <w:r>
        <w:rPr>
          <w:rFonts w:ascii="Times New Roman" w:hAnsi="Times New Roman"/>
          <w:b/>
        </w:rPr>
        <w:tab/>
      </w:r>
      <w:r w:rsidR="007F34C8">
        <w:rPr>
          <w:rFonts w:ascii="Times New Roman" w:hAnsi="Times New Roman"/>
          <w:b/>
        </w:rPr>
        <w:t>Milo Moody, Member</w:t>
      </w:r>
      <w:r w:rsidR="000D5AD3">
        <w:rPr>
          <w:rFonts w:ascii="Times New Roman" w:hAnsi="Times New Roman"/>
          <w:b/>
        </w:rPr>
        <w:t xml:space="preserve"> </w:t>
      </w:r>
    </w:p>
    <w:p w:rsidR="000B3572" w:rsidRPr="000D5AD3" w:rsidRDefault="000D5AD3" w:rsidP="005F751D">
      <w:pPr>
        <w:pStyle w:val="NoSpacing"/>
        <w:rPr>
          <w:rFonts w:ascii="Times New Roman" w:hAnsi="Times New Roman"/>
        </w:rPr>
      </w:pPr>
      <w:proofErr w:type="gramStart"/>
      <w:r w:rsidRPr="000D5AD3">
        <w:rPr>
          <w:rFonts w:ascii="Times New Roman" w:hAnsi="Times New Roman"/>
        </w:rPr>
        <w:t>and</w:t>
      </w:r>
      <w:proofErr w:type="gramEnd"/>
      <w:r w:rsidRPr="000D5AD3">
        <w:rPr>
          <w:rFonts w:ascii="Times New Roman" w:hAnsi="Times New Roman"/>
        </w:rPr>
        <w:t xml:space="preserve"> incoming 2020 Board Members:</w:t>
      </w:r>
      <w:r w:rsidR="005F751D">
        <w:rPr>
          <w:rFonts w:ascii="Times New Roman" w:hAnsi="Times New Roman"/>
        </w:rPr>
        <w:br/>
      </w:r>
      <w:r w:rsidR="005F751D">
        <w:rPr>
          <w:rFonts w:ascii="Times New Roman" w:hAnsi="Times New Roman"/>
          <w:b/>
        </w:rPr>
        <w:tab/>
      </w:r>
      <w:r w:rsidR="000B3572" w:rsidRPr="000D5AD3">
        <w:rPr>
          <w:rFonts w:ascii="Times New Roman" w:hAnsi="Times New Roman"/>
          <w:b/>
        </w:rPr>
        <w:t>Eloy G. Giron, Member</w:t>
      </w:r>
    </w:p>
    <w:p w:rsidR="00616D9A" w:rsidRPr="000D5AD3" w:rsidRDefault="005F751D" w:rsidP="00EC70DD">
      <w:pPr>
        <w:pStyle w:val="NoSpacing"/>
        <w:rPr>
          <w:rFonts w:ascii="Times New Roman" w:hAnsi="Times New Roman"/>
          <w:b/>
        </w:rPr>
      </w:pPr>
      <w:r>
        <w:rPr>
          <w:rFonts w:ascii="Times New Roman" w:hAnsi="Times New Roman"/>
        </w:rPr>
        <w:tab/>
      </w:r>
      <w:r w:rsidR="000B3572" w:rsidRPr="000D5AD3">
        <w:rPr>
          <w:rFonts w:ascii="Times New Roman" w:hAnsi="Times New Roman"/>
          <w:b/>
        </w:rPr>
        <w:t>P. David Vickers, Member</w:t>
      </w:r>
    </w:p>
    <w:p w:rsidR="000B3572" w:rsidRPr="000B3572" w:rsidRDefault="005F751D" w:rsidP="00EC70DD">
      <w:pPr>
        <w:pStyle w:val="NoSpacing"/>
        <w:rPr>
          <w:rFonts w:ascii="Times New Roman" w:hAnsi="Times New Roman"/>
          <w:b/>
        </w:rPr>
      </w:pPr>
      <w:r>
        <w:rPr>
          <w:rFonts w:ascii="Times New Roman" w:hAnsi="Times New Roman"/>
        </w:rPr>
        <w:tab/>
      </w:r>
      <w:r w:rsidR="000B3572" w:rsidRPr="000D5AD3">
        <w:rPr>
          <w:rFonts w:ascii="Times New Roman" w:hAnsi="Times New Roman"/>
          <w:b/>
        </w:rPr>
        <w:t>Steven R. Otero, Member</w:t>
      </w:r>
    </w:p>
    <w:p w:rsidR="00616D9A" w:rsidRPr="00EC70DD" w:rsidRDefault="00616D9A" w:rsidP="00EC70DD">
      <w:pPr>
        <w:pStyle w:val="NoSpacing"/>
        <w:rPr>
          <w:rFonts w:ascii="Times New Roman" w:hAnsi="Times New Roman"/>
        </w:rPr>
      </w:pPr>
      <w:r w:rsidRPr="00EC70DD">
        <w:rPr>
          <w:rFonts w:ascii="Times New Roman" w:hAnsi="Times New Roman"/>
        </w:rPr>
        <w:t xml:space="preserve">Date Contribution(s) </w:t>
      </w:r>
      <w:proofErr w:type="gramStart"/>
      <w:r w:rsidRPr="00EC70DD">
        <w:rPr>
          <w:rFonts w:ascii="Times New Roman" w:hAnsi="Times New Roman"/>
        </w:rPr>
        <w:t>Made:</w:t>
      </w:r>
      <w:proofErr w:type="gramEnd"/>
      <w:r w:rsidRPr="00EC70DD">
        <w:rPr>
          <w:rFonts w:ascii="Times New Roman" w:hAnsi="Times New Roman"/>
        </w:rPr>
        <w:tab/>
      </w:r>
      <w:r w:rsidRPr="00EC70DD">
        <w:rPr>
          <w:rFonts w:ascii="Times New Roman" w:hAnsi="Times New Roman"/>
        </w:rPr>
        <w:tab/>
        <w:t>__________________________________________</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Amount(s) of Contribution(s):</w:t>
      </w:r>
      <w:r w:rsidRPr="00EC70DD">
        <w:rPr>
          <w:rFonts w:ascii="Times New Roman" w:hAnsi="Times New Roman"/>
        </w:rPr>
        <w:tab/>
      </w:r>
      <w:r w:rsidRPr="00EC70DD">
        <w:rPr>
          <w:rFonts w:ascii="Times New Roman" w:hAnsi="Times New Roman"/>
        </w:rPr>
        <w:tab/>
        <w:t>__________________________________________</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Nature of Contribu</w:t>
      </w:r>
      <w:r w:rsidR="003A568E" w:rsidRPr="00EC70DD">
        <w:rPr>
          <w:rFonts w:ascii="Times New Roman" w:hAnsi="Times New Roman"/>
        </w:rPr>
        <w:t>tion(s):</w:t>
      </w:r>
      <w:r w:rsidR="003A568E" w:rsidRPr="00EC70DD">
        <w:rPr>
          <w:rFonts w:ascii="Times New Roman" w:hAnsi="Times New Roman"/>
        </w:rPr>
        <w:tab/>
      </w:r>
      <w:r w:rsidR="003A568E" w:rsidRPr="00EC70DD">
        <w:rPr>
          <w:rFonts w:ascii="Times New Roman" w:hAnsi="Times New Roman"/>
        </w:rPr>
        <w:tab/>
      </w:r>
      <w:r w:rsidRPr="00EC70DD">
        <w:rPr>
          <w:rFonts w:ascii="Times New Roman" w:hAnsi="Times New Roman"/>
        </w:rPr>
        <w:t>__________________________________________</w:t>
      </w:r>
    </w:p>
    <w:p w:rsidR="00616D9A" w:rsidRPr="00EC70DD" w:rsidRDefault="00616D9A" w:rsidP="00EC70DD">
      <w:pPr>
        <w:pStyle w:val="NoSpacing"/>
        <w:rPr>
          <w:rFonts w:ascii="Times New Roman" w:hAnsi="Times New Roman"/>
        </w:rPr>
      </w:pPr>
    </w:p>
    <w:p w:rsidR="00616D9A" w:rsidRPr="00EC70DD" w:rsidRDefault="003A568E" w:rsidP="00EC70DD">
      <w:pPr>
        <w:pStyle w:val="NoSpacing"/>
        <w:rPr>
          <w:rFonts w:ascii="Times New Roman" w:hAnsi="Times New Roman"/>
        </w:rPr>
      </w:pPr>
      <w:r w:rsidRPr="00EC70DD">
        <w:rPr>
          <w:rFonts w:ascii="Times New Roman" w:hAnsi="Times New Roman"/>
        </w:rPr>
        <w:t>Purpose of Contribution(s)</w:t>
      </w:r>
      <w:r w:rsidRPr="00EC70DD">
        <w:rPr>
          <w:rFonts w:ascii="Times New Roman" w:hAnsi="Times New Roman"/>
        </w:rPr>
        <w:tab/>
      </w:r>
      <w:r w:rsidRPr="00EC70DD">
        <w:rPr>
          <w:rFonts w:ascii="Times New Roman" w:hAnsi="Times New Roman"/>
        </w:rPr>
        <w:tab/>
      </w:r>
      <w:r w:rsidR="00616D9A" w:rsidRPr="00EC70DD">
        <w:rPr>
          <w:rFonts w:ascii="Times New Roman" w:hAnsi="Times New Roman"/>
        </w:rPr>
        <w:t>__________________________________________</w:t>
      </w:r>
    </w:p>
    <w:p w:rsidR="00616D9A" w:rsidRPr="00EC70DD" w:rsidRDefault="00616D9A" w:rsidP="00EC70DD">
      <w:pPr>
        <w:pStyle w:val="NoSpacing"/>
        <w:rPr>
          <w:rFonts w:ascii="Times New Roman" w:hAnsi="Times New Roman"/>
        </w:rPr>
      </w:pPr>
      <w:r w:rsidRPr="00EC70DD">
        <w:rPr>
          <w:rFonts w:ascii="Times New Roman" w:hAnsi="Times New Roman"/>
        </w:rPr>
        <w:t>(Attach extra pages if necessary)</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p>
    <w:p w:rsidR="00616D9A" w:rsidRPr="00EC70DD" w:rsidRDefault="005F751D" w:rsidP="005F751D">
      <w:pPr>
        <w:pStyle w:val="NoSpacing"/>
        <w:rPr>
          <w:rFonts w:ascii="Times New Roman" w:hAnsi="Times New Roman"/>
        </w:rPr>
      </w:pPr>
      <w:r>
        <w:rPr>
          <w:rFonts w:ascii="Times New Roman" w:hAnsi="Times New Roman"/>
        </w:rPr>
        <w:t>Signature</w:t>
      </w:r>
      <w:proofErr w:type="gramStart"/>
      <w:r>
        <w:rPr>
          <w:rFonts w:ascii="Times New Roman" w:hAnsi="Times New Roman"/>
        </w:rPr>
        <w:t>:</w:t>
      </w:r>
      <w:r w:rsidR="00616D9A" w:rsidRPr="00EC70DD">
        <w:rPr>
          <w:rFonts w:ascii="Times New Roman" w:hAnsi="Times New Roman"/>
        </w:rPr>
        <w:t>_</w:t>
      </w:r>
      <w:proofErr w:type="gramEnd"/>
      <w:r w:rsidR="00616D9A" w:rsidRPr="00EC70DD">
        <w:rPr>
          <w:rFonts w:ascii="Times New Roman" w:hAnsi="Times New Roman"/>
        </w:rPr>
        <w:t>_________________________________</w:t>
      </w:r>
      <w:r>
        <w:rPr>
          <w:rFonts w:ascii="Times New Roman" w:hAnsi="Times New Roman"/>
        </w:rPr>
        <w:t>____________________Date:___________</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__________________________________</w:t>
      </w:r>
    </w:p>
    <w:p w:rsidR="00616D9A" w:rsidRPr="00EC70DD" w:rsidRDefault="00616D9A" w:rsidP="00EC70DD">
      <w:pPr>
        <w:pStyle w:val="NoSpacing"/>
        <w:rPr>
          <w:rFonts w:ascii="Times New Roman" w:hAnsi="Times New Roman"/>
        </w:rPr>
      </w:pPr>
      <w:r w:rsidRPr="00EC70DD">
        <w:rPr>
          <w:rFonts w:ascii="Times New Roman" w:hAnsi="Times New Roman"/>
        </w:rPr>
        <w:t>Title (position)</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--OR--</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r w:rsidRPr="00EC70DD">
        <w:rPr>
          <w:rFonts w:ascii="Times New Roman" w:hAnsi="Times New Roman"/>
        </w:rPr>
        <w:t xml:space="preserve">NO CONTRIBUTIONS </w:t>
      </w:r>
      <w:proofErr w:type="gramStart"/>
      <w:r w:rsidRPr="00EC70DD">
        <w:rPr>
          <w:rFonts w:ascii="Times New Roman" w:hAnsi="Times New Roman"/>
        </w:rPr>
        <w:t>IN THE AGGREGATE</w:t>
      </w:r>
      <w:proofErr w:type="gramEnd"/>
      <w:r w:rsidRPr="00EC70DD">
        <w:rPr>
          <w:rFonts w:ascii="Times New Roman" w:hAnsi="Times New Roman"/>
        </w:rPr>
        <w:t xml:space="preserve"> TOTAL OVER TWO HUNDRED FIFTY DOLLARS ($250) WERE MADE to an applicable public official by me, a family member or representative.</w:t>
      </w:r>
    </w:p>
    <w:p w:rsidR="00616D9A" w:rsidRPr="00EC70DD" w:rsidRDefault="00616D9A" w:rsidP="00EC70DD">
      <w:pPr>
        <w:pStyle w:val="NoSpacing"/>
        <w:rPr>
          <w:rFonts w:ascii="Times New Roman" w:hAnsi="Times New Roman"/>
        </w:rPr>
      </w:pPr>
    </w:p>
    <w:p w:rsidR="00616D9A" w:rsidRPr="00EC70DD" w:rsidRDefault="00616D9A" w:rsidP="00EC70DD">
      <w:pPr>
        <w:pStyle w:val="NoSpacing"/>
        <w:rPr>
          <w:rFonts w:ascii="Times New Roman" w:hAnsi="Times New Roman"/>
        </w:rPr>
      </w:pPr>
    </w:p>
    <w:p w:rsidR="00616D9A" w:rsidRPr="00EC70DD" w:rsidRDefault="005F751D" w:rsidP="00EC70DD">
      <w:pPr>
        <w:pStyle w:val="NoSpacing"/>
        <w:rPr>
          <w:rFonts w:ascii="Times New Roman" w:hAnsi="Times New Roman"/>
        </w:rPr>
      </w:pPr>
      <w:r>
        <w:rPr>
          <w:rFonts w:ascii="Times New Roman" w:hAnsi="Times New Roman"/>
        </w:rPr>
        <w:t>Signature</w:t>
      </w:r>
      <w:proofErr w:type="gramStart"/>
      <w:r>
        <w:rPr>
          <w:rFonts w:ascii="Times New Roman" w:hAnsi="Times New Roman"/>
        </w:rPr>
        <w:t>:</w:t>
      </w:r>
      <w:r w:rsidR="00616D9A" w:rsidRPr="00EC70DD">
        <w:rPr>
          <w:rFonts w:ascii="Times New Roman" w:hAnsi="Times New Roman"/>
        </w:rPr>
        <w:t>_</w:t>
      </w:r>
      <w:proofErr w:type="gramEnd"/>
      <w:r w:rsidR="00616D9A" w:rsidRPr="00EC70DD">
        <w:rPr>
          <w:rFonts w:ascii="Times New Roman" w:hAnsi="Times New Roman"/>
        </w:rPr>
        <w:t>_________________________________</w:t>
      </w:r>
      <w:r>
        <w:rPr>
          <w:rFonts w:ascii="Times New Roman" w:hAnsi="Times New Roman"/>
        </w:rPr>
        <w:t>__________________Date:_____________</w:t>
      </w:r>
    </w:p>
    <w:p w:rsidR="003A2503" w:rsidRPr="005F751D" w:rsidRDefault="005F751D" w:rsidP="005F751D">
      <w:pPr>
        <w:pStyle w:val="NoSpacing"/>
        <w:rPr>
          <w:rFonts w:ascii="Times New Roman" w:hAnsi="Times New Roman"/>
        </w:rPr>
      </w:pPr>
      <w:r>
        <w:rPr>
          <w:rFonts w:ascii="Times New Roman" w:hAnsi="Times New Roman"/>
        </w:rPr>
        <w:lastRenderedPageBreak/>
        <w:t xml:space="preserve">Title (position): </w:t>
      </w:r>
      <w:r w:rsidR="00616D9A" w:rsidRPr="00EC70DD">
        <w:rPr>
          <w:rFonts w:ascii="Times New Roman" w:hAnsi="Times New Roman"/>
        </w:rPr>
        <w:t>__________________________________</w:t>
      </w:r>
      <w:r>
        <w:rPr>
          <w:rFonts w:ascii="Times New Roman" w:hAnsi="Times New Roman"/>
        </w:rPr>
        <w:t>_______________________________</w:t>
      </w:r>
      <w:r w:rsidR="00A07F6E">
        <w:br w:type="page"/>
      </w:r>
    </w:p>
    <w:p w:rsidR="00B67FEF" w:rsidRPr="00B67FEF" w:rsidRDefault="00D62BEA" w:rsidP="00B67FEF">
      <w:pPr>
        <w:pStyle w:val="Heading1"/>
        <w:jc w:val="center"/>
        <w:rPr>
          <w:rFonts w:ascii="Times New Roman" w:hAnsi="Times New Roman"/>
          <w:b/>
          <w:color w:val="auto"/>
        </w:rPr>
      </w:pPr>
      <w:r>
        <w:rPr>
          <w:rFonts w:ascii="Times New Roman" w:hAnsi="Times New Roman"/>
          <w:b/>
          <w:color w:val="auto"/>
        </w:rPr>
        <w:lastRenderedPageBreak/>
        <w:t>APPENDIX H</w:t>
      </w:r>
    </w:p>
    <w:p w:rsidR="00B67FEF" w:rsidRPr="00B67FEF" w:rsidRDefault="00B67FEF" w:rsidP="00B67FEF">
      <w:pPr>
        <w:spacing w:before="216"/>
        <w:jc w:val="center"/>
        <w:rPr>
          <w:rFonts w:ascii="Times New Roman" w:hAnsi="Times New Roman"/>
          <w:b/>
        </w:rPr>
      </w:pPr>
      <w:r w:rsidRPr="00B67FEF">
        <w:rPr>
          <w:rFonts w:ascii="Times New Roman" w:hAnsi="Times New Roman"/>
          <w:b/>
        </w:rPr>
        <w:t xml:space="preserve">UPON AWARD VENDOR WILL BE REQUIRED TO ENTER INTO THE FOLLOWING </w:t>
      </w:r>
      <w:r w:rsidRPr="00522938">
        <w:rPr>
          <w:rFonts w:ascii="Times New Roman" w:hAnsi="Times New Roman"/>
          <w:b/>
          <w:sz w:val="24"/>
          <w:szCs w:val="24"/>
        </w:rPr>
        <w:t>SERVICE CONTRACT</w:t>
      </w:r>
    </w:p>
    <w:p w:rsidR="00B67FEF" w:rsidRPr="00B67FEF" w:rsidRDefault="00B67FEF" w:rsidP="00B67FEF">
      <w:pPr>
        <w:spacing w:before="216"/>
        <w:jc w:val="center"/>
        <w:rPr>
          <w:rFonts w:ascii="Times New Roman" w:hAnsi="Times New Roman"/>
          <w:b/>
        </w:rPr>
      </w:pPr>
    </w:p>
    <w:p w:rsidR="00B67FEF" w:rsidRPr="00B67FEF" w:rsidRDefault="00F26283" w:rsidP="00B67FEF">
      <w:pPr>
        <w:jc w:val="center"/>
        <w:rPr>
          <w:rFonts w:ascii="Times New Roman" w:hAnsi="Times New Roman"/>
        </w:rPr>
      </w:pPr>
      <w:r w:rsidRPr="00B67FEF">
        <w:rPr>
          <w:rFonts w:ascii="Times New Roman" w:hAnsi="Times New Roman"/>
          <w:noProof/>
        </w:rPr>
        <w:drawing>
          <wp:inline distT="0" distB="0" distL="0" distR="0">
            <wp:extent cx="2095500" cy="647700"/>
            <wp:effectExtent l="0" t="0" r="0" b="0"/>
            <wp:docPr id="2" name="Picture 1" descr="logo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647700"/>
                    </a:xfrm>
                    <a:prstGeom prst="rect">
                      <a:avLst/>
                    </a:prstGeom>
                    <a:noFill/>
                    <a:ln>
                      <a:noFill/>
                    </a:ln>
                  </pic:spPr>
                </pic:pic>
              </a:graphicData>
            </a:graphic>
          </wp:inline>
        </w:drawing>
      </w:r>
    </w:p>
    <w:p w:rsidR="00B67FEF" w:rsidRPr="00522938" w:rsidRDefault="00B67FEF" w:rsidP="00522938">
      <w:pPr>
        <w:pStyle w:val="Title"/>
        <w:rPr>
          <w:rFonts w:ascii="Times New Roman" w:hAnsi="Times New Roman"/>
          <w:sz w:val="28"/>
          <w:szCs w:val="28"/>
        </w:rPr>
      </w:pPr>
      <w:r w:rsidRPr="00522938">
        <w:rPr>
          <w:rFonts w:ascii="Times New Roman" w:hAnsi="Times New Roman"/>
          <w:sz w:val="28"/>
          <w:szCs w:val="28"/>
        </w:rPr>
        <w:t>CONTRACT</w:t>
      </w:r>
    </w:p>
    <w:p w:rsidR="00B67FEF" w:rsidRPr="00B67FEF" w:rsidRDefault="00B67FEF" w:rsidP="00B67FEF">
      <w:pPr>
        <w:rPr>
          <w:rFonts w:ascii="Times New Roman" w:hAnsi="Times New Roman"/>
        </w:rPr>
      </w:pPr>
      <w:r w:rsidRPr="00B67FEF">
        <w:rPr>
          <w:rFonts w:ascii="Times New Roman" w:hAnsi="Times New Roman"/>
        </w:rPr>
        <w:t>This agreement made and entered</w:t>
      </w:r>
      <w:r>
        <w:rPr>
          <w:rFonts w:ascii="Times New Roman" w:hAnsi="Times New Roman"/>
        </w:rPr>
        <w:t xml:space="preserve"> into this _______________, 2020</w:t>
      </w:r>
      <w:r w:rsidRPr="00B67FEF">
        <w:rPr>
          <w:rFonts w:ascii="Times New Roman" w:hAnsi="Times New Roman"/>
        </w:rPr>
        <w:t>, by and between the Board of Education, Los Lunas Schools, hereinafter referred to as “LLS” and _______________________________, hereto referred to as “Contractor”.</w:t>
      </w:r>
      <w:bookmarkStart w:id="37" w:name="_GoBack"/>
      <w:bookmarkEnd w:id="37"/>
    </w:p>
    <w:p w:rsidR="00B67FEF" w:rsidRPr="00B67FEF" w:rsidRDefault="00B67FEF" w:rsidP="00B67FEF">
      <w:pPr>
        <w:rPr>
          <w:rFonts w:ascii="Times New Roman" w:hAnsi="Times New Roman"/>
        </w:rPr>
      </w:pPr>
      <w:r w:rsidRPr="00B67FEF">
        <w:rPr>
          <w:rFonts w:ascii="Times New Roman" w:hAnsi="Times New Roman"/>
        </w:rPr>
        <w:t xml:space="preserve">IT </w:t>
      </w:r>
      <w:proofErr w:type="gramStart"/>
      <w:r w:rsidRPr="00B67FEF">
        <w:rPr>
          <w:rFonts w:ascii="Times New Roman" w:hAnsi="Times New Roman"/>
        </w:rPr>
        <w:t>IS MUTUALLY AGREED</w:t>
      </w:r>
      <w:proofErr w:type="gramEnd"/>
      <w:r w:rsidRPr="00B67FEF">
        <w:rPr>
          <w:rFonts w:ascii="Times New Roman" w:hAnsi="Times New Roman"/>
        </w:rPr>
        <w:t xml:space="preserve"> UPON BETWEEN THE PARTIES:</w:t>
      </w:r>
    </w:p>
    <w:p w:rsidR="00B67FEF" w:rsidRPr="00A52A04" w:rsidRDefault="00B67FEF" w:rsidP="00A52A04">
      <w:pPr>
        <w:pStyle w:val="ListParagraph"/>
        <w:numPr>
          <w:ilvl w:val="0"/>
          <w:numId w:val="40"/>
        </w:numPr>
        <w:rPr>
          <w:rFonts w:ascii="Times New Roman" w:hAnsi="Times New Roman"/>
        </w:rPr>
      </w:pPr>
      <w:r w:rsidRPr="00A52A04">
        <w:rPr>
          <w:rFonts w:ascii="Times New Roman" w:hAnsi="Times New Roman"/>
          <w:b/>
          <w:u w:val="single"/>
        </w:rPr>
        <w:t>Scope of the Work</w:t>
      </w:r>
      <w:r w:rsidRPr="00A52A04">
        <w:rPr>
          <w:rFonts w:ascii="Times New Roman" w:hAnsi="Times New Roman"/>
          <w:b/>
        </w:rPr>
        <w:t>:</w:t>
      </w:r>
      <w:r w:rsidRPr="00A52A04">
        <w:rPr>
          <w:rFonts w:ascii="Times New Roman" w:hAnsi="Times New Roman"/>
        </w:rPr>
        <w:t xml:space="preserve">  The contractor will provide equipment, services and maintenance as described in the Scope of Work in RFP 2020-003-MR.</w:t>
      </w:r>
    </w:p>
    <w:p w:rsidR="00A52A04" w:rsidRPr="00A52A04" w:rsidRDefault="00B67FEF" w:rsidP="00A52A04">
      <w:pPr>
        <w:pStyle w:val="BodyTextIndent"/>
        <w:numPr>
          <w:ilvl w:val="0"/>
          <w:numId w:val="18"/>
        </w:numPr>
        <w:spacing w:after="0" w:line="240" w:lineRule="auto"/>
        <w:rPr>
          <w:rFonts w:ascii="Times New Roman" w:hAnsi="Times New Roman"/>
          <w:sz w:val="22"/>
        </w:rPr>
      </w:pPr>
      <w:r w:rsidRPr="00B67FEF">
        <w:rPr>
          <w:rFonts w:ascii="Times New Roman" w:hAnsi="Times New Roman"/>
          <w:sz w:val="22"/>
        </w:rPr>
        <w:t xml:space="preserve">Contractor </w:t>
      </w:r>
      <w:proofErr w:type="gramStart"/>
      <w:r w:rsidRPr="00B67FEF">
        <w:rPr>
          <w:rFonts w:ascii="Times New Roman" w:hAnsi="Times New Roman"/>
          <w:sz w:val="22"/>
        </w:rPr>
        <w:t>may be requested</w:t>
      </w:r>
      <w:proofErr w:type="gramEnd"/>
      <w:r w:rsidRPr="00B67FEF">
        <w:rPr>
          <w:rFonts w:ascii="Times New Roman" w:hAnsi="Times New Roman"/>
          <w:sz w:val="22"/>
        </w:rPr>
        <w:t xml:space="preserve"> to advise and assist various departments with process and compliance issues, regulations and standards, review of contracts, and the like.  Contractor </w:t>
      </w:r>
      <w:proofErr w:type="gramStart"/>
      <w:r w:rsidRPr="00B67FEF">
        <w:rPr>
          <w:rFonts w:ascii="Times New Roman" w:hAnsi="Times New Roman"/>
          <w:sz w:val="22"/>
        </w:rPr>
        <w:t>may be asked</w:t>
      </w:r>
      <w:proofErr w:type="gramEnd"/>
      <w:r w:rsidRPr="00B67FEF">
        <w:rPr>
          <w:rFonts w:ascii="Times New Roman" w:hAnsi="Times New Roman"/>
          <w:sz w:val="22"/>
        </w:rPr>
        <w:t xml:space="preserve"> to inform LLS of any changes to any Federal or State laws, regulations, or standards that are deemed appropriate for project(s).</w:t>
      </w:r>
      <w:r w:rsidR="00A52A04">
        <w:rPr>
          <w:rFonts w:ascii="Times New Roman" w:hAnsi="Times New Roman"/>
          <w:sz w:val="22"/>
        </w:rPr>
        <w:br/>
      </w:r>
    </w:p>
    <w:p w:rsidR="00B67FEF" w:rsidRPr="00A52A04" w:rsidRDefault="00A52A04" w:rsidP="00A52A04">
      <w:pPr>
        <w:pStyle w:val="BodyTextIndent"/>
        <w:spacing w:after="0" w:line="240" w:lineRule="auto"/>
        <w:ind w:left="1080"/>
        <w:rPr>
          <w:rFonts w:ascii="Times New Roman" w:hAnsi="Times New Roman"/>
          <w:sz w:val="22"/>
        </w:rPr>
      </w:pPr>
      <w:r w:rsidRPr="00A52A04">
        <w:rPr>
          <w:rFonts w:ascii="Times New Roman" w:hAnsi="Times New Roman"/>
          <w:sz w:val="22"/>
        </w:rPr>
        <w:t xml:space="preserve">2. </w:t>
      </w:r>
      <w:r w:rsidR="00B67FEF" w:rsidRPr="00A52A04">
        <w:rPr>
          <w:rFonts w:ascii="Times New Roman" w:hAnsi="Times New Roman"/>
          <w:b/>
          <w:sz w:val="22"/>
          <w:u w:val="single"/>
        </w:rPr>
        <w:t>Coordination:</w:t>
      </w:r>
      <w:r w:rsidR="00B67FEF" w:rsidRPr="00A52A04">
        <w:rPr>
          <w:rFonts w:ascii="Times New Roman" w:hAnsi="Times New Roman"/>
          <w:sz w:val="22"/>
        </w:rPr>
        <w:t xml:space="preserve">  The contractor shall work at the direction of Mike Good, Network Operations Coordinator for LLS or his designee(s).</w:t>
      </w:r>
    </w:p>
    <w:p w:rsidR="00B67FEF" w:rsidRPr="00B67FEF" w:rsidRDefault="00B67FEF" w:rsidP="00B67FEF">
      <w:pPr>
        <w:rPr>
          <w:rFonts w:ascii="Times New Roman" w:hAnsi="Times New Roman"/>
          <w:b/>
          <w:u w:val="single"/>
        </w:rPr>
      </w:pPr>
    </w:p>
    <w:p w:rsidR="00B67FEF" w:rsidRPr="00B67FEF" w:rsidRDefault="00A52A04" w:rsidP="00A52A04">
      <w:pPr>
        <w:spacing w:after="0" w:line="240" w:lineRule="auto"/>
        <w:ind w:left="720"/>
        <w:rPr>
          <w:rFonts w:ascii="Times New Roman" w:hAnsi="Times New Roman"/>
        </w:rPr>
      </w:pPr>
      <w:r>
        <w:rPr>
          <w:rFonts w:ascii="Times New Roman" w:hAnsi="Times New Roman"/>
        </w:rPr>
        <w:t xml:space="preserve">3. </w:t>
      </w:r>
      <w:r w:rsidR="00B67FEF" w:rsidRPr="00B67FEF">
        <w:rPr>
          <w:rFonts w:ascii="Times New Roman" w:hAnsi="Times New Roman"/>
          <w:b/>
          <w:u w:val="single"/>
        </w:rPr>
        <w:t>Compensation</w:t>
      </w:r>
      <w:r w:rsidR="00B67FEF" w:rsidRPr="00B67FEF">
        <w:rPr>
          <w:rFonts w:ascii="Times New Roman" w:hAnsi="Times New Roman"/>
        </w:rPr>
        <w:t xml:space="preserve">: </w:t>
      </w:r>
    </w:p>
    <w:p w:rsidR="00B67FEF" w:rsidRPr="00B67FEF" w:rsidRDefault="00B67FEF" w:rsidP="00B67FEF">
      <w:pPr>
        <w:rPr>
          <w:rFonts w:ascii="Times New Roman" w:hAnsi="Times New Roman"/>
        </w:rPr>
      </w:pPr>
    </w:p>
    <w:p w:rsidR="00B67FEF" w:rsidRPr="00B67FEF" w:rsidRDefault="00B67FEF" w:rsidP="00B67FEF">
      <w:pPr>
        <w:pStyle w:val="BodyTextIndent"/>
        <w:numPr>
          <w:ilvl w:val="0"/>
          <w:numId w:val="17"/>
        </w:numPr>
        <w:spacing w:after="0" w:line="240" w:lineRule="auto"/>
        <w:jc w:val="both"/>
        <w:rPr>
          <w:rFonts w:ascii="Times New Roman" w:hAnsi="Times New Roman"/>
          <w:sz w:val="22"/>
        </w:rPr>
      </w:pPr>
      <w:r w:rsidRPr="00B67FEF">
        <w:rPr>
          <w:rFonts w:ascii="Times New Roman" w:hAnsi="Times New Roman"/>
          <w:sz w:val="22"/>
        </w:rPr>
        <w:t xml:space="preserve">LLS shall pay the contractor for services rendered.  Compensation </w:t>
      </w:r>
      <w:proofErr w:type="gramStart"/>
      <w:r w:rsidRPr="00B67FEF">
        <w:rPr>
          <w:rFonts w:ascii="Times New Roman" w:hAnsi="Times New Roman"/>
          <w:sz w:val="22"/>
        </w:rPr>
        <w:t>will be paid</w:t>
      </w:r>
      <w:proofErr w:type="gramEnd"/>
      <w:r w:rsidRPr="00B67FEF">
        <w:rPr>
          <w:rFonts w:ascii="Times New Roman" w:hAnsi="Times New Roman"/>
          <w:sz w:val="22"/>
        </w:rPr>
        <w:t xml:space="preserve"> based on the satisfactory completion of the Scope of Work as defined in RFP </w:t>
      </w:r>
      <w:r>
        <w:rPr>
          <w:rFonts w:ascii="Times New Roman" w:hAnsi="Times New Roman"/>
          <w:sz w:val="22"/>
        </w:rPr>
        <w:t>2020</w:t>
      </w:r>
      <w:r w:rsidRPr="00B67FEF">
        <w:rPr>
          <w:rFonts w:ascii="Times New Roman" w:hAnsi="Times New Roman"/>
          <w:sz w:val="22"/>
        </w:rPr>
        <w:t>-003</w:t>
      </w:r>
      <w:r>
        <w:rPr>
          <w:rFonts w:ascii="Times New Roman" w:hAnsi="Times New Roman"/>
          <w:sz w:val="22"/>
        </w:rPr>
        <w:t>-MR</w:t>
      </w:r>
      <w:r w:rsidRPr="00B67FEF">
        <w:rPr>
          <w:rFonts w:ascii="Times New Roman" w:hAnsi="Times New Roman"/>
          <w:sz w:val="22"/>
        </w:rPr>
        <w:t>.  Contractor shall secure all licenses, permits, fees, etc., as required for the performance of this work.</w:t>
      </w:r>
    </w:p>
    <w:p w:rsidR="00B67FEF" w:rsidRPr="00B67FEF" w:rsidRDefault="00B67FEF" w:rsidP="00B67FEF">
      <w:pPr>
        <w:numPr>
          <w:ilvl w:val="0"/>
          <w:numId w:val="17"/>
        </w:numPr>
        <w:spacing w:after="0" w:line="240" w:lineRule="auto"/>
        <w:jc w:val="both"/>
        <w:rPr>
          <w:rFonts w:ascii="Times New Roman" w:hAnsi="Times New Roman"/>
        </w:rPr>
      </w:pPr>
      <w:r w:rsidRPr="00B67FEF">
        <w:rPr>
          <w:rFonts w:ascii="Times New Roman" w:hAnsi="Times New Roman"/>
        </w:rPr>
        <w:t xml:space="preserve">No per diem </w:t>
      </w:r>
      <w:proofErr w:type="gramStart"/>
      <w:r w:rsidRPr="00B67FEF">
        <w:rPr>
          <w:rFonts w:ascii="Times New Roman" w:hAnsi="Times New Roman"/>
        </w:rPr>
        <w:t>will be paid</w:t>
      </w:r>
      <w:proofErr w:type="gramEnd"/>
      <w:r w:rsidRPr="00B67FEF">
        <w:rPr>
          <w:rFonts w:ascii="Times New Roman" w:hAnsi="Times New Roman"/>
        </w:rPr>
        <w:t xml:space="preserve"> to contractors for work performed in Los Lunas.  Clerical or secretarial help </w:t>
      </w:r>
      <w:proofErr w:type="gramStart"/>
      <w:r w:rsidRPr="00B67FEF">
        <w:rPr>
          <w:rFonts w:ascii="Times New Roman" w:hAnsi="Times New Roman"/>
        </w:rPr>
        <w:t>will not be reimbursed</w:t>
      </w:r>
      <w:proofErr w:type="gramEnd"/>
      <w:r w:rsidRPr="00B67FEF">
        <w:rPr>
          <w:rFonts w:ascii="Times New Roman" w:hAnsi="Times New Roman"/>
        </w:rPr>
        <w:t>.</w:t>
      </w:r>
    </w:p>
    <w:p w:rsidR="00B67FEF" w:rsidRPr="00B67FEF" w:rsidRDefault="00B67FEF" w:rsidP="00B67FEF">
      <w:pPr>
        <w:numPr>
          <w:ilvl w:val="0"/>
          <w:numId w:val="17"/>
        </w:numPr>
        <w:spacing w:after="0" w:line="240" w:lineRule="auto"/>
        <w:jc w:val="both"/>
        <w:rPr>
          <w:rFonts w:ascii="Times New Roman" w:hAnsi="Times New Roman"/>
        </w:rPr>
      </w:pPr>
      <w:r w:rsidRPr="00B67FEF">
        <w:rPr>
          <w:rFonts w:ascii="Times New Roman" w:hAnsi="Times New Roman"/>
        </w:rPr>
        <w:t>LLS shall not reimburse the contractor for any tuition or seminar fees.</w:t>
      </w:r>
    </w:p>
    <w:p w:rsidR="00B67FEF" w:rsidRPr="00B67FEF" w:rsidRDefault="00B67FEF" w:rsidP="00B67FEF">
      <w:pPr>
        <w:numPr>
          <w:ilvl w:val="0"/>
          <w:numId w:val="17"/>
        </w:numPr>
        <w:spacing w:after="0" w:line="240" w:lineRule="auto"/>
        <w:jc w:val="both"/>
        <w:rPr>
          <w:rFonts w:ascii="Times New Roman" w:hAnsi="Times New Roman"/>
        </w:rPr>
      </w:pPr>
      <w:r w:rsidRPr="00B67FEF">
        <w:rPr>
          <w:rFonts w:ascii="Times New Roman" w:hAnsi="Times New Roman"/>
        </w:rPr>
        <w:t xml:space="preserve">Upon execution of contract, LLS will issue a purchase </w:t>
      </w:r>
      <w:proofErr w:type="gramStart"/>
      <w:r w:rsidRPr="00B67FEF">
        <w:rPr>
          <w:rFonts w:ascii="Times New Roman" w:hAnsi="Times New Roman"/>
        </w:rPr>
        <w:t>order which</w:t>
      </w:r>
      <w:proofErr w:type="gramEnd"/>
      <w:r w:rsidRPr="00B67FEF">
        <w:rPr>
          <w:rFonts w:ascii="Times New Roman" w:hAnsi="Times New Roman"/>
        </w:rPr>
        <w:t xml:space="preserve"> will be in effect for the duration of the contract and will accommodate multiple billings as work is completed.  Each pickup, delivery, or service </w:t>
      </w:r>
      <w:proofErr w:type="gramStart"/>
      <w:r w:rsidRPr="00B67FEF">
        <w:rPr>
          <w:rFonts w:ascii="Times New Roman" w:hAnsi="Times New Roman"/>
        </w:rPr>
        <w:t>shall be invoiced</w:t>
      </w:r>
      <w:proofErr w:type="gramEnd"/>
      <w:r w:rsidRPr="00B67FEF">
        <w:rPr>
          <w:rFonts w:ascii="Times New Roman" w:hAnsi="Times New Roman"/>
        </w:rPr>
        <w:t xml:space="preserve"> separately, showing the LLS purchase order, delivery location and full signature with printed name of employee receiving the materials.  Initials only are not acceptable and </w:t>
      </w:r>
      <w:proofErr w:type="gramStart"/>
      <w:r w:rsidRPr="00B67FEF">
        <w:rPr>
          <w:rFonts w:ascii="Times New Roman" w:hAnsi="Times New Roman"/>
        </w:rPr>
        <w:t>will not be processed</w:t>
      </w:r>
      <w:proofErr w:type="gramEnd"/>
      <w:r w:rsidRPr="00B67FEF">
        <w:rPr>
          <w:rFonts w:ascii="Times New Roman" w:hAnsi="Times New Roman"/>
        </w:rPr>
        <w:t xml:space="preserve"> for payment.  Contractor must satisfy himself that a transaction is within the scope of the contract.  LLS is not responsible for unauthorized purchases by individuals who </w:t>
      </w:r>
      <w:proofErr w:type="gramStart"/>
      <w:r w:rsidRPr="00B67FEF">
        <w:rPr>
          <w:rFonts w:ascii="Times New Roman" w:hAnsi="Times New Roman"/>
        </w:rPr>
        <w:t>cannot be identified</w:t>
      </w:r>
      <w:proofErr w:type="gramEnd"/>
      <w:r w:rsidRPr="00B67FEF">
        <w:rPr>
          <w:rFonts w:ascii="Times New Roman" w:hAnsi="Times New Roman"/>
        </w:rPr>
        <w:t xml:space="preserve">.  Credits for unauthorized purchase(s) </w:t>
      </w:r>
      <w:proofErr w:type="gramStart"/>
      <w:r w:rsidRPr="00B67FEF">
        <w:rPr>
          <w:rFonts w:ascii="Times New Roman" w:hAnsi="Times New Roman"/>
        </w:rPr>
        <w:t>will be issued</w:t>
      </w:r>
      <w:proofErr w:type="gramEnd"/>
      <w:r w:rsidRPr="00B67FEF">
        <w:rPr>
          <w:rFonts w:ascii="Times New Roman" w:hAnsi="Times New Roman"/>
        </w:rPr>
        <w:t xml:space="preserve"> to the LLS account.  Itemized invoices clearly referencing the purchase order shall be submitted to LLS Accounts Payable Department, P.O. Drawer 1300, </w:t>
      </w:r>
      <w:proofErr w:type="gramStart"/>
      <w:r w:rsidRPr="00B67FEF">
        <w:rPr>
          <w:rFonts w:ascii="Times New Roman" w:hAnsi="Times New Roman"/>
        </w:rPr>
        <w:t>Los</w:t>
      </w:r>
      <w:proofErr w:type="gramEnd"/>
      <w:r w:rsidRPr="00B67FEF">
        <w:rPr>
          <w:rFonts w:ascii="Times New Roman" w:hAnsi="Times New Roman"/>
        </w:rPr>
        <w:t xml:space="preserve"> Lunas, NM  87031.  </w:t>
      </w:r>
    </w:p>
    <w:p w:rsidR="00B67FEF" w:rsidRPr="00B67FEF" w:rsidRDefault="00B67FEF" w:rsidP="00B67FEF">
      <w:pPr>
        <w:numPr>
          <w:ilvl w:val="0"/>
          <w:numId w:val="17"/>
        </w:numPr>
        <w:spacing w:after="0" w:line="240" w:lineRule="auto"/>
        <w:jc w:val="both"/>
        <w:rPr>
          <w:rFonts w:ascii="Times New Roman" w:hAnsi="Times New Roman"/>
        </w:rPr>
      </w:pPr>
      <w:r w:rsidRPr="00B67FEF">
        <w:rPr>
          <w:rFonts w:ascii="Times New Roman" w:hAnsi="Times New Roman"/>
        </w:rPr>
        <w:lastRenderedPageBreak/>
        <w:t xml:space="preserve">Payment will be made upon receipt of a detailed invoice which shall include your company name, address, telephone and fax number, invoice number and date, description of and date of service, number of hours worked and hourly rate, subtotal, gross receipts tax and total amount owed.  Invoice must have approval of the LLS delegated representative.  Invoices </w:t>
      </w:r>
      <w:proofErr w:type="gramStart"/>
      <w:r w:rsidRPr="00B67FEF">
        <w:rPr>
          <w:rFonts w:ascii="Times New Roman" w:hAnsi="Times New Roman"/>
        </w:rPr>
        <w:t>may be submitted</w:t>
      </w:r>
      <w:proofErr w:type="gramEnd"/>
      <w:r w:rsidRPr="00B67FEF">
        <w:rPr>
          <w:rFonts w:ascii="Times New Roman" w:hAnsi="Times New Roman"/>
        </w:rPr>
        <w:t xml:space="preserve"> once per month.  Approved invoices </w:t>
      </w:r>
      <w:proofErr w:type="gramStart"/>
      <w:r w:rsidRPr="00B67FEF">
        <w:rPr>
          <w:rFonts w:ascii="Times New Roman" w:hAnsi="Times New Roman"/>
        </w:rPr>
        <w:t>will be sent</w:t>
      </w:r>
      <w:proofErr w:type="gramEnd"/>
      <w:r w:rsidRPr="00B67FEF">
        <w:rPr>
          <w:rFonts w:ascii="Times New Roman" w:hAnsi="Times New Roman"/>
        </w:rPr>
        <w:t xml:space="preserve"> to LLS Accounts Payable department for processing.</w:t>
      </w:r>
    </w:p>
    <w:p w:rsidR="00B67FEF" w:rsidRPr="00B67FEF" w:rsidRDefault="00B67FEF" w:rsidP="00B67FEF">
      <w:pPr>
        <w:numPr>
          <w:ilvl w:val="0"/>
          <w:numId w:val="17"/>
        </w:numPr>
        <w:spacing w:after="0" w:line="240" w:lineRule="auto"/>
        <w:jc w:val="both"/>
        <w:rPr>
          <w:rFonts w:ascii="Times New Roman" w:hAnsi="Times New Roman"/>
        </w:rPr>
      </w:pPr>
      <w:r w:rsidRPr="00B67FEF">
        <w:rPr>
          <w:rFonts w:ascii="Times New Roman" w:hAnsi="Times New Roman"/>
        </w:rPr>
        <w:t xml:space="preserve">Invoices </w:t>
      </w:r>
      <w:proofErr w:type="gramStart"/>
      <w:r w:rsidRPr="00B67FEF">
        <w:rPr>
          <w:rFonts w:ascii="Times New Roman" w:hAnsi="Times New Roman"/>
        </w:rPr>
        <w:t>may be submitted</w:t>
      </w:r>
      <w:proofErr w:type="gramEnd"/>
      <w:r w:rsidRPr="00B67FEF">
        <w:rPr>
          <w:rFonts w:ascii="Times New Roman" w:hAnsi="Times New Roman"/>
        </w:rPr>
        <w:t xml:space="preserve"> once per month.  Payment terms are net 30 days.</w:t>
      </w:r>
    </w:p>
    <w:p w:rsidR="00B67FEF" w:rsidRPr="00B67FEF" w:rsidRDefault="00B67FEF" w:rsidP="00B67FEF">
      <w:pPr>
        <w:pStyle w:val="ListParagraph"/>
        <w:jc w:val="both"/>
        <w:rPr>
          <w:rFonts w:ascii="Times New Roman" w:hAnsi="Times New Roman"/>
        </w:rPr>
      </w:pPr>
    </w:p>
    <w:p w:rsidR="00B67FEF" w:rsidRPr="00B67FEF" w:rsidRDefault="00A52A04" w:rsidP="00A52A04">
      <w:pPr>
        <w:spacing w:after="0" w:line="240" w:lineRule="auto"/>
        <w:jc w:val="both"/>
        <w:rPr>
          <w:rFonts w:ascii="Times New Roman" w:hAnsi="Times New Roman"/>
          <w:b/>
          <w:u w:val="single"/>
        </w:rPr>
      </w:pPr>
      <w:r w:rsidRPr="00A52A04">
        <w:rPr>
          <w:rFonts w:ascii="Times New Roman" w:hAnsi="Times New Roman"/>
        </w:rPr>
        <w:t>4.</w:t>
      </w:r>
      <w:r>
        <w:rPr>
          <w:rFonts w:ascii="Times New Roman" w:hAnsi="Times New Roman"/>
          <w:b/>
          <w:u w:val="single"/>
        </w:rPr>
        <w:t xml:space="preserve"> </w:t>
      </w:r>
      <w:r w:rsidR="00B67FEF" w:rsidRPr="00B67FEF">
        <w:rPr>
          <w:rFonts w:ascii="Times New Roman" w:hAnsi="Times New Roman"/>
          <w:b/>
          <w:u w:val="single"/>
        </w:rPr>
        <w:t>Taxes:</w:t>
      </w:r>
    </w:p>
    <w:p w:rsidR="00B67FEF" w:rsidRPr="00B67FEF" w:rsidRDefault="00B67FEF" w:rsidP="00B67FEF">
      <w:pPr>
        <w:jc w:val="both"/>
        <w:rPr>
          <w:rFonts w:ascii="Times New Roman" w:hAnsi="Times New Roman"/>
        </w:rPr>
      </w:pPr>
    </w:p>
    <w:p w:rsidR="00B67FEF" w:rsidRPr="00B67FEF" w:rsidRDefault="00B67FEF" w:rsidP="00B67FEF">
      <w:pPr>
        <w:pStyle w:val="BodyText"/>
        <w:numPr>
          <w:ilvl w:val="0"/>
          <w:numId w:val="22"/>
        </w:numPr>
        <w:spacing w:after="120" w:line="240" w:lineRule="auto"/>
        <w:rPr>
          <w:rFonts w:ascii="Times New Roman" w:hAnsi="Times New Roman"/>
          <w:sz w:val="22"/>
        </w:rPr>
      </w:pPr>
      <w:r w:rsidRPr="00B67FEF">
        <w:rPr>
          <w:rFonts w:ascii="Times New Roman" w:hAnsi="Times New Roman"/>
          <w:sz w:val="22"/>
        </w:rPr>
        <w:t xml:space="preserve"> LLS possess a Class 9 Nontaxable Transaction </w:t>
      </w:r>
      <w:proofErr w:type="gramStart"/>
      <w:r w:rsidRPr="00B67FEF">
        <w:rPr>
          <w:rFonts w:ascii="Times New Roman" w:hAnsi="Times New Roman"/>
          <w:sz w:val="22"/>
        </w:rPr>
        <w:t>Certificate which</w:t>
      </w:r>
      <w:proofErr w:type="gramEnd"/>
      <w:r w:rsidRPr="00B67FEF">
        <w:rPr>
          <w:rFonts w:ascii="Times New Roman" w:hAnsi="Times New Roman"/>
          <w:sz w:val="22"/>
        </w:rPr>
        <w:t xml:space="preserve"> does not apply to professional services, labor or construction. The bidder will be responsible for payment of all New Mexico Gross Receipts taxes or any other taxes due </w:t>
      </w:r>
      <w:proofErr w:type="gramStart"/>
      <w:r w:rsidRPr="00B67FEF">
        <w:rPr>
          <w:rFonts w:ascii="Times New Roman" w:hAnsi="Times New Roman"/>
          <w:sz w:val="22"/>
        </w:rPr>
        <w:t>as a result</w:t>
      </w:r>
      <w:proofErr w:type="gramEnd"/>
      <w:r w:rsidRPr="00B67FEF">
        <w:rPr>
          <w:rFonts w:ascii="Times New Roman" w:hAnsi="Times New Roman"/>
          <w:sz w:val="22"/>
        </w:rPr>
        <w:t xml:space="preserve"> of any contract with LLS. It is the bidder’s responsibility to forward all taxes to the proper revenue office. Proposal shall include applicable state, and local taxes, however taxes </w:t>
      </w:r>
      <w:proofErr w:type="gramStart"/>
      <w:r w:rsidRPr="00B67FEF">
        <w:rPr>
          <w:rFonts w:ascii="Times New Roman" w:hAnsi="Times New Roman"/>
          <w:sz w:val="22"/>
        </w:rPr>
        <w:t>will not be considered</w:t>
      </w:r>
      <w:proofErr w:type="gramEnd"/>
      <w:r w:rsidRPr="00B67FEF">
        <w:rPr>
          <w:rFonts w:ascii="Times New Roman" w:hAnsi="Times New Roman"/>
          <w:sz w:val="22"/>
        </w:rPr>
        <w:t xml:space="preserve"> when evaluating each proposal.</w:t>
      </w:r>
    </w:p>
    <w:p w:rsidR="00B67FEF" w:rsidRPr="00B67FEF" w:rsidRDefault="00B67FEF" w:rsidP="00B67FEF">
      <w:pPr>
        <w:pStyle w:val="BodyText"/>
        <w:numPr>
          <w:ilvl w:val="0"/>
          <w:numId w:val="22"/>
        </w:numPr>
        <w:spacing w:after="120" w:line="240" w:lineRule="auto"/>
        <w:rPr>
          <w:rFonts w:ascii="Times New Roman" w:hAnsi="Times New Roman"/>
          <w:sz w:val="22"/>
        </w:rPr>
      </w:pPr>
      <w:proofErr w:type="gramStart"/>
      <w:r w:rsidRPr="00B67FEF">
        <w:rPr>
          <w:rFonts w:ascii="Times New Roman" w:hAnsi="Times New Roman"/>
          <w:sz w:val="22"/>
        </w:rPr>
        <w:t>The contractor shall not be reimbursed by Los Lunas Schools</w:t>
      </w:r>
      <w:proofErr w:type="gramEnd"/>
      <w:r w:rsidRPr="00B67FEF">
        <w:rPr>
          <w:rFonts w:ascii="Times New Roman" w:hAnsi="Times New Roman"/>
          <w:sz w:val="22"/>
        </w:rPr>
        <w:t xml:space="preserve"> for applicable New Mexico gross receipts taxes, nor interest or penalties assessed on the contractor by any authority.  The payment of taxes for any money received under this agreement shall be the contractor’s sole responsibility and </w:t>
      </w:r>
      <w:proofErr w:type="gramStart"/>
      <w:r w:rsidRPr="00B67FEF">
        <w:rPr>
          <w:rFonts w:ascii="Times New Roman" w:hAnsi="Times New Roman"/>
          <w:sz w:val="22"/>
        </w:rPr>
        <w:t>should be reported</w:t>
      </w:r>
      <w:proofErr w:type="gramEnd"/>
      <w:r w:rsidRPr="00B67FEF">
        <w:rPr>
          <w:rFonts w:ascii="Times New Roman" w:hAnsi="Times New Roman"/>
          <w:sz w:val="22"/>
        </w:rPr>
        <w:t xml:space="preserve"> under the contractor’s federal and state tax identification number(s).</w:t>
      </w:r>
    </w:p>
    <w:p w:rsidR="00B67FEF" w:rsidRPr="005F751D" w:rsidRDefault="00B67FEF" w:rsidP="005F751D">
      <w:pPr>
        <w:pStyle w:val="BodyText"/>
        <w:numPr>
          <w:ilvl w:val="0"/>
          <w:numId w:val="22"/>
        </w:numPr>
        <w:spacing w:after="120" w:line="240" w:lineRule="auto"/>
        <w:rPr>
          <w:rFonts w:ascii="Times New Roman" w:hAnsi="Times New Roman"/>
          <w:sz w:val="22"/>
        </w:rPr>
      </w:pPr>
      <w:r w:rsidRPr="00B67FEF">
        <w:rPr>
          <w:rFonts w:ascii="Times New Roman" w:hAnsi="Times New Roman"/>
          <w:sz w:val="22"/>
        </w:rPr>
        <w:t xml:space="preserve">Contractor and </w:t>
      </w:r>
      <w:proofErr w:type="gramStart"/>
      <w:r w:rsidRPr="00B67FEF">
        <w:rPr>
          <w:rFonts w:ascii="Times New Roman" w:hAnsi="Times New Roman"/>
          <w:sz w:val="22"/>
        </w:rPr>
        <w:t>any and all</w:t>
      </w:r>
      <w:proofErr w:type="gramEnd"/>
      <w:r w:rsidRPr="00B67FEF">
        <w:rPr>
          <w:rFonts w:ascii="Times New Roman" w:hAnsi="Times New Roman"/>
          <w:sz w:val="22"/>
        </w:rPr>
        <w:t xml:space="preserve"> subcontractors shall pay all federal, state and local taxes applicable to its operation and any persons employed by the contractor.  Contractor shall require all subcontractors to hold Los Lunas Schools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rsidR="00A52A04" w:rsidRDefault="00A52A04" w:rsidP="00A52A04">
      <w:pPr>
        <w:spacing w:after="0" w:line="240" w:lineRule="auto"/>
        <w:jc w:val="both"/>
        <w:rPr>
          <w:rFonts w:ascii="Times New Roman" w:hAnsi="Times New Roman"/>
        </w:rPr>
      </w:pPr>
      <w:r>
        <w:rPr>
          <w:rFonts w:ascii="Times New Roman" w:hAnsi="Times New Roman"/>
        </w:rPr>
        <w:t>5</w:t>
      </w:r>
      <w:r w:rsidRPr="00A52A04">
        <w:rPr>
          <w:rFonts w:ascii="Times New Roman" w:hAnsi="Times New Roman"/>
        </w:rPr>
        <w:t>.</w:t>
      </w:r>
      <w:r>
        <w:rPr>
          <w:rFonts w:ascii="Times New Roman" w:hAnsi="Times New Roman"/>
        </w:rPr>
        <w:t xml:space="preserve"> </w:t>
      </w:r>
      <w:r w:rsidR="00B67FEF" w:rsidRPr="00B67FEF">
        <w:rPr>
          <w:rFonts w:ascii="Times New Roman" w:hAnsi="Times New Roman"/>
          <w:b/>
          <w:u w:val="single"/>
        </w:rPr>
        <w:t>Term</w:t>
      </w:r>
      <w:r w:rsidR="00B67FEF" w:rsidRPr="00B67FEF">
        <w:rPr>
          <w:rFonts w:ascii="Times New Roman" w:hAnsi="Times New Roman"/>
        </w:rPr>
        <w:t xml:space="preserve">:  This agreement shall begin on </w:t>
      </w:r>
      <w:r w:rsidR="00047C41">
        <w:rPr>
          <w:rFonts w:ascii="Times New Roman" w:hAnsi="Times New Roman"/>
          <w:u w:val="single"/>
        </w:rPr>
        <w:t>TBD</w:t>
      </w:r>
      <w:r w:rsidR="00B67FEF" w:rsidRPr="00B67FEF">
        <w:rPr>
          <w:rFonts w:ascii="Times New Roman" w:hAnsi="Times New Roman"/>
        </w:rPr>
        <w:t xml:space="preserve"> and terminate on </w:t>
      </w:r>
      <w:r w:rsidR="00B67FEF" w:rsidRPr="00A07F6E">
        <w:rPr>
          <w:rFonts w:ascii="Times New Roman" w:hAnsi="Times New Roman"/>
        </w:rPr>
        <w:t>June 30, 2021</w:t>
      </w:r>
      <w:r w:rsidR="00B67FEF" w:rsidRPr="00B67FEF">
        <w:rPr>
          <w:rFonts w:ascii="Times New Roman" w:hAnsi="Times New Roman"/>
        </w:rPr>
        <w:t xml:space="preserve"> unless fees invoiced exceed the limits of the State of NM Procurement Code limitations for Service Agreement contracts. Vendors will not perform work under any contract(s) awarded </w:t>
      </w:r>
      <w:proofErr w:type="gramStart"/>
      <w:r w:rsidR="00B67FEF" w:rsidRPr="00B67FEF">
        <w:rPr>
          <w:rFonts w:ascii="Times New Roman" w:hAnsi="Times New Roman"/>
        </w:rPr>
        <w:t>as a result</w:t>
      </w:r>
      <w:proofErr w:type="gramEnd"/>
      <w:r w:rsidR="00B67FEF" w:rsidRPr="00B67FEF">
        <w:rPr>
          <w:rFonts w:ascii="Times New Roman" w:hAnsi="Times New Roman"/>
        </w:rPr>
        <w:t xml:space="preserve"> of RFP </w:t>
      </w:r>
      <w:r w:rsidR="00B67FEF">
        <w:rPr>
          <w:rFonts w:ascii="Times New Roman" w:hAnsi="Times New Roman"/>
        </w:rPr>
        <w:t>2020</w:t>
      </w:r>
      <w:r w:rsidR="00B67FEF" w:rsidRPr="00B67FEF">
        <w:rPr>
          <w:rFonts w:ascii="Times New Roman" w:hAnsi="Times New Roman"/>
        </w:rPr>
        <w:t>-00</w:t>
      </w:r>
      <w:r w:rsidR="00B67FEF">
        <w:rPr>
          <w:rFonts w:ascii="Times New Roman" w:hAnsi="Times New Roman"/>
        </w:rPr>
        <w:t>3-MR</w:t>
      </w:r>
      <w:r w:rsidR="00B67FEF" w:rsidRPr="00B67FEF">
        <w:rPr>
          <w:rFonts w:ascii="Times New Roman" w:hAnsi="Times New Roman"/>
        </w:rPr>
        <w:t xml:space="preserve"> until notification is made by LLS to the vendors that they may begin services.</w:t>
      </w:r>
    </w:p>
    <w:p w:rsidR="00A52A04" w:rsidRDefault="00A52A04" w:rsidP="00A52A04">
      <w:pPr>
        <w:spacing w:after="0" w:line="240" w:lineRule="auto"/>
        <w:jc w:val="both"/>
        <w:rPr>
          <w:rFonts w:ascii="Times New Roman" w:hAnsi="Times New Roman"/>
        </w:rPr>
      </w:pPr>
    </w:p>
    <w:p w:rsidR="00A52A04" w:rsidRDefault="00A52A04" w:rsidP="00A52A04">
      <w:pPr>
        <w:spacing w:after="0" w:line="240" w:lineRule="auto"/>
        <w:jc w:val="both"/>
        <w:rPr>
          <w:rFonts w:ascii="Times New Roman" w:hAnsi="Times New Roman"/>
        </w:rPr>
      </w:pPr>
      <w:r>
        <w:rPr>
          <w:rFonts w:ascii="Times New Roman" w:hAnsi="Times New Roman"/>
        </w:rPr>
        <w:t xml:space="preserve">6. </w:t>
      </w:r>
      <w:r w:rsidR="00B67FEF" w:rsidRPr="004B0425">
        <w:rPr>
          <w:rFonts w:ascii="Times New Roman" w:hAnsi="Times New Roman"/>
          <w:b/>
          <w:u w:val="single"/>
        </w:rPr>
        <w:t>Extensions</w:t>
      </w:r>
      <w:r w:rsidR="00B67FEF" w:rsidRPr="004B0425">
        <w:rPr>
          <w:rFonts w:ascii="Times New Roman" w:hAnsi="Times New Roman"/>
        </w:rPr>
        <w:t xml:space="preserve">: </w:t>
      </w:r>
      <w:r w:rsidR="004B0425" w:rsidRPr="004B0425">
        <w:rPr>
          <w:rFonts w:ascii="Times New Roman" w:hAnsi="Times New Roman"/>
        </w:rPr>
        <w:t>The District reserves the right to extend or abbreviate the term of the contract for as long or short a period of time as it deems necessary, if the receipt of E-rate funding for the products and/or services the contract covers depends on it. For example: (1) a contract term modification might be necessary to make the Contract term coincide with an E-rate “program year;” or (2) a contract extension might be necessary if the District receives a “service delivery deadline extension.”</w:t>
      </w:r>
    </w:p>
    <w:p w:rsidR="00A52A04" w:rsidRDefault="00A52A04" w:rsidP="00A52A04">
      <w:pPr>
        <w:spacing w:after="0" w:line="240" w:lineRule="auto"/>
        <w:jc w:val="both"/>
        <w:rPr>
          <w:rFonts w:ascii="Times New Roman" w:hAnsi="Times New Roman"/>
        </w:rPr>
      </w:pPr>
    </w:p>
    <w:p w:rsidR="002D5233" w:rsidRDefault="00A52A04" w:rsidP="002D5233">
      <w:pPr>
        <w:spacing w:after="0" w:line="240" w:lineRule="auto"/>
        <w:rPr>
          <w:rFonts w:ascii="Times New Roman" w:hAnsi="Times New Roman"/>
        </w:rPr>
      </w:pPr>
      <w:proofErr w:type="gramStart"/>
      <w:r>
        <w:rPr>
          <w:rFonts w:ascii="Times New Roman" w:hAnsi="Times New Roman"/>
        </w:rPr>
        <w:t xml:space="preserve">7. </w:t>
      </w:r>
      <w:r w:rsidR="00B67FEF" w:rsidRPr="00B67FEF">
        <w:rPr>
          <w:rFonts w:ascii="Times New Roman" w:hAnsi="Times New Roman"/>
          <w:b/>
          <w:u w:val="single"/>
        </w:rPr>
        <w:t>Termination</w:t>
      </w:r>
      <w:r w:rsidR="00B67FEF" w:rsidRPr="00B67FEF">
        <w:rPr>
          <w:rFonts w:ascii="Times New Roman" w:hAnsi="Times New Roman"/>
        </w:rPr>
        <w:t>:  This agreement may be terminated by either of the parties hereto upon written notice</w:t>
      </w:r>
      <w:proofErr w:type="gramEnd"/>
      <w:r w:rsidR="00B67FEF" w:rsidRPr="00B67FEF">
        <w:rPr>
          <w:rFonts w:ascii="Times New Roman" w:hAnsi="Times New Roman"/>
        </w:rPr>
        <w:t xml:space="preserve"> prior to the delivery of services set forth in the scope of work or at least ten (10) days prior to the intended date of termination.  By such termination, if applicable, neither party may nullify obligations incurred for satisfactory performance t</w:t>
      </w:r>
      <w:r w:rsidR="005F751D">
        <w:rPr>
          <w:rFonts w:ascii="Times New Roman" w:hAnsi="Times New Roman"/>
        </w:rPr>
        <w:t>hrough the date of termination.</w:t>
      </w:r>
      <w:r w:rsidR="005F751D">
        <w:rPr>
          <w:rFonts w:ascii="Times New Roman" w:hAnsi="Times New Roman"/>
        </w:rPr>
        <w:br/>
      </w:r>
      <w:r>
        <w:rPr>
          <w:rFonts w:ascii="Times New Roman" w:hAnsi="Times New Roman"/>
        </w:rPr>
        <w:br/>
        <w:t xml:space="preserve">8. </w:t>
      </w:r>
      <w:r w:rsidR="00B67FEF" w:rsidRPr="005F751D">
        <w:rPr>
          <w:rFonts w:ascii="Times New Roman" w:hAnsi="Times New Roman"/>
          <w:b/>
          <w:u w:val="single"/>
        </w:rPr>
        <w:t>Termination for Convenience</w:t>
      </w:r>
      <w:r w:rsidR="00B67FEF" w:rsidRPr="005F751D">
        <w:rPr>
          <w:rFonts w:ascii="Times New Roman" w:hAnsi="Times New Roman"/>
        </w:rPr>
        <w:t xml:space="preserve">:  The performance of work under this agreement </w:t>
      </w:r>
      <w:proofErr w:type="gramStart"/>
      <w:r w:rsidR="00B67FEF" w:rsidRPr="005F751D">
        <w:rPr>
          <w:rFonts w:ascii="Times New Roman" w:hAnsi="Times New Roman"/>
        </w:rPr>
        <w:t>may be terminated</w:t>
      </w:r>
      <w:proofErr w:type="gramEnd"/>
      <w:r w:rsidR="00B67FEF" w:rsidRPr="005F751D">
        <w:rPr>
          <w:rFonts w:ascii="Times New Roman" w:hAnsi="Times New Roman"/>
        </w:rPr>
        <w:t xml:space="preserve"> by LLS in whole, or from time to time in part, whenever LLS shall determine that such termination is in the best interest of LLS.  The vendor </w:t>
      </w:r>
      <w:proofErr w:type="gramStart"/>
      <w:r w:rsidR="00B67FEF" w:rsidRPr="005F751D">
        <w:rPr>
          <w:rFonts w:ascii="Times New Roman" w:hAnsi="Times New Roman"/>
        </w:rPr>
        <w:t>will be compensated</w:t>
      </w:r>
      <w:proofErr w:type="gramEnd"/>
      <w:r w:rsidR="00B67FEF" w:rsidRPr="005F751D">
        <w:rPr>
          <w:rFonts w:ascii="Times New Roman" w:hAnsi="Times New Roman"/>
        </w:rPr>
        <w:t xml:space="preserve"> only for services performed before the</w:t>
      </w:r>
      <w:r w:rsidR="005F751D" w:rsidRPr="005F751D">
        <w:rPr>
          <w:rFonts w:ascii="Times New Roman" w:hAnsi="Times New Roman"/>
        </w:rPr>
        <w:t xml:space="preserve"> specified date of termination.</w:t>
      </w:r>
    </w:p>
    <w:p w:rsidR="002D5233" w:rsidRDefault="002D5233" w:rsidP="002D5233">
      <w:pPr>
        <w:spacing w:after="0" w:line="240" w:lineRule="auto"/>
        <w:rPr>
          <w:rFonts w:ascii="Times New Roman" w:hAnsi="Times New Roman"/>
        </w:rPr>
      </w:pPr>
    </w:p>
    <w:p w:rsidR="002D5233" w:rsidRDefault="002D5233" w:rsidP="002D5233">
      <w:pPr>
        <w:spacing w:after="0" w:line="240" w:lineRule="auto"/>
        <w:rPr>
          <w:rFonts w:ascii="Times New Roman" w:hAnsi="Times New Roman"/>
        </w:rPr>
      </w:pPr>
      <w:proofErr w:type="gramStart"/>
      <w:r>
        <w:rPr>
          <w:rFonts w:ascii="Times New Roman" w:hAnsi="Times New Roman"/>
        </w:rPr>
        <w:t xml:space="preserve">9. </w:t>
      </w:r>
      <w:r w:rsidRPr="002D5233">
        <w:rPr>
          <w:rFonts w:ascii="Times New Roman" w:hAnsi="Times New Roman"/>
          <w:b/>
          <w:u w:val="single"/>
        </w:rPr>
        <w:t>C</w:t>
      </w:r>
      <w:r w:rsidR="00B67FEF" w:rsidRPr="005F751D">
        <w:rPr>
          <w:rFonts w:ascii="Times New Roman" w:hAnsi="Times New Roman"/>
          <w:b/>
          <w:bCs/>
          <w:u w:val="single"/>
        </w:rPr>
        <w:t>ontract Term Modification</w:t>
      </w:r>
      <w:r w:rsidR="00B67FEF" w:rsidRPr="005F751D">
        <w:rPr>
          <w:rFonts w:ascii="Times New Roman" w:hAnsi="Times New Roman"/>
          <w:b/>
          <w:u w:val="single"/>
        </w:rPr>
        <w:t>:</w:t>
      </w:r>
      <w:r w:rsidR="00B67FEF" w:rsidRPr="005F751D">
        <w:rPr>
          <w:rFonts w:ascii="Times New Roman" w:hAnsi="Times New Roman"/>
        </w:rPr>
        <w:t xml:space="preserve">  The District will reserve the right to extend or abbreviate the contract </w:t>
      </w:r>
      <w:r w:rsidR="00B67FEF" w:rsidRPr="005F751D">
        <w:rPr>
          <w:rFonts w:ascii="Times New Roman" w:hAnsi="Times New Roman"/>
        </w:rPr>
        <w:tab/>
        <w:t>period if such extension or abbreviation is necessary to make the Contract term coincide with an E-</w:t>
      </w:r>
      <w:r w:rsidR="00B67FEF" w:rsidRPr="005F751D">
        <w:rPr>
          <w:rFonts w:ascii="Times New Roman" w:hAnsi="Times New Roman"/>
        </w:rPr>
        <w:tab/>
        <w:t xml:space="preserve">rate “program year” or an extended service end date for an E-rate program year pursuant to a “service </w:t>
      </w:r>
      <w:r w:rsidR="00B67FEF" w:rsidRPr="005F751D">
        <w:rPr>
          <w:rFonts w:ascii="Times New Roman" w:hAnsi="Times New Roman"/>
        </w:rPr>
        <w:tab/>
        <w:t xml:space="preserve">delivery deadline extension,” as those terms are defined by the Federal Communications Commission </w:t>
      </w:r>
      <w:r w:rsidR="00B67FEF" w:rsidRPr="005F751D">
        <w:rPr>
          <w:rFonts w:ascii="Times New Roman" w:hAnsi="Times New Roman"/>
        </w:rPr>
        <w:tab/>
        <w:t xml:space="preserve">(“FCC”) and/or the </w:t>
      </w:r>
      <w:r w:rsidR="00B67FEF" w:rsidRPr="005F751D">
        <w:rPr>
          <w:rFonts w:ascii="Times New Roman" w:hAnsi="Times New Roman"/>
        </w:rPr>
        <w:lastRenderedPageBreak/>
        <w:t>Universal Service Administrative Company (“USAC”).</w:t>
      </w:r>
      <w:r w:rsidR="005F751D">
        <w:rPr>
          <w:rFonts w:ascii="Times New Roman" w:hAnsi="Times New Roman"/>
        </w:rPr>
        <w:br/>
      </w:r>
      <w:proofErr w:type="gramEnd"/>
    </w:p>
    <w:p w:rsidR="002D5233" w:rsidRDefault="002D5233" w:rsidP="002D5233">
      <w:pPr>
        <w:spacing w:after="0" w:line="240" w:lineRule="auto"/>
        <w:rPr>
          <w:rFonts w:ascii="Times New Roman" w:hAnsi="Times New Roman"/>
        </w:rPr>
      </w:pPr>
      <w:r>
        <w:rPr>
          <w:rFonts w:ascii="Times New Roman" w:hAnsi="Times New Roman"/>
        </w:rPr>
        <w:t xml:space="preserve">10. </w:t>
      </w:r>
      <w:r w:rsidR="00B67FEF" w:rsidRPr="00B67FEF">
        <w:rPr>
          <w:rFonts w:ascii="Times New Roman" w:hAnsi="Times New Roman"/>
          <w:b/>
          <w:u w:val="single"/>
        </w:rPr>
        <w:t>Status of Contractors</w:t>
      </w:r>
      <w:r w:rsidR="00B67FEF" w:rsidRPr="00B67FEF">
        <w:rPr>
          <w:rFonts w:ascii="Times New Roman" w:hAnsi="Times New Roman"/>
        </w:rPr>
        <w:t xml:space="preserve">:  The contractor, his agents and employees, are independent contractors performing professional services for LLS and are not employees of the Board of Education, LLS.  The Contractor, his agents and employees, shall not accrue leave, retirement, insurance, bonding, use of state vehicles, or any other benefits afforded to employees of the Board of Education, LLS </w:t>
      </w:r>
      <w:proofErr w:type="gramStart"/>
      <w:r w:rsidR="00B67FEF" w:rsidRPr="00B67FEF">
        <w:rPr>
          <w:rFonts w:ascii="Times New Roman" w:hAnsi="Times New Roman"/>
        </w:rPr>
        <w:t>as a result</w:t>
      </w:r>
      <w:proofErr w:type="gramEnd"/>
      <w:r w:rsidR="00B67FEF" w:rsidRPr="00B67FEF">
        <w:rPr>
          <w:rFonts w:ascii="Times New Roman" w:hAnsi="Times New Roman"/>
        </w:rPr>
        <w:t xml:space="preserve"> of this agreement.</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11. </w:t>
      </w:r>
      <w:r w:rsidR="00B67FEF" w:rsidRPr="00B67FEF">
        <w:rPr>
          <w:rFonts w:ascii="Times New Roman" w:hAnsi="Times New Roman"/>
          <w:b/>
          <w:u w:val="single"/>
        </w:rPr>
        <w:t>Assignment</w:t>
      </w:r>
      <w:r w:rsidR="00B67FEF" w:rsidRPr="00B67FEF">
        <w:rPr>
          <w:rFonts w:ascii="Times New Roman" w:hAnsi="Times New Roman"/>
        </w:rPr>
        <w:t>:  The contractor shall not assign or transfer any interest in this agreement or assign any claims for money that may become due under this agreement without the prior wri</w:t>
      </w:r>
      <w:r w:rsidR="005F751D">
        <w:rPr>
          <w:rFonts w:ascii="Times New Roman" w:hAnsi="Times New Roman"/>
        </w:rPr>
        <w:t>tten consent or approval of LLS.</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12. </w:t>
      </w:r>
      <w:r w:rsidR="00B67FEF" w:rsidRPr="00B67FEF">
        <w:rPr>
          <w:rFonts w:ascii="Times New Roman" w:hAnsi="Times New Roman"/>
          <w:b/>
          <w:u w:val="single"/>
        </w:rPr>
        <w:t>Subcontracting</w:t>
      </w:r>
      <w:r w:rsidR="00B67FEF" w:rsidRPr="00B67FEF">
        <w:rPr>
          <w:rFonts w:ascii="Times New Roman" w:hAnsi="Times New Roman"/>
        </w:rPr>
        <w:t xml:space="preserve">:  The contractor shall not subcontract, either written or oral, any portion of the services to </w:t>
      </w:r>
      <w:proofErr w:type="gramStart"/>
      <w:r w:rsidR="00B67FEF" w:rsidRPr="00B67FEF">
        <w:rPr>
          <w:rFonts w:ascii="Times New Roman" w:hAnsi="Times New Roman"/>
        </w:rPr>
        <w:t>be performed</w:t>
      </w:r>
      <w:proofErr w:type="gramEnd"/>
      <w:r w:rsidR="00B67FEF" w:rsidRPr="00B67FEF">
        <w:rPr>
          <w:rFonts w:ascii="Times New Roman" w:hAnsi="Times New Roman"/>
        </w:rPr>
        <w:t xml:space="preserve"> under this agreement without the prior written approval of LLS.  If such occurs, LLS shall be entitled to reimbursement for the time accrued </w:t>
      </w:r>
      <w:proofErr w:type="gramStart"/>
      <w:r w:rsidR="00B67FEF" w:rsidRPr="00B67FEF">
        <w:rPr>
          <w:rFonts w:ascii="Times New Roman" w:hAnsi="Times New Roman"/>
        </w:rPr>
        <w:t>as a result</w:t>
      </w:r>
      <w:proofErr w:type="gramEnd"/>
      <w:r w:rsidR="00B67FEF" w:rsidRPr="00B67FEF">
        <w:rPr>
          <w:rFonts w:ascii="Times New Roman" w:hAnsi="Times New Roman"/>
        </w:rPr>
        <w:t xml:space="preserve"> of subcontracting.  The contract </w:t>
      </w:r>
      <w:proofErr w:type="gramStart"/>
      <w:r w:rsidR="00B67FEF" w:rsidRPr="00B67FEF">
        <w:rPr>
          <w:rFonts w:ascii="Times New Roman" w:hAnsi="Times New Roman"/>
        </w:rPr>
        <w:t>shall then be terminated</w:t>
      </w:r>
      <w:proofErr w:type="gramEnd"/>
      <w:r w:rsidR="00B67FEF" w:rsidRPr="00B67FEF">
        <w:rPr>
          <w:rFonts w:ascii="Times New Roman" w:hAnsi="Times New Roman"/>
        </w:rPr>
        <w:t xml:space="preserve"> immediately upon such violation of the terms and conditions set forth herein.</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13. </w:t>
      </w:r>
      <w:r w:rsidR="00B67FEF" w:rsidRPr="00B67FEF">
        <w:rPr>
          <w:rFonts w:ascii="Times New Roman" w:hAnsi="Times New Roman"/>
          <w:b/>
          <w:u w:val="single"/>
        </w:rPr>
        <w:t>Records and Audits</w:t>
      </w:r>
      <w:r w:rsidR="00B67FEF" w:rsidRPr="00B67FEF">
        <w:rPr>
          <w:rFonts w:ascii="Times New Roman" w:hAnsi="Times New Roman"/>
        </w:rPr>
        <w:t xml:space="preserve">:  The contractor shall maintain detailed time </w:t>
      </w:r>
      <w:proofErr w:type="gramStart"/>
      <w:r w:rsidR="00B67FEF" w:rsidRPr="00B67FEF">
        <w:rPr>
          <w:rFonts w:ascii="Times New Roman" w:hAnsi="Times New Roman"/>
        </w:rPr>
        <w:t>records which</w:t>
      </w:r>
      <w:proofErr w:type="gramEnd"/>
      <w:r w:rsidR="00B67FEF" w:rsidRPr="00B67FEF">
        <w:rPr>
          <w:rFonts w:ascii="Times New Roman" w:hAnsi="Times New Roman"/>
        </w:rPr>
        <w:t xml:space="preserve"> indicate the date, time and nature of services rendered.  These records shall be subject to inspection by LLS officials and/or the Board Auditor.  LLS shall have the right to audit billings both before and after payment.  Payment under this agreement shall not foreclose the right of LLS to recover excessive or illegal payments.</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14. </w:t>
      </w:r>
      <w:r w:rsidR="00B67FEF" w:rsidRPr="00B67FEF">
        <w:rPr>
          <w:rFonts w:ascii="Times New Roman" w:hAnsi="Times New Roman"/>
          <w:b/>
          <w:u w:val="single"/>
        </w:rPr>
        <w:t>Appropriations</w:t>
      </w:r>
      <w:r w:rsidR="00B67FEF" w:rsidRPr="00B67FEF">
        <w:rPr>
          <w:rFonts w:ascii="Times New Roman" w:hAnsi="Times New Roman"/>
        </w:rPr>
        <w:t xml:space="preserve">:  This solicitation and resulting contract is wholly contingent on the successful funding of future E-Rate awards from the Universal Services Administration Corporation and </w:t>
      </w:r>
      <w:r w:rsidR="00B67FEF" w:rsidRPr="00B67FEF">
        <w:rPr>
          <w:rFonts w:ascii="Times New Roman" w:hAnsi="Times New Roman"/>
          <w:u w:val="single"/>
        </w:rPr>
        <w:t>at the option of Los Lunas Schools</w:t>
      </w:r>
      <w:r w:rsidR="00B67FEF" w:rsidRPr="00B67FEF">
        <w:rPr>
          <w:rFonts w:ascii="Times New Roman" w:hAnsi="Times New Roman"/>
        </w:rPr>
        <w:t xml:space="preserve">. Vendor shall honor all pricing and contract components regardless of E-Rate funding status. Los Lunas Schools agrees to make clear to successful vendor at the time of purchase whether a purchase is using the E-Rate discount mechanism or is not using the E-Rate discount mechanism. LLS’s decision as to whether sufficient appropriations are available </w:t>
      </w:r>
      <w:proofErr w:type="gramStart"/>
      <w:r w:rsidR="00B67FEF" w:rsidRPr="00B67FEF">
        <w:rPr>
          <w:rFonts w:ascii="Times New Roman" w:hAnsi="Times New Roman"/>
        </w:rPr>
        <w:t>shall be accepted</w:t>
      </w:r>
      <w:proofErr w:type="gramEnd"/>
      <w:r w:rsidR="00B67FEF" w:rsidRPr="00B67FEF">
        <w:rPr>
          <w:rFonts w:ascii="Times New Roman" w:hAnsi="Times New Roman"/>
        </w:rPr>
        <w:t xml:space="preserve"> by the Contractor and shall be fin</w:t>
      </w:r>
      <w:r w:rsidR="005F751D">
        <w:rPr>
          <w:rFonts w:ascii="Times New Roman" w:hAnsi="Times New Roman"/>
        </w:rPr>
        <w:t>al.</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15. </w:t>
      </w:r>
      <w:r w:rsidR="00B67FEF" w:rsidRPr="00B67FEF">
        <w:rPr>
          <w:rFonts w:ascii="Times New Roman" w:hAnsi="Times New Roman"/>
          <w:b/>
          <w:u w:val="single"/>
        </w:rPr>
        <w:t>Release</w:t>
      </w:r>
      <w:r w:rsidR="00B67FEF" w:rsidRPr="00B67FEF">
        <w:rPr>
          <w:rFonts w:ascii="Times New Roman" w:hAnsi="Times New Roman"/>
        </w:rPr>
        <w:t>:  The contractor, upon final payment of the amount due under this agreement, release LLS, its officers and employees, from all liabilities, claims and obligations whatsoever arising from or under this agreement.  The contractor agrees not to purport to bind LLS to any obligation not assumed herein by LLS unless the contractor has express written authority to do so, and then only within the strict limits of that authority.</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16. </w:t>
      </w:r>
      <w:r w:rsidR="00B67FEF" w:rsidRPr="00B67FEF">
        <w:rPr>
          <w:rFonts w:ascii="Times New Roman" w:hAnsi="Times New Roman"/>
          <w:b/>
          <w:u w:val="single"/>
        </w:rPr>
        <w:t>Confidentiality</w:t>
      </w:r>
      <w:r w:rsidR="00B67FEF" w:rsidRPr="00B67FEF">
        <w:rPr>
          <w:rFonts w:ascii="Times New Roman" w:hAnsi="Times New Roman"/>
        </w:rPr>
        <w:t xml:space="preserve">:  Any confidential information provided to or developed by the contractor in the performance of this agreement </w:t>
      </w:r>
      <w:proofErr w:type="gramStart"/>
      <w:r w:rsidR="00B67FEF" w:rsidRPr="00B67FEF">
        <w:rPr>
          <w:rFonts w:ascii="Times New Roman" w:hAnsi="Times New Roman"/>
        </w:rPr>
        <w:t>shall be kept</w:t>
      </w:r>
      <w:proofErr w:type="gramEnd"/>
      <w:r w:rsidR="00B67FEF" w:rsidRPr="00B67FEF">
        <w:rPr>
          <w:rFonts w:ascii="Times New Roman" w:hAnsi="Times New Roman"/>
        </w:rPr>
        <w:t xml:space="preserve"> confidential and shall not be made available to any individual or organization by the contractor without the prior written approval of LLS.</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17. </w:t>
      </w:r>
      <w:r w:rsidR="00B67FEF" w:rsidRPr="00B67FEF">
        <w:rPr>
          <w:rFonts w:ascii="Times New Roman" w:hAnsi="Times New Roman"/>
          <w:b/>
          <w:u w:val="single"/>
        </w:rPr>
        <w:t>Product of Services</w:t>
      </w:r>
      <w:r w:rsidR="00B67FEF" w:rsidRPr="00B67FEF">
        <w:rPr>
          <w:rFonts w:ascii="Times New Roman" w:hAnsi="Times New Roman"/>
        </w:rPr>
        <w:t xml:space="preserve"> </w:t>
      </w:r>
      <w:r w:rsidR="00B67FEF" w:rsidRPr="00B67FEF">
        <w:rPr>
          <w:rFonts w:ascii="Times New Roman" w:hAnsi="Times New Roman"/>
          <w:b/>
        </w:rPr>
        <w:t xml:space="preserve">– </w:t>
      </w:r>
      <w:r w:rsidR="00B67FEF" w:rsidRPr="00B67FEF">
        <w:rPr>
          <w:rFonts w:ascii="Times New Roman" w:hAnsi="Times New Roman"/>
          <w:b/>
          <w:u w:val="single"/>
        </w:rPr>
        <w:t>Copyright</w:t>
      </w:r>
      <w:r w:rsidR="00B67FEF" w:rsidRPr="00B67FEF">
        <w:rPr>
          <w:rFonts w:ascii="Times New Roman" w:hAnsi="Times New Roman"/>
        </w:rPr>
        <w:t xml:space="preserve">:  All materials developed or acquired by the contractor under this agreement shall become, to the extent that such materials </w:t>
      </w:r>
      <w:proofErr w:type="gramStart"/>
      <w:r w:rsidR="00B67FEF" w:rsidRPr="00B67FEF">
        <w:rPr>
          <w:rFonts w:ascii="Times New Roman" w:hAnsi="Times New Roman"/>
        </w:rPr>
        <w:t>are not protected</w:t>
      </w:r>
      <w:proofErr w:type="gramEnd"/>
      <w:r w:rsidR="00B67FEF" w:rsidRPr="00B67FEF">
        <w:rPr>
          <w:rFonts w:ascii="Times New Roman" w:hAnsi="Times New Roman"/>
        </w:rPr>
        <w:t xml:space="preserve"> by copyright at the time the agreement is executed, the property of LLS and shall be delivered to LLS no later than the termination date of this agreement.  </w:t>
      </w:r>
      <w:proofErr w:type="gramStart"/>
      <w:r w:rsidR="00B67FEF" w:rsidRPr="00B67FEF">
        <w:rPr>
          <w:rFonts w:ascii="Times New Roman" w:hAnsi="Times New Roman"/>
        </w:rPr>
        <w:t>Nothing produced, in whole or in part, by the Contractor under this agreement shall be the subject of an application for copyright by or on behalf of the contractor.</w:t>
      </w:r>
      <w:proofErr w:type="gramEnd"/>
      <w:r w:rsidR="005F751D">
        <w:rPr>
          <w:rFonts w:ascii="Times New Roman" w:hAnsi="Times New Roman"/>
        </w:rPr>
        <w:br/>
      </w:r>
    </w:p>
    <w:p w:rsidR="002D5233" w:rsidRDefault="002D5233" w:rsidP="002D5233">
      <w:pPr>
        <w:spacing w:after="0" w:line="240" w:lineRule="auto"/>
        <w:rPr>
          <w:rFonts w:ascii="Times New Roman" w:hAnsi="Times New Roman"/>
        </w:rPr>
      </w:pPr>
      <w:proofErr w:type="gramStart"/>
      <w:r>
        <w:rPr>
          <w:rFonts w:ascii="Times New Roman" w:hAnsi="Times New Roman"/>
        </w:rPr>
        <w:t>18</w:t>
      </w:r>
      <w:proofErr w:type="gramEnd"/>
      <w:r>
        <w:rPr>
          <w:rFonts w:ascii="Times New Roman" w:hAnsi="Times New Roman"/>
        </w:rPr>
        <w:t xml:space="preserve"> </w:t>
      </w:r>
      <w:r w:rsidR="00B67FEF" w:rsidRPr="00B67FEF">
        <w:rPr>
          <w:rFonts w:ascii="Times New Roman" w:hAnsi="Times New Roman"/>
          <w:b/>
          <w:u w:val="single"/>
        </w:rPr>
        <w:t>Conflict of Interest</w:t>
      </w:r>
      <w:r w:rsidR="00B67FEF" w:rsidRPr="00B67FEF">
        <w:rPr>
          <w:rFonts w:ascii="Times New Roman" w:hAnsi="Times New Roman"/>
        </w:rPr>
        <w:t>:  The contractor warrants that he presently has no interest and shall not acquire any interest, direct or indirect, which would conflict in any manner or degree with the performance of service</w:t>
      </w:r>
      <w:r w:rsidR="005F751D">
        <w:rPr>
          <w:rFonts w:ascii="Times New Roman" w:hAnsi="Times New Roman"/>
        </w:rPr>
        <w:t>s required under this agreement.</w:t>
      </w:r>
    </w:p>
    <w:p w:rsidR="002D5233" w:rsidRDefault="002D5233" w:rsidP="002D5233">
      <w:pPr>
        <w:spacing w:after="0" w:line="240" w:lineRule="auto"/>
        <w:rPr>
          <w:rFonts w:ascii="Times New Roman" w:hAnsi="Times New Roman"/>
        </w:rPr>
      </w:pPr>
    </w:p>
    <w:p w:rsidR="002D5233" w:rsidRDefault="002D5233" w:rsidP="002D5233">
      <w:pPr>
        <w:spacing w:after="0" w:line="240" w:lineRule="auto"/>
        <w:rPr>
          <w:rFonts w:ascii="Times New Roman" w:hAnsi="Times New Roman"/>
        </w:rPr>
      </w:pPr>
      <w:r>
        <w:rPr>
          <w:rFonts w:ascii="Times New Roman" w:hAnsi="Times New Roman"/>
        </w:rPr>
        <w:t xml:space="preserve">19. </w:t>
      </w:r>
      <w:r>
        <w:rPr>
          <w:rFonts w:ascii="Times New Roman" w:hAnsi="Times New Roman"/>
          <w:b/>
          <w:u w:val="single"/>
        </w:rPr>
        <w:t>I</w:t>
      </w:r>
      <w:r w:rsidR="00B67FEF" w:rsidRPr="00B67FEF">
        <w:rPr>
          <w:rFonts w:ascii="Times New Roman" w:hAnsi="Times New Roman"/>
          <w:b/>
          <w:u w:val="single"/>
        </w:rPr>
        <w:t>ndemnification</w:t>
      </w:r>
      <w:r w:rsidR="00B67FEF" w:rsidRPr="00B67FEF">
        <w:rPr>
          <w:rFonts w:ascii="Times New Roman" w:hAnsi="Times New Roman"/>
        </w:rPr>
        <w:t>:  The contractor shall hold harmless and indemnify LLS against all civil actions, suits, demands, losses or expenses, including attorney fees, which may be threatened or incurred at any time by reason out of contractor’s services provided pursuant to this agreement.</w:t>
      </w:r>
      <w:r w:rsidR="005F751D">
        <w:rPr>
          <w:rFonts w:ascii="Times New Roman" w:hAnsi="Times New Roman"/>
        </w:rPr>
        <w:br/>
      </w:r>
      <w:r>
        <w:rPr>
          <w:rFonts w:ascii="Times New Roman" w:hAnsi="Times New Roman"/>
        </w:rPr>
        <w:t xml:space="preserve">20. </w:t>
      </w:r>
      <w:r w:rsidR="00B67FEF" w:rsidRPr="00B67FEF">
        <w:rPr>
          <w:rFonts w:ascii="Times New Roman" w:hAnsi="Times New Roman"/>
          <w:b/>
          <w:u w:val="single"/>
        </w:rPr>
        <w:t>Amendment</w:t>
      </w:r>
      <w:r w:rsidR="00B67FEF" w:rsidRPr="00B67FEF">
        <w:rPr>
          <w:rFonts w:ascii="Times New Roman" w:hAnsi="Times New Roman"/>
        </w:rPr>
        <w:t xml:space="preserve">:  This agreement </w:t>
      </w:r>
      <w:proofErr w:type="gramStart"/>
      <w:r w:rsidR="00B67FEF" w:rsidRPr="00B67FEF">
        <w:rPr>
          <w:rFonts w:ascii="Times New Roman" w:hAnsi="Times New Roman"/>
        </w:rPr>
        <w:t xml:space="preserve">shall not be altered, changed, or amended except by instrument in writing </w:t>
      </w:r>
      <w:r w:rsidR="00B67FEF" w:rsidRPr="00B67FEF">
        <w:rPr>
          <w:rFonts w:ascii="Times New Roman" w:hAnsi="Times New Roman"/>
        </w:rPr>
        <w:lastRenderedPageBreak/>
        <w:t>executed by both parties thereto</w:t>
      </w:r>
      <w:proofErr w:type="gramEnd"/>
      <w:r w:rsidR="00B67FEF" w:rsidRPr="00B67FEF">
        <w:rPr>
          <w:rFonts w:ascii="Times New Roman" w:hAnsi="Times New Roman"/>
        </w:rPr>
        <w:t>.</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21. </w:t>
      </w:r>
      <w:r w:rsidR="00B67FEF" w:rsidRPr="00B67FEF">
        <w:rPr>
          <w:rFonts w:ascii="Times New Roman" w:hAnsi="Times New Roman"/>
          <w:b/>
          <w:u w:val="single"/>
        </w:rPr>
        <w:t>Scope of Agreement</w:t>
      </w:r>
      <w:r w:rsidR="00B67FEF" w:rsidRPr="00B67FEF">
        <w:rPr>
          <w:rFonts w:ascii="Times New Roman" w:hAnsi="Times New Roman"/>
        </w:rPr>
        <w:t>:  This a</w:t>
      </w:r>
      <w:r w:rsidR="00A665F1">
        <w:rPr>
          <w:rFonts w:ascii="Times New Roman" w:hAnsi="Times New Roman"/>
        </w:rPr>
        <w:t>greement incorporates Appendix G</w:t>
      </w:r>
      <w:r w:rsidR="00B67FEF" w:rsidRPr="00B67FEF">
        <w:rPr>
          <w:rFonts w:ascii="Times New Roman" w:hAnsi="Times New Roman"/>
        </w:rPr>
        <w:t xml:space="preserve"> Campaign Contribu</w:t>
      </w:r>
      <w:r w:rsidR="00A665F1">
        <w:rPr>
          <w:rFonts w:ascii="Times New Roman" w:hAnsi="Times New Roman"/>
        </w:rPr>
        <w:t>tion Disclosure Form, Appendix F</w:t>
      </w:r>
      <w:r w:rsidR="00B67FEF" w:rsidRPr="00B67FEF">
        <w:rPr>
          <w:rFonts w:ascii="Times New Roman" w:hAnsi="Times New Roman"/>
        </w:rPr>
        <w:t xml:space="preserve"> Letter of Transmitt</w:t>
      </w:r>
      <w:r w:rsidR="00A665F1">
        <w:rPr>
          <w:rFonts w:ascii="Times New Roman" w:hAnsi="Times New Roman"/>
        </w:rPr>
        <w:t>al and Appendix D</w:t>
      </w:r>
      <w:r w:rsidR="00B67FEF" w:rsidRPr="00B67FEF">
        <w:rPr>
          <w:rFonts w:ascii="Times New Roman" w:hAnsi="Times New Roman"/>
        </w:rPr>
        <w:t xml:space="preserve"> Universal Service (E-Rate) Requirements of RFP </w:t>
      </w:r>
      <w:r w:rsidR="00B67FEF">
        <w:rPr>
          <w:rFonts w:ascii="Times New Roman" w:hAnsi="Times New Roman"/>
        </w:rPr>
        <w:t>2020</w:t>
      </w:r>
      <w:r w:rsidR="00B67FEF" w:rsidRPr="00B67FEF">
        <w:rPr>
          <w:rFonts w:ascii="Times New Roman" w:hAnsi="Times New Roman"/>
        </w:rPr>
        <w:t>-</w:t>
      </w:r>
      <w:r w:rsidR="00522938">
        <w:rPr>
          <w:rFonts w:ascii="Times New Roman" w:hAnsi="Times New Roman"/>
        </w:rPr>
        <w:t>003</w:t>
      </w:r>
      <w:r w:rsidR="00B67FEF">
        <w:rPr>
          <w:rFonts w:ascii="Times New Roman" w:hAnsi="Times New Roman"/>
        </w:rPr>
        <w:t>-MR</w:t>
      </w:r>
      <w:r w:rsidR="00B67FEF" w:rsidRPr="00B67FEF">
        <w:rPr>
          <w:rFonts w:ascii="Times New Roman" w:hAnsi="Times New Roman"/>
        </w:rPr>
        <w:t>, all the agreements, covenants, and understandings between the parties hereto concerning the subject matter hereof, and all such covenants, agreements and understandings have been merged into this written agreement.</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22. </w:t>
      </w:r>
      <w:r w:rsidR="00B67FEF" w:rsidRPr="00B67FEF">
        <w:rPr>
          <w:rFonts w:ascii="Times New Roman" w:hAnsi="Times New Roman"/>
          <w:b/>
          <w:u w:val="single"/>
        </w:rPr>
        <w:t>Notice</w:t>
      </w:r>
      <w:r w:rsidR="00B67FEF" w:rsidRPr="00B67FEF">
        <w:rPr>
          <w:rFonts w:ascii="Times New Roman" w:hAnsi="Times New Roman"/>
        </w:rPr>
        <w:t>:  The Procurement Code, Sections 13-1-28 through 13-1-99, NMSA 1978, imposes civil and criminal penalties for its violation.  In addition, the New Mexico criminal statutes impose felony penalties for illegal bribes, gratuities and kickbacks</w:t>
      </w:r>
      <w:r w:rsidR="005F751D">
        <w:rPr>
          <w:rFonts w:ascii="Times New Roman" w:hAnsi="Times New Roman"/>
        </w:rPr>
        <w:t>.</w:t>
      </w:r>
      <w:r w:rsidR="005F751D">
        <w:rPr>
          <w:rFonts w:ascii="Times New Roman" w:hAnsi="Times New Roman"/>
        </w:rPr>
        <w:br/>
      </w:r>
    </w:p>
    <w:p w:rsidR="002D5233" w:rsidRDefault="002D5233" w:rsidP="002D5233">
      <w:pPr>
        <w:spacing w:after="0" w:line="240" w:lineRule="auto"/>
        <w:rPr>
          <w:rFonts w:ascii="Times New Roman" w:hAnsi="Times New Roman"/>
        </w:rPr>
      </w:pPr>
      <w:r>
        <w:rPr>
          <w:rFonts w:ascii="Times New Roman" w:hAnsi="Times New Roman"/>
        </w:rPr>
        <w:t xml:space="preserve">23. </w:t>
      </w:r>
      <w:r w:rsidR="00B67FEF" w:rsidRPr="00B67FEF">
        <w:rPr>
          <w:rFonts w:ascii="Times New Roman" w:hAnsi="Times New Roman"/>
          <w:b/>
          <w:u w:val="single"/>
        </w:rPr>
        <w:t>Applicable Law</w:t>
      </w:r>
      <w:r w:rsidR="00B67FEF" w:rsidRPr="00B67FEF">
        <w:rPr>
          <w:rFonts w:ascii="Times New Roman" w:hAnsi="Times New Roman"/>
        </w:rPr>
        <w:t>:  The Laws of the State of New Mexico and policies of the Board of Education shall govern this agreement for LLS.</w:t>
      </w:r>
    </w:p>
    <w:p w:rsidR="002D5233" w:rsidRDefault="002D5233" w:rsidP="002D5233">
      <w:pPr>
        <w:spacing w:after="0" w:line="240" w:lineRule="auto"/>
        <w:rPr>
          <w:rFonts w:ascii="Times New Roman" w:hAnsi="Times New Roman"/>
        </w:rPr>
      </w:pPr>
    </w:p>
    <w:p w:rsidR="00B67FEF" w:rsidRPr="00B67FEF" w:rsidRDefault="002D5233" w:rsidP="002D5233">
      <w:pPr>
        <w:spacing w:after="0" w:line="240" w:lineRule="auto"/>
        <w:rPr>
          <w:rFonts w:ascii="Times New Roman" w:hAnsi="Times New Roman"/>
        </w:rPr>
      </w:pPr>
      <w:r>
        <w:rPr>
          <w:rFonts w:ascii="Times New Roman" w:hAnsi="Times New Roman"/>
        </w:rPr>
        <w:t xml:space="preserve">24. </w:t>
      </w:r>
      <w:r w:rsidR="00B67FEF" w:rsidRPr="00B67FEF">
        <w:rPr>
          <w:rFonts w:ascii="Times New Roman" w:hAnsi="Times New Roman"/>
          <w:b/>
          <w:bCs/>
          <w:u w:val="single"/>
        </w:rPr>
        <w:t>USF Discounted Invoicing and Reimbursement Processes</w:t>
      </w:r>
      <w:r w:rsidR="00B67FEF" w:rsidRPr="00B67FEF">
        <w:rPr>
          <w:rFonts w:ascii="Times New Roman" w:hAnsi="Times New Roman"/>
          <w:b/>
          <w:bCs/>
        </w:rPr>
        <w:t xml:space="preserve">:  </w:t>
      </w:r>
    </w:p>
    <w:p w:rsidR="00B67FEF" w:rsidRPr="00B67FEF" w:rsidRDefault="00B67FEF" w:rsidP="00B67FEF">
      <w:pPr>
        <w:spacing w:after="120"/>
        <w:ind w:left="709"/>
        <w:jc w:val="both"/>
        <w:rPr>
          <w:rFonts w:ascii="Times New Roman" w:hAnsi="Times New Roman"/>
        </w:rPr>
      </w:pPr>
      <w:proofErr w:type="gramStart"/>
      <w:r w:rsidRPr="00B67FEF">
        <w:rPr>
          <w:rFonts w:ascii="Times New Roman" w:hAnsi="Times New Roman"/>
        </w:rPr>
        <w:t>Vendor shall, at the District’s request,   either (a) invoice the District only for the non-discounted</w:t>
      </w:r>
      <w:r w:rsidR="005F751D">
        <w:rPr>
          <w:rFonts w:ascii="Times New Roman" w:hAnsi="Times New Roman"/>
        </w:rPr>
        <w:t xml:space="preserve"> </w:t>
      </w:r>
      <w:r w:rsidRPr="00B67FEF">
        <w:rPr>
          <w:rFonts w:ascii="Times New Roman" w:hAnsi="Times New Roman"/>
        </w:rPr>
        <w:t xml:space="preserve">amounts due on E-rate-approved transactions and simultaneously invoice the Universal Service Administrative Company (“USAC”) for the balance [Discounted Invoice Process] or (b) remit to the District within twenty days of receipt the reimbursement payments it receives from USAC or any other third-party </w:t>
      </w:r>
      <w:proofErr w:type="spellStart"/>
      <w:r w:rsidRPr="00B67FEF">
        <w:rPr>
          <w:rFonts w:ascii="Times New Roman" w:hAnsi="Times New Roman"/>
        </w:rPr>
        <w:t>payor</w:t>
      </w:r>
      <w:proofErr w:type="spellEnd"/>
      <w:r w:rsidRPr="00B67FEF">
        <w:rPr>
          <w:rFonts w:ascii="Times New Roman" w:hAnsi="Times New Roman"/>
        </w:rPr>
        <w:t xml:space="preserve"> for the discounted portions of E-rate-approved transactions involving the District [Reimbursement or “BEAR” Process].</w:t>
      </w:r>
      <w:proofErr w:type="gramEnd"/>
      <w:r w:rsidRPr="00B67FEF">
        <w:rPr>
          <w:rFonts w:ascii="Times New Roman" w:hAnsi="Times New Roman"/>
        </w:rPr>
        <w:t xml:space="preserve"> </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Vendor shall itemize, price, and invoice separately any materials or services that are ineligible for E-rate funding. Vendor must include the following information on all invoices to the District for E-rate eligible equipment and/or services: Date of invoice</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Date(s) of service</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Funding Request Number (“FRN”)</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Vendor’s signature on invoice attesting to the accuracy and completeness of all charges</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Detailed description of services performed and materials supplied that matches District’s contract specifications, Form 470 and Form 471 descriptions of same</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Clear, concise breakdown of amount(s) to be billed to USAC (discounted portion of eligible charges) and amount(s) to be billed to the District (non-discounted amount of eligible charges)</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Invoice on Vendor’s letterhead or on a Vendor-generated form</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 xml:space="preserve">District’s Billed Entity Number </w:t>
      </w:r>
    </w:p>
    <w:p w:rsidR="00B67FEF" w:rsidRPr="00B67FEF" w:rsidRDefault="00B67FEF" w:rsidP="00B67FEF">
      <w:pPr>
        <w:numPr>
          <w:ilvl w:val="1"/>
          <w:numId w:val="20"/>
        </w:numPr>
        <w:autoSpaceDE w:val="0"/>
        <w:autoSpaceDN w:val="0"/>
        <w:spacing w:after="0" w:line="240" w:lineRule="auto"/>
        <w:jc w:val="both"/>
        <w:rPr>
          <w:rFonts w:ascii="Times New Roman" w:hAnsi="Times New Roman"/>
        </w:rPr>
      </w:pPr>
      <w:r w:rsidRPr="00B67FEF">
        <w:rPr>
          <w:rFonts w:ascii="Times New Roman" w:hAnsi="Times New Roman"/>
        </w:rPr>
        <w:t>District’s Federal Communications Commission Registration Number</w:t>
      </w:r>
    </w:p>
    <w:p w:rsidR="00B67FEF" w:rsidRPr="00B67FEF" w:rsidRDefault="00B67FEF" w:rsidP="00B67FEF">
      <w:pPr>
        <w:numPr>
          <w:ilvl w:val="1"/>
          <w:numId w:val="20"/>
        </w:numPr>
        <w:autoSpaceDE w:val="0"/>
        <w:autoSpaceDN w:val="0"/>
        <w:spacing w:after="120" w:line="240" w:lineRule="auto"/>
        <w:jc w:val="both"/>
        <w:rPr>
          <w:rFonts w:ascii="Times New Roman" w:hAnsi="Times New Roman"/>
          <w:b/>
          <w:bCs/>
        </w:rPr>
      </w:pPr>
      <w:r w:rsidRPr="00B67FEF">
        <w:rPr>
          <w:rFonts w:ascii="Times New Roman" w:hAnsi="Times New Roman"/>
        </w:rPr>
        <w:t>Proper E-rate discount percentage as set forth by the applicable FRN and USAC funding commitment decision letter (“FCDL”)</w:t>
      </w:r>
    </w:p>
    <w:p w:rsidR="00B67FEF" w:rsidRPr="00B67FEF" w:rsidRDefault="002D5233" w:rsidP="002D5233">
      <w:pPr>
        <w:autoSpaceDE w:val="0"/>
        <w:autoSpaceDN w:val="0"/>
        <w:spacing w:after="120" w:line="240" w:lineRule="auto"/>
        <w:ind w:left="360"/>
        <w:jc w:val="both"/>
        <w:rPr>
          <w:rFonts w:ascii="Times New Roman" w:hAnsi="Times New Roman"/>
          <w:b/>
          <w:bCs/>
        </w:rPr>
      </w:pPr>
      <w:r>
        <w:rPr>
          <w:rFonts w:ascii="Times New Roman" w:hAnsi="Times New Roman"/>
          <w:b/>
        </w:rPr>
        <w:t xml:space="preserve">25. </w:t>
      </w:r>
      <w:r w:rsidR="00B67FEF" w:rsidRPr="00B67FEF">
        <w:rPr>
          <w:rFonts w:ascii="Times New Roman" w:hAnsi="Times New Roman"/>
          <w:b/>
        </w:rPr>
        <w:t>D</w:t>
      </w:r>
      <w:r w:rsidR="00B67FEF" w:rsidRPr="00B67FEF">
        <w:rPr>
          <w:rFonts w:ascii="Times New Roman" w:hAnsi="Times New Roman"/>
          <w:b/>
          <w:bCs/>
        </w:rPr>
        <w:t>elayed USF Funding Commitment:</w:t>
      </w:r>
    </w:p>
    <w:p w:rsidR="00B67FEF" w:rsidRPr="00B67FEF" w:rsidRDefault="00B67FEF" w:rsidP="00B67FEF">
      <w:pPr>
        <w:ind w:left="709"/>
        <w:jc w:val="both"/>
        <w:rPr>
          <w:rFonts w:ascii="Times New Roman" w:hAnsi="Times New Roman"/>
          <w:color w:val="000000"/>
        </w:rPr>
      </w:pPr>
      <w:r w:rsidRPr="00B67FEF">
        <w:rPr>
          <w:rFonts w:ascii="Times New Roman" w:hAnsi="Times New Roman"/>
          <w:color w:val="000000"/>
        </w:rPr>
        <w:t>Vendor understands that, due to circumstances beyond the District’s control, the District may not receive an E-rate funding commitment by the beginning of the E-Rate funding year, July 1,</w:t>
      </w:r>
      <w:r>
        <w:rPr>
          <w:rFonts w:ascii="Times New Roman" w:hAnsi="Times New Roman"/>
          <w:color w:val="000000"/>
        </w:rPr>
        <w:t xml:space="preserve"> 2020</w:t>
      </w:r>
      <w:r w:rsidRPr="00B67FEF">
        <w:rPr>
          <w:rFonts w:ascii="Times New Roman" w:hAnsi="Times New Roman"/>
          <w:color w:val="000000"/>
        </w:rPr>
        <w:t xml:space="preserve"> for the services it intends to purchase from Vendor during that funding year.</w:t>
      </w:r>
    </w:p>
    <w:p w:rsidR="00B67FEF" w:rsidRPr="00B67FEF" w:rsidRDefault="00B67FEF" w:rsidP="00B67FEF">
      <w:pPr>
        <w:pStyle w:val="ListParagraph"/>
        <w:numPr>
          <w:ilvl w:val="0"/>
          <w:numId w:val="21"/>
        </w:numPr>
        <w:autoSpaceDE w:val="0"/>
        <w:autoSpaceDN w:val="0"/>
        <w:spacing w:after="0" w:line="240" w:lineRule="auto"/>
        <w:jc w:val="both"/>
        <w:rPr>
          <w:rFonts w:ascii="Times New Roman" w:hAnsi="Times New Roman"/>
          <w:u w:val="single"/>
        </w:rPr>
      </w:pPr>
      <w:r w:rsidRPr="00B67FEF">
        <w:rPr>
          <w:rFonts w:ascii="Times New Roman" w:hAnsi="Times New Roman"/>
          <w:u w:val="single"/>
        </w:rPr>
        <w:t>Retroactive Invoicing:</w:t>
      </w:r>
      <w:r w:rsidRPr="00B67FEF">
        <w:rPr>
          <w:rFonts w:ascii="Times New Roman" w:hAnsi="Times New Roman"/>
        </w:rPr>
        <w:t xml:space="preserve">  When E-rate funding is approved, Vendor shall invoice USAC for the discounted amount the District is owed retroactive to July </w:t>
      </w:r>
      <w:proofErr w:type="gramStart"/>
      <w:r w:rsidRPr="00B67FEF">
        <w:rPr>
          <w:rFonts w:ascii="Times New Roman" w:hAnsi="Times New Roman"/>
        </w:rPr>
        <w:t>1st</w:t>
      </w:r>
      <w:proofErr w:type="gramEnd"/>
      <w:r w:rsidRPr="00B67FEF">
        <w:rPr>
          <w:rFonts w:ascii="Times New Roman" w:hAnsi="Times New Roman"/>
        </w:rPr>
        <w:t xml:space="preserve"> of the funding year or to whenever approved service to the District began, whichever date is later.</w:t>
      </w:r>
    </w:p>
    <w:p w:rsidR="00B67FEF" w:rsidRPr="00B67FEF" w:rsidRDefault="00B67FEF" w:rsidP="00B67FEF">
      <w:pPr>
        <w:jc w:val="both"/>
        <w:rPr>
          <w:rFonts w:ascii="Times New Roman" w:hAnsi="Times New Roman"/>
        </w:rPr>
      </w:pPr>
    </w:p>
    <w:p w:rsidR="00B67FEF" w:rsidRPr="00B67FEF" w:rsidRDefault="00B67FEF" w:rsidP="00B67FEF">
      <w:pPr>
        <w:jc w:val="both"/>
        <w:rPr>
          <w:rFonts w:ascii="Times New Roman" w:hAnsi="Times New Roman"/>
        </w:rPr>
      </w:pPr>
      <w:r w:rsidRPr="00B67FEF">
        <w:rPr>
          <w:rFonts w:ascii="Times New Roman" w:hAnsi="Times New Roman"/>
        </w:rPr>
        <w:t xml:space="preserve">By signing this </w:t>
      </w:r>
      <w:r w:rsidR="0022501E" w:rsidRPr="00B67FEF">
        <w:rPr>
          <w:rFonts w:ascii="Times New Roman" w:hAnsi="Times New Roman"/>
        </w:rPr>
        <w:t>agreement,</w:t>
      </w:r>
      <w:r w:rsidRPr="00B67FEF">
        <w:rPr>
          <w:rFonts w:ascii="Times New Roman" w:hAnsi="Times New Roman"/>
        </w:rPr>
        <w:t xml:space="preserve"> the contractor certifies that the records of the New Mexico Taxation and Revenue Department reflect that the contractor has a valid Federal Tax Identification Number or Social Security Number and </w:t>
      </w:r>
      <w:proofErr w:type="gramStart"/>
      <w:r w:rsidRPr="00B67FEF">
        <w:rPr>
          <w:rFonts w:ascii="Times New Roman" w:hAnsi="Times New Roman"/>
        </w:rPr>
        <w:t>is registered</w:t>
      </w:r>
      <w:proofErr w:type="gramEnd"/>
      <w:r w:rsidRPr="00B67FEF">
        <w:rPr>
          <w:rFonts w:ascii="Times New Roman" w:hAnsi="Times New Roman"/>
        </w:rPr>
        <w:t xml:space="preserve"> with the Taxation and Revenue Department to pay the New Mexico Gross Receipts Tax levied on </w:t>
      </w:r>
      <w:r w:rsidRPr="00B67FEF">
        <w:rPr>
          <w:rFonts w:ascii="Times New Roman" w:hAnsi="Times New Roman"/>
        </w:rPr>
        <w:lastRenderedPageBreak/>
        <w:t xml:space="preserve">the amounts payable under this agreement.  </w:t>
      </w:r>
      <w:proofErr w:type="gramStart"/>
      <w:r w:rsidRPr="00B67FEF">
        <w:rPr>
          <w:rFonts w:ascii="Times New Roman" w:hAnsi="Times New Roman"/>
        </w:rPr>
        <w:t>Furthermore</w:t>
      </w:r>
      <w:proofErr w:type="gramEnd"/>
      <w:r w:rsidRPr="00B67FEF">
        <w:rPr>
          <w:rFonts w:ascii="Times New Roman" w:hAnsi="Times New Roman"/>
        </w:rPr>
        <w:t xml:space="preserve"> all terms and conditions spelled out in the original Request for Proposal RFP No.</w:t>
      </w:r>
      <w:r>
        <w:rPr>
          <w:rFonts w:ascii="Times New Roman" w:hAnsi="Times New Roman"/>
        </w:rPr>
        <w:t xml:space="preserve"> 2020</w:t>
      </w:r>
      <w:r w:rsidRPr="00B67FEF">
        <w:rPr>
          <w:rFonts w:ascii="Times New Roman" w:hAnsi="Times New Roman"/>
        </w:rPr>
        <w:t>-003</w:t>
      </w:r>
      <w:r>
        <w:rPr>
          <w:rFonts w:ascii="Times New Roman" w:hAnsi="Times New Roman"/>
        </w:rPr>
        <w:t>-MR</w:t>
      </w:r>
      <w:r w:rsidRPr="00B67FEF">
        <w:rPr>
          <w:rFonts w:ascii="Times New Roman" w:hAnsi="Times New Roman"/>
        </w:rPr>
        <w:t xml:space="preserve">, dated </w:t>
      </w:r>
      <w:r w:rsidR="00522938">
        <w:rPr>
          <w:rFonts w:ascii="Times New Roman" w:hAnsi="Times New Roman"/>
        </w:rPr>
        <w:t>December 22</w:t>
      </w:r>
      <w:r>
        <w:rPr>
          <w:rFonts w:ascii="Times New Roman" w:hAnsi="Times New Roman"/>
        </w:rPr>
        <w:t>, 20</w:t>
      </w:r>
      <w:r w:rsidR="00522938">
        <w:rPr>
          <w:rFonts w:ascii="Times New Roman" w:hAnsi="Times New Roman"/>
        </w:rPr>
        <w:t>19</w:t>
      </w:r>
      <w:r w:rsidRPr="00B67FEF">
        <w:rPr>
          <w:rFonts w:ascii="Times New Roman" w:hAnsi="Times New Roman"/>
        </w:rPr>
        <w:t xml:space="preserve"> are hereby incorporated as a part of this contract.  No prior agreement or understanding, verbal or otherwise of the parties or their agents shall be valid or enforceable unless embodied in the agreement.</w:t>
      </w:r>
    </w:p>
    <w:p w:rsidR="00B67FEF" w:rsidRPr="00B67FEF" w:rsidRDefault="00B67FEF" w:rsidP="00B67FEF">
      <w:pPr>
        <w:jc w:val="both"/>
        <w:rPr>
          <w:rFonts w:ascii="Times New Roman" w:hAnsi="Times New Roman"/>
        </w:rPr>
      </w:pPr>
    </w:p>
    <w:p w:rsidR="00B67FEF" w:rsidRPr="00B67FEF" w:rsidRDefault="00B67FEF" w:rsidP="00B67FEF">
      <w:pPr>
        <w:jc w:val="both"/>
        <w:rPr>
          <w:rFonts w:ascii="Times New Roman" w:hAnsi="Times New Roman"/>
        </w:rPr>
      </w:pPr>
      <w:r w:rsidRPr="00B67FEF">
        <w:rPr>
          <w:rFonts w:ascii="Times New Roman" w:hAnsi="Times New Roman"/>
        </w:rPr>
        <w:t xml:space="preserve">WITNESS WHEREOF, the parties have executed this agreement as of the date first written </w:t>
      </w:r>
      <w:proofErr w:type="gramStart"/>
      <w:r w:rsidRPr="00B67FEF">
        <w:rPr>
          <w:rFonts w:ascii="Times New Roman" w:hAnsi="Times New Roman"/>
        </w:rPr>
        <w:t>above</w:t>
      </w:r>
      <w:proofErr w:type="gramEnd"/>
      <w:r w:rsidRPr="00B67FEF">
        <w:rPr>
          <w:rFonts w:ascii="Times New Roman" w:hAnsi="Times New Roman"/>
        </w:rPr>
        <w:t>.</w:t>
      </w:r>
    </w:p>
    <w:p w:rsidR="00B67FEF" w:rsidRPr="00B67FEF" w:rsidRDefault="00B67FEF" w:rsidP="00B67FEF">
      <w:pPr>
        <w:rPr>
          <w:rFonts w:ascii="Times New Roman" w:hAnsi="Times New Roman"/>
        </w:rPr>
      </w:pPr>
    </w:p>
    <w:p w:rsidR="00B67FEF" w:rsidRPr="00B67FEF" w:rsidRDefault="005F751D" w:rsidP="00B67FEF">
      <w:pPr>
        <w:rPr>
          <w:rFonts w:ascii="Times New Roman" w:hAnsi="Times New Roman"/>
        </w:rPr>
      </w:pPr>
      <w:r>
        <w:rPr>
          <w:rFonts w:ascii="Times New Roman" w:hAnsi="Times New Roman"/>
        </w:rPr>
        <w:t>By: (Vendor):</w:t>
      </w:r>
      <w:r w:rsidR="00B67FEF" w:rsidRPr="00B67FEF">
        <w:rPr>
          <w:rFonts w:ascii="Times New Roman" w:hAnsi="Times New Roman"/>
        </w:rPr>
        <w:t>__________________________________________</w:t>
      </w:r>
      <w:r>
        <w:rPr>
          <w:rFonts w:ascii="Times New Roman" w:hAnsi="Times New Roman"/>
        </w:rPr>
        <w:t>________________</w:t>
      </w:r>
      <w:r w:rsidR="00B67FEF" w:rsidRPr="00B67FEF">
        <w:rPr>
          <w:rFonts w:ascii="Times New Roman" w:hAnsi="Times New Roman"/>
        </w:rPr>
        <w:t>Date</w:t>
      </w:r>
      <w:r>
        <w:rPr>
          <w:rFonts w:ascii="Times New Roman" w:hAnsi="Times New Roman"/>
        </w:rPr>
        <w:t>:_________________</w:t>
      </w:r>
    </w:p>
    <w:p w:rsidR="00B67FEF" w:rsidRPr="00B67FEF" w:rsidRDefault="00B67FEF" w:rsidP="00B67FEF">
      <w:pPr>
        <w:rPr>
          <w:rFonts w:ascii="Times New Roman" w:hAnsi="Times New Roman"/>
        </w:rPr>
      </w:pPr>
    </w:p>
    <w:p w:rsidR="00B67FEF" w:rsidRPr="00B67FEF" w:rsidRDefault="00B67FEF" w:rsidP="00B67FEF">
      <w:pPr>
        <w:rPr>
          <w:rFonts w:ascii="Times New Roman" w:hAnsi="Times New Roman"/>
        </w:rPr>
      </w:pPr>
    </w:p>
    <w:p w:rsidR="003A2503" w:rsidRPr="00B67FEF" w:rsidRDefault="00B67FEF" w:rsidP="00B67FEF">
      <w:pPr>
        <w:rPr>
          <w:rFonts w:ascii="Times New Roman" w:hAnsi="Times New Roman"/>
        </w:rPr>
      </w:pPr>
      <w:r w:rsidRPr="00B67FEF">
        <w:rPr>
          <w:rFonts w:ascii="Times New Roman" w:hAnsi="Times New Roman"/>
        </w:rPr>
        <w:t>By:</w:t>
      </w:r>
      <w:r w:rsidR="005F751D">
        <w:rPr>
          <w:rFonts w:ascii="Times New Roman" w:hAnsi="Times New Roman"/>
        </w:rPr>
        <w:t xml:space="preserve"> (Los Lunas Schools):</w:t>
      </w:r>
      <w:r w:rsidRPr="00B67FEF">
        <w:rPr>
          <w:rFonts w:ascii="Times New Roman" w:hAnsi="Times New Roman"/>
        </w:rPr>
        <w:t>_________________________________________________Da</w:t>
      </w:r>
      <w:r>
        <w:rPr>
          <w:rFonts w:ascii="Times New Roman" w:hAnsi="Times New Roman"/>
        </w:rPr>
        <w:t>te</w:t>
      </w:r>
      <w:r w:rsidR="005F751D">
        <w:rPr>
          <w:rFonts w:ascii="Times New Roman" w:hAnsi="Times New Roman"/>
        </w:rPr>
        <w:t>:_________________</w:t>
      </w:r>
    </w:p>
    <w:p w:rsidR="000A584E" w:rsidRPr="00A07F6E" w:rsidRDefault="00A07F6E" w:rsidP="00A07F6E">
      <w:pPr>
        <w:pStyle w:val="Heading1"/>
        <w:jc w:val="center"/>
        <w:rPr>
          <w:rFonts w:ascii="Times New Roman" w:hAnsi="Times New Roman"/>
          <w:b/>
          <w:color w:val="auto"/>
          <w:sz w:val="28"/>
          <w:szCs w:val="28"/>
        </w:rPr>
      </w:pPr>
      <w:r>
        <w:br w:type="page"/>
      </w:r>
      <w:r w:rsidR="000A584E" w:rsidRPr="000A584E">
        <w:rPr>
          <w:rFonts w:ascii="Times New Roman" w:hAnsi="Times New Roman"/>
          <w:b/>
          <w:color w:val="auto"/>
        </w:rPr>
        <w:lastRenderedPageBreak/>
        <w:t>ATTACHMENT 1</w:t>
      </w:r>
    </w:p>
    <w:p w:rsidR="000A584E" w:rsidRPr="002D5233" w:rsidRDefault="000A584E" w:rsidP="002D5233">
      <w:pPr>
        <w:pStyle w:val="Title"/>
        <w:rPr>
          <w:rFonts w:ascii="Times New Roman" w:hAnsi="Times New Roman"/>
        </w:rPr>
      </w:pPr>
      <w:r w:rsidRPr="002D5233">
        <w:rPr>
          <w:rFonts w:ascii="Times New Roman" w:hAnsi="Times New Roman"/>
        </w:rPr>
        <w:t xml:space="preserve">SCOPE OF WORK </w:t>
      </w:r>
    </w:p>
    <w:p w:rsidR="00047C41" w:rsidRDefault="00047C41" w:rsidP="00047C41">
      <w:pPr>
        <w:jc w:val="center"/>
        <w:rPr>
          <w:rFonts w:ascii="Times New Roman" w:hAnsi="Times New Roman"/>
          <w:b/>
          <w:sz w:val="28"/>
          <w:szCs w:val="28"/>
        </w:rPr>
      </w:pPr>
      <w:r>
        <w:rPr>
          <w:rFonts w:ascii="Times New Roman" w:hAnsi="Times New Roman"/>
          <w:b/>
          <w:sz w:val="28"/>
          <w:szCs w:val="28"/>
        </w:rPr>
        <w:t xml:space="preserve">Los Lunas Schools 2020 Network </w:t>
      </w:r>
      <w:r w:rsidRPr="006305B7">
        <w:rPr>
          <w:rFonts w:ascii="Times New Roman" w:hAnsi="Times New Roman"/>
          <w:b/>
          <w:sz w:val="28"/>
          <w:szCs w:val="28"/>
        </w:rPr>
        <w:t xml:space="preserve">Electronics </w:t>
      </w:r>
    </w:p>
    <w:p w:rsidR="00047C41" w:rsidRPr="009B6198" w:rsidRDefault="00047C41" w:rsidP="00047C41">
      <w:pPr>
        <w:jc w:val="center"/>
        <w:rPr>
          <w:rFonts w:ascii="Times New Roman" w:hAnsi="Times New Roman"/>
          <w:b/>
          <w:sz w:val="24"/>
          <w:szCs w:val="24"/>
        </w:rPr>
      </w:pPr>
      <w:r w:rsidRPr="009B6198">
        <w:rPr>
          <w:rFonts w:ascii="Times New Roman" w:hAnsi="Times New Roman"/>
          <w:b/>
          <w:sz w:val="24"/>
          <w:szCs w:val="24"/>
        </w:rPr>
        <w:t xml:space="preserve">E-RATE </w:t>
      </w:r>
      <w:r>
        <w:rPr>
          <w:rFonts w:ascii="Times New Roman" w:hAnsi="Times New Roman"/>
          <w:b/>
          <w:sz w:val="24"/>
          <w:szCs w:val="24"/>
        </w:rPr>
        <w:t xml:space="preserve">2020 </w:t>
      </w:r>
      <w:r w:rsidRPr="009B6198">
        <w:rPr>
          <w:rFonts w:ascii="Times New Roman" w:hAnsi="Times New Roman"/>
          <w:b/>
          <w:sz w:val="24"/>
          <w:szCs w:val="24"/>
        </w:rPr>
        <w:t>PROJECT OVERVIEW</w:t>
      </w:r>
    </w:p>
    <w:p w:rsidR="00047C41" w:rsidRPr="00CF312F" w:rsidRDefault="00047C41" w:rsidP="00047C41">
      <w:pPr>
        <w:jc w:val="center"/>
        <w:rPr>
          <w:rFonts w:ascii="Times New Roman" w:hAnsi="Times New Roman"/>
          <w:b/>
          <w:sz w:val="24"/>
          <w:szCs w:val="24"/>
        </w:rPr>
      </w:pPr>
      <w:r w:rsidRPr="00CF312F">
        <w:rPr>
          <w:rFonts w:ascii="Times New Roman" w:hAnsi="Times New Roman"/>
          <w:b/>
          <w:sz w:val="24"/>
          <w:szCs w:val="24"/>
        </w:rPr>
        <w:t>Brand Name or equivalent</w:t>
      </w:r>
    </w:p>
    <w:p w:rsidR="00047C41" w:rsidRPr="000A584E" w:rsidRDefault="00047C41" w:rsidP="00047C41">
      <w:pPr>
        <w:jc w:val="center"/>
        <w:rPr>
          <w:rFonts w:ascii="Times New Roman" w:hAnsi="Times New Roman"/>
          <w:b/>
        </w:rPr>
      </w:pPr>
      <w:r>
        <w:rPr>
          <w:rFonts w:ascii="Times New Roman" w:hAnsi="Times New Roman"/>
          <w:b/>
        </w:rPr>
        <w:t>RFP # 2020-003-MR</w:t>
      </w:r>
    </w:p>
    <w:p w:rsidR="000A584E" w:rsidRDefault="000A584E" w:rsidP="000A584E">
      <w:pPr>
        <w:ind w:left="720" w:right="1440" w:hanging="720"/>
        <w:rPr>
          <w:rFonts w:ascii="Times New Roman" w:hAnsi="Times New Roman"/>
          <w:sz w:val="24"/>
          <w:szCs w:val="24"/>
        </w:rPr>
      </w:pP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Ann Parish Elementary</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53 Cisco 1852 Access Points or Equivalent</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1 Cisco WS-C3850-48U Switch or Equivalent</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2 Cisco WS-C2960X-48LPS-L or Equivalent</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1 Cisco WS-C2960X-48FPD-L or Equivalent</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2 Cisco WS-C2960X-STACK Module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Bosque Farms Elementary</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16 Cisco 1852 Access Points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Desert View Elementary</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21 Cisco 1852 Access Points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Katherine Gallegos Elementary</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23 Cisco 1852 Access Points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Los Lunas Elementary</w:t>
      </w:r>
    </w:p>
    <w:p w:rsidR="000A584E" w:rsidRPr="000A584E" w:rsidRDefault="000A584E" w:rsidP="000A584E">
      <w:pPr>
        <w:pStyle w:val="ListParagraph"/>
        <w:numPr>
          <w:ilvl w:val="0"/>
          <w:numId w:val="24"/>
        </w:numPr>
        <w:spacing w:after="200" w:line="276" w:lineRule="auto"/>
        <w:rPr>
          <w:rFonts w:ascii="Times New Roman" w:hAnsi="Times New Roman"/>
          <w:b/>
          <w:sz w:val="24"/>
          <w:szCs w:val="24"/>
          <w:u w:val="single"/>
        </w:rPr>
      </w:pPr>
      <w:r w:rsidRPr="000A584E">
        <w:rPr>
          <w:rFonts w:ascii="Times New Roman" w:hAnsi="Times New Roman"/>
          <w:sz w:val="24"/>
          <w:szCs w:val="24"/>
        </w:rPr>
        <w:t>54 Cisco 1852 Access Points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1 Cisco WS-C3850-48U Switch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2 Cisco WS-C2960X-48LPS-L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2 Cisco WS-C2960X-48FPD-L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2 Cisco WS-C2960X-STACK Module or Equivalent</w:t>
      </w:r>
    </w:p>
    <w:p w:rsidR="000A584E" w:rsidRPr="000A584E" w:rsidRDefault="000A584E" w:rsidP="000A584E">
      <w:pPr>
        <w:pStyle w:val="ListParagraph"/>
        <w:spacing w:after="200" w:line="276" w:lineRule="auto"/>
        <w:ind w:left="0"/>
        <w:rPr>
          <w:rFonts w:ascii="Times New Roman" w:hAnsi="Times New Roman"/>
          <w:sz w:val="24"/>
          <w:szCs w:val="24"/>
        </w:rPr>
      </w:pPr>
    </w:p>
    <w:p w:rsidR="000A584E" w:rsidRPr="000A584E" w:rsidRDefault="000A584E" w:rsidP="000A584E">
      <w:pPr>
        <w:pStyle w:val="ListParagraph"/>
        <w:spacing w:after="200" w:line="276" w:lineRule="auto"/>
        <w:ind w:left="0"/>
        <w:rPr>
          <w:rFonts w:ascii="Times New Roman" w:hAnsi="Times New Roman"/>
          <w:b/>
          <w:sz w:val="24"/>
          <w:szCs w:val="24"/>
          <w:u w:val="single"/>
        </w:rPr>
      </w:pPr>
      <w:r w:rsidRPr="000A584E">
        <w:rPr>
          <w:rFonts w:ascii="Times New Roman" w:hAnsi="Times New Roman"/>
          <w:sz w:val="24"/>
          <w:szCs w:val="24"/>
        </w:rPr>
        <w:t xml:space="preserve"> </w:t>
      </w:r>
      <w:r w:rsidRPr="000A584E">
        <w:rPr>
          <w:rFonts w:ascii="Times New Roman" w:hAnsi="Times New Roman"/>
          <w:b/>
          <w:sz w:val="24"/>
          <w:szCs w:val="24"/>
          <w:u w:val="single"/>
        </w:rPr>
        <w:t>Los Lunas High School</w:t>
      </w:r>
    </w:p>
    <w:p w:rsidR="000A584E" w:rsidRPr="000A584E" w:rsidRDefault="000A584E" w:rsidP="000A584E">
      <w:pPr>
        <w:pStyle w:val="ListParagraph"/>
        <w:numPr>
          <w:ilvl w:val="0"/>
          <w:numId w:val="27"/>
        </w:numPr>
        <w:spacing w:after="200" w:line="276" w:lineRule="auto"/>
        <w:rPr>
          <w:rFonts w:ascii="Times New Roman" w:hAnsi="Times New Roman"/>
          <w:sz w:val="24"/>
          <w:szCs w:val="24"/>
        </w:rPr>
      </w:pPr>
      <w:r w:rsidRPr="000A584E">
        <w:rPr>
          <w:rFonts w:ascii="Times New Roman" w:hAnsi="Times New Roman"/>
          <w:sz w:val="24"/>
          <w:szCs w:val="24"/>
        </w:rPr>
        <w:t>20 Cisco 1852 Access Points or Equivalent</w:t>
      </w:r>
    </w:p>
    <w:p w:rsidR="000A584E" w:rsidRPr="000A584E" w:rsidRDefault="000A584E" w:rsidP="000A584E">
      <w:pPr>
        <w:pStyle w:val="ListParagraph"/>
        <w:numPr>
          <w:ilvl w:val="0"/>
          <w:numId w:val="27"/>
        </w:numPr>
        <w:spacing w:after="200" w:line="276" w:lineRule="auto"/>
        <w:rPr>
          <w:rFonts w:ascii="Times New Roman" w:hAnsi="Times New Roman"/>
          <w:sz w:val="24"/>
          <w:szCs w:val="24"/>
        </w:rPr>
      </w:pPr>
      <w:r w:rsidRPr="000A584E">
        <w:rPr>
          <w:rFonts w:ascii="Times New Roman" w:hAnsi="Times New Roman"/>
          <w:sz w:val="24"/>
          <w:szCs w:val="24"/>
        </w:rPr>
        <w:t>4 Cisco WS-C2960X-48FPD-L or Equivalent</w:t>
      </w:r>
    </w:p>
    <w:p w:rsidR="000A584E" w:rsidRPr="000A584E" w:rsidRDefault="000A584E" w:rsidP="000A584E">
      <w:pPr>
        <w:pStyle w:val="ListParagraph"/>
        <w:numPr>
          <w:ilvl w:val="0"/>
          <w:numId w:val="27"/>
        </w:numPr>
        <w:spacing w:after="200" w:line="276" w:lineRule="auto"/>
        <w:rPr>
          <w:rFonts w:ascii="Times New Roman" w:hAnsi="Times New Roman"/>
          <w:sz w:val="24"/>
          <w:szCs w:val="24"/>
        </w:rPr>
      </w:pPr>
      <w:r w:rsidRPr="000A584E">
        <w:rPr>
          <w:rFonts w:ascii="Times New Roman" w:hAnsi="Times New Roman"/>
          <w:sz w:val="24"/>
          <w:szCs w:val="24"/>
        </w:rPr>
        <w:t>4 Cisco WS-C2960X-48LPS-L or Equivalent</w:t>
      </w:r>
    </w:p>
    <w:p w:rsidR="000A584E" w:rsidRPr="000A584E" w:rsidRDefault="000A584E" w:rsidP="000A584E">
      <w:pPr>
        <w:pStyle w:val="ListParagraph"/>
        <w:numPr>
          <w:ilvl w:val="0"/>
          <w:numId w:val="27"/>
        </w:numPr>
        <w:spacing w:after="200" w:line="276" w:lineRule="auto"/>
        <w:rPr>
          <w:rFonts w:ascii="Times New Roman" w:hAnsi="Times New Roman"/>
          <w:sz w:val="24"/>
          <w:szCs w:val="24"/>
        </w:rPr>
      </w:pPr>
      <w:r w:rsidRPr="000A584E">
        <w:rPr>
          <w:rFonts w:ascii="Times New Roman" w:hAnsi="Times New Roman"/>
          <w:sz w:val="24"/>
          <w:szCs w:val="24"/>
        </w:rPr>
        <w:t xml:space="preserve">1 </w:t>
      </w:r>
      <w:r w:rsidR="00A23CFA">
        <w:rPr>
          <w:rFonts w:ascii="Times New Roman" w:hAnsi="Times New Roman"/>
          <w:sz w:val="24"/>
          <w:szCs w:val="24"/>
        </w:rPr>
        <w:t>Cisco WS-</w:t>
      </w:r>
      <w:r w:rsidRPr="000A584E">
        <w:rPr>
          <w:rFonts w:ascii="Times New Roman" w:hAnsi="Times New Roman"/>
          <w:sz w:val="24"/>
          <w:szCs w:val="24"/>
        </w:rPr>
        <w:t>C3850-12XS-S or Equivalent</w:t>
      </w:r>
    </w:p>
    <w:p w:rsidR="000A584E" w:rsidRPr="000A584E" w:rsidRDefault="000A584E" w:rsidP="000A584E">
      <w:pPr>
        <w:pStyle w:val="ListParagraph"/>
        <w:numPr>
          <w:ilvl w:val="0"/>
          <w:numId w:val="27"/>
        </w:numPr>
        <w:spacing w:after="200" w:line="276" w:lineRule="auto"/>
        <w:rPr>
          <w:rFonts w:ascii="Times New Roman" w:hAnsi="Times New Roman"/>
          <w:sz w:val="24"/>
          <w:szCs w:val="24"/>
        </w:rPr>
      </w:pPr>
      <w:r w:rsidRPr="000A584E">
        <w:rPr>
          <w:rFonts w:ascii="Times New Roman" w:hAnsi="Times New Roman"/>
          <w:sz w:val="24"/>
          <w:szCs w:val="24"/>
        </w:rPr>
        <w:t xml:space="preserve">8 </w:t>
      </w:r>
      <w:r w:rsidR="00A23CFA">
        <w:rPr>
          <w:rFonts w:ascii="Times New Roman" w:hAnsi="Times New Roman"/>
          <w:sz w:val="24"/>
          <w:szCs w:val="24"/>
        </w:rPr>
        <w:t xml:space="preserve">Cisco </w:t>
      </w:r>
      <w:r w:rsidRPr="000A584E">
        <w:rPr>
          <w:rFonts w:ascii="Times New Roman" w:hAnsi="Times New Roman"/>
          <w:sz w:val="24"/>
          <w:szCs w:val="24"/>
        </w:rPr>
        <w:t>SFP-10G-LR or Equivalent</w:t>
      </w:r>
    </w:p>
    <w:p w:rsidR="000A584E" w:rsidRPr="000A584E" w:rsidRDefault="000A584E" w:rsidP="000A584E">
      <w:pPr>
        <w:pStyle w:val="ListParagraph"/>
        <w:spacing w:after="200" w:line="276" w:lineRule="auto"/>
        <w:ind w:left="0"/>
        <w:rPr>
          <w:rFonts w:ascii="Times New Roman" w:hAnsi="Times New Roman"/>
          <w:sz w:val="24"/>
          <w:szCs w:val="24"/>
        </w:rPr>
      </w:pPr>
    </w:p>
    <w:p w:rsidR="000A584E" w:rsidRPr="000A584E" w:rsidRDefault="000A584E" w:rsidP="000A584E">
      <w:pPr>
        <w:pStyle w:val="ListParagraph"/>
        <w:spacing w:after="200" w:line="276" w:lineRule="auto"/>
        <w:ind w:left="0"/>
        <w:rPr>
          <w:rFonts w:ascii="Times New Roman" w:hAnsi="Times New Roman"/>
          <w:b/>
          <w:sz w:val="24"/>
          <w:szCs w:val="24"/>
          <w:u w:val="single"/>
        </w:rPr>
      </w:pPr>
      <w:r w:rsidRPr="000A584E">
        <w:rPr>
          <w:rFonts w:ascii="Times New Roman" w:hAnsi="Times New Roman"/>
          <w:sz w:val="24"/>
          <w:szCs w:val="24"/>
        </w:rPr>
        <w:t xml:space="preserve"> </w:t>
      </w:r>
      <w:r w:rsidRPr="000A584E">
        <w:rPr>
          <w:rFonts w:ascii="Times New Roman" w:hAnsi="Times New Roman"/>
          <w:b/>
          <w:sz w:val="24"/>
          <w:szCs w:val="24"/>
          <w:u w:val="single"/>
        </w:rPr>
        <w:t>Los Lunas Middle School</w:t>
      </w:r>
    </w:p>
    <w:p w:rsidR="000A584E" w:rsidRPr="000A584E" w:rsidRDefault="000A584E" w:rsidP="000A584E">
      <w:pPr>
        <w:pStyle w:val="ListParagraph"/>
        <w:numPr>
          <w:ilvl w:val="0"/>
          <w:numId w:val="27"/>
        </w:numPr>
        <w:spacing w:after="200" w:line="276" w:lineRule="auto"/>
        <w:rPr>
          <w:rFonts w:ascii="Times New Roman" w:hAnsi="Times New Roman"/>
          <w:sz w:val="24"/>
          <w:szCs w:val="24"/>
        </w:rPr>
      </w:pPr>
      <w:r w:rsidRPr="000A584E">
        <w:rPr>
          <w:rFonts w:ascii="Times New Roman" w:hAnsi="Times New Roman"/>
          <w:sz w:val="24"/>
          <w:szCs w:val="24"/>
        </w:rPr>
        <w:t>7 Cisco 1852 Access Points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Peralta Elementary</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15 Cisco 1852 Access Points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 xml:space="preserve">Raymond </w:t>
      </w:r>
      <w:proofErr w:type="spellStart"/>
      <w:r w:rsidRPr="000A584E">
        <w:rPr>
          <w:rFonts w:ascii="Times New Roman" w:hAnsi="Times New Roman"/>
          <w:b/>
          <w:sz w:val="24"/>
          <w:szCs w:val="24"/>
          <w:u w:val="single"/>
        </w:rPr>
        <w:t>Gabaldon</w:t>
      </w:r>
      <w:proofErr w:type="spellEnd"/>
      <w:r w:rsidRPr="000A584E">
        <w:rPr>
          <w:rFonts w:ascii="Times New Roman" w:hAnsi="Times New Roman"/>
          <w:b/>
          <w:sz w:val="24"/>
          <w:szCs w:val="24"/>
          <w:u w:val="single"/>
        </w:rPr>
        <w:t xml:space="preserve"> Elementary</w:t>
      </w:r>
    </w:p>
    <w:p w:rsidR="000A584E" w:rsidRPr="000A584E" w:rsidRDefault="000A584E" w:rsidP="000A584E">
      <w:pPr>
        <w:pStyle w:val="ListParagraph"/>
        <w:numPr>
          <w:ilvl w:val="0"/>
          <w:numId w:val="23"/>
        </w:numPr>
        <w:spacing w:after="200" w:line="276" w:lineRule="auto"/>
        <w:rPr>
          <w:rFonts w:ascii="Times New Roman" w:hAnsi="Times New Roman"/>
          <w:b/>
          <w:sz w:val="24"/>
          <w:szCs w:val="24"/>
          <w:u w:val="single"/>
        </w:rPr>
      </w:pPr>
      <w:r w:rsidRPr="000A584E">
        <w:rPr>
          <w:rFonts w:ascii="Times New Roman" w:hAnsi="Times New Roman"/>
          <w:sz w:val="24"/>
          <w:szCs w:val="24"/>
        </w:rPr>
        <w:t>30 Cisco 1852 Access Points or Equivalent</w:t>
      </w:r>
      <w:r w:rsidRPr="000A584E">
        <w:rPr>
          <w:rFonts w:ascii="Times New Roman" w:hAnsi="Times New Roman"/>
          <w:b/>
          <w:sz w:val="24"/>
          <w:szCs w:val="24"/>
          <w:u w:val="single"/>
        </w:rPr>
        <w:t xml:space="preserve"> </w:t>
      </w:r>
    </w:p>
    <w:p w:rsidR="00A07F6E" w:rsidRPr="00A07F6E" w:rsidRDefault="00A07F6E" w:rsidP="000A584E">
      <w:pPr>
        <w:pStyle w:val="ListParagraph"/>
        <w:spacing w:after="200" w:line="276" w:lineRule="auto"/>
        <w:ind w:left="0"/>
        <w:rPr>
          <w:rFonts w:ascii="Times New Roman" w:hAnsi="Times New Roman"/>
          <w:b/>
          <w:sz w:val="16"/>
          <w:szCs w:val="16"/>
          <w:u w:val="single"/>
        </w:rPr>
      </w:pPr>
    </w:p>
    <w:p w:rsidR="000A584E" w:rsidRPr="000A584E" w:rsidRDefault="000A584E" w:rsidP="000A584E">
      <w:pPr>
        <w:pStyle w:val="ListParagraph"/>
        <w:spacing w:after="200" w:line="276" w:lineRule="auto"/>
        <w:ind w:left="0"/>
        <w:rPr>
          <w:rFonts w:ascii="Times New Roman" w:hAnsi="Times New Roman"/>
          <w:b/>
          <w:sz w:val="24"/>
          <w:szCs w:val="24"/>
          <w:u w:val="single"/>
        </w:rPr>
      </w:pPr>
      <w:r w:rsidRPr="000A584E">
        <w:rPr>
          <w:rFonts w:ascii="Times New Roman" w:hAnsi="Times New Roman"/>
          <w:b/>
          <w:sz w:val="24"/>
          <w:szCs w:val="24"/>
          <w:u w:val="single"/>
        </w:rPr>
        <w:t>Sundance Elementary</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 xml:space="preserve">16 Cisco 1852 Access Points or Equivalent </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Tome Elementary</w:t>
      </w:r>
    </w:p>
    <w:p w:rsidR="000A584E" w:rsidRPr="000A584E" w:rsidRDefault="000A584E" w:rsidP="000A584E">
      <w:pPr>
        <w:pStyle w:val="ListParagraph"/>
        <w:numPr>
          <w:ilvl w:val="0"/>
          <w:numId w:val="24"/>
        </w:numPr>
        <w:spacing w:after="200" w:line="276" w:lineRule="auto"/>
        <w:rPr>
          <w:rFonts w:ascii="Times New Roman" w:hAnsi="Times New Roman"/>
          <w:b/>
          <w:sz w:val="24"/>
          <w:szCs w:val="24"/>
          <w:u w:val="single"/>
        </w:rPr>
      </w:pPr>
      <w:r w:rsidRPr="000A584E">
        <w:rPr>
          <w:rFonts w:ascii="Times New Roman" w:hAnsi="Times New Roman"/>
          <w:sz w:val="24"/>
          <w:szCs w:val="24"/>
        </w:rPr>
        <w:t xml:space="preserve">52 Cisco 1852 Access Points or Equivalent </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2 Cisco WS-C3850-48U Switch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1 Cisco WS-C2960X-48LPS-L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1 Cisco WS-C2960X-48FPD-L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10 Cisco WS-2960X-24LPS-L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1 Cisco WS-C2960X-STACK Module or Equivalent</w:t>
      </w:r>
    </w:p>
    <w:p w:rsidR="000A584E" w:rsidRPr="000A584E" w:rsidRDefault="000A584E" w:rsidP="000A584E">
      <w:pPr>
        <w:pStyle w:val="ListParagraph"/>
        <w:numPr>
          <w:ilvl w:val="0"/>
          <w:numId w:val="24"/>
        </w:numPr>
        <w:spacing w:after="200" w:line="276" w:lineRule="auto"/>
        <w:rPr>
          <w:rFonts w:ascii="Times New Roman" w:hAnsi="Times New Roman"/>
          <w:sz w:val="24"/>
          <w:szCs w:val="24"/>
        </w:rPr>
      </w:pPr>
      <w:r w:rsidRPr="000A584E">
        <w:rPr>
          <w:rFonts w:ascii="Times New Roman" w:hAnsi="Times New Roman"/>
          <w:sz w:val="24"/>
          <w:szCs w:val="24"/>
        </w:rPr>
        <w:t xml:space="preserve">2 </w:t>
      </w:r>
      <w:r w:rsidR="00A23CFA">
        <w:rPr>
          <w:rFonts w:ascii="Times New Roman" w:hAnsi="Times New Roman"/>
          <w:sz w:val="24"/>
          <w:szCs w:val="24"/>
        </w:rPr>
        <w:t xml:space="preserve">Cisco </w:t>
      </w:r>
      <w:r w:rsidRPr="000A584E">
        <w:rPr>
          <w:rFonts w:ascii="Times New Roman" w:hAnsi="Times New Roman"/>
          <w:sz w:val="24"/>
          <w:szCs w:val="24"/>
        </w:rPr>
        <w:t>SFP-10G-LR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Valencia Elementary</w:t>
      </w:r>
    </w:p>
    <w:p w:rsidR="000A584E" w:rsidRPr="000A584E" w:rsidRDefault="000A584E" w:rsidP="000A584E">
      <w:pPr>
        <w:pStyle w:val="ListParagraph"/>
        <w:numPr>
          <w:ilvl w:val="0"/>
          <w:numId w:val="23"/>
        </w:numPr>
        <w:spacing w:after="200" w:line="276" w:lineRule="auto"/>
        <w:rPr>
          <w:rFonts w:ascii="Times New Roman" w:hAnsi="Times New Roman"/>
          <w:b/>
          <w:sz w:val="24"/>
          <w:szCs w:val="24"/>
          <w:u w:val="single"/>
        </w:rPr>
      </w:pPr>
      <w:r w:rsidRPr="000A584E">
        <w:rPr>
          <w:rFonts w:ascii="Times New Roman" w:hAnsi="Times New Roman"/>
          <w:sz w:val="24"/>
          <w:szCs w:val="24"/>
        </w:rPr>
        <w:t>10 Cisco 1852 Access Points or Equivalent</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1 Cisco WS-C2960X-48FPD-L or Equivalent</w:t>
      </w:r>
    </w:p>
    <w:p w:rsidR="000A584E" w:rsidRPr="000A584E" w:rsidRDefault="000A584E" w:rsidP="000A584E">
      <w:pPr>
        <w:pStyle w:val="ListParagraph"/>
        <w:numPr>
          <w:ilvl w:val="0"/>
          <w:numId w:val="23"/>
        </w:numPr>
        <w:spacing w:after="200" w:line="276" w:lineRule="auto"/>
        <w:rPr>
          <w:rFonts w:ascii="Times New Roman" w:hAnsi="Times New Roman"/>
          <w:sz w:val="24"/>
          <w:szCs w:val="24"/>
        </w:rPr>
      </w:pPr>
      <w:r w:rsidRPr="000A584E">
        <w:rPr>
          <w:rFonts w:ascii="Times New Roman" w:hAnsi="Times New Roman"/>
          <w:sz w:val="24"/>
          <w:szCs w:val="24"/>
        </w:rPr>
        <w:t xml:space="preserve">2 </w:t>
      </w:r>
      <w:r w:rsidR="00A23CFA">
        <w:rPr>
          <w:rFonts w:ascii="Times New Roman" w:hAnsi="Times New Roman"/>
          <w:sz w:val="24"/>
          <w:szCs w:val="24"/>
        </w:rPr>
        <w:t xml:space="preserve">Cisco </w:t>
      </w:r>
      <w:r w:rsidRPr="000A584E">
        <w:rPr>
          <w:rFonts w:ascii="Times New Roman" w:hAnsi="Times New Roman"/>
          <w:sz w:val="24"/>
          <w:szCs w:val="24"/>
        </w:rPr>
        <w:t>SFP-10G-LR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Valencia High School</w:t>
      </w:r>
    </w:p>
    <w:p w:rsidR="000A584E" w:rsidRPr="000A584E" w:rsidRDefault="000A584E" w:rsidP="000A584E">
      <w:pPr>
        <w:pStyle w:val="ListParagraph"/>
        <w:numPr>
          <w:ilvl w:val="0"/>
          <w:numId w:val="26"/>
        </w:numPr>
        <w:spacing w:after="200" w:line="276" w:lineRule="auto"/>
        <w:rPr>
          <w:rFonts w:ascii="Times New Roman" w:hAnsi="Times New Roman"/>
          <w:sz w:val="24"/>
          <w:szCs w:val="24"/>
        </w:rPr>
      </w:pPr>
      <w:r w:rsidRPr="000A584E">
        <w:rPr>
          <w:rFonts w:ascii="Times New Roman" w:hAnsi="Times New Roman"/>
          <w:sz w:val="24"/>
          <w:szCs w:val="24"/>
        </w:rPr>
        <w:t>7 Cisco 1852 Access Points or Equivalent</w:t>
      </w:r>
    </w:p>
    <w:p w:rsidR="000A584E" w:rsidRPr="000A584E" w:rsidRDefault="000A584E" w:rsidP="000A584E">
      <w:pPr>
        <w:pStyle w:val="ListParagraph"/>
        <w:numPr>
          <w:ilvl w:val="0"/>
          <w:numId w:val="26"/>
        </w:numPr>
        <w:spacing w:after="200" w:line="276" w:lineRule="auto"/>
        <w:rPr>
          <w:rFonts w:ascii="Times New Roman" w:hAnsi="Times New Roman"/>
          <w:sz w:val="24"/>
          <w:szCs w:val="24"/>
        </w:rPr>
      </w:pPr>
      <w:r w:rsidRPr="000A584E">
        <w:rPr>
          <w:rFonts w:ascii="Times New Roman" w:hAnsi="Times New Roman"/>
          <w:sz w:val="24"/>
          <w:szCs w:val="24"/>
        </w:rPr>
        <w:t>10 Cisco WS-C2960X-48FPD-L or Equivalent</w:t>
      </w:r>
    </w:p>
    <w:p w:rsidR="000A584E" w:rsidRPr="000A584E" w:rsidRDefault="000A584E" w:rsidP="000A584E">
      <w:pPr>
        <w:pStyle w:val="ListParagraph"/>
        <w:numPr>
          <w:ilvl w:val="0"/>
          <w:numId w:val="26"/>
        </w:numPr>
        <w:spacing w:after="200" w:line="276" w:lineRule="auto"/>
        <w:rPr>
          <w:rFonts w:ascii="Times New Roman" w:hAnsi="Times New Roman"/>
          <w:sz w:val="24"/>
          <w:szCs w:val="24"/>
        </w:rPr>
      </w:pPr>
      <w:r w:rsidRPr="000A584E">
        <w:rPr>
          <w:rFonts w:ascii="Times New Roman" w:hAnsi="Times New Roman"/>
          <w:sz w:val="24"/>
          <w:szCs w:val="24"/>
        </w:rPr>
        <w:t xml:space="preserve">20 </w:t>
      </w:r>
      <w:r w:rsidR="00A23CFA">
        <w:rPr>
          <w:rFonts w:ascii="Times New Roman" w:hAnsi="Times New Roman"/>
          <w:sz w:val="24"/>
          <w:szCs w:val="24"/>
        </w:rPr>
        <w:t xml:space="preserve">Cisco </w:t>
      </w:r>
      <w:r w:rsidRPr="000A584E">
        <w:rPr>
          <w:rFonts w:ascii="Times New Roman" w:hAnsi="Times New Roman"/>
          <w:sz w:val="24"/>
          <w:szCs w:val="24"/>
        </w:rPr>
        <w:t>SFP-10G-LR or Equivalent</w:t>
      </w:r>
    </w:p>
    <w:p w:rsidR="000A584E" w:rsidRPr="000A584E" w:rsidRDefault="000A584E" w:rsidP="000A584E">
      <w:pPr>
        <w:rPr>
          <w:rFonts w:ascii="Times New Roman" w:hAnsi="Times New Roman"/>
          <w:b/>
          <w:sz w:val="24"/>
          <w:szCs w:val="24"/>
          <w:u w:val="single"/>
        </w:rPr>
      </w:pPr>
      <w:r w:rsidRPr="000A584E">
        <w:rPr>
          <w:rFonts w:ascii="Times New Roman" w:hAnsi="Times New Roman"/>
          <w:b/>
          <w:sz w:val="24"/>
          <w:szCs w:val="24"/>
          <w:u w:val="single"/>
        </w:rPr>
        <w:t>Valencia Middle School</w:t>
      </w:r>
    </w:p>
    <w:p w:rsidR="000A584E" w:rsidRPr="000A584E" w:rsidRDefault="000A584E" w:rsidP="000A584E">
      <w:pPr>
        <w:pStyle w:val="ListParagraph"/>
        <w:numPr>
          <w:ilvl w:val="0"/>
          <w:numId w:val="25"/>
        </w:numPr>
        <w:spacing w:after="200" w:line="276" w:lineRule="auto"/>
        <w:rPr>
          <w:rFonts w:ascii="Times New Roman" w:hAnsi="Times New Roman"/>
          <w:sz w:val="24"/>
          <w:szCs w:val="24"/>
        </w:rPr>
      </w:pPr>
      <w:r w:rsidRPr="000A584E">
        <w:rPr>
          <w:rFonts w:ascii="Times New Roman" w:hAnsi="Times New Roman"/>
          <w:sz w:val="24"/>
          <w:szCs w:val="24"/>
        </w:rPr>
        <w:t>1 Cisco 1852 Access Point or Equivalent</w:t>
      </w:r>
    </w:p>
    <w:p w:rsidR="000A584E" w:rsidRPr="000A584E" w:rsidRDefault="000A584E" w:rsidP="000A584E">
      <w:pPr>
        <w:pStyle w:val="ListParagraph"/>
        <w:numPr>
          <w:ilvl w:val="0"/>
          <w:numId w:val="25"/>
        </w:numPr>
        <w:spacing w:after="200" w:line="276" w:lineRule="auto"/>
        <w:rPr>
          <w:rFonts w:ascii="Times New Roman" w:hAnsi="Times New Roman"/>
          <w:sz w:val="24"/>
          <w:szCs w:val="24"/>
        </w:rPr>
      </w:pPr>
      <w:r w:rsidRPr="000A584E">
        <w:rPr>
          <w:rFonts w:ascii="Times New Roman" w:hAnsi="Times New Roman"/>
          <w:sz w:val="24"/>
          <w:szCs w:val="24"/>
        </w:rPr>
        <w:t>1 Cisco WS-C2960X-48FPD-L or Equivalent</w:t>
      </w:r>
    </w:p>
    <w:p w:rsidR="000A584E" w:rsidRPr="000A584E" w:rsidRDefault="000A584E" w:rsidP="000A584E">
      <w:pPr>
        <w:pStyle w:val="ListParagraph"/>
        <w:numPr>
          <w:ilvl w:val="0"/>
          <w:numId w:val="25"/>
        </w:numPr>
        <w:spacing w:after="200" w:line="276" w:lineRule="auto"/>
        <w:rPr>
          <w:rFonts w:ascii="Times New Roman" w:hAnsi="Times New Roman"/>
          <w:sz w:val="24"/>
          <w:szCs w:val="24"/>
        </w:rPr>
      </w:pPr>
      <w:r w:rsidRPr="000A584E">
        <w:rPr>
          <w:rFonts w:ascii="Times New Roman" w:hAnsi="Times New Roman"/>
          <w:sz w:val="24"/>
          <w:szCs w:val="24"/>
        </w:rPr>
        <w:t>1 Cisco WS-C2960X-48LPS-L or Equivalent</w:t>
      </w:r>
    </w:p>
    <w:p w:rsidR="000A584E" w:rsidRPr="000A584E" w:rsidRDefault="000A584E" w:rsidP="000A584E">
      <w:pPr>
        <w:pStyle w:val="ListParagraph"/>
        <w:numPr>
          <w:ilvl w:val="0"/>
          <w:numId w:val="25"/>
        </w:numPr>
        <w:spacing w:after="200" w:line="276" w:lineRule="auto"/>
        <w:rPr>
          <w:rFonts w:ascii="Times New Roman" w:hAnsi="Times New Roman"/>
          <w:sz w:val="24"/>
          <w:szCs w:val="24"/>
        </w:rPr>
      </w:pPr>
      <w:r w:rsidRPr="000A584E">
        <w:rPr>
          <w:rFonts w:ascii="Times New Roman" w:hAnsi="Times New Roman"/>
          <w:sz w:val="24"/>
          <w:szCs w:val="24"/>
        </w:rPr>
        <w:t xml:space="preserve">2 </w:t>
      </w:r>
      <w:r w:rsidR="00A23CFA">
        <w:rPr>
          <w:rFonts w:ascii="Times New Roman" w:hAnsi="Times New Roman"/>
          <w:sz w:val="24"/>
          <w:szCs w:val="24"/>
        </w:rPr>
        <w:t xml:space="preserve">Cisco </w:t>
      </w:r>
      <w:r w:rsidRPr="000A584E">
        <w:rPr>
          <w:rFonts w:ascii="Times New Roman" w:hAnsi="Times New Roman"/>
          <w:sz w:val="24"/>
          <w:szCs w:val="24"/>
        </w:rPr>
        <w:t>SFP-10G-LR or Equivalent</w:t>
      </w:r>
    </w:p>
    <w:p w:rsidR="00047C41" w:rsidRDefault="00047C41" w:rsidP="00047C41">
      <w:pPr>
        <w:spacing w:after="0"/>
        <w:rPr>
          <w:rFonts w:ascii="Times New Roman" w:hAnsi="Times New Roman"/>
          <w:b/>
          <w:sz w:val="24"/>
          <w:szCs w:val="24"/>
        </w:rPr>
      </w:pPr>
      <w:r w:rsidRPr="000A584E">
        <w:rPr>
          <w:rFonts w:ascii="Times New Roman" w:hAnsi="Times New Roman"/>
          <w:b/>
          <w:sz w:val="24"/>
          <w:szCs w:val="24"/>
        </w:rPr>
        <w:t xml:space="preserve">All accessories and related components required to install switches should be included.  Equipment </w:t>
      </w:r>
      <w:r>
        <w:rPr>
          <w:rFonts w:ascii="Times New Roman" w:hAnsi="Times New Roman"/>
          <w:b/>
          <w:sz w:val="24"/>
          <w:szCs w:val="24"/>
        </w:rPr>
        <w:t>proposals</w:t>
      </w:r>
      <w:r w:rsidRPr="000A584E">
        <w:rPr>
          <w:rFonts w:ascii="Times New Roman" w:hAnsi="Times New Roman"/>
          <w:b/>
          <w:sz w:val="24"/>
          <w:szCs w:val="24"/>
        </w:rPr>
        <w:t xml:space="preserve"> should not include an</w:t>
      </w:r>
      <w:r>
        <w:rPr>
          <w:rFonts w:ascii="Times New Roman" w:hAnsi="Times New Roman"/>
          <w:b/>
          <w:sz w:val="24"/>
          <w:szCs w:val="24"/>
        </w:rPr>
        <w:t xml:space="preserve"> </w:t>
      </w:r>
      <w:r w:rsidRPr="000A584E">
        <w:rPr>
          <w:rFonts w:ascii="Times New Roman" w:hAnsi="Times New Roman"/>
          <w:b/>
          <w:sz w:val="24"/>
          <w:szCs w:val="24"/>
        </w:rPr>
        <w:t xml:space="preserve">installation </w:t>
      </w:r>
      <w:r>
        <w:rPr>
          <w:rFonts w:ascii="Times New Roman" w:hAnsi="Times New Roman"/>
          <w:b/>
          <w:sz w:val="24"/>
          <w:szCs w:val="24"/>
        </w:rPr>
        <w:t xml:space="preserve">or extended warranty </w:t>
      </w:r>
      <w:r w:rsidRPr="000A584E">
        <w:rPr>
          <w:rFonts w:ascii="Times New Roman" w:hAnsi="Times New Roman"/>
          <w:b/>
          <w:sz w:val="24"/>
          <w:szCs w:val="24"/>
        </w:rPr>
        <w:t>costs.</w:t>
      </w:r>
    </w:p>
    <w:p w:rsidR="009B6198" w:rsidRPr="008447F5" w:rsidRDefault="009B6198" w:rsidP="008447F5">
      <w:pPr>
        <w:spacing w:after="0"/>
        <w:rPr>
          <w:rFonts w:ascii="Times New Roman" w:hAnsi="Times New Roman"/>
          <w:b/>
          <w:sz w:val="24"/>
          <w:szCs w:val="24"/>
        </w:rPr>
      </w:pPr>
    </w:p>
    <w:sectPr w:rsidR="009B6198" w:rsidRPr="008447F5" w:rsidSect="00043FC7">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A9C" w:rsidRDefault="008F7A9C">
      <w:r>
        <w:separator/>
      </w:r>
    </w:p>
  </w:endnote>
  <w:endnote w:type="continuationSeparator" w:id="0">
    <w:p w:rsidR="008F7A9C" w:rsidRDefault="008F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altName w:val="Arial Unicode MS"/>
    <w:panose1 w:val="020B0600070205080204"/>
    <w:charset w:val="80"/>
    <w:family w:val="swiss"/>
    <w:pitch w:val="variable"/>
    <w:sig w:usb0="E00002FF" w:usb1="6AC7FDFB" w:usb2="08000012" w:usb3="00000000" w:csb0="0002009F" w:csb1="00000000"/>
  </w:font>
  <w:font w:name="Arial">
    <w:altName w:val="sans-serif"/>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C" w:rsidRDefault="008F7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C" w:rsidRPr="00583534" w:rsidRDefault="008F7A9C" w:rsidP="00CC65E8">
    <w:pPr>
      <w:pStyle w:val="Footer"/>
      <w:tabs>
        <w:tab w:val="clear" w:pos="4320"/>
        <w:tab w:val="clear" w:pos="8640"/>
        <w:tab w:val="center" w:pos="4680"/>
        <w:tab w:val="left" w:pos="6825"/>
        <w:tab w:val="right" w:pos="9180"/>
      </w:tabs>
      <w:rPr>
        <w:sz w:val="20"/>
      </w:rPr>
    </w:pPr>
    <w:r w:rsidRPr="00506F25">
      <w:rPr>
        <w:sz w:val="20"/>
      </w:rPr>
      <w:t>E</w:t>
    </w:r>
    <w:r>
      <w:rPr>
        <w:sz w:val="20"/>
      </w:rPr>
      <w:t>-Rate RFP 2020-003-MR issued Dec.22, 2019</w:t>
    </w:r>
    <w:r>
      <w:tab/>
    </w:r>
    <w:r w:rsidRPr="00506F25">
      <w:t>Los Lunas Schools</w:t>
    </w:r>
    <w:r>
      <w:tab/>
    </w:r>
    <w:r w:rsidRPr="00552325">
      <w:t xml:space="preserve">Page </w:t>
    </w:r>
    <w:r w:rsidRPr="00552325">
      <w:rPr>
        <w:rStyle w:val="PageNumber"/>
      </w:rPr>
      <w:fldChar w:fldCharType="begin"/>
    </w:r>
    <w:r w:rsidRPr="00552325">
      <w:rPr>
        <w:rStyle w:val="PageNumber"/>
      </w:rPr>
      <w:instrText xml:space="preserve"> PAGE </w:instrText>
    </w:r>
    <w:r w:rsidRPr="00552325">
      <w:rPr>
        <w:rStyle w:val="PageNumber"/>
      </w:rPr>
      <w:fldChar w:fldCharType="separate"/>
    </w:r>
    <w:r w:rsidR="00A62BC2">
      <w:rPr>
        <w:rStyle w:val="PageNumber"/>
        <w:noProof/>
      </w:rPr>
      <w:t>45</w:t>
    </w:r>
    <w:r w:rsidRPr="00552325">
      <w:rPr>
        <w:rStyle w:val="PageNumber"/>
      </w:rPr>
      <w:fldChar w:fldCharType="end"/>
    </w:r>
    <w:r w:rsidRPr="00552325">
      <w:rPr>
        <w:rStyle w:val="PageNumber"/>
      </w:rPr>
      <w:t xml:space="preserve"> of </w:t>
    </w:r>
    <w:r w:rsidRPr="00552325">
      <w:rPr>
        <w:rStyle w:val="PageNumber"/>
      </w:rPr>
      <w:fldChar w:fldCharType="begin"/>
    </w:r>
    <w:r w:rsidRPr="00552325">
      <w:rPr>
        <w:rStyle w:val="PageNumber"/>
      </w:rPr>
      <w:instrText xml:space="preserve"> NUMPAGES </w:instrText>
    </w:r>
    <w:r w:rsidRPr="00552325">
      <w:rPr>
        <w:rStyle w:val="PageNumber"/>
      </w:rPr>
      <w:fldChar w:fldCharType="separate"/>
    </w:r>
    <w:r w:rsidR="00A62BC2">
      <w:rPr>
        <w:rStyle w:val="PageNumber"/>
        <w:noProof/>
      </w:rPr>
      <w:t>46</w:t>
    </w:r>
    <w:r w:rsidRPr="00552325">
      <w:rPr>
        <w:rStyle w:val="PageNumber"/>
      </w:rPr>
      <w:fldChar w:fldCharType="end"/>
    </w:r>
  </w:p>
  <w:p w:rsidR="008F7A9C" w:rsidRDefault="008F7A9C">
    <w:pPr>
      <w:pStyle w:val="Footer"/>
      <w:tabs>
        <w:tab w:val="clear" w:pos="4320"/>
        <w:tab w:val="clear" w:pos="8640"/>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C" w:rsidRDefault="008F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A9C" w:rsidRDefault="008F7A9C">
      <w:r>
        <w:separator/>
      </w:r>
    </w:p>
  </w:footnote>
  <w:footnote w:type="continuationSeparator" w:id="0">
    <w:p w:rsidR="008F7A9C" w:rsidRDefault="008F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C" w:rsidRDefault="008F7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C" w:rsidRDefault="008F7A9C" w:rsidP="00CC65E8">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A9C" w:rsidRDefault="008F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7DA"/>
    <w:multiLevelType w:val="hybridMultilevel"/>
    <w:tmpl w:val="28B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85DCB"/>
    <w:multiLevelType w:val="singleLevel"/>
    <w:tmpl w:val="0409000D"/>
    <w:lvl w:ilvl="0">
      <w:start w:val="1"/>
      <w:numFmt w:val="bullet"/>
      <w:lvlText w:val=""/>
      <w:lvlJc w:val="left"/>
      <w:pPr>
        <w:ind w:left="1728" w:hanging="360"/>
      </w:pPr>
      <w:rPr>
        <w:rFonts w:ascii="Wingdings" w:hAnsi="Wingdings" w:hint="default"/>
        <w:snapToGrid/>
        <w:sz w:val="24"/>
        <w:u w:val="single"/>
      </w:rPr>
    </w:lvl>
  </w:abstractNum>
  <w:abstractNum w:abstractNumId="2" w15:restartNumberingAfterBreak="0">
    <w:nsid w:val="01564919"/>
    <w:multiLevelType w:val="singleLevel"/>
    <w:tmpl w:val="2B5AD387"/>
    <w:lvl w:ilvl="0">
      <w:numFmt w:val="bullet"/>
      <w:lvlText w:val="o"/>
      <w:lvlJc w:val="left"/>
      <w:pPr>
        <w:tabs>
          <w:tab w:val="num" w:pos="432"/>
        </w:tabs>
        <w:ind w:left="288"/>
      </w:pPr>
      <w:rPr>
        <w:rFonts w:ascii="Courier New" w:hAnsi="Courier New"/>
        <w:b/>
        <w:snapToGrid/>
        <w:sz w:val="24"/>
      </w:rPr>
    </w:lvl>
  </w:abstractNum>
  <w:abstractNum w:abstractNumId="3" w15:restartNumberingAfterBreak="0">
    <w:nsid w:val="0197745A"/>
    <w:multiLevelType w:val="singleLevel"/>
    <w:tmpl w:val="69E88154"/>
    <w:lvl w:ilvl="0">
      <w:numFmt w:val="bullet"/>
      <w:lvlText w:val="-"/>
      <w:lvlJc w:val="left"/>
      <w:pPr>
        <w:tabs>
          <w:tab w:val="num" w:pos="432"/>
        </w:tabs>
        <w:ind w:left="1080" w:hanging="432"/>
      </w:pPr>
      <w:rPr>
        <w:rFonts w:ascii="Symbol" w:hAnsi="Symbol"/>
        <w:snapToGrid/>
        <w:spacing w:val="4"/>
        <w:sz w:val="24"/>
      </w:rPr>
    </w:lvl>
  </w:abstractNum>
  <w:abstractNum w:abstractNumId="4" w15:restartNumberingAfterBreak="0">
    <w:nsid w:val="0398EEF9"/>
    <w:multiLevelType w:val="singleLevel"/>
    <w:tmpl w:val="500FCC46"/>
    <w:lvl w:ilvl="0">
      <w:numFmt w:val="bullet"/>
      <w:lvlText w:val="·"/>
      <w:lvlJc w:val="left"/>
      <w:pPr>
        <w:tabs>
          <w:tab w:val="num" w:pos="432"/>
        </w:tabs>
        <w:ind w:left="72"/>
      </w:pPr>
      <w:rPr>
        <w:rFonts w:ascii="Symbol" w:hAnsi="Symbol" w:cs="Symbol"/>
        <w:b/>
        <w:bCs/>
        <w:snapToGrid/>
        <w:spacing w:val="-6"/>
        <w:w w:val="105"/>
        <w:sz w:val="22"/>
        <w:szCs w:val="22"/>
      </w:rPr>
    </w:lvl>
  </w:abstractNum>
  <w:abstractNum w:abstractNumId="5" w15:restartNumberingAfterBreak="0">
    <w:nsid w:val="049626BB"/>
    <w:multiLevelType w:val="hybridMultilevel"/>
    <w:tmpl w:val="2CB8E7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013D23"/>
    <w:multiLevelType w:val="singleLevel"/>
    <w:tmpl w:val="56A29D10"/>
    <w:lvl w:ilvl="0">
      <w:numFmt w:val="bullet"/>
      <w:lvlText w:val="·"/>
      <w:lvlJc w:val="left"/>
      <w:pPr>
        <w:tabs>
          <w:tab w:val="num" w:pos="432"/>
        </w:tabs>
        <w:ind w:left="1008"/>
      </w:pPr>
      <w:rPr>
        <w:rFonts w:ascii="Symbol" w:hAnsi="Symbol"/>
        <w:snapToGrid/>
        <w:sz w:val="24"/>
      </w:rPr>
    </w:lvl>
  </w:abstractNum>
  <w:abstractNum w:abstractNumId="7" w15:restartNumberingAfterBreak="0">
    <w:nsid w:val="07353385"/>
    <w:multiLevelType w:val="hybridMultilevel"/>
    <w:tmpl w:val="5964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B5F1B"/>
    <w:multiLevelType w:val="hybridMultilevel"/>
    <w:tmpl w:val="F98E7096"/>
    <w:lvl w:ilvl="0" w:tplc="2B5AD387">
      <w:numFmt w:val="bullet"/>
      <w:lvlText w:val="o"/>
      <w:lvlJc w:val="left"/>
      <w:pPr>
        <w:ind w:left="360" w:hanging="360"/>
      </w:pPr>
      <w:rPr>
        <w:rFonts w:ascii="Courier New" w:hAnsi="Courier New" w:hint="default"/>
        <w:b/>
        <w:snapToGrid/>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143820"/>
    <w:multiLevelType w:val="hybridMultilevel"/>
    <w:tmpl w:val="AB3A6508"/>
    <w:lvl w:ilvl="0" w:tplc="C75209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C9428AB"/>
    <w:multiLevelType w:val="hybridMultilevel"/>
    <w:tmpl w:val="EB2EEDE2"/>
    <w:lvl w:ilvl="0" w:tplc="0409000D">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3207" w:hanging="360"/>
      </w:pPr>
      <w:rPr>
        <w:rFonts w:ascii="Courier New" w:hAnsi="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1" w15:restartNumberingAfterBreak="0">
    <w:nsid w:val="0DD303A6"/>
    <w:multiLevelType w:val="hybridMultilevel"/>
    <w:tmpl w:val="4244A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12CCB"/>
    <w:multiLevelType w:val="hybridMultilevel"/>
    <w:tmpl w:val="84D66A26"/>
    <w:lvl w:ilvl="0" w:tplc="9D322F2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31804"/>
    <w:multiLevelType w:val="singleLevel"/>
    <w:tmpl w:val="71A662E4"/>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abstractNum>
  <w:abstractNum w:abstractNumId="14" w15:restartNumberingAfterBreak="0">
    <w:nsid w:val="1A433F29"/>
    <w:multiLevelType w:val="singleLevel"/>
    <w:tmpl w:val="29364F56"/>
    <w:lvl w:ilvl="0">
      <w:start w:val="1"/>
      <w:numFmt w:val="upperLetter"/>
      <w:lvlText w:val="%1."/>
      <w:lvlJc w:val="left"/>
      <w:pPr>
        <w:tabs>
          <w:tab w:val="num" w:pos="1080"/>
        </w:tabs>
        <w:ind w:left="1080" w:hanging="360"/>
      </w:pPr>
      <w:rPr>
        <w:rFonts w:cs="Times New Roman" w:hint="default"/>
      </w:rPr>
    </w:lvl>
  </w:abstractNum>
  <w:abstractNum w:abstractNumId="15" w15:restartNumberingAfterBreak="0">
    <w:nsid w:val="31066622"/>
    <w:multiLevelType w:val="hybridMultilevel"/>
    <w:tmpl w:val="DC286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E528FA"/>
    <w:multiLevelType w:val="hybridMultilevel"/>
    <w:tmpl w:val="1AAC8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30C10"/>
    <w:multiLevelType w:val="hybridMultilevel"/>
    <w:tmpl w:val="EDEC398A"/>
    <w:lvl w:ilvl="0" w:tplc="03AAF298">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8D47EB"/>
    <w:multiLevelType w:val="hybridMultilevel"/>
    <w:tmpl w:val="8DF228EE"/>
    <w:lvl w:ilvl="0" w:tplc="61CA092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10E6C"/>
    <w:multiLevelType w:val="hybridMultilevel"/>
    <w:tmpl w:val="B40CA3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D2535"/>
    <w:multiLevelType w:val="hybridMultilevel"/>
    <w:tmpl w:val="6EDC76B0"/>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88F6990"/>
    <w:multiLevelType w:val="hybridMultilevel"/>
    <w:tmpl w:val="391EB5AC"/>
    <w:lvl w:ilvl="0" w:tplc="04090003">
      <w:start w:val="1"/>
      <w:numFmt w:val="bullet"/>
      <w:lvlText w:val="o"/>
      <w:lvlJc w:val="left"/>
      <w:pPr>
        <w:tabs>
          <w:tab w:val="num" w:pos="720"/>
        </w:tabs>
        <w:ind w:left="720" w:hanging="360"/>
      </w:pPr>
      <w:rPr>
        <w:rFonts w:ascii="Courier New" w:hAnsi="Courier New" w:hint="default"/>
        <w:b/>
        <w:i w:val="0"/>
      </w:rPr>
    </w:lvl>
    <w:lvl w:ilvl="1" w:tplc="04090005">
      <w:start w:val="1"/>
      <w:numFmt w:val="bullet"/>
      <w:lvlText w:val=""/>
      <w:lvlJc w:val="left"/>
      <w:pPr>
        <w:tabs>
          <w:tab w:val="num" w:pos="1440"/>
        </w:tabs>
        <w:ind w:left="1440" w:hanging="360"/>
      </w:pPr>
      <w:rPr>
        <w:rFonts w:ascii="Wingdings" w:hAnsi="Wingding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4A987701"/>
    <w:multiLevelType w:val="hybridMultilevel"/>
    <w:tmpl w:val="11402D3E"/>
    <w:lvl w:ilvl="0" w:tplc="125E15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D905B3"/>
    <w:multiLevelType w:val="hybridMultilevel"/>
    <w:tmpl w:val="B40CA3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93BEB"/>
    <w:multiLevelType w:val="hybridMultilevel"/>
    <w:tmpl w:val="F154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CC6118"/>
    <w:multiLevelType w:val="hybridMultilevel"/>
    <w:tmpl w:val="CDA4A6F0"/>
    <w:lvl w:ilvl="0" w:tplc="3196D1FE">
      <w:start w:val="1"/>
      <w:numFmt w:val="decimal"/>
      <w:lvlText w:val="%1."/>
      <w:lvlJc w:val="left"/>
      <w:pPr>
        <w:ind w:left="1620" w:hanging="360"/>
      </w:pPr>
      <w:rPr>
        <w:rFonts w:cs="Times New Roman" w:hint="default"/>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6" w15:restartNumberingAfterBreak="0">
    <w:nsid w:val="69B816F6"/>
    <w:multiLevelType w:val="hybridMultilevel"/>
    <w:tmpl w:val="1A4C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34527"/>
    <w:multiLevelType w:val="hybridMultilevel"/>
    <w:tmpl w:val="63F67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5435A1"/>
    <w:multiLevelType w:val="hybridMultilevel"/>
    <w:tmpl w:val="4190ADF2"/>
    <w:lvl w:ilvl="0" w:tplc="AA96AAC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07B31"/>
    <w:multiLevelType w:val="hybridMultilevel"/>
    <w:tmpl w:val="21CCF15A"/>
    <w:lvl w:ilvl="0" w:tplc="FF28574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A0663"/>
    <w:multiLevelType w:val="hybridMultilevel"/>
    <w:tmpl w:val="5B263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60E3F"/>
    <w:multiLevelType w:val="singleLevel"/>
    <w:tmpl w:val="96A26EB8"/>
    <w:lvl w:ilvl="0">
      <w:start w:val="1"/>
      <w:numFmt w:val="upperLetter"/>
      <w:lvlText w:val="%1."/>
      <w:lvlJc w:val="left"/>
      <w:pPr>
        <w:tabs>
          <w:tab w:val="num" w:pos="1440"/>
        </w:tabs>
        <w:ind w:left="1440" w:hanging="720"/>
      </w:pPr>
      <w:rPr>
        <w:rFonts w:cs="Times New Roman" w:hint="default"/>
      </w:rPr>
    </w:lvl>
  </w:abstractNum>
  <w:num w:numId="1">
    <w:abstractNumId w:val="2"/>
  </w:num>
  <w:num w:numId="2">
    <w:abstractNumId w:val="6"/>
  </w:num>
  <w:num w:numId="3">
    <w:abstractNumId w:val="6"/>
    <w:lvlOverride w:ilvl="0">
      <w:lvl w:ilvl="0">
        <w:numFmt w:val="bullet"/>
        <w:lvlText w:val="·"/>
        <w:lvlJc w:val="left"/>
        <w:pPr>
          <w:tabs>
            <w:tab w:val="num" w:pos="432"/>
          </w:tabs>
          <w:ind w:left="1080" w:hanging="432"/>
        </w:pPr>
        <w:rPr>
          <w:rFonts w:ascii="Symbol" w:hAnsi="Symbol"/>
          <w:snapToGrid/>
          <w:sz w:val="24"/>
        </w:rPr>
      </w:lvl>
    </w:lvlOverride>
  </w:num>
  <w:num w:numId="4">
    <w:abstractNumId w:val="6"/>
    <w:lvlOverride w:ilvl="0">
      <w:lvl w:ilvl="0">
        <w:numFmt w:val="bullet"/>
        <w:lvlText w:val="·"/>
        <w:lvlJc w:val="left"/>
        <w:pPr>
          <w:tabs>
            <w:tab w:val="num" w:pos="432"/>
          </w:tabs>
          <w:ind w:left="648"/>
        </w:pPr>
        <w:rPr>
          <w:rFonts w:ascii="Symbol" w:hAnsi="Symbol"/>
          <w:b/>
          <w:snapToGrid/>
          <w:sz w:val="24"/>
        </w:rPr>
      </w:lvl>
    </w:lvlOverride>
  </w:num>
  <w:num w:numId="5">
    <w:abstractNumId w:val="1"/>
  </w:num>
  <w:num w:numId="6">
    <w:abstractNumId w:val="6"/>
    <w:lvlOverride w:ilvl="0">
      <w:lvl w:ilvl="0">
        <w:numFmt w:val="bullet"/>
        <w:lvlText w:val="·"/>
        <w:lvlJc w:val="left"/>
        <w:pPr>
          <w:ind w:left="720" w:hanging="360"/>
        </w:pPr>
        <w:rPr>
          <w:rFonts w:ascii="Symbol" w:hAnsi="Symbol"/>
          <w:b/>
          <w:snapToGrid/>
          <w:sz w:val="24"/>
        </w:rPr>
      </w:lvl>
    </w:lvlOverride>
  </w:num>
  <w:num w:numId="7">
    <w:abstractNumId w:val="3"/>
  </w:num>
  <w:num w:numId="8">
    <w:abstractNumId w:val="5"/>
  </w:num>
  <w:num w:numId="9">
    <w:abstractNumId w:val="10"/>
  </w:num>
  <w:num w:numId="10">
    <w:abstractNumId w:val="8"/>
  </w:num>
  <w:num w:numId="11">
    <w:abstractNumId w:val="25"/>
  </w:num>
  <w:num w:numId="12">
    <w:abstractNumId w:val="17"/>
  </w:num>
  <w:num w:numId="13">
    <w:abstractNumId w:val="19"/>
  </w:num>
  <w:num w:numId="14">
    <w:abstractNumId w:val="22"/>
  </w:num>
  <w:num w:numId="15">
    <w:abstractNumId w:val="9"/>
  </w:num>
  <w:num w:numId="16">
    <w:abstractNumId w:val="18"/>
  </w:num>
  <w:num w:numId="17">
    <w:abstractNumId w:val="31"/>
  </w:num>
  <w:num w:numId="18">
    <w:abstractNumId w:val="14"/>
  </w:num>
  <w:num w:numId="19">
    <w:abstractNumId w:val="13"/>
  </w:num>
  <w:num w:numId="20">
    <w:abstractNumId w:val="21"/>
  </w:num>
  <w:num w:numId="21">
    <w:abstractNumId w:val="16"/>
  </w:num>
  <w:num w:numId="22">
    <w:abstractNumId w:val="20"/>
  </w:num>
  <w:num w:numId="23">
    <w:abstractNumId w:val="12"/>
  </w:num>
  <w:num w:numId="24">
    <w:abstractNumId w:val="29"/>
  </w:num>
  <w:num w:numId="25">
    <w:abstractNumId w:val="28"/>
  </w:num>
  <w:num w:numId="26">
    <w:abstractNumId w:val="0"/>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lvl w:ilvl="0">
        <w:numFmt w:val="bullet"/>
        <w:lvlText w:val="·"/>
        <w:lvlJc w:val="left"/>
        <w:pPr>
          <w:tabs>
            <w:tab w:val="num" w:pos="432"/>
          </w:tabs>
          <w:ind w:left="432"/>
        </w:pPr>
        <w:rPr>
          <w:rFonts w:ascii="Symbol" w:hAnsi="Symbol" w:cs="Symbol"/>
          <w:snapToGrid/>
          <w:spacing w:val="-5"/>
          <w:w w:val="105"/>
          <w:sz w:val="22"/>
          <w:szCs w:val="22"/>
          <w:u w:val="single"/>
        </w:rPr>
      </w:lvl>
    </w:lvlOverride>
  </w:num>
  <w:num w:numId="31">
    <w:abstractNumId w:val="4"/>
    <w:lvlOverride w:ilvl="0">
      <w:lvl w:ilvl="0">
        <w:numFmt w:val="bullet"/>
        <w:lvlText w:val="·"/>
        <w:lvlJc w:val="left"/>
        <w:pPr>
          <w:tabs>
            <w:tab w:val="num" w:pos="432"/>
          </w:tabs>
          <w:ind w:left="432"/>
        </w:pPr>
        <w:rPr>
          <w:rFonts w:ascii="Symbol" w:hAnsi="Symbol" w:cs="Symbol"/>
          <w:snapToGrid/>
          <w:spacing w:val="4"/>
          <w:sz w:val="22"/>
          <w:szCs w:val="22"/>
        </w:rPr>
      </w:lvl>
    </w:lvlOverride>
  </w:num>
  <w:num w:numId="32">
    <w:abstractNumId w:val="4"/>
    <w:lvlOverride w:ilvl="0">
      <w:lvl w:ilvl="0">
        <w:numFmt w:val="bullet"/>
        <w:lvlText w:val="·"/>
        <w:lvlJc w:val="left"/>
        <w:pPr>
          <w:tabs>
            <w:tab w:val="num" w:pos="360"/>
          </w:tabs>
          <w:ind w:left="720"/>
        </w:pPr>
        <w:rPr>
          <w:rFonts w:ascii="Symbol" w:hAnsi="Symbol" w:cs="Symbol"/>
          <w:snapToGrid/>
          <w:spacing w:val="18"/>
          <w:sz w:val="22"/>
          <w:szCs w:val="22"/>
        </w:rPr>
      </w:lvl>
    </w:lvlOverride>
  </w:num>
  <w:num w:numId="33">
    <w:abstractNumId w:val="4"/>
    <w:lvlOverride w:ilvl="0">
      <w:lvl w:ilvl="0">
        <w:numFmt w:val="bullet"/>
        <w:lvlText w:val="·"/>
        <w:lvlJc w:val="left"/>
        <w:pPr>
          <w:tabs>
            <w:tab w:val="num" w:pos="360"/>
          </w:tabs>
        </w:pPr>
        <w:rPr>
          <w:rFonts w:ascii="Symbol" w:hAnsi="Symbol" w:cs="Symbol"/>
          <w:b/>
          <w:bCs/>
          <w:snapToGrid/>
          <w:spacing w:val="-5"/>
          <w:w w:val="105"/>
          <w:sz w:val="22"/>
          <w:szCs w:val="22"/>
        </w:rPr>
      </w:lvl>
    </w:lvlOverride>
  </w:num>
  <w:num w:numId="34">
    <w:abstractNumId w:val="4"/>
    <w:lvlOverride w:ilvl="0">
      <w:lvl w:ilvl="0">
        <w:numFmt w:val="bullet"/>
        <w:lvlText w:val="·"/>
        <w:lvlJc w:val="left"/>
        <w:pPr>
          <w:tabs>
            <w:tab w:val="num" w:pos="360"/>
          </w:tabs>
          <w:ind w:left="720"/>
        </w:pPr>
        <w:rPr>
          <w:rFonts w:ascii="Symbol" w:hAnsi="Symbol" w:cs="Symbol"/>
          <w:snapToGrid/>
          <w:spacing w:val="-2"/>
          <w:sz w:val="22"/>
          <w:szCs w:val="22"/>
          <w:u w:val="single"/>
        </w:rPr>
      </w:lvl>
    </w:lvlOverride>
  </w:num>
  <w:num w:numId="35">
    <w:abstractNumId w:val="27"/>
  </w:num>
  <w:num w:numId="36">
    <w:abstractNumId w:val="24"/>
  </w:num>
  <w:num w:numId="37">
    <w:abstractNumId w:val="7"/>
  </w:num>
  <w:num w:numId="38">
    <w:abstractNumId w:val="30"/>
  </w:num>
  <w:num w:numId="39">
    <w:abstractNumId w:val="23"/>
  </w:num>
  <w:num w:numId="4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MX" w:vendorID="64" w:dllVersion="131078" w:nlCheck="1" w:checkStyle="0"/>
  <w:activeWritingStyle w:appName="MSWord" w:lang="en-US" w:vendorID="64" w:dllVersion="131078"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B3"/>
    <w:rsid w:val="00003816"/>
    <w:rsid w:val="00004B6E"/>
    <w:rsid w:val="00006A95"/>
    <w:rsid w:val="000116B4"/>
    <w:rsid w:val="00012FCB"/>
    <w:rsid w:val="000233B1"/>
    <w:rsid w:val="000248C9"/>
    <w:rsid w:val="00026999"/>
    <w:rsid w:val="00030C46"/>
    <w:rsid w:val="00031619"/>
    <w:rsid w:val="00031AF4"/>
    <w:rsid w:val="00040D0D"/>
    <w:rsid w:val="00043FC7"/>
    <w:rsid w:val="00046684"/>
    <w:rsid w:val="00046FD0"/>
    <w:rsid w:val="00047337"/>
    <w:rsid w:val="00047C41"/>
    <w:rsid w:val="00050109"/>
    <w:rsid w:val="000520DC"/>
    <w:rsid w:val="00052519"/>
    <w:rsid w:val="00062B0C"/>
    <w:rsid w:val="000635E0"/>
    <w:rsid w:val="0006375F"/>
    <w:rsid w:val="000678F8"/>
    <w:rsid w:val="0007186E"/>
    <w:rsid w:val="00075CB9"/>
    <w:rsid w:val="00077CFC"/>
    <w:rsid w:val="00081AF1"/>
    <w:rsid w:val="00081EC0"/>
    <w:rsid w:val="0008268C"/>
    <w:rsid w:val="00082DD0"/>
    <w:rsid w:val="00083FC0"/>
    <w:rsid w:val="00086570"/>
    <w:rsid w:val="00090561"/>
    <w:rsid w:val="00091A75"/>
    <w:rsid w:val="00092776"/>
    <w:rsid w:val="00094D6E"/>
    <w:rsid w:val="0009696E"/>
    <w:rsid w:val="000A2B40"/>
    <w:rsid w:val="000A584E"/>
    <w:rsid w:val="000B21AB"/>
    <w:rsid w:val="000B3572"/>
    <w:rsid w:val="000B4809"/>
    <w:rsid w:val="000B57DA"/>
    <w:rsid w:val="000B7C1D"/>
    <w:rsid w:val="000C4CD9"/>
    <w:rsid w:val="000C64C4"/>
    <w:rsid w:val="000D5AD3"/>
    <w:rsid w:val="000D7E5D"/>
    <w:rsid w:val="000E034D"/>
    <w:rsid w:val="000E1AFC"/>
    <w:rsid w:val="000E54F9"/>
    <w:rsid w:val="000E6AC9"/>
    <w:rsid w:val="000F2FAD"/>
    <w:rsid w:val="000F449F"/>
    <w:rsid w:val="00101356"/>
    <w:rsid w:val="00111878"/>
    <w:rsid w:val="001168F2"/>
    <w:rsid w:val="00120B30"/>
    <w:rsid w:val="001224FF"/>
    <w:rsid w:val="0012401F"/>
    <w:rsid w:val="00124748"/>
    <w:rsid w:val="00124F94"/>
    <w:rsid w:val="00127A20"/>
    <w:rsid w:val="00131E38"/>
    <w:rsid w:val="001335A3"/>
    <w:rsid w:val="00133B12"/>
    <w:rsid w:val="00135319"/>
    <w:rsid w:val="00141A8C"/>
    <w:rsid w:val="001510C9"/>
    <w:rsid w:val="00151925"/>
    <w:rsid w:val="00152DFF"/>
    <w:rsid w:val="0015487F"/>
    <w:rsid w:val="00163C0C"/>
    <w:rsid w:val="00171BD2"/>
    <w:rsid w:val="001722DF"/>
    <w:rsid w:val="00173E3A"/>
    <w:rsid w:val="00181487"/>
    <w:rsid w:val="001849F3"/>
    <w:rsid w:val="00186854"/>
    <w:rsid w:val="00186C18"/>
    <w:rsid w:val="00187E72"/>
    <w:rsid w:val="00192EE1"/>
    <w:rsid w:val="00195318"/>
    <w:rsid w:val="00195ECA"/>
    <w:rsid w:val="001A2BFA"/>
    <w:rsid w:val="001B664B"/>
    <w:rsid w:val="001E1D65"/>
    <w:rsid w:val="001F1769"/>
    <w:rsid w:val="001F21AF"/>
    <w:rsid w:val="001F68B8"/>
    <w:rsid w:val="001F72BC"/>
    <w:rsid w:val="002057D0"/>
    <w:rsid w:val="00206D7A"/>
    <w:rsid w:val="002110E8"/>
    <w:rsid w:val="00217AB8"/>
    <w:rsid w:val="00217EF2"/>
    <w:rsid w:val="00220DDD"/>
    <w:rsid w:val="00221128"/>
    <w:rsid w:val="00221C6B"/>
    <w:rsid w:val="0022221F"/>
    <w:rsid w:val="0022501E"/>
    <w:rsid w:val="0023771B"/>
    <w:rsid w:val="00237E95"/>
    <w:rsid w:val="0025374B"/>
    <w:rsid w:val="00254EB6"/>
    <w:rsid w:val="0025539E"/>
    <w:rsid w:val="002572EE"/>
    <w:rsid w:val="002606C3"/>
    <w:rsid w:val="00261F04"/>
    <w:rsid w:val="00265E96"/>
    <w:rsid w:val="00277DA7"/>
    <w:rsid w:val="00281D88"/>
    <w:rsid w:val="00291934"/>
    <w:rsid w:val="00295799"/>
    <w:rsid w:val="0029750F"/>
    <w:rsid w:val="002A056C"/>
    <w:rsid w:val="002A332B"/>
    <w:rsid w:val="002A7382"/>
    <w:rsid w:val="002B07D3"/>
    <w:rsid w:val="002B700E"/>
    <w:rsid w:val="002C037E"/>
    <w:rsid w:val="002C1023"/>
    <w:rsid w:val="002C266B"/>
    <w:rsid w:val="002C53E0"/>
    <w:rsid w:val="002C5AE4"/>
    <w:rsid w:val="002D5233"/>
    <w:rsid w:val="002D58C8"/>
    <w:rsid w:val="002D67B3"/>
    <w:rsid w:val="002E4A98"/>
    <w:rsid w:val="002E6653"/>
    <w:rsid w:val="002F5357"/>
    <w:rsid w:val="002F7736"/>
    <w:rsid w:val="00302D4C"/>
    <w:rsid w:val="00313669"/>
    <w:rsid w:val="00314D8D"/>
    <w:rsid w:val="00315906"/>
    <w:rsid w:val="0031617F"/>
    <w:rsid w:val="00320361"/>
    <w:rsid w:val="00321E92"/>
    <w:rsid w:val="0032324D"/>
    <w:rsid w:val="00327F64"/>
    <w:rsid w:val="00332075"/>
    <w:rsid w:val="00336310"/>
    <w:rsid w:val="00337043"/>
    <w:rsid w:val="00340EF8"/>
    <w:rsid w:val="0034656C"/>
    <w:rsid w:val="00347D24"/>
    <w:rsid w:val="00354BDF"/>
    <w:rsid w:val="00357E5C"/>
    <w:rsid w:val="00361345"/>
    <w:rsid w:val="00361B51"/>
    <w:rsid w:val="00362709"/>
    <w:rsid w:val="00362744"/>
    <w:rsid w:val="003627B5"/>
    <w:rsid w:val="00364369"/>
    <w:rsid w:val="00366ECC"/>
    <w:rsid w:val="00367030"/>
    <w:rsid w:val="00385976"/>
    <w:rsid w:val="00387A74"/>
    <w:rsid w:val="00390A00"/>
    <w:rsid w:val="003930AB"/>
    <w:rsid w:val="0039480E"/>
    <w:rsid w:val="003953A8"/>
    <w:rsid w:val="003A2503"/>
    <w:rsid w:val="003A356F"/>
    <w:rsid w:val="003A568E"/>
    <w:rsid w:val="003A6BCD"/>
    <w:rsid w:val="003B0450"/>
    <w:rsid w:val="003B57F9"/>
    <w:rsid w:val="003C20F6"/>
    <w:rsid w:val="003C3218"/>
    <w:rsid w:val="003C3742"/>
    <w:rsid w:val="003C4816"/>
    <w:rsid w:val="003C4D19"/>
    <w:rsid w:val="003C55CD"/>
    <w:rsid w:val="003C74E6"/>
    <w:rsid w:val="003C7DC2"/>
    <w:rsid w:val="003D234B"/>
    <w:rsid w:val="003D7822"/>
    <w:rsid w:val="003D79D8"/>
    <w:rsid w:val="003E02C9"/>
    <w:rsid w:val="003E0977"/>
    <w:rsid w:val="003E0ABF"/>
    <w:rsid w:val="003E1028"/>
    <w:rsid w:val="003F575B"/>
    <w:rsid w:val="00404ABF"/>
    <w:rsid w:val="00406BAA"/>
    <w:rsid w:val="0041200B"/>
    <w:rsid w:val="00412F7E"/>
    <w:rsid w:val="00413BE9"/>
    <w:rsid w:val="004171A2"/>
    <w:rsid w:val="00425CF6"/>
    <w:rsid w:val="00430C4B"/>
    <w:rsid w:val="00430E7E"/>
    <w:rsid w:val="00433C86"/>
    <w:rsid w:val="004352B0"/>
    <w:rsid w:val="00440175"/>
    <w:rsid w:val="0044214F"/>
    <w:rsid w:val="00443057"/>
    <w:rsid w:val="0044730D"/>
    <w:rsid w:val="004534AD"/>
    <w:rsid w:val="004560FA"/>
    <w:rsid w:val="00460F94"/>
    <w:rsid w:val="00466316"/>
    <w:rsid w:val="00470E17"/>
    <w:rsid w:val="00473C32"/>
    <w:rsid w:val="00480C8A"/>
    <w:rsid w:val="004811C7"/>
    <w:rsid w:val="00481546"/>
    <w:rsid w:val="00490511"/>
    <w:rsid w:val="0049423E"/>
    <w:rsid w:val="0049609A"/>
    <w:rsid w:val="00496231"/>
    <w:rsid w:val="004A1C56"/>
    <w:rsid w:val="004B0425"/>
    <w:rsid w:val="004B359F"/>
    <w:rsid w:val="004B669D"/>
    <w:rsid w:val="004B72AF"/>
    <w:rsid w:val="004C3117"/>
    <w:rsid w:val="004C5B74"/>
    <w:rsid w:val="004D08AA"/>
    <w:rsid w:val="004D2CE1"/>
    <w:rsid w:val="004D2EF7"/>
    <w:rsid w:val="004E1FC4"/>
    <w:rsid w:val="004E2514"/>
    <w:rsid w:val="004E3077"/>
    <w:rsid w:val="004E506F"/>
    <w:rsid w:val="004E613A"/>
    <w:rsid w:val="004E7358"/>
    <w:rsid w:val="004F0246"/>
    <w:rsid w:val="004F03AA"/>
    <w:rsid w:val="004F0AF5"/>
    <w:rsid w:val="004F368B"/>
    <w:rsid w:val="004F625B"/>
    <w:rsid w:val="004F706C"/>
    <w:rsid w:val="00500519"/>
    <w:rsid w:val="00506F25"/>
    <w:rsid w:val="00507790"/>
    <w:rsid w:val="00512045"/>
    <w:rsid w:val="00515164"/>
    <w:rsid w:val="00521E76"/>
    <w:rsid w:val="00522938"/>
    <w:rsid w:val="0052319B"/>
    <w:rsid w:val="00525061"/>
    <w:rsid w:val="00525398"/>
    <w:rsid w:val="00526E16"/>
    <w:rsid w:val="00530984"/>
    <w:rsid w:val="005349AA"/>
    <w:rsid w:val="00541CBF"/>
    <w:rsid w:val="00543745"/>
    <w:rsid w:val="00545213"/>
    <w:rsid w:val="00552325"/>
    <w:rsid w:val="005575AD"/>
    <w:rsid w:val="00567DCD"/>
    <w:rsid w:val="005750A4"/>
    <w:rsid w:val="00583534"/>
    <w:rsid w:val="00586751"/>
    <w:rsid w:val="00595C3F"/>
    <w:rsid w:val="005970CC"/>
    <w:rsid w:val="005A09B0"/>
    <w:rsid w:val="005A291A"/>
    <w:rsid w:val="005A4204"/>
    <w:rsid w:val="005A77C0"/>
    <w:rsid w:val="005B0B7E"/>
    <w:rsid w:val="005B0EAD"/>
    <w:rsid w:val="005B332C"/>
    <w:rsid w:val="005C2F74"/>
    <w:rsid w:val="005C4C73"/>
    <w:rsid w:val="005D603C"/>
    <w:rsid w:val="005D618D"/>
    <w:rsid w:val="005E0015"/>
    <w:rsid w:val="005F1B67"/>
    <w:rsid w:val="005F4D9E"/>
    <w:rsid w:val="005F52E5"/>
    <w:rsid w:val="005F751D"/>
    <w:rsid w:val="005F7691"/>
    <w:rsid w:val="006007FC"/>
    <w:rsid w:val="00600EB5"/>
    <w:rsid w:val="00602D52"/>
    <w:rsid w:val="00603508"/>
    <w:rsid w:val="00603DFD"/>
    <w:rsid w:val="00604C24"/>
    <w:rsid w:val="00605199"/>
    <w:rsid w:val="006071CB"/>
    <w:rsid w:val="006072BD"/>
    <w:rsid w:val="00611CB5"/>
    <w:rsid w:val="00613EDC"/>
    <w:rsid w:val="00616D9A"/>
    <w:rsid w:val="00626A67"/>
    <w:rsid w:val="00626F24"/>
    <w:rsid w:val="006305B7"/>
    <w:rsid w:val="006338AF"/>
    <w:rsid w:val="00633B40"/>
    <w:rsid w:val="00634E20"/>
    <w:rsid w:val="00641D1F"/>
    <w:rsid w:val="006425DB"/>
    <w:rsid w:val="006461B9"/>
    <w:rsid w:val="00646CAD"/>
    <w:rsid w:val="00652C9D"/>
    <w:rsid w:val="006539DC"/>
    <w:rsid w:val="006539E3"/>
    <w:rsid w:val="006544D9"/>
    <w:rsid w:val="006561CE"/>
    <w:rsid w:val="00660542"/>
    <w:rsid w:val="006610F1"/>
    <w:rsid w:val="006661B8"/>
    <w:rsid w:val="00667571"/>
    <w:rsid w:val="00667B0C"/>
    <w:rsid w:val="006705A1"/>
    <w:rsid w:val="00674C53"/>
    <w:rsid w:val="00676399"/>
    <w:rsid w:val="00676F79"/>
    <w:rsid w:val="00690D09"/>
    <w:rsid w:val="00691D9B"/>
    <w:rsid w:val="0069307C"/>
    <w:rsid w:val="00693179"/>
    <w:rsid w:val="0069426A"/>
    <w:rsid w:val="00696EE0"/>
    <w:rsid w:val="006A00F5"/>
    <w:rsid w:val="006B1E46"/>
    <w:rsid w:val="006B27C7"/>
    <w:rsid w:val="006B5F81"/>
    <w:rsid w:val="006C1CAE"/>
    <w:rsid w:val="006C4CFA"/>
    <w:rsid w:val="006C72D7"/>
    <w:rsid w:val="006D1753"/>
    <w:rsid w:val="006D2464"/>
    <w:rsid w:val="006D65A4"/>
    <w:rsid w:val="006E09E2"/>
    <w:rsid w:val="006E1A76"/>
    <w:rsid w:val="006E1CB9"/>
    <w:rsid w:val="006E46D8"/>
    <w:rsid w:val="006E6F2D"/>
    <w:rsid w:val="006E7AF2"/>
    <w:rsid w:val="006F02DE"/>
    <w:rsid w:val="006F483A"/>
    <w:rsid w:val="006F5BC8"/>
    <w:rsid w:val="006F7A8C"/>
    <w:rsid w:val="007010E0"/>
    <w:rsid w:val="00701903"/>
    <w:rsid w:val="00702705"/>
    <w:rsid w:val="00705792"/>
    <w:rsid w:val="00707CA5"/>
    <w:rsid w:val="007103EE"/>
    <w:rsid w:val="00715287"/>
    <w:rsid w:val="0071596D"/>
    <w:rsid w:val="00720217"/>
    <w:rsid w:val="0072042C"/>
    <w:rsid w:val="007213F5"/>
    <w:rsid w:val="007246FC"/>
    <w:rsid w:val="00725DB7"/>
    <w:rsid w:val="0073504E"/>
    <w:rsid w:val="007353FA"/>
    <w:rsid w:val="007357DF"/>
    <w:rsid w:val="00735C3B"/>
    <w:rsid w:val="00735EBA"/>
    <w:rsid w:val="00742DE0"/>
    <w:rsid w:val="007479A1"/>
    <w:rsid w:val="00751FB7"/>
    <w:rsid w:val="00756544"/>
    <w:rsid w:val="0076126C"/>
    <w:rsid w:val="00767855"/>
    <w:rsid w:val="00767D38"/>
    <w:rsid w:val="007816BC"/>
    <w:rsid w:val="00784D6E"/>
    <w:rsid w:val="00784FAC"/>
    <w:rsid w:val="0078602B"/>
    <w:rsid w:val="00793932"/>
    <w:rsid w:val="00796306"/>
    <w:rsid w:val="0079770F"/>
    <w:rsid w:val="007A1E2F"/>
    <w:rsid w:val="007A280A"/>
    <w:rsid w:val="007B0328"/>
    <w:rsid w:val="007C0B4D"/>
    <w:rsid w:val="007C0CCE"/>
    <w:rsid w:val="007C473D"/>
    <w:rsid w:val="007D6F5C"/>
    <w:rsid w:val="007E21D2"/>
    <w:rsid w:val="007E6E34"/>
    <w:rsid w:val="007F2929"/>
    <w:rsid w:val="007F34C8"/>
    <w:rsid w:val="007F3666"/>
    <w:rsid w:val="007F6145"/>
    <w:rsid w:val="007F785E"/>
    <w:rsid w:val="00801CB7"/>
    <w:rsid w:val="00804793"/>
    <w:rsid w:val="00810072"/>
    <w:rsid w:val="00812B3E"/>
    <w:rsid w:val="00813551"/>
    <w:rsid w:val="00814018"/>
    <w:rsid w:val="008153AC"/>
    <w:rsid w:val="00815A19"/>
    <w:rsid w:val="00817E3C"/>
    <w:rsid w:val="008225BF"/>
    <w:rsid w:val="00824B6B"/>
    <w:rsid w:val="00827393"/>
    <w:rsid w:val="00830961"/>
    <w:rsid w:val="00836FB3"/>
    <w:rsid w:val="008376AE"/>
    <w:rsid w:val="0084194D"/>
    <w:rsid w:val="008447F5"/>
    <w:rsid w:val="0084604D"/>
    <w:rsid w:val="00847ED9"/>
    <w:rsid w:val="00861B1D"/>
    <w:rsid w:val="0087382E"/>
    <w:rsid w:val="008741DB"/>
    <w:rsid w:val="0088101C"/>
    <w:rsid w:val="00890D4C"/>
    <w:rsid w:val="00891AC6"/>
    <w:rsid w:val="00891D92"/>
    <w:rsid w:val="00892278"/>
    <w:rsid w:val="00892726"/>
    <w:rsid w:val="008A115E"/>
    <w:rsid w:val="008A3B6C"/>
    <w:rsid w:val="008A7A73"/>
    <w:rsid w:val="008B1412"/>
    <w:rsid w:val="008B456C"/>
    <w:rsid w:val="008B47BE"/>
    <w:rsid w:val="008B5E01"/>
    <w:rsid w:val="008C329E"/>
    <w:rsid w:val="008C6133"/>
    <w:rsid w:val="008D38AA"/>
    <w:rsid w:val="008D5430"/>
    <w:rsid w:val="008E235B"/>
    <w:rsid w:val="008E364E"/>
    <w:rsid w:val="008E3D24"/>
    <w:rsid w:val="008E763F"/>
    <w:rsid w:val="008F3B73"/>
    <w:rsid w:val="008F47BC"/>
    <w:rsid w:val="008F603B"/>
    <w:rsid w:val="008F7A9C"/>
    <w:rsid w:val="00901778"/>
    <w:rsid w:val="0090507A"/>
    <w:rsid w:val="00910A44"/>
    <w:rsid w:val="00915293"/>
    <w:rsid w:val="00917152"/>
    <w:rsid w:val="00917702"/>
    <w:rsid w:val="00922685"/>
    <w:rsid w:val="00922ED7"/>
    <w:rsid w:val="0092571C"/>
    <w:rsid w:val="0092591A"/>
    <w:rsid w:val="0092694C"/>
    <w:rsid w:val="00933CD0"/>
    <w:rsid w:val="0094143B"/>
    <w:rsid w:val="00942A87"/>
    <w:rsid w:val="00953A58"/>
    <w:rsid w:val="00961B35"/>
    <w:rsid w:val="00961F4F"/>
    <w:rsid w:val="00963EB4"/>
    <w:rsid w:val="00965E2F"/>
    <w:rsid w:val="009672D6"/>
    <w:rsid w:val="00971F0C"/>
    <w:rsid w:val="0098136B"/>
    <w:rsid w:val="00982077"/>
    <w:rsid w:val="009841B8"/>
    <w:rsid w:val="0098447B"/>
    <w:rsid w:val="00994972"/>
    <w:rsid w:val="0099637C"/>
    <w:rsid w:val="009A3B8B"/>
    <w:rsid w:val="009A699B"/>
    <w:rsid w:val="009A7089"/>
    <w:rsid w:val="009A7872"/>
    <w:rsid w:val="009B0C75"/>
    <w:rsid w:val="009B240B"/>
    <w:rsid w:val="009B3444"/>
    <w:rsid w:val="009B3E05"/>
    <w:rsid w:val="009B3F1E"/>
    <w:rsid w:val="009B41E9"/>
    <w:rsid w:val="009B6198"/>
    <w:rsid w:val="009C0C1E"/>
    <w:rsid w:val="009C2C8D"/>
    <w:rsid w:val="009C65A4"/>
    <w:rsid w:val="009D7BE8"/>
    <w:rsid w:val="009F36AD"/>
    <w:rsid w:val="009F671C"/>
    <w:rsid w:val="00A051BB"/>
    <w:rsid w:val="00A05A3E"/>
    <w:rsid w:val="00A07F6E"/>
    <w:rsid w:val="00A13360"/>
    <w:rsid w:val="00A16944"/>
    <w:rsid w:val="00A175E7"/>
    <w:rsid w:val="00A23CFA"/>
    <w:rsid w:val="00A241EA"/>
    <w:rsid w:val="00A248B5"/>
    <w:rsid w:val="00A25BF6"/>
    <w:rsid w:val="00A30891"/>
    <w:rsid w:val="00A30EB6"/>
    <w:rsid w:val="00A319A0"/>
    <w:rsid w:val="00A32EB7"/>
    <w:rsid w:val="00A3778A"/>
    <w:rsid w:val="00A4288B"/>
    <w:rsid w:val="00A42ACD"/>
    <w:rsid w:val="00A43333"/>
    <w:rsid w:val="00A45EB5"/>
    <w:rsid w:val="00A47050"/>
    <w:rsid w:val="00A477D6"/>
    <w:rsid w:val="00A50F38"/>
    <w:rsid w:val="00A513FD"/>
    <w:rsid w:val="00A52A04"/>
    <w:rsid w:val="00A53269"/>
    <w:rsid w:val="00A57AF0"/>
    <w:rsid w:val="00A61570"/>
    <w:rsid w:val="00A62BC2"/>
    <w:rsid w:val="00A665F1"/>
    <w:rsid w:val="00A671CD"/>
    <w:rsid w:val="00A71515"/>
    <w:rsid w:val="00A71AD9"/>
    <w:rsid w:val="00A75AB1"/>
    <w:rsid w:val="00A769CB"/>
    <w:rsid w:val="00A81511"/>
    <w:rsid w:val="00A82DC9"/>
    <w:rsid w:val="00A872FC"/>
    <w:rsid w:val="00A87AC4"/>
    <w:rsid w:val="00A90658"/>
    <w:rsid w:val="00A918A8"/>
    <w:rsid w:val="00A91AEB"/>
    <w:rsid w:val="00A92785"/>
    <w:rsid w:val="00A93D82"/>
    <w:rsid w:val="00A9541D"/>
    <w:rsid w:val="00A958A9"/>
    <w:rsid w:val="00A97B3C"/>
    <w:rsid w:val="00AA1C62"/>
    <w:rsid w:val="00AA705A"/>
    <w:rsid w:val="00AA7BA4"/>
    <w:rsid w:val="00AB33F9"/>
    <w:rsid w:val="00AC758F"/>
    <w:rsid w:val="00AD1069"/>
    <w:rsid w:val="00AD3894"/>
    <w:rsid w:val="00AD3C7B"/>
    <w:rsid w:val="00AD6508"/>
    <w:rsid w:val="00AF1F18"/>
    <w:rsid w:val="00AF443F"/>
    <w:rsid w:val="00AF6E69"/>
    <w:rsid w:val="00B00CB1"/>
    <w:rsid w:val="00B01DA8"/>
    <w:rsid w:val="00B03ABC"/>
    <w:rsid w:val="00B0604E"/>
    <w:rsid w:val="00B060B3"/>
    <w:rsid w:val="00B0660B"/>
    <w:rsid w:val="00B06856"/>
    <w:rsid w:val="00B112E4"/>
    <w:rsid w:val="00B12719"/>
    <w:rsid w:val="00B1409F"/>
    <w:rsid w:val="00B158F5"/>
    <w:rsid w:val="00B20727"/>
    <w:rsid w:val="00B274BA"/>
    <w:rsid w:val="00B27FAB"/>
    <w:rsid w:val="00B365F4"/>
    <w:rsid w:val="00B42AA1"/>
    <w:rsid w:val="00B45078"/>
    <w:rsid w:val="00B45134"/>
    <w:rsid w:val="00B50E97"/>
    <w:rsid w:val="00B52A33"/>
    <w:rsid w:val="00B55069"/>
    <w:rsid w:val="00B633EB"/>
    <w:rsid w:val="00B63EC0"/>
    <w:rsid w:val="00B67FEF"/>
    <w:rsid w:val="00B72BF1"/>
    <w:rsid w:val="00B740EB"/>
    <w:rsid w:val="00B8236D"/>
    <w:rsid w:val="00B842A0"/>
    <w:rsid w:val="00B871DA"/>
    <w:rsid w:val="00B878DB"/>
    <w:rsid w:val="00B90B8B"/>
    <w:rsid w:val="00BA147D"/>
    <w:rsid w:val="00BA3AB1"/>
    <w:rsid w:val="00BA4F68"/>
    <w:rsid w:val="00BA7ED6"/>
    <w:rsid w:val="00BB0435"/>
    <w:rsid w:val="00BB0FBD"/>
    <w:rsid w:val="00BB1A06"/>
    <w:rsid w:val="00BB4376"/>
    <w:rsid w:val="00BB43A4"/>
    <w:rsid w:val="00BB7AEA"/>
    <w:rsid w:val="00BD4227"/>
    <w:rsid w:val="00BD67DD"/>
    <w:rsid w:val="00BD735C"/>
    <w:rsid w:val="00BD7893"/>
    <w:rsid w:val="00BE52B5"/>
    <w:rsid w:val="00BF019D"/>
    <w:rsid w:val="00BF110C"/>
    <w:rsid w:val="00BF30F1"/>
    <w:rsid w:val="00BF458D"/>
    <w:rsid w:val="00BF760A"/>
    <w:rsid w:val="00C015A7"/>
    <w:rsid w:val="00C01D5E"/>
    <w:rsid w:val="00C03BE3"/>
    <w:rsid w:val="00C03C67"/>
    <w:rsid w:val="00C128A0"/>
    <w:rsid w:val="00C13E97"/>
    <w:rsid w:val="00C15C8E"/>
    <w:rsid w:val="00C175D0"/>
    <w:rsid w:val="00C2001F"/>
    <w:rsid w:val="00C25847"/>
    <w:rsid w:val="00C26C53"/>
    <w:rsid w:val="00C2760D"/>
    <w:rsid w:val="00C401DD"/>
    <w:rsid w:val="00C42E9A"/>
    <w:rsid w:val="00C442EA"/>
    <w:rsid w:val="00C543B3"/>
    <w:rsid w:val="00C633A9"/>
    <w:rsid w:val="00C75703"/>
    <w:rsid w:val="00C759B8"/>
    <w:rsid w:val="00C76677"/>
    <w:rsid w:val="00C80C72"/>
    <w:rsid w:val="00C8249D"/>
    <w:rsid w:val="00C82C42"/>
    <w:rsid w:val="00C91A4A"/>
    <w:rsid w:val="00C93BB1"/>
    <w:rsid w:val="00C96654"/>
    <w:rsid w:val="00C978FE"/>
    <w:rsid w:val="00CA1124"/>
    <w:rsid w:val="00CA4973"/>
    <w:rsid w:val="00CA5523"/>
    <w:rsid w:val="00CA5C62"/>
    <w:rsid w:val="00CB52B5"/>
    <w:rsid w:val="00CC1072"/>
    <w:rsid w:val="00CC16A0"/>
    <w:rsid w:val="00CC1BB8"/>
    <w:rsid w:val="00CC4B20"/>
    <w:rsid w:val="00CC6416"/>
    <w:rsid w:val="00CC65E8"/>
    <w:rsid w:val="00CD4D46"/>
    <w:rsid w:val="00CD7586"/>
    <w:rsid w:val="00CE21E4"/>
    <w:rsid w:val="00CE2EDF"/>
    <w:rsid w:val="00CE44CD"/>
    <w:rsid w:val="00CF03C9"/>
    <w:rsid w:val="00CF1201"/>
    <w:rsid w:val="00CF1B71"/>
    <w:rsid w:val="00CF20F0"/>
    <w:rsid w:val="00CF442E"/>
    <w:rsid w:val="00CF4EEB"/>
    <w:rsid w:val="00D0086F"/>
    <w:rsid w:val="00D01B03"/>
    <w:rsid w:val="00D028E8"/>
    <w:rsid w:val="00D03D91"/>
    <w:rsid w:val="00D06FDD"/>
    <w:rsid w:val="00D123A3"/>
    <w:rsid w:val="00D12D01"/>
    <w:rsid w:val="00D2102E"/>
    <w:rsid w:val="00D22312"/>
    <w:rsid w:val="00D26335"/>
    <w:rsid w:val="00D32D1A"/>
    <w:rsid w:val="00D36A91"/>
    <w:rsid w:val="00D401EC"/>
    <w:rsid w:val="00D431A8"/>
    <w:rsid w:val="00D43630"/>
    <w:rsid w:val="00D50F7F"/>
    <w:rsid w:val="00D511FF"/>
    <w:rsid w:val="00D54632"/>
    <w:rsid w:val="00D62BEA"/>
    <w:rsid w:val="00D64AD7"/>
    <w:rsid w:val="00D70697"/>
    <w:rsid w:val="00D7193D"/>
    <w:rsid w:val="00D7461D"/>
    <w:rsid w:val="00D74C42"/>
    <w:rsid w:val="00D83A6D"/>
    <w:rsid w:val="00D847E3"/>
    <w:rsid w:val="00D900C4"/>
    <w:rsid w:val="00D905DE"/>
    <w:rsid w:val="00D93ECF"/>
    <w:rsid w:val="00D97539"/>
    <w:rsid w:val="00DA1BF0"/>
    <w:rsid w:val="00DA7511"/>
    <w:rsid w:val="00DB0071"/>
    <w:rsid w:val="00DB111C"/>
    <w:rsid w:val="00DB2AD2"/>
    <w:rsid w:val="00DB2EBA"/>
    <w:rsid w:val="00DC35D7"/>
    <w:rsid w:val="00DC3FA0"/>
    <w:rsid w:val="00DC6FA9"/>
    <w:rsid w:val="00DD19FC"/>
    <w:rsid w:val="00DE04B5"/>
    <w:rsid w:val="00DE1343"/>
    <w:rsid w:val="00DE297D"/>
    <w:rsid w:val="00DE5E49"/>
    <w:rsid w:val="00DF0DF2"/>
    <w:rsid w:val="00DF1FFC"/>
    <w:rsid w:val="00DF24CD"/>
    <w:rsid w:val="00DF36F4"/>
    <w:rsid w:val="00DF59C9"/>
    <w:rsid w:val="00E07C37"/>
    <w:rsid w:val="00E1277A"/>
    <w:rsid w:val="00E149A7"/>
    <w:rsid w:val="00E24B26"/>
    <w:rsid w:val="00E25896"/>
    <w:rsid w:val="00E30A09"/>
    <w:rsid w:val="00E31399"/>
    <w:rsid w:val="00E327CE"/>
    <w:rsid w:val="00E34915"/>
    <w:rsid w:val="00E45B3F"/>
    <w:rsid w:val="00E471F9"/>
    <w:rsid w:val="00E5061E"/>
    <w:rsid w:val="00E615B2"/>
    <w:rsid w:val="00E62D5D"/>
    <w:rsid w:val="00E661AE"/>
    <w:rsid w:val="00E675EC"/>
    <w:rsid w:val="00E70828"/>
    <w:rsid w:val="00E70A4C"/>
    <w:rsid w:val="00E8081D"/>
    <w:rsid w:val="00E82379"/>
    <w:rsid w:val="00E8500E"/>
    <w:rsid w:val="00E939C2"/>
    <w:rsid w:val="00E96397"/>
    <w:rsid w:val="00EA0664"/>
    <w:rsid w:val="00EA4F13"/>
    <w:rsid w:val="00EA57C4"/>
    <w:rsid w:val="00EB013E"/>
    <w:rsid w:val="00EB278F"/>
    <w:rsid w:val="00EC0A24"/>
    <w:rsid w:val="00EC1C40"/>
    <w:rsid w:val="00EC70DD"/>
    <w:rsid w:val="00ED0F01"/>
    <w:rsid w:val="00ED1B2F"/>
    <w:rsid w:val="00ED3FA1"/>
    <w:rsid w:val="00ED6589"/>
    <w:rsid w:val="00EE0396"/>
    <w:rsid w:val="00EE1436"/>
    <w:rsid w:val="00EE3BF4"/>
    <w:rsid w:val="00F003F6"/>
    <w:rsid w:val="00F048D3"/>
    <w:rsid w:val="00F12952"/>
    <w:rsid w:val="00F1385E"/>
    <w:rsid w:val="00F142A7"/>
    <w:rsid w:val="00F25F69"/>
    <w:rsid w:val="00F26283"/>
    <w:rsid w:val="00F332B8"/>
    <w:rsid w:val="00F370BE"/>
    <w:rsid w:val="00F42E64"/>
    <w:rsid w:val="00F45832"/>
    <w:rsid w:val="00F45A3F"/>
    <w:rsid w:val="00F464C1"/>
    <w:rsid w:val="00F46AA4"/>
    <w:rsid w:val="00F565C7"/>
    <w:rsid w:val="00F5731F"/>
    <w:rsid w:val="00F6053D"/>
    <w:rsid w:val="00F62078"/>
    <w:rsid w:val="00F6259F"/>
    <w:rsid w:val="00F64461"/>
    <w:rsid w:val="00F723F0"/>
    <w:rsid w:val="00F73C32"/>
    <w:rsid w:val="00F75F59"/>
    <w:rsid w:val="00F85C41"/>
    <w:rsid w:val="00F928D6"/>
    <w:rsid w:val="00F928FD"/>
    <w:rsid w:val="00F92A0C"/>
    <w:rsid w:val="00F97593"/>
    <w:rsid w:val="00F97901"/>
    <w:rsid w:val="00FA3760"/>
    <w:rsid w:val="00FA510F"/>
    <w:rsid w:val="00FB033A"/>
    <w:rsid w:val="00FB5108"/>
    <w:rsid w:val="00FC069A"/>
    <w:rsid w:val="00FC3ED5"/>
    <w:rsid w:val="00FC45A4"/>
    <w:rsid w:val="00FC60A6"/>
    <w:rsid w:val="00FE10FF"/>
    <w:rsid w:val="00FE267B"/>
    <w:rsid w:val="00FE30A9"/>
    <w:rsid w:val="00FE3890"/>
    <w:rsid w:val="00FE5997"/>
    <w:rsid w:val="00FF5324"/>
    <w:rsid w:val="00FF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76275D6"/>
  <w15:chartTrackingRefBased/>
  <w15:docId w15:val="{8499F083-85FD-4073-AB79-BC1C8416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CC4B20"/>
    <w:pPr>
      <w:spacing w:after="160" w:line="259" w:lineRule="auto"/>
    </w:pPr>
    <w:rPr>
      <w:sz w:val="22"/>
      <w:szCs w:val="22"/>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uiPriority w:val="9"/>
    <w:semiHidden/>
    <w:unhideWhenUsed/>
    <w:qFormat/>
    <w:pPr>
      <w:keepNext/>
      <w:keepLines/>
      <w:spacing w:before="40" w:after="0"/>
      <w:outlineLvl w:val="6"/>
    </w:pPr>
    <w:rPr>
      <w:rFonts w:ascii="Calibri Light" w:eastAsia="Times New Roman" w:hAnsi="Calibri Light"/>
      <w:i/>
      <w:iCs/>
      <w:color w:val="1F4D78"/>
    </w:rPr>
  </w:style>
  <w:style w:type="paragraph" w:styleId="Heading8">
    <w:name w:val="heading 8"/>
    <w:basedOn w:val="Normal"/>
    <w:next w:val="Normal"/>
    <w:uiPriority w:val="9"/>
    <w:semiHidden/>
    <w:unhideWhenUsed/>
    <w:qFormat/>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uiPriority w:val="9"/>
    <w:semiHidden/>
    <w:unhideWhenUsed/>
    <w:qFormat/>
    <w:pPr>
      <w:keepNext/>
      <w:keepLines/>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b/>
      <w:i/>
    </w:rPr>
  </w:style>
  <w:style w:type="paragraph" w:styleId="BodyText">
    <w:name w:val="Body Text"/>
    <w:basedOn w:val="Normal"/>
    <w:pPr>
      <w:jc w:val="both"/>
    </w:pPr>
    <w:rPr>
      <w:rFonts w:eastAsia="Times New Roman"/>
      <w:color w:val="000000"/>
      <w:sz w:val="28"/>
    </w:rPr>
  </w:style>
  <w:style w:type="paragraph" w:styleId="BodyText3">
    <w:name w:val="Body Text 3"/>
    <w:basedOn w:val="Normal"/>
    <w:pPr>
      <w:jc w:val="both"/>
    </w:pPr>
    <w:rPr>
      <w:rFonts w:eastAsia="Times New Roman"/>
    </w:rPr>
  </w:style>
  <w:style w:type="paragraph" w:styleId="BodyTextIndent">
    <w:name w:val="Body Text Indent"/>
    <w:basedOn w:val="Normal"/>
    <w:pPr>
      <w:spacing w:line="288" w:lineRule="atLeast"/>
    </w:pPr>
    <w:rPr>
      <w:rFonts w:eastAsia="Times New Roman"/>
      <w:sz w:val="28"/>
    </w:rPr>
  </w:style>
  <w:style w:type="paragraph" w:styleId="BodyTextIndent2">
    <w:name w:val="Body Text Indent 2"/>
    <w:basedOn w:val="Normal"/>
    <w:pPr>
      <w:ind w:hanging="900"/>
    </w:pPr>
    <w:rPr>
      <w:rFonts w:eastAsia="Times New Roman"/>
    </w:rPr>
  </w:style>
  <w:style w:type="paragraph" w:styleId="BodyTextIndent3">
    <w:name w:val="Body Text Indent 3"/>
    <w:basedOn w:val="Normal"/>
    <w:pPr>
      <w:spacing w:line="288" w:lineRule="atLeast"/>
      <w:ind w:left="720" w:hanging="720"/>
    </w:pPr>
    <w:rPr>
      <w:rFonts w:eastAsia="Times New Roman"/>
    </w:rPr>
  </w:style>
  <w:style w:type="paragraph" w:styleId="Header">
    <w:name w:val="header"/>
    <w:aliases w:val="*Header,h,Indent para,Header Item,(1st level)"/>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E615B2"/>
    <w:rPr>
      <w:color w:val="0000FF"/>
      <w:u w:val="single"/>
    </w:rPr>
  </w:style>
  <w:style w:type="paragraph" w:styleId="BalloonText">
    <w:name w:val="Balloon Text"/>
    <w:basedOn w:val="Normal"/>
    <w:semiHidden/>
    <w:rsid w:val="00674C53"/>
    <w:rPr>
      <w:rFonts w:ascii="Tahoma" w:hAnsi="Tahoma" w:cs="Tahoma"/>
      <w:sz w:val="16"/>
      <w:szCs w:val="16"/>
    </w:rPr>
  </w:style>
  <w:style w:type="paragraph" w:customStyle="1" w:styleId="TableContents">
    <w:name w:val="Table Contents"/>
    <w:basedOn w:val="BodyText"/>
    <w:uiPriority w:val="99"/>
    <w:rsid w:val="00321E92"/>
    <w:pPr>
      <w:widowControl w:val="0"/>
      <w:autoSpaceDE w:val="0"/>
      <w:autoSpaceDN w:val="0"/>
      <w:adjustRightInd w:val="0"/>
      <w:jc w:val="left"/>
    </w:pPr>
    <w:rPr>
      <w:rFonts w:ascii="Times New Roman" w:hAnsi="Times New Roman"/>
      <w:color w:val="auto"/>
      <w:sz w:val="24"/>
      <w:szCs w:val="24"/>
    </w:rPr>
  </w:style>
  <w:style w:type="paragraph" w:customStyle="1" w:styleId="ColorfulList-Accent11">
    <w:name w:val="Colorful List - Accent 11"/>
    <w:basedOn w:val="Normal"/>
    <w:uiPriority w:val="34"/>
    <w:qFormat/>
    <w:rsid w:val="00AF6E69"/>
    <w:pPr>
      <w:widowControl w:val="0"/>
      <w:autoSpaceDE w:val="0"/>
      <w:autoSpaceDN w:val="0"/>
      <w:adjustRightInd w:val="0"/>
      <w:spacing w:before="86" w:after="86"/>
      <w:ind w:left="720" w:right="86"/>
    </w:pPr>
    <w:rPr>
      <w:rFonts w:ascii="Times New Roman" w:eastAsia="Times New Roman" w:hAnsi="Times New Roman"/>
      <w:szCs w:val="24"/>
    </w:rPr>
  </w:style>
  <w:style w:type="paragraph" w:styleId="PlainText">
    <w:name w:val="Plain Text"/>
    <w:basedOn w:val="Normal"/>
    <w:link w:val="PlainTextChar"/>
    <w:uiPriority w:val="99"/>
    <w:unhideWhenUsed/>
    <w:rsid w:val="00AF6E69"/>
    <w:rPr>
      <w:rFonts w:ascii="Consolas" w:eastAsia="Times New Roman" w:hAnsi="Consolas" w:cs="MS PGothic"/>
      <w:sz w:val="21"/>
      <w:szCs w:val="21"/>
      <w:lang w:eastAsia="ja-JP"/>
    </w:rPr>
  </w:style>
  <w:style w:type="character" w:customStyle="1" w:styleId="PlainTextChar">
    <w:name w:val="Plain Text Char"/>
    <w:link w:val="PlainText"/>
    <w:uiPriority w:val="99"/>
    <w:rsid w:val="00AF6E69"/>
    <w:rPr>
      <w:rFonts w:ascii="Consolas" w:eastAsia="Times New Roman" w:hAnsi="Consolas" w:cs="MS PGothic"/>
      <w:sz w:val="21"/>
      <w:szCs w:val="21"/>
      <w:lang w:eastAsia="ja-JP"/>
    </w:rPr>
  </w:style>
  <w:style w:type="character" w:styleId="CommentReference">
    <w:name w:val="annotation reference"/>
    <w:uiPriority w:val="99"/>
    <w:semiHidden/>
    <w:unhideWhenUsed/>
    <w:rsid w:val="00DF0DF2"/>
    <w:rPr>
      <w:sz w:val="16"/>
      <w:szCs w:val="16"/>
    </w:rPr>
  </w:style>
  <w:style w:type="paragraph" w:styleId="CommentText">
    <w:name w:val="annotation text"/>
    <w:basedOn w:val="Normal"/>
    <w:link w:val="CommentTextChar"/>
    <w:uiPriority w:val="99"/>
    <w:semiHidden/>
    <w:unhideWhenUsed/>
    <w:rsid w:val="00DF0DF2"/>
    <w:rPr>
      <w:sz w:val="20"/>
    </w:rPr>
  </w:style>
  <w:style w:type="character" w:customStyle="1" w:styleId="CommentTextChar">
    <w:name w:val="Comment Text Char"/>
    <w:basedOn w:val="DefaultParagraphFont"/>
    <w:link w:val="CommentText"/>
    <w:uiPriority w:val="99"/>
    <w:semiHidden/>
    <w:rsid w:val="00DF0DF2"/>
  </w:style>
  <w:style w:type="paragraph" w:styleId="CommentSubject">
    <w:name w:val="annotation subject"/>
    <w:basedOn w:val="CommentText"/>
    <w:next w:val="CommentText"/>
    <w:link w:val="CommentSubjectChar"/>
    <w:uiPriority w:val="99"/>
    <w:semiHidden/>
    <w:unhideWhenUsed/>
    <w:rsid w:val="00DF0DF2"/>
    <w:rPr>
      <w:b/>
      <w:bCs/>
    </w:rPr>
  </w:style>
  <w:style w:type="character" w:customStyle="1" w:styleId="CommentSubjectChar">
    <w:name w:val="Comment Subject Char"/>
    <w:link w:val="CommentSubject"/>
    <w:uiPriority w:val="99"/>
    <w:semiHidden/>
    <w:rsid w:val="00DF0DF2"/>
    <w:rPr>
      <w:b/>
      <w:bCs/>
    </w:rPr>
  </w:style>
  <w:style w:type="paragraph" w:styleId="Revision">
    <w:name w:val="Revision"/>
    <w:hidden/>
    <w:uiPriority w:val="71"/>
    <w:rsid w:val="00A175E7"/>
    <w:pPr>
      <w:spacing w:after="160" w:line="259" w:lineRule="auto"/>
    </w:pPr>
    <w:rPr>
      <w:sz w:val="24"/>
      <w:szCs w:val="22"/>
    </w:rPr>
  </w:style>
  <w:style w:type="paragraph" w:styleId="ListParagraph">
    <w:name w:val="List Paragraph"/>
    <w:basedOn w:val="Normal"/>
    <w:uiPriority w:val="34"/>
    <w:qFormat/>
    <w:rsid w:val="00A918A8"/>
    <w:pPr>
      <w:ind w:left="720"/>
      <w:contextualSpacing/>
    </w:pPr>
  </w:style>
  <w:style w:type="paragraph" w:styleId="NoSpacing">
    <w:name w:val="No Spacing"/>
    <w:uiPriority w:val="1"/>
    <w:qFormat/>
    <w:rsid w:val="00F464C1"/>
    <w:rPr>
      <w:sz w:val="22"/>
      <w:szCs w:val="22"/>
    </w:rPr>
  </w:style>
  <w:style w:type="character" w:customStyle="1" w:styleId="Internetlink">
    <w:name w:val="Internet link"/>
    <w:uiPriority w:val="99"/>
    <w:rsid w:val="00917702"/>
    <w:rPr>
      <w:rFonts w:eastAsia="Times New Roman"/>
      <w:color w:val="000080"/>
      <w:u w:val="single"/>
      <w:lang w:val="x-none"/>
    </w:rPr>
  </w:style>
  <w:style w:type="paragraph" w:styleId="Title">
    <w:name w:val="Title"/>
    <w:basedOn w:val="Normal"/>
    <w:next w:val="Normal"/>
    <w:link w:val="TitleChar"/>
    <w:uiPriority w:val="10"/>
    <w:qFormat/>
    <w:rsid w:val="006B5F8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6B5F81"/>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6B5F81"/>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6B5F81"/>
    <w:rPr>
      <w:rFonts w:ascii="Calibri Light" w:eastAsia="Times New Roman" w:hAnsi="Calibri Light" w:cs="Times New Roman"/>
      <w:sz w:val="24"/>
      <w:szCs w:val="24"/>
    </w:rPr>
  </w:style>
  <w:style w:type="character" w:customStyle="1" w:styleId="HeaderChar">
    <w:name w:val="Header Char"/>
    <w:aliases w:val="*Header Char,h Char,Indent para Char,Header Item Char,(1st level) Char"/>
    <w:link w:val="Header"/>
    <w:uiPriority w:val="99"/>
    <w:rsid w:val="00A05A3E"/>
  </w:style>
  <w:style w:type="character" w:customStyle="1" w:styleId="FooterChar">
    <w:name w:val="Footer Char"/>
    <w:link w:val="Footer"/>
    <w:rsid w:val="00CB52B5"/>
    <w:rPr>
      <w:sz w:val="22"/>
      <w:szCs w:val="22"/>
    </w:rPr>
  </w:style>
  <w:style w:type="paragraph" w:customStyle="1" w:styleId="HeadingSpace">
    <w:name w:val="Heading Space"/>
    <w:basedOn w:val="Normal"/>
    <w:rsid w:val="00965E2F"/>
    <w:pPr>
      <w:spacing w:after="120" w:line="240" w:lineRule="auto"/>
    </w:pPr>
    <w:rPr>
      <w:rFonts w:ascii="Times New Roman" w:eastAsia="Times New Roman" w:hAnsi="Times New Roman"/>
      <w:szCs w:val="20"/>
    </w:rPr>
  </w:style>
  <w:style w:type="table" w:styleId="TableGrid">
    <w:name w:val="Table Grid"/>
    <w:basedOn w:val="TableNormal"/>
    <w:uiPriority w:val="39"/>
    <w:rsid w:val="004F62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B3F"/>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10250">
      <w:bodyDiv w:val="1"/>
      <w:marLeft w:val="0"/>
      <w:marRight w:val="0"/>
      <w:marTop w:val="0"/>
      <w:marBottom w:val="0"/>
      <w:divBdr>
        <w:top w:val="none" w:sz="0" w:space="0" w:color="auto"/>
        <w:left w:val="none" w:sz="0" w:space="0" w:color="auto"/>
        <w:bottom w:val="none" w:sz="0" w:space="0" w:color="auto"/>
        <w:right w:val="none" w:sz="0" w:space="0" w:color="auto"/>
      </w:divBdr>
    </w:div>
    <w:div w:id="602416526">
      <w:bodyDiv w:val="1"/>
      <w:marLeft w:val="0"/>
      <w:marRight w:val="0"/>
      <w:marTop w:val="0"/>
      <w:marBottom w:val="0"/>
      <w:divBdr>
        <w:top w:val="none" w:sz="0" w:space="0" w:color="auto"/>
        <w:left w:val="none" w:sz="0" w:space="0" w:color="auto"/>
        <w:bottom w:val="none" w:sz="0" w:space="0" w:color="auto"/>
        <w:right w:val="none" w:sz="0" w:space="0" w:color="auto"/>
      </w:divBdr>
    </w:div>
    <w:div w:id="1168983733">
      <w:bodyDiv w:val="1"/>
      <w:marLeft w:val="0"/>
      <w:marRight w:val="0"/>
      <w:marTop w:val="0"/>
      <w:marBottom w:val="0"/>
      <w:divBdr>
        <w:top w:val="none" w:sz="0" w:space="0" w:color="auto"/>
        <w:left w:val="none" w:sz="0" w:space="0" w:color="auto"/>
        <w:bottom w:val="none" w:sz="0" w:space="0" w:color="auto"/>
        <w:right w:val="none" w:sz="0" w:space="0" w:color="auto"/>
      </w:divBdr>
    </w:div>
    <w:div w:id="1414737152">
      <w:bodyDiv w:val="1"/>
      <w:marLeft w:val="0"/>
      <w:marRight w:val="0"/>
      <w:marTop w:val="0"/>
      <w:marBottom w:val="0"/>
      <w:divBdr>
        <w:top w:val="none" w:sz="0" w:space="0" w:color="auto"/>
        <w:left w:val="none" w:sz="0" w:space="0" w:color="auto"/>
        <w:bottom w:val="none" w:sz="0" w:space="0" w:color="auto"/>
        <w:right w:val="none" w:sz="0" w:space="0" w:color="auto"/>
      </w:divBdr>
    </w:div>
    <w:div w:id="1424842807">
      <w:bodyDiv w:val="1"/>
      <w:marLeft w:val="0"/>
      <w:marRight w:val="0"/>
      <w:marTop w:val="0"/>
      <w:marBottom w:val="0"/>
      <w:divBdr>
        <w:top w:val="none" w:sz="0" w:space="0" w:color="auto"/>
        <w:left w:val="none" w:sz="0" w:space="0" w:color="auto"/>
        <w:bottom w:val="none" w:sz="0" w:space="0" w:color="auto"/>
        <w:right w:val="none" w:sz="0" w:space="0" w:color="auto"/>
      </w:divBdr>
    </w:div>
    <w:div w:id="1606231638">
      <w:bodyDiv w:val="1"/>
      <w:marLeft w:val="0"/>
      <w:marRight w:val="0"/>
      <w:marTop w:val="0"/>
      <w:marBottom w:val="0"/>
      <w:divBdr>
        <w:top w:val="none" w:sz="0" w:space="0" w:color="auto"/>
        <w:left w:val="none" w:sz="0" w:space="0" w:color="auto"/>
        <w:bottom w:val="none" w:sz="0" w:space="0" w:color="auto"/>
        <w:right w:val="none" w:sz="0" w:space="0" w:color="auto"/>
      </w:divBdr>
    </w:div>
    <w:div w:id="1781533082">
      <w:bodyDiv w:val="1"/>
      <w:marLeft w:val="0"/>
      <w:marRight w:val="0"/>
      <w:marTop w:val="0"/>
      <w:marBottom w:val="0"/>
      <w:divBdr>
        <w:top w:val="none" w:sz="0" w:space="0" w:color="auto"/>
        <w:left w:val="none" w:sz="0" w:space="0" w:color="auto"/>
        <w:bottom w:val="none" w:sz="0" w:space="0" w:color="auto"/>
        <w:right w:val="none" w:sz="0" w:space="0" w:color="auto"/>
      </w:divBdr>
    </w:div>
    <w:div w:id="18430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omero@llschool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lschools.net/district/departments/purchasing___warehouse/purchasing_services_r_f_ps__i_t_bs_and_contrac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F6D430-5971-4A89-83B6-25C05892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46</Pages>
  <Words>14981</Words>
  <Characters>86282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Y-2006 E-Rate Bid</vt:lpstr>
    </vt:vector>
  </TitlesOfParts>
  <Company/>
  <LinksUpToDate>false</LinksUpToDate>
  <CharactersWithSpaces>101061</CharactersWithSpaces>
  <SharedDoc>false</SharedDoc>
  <HLinks>
    <vt:vector size="12" baseType="variant">
      <vt:variant>
        <vt:i4>6619211</vt:i4>
      </vt:variant>
      <vt:variant>
        <vt:i4>3</vt:i4>
      </vt:variant>
      <vt:variant>
        <vt:i4>0</vt:i4>
      </vt:variant>
      <vt:variant>
        <vt:i4>5</vt:i4>
      </vt:variant>
      <vt:variant>
        <vt:lpwstr>mailto:maromero@llschools.net</vt:lpwstr>
      </vt:variant>
      <vt:variant>
        <vt:lpwstr/>
      </vt:variant>
      <vt:variant>
        <vt:i4>6881283</vt:i4>
      </vt:variant>
      <vt:variant>
        <vt:i4>0</vt:i4>
      </vt:variant>
      <vt:variant>
        <vt:i4>0</vt:i4>
      </vt:variant>
      <vt:variant>
        <vt:i4>5</vt:i4>
      </vt:variant>
      <vt:variant>
        <vt:lpwstr>http://www.llschools.net/district/departments/purchasing___warehouse/purchasing_services_r_f_ps__i_t_bs_and_contracts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Y-2006 E-Rate Bid</dc:title>
  <dc:subject/>
  <dc:creator>Dan Hunt</dc:creator>
  <cp:keywords/>
  <cp:lastModifiedBy>Michelle A. Romero</cp:lastModifiedBy>
  <cp:revision>21</cp:revision>
  <cp:lastPrinted>2019-12-16T00:34:00Z</cp:lastPrinted>
  <dcterms:created xsi:type="dcterms:W3CDTF">2019-12-18T23:30:00Z</dcterms:created>
  <dcterms:modified xsi:type="dcterms:W3CDTF">2019-12-19T00:45:00Z</dcterms:modified>
</cp:coreProperties>
</file>