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326" w:rsidRDefault="005B4326">
      <w:bookmarkStart w:id="0" w:name="_GoBack"/>
      <w:bookmarkEnd w:id="0"/>
    </w:p>
    <w:p w:rsidR="00D84832" w:rsidRDefault="00CC4F1E" w:rsidP="00C77E7F">
      <w:pPr>
        <w:jc w:val="center"/>
        <w:rPr>
          <w:rFonts w:ascii="Arial" w:hAnsi="Arial" w:cs="Arial"/>
          <w:b/>
          <w:sz w:val="52"/>
          <w:szCs w:val="52"/>
        </w:rPr>
      </w:pPr>
      <w:r w:rsidRPr="0075131E">
        <w:rPr>
          <w:rFonts w:ascii="Arial" w:hAnsi="Arial" w:cs="Arial"/>
          <w:b/>
          <w:noProof/>
          <w:sz w:val="52"/>
          <w:szCs w:val="52"/>
        </w:rPr>
        <w:drawing>
          <wp:inline distT="0" distB="0" distL="0" distR="0">
            <wp:extent cx="2847975" cy="1028700"/>
            <wp:effectExtent l="0" t="0" r="0" b="0"/>
            <wp:docPr id="1" name="Picture 1" descr="L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028700"/>
                    </a:xfrm>
                    <a:prstGeom prst="rect">
                      <a:avLst/>
                    </a:prstGeom>
                    <a:noFill/>
                    <a:ln>
                      <a:noFill/>
                    </a:ln>
                  </pic:spPr>
                </pic:pic>
              </a:graphicData>
            </a:graphic>
          </wp:inline>
        </w:drawing>
      </w:r>
    </w:p>
    <w:p w:rsidR="00C77E7F" w:rsidRPr="00204862" w:rsidRDefault="00C77E7F" w:rsidP="00C77E7F">
      <w:pPr>
        <w:jc w:val="center"/>
        <w:rPr>
          <w:rFonts w:ascii="Arial" w:hAnsi="Arial" w:cs="Arial"/>
          <w:b/>
          <w:sz w:val="52"/>
          <w:szCs w:val="52"/>
        </w:rPr>
      </w:pPr>
    </w:p>
    <w:p w:rsidR="00F324B0" w:rsidRPr="00F324B0" w:rsidRDefault="00F324B0" w:rsidP="00DD17B3">
      <w:pPr>
        <w:pBdr>
          <w:top w:val="thinThickThinLargeGap" w:sz="24" w:space="3" w:color="auto"/>
          <w:left w:val="thinThickThinLargeGap" w:sz="24" w:space="4" w:color="auto"/>
          <w:bottom w:val="thinThickThinLargeGap" w:sz="24" w:space="6" w:color="auto"/>
          <w:right w:val="thinThickThinLargeGap" w:sz="24" w:space="4" w:color="auto"/>
        </w:pBdr>
        <w:jc w:val="center"/>
        <w:rPr>
          <w:rFonts w:ascii="Tahoma" w:hAnsi="Tahoma" w:cs="Tahoma"/>
          <w:sz w:val="40"/>
          <w:szCs w:val="40"/>
        </w:rPr>
      </w:pPr>
    </w:p>
    <w:p w:rsidR="00773128" w:rsidRPr="00EE4F66" w:rsidRDefault="00EC4249" w:rsidP="00DD17B3">
      <w:pPr>
        <w:pBdr>
          <w:top w:val="thinThickThinLargeGap" w:sz="24" w:space="3" w:color="auto"/>
          <w:left w:val="thinThickThinLargeGap" w:sz="24" w:space="4" w:color="auto"/>
          <w:bottom w:val="thinThickThinLargeGap" w:sz="24" w:space="6" w:color="auto"/>
          <w:right w:val="thinThickThinLargeGap" w:sz="24" w:space="4" w:color="auto"/>
        </w:pBdr>
        <w:jc w:val="center"/>
        <w:rPr>
          <w:rFonts w:ascii="Calibri" w:hAnsi="Calibri" w:cs="Tahoma"/>
          <w:sz w:val="32"/>
          <w:szCs w:val="32"/>
        </w:rPr>
      </w:pPr>
      <w:r>
        <w:rPr>
          <w:rFonts w:ascii="Calibri" w:hAnsi="Calibri" w:cs="Tahoma"/>
          <w:sz w:val="32"/>
          <w:szCs w:val="32"/>
        </w:rPr>
        <w:t>LOS LUNAS SCHOOL DISTRICT</w:t>
      </w:r>
    </w:p>
    <w:p w:rsidR="00F62D8C" w:rsidRPr="00EE4F66" w:rsidRDefault="005C123C" w:rsidP="00DD17B3">
      <w:pPr>
        <w:pBdr>
          <w:top w:val="thinThickThinLargeGap" w:sz="24" w:space="3" w:color="auto"/>
          <w:left w:val="thinThickThinLargeGap" w:sz="24" w:space="4" w:color="auto"/>
          <w:bottom w:val="thinThickThinLargeGap" w:sz="24" w:space="6" w:color="auto"/>
          <w:right w:val="thinThickThinLargeGap" w:sz="24" w:space="4" w:color="auto"/>
        </w:pBdr>
        <w:jc w:val="center"/>
        <w:rPr>
          <w:rFonts w:ascii="Calibri" w:hAnsi="Calibri" w:cs="Tahoma"/>
          <w:sz w:val="32"/>
          <w:szCs w:val="32"/>
        </w:rPr>
      </w:pPr>
      <w:r>
        <w:rPr>
          <w:rFonts w:ascii="Calibri" w:hAnsi="Calibri" w:cs="Tahoma"/>
          <w:sz w:val="32"/>
          <w:szCs w:val="32"/>
        </w:rPr>
        <w:t>RFP 2020</w:t>
      </w:r>
      <w:r w:rsidR="000C7C75" w:rsidRPr="00EE4F66">
        <w:rPr>
          <w:rFonts w:ascii="Calibri" w:hAnsi="Calibri" w:cs="Tahoma"/>
          <w:sz w:val="32"/>
          <w:szCs w:val="32"/>
        </w:rPr>
        <w:t>-00</w:t>
      </w:r>
      <w:r>
        <w:rPr>
          <w:rFonts w:ascii="Calibri" w:hAnsi="Calibri" w:cs="Tahoma"/>
          <w:sz w:val="32"/>
          <w:szCs w:val="32"/>
        </w:rPr>
        <w:t>6</w:t>
      </w:r>
      <w:r w:rsidR="0046462A">
        <w:rPr>
          <w:rFonts w:ascii="Calibri" w:hAnsi="Calibri" w:cs="Tahoma"/>
          <w:sz w:val="32"/>
          <w:szCs w:val="32"/>
        </w:rPr>
        <w:t>-HR</w:t>
      </w:r>
    </w:p>
    <w:p w:rsidR="00773128" w:rsidRPr="00EE4F66" w:rsidRDefault="005C123C" w:rsidP="00DD17B3">
      <w:pPr>
        <w:pBdr>
          <w:top w:val="thinThickThinLargeGap" w:sz="24" w:space="3" w:color="auto"/>
          <w:left w:val="thinThickThinLargeGap" w:sz="24" w:space="4" w:color="auto"/>
          <w:bottom w:val="thinThickThinLargeGap" w:sz="24" w:space="6" w:color="auto"/>
          <w:right w:val="thinThickThinLargeGap" w:sz="24" w:space="4" w:color="auto"/>
        </w:pBdr>
        <w:jc w:val="center"/>
        <w:rPr>
          <w:rFonts w:ascii="Calibri" w:hAnsi="Calibri" w:cs="Tahoma"/>
          <w:sz w:val="32"/>
          <w:szCs w:val="32"/>
        </w:rPr>
      </w:pPr>
      <w:r>
        <w:rPr>
          <w:rFonts w:ascii="Calibri" w:hAnsi="Calibri" w:cs="Tahoma"/>
          <w:sz w:val="32"/>
          <w:szCs w:val="32"/>
        </w:rPr>
        <w:t>CARPET CLEANING, CARPET EXTRACTION, AND UPHOLSTERY CLEANING SERVICES</w:t>
      </w:r>
    </w:p>
    <w:p w:rsidR="002074DA" w:rsidRPr="00EE4F66" w:rsidRDefault="0046462A" w:rsidP="00DD17B3">
      <w:pPr>
        <w:pBdr>
          <w:top w:val="thinThickThinLargeGap" w:sz="24" w:space="3" w:color="auto"/>
          <w:left w:val="thinThickThinLargeGap" w:sz="24" w:space="4" w:color="auto"/>
          <w:bottom w:val="thinThickThinLargeGap" w:sz="24" w:space="6" w:color="auto"/>
          <w:right w:val="thinThickThinLargeGap" w:sz="24" w:space="4" w:color="auto"/>
        </w:pBdr>
        <w:jc w:val="center"/>
        <w:rPr>
          <w:rFonts w:ascii="Calibri" w:hAnsi="Calibri" w:cs="Tahoma"/>
          <w:sz w:val="32"/>
          <w:szCs w:val="32"/>
        </w:rPr>
      </w:pPr>
      <w:r>
        <w:rPr>
          <w:rFonts w:ascii="Calibri" w:hAnsi="Calibri" w:cs="Tahoma"/>
          <w:sz w:val="32"/>
          <w:szCs w:val="32"/>
        </w:rPr>
        <w:t>AMENDMENT NO. 1</w:t>
      </w:r>
    </w:p>
    <w:p w:rsidR="0075131E" w:rsidRPr="00CC4F1E" w:rsidRDefault="00EC4249" w:rsidP="00DD17B3">
      <w:pPr>
        <w:pBdr>
          <w:top w:val="thinThickThinLargeGap" w:sz="24" w:space="3" w:color="auto"/>
          <w:left w:val="thinThickThinLargeGap" w:sz="24" w:space="4" w:color="auto"/>
          <w:bottom w:val="thinThickThinLargeGap" w:sz="24" w:space="6" w:color="auto"/>
          <w:right w:val="thinThickThinLargeGap" w:sz="24" w:space="4" w:color="auto"/>
        </w:pBdr>
        <w:jc w:val="center"/>
        <w:rPr>
          <w:rFonts w:ascii="Calibri" w:hAnsi="Calibri" w:cs="Tahoma"/>
          <w:sz w:val="32"/>
          <w:szCs w:val="32"/>
        </w:rPr>
      </w:pPr>
      <w:r>
        <w:rPr>
          <w:rFonts w:ascii="Calibri" w:hAnsi="Calibri" w:cs="Tahoma"/>
          <w:sz w:val="32"/>
          <w:szCs w:val="32"/>
        </w:rPr>
        <w:t xml:space="preserve">DATE: </w:t>
      </w:r>
      <w:r w:rsidR="005C123C">
        <w:rPr>
          <w:rFonts w:ascii="Calibri" w:hAnsi="Calibri" w:cs="Tahoma"/>
          <w:sz w:val="32"/>
          <w:szCs w:val="32"/>
        </w:rPr>
        <w:t>FEBRUARY 25, 2020</w:t>
      </w:r>
    </w:p>
    <w:p w:rsidR="005B4326" w:rsidRPr="00A93301" w:rsidRDefault="005B4326">
      <w:pPr>
        <w:rPr>
          <w:rFonts w:asciiTheme="minorHAnsi" w:hAnsiTheme="minorHAnsi" w:cstheme="minorHAnsi"/>
          <w:b/>
          <w:sz w:val="28"/>
          <w:szCs w:val="28"/>
        </w:rPr>
      </w:pPr>
    </w:p>
    <w:p w:rsidR="005B4326" w:rsidRPr="00A93301" w:rsidRDefault="00672C81" w:rsidP="00A93301">
      <w:pPr>
        <w:rPr>
          <w:rFonts w:asciiTheme="minorHAnsi" w:hAnsiTheme="minorHAnsi" w:cstheme="minorHAnsi"/>
          <w:sz w:val="28"/>
          <w:szCs w:val="28"/>
        </w:rPr>
      </w:pPr>
      <w:r w:rsidRPr="00A93301">
        <w:rPr>
          <w:rFonts w:asciiTheme="minorHAnsi" w:hAnsiTheme="minorHAnsi" w:cstheme="minorHAnsi"/>
          <w:sz w:val="28"/>
          <w:szCs w:val="28"/>
        </w:rPr>
        <w:t>RFP</w:t>
      </w:r>
      <w:r w:rsidR="005B4326" w:rsidRPr="00A93301">
        <w:rPr>
          <w:rFonts w:asciiTheme="minorHAnsi" w:hAnsiTheme="minorHAnsi" w:cstheme="minorHAnsi"/>
          <w:sz w:val="28"/>
          <w:szCs w:val="28"/>
        </w:rPr>
        <w:t xml:space="preserve"> No.:</w:t>
      </w:r>
      <w:r w:rsidR="005B4326" w:rsidRPr="00A93301">
        <w:rPr>
          <w:rFonts w:asciiTheme="minorHAnsi" w:hAnsiTheme="minorHAnsi" w:cstheme="minorHAnsi"/>
          <w:sz w:val="28"/>
          <w:szCs w:val="28"/>
        </w:rPr>
        <w:tab/>
      </w:r>
      <w:r w:rsidR="005B4326" w:rsidRPr="00A93301">
        <w:rPr>
          <w:rFonts w:asciiTheme="minorHAnsi" w:hAnsiTheme="minorHAnsi" w:cstheme="minorHAnsi"/>
          <w:sz w:val="28"/>
          <w:szCs w:val="28"/>
        </w:rPr>
        <w:tab/>
      </w:r>
      <w:r w:rsidR="005B4326" w:rsidRPr="00A93301">
        <w:rPr>
          <w:rFonts w:asciiTheme="minorHAnsi" w:hAnsiTheme="minorHAnsi" w:cstheme="minorHAnsi"/>
          <w:sz w:val="28"/>
          <w:szCs w:val="28"/>
        </w:rPr>
        <w:tab/>
      </w:r>
      <w:r w:rsidR="005F489E" w:rsidRPr="00A93301">
        <w:rPr>
          <w:rFonts w:asciiTheme="minorHAnsi" w:hAnsiTheme="minorHAnsi" w:cstheme="minorHAnsi"/>
          <w:sz w:val="28"/>
          <w:szCs w:val="28"/>
        </w:rPr>
        <w:t>20</w:t>
      </w:r>
      <w:r w:rsidR="005C123C" w:rsidRPr="00A93301">
        <w:rPr>
          <w:rFonts w:asciiTheme="minorHAnsi" w:hAnsiTheme="minorHAnsi" w:cstheme="minorHAnsi"/>
          <w:sz w:val="28"/>
          <w:szCs w:val="28"/>
        </w:rPr>
        <w:t>20</w:t>
      </w:r>
      <w:r w:rsidR="001B0846" w:rsidRPr="00A93301">
        <w:rPr>
          <w:rFonts w:asciiTheme="minorHAnsi" w:hAnsiTheme="minorHAnsi" w:cstheme="minorHAnsi"/>
          <w:sz w:val="28"/>
          <w:szCs w:val="28"/>
        </w:rPr>
        <w:t>-00</w:t>
      </w:r>
      <w:r w:rsidR="005C123C" w:rsidRPr="00A93301">
        <w:rPr>
          <w:rFonts w:asciiTheme="minorHAnsi" w:hAnsiTheme="minorHAnsi" w:cstheme="minorHAnsi"/>
          <w:sz w:val="28"/>
          <w:szCs w:val="28"/>
        </w:rPr>
        <w:t>6</w:t>
      </w:r>
      <w:r w:rsidR="00324719" w:rsidRPr="00A93301">
        <w:rPr>
          <w:rFonts w:asciiTheme="minorHAnsi" w:hAnsiTheme="minorHAnsi" w:cstheme="minorHAnsi"/>
          <w:sz w:val="28"/>
          <w:szCs w:val="28"/>
        </w:rPr>
        <w:t>-</w:t>
      </w:r>
      <w:r w:rsidR="0046462A" w:rsidRPr="00A93301">
        <w:rPr>
          <w:rFonts w:asciiTheme="minorHAnsi" w:hAnsiTheme="minorHAnsi" w:cstheme="minorHAnsi"/>
          <w:sz w:val="28"/>
          <w:szCs w:val="28"/>
        </w:rPr>
        <w:t>HR</w:t>
      </w:r>
    </w:p>
    <w:p w:rsidR="005B4326" w:rsidRPr="00A93301" w:rsidRDefault="005B4326">
      <w:pPr>
        <w:tabs>
          <w:tab w:val="left" w:pos="3600"/>
        </w:tabs>
        <w:rPr>
          <w:rFonts w:asciiTheme="minorHAnsi" w:hAnsiTheme="minorHAnsi" w:cstheme="minorHAnsi"/>
          <w:sz w:val="28"/>
          <w:szCs w:val="28"/>
        </w:rPr>
      </w:pPr>
    </w:p>
    <w:p w:rsidR="005B4326" w:rsidRPr="00A93301" w:rsidRDefault="00097EF3" w:rsidP="00A93301">
      <w:pPr>
        <w:rPr>
          <w:rFonts w:asciiTheme="minorHAnsi" w:hAnsiTheme="minorHAnsi" w:cstheme="minorHAnsi"/>
          <w:sz w:val="28"/>
          <w:szCs w:val="28"/>
        </w:rPr>
      </w:pPr>
      <w:r w:rsidRPr="00A93301">
        <w:rPr>
          <w:rFonts w:asciiTheme="minorHAnsi" w:hAnsiTheme="minorHAnsi" w:cstheme="minorHAnsi"/>
          <w:sz w:val="28"/>
          <w:szCs w:val="28"/>
        </w:rPr>
        <w:t>RFP Due</w:t>
      </w:r>
      <w:r w:rsidR="005D47CB" w:rsidRPr="00A93301">
        <w:rPr>
          <w:rFonts w:asciiTheme="minorHAnsi" w:hAnsiTheme="minorHAnsi" w:cstheme="minorHAnsi"/>
          <w:sz w:val="28"/>
          <w:szCs w:val="28"/>
        </w:rPr>
        <w:t>:</w:t>
      </w:r>
      <w:r w:rsidR="005D47CB" w:rsidRPr="00A93301">
        <w:rPr>
          <w:rFonts w:asciiTheme="minorHAnsi" w:hAnsiTheme="minorHAnsi" w:cstheme="minorHAnsi"/>
          <w:sz w:val="28"/>
          <w:szCs w:val="28"/>
        </w:rPr>
        <w:tab/>
      </w:r>
      <w:r w:rsidR="005D47CB" w:rsidRPr="00A93301">
        <w:rPr>
          <w:rFonts w:asciiTheme="minorHAnsi" w:hAnsiTheme="minorHAnsi" w:cstheme="minorHAnsi"/>
          <w:sz w:val="28"/>
          <w:szCs w:val="28"/>
        </w:rPr>
        <w:tab/>
      </w:r>
      <w:r w:rsidR="005C123C" w:rsidRPr="00A93301">
        <w:rPr>
          <w:rFonts w:asciiTheme="minorHAnsi" w:hAnsiTheme="minorHAnsi" w:cstheme="minorHAnsi"/>
          <w:sz w:val="28"/>
          <w:szCs w:val="28"/>
        </w:rPr>
        <w:t>March 19, 2020</w:t>
      </w:r>
    </w:p>
    <w:p w:rsidR="00316243" w:rsidRPr="00A93301" w:rsidRDefault="005B4326" w:rsidP="00A93301">
      <w:pPr>
        <w:rPr>
          <w:rFonts w:asciiTheme="minorHAnsi" w:hAnsiTheme="minorHAnsi" w:cstheme="minorHAnsi"/>
          <w:sz w:val="28"/>
          <w:szCs w:val="28"/>
        </w:rPr>
      </w:pPr>
      <w:r w:rsidRPr="00A93301">
        <w:rPr>
          <w:rFonts w:asciiTheme="minorHAnsi" w:hAnsiTheme="minorHAnsi" w:cstheme="minorHAnsi"/>
          <w:sz w:val="28"/>
          <w:szCs w:val="28"/>
        </w:rPr>
        <w:br/>
      </w:r>
      <w:r w:rsidR="0075131E" w:rsidRPr="00A93301">
        <w:rPr>
          <w:rFonts w:asciiTheme="minorHAnsi" w:hAnsiTheme="minorHAnsi" w:cstheme="minorHAnsi"/>
          <w:sz w:val="28"/>
          <w:szCs w:val="28"/>
        </w:rPr>
        <w:t>Time:</w:t>
      </w:r>
      <w:r w:rsidR="0075131E" w:rsidRPr="00A93301">
        <w:rPr>
          <w:rFonts w:asciiTheme="minorHAnsi" w:hAnsiTheme="minorHAnsi" w:cstheme="minorHAnsi"/>
          <w:sz w:val="28"/>
          <w:szCs w:val="28"/>
        </w:rPr>
        <w:tab/>
      </w:r>
      <w:r w:rsidR="00EC4249" w:rsidRPr="00A93301">
        <w:rPr>
          <w:rFonts w:asciiTheme="minorHAnsi" w:hAnsiTheme="minorHAnsi" w:cstheme="minorHAnsi"/>
          <w:sz w:val="28"/>
          <w:szCs w:val="28"/>
        </w:rPr>
        <w:t xml:space="preserve"> 2:00 PM Local Time</w:t>
      </w:r>
    </w:p>
    <w:p w:rsidR="005B4326" w:rsidRPr="00A93301" w:rsidRDefault="005B4326" w:rsidP="00316243">
      <w:pPr>
        <w:tabs>
          <w:tab w:val="left" w:pos="900"/>
          <w:tab w:val="left" w:pos="4320"/>
        </w:tabs>
        <w:rPr>
          <w:rFonts w:asciiTheme="minorHAnsi" w:hAnsiTheme="minorHAnsi" w:cstheme="minorHAnsi"/>
          <w:sz w:val="28"/>
          <w:szCs w:val="28"/>
        </w:rPr>
      </w:pPr>
    </w:p>
    <w:p w:rsidR="00CC4F1E" w:rsidRPr="00A93301" w:rsidRDefault="005B4326" w:rsidP="00CC4F1E">
      <w:pPr>
        <w:rPr>
          <w:rFonts w:asciiTheme="minorHAnsi" w:hAnsiTheme="minorHAnsi" w:cstheme="minorHAnsi"/>
          <w:sz w:val="28"/>
          <w:szCs w:val="28"/>
        </w:rPr>
      </w:pPr>
      <w:r w:rsidRPr="00A93301">
        <w:rPr>
          <w:rFonts w:asciiTheme="minorHAnsi" w:hAnsiTheme="minorHAnsi" w:cstheme="minorHAnsi"/>
          <w:sz w:val="28"/>
          <w:szCs w:val="28"/>
        </w:rPr>
        <w:t>Where:</w:t>
      </w:r>
      <w:r w:rsidR="00CC4F1E" w:rsidRPr="00A93301">
        <w:rPr>
          <w:rFonts w:asciiTheme="minorHAnsi" w:hAnsiTheme="minorHAnsi" w:cstheme="minorHAnsi"/>
          <w:sz w:val="28"/>
          <w:szCs w:val="28"/>
        </w:rPr>
        <w:tab/>
      </w:r>
    </w:p>
    <w:p w:rsidR="00EE4F66" w:rsidRPr="00A93301" w:rsidRDefault="00CC4F1E" w:rsidP="00CC4F1E">
      <w:pPr>
        <w:rPr>
          <w:rFonts w:asciiTheme="minorHAnsi" w:hAnsiTheme="minorHAnsi" w:cstheme="minorHAnsi"/>
          <w:sz w:val="28"/>
          <w:szCs w:val="28"/>
        </w:rPr>
      </w:pPr>
      <w:r w:rsidRPr="00A93301">
        <w:rPr>
          <w:rFonts w:asciiTheme="minorHAnsi" w:hAnsiTheme="minorHAnsi" w:cstheme="minorHAnsi"/>
          <w:sz w:val="28"/>
          <w:szCs w:val="28"/>
        </w:rPr>
        <w:tab/>
      </w:r>
      <w:r w:rsidR="005B4326" w:rsidRPr="00A93301">
        <w:rPr>
          <w:rFonts w:asciiTheme="minorHAnsi" w:hAnsiTheme="minorHAnsi" w:cstheme="minorHAnsi"/>
          <w:sz w:val="28"/>
          <w:szCs w:val="28"/>
        </w:rPr>
        <w:t>Los Lunas Schools</w:t>
      </w:r>
      <w:r w:rsidRPr="00A93301">
        <w:rPr>
          <w:rFonts w:asciiTheme="minorHAnsi" w:hAnsiTheme="minorHAnsi" w:cstheme="minorHAnsi"/>
          <w:sz w:val="28"/>
          <w:szCs w:val="28"/>
        </w:rPr>
        <w:br/>
      </w:r>
      <w:r w:rsidRPr="00A93301">
        <w:rPr>
          <w:rFonts w:asciiTheme="minorHAnsi" w:hAnsiTheme="minorHAnsi" w:cstheme="minorHAnsi"/>
          <w:sz w:val="28"/>
          <w:szCs w:val="28"/>
        </w:rPr>
        <w:tab/>
        <w:t>A</w:t>
      </w:r>
      <w:r w:rsidR="002074DA" w:rsidRPr="00A93301">
        <w:rPr>
          <w:rFonts w:asciiTheme="minorHAnsi" w:hAnsiTheme="minorHAnsi" w:cstheme="minorHAnsi"/>
          <w:sz w:val="28"/>
          <w:szCs w:val="28"/>
        </w:rPr>
        <w:t>dministration Offices</w:t>
      </w:r>
      <w:r w:rsidRPr="00A93301">
        <w:rPr>
          <w:rFonts w:asciiTheme="minorHAnsi" w:hAnsiTheme="minorHAnsi" w:cstheme="minorHAnsi"/>
          <w:sz w:val="28"/>
          <w:szCs w:val="28"/>
        </w:rPr>
        <w:br/>
      </w:r>
      <w:r w:rsidRPr="00A93301">
        <w:rPr>
          <w:rFonts w:asciiTheme="minorHAnsi" w:hAnsiTheme="minorHAnsi" w:cstheme="minorHAnsi"/>
          <w:sz w:val="28"/>
          <w:szCs w:val="28"/>
        </w:rPr>
        <w:tab/>
      </w:r>
      <w:r w:rsidR="0000311E" w:rsidRPr="00A93301">
        <w:rPr>
          <w:rFonts w:asciiTheme="minorHAnsi" w:hAnsiTheme="minorHAnsi" w:cstheme="minorHAnsi"/>
          <w:sz w:val="28"/>
          <w:szCs w:val="28"/>
        </w:rPr>
        <w:t>P.O. Drawer 1300</w:t>
      </w:r>
      <w:r w:rsidR="00097EF3" w:rsidRPr="00A93301">
        <w:rPr>
          <w:rFonts w:asciiTheme="minorHAnsi" w:hAnsiTheme="minorHAnsi" w:cstheme="minorHAnsi"/>
          <w:sz w:val="28"/>
          <w:szCs w:val="28"/>
        </w:rPr>
        <w:t xml:space="preserve"> (if mailed)</w:t>
      </w:r>
      <w:r w:rsidRPr="00A93301">
        <w:rPr>
          <w:rFonts w:asciiTheme="minorHAnsi" w:hAnsiTheme="minorHAnsi" w:cstheme="minorHAnsi"/>
          <w:sz w:val="28"/>
          <w:szCs w:val="28"/>
        </w:rPr>
        <w:br/>
      </w:r>
      <w:r w:rsidRPr="00A93301">
        <w:rPr>
          <w:rFonts w:asciiTheme="minorHAnsi" w:hAnsiTheme="minorHAnsi" w:cstheme="minorHAnsi"/>
          <w:sz w:val="28"/>
          <w:szCs w:val="28"/>
        </w:rPr>
        <w:lastRenderedPageBreak/>
        <w:tab/>
      </w:r>
      <w:r w:rsidR="00097EF3" w:rsidRPr="00A93301">
        <w:rPr>
          <w:rFonts w:asciiTheme="minorHAnsi" w:hAnsiTheme="minorHAnsi" w:cstheme="minorHAnsi"/>
          <w:sz w:val="28"/>
          <w:szCs w:val="28"/>
        </w:rPr>
        <w:t>119 Luna Avenue (if delivered)</w:t>
      </w:r>
      <w:r w:rsidRPr="00A93301">
        <w:rPr>
          <w:rFonts w:asciiTheme="minorHAnsi" w:hAnsiTheme="minorHAnsi" w:cstheme="minorHAnsi"/>
          <w:sz w:val="28"/>
          <w:szCs w:val="28"/>
        </w:rPr>
        <w:br/>
      </w:r>
      <w:r w:rsidRPr="00A93301">
        <w:rPr>
          <w:rFonts w:asciiTheme="minorHAnsi" w:hAnsiTheme="minorHAnsi" w:cstheme="minorHAnsi"/>
          <w:sz w:val="28"/>
          <w:szCs w:val="28"/>
        </w:rPr>
        <w:tab/>
      </w:r>
      <w:r w:rsidR="005B4326" w:rsidRPr="00A93301">
        <w:rPr>
          <w:rFonts w:asciiTheme="minorHAnsi" w:hAnsiTheme="minorHAnsi" w:cstheme="minorHAnsi"/>
          <w:sz w:val="28"/>
          <w:szCs w:val="28"/>
        </w:rPr>
        <w:t>Los Lunas, NM  87031</w:t>
      </w:r>
    </w:p>
    <w:p w:rsidR="00EE4F66" w:rsidRPr="00A93301" w:rsidRDefault="00EE4F66" w:rsidP="00CC4F1E">
      <w:pPr>
        <w:rPr>
          <w:rFonts w:asciiTheme="minorHAnsi" w:hAnsiTheme="minorHAnsi" w:cstheme="minorHAnsi"/>
          <w:sz w:val="28"/>
          <w:szCs w:val="28"/>
        </w:rPr>
      </w:pPr>
      <w:r w:rsidRPr="00A93301">
        <w:rPr>
          <w:rFonts w:asciiTheme="minorHAnsi" w:hAnsiTheme="minorHAnsi" w:cstheme="minorHAnsi"/>
          <w:sz w:val="28"/>
          <w:szCs w:val="28"/>
        </w:rPr>
        <w:tab/>
      </w:r>
    </w:p>
    <w:p w:rsidR="00EE4F66" w:rsidRPr="00A93301" w:rsidRDefault="005B4326" w:rsidP="00CC4F1E">
      <w:pPr>
        <w:rPr>
          <w:rFonts w:asciiTheme="minorHAnsi" w:hAnsiTheme="minorHAnsi" w:cstheme="minorHAnsi"/>
          <w:sz w:val="28"/>
          <w:szCs w:val="28"/>
        </w:rPr>
      </w:pPr>
      <w:r w:rsidRPr="00A93301">
        <w:rPr>
          <w:rFonts w:asciiTheme="minorHAnsi" w:hAnsiTheme="minorHAnsi" w:cstheme="minorHAnsi"/>
          <w:sz w:val="28"/>
          <w:szCs w:val="28"/>
        </w:rPr>
        <w:t xml:space="preserve">For Additional </w:t>
      </w:r>
      <w:r w:rsidR="00CC4F1E" w:rsidRPr="00A93301">
        <w:rPr>
          <w:rFonts w:asciiTheme="minorHAnsi" w:hAnsiTheme="minorHAnsi" w:cstheme="minorHAnsi"/>
          <w:sz w:val="28"/>
          <w:szCs w:val="28"/>
        </w:rPr>
        <w:t>Information,</w:t>
      </w:r>
      <w:r w:rsidRPr="00A93301">
        <w:rPr>
          <w:rFonts w:asciiTheme="minorHAnsi" w:hAnsiTheme="minorHAnsi" w:cstheme="minorHAnsi"/>
          <w:sz w:val="28"/>
          <w:szCs w:val="28"/>
        </w:rPr>
        <w:t xml:space="preserve"> Please Contact:</w:t>
      </w:r>
      <w:r w:rsidR="00A93301">
        <w:rPr>
          <w:rFonts w:asciiTheme="minorHAnsi" w:hAnsiTheme="minorHAnsi" w:cstheme="minorHAnsi"/>
          <w:sz w:val="28"/>
          <w:szCs w:val="28"/>
        </w:rPr>
        <w:br/>
      </w:r>
      <w:r w:rsidR="00A93301">
        <w:rPr>
          <w:rFonts w:asciiTheme="minorHAnsi" w:hAnsiTheme="minorHAnsi" w:cstheme="minorHAnsi"/>
          <w:sz w:val="28"/>
          <w:szCs w:val="28"/>
        </w:rPr>
        <w:tab/>
        <w:t>H</w:t>
      </w:r>
      <w:r w:rsidR="0046462A" w:rsidRPr="00A93301">
        <w:rPr>
          <w:rFonts w:asciiTheme="minorHAnsi" w:hAnsiTheme="minorHAnsi" w:cstheme="minorHAnsi"/>
          <w:sz w:val="28"/>
          <w:szCs w:val="28"/>
        </w:rPr>
        <w:t>eather Rindels</w:t>
      </w:r>
      <w:r w:rsidR="00316243" w:rsidRPr="00A93301">
        <w:rPr>
          <w:rFonts w:asciiTheme="minorHAnsi" w:hAnsiTheme="minorHAnsi" w:cstheme="minorHAnsi"/>
          <w:sz w:val="28"/>
          <w:szCs w:val="28"/>
        </w:rPr>
        <w:t xml:space="preserve">, </w:t>
      </w:r>
      <w:r w:rsidR="0046462A" w:rsidRPr="00A93301">
        <w:rPr>
          <w:rFonts w:asciiTheme="minorHAnsi" w:hAnsiTheme="minorHAnsi" w:cstheme="minorHAnsi"/>
          <w:sz w:val="28"/>
          <w:szCs w:val="28"/>
        </w:rPr>
        <w:t>Purchasing Agent</w:t>
      </w:r>
      <w:r w:rsidR="009B6B3A" w:rsidRPr="00A93301">
        <w:rPr>
          <w:rFonts w:asciiTheme="minorHAnsi" w:hAnsiTheme="minorHAnsi" w:cstheme="minorHAnsi"/>
          <w:sz w:val="28"/>
          <w:szCs w:val="28"/>
        </w:rPr>
        <w:tab/>
      </w:r>
    </w:p>
    <w:p w:rsidR="005B4326" w:rsidRPr="00A93301" w:rsidRDefault="00EE4F66" w:rsidP="00CC4F1E">
      <w:pPr>
        <w:rPr>
          <w:rFonts w:asciiTheme="minorHAnsi" w:hAnsiTheme="minorHAnsi" w:cstheme="minorHAnsi"/>
          <w:sz w:val="28"/>
          <w:szCs w:val="28"/>
        </w:rPr>
      </w:pPr>
      <w:r w:rsidRPr="00A93301">
        <w:rPr>
          <w:rFonts w:asciiTheme="minorHAnsi" w:hAnsiTheme="minorHAnsi" w:cstheme="minorHAnsi"/>
          <w:sz w:val="28"/>
          <w:szCs w:val="28"/>
        </w:rPr>
        <w:tab/>
      </w:r>
      <w:r w:rsidR="009B6B3A" w:rsidRPr="00A93301">
        <w:rPr>
          <w:rFonts w:asciiTheme="minorHAnsi" w:hAnsiTheme="minorHAnsi" w:cstheme="minorHAnsi"/>
          <w:sz w:val="28"/>
          <w:szCs w:val="28"/>
        </w:rPr>
        <w:t>505-866-82</w:t>
      </w:r>
      <w:r w:rsidR="0046462A" w:rsidRPr="00A93301">
        <w:rPr>
          <w:rFonts w:asciiTheme="minorHAnsi" w:hAnsiTheme="minorHAnsi" w:cstheme="minorHAnsi"/>
          <w:sz w:val="28"/>
          <w:szCs w:val="28"/>
        </w:rPr>
        <w:t>59</w:t>
      </w:r>
      <w:r w:rsidR="00B81F7B" w:rsidRPr="00A93301">
        <w:rPr>
          <w:rFonts w:asciiTheme="minorHAnsi" w:hAnsiTheme="minorHAnsi" w:cstheme="minorHAnsi"/>
          <w:sz w:val="28"/>
          <w:szCs w:val="28"/>
        </w:rPr>
        <w:t xml:space="preserve"> Phone</w:t>
      </w:r>
    </w:p>
    <w:p w:rsidR="00E9786B" w:rsidRPr="00A93301" w:rsidRDefault="00EE4F66" w:rsidP="00CC4F1E">
      <w:pPr>
        <w:rPr>
          <w:rFonts w:asciiTheme="minorHAnsi" w:hAnsiTheme="minorHAnsi" w:cstheme="minorHAnsi"/>
          <w:sz w:val="28"/>
          <w:szCs w:val="28"/>
        </w:rPr>
      </w:pPr>
      <w:r w:rsidRPr="00A93301">
        <w:rPr>
          <w:rFonts w:asciiTheme="minorHAnsi" w:hAnsiTheme="minorHAnsi" w:cstheme="minorHAnsi"/>
          <w:sz w:val="28"/>
          <w:szCs w:val="28"/>
        </w:rPr>
        <w:tab/>
      </w:r>
      <w:r w:rsidR="00316243" w:rsidRPr="00A93301">
        <w:rPr>
          <w:rFonts w:asciiTheme="minorHAnsi" w:hAnsiTheme="minorHAnsi" w:cstheme="minorHAnsi"/>
          <w:sz w:val="28"/>
          <w:szCs w:val="28"/>
        </w:rPr>
        <w:t>505-866-8262 Fax</w:t>
      </w:r>
      <w:r w:rsidR="00CC4F1E" w:rsidRPr="00A93301">
        <w:rPr>
          <w:rFonts w:asciiTheme="minorHAnsi" w:hAnsiTheme="minorHAnsi" w:cstheme="minorHAnsi"/>
          <w:sz w:val="28"/>
          <w:szCs w:val="28"/>
        </w:rPr>
        <w:br/>
      </w:r>
      <w:r w:rsidR="00CC4F1E" w:rsidRPr="00A93301">
        <w:rPr>
          <w:rFonts w:asciiTheme="minorHAnsi" w:hAnsiTheme="minorHAnsi" w:cstheme="minorHAnsi"/>
          <w:sz w:val="28"/>
          <w:szCs w:val="28"/>
        </w:rPr>
        <w:tab/>
      </w:r>
      <w:r w:rsidR="00E9786B" w:rsidRPr="00A93301">
        <w:rPr>
          <w:rFonts w:asciiTheme="minorHAnsi" w:hAnsiTheme="minorHAnsi" w:cstheme="minorHAnsi"/>
          <w:sz w:val="28"/>
          <w:szCs w:val="28"/>
        </w:rPr>
        <w:t xml:space="preserve">Email:  </w:t>
      </w:r>
      <w:r w:rsidR="0046462A" w:rsidRPr="00A93301">
        <w:rPr>
          <w:rFonts w:asciiTheme="minorHAnsi" w:hAnsiTheme="minorHAnsi" w:cstheme="minorHAnsi"/>
          <w:sz w:val="28"/>
          <w:szCs w:val="28"/>
        </w:rPr>
        <w:t>hrindels</w:t>
      </w:r>
      <w:r w:rsidR="00E9786B" w:rsidRPr="00A93301">
        <w:rPr>
          <w:rFonts w:asciiTheme="minorHAnsi" w:hAnsiTheme="minorHAnsi" w:cstheme="minorHAnsi"/>
          <w:sz w:val="28"/>
          <w:szCs w:val="28"/>
        </w:rPr>
        <w:t>@llschools.net</w:t>
      </w:r>
    </w:p>
    <w:p w:rsidR="00773128" w:rsidRPr="0046462A" w:rsidRDefault="00773128" w:rsidP="00773128">
      <w:pPr>
        <w:pStyle w:val="BodyText"/>
        <w:rPr>
          <w:sz w:val="24"/>
          <w:szCs w:val="24"/>
        </w:rPr>
      </w:pPr>
      <w:r>
        <w:rPr>
          <w:rFonts w:ascii="Tahoma" w:hAnsi="Tahoma"/>
          <w:b w:val="0"/>
          <w:sz w:val="52"/>
        </w:rPr>
        <w:br w:type="page"/>
      </w:r>
      <w:r w:rsidR="005C123C">
        <w:rPr>
          <w:sz w:val="24"/>
          <w:szCs w:val="24"/>
        </w:rPr>
        <w:lastRenderedPageBreak/>
        <w:t>CARPET CLEANING, CARPET EXTRACTION, AND UPHOLSTERY CLEANING SERVICES</w:t>
      </w:r>
    </w:p>
    <w:p w:rsidR="00773128" w:rsidRPr="00F30128" w:rsidRDefault="00773128" w:rsidP="00773128">
      <w:pPr>
        <w:pStyle w:val="BodyText"/>
        <w:rPr>
          <w:sz w:val="24"/>
          <w:szCs w:val="24"/>
        </w:rPr>
      </w:pPr>
      <w:r w:rsidRPr="00F30128">
        <w:rPr>
          <w:sz w:val="24"/>
          <w:szCs w:val="24"/>
        </w:rPr>
        <w:t>FOR</w:t>
      </w:r>
    </w:p>
    <w:p w:rsidR="00773128" w:rsidRPr="00F30128" w:rsidRDefault="00EC4249" w:rsidP="00773128">
      <w:pPr>
        <w:pStyle w:val="BodyText"/>
        <w:rPr>
          <w:sz w:val="24"/>
          <w:szCs w:val="24"/>
        </w:rPr>
      </w:pPr>
      <w:r>
        <w:rPr>
          <w:sz w:val="24"/>
          <w:szCs w:val="24"/>
        </w:rPr>
        <w:t>LOS LUNAS SCHOOL DISTRICT</w:t>
      </w:r>
    </w:p>
    <w:p w:rsidR="00773128" w:rsidRPr="00F30128" w:rsidRDefault="005C123C" w:rsidP="00773128">
      <w:pPr>
        <w:pStyle w:val="BodyText"/>
        <w:rPr>
          <w:sz w:val="24"/>
          <w:szCs w:val="24"/>
        </w:rPr>
      </w:pPr>
      <w:r>
        <w:rPr>
          <w:sz w:val="24"/>
          <w:szCs w:val="24"/>
        </w:rPr>
        <w:t>RFP NO. 2020-006</w:t>
      </w:r>
      <w:r w:rsidR="0046462A">
        <w:rPr>
          <w:sz w:val="24"/>
          <w:szCs w:val="24"/>
        </w:rPr>
        <w:t>-HR</w:t>
      </w:r>
    </w:p>
    <w:p w:rsidR="00773128" w:rsidRDefault="0075131E" w:rsidP="00773128">
      <w:pPr>
        <w:jc w:val="center"/>
        <w:rPr>
          <w:b/>
          <w:sz w:val="24"/>
          <w:szCs w:val="24"/>
          <w:u w:val="single"/>
        </w:rPr>
      </w:pPr>
      <w:r w:rsidRPr="00F30128">
        <w:rPr>
          <w:b/>
          <w:sz w:val="24"/>
          <w:szCs w:val="24"/>
          <w:u w:val="single"/>
        </w:rPr>
        <w:t>RFP</w:t>
      </w:r>
      <w:r w:rsidR="0046462A">
        <w:rPr>
          <w:b/>
          <w:sz w:val="24"/>
          <w:szCs w:val="24"/>
          <w:u w:val="single"/>
        </w:rPr>
        <w:t xml:space="preserve"> Amendment No. 1</w:t>
      </w:r>
    </w:p>
    <w:p w:rsidR="00773128" w:rsidRDefault="00CC4F1E" w:rsidP="00CC4F1E">
      <w:pPr>
        <w:jc w:val="center"/>
      </w:pPr>
      <w:r>
        <w:rPr>
          <w:b/>
          <w:sz w:val="24"/>
          <w:szCs w:val="24"/>
          <w:u w:val="single"/>
        </w:rPr>
        <w:t>February 25, 2020</w:t>
      </w:r>
    </w:p>
    <w:p w:rsidR="007B373A" w:rsidRPr="00F30128" w:rsidRDefault="007B373A" w:rsidP="00773128"/>
    <w:p w:rsidR="00773128" w:rsidRPr="00434545" w:rsidRDefault="0075131E" w:rsidP="00773128">
      <w:pPr>
        <w:rPr>
          <w:b/>
          <w:sz w:val="24"/>
          <w:szCs w:val="24"/>
        </w:rPr>
      </w:pPr>
      <w:r w:rsidRPr="00434545">
        <w:rPr>
          <w:b/>
          <w:sz w:val="24"/>
          <w:szCs w:val="24"/>
        </w:rPr>
        <w:t xml:space="preserve">The </w:t>
      </w:r>
      <w:r w:rsidR="007B373A" w:rsidRPr="00434545">
        <w:rPr>
          <w:b/>
          <w:sz w:val="24"/>
          <w:szCs w:val="24"/>
        </w:rPr>
        <w:t xml:space="preserve">above </w:t>
      </w:r>
      <w:r w:rsidRPr="00434545">
        <w:rPr>
          <w:b/>
          <w:sz w:val="24"/>
          <w:szCs w:val="24"/>
        </w:rPr>
        <w:t>referenced RFP</w:t>
      </w:r>
      <w:r w:rsidR="00773128" w:rsidRPr="00434545">
        <w:rPr>
          <w:b/>
          <w:sz w:val="24"/>
          <w:szCs w:val="24"/>
        </w:rPr>
        <w:t xml:space="preserve"> is amended as follows:</w:t>
      </w:r>
    </w:p>
    <w:p w:rsidR="00773128" w:rsidRPr="00434545" w:rsidRDefault="00773128" w:rsidP="00773128">
      <w:pPr>
        <w:rPr>
          <w:sz w:val="24"/>
          <w:szCs w:val="24"/>
        </w:rPr>
      </w:pPr>
    </w:p>
    <w:p w:rsidR="00773128" w:rsidRPr="00434545" w:rsidRDefault="005C123C" w:rsidP="00996E30">
      <w:pPr>
        <w:pStyle w:val="ListParagraph"/>
        <w:numPr>
          <w:ilvl w:val="0"/>
          <w:numId w:val="5"/>
        </w:numPr>
        <w:rPr>
          <w:b/>
          <w:szCs w:val="24"/>
        </w:rPr>
      </w:pPr>
      <w:r>
        <w:rPr>
          <w:b/>
          <w:szCs w:val="24"/>
        </w:rPr>
        <w:t>Section I</w:t>
      </w:r>
      <w:r w:rsidR="00434545" w:rsidRPr="00434545">
        <w:rPr>
          <w:b/>
          <w:szCs w:val="24"/>
        </w:rPr>
        <w:t xml:space="preserve">. </w:t>
      </w:r>
      <w:r>
        <w:rPr>
          <w:b/>
          <w:szCs w:val="24"/>
        </w:rPr>
        <w:t>Introduction-page 1</w:t>
      </w:r>
    </w:p>
    <w:p w:rsidR="00434545" w:rsidRPr="00434545" w:rsidRDefault="005C123C" w:rsidP="00434545">
      <w:pPr>
        <w:pStyle w:val="ListParagraph"/>
        <w:rPr>
          <w:b/>
          <w:szCs w:val="24"/>
        </w:rPr>
      </w:pPr>
      <w:r>
        <w:rPr>
          <w:b/>
          <w:szCs w:val="24"/>
        </w:rPr>
        <w:t>Section B. Summary Scope of Work</w:t>
      </w:r>
    </w:p>
    <w:p w:rsidR="0046462A" w:rsidRPr="00434545" w:rsidRDefault="0046462A" w:rsidP="0046462A">
      <w:pPr>
        <w:pStyle w:val="ListParagraph"/>
        <w:ind w:left="360"/>
        <w:rPr>
          <w:szCs w:val="24"/>
        </w:rPr>
      </w:pPr>
    </w:p>
    <w:p w:rsidR="0046462A" w:rsidRPr="00434545" w:rsidRDefault="00833930" w:rsidP="00434545">
      <w:pPr>
        <w:contextualSpacing/>
        <w:rPr>
          <w:b/>
          <w:sz w:val="24"/>
          <w:szCs w:val="24"/>
        </w:rPr>
      </w:pPr>
      <w:r>
        <w:rPr>
          <w:b/>
          <w:sz w:val="24"/>
          <w:szCs w:val="24"/>
        </w:rPr>
        <w:tab/>
      </w:r>
      <w:r w:rsidR="00434545">
        <w:rPr>
          <w:b/>
          <w:sz w:val="24"/>
          <w:szCs w:val="24"/>
        </w:rPr>
        <w:t>Now Reads:</w:t>
      </w:r>
    </w:p>
    <w:p w:rsidR="00434545" w:rsidRPr="00434545" w:rsidRDefault="00434545" w:rsidP="00434545">
      <w:pPr>
        <w:contextualSpacing/>
        <w:rPr>
          <w:b/>
          <w:sz w:val="24"/>
          <w:szCs w:val="24"/>
        </w:rPr>
      </w:pPr>
    </w:p>
    <w:p w:rsidR="00EC4249" w:rsidRPr="00441906" w:rsidRDefault="00833930" w:rsidP="00441906">
      <w:pPr>
        <w:rPr>
          <w:rFonts w:eastAsia="MS Mincho"/>
          <w:b/>
          <w:color w:val="FF0000"/>
          <w:sz w:val="24"/>
          <w:szCs w:val="24"/>
        </w:rPr>
      </w:pPr>
      <w:r>
        <w:rPr>
          <w:rFonts w:eastAsia="MS Mincho"/>
        </w:rPr>
        <w:tab/>
      </w:r>
      <w:r w:rsidR="005C123C" w:rsidRPr="00441906">
        <w:rPr>
          <w:rFonts w:eastAsia="MS Mincho"/>
          <w:b/>
          <w:sz w:val="24"/>
          <w:szCs w:val="24"/>
        </w:rPr>
        <w:t xml:space="preserve">B. SUMMARY SCOPE OF WORK </w:t>
      </w:r>
      <w:r w:rsidR="005C123C" w:rsidRPr="00441906">
        <w:rPr>
          <w:rFonts w:eastAsia="MS Mincho"/>
          <w:b/>
          <w:color w:val="FF0000"/>
          <w:sz w:val="24"/>
          <w:szCs w:val="24"/>
        </w:rPr>
        <w:t>(See Attachment I)</w:t>
      </w:r>
    </w:p>
    <w:p w:rsidR="00EC4249" w:rsidRDefault="00EC4249" w:rsidP="00EC4249"/>
    <w:p w:rsidR="00EC4249" w:rsidRDefault="00EC4249" w:rsidP="00EC4249">
      <w:pPr>
        <w:rPr>
          <w:rFonts w:eastAsia="MS Mincho"/>
        </w:rPr>
      </w:pPr>
    </w:p>
    <w:p w:rsidR="005C123C" w:rsidRPr="00CA522D" w:rsidRDefault="005C123C" w:rsidP="00CA522D">
      <w:pPr>
        <w:pStyle w:val="BodyTextIndent"/>
        <w:spacing w:after="0"/>
        <w:ind w:left="0"/>
        <w:jc w:val="both"/>
        <w:rPr>
          <w:b/>
          <w:sz w:val="24"/>
          <w:szCs w:val="24"/>
        </w:rPr>
      </w:pPr>
      <w:r>
        <w:rPr>
          <w:b/>
          <w:sz w:val="24"/>
          <w:szCs w:val="24"/>
        </w:rPr>
        <w:t xml:space="preserve">2.  </w:t>
      </w:r>
      <w:r>
        <w:rPr>
          <w:sz w:val="24"/>
          <w:szCs w:val="24"/>
        </w:rPr>
        <w:t xml:space="preserve"> </w:t>
      </w:r>
      <w:r>
        <w:rPr>
          <w:b/>
          <w:sz w:val="24"/>
          <w:szCs w:val="24"/>
        </w:rPr>
        <w:t>Section IV. Specifications</w:t>
      </w:r>
      <w:r w:rsidR="00CA522D">
        <w:rPr>
          <w:b/>
          <w:sz w:val="24"/>
          <w:szCs w:val="24"/>
        </w:rPr>
        <w:t>-page 16</w:t>
      </w:r>
    </w:p>
    <w:p w:rsidR="00671EDE" w:rsidRDefault="005C123C" w:rsidP="00CA522D">
      <w:pPr>
        <w:pStyle w:val="BodyTextIndent"/>
        <w:spacing w:after="0"/>
        <w:ind w:left="0"/>
        <w:jc w:val="both"/>
        <w:rPr>
          <w:b/>
          <w:sz w:val="24"/>
          <w:szCs w:val="24"/>
        </w:rPr>
      </w:pPr>
      <w:r>
        <w:rPr>
          <w:b/>
          <w:sz w:val="24"/>
          <w:szCs w:val="24"/>
        </w:rPr>
        <w:tab/>
        <w:t xml:space="preserve">Section C. </w:t>
      </w:r>
      <w:r w:rsidR="00671EDE" w:rsidRPr="00434545">
        <w:rPr>
          <w:sz w:val="24"/>
          <w:szCs w:val="24"/>
        </w:rPr>
        <w:t xml:space="preserve"> </w:t>
      </w:r>
      <w:r w:rsidR="00CA522D">
        <w:rPr>
          <w:b/>
          <w:sz w:val="24"/>
          <w:szCs w:val="24"/>
        </w:rPr>
        <w:t>Mandatory Requirements</w:t>
      </w:r>
    </w:p>
    <w:p w:rsidR="00CA522D" w:rsidRPr="00CA522D" w:rsidRDefault="00CA522D" w:rsidP="00CA522D">
      <w:pPr>
        <w:pStyle w:val="BodyTextIndent"/>
        <w:spacing w:after="0"/>
        <w:ind w:left="0"/>
        <w:jc w:val="both"/>
        <w:rPr>
          <w:b/>
          <w:sz w:val="24"/>
          <w:szCs w:val="24"/>
        </w:rPr>
      </w:pPr>
      <w:r>
        <w:rPr>
          <w:b/>
          <w:sz w:val="24"/>
          <w:szCs w:val="24"/>
        </w:rPr>
        <w:tab/>
      </w:r>
      <w:r>
        <w:rPr>
          <w:b/>
          <w:sz w:val="24"/>
          <w:szCs w:val="24"/>
        </w:rPr>
        <w:tab/>
        <w:t>3. Insurance</w:t>
      </w:r>
    </w:p>
    <w:p w:rsidR="00CA522D" w:rsidRDefault="00CA522D" w:rsidP="00F30128">
      <w:pPr>
        <w:pStyle w:val="PlainText"/>
        <w:ind w:left="360"/>
        <w:rPr>
          <w:rFonts w:ascii="Times New Roman" w:hAnsi="Times New Roman" w:cs="Times New Roman"/>
          <w:sz w:val="22"/>
          <w:szCs w:val="22"/>
        </w:rPr>
      </w:pPr>
    </w:p>
    <w:p w:rsidR="00CA522D" w:rsidRDefault="00833930" w:rsidP="00CA522D">
      <w:pPr>
        <w:rPr>
          <w:b/>
          <w:sz w:val="24"/>
          <w:szCs w:val="24"/>
        </w:rPr>
      </w:pPr>
      <w:r>
        <w:rPr>
          <w:b/>
          <w:sz w:val="24"/>
          <w:szCs w:val="24"/>
        </w:rPr>
        <w:tab/>
      </w:r>
      <w:r w:rsidR="00CA522D" w:rsidRPr="00CA522D">
        <w:rPr>
          <w:b/>
          <w:sz w:val="24"/>
          <w:szCs w:val="24"/>
        </w:rPr>
        <w:t>Now Reads:</w:t>
      </w:r>
    </w:p>
    <w:p w:rsidR="00CA522D" w:rsidRDefault="00CA522D" w:rsidP="00CA522D">
      <w:pPr>
        <w:rPr>
          <w:b/>
          <w:sz w:val="24"/>
          <w:szCs w:val="24"/>
        </w:rPr>
      </w:pPr>
    </w:p>
    <w:p w:rsidR="00CA522D" w:rsidRPr="00CA522D" w:rsidRDefault="00566229" w:rsidP="00CA522D">
      <w:pPr>
        <w:rPr>
          <w:rFonts w:eastAsia="MS Mincho"/>
          <w:b/>
          <w:sz w:val="24"/>
          <w:szCs w:val="24"/>
        </w:rPr>
      </w:pPr>
      <w:bookmarkStart w:id="1" w:name="_Toc30592979"/>
      <w:bookmarkStart w:id="2" w:name="_Toc31371714"/>
      <w:r>
        <w:rPr>
          <w:rFonts w:eastAsia="MS Mincho"/>
          <w:b/>
          <w:sz w:val="24"/>
          <w:szCs w:val="24"/>
        </w:rPr>
        <w:tab/>
      </w:r>
      <w:r w:rsidR="00CA522D" w:rsidRPr="00CA522D">
        <w:rPr>
          <w:rFonts w:eastAsia="MS Mincho"/>
          <w:b/>
          <w:sz w:val="24"/>
          <w:szCs w:val="24"/>
        </w:rPr>
        <w:t>3. Insurance (0 Points – Pass/Fail Only)</w:t>
      </w:r>
      <w:bookmarkEnd w:id="1"/>
      <w:bookmarkEnd w:id="2"/>
    </w:p>
    <w:p w:rsidR="00CA522D" w:rsidRPr="00CA522D" w:rsidRDefault="00CA522D" w:rsidP="00CA522D">
      <w:pPr>
        <w:rPr>
          <w:rFonts w:eastAsia="MS Mincho"/>
          <w:b/>
          <w:sz w:val="24"/>
          <w:szCs w:val="24"/>
        </w:rPr>
      </w:pPr>
    </w:p>
    <w:p w:rsidR="00CA522D" w:rsidRPr="00CA522D" w:rsidRDefault="00566229" w:rsidP="00CA522D">
      <w:pPr>
        <w:rPr>
          <w:rFonts w:eastAsia="MS Mincho"/>
          <w:b/>
          <w:sz w:val="24"/>
          <w:szCs w:val="24"/>
        </w:rPr>
      </w:pPr>
      <w:r>
        <w:rPr>
          <w:rFonts w:eastAsia="MS Mincho"/>
          <w:b/>
          <w:sz w:val="24"/>
          <w:szCs w:val="24"/>
        </w:rPr>
        <w:tab/>
      </w:r>
      <w:r w:rsidR="00CA522D" w:rsidRPr="00CA522D">
        <w:rPr>
          <w:rFonts w:eastAsia="MS Mincho"/>
          <w:b/>
          <w:sz w:val="24"/>
          <w:szCs w:val="24"/>
        </w:rPr>
        <w:t xml:space="preserve">Offeror must agree to provide, and agree to maintain during the life of the Price Agreement, </w:t>
      </w:r>
      <w:r>
        <w:rPr>
          <w:rFonts w:eastAsia="MS Mincho"/>
          <w:b/>
          <w:sz w:val="24"/>
          <w:szCs w:val="24"/>
        </w:rPr>
        <w:tab/>
      </w:r>
      <w:r w:rsidR="00CC4F1E">
        <w:rPr>
          <w:rFonts w:eastAsia="MS Mincho"/>
          <w:b/>
          <w:sz w:val="24"/>
          <w:szCs w:val="24"/>
        </w:rPr>
        <w:t>insurance as follows:</w:t>
      </w:r>
      <w:r w:rsidR="00CC4F1E">
        <w:rPr>
          <w:rFonts w:eastAsia="MS Mincho"/>
          <w:b/>
          <w:sz w:val="24"/>
          <w:szCs w:val="24"/>
        </w:rPr>
        <w:br/>
      </w:r>
    </w:p>
    <w:p w:rsidR="00CA522D" w:rsidRPr="00CA522D" w:rsidRDefault="00566229" w:rsidP="00CA522D">
      <w:pPr>
        <w:rPr>
          <w:rFonts w:eastAsia="MS Mincho"/>
          <w:b/>
          <w:sz w:val="24"/>
          <w:szCs w:val="24"/>
        </w:rPr>
      </w:pPr>
      <w:r>
        <w:rPr>
          <w:rFonts w:eastAsia="MS Mincho"/>
          <w:b/>
          <w:sz w:val="24"/>
          <w:szCs w:val="24"/>
        </w:rPr>
        <w:tab/>
      </w:r>
      <w:r w:rsidR="00CA522D" w:rsidRPr="00CA522D">
        <w:rPr>
          <w:rFonts w:eastAsia="MS Mincho"/>
          <w:b/>
          <w:sz w:val="24"/>
          <w:szCs w:val="24"/>
        </w:rPr>
        <w:t>Workers Compensation – Consistent with statutory requirements.</w:t>
      </w:r>
    </w:p>
    <w:p w:rsidR="00CA522D" w:rsidRPr="00CA522D" w:rsidRDefault="00CA522D" w:rsidP="00CA522D">
      <w:pPr>
        <w:rPr>
          <w:rFonts w:eastAsia="MS Mincho"/>
          <w:b/>
          <w:sz w:val="24"/>
          <w:szCs w:val="24"/>
        </w:rPr>
      </w:pPr>
    </w:p>
    <w:p w:rsidR="00CA522D" w:rsidRPr="00A63FA0" w:rsidRDefault="00566229" w:rsidP="00CA522D">
      <w:pPr>
        <w:rPr>
          <w:b/>
          <w:strike/>
          <w:sz w:val="24"/>
          <w:szCs w:val="24"/>
        </w:rPr>
      </w:pPr>
      <w:r w:rsidRPr="00566229">
        <w:rPr>
          <w:rFonts w:eastAsia="MS Mincho"/>
          <w:b/>
          <w:sz w:val="24"/>
          <w:szCs w:val="24"/>
        </w:rPr>
        <w:tab/>
      </w:r>
      <w:r w:rsidR="00CA522D" w:rsidRPr="00A63FA0">
        <w:rPr>
          <w:rFonts w:eastAsia="MS Mincho"/>
          <w:b/>
          <w:strike/>
          <w:sz w:val="24"/>
          <w:szCs w:val="24"/>
        </w:rPr>
        <w:t>Comprehensive General Liability - $2,000,000</w:t>
      </w:r>
      <w:r w:rsidR="00A63FA0" w:rsidRPr="00A63FA0">
        <w:rPr>
          <w:rFonts w:eastAsia="MS Mincho"/>
          <w:b/>
          <w:strike/>
          <w:sz w:val="24"/>
          <w:szCs w:val="24"/>
        </w:rPr>
        <w:t xml:space="preserve"> </w:t>
      </w:r>
      <w:r w:rsidR="00CA522D" w:rsidRPr="00A63FA0">
        <w:rPr>
          <w:rFonts w:eastAsia="MS Mincho"/>
          <w:b/>
          <w:strike/>
          <w:sz w:val="24"/>
          <w:szCs w:val="24"/>
        </w:rPr>
        <w:t>per occurrence, $5,000,000</w:t>
      </w:r>
      <w:r w:rsidR="00CA522D" w:rsidRPr="00A63FA0">
        <w:rPr>
          <w:rFonts w:eastAsia="MS Mincho"/>
          <w:b/>
          <w:strike/>
          <w:color w:val="FF0000"/>
          <w:sz w:val="24"/>
          <w:szCs w:val="24"/>
        </w:rPr>
        <w:t xml:space="preserve"> </w:t>
      </w:r>
      <w:r w:rsidR="00CA522D" w:rsidRPr="00A63FA0">
        <w:rPr>
          <w:rFonts w:eastAsia="MS Mincho"/>
          <w:b/>
          <w:strike/>
          <w:sz w:val="24"/>
          <w:szCs w:val="24"/>
        </w:rPr>
        <w:t>General Aggregate</w:t>
      </w:r>
    </w:p>
    <w:p w:rsidR="00CA522D" w:rsidRPr="00A63FA0" w:rsidRDefault="00CA522D" w:rsidP="00CA522D">
      <w:pPr>
        <w:rPr>
          <w:b/>
          <w:strike/>
          <w:sz w:val="24"/>
          <w:szCs w:val="24"/>
          <w:u w:val="single"/>
        </w:rPr>
      </w:pPr>
    </w:p>
    <w:p w:rsidR="00CA522D" w:rsidRDefault="00566229" w:rsidP="00CA522D">
      <w:pPr>
        <w:rPr>
          <w:rFonts w:eastAsia="MS Mincho"/>
          <w:b/>
          <w:strike/>
          <w:sz w:val="24"/>
          <w:szCs w:val="24"/>
        </w:rPr>
      </w:pPr>
      <w:r w:rsidRPr="00566229">
        <w:rPr>
          <w:rFonts w:eastAsia="MS Mincho"/>
          <w:b/>
          <w:sz w:val="24"/>
          <w:szCs w:val="24"/>
        </w:rPr>
        <w:lastRenderedPageBreak/>
        <w:tab/>
      </w:r>
      <w:r w:rsidR="00CA522D" w:rsidRPr="00A63FA0">
        <w:rPr>
          <w:rFonts w:eastAsia="MS Mincho"/>
          <w:b/>
          <w:strike/>
          <w:sz w:val="24"/>
          <w:szCs w:val="24"/>
        </w:rPr>
        <w:t>Motor Vehicle Liability - $1,000,000 per occurrence, $2,000,000 General Aggregate</w:t>
      </w:r>
    </w:p>
    <w:p w:rsidR="00A63FA0" w:rsidRDefault="00A63FA0" w:rsidP="00CA522D">
      <w:pPr>
        <w:rPr>
          <w:rFonts w:eastAsia="MS Mincho"/>
          <w:b/>
          <w:strike/>
          <w:sz w:val="24"/>
          <w:szCs w:val="24"/>
        </w:rPr>
      </w:pPr>
    </w:p>
    <w:p w:rsidR="00A63FA0" w:rsidRDefault="00566229" w:rsidP="00CA522D">
      <w:pPr>
        <w:rPr>
          <w:rFonts w:eastAsia="MS Mincho"/>
          <w:b/>
          <w:color w:val="FF0000"/>
          <w:sz w:val="24"/>
          <w:szCs w:val="24"/>
        </w:rPr>
      </w:pPr>
      <w:r>
        <w:rPr>
          <w:rFonts w:eastAsia="MS Mincho"/>
          <w:b/>
          <w:color w:val="FF0000"/>
          <w:sz w:val="24"/>
          <w:szCs w:val="24"/>
        </w:rPr>
        <w:tab/>
      </w:r>
      <w:r w:rsidR="00A63FA0">
        <w:rPr>
          <w:rFonts w:eastAsia="MS Mincho"/>
          <w:b/>
          <w:color w:val="FF0000"/>
          <w:sz w:val="24"/>
          <w:szCs w:val="24"/>
        </w:rPr>
        <w:t>Public Liability Insurance:</w:t>
      </w:r>
    </w:p>
    <w:p w:rsidR="00A63FA0" w:rsidRDefault="00A63FA0" w:rsidP="00CA522D">
      <w:pPr>
        <w:rPr>
          <w:rFonts w:eastAsia="MS Mincho"/>
          <w:b/>
          <w:color w:val="FF0000"/>
          <w:sz w:val="24"/>
          <w:szCs w:val="24"/>
        </w:rPr>
      </w:pPr>
    </w:p>
    <w:p w:rsidR="00A63FA0" w:rsidRDefault="00A63FA0" w:rsidP="00CA522D">
      <w:pPr>
        <w:rPr>
          <w:rFonts w:eastAsia="MS Mincho"/>
          <w:b/>
          <w:color w:val="FF0000"/>
          <w:sz w:val="24"/>
          <w:szCs w:val="24"/>
        </w:rPr>
      </w:pPr>
      <w:r>
        <w:rPr>
          <w:rFonts w:eastAsia="MS Mincho"/>
          <w:b/>
          <w:color w:val="FF0000"/>
          <w:sz w:val="24"/>
          <w:szCs w:val="24"/>
        </w:rPr>
        <w:tab/>
        <w:t xml:space="preserve">a) In the sum of </w:t>
      </w:r>
      <w:r w:rsidR="00AB66A7">
        <w:rPr>
          <w:rFonts w:eastAsia="MS Mincho"/>
          <w:b/>
          <w:color w:val="FF0000"/>
          <w:sz w:val="24"/>
          <w:szCs w:val="24"/>
        </w:rPr>
        <w:t xml:space="preserve">one hundred thousand dollars ($100,000) for damage to or destruction of </w:t>
      </w:r>
      <w:r w:rsidR="00AB66A7">
        <w:rPr>
          <w:rFonts w:eastAsia="MS Mincho"/>
          <w:b/>
          <w:color w:val="FF0000"/>
          <w:sz w:val="24"/>
          <w:szCs w:val="24"/>
        </w:rPr>
        <w:tab/>
        <w:t>property arising out of a single occurrence,</w:t>
      </w:r>
    </w:p>
    <w:p w:rsidR="00AB66A7" w:rsidRDefault="00AB66A7" w:rsidP="00CA522D">
      <w:pPr>
        <w:rPr>
          <w:rFonts w:eastAsia="MS Mincho"/>
          <w:b/>
          <w:color w:val="FF0000"/>
          <w:sz w:val="24"/>
          <w:szCs w:val="24"/>
        </w:rPr>
      </w:pPr>
      <w:r>
        <w:rPr>
          <w:rFonts w:eastAsia="MS Mincho"/>
          <w:b/>
          <w:color w:val="FF0000"/>
          <w:sz w:val="24"/>
          <w:szCs w:val="24"/>
        </w:rPr>
        <w:tab/>
        <w:t xml:space="preserve">b) In the sum of three hundred thousand dollars ($300,000) for all medical or medically related </w:t>
      </w:r>
      <w:r>
        <w:rPr>
          <w:rFonts w:eastAsia="MS Mincho"/>
          <w:b/>
          <w:color w:val="FF0000"/>
          <w:sz w:val="24"/>
          <w:szCs w:val="24"/>
        </w:rPr>
        <w:tab/>
        <w:t>expenses arising out of a single occurrence for all damages other than property damage,</w:t>
      </w:r>
    </w:p>
    <w:p w:rsidR="00AB66A7" w:rsidRDefault="00AB66A7" w:rsidP="00CA522D">
      <w:pPr>
        <w:rPr>
          <w:rFonts w:eastAsia="MS Mincho"/>
          <w:b/>
          <w:color w:val="FF0000"/>
          <w:sz w:val="24"/>
          <w:szCs w:val="24"/>
        </w:rPr>
      </w:pPr>
      <w:r>
        <w:rPr>
          <w:rFonts w:eastAsia="MS Mincho"/>
          <w:b/>
          <w:color w:val="FF0000"/>
          <w:sz w:val="24"/>
          <w:szCs w:val="24"/>
        </w:rPr>
        <w:tab/>
        <w:t xml:space="preserve">c) In the sum of four hundred thousand dollars ($400,000) to any person for any number of claims </w:t>
      </w:r>
      <w:r>
        <w:rPr>
          <w:rFonts w:eastAsia="MS Mincho"/>
          <w:b/>
          <w:color w:val="FF0000"/>
          <w:sz w:val="24"/>
          <w:szCs w:val="24"/>
        </w:rPr>
        <w:tab/>
        <w:t xml:space="preserve">arising out of a single occurrence for all damages other than property damage and medical or </w:t>
      </w:r>
      <w:r>
        <w:rPr>
          <w:rFonts w:eastAsia="MS Mincho"/>
          <w:b/>
          <w:color w:val="FF0000"/>
          <w:sz w:val="24"/>
          <w:szCs w:val="24"/>
        </w:rPr>
        <w:tab/>
        <w:t>medically related expenses,</w:t>
      </w:r>
    </w:p>
    <w:p w:rsidR="00AB66A7" w:rsidRPr="00A63FA0" w:rsidRDefault="00AB66A7" w:rsidP="00CA522D">
      <w:pPr>
        <w:rPr>
          <w:b/>
          <w:color w:val="FF0000"/>
          <w:sz w:val="24"/>
          <w:szCs w:val="24"/>
        </w:rPr>
      </w:pPr>
      <w:r>
        <w:rPr>
          <w:rFonts w:eastAsia="MS Mincho"/>
          <w:b/>
          <w:color w:val="FF0000"/>
          <w:sz w:val="24"/>
          <w:szCs w:val="24"/>
        </w:rPr>
        <w:tab/>
        <w:t xml:space="preserve">d) In the sum of seven hundred fifty thousand ($750,000) for all claims other than medical or </w:t>
      </w:r>
      <w:r>
        <w:rPr>
          <w:rFonts w:eastAsia="MS Mincho"/>
          <w:b/>
          <w:color w:val="FF0000"/>
          <w:sz w:val="24"/>
          <w:szCs w:val="24"/>
        </w:rPr>
        <w:tab/>
        <w:t xml:space="preserve">medically related expenses arising out of a single occurrence as permitted under the Tort Claims </w:t>
      </w:r>
      <w:r>
        <w:rPr>
          <w:rFonts w:eastAsia="MS Mincho"/>
          <w:b/>
          <w:color w:val="FF0000"/>
          <w:sz w:val="24"/>
          <w:szCs w:val="24"/>
        </w:rPr>
        <w:tab/>
        <w:t>Act, or as accepted by Los Lunas Schools.</w:t>
      </w:r>
    </w:p>
    <w:p w:rsidR="00CA522D" w:rsidRPr="00CA522D" w:rsidRDefault="00CA522D" w:rsidP="00CA522D">
      <w:pPr>
        <w:rPr>
          <w:b/>
          <w:sz w:val="24"/>
          <w:szCs w:val="24"/>
        </w:rPr>
      </w:pPr>
    </w:p>
    <w:p w:rsidR="00CA522D" w:rsidRPr="00CA522D" w:rsidRDefault="00833930" w:rsidP="00CA522D">
      <w:pPr>
        <w:rPr>
          <w:b/>
          <w:sz w:val="24"/>
          <w:szCs w:val="24"/>
        </w:rPr>
      </w:pPr>
      <w:r>
        <w:rPr>
          <w:b/>
          <w:sz w:val="24"/>
          <w:szCs w:val="24"/>
        </w:rPr>
        <w:tab/>
      </w:r>
      <w:r w:rsidR="00CA522D" w:rsidRPr="00CA522D">
        <w:rPr>
          <w:b/>
          <w:sz w:val="24"/>
          <w:szCs w:val="24"/>
        </w:rPr>
        <w:t xml:space="preserve">Any insurance that is required does not limit the Vendor's obligation to indemnify the procuring </w:t>
      </w:r>
      <w:r>
        <w:rPr>
          <w:b/>
          <w:sz w:val="24"/>
          <w:szCs w:val="24"/>
        </w:rPr>
        <w:tab/>
      </w:r>
      <w:r w:rsidR="00CA522D" w:rsidRPr="00CA522D">
        <w:rPr>
          <w:b/>
          <w:sz w:val="24"/>
          <w:szCs w:val="24"/>
        </w:rPr>
        <w:t>agency for a claim above that amount.</w:t>
      </w:r>
    </w:p>
    <w:p w:rsidR="00CA522D" w:rsidRPr="00CA522D" w:rsidRDefault="00CA522D" w:rsidP="00CA522D">
      <w:pPr>
        <w:rPr>
          <w:rFonts w:eastAsia="MS Mincho"/>
          <w:b/>
          <w:sz w:val="24"/>
          <w:szCs w:val="24"/>
        </w:rPr>
      </w:pPr>
    </w:p>
    <w:p w:rsidR="00CA522D" w:rsidRDefault="00833930" w:rsidP="00CA522D">
      <w:pPr>
        <w:rPr>
          <w:rFonts w:eastAsia="MS Mincho"/>
          <w:b/>
          <w:sz w:val="24"/>
          <w:szCs w:val="24"/>
        </w:rPr>
      </w:pPr>
      <w:r>
        <w:rPr>
          <w:rFonts w:eastAsia="MS Mincho"/>
          <w:b/>
          <w:sz w:val="24"/>
          <w:szCs w:val="24"/>
        </w:rPr>
        <w:tab/>
      </w:r>
      <w:r w:rsidR="00CA522D" w:rsidRPr="00CA522D">
        <w:rPr>
          <w:rFonts w:eastAsia="MS Mincho"/>
          <w:b/>
          <w:sz w:val="24"/>
          <w:szCs w:val="24"/>
        </w:rPr>
        <w:t>A statement of concurrence is required.</w:t>
      </w:r>
    </w:p>
    <w:p w:rsidR="00566229" w:rsidRDefault="00566229" w:rsidP="00CA522D">
      <w:pPr>
        <w:rPr>
          <w:rFonts w:eastAsia="MS Mincho"/>
          <w:b/>
          <w:sz w:val="24"/>
          <w:szCs w:val="24"/>
        </w:rPr>
      </w:pPr>
    </w:p>
    <w:p w:rsidR="00566229" w:rsidRDefault="00566229" w:rsidP="00CA522D">
      <w:pPr>
        <w:rPr>
          <w:rFonts w:eastAsia="MS Mincho"/>
          <w:b/>
          <w:sz w:val="24"/>
          <w:szCs w:val="24"/>
        </w:rPr>
      </w:pPr>
      <w:r>
        <w:rPr>
          <w:rFonts w:eastAsia="MS Mincho"/>
          <w:b/>
          <w:sz w:val="24"/>
          <w:szCs w:val="24"/>
        </w:rPr>
        <w:t>3.  Section IV. Specifications-page 16-17</w:t>
      </w:r>
    </w:p>
    <w:p w:rsidR="00566229" w:rsidRDefault="00566229" w:rsidP="00CA522D">
      <w:pPr>
        <w:rPr>
          <w:rFonts w:eastAsia="MS Mincho"/>
          <w:b/>
          <w:sz w:val="24"/>
          <w:szCs w:val="24"/>
        </w:rPr>
      </w:pPr>
      <w:r>
        <w:rPr>
          <w:rFonts w:eastAsia="MS Mincho"/>
          <w:b/>
          <w:sz w:val="24"/>
          <w:szCs w:val="24"/>
        </w:rPr>
        <w:tab/>
        <w:t>Section C. Mandatory Requirements</w:t>
      </w:r>
    </w:p>
    <w:p w:rsidR="00566229" w:rsidRPr="00C81968" w:rsidRDefault="00566229" w:rsidP="00C81968">
      <w:pPr>
        <w:rPr>
          <w:rFonts w:eastAsia="MS Mincho"/>
          <w:b/>
          <w:sz w:val="24"/>
          <w:szCs w:val="24"/>
        </w:rPr>
      </w:pPr>
      <w:r>
        <w:rPr>
          <w:rFonts w:eastAsia="MS Mincho"/>
        </w:rPr>
        <w:tab/>
      </w:r>
      <w:r>
        <w:rPr>
          <w:rFonts w:eastAsia="MS Mincho"/>
        </w:rPr>
        <w:tab/>
      </w:r>
      <w:r w:rsidRPr="00C81968">
        <w:rPr>
          <w:rFonts w:eastAsia="MS Mincho"/>
          <w:b/>
          <w:sz w:val="24"/>
          <w:szCs w:val="24"/>
        </w:rPr>
        <w:t>5. Permits and Licenses</w:t>
      </w:r>
    </w:p>
    <w:p w:rsidR="00566229" w:rsidRDefault="00566229" w:rsidP="00CA522D">
      <w:pPr>
        <w:rPr>
          <w:rFonts w:eastAsia="MS Mincho"/>
          <w:b/>
          <w:sz w:val="24"/>
          <w:szCs w:val="24"/>
        </w:rPr>
      </w:pPr>
    </w:p>
    <w:p w:rsidR="00566229" w:rsidRDefault="00833930" w:rsidP="00CA522D">
      <w:pPr>
        <w:rPr>
          <w:rFonts w:eastAsia="MS Mincho"/>
          <w:b/>
          <w:sz w:val="24"/>
          <w:szCs w:val="24"/>
        </w:rPr>
      </w:pPr>
      <w:r>
        <w:rPr>
          <w:rFonts w:eastAsia="MS Mincho"/>
          <w:b/>
          <w:sz w:val="24"/>
          <w:szCs w:val="24"/>
        </w:rPr>
        <w:tab/>
      </w:r>
      <w:r w:rsidR="00566229">
        <w:rPr>
          <w:rFonts w:eastAsia="MS Mincho"/>
          <w:b/>
          <w:sz w:val="24"/>
          <w:szCs w:val="24"/>
        </w:rPr>
        <w:t>Now Reads:</w:t>
      </w:r>
    </w:p>
    <w:p w:rsidR="00566229" w:rsidRDefault="00566229" w:rsidP="00CA522D">
      <w:pPr>
        <w:rPr>
          <w:rFonts w:eastAsia="MS Mincho"/>
          <w:b/>
          <w:sz w:val="24"/>
          <w:szCs w:val="24"/>
        </w:rPr>
      </w:pPr>
    </w:p>
    <w:p w:rsidR="00566229" w:rsidRPr="00C81968" w:rsidRDefault="00C81968" w:rsidP="00C81968">
      <w:pPr>
        <w:rPr>
          <w:rFonts w:eastAsia="MS Mincho"/>
          <w:b/>
          <w:sz w:val="24"/>
          <w:szCs w:val="24"/>
        </w:rPr>
      </w:pPr>
      <w:bookmarkStart w:id="3" w:name="_Toc30592981"/>
      <w:bookmarkStart w:id="4" w:name="_Toc31371716"/>
      <w:r>
        <w:rPr>
          <w:rFonts w:eastAsia="MS Mincho"/>
        </w:rPr>
        <w:tab/>
      </w:r>
      <w:r w:rsidR="00566229" w:rsidRPr="00C81968">
        <w:rPr>
          <w:rFonts w:eastAsia="MS Mincho"/>
          <w:b/>
          <w:sz w:val="24"/>
          <w:szCs w:val="24"/>
        </w:rPr>
        <w:t>5. Permits and Licenses (0 Points – Pass/Fail Only)</w:t>
      </w:r>
      <w:bookmarkEnd w:id="3"/>
      <w:bookmarkEnd w:id="4"/>
    </w:p>
    <w:p w:rsidR="00566229" w:rsidRPr="00566229" w:rsidRDefault="00566229" w:rsidP="00566229">
      <w:pPr>
        <w:ind w:left="720"/>
        <w:rPr>
          <w:rFonts w:eastAsia="MS Mincho"/>
          <w:b/>
          <w:sz w:val="24"/>
          <w:szCs w:val="24"/>
        </w:rPr>
      </w:pPr>
    </w:p>
    <w:p w:rsidR="00566229" w:rsidRDefault="00566229" w:rsidP="00566229">
      <w:pPr>
        <w:ind w:left="720"/>
        <w:rPr>
          <w:rFonts w:eastAsia="MS Mincho"/>
          <w:b/>
          <w:sz w:val="24"/>
          <w:szCs w:val="24"/>
        </w:rPr>
      </w:pPr>
      <w:r w:rsidRPr="00566229">
        <w:rPr>
          <w:rFonts w:eastAsia="MS Mincho"/>
          <w:b/>
          <w:sz w:val="24"/>
          <w:szCs w:val="24"/>
        </w:rPr>
        <w:lastRenderedPageBreak/>
        <w:t>Unless otherwise agreed upon on a per-project basis, the Offeror is responsible to obtain and pay for all permits and licenses required for each project performed under this agreement.  This requirement includes, but is not limited to, all permits and fees required by the using agency and any local state, federal, or other public or private entities’ fees for permits and/or licenses.  These costs shall be invoiced on a per-project basis and will be reimbursed.</w:t>
      </w:r>
    </w:p>
    <w:p w:rsidR="00566229" w:rsidRDefault="00566229" w:rsidP="00566229">
      <w:pPr>
        <w:ind w:left="720"/>
        <w:rPr>
          <w:rFonts w:eastAsia="MS Mincho"/>
          <w:b/>
          <w:sz w:val="24"/>
          <w:szCs w:val="24"/>
        </w:rPr>
      </w:pPr>
    </w:p>
    <w:p w:rsidR="00566229" w:rsidRPr="00CC4F1E" w:rsidRDefault="00566229" w:rsidP="00CC4F1E">
      <w:pPr>
        <w:ind w:left="720"/>
        <w:rPr>
          <w:rFonts w:eastAsia="MS Mincho"/>
          <w:b/>
          <w:color w:val="FF0000"/>
          <w:sz w:val="24"/>
          <w:szCs w:val="24"/>
        </w:rPr>
      </w:pPr>
      <w:r>
        <w:rPr>
          <w:rFonts w:eastAsia="MS Mincho"/>
          <w:b/>
          <w:color w:val="FF0000"/>
          <w:sz w:val="24"/>
          <w:szCs w:val="24"/>
        </w:rPr>
        <w:t>A statement of concurrence is required.</w:t>
      </w:r>
    </w:p>
    <w:p w:rsidR="00CA522D" w:rsidRPr="00CA522D" w:rsidRDefault="00CA522D" w:rsidP="00CA522D">
      <w:pPr>
        <w:rPr>
          <w:b/>
          <w:sz w:val="24"/>
          <w:szCs w:val="24"/>
        </w:rPr>
      </w:pPr>
    </w:p>
    <w:p w:rsidR="00CA522D" w:rsidRDefault="00566229" w:rsidP="00566229">
      <w:pPr>
        <w:rPr>
          <w:b/>
          <w:sz w:val="24"/>
          <w:szCs w:val="24"/>
        </w:rPr>
      </w:pPr>
      <w:r>
        <w:rPr>
          <w:b/>
          <w:sz w:val="24"/>
          <w:szCs w:val="24"/>
        </w:rPr>
        <w:t>4.  Section IV. Specifications-page 17</w:t>
      </w:r>
    </w:p>
    <w:p w:rsidR="00566229" w:rsidRDefault="00566229" w:rsidP="00566229">
      <w:pPr>
        <w:rPr>
          <w:b/>
          <w:sz w:val="24"/>
          <w:szCs w:val="24"/>
        </w:rPr>
      </w:pPr>
      <w:r>
        <w:rPr>
          <w:b/>
          <w:sz w:val="24"/>
          <w:szCs w:val="24"/>
        </w:rPr>
        <w:tab/>
        <w:t>Section D. Desirable Requirements</w:t>
      </w:r>
    </w:p>
    <w:p w:rsidR="00566229" w:rsidRDefault="00566229" w:rsidP="00566229">
      <w:pPr>
        <w:rPr>
          <w:b/>
          <w:sz w:val="24"/>
          <w:szCs w:val="24"/>
        </w:rPr>
      </w:pPr>
      <w:r>
        <w:rPr>
          <w:b/>
          <w:sz w:val="24"/>
          <w:szCs w:val="24"/>
        </w:rPr>
        <w:tab/>
      </w:r>
      <w:r>
        <w:rPr>
          <w:b/>
          <w:sz w:val="24"/>
          <w:szCs w:val="24"/>
        </w:rPr>
        <w:tab/>
        <w:t>2. Equipment Provided and Services</w:t>
      </w:r>
    </w:p>
    <w:p w:rsidR="00566229" w:rsidRDefault="00566229" w:rsidP="00566229">
      <w:pPr>
        <w:rPr>
          <w:b/>
          <w:sz w:val="24"/>
          <w:szCs w:val="24"/>
        </w:rPr>
      </w:pPr>
    </w:p>
    <w:p w:rsidR="00566229" w:rsidRDefault="00833930" w:rsidP="00566229">
      <w:pPr>
        <w:rPr>
          <w:b/>
          <w:sz w:val="24"/>
          <w:szCs w:val="24"/>
        </w:rPr>
      </w:pPr>
      <w:r>
        <w:rPr>
          <w:b/>
          <w:sz w:val="24"/>
          <w:szCs w:val="24"/>
        </w:rPr>
        <w:tab/>
      </w:r>
      <w:r w:rsidR="00566229">
        <w:rPr>
          <w:b/>
          <w:sz w:val="24"/>
          <w:szCs w:val="24"/>
        </w:rPr>
        <w:t>Now Reads:</w:t>
      </w:r>
    </w:p>
    <w:p w:rsidR="00566229" w:rsidRDefault="00566229" w:rsidP="00566229">
      <w:pPr>
        <w:rPr>
          <w:b/>
          <w:sz w:val="24"/>
          <w:szCs w:val="24"/>
        </w:rPr>
      </w:pPr>
    </w:p>
    <w:p w:rsidR="00566229" w:rsidRPr="00566229" w:rsidRDefault="00566229" w:rsidP="00566229">
      <w:pPr>
        <w:rPr>
          <w:rFonts w:eastAsia="MS Mincho"/>
          <w:b/>
          <w:sz w:val="24"/>
          <w:szCs w:val="24"/>
        </w:rPr>
      </w:pPr>
      <w:bookmarkStart w:id="5" w:name="_Toc30592985"/>
      <w:bookmarkStart w:id="6" w:name="_Toc31371720"/>
      <w:r>
        <w:rPr>
          <w:rFonts w:eastAsia="MS Mincho"/>
        </w:rPr>
        <w:tab/>
      </w:r>
      <w:r w:rsidRPr="00566229">
        <w:rPr>
          <w:rFonts w:eastAsia="MS Mincho"/>
          <w:b/>
          <w:sz w:val="24"/>
          <w:szCs w:val="24"/>
        </w:rPr>
        <w:t>2.  Equipment Provided and Services (150 Points Possible)</w:t>
      </w:r>
      <w:bookmarkEnd w:id="5"/>
      <w:bookmarkEnd w:id="6"/>
    </w:p>
    <w:p w:rsidR="00566229" w:rsidRPr="00566229" w:rsidRDefault="00566229" w:rsidP="00566229">
      <w:pPr>
        <w:ind w:left="720"/>
        <w:rPr>
          <w:rFonts w:eastAsia="MS Mincho"/>
          <w:b/>
          <w:sz w:val="24"/>
          <w:szCs w:val="24"/>
        </w:rPr>
      </w:pPr>
    </w:p>
    <w:p w:rsidR="00566229" w:rsidRDefault="00566229" w:rsidP="00566229">
      <w:pPr>
        <w:ind w:left="720"/>
        <w:rPr>
          <w:rFonts w:eastAsia="MS Mincho"/>
          <w:b/>
          <w:color w:val="FF0000"/>
          <w:sz w:val="24"/>
          <w:szCs w:val="24"/>
        </w:rPr>
      </w:pPr>
      <w:r w:rsidRPr="00566229">
        <w:rPr>
          <w:rFonts w:eastAsia="MS Mincho"/>
          <w:b/>
          <w:sz w:val="24"/>
          <w:szCs w:val="24"/>
        </w:rPr>
        <w:t xml:space="preserve">Describe the type of </w:t>
      </w:r>
      <w:r w:rsidRPr="00AC427F">
        <w:rPr>
          <w:rFonts w:eastAsia="MS Mincho"/>
          <w:b/>
          <w:sz w:val="24"/>
          <w:szCs w:val="24"/>
        </w:rPr>
        <w:t>equipment</w:t>
      </w:r>
      <w:r w:rsidR="00AC427F">
        <w:rPr>
          <w:rFonts w:eastAsia="MS Mincho"/>
          <w:b/>
          <w:sz w:val="24"/>
          <w:szCs w:val="24"/>
        </w:rPr>
        <w:t xml:space="preserve"> </w:t>
      </w:r>
      <w:r w:rsidRPr="00AC427F">
        <w:rPr>
          <w:rFonts w:eastAsia="MS Mincho"/>
          <w:b/>
          <w:sz w:val="24"/>
          <w:szCs w:val="24"/>
        </w:rPr>
        <w:t>you</w:t>
      </w:r>
      <w:r w:rsidRPr="00566229">
        <w:rPr>
          <w:rFonts w:eastAsia="MS Mincho"/>
          <w:b/>
          <w:sz w:val="24"/>
          <w:szCs w:val="24"/>
        </w:rPr>
        <w:t xml:space="preserve"> will utilize to provide services to  LLS </w:t>
      </w:r>
      <w:r w:rsidRPr="00AC427F">
        <w:rPr>
          <w:rFonts w:eastAsia="MS Mincho"/>
          <w:b/>
          <w:sz w:val="24"/>
          <w:szCs w:val="24"/>
        </w:rPr>
        <w:t>along with detailed cleaning product information</w:t>
      </w:r>
      <w:r>
        <w:rPr>
          <w:rFonts w:eastAsia="MS Mincho"/>
          <w:b/>
          <w:sz w:val="24"/>
          <w:szCs w:val="24"/>
        </w:rPr>
        <w:t>.</w:t>
      </w:r>
      <w:r w:rsidR="00AC427F">
        <w:rPr>
          <w:rFonts w:eastAsia="MS Mincho"/>
          <w:b/>
          <w:sz w:val="24"/>
          <w:szCs w:val="24"/>
        </w:rPr>
        <w:t xml:space="preserve"> </w:t>
      </w:r>
      <w:r w:rsidR="00AC427F">
        <w:rPr>
          <w:rFonts w:eastAsia="MS Mincho"/>
          <w:b/>
          <w:color w:val="FF0000"/>
          <w:sz w:val="24"/>
          <w:szCs w:val="24"/>
        </w:rPr>
        <w:t xml:space="preserve">Also provide information regarding the experience level </w:t>
      </w:r>
      <w:r w:rsidR="00CF0820">
        <w:rPr>
          <w:rFonts w:eastAsia="MS Mincho"/>
          <w:b/>
          <w:color w:val="FF0000"/>
          <w:sz w:val="24"/>
          <w:szCs w:val="24"/>
        </w:rPr>
        <w:t xml:space="preserve">and training procedures </w:t>
      </w:r>
      <w:r w:rsidR="00AC427F">
        <w:rPr>
          <w:rFonts w:eastAsia="MS Mincho"/>
          <w:b/>
          <w:color w:val="FF0000"/>
          <w:sz w:val="24"/>
          <w:szCs w:val="24"/>
        </w:rPr>
        <w:t xml:space="preserve">of the employees that will be conducting the work. </w:t>
      </w:r>
    </w:p>
    <w:p w:rsidR="00AC427F" w:rsidRDefault="00AC427F" w:rsidP="00566229">
      <w:pPr>
        <w:ind w:left="720"/>
        <w:rPr>
          <w:rFonts w:eastAsia="MS Mincho"/>
          <w:b/>
          <w:color w:val="FF0000"/>
          <w:sz w:val="24"/>
          <w:szCs w:val="24"/>
        </w:rPr>
      </w:pPr>
    </w:p>
    <w:p w:rsidR="00AC427F" w:rsidRDefault="00AC427F" w:rsidP="00AC427F">
      <w:pPr>
        <w:rPr>
          <w:rFonts w:eastAsia="MS Mincho"/>
          <w:b/>
          <w:sz w:val="24"/>
          <w:szCs w:val="24"/>
        </w:rPr>
      </w:pPr>
      <w:r>
        <w:rPr>
          <w:rFonts w:eastAsia="MS Mincho"/>
          <w:b/>
          <w:sz w:val="24"/>
          <w:szCs w:val="24"/>
        </w:rPr>
        <w:t>5.  Section V. Evaluation-page 19</w:t>
      </w:r>
    </w:p>
    <w:p w:rsidR="00AC427F" w:rsidRDefault="00AC427F" w:rsidP="00AC427F">
      <w:pPr>
        <w:rPr>
          <w:rFonts w:eastAsia="MS Mincho"/>
          <w:b/>
          <w:sz w:val="24"/>
          <w:szCs w:val="24"/>
        </w:rPr>
      </w:pPr>
      <w:r>
        <w:rPr>
          <w:rFonts w:eastAsia="MS Mincho"/>
          <w:b/>
          <w:sz w:val="24"/>
          <w:szCs w:val="24"/>
        </w:rPr>
        <w:tab/>
        <w:t>Section D. Desirable Requirements</w:t>
      </w:r>
    </w:p>
    <w:p w:rsidR="00AC427F" w:rsidRDefault="00AC427F" w:rsidP="00AC427F">
      <w:pPr>
        <w:rPr>
          <w:rFonts w:eastAsia="MS Mincho"/>
          <w:b/>
          <w:sz w:val="24"/>
          <w:szCs w:val="24"/>
        </w:rPr>
      </w:pPr>
      <w:r>
        <w:rPr>
          <w:rFonts w:eastAsia="MS Mincho"/>
          <w:b/>
          <w:sz w:val="24"/>
          <w:szCs w:val="24"/>
        </w:rPr>
        <w:tab/>
      </w:r>
      <w:r>
        <w:rPr>
          <w:rFonts w:eastAsia="MS Mincho"/>
          <w:b/>
          <w:sz w:val="24"/>
          <w:szCs w:val="24"/>
        </w:rPr>
        <w:tab/>
        <w:t>2. Equipment and Services Provided</w:t>
      </w:r>
    </w:p>
    <w:p w:rsidR="00AC427F" w:rsidRDefault="00AC427F" w:rsidP="00AC427F">
      <w:pPr>
        <w:rPr>
          <w:rFonts w:eastAsia="MS Mincho"/>
          <w:b/>
          <w:sz w:val="24"/>
          <w:szCs w:val="24"/>
        </w:rPr>
      </w:pPr>
    </w:p>
    <w:p w:rsidR="00AC427F" w:rsidRDefault="00833930" w:rsidP="00AC427F">
      <w:pPr>
        <w:rPr>
          <w:rFonts w:eastAsia="MS Mincho"/>
          <w:b/>
          <w:sz w:val="24"/>
          <w:szCs w:val="24"/>
        </w:rPr>
      </w:pPr>
      <w:r>
        <w:rPr>
          <w:rFonts w:eastAsia="MS Mincho"/>
          <w:b/>
          <w:sz w:val="24"/>
          <w:szCs w:val="24"/>
        </w:rPr>
        <w:tab/>
      </w:r>
      <w:r w:rsidR="00AC427F">
        <w:rPr>
          <w:rFonts w:eastAsia="MS Mincho"/>
          <w:b/>
          <w:sz w:val="24"/>
          <w:szCs w:val="24"/>
        </w:rPr>
        <w:t>Now Reads:</w:t>
      </w:r>
    </w:p>
    <w:p w:rsidR="00AC427F" w:rsidRDefault="00AC427F" w:rsidP="00AC427F">
      <w:pPr>
        <w:rPr>
          <w:rFonts w:eastAsia="MS Mincho"/>
          <w:b/>
          <w:sz w:val="24"/>
          <w:szCs w:val="24"/>
        </w:rPr>
      </w:pPr>
    </w:p>
    <w:p w:rsidR="00AC427F" w:rsidRPr="00AC427F" w:rsidRDefault="00AC427F" w:rsidP="00AC427F">
      <w:pPr>
        <w:pStyle w:val="Heading3"/>
        <w:ind w:left="720"/>
        <w:rPr>
          <w:rFonts w:ascii="Times New Roman" w:eastAsia="MS Mincho" w:hAnsi="Times New Roman"/>
          <w:b/>
          <w:sz w:val="24"/>
          <w:szCs w:val="24"/>
        </w:rPr>
      </w:pPr>
      <w:bookmarkStart w:id="7" w:name="_Toc30593001"/>
      <w:bookmarkStart w:id="8" w:name="_Toc31371734"/>
      <w:r w:rsidRPr="00AC427F">
        <w:rPr>
          <w:rFonts w:ascii="Times New Roman" w:eastAsia="MS Mincho" w:hAnsi="Times New Roman"/>
          <w:b/>
          <w:sz w:val="24"/>
          <w:szCs w:val="24"/>
        </w:rPr>
        <w:t>2. Equipment and Services Provided  (150 Points)</w:t>
      </w:r>
      <w:bookmarkEnd w:id="7"/>
      <w:bookmarkEnd w:id="8"/>
    </w:p>
    <w:p w:rsidR="00AC427F" w:rsidRPr="00AC427F" w:rsidRDefault="00AC427F" w:rsidP="00AC427F">
      <w:pPr>
        <w:rPr>
          <w:rFonts w:eastAsia="MS Mincho"/>
          <w:b/>
          <w:sz w:val="24"/>
          <w:szCs w:val="24"/>
        </w:rPr>
      </w:pPr>
    </w:p>
    <w:p w:rsidR="00AC427F" w:rsidRDefault="00AC427F" w:rsidP="00AC427F">
      <w:pPr>
        <w:rPr>
          <w:rFonts w:eastAsia="MS Mincho"/>
          <w:b/>
          <w:sz w:val="24"/>
          <w:szCs w:val="24"/>
        </w:rPr>
      </w:pPr>
      <w:r w:rsidRPr="00AC427F">
        <w:rPr>
          <w:rFonts w:eastAsia="MS Mincho"/>
          <w:b/>
          <w:sz w:val="24"/>
          <w:szCs w:val="24"/>
        </w:rPr>
        <w:lastRenderedPageBreak/>
        <w:tab/>
        <w:t>Points will be awarded based on the quality of the machines</w:t>
      </w:r>
      <w:r>
        <w:rPr>
          <w:rFonts w:eastAsia="MS Mincho"/>
          <w:b/>
          <w:color w:val="FF0000"/>
          <w:sz w:val="24"/>
          <w:szCs w:val="24"/>
        </w:rPr>
        <w:t>, experience level</w:t>
      </w:r>
      <w:r w:rsidR="00CF0820">
        <w:rPr>
          <w:rFonts w:eastAsia="MS Mincho"/>
          <w:b/>
          <w:color w:val="FF0000"/>
          <w:sz w:val="24"/>
          <w:szCs w:val="24"/>
        </w:rPr>
        <w:t xml:space="preserve"> and training </w:t>
      </w:r>
      <w:r w:rsidR="00CF0820">
        <w:rPr>
          <w:rFonts w:eastAsia="MS Mincho"/>
          <w:b/>
          <w:color w:val="FF0000"/>
          <w:sz w:val="24"/>
          <w:szCs w:val="24"/>
        </w:rPr>
        <w:tab/>
        <w:t xml:space="preserve">procedures of employees conducting the </w:t>
      </w:r>
      <w:r w:rsidRPr="00AC427F">
        <w:rPr>
          <w:rFonts w:eastAsia="MS Mincho"/>
          <w:b/>
          <w:sz w:val="24"/>
          <w:szCs w:val="24"/>
        </w:rPr>
        <w:t>services proposed.</w:t>
      </w:r>
    </w:p>
    <w:p w:rsidR="00AC427F" w:rsidRDefault="00AC427F" w:rsidP="00AC427F">
      <w:pPr>
        <w:rPr>
          <w:rFonts w:eastAsia="MS Mincho"/>
          <w:b/>
          <w:sz w:val="24"/>
          <w:szCs w:val="24"/>
        </w:rPr>
      </w:pPr>
    </w:p>
    <w:p w:rsidR="00AC427F" w:rsidRDefault="00AC427F" w:rsidP="00AC427F">
      <w:pPr>
        <w:rPr>
          <w:rFonts w:eastAsia="MS Mincho"/>
          <w:b/>
          <w:sz w:val="24"/>
          <w:szCs w:val="24"/>
        </w:rPr>
      </w:pPr>
    </w:p>
    <w:p w:rsidR="00AC427F" w:rsidRDefault="00AC427F" w:rsidP="00AC427F">
      <w:pPr>
        <w:rPr>
          <w:rFonts w:eastAsia="MS Mincho"/>
          <w:b/>
          <w:sz w:val="24"/>
          <w:szCs w:val="24"/>
        </w:rPr>
      </w:pPr>
      <w:r>
        <w:rPr>
          <w:rFonts w:eastAsia="MS Mincho"/>
          <w:b/>
          <w:sz w:val="24"/>
          <w:szCs w:val="24"/>
        </w:rPr>
        <w:t>6.  Attachment I-page 27</w:t>
      </w:r>
    </w:p>
    <w:p w:rsidR="00AC427F" w:rsidRDefault="00AC427F" w:rsidP="00AC427F">
      <w:pPr>
        <w:rPr>
          <w:rFonts w:eastAsia="MS Mincho"/>
          <w:b/>
          <w:sz w:val="24"/>
          <w:szCs w:val="24"/>
        </w:rPr>
      </w:pPr>
      <w:r>
        <w:rPr>
          <w:rFonts w:eastAsia="MS Mincho"/>
          <w:b/>
          <w:sz w:val="24"/>
          <w:szCs w:val="24"/>
        </w:rPr>
        <w:tab/>
        <w:t>Scope of Work</w:t>
      </w:r>
    </w:p>
    <w:p w:rsidR="009A6307" w:rsidRDefault="009A6307" w:rsidP="00AC427F">
      <w:pPr>
        <w:rPr>
          <w:rFonts w:eastAsia="MS Mincho"/>
          <w:b/>
          <w:sz w:val="24"/>
          <w:szCs w:val="24"/>
        </w:rPr>
      </w:pPr>
    </w:p>
    <w:p w:rsidR="009A6307" w:rsidRDefault="00833930" w:rsidP="00AC427F">
      <w:pPr>
        <w:rPr>
          <w:rFonts w:eastAsia="MS Mincho"/>
          <w:b/>
          <w:sz w:val="24"/>
          <w:szCs w:val="24"/>
        </w:rPr>
      </w:pPr>
      <w:r>
        <w:rPr>
          <w:rFonts w:eastAsia="MS Mincho"/>
          <w:b/>
          <w:sz w:val="24"/>
          <w:szCs w:val="24"/>
        </w:rPr>
        <w:tab/>
      </w:r>
      <w:r w:rsidR="009A6307">
        <w:rPr>
          <w:rFonts w:eastAsia="MS Mincho"/>
          <w:b/>
          <w:sz w:val="24"/>
          <w:szCs w:val="24"/>
        </w:rPr>
        <w:t>Now Reads:</w:t>
      </w:r>
    </w:p>
    <w:p w:rsidR="009A6307" w:rsidRDefault="009A6307" w:rsidP="00AC427F">
      <w:pPr>
        <w:rPr>
          <w:rFonts w:eastAsia="MS Mincho"/>
          <w:b/>
          <w:sz w:val="24"/>
          <w:szCs w:val="24"/>
        </w:rPr>
      </w:pPr>
    </w:p>
    <w:p w:rsidR="009A6307" w:rsidRDefault="009A6307" w:rsidP="009A6307">
      <w:pPr>
        <w:rPr>
          <w:b/>
          <w:color w:val="000000"/>
          <w:sz w:val="24"/>
          <w:szCs w:val="24"/>
        </w:rPr>
      </w:pPr>
      <w:r w:rsidRPr="009A6307">
        <w:rPr>
          <w:rFonts w:eastAsia="MS Mincho"/>
          <w:b/>
          <w:sz w:val="24"/>
          <w:szCs w:val="24"/>
        </w:rPr>
        <w:tab/>
      </w:r>
      <w:r w:rsidRPr="009A6307">
        <w:rPr>
          <w:b/>
          <w:color w:val="000000"/>
          <w:sz w:val="24"/>
          <w:szCs w:val="24"/>
        </w:rPr>
        <w:t>D. LLS requires the contractor to use a hot steam</w:t>
      </w:r>
      <w:r>
        <w:rPr>
          <w:b/>
          <w:color w:val="000000"/>
          <w:sz w:val="24"/>
          <w:szCs w:val="24"/>
        </w:rPr>
        <w:t xml:space="preserve"> </w:t>
      </w:r>
      <w:r>
        <w:rPr>
          <w:b/>
          <w:color w:val="FF0000"/>
          <w:sz w:val="24"/>
          <w:szCs w:val="24"/>
        </w:rPr>
        <w:t>method</w:t>
      </w:r>
      <w:r w:rsidRPr="009A6307">
        <w:rPr>
          <w:b/>
          <w:color w:val="000000"/>
          <w:sz w:val="24"/>
          <w:szCs w:val="24"/>
        </w:rPr>
        <w:t xml:space="preserve">, </w:t>
      </w:r>
      <w:r w:rsidRPr="009A6307">
        <w:rPr>
          <w:b/>
          <w:strike/>
          <w:color w:val="000000"/>
          <w:sz w:val="24"/>
          <w:szCs w:val="24"/>
        </w:rPr>
        <w:t>exterior system (truck mount system)</w:t>
      </w:r>
      <w:r w:rsidRPr="009A6307">
        <w:rPr>
          <w:b/>
          <w:color w:val="000000"/>
          <w:sz w:val="24"/>
          <w:szCs w:val="24"/>
        </w:rPr>
        <w:t xml:space="preserve"> </w:t>
      </w:r>
      <w:r>
        <w:rPr>
          <w:b/>
          <w:color w:val="000000"/>
          <w:sz w:val="24"/>
          <w:szCs w:val="24"/>
        </w:rPr>
        <w:tab/>
      </w:r>
      <w:r w:rsidRPr="009A6307">
        <w:rPr>
          <w:b/>
          <w:color w:val="000000"/>
          <w:sz w:val="24"/>
          <w:szCs w:val="24"/>
        </w:rPr>
        <w:t xml:space="preserve">with cleaning fluid in the water. Product shall be at a temperature of 150 degrees Fahrenheit or </w:t>
      </w:r>
      <w:r>
        <w:rPr>
          <w:b/>
          <w:color w:val="000000"/>
          <w:sz w:val="24"/>
          <w:szCs w:val="24"/>
        </w:rPr>
        <w:tab/>
      </w:r>
      <w:r w:rsidRPr="009A6307">
        <w:rPr>
          <w:b/>
          <w:color w:val="000000"/>
          <w:sz w:val="24"/>
          <w:szCs w:val="24"/>
        </w:rPr>
        <w:t xml:space="preserve">higher at point of origin (i.e., faucet or tank). When applying the hot water “steam” method, </w:t>
      </w:r>
      <w:r>
        <w:rPr>
          <w:b/>
          <w:color w:val="000000"/>
          <w:sz w:val="24"/>
          <w:szCs w:val="24"/>
        </w:rPr>
        <w:tab/>
      </w:r>
      <w:r w:rsidRPr="009A6307">
        <w:rPr>
          <w:b/>
          <w:color w:val="000000"/>
          <w:sz w:val="24"/>
          <w:szCs w:val="24"/>
        </w:rPr>
        <w:t>carpet shall be cleaned with hot water.</w:t>
      </w:r>
    </w:p>
    <w:p w:rsidR="009A6307" w:rsidRDefault="009A6307" w:rsidP="009A6307">
      <w:pPr>
        <w:rPr>
          <w:b/>
          <w:color w:val="000000"/>
          <w:sz w:val="24"/>
          <w:szCs w:val="24"/>
        </w:rPr>
      </w:pPr>
    </w:p>
    <w:p w:rsidR="00CF0820" w:rsidRDefault="009A6307" w:rsidP="009A6307">
      <w:pPr>
        <w:rPr>
          <w:b/>
          <w:color w:val="000000"/>
          <w:sz w:val="24"/>
          <w:szCs w:val="24"/>
        </w:rPr>
      </w:pPr>
      <w:r>
        <w:rPr>
          <w:b/>
          <w:color w:val="000000"/>
          <w:sz w:val="24"/>
          <w:szCs w:val="24"/>
        </w:rPr>
        <w:tab/>
      </w:r>
      <w:r w:rsidRPr="009A6307">
        <w:rPr>
          <w:b/>
          <w:color w:val="000000"/>
          <w:sz w:val="24"/>
          <w:szCs w:val="24"/>
        </w:rPr>
        <w:t xml:space="preserve">E. The minimum extraction rate will be </w:t>
      </w:r>
      <w:r w:rsidRPr="009A6307">
        <w:rPr>
          <w:b/>
          <w:strike/>
          <w:color w:val="000000"/>
          <w:sz w:val="24"/>
          <w:szCs w:val="24"/>
        </w:rPr>
        <w:t>96</w:t>
      </w:r>
      <w:r w:rsidRPr="00296C37">
        <w:rPr>
          <w:b/>
          <w:strike/>
          <w:color w:val="000000"/>
          <w:sz w:val="24"/>
          <w:szCs w:val="24"/>
        </w:rPr>
        <w:t>%</w:t>
      </w:r>
      <w:r w:rsidR="00296C37">
        <w:rPr>
          <w:b/>
          <w:color w:val="000000"/>
          <w:sz w:val="24"/>
          <w:szCs w:val="24"/>
        </w:rPr>
        <w:t xml:space="preserve"> </w:t>
      </w:r>
      <w:r w:rsidR="00296C37">
        <w:rPr>
          <w:b/>
          <w:color w:val="FF0000"/>
          <w:sz w:val="24"/>
          <w:szCs w:val="24"/>
        </w:rPr>
        <w:t>as per ANSI/IICRC S100-2002 industry standards</w:t>
      </w:r>
      <w:r w:rsidRPr="009A6307">
        <w:rPr>
          <w:b/>
          <w:color w:val="000000"/>
          <w:sz w:val="24"/>
          <w:szCs w:val="24"/>
        </w:rPr>
        <w:t>.</w:t>
      </w:r>
    </w:p>
    <w:p w:rsidR="00CF0820" w:rsidRDefault="00CF0820" w:rsidP="009A6307">
      <w:pPr>
        <w:rPr>
          <w:b/>
          <w:color w:val="000000"/>
          <w:sz w:val="24"/>
          <w:szCs w:val="24"/>
        </w:rPr>
      </w:pPr>
    </w:p>
    <w:p w:rsidR="00CF0820" w:rsidRDefault="00CF0820" w:rsidP="009A6307">
      <w:pPr>
        <w:rPr>
          <w:b/>
          <w:color w:val="FF0000"/>
          <w:sz w:val="24"/>
          <w:szCs w:val="24"/>
        </w:rPr>
      </w:pPr>
      <w:r>
        <w:rPr>
          <w:b/>
          <w:color w:val="000000"/>
          <w:sz w:val="24"/>
          <w:szCs w:val="24"/>
        </w:rPr>
        <w:tab/>
      </w:r>
      <w:r>
        <w:rPr>
          <w:b/>
          <w:color w:val="FF0000"/>
          <w:sz w:val="24"/>
          <w:szCs w:val="24"/>
        </w:rPr>
        <w:t xml:space="preserve">P. </w:t>
      </w:r>
      <w:r w:rsidR="009A6307">
        <w:rPr>
          <w:b/>
          <w:color w:val="FF0000"/>
          <w:sz w:val="24"/>
          <w:szCs w:val="24"/>
        </w:rPr>
        <w:t>An exter</w:t>
      </w:r>
      <w:r>
        <w:rPr>
          <w:b/>
          <w:color w:val="FF0000"/>
          <w:sz w:val="24"/>
          <w:szCs w:val="24"/>
        </w:rPr>
        <w:t xml:space="preserve">nal truck mount system will be </w:t>
      </w:r>
      <w:r w:rsidR="009A6307">
        <w:rPr>
          <w:b/>
          <w:color w:val="FF0000"/>
          <w:sz w:val="24"/>
          <w:szCs w:val="24"/>
        </w:rPr>
        <w:t>required for emergency water extraction services</w:t>
      </w:r>
      <w:r>
        <w:rPr>
          <w:b/>
          <w:color w:val="FF0000"/>
          <w:sz w:val="24"/>
          <w:szCs w:val="24"/>
        </w:rPr>
        <w:t xml:space="preserve"> only</w:t>
      </w:r>
      <w:r w:rsidR="009A6307">
        <w:rPr>
          <w:b/>
          <w:color w:val="FF0000"/>
          <w:sz w:val="24"/>
          <w:szCs w:val="24"/>
        </w:rPr>
        <w:t>.</w:t>
      </w:r>
    </w:p>
    <w:p w:rsidR="00CF0820" w:rsidRDefault="00CF0820" w:rsidP="009A6307">
      <w:pPr>
        <w:rPr>
          <w:b/>
          <w:color w:val="FF0000"/>
          <w:sz w:val="24"/>
          <w:szCs w:val="24"/>
        </w:rPr>
      </w:pPr>
    </w:p>
    <w:p w:rsidR="009A6307" w:rsidRPr="009A6307" w:rsidRDefault="00CF0820" w:rsidP="009A6307">
      <w:pPr>
        <w:rPr>
          <w:b/>
          <w:color w:val="FF0000"/>
          <w:sz w:val="24"/>
          <w:szCs w:val="24"/>
        </w:rPr>
      </w:pPr>
      <w:r>
        <w:rPr>
          <w:b/>
          <w:color w:val="FF0000"/>
          <w:sz w:val="24"/>
          <w:szCs w:val="24"/>
        </w:rPr>
        <w:tab/>
        <w:t>Q.</w:t>
      </w:r>
      <w:r w:rsidR="00296C37">
        <w:rPr>
          <w:b/>
          <w:color w:val="FF0000"/>
          <w:sz w:val="24"/>
          <w:szCs w:val="24"/>
        </w:rPr>
        <w:t xml:space="preserve"> </w:t>
      </w:r>
      <w:r>
        <w:rPr>
          <w:b/>
          <w:color w:val="FF0000"/>
          <w:sz w:val="24"/>
          <w:szCs w:val="24"/>
        </w:rPr>
        <w:t>All workers will be required to check-in at the front office of each school site with a valid ID.</w:t>
      </w:r>
    </w:p>
    <w:p w:rsidR="009A6307" w:rsidRDefault="009A6307" w:rsidP="009A6307">
      <w:pPr>
        <w:rPr>
          <w:b/>
          <w:color w:val="000000"/>
          <w:sz w:val="24"/>
          <w:szCs w:val="24"/>
        </w:rPr>
      </w:pPr>
    </w:p>
    <w:p w:rsidR="00CC4F1E" w:rsidRDefault="00450A3B" w:rsidP="00CC4F1E">
      <w:pPr>
        <w:rPr>
          <w:b/>
          <w:color w:val="000000"/>
          <w:sz w:val="24"/>
          <w:szCs w:val="24"/>
        </w:rPr>
      </w:pPr>
      <w:r>
        <w:rPr>
          <w:b/>
          <w:color w:val="000000"/>
          <w:sz w:val="24"/>
          <w:szCs w:val="24"/>
        </w:rPr>
        <w:t xml:space="preserve">7.  </w:t>
      </w:r>
      <w:r w:rsidR="00CF0820">
        <w:rPr>
          <w:b/>
          <w:color w:val="000000"/>
          <w:sz w:val="24"/>
          <w:szCs w:val="24"/>
        </w:rPr>
        <w:t>Appendix C-Price Schedule-page 28 (AMENDED SEE NEXT PAGE)</w:t>
      </w:r>
      <w:bookmarkStart w:id="9" w:name="_Toc30593016"/>
      <w:bookmarkStart w:id="10" w:name="_Toc31371751"/>
    </w:p>
    <w:p w:rsidR="00CC4F1E" w:rsidRDefault="00CC4F1E">
      <w:pPr>
        <w:rPr>
          <w:b/>
          <w:color w:val="000000"/>
          <w:sz w:val="24"/>
          <w:szCs w:val="24"/>
        </w:rPr>
      </w:pPr>
      <w:r>
        <w:rPr>
          <w:b/>
          <w:color w:val="000000"/>
          <w:sz w:val="24"/>
          <w:szCs w:val="24"/>
        </w:rPr>
        <w:br w:type="page"/>
      </w:r>
    </w:p>
    <w:p w:rsidR="00450A3B" w:rsidRDefault="00CC4F1E" w:rsidP="00CC4F1E">
      <w:pPr>
        <w:rPr>
          <w:sz w:val="24"/>
          <w:szCs w:val="24"/>
        </w:rPr>
      </w:pPr>
      <w:r>
        <w:rPr>
          <w:sz w:val="24"/>
          <w:szCs w:val="24"/>
        </w:rPr>
        <w:lastRenderedPageBreak/>
        <w:t xml:space="preserve"> </w:t>
      </w:r>
    </w:p>
    <w:p w:rsidR="00450A3B" w:rsidRPr="00C81968" w:rsidRDefault="00450A3B" w:rsidP="00C81968">
      <w:pPr>
        <w:pStyle w:val="Title"/>
        <w:rPr>
          <w:rFonts w:asciiTheme="minorHAnsi" w:hAnsiTheme="minorHAnsi" w:cstheme="minorHAnsi"/>
          <w:sz w:val="32"/>
          <w:szCs w:val="32"/>
        </w:rPr>
      </w:pPr>
      <w:r w:rsidRPr="00C81968">
        <w:rPr>
          <w:rFonts w:asciiTheme="minorHAnsi" w:hAnsiTheme="minorHAnsi" w:cstheme="minorHAnsi"/>
          <w:sz w:val="32"/>
          <w:szCs w:val="32"/>
        </w:rPr>
        <w:t>APPENDIX C</w:t>
      </w:r>
      <w:r w:rsidR="00CF0820" w:rsidRPr="00C81968">
        <w:rPr>
          <w:rFonts w:asciiTheme="minorHAnsi" w:hAnsiTheme="minorHAnsi" w:cstheme="minorHAnsi"/>
          <w:sz w:val="32"/>
          <w:szCs w:val="32"/>
        </w:rPr>
        <w:t>-</w:t>
      </w:r>
      <w:r w:rsidR="00CF0820" w:rsidRPr="00C81968">
        <w:rPr>
          <w:rFonts w:asciiTheme="minorHAnsi" w:hAnsiTheme="minorHAnsi" w:cstheme="minorHAnsi"/>
          <w:color w:val="FF0000"/>
          <w:sz w:val="32"/>
          <w:szCs w:val="32"/>
        </w:rPr>
        <w:t>AMENDED</w:t>
      </w:r>
    </w:p>
    <w:p w:rsidR="00450A3B" w:rsidRDefault="00450A3B" w:rsidP="00450A3B">
      <w:pPr>
        <w:pStyle w:val="Heading2"/>
        <w:rPr>
          <w:rFonts w:ascii="Times New Roman" w:hAnsi="Times New Roman"/>
          <w:sz w:val="24"/>
          <w:szCs w:val="24"/>
        </w:rPr>
      </w:pPr>
    </w:p>
    <w:p w:rsidR="00450A3B" w:rsidRPr="00C81968" w:rsidRDefault="00450A3B" w:rsidP="00C81968">
      <w:pPr>
        <w:pStyle w:val="Heading1"/>
        <w:rPr>
          <w:sz w:val="24"/>
          <w:szCs w:val="24"/>
        </w:rPr>
      </w:pPr>
      <w:r w:rsidRPr="00C81968">
        <w:rPr>
          <w:sz w:val="24"/>
          <w:szCs w:val="24"/>
        </w:rPr>
        <w:t>PRICE SCHEDULE- (Submit in a Sealed Envelope)</w:t>
      </w:r>
      <w:bookmarkEnd w:id="9"/>
      <w:bookmarkEnd w:id="10"/>
    </w:p>
    <w:p w:rsidR="00450A3B" w:rsidRPr="0079255C" w:rsidRDefault="00450A3B" w:rsidP="00450A3B"/>
    <w:tbl>
      <w:tblPr>
        <w:tblStyle w:val="GridTable1Light"/>
        <w:tblW w:w="0" w:type="auto"/>
        <w:tblLook w:val="04A0" w:firstRow="1" w:lastRow="0" w:firstColumn="1" w:lastColumn="0" w:noHBand="0" w:noVBand="1"/>
        <w:tblCaption w:val="Price Schedule"/>
        <w:tblDescription w:val="This table shows carpet and scotchgard, per square foot for normal business hours and overtime"/>
      </w:tblPr>
      <w:tblGrid>
        <w:gridCol w:w="2706"/>
        <w:gridCol w:w="1860"/>
        <w:gridCol w:w="2212"/>
      </w:tblGrid>
      <w:tr w:rsidR="00450A3B" w:rsidRPr="00296C37" w:rsidTr="00CC4F1E">
        <w:trPr>
          <w:cnfStyle w:val="100000000000" w:firstRow="1" w:lastRow="0" w:firstColumn="0" w:lastColumn="0" w:oddVBand="0" w:evenVBand="0" w:oddHBand="0" w:evenHBand="0" w:firstRowFirstColumn="0" w:firstRowLastColumn="0" w:lastRowFirstColumn="0" w:lastRowLastColumn="0"/>
          <w:trHeight w:val="1417"/>
          <w:tblHeader/>
        </w:trPr>
        <w:tc>
          <w:tcPr>
            <w:cnfStyle w:val="001000000000" w:firstRow="0" w:lastRow="0" w:firstColumn="1" w:lastColumn="0" w:oddVBand="0" w:evenVBand="0" w:oddHBand="0" w:evenHBand="0" w:firstRowFirstColumn="0" w:firstRowLastColumn="0" w:lastRowFirstColumn="0" w:lastRowLastColumn="0"/>
            <w:tcW w:w="2706" w:type="dxa"/>
          </w:tcPr>
          <w:p w:rsidR="00450A3B" w:rsidRPr="00296C37" w:rsidRDefault="00450A3B" w:rsidP="002E713C">
            <w:pPr>
              <w:rPr>
                <w:noProof/>
                <w:sz w:val="22"/>
                <w:szCs w:val="22"/>
              </w:rPr>
            </w:pPr>
            <w:r w:rsidRPr="00296C37">
              <w:rPr>
                <w:noProof/>
                <w:sz w:val="22"/>
                <w:szCs w:val="22"/>
              </w:rPr>
              <w:t>ITEM</w:t>
            </w:r>
          </w:p>
        </w:tc>
        <w:tc>
          <w:tcPr>
            <w:tcW w:w="1860" w:type="dxa"/>
          </w:tcPr>
          <w:p w:rsidR="00450A3B" w:rsidRPr="00296C37" w:rsidRDefault="00450A3B" w:rsidP="002E713C">
            <w:pPr>
              <w:cnfStyle w:val="100000000000" w:firstRow="1" w:lastRow="0" w:firstColumn="0" w:lastColumn="0" w:oddVBand="0" w:evenVBand="0" w:oddHBand="0" w:evenHBand="0" w:firstRowFirstColumn="0" w:firstRowLastColumn="0" w:lastRowFirstColumn="0" w:lastRowLastColumn="0"/>
              <w:rPr>
                <w:noProof/>
                <w:sz w:val="22"/>
                <w:szCs w:val="22"/>
              </w:rPr>
            </w:pPr>
            <w:r w:rsidRPr="00296C37">
              <w:rPr>
                <w:noProof/>
                <w:sz w:val="22"/>
                <w:szCs w:val="22"/>
              </w:rPr>
              <w:t xml:space="preserve">Price per Square Foot </w:t>
            </w:r>
          </w:p>
          <w:p w:rsidR="00450A3B" w:rsidRPr="00296C37" w:rsidRDefault="00450A3B" w:rsidP="002E713C">
            <w:pPr>
              <w:cnfStyle w:val="100000000000" w:firstRow="1" w:lastRow="0" w:firstColumn="0" w:lastColumn="0" w:oddVBand="0" w:evenVBand="0" w:oddHBand="0" w:evenHBand="0" w:firstRowFirstColumn="0" w:firstRowLastColumn="0" w:lastRowFirstColumn="0" w:lastRowLastColumn="0"/>
              <w:rPr>
                <w:noProof/>
                <w:sz w:val="22"/>
                <w:szCs w:val="22"/>
              </w:rPr>
            </w:pPr>
            <w:r w:rsidRPr="00296C37">
              <w:rPr>
                <w:noProof/>
                <w:sz w:val="22"/>
                <w:szCs w:val="22"/>
              </w:rPr>
              <w:t>Normal Business Hours 8am-5pm</w:t>
            </w:r>
          </w:p>
        </w:tc>
        <w:tc>
          <w:tcPr>
            <w:tcW w:w="2212" w:type="dxa"/>
          </w:tcPr>
          <w:p w:rsidR="00450A3B" w:rsidRPr="00296C37" w:rsidRDefault="00450A3B" w:rsidP="002E713C">
            <w:pPr>
              <w:cnfStyle w:val="100000000000" w:firstRow="1" w:lastRow="0" w:firstColumn="0" w:lastColumn="0" w:oddVBand="0" w:evenVBand="0" w:oddHBand="0" w:evenHBand="0" w:firstRowFirstColumn="0" w:firstRowLastColumn="0" w:lastRowFirstColumn="0" w:lastRowLastColumn="0"/>
              <w:rPr>
                <w:noProof/>
                <w:sz w:val="22"/>
                <w:szCs w:val="22"/>
              </w:rPr>
            </w:pPr>
            <w:r w:rsidRPr="00296C37">
              <w:rPr>
                <w:noProof/>
                <w:sz w:val="22"/>
                <w:szCs w:val="22"/>
              </w:rPr>
              <w:t xml:space="preserve">Price per Square Foot </w:t>
            </w:r>
          </w:p>
          <w:p w:rsidR="00450A3B" w:rsidRPr="00296C37" w:rsidRDefault="00450A3B" w:rsidP="002E713C">
            <w:pPr>
              <w:cnfStyle w:val="100000000000" w:firstRow="1" w:lastRow="0" w:firstColumn="0" w:lastColumn="0" w:oddVBand="0" w:evenVBand="0" w:oddHBand="0" w:evenHBand="0" w:firstRowFirstColumn="0" w:firstRowLastColumn="0" w:lastRowFirstColumn="0" w:lastRowLastColumn="0"/>
              <w:rPr>
                <w:noProof/>
                <w:sz w:val="22"/>
                <w:szCs w:val="22"/>
              </w:rPr>
            </w:pPr>
            <w:r w:rsidRPr="00296C37">
              <w:rPr>
                <w:noProof/>
                <w:sz w:val="22"/>
                <w:szCs w:val="22"/>
              </w:rPr>
              <w:t>Overtime</w:t>
            </w:r>
          </w:p>
        </w:tc>
      </w:tr>
      <w:tr w:rsidR="00450A3B" w:rsidRPr="00296C37" w:rsidTr="00CC4F1E">
        <w:trPr>
          <w:trHeight w:val="884"/>
        </w:trPr>
        <w:tc>
          <w:tcPr>
            <w:cnfStyle w:val="001000000000" w:firstRow="0" w:lastRow="0" w:firstColumn="1" w:lastColumn="0" w:oddVBand="0" w:evenVBand="0" w:oddHBand="0" w:evenHBand="0" w:firstRowFirstColumn="0" w:firstRowLastColumn="0" w:lastRowFirstColumn="0" w:lastRowLastColumn="0"/>
            <w:tcW w:w="2706" w:type="dxa"/>
          </w:tcPr>
          <w:p w:rsidR="00450A3B" w:rsidRPr="00296C37" w:rsidRDefault="00450A3B" w:rsidP="002E713C">
            <w:pPr>
              <w:rPr>
                <w:noProof/>
                <w:sz w:val="22"/>
                <w:szCs w:val="22"/>
              </w:rPr>
            </w:pPr>
          </w:p>
          <w:p w:rsidR="00450A3B" w:rsidRPr="00296C37" w:rsidRDefault="00450A3B" w:rsidP="002E713C">
            <w:pPr>
              <w:rPr>
                <w:noProof/>
                <w:sz w:val="22"/>
                <w:szCs w:val="22"/>
              </w:rPr>
            </w:pPr>
            <w:r w:rsidRPr="00296C37">
              <w:rPr>
                <w:noProof/>
                <w:sz w:val="22"/>
                <w:szCs w:val="22"/>
              </w:rPr>
              <w:t>CARPET</w:t>
            </w:r>
          </w:p>
        </w:tc>
        <w:tc>
          <w:tcPr>
            <w:tcW w:w="1860" w:type="dxa"/>
          </w:tcPr>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sz w:val="22"/>
                <w:szCs w:val="22"/>
              </w:rPr>
            </w:pPr>
          </w:p>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sz w:val="22"/>
                <w:szCs w:val="22"/>
              </w:rPr>
            </w:pPr>
            <w:r w:rsidRPr="00296C37">
              <w:rPr>
                <w:noProof/>
                <w:sz w:val="22"/>
                <w:szCs w:val="22"/>
              </w:rPr>
              <w:t>$___________</w:t>
            </w:r>
          </w:p>
        </w:tc>
        <w:tc>
          <w:tcPr>
            <w:tcW w:w="2212" w:type="dxa"/>
          </w:tcPr>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sz w:val="22"/>
                <w:szCs w:val="22"/>
              </w:rPr>
            </w:pPr>
          </w:p>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sz w:val="22"/>
                <w:szCs w:val="22"/>
              </w:rPr>
            </w:pPr>
            <w:r w:rsidRPr="00296C37">
              <w:rPr>
                <w:noProof/>
                <w:sz w:val="22"/>
                <w:szCs w:val="22"/>
              </w:rPr>
              <w:t>$_____________</w:t>
            </w:r>
          </w:p>
        </w:tc>
      </w:tr>
      <w:tr w:rsidR="00450A3B" w:rsidRPr="00296C37" w:rsidTr="00CC4F1E">
        <w:trPr>
          <w:trHeight w:val="782"/>
        </w:trPr>
        <w:tc>
          <w:tcPr>
            <w:cnfStyle w:val="001000000000" w:firstRow="0" w:lastRow="0" w:firstColumn="1" w:lastColumn="0" w:oddVBand="0" w:evenVBand="0" w:oddHBand="0" w:evenHBand="0" w:firstRowFirstColumn="0" w:firstRowLastColumn="0" w:lastRowFirstColumn="0" w:lastRowLastColumn="0"/>
            <w:tcW w:w="2706" w:type="dxa"/>
          </w:tcPr>
          <w:p w:rsidR="00450A3B" w:rsidRPr="00296C37" w:rsidRDefault="00450A3B" w:rsidP="002E713C">
            <w:pPr>
              <w:rPr>
                <w:noProof/>
                <w:sz w:val="22"/>
                <w:szCs w:val="22"/>
              </w:rPr>
            </w:pPr>
          </w:p>
          <w:p w:rsidR="00450A3B" w:rsidRPr="00296C37" w:rsidRDefault="00450A3B" w:rsidP="002E713C">
            <w:pPr>
              <w:rPr>
                <w:noProof/>
                <w:color w:val="FF0000"/>
                <w:sz w:val="22"/>
                <w:szCs w:val="22"/>
              </w:rPr>
            </w:pPr>
            <w:r w:rsidRPr="00296C37">
              <w:rPr>
                <w:noProof/>
                <w:color w:val="FF0000"/>
                <w:sz w:val="22"/>
                <w:szCs w:val="22"/>
              </w:rPr>
              <w:t>SCOTCHGARD (or equal product) per SF</w:t>
            </w:r>
          </w:p>
        </w:tc>
        <w:tc>
          <w:tcPr>
            <w:tcW w:w="1860" w:type="dxa"/>
          </w:tcPr>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sz w:val="22"/>
                <w:szCs w:val="22"/>
              </w:rPr>
            </w:pPr>
          </w:p>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color w:val="FF0000"/>
                <w:sz w:val="22"/>
                <w:szCs w:val="22"/>
              </w:rPr>
            </w:pPr>
            <w:r w:rsidRPr="00296C37">
              <w:rPr>
                <w:noProof/>
                <w:color w:val="FF0000"/>
                <w:sz w:val="22"/>
                <w:szCs w:val="22"/>
              </w:rPr>
              <w:t>$___________</w:t>
            </w:r>
          </w:p>
        </w:tc>
        <w:tc>
          <w:tcPr>
            <w:tcW w:w="2212" w:type="dxa"/>
          </w:tcPr>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sz w:val="22"/>
                <w:szCs w:val="22"/>
              </w:rPr>
            </w:pPr>
          </w:p>
        </w:tc>
      </w:tr>
    </w:tbl>
    <w:p w:rsidR="00450A3B" w:rsidRDefault="00450A3B" w:rsidP="00450A3B">
      <w:pPr>
        <w:rPr>
          <w:noProof/>
        </w:rPr>
      </w:pPr>
    </w:p>
    <w:p w:rsidR="00450A3B" w:rsidRDefault="00450A3B" w:rsidP="00450A3B">
      <w:pPr>
        <w:rPr>
          <w:noProof/>
        </w:rPr>
      </w:pPr>
    </w:p>
    <w:tbl>
      <w:tblPr>
        <w:tblStyle w:val="GridTable1Light"/>
        <w:tblW w:w="6778" w:type="dxa"/>
        <w:tblLook w:val="04A0" w:firstRow="1" w:lastRow="0" w:firstColumn="1" w:lastColumn="0" w:noHBand="0" w:noVBand="1"/>
        <w:tblCaption w:val="Price Schedule"/>
        <w:tblDescription w:val="This table shows upholstery and scotchgard, per square foot for normal business hours and overtime"/>
      </w:tblPr>
      <w:tblGrid>
        <w:gridCol w:w="2785"/>
        <w:gridCol w:w="1800"/>
        <w:gridCol w:w="2193"/>
      </w:tblGrid>
      <w:tr w:rsidR="00450A3B" w:rsidRPr="00296C37" w:rsidTr="00CC4F1E">
        <w:trPr>
          <w:cnfStyle w:val="100000000000" w:firstRow="1" w:lastRow="0" w:firstColumn="0" w:lastColumn="0" w:oddVBand="0" w:evenVBand="0" w:oddHBand="0" w:evenHBand="0" w:firstRowFirstColumn="0" w:firstRowLastColumn="0" w:lastRowFirstColumn="0" w:lastRowLastColumn="0"/>
          <w:trHeight w:val="1074"/>
          <w:tblHeader/>
        </w:trPr>
        <w:tc>
          <w:tcPr>
            <w:cnfStyle w:val="001000000000" w:firstRow="0" w:lastRow="0" w:firstColumn="1" w:lastColumn="0" w:oddVBand="0" w:evenVBand="0" w:oddHBand="0" w:evenHBand="0" w:firstRowFirstColumn="0" w:firstRowLastColumn="0" w:lastRowFirstColumn="0" w:lastRowLastColumn="0"/>
            <w:tcW w:w="2785" w:type="dxa"/>
          </w:tcPr>
          <w:p w:rsidR="00450A3B" w:rsidRPr="00296C37" w:rsidRDefault="00450A3B" w:rsidP="002E713C">
            <w:pPr>
              <w:rPr>
                <w:noProof/>
                <w:sz w:val="22"/>
                <w:szCs w:val="22"/>
              </w:rPr>
            </w:pPr>
            <w:r w:rsidRPr="00296C37">
              <w:rPr>
                <w:noProof/>
                <w:sz w:val="22"/>
                <w:szCs w:val="22"/>
              </w:rPr>
              <w:t>ITEM</w:t>
            </w:r>
          </w:p>
        </w:tc>
        <w:tc>
          <w:tcPr>
            <w:tcW w:w="1800" w:type="dxa"/>
          </w:tcPr>
          <w:p w:rsidR="00450A3B" w:rsidRPr="00296C37" w:rsidRDefault="00450A3B" w:rsidP="002E713C">
            <w:pPr>
              <w:cnfStyle w:val="100000000000" w:firstRow="1" w:lastRow="0" w:firstColumn="0" w:lastColumn="0" w:oddVBand="0" w:evenVBand="0" w:oddHBand="0" w:evenHBand="0" w:firstRowFirstColumn="0" w:firstRowLastColumn="0" w:lastRowFirstColumn="0" w:lastRowLastColumn="0"/>
              <w:rPr>
                <w:noProof/>
                <w:sz w:val="22"/>
                <w:szCs w:val="22"/>
              </w:rPr>
            </w:pPr>
            <w:r w:rsidRPr="00296C37">
              <w:rPr>
                <w:noProof/>
                <w:sz w:val="22"/>
                <w:szCs w:val="22"/>
              </w:rPr>
              <w:t>Price per Chair</w:t>
            </w:r>
          </w:p>
          <w:p w:rsidR="00450A3B" w:rsidRPr="00296C37" w:rsidRDefault="00450A3B" w:rsidP="002E713C">
            <w:pPr>
              <w:cnfStyle w:val="100000000000" w:firstRow="1" w:lastRow="0" w:firstColumn="0" w:lastColumn="0" w:oddVBand="0" w:evenVBand="0" w:oddHBand="0" w:evenHBand="0" w:firstRowFirstColumn="0" w:firstRowLastColumn="0" w:lastRowFirstColumn="0" w:lastRowLastColumn="0"/>
              <w:rPr>
                <w:noProof/>
                <w:sz w:val="22"/>
                <w:szCs w:val="22"/>
              </w:rPr>
            </w:pPr>
            <w:r w:rsidRPr="00296C37">
              <w:rPr>
                <w:noProof/>
                <w:sz w:val="22"/>
                <w:szCs w:val="22"/>
              </w:rPr>
              <w:t>Normal Business Hours</w:t>
            </w:r>
          </w:p>
          <w:p w:rsidR="00450A3B" w:rsidRPr="00296C37" w:rsidRDefault="00450A3B" w:rsidP="002E713C">
            <w:pPr>
              <w:cnfStyle w:val="100000000000" w:firstRow="1" w:lastRow="0" w:firstColumn="0" w:lastColumn="0" w:oddVBand="0" w:evenVBand="0" w:oddHBand="0" w:evenHBand="0" w:firstRowFirstColumn="0" w:firstRowLastColumn="0" w:lastRowFirstColumn="0" w:lastRowLastColumn="0"/>
              <w:rPr>
                <w:noProof/>
                <w:sz w:val="22"/>
                <w:szCs w:val="22"/>
              </w:rPr>
            </w:pPr>
            <w:r w:rsidRPr="00296C37">
              <w:rPr>
                <w:noProof/>
                <w:sz w:val="22"/>
                <w:szCs w:val="22"/>
              </w:rPr>
              <w:t>8am-5pm</w:t>
            </w:r>
          </w:p>
        </w:tc>
        <w:tc>
          <w:tcPr>
            <w:tcW w:w="2193" w:type="dxa"/>
          </w:tcPr>
          <w:p w:rsidR="00450A3B" w:rsidRPr="00296C37" w:rsidRDefault="00450A3B" w:rsidP="002E713C">
            <w:pPr>
              <w:cnfStyle w:val="100000000000" w:firstRow="1" w:lastRow="0" w:firstColumn="0" w:lastColumn="0" w:oddVBand="0" w:evenVBand="0" w:oddHBand="0" w:evenHBand="0" w:firstRowFirstColumn="0" w:firstRowLastColumn="0" w:lastRowFirstColumn="0" w:lastRowLastColumn="0"/>
              <w:rPr>
                <w:noProof/>
                <w:sz w:val="22"/>
                <w:szCs w:val="22"/>
              </w:rPr>
            </w:pPr>
            <w:r w:rsidRPr="00296C37">
              <w:rPr>
                <w:noProof/>
                <w:sz w:val="22"/>
                <w:szCs w:val="22"/>
              </w:rPr>
              <w:t>Price per Chair</w:t>
            </w:r>
          </w:p>
          <w:p w:rsidR="00450A3B" w:rsidRPr="00296C37" w:rsidRDefault="00450A3B" w:rsidP="002E713C">
            <w:pPr>
              <w:cnfStyle w:val="100000000000" w:firstRow="1" w:lastRow="0" w:firstColumn="0" w:lastColumn="0" w:oddVBand="0" w:evenVBand="0" w:oddHBand="0" w:evenHBand="0" w:firstRowFirstColumn="0" w:firstRowLastColumn="0" w:lastRowFirstColumn="0" w:lastRowLastColumn="0"/>
              <w:rPr>
                <w:noProof/>
                <w:sz w:val="22"/>
                <w:szCs w:val="22"/>
              </w:rPr>
            </w:pPr>
            <w:r w:rsidRPr="00296C37">
              <w:rPr>
                <w:noProof/>
                <w:sz w:val="22"/>
                <w:szCs w:val="22"/>
              </w:rPr>
              <w:t>Overtime</w:t>
            </w:r>
          </w:p>
        </w:tc>
      </w:tr>
      <w:tr w:rsidR="00450A3B" w:rsidRPr="00296C37" w:rsidTr="00CC4F1E">
        <w:trPr>
          <w:trHeight w:val="1074"/>
        </w:trPr>
        <w:tc>
          <w:tcPr>
            <w:cnfStyle w:val="001000000000" w:firstRow="0" w:lastRow="0" w:firstColumn="1" w:lastColumn="0" w:oddVBand="0" w:evenVBand="0" w:oddHBand="0" w:evenHBand="0" w:firstRowFirstColumn="0" w:firstRowLastColumn="0" w:lastRowFirstColumn="0" w:lastRowLastColumn="0"/>
            <w:tcW w:w="2785" w:type="dxa"/>
          </w:tcPr>
          <w:p w:rsidR="00450A3B" w:rsidRPr="00296C37" w:rsidRDefault="00450A3B" w:rsidP="002E713C">
            <w:pPr>
              <w:rPr>
                <w:noProof/>
                <w:sz w:val="22"/>
                <w:szCs w:val="22"/>
              </w:rPr>
            </w:pPr>
          </w:p>
          <w:p w:rsidR="00450A3B" w:rsidRPr="00296C37" w:rsidRDefault="00450A3B" w:rsidP="002E713C">
            <w:pPr>
              <w:rPr>
                <w:noProof/>
                <w:sz w:val="22"/>
                <w:szCs w:val="22"/>
              </w:rPr>
            </w:pPr>
            <w:r w:rsidRPr="00296C37">
              <w:rPr>
                <w:noProof/>
                <w:sz w:val="22"/>
                <w:szCs w:val="22"/>
              </w:rPr>
              <w:t>UPHOLSTERY</w:t>
            </w:r>
          </w:p>
        </w:tc>
        <w:tc>
          <w:tcPr>
            <w:tcW w:w="1800" w:type="dxa"/>
          </w:tcPr>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sz w:val="22"/>
                <w:szCs w:val="22"/>
              </w:rPr>
            </w:pPr>
          </w:p>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sz w:val="22"/>
                <w:szCs w:val="22"/>
              </w:rPr>
            </w:pPr>
            <w:r w:rsidRPr="00296C37">
              <w:rPr>
                <w:noProof/>
                <w:sz w:val="22"/>
                <w:szCs w:val="22"/>
              </w:rPr>
              <w:t>$____________</w:t>
            </w:r>
          </w:p>
        </w:tc>
        <w:tc>
          <w:tcPr>
            <w:tcW w:w="2193" w:type="dxa"/>
          </w:tcPr>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sz w:val="22"/>
                <w:szCs w:val="22"/>
              </w:rPr>
            </w:pPr>
          </w:p>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sz w:val="22"/>
                <w:szCs w:val="22"/>
              </w:rPr>
            </w:pPr>
            <w:r w:rsidRPr="00296C37">
              <w:rPr>
                <w:noProof/>
                <w:sz w:val="22"/>
                <w:szCs w:val="22"/>
              </w:rPr>
              <w:t>$_______________</w:t>
            </w:r>
          </w:p>
        </w:tc>
      </w:tr>
      <w:tr w:rsidR="00450A3B" w:rsidRPr="00296C37" w:rsidTr="00CC4F1E">
        <w:trPr>
          <w:trHeight w:val="818"/>
        </w:trPr>
        <w:tc>
          <w:tcPr>
            <w:cnfStyle w:val="001000000000" w:firstRow="0" w:lastRow="0" w:firstColumn="1" w:lastColumn="0" w:oddVBand="0" w:evenVBand="0" w:oddHBand="0" w:evenHBand="0" w:firstRowFirstColumn="0" w:firstRowLastColumn="0" w:lastRowFirstColumn="0" w:lastRowLastColumn="0"/>
            <w:tcW w:w="2785" w:type="dxa"/>
          </w:tcPr>
          <w:p w:rsidR="00450A3B" w:rsidRPr="00296C37" w:rsidRDefault="00450A3B" w:rsidP="002E713C">
            <w:pPr>
              <w:rPr>
                <w:noProof/>
                <w:sz w:val="22"/>
                <w:szCs w:val="22"/>
              </w:rPr>
            </w:pPr>
          </w:p>
          <w:p w:rsidR="00450A3B" w:rsidRPr="00296C37" w:rsidRDefault="00450A3B" w:rsidP="002E713C">
            <w:pPr>
              <w:rPr>
                <w:noProof/>
                <w:color w:val="FF0000"/>
                <w:sz w:val="22"/>
                <w:szCs w:val="22"/>
              </w:rPr>
            </w:pPr>
            <w:r w:rsidRPr="00296C37">
              <w:rPr>
                <w:noProof/>
                <w:color w:val="FF0000"/>
                <w:sz w:val="22"/>
                <w:szCs w:val="22"/>
              </w:rPr>
              <w:t>SCOTCHGARD (or equal product) per Chair</w:t>
            </w:r>
          </w:p>
        </w:tc>
        <w:tc>
          <w:tcPr>
            <w:tcW w:w="1800" w:type="dxa"/>
          </w:tcPr>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sz w:val="22"/>
                <w:szCs w:val="22"/>
              </w:rPr>
            </w:pPr>
          </w:p>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sz w:val="22"/>
                <w:szCs w:val="22"/>
              </w:rPr>
            </w:pPr>
          </w:p>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color w:val="FF0000"/>
                <w:sz w:val="22"/>
                <w:szCs w:val="22"/>
              </w:rPr>
            </w:pPr>
            <w:r w:rsidRPr="00296C37">
              <w:rPr>
                <w:noProof/>
                <w:color w:val="FF0000"/>
                <w:sz w:val="22"/>
                <w:szCs w:val="22"/>
              </w:rPr>
              <w:t>$_____________</w:t>
            </w:r>
          </w:p>
        </w:tc>
        <w:tc>
          <w:tcPr>
            <w:tcW w:w="2193" w:type="dxa"/>
          </w:tcPr>
          <w:p w:rsidR="00450A3B" w:rsidRPr="00296C37" w:rsidRDefault="00450A3B" w:rsidP="002E713C">
            <w:pPr>
              <w:cnfStyle w:val="000000000000" w:firstRow="0" w:lastRow="0" w:firstColumn="0" w:lastColumn="0" w:oddVBand="0" w:evenVBand="0" w:oddHBand="0" w:evenHBand="0" w:firstRowFirstColumn="0" w:firstRowLastColumn="0" w:lastRowFirstColumn="0" w:lastRowLastColumn="0"/>
              <w:rPr>
                <w:noProof/>
                <w:sz w:val="22"/>
                <w:szCs w:val="22"/>
              </w:rPr>
            </w:pPr>
          </w:p>
        </w:tc>
      </w:tr>
    </w:tbl>
    <w:p w:rsidR="00450A3B" w:rsidRDefault="00450A3B" w:rsidP="00450A3B">
      <w:pPr>
        <w:rPr>
          <w:noProof/>
        </w:rPr>
      </w:pPr>
    </w:p>
    <w:tbl>
      <w:tblPr>
        <w:tblStyle w:val="GridTable1Light"/>
        <w:tblW w:w="0" w:type="auto"/>
        <w:tblLook w:val="04A0" w:firstRow="1" w:lastRow="0" w:firstColumn="1" w:lastColumn="0" w:noHBand="0" w:noVBand="1"/>
        <w:tblCaption w:val="Price Schedule"/>
        <w:tblDescription w:val="This table shows emergency water extraction for carpet/tile and emergency water extraction for hard floor (vct/concrete), per square foot for normal business hours and overtime"/>
      </w:tblPr>
      <w:tblGrid>
        <w:gridCol w:w="2724"/>
        <w:gridCol w:w="1900"/>
        <w:gridCol w:w="2179"/>
      </w:tblGrid>
      <w:tr w:rsidR="00450A3B" w:rsidRPr="00296C37" w:rsidTr="00CC4F1E">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24" w:type="dxa"/>
          </w:tcPr>
          <w:p w:rsidR="00450A3B" w:rsidRPr="00296C37" w:rsidRDefault="00450A3B" w:rsidP="00450A3B">
            <w:pPr>
              <w:rPr>
                <w:noProof/>
                <w:color w:val="FF0000"/>
                <w:sz w:val="22"/>
                <w:szCs w:val="22"/>
              </w:rPr>
            </w:pPr>
            <w:r w:rsidRPr="00296C37">
              <w:rPr>
                <w:noProof/>
                <w:color w:val="FF0000"/>
                <w:sz w:val="22"/>
                <w:szCs w:val="22"/>
              </w:rPr>
              <w:t>ITEM</w:t>
            </w:r>
          </w:p>
        </w:tc>
        <w:tc>
          <w:tcPr>
            <w:tcW w:w="1900" w:type="dxa"/>
          </w:tcPr>
          <w:p w:rsidR="00450A3B" w:rsidRPr="00296C37" w:rsidRDefault="00450A3B" w:rsidP="00450A3B">
            <w:pPr>
              <w:cnfStyle w:val="100000000000" w:firstRow="1" w:lastRow="0" w:firstColumn="0" w:lastColumn="0" w:oddVBand="0" w:evenVBand="0" w:oddHBand="0" w:evenHBand="0" w:firstRowFirstColumn="0" w:firstRowLastColumn="0" w:lastRowFirstColumn="0" w:lastRowLastColumn="0"/>
              <w:rPr>
                <w:noProof/>
                <w:color w:val="FF0000"/>
                <w:sz w:val="22"/>
                <w:szCs w:val="22"/>
              </w:rPr>
            </w:pPr>
            <w:r w:rsidRPr="00296C37">
              <w:rPr>
                <w:noProof/>
                <w:color w:val="FF0000"/>
                <w:sz w:val="22"/>
                <w:szCs w:val="22"/>
              </w:rPr>
              <w:t>Price per Square Foot Normal Business Hours</w:t>
            </w:r>
          </w:p>
          <w:p w:rsidR="00450A3B" w:rsidRPr="00296C37" w:rsidRDefault="00450A3B" w:rsidP="00450A3B">
            <w:pPr>
              <w:cnfStyle w:val="100000000000" w:firstRow="1" w:lastRow="0" w:firstColumn="0" w:lastColumn="0" w:oddVBand="0" w:evenVBand="0" w:oddHBand="0" w:evenHBand="0" w:firstRowFirstColumn="0" w:firstRowLastColumn="0" w:lastRowFirstColumn="0" w:lastRowLastColumn="0"/>
              <w:rPr>
                <w:noProof/>
                <w:color w:val="FF0000"/>
                <w:sz w:val="22"/>
                <w:szCs w:val="22"/>
              </w:rPr>
            </w:pPr>
            <w:r w:rsidRPr="00296C37">
              <w:rPr>
                <w:noProof/>
                <w:color w:val="FF0000"/>
                <w:sz w:val="22"/>
                <w:szCs w:val="22"/>
              </w:rPr>
              <w:t>8am-5pm</w:t>
            </w:r>
          </w:p>
        </w:tc>
        <w:tc>
          <w:tcPr>
            <w:tcW w:w="2179" w:type="dxa"/>
          </w:tcPr>
          <w:p w:rsidR="00450A3B" w:rsidRPr="00296C37" w:rsidRDefault="00450A3B" w:rsidP="00450A3B">
            <w:pPr>
              <w:cnfStyle w:val="100000000000" w:firstRow="1" w:lastRow="0" w:firstColumn="0" w:lastColumn="0" w:oddVBand="0" w:evenVBand="0" w:oddHBand="0" w:evenHBand="0" w:firstRowFirstColumn="0" w:firstRowLastColumn="0" w:lastRowFirstColumn="0" w:lastRowLastColumn="0"/>
              <w:rPr>
                <w:noProof/>
                <w:color w:val="FF0000"/>
                <w:sz w:val="22"/>
                <w:szCs w:val="22"/>
              </w:rPr>
            </w:pPr>
            <w:r w:rsidRPr="00296C37">
              <w:rPr>
                <w:noProof/>
                <w:color w:val="FF0000"/>
                <w:sz w:val="22"/>
                <w:szCs w:val="22"/>
              </w:rPr>
              <w:t xml:space="preserve">Price per Square Foot </w:t>
            </w:r>
          </w:p>
          <w:p w:rsidR="00450A3B" w:rsidRPr="00296C37" w:rsidRDefault="00450A3B" w:rsidP="00450A3B">
            <w:pPr>
              <w:cnfStyle w:val="100000000000" w:firstRow="1" w:lastRow="0" w:firstColumn="0" w:lastColumn="0" w:oddVBand="0" w:evenVBand="0" w:oddHBand="0" w:evenHBand="0" w:firstRowFirstColumn="0" w:firstRowLastColumn="0" w:lastRowFirstColumn="0" w:lastRowLastColumn="0"/>
              <w:rPr>
                <w:b w:val="0"/>
                <w:noProof/>
                <w:color w:val="FF0000"/>
                <w:sz w:val="22"/>
                <w:szCs w:val="22"/>
              </w:rPr>
            </w:pPr>
            <w:r w:rsidRPr="00296C37">
              <w:rPr>
                <w:noProof/>
                <w:color w:val="FF0000"/>
                <w:sz w:val="22"/>
                <w:szCs w:val="22"/>
              </w:rPr>
              <w:t>Overtime</w:t>
            </w:r>
          </w:p>
        </w:tc>
      </w:tr>
      <w:tr w:rsidR="00833930" w:rsidRPr="00296C37" w:rsidTr="00CC4F1E">
        <w:trPr>
          <w:trHeight w:val="823"/>
        </w:trPr>
        <w:tc>
          <w:tcPr>
            <w:cnfStyle w:val="001000000000" w:firstRow="0" w:lastRow="0" w:firstColumn="1" w:lastColumn="0" w:oddVBand="0" w:evenVBand="0" w:oddHBand="0" w:evenHBand="0" w:firstRowFirstColumn="0" w:firstRowLastColumn="0" w:lastRowFirstColumn="0" w:lastRowLastColumn="0"/>
            <w:tcW w:w="2724" w:type="dxa"/>
          </w:tcPr>
          <w:p w:rsidR="00833930" w:rsidRPr="00296C37" w:rsidRDefault="00833930" w:rsidP="00833930">
            <w:pPr>
              <w:rPr>
                <w:noProof/>
                <w:color w:val="FF0000"/>
                <w:sz w:val="22"/>
                <w:szCs w:val="22"/>
              </w:rPr>
            </w:pPr>
            <w:r w:rsidRPr="00296C37">
              <w:rPr>
                <w:noProof/>
                <w:color w:val="FF0000"/>
                <w:sz w:val="22"/>
                <w:szCs w:val="22"/>
              </w:rPr>
              <w:t>EMERGENCY WATER EXTRACTION</w:t>
            </w:r>
            <w:r w:rsidR="00296C37" w:rsidRPr="00296C37">
              <w:rPr>
                <w:noProof/>
                <w:color w:val="FF0000"/>
                <w:sz w:val="22"/>
                <w:szCs w:val="22"/>
              </w:rPr>
              <w:t>-CARPET TILE</w:t>
            </w:r>
          </w:p>
          <w:p w:rsidR="00833930" w:rsidRPr="00296C37" w:rsidRDefault="00833930" w:rsidP="00833930">
            <w:pPr>
              <w:rPr>
                <w:noProof/>
                <w:color w:val="FF0000"/>
                <w:sz w:val="22"/>
                <w:szCs w:val="22"/>
              </w:rPr>
            </w:pPr>
          </w:p>
        </w:tc>
        <w:tc>
          <w:tcPr>
            <w:tcW w:w="1900" w:type="dxa"/>
          </w:tcPr>
          <w:p w:rsidR="00833930" w:rsidRPr="00296C37" w:rsidRDefault="00833930" w:rsidP="00833930">
            <w:pPr>
              <w:cnfStyle w:val="000000000000" w:firstRow="0" w:lastRow="0" w:firstColumn="0" w:lastColumn="0" w:oddVBand="0" w:evenVBand="0" w:oddHBand="0" w:evenHBand="0" w:firstRowFirstColumn="0" w:firstRowLastColumn="0" w:lastRowFirstColumn="0" w:lastRowLastColumn="0"/>
              <w:rPr>
                <w:b/>
                <w:noProof/>
                <w:color w:val="FF0000"/>
                <w:sz w:val="22"/>
                <w:szCs w:val="22"/>
              </w:rPr>
            </w:pPr>
          </w:p>
          <w:p w:rsidR="00833930" w:rsidRPr="00296C37" w:rsidRDefault="00833930" w:rsidP="00833930">
            <w:pPr>
              <w:cnfStyle w:val="000000000000" w:firstRow="0" w:lastRow="0" w:firstColumn="0" w:lastColumn="0" w:oddVBand="0" w:evenVBand="0" w:oddHBand="0" w:evenHBand="0" w:firstRowFirstColumn="0" w:firstRowLastColumn="0" w:lastRowFirstColumn="0" w:lastRowLastColumn="0"/>
              <w:rPr>
                <w:b/>
                <w:noProof/>
                <w:color w:val="FF0000"/>
                <w:sz w:val="22"/>
                <w:szCs w:val="22"/>
              </w:rPr>
            </w:pPr>
            <w:r w:rsidRPr="00296C37">
              <w:rPr>
                <w:b/>
                <w:noProof/>
                <w:color w:val="FF0000"/>
                <w:sz w:val="22"/>
                <w:szCs w:val="22"/>
              </w:rPr>
              <w:t>$_____________</w:t>
            </w:r>
          </w:p>
        </w:tc>
        <w:tc>
          <w:tcPr>
            <w:tcW w:w="2179" w:type="dxa"/>
          </w:tcPr>
          <w:p w:rsidR="00833930" w:rsidRPr="00296C37" w:rsidRDefault="00833930" w:rsidP="00833930">
            <w:pPr>
              <w:cnfStyle w:val="000000000000" w:firstRow="0" w:lastRow="0" w:firstColumn="0" w:lastColumn="0" w:oddVBand="0" w:evenVBand="0" w:oddHBand="0" w:evenHBand="0" w:firstRowFirstColumn="0" w:firstRowLastColumn="0" w:lastRowFirstColumn="0" w:lastRowLastColumn="0"/>
              <w:rPr>
                <w:b/>
                <w:noProof/>
                <w:color w:val="FF0000"/>
                <w:sz w:val="22"/>
                <w:szCs w:val="22"/>
              </w:rPr>
            </w:pPr>
          </w:p>
          <w:p w:rsidR="00833930" w:rsidRPr="00296C37" w:rsidRDefault="00833930" w:rsidP="00833930">
            <w:pPr>
              <w:cnfStyle w:val="000000000000" w:firstRow="0" w:lastRow="0" w:firstColumn="0" w:lastColumn="0" w:oddVBand="0" w:evenVBand="0" w:oddHBand="0" w:evenHBand="0" w:firstRowFirstColumn="0" w:firstRowLastColumn="0" w:lastRowFirstColumn="0" w:lastRowLastColumn="0"/>
              <w:rPr>
                <w:b/>
                <w:noProof/>
                <w:color w:val="FF0000"/>
                <w:sz w:val="22"/>
                <w:szCs w:val="22"/>
              </w:rPr>
            </w:pPr>
            <w:r w:rsidRPr="00296C37">
              <w:rPr>
                <w:b/>
                <w:noProof/>
                <w:color w:val="FF0000"/>
                <w:sz w:val="22"/>
                <w:szCs w:val="22"/>
              </w:rPr>
              <w:t>$_____________</w:t>
            </w:r>
          </w:p>
        </w:tc>
      </w:tr>
      <w:tr w:rsidR="00296C37" w:rsidRPr="00296C37" w:rsidTr="00CC4F1E">
        <w:trPr>
          <w:trHeight w:val="823"/>
        </w:trPr>
        <w:tc>
          <w:tcPr>
            <w:cnfStyle w:val="001000000000" w:firstRow="0" w:lastRow="0" w:firstColumn="1" w:lastColumn="0" w:oddVBand="0" w:evenVBand="0" w:oddHBand="0" w:evenHBand="0" w:firstRowFirstColumn="0" w:firstRowLastColumn="0" w:lastRowFirstColumn="0" w:lastRowLastColumn="0"/>
            <w:tcW w:w="2724" w:type="dxa"/>
          </w:tcPr>
          <w:p w:rsidR="00296C37" w:rsidRPr="00296C37" w:rsidRDefault="00296C37" w:rsidP="00833930">
            <w:pPr>
              <w:rPr>
                <w:noProof/>
                <w:color w:val="FF0000"/>
                <w:sz w:val="22"/>
                <w:szCs w:val="22"/>
              </w:rPr>
            </w:pPr>
            <w:r w:rsidRPr="00296C37">
              <w:rPr>
                <w:noProof/>
                <w:color w:val="FF0000"/>
                <w:sz w:val="22"/>
                <w:szCs w:val="22"/>
              </w:rPr>
              <w:t>EMERGENCY WATER EXTRACTION-HARD FLOOR (VCT/CONCRETE)</w:t>
            </w:r>
          </w:p>
        </w:tc>
        <w:tc>
          <w:tcPr>
            <w:tcW w:w="1900" w:type="dxa"/>
          </w:tcPr>
          <w:p w:rsidR="00296C37" w:rsidRDefault="00296C37" w:rsidP="00833930">
            <w:pPr>
              <w:cnfStyle w:val="000000000000" w:firstRow="0" w:lastRow="0" w:firstColumn="0" w:lastColumn="0" w:oddVBand="0" w:evenVBand="0" w:oddHBand="0" w:evenHBand="0" w:firstRowFirstColumn="0" w:firstRowLastColumn="0" w:lastRowFirstColumn="0" w:lastRowLastColumn="0"/>
              <w:rPr>
                <w:b/>
                <w:noProof/>
                <w:color w:val="FF0000"/>
                <w:sz w:val="22"/>
                <w:szCs w:val="22"/>
              </w:rPr>
            </w:pPr>
          </w:p>
          <w:p w:rsidR="00296C37" w:rsidRPr="00296C37" w:rsidRDefault="00296C37" w:rsidP="00833930">
            <w:pPr>
              <w:cnfStyle w:val="000000000000" w:firstRow="0" w:lastRow="0" w:firstColumn="0" w:lastColumn="0" w:oddVBand="0" w:evenVBand="0" w:oddHBand="0" w:evenHBand="0" w:firstRowFirstColumn="0" w:firstRowLastColumn="0" w:lastRowFirstColumn="0" w:lastRowLastColumn="0"/>
              <w:rPr>
                <w:b/>
                <w:noProof/>
                <w:color w:val="FF0000"/>
                <w:sz w:val="22"/>
                <w:szCs w:val="22"/>
              </w:rPr>
            </w:pPr>
            <w:r>
              <w:rPr>
                <w:b/>
                <w:noProof/>
                <w:color w:val="FF0000"/>
                <w:sz w:val="22"/>
                <w:szCs w:val="22"/>
              </w:rPr>
              <w:t>$_____________</w:t>
            </w:r>
          </w:p>
        </w:tc>
        <w:tc>
          <w:tcPr>
            <w:tcW w:w="2179" w:type="dxa"/>
          </w:tcPr>
          <w:p w:rsidR="00296C37" w:rsidRDefault="00296C37" w:rsidP="00833930">
            <w:pPr>
              <w:cnfStyle w:val="000000000000" w:firstRow="0" w:lastRow="0" w:firstColumn="0" w:lastColumn="0" w:oddVBand="0" w:evenVBand="0" w:oddHBand="0" w:evenHBand="0" w:firstRowFirstColumn="0" w:firstRowLastColumn="0" w:lastRowFirstColumn="0" w:lastRowLastColumn="0"/>
              <w:rPr>
                <w:b/>
                <w:noProof/>
                <w:color w:val="FF0000"/>
                <w:sz w:val="22"/>
                <w:szCs w:val="22"/>
              </w:rPr>
            </w:pPr>
          </w:p>
          <w:p w:rsidR="00296C37" w:rsidRPr="00296C37" w:rsidRDefault="00296C37" w:rsidP="00833930">
            <w:pPr>
              <w:cnfStyle w:val="000000000000" w:firstRow="0" w:lastRow="0" w:firstColumn="0" w:lastColumn="0" w:oddVBand="0" w:evenVBand="0" w:oddHBand="0" w:evenHBand="0" w:firstRowFirstColumn="0" w:firstRowLastColumn="0" w:lastRowFirstColumn="0" w:lastRowLastColumn="0"/>
              <w:rPr>
                <w:b/>
                <w:noProof/>
                <w:color w:val="FF0000"/>
                <w:sz w:val="22"/>
                <w:szCs w:val="22"/>
              </w:rPr>
            </w:pPr>
            <w:r>
              <w:rPr>
                <w:b/>
                <w:noProof/>
                <w:color w:val="FF0000"/>
                <w:sz w:val="22"/>
                <w:szCs w:val="22"/>
              </w:rPr>
              <w:t>$_____________</w:t>
            </w:r>
          </w:p>
        </w:tc>
      </w:tr>
    </w:tbl>
    <w:p w:rsidR="00833930" w:rsidRDefault="00833930" w:rsidP="00450A3B">
      <w:pPr>
        <w:rPr>
          <w:b/>
          <w:noProof/>
        </w:rPr>
      </w:pPr>
    </w:p>
    <w:p w:rsidR="00833930" w:rsidRDefault="00833930" w:rsidP="00450A3B">
      <w:pPr>
        <w:rPr>
          <w:b/>
          <w:noProof/>
        </w:rPr>
      </w:pPr>
    </w:p>
    <w:p w:rsidR="00450A3B" w:rsidRPr="009E3A31" w:rsidRDefault="00450A3B" w:rsidP="00450A3B">
      <w:pPr>
        <w:rPr>
          <w:b/>
          <w:noProof/>
        </w:rPr>
      </w:pPr>
      <w:r>
        <w:rPr>
          <w:b/>
          <w:noProof/>
        </w:rPr>
        <w:t>**Prices are not to include NMGRT**</w:t>
      </w:r>
    </w:p>
    <w:p w:rsidR="00450A3B" w:rsidRDefault="00450A3B" w:rsidP="00450A3B">
      <w:pPr>
        <w:rPr>
          <w:noProof/>
        </w:rPr>
      </w:pPr>
    </w:p>
    <w:p w:rsidR="00450A3B" w:rsidRPr="00833930" w:rsidRDefault="00450A3B" w:rsidP="00450A3B">
      <w:pPr>
        <w:rPr>
          <w:noProof/>
          <w:sz w:val="24"/>
          <w:szCs w:val="24"/>
        </w:rPr>
      </w:pPr>
      <w:r w:rsidRPr="00833930">
        <w:rPr>
          <w:noProof/>
          <w:sz w:val="24"/>
          <w:szCs w:val="24"/>
        </w:rPr>
        <w:lastRenderedPageBreak/>
        <w:t>Submitted By: ____________________________________</w:t>
      </w:r>
    </w:p>
    <w:p w:rsidR="00450A3B" w:rsidRPr="00833930" w:rsidRDefault="00450A3B" w:rsidP="00450A3B">
      <w:pPr>
        <w:rPr>
          <w:noProof/>
          <w:sz w:val="24"/>
          <w:szCs w:val="24"/>
        </w:rPr>
      </w:pPr>
    </w:p>
    <w:p w:rsidR="00CC4F1E" w:rsidRDefault="00450A3B" w:rsidP="00AC427F">
      <w:pPr>
        <w:rPr>
          <w:noProof/>
          <w:sz w:val="24"/>
          <w:szCs w:val="24"/>
        </w:rPr>
      </w:pPr>
      <w:r w:rsidRPr="00833930">
        <w:rPr>
          <w:noProof/>
          <w:sz w:val="24"/>
          <w:szCs w:val="24"/>
        </w:rPr>
        <w:t>Authorized Signature: ______________________________</w:t>
      </w:r>
    </w:p>
    <w:p w:rsidR="00AC427F" w:rsidRPr="00CC4F1E" w:rsidRDefault="00CC4F1E" w:rsidP="00AC427F">
      <w:pPr>
        <w:rPr>
          <w:noProof/>
          <w:sz w:val="24"/>
          <w:szCs w:val="24"/>
        </w:rPr>
      </w:pPr>
      <w:r>
        <w:rPr>
          <w:noProof/>
          <w:sz w:val="24"/>
          <w:szCs w:val="24"/>
        </w:rPr>
        <w:br w:type="page"/>
      </w:r>
    </w:p>
    <w:p w:rsidR="00833930" w:rsidRDefault="00833930" w:rsidP="00833930">
      <w:pPr>
        <w:ind w:left="360"/>
        <w:rPr>
          <w:rFonts w:eastAsia="MS Mincho"/>
        </w:rPr>
      </w:pPr>
    </w:p>
    <w:p w:rsidR="00833930" w:rsidRPr="00833930" w:rsidRDefault="00833930" w:rsidP="00833930">
      <w:pPr>
        <w:rPr>
          <w:b/>
          <w:sz w:val="24"/>
          <w:szCs w:val="24"/>
        </w:rPr>
      </w:pPr>
      <w:r>
        <w:rPr>
          <w:b/>
          <w:sz w:val="24"/>
          <w:szCs w:val="24"/>
        </w:rPr>
        <w:t>8.  Pre-proposal Questions and Answers</w:t>
      </w:r>
    </w:p>
    <w:p w:rsidR="00141313" w:rsidRDefault="00141313" w:rsidP="00141313">
      <w:pPr>
        <w:ind w:left="360"/>
        <w:rPr>
          <w:rFonts w:ascii="Calibri" w:hAnsi="Calibri"/>
          <w:sz w:val="32"/>
          <w:szCs w:val="32"/>
        </w:rPr>
      </w:pPr>
    </w:p>
    <w:p w:rsidR="00EC4249" w:rsidRDefault="00833930" w:rsidP="00EC4249">
      <w:pPr>
        <w:rPr>
          <w:sz w:val="24"/>
          <w:szCs w:val="24"/>
        </w:rPr>
      </w:pPr>
      <w:r>
        <w:rPr>
          <w:sz w:val="24"/>
          <w:szCs w:val="24"/>
        </w:rPr>
        <w:t>1. Please clarify the requirem</w:t>
      </w:r>
      <w:r w:rsidR="00296C37">
        <w:rPr>
          <w:sz w:val="24"/>
          <w:szCs w:val="24"/>
        </w:rPr>
        <w:t>ent for the Liability Insurance.</w:t>
      </w:r>
    </w:p>
    <w:p w:rsidR="00EC4249" w:rsidRDefault="00EC4249" w:rsidP="00EC4249">
      <w:pPr>
        <w:rPr>
          <w:color w:val="FF0000"/>
          <w:sz w:val="24"/>
          <w:szCs w:val="24"/>
        </w:rPr>
      </w:pPr>
    </w:p>
    <w:p w:rsidR="00EC4249" w:rsidRDefault="00833930" w:rsidP="00EC4249">
      <w:pPr>
        <w:rPr>
          <w:color w:val="FF0000"/>
          <w:sz w:val="24"/>
          <w:szCs w:val="24"/>
        </w:rPr>
      </w:pPr>
      <w:r>
        <w:rPr>
          <w:color w:val="FF0000"/>
          <w:sz w:val="24"/>
          <w:szCs w:val="24"/>
        </w:rPr>
        <w:t>See Amendment I, #2</w:t>
      </w:r>
    </w:p>
    <w:p w:rsidR="00EC4249" w:rsidRDefault="00EC4249" w:rsidP="00EC4249">
      <w:pPr>
        <w:rPr>
          <w:color w:val="000000"/>
          <w:sz w:val="24"/>
          <w:szCs w:val="24"/>
        </w:rPr>
      </w:pPr>
    </w:p>
    <w:p w:rsidR="00833930" w:rsidRDefault="00833930" w:rsidP="00EC4249">
      <w:pPr>
        <w:rPr>
          <w:color w:val="000000"/>
          <w:sz w:val="24"/>
          <w:szCs w:val="24"/>
        </w:rPr>
      </w:pPr>
      <w:r>
        <w:rPr>
          <w:color w:val="000000"/>
          <w:sz w:val="24"/>
          <w:szCs w:val="24"/>
        </w:rPr>
        <w:t>2. Where can vendors dispose of water for cleaning and extraction services?</w:t>
      </w:r>
    </w:p>
    <w:p w:rsidR="00EC4249" w:rsidRDefault="00EC4249" w:rsidP="00EC4249">
      <w:pPr>
        <w:rPr>
          <w:color w:val="FF0000"/>
          <w:sz w:val="24"/>
          <w:szCs w:val="24"/>
        </w:rPr>
      </w:pPr>
    </w:p>
    <w:p w:rsidR="00EC4249" w:rsidRPr="00435E33" w:rsidRDefault="00833930" w:rsidP="00EC4249">
      <w:pPr>
        <w:rPr>
          <w:color w:val="FF0000"/>
          <w:sz w:val="24"/>
          <w:szCs w:val="24"/>
        </w:rPr>
      </w:pPr>
      <w:r>
        <w:rPr>
          <w:color w:val="FF0000"/>
          <w:sz w:val="24"/>
          <w:szCs w:val="24"/>
        </w:rPr>
        <w:t xml:space="preserve">Water can be disposed of in LLS drains as long as the products being used are “green” and biodegradable. </w:t>
      </w:r>
    </w:p>
    <w:p w:rsidR="00EC4249" w:rsidRDefault="00EC4249" w:rsidP="00EC4249">
      <w:pPr>
        <w:rPr>
          <w:color w:val="000000"/>
          <w:sz w:val="24"/>
          <w:szCs w:val="24"/>
        </w:rPr>
      </w:pPr>
    </w:p>
    <w:p w:rsidR="00EC4249" w:rsidRPr="00EC4249" w:rsidRDefault="00EC4249" w:rsidP="00EC4249">
      <w:pPr>
        <w:rPr>
          <w:color w:val="000000"/>
          <w:sz w:val="24"/>
          <w:szCs w:val="24"/>
        </w:rPr>
      </w:pPr>
      <w:r w:rsidRPr="00EC4249">
        <w:rPr>
          <w:color w:val="000000"/>
          <w:sz w:val="24"/>
          <w:szCs w:val="24"/>
        </w:rPr>
        <w:t xml:space="preserve">3.  </w:t>
      </w:r>
      <w:r w:rsidR="00833930">
        <w:rPr>
          <w:color w:val="000000"/>
          <w:sz w:val="24"/>
          <w:szCs w:val="24"/>
        </w:rPr>
        <w:t xml:space="preserve">The extraction rate in the Scope of Work is not possible. Can that be adjusted to meet industry standards? </w:t>
      </w:r>
    </w:p>
    <w:p w:rsidR="00EC4249" w:rsidRDefault="00EC4249" w:rsidP="00EC4249">
      <w:pPr>
        <w:rPr>
          <w:color w:val="FF0000"/>
          <w:sz w:val="24"/>
          <w:szCs w:val="24"/>
        </w:rPr>
      </w:pPr>
    </w:p>
    <w:p w:rsidR="00EC4249" w:rsidRDefault="00833930" w:rsidP="00EC4249">
      <w:pPr>
        <w:rPr>
          <w:color w:val="FF0000"/>
          <w:sz w:val="24"/>
          <w:szCs w:val="24"/>
        </w:rPr>
      </w:pPr>
      <w:r>
        <w:rPr>
          <w:color w:val="FF0000"/>
          <w:sz w:val="24"/>
          <w:szCs w:val="24"/>
        </w:rPr>
        <w:t>See Amendment I, #</w:t>
      </w:r>
      <w:r w:rsidR="00C80327">
        <w:rPr>
          <w:color w:val="FF0000"/>
          <w:sz w:val="24"/>
          <w:szCs w:val="24"/>
        </w:rPr>
        <w:t>6</w:t>
      </w:r>
      <w:r w:rsidR="00EC4249">
        <w:rPr>
          <w:color w:val="FF0000"/>
          <w:sz w:val="24"/>
          <w:szCs w:val="24"/>
        </w:rPr>
        <w:t xml:space="preserve"> </w:t>
      </w:r>
    </w:p>
    <w:p w:rsidR="00EC4249" w:rsidRDefault="00EC4249" w:rsidP="00EC4249">
      <w:pPr>
        <w:rPr>
          <w:sz w:val="24"/>
          <w:szCs w:val="24"/>
        </w:rPr>
      </w:pPr>
    </w:p>
    <w:p w:rsidR="00EC4249" w:rsidRDefault="00C80327" w:rsidP="00EC4249">
      <w:pPr>
        <w:rPr>
          <w:sz w:val="24"/>
          <w:szCs w:val="24"/>
        </w:rPr>
      </w:pPr>
      <w:r>
        <w:rPr>
          <w:sz w:val="24"/>
          <w:szCs w:val="24"/>
        </w:rPr>
        <w:t>4. Is a commercial truck mount required?</w:t>
      </w:r>
      <w:r w:rsidR="00EC4249">
        <w:rPr>
          <w:sz w:val="24"/>
          <w:szCs w:val="24"/>
        </w:rPr>
        <w:t xml:space="preserve"> </w:t>
      </w:r>
    </w:p>
    <w:p w:rsidR="00EC4249" w:rsidRDefault="00EC4249" w:rsidP="00EC4249">
      <w:pPr>
        <w:rPr>
          <w:color w:val="FF0000"/>
          <w:sz w:val="24"/>
          <w:szCs w:val="24"/>
        </w:rPr>
      </w:pPr>
    </w:p>
    <w:p w:rsidR="00045BE6" w:rsidRPr="00CC4F1E" w:rsidRDefault="00C80327" w:rsidP="00CC4F1E">
      <w:pPr>
        <w:rPr>
          <w:color w:val="FF0000"/>
          <w:sz w:val="24"/>
          <w:szCs w:val="24"/>
        </w:rPr>
      </w:pPr>
      <w:r>
        <w:rPr>
          <w:color w:val="FF0000"/>
          <w:sz w:val="24"/>
          <w:szCs w:val="24"/>
        </w:rPr>
        <w:t>A commercial truck mount is only required for emergency water extraction services. See Amendment I, #6</w:t>
      </w:r>
    </w:p>
    <w:p w:rsidR="00045BE6" w:rsidRDefault="00045BE6" w:rsidP="000B12AC">
      <w:pPr>
        <w:ind w:left="720"/>
        <w:rPr>
          <w:rFonts w:ascii="Calibri" w:hAnsi="Calibri"/>
          <w:sz w:val="24"/>
          <w:szCs w:val="24"/>
        </w:rPr>
      </w:pPr>
    </w:p>
    <w:p w:rsidR="00045BE6" w:rsidRPr="0006203E" w:rsidRDefault="00045BE6" w:rsidP="00045BE6">
      <w:pPr>
        <w:pStyle w:val="PlainText"/>
        <w:ind w:left="360"/>
        <w:jc w:val="center"/>
        <w:rPr>
          <w:rFonts w:ascii="Times New Roman" w:hAnsi="Times New Roman" w:cs="Times New Roman"/>
          <w:b/>
          <w:sz w:val="22"/>
          <w:szCs w:val="22"/>
        </w:rPr>
      </w:pPr>
      <w:r w:rsidRPr="0006203E">
        <w:rPr>
          <w:rFonts w:ascii="Times New Roman" w:hAnsi="Times New Roman" w:cs="Times New Roman"/>
          <w:b/>
          <w:sz w:val="22"/>
          <w:szCs w:val="22"/>
        </w:rPr>
        <w:t>END OF AMENDMENT NO. 1</w:t>
      </w:r>
    </w:p>
    <w:p w:rsidR="00CC4F1E" w:rsidRDefault="00045BE6" w:rsidP="00CC4F1E">
      <w:pPr>
        <w:pStyle w:val="PlainText"/>
        <w:ind w:left="360"/>
        <w:jc w:val="center"/>
        <w:rPr>
          <w:rFonts w:ascii="Times New Roman" w:hAnsi="Times New Roman" w:cs="Times New Roman"/>
          <w:b/>
          <w:sz w:val="22"/>
          <w:szCs w:val="22"/>
        </w:rPr>
      </w:pPr>
      <w:r w:rsidRPr="0006203E">
        <w:rPr>
          <w:rFonts w:ascii="Times New Roman" w:hAnsi="Times New Roman" w:cs="Times New Roman"/>
          <w:b/>
          <w:sz w:val="22"/>
          <w:szCs w:val="22"/>
        </w:rPr>
        <w:t>Proceed to Acknowledgement of Amendment No. 1</w:t>
      </w:r>
      <w:bookmarkStart w:id="11" w:name="_Toc318378246"/>
    </w:p>
    <w:p w:rsidR="00CC4F1E" w:rsidRDefault="00CC4F1E">
      <w:pPr>
        <w:rPr>
          <w:b/>
          <w:sz w:val="22"/>
          <w:szCs w:val="22"/>
        </w:rPr>
      </w:pPr>
      <w:r>
        <w:rPr>
          <w:b/>
          <w:sz w:val="22"/>
          <w:szCs w:val="22"/>
        </w:rPr>
        <w:br w:type="page"/>
      </w:r>
    </w:p>
    <w:p w:rsidR="00C80327" w:rsidRDefault="00C80327" w:rsidP="00CC4F1E">
      <w:pPr>
        <w:pStyle w:val="PlainText"/>
        <w:ind w:left="360"/>
        <w:jc w:val="center"/>
        <w:rPr>
          <w:rFonts w:eastAsia="MS Mincho"/>
        </w:rPr>
      </w:pPr>
    </w:p>
    <w:p w:rsidR="008B0AB5" w:rsidRPr="00C81968" w:rsidRDefault="008B0AB5" w:rsidP="00C81968">
      <w:pPr>
        <w:pStyle w:val="Title"/>
        <w:rPr>
          <w:rFonts w:eastAsia="MS Mincho"/>
          <w:sz w:val="24"/>
          <w:szCs w:val="24"/>
        </w:rPr>
      </w:pPr>
      <w:r w:rsidRPr="00C81968">
        <w:rPr>
          <w:rFonts w:eastAsia="MS Mincho"/>
          <w:sz w:val="24"/>
          <w:szCs w:val="24"/>
        </w:rPr>
        <w:t xml:space="preserve">ACKNOWLEDGEMENT OF </w:t>
      </w:r>
      <w:bookmarkEnd w:id="11"/>
      <w:r w:rsidR="007B373A" w:rsidRPr="00C81968">
        <w:rPr>
          <w:rFonts w:eastAsia="MS Mincho"/>
          <w:sz w:val="24"/>
          <w:szCs w:val="24"/>
        </w:rPr>
        <w:t>AMENDMENT</w:t>
      </w:r>
      <w:r w:rsidR="00141313" w:rsidRPr="00C81968">
        <w:rPr>
          <w:rFonts w:eastAsia="MS Mincho"/>
          <w:sz w:val="24"/>
          <w:szCs w:val="24"/>
        </w:rPr>
        <w:t xml:space="preserve"> NO. 1</w:t>
      </w:r>
    </w:p>
    <w:p w:rsidR="008B0AB5" w:rsidRPr="00C81968" w:rsidRDefault="008B0AB5" w:rsidP="00C81968">
      <w:pPr>
        <w:pStyle w:val="Title"/>
        <w:rPr>
          <w:rFonts w:eastAsia="Calibri"/>
          <w:sz w:val="24"/>
          <w:szCs w:val="24"/>
        </w:rPr>
      </w:pPr>
    </w:p>
    <w:p w:rsidR="008B0AB5" w:rsidRPr="00C81968" w:rsidRDefault="00C80327" w:rsidP="00C81968">
      <w:pPr>
        <w:pStyle w:val="Title"/>
        <w:rPr>
          <w:sz w:val="24"/>
          <w:szCs w:val="24"/>
        </w:rPr>
      </w:pPr>
      <w:r w:rsidRPr="00C81968">
        <w:rPr>
          <w:sz w:val="24"/>
          <w:szCs w:val="24"/>
        </w:rPr>
        <w:t>CARPET CLEANING, CARPET EXTRACTION, AND UPHOLSTERY CLEANING SERVICES</w:t>
      </w:r>
    </w:p>
    <w:p w:rsidR="008B0AB5" w:rsidRDefault="008B0AB5" w:rsidP="008B0AB5">
      <w:pPr>
        <w:outlineLvl w:val="6"/>
        <w:rPr>
          <w:rFonts w:eastAsia="Calibri"/>
          <w:sz w:val="18"/>
        </w:rPr>
      </w:pPr>
    </w:p>
    <w:p w:rsidR="008B0AB5" w:rsidRPr="00C81968" w:rsidRDefault="008B0AB5" w:rsidP="00C81968">
      <w:pPr>
        <w:pStyle w:val="Heading1"/>
        <w:rPr>
          <w:sz w:val="24"/>
          <w:szCs w:val="24"/>
        </w:rPr>
      </w:pPr>
      <w:r w:rsidRPr="00C81968">
        <w:rPr>
          <w:sz w:val="24"/>
          <w:szCs w:val="24"/>
        </w:rPr>
        <w:t>L</w:t>
      </w:r>
      <w:r w:rsidR="007B373A" w:rsidRPr="00C81968">
        <w:rPr>
          <w:sz w:val="24"/>
          <w:szCs w:val="24"/>
        </w:rPr>
        <w:t xml:space="preserve">os Lunas Schools </w:t>
      </w:r>
      <w:r w:rsidR="00C80327" w:rsidRPr="00C81968">
        <w:rPr>
          <w:sz w:val="24"/>
          <w:szCs w:val="24"/>
        </w:rPr>
        <w:t>RFP 2020-006</w:t>
      </w:r>
      <w:r w:rsidR="00141313" w:rsidRPr="00C81968">
        <w:rPr>
          <w:sz w:val="24"/>
          <w:szCs w:val="24"/>
        </w:rPr>
        <w:t>-HR</w:t>
      </w:r>
    </w:p>
    <w:p w:rsidR="008B0AB5" w:rsidRPr="003D5A45" w:rsidRDefault="008B0AB5" w:rsidP="00CC4F1E">
      <w:pPr>
        <w:rPr>
          <w:rFonts w:eastAsia="Calibri"/>
        </w:rPr>
      </w:pPr>
    </w:p>
    <w:p w:rsidR="008B0AB5" w:rsidRDefault="008B0AB5" w:rsidP="00CC4F1E">
      <w:pPr>
        <w:rPr>
          <w:rFonts w:eastAsia="Calibri"/>
        </w:rPr>
      </w:pPr>
      <w:r w:rsidRPr="00C80327">
        <w:rPr>
          <w:rFonts w:eastAsia="Calibri"/>
          <w:sz w:val="24"/>
          <w:szCs w:val="24"/>
        </w:rPr>
        <w:t>In acknowledgment of r</w:t>
      </w:r>
      <w:r w:rsidR="007B373A" w:rsidRPr="00C80327">
        <w:rPr>
          <w:rFonts w:eastAsia="Calibri"/>
          <w:sz w:val="24"/>
          <w:szCs w:val="24"/>
        </w:rPr>
        <w:t xml:space="preserve">eceipt of this </w:t>
      </w:r>
      <w:r w:rsidR="003D5A45" w:rsidRPr="00C80327">
        <w:rPr>
          <w:rFonts w:eastAsia="Calibri"/>
          <w:sz w:val="24"/>
          <w:szCs w:val="24"/>
        </w:rPr>
        <w:t>Request for Proposal (RFP)</w:t>
      </w:r>
      <w:r w:rsidRPr="00C80327">
        <w:rPr>
          <w:rFonts w:eastAsia="Calibri"/>
          <w:sz w:val="24"/>
          <w:szCs w:val="24"/>
        </w:rPr>
        <w:t xml:space="preserve"> the undersigned agrees that he/she has rec</w:t>
      </w:r>
      <w:r w:rsidR="007B373A" w:rsidRPr="00C80327">
        <w:rPr>
          <w:rFonts w:eastAsia="Calibri"/>
          <w:sz w:val="24"/>
          <w:szCs w:val="24"/>
        </w:rPr>
        <w:t xml:space="preserve">eived a complete copy of the </w:t>
      </w:r>
      <w:r w:rsidR="003D5A45" w:rsidRPr="00C80327">
        <w:rPr>
          <w:rFonts w:eastAsia="Calibri"/>
          <w:sz w:val="24"/>
          <w:szCs w:val="24"/>
        </w:rPr>
        <w:t>RFP</w:t>
      </w:r>
      <w:r w:rsidR="00141313" w:rsidRPr="00C80327">
        <w:rPr>
          <w:rFonts w:eastAsia="Calibri"/>
          <w:sz w:val="24"/>
          <w:szCs w:val="24"/>
        </w:rPr>
        <w:t xml:space="preserve"> and </w:t>
      </w:r>
      <w:r w:rsidR="00F92EBC" w:rsidRPr="00C80327">
        <w:rPr>
          <w:rFonts w:eastAsia="Calibri"/>
          <w:sz w:val="24"/>
          <w:szCs w:val="24"/>
        </w:rPr>
        <w:t>Amendment No.</w:t>
      </w:r>
      <w:r w:rsidR="00C80327">
        <w:rPr>
          <w:rFonts w:eastAsia="Calibri"/>
          <w:sz w:val="24"/>
          <w:szCs w:val="24"/>
        </w:rPr>
        <w:t>1 dated 2/25/2020</w:t>
      </w:r>
      <w:r w:rsidRPr="00B60F87">
        <w:rPr>
          <w:rFonts w:eastAsia="Calibri"/>
        </w:rPr>
        <w:t>.</w:t>
      </w:r>
    </w:p>
    <w:p w:rsidR="008B0AB5" w:rsidRDefault="008B0AB5" w:rsidP="00CC4F1E"/>
    <w:p w:rsidR="008B0AB5" w:rsidRPr="00C80327" w:rsidRDefault="008B0AB5" w:rsidP="00CC4F1E">
      <w:pPr>
        <w:rPr>
          <w:rFonts w:eastAsia="Calibri"/>
          <w:sz w:val="24"/>
          <w:szCs w:val="24"/>
        </w:rPr>
      </w:pPr>
      <w:r w:rsidRPr="00C80327">
        <w:rPr>
          <w:rFonts w:eastAsia="Calibri"/>
          <w:b/>
          <w:sz w:val="24"/>
          <w:szCs w:val="24"/>
        </w:rPr>
        <w:t xml:space="preserve">The </w:t>
      </w:r>
      <w:r w:rsidR="00AC1CA3" w:rsidRPr="00C80327">
        <w:rPr>
          <w:rFonts w:eastAsia="Calibri"/>
          <w:b/>
          <w:sz w:val="24"/>
          <w:szCs w:val="24"/>
        </w:rPr>
        <w:t xml:space="preserve">acknowledgment of receipt </w:t>
      </w:r>
      <w:r w:rsidR="00C7362D" w:rsidRPr="00C80327">
        <w:rPr>
          <w:rFonts w:eastAsia="Calibri"/>
          <w:b/>
          <w:sz w:val="24"/>
          <w:szCs w:val="24"/>
        </w:rPr>
        <w:t>should</w:t>
      </w:r>
      <w:r w:rsidRPr="00C80327">
        <w:rPr>
          <w:rFonts w:eastAsia="Calibri"/>
          <w:b/>
          <w:sz w:val="24"/>
          <w:szCs w:val="24"/>
        </w:rPr>
        <w:t xml:space="preserve"> be s</w:t>
      </w:r>
      <w:r w:rsidR="003D5A45" w:rsidRPr="00C80327">
        <w:rPr>
          <w:rFonts w:eastAsia="Calibri"/>
          <w:b/>
          <w:sz w:val="24"/>
          <w:szCs w:val="24"/>
        </w:rPr>
        <w:t>igned and returned with your Proposal</w:t>
      </w:r>
      <w:r w:rsidRPr="00C80327">
        <w:rPr>
          <w:rFonts w:eastAsia="Calibri"/>
          <w:b/>
          <w:sz w:val="24"/>
          <w:szCs w:val="24"/>
        </w:rPr>
        <w:t xml:space="preserve"> o</w:t>
      </w:r>
      <w:r w:rsidR="00C80327">
        <w:rPr>
          <w:rFonts w:eastAsia="Calibri"/>
          <w:b/>
          <w:sz w:val="24"/>
          <w:szCs w:val="24"/>
        </w:rPr>
        <w:t>n or before March 19, 2020</w:t>
      </w:r>
      <w:r w:rsidR="007B373A" w:rsidRPr="00C80327">
        <w:rPr>
          <w:rFonts w:eastAsia="Calibri"/>
          <w:b/>
          <w:sz w:val="24"/>
          <w:szCs w:val="24"/>
        </w:rPr>
        <w:t xml:space="preserve">, </w:t>
      </w:r>
      <w:r w:rsidR="00141313" w:rsidRPr="00C80327">
        <w:rPr>
          <w:rFonts w:eastAsia="Calibri"/>
          <w:b/>
          <w:sz w:val="24"/>
          <w:szCs w:val="24"/>
        </w:rPr>
        <w:t xml:space="preserve">2:00 PM </w:t>
      </w:r>
      <w:r w:rsidR="00092E34" w:rsidRPr="00C80327">
        <w:rPr>
          <w:rFonts w:eastAsia="Calibri"/>
          <w:b/>
          <w:sz w:val="24"/>
          <w:szCs w:val="24"/>
        </w:rPr>
        <w:t>Local Time</w:t>
      </w:r>
    </w:p>
    <w:p w:rsidR="008B0AB5" w:rsidRDefault="008B0AB5" w:rsidP="00CC4F1E">
      <w:pPr>
        <w:rPr>
          <w:rFonts w:eastAsia="Calibri"/>
        </w:rPr>
      </w:pPr>
    </w:p>
    <w:p w:rsidR="008B0AB5" w:rsidRDefault="008B0AB5" w:rsidP="00CC4F1E">
      <w:pPr>
        <w:rPr>
          <w:rFonts w:eastAsia="Calibri"/>
        </w:rPr>
      </w:pPr>
    </w:p>
    <w:p w:rsidR="008B0AB5" w:rsidRDefault="008B0AB5" w:rsidP="00CC4F1E">
      <w:pPr>
        <w:rPr>
          <w:rFonts w:eastAsia="Calibri"/>
        </w:rPr>
      </w:pPr>
      <w:r>
        <w:rPr>
          <w:rFonts w:eastAsia="Calibri"/>
        </w:rPr>
        <w:t>FIRM: _____________________________________________________________________</w:t>
      </w:r>
      <w:r w:rsidR="00C77E7F">
        <w:rPr>
          <w:rFonts w:eastAsia="Calibri"/>
        </w:rPr>
        <w:t>__________________</w:t>
      </w:r>
    </w:p>
    <w:p w:rsidR="00C77E7F" w:rsidRDefault="00C77E7F" w:rsidP="00CC4F1E">
      <w:pPr>
        <w:rPr>
          <w:rFonts w:eastAsia="Calibri"/>
        </w:rPr>
      </w:pPr>
    </w:p>
    <w:p w:rsidR="008B0AB5" w:rsidRDefault="008B0AB5" w:rsidP="00CC4F1E">
      <w:pPr>
        <w:rPr>
          <w:rFonts w:eastAsia="Calibri"/>
        </w:rPr>
      </w:pPr>
    </w:p>
    <w:p w:rsidR="008B0AB5" w:rsidRDefault="008B0AB5" w:rsidP="00CC4F1E">
      <w:pPr>
        <w:rPr>
          <w:rFonts w:eastAsia="Calibri"/>
        </w:rPr>
      </w:pPr>
      <w:r>
        <w:rPr>
          <w:rFonts w:eastAsia="Calibri"/>
        </w:rPr>
        <w:t>REPRESENTED BY: _______________________</w:t>
      </w:r>
      <w:r w:rsidR="00C77E7F">
        <w:rPr>
          <w:rFonts w:eastAsia="Calibri"/>
        </w:rPr>
        <w:t>______</w:t>
      </w:r>
      <w:r>
        <w:rPr>
          <w:rFonts w:eastAsia="Calibri"/>
        </w:rPr>
        <w:t xml:space="preserve"> TITLE</w:t>
      </w:r>
      <w:r w:rsidR="00C77E7F">
        <w:rPr>
          <w:rFonts w:eastAsia="Calibri"/>
        </w:rPr>
        <w:t>: _</w:t>
      </w:r>
      <w:r>
        <w:rPr>
          <w:rFonts w:eastAsia="Calibri"/>
        </w:rPr>
        <w:t>__________________________</w:t>
      </w:r>
      <w:r w:rsidR="00C77E7F">
        <w:rPr>
          <w:rFonts w:eastAsia="Calibri"/>
        </w:rPr>
        <w:t>____________</w:t>
      </w:r>
    </w:p>
    <w:p w:rsidR="00C77E7F" w:rsidRDefault="00C77E7F" w:rsidP="00CC4F1E">
      <w:pPr>
        <w:rPr>
          <w:rFonts w:eastAsia="Calibri"/>
        </w:rPr>
      </w:pPr>
    </w:p>
    <w:p w:rsidR="008B0AB5" w:rsidRDefault="008B0AB5" w:rsidP="00CC4F1E">
      <w:pPr>
        <w:rPr>
          <w:rFonts w:eastAsia="Calibri"/>
        </w:rPr>
      </w:pPr>
    </w:p>
    <w:p w:rsidR="008B0AB5" w:rsidRDefault="008B0AB5" w:rsidP="00CC4F1E">
      <w:pPr>
        <w:rPr>
          <w:rFonts w:eastAsia="Calibri"/>
        </w:rPr>
      </w:pPr>
      <w:r>
        <w:rPr>
          <w:rFonts w:eastAsia="Calibri"/>
        </w:rPr>
        <w:t>E-MAIL ADDRESS: _________________________________________________________</w:t>
      </w:r>
      <w:r w:rsidR="00C77E7F">
        <w:rPr>
          <w:rFonts w:eastAsia="Calibri"/>
        </w:rPr>
        <w:t>__________________</w:t>
      </w:r>
    </w:p>
    <w:p w:rsidR="008B0AB5" w:rsidRDefault="008B0AB5" w:rsidP="00CC4F1E">
      <w:pPr>
        <w:rPr>
          <w:rFonts w:eastAsia="Calibri"/>
        </w:rPr>
      </w:pPr>
    </w:p>
    <w:p w:rsidR="00C77E7F" w:rsidRDefault="00C77E7F" w:rsidP="00CC4F1E">
      <w:pPr>
        <w:rPr>
          <w:rFonts w:eastAsia="Calibri"/>
        </w:rPr>
      </w:pPr>
    </w:p>
    <w:p w:rsidR="008B0AB5" w:rsidRDefault="008B0AB5" w:rsidP="00CC4F1E">
      <w:pPr>
        <w:rPr>
          <w:rFonts w:eastAsia="Calibri"/>
        </w:rPr>
      </w:pPr>
      <w:r>
        <w:rPr>
          <w:rFonts w:eastAsia="Calibri"/>
        </w:rPr>
        <w:t>PHONE NO.:_______________________</w:t>
      </w:r>
      <w:r w:rsidR="00C77E7F">
        <w:rPr>
          <w:rFonts w:eastAsia="Calibri"/>
        </w:rPr>
        <w:t>_________ FAX</w:t>
      </w:r>
      <w:r>
        <w:rPr>
          <w:rFonts w:eastAsia="Calibri"/>
        </w:rPr>
        <w:t xml:space="preserve"> NO.:______________________________</w:t>
      </w:r>
      <w:r w:rsidR="00C77E7F">
        <w:rPr>
          <w:rFonts w:eastAsia="Calibri"/>
        </w:rPr>
        <w:t>___________</w:t>
      </w:r>
    </w:p>
    <w:p w:rsidR="008B0AB5" w:rsidRDefault="008B0AB5" w:rsidP="00CC4F1E">
      <w:pPr>
        <w:rPr>
          <w:rFonts w:eastAsia="Calibri"/>
        </w:rPr>
      </w:pPr>
    </w:p>
    <w:p w:rsidR="00C77E7F" w:rsidRDefault="00C77E7F" w:rsidP="00CC4F1E">
      <w:pPr>
        <w:rPr>
          <w:rFonts w:eastAsia="Calibri"/>
        </w:rPr>
      </w:pPr>
    </w:p>
    <w:p w:rsidR="008B0AB5" w:rsidRDefault="008B0AB5" w:rsidP="00CC4F1E">
      <w:pPr>
        <w:rPr>
          <w:rFonts w:eastAsia="Calibri"/>
        </w:rPr>
      </w:pPr>
      <w:r>
        <w:rPr>
          <w:rFonts w:eastAsia="Calibri"/>
        </w:rPr>
        <w:t>ADDRESS: _________________________________________________________________</w:t>
      </w:r>
      <w:r w:rsidR="00C77E7F">
        <w:rPr>
          <w:rFonts w:eastAsia="Calibri"/>
        </w:rPr>
        <w:t>__________________</w:t>
      </w:r>
    </w:p>
    <w:p w:rsidR="008B0AB5" w:rsidRDefault="008B0AB5" w:rsidP="00CC4F1E">
      <w:pPr>
        <w:rPr>
          <w:rFonts w:eastAsia="Calibri"/>
        </w:rPr>
      </w:pPr>
    </w:p>
    <w:p w:rsidR="00C77E7F" w:rsidRDefault="00C77E7F" w:rsidP="00CC4F1E">
      <w:pPr>
        <w:rPr>
          <w:rFonts w:eastAsia="Calibri"/>
        </w:rPr>
      </w:pPr>
    </w:p>
    <w:p w:rsidR="008B0AB5" w:rsidRDefault="008B0AB5" w:rsidP="00CC4F1E">
      <w:pPr>
        <w:rPr>
          <w:rFonts w:eastAsia="Calibri"/>
        </w:rPr>
      </w:pPr>
      <w:r>
        <w:rPr>
          <w:rFonts w:eastAsia="Calibri"/>
        </w:rPr>
        <w:t>CITY: _________________________</w:t>
      </w:r>
      <w:r w:rsidR="00C77E7F">
        <w:rPr>
          <w:rFonts w:eastAsia="Calibri"/>
        </w:rPr>
        <w:t>__________________</w:t>
      </w:r>
      <w:r>
        <w:rPr>
          <w:rFonts w:eastAsia="Calibri"/>
        </w:rPr>
        <w:t xml:space="preserve"> STATE: ______ ZIP CODE: ____________________</w:t>
      </w:r>
    </w:p>
    <w:p w:rsidR="008B0AB5" w:rsidRDefault="008B0AB5" w:rsidP="00CC4F1E">
      <w:pPr>
        <w:rPr>
          <w:rFonts w:eastAsia="Calibri"/>
        </w:rPr>
      </w:pPr>
    </w:p>
    <w:p w:rsidR="00C77E7F" w:rsidRDefault="00C77E7F" w:rsidP="00CC4F1E">
      <w:pPr>
        <w:rPr>
          <w:rFonts w:eastAsia="Calibri"/>
        </w:rPr>
      </w:pPr>
    </w:p>
    <w:p w:rsidR="008B0AB5" w:rsidRDefault="008B0AB5" w:rsidP="00CC4F1E">
      <w:pPr>
        <w:rPr>
          <w:rFonts w:eastAsia="Calibri"/>
        </w:rPr>
      </w:pPr>
      <w:r>
        <w:rPr>
          <w:rFonts w:eastAsia="Calibri"/>
        </w:rPr>
        <w:t>SIGNATURE: ______________________________________</w:t>
      </w:r>
      <w:r w:rsidR="00C77E7F">
        <w:rPr>
          <w:rFonts w:eastAsia="Calibri"/>
        </w:rPr>
        <w:t>____________</w:t>
      </w:r>
      <w:r>
        <w:rPr>
          <w:rFonts w:eastAsia="Calibri"/>
        </w:rPr>
        <w:t xml:space="preserve"> DATE</w:t>
      </w:r>
      <w:r w:rsidR="00C77E7F">
        <w:rPr>
          <w:rFonts w:eastAsia="Calibri"/>
        </w:rPr>
        <w:t>: _</w:t>
      </w:r>
      <w:r>
        <w:rPr>
          <w:rFonts w:eastAsia="Calibri"/>
        </w:rPr>
        <w:t>_________________</w:t>
      </w:r>
      <w:r w:rsidR="00C77E7F">
        <w:rPr>
          <w:rFonts w:eastAsia="Calibri"/>
        </w:rPr>
        <w:t>______</w:t>
      </w:r>
    </w:p>
    <w:p w:rsidR="008B0AB5" w:rsidRDefault="008B0AB5" w:rsidP="00CC4F1E">
      <w:pPr>
        <w:rPr>
          <w:rFonts w:eastAsia="Calibri"/>
        </w:rPr>
      </w:pPr>
    </w:p>
    <w:p w:rsidR="008B0AB5" w:rsidRDefault="008B0AB5" w:rsidP="00CC4F1E">
      <w:pPr>
        <w:rPr>
          <w:rFonts w:eastAsia="Calibri"/>
        </w:rPr>
      </w:pPr>
    </w:p>
    <w:p w:rsidR="008B0AB5" w:rsidRPr="00097EF3" w:rsidRDefault="008B0AB5" w:rsidP="00CC4F1E">
      <w:pPr>
        <w:rPr>
          <w:rFonts w:eastAsia="Calibri"/>
          <w:sz w:val="24"/>
          <w:szCs w:val="24"/>
        </w:rPr>
      </w:pPr>
      <w:r w:rsidRPr="00097EF3">
        <w:rPr>
          <w:rFonts w:eastAsia="Calibri"/>
          <w:sz w:val="24"/>
          <w:szCs w:val="24"/>
        </w:rPr>
        <w:t>Please return to:</w:t>
      </w:r>
    </w:p>
    <w:p w:rsidR="008B0AB5" w:rsidRDefault="008B0AB5" w:rsidP="00CC4F1E">
      <w:pPr>
        <w:rPr>
          <w:rFonts w:eastAsia="Calibri"/>
        </w:rPr>
      </w:pPr>
    </w:p>
    <w:p w:rsidR="007B373A" w:rsidRDefault="00141313" w:rsidP="008B0AB5">
      <w:pPr>
        <w:pStyle w:val="PlainText"/>
        <w:jc w:val="center"/>
        <w:rPr>
          <w:rFonts w:ascii="Times New Roman" w:eastAsia="MS Mincho" w:hAnsi="Times New Roman" w:cs="Times New Roman"/>
          <w:sz w:val="24"/>
        </w:rPr>
      </w:pPr>
      <w:r>
        <w:rPr>
          <w:rFonts w:ascii="Times New Roman" w:eastAsia="MS Mincho" w:hAnsi="Times New Roman" w:cs="Times New Roman"/>
          <w:sz w:val="24"/>
        </w:rPr>
        <w:t>Heather Rindels</w:t>
      </w:r>
    </w:p>
    <w:p w:rsidR="008B0AB5" w:rsidRDefault="008B0AB5" w:rsidP="008B0AB5">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Schools Buyer</w:t>
      </w:r>
    </w:p>
    <w:p w:rsidR="008B0AB5" w:rsidRDefault="008B0AB5" w:rsidP="008B0AB5">
      <w:pPr>
        <w:pStyle w:val="PlainText"/>
        <w:jc w:val="center"/>
        <w:rPr>
          <w:rFonts w:ascii="Times New Roman" w:eastAsia="MS Mincho" w:hAnsi="Times New Roman" w:cs="Times New Roman"/>
          <w:sz w:val="24"/>
        </w:rPr>
      </w:pPr>
      <w:r>
        <w:rPr>
          <w:rFonts w:ascii="Times New Roman" w:eastAsia="MS Mincho" w:hAnsi="Times New Roman" w:cs="Times New Roman"/>
          <w:sz w:val="24"/>
        </w:rPr>
        <w:t>P.O. Drawer 1300</w:t>
      </w:r>
      <w:r w:rsidR="003D5A45">
        <w:rPr>
          <w:rFonts w:ascii="Times New Roman" w:eastAsia="MS Mincho" w:hAnsi="Times New Roman" w:cs="Times New Roman"/>
          <w:sz w:val="24"/>
        </w:rPr>
        <w:t xml:space="preserve"> (if mailed)</w:t>
      </w:r>
    </w:p>
    <w:p w:rsidR="003D5A45" w:rsidRDefault="003D5A45" w:rsidP="008B0AB5">
      <w:pPr>
        <w:pStyle w:val="PlainText"/>
        <w:jc w:val="center"/>
        <w:rPr>
          <w:rFonts w:ascii="Times New Roman" w:eastAsia="MS Mincho" w:hAnsi="Times New Roman" w:cs="Times New Roman"/>
          <w:sz w:val="24"/>
        </w:rPr>
      </w:pPr>
      <w:r>
        <w:rPr>
          <w:rFonts w:ascii="Times New Roman" w:eastAsia="MS Mincho" w:hAnsi="Times New Roman" w:cs="Times New Roman"/>
          <w:sz w:val="24"/>
        </w:rPr>
        <w:t>119 Luna Avenue (if delivered)</w:t>
      </w:r>
    </w:p>
    <w:p w:rsidR="008B0AB5" w:rsidRDefault="008B0AB5" w:rsidP="008B0AB5">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NM 87031</w:t>
      </w:r>
    </w:p>
    <w:p w:rsidR="008B0AB5" w:rsidRDefault="008B0AB5" w:rsidP="008B0AB5">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(505) 866-82</w:t>
      </w:r>
      <w:r w:rsidR="00141313">
        <w:rPr>
          <w:rFonts w:ascii="Times New Roman" w:eastAsia="MS Mincho" w:hAnsi="Times New Roman" w:cs="Times New Roman"/>
          <w:sz w:val="24"/>
        </w:rPr>
        <w:t>59</w:t>
      </w:r>
    </w:p>
    <w:p w:rsidR="00773128" w:rsidRPr="00773128" w:rsidRDefault="008B0AB5" w:rsidP="00092E34">
      <w:pPr>
        <w:pStyle w:val="PlainText"/>
        <w:jc w:val="center"/>
        <w:rPr>
          <w:rFonts w:ascii="Calibri" w:hAnsi="Calibri"/>
          <w:sz w:val="24"/>
          <w:szCs w:val="24"/>
        </w:rPr>
      </w:pPr>
      <w:r>
        <w:rPr>
          <w:rFonts w:ascii="Times New Roman" w:eastAsia="MS Mincho" w:hAnsi="Times New Roman" w:cs="Times New Roman"/>
          <w:sz w:val="24"/>
        </w:rPr>
        <w:t>Fax: (505) 866-8262</w:t>
      </w:r>
    </w:p>
    <w:sectPr w:rsidR="00773128" w:rsidRPr="00773128" w:rsidSect="003D5A45">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6EF" w:rsidRDefault="007A56EF" w:rsidP="00773128">
      <w:r>
        <w:separator/>
      </w:r>
    </w:p>
  </w:endnote>
  <w:endnote w:type="continuationSeparator" w:id="0">
    <w:p w:rsidR="007A56EF" w:rsidRDefault="007A56EF" w:rsidP="0077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226" w:rsidRDefault="00434545" w:rsidP="00AC1CA3">
    <w:pPr>
      <w:pStyle w:val="Footer"/>
      <w:pBdr>
        <w:top w:val="thinThickSmallGap" w:sz="24" w:space="1" w:color="622423"/>
      </w:pBdr>
      <w:tabs>
        <w:tab w:val="clear" w:pos="4680"/>
      </w:tabs>
    </w:pPr>
    <w:r>
      <w:rPr>
        <w:rFonts w:ascii="Cambria" w:hAnsi="Cambria"/>
      </w:rPr>
      <w:t>R</w:t>
    </w:r>
    <w:r w:rsidR="005C123C">
      <w:rPr>
        <w:rFonts w:ascii="Cambria" w:hAnsi="Cambria"/>
      </w:rPr>
      <w:t>FP 2020-006</w:t>
    </w:r>
    <w:r w:rsidR="00D96226">
      <w:rPr>
        <w:rFonts w:ascii="Cambria" w:hAnsi="Cambria"/>
      </w:rPr>
      <w:t>-HR AMENDMENT NO. 1</w:t>
    </w:r>
    <w:r w:rsidR="00D96226">
      <w:rPr>
        <w:rFonts w:ascii="Cambria" w:hAnsi="Cambria"/>
      </w:rPr>
      <w:tab/>
      <w:t xml:space="preserve">Page </w:t>
    </w:r>
    <w:r w:rsidR="00D96226">
      <w:fldChar w:fldCharType="begin"/>
    </w:r>
    <w:r w:rsidR="00D96226">
      <w:instrText xml:space="preserve"> PAGE   \* MERGEFORMAT </w:instrText>
    </w:r>
    <w:r w:rsidR="00D96226">
      <w:fldChar w:fldCharType="separate"/>
    </w:r>
    <w:r w:rsidR="009D78F7" w:rsidRPr="009D78F7">
      <w:rPr>
        <w:rFonts w:ascii="Cambria" w:hAnsi="Cambria"/>
        <w:noProof/>
      </w:rPr>
      <w:t>5</w:t>
    </w:r>
    <w:r w:rsidR="00D96226">
      <w:fldChar w:fldCharType="end"/>
    </w:r>
    <w:r w:rsidR="00C80327">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6EF" w:rsidRDefault="007A56EF" w:rsidP="00773128">
      <w:r>
        <w:separator/>
      </w:r>
    </w:p>
  </w:footnote>
  <w:footnote w:type="continuationSeparator" w:id="0">
    <w:p w:rsidR="007A56EF" w:rsidRDefault="007A56EF" w:rsidP="00773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711C"/>
    <w:multiLevelType w:val="hybridMultilevel"/>
    <w:tmpl w:val="0C5A3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912A95"/>
    <w:multiLevelType w:val="hybridMultilevel"/>
    <w:tmpl w:val="2408A6BC"/>
    <w:lvl w:ilvl="0" w:tplc="D32A774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6E7AAF"/>
    <w:multiLevelType w:val="hybridMultilevel"/>
    <w:tmpl w:val="866A17D4"/>
    <w:lvl w:ilvl="0" w:tplc="ADF64A4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4066FF"/>
    <w:multiLevelType w:val="hybridMultilevel"/>
    <w:tmpl w:val="6ADAB6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CF35D8"/>
    <w:multiLevelType w:val="singleLevel"/>
    <w:tmpl w:val="464896C6"/>
    <w:lvl w:ilvl="0">
      <w:start w:val="1"/>
      <w:numFmt w:val="decimal"/>
      <w:lvlText w:val="%1."/>
      <w:lvlJc w:val="left"/>
      <w:pPr>
        <w:tabs>
          <w:tab w:val="num" w:pos="720"/>
        </w:tabs>
        <w:ind w:left="720" w:hanging="720"/>
      </w:pPr>
      <w:rPr>
        <w:rFonts w:hint="default"/>
        <w:b/>
      </w:rPr>
    </w:lvl>
  </w:abstractNum>
  <w:abstractNum w:abstractNumId="5" w15:restartNumberingAfterBreak="0">
    <w:nsid w:val="253B02C0"/>
    <w:multiLevelType w:val="hybridMultilevel"/>
    <w:tmpl w:val="7F80E910"/>
    <w:lvl w:ilvl="0" w:tplc="73D8AB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FB0C7A"/>
    <w:multiLevelType w:val="singleLevel"/>
    <w:tmpl w:val="C4A6D0CC"/>
    <w:lvl w:ilvl="0">
      <w:start w:val="1"/>
      <w:numFmt w:val="decimal"/>
      <w:lvlText w:val="%1."/>
      <w:lvlJc w:val="left"/>
      <w:pPr>
        <w:tabs>
          <w:tab w:val="num" w:pos="720"/>
        </w:tabs>
        <w:ind w:left="720" w:hanging="720"/>
      </w:pPr>
      <w:rPr>
        <w:rFonts w:hint="default"/>
      </w:rPr>
    </w:lvl>
  </w:abstractNum>
  <w:abstractNum w:abstractNumId="7" w15:restartNumberingAfterBreak="0">
    <w:nsid w:val="3BA74586"/>
    <w:multiLevelType w:val="singleLevel"/>
    <w:tmpl w:val="DAF21336"/>
    <w:lvl w:ilvl="0">
      <w:start w:val="1"/>
      <w:numFmt w:val="upperLetter"/>
      <w:lvlText w:val="%1."/>
      <w:lvlJc w:val="left"/>
      <w:pPr>
        <w:tabs>
          <w:tab w:val="num" w:pos="1440"/>
        </w:tabs>
        <w:ind w:left="1440" w:hanging="720"/>
      </w:pPr>
      <w:rPr>
        <w:rFonts w:hint="default"/>
      </w:rPr>
    </w:lvl>
  </w:abstractNum>
  <w:abstractNum w:abstractNumId="8" w15:restartNumberingAfterBreak="0">
    <w:nsid w:val="3C375097"/>
    <w:multiLevelType w:val="hybridMultilevel"/>
    <w:tmpl w:val="96281A32"/>
    <w:lvl w:ilvl="0" w:tplc="D5F81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8F5692"/>
    <w:multiLevelType w:val="hybridMultilevel"/>
    <w:tmpl w:val="96A83022"/>
    <w:lvl w:ilvl="0" w:tplc="ADB0DAE8">
      <w:start w:val="1"/>
      <w:numFmt w:val="upp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7E555E"/>
    <w:multiLevelType w:val="singleLevel"/>
    <w:tmpl w:val="8140F658"/>
    <w:lvl w:ilvl="0">
      <w:start w:val="1"/>
      <w:numFmt w:val="upperLetter"/>
      <w:lvlText w:val="%1."/>
      <w:lvlJc w:val="left"/>
      <w:pPr>
        <w:ind w:left="1080" w:hanging="360"/>
      </w:pPr>
      <w:rPr>
        <w:rFonts w:hint="default"/>
      </w:rPr>
    </w:lvl>
  </w:abstractNum>
  <w:abstractNum w:abstractNumId="11" w15:restartNumberingAfterBreak="0">
    <w:nsid w:val="5492308A"/>
    <w:multiLevelType w:val="hybridMultilevel"/>
    <w:tmpl w:val="3A24C878"/>
    <w:lvl w:ilvl="0" w:tplc="5EC874CA">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954231"/>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7B46D43"/>
    <w:multiLevelType w:val="hybridMultilevel"/>
    <w:tmpl w:val="1BAA9CC0"/>
    <w:lvl w:ilvl="0" w:tplc="B8A62A1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B61BC3"/>
    <w:multiLevelType w:val="hybridMultilevel"/>
    <w:tmpl w:val="961AF60C"/>
    <w:lvl w:ilvl="0" w:tplc="7D56CEF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C1BA3"/>
    <w:multiLevelType w:val="hybridMultilevel"/>
    <w:tmpl w:val="23B40EE4"/>
    <w:lvl w:ilvl="0" w:tplc="0D060B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295CAF"/>
    <w:multiLevelType w:val="hybridMultilevel"/>
    <w:tmpl w:val="38102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222324"/>
    <w:multiLevelType w:val="hybridMultilevel"/>
    <w:tmpl w:val="D444D0C6"/>
    <w:lvl w:ilvl="0" w:tplc="497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84358C"/>
    <w:multiLevelType w:val="hybridMultilevel"/>
    <w:tmpl w:val="60922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5659D"/>
    <w:multiLevelType w:val="hybridMultilevel"/>
    <w:tmpl w:val="228828A0"/>
    <w:lvl w:ilvl="0" w:tplc="96B0422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6"/>
  </w:num>
  <w:num w:numId="3">
    <w:abstractNumId w:val="12"/>
  </w:num>
  <w:num w:numId="4">
    <w:abstractNumId w:val="3"/>
  </w:num>
  <w:num w:numId="5">
    <w:abstractNumId w:val="11"/>
  </w:num>
  <w:num w:numId="6">
    <w:abstractNumId w:val="17"/>
  </w:num>
  <w:num w:numId="7">
    <w:abstractNumId w:val="8"/>
  </w:num>
  <w:num w:numId="8">
    <w:abstractNumId w:val="5"/>
  </w:num>
  <w:num w:numId="9">
    <w:abstractNumId w:val="15"/>
  </w:num>
  <w:num w:numId="10">
    <w:abstractNumId w:val="9"/>
  </w:num>
  <w:num w:numId="11">
    <w:abstractNumId w:val="7"/>
  </w:num>
  <w:num w:numId="12">
    <w:abstractNumId w:val="0"/>
  </w:num>
  <w:num w:numId="13">
    <w:abstractNumId w:val="1"/>
  </w:num>
  <w:num w:numId="14">
    <w:abstractNumId w:val="14"/>
  </w:num>
  <w:num w:numId="15">
    <w:abstractNumId w:val="4"/>
  </w:num>
  <w:num w:numId="16">
    <w:abstractNumId w:val="10"/>
  </w:num>
  <w:num w:numId="17">
    <w:abstractNumId w:val="13"/>
  </w:num>
  <w:num w:numId="18">
    <w:abstractNumId w:val="2"/>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19"/>
    <w:rsid w:val="0000311E"/>
    <w:rsid w:val="00045BE6"/>
    <w:rsid w:val="0006203E"/>
    <w:rsid w:val="00092E34"/>
    <w:rsid w:val="00097EF3"/>
    <w:rsid w:val="000B12AC"/>
    <w:rsid w:val="000B740C"/>
    <w:rsid w:val="000C7C75"/>
    <w:rsid w:val="000D7ED7"/>
    <w:rsid w:val="001220C6"/>
    <w:rsid w:val="00130B1D"/>
    <w:rsid w:val="00136467"/>
    <w:rsid w:val="00141313"/>
    <w:rsid w:val="001B0846"/>
    <w:rsid w:val="00204862"/>
    <w:rsid w:val="002074DA"/>
    <w:rsid w:val="00252B5F"/>
    <w:rsid w:val="00283B90"/>
    <w:rsid w:val="00284B37"/>
    <w:rsid w:val="00296C37"/>
    <w:rsid w:val="00296DBF"/>
    <w:rsid w:val="002B149A"/>
    <w:rsid w:val="002C686E"/>
    <w:rsid w:val="002D285E"/>
    <w:rsid w:val="002E713C"/>
    <w:rsid w:val="003040D0"/>
    <w:rsid w:val="00316243"/>
    <w:rsid w:val="00324719"/>
    <w:rsid w:val="00375DA1"/>
    <w:rsid w:val="00384BCF"/>
    <w:rsid w:val="003D4558"/>
    <w:rsid w:val="003D5A45"/>
    <w:rsid w:val="00422813"/>
    <w:rsid w:val="00434545"/>
    <w:rsid w:val="00434D4E"/>
    <w:rsid w:val="00441906"/>
    <w:rsid w:val="00447515"/>
    <w:rsid w:val="00450A3B"/>
    <w:rsid w:val="0046462A"/>
    <w:rsid w:val="004709B8"/>
    <w:rsid w:val="004F1F1C"/>
    <w:rsid w:val="004F7D02"/>
    <w:rsid w:val="00511482"/>
    <w:rsid w:val="00523FC0"/>
    <w:rsid w:val="00526F88"/>
    <w:rsid w:val="0054098B"/>
    <w:rsid w:val="00543417"/>
    <w:rsid w:val="00566229"/>
    <w:rsid w:val="005A121E"/>
    <w:rsid w:val="005B4326"/>
    <w:rsid w:val="005C123C"/>
    <w:rsid w:val="005D1407"/>
    <w:rsid w:val="005D47CB"/>
    <w:rsid w:val="005F3BB2"/>
    <w:rsid w:val="005F489E"/>
    <w:rsid w:val="005F6138"/>
    <w:rsid w:val="00650C22"/>
    <w:rsid w:val="00657DA4"/>
    <w:rsid w:val="00671EDE"/>
    <w:rsid w:val="00672C81"/>
    <w:rsid w:val="00684EA3"/>
    <w:rsid w:val="00693C4C"/>
    <w:rsid w:val="006A218B"/>
    <w:rsid w:val="0075131E"/>
    <w:rsid w:val="00773128"/>
    <w:rsid w:val="007A56EF"/>
    <w:rsid w:val="007B373A"/>
    <w:rsid w:val="007E61AE"/>
    <w:rsid w:val="007F2E91"/>
    <w:rsid w:val="007F533A"/>
    <w:rsid w:val="00833930"/>
    <w:rsid w:val="008645E1"/>
    <w:rsid w:val="00874DA3"/>
    <w:rsid w:val="008773DE"/>
    <w:rsid w:val="00897503"/>
    <w:rsid w:val="008B0AB5"/>
    <w:rsid w:val="008F1F50"/>
    <w:rsid w:val="00941AD8"/>
    <w:rsid w:val="00996E30"/>
    <w:rsid w:val="00997814"/>
    <w:rsid w:val="009A6307"/>
    <w:rsid w:val="009B6B3A"/>
    <w:rsid w:val="009D78F7"/>
    <w:rsid w:val="009E2E52"/>
    <w:rsid w:val="009E4B97"/>
    <w:rsid w:val="009F7DC0"/>
    <w:rsid w:val="00A63FA0"/>
    <w:rsid w:val="00A71E6E"/>
    <w:rsid w:val="00A74FA4"/>
    <w:rsid w:val="00A81D9A"/>
    <w:rsid w:val="00A90982"/>
    <w:rsid w:val="00A93301"/>
    <w:rsid w:val="00AB66A7"/>
    <w:rsid w:val="00AB6D94"/>
    <w:rsid w:val="00AC1CA3"/>
    <w:rsid w:val="00AC427F"/>
    <w:rsid w:val="00B11B73"/>
    <w:rsid w:val="00B67402"/>
    <w:rsid w:val="00B81F7B"/>
    <w:rsid w:val="00B937D9"/>
    <w:rsid w:val="00BA0B7B"/>
    <w:rsid w:val="00C27862"/>
    <w:rsid w:val="00C7362D"/>
    <w:rsid w:val="00C77E7F"/>
    <w:rsid w:val="00C80327"/>
    <w:rsid w:val="00C81968"/>
    <w:rsid w:val="00CA522D"/>
    <w:rsid w:val="00CC4F1E"/>
    <w:rsid w:val="00CF0820"/>
    <w:rsid w:val="00D01351"/>
    <w:rsid w:val="00D06488"/>
    <w:rsid w:val="00D15D4B"/>
    <w:rsid w:val="00D47E29"/>
    <w:rsid w:val="00D521FC"/>
    <w:rsid w:val="00D84832"/>
    <w:rsid w:val="00D96226"/>
    <w:rsid w:val="00DD17B3"/>
    <w:rsid w:val="00DE1A0E"/>
    <w:rsid w:val="00DE2519"/>
    <w:rsid w:val="00E31AC2"/>
    <w:rsid w:val="00E9786B"/>
    <w:rsid w:val="00EC312B"/>
    <w:rsid w:val="00EC4249"/>
    <w:rsid w:val="00EE4F66"/>
    <w:rsid w:val="00F005E5"/>
    <w:rsid w:val="00F30128"/>
    <w:rsid w:val="00F324B0"/>
    <w:rsid w:val="00F62D8C"/>
    <w:rsid w:val="00F772C0"/>
    <w:rsid w:val="00F92EBC"/>
    <w:rsid w:val="00F97974"/>
    <w:rsid w:val="00FC2F0B"/>
    <w:rsid w:val="00FD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996F58-2097-47F1-83F5-BFA737B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rFonts w:ascii="Tahoma" w:hAnsi="Tahoma"/>
      <w:b/>
      <w:sz w:val="52"/>
    </w:rPr>
  </w:style>
  <w:style w:type="paragraph" w:styleId="Heading2">
    <w:name w:val="heading 2"/>
    <w:basedOn w:val="Normal"/>
    <w:next w:val="Normal"/>
    <w:qFormat/>
    <w:pPr>
      <w:keepNext/>
      <w:jc w:val="center"/>
      <w:outlineLvl w:val="1"/>
    </w:pPr>
    <w:rPr>
      <w:rFonts w:ascii="Arial" w:hAnsi="Arial"/>
      <w:b/>
      <w:sz w:val="52"/>
    </w:rPr>
  </w:style>
  <w:style w:type="paragraph" w:styleId="Heading3">
    <w:name w:val="heading 3"/>
    <w:basedOn w:val="Normal"/>
    <w:next w:val="Normal"/>
    <w:qFormat/>
    <w:pPr>
      <w:keepNext/>
      <w:tabs>
        <w:tab w:val="left" w:pos="3600"/>
      </w:tabs>
      <w:outlineLvl w:val="2"/>
    </w:pPr>
    <w:rPr>
      <w:rFonts w:ascii="Tahoma" w:hAnsi="Tahoma"/>
      <w:sz w:val="28"/>
    </w:rPr>
  </w:style>
  <w:style w:type="paragraph" w:styleId="Heading6">
    <w:name w:val="heading 6"/>
    <w:basedOn w:val="Normal"/>
    <w:next w:val="Normal"/>
    <w:link w:val="Heading6Char"/>
    <w:uiPriority w:val="9"/>
    <w:semiHidden/>
    <w:unhideWhenUsed/>
    <w:qFormat/>
    <w:rsid w:val="008B0AB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84832"/>
    <w:pPr>
      <w:spacing w:before="120" w:after="120" w:line="360" w:lineRule="auto"/>
      <w:ind w:left="720"/>
    </w:pPr>
    <w:rPr>
      <w:rFonts w:ascii="Lucida Bright" w:hAnsi="Lucida Bright"/>
      <w:sz w:val="36"/>
      <w:szCs w:val="36"/>
    </w:rPr>
  </w:style>
  <w:style w:type="paragraph" w:styleId="BalloonText">
    <w:name w:val="Balloon Text"/>
    <w:basedOn w:val="Normal"/>
    <w:semiHidden/>
    <w:rsid w:val="00D84832"/>
    <w:rPr>
      <w:rFonts w:ascii="Tahoma" w:hAnsi="Tahoma" w:cs="Tahoma"/>
      <w:sz w:val="16"/>
      <w:szCs w:val="16"/>
    </w:rPr>
  </w:style>
  <w:style w:type="paragraph" w:styleId="Header">
    <w:name w:val="header"/>
    <w:basedOn w:val="Normal"/>
    <w:link w:val="HeaderChar"/>
    <w:uiPriority w:val="99"/>
    <w:unhideWhenUsed/>
    <w:rsid w:val="00773128"/>
    <w:pPr>
      <w:tabs>
        <w:tab w:val="center" w:pos="4680"/>
        <w:tab w:val="right" w:pos="9360"/>
      </w:tabs>
    </w:pPr>
  </w:style>
  <w:style w:type="character" w:customStyle="1" w:styleId="HeaderChar">
    <w:name w:val="Header Char"/>
    <w:basedOn w:val="DefaultParagraphFont"/>
    <w:link w:val="Header"/>
    <w:uiPriority w:val="99"/>
    <w:rsid w:val="00773128"/>
  </w:style>
  <w:style w:type="paragraph" w:styleId="Footer">
    <w:name w:val="footer"/>
    <w:basedOn w:val="Normal"/>
    <w:link w:val="FooterChar"/>
    <w:uiPriority w:val="99"/>
    <w:unhideWhenUsed/>
    <w:rsid w:val="00773128"/>
    <w:pPr>
      <w:tabs>
        <w:tab w:val="center" w:pos="4680"/>
        <w:tab w:val="right" w:pos="9360"/>
      </w:tabs>
    </w:pPr>
  </w:style>
  <w:style w:type="character" w:customStyle="1" w:styleId="FooterChar">
    <w:name w:val="Footer Char"/>
    <w:basedOn w:val="DefaultParagraphFont"/>
    <w:link w:val="Footer"/>
    <w:uiPriority w:val="99"/>
    <w:rsid w:val="00773128"/>
  </w:style>
  <w:style w:type="paragraph" w:styleId="BodyText">
    <w:name w:val="Body Text"/>
    <w:basedOn w:val="Normal"/>
    <w:link w:val="BodyTextChar"/>
    <w:semiHidden/>
    <w:rsid w:val="00773128"/>
    <w:pPr>
      <w:jc w:val="center"/>
    </w:pPr>
    <w:rPr>
      <w:b/>
      <w:sz w:val="46"/>
    </w:rPr>
  </w:style>
  <w:style w:type="character" w:customStyle="1" w:styleId="BodyTextChar">
    <w:name w:val="Body Text Char"/>
    <w:link w:val="BodyText"/>
    <w:semiHidden/>
    <w:rsid w:val="00773128"/>
    <w:rPr>
      <w:b/>
      <w:sz w:val="46"/>
    </w:rPr>
  </w:style>
  <w:style w:type="paragraph" w:styleId="PlainText">
    <w:name w:val="Plain Text"/>
    <w:basedOn w:val="Normal"/>
    <w:link w:val="PlainTextChar"/>
    <w:rsid w:val="00773128"/>
    <w:rPr>
      <w:rFonts w:ascii="Courier New" w:hAnsi="Courier New" w:cs="Courier New"/>
    </w:rPr>
  </w:style>
  <w:style w:type="character" w:customStyle="1" w:styleId="PlainTextChar">
    <w:name w:val="Plain Text Char"/>
    <w:link w:val="PlainText"/>
    <w:rsid w:val="00773128"/>
    <w:rPr>
      <w:rFonts w:ascii="Courier New" w:hAnsi="Courier New" w:cs="Courier New"/>
    </w:rPr>
  </w:style>
  <w:style w:type="paragraph" w:styleId="ListParagraph">
    <w:name w:val="List Paragraph"/>
    <w:basedOn w:val="Normal"/>
    <w:uiPriority w:val="34"/>
    <w:qFormat/>
    <w:rsid w:val="00773128"/>
    <w:pPr>
      <w:ind w:left="720"/>
      <w:contextualSpacing/>
    </w:pPr>
    <w:rPr>
      <w:rFonts w:eastAsia="Calibri"/>
      <w:sz w:val="24"/>
      <w:szCs w:val="22"/>
    </w:rPr>
  </w:style>
  <w:style w:type="paragraph" w:styleId="BodyTextIndent3">
    <w:name w:val="Body Text Indent 3"/>
    <w:basedOn w:val="Normal"/>
    <w:link w:val="BodyTextIndent3Char"/>
    <w:uiPriority w:val="99"/>
    <w:semiHidden/>
    <w:unhideWhenUsed/>
    <w:rsid w:val="00996E30"/>
    <w:pPr>
      <w:spacing w:after="120"/>
      <w:ind w:left="360"/>
    </w:pPr>
    <w:rPr>
      <w:sz w:val="16"/>
      <w:szCs w:val="16"/>
    </w:rPr>
  </w:style>
  <w:style w:type="character" w:customStyle="1" w:styleId="BodyTextIndent3Char">
    <w:name w:val="Body Text Indent 3 Char"/>
    <w:link w:val="BodyTextIndent3"/>
    <w:uiPriority w:val="99"/>
    <w:semiHidden/>
    <w:rsid w:val="00996E30"/>
    <w:rPr>
      <w:sz w:val="16"/>
      <w:szCs w:val="16"/>
    </w:rPr>
  </w:style>
  <w:style w:type="paragraph" w:styleId="BodyText2">
    <w:name w:val="Body Text 2"/>
    <w:basedOn w:val="Normal"/>
    <w:link w:val="BodyText2Char"/>
    <w:uiPriority w:val="99"/>
    <w:unhideWhenUsed/>
    <w:rsid w:val="00996E30"/>
    <w:pPr>
      <w:spacing w:after="120" w:line="480" w:lineRule="auto"/>
    </w:pPr>
  </w:style>
  <w:style w:type="character" w:customStyle="1" w:styleId="BodyText2Char">
    <w:name w:val="Body Text 2 Char"/>
    <w:basedOn w:val="DefaultParagraphFont"/>
    <w:link w:val="BodyText2"/>
    <w:uiPriority w:val="99"/>
    <w:rsid w:val="00996E30"/>
  </w:style>
  <w:style w:type="paragraph" w:styleId="Title">
    <w:name w:val="Title"/>
    <w:basedOn w:val="Normal"/>
    <w:link w:val="TitleChar"/>
    <w:qFormat/>
    <w:rsid w:val="00996E30"/>
    <w:pPr>
      <w:jc w:val="center"/>
    </w:pPr>
    <w:rPr>
      <w:rFonts w:ascii="Arial" w:hAnsi="Arial"/>
      <w:b/>
    </w:rPr>
  </w:style>
  <w:style w:type="character" w:customStyle="1" w:styleId="TitleChar">
    <w:name w:val="Title Char"/>
    <w:link w:val="Title"/>
    <w:rsid w:val="00996E30"/>
    <w:rPr>
      <w:rFonts w:ascii="Arial" w:hAnsi="Arial"/>
      <w:b/>
    </w:rPr>
  </w:style>
  <w:style w:type="character" w:customStyle="1" w:styleId="Heading6Char">
    <w:name w:val="Heading 6 Char"/>
    <w:link w:val="Heading6"/>
    <w:uiPriority w:val="9"/>
    <w:semiHidden/>
    <w:rsid w:val="008B0AB5"/>
    <w:rPr>
      <w:rFonts w:ascii="Calibri" w:eastAsia="Times New Roman" w:hAnsi="Calibri" w:cs="Times New Roman"/>
      <w:b/>
      <w:bCs/>
      <w:sz w:val="22"/>
      <w:szCs w:val="22"/>
    </w:rPr>
  </w:style>
  <w:style w:type="paragraph" w:styleId="BodyTextIndent">
    <w:name w:val="Body Text Indent"/>
    <w:basedOn w:val="Normal"/>
    <w:link w:val="BodyTextIndentChar"/>
    <w:uiPriority w:val="99"/>
    <w:semiHidden/>
    <w:unhideWhenUsed/>
    <w:rsid w:val="00130B1D"/>
    <w:pPr>
      <w:spacing w:after="120"/>
      <w:ind w:left="360"/>
    </w:pPr>
  </w:style>
  <w:style w:type="character" w:customStyle="1" w:styleId="BodyTextIndentChar">
    <w:name w:val="Body Text Indent Char"/>
    <w:basedOn w:val="DefaultParagraphFont"/>
    <w:link w:val="BodyTextIndent"/>
    <w:uiPriority w:val="99"/>
    <w:semiHidden/>
    <w:rsid w:val="00130B1D"/>
  </w:style>
  <w:style w:type="paragraph" w:customStyle="1" w:styleId="Default">
    <w:name w:val="Default"/>
    <w:rsid w:val="006A218B"/>
    <w:pPr>
      <w:autoSpaceDE w:val="0"/>
      <w:autoSpaceDN w:val="0"/>
      <w:adjustRightInd w:val="0"/>
    </w:pPr>
    <w:rPr>
      <w:color w:val="000000"/>
      <w:sz w:val="24"/>
      <w:szCs w:val="24"/>
    </w:rPr>
  </w:style>
  <w:style w:type="paragraph" w:styleId="NormalWeb">
    <w:name w:val="Normal (Web)"/>
    <w:basedOn w:val="Normal"/>
    <w:uiPriority w:val="99"/>
    <w:semiHidden/>
    <w:unhideWhenUsed/>
    <w:rsid w:val="00D06488"/>
    <w:pPr>
      <w:spacing w:before="100" w:beforeAutospacing="1" w:after="100" w:afterAutospacing="1"/>
    </w:pPr>
    <w:rPr>
      <w:rFonts w:eastAsia="Calibri"/>
      <w:sz w:val="24"/>
      <w:szCs w:val="24"/>
    </w:rPr>
  </w:style>
  <w:style w:type="table" w:styleId="TableGridLight">
    <w:name w:val="Grid Table Light"/>
    <w:basedOn w:val="TableNormal"/>
    <w:uiPriority w:val="40"/>
    <w:rsid w:val="00EC424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450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C4F1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03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9C317-11B1-4AF0-987F-5420600D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1006</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Los Lunas Schools</vt:lpstr>
    </vt:vector>
  </TitlesOfParts>
  <Company>Los Lunas Schools</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Lunas Schools</dc:title>
  <dc:subject/>
  <dc:creator>vparker</dc:creator>
  <cp:keywords/>
  <cp:lastModifiedBy>Heather Rindels</cp:lastModifiedBy>
  <cp:revision>2</cp:revision>
  <cp:lastPrinted>2020-02-25T16:44:00Z</cp:lastPrinted>
  <dcterms:created xsi:type="dcterms:W3CDTF">2020-02-25T18:29:00Z</dcterms:created>
  <dcterms:modified xsi:type="dcterms:W3CDTF">2020-02-25T18:29:00Z</dcterms:modified>
</cp:coreProperties>
</file>