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E26" w:rsidRDefault="00F51E26" w:rsidP="00F51E26">
      <w:pPr>
        <w:jc w:val="center"/>
        <w:rPr>
          <w:b/>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40640</wp:posOffset>
                </wp:positionV>
                <wp:extent cx="5943600" cy="1066800"/>
                <wp:effectExtent l="22860" t="25400" r="24765" b="222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66800"/>
                        </a:xfrm>
                        <a:prstGeom prst="rect">
                          <a:avLst/>
                        </a:prstGeom>
                        <a:solidFill>
                          <a:srgbClr val="C0C0C0"/>
                        </a:solidFill>
                        <a:ln w="38100" cmpd="dbl">
                          <a:solidFill>
                            <a:srgbClr val="000000"/>
                          </a:solidFill>
                          <a:miter lim="800000"/>
                          <a:headEnd/>
                          <a:tailEnd/>
                        </a:ln>
                      </wps:spPr>
                      <wps:txbx>
                        <w:txbxContent>
                          <w:p w:rsidR="00F51E26" w:rsidRDefault="00F51E26" w:rsidP="00F51E26">
                            <w:pPr>
                              <w:jc w:val="center"/>
                              <w:rPr>
                                <w:sz w:val="40"/>
                                <w:szCs w:val="40"/>
                              </w:rPr>
                            </w:pPr>
                            <w:r w:rsidRPr="0050586C">
                              <w:rPr>
                                <w:sz w:val="40"/>
                                <w:szCs w:val="40"/>
                              </w:rPr>
                              <w:t xml:space="preserve">City of </w:t>
                            </w:r>
                            <w:smartTag w:uri="urn:schemas-microsoft-com:office:smarttags" w:element="place">
                              <w:smartTag w:uri="urn:schemas-microsoft-com:office:smarttags" w:element="City">
                                <w:r w:rsidRPr="0050586C">
                                  <w:rPr>
                                    <w:sz w:val="40"/>
                                    <w:szCs w:val="40"/>
                                  </w:rPr>
                                  <w:t>Spartanburg</w:t>
                                </w:r>
                              </w:smartTag>
                            </w:smartTag>
                          </w:p>
                          <w:p w:rsidR="00F51E26" w:rsidRDefault="00F51E26" w:rsidP="00F51E26">
                            <w:pPr>
                              <w:jc w:val="center"/>
                              <w:rPr>
                                <w:b/>
                              </w:rPr>
                            </w:pPr>
                            <w:r w:rsidRPr="0050586C">
                              <w:rPr>
                                <w:b/>
                              </w:rPr>
                              <w:t>Procurement and Property Division</w:t>
                            </w:r>
                          </w:p>
                          <w:p w:rsidR="00F51E26" w:rsidRDefault="00F51E26" w:rsidP="00F51E26">
                            <w:pPr>
                              <w:jc w:val="center"/>
                              <w:rPr>
                                <w:b/>
                              </w:rPr>
                            </w:pPr>
                            <w:r>
                              <w:rPr>
                                <w:b/>
                              </w:rPr>
                              <w:t xml:space="preserve">Post Office Drawer 1749, SC 29304-1749 </w:t>
                            </w:r>
                          </w:p>
                          <w:p w:rsidR="00F51E26" w:rsidRPr="0050586C" w:rsidRDefault="00F51E26" w:rsidP="00F51E26">
                            <w:pPr>
                              <w:jc w:val="center"/>
                              <w:rPr>
                                <w:b/>
                              </w:rPr>
                            </w:pPr>
                            <w:r>
                              <w:rPr>
                                <w:b/>
                              </w:rPr>
                              <w:t>Phone (864) 596-2049 - Fax (864) 596-2365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26" type="#_x0000_t202" style="position:absolute;left:0;text-align:left;margin-left:1.05pt;margin-top:3.2pt;width:468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" fillcolor="silver" strokeweight="3pt">
                <v:stroke linestyle="thinThin"/>
                <v:textbox>
                  <w:txbxContent>
                    <w:p w:rsidR="00F51E26" w:rsidRDefault="00F51E26" w:rsidP="00F51E26">
                      <w:pPr>
                        <w:jc w:val="center"/>
                        <w:rPr>
                          <w:sz w:val="40"/>
                          <w:szCs w:val="40"/>
                        </w:rPr>
                      </w:pPr>
                      <w:r w:rsidRPr="0050586C">
                        <w:rPr>
                          <w:sz w:val="40"/>
                          <w:szCs w:val="40"/>
                        </w:rPr>
                        <w:t xml:space="preserve">City of </w:t>
                      </w:r>
                      <w:smartTag w:uri="urn:schemas-microsoft-com:office:smarttags" w:element="place">
                        <w:smartTag w:uri="urn:schemas-microsoft-com:office:smarttags" w:element="City">
                          <w:r w:rsidRPr="0050586C">
                            <w:rPr>
                              <w:sz w:val="40"/>
                              <w:szCs w:val="40"/>
                            </w:rPr>
                            <w:t>Spartanburg</w:t>
                          </w:r>
                        </w:smartTag>
                      </w:smartTag>
                    </w:p>
                    <w:p w:rsidR="00F51E26" w:rsidRDefault="00F51E26" w:rsidP="00F51E26">
                      <w:pPr>
                        <w:jc w:val="center"/>
                        <w:rPr>
                          <w:b/>
                        </w:rPr>
                      </w:pPr>
                      <w:r w:rsidRPr="0050586C">
                        <w:rPr>
                          <w:b/>
                        </w:rPr>
                        <w:t>Procurement and Property Division</w:t>
                      </w:r>
                    </w:p>
                    <w:p w:rsidR="00F51E26" w:rsidRDefault="00F51E26" w:rsidP="00F51E26">
                      <w:pPr>
                        <w:jc w:val="center"/>
                        <w:rPr>
                          <w:b/>
                        </w:rPr>
                      </w:pPr>
                      <w:r>
                        <w:rPr>
                          <w:b/>
                        </w:rPr>
                        <w:t xml:space="preserve">Post Office Drawer 1749, SC 29304-1749 </w:t>
                      </w:r>
                    </w:p>
                    <w:p w:rsidR="00F51E26" w:rsidRPr="0050586C" w:rsidRDefault="00F51E26" w:rsidP="00F51E26">
                      <w:pPr>
                        <w:jc w:val="center"/>
                        <w:rPr>
                          <w:b/>
                        </w:rPr>
                      </w:pPr>
                      <w:r>
                        <w:rPr>
                          <w:b/>
                        </w:rPr>
                        <w:t>Phone (864) 596-2049 - Fax (864) 596-2365</w:t>
                      </w:r>
                    </w:p>
                  </w:txbxContent>
                </v:textbox>
              </v:shape>
            </w:pict>
          </mc:Fallback>
        </mc:AlternateContent>
      </w:r>
    </w:p>
    <w:p w:rsidR="00F51E26" w:rsidRDefault="00F51E26" w:rsidP="00F51E26">
      <w:pPr>
        <w:jc w:val="center"/>
        <w:rPr>
          <w:b/>
          <w:szCs w:val="24"/>
        </w:rPr>
      </w:pPr>
    </w:p>
    <w:p w:rsidR="00F51E26" w:rsidRDefault="00F51E26" w:rsidP="00F51E26">
      <w:pPr>
        <w:jc w:val="center"/>
        <w:rPr>
          <w:b/>
          <w:szCs w:val="24"/>
        </w:rPr>
      </w:pPr>
    </w:p>
    <w:p w:rsidR="00F51E26" w:rsidRDefault="00F51E26" w:rsidP="00F51E26">
      <w:pPr>
        <w:jc w:val="center"/>
        <w:rPr>
          <w:b/>
          <w:szCs w:val="24"/>
        </w:rPr>
      </w:pPr>
    </w:p>
    <w:p w:rsidR="00F51E26" w:rsidRDefault="00F51E26" w:rsidP="00F51E26">
      <w:pPr>
        <w:jc w:val="center"/>
        <w:rPr>
          <w:b/>
          <w:sz w:val="28"/>
          <w:szCs w:val="28"/>
        </w:rPr>
      </w:pPr>
    </w:p>
    <w:p w:rsidR="00F51E26" w:rsidRDefault="00F51E26" w:rsidP="00F51E26">
      <w:pPr>
        <w:jc w:val="center"/>
        <w:rPr>
          <w:b/>
          <w:sz w:val="28"/>
          <w:szCs w:val="28"/>
        </w:rPr>
      </w:pPr>
    </w:p>
    <w:p w:rsidR="00F51E26" w:rsidRDefault="00F51E26" w:rsidP="00F51E26">
      <w:pPr>
        <w:jc w:val="center"/>
        <w:rPr>
          <w:b/>
          <w:sz w:val="28"/>
          <w:szCs w:val="28"/>
        </w:rPr>
      </w:pPr>
    </w:p>
    <w:p w:rsidR="00F51E26" w:rsidRDefault="00F51E26" w:rsidP="00F51E26">
      <w:pPr>
        <w:jc w:val="center"/>
        <w:rPr>
          <w:b/>
          <w:sz w:val="28"/>
          <w:szCs w:val="28"/>
        </w:rPr>
      </w:pPr>
      <w:r>
        <w:rPr>
          <w:b/>
          <w:sz w:val="28"/>
          <w:szCs w:val="28"/>
        </w:rPr>
        <w:t>L</w:t>
      </w:r>
      <w:r w:rsidRPr="007F6CD4">
        <w:rPr>
          <w:b/>
          <w:sz w:val="28"/>
          <w:szCs w:val="28"/>
        </w:rPr>
        <w:t>egal Notice</w:t>
      </w:r>
    </w:p>
    <w:p w:rsidR="00F51E26" w:rsidRDefault="00F51E26" w:rsidP="00F51E26">
      <w:pPr>
        <w:pStyle w:val="Heading2"/>
        <w:rPr>
          <w:b/>
          <w:sz w:val="24"/>
          <w:szCs w:val="24"/>
        </w:rPr>
      </w:pPr>
      <w:r w:rsidRPr="00CF6313">
        <w:rPr>
          <w:b/>
          <w:sz w:val="24"/>
          <w:szCs w:val="24"/>
        </w:rPr>
        <w:t>Request for Proposal for</w:t>
      </w:r>
    </w:p>
    <w:p w:rsidR="00F51E26" w:rsidRPr="00DC0C9C" w:rsidRDefault="00F51E26" w:rsidP="00F51E26">
      <w:pPr>
        <w:rPr>
          <w:b/>
        </w:rPr>
      </w:pPr>
      <w:bookmarkStart w:id="0" w:name="_GoBack"/>
      <w:r w:rsidRPr="00DC0C9C">
        <w:rPr>
          <w:b/>
        </w:rPr>
        <w:t xml:space="preserve">                                            </w:t>
      </w:r>
      <w:r>
        <w:rPr>
          <w:b/>
        </w:rPr>
        <w:t>Butterfly Branch Pedestrian Bridge Project</w:t>
      </w:r>
    </w:p>
    <w:p w:rsidR="00F51E26" w:rsidRDefault="00F51E26" w:rsidP="00F51E26">
      <w:pPr>
        <w:jc w:val="center"/>
        <w:rPr>
          <w:b/>
        </w:rPr>
      </w:pPr>
    </w:p>
    <w:bookmarkEnd w:id="0"/>
    <w:p w:rsidR="00F51E26" w:rsidRPr="00DA6403" w:rsidRDefault="00F51E26" w:rsidP="00F51E26">
      <w:pPr>
        <w:jc w:val="center"/>
        <w:rPr>
          <w:b/>
        </w:rPr>
      </w:pPr>
    </w:p>
    <w:p w:rsidR="00F51E26" w:rsidRDefault="00F51E26" w:rsidP="00F51E26">
      <w:pPr>
        <w:pBdr>
          <w:top w:val="single" w:sz="12" w:space="1" w:color="auto"/>
          <w:bottom w:val="single" w:sz="12" w:space="1" w:color="auto"/>
        </w:pBdr>
        <w:jc w:val="center"/>
        <w:rPr>
          <w:b/>
        </w:rPr>
      </w:pPr>
      <w:r>
        <w:rPr>
          <w:b/>
        </w:rPr>
        <w:t>December 28, 2016</w:t>
      </w:r>
    </w:p>
    <w:p w:rsidR="00F51E26" w:rsidRDefault="00F51E26" w:rsidP="00F51E26">
      <w:pPr>
        <w:rPr>
          <w:b/>
          <w:color w:val="000000"/>
          <w:sz w:val="22"/>
          <w:szCs w:val="22"/>
        </w:rPr>
      </w:pPr>
    </w:p>
    <w:p w:rsidR="00F51E26" w:rsidRPr="00AB1487" w:rsidRDefault="00F51E26" w:rsidP="00F51E26">
      <w:pPr>
        <w:rPr>
          <w:sz w:val="22"/>
          <w:szCs w:val="22"/>
        </w:rPr>
      </w:pPr>
      <w:r w:rsidRPr="00AB1487">
        <w:rPr>
          <w:b/>
          <w:color w:val="000000"/>
          <w:sz w:val="22"/>
          <w:szCs w:val="22"/>
        </w:rPr>
        <w:t>NOTICE IS HEREBY GIVEN –</w:t>
      </w:r>
      <w:r w:rsidRPr="00AB1487">
        <w:rPr>
          <w:sz w:val="22"/>
          <w:szCs w:val="22"/>
        </w:rPr>
        <w:t xml:space="preserve"> The City of Spartanburg </w:t>
      </w:r>
      <w:r>
        <w:rPr>
          <w:sz w:val="22"/>
          <w:szCs w:val="22"/>
        </w:rPr>
        <w:t>is issuing Request for Proposal (RFP) to interested contractors</w:t>
      </w:r>
      <w:r w:rsidRPr="00AB1487">
        <w:rPr>
          <w:sz w:val="22"/>
          <w:szCs w:val="22"/>
        </w:rPr>
        <w:t xml:space="preserve"> </w:t>
      </w:r>
      <w:r>
        <w:rPr>
          <w:sz w:val="22"/>
          <w:szCs w:val="22"/>
        </w:rPr>
        <w:t>with sufficient information to enable them to prepare and submit proposals for the consideration by the City of Spartanburg for Design Build Services for the construction of a pedestrian bridge at Farley Street adjacent to Mill Pond Road located in the City of Spartanburg.</w:t>
      </w:r>
    </w:p>
    <w:p w:rsidR="00F51E26" w:rsidRPr="00AB1487" w:rsidRDefault="00F51E26" w:rsidP="00F51E26">
      <w:pPr>
        <w:rPr>
          <w:b/>
          <w:sz w:val="22"/>
          <w:szCs w:val="22"/>
        </w:rPr>
      </w:pPr>
    </w:p>
    <w:p w:rsidR="00F51E26" w:rsidRPr="00AB1487" w:rsidRDefault="00F51E26" w:rsidP="00F51E26">
      <w:pPr>
        <w:jc w:val="center"/>
        <w:rPr>
          <w:b/>
          <w:sz w:val="22"/>
          <w:szCs w:val="22"/>
        </w:rPr>
      </w:pPr>
      <w:r>
        <w:rPr>
          <w:b/>
          <w:sz w:val="22"/>
          <w:szCs w:val="22"/>
        </w:rPr>
        <w:t>Proposal No. 1617-01-17-01</w:t>
      </w:r>
    </w:p>
    <w:p w:rsidR="00F51E26" w:rsidRPr="00AB1487" w:rsidRDefault="00F51E26" w:rsidP="00F51E26">
      <w:pPr>
        <w:jc w:val="center"/>
        <w:rPr>
          <w:b/>
          <w:sz w:val="22"/>
          <w:szCs w:val="22"/>
        </w:rPr>
      </w:pPr>
    </w:p>
    <w:p w:rsidR="00F51E26" w:rsidRPr="00AB1487" w:rsidRDefault="00F51E26" w:rsidP="00F51E26">
      <w:pPr>
        <w:rPr>
          <w:sz w:val="22"/>
          <w:szCs w:val="22"/>
        </w:rPr>
      </w:pPr>
      <w:r w:rsidRPr="00AB1487">
        <w:rPr>
          <w:sz w:val="22"/>
          <w:szCs w:val="22"/>
        </w:rPr>
        <w:t xml:space="preserve">The City of </w:t>
      </w:r>
      <w:smartTag w:uri="urn:schemas-microsoft-com:office:smarttags" w:element="City">
        <w:smartTag w:uri="urn:schemas-microsoft-com:office:smarttags" w:element="place">
          <w:r w:rsidRPr="00AB1487">
            <w:rPr>
              <w:sz w:val="22"/>
              <w:szCs w:val="22"/>
            </w:rPr>
            <w:t>Spartanburg</w:t>
          </w:r>
        </w:smartTag>
      </w:smartTag>
      <w:r w:rsidRPr="00AB1487">
        <w:rPr>
          <w:sz w:val="22"/>
          <w:szCs w:val="22"/>
        </w:rPr>
        <w:t>, hereby, notifies all proposers that it will affirmatively ensure that all disadvantaged and women’s business enterprises will be afforded full opportunity to submit proposals in response to this invitation and will not be discriminated against on the grounds of gender, race, color, or national origin in consideration for an award.</w:t>
      </w:r>
    </w:p>
    <w:p w:rsidR="00F51E26" w:rsidRPr="00AB1487" w:rsidRDefault="00F51E26" w:rsidP="00F51E26">
      <w:pPr>
        <w:rPr>
          <w:sz w:val="22"/>
          <w:szCs w:val="22"/>
        </w:rPr>
      </w:pPr>
    </w:p>
    <w:p w:rsidR="00F51E26" w:rsidRPr="00AB1487" w:rsidRDefault="00F51E26" w:rsidP="00F51E26">
      <w:pPr>
        <w:rPr>
          <w:sz w:val="22"/>
          <w:szCs w:val="22"/>
        </w:rPr>
      </w:pPr>
      <w:r w:rsidRPr="00AB1487">
        <w:rPr>
          <w:sz w:val="22"/>
          <w:szCs w:val="22"/>
        </w:rPr>
        <w:t xml:space="preserve">The City of </w:t>
      </w:r>
      <w:smartTag w:uri="urn:schemas-microsoft-com:office:smarttags" w:element="City">
        <w:smartTag w:uri="urn:schemas-microsoft-com:office:smarttags" w:element="place">
          <w:r w:rsidRPr="00AB1487">
            <w:rPr>
              <w:sz w:val="22"/>
              <w:szCs w:val="22"/>
            </w:rPr>
            <w:t>Spartanburg</w:t>
          </w:r>
        </w:smartTag>
      </w:smartTag>
      <w:r w:rsidRPr="00AB1487">
        <w:rPr>
          <w:sz w:val="22"/>
          <w:szCs w:val="22"/>
        </w:rPr>
        <w:t xml:space="preserve"> reserves the right to reject any or all proposals or to waive any informality in the qualifications process.  Proposals may b</w:t>
      </w:r>
      <w:r>
        <w:rPr>
          <w:sz w:val="22"/>
          <w:szCs w:val="22"/>
        </w:rPr>
        <w:t>e</w:t>
      </w:r>
      <w:r w:rsidRPr="00AB1487">
        <w:rPr>
          <w:sz w:val="22"/>
          <w:szCs w:val="22"/>
        </w:rPr>
        <w:t xml:space="preserve"> held by the City of Spartanburg for a period not to exceed sixty (60) days from the date of the opening of Proposals for the purpose of reviewing the Proposals and investigating the qualifications of prospective parties, prior to awarding of the Contract.  The vendor that is awarded the proposal will be required to obtain a City of </w:t>
      </w:r>
      <w:smartTag w:uri="urn:schemas-microsoft-com:office:smarttags" w:element="City">
        <w:smartTag w:uri="urn:schemas-microsoft-com:office:smarttags" w:element="place">
          <w:r w:rsidRPr="00AB1487">
            <w:rPr>
              <w:sz w:val="22"/>
              <w:szCs w:val="22"/>
            </w:rPr>
            <w:t>Spartanburg Business License</w:t>
          </w:r>
        </w:smartTag>
      </w:smartTag>
      <w:r w:rsidRPr="00AB1487">
        <w:rPr>
          <w:sz w:val="22"/>
          <w:szCs w:val="22"/>
        </w:rPr>
        <w:t>.</w:t>
      </w:r>
    </w:p>
    <w:p w:rsidR="00F51E26" w:rsidRPr="00AB1487" w:rsidRDefault="00F51E26" w:rsidP="00F51E26">
      <w:pPr>
        <w:rPr>
          <w:sz w:val="22"/>
          <w:szCs w:val="22"/>
        </w:rPr>
      </w:pPr>
    </w:p>
    <w:p w:rsidR="00F51E26" w:rsidRPr="00AB1487" w:rsidRDefault="00F51E26" w:rsidP="00F51E26">
      <w:pPr>
        <w:rPr>
          <w:sz w:val="22"/>
          <w:szCs w:val="22"/>
        </w:rPr>
      </w:pPr>
      <w:r w:rsidRPr="00AB1487">
        <w:rPr>
          <w:sz w:val="22"/>
          <w:szCs w:val="22"/>
        </w:rPr>
        <w:t>Each bid must be accompanied by a Bid Bond payable to the Owner for five (5) percent of the total amount of the Bid.</w:t>
      </w:r>
    </w:p>
    <w:p w:rsidR="00F51E26" w:rsidRDefault="00F51E26" w:rsidP="00F51E26">
      <w:pPr>
        <w:rPr>
          <w:sz w:val="22"/>
          <w:szCs w:val="22"/>
        </w:rPr>
      </w:pPr>
    </w:p>
    <w:p w:rsidR="00F51E26" w:rsidRDefault="00F51E26" w:rsidP="00F51E26">
      <w:pPr>
        <w:rPr>
          <w:sz w:val="22"/>
          <w:szCs w:val="22"/>
        </w:rPr>
      </w:pPr>
      <w:r>
        <w:rPr>
          <w:sz w:val="22"/>
          <w:szCs w:val="22"/>
        </w:rPr>
        <w:t>A Mandatory Prebid will take place on January 10, 2017 at 10:00 AM at the bridge site adjacent to #267 Farley Street.</w:t>
      </w:r>
    </w:p>
    <w:p w:rsidR="00F51E26" w:rsidRDefault="00F51E26" w:rsidP="00F51E26">
      <w:pPr>
        <w:rPr>
          <w:sz w:val="22"/>
          <w:szCs w:val="22"/>
        </w:rPr>
      </w:pPr>
    </w:p>
    <w:p w:rsidR="00F51E26" w:rsidRPr="00FA745F" w:rsidRDefault="00F51E26" w:rsidP="00F51E26">
      <w:pPr>
        <w:rPr>
          <w:sz w:val="22"/>
          <w:szCs w:val="22"/>
        </w:rPr>
      </w:pPr>
      <w:r w:rsidRPr="00FA745F">
        <w:rPr>
          <w:b/>
          <w:sz w:val="22"/>
          <w:szCs w:val="22"/>
        </w:rPr>
        <w:t>Drawings and Specifications may be purchased from Imaging Technologies</w:t>
      </w:r>
      <w:r w:rsidRPr="00FA745F">
        <w:rPr>
          <w:sz w:val="22"/>
          <w:szCs w:val="22"/>
        </w:rPr>
        <w:t xml:space="preserve">  </w:t>
      </w:r>
      <w:r w:rsidRPr="00FA745F">
        <w:rPr>
          <w:spacing w:val="13"/>
          <w:sz w:val="22"/>
          <w:szCs w:val="22"/>
        </w:rPr>
        <w:t>Construction Documents, including Drawings and Technical Specifications are on file and can be purchased at ARC , located a 7092 Howard Street #K, Spartanburg, SC</w:t>
      </w:r>
      <w:r w:rsidRPr="00FA745F">
        <w:rPr>
          <w:sz w:val="22"/>
          <w:szCs w:val="22"/>
        </w:rPr>
        <w:t xml:space="preserve"> (864) 585-8388</w:t>
      </w:r>
    </w:p>
    <w:p w:rsidR="00F51E26" w:rsidRDefault="00F51E26" w:rsidP="00F51E26">
      <w:pPr>
        <w:rPr>
          <w:sz w:val="22"/>
          <w:szCs w:val="22"/>
        </w:rPr>
      </w:pPr>
    </w:p>
    <w:p w:rsidR="00F51E26" w:rsidRDefault="00F51E26" w:rsidP="00F51E26">
      <w:pPr>
        <w:rPr>
          <w:sz w:val="22"/>
          <w:szCs w:val="22"/>
        </w:rPr>
      </w:pPr>
    </w:p>
    <w:p w:rsidR="00F51E26" w:rsidRDefault="00F51E26" w:rsidP="00F51E26">
      <w:pPr>
        <w:rPr>
          <w:sz w:val="22"/>
          <w:szCs w:val="22"/>
        </w:rPr>
      </w:pPr>
      <w:r>
        <w:rPr>
          <w:sz w:val="22"/>
          <w:szCs w:val="22"/>
        </w:rPr>
        <w:t>Complete proposal package will be</w:t>
      </w:r>
      <w:r w:rsidRPr="00AB1487">
        <w:rPr>
          <w:sz w:val="22"/>
          <w:szCs w:val="22"/>
        </w:rPr>
        <w:t xml:space="preserve"> available at </w:t>
      </w:r>
      <w:hyperlink r:id="rId5" w:history="1">
        <w:r w:rsidRPr="00AB1487">
          <w:rPr>
            <w:rStyle w:val="Hyperlink"/>
            <w:sz w:val="22"/>
            <w:szCs w:val="22"/>
          </w:rPr>
          <w:t>www.cityofspartanburg.org</w:t>
        </w:r>
      </w:hyperlink>
      <w:r w:rsidRPr="00AB1487">
        <w:rPr>
          <w:sz w:val="22"/>
          <w:szCs w:val="22"/>
        </w:rPr>
        <w:t xml:space="preserve"> by following the links for Invitations for bids.</w:t>
      </w:r>
    </w:p>
    <w:p w:rsidR="00F51E26" w:rsidRDefault="00F51E26" w:rsidP="00F51E26">
      <w:pPr>
        <w:rPr>
          <w:sz w:val="22"/>
          <w:szCs w:val="22"/>
        </w:rPr>
      </w:pPr>
    </w:p>
    <w:p w:rsidR="00F51E26" w:rsidRPr="00FA745F" w:rsidRDefault="00F51E26" w:rsidP="00F51E26">
      <w:pPr>
        <w:rPr>
          <w:sz w:val="22"/>
          <w:szCs w:val="22"/>
        </w:rPr>
      </w:pPr>
      <w:r w:rsidRPr="00FA745F">
        <w:rPr>
          <w:sz w:val="22"/>
          <w:szCs w:val="22"/>
        </w:rPr>
        <w:t>The Bidder to whom the contract is awarded will be required to furnish a corporate surety bond in a sum equal to one hundred percent (100%) of the amount of the proposal or bid.</w:t>
      </w:r>
    </w:p>
    <w:p w:rsidR="00F51E26" w:rsidRPr="008430A7" w:rsidRDefault="00F51E26" w:rsidP="00F51E26">
      <w:pPr>
        <w:rPr>
          <w:sz w:val="22"/>
          <w:szCs w:val="22"/>
        </w:rPr>
      </w:pPr>
    </w:p>
    <w:p w:rsidR="00F51E26" w:rsidRPr="00AB1487" w:rsidRDefault="00F51E26" w:rsidP="00F51E26">
      <w:pPr>
        <w:jc w:val="both"/>
        <w:rPr>
          <w:sz w:val="22"/>
          <w:szCs w:val="22"/>
        </w:rPr>
      </w:pPr>
      <w:r w:rsidRPr="00AB1487">
        <w:rPr>
          <w:sz w:val="22"/>
          <w:szCs w:val="22"/>
        </w:rPr>
        <w:t xml:space="preserve">                                           </w:t>
      </w:r>
    </w:p>
    <w:p w:rsidR="00F51E26" w:rsidRPr="00AB1487" w:rsidRDefault="00F51E26" w:rsidP="00F51E26">
      <w:pPr>
        <w:rPr>
          <w:sz w:val="22"/>
          <w:szCs w:val="22"/>
        </w:rPr>
      </w:pPr>
      <w:r w:rsidRPr="00AB1487">
        <w:rPr>
          <w:sz w:val="22"/>
          <w:szCs w:val="22"/>
        </w:rPr>
        <w:t>Sealed Proposals shall be submitted to Carl Wright, Procurement and Property</w:t>
      </w:r>
      <w:r>
        <w:rPr>
          <w:sz w:val="22"/>
          <w:szCs w:val="22"/>
        </w:rPr>
        <w:t xml:space="preserve"> Manager, on or before Tuesday, January 17, 2017</w:t>
      </w:r>
      <w:r w:rsidRPr="00AB1487">
        <w:rPr>
          <w:sz w:val="22"/>
          <w:szCs w:val="22"/>
        </w:rPr>
        <w:t xml:space="preserve"> no later than 3 PM, City Hall, 145 W. Broad Street, at which time they will be publicly opened and read aloud in the Training Room, same location.</w:t>
      </w:r>
    </w:p>
    <w:p w:rsidR="00F51E26" w:rsidRPr="00AB1487" w:rsidRDefault="00F51E26" w:rsidP="00F51E26">
      <w:pPr>
        <w:rPr>
          <w:sz w:val="22"/>
          <w:szCs w:val="22"/>
        </w:rPr>
      </w:pPr>
    </w:p>
    <w:p w:rsidR="00F51E26" w:rsidRPr="00AB1487" w:rsidRDefault="00F51E26" w:rsidP="00F51E26">
      <w:pPr>
        <w:rPr>
          <w:sz w:val="22"/>
          <w:szCs w:val="22"/>
        </w:rPr>
      </w:pPr>
    </w:p>
    <w:p w:rsidR="00F51E26" w:rsidRDefault="00F51E26" w:rsidP="00F51E26">
      <w:pPr>
        <w:jc w:val="center"/>
        <w:rPr>
          <w:sz w:val="22"/>
          <w:szCs w:val="22"/>
        </w:rPr>
      </w:pPr>
    </w:p>
    <w:p w:rsidR="00F51E26" w:rsidRDefault="00F51E26" w:rsidP="00F51E26">
      <w:pPr>
        <w:jc w:val="center"/>
        <w:rPr>
          <w:sz w:val="22"/>
          <w:szCs w:val="22"/>
        </w:rPr>
      </w:pPr>
    </w:p>
    <w:p w:rsidR="00F51E26" w:rsidRDefault="00F51E26" w:rsidP="00F51E26">
      <w:pPr>
        <w:jc w:val="center"/>
        <w:rPr>
          <w:sz w:val="22"/>
          <w:szCs w:val="22"/>
        </w:rPr>
      </w:pPr>
    </w:p>
    <w:p w:rsidR="00F51E26" w:rsidRDefault="00F51E26" w:rsidP="00F51E26">
      <w:pPr>
        <w:jc w:val="center"/>
        <w:rPr>
          <w:sz w:val="22"/>
          <w:szCs w:val="22"/>
        </w:rPr>
      </w:pPr>
    </w:p>
    <w:p w:rsidR="00F51E26" w:rsidRPr="00AB1487" w:rsidRDefault="00F51E26" w:rsidP="00F51E26">
      <w:pPr>
        <w:jc w:val="center"/>
        <w:rPr>
          <w:sz w:val="22"/>
          <w:szCs w:val="22"/>
        </w:rPr>
      </w:pPr>
      <w:r w:rsidRPr="00AB1487">
        <w:rPr>
          <w:sz w:val="22"/>
          <w:szCs w:val="22"/>
        </w:rPr>
        <w:t>Proposals can be hand delivered or mailed to the following address:</w:t>
      </w:r>
    </w:p>
    <w:p w:rsidR="00F51E26" w:rsidRPr="00AB1487" w:rsidRDefault="00F51E26" w:rsidP="00F51E26">
      <w:pPr>
        <w:rPr>
          <w:sz w:val="22"/>
          <w:szCs w:val="22"/>
        </w:rPr>
      </w:pPr>
    </w:p>
    <w:p w:rsidR="00F51E26" w:rsidRPr="00AB1487" w:rsidRDefault="00F51E26" w:rsidP="00F51E26">
      <w:pPr>
        <w:jc w:val="center"/>
        <w:rPr>
          <w:sz w:val="22"/>
          <w:szCs w:val="22"/>
        </w:rPr>
      </w:pPr>
      <w:r w:rsidRPr="00AB1487">
        <w:rPr>
          <w:sz w:val="22"/>
          <w:szCs w:val="22"/>
        </w:rPr>
        <w:t xml:space="preserve">City of </w:t>
      </w:r>
      <w:smartTag w:uri="urn:schemas-microsoft-com:office:smarttags" w:element="City">
        <w:smartTag w:uri="urn:schemas-microsoft-com:office:smarttags" w:element="place">
          <w:r w:rsidRPr="00AB1487">
            <w:rPr>
              <w:sz w:val="22"/>
              <w:szCs w:val="22"/>
            </w:rPr>
            <w:t>Spartanburg</w:t>
          </w:r>
        </w:smartTag>
      </w:smartTag>
    </w:p>
    <w:p w:rsidR="00F51E26" w:rsidRPr="00AB1487" w:rsidRDefault="00F51E26" w:rsidP="00F51E26">
      <w:pPr>
        <w:jc w:val="center"/>
        <w:rPr>
          <w:sz w:val="22"/>
          <w:szCs w:val="22"/>
        </w:rPr>
      </w:pPr>
      <w:smartTag w:uri="urn:schemas-microsoft-com:office:smarttags" w:element="address">
        <w:smartTag w:uri="urn:schemas-microsoft-com:office:smarttags" w:element="Street">
          <w:r w:rsidRPr="00AB1487">
            <w:rPr>
              <w:sz w:val="22"/>
              <w:szCs w:val="22"/>
            </w:rPr>
            <w:t>P.O. Box</w:t>
          </w:r>
        </w:smartTag>
        <w:r w:rsidRPr="00AB1487">
          <w:rPr>
            <w:sz w:val="22"/>
            <w:szCs w:val="22"/>
          </w:rPr>
          <w:t xml:space="preserve"> 5107</w:t>
        </w:r>
      </w:smartTag>
    </w:p>
    <w:p w:rsidR="00F51E26" w:rsidRPr="00AB1487" w:rsidRDefault="00F51E26" w:rsidP="00F51E26">
      <w:pPr>
        <w:jc w:val="center"/>
        <w:rPr>
          <w:sz w:val="22"/>
          <w:szCs w:val="22"/>
        </w:rPr>
      </w:pPr>
      <w:r w:rsidRPr="00AB1487">
        <w:rPr>
          <w:sz w:val="22"/>
          <w:szCs w:val="22"/>
        </w:rPr>
        <w:t xml:space="preserve">145 </w:t>
      </w:r>
      <w:smartTag w:uri="urn:schemas-microsoft-com:office:smarttags" w:element="Street">
        <w:smartTag w:uri="urn:schemas-microsoft-com:office:smarttags" w:element="address">
          <w:r w:rsidRPr="00AB1487">
            <w:rPr>
              <w:sz w:val="22"/>
              <w:szCs w:val="22"/>
            </w:rPr>
            <w:t>W. Broad Street</w:t>
          </w:r>
        </w:smartTag>
      </w:smartTag>
    </w:p>
    <w:p w:rsidR="00F51E26" w:rsidRPr="00AB1487" w:rsidRDefault="00F51E26" w:rsidP="00F51E26">
      <w:pPr>
        <w:jc w:val="center"/>
        <w:rPr>
          <w:sz w:val="22"/>
          <w:szCs w:val="22"/>
        </w:rPr>
      </w:pPr>
      <w:smartTag w:uri="urn:schemas-microsoft-com:office:smarttags" w:element="City">
        <w:smartTag w:uri="urn:schemas-microsoft-com:office:smarttags" w:element="place">
          <w:r w:rsidRPr="00AB1487">
            <w:rPr>
              <w:sz w:val="22"/>
              <w:szCs w:val="22"/>
            </w:rPr>
            <w:t>Spartanburg</w:t>
          </w:r>
        </w:smartTag>
      </w:smartTag>
      <w:r w:rsidRPr="00AB1487">
        <w:rPr>
          <w:sz w:val="22"/>
          <w:szCs w:val="22"/>
        </w:rPr>
        <w:t>, SC. 29304</w:t>
      </w:r>
    </w:p>
    <w:p w:rsidR="00F51E26" w:rsidRPr="00AB1487" w:rsidRDefault="00F51E26" w:rsidP="00F51E26">
      <w:pPr>
        <w:jc w:val="center"/>
        <w:rPr>
          <w:sz w:val="22"/>
          <w:szCs w:val="22"/>
        </w:rPr>
      </w:pPr>
    </w:p>
    <w:p w:rsidR="00F51E26" w:rsidRPr="00AB1487" w:rsidRDefault="00F51E26" w:rsidP="00F51E26">
      <w:pPr>
        <w:jc w:val="center"/>
        <w:rPr>
          <w:sz w:val="22"/>
          <w:szCs w:val="22"/>
        </w:rPr>
      </w:pPr>
      <w:r w:rsidRPr="00AB1487">
        <w:rPr>
          <w:sz w:val="22"/>
          <w:szCs w:val="22"/>
        </w:rPr>
        <w:t>Attn:  Procurement and Property Division</w:t>
      </w:r>
    </w:p>
    <w:p w:rsidR="00F51E26" w:rsidRPr="00AB1487" w:rsidRDefault="00F51E26" w:rsidP="00F51E26">
      <w:pPr>
        <w:jc w:val="center"/>
        <w:rPr>
          <w:b/>
          <w:sz w:val="22"/>
          <w:szCs w:val="22"/>
        </w:rPr>
      </w:pPr>
    </w:p>
    <w:p w:rsidR="00F51E26" w:rsidRPr="00AB1487" w:rsidRDefault="00F51E26" w:rsidP="00F51E26">
      <w:pPr>
        <w:rPr>
          <w:sz w:val="22"/>
          <w:szCs w:val="22"/>
        </w:rPr>
      </w:pPr>
      <w:r w:rsidRPr="00AB1487">
        <w:rPr>
          <w:sz w:val="22"/>
          <w:szCs w:val="22"/>
        </w:rPr>
        <w:t xml:space="preserve">For further information and complete Proposal Package, please contact the Procurement and Property office at (864) 596-2049.  Complete proposal package also available at </w:t>
      </w:r>
      <w:hyperlink r:id="rId6" w:history="1">
        <w:r w:rsidRPr="00AB1487">
          <w:rPr>
            <w:rStyle w:val="Hyperlink"/>
            <w:sz w:val="22"/>
            <w:szCs w:val="22"/>
          </w:rPr>
          <w:t>www.cityofspartanburg.org</w:t>
        </w:r>
      </w:hyperlink>
      <w:r w:rsidRPr="00AB1487">
        <w:rPr>
          <w:sz w:val="22"/>
          <w:szCs w:val="22"/>
        </w:rPr>
        <w:t xml:space="preserve"> by following the links for Invitations for bids. The following Proposal Number </w:t>
      </w:r>
      <w:r w:rsidRPr="00AB1487">
        <w:rPr>
          <w:sz w:val="22"/>
          <w:szCs w:val="22"/>
          <w:u w:val="single"/>
        </w:rPr>
        <w:t>Must</w:t>
      </w:r>
      <w:r w:rsidRPr="00AB1487">
        <w:rPr>
          <w:sz w:val="22"/>
          <w:szCs w:val="22"/>
        </w:rPr>
        <w:t xml:space="preserve"> be placed on the outer envelope in order for the bid to be Stamped in as accepted on time:  </w:t>
      </w:r>
      <w:r>
        <w:rPr>
          <w:b/>
          <w:sz w:val="22"/>
          <w:szCs w:val="22"/>
        </w:rPr>
        <w:t>Proposal No: 1617-01-17-01</w:t>
      </w:r>
    </w:p>
    <w:p w:rsidR="00F51E26" w:rsidRPr="00AB1487" w:rsidRDefault="00F51E26" w:rsidP="00F51E26">
      <w:pPr>
        <w:jc w:val="center"/>
        <w:rPr>
          <w:b/>
          <w:sz w:val="22"/>
          <w:szCs w:val="22"/>
        </w:rPr>
      </w:pPr>
    </w:p>
    <w:p w:rsidR="00C468CF" w:rsidRDefault="00C468CF"/>
    <w:sectPr w:rsidR="00C4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E26"/>
    <w:rsid w:val="00A266E4"/>
    <w:rsid w:val="00C468CF"/>
    <w:rsid w:val="00F51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E2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F51E26"/>
    <w:pPr>
      <w:keepNext/>
      <w:jc w:val="center"/>
      <w:outlineLvl w:val="1"/>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1E26"/>
    <w:rPr>
      <w:rFonts w:ascii="Times New Roman" w:eastAsia="Times New Roman" w:hAnsi="Times New Roman" w:cs="Times New Roman"/>
      <w:sz w:val="36"/>
      <w:szCs w:val="20"/>
    </w:rPr>
  </w:style>
  <w:style w:type="character" w:styleId="Hyperlink">
    <w:name w:val="Hyperlink"/>
    <w:rsid w:val="00F51E2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E2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F51E26"/>
    <w:pPr>
      <w:keepNext/>
      <w:jc w:val="center"/>
      <w:outlineLvl w:val="1"/>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1E26"/>
    <w:rPr>
      <w:rFonts w:ascii="Times New Roman" w:eastAsia="Times New Roman" w:hAnsi="Times New Roman" w:cs="Times New Roman"/>
      <w:sz w:val="36"/>
      <w:szCs w:val="20"/>
    </w:rPr>
  </w:style>
  <w:style w:type="character" w:styleId="Hyperlink">
    <w:name w:val="Hyperlink"/>
    <w:rsid w:val="00F51E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ityofspartanburg.org" TargetMode="External"/><Relationship Id="rId5" Type="http://schemas.openxmlformats.org/officeDocument/2006/relationships/hyperlink" Target="http://www.cityofspartanbur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J. Squires</dc:creator>
  <cp:lastModifiedBy>Carl Wright</cp:lastModifiedBy>
  <cp:revision>2</cp:revision>
  <dcterms:created xsi:type="dcterms:W3CDTF">2016-12-30T20:21:00Z</dcterms:created>
  <dcterms:modified xsi:type="dcterms:W3CDTF">2016-12-30T20:21:00Z</dcterms:modified>
</cp:coreProperties>
</file>