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37F" w:rsidRDefault="0058537F" w:rsidP="009C6592">
      <w:pPr>
        <w:spacing w:line="360" w:lineRule="auto"/>
        <w:rPr>
          <w:rFonts w:asciiTheme="majorHAnsi" w:hAnsiTheme="majorHAnsi"/>
          <w:b/>
          <w:u w:val="single"/>
        </w:rPr>
      </w:pPr>
      <w:r w:rsidRPr="0058537F">
        <w:rPr>
          <w:rFonts w:asciiTheme="majorHAnsi" w:hAnsiTheme="majorHAnsi"/>
          <w:b/>
          <w:u w:val="single"/>
        </w:rPr>
        <w:t>INTENT</w:t>
      </w:r>
    </w:p>
    <w:p w:rsidR="0058537F" w:rsidRDefault="0058537F" w:rsidP="009C6592">
      <w:pPr>
        <w:spacing w:line="36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This </w:t>
      </w:r>
      <w:r w:rsidR="00270057">
        <w:rPr>
          <w:rFonts w:asciiTheme="majorHAnsi" w:hAnsiTheme="majorHAnsi"/>
          <w:i/>
        </w:rPr>
        <w:t xml:space="preserve">addendum </w:t>
      </w:r>
      <w:r>
        <w:rPr>
          <w:rFonts w:asciiTheme="majorHAnsi" w:hAnsiTheme="majorHAnsi"/>
          <w:i/>
        </w:rPr>
        <w:t xml:space="preserve">is issued to provide for certain changes and clarifications to the Request for Quotation Specifications for the above named project. This </w:t>
      </w:r>
      <w:r w:rsidR="00270057">
        <w:rPr>
          <w:rFonts w:asciiTheme="majorHAnsi" w:hAnsiTheme="majorHAnsi"/>
          <w:i/>
        </w:rPr>
        <w:t xml:space="preserve">addendum </w:t>
      </w:r>
      <w:r>
        <w:rPr>
          <w:rFonts w:asciiTheme="majorHAnsi" w:hAnsiTheme="majorHAnsi"/>
          <w:i/>
        </w:rPr>
        <w:t xml:space="preserve">becomes part of the contract documents and all other terms and conditions remain unchanged. </w:t>
      </w:r>
    </w:p>
    <w:p w:rsidR="0058537F" w:rsidRPr="0058537F" w:rsidRDefault="0058537F" w:rsidP="009C6592">
      <w:pPr>
        <w:spacing w:line="360" w:lineRule="auto"/>
        <w:rPr>
          <w:rFonts w:asciiTheme="majorHAnsi" w:hAnsiTheme="majorHAnsi"/>
        </w:rPr>
      </w:pPr>
    </w:p>
    <w:p w:rsidR="009C6592" w:rsidRPr="00B32AC0" w:rsidRDefault="009C6592" w:rsidP="009C6592">
      <w:pPr>
        <w:spacing w:line="360" w:lineRule="auto"/>
        <w:rPr>
          <w:rFonts w:asciiTheme="majorHAnsi" w:hAnsiTheme="majorHAnsi"/>
        </w:rPr>
      </w:pPr>
      <w:r w:rsidRPr="00B32AC0">
        <w:rPr>
          <w:rFonts w:asciiTheme="majorHAnsi" w:hAnsiTheme="majorHAnsi"/>
          <w:b/>
        </w:rPr>
        <w:t>Question</w:t>
      </w:r>
      <w:r>
        <w:rPr>
          <w:rFonts w:asciiTheme="majorHAnsi" w:hAnsiTheme="majorHAnsi"/>
          <w:b/>
        </w:rPr>
        <w:t xml:space="preserve"> 1</w:t>
      </w:r>
      <w:r w:rsidRPr="00B32AC0">
        <w:rPr>
          <w:rFonts w:asciiTheme="majorHAnsi" w:hAnsiTheme="majorHAnsi"/>
          <w:b/>
        </w:rPr>
        <w:t>:</w:t>
      </w:r>
      <w:r w:rsidRPr="00B32AC0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Can we respond to a portion of the RFP versus the entire thing? </w:t>
      </w:r>
      <w:r w:rsidRPr="00B32AC0">
        <w:rPr>
          <w:rFonts w:asciiTheme="majorHAnsi" w:hAnsiTheme="majorHAnsi"/>
        </w:rPr>
        <w:t xml:space="preserve"> </w:t>
      </w:r>
    </w:p>
    <w:p w:rsidR="009C6592" w:rsidRDefault="009C6592" w:rsidP="009C6592">
      <w:pPr>
        <w:spacing w:line="360" w:lineRule="auto"/>
        <w:ind w:left="720"/>
        <w:rPr>
          <w:rFonts w:asciiTheme="majorHAnsi" w:hAnsiTheme="majorHAnsi" w:cs="Arial"/>
        </w:rPr>
      </w:pPr>
      <w:r w:rsidRPr="00B32AC0">
        <w:rPr>
          <w:rFonts w:asciiTheme="majorHAnsi" w:hAnsiTheme="majorHAnsi"/>
          <w:b/>
        </w:rPr>
        <w:t>Answer:</w:t>
      </w:r>
      <w:r w:rsidRPr="00B32AC0">
        <w:rPr>
          <w:rFonts w:asciiTheme="majorHAnsi" w:hAnsiTheme="majorHAnsi"/>
        </w:rPr>
        <w:t xml:space="preserve"> </w:t>
      </w:r>
      <w:r w:rsidR="009021DE">
        <w:rPr>
          <w:rFonts w:asciiTheme="majorHAnsi" w:hAnsiTheme="majorHAnsi"/>
        </w:rPr>
        <w:t>Bidders do not have to respond to the entire RFP consisting of all 8 Bid Packages. However, p</w:t>
      </w:r>
      <w:r w:rsidRPr="00B32AC0">
        <w:rPr>
          <w:rFonts w:asciiTheme="majorHAnsi" w:hAnsiTheme="majorHAnsi"/>
        </w:rPr>
        <w:t>lease note</w:t>
      </w:r>
      <w:r w:rsidR="009021DE">
        <w:rPr>
          <w:rFonts w:asciiTheme="majorHAnsi" w:hAnsiTheme="majorHAnsi"/>
        </w:rPr>
        <w:t xml:space="preserve"> </w:t>
      </w:r>
      <w:r w:rsidRPr="00B32AC0">
        <w:rPr>
          <w:rFonts w:asciiTheme="majorHAnsi" w:hAnsiTheme="majorHAnsi"/>
        </w:rPr>
        <w:t>p</w:t>
      </w:r>
      <w:r w:rsidRPr="00B32AC0">
        <w:rPr>
          <w:rFonts w:asciiTheme="majorHAnsi" w:hAnsiTheme="majorHAnsi" w:cs="Arial"/>
        </w:rPr>
        <w:t>artial bid packag</w:t>
      </w:r>
      <w:r>
        <w:rPr>
          <w:rFonts w:asciiTheme="majorHAnsi" w:hAnsiTheme="majorHAnsi" w:cs="Arial"/>
        </w:rPr>
        <w:t>e</w:t>
      </w:r>
      <w:r w:rsidRPr="00B32AC0">
        <w:rPr>
          <w:rFonts w:asciiTheme="majorHAnsi" w:hAnsiTheme="majorHAnsi" w:cs="Arial"/>
        </w:rPr>
        <w:t xml:space="preserve">s will </w:t>
      </w:r>
      <w:r>
        <w:rPr>
          <w:rFonts w:asciiTheme="majorHAnsi" w:hAnsiTheme="majorHAnsi" w:cs="Arial"/>
        </w:rPr>
        <w:t>NOT</w:t>
      </w:r>
      <w:r w:rsidRPr="00B32AC0">
        <w:rPr>
          <w:rFonts w:asciiTheme="majorHAnsi" w:hAnsiTheme="majorHAnsi" w:cs="Arial"/>
        </w:rPr>
        <w:t xml:space="preserve"> be accepted.  Bidders are required to provide a complete bid per </w:t>
      </w:r>
      <w:r>
        <w:rPr>
          <w:rFonts w:asciiTheme="majorHAnsi" w:hAnsiTheme="majorHAnsi" w:cs="Arial"/>
        </w:rPr>
        <w:t xml:space="preserve">individual </w:t>
      </w:r>
      <w:r w:rsidRPr="00B32AC0">
        <w:rPr>
          <w:rFonts w:asciiTheme="majorHAnsi" w:hAnsiTheme="majorHAnsi" w:cs="Arial"/>
        </w:rPr>
        <w:t>package</w:t>
      </w:r>
      <w:r>
        <w:rPr>
          <w:rFonts w:asciiTheme="majorHAnsi" w:hAnsiTheme="majorHAnsi" w:cs="Arial"/>
        </w:rPr>
        <w:t xml:space="preserve">. </w:t>
      </w:r>
    </w:p>
    <w:p w:rsidR="009021DE" w:rsidRDefault="009021DE" w:rsidP="00B9362F">
      <w:pPr>
        <w:spacing w:line="360" w:lineRule="auto"/>
        <w:rPr>
          <w:rFonts w:asciiTheme="majorHAnsi" w:hAnsiTheme="majorHAnsi"/>
          <w:b/>
        </w:rPr>
      </w:pPr>
    </w:p>
    <w:p w:rsidR="001831D4" w:rsidRPr="00B32AC0" w:rsidRDefault="00B32AC0" w:rsidP="00B9362F">
      <w:pPr>
        <w:spacing w:line="360" w:lineRule="auto"/>
        <w:rPr>
          <w:rFonts w:asciiTheme="majorHAnsi" w:hAnsiTheme="majorHAnsi"/>
        </w:rPr>
      </w:pPr>
      <w:r w:rsidRPr="00B32AC0">
        <w:rPr>
          <w:rFonts w:asciiTheme="majorHAnsi" w:hAnsiTheme="majorHAnsi"/>
          <w:b/>
        </w:rPr>
        <w:t>Question</w:t>
      </w:r>
      <w:r w:rsidR="00747C61">
        <w:rPr>
          <w:rFonts w:asciiTheme="majorHAnsi" w:hAnsiTheme="majorHAnsi"/>
          <w:b/>
        </w:rPr>
        <w:t xml:space="preserve"> </w:t>
      </w:r>
      <w:r w:rsidR="009C6592">
        <w:rPr>
          <w:rFonts w:asciiTheme="majorHAnsi" w:hAnsiTheme="majorHAnsi"/>
          <w:b/>
        </w:rPr>
        <w:t>2</w:t>
      </w:r>
      <w:r w:rsidRPr="00B32AC0">
        <w:rPr>
          <w:rFonts w:asciiTheme="majorHAnsi" w:hAnsiTheme="majorHAnsi"/>
          <w:b/>
        </w:rPr>
        <w:t>:</w:t>
      </w:r>
      <w:r w:rsidRPr="00B32AC0">
        <w:rPr>
          <w:rFonts w:asciiTheme="majorHAnsi" w:hAnsiTheme="majorHAnsi"/>
        </w:rPr>
        <w:t xml:space="preserve"> Are Alternates being accepted? </w:t>
      </w:r>
    </w:p>
    <w:p w:rsidR="00B32AC0" w:rsidRDefault="00B32AC0" w:rsidP="00B9362F">
      <w:pPr>
        <w:spacing w:line="360" w:lineRule="auto"/>
        <w:ind w:left="720"/>
        <w:rPr>
          <w:rFonts w:asciiTheme="majorHAnsi" w:hAnsiTheme="majorHAnsi" w:cs="Arial"/>
        </w:rPr>
      </w:pPr>
      <w:r w:rsidRPr="00B32AC0">
        <w:rPr>
          <w:rFonts w:asciiTheme="majorHAnsi" w:hAnsiTheme="majorHAnsi"/>
          <w:b/>
        </w:rPr>
        <w:t>Answer:</w:t>
      </w:r>
      <w:r w:rsidRPr="00B32AC0">
        <w:rPr>
          <w:rFonts w:asciiTheme="majorHAnsi" w:hAnsiTheme="majorHAnsi"/>
        </w:rPr>
        <w:t xml:space="preserve"> Yes, </w:t>
      </w:r>
      <w:r w:rsidR="00515A92">
        <w:rPr>
          <w:rFonts w:asciiTheme="majorHAnsi" w:hAnsiTheme="majorHAnsi"/>
        </w:rPr>
        <w:t xml:space="preserve">proposed </w:t>
      </w:r>
      <w:r w:rsidRPr="00B32AC0">
        <w:rPr>
          <w:rFonts w:asciiTheme="majorHAnsi" w:hAnsiTheme="majorHAnsi"/>
        </w:rPr>
        <w:t xml:space="preserve">alternates to the specifications will </w:t>
      </w:r>
      <w:r w:rsidRPr="00515A92">
        <w:rPr>
          <w:rFonts w:asciiTheme="majorHAnsi" w:hAnsiTheme="majorHAnsi"/>
        </w:rPr>
        <w:t xml:space="preserve">be </w:t>
      </w:r>
      <w:r w:rsidR="004E001E" w:rsidRPr="00515A92">
        <w:rPr>
          <w:rFonts w:asciiTheme="majorHAnsi" w:hAnsiTheme="majorHAnsi"/>
        </w:rPr>
        <w:t>evaluated and possibly accepted</w:t>
      </w:r>
      <w:r>
        <w:rPr>
          <w:rFonts w:asciiTheme="majorHAnsi" w:hAnsiTheme="majorHAnsi"/>
        </w:rPr>
        <w:t xml:space="preserve"> based on quality, functionality and aesthetics</w:t>
      </w:r>
      <w:r w:rsidRPr="00B32AC0">
        <w:rPr>
          <w:rFonts w:asciiTheme="majorHAnsi" w:hAnsiTheme="majorHAnsi"/>
        </w:rPr>
        <w:t xml:space="preserve">. </w:t>
      </w:r>
      <w:bookmarkStart w:id="0" w:name="_GoBack"/>
      <w:bookmarkEnd w:id="0"/>
    </w:p>
    <w:p w:rsidR="009021DE" w:rsidRDefault="009021DE" w:rsidP="00B9362F">
      <w:pPr>
        <w:spacing w:line="360" w:lineRule="auto"/>
        <w:rPr>
          <w:rFonts w:asciiTheme="majorHAnsi" w:hAnsiTheme="majorHAnsi"/>
          <w:b/>
        </w:rPr>
      </w:pPr>
    </w:p>
    <w:p w:rsidR="00B32AC0" w:rsidRDefault="00B32AC0" w:rsidP="00B9362F">
      <w:pPr>
        <w:spacing w:line="360" w:lineRule="auto"/>
        <w:rPr>
          <w:rFonts w:asciiTheme="majorHAnsi" w:hAnsiTheme="majorHAnsi"/>
        </w:rPr>
      </w:pPr>
      <w:r w:rsidRPr="00CC43EB">
        <w:rPr>
          <w:rFonts w:asciiTheme="majorHAnsi" w:hAnsiTheme="majorHAnsi"/>
          <w:b/>
        </w:rPr>
        <w:t>Question</w:t>
      </w:r>
      <w:r w:rsidR="00747C61">
        <w:rPr>
          <w:rFonts w:asciiTheme="majorHAnsi" w:hAnsiTheme="majorHAnsi"/>
          <w:b/>
        </w:rPr>
        <w:t xml:space="preserve"> </w:t>
      </w:r>
      <w:r w:rsidR="009C6592">
        <w:rPr>
          <w:rFonts w:asciiTheme="majorHAnsi" w:hAnsiTheme="majorHAnsi"/>
          <w:b/>
        </w:rPr>
        <w:t>3</w:t>
      </w:r>
      <w:r w:rsidRPr="00CC43EB">
        <w:rPr>
          <w:rFonts w:asciiTheme="majorHAnsi" w:hAnsiTheme="majorHAnsi"/>
          <w:b/>
        </w:rPr>
        <w:t>:</w:t>
      </w:r>
      <w:r>
        <w:rPr>
          <w:rFonts w:asciiTheme="majorHAnsi" w:hAnsiTheme="majorHAnsi"/>
        </w:rPr>
        <w:t xml:space="preserve"> With proposed alternates, are samples </w:t>
      </w:r>
      <w:r w:rsidR="00CC43EB">
        <w:rPr>
          <w:rFonts w:asciiTheme="majorHAnsi" w:hAnsiTheme="majorHAnsi"/>
        </w:rPr>
        <w:t xml:space="preserve">of that individual furniture piece required? </w:t>
      </w:r>
    </w:p>
    <w:p w:rsidR="00B32AC0" w:rsidRDefault="00B32AC0" w:rsidP="00B9362F">
      <w:pPr>
        <w:spacing w:line="360" w:lineRule="auto"/>
        <w:ind w:left="720"/>
        <w:rPr>
          <w:rFonts w:asciiTheme="majorHAnsi" w:hAnsiTheme="majorHAnsi"/>
        </w:rPr>
      </w:pPr>
      <w:r w:rsidRPr="00CC43EB">
        <w:rPr>
          <w:rFonts w:asciiTheme="majorHAnsi" w:hAnsiTheme="majorHAnsi"/>
          <w:b/>
        </w:rPr>
        <w:t>Answer:</w:t>
      </w:r>
      <w:r>
        <w:rPr>
          <w:rFonts w:asciiTheme="majorHAnsi" w:hAnsiTheme="majorHAnsi"/>
        </w:rPr>
        <w:t xml:space="preserve"> </w:t>
      </w:r>
      <w:r w:rsidR="00CC43EB">
        <w:rPr>
          <w:rFonts w:asciiTheme="majorHAnsi" w:hAnsiTheme="majorHAnsi"/>
        </w:rPr>
        <w:t>Yes, the district would like to review physical samples of the proposed alternate. Physical samples will be accepted up until end of day December 19</w:t>
      </w:r>
      <w:r w:rsidR="00CC43EB" w:rsidRPr="00CC43EB">
        <w:rPr>
          <w:rFonts w:asciiTheme="majorHAnsi" w:hAnsiTheme="majorHAnsi"/>
          <w:vertAlign w:val="superscript"/>
        </w:rPr>
        <w:t>th</w:t>
      </w:r>
      <w:r w:rsidR="00CC43EB">
        <w:rPr>
          <w:rFonts w:asciiTheme="majorHAnsi" w:hAnsiTheme="majorHAnsi"/>
        </w:rPr>
        <w:t xml:space="preserve">. </w:t>
      </w:r>
    </w:p>
    <w:p w:rsidR="009C6592" w:rsidRDefault="009C6592" w:rsidP="00B9362F">
      <w:pPr>
        <w:spacing w:line="360" w:lineRule="auto"/>
        <w:ind w:left="720"/>
        <w:rPr>
          <w:rFonts w:asciiTheme="majorHAnsi" w:hAnsiTheme="majorHAnsi"/>
        </w:rPr>
      </w:pPr>
    </w:p>
    <w:p w:rsidR="009C6592" w:rsidRDefault="009C6592" w:rsidP="00B9362F">
      <w:pPr>
        <w:spacing w:line="360" w:lineRule="auto"/>
        <w:ind w:left="720"/>
        <w:rPr>
          <w:rFonts w:asciiTheme="majorHAnsi" w:hAnsiTheme="majorHAnsi"/>
        </w:rPr>
      </w:pPr>
    </w:p>
    <w:p w:rsidR="009C6592" w:rsidRPr="00B32AC0" w:rsidRDefault="009C6592" w:rsidP="009C6592">
      <w:pPr>
        <w:spacing w:line="360" w:lineRule="auto"/>
        <w:rPr>
          <w:rFonts w:asciiTheme="majorHAnsi" w:hAnsiTheme="majorHAnsi"/>
        </w:rPr>
      </w:pPr>
    </w:p>
    <w:sectPr w:rsidR="009C6592" w:rsidRPr="00B32AC0" w:rsidSect="00B32A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9C8" w:rsidRDefault="001B59C8" w:rsidP="00B32AC0">
      <w:pPr>
        <w:spacing w:after="0" w:line="240" w:lineRule="auto"/>
      </w:pPr>
      <w:r>
        <w:separator/>
      </w:r>
    </w:p>
  </w:endnote>
  <w:endnote w:type="continuationSeparator" w:id="0">
    <w:p w:rsidR="001B59C8" w:rsidRDefault="001B59C8" w:rsidP="00B32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AC0" w:rsidRDefault="00B32A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AC0" w:rsidRDefault="00B32A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AC0" w:rsidRDefault="00B32A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9C8" w:rsidRDefault="001B59C8" w:rsidP="00B32AC0">
      <w:pPr>
        <w:spacing w:after="0" w:line="240" w:lineRule="auto"/>
      </w:pPr>
      <w:r>
        <w:separator/>
      </w:r>
    </w:p>
  </w:footnote>
  <w:footnote w:type="continuationSeparator" w:id="0">
    <w:p w:rsidR="001B59C8" w:rsidRDefault="001B59C8" w:rsidP="00B32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AC0" w:rsidRDefault="00B32A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BF1" w:rsidRDefault="00D85BF1">
    <w:pPr>
      <w:pStyle w:val="Header"/>
    </w:pPr>
  </w:p>
  <w:p w:rsidR="00A53459" w:rsidRDefault="00A53459" w:rsidP="00A53459">
    <w:pPr>
      <w:pStyle w:val="Header"/>
      <w:spacing w:line="360" w:lineRule="auto"/>
      <w:jc w:val="center"/>
      <w:rPr>
        <w:rFonts w:asciiTheme="majorHAnsi" w:hAnsiTheme="majorHAnsi"/>
        <w:color w:val="C45911" w:themeColor="accent2" w:themeShade="BF"/>
      </w:rPr>
    </w:pPr>
  </w:p>
  <w:p w:rsidR="00D85BF1" w:rsidRPr="00A53459" w:rsidRDefault="00A53459" w:rsidP="00A53459">
    <w:pPr>
      <w:pStyle w:val="Header"/>
      <w:spacing w:line="360" w:lineRule="auto"/>
      <w:jc w:val="center"/>
      <w:rPr>
        <w:rFonts w:asciiTheme="majorHAnsi" w:hAnsiTheme="majorHAnsi"/>
        <w:sz w:val="24"/>
      </w:rPr>
    </w:pPr>
    <w:r w:rsidRPr="00A53459">
      <w:rPr>
        <w:rFonts w:asciiTheme="majorHAnsi" w:hAnsiTheme="majorHAnsi"/>
        <w:color w:val="C45911" w:themeColor="accent2" w:themeShade="BF"/>
        <w:sz w:val="24"/>
      </w:rPr>
      <w:t xml:space="preserve">Portage North Middle School </w:t>
    </w:r>
  </w:p>
  <w:p w:rsidR="00AE1D84" w:rsidRPr="00AE1D84" w:rsidRDefault="00A53459" w:rsidP="00A53459">
    <w:pPr>
      <w:pStyle w:val="Header"/>
      <w:spacing w:line="360" w:lineRule="auto"/>
      <w:jc w:val="center"/>
      <w:rPr>
        <w:rFonts w:asciiTheme="majorHAnsi" w:hAnsiTheme="majorHAnsi"/>
        <w:b/>
      </w:rPr>
    </w:pPr>
    <w:r w:rsidRPr="00AE1D84">
      <w:rPr>
        <w:rFonts w:asciiTheme="majorHAnsi" w:hAnsiTheme="majorHAnsi"/>
        <w:b/>
      </w:rPr>
      <w:t>F</w:t>
    </w:r>
    <w:r w:rsidR="00AE1D84" w:rsidRPr="00AE1D84">
      <w:rPr>
        <w:rFonts w:asciiTheme="majorHAnsi" w:hAnsiTheme="majorHAnsi"/>
        <w:b/>
      </w:rPr>
      <w:t>F&amp;E</w:t>
    </w:r>
    <w:r w:rsidRPr="00AE1D84">
      <w:rPr>
        <w:rFonts w:asciiTheme="majorHAnsi" w:hAnsiTheme="majorHAnsi"/>
        <w:b/>
      </w:rPr>
      <w:t xml:space="preserve"> BID Question and Answer </w:t>
    </w:r>
  </w:p>
  <w:p w:rsidR="00A53459" w:rsidRPr="00AE1D84" w:rsidRDefault="00270057" w:rsidP="00A53459">
    <w:pPr>
      <w:pStyle w:val="Header"/>
      <w:spacing w:line="360" w:lineRule="auto"/>
      <w:jc w:val="center"/>
      <w:rPr>
        <w:rFonts w:asciiTheme="majorHAnsi" w:hAnsiTheme="majorHAnsi"/>
        <w:sz w:val="20"/>
      </w:rPr>
    </w:pPr>
    <w:r>
      <w:rPr>
        <w:rFonts w:asciiTheme="majorHAnsi" w:hAnsiTheme="majorHAnsi"/>
        <w:sz w:val="20"/>
      </w:rPr>
      <w:t xml:space="preserve">Addendum 1 – Issued </w:t>
    </w:r>
    <w:r w:rsidR="00AE1D84" w:rsidRPr="00AE1D84">
      <w:rPr>
        <w:rFonts w:asciiTheme="majorHAnsi" w:hAnsiTheme="majorHAnsi"/>
        <w:sz w:val="20"/>
      </w:rPr>
      <w:t xml:space="preserve">12.10.2018 </w:t>
    </w:r>
  </w:p>
  <w:p w:rsidR="00D85BF1" w:rsidRDefault="00D85BF1">
    <w:pPr>
      <w:pStyle w:val="Header"/>
    </w:pPr>
  </w:p>
  <w:p w:rsidR="00B32AC0" w:rsidRDefault="00D85BF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EDCE77" wp14:editId="451668D2">
          <wp:simplePos x="0" y="0"/>
          <wp:positionH relativeFrom="page">
            <wp:posOffset>821410</wp:posOffset>
          </wp:positionH>
          <wp:positionV relativeFrom="topMargin">
            <wp:posOffset>457200</wp:posOffset>
          </wp:positionV>
          <wp:extent cx="1143000" cy="402336"/>
          <wp:effectExtent l="0" t="0" r="0" b="0"/>
          <wp:wrapNone/>
          <wp:docPr id="2" name="Logo B&amp;W" descr="Image" title="Stante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402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AC0" w:rsidRDefault="00B32A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C0"/>
    <w:rsid w:val="00097497"/>
    <w:rsid w:val="001831D4"/>
    <w:rsid w:val="001B59C8"/>
    <w:rsid w:val="00270057"/>
    <w:rsid w:val="00277B21"/>
    <w:rsid w:val="004E001E"/>
    <w:rsid w:val="00515A92"/>
    <w:rsid w:val="0058537F"/>
    <w:rsid w:val="00747C61"/>
    <w:rsid w:val="009021DE"/>
    <w:rsid w:val="009C6592"/>
    <w:rsid w:val="00A53459"/>
    <w:rsid w:val="00AE1D84"/>
    <w:rsid w:val="00B32AC0"/>
    <w:rsid w:val="00B9362F"/>
    <w:rsid w:val="00CC43EB"/>
    <w:rsid w:val="00D8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B64793"/>
  <w15:chartTrackingRefBased/>
  <w15:docId w15:val="{C05B3224-2A3D-4E91-A2DC-156DE0E70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2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AC0"/>
  </w:style>
  <w:style w:type="paragraph" w:styleId="Footer">
    <w:name w:val="footer"/>
    <w:basedOn w:val="Normal"/>
    <w:link w:val="FooterChar"/>
    <w:uiPriority w:val="99"/>
    <w:unhideWhenUsed/>
    <w:rsid w:val="00B32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860</Characters>
  <Application>Microsoft Office Word</Application>
  <DocSecurity>4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Brittany</dc:creator>
  <cp:keywords/>
  <dc:description/>
  <cp:lastModifiedBy>Walker, Brittany</cp:lastModifiedBy>
  <cp:revision>2</cp:revision>
  <dcterms:created xsi:type="dcterms:W3CDTF">2018-12-10T16:47:00Z</dcterms:created>
  <dcterms:modified xsi:type="dcterms:W3CDTF">2018-12-10T16:47:00Z</dcterms:modified>
</cp:coreProperties>
</file>