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FBB53" w14:textId="56A3D9C6"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1A3AFE"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2785"/>
        <w:gridCol w:w="7429"/>
      </w:tblGrid>
      <w:tr w:rsidR="003520F7" w:rsidRPr="003520F7" w14:paraId="4C2AD16D" w14:textId="77777777" w:rsidTr="00F745DD">
        <w:tc>
          <w:tcPr>
            <w:tcW w:w="278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429" w:type="dxa"/>
          </w:tcPr>
          <w:p w14:paraId="42DA4F8E" w14:textId="18377FD6"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140A85">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804C33">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140A85">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06</w:t>
            </w:r>
          </w:p>
        </w:tc>
      </w:tr>
      <w:tr w:rsidR="003520F7" w:rsidRPr="003520F7" w14:paraId="76E3019E" w14:textId="77777777" w:rsidTr="00F745DD">
        <w:tc>
          <w:tcPr>
            <w:tcW w:w="278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429" w:type="dxa"/>
          </w:tcPr>
          <w:p w14:paraId="259C43D5" w14:textId="1D567C37" w:rsidR="003520F7" w:rsidRPr="003520F7" w:rsidRDefault="007C02EA">
            <w:pPr>
              <w:rPr>
                <w:sz w:val="28"/>
                <w:szCs w:val="28"/>
              </w:rPr>
            </w:pPr>
            <w:proofErr w:type="spellStart"/>
            <w:r>
              <w:rPr>
                <w:sz w:val="28"/>
                <w:szCs w:val="28"/>
              </w:rPr>
              <w:t>Flygt</w:t>
            </w:r>
            <w:proofErr w:type="spellEnd"/>
            <w:r w:rsidR="002004BF">
              <w:rPr>
                <w:sz w:val="28"/>
                <w:szCs w:val="28"/>
              </w:rPr>
              <w:t xml:space="preserve"> Pumps lift station</w:t>
            </w:r>
          </w:p>
        </w:tc>
      </w:tr>
      <w:tr w:rsidR="003520F7" w:rsidRPr="003520F7" w14:paraId="660030A8" w14:textId="77777777" w:rsidTr="00F745DD">
        <w:tc>
          <w:tcPr>
            <w:tcW w:w="278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42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F745DD">
        <w:tc>
          <w:tcPr>
            <w:tcW w:w="2785" w:type="dxa"/>
          </w:tcPr>
          <w:p w14:paraId="30578230" w14:textId="43549698" w:rsidR="003520F7" w:rsidRPr="003520F7" w:rsidRDefault="003520F7">
            <w:pPr>
              <w:rPr>
                <w:sz w:val="28"/>
                <w:szCs w:val="28"/>
              </w:rPr>
            </w:pPr>
            <w:r>
              <w:rPr>
                <w:sz w:val="28"/>
                <w:szCs w:val="28"/>
              </w:rPr>
              <w:t xml:space="preserve">Bid </w:t>
            </w:r>
            <w:r w:rsidR="00140A85">
              <w:rPr>
                <w:sz w:val="28"/>
                <w:szCs w:val="28"/>
              </w:rPr>
              <w:t>due date</w:t>
            </w:r>
            <w:r w:rsidR="00F02597">
              <w:rPr>
                <w:sz w:val="28"/>
                <w:szCs w:val="28"/>
              </w:rPr>
              <w:t>:</w:t>
            </w:r>
          </w:p>
        </w:tc>
        <w:tc>
          <w:tcPr>
            <w:tcW w:w="7429" w:type="dxa"/>
          </w:tcPr>
          <w:p w14:paraId="282A2728" w14:textId="609F73B0" w:rsidR="003520F7" w:rsidRPr="003520F7" w:rsidRDefault="00AD6301">
            <w:pPr>
              <w:rPr>
                <w:sz w:val="28"/>
                <w:szCs w:val="28"/>
              </w:rPr>
            </w:pPr>
            <w:r>
              <w:rPr>
                <w:sz w:val="28"/>
                <w:szCs w:val="28"/>
              </w:rPr>
              <w:t xml:space="preserve">December </w:t>
            </w:r>
            <w:r w:rsidR="001A3AFE">
              <w:rPr>
                <w:sz w:val="28"/>
                <w:szCs w:val="28"/>
              </w:rPr>
              <w:t>5</w:t>
            </w:r>
            <w:r w:rsidR="00A8340B">
              <w:rPr>
                <w:sz w:val="28"/>
                <w:szCs w:val="28"/>
              </w:rPr>
              <w:t xml:space="preserve">, </w:t>
            </w:r>
            <w:proofErr w:type="gramStart"/>
            <w:r w:rsidR="00A8340B">
              <w:rPr>
                <w:sz w:val="28"/>
                <w:szCs w:val="28"/>
              </w:rPr>
              <w:t>202</w:t>
            </w:r>
            <w:r w:rsidR="00140A85">
              <w:rPr>
                <w:sz w:val="28"/>
                <w:szCs w:val="28"/>
              </w:rPr>
              <w:t>2</w:t>
            </w:r>
            <w:proofErr w:type="gramEnd"/>
            <w:r w:rsidR="006A4911">
              <w:rPr>
                <w:sz w:val="28"/>
                <w:szCs w:val="28"/>
              </w:rPr>
              <w:t xml:space="preserve"> </w:t>
            </w:r>
            <w:r>
              <w:rPr>
                <w:sz w:val="28"/>
                <w:szCs w:val="28"/>
              </w:rPr>
              <w:t>9</w:t>
            </w:r>
            <w:r w:rsidR="00804C33">
              <w:rPr>
                <w:sz w:val="28"/>
                <w:szCs w:val="28"/>
              </w:rPr>
              <w:t>:</w:t>
            </w:r>
            <w:r>
              <w:rPr>
                <w:sz w:val="28"/>
                <w:szCs w:val="28"/>
              </w:rPr>
              <w:t>00</w:t>
            </w:r>
            <w:r w:rsidR="00A8340B">
              <w:rPr>
                <w:sz w:val="28"/>
                <w:szCs w:val="28"/>
              </w:rPr>
              <w:t xml:space="preserve"> A</w:t>
            </w:r>
            <w:r w:rsidR="001343F7">
              <w:rPr>
                <w:sz w:val="28"/>
                <w:szCs w:val="28"/>
              </w:rPr>
              <w:t>M CST</w:t>
            </w:r>
          </w:p>
        </w:tc>
      </w:tr>
      <w:tr w:rsidR="003520F7" w:rsidRPr="003520F7" w14:paraId="5E9E2187" w14:textId="77777777" w:rsidTr="00F745DD">
        <w:tc>
          <w:tcPr>
            <w:tcW w:w="278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429" w:type="dxa"/>
          </w:tcPr>
          <w:p w14:paraId="2D1D7855" w14:textId="2D37E11F" w:rsidR="003520F7" w:rsidRPr="003520F7" w:rsidRDefault="00AD6301">
            <w:pPr>
              <w:rPr>
                <w:sz w:val="28"/>
                <w:szCs w:val="28"/>
              </w:rPr>
            </w:pPr>
            <w:r>
              <w:rPr>
                <w:sz w:val="28"/>
                <w:szCs w:val="28"/>
              </w:rPr>
              <w:t>December</w:t>
            </w:r>
            <w:r w:rsidR="00804C33">
              <w:rPr>
                <w:sz w:val="28"/>
                <w:szCs w:val="28"/>
              </w:rPr>
              <w:t xml:space="preserve"> </w:t>
            </w:r>
            <w:r w:rsidR="001A3AFE">
              <w:rPr>
                <w:sz w:val="28"/>
                <w:szCs w:val="28"/>
              </w:rPr>
              <w:t>5</w:t>
            </w:r>
            <w:r w:rsidR="00A8340B">
              <w:rPr>
                <w:sz w:val="28"/>
                <w:szCs w:val="28"/>
              </w:rPr>
              <w:t xml:space="preserve">, </w:t>
            </w:r>
            <w:proofErr w:type="gramStart"/>
            <w:r w:rsidR="00A8340B">
              <w:rPr>
                <w:sz w:val="28"/>
                <w:szCs w:val="28"/>
              </w:rPr>
              <w:t>202</w:t>
            </w:r>
            <w:r w:rsidR="00140A85">
              <w:rPr>
                <w:sz w:val="28"/>
                <w:szCs w:val="28"/>
              </w:rPr>
              <w:t>2</w:t>
            </w:r>
            <w:proofErr w:type="gramEnd"/>
            <w:r w:rsidR="001343F7">
              <w:rPr>
                <w:sz w:val="28"/>
                <w:szCs w:val="28"/>
              </w:rPr>
              <w:t xml:space="preserve"> </w:t>
            </w:r>
            <w:r>
              <w:rPr>
                <w:sz w:val="28"/>
                <w:szCs w:val="28"/>
              </w:rPr>
              <w:t>9</w:t>
            </w:r>
            <w:r w:rsidR="001343F7">
              <w:rPr>
                <w:sz w:val="28"/>
                <w:szCs w:val="28"/>
              </w:rPr>
              <w:t>:</w:t>
            </w:r>
            <w:r>
              <w:rPr>
                <w:sz w:val="28"/>
                <w:szCs w:val="28"/>
              </w:rPr>
              <w:t>1</w:t>
            </w:r>
            <w:r w:rsidR="00140A85">
              <w:rPr>
                <w:sz w:val="28"/>
                <w:szCs w:val="28"/>
              </w:rPr>
              <w:t>0</w:t>
            </w:r>
            <w:r w:rsidR="00A8340B">
              <w:rPr>
                <w:sz w:val="28"/>
                <w:szCs w:val="28"/>
              </w:rPr>
              <w:t xml:space="preserve"> A</w:t>
            </w:r>
            <w:r w:rsidR="001343F7">
              <w:rPr>
                <w:sz w:val="28"/>
                <w:szCs w:val="28"/>
              </w:rPr>
              <w:t>M CST</w:t>
            </w:r>
          </w:p>
        </w:tc>
      </w:tr>
      <w:tr w:rsidR="00F02597" w:rsidRPr="003520F7" w14:paraId="4E71CFC1" w14:textId="77777777" w:rsidTr="00F745DD">
        <w:tc>
          <w:tcPr>
            <w:tcW w:w="2785" w:type="dxa"/>
          </w:tcPr>
          <w:p w14:paraId="41802EB6" w14:textId="7728C2A2" w:rsidR="00F02597" w:rsidRDefault="00F02597">
            <w:pPr>
              <w:rPr>
                <w:sz w:val="28"/>
                <w:szCs w:val="28"/>
              </w:rPr>
            </w:pPr>
            <w:r>
              <w:rPr>
                <w:sz w:val="28"/>
                <w:szCs w:val="28"/>
              </w:rPr>
              <w:t>Awarded by:</w:t>
            </w:r>
          </w:p>
        </w:tc>
        <w:tc>
          <w:tcPr>
            <w:tcW w:w="7429" w:type="dxa"/>
          </w:tcPr>
          <w:p w14:paraId="6D8CD26F" w14:textId="4E14380E" w:rsidR="00F02597" w:rsidRDefault="00F02597">
            <w:pPr>
              <w:rPr>
                <w:sz w:val="28"/>
                <w:szCs w:val="28"/>
              </w:rPr>
            </w:pPr>
            <w:r>
              <w:rPr>
                <w:sz w:val="28"/>
                <w:szCs w:val="28"/>
              </w:rPr>
              <w:t>Total Cost</w:t>
            </w:r>
          </w:p>
        </w:tc>
      </w:tr>
      <w:tr w:rsidR="003520F7" w:rsidRPr="003520F7" w14:paraId="667AD746" w14:textId="77777777" w:rsidTr="00F745DD">
        <w:tc>
          <w:tcPr>
            <w:tcW w:w="278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429" w:type="dxa"/>
          </w:tcPr>
          <w:p w14:paraId="13594A77" w14:textId="77777777" w:rsidR="003520F7"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p>
          <w:p w14:paraId="6A44A500" w14:textId="4C9E8DBF" w:rsidR="001A5677" w:rsidRPr="003520F7" w:rsidRDefault="00804C33">
            <w:pPr>
              <w:rPr>
                <w:sz w:val="28"/>
                <w:szCs w:val="28"/>
              </w:rPr>
            </w:pPr>
            <w:r>
              <w:rPr>
                <w:sz w:val="28"/>
                <w:szCs w:val="28"/>
              </w:rPr>
              <w:t>Goeff Wilkins 251-533-5342</w:t>
            </w:r>
            <w:r w:rsidR="001A5677">
              <w:rPr>
                <w:sz w:val="28"/>
                <w:szCs w:val="28"/>
              </w:rPr>
              <w:t xml:space="preserve"> technical information</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24A3A710" w:rsidR="007039FD" w:rsidRDefault="007039FD">
      <w:pPr>
        <w:rPr>
          <w:sz w:val="20"/>
          <w:szCs w:val="20"/>
        </w:rPr>
      </w:pPr>
      <w:r>
        <w:rPr>
          <w:sz w:val="20"/>
          <w:szCs w:val="20"/>
        </w:rPr>
        <w:t xml:space="preserve">The sole purpose of this Request for Bids is to establish a contract for </w:t>
      </w:r>
      <w:r w:rsidR="00140A85">
        <w:rPr>
          <w:sz w:val="20"/>
          <w:szCs w:val="20"/>
        </w:rPr>
        <w:t>six</w:t>
      </w:r>
      <w:r w:rsidR="00804C33">
        <w:rPr>
          <w:sz w:val="20"/>
          <w:szCs w:val="20"/>
        </w:rPr>
        <w:t xml:space="preserve"> (</w:t>
      </w:r>
      <w:r w:rsidR="00140A85">
        <w:rPr>
          <w:sz w:val="20"/>
          <w:szCs w:val="20"/>
        </w:rPr>
        <w:t>6</w:t>
      </w:r>
      <w:r w:rsidR="00804C33">
        <w:rPr>
          <w:sz w:val="20"/>
          <w:szCs w:val="20"/>
        </w:rPr>
        <w:t xml:space="preserve">) </w:t>
      </w:r>
      <w:proofErr w:type="spellStart"/>
      <w:r w:rsidR="00804C33">
        <w:rPr>
          <w:sz w:val="20"/>
          <w:szCs w:val="20"/>
        </w:rPr>
        <w:t>Flygt</w:t>
      </w:r>
      <w:proofErr w:type="spellEnd"/>
      <w:r w:rsidR="00804C33">
        <w:rPr>
          <w:sz w:val="20"/>
          <w:szCs w:val="20"/>
        </w:rPr>
        <w:t xml:space="preserve"> pumps</w:t>
      </w:r>
      <w:r w:rsidR="00140A85">
        <w:rPr>
          <w:sz w:val="20"/>
          <w:szCs w:val="20"/>
        </w:rPr>
        <w:t xml:space="preserve"> and control panels and accessories</w:t>
      </w:r>
      <w:r w:rsidR="00804C33">
        <w:rPr>
          <w:sz w:val="20"/>
          <w:szCs w:val="20"/>
        </w:rPr>
        <w:t xml:space="preserve"> to replace lift station pumps </w:t>
      </w:r>
      <w:r w:rsidR="008A5B85">
        <w:rPr>
          <w:sz w:val="20"/>
          <w:szCs w:val="20"/>
        </w:rPr>
        <w:t>for</w:t>
      </w:r>
      <w:r>
        <w:rPr>
          <w:sz w:val="20"/>
          <w:szCs w:val="20"/>
        </w:rPr>
        <w:t xml:space="preserve"> Daphne Utilities. </w:t>
      </w:r>
      <w:r w:rsidR="00C53E81">
        <w:rPr>
          <w:sz w:val="20"/>
          <w:szCs w:val="20"/>
        </w:rPr>
        <w:t xml:space="preserve">Pumps must be brand specific to work with the existing mechanics </w:t>
      </w:r>
      <w:r w:rsidR="001A3AFE">
        <w:rPr>
          <w:sz w:val="20"/>
          <w:szCs w:val="20"/>
        </w:rPr>
        <w:t xml:space="preserve">at </w:t>
      </w:r>
      <w:r w:rsidR="00140A85">
        <w:rPr>
          <w:sz w:val="20"/>
          <w:szCs w:val="20"/>
        </w:rPr>
        <w:t>our</w:t>
      </w:r>
      <w:r w:rsidR="00C53E81">
        <w:rPr>
          <w:sz w:val="20"/>
          <w:szCs w:val="20"/>
        </w:rPr>
        <w:t xml:space="preserve"> lift station</w:t>
      </w:r>
      <w:r w:rsidR="00140A85">
        <w:rPr>
          <w:sz w:val="20"/>
          <w:szCs w:val="20"/>
        </w:rPr>
        <w:t>s</w:t>
      </w:r>
      <w:r w:rsidR="00C53E81">
        <w:rPr>
          <w:sz w:val="20"/>
          <w:szCs w:val="20"/>
        </w:rPr>
        <w:t>.</w:t>
      </w:r>
    </w:p>
    <w:p w14:paraId="20699348" w14:textId="054B2759" w:rsidR="00BD6087" w:rsidRPr="003520F7" w:rsidRDefault="00BD6087">
      <w:pPr>
        <w:rPr>
          <w:sz w:val="20"/>
          <w:szCs w:val="20"/>
        </w:rPr>
      </w:pPr>
      <w:r w:rsidRPr="003520F7">
        <w:rPr>
          <w:sz w:val="20"/>
          <w:szCs w:val="20"/>
        </w:rPr>
        <w:t>Sealed bids must be in the Purchasing Department no later than the time specified</w:t>
      </w:r>
      <w:r w:rsidR="00140A85">
        <w:rPr>
          <w:sz w:val="20"/>
          <w:szCs w:val="20"/>
        </w:rPr>
        <w:t xml:space="preserve"> as “bid due date”</w:t>
      </w:r>
      <w:r w:rsidRPr="003520F7">
        <w:rPr>
          <w:sz w:val="20"/>
          <w:szCs w:val="20"/>
        </w:rPr>
        <w:t xml:space="preserve"> </w:t>
      </w:r>
      <w:proofErr w:type="gramStart"/>
      <w:r w:rsidRPr="003520F7">
        <w:rPr>
          <w:sz w:val="20"/>
          <w:szCs w:val="20"/>
        </w:rPr>
        <w:t>in order to</w:t>
      </w:r>
      <w:proofErr w:type="gramEnd"/>
      <w:r w:rsidRPr="003520F7">
        <w:rPr>
          <w:sz w:val="20"/>
          <w:szCs w:val="20"/>
        </w:rPr>
        <w:t xml:space="preserve"> be considered.  Submissions received after the deadline will not be considered. Envelopes must be marked with the name of the supplier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w:t>
      </w:r>
      <w:r w:rsidR="00140A85">
        <w:rPr>
          <w:b/>
          <w:bCs/>
          <w:color w:val="2F5496" w:themeColor="accent1" w:themeShade="BF"/>
          <w:sz w:val="20"/>
          <w:szCs w:val="20"/>
        </w:rPr>
        <w:t>2</w:t>
      </w:r>
      <w:r w:rsidRPr="008F3CAB">
        <w:rPr>
          <w:b/>
          <w:bCs/>
          <w:color w:val="2F5496" w:themeColor="accent1" w:themeShade="BF"/>
          <w:sz w:val="20"/>
          <w:szCs w:val="20"/>
        </w:rPr>
        <w:t>-</w:t>
      </w:r>
      <w:r w:rsidR="00140A85">
        <w:rPr>
          <w:b/>
          <w:bCs/>
          <w:color w:val="2F5496" w:themeColor="accent1" w:themeShade="BF"/>
          <w:sz w:val="20"/>
          <w:szCs w:val="20"/>
        </w:rPr>
        <w:t>06</w:t>
      </w:r>
      <w:r w:rsidRPr="008F3CAB">
        <w:rPr>
          <w:b/>
          <w:bCs/>
          <w:color w:val="2F5496" w:themeColor="accent1" w:themeShade="BF"/>
          <w:sz w:val="20"/>
          <w:szCs w:val="20"/>
        </w:rPr>
        <w:t xml:space="preserve"> </w:t>
      </w:r>
      <w:proofErr w:type="spellStart"/>
      <w:r w:rsidR="00804C33">
        <w:rPr>
          <w:b/>
          <w:bCs/>
          <w:color w:val="2F5496" w:themeColor="accent1" w:themeShade="BF"/>
          <w:sz w:val="20"/>
          <w:szCs w:val="20"/>
        </w:rPr>
        <w:t>Flygt</w:t>
      </w:r>
      <w:proofErr w:type="spellEnd"/>
      <w:r w:rsidR="00804C33">
        <w:rPr>
          <w:b/>
          <w:bCs/>
          <w:color w:val="2F5496" w:themeColor="accent1" w:themeShade="BF"/>
          <w:sz w:val="20"/>
          <w:szCs w:val="20"/>
        </w:rPr>
        <w:t xml:space="preserve"> Pumps lift </w:t>
      </w:r>
      <w:r w:rsidR="007C02EA">
        <w:rPr>
          <w:b/>
          <w:bCs/>
          <w:color w:val="2F5496" w:themeColor="accent1" w:themeShade="BF"/>
          <w:sz w:val="20"/>
          <w:szCs w:val="20"/>
        </w:rPr>
        <w:t>station</w:t>
      </w:r>
      <w:r w:rsidRPr="008F3CAB">
        <w:rPr>
          <w:b/>
          <w:bCs/>
          <w:color w:val="2F5496" w:themeColor="accent1" w:themeShade="BF"/>
          <w:sz w:val="20"/>
          <w:szCs w:val="20"/>
        </w:rPr>
        <w:t>”.</w:t>
      </w:r>
      <w:r w:rsidRPr="003520F7">
        <w:rPr>
          <w:sz w:val="20"/>
          <w:szCs w:val="20"/>
        </w:rPr>
        <w:t xml:space="preserve">  </w:t>
      </w:r>
      <w:r w:rsidRPr="00140A85">
        <w:rPr>
          <w:i/>
          <w:iCs/>
          <w:sz w:val="20"/>
          <w:szCs w:val="20"/>
        </w:rPr>
        <w:t>Facsimiles or email bids will not be accepted</w:t>
      </w:r>
      <w:r w:rsidR="00140A85">
        <w:rPr>
          <w:sz w:val="20"/>
          <w:szCs w:val="20"/>
        </w:rPr>
        <w:t xml:space="preserve"> </w:t>
      </w:r>
      <w:r w:rsidR="00140A85" w:rsidRPr="00140A85">
        <w:rPr>
          <w:i/>
          <w:iCs/>
          <w:sz w:val="20"/>
          <w:szCs w:val="20"/>
        </w:rPr>
        <w:t>per Alabama state law</w:t>
      </w:r>
      <w:r w:rsidRPr="003520F7">
        <w:rPr>
          <w:sz w:val="20"/>
          <w:szCs w:val="20"/>
        </w:rPr>
        <w:t>.</w:t>
      </w:r>
    </w:p>
    <w:p w14:paraId="05C53459" w14:textId="2B36E953"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6819F7D5"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D80B97">
        <w:rPr>
          <w:sz w:val="20"/>
          <w:szCs w:val="20"/>
        </w:rPr>
        <w:t xml:space="preserve">. Any written request for information received three (3)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5114FB86" w:rsidR="00BD6087" w:rsidRDefault="00BD6087">
      <w:pPr>
        <w:rPr>
          <w:sz w:val="20"/>
          <w:szCs w:val="20"/>
        </w:rPr>
      </w:pPr>
      <w:r w:rsidRPr="003520F7">
        <w:rPr>
          <w:sz w:val="20"/>
          <w:szCs w:val="20"/>
        </w:rPr>
        <w:t>All bids shall be quoted FOB destination or freight prepaid with no additional charges.  Unless otherwise specified in the bid, all prices will be a on a firm-fixed price basis and are not subject to adjustments based on costs incurred.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4A55FF">
        <w:rPr>
          <w:sz w:val="20"/>
          <w:szCs w:val="20"/>
        </w:rPr>
        <w:t xml:space="preserve"> Award will be by total cost. Bidder understands that bid shall be good and may not be withdrawn for a period of </w:t>
      </w:r>
      <w:r w:rsidR="001A3AFE">
        <w:rPr>
          <w:sz w:val="20"/>
          <w:szCs w:val="20"/>
        </w:rPr>
        <w:t>six</w:t>
      </w:r>
      <w:r w:rsidR="004A55FF">
        <w:rPr>
          <w:sz w:val="20"/>
          <w:szCs w:val="20"/>
        </w:rPr>
        <w:t>ty (</w:t>
      </w:r>
      <w:r w:rsidR="001A3AFE">
        <w:rPr>
          <w:sz w:val="20"/>
          <w:szCs w:val="20"/>
        </w:rPr>
        <w:t>6</w:t>
      </w:r>
      <w:r w:rsidR="004A55FF">
        <w:rPr>
          <w:sz w:val="20"/>
          <w:szCs w:val="20"/>
        </w:rPr>
        <w:t>0) calendar days after bid closing time.</w:t>
      </w:r>
    </w:p>
    <w:p w14:paraId="77EB4F94" w14:textId="1ACE9210" w:rsidR="003520F7" w:rsidRDefault="003520F7" w:rsidP="007C02EA">
      <w:pPr>
        <w:spacing w:after="0" w:line="240" w:lineRule="auto"/>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00FF284A">
        <w:rPr>
          <w:sz w:val="20"/>
          <w:szCs w:val="20"/>
        </w:rPr>
        <w:t xml:space="preserve"> </w:t>
      </w:r>
      <w:r w:rsidR="005C5BAA">
        <w:rPr>
          <w:sz w:val="20"/>
          <w:szCs w:val="20"/>
        </w:rPr>
        <w:t>Awarded contractor</w:t>
      </w:r>
      <w:r w:rsidR="00FF284A">
        <w:rPr>
          <w:sz w:val="20"/>
          <w:szCs w:val="20"/>
        </w:rPr>
        <w:t xml:space="preserve"> shall not assign this contract without prior written approval of Daphne Utilities.</w:t>
      </w:r>
    </w:p>
    <w:p w14:paraId="01C63B7F" w14:textId="77777777" w:rsidR="007C02EA" w:rsidRDefault="007C02EA" w:rsidP="007C02EA">
      <w:pPr>
        <w:spacing w:after="0" w:line="240" w:lineRule="auto"/>
        <w:rPr>
          <w:sz w:val="20"/>
          <w:szCs w:val="20"/>
        </w:rPr>
      </w:pPr>
    </w:p>
    <w:p w14:paraId="4E422E90" w14:textId="6B8BFB07" w:rsidR="00CF6BAB" w:rsidRDefault="00CF6BAB">
      <w:pPr>
        <w:rPr>
          <w:sz w:val="20"/>
          <w:szCs w:val="20"/>
        </w:rPr>
      </w:pPr>
      <w:r>
        <w:rPr>
          <w:sz w:val="20"/>
          <w:szCs w:val="20"/>
        </w:rPr>
        <w:lastRenderedPageBreak/>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B832835" w14:textId="224E4C97" w:rsidR="009A691F" w:rsidRDefault="007A439C">
      <w:pPr>
        <w:rPr>
          <w:sz w:val="20"/>
          <w:szCs w:val="20"/>
        </w:rPr>
      </w:pPr>
      <w:bookmarkStart w:id="0" w:name="_Hlk46922641"/>
      <w:r>
        <w:rPr>
          <w:sz w:val="20"/>
          <w:szCs w:val="20"/>
        </w:rPr>
        <w:t xml:space="preserve">Daphne Utilities shall award this bid only to a responsible bidder.  </w:t>
      </w:r>
      <w:r w:rsidR="00A56C21">
        <w:rPr>
          <w:sz w:val="20"/>
          <w:szCs w:val="20"/>
        </w:rPr>
        <w:t>Responsible</w:t>
      </w:r>
      <w:r>
        <w:rPr>
          <w:sz w:val="20"/>
          <w:szCs w:val="20"/>
        </w:rPr>
        <w:t xml:space="preserve"> vendors must be licensed</w:t>
      </w:r>
      <w:r w:rsidR="00A56C21">
        <w:rPr>
          <w:sz w:val="20"/>
          <w:szCs w:val="20"/>
        </w:rPr>
        <w:t>,</w:t>
      </w:r>
      <w:r>
        <w:rPr>
          <w:sz w:val="20"/>
          <w:szCs w:val="20"/>
        </w:rPr>
        <w:t xml:space="preserve"> </w:t>
      </w:r>
      <w:r w:rsidR="00A56C21">
        <w:rPr>
          <w:sz w:val="20"/>
          <w:szCs w:val="20"/>
        </w:rPr>
        <w:t>c</w:t>
      </w:r>
      <w:r>
        <w:rPr>
          <w:sz w:val="20"/>
          <w:szCs w:val="20"/>
        </w:rPr>
        <w:t>ertified and/or</w:t>
      </w:r>
      <w:r w:rsidR="00A56C21">
        <w:rPr>
          <w:sz w:val="20"/>
          <w:szCs w:val="20"/>
        </w:rPr>
        <w:t xml:space="preserve"> authorized to provide the requested products and services.</w:t>
      </w:r>
      <w:r w:rsidR="00C6029A">
        <w:rPr>
          <w:sz w:val="20"/>
          <w:szCs w:val="20"/>
        </w:rPr>
        <w:t xml:space="preserve"> </w:t>
      </w:r>
      <w:r w:rsidR="005C5BAA">
        <w:rPr>
          <w:sz w:val="20"/>
          <w:szCs w:val="20"/>
        </w:rPr>
        <w:t>Awarded contractor</w:t>
      </w:r>
      <w:r w:rsidR="009A691F">
        <w:rPr>
          <w:sz w:val="20"/>
          <w:szCs w:val="20"/>
        </w:rPr>
        <w:t xml:space="preserve"> will be required to obtain, at its own expense, all licenses, permits, or certifications to provide the required services. </w:t>
      </w:r>
    </w:p>
    <w:bookmarkEnd w:id="0"/>
    <w:p w14:paraId="28A6CE8A" w14:textId="77777777" w:rsidR="00C6029A" w:rsidRDefault="00C6029A" w:rsidP="006461FC">
      <w:pPr>
        <w:tabs>
          <w:tab w:val="left" w:pos="830"/>
        </w:tabs>
        <w:jc w:val="both"/>
        <w:rPr>
          <w:rFonts w:eastAsia="Arial" w:cs="Arial"/>
          <w:b/>
          <w:sz w:val="20"/>
          <w:szCs w:val="20"/>
        </w:rPr>
      </w:pPr>
    </w:p>
    <w:p w14:paraId="53424510" w14:textId="7E98028D"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407F23F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proofErr w:type="gramStart"/>
      <w:r w:rsidRPr="006461FC">
        <w:rPr>
          <w:rFonts w:eastAsia="Arial" w:cs="Arial"/>
          <w:b/>
          <w:sz w:val="20"/>
          <w:szCs w:val="20"/>
        </w:rPr>
        <w:t xml:space="preserve">Background </w:t>
      </w:r>
      <w:r>
        <w:rPr>
          <w:rFonts w:eastAsia="Arial" w:cs="Arial"/>
          <w:b/>
          <w:sz w:val="20"/>
          <w:szCs w:val="20"/>
        </w:rPr>
        <w:t>:</w:t>
      </w:r>
      <w:proofErr w:type="gramEnd"/>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w:t>
      </w:r>
      <w:r w:rsidR="001A5677">
        <w:rPr>
          <w:rFonts w:eastAsia="Arial" w:cs="Arial"/>
          <w:sz w:val="20"/>
          <w:szCs w:val="20"/>
        </w:rPr>
        <w:t>Daphne Utilities</w:t>
      </w:r>
      <w:r w:rsidRPr="006461FC">
        <w:rPr>
          <w:rFonts w:eastAsia="Arial" w:cs="Arial"/>
          <w:sz w:val="20"/>
          <w:szCs w:val="20"/>
        </w:rPr>
        <w:t xml:space="preserve">.  All business entities entering into contracts with </w:t>
      </w:r>
      <w:r w:rsidR="001A5677">
        <w:rPr>
          <w:rFonts w:eastAsia="Arial" w:cs="Arial"/>
          <w:sz w:val="20"/>
          <w:szCs w:val="20"/>
        </w:rPr>
        <w:t xml:space="preserve">Daphne </w:t>
      </w:r>
      <w:proofErr w:type="gramStart"/>
      <w:r w:rsidR="001A5677">
        <w:rPr>
          <w:rFonts w:eastAsia="Arial" w:cs="Arial"/>
          <w:sz w:val="20"/>
          <w:szCs w:val="20"/>
        </w:rPr>
        <w:t>Utilities</w:t>
      </w:r>
      <w:proofErr w:type="gramEnd"/>
      <w:r w:rsidRPr="006461FC">
        <w:rPr>
          <w:rFonts w:eastAsia="Arial" w:cs="Arial"/>
          <w:sz w:val="20"/>
          <w:szCs w:val="20"/>
        </w:rPr>
        <w:t xml:space="preserve"> or its members will comply with the Alabama Immigration Act.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person, firm, corporation, partnership, joint stock association, agent, manager, representative, foreman, or other person having control or custody of any employment, place of employment, or of any employee, including any person or entity employing any person for hire within the State of Alabama, including a public employer. This term shall not include the occupant of a household contracting with another person to perform casual domestic labor within the household. </w:t>
      </w:r>
    </w:p>
    <w:p w14:paraId="3D2DC819" w14:textId="660C0F1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lastRenderedPageBreak/>
        <w:tab/>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Mandatory Clause </w:t>
      </w:r>
    </w:p>
    <w:p w14:paraId="2491426C"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6461FC">
      <w:pPr>
        <w:tabs>
          <w:tab w:val="left" w:pos="830"/>
        </w:tabs>
        <w:ind w:left="830"/>
        <w:jc w:val="both"/>
        <w:rPr>
          <w:rFonts w:eastAsia="Arial" w:cs="Arial"/>
          <w:b/>
          <w:i/>
          <w:sz w:val="20"/>
          <w:szCs w:val="20"/>
        </w:rPr>
      </w:pPr>
      <w:r w:rsidRPr="006461FC">
        <w:rPr>
          <w:rFonts w:eastAsia="Arial" w:cs="Arial"/>
          <w:b/>
          <w:i/>
          <w:sz w:val="20"/>
          <w:szCs w:val="20"/>
        </w:rPr>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43FD3C85" w:rsidR="006461FC" w:rsidRPr="006461FC" w:rsidRDefault="006461FC" w:rsidP="00630A92">
      <w:pPr>
        <w:tabs>
          <w:tab w:val="left" w:pos="830"/>
        </w:tabs>
        <w:ind w:left="720"/>
        <w:jc w:val="both"/>
        <w:rPr>
          <w:rFonts w:eastAsia="Arial" w:cs="Arial"/>
          <w:sz w:val="20"/>
          <w:szCs w:val="20"/>
        </w:rPr>
      </w:pPr>
      <w:r w:rsidRPr="006461FC">
        <w:rPr>
          <w:rFonts w:eastAsia="Arial" w:cs="Arial"/>
          <w:b/>
          <w:i/>
          <w:sz w:val="20"/>
          <w:szCs w:val="20"/>
        </w:rPr>
        <w:t xml:space="preserve"> </w:t>
      </w:r>
      <w:r w:rsidR="00630A92">
        <w:rPr>
          <w:rFonts w:eastAsia="Arial" w:cs="Arial"/>
          <w:b/>
          <w:i/>
          <w:sz w:val="20"/>
          <w:szCs w:val="20"/>
        </w:rPr>
        <w:tab/>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321FA856"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Business Entity, or Employer </w:t>
      </w:r>
    </w:p>
    <w:p w14:paraId="4B2C7CA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6461FC">
      <w:pPr>
        <w:tabs>
          <w:tab w:val="left" w:pos="830"/>
        </w:tabs>
        <w:ind w:left="830"/>
        <w:jc w:val="both"/>
        <w:rPr>
          <w:rFonts w:eastAsia="Arial" w:cs="Arial"/>
          <w:sz w:val="20"/>
          <w:szCs w:val="20"/>
        </w:rPr>
      </w:pPr>
      <w:r w:rsidRPr="001A5677">
        <w:rPr>
          <w:rFonts w:eastAsia="Arial" w:cs="Arial"/>
          <w:b/>
          <w:bCs/>
          <w:sz w:val="20"/>
          <w:szCs w:val="20"/>
          <w:highlight w:val="lightGray"/>
        </w:rPr>
        <w:t>As a condition for the award of any contract</w:t>
      </w:r>
      <w:r w:rsidRPr="006461FC">
        <w:rPr>
          <w:rFonts w:eastAsia="Arial" w:cs="Arial"/>
          <w:sz w:val="20"/>
          <w:szCs w:val="20"/>
        </w:rPr>
        <w:t xml:space="preserve">, grant, or incentive by the state, any political subdivision thereof, or any state-funded entity </w:t>
      </w:r>
      <w:r w:rsidRPr="001A5677">
        <w:rPr>
          <w:rFonts w:eastAsia="Arial" w:cs="Arial"/>
          <w:b/>
          <w:bCs/>
          <w:sz w:val="20"/>
          <w:szCs w:val="20"/>
          <w:highlight w:val="lightGray"/>
        </w:rPr>
        <w:t xml:space="preserve">to a business entity or employer that employs one or more </w:t>
      </w:r>
      <w:r w:rsidRPr="001A5677">
        <w:rPr>
          <w:rFonts w:eastAsia="Arial" w:cs="Arial"/>
          <w:b/>
          <w:bCs/>
          <w:i/>
          <w:iCs/>
          <w:sz w:val="20"/>
          <w:szCs w:val="20"/>
          <w:highlight w:val="lightGray"/>
        </w:rPr>
        <w:t>employees within the state of Alabama</w:t>
      </w:r>
      <w:r w:rsidRPr="001A5677">
        <w:rPr>
          <w:rFonts w:eastAsia="Arial" w:cs="Arial"/>
          <w:b/>
          <w:bCs/>
          <w:sz w:val="20"/>
          <w:szCs w:val="20"/>
          <w:highlight w:val="lightGray"/>
        </w:rPr>
        <w:t>, the business entity or employer shall provide documentation establishing that the business entity or employer is enrolled in the E-Verify program</w:t>
      </w:r>
      <w:r w:rsidRPr="006461FC">
        <w:rPr>
          <w:rFonts w:eastAsia="Arial" w:cs="Arial"/>
          <w:sz w:val="20"/>
          <w:szCs w:val="20"/>
        </w:rPr>
        <w:t xml:space="preserve">. During the performance of the contract, the business entity or employer shall participate in the E-Verify program and shall verify every employee that is required to be verified according to the applicable federal rules and regulations. </w:t>
      </w:r>
    </w:p>
    <w:p w14:paraId="5CCF262F" w14:textId="7C095C90"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Subcontracting </w:t>
      </w:r>
    </w:p>
    <w:p w14:paraId="11F8BAB5"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w:t>
      </w:r>
      <w:r w:rsidRPr="006461FC">
        <w:rPr>
          <w:rFonts w:eastAsia="Arial" w:cs="Arial"/>
          <w:sz w:val="20"/>
          <w:szCs w:val="20"/>
        </w:rPr>
        <w:lastRenderedPageBreak/>
        <w:t xml:space="preserve">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7E05C008" w:rsidR="006461FC" w:rsidRPr="006461FC" w:rsidRDefault="006461FC" w:rsidP="00630A92">
      <w:pPr>
        <w:tabs>
          <w:tab w:val="left" w:pos="830"/>
        </w:tabs>
        <w:ind w:left="720"/>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Proof of E-Verify documentation will be in the form of a copy of the signed Memorandum of Understanding (MOU) generated upon completion of the E-Verify program. </w:t>
      </w:r>
    </w:p>
    <w:p w14:paraId="7BD852CB" w14:textId="34ED3F9D" w:rsidR="006461FC" w:rsidRPr="006461FC" w:rsidRDefault="006461FC" w:rsidP="005C5BAA">
      <w:pPr>
        <w:spacing w:after="0" w:line="240" w:lineRule="auto"/>
        <w:rPr>
          <w:rFonts w:cs="Arial"/>
          <w:sz w:val="20"/>
          <w:szCs w:val="20"/>
        </w:rPr>
      </w:pPr>
    </w:p>
    <w:p w14:paraId="0CAE4C45" w14:textId="0254AF25" w:rsidR="006461FC" w:rsidRPr="00C6029A" w:rsidRDefault="00C6029A" w:rsidP="005C5BAA">
      <w:pPr>
        <w:spacing w:after="0" w:line="240" w:lineRule="auto"/>
        <w:rPr>
          <w:rFonts w:cs="Arial"/>
          <w:b/>
          <w:bCs/>
          <w:szCs w:val="24"/>
        </w:rPr>
      </w:pPr>
      <w:r w:rsidRPr="00C6029A">
        <w:rPr>
          <w:rFonts w:cs="Arial"/>
          <w:b/>
          <w:bCs/>
          <w:szCs w:val="24"/>
        </w:rPr>
        <w:t>Vendor Disclosure Statement</w:t>
      </w:r>
    </w:p>
    <w:p w14:paraId="35B28B81" w14:textId="1D9EA5B0" w:rsidR="006461FC" w:rsidRPr="006461FC" w:rsidRDefault="006461FC" w:rsidP="005C5BAA">
      <w:pPr>
        <w:spacing w:after="0" w:line="240" w:lineRule="auto"/>
        <w:rPr>
          <w:rFonts w:cs="Arial"/>
          <w:sz w:val="20"/>
          <w:szCs w:val="20"/>
        </w:rPr>
      </w:pPr>
    </w:p>
    <w:p w14:paraId="6A4711E6" w14:textId="1BF33597" w:rsidR="006461FC" w:rsidRPr="00C6029A" w:rsidRDefault="00C6029A" w:rsidP="005C5BAA">
      <w:pPr>
        <w:spacing w:after="0" w:line="240" w:lineRule="auto"/>
        <w:rPr>
          <w:rFonts w:cs="Arial"/>
          <w:sz w:val="20"/>
          <w:szCs w:val="20"/>
        </w:rPr>
      </w:pPr>
      <w:r>
        <w:rPr>
          <w:rFonts w:cs="Arial"/>
          <w:sz w:val="20"/>
          <w:szCs w:val="20"/>
        </w:rPr>
        <w:t xml:space="preserve">Pursuant to Section 41-16-82 </w:t>
      </w:r>
      <w:r w:rsidRPr="00C6029A">
        <w:rPr>
          <w:rFonts w:cs="Arial"/>
          <w:i/>
          <w:iCs/>
          <w:sz w:val="20"/>
          <w:szCs w:val="20"/>
        </w:rPr>
        <w:t>Alabama Code</w:t>
      </w:r>
      <w:r>
        <w:rPr>
          <w:rFonts w:cs="Arial"/>
          <w:i/>
          <w:iCs/>
          <w:sz w:val="20"/>
          <w:szCs w:val="20"/>
        </w:rPr>
        <w:t xml:space="preserve">, </w:t>
      </w:r>
      <w:r>
        <w:rPr>
          <w:rFonts w:cs="Arial"/>
          <w:sz w:val="20"/>
          <w:szCs w:val="20"/>
        </w:rPr>
        <w:t>the vendor awarded this contract will be required to complete a vendor disclosure statement within 10 days of being awarded this contract. For a copy of the vendor disclosure statement, please contact Marinda Turner.</w:t>
      </w:r>
    </w:p>
    <w:p w14:paraId="1C71BA6C" w14:textId="77777777" w:rsidR="006461FC" w:rsidRPr="006461FC" w:rsidRDefault="006461FC" w:rsidP="005C5BAA">
      <w:pPr>
        <w:spacing w:after="0" w:line="240" w:lineRule="auto"/>
        <w:rPr>
          <w:rFonts w:cs="Arial"/>
          <w:sz w:val="20"/>
          <w:szCs w:val="20"/>
        </w:rPr>
      </w:pPr>
    </w:p>
    <w:sectPr w:rsidR="006461FC" w:rsidRPr="006461FC" w:rsidSect="00474C1F">
      <w:headerReference w:type="default" r:id="rId10"/>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DFC18" w14:textId="77777777" w:rsidR="00E950AA" w:rsidRDefault="00E950AA" w:rsidP="00DA1BF6">
      <w:pPr>
        <w:spacing w:after="0" w:line="240" w:lineRule="auto"/>
      </w:pPr>
      <w:r>
        <w:separator/>
      </w:r>
    </w:p>
  </w:endnote>
  <w:endnote w:type="continuationSeparator" w:id="0">
    <w:p w14:paraId="1348A086" w14:textId="77777777" w:rsidR="00E950AA" w:rsidRDefault="00E950AA"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9FD86" w14:textId="77777777" w:rsidR="00E950AA" w:rsidRDefault="00E950AA" w:rsidP="00DA1BF6">
      <w:pPr>
        <w:spacing w:after="0" w:line="240" w:lineRule="auto"/>
      </w:pPr>
      <w:r>
        <w:separator/>
      </w:r>
    </w:p>
  </w:footnote>
  <w:footnote w:type="continuationSeparator" w:id="0">
    <w:p w14:paraId="73ED5A86" w14:textId="77777777" w:rsidR="00E950AA" w:rsidRDefault="00E950AA"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7F5EA401" w:rsidR="00B034C7" w:rsidRPr="00B034C7" w:rsidRDefault="00B034C7">
    <w:pPr>
      <w:pStyle w:val="Header"/>
      <w:rPr>
        <w:sz w:val="16"/>
        <w:szCs w:val="16"/>
      </w:rPr>
    </w:pPr>
    <w:r w:rsidRPr="00B034C7">
      <w:rPr>
        <w:sz w:val="16"/>
        <w:szCs w:val="16"/>
      </w:rPr>
      <w:t xml:space="preserve">Page </w:t>
    </w:r>
    <w:r w:rsidR="004C4F14" w:rsidRPr="004C4F14">
      <w:rPr>
        <w:sz w:val="16"/>
        <w:szCs w:val="16"/>
      </w:rPr>
      <w:fldChar w:fldCharType="begin"/>
    </w:r>
    <w:r w:rsidR="004C4F14" w:rsidRPr="004C4F14">
      <w:rPr>
        <w:sz w:val="16"/>
        <w:szCs w:val="16"/>
      </w:rPr>
      <w:instrText xml:space="preserve"> PAGE   \* MERGEFORMAT </w:instrText>
    </w:r>
    <w:r w:rsidR="004C4F14" w:rsidRPr="004C4F14">
      <w:rPr>
        <w:sz w:val="16"/>
        <w:szCs w:val="16"/>
      </w:rPr>
      <w:fldChar w:fldCharType="separate"/>
    </w:r>
    <w:r w:rsidR="004C4F14" w:rsidRPr="004C4F14">
      <w:rPr>
        <w:noProof/>
        <w:sz w:val="16"/>
        <w:szCs w:val="16"/>
      </w:rPr>
      <w:t>1</w:t>
    </w:r>
    <w:r w:rsidR="004C4F14" w:rsidRPr="004C4F14">
      <w:rPr>
        <w:noProof/>
        <w:sz w:val="16"/>
        <w:szCs w:val="16"/>
      </w:rPr>
      <w:fldChar w:fldCharType="end"/>
    </w:r>
  </w:p>
  <w:p w14:paraId="203881BE" w14:textId="09DE2B7C"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8071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C7978"/>
    <w:rsid w:val="001343F7"/>
    <w:rsid w:val="00140A85"/>
    <w:rsid w:val="001A3AFE"/>
    <w:rsid w:val="001A5677"/>
    <w:rsid w:val="002004BF"/>
    <w:rsid w:val="00320912"/>
    <w:rsid w:val="003221FB"/>
    <w:rsid w:val="003520F7"/>
    <w:rsid w:val="00355FF3"/>
    <w:rsid w:val="00402357"/>
    <w:rsid w:val="00474C1F"/>
    <w:rsid w:val="004838E5"/>
    <w:rsid w:val="004A55FF"/>
    <w:rsid w:val="004C4F14"/>
    <w:rsid w:val="005C5BAA"/>
    <w:rsid w:val="00612A6B"/>
    <w:rsid w:val="00630A92"/>
    <w:rsid w:val="006461FC"/>
    <w:rsid w:val="00674AF0"/>
    <w:rsid w:val="006815CF"/>
    <w:rsid w:val="006A4911"/>
    <w:rsid w:val="006F2C31"/>
    <w:rsid w:val="007039FD"/>
    <w:rsid w:val="00705F7A"/>
    <w:rsid w:val="00750A77"/>
    <w:rsid w:val="007768BE"/>
    <w:rsid w:val="007A439C"/>
    <w:rsid w:val="007C02EA"/>
    <w:rsid w:val="00804C33"/>
    <w:rsid w:val="00831876"/>
    <w:rsid w:val="00852E39"/>
    <w:rsid w:val="008A5B85"/>
    <w:rsid w:val="008A6BB8"/>
    <w:rsid w:val="008F3CAB"/>
    <w:rsid w:val="00941E7C"/>
    <w:rsid w:val="009606F3"/>
    <w:rsid w:val="00970C7F"/>
    <w:rsid w:val="009A691F"/>
    <w:rsid w:val="00A05765"/>
    <w:rsid w:val="00A4353A"/>
    <w:rsid w:val="00A56C21"/>
    <w:rsid w:val="00A8340B"/>
    <w:rsid w:val="00A87A1A"/>
    <w:rsid w:val="00AD6301"/>
    <w:rsid w:val="00B034C7"/>
    <w:rsid w:val="00B51171"/>
    <w:rsid w:val="00B92693"/>
    <w:rsid w:val="00B92994"/>
    <w:rsid w:val="00BD6087"/>
    <w:rsid w:val="00BE7B76"/>
    <w:rsid w:val="00C24DEF"/>
    <w:rsid w:val="00C53E81"/>
    <w:rsid w:val="00C6029A"/>
    <w:rsid w:val="00CF6BAB"/>
    <w:rsid w:val="00D71D89"/>
    <w:rsid w:val="00D80B97"/>
    <w:rsid w:val="00DA1BF6"/>
    <w:rsid w:val="00E45638"/>
    <w:rsid w:val="00E71C4C"/>
    <w:rsid w:val="00E950AA"/>
    <w:rsid w:val="00F02597"/>
    <w:rsid w:val="00F51B0B"/>
    <w:rsid w:val="00F60978"/>
    <w:rsid w:val="00F745DD"/>
    <w:rsid w:val="00F94BAA"/>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nda@daphneutilit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1647</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3</cp:revision>
  <cp:lastPrinted>2020-12-11T18:09:00Z</cp:lastPrinted>
  <dcterms:created xsi:type="dcterms:W3CDTF">2022-11-16T14:36:00Z</dcterms:created>
  <dcterms:modified xsi:type="dcterms:W3CDTF">2022-11-18T13:30:00Z</dcterms:modified>
</cp:coreProperties>
</file>