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971"/>
        <w:gridCol w:w="2069"/>
        <w:gridCol w:w="3331"/>
      </w:tblGrid>
      <w:tr w:rsidR="00B46616" w:rsidTr="00DF53B8">
        <w:trPr>
          <w:trHeight w:hRule="exact" w:val="1980"/>
          <w:jc w:val="center"/>
        </w:trPr>
        <w:tc>
          <w:tcPr>
            <w:tcW w:w="2340" w:type="dxa"/>
          </w:tcPr>
          <w:p w:rsidR="00B46616" w:rsidRDefault="00B46616" w:rsidP="000E3D77">
            <w:pPr>
              <w:pStyle w:val="TableParagraph"/>
              <w:jc w:val="both"/>
              <w:rPr>
                <w:sz w:val="24"/>
              </w:rPr>
            </w:pPr>
          </w:p>
          <w:p w:rsidR="00B46616" w:rsidRDefault="0062411A" w:rsidP="000E3D77">
            <w:pPr>
              <w:pStyle w:val="TableParagraph"/>
              <w:ind w:left="204"/>
              <w:jc w:val="both"/>
              <w:rPr>
                <w:sz w:val="20"/>
              </w:rPr>
            </w:pPr>
            <w:r>
              <w:rPr>
                <w:noProof/>
                <w:sz w:val="20"/>
              </w:rPr>
              <w:drawing>
                <wp:inline distT="0" distB="0" distL="0" distR="0">
                  <wp:extent cx="1225891" cy="9661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25891" cy="966120"/>
                          </a:xfrm>
                          <a:prstGeom prst="rect">
                            <a:avLst/>
                          </a:prstGeom>
                        </pic:spPr>
                      </pic:pic>
                    </a:graphicData>
                  </a:graphic>
                </wp:inline>
              </w:drawing>
            </w:r>
          </w:p>
        </w:tc>
        <w:tc>
          <w:tcPr>
            <w:tcW w:w="2971" w:type="dxa"/>
          </w:tcPr>
          <w:p w:rsidR="00B46616" w:rsidRDefault="0062411A" w:rsidP="000E3D77">
            <w:pPr>
              <w:pStyle w:val="TableParagraph"/>
              <w:ind w:left="897" w:right="198" w:hanging="684"/>
              <w:jc w:val="both"/>
              <w:rPr>
                <w:b/>
                <w:sz w:val="36"/>
              </w:rPr>
            </w:pPr>
            <w:r>
              <w:rPr>
                <w:b/>
                <w:sz w:val="36"/>
              </w:rPr>
              <w:t>Colleton County School District</w:t>
            </w:r>
          </w:p>
          <w:p w:rsidR="00D5022E" w:rsidRPr="00D5022E" w:rsidRDefault="00D5022E" w:rsidP="00D5022E">
            <w:pPr>
              <w:jc w:val="center"/>
              <w:rPr>
                <w:b/>
              </w:rPr>
            </w:pPr>
            <w:r w:rsidRPr="00D5022E">
              <w:rPr>
                <w:b/>
              </w:rPr>
              <w:t>Sealed Bid</w:t>
            </w:r>
          </w:p>
          <w:p w:rsidR="00B46616" w:rsidRDefault="00D5022E" w:rsidP="00D5022E">
            <w:pPr>
              <w:jc w:val="center"/>
              <w:rPr>
                <w:sz w:val="24"/>
              </w:rPr>
            </w:pPr>
            <w:r w:rsidRPr="00D5022E">
              <w:rPr>
                <w:b/>
              </w:rPr>
              <w:t>Invitation for Bid (IFB</w:t>
            </w:r>
            <w:r>
              <w:rPr>
                <w:sz w:val="24"/>
              </w:rPr>
              <w:t>)</w:t>
            </w:r>
          </w:p>
        </w:tc>
        <w:tc>
          <w:tcPr>
            <w:tcW w:w="2069" w:type="dxa"/>
          </w:tcPr>
          <w:p w:rsidR="00B46616" w:rsidRDefault="00B46616" w:rsidP="000E3D77">
            <w:pPr>
              <w:pStyle w:val="TableParagraph"/>
              <w:spacing w:before="5"/>
              <w:jc w:val="both"/>
              <w:rPr>
                <w:sz w:val="19"/>
              </w:rPr>
            </w:pPr>
          </w:p>
          <w:p w:rsidR="00B46616" w:rsidRDefault="0062411A" w:rsidP="000E3D77">
            <w:pPr>
              <w:pStyle w:val="TableParagraph"/>
              <w:ind w:left="271"/>
              <w:jc w:val="both"/>
              <w:rPr>
                <w:sz w:val="20"/>
              </w:rPr>
            </w:pPr>
            <w:r>
              <w:rPr>
                <w:sz w:val="20"/>
              </w:rPr>
              <w:t>Solicitation Number:</w:t>
            </w:r>
          </w:p>
          <w:p w:rsidR="00B46616" w:rsidRDefault="0062411A" w:rsidP="000E3D77">
            <w:pPr>
              <w:pStyle w:val="TableParagraph"/>
              <w:ind w:left="204" w:right="85" w:firstLine="1317"/>
              <w:jc w:val="both"/>
              <w:rPr>
                <w:sz w:val="20"/>
              </w:rPr>
            </w:pPr>
            <w:r>
              <w:rPr>
                <w:sz w:val="20"/>
              </w:rPr>
              <w:t>Date: Procurement Official:</w:t>
            </w:r>
          </w:p>
          <w:p w:rsidR="00B46616" w:rsidRDefault="0062411A" w:rsidP="000E3D77">
            <w:pPr>
              <w:pStyle w:val="TableParagraph"/>
              <w:ind w:left="626" w:right="105" w:firstLine="770"/>
              <w:jc w:val="both"/>
              <w:rPr>
                <w:sz w:val="20"/>
              </w:rPr>
            </w:pPr>
            <w:r>
              <w:rPr>
                <w:sz w:val="20"/>
              </w:rPr>
              <w:t>Phone: E-Mail Address:</w:t>
            </w:r>
          </w:p>
        </w:tc>
        <w:tc>
          <w:tcPr>
            <w:tcW w:w="3331" w:type="dxa"/>
          </w:tcPr>
          <w:p w:rsidR="00B46616" w:rsidRDefault="00B46616" w:rsidP="000E3D77">
            <w:pPr>
              <w:pStyle w:val="TableParagraph"/>
              <w:spacing w:before="10"/>
              <w:jc w:val="both"/>
              <w:rPr>
                <w:sz w:val="19"/>
              </w:rPr>
            </w:pPr>
          </w:p>
          <w:p w:rsidR="00B46616" w:rsidRDefault="0062411A" w:rsidP="000E3D77">
            <w:pPr>
              <w:pStyle w:val="TableParagraph"/>
              <w:spacing w:line="228" w:lineRule="exact"/>
              <w:ind w:left="103"/>
              <w:jc w:val="both"/>
              <w:rPr>
                <w:b/>
                <w:sz w:val="20"/>
              </w:rPr>
            </w:pPr>
            <w:r>
              <w:rPr>
                <w:b/>
                <w:sz w:val="20"/>
              </w:rPr>
              <w:t>BG-</w:t>
            </w:r>
            <w:r w:rsidR="00126C21">
              <w:rPr>
                <w:b/>
                <w:sz w:val="20"/>
              </w:rPr>
              <w:t>0425-2018P</w:t>
            </w:r>
          </w:p>
          <w:p w:rsidR="00B46616" w:rsidRDefault="002D66E3" w:rsidP="000E3D77">
            <w:pPr>
              <w:pStyle w:val="TableParagraph"/>
              <w:ind w:left="102" w:right="1944"/>
              <w:jc w:val="both"/>
              <w:rPr>
                <w:sz w:val="20"/>
              </w:rPr>
            </w:pPr>
            <w:r>
              <w:rPr>
                <w:sz w:val="20"/>
              </w:rPr>
              <w:t>April 24, 2018</w:t>
            </w:r>
            <w:r w:rsidR="0062411A">
              <w:rPr>
                <w:sz w:val="20"/>
              </w:rPr>
              <w:t xml:space="preserve"> Ramona Barrett (843) 782-4510</w:t>
            </w:r>
          </w:p>
          <w:p w:rsidR="00B46616" w:rsidRDefault="004955FC" w:rsidP="000E3D77">
            <w:pPr>
              <w:pStyle w:val="TableParagraph"/>
              <w:spacing w:before="2"/>
              <w:ind w:left="102"/>
              <w:jc w:val="both"/>
              <w:rPr>
                <w:sz w:val="20"/>
              </w:rPr>
            </w:pPr>
            <w:hyperlink r:id="rId7">
              <w:r w:rsidR="0062411A">
                <w:rPr>
                  <w:sz w:val="20"/>
                </w:rPr>
                <w:t>rbarrett@colleton.k12.sc.us</w:t>
              </w:r>
            </w:hyperlink>
          </w:p>
        </w:tc>
      </w:tr>
    </w:tbl>
    <w:p w:rsidR="00B46616" w:rsidRDefault="0062411A" w:rsidP="000E3D77">
      <w:pPr>
        <w:spacing w:line="242" w:lineRule="auto"/>
        <w:ind w:left="287"/>
        <w:jc w:val="both"/>
      </w:pPr>
      <w:r>
        <w:rPr>
          <w:b/>
          <w:sz w:val="20"/>
        </w:rPr>
        <w:t>DESCRIPTION</w:t>
      </w:r>
      <w:r>
        <w:rPr>
          <w:b/>
        </w:rPr>
        <w:t xml:space="preserve">: </w:t>
      </w:r>
      <w:r w:rsidR="007802E9">
        <w:rPr>
          <w:b/>
        </w:rPr>
        <w:t>Asphalt Paving Projects</w:t>
      </w:r>
    </w:p>
    <w:p w:rsidR="00B46616" w:rsidRDefault="0081257B" w:rsidP="000E3D77">
      <w:pPr>
        <w:pStyle w:val="BodyText"/>
        <w:spacing w:line="20" w:lineRule="exact"/>
        <w:ind w:left="200"/>
        <w:jc w:val="both"/>
        <w:rPr>
          <w:sz w:val="2"/>
        </w:rPr>
      </w:pPr>
      <w:r>
        <w:rPr>
          <w:noProof/>
          <w:sz w:val="2"/>
        </w:rPr>
        <mc:AlternateContent>
          <mc:Choice Requires="wpg">
            <w:drawing>
              <wp:inline distT="0" distB="0" distL="0" distR="0">
                <wp:extent cx="6504940" cy="12700"/>
                <wp:effectExtent l="0" t="5715" r="635"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12700"/>
                          <a:chOff x="0" y="0"/>
                          <a:chExt cx="10244" cy="20"/>
                        </a:xfrm>
                      </wpg:grpSpPr>
                      <wps:wsp>
                        <wps:cNvPr id="9" name="Line 9"/>
                        <wps:cNvCnPr/>
                        <wps:spPr bwMode="auto">
                          <a:xfrm>
                            <a:off x="10" y="10"/>
                            <a:ext cx="102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FB5AAA" id="Group 8" o:spid="_x0000_s1026" style="width:512.2pt;height:1pt;mso-position-horizontal-relative:char;mso-position-vertical-relative:line" coordsize="102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">
                <v:line id="Line 9" o:spid="_x0000_s1027" style="position:absolute;visibility:visible;mso-wrap-style:square" from="10,10" to="102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w10:anchorlock/>
              </v:group>
            </w:pict>
          </mc:Fallback>
        </mc:AlternateContent>
      </w:r>
    </w:p>
    <w:p w:rsidR="00B46616" w:rsidRDefault="0081257B" w:rsidP="000E3D77">
      <w:pPr>
        <w:spacing w:before="2"/>
        <w:ind w:left="1361" w:right="1757"/>
        <w:jc w:val="both"/>
        <w:rPr>
          <w:i/>
          <w:sz w:val="20"/>
        </w:rPr>
      </w:pPr>
      <w:r>
        <w:rPr>
          <w:noProof/>
        </w:rPr>
        <mc:AlternateContent>
          <mc:Choice Requires="wps">
            <w:drawing>
              <wp:anchor distT="0" distB="0" distL="0" distR="0" simplePos="0" relativeHeight="1048" behindDoc="0" locked="0" layoutInCell="1" allowOverlap="1">
                <wp:simplePos x="0" y="0"/>
                <wp:positionH relativeFrom="page">
                  <wp:posOffset>590550</wp:posOffset>
                </wp:positionH>
                <wp:positionV relativeFrom="paragraph">
                  <wp:posOffset>183515</wp:posOffset>
                </wp:positionV>
                <wp:extent cx="6492240" cy="0"/>
                <wp:effectExtent l="9525" t="12065" r="13335" b="698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642D5" id="Line 7"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5pt,14.45pt" to="557.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" strokeweight="1pt">
                <w10:wrap type="topAndBottom" anchorx="page"/>
              </v:line>
            </w:pict>
          </mc:Fallback>
        </mc:AlternateContent>
      </w:r>
      <w:r w:rsidR="0062411A">
        <w:rPr>
          <w:i/>
          <w:sz w:val="20"/>
        </w:rPr>
        <w:t>The Term "Offer" Means Your "Bid" or "Proposal".</w:t>
      </w:r>
    </w:p>
    <w:p w:rsidR="00B46616" w:rsidRDefault="00126C21" w:rsidP="000E3D77">
      <w:pPr>
        <w:spacing w:before="24"/>
        <w:ind w:left="288"/>
        <w:jc w:val="both"/>
        <w:rPr>
          <w:sz w:val="20"/>
        </w:rPr>
      </w:pPr>
      <w:r>
        <w:rPr>
          <w:sz w:val="20"/>
        </w:rPr>
        <w:t>SUBMIT OFFER BY:  Thursday, May 17, 2018</w:t>
      </w:r>
      <w:r w:rsidR="004955FC">
        <w:rPr>
          <w:sz w:val="20"/>
        </w:rPr>
        <w:t xml:space="preserve"> @10am</w:t>
      </w:r>
      <w:bookmarkStart w:id="0" w:name="_GoBack"/>
      <w:bookmarkEnd w:id="0"/>
    </w:p>
    <w:p w:rsidR="007802E9" w:rsidRDefault="0062411A" w:rsidP="008D1C09">
      <w:pPr>
        <w:spacing w:before="59"/>
        <w:ind w:left="287"/>
        <w:jc w:val="both"/>
        <w:rPr>
          <w:sz w:val="20"/>
        </w:rPr>
      </w:pPr>
      <w:r>
        <w:rPr>
          <w:sz w:val="20"/>
        </w:rPr>
        <w:t xml:space="preserve">QUESTIONS MUST BE RECEIVED </w:t>
      </w:r>
      <w:r w:rsidR="007802E9">
        <w:rPr>
          <w:sz w:val="20"/>
        </w:rPr>
        <w:t xml:space="preserve">BY: </w:t>
      </w:r>
      <w:r w:rsidR="00126C21">
        <w:rPr>
          <w:sz w:val="20"/>
        </w:rPr>
        <w:t>Thursday, May 10, 2018 @ 10am</w:t>
      </w:r>
    </w:p>
    <w:p w:rsidR="00B46616" w:rsidRDefault="0062411A" w:rsidP="000E3D77">
      <w:pPr>
        <w:spacing w:before="57"/>
        <w:ind w:left="287"/>
        <w:jc w:val="both"/>
        <w:rPr>
          <w:b/>
          <w:sz w:val="20"/>
        </w:rPr>
      </w:pPr>
      <w:r>
        <w:rPr>
          <w:sz w:val="20"/>
        </w:rPr>
        <w:t xml:space="preserve">NUMBER OF COPIES TO BE SUBMITTED: </w:t>
      </w:r>
      <w:r w:rsidR="00D5022E">
        <w:rPr>
          <w:sz w:val="20"/>
        </w:rPr>
        <w:t>One</w:t>
      </w:r>
      <w:r>
        <w:rPr>
          <w:b/>
          <w:sz w:val="20"/>
        </w:rPr>
        <w:t xml:space="preserve"> (</w:t>
      </w:r>
      <w:r w:rsidR="007802E9">
        <w:rPr>
          <w:b/>
          <w:sz w:val="20"/>
        </w:rPr>
        <w:t>1</w:t>
      </w:r>
      <w:r w:rsidR="00D5022E">
        <w:rPr>
          <w:b/>
          <w:sz w:val="20"/>
        </w:rPr>
        <w:t>) original</w:t>
      </w:r>
      <w:r>
        <w:rPr>
          <w:b/>
          <w:sz w:val="20"/>
        </w:rPr>
        <w:t xml:space="preserve"> and One (1) </w:t>
      </w:r>
      <w:r w:rsidR="00D5022E">
        <w:rPr>
          <w:b/>
          <w:sz w:val="20"/>
        </w:rPr>
        <w:t>copy</w:t>
      </w:r>
      <w:r>
        <w:rPr>
          <w:b/>
          <w:sz w:val="20"/>
        </w:rPr>
        <w:t xml:space="preserve"> (</w:t>
      </w:r>
      <w:r w:rsidR="00D5022E">
        <w:rPr>
          <w:b/>
          <w:sz w:val="20"/>
        </w:rPr>
        <w:t>marked “copy”</w:t>
      </w:r>
      <w:r>
        <w:rPr>
          <w:b/>
          <w:sz w:val="20"/>
        </w:rPr>
        <w:t>)</w:t>
      </w:r>
    </w:p>
    <w:p w:rsidR="00B46616" w:rsidRDefault="0081257B" w:rsidP="000E3D77">
      <w:pPr>
        <w:pStyle w:val="BodyText"/>
        <w:spacing w:before="6"/>
        <w:jc w:val="both"/>
        <w:rPr>
          <w:b/>
          <w:sz w:val="12"/>
        </w:rPr>
      </w:pPr>
      <w:r>
        <w:rPr>
          <w:noProof/>
        </w:rPr>
        <mc:AlternateContent>
          <mc:Choice Requires="wps">
            <w:drawing>
              <wp:anchor distT="0" distB="0" distL="0" distR="0" simplePos="0" relativeHeight="1072" behindDoc="0" locked="0" layoutInCell="1" allowOverlap="1">
                <wp:simplePos x="0" y="0"/>
                <wp:positionH relativeFrom="page">
                  <wp:posOffset>619125</wp:posOffset>
                </wp:positionH>
                <wp:positionV relativeFrom="paragraph">
                  <wp:posOffset>121285</wp:posOffset>
                </wp:positionV>
                <wp:extent cx="6410325" cy="0"/>
                <wp:effectExtent l="9525" t="10160" r="9525" b="889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1A37B" id="Line 6"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75pt,9.55pt" to="55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JhEA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">
                <w10:wrap type="topAndBottom" anchorx="page"/>
              </v:line>
            </w:pict>
          </mc:Fallback>
        </mc:AlternateContent>
      </w:r>
    </w:p>
    <w:p w:rsidR="00B46616" w:rsidRDefault="0062411A" w:rsidP="000E3D77">
      <w:pPr>
        <w:spacing w:before="139" w:line="179" w:lineRule="exact"/>
        <w:ind w:left="1361" w:right="1759"/>
        <w:jc w:val="both"/>
        <w:rPr>
          <w:b/>
          <w:sz w:val="16"/>
        </w:rPr>
      </w:pPr>
      <w:r>
        <w:rPr>
          <w:b/>
          <w:sz w:val="16"/>
        </w:rPr>
        <w:t>Offers must be submitted in a sealed package. Solicitation Number &amp; Opening Date must appear on package exterior.</w:t>
      </w:r>
    </w:p>
    <w:p w:rsidR="00B46616" w:rsidRDefault="0081257B" w:rsidP="000E3D77">
      <w:pPr>
        <w:spacing w:line="225" w:lineRule="exact"/>
        <w:ind w:left="287"/>
        <w:jc w:val="both"/>
        <w:rPr>
          <w:sz w:val="20"/>
        </w:rPr>
      </w:pPr>
      <w:r>
        <w:rPr>
          <w:noProof/>
        </w:rPr>
        <mc:AlternateContent>
          <mc:Choice Requires="wps">
            <w:drawing>
              <wp:anchor distT="0" distB="0" distL="114300" distR="114300" simplePos="0" relativeHeight="503286344" behindDoc="1" locked="0" layoutInCell="1" allowOverlap="1">
                <wp:simplePos x="0" y="0"/>
                <wp:positionH relativeFrom="page">
                  <wp:posOffset>640080</wp:posOffset>
                </wp:positionH>
                <wp:positionV relativeFrom="paragraph">
                  <wp:posOffset>7620</wp:posOffset>
                </wp:positionV>
                <wp:extent cx="6406515" cy="0"/>
                <wp:effectExtent l="11430" t="9525" r="11430"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7DD48" id="Line 5" o:spid="_x0000_s1026" style="position:absolute;z-index:-30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pt,.6pt" to="55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MM3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" strokeweight="1pt">
                <w10:wrap anchorx="page"/>
              </v:line>
            </w:pict>
          </mc:Fallback>
        </mc:AlternateContent>
      </w:r>
      <w:r w:rsidR="0062411A">
        <w:rPr>
          <w:sz w:val="20"/>
        </w:rPr>
        <w:t>SUBMIT A SEALED OFFER TO:</w:t>
      </w:r>
    </w:p>
    <w:p w:rsidR="00B46616" w:rsidRDefault="0062411A" w:rsidP="000E3D77">
      <w:pPr>
        <w:tabs>
          <w:tab w:val="left" w:pos="6570"/>
        </w:tabs>
        <w:spacing w:before="1"/>
        <w:ind w:left="287"/>
        <w:jc w:val="both"/>
      </w:pPr>
      <w:r>
        <w:t>MAILING</w:t>
      </w:r>
      <w:r>
        <w:rPr>
          <w:spacing w:val="-4"/>
        </w:rPr>
        <w:t xml:space="preserve"> </w:t>
      </w:r>
      <w:r>
        <w:t>ADDRESS:</w:t>
      </w:r>
      <w:r>
        <w:tab/>
        <w:t>PHYSICAL</w:t>
      </w:r>
      <w:r>
        <w:rPr>
          <w:spacing w:val="-11"/>
        </w:rPr>
        <w:t xml:space="preserve"> </w:t>
      </w:r>
      <w:r>
        <w:t>ADDRESS:</w:t>
      </w:r>
    </w:p>
    <w:p w:rsidR="00B46616" w:rsidRDefault="0062411A" w:rsidP="000E3D77">
      <w:pPr>
        <w:tabs>
          <w:tab w:val="left" w:pos="6570"/>
        </w:tabs>
        <w:spacing w:before="1" w:line="252" w:lineRule="exact"/>
        <w:ind w:left="287"/>
        <w:jc w:val="both"/>
      </w:pPr>
      <w:r>
        <w:t>Colleton County</w:t>
      </w:r>
      <w:r>
        <w:rPr>
          <w:spacing w:val="-4"/>
        </w:rPr>
        <w:t xml:space="preserve"> </w:t>
      </w:r>
      <w:r>
        <w:t>School District</w:t>
      </w:r>
      <w:r>
        <w:tab/>
        <w:t>Colleton County School</w:t>
      </w:r>
      <w:r>
        <w:rPr>
          <w:spacing w:val="-5"/>
        </w:rPr>
        <w:t xml:space="preserve"> </w:t>
      </w:r>
      <w:r>
        <w:t>District</w:t>
      </w:r>
    </w:p>
    <w:p w:rsidR="00B46616" w:rsidRDefault="0062411A" w:rsidP="000E3D77">
      <w:pPr>
        <w:tabs>
          <w:tab w:val="left" w:pos="6570"/>
        </w:tabs>
        <w:spacing w:line="252" w:lineRule="exact"/>
        <w:ind w:left="287"/>
        <w:jc w:val="both"/>
      </w:pPr>
      <w:r>
        <w:t>213 North</w:t>
      </w:r>
      <w:r>
        <w:rPr>
          <w:spacing w:val="-5"/>
        </w:rPr>
        <w:t xml:space="preserve"> </w:t>
      </w:r>
      <w:r>
        <w:t>Jefferies</w:t>
      </w:r>
      <w:r>
        <w:rPr>
          <w:spacing w:val="-1"/>
        </w:rPr>
        <w:t xml:space="preserve"> </w:t>
      </w:r>
      <w:r>
        <w:t>Blvd.</w:t>
      </w:r>
      <w:r>
        <w:tab/>
        <w:t>213 North Jefferies</w:t>
      </w:r>
      <w:r>
        <w:rPr>
          <w:spacing w:val="-7"/>
        </w:rPr>
        <w:t xml:space="preserve"> </w:t>
      </w:r>
      <w:r>
        <w:t>Blvd</w:t>
      </w:r>
    </w:p>
    <w:p w:rsidR="00B46616" w:rsidRDefault="0062411A" w:rsidP="000E3D77">
      <w:pPr>
        <w:tabs>
          <w:tab w:val="left" w:pos="6570"/>
        </w:tabs>
        <w:spacing w:after="8" w:line="252" w:lineRule="exact"/>
        <w:ind w:left="287"/>
        <w:jc w:val="both"/>
      </w:pPr>
      <w:r>
        <w:t>Walterboro,</w:t>
      </w:r>
      <w:r>
        <w:rPr>
          <w:spacing w:val="-1"/>
        </w:rPr>
        <w:t xml:space="preserve"> </w:t>
      </w:r>
      <w:r>
        <w:t>SC</w:t>
      </w:r>
      <w:r>
        <w:rPr>
          <w:spacing w:val="53"/>
        </w:rPr>
        <w:t xml:space="preserve"> </w:t>
      </w:r>
      <w:r>
        <w:t>29488</w:t>
      </w:r>
      <w:r>
        <w:tab/>
        <w:t>Walterboro, SC</w:t>
      </w:r>
      <w:r>
        <w:rPr>
          <w:spacing w:val="51"/>
        </w:rPr>
        <w:t xml:space="preserve"> </w:t>
      </w:r>
      <w:r>
        <w:t>29488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1"/>
        <w:gridCol w:w="1638"/>
        <w:gridCol w:w="4619"/>
      </w:tblGrid>
      <w:tr w:rsidR="00B46616" w:rsidTr="00DF53B8">
        <w:trPr>
          <w:trHeight w:val="1096"/>
          <w:jc w:val="center"/>
        </w:trPr>
        <w:tc>
          <w:tcPr>
            <w:tcW w:w="5869" w:type="dxa"/>
            <w:gridSpan w:val="2"/>
            <w:tcBorders>
              <w:bottom w:val="nil"/>
              <w:right w:val="nil"/>
            </w:tcBorders>
          </w:tcPr>
          <w:p w:rsidR="00B46616" w:rsidRDefault="0062411A" w:rsidP="000E3D77">
            <w:pPr>
              <w:pStyle w:val="TableParagraph"/>
              <w:spacing w:line="268" w:lineRule="exact"/>
              <w:jc w:val="both"/>
              <w:rPr>
                <w:sz w:val="24"/>
              </w:rPr>
            </w:pPr>
            <w:r>
              <w:rPr>
                <w:sz w:val="24"/>
              </w:rPr>
              <w:t>All communications must be directed to:</w:t>
            </w:r>
          </w:p>
          <w:p w:rsidR="0027078B" w:rsidRDefault="0062411A" w:rsidP="000E3D77">
            <w:pPr>
              <w:pStyle w:val="TableParagraph"/>
              <w:ind w:left="60" w:right="931" w:hanging="60"/>
              <w:jc w:val="both"/>
              <w:rPr>
                <w:sz w:val="24"/>
              </w:rPr>
            </w:pPr>
            <w:r>
              <w:rPr>
                <w:sz w:val="24"/>
              </w:rPr>
              <w:t>Kenny Blakeney, Dir</w:t>
            </w:r>
            <w:r w:rsidR="0027078B">
              <w:rPr>
                <w:sz w:val="24"/>
              </w:rPr>
              <w:t xml:space="preserve">ector of Buildings &amp; Grounds </w:t>
            </w:r>
            <w:hyperlink r:id="rId8" w:history="1">
              <w:r w:rsidR="0027078B" w:rsidRPr="00AC538D">
                <w:rPr>
                  <w:rStyle w:val="Hyperlink"/>
                  <w:sz w:val="24"/>
                </w:rPr>
                <w:t>kblakeney@colleton.k12.sc.us</w:t>
              </w:r>
            </w:hyperlink>
          </w:p>
          <w:p w:rsidR="00B46616" w:rsidRDefault="0062411A" w:rsidP="000E3D77">
            <w:pPr>
              <w:pStyle w:val="TableParagraph"/>
              <w:ind w:left="60" w:right="931" w:hanging="60"/>
              <w:jc w:val="both"/>
              <w:rPr>
                <w:sz w:val="24"/>
              </w:rPr>
            </w:pPr>
            <w:r>
              <w:rPr>
                <w:sz w:val="24"/>
              </w:rPr>
              <w:t>Susan Crosby</w:t>
            </w:r>
            <w:r w:rsidR="0027078B">
              <w:rPr>
                <w:sz w:val="24"/>
              </w:rPr>
              <w:t>,</w:t>
            </w:r>
            <w:r w:rsidR="00DF53B8">
              <w:rPr>
                <w:sz w:val="24"/>
              </w:rPr>
              <w:t xml:space="preserve"> smcrosby@colleton.k12.sc.us</w:t>
            </w:r>
            <w:r w:rsidR="0027078B">
              <w:rPr>
                <w:sz w:val="24"/>
              </w:rPr>
              <w:t xml:space="preserve"> </w:t>
            </w:r>
          </w:p>
        </w:tc>
        <w:tc>
          <w:tcPr>
            <w:tcW w:w="4619" w:type="dxa"/>
            <w:tcBorders>
              <w:left w:val="nil"/>
              <w:bottom w:val="nil"/>
            </w:tcBorders>
          </w:tcPr>
          <w:p w:rsidR="00126C21" w:rsidRDefault="0062411A" w:rsidP="000E3D77">
            <w:pPr>
              <w:pStyle w:val="TableParagraph"/>
              <w:spacing w:line="268" w:lineRule="exact"/>
              <w:ind w:left="317"/>
              <w:jc w:val="both"/>
              <w:rPr>
                <w:sz w:val="24"/>
              </w:rPr>
            </w:pPr>
            <w:r>
              <w:rPr>
                <w:sz w:val="24"/>
              </w:rPr>
              <w:t>Conference/Site Visit:</w:t>
            </w:r>
            <w:r w:rsidR="008D1C09">
              <w:rPr>
                <w:sz w:val="24"/>
              </w:rPr>
              <w:t xml:space="preserve"> </w:t>
            </w:r>
          </w:p>
          <w:p w:rsidR="00B46616" w:rsidRPr="00126C21" w:rsidRDefault="00126C21" w:rsidP="000E3D77">
            <w:pPr>
              <w:pStyle w:val="TableParagraph"/>
              <w:spacing w:line="268" w:lineRule="exact"/>
              <w:ind w:left="317"/>
              <w:jc w:val="both"/>
              <w:rPr>
                <w:sz w:val="24"/>
              </w:rPr>
            </w:pPr>
            <w:r>
              <w:rPr>
                <w:sz w:val="24"/>
              </w:rPr>
              <w:t>May 8, 2018</w:t>
            </w:r>
            <w:r w:rsidR="008D1C09" w:rsidRPr="008D1C09">
              <w:rPr>
                <w:b/>
                <w:sz w:val="24"/>
              </w:rPr>
              <w:t xml:space="preserve"> </w:t>
            </w:r>
            <w:r>
              <w:rPr>
                <w:sz w:val="24"/>
              </w:rPr>
              <w:t>@ 10:00</w:t>
            </w:r>
            <w:r w:rsidR="008D1C09" w:rsidRPr="00126C21">
              <w:rPr>
                <w:sz w:val="24"/>
              </w:rPr>
              <w:t>am</w:t>
            </w:r>
          </w:p>
          <w:p w:rsidR="00B46616" w:rsidRDefault="0062411A" w:rsidP="000E3D77">
            <w:pPr>
              <w:pStyle w:val="TableParagraph"/>
              <w:ind w:left="317" w:right="1046"/>
              <w:jc w:val="both"/>
              <w:rPr>
                <w:sz w:val="24"/>
              </w:rPr>
            </w:pPr>
            <w:r>
              <w:rPr>
                <w:sz w:val="24"/>
              </w:rPr>
              <w:t>Mandatory</w:t>
            </w:r>
            <w:r w:rsidR="007802E9">
              <w:rPr>
                <w:sz w:val="24"/>
              </w:rPr>
              <w:t xml:space="preserve"> Pre-Bid Meeting</w:t>
            </w:r>
          </w:p>
          <w:p w:rsidR="00B46616" w:rsidRDefault="007802E9" w:rsidP="000E3D77">
            <w:pPr>
              <w:pStyle w:val="TableParagraph"/>
              <w:ind w:left="317"/>
              <w:jc w:val="both"/>
              <w:rPr>
                <w:sz w:val="24"/>
              </w:rPr>
            </w:pPr>
            <w:r>
              <w:rPr>
                <w:sz w:val="24"/>
              </w:rPr>
              <w:t xml:space="preserve"> </w:t>
            </w:r>
            <w:r w:rsidR="008D1C09">
              <w:rPr>
                <w:sz w:val="24"/>
              </w:rPr>
              <w:t>Location: North</w:t>
            </w:r>
            <w:r>
              <w:rPr>
                <w:sz w:val="24"/>
              </w:rPr>
              <w:t xml:space="preserve"> Side Elementary</w:t>
            </w:r>
          </w:p>
          <w:p w:rsidR="007802E9" w:rsidRDefault="007802E9" w:rsidP="000E3D77">
            <w:pPr>
              <w:pStyle w:val="TableParagraph"/>
              <w:ind w:left="317"/>
              <w:jc w:val="both"/>
              <w:rPr>
                <w:sz w:val="24"/>
              </w:rPr>
            </w:pPr>
            <w:r>
              <w:rPr>
                <w:sz w:val="24"/>
              </w:rPr>
              <w:t>1929 Industrial Road</w:t>
            </w:r>
          </w:p>
        </w:tc>
      </w:tr>
      <w:tr w:rsidR="00B46616" w:rsidTr="00DF53B8">
        <w:trPr>
          <w:trHeight w:val="1096"/>
          <w:jc w:val="center"/>
        </w:trPr>
        <w:tc>
          <w:tcPr>
            <w:tcW w:w="10488" w:type="dxa"/>
            <w:gridSpan w:val="3"/>
            <w:tcBorders>
              <w:top w:val="nil"/>
              <w:bottom w:val="nil"/>
            </w:tcBorders>
          </w:tcPr>
          <w:p w:rsidR="00B46616" w:rsidRDefault="0062411A" w:rsidP="000E3D77">
            <w:pPr>
              <w:pStyle w:val="TableParagraph"/>
              <w:tabs>
                <w:tab w:val="left" w:pos="6182"/>
              </w:tabs>
              <w:spacing w:before="19"/>
              <w:ind w:left="60"/>
              <w:jc w:val="both"/>
              <w:rPr>
                <w:sz w:val="24"/>
              </w:rPr>
            </w:pPr>
            <w:r>
              <w:rPr>
                <w:sz w:val="24"/>
              </w:rPr>
              <w:t>Phone:843-782-4523</w:t>
            </w:r>
            <w:r>
              <w:rPr>
                <w:spacing w:val="-1"/>
                <w:sz w:val="24"/>
              </w:rPr>
              <w:t xml:space="preserve"> </w:t>
            </w:r>
            <w:r>
              <w:rPr>
                <w:sz w:val="24"/>
              </w:rPr>
              <w:t>Fax:</w:t>
            </w:r>
            <w:r>
              <w:rPr>
                <w:spacing w:val="-1"/>
                <w:sz w:val="24"/>
              </w:rPr>
              <w:t xml:space="preserve"> </w:t>
            </w:r>
            <w:r>
              <w:rPr>
                <w:sz w:val="24"/>
              </w:rPr>
              <w:t>843-539-1094</w:t>
            </w:r>
            <w:r>
              <w:rPr>
                <w:sz w:val="24"/>
              </w:rPr>
              <w:tab/>
              <w:t>Walterboro, SC</w:t>
            </w:r>
            <w:r>
              <w:rPr>
                <w:spacing w:val="-4"/>
                <w:sz w:val="24"/>
              </w:rPr>
              <w:t xml:space="preserve"> </w:t>
            </w:r>
            <w:r>
              <w:rPr>
                <w:sz w:val="24"/>
              </w:rPr>
              <w:t>29488</w:t>
            </w:r>
          </w:p>
          <w:p w:rsidR="00B46616" w:rsidRDefault="0062411A" w:rsidP="008D1C09">
            <w:pPr>
              <w:pStyle w:val="TableParagraph"/>
              <w:tabs>
                <w:tab w:val="left" w:pos="1800"/>
                <w:tab w:val="left" w:pos="6182"/>
              </w:tabs>
              <w:jc w:val="both"/>
              <w:rPr>
                <w:sz w:val="24"/>
              </w:rPr>
            </w:pPr>
            <w:r>
              <w:rPr>
                <w:color w:val="0000FF"/>
                <w:sz w:val="24"/>
              </w:rPr>
              <w:tab/>
            </w:r>
            <w:r w:rsidR="0027078B">
              <w:rPr>
                <w:color w:val="0000FF"/>
                <w:sz w:val="24"/>
              </w:rPr>
              <w:tab/>
            </w:r>
          </w:p>
        </w:tc>
      </w:tr>
      <w:tr w:rsidR="00B46616" w:rsidTr="007802E9">
        <w:trPr>
          <w:trHeight w:val="68"/>
          <w:jc w:val="center"/>
        </w:trPr>
        <w:tc>
          <w:tcPr>
            <w:tcW w:w="4231" w:type="dxa"/>
            <w:tcBorders>
              <w:top w:val="nil"/>
              <w:left w:val="single" w:sz="4" w:space="0" w:color="000000"/>
              <w:bottom w:val="single" w:sz="4" w:space="0" w:color="000000"/>
              <w:right w:val="nil"/>
            </w:tcBorders>
          </w:tcPr>
          <w:p w:rsidR="00B46616" w:rsidRDefault="00B46616" w:rsidP="000E3D77">
            <w:pPr>
              <w:jc w:val="both"/>
            </w:pPr>
          </w:p>
        </w:tc>
        <w:tc>
          <w:tcPr>
            <w:tcW w:w="6257" w:type="dxa"/>
            <w:gridSpan w:val="2"/>
            <w:tcBorders>
              <w:top w:val="nil"/>
              <w:left w:val="nil"/>
              <w:bottom w:val="single" w:sz="4" w:space="0" w:color="000000"/>
              <w:right w:val="single" w:sz="4" w:space="0" w:color="000000"/>
            </w:tcBorders>
          </w:tcPr>
          <w:p w:rsidR="00B46616" w:rsidRDefault="00B46616" w:rsidP="000E3D77">
            <w:pPr>
              <w:jc w:val="both"/>
            </w:pPr>
          </w:p>
        </w:tc>
      </w:tr>
    </w:tbl>
    <w:p w:rsidR="00B46616" w:rsidRDefault="00B46616" w:rsidP="000E3D77">
      <w:pPr>
        <w:pStyle w:val="BodyText"/>
        <w:spacing w:before="10"/>
        <w:jc w:val="both"/>
        <w:rPr>
          <w:sz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3399"/>
        <w:gridCol w:w="1581"/>
        <w:gridCol w:w="3670"/>
      </w:tblGrid>
      <w:tr w:rsidR="00B46616" w:rsidTr="00DF53B8">
        <w:trPr>
          <w:trHeight w:hRule="exact" w:val="938"/>
          <w:jc w:val="center"/>
        </w:trPr>
        <w:tc>
          <w:tcPr>
            <w:tcW w:w="1630" w:type="dxa"/>
            <w:tcBorders>
              <w:bottom w:val="single" w:sz="12" w:space="0" w:color="000000"/>
            </w:tcBorders>
          </w:tcPr>
          <w:p w:rsidR="00B46616" w:rsidRDefault="0062411A" w:rsidP="000E3D77">
            <w:pPr>
              <w:pStyle w:val="TableParagraph"/>
              <w:ind w:left="93" w:right="95"/>
              <w:jc w:val="both"/>
              <w:rPr>
                <w:sz w:val="20"/>
              </w:rPr>
            </w:pPr>
            <w:r>
              <w:rPr>
                <w:sz w:val="20"/>
              </w:rPr>
              <w:t>AWARD &amp; AMENDMENTS</w:t>
            </w:r>
          </w:p>
        </w:tc>
        <w:tc>
          <w:tcPr>
            <w:tcW w:w="8650" w:type="dxa"/>
            <w:gridSpan w:val="3"/>
            <w:tcBorders>
              <w:bottom w:val="single" w:sz="12" w:space="0" w:color="000000"/>
            </w:tcBorders>
          </w:tcPr>
          <w:p w:rsidR="00B46616" w:rsidRDefault="0062411A" w:rsidP="000E3D77">
            <w:pPr>
              <w:pStyle w:val="TableParagraph"/>
              <w:ind w:left="542" w:right="535" w:hanging="442"/>
              <w:jc w:val="both"/>
              <w:rPr>
                <w:sz w:val="20"/>
              </w:rPr>
            </w:pPr>
            <w:r>
              <w:rPr>
                <w:sz w:val="20"/>
              </w:rPr>
              <w:t>Award will be posted at the Physical Address stated above, and on the website below, on or before</w:t>
            </w:r>
            <w:r w:rsidR="005957D0">
              <w:rPr>
                <w:sz w:val="20"/>
              </w:rPr>
              <w:t xml:space="preserve"> </w:t>
            </w:r>
            <w:r w:rsidR="00126C21" w:rsidRPr="00126C21">
              <w:rPr>
                <w:b/>
                <w:sz w:val="20"/>
              </w:rPr>
              <w:t>5</w:t>
            </w:r>
            <w:r w:rsidR="005957D0" w:rsidRPr="00126C21">
              <w:rPr>
                <w:b/>
                <w:sz w:val="20"/>
              </w:rPr>
              <w:t>/27/18</w:t>
            </w:r>
            <w:r w:rsidR="005957D0">
              <w:rPr>
                <w:sz w:val="20"/>
              </w:rPr>
              <w:t>.</w:t>
            </w:r>
            <w:r>
              <w:rPr>
                <w:sz w:val="20"/>
              </w:rPr>
              <w:t xml:space="preserve"> The award, this solicitation, and any amendments will be posted at the following web address:</w:t>
            </w:r>
          </w:p>
          <w:p w:rsidR="00B46616" w:rsidRDefault="004955FC" w:rsidP="000E3D77">
            <w:pPr>
              <w:pStyle w:val="TableParagraph"/>
              <w:spacing w:before="7"/>
              <w:ind w:left="1128" w:right="1095"/>
              <w:jc w:val="both"/>
              <w:rPr>
                <w:sz w:val="20"/>
              </w:rPr>
            </w:pPr>
            <w:hyperlink r:id="rId9">
              <w:r w:rsidR="0062411A">
                <w:rPr>
                  <w:color w:val="0000FF"/>
                  <w:sz w:val="20"/>
                  <w:u w:val="single" w:color="0000FF"/>
                </w:rPr>
                <w:t>http://colletonsd.org/Finance_Home.html</w:t>
              </w:r>
            </w:hyperlink>
          </w:p>
          <w:p w:rsidR="00B46616" w:rsidRDefault="0062411A" w:rsidP="000E3D77">
            <w:pPr>
              <w:pStyle w:val="TableParagraph"/>
              <w:spacing w:before="5"/>
              <w:ind w:left="1128" w:right="1145"/>
              <w:jc w:val="both"/>
              <w:rPr>
                <w:b/>
                <w:sz w:val="20"/>
              </w:rPr>
            </w:pPr>
            <w:r>
              <w:rPr>
                <w:b/>
                <w:sz w:val="20"/>
              </w:rPr>
              <w:t>It is the responsibility of the offeror to check this website for amendments.</w:t>
            </w:r>
          </w:p>
        </w:tc>
      </w:tr>
      <w:tr w:rsidR="00B46616" w:rsidTr="00DF53B8">
        <w:trPr>
          <w:trHeight w:hRule="exact" w:val="653"/>
          <w:jc w:val="center"/>
        </w:trPr>
        <w:tc>
          <w:tcPr>
            <w:tcW w:w="10279" w:type="dxa"/>
            <w:gridSpan w:val="4"/>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spacing w:before="1" w:line="206" w:lineRule="exact"/>
              <w:ind w:left="93" w:right="92"/>
              <w:jc w:val="both"/>
              <w:rPr>
                <w:sz w:val="18"/>
              </w:rPr>
            </w:pPr>
            <w:r>
              <w:rPr>
                <w:sz w:val="18"/>
              </w:rPr>
              <w:t>You must submit a signed copy of this form with each copy of Your Offer. The pages of this form do not count towards any page requirements or limitations of any part of Your Offer. By submitting a bid or proposal, you agree to be bound by the terms of the Solicitation. You agree to hold Your Offer open for a minimum of sixty (60) calendar days after the Opening Date.</w:t>
            </w:r>
          </w:p>
        </w:tc>
      </w:tr>
      <w:tr w:rsidR="00B46616" w:rsidTr="00DF53B8">
        <w:trPr>
          <w:trHeight w:hRule="exact" w:val="720"/>
          <w:jc w:val="center"/>
        </w:trPr>
        <w:tc>
          <w:tcPr>
            <w:tcW w:w="6610" w:type="dxa"/>
            <w:gridSpan w:val="3"/>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tabs>
                <w:tab w:val="left" w:pos="3292"/>
              </w:tabs>
              <w:spacing w:line="223" w:lineRule="exact"/>
              <w:ind w:left="93"/>
              <w:jc w:val="both"/>
              <w:rPr>
                <w:sz w:val="16"/>
              </w:rPr>
            </w:pPr>
            <w:r>
              <w:rPr>
                <w:sz w:val="20"/>
              </w:rPr>
              <w:t>NAME</w:t>
            </w:r>
            <w:r>
              <w:rPr>
                <w:spacing w:val="-1"/>
                <w:sz w:val="20"/>
              </w:rPr>
              <w:t xml:space="preserve"> </w:t>
            </w:r>
            <w:r>
              <w:rPr>
                <w:sz w:val="20"/>
              </w:rPr>
              <w:t>OF</w:t>
            </w:r>
            <w:r>
              <w:rPr>
                <w:spacing w:val="-2"/>
                <w:sz w:val="20"/>
              </w:rPr>
              <w:t xml:space="preserve"> </w:t>
            </w:r>
            <w:r>
              <w:rPr>
                <w:sz w:val="20"/>
              </w:rPr>
              <w:t>OFFEROR</w:t>
            </w:r>
            <w:r>
              <w:rPr>
                <w:sz w:val="20"/>
              </w:rPr>
              <w:tab/>
            </w:r>
            <w:r>
              <w:rPr>
                <w:sz w:val="16"/>
              </w:rPr>
              <w:t>(Full legal name of business submitting the</w:t>
            </w:r>
            <w:r>
              <w:rPr>
                <w:spacing w:val="-26"/>
                <w:sz w:val="16"/>
              </w:rPr>
              <w:t xml:space="preserve"> </w:t>
            </w:r>
            <w:r>
              <w:rPr>
                <w:sz w:val="16"/>
              </w:rPr>
              <w:t>offer)</w:t>
            </w:r>
          </w:p>
        </w:tc>
        <w:tc>
          <w:tcPr>
            <w:tcW w:w="3670" w:type="dxa"/>
            <w:vMerge w:val="restart"/>
            <w:tcBorders>
              <w:top w:val="single" w:sz="12" w:space="0" w:color="000000"/>
              <w:left w:val="single" w:sz="12" w:space="0" w:color="000000"/>
              <w:right w:val="single" w:sz="12" w:space="0" w:color="000000"/>
            </w:tcBorders>
          </w:tcPr>
          <w:p w:rsidR="00B46616" w:rsidRDefault="0062411A" w:rsidP="000E3D77">
            <w:pPr>
              <w:pStyle w:val="TableParagraph"/>
              <w:spacing w:line="223" w:lineRule="exact"/>
              <w:ind w:left="434" w:right="436"/>
              <w:jc w:val="both"/>
              <w:rPr>
                <w:sz w:val="20"/>
              </w:rPr>
            </w:pPr>
            <w:r>
              <w:rPr>
                <w:sz w:val="20"/>
              </w:rPr>
              <w:t>OFFEROR'S TYPE OF ENTITY:</w:t>
            </w:r>
          </w:p>
          <w:p w:rsidR="00B46616" w:rsidRDefault="0062411A" w:rsidP="000E3D77">
            <w:pPr>
              <w:pStyle w:val="TableParagraph"/>
              <w:ind w:left="428" w:right="436"/>
              <w:jc w:val="both"/>
              <w:rPr>
                <w:sz w:val="20"/>
              </w:rPr>
            </w:pPr>
            <w:r>
              <w:rPr>
                <w:sz w:val="20"/>
              </w:rPr>
              <w:t>(Check one)</w:t>
            </w:r>
          </w:p>
          <w:p w:rsidR="00B46616" w:rsidRDefault="0062411A" w:rsidP="000E3D77">
            <w:pPr>
              <w:pStyle w:val="TableParagraph"/>
              <w:numPr>
                <w:ilvl w:val="0"/>
                <w:numId w:val="7"/>
              </w:numPr>
              <w:tabs>
                <w:tab w:val="left" w:pos="262"/>
              </w:tabs>
              <w:ind w:hanging="170"/>
              <w:jc w:val="both"/>
              <w:rPr>
                <w:sz w:val="20"/>
              </w:rPr>
            </w:pPr>
            <w:r>
              <w:rPr>
                <w:sz w:val="20"/>
              </w:rPr>
              <w:t>Small (15 employees of</w:t>
            </w:r>
            <w:r>
              <w:rPr>
                <w:spacing w:val="-11"/>
                <w:sz w:val="20"/>
              </w:rPr>
              <w:t xml:space="preserve"> </w:t>
            </w:r>
            <w:r>
              <w:rPr>
                <w:sz w:val="20"/>
              </w:rPr>
              <w:t>less)</w:t>
            </w:r>
          </w:p>
          <w:p w:rsidR="00B46616" w:rsidRDefault="0062411A" w:rsidP="000E3D77">
            <w:pPr>
              <w:pStyle w:val="TableParagraph"/>
              <w:numPr>
                <w:ilvl w:val="0"/>
                <w:numId w:val="7"/>
              </w:numPr>
              <w:tabs>
                <w:tab w:val="left" w:pos="262"/>
              </w:tabs>
              <w:spacing w:line="229" w:lineRule="exact"/>
              <w:ind w:hanging="170"/>
              <w:jc w:val="both"/>
              <w:rPr>
                <w:sz w:val="20"/>
              </w:rPr>
            </w:pPr>
            <w:r>
              <w:rPr>
                <w:sz w:val="20"/>
              </w:rPr>
              <w:t>Women</w:t>
            </w:r>
          </w:p>
          <w:p w:rsidR="00B46616" w:rsidRDefault="0062411A" w:rsidP="000E3D77">
            <w:pPr>
              <w:pStyle w:val="TableParagraph"/>
              <w:numPr>
                <w:ilvl w:val="0"/>
                <w:numId w:val="7"/>
              </w:numPr>
              <w:tabs>
                <w:tab w:val="left" w:pos="262"/>
              </w:tabs>
              <w:spacing w:line="229" w:lineRule="exact"/>
              <w:ind w:hanging="170"/>
              <w:jc w:val="both"/>
              <w:rPr>
                <w:sz w:val="20"/>
              </w:rPr>
            </w:pPr>
            <w:r>
              <w:rPr>
                <w:sz w:val="20"/>
              </w:rPr>
              <w:t>Minority</w:t>
            </w:r>
          </w:p>
          <w:p w:rsidR="00B46616" w:rsidRDefault="0062411A" w:rsidP="000E3D77">
            <w:pPr>
              <w:pStyle w:val="TableParagraph"/>
              <w:numPr>
                <w:ilvl w:val="0"/>
                <w:numId w:val="7"/>
              </w:numPr>
              <w:tabs>
                <w:tab w:val="left" w:pos="262"/>
                <w:tab w:val="left" w:pos="3267"/>
              </w:tabs>
              <w:spacing w:before="1"/>
              <w:ind w:hanging="170"/>
              <w:jc w:val="both"/>
              <w:rPr>
                <w:sz w:val="20"/>
              </w:rPr>
            </w:pPr>
            <w:r>
              <w:rPr>
                <w:sz w:val="20"/>
              </w:rPr>
              <w:t>Other</w:t>
            </w:r>
            <w:r>
              <w:rPr>
                <w:spacing w:val="1"/>
                <w:sz w:val="20"/>
              </w:rPr>
              <w:t xml:space="preserve"> </w:t>
            </w:r>
            <w:r>
              <w:rPr>
                <w:w w:val="99"/>
                <w:sz w:val="20"/>
                <w:u w:val="single"/>
              </w:rPr>
              <w:t xml:space="preserve"> </w:t>
            </w:r>
            <w:r>
              <w:rPr>
                <w:sz w:val="20"/>
                <w:u w:val="single"/>
              </w:rPr>
              <w:tab/>
            </w:r>
          </w:p>
          <w:p w:rsidR="00B46616" w:rsidRDefault="0062411A" w:rsidP="000E3D77">
            <w:pPr>
              <w:pStyle w:val="TableParagraph"/>
              <w:spacing w:before="1"/>
              <w:ind w:left="893"/>
              <w:jc w:val="both"/>
              <w:rPr>
                <w:sz w:val="16"/>
              </w:rPr>
            </w:pPr>
            <w:r>
              <w:rPr>
                <w:sz w:val="16"/>
              </w:rPr>
              <w:t>(See "Signing Your Offer" provision.)</w:t>
            </w:r>
          </w:p>
        </w:tc>
      </w:tr>
      <w:tr w:rsidR="00B46616" w:rsidTr="00DF53B8">
        <w:trPr>
          <w:trHeight w:hRule="exact" w:val="996"/>
          <w:jc w:val="center"/>
        </w:trPr>
        <w:tc>
          <w:tcPr>
            <w:tcW w:w="6610" w:type="dxa"/>
            <w:gridSpan w:val="3"/>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spacing w:line="223" w:lineRule="exact"/>
              <w:ind w:left="93"/>
              <w:jc w:val="both"/>
              <w:rPr>
                <w:sz w:val="20"/>
              </w:rPr>
            </w:pPr>
            <w:r>
              <w:rPr>
                <w:sz w:val="20"/>
              </w:rPr>
              <w:t>AUTHORIZED SIGNATURE</w:t>
            </w:r>
          </w:p>
          <w:p w:rsidR="00B46616" w:rsidRDefault="00B46616" w:rsidP="000E3D77">
            <w:pPr>
              <w:pStyle w:val="TableParagraph"/>
              <w:spacing w:before="1"/>
              <w:jc w:val="both"/>
              <w:rPr>
                <w:sz w:val="32"/>
              </w:rPr>
            </w:pPr>
          </w:p>
          <w:p w:rsidR="00B46616" w:rsidRDefault="0062411A" w:rsidP="000E3D77">
            <w:pPr>
              <w:pStyle w:val="TableParagraph"/>
              <w:ind w:left="93"/>
              <w:jc w:val="both"/>
              <w:rPr>
                <w:sz w:val="16"/>
              </w:rPr>
            </w:pPr>
            <w:r>
              <w:rPr>
                <w:sz w:val="16"/>
              </w:rPr>
              <w:t>(Person signing must be authorized to submit binding offer to enter contract on behalf of Offeror named above.)</w:t>
            </w:r>
          </w:p>
        </w:tc>
        <w:tc>
          <w:tcPr>
            <w:tcW w:w="3670" w:type="dxa"/>
            <w:vMerge/>
            <w:tcBorders>
              <w:left w:val="single" w:sz="12" w:space="0" w:color="000000"/>
              <w:right w:val="single" w:sz="12" w:space="0" w:color="000000"/>
            </w:tcBorders>
          </w:tcPr>
          <w:p w:rsidR="00B46616" w:rsidRDefault="00B46616" w:rsidP="000E3D77">
            <w:pPr>
              <w:jc w:val="both"/>
            </w:pPr>
          </w:p>
        </w:tc>
      </w:tr>
      <w:tr w:rsidR="00B46616" w:rsidTr="00DF53B8">
        <w:trPr>
          <w:trHeight w:hRule="exact" w:val="490"/>
          <w:jc w:val="center"/>
        </w:trPr>
        <w:tc>
          <w:tcPr>
            <w:tcW w:w="6610" w:type="dxa"/>
            <w:gridSpan w:val="3"/>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tabs>
                <w:tab w:val="left" w:pos="3902"/>
              </w:tabs>
              <w:spacing w:line="223" w:lineRule="exact"/>
              <w:ind w:left="93"/>
              <w:jc w:val="both"/>
              <w:rPr>
                <w:sz w:val="16"/>
              </w:rPr>
            </w:pPr>
            <w:r>
              <w:rPr>
                <w:sz w:val="20"/>
              </w:rPr>
              <w:t>TITLE</w:t>
            </w:r>
            <w:r>
              <w:rPr>
                <w:sz w:val="20"/>
              </w:rPr>
              <w:tab/>
            </w:r>
            <w:r>
              <w:rPr>
                <w:sz w:val="16"/>
              </w:rPr>
              <w:t>(Business title of person signing</w:t>
            </w:r>
            <w:r>
              <w:rPr>
                <w:spacing w:val="-23"/>
                <w:sz w:val="16"/>
              </w:rPr>
              <w:t xml:space="preserve"> </w:t>
            </w:r>
            <w:r>
              <w:rPr>
                <w:sz w:val="16"/>
              </w:rPr>
              <w:t>above)</w:t>
            </w:r>
          </w:p>
        </w:tc>
        <w:tc>
          <w:tcPr>
            <w:tcW w:w="3670" w:type="dxa"/>
            <w:vMerge/>
            <w:tcBorders>
              <w:left w:val="single" w:sz="12" w:space="0" w:color="000000"/>
              <w:right w:val="single" w:sz="12" w:space="0" w:color="000000"/>
            </w:tcBorders>
          </w:tcPr>
          <w:p w:rsidR="00B46616" w:rsidRDefault="00B46616" w:rsidP="000E3D77">
            <w:pPr>
              <w:jc w:val="both"/>
            </w:pPr>
          </w:p>
        </w:tc>
      </w:tr>
      <w:tr w:rsidR="00B46616" w:rsidTr="00DF53B8">
        <w:trPr>
          <w:trHeight w:hRule="exact" w:val="674"/>
          <w:jc w:val="center"/>
        </w:trPr>
        <w:tc>
          <w:tcPr>
            <w:tcW w:w="5029" w:type="dxa"/>
            <w:gridSpan w:val="2"/>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tabs>
                <w:tab w:val="left" w:pos="2330"/>
              </w:tabs>
              <w:spacing w:line="223" w:lineRule="exact"/>
              <w:ind w:left="93"/>
              <w:jc w:val="both"/>
              <w:rPr>
                <w:sz w:val="16"/>
              </w:rPr>
            </w:pPr>
            <w:r>
              <w:rPr>
                <w:sz w:val="20"/>
              </w:rPr>
              <w:t>PRINTED</w:t>
            </w:r>
            <w:r>
              <w:rPr>
                <w:spacing w:val="-2"/>
                <w:sz w:val="20"/>
              </w:rPr>
              <w:t xml:space="preserve"> </w:t>
            </w:r>
            <w:r>
              <w:rPr>
                <w:sz w:val="20"/>
              </w:rPr>
              <w:t>NAME</w:t>
            </w:r>
            <w:r>
              <w:rPr>
                <w:sz w:val="20"/>
              </w:rPr>
              <w:tab/>
            </w:r>
            <w:r>
              <w:rPr>
                <w:sz w:val="16"/>
              </w:rPr>
              <w:t>(Printed name of person signing</w:t>
            </w:r>
            <w:r>
              <w:rPr>
                <w:spacing w:val="-20"/>
                <w:sz w:val="16"/>
              </w:rPr>
              <w:t xml:space="preserve"> </w:t>
            </w:r>
            <w:r>
              <w:rPr>
                <w:sz w:val="16"/>
              </w:rPr>
              <w:t>above)</w:t>
            </w:r>
          </w:p>
        </w:tc>
        <w:tc>
          <w:tcPr>
            <w:tcW w:w="1580" w:type="dxa"/>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spacing w:line="223" w:lineRule="exact"/>
              <w:ind w:left="73"/>
              <w:jc w:val="both"/>
              <w:rPr>
                <w:sz w:val="20"/>
              </w:rPr>
            </w:pPr>
            <w:r>
              <w:rPr>
                <w:sz w:val="20"/>
              </w:rPr>
              <w:t>DATE SIGNED</w:t>
            </w:r>
          </w:p>
        </w:tc>
        <w:tc>
          <w:tcPr>
            <w:tcW w:w="3670" w:type="dxa"/>
            <w:vMerge/>
            <w:tcBorders>
              <w:left w:val="single" w:sz="12" w:space="0" w:color="000000"/>
              <w:bottom w:val="single" w:sz="12" w:space="0" w:color="000000"/>
              <w:right w:val="single" w:sz="12" w:space="0" w:color="000000"/>
            </w:tcBorders>
          </w:tcPr>
          <w:p w:rsidR="00B46616" w:rsidRDefault="00B46616" w:rsidP="000E3D77">
            <w:pPr>
              <w:jc w:val="both"/>
            </w:pPr>
          </w:p>
        </w:tc>
      </w:tr>
      <w:tr w:rsidR="00B46616" w:rsidTr="00DF53B8">
        <w:trPr>
          <w:trHeight w:hRule="exact" w:val="857"/>
          <w:jc w:val="center"/>
        </w:trPr>
        <w:tc>
          <w:tcPr>
            <w:tcW w:w="10279" w:type="dxa"/>
            <w:gridSpan w:val="4"/>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ind w:left="93" w:right="88"/>
              <w:jc w:val="both"/>
              <w:rPr>
                <w:sz w:val="18"/>
              </w:rPr>
            </w:pPr>
            <w:r>
              <w:rPr>
                <w:sz w:val="18"/>
              </w:rPr>
              <w:t xml:space="preserve">Instructions regarding Offeror's name: Any award issued will be issued to, and the contract will be formed with, the entity identified as the offeror above. An offer may be submitted by only one legal entity. The entity named as the offeror must be a single and distinct legal entity. Do not use the name of a branch office or a division of a larger entity if the branch or division is not a separate legal entity, </w:t>
            </w:r>
            <w:r>
              <w:rPr>
                <w:i/>
                <w:sz w:val="18"/>
              </w:rPr>
              <w:t>i.e.</w:t>
            </w:r>
            <w:r>
              <w:rPr>
                <w:sz w:val="18"/>
              </w:rPr>
              <w:t>, a separate corporation, partnership, sole proprietorship,</w:t>
            </w:r>
            <w:r>
              <w:rPr>
                <w:spacing w:val="-17"/>
                <w:sz w:val="18"/>
              </w:rPr>
              <w:t xml:space="preserve"> </w:t>
            </w:r>
            <w:r>
              <w:rPr>
                <w:sz w:val="18"/>
              </w:rPr>
              <w:t>etc.</w:t>
            </w:r>
          </w:p>
        </w:tc>
      </w:tr>
      <w:tr w:rsidR="00B46616" w:rsidTr="00DF53B8">
        <w:trPr>
          <w:trHeight w:hRule="exact" w:val="490"/>
          <w:jc w:val="center"/>
        </w:trPr>
        <w:tc>
          <w:tcPr>
            <w:tcW w:w="10279" w:type="dxa"/>
            <w:gridSpan w:val="4"/>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tabs>
                <w:tab w:val="left" w:pos="4855"/>
              </w:tabs>
              <w:spacing w:line="226" w:lineRule="exact"/>
              <w:ind w:left="93"/>
              <w:jc w:val="both"/>
              <w:rPr>
                <w:sz w:val="16"/>
              </w:rPr>
            </w:pPr>
            <w:r>
              <w:rPr>
                <w:sz w:val="20"/>
              </w:rPr>
              <w:t>STATE</w:t>
            </w:r>
            <w:r>
              <w:rPr>
                <w:spacing w:val="-1"/>
                <w:sz w:val="20"/>
              </w:rPr>
              <w:t xml:space="preserve"> </w:t>
            </w:r>
            <w:r>
              <w:rPr>
                <w:sz w:val="20"/>
              </w:rPr>
              <w:t>OF</w:t>
            </w:r>
            <w:r>
              <w:rPr>
                <w:spacing w:val="-2"/>
                <w:sz w:val="20"/>
              </w:rPr>
              <w:t xml:space="preserve"> </w:t>
            </w:r>
            <w:r>
              <w:rPr>
                <w:sz w:val="20"/>
              </w:rPr>
              <w:t>INCORPORATION</w:t>
            </w:r>
            <w:r>
              <w:rPr>
                <w:sz w:val="20"/>
              </w:rPr>
              <w:tab/>
            </w:r>
            <w:r>
              <w:rPr>
                <w:sz w:val="16"/>
              </w:rPr>
              <w:t>(If offeror is a corporation, identify the state</w:t>
            </w:r>
            <w:r>
              <w:rPr>
                <w:spacing w:val="-28"/>
                <w:sz w:val="16"/>
              </w:rPr>
              <w:t xml:space="preserve"> </w:t>
            </w:r>
            <w:r>
              <w:rPr>
                <w:sz w:val="16"/>
              </w:rPr>
              <w:t>of Incorporation.)</w:t>
            </w:r>
          </w:p>
        </w:tc>
      </w:tr>
      <w:tr w:rsidR="00B46616" w:rsidTr="00DF53B8">
        <w:trPr>
          <w:trHeight w:hRule="exact" w:val="492"/>
          <w:jc w:val="center"/>
        </w:trPr>
        <w:tc>
          <w:tcPr>
            <w:tcW w:w="5029" w:type="dxa"/>
            <w:gridSpan w:val="2"/>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spacing w:line="226" w:lineRule="exact"/>
              <w:ind w:left="93"/>
              <w:jc w:val="both"/>
              <w:rPr>
                <w:sz w:val="20"/>
              </w:rPr>
            </w:pPr>
            <w:r>
              <w:rPr>
                <w:sz w:val="20"/>
              </w:rPr>
              <w:t>TAXPAYER IDENTIFICATION NO.</w:t>
            </w:r>
          </w:p>
        </w:tc>
        <w:tc>
          <w:tcPr>
            <w:tcW w:w="5250" w:type="dxa"/>
            <w:gridSpan w:val="2"/>
            <w:tcBorders>
              <w:top w:val="single" w:sz="12" w:space="0" w:color="000000"/>
              <w:left w:val="single" w:sz="12" w:space="0" w:color="000000"/>
              <w:bottom w:val="single" w:sz="12" w:space="0" w:color="000000"/>
              <w:right w:val="single" w:sz="12" w:space="0" w:color="000000"/>
            </w:tcBorders>
          </w:tcPr>
          <w:p w:rsidR="00B46616" w:rsidRDefault="00B46616" w:rsidP="000E3D77">
            <w:pPr>
              <w:jc w:val="both"/>
            </w:pPr>
          </w:p>
        </w:tc>
      </w:tr>
    </w:tbl>
    <w:p w:rsidR="00B46616" w:rsidRDefault="00B46616" w:rsidP="000E3D77">
      <w:pPr>
        <w:jc w:val="both"/>
        <w:sectPr w:rsidR="00B46616">
          <w:type w:val="continuous"/>
          <w:pgSz w:w="12240" w:h="15840"/>
          <w:pgMar w:top="900" w:right="320" w:bottom="280" w:left="720" w:header="720" w:footer="720" w:gutter="0"/>
          <w:cols w:space="720"/>
        </w:sectPr>
      </w:pPr>
    </w:p>
    <w:p w:rsidR="00B46616" w:rsidRDefault="0062411A" w:rsidP="000E3D77">
      <w:pPr>
        <w:pStyle w:val="BodyText"/>
        <w:spacing w:before="72"/>
        <w:ind w:left="3682" w:right="3684"/>
        <w:jc w:val="both"/>
      </w:pPr>
      <w:r>
        <w:lastRenderedPageBreak/>
        <w:t>(Return Page Two With Your Offer)</w:t>
      </w:r>
    </w:p>
    <w:p w:rsidR="00B46616" w:rsidRDefault="00B46616" w:rsidP="000E3D77">
      <w:pPr>
        <w:pStyle w:val="BodyText"/>
        <w:spacing w:before="1"/>
        <w:jc w:val="both"/>
        <w:rPr>
          <w:sz w:val="14"/>
        </w:rPr>
      </w:pPr>
    </w:p>
    <w:tbl>
      <w:tblPr>
        <w:tblW w:w="0" w:type="auto"/>
        <w:tblInd w:w="1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22"/>
        <w:gridCol w:w="909"/>
        <w:gridCol w:w="1331"/>
        <w:gridCol w:w="1034"/>
        <w:gridCol w:w="298"/>
        <w:gridCol w:w="1051"/>
        <w:gridCol w:w="280"/>
        <w:gridCol w:w="22"/>
        <w:gridCol w:w="415"/>
        <w:gridCol w:w="730"/>
        <w:gridCol w:w="164"/>
        <w:gridCol w:w="107"/>
        <w:gridCol w:w="1225"/>
        <w:gridCol w:w="124"/>
        <w:gridCol w:w="127"/>
        <w:gridCol w:w="612"/>
        <w:gridCol w:w="339"/>
        <w:gridCol w:w="129"/>
        <w:gridCol w:w="1332"/>
      </w:tblGrid>
      <w:tr w:rsidR="00B46616">
        <w:trPr>
          <w:trHeight w:hRule="exact" w:val="2240"/>
        </w:trPr>
        <w:tc>
          <w:tcPr>
            <w:tcW w:w="5347" w:type="dxa"/>
            <w:gridSpan w:val="8"/>
            <w:vMerge w:val="restart"/>
            <w:tcBorders>
              <w:left w:val="single" w:sz="16" w:space="0" w:color="000000"/>
              <w:right w:val="single" w:sz="8" w:space="0" w:color="000000"/>
            </w:tcBorders>
          </w:tcPr>
          <w:p w:rsidR="00B46616" w:rsidRDefault="0062411A" w:rsidP="000E3D77">
            <w:pPr>
              <w:pStyle w:val="TableParagraph"/>
              <w:spacing w:before="51"/>
              <w:ind w:left="49" w:right="513"/>
              <w:jc w:val="both"/>
              <w:rPr>
                <w:sz w:val="20"/>
              </w:rPr>
            </w:pPr>
            <w:r>
              <w:rPr>
                <w:b/>
                <w:sz w:val="20"/>
              </w:rPr>
              <w:t xml:space="preserve">HOME OFFICE ADDRESS </w:t>
            </w:r>
            <w:r>
              <w:rPr>
                <w:sz w:val="20"/>
              </w:rPr>
              <w:t>(Address for Offeror's home office / principal place of business)</w:t>
            </w:r>
          </w:p>
        </w:tc>
        <w:tc>
          <w:tcPr>
            <w:tcW w:w="5304" w:type="dxa"/>
            <w:gridSpan w:val="11"/>
            <w:tcBorders>
              <w:left w:val="single" w:sz="8" w:space="0" w:color="000000"/>
              <w:bottom w:val="single" w:sz="8" w:space="0" w:color="000000"/>
              <w:right w:val="single" w:sz="16" w:space="0" w:color="000000"/>
            </w:tcBorders>
          </w:tcPr>
          <w:p w:rsidR="00B46616" w:rsidRDefault="0062411A" w:rsidP="000E3D77">
            <w:pPr>
              <w:pStyle w:val="TableParagraph"/>
              <w:spacing w:before="51"/>
              <w:ind w:left="52" w:right="624"/>
              <w:jc w:val="both"/>
              <w:rPr>
                <w:sz w:val="20"/>
              </w:rPr>
            </w:pPr>
            <w:r>
              <w:rPr>
                <w:b/>
                <w:sz w:val="20"/>
              </w:rPr>
              <w:t xml:space="preserve">NOTICE </w:t>
            </w:r>
            <w:r>
              <w:rPr>
                <w:sz w:val="20"/>
              </w:rPr>
              <w:t>ADDRESS (Address to which all procurement and contract related notices should be sent.)</w:t>
            </w:r>
          </w:p>
        </w:tc>
      </w:tr>
      <w:tr w:rsidR="00B46616" w:rsidTr="004E79F5">
        <w:trPr>
          <w:trHeight w:hRule="exact" w:val="898"/>
        </w:trPr>
        <w:tc>
          <w:tcPr>
            <w:tcW w:w="5347" w:type="dxa"/>
            <w:gridSpan w:val="8"/>
            <w:vMerge/>
            <w:tcBorders>
              <w:left w:val="single" w:sz="16" w:space="0" w:color="000000"/>
              <w:right w:val="single" w:sz="8" w:space="0" w:color="000000"/>
            </w:tcBorders>
          </w:tcPr>
          <w:p w:rsidR="00B46616" w:rsidRDefault="00B46616" w:rsidP="000E3D77">
            <w:pPr>
              <w:jc w:val="both"/>
            </w:pPr>
          </w:p>
        </w:tc>
        <w:tc>
          <w:tcPr>
            <w:tcW w:w="1145" w:type="dxa"/>
            <w:gridSpan w:val="2"/>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52"/>
              <w:jc w:val="both"/>
              <w:rPr>
                <w:sz w:val="20"/>
              </w:rPr>
            </w:pPr>
            <w:r>
              <w:rPr>
                <w:sz w:val="20"/>
              </w:rPr>
              <w:t>Area Code:</w:t>
            </w:r>
          </w:p>
        </w:tc>
        <w:tc>
          <w:tcPr>
            <w:tcW w:w="1620" w:type="dxa"/>
            <w:gridSpan w:val="4"/>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jc w:val="both"/>
              <w:rPr>
                <w:sz w:val="20"/>
              </w:rPr>
            </w:pPr>
            <w:r>
              <w:rPr>
                <w:sz w:val="20"/>
              </w:rPr>
              <w:t>Number:</w:t>
            </w:r>
          </w:p>
        </w:tc>
        <w:tc>
          <w:tcPr>
            <w:tcW w:w="1078" w:type="dxa"/>
            <w:gridSpan w:val="3"/>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jc w:val="both"/>
              <w:rPr>
                <w:sz w:val="20"/>
              </w:rPr>
            </w:pPr>
            <w:r>
              <w:rPr>
                <w:sz w:val="20"/>
              </w:rPr>
              <w:t>Extension:</w:t>
            </w:r>
          </w:p>
        </w:tc>
        <w:tc>
          <w:tcPr>
            <w:tcW w:w="1461" w:type="dxa"/>
            <w:gridSpan w:val="2"/>
            <w:tcBorders>
              <w:top w:val="single" w:sz="8" w:space="0" w:color="000000"/>
              <w:left w:val="single" w:sz="8" w:space="0" w:color="000000"/>
              <w:bottom w:val="single" w:sz="8" w:space="0" w:color="000000"/>
              <w:right w:val="single" w:sz="16" w:space="0" w:color="000000"/>
            </w:tcBorders>
          </w:tcPr>
          <w:p w:rsidR="00B46616" w:rsidRDefault="0062411A" w:rsidP="000E3D77">
            <w:pPr>
              <w:pStyle w:val="TableParagraph"/>
              <w:spacing w:before="51"/>
              <w:ind w:left="-55"/>
              <w:jc w:val="both"/>
              <w:rPr>
                <w:sz w:val="20"/>
              </w:rPr>
            </w:pPr>
            <w:r>
              <w:rPr>
                <w:sz w:val="20"/>
              </w:rPr>
              <w:t>Facsimile:</w:t>
            </w:r>
          </w:p>
        </w:tc>
      </w:tr>
      <w:tr w:rsidR="00B46616">
        <w:trPr>
          <w:trHeight w:hRule="exact" w:val="643"/>
        </w:trPr>
        <w:tc>
          <w:tcPr>
            <w:tcW w:w="5347" w:type="dxa"/>
            <w:gridSpan w:val="8"/>
            <w:vMerge/>
            <w:tcBorders>
              <w:left w:val="single" w:sz="16" w:space="0" w:color="000000"/>
              <w:bottom w:val="single" w:sz="8" w:space="0" w:color="000000"/>
              <w:right w:val="single" w:sz="8" w:space="0" w:color="000000"/>
            </w:tcBorders>
          </w:tcPr>
          <w:p w:rsidR="00B46616" w:rsidRDefault="00B46616" w:rsidP="000E3D77">
            <w:pPr>
              <w:jc w:val="both"/>
            </w:pPr>
          </w:p>
        </w:tc>
        <w:tc>
          <w:tcPr>
            <w:tcW w:w="5304" w:type="dxa"/>
            <w:gridSpan w:val="11"/>
            <w:tcBorders>
              <w:top w:val="single" w:sz="8" w:space="0" w:color="000000"/>
              <w:left w:val="single" w:sz="8" w:space="0" w:color="000000"/>
              <w:bottom w:val="single" w:sz="8" w:space="0" w:color="000000"/>
              <w:right w:val="single" w:sz="16" w:space="0" w:color="000000"/>
            </w:tcBorders>
          </w:tcPr>
          <w:p w:rsidR="00B46616" w:rsidRDefault="0062411A" w:rsidP="000E3D77">
            <w:pPr>
              <w:pStyle w:val="TableParagraph"/>
              <w:spacing w:before="51"/>
              <w:ind w:left="52"/>
              <w:jc w:val="both"/>
              <w:rPr>
                <w:sz w:val="20"/>
              </w:rPr>
            </w:pPr>
            <w:r>
              <w:rPr>
                <w:sz w:val="20"/>
              </w:rPr>
              <w:t>E-Mail Address:</w:t>
            </w:r>
          </w:p>
        </w:tc>
      </w:tr>
      <w:tr w:rsidR="00B46616">
        <w:trPr>
          <w:trHeight w:hRule="exact" w:val="1627"/>
        </w:trPr>
        <w:tc>
          <w:tcPr>
            <w:tcW w:w="5347" w:type="dxa"/>
            <w:gridSpan w:val="8"/>
            <w:vMerge w:val="restart"/>
            <w:tcBorders>
              <w:top w:val="single" w:sz="8" w:space="0" w:color="000000"/>
              <w:left w:val="single" w:sz="16" w:space="0" w:color="000000"/>
              <w:right w:val="single" w:sz="8" w:space="0" w:color="000000"/>
            </w:tcBorders>
          </w:tcPr>
          <w:p w:rsidR="00B46616" w:rsidRDefault="0062411A" w:rsidP="000E3D77">
            <w:pPr>
              <w:pStyle w:val="TableParagraph"/>
              <w:spacing w:before="55"/>
              <w:ind w:left="100" w:right="270"/>
              <w:jc w:val="both"/>
              <w:rPr>
                <w:sz w:val="20"/>
              </w:rPr>
            </w:pPr>
            <w:r>
              <w:rPr>
                <w:b/>
                <w:sz w:val="20"/>
              </w:rPr>
              <w:t xml:space="preserve">PAYMENT ADDRESS </w:t>
            </w:r>
            <w:r>
              <w:rPr>
                <w:sz w:val="20"/>
              </w:rPr>
              <w:t>(Address to which payments will be sent.</w:t>
            </w:r>
          </w:p>
          <w:p w:rsidR="00B46616" w:rsidRDefault="00B46616" w:rsidP="000E3D77">
            <w:pPr>
              <w:pStyle w:val="TableParagraph"/>
              <w:jc w:val="both"/>
            </w:pPr>
          </w:p>
          <w:p w:rsidR="00B46616" w:rsidRDefault="00B46616" w:rsidP="000E3D77">
            <w:pPr>
              <w:pStyle w:val="TableParagraph"/>
              <w:jc w:val="both"/>
            </w:pPr>
          </w:p>
          <w:p w:rsidR="00B46616" w:rsidRDefault="00B46616" w:rsidP="000E3D77">
            <w:pPr>
              <w:pStyle w:val="TableParagraph"/>
              <w:jc w:val="both"/>
            </w:pPr>
          </w:p>
          <w:p w:rsidR="00B46616" w:rsidRDefault="00B46616" w:rsidP="000E3D77">
            <w:pPr>
              <w:pStyle w:val="TableParagraph"/>
              <w:jc w:val="both"/>
            </w:pPr>
          </w:p>
          <w:p w:rsidR="00B46616" w:rsidRDefault="0062411A" w:rsidP="000E3D77">
            <w:pPr>
              <w:pStyle w:val="TableParagraph"/>
              <w:spacing w:before="144"/>
              <w:ind w:left="649"/>
              <w:jc w:val="both"/>
              <w:rPr>
                <w:sz w:val="20"/>
              </w:rPr>
            </w:pPr>
            <w:r>
              <w:rPr>
                <w:sz w:val="20"/>
              </w:rPr>
              <w:t>Payment Address same as Home Office Address</w:t>
            </w:r>
          </w:p>
        </w:tc>
        <w:tc>
          <w:tcPr>
            <w:tcW w:w="5304" w:type="dxa"/>
            <w:gridSpan w:val="11"/>
            <w:tcBorders>
              <w:top w:val="single" w:sz="8" w:space="0" w:color="000000"/>
              <w:left w:val="single" w:sz="8" w:space="0" w:color="000000"/>
              <w:bottom w:val="single" w:sz="4" w:space="0" w:color="000000"/>
              <w:right w:val="single" w:sz="16" w:space="0" w:color="000000"/>
            </w:tcBorders>
          </w:tcPr>
          <w:p w:rsidR="00B46616" w:rsidRDefault="0062411A" w:rsidP="000E3D77">
            <w:pPr>
              <w:pStyle w:val="TableParagraph"/>
              <w:spacing w:before="55"/>
              <w:ind w:left="52" w:right="308"/>
              <w:jc w:val="both"/>
              <w:rPr>
                <w:sz w:val="20"/>
              </w:rPr>
            </w:pPr>
            <w:r>
              <w:rPr>
                <w:b/>
                <w:sz w:val="20"/>
              </w:rPr>
              <w:t xml:space="preserve">ORDER ADDRESS </w:t>
            </w:r>
            <w:r>
              <w:rPr>
                <w:sz w:val="20"/>
              </w:rPr>
              <w:t>(Address to which purchase orders will be sent)</w:t>
            </w:r>
          </w:p>
        </w:tc>
      </w:tr>
      <w:tr w:rsidR="00B46616">
        <w:trPr>
          <w:trHeight w:hRule="exact" w:val="279"/>
        </w:trPr>
        <w:tc>
          <w:tcPr>
            <w:tcW w:w="5347" w:type="dxa"/>
            <w:gridSpan w:val="8"/>
            <w:vMerge/>
            <w:tcBorders>
              <w:left w:val="single" w:sz="16" w:space="0" w:color="000000"/>
              <w:bottom w:val="nil"/>
              <w:right w:val="single" w:sz="8" w:space="0" w:color="000000"/>
            </w:tcBorders>
          </w:tcPr>
          <w:p w:rsidR="00B46616" w:rsidRDefault="00B46616" w:rsidP="000E3D77">
            <w:pPr>
              <w:jc w:val="both"/>
            </w:pPr>
          </w:p>
        </w:tc>
        <w:tc>
          <w:tcPr>
            <w:tcW w:w="5304" w:type="dxa"/>
            <w:gridSpan w:val="11"/>
            <w:vMerge w:val="restart"/>
            <w:tcBorders>
              <w:top w:val="single" w:sz="4" w:space="0" w:color="000000"/>
              <w:left w:val="single" w:sz="8" w:space="0" w:color="000000"/>
              <w:right w:val="single" w:sz="16" w:space="0" w:color="000000"/>
            </w:tcBorders>
          </w:tcPr>
          <w:p w:rsidR="00B46616" w:rsidRDefault="0062411A" w:rsidP="000E3D77">
            <w:pPr>
              <w:pStyle w:val="TableParagraph"/>
              <w:spacing w:before="72"/>
              <w:ind w:left="52"/>
              <w:jc w:val="both"/>
              <w:rPr>
                <w:sz w:val="20"/>
              </w:rPr>
            </w:pPr>
            <w:r>
              <w:rPr>
                <w:sz w:val="20"/>
              </w:rPr>
              <w:t>Order  E-Mail Address:</w:t>
            </w:r>
          </w:p>
        </w:tc>
      </w:tr>
      <w:tr w:rsidR="00B46616" w:rsidTr="004E79F5">
        <w:trPr>
          <w:trHeight w:hRule="exact" w:val="338"/>
        </w:trPr>
        <w:tc>
          <w:tcPr>
            <w:tcW w:w="422" w:type="dxa"/>
            <w:tcBorders>
              <w:top w:val="single" w:sz="3" w:space="0" w:color="000000"/>
              <w:left w:val="single" w:sz="16" w:space="0" w:color="000000"/>
              <w:bottom w:val="single" w:sz="3" w:space="0" w:color="000000"/>
              <w:right w:val="nil"/>
            </w:tcBorders>
          </w:tcPr>
          <w:p w:rsidR="00B46616" w:rsidRDefault="00B46616" w:rsidP="000E3D77">
            <w:pPr>
              <w:jc w:val="both"/>
            </w:pPr>
          </w:p>
        </w:tc>
        <w:tc>
          <w:tcPr>
            <w:tcW w:w="4925" w:type="dxa"/>
            <w:gridSpan w:val="7"/>
            <w:tcBorders>
              <w:top w:val="nil"/>
              <w:left w:val="nil"/>
              <w:bottom w:val="nil"/>
              <w:right w:val="single" w:sz="8" w:space="0" w:color="000000"/>
            </w:tcBorders>
          </w:tcPr>
          <w:p w:rsidR="00B46616" w:rsidRDefault="0062411A" w:rsidP="000E3D77">
            <w:pPr>
              <w:pStyle w:val="TableParagraph"/>
              <w:spacing w:before="4"/>
              <w:ind w:left="247"/>
              <w:jc w:val="both"/>
              <w:rPr>
                <w:sz w:val="20"/>
              </w:rPr>
            </w:pPr>
            <w:r>
              <w:rPr>
                <w:sz w:val="20"/>
              </w:rPr>
              <w:t>Payment Address same as Notice Address</w:t>
            </w:r>
          </w:p>
        </w:tc>
        <w:tc>
          <w:tcPr>
            <w:tcW w:w="5304" w:type="dxa"/>
            <w:gridSpan w:val="11"/>
            <w:vMerge/>
            <w:tcBorders>
              <w:left w:val="single" w:sz="8" w:space="0" w:color="000000"/>
              <w:right w:val="single" w:sz="16" w:space="0" w:color="000000"/>
            </w:tcBorders>
          </w:tcPr>
          <w:p w:rsidR="00B46616" w:rsidRDefault="00B46616" w:rsidP="000E3D77">
            <w:pPr>
              <w:jc w:val="both"/>
            </w:pPr>
          </w:p>
        </w:tc>
      </w:tr>
      <w:tr w:rsidR="00B46616">
        <w:trPr>
          <w:trHeight w:hRule="exact" w:val="91"/>
        </w:trPr>
        <w:tc>
          <w:tcPr>
            <w:tcW w:w="5347" w:type="dxa"/>
            <w:gridSpan w:val="8"/>
            <w:vMerge w:val="restart"/>
            <w:tcBorders>
              <w:top w:val="nil"/>
              <w:left w:val="single" w:sz="16" w:space="0" w:color="000000"/>
              <w:right w:val="single" w:sz="8" w:space="0" w:color="000000"/>
            </w:tcBorders>
          </w:tcPr>
          <w:p w:rsidR="00B46616" w:rsidRDefault="0062411A" w:rsidP="000E3D77">
            <w:pPr>
              <w:pStyle w:val="TableParagraph"/>
              <w:spacing w:before="9"/>
              <w:ind w:left="-1"/>
              <w:jc w:val="both"/>
              <w:rPr>
                <w:b/>
                <w:sz w:val="20"/>
              </w:rPr>
            </w:pPr>
            <w:r>
              <w:rPr>
                <w:b/>
                <w:sz w:val="20"/>
              </w:rPr>
              <w:t>(check only one)</w:t>
            </w:r>
          </w:p>
        </w:tc>
        <w:tc>
          <w:tcPr>
            <w:tcW w:w="5304" w:type="dxa"/>
            <w:gridSpan w:val="11"/>
            <w:vMerge/>
            <w:tcBorders>
              <w:left w:val="single" w:sz="8" w:space="0" w:color="000000"/>
              <w:bottom w:val="single" w:sz="4" w:space="0" w:color="000000"/>
              <w:right w:val="single" w:sz="16" w:space="0" w:color="000000"/>
            </w:tcBorders>
          </w:tcPr>
          <w:p w:rsidR="00B46616" w:rsidRDefault="00B46616" w:rsidP="000E3D77">
            <w:pPr>
              <w:jc w:val="both"/>
            </w:pPr>
          </w:p>
        </w:tc>
      </w:tr>
      <w:tr w:rsidR="00B46616">
        <w:trPr>
          <w:trHeight w:hRule="exact" w:val="315"/>
        </w:trPr>
        <w:tc>
          <w:tcPr>
            <w:tcW w:w="5347" w:type="dxa"/>
            <w:gridSpan w:val="8"/>
            <w:vMerge/>
            <w:tcBorders>
              <w:left w:val="single" w:sz="16" w:space="0" w:color="000000"/>
              <w:right w:val="single" w:sz="8" w:space="0" w:color="000000"/>
            </w:tcBorders>
          </w:tcPr>
          <w:p w:rsidR="00B46616" w:rsidRDefault="00B46616" w:rsidP="000E3D77">
            <w:pPr>
              <w:jc w:val="both"/>
            </w:pPr>
          </w:p>
        </w:tc>
        <w:tc>
          <w:tcPr>
            <w:tcW w:w="415" w:type="dxa"/>
            <w:tcBorders>
              <w:top w:val="single" w:sz="4" w:space="0" w:color="000000"/>
              <w:left w:val="single" w:sz="8" w:space="0" w:color="000000"/>
              <w:bottom w:val="single" w:sz="3" w:space="0" w:color="000000"/>
              <w:right w:val="nil"/>
            </w:tcBorders>
          </w:tcPr>
          <w:p w:rsidR="00B46616" w:rsidRDefault="00B46616" w:rsidP="000E3D77">
            <w:pPr>
              <w:jc w:val="both"/>
            </w:pPr>
          </w:p>
        </w:tc>
        <w:tc>
          <w:tcPr>
            <w:tcW w:w="4889" w:type="dxa"/>
            <w:gridSpan w:val="10"/>
            <w:vMerge w:val="restart"/>
            <w:tcBorders>
              <w:top w:val="single" w:sz="4" w:space="0" w:color="000000"/>
              <w:left w:val="nil"/>
              <w:right w:val="single" w:sz="16" w:space="0" w:color="000000"/>
            </w:tcBorders>
          </w:tcPr>
          <w:p w:rsidR="00B46616" w:rsidRDefault="0062411A" w:rsidP="000E3D77">
            <w:pPr>
              <w:pStyle w:val="TableParagraph"/>
              <w:spacing w:before="84"/>
              <w:ind w:left="-1"/>
              <w:jc w:val="both"/>
              <w:rPr>
                <w:sz w:val="20"/>
              </w:rPr>
            </w:pPr>
            <w:r>
              <w:rPr>
                <w:sz w:val="20"/>
              </w:rPr>
              <w:t>Order Address same as Home Office Address</w:t>
            </w:r>
          </w:p>
          <w:p w:rsidR="00B46616" w:rsidRDefault="0062411A" w:rsidP="000E3D77">
            <w:pPr>
              <w:pStyle w:val="TableParagraph"/>
              <w:tabs>
                <w:tab w:val="left" w:pos="3331"/>
              </w:tabs>
              <w:spacing w:before="21"/>
              <w:ind w:left="-1"/>
              <w:jc w:val="both"/>
              <w:rPr>
                <w:b/>
                <w:sz w:val="20"/>
              </w:rPr>
            </w:pPr>
            <w:r>
              <w:rPr>
                <w:sz w:val="20"/>
              </w:rPr>
              <w:t>Order Address same as</w:t>
            </w:r>
            <w:r>
              <w:rPr>
                <w:spacing w:val="-19"/>
                <w:sz w:val="20"/>
              </w:rPr>
              <w:t xml:space="preserve"> </w:t>
            </w:r>
            <w:r>
              <w:rPr>
                <w:sz w:val="20"/>
              </w:rPr>
              <w:t>Notice</w:t>
            </w:r>
            <w:r>
              <w:rPr>
                <w:spacing w:val="-3"/>
                <w:sz w:val="20"/>
              </w:rPr>
              <w:t xml:space="preserve"> </w:t>
            </w:r>
            <w:r>
              <w:rPr>
                <w:sz w:val="20"/>
              </w:rPr>
              <w:t>Address</w:t>
            </w:r>
            <w:r>
              <w:rPr>
                <w:sz w:val="20"/>
              </w:rPr>
              <w:tab/>
            </w:r>
            <w:r>
              <w:rPr>
                <w:b/>
                <w:sz w:val="20"/>
              </w:rPr>
              <w:t>(check only</w:t>
            </w:r>
            <w:r>
              <w:rPr>
                <w:b/>
                <w:spacing w:val="-12"/>
                <w:sz w:val="20"/>
              </w:rPr>
              <w:t xml:space="preserve"> </w:t>
            </w:r>
            <w:r>
              <w:rPr>
                <w:b/>
                <w:sz w:val="20"/>
              </w:rPr>
              <w:t>one)</w:t>
            </w:r>
          </w:p>
        </w:tc>
      </w:tr>
      <w:tr w:rsidR="00B46616">
        <w:trPr>
          <w:trHeight w:hRule="exact" w:val="252"/>
        </w:trPr>
        <w:tc>
          <w:tcPr>
            <w:tcW w:w="5347" w:type="dxa"/>
            <w:gridSpan w:val="8"/>
            <w:vMerge/>
            <w:tcBorders>
              <w:left w:val="single" w:sz="16" w:space="0" w:color="000000"/>
              <w:right w:val="single" w:sz="8" w:space="0" w:color="000000"/>
            </w:tcBorders>
          </w:tcPr>
          <w:p w:rsidR="00B46616" w:rsidRDefault="00B46616" w:rsidP="000E3D77">
            <w:pPr>
              <w:jc w:val="both"/>
            </w:pPr>
          </w:p>
        </w:tc>
        <w:tc>
          <w:tcPr>
            <w:tcW w:w="415" w:type="dxa"/>
            <w:tcBorders>
              <w:top w:val="single" w:sz="3" w:space="0" w:color="000000"/>
              <w:left w:val="single" w:sz="8" w:space="0" w:color="000000"/>
              <w:bottom w:val="single" w:sz="3" w:space="0" w:color="000000"/>
              <w:right w:val="nil"/>
            </w:tcBorders>
          </w:tcPr>
          <w:p w:rsidR="00B46616" w:rsidRDefault="00B46616" w:rsidP="000E3D77">
            <w:pPr>
              <w:jc w:val="both"/>
            </w:pPr>
          </w:p>
        </w:tc>
        <w:tc>
          <w:tcPr>
            <w:tcW w:w="4889" w:type="dxa"/>
            <w:gridSpan w:val="10"/>
            <w:vMerge/>
            <w:tcBorders>
              <w:left w:val="nil"/>
              <w:right w:val="single" w:sz="16" w:space="0" w:color="000000"/>
            </w:tcBorders>
          </w:tcPr>
          <w:p w:rsidR="00B46616" w:rsidRDefault="00B46616" w:rsidP="000E3D77">
            <w:pPr>
              <w:jc w:val="both"/>
            </w:pPr>
          </w:p>
        </w:tc>
      </w:tr>
      <w:tr w:rsidR="00B46616">
        <w:trPr>
          <w:trHeight w:hRule="exact" w:val="338"/>
        </w:trPr>
        <w:tc>
          <w:tcPr>
            <w:tcW w:w="5347" w:type="dxa"/>
            <w:gridSpan w:val="8"/>
            <w:vMerge/>
            <w:tcBorders>
              <w:left w:val="single" w:sz="16" w:space="0" w:color="000000"/>
              <w:bottom w:val="single" w:sz="8" w:space="0" w:color="000000"/>
              <w:right w:val="single" w:sz="8" w:space="0" w:color="000000"/>
            </w:tcBorders>
          </w:tcPr>
          <w:p w:rsidR="00B46616" w:rsidRDefault="00B46616" w:rsidP="000E3D77">
            <w:pPr>
              <w:jc w:val="both"/>
            </w:pPr>
          </w:p>
        </w:tc>
        <w:tc>
          <w:tcPr>
            <w:tcW w:w="415" w:type="dxa"/>
            <w:tcBorders>
              <w:top w:val="single" w:sz="3" w:space="0" w:color="000000"/>
              <w:left w:val="single" w:sz="8" w:space="0" w:color="000000"/>
              <w:bottom w:val="single" w:sz="8" w:space="0" w:color="000000"/>
              <w:right w:val="nil"/>
            </w:tcBorders>
          </w:tcPr>
          <w:p w:rsidR="00B46616" w:rsidRDefault="00B46616" w:rsidP="000E3D77">
            <w:pPr>
              <w:jc w:val="both"/>
            </w:pPr>
          </w:p>
        </w:tc>
        <w:tc>
          <w:tcPr>
            <w:tcW w:w="4889" w:type="dxa"/>
            <w:gridSpan w:val="10"/>
            <w:vMerge/>
            <w:tcBorders>
              <w:left w:val="nil"/>
              <w:bottom w:val="single" w:sz="8" w:space="0" w:color="000000"/>
              <w:right w:val="single" w:sz="16" w:space="0" w:color="000000"/>
            </w:tcBorders>
          </w:tcPr>
          <w:p w:rsidR="00B46616" w:rsidRDefault="00B46616" w:rsidP="000E3D77">
            <w:pPr>
              <w:jc w:val="both"/>
            </w:pPr>
          </w:p>
        </w:tc>
      </w:tr>
      <w:tr w:rsidR="00B46616">
        <w:trPr>
          <w:trHeight w:hRule="exact" w:val="859"/>
        </w:trPr>
        <w:tc>
          <w:tcPr>
            <w:tcW w:w="10651" w:type="dxa"/>
            <w:gridSpan w:val="19"/>
            <w:tcBorders>
              <w:top w:val="single" w:sz="8" w:space="0" w:color="000000"/>
              <w:left w:val="single" w:sz="16" w:space="0" w:color="000000"/>
              <w:bottom w:val="single" w:sz="8" w:space="0" w:color="000000"/>
              <w:right w:val="single" w:sz="16" w:space="0" w:color="000000"/>
            </w:tcBorders>
          </w:tcPr>
          <w:p w:rsidR="00B46616" w:rsidRDefault="0062411A" w:rsidP="000E3D77">
            <w:pPr>
              <w:pStyle w:val="TableParagraph"/>
              <w:spacing w:before="55"/>
              <w:ind w:left="49" w:right="616" w:firstLine="50"/>
              <w:jc w:val="both"/>
              <w:rPr>
                <w:sz w:val="20"/>
              </w:rPr>
            </w:pPr>
            <w:r>
              <w:rPr>
                <w:b/>
                <w:sz w:val="20"/>
              </w:rPr>
              <w:t>ACKNOWLEDGMENT OF AMENDMENTS</w:t>
            </w:r>
            <w:r>
              <w:rPr>
                <w:sz w:val="20"/>
              </w:rPr>
              <w:t>: Offerors acknowledges receipt of amendments by indicating amendment number and its date of issue.</w:t>
            </w:r>
          </w:p>
        </w:tc>
      </w:tr>
      <w:tr w:rsidR="00B46616" w:rsidTr="00DF53B8">
        <w:trPr>
          <w:trHeight w:hRule="exact" w:val="895"/>
        </w:trPr>
        <w:tc>
          <w:tcPr>
            <w:tcW w:w="1331" w:type="dxa"/>
            <w:gridSpan w:val="2"/>
            <w:tcBorders>
              <w:top w:val="single" w:sz="8" w:space="0" w:color="000000"/>
              <w:left w:val="single" w:sz="16" w:space="0" w:color="000000"/>
              <w:bottom w:val="single" w:sz="8" w:space="0" w:color="000000"/>
              <w:right w:val="single" w:sz="8" w:space="0" w:color="000000"/>
            </w:tcBorders>
          </w:tcPr>
          <w:p w:rsidR="00B46616" w:rsidRDefault="0062411A" w:rsidP="000E3D77">
            <w:pPr>
              <w:pStyle w:val="TableParagraph"/>
              <w:spacing w:before="51"/>
              <w:ind w:left="119" w:right="96"/>
              <w:jc w:val="both"/>
              <w:rPr>
                <w:sz w:val="20"/>
              </w:rPr>
            </w:pPr>
            <w:r>
              <w:rPr>
                <w:w w:val="95"/>
                <w:sz w:val="20"/>
              </w:rPr>
              <w:t xml:space="preserve">Amendment </w:t>
            </w:r>
            <w:r>
              <w:rPr>
                <w:sz w:val="20"/>
              </w:rPr>
              <w:t>No.</w:t>
            </w:r>
          </w:p>
        </w:tc>
        <w:tc>
          <w:tcPr>
            <w:tcW w:w="1331" w:type="dxa"/>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206" w:hanging="58"/>
              <w:jc w:val="both"/>
              <w:rPr>
                <w:sz w:val="20"/>
              </w:rPr>
            </w:pPr>
            <w:r>
              <w:rPr>
                <w:w w:val="95"/>
                <w:sz w:val="20"/>
              </w:rPr>
              <w:t xml:space="preserve">Amendment </w:t>
            </w:r>
            <w:r>
              <w:rPr>
                <w:sz w:val="20"/>
              </w:rPr>
              <w:t>Issue Date</w:t>
            </w: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446" w:hanging="348"/>
              <w:jc w:val="both"/>
              <w:rPr>
                <w:sz w:val="20"/>
              </w:rPr>
            </w:pPr>
            <w:r>
              <w:rPr>
                <w:w w:val="95"/>
                <w:sz w:val="20"/>
              </w:rPr>
              <w:t xml:space="preserve">Amendment </w:t>
            </w:r>
            <w:r>
              <w:rPr>
                <w:sz w:val="20"/>
              </w:rPr>
              <w:t>No.</w:t>
            </w:r>
          </w:p>
        </w:tc>
        <w:tc>
          <w:tcPr>
            <w:tcW w:w="1331" w:type="dxa"/>
            <w:gridSpan w:val="2"/>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206" w:hanging="58"/>
              <w:jc w:val="both"/>
              <w:rPr>
                <w:sz w:val="20"/>
              </w:rPr>
            </w:pPr>
            <w:r>
              <w:rPr>
                <w:w w:val="95"/>
                <w:sz w:val="20"/>
              </w:rPr>
              <w:t xml:space="preserve">Amendment </w:t>
            </w:r>
            <w:r>
              <w:rPr>
                <w:sz w:val="20"/>
              </w:rPr>
              <w:t>Issue Date</w:t>
            </w:r>
          </w:p>
        </w:tc>
        <w:tc>
          <w:tcPr>
            <w:tcW w:w="1331" w:type="dxa"/>
            <w:gridSpan w:val="4"/>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556" w:hanging="346"/>
              <w:jc w:val="both"/>
              <w:rPr>
                <w:sz w:val="20"/>
              </w:rPr>
            </w:pPr>
            <w:r>
              <w:rPr>
                <w:w w:val="95"/>
                <w:sz w:val="20"/>
              </w:rPr>
              <w:t xml:space="preserve">Amendment </w:t>
            </w:r>
            <w:r>
              <w:rPr>
                <w:sz w:val="20"/>
              </w:rPr>
              <w:t>No.</w:t>
            </w: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160" w:hanging="70"/>
              <w:jc w:val="both"/>
              <w:rPr>
                <w:sz w:val="20"/>
              </w:rPr>
            </w:pPr>
            <w:r>
              <w:rPr>
                <w:sz w:val="20"/>
              </w:rPr>
              <w:t>Amendment Issue Date</w:t>
            </w:r>
          </w:p>
        </w:tc>
        <w:tc>
          <w:tcPr>
            <w:tcW w:w="1331" w:type="dxa"/>
            <w:gridSpan w:val="5"/>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449" w:right="53" w:hanging="348"/>
              <w:jc w:val="both"/>
              <w:rPr>
                <w:sz w:val="20"/>
              </w:rPr>
            </w:pPr>
            <w:r>
              <w:rPr>
                <w:sz w:val="20"/>
              </w:rPr>
              <w:t>Amendment No.</w:t>
            </w:r>
          </w:p>
        </w:tc>
        <w:tc>
          <w:tcPr>
            <w:tcW w:w="1332" w:type="dxa"/>
            <w:tcBorders>
              <w:top w:val="single" w:sz="8" w:space="0" w:color="000000"/>
              <w:left w:val="single" w:sz="8" w:space="0" w:color="000000"/>
              <w:bottom w:val="single" w:sz="8" w:space="0" w:color="000000"/>
              <w:right w:val="single" w:sz="16" w:space="0" w:color="000000"/>
            </w:tcBorders>
          </w:tcPr>
          <w:p w:rsidR="00B46616" w:rsidRDefault="0062411A" w:rsidP="000E3D77">
            <w:pPr>
              <w:pStyle w:val="TableParagraph"/>
              <w:spacing w:before="51"/>
              <w:ind w:left="116" w:right="109"/>
              <w:jc w:val="both"/>
              <w:rPr>
                <w:sz w:val="20"/>
              </w:rPr>
            </w:pPr>
            <w:r>
              <w:rPr>
                <w:w w:val="95"/>
                <w:sz w:val="20"/>
              </w:rPr>
              <w:t xml:space="preserve">Amendment </w:t>
            </w:r>
            <w:r>
              <w:rPr>
                <w:sz w:val="20"/>
              </w:rPr>
              <w:t>Issue Date</w:t>
            </w:r>
          </w:p>
        </w:tc>
      </w:tr>
      <w:tr w:rsidR="00B46616" w:rsidTr="00DF53B8">
        <w:trPr>
          <w:trHeight w:hRule="exact" w:val="538"/>
        </w:trPr>
        <w:tc>
          <w:tcPr>
            <w:tcW w:w="1331" w:type="dxa"/>
            <w:gridSpan w:val="2"/>
            <w:tcBorders>
              <w:top w:val="single" w:sz="8" w:space="0" w:color="000000"/>
              <w:left w:val="single" w:sz="16" w:space="0" w:color="000000"/>
              <w:bottom w:val="single" w:sz="8" w:space="0" w:color="000000"/>
              <w:right w:val="single" w:sz="8" w:space="0" w:color="000000"/>
            </w:tcBorders>
          </w:tcPr>
          <w:p w:rsidR="00B46616" w:rsidRDefault="00B46616" w:rsidP="000E3D77">
            <w:pPr>
              <w:jc w:val="both"/>
            </w:pPr>
          </w:p>
        </w:tc>
        <w:tc>
          <w:tcPr>
            <w:tcW w:w="1331" w:type="dxa"/>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4"/>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5"/>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tcBorders>
              <w:top w:val="single" w:sz="8" w:space="0" w:color="000000"/>
              <w:left w:val="single" w:sz="8" w:space="0" w:color="000000"/>
              <w:bottom w:val="single" w:sz="8" w:space="0" w:color="000000"/>
              <w:right w:val="single" w:sz="16" w:space="0" w:color="000000"/>
            </w:tcBorders>
          </w:tcPr>
          <w:p w:rsidR="00B46616" w:rsidRDefault="00B46616" w:rsidP="000E3D77">
            <w:pPr>
              <w:jc w:val="both"/>
            </w:pPr>
          </w:p>
        </w:tc>
      </w:tr>
      <w:tr w:rsidR="00B46616" w:rsidTr="00DF53B8">
        <w:trPr>
          <w:trHeight w:hRule="exact" w:val="466"/>
        </w:trPr>
        <w:tc>
          <w:tcPr>
            <w:tcW w:w="1331" w:type="dxa"/>
            <w:gridSpan w:val="2"/>
            <w:tcBorders>
              <w:top w:val="single" w:sz="8" w:space="0" w:color="000000"/>
              <w:left w:val="single" w:sz="16" w:space="0" w:color="000000"/>
              <w:bottom w:val="single" w:sz="8" w:space="0" w:color="000000"/>
              <w:right w:val="single" w:sz="8" w:space="0" w:color="000000"/>
            </w:tcBorders>
          </w:tcPr>
          <w:p w:rsidR="00B46616" w:rsidRDefault="00B46616" w:rsidP="000E3D77">
            <w:pPr>
              <w:jc w:val="both"/>
            </w:pPr>
          </w:p>
        </w:tc>
        <w:tc>
          <w:tcPr>
            <w:tcW w:w="1331" w:type="dxa"/>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4"/>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5"/>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tcBorders>
              <w:top w:val="single" w:sz="8" w:space="0" w:color="000000"/>
              <w:left w:val="single" w:sz="8" w:space="0" w:color="000000"/>
              <w:bottom w:val="single" w:sz="8" w:space="0" w:color="000000"/>
              <w:right w:val="single" w:sz="16" w:space="0" w:color="000000"/>
            </w:tcBorders>
          </w:tcPr>
          <w:p w:rsidR="00B46616" w:rsidRDefault="00B46616" w:rsidP="000E3D77">
            <w:pPr>
              <w:jc w:val="both"/>
            </w:pPr>
          </w:p>
        </w:tc>
      </w:tr>
      <w:tr w:rsidR="00B46616">
        <w:trPr>
          <w:trHeight w:hRule="exact" w:val="306"/>
        </w:trPr>
        <w:tc>
          <w:tcPr>
            <w:tcW w:w="3696" w:type="dxa"/>
            <w:gridSpan w:val="4"/>
            <w:vMerge w:val="restart"/>
            <w:tcBorders>
              <w:top w:val="single" w:sz="8" w:space="0" w:color="000000"/>
              <w:left w:val="single" w:sz="16" w:space="0" w:color="000000"/>
              <w:right w:val="single" w:sz="4" w:space="0" w:color="000000"/>
            </w:tcBorders>
          </w:tcPr>
          <w:p w:rsidR="00B46616" w:rsidRDefault="0062411A" w:rsidP="000E3D77">
            <w:pPr>
              <w:pStyle w:val="TableParagraph"/>
              <w:spacing w:before="51"/>
              <w:ind w:left="49"/>
              <w:jc w:val="both"/>
              <w:rPr>
                <w:sz w:val="20"/>
              </w:rPr>
            </w:pPr>
            <w:r>
              <w:rPr>
                <w:sz w:val="20"/>
              </w:rPr>
              <w:t>DISCOUNT FOR PROMPT PAYMENT</w:t>
            </w:r>
          </w:p>
        </w:tc>
        <w:tc>
          <w:tcPr>
            <w:tcW w:w="1349" w:type="dxa"/>
            <w:gridSpan w:val="2"/>
            <w:vMerge w:val="restart"/>
            <w:tcBorders>
              <w:top w:val="single" w:sz="8" w:space="0" w:color="000000"/>
              <w:left w:val="single" w:sz="4" w:space="0" w:color="000000"/>
              <w:right w:val="single" w:sz="4" w:space="0" w:color="000000"/>
            </w:tcBorders>
          </w:tcPr>
          <w:p w:rsidR="00B46616" w:rsidRDefault="0062411A" w:rsidP="000E3D77">
            <w:pPr>
              <w:pStyle w:val="TableParagraph"/>
              <w:spacing w:before="51" w:line="300" w:lineRule="auto"/>
              <w:ind w:left="153" w:right="346" w:hanging="152"/>
              <w:jc w:val="both"/>
              <w:rPr>
                <w:sz w:val="20"/>
              </w:rPr>
            </w:pPr>
            <w:r>
              <w:rPr>
                <w:sz w:val="20"/>
              </w:rPr>
              <w:t>10 Calendar Days (%)</w:t>
            </w:r>
          </w:p>
        </w:tc>
        <w:tc>
          <w:tcPr>
            <w:tcW w:w="1718" w:type="dxa"/>
            <w:gridSpan w:val="6"/>
            <w:vMerge w:val="restart"/>
            <w:tcBorders>
              <w:top w:val="single" w:sz="8" w:space="0" w:color="000000"/>
              <w:left w:val="single" w:sz="4" w:space="0" w:color="000000"/>
              <w:right w:val="single" w:sz="4" w:space="0" w:color="000000"/>
            </w:tcBorders>
          </w:tcPr>
          <w:p w:rsidR="00B46616" w:rsidRDefault="0062411A" w:rsidP="000E3D77">
            <w:pPr>
              <w:pStyle w:val="TableParagraph"/>
              <w:spacing w:before="51" w:line="300" w:lineRule="auto"/>
              <w:ind w:left="455" w:right="355" w:hanging="94"/>
              <w:jc w:val="both"/>
              <w:rPr>
                <w:sz w:val="20"/>
              </w:rPr>
            </w:pPr>
            <w:r>
              <w:rPr>
                <w:sz w:val="20"/>
              </w:rPr>
              <w:t>20 Calendar Days (%)</w:t>
            </w:r>
          </w:p>
        </w:tc>
        <w:tc>
          <w:tcPr>
            <w:tcW w:w="1476" w:type="dxa"/>
            <w:gridSpan w:val="3"/>
            <w:vMerge w:val="restart"/>
            <w:tcBorders>
              <w:top w:val="single" w:sz="8" w:space="0" w:color="000000"/>
              <w:left w:val="single" w:sz="4" w:space="0" w:color="000000"/>
              <w:right w:val="single" w:sz="4" w:space="0" w:color="000000"/>
            </w:tcBorders>
          </w:tcPr>
          <w:p w:rsidR="00B46616" w:rsidRDefault="0062411A" w:rsidP="000E3D77">
            <w:pPr>
              <w:pStyle w:val="TableParagraph"/>
              <w:spacing w:before="51" w:line="300" w:lineRule="auto"/>
              <w:ind w:left="403" w:right="235" w:hanging="164"/>
              <w:jc w:val="both"/>
              <w:rPr>
                <w:sz w:val="20"/>
              </w:rPr>
            </w:pPr>
            <w:r>
              <w:rPr>
                <w:sz w:val="20"/>
              </w:rPr>
              <w:t>30 Calendar Days (%)</w:t>
            </w:r>
          </w:p>
        </w:tc>
        <w:tc>
          <w:tcPr>
            <w:tcW w:w="612" w:type="dxa"/>
            <w:tcBorders>
              <w:top w:val="single" w:sz="8" w:space="0" w:color="000000"/>
              <w:left w:val="single" w:sz="4" w:space="0" w:color="000000"/>
              <w:bottom w:val="single" w:sz="7" w:space="0" w:color="000000"/>
              <w:right w:val="nil"/>
            </w:tcBorders>
          </w:tcPr>
          <w:p w:rsidR="00B46616" w:rsidRDefault="00B46616" w:rsidP="000E3D77">
            <w:pPr>
              <w:jc w:val="both"/>
            </w:pPr>
          </w:p>
        </w:tc>
        <w:tc>
          <w:tcPr>
            <w:tcW w:w="1800" w:type="dxa"/>
            <w:gridSpan w:val="3"/>
            <w:vMerge w:val="restart"/>
            <w:tcBorders>
              <w:top w:val="single" w:sz="8" w:space="0" w:color="000000"/>
              <w:left w:val="nil"/>
              <w:right w:val="single" w:sz="16" w:space="0" w:color="000000"/>
            </w:tcBorders>
          </w:tcPr>
          <w:p w:rsidR="00B46616" w:rsidRDefault="0062411A" w:rsidP="000E3D77">
            <w:pPr>
              <w:pStyle w:val="TableParagraph"/>
              <w:spacing w:before="51"/>
              <w:ind w:left="-1"/>
              <w:jc w:val="both"/>
              <w:rPr>
                <w:sz w:val="20"/>
              </w:rPr>
            </w:pPr>
            <w:r>
              <w:rPr>
                <w:sz w:val="20"/>
              </w:rPr>
              <w:t>Calendar Days (%)</w:t>
            </w:r>
          </w:p>
        </w:tc>
      </w:tr>
      <w:tr w:rsidR="00B46616">
        <w:trPr>
          <w:trHeight w:hRule="exact" w:val="772"/>
        </w:trPr>
        <w:tc>
          <w:tcPr>
            <w:tcW w:w="3696" w:type="dxa"/>
            <w:gridSpan w:val="4"/>
            <w:vMerge/>
            <w:tcBorders>
              <w:left w:val="single" w:sz="16" w:space="0" w:color="000000"/>
              <w:bottom w:val="single" w:sz="8" w:space="0" w:color="000000"/>
              <w:right w:val="single" w:sz="4" w:space="0" w:color="000000"/>
            </w:tcBorders>
          </w:tcPr>
          <w:p w:rsidR="00B46616" w:rsidRDefault="00B46616" w:rsidP="000E3D77">
            <w:pPr>
              <w:jc w:val="both"/>
            </w:pPr>
          </w:p>
        </w:tc>
        <w:tc>
          <w:tcPr>
            <w:tcW w:w="1349" w:type="dxa"/>
            <w:gridSpan w:val="2"/>
            <w:vMerge/>
            <w:tcBorders>
              <w:left w:val="single" w:sz="4" w:space="0" w:color="000000"/>
              <w:bottom w:val="single" w:sz="8" w:space="0" w:color="000000"/>
              <w:right w:val="single" w:sz="4" w:space="0" w:color="000000"/>
            </w:tcBorders>
          </w:tcPr>
          <w:p w:rsidR="00B46616" w:rsidRDefault="00B46616" w:rsidP="000E3D77">
            <w:pPr>
              <w:jc w:val="both"/>
            </w:pPr>
          </w:p>
        </w:tc>
        <w:tc>
          <w:tcPr>
            <w:tcW w:w="1718" w:type="dxa"/>
            <w:gridSpan w:val="6"/>
            <w:vMerge/>
            <w:tcBorders>
              <w:left w:val="single" w:sz="4" w:space="0" w:color="000000"/>
              <w:bottom w:val="single" w:sz="8" w:space="0" w:color="000000"/>
              <w:right w:val="single" w:sz="4" w:space="0" w:color="000000"/>
            </w:tcBorders>
          </w:tcPr>
          <w:p w:rsidR="00B46616" w:rsidRDefault="00B46616" w:rsidP="000E3D77">
            <w:pPr>
              <w:jc w:val="both"/>
            </w:pPr>
          </w:p>
        </w:tc>
        <w:tc>
          <w:tcPr>
            <w:tcW w:w="1476" w:type="dxa"/>
            <w:gridSpan w:val="3"/>
            <w:vMerge/>
            <w:tcBorders>
              <w:left w:val="single" w:sz="4" w:space="0" w:color="000000"/>
              <w:bottom w:val="single" w:sz="8" w:space="0" w:color="000000"/>
              <w:right w:val="single" w:sz="4" w:space="0" w:color="000000"/>
            </w:tcBorders>
          </w:tcPr>
          <w:p w:rsidR="00B46616" w:rsidRDefault="00B46616" w:rsidP="000E3D77">
            <w:pPr>
              <w:jc w:val="both"/>
            </w:pPr>
          </w:p>
        </w:tc>
        <w:tc>
          <w:tcPr>
            <w:tcW w:w="612" w:type="dxa"/>
            <w:tcBorders>
              <w:top w:val="single" w:sz="7" w:space="0" w:color="000000"/>
              <w:left w:val="single" w:sz="4" w:space="0" w:color="000000"/>
              <w:bottom w:val="single" w:sz="8" w:space="0" w:color="000000"/>
              <w:right w:val="nil"/>
            </w:tcBorders>
          </w:tcPr>
          <w:p w:rsidR="00B46616" w:rsidRDefault="00B46616" w:rsidP="000E3D77">
            <w:pPr>
              <w:jc w:val="both"/>
            </w:pPr>
          </w:p>
        </w:tc>
        <w:tc>
          <w:tcPr>
            <w:tcW w:w="1800" w:type="dxa"/>
            <w:gridSpan w:val="3"/>
            <w:vMerge/>
            <w:tcBorders>
              <w:left w:val="nil"/>
              <w:bottom w:val="single" w:sz="8" w:space="0" w:color="000000"/>
              <w:right w:val="single" w:sz="16" w:space="0" w:color="000000"/>
            </w:tcBorders>
          </w:tcPr>
          <w:p w:rsidR="00B46616" w:rsidRDefault="00B46616" w:rsidP="000E3D77">
            <w:pPr>
              <w:jc w:val="both"/>
            </w:pPr>
          </w:p>
        </w:tc>
      </w:tr>
      <w:tr w:rsidR="00B46616">
        <w:trPr>
          <w:trHeight w:hRule="exact" w:val="394"/>
        </w:trPr>
        <w:tc>
          <w:tcPr>
            <w:tcW w:w="10651" w:type="dxa"/>
            <w:gridSpan w:val="19"/>
            <w:tcBorders>
              <w:top w:val="single" w:sz="8" w:space="0" w:color="000000"/>
              <w:left w:val="single" w:sz="16" w:space="0" w:color="000000"/>
              <w:bottom w:val="single" w:sz="8" w:space="0" w:color="000000"/>
              <w:right w:val="single" w:sz="16" w:space="0" w:color="000000"/>
            </w:tcBorders>
          </w:tcPr>
          <w:p w:rsidR="00B46616" w:rsidRDefault="0062411A" w:rsidP="000E3D77">
            <w:pPr>
              <w:pStyle w:val="TableParagraph"/>
              <w:spacing w:before="58"/>
              <w:ind w:left="49"/>
              <w:jc w:val="both"/>
              <w:rPr>
                <w:b/>
                <w:sz w:val="20"/>
              </w:rPr>
            </w:pPr>
            <w:r>
              <w:rPr>
                <w:b/>
                <w:sz w:val="20"/>
              </w:rPr>
              <w:t>MINORITY PARTICIPATION</w:t>
            </w:r>
          </w:p>
        </w:tc>
      </w:tr>
      <w:tr w:rsidR="00B46616">
        <w:trPr>
          <w:trHeight w:hRule="exact" w:val="1352"/>
        </w:trPr>
        <w:tc>
          <w:tcPr>
            <w:tcW w:w="10651" w:type="dxa"/>
            <w:gridSpan w:val="19"/>
            <w:tcBorders>
              <w:top w:val="single" w:sz="8" w:space="0" w:color="000000"/>
              <w:left w:val="single" w:sz="16" w:space="0" w:color="000000"/>
              <w:bottom w:val="single" w:sz="16" w:space="0" w:color="000000"/>
              <w:right w:val="single" w:sz="16" w:space="0" w:color="000000"/>
            </w:tcBorders>
          </w:tcPr>
          <w:p w:rsidR="00B46616" w:rsidRDefault="0062411A" w:rsidP="000E3D77">
            <w:pPr>
              <w:pStyle w:val="TableParagraph"/>
              <w:spacing w:before="51"/>
              <w:ind w:left="49"/>
              <w:jc w:val="both"/>
              <w:rPr>
                <w:sz w:val="20"/>
              </w:rPr>
            </w:pPr>
            <w:r>
              <w:rPr>
                <w:sz w:val="20"/>
              </w:rPr>
              <w:t>Please answer the following question:</w:t>
            </w:r>
          </w:p>
          <w:p w:rsidR="00B46616" w:rsidRDefault="0062411A" w:rsidP="000E3D77">
            <w:pPr>
              <w:pStyle w:val="TableParagraph"/>
              <w:tabs>
                <w:tab w:val="left" w:pos="481"/>
                <w:tab w:val="left" w:pos="2122"/>
                <w:tab w:val="left" w:pos="3006"/>
              </w:tabs>
              <w:spacing w:before="127"/>
              <w:ind w:left="481" w:right="1445" w:hanging="432"/>
              <w:jc w:val="both"/>
              <w:rPr>
                <w:sz w:val="20"/>
              </w:rPr>
            </w:pPr>
            <w:r>
              <w:rPr>
                <w:sz w:val="20"/>
              </w:rPr>
              <w:t>1.</w:t>
            </w:r>
            <w:r>
              <w:rPr>
                <w:sz w:val="20"/>
              </w:rPr>
              <w:tab/>
              <w:t>Are</w:t>
            </w:r>
            <w:r>
              <w:rPr>
                <w:spacing w:val="-2"/>
                <w:sz w:val="20"/>
              </w:rPr>
              <w:t xml:space="preserve"> </w:t>
            </w:r>
            <w:r>
              <w:rPr>
                <w:sz w:val="20"/>
              </w:rPr>
              <w:t>you</w:t>
            </w:r>
            <w:r>
              <w:rPr>
                <w:spacing w:val="-5"/>
                <w:sz w:val="20"/>
              </w:rPr>
              <w:t xml:space="preserve"> </w:t>
            </w:r>
            <w:r>
              <w:rPr>
                <w:sz w:val="20"/>
              </w:rPr>
              <w:t>certified</w:t>
            </w:r>
            <w:r>
              <w:rPr>
                <w:spacing w:val="-3"/>
                <w:sz w:val="20"/>
              </w:rPr>
              <w:t xml:space="preserve"> </w:t>
            </w:r>
            <w:r>
              <w:rPr>
                <w:sz w:val="20"/>
              </w:rPr>
              <w:t>as</w:t>
            </w:r>
            <w:r>
              <w:rPr>
                <w:spacing w:val="-5"/>
                <w:sz w:val="20"/>
              </w:rPr>
              <w:t xml:space="preserve"> </w:t>
            </w:r>
            <w:r>
              <w:rPr>
                <w:sz w:val="20"/>
              </w:rPr>
              <w:t>a</w:t>
            </w:r>
            <w:r>
              <w:rPr>
                <w:spacing w:val="-4"/>
                <w:sz w:val="20"/>
              </w:rPr>
              <w:t xml:space="preserve"> </w:t>
            </w:r>
            <w:r>
              <w:rPr>
                <w:sz w:val="20"/>
              </w:rPr>
              <w:t>MOB/WOB</w:t>
            </w:r>
            <w:r>
              <w:rPr>
                <w:spacing w:val="-3"/>
                <w:sz w:val="20"/>
              </w:rPr>
              <w:t xml:space="preserve"> </w:t>
            </w:r>
            <w:r>
              <w:rPr>
                <w:sz w:val="20"/>
              </w:rPr>
              <w:t>(minority-owned</w:t>
            </w:r>
            <w:r>
              <w:rPr>
                <w:spacing w:val="-3"/>
                <w:sz w:val="20"/>
              </w:rPr>
              <w:t xml:space="preserve"> </w:t>
            </w:r>
            <w:r>
              <w:rPr>
                <w:sz w:val="20"/>
              </w:rPr>
              <w:t>business/woman-owned</w:t>
            </w:r>
            <w:r>
              <w:rPr>
                <w:spacing w:val="-3"/>
                <w:sz w:val="20"/>
              </w:rPr>
              <w:t xml:space="preserve"> </w:t>
            </w:r>
            <w:r>
              <w:rPr>
                <w:sz w:val="20"/>
              </w:rPr>
              <w:t>business)</w:t>
            </w:r>
            <w:r>
              <w:rPr>
                <w:spacing w:val="-3"/>
                <w:sz w:val="20"/>
              </w:rPr>
              <w:t xml:space="preserve"> </w:t>
            </w:r>
            <w:r>
              <w:rPr>
                <w:sz w:val="20"/>
              </w:rPr>
              <w:t>by</w:t>
            </w:r>
            <w:r>
              <w:rPr>
                <w:spacing w:val="-5"/>
                <w:sz w:val="20"/>
              </w:rPr>
              <w:t xml:space="preserve"> </w:t>
            </w:r>
            <w:r>
              <w:rPr>
                <w:sz w:val="20"/>
              </w:rPr>
              <w:t>the</w:t>
            </w:r>
            <w:r>
              <w:rPr>
                <w:spacing w:val="-4"/>
                <w:sz w:val="20"/>
              </w:rPr>
              <w:t xml:space="preserve"> </w:t>
            </w:r>
            <w:r>
              <w:rPr>
                <w:sz w:val="20"/>
              </w:rPr>
              <w:t>State</w:t>
            </w:r>
            <w:r>
              <w:rPr>
                <w:spacing w:val="-4"/>
                <w:sz w:val="20"/>
              </w:rPr>
              <w:t xml:space="preserve"> </w:t>
            </w:r>
            <w:r>
              <w:rPr>
                <w:sz w:val="20"/>
              </w:rPr>
              <w:t>of</w:t>
            </w:r>
            <w:r>
              <w:rPr>
                <w:spacing w:val="27"/>
                <w:sz w:val="20"/>
              </w:rPr>
              <w:t xml:space="preserve"> </w:t>
            </w:r>
            <w:r>
              <w:rPr>
                <w:sz w:val="20"/>
              </w:rPr>
              <w:t>South</w:t>
            </w:r>
            <w:r>
              <w:rPr>
                <w:w w:val="99"/>
                <w:sz w:val="20"/>
              </w:rPr>
              <w:t xml:space="preserve"> </w:t>
            </w:r>
            <w:r>
              <w:rPr>
                <w:sz w:val="20"/>
              </w:rPr>
              <w:t>Carolina?</w:t>
            </w:r>
            <w:r>
              <w:rPr>
                <w:spacing w:val="2"/>
                <w:sz w:val="20"/>
              </w:rPr>
              <w:t xml:space="preserve"> </w:t>
            </w:r>
            <w:r>
              <w:rPr>
                <w:sz w:val="20"/>
              </w:rPr>
              <w:t>Yes</w:t>
            </w:r>
            <w:r>
              <w:rPr>
                <w:sz w:val="20"/>
                <w:u w:val="single"/>
              </w:rPr>
              <w:tab/>
            </w:r>
            <w:r>
              <w:rPr>
                <w:sz w:val="20"/>
              </w:rPr>
              <w:t>No</w:t>
            </w:r>
            <w:r>
              <w:rPr>
                <w:sz w:val="20"/>
                <w:u w:val="single"/>
              </w:rPr>
              <w:t xml:space="preserve"> </w:t>
            </w:r>
            <w:r>
              <w:rPr>
                <w:sz w:val="20"/>
                <w:u w:val="single"/>
              </w:rPr>
              <w:tab/>
            </w:r>
          </w:p>
          <w:p w:rsidR="00B46616" w:rsidRDefault="0062411A" w:rsidP="000E3D77">
            <w:pPr>
              <w:pStyle w:val="TableParagraph"/>
              <w:tabs>
                <w:tab w:val="left" w:pos="4913"/>
              </w:tabs>
              <w:spacing w:before="19"/>
              <w:ind w:left="481"/>
              <w:jc w:val="both"/>
              <w:rPr>
                <w:sz w:val="20"/>
              </w:rPr>
            </w:pPr>
            <w:r>
              <w:rPr>
                <w:sz w:val="20"/>
              </w:rPr>
              <w:t>If yes, provide certification</w:t>
            </w:r>
            <w:r>
              <w:rPr>
                <w:spacing w:val="-27"/>
                <w:sz w:val="20"/>
              </w:rPr>
              <w:t xml:space="preserve"> </w:t>
            </w:r>
            <w:r>
              <w:rPr>
                <w:sz w:val="20"/>
              </w:rPr>
              <w:t>number</w:t>
            </w:r>
            <w:r>
              <w:rPr>
                <w:sz w:val="20"/>
                <w:u w:val="single"/>
              </w:rPr>
              <w:t xml:space="preserve"> </w:t>
            </w:r>
            <w:r>
              <w:rPr>
                <w:sz w:val="20"/>
                <w:u w:val="single"/>
              </w:rPr>
              <w:tab/>
            </w:r>
          </w:p>
        </w:tc>
      </w:tr>
    </w:tbl>
    <w:p w:rsidR="00B46616" w:rsidRDefault="00B46616" w:rsidP="000E3D77">
      <w:pPr>
        <w:pStyle w:val="BodyText"/>
        <w:jc w:val="both"/>
        <w:rPr>
          <w:sz w:val="26"/>
        </w:rPr>
      </w:pPr>
    </w:p>
    <w:p w:rsidR="00B46616" w:rsidRPr="004E79F5" w:rsidRDefault="0081257B" w:rsidP="000E3D77">
      <w:pPr>
        <w:spacing w:before="171"/>
        <w:ind w:left="3682" w:right="3681"/>
        <w:jc w:val="both"/>
        <w:rPr>
          <w:b/>
          <w:sz w:val="20"/>
        </w:rPr>
      </w:pPr>
      <w:r w:rsidRPr="004E79F5">
        <w:rPr>
          <w:noProof/>
        </w:rPr>
        <mc:AlternateContent>
          <mc:Choice Requires="wps">
            <w:drawing>
              <wp:anchor distT="0" distB="0" distL="114300" distR="114300" simplePos="0" relativeHeight="503286368" behindDoc="1" locked="0" layoutInCell="1" allowOverlap="1">
                <wp:simplePos x="0" y="0"/>
                <wp:positionH relativeFrom="page">
                  <wp:posOffset>2974975</wp:posOffset>
                </wp:positionH>
                <wp:positionV relativeFrom="paragraph">
                  <wp:posOffset>-1448435</wp:posOffset>
                </wp:positionV>
                <wp:extent cx="380365" cy="0"/>
                <wp:effectExtent l="12700" t="11430" r="6985" b="762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E9A3D" id="Line 4" o:spid="_x0000_s1026" style="position:absolute;z-index:-3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25pt,-114.05pt" to="264.2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XlEQ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" strokeweight=".14056mm">
                <w10:wrap anchorx="page"/>
              </v:line>
            </w:pict>
          </mc:Fallback>
        </mc:AlternateContent>
      </w:r>
      <w:r w:rsidRPr="004E79F5">
        <w:rPr>
          <w:noProof/>
        </w:rPr>
        <mc:AlternateContent>
          <mc:Choice Requires="wps">
            <w:drawing>
              <wp:anchor distT="0" distB="0" distL="114300" distR="114300" simplePos="0" relativeHeight="503286392" behindDoc="1" locked="0" layoutInCell="1" allowOverlap="1">
                <wp:simplePos x="0" y="0"/>
                <wp:positionH relativeFrom="page">
                  <wp:posOffset>4022090</wp:posOffset>
                </wp:positionH>
                <wp:positionV relativeFrom="paragraph">
                  <wp:posOffset>-1448435</wp:posOffset>
                </wp:positionV>
                <wp:extent cx="444500" cy="0"/>
                <wp:effectExtent l="12065" t="11430" r="10160"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81EEC" id="Line 3" o:spid="_x0000_s1026" style="position:absolute;z-index:-30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7pt,-114.05pt" to="351.7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91EA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" strokeweight=".14056mm">
                <w10:wrap anchorx="page"/>
              </v:line>
            </w:pict>
          </mc:Fallback>
        </mc:AlternateContent>
      </w:r>
      <w:r w:rsidRPr="004E79F5">
        <w:rPr>
          <w:noProof/>
        </w:rPr>
        <mc:AlternateContent>
          <mc:Choice Requires="wps">
            <w:drawing>
              <wp:anchor distT="0" distB="0" distL="114300" distR="114300" simplePos="0" relativeHeight="503286416" behindDoc="1" locked="0" layoutInCell="1" allowOverlap="1">
                <wp:simplePos x="0" y="0"/>
                <wp:positionH relativeFrom="page">
                  <wp:posOffset>5047615</wp:posOffset>
                </wp:positionH>
                <wp:positionV relativeFrom="paragraph">
                  <wp:posOffset>-1448435</wp:posOffset>
                </wp:positionV>
                <wp:extent cx="508635" cy="0"/>
                <wp:effectExtent l="8890" t="11430" r="635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7D912" id="Line 2" o:spid="_x0000_s1026" style="position:absolute;z-index:-3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7.45pt,-114.05pt" to="437.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8EAIAACc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" strokeweight=".14056mm">
                <w10:wrap anchorx="page"/>
              </v:line>
            </w:pict>
          </mc:Fallback>
        </mc:AlternateContent>
      </w:r>
      <w:r w:rsidR="0062411A" w:rsidRPr="004E79F5">
        <w:rPr>
          <w:b/>
          <w:sz w:val="20"/>
        </w:rPr>
        <w:t>End of page two</w:t>
      </w:r>
    </w:p>
    <w:p w:rsidR="00B46616" w:rsidRDefault="00B46616" w:rsidP="000E3D77">
      <w:pPr>
        <w:jc w:val="both"/>
        <w:rPr>
          <w:rFonts w:ascii="Arial Narrow"/>
          <w:sz w:val="20"/>
        </w:rPr>
        <w:sectPr w:rsidR="00B46616">
          <w:pgSz w:w="12240" w:h="15840"/>
          <w:pgMar w:top="820" w:right="660" w:bottom="280" w:left="660" w:header="720" w:footer="720" w:gutter="0"/>
          <w:cols w:space="720"/>
        </w:sectPr>
      </w:pPr>
    </w:p>
    <w:p w:rsidR="00A65FB3"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b/>
          <w:color w:val="FF0000"/>
          <w:sz w:val="24"/>
          <w:szCs w:val="24"/>
        </w:rPr>
      </w:pPr>
      <w:bookmarkStart w:id="1" w:name="RFQ_Colleton_County_School_District"/>
      <w:bookmarkEnd w:id="1"/>
    </w:p>
    <w:p w:rsidR="00A65FB3" w:rsidRPr="00C82DF2"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b/>
          <w:color w:val="FF0000"/>
          <w:sz w:val="24"/>
          <w:szCs w:val="24"/>
        </w:rPr>
      </w:pPr>
      <w:r>
        <w:rPr>
          <w:rFonts w:ascii="Georgia" w:hAnsi="Georgia"/>
          <w:b/>
          <w:color w:val="FF0000"/>
          <w:sz w:val="24"/>
          <w:szCs w:val="24"/>
        </w:rPr>
        <w:t>Specifications</w:t>
      </w:r>
      <w:r w:rsidRPr="00C82DF2">
        <w:rPr>
          <w:rFonts w:ascii="Georgia" w:hAnsi="Georgia"/>
          <w:b/>
          <w:color w:val="FF0000"/>
          <w:sz w:val="24"/>
          <w:szCs w:val="24"/>
        </w:rPr>
        <w:t xml:space="preserve"> begin on page 12</w:t>
      </w:r>
    </w:p>
    <w:p w:rsidR="00A65FB3"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rPr>
      </w:pPr>
      <w:r w:rsidRPr="008E1B1B">
        <w:rPr>
          <w:rFonts w:ascii="Georgia" w:hAnsi="Georgia"/>
        </w:rPr>
        <w:t>INSTRUCTIONS TO OFFERERS</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b/>
          <w:bCs/>
          <w:iCs/>
        </w:rPr>
        <w:t xml:space="preserve">Submit Proposal and a completed W-9 form for your agency in a sealed envelope with the IFB number as well as the time and date for opening prominently marked on the outside.  </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Bids must be submitted to or at the time, date and exact location specified to be considered.  No late bids, telegraphic, or telephonic bids will be accepted.</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All bids must be signed by an authorized officer or employee of the offerer.</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All information requested of the offerer must be entered in the appropriate space on the original forms.  Failure to do so may be grounds for disqualification.</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All information must be entered in ink or typewritten.  Mistakes may be crossed out and corrected prior to submission, if initialed by the person signing the bid.</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Corrections and/or modifications received after the closing time specified will not be accepted.</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Time of delivery, defined as the number of calendar days between receipt of the order by the offerer and the receipt of goods or services by The School District, may be considered as one factor in determining the award.</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Prices will be considered net if no discount is shown.</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rPr>
      </w:pPr>
    </w:p>
    <w:p w:rsidR="00A65FB3"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b/>
        </w:rPr>
      </w:pPr>
      <w:r w:rsidRPr="005A66D2">
        <w:rPr>
          <w:rFonts w:ascii="Georgia" w:hAnsi="Georgia"/>
          <w:b/>
        </w:rPr>
        <w:t>GENERAL CONDITIONS</w:t>
      </w:r>
    </w:p>
    <w:p w:rsidR="00A65FB3" w:rsidRPr="005A66D2"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b/>
        </w:rPr>
      </w:pPr>
    </w:p>
    <w:p w:rsidR="00A65FB3" w:rsidRPr="008E1B1B" w:rsidRDefault="00A65FB3" w:rsidP="00A65FB3">
      <w:pPr>
        <w:spacing w:before="36"/>
        <w:rPr>
          <w:rFonts w:ascii="Georgia" w:hAnsi="Georgia" w:cs="Arial Narrow"/>
          <w:b/>
          <w:bCs/>
          <w:i/>
          <w:iCs/>
          <w:u w:val="single"/>
        </w:rPr>
      </w:pPr>
      <w:r w:rsidRPr="008E1B1B">
        <w:rPr>
          <w:rFonts w:ascii="Georgia" w:hAnsi="Georgia" w:cs="Arial Narrow"/>
          <w:b/>
          <w:bCs/>
          <w:i/>
          <w:iCs/>
          <w:u w:val="single"/>
        </w:rPr>
        <w:t xml:space="preserve">GENERAL PROVISIONS </w:t>
      </w:r>
    </w:p>
    <w:p w:rsidR="00A65FB3" w:rsidRPr="008E1B1B" w:rsidRDefault="00A65FB3" w:rsidP="00A65FB3">
      <w:pPr>
        <w:rPr>
          <w:rFonts w:ascii="Georgia" w:hAnsi="Georgia" w:cs="Arial Narrow"/>
        </w:rPr>
      </w:pPr>
      <w:r w:rsidRPr="008E1B1B">
        <w:rPr>
          <w:rFonts w:ascii="Georgia" w:hAnsi="Georgia" w:cs="Arial Narrow"/>
        </w:rPr>
        <w:t>This solicitation does not commit the District to award a contract, to pay any costs incurred in the preparation of the quote/bid or to procure any goods or services.</w:t>
      </w:r>
    </w:p>
    <w:p w:rsidR="00A65FB3" w:rsidRPr="008E1B1B" w:rsidRDefault="00A65FB3" w:rsidP="00A65FB3">
      <w:pPr>
        <w:spacing w:before="108"/>
        <w:jc w:val="both"/>
        <w:rPr>
          <w:rFonts w:ascii="Georgia" w:hAnsi="Georgia" w:cs="Arial Narrow"/>
        </w:rPr>
      </w:pPr>
      <w:r w:rsidRPr="008E1B1B">
        <w:rPr>
          <w:rFonts w:ascii="Georgia" w:hAnsi="Georgia" w:cs="Arial Narrow"/>
        </w:rPr>
        <w:t xml:space="preserve">An authorized individual who may bind the Offeror to provide the services in accordance with the specifications </w:t>
      </w:r>
      <w:r w:rsidRPr="008E1B1B">
        <w:rPr>
          <w:rFonts w:ascii="Georgia" w:hAnsi="Georgia" w:cs="Arial Narrow"/>
          <w:spacing w:val="2"/>
        </w:rPr>
        <w:t xml:space="preserve">contained in this RFP/IFB must sign your quote/bid response. The quote/bid response must contain a statement to </w:t>
      </w:r>
      <w:r w:rsidRPr="008E1B1B">
        <w:rPr>
          <w:rFonts w:ascii="Georgia" w:hAnsi="Georgia" w:cs="Arial Narrow"/>
          <w:spacing w:val="1"/>
        </w:rPr>
        <w:t xml:space="preserve">the effect that your quote/bid is firm for a period of thirty (30) days from the bid due date or longer if so required by </w:t>
      </w:r>
      <w:r w:rsidRPr="008E1B1B">
        <w:rPr>
          <w:rFonts w:ascii="Georgia" w:hAnsi="Georgia" w:cs="Arial Narrow"/>
        </w:rPr>
        <w:t>the District.</w:t>
      </w:r>
    </w:p>
    <w:p w:rsidR="00A65FB3" w:rsidRPr="008E1B1B" w:rsidRDefault="00A65FB3" w:rsidP="00A65FB3">
      <w:pPr>
        <w:spacing w:before="288"/>
        <w:rPr>
          <w:rFonts w:ascii="Georgia" w:hAnsi="Georgia" w:cs="Arial Narrow"/>
        </w:rPr>
      </w:pPr>
      <w:r w:rsidRPr="008E1B1B">
        <w:rPr>
          <w:rFonts w:ascii="Georgia" w:hAnsi="Georgia" w:cs="Arial Narrow"/>
          <w:spacing w:val="2"/>
        </w:rPr>
        <w:t xml:space="preserve">Colleton County School District Procurement Code and Regulations govern and supersede any and all </w:t>
      </w:r>
      <w:r w:rsidRPr="008E1B1B">
        <w:rPr>
          <w:rFonts w:ascii="Georgia" w:hAnsi="Georgia" w:cs="Arial Narrow"/>
        </w:rPr>
        <w:t>documents, proposals and policies, whether stated or implied.</w:t>
      </w:r>
    </w:p>
    <w:p w:rsidR="00A65FB3" w:rsidRPr="008E1B1B" w:rsidRDefault="00A65FB3" w:rsidP="00A65FB3">
      <w:pPr>
        <w:spacing w:before="252"/>
        <w:rPr>
          <w:rFonts w:ascii="Georgia" w:hAnsi="Georgia" w:cs="Arial Narrow"/>
        </w:rPr>
      </w:pPr>
      <w:r w:rsidRPr="008E1B1B">
        <w:rPr>
          <w:rFonts w:ascii="Georgia" w:hAnsi="Georgia" w:cs="Arial Narrow"/>
          <w:spacing w:val="3"/>
        </w:rPr>
        <w:t xml:space="preserve">The District assumes no responsibility for the delivery of any solicitation, addendum, solicitation response, or any </w:t>
      </w:r>
      <w:r w:rsidRPr="008E1B1B">
        <w:rPr>
          <w:rFonts w:ascii="Georgia" w:hAnsi="Georgia" w:cs="Arial Narrow"/>
        </w:rPr>
        <w:t>other such correspondence by the US Postal service, electronic transmission, facsimile, or any other method.</w:t>
      </w:r>
    </w:p>
    <w:p w:rsidR="00A65FB3" w:rsidRPr="008E1B1B" w:rsidRDefault="00A65FB3" w:rsidP="00A65FB3">
      <w:pPr>
        <w:spacing w:before="252"/>
        <w:jc w:val="both"/>
        <w:rPr>
          <w:rFonts w:ascii="Georgia" w:hAnsi="Georgia" w:cs="Arial Narrow"/>
        </w:rPr>
      </w:pPr>
      <w:r w:rsidRPr="008E1B1B">
        <w:rPr>
          <w:rFonts w:ascii="Georgia" w:hAnsi="Georgia" w:cs="Arial Narrow"/>
          <w:spacing w:val="1"/>
        </w:rPr>
        <w:t xml:space="preserve">In the event that a bid (with $50,000.00 or greater in value) is unintentionally opened prior to the official time set for </w:t>
      </w:r>
      <w:r w:rsidRPr="008E1B1B">
        <w:rPr>
          <w:rFonts w:ascii="Georgia" w:hAnsi="Georgia" w:cs="Arial Narrow"/>
          <w:spacing w:val="4"/>
        </w:rPr>
        <w:t xml:space="preserve">the bid opening, the employee opening such a bid shall immediately inform the Chief Procurement officer, or </w:t>
      </w:r>
      <w:r w:rsidRPr="008E1B1B">
        <w:rPr>
          <w:rFonts w:ascii="Georgia" w:hAnsi="Georgia" w:cs="Arial Narrow"/>
          <w:spacing w:val="3"/>
        </w:rPr>
        <w:t xml:space="preserve">designee, who shall in the presence of another employee re-seal the envelope and note on envelope that it was </w:t>
      </w:r>
      <w:r w:rsidRPr="008E1B1B">
        <w:rPr>
          <w:rFonts w:ascii="Georgia" w:hAnsi="Georgia" w:cs="Arial Narrow"/>
        </w:rPr>
        <w:t>opened in error.</w:t>
      </w:r>
    </w:p>
    <w:p w:rsidR="00A65FB3" w:rsidRPr="008E1B1B" w:rsidRDefault="00A65FB3" w:rsidP="00A65FB3">
      <w:pPr>
        <w:spacing w:before="288"/>
        <w:rPr>
          <w:rFonts w:ascii="Georgia" w:hAnsi="Georgia"/>
          <w:b/>
        </w:rPr>
      </w:pPr>
      <w:r w:rsidRPr="008E1B1B">
        <w:rPr>
          <w:rFonts w:ascii="Georgia" w:hAnsi="Georgia" w:cs="Arial Narrow"/>
          <w:b/>
          <w:bCs/>
          <w:i/>
          <w:iCs/>
          <w:spacing w:val="1"/>
        </w:rPr>
        <w:t xml:space="preserve">Addenda: </w:t>
      </w:r>
      <w:r w:rsidRPr="008E1B1B">
        <w:rPr>
          <w:rFonts w:ascii="Georgia" w:hAnsi="Georgia" w:cs="Arial Narrow"/>
          <w:spacing w:val="1"/>
        </w:rPr>
        <w:t xml:space="preserve">Addenda shall be issued prior to the RFQ/IFB submittal date and time for the purposes of modifying or interpreting the quote/bid/proposal instructions through additions, deletions, clarifications, or corrections. </w:t>
      </w:r>
      <w:r w:rsidRPr="008E1B1B">
        <w:rPr>
          <w:rFonts w:ascii="Georgia" w:hAnsi="Georgia" w:cs="Arial Narrow"/>
          <w:bCs/>
          <w:iCs/>
          <w:spacing w:val="1"/>
        </w:rPr>
        <w:t xml:space="preserve">At the </w:t>
      </w:r>
      <w:r w:rsidRPr="008E1B1B">
        <w:rPr>
          <w:rFonts w:ascii="Georgia" w:hAnsi="Georgia" w:cs="Arial Narrow"/>
          <w:bCs/>
          <w:iCs/>
          <w:spacing w:val="-1"/>
        </w:rPr>
        <w:t>discretion of the District, if it becomes</w:t>
      </w:r>
      <w:r w:rsidRPr="008E1B1B">
        <w:rPr>
          <w:rFonts w:ascii="Georgia" w:hAnsi="Georgia" w:cs="Arial Narrow"/>
          <w:bCs/>
          <w:iCs/>
          <w:color w:val="FF0000"/>
          <w:spacing w:val="-1"/>
        </w:rPr>
        <w:t xml:space="preserve"> </w:t>
      </w:r>
      <w:r w:rsidRPr="008E1B1B">
        <w:rPr>
          <w:rFonts w:ascii="Georgia" w:hAnsi="Georgia" w:cs="Arial Narrow"/>
          <w:bCs/>
          <w:iCs/>
          <w:spacing w:val="-1"/>
        </w:rPr>
        <w:t xml:space="preserve">necessary to revise or clarify any part of this RFP/IFB, an addendum </w:t>
      </w:r>
      <w:r w:rsidRPr="008E1B1B">
        <w:rPr>
          <w:rFonts w:ascii="Georgia" w:hAnsi="Georgia" w:cs="Arial Narrow"/>
          <w:bCs/>
          <w:iCs/>
          <w:spacing w:val="1"/>
        </w:rPr>
        <w:t>will be posted at</w:t>
      </w:r>
      <w:r w:rsidRPr="008E1B1B">
        <w:rPr>
          <w:rFonts w:ascii="Georgia" w:hAnsi="Georgia" w:cs="Arial Narrow"/>
          <w:bCs/>
          <w:iCs/>
          <w:color w:val="FF0000"/>
          <w:spacing w:val="1"/>
        </w:rPr>
        <w:t xml:space="preserve"> </w:t>
      </w:r>
      <w:r w:rsidRPr="008E1B1B">
        <w:rPr>
          <w:rFonts w:ascii="Georgia" w:hAnsi="Georgia" w:cs="Arial Narrow"/>
          <w:bCs/>
          <w:i/>
          <w:iCs/>
          <w:spacing w:val="1"/>
        </w:rPr>
        <w:t xml:space="preserve">  </w:t>
      </w:r>
      <w:hyperlink r:id="rId10" w:history="1">
        <w:r w:rsidRPr="008E1B1B">
          <w:rPr>
            <w:rStyle w:val="Hyperlink"/>
            <w:rFonts w:ascii="Georgia" w:hAnsi="Georgia"/>
          </w:rPr>
          <w:t>http://colletonsd.org/Finance_Home.html</w:t>
        </w:r>
      </w:hyperlink>
      <w:r w:rsidRPr="008E1B1B">
        <w:rPr>
          <w:rFonts w:ascii="Georgia" w:hAnsi="Georgia"/>
          <w:b/>
        </w:rPr>
        <w:t xml:space="preserve"> </w:t>
      </w:r>
    </w:p>
    <w:p w:rsidR="00A65FB3" w:rsidRPr="008E1B1B" w:rsidRDefault="00A65FB3" w:rsidP="00A65FB3">
      <w:pPr>
        <w:jc w:val="both"/>
        <w:rPr>
          <w:rFonts w:ascii="Georgia" w:hAnsi="Georgia" w:cs="Arial Narrow"/>
        </w:rPr>
      </w:pPr>
      <w:r w:rsidRPr="008E1B1B">
        <w:rPr>
          <w:rFonts w:ascii="Georgia" w:hAnsi="Georgia" w:cs="Arial Narrow"/>
        </w:rPr>
        <w:t xml:space="preserve">Addenda shall be forwarded to all potential offerors who are known by the District to have received a complete copy </w:t>
      </w:r>
      <w:r w:rsidRPr="008E1B1B">
        <w:rPr>
          <w:rFonts w:ascii="Georgia" w:hAnsi="Georgia" w:cs="Arial Narrow"/>
          <w:spacing w:val="-3"/>
        </w:rPr>
        <w:t xml:space="preserve">of the RFP/IFB. No addenda shall be issued later than four (4) days prior to the RFP/IFB submittal date except to a) </w:t>
      </w:r>
      <w:r w:rsidRPr="008E1B1B">
        <w:rPr>
          <w:rFonts w:ascii="Georgia" w:hAnsi="Georgia" w:cs="Arial Narrow"/>
        </w:rPr>
        <w:t>withdraw the RFP/IFB solicitation, or b) to postpone the RFQ/IFB submittal date and time. The Chief Procurement Officer</w:t>
      </w:r>
      <w:r w:rsidRPr="008E1B1B">
        <w:rPr>
          <w:rFonts w:ascii="Georgia" w:hAnsi="Georgia" w:cs="Arial Narrow"/>
          <w:spacing w:val="1"/>
        </w:rPr>
        <w:t xml:space="preserve">, or other District employee, shall not be legally bound by any amendment or interpretation that is not in </w:t>
      </w:r>
      <w:r w:rsidRPr="008E1B1B">
        <w:rPr>
          <w:rFonts w:ascii="Georgia" w:hAnsi="Georgia" w:cs="Arial Narrow"/>
        </w:rPr>
        <w:t>writing.</w:t>
      </w:r>
    </w:p>
    <w:p w:rsidR="00A65FB3" w:rsidRPr="008E1B1B" w:rsidRDefault="00A65FB3" w:rsidP="00A65FB3">
      <w:pPr>
        <w:spacing w:before="324"/>
        <w:rPr>
          <w:rFonts w:ascii="Georgia" w:hAnsi="Georgia" w:cs="Arial Narrow"/>
        </w:rPr>
      </w:pPr>
      <w:r w:rsidRPr="008E1B1B">
        <w:rPr>
          <w:rFonts w:ascii="Georgia" w:hAnsi="Georgia" w:cs="Arial Narrow"/>
          <w:b/>
          <w:bCs/>
          <w:i/>
          <w:iCs/>
          <w:spacing w:val="4"/>
        </w:rPr>
        <w:lastRenderedPageBreak/>
        <w:t xml:space="preserve">Ambiguous Quotes/Bids: </w:t>
      </w:r>
      <w:r w:rsidRPr="008E1B1B">
        <w:rPr>
          <w:rFonts w:ascii="Georgia" w:hAnsi="Georgia" w:cs="Arial Narrow"/>
          <w:spacing w:val="4"/>
        </w:rPr>
        <w:t xml:space="preserve">Quotes/bids which are uncertain as to terms, delivery, quantity, or compliance with </w:t>
      </w:r>
      <w:r w:rsidRPr="008E1B1B">
        <w:rPr>
          <w:rFonts w:ascii="Georgia" w:hAnsi="Georgia" w:cs="Arial Narrow"/>
        </w:rPr>
        <w:t>requirements and/or specifications may be rejected or otherwise disregarded.</w:t>
      </w:r>
    </w:p>
    <w:p w:rsidR="00A65FB3" w:rsidRPr="008E1B1B" w:rsidRDefault="00A65FB3" w:rsidP="00A65FB3">
      <w:pPr>
        <w:spacing w:before="288"/>
        <w:jc w:val="both"/>
        <w:rPr>
          <w:rFonts w:ascii="Georgia" w:hAnsi="Georgia" w:cs="Arial Narrow"/>
        </w:rPr>
      </w:pPr>
      <w:r w:rsidRPr="008E1B1B">
        <w:rPr>
          <w:rFonts w:ascii="Georgia" w:hAnsi="Georgia" w:cs="Arial Narrow"/>
          <w:b/>
          <w:bCs/>
          <w:i/>
          <w:iCs/>
          <w:spacing w:val="4"/>
        </w:rPr>
        <w:t xml:space="preserve">Approval of Publicity Releases: </w:t>
      </w:r>
      <w:r w:rsidRPr="008E1B1B">
        <w:rPr>
          <w:rFonts w:ascii="Georgia" w:hAnsi="Georgia" w:cs="Arial Narrow"/>
          <w:spacing w:val="4"/>
        </w:rPr>
        <w:t xml:space="preserve">The Contractor shall not have the right to include the District’s name in its </w:t>
      </w:r>
      <w:r w:rsidRPr="008E1B1B">
        <w:rPr>
          <w:rFonts w:ascii="Georgia" w:hAnsi="Georgia" w:cs="Arial Narrow"/>
        </w:rPr>
        <w:t>published list of customers, without prior approval of the District. The Contractor agrees not to publish or cite in any form any comments or quotes from District staff. Contractor further agrees not to refer to award of this contract in commercial advertising in such a manner as to state or imply that the products or services provided are endorsed or preferred by the District.</w:t>
      </w:r>
    </w:p>
    <w:p w:rsidR="00A65FB3" w:rsidRPr="008E1B1B" w:rsidRDefault="00A65FB3" w:rsidP="00A65FB3">
      <w:pPr>
        <w:spacing w:before="252"/>
        <w:jc w:val="both"/>
        <w:rPr>
          <w:rFonts w:ascii="Georgia" w:hAnsi="Georgia" w:cs="Arial Narrow"/>
        </w:rPr>
      </w:pPr>
      <w:r w:rsidRPr="008E1B1B">
        <w:rPr>
          <w:rFonts w:ascii="Georgia" w:hAnsi="Georgia" w:cs="Arial Narrow"/>
          <w:b/>
          <w:bCs/>
          <w:i/>
          <w:iCs/>
          <w:spacing w:val="2"/>
        </w:rPr>
        <w:t xml:space="preserve">Authorization and Acceptance: </w:t>
      </w:r>
      <w:r w:rsidRPr="008E1B1B">
        <w:rPr>
          <w:rFonts w:ascii="Georgia" w:hAnsi="Georgia" w:cs="Arial Narrow"/>
          <w:spacing w:val="2"/>
        </w:rPr>
        <w:t xml:space="preserve">The quote/bid/proposal must be signed by an authorized individual who may bind </w:t>
      </w:r>
      <w:r w:rsidRPr="008E1B1B">
        <w:rPr>
          <w:rFonts w:ascii="Georgia" w:hAnsi="Georgia" w:cs="Arial Narrow"/>
          <w:spacing w:val="4"/>
        </w:rPr>
        <w:t xml:space="preserve">the Offeror to these services in accordance with the requirements contained in this RFQ/IFB/RFP. The </w:t>
      </w:r>
      <w:r w:rsidRPr="008E1B1B">
        <w:rPr>
          <w:rFonts w:ascii="Georgia" w:hAnsi="Georgia" w:cs="Arial Narrow"/>
          <w:spacing w:val="-4"/>
        </w:rPr>
        <w:t xml:space="preserve">quote/bid/proposal must contain a statement to the effect that your bid is firm for a period of thirty (30) days from the </w:t>
      </w:r>
      <w:r w:rsidRPr="008E1B1B">
        <w:rPr>
          <w:rFonts w:ascii="Georgia" w:hAnsi="Georgia" w:cs="Arial Narrow"/>
        </w:rPr>
        <w:t>quote/bid/proposal due date or longer if so required by the District.</w:t>
      </w:r>
    </w:p>
    <w:p w:rsidR="00A65FB3" w:rsidRPr="008E1B1B" w:rsidRDefault="00A65FB3" w:rsidP="00A65FB3">
      <w:pPr>
        <w:spacing w:before="36"/>
        <w:rPr>
          <w:rFonts w:ascii="Georgia" w:hAnsi="Georgia" w:cs="Arial Narrow"/>
        </w:rPr>
      </w:pPr>
      <w:r w:rsidRPr="008E1B1B">
        <w:rPr>
          <w:rFonts w:ascii="Georgia" w:hAnsi="Georgia" w:cs="Arial Narrow"/>
        </w:rPr>
        <w:t>In the event that identical bids/proposals are received on like items, the Chief Procurement Officer shall award the quote/bid/proposal in accordance with the District’s Procurement Code.</w:t>
      </w:r>
    </w:p>
    <w:p w:rsidR="00A65FB3" w:rsidRPr="008E1B1B" w:rsidRDefault="00A65FB3" w:rsidP="00A65FB3">
      <w:pPr>
        <w:spacing w:before="216"/>
        <w:rPr>
          <w:rFonts w:ascii="Georgia" w:hAnsi="Georgia" w:cs="Arial Narrow"/>
        </w:rPr>
      </w:pPr>
      <w:r w:rsidRPr="008E1B1B">
        <w:rPr>
          <w:rFonts w:ascii="Georgia" w:hAnsi="Georgia" w:cs="Arial Narrow"/>
          <w:b/>
          <w:bCs/>
          <w:i/>
          <w:iCs/>
          <w:spacing w:val="-1"/>
        </w:rPr>
        <w:t xml:space="preserve">Bidder’s Qualification: </w:t>
      </w:r>
      <w:r w:rsidRPr="008E1B1B">
        <w:rPr>
          <w:rFonts w:ascii="Georgia" w:hAnsi="Georgia" w:cs="Arial Narrow"/>
          <w:spacing w:val="-1"/>
        </w:rPr>
        <w:t xml:space="preserve">No quote, bid or proposal shall be accepted from, and no contract will be awarded to, any </w:t>
      </w:r>
      <w:r w:rsidRPr="008E1B1B">
        <w:rPr>
          <w:rFonts w:ascii="Georgia" w:hAnsi="Georgia" w:cs="Arial Narrow"/>
        </w:rPr>
        <w:t>person, firm, or corporation that is deemed irresponsible or unreliable to the District.</w:t>
      </w:r>
    </w:p>
    <w:p w:rsidR="00A65FB3" w:rsidRPr="008E1B1B" w:rsidRDefault="00A65FB3" w:rsidP="00A65FB3">
      <w:pPr>
        <w:spacing w:before="252"/>
        <w:jc w:val="both"/>
        <w:rPr>
          <w:rFonts w:ascii="Georgia" w:hAnsi="Georgia" w:cs="Arial Narrow"/>
        </w:rPr>
      </w:pPr>
      <w:r w:rsidRPr="008E1B1B">
        <w:rPr>
          <w:rFonts w:ascii="Georgia" w:hAnsi="Georgia" w:cs="Arial Narrow"/>
          <w:b/>
          <w:bCs/>
          <w:i/>
          <w:iCs/>
        </w:rPr>
        <w:t xml:space="preserve">Clarifications: </w:t>
      </w:r>
      <w:r w:rsidRPr="008E1B1B">
        <w:rPr>
          <w:rFonts w:ascii="Georgia" w:hAnsi="Georgia" w:cs="Arial Narrow"/>
        </w:rPr>
        <w:t xml:space="preserve">The District reserves the right, at any time after opening and prior to award, to request from any </w:t>
      </w:r>
      <w:r w:rsidRPr="008E1B1B">
        <w:rPr>
          <w:rFonts w:ascii="Georgia" w:hAnsi="Georgia" w:cs="Arial Narrow"/>
          <w:spacing w:val="1"/>
        </w:rPr>
        <w:t xml:space="preserve">Proposer clarification, address technical questions, or to seek or provide other information regarding the Proposer’s </w:t>
      </w:r>
      <w:r w:rsidRPr="008E1B1B">
        <w:rPr>
          <w:rFonts w:ascii="Georgia" w:hAnsi="Georgia" w:cs="Arial Narrow"/>
        </w:rPr>
        <w:t xml:space="preserve">bid. Such a process may be used for such purposes as providing an opportunity for the Proposer to clarify his </w:t>
      </w:r>
      <w:r w:rsidRPr="008E1B1B">
        <w:rPr>
          <w:rFonts w:ascii="Georgia" w:hAnsi="Georgia" w:cs="Arial Narrow"/>
          <w:spacing w:val="1"/>
        </w:rPr>
        <w:t xml:space="preserve">quote/bid/proposal in order to assure mutual understanding and/or aid in determinations of responsiveness or </w:t>
      </w:r>
      <w:r w:rsidRPr="008E1B1B">
        <w:rPr>
          <w:rFonts w:ascii="Georgia" w:hAnsi="Georgia" w:cs="Arial Narrow"/>
        </w:rPr>
        <w:t>responsibility.</w:t>
      </w:r>
    </w:p>
    <w:p w:rsidR="00A65FB3" w:rsidRPr="008E1B1B" w:rsidRDefault="00A65FB3" w:rsidP="00A65FB3">
      <w:pPr>
        <w:spacing w:before="288"/>
        <w:jc w:val="both"/>
        <w:rPr>
          <w:rFonts w:ascii="Georgia" w:hAnsi="Georgia" w:cs="Arial Narrow"/>
        </w:rPr>
      </w:pPr>
      <w:r w:rsidRPr="008E1B1B">
        <w:rPr>
          <w:rFonts w:ascii="Georgia" w:hAnsi="Georgia" w:cs="Arial Narrow"/>
          <w:b/>
          <w:bCs/>
          <w:i/>
          <w:iCs/>
          <w:spacing w:val="4"/>
        </w:rPr>
        <w:t xml:space="preserve">Competition: </w:t>
      </w:r>
      <w:r w:rsidRPr="008E1B1B">
        <w:rPr>
          <w:rFonts w:ascii="Georgia" w:hAnsi="Georgia" w:cs="Arial Narrow"/>
          <w:spacing w:val="4"/>
        </w:rPr>
        <w:t xml:space="preserve">There are no Federal or State laws that prohibit Proposers from submitting a quote/bid/proposal </w:t>
      </w:r>
      <w:r w:rsidRPr="008E1B1B">
        <w:rPr>
          <w:rFonts w:ascii="Georgia" w:hAnsi="Georgia" w:cs="Arial Narrow"/>
        </w:rPr>
        <w:t xml:space="preserve">lower than a price or quote/bid/proposal given to the United States Government. Proposers may submit a </w:t>
      </w:r>
      <w:r w:rsidRPr="008E1B1B">
        <w:rPr>
          <w:rFonts w:ascii="Georgia" w:hAnsi="Georgia" w:cs="Arial Narrow"/>
          <w:spacing w:val="3"/>
        </w:rPr>
        <w:t xml:space="preserve">quote/bid/proposal lower than United States Government Contract price without any liability because the State is </w:t>
      </w:r>
      <w:r w:rsidRPr="008E1B1B">
        <w:rPr>
          <w:rFonts w:ascii="Georgia" w:hAnsi="Georgia" w:cs="Arial Narrow"/>
        </w:rPr>
        <w:t>exempt from the provisions of the Robinson-Patman Act and other related laws.</w:t>
      </w:r>
    </w:p>
    <w:p w:rsidR="00A65FB3" w:rsidRPr="008E1B1B" w:rsidRDefault="00A65FB3" w:rsidP="00A65FB3">
      <w:pPr>
        <w:spacing w:before="252" w:after="324"/>
        <w:jc w:val="both"/>
        <w:rPr>
          <w:rFonts w:ascii="Georgia" w:hAnsi="Georgia" w:cs="Arial Narrow"/>
        </w:rPr>
      </w:pPr>
      <w:r w:rsidRPr="008E1B1B">
        <w:rPr>
          <w:rFonts w:ascii="Georgia" w:hAnsi="Georgia" w:cs="Arial Narrow"/>
          <w:b/>
          <w:bCs/>
          <w:i/>
          <w:iCs/>
        </w:rPr>
        <w:t xml:space="preserve">Confidentiality: </w:t>
      </w:r>
      <w:r w:rsidRPr="008E1B1B">
        <w:rPr>
          <w:rFonts w:ascii="Georgia" w:hAnsi="Georgia" w:cs="Arial Narrow"/>
        </w:rPr>
        <w:t xml:space="preserve">Ownership of all data, material and documentation originated and prepared pursuant to this </w:t>
      </w:r>
      <w:r w:rsidRPr="008E1B1B">
        <w:rPr>
          <w:rFonts w:ascii="Georgia" w:hAnsi="Georgia" w:cs="Arial Narrow"/>
          <w:spacing w:val="4"/>
        </w:rPr>
        <w:t xml:space="preserve">RFQ/IFB/RFP shall belong exclusively to the District and be subject to public inspection in accordance with the </w:t>
      </w:r>
      <w:r w:rsidRPr="008E1B1B">
        <w:rPr>
          <w:rFonts w:ascii="Georgia" w:hAnsi="Georgia" w:cs="Arial Narrow"/>
          <w:spacing w:val="3"/>
        </w:rPr>
        <w:t xml:space="preserve">Freedom of Information Act. However, commercial and/or financial information which is confidential or privileged </w:t>
      </w:r>
      <w:r w:rsidRPr="008E1B1B">
        <w:rPr>
          <w:rFonts w:ascii="Georgia" w:hAnsi="Georgia" w:cs="Arial Narrow"/>
        </w:rPr>
        <w:t xml:space="preserve">included in bids will not be disclosed if such information has been identified by the firm as confidential. All firms who </w:t>
      </w:r>
      <w:r w:rsidRPr="008E1B1B">
        <w:rPr>
          <w:rFonts w:ascii="Georgia" w:hAnsi="Georgia" w:cs="Arial Narrow"/>
          <w:spacing w:val="3"/>
        </w:rPr>
        <w:t xml:space="preserve">wish to have selected information in their bids remain confidential must visibly mark as “Confidential” each part of </w:t>
      </w:r>
      <w:r w:rsidRPr="008E1B1B">
        <w:rPr>
          <w:rFonts w:ascii="Georgia" w:hAnsi="Georgia" w:cs="Arial Narrow"/>
        </w:rPr>
        <w:t>the quote/quote/bid/proposal they consider to contain proprietary information.</w:t>
      </w:r>
    </w:p>
    <w:p w:rsidR="00A65FB3" w:rsidRDefault="00A65FB3" w:rsidP="00A65FB3">
      <w:pPr>
        <w:jc w:val="both"/>
        <w:rPr>
          <w:rFonts w:ascii="Georgia" w:hAnsi="Georgia" w:cs="Arial Narrow"/>
        </w:rPr>
      </w:pPr>
      <w:r w:rsidRPr="008E1B1B">
        <w:rPr>
          <w:rFonts w:ascii="Georgia" w:hAnsi="Georgia" w:cs="Arial Narrow"/>
          <w:b/>
          <w:bCs/>
          <w:i/>
          <w:iCs/>
        </w:rPr>
        <w:t xml:space="preserve">Covenant against Contingent Fees: </w:t>
      </w:r>
      <w:r w:rsidRPr="008E1B1B">
        <w:rPr>
          <w:rFonts w:ascii="Georgia" w:hAnsi="Georgia" w:cs="Arial Narrow"/>
        </w:rPr>
        <w:t xml:space="preserve">The vendor warrants that no person or selling agency has been employed or </w:t>
      </w:r>
      <w:r w:rsidRPr="008E1B1B">
        <w:rPr>
          <w:rFonts w:ascii="Georgia" w:hAnsi="Georgia" w:cs="Arial Narrow"/>
          <w:spacing w:val="4"/>
        </w:rPr>
        <w:t xml:space="preserve">retained to solicit or secure this contract upon an agreement or understanding for a commission, percentage, brokerage, or contingent fee, excepting bona fide employees or bona fide established commercial or selling </w:t>
      </w:r>
      <w:r w:rsidRPr="008E1B1B">
        <w:rPr>
          <w:rFonts w:ascii="Georgia" w:hAnsi="Georgia" w:cs="Arial Narrow"/>
          <w:spacing w:val="3"/>
        </w:rPr>
        <w:t xml:space="preserve">agencies maintained by the vendor for the purpose of securing business. For breach or violation of this warranty, </w:t>
      </w:r>
      <w:r w:rsidRPr="008E1B1B">
        <w:rPr>
          <w:rFonts w:ascii="Georgia" w:hAnsi="Georgia" w:cs="Arial Narrow"/>
        </w:rPr>
        <w:t xml:space="preserve">the School District of Colleton County shall have the right to annul this contract without liability or in its discretion to </w:t>
      </w:r>
      <w:r w:rsidRPr="008E1B1B">
        <w:rPr>
          <w:rFonts w:ascii="Georgia" w:hAnsi="Georgia" w:cs="Arial Narrow"/>
          <w:spacing w:val="8"/>
        </w:rPr>
        <w:t xml:space="preserve">deduct from the contract price or consideration, or otherwise recover the full amount of such commission, </w:t>
      </w:r>
      <w:r w:rsidRPr="008E1B1B">
        <w:rPr>
          <w:rFonts w:ascii="Georgia" w:hAnsi="Georgia" w:cs="Arial Narrow"/>
        </w:rPr>
        <w:t>percentage, brokerage, or contingent fee.</w:t>
      </w:r>
    </w:p>
    <w:p w:rsidR="00A65FB3" w:rsidRDefault="00A65FB3" w:rsidP="00A65FB3">
      <w:pPr>
        <w:jc w:val="both"/>
        <w:rPr>
          <w:rFonts w:ascii="Georgia" w:hAnsi="Georgia" w:cs="Arial Narrow"/>
        </w:rPr>
      </w:pPr>
    </w:p>
    <w:p w:rsidR="00A65FB3" w:rsidRDefault="00A65FB3" w:rsidP="00A65FB3">
      <w:pPr>
        <w:spacing w:before="36" w:after="216"/>
        <w:jc w:val="both"/>
        <w:rPr>
          <w:rFonts w:ascii="Georgia" w:hAnsi="Georgia" w:cs="Arial Narrow"/>
        </w:rPr>
      </w:pPr>
      <w:r w:rsidRPr="008E1B1B">
        <w:rPr>
          <w:rFonts w:ascii="Georgia" w:hAnsi="Georgia" w:cs="Arial Narrow"/>
          <w:b/>
          <w:bCs/>
          <w:i/>
          <w:iCs/>
          <w:spacing w:val="3"/>
        </w:rPr>
        <w:t xml:space="preserve">Correction of Errors in the quote/bid/proposal: </w:t>
      </w:r>
      <w:r w:rsidRPr="008E1B1B">
        <w:rPr>
          <w:rFonts w:ascii="Georgia" w:hAnsi="Georgia" w:cs="Arial Narrow"/>
          <w:spacing w:val="3"/>
        </w:rPr>
        <w:t xml:space="preserve">All prices and notations should be printed in ink or typewritten. </w:t>
      </w:r>
      <w:r w:rsidRPr="008E1B1B">
        <w:rPr>
          <w:rFonts w:ascii="Georgia" w:hAnsi="Georgia" w:cs="Arial Narrow"/>
        </w:rPr>
        <w:t xml:space="preserve">Errors should be crossed out, corrections entered and initialed by the person signing the quote/quote/bid/proposal. </w:t>
      </w:r>
      <w:r w:rsidRPr="008E1B1B">
        <w:rPr>
          <w:rFonts w:ascii="Georgia" w:hAnsi="Georgia" w:cs="Arial Narrow"/>
          <w:spacing w:val="-1"/>
        </w:rPr>
        <w:t xml:space="preserve">Erasures or use of typewriter correction fluid may be cause for rejection. No quote/bid/proposal shall be altered or </w:t>
      </w:r>
      <w:r w:rsidRPr="008E1B1B">
        <w:rPr>
          <w:rFonts w:ascii="Georgia" w:hAnsi="Georgia" w:cs="Arial Narrow"/>
        </w:rPr>
        <w:t>amended after specified time for opening.</w:t>
      </w:r>
    </w:p>
    <w:p w:rsidR="00A65FB3" w:rsidRPr="008E1B1B" w:rsidRDefault="00A65FB3" w:rsidP="00A65FB3">
      <w:pPr>
        <w:spacing w:before="36" w:after="216"/>
        <w:jc w:val="both"/>
        <w:rPr>
          <w:rFonts w:ascii="Georgia" w:hAnsi="Georgia" w:cs="Arial Narrow"/>
        </w:rPr>
      </w:pPr>
    </w:p>
    <w:p w:rsidR="00A65FB3" w:rsidRPr="00AD6773" w:rsidRDefault="00A65FB3" w:rsidP="00A65FB3">
      <w:pPr>
        <w:spacing w:before="36"/>
        <w:ind w:right="72"/>
        <w:jc w:val="both"/>
        <w:rPr>
          <w:rFonts w:ascii="Georgia" w:hAnsi="Georgia" w:cs="Arial Narrow"/>
          <w:color w:val="0000FF"/>
          <w:u w:val="single"/>
        </w:rPr>
      </w:pPr>
      <w:r w:rsidRPr="00AD6773">
        <w:rPr>
          <w:rFonts w:ascii="Georgia" w:hAnsi="Georgia" w:cs="Arial Narrow"/>
          <w:b/>
          <w:bCs/>
          <w:i/>
          <w:iCs/>
        </w:rPr>
        <w:lastRenderedPageBreak/>
        <w:t xml:space="preserve">District Closings: </w:t>
      </w:r>
      <w:r w:rsidRPr="00AD6773">
        <w:rPr>
          <w:rFonts w:ascii="Georgia" w:hAnsi="Georgia" w:cs="Arial Narrow"/>
        </w:rPr>
        <w:t xml:space="preserve">If an emergency or unanticipated event interrupts normal District processes so that offers cannot </w:t>
      </w:r>
      <w:r w:rsidRPr="00AD6773">
        <w:rPr>
          <w:rFonts w:ascii="Georgia" w:hAnsi="Georgia" w:cs="Arial Narrow"/>
          <w:spacing w:val="1"/>
        </w:rPr>
        <w:t xml:space="preserve">be received at the Finance Office of the District by the exact time specified in the solicitation, the time specified for receipt of offers will be deemed to be extended to the same time of day specified in the solicitation on </w:t>
      </w:r>
      <w:r w:rsidRPr="00AD6773">
        <w:rPr>
          <w:rFonts w:ascii="Georgia" w:hAnsi="Georgia" w:cs="Arial Narrow"/>
          <w:spacing w:val="3"/>
        </w:rPr>
        <w:t xml:space="preserve">the first work day on which normal District processes resume. In lieu of an automatic extension, an Amendment </w:t>
      </w:r>
      <w:r w:rsidRPr="00AD6773">
        <w:rPr>
          <w:rFonts w:ascii="Georgia" w:hAnsi="Georgia" w:cs="Arial Narrow"/>
          <w:spacing w:val="6"/>
        </w:rPr>
        <w:t xml:space="preserve">may be issued to reschedule bid opening. If District offices are closed at the time a pre-bid or pre-proposal </w:t>
      </w:r>
      <w:r w:rsidRPr="00AD6773">
        <w:rPr>
          <w:rFonts w:ascii="Georgia" w:hAnsi="Georgia" w:cs="Arial Narrow"/>
          <w:spacing w:val="-1"/>
        </w:rPr>
        <w:t xml:space="preserve">conference is scheduled, an Amendment will be issued to reschedule the conference. Useful information may be </w:t>
      </w:r>
      <w:r w:rsidRPr="00AD6773">
        <w:rPr>
          <w:rFonts w:ascii="Georgia" w:hAnsi="Georgia" w:cs="Arial Narrow"/>
        </w:rPr>
        <w:t xml:space="preserve">available at </w:t>
      </w:r>
      <w:hyperlink r:id="rId11" w:history="1">
        <w:r w:rsidRPr="00AD6773">
          <w:rPr>
            <w:rStyle w:val="Hyperlink"/>
            <w:rFonts w:ascii="Georgia" w:hAnsi="Georgia" w:cs="Arial Narrow"/>
          </w:rPr>
          <w:t>www.colletonsd.org</w:t>
        </w:r>
      </w:hyperlink>
      <w:r w:rsidRPr="00AD6773">
        <w:rPr>
          <w:rFonts w:ascii="Georgia" w:hAnsi="Georgia" w:cs="Arial Narrow"/>
          <w:color w:val="0000FF"/>
          <w:u w:val="single"/>
        </w:rPr>
        <w:t>.</w:t>
      </w:r>
    </w:p>
    <w:p w:rsidR="00A65FB3" w:rsidRPr="00AD6773" w:rsidRDefault="00A65FB3" w:rsidP="00A65FB3">
      <w:pPr>
        <w:spacing w:before="216" w:after="252"/>
        <w:jc w:val="both"/>
        <w:rPr>
          <w:rFonts w:ascii="Georgia" w:hAnsi="Georgia" w:cs="Arial Narrow"/>
        </w:rPr>
      </w:pPr>
      <w:r w:rsidRPr="00AD6773">
        <w:rPr>
          <w:rFonts w:ascii="Georgia" w:hAnsi="Georgia" w:cs="Arial Narrow"/>
          <w:b/>
          <w:bCs/>
          <w:i/>
          <w:iCs/>
        </w:rPr>
        <w:t xml:space="preserve">District Regulations: </w:t>
      </w:r>
      <w:r w:rsidRPr="00AD6773">
        <w:rPr>
          <w:rFonts w:ascii="Georgia" w:hAnsi="Georgia" w:cs="Arial Narrow"/>
        </w:rPr>
        <w:t xml:space="preserve">The vendor(s) and his representatives shall follow all applicable regulations while on District </w:t>
      </w:r>
      <w:r w:rsidRPr="00AD6773">
        <w:rPr>
          <w:rFonts w:ascii="Georgia" w:hAnsi="Georgia" w:cs="Arial Narrow"/>
          <w:spacing w:val="4"/>
        </w:rPr>
        <w:t xml:space="preserve">property, including the NO SMOKING, no weapons, and drug-free policies. No work shall interfere with school </w:t>
      </w:r>
      <w:r w:rsidRPr="00AD6773">
        <w:rPr>
          <w:rFonts w:ascii="Georgia" w:hAnsi="Georgia" w:cs="Arial Narrow"/>
        </w:rPr>
        <w:t>activities or environments unless an authorized employee for that location gives permission.</w:t>
      </w:r>
    </w:p>
    <w:p w:rsidR="00A65FB3" w:rsidRPr="00AD6773" w:rsidRDefault="00A65FB3" w:rsidP="00A65FB3">
      <w:pPr>
        <w:spacing w:before="36" w:line="278" w:lineRule="auto"/>
        <w:rPr>
          <w:rFonts w:ascii="Georgia" w:hAnsi="Georgia" w:cs="Arial Narrow"/>
          <w:b/>
          <w:bCs/>
          <w:i/>
          <w:iCs/>
        </w:rPr>
      </w:pPr>
      <w:r w:rsidRPr="00AD6773">
        <w:rPr>
          <w:rFonts w:ascii="Georgia" w:hAnsi="Georgia" w:cs="Arial Narrow"/>
        </w:rPr>
        <w:t xml:space="preserve"> </w:t>
      </w:r>
      <w:r w:rsidRPr="00AD6773">
        <w:rPr>
          <w:rFonts w:ascii="Georgia" w:hAnsi="Georgia" w:cs="Arial Narrow"/>
          <w:b/>
          <w:bCs/>
          <w:i/>
          <w:iCs/>
        </w:rPr>
        <w:t>Explanation to Prospective Bidders/Proposers:</w:t>
      </w:r>
    </w:p>
    <w:p w:rsidR="00A65FB3" w:rsidRPr="00AD6773" w:rsidRDefault="00A65FB3" w:rsidP="00A65FB3">
      <w:pPr>
        <w:rPr>
          <w:rFonts w:ascii="Georgia" w:hAnsi="Georgia" w:cs="Arial Narrow"/>
          <w:b/>
          <w:bCs/>
        </w:rPr>
      </w:pPr>
      <w:r w:rsidRPr="00AD6773">
        <w:rPr>
          <w:rFonts w:ascii="Georgia" w:hAnsi="Georgia" w:cs="Arial Narrow"/>
          <w:spacing w:val="4"/>
        </w:rPr>
        <w:t xml:space="preserve">Any prospective Bidder/Proposer desiring an explanation or interpretation of this solicitation shall request it in </w:t>
      </w:r>
      <w:r w:rsidRPr="00AD6773">
        <w:rPr>
          <w:rFonts w:ascii="Georgia" w:hAnsi="Georgia" w:cs="Arial Narrow"/>
          <w:spacing w:val="5"/>
        </w:rPr>
        <w:t xml:space="preserve">writing soon enough to allow a reply to reach all prospective Bidders/Proposers before submission of their </w:t>
      </w:r>
      <w:r w:rsidRPr="00AD6773">
        <w:rPr>
          <w:rFonts w:ascii="Georgia" w:hAnsi="Georgia" w:cs="Arial Narrow"/>
        </w:rPr>
        <w:t>quote/bid/proposal.</w:t>
      </w:r>
    </w:p>
    <w:p w:rsidR="00A65FB3" w:rsidRPr="00AD6773" w:rsidRDefault="00A65FB3" w:rsidP="00A65FB3">
      <w:pPr>
        <w:spacing w:before="108" w:line="316" w:lineRule="auto"/>
        <w:rPr>
          <w:rFonts w:ascii="Georgia" w:hAnsi="Georgia" w:cs="Arial Narrow"/>
        </w:rPr>
      </w:pPr>
      <w:r w:rsidRPr="00AD6773">
        <w:rPr>
          <w:rFonts w:ascii="Georgia" w:hAnsi="Georgia" w:cs="Arial Narrow"/>
        </w:rPr>
        <w:t>Oral explanation and/or instructions given before the award of the contract shall not be binding.</w:t>
      </w:r>
    </w:p>
    <w:p w:rsidR="00A65FB3" w:rsidRPr="00AD6773" w:rsidRDefault="00A65FB3" w:rsidP="00A65FB3">
      <w:pPr>
        <w:spacing w:before="36"/>
        <w:jc w:val="both"/>
        <w:rPr>
          <w:rFonts w:ascii="Georgia" w:hAnsi="Georgia" w:cs="Arial Narrow"/>
        </w:rPr>
      </w:pPr>
      <w:r w:rsidRPr="00AD6773">
        <w:rPr>
          <w:rFonts w:ascii="Georgia" w:hAnsi="Georgia" w:cs="Arial Narrow"/>
          <w:spacing w:val="1"/>
        </w:rPr>
        <w:t xml:space="preserve">Any information given to a prospective Bidder/Proposer pertaining to this solicitation shall be furnished promptly </w:t>
      </w:r>
      <w:r w:rsidRPr="00AD6773">
        <w:rPr>
          <w:rFonts w:ascii="Georgia" w:hAnsi="Georgia" w:cs="Arial Narrow"/>
        </w:rPr>
        <w:t>to other prospective Bidders/Proposers as an amendment, if that information is necessary in submitting a quote/bid/proposal, or if the lack of it would be prejudicial to other prospective Bidders/Proposers.</w:t>
      </w:r>
    </w:p>
    <w:p w:rsidR="00A65FB3" w:rsidRPr="00AD6773" w:rsidRDefault="00A65FB3" w:rsidP="00A65FB3">
      <w:pPr>
        <w:spacing w:before="252"/>
        <w:rPr>
          <w:rFonts w:ascii="Georgia" w:hAnsi="Georgia" w:cs="Arial Narrow"/>
          <w:b/>
          <w:bCs/>
          <w:i/>
          <w:iCs/>
        </w:rPr>
      </w:pPr>
      <w:r w:rsidRPr="00AD6773">
        <w:rPr>
          <w:rFonts w:ascii="Georgia" w:hAnsi="Georgia" w:cs="Arial Narrow"/>
        </w:rPr>
        <w:t xml:space="preserve"> </w:t>
      </w:r>
      <w:r w:rsidRPr="00AD6773">
        <w:rPr>
          <w:rFonts w:ascii="Georgia" w:hAnsi="Georgia" w:cs="Arial Narrow"/>
          <w:b/>
          <w:bCs/>
          <w:i/>
          <w:iCs/>
        </w:rPr>
        <w:t>Examination of Records:</w:t>
      </w:r>
    </w:p>
    <w:p w:rsidR="00A65FB3" w:rsidRPr="00AD6773" w:rsidRDefault="00A65FB3" w:rsidP="00A65FB3">
      <w:pPr>
        <w:spacing w:before="36"/>
        <w:ind w:right="144"/>
        <w:rPr>
          <w:rFonts w:ascii="Georgia" w:hAnsi="Georgia" w:cs="Arial Narrow"/>
        </w:rPr>
      </w:pPr>
      <w:r w:rsidRPr="00AD6773">
        <w:rPr>
          <w:rFonts w:ascii="Georgia" w:hAnsi="Georgia" w:cs="Arial Narrow"/>
          <w:spacing w:val="2"/>
        </w:rPr>
        <w:t xml:space="preserve">The School District of Colleton County shall have until three (3) years after final payment under this contract </w:t>
      </w:r>
      <w:r w:rsidRPr="00AD6773">
        <w:rPr>
          <w:rFonts w:ascii="Georgia" w:hAnsi="Georgia" w:cs="Arial Narrow"/>
          <w:spacing w:val="-2"/>
        </w:rPr>
        <w:t xml:space="preserve">access to and the right to examine any of the Contractor’s directly pertinent books, documents, papers or other </w:t>
      </w:r>
      <w:r w:rsidRPr="00AD6773">
        <w:rPr>
          <w:rFonts w:ascii="Georgia" w:hAnsi="Georgia" w:cs="Arial Narrow"/>
        </w:rPr>
        <w:t>records involving transactions related to this contract.</w:t>
      </w:r>
    </w:p>
    <w:p w:rsidR="00A65FB3" w:rsidRPr="00AD6773" w:rsidRDefault="00A65FB3" w:rsidP="00A65FB3">
      <w:pPr>
        <w:spacing w:before="108"/>
        <w:jc w:val="both"/>
        <w:rPr>
          <w:rFonts w:ascii="Georgia" w:hAnsi="Georgia" w:cs="Arial Narrow"/>
        </w:rPr>
      </w:pPr>
      <w:r w:rsidRPr="00AD6773">
        <w:rPr>
          <w:rFonts w:ascii="Georgia" w:hAnsi="Georgia" w:cs="Arial Narrow"/>
        </w:rPr>
        <w:t xml:space="preserve">The contractor agrees to include in first-tier subcontracts under this contract, a clause to the effect that the </w:t>
      </w:r>
      <w:r w:rsidRPr="00AD6773">
        <w:rPr>
          <w:rFonts w:ascii="Georgia" w:hAnsi="Georgia" w:cs="Arial Narrow"/>
          <w:spacing w:val="2"/>
        </w:rPr>
        <w:t xml:space="preserve">Superintendent of the School District of Colleton County, or her duly authorized representative(s), shall, until </w:t>
      </w:r>
      <w:r w:rsidRPr="00AD6773">
        <w:rPr>
          <w:rFonts w:ascii="Georgia" w:hAnsi="Georgia" w:cs="Arial Narrow"/>
        </w:rPr>
        <w:t xml:space="preserve">three (3) years after final payment under the subcontract, have access to and the right to examine any of the </w:t>
      </w:r>
      <w:r w:rsidRPr="00AD6773">
        <w:rPr>
          <w:rFonts w:ascii="Georgia" w:hAnsi="Georgia" w:cs="Arial Narrow"/>
          <w:spacing w:val="-4"/>
        </w:rPr>
        <w:t xml:space="preserve">subcontractor’s directly pertinent books, documents, papers or other records involving transactions related to the </w:t>
      </w:r>
      <w:r w:rsidRPr="00AD6773">
        <w:rPr>
          <w:rFonts w:ascii="Georgia" w:hAnsi="Georgia" w:cs="Arial Narrow"/>
        </w:rPr>
        <w:t>subcontract(s).</w:t>
      </w:r>
    </w:p>
    <w:p w:rsidR="00A65FB3" w:rsidRPr="00AD6773" w:rsidRDefault="00A65FB3" w:rsidP="00A65FB3">
      <w:pPr>
        <w:spacing w:before="216"/>
        <w:jc w:val="both"/>
        <w:rPr>
          <w:rFonts w:ascii="Georgia" w:hAnsi="Georgia" w:cs="Arial Narrow"/>
        </w:rPr>
      </w:pPr>
      <w:r w:rsidRPr="00AD6773">
        <w:rPr>
          <w:rFonts w:ascii="Georgia" w:hAnsi="Georgia" w:cs="Arial Narrow"/>
          <w:b/>
          <w:bCs/>
          <w:i/>
          <w:iCs/>
        </w:rPr>
        <w:t xml:space="preserve">Interpretations: </w:t>
      </w:r>
      <w:r w:rsidRPr="00AD6773">
        <w:rPr>
          <w:rFonts w:ascii="Georgia" w:hAnsi="Georgia" w:cs="Arial Narrow"/>
        </w:rPr>
        <w:t xml:space="preserve">If any questions arise from this solicitation, respondents must contact the District’s Finance </w:t>
      </w:r>
      <w:r w:rsidRPr="00AD6773">
        <w:rPr>
          <w:rFonts w:ascii="Georgia" w:hAnsi="Georgia" w:cs="Arial Narrow"/>
          <w:spacing w:val="1"/>
        </w:rPr>
        <w:t xml:space="preserve">Department. Any response to the respondent’s request for interpretation of documents will be made by addendum if </w:t>
      </w:r>
      <w:r w:rsidRPr="00AD6773">
        <w:rPr>
          <w:rFonts w:ascii="Georgia" w:hAnsi="Georgia" w:cs="Arial Narrow"/>
        </w:rPr>
        <w:t>the Finance Department believes the interpretation is not clear in the bid document. The District will not be responsible for any other explanation or interpretations.</w:t>
      </w:r>
    </w:p>
    <w:p w:rsidR="00A65FB3" w:rsidRPr="00AD6773" w:rsidRDefault="00A65FB3" w:rsidP="00A65FB3">
      <w:pPr>
        <w:spacing w:before="252"/>
        <w:jc w:val="both"/>
        <w:rPr>
          <w:rFonts w:ascii="Georgia" w:hAnsi="Georgia" w:cs="Arial Narrow"/>
        </w:rPr>
      </w:pPr>
      <w:r w:rsidRPr="00AD6773">
        <w:rPr>
          <w:rFonts w:ascii="Georgia" w:hAnsi="Georgia" w:cs="Arial Narrow"/>
          <w:b/>
          <w:bCs/>
          <w:i/>
          <w:iCs/>
        </w:rPr>
        <w:t xml:space="preserve">Prohibition Against Conflicts of Interest, Gratuities and Kickbacks: </w:t>
      </w:r>
      <w:r w:rsidRPr="00AD6773">
        <w:rPr>
          <w:rFonts w:ascii="Georgia" w:hAnsi="Georgia" w:cs="Arial Narrow"/>
        </w:rPr>
        <w:t xml:space="preserve">“Any employee or any official of the District, elective or appointive, who shall take, receive or offer to take or receive either directly or indirectly, any rebate, </w:t>
      </w:r>
      <w:r w:rsidRPr="00AD6773">
        <w:rPr>
          <w:rFonts w:ascii="Georgia" w:hAnsi="Georgia" w:cs="Arial Narrow"/>
          <w:spacing w:val="4"/>
        </w:rPr>
        <w:t xml:space="preserve">percentage of contract, money or other things of value, as an inducement or intended inducement, in the </w:t>
      </w:r>
      <w:r w:rsidRPr="00AD6773">
        <w:rPr>
          <w:rFonts w:ascii="Georgia" w:hAnsi="Georgia" w:cs="Arial Narrow"/>
        </w:rPr>
        <w:t xml:space="preserve">procurement of business, or the giving of business, for, or to, or from, any person, partnership, firm of corporation, </w:t>
      </w:r>
      <w:r w:rsidRPr="00AD6773">
        <w:rPr>
          <w:rFonts w:ascii="Georgia" w:hAnsi="Georgia" w:cs="Arial Narrow"/>
          <w:spacing w:val="2"/>
        </w:rPr>
        <w:t xml:space="preserve">offering, bidding for, or in open market seeking to make sales to the District shall be deemed guilty of a felony and </w:t>
      </w:r>
      <w:r w:rsidRPr="00AD6773">
        <w:rPr>
          <w:rFonts w:ascii="Georgia" w:hAnsi="Georgia" w:cs="Arial Narrow"/>
        </w:rPr>
        <w:t>upon conviction such person or persons shall be subject to punishment or a fine in accordance with State and/or Federal laws.”</w:t>
      </w:r>
    </w:p>
    <w:p w:rsidR="00A65FB3" w:rsidRPr="00AD6773" w:rsidRDefault="00A65FB3" w:rsidP="00A65FB3">
      <w:pPr>
        <w:spacing w:before="288"/>
        <w:jc w:val="both"/>
        <w:rPr>
          <w:rFonts w:ascii="Georgia" w:hAnsi="Georgia" w:cs="Arial Narrow"/>
        </w:rPr>
      </w:pPr>
      <w:r w:rsidRPr="00AD6773">
        <w:rPr>
          <w:rFonts w:ascii="Georgia" w:hAnsi="Georgia" w:cs="Arial Narrow"/>
          <w:b/>
          <w:bCs/>
          <w:i/>
          <w:iCs/>
          <w:spacing w:val="1"/>
        </w:rPr>
        <w:t xml:space="preserve">Quote/bid/proposal Constitutes Offer: </w:t>
      </w:r>
      <w:r w:rsidRPr="00AD6773">
        <w:rPr>
          <w:rFonts w:ascii="Georgia" w:hAnsi="Georgia" w:cs="Arial Narrow"/>
          <w:spacing w:val="1"/>
        </w:rPr>
        <w:t>By submitting a quote/bid/proposal, the Offeror agrees to be governed by the terms and conditions as set forth in this document. Any quote/bid/proposal containing variations from the terms and conditions set forth herein may, at the sole discretion of the District, render such quote/bid/proposal non</w:t>
      </w:r>
      <w:r w:rsidRPr="00AD6773">
        <w:rPr>
          <w:rFonts w:ascii="Georgia" w:hAnsi="Georgia" w:cs="Arial Narrow"/>
          <w:spacing w:val="1"/>
        </w:rPr>
        <w:softHyphen/>
        <w:t xml:space="preserve">responsive. Any inconsistencies between the RFQ/IFB/RFP and any other contractual instrument shall be governed </w:t>
      </w:r>
      <w:r w:rsidRPr="00AD6773">
        <w:rPr>
          <w:rFonts w:ascii="Georgia" w:hAnsi="Georgia" w:cs="Arial Narrow"/>
        </w:rPr>
        <w:t xml:space="preserve">by the terms and conditions of this RFQ/IFB/RFP, except where subsequent amendments to any contract resulting from this RFQ/IFB/RFP award are specifically agreed to </w:t>
      </w:r>
      <w:r w:rsidRPr="00AD6773">
        <w:rPr>
          <w:rFonts w:ascii="Georgia" w:hAnsi="Georgia" w:cs="Arial Narrow"/>
        </w:rPr>
        <w:lastRenderedPageBreak/>
        <w:t>in writing by the parties to supersede any such provisions of this RFQ/IFB/RFP.</w:t>
      </w:r>
    </w:p>
    <w:p w:rsidR="00A65FB3" w:rsidRPr="00AD6773" w:rsidRDefault="00A65FB3" w:rsidP="00A65FB3">
      <w:pPr>
        <w:spacing w:before="288"/>
        <w:rPr>
          <w:rFonts w:ascii="Georgia" w:hAnsi="Georgia" w:cs="Arial Narrow"/>
        </w:rPr>
      </w:pPr>
      <w:r w:rsidRPr="00AD6773">
        <w:rPr>
          <w:rFonts w:ascii="Georgia" w:hAnsi="Georgia" w:cs="Arial Narrow"/>
          <w:b/>
          <w:bCs/>
          <w:i/>
          <w:iCs/>
          <w:spacing w:val="4"/>
        </w:rPr>
        <w:t xml:space="preserve">Quote/bid/proposal Expenses: </w:t>
      </w:r>
      <w:r w:rsidRPr="00AD6773">
        <w:rPr>
          <w:rFonts w:ascii="Georgia" w:hAnsi="Georgia" w:cs="Arial Narrow"/>
          <w:spacing w:val="4"/>
        </w:rPr>
        <w:t xml:space="preserve">The District or any of its representatives shall not be held responsible for any </w:t>
      </w:r>
      <w:r w:rsidRPr="00AD6773">
        <w:rPr>
          <w:rFonts w:ascii="Georgia" w:hAnsi="Georgia" w:cs="Arial Narrow"/>
        </w:rPr>
        <w:t>expenses incurred in the preparation or subsequent presentation of the vendor’s response to this solicitation.</w:t>
      </w:r>
    </w:p>
    <w:p w:rsidR="00A65FB3" w:rsidRPr="008E1B1B" w:rsidRDefault="00A65FB3" w:rsidP="00A65FB3">
      <w:pPr>
        <w:spacing w:before="216"/>
        <w:rPr>
          <w:rFonts w:ascii="Georgia" w:hAnsi="Georgia" w:cs="Arial Narrow"/>
        </w:rPr>
      </w:pPr>
      <w:r w:rsidRPr="008E1B1B">
        <w:rPr>
          <w:rFonts w:ascii="Georgia" w:hAnsi="Georgia" w:cs="Arial Narrow"/>
          <w:b/>
          <w:bCs/>
          <w:i/>
          <w:iCs/>
          <w:spacing w:val="1"/>
        </w:rPr>
        <w:t xml:space="preserve">Posting of Award </w:t>
      </w:r>
      <w:r w:rsidRPr="008E1B1B">
        <w:rPr>
          <w:rFonts w:ascii="Georgia" w:hAnsi="Georgia" w:cs="Arial Narrow"/>
          <w:i/>
          <w:iCs/>
          <w:spacing w:val="1"/>
        </w:rPr>
        <w:t xml:space="preserve">(applies to contracts in excess of $50,000.00): </w:t>
      </w:r>
      <w:r w:rsidRPr="008E1B1B">
        <w:rPr>
          <w:rFonts w:ascii="Georgia" w:hAnsi="Georgia" w:cs="Arial Narrow"/>
          <w:spacing w:val="1"/>
        </w:rPr>
        <w:t>Notice of Award or Intent to Award will be posted on</w:t>
      </w:r>
      <w:r w:rsidRPr="008E1B1B">
        <w:rPr>
          <w:rFonts w:ascii="Georgia" w:hAnsi="Georgia" w:cs="Arial Narrow"/>
        </w:rPr>
        <w:t xml:space="preserve"> the District’s Website: </w:t>
      </w:r>
      <w:hyperlink r:id="rId12" w:history="1">
        <w:r w:rsidRPr="008E1B1B">
          <w:rPr>
            <w:rStyle w:val="Hyperlink"/>
            <w:rFonts w:ascii="Georgia" w:hAnsi="Georgia"/>
          </w:rPr>
          <w:t>http://colletonsd.org/Finance_Home.html</w:t>
        </w:r>
      </w:hyperlink>
      <w:r w:rsidRPr="008E1B1B">
        <w:rPr>
          <w:rFonts w:ascii="Georgia" w:hAnsi="Georgia"/>
        </w:rPr>
        <w:t xml:space="preserve"> </w:t>
      </w:r>
      <w:r w:rsidRPr="008E1B1B">
        <w:rPr>
          <w:rFonts w:ascii="Georgia" w:hAnsi="Georgia" w:cs="Arial Narrow"/>
        </w:rPr>
        <w:t xml:space="preserve"> </w:t>
      </w:r>
    </w:p>
    <w:p w:rsidR="00A65FB3" w:rsidRPr="008E1B1B" w:rsidRDefault="00A65FB3" w:rsidP="00A65FB3">
      <w:pPr>
        <w:spacing w:before="252"/>
        <w:rPr>
          <w:rFonts w:ascii="Georgia" w:hAnsi="Georgia" w:cs="Arial Narrow"/>
        </w:rPr>
      </w:pPr>
      <w:r w:rsidRPr="008E1B1B">
        <w:rPr>
          <w:rFonts w:ascii="Georgia" w:hAnsi="Georgia" w:cs="Arial Narrow"/>
          <w:b/>
          <w:bCs/>
          <w:i/>
          <w:iCs/>
          <w:spacing w:val="1"/>
        </w:rPr>
        <w:t xml:space="preserve">Proper Invoice: </w:t>
      </w:r>
      <w:r w:rsidRPr="008E1B1B">
        <w:rPr>
          <w:rFonts w:ascii="Georgia" w:hAnsi="Georgia" w:cs="Arial Narrow"/>
          <w:spacing w:val="1"/>
        </w:rPr>
        <w:t xml:space="preserve">Invoices submitted for payment for goods or services provided under this contract shall contain, as </w:t>
      </w:r>
      <w:r w:rsidRPr="008E1B1B">
        <w:rPr>
          <w:rFonts w:ascii="Georgia" w:hAnsi="Georgia" w:cs="Arial Narrow"/>
        </w:rPr>
        <w:t>a minimum, the following information:</w:t>
      </w:r>
    </w:p>
    <w:p w:rsidR="00A65FB3" w:rsidRPr="008E1B1B" w:rsidRDefault="00A65FB3" w:rsidP="00A65FB3">
      <w:pPr>
        <w:numPr>
          <w:ilvl w:val="0"/>
          <w:numId w:val="13"/>
        </w:numPr>
        <w:rPr>
          <w:rFonts w:ascii="Georgia" w:hAnsi="Georgia" w:cs="Arial Narrow"/>
        </w:rPr>
      </w:pPr>
      <w:r w:rsidRPr="008E1B1B">
        <w:rPr>
          <w:rFonts w:ascii="Georgia" w:hAnsi="Georgia" w:cs="Arial Narrow"/>
        </w:rPr>
        <w:t>Name of business</w:t>
      </w:r>
    </w:p>
    <w:p w:rsidR="00A65FB3" w:rsidRPr="008E1B1B" w:rsidRDefault="00A65FB3" w:rsidP="00A65FB3">
      <w:pPr>
        <w:numPr>
          <w:ilvl w:val="0"/>
          <w:numId w:val="13"/>
        </w:numPr>
        <w:rPr>
          <w:rFonts w:ascii="Georgia" w:hAnsi="Georgia" w:cs="Arial Narrow"/>
        </w:rPr>
      </w:pPr>
      <w:r w:rsidRPr="008E1B1B">
        <w:rPr>
          <w:rFonts w:ascii="Georgia" w:hAnsi="Georgia" w:cs="Arial Narrow"/>
        </w:rPr>
        <w:t>Contract number or other authorization for delivery of service or property</w:t>
      </w:r>
    </w:p>
    <w:p w:rsidR="00A65FB3" w:rsidRPr="008E1B1B" w:rsidRDefault="00A65FB3" w:rsidP="00A65FB3">
      <w:pPr>
        <w:numPr>
          <w:ilvl w:val="0"/>
          <w:numId w:val="13"/>
        </w:numPr>
        <w:rPr>
          <w:rFonts w:ascii="Georgia" w:hAnsi="Georgia" w:cs="Arial Narrow"/>
        </w:rPr>
      </w:pPr>
      <w:r w:rsidRPr="008E1B1B">
        <w:rPr>
          <w:rFonts w:ascii="Georgia" w:hAnsi="Georgia" w:cs="Arial Narrow"/>
        </w:rPr>
        <w:t>Complete description</w:t>
      </w:r>
    </w:p>
    <w:p w:rsidR="00A65FB3" w:rsidRPr="008E1B1B" w:rsidRDefault="00A65FB3" w:rsidP="00A65FB3">
      <w:pPr>
        <w:numPr>
          <w:ilvl w:val="0"/>
          <w:numId w:val="13"/>
        </w:numPr>
        <w:spacing w:line="264" w:lineRule="auto"/>
        <w:rPr>
          <w:rFonts w:ascii="Georgia" w:hAnsi="Georgia" w:cs="Arial Narrow"/>
        </w:rPr>
      </w:pPr>
      <w:r w:rsidRPr="008E1B1B">
        <w:rPr>
          <w:rFonts w:ascii="Georgia" w:hAnsi="Georgia" w:cs="Arial Narrow"/>
        </w:rPr>
        <w:t>Price and quantity of property or service actually delivered or executed</w:t>
      </w:r>
    </w:p>
    <w:p w:rsidR="00A65FB3" w:rsidRPr="008E1B1B" w:rsidRDefault="00A65FB3" w:rsidP="00A65FB3">
      <w:pPr>
        <w:numPr>
          <w:ilvl w:val="0"/>
          <w:numId w:val="13"/>
        </w:numPr>
        <w:spacing w:line="268" w:lineRule="auto"/>
        <w:rPr>
          <w:rFonts w:ascii="Georgia" w:hAnsi="Georgia" w:cs="Arial Narrow"/>
        </w:rPr>
      </w:pPr>
      <w:r w:rsidRPr="008E1B1B">
        <w:rPr>
          <w:rFonts w:ascii="Georgia" w:hAnsi="Georgia" w:cs="Arial Narrow"/>
        </w:rPr>
        <w:t>Shipping and payment</w:t>
      </w:r>
      <w:r>
        <w:rPr>
          <w:rFonts w:ascii="Georgia" w:hAnsi="Georgia" w:cs="Arial Narrow"/>
        </w:rPr>
        <w:t xml:space="preserve"> terms</w:t>
      </w:r>
    </w:p>
    <w:p w:rsidR="00A65FB3" w:rsidRPr="008E1B1B" w:rsidRDefault="00A65FB3" w:rsidP="00A65FB3">
      <w:pPr>
        <w:numPr>
          <w:ilvl w:val="0"/>
          <w:numId w:val="13"/>
        </w:numPr>
        <w:rPr>
          <w:rFonts w:ascii="Georgia" w:hAnsi="Georgia" w:cs="Arial Narrow"/>
        </w:rPr>
      </w:pPr>
      <w:r w:rsidRPr="008E1B1B">
        <w:rPr>
          <w:rFonts w:ascii="Georgia" w:hAnsi="Georgia" w:cs="Arial Narrow"/>
        </w:rPr>
        <w:t>Name where applicable</w:t>
      </w:r>
    </w:p>
    <w:p w:rsidR="00A65FB3" w:rsidRPr="008E1B1B" w:rsidRDefault="00A65FB3" w:rsidP="00A65FB3">
      <w:pPr>
        <w:numPr>
          <w:ilvl w:val="0"/>
          <w:numId w:val="13"/>
        </w:numPr>
        <w:ind w:right="360"/>
        <w:rPr>
          <w:rFonts w:ascii="Georgia" w:hAnsi="Georgia" w:cs="Arial Narrow"/>
        </w:rPr>
      </w:pPr>
      <w:r w:rsidRPr="008E1B1B">
        <w:rPr>
          <w:rFonts w:ascii="Georgia" w:hAnsi="Georgia" w:cs="Arial Narrow"/>
          <w:spacing w:val="-1"/>
        </w:rPr>
        <w:t xml:space="preserve">Title, telephone number and complete mailing address of responsible official to whom payment is to be sent; </w:t>
      </w:r>
      <w:r w:rsidRPr="008E1B1B">
        <w:rPr>
          <w:rFonts w:ascii="Georgia" w:hAnsi="Georgia" w:cs="Arial Narrow"/>
        </w:rPr>
        <w:t>and</w:t>
      </w:r>
    </w:p>
    <w:p w:rsidR="00A65FB3" w:rsidRPr="008E1B1B" w:rsidRDefault="00A65FB3" w:rsidP="00A65FB3">
      <w:pPr>
        <w:numPr>
          <w:ilvl w:val="0"/>
          <w:numId w:val="13"/>
        </w:numPr>
        <w:spacing w:line="285" w:lineRule="auto"/>
        <w:rPr>
          <w:rFonts w:ascii="Georgia" w:hAnsi="Georgia" w:cs="Arial Narrow"/>
        </w:rPr>
      </w:pPr>
      <w:r w:rsidRPr="008E1B1B">
        <w:rPr>
          <w:rFonts w:ascii="Georgia" w:hAnsi="Georgia" w:cs="Arial Narrow"/>
        </w:rPr>
        <w:t>Other substantiating documentation of informat</w:t>
      </w:r>
      <w:r>
        <w:rPr>
          <w:rFonts w:ascii="Georgia" w:hAnsi="Georgia" w:cs="Arial Narrow"/>
        </w:rPr>
        <w:t>ion as required by the contract</w:t>
      </w:r>
    </w:p>
    <w:p w:rsidR="00A65FB3" w:rsidRPr="008E1B1B" w:rsidRDefault="00A65FB3" w:rsidP="00A65FB3">
      <w:pPr>
        <w:spacing w:before="180"/>
        <w:jc w:val="both"/>
        <w:rPr>
          <w:rFonts w:ascii="Georgia" w:hAnsi="Georgia" w:cs="Arial Narrow"/>
        </w:rPr>
      </w:pPr>
      <w:r w:rsidRPr="008E1B1B">
        <w:rPr>
          <w:rFonts w:ascii="Georgia" w:hAnsi="Georgia" w:cs="Arial Narrow"/>
          <w:b/>
          <w:bCs/>
          <w:i/>
          <w:iCs/>
        </w:rPr>
        <w:t xml:space="preserve">Proposer’s Qualifications: </w:t>
      </w:r>
      <w:r w:rsidRPr="008E1B1B">
        <w:rPr>
          <w:rFonts w:ascii="Georgia" w:hAnsi="Georgia" w:cs="Arial Narrow"/>
        </w:rPr>
        <w:t xml:space="preserve">Quotes/Bids/Proposals shall be considered only from Proposers who are regularly </w:t>
      </w:r>
      <w:r w:rsidRPr="008E1B1B">
        <w:rPr>
          <w:rFonts w:ascii="Georgia" w:hAnsi="Georgia" w:cs="Arial Narrow"/>
          <w:spacing w:val="1"/>
        </w:rPr>
        <w:t xml:space="preserve">established in the business called for and who in the judgment of the District are financially responsible and able to </w:t>
      </w:r>
      <w:r w:rsidRPr="008E1B1B">
        <w:rPr>
          <w:rFonts w:ascii="Georgia" w:hAnsi="Georgia" w:cs="Arial Narrow"/>
          <w:spacing w:val="4"/>
        </w:rPr>
        <w:t xml:space="preserve">show evidence of their reliability, ability, experience, equipment supervised by them to render prompt and </w:t>
      </w:r>
      <w:r w:rsidRPr="008E1B1B">
        <w:rPr>
          <w:rFonts w:ascii="Georgia" w:hAnsi="Georgia" w:cs="Arial Narrow"/>
        </w:rPr>
        <w:t>satisfactory service in the volume called for under this contract.</w:t>
      </w:r>
    </w:p>
    <w:p w:rsidR="00A65FB3" w:rsidRPr="008E1B1B" w:rsidRDefault="00A65FB3" w:rsidP="00A65FB3">
      <w:pPr>
        <w:spacing w:before="252"/>
        <w:jc w:val="both"/>
        <w:rPr>
          <w:rFonts w:ascii="Georgia" w:hAnsi="Georgia" w:cs="Arial Narrow"/>
        </w:rPr>
      </w:pPr>
      <w:r w:rsidRPr="008E1B1B">
        <w:rPr>
          <w:rFonts w:ascii="Georgia" w:hAnsi="Georgia" w:cs="Arial Narrow"/>
          <w:b/>
          <w:bCs/>
          <w:i/>
          <w:iCs/>
        </w:rPr>
        <w:t xml:space="preserve">Rejection/Cancellation: </w:t>
      </w:r>
      <w:r w:rsidRPr="008E1B1B">
        <w:rPr>
          <w:rFonts w:ascii="Georgia" w:hAnsi="Georgia" w:cs="Arial Narrow"/>
        </w:rPr>
        <w:t xml:space="preserve">The District reserves the right, to accept or reject, in part or in entirety, any or all </w:t>
      </w:r>
      <w:r w:rsidRPr="008E1B1B">
        <w:rPr>
          <w:rFonts w:ascii="Georgia" w:hAnsi="Georgia" w:cs="Arial Narrow"/>
          <w:spacing w:val="1"/>
        </w:rPr>
        <w:t xml:space="preserve">quotes/bids/proposals, to negotiate with all qualified proposers and to cancel in part or in entirety this solicitation if it </w:t>
      </w:r>
      <w:r w:rsidRPr="008E1B1B">
        <w:rPr>
          <w:rFonts w:ascii="Georgia" w:hAnsi="Georgia" w:cs="Arial Narrow"/>
          <w:spacing w:val="4"/>
        </w:rPr>
        <w:t xml:space="preserve">is in the best interest of the District. Further, the District reserves the right to waive any or all informalities or </w:t>
      </w:r>
      <w:r w:rsidRPr="008E1B1B">
        <w:rPr>
          <w:rFonts w:ascii="Georgia" w:hAnsi="Georgia" w:cs="Arial Narrow"/>
        </w:rPr>
        <w:t>technicalities in order to serve the best interest of the District.</w:t>
      </w:r>
    </w:p>
    <w:p w:rsidR="00A65FB3" w:rsidRPr="008E1B1B" w:rsidRDefault="00A65FB3" w:rsidP="00A65FB3">
      <w:pPr>
        <w:spacing w:before="288"/>
        <w:jc w:val="both"/>
        <w:rPr>
          <w:rFonts w:ascii="Georgia" w:hAnsi="Georgia" w:cs="Arial Narrow"/>
        </w:rPr>
      </w:pPr>
      <w:r w:rsidRPr="008E1B1B">
        <w:rPr>
          <w:rFonts w:ascii="Georgia" w:hAnsi="Georgia" w:cs="Arial Narrow"/>
          <w:b/>
          <w:bCs/>
          <w:i/>
          <w:iCs/>
          <w:spacing w:val="1"/>
        </w:rPr>
        <w:t xml:space="preserve">Responses: </w:t>
      </w:r>
      <w:r w:rsidRPr="008E1B1B">
        <w:rPr>
          <w:rFonts w:ascii="Georgia" w:hAnsi="Georgia" w:cs="Arial Narrow"/>
          <w:spacing w:val="1"/>
        </w:rPr>
        <w:t xml:space="preserve">All responses to this solicitation must comply completely with the requirements and schedule indicated </w:t>
      </w:r>
      <w:r w:rsidRPr="008E1B1B">
        <w:rPr>
          <w:rFonts w:ascii="Georgia" w:hAnsi="Georgia" w:cs="Arial Narrow"/>
          <w:spacing w:val="4"/>
        </w:rPr>
        <w:t xml:space="preserve">in this solicitation to be considered for evaluation. All vendor(s) must be able to meet or exceed any and all </w:t>
      </w:r>
      <w:r w:rsidRPr="008E1B1B">
        <w:rPr>
          <w:rFonts w:ascii="Georgia" w:hAnsi="Georgia" w:cs="Arial Narrow"/>
        </w:rPr>
        <w:t>requirements.</w:t>
      </w:r>
    </w:p>
    <w:p w:rsidR="00A65FB3" w:rsidRPr="008E1B1B" w:rsidRDefault="00A65FB3" w:rsidP="00A65FB3">
      <w:pPr>
        <w:tabs>
          <w:tab w:val="left" w:pos="10080"/>
        </w:tabs>
        <w:spacing w:before="288"/>
        <w:ind w:right="-144"/>
        <w:rPr>
          <w:rFonts w:ascii="Georgia" w:hAnsi="Georgia" w:cs="Arial Narrow"/>
        </w:rPr>
      </w:pPr>
      <w:r w:rsidRPr="008E1B1B">
        <w:rPr>
          <w:rFonts w:ascii="Georgia" w:hAnsi="Georgia" w:cs="Arial Narrow"/>
          <w:b/>
          <w:bCs/>
          <w:i/>
          <w:iCs/>
        </w:rPr>
        <w:t xml:space="preserve">Site Visits: </w:t>
      </w:r>
      <w:r w:rsidRPr="008E1B1B">
        <w:rPr>
          <w:rFonts w:ascii="Georgia" w:hAnsi="Georgia" w:cs="Arial Narrow"/>
        </w:rPr>
        <w:t>The District reserves the right to make site visits</w:t>
      </w:r>
      <w:r>
        <w:rPr>
          <w:rFonts w:ascii="Georgia" w:hAnsi="Georgia" w:cs="Arial Narrow"/>
        </w:rPr>
        <w:t xml:space="preserve"> to the successful contractor’s o</w:t>
      </w:r>
      <w:r w:rsidRPr="008E1B1B">
        <w:rPr>
          <w:rFonts w:ascii="Georgia" w:hAnsi="Georgia" w:cs="Arial Narrow"/>
        </w:rPr>
        <w:t>peration facilities prior to and after award. Site visit may include:</w:t>
      </w:r>
    </w:p>
    <w:p w:rsidR="00A65FB3" w:rsidRPr="008E1B1B" w:rsidRDefault="00A65FB3" w:rsidP="00A65FB3">
      <w:pPr>
        <w:rPr>
          <w:rFonts w:ascii="Georgia" w:hAnsi="Georgia" w:cs="Arial Narrow"/>
        </w:rPr>
      </w:pPr>
      <w:r w:rsidRPr="008E1B1B">
        <w:rPr>
          <w:rFonts w:ascii="Georgia" w:hAnsi="Georgia" w:cs="Arial Narrow"/>
        </w:rPr>
        <w:t>Walk-through of warehouse and storage facilities.</w:t>
      </w:r>
    </w:p>
    <w:p w:rsidR="00A65FB3" w:rsidRPr="008E1B1B" w:rsidRDefault="00A65FB3" w:rsidP="00A65FB3">
      <w:pPr>
        <w:spacing w:line="280" w:lineRule="auto"/>
        <w:rPr>
          <w:rFonts w:ascii="Georgia" w:hAnsi="Georgia" w:cs="Arial Narrow"/>
        </w:rPr>
      </w:pPr>
      <w:r w:rsidRPr="008E1B1B">
        <w:rPr>
          <w:rFonts w:ascii="Georgia" w:hAnsi="Georgia" w:cs="Arial Narrow"/>
        </w:rPr>
        <w:t>Inspection and review of delivery fleet capabilities.</w:t>
      </w:r>
    </w:p>
    <w:p w:rsidR="00A65FB3" w:rsidRPr="005971BF" w:rsidRDefault="00A65FB3" w:rsidP="00A65FB3">
      <w:pPr>
        <w:spacing w:before="216"/>
        <w:rPr>
          <w:rFonts w:ascii="Georgia" w:hAnsi="Georgia" w:cs="Arial Narrow"/>
          <w:b/>
          <w:bCs/>
          <w:i/>
          <w:iCs/>
          <w:sz w:val="21"/>
          <w:szCs w:val="21"/>
        </w:rPr>
      </w:pPr>
      <w:r w:rsidRPr="008E1B1B">
        <w:rPr>
          <w:rFonts w:ascii="Georgia" w:hAnsi="Georgia" w:cs="Arial Narrow"/>
          <w:b/>
          <w:bCs/>
          <w:i/>
          <w:iCs/>
          <w:spacing w:val="-2"/>
        </w:rPr>
        <w:t xml:space="preserve">Substitutions: </w:t>
      </w:r>
      <w:r w:rsidRPr="008E1B1B">
        <w:rPr>
          <w:rFonts w:ascii="Georgia" w:hAnsi="Georgia" w:cs="Arial Narrow"/>
          <w:spacing w:val="-2"/>
        </w:rPr>
        <w:t xml:space="preserve">The materials and products described in the RFQ/IFB/RFP establish a standard of required function, </w:t>
      </w:r>
      <w:r w:rsidRPr="008E1B1B">
        <w:rPr>
          <w:rFonts w:ascii="Georgia" w:hAnsi="Georgia" w:cs="Arial Narrow"/>
          <w:spacing w:val="2"/>
        </w:rPr>
        <w:t xml:space="preserve">dimension, appearance and quality to be met by any proposed substitution. Reference in the RFQ/IFB/RFP to the </w:t>
      </w:r>
      <w:r w:rsidRPr="008E1B1B">
        <w:rPr>
          <w:rFonts w:ascii="Georgia" w:hAnsi="Georgia" w:cs="Arial Narrow"/>
          <w:spacing w:val="-2"/>
        </w:rPr>
        <w:t xml:space="preserve">words “or approved alternate” shall be interpreted as establishing a standard of quality and shall not be construed as </w:t>
      </w:r>
      <w:r w:rsidRPr="008E1B1B">
        <w:rPr>
          <w:rFonts w:ascii="Georgia" w:hAnsi="Georgia" w:cs="Arial Narrow"/>
          <w:spacing w:val="4"/>
        </w:rPr>
        <w:t xml:space="preserve">limiting competition. </w:t>
      </w:r>
      <w:r w:rsidRPr="005971BF">
        <w:rPr>
          <w:rFonts w:ascii="Georgia" w:hAnsi="Georgia" w:cs="Arial Narrow"/>
          <w:b/>
          <w:bCs/>
          <w:i/>
          <w:iCs/>
          <w:spacing w:val="4"/>
          <w:sz w:val="21"/>
          <w:szCs w:val="21"/>
        </w:rPr>
        <w:t xml:space="preserve">Any deviation from the enclosed specifications must be documented on the </w:t>
      </w:r>
      <w:r w:rsidRPr="005971BF">
        <w:rPr>
          <w:rFonts w:ascii="Georgia" w:hAnsi="Georgia" w:cs="Arial Narrow"/>
          <w:b/>
          <w:bCs/>
          <w:i/>
          <w:iCs/>
          <w:sz w:val="21"/>
          <w:szCs w:val="21"/>
        </w:rPr>
        <w:t>quote/bid/proposal form.</w:t>
      </w:r>
    </w:p>
    <w:p w:rsidR="00A65FB3" w:rsidRPr="005971BF" w:rsidRDefault="00A65FB3" w:rsidP="00A65FB3">
      <w:pPr>
        <w:spacing w:before="108"/>
        <w:jc w:val="both"/>
        <w:rPr>
          <w:rFonts w:ascii="Georgia" w:hAnsi="Georgia" w:cs="Arial Narrow"/>
          <w:b/>
          <w:bCs/>
          <w:i/>
          <w:iCs/>
          <w:sz w:val="16"/>
          <w:szCs w:val="16"/>
        </w:rPr>
      </w:pPr>
    </w:p>
    <w:p w:rsidR="00A65FB3" w:rsidRDefault="00A65FB3" w:rsidP="00A65FB3">
      <w:pPr>
        <w:spacing w:before="108"/>
        <w:jc w:val="both"/>
        <w:rPr>
          <w:rFonts w:ascii="Georgia" w:hAnsi="Georgia" w:cs="Arial Narrow"/>
        </w:rPr>
      </w:pPr>
      <w:r w:rsidRPr="008E1B1B">
        <w:rPr>
          <w:rFonts w:ascii="Georgia" w:hAnsi="Georgia" w:cs="Arial Narrow"/>
          <w:b/>
          <w:bCs/>
          <w:i/>
          <w:iCs/>
        </w:rPr>
        <w:t xml:space="preserve">Time of Completion: </w:t>
      </w:r>
      <w:r w:rsidRPr="008E1B1B">
        <w:rPr>
          <w:rFonts w:ascii="Georgia" w:hAnsi="Georgia" w:cs="Arial Narrow"/>
        </w:rPr>
        <w:t>Date of delivery shall be a consideration factor in the awarding process. The Proposer shall include with his/her quote/bid/proposal delivery dates for each item as requested, and shall furnish all items in accordance with the quote/bid/proposal solicitation unless an extension was granted by the District in writing.</w:t>
      </w:r>
    </w:p>
    <w:p w:rsidR="00A65FB3" w:rsidRPr="008E1B1B" w:rsidRDefault="00A65FB3" w:rsidP="00A65FB3">
      <w:pPr>
        <w:spacing w:before="108"/>
        <w:jc w:val="both"/>
        <w:rPr>
          <w:rFonts w:ascii="Georgia" w:hAnsi="Georgia" w:cs="Arial Narrow"/>
        </w:rPr>
      </w:pPr>
    </w:p>
    <w:p w:rsidR="00A65FB3" w:rsidRPr="008E1B1B" w:rsidRDefault="00A65FB3" w:rsidP="00A65FB3">
      <w:pPr>
        <w:spacing w:before="252"/>
        <w:jc w:val="both"/>
        <w:rPr>
          <w:rFonts w:ascii="Georgia" w:hAnsi="Georgia" w:cs="Arial Narrow"/>
        </w:rPr>
      </w:pPr>
      <w:r w:rsidRPr="008E1B1B">
        <w:rPr>
          <w:rFonts w:ascii="Georgia" w:hAnsi="Georgia" w:cs="Arial Narrow"/>
          <w:b/>
          <w:bCs/>
          <w:i/>
          <w:iCs/>
        </w:rPr>
        <w:t xml:space="preserve">Unlawful Acts: </w:t>
      </w:r>
      <w:r w:rsidRPr="008E1B1B">
        <w:rPr>
          <w:rFonts w:ascii="Georgia" w:hAnsi="Georgia" w:cs="Arial Narrow"/>
        </w:rPr>
        <w:t xml:space="preserve">The District interprets a signed quote/bid/proposal as signifying that the accompanying </w:t>
      </w:r>
      <w:r w:rsidRPr="008E1B1B">
        <w:rPr>
          <w:rFonts w:ascii="Georgia" w:hAnsi="Georgia" w:cs="Arial Narrow"/>
          <w:spacing w:val="-3"/>
        </w:rPr>
        <w:t xml:space="preserve">quote/bid/proposal is not the result of, or affected by, any unlawful act of collusion </w:t>
      </w:r>
      <w:r w:rsidRPr="008E1B1B">
        <w:rPr>
          <w:rFonts w:ascii="Georgia" w:hAnsi="Georgia" w:cs="Arial Narrow"/>
          <w:spacing w:val="-3"/>
        </w:rPr>
        <w:lastRenderedPageBreak/>
        <w:t xml:space="preserve">with any other person or company </w:t>
      </w:r>
      <w:r w:rsidRPr="008E1B1B">
        <w:rPr>
          <w:rFonts w:ascii="Georgia" w:hAnsi="Georgia" w:cs="Arial Narrow"/>
        </w:rPr>
        <w:t>engaged in the same line of business or commerce, or any other fraudulent act punishable under the state of South Carolina or United States laws.</w:t>
      </w:r>
    </w:p>
    <w:p w:rsidR="00A65FB3" w:rsidRPr="008E1B1B" w:rsidRDefault="00A65FB3" w:rsidP="00A65FB3">
      <w:pPr>
        <w:spacing w:before="36"/>
        <w:jc w:val="both"/>
        <w:rPr>
          <w:rFonts w:ascii="Georgia" w:hAnsi="Georgia" w:cs="Arial Narrow"/>
        </w:rPr>
      </w:pPr>
      <w:r w:rsidRPr="008E1B1B">
        <w:rPr>
          <w:rFonts w:ascii="Georgia" w:hAnsi="Georgia" w:cs="Arial Narrow"/>
        </w:rPr>
        <w:t xml:space="preserve"> </w:t>
      </w:r>
      <w:r w:rsidRPr="008E1B1B">
        <w:rPr>
          <w:rFonts w:ascii="Georgia" w:hAnsi="Georgia" w:cs="Arial Narrow"/>
          <w:b/>
          <w:bCs/>
          <w:i/>
          <w:iCs/>
        </w:rPr>
        <w:t xml:space="preserve">Withdrawal of Proposal Response: </w:t>
      </w:r>
      <w:r w:rsidRPr="008E1B1B">
        <w:rPr>
          <w:rFonts w:ascii="Georgia" w:hAnsi="Georgia" w:cs="Arial Narrow"/>
        </w:rPr>
        <w:t xml:space="preserve">A quote/bid/proposal response cannot be withdrawn after it is filed, unless the respondent makes a written request to the Chief Procurement Officer prior to the last date and time set for receipt of </w:t>
      </w:r>
      <w:r w:rsidRPr="008E1B1B">
        <w:rPr>
          <w:rFonts w:ascii="Georgia" w:hAnsi="Georgia" w:cs="Arial Narrow"/>
          <w:spacing w:val="4"/>
        </w:rPr>
        <w:t xml:space="preserve">the quote/bid/proposal responses. If the District fails to accept the response or award a contract within thirty (30) </w:t>
      </w:r>
      <w:r w:rsidRPr="008E1B1B">
        <w:rPr>
          <w:rFonts w:ascii="Georgia" w:hAnsi="Georgia" w:cs="Arial Narrow"/>
          <w:spacing w:val="1"/>
        </w:rPr>
        <w:t xml:space="preserve">days after the quote/bid/proposal opening date, the respondent must inform the District, in writing, that they do not </w:t>
      </w:r>
      <w:r w:rsidRPr="008E1B1B">
        <w:rPr>
          <w:rFonts w:ascii="Georgia" w:hAnsi="Georgia" w:cs="Arial Narrow"/>
        </w:rPr>
        <w:t>wish for their response to continue to be considered.</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rPr>
      </w:pPr>
    </w:p>
    <w:p w:rsidR="00B46616" w:rsidRDefault="00B46616" w:rsidP="00A65FB3">
      <w:pPr>
        <w:pStyle w:val="BodyText"/>
        <w:spacing w:line="242" w:lineRule="auto"/>
        <w:ind w:left="119" w:right="344"/>
        <w:jc w:val="both"/>
        <w:rPr>
          <w:rFonts w:ascii="Georgia"/>
        </w:rPr>
      </w:pPr>
    </w:p>
    <w:p w:rsidR="00B46616" w:rsidRDefault="00B46616" w:rsidP="000E3D77">
      <w:pPr>
        <w:pStyle w:val="BodyText"/>
        <w:jc w:val="both"/>
        <w:rPr>
          <w:rFonts w:ascii="Georgia"/>
        </w:rPr>
      </w:pPr>
    </w:p>
    <w:p w:rsidR="00B46616" w:rsidRDefault="00B46616" w:rsidP="000E3D77">
      <w:pPr>
        <w:pStyle w:val="BodyText"/>
        <w:jc w:val="both"/>
        <w:rPr>
          <w:rFonts w:ascii="Georgia"/>
        </w:rPr>
      </w:pPr>
    </w:p>
    <w:p w:rsidR="00B46616" w:rsidRDefault="00B46616" w:rsidP="000E3D77">
      <w:pPr>
        <w:pStyle w:val="BodyText"/>
        <w:jc w:val="both"/>
        <w:rPr>
          <w:rFonts w:ascii="Georgia"/>
        </w:rPr>
      </w:pPr>
    </w:p>
    <w:p w:rsidR="00A65FB3" w:rsidRPr="005971BF"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b/>
        </w:rPr>
      </w:pPr>
      <w:r w:rsidRPr="005971BF">
        <w:rPr>
          <w:rFonts w:ascii="Georgia" w:hAnsi="Georgia"/>
          <w:b/>
        </w:rPr>
        <w:t>GENERAL PROVISIONS</w:t>
      </w:r>
    </w:p>
    <w:p w:rsidR="00A65FB3" w:rsidRPr="008E1B1B" w:rsidRDefault="00A65FB3" w:rsidP="00A65FB3">
      <w:pPr>
        <w:numPr>
          <w:ilvl w:val="0"/>
          <w:numId w:val="14"/>
        </w:numPr>
        <w:tabs>
          <w:tab w:val="clear" w:pos="360"/>
          <w:tab w:val="num" w:pos="648"/>
        </w:tabs>
        <w:spacing w:before="216"/>
        <w:rPr>
          <w:rFonts w:ascii="Georgia" w:hAnsi="Georgia" w:cs="Arial Narrow"/>
          <w:bCs/>
          <w:iCs/>
        </w:rPr>
      </w:pPr>
      <w:r w:rsidRPr="008E1B1B">
        <w:rPr>
          <w:rFonts w:ascii="Georgia" w:hAnsi="Georgia" w:cs="Arial Narrow"/>
          <w:b/>
          <w:bCs/>
          <w:i/>
          <w:iCs/>
          <w:spacing w:val="-2"/>
        </w:rPr>
        <w:t xml:space="preserve">Assignment: </w:t>
      </w:r>
      <w:r w:rsidRPr="008E1B1B">
        <w:rPr>
          <w:rFonts w:ascii="Georgia" w:hAnsi="Georgia" w:cs="Arial Narrow"/>
          <w:spacing w:val="-2"/>
        </w:rPr>
        <w:t xml:space="preserve">No contract or its provisions may be assigned, sublet, or transferred without the written consent of the </w:t>
      </w:r>
      <w:r w:rsidRPr="008E1B1B">
        <w:rPr>
          <w:rFonts w:ascii="Georgia" w:hAnsi="Georgia" w:cs="Arial Narrow"/>
        </w:rPr>
        <w:t xml:space="preserve">Procurement Officer.   </w:t>
      </w:r>
    </w:p>
    <w:p w:rsidR="00A65FB3" w:rsidRPr="008E1B1B" w:rsidRDefault="00A65FB3" w:rsidP="00A65FB3">
      <w:pPr>
        <w:numPr>
          <w:ilvl w:val="0"/>
          <w:numId w:val="14"/>
        </w:numPr>
        <w:tabs>
          <w:tab w:val="clear" w:pos="360"/>
          <w:tab w:val="num" w:pos="648"/>
        </w:tabs>
        <w:spacing w:before="216"/>
        <w:rPr>
          <w:rFonts w:ascii="Georgia" w:hAnsi="Georgia" w:cs="Arial Narrow"/>
          <w:bCs/>
          <w:iCs/>
        </w:rPr>
      </w:pPr>
      <w:r w:rsidRPr="008E1B1B">
        <w:rPr>
          <w:rFonts w:ascii="Georgia" w:hAnsi="Georgia" w:cs="Arial Narrow"/>
          <w:b/>
          <w:bCs/>
          <w:i/>
          <w:iCs/>
        </w:rPr>
        <w:t xml:space="preserve">Bid Bond: </w:t>
      </w:r>
      <w:r w:rsidRPr="008E1B1B">
        <w:rPr>
          <w:rFonts w:ascii="Georgia" w:hAnsi="Georgia" w:cs="Arial Narrow"/>
        </w:rPr>
        <w:t xml:space="preserve">Bids will be accompanied by a Proposer’s bond or certified check equal to five percent (5%) of the total dollar value of the submitted bid. When bid bond is required, it shall be so stated in the </w:t>
      </w:r>
      <w:r w:rsidRPr="008E1B1B">
        <w:rPr>
          <w:rFonts w:ascii="Georgia" w:hAnsi="Georgia" w:cs="Arial Narrow"/>
          <w:bCs/>
          <w:iCs/>
        </w:rPr>
        <w:t>Instructions to Proposers.</w:t>
      </w:r>
    </w:p>
    <w:p w:rsidR="00A65FB3" w:rsidRPr="008E1B1B" w:rsidRDefault="00A65FB3" w:rsidP="00A65FB3">
      <w:pPr>
        <w:ind w:left="288"/>
        <w:rPr>
          <w:rFonts w:ascii="Georgia" w:hAnsi="Georgia" w:cs="Arial Narrow"/>
          <w:bCs/>
          <w:iCs/>
        </w:rPr>
      </w:pPr>
    </w:p>
    <w:p w:rsidR="00A65FB3" w:rsidRPr="008E1B1B" w:rsidRDefault="00A65FB3" w:rsidP="00A65FB3">
      <w:pPr>
        <w:numPr>
          <w:ilvl w:val="0"/>
          <w:numId w:val="15"/>
        </w:numPr>
        <w:tabs>
          <w:tab w:val="num" w:pos="720"/>
        </w:tabs>
        <w:rPr>
          <w:rFonts w:ascii="Georgia" w:hAnsi="Georgia" w:cs="Arial Narrow"/>
        </w:rPr>
      </w:pPr>
      <w:r w:rsidRPr="008E1B1B">
        <w:rPr>
          <w:rFonts w:ascii="Georgia" w:hAnsi="Georgia" w:cs="Arial Narrow"/>
          <w:b/>
          <w:bCs/>
          <w:i/>
          <w:iCs/>
          <w:spacing w:val="2"/>
        </w:rPr>
        <w:t xml:space="preserve">Contractor Responsibility: </w:t>
      </w:r>
      <w:r w:rsidRPr="008E1B1B">
        <w:rPr>
          <w:rFonts w:ascii="Georgia" w:hAnsi="Georgia" w:cs="Arial Narrow"/>
          <w:spacing w:val="2"/>
        </w:rPr>
        <w:t xml:space="preserve">The Contractor alone will be held solely responsible to the District for performance of </w:t>
      </w:r>
      <w:r w:rsidRPr="008E1B1B">
        <w:rPr>
          <w:rFonts w:ascii="Georgia" w:hAnsi="Georgia" w:cs="Arial Narrow"/>
        </w:rPr>
        <w:t>all Contractor obligations under any contract resulting from their quote/bid/proposal.</w:t>
      </w:r>
    </w:p>
    <w:p w:rsidR="00A65FB3" w:rsidRPr="008E1B1B" w:rsidRDefault="00A65FB3" w:rsidP="00A65FB3">
      <w:pPr>
        <w:numPr>
          <w:ilvl w:val="0"/>
          <w:numId w:val="14"/>
        </w:numPr>
        <w:tabs>
          <w:tab w:val="clear" w:pos="360"/>
          <w:tab w:val="num" w:pos="648"/>
        </w:tabs>
        <w:spacing w:before="288"/>
        <w:jc w:val="both"/>
        <w:rPr>
          <w:rFonts w:ascii="Georgia" w:hAnsi="Georgia" w:cs="Arial Narrow"/>
        </w:rPr>
      </w:pPr>
      <w:r w:rsidRPr="008E1B1B">
        <w:rPr>
          <w:rFonts w:ascii="Georgia" w:hAnsi="Georgia" w:cs="Arial Narrow"/>
          <w:b/>
          <w:bCs/>
          <w:i/>
          <w:iCs/>
        </w:rPr>
        <w:t xml:space="preserve">Default: </w:t>
      </w:r>
      <w:r w:rsidRPr="008E1B1B">
        <w:rPr>
          <w:rFonts w:ascii="Georgia" w:hAnsi="Georgia" w:cs="Arial Narrow"/>
        </w:rPr>
        <w:t>In case of default by the contractor, the District reserves the right to purchase any or all items in default in open market, charging the contractor with any additional costs. The defaulting contractor shall not be considered a responsible bidder until the assessed charge has been satisfied.</w:t>
      </w:r>
    </w:p>
    <w:p w:rsidR="00A65FB3" w:rsidRPr="008E1B1B" w:rsidRDefault="00A65FB3" w:rsidP="00A65FB3">
      <w:pPr>
        <w:numPr>
          <w:ilvl w:val="0"/>
          <w:numId w:val="14"/>
        </w:numPr>
        <w:tabs>
          <w:tab w:val="clear" w:pos="360"/>
          <w:tab w:val="num" w:pos="648"/>
        </w:tabs>
        <w:spacing w:before="108"/>
        <w:rPr>
          <w:rFonts w:ascii="Georgia" w:hAnsi="Georgia" w:cs="Arial Narrow"/>
        </w:rPr>
      </w:pPr>
      <w:r w:rsidRPr="008E1B1B">
        <w:rPr>
          <w:rFonts w:ascii="Georgia" w:hAnsi="Georgia" w:cs="Arial Narrow"/>
          <w:b/>
          <w:bCs/>
          <w:i/>
          <w:iCs/>
          <w:spacing w:val="8"/>
        </w:rPr>
        <w:t xml:space="preserve">Drug-free Workplace: </w:t>
      </w:r>
      <w:r w:rsidRPr="008E1B1B">
        <w:rPr>
          <w:rFonts w:ascii="Georgia" w:hAnsi="Georgia" w:cs="Arial Narrow"/>
          <w:spacing w:val="8"/>
        </w:rPr>
        <w:t xml:space="preserve">By signing and submitting a bid, a proposer is certifying that it will comply with all </w:t>
      </w:r>
      <w:r w:rsidRPr="008E1B1B">
        <w:rPr>
          <w:rFonts w:ascii="Georgia" w:hAnsi="Georgia" w:cs="Arial Narrow"/>
        </w:rPr>
        <w:t>requirements of the South Carolina Drug-Free Workplace Act, Section 44-107-10, ET Seq., S.C. Code Ann, (1976).</w:t>
      </w:r>
    </w:p>
    <w:p w:rsidR="00A65FB3" w:rsidRPr="008E1B1B" w:rsidRDefault="00A65FB3" w:rsidP="00A65FB3">
      <w:pPr>
        <w:numPr>
          <w:ilvl w:val="0"/>
          <w:numId w:val="14"/>
        </w:numPr>
        <w:tabs>
          <w:tab w:val="clear" w:pos="360"/>
          <w:tab w:val="num" w:pos="648"/>
        </w:tabs>
        <w:spacing w:before="108"/>
        <w:jc w:val="both"/>
        <w:rPr>
          <w:rFonts w:ascii="Georgia" w:hAnsi="Georgia" w:cs="Arial Narrow"/>
        </w:rPr>
      </w:pPr>
      <w:r w:rsidRPr="008E1B1B">
        <w:rPr>
          <w:rFonts w:ascii="Georgia" w:hAnsi="Georgia" w:cs="Arial Narrow"/>
          <w:b/>
          <w:bCs/>
          <w:i/>
          <w:iCs/>
        </w:rPr>
        <w:t xml:space="preserve">Equal Opportunity: </w:t>
      </w:r>
      <w:r w:rsidRPr="008E1B1B">
        <w:rPr>
          <w:rFonts w:ascii="Georgia" w:hAnsi="Georgia" w:cs="Arial Narrow"/>
        </w:rPr>
        <w:t xml:space="preserve">The successful firm agrees not to refuse to hire, discharge, promote, demote, or to otherwise </w:t>
      </w:r>
      <w:r w:rsidRPr="008E1B1B">
        <w:rPr>
          <w:rFonts w:ascii="Georgia" w:hAnsi="Georgia" w:cs="Arial Narrow"/>
          <w:spacing w:val="1"/>
        </w:rPr>
        <w:t xml:space="preserve">discriminate in matters of compensation against any person otherwise qualified solely because of race, creed, sex, </w:t>
      </w:r>
      <w:r w:rsidRPr="008E1B1B">
        <w:rPr>
          <w:rFonts w:ascii="Georgia" w:hAnsi="Georgia" w:cs="Arial Narrow"/>
        </w:rPr>
        <w:t>national origin, ancestry or physical handicap.</w:t>
      </w:r>
    </w:p>
    <w:p w:rsidR="00A65FB3" w:rsidRPr="008E1B1B" w:rsidRDefault="00A65FB3" w:rsidP="00A65FB3">
      <w:pPr>
        <w:numPr>
          <w:ilvl w:val="0"/>
          <w:numId w:val="14"/>
        </w:numPr>
        <w:tabs>
          <w:tab w:val="clear" w:pos="360"/>
          <w:tab w:val="num" w:pos="648"/>
        </w:tabs>
        <w:spacing w:before="288"/>
        <w:jc w:val="both"/>
        <w:rPr>
          <w:rFonts w:ascii="Georgia" w:hAnsi="Georgia" w:cs="Arial Narrow"/>
        </w:rPr>
      </w:pPr>
      <w:r w:rsidRPr="008E1B1B">
        <w:rPr>
          <w:rFonts w:ascii="Georgia" w:hAnsi="Georgia" w:cs="Arial Narrow"/>
          <w:b/>
          <w:bCs/>
          <w:i/>
          <w:iCs/>
          <w:spacing w:val="2"/>
        </w:rPr>
        <w:t xml:space="preserve">Force Majeure: </w:t>
      </w:r>
      <w:r w:rsidRPr="008E1B1B">
        <w:rPr>
          <w:rFonts w:ascii="Georgia" w:hAnsi="Georgia" w:cs="Arial Narrow"/>
          <w:spacing w:val="2"/>
        </w:rPr>
        <w:t xml:space="preserve">The Contractor shall not be liable for any excess costs if the failure to perform the contract arises </w:t>
      </w:r>
      <w:r w:rsidRPr="008E1B1B">
        <w:rPr>
          <w:rFonts w:ascii="Georgia" w:hAnsi="Georgia" w:cs="Arial Narrow"/>
          <w:spacing w:val="3"/>
        </w:rPr>
        <w:t xml:space="preserve">out of causes beyond the control and without the fault or negligence of the contractor. Such causes may include, </w:t>
      </w:r>
      <w:r w:rsidRPr="008E1B1B">
        <w:rPr>
          <w:rFonts w:ascii="Georgia" w:hAnsi="Georgia" w:cs="Arial Narrow"/>
          <w:spacing w:val="5"/>
        </w:rPr>
        <w:t xml:space="preserve">but are not restricted to acts of God or of the public enemy, acts of the government in either its sovereign or </w:t>
      </w:r>
      <w:r w:rsidRPr="008E1B1B">
        <w:rPr>
          <w:rFonts w:ascii="Georgia" w:hAnsi="Georgia" w:cs="Arial Narrow"/>
          <w:spacing w:val="4"/>
        </w:rPr>
        <w:t xml:space="preserve">contractual capacity, fires, floods, epidemics, quarantine restrictions, strikes, freight embargoes, and unusually </w:t>
      </w:r>
      <w:r w:rsidRPr="008E1B1B">
        <w:rPr>
          <w:rFonts w:ascii="Georgia" w:hAnsi="Georgia" w:cs="Arial Narrow"/>
          <w:spacing w:val="3"/>
        </w:rPr>
        <w:t xml:space="preserve">severe weather; but in every case the failure to perform must be beyond the control and without the fault or </w:t>
      </w:r>
      <w:r w:rsidRPr="008E1B1B">
        <w:rPr>
          <w:rFonts w:ascii="Georgia" w:hAnsi="Georgia" w:cs="Arial Narrow"/>
        </w:rPr>
        <w:t xml:space="preserve">negligence of the contractor. If the failure to perform is caused by the default of a subcontractor, and if such default </w:t>
      </w:r>
      <w:r w:rsidRPr="008E1B1B">
        <w:rPr>
          <w:rFonts w:ascii="Georgia" w:hAnsi="Georgia" w:cs="Arial Narrow"/>
          <w:spacing w:val="1"/>
        </w:rPr>
        <w:t xml:space="preserve">arises out of causes beyond the control of both the contractor and subcontractor, and without the fault or negligence </w:t>
      </w:r>
      <w:r w:rsidRPr="008E1B1B">
        <w:rPr>
          <w:rFonts w:ascii="Georgia" w:hAnsi="Georgia" w:cs="Arial Narrow"/>
        </w:rPr>
        <w:t>of either of them, the contractor shall not be liable for any excess costs or failure to perform, unless the supplies or services to be furnished by the subcontractor were obtainable from other sources in sufficient time to permit the contractor to meet the required delivery schedule.</w:t>
      </w:r>
    </w:p>
    <w:p w:rsidR="00A65FB3" w:rsidRPr="008E1B1B" w:rsidRDefault="00A65FB3" w:rsidP="00A65FB3">
      <w:pPr>
        <w:widowControl/>
        <w:numPr>
          <w:ilvl w:val="0"/>
          <w:numId w:val="14"/>
        </w:numPr>
        <w:autoSpaceDE/>
        <w:autoSpaceDN/>
        <w:spacing w:before="252"/>
        <w:jc w:val="both"/>
        <w:rPr>
          <w:rFonts w:ascii="Georgia" w:hAnsi="Georgia" w:cs="Arial Narrow"/>
        </w:rPr>
      </w:pPr>
      <w:r w:rsidRPr="008E1B1B">
        <w:rPr>
          <w:rFonts w:ascii="Georgia" w:hAnsi="Georgia" w:cs="Arial Narrow"/>
          <w:b/>
          <w:bCs/>
          <w:i/>
          <w:iCs/>
          <w:spacing w:val="2"/>
        </w:rPr>
        <w:t xml:space="preserve">Governing Laws: </w:t>
      </w:r>
      <w:r w:rsidRPr="008E1B1B">
        <w:rPr>
          <w:rFonts w:ascii="Georgia" w:hAnsi="Georgia" w:cs="Arial Narrow"/>
          <w:spacing w:val="2"/>
        </w:rPr>
        <w:t xml:space="preserve">All proposal documents submitted in response to this solicitation are governed under the laws of </w:t>
      </w:r>
      <w:r w:rsidRPr="008E1B1B">
        <w:rPr>
          <w:rFonts w:ascii="Georgia" w:hAnsi="Georgia" w:cs="Arial Narrow"/>
          <w:spacing w:val="1"/>
        </w:rPr>
        <w:t xml:space="preserve">the State of South Carolina. Contractor must be authorized and/or licensed to do business in the State of South </w:t>
      </w:r>
      <w:r w:rsidRPr="008E1B1B">
        <w:rPr>
          <w:rFonts w:ascii="Georgia" w:hAnsi="Georgia" w:cs="Arial Narrow"/>
        </w:rPr>
        <w:t xml:space="preserve">Carolina. Notwithstanding the fact that applicable statues may exempt or exclude the successful offeror from </w:t>
      </w:r>
      <w:r w:rsidRPr="008E1B1B">
        <w:rPr>
          <w:rFonts w:ascii="Georgia" w:hAnsi="Georgia" w:cs="Arial Narrow"/>
          <w:spacing w:val="4"/>
        </w:rPr>
        <w:t xml:space="preserve">requirements that it be authorized and/or licensed to do business in said state, by </w:t>
      </w:r>
      <w:r w:rsidRPr="008E1B1B">
        <w:rPr>
          <w:rFonts w:ascii="Georgia" w:hAnsi="Georgia" w:cs="Arial Narrow"/>
          <w:spacing w:val="4"/>
        </w:rPr>
        <w:lastRenderedPageBreak/>
        <w:t xml:space="preserve">signing of this Agreement, Contractor agrees to subject itself to the jurisdiction and process of the courts of the State of South Carolina or </w:t>
      </w:r>
      <w:r w:rsidRPr="008E1B1B">
        <w:rPr>
          <w:rFonts w:ascii="Georgia" w:hAnsi="Georgia" w:cs="Arial Narrow"/>
        </w:rPr>
        <w:t>federal courts as to all matters and disputes arising or to arise under the Agreement and the performance thereof, including any questions as to the liability for taxes, licenses or fees levied by the State.</w:t>
      </w:r>
    </w:p>
    <w:p w:rsidR="00A65FB3" w:rsidRPr="008E1B1B" w:rsidRDefault="00A65FB3" w:rsidP="00A65FB3">
      <w:pPr>
        <w:widowControl/>
        <w:numPr>
          <w:ilvl w:val="0"/>
          <w:numId w:val="14"/>
        </w:numPr>
        <w:autoSpaceDE/>
        <w:autoSpaceDN/>
        <w:spacing w:before="252"/>
        <w:jc w:val="both"/>
        <w:rPr>
          <w:rFonts w:ascii="Georgia" w:hAnsi="Georgia" w:cs="Arial Narrow"/>
        </w:rPr>
      </w:pPr>
      <w:r w:rsidRPr="008E1B1B">
        <w:rPr>
          <w:rFonts w:ascii="Georgia" w:hAnsi="Georgia" w:cs="Arial Narrow"/>
          <w:b/>
          <w:bCs/>
          <w:i/>
          <w:iCs/>
          <w:spacing w:val="3"/>
        </w:rPr>
        <w:t xml:space="preserve">Illegal Immigration: </w:t>
      </w:r>
      <w:r w:rsidRPr="008E1B1B">
        <w:rPr>
          <w:rFonts w:ascii="Georgia" w:hAnsi="Georgia" w:cs="Arial Narrow"/>
          <w:i/>
          <w:iCs/>
          <w:spacing w:val="3"/>
        </w:rPr>
        <w:t xml:space="preserve">(applicable to service contracts only) </w:t>
      </w:r>
      <w:r w:rsidRPr="008E1B1B">
        <w:rPr>
          <w:rFonts w:ascii="Georgia" w:hAnsi="Georgia" w:cs="Arial Narrow"/>
          <w:spacing w:val="3"/>
        </w:rPr>
        <w:t xml:space="preserve">By signing your offer, you certify that you will comply </w:t>
      </w:r>
      <w:r w:rsidRPr="008E1B1B">
        <w:rPr>
          <w:rFonts w:ascii="Georgia" w:hAnsi="Georgia" w:cs="Arial Narrow"/>
          <w:spacing w:val="2"/>
        </w:rPr>
        <w:t xml:space="preserve">with the applicable requirements of Title 8, Chapter 14 of the South Carolina Code of laws and agree to provide to </w:t>
      </w:r>
      <w:r w:rsidRPr="008E1B1B">
        <w:rPr>
          <w:rFonts w:ascii="Georgia" w:hAnsi="Georgia" w:cs="Arial Narrow"/>
          <w:spacing w:val="1"/>
        </w:rPr>
        <w:t xml:space="preserve">the District, upon request, any documentation required to establish either: (a) that Title 8, Chapter 14 is inapplicable </w:t>
      </w:r>
      <w:r w:rsidRPr="008E1B1B">
        <w:rPr>
          <w:rFonts w:ascii="Georgia" w:hAnsi="Georgia" w:cs="Arial Narrow"/>
          <w:spacing w:val="-1"/>
        </w:rPr>
        <w:t xml:space="preserve">to you and your subcontractors or sub-subcontractors; or (b) that you and your subcontractors or sub-subcontractors </w:t>
      </w:r>
      <w:r w:rsidRPr="008E1B1B">
        <w:rPr>
          <w:rFonts w:ascii="Georgia" w:hAnsi="Georgia" w:cs="Arial Narrow"/>
          <w:spacing w:val="3"/>
        </w:rPr>
        <w:t xml:space="preserve">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(5) years, or </w:t>
      </w:r>
      <w:r w:rsidRPr="008E1B1B">
        <w:rPr>
          <w:rFonts w:ascii="Georgia" w:hAnsi="Georgia" w:cs="Arial Narrow"/>
        </w:rPr>
        <w:t>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w:t>
      </w:r>
    </w:p>
    <w:p w:rsidR="00A65FB3" w:rsidRPr="008E1B1B" w:rsidRDefault="00A65FB3" w:rsidP="00A65FB3">
      <w:pPr>
        <w:numPr>
          <w:ilvl w:val="0"/>
          <w:numId w:val="14"/>
        </w:numPr>
        <w:spacing w:before="108"/>
        <w:jc w:val="both"/>
        <w:rPr>
          <w:rFonts w:ascii="Georgia" w:hAnsi="Georgia" w:cs="Arial Narrow"/>
        </w:rPr>
      </w:pPr>
      <w:r w:rsidRPr="008E1B1B">
        <w:rPr>
          <w:rFonts w:ascii="Georgia" w:hAnsi="Georgia" w:cs="Arial Narrow"/>
          <w:b/>
          <w:bCs/>
          <w:i/>
          <w:iCs/>
        </w:rPr>
        <w:t xml:space="preserve">Indemnification: </w:t>
      </w:r>
      <w:r w:rsidRPr="008E1B1B">
        <w:rPr>
          <w:rFonts w:ascii="Georgia" w:hAnsi="Georgia" w:cs="Arial Narrow"/>
        </w:rPr>
        <w:t xml:space="preserve">The vendor(s) shall agree to hold the District harmless and to indemnify the District from every </w:t>
      </w:r>
      <w:r w:rsidRPr="008E1B1B">
        <w:rPr>
          <w:rFonts w:ascii="Georgia" w:hAnsi="Georgia" w:cs="Arial Narrow"/>
          <w:spacing w:val="-3"/>
        </w:rPr>
        <w:t xml:space="preserve">expense, liability, or any payment arising out of or through injury (including death) to any person(s) or damage to any </w:t>
      </w:r>
      <w:r w:rsidRPr="008E1B1B">
        <w:rPr>
          <w:rFonts w:ascii="Georgia" w:hAnsi="Georgia" w:cs="Arial Narrow"/>
          <w:spacing w:val="4"/>
        </w:rPr>
        <w:t xml:space="preserve">property of any location in which work is located arising out of or suffered through any at or omission of the </w:t>
      </w:r>
      <w:r w:rsidRPr="008E1B1B">
        <w:rPr>
          <w:rFonts w:ascii="Georgia" w:hAnsi="Georgia" w:cs="Arial Narrow"/>
        </w:rPr>
        <w:t>vendor(s).</w:t>
      </w:r>
    </w:p>
    <w:p w:rsidR="00A65FB3" w:rsidRPr="008E1B1B" w:rsidRDefault="00A65FB3" w:rsidP="00A65FB3">
      <w:pPr>
        <w:numPr>
          <w:ilvl w:val="0"/>
          <w:numId w:val="14"/>
        </w:numPr>
        <w:spacing w:before="288"/>
        <w:jc w:val="both"/>
        <w:rPr>
          <w:rFonts w:ascii="Georgia" w:hAnsi="Georgia" w:cs="Arial Narrow"/>
        </w:rPr>
      </w:pPr>
      <w:r w:rsidRPr="008E1B1B">
        <w:rPr>
          <w:rFonts w:ascii="Georgia" w:hAnsi="Georgia" w:cs="Arial Narrow"/>
          <w:b/>
          <w:bCs/>
          <w:i/>
          <w:iCs/>
        </w:rPr>
        <w:t xml:space="preserve">Installation: </w:t>
      </w:r>
      <w:r w:rsidRPr="008E1B1B">
        <w:rPr>
          <w:rFonts w:ascii="Georgia" w:hAnsi="Georgia" w:cs="Arial Narrow"/>
        </w:rPr>
        <w:t xml:space="preserve">Where equipment is called for to be installed under this RFQ/IFB/RFP, it shall be placed, leveled and </w:t>
      </w:r>
      <w:r w:rsidRPr="008E1B1B">
        <w:rPr>
          <w:rFonts w:ascii="Georgia" w:hAnsi="Georgia" w:cs="Arial Narrow"/>
          <w:spacing w:val="1"/>
        </w:rPr>
        <w:t xml:space="preserve">accurately fastened into place by the vendor. He/she shall be responsible for obtaining dimensions and other such </w:t>
      </w:r>
      <w:r w:rsidRPr="008E1B1B">
        <w:rPr>
          <w:rFonts w:ascii="Georgia" w:hAnsi="Georgia" w:cs="Arial Narrow"/>
        </w:rPr>
        <w:t xml:space="preserve">data which may be required to assure exact fit to work under another contract or as intended by the District. The </w:t>
      </w:r>
      <w:r w:rsidRPr="008E1B1B">
        <w:rPr>
          <w:rFonts w:ascii="Georgia" w:hAnsi="Georgia" w:cs="Arial Narrow"/>
          <w:spacing w:val="2"/>
        </w:rPr>
        <w:t xml:space="preserve">vendor shall be responsible for providing an appropriate amount of lead-in for equipment requiring electrical, water or other basic service. The District will normally be responsible for bringing the appropriate service to the lead-in. </w:t>
      </w:r>
      <w:r w:rsidRPr="008E1B1B">
        <w:rPr>
          <w:rFonts w:ascii="Georgia" w:hAnsi="Georgia" w:cs="Arial Narrow"/>
        </w:rPr>
        <w:t xml:space="preserve">The vendor shall completely remove from the premises all packaging, crating, and other litter due to his/her work. </w:t>
      </w:r>
      <w:r w:rsidRPr="008E1B1B">
        <w:rPr>
          <w:rFonts w:ascii="Georgia" w:hAnsi="Georgia" w:cs="Arial Narrow"/>
          <w:spacing w:val="2"/>
        </w:rPr>
        <w:t xml:space="preserve">He/she shall also be responsible for the cost of repair of any damage to existing work which is caused by him/her </w:t>
      </w:r>
      <w:r w:rsidRPr="008E1B1B">
        <w:rPr>
          <w:rFonts w:ascii="Georgia" w:hAnsi="Georgia" w:cs="Arial Narrow"/>
        </w:rPr>
        <w:t>during the installation of his/her equipment.</w:t>
      </w:r>
    </w:p>
    <w:p w:rsidR="00A65FB3" w:rsidRPr="008E1B1B" w:rsidRDefault="00A65FB3" w:rsidP="00A65FB3">
      <w:pPr>
        <w:numPr>
          <w:ilvl w:val="0"/>
          <w:numId w:val="14"/>
        </w:numPr>
        <w:spacing w:before="252"/>
        <w:jc w:val="both"/>
        <w:rPr>
          <w:rFonts w:ascii="Georgia" w:hAnsi="Georgia" w:cs="Arial Narrow"/>
        </w:rPr>
      </w:pPr>
      <w:r w:rsidRPr="008E1B1B">
        <w:rPr>
          <w:rFonts w:ascii="Georgia" w:hAnsi="Georgia" w:cs="Arial Narrow"/>
          <w:b/>
          <w:bCs/>
          <w:i/>
          <w:iCs/>
          <w:spacing w:val="1"/>
        </w:rPr>
        <w:t xml:space="preserve">Insurance: </w:t>
      </w:r>
      <w:r w:rsidRPr="008E1B1B">
        <w:rPr>
          <w:rFonts w:ascii="Georgia" w:hAnsi="Georgia" w:cs="Arial Narrow"/>
          <w:spacing w:val="1"/>
        </w:rPr>
        <w:t xml:space="preserve">Contractor shall maintain, throughout the performance of its obligations under this Agreement, a policy or policies of Worker’s Compensation insurance with such limits as may be required by law, and a policy or policies </w:t>
      </w:r>
      <w:r w:rsidRPr="008E1B1B">
        <w:rPr>
          <w:rFonts w:ascii="Georgia" w:hAnsi="Georgia" w:cs="Arial Narrow"/>
          <w:spacing w:val="2"/>
        </w:rPr>
        <w:t xml:space="preserve">of general liability insurance insuring against liability for injury to, and death of persons and damage to, and </w:t>
      </w:r>
      <w:r w:rsidRPr="008E1B1B">
        <w:rPr>
          <w:rFonts w:ascii="Georgia" w:hAnsi="Georgia" w:cs="Arial Narrow"/>
          <w:spacing w:val="4"/>
        </w:rPr>
        <w:t xml:space="preserve">destruction of, property arising out of or based upon any act or omission of the Contractor or any of its </w:t>
      </w:r>
      <w:r w:rsidRPr="008E1B1B">
        <w:rPr>
          <w:rFonts w:ascii="Georgia" w:hAnsi="Georgia" w:cs="Arial Narrow"/>
          <w:spacing w:val="2"/>
        </w:rPr>
        <w:t xml:space="preserve">subcontractors or their respective officers, directors, employees or agents. Such general liability insurance shall </w:t>
      </w:r>
      <w:r w:rsidRPr="008E1B1B">
        <w:rPr>
          <w:rFonts w:ascii="Georgia" w:hAnsi="Georgia" w:cs="Arial Narrow"/>
        </w:rPr>
        <w:t>have limits sufficient to cover any loss or potential loss resulting from this contract.</w:t>
      </w:r>
    </w:p>
    <w:p w:rsidR="00A65FB3" w:rsidRPr="008E1B1B" w:rsidRDefault="00A65FB3" w:rsidP="00A65FB3">
      <w:pPr>
        <w:spacing w:before="288"/>
        <w:ind w:left="648" w:hanging="360"/>
        <w:jc w:val="both"/>
        <w:rPr>
          <w:rFonts w:ascii="Georgia" w:hAnsi="Georgia" w:cs="Arial Narrow"/>
        </w:rPr>
      </w:pPr>
      <w:r w:rsidRPr="008E1B1B">
        <w:rPr>
          <w:rFonts w:ascii="Georgia" w:hAnsi="Georgia" w:cs="Arial Narrow"/>
          <w:b/>
          <w:spacing w:val="1"/>
        </w:rPr>
        <w:t>13.</w:t>
      </w:r>
      <w:r w:rsidRPr="008E1B1B">
        <w:rPr>
          <w:rFonts w:ascii="Georgia" w:hAnsi="Georgia" w:cs="Arial Narrow"/>
          <w:spacing w:val="1"/>
        </w:rPr>
        <w:t xml:space="preserve"> </w:t>
      </w:r>
      <w:r w:rsidRPr="008E1B1B">
        <w:rPr>
          <w:rFonts w:ascii="Georgia" w:hAnsi="Georgia" w:cs="Arial Narrow"/>
          <w:b/>
          <w:bCs/>
          <w:i/>
          <w:iCs/>
          <w:spacing w:val="1"/>
        </w:rPr>
        <w:t xml:space="preserve">Licenses and Permits: </w:t>
      </w:r>
      <w:r w:rsidRPr="008E1B1B">
        <w:rPr>
          <w:rFonts w:ascii="Georgia" w:hAnsi="Georgia" w:cs="Arial Narrow"/>
          <w:spacing w:val="1"/>
        </w:rPr>
        <w:t xml:space="preserve">During the term of the contract, the Contractor shall be responsible for obtaining and maintaining in good standing, all licenses (including professional licenses, if any), permits, inspections and related </w:t>
      </w:r>
      <w:r w:rsidRPr="008E1B1B">
        <w:rPr>
          <w:rFonts w:ascii="Georgia" w:hAnsi="Georgia" w:cs="Arial Narrow"/>
          <w:spacing w:val="3"/>
        </w:rPr>
        <w:t xml:space="preserve">fees for each of any such licenses, permits and/or inspections required by the District, county, city or other </w:t>
      </w:r>
      <w:r w:rsidRPr="008E1B1B">
        <w:rPr>
          <w:rFonts w:ascii="Georgia" w:hAnsi="Georgia" w:cs="Arial Narrow"/>
        </w:rPr>
        <w:t>government entity or unit to accomplish the work specified in this solicitation document and the contract.</w:t>
      </w:r>
    </w:p>
    <w:p w:rsidR="00A65FB3" w:rsidRDefault="00A65FB3" w:rsidP="00A65FB3">
      <w:pPr>
        <w:numPr>
          <w:ilvl w:val="0"/>
          <w:numId w:val="16"/>
        </w:numPr>
        <w:spacing w:before="288"/>
        <w:jc w:val="both"/>
        <w:rPr>
          <w:rFonts w:ascii="Georgia" w:hAnsi="Georgia" w:cs="Arial Narrow"/>
        </w:rPr>
      </w:pPr>
      <w:r w:rsidRPr="008E1B1B">
        <w:rPr>
          <w:rFonts w:ascii="Georgia" w:hAnsi="Georgia" w:cs="Arial Narrow"/>
          <w:b/>
          <w:bCs/>
          <w:i/>
          <w:iCs/>
          <w:spacing w:val="3"/>
        </w:rPr>
        <w:t xml:space="preserve">Minority Business: </w:t>
      </w:r>
      <w:r w:rsidRPr="008E1B1B">
        <w:rPr>
          <w:rFonts w:ascii="Georgia" w:hAnsi="Georgia" w:cs="Arial Narrow"/>
          <w:spacing w:val="3"/>
        </w:rPr>
        <w:t xml:space="preserve">Specify if your firm is a South Carolina certified minority business. If so, please provide the </w:t>
      </w:r>
      <w:r w:rsidRPr="008E1B1B">
        <w:rPr>
          <w:rFonts w:ascii="Georgia" w:hAnsi="Georgia" w:cs="Arial Narrow"/>
          <w:spacing w:val="2"/>
        </w:rPr>
        <w:t xml:space="preserve">District with a copy of the certificate. The South Carolina definition of a minority business is a business that is at </w:t>
      </w:r>
      <w:r w:rsidRPr="008E1B1B">
        <w:rPr>
          <w:rFonts w:ascii="Georgia" w:hAnsi="Georgia" w:cs="Arial Narrow"/>
          <w:spacing w:val="1"/>
        </w:rPr>
        <w:t xml:space="preserve">least 51% owned, operated, and controlled by a minority; or in cases of a publicly-owned business, at least 51% of </w:t>
      </w:r>
      <w:r w:rsidRPr="008E1B1B">
        <w:rPr>
          <w:rFonts w:ascii="Georgia" w:hAnsi="Georgia" w:cs="Arial Narrow"/>
        </w:rPr>
        <w:t xml:space="preserve">the stock must be owned by a minority. Such minorities include but are not limited to African Americans, Hispanic </w:t>
      </w:r>
      <w:r w:rsidRPr="008E1B1B">
        <w:rPr>
          <w:rFonts w:ascii="Georgia" w:hAnsi="Georgia" w:cs="Arial Narrow"/>
          <w:spacing w:val="-2"/>
        </w:rPr>
        <w:t xml:space="preserve">Americans, Native Americans, and Eskimos. At the end of </w:t>
      </w:r>
      <w:r w:rsidRPr="008E1B1B">
        <w:rPr>
          <w:rFonts w:ascii="Georgia" w:hAnsi="Georgia" w:cs="Arial Narrow"/>
          <w:spacing w:val="-2"/>
        </w:rPr>
        <w:lastRenderedPageBreak/>
        <w:t xml:space="preserve">each contract year, Contractor is to annually report to the </w:t>
      </w:r>
      <w:r w:rsidRPr="008E1B1B">
        <w:rPr>
          <w:rFonts w:ascii="Georgia" w:hAnsi="Georgia" w:cs="Arial Narrow"/>
        </w:rPr>
        <w:t>District, any sub-contractor that is a certified minority business and the monetary amount paid to that firm.</w:t>
      </w:r>
    </w:p>
    <w:p w:rsidR="00A65FB3" w:rsidRDefault="00A65FB3" w:rsidP="00A65FB3">
      <w:pPr>
        <w:numPr>
          <w:ilvl w:val="0"/>
          <w:numId w:val="16"/>
        </w:numPr>
        <w:spacing w:before="252"/>
        <w:jc w:val="both"/>
        <w:rPr>
          <w:rFonts w:ascii="Georgia" w:hAnsi="Georgia" w:cs="Arial Narrow"/>
        </w:rPr>
      </w:pPr>
      <w:r w:rsidRPr="008E1B1B">
        <w:rPr>
          <w:rFonts w:ascii="Georgia" w:hAnsi="Georgia" w:cs="Arial Narrow"/>
          <w:b/>
          <w:bCs/>
          <w:i/>
          <w:iCs/>
          <w:spacing w:val="2"/>
        </w:rPr>
        <w:t xml:space="preserve">Non-Appropriations: </w:t>
      </w:r>
      <w:r w:rsidRPr="008E1B1B">
        <w:rPr>
          <w:rFonts w:ascii="Georgia" w:hAnsi="Georgia" w:cs="Arial Narrow"/>
          <w:spacing w:val="2"/>
        </w:rPr>
        <w:t xml:space="preserve">Any contract entered into by the District or its departments, employees or agents resulting </w:t>
      </w:r>
      <w:r w:rsidRPr="008E1B1B">
        <w:rPr>
          <w:rFonts w:ascii="Georgia" w:hAnsi="Georgia" w:cs="Arial Narrow"/>
        </w:rPr>
        <w:t xml:space="preserve">from this RFQ/IFB/RFP shall be subject to cancellation without damages or further obligation when funds are not appropriated or otherwise made available to support continuation of performance in a subsequent fiscal period or appropriated year.  </w:t>
      </w:r>
    </w:p>
    <w:p w:rsidR="00A65FB3" w:rsidRPr="008E1B1B" w:rsidRDefault="00A65FB3" w:rsidP="00A65FB3">
      <w:pPr>
        <w:numPr>
          <w:ilvl w:val="0"/>
          <w:numId w:val="16"/>
        </w:numPr>
        <w:spacing w:before="252"/>
        <w:jc w:val="both"/>
        <w:rPr>
          <w:rFonts w:ascii="Georgia" w:hAnsi="Georgia" w:cs="Arial Narrow"/>
        </w:rPr>
      </w:pPr>
      <w:r w:rsidRPr="008E1B1B">
        <w:rPr>
          <w:rFonts w:ascii="Georgia" w:hAnsi="Georgia" w:cs="Arial Narrow"/>
          <w:b/>
          <w:bCs/>
          <w:i/>
          <w:iCs/>
        </w:rPr>
        <w:t xml:space="preserve">Offeror Responsibility: </w:t>
      </w:r>
      <w:r w:rsidRPr="008E1B1B">
        <w:rPr>
          <w:rFonts w:ascii="Georgia" w:hAnsi="Georgia" w:cs="Arial Narrow"/>
        </w:rPr>
        <w:t xml:space="preserve">Each Proposer shall fully acquaint himself/herself with conditions relating to the scope and </w:t>
      </w:r>
      <w:r w:rsidRPr="008E1B1B">
        <w:rPr>
          <w:rFonts w:ascii="Georgia" w:hAnsi="Georgia" w:cs="Arial Narrow"/>
          <w:spacing w:val="-3"/>
        </w:rPr>
        <w:t xml:space="preserve">restrictions attending the execution of the work under the conditions of this RFQ/IFB/RFP. It is expected that this will </w:t>
      </w:r>
      <w:r w:rsidRPr="008E1B1B">
        <w:rPr>
          <w:rFonts w:ascii="Georgia" w:hAnsi="Georgia" w:cs="Arial Narrow"/>
          <w:spacing w:val="3"/>
        </w:rPr>
        <w:t xml:space="preserve">sometimes require on-site observation. The failure or omission of a Proposer to acquaint himself/herself with </w:t>
      </w:r>
      <w:r w:rsidRPr="008E1B1B">
        <w:rPr>
          <w:rFonts w:ascii="Georgia" w:hAnsi="Georgia" w:cs="Arial Narrow"/>
          <w:spacing w:val="1"/>
        </w:rPr>
        <w:t xml:space="preserve">existing conditions shall in no way relieve the Proposer of any obligations with respect to this RFQ/IFB/RFP or </w:t>
      </w:r>
      <w:r w:rsidRPr="008E1B1B">
        <w:rPr>
          <w:rFonts w:ascii="Georgia" w:hAnsi="Georgia" w:cs="Arial Narrow"/>
        </w:rPr>
        <w:t>contract.</w:t>
      </w:r>
    </w:p>
    <w:p w:rsidR="00A65FB3" w:rsidRPr="008E1B1B" w:rsidRDefault="00A65FB3" w:rsidP="00A65FB3">
      <w:pPr>
        <w:numPr>
          <w:ilvl w:val="0"/>
          <w:numId w:val="16"/>
        </w:numPr>
        <w:spacing w:before="216"/>
        <w:jc w:val="both"/>
        <w:rPr>
          <w:rFonts w:ascii="Georgia" w:hAnsi="Georgia" w:cs="Arial Narrow"/>
        </w:rPr>
      </w:pPr>
      <w:r w:rsidRPr="008E1B1B">
        <w:rPr>
          <w:rFonts w:ascii="Georgia" w:hAnsi="Georgia" w:cs="Arial Narrow"/>
          <w:b/>
          <w:bCs/>
          <w:i/>
          <w:iCs/>
        </w:rPr>
        <w:t xml:space="preserve">Packaging and Delivery: </w:t>
      </w:r>
      <w:r w:rsidRPr="008E1B1B">
        <w:rPr>
          <w:rFonts w:ascii="Georgia" w:hAnsi="Georgia" w:cs="Arial Narrow"/>
        </w:rPr>
        <w:t xml:space="preserve">All Shipments shall be FOB destination, freight prepaid, to the District locations specified. </w:t>
      </w:r>
      <w:r w:rsidRPr="008E1B1B">
        <w:rPr>
          <w:rFonts w:ascii="Georgia" w:hAnsi="Georgia" w:cs="Arial Narrow"/>
          <w:spacing w:val="4"/>
        </w:rPr>
        <w:t xml:space="preserve">Purchase order numbers and/or contract number(s) as appropriate, must be clearly stated on each carton or </w:t>
      </w:r>
      <w:r w:rsidRPr="008E1B1B">
        <w:rPr>
          <w:rFonts w:ascii="Georgia" w:hAnsi="Georgia" w:cs="Arial Narrow"/>
        </w:rPr>
        <w:t>package, shipping ticket, invoice, and any/all other information related to the order.</w:t>
      </w:r>
    </w:p>
    <w:p w:rsidR="00A65FB3" w:rsidRPr="008E1B1B" w:rsidRDefault="00A65FB3" w:rsidP="00A65FB3">
      <w:pPr>
        <w:widowControl/>
        <w:numPr>
          <w:ilvl w:val="0"/>
          <w:numId w:val="16"/>
        </w:numPr>
        <w:autoSpaceDE/>
        <w:autoSpaceDN/>
        <w:spacing w:before="252" w:after="252"/>
        <w:jc w:val="both"/>
        <w:rPr>
          <w:rFonts w:ascii="Georgia" w:hAnsi="Georgia" w:cs="Arial Narrow"/>
        </w:rPr>
      </w:pPr>
      <w:r w:rsidRPr="008E1B1B">
        <w:rPr>
          <w:rFonts w:ascii="Georgia" w:hAnsi="Georgia" w:cs="Arial Narrow"/>
          <w:b/>
          <w:bCs/>
          <w:i/>
          <w:iCs/>
          <w:spacing w:val="-2"/>
        </w:rPr>
        <w:t xml:space="preserve">Delivery Time: </w:t>
      </w:r>
      <w:r w:rsidRPr="008E1B1B">
        <w:rPr>
          <w:rFonts w:ascii="Georgia" w:hAnsi="Georgia" w:cs="Arial Narrow"/>
          <w:spacing w:val="-2"/>
        </w:rPr>
        <w:t xml:space="preserve">A written schedule for ordering and delivery for each of the schools will be established and mutually </w:t>
      </w:r>
      <w:r w:rsidRPr="008E1B1B">
        <w:rPr>
          <w:rFonts w:ascii="Georgia" w:hAnsi="Georgia" w:cs="Arial Narrow"/>
        </w:rPr>
        <w:t>agreed upon by the District and the successful bidder within five (5) working days after the date of award.</w:t>
      </w:r>
    </w:p>
    <w:p w:rsidR="00A65FB3" w:rsidRPr="008E1B1B" w:rsidRDefault="00A65FB3" w:rsidP="00A65FB3">
      <w:pPr>
        <w:widowControl/>
        <w:numPr>
          <w:ilvl w:val="0"/>
          <w:numId w:val="16"/>
        </w:numPr>
        <w:autoSpaceDE/>
        <w:autoSpaceDN/>
        <w:jc w:val="both"/>
        <w:rPr>
          <w:rFonts w:ascii="Georgia" w:hAnsi="Georgia" w:cs="Arial Narrow"/>
        </w:rPr>
      </w:pPr>
      <w:r w:rsidRPr="008E1B1B">
        <w:rPr>
          <w:rFonts w:ascii="Georgia" w:hAnsi="Georgia" w:cs="Arial Narrow"/>
          <w:b/>
          <w:bCs/>
          <w:i/>
          <w:iCs/>
        </w:rPr>
        <w:t xml:space="preserve">Delivery Conditions: </w:t>
      </w:r>
      <w:r w:rsidRPr="008E1B1B">
        <w:rPr>
          <w:rFonts w:ascii="Georgia" w:hAnsi="Georgia" w:cs="Arial Narrow"/>
        </w:rPr>
        <w:t xml:space="preserve">Deliveries shall be made to each school in the District on a regularly scheduled basis every </w:t>
      </w:r>
      <w:r w:rsidRPr="008E1B1B">
        <w:rPr>
          <w:rFonts w:ascii="Georgia" w:hAnsi="Georgia" w:cs="Arial Narrow"/>
          <w:spacing w:val="2"/>
        </w:rPr>
        <w:t xml:space="preserve">week, Monday through Friday, except school holidays and closing days (due to inclement weather). All schedules </w:t>
      </w:r>
      <w:r w:rsidRPr="008E1B1B">
        <w:rPr>
          <w:rFonts w:ascii="Georgia" w:hAnsi="Georgia" w:cs="Arial Narrow"/>
        </w:rPr>
        <w:t>for deliveries will remain constant throughout the duration of the contract. Any changes to the schedule must be mutually agreed upon by the successful bidder and the District.</w:t>
      </w:r>
    </w:p>
    <w:p w:rsidR="00A65FB3" w:rsidRPr="008E1B1B" w:rsidRDefault="00A65FB3" w:rsidP="00A65FB3">
      <w:pPr>
        <w:widowControl/>
        <w:numPr>
          <w:ilvl w:val="0"/>
          <w:numId w:val="16"/>
        </w:numPr>
        <w:autoSpaceDE/>
        <w:autoSpaceDN/>
        <w:spacing w:before="216"/>
        <w:jc w:val="both"/>
        <w:rPr>
          <w:rFonts w:ascii="Georgia" w:hAnsi="Georgia" w:cs="Arial Narrow"/>
        </w:rPr>
      </w:pPr>
      <w:r w:rsidRPr="008E1B1B">
        <w:rPr>
          <w:rFonts w:ascii="Georgia" w:hAnsi="Georgia" w:cs="Arial Narrow"/>
          <w:b/>
          <w:bCs/>
          <w:i/>
          <w:iCs/>
          <w:spacing w:val="1"/>
        </w:rPr>
        <w:t xml:space="preserve">Holiday Deliveries: </w:t>
      </w:r>
      <w:r w:rsidRPr="008E1B1B">
        <w:rPr>
          <w:rFonts w:ascii="Georgia" w:hAnsi="Georgia" w:cs="Arial Narrow"/>
          <w:spacing w:val="1"/>
        </w:rPr>
        <w:t>“Holidays" shall be defined as any week that has less than five (5) school days. If the holiday falls on a scheduled delivery day, the delivery shall be made on a day to be mutually agreed upon by the District</w:t>
      </w:r>
      <w:r w:rsidRPr="008E1B1B">
        <w:rPr>
          <w:rFonts w:ascii="Georgia" w:hAnsi="Georgia" w:cs="Arial Narrow"/>
        </w:rPr>
        <w:t xml:space="preserve"> and the successful contractor.</w:t>
      </w:r>
    </w:p>
    <w:p w:rsidR="00A65FB3" w:rsidRPr="008E1B1B" w:rsidRDefault="00A65FB3" w:rsidP="00A65FB3">
      <w:pPr>
        <w:spacing w:before="288"/>
        <w:ind w:left="648"/>
        <w:jc w:val="both"/>
        <w:rPr>
          <w:rFonts w:ascii="Georgia" w:hAnsi="Georgia" w:cs="Arial Narrow"/>
        </w:rPr>
      </w:pPr>
      <w:r w:rsidRPr="008E1B1B">
        <w:rPr>
          <w:rFonts w:ascii="Georgia" w:hAnsi="Georgia" w:cs="Arial Narrow"/>
          <w:spacing w:val="3"/>
        </w:rPr>
        <w:t xml:space="preserve">Drivers and helpers shall request the authorized school receiver, or the designated representative, to verify the </w:t>
      </w:r>
      <w:r w:rsidRPr="008E1B1B">
        <w:rPr>
          <w:rFonts w:ascii="Georgia" w:hAnsi="Georgia" w:cs="Arial Narrow"/>
        </w:rPr>
        <w:t xml:space="preserve">accuracy of quantities of each item, brand and code numbers of each items and condition of merchandise. Each </w:t>
      </w:r>
      <w:r w:rsidRPr="008E1B1B">
        <w:rPr>
          <w:rFonts w:ascii="Georgia" w:hAnsi="Georgia" w:cs="Arial Narrow"/>
          <w:spacing w:val="1"/>
        </w:rPr>
        <w:t xml:space="preserve">delivery ticket shall be signed by a designated school receiver. Variations from the norm, i.e., shortages, damages, </w:t>
      </w:r>
      <w:r w:rsidRPr="008E1B1B">
        <w:rPr>
          <w:rFonts w:ascii="Georgia" w:hAnsi="Georgia" w:cs="Arial Narrow"/>
        </w:rPr>
        <w:t xml:space="preserve">etc., shall be noted on each ticket by the designated school receiver and initialed by both the truck driver and school </w:t>
      </w:r>
      <w:r w:rsidRPr="008E1B1B">
        <w:rPr>
          <w:rFonts w:ascii="Georgia" w:hAnsi="Georgia" w:cs="Arial Narrow"/>
          <w:spacing w:val="2"/>
        </w:rPr>
        <w:t xml:space="preserve">receiver. The contractor shall not be required to issue credits for errors not detected at time of delivery, except for </w:t>
      </w:r>
      <w:r w:rsidRPr="008E1B1B">
        <w:rPr>
          <w:rFonts w:ascii="Georgia" w:hAnsi="Georgia" w:cs="Arial Narrow"/>
        </w:rPr>
        <w:t>hidden damage.</w:t>
      </w:r>
    </w:p>
    <w:p w:rsidR="00A65FB3" w:rsidRPr="008E1B1B" w:rsidRDefault="00A65FB3" w:rsidP="00A65FB3">
      <w:pPr>
        <w:spacing w:before="288" w:after="324"/>
        <w:ind w:left="648" w:right="720"/>
        <w:rPr>
          <w:rFonts w:ascii="Georgia" w:hAnsi="Georgia" w:cs="Arial Narrow"/>
        </w:rPr>
      </w:pPr>
      <w:r w:rsidRPr="008E1B1B">
        <w:rPr>
          <w:rFonts w:ascii="Georgia" w:hAnsi="Georgia" w:cs="Arial Narrow"/>
          <w:spacing w:val="-1"/>
        </w:rPr>
        <w:t xml:space="preserve">Special or intermediate deliveries shall be required only if a contractor fails to deliver a product on a regularly </w:t>
      </w:r>
      <w:r w:rsidRPr="008E1B1B">
        <w:rPr>
          <w:rFonts w:ascii="Georgia" w:hAnsi="Georgia" w:cs="Arial Narrow"/>
        </w:rPr>
        <w:t>scheduled delivery.</w:t>
      </w:r>
    </w:p>
    <w:p w:rsidR="00A65FB3" w:rsidRPr="008E1B1B" w:rsidRDefault="00A65FB3" w:rsidP="00A65FB3">
      <w:pPr>
        <w:widowControl/>
        <w:numPr>
          <w:ilvl w:val="0"/>
          <w:numId w:val="16"/>
        </w:numPr>
        <w:autoSpaceDE/>
        <w:autoSpaceDN/>
        <w:jc w:val="both"/>
        <w:rPr>
          <w:rFonts w:ascii="Georgia" w:hAnsi="Georgia" w:cs="Arial Narrow"/>
          <w:b/>
          <w:bCs/>
          <w:i/>
          <w:iCs/>
        </w:rPr>
      </w:pPr>
      <w:r w:rsidRPr="008E1B1B">
        <w:rPr>
          <w:rFonts w:ascii="Georgia" w:hAnsi="Georgia" w:cs="Arial Narrow"/>
        </w:rPr>
        <w:t xml:space="preserve"> </w:t>
      </w:r>
      <w:r w:rsidRPr="008E1B1B">
        <w:rPr>
          <w:rFonts w:ascii="Georgia" w:hAnsi="Georgia" w:cs="Arial Narrow"/>
          <w:b/>
          <w:bCs/>
          <w:i/>
          <w:iCs/>
        </w:rPr>
        <w:t>Protection of Existing Vegetation, Structures, Equipment, Utilities, and Improvements:</w:t>
      </w:r>
      <w:r w:rsidRPr="008E1B1B">
        <w:rPr>
          <w:rFonts w:ascii="Georgia" w:hAnsi="Georgia" w:cs="Arial Narrow"/>
        </w:rPr>
        <w:t xml:space="preserve"> The Contractor shall preserve and protect all structures, equipment, and vegetation (such as grass, trees, and </w:t>
      </w:r>
      <w:r w:rsidRPr="008E1B1B">
        <w:rPr>
          <w:rFonts w:ascii="Georgia" w:hAnsi="Georgia" w:cs="Arial Narrow"/>
          <w:spacing w:val="2"/>
        </w:rPr>
        <w:t xml:space="preserve">shrubs) on or adjacent to the work site, which is not to be removed and which does not unreasonably interfere with the work required under this contract. The Contractor shall only remove trees when specifically authorized </w:t>
      </w:r>
      <w:r w:rsidRPr="008E1B1B">
        <w:rPr>
          <w:rFonts w:ascii="Georgia" w:hAnsi="Georgia" w:cs="Arial Narrow"/>
        </w:rPr>
        <w:t xml:space="preserve">to do so, and shall avoid damaging vegetation that will remain in place. If any limbs or branches of trees broken </w:t>
      </w:r>
      <w:r w:rsidRPr="008E1B1B">
        <w:rPr>
          <w:rFonts w:ascii="Georgia" w:hAnsi="Georgia" w:cs="Arial Narrow"/>
          <w:spacing w:val="2"/>
        </w:rPr>
        <w:t xml:space="preserve">during contract performance, or by any careless operation of equipment, or by workmen, the Contractor shall </w:t>
      </w:r>
      <w:r w:rsidRPr="008E1B1B">
        <w:rPr>
          <w:rFonts w:ascii="Georgia" w:hAnsi="Georgia" w:cs="Arial Narrow"/>
        </w:rPr>
        <w:t>trim those limbs or branches with a clean cut and paint the cut with tree pruning compound as directed by the District representative(s).</w:t>
      </w:r>
    </w:p>
    <w:p w:rsidR="00A65FB3" w:rsidRPr="008E1B1B" w:rsidRDefault="00A65FB3" w:rsidP="00A65FB3">
      <w:pPr>
        <w:spacing w:before="144"/>
        <w:ind w:left="648"/>
        <w:jc w:val="both"/>
        <w:rPr>
          <w:rFonts w:ascii="Georgia" w:hAnsi="Georgia" w:cs="Arial Narrow"/>
          <w:spacing w:val="-2"/>
        </w:rPr>
      </w:pPr>
      <w:r w:rsidRPr="008E1B1B">
        <w:rPr>
          <w:rFonts w:ascii="Georgia" w:hAnsi="Georgia" w:cs="Arial Narrow"/>
        </w:rPr>
        <w:t xml:space="preserve">The Contractor shall protect from damage all existing improvements and utilities at or near the work site and on </w:t>
      </w:r>
      <w:r w:rsidRPr="008E1B1B">
        <w:rPr>
          <w:rFonts w:ascii="Georgia" w:hAnsi="Georgia" w:cs="Arial Narrow"/>
          <w:spacing w:val="3"/>
        </w:rPr>
        <w:t xml:space="preserve">adjacent property of a third party, the locations of which are </w:t>
      </w:r>
      <w:r w:rsidRPr="008E1B1B">
        <w:rPr>
          <w:rFonts w:ascii="Georgia" w:hAnsi="Georgia" w:cs="Arial Narrow"/>
          <w:spacing w:val="3"/>
        </w:rPr>
        <w:lastRenderedPageBreak/>
        <w:t xml:space="preserve">known to or should be known by the Contractor. </w:t>
      </w:r>
      <w:r w:rsidRPr="008E1B1B">
        <w:rPr>
          <w:rFonts w:ascii="Georgia" w:hAnsi="Georgia" w:cs="Arial Narrow"/>
        </w:rPr>
        <w:t xml:space="preserve">The Contractor shall repair any damages to those facilities, including those that are the property of a third party resulting from failure to comply with the requirements of this contract or failure to exercise reasonable care in </w:t>
      </w:r>
      <w:r w:rsidRPr="008E1B1B">
        <w:rPr>
          <w:rFonts w:ascii="Georgia" w:hAnsi="Georgia" w:cs="Arial Narrow"/>
          <w:spacing w:val="4"/>
        </w:rPr>
        <w:t xml:space="preserve">performing the work. If the Contractor fails or refuses to repair the damaged property, the District </w:t>
      </w:r>
      <w:r w:rsidRPr="008E1B1B">
        <w:rPr>
          <w:rFonts w:ascii="Georgia" w:hAnsi="Georgia" w:cs="Arial Narrow"/>
          <w:spacing w:val="-2"/>
        </w:rPr>
        <w:t>representative(s) may recommend that the necessary work be performed and charge the cost to the Contractor.</w:t>
      </w:r>
    </w:p>
    <w:p w:rsidR="00A65FB3" w:rsidRPr="00945657" w:rsidRDefault="00A65FB3" w:rsidP="00A65FB3">
      <w:pPr>
        <w:widowControl/>
        <w:numPr>
          <w:ilvl w:val="0"/>
          <w:numId w:val="16"/>
        </w:numPr>
        <w:autoSpaceDE/>
        <w:autoSpaceDN/>
        <w:spacing w:before="216"/>
        <w:jc w:val="both"/>
        <w:rPr>
          <w:rFonts w:ascii="Georgia" w:hAnsi="Georgia"/>
        </w:rPr>
      </w:pPr>
      <w:r w:rsidRPr="00945657">
        <w:rPr>
          <w:rFonts w:ascii="Georgia" w:hAnsi="Georgia" w:cs="Arial Narrow"/>
          <w:b/>
          <w:bCs/>
          <w:i/>
          <w:iCs/>
          <w:spacing w:val="3"/>
        </w:rPr>
        <w:t xml:space="preserve">Quality of Product: </w:t>
      </w:r>
      <w:r w:rsidRPr="00945657">
        <w:rPr>
          <w:rFonts w:ascii="Georgia" w:hAnsi="Georgia" w:cs="Arial Narrow"/>
          <w:spacing w:val="3"/>
        </w:rPr>
        <w:t xml:space="preserve">(This clause does not apply to solicitations for service requirements). Unless otherwise </w:t>
      </w:r>
      <w:r w:rsidRPr="00945657">
        <w:rPr>
          <w:rFonts w:ascii="Georgia" w:hAnsi="Georgia" w:cs="Arial Narrow"/>
          <w:spacing w:val="2"/>
        </w:rPr>
        <w:t xml:space="preserve">indicated in this bid it is understood and agreed that any item offered or shipped on this RFQ/IFB/RFP shall be new </w:t>
      </w:r>
      <w:r w:rsidRPr="00945657">
        <w:rPr>
          <w:rFonts w:ascii="Georgia" w:hAnsi="Georgia" w:cs="Arial Narrow"/>
        </w:rPr>
        <w:t>and of first quality.</w:t>
      </w:r>
    </w:p>
    <w:p w:rsidR="00A65FB3" w:rsidRPr="008E1B1B" w:rsidRDefault="00A65FB3" w:rsidP="00A65FB3">
      <w:pPr>
        <w:spacing w:before="216"/>
        <w:rPr>
          <w:rFonts w:ascii="Georgia" w:hAnsi="Georgia" w:cs="Arial Narrow"/>
        </w:rPr>
      </w:pPr>
      <w:r w:rsidRPr="008E1B1B">
        <w:rPr>
          <w:rFonts w:ascii="Georgia" w:hAnsi="Georgia" w:cs="Arial Narrow"/>
          <w:b/>
          <w:bCs/>
          <w:i/>
          <w:iCs/>
          <w:spacing w:val="2"/>
        </w:rPr>
        <w:t xml:space="preserve">Right to Protest: </w:t>
      </w:r>
      <w:r w:rsidRPr="008E1B1B">
        <w:rPr>
          <w:rFonts w:ascii="Georgia" w:hAnsi="Georgia" w:cs="Arial Narrow"/>
          <w:spacing w:val="2"/>
        </w:rPr>
        <w:t xml:space="preserve">Any prospective proposer, offeror, contractor, or subcontractor who is aggrieved in connection </w:t>
      </w:r>
      <w:r w:rsidRPr="008E1B1B">
        <w:rPr>
          <w:rFonts w:ascii="Georgia" w:hAnsi="Georgia" w:cs="Arial Narrow"/>
        </w:rPr>
        <w:t xml:space="preserve">with the solicitation of a contract shall protest to the Chief Procurement Officer within fifteen (15) days of the date of </w:t>
      </w:r>
      <w:r w:rsidRPr="008E1B1B">
        <w:rPr>
          <w:rFonts w:ascii="Georgia" w:hAnsi="Georgia" w:cs="Arial Narrow"/>
          <w:spacing w:val="1"/>
        </w:rPr>
        <w:t xml:space="preserve">issuance of the RFQ/IFB/RFP or other solicitation documents whichever is applicable or any amendment thereto, if </w:t>
      </w:r>
      <w:r w:rsidRPr="008E1B1B">
        <w:rPr>
          <w:rFonts w:ascii="Georgia" w:hAnsi="Georgia" w:cs="Arial Narrow"/>
        </w:rPr>
        <w:t xml:space="preserve">the amendment is at issue.  Any protest must be addressed to the Chief Procurement Officer, Colleton County School District, and submitted in writing (a) by email to </w:t>
      </w:r>
      <w:hyperlink r:id="rId13" w:history="1">
        <w:r w:rsidRPr="008E1B1B">
          <w:rPr>
            <w:rStyle w:val="Hyperlink"/>
            <w:rFonts w:ascii="Georgia" w:hAnsi="Georgia" w:cs="Arial Narrow"/>
          </w:rPr>
          <w:t xml:space="preserve">rbarrett@colletonsd.org </w:t>
        </w:r>
      </w:hyperlink>
      <w:r w:rsidRPr="008E1B1B">
        <w:rPr>
          <w:rFonts w:ascii="Georgia" w:hAnsi="Georgia" w:cs="Arial Narrow"/>
        </w:rPr>
        <w:t xml:space="preserve"> (b) by facsimile at 843-782-3502, or (c) post or delivery to 213 N. Jefferies Blvd, Walterboro, SC 29488 </w:t>
      </w:r>
    </w:p>
    <w:p w:rsidR="00A65FB3" w:rsidRPr="008E1B1B" w:rsidRDefault="00A65FB3" w:rsidP="00A65FB3">
      <w:pPr>
        <w:spacing w:before="216"/>
        <w:rPr>
          <w:rFonts w:ascii="Georgia" w:hAnsi="Georgia" w:cs="Arial Narrow"/>
        </w:rPr>
      </w:pPr>
    </w:p>
    <w:p w:rsidR="00A65FB3" w:rsidRPr="008E1B1B" w:rsidRDefault="00A65FB3" w:rsidP="00A65FB3">
      <w:pPr>
        <w:numPr>
          <w:ilvl w:val="0"/>
          <w:numId w:val="16"/>
        </w:numPr>
        <w:spacing w:before="36"/>
        <w:jc w:val="both"/>
        <w:rPr>
          <w:rFonts w:ascii="Georgia" w:hAnsi="Georgia" w:cs="Arial Narrow"/>
        </w:rPr>
      </w:pPr>
      <w:r w:rsidRPr="008E1B1B">
        <w:rPr>
          <w:rFonts w:ascii="Georgia" w:hAnsi="Georgia" w:cs="Arial Narrow"/>
          <w:spacing w:val="-2"/>
        </w:rPr>
        <w:t xml:space="preserve">Any actual proposer, offeror, contractor, or subcontractor who is aggrieved in connection with the intended award or </w:t>
      </w:r>
      <w:r w:rsidRPr="008E1B1B">
        <w:rPr>
          <w:rFonts w:ascii="Georgia" w:hAnsi="Georgia" w:cs="Arial Narrow"/>
        </w:rPr>
        <w:t>award of a contract shall protest to the Chief Procurement Officer within ten (10) days of the date the notification of award is posted. Shall not apply to small purchases (under $50,000 in actual or potential value).</w:t>
      </w:r>
    </w:p>
    <w:p w:rsidR="00A65FB3" w:rsidRPr="008E1B1B" w:rsidRDefault="00A65FB3" w:rsidP="00A65FB3">
      <w:pPr>
        <w:numPr>
          <w:ilvl w:val="0"/>
          <w:numId w:val="16"/>
        </w:numPr>
        <w:spacing w:before="288"/>
        <w:jc w:val="both"/>
        <w:rPr>
          <w:rFonts w:ascii="Georgia" w:hAnsi="Georgia" w:cs="Arial Narrow"/>
        </w:rPr>
      </w:pPr>
      <w:r w:rsidRPr="008E1B1B">
        <w:rPr>
          <w:rFonts w:ascii="Georgia" w:hAnsi="Georgia" w:cs="Arial Narrow"/>
          <w:b/>
          <w:bCs/>
          <w:i/>
          <w:iCs/>
          <w:spacing w:val="4"/>
        </w:rPr>
        <w:t xml:space="preserve">Save Harmless: </w:t>
      </w:r>
      <w:r w:rsidRPr="008E1B1B">
        <w:rPr>
          <w:rFonts w:ascii="Georgia" w:hAnsi="Georgia" w:cs="Arial Narrow"/>
          <w:spacing w:val="4"/>
        </w:rPr>
        <w:t xml:space="preserve">(This clause does not apply to solicitations for service requirements). The successful proposer </w:t>
      </w:r>
      <w:r w:rsidRPr="008E1B1B">
        <w:rPr>
          <w:rFonts w:ascii="Georgia" w:hAnsi="Georgia" w:cs="Arial Narrow"/>
        </w:rPr>
        <w:t xml:space="preserve">shall indemnify and save harmless the District, all officers, agents and employees from all suits or claims of any </w:t>
      </w:r>
      <w:r w:rsidRPr="008E1B1B">
        <w:rPr>
          <w:rFonts w:ascii="Georgia" w:hAnsi="Georgia" w:cs="Arial Narrow"/>
          <w:spacing w:val="2"/>
        </w:rPr>
        <w:t xml:space="preserve">character brought by reason of infringing on any patent trade mark, or copyright. Proposer shall have no liability to </w:t>
      </w:r>
      <w:r w:rsidRPr="008E1B1B">
        <w:rPr>
          <w:rFonts w:ascii="Georgia" w:hAnsi="Georgia" w:cs="Arial Narrow"/>
        </w:rPr>
        <w:t>the District if such patent, trademark or copyright infringement or claim is based upon the Proposer’s use of material furnished to the Proposer by the District.</w:t>
      </w:r>
    </w:p>
    <w:p w:rsidR="00A65FB3" w:rsidRPr="008E1B1B" w:rsidRDefault="00A65FB3" w:rsidP="00A65FB3">
      <w:pPr>
        <w:numPr>
          <w:ilvl w:val="0"/>
          <w:numId w:val="16"/>
        </w:numPr>
        <w:spacing w:before="252"/>
        <w:rPr>
          <w:rFonts w:ascii="Georgia" w:hAnsi="Georgia" w:cs="Arial Narrow"/>
        </w:rPr>
      </w:pPr>
      <w:r w:rsidRPr="008E1B1B">
        <w:rPr>
          <w:rFonts w:ascii="Georgia" w:hAnsi="Georgia" w:cs="Arial Narrow"/>
          <w:b/>
          <w:bCs/>
          <w:i/>
          <w:iCs/>
        </w:rPr>
        <w:t xml:space="preserve">Subcontractors: </w:t>
      </w:r>
      <w:r w:rsidRPr="008E1B1B">
        <w:rPr>
          <w:rFonts w:ascii="Georgia" w:hAnsi="Georgia" w:cs="Arial Narrow"/>
        </w:rPr>
        <w:t xml:space="preserve">Any bidder in response to this RFQ/IFB/RFP shall set forth in his quote/bid/proposal the name of </w:t>
      </w:r>
      <w:r w:rsidRPr="008E1B1B">
        <w:rPr>
          <w:rFonts w:ascii="Georgia" w:hAnsi="Georgia" w:cs="Arial Narrow"/>
          <w:spacing w:val="1"/>
        </w:rPr>
        <w:t xml:space="preserve">each subcontractor. If the bidder determines to use his own employees to perform any portion of the work for which </w:t>
      </w:r>
      <w:r w:rsidRPr="008E1B1B">
        <w:rPr>
          <w:rFonts w:ascii="Georgia" w:hAnsi="Georgia" w:cs="Arial Narrow"/>
          <w:spacing w:val="-2"/>
        </w:rPr>
        <w:t xml:space="preserve">he would otherwise be required to list a subcontractor and if the proposer is qualified to perform such work under the terms of the RFQ/IFB/RFP, the proposer shall list himself in the appropriate place in his quote/bid/proposal and not </w:t>
      </w:r>
      <w:r w:rsidRPr="008E1B1B">
        <w:rPr>
          <w:rFonts w:ascii="Georgia" w:hAnsi="Georgia" w:cs="Arial Narrow"/>
        </w:rPr>
        <w:t>subcontract any of that work except with the approval of the District for good cause shown.</w:t>
      </w:r>
    </w:p>
    <w:p w:rsidR="00A65FB3" w:rsidRPr="008E1B1B" w:rsidRDefault="00A65FB3" w:rsidP="00A65FB3">
      <w:pPr>
        <w:spacing w:before="252"/>
        <w:ind w:left="648"/>
        <w:rPr>
          <w:rFonts w:ascii="Georgia" w:hAnsi="Georgia" w:cs="Arial Narrow"/>
          <w:spacing w:val="-2"/>
        </w:rPr>
      </w:pPr>
      <w:r w:rsidRPr="008E1B1B">
        <w:rPr>
          <w:rFonts w:ascii="Georgia" w:hAnsi="Georgia" w:cs="Arial Narrow"/>
          <w:spacing w:val="-1"/>
        </w:rPr>
        <w:t xml:space="preserve">If you intend to subcontract with another business for any portion of the work and that portion exceeds 3% of your </w:t>
      </w:r>
      <w:r w:rsidRPr="008E1B1B">
        <w:rPr>
          <w:rFonts w:ascii="Georgia" w:hAnsi="Georgia" w:cs="Arial Narrow"/>
          <w:spacing w:val="-2"/>
        </w:rPr>
        <w:t xml:space="preserve">price, your offer must identify that business and the portion of work which they are to perform. </w:t>
      </w:r>
    </w:p>
    <w:p w:rsidR="00A65FB3" w:rsidRPr="008E1B1B" w:rsidRDefault="00A65FB3" w:rsidP="00A65FB3">
      <w:pPr>
        <w:spacing w:before="252"/>
        <w:ind w:left="648"/>
        <w:rPr>
          <w:rFonts w:ascii="Georgia" w:hAnsi="Georgia" w:cs="Arial Narrow"/>
        </w:rPr>
      </w:pPr>
      <w:r w:rsidRPr="008E1B1B">
        <w:rPr>
          <w:rFonts w:ascii="Georgia" w:hAnsi="Georgia" w:cs="Arial Narrow"/>
          <w:b/>
          <w:bCs/>
          <w:i/>
          <w:iCs/>
          <w:spacing w:val="4"/>
        </w:rPr>
        <w:t xml:space="preserve">Submission of Data: </w:t>
      </w:r>
      <w:r w:rsidRPr="008E1B1B">
        <w:rPr>
          <w:rFonts w:ascii="Georgia" w:hAnsi="Georgia" w:cs="Arial Narrow"/>
          <w:spacing w:val="4"/>
        </w:rPr>
        <w:t xml:space="preserve">Each Proposer, upon request, shall submit evidence of liability insurance, Workmen’s </w:t>
      </w:r>
      <w:r w:rsidRPr="008E1B1B">
        <w:rPr>
          <w:rFonts w:ascii="Georgia" w:hAnsi="Georgia" w:cs="Arial Narrow"/>
          <w:spacing w:val="-2"/>
        </w:rPr>
        <w:t xml:space="preserve">Compensation (if required), and other data regarding experience relating to this Quote/bid/proposal and proposes to </w:t>
      </w:r>
      <w:r w:rsidRPr="008E1B1B">
        <w:rPr>
          <w:rFonts w:ascii="Georgia" w:hAnsi="Georgia" w:cs="Arial Narrow"/>
          <w:spacing w:val="4"/>
        </w:rPr>
        <w:t xml:space="preserve">satisfy the requirements of this solicitation and fulfillment of a contract. The contractor shall maintain during the </w:t>
      </w:r>
      <w:r w:rsidRPr="008E1B1B">
        <w:rPr>
          <w:rFonts w:ascii="Georgia" w:hAnsi="Georgia" w:cs="Arial Narrow"/>
          <w:spacing w:val="3"/>
        </w:rPr>
        <w:t xml:space="preserve">entire period of his performance under this contract, the required minimum insurance covering all properties and </w:t>
      </w:r>
      <w:r w:rsidRPr="008E1B1B">
        <w:rPr>
          <w:rFonts w:ascii="Georgia" w:hAnsi="Georgia" w:cs="Arial Narrow"/>
          <w:spacing w:val="4"/>
        </w:rPr>
        <w:t xml:space="preserve">activities that are encompassed in the performance of the Proposal requirements. The successful vendor must </w:t>
      </w:r>
      <w:r w:rsidRPr="008E1B1B">
        <w:rPr>
          <w:rFonts w:ascii="Georgia" w:hAnsi="Georgia" w:cs="Arial Narrow"/>
          <w:spacing w:val="-3"/>
        </w:rPr>
        <w:t xml:space="preserve">furnish a statement of Workers’ Compensation as required by law and by entering into contract guarantees that said </w:t>
      </w:r>
      <w:r w:rsidRPr="008E1B1B">
        <w:rPr>
          <w:rFonts w:ascii="Georgia" w:hAnsi="Georgia" w:cs="Arial Narrow"/>
        </w:rPr>
        <w:t>contractor will not file a claim against Colleton County School District.</w:t>
      </w:r>
    </w:p>
    <w:p w:rsidR="00A65FB3" w:rsidRPr="008E1B1B" w:rsidRDefault="00A65FB3" w:rsidP="00A65FB3">
      <w:pPr>
        <w:spacing w:before="288"/>
        <w:ind w:left="648"/>
        <w:jc w:val="both"/>
        <w:rPr>
          <w:rFonts w:ascii="Georgia" w:hAnsi="Georgia" w:cs="Arial Narrow"/>
        </w:rPr>
      </w:pPr>
      <w:r w:rsidRPr="008E1B1B">
        <w:rPr>
          <w:rFonts w:ascii="Georgia" w:hAnsi="Georgia" w:cs="Arial Narrow"/>
          <w:spacing w:val="-1"/>
        </w:rPr>
        <w:t xml:space="preserve">Prior to the commencement of work hereunder, successful contractor shall furnish to the District, a certificate of the </w:t>
      </w:r>
      <w:r w:rsidRPr="008E1B1B">
        <w:rPr>
          <w:rFonts w:ascii="Georgia" w:hAnsi="Georgia" w:cs="Arial Narrow"/>
          <w:spacing w:val="2"/>
        </w:rPr>
        <w:t xml:space="preserve">above insurance requirements. The policies evidencing required insurance shall contain an endorsement to the </w:t>
      </w:r>
      <w:r w:rsidRPr="008E1B1B">
        <w:rPr>
          <w:rFonts w:ascii="Georgia" w:hAnsi="Georgia" w:cs="Arial Narrow"/>
        </w:rPr>
        <w:t xml:space="preserve">effect that cancellation or any </w:t>
      </w:r>
      <w:r w:rsidRPr="008E1B1B">
        <w:rPr>
          <w:rFonts w:ascii="Georgia" w:hAnsi="Georgia" w:cs="Arial Narrow"/>
        </w:rPr>
        <w:lastRenderedPageBreak/>
        <w:t xml:space="preserve">material change in the policies adversely affecting the interests of the District in such </w:t>
      </w:r>
      <w:r w:rsidRPr="008E1B1B">
        <w:rPr>
          <w:rFonts w:ascii="Georgia" w:hAnsi="Georgia" w:cs="Arial Narrow"/>
          <w:spacing w:val="6"/>
        </w:rPr>
        <w:t xml:space="preserve">insurance shall not be effective without 15 days advance written notice to the District. Failure to replace any </w:t>
      </w:r>
      <w:r w:rsidRPr="008E1B1B">
        <w:rPr>
          <w:rFonts w:ascii="Georgia" w:hAnsi="Georgia" w:cs="Arial Narrow"/>
        </w:rPr>
        <w:t>canceled insurance shall be deemed a breach of contract by the contractor.</w:t>
      </w:r>
    </w:p>
    <w:p w:rsidR="00A65FB3" w:rsidRPr="008E1B1B" w:rsidRDefault="00A65FB3" w:rsidP="00A65FB3">
      <w:pPr>
        <w:numPr>
          <w:ilvl w:val="0"/>
          <w:numId w:val="16"/>
        </w:numPr>
        <w:spacing w:before="216"/>
        <w:rPr>
          <w:rFonts w:ascii="Georgia" w:hAnsi="Georgia" w:cs="Arial Narrow"/>
        </w:rPr>
      </w:pPr>
      <w:r w:rsidRPr="008E1B1B">
        <w:rPr>
          <w:rFonts w:ascii="Georgia" w:hAnsi="Georgia" w:cs="Arial Narrow"/>
          <w:b/>
          <w:bCs/>
          <w:i/>
          <w:iCs/>
          <w:spacing w:val="1"/>
        </w:rPr>
        <w:t xml:space="preserve">Substitutions: </w:t>
      </w:r>
      <w:r w:rsidRPr="008E1B1B">
        <w:rPr>
          <w:rFonts w:ascii="Georgia" w:hAnsi="Georgia" w:cs="Arial Narrow"/>
          <w:spacing w:val="1"/>
        </w:rPr>
        <w:t xml:space="preserve">Deliveries shall be made as ordered. Unauthorized substitutions and deviations from stated orders </w:t>
      </w:r>
      <w:r w:rsidRPr="008E1B1B">
        <w:rPr>
          <w:rFonts w:ascii="Georgia" w:hAnsi="Georgia" w:cs="Arial Narrow"/>
        </w:rPr>
        <w:t>are prohibited.</w:t>
      </w:r>
    </w:p>
    <w:p w:rsidR="00A65FB3" w:rsidRPr="008E1B1B" w:rsidRDefault="00A65FB3" w:rsidP="00A65FB3">
      <w:pPr>
        <w:numPr>
          <w:ilvl w:val="0"/>
          <w:numId w:val="16"/>
        </w:numPr>
        <w:spacing w:before="144"/>
        <w:rPr>
          <w:rFonts w:ascii="Georgia" w:hAnsi="Georgia" w:cs="Arial Narrow"/>
        </w:rPr>
      </w:pPr>
      <w:r w:rsidRPr="008E1B1B">
        <w:rPr>
          <w:rFonts w:ascii="Georgia" w:hAnsi="Georgia" w:cs="Arial Narrow"/>
          <w:b/>
          <w:bCs/>
          <w:i/>
          <w:iCs/>
          <w:spacing w:val="2"/>
        </w:rPr>
        <w:t xml:space="preserve">Termination: </w:t>
      </w:r>
      <w:r w:rsidRPr="008E1B1B">
        <w:rPr>
          <w:rFonts w:ascii="Georgia" w:hAnsi="Georgia" w:cs="Arial Narrow"/>
          <w:spacing w:val="2"/>
        </w:rPr>
        <w:t xml:space="preserve">Subject to the Provision below, the contract may be terminated by the District providing a thirty (30) </w:t>
      </w:r>
      <w:r w:rsidRPr="008E1B1B">
        <w:rPr>
          <w:rFonts w:ascii="Georgia" w:hAnsi="Georgia" w:cs="Arial Narrow"/>
        </w:rPr>
        <w:t>day advance notice in writing is given to the contractor.</w:t>
      </w:r>
    </w:p>
    <w:p w:rsidR="00A65FB3" w:rsidRPr="008E1B1B" w:rsidRDefault="00A65FB3" w:rsidP="00A65FB3">
      <w:pPr>
        <w:widowControl/>
        <w:numPr>
          <w:ilvl w:val="0"/>
          <w:numId w:val="16"/>
        </w:numPr>
        <w:autoSpaceDE/>
        <w:autoSpaceDN/>
        <w:spacing w:before="216"/>
        <w:jc w:val="both"/>
        <w:rPr>
          <w:rFonts w:ascii="Georgia" w:hAnsi="Georgia" w:cs="Arial Narrow"/>
        </w:rPr>
      </w:pPr>
      <w:r w:rsidRPr="008E1B1B">
        <w:rPr>
          <w:rFonts w:ascii="Georgia" w:hAnsi="Georgia" w:cs="Arial Narrow"/>
          <w:b/>
          <w:bCs/>
          <w:i/>
          <w:iCs/>
          <w:spacing w:val="4"/>
        </w:rPr>
        <w:t xml:space="preserve">Termination for Cause: </w:t>
      </w:r>
      <w:r w:rsidRPr="008E1B1B">
        <w:rPr>
          <w:rFonts w:ascii="Georgia" w:hAnsi="Georgia" w:cs="Arial Narrow"/>
          <w:spacing w:val="4"/>
        </w:rPr>
        <w:t xml:space="preserve">Termination by the District for cause, default or negligence on the part of the contractor shall be excluded from the foregoing provisions, termination costs, if any, shall not apply. The thirty (30) days </w:t>
      </w:r>
      <w:r w:rsidRPr="008E1B1B">
        <w:rPr>
          <w:rFonts w:ascii="Georgia" w:hAnsi="Georgia" w:cs="Arial Narrow"/>
        </w:rPr>
        <w:t>advance notice requirement is waived and the default provision in this bid shall apply.</w:t>
      </w:r>
    </w:p>
    <w:p w:rsidR="00A65FB3" w:rsidRPr="008E1B1B" w:rsidRDefault="00A65FB3" w:rsidP="00A65FB3">
      <w:pPr>
        <w:rPr>
          <w:rFonts w:ascii="Georgia" w:hAnsi="Georgia"/>
        </w:rPr>
      </w:pPr>
    </w:p>
    <w:p w:rsidR="00A65FB3" w:rsidRPr="008E1B1B" w:rsidRDefault="00A65FB3" w:rsidP="00A65FB3">
      <w:pPr>
        <w:spacing w:before="36"/>
        <w:ind w:left="648"/>
        <w:jc w:val="both"/>
        <w:rPr>
          <w:rFonts w:ascii="Georgia" w:hAnsi="Georgia" w:cs="Arial Narrow"/>
        </w:rPr>
      </w:pPr>
      <w:r w:rsidRPr="008E1B1B">
        <w:rPr>
          <w:rFonts w:ascii="Georgia" w:hAnsi="Georgia" w:cs="Arial Narrow"/>
          <w:spacing w:val="4"/>
        </w:rPr>
        <w:t xml:space="preserve">The District may, by written notice of default to the contractor, terminate this contract in whole or in part if the </w:t>
      </w:r>
      <w:r w:rsidRPr="008E1B1B">
        <w:rPr>
          <w:rFonts w:ascii="Georgia" w:hAnsi="Georgia" w:cs="Arial Narrow"/>
          <w:spacing w:val="3"/>
        </w:rPr>
        <w:t xml:space="preserve">contractor fails to deliver supplies or to perform the services within the time specified in this contract or any </w:t>
      </w:r>
      <w:r w:rsidRPr="008E1B1B">
        <w:rPr>
          <w:rFonts w:ascii="Georgia" w:hAnsi="Georgia" w:cs="Arial Narrow"/>
        </w:rPr>
        <w:t>extension.</w:t>
      </w:r>
    </w:p>
    <w:p w:rsidR="00A65FB3" w:rsidRDefault="00A65FB3" w:rsidP="00A65FB3">
      <w:pPr>
        <w:widowControl/>
        <w:numPr>
          <w:ilvl w:val="0"/>
          <w:numId w:val="16"/>
        </w:numPr>
        <w:autoSpaceDE/>
        <w:autoSpaceDN/>
        <w:spacing w:before="216" w:line="300" w:lineRule="auto"/>
        <w:rPr>
          <w:rFonts w:ascii="Georgia" w:hAnsi="Georgia" w:cs="Arial Narrow"/>
        </w:rPr>
      </w:pPr>
      <w:r w:rsidRPr="008E1B1B">
        <w:rPr>
          <w:rFonts w:ascii="Georgia" w:hAnsi="Georgia" w:cs="Arial Narrow"/>
          <w:b/>
          <w:bCs/>
          <w:i/>
          <w:iCs/>
        </w:rPr>
        <w:t xml:space="preserve">Unit Price Governing: </w:t>
      </w:r>
      <w:r w:rsidRPr="008E1B1B">
        <w:rPr>
          <w:rFonts w:ascii="Georgia" w:hAnsi="Georgia" w:cs="Arial Narrow"/>
        </w:rPr>
        <w:t>Unit prices will govern over extended prices unless otherwise stated in the RFQ/IFB.</w:t>
      </w:r>
    </w:p>
    <w:p w:rsidR="00A65FB3" w:rsidRDefault="00A65FB3" w:rsidP="00A65FB3">
      <w:pPr>
        <w:spacing w:before="216" w:line="300" w:lineRule="auto"/>
        <w:rPr>
          <w:rFonts w:ascii="Georgia" w:hAnsi="Georgia" w:cs="Arial Narrow"/>
        </w:rPr>
      </w:pPr>
    </w:p>
    <w:p w:rsidR="00A65FB3" w:rsidRDefault="00A65FB3" w:rsidP="00A65FB3">
      <w:pPr>
        <w:spacing w:before="216" w:line="300" w:lineRule="auto"/>
        <w:rPr>
          <w:rFonts w:ascii="Georgia" w:hAnsi="Georgia" w:cs="Arial Narrow"/>
        </w:rPr>
      </w:pPr>
    </w:p>
    <w:p w:rsidR="000A3115" w:rsidRPr="00A132BA" w:rsidRDefault="00A65FB3" w:rsidP="000A3115">
      <w:pPr>
        <w:pStyle w:val="Subtitle"/>
        <w:jc w:val="right"/>
        <w:rPr>
          <w:b/>
          <w:i/>
          <w:sz w:val="28"/>
        </w:rPr>
      </w:pPr>
      <w:r>
        <w:rPr>
          <w:rFonts w:ascii="Georgia" w:hAnsi="Georgia" w:cs="Arial Narrow"/>
          <w:sz w:val="22"/>
          <w:szCs w:val="22"/>
        </w:rPr>
        <w:br w:type="page"/>
      </w:r>
      <w:r w:rsidR="000A3115">
        <w:rPr>
          <w:b/>
          <w:i/>
          <w:noProof/>
          <w:sz w:val="28"/>
        </w:rPr>
        <w:lastRenderedPageBreak/>
        <w:drawing>
          <wp:inline distT="0" distB="0" distL="0" distR="0">
            <wp:extent cx="5829300" cy="99060"/>
            <wp:effectExtent l="0" t="0" r="0" b="0"/>
            <wp:docPr id="11" name="Picture 11" descr="j011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158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99060"/>
                    </a:xfrm>
                    <a:prstGeom prst="rect">
                      <a:avLst/>
                    </a:prstGeom>
                    <a:noFill/>
                    <a:ln>
                      <a:noFill/>
                    </a:ln>
                  </pic:spPr>
                </pic:pic>
              </a:graphicData>
            </a:graphic>
          </wp:inline>
        </w:drawing>
      </w:r>
    </w:p>
    <w:p w:rsidR="000A3115" w:rsidRPr="00A132BA" w:rsidRDefault="000A3115" w:rsidP="000A3115">
      <w:pPr>
        <w:jc w:val="center"/>
        <w:rPr>
          <w:rFonts w:ascii="CG Times" w:hAnsi="CG Times"/>
          <w:b/>
          <w:sz w:val="32"/>
          <w:szCs w:val="32"/>
        </w:rPr>
      </w:pPr>
      <w:r>
        <w:rPr>
          <w:rFonts w:ascii="CG Times" w:hAnsi="CG Times"/>
          <w:b/>
          <w:noProof/>
          <w:sz w:val="28"/>
        </w:rPr>
        <mc:AlternateContent>
          <mc:Choice Requires="wps">
            <w:drawing>
              <wp:anchor distT="0" distB="0" distL="114300" distR="114300" simplePos="0" relativeHeight="503288464" behindDoc="0" locked="0" layoutInCell="1" allowOverlap="1">
                <wp:simplePos x="0" y="0"/>
                <wp:positionH relativeFrom="column">
                  <wp:posOffset>0</wp:posOffset>
                </wp:positionH>
                <wp:positionV relativeFrom="paragraph">
                  <wp:posOffset>24130</wp:posOffset>
                </wp:positionV>
                <wp:extent cx="1235075" cy="1188085"/>
                <wp:effectExtent l="0" t="0" r="3175"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1188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115" w:rsidRDefault="000A3115" w:rsidP="000A3115">
                            <w:r>
                              <w:rPr>
                                <w:noProof/>
                              </w:rPr>
                              <w:drawing>
                                <wp:inline distT="0" distB="0" distL="0" distR="0">
                                  <wp:extent cx="1051560" cy="1097280"/>
                                  <wp:effectExtent l="0" t="0" r="0" b="7620"/>
                                  <wp:docPr id="12" name="Picture 12" descr="ccs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sd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1560" cy="10972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0;margin-top:1.9pt;width:97.25pt;height:93.55pt;z-index:50328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" stroked="f">
                <v:textbox>
                  <w:txbxContent>
                    <w:p w:rsidR="000A3115" w:rsidRDefault="000A3115" w:rsidP="000A3115">
                      <w:r>
                        <w:rPr>
                          <w:noProof/>
                        </w:rPr>
                        <w:drawing>
                          <wp:inline distT="0" distB="0" distL="0" distR="0">
                            <wp:extent cx="1051560" cy="1097280"/>
                            <wp:effectExtent l="0" t="0" r="0" b="7620"/>
                            <wp:docPr id="12" name="Picture 12" descr="ccs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sd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1560" cy="1097280"/>
                                    </a:xfrm>
                                    <a:prstGeom prst="rect">
                                      <a:avLst/>
                                    </a:prstGeom>
                                    <a:noFill/>
                                    <a:ln>
                                      <a:noFill/>
                                    </a:ln>
                                  </pic:spPr>
                                </pic:pic>
                              </a:graphicData>
                            </a:graphic>
                          </wp:inline>
                        </w:drawing>
                      </w:r>
                    </w:p>
                  </w:txbxContent>
                </v:textbox>
              </v:shape>
            </w:pict>
          </mc:Fallback>
        </mc:AlternateContent>
      </w:r>
      <w:r w:rsidRPr="00A132BA">
        <w:rPr>
          <w:rFonts w:ascii="CG Times" w:hAnsi="CG Times"/>
          <w:b/>
          <w:sz w:val="32"/>
          <w:szCs w:val="32"/>
        </w:rPr>
        <w:t>Department of Buildings &amp; Grounds</w:t>
      </w:r>
    </w:p>
    <w:p w:rsidR="000A3115" w:rsidRPr="00A132BA" w:rsidRDefault="000A3115" w:rsidP="000A3115">
      <w:pPr>
        <w:jc w:val="center"/>
        <w:rPr>
          <w:b/>
          <w:sz w:val="28"/>
          <w:szCs w:val="28"/>
        </w:rPr>
      </w:pPr>
      <w:r w:rsidRPr="00A132BA">
        <w:rPr>
          <w:rFonts w:ascii="CG Times" w:hAnsi="CG Times"/>
          <w:b/>
          <w:sz w:val="28"/>
          <w:szCs w:val="28"/>
        </w:rPr>
        <w:t>Kenny Blakeney, Director</w:t>
      </w:r>
    </w:p>
    <w:p w:rsidR="000A3115" w:rsidRPr="00A132BA" w:rsidRDefault="000A3115" w:rsidP="000A3115">
      <w:pPr>
        <w:jc w:val="center"/>
        <w:rPr>
          <w:b/>
          <w:sz w:val="24"/>
          <w:szCs w:val="24"/>
        </w:rPr>
      </w:pPr>
      <w:smartTag w:uri="urn:schemas-microsoft-com:office:smarttags" w:element="Street">
        <w:smartTag w:uri="urn:schemas-microsoft-com:office:smarttags" w:element="address">
          <w:r w:rsidRPr="00A132BA">
            <w:rPr>
              <w:b/>
              <w:sz w:val="24"/>
              <w:szCs w:val="24"/>
            </w:rPr>
            <w:t>213 North Jefferies Blvd.</w:t>
          </w:r>
        </w:smartTag>
      </w:smartTag>
      <w:r w:rsidRPr="00A132BA">
        <w:rPr>
          <w:b/>
          <w:sz w:val="24"/>
          <w:szCs w:val="24"/>
        </w:rPr>
        <w:t xml:space="preserve"> • </w:t>
      </w:r>
      <w:smartTag w:uri="urn:schemas-microsoft-com:office:smarttags" w:element="Street">
        <w:smartTag w:uri="urn:schemas-microsoft-com:office:smarttags" w:element="address">
          <w:r w:rsidRPr="00A132BA">
            <w:rPr>
              <w:b/>
              <w:sz w:val="24"/>
              <w:szCs w:val="24"/>
            </w:rPr>
            <w:t>246 Beach Road</w:t>
          </w:r>
        </w:smartTag>
      </w:smartTag>
      <w:r w:rsidRPr="00A132BA">
        <w:rPr>
          <w:b/>
          <w:sz w:val="24"/>
          <w:szCs w:val="24"/>
        </w:rPr>
        <w:t xml:space="preserve">  </w:t>
      </w:r>
    </w:p>
    <w:p w:rsidR="000A3115" w:rsidRPr="00A132BA" w:rsidRDefault="000A3115" w:rsidP="000A3115">
      <w:pPr>
        <w:jc w:val="center"/>
        <w:rPr>
          <w:b/>
          <w:sz w:val="24"/>
          <w:szCs w:val="24"/>
        </w:rPr>
      </w:pPr>
      <w:smartTag w:uri="urn:schemas-microsoft-com:office:smarttags" w:element="place">
        <w:smartTag w:uri="urn:schemas-microsoft-com:office:smarttags" w:element="City">
          <w:r w:rsidRPr="00A132BA">
            <w:rPr>
              <w:b/>
              <w:sz w:val="24"/>
              <w:szCs w:val="24"/>
            </w:rPr>
            <w:t>Walterboro</w:t>
          </w:r>
        </w:smartTag>
        <w:r w:rsidRPr="00A132BA">
          <w:rPr>
            <w:b/>
            <w:sz w:val="24"/>
            <w:szCs w:val="24"/>
          </w:rPr>
          <w:t xml:space="preserve">, </w:t>
        </w:r>
        <w:smartTag w:uri="urn:schemas-microsoft-com:office:smarttags" w:element="State">
          <w:r w:rsidRPr="00A132BA">
            <w:rPr>
              <w:b/>
              <w:sz w:val="24"/>
              <w:szCs w:val="24"/>
            </w:rPr>
            <w:t>SC</w:t>
          </w:r>
        </w:smartTag>
        <w:r w:rsidRPr="00A132BA">
          <w:rPr>
            <w:b/>
            <w:sz w:val="24"/>
            <w:szCs w:val="24"/>
          </w:rPr>
          <w:t xml:space="preserve">  </w:t>
        </w:r>
        <w:smartTag w:uri="urn:schemas-microsoft-com:office:smarttags" w:element="PostalCode">
          <w:r w:rsidRPr="00A132BA">
            <w:rPr>
              <w:b/>
              <w:sz w:val="24"/>
              <w:szCs w:val="24"/>
            </w:rPr>
            <w:t>29488</w:t>
          </w:r>
        </w:smartTag>
      </w:smartTag>
    </w:p>
    <w:p w:rsidR="000A3115" w:rsidRPr="00A132BA" w:rsidRDefault="000A3115" w:rsidP="000A3115">
      <w:pPr>
        <w:jc w:val="center"/>
        <w:rPr>
          <w:b/>
          <w:sz w:val="24"/>
          <w:szCs w:val="24"/>
        </w:rPr>
      </w:pPr>
      <w:r w:rsidRPr="00A132BA">
        <w:rPr>
          <w:b/>
          <w:sz w:val="24"/>
          <w:szCs w:val="24"/>
        </w:rPr>
        <w:t>Voice:  843-782-4523 • Fax:  843-539-1094</w:t>
      </w:r>
    </w:p>
    <w:p w:rsidR="000A3115" w:rsidRPr="00A132BA" w:rsidRDefault="000A3115" w:rsidP="000A3115">
      <w:pPr>
        <w:jc w:val="center"/>
        <w:rPr>
          <w:b/>
          <w:sz w:val="24"/>
          <w:szCs w:val="24"/>
        </w:rPr>
      </w:pPr>
      <w:r w:rsidRPr="00A132BA">
        <w:rPr>
          <w:b/>
          <w:sz w:val="24"/>
          <w:szCs w:val="24"/>
        </w:rPr>
        <w:t xml:space="preserve">Email: </w:t>
      </w:r>
      <w:hyperlink r:id="rId17" w:history="1">
        <w:r w:rsidRPr="00A132BA">
          <w:rPr>
            <w:b/>
            <w:color w:val="0000FF"/>
            <w:sz w:val="24"/>
            <w:szCs w:val="24"/>
            <w:u w:val="single"/>
          </w:rPr>
          <w:t>kblakeney@colletonsd.org</w:t>
        </w:r>
      </w:hyperlink>
      <w:r w:rsidRPr="00A132BA">
        <w:rPr>
          <w:b/>
          <w:color w:val="0000FF"/>
          <w:sz w:val="24"/>
          <w:szCs w:val="24"/>
          <w:u w:val="single"/>
        </w:rPr>
        <w:t>.</w:t>
      </w:r>
      <w:r w:rsidRPr="00A132BA">
        <w:rPr>
          <w:b/>
          <w:sz w:val="24"/>
          <w:szCs w:val="24"/>
        </w:rPr>
        <w:t xml:space="preserve">  </w:t>
      </w:r>
    </w:p>
    <w:p w:rsidR="000A3115" w:rsidRPr="00A132BA" w:rsidRDefault="000A3115" w:rsidP="000A3115">
      <w:pPr>
        <w:jc w:val="right"/>
        <w:rPr>
          <w:b/>
          <w:i/>
          <w:sz w:val="28"/>
          <w:szCs w:val="24"/>
        </w:rPr>
      </w:pPr>
      <w:r>
        <w:rPr>
          <w:b/>
          <w:i/>
          <w:noProof/>
          <w:sz w:val="28"/>
          <w:szCs w:val="24"/>
        </w:rPr>
        <w:drawing>
          <wp:inline distT="0" distB="0" distL="0" distR="0">
            <wp:extent cx="5829300" cy="114300"/>
            <wp:effectExtent l="0" t="0" r="0" b="0"/>
            <wp:docPr id="10" name="Picture 10" descr="j011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158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114300"/>
                    </a:xfrm>
                    <a:prstGeom prst="rect">
                      <a:avLst/>
                    </a:prstGeom>
                    <a:noFill/>
                    <a:ln>
                      <a:noFill/>
                    </a:ln>
                  </pic:spPr>
                </pic:pic>
              </a:graphicData>
            </a:graphic>
          </wp:inline>
        </w:drawing>
      </w:r>
    </w:p>
    <w:p w:rsidR="000A3115" w:rsidRPr="00A132BA" w:rsidRDefault="000A3115" w:rsidP="000A3115">
      <w:pPr>
        <w:rPr>
          <w:sz w:val="24"/>
          <w:szCs w:val="24"/>
        </w:rPr>
      </w:pPr>
    </w:p>
    <w:p w:rsidR="000A3115" w:rsidRDefault="000A3115" w:rsidP="000A3115">
      <w:pPr>
        <w:spacing w:before="216" w:line="300" w:lineRule="auto"/>
        <w:rPr>
          <w:rFonts w:ascii="Georgia" w:hAnsi="Georgia" w:cs="Arial Narrow"/>
        </w:rPr>
      </w:pPr>
    </w:p>
    <w:p w:rsidR="000A3115" w:rsidRPr="0086718D" w:rsidRDefault="000A3115" w:rsidP="000A3115">
      <w:pPr>
        <w:rPr>
          <w:b/>
          <w:sz w:val="24"/>
          <w:szCs w:val="24"/>
        </w:rPr>
      </w:pPr>
      <w:r w:rsidRPr="0086718D">
        <w:rPr>
          <w:b/>
          <w:sz w:val="24"/>
          <w:szCs w:val="24"/>
        </w:rPr>
        <w:t>Scope of Contract</w:t>
      </w:r>
    </w:p>
    <w:p w:rsidR="000A3115" w:rsidRPr="0086718D" w:rsidRDefault="000A3115" w:rsidP="000A3115">
      <w:pPr>
        <w:rPr>
          <w:sz w:val="24"/>
          <w:szCs w:val="24"/>
        </w:rPr>
      </w:pPr>
    </w:p>
    <w:p w:rsidR="000A3115" w:rsidRPr="0086718D" w:rsidRDefault="000A3115" w:rsidP="000A3115">
      <w:pPr>
        <w:widowControl/>
        <w:numPr>
          <w:ilvl w:val="0"/>
          <w:numId w:val="17"/>
        </w:numPr>
        <w:autoSpaceDE/>
        <w:autoSpaceDN/>
        <w:rPr>
          <w:b/>
          <w:sz w:val="24"/>
          <w:szCs w:val="24"/>
        </w:rPr>
      </w:pPr>
      <w:r w:rsidRPr="0086718D">
        <w:rPr>
          <w:b/>
          <w:sz w:val="24"/>
          <w:szCs w:val="24"/>
        </w:rPr>
        <w:t>PURPOSE</w:t>
      </w:r>
    </w:p>
    <w:p w:rsidR="000A3115" w:rsidRPr="0086718D" w:rsidRDefault="000A3115" w:rsidP="000A3115">
      <w:pPr>
        <w:ind w:left="420"/>
        <w:rPr>
          <w:sz w:val="24"/>
          <w:szCs w:val="24"/>
        </w:rPr>
      </w:pPr>
    </w:p>
    <w:p w:rsidR="000A3115" w:rsidRDefault="000A3115" w:rsidP="000A3115">
      <w:pPr>
        <w:rPr>
          <w:sz w:val="24"/>
          <w:szCs w:val="24"/>
        </w:rPr>
      </w:pPr>
      <w:r w:rsidRPr="0086718D">
        <w:rPr>
          <w:sz w:val="24"/>
          <w:szCs w:val="24"/>
        </w:rPr>
        <w:t xml:space="preserve">The Colleton County School District is inviting qualified contractors to submit pricing for </w:t>
      </w:r>
      <w:r>
        <w:rPr>
          <w:sz w:val="24"/>
          <w:szCs w:val="24"/>
        </w:rPr>
        <w:t>asphalt paving at Northside Elementary and Black Street Early Childhood. Drawings with specifications are available for download on our website located at:</w:t>
      </w:r>
    </w:p>
    <w:p w:rsidR="000A3115" w:rsidRDefault="004955FC" w:rsidP="000A3115">
      <w:pPr>
        <w:rPr>
          <w:sz w:val="24"/>
          <w:szCs w:val="24"/>
        </w:rPr>
      </w:pPr>
      <w:hyperlink r:id="rId18" w:history="1">
        <w:r w:rsidR="000A3115" w:rsidRPr="00933AC1">
          <w:rPr>
            <w:rStyle w:val="Hyperlink"/>
            <w:sz w:val="24"/>
            <w:szCs w:val="24"/>
          </w:rPr>
          <w:t>http://www.colletonsd.org/?DivisionID=14125&amp;DepartmentID=14646&amp;SubDepartmentID=8767</w:t>
        </w:r>
      </w:hyperlink>
    </w:p>
    <w:p w:rsidR="000A3115" w:rsidRDefault="000A3115" w:rsidP="000A3115">
      <w:pPr>
        <w:rPr>
          <w:sz w:val="24"/>
          <w:szCs w:val="24"/>
        </w:rPr>
      </w:pPr>
      <w:r>
        <w:rPr>
          <w:sz w:val="24"/>
          <w:szCs w:val="24"/>
        </w:rPr>
        <w:t xml:space="preserve">A mandatory pre-bid meeting will be held on </w:t>
      </w:r>
      <w:r w:rsidR="00126C21">
        <w:rPr>
          <w:sz w:val="24"/>
          <w:szCs w:val="24"/>
        </w:rPr>
        <w:t>Tuesday, May 8</w:t>
      </w:r>
      <w:r>
        <w:rPr>
          <w:sz w:val="24"/>
          <w:szCs w:val="24"/>
        </w:rPr>
        <w:t xml:space="preserve">, 2018 beginning @ 10am at Northside Elementary located at 1929 Industrial Road Walterboro, SC 29488 and will conclude at Black Street Early Childhood located at 256 Smith Street Walterboro, SC 29488. </w:t>
      </w:r>
    </w:p>
    <w:p w:rsidR="000A3115" w:rsidRPr="0086718D" w:rsidRDefault="000A3115" w:rsidP="000A3115">
      <w:pPr>
        <w:rPr>
          <w:sz w:val="24"/>
          <w:szCs w:val="24"/>
        </w:rPr>
      </w:pPr>
    </w:p>
    <w:p w:rsidR="000A3115" w:rsidRPr="0086718D" w:rsidRDefault="000A3115" w:rsidP="000A3115">
      <w:pPr>
        <w:rPr>
          <w:sz w:val="24"/>
          <w:szCs w:val="24"/>
        </w:rPr>
      </w:pPr>
    </w:p>
    <w:p w:rsidR="000A3115" w:rsidRPr="0086718D" w:rsidRDefault="000A3115" w:rsidP="000A3115">
      <w:pPr>
        <w:widowControl/>
        <w:numPr>
          <w:ilvl w:val="0"/>
          <w:numId w:val="17"/>
        </w:numPr>
        <w:autoSpaceDE/>
        <w:autoSpaceDN/>
        <w:rPr>
          <w:b/>
          <w:sz w:val="24"/>
          <w:szCs w:val="24"/>
        </w:rPr>
      </w:pPr>
      <w:r w:rsidRPr="0086718D">
        <w:rPr>
          <w:b/>
          <w:sz w:val="24"/>
          <w:szCs w:val="24"/>
        </w:rPr>
        <w:t>SPECIAL CONDITIONS</w:t>
      </w:r>
    </w:p>
    <w:p w:rsidR="000A3115" w:rsidRPr="0086718D" w:rsidRDefault="000A3115" w:rsidP="000A3115">
      <w:pPr>
        <w:rPr>
          <w:sz w:val="24"/>
          <w:szCs w:val="24"/>
        </w:rPr>
      </w:pPr>
    </w:p>
    <w:p w:rsidR="000A3115" w:rsidRPr="00126C21" w:rsidRDefault="00126C21" w:rsidP="000A3115">
      <w:pPr>
        <w:rPr>
          <w:sz w:val="24"/>
          <w:szCs w:val="24"/>
        </w:rPr>
      </w:pPr>
      <w:r w:rsidRPr="00126C21">
        <w:rPr>
          <w:sz w:val="24"/>
          <w:szCs w:val="24"/>
        </w:rPr>
        <w:t>SCE&amp;G will move the light poles by the bus loop at Northside Elementary per our request. Our electrician will be responsible for moving the electrical power boxes. Award will be made 10 days after the bid opening.</w:t>
      </w:r>
      <w:r>
        <w:rPr>
          <w:sz w:val="24"/>
          <w:szCs w:val="24"/>
        </w:rPr>
        <w:t xml:space="preserve"> </w:t>
      </w:r>
      <w:r w:rsidR="000A3115" w:rsidRPr="00126C21">
        <w:rPr>
          <w:sz w:val="24"/>
          <w:szCs w:val="24"/>
        </w:rPr>
        <w:t>This work must be completed within 60 days of the award date.</w:t>
      </w:r>
    </w:p>
    <w:p w:rsidR="000A3115" w:rsidRPr="0086718D" w:rsidRDefault="000A3115" w:rsidP="000A3115">
      <w:pPr>
        <w:rPr>
          <w:sz w:val="24"/>
          <w:szCs w:val="24"/>
        </w:rPr>
      </w:pPr>
    </w:p>
    <w:p w:rsidR="000A3115" w:rsidRPr="0086718D" w:rsidRDefault="000A3115" w:rsidP="000A3115">
      <w:pPr>
        <w:widowControl/>
        <w:numPr>
          <w:ilvl w:val="0"/>
          <w:numId w:val="17"/>
        </w:numPr>
        <w:autoSpaceDE/>
        <w:autoSpaceDN/>
        <w:rPr>
          <w:b/>
          <w:sz w:val="24"/>
          <w:szCs w:val="24"/>
        </w:rPr>
      </w:pPr>
      <w:r w:rsidRPr="0086718D">
        <w:rPr>
          <w:b/>
          <w:sz w:val="24"/>
          <w:szCs w:val="24"/>
        </w:rPr>
        <w:t>PROPOSER’S QUESTIONS</w:t>
      </w:r>
    </w:p>
    <w:p w:rsidR="000A3115" w:rsidRPr="0086718D" w:rsidRDefault="000A3115" w:rsidP="000A3115">
      <w:pPr>
        <w:rPr>
          <w:sz w:val="24"/>
          <w:szCs w:val="24"/>
        </w:rPr>
      </w:pPr>
    </w:p>
    <w:p w:rsidR="000A3115" w:rsidRDefault="000A3115" w:rsidP="000A3115">
      <w:pPr>
        <w:rPr>
          <w:sz w:val="24"/>
          <w:szCs w:val="24"/>
        </w:rPr>
      </w:pPr>
      <w:r w:rsidRPr="0086718D">
        <w:rPr>
          <w:sz w:val="24"/>
          <w:szCs w:val="24"/>
        </w:rPr>
        <w:t xml:space="preserve">Bidders shall address any questions regarding this solicitation directly to the </w:t>
      </w:r>
      <w:r>
        <w:rPr>
          <w:sz w:val="24"/>
          <w:szCs w:val="24"/>
        </w:rPr>
        <w:t>Buildings &amp; Grounds</w:t>
      </w:r>
      <w:r w:rsidRPr="0086718D">
        <w:rPr>
          <w:sz w:val="24"/>
          <w:szCs w:val="24"/>
        </w:rPr>
        <w:t xml:space="preserve"> </w:t>
      </w:r>
      <w:r>
        <w:rPr>
          <w:sz w:val="24"/>
          <w:szCs w:val="24"/>
        </w:rPr>
        <w:t>Director</w:t>
      </w:r>
      <w:r w:rsidRPr="0086718D">
        <w:rPr>
          <w:sz w:val="24"/>
          <w:szCs w:val="24"/>
        </w:rPr>
        <w:t>, Kenny Blakeney</w:t>
      </w:r>
      <w:r>
        <w:rPr>
          <w:sz w:val="24"/>
          <w:szCs w:val="24"/>
        </w:rPr>
        <w:t xml:space="preserve"> at</w:t>
      </w:r>
      <w:r w:rsidRPr="0086718D">
        <w:rPr>
          <w:sz w:val="24"/>
          <w:szCs w:val="24"/>
        </w:rPr>
        <w:t xml:space="preserve">  </w:t>
      </w:r>
      <w:hyperlink r:id="rId19" w:history="1">
        <w:r w:rsidRPr="0086718D">
          <w:rPr>
            <w:color w:val="0000FF"/>
            <w:sz w:val="24"/>
            <w:szCs w:val="24"/>
            <w:u w:val="single"/>
          </w:rPr>
          <w:t>kblakeney@colletonsd.org</w:t>
        </w:r>
      </w:hyperlink>
      <w:r>
        <w:rPr>
          <w:sz w:val="24"/>
          <w:szCs w:val="24"/>
        </w:rPr>
        <w:t xml:space="preserve"> and </w:t>
      </w:r>
      <w:hyperlink r:id="rId20" w:history="1">
        <w:r w:rsidRPr="004D145E">
          <w:rPr>
            <w:rStyle w:val="Hyperlink"/>
            <w:sz w:val="24"/>
            <w:szCs w:val="24"/>
          </w:rPr>
          <w:t>smcrosby@colletonsd.org</w:t>
        </w:r>
      </w:hyperlink>
      <w:r w:rsidRPr="0086718D">
        <w:rPr>
          <w:sz w:val="24"/>
          <w:szCs w:val="24"/>
        </w:rPr>
        <w:t>. Questions shall b</w:t>
      </w:r>
      <w:r>
        <w:rPr>
          <w:sz w:val="24"/>
          <w:szCs w:val="24"/>
        </w:rPr>
        <w:t>e in writing to the email given,</w:t>
      </w:r>
      <w:r w:rsidRPr="0086718D">
        <w:rPr>
          <w:sz w:val="24"/>
          <w:szCs w:val="24"/>
        </w:rPr>
        <w:t xml:space="preserve"> referencing the IFB number and opening date. Q</w:t>
      </w:r>
      <w:r>
        <w:rPr>
          <w:sz w:val="24"/>
          <w:szCs w:val="24"/>
        </w:rPr>
        <w:t xml:space="preserve">uestions will be accepted until Thursday, </w:t>
      </w:r>
      <w:r w:rsidR="00126C21">
        <w:rPr>
          <w:sz w:val="24"/>
          <w:szCs w:val="24"/>
        </w:rPr>
        <w:t>May 10</w:t>
      </w:r>
      <w:r>
        <w:rPr>
          <w:sz w:val="24"/>
          <w:szCs w:val="24"/>
        </w:rPr>
        <w:t>, 2018 @ 10am</w:t>
      </w:r>
      <w:r w:rsidRPr="00C43361">
        <w:rPr>
          <w:sz w:val="24"/>
          <w:szCs w:val="24"/>
        </w:rPr>
        <w:t>.</w:t>
      </w:r>
      <w:r>
        <w:rPr>
          <w:sz w:val="24"/>
          <w:szCs w:val="24"/>
        </w:rPr>
        <w:t xml:space="preserve"> Answers to questions will be provided no later than 5pm on </w:t>
      </w:r>
      <w:r w:rsidR="00126C21">
        <w:rPr>
          <w:sz w:val="24"/>
          <w:szCs w:val="24"/>
        </w:rPr>
        <w:t>Friday, May 11</w:t>
      </w:r>
      <w:r>
        <w:rPr>
          <w:sz w:val="24"/>
          <w:szCs w:val="24"/>
        </w:rPr>
        <w:t>, 2018.</w:t>
      </w:r>
    </w:p>
    <w:p w:rsidR="00126C21" w:rsidRDefault="00126C21" w:rsidP="000A3115">
      <w:pPr>
        <w:rPr>
          <w:sz w:val="24"/>
          <w:szCs w:val="24"/>
        </w:rPr>
      </w:pPr>
    </w:p>
    <w:p w:rsidR="00126C21" w:rsidRDefault="00126C21" w:rsidP="000A3115">
      <w:pPr>
        <w:rPr>
          <w:sz w:val="24"/>
          <w:szCs w:val="24"/>
        </w:rPr>
      </w:pPr>
    </w:p>
    <w:p w:rsidR="00B46616" w:rsidRDefault="00B46616"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0A3115" w:rsidRPr="00126C21" w:rsidRDefault="00126C21" w:rsidP="00A65FB3">
      <w:pPr>
        <w:pStyle w:val="BodyText"/>
        <w:jc w:val="both"/>
        <w:rPr>
          <w:b/>
          <w:sz w:val="44"/>
          <w:szCs w:val="44"/>
        </w:rPr>
      </w:pPr>
      <w:r w:rsidRPr="00126C21">
        <w:rPr>
          <w:b/>
          <w:sz w:val="44"/>
          <w:szCs w:val="44"/>
        </w:rPr>
        <w:t>Bid Form</w:t>
      </w:r>
    </w:p>
    <w:p w:rsidR="00126C21" w:rsidRPr="00126C21" w:rsidRDefault="00126C21" w:rsidP="00126C21">
      <w:pPr>
        <w:rPr>
          <w:sz w:val="44"/>
          <w:szCs w:val="44"/>
        </w:rPr>
      </w:pPr>
    </w:p>
    <w:p w:rsidR="00126C21" w:rsidRPr="00126C21" w:rsidRDefault="00126C21" w:rsidP="00126C21">
      <w:pPr>
        <w:rPr>
          <w:sz w:val="44"/>
          <w:szCs w:val="44"/>
        </w:rPr>
      </w:pPr>
    </w:p>
    <w:p w:rsidR="00126C21" w:rsidRPr="00126C21" w:rsidRDefault="00126C21" w:rsidP="00126C21">
      <w:pPr>
        <w:rPr>
          <w:sz w:val="44"/>
          <w:szCs w:val="44"/>
        </w:rPr>
      </w:pPr>
      <w:r w:rsidRPr="00126C21">
        <w:rPr>
          <w:sz w:val="44"/>
          <w:szCs w:val="44"/>
        </w:rPr>
        <w:t>Total Bid Price $________________________</w:t>
      </w:r>
    </w:p>
    <w:p w:rsidR="00126C21" w:rsidRPr="00126C21" w:rsidRDefault="00126C21" w:rsidP="00126C21">
      <w:pPr>
        <w:rPr>
          <w:sz w:val="44"/>
          <w:szCs w:val="44"/>
        </w:rPr>
      </w:pPr>
    </w:p>
    <w:p w:rsidR="00126C21" w:rsidRPr="00126C21" w:rsidRDefault="00126C21" w:rsidP="00126C21">
      <w:pPr>
        <w:rPr>
          <w:sz w:val="44"/>
          <w:szCs w:val="44"/>
        </w:rPr>
      </w:pPr>
    </w:p>
    <w:p w:rsidR="00126C21" w:rsidRPr="00126C21" w:rsidRDefault="00126C21" w:rsidP="00126C21">
      <w:pPr>
        <w:rPr>
          <w:sz w:val="44"/>
          <w:szCs w:val="44"/>
        </w:rPr>
      </w:pPr>
    </w:p>
    <w:p w:rsidR="00126C21" w:rsidRPr="00126C21" w:rsidRDefault="00126C21" w:rsidP="00126C21">
      <w:pPr>
        <w:rPr>
          <w:sz w:val="44"/>
          <w:szCs w:val="44"/>
        </w:rPr>
      </w:pPr>
    </w:p>
    <w:p w:rsidR="00126C21" w:rsidRPr="00126C21" w:rsidRDefault="00126C21" w:rsidP="00126C21">
      <w:pPr>
        <w:rPr>
          <w:sz w:val="44"/>
          <w:szCs w:val="44"/>
        </w:rPr>
      </w:pPr>
    </w:p>
    <w:p w:rsidR="00126C21" w:rsidRPr="00126C21" w:rsidRDefault="00126C21" w:rsidP="00126C21">
      <w:pPr>
        <w:rPr>
          <w:sz w:val="44"/>
          <w:szCs w:val="44"/>
        </w:rPr>
      </w:pPr>
    </w:p>
    <w:p w:rsidR="00126C21" w:rsidRPr="00126C21" w:rsidRDefault="00126C21" w:rsidP="00126C21">
      <w:pPr>
        <w:rPr>
          <w:sz w:val="44"/>
          <w:szCs w:val="44"/>
        </w:rPr>
      </w:pPr>
    </w:p>
    <w:p w:rsidR="00126C21" w:rsidRPr="00126C21" w:rsidRDefault="00126C21" w:rsidP="00126C21">
      <w:pPr>
        <w:rPr>
          <w:sz w:val="44"/>
          <w:szCs w:val="44"/>
        </w:rPr>
      </w:pPr>
      <w:r w:rsidRPr="00126C21">
        <w:rPr>
          <w:sz w:val="44"/>
          <w:szCs w:val="44"/>
        </w:rPr>
        <w:t xml:space="preserve">Alternate #1 </w:t>
      </w:r>
    </w:p>
    <w:p w:rsidR="00126C21" w:rsidRPr="00126C21" w:rsidRDefault="00126C21" w:rsidP="00126C21">
      <w:pPr>
        <w:rPr>
          <w:sz w:val="44"/>
          <w:szCs w:val="44"/>
        </w:rPr>
      </w:pPr>
      <w:r w:rsidRPr="00126C21">
        <w:rPr>
          <w:sz w:val="44"/>
          <w:szCs w:val="44"/>
        </w:rPr>
        <w:t>Provide pricing for pot hole patching per ton. Work will be done if funding is available and approved by the District.</w:t>
      </w:r>
    </w:p>
    <w:p w:rsidR="00126C21" w:rsidRPr="00126C21" w:rsidRDefault="00126C21" w:rsidP="00126C21">
      <w:pPr>
        <w:rPr>
          <w:sz w:val="44"/>
          <w:szCs w:val="44"/>
        </w:rPr>
      </w:pPr>
    </w:p>
    <w:p w:rsidR="00126C21" w:rsidRPr="00126C21" w:rsidRDefault="00126C21" w:rsidP="00126C21">
      <w:pPr>
        <w:rPr>
          <w:sz w:val="44"/>
          <w:szCs w:val="44"/>
        </w:rPr>
      </w:pPr>
      <w:r w:rsidRPr="00126C21">
        <w:rPr>
          <w:sz w:val="44"/>
          <w:szCs w:val="44"/>
        </w:rPr>
        <w:t>$______________per ton</w:t>
      </w:r>
    </w:p>
    <w:p w:rsidR="00126C21" w:rsidRPr="00126C21" w:rsidRDefault="00126C21" w:rsidP="00126C21">
      <w:pPr>
        <w:rPr>
          <w:sz w:val="44"/>
          <w:szCs w:val="44"/>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0A3115" w:rsidRPr="000A3115" w:rsidRDefault="000A3115" w:rsidP="000A3115">
      <w:pPr>
        <w:pStyle w:val="BodyText"/>
        <w:rPr>
          <w:rFonts w:ascii="Arial" w:hAnsi="Arial" w:cs="Arial"/>
          <w:b/>
          <w:sz w:val="36"/>
          <w:szCs w:val="36"/>
        </w:rPr>
      </w:pPr>
      <w:r w:rsidRPr="000A3115">
        <w:rPr>
          <w:rFonts w:ascii="Arial" w:hAnsi="Arial" w:cs="Arial"/>
          <w:b/>
          <w:sz w:val="36"/>
          <w:szCs w:val="36"/>
        </w:rPr>
        <w:t>Instructions to Bidders Document A701-1997</w:t>
      </w:r>
    </w:p>
    <w:p w:rsidR="000A3115" w:rsidRPr="000A3115" w:rsidRDefault="000A3115" w:rsidP="000A3115">
      <w:pPr>
        <w:pStyle w:val="BodyText"/>
        <w:rPr>
          <w:rFonts w:ascii="Arial" w:hAnsi="Arial" w:cs="Arial"/>
          <w:b/>
          <w:sz w:val="36"/>
          <w:szCs w:val="36"/>
        </w:rPr>
      </w:pPr>
    </w:p>
    <w:p w:rsidR="000A3115" w:rsidRPr="00CF40AE" w:rsidRDefault="000A3115" w:rsidP="000A3115">
      <w:pPr>
        <w:pStyle w:val="BodyText"/>
        <w:spacing w:before="3"/>
        <w:ind w:left="527" w:firstLine="720"/>
        <w:rPr>
          <w:rFonts w:ascii="Arial" w:hAnsi="Arial" w:cs="Arial"/>
          <w:b/>
        </w:rPr>
      </w:pPr>
      <w:r>
        <w:rPr>
          <w:rFonts w:ascii="Arial" w:hAnsi="Arial" w:cs="Arial"/>
          <w:b/>
          <w:noProof/>
        </w:rPr>
        <mc:AlternateContent>
          <mc:Choice Requires="wps">
            <w:drawing>
              <wp:anchor distT="0" distB="0" distL="114300" distR="114300" simplePos="0" relativeHeight="503290512" behindDoc="0" locked="0" layoutInCell="1" allowOverlap="1">
                <wp:simplePos x="0" y="0"/>
                <wp:positionH relativeFrom="page">
                  <wp:posOffset>7667625</wp:posOffset>
                </wp:positionH>
                <wp:positionV relativeFrom="page">
                  <wp:posOffset>97155</wp:posOffset>
                </wp:positionV>
                <wp:extent cx="17145" cy="8831580"/>
                <wp:effectExtent l="0" t="0" r="20955" b="105537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 cy="8831580"/>
                        </a:xfrm>
                        <a:custGeom>
                          <a:avLst/>
                          <a:gdLst>
                            <a:gd name="T0" fmla="+- 0 12075 12075"/>
                            <a:gd name="T1" fmla="*/ T0 w 27"/>
                            <a:gd name="T2" fmla="+- 0 15687 153"/>
                            <a:gd name="T3" fmla="*/ 15687 h 13908"/>
                            <a:gd name="T4" fmla="+- 0 12075 12075"/>
                            <a:gd name="T5" fmla="*/ T4 w 27"/>
                            <a:gd name="T6" fmla="+- 0 6156 153"/>
                            <a:gd name="T7" fmla="*/ 6156 h 13908"/>
                            <a:gd name="T8" fmla="+- 0 12101 12075"/>
                            <a:gd name="T9" fmla="*/ T8 w 27"/>
                            <a:gd name="T10" fmla="+- 0 6098 153"/>
                            <a:gd name="T11" fmla="*/ 6098 h 13908"/>
                            <a:gd name="T12" fmla="+- 0 12101 12075"/>
                            <a:gd name="T13" fmla="*/ T12 w 27"/>
                            <a:gd name="T14" fmla="+- 0 1779 153"/>
                            <a:gd name="T15" fmla="*/ 1779 h 13908"/>
                          </a:gdLst>
                          <a:ahLst/>
                          <a:cxnLst>
                            <a:cxn ang="0">
                              <a:pos x="T1" y="T3"/>
                            </a:cxn>
                            <a:cxn ang="0">
                              <a:pos x="T5" y="T7"/>
                            </a:cxn>
                            <a:cxn ang="0">
                              <a:pos x="T9" y="T11"/>
                            </a:cxn>
                            <a:cxn ang="0">
                              <a:pos x="T13" y="T15"/>
                            </a:cxn>
                          </a:cxnLst>
                          <a:rect l="0" t="0" r="r" b="b"/>
                          <a:pathLst>
                            <a:path w="27" h="13908">
                              <a:moveTo>
                                <a:pt x="0" y="15534"/>
                              </a:moveTo>
                              <a:lnTo>
                                <a:pt x="0" y="6003"/>
                              </a:lnTo>
                              <a:moveTo>
                                <a:pt x="26" y="5945"/>
                              </a:moveTo>
                              <a:lnTo>
                                <a:pt x="26" y="1626"/>
                              </a:lnTo>
                            </a:path>
                          </a:pathLst>
                        </a:custGeom>
                        <a:noFill/>
                        <a:ln w="151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7A6C9" id="Freeform 14" o:spid="_x0000_s1026" style="position:absolute;margin-left:603.75pt;margin-top:7.65pt;width:1.35pt;height:695.4pt;z-index:50329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1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" path="m,15534l,6003t26,-58l26,1626e" filled="f" strokeweight=".42217mm">
                <v:path arrowok="t" o:connecttype="custom" o:connectlocs="0,9961245;0,3909060;16510,3872230;16510,1129665" o:connectangles="0,0,0,0"/>
                <w10:wrap anchorx="page" anchory="page"/>
              </v:shape>
            </w:pict>
          </mc:Fallback>
        </mc:AlternateContent>
      </w:r>
      <w:r w:rsidRPr="00CF40AE">
        <w:rPr>
          <w:rFonts w:ascii="Arial" w:hAnsi="Arial" w:cs="Arial"/>
          <w:b/>
          <w:color w:val="1D1D1D"/>
          <w:w w:val="80"/>
        </w:rPr>
        <w:t>TABLE OF ARTICLES</w:t>
      </w:r>
    </w:p>
    <w:p w:rsidR="000A3115" w:rsidRPr="00CF40AE" w:rsidRDefault="000A3115" w:rsidP="000A3115">
      <w:pPr>
        <w:pStyle w:val="BodyText"/>
        <w:spacing w:before="6"/>
        <w:rPr>
          <w:rFonts w:ascii="Arial" w:hAnsi="Arial" w:cs="Arial"/>
          <w:b/>
        </w:rPr>
      </w:pPr>
    </w:p>
    <w:p w:rsidR="000A3115" w:rsidRPr="00CF40AE" w:rsidRDefault="000A3115" w:rsidP="000A3115">
      <w:pPr>
        <w:pStyle w:val="ListParagraph"/>
        <w:numPr>
          <w:ilvl w:val="1"/>
          <w:numId w:val="18"/>
        </w:numPr>
        <w:tabs>
          <w:tab w:val="left" w:pos="1513"/>
        </w:tabs>
        <w:rPr>
          <w:rFonts w:ascii="Arial" w:hAnsi="Arial" w:cs="Arial"/>
          <w:b/>
          <w:color w:val="1D1D1D"/>
          <w:sz w:val="24"/>
          <w:szCs w:val="24"/>
        </w:rPr>
      </w:pPr>
      <w:r w:rsidRPr="00CF40AE">
        <w:rPr>
          <w:rFonts w:ascii="Arial" w:hAnsi="Arial" w:cs="Arial"/>
          <w:b/>
          <w:color w:val="1D1D1D"/>
          <w:w w:val="90"/>
          <w:sz w:val="24"/>
          <w:szCs w:val="24"/>
        </w:rPr>
        <w:t>DEFINITIONS</w:t>
      </w:r>
    </w:p>
    <w:p w:rsidR="000A3115" w:rsidRPr="00CF40AE" w:rsidRDefault="000A3115" w:rsidP="000A3115">
      <w:pPr>
        <w:pStyle w:val="BodyText"/>
        <w:spacing w:before="1"/>
        <w:rPr>
          <w:rFonts w:ascii="Arial" w:hAnsi="Arial" w:cs="Arial"/>
          <w:b/>
        </w:rPr>
      </w:pPr>
    </w:p>
    <w:p w:rsidR="000A3115" w:rsidRPr="00CF40AE" w:rsidRDefault="000A3115" w:rsidP="000A3115">
      <w:pPr>
        <w:pStyle w:val="ListParagraph"/>
        <w:numPr>
          <w:ilvl w:val="1"/>
          <w:numId w:val="18"/>
        </w:numPr>
        <w:tabs>
          <w:tab w:val="left" w:pos="1513"/>
        </w:tabs>
        <w:ind w:hanging="259"/>
        <w:rPr>
          <w:rFonts w:ascii="Arial" w:hAnsi="Arial" w:cs="Arial"/>
          <w:b/>
          <w:color w:val="1D1D1D"/>
          <w:sz w:val="24"/>
          <w:szCs w:val="24"/>
        </w:rPr>
      </w:pPr>
      <w:r w:rsidRPr="00CF40AE">
        <w:rPr>
          <w:rFonts w:ascii="Arial" w:hAnsi="Arial" w:cs="Arial"/>
          <w:b/>
          <w:color w:val="1D1D1D"/>
          <w:w w:val="80"/>
          <w:sz w:val="24"/>
          <w:szCs w:val="24"/>
        </w:rPr>
        <w:t>BIDDER'S</w:t>
      </w:r>
      <w:r w:rsidRPr="00CF40AE">
        <w:rPr>
          <w:rFonts w:ascii="Arial" w:hAnsi="Arial" w:cs="Arial"/>
          <w:b/>
          <w:color w:val="1D1D1D"/>
          <w:spacing w:val="29"/>
          <w:w w:val="80"/>
          <w:sz w:val="24"/>
          <w:szCs w:val="24"/>
        </w:rPr>
        <w:t xml:space="preserve"> </w:t>
      </w:r>
      <w:r w:rsidRPr="00CF40AE">
        <w:rPr>
          <w:rFonts w:ascii="Arial" w:hAnsi="Arial" w:cs="Arial"/>
          <w:b/>
          <w:color w:val="1D1D1D"/>
          <w:w w:val="80"/>
          <w:sz w:val="24"/>
          <w:szCs w:val="24"/>
        </w:rPr>
        <w:t>REPRESENTATIONS</w:t>
      </w:r>
    </w:p>
    <w:p w:rsidR="000A3115" w:rsidRPr="00CF40AE" w:rsidRDefault="000A3115" w:rsidP="000A3115">
      <w:pPr>
        <w:pStyle w:val="BodyText"/>
        <w:spacing w:before="6"/>
        <w:rPr>
          <w:rFonts w:ascii="Arial" w:hAnsi="Arial" w:cs="Arial"/>
          <w:b/>
        </w:rPr>
      </w:pPr>
    </w:p>
    <w:p w:rsidR="000A3115" w:rsidRPr="00CF40AE" w:rsidRDefault="000A3115" w:rsidP="000A3115">
      <w:pPr>
        <w:pStyle w:val="ListParagraph"/>
        <w:numPr>
          <w:ilvl w:val="1"/>
          <w:numId w:val="18"/>
        </w:numPr>
        <w:tabs>
          <w:tab w:val="left" w:pos="1508"/>
        </w:tabs>
        <w:ind w:left="1507" w:hanging="262"/>
        <w:rPr>
          <w:rFonts w:ascii="Arial" w:hAnsi="Arial" w:cs="Arial"/>
          <w:b/>
          <w:color w:val="1D1D1D"/>
          <w:sz w:val="24"/>
          <w:szCs w:val="24"/>
        </w:rPr>
      </w:pPr>
      <w:r w:rsidRPr="00CF40AE">
        <w:rPr>
          <w:rFonts w:ascii="Arial" w:hAnsi="Arial" w:cs="Arial"/>
          <w:b/>
          <w:color w:val="1D1D1D"/>
          <w:w w:val="80"/>
          <w:sz w:val="24"/>
          <w:szCs w:val="24"/>
        </w:rPr>
        <w:t>BIDDING</w:t>
      </w:r>
      <w:r w:rsidRPr="00CF40AE">
        <w:rPr>
          <w:rFonts w:ascii="Arial" w:hAnsi="Arial" w:cs="Arial"/>
          <w:b/>
          <w:color w:val="1D1D1D"/>
          <w:spacing w:val="9"/>
          <w:w w:val="80"/>
          <w:sz w:val="24"/>
          <w:szCs w:val="24"/>
        </w:rPr>
        <w:t xml:space="preserve"> </w:t>
      </w:r>
      <w:r w:rsidRPr="00CF40AE">
        <w:rPr>
          <w:rFonts w:ascii="Arial" w:hAnsi="Arial" w:cs="Arial"/>
          <w:b/>
          <w:color w:val="1D1D1D"/>
          <w:w w:val="80"/>
          <w:sz w:val="24"/>
          <w:szCs w:val="24"/>
        </w:rPr>
        <w:t>DOCUMENTS</w:t>
      </w:r>
    </w:p>
    <w:p w:rsidR="000A3115" w:rsidRPr="00CF40AE" w:rsidRDefault="000A3115" w:rsidP="000A3115">
      <w:pPr>
        <w:pStyle w:val="BodyText"/>
        <w:spacing w:before="6"/>
        <w:rPr>
          <w:rFonts w:ascii="Arial" w:hAnsi="Arial" w:cs="Arial"/>
          <w:b/>
        </w:rPr>
      </w:pPr>
    </w:p>
    <w:p w:rsidR="000A3115" w:rsidRPr="00CF40AE" w:rsidRDefault="000A3115" w:rsidP="000A3115">
      <w:pPr>
        <w:pStyle w:val="ListParagraph"/>
        <w:numPr>
          <w:ilvl w:val="1"/>
          <w:numId w:val="18"/>
        </w:numPr>
        <w:tabs>
          <w:tab w:val="left" w:pos="1508"/>
        </w:tabs>
        <w:ind w:left="1507" w:hanging="258"/>
        <w:rPr>
          <w:rFonts w:ascii="Arial" w:hAnsi="Arial" w:cs="Arial"/>
          <w:b/>
          <w:color w:val="1D1D1D"/>
          <w:sz w:val="24"/>
          <w:szCs w:val="24"/>
        </w:rPr>
      </w:pPr>
      <w:r w:rsidRPr="00CF40AE">
        <w:rPr>
          <w:rFonts w:ascii="Arial" w:hAnsi="Arial" w:cs="Arial"/>
          <w:b/>
          <w:color w:val="1D1D1D"/>
          <w:w w:val="80"/>
          <w:sz w:val="24"/>
          <w:szCs w:val="24"/>
        </w:rPr>
        <w:t>BIDDING</w:t>
      </w:r>
      <w:r w:rsidRPr="00CF40AE">
        <w:rPr>
          <w:rFonts w:ascii="Arial" w:hAnsi="Arial" w:cs="Arial"/>
          <w:b/>
          <w:color w:val="1D1D1D"/>
          <w:spacing w:val="-5"/>
          <w:w w:val="80"/>
          <w:sz w:val="24"/>
          <w:szCs w:val="24"/>
        </w:rPr>
        <w:t xml:space="preserve"> </w:t>
      </w:r>
      <w:r w:rsidRPr="00CF40AE">
        <w:rPr>
          <w:rFonts w:ascii="Arial" w:hAnsi="Arial" w:cs="Arial"/>
          <w:b/>
          <w:color w:val="1D1D1D"/>
          <w:w w:val="80"/>
          <w:sz w:val="24"/>
          <w:szCs w:val="24"/>
        </w:rPr>
        <w:t>PROCEDURES</w:t>
      </w:r>
    </w:p>
    <w:p w:rsidR="000A3115" w:rsidRPr="00CF40AE" w:rsidRDefault="000A3115" w:rsidP="000A3115">
      <w:pPr>
        <w:pStyle w:val="BodyText"/>
        <w:spacing w:before="6"/>
        <w:rPr>
          <w:rFonts w:ascii="Arial" w:hAnsi="Arial" w:cs="Arial"/>
          <w:b/>
        </w:rPr>
      </w:pPr>
    </w:p>
    <w:p w:rsidR="000A3115" w:rsidRPr="00CF40AE" w:rsidRDefault="000A3115" w:rsidP="000A3115">
      <w:pPr>
        <w:pStyle w:val="ListParagraph"/>
        <w:numPr>
          <w:ilvl w:val="1"/>
          <w:numId w:val="18"/>
        </w:numPr>
        <w:tabs>
          <w:tab w:val="left" w:pos="1508"/>
        </w:tabs>
        <w:ind w:left="1507" w:hanging="263"/>
        <w:rPr>
          <w:rFonts w:ascii="Arial" w:hAnsi="Arial" w:cs="Arial"/>
          <w:b/>
          <w:color w:val="1D1D1D"/>
          <w:sz w:val="24"/>
          <w:szCs w:val="24"/>
        </w:rPr>
      </w:pPr>
      <w:r w:rsidRPr="00CF40AE">
        <w:rPr>
          <w:rFonts w:ascii="Arial" w:hAnsi="Arial" w:cs="Arial"/>
          <w:b/>
          <w:color w:val="1D1D1D"/>
          <w:w w:val="80"/>
          <w:sz w:val="24"/>
          <w:szCs w:val="24"/>
        </w:rPr>
        <w:t>CONSIDERATION OF</w:t>
      </w:r>
      <w:r w:rsidRPr="00CF40AE">
        <w:rPr>
          <w:rFonts w:ascii="Arial" w:hAnsi="Arial" w:cs="Arial"/>
          <w:b/>
          <w:color w:val="1D1D1D"/>
          <w:spacing w:val="10"/>
          <w:w w:val="80"/>
          <w:sz w:val="24"/>
          <w:szCs w:val="24"/>
        </w:rPr>
        <w:t xml:space="preserve"> </w:t>
      </w:r>
      <w:r w:rsidRPr="00CF40AE">
        <w:rPr>
          <w:rFonts w:ascii="Arial" w:hAnsi="Arial" w:cs="Arial"/>
          <w:b/>
          <w:color w:val="1D1D1D"/>
          <w:w w:val="80"/>
          <w:sz w:val="24"/>
          <w:szCs w:val="24"/>
        </w:rPr>
        <w:t>BIDS</w:t>
      </w:r>
    </w:p>
    <w:p w:rsidR="000A3115" w:rsidRPr="00CF40AE" w:rsidRDefault="000A3115" w:rsidP="000A3115">
      <w:pPr>
        <w:pStyle w:val="BodyText"/>
        <w:spacing w:before="6"/>
        <w:rPr>
          <w:rFonts w:ascii="Arial" w:hAnsi="Arial" w:cs="Arial"/>
          <w:b/>
        </w:rPr>
      </w:pPr>
    </w:p>
    <w:p w:rsidR="000A3115" w:rsidRPr="00CF40AE" w:rsidRDefault="000A3115" w:rsidP="000A3115">
      <w:pPr>
        <w:pStyle w:val="ListParagraph"/>
        <w:numPr>
          <w:ilvl w:val="1"/>
          <w:numId w:val="18"/>
        </w:numPr>
        <w:tabs>
          <w:tab w:val="left" w:pos="1508"/>
        </w:tabs>
        <w:ind w:left="1507" w:hanging="258"/>
        <w:rPr>
          <w:rFonts w:ascii="Arial" w:hAnsi="Arial" w:cs="Arial"/>
          <w:b/>
          <w:color w:val="1D1D1D"/>
          <w:sz w:val="24"/>
          <w:szCs w:val="24"/>
        </w:rPr>
      </w:pPr>
      <w:r w:rsidRPr="00CF40AE">
        <w:rPr>
          <w:rFonts w:ascii="Arial" w:hAnsi="Arial" w:cs="Arial"/>
          <w:b/>
          <w:color w:val="1D1D1D"/>
          <w:w w:val="80"/>
          <w:sz w:val="24"/>
          <w:szCs w:val="24"/>
        </w:rPr>
        <w:t>POST-BID</w:t>
      </w:r>
      <w:r w:rsidRPr="00CF40AE">
        <w:rPr>
          <w:rFonts w:ascii="Arial" w:hAnsi="Arial" w:cs="Arial"/>
          <w:b/>
          <w:color w:val="1D1D1D"/>
          <w:spacing w:val="-3"/>
          <w:w w:val="80"/>
          <w:sz w:val="24"/>
          <w:szCs w:val="24"/>
        </w:rPr>
        <w:t xml:space="preserve"> </w:t>
      </w:r>
      <w:r w:rsidRPr="00CF40AE">
        <w:rPr>
          <w:rFonts w:ascii="Arial" w:hAnsi="Arial" w:cs="Arial"/>
          <w:b/>
          <w:color w:val="1D1D1D"/>
          <w:w w:val="80"/>
          <w:sz w:val="24"/>
          <w:szCs w:val="24"/>
        </w:rPr>
        <w:t>INFORMATION</w:t>
      </w:r>
    </w:p>
    <w:p w:rsidR="000A3115" w:rsidRPr="00CF40AE" w:rsidRDefault="000A3115" w:rsidP="000A3115">
      <w:pPr>
        <w:pStyle w:val="BodyText"/>
        <w:spacing w:before="8"/>
        <w:rPr>
          <w:rFonts w:ascii="Arial" w:hAnsi="Arial" w:cs="Arial"/>
          <w:b/>
        </w:rPr>
      </w:pPr>
    </w:p>
    <w:p w:rsidR="000A3115" w:rsidRPr="00CF40AE" w:rsidRDefault="000A3115" w:rsidP="000A3115">
      <w:pPr>
        <w:pStyle w:val="ListParagraph"/>
        <w:numPr>
          <w:ilvl w:val="1"/>
          <w:numId w:val="18"/>
        </w:numPr>
        <w:tabs>
          <w:tab w:val="left" w:pos="1513"/>
        </w:tabs>
        <w:spacing w:before="1"/>
        <w:ind w:hanging="262"/>
        <w:rPr>
          <w:rFonts w:ascii="Arial" w:hAnsi="Arial" w:cs="Arial"/>
          <w:b/>
          <w:color w:val="1D1D1D"/>
          <w:sz w:val="24"/>
          <w:szCs w:val="24"/>
        </w:rPr>
      </w:pPr>
      <w:r w:rsidRPr="00CF40AE">
        <w:rPr>
          <w:rFonts w:ascii="Arial" w:hAnsi="Arial" w:cs="Arial"/>
          <w:b/>
          <w:color w:val="1D1D1D"/>
          <w:w w:val="80"/>
          <w:sz w:val="24"/>
          <w:szCs w:val="24"/>
        </w:rPr>
        <w:t>PERFORMANCE BOND AND PAYMENT</w:t>
      </w:r>
      <w:r w:rsidRPr="00CF40AE">
        <w:rPr>
          <w:rFonts w:ascii="Arial" w:hAnsi="Arial" w:cs="Arial"/>
          <w:b/>
          <w:color w:val="1D1D1D"/>
          <w:spacing w:val="31"/>
          <w:w w:val="80"/>
          <w:sz w:val="24"/>
          <w:szCs w:val="24"/>
        </w:rPr>
        <w:t xml:space="preserve"> </w:t>
      </w:r>
      <w:r w:rsidRPr="00CF40AE">
        <w:rPr>
          <w:rFonts w:ascii="Arial" w:hAnsi="Arial" w:cs="Arial"/>
          <w:b/>
          <w:color w:val="1D1D1D"/>
          <w:w w:val="80"/>
          <w:sz w:val="24"/>
          <w:szCs w:val="24"/>
        </w:rPr>
        <w:t>BOND</w:t>
      </w:r>
    </w:p>
    <w:p w:rsidR="000A3115" w:rsidRPr="00CF40AE" w:rsidRDefault="000A3115" w:rsidP="000A3115">
      <w:pPr>
        <w:pStyle w:val="BodyText"/>
        <w:spacing w:before="9"/>
        <w:rPr>
          <w:rFonts w:ascii="Arial" w:hAnsi="Arial" w:cs="Arial"/>
          <w:b/>
        </w:rPr>
      </w:pPr>
    </w:p>
    <w:p w:rsidR="000A3115" w:rsidRPr="00CF40AE" w:rsidRDefault="000A3115" w:rsidP="000A3115">
      <w:pPr>
        <w:pStyle w:val="ListParagraph"/>
        <w:numPr>
          <w:ilvl w:val="1"/>
          <w:numId w:val="18"/>
        </w:numPr>
        <w:tabs>
          <w:tab w:val="left" w:pos="1511"/>
        </w:tabs>
        <w:ind w:left="1510" w:hanging="260"/>
        <w:rPr>
          <w:rFonts w:ascii="Arial" w:hAnsi="Arial" w:cs="Arial"/>
          <w:b/>
          <w:color w:val="1D1D1D"/>
          <w:sz w:val="24"/>
          <w:szCs w:val="24"/>
        </w:rPr>
      </w:pPr>
      <w:r w:rsidRPr="00CF40AE">
        <w:rPr>
          <w:rFonts w:ascii="Arial" w:hAnsi="Arial" w:cs="Arial"/>
          <w:b/>
          <w:color w:val="1D1D1D"/>
          <w:w w:val="80"/>
          <w:sz w:val="24"/>
          <w:szCs w:val="24"/>
        </w:rPr>
        <w:t>FORM OF AGREEMENT BETWEEN OWNER AND</w:t>
      </w:r>
      <w:r w:rsidRPr="00CF40AE">
        <w:rPr>
          <w:rFonts w:ascii="Arial" w:hAnsi="Arial" w:cs="Arial"/>
          <w:b/>
          <w:color w:val="1D1D1D"/>
          <w:spacing w:val="-13"/>
          <w:w w:val="80"/>
          <w:sz w:val="24"/>
          <w:szCs w:val="24"/>
        </w:rPr>
        <w:t xml:space="preserve"> </w:t>
      </w:r>
      <w:r w:rsidRPr="00CF40AE">
        <w:rPr>
          <w:rFonts w:ascii="Arial" w:hAnsi="Arial" w:cs="Arial"/>
          <w:b/>
          <w:color w:val="1D1D1D"/>
          <w:w w:val="80"/>
          <w:sz w:val="24"/>
          <w:szCs w:val="24"/>
        </w:rPr>
        <w:t>CONTRACTOR</w:t>
      </w:r>
    </w:p>
    <w:p w:rsidR="000A3115" w:rsidRPr="00CF40AE" w:rsidRDefault="000A3115" w:rsidP="000A3115">
      <w:pPr>
        <w:pStyle w:val="ListParagraph"/>
        <w:rPr>
          <w:rFonts w:ascii="Arial" w:hAnsi="Arial" w:cs="Arial"/>
          <w:b/>
          <w:color w:val="1D1D1D"/>
          <w:sz w:val="24"/>
          <w:szCs w:val="24"/>
        </w:rPr>
      </w:pPr>
    </w:p>
    <w:p w:rsidR="000A3115" w:rsidRPr="00CF40AE" w:rsidRDefault="000A3115" w:rsidP="000A3115">
      <w:pPr>
        <w:pStyle w:val="ListParagraph"/>
        <w:numPr>
          <w:ilvl w:val="1"/>
          <w:numId w:val="18"/>
        </w:numPr>
        <w:tabs>
          <w:tab w:val="left" w:pos="1511"/>
        </w:tabs>
        <w:ind w:left="1510" w:hanging="260"/>
        <w:rPr>
          <w:rFonts w:ascii="Arial" w:hAnsi="Arial" w:cs="Arial"/>
          <w:b/>
          <w:color w:val="1D1D1D"/>
          <w:sz w:val="24"/>
          <w:szCs w:val="24"/>
        </w:rPr>
      </w:pPr>
      <w:r w:rsidRPr="00CF40AE">
        <w:rPr>
          <w:rFonts w:ascii="Arial" w:hAnsi="Arial" w:cs="Arial"/>
          <w:b/>
          <w:color w:val="1D1D1D"/>
          <w:sz w:val="24"/>
          <w:szCs w:val="24"/>
        </w:rPr>
        <w:t>Supplemental Instruction to Bidders</w:t>
      </w:r>
    </w:p>
    <w:p w:rsidR="000A3115" w:rsidRPr="00CF40AE" w:rsidRDefault="000A3115" w:rsidP="000A3115">
      <w:pPr>
        <w:pStyle w:val="BodyText"/>
        <w:rPr>
          <w:b/>
        </w:rPr>
      </w:pPr>
    </w:p>
    <w:p w:rsidR="000A3115" w:rsidRDefault="000A3115" w:rsidP="000A3115">
      <w:pPr>
        <w:pStyle w:val="Heading1"/>
        <w:ind w:left="2100"/>
        <w:jc w:val="left"/>
      </w:pPr>
    </w:p>
    <w:p w:rsidR="000A3115" w:rsidRDefault="000A3115" w:rsidP="000A3115">
      <w:pPr>
        <w:pStyle w:val="Heading1"/>
        <w:ind w:left="2100"/>
        <w:jc w:val="left"/>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Pr="00CF40AE" w:rsidRDefault="000A3115" w:rsidP="000A3115">
      <w:r w:rsidRPr="00CF40AE">
        <w:t>ARTICLE 1 DEFINITIONS</w:t>
      </w:r>
    </w:p>
    <w:p w:rsidR="000A3115" w:rsidRPr="00CF40AE" w:rsidRDefault="000A3115" w:rsidP="000A3115">
      <w:r w:rsidRPr="00CF40AE">
        <w:t>§ 1.1 Bidding Documents include the Bidding Requirements and the proposed Contract Documents. The Bidding Requirements consist of the Advertisement or Invitation to Bid, Instructions to Bidders, Supplementary Instructions to Bidders, the bid form, and other sample bidding and contract forms. The proposed Contract Documents consist of the form of Agreement between the Owner and Contractor, Conditions of the Contract (General, Supplementary and other Conditions), Drawings, Specifications and all Addenda issued prior to execution of the Contract.</w:t>
      </w:r>
    </w:p>
    <w:p w:rsidR="000A3115" w:rsidRPr="00CF40AE" w:rsidRDefault="000A3115" w:rsidP="000A3115"/>
    <w:p w:rsidR="000A3115" w:rsidRPr="00CF40AE" w:rsidRDefault="000A3115" w:rsidP="000A3115">
      <w:r w:rsidRPr="00CF40AE">
        <w:t>§ 1.2 Definitions set forth in the General Conditions of the Contract for Construction, AIA Document A201, or in other Contract Documents are applicable to the Bidding Documents.</w:t>
      </w:r>
    </w:p>
    <w:p w:rsidR="000A3115" w:rsidRPr="00CF40AE" w:rsidRDefault="000A3115" w:rsidP="000A3115"/>
    <w:p w:rsidR="000A3115" w:rsidRPr="00CF40AE" w:rsidRDefault="000A3115" w:rsidP="000A3115">
      <w:r w:rsidRPr="00CF40AE">
        <w:t>§ 1.3 Addenda are written or graphic instruments issued by the Architect prior to the execution of the Contract which modify or interpret the Bidding Documents by additions, deletions, clarifications or corrections.</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294608" behindDoc="0" locked="0" layoutInCell="1" allowOverlap="1">
                <wp:simplePos x="0" y="0"/>
                <wp:positionH relativeFrom="page">
                  <wp:posOffset>7682864</wp:posOffset>
                </wp:positionH>
                <wp:positionV relativeFrom="paragraph">
                  <wp:posOffset>2484754</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84EF" id="Straight Connector 25" o:spid="_x0000_s1026" style="position:absolute;z-index:50329460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4.95pt,195.65pt" to="604.95pt,1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b9IwIAAEw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" strokeweight=".42217mm">
                <w10:wrap anchorx="page"/>
              </v:line>
            </w:pict>
          </mc:Fallback>
        </mc:AlternateContent>
      </w:r>
      <w:r w:rsidRPr="00CF40AE">
        <w:t>§ 1.4 A Bid is a complete and properly executed proposal to do the Work for the sums stipulated therein, submitted in accordance with the Bidding Documents.</w:t>
      </w:r>
    </w:p>
    <w:p w:rsidR="000A3115" w:rsidRPr="00CF40AE" w:rsidRDefault="000A3115" w:rsidP="000A3115"/>
    <w:p w:rsidR="000A3115" w:rsidRPr="00CF40AE" w:rsidRDefault="000A3115" w:rsidP="000A3115">
      <w:r w:rsidRPr="00CF40AE">
        <w:t>§ 1.5 The Base Bid is the sum stated in the Bid for which the Bidder offers to perform the Work described in the Bidding Documents as the base, to which Work may be added or from which Work may be deleted for sums stated in Alternate Bids.</w:t>
      </w:r>
    </w:p>
    <w:p w:rsidR="000A3115" w:rsidRPr="00CF40AE" w:rsidRDefault="000A3115" w:rsidP="000A3115"/>
    <w:p w:rsidR="000A3115" w:rsidRPr="00CF40AE" w:rsidRDefault="000A3115" w:rsidP="000A3115">
      <w:r w:rsidRPr="00CF40AE">
        <w:t>§ 1.6 An Alternate Bid (or Alternate) is an amount stated in the Bid to be added to or deducted from the amount of the Base Bid if the corresponding change in the Work, as described in the Bidding Documents, is accepted.</w:t>
      </w:r>
    </w:p>
    <w:p w:rsidR="000A3115" w:rsidRPr="00CF40AE" w:rsidRDefault="000A3115" w:rsidP="000A3115"/>
    <w:p w:rsidR="000A3115" w:rsidRPr="00CF40AE" w:rsidRDefault="000A3115" w:rsidP="000A3115">
      <w:r w:rsidRPr="00CF40AE">
        <w:t>§ 1.7 A Unit Price is an amount stated in the Bid as a price per unit of measurement for materials, equipment or services or a portion of the Work a described in the Bidding Documents.</w:t>
      </w:r>
    </w:p>
    <w:p w:rsidR="000A3115" w:rsidRPr="00CF40AE" w:rsidRDefault="000A3115" w:rsidP="000A3115"/>
    <w:p w:rsidR="000A3115" w:rsidRPr="00CF40AE" w:rsidRDefault="000A3115" w:rsidP="000A3115">
      <w:r w:rsidRPr="00CF40AE">
        <w:t>§ 1.8 A Bidder is a person or entity who submits a Bid and who meets the requirements set forth in the Bidding Documents.</w:t>
      </w:r>
    </w:p>
    <w:p w:rsidR="000A3115" w:rsidRPr="00CF40AE" w:rsidRDefault="000A3115" w:rsidP="000A3115"/>
    <w:p w:rsidR="000A3115" w:rsidRPr="00CF40AE" w:rsidRDefault="000A3115" w:rsidP="000A3115">
      <w:r w:rsidRPr="00CF40AE">
        <w:t>§ 1.9 A Sub-bidder is a person or entity who submits a bid to a Bidder for materials, equipment or labor for a portion of the Work.</w:t>
      </w:r>
    </w:p>
    <w:p w:rsidR="000A3115" w:rsidRPr="00CF40AE" w:rsidRDefault="000A3115" w:rsidP="000A3115"/>
    <w:p w:rsidR="000A3115" w:rsidRPr="00CF40AE" w:rsidRDefault="000A3115" w:rsidP="000A3115">
      <w:r w:rsidRPr="00CF40AE">
        <w:t>ARTICLE 2   BIDDER'S REPRESENTATIONS</w:t>
      </w:r>
    </w:p>
    <w:p w:rsidR="000A3115" w:rsidRPr="00CF40AE" w:rsidRDefault="000A3115" w:rsidP="000A3115">
      <w:r>
        <w:rPr>
          <w:noProof/>
        </w:rPr>
        <mc:AlternateContent>
          <mc:Choice Requires="wps">
            <w:drawing>
              <wp:anchor distT="4294967295" distB="4294967295" distL="114299" distR="114299" simplePos="0" relativeHeight="503293584" behindDoc="0" locked="0" layoutInCell="1" allowOverlap="1">
                <wp:simplePos x="0" y="0"/>
                <wp:positionH relativeFrom="page">
                  <wp:posOffset>7673339</wp:posOffset>
                </wp:positionH>
                <wp:positionV relativeFrom="paragraph">
                  <wp:posOffset>1908174</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2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BEB6D" id="Straight Connector 24" o:spid="_x0000_s1026" style="position:absolute;z-index:50329358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4.2pt,150.25pt" to="604.2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" strokeweight=".50661mm">
                <w10:wrap anchorx="page"/>
              </v:line>
            </w:pict>
          </mc:Fallback>
        </mc:AlternateContent>
      </w:r>
      <w:r w:rsidRPr="00CF40AE">
        <w:t>§ 2.1 The Bidder by making a Bid represents that:</w:t>
      </w:r>
    </w:p>
    <w:p w:rsidR="000A3115" w:rsidRPr="00CF40AE" w:rsidRDefault="000A3115" w:rsidP="000A3115">
      <w:r w:rsidRPr="00CF40AE">
        <w:t>§ 2.1.1 The Bidder has read and understands the Bidding Documents or Contract Documents, to the extent that such documentation relates to the Work for which the Bid is submitted, and for other portions of the Project, if any, being bid concurrently or presently under construction.</w:t>
      </w:r>
    </w:p>
    <w:p w:rsidR="000A3115" w:rsidRPr="00CF40AE" w:rsidRDefault="000A3115" w:rsidP="000A3115"/>
    <w:p w:rsidR="000A3115" w:rsidRPr="00CF40AE" w:rsidRDefault="000A3115" w:rsidP="000A3115">
      <w:r w:rsidRPr="00CF40AE">
        <w:t>§ 2.1.2 The Bid is made in compliance with the Bidding Documents.</w:t>
      </w:r>
    </w:p>
    <w:p w:rsidR="000A3115" w:rsidRPr="00CF40AE" w:rsidRDefault="000A3115" w:rsidP="000A3115"/>
    <w:p w:rsidR="000A3115" w:rsidRPr="00CF40AE" w:rsidRDefault="000A3115" w:rsidP="000A3115">
      <w:r w:rsidRPr="00CF40AE">
        <w:t>§ 2.1.3 The Bidder has visited the site, become familiar with local conditions under which the Work is to be performed and has correlated the Bidder's personal observations with the requirements of the proposed Contract Documents.</w:t>
      </w:r>
    </w:p>
    <w:p w:rsidR="000A3115" w:rsidRPr="00CF40AE" w:rsidRDefault="000A3115" w:rsidP="000A3115"/>
    <w:p w:rsidR="000A3115" w:rsidRDefault="000A3115" w:rsidP="000A3115">
      <w:r w:rsidRPr="00CF40AE">
        <w:t>§ 2.1.4 The Bid is based upon the materials, equipment and systems required by the Bidding Documents without exception.</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292560" behindDoc="0" locked="0" layoutInCell="1" allowOverlap="1">
                <wp:simplePos x="0" y="0"/>
                <wp:positionH relativeFrom="page">
                  <wp:posOffset>7661274</wp:posOffset>
                </wp:positionH>
                <wp:positionV relativeFrom="paragraph">
                  <wp:posOffset>2271394</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DD6A7" id="Straight Connector 23" o:spid="_x0000_s1026" style="position:absolute;z-index:5032925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3.25pt,178.85pt" to="603.25pt,1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" strokeweight=".42217mm">
                <w10:wrap anchorx="page"/>
              </v:line>
            </w:pict>
          </mc:Fallback>
        </mc:AlternateContent>
      </w:r>
      <w:r w:rsidRPr="00CF40AE">
        <w:t>ARTICLE 3 BIDDING DOCUMENTS</w:t>
      </w:r>
    </w:p>
    <w:p w:rsidR="000A3115" w:rsidRPr="00CF40AE" w:rsidRDefault="000A3115" w:rsidP="000A3115">
      <w:r w:rsidRPr="00CF40AE">
        <w:t>§3.1 COPIES</w:t>
      </w:r>
    </w:p>
    <w:p w:rsidR="000A3115" w:rsidRPr="00CF40AE" w:rsidRDefault="000A3115" w:rsidP="000A3115">
      <w:r w:rsidRPr="00CF40AE">
        <w:t xml:space="preserve">§ 3.1.1 Bidders may obtain complete sets of the Bidding Documents from the issuing office designated in the Advertisement or Invitation to Bid in the number and for the deposit sum, if any, stated therein. The deposit will be refunded to Bidders who submit a bona fide Bid and return the Bidding Documents in good condition within ten days after receipt of Bids. The cost of replacement of missing or damaged documents will be deducted from the deposit. A Bidder receiving a Contract award may retain the </w:t>
      </w:r>
      <w:r w:rsidRPr="00CF40AE">
        <w:lastRenderedPageBreak/>
        <w:t>Bidding Documents and the Bidder's deposit will be</w:t>
      </w:r>
    </w:p>
    <w:p w:rsidR="000A3115" w:rsidRPr="00CF40AE" w:rsidRDefault="000A3115" w:rsidP="000A3115">
      <w:r w:rsidRPr="00CF40AE">
        <w:t>refunded.</w:t>
      </w:r>
    </w:p>
    <w:p w:rsidR="000A3115" w:rsidRPr="00CF40AE" w:rsidRDefault="000A3115" w:rsidP="000A3115">
      <w:r>
        <w:rPr>
          <w:noProof/>
        </w:rPr>
        <mc:AlternateContent>
          <mc:Choice Requires="wpg">
            <w:drawing>
              <wp:anchor distT="0" distB="0" distL="114300" distR="114300" simplePos="0" relativeHeight="503297680" behindDoc="0" locked="0" layoutInCell="1" allowOverlap="1">
                <wp:simplePos x="0" y="0"/>
                <wp:positionH relativeFrom="page">
                  <wp:posOffset>7660005</wp:posOffset>
                </wp:positionH>
                <wp:positionV relativeFrom="paragraph">
                  <wp:posOffset>-308610</wp:posOffset>
                </wp:positionV>
                <wp:extent cx="35560" cy="429641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4296410"/>
                          <a:chOff x="12063" y="-486"/>
                          <a:chExt cx="56" cy="6766"/>
                        </a:xfrm>
                      </wpg:grpSpPr>
                      <wps:wsp>
                        <wps:cNvPr id="18" name="Line 11"/>
                        <wps:cNvCnPr/>
                        <wps:spPr bwMode="auto">
                          <a:xfrm>
                            <a:off x="12073" y="6270"/>
                            <a:ext cx="0" cy="0"/>
                          </a:xfrm>
                          <a:prstGeom prst="line">
                            <a:avLst/>
                          </a:prstGeom>
                          <a:noFill/>
                          <a:ln w="121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2"/>
                        <wps:cNvCnPr/>
                        <wps:spPr bwMode="auto">
                          <a:xfrm>
                            <a:off x="12080" y="5657"/>
                            <a:ext cx="0" cy="0"/>
                          </a:xfrm>
                          <a:prstGeom prst="line">
                            <a:avLst/>
                          </a:prstGeom>
                          <a:noFill/>
                          <a:ln w="181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3"/>
                        <wps:cNvCnPr/>
                        <wps:spPr bwMode="auto">
                          <a:xfrm>
                            <a:off x="12092" y="5657"/>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4"/>
                        <wps:cNvCnPr/>
                        <wps:spPr bwMode="auto">
                          <a:xfrm>
                            <a:off x="12111" y="3757"/>
                            <a:ext cx="0" cy="0"/>
                          </a:xfrm>
                          <a:prstGeom prst="line">
                            <a:avLst/>
                          </a:prstGeom>
                          <a:noFill/>
                          <a:ln w="909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A1E71A" id="Group 17" o:spid="_x0000_s1026" style="position:absolute;margin-left:603.15pt;margin-top:-24.3pt;width:2.8pt;height:338.3pt;z-index:503297680;mso-position-horizontal-relative:page" coordorigin="12063,-486" coordsize="56,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">
                <v:line id="Line 11" o:spid="_x0000_s1027" style="position:absolute;visibility:visible;mso-wrap-style:square" from="12073,6270" to="12073,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" strokeweight=".33694mm"/>
                <v:line id="Line 12" o:spid="_x0000_s1028" style="position:absolute;visibility:visible;mso-wrap-style:square" from="12080,5657" to="12080,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" strokeweight=".50542mm"/>
                <v:line id="Line 13" o:spid="_x0000_s1029" style="position:absolute;visibility:visible;mso-wrap-style:square" from="12092,5657" to="1209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" strokeweight=".42119mm"/>
                <v:line id="Line 14" o:spid="_x0000_s1030" style="position:absolute;visibility:visible;mso-wrap-style:square" from="12111,3757" to="12111,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" strokeweight=".25272mm"/>
                <w10:wrap anchorx="page"/>
              </v:group>
            </w:pict>
          </mc:Fallback>
        </mc:AlternateContent>
      </w:r>
      <w:r w:rsidRPr="00CF40AE">
        <w:t>§ 3.1.2 Bidding Documents will not be issued directly to Sub-bidders unless specifically offered in the Advertisement or Invitation to Bid, or in supplementary instructions to bidders.</w:t>
      </w:r>
    </w:p>
    <w:p w:rsidR="000A3115" w:rsidRPr="00CF40AE" w:rsidRDefault="000A3115" w:rsidP="000A3115"/>
    <w:p w:rsidR="000A3115" w:rsidRPr="00CF40AE" w:rsidRDefault="000A3115" w:rsidP="000A3115">
      <w:r w:rsidRPr="00CF40AE">
        <w:t>§ 3.1.3 Bidders shall use complete sets of Bidding Documents in preparing Bids; neither the Owner nor Architect assumes responsibility for errors or misinterpretations resulting from the use of incomplete sets of Bidding Documents.</w:t>
      </w:r>
    </w:p>
    <w:p w:rsidR="000A3115" w:rsidRPr="00CF40AE" w:rsidRDefault="000A3115" w:rsidP="000A3115"/>
    <w:p w:rsidR="000A3115" w:rsidRPr="00CF40AE" w:rsidRDefault="000A3115" w:rsidP="000A3115">
      <w:r w:rsidRPr="00CF40AE">
        <w:t>§ 3.1.4 The Owner and Architect may make copies of the Bidding Documents available on the above terms for the purpose of obtaining Bids on the Work. No license or grant of use is conferred by issuance of copies of the Bidding Documents.</w:t>
      </w:r>
    </w:p>
    <w:p w:rsidR="000A3115" w:rsidRPr="00CF40AE" w:rsidRDefault="000A3115" w:rsidP="000A3115">
      <w:r w:rsidRPr="00CF40AE">
        <w:t>§ 3.2 INTERPRETATION OR CORRECTION OF BIDDING DOCUMENTS</w:t>
      </w:r>
    </w:p>
    <w:p w:rsidR="000A3115" w:rsidRPr="00CF40AE" w:rsidRDefault="000A3115" w:rsidP="000A3115">
      <w:r w:rsidRPr="00CF40AE">
        <w:t>§ 3.2.1 The Bidder shall carefully study and compare the Bidding Documents with each other, and with other work being bid concurrently or presently under construction to the extent that it relates to the Work for which the Bid is submitted, shall examine the site and local conditions, and shall at once report to the Architect errors, inconsistencies or ambiguities discovered.</w:t>
      </w:r>
    </w:p>
    <w:p w:rsidR="000A3115" w:rsidRPr="00CF40AE" w:rsidRDefault="000A3115" w:rsidP="000A3115"/>
    <w:p w:rsidR="000A3115" w:rsidRPr="00CF40AE" w:rsidRDefault="000A3115" w:rsidP="000A3115">
      <w:r w:rsidRPr="00CF40AE">
        <w:t>§ 3.2.2 Bidders and Sub-bidders requiring clarification or interpretation of the Bidding Documents shall make a written request which shall reach the Architect at least seven days prior to the date for receipt of Bids.</w:t>
      </w:r>
    </w:p>
    <w:p w:rsidR="000A3115" w:rsidRPr="00CF40AE" w:rsidRDefault="000A3115" w:rsidP="000A3115"/>
    <w:p w:rsidR="000A3115" w:rsidRPr="00CF40AE" w:rsidRDefault="000A3115" w:rsidP="000A3115">
      <w:r w:rsidRPr="00CF40AE">
        <w:t>§ 3.2.3 Interpretations, corrections and changes of the Bidding Documents will be made by Addendum. Interpretations, corrections and changes of the Bidding Documents made in any other manner will not be binding, and Bidders shall not rely upon them.</w:t>
      </w:r>
    </w:p>
    <w:p w:rsidR="000A3115" w:rsidRPr="00CF40AE" w:rsidRDefault="000A3115" w:rsidP="000A3115"/>
    <w:p w:rsidR="000A3115" w:rsidRPr="00CF40AE" w:rsidRDefault="000A3115" w:rsidP="000A3115">
      <w:r w:rsidRPr="00CF40AE">
        <w:t>§ 3.3 SUBSTITUTIONS</w:t>
      </w:r>
    </w:p>
    <w:p w:rsidR="000A3115" w:rsidRPr="00CF40AE" w:rsidRDefault="000A3115" w:rsidP="000A3115">
      <w:r w:rsidRPr="00CF40AE">
        <w:t>§ 3.3.1 The materials, products and equipment described in the Bidding Documents establish a standard of required function, dimension, appearance and quality to be met by any proposed substitution.</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296656" behindDoc="0" locked="0" layoutInCell="1" allowOverlap="1">
                <wp:simplePos x="0" y="0"/>
                <wp:positionH relativeFrom="page">
                  <wp:posOffset>7654289</wp:posOffset>
                </wp:positionH>
                <wp:positionV relativeFrom="paragraph">
                  <wp:posOffset>2684144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2D645" id="Straight Connector 16" o:spid="_x0000_s1026" style="position:absolute;z-index:5032966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2.7pt,211.35pt" to="602.7pt,2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" strokeweight=".42119mm">
                <w10:wrap anchorx="page"/>
              </v:line>
            </w:pict>
          </mc:Fallback>
        </mc:AlternateContent>
      </w:r>
      <w:r w:rsidRPr="00CF40AE">
        <w:t>§ 3.3.2 No substitution will be considered prior to receipt of Bids unless written request for approval has been received by the Architect at least ten days prior to the date for receipt of Bids. Such requests shall include the name of the material or equipment for which it is to be substituted and a complete description of the proposed substitution including drawings, performance and test data, and other information necessary for an evaluation. A statement setting forth changes in other materials, equipment or other portions of the Work, including changes in the work of other contracts that incorporation of the proposed substitution would require, shall be included. The burden of proof of the merit of the proposed substitution is upon the proposer. The Architect's decision of approval or disapproval of a proposed substitution shall be final.</w:t>
      </w:r>
    </w:p>
    <w:p w:rsidR="000A3115" w:rsidRPr="00CF40AE" w:rsidRDefault="000A3115" w:rsidP="000A3115"/>
    <w:p w:rsidR="000A3115" w:rsidRPr="00CF40AE" w:rsidRDefault="000A3115" w:rsidP="000A3115">
      <w:r w:rsidRPr="00CF40AE">
        <w:t>§ 3.3.3 If the Architect approves a proposed substitution prior to receipt of Bids, such approval will be set forth in an Addendum. Bidders shall not rely upon approvals made in any other manner.</w:t>
      </w:r>
    </w:p>
    <w:p w:rsidR="000A3115" w:rsidRPr="00CF40AE" w:rsidRDefault="000A3115" w:rsidP="000A3115"/>
    <w:p w:rsidR="000A3115" w:rsidRDefault="000A3115" w:rsidP="000A3115">
      <w:r w:rsidRPr="00CF40AE">
        <w:t>§ 3.3.4 No substitutions will be considered after the Contract award unless specifically provided for in the Contract Documents.</w:t>
      </w:r>
    </w:p>
    <w:p w:rsidR="000A3115" w:rsidRPr="00CF40AE" w:rsidRDefault="000A3115" w:rsidP="000A3115"/>
    <w:p w:rsidR="000A3115" w:rsidRPr="00CF40AE" w:rsidRDefault="000A3115" w:rsidP="000A3115">
      <w:r w:rsidRPr="00CF40AE">
        <w:t>§ 3.4 ADDENDA</w:t>
      </w:r>
    </w:p>
    <w:p w:rsidR="000A3115" w:rsidRPr="00CF40AE" w:rsidRDefault="000A3115" w:rsidP="000A3115">
      <w:r w:rsidRPr="00CF40AE">
        <w:t>§ 3.4.1 Addenda will be transmitted to all who are known by the issuing office to have received a complete set of Bidding Documents.</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295632" behindDoc="0" locked="0" layoutInCell="1" allowOverlap="1">
                <wp:simplePos x="0" y="0"/>
                <wp:positionH relativeFrom="page">
                  <wp:posOffset>7640319</wp:posOffset>
                </wp:positionH>
                <wp:positionV relativeFrom="paragraph">
                  <wp:posOffset>2519679</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1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5B04D" id="Straight Connector 15" o:spid="_x0000_s1026" style="position:absolute;z-index:5032956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1.6pt,198.4pt" to="601.6pt,1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Y4IgIAAEw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" strokeweight=".50542mm">
                <w10:wrap anchorx="page"/>
              </v:line>
            </w:pict>
          </mc:Fallback>
        </mc:AlternateContent>
      </w:r>
      <w:r w:rsidRPr="00CF40AE">
        <w:t>§ 3.4.2 Copies of Addenda will be made available for inspection wherever Bidding Documents are on file for that purpose.</w:t>
      </w:r>
    </w:p>
    <w:p w:rsidR="000A3115" w:rsidRPr="00CF40AE" w:rsidRDefault="000A3115" w:rsidP="000A3115"/>
    <w:p w:rsidR="000A3115" w:rsidRPr="00CF40AE" w:rsidRDefault="000A3115" w:rsidP="000A3115">
      <w:r w:rsidRPr="00CF40AE">
        <w:t>§ 3.4.3 Addenda will be issued no later than four days prior to the date for receipt of Bids except an Addendum withdrawing the request for Bids or one which includes postponement of the date for receipt of Bids.</w:t>
      </w:r>
    </w:p>
    <w:p w:rsidR="000A3115" w:rsidRPr="00CF40AE" w:rsidRDefault="000A3115" w:rsidP="000A3115"/>
    <w:p w:rsidR="000A3115" w:rsidRPr="00CF40AE" w:rsidRDefault="000A3115" w:rsidP="000A3115">
      <w:r w:rsidRPr="00CF40AE">
        <w:t xml:space="preserve">§ 3.4.4 Each Bidder shall ascertain prior to submitting a Bid that the Bidder has received all Addenda </w:t>
      </w:r>
      <w:r w:rsidRPr="00CF40AE">
        <w:lastRenderedPageBreak/>
        <w:t>issued, and the Bidder shall acknowledge their receipt in the Bid.</w:t>
      </w:r>
    </w:p>
    <w:p w:rsidR="000A3115" w:rsidRPr="00CF40AE" w:rsidRDefault="000A3115" w:rsidP="000A3115">
      <w:r>
        <w:rPr>
          <w:noProof/>
        </w:rPr>
        <mc:AlternateContent>
          <mc:Choice Requires="wps">
            <w:drawing>
              <wp:anchor distT="4294967295" distB="4294967295" distL="114299" distR="114299" simplePos="0" relativeHeight="503302800" behindDoc="0" locked="0" layoutInCell="1" allowOverlap="1">
                <wp:simplePos x="0" y="0"/>
                <wp:positionH relativeFrom="page">
                  <wp:posOffset>7690484</wp:posOffset>
                </wp:positionH>
                <wp:positionV relativeFrom="paragraph">
                  <wp:posOffset>824864</wp:posOffset>
                </wp:positionV>
                <wp:extent cx="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ABE6" id="Straight Connector 33" o:spid="_x0000_s1026" style="position:absolute;z-index:5033028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5.55pt,64.95pt" to="605.5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" strokeweight=".25272mm">
                <w10:wrap anchorx="page"/>
              </v:line>
            </w:pict>
          </mc:Fallback>
        </mc:AlternateContent>
      </w:r>
    </w:p>
    <w:p w:rsidR="000A3115" w:rsidRPr="00CF40AE" w:rsidRDefault="000A3115" w:rsidP="000A3115">
      <w:r w:rsidRPr="00CF40AE">
        <w:t>ARTICLE 4   BIDDING PROCEDURES</w:t>
      </w:r>
    </w:p>
    <w:p w:rsidR="000A3115" w:rsidRPr="00CF40AE" w:rsidRDefault="000A3115" w:rsidP="000A3115">
      <w:r w:rsidRPr="00CF40AE">
        <w:t>§ 4.1 PREPARATION OF BIDS</w:t>
      </w:r>
    </w:p>
    <w:p w:rsidR="000A3115" w:rsidRPr="00CF40AE" w:rsidRDefault="000A3115" w:rsidP="000A3115">
      <w:r w:rsidRPr="00CF40AE">
        <w:t>§ 4.1.1 Bids shall be submitted on the forms included with the Bidding Documents.</w:t>
      </w:r>
    </w:p>
    <w:p w:rsidR="000A3115" w:rsidRPr="00CF40AE" w:rsidRDefault="000A3115" w:rsidP="000A3115"/>
    <w:p w:rsidR="000A3115" w:rsidRPr="00CF40AE" w:rsidRDefault="000A3115" w:rsidP="000A3115">
      <w:r w:rsidRPr="00CF40AE">
        <w:t>§ 4.1.2 All blanks on the bid form shall be legibly executed in a non-erasable medium.</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01776" behindDoc="0" locked="0" layoutInCell="1" allowOverlap="1">
                <wp:simplePos x="0" y="0"/>
                <wp:positionH relativeFrom="page">
                  <wp:posOffset>7681594</wp:posOffset>
                </wp:positionH>
                <wp:positionV relativeFrom="paragraph">
                  <wp:posOffset>1714499</wp:posOffset>
                </wp:positionV>
                <wp:extent cx="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DECD1" id="Straight Connector 32" o:spid="_x0000_s1026" style="position:absolute;z-index:5033017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4.85pt,135pt" to="604.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" strokeweight=".42119mm">
                <w10:wrap anchorx="page"/>
              </v:line>
            </w:pict>
          </mc:Fallback>
        </mc:AlternateContent>
      </w:r>
      <w:r w:rsidRPr="00CF40AE">
        <w:t>§ 4.1.3 Sums shall be expressed in both words and figures. In case of discrepancy, the amount written in words shall govern.</w:t>
      </w:r>
    </w:p>
    <w:p w:rsidR="000A3115" w:rsidRPr="00CF40AE" w:rsidRDefault="000A3115" w:rsidP="000A3115"/>
    <w:p w:rsidR="000A3115" w:rsidRPr="00CF40AE" w:rsidRDefault="000A3115" w:rsidP="000A3115">
      <w:r w:rsidRPr="00CF40AE">
        <w:t>§ 4.1.4 Interlineations, alterations and erasures must be initialed by the signer of the Bid.</w:t>
      </w:r>
    </w:p>
    <w:p w:rsidR="000A3115" w:rsidRPr="00CF40AE" w:rsidRDefault="000A3115" w:rsidP="000A3115"/>
    <w:p w:rsidR="000A3115" w:rsidRPr="00CF40AE" w:rsidRDefault="000A3115" w:rsidP="000A3115">
      <w:r w:rsidRPr="00CF40AE">
        <w:t>§ 4.1.5 All requested Alternates shall be bid. If no change in the Base Bid is required, enter "No Change."</w:t>
      </w:r>
    </w:p>
    <w:p w:rsidR="000A3115" w:rsidRPr="00CF40AE" w:rsidRDefault="000A3115" w:rsidP="000A3115"/>
    <w:p w:rsidR="000A3115" w:rsidRPr="00CF40AE" w:rsidRDefault="000A3115" w:rsidP="000A3115">
      <w:r w:rsidRPr="00CF40AE">
        <w:t>§ 4.1.6 Where two or more Bids for designated portions of the Work have been requested, the Bidder may, without forfeiture of the bid security, state the Bidder’s refusal to accept award of less than the combination of Bids stipulated by the Bidder. The Bidder shall make no additional stipulations on the bid form nor qualify the Bid in any other manner.</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00752" behindDoc="0" locked="0" layoutInCell="1" allowOverlap="1">
                <wp:simplePos x="0" y="0"/>
                <wp:positionH relativeFrom="page">
                  <wp:posOffset>7667624</wp:posOffset>
                </wp:positionH>
                <wp:positionV relativeFrom="paragraph">
                  <wp:posOffset>1677669</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CE00C" id="Straight Connector 31" o:spid="_x0000_s1026" style="position:absolute;z-index:50330075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3.75pt,132.1pt" to="603.75pt,1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" strokeweight=".42119mm">
                <w10:wrap anchorx="page"/>
              </v:line>
            </w:pict>
          </mc:Fallback>
        </mc:AlternateContent>
      </w:r>
      <w:r w:rsidRPr="00CF40AE">
        <w:t>§ 4.1.7Each copy of the Bid shall state the legal name of the Bidder and the nature of legal form of the Bidder. The Bidder shall provide evidence of legal authority to perform within the jurisdiction of the Work. Each copy shall be signed by the person or persons legally authorized to bind the Bidder to a contract. A Bid by a corporation shall further give the state of incorporation and have the corporate seal affixed. A Bid submitted by an agent shall have a current power of attorney attached certifying the agent's authority to bind the Bidder.</w:t>
      </w:r>
    </w:p>
    <w:p w:rsidR="000A3115" w:rsidRPr="00CF40AE" w:rsidRDefault="000A3115" w:rsidP="000A3115"/>
    <w:p w:rsidR="000A3115" w:rsidRPr="00CF40AE" w:rsidRDefault="000A3115" w:rsidP="000A3115">
      <w:r w:rsidRPr="00CF40AE">
        <w:t>§ 4.2 BID SECURITY</w:t>
      </w:r>
    </w:p>
    <w:p w:rsidR="000A3115" w:rsidRPr="00CF40AE" w:rsidRDefault="000A3115" w:rsidP="000A3115">
      <w:r w:rsidRPr="00CF40AE">
        <w:t>§ 4.2.1 Each Bid shall be accompanied by a bid security in the form and amount required if so stipulated in the Instructions to Bidders. The Bidder pledges to enter into a Contract with the Owner on the terms stated in the Bid and will; if required, furnish bonds covering the faithful performance of the Contract and payment of all obligations arising thereunder. Should the Bidder refuse to enter into such Contract or fail to furnish such bonds if required, the amount of the bid security shall be forfeited to the Owner as liquidated damages, not as a penalty. The amount of the bid security shall not be forfeited to the Owner in the event the Owner fails to comply with Section 6.2.</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299728" behindDoc="0" locked="0" layoutInCell="1" allowOverlap="1">
                <wp:simplePos x="0" y="0"/>
                <wp:positionH relativeFrom="page">
                  <wp:posOffset>7655559</wp:posOffset>
                </wp:positionH>
                <wp:positionV relativeFrom="paragraph">
                  <wp:posOffset>2100579</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63AE3" id="Straight Connector 30" o:spid="_x0000_s1026" style="position:absolute;z-index:5032997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2.8pt,165.4pt" to="602.8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" strokeweight=".42119mm">
                <w10:wrap anchorx="page"/>
              </v:line>
            </w:pict>
          </mc:Fallback>
        </mc:AlternateContent>
      </w:r>
      <w:r w:rsidRPr="00CF40AE">
        <w:t>§ 4.2.2 If a surety bond is required, it shall be written on AIA Document A3l 0, Bid Bond, unless otherwise provided in the Bidding Documents, and the attorney-in-fact who executes the bond on behalf of the surety shall affix to the bond a certified and current copy of the power of attorney.</w:t>
      </w:r>
    </w:p>
    <w:p w:rsidR="000A3115" w:rsidRPr="00CF40AE" w:rsidRDefault="000A3115" w:rsidP="000A3115"/>
    <w:p w:rsidR="000A3115" w:rsidRPr="00CF40AE" w:rsidRDefault="000A3115" w:rsidP="000A3115">
      <w:r w:rsidRPr="00CF40AE">
        <w:t>§ 4.2.3 The Owner will have the right to retain the bid security of Bidders to whom an award is being considered until either (a) the Contract has been executed and bonds, if required, have been furnished, or (b) the specified time has elapsed so that Bids may be withdrawn or (c) all Bids have been rejected.</w:t>
      </w:r>
    </w:p>
    <w:p w:rsidR="000A3115" w:rsidRPr="00CF40AE" w:rsidRDefault="000A3115" w:rsidP="000A3115"/>
    <w:p w:rsidR="000A3115" w:rsidRPr="00CF40AE" w:rsidRDefault="000A3115" w:rsidP="000A3115">
      <w:r w:rsidRPr="00CF40AE">
        <w:t>§ 4.3 SUBMISSIONOF BIDS</w:t>
      </w:r>
    </w:p>
    <w:p w:rsidR="000A3115" w:rsidRPr="00CF40AE" w:rsidRDefault="000A3115" w:rsidP="000A3115">
      <w:r w:rsidRPr="00CF40AE">
        <w:t>§ 4.3.1 All copies of the Bid, the bid security, if any, and any other documents required to be submitted with the Bid shall be enclosed in a sealed opaque envelope. The envelope shall be addressed to the party receiving the Bids and shall be identified with the Project name, the Bidder's name and address and, if applicable, the designated portion of the Work for which the Bid is submitted. If the Bid is sent by mail, the sealed envelope shall be enclosed in a separate mailing envelope with the notation "SEALED BID ENCLOSED" on the face thereof.</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298704" behindDoc="0" locked="0" layoutInCell="1" allowOverlap="1">
                <wp:simplePos x="0" y="0"/>
                <wp:positionH relativeFrom="page">
                  <wp:posOffset>7639049</wp:posOffset>
                </wp:positionH>
                <wp:positionV relativeFrom="paragraph">
                  <wp:posOffset>2559684</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151B9" id="Straight Connector 19" o:spid="_x0000_s1026" style="position:absolute;z-index:5032987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1.5pt,201.55pt" to="601.5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" strokeweight=".42119mm">
                <w10:wrap anchorx="page"/>
              </v:line>
            </w:pict>
          </mc:Fallback>
        </mc:AlternateContent>
      </w:r>
      <w:r w:rsidRPr="00CF40AE">
        <w:t>§ 4.3.2 Bids shall be deposited at the designated location prior to the time and date for receipt of Bids. Bids received after the time and date for receipt of Bids will be returned unopened.</w:t>
      </w:r>
    </w:p>
    <w:p w:rsidR="000A3115" w:rsidRPr="00CF40AE" w:rsidRDefault="000A3115" w:rsidP="000A3115"/>
    <w:p w:rsidR="000A3115" w:rsidRPr="00CF40AE" w:rsidRDefault="000A3115" w:rsidP="000A3115">
      <w:r w:rsidRPr="00CF40AE">
        <w:t>§ 4.3.3 The Bidder shall assume full responsibility for timely delivery at the location designated for receipt of Bids.</w:t>
      </w:r>
    </w:p>
    <w:p w:rsidR="000A3115" w:rsidRPr="00CF40AE" w:rsidRDefault="000A3115" w:rsidP="000A3115"/>
    <w:p w:rsidR="000A3115" w:rsidRPr="00CF40AE" w:rsidRDefault="000A3115" w:rsidP="000A3115">
      <w:r w:rsidRPr="00CF40AE">
        <w:t>§ 4.3.4 Oral, telephonic, telegraphic, and facsimile or other electronically transmitted bids will not be considered.</w:t>
      </w:r>
    </w:p>
    <w:p w:rsidR="000A3115" w:rsidRPr="00CF40AE" w:rsidRDefault="000A3115" w:rsidP="000A3115"/>
    <w:p w:rsidR="000A3115" w:rsidRPr="00CF40AE" w:rsidRDefault="000A3115" w:rsidP="000A3115">
      <w:r w:rsidRPr="00CF40AE">
        <w:t>§ 4.4 MODIFICATION OR WITHDRAWAL OF BID</w:t>
      </w:r>
    </w:p>
    <w:p w:rsidR="000A3115" w:rsidRPr="00CF40AE" w:rsidRDefault="000A3115" w:rsidP="000A3115">
      <w:r w:rsidRPr="00CF40AE">
        <w:t>§ 4.4.1 A Bid may not be modified, withdrawn or canceled by the Bidder during the stipulated time period following the time and date designated for the receipt of Bids, and each Bidder so agrees in submitting a Bid</w:t>
      </w:r>
    </w:p>
    <w:p w:rsidR="000A3115" w:rsidRPr="00CF40AE" w:rsidRDefault="000A3115" w:rsidP="000A3115">
      <w:r w:rsidRPr="00CF40AE">
        <w:t>§ 4.4.2 Prior to the time and date designated for receipt of Bids, a Bid submitted may be modified or withdrawn by notice to the party receiving Bids at the place designated for receipt of Bids. Such notice shall be in writing over the signature of the Bidder. Written confirmation over the signature of the Bidder shall be received, and date- and time­ stamped by the receiving party on or before the date and time set for receipt of Bids. A change shall be so worded as not to reveal the amount of the original Bid.</w:t>
      </w:r>
    </w:p>
    <w:p w:rsidR="000A3115" w:rsidRPr="00CF40AE" w:rsidRDefault="000A3115" w:rsidP="000A3115"/>
    <w:p w:rsidR="000A3115" w:rsidRPr="00CF40AE" w:rsidRDefault="000A3115" w:rsidP="000A3115">
      <w:r w:rsidRPr="00CF40AE">
        <w:t>§ 4.4.3 Withdrawn Bids may be resubmitted up to the date and time designated for the receipt of Bids provided that they are then fully in conformance with these Instructions to Bidders.</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06896" behindDoc="0" locked="0" layoutInCell="1" allowOverlap="1">
                <wp:simplePos x="0" y="0"/>
                <wp:positionH relativeFrom="page">
                  <wp:posOffset>7678419</wp:posOffset>
                </wp:positionH>
                <wp:positionV relativeFrom="paragraph">
                  <wp:posOffset>1920874</wp:posOffset>
                </wp:positionV>
                <wp:extent cx="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6705E" id="Straight Connector 40" o:spid="_x0000_s1026" style="position:absolute;z-index:5033068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4.6pt,151.25pt" to="604.6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" strokeweight=".33694mm">
                <w10:wrap anchorx="page"/>
              </v:line>
            </w:pict>
          </mc:Fallback>
        </mc:AlternateContent>
      </w:r>
      <w:r w:rsidRPr="00CF40AE">
        <w:t xml:space="preserve">§ 4.4.4 Bid security, if required, shall be in an amount sufficient for the Bid as resubmitted. </w:t>
      </w:r>
    </w:p>
    <w:p w:rsidR="000A3115" w:rsidRPr="00CF40AE" w:rsidRDefault="000A3115" w:rsidP="000A3115"/>
    <w:p w:rsidR="000A3115" w:rsidRPr="00CF40AE" w:rsidRDefault="000A3115" w:rsidP="000A3115">
      <w:r w:rsidRPr="00CF40AE">
        <w:t xml:space="preserve">ARTICLE 5 CONSIDERATIONS OF BIDS </w:t>
      </w:r>
    </w:p>
    <w:p w:rsidR="000A3115" w:rsidRPr="00CF40AE" w:rsidRDefault="000A3115" w:rsidP="000A3115">
      <w:r w:rsidRPr="00CF40AE">
        <w:t>§ 5.1 OPENING OF BIDS</w:t>
      </w:r>
    </w:p>
    <w:p w:rsidR="000A3115" w:rsidRPr="00CF40AE" w:rsidRDefault="000A3115" w:rsidP="000A3115">
      <w:r w:rsidRPr="00CF40AE">
        <w:t>At the discretion of the Owner, if stipulated in the Advertisement or Invitation to Bid, the properly identified Bids received on time will be publicly opened and will be read aloud. An abstract of the Bids may be made available to Bidders.</w:t>
      </w:r>
    </w:p>
    <w:p w:rsidR="000A3115" w:rsidRDefault="000A3115" w:rsidP="000A3115"/>
    <w:p w:rsidR="000A3115" w:rsidRPr="00CF40AE" w:rsidRDefault="000A3115" w:rsidP="000A3115">
      <w:r w:rsidRPr="00CF40AE">
        <w:t>§ 5.2 REJECTION OF BIDS</w:t>
      </w:r>
    </w:p>
    <w:p w:rsidR="000A3115" w:rsidRPr="00CF40AE" w:rsidRDefault="000A3115" w:rsidP="000A3115">
      <w:r w:rsidRPr="00CF40AE">
        <w:t xml:space="preserve">The Owner shall have the right to reject any or all Bids. A Bid not accompanied by a required bid security or by other data required by the Bidding Documents, or a Bid which is in any way incomplete or irregular is subject to rejection. </w:t>
      </w:r>
    </w:p>
    <w:p w:rsidR="000A3115" w:rsidRPr="00CF40AE" w:rsidRDefault="000A3115" w:rsidP="000A3115">
      <w:r w:rsidRPr="00CF40AE">
        <w:t>§ 5.3 ACCEPTANCE OF BID (AWARD)</w:t>
      </w:r>
    </w:p>
    <w:p w:rsidR="000A3115" w:rsidRPr="00CF40AE" w:rsidRDefault="000A3115" w:rsidP="000A3115">
      <w:r>
        <w:rPr>
          <w:noProof/>
        </w:rPr>
        <mc:AlternateContent>
          <mc:Choice Requires="wps">
            <w:drawing>
              <wp:anchor distT="4294967295" distB="4294967295" distL="114299" distR="114299" simplePos="0" relativeHeight="503305872" behindDoc="0" locked="0" layoutInCell="1" allowOverlap="1">
                <wp:simplePos x="0" y="0"/>
                <wp:positionH relativeFrom="page">
                  <wp:posOffset>7669529</wp:posOffset>
                </wp:positionH>
                <wp:positionV relativeFrom="paragraph">
                  <wp:posOffset>918844</wp:posOffset>
                </wp:positionV>
                <wp:extent cx="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30DE7" id="Straight Connector 39" o:spid="_x0000_s1026" style="position:absolute;z-index:5033058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3.9pt,72.35pt" to="603.9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YMIwIAAEwEAAAOAAAAZHJzL2Uyb0RvYy54bWysVMGO2jAQvVfqP1i5QxLIUo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" strokeweight=".42119mm">
                <w10:wrap anchorx="page"/>
              </v:line>
            </w:pict>
          </mc:Fallback>
        </mc:AlternateContent>
      </w:r>
      <w:r w:rsidRPr="00CF40AE">
        <w:t>§ 5.3.1 It is the intent of the Owner to award a Contract to the lowest qualified Bidder provided the Bid has been submitted in accordance with the requirements of the Bidding Documents and does not exceed the funds available. The Owner shall have the right to waive informalities and irregularities in a Bid received and to accept the Bid which, in the Owner's judgment, is in the Owner's own best interests.</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04848" behindDoc="0" locked="0" layoutInCell="1" allowOverlap="1">
                <wp:simplePos x="0" y="0"/>
                <wp:positionH relativeFrom="page">
                  <wp:posOffset>7663179</wp:posOffset>
                </wp:positionH>
                <wp:positionV relativeFrom="paragraph">
                  <wp:posOffset>726439</wp:posOffset>
                </wp:positionV>
                <wp:extent cx="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59A70" id="Straight Connector 38" o:spid="_x0000_s1026" style="position:absolute;z-index:50330484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3.4pt,57.2pt" to="603.4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" strokeweight=".42119mm">
                <w10:wrap anchorx="page"/>
              </v:line>
            </w:pict>
          </mc:Fallback>
        </mc:AlternateContent>
      </w:r>
      <w:r w:rsidRPr="00CF40AE">
        <w:t xml:space="preserve">§ 5.3.2 The Owner shall have the right to accept Alternates in any order or combination, unless otherwise specifically provided in the Bidding Documents, and to determine the low Bidder on the basis of the sum of the Base Bid and Alternates accepted. </w:t>
      </w:r>
    </w:p>
    <w:p w:rsidR="000A3115" w:rsidRPr="00CF40AE" w:rsidRDefault="000A3115" w:rsidP="000A3115"/>
    <w:p w:rsidR="000A3115" w:rsidRPr="00CF40AE" w:rsidRDefault="000A3115" w:rsidP="000A3115">
      <w:r w:rsidRPr="00CF40AE">
        <w:t>ARTICLE 6   POST-BID INFORMATION</w:t>
      </w:r>
    </w:p>
    <w:p w:rsidR="000A3115" w:rsidRPr="00CF40AE" w:rsidRDefault="000A3115" w:rsidP="000A3115">
      <w:r w:rsidRPr="00CF40AE">
        <w:t>§ 6.1 CONTRACTOR’S QUALIFICATION STATEMENT</w:t>
      </w:r>
    </w:p>
    <w:p w:rsidR="000A3115" w:rsidRPr="00CF40AE" w:rsidRDefault="000A3115" w:rsidP="000A3115">
      <w:r>
        <w:rPr>
          <w:noProof/>
        </w:rPr>
        <mc:AlternateContent>
          <mc:Choice Requires="wpg">
            <w:drawing>
              <wp:anchor distT="0" distB="0" distL="114300" distR="114300" simplePos="0" relativeHeight="503303824" behindDoc="0" locked="0" layoutInCell="1" allowOverlap="1">
                <wp:simplePos x="0" y="0"/>
                <wp:positionH relativeFrom="page">
                  <wp:posOffset>7625080</wp:posOffset>
                </wp:positionH>
                <wp:positionV relativeFrom="paragraph">
                  <wp:posOffset>449580</wp:posOffset>
                </wp:positionV>
                <wp:extent cx="36830" cy="3733800"/>
                <wp:effectExtent l="0" t="0" r="2032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733800"/>
                          <a:chOff x="12008" y="708"/>
                          <a:chExt cx="58" cy="5880"/>
                        </a:xfrm>
                      </wpg:grpSpPr>
                      <wps:wsp>
                        <wps:cNvPr id="36" name="Line 22"/>
                        <wps:cNvCnPr/>
                        <wps:spPr bwMode="auto">
                          <a:xfrm>
                            <a:off x="12018" y="6578"/>
                            <a:ext cx="0" cy="0"/>
                          </a:xfrm>
                          <a:prstGeom prst="line">
                            <a:avLst/>
                          </a:prstGeom>
                          <a:noFill/>
                          <a:ln w="121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AutoShape 23"/>
                        <wps:cNvSpPr>
                          <a:spLocks/>
                        </wps:cNvSpPr>
                        <wps:spPr bwMode="auto">
                          <a:xfrm>
                            <a:off x="12035" y="-7271"/>
                            <a:ext cx="20" cy="4193"/>
                          </a:xfrm>
                          <a:custGeom>
                            <a:avLst/>
                            <a:gdLst>
                              <a:gd name="T0" fmla="+- 0 12035 12035"/>
                              <a:gd name="T1" fmla="*/ T0 w 20"/>
                              <a:gd name="T2" fmla="+- 0 4912 -7271"/>
                              <a:gd name="T3" fmla="*/ 4912 h 4193"/>
                              <a:gd name="T4" fmla="+- 0 12035 12035"/>
                              <a:gd name="T5" fmla="*/ T4 w 20"/>
                              <a:gd name="T6" fmla="+- 0 988 -7271"/>
                              <a:gd name="T7" fmla="*/ 988 h 4193"/>
                              <a:gd name="T8" fmla="+- 0 12054 12035"/>
                              <a:gd name="T9" fmla="*/ T8 w 20"/>
                              <a:gd name="T10" fmla="+- 0 3477 -7271"/>
                              <a:gd name="T11" fmla="*/ 3477 h 4193"/>
                              <a:gd name="T12" fmla="+- 0 12054 12035"/>
                              <a:gd name="T13" fmla="*/ T12 w 20"/>
                              <a:gd name="T14" fmla="+- 0 720 -7271"/>
                              <a:gd name="T15" fmla="*/ 720 h 4193"/>
                            </a:gdLst>
                            <a:ahLst/>
                            <a:cxnLst>
                              <a:cxn ang="0">
                                <a:pos x="T1" y="T3"/>
                              </a:cxn>
                              <a:cxn ang="0">
                                <a:pos x="T5" y="T7"/>
                              </a:cxn>
                              <a:cxn ang="0">
                                <a:pos x="T9" y="T11"/>
                              </a:cxn>
                              <a:cxn ang="0">
                                <a:pos x="T13" y="T15"/>
                              </a:cxn>
                            </a:cxnLst>
                            <a:rect l="0" t="0" r="r" b="b"/>
                            <a:pathLst>
                              <a:path w="20" h="4193">
                                <a:moveTo>
                                  <a:pt x="0" y="12183"/>
                                </a:moveTo>
                                <a:lnTo>
                                  <a:pt x="0" y="8259"/>
                                </a:lnTo>
                                <a:moveTo>
                                  <a:pt x="19" y="10748"/>
                                </a:moveTo>
                                <a:lnTo>
                                  <a:pt x="19" y="7991"/>
                                </a:lnTo>
                              </a:path>
                            </a:pathLst>
                          </a:custGeom>
                          <a:noFill/>
                          <a:ln w="151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7B9B7" id="Group 35" o:spid="_x0000_s1026" style="position:absolute;margin-left:600.4pt;margin-top:35.4pt;width:2.9pt;height:294pt;z-index:503303824;mso-position-horizontal-relative:page" coordorigin="12008,708" coordsize="58,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">
                <v:line id="Line 22" o:spid="_x0000_s1027" style="position:absolute;visibility:visible;mso-wrap-style:square" from="12018,6578" to="12018,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" strokeweight=".33694mm"/>
                <v:shape id="AutoShape 23" o:spid="_x0000_s1028" style="position:absolute;left:12035;top:-7271;width:20;height:4193;visibility:visible;mso-wrap-style:square;v-text-anchor:top" coordsize="20,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" path="m,12183l,8259t19,2489l19,7991e" filled="f" strokeweight=".42119mm">
                  <v:path arrowok="t" o:connecttype="custom" o:connectlocs="0,4912;0,988;19,3477;19,720" o:connectangles="0,0,0,0"/>
                </v:shape>
                <w10:wrap anchorx="page"/>
              </v:group>
            </w:pict>
          </mc:Fallback>
        </mc:AlternateContent>
      </w:r>
      <w:r w:rsidRPr="00CF40AE">
        <w:t>Bidders to whom award of a Contract is under consideration shall submit to the Architect, upon request, a properly executed AIA Document A305, Contractor's Qualification Statement, unless such a Statement has been previously required and submitted as a prerequisite to the issuance of Bidding Documents.</w:t>
      </w:r>
    </w:p>
    <w:p w:rsidR="000A3115" w:rsidRPr="00CF40AE" w:rsidRDefault="000A3115" w:rsidP="000A3115"/>
    <w:p w:rsidR="000A3115" w:rsidRPr="00CF40AE" w:rsidRDefault="000A3115" w:rsidP="000A3115">
      <w:r w:rsidRPr="00CF40AE">
        <w:t>§ 6.2 OWNER'S FINANCIAL CAPABILITY</w:t>
      </w:r>
    </w:p>
    <w:p w:rsidR="000A3115" w:rsidRPr="00CF40AE" w:rsidRDefault="000A3115" w:rsidP="000A3115">
      <w:r w:rsidRPr="00CF40AE">
        <w:t>The Owner shall, at the request of the Bidder to whom award of a Contract is under consideration and no later than seven days prior to the expiration of the time for withdrawal of Bids, furnish to the Bidder reasonable evidence that financial arrangements have been made to fulfill the Owner's obligations under the Contract. Unless such reasonable evidence is furnished, the Bidder will not be required to execute the Agreement between the Owner and Contractor.</w:t>
      </w:r>
    </w:p>
    <w:p w:rsidR="000A3115" w:rsidRPr="00CF40AE" w:rsidRDefault="000A3115" w:rsidP="000A3115"/>
    <w:p w:rsidR="000A3115" w:rsidRPr="00CF40AE" w:rsidRDefault="000A3115" w:rsidP="000A3115">
      <w:r w:rsidRPr="00CF40AE">
        <w:t>§ 6.3 SUBMITTALS</w:t>
      </w:r>
    </w:p>
    <w:p w:rsidR="000A3115" w:rsidRPr="00CF40AE" w:rsidRDefault="000A3115" w:rsidP="000A3115">
      <w:r w:rsidRPr="00CF40AE">
        <w:t>§ 6.3.1 The Bidder shall, as soon as practicable or as stipulated in the Bidding Documents, after notification of selection for the award of a Contract, furnish to the Owner through the Architect in writing:</w:t>
      </w:r>
    </w:p>
    <w:p w:rsidR="000A3115" w:rsidRPr="00CF40AE" w:rsidRDefault="000A3115" w:rsidP="000A3115">
      <w:r w:rsidRPr="00CF40AE">
        <w:t>a designation of the Work to be performed with the Bidder's own forces;</w:t>
      </w:r>
    </w:p>
    <w:p w:rsidR="000A3115" w:rsidRPr="00CF40AE" w:rsidRDefault="000A3115" w:rsidP="000A3115">
      <w:r w:rsidRPr="00CF40AE">
        <w:t xml:space="preserve">names of the manufacturers, products, and the suppliers of principal items or systems of materials and </w:t>
      </w:r>
      <w:r w:rsidRPr="00CF40AE">
        <w:lastRenderedPageBreak/>
        <w:t>equipment proposed for the Work; and</w:t>
      </w:r>
    </w:p>
    <w:p w:rsidR="000A3115" w:rsidRPr="00CF40AE" w:rsidRDefault="000A3115" w:rsidP="000A3115">
      <w:r w:rsidRPr="00CF40AE">
        <w:t>names of persons or entities (including those who are to furnish materials or equipment fabricated to a special design) proposed for the principal portions of the Work.</w:t>
      </w:r>
    </w:p>
    <w:p w:rsidR="000A3115" w:rsidRPr="00CF40AE" w:rsidRDefault="000A3115" w:rsidP="000A3115"/>
    <w:p w:rsidR="000A3115" w:rsidRPr="00CF40AE" w:rsidRDefault="000A3115" w:rsidP="000A3115">
      <w:r w:rsidRPr="00CF40AE">
        <w:t>§ 6.3.2 The Bidder will be required to establish to the satisfaction of the Architect and Owner the reliability</w:t>
      </w:r>
    </w:p>
    <w:p w:rsidR="000A3115" w:rsidRPr="00CF40AE" w:rsidRDefault="000A3115" w:rsidP="000A3115">
      <w:r w:rsidRPr="00CF40AE">
        <w:t>§ 6.3.3 Prior to the execution of the Contract, the Architect will notify the Bidder in writing if either the Owner or Architect, after due investigation, has reasonable objection to a person or entity proposed by the Bidder. If the Owner or Architect has reasonable objection to a proposed person or entity, the Bidder may, at the Bidder's option,</w:t>
      </w:r>
    </w:p>
    <w:p w:rsidR="000A3115" w:rsidRPr="00CF40AE" w:rsidRDefault="000A3115" w:rsidP="000A3115">
      <w:r w:rsidRPr="00CF40AE">
        <w:t>(I) withdraw the Bid or (2) submit an acceptable substitute person or entity with an adjustment in the Base Bid or Alternate Bid to cover the difference in cost occasioned by such substitution. The Owner may accept the adjusted bid price or disqualify the Bidder. In the event of either withdrawal or disqualification, bid security will not be forfeited.</w:t>
      </w:r>
    </w:p>
    <w:p w:rsidR="000A3115" w:rsidRPr="00CF40AE" w:rsidRDefault="000A3115" w:rsidP="000A3115"/>
    <w:p w:rsidR="000A3115" w:rsidRPr="00CF40AE" w:rsidRDefault="000A3115" w:rsidP="000A3115">
      <w:r w:rsidRPr="00CF40AE">
        <w:t>§ 6.3.4 Persons and entities proposed by the Bidder and to whom the Owner and Architect have made no reasonable objection must be used on the Work for which they were proposed and shall not be changed except with the written consent of the Owner and Architect.</w:t>
      </w:r>
    </w:p>
    <w:p w:rsidR="000A3115" w:rsidRDefault="000A3115" w:rsidP="000A3115"/>
    <w:p w:rsidR="000A3115" w:rsidRPr="00CF40AE" w:rsidRDefault="000A3115" w:rsidP="000A3115">
      <w:r w:rsidRPr="00CF40AE">
        <w:t>ARTICLE 7 PERFORMANCE BOND AND PAYMENT BOND</w:t>
      </w:r>
    </w:p>
    <w:p w:rsidR="000A3115" w:rsidRPr="00CF40AE" w:rsidRDefault="000A3115" w:rsidP="000A3115">
      <w:r w:rsidRPr="00CF40AE">
        <w:t>§ 7.1 BOND REQUIREMENTS</w:t>
      </w:r>
    </w:p>
    <w:p w:rsidR="000A3115" w:rsidRPr="00CF40AE" w:rsidRDefault="000A3115" w:rsidP="000A3115">
      <w:r>
        <w:rPr>
          <w:noProof/>
        </w:rPr>
        <mc:AlternateContent>
          <mc:Choice Requires="wps">
            <w:drawing>
              <wp:anchor distT="4294967295" distB="4294967295" distL="114299" distR="114299" simplePos="0" relativeHeight="503309968" behindDoc="0" locked="0" layoutInCell="1" allowOverlap="1">
                <wp:simplePos x="0" y="0"/>
                <wp:positionH relativeFrom="page">
                  <wp:posOffset>7678419</wp:posOffset>
                </wp:positionH>
                <wp:positionV relativeFrom="paragraph">
                  <wp:posOffset>1167764</wp:posOffset>
                </wp:positionV>
                <wp:extent cx="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4A1D1" id="Straight Connector 45" o:spid="_x0000_s1026" style="position:absolute;z-index:5033099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4.6pt,91.95pt" to="604.6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" strokeweight=".42119mm">
                <w10:wrap anchorx="page"/>
              </v:line>
            </w:pict>
          </mc:Fallback>
        </mc:AlternateContent>
      </w:r>
      <w:r w:rsidRPr="00CF40AE">
        <w:t>§ 7.1.1 If stipulated in the Bidding Documents, the Bidder shall furnish bonds covering the faithful performance of the Contract and payment of all obligations arising thereunder. Bonds may be secured through the Bidder's usual sources.</w:t>
      </w:r>
    </w:p>
    <w:p w:rsidR="000A3115" w:rsidRPr="00CF40AE" w:rsidRDefault="000A3115" w:rsidP="000A3115"/>
    <w:p w:rsidR="000A3115" w:rsidRPr="00CF40AE" w:rsidRDefault="000A3115" w:rsidP="000A3115">
      <w:r w:rsidRPr="00CF40AE">
        <w:t>§ 7.1.2 If the furnishing of such bonds is stipulated in the Bidding Documents, the cost shall be included in the Bid.   If the furnishing of such bonds is required after receipt of bids and before execution of the Contract, the cost of such bonds shall be added to the Bid in determining the Contract   Sum.</w:t>
      </w:r>
    </w:p>
    <w:p w:rsidR="000A3115" w:rsidRPr="00CF40AE" w:rsidRDefault="000A3115" w:rsidP="000A3115"/>
    <w:p w:rsidR="000A3115" w:rsidRPr="00CF40AE" w:rsidRDefault="000A3115" w:rsidP="000A3115">
      <w:r w:rsidRPr="00CF40AE">
        <w:t>§ 7.1.3 If the Owner requires that bonds be secured from other than the Bidder's usual sources, changes in cost will be adjusted as provided in the Contract Documents.</w:t>
      </w:r>
    </w:p>
    <w:p w:rsidR="000A3115" w:rsidRPr="00CF40AE" w:rsidRDefault="000A3115" w:rsidP="000A3115">
      <w:r>
        <w:rPr>
          <w:noProof/>
        </w:rPr>
        <mc:AlternateContent>
          <mc:Choice Requires="wps">
            <w:drawing>
              <wp:anchor distT="4294967295" distB="4294967295" distL="114299" distR="114299" simplePos="0" relativeHeight="503308944" behindDoc="0" locked="0" layoutInCell="1" allowOverlap="1">
                <wp:simplePos x="0" y="0"/>
                <wp:positionH relativeFrom="page">
                  <wp:posOffset>7666354</wp:posOffset>
                </wp:positionH>
                <wp:positionV relativeFrom="paragraph">
                  <wp:posOffset>1058544</wp:posOffset>
                </wp:positionV>
                <wp:extent cx="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28787" id="Straight Connector 44" o:spid="_x0000_s1026" style="position:absolute;z-index:5033089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3.65pt,83.35pt" to="603.65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" strokeweight=".42119mm">
                <w10:wrap anchorx="page"/>
              </v:line>
            </w:pict>
          </mc:Fallback>
        </mc:AlternateContent>
      </w:r>
      <w:r w:rsidRPr="00CF40AE">
        <w:t>§ 7.2 TIME OF DELIVERY AND FORM OF BONDS</w:t>
      </w:r>
    </w:p>
    <w:p w:rsidR="000A3115" w:rsidRPr="00CF40AE" w:rsidRDefault="000A3115" w:rsidP="000A3115">
      <w:r w:rsidRPr="00CF40AE">
        <w:t>§ 7.2.1 The Bidder shall deliver the required bonds to the Owner not later than three days following the date of execution of the Contract. If the Work is to be commenced prior thereto in response to a letter of intent, the Bidder shall, prior to commencement of the Work, submit evidence satisfactory to the Owner that such bonds will be furnished and delivered in accordance with this Section 7.2.1.</w:t>
      </w:r>
    </w:p>
    <w:p w:rsidR="000A3115" w:rsidRPr="00CF40AE" w:rsidRDefault="000A3115" w:rsidP="000A3115"/>
    <w:p w:rsidR="000A3115" w:rsidRPr="00CF40AE" w:rsidRDefault="000A3115" w:rsidP="000A3115">
      <w:r>
        <w:rPr>
          <w:noProof/>
        </w:rPr>
        <mc:AlternateContent>
          <mc:Choice Requires="wpg">
            <w:drawing>
              <wp:anchor distT="0" distB="0" distL="114300" distR="114300" simplePos="0" relativeHeight="503307920" behindDoc="0" locked="0" layoutInCell="1" allowOverlap="1">
                <wp:simplePos x="0" y="0"/>
                <wp:positionH relativeFrom="page">
                  <wp:posOffset>7640320</wp:posOffset>
                </wp:positionH>
                <wp:positionV relativeFrom="paragraph">
                  <wp:posOffset>290830</wp:posOffset>
                </wp:positionV>
                <wp:extent cx="77470" cy="428180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4281805"/>
                          <a:chOff x="12032" y="458"/>
                          <a:chExt cx="122" cy="6743"/>
                        </a:xfrm>
                      </wpg:grpSpPr>
                      <pic:pic xmlns:pic="http://schemas.openxmlformats.org/drawingml/2006/picture">
                        <pic:nvPicPr>
                          <pic:cNvPr id="42"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2096" y="516"/>
                            <a:ext cx="58"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Line 29"/>
                        <wps:cNvCnPr/>
                        <wps:spPr bwMode="auto">
                          <a:xfrm>
                            <a:off x="12044" y="7189"/>
                            <a:ext cx="0" cy="0"/>
                          </a:xfrm>
                          <a:prstGeom prst="line">
                            <a:avLst/>
                          </a:prstGeom>
                          <a:noFill/>
                          <a:ln w="1516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2828BA" id="Group 41" o:spid="_x0000_s1026" style="position:absolute;margin-left:601.6pt;margin-top:22.9pt;width:6.1pt;height:337.15pt;z-index:503307920;mso-position-horizontal-relative:page" coordorigin="12032,458" coordsize="122,6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12096;top:516;width:58;height: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">
                  <v:imagedata r:id="rId22" o:title=""/>
                </v:shape>
                <v:line id="Line 29" o:spid="_x0000_s1028" style="position:absolute;visibility:visible;mso-wrap-style:square" from="12044,7189" to="12044,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" strokeweight=".42119mm"/>
                <w10:wrap anchorx="page"/>
              </v:group>
            </w:pict>
          </mc:Fallback>
        </mc:AlternateContent>
      </w:r>
      <w:r w:rsidRPr="00CF40AE">
        <w:t>§ 7.2.2 Unless otherwise provided, the bonds shall be written on AJA Document A312, Performance Bond and Payment Bond. Both bonds shall be written in the amount of the Contract Sum.</w:t>
      </w:r>
    </w:p>
    <w:p w:rsidR="000A3115" w:rsidRPr="00CF40AE" w:rsidRDefault="000A3115" w:rsidP="000A3115"/>
    <w:p w:rsidR="000A3115" w:rsidRPr="00CF40AE" w:rsidRDefault="000A3115" w:rsidP="000A3115">
      <w:r w:rsidRPr="00CF40AE">
        <w:t>§ 7.2.3 The bonds shall be dated on or after the date of the Contract.</w:t>
      </w:r>
    </w:p>
    <w:p w:rsidR="000A3115" w:rsidRPr="00CF40AE" w:rsidRDefault="000A3115" w:rsidP="000A3115"/>
    <w:p w:rsidR="000A3115" w:rsidRPr="00CF40AE" w:rsidRDefault="000A3115" w:rsidP="000A3115">
      <w:r w:rsidRPr="00CF40AE">
        <w:t xml:space="preserve">§ 7.2.4 The Bidder shall require the attorney-in-fact who executes the required bonds on behalf of the surety to affix thereto a certified and current copy of the power of attorney. </w:t>
      </w:r>
    </w:p>
    <w:p w:rsidR="000A3115" w:rsidRPr="00CF40AE" w:rsidRDefault="000A3115" w:rsidP="000A3115"/>
    <w:p w:rsidR="000A3115" w:rsidRPr="00CF40AE" w:rsidRDefault="000A3115" w:rsidP="000A3115">
      <w:r w:rsidRPr="00CF40AE">
        <w:t>ARTICLE 8   FORM OF AGREEMENT BETWEEN OWNER AND CONTRACTOR</w:t>
      </w:r>
    </w:p>
    <w:p w:rsidR="000A3115" w:rsidRPr="00CF40AE" w:rsidRDefault="000A3115" w:rsidP="000A3115">
      <w:r w:rsidRPr="00CF40AE">
        <w:t>Unless otherwise required in the Bidding Documents, the Agreement for the Work will be written on AJA Document AIOI, Standard Form of Agreement between Owner and Contractor Where the Basis of Payment Is a Stipulated Sum.</w:t>
      </w: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Pr="00CF40AE" w:rsidRDefault="000A3115" w:rsidP="000A3115">
      <w:r w:rsidRPr="00CF40AE">
        <w:lastRenderedPageBreak/>
        <w:t>Certification of Document's Authenticity</w:t>
      </w:r>
    </w:p>
    <w:p w:rsidR="000A3115" w:rsidRPr="00CF40AE" w:rsidRDefault="000A3115" w:rsidP="000A3115">
      <w:r w:rsidRPr="00CF40AE">
        <w:t>AJA® Document 0401 TM - 2003</w:t>
      </w:r>
    </w:p>
    <w:p w:rsidR="000A3115" w:rsidRPr="00CF40AE" w:rsidRDefault="000A3115" w:rsidP="000A3115"/>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15088" behindDoc="0" locked="0" layoutInCell="1" allowOverlap="1">
                <wp:simplePos x="0" y="0"/>
                <wp:positionH relativeFrom="page">
                  <wp:posOffset>7684134</wp:posOffset>
                </wp:positionH>
                <wp:positionV relativeFrom="paragraph">
                  <wp:posOffset>3637914</wp:posOffset>
                </wp:positionV>
                <wp:extent cx="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20BB5" id="Straight Connector 49" o:spid="_x0000_s1026" style="position:absolute;z-index:5033150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5.05pt,286.45pt" to="605.05pt,2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" strokeweight=".33775mm">
                <w10:wrap anchorx="page"/>
              </v:line>
            </w:pict>
          </mc:Fallback>
        </mc:AlternateContent>
      </w:r>
      <w:r w:rsidRPr="00CF40AE">
        <w:t>I,, hereby certify, to the best of my knowledge, information and belief, that I created the attached final document simultaneously with this certification 14:41:32 on 03/13/2018 under Order No. 7889424299 from AIA Contract Documents software and that in preparing the attached final document I made no changes to the original text of AIA® Document A701TM - 1997, Instructions to Bidders, as published by the AJA in its software, other than changes shown in the attached final document by underscoring added text and striking over deleted text.</w:t>
      </w:r>
    </w:p>
    <w:p w:rsidR="000A3115" w:rsidRPr="00CF40AE" w:rsidRDefault="000A3115" w:rsidP="000A3115"/>
    <w:p w:rsidR="000A3115" w:rsidRPr="00CF40AE" w:rsidRDefault="000A3115" w:rsidP="000A3115"/>
    <w:p w:rsidR="000A3115" w:rsidRPr="00CF40AE" w:rsidRDefault="000A3115" w:rsidP="000A3115"/>
    <w:p w:rsidR="000A3115" w:rsidRPr="00CF40AE" w:rsidRDefault="000A3115" w:rsidP="000A3115">
      <w:r>
        <w:rPr>
          <w:noProof/>
        </w:rPr>
        <mc:AlternateContent>
          <mc:Choice Requires="wps">
            <w:drawing>
              <wp:anchor distT="4294967295" distB="4294967295" distL="0" distR="0" simplePos="0" relativeHeight="503312016" behindDoc="0" locked="0" layoutInCell="1" allowOverlap="1">
                <wp:simplePos x="0" y="0"/>
                <wp:positionH relativeFrom="page">
                  <wp:posOffset>1024255</wp:posOffset>
                </wp:positionH>
                <wp:positionV relativeFrom="paragraph">
                  <wp:posOffset>105409</wp:posOffset>
                </wp:positionV>
                <wp:extent cx="3641725" cy="0"/>
                <wp:effectExtent l="0" t="0" r="15875" b="19050"/>
                <wp:wrapTopAndBottom/>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725" cy="0"/>
                        </a:xfrm>
                        <a:prstGeom prst="line">
                          <a:avLst/>
                        </a:prstGeom>
                        <a:noFill/>
                        <a:ln w="6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8B54C" id="Straight Connector 48" o:spid="_x0000_s1026" style="position:absolute;z-index:5033120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0.65pt,8.3pt" to="367.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" strokeweight=".16886mm">
                <w10:wrap type="topAndBottom" anchorx="page"/>
              </v:line>
            </w:pict>
          </mc:Fallback>
        </mc:AlternateContent>
      </w:r>
    </w:p>
    <w:p w:rsidR="000A3115" w:rsidRPr="00CF40AE" w:rsidRDefault="000A3115" w:rsidP="000A3115">
      <w:r w:rsidRPr="00CF40AE">
        <w:t>(Signed)</w:t>
      </w:r>
    </w:p>
    <w:p w:rsidR="000A3115" w:rsidRPr="00CF40AE" w:rsidRDefault="000A3115" w:rsidP="000A3115"/>
    <w:p w:rsidR="000A3115" w:rsidRPr="00CF40AE" w:rsidRDefault="000A3115" w:rsidP="000A3115"/>
    <w:p w:rsidR="000A3115" w:rsidRPr="00CF40AE" w:rsidRDefault="000A3115" w:rsidP="000A3115"/>
    <w:p w:rsidR="000A3115" w:rsidRPr="00CF40AE" w:rsidRDefault="000A3115" w:rsidP="000A3115">
      <w:r>
        <w:rPr>
          <w:noProof/>
        </w:rPr>
        <mc:AlternateContent>
          <mc:Choice Requires="wps">
            <w:drawing>
              <wp:anchor distT="4294967295" distB="4294967295" distL="0" distR="0" simplePos="0" relativeHeight="503313040" behindDoc="0" locked="0" layoutInCell="1" allowOverlap="1">
                <wp:simplePos x="0" y="0"/>
                <wp:positionH relativeFrom="page">
                  <wp:posOffset>1024255</wp:posOffset>
                </wp:positionH>
                <wp:positionV relativeFrom="paragraph">
                  <wp:posOffset>106679</wp:posOffset>
                </wp:positionV>
                <wp:extent cx="3653790" cy="0"/>
                <wp:effectExtent l="0" t="0" r="22860" b="19050"/>
                <wp:wrapTopAndBottom/>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3790" cy="0"/>
                        </a:xfrm>
                        <a:prstGeom prst="line">
                          <a:avLst/>
                        </a:prstGeom>
                        <a:noFill/>
                        <a:ln w="91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1A89B" id="Straight Connector 47" o:spid="_x0000_s1026" style="position:absolute;z-index:5033130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0.65pt,8.4pt" to="368.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" strokeweight=".25331mm">
                <w10:wrap type="topAndBottom" anchorx="page"/>
              </v:line>
            </w:pict>
          </mc:Fallback>
        </mc:AlternateContent>
      </w:r>
    </w:p>
    <w:p w:rsidR="000A3115" w:rsidRPr="00CF40AE" w:rsidRDefault="000A3115" w:rsidP="000A3115">
      <w:r w:rsidRPr="00CF40AE">
        <w:t>(Title)</w:t>
      </w:r>
    </w:p>
    <w:p w:rsidR="000A3115" w:rsidRPr="00CF40AE" w:rsidRDefault="000A3115" w:rsidP="000A3115"/>
    <w:p w:rsidR="000A3115" w:rsidRPr="00CF40AE" w:rsidRDefault="000A3115" w:rsidP="000A3115"/>
    <w:p w:rsidR="000A3115" w:rsidRPr="00CF40AE" w:rsidRDefault="000A3115" w:rsidP="000A3115"/>
    <w:p w:rsidR="000A3115" w:rsidRPr="00CF40AE" w:rsidRDefault="000A3115" w:rsidP="000A3115">
      <w:r>
        <w:rPr>
          <w:noProof/>
        </w:rPr>
        <mc:AlternateContent>
          <mc:Choice Requires="wps">
            <w:drawing>
              <wp:anchor distT="4294967295" distB="4294967295" distL="0" distR="0" simplePos="0" relativeHeight="503314064" behindDoc="0" locked="0" layoutInCell="1" allowOverlap="1">
                <wp:simplePos x="0" y="0"/>
                <wp:positionH relativeFrom="page">
                  <wp:posOffset>1021080</wp:posOffset>
                </wp:positionH>
                <wp:positionV relativeFrom="paragraph">
                  <wp:posOffset>104774</wp:posOffset>
                </wp:positionV>
                <wp:extent cx="3648075" cy="0"/>
                <wp:effectExtent l="0" t="0" r="9525" b="19050"/>
                <wp:wrapTopAndBottom/>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075" cy="0"/>
                        </a:xfrm>
                        <a:prstGeom prst="line">
                          <a:avLst/>
                        </a:prstGeom>
                        <a:noFill/>
                        <a:ln w="6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F994" id="Straight Connector 46" o:spid="_x0000_s1026" style="position:absolute;z-index:5033140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0.4pt,8.25pt" to="367.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" strokeweight=".16886mm">
                <w10:wrap type="topAndBottom" anchorx="page"/>
              </v:line>
            </w:pict>
          </mc:Fallback>
        </mc:AlternateContent>
      </w:r>
    </w:p>
    <w:p w:rsidR="000A3115" w:rsidRPr="00CF40AE" w:rsidRDefault="000A3115" w:rsidP="000A3115">
      <w:r w:rsidRPr="00CF40AE">
        <w:t>(Dated)</w:t>
      </w: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Pr="00CF40AE" w:rsidRDefault="000A3115" w:rsidP="000A3115">
      <w:r w:rsidRPr="00CF40AE">
        <w:lastRenderedPageBreak/>
        <w:t>SUPPLEMENTAL INSTRUCTIONS TO BIDDERS AIA A701-1997</w:t>
      </w:r>
    </w:p>
    <w:p w:rsidR="000A3115" w:rsidRPr="00CF40AE" w:rsidRDefault="000A3115" w:rsidP="000A3115"/>
    <w:p w:rsidR="000A3115" w:rsidRPr="00CF40AE" w:rsidRDefault="000A3115" w:rsidP="000A3115"/>
    <w:p w:rsidR="000A3115" w:rsidRPr="00CF40AE" w:rsidRDefault="000A3115" w:rsidP="000A3115">
      <w:r w:rsidRPr="00CF40AE">
        <w:t>SUPPLEMENT AL INSTRUCTIONS TO BIDDERS</w:t>
      </w:r>
    </w:p>
    <w:p w:rsidR="000A3115" w:rsidRPr="00CF40AE" w:rsidRDefault="000A3115" w:rsidP="000A3115"/>
    <w:p w:rsidR="000A3115" w:rsidRPr="00CF40AE" w:rsidRDefault="000A3115" w:rsidP="000A3115">
      <w:r w:rsidRPr="00CF40AE">
        <w:t>These Standard Supplemental Instructions to Bidders amend or supplement Instructions to Bidders (AIA Document A701-1997) and other provisions of Bidding and Contract Documents as indicated below.</w:t>
      </w:r>
    </w:p>
    <w:p w:rsidR="000A3115" w:rsidRPr="00CF40AE" w:rsidRDefault="000A3115" w:rsidP="000A3115"/>
    <w:p w:rsidR="000A3115" w:rsidRPr="00CF40AE" w:rsidRDefault="000A3115" w:rsidP="000A3115">
      <w:r w:rsidRPr="00CF40AE">
        <w:t>All provisions of A701-1997, which are not so amended or supplemented, remain in full force and effect.</w:t>
      </w:r>
    </w:p>
    <w:p w:rsidR="000A3115" w:rsidRPr="00CF40AE" w:rsidRDefault="000A3115" w:rsidP="000A3115"/>
    <w:p w:rsidR="000A3115" w:rsidRPr="00CF40AE" w:rsidRDefault="000A3115" w:rsidP="000A3115">
      <w:r w:rsidRPr="00CF40AE">
        <w:t>1.4. Bidders are cautioned to carefully examine the Bidding and Contract Documents for additional instructions or requirements.</w:t>
      </w:r>
    </w:p>
    <w:p w:rsidR="000A3115" w:rsidRPr="00CF40AE" w:rsidRDefault="000A3115" w:rsidP="000A3115"/>
    <w:p w:rsidR="000A3115" w:rsidRPr="00CF40AE" w:rsidRDefault="000A3115" w:rsidP="000A3115">
      <w:r w:rsidRPr="00CF40AE">
        <w:t>MODIFICATIONS TO A701-1997</w:t>
      </w:r>
    </w:p>
    <w:p w:rsidR="000A3115" w:rsidRPr="00CF40AE" w:rsidRDefault="000A3115" w:rsidP="000A3115"/>
    <w:p w:rsidR="000A3115" w:rsidRPr="00CF40AE" w:rsidRDefault="000A3115" w:rsidP="000A3115">
      <w:r w:rsidRPr="00CF40AE">
        <w:t>In Section 1.8, delete the words "and who meets the requirements set forth in the Bidding Documents".</w:t>
      </w:r>
    </w:p>
    <w:p w:rsidR="000A3115" w:rsidRPr="00CF40AE" w:rsidRDefault="000A3115" w:rsidP="000A3115"/>
    <w:p w:rsidR="000A3115" w:rsidRPr="00CF40AE" w:rsidRDefault="000A3115" w:rsidP="000A3115">
      <w:r w:rsidRPr="00CF40AE">
        <w:t>In Section 2.1, delete the word "making" and substitute the word "submitting."</w:t>
      </w:r>
    </w:p>
    <w:p w:rsidR="000A3115" w:rsidRPr="00CF40AE" w:rsidRDefault="000A3115" w:rsidP="000A3115"/>
    <w:p w:rsidR="000A3115" w:rsidRPr="00CF40AE" w:rsidRDefault="000A3115" w:rsidP="000A3115">
      <w:r w:rsidRPr="00CF40AE">
        <w:t>In Section 2.1.1:</w:t>
      </w:r>
    </w:p>
    <w:p w:rsidR="000A3115" w:rsidRPr="00CF40AE" w:rsidRDefault="000A3115" w:rsidP="000A3115"/>
    <w:p w:rsidR="000A3115" w:rsidRPr="00CF40AE" w:rsidRDefault="000A3115" w:rsidP="000A3115">
      <w:r w:rsidRPr="00CF40AE">
        <w:t>After the words "Bidding Documents," delete the word "or" and substitute the word "and." Insert the following at the end of this section:</w:t>
      </w:r>
    </w:p>
    <w:p w:rsidR="000A3115" w:rsidRPr="00CF40AE" w:rsidRDefault="000A3115" w:rsidP="000A3115">
      <w:r w:rsidRPr="00CF40AE">
        <w:t>"Bidders are expected to examine the Bidding Documents and Contract Documents thoroughly and should request an explanation of any ambiguities, discrepancies, errors, omissions, or conflicting statements. Failure to do so will be at the Bidder's risk. Bidder assumes responsibility for any patent ambiguity that Bidder does not bring to the Owner's attention prior to bid opening."</w:t>
      </w:r>
    </w:p>
    <w:p w:rsidR="000A3115" w:rsidRPr="00CF40AE" w:rsidRDefault="000A3115" w:rsidP="000A3115"/>
    <w:p w:rsidR="000A3115" w:rsidRPr="00CF40AE" w:rsidRDefault="000A3115" w:rsidP="000A3115">
      <w:r w:rsidRPr="00CF40AE">
        <w:t>In Section 2.1.3, insert the following after the term "Contract Documents" and before the period:</w:t>
      </w:r>
    </w:p>
    <w:p w:rsidR="000A3115" w:rsidRPr="00CF40AE" w:rsidRDefault="000A3115" w:rsidP="000A3115"/>
    <w:p w:rsidR="000A3115" w:rsidRPr="00CF40AE" w:rsidRDefault="000A3115" w:rsidP="000A3115">
      <w:r w:rsidRPr="00CF40AE">
        <w:t>"and accepts full responsibility for any pre-bid existing conditions that would affect the Bid that could have been ascertained by a site visit."</w:t>
      </w:r>
    </w:p>
    <w:p w:rsidR="000A3115" w:rsidRPr="00CF40AE" w:rsidRDefault="000A3115" w:rsidP="000A3115"/>
    <w:p w:rsidR="000A3115" w:rsidRPr="00CF40AE" w:rsidRDefault="000A3115" w:rsidP="000A3115">
      <w:r w:rsidRPr="00CF40AE">
        <w:t>Insert the following Sections 2.2 through 2.6:</w:t>
      </w:r>
    </w:p>
    <w:p w:rsidR="000A3115" w:rsidRPr="00CF40AE" w:rsidRDefault="000A3115" w:rsidP="000A3115"/>
    <w:p w:rsidR="000A3115" w:rsidRPr="00CF40AE" w:rsidRDefault="000A3115" w:rsidP="000A3115">
      <w:r w:rsidRPr="00CF40AE">
        <w:t>"2.2 Certification of Independent Price Determination</w:t>
      </w:r>
    </w:p>
    <w:p w:rsidR="000A3115" w:rsidRPr="00CF40AE" w:rsidRDefault="000A3115" w:rsidP="000A3115"/>
    <w:p w:rsidR="000A3115" w:rsidRPr="00CF40AE" w:rsidRDefault="000A3115" w:rsidP="000A3115">
      <w:r w:rsidRPr="00CF40AE">
        <w:t>GIVING FALSE, MISLEADING, OR INCOMPLETE INFORMATION ON THIS CERTIFICATION MAY RENDER YOU SUBJECT TO PROSECUTION UNDER SECTION 16-9-10 OF THE SOUTH CAROLINA CODE OF LAWS AND OTHER APPLICABLE LAWS.</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16140" behindDoc="0" locked="0" layoutInCell="1" allowOverlap="1">
                <wp:simplePos x="0" y="0"/>
                <wp:positionH relativeFrom="page">
                  <wp:posOffset>7656829</wp:posOffset>
                </wp:positionH>
                <wp:positionV relativeFrom="paragraph">
                  <wp:posOffset>2893694</wp:posOffset>
                </wp:positionV>
                <wp:extent cx="0" cy="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0B8D1" id="Straight Connector 65" o:spid="_x0000_s1026" style="position:absolute;z-index:5033161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2.9pt,227.85pt" to="602.9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iHIwIAAEw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" strokeweight=".42217mm">
                <w10:wrap anchorx="page"/>
              </v:line>
            </w:pict>
          </mc:Fallback>
        </mc:AlternateContent>
      </w:r>
      <w:r w:rsidRPr="00CF40AE">
        <w:t>By submitting a bid, the bidder certifies that-</w:t>
      </w:r>
    </w:p>
    <w:p w:rsidR="000A3115" w:rsidRPr="00CF40AE" w:rsidRDefault="000A3115" w:rsidP="000A3115"/>
    <w:p w:rsidR="000A3115" w:rsidRPr="00CF40AE" w:rsidRDefault="000A3115" w:rsidP="000A3115">
      <w:r w:rsidRPr="00CF40AE">
        <w:t>The prices in this bid have been arrived at independently, without, for the purpose of restricting competition, any consultation, communication, or agreement with any other bidder or competitor relating to-</w:t>
      </w:r>
    </w:p>
    <w:p w:rsidR="000A3115" w:rsidRPr="00CF40AE" w:rsidRDefault="000A3115" w:rsidP="000A3115"/>
    <w:p w:rsidR="000A3115" w:rsidRPr="00CF40AE" w:rsidRDefault="000A3115" w:rsidP="000A3115">
      <w:r w:rsidRPr="00CF40AE">
        <w:t>Those prices;</w:t>
      </w:r>
    </w:p>
    <w:p w:rsidR="000A3115" w:rsidRPr="00CF40AE" w:rsidRDefault="000A3115" w:rsidP="000A3115">
      <w:r w:rsidRPr="00CF40AE">
        <w:t>The intention to submit a bid; or</w:t>
      </w:r>
    </w:p>
    <w:p w:rsidR="000A3115" w:rsidRPr="00CF40AE" w:rsidRDefault="000A3115" w:rsidP="000A3115">
      <w:r w:rsidRPr="00CF40AE">
        <w:t>The methods or factors used to calculate the prices offered.</w:t>
      </w:r>
    </w:p>
    <w:p w:rsidR="000A3115" w:rsidRPr="00CF40AE" w:rsidRDefault="000A3115" w:rsidP="000A3115"/>
    <w:p w:rsidR="000A3115" w:rsidRPr="00CF40AE" w:rsidRDefault="000A3115" w:rsidP="000A3115">
      <w:r w:rsidRPr="00CF40AE">
        <w:t>The prices in this bid have not been and will not be knowingly disclosed by the bidder, directly or indirectly, to any other bidder or competitor    before bid opening (in the case of a</w:t>
      </w:r>
    </w:p>
    <w:p w:rsidR="000A3115" w:rsidRPr="00CF40AE" w:rsidRDefault="000A3115" w:rsidP="000A3115"/>
    <w:p w:rsidR="000A3115" w:rsidRPr="00CF40AE" w:rsidRDefault="000A3115" w:rsidP="000A3115"/>
    <w:p w:rsidR="000A3115" w:rsidRPr="00CF40AE" w:rsidRDefault="000A3115" w:rsidP="000A3115">
      <w:r w:rsidRPr="00CF40AE">
        <w:t>Supplemental Instructions to Bidders AIA A 701-1997</w:t>
      </w:r>
    </w:p>
    <w:p w:rsidR="000A3115" w:rsidRPr="00CF40AE" w:rsidRDefault="000A3115" w:rsidP="000A3115"/>
    <w:p w:rsidR="000A3115" w:rsidRPr="00CF40AE" w:rsidRDefault="000A3115" w:rsidP="000A3115">
      <w:r w:rsidRPr="00CF40AE">
        <w:t xml:space="preserve">sealed bid solicitation) or contract award (in the case of a negotiated solicitation) unless otherwise </w:t>
      </w:r>
      <w:r w:rsidRPr="00CF40AE">
        <w:lastRenderedPageBreak/>
        <w:t>required by law; and</w:t>
      </w:r>
    </w:p>
    <w:p w:rsidR="000A3115" w:rsidRPr="00CF40AE" w:rsidRDefault="000A3115" w:rsidP="000A3115"/>
    <w:p w:rsidR="000A3115" w:rsidRPr="00CF40AE" w:rsidRDefault="000A3115" w:rsidP="000A3115">
      <w:r w:rsidRPr="00CF40AE">
        <w:t>No attempt has been made or will be made by the bidder to induce any other concern to submit or not to submit a bid for the purpose of restricting competition.</w:t>
      </w:r>
    </w:p>
    <w:p w:rsidR="000A3115" w:rsidRPr="00CF40AE" w:rsidRDefault="000A3115" w:rsidP="000A3115"/>
    <w:p w:rsidR="000A3115" w:rsidRPr="00CF40AE" w:rsidRDefault="000A3115" w:rsidP="000A3115">
      <w:r w:rsidRPr="00CF40AE">
        <w:t>Each signature on the bid is considered to be a certification by the signatory that the signatory:</w:t>
      </w:r>
    </w:p>
    <w:p w:rsidR="000A3115" w:rsidRPr="00CF40AE" w:rsidRDefault="000A3115" w:rsidP="000A3115"/>
    <w:p w:rsidR="000A3115" w:rsidRPr="00CF40AE" w:rsidRDefault="000A3115" w:rsidP="000A3115">
      <w:r w:rsidRPr="00CF40AE">
        <w:t>Is the person in the bidder's organization responsible for determining the prices being offered in this bid, and that the signatory has not participated and will not participate in any action contrary to paragraphs (a)(1) through (a)(3) of this certification; or</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16196" behindDoc="0" locked="0" layoutInCell="1" allowOverlap="1">
                <wp:simplePos x="0" y="0"/>
                <wp:positionH relativeFrom="page">
                  <wp:posOffset>7693024</wp:posOffset>
                </wp:positionH>
                <wp:positionV relativeFrom="paragraph">
                  <wp:posOffset>1757679</wp:posOffset>
                </wp:positionV>
                <wp:extent cx="0"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11742" id="Straight Connector 64" o:spid="_x0000_s1026" style="position:absolute;z-index:5033161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5.75pt,138.4pt" to="605.75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" strokeweight=".96pt">
                <w10:wrap anchorx="page"/>
              </v:line>
            </w:pict>
          </mc:Fallback>
        </mc:AlternateContent>
      </w:r>
      <w:r w:rsidRPr="00CF40AE">
        <w:t>(2)(i) Has been authorized, in writing, to act as agent for the bidder's principals in certifying that those principals have not participated, and will not participate in any action contrary to paragraphs (a) (1) through (a) (3) of this certification [As used in this subdivision (b) (2) (i), the term "principals" means the person(s) in the bidder's organization responsible for determining the prices offered in this bid];</w:t>
      </w:r>
    </w:p>
    <w:p w:rsidR="000A3115" w:rsidRPr="00CF40AE" w:rsidRDefault="000A3115" w:rsidP="000A3115"/>
    <w:p w:rsidR="000A3115" w:rsidRPr="00CF40AE" w:rsidRDefault="000A3115" w:rsidP="000A3115">
      <w:r w:rsidRPr="00CF40AE">
        <w:t>As an authorized agent, does certify that the principals referenced in subdivision (b)(2)(i) of this certification have not participated, and will not participate, in any action contrary to paragraphs (a)(1) through (a)(3) of this certification; and</w:t>
      </w:r>
    </w:p>
    <w:p w:rsidR="000A3115" w:rsidRPr="00CF40AE" w:rsidRDefault="000A3115" w:rsidP="000A3115"/>
    <w:p w:rsidR="000A3115" w:rsidRPr="00CF40AE" w:rsidRDefault="000A3115" w:rsidP="000A3115">
      <w:r w:rsidRPr="00CF40AE">
        <w:t>As an agent, has not personally participated, and will not participate, in any action contrary to paragraphs (a)(1) through (a)(3) of this certification.</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16224" behindDoc="0" locked="0" layoutInCell="1" allowOverlap="1">
                <wp:simplePos x="0" y="0"/>
                <wp:positionH relativeFrom="page">
                  <wp:posOffset>7689849</wp:posOffset>
                </wp:positionH>
                <wp:positionV relativeFrom="paragraph">
                  <wp:posOffset>1106169</wp:posOffset>
                </wp:positionV>
                <wp:extent cx="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385FA" id="Straight Connector 63" o:spid="_x0000_s1026" style="position:absolute;z-index:5033162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5.5pt,87.1pt" to="605.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" strokeweight="1.44pt">
                <w10:wrap anchorx="page"/>
              </v:line>
            </w:pict>
          </mc:Fallback>
        </mc:AlternateContent>
      </w:r>
      <w:r w:rsidRPr="00CF40AE">
        <w:t>If the bidder deletes or modifies paragraph (a) (2) of this certification, the bidder must furnish with its offer a signed statement setting forth in detail the circumstances of the disclosure.</w:t>
      </w:r>
    </w:p>
    <w:p w:rsidR="000A3115" w:rsidRPr="00CF40AE" w:rsidRDefault="000A3115" w:rsidP="000A3115"/>
    <w:p w:rsidR="000A3115" w:rsidRPr="00CF40AE" w:rsidRDefault="000A3115" w:rsidP="000A3115">
      <w:r w:rsidRPr="00CF40AE">
        <w:t>Drug Free Workplace</w:t>
      </w:r>
    </w:p>
    <w:p w:rsidR="000A3115" w:rsidRPr="00CF40AE" w:rsidRDefault="000A3115" w:rsidP="000A3115"/>
    <w:p w:rsidR="000A3115" w:rsidRPr="00CF40AE" w:rsidRDefault="000A3115" w:rsidP="000A3115">
      <w:r w:rsidRPr="00CF40AE">
        <w:t>By submitting a bid, the Bidder certifies that Bidder will maintain a drug free workplace in accordance with the requirements of Title 44, Chapter 107 of South Carolina Code of Laws, as amended.</w:t>
      </w:r>
    </w:p>
    <w:p w:rsidR="000A3115" w:rsidRPr="00CF40AE" w:rsidRDefault="000A3115" w:rsidP="000A3115"/>
    <w:p w:rsidR="000A3115" w:rsidRPr="00CF40AE" w:rsidRDefault="000A3115" w:rsidP="000A3115">
      <w:r w:rsidRPr="00CF40AE">
        <w:t>CERTIFICATION REGARDING DEBARMENT AND OTHER RESPONSIBILITY MATTERS</w:t>
      </w:r>
    </w:p>
    <w:p w:rsidR="000A3115" w:rsidRPr="00CF40AE" w:rsidRDefault="000A3115" w:rsidP="000A3115"/>
    <w:p w:rsidR="000A3115" w:rsidRPr="00CF40AE" w:rsidRDefault="000A3115" w:rsidP="000A3115">
      <w:r w:rsidRPr="00CF40AE">
        <w:t>(1) By submitting a Bid, Bidder certifies, to the best of its knowledge and belief, that-</w:t>
      </w:r>
    </w:p>
    <w:p w:rsidR="000A3115" w:rsidRPr="00CF40AE" w:rsidRDefault="000A3115" w:rsidP="000A3115"/>
    <w:p w:rsidR="000A3115" w:rsidRPr="00CF40AE" w:rsidRDefault="000A3115" w:rsidP="000A3115">
      <w:r w:rsidRPr="00CF40AE">
        <w:t>Bidder and/or any of its Principals-</w:t>
      </w:r>
    </w:p>
    <w:p w:rsidR="000A3115" w:rsidRPr="00CF40AE" w:rsidRDefault="000A3115" w:rsidP="000A3115"/>
    <w:p w:rsidR="000A3115" w:rsidRPr="00CF40AE" w:rsidRDefault="000A3115" w:rsidP="000A3115">
      <w:r w:rsidRPr="00CF40AE">
        <w:t>Are not presently debarred, suspended, proposed for debarment, or declared ineligible for the award of contracts by any state or federal agency;</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16168" behindDoc="0" locked="0" layoutInCell="1" allowOverlap="1">
                <wp:simplePos x="0" y="0"/>
                <wp:positionH relativeFrom="page">
                  <wp:posOffset>7674609</wp:posOffset>
                </wp:positionH>
                <wp:positionV relativeFrom="paragraph">
                  <wp:posOffset>3105149</wp:posOffset>
                </wp:positionV>
                <wp:extent cx="0" cy="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BB9CD" id="Straight Connector 62" o:spid="_x0000_s1026" style="position:absolute;z-index:503316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4.3pt,244.5pt" to="604.3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" strokeweight="1.2pt">
                <w10:wrap anchorx="page"/>
              </v:line>
            </w:pict>
          </mc:Fallback>
        </mc:AlternateContent>
      </w:r>
      <w:r w:rsidRPr="00CF40AE">
        <w:t>Have not, within a three-year period preceding this bid,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bids; or commission of embezzlement, theft, forgery, bribery, falsification or destruction of records, making false statements, tax evasion, or receiving stolen property; and</w:t>
      </w:r>
    </w:p>
    <w:p w:rsidR="000A3115" w:rsidRPr="00CF40AE" w:rsidRDefault="000A3115" w:rsidP="000A3115"/>
    <w:p w:rsidR="000A3115" w:rsidRPr="00CF40AE" w:rsidRDefault="000A3115" w:rsidP="000A3115">
      <w:r w:rsidRPr="00CF40AE">
        <w:t>Are not presently indicted for, or otherwise criminally or civilly charged by a governmental entity with, commission of any of the offenses enumerated in paragraph (a)(1)(i)(B) of this provision.</w:t>
      </w:r>
    </w:p>
    <w:p w:rsidR="000A3115" w:rsidRPr="00CF40AE" w:rsidRDefault="000A3115" w:rsidP="000A3115"/>
    <w:p w:rsidR="000A3115" w:rsidRPr="00CF40AE" w:rsidRDefault="000A3115" w:rsidP="000A3115">
      <w:r w:rsidRPr="00CF40AE">
        <w:t>Bidder has not, within a three-year period preceding this bid, had one or more contracts terminated for default by any public (Federal, state, or local) entity.</w:t>
      </w:r>
    </w:p>
    <w:p w:rsidR="000A3115" w:rsidRPr="00CF40AE" w:rsidRDefault="000A3115" w:rsidP="000A3115"/>
    <w:p w:rsidR="000A3115" w:rsidRPr="00CF40AE" w:rsidRDefault="000A3115" w:rsidP="000A3115"/>
    <w:p w:rsidR="000A3115" w:rsidRPr="00CF40AE" w:rsidRDefault="000A3115" w:rsidP="000A3115">
      <w:r w:rsidRPr="00CF40AE">
        <w:t>(2) "Principals,"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rsidR="000A3115" w:rsidRPr="00CF40AE" w:rsidRDefault="000A3115" w:rsidP="000A3115">
      <w:r w:rsidRPr="00CF40AE">
        <w:lastRenderedPageBreak/>
        <w:t>{b) Bidder shall provide immediate written notice to the Procurement Officer if, at any time prior to contract award, Bidder learns that its certification was erroneous when submitted or has become erroneous by reason of changed circumstances.</w:t>
      </w:r>
    </w:p>
    <w:p w:rsidR="000A3115" w:rsidRPr="00CF40AE" w:rsidRDefault="000A3115" w:rsidP="000A3115"/>
    <w:p w:rsidR="000A3115" w:rsidRPr="00CF40AE" w:rsidRDefault="000A3115" w:rsidP="000A3115">
      <w:r w:rsidRPr="00CF40AE">
        <w:t>If Bidder is unable to certify the representations stated in paragraphs (a) (1), Bid must submit a written explanation regarding its inability to make the certification. The certification will be considered in connection with a review of the Bidder's responsibility. Failure of the Bidder to furnish additional information as requested by the Procurement Officer may render the Bidder non responsible.</w:t>
      </w:r>
    </w:p>
    <w:p w:rsidR="000A3115" w:rsidRPr="00CF40AE" w:rsidRDefault="000A3115" w:rsidP="000A3115"/>
    <w:p w:rsidR="000A3115" w:rsidRPr="00CF40AE" w:rsidRDefault="000A3115" w:rsidP="000A3115">
      <w:r w:rsidRPr="00CF40AE">
        <w:t>Nothing contained in the foregoing shall be construed to require establishment of a system of records in order to render, in good faith, the certification required by paragraph (a) of this provision. The knowledge and information of a Bidder is not required to exceed that which is normally possessed by a prudent person in the ordinary course of business dealings.</w:t>
      </w:r>
    </w:p>
    <w:p w:rsidR="000A3115" w:rsidRPr="00CF40AE" w:rsidRDefault="000A3115" w:rsidP="000A3115"/>
    <w:p w:rsidR="000A3115" w:rsidRPr="00CF40AE" w:rsidRDefault="000A3115" w:rsidP="000A3115">
      <w:r w:rsidRPr="00CF40AE">
        <w:t>The certification in paragraph (a) of this provision is a material representation of fact upon which reliance was placed when making award. If it is later determined that the Bidder knowingly or in bad faith rendered an erroneous certification, in addition to other remedies available to the State, the Procurement Officer may terminate the contract resulting from this solicitation for default.</w:t>
      </w:r>
    </w:p>
    <w:p w:rsidR="000A3115" w:rsidRPr="00CF40AE" w:rsidRDefault="000A3115" w:rsidP="000A3115"/>
    <w:p w:rsidR="000A3115" w:rsidRPr="00CF40AE" w:rsidRDefault="000A3115" w:rsidP="000A3115">
      <w:r w:rsidRPr="00CF40AE">
        <w:t>ETHICS CERTIFICATE</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16252" behindDoc="0" locked="0" layoutInCell="1" allowOverlap="1">
                <wp:simplePos x="0" y="0"/>
                <wp:positionH relativeFrom="page">
                  <wp:posOffset>7680959</wp:posOffset>
                </wp:positionH>
                <wp:positionV relativeFrom="paragraph">
                  <wp:posOffset>4956809</wp:posOffset>
                </wp:positionV>
                <wp:extent cx="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6040E" id="Straight Connector 61" o:spid="_x0000_s1026" style="position:absolute;z-index:50331625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4.8pt,390.3pt" to="604.8pt,3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" strokeweight="1.2pt">
                <w10:wrap anchorx="page"/>
              </v:line>
            </w:pict>
          </mc:Fallback>
        </mc:AlternateContent>
      </w:r>
      <w:r>
        <w:rPr>
          <w:noProof/>
        </w:rPr>
        <mc:AlternateContent>
          <mc:Choice Requires="wps">
            <w:drawing>
              <wp:anchor distT="4294967295" distB="4294967295" distL="114299" distR="114299" simplePos="0" relativeHeight="503316280" behindDoc="0" locked="0" layoutInCell="1" allowOverlap="1">
                <wp:simplePos x="0" y="0"/>
                <wp:positionH relativeFrom="page">
                  <wp:posOffset>7689849</wp:posOffset>
                </wp:positionH>
                <wp:positionV relativeFrom="paragraph">
                  <wp:posOffset>1914524</wp:posOffset>
                </wp:positionV>
                <wp:extent cx="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46B51" id="Straight Connector 60" o:spid="_x0000_s1026" style="position:absolute;z-index:5033162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5.5pt,150.75pt" to="605.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" strokeweight="1.2pt">
                <w10:wrap anchorx="page"/>
              </v:line>
            </w:pict>
          </mc:Fallback>
        </mc:AlternateContent>
      </w:r>
      <w:r w:rsidRPr="00CF40AE">
        <w:t>By submitting a bid, the bidder certifies that the bidder has and will comply with, and has not, and will not, induce a person to violate Title 8, Chapter 13 of the South Carolina Code of Laws, as amended (ethics act). The following statutes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 The state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officer at the same time the law requires the statement to be filed.</w:t>
      </w:r>
    </w:p>
    <w:p w:rsidR="000A3115" w:rsidRPr="00CF40AE" w:rsidRDefault="000A3115" w:rsidP="000A3115"/>
    <w:p w:rsidR="000A3115" w:rsidRDefault="000A3115" w:rsidP="000A3115"/>
    <w:p w:rsidR="000A3115" w:rsidRPr="00CF40AE" w:rsidRDefault="000A3115" w:rsidP="000A3115">
      <w:r w:rsidRPr="00CF40AE">
        <w:t>RESTRICTIONS APPLICABLE TO BIDDERS &amp; GIFTS</w:t>
      </w:r>
    </w:p>
    <w:p w:rsidR="000A3115" w:rsidRPr="00CF40AE" w:rsidRDefault="000A3115" w:rsidP="000A3115"/>
    <w:p w:rsidR="000A3115" w:rsidRPr="00CF40AE" w:rsidRDefault="000A3115" w:rsidP="000A3115">
      <w:r w:rsidRPr="00CF40AE">
        <w:t>Violation of these restrictions may result in disqualification of your bid, suspension or debarment, and may constitute a violation of the state Ethics Act. (a) After issuance of the solicitation, bidder agrees not to discuss this procurement activity in any way with the Owner or its employees, agents or officials. All communications must be solely with the Procurement Officer. This restriction may be lifted by express written permission from the Procurement Officer. This restriction expires once a contract has been formed. (b) Unless otherwise approved in writing by the Procurement Officer, bidder agrees not to give anything to the Owner, any affiliated organizations, or the employees, agents or officials of either, prior to award."</w:t>
      </w:r>
    </w:p>
    <w:p w:rsidR="000A3115" w:rsidRPr="00CF40AE" w:rsidRDefault="000A3115" w:rsidP="000A3115"/>
    <w:p w:rsidR="000A3115" w:rsidRPr="00CF40AE" w:rsidRDefault="000A3115" w:rsidP="000A3115">
      <w:r w:rsidRPr="00CF40AE">
        <w:t>Delete Section 3.1.1 and substitute the following:</w:t>
      </w:r>
    </w:p>
    <w:p w:rsidR="000A3115" w:rsidRPr="00CF40AE" w:rsidRDefault="000A3115" w:rsidP="000A3115"/>
    <w:p w:rsidR="000A3115" w:rsidRPr="00CF40AE" w:rsidRDefault="000A3115" w:rsidP="000A3115">
      <w:r w:rsidRPr="00CF40AE">
        <w:t>"3.1.1 Pre-Qualified Bidders may obtain complete sets of the Bidding Documents from the Owner's Director of Building &amp; Grounds."</w:t>
      </w:r>
    </w:p>
    <w:p w:rsidR="000A3115" w:rsidRPr="00CF40AE" w:rsidRDefault="000A3115" w:rsidP="000A3115"/>
    <w:p w:rsidR="000A3115" w:rsidRPr="00CF40AE" w:rsidRDefault="000A3115" w:rsidP="000A3115">
      <w:r w:rsidRPr="00CF40AE">
        <w:t>Delete the language of Section 3.1.2 and insert the word "Reserved."</w:t>
      </w:r>
    </w:p>
    <w:p w:rsidR="000A3115" w:rsidRPr="00CF40AE" w:rsidRDefault="000A3115" w:rsidP="000A3115"/>
    <w:p w:rsidR="000A3115" w:rsidRPr="00CF40AE" w:rsidRDefault="000A3115" w:rsidP="000A3115">
      <w:r w:rsidRPr="00CF40AE">
        <w:t>In Section 3.1.4, delete the words "and Architect may make" and substitute the words "has made."</w:t>
      </w:r>
    </w:p>
    <w:p w:rsidR="000A3115" w:rsidRPr="00CF40AE" w:rsidRDefault="000A3115" w:rsidP="000A3115">
      <w:r w:rsidRPr="00CF40AE">
        <w:t>In Section 3.2.2:</w:t>
      </w:r>
    </w:p>
    <w:p w:rsidR="000A3115" w:rsidRPr="00CF40AE" w:rsidRDefault="000A3115" w:rsidP="000A3115"/>
    <w:p w:rsidR="000A3115" w:rsidRPr="00CF40AE" w:rsidRDefault="000A3115" w:rsidP="000A3115">
      <w:r w:rsidRPr="00CF40AE">
        <w:t>Delete the words "and Sub-bidders"</w:t>
      </w:r>
    </w:p>
    <w:p w:rsidR="000A3115" w:rsidRPr="00CF40AE" w:rsidRDefault="000A3115" w:rsidP="000A3115"/>
    <w:p w:rsidR="000A3115" w:rsidRPr="00CF40AE" w:rsidRDefault="000A3115" w:rsidP="000A3115">
      <w:r w:rsidRPr="00CF40AE">
        <w:t>In Section 3.2.3:</w:t>
      </w:r>
    </w:p>
    <w:p w:rsidR="000A3115" w:rsidRPr="00CF40AE" w:rsidRDefault="000A3115" w:rsidP="000A3115"/>
    <w:p w:rsidR="000A3115" w:rsidRPr="00CF40AE" w:rsidRDefault="000A3115" w:rsidP="000A3115">
      <w:r w:rsidRPr="00CF40AE">
        <w:t>In the first Sentence, insert the word "written" before the word "Addendum."</w:t>
      </w:r>
    </w:p>
    <w:p w:rsidR="000A3115" w:rsidRPr="00CF40AE" w:rsidRDefault="000A3115" w:rsidP="000A3115"/>
    <w:p w:rsidR="000A3115" w:rsidRPr="00CF40AE" w:rsidRDefault="000A3115" w:rsidP="000A3115">
      <w:r w:rsidRPr="00CF40AE">
        <w:t>Insert the following at the end of Section 3.3.1:</w:t>
      </w:r>
    </w:p>
    <w:p w:rsidR="000A3115" w:rsidRPr="00CF40AE" w:rsidRDefault="000A3115" w:rsidP="000A3115"/>
    <w:p w:rsidR="000A3115" w:rsidRPr="00CF40AE" w:rsidRDefault="000A3115" w:rsidP="000A3115">
      <w:r w:rsidRPr="00CF40AE">
        <w:t>"Reference in the Bidding Documents to a designated material, product, thing, or service by specific brand or trade name followed by the words "or equal" and "or approved equal" shall be interpreted as establishing a standard of quality and shall not be construed as limiting competition."</w:t>
      </w:r>
    </w:p>
    <w:p w:rsidR="000A3115" w:rsidRPr="00CF40AE" w:rsidRDefault="000A3115" w:rsidP="000A3115"/>
    <w:p w:rsidR="000A3115" w:rsidRPr="00CF40AE" w:rsidRDefault="000A3115" w:rsidP="000A3115">
      <w:r w:rsidRPr="00CF40AE">
        <w:t>Delete Section 3.3.2 and substitute the following:</w:t>
      </w:r>
    </w:p>
    <w:p w:rsidR="000A3115" w:rsidRPr="00CF40AE" w:rsidRDefault="000A3115" w:rsidP="000A3115"/>
    <w:p w:rsidR="000A3115" w:rsidRPr="00CF40AE" w:rsidRDefault="000A3115" w:rsidP="000A3115">
      <w:r w:rsidRPr="00CF40AE">
        <w:t>"3.3.2 No request to substitute materials, products, or equipment for materials, products, or equipment described in the Bidding Documents and no request for addition of a manufacturer or supplier to a list of approved manufacturers or suppliers in the Bidding Documents will be considered prior to receipt of Bids unless written request for approval has been received by the Architect at least ten days prior to the date for receipt of Bids established in the Invitation for Bids. Any subsequent extension of the date for receipt of Bids by addendum shall not extend the date for receipt of such requests unless the addendum so specifies. Such requests shall include the name of the material or equipment for which it is to be substituted and a complete description of the proposed substitution including drawings, performance and test data, and other information necessary for an evaluation. A statement setting forth changes in other materials, equipment or other portions of the Work, including changes in the work of other contracts that incorporation of the proposed substitution would require, shall be included. The burden of proof of the merit of the proposed substitution is upon the proposer. The Architect's decision of approval or disapproval of a proposed substitution shall be final."</w:t>
      </w:r>
    </w:p>
    <w:p w:rsidR="000A3115" w:rsidRPr="00CF40AE" w:rsidRDefault="000A3115" w:rsidP="000A3115"/>
    <w:p w:rsidR="000A3115" w:rsidRPr="00CF40AE" w:rsidRDefault="000A3115" w:rsidP="000A3115">
      <w:r w:rsidRPr="00CF40AE">
        <w:t>Delete Section 3.4.3 and substitute the following:</w:t>
      </w:r>
    </w:p>
    <w:p w:rsidR="000A3115" w:rsidRPr="00CF40AE" w:rsidRDefault="000A3115" w:rsidP="000A3115"/>
    <w:p w:rsidR="000A3115" w:rsidRPr="00CF40AE" w:rsidRDefault="000A3115" w:rsidP="000A3115">
      <w:r w:rsidRPr="00CF40AE">
        <w:t>"3.4.3 Addenda will be issued no later than 72 hours prior to the time for receipt of Bids except an Addendum withdrawing the request for Bids or one which includes postponement of the date for receipt of Bids."</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16308" behindDoc="0" locked="0" layoutInCell="1" allowOverlap="1">
                <wp:simplePos x="0" y="0"/>
                <wp:positionH relativeFrom="page">
                  <wp:posOffset>7656829</wp:posOffset>
                </wp:positionH>
                <wp:positionV relativeFrom="paragraph">
                  <wp:posOffset>2710179</wp:posOffset>
                </wp:positionV>
                <wp:extent cx="0"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31E0E" id="Straight Connector 58" o:spid="_x0000_s1026" style="position:absolute;z-index:50331630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2.9pt,213.4pt" to="602.9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NoGIgIAAEw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" strokeweight=".42217mm">
                <w10:wrap anchorx="page"/>
              </v:line>
            </w:pict>
          </mc:Fallback>
        </mc:AlternateContent>
      </w:r>
      <w:r w:rsidRPr="00CF40AE">
        <w:t>Insert the following Sections 3.4.5 and 3.4.6:</w:t>
      </w:r>
    </w:p>
    <w:p w:rsidR="000A3115" w:rsidRPr="00CF40AE" w:rsidRDefault="000A3115" w:rsidP="000A3115"/>
    <w:p w:rsidR="000A3115" w:rsidRPr="00CF40AE" w:rsidRDefault="000A3115" w:rsidP="000A3115">
      <w:r w:rsidRPr="00CF40AE">
        <w:t>"3.4.5 When the date for receipt of Bids is to be postponed and there is insufficient time to issue a written Addendum prior to the original Bid Date, Owner will notify prospective Bidders by telephone or other appropriate means with immediate follow up with a written Addendum. This Addendum will verify the postponement of the original Bid Date and establish a new Bid Date. The new Bid Date will be no earlier than the fifth (5th) calendar day after the date of issuance of the Addendum postponing the original Bid Date."</w:t>
      </w:r>
    </w:p>
    <w:p w:rsidR="000A3115" w:rsidRPr="00CF40AE" w:rsidRDefault="000A3115" w:rsidP="000A3115"/>
    <w:p w:rsidR="000A3115" w:rsidRPr="00CF40AE" w:rsidRDefault="000A3115" w:rsidP="000A3115">
      <w:r w:rsidRPr="00CF40AE">
        <w:t>Delete Section 4.1.2 and substitute the following:</w:t>
      </w:r>
    </w:p>
    <w:p w:rsidR="000A3115" w:rsidRPr="00CF40AE" w:rsidRDefault="000A3115" w:rsidP="000A3115"/>
    <w:p w:rsidR="000A3115" w:rsidRPr="00CF40AE" w:rsidRDefault="000A3115" w:rsidP="000A3115">
      <w:r w:rsidRPr="00CF40AE">
        <w:t>"4.1.2 Any blanks on the bid form to be filled in by the Bidder shall be legibly executed in a non-erasable medium. Bids shall be signed in ink or other indelible media."</w:t>
      </w:r>
    </w:p>
    <w:p w:rsidR="000A3115" w:rsidRPr="00CF40AE" w:rsidRDefault="000A3115" w:rsidP="000A3115"/>
    <w:p w:rsidR="000A3115" w:rsidRPr="00CF40AE" w:rsidRDefault="000A3115" w:rsidP="000A3115"/>
    <w:p w:rsidR="000A3115" w:rsidRPr="00CF40AE" w:rsidRDefault="000A3115" w:rsidP="000A3115">
      <w:r w:rsidRPr="00CF40AE">
        <w:t>Delete Section 4.1.3 and substitute the following: "4.1.3 Sums shall be expressed in figures."</w:t>
      </w:r>
    </w:p>
    <w:p w:rsidR="000A3115" w:rsidRPr="00CF40AE" w:rsidRDefault="000A3115" w:rsidP="000A3115">
      <w:r w:rsidRPr="00CF40AE">
        <w:t>Insert the following at the end of Section 4.1.4:</w:t>
      </w:r>
    </w:p>
    <w:p w:rsidR="000A3115" w:rsidRPr="00CF40AE" w:rsidRDefault="000A3115" w:rsidP="000A3115"/>
    <w:p w:rsidR="000A3115" w:rsidRPr="00CF40AE" w:rsidRDefault="000A3115" w:rsidP="000A3115">
      <w:r w:rsidRPr="00CF40AE">
        <w:t>"Bidder shall not make stipulations or qualify his bid in any manner not permitted on the bid form. An incomplete Bid or information not requested that is written on or attached to the Bid Form that could be considered a qualification of the Bid, may be cause for rejection of the Bid."</w:t>
      </w:r>
    </w:p>
    <w:p w:rsidR="000A3115" w:rsidRPr="00CF40AE" w:rsidRDefault="000A3115" w:rsidP="000A3115"/>
    <w:p w:rsidR="000A3115" w:rsidRPr="00CF40AE" w:rsidRDefault="000A3115" w:rsidP="000A3115">
      <w:r w:rsidRPr="00CF40AE">
        <w:t>Delete Section 4.1.7 and substitute the following:</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16336" behindDoc="0" locked="0" layoutInCell="1" allowOverlap="1">
                <wp:simplePos x="0" y="0"/>
                <wp:positionH relativeFrom="page">
                  <wp:posOffset>7693024</wp:posOffset>
                </wp:positionH>
                <wp:positionV relativeFrom="paragraph">
                  <wp:posOffset>1753234</wp:posOffset>
                </wp:positionV>
                <wp:extent cx="0" cy="0"/>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D3272" id="Straight Connector 57" o:spid="_x0000_s1026" style="position:absolute;z-index:5033163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5.75pt,138.05pt" to="605.75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" strokeweight=".96pt">
                <w10:wrap anchorx="page"/>
              </v:line>
            </w:pict>
          </mc:Fallback>
        </mc:AlternateContent>
      </w:r>
      <w:r w:rsidRPr="00CF40AE">
        <w:t>"4.1.7 Each copy of the Bid shall state the legal name of the Bidder and the nature of legal form of the Bidder. Each copy shall be signed by the person or persons legally authorized to bind the Bidder to a contract. A Bid submitted by an agent shall have a current power of attorney attached certifying the agent's authority to bind the Bidder."</w:t>
      </w:r>
    </w:p>
    <w:p w:rsidR="000A3115" w:rsidRPr="00CF40AE" w:rsidRDefault="000A3115" w:rsidP="000A3115"/>
    <w:p w:rsidR="000A3115" w:rsidRPr="00CF40AE" w:rsidRDefault="000A3115" w:rsidP="000A3115">
      <w:r w:rsidRPr="00CF40AE">
        <w:t>Delete Section 4.2.1 and substitute the following: "4.2.1 No bid security required"</w:t>
      </w:r>
    </w:p>
    <w:p w:rsidR="000A3115" w:rsidRPr="00CF40AE" w:rsidRDefault="000A3115" w:rsidP="000A3115">
      <w:r w:rsidRPr="00CF40AE">
        <w:t>Delete Section 4.3.1 and substitute the following:</w:t>
      </w:r>
    </w:p>
    <w:p w:rsidR="000A3115" w:rsidRPr="00CF40AE" w:rsidRDefault="000A3115" w:rsidP="000A3115"/>
    <w:p w:rsidR="000A3115" w:rsidRDefault="000A3115" w:rsidP="000A3115">
      <w:r w:rsidRPr="00CF40AE">
        <w:t>"4.3.1 All copies of the Bid and any other documents required to be submitted with the Bid shall be enclosed in a sealed opaque envelope. The envelope shall, unless hand delivered by the Bidder, be addressed to the Owner's designated office as shown in the Owner's request for bid information. The envelope shall be identified with the Project name, the Bidder's name and address and, if applicable, the designated portion of the Work for which the Bid is submitted. If the Bid is sent by mail or special delivery service (UPS, Federal Express, etc.), the envelope should be labeled "BID ENCLOSED" on the face thereof. Bidders' hand delivering their Bids shall deliver Bids to the place of the Bid Opening as shown in the Invitation for Bids. Whether or not Bidders attend the Bid Opening, they shall give their Bids to the Owner's procurement officer or his/her designee as shown in the Invitation for Bids prior to the time of the Bid Opening."</w:t>
      </w:r>
    </w:p>
    <w:p w:rsidR="000A3115" w:rsidRPr="00CF40AE" w:rsidRDefault="000A3115" w:rsidP="000A3115"/>
    <w:p w:rsidR="000A3115" w:rsidRPr="00CF40AE" w:rsidRDefault="000A3115" w:rsidP="000A3115">
      <w:r w:rsidRPr="00CF40AE">
        <w:t>Insert the following Section 4.3.6 and substitute the following:</w:t>
      </w:r>
    </w:p>
    <w:p w:rsidR="000A3115" w:rsidRPr="00CF40AE" w:rsidRDefault="000A3115" w:rsidP="000A3115"/>
    <w:p w:rsidR="000A3115" w:rsidRPr="00CF40AE" w:rsidRDefault="000A3115" w:rsidP="000A3115">
      <w:r w:rsidRPr="00CF40AE">
        <w:t>"4.3.5 The official time for receipt of Bids will be determined by reference to the clock designated by the Owner's procurement officer or his/her designee. The procurement officer conducting the Bid Opening will determine and announce that the deadline has arrived and no further Bids or bid modifications will be accepted. All Bids and bid modifications in the possession of the procurement officer at the time the announcement is completed will be timely, whether or not the bid envelope has been date/time stamped or otherwise marked by the procurement officer."</w:t>
      </w:r>
    </w:p>
    <w:p w:rsidR="000A3115" w:rsidRPr="00CF40AE" w:rsidRDefault="000A3115" w:rsidP="000A3115"/>
    <w:p w:rsidR="000A3115" w:rsidRPr="00CF40AE" w:rsidRDefault="000A3115" w:rsidP="000A3115">
      <w:r w:rsidRPr="00CF40AE">
        <w:t>Delete Section 4.4.2 and substitute the following:</w:t>
      </w:r>
    </w:p>
    <w:p w:rsidR="000A3115" w:rsidRPr="00CF40AE" w:rsidRDefault="000A3115" w:rsidP="000A3115"/>
    <w:p w:rsidR="000A3115" w:rsidRPr="00CF40AE" w:rsidRDefault="000A3115" w:rsidP="000A3115">
      <w:r w:rsidRPr="00CF40AE">
        <w:t>"4.4.2 Prior to the time and date designated for receipt of Bids, a Bid submitted may be withdrawn in person or by written notice to the party receiving Bids at the place designated for receipt of Bids.</w:t>
      </w:r>
    </w:p>
    <w:p w:rsidR="000A3115" w:rsidRPr="00CF40AE" w:rsidRDefault="000A3115" w:rsidP="000A3115">
      <w:r w:rsidRPr="00CF40AE">
        <w:t>Withdrawal by written notice shall be in writing over the signature of the Bidder."</w:t>
      </w:r>
    </w:p>
    <w:p w:rsidR="000A3115" w:rsidRPr="00CF40AE" w:rsidRDefault="000A3115" w:rsidP="000A3115"/>
    <w:p w:rsidR="000A3115" w:rsidRPr="00CF40AE" w:rsidRDefault="000A3115" w:rsidP="000A3115">
      <w:r w:rsidRPr="00CF40AE">
        <w:t>In Section 5.1, delete everything following the caption "OPENING OF BIDS" and substitute the following:</w:t>
      </w:r>
    </w:p>
    <w:p w:rsidR="000A3115" w:rsidRPr="00CF40AE" w:rsidRDefault="000A3115" w:rsidP="000A3115"/>
    <w:p w:rsidR="000A3115" w:rsidRPr="00CF40AE" w:rsidRDefault="000A3115" w:rsidP="000A3115">
      <w:r w:rsidRPr="00CF40AE">
        <w:t>"5.1.1 Bids received on time will be publically opened.</w:t>
      </w:r>
    </w:p>
    <w:p w:rsidR="000A3115" w:rsidRPr="00CF40AE" w:rsidRDefault="000A3115" w:rsidP="000A3115"/>
    <w:p w:rsidR="000A3115" w:rsidRPr="00CF40AE" w:rsidRDefault="000A3115" w:rsidP="000A3115">
      <w:r w:rsidRPr="00CF40AE">
        <w:t xml:space="preserve">Owner will send a copy of the final Bid Tabulation to all Bidders within five (5) working </w:t>
      </w:r>
      <w:r>
        <w:t xml:space="preserve"> </w:t>
      </w:r>
    </w:p>
    <w:p w:rsidR="000A3115" w:rsidRPr="00CF40AE" w:rsidRDefault="000A3115" w:rsidP="000A3115">
      <w:r w:rsidRPr="00CF40AE">
        <w:t>days of the Bid Opening.</w:t>
      </w:r>
    </w:p>
    <w:p w:rsidR="000A3115" w:rsidRPr="00CF40AE" w:rsidRDefault="000A3115" w:rsidP="000A3115"/>
    <w:p w:rsidR="000A3115" w:rsidRPr="00CF40AE" w:rsidRDefault="000A3115" w:rsidP="000A3115">
      <w:r w:rsidRPr="00CF40AE">
        <w:t>If Owner determines to award the Project, Owner will send a Notice of Award to all Bidders.</w:t>
      </w:r>
    </w:p>
    <w:p w:rsidR="000A3115" w:rsidRPr="00CF40AE" w:rsidRDefault="000A3115" w:rsidP="000A3115"/>
    <w:p w:rsidR="000A3115" w:rsidRPr="00CF40AE" w:rsidRDefault="000A3115" w:rsidP="000A3115">
      <w:r w:rsidRPr="00CF40AE">
        <w:t>If only one Bid is received, Owner will open and consider the Bid."</w:t>
      </w:r>
    </w:p>
    <w:p w:rsidR="000A3115" w:rsidRPr="00CF40AE" w:rsidRDefault="000A3115" w:rsidP="000A3115"/>
    <w:p w:rsidR="000A3115" w:rsidRPr="00CF40AE" w:rsidRDefault="000A3115" w:rsidP="000A3115"/>
    <w:p w:rsidR="000A3115" w:rsidRPr="00CF40AE" w:rsidRDefault="000A3115" w:rsidP="000A3115">
      <w:r w:rsidRPr="00CF40AE">
        <w:t>In Section 5.2, insert the section number "5.2.1" before the words of the "The Owner" at the beginning of the sentence.</w:t>
      </w:r>
    </w:p>
    <w:p w:rsidR="000A3115" w:rsidRPr="00CF40AE" w:rsidRDefault="000A3115" w:rsidP="000A3115"/>
    <w:p w:rsidR="000A3115" w:rsidRPr="00CF40AE" w:rsidRDefault="000A3115" w:rsidP="000A3115">
      <w:r w:rsidRPr="00CF40AE">
        <w:t>Insert the following Sections 5.2.2 and 5.2.3:</w:t>
      </w:r>
    </w:p>
    <w:p w:rsidR="000A3115" w:rsidRPr="00CF40AE" w:rsidRDefault="000A3115" w:rsidP="000A3115"/>
    <w:p w:rsidR="000A3115" w:rsidRPr="00CF40AE" w:rsidRDefault="000A3115" w:rsidP="000A3115">
      <w:r w:rsidRPr="00CF40AE">
        <w:t>"5.2.2 The reasons for which the Owner will reject Bids include, but are not limited to:</w:t>
      </w:r>
    </w:p>
    <w:p w:rsidR="000A3115" w:rsidRPr="00CF40AE" w:rsidRDefault="000A3115" w:rsidP="000A3115"/>
    <w:p w:rsidR="000A3115" w:rsidRPr="00CF40AE" w:rsidRDefault="000A3115" w:rsidP="000A3115">
      <w:r>
        <w:rPr>
          <w:noProof/>
        </w:rPr>
        <mc:AlternateContent>
          <mc:Choice Requires="wpg">
            <w:drawing>
              <wp:anchor distT="0" distB="0" distL="114300" distR="114300" simplePos="0" relativeHeight="503316392" behindDoc="0" locked="0" layoutInCell="1" allowOverlap="1">
                <wp:simplePos x="0" y="0"/>
                <wp:positionH relativeFrom="page">
                  <wp:posOffset>7667625</wp:posOffset>
                </wp:positionH>
                <wp:positionV relativeFrom="paragraph">
                  <wp:posOffset>46355</wp:posOffset>
                </wp:positionV>
                <wp:extent cx="21590" cy="364934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 cy="3649345"/>
                          <a:chOff x="12075" y="73"/>
                          <a:chExt cx="34" cy="5747"/>
                        </a:xfrm>
                      </wpg:grpSpPr>
                      <wps:wsp>
                        <wps:cNvPr id="54" name="Line 15"/>
                        <wps:cNvCnPr/>
                        <wps:spPr bwMode="auto">
                          <a:xfrm>
                            <a:off x="12087" y="5808"/>
                            <a:ext cx="0" cy="0"/>
                          </a:xfrm>
                          <a:prstGeom prst="line">
                            <a:avLst/>
                          </a:prstGeom>
                          <a:noFill/>
                          <a:ln w="151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16"/>
                        <wps:cNvCnPr/>
                        <wps:spPr bwMode="auto">
                          <a:xfrm>
                            <a:off x="12099" y="3099"/>
                            <a:ext cx="0" cy="0"/>
                          </a:xfrm>
                          <a:prstGeom prst="line">
                            <a:avLst/>
                          </a:prstGeom>
                          <a:noFill/>
                          <a:ln w="1215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9FDB3D" id="Group 53" o:spid="_x0000_s1026" style="position:absolute;margin-left:603.75pt;margin-top:3.65pt;width:1.7pt;height:287.35pt;z-index:503316392;mso-position-horizontal-relative:page" coordorigin="12075,73" coordsize="34,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">
                <v:line id="Line 15" o:spid="_x0000_s1027" style="position:absolute;visibility:visible;mso-wrap-style:square" from="12087,5808" to="12087,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" strokeweight=".42217mm"/>
                <v:line id="Line 16" o:spid="_x0000_s1028" style="position:absolute;visibility:visible;mso-wrap-style:square" from="12099,3099" to="12099,3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" strokeweight=".33775mm"/>
                <w10:wrap anchorx="page"/>
              </v:group>
            </w:pict>
          </mc:Fallback>
        </mc:AlternateContent>
      </w:r>
      <w:r w:rsidRPr="00CF40AE">
        <w:t>Failure to deliver the Bid on time;</w:t>
      </w:r>
    </w:p>
    <w:p w:rsidR="000A3115" w:rsidRPr="00CF40AE" w:rsidRDefault="000A3115" w:rsidP="000A3115">
      <w:r w:rsidRPr="00CF40AE">
        <w:t>Showing any material modification(s) or exception(s) qualifying the Bid; or</w:t>
      </w:r>
    </w:p>
    <w:p w:rsidR="000A3115" w:rsidRPr="00CF40AE" w:rsidRDefault="000A3115" w:rsidP="000A3115">
      <w:r w:rsidRPr="00CF40AE">
        <w:t>Faxing a Bid directly to the Owner or their representative.</w:t>
      </w:r>
    </w:p>
    <w:p w:rsidR="000A3115" w:rsidRPr="00CF40AE" w:rsidRDefault="000A3115" w:rsidP="000A3115"/>
    <w:p w:rsidR="000A3115" w:rsidRPr="00CF40AE" w:rsidRDefault="000A3115" w:rsidP="000A3115">
      <w:r w:rsidRPr="00CF40AE">
        <w:t>5.2.3 The Owner may reject a Bid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Owner even though it may be the low evaluated bid, or if it is so unbalanced as to be tantamount to allowing an advance payment."</w:t>
      </w:r>
    </w:p>
    <w:p w:rsidR="000A3115" w:rsidRPr="00CF40AE" w:rsidRDefault="000A3115" w:rsidP="000A3115"/>
    <w:p w:rsidR="000A3115" w:rsidRPr="00CF40AE" w:rsidRDefault="000A3115" w:rsidP="000A3115">
      <w:r w:rsidRPr="00CF40AE">
        <w:t>Delete Section 6.1 and substitute the following:</w:t>
      </w:r>
    </w:p>
    <w:p w:rsidR="000A3115" w:rsidRPr="00CF40AE" w:rsidRDefault="000A3115" w:rsidP="000A3115"/>
    <w:p w:rsidR="000A3115" w:rsidRPr="00CF40AE" w:rsidRDefault="000A3115" w:rsidP="000A3115">
      <w:r w:rsidRPr="00CF40AE">
        <w:t>"6.1 CONTRACTOR'S RESPONSIBILITY</w:t>
      </w:r>
    </w:p>
    <w:p w:rsidR="000A3115" w:rsidRPr="00CF40AE" w:rsidRDefault="000A3115" w:rsidP="000A3115"/>
    <w:p w:rsidR="000A3115" w:rsidRPr="00CF40AE" w:rsidRDefault="000A3115" w:rsidP="000A3115">
      <w:r w:rsidRPr="00CF40AE">
        <w:t>Owner will make a determination of Bidder's responsibility before awarding a contract. Bidder shall provide all information and documentation requested by the Owner to support the Owner's evaluation of responsibility. Failure of Bidder to provide requested information is cause for the Owner, at its option, to determine the Bidder to be non-responsible."</w:t>
      </w:r>
    </w:p>
    <w:p w:rsidR="000A3115" w:rsidRPr="00CF40AE" w:rsidRDefault="000A3115" w:rsidP="000A3115"/>
    <w:p w:rsidR="000A3115" w:rsidRPr="00CF40AE" w:rsidRDefault="000A3115" w:rsidP="000A3115">
      <w:r w:rsidRPr="00CF40AE">
        <w:t>Delete the language of Section 6.2 and insert the word "Reserved."</w:t>
      </w:r>
    </w:p>
    <w:p w:rsidR="000A3115" w:rsidRPr="00CF40AE" w:rsidRDefault="000A3115" w:rsidP="000A3115"/>
    <w:p w:rsidR="000A3115" w:rsidRPr="00CF40AE" w:rsidRDefault="000A3115" w:rsidP="000A3115">
      <w:r w:rsidRPr="00CF40AE">
        <w:t>Delete the language of Sections 6.3.2, 6.3.3, and 6.3.4 and insert the word "Reserved" after each Section Number.</w:t>
      </w:r>
    </w:p>
    <w:p w:rsidR="000A3115" w:rsidRPr="00CF40AE" w:rsidRDefault="000A3115" w:rsidP="000A3115"/>
    <w:p w:rsidR="000A3115" w:rsidRPr="00CF40AE" w:rsidRDefault="000A3115" w:rsidP="000A3115">
      <w:r w:rsidRPr="00CF40AE">
        <w:t>Insert the following Section 6.4</w:t>
      </w:r>
    </w:p>
    <w:p w:rsidR="000A3115" w:rsidRPr="00CF40AE" w:rsidRDefault="000A3115" w:rsidP="000A3115"/>
    <w:p w:rsidR="000A3115" w:rsidRPr="00CF40AE" w:rsidRDefault="000A3115" w:rsidP="000A3115">
      <w:r w:rsidRPr="00CF40AE">
        <w:t>“6.4 CARIFICATION</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16364" behindDoc="0" locked="0" layoutInCell="1" allowOverlap="1">
                <wp:simplePos x="0" y="0"/>
                <wp:positionH relativeFrom="page">
                  <wp:posOffset>7658099</wp:posOffset>
                </wp:positionH>
                <wp:positionV relativeFrom="paragraph">
                  <wp:posOffset>2729229</wp:posOffset>
                </wp:positionV>
                <wp:extent cx="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CDEAF" id="Straight Connector 52" o:spid="_x0000_s1026" style="position:absolute;z-index:5033163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3pt,214.9pt" to="603pt,2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TJIwIAAEw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" strokeweight=".42217mm">
                <w10:wrap anchorx="page"/>
              </v:line>
            </w:pict>
          </mc:Fallback>
        </mc:AlternateContent>
      </w:r>
      <w:r w:rsidRPr="00CF40AE">
        <w:t>The Procurement Officer may elect to communicate with a Bidder after opening for the purpose of clarifying either the Bid or the requirements of the Invitation for Bids. Such communications may be conducted only with Bidders who have submitted a Bid which obviously conforms in all material aspects to the Invitation for Bids. Clarification of a Bid must be documented in writing and included with the Bid. Clarifications may not be used to revise a Bid or the Invitation for Bids."</w:t>
      </w:r>
    </w:p>
    <w:p w:rsidR="000A3115" w:rsidRPr="00CF40AE" w:rsidRDefault="000A3115" w:rsidP="000A3115"/>
    <w:p w:rsidR="000A3115" w:rsidRPr="00CF40AE" w:rsidRDefault="000A3115" w:rsidP="000A3115">
      <w:r w:rsidRPr="00CF40AE">
        <w:t>Delete Section 7.1.2 and substitute the following:</w:t>
      </w:r>
    </w:p>
    <w:p w:rsidR="000A3115" w:rsidRPr="00CF40AE" w:rsidRDefault="000A3115" w:rsidP="000A3115"/>
    <w:p w:rsidR="000A3115" w:rsidRPr="00CF40AE" w:rsidRDefault="000A3115" w:rsidP="000A3115">
      <w:r w:rsidRPr="00CF40AE">
        <w:t>"7.1.2 The performance and payment bonds shall conform to the requirements of Section 1.4 of the General Conditions of the Contract. If the furnishing of such bonds is stipulated in the Bidding Documents, the cost shall be included in the Bid."</w:t>
      </w:r>
    </w:p>
    <w:p w:rsidR="000A3115" w:rsidRPr="00CF40AE" w:rsidRDefault="000A3115" w:rsidP="000A3115"/>
    <w:p w:rsidR="000A3115" w:rsidRPr="00CF40AE" w:rsidRDefault="000A3115" w:rsidP="000A3115">
      <w:r w:rsidRPr="00CF40AE">
        <w:t>Delete the language of Section 7.1.3 and insert the word "Reserved."</w:t>
      </w:r>
    </w:p>
    <w:p w:rsidR="000A3115" w:rsidRPr="00CF40AE" w:rsidRDefault="000A3115" w:rsidP="000A3115"/>
    <w:p w:rsidR="000A3115" w:rsidRPr="00CF40AE" w:rsidRDefault="000A3115" w:rsidP="000A3115"/>
    <w:p w:rsidR="000A3115" w:rsidRPr="00CF40AE" w:rsidRDefault="000A3115" w:rsidP="000A3115">
      <w:r w:rsidRPr="00CF40AE">
        <w:t>In Section 7.2 insert the words "CONTRACT, CERTIFICATES OF INSURANCE" into the caption after the word "Delivery."</w:t>
      </w:r>
    </w:p>
    <w:p w:rsidR="000A3115" w:rsidRPr="00CF40AE" w:rsidRDefault="000A3115" w:rsidP="000A3115"/>
    <w:p w:rsidR="000A3115" w:rsidRPr="00CF40AE" w:rsidRDefault="000A3115" w:rsidP="000A3115">
      <w:r w:rsidRPr="00CF40AE">
        <w:t>Delete Section 7.2.1 and substitute the following:</w:t>
      </w:r>
    </w:p>
    <w:p w:rsidR="000A3115" w:rsidRPr="00CF40AE" w:rsidRDefault="000A3115" w:rsidP="000A3115"/>
    <w:p w:rsidR="000A3115" w:rsidRPr="00CF40AE" w:rsidRDefault="000A3115" w:rsidP="000A3115">
      <w:r w:rsidRPr="00CF40AE">
        <w:t>"7.2.1 The Owner will tender a signed Contract for Construction to the Bidder and the Bidder shall return the fully executed Contract for Construction to the Owner within three days thereafter. The Bidder shall deliver the required bonds and certificate of insurance to the Owner not later than three days following the date of execution of the Contract."</w:t>
      </w:r>
    </w:p>
    <w:p w:rsidR="000A3115" w:rsidRPr="00CF40AE" w:rsidRDefault="000A3115" w:rsidP="000A3115"/>
    <w:p w:rsidR="000A3115" w:rsidRPr="00CF40AE" w:rsidRDefault="000A3115" w:rsidP="000A3115">
      <w:r w:rsidRPr="00CF40AE">
        <w:t>Delete the language of Article 8 and insert the following:</w:t>
      </w:r>
    </w:p>
    <w:p w:rsidR="000A3115" w:rsidRPr="00CF40AE" w:rsidRDefault="000A3115" w:rsidP="000A3115"/>
    <w:p w:rsidR="000A3115" w:rsidRPr="00CF40AE" w:rsidRDefault="000A3115" w:rsidP="000A3115">
      <w:r w:rsidRPr="00CF40AE">
        <w:t>"Unless otherwise required in the Bidding Documents, the Agreement for the Work will be written on AIA Document A101, 2017, Standard Form of Agreement Between Owner and Contractor."</w:t>
      </w:r>
    </w:p>
    <w:p w:rsidR="000A3115" w:rsidRPr="00CF40AE" w:rsidRDefault="000A3115" w:rsidP="000A3115"/>
    <w:p w:rsidR="000A3115" w:rsidRPr="000A3115" w:rsidRDefault="000A3115" w:rsidP="000A3115">
      <w:pPr>
        <w:rPr>
          <w:color w:val="FF0000"/>
        </w:rPr>
      </w:pPr>
      <w:r w:rsidRPr="000A3115">
        <w:rPr>
          <w:noProof/>
          <w:color w:val="FF0000"/>
        </w:rPr>
        <mc:AlternateContent>
          <mc:Choice Requires="wpg">
            <w:drawing>
              <wp:anchor distT="0" distB="0" distL="114300" distR="114300" simplePos="0" relativeHeight="503316420" behindDoc="0" locked="0" layoutInCell="1" allowOverlap="1" wp14:anchorId="7E16D2C1" wp14:editId="4CA03604">
                <wp:simplePos x="0" y="0"/>
                <wp:positionH relativeFrom="page">
                  <wp:posOffset>7661275</wp:posOffset>
                </wp:positionH>
                <wp:positionV relativeFrom="paragraph">
                  <wp:posOffset>485140</wp:posOffset>
                </wp:positionV>
                <wp:extent cx="32385" cy="567118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5671185"/>
                          <a:chOff x="12065" y="764"/>
                          <a:chExt cx="51" cy="8931"/>
                        </a:xfrm>
                      </wpg:grpSpPr>
                      <wps:wsp>
                        <wps:cNvPr id="51" name="Line 18"/>
                        <wps:cNvCnPr/>
                        <wps:spPr bwMode="auto">
                          <a:xfrm>
                            <a:off x="12077" y="9682"/>
                            <a:ext cx="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19"/>
                        <wps:cNvCnPr/>
                        <wps:spPr bwMode="auto">
                          <a:xfrm>
                            <a:off x="12106" y="7916"/>
                            <a:ext cx="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4A7FF6" id="Group 27" o:spid="_x0000_s1026" style="position:absolute;margin-left:603.25pt;margin-top:38.2pt;width:2.55pt;height:446.55pt;z-index:503316420;mso-position-horizontal-relative:page" coordorigin="12065,764" coordsize="51,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">
                <v:line id="Line 18" o:spid="_x0000_s1027" style="position:absolute;visibility:visible;mso-wrap-style:square" from="12077,9682" to="12077,9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" strokeweight="1.2pt"/>
                <v:line id="Line 19" o:spid="_x0000_s1028" style="position:absolute;visibility:visible;mso-wrap-style:square" from="12106,7916" to="12106,7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" strokeweight=".96pt"/>
                <w10:wrap anchorx="page"/>
              </v:group>
            </w:pict>
          </mc:Fallback>
        </mc:AlternateContent>
      </w:r>
      <w:r w:rsidRPr="000A3115">
        <w:rPr>
          <w:color w:val="FF0000"/>
        </w:rPr>
        <w:t>Insert the following Article 9 M ISCELLANEOUS</w:t>
      </w:r>
    </w:p>
    <w:p w:rsidR="000A3115" w:rsidRPr="00CF40AE" w:rsidRDefault="000A3115" w:rsidP="000A3115">
      <w:r w:rsidRPr="00CF40AE">
        <w:t>CONTRACTOR LICENSING</w:t>
      </w:r>
    </w:p>
    <w:p w:rsidR="000A3115" w:rsidRPr="00CF40AE" w:rsidRDefault="000A3115" w:rsidP="000A3115"/>
    <w:p w:rsidR="000A3115" w:rsidRDefault="000A3115" w:rsidP="000A3115">
      <w:r w:rsidRPr="00CF40AE">
        <w:t>Contractor as listed on the Bid Form is required by the South Carolina Code of Laws to be licensed, must be licensed at the time of bidding.</w:t>
      </w:r>
    </w:p>
    <w:p w:rsidR="000A3115" w:rsidRDefault="000A3115" w:rsidP="000A3115"/>
    <w:p w:rsidR="000A3115" w:rsidRDefault="000A3115" w:rsidP="000A3115"/>
    <w:p w:rsidR="000A3115" w:rsidRPr="00CF40AE" w:rsidRDefault="000A3115" w:rsidP="000A3115"/>
    <w:p w:rsidR="000A3115" w:rsidRPr="00CF40AE" w:rsidRDefault="000A3115" w:rsidP="000A3115"/>
    <w:p w:rsidR="000A3115" w:rsidRPr="00CF40AE" w:rsidRDefault="000A3115" w:rsidP="000A3115">
      <w:r w:rsidRPr="00CF40AE">
        <w:t>SUBMITTING CONFIDENTIAL INFORMATION</w:t>
      </w:r>
    </w:p>
    <w:p w:rsidR="000A3115" w:rsidRPr="00CF40AE" w:rsidRDefault="000A3115" w:rsidP="000A3115"/>
    <w:p w:rsidR="000A3115" w:rsidRPr="00CF40AE" w:rsidRDefault="000A3115" w:rsidP="000A3115">
      <w:r w:rsidRPr="00CF40AE">
        <w:t>For every document Bidder submits in response to or with regard to this solicitation or request, Bidder must separately mark with the word "CONFIDENTIAL" every page, or portion thereof, that Bidder contends contains information that is exempt from public disclosure because it is either (a) a trade secret as defined in Section 30-4-40(a) (1), or (b) privileged &amp; confidential, as that phrase is used in Section 11-35-410. For every document Bidder submits in response to or with regard to this solicitation or request, Bidder must separately mark with the words "TRADE SECRET" every page, or portion thereof, that Bidder contends contains a trade secret as that term is defined by Section 39- 8-20 of the Trade Secrets Act. For every document Bidder submits in response to or with regard to this solicitation or request, Bidder must separately mark with the word "PROTECTED" every page, or portion thereof, that Bidder contends is protected by Section 11-35-1810. All markings must be conspicuous; use color, bold, underlining, or some other method in order to conspicuously distinguish the mark from the other text. Do not mark your entire bid as confidential, trade secret, or protected! If your bid or any part thereof is improperly marked as confidential or trade secret or protected, State may, in its sole discretion, determine it nonresponsive. If only portions of a page are subject to some protection, do not mark the entire page. By submitting a response to this solicitation, Bidder (1) agrees to the public disclosure of every page of every document regarding  this solicitation or request that was submitted at any time prior to entering into a contract (including, but not limited to, documents contained in a response, documents submitted to clarify a response, &amp;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&amp;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Bidder’s marking of documents, as required by these bidding instructions, as being either "Confidential" or "Trade Secret" or "PROTECTED". By submitting a response, Bidder agrees to defend, indemnify &amp; hold harmless the State of South Carolina, its officers &amp; employees, from every claim, demand, loss, expense, cost, damage or injury, including attorney's fees, arising out of or resulting from the State withholding information that Bidder marked as "confidential" or "trade secret" or "PROTECTED".</w:t>
      </w:r>
    </w:p>
    <w:p w:rsidR="000A3115" w:rsidRPr="00CF40AE" w:rsidRDefault="000A3115" w:rsidP="000A3115"/>
    <w:p w:rsidR="000A3115" w:rsidRPr="00CF40AE" w:rsidRDefault="000A3115" w:rsidP="000A3115">
      <w:r>
        <w:rPr>
          <w:noProof/>
        </w:rPr>
        <mc:AlternateContent>
          <mc:Choice Requires="wps">
            <w:drawing>
              <wp:anchor distT="4294967295" distB="4294967295" distL="114299" distR="114299" simplePos="0" relativeHeight="503316448" behindDoc="0" locked="0" layoutInCell="1" allowOverlap="1">
                <wp:simplePos x="0" y="0"/>
                <wp:positionH relativeFrom="page">
                  <wp:posOffset>7693024</wp:posOffset>
                </wp:positionH>
                <wp:positionV relativeFrom="page">
                  <wp:posOffset>4596129</wp:posOffset>
                </wp:positionV>
                <wp:extent cx="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D5145" id="Straight Connector 26" o:spid="_x0000_s1026" style="position:absolute;z-index:50331644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05.75pt,361.9pt" to="605.75pt,3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" strokeweight=".96pt">
                <w10:wrap anchorx="page" anchory="page"/>
              </v:line>
            </w:pict>
          </mc:Fallback>
        </mc:AlternateContent>
      </w:r>
    </w:p>
    <w:p w:rsidR="000A3115" w:rsidRPr="00CF40AE" w:rsidRDefault="000A3115" w:rsidP="000A3115">
      <w:r w:rsidRPr="00CF40AE">
        <w:t>BUILDER'S RISK INSURANCE</w:t>
      </w:r>
    </w:p>
    <w:p w:rsidR="000A3115" w:rsidRPr="00CF40AE" w:rsidRDefault="000A3115" w:rsidP="000A3115"/>
    <w:p w:rsidR="000A3115" w:rsidRPr="00CF40AE" w:rsidRDefault="000A3115" w:rsidP="000A3115">
      <w:r w:rsidRPr="00CF40AE">
        <w:t>Successful contractor is required to provide builder's risk insurance on the project."</w:t>
      </w:r>
    </w:p>
    <w:p w:rsidR="000A3115" w:rsidRPr="00362F51" w:rsidRDefault="000A3115" w:rsidP="000A3115"/>
    <w:p w:rsidR="000A3115" w:rsidRPr="00362F51" w:rsidRDefault="000A3115" w:rsidP="000A3115"/>
    <w:p w:rsidR="000A3115" w:rsidRDefault="000A3115" w:rsidP="00A65FB3">
      <w:pPr>
        <w:pStyle w:val="BodyText"/>
        <w:jc w:val="both"/>
        <w:rPr>
          <w:rFonts w:ascii="Georgia"/>
        </w:rPr>
      </w:pPr>
    </w:p>
    <w:p w:rsidR="000A3115" w:rsidRDefault="000A3115" w:rsidP="00A65FB3">
      <w:pPr>
        <w:pStyle w:val="BodyText"/>
        <w:jc w:val="both"/>
        <w:rPr>
          <w:rFonts w:ascii="Georgia"/>
        </w:rPr>
      </w:pPr>
    </w:p>
    <w:sectPr w:rsidR="000A3115">
      <w:pgSz w:w="12240" w:h="15840"/>
      <w:pgMar w:top="640" w:right="124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B54D"/>
    <w:multiLevelType w:val="singleLevel"/>
    <w:tmpl w:val="095357DE"/>
    <w:lvl w:ilvl="0">
      <w:start w:val="1"/>
      <w:numFmt w:val="decimal"/>
      <w:lvlText w:val="%1."/>
      <w:lvlJc w:val="left"/>
      <w:pPr>
        <w:tabs>
          <w:tab w:val="num" w:pos="360"/>
        </w:tabs>
        <w:ind w:left="648" w:hanging="360"/>
      </w:pPr>
      <w:rPr>
        <w:rFonts w:ascii="Arial Narrow" w:hAnsi="Arial Narrow" w:cs="Arial Narrow"/>
        <w:b/>
        <w:bCs/>
        <w:i/>
        <w:iCs/>
        <w:snapToGrid/>
        <w:spacing w:val="-2"/>
        <w:sz w:val="24"/>
        <w:szCs w:val="24"/>
      </w:rPr>
    </w:lvl>
  </w:abstractNum>
  <w:abstractNum w:abstractNumId="1" w15:restartNumberingAfterBreak="0">
    <w:nsid w:val="00F97DB1"/>
    <w:multiLevelType w:val="hybridMultilevel"/>
    <w:tmpl w:val="53BCC6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D4AEF"/>
    <w:multiLevelType w:val="hybridMultilevel"/>
    <w:tmpl w:val="E49021B4"/>
    <w:lvl w:ilvl="0" w:tplc="53788968">
      <w:start w:val="1"/>
      <w:numFmt w:val="lowerLetter"/>
      <w:lvlText w:val="%1."/>
      <w:lvlJc w:val="left"/>
      <w:pPr>
        <w:ind w:left="1581" w:hanging="449"/>
      </w:pPr>
      <w:rPr>
        <w:rFonts w:ascii="Arial" w:eastAsia="Arial" w:hAnsi="Arial" w:cs="Arial" w:hint="default"/>
        <w:spacing w:val="-1"/>
        <w:w w:val="95"/>
        <w:sz w:val="20"/>
        <w:szCs w:val="20"/>
      </w:rPr>
    </w:lvl>
    <w:lvl w:ilvl="1" w:tplc="F2CC0E9C">
      <w:numFmt w:val="bullet"/>
      <w:lvlText w:val="•"/>
      <w:lvlJc w:val="left"/>
      <w:pPr>
        <w:ind w:left="2368" w:hanging="449"/>
      </w:pPr>
      <w:rPr>
        <w:rFonts w:hint="default"/>
      </w:rPr>
    </w:lvl>
    <w:lvl w:ilvl="2" w:tplc="B720D5A0">
      <w:numFmt w:val="bullet"/>
      <w:lvlText w:val="•"/>
      <w:lvlJc w:val="left"/>
      <w:pPr>
        <w:ind w:left="3156" w:hanging="449"/>
      </w:pPr>
      <w:rPr>
        <w:rFonts w:hint="default"/>
      </w:rPr>
    </w:lvl>
    <w:lvl w:ilvl="3" w:tplc="114840EE">
      <w:numFmt w:val="bullet"/>
      <w:lvlText w:val="•"/>
      <w:lvlJc w:val="left"/>
      <w:pPr>
        <w:ind w:left="3944" w:hanging="449"/>
      </w:pPr>
      <w:rPr>
        <w:rFonts w:hint="default"/>
      </w:rPr>
    </w:lvl>
    <w:lvl w:ilvl="4" w:tplc="775A2F54">
      <w:numFmt w:val="bullet"/>
      <w:lvlText w:val="•"/>
      <w:lvlJc w:val="left"/>
      <w:pPr>
        <w:ind w:left="4732" w:hanging="449"/>
      </w:pPr>
      <w:rPr>
        <w:rFonts w:hint="default"/>
      </w:rPr>
    </w:lvl>
    <w:lvl w:ilvl="5" w:tplc="27181526">
      <w:numFmt w:val="bullet"/>
      <w:lvlText w:val="•"/>
      <w:lvlJc w:val="left"/>
      <w:pPr>
        <w:ind w:left="5520" w:hanging="449"/>
      </w:pPr>
      <w:rPr>
        <w:rFonts w:hint="default"/>
      </w:rPr>
    </w:lvl>
    <w:lvl w:ilvl="6" w:tplc="AEA44B0A">
      <w:numFmt w:val="bullet"/>
      <w:lvlText w:val="•"/>
      <w:lvlJc w:val="left"/>
      <w:pPr>
        <w:ind w:left="6308" w:hanging="449"/>
      </w:pPr>
      <w:rPr>
        <w:rFonts w:hint="default"/>
      </w:rPr>
    </w:lvl>
    <w:lvl w:ilvl="7" w:tplc="2D22EBFA">
      <w:numFmt w:val="bullet"/>
      <w:lvlText w:val="•"/>
      <w:lvlJc w:val="left"/>
      <w:pPr>
        <w:ind w:left="7096" w:hanging="449"/>
      </w:pPr>
      <w:rPr>
        <w:rFonts w:hint="default"/>
      </w:rPr>
    </w:lvl>
    <w:lvl w:ilvl="8" w:tplc="6AC0CC74">
      <w:numFmt w:val="bullet"/>
      <w:lvlText w:val="•"/>
      <w:lvlJc w:val="left"/>
      <w:pPr>
        <w:ind w:left="7884" w:hanging="449"/>
      </w:pPr>
      <w:rPr>
        <w:rFonts w:hint="default"/>
      </w:rPr>
    </w:lvl>
  </w:abstractNum>
  <w:abstractNum w:abstractNumId="3" w15:restartNumberingAfterBreak="0">
    <w:nsid w:val="09397179"/>
    <w:multiLevelType w:val="hybridMultilevel"/>
    <w:tmpl w:val="A1469F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B0273"/>
    <w:multiLevelType w:val="hybridMultilevel"/>
    <w:tmpl w:val="6D04C08C"/>
    <w:lvl w:ilvl="0" w:tplc="5544AC60">
      <w:start w:val="1"/>
      <w:numFmt w:val="decimal"/>
      <w:lvlText w:val="%1."/>
      <w:lvlJc w:val="left"/>
      <w:pPr>
        <w:ind w:left="1315" w:hanging="360"/>
      </w:pPr>
      <w:rPr>
        <w:rFonts w:hint="default"/>
        <w:spacing w:val="-1"/>
        <w:w w:val="98"/>
      </w:rPr>
    </w:lvl>
    <w:lvl w:ilvl="1" w:tplc="7870F7A6">
      <w:numFmt w:val="bullet"/>
      <w:lvlText w:val="•"/>
      <w:lvlJc w:val="left"/>
      <w:pPr>
        <w:ind w:left="2114" w:hanging="360"/>
      </w:pPr>
      <w:rPr>
        <w:rFonts w:hint="default"/>
      </w:rPr>
    </w:lvl>
    <w:lvl w:ilvl="2" w:tplc="475CEC9E">
      <w:numFmt w:val="bullet"/>
      <w:lvlText w:val="•"/>
      <w:lvlJc w:val="left"/>
      <w:pPr>
        <w:ind w:left="2908" w:hanging="360"/>
      </w:pPr>
      <w:rPr>
        <w:rFonts w:hint="default"/>
      </w:rPr>
    </w:lvl>
    <w:lvl w:ilvl="3" w:tplc="00D8A256">
      <w:numFmt w:val="bullet"/>
      <w:lvlText w:val="•"/>
      <w:lvlJc w:val="left"/>
      <w:pPr>
        <w:ind w:left="3702" w:hanging="360"/>
      </w:pPr>
      <w:rPr>
        <w:rFonts w:hint="default"/>
      </w:rPr>
    </w:lvl>
    <w:lvl w:ilvl="4" w:tplc="42229FA6">
      <w:numFmt w:val="bullet"/>
      <w:lvlText w:val="•"/>
      <w:lvlJc w:val="left"/>
      <w:pPr>
        <w:ind w:left="4496" w:hanging="360"/>
      </w:pPr>
      <w:rPr>
        <w:rFonts w:hint="default"/>
      </w:rPr>
    </w:lvl>
    <w:lvl w:ilvl="5" w:tplc="3244D63C">
      <w:numFmt w:val="bullet"/>
      <w:lvlText w:val="•"/>
      <w:lvlJc w:val="left"/>
      <w:pPr>
        <w:ind w:left="5290" w:hanging="360"/>
      </w:pPr>
      <w:rPr>
        <w:rFonts w:hint="default"/>
      </w:rPr>
    </w:lvl>
    <w:lvl w:ilvl="6" w:tplc="7E4CCBCE">
      <w:numFmt w:val="bullet"/>
      <w:lvlText w:val="•"/>
      <w:lvlJc w:val="left"/>
      <w:pPr>
        <w:ind w:left="6084" w:hanging="360"/>
      </w:pPr>
      <w:rPr>
        <w:rFonts w:hint="default"/>
      </w:rPr>
    </w:lvl>
    <w:lvl w:ilvl="7" w:tplc="392CCD0E">
      <w:numFmt w:val="bullet"/>
      <w:lvlText w:val="•"/>
      <w:lvlJc w:val="left"/>
      <w:pPr>
        <w:ind w:left="6878" w:hanging="360"/>
      </w:pPr>
      <w:rPr>
        <w:rFonts w:hint="default"/>
      </w:rPr>
    </w:lvl>
    <w:lvl w:ilvl="8" w:tplc="44F82DAE">
      <w:numFmt w:val="bullet"/>
      <w:lvlText w:val="•"/>
      <w:lvlJc w:val="left"/>
      <w:pPr>
        <w:ind w:left="7672" w:hanging="360"/>
      </w:pPr>
      <w:rPr>
        <w:rFonts w:hint="default"/>
      </w:rPr>
    </w:lvl>
  </w:abstractNum>
  <w:abstractNum w:abstractNumId="5" w15:restartNumberingAfterBreak="0">
    <w:nsid w:val="14AE08F5"/>
    <w:multiLevelType w:val="hybridMultilevel"/>
    <w:tmpl w:val="1CA41D1E"/>
    <w:lvl w:ilvl="0" w:tplc="2844FC50">
      <w:start w:val="6"/>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70D010B"/>
    <w:multiLevelType w:val="hybridMultilevel"/>
    <w:tmpl w:val="0F9E81CE"/>
    <w:lvl w:ilvl="0" w:tplc="8D0CAC2A">
      <w:start w:val="2"/>
      <w:numFmt w:val="decimal"/>
      <w:lvlText w:val="%1."/>
      <w:lvlJc w:val="left"/>
      <w:pPr>
        <w:ind w:left="843" w:hanging="730"/>
        <w:jc w:val="right"/>
      </w:pPr>
      <w:rPr>
        <w:rFonts w:hint="default"/>
        <w:b/>
        <w:bCs/>
        <w:w w:val="99"/>
      </w:rPr>
    </w:lvl>
    <w:lvl w:ilvl="1" w:tplc="73E8F060">
      <w:start w:val="1"/>
      <w:numFmt w:val="lowerLetter"/>
      <w:lvlText w:val="%2)"/>
      <w:lvlJc w:val="left"/>
      <w:pPr>
        <w:ind w:left="1186" w:hanging="360"/>
      </w:pPr>
      <w:rPr>
        <w:rFonts w:ascii="Times New Roman" w:eastAsia="Times New Roman" w:hAnsi="Times New Roman" w:cs="Times New Roman" w:hint="default"/>
        <w:spacing w:val="-18"/>
        <w:w w:val="99"/>
        <w:sz w:val="24"/>
        <w:szCs w:val="24"/>
      </w:rPr>
    </w:lvl>
    <w:lvl w:ilvl="2" w:tplc="31D2B3AC">
      <w:start w:val="1"/>
      <w:numFmt w:val="decimal"/>
      <w:lvlText w:val="%3)"/>
      <w:lvlJc w:val="left"/>
      <w:pPr>
        <w:ind w:left="1546" w:hanging="360"/>
      </w:pPr>
      <w:rPr>
        <w:rFonts w:ascii="Times New Roman" w:eastAsia="Arial Narrow" w:hAnsi="Times New Roman" w:cs="Times New Roman" w:hint="default"/>
        <w:w w:val="99"/>
        <w:sz w:val="20"/>
        <w:szCs w:val="20"/>
      </w:rPr>
    </w:lvl>
    <w:lvl w:ilvl="3" w:tplc="372279A6">
      <w:numFmt w:val="bullet"/>
      <w:lvlText w:val="•"/>
      <w:lvlJc w:val="left"/>
      <w:pPr>
        <w:ind w:left="2470" w:hanging="360"/>
      </w:pPr>
      <w:rPr>
        <w:rFonts w:hint="default"/>
      </w:rPr>
    </w:lvl>
    <w:lvl w:ilvl="4" w:tplc="76306F64">
      <w:numFmt w:val="bullet"/>
      <w:lvlText w:val="•"/>
      <w:lvlJc w:val="left"/>
      <w:pPr>
        <w:ind w:left="3400" w:hanging="360"/>
      </w:pPr>
      <w:rPr>
        <w:rFonts w:hint="default"/>
      </w:rPr>
    </w:lvl>
    <w:lvl w:ilvl="5" w:tplc="F03CEE3A">
      <w:numFmt w:val="bullet"/>
      <w:lvlText w:val="•"/>
      <w:lvlJc w:val="left"/>
      <w:pPr>
        <w:ind w:left="4330" w:hanging="360"/>
      </w:pPr>
      <w:rPr>
        <w:rFonts w:hint="default"/>
      </w:rPr>
    </w:lvl>
    <w:lvl w:ilvl="6" w:tplc="E6CCCCAA">
      <w:numFmt w:val="bullet"/>
      <w:lvlText w:val="•"/>
      <w:lvlJc w:val="left"/>
      <w:pPr>
        <w:ind w:left="5260" w:hanging="360"/>
      </w:pPr>
      <w:rPr>
        <w:rFonts w:hint="default"/>
      </w:rPr>
    </w:lvl>
    <w:lvl w:ilvl="7" w:tplc="0A629468">
      <w:numFmt w:val="bullet"/>
      <w:lvlText w:val="•"/>
      <w:lvlJc w:val="left"/>
      <w:pPr>
        <w:ind w:left="6190" w:hanging="360"/>
      </w:pPr>
      <w:rPr>
        <w:rFonts w:hint="default"/>
      </w:rPr>
    </w:lvl>
    <w:lvl w:ilvl="8" w:tplc="EAE633C2">
      <w:numFmt w:val="bullet"/>
      <w:lvlText w:val="•"/>
      <w:lvlJc w:val="left"/>
      <w:pPr>
        <w:ind w:left="7120" w:hanging="360"/>
      </w:pPr>
      <w:rPr>
        <w:rFonts w:hint="default"/>
      </w:rPr>
    </w:lvl>
  </w:abstractNum>
  <w:abstractNum w:abstractNumId="7" w15:restartNumberingAfterBreak="0">
    <w:nsid w:val="2965376D"/>
    <w:multiLevelType w:val="hybridMultilevel"/>
    <w:tmpl w:val="27AAF0B2"/>
    <w:lvl w:ilvl="0" w:tplc="D838914C">
      <w:start w:val="14"/>
      <w:numFmt w:val="decimal"/>
      <w:lvlText w:val="%1."/>
      <w:lvlJc w:val="left"/>
      <w:pPr>
        <w:tabs>
          <w:tab w:val="num" w:pos="648"/>
        </w:tabs>
        <w:ind w:left="648" w:hanging="360"/>
      </w:pPr>
      <w:rPr>
        <w:rFonts w:ascii="Arial Narrow" w:hAnsi="Arial Narrow" w:cs="Arial Narrow" w:hint="default"/>
        <w:b/>
        <w:bCs/>
        <w:i/>
        <w:iCs/>
        <w:snapToGrid/>
        <w:spacing w:val="3"/>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943BC8"/>
    <w:multiLevelType w:val="hybridMultilevel"/>
    <w:tmpl w:val="42307634"/>
    <w:lvl w:ilvl="0" w:tplc="35B6E5D4">
      <w:numFmt w:val="bullet"/>
      <w:lvlText w:val=""/>
      <w:lvlJc w:val="left"/>
      <w:pPr>
        <w:ind w:left="991" w:hanging="360"/>
      </w:pPr>
      <w:rPr>
        <w:rFonts w:ascii="Symbol" w:eastAsia="Symbol" w:hAnsi="Symbol" w:cs="Symbol" w:hint="default"/>
        <w:w w:val="99"/>
        <w:sz w:val="20"/>
        <w:szCs w:val="20"/>
      </w:rPr>
    </w:lvl>
    <w:lvl w:ilvl="1" w:tplc="979CD908">
      <w:numFmt w:val="bullet"/>
      <w:lvlText w:val="•"/>
      <w:lvlJc w:val="left"/>
      <w:pPr>
        <w:ind w:left="1818" w:hanging="360"/>
      </w:pPr>
      <w:rPr>
        <w:rFonts w:hint="default"/>
      </w:rPr>
    </w:lvl>
    <w:lvl w:ilvl="2" w:tplc="A3521EBC">
      <w:numFmt w:val="bullet"/>
      <w:lvlText w:val="•"/>
      <w:lvlJc w:val="left"/>
      <w:pPr>
        <w:ind w:left="2636" w:hanging="360"/>
      </w:pPr>
      <w:rPr>
        <w:rFonts w:hint="default"/>
      </w:rPr>
    </w:lvl>
    <w:lvl w:ilvl="3" w:tplc="7DB8A3C2">
      <w:numFmt w:val="bullet"/>
      <w:lvlText w:val="•"/>
      <w:lvlJc w:val="left"/>
      <w:pPr>
        <w:ind w:left="3454" w:hanging="360"/>
      </w:pPr>
      <w:rPr>
        <w:rFonts w:hint="default"/>
      </w:rPr>
    </w:lvl>
    <w:lvl w:ilvl="4" w:tplc="B9D8034A">
      <w:numFmt w:val="bullet"/>
      <w:lvlText w:val="•"/>
      <w:lvlJc w:val="left"/>
      <w:pPr>
        <w:ind w:left="4272" w:hanging="360"/>
      </w:pPr>
      <w:rPr>
        <w:rFonts w:hint="default"/>
      </w:rPr>
    </w:lvl>
    <w:lvl w:ilvl="5" w:tplc="7494DB2E">
      <w:numFmt w:val="bullet"/>
      <w:lvlText w:val="•"/>
      <w:lvlJc w:val="left"/>
      <w:pPr>
        <w:ind w:left="5090" w:hanging="360"/>
      </w:pPr>
      <w:rPr>
        <w:rFonts w:hint="default"/>
      </w:rPr>
    </w:lvl>
    <w:lvl w:ilvl="6" w:tplc="37B46052">
      <w:numFmt w:val="bullet"/>
      <w:lvlText w:val="•"/>
      <w:lvlJc w:val="left"/>
      <w:pPr>
        <w:ind w:left="5908" w:hanging="360"/>
      </w:pPr>
      <w:rPr>
        <w:rFonts w:hint="default"/>
      </w:rPr>
    </w:lvl>
    <w:lvl w:ilvl="7" w:tplc="8FDC54E2">
      <w:numFmt w:val="bullet"/>
      <w:lvlText w:val="•"/>
      <w:lvlJc w:val="left"/>
      <w:pPr>
        <w:ind w:left="6726" w:hanging="360"/>
      </w:pPr>
      <w:rPr>
        <w:rFonts w:hint="default"/>
      </w:rPr>
    </w:lvl>
    <w:lvl w:ilvl="8" w:tplc="CEAAE446">
      <w:numFmt w:val="bullet"/>
      <w:lvlText w:val="•"/>
      <w:lvlJc w:val="left"/>
      <w:pPr>
        <w:ind w:left="7544" w:hanging="360"/>
      </w:pPr>
      <w:rPr>
        <w:rFonts w:hint="default"/>
      </w:rPr>
    </w:lvl>
  </w:abstractNum>
  <w:abstractNum w:abstractNumId="9" w15:restartNumberingAfterBreak="0">
    <w:nsid w:val="508712CF"/>
    <w:multiLevelType w:val="hybridMultilevel"/>
    <w:tmpl w:val="A246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47AAC"/>
    <w:multiLevelType w:val="hybridMultilevel"/>
    <w:tmpl w:val="E4CAC212"/>
    <w:lvl w:ilvl="0" w:tplc="BE322426">
      <w:numFmt w:val="bullet"/>
      <w:lvlText w:val="-"/>
      <w:lvlJc w:val="left"/>
      <w:pPr>
        <w:ind w:left="1722" w:hanging="1033"/>
      </w:pPr>
      <w:rPr>
        <w:rFonts w:ascii="Times New Roman" w:eastAsia="Times New Roman" w:hAnsi="Times New Roman" w:cs="Times New Roman" w:hint="default"/>
        <w:b/>
        <w:bCs/>
        <w:color w:val="7E7E7E"/>
        <w:w w:val="94"/>
        <w:sz w:val="98"/>
        <w:szCs w:val="98"/>
      </w:rPr>
    </w:lvl>
    <w:lvl w:ilvl="1" w:tplc="38A6B7CE">
      <w:start w:val="1"/>
      <w:numFmt w:val="decimal"/>
      <w:lvlText w:val="%2"/>
      <w:lvlJc w:val="left"/>
      <w:pPr>
        <w:ind w:left="1512" w:hanging="265"/>
      </w:pPr>
      <w:rPr>
        <w:rFonts w:hint="default"/>
        <w:b/>
        <w:bCs/>
        <w:w w:val="101"/>
      </w:rPr>
    </w:lvl>
    <w:lvl w:ilvl="2" w:tplc="0A888688">
      <w:numFmt w:val="bullet"/>
      <w:lvlText w:val="•"/>
      <w:lvlJc w:val="left"/>
      <w:pPr>
        <w:ind w:left="2418" w:hanging="265"/>
      </w:pPr>
      <w:rPr>
        <w:rFonts w:hint="default"/>
      </w:rPr>
    </w:lvl>
    <w:lvl w:ilvl="3" w:tplc="7098E18A">
      <w:numFmt w:val="bullet"/>
      <w:lvlText w:val="•"/>
      <w:lvlJc w:val="left"/>
      <w:pPr>
        <w:ind w:left="3117" w:hanging="265"/>
      </w:pPr>
      <w:rPr>
        <w:rFonts w:hint="default"/>
      </w:rPr>
    </w:lvl>
    <w:lvl w:ilvl="4" w:tplc="06CE4E76">
      <w:numFmt w:val="bullet"/>
      <w:lvlText w:val="•"/>
      <w:lvlJc w:val="left"/>
      <w:pPr>
        <w:ind w:left="3816" w:hanging="265"/>
      </w:pPr>
      <w:rPr>
        <w:rFonts w:hint="default"/>
      </w:rPr>
    </w:lvl>
    <w:lvl w:ilvl="5" w:tplc="962A3676">
      <w:numFmt w:val="bullet"/>
      <w:lvlText w:val="•"/>
      <w:lvlJc w:val="left"/>
      <w:pPr>
        <w:ind w:left="4515" w:hanging="265"/>
      </w:pPr>
      <w:rPr>
        <w:rFonts w:hint="default"/>
      </w:rPr>
    </w:lvl>
    <w:lvl w:ilvl="6" w:tplc="A5DEC2A6">
      <w:numFmt w:val="bullet"/>
      <w:lvlText w:val="•"/>
      <w:lvlJc w:val="left"/>
      <w:pPr>
        <w:ind w:left="5214" w:hanging="265"/>
      </w:pPr>
      <w:rPr>
        <w:rFonts w:hint="default"/>
      </w:rPr>
    </w:lvl>
    <w:lvl w:ilvl="7" w:tplc="DE0864FA">
      <w:numFmt w:val="bullet"/>
      <w:lvlText w:val="•"/>
      <w:lvlJc w:val="left"/>
      <w:pPr>
        <w:ind w:left="5913" w:hanging="265"/>
      </w:pPr>
      <w:rPr>
        <w:rFonts w:hint="default"/>
      </w:rPr>
    </w:lvl>
    <w:lvl w:ilvl="8" w:tplc="65C23286">
      <w:numFmt w:val="bullet"/>
      <w:lvlText w:val="•"/>
      <w:lvlJc w:val="left"/>
      <w:pPr>
        <w:ind w:left="6612" w:hanging="265"/>
      </w:pPr>
      <w:rPr>
        <w:rFonts w:hint="default"/>
      </w:rPr>
    </w:lvl>
  </w:abstractNum>
  <w:abstractNum w:abstractNumId="11" w15:restartNumberingAfterBreak="0">
    <w:nsid w:val="5D541BE1"/>
    <w:multiLevelType w:val="hybridMultilevel"/>
    <w:tmpl w:val="6CD24262"/>
    <w:lvl w:ilvl="0" w:tplc="047677B4">
      <w:numFmt w:val="bullet"/>
      <w:lvlText w:val="□"/>
      <w:lvlJc w:val="left"/>
      <w:pPr>
        <w:ind w:left="261" w:hanging="171"/>
      </w:pPr>
      <w:rPr>
        <w:rFonts w:ascii="Times New Roman" w:eastAsia="Times New Roman" w:hAnsi="Times New Roman" w:cs="Times New Roman" w:hint="default"/>
        <w:w w:val="99"/>
        <w:sz w:val="20"/>
        <w:szCs w:val="20"/>
      </w:rPr>
    </w:lvl>
    <w:lvl w:ilvl="1" w:tplc="C97E9C3A">
      <w:numFmt w:val="bullet"/>
      <w:lvlText w:val="•"/>
      <w:lvlJc w:val="left"/>
      <w:pPr>
        <w:ind w:left="598" w:hanging="171"/>
      </w:pPr>
      <w:rPr>
        <w:rFonts w:hint="default"/>
      </w:rPr>
    </w:lvl>
    <w:lvl w:ilvl="2" w:tplc="0EAA135A">
      <w:numFmt w:val="bullet"/>
      <w:lvlText w:val="•"/>
      <w:lvlJc w:val="left"/>
      <w:pPr>
        <w:ind w:left="936" w:hanging="171"/>
      </w:pPr>
      <w:rPr>
        <w:rFonts w:hint="default"/>
      </w:rPr>
    </w:lvl>
    <w:lvl w:ilvl="3" w:tplc="D80E35A2">
      <w:numFmt w:val="bullet"/>
      <w:lvlText w:val="•"/>
      <w:lvlJc w:val="left"/>
      <w:pPr>
        <w:ind w:left="1274" w:hanging="171"/>
      </w:pPr>
      <w:rPr>
        <w:rFonts w:hint="default"/>
      </w:rPr>
    </w:lvl>
    <w:lvl w:ilvl="4" w:tplc="17D6BB70">
      <w:numFmt w:val="bullet"/>
      <w:lvlText w:val="•"/>
      <w:lvlJc w:val="left"/>
      <w:pPr>
        <w:ind w:left="1612" w:hanging="171"/>
      </w:pPr>
      <w:rPr>
        <w:rFonts w:hint="default"/>
      </w:rPr>
    </w:lvl>
    <w:lvl w:ilvl="5" w:tplc="5F969312">
      <w:numFmt w:val="bullet"/>
      <w:lvlText w:val="•"/>
      <w:lvlJc w:val="left"/>
      <w:pPr>
        <w:ind w:left="1950" w:hanging="171"/>
      </w:pPr>
      <w:rPr>
        <w:rFonts w:hint="default"/>
      </w:rPr>
    </w:lvl>
    <w:lvl w:ilvl="6" w:tplc="B88681E0">
      <w:numFmt w:val="bullet"/>
      <w:lvlText w:val="•"/>
      <w:lvlJc w:val="left"/>
      <w:pPr>
        <w:ind w:left="2288" w:hanging="171"/>
      </w:pPr>
      <w:rPr>
        <w:rFonts w:hint="default"/>
      </w:rPr>
    </w:lvl>
    <w:lvl w:ilvl="7" w:tplc="1684177A">
      <w:numFmt w:val="bullet"/>
      <w:lvlText w:val="•"/>
      <w:lvlJc w:val="left"/>
      <w:pPr>
        <w:ind w:left="2626" w:hanging="171"/>
      </w:pPr>
      <w:rPr>
        <w:rFonts w:hint="default"/>
      </w:rPr>
    </w:lvl>
    <w:lvl w:ilvl="8" w:tplc="1DE08682">
      <w:numFmt w:val="bullet"/>
      <w:lvlText w:val="•"/>
      <w:lvlJc w:val="left"/>
      <w:pPr>
        <w:ind w:left="2964" w:hanging="171"/>
      </w:pPr>
      <w:rPr>
        <w:rFonts w:hint="default"/>
      </w:rPr>
    </w:lvl>
  </w:abstractNum>
  <w:abstractNum w:abstractNumId="12" w15:restartNumberingAfterBreak="0">
    <w:nsid w:val="640602EF"/>
    <w:multiLevelType w:val="multilevel"/>
    <w:tmpl w:val="448E8FD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73A748B"/>
    <w:multiLevelType w:val="hybridMultilevel"/>
    <w:tmpl w:val="78107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0126E"/>
    <w:multiLevelType w:val="hybridMultilevel"/>
    <w:tmpl w:val="17C406DC"/>
    <w:lvl w:ilvl="0" w:tplc="1E8C5818">
      <w:start w:val="1"/>
      <w:numFmt w:val="decimal"/>
      <w:lvlText w:val="%1."/>
      <w:lvlJc w:val="left"/>
      <w:pPr>
        <w:ind w:left="648" w:hanging="288"/>
      </w:pPr>
      <w:rPr>
        <w:rFonts w:ascii="Georgia" w:hAnsi="Georgia" w:hint="default"/>
        <w:b/>
        <w:bCs/>
        <w:i/>
        <w:spacing w:val="-2"/>
        <w:w w:val="99"/>
      </w:rPr>
    </w:lvl>
    <w:lvl w:ilvl="1" w:tplc="065E7D40">
      <w:numFmt w:val="bullet"/>
      <w:lvlText w:val="•"/>
      <w:lvlJc w:val="left"/>
      <w:pPr>
        <w:ind w:left="1552" w:hanging="360"/>
      </w:pPr>
      <w:rPr>
        <w:rFonts w:hint="default"/>
      </w:rPr>
    </w:lvl>
    <w:lvl w:ilvl="2" w:tplc="9CE221F2">
      <w:numFmt w:val="bullet"/>
      <w:lvlText w:val="•"/>
      <w:lvlJc w:val="left"/>
      <w:pPr>
        <w:ind w:left="2464" w:hanging="360"/>
      </w:pPr>
      <w:rPr>
        <w:rFonts w:hint="default"/>
      </w:rPr>
    </w:lvl>
    <w:lvl w:ilvl="3" w:tplc="BD503A74">
      <w:numFmt w:val="bullet"/>
      <w:lvlText w:val="•"/>
      <w:lvlJc w:val="left"/>
      <w:pPr>
        <w:ind w:left="3376" w:hanging="360"/>
      </w:pPr>
      <w:rPr>
        <w:rFonts w:hint="default"/>
      </w:rPr>
    </w:lvl>
    <w:lvl w:ilvl="4" w:tplc="BC56B560">
      <w:numFmt w:val="bullet"/>
      <w:lvlText w:val="•"/>
      <w:lvlJc w:val="left"/>
      <w:pPr>
        <w:ind w:left="4288" w:hanging="360"/>
      </w:pPr>
      <w:rPr>
        <w:rFonts w:hint="default"/>
      </w:rPr>
    </w:lvl>
    <w:lvl w:ilvl="5" w:tplc="C5EEF4FE">
      <w:numFmt w:val="bullet"/>
      <w:lvlText w:val="•"/>
      <w:lvlJc w:val="left"/>
      <w:pPr>
        <w:ind w:left="5200" w:hanging="360"/>
      </w:pPr>
      <w:rPr>
        <w:rFonts w:hint="default"/>
      </w:rPr>
    </w:lvl>
    <w:lvl w:ilvl="6" w:tplc="655854A0">
      <w:numFmt w:val="bullet"/>
      <w:lvlText w:val="•"/>
      <w:lvlJc w:val="left"/>
      <w:pPr>
        <w:ind w:left="6112" w:hanging="360"/>
      </w:pPr>
      <w:rPr>
        <w:rFonts w:hint="default"/>
      </w:rPr>
    </w:lvl>
    <w:lvl w:ilvl="7" w:tplc="DF58DE1C">
      <w:numFmt w:val="bullet"/>
      <w:lvlText w:val="•"/>
      <w:lvlJc w:val="left"/>
      <w:pPr>
        <w:ind w:left="7024" w:hanging="360"/>
      </w:pPr>
      <w:rPr>
        <w:rFonts w:hint="default"/>
      </w:rPr>
    </w:lvl>
    <w:lvl w:ilvl="8" w:tplc="9B2EBAF0">
      <w:numFmt w:val="bullet"/>
      <w:lvlText w:val="•"/>
      <w:lvlJc w:val="left"/>
      <w:pPr>
        <w:ind w:left="7936" w:hanging="360"/>
      </w:pPr>
      <w:rPr>
        <w:rFonts w:hint="default"/>
      </w:rPr>
    </w:lvl>
  </w:abstractNum>
  <w:abstractNum w:abstractNumId="15" w15:restartNumberingAfterBreak="0">
    <w:nsid w:val="7B6D4C76"/>
    <w:multiLevelType w:val="hybridMultilevel"/>
    <w:tmpl w:val="2980A082"/>
    <w:lvl w:ilvl="0" w:tplc="8E525AA6">
      <w:start w:val="1"/>
      <w:numFmt w:val="decimal"/>
      <w:lvlText w:val="%1."/>
      <w:lvlJc w:val="left"/>
      <w:pPr>
        <w:ind w:left="6408" w:hanging="288"/>
      </w:pPr>
      <w:rPr>
        <w:rFonts w:ascii="Georgia" w:hAnsi="Georgia" w:hint="default"/>
        <w:b/>
        <w:bCs/>
        <w:i/>
        <w:spacing w:val="-2"/>
        <w:w w:val="99"/>
        <w:sz w:val="24"/>
        <w:szCs w:val="24"/>
      </w:r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 w15:restartNumberingAfterBreak="0">
    <w:nsid w:val="7CB86797"/>
    <w:multiLevelType w:val="hybridMultilevel"/>
    <w:tmpl w:val="A002E4DC"/>
    <w:lvl w:ilvl="0" w:tplc="9C58834C">
      <w:start w:val="5"/>
      <w:numFmt w:val="decimal"/>
      <w:lvlText w:val="(%1)"/>
      <w:lvlJc w:val="left"/>
      <w:pPr>
        <w:ind w:left="120" w:hanging="339"/>
      </w:pPr>
      <w:rPr>
        <w:rFonts w:ascii="Times New Roman" w:eastAsia="Times New Roman" w:hAnsi="Times New Roman" w:cs="Times New Roman" w:hint="default"/>
        <w:spacing w:val="-1"/>
        <w:w w:val="99"/>
        <w:sz w:val="24"/>
        <w:szCs w:val="24"/>
      </w:rPr>
    </w:lvl>
    <w:lvl w:ilvl="1" w:tplc="7D4C6F40">
      <w:start w:val="1"/>
      <w:numFmt w:val="lowerLetter"/>
      <w:lvlText w:val="%2)"/>
      <w:lvlJc w:val="left"/>
      <w:pPr>
        <w:ind w:left="1377" w:hanging="372"/>
        <w:jc w:val="right"/>
      </w:pPr>
      <w:rPr>
        <w:rFonts w:ascii="Times New Roman" w:eastAsia="Times New Roman" w:hAnsi="Times New Roman" w:cs="Times New Roman" w:hint="default"/>
        <w:spacing w:val="-8"/>
        <w:w w:val="99"/>
        <w:sz w:val="24"/>
        <w:szCs w:val="24"/>
      </w:rPr>
    </w:lvl>
    <w:lvl w:ilvl="2" w:tplc="590CB43E">
      <w:numFmt w:val="bullet"/>
      <w:lvlText w:val="•"/>
      <w:lvlJc w:val="left"/>
      <w:pPr>
        <w:ind w:left="2244" w:hanging="372"/>
      </w:pPr>
      <w:rPr>
        <w:rFonts w:hint="default"/>
      </w:rPr>
    </w:lvl>
    <w:lvl w:ilvl="3" w:tplc="42CE315E">
      <w:numFmt w:val="bullet"/>
      <w:lvlText w:val="•"/>
      <w:lvlJc w:val="left"/>
      <w:pPr>
        <w:ind w:left="3108" w:hanging="372"/>
      </w:pPr>
      <w:rPr>
        <w:rFonts w:hint="default"/>
      </w:rPr>
    </w:lvl>
    <w:lvl w:ilvl="4" w:tplc="6342665A">
      <w:numFmt w:val="bullet"/>
      <w:lvlText w:val="•"/>
      <w:lvlJc w:val="left"/>
      <w:pPr>
        <w:ind w:left="3973" w:hanging="372"/>
      </w:pPr>
      <w:rPr>
        <w:rFonts w:hint="default"/>
      </w:rPr>
    </w:lvl>
    <w:lvl w:ilvl="5" w:tplc="147C519C">
      <w:numFmt w:val="bullet"/>
      <w:lvlText w:val="•"/>
      <w:lvlJc w:val="left"/>
      <w:pPr>
        <w:ind w:left="4837" w:hanging="372"/>
      </w:pPr>
      <w:rPr>
        <w:rFonts w:hint="default"/>
      </w:rPr>
    </w:lvl>
    <w:lvl w:ilvl="6" w:tplc="3DC4DC4E">
      <w:numFmt w:val="bullet"/>
      <w:lvlText w:val="•"/>
      <w:lvlJc w:val="left"/>
      <w:pPr>
        <w:ind w:left="5702" w:hanging="372"/>
      </w:pPr>
      <w:rPr>
        <w:rFonts w:hint="default"/>
      </w:rPr>
    </w:lvl>
    <w:lvl w:ilvl="7" w:tplc="28B8888C">
      <w:numFmt w:val="bullet"/>
      <w:lvlText w:val="•"/>
      <w:lvlJc w:val="left"/>
      <w:pPr>
        <w:ind w:left="6566" w:hanging="372"/>
      </w:pPr>
      <w:rPr>
        <w:rFonts w:hint="default"/>
      </w:rPr>
    </w:lvl>
    <w:lvl w:ilvl="8" w:tplc="09BCDA94">
      <w:numFmt w:val="bullet"/>
      <w:lvlText w:val="•"/>
      <w:lvlJc w:val="left"/>
      <w:pPr>
        <w:ind w:left="7431" w:hanging="372"/>
      </w:pPr>
      <w:rPr>
        <w:rFonts w:hint="default"/>
      </w:rPr>
    </w:lvl>
  </w:abstractNum>
  <w:num w:numId="1">
    <w:abstractNumId w:val="8"/>
  </w:num>
  <w:num w:numId="2">
    <w:abstractNumId w:val="14"/>
  </w:num>
  <w:num w:numId="3">
    <w:abstractNumId w:val="2"/>
  </w:num>
  <w:num w:numId="4">
    <w:abstractNumId w:val="6"/>
  </w:num>
  <w:num w:numId="5">
    <w:abstractNumId w:val="16"/>
  </w:num>
  <w:num w:numId="6">
    <w:abstractNumId w:val="4"/>
  </w:num>
  <w:num w:numId="7">
    <w:abstractNumId w:val="11"/>
  </w:num>
  <w:num w:numId="8">
    <w:abstractNumId w:val="13"/>
  </w:num>
  <w:num w:numId="9">
    <w:abstractNumId w:val="1"/>
  </w:num>
  <w:num w:numId="10">
    <w:abstractNumId w:val="3"/>
  </w:num>
  <w:num w:numId="11">
    <w:abstractNumId w:val="15"/>
  </w:num>
  <w:num w:numId="12">
    <w:abstractNumId w:val="5"/>
  </w:num>
  <w:num w:numId="13">
    <w:abstractNumId w:val="9"/>
  </w:num>
  <w:num w:numId="14">
    <w:abstractNumId w:val="0"/>
  </w:num>
  <w:num w:numId="15">
    <w:abstractNumId w:val="0"/>
    <w:lvlOverride w:ilvl="0">
      <w:lvl w:ilvl="0">
        <w:start w:val="14"/>
        <w:numFmt w:val="decimal"/>
        <w:lvlText w:val="%1."/>
        <w:lvlJc w:val="left"/>
        <w:pPr>
          <w:tabs>
            <w:tab w:val="num" w:pos="648"/>
          </w:tabs>
          <w:ind w:left="648" w:hanging="360"/>
        </w:pPr>
        <w:rPr>
          <w:rFonts w:ascii="Arial Narrow" w:hAnsi="Arial Narrow" w:cs="Arial Narrow" w:hint="default"/>
          <w:b/>
          <w:bCs/>
          <w:i/>
          <w:iCs/>
          <w:snapToGrid/>
          <w:spacing w:val="3"/>
          <w:sz w:val="24"/>
          <w:szCs w:val="24"/>
        </w:rPr>
      </w:lvl>
    </w:lvlOverride>
  </w:num>
  <w:num w:numId="16">
    <w:abstractNumId w:val="7"/>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16"/>
    <w:rsid w:val="000166FB"/>
    <w:rsid w:val="00057562"/>
    <w:rsid w:val="0009041A"/>
    <w:rsid w:val="0009604A"/>
    <w:rsid w:val="000A3115"/>
    <w:rsid w:val="000C6FBD"/>
    <w:rsid w:val="000E3D77"/>
    <w:rsid w:val="00126C21"/>
    <w:rsid w:val="0027078B"/>
    <w:rsid w:val="002D66E3"/>
    <w:rsid w:val="00334CB9"/>
    <w:rsid w:val="003B4EA9"/>
    <w:rsid w:val="004160E7"/>
    <w:rsid w:val="004955FC"/>
    <w:rsid w:val="004A0B31"/>
    <w:rsid w:val="004E79F5"/>
    <w:rsid w:val="004F7828"/>
    <w:rsid w:val="0054688A"/>
    <w:rsid w:val="005957D0"/>
    <w:rsid w:val="0062411A"/>
    <w:rsid w:val="00707154"/>
    <w:rsid w:val="007802E9"/>
    <w:rsid w:val="0081257B"/>
    <w:rsid w:val="008B37AD"/>
    <w:rsid w:val="008D1C09"/>
    <w:rsid w:val="008E1997"/>
    <w:rsid w:val="00906184"/>
    <w:rsid w:val="00973888"/>
    <w:rsid w:val="00A13C0A"/>
    <w:rsid w:val="00A405EF"/>
    <w:rsid w:val="00A65FB3"/>
    <w:rsid w:val="00AC4563"/>
    <w:rsid w:val="00B06A0A"/>
    <w:rsid w:val="00B1284A"/>
    <w:rsid w:val="00B249A3"/>
    <w:rsid w:val="00B46616"/>
    <w:rsid w:val="00B93701"/>
    <w:rsid w:val="00BC6934"/>
    <w:rsid w:val="00BE6752"/>
    <w:rsid w:val="00BF5F92"/>
    <w:rsid w:val="00C56B8A"/>
    <w:rsid w:val="00D315F8"/>
    <w:rsid w:val="00D5022E"/>
    <w:rsid w:val="00D74D63"/>
    <w:rsid w:val="00DB1F41"/>
    <w:rsid w:val="00DF53B8"/>
    <w:rsid w:val="00DF7C92"/>
    <w:rsid w:val="00E31D7C"/>
    <w:rsid w:val="00EE70F2"/>
    <w:rsid w:val="00F33945"/>
    <w:rsid w:val="00F50D89"/>
    <w:rsid w:val="00FA5DD1"/>
    <w:rsid w:val="00FE78DB"/>
    <w:rsid w:val="00FF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077177B"/>
  <w15:docId w15:val="{D9D3D140-2C53-4A67-942B-3CBF6E2A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0"/>
      <w:jc w:val="center"/>
      <w:outlineLvl w:val="0"/>
    </w:pPr>
    <w:rPr>
      <w:rFonts w:ascii="Arial" w:eastAsia="Arial" w:hAnsi="Arial" w:cs="Arial"/>
      <w:b/>
      <w:bCs/>
      <w:sz w:val="28"/>
      <w:szCs w:val="28"/>
    </w:rPr>
  </w:style>
  <w:style w:type="paragraph" w:styleId="Heading2">
    <w:name w:val="heading 2"/>
    <w:basedOn w:val="Normal"/>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48" w:hanging="360"/>
    </w:pPr>
    <w:rPr>
      <w:rFonts w:ascii="Georgia" w:eastAsia="Georgia" w:hAnsi="Georgia" w:cs="Georgia"/>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37AD"/>
    <w:rPr>
      <w:rFonts w:ascii="Tahoma" w:hAnsi="Tahoma" w:cs="Tahoma"/>
      <w:sz w:val="16"/>
      <w:szCs w:val="16"/>
    </w:rPr>
  </w:style>
  <w:style w:type="character" w:customStyle="1" w:styleId="BalloonTextChar">
    <w:name w:val="Balloon Text Char"/>
    <w:basedOn w:val="DefaultParagraphFont"/>
    <w:link w:val="BalloonText"/>
    <w:uiPriority w:val="99"/>
    <w:semiHidden/>
    <w:rsid w:val="008B37AD"/>
    <w:rPr>
      <w:rFonts w:ascii="Tahoma" w:eastAsia="Times New Roman" w:hAnsi="Tahoma" w:cs="Tahoma"/>
      <w:sz w:val="16"/>
      <w:szCs w:val="16"/>
    </w:rPr>
  </w:style>
  <w:style w:type="character" w:styleId="Hyperlink">
    <w:name w:val="Hyperlink"/>
    <w:basedOn w:val="DefaultParagraphFont"/>
    <w:uiPriority w:val="99"/>
    <w:unhideWhenUsed/>
    <w:rsid w:val="0009041A"/>
    <w:rPr>
      <w:color w:val="0000FF" w:themeColor="hyperlink"/>
      <w:u w:val="single"/>
    </w:rPr>
  </w:style>
  <w:style w:type="character" w:customStyle="1" w:styleId="BodyTextChar">
    <w:name w:val="Body Text Char"/>
    <w:basedOn w:val="DefaultParagraphFont"/>
    <w:link w:val="BodyText"/>
    <w:uiPriority w:val="1"/>
    <w:rsid w:val="000166FB"/>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A3115"/>
    <w:pPr>
      <w:widowControl/>
      <w:autoSpaceDE/>
      <w:autoSpaceDN/>
      <w:jc w:val="center"/>
    </w:pPr>
    <w:rPr>
      <w:sz w:val="24"/>
      <w:szCs w:val="20"/>
    </w:rPr>
  </w:style>
  <w:style w:type="character" w:customStyle="1" w:styleId="SubtitleChar">
    <w:name w:val="Subtitle Char"/>
    <w:basedOn w:val="DefaultParagraphFont"/>
    <w:link w:val="Subtitle"/>
    <w:uiPriority w:val="11"/>
    <w:rsid w:val="000A311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blakeney@colleton.k12.sc.us" TargetMode="External"/><Relationship Id="rId13" Type="http://schemas.openxmlformats.org/officeDocument/2006/relationships/hyperlink" Target="mailto:rbarrett@colletonsd.org%20" TargetMode="External"/><Relationship Id="rId18" Type="http://schemas.openxmlformats.org/officeDocument/2006/relationships/hyperlink" Target="http://www.colletonsd.org/?DivisionID=14125&amp;DepartmentID=14646&amp;SubDepartmentID=8767"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hyperlink" Target="mailto:rbarrett@colleton.k12.sc.us" TargetMode="External"/><Relationship Id="rId12" Type="http://schemas.openxmlformats.org/officeDocument/2006/relationships/hyperlink" Target="http://colletonsd.org/Finance_Home.html" TargetMode="External"/><Relationship Id="rId17" Type="http://schemas.openxmlformats.org/officeDocument/2006/relationships/hyperlink" Target="mailto:kblakeney@colletonsd.org"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hyperlink" Target="file:///E:\Bids%20current\Documents\smcrosby@colletonsd.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olletonsd.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colletonsd.org/Finance_Home.html" TargetMode="External"/><Relationship Id="rId19" Type="http://schemas.openxmlformats.org/officeDocument/2006/relationships/hyperlink" Target="file:///E:\Bids%20current\Documents\kblakeney@colletonsd.org" TargetMode="External"/><Relationship Id="rId4" Type="http://schemas.openxmlformats.org/officeDocument/2006/relationships/settings" Target="settings.xml"/><Relationship Id="rId9" Type="http://schemas.openxmlformats.org/officeDocument/2006/relationships/hyperlink" Target="http://colletonsd.org/Finance_Home.html" TargetMode="External"/><Relationship Id="rId14" Type="http://schemas.openxmlformats.org/officeDocument/2006/relationships/image" Target="media/image2.png"/><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30AD-E8AA-4277-A096-40F8B22A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11994</Words>
  <Characters>68370</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Medical University of South Carolina</Company>
  <LinksUpToDate>false</LinksUpToDate>
  <CharactersWithSpaces>80204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Sherrill, Redell</dc:creator>
  <cp:lastModifiedBy>Susan M. Crosby</cp:lastModifiedBy>
  <cp:revision>2</cp:revision>
  <cp:lastPrinted>2018-03-21T17:36:00Z</cp:lastPrinted>
  <dcterms:created xsi:type="dcterms:W3CDTF">2018-04-30T13:08:00Z</dcterms:created>
  <dcterms:modified xsi:type="dcterms:W3CDTF">2018-04-30T13:08:00Z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Acrobat PDFMaker 15 for Word</vt:lpwstr>
  </property>
  <property fmtid="{D5CDD505-2E9C-101B-9397-08002B2CF9AE}" pid="4" name="LastSaved">
    <vt:filetime>2018-03-19T00:00:00Z</vt:filetime>
  </property>
  <property fmtid="{D5CDD505-2E9C-101B-9397-08002B2CF9AE}" pid="5" name="_AdHocReviewCycleID">
    <vt:i4>-350344693</vt:i4>
  </property>
  <property fmtid="{D5CDD505-2E9C-101B-9397-08002B2CF9AE}" pid="6" name="_NewReviewCycle">
    <vt:lpwstr/>
  </property>
  <property fmtid="{D5CDD505-2E9C-101B-9397-08002B2CF9AE}" pid="7" name="_EmailSubject">
    <vt:lpwstr/>
  </property>
  <property fmtid="{D5CDD505-2E9C-101B-9397-08002B2CF9AE}" pid="8" name="_AuthorEmail">
    <vt:lpwstr>sherrilr@musc.edu</vt:lpwstr>
  </property>
  <property fmtid="{D5CDD505-2E9C-101B-9397-08002B2CF9AE}" pid="9" name="_AuthorEmailDisplayName">
    <vt:lpwstr>Sherrill, Redell</vt:lpwstr>
  </property>
  <property fmtid="{D5CDD505-2E9C-101B-9397-08002B2CF9AE}" pid="10" name="_ReviewingToolsShownOnce">
    <vt:lpwstr/>
  </property>
</Properties>
</file>