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AA0" w:rsidRPr="003F5971" w:rsidRDefault="002A6AA0" w:rsidP="002A6AA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left="-90" w:right="-126"/>
        <w:contextualSpacing/>
        <w:jc w:val="center"/>
        <w:rPr>
          <w:rFonts w:ascii="Calibri" w:hAnsi="Calibri" w:cs="Calibri"/>
          <w:b/>
          <w:snapToGrid w:val="0"/>
          <w:sz w:val="22"/>
          <w:szCs w:val="22"/>
        </w:rPr>
      </w:pPr>
      <w:r w:rsidRPr="003F5971">
        <w:rPr>
          <w:rFonts w:ascii="Calibri" w:hAnsi="Calibri" w:cs="Calibri"/>
          <w:b/>
          <w:snapToGrid w:val="0"/>
          <w:sz w:val="22"/>
          <w:szCs w:val="22"/>
        </w:rPr>
        <w:t>ADVERTISEMENT FOR BIDS</w:t>
      </w:r>
    </w:p>
    <w:p w:rsidR="002A6AA0" w:rsidRPr="003F5971" w:rsidRDefault="002A6AA0" w:rsidP="002A6AA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126"/>
        <w:contextualSpacing/>
        <w:rPr>
          <w:rFonts w:ascii="Calibri" w:hAnsi="Calibri" w:cs="Calibri"/>
          <w:snapToGrid w:val="0"/>
          <w:sz w:val="22"/>
          <w:szCs w:val="22"/>
        </w:rPr>
      </w:pPr>
    </w:p>
    <w:p w:rsidR="002A6AA0" w:rsidRPr="003F5971" w:rsidRDefault="002A6AA0" w:rsidP="002A6AA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left="-90" w:right="-126"/>
        <w:contextualSpacing/>
        <w:jc w:val="center"/>
        <w:rPr>
          <w:rFonts w:ascii="Calibri" w:hAnsi="Calibri" w:cs="Calibri"/>
          <w:snapToGrid w:val="0"/>
          <w:sz w:val="22"/>
          <w:szCs w:val="22"/>
        </w:rPr>
      </w:pPr>
      <w:r w:rsidRPr="003F5971">
        <w:rPr>
          <w:rFonts w:ascii="Calibri" w:hAnsi="Calibri" w:cs="Calibri"/>
          <w:snapToGrid w:val="0"/>
          <w:sz w:val="22"/>
          <w:szCs w:val="22"/>
        </w:rPr>
        <w:t xml:space="preserve">Project Name:  West </w:t>
      </w:r>
      <w:r>
        <w:rPr>
          <w:rFonts w:ascii="Calibri" w:hAnsi="Calibri" w:cs="Calibri"/>
          <w:snapToGrid w:val="0"/>
          <w:sz w:val="22"/>
          <w:szCs w:val="22"/>
        </w:rPr>
        <w:t>Wilson</w:t>
      </w:r>
      <w:r w:rsidRPr="003F5971">
        <w:rPr>
          <w:rFonts w:ascii="Calibri" w:hAnsi="Calibri" w:cs="Calibri"/>
          <w:snapToGrid w:val="0"/>
          <w:sz w:val="22"/>
          <w:szCs w:val="22"/>
        </w:rPr>
        <w:t xml:space="preserve"> Avenue</w:t>
      </w:r>
    </w:p>
    <w:p w:rsidR="002A6AA0" w:rsidRPr="003F5971" w:rsidRDefault="002A6AA0" w:rsidP="002A6AA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left="-90" w:right="-126"/>
        <w:contextualSpacing/>
        <w:jc w:val="both"/>
        <w:rPr>
          <w:rFonts w:ascii="Calibri" w:hAnsi="Calibri" w:cs="Calibri"/>
          <w:snapToGrid w:val="0"/>
          <w:sz w:val="22"/>
          <w:szCs w:val="22"/>
        </w:rPr>
      </w:pPr>
    </w:p>
    <w:p w:rsidR="002A6AA0" w:rsidRPr="003F5971" w:rsidRDefault="002A6AA0" w:rsidP="002A6AA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line="216" w:lineRule="auto"/>
        <w:ind w:left="-90"/>
        <w:contextualSpacing/>
        <w:jc w:val="both"/>
        <w:rPr>
          <w:rFonts w:ascii="Calibri" w:hAnsi="Calibri" w:cs="Calibri"/>
          <w:snapToGrid w:val="0"/>
          <w:sz w:val="22"/>
          <w:szCs w:val="22"/>
        </w:rPr>
      </w:pPr>
      <w:r w:rsidRPr="003F5971">
        <w:rPr>
          <w:rFonts w:ascii="Calibri" w:hAnsi="Calibri" w:cs="Calibri"/>
          <w:snapToGrid w:val="0"/>
          <w:sz w:val="22"/>
          <w:szCs w:val="22"/>
        </w:rPr>
        <w:t>Pursuant to the General Statutes of North Carolina, Section 143</w:t>
      </w:r>
      <w:r w:rsidRPr="003F5971">
        <w:rPr>
          <w:rFonts w:ascii="Calibri" w:hAnsi="Calibri" w:cs="Calibri"/>
          <w:snapToGrid w:val="0"/>
          <w:sz w:val="22"/>
          <w:szCs w:val="22"/>
        </w:rPr>
        <w:noBreakHyphen/>
        <w:t xml:space="preserve">129, sealed proposals are invited and will be received by the Town of Mooresville for the furnishing of all materials, labor, equipment and construction of the West </w:t>
      </w:r>
      <w:r>
        <w:rPr>
          <w:rFonts w:ascii="Calibri" w:hAnsi="Calibri" w:cs="Calibri"/>
          <w:snapToGrid w:val="0"/>
          <w:sz w:val="22"/>
          <w:szCs w:val="22"/>
        </w:rPr>
        <w:t>Wilson</w:t>
      </w:r>
      <w:r w:rsidRPr="003F5971">
        <w:rPr>
          <w:rFonts w:ascii="Calibri" w:hAnsi="Calibri" w:cs="Calibri"/>
          <w:snapToGrid w:val="0"/>
          <w:sz w:val="22"/>
          <w:szCs w:val="22"/>
        </w:rPr>
        <w:t xml:space="preserve"> Avenue, consisting of one contract having the following principal items:</w:t>
      </w:r>
    </w:p>
    <w:p w:rsidR="002A6AA0" w:rsidRPr="003F5971" w:rsidRDefault="002A6AA0" w:rsidP="002A6AA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line="216" w:lineRule="auto"/>
        <w:ind w:left="-90"/>
        <w:contextualSpacing/>
        <w:jc w:val="both"/>
        <w:rPr>
          <w:rFonts w:ascii="Calibri" w:hAnsi="Calibri" w:cs="Calibri"/>
          <w:snapToGrid w:val="0"/>
          <w:sz w:val="22"/>
          <w:szCs w:val="22"/>
          <w:u w:val="single"/>
        </w:rPr>
      </w:pPr>
      <w:r w:rsidRPr="003F5971">
        <w:rPr>
          <w:rFonts w:ascii="Calibri" w:hAnsi="Calibri" w:cs="Calibri"/>
          <w:snapToGrid w:val="0"/>
          <w:sz w:val="22"/>
          <w:szCs w:val="22"/>
          <w:u w:val="single"/>
        </w:rPr>
        <w:t xml:space="preserve">                                                                                                                                                                       </w:t>
      </w:r>
    </w:p>
    <w:p w:rsidR="002A6AA0" w:rsidRPr="003F5971" w:rsidRDefault="002A6AA0" w:rsidP="002A6AA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line="216" w:lineRule="auto"/>
        <w:ind w:left="-90"/>
        <w:contextualSpacing/>
        <w:jc w:val="both"/>
        <w:rPr>
          <w:rFonts w:ascii="Calibri" w:eastAsia="Calibri" w:hAnsi="Calibri" w:cs="Calibri"/>
          <w:b/>
          <w:bCs/>
          <w:sz w:val="22"/>
          <w:szCs w:val="22"/>
        </w:rPr>
      </w:pPr>
      <w:r w:rsidRPr="009D31F3">
        <w:rPr>
          <w:rFonts w:ascii="Calibri" w:eastAsia="Calibri" w:hAnsi="Calibri" w:cs="Calibri"/>
          <w:b/>
          <w:bCs/>
          <w:sz w:val="22"/>
          <w:szCs w:val="22"/>
        </w:rPr>
        <w:t xml:space="preserve">Approximately </w:t>
      </w:r>
      <w:r>
        <w:rPr>
          <w:rFonts w:ascii="Calibri" w:eastAsia="Calibri" w:hAnsi="Calibri" w:cs="Calibri"/>
          <w:b/>
          <w:bCs/>
          <w:sz w:val="22"/>
          <w:szCs w:val="22"/>
        </w:rPr>
        <w:t>6050</w:t>
      </w:r>
      <w:r w:rsidRPr="009D31F3">
        <w:rPr>
          <w:rFonts w:ascii="Calibri" w:eastAsia="Calibri" w:hAnsi="Calibri" w:cs="Calibri"/>
          <w:b/>
          <w:bCs/>
          <w:sz w:val="22"/>
          <w:szCs w:val="22"/>
        </w:rPr>
        <w:t xml:space="preserve"> LF of roadway improvements including pavement reconstruction and the addition of </w:t>
      </w:r>
      <w:r>
        <w:rPr>
          <w:rFonts w:ascii="Calibri" w:eastAsia="Calibri" w:hAnsi="Calibri" w:cs="Calibri"/>
          <w:b/>
          <w:bCs/>
          <w:sz w:val="22"/>
          <w:szCs w:val="22"/>
        </w:rPr>
        <w:t>curb and gutter, 8’-10’ wide multi-use path, and 2 pedestrian bridges al</w:t>
      </w:r>
      <w:r w:rsidRPr="009D31F3">
        <w:rPr>
          <w:rFonts w:ascii="Calibri" w:eastAsia="Calibri" w:hAnsi="Calibri" w:cs="Calibri"/>
          <w:b/>
          <w:bCs/>
          <w:sz w:val="22"/>
          <w:szCs w:val="22"/>
        </w:rPr>
        <w:t xml:space="preserve">ong W. </w:t>
      </w:r>
      <w:r>
        <w:rPr>
          <w:rFonts w:ascii="Calibri" w:eastAsia="Calibri" w:hAnsi="Calibri" w:cs="Calibri"/>
          <w:b/>
          <w:bCs/>
          <w:sz w:val="22"/>
          <w:szCs w:val="22"/>
        </w:rPr>
        <w:t>Wilson</w:t>
      </w:r>
      <w:r w:rsidRPr="009D31F3">
        <w:rPr>
          <w:rFonts w:ascii="Calibri" w:eastAsia="Calibri" w:hAnsi="Calibri" w:cs="Calibri"/>
          <w:b/>
          <w:bCs/>
          <w:sz w:val="22"/>
          <w:szCs w:val="22"/>
        </w:rPr>
        <w:t xml:space="preserve"> Avenue from </w:t>
      </w:r>
      <w:r>
        <w:rPr>
          <w:rFonts w:ascii="Calibri" w:eastAsia="Calibri" w:hAnsi="Calibri" w:cs="Calibri"/>
          <w:b/>
          <w:bCs/>
          <w:sz w:val="22"/>
          <w:szCs w:val="22"/>
        </w:rPr>
        <w:t>US-21</w:t>
      </w:r>
      <w:r w:rsidRPr="009D31F3">
        <w:rPr>
          <w:rFonts w:ascii="Calibri" w:eastAsia="Calibri" w:hAnsi="Calibri" w:cs="Calibri"/>
          <w:b/>
          <w:bCs/>
          <w:sz w:val="22"/>
          <w:szCs w:val="22"/>
        </w:rPr>
        <w:t xml:space="preserve"> to S. Broad Street.  The project will include grading, paving, drainage, </w:t>
      </w:r>
      <w:r>
        <w:rPr>
          <w:rFonts w:ascii="Calibri" w:eastAsia="Calibri" w:hAnsi="Calibri" w:cs="Calibri"/>
          <w:b/>
          <w:bCs/>
          <w:sz w:val="22"/>
          <w:szCs w:val="22"/>
        </w:rPr>
        <w:t>structures,</w:t>
      </w:r>
      <w:r w:rsidRPr="009D31F3">
        <w:rPr>
          <w:rFonts w:ascii="Calibri" w:eastAsia="Calibri" w:hAnsi="Calibri" w:cs="Calibri"/>
          <w:b/>
          <w:bCs/>
          <w:sz w:val="22"/>
          <w:szCs w:val="22"/>
        </w:rPr>
        <w:t xml:space="preserve"> curb and gutter, traffic control, pavement markings, and erosion control.</w:t>
      </w:r>
    </w:p>
    <w:p w:rsidR="002A6AA0" w:rsidRPr="003F5971" w:rsidRDefault="002A6AA0" w:rsidP="002A6AA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line="216" w:lineRule="auto"/>
        <w:ind w:left="-90"/>
        <w:contextualSpacing/>
        <w:jc w:val="both"/>
        <w:rPr>
          <w:rFonts w:ascii="Calibri" w:hAnsi="Calibri" w:cs="Calibri"/>
          <w:snapToGrid w:val="0"/>
          <w:sz w:val="22"/>
          <w:szCs w:val="22"/>
        </w:rPr>
      </w:pPr>
    </w:p>
    <w:p w:rsidR="002A6AA0" w:rsidRPr="003F5971" w:rsidRDefault="002A6AA0" w:rsidP="002A6AA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line="216" w:lineRule="auto"/>
        <w:ind w:left="-90"/>
        <w:contextualSpacing/>
        <w:jc w:val="both"/>
        <w:rPr>
          <w:rFonts w:ascii="Calibri" w:hAnsi="Calibri" w:cs="Calibri"/>
          <w:snapToGrid w:val="0"/>
          <w:sz w:val="22"/>
          <w:szCs w:val="22"/>
        </w:rPr>
      </w:pPr>
      <w:r w:rsidRPr="003F5971">
        <w:rPr>
          <w:rFonts w:ascii="Calibri" w:hAnsi="Calibri" w:cs="Calibri"/>
          <w:snapToGrid w:val="0"/>
          <w:sz w:val="22"/>
          <w:szCs w:val="22"/>
        </w:rPr>
        <w:t>All work shall be performed in accordance with the North Carolina Department of Transportation Standard Specifications for Roads and Structures dated January 2018 with all amendments and supplements and/or Town of Mooresville Standards.</w:t>
      </w:r>
    </w:p>
    <w:p w:rsidR="002A6AA0" w:rsidRPr="003F5971" w:rsidRDefault="002A6AA0" w:rsidP="002A6AA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line="216" w:lineRule="auto"/>
        <w:ind w:left="-90"/>
        <w:contextualSpacing/>
        <w:jc w:val="both"/>
        <w:rPr>
          <w:rFonts w:ascii="Calibri" w:hAnsi="Calibri" w:cs="Calibri"/>
          <w:snapToGrid w:val="0"/>
          <w:sz w:val="22"/>
          <w:szCs w:val="22"/>
        </w:rPr>
      </w:pPr>
    </w:p>
    <w:p w:rsidR="002A6AA0" w:rsidRPr="003F5971" w:rsidRDefault="002A6AA0" w:rsidP="002A6AA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line="216" w:lineRule="auto"/>
        <w:ind w:left="-90"/>
        <w:contextualSpacing/>
        <w:jc w:val="both"/>
        <w:rPr>
          <w:rFonts w:ascii="Calibri" w:hAnsi="Calibri" w:cs="Calibri"/>
          <w:b/>
          <w:snapToGrid w:val="0"/>
          <w:sz w:val="22"/>
          <w:szCs w:val="22"/>
        </w:rPr>
      </w:pPr>
      <w:r w:rsidRPr="003F5971">
        <w:rPr>
          <w:rFonts w:ascii="Calibri" w:hAnsi="Calibri" w:cs="Calibri"/>
          <w:snapToGrid w:val="0"/>
          <w:sz w:val="22"/>
          <w:szCs w:val="22"/>
        </w:rPr>
        <w:t xml:space="preserve">Sealed bids should be submitted to the attention of Mr. Jonathan Young, PE, Town of Mooresville – Engineering Services Director, 2523 Charlotte Highway, Mooresville, North Carolina 28117 and marked </w:t>
      </w:r>
      <w:r w:rsidRPr="003F5971">
        <w:rPr>
          <w:rFonts w:ascii="Calibri" w:hAnsi="Calibri" w:cs="Calibri"/>
          <w:b/>
          <w:snapToGrid w:val="0"/>
          <w:sz w:val="22"/>
          <w:szCs w:val="22"/>
        </w:rPr>
        <w:t xml:space="preserve">“QUOTATION FOR – West </w:t>
      </w:r>
      <w:r>
        <w:rPr>
          <w:rFonts w:ascii="Calibri" w:hAnsi="Calibri" w:cs="Calibri"/>
          <w:b/>
          <w:snapToGrid w:val="0"/>
          <w:sz w:val="22"/>
          <w:szCs w:val="22"/>
        </w:rPr>
        <w:t>Wilson</w:t>
      </w:r>
      <w:r w:rsidRPr="003F5971">
        <w:rPr>
          <w:rFonts w:ascii="Calibri" w:hAnsi="Calibri" w:cs="Calibri"/>
          <w:b/>
          <w:snapToGrid w:val="0"/>
          <w:sz w:val="22"/>
          <w:szCs w:val="22"/>
        </w:rPr>
        <w:t xml:space="preserve"> Avenue Project 301-16-14”.</w:t>
      </w:r>
    </w:p>
    <w:p w:rsidR="002A6AA0" w:rsidRPr="003F5971" w:rsidRDefault="002A6AA0" w:rsidP="002A6AA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line="216" w:lineRule="auto"/>
        <w:ind w:left="-90"/>
        <w:contextualSpacing/>
        <w:jc w:val="both"/>
        <w:rPr>
          <w:rFonts w:ascii="Calibri" w:hAnsi="Calibri" w:cs="Calibri"/>
          <w:snapToGrid w:val="0"/>
          <w:sz w:val="22"/>
          <w:szCs w:val="22"/>
        </w:rPr>
      </w:pPr>
      <w:r w:rsidRPr="003F5971">
        <w:rPr>
          <w:rFonts w:ascii="Calibri" w:hAnsi="Calibri" w:cs="Calibri"/>
          <w:snapToGrid w:val="0"/>
          <w:sz w:val="22"/>
          <w:szCs w:val="22"/>
        </w:rPr>
        <w:t xml:space="preserve">Sealed bids will be received at the Town of Mooresville, 2523 Charlotte Highway, Mooresville, North Carolina 28117 until </w:t>
      </w:r>
      <w:r>
        <w:rPr>
          <w:rFonts w:ascii="Calibri" w:hAnsi="Calibri" w:cs="Calibri"/>
          <w:snapToGrid w:val="0"/>
          <w:sz w:val="22"/>
          <w:szCs w:val="22"/>
        </w:rPr>
        <w:t>1</w:t>
      </w:r>
      <w:r w:rsidRPr="009D31F3">
        <w:rPr>
          <w:rFonts w:ascii="Calibri" w:hAnsi="Calibri" w:cs="Calibri"/>
          <w:snapToGrid w:val="0"/>
          <w:sz w:val="22"/>
          <w:szCs w:val="22"/>
        </w:rPr>
        <w:t xml:space="preserve">:00 </w:t>
      </w:r>
      <w:r>
        <w:rPr>
          <w:rFonts w:ascii="Calibri" w:hAnsi="Calibri" w:cs="Calibri"/>
          <w:snapToGrid w:val="0"/>
          <w:sz w:val="22"/>
          <w:szCs w:val="22"/>
        </w:rPr>
        <w:t>P</w:t>
      </w:r>
      <w:r w:rsidRPr="009D31F3">
        <w:rPr>
          <w:rFonts w:ascii="Calibri" w:hAnsi="Calibri" w:cs="Calibri"/>
          <w:snapToGrid w:val="0"/>
          <w:sz w:val="22"/>
          <w:szCs w:val="22"/>
        </w:rPr>
        <w:t xml:space="preserve">M on </w:t>
      </w:r>
      <w:r>
        <w:rPr>
          <w:rFonts w:ascii="Calibri" w:hAnsi="Calibri" w:cs="Calibri"/>
          <w:snapToGrid w:val="0"/>
          <w:sz w:val="22"/>
          <w:szCs w:val="22"/>
        </w:rPr>
        <w:t>November 5, 2020</w:t>
      </w:r>
      <w:r w:rsidRPr="003F5971">
        <w:rPr>
          <w:rFonts w:ascii="Calibri" w:hAnsi="Calibri" w:cs="Calibri"/>
          <w:snapToGrid w:val="0"/>
          <w:sz w:val="22"/>
          <w:szCs w:val="22"/>
        </w:rPr>
        <w:t>, at which time the BIDS will be publicly opened and read aloud.</w:t>
      </w:r>
    </w:p>
    <w:p w:rsidR="002A6AA0" w:rsidRPr="003F5971" w:rsidRDefault="002A6AA0" w:rsidP="002A6AA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line="216" w:lineRule="auto"/>
        <w:ind w:left="-90"/>
        <w:contextualSpacing/>
        <w:jc w:val="both"/>
        <w:rPr>
          <w:rFonts w:ascii="Calibri" w:hAnsi="Calibri" w:cs="Calibri"/>
          <w:snapToGrid w:val="0"/>
          <w:sz w:val="22"/>
          <w:szCs w:val="22"/>
        </w:rPr>
      </w:pPr>
    </w:p>
    <w:p w:rsidR="002A6AA0" w:rsidRPr="003F5971" w:rsidRDefault="002A6AA0" w:rsidP="002A6AA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line="216" w:lineRule="auto"/>
        <w:ind w:left="-90"/>
        <w:contextualSpacing/>
        <w:jc w:val="both"/>
        <w:rPr>
          <w:rStyle w:val="Hyperlink"/>
          <w:rFonts w:ascii="Calibri" w:hAnsi="Calibri" w:cs="Calibri"/>
          <w:snapToGrid w:val="0"/>
          <w:sz w:val="22"/>
          <w:szCs w:val="22"/>
        </w:rPr>
      </w:pPr>
      <w:bookmarkStart w:id="0" w:name="_Hlk52347883"/>
      <w:r>
        <w:rPr>
          <w:rFonts w:ascii="Calibri" w:hAnsi="Calibri" w:cs="Calibri"/>
          <w:snapToGrid w:val="0"/>
          <w:sz w:val="22"/>
          <w:szCs w:val="22"/>
        </w:rPr>
        <w:t xml:space="preserve">Contract documents, including Drawings and Technical specifications, are available for viewing in the Town of Mooresville Public Operations Building at 2523 Charlotte Highway. Full copies of the documents may be obtained from </w:t>
      </w:r>
      <w:r w:rsidRPr="007839DA">
        <w:rPr>
          <w:rFonts w:ascii="Calibri" w:hAnsi="Calibri" w:cs="Calibri"/>
          <w:b/>
          <w:snapToGrid w:val="0"/>
          <w:sz w:val="22"/>
          <w:szCs w:val="22"/>
        </w:rPr>
        <w:t>Duncan Parnell (</w:t>
      </w:r>
      <w:hyperlink r:id="rId4" w:history="1">
        <w:r w:rsidRPr="007839DA">
          <w:rPr>
            <w:rStyle w:val="Hyperlink"/>
            <w:rFonts w:ascii="Calibri" w:hAnsi="Calibri" w:cs="Calibri"/>
            <w:b/>
            <w:snapToGrid w:val="0"/>
            <w:sz w:val="22"/>
            <w:szCs w:val="22"/>
          </w:rPr>
          <w:t>www.dpibidroom.com</w:t>
        </w:r>
      </w:hyperlink>
      <w:r w:rsidRPr="007839DA">
        <w:rPr>
          <w:rFonts w:ascii="Calibri" w:hAnsi="Calibri" w:cs="Calibri"/>
          <w:b/>
          <w:snapToGrid w:val="0"/>
          <w:sz w:val="22"/>
          <w:szCs w:val="22"/>
        </w:rPr>
        <w:t>) for a purchase price of $</w:t>
      </w:r>
      <w:r w:rsidRPr="00F07A55">
        <w:rPr>
          <w:rFonts w:ascii="Calibri" w:hAnsi="Calibri" w:cs="Calibri"/>
          <w:b/>
          <w:snapToGrid w:val="0"/>
          <w:sz w:val="22"/>
          <w:szCs w:val="22"/>
        </w:rPr>
        <w:t>270.00</w:t>
      </w:r>
      <w:r w:rsidRPr="007839DA">
        <w:rPr>
          <w:rFonts w:ascii="Calibri" w:hAnsi="Calibri" w:cs="Calibri"/>
          <w:b/>
          <w:snapToGrid w:val="0"/>
          <w:sz w:val="22"/>
          <w:szCs w:val="22"/>
        </w:rPr>
        <w:t xml:space="preserve"> dollars.</w:t>
      </w:r>
      <w:r>
        <w:rPr>
          <w:rFonts w:ascii="Calibri" w:hAnsi="Calibri" w:cs="Calibri"/>
          <w:snapToGrid w:val="0"/>
          <w:sz w:val="22"/>
          <w:szCs w:val="22"/>
        </w:rPr>
        <w:t xml:space="preserve"> All payments are to be made to Duncan Parnell. </w:t>
      </w:r>
      <w:r w:rsidRPr="007839DA">
        <w:rPr>
          <w:rFonts w:ascii="Calibri" w:hAnsi="Calibri" w:cs="Calibri"/>
          <w:b/>
          <w:snapToGrid w:val="0"/>
          <w:sz w:val="22"/>
          <w:szCs w:val="22"/>
        </w:rPr>
        <w:t>NOTE THAT PROSPECTIVE BIDDERS MUST PURCHASE CONTRACT DOCUMENTS THROUGH DUNCAN PARNELL DIRECTLY, NOT THROUGH DODGE OR AGC, IN ORDER TO BE CONSIDERED AN OFFICIAL PLANHOLDER.</w:t>
      </w:r>
    </w:p>
    <w:bookmarkEnd w:id="0"/>
    <w:p w:rsidR="002A6AA0" w:rsidRPr="003F5971" w:rsidRDefault="002A6AA0" w:rsidP="002A6AA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line="216" w:lineRule="auto"/>
        <w:ind w:left="-90"/>
        <w:contextualSpacing/>
        <w:jc w:val="both"/>
        <w:rPr>
          <w:rStyle w:val="Hyperlink"/>
          <w:rFonts w:ascii="Calibri" w:hAnsi="Calibri" w:cs="Calibri"/>
          <w:snapToGrid w:val="0"/>
          <w:sz w:val="22"/>
          <w:szCs w:val="22"/>
        </w:rPr>
      </w:pPr>
      <w:r w:rsidRPr="003F5971">
        <w:rPr>
          <w:rStyle w:val="Hyperlink"/>
          <w:rFonts w:ascii="Calibri" w:hAnsi="Calibri" w:cs="Calibri"/>
          <w:snapToGrid w:val="0"/>
          <w:sz w:val="22"/>
          <w:szCs w:val="22"/>
        </w:rPr>
        <w:t>Any questions regarding this project may be addressed by contacting the Project Manager, Mr. Jonathan Young, PE at (704) 799-4065</w:t>
      </w:r>
      <w:r>
        <w:rPr>
          <w:rStyle w:val="Hyperlink"/>
          <w:rFonts w:ascii="Calibri" w:hAnsi="Calibri" w:cs="Calibri"/>
          <w:snapToGrid w:val="0"/>
          <w:sz w:val="22"/>
          <w:szCs w:val="22"/>
        </w:rPr>
        <w:t>.</w:t>
      </w:r>
    </w:p>
    <w:p w:rsidR="002A6AA0" w:rsidRPr="003F5971" w:rsidRDefault="002A6AA0" w:rsidP="002A6AA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line="216" w:lineRule="auto"/>
        <w:ind w:left="-90"/>
        <w:contextualSpacing/>
        <w:jc w:val="both"/>
        <w:rPr>
          <w:rFonts w:ascii="Calibri" w:hAnsi="Calibri" w:cs="Calibri"/>
          <w:snapToGrid w:val="0"/>
          <w:sz w:val="22"/>
          <w:szCs w:val="22"/>
        </w:rPr>
      </w:pPr>
    </w:p>
    <w:p w:rsidR="002A6AA0" w:rsidRPr="003F5971" w:rsidRDefault="002A6AA0" w:rsidP="002A6AA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line="216" w:lineRule="auto"/>
        <w:ind w:left="-90"/>
        <w:contextualSpacing/>
        <w:jc w:val="both"/>
        <w:rPr>
          <w:rFonts w:ascii="Calibri" w:hAnsi="Calibri" w:cs="Calibri"/>
          <w:snapToGrid w:val="0"/>
          <w:sz w:val="22"/>
          <w:szCs w:val="22"/>
        </w:rPr>
      </w:pPr>
      <w:r w:rsidRPr="003F5971">
        <w:rPr>
          <w:rFonts w:ascii="Calibri" w:hAnsi="Calibri" w:cs="Calibri"/>
          <w:snapToGrid w:val="0"/>
          <w:sz w:val="22"/>
          <w:szCs w:val="22"/>
        </w:rPr>
        <w:t xml:space="preserve">Bidder Prequalification – Bidders are required to be prequalified with NCDOT for their specific discipline.  Please refer to Section 102-2 of the NCDOT 2018 Standard Specifications.  Contractors wishing to become prequalified may obtain information through the NCDOT website at </w:t>
      </w:r>
      <w:hyperlink r:id="rId5" w:history="1">
        <w:r w:rsidRPr="003F5971">
          <w:rPr>
            <w:rStyle w:val="Hyperlink"/>
            <w:rFonts w:ascii="Calibri" w:hAnsi="Calibri" w:cs="Calibri"/>
            <w:snapToGrid w:val="0"/>
            <w:sz w:val="22"/>
            <w:szCs w:val="22"/>
          </w:rPr>
          <w:t>http://www.ncdot.gov/business/</w:t>
        </w:r>
      </w:hyperlink>
      <w:r w:rsidRPr="003F5971">
        <w:rPr>
          <w:rFonts w:ascii="Calibri" w:hAnsi="Calibri" w:cs="Calibri"/>
          <w:snapToGrid w:val="0"/>
          <w:sz w:val="22"/>
          <w:szCs w:val="22"/>
        </w:rPr>
        <w:t>.</w:t>
      </w:r>
    </w:p>
    <w:p w:rsidR="002A6AA0" w:rsidRPr="003F5971" w:rsidRDefault="002A6AA0" w:rsidP="002A6AA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line="216" w:lineRule="auto"/>
        <w:ind w:left="-90"/>
        <w:contextualSpacing/>
        <w:jc w:val="both"/>
        <w:rPr>
          <w:rFonts w:ascii="Calibri" w:hAnsi="Calibri" w:cs="Calibri"/>
          <w:snapToGrid w:val="0"/>
          <w:sz w:val="22"/>
          <w:szCs w:val="22"/>
        </w:rPr>
      </w:pPr>
    </w:p>
    <w:p w:rsidR="002A6AA0" w:rsidRPr="003F5971" w:rsidRDefault="002A6AA0" w:rsidP="002A6AA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line="216" w:lineRule="auto"/>
        <w:ind w:left="-86"/>
        <w:contextualSpacing/>
        <w:jc w:val="both"/>
        <w:rPr>
          <w:rFonts w:ascii="Calibri" w:hAnsi="Calibri" w:cs="Calibri"/>
          <w:snapToGrid w:val="0"/>
          <w:sz w:val="22"/>
          <w:szCs w:val="22"/>
        </w:rPr>
      </w:pPr>
      <w:r w:rsidRPr="003F5971">
        <w:rPr>
          <w:rFonts w:ascii="Calibri" w:hAnsi="Calibri" w:cs="Calibri"/>
          <w:snapToGrid w:val="0"/>
          <w:sz w:val="22"/>
          <w:szCs w:val="22"/>
        </w:rPr>
        <w:t xml:space="preserve">A </w:t>
      </w:r>
      <w:r w:rsidRPr="003F5971">
        <w:rPr>
          <w:rFonts w:ascii="Calibri" w:hAnsi="Calibri" w:cs="Calibri"/>
          <w:b/>
          <w:snapToGrid w:val="0"/>
          <w:sz w:val="22"/>
          <w:szCs w:val="22"/>
          <w:u w:val="single"/>
        </w:rPr>
        <w:t>pre-bid meeting (not mandatory)</w:t>
      </w:r>
      <w:r w:rsidRPr="003F5971">
        <w:rPr>
          <w:rFonts w:ascii="Calibri" w:hAnsi="Calibri" w:cs="Calibri"/>
          <w:snapToGrid w:val="0"/>
          <w:sz w:val="22"/>
          <w:szCs w:val="22"/>
        </w:rPr>
        <w:t xml:space="preserve"> for explanation of the project requirements will be conducted at the </w:t>
      </w:r>
      <w:r w:rsidRPr="0031184D">
        <w:rPr>
          <w:rFonts w:ascii="Calibri" w:hAnsi="Calibri" w:cs="Calibri"/>
          <w:snapToGrid w:val="0"/>
          <w:sz w:val="22"/>
          <w:szCs w:val="22"/>
        </w:rPr>
        <w:t xml:space="preserve">Town of Mooresville, 2523 Charlotte Highway, Mooresville, North Carolina at </w:t>
      </w:r>
      <w:r>
        <w:rPr>
          <w:rFonts w:ascii="Calibri" w:hAnsi="Calibri" w:cs="Calibri"/>
          <w:snapToGrid w:val="0"/>
          <w:sz w:val="22"/>
          <w:szCs w:val="22"/>
        </w:rPr>
        <w:t>1</w:t>
      </w:r>
      <w:r w:rsidRPr="009D31F3">
        <w:rPr>
          <w:rFonts w:ascii="Calibri" w:hAnsi="Calibri" w:cs="Calibri"/>
          <w:snapToGrid w:val="0"/>
          <w:sz w:val="22"/>
          <w:szCs w:val="22"/>
        </w:rPr>
        <w:t xml:space="preserve">:00 </w:t>
      </w:r>
      <w:r>
        <w:rPr>
          <w:rFonts w:ascii="Calibri" w:hAnsi="Calibri" w:cs="Calibri"/>
          <w:snapToGrid w:val="0"/>
          <w:sz w:val="22"/>
          <w:szCs w:val="22"/>
        </w:rPr>
        <w:t>P</w:t>
      </w:r>
      <w:r w:rsidRPr="009D31F3">
        <w:rPr>
          <w:rFonts w:ascii="Calibri" w:hAnsi="Calibri" w:cs="Calibri"/>
          <w:snapToGrid w:val="0"/>
          <w:sz w:val="22"/>
          <w:szCs w:val="22"/>
        </w:rPr>
        <w:t xml:space="preserve">M on, </w:t>
      </w:r>
      <w:r>
        <w:rPr>
          <w:rFonts w:ascii="Calibri" w:hAnsi="Calibri" w:cs="Calibri"/>
          <w:b/>
          <w:snapToGrid w:val="0"/>
          <w:sz w:val="22"/>
          <w:szCs w:val="22"/>
          <w:u w:val="single"/>
        </w:rPr>
        <w:t>October 19</w:t>
      </w:r>
      <w:r w:rsidRPr="009D31F3">
        <w:rPr>
          <w:rFonts w:ascii="Calibri" w:hAnsi="Calibri" w:cs="Calibri"/>
          <w:b/>
          <w:snapToGrid w:val="0"/>
          <w:sz w:val="22"/>
          <w:szCs w:val="22"/>
          <w:u w:val="single"/>
        </w:rPr>
        <w:t>, 20</w:t>
      </w:r>
      <w:r>
        <w:rPr>
          <w:rFonts w:ascii="Calibri" w:hAnsi="Calibri" w:cs="Calibri"/>
          <w:b/>
          <w:snapToGrid w:val="0"/>
          <w:sz w:val="22"/>
          <w:szCs w:val="22"/>
          <w:u w:val="single"/>
        </w:rPr>
        <w:t>20</w:t>
      </w:r>
      <w:r w:rsidRPr="009D31F3">
        <w:rPr>
          <w:rFonts w:ascii="Calibri" w:hAnsi="Calibri" w:cs="Calibri"/>
          <w:snapToGrid w:val="0"/>
          <w:sz w:val="22"/>
          <w:szCs w:val="22"/>
        </w:rPr>
        <w:t>.</w:t>
      </w:r>
    </w:p>
    <w:p w:rsidR="002A6AA0" w:rsidRPr="003F5971" w:rsidRDefault="002A6AA0" w:rsidP="002A6AA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line="216" w:lineRule="auto"/>
        <w:ind w:left="-86"/>
        <w:contextualSpacing/>
        <w:jc w:val="both"/>
        <w:rPr>
          <w:rFonts w:ascii="Calibri" w:hAnsi="Calibri" w:cs="Calibri"/>
          <w:snapToGrid w:val="0"/>
          <w:sz w:val="22"/>
          <w:szCs w:val="22"/>
        </w:rPr>
      </w:pPr>
    </w:p>
    <w:p w:rsidR="002A6AA0" w:rsidRPr="003F5971" w:rsidRDefault="002A6AA0" w:rsidP="002A6AA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line="216" w:lineRule="auto"/>
        <w:ind w:left="-86"/>
        <w:contextualSpacing/>
        <w:jc w:val="both"/>
        <w:rPr>
          <w:rFonts w:ascii="Calibri" w:hAnsi="Calibri" w:cs="Calibri"/>
          <w:snapToGrid w:val="0"/>
          <w:sz w:val="22"/>
          <w:szCs w:val="22"/>
        </w:rPr>
      </w:pPr>
      <w:r w:rsidRPr="003F5971">
        <w:rPr>
          <w:rFonts w:ascii="Calibri" w:hAnsi="Calibri" w:cs="Calibri"/>
          <w:snapToGrid w:val="0"/>
          <w:sz w:val="22"/>
          <w:szCs w:val="22"/>
        </w:rPr>
        <w:t>The TOWN OF MOORESVILLE reserves the right to waive any informality, to reject any and all BIDS, and to award a contract which, in its judgment, is in the best interest of the Town of Mooresville.</w:t>
      </w:r>
    </w:p>
    <w:p w:rsidR="002A6AA0" w:rsidRPr="003F5971" w:rsidRDefault="002A6AA0" w:rsidP="002A6AA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line="216" w:lineRule="auto"/>
        <w:ind w:left="-86"/>
        <w:contextualSpacing/>
        <w:jc w:val="both"/>
        <w:rPr>
          <w:rFonts w:ascii="Calibri" w:hAnsi="Calibri" w:cs="Calibri"/>
          <w:snapToGrid w:val="0"/>
          <w:sz w:val="22"/>
          <w:szCs w:val="22"/>
        </w:rPr>
      </w:pPr>
    </w:p>
    <w:p w:rsidR="002A6AA0" w:rsidRPr="003F5971" w:rsidRDefault="002A6AA0" w:rsidP="002A6AA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line="216" w:lineRule="auto"/>
        <w:ind w:left="-86"/>
        <w:contextualSpacing/>
        <w:jc w:val="both"/>
        <w:rPr>
          <w:rFonts w:ascii="Calibri" w:hAnsi="Calibri" w:cs="Calibri"/>
          <w:snapToGrid w:val="0"/>
          <w:sz w:val="22"/>
          <w:szCs w:val="22"/>
        </w:rPr>
      </w:pPr>
      <w:r w:rsidRPr="003F5971">
        <w:rPr>
          <w:rFonts w:ascii="Calibri" w:hAnsi="Calibri" w:cs="Calibri"/>
          <w:snapToGrid w:val="0"/>
          <w:sz w:val="22"/>
          <w:szCs w:val="22"/>
        </w:rPr>
        <w:t>The BIDDER to whom a contract may be awarded shall fully comply with the requirements of all North Carolina General Statues governing the practice of general contracting and the procedures for letting of public contracts.</w:t>
      </w:r>
    </w:p>
    <w:p w:rsidR="002A6AA0" w:rsidRPr="003F5971" w:rsidRDefault="002A6AA0" w:rsidP="002A6AA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line="216" w:lineRule="auto"/>
        <w:ind w:left="-90"/>
        <w:contextualSpacing/>
        <w:jc w:val="both"/>
        <w:rPr>
          <w:rFonts w:ascii="Calibri" w:hAnsi="Calibri" w:cs="Calibri"/>
          <w:snapToGrid w:val="0"/>
          <w:sz w:val="22"/>
          <w:szCs w:val="22"/>
        </w:rPr>
      </w:pPr>
    </w:p>
    <w:p w:rsidR="00EE7A93" w:rsidRPr="002A6AA0" w:rsidRDefault="002A6AA0" w:rsidP="002A6AA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line="216" w:lineRule="auto"/>
        <w:ind w:left="-90"/>
        <w:contextualSpacing/>
        <w:jc w:val="both"/>
        <w:rPr>
          <w:rFonts w:ascii="Calibri" w:hAnsi="Calibri" w:cs="Calibri"/>
          <w:snapToGrid w:val="0"/>
          <w:sz w:val="22"/>
          <w:szCs w:val="22"/>
        </w:rPr>
      </w:pPr>
      <w:r w:rsidRPr="003F5971">
        <w:rPr>
          <w:rFonts w:ascii="Calibri" w:hAnsi="Calibri" w:cs="Calibri"/>
          <w:snapToGrid w:val="0"/>
          <w:sz w:val="22"/>
          <w:szCs w:val="22"/>
        </w:rPr>
        <w:t>A bid Security in the amount of five percent (5%) of the proposed overall bid amount must accompany each proposal in order to be considered.  The Bid security may be in the form of cash, certified check or bank draft payable to the Town of Mooresville, a Bid Bond executed by the Bidder or an acceptable Surety Agency consented to conduct business in North Carolina.  No Bid may be withdrawn for a period of sixty (60) days from the date of bid opening except as may be allowed under North Carolina General Statues.</w:t>
      </w:r>
      <w:bookmarkStart w:id="1" w:name="_GoBack"/>
      <w:bookmarkEnd w:id="1"/>
    </w:p>
    <w:sectPr w:rsidR="00EE7A93" w:rsidRPr="002A6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A0"/>
    <w:rsid w:val="002A6AA0"/>
    <w:rsid w:val="00EE7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E0E6E"/>
  <w15:chartTrackingRefBased/>
  <w15:docId w15:val="{0509CEEF-8A82-49C8-9C2F-14AD3373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6AA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A6A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cdot.gov/business/" TargetMode="External"/><Relationship Id="rId10" Type="http://schemas.openxmlformats.org/officeDocument/2006/relationships/customXml" Target="../customXml/item3.xml"/><Relationship Id="rId4" Type="http://schemas.openxmlformats.org/officeDocument/2006/relationships/hyperlink" Target="http://www.dpibidroom.com"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E0EC930E5D2A4D93B713609FA277FD" ma:contentTypeVersion="12" ma:contentTypeDescription="Create a new document." ma:contentTypeScope="" ma:versionID="0a2dde25d9cc59c33330c24a76840d29">
  <xsd:schema xmlns:xsd="http://www.w3.org/2001/XMLSchema" xmlns:xs="http://www.w3.org/2001/XMLSchema" xmlns:p="http://schemas.microsoft.com/office/2006/metadata/properties" xmlns:ns2="afe83920-c7e4-446f-854a-5feaee5e39ec" xmlns:ns3="d6001950-526a-4141-93db-2ac73bf46a29" targetNamespace="http://schemas.microsoft.com/office/2006/metadata/properties" ma:root="true" ma:fieldsID="9db4456331df205994c6eb169ee4c2b9" ns2:_="" ns3:_="">
    <xsd:import namespace="afe83920-c7e4-446f-854a-5feaee5e39ec"/>
    <xsd:import namespace="d6001950-526a-4141-93db-2ac73bf46a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83920-c7e4-446f-854a-5feaee5e39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001950-526a-4141-93db-2ac73bf46a2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fe83920-c7e4-446f-854a-5feaee5e39ec">
      <UserInfo>
        <DisplayName/>
        <AccountId xsi:nil="true"/>
        <AccountType/>
      </UserInfo>
    </SharedWithUsers>
  </documentManagement>
</p:properties>
</file>

<file path=customXml/itemProps1.xml><?xml version="1.0" encoding="utf-8"?>
<ds:datastoreItem xmlns:ds="http://schemas.openxmlformats.org/officeDocument/2006/customXml" ds:itemID="{9CFB80B7-A87F-4982-90C1-4F6F109171A1}"/>
</file>

<file path=customXml/itemProps2.xml><?xml version="1.0" encoding="utf-8"?>
<ds:datastoreItem xmlns:ds="http://schemas.openxmlformats.org/officeDocument/2006/customXml" ds:itemID="{09AFE57D-B3B9-4035-979E-6D28B7EE92EF}"/>
</file>

<file path=customXml/itemProps3.xml><?xml version="1.0" encoding="utf-8"?>
<ds:datastoreItem xmlns:ds="http://schemas.openxmlformats.org/officeDocument/2006/customXml" ds:itemID="{F61C5B27-4BCE-4E7E-81C4-A9D7DB61012D}"/>
</file>

<file path=docProps/app.xml><?xml version="1.0" encoding="utf-8"?>
<Properties xmlns="http://schemas.openxmlformats.org/officeDocument/2006/extended-properties" xmlns:vt="http://schemas.openxmlformats.org/officeDocument/2006/docPropsVTypes">
  <Template>Normal.dotm</Template>
  <TotalTime>1</TotalTime>
  <Pages>1</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Young</dc:creator>
  <cp:keywords/>
  <dc:description/>
  <cp:lastModifiedBy>Andy Young</cp:lastModifiedBy>
  <cp:revision>1</cp:revision>
  <dcterms:created xsi:type="dcterms:W3CDTF">2020-10-06T19:38:00Z</dcterms:created>
  <dcterms:modified xsi:type="dcterms:W3CDTF">2020-10-06T19:39:00Z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0x010100EDE0EC930E5D2A4D93B713609FA277FD</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ies>
</file>