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D6C" w:rsidRDefault="00AD4D6C">
      <w:pPr>
        <w:pStyle w:val="Heading3"/>
        <w:keepLines/>
        <w:jc w:val="center"/>
        <w:rPr>
          <w:sz w:val="32"/>
          <w:szCs w:val="32"/>
        </w:rPr>
      </w:pPr>
    </w:p>
    <w:p w:rsidR="00AD4D6C" w:rsidRDefault="00AD4D6C" w:rsidP="00AD4D6C">
      <w:pPr>
        <w:jc w:val="center"/>
        <w:rPr>
          <w:b/>
          <w:sz w:val="48"/>
          <w:szCs w:val="48"/>
        </w:rPr>
      </w:pPr>
    </w:p>
    <w:p w:rsidR="00AD4D6C" w:rsidRDefault="00AD4D6C" w:rsidP="00AD4D6C">
      <w:pPr>
        <w:jc w:val="center"/>
        <w:rPr>
          <w:b/>
          <w:sz w:val="48"/>
          <w:szCs w:val="48"/>
        </w:rPr>
      </w:pPr>
      <w:r w:rsidRPr="00AD4D6C">
        <w:rPr>
          <w:b/>
          <w:sz w:val="48"/>
          <w:szCs w:val="48"/>
        </w:rPr>
        <w:t>THE CITY OF BRUNSWICK, GEORGIA</w:t>
      </w:r>
    </w:p>
    <w:p w:rsidR="00AD4D6C" w:rsidRDefault="00AD4D6C" w:rsidP="00AD4D6C">
      <w:pPr>
        <w:jc w:val="center"/>
        <w:rPr>
          <w:b/>
          <w:sz w:val="48"/>
          <w:szCs w:val="48"/>
        </w:rPr>
      </w:pPr>
    </w:p>
    <w:p w:rsidR="00AD4D6C" w:rsidRDefault="00AD4D6C" w:rsidP="00AD4D6C">
      <w:pPr>
        <w:jc w:val="center"/>
        <w:rPr>
          <w:b/>
          <w:sz w:val="48"/>
          <w:szCs w:val="48"/>
        </w:rPr>
      </w:pPr>
      <w:r>
        <w:rPr>
          <w:b/>
          <w:sz w:val="48"/>
          <w:szCs w:val="48"/>
        </w:rPr>
        <w:t>OCTOBER 30, 2017</w:t>
      </w:r>
    </w:p>
    <w:p w:rsidR="00AD4D6C" w:rsidRDefault="00AD4D6C" w:rsidP="00AD4D6C">
      <w:pPr>
        <w:jc w:val="center"/>
        <w:rPr>
          <w:b/>
          <w:sz w:val="32"/>
          <w:szCs w:val="32"/>
        </w:rPr>
      </w:pPr>
    </w:p>
    <w:p w:rsidR="00AD4D6C" w:rsidRDefault="00AD4D6C" w:rsidP="00AD4D6C">
      <w:pPr>
        <w:jc w:val="center"/>
        <w:rPr>
          <w:b/>
          <w:sz w:val="32"/>
          <w:szCs w:val="32"/>
        </w:rPr>
      </w:pPr>
    </w:p>
    <w:p w:rsidR="00B95CFB" w:rsidRPr="00E33BD9" w:rsidRDefault="00AD4D6C" w:rsidP="00AD4D6C">
      <w:pPr>
        <w:jc w:val="center"/>
        <w:rPr>
          <w:b/>
          <w:sz w:val="48"/>
          <w:szCs w:val="48"/>
        </w:rPr>
      </w:pPr>
      <w:r w:rsidRPr="00E33BD9">
        <w:rPr>
          <w:b/>
          <w:sz w:val="48"/>
          <w:szCs w:val="48"/>
        </w:rPr>
        <w:t>FIRE DEPARTMENT PUMPER TRUCK</w:t>
      </w:r>
    </w:p>
    <w:p w:rsidR="00B95CFB" w:rsidRPr="00E33BD9" w:rsidRDefault="00B95CFB" w:rsidP="00AD4D6C">
      <w:pPr>
        <w:jc w:val="center"/>
        <w:rPr>
          <w:b/>
          <w:sz w:val="48"/>
          <w:szCs w:val="48"/>
        </w:rPr>
      </w:pPr>
    </w:p>
    <w:p w:rsidR="00B95CFB" w:rsidRPr="00E33BD9" w:rsidRDefault="00B95CFB" w:rsidP="00B95CFB">
      <w:pPr>
        <w:jc w:val="center"/>
        <w:rPr>
          <w:b/>
          <w:sz w:val="48"/>
          <w:szCs w:val="48"/>
        </w:rPr>
      </w:pPr>
      <w:r w:rsidRPr="00E33BD9">
        <w:rPr>
          <w:b/>
          <w:sz w:val="48"/>
          <w:szCs w:val="48"/>
        </w:rPr>
        <w:t>RFP (#E-14)</w:t>
      </w:r>
    </w:p>
    <w:p w:rsidR="00B95CFB" w:rsidRDefault="00B95CFB" w:rsidP="00B95CFB">
      <w:pPr>
        <w:jc w:val="center"/>
        <w:rPr>
          <w:b/>
          <w:sz w:val="40"/>
          <w:szCs w:val="40"/>
        </w:rPr>
      </w:pPr>
    </w:p>
    <w:p w:rsidR="00AD4D6C" w:rsidRPr="00B95CFB" w:rsidRDefault="00B95CFB" w:rsidP="00B95CFB">
      <w:pPr>
        <w:jc w:val="center"/>
        <w:rPr>
          <w:b/>
          <w:sz w:val="40"/>
          <w:szCs w:val="40"/>
        </w:rPr>
      </w:pPr>
      <w:r>
        <w:rPr>
          <w:noProof/>
        </w:rPr>
        <w:drawing>
          <wp:inline distT="0" distB="0" distL="0" distR="0">
            <wp:extent cx="3305175" cy="3171825"/>
            <wp:effectExtent l="19050" t="0" r="9525" b="0"/>
            <wp:docPr id="11" name="Picture 1" descr="cid:image001.png@01D32643.F044E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2643.F044EE70"/>
                    <pic:cNvPicPr>
                      <a:picLocks noChangeAspect="1" noChangeArrowheads="1"/>
                    </pic:cNvPicPr>
                  </pic:nvPicPr>
                  <pic:blipFill>
                    <a:blip r:embed="rId7" r:link="rId8" cstate="print"/>
                    <a:srcRect/>
                    <a:stretch>
                      <a:fillRect/>
                    </a:stretch>
                  </pic:blipFill>
                  <pic:spPr bwMode="auto">
                    <a:xfrm>
                      <a:off x="0" y="0"/>
                      <a:ext cx="3305175" cy="3171825"/>
                    </a:xfrm>
                    <a:prstGeom prst="rect">
                      <a:avLst/>
                    </a:prstGeom>
                    <a:noFill/>
                    <a:ln w="9525">
                      <a:noFill/>
                      <a:miter lim="800000"/>
                      <a:headEnd/>
                      <a:tailEnd/>
                    </a:ln>
                  </pic:spPr>
                </pic:pic>
              </a:graphicData>
            </a:graphic>
          </wp:inline>
        </w:drawing>
      </w:r>
      <w:r w:rsidR="00AD4D6C" w:rsidRPr="00AD4D6C">
        <w:rPr>
          <w:b/>
          <w:sz w:val="32"/>
          <w:szCs w:val="32"/>
        </w:rPr>
        <w:br w:type="page"/>
      </w:r>
    </w:p>
    <w:p w:rsidR="00B95CFB" w:rsidRDefault="00B95CFB" w:rsidP="00B95CFB">
      <w:pPr>
        <w:pStyle w:val="Heading3"/>
        <w:keepLines/>
        <w:rPr>
          <w:sz w:val="32"/>
          <w:szCs w:val="32"/>
        </w:rPr>
      </w:pPr>
    </w:p>
    <w:p w:rsidR="00B95CFB" w:rsidRPr="00B95CFB" w:rsidRDefault="00B95CFB" w:rsidP="00B95CFB">
      <w:pPr>
        <w:pStyle w:val="Normal0"/>
        <w:tabs>
          <w:tab w:val="left" w:pos="1440"/>
          <w:tab w:val="right" w:pos="8640"/>
        </w:tabs>
        <w:rPr>
          <w:rFonts w:ascii="Times New Roman" w:hAnsi="Times New Roman"/>
          <w:szCs w:val="24"/>
        </w:rPr>
      </w:pPr>
      <w:r w:rsidRPr="00B95CFB">
        <w:rPr>
          <w:rFonts w:ascii="Times New Roman" w:hAnsi="Times New Roman"/>
          <w:szCs w:val="24"/>
        </w:rPr>
        <w:t xml:space="preserve">The Brunswick Fire Department is accepting bids for the following </w:t>
      </w:r>
      <w:r>
        <w:rPr>
          <w:rFonts w:ascii="Times New Roman" w:hAnsi="Times New Roman"/>
          <w:szCs w:val="24"/>
        </w:rPr>
        <w:t>Pumper</w:t>
      </w:r>
      <w:r w:rsidRPr="00B95CFB">
        <w:rPr>
          <w:rFonts w:ascii="Times New Roman" w:hAnsi="Times New Roman"/>
          <w:szCs w:val="24"/>
        </w:rPr>
        <w:t xml:space="preserve"> Truck specifications. The City reserves the right to reject any or all proposals, waive technicalities and make the award in the best interest of the City.</w:t>
      </w:r>
    </w:p>
    <w:p w:rsidR="00B95CFB" w:rsidRPr="00B95CFB" w:rsidRDefault="00B95CFB" w:rsidP="00B95CF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p>
    <w:p w:rsidR="00B95CFB" w:rsidRPr="00B95CFB" w:rsidRDefault="00B95CFB" w:rsidP="00B95CFB">
      <w:r w:rsidRPr="00B95CFB">
        <w:t>The City anticipates making a single award; however, it reserves the right to make multiple awards should it deem it in the best interest of the City.  Such an award, if any, is projected to be accomplished within sixty (60) days from the proposal opening.</w:t>
      </w:r>
    </w:p>
    <w:p w:rsidR="00B95CFB" w:rsidRPr="00B95CFB" w:rsidRDefault="00B95CFB" w:rsidP="00B95CF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Lucida Calligraphy" w:hAnsi="Times New Roman"/>
          <w:color w:val="FF0000"/>
          <w:szCs w:val="24"/>
        </w:rPr>
      </w:pPr>
    </w:p>
    <w:p w:rsidR="00B95CFB" w:rsidRPr="00B95CFB" w:rsidRDefault="00B95CFB" w:rsidP="00B95CFB">
      <w:pPr>
        <w:rPr>
          <w:b/>
        </w:rPr>
      </w:pPr>
      <w:r w:rsidRPr="00B95CFB">
        <w:t xml:space="preserve">Any questions and/or specifications that may need clarification should be submitted in writing, and forwarded to the Purchasing Agent at the below mailing address or email address.  All quotes must be submitted to the below address by </w:t>
      </w:r>
      <w:r w:rsidR="006B0178">
        <w:t>3</w:t>
      </w:r>
      <w:r w:rsidRPr="00B95CFB">
        <w:t xml:space="preserve">:00 p.m. on Friday </w:t>
      </w:r>
      <w:r w:rsidR="006B0178">
        <w:t>Dec</w:t>
      </w:r>
      <w:r w:rsidRPr="00B95CFB">
        <w:t xml:space="preserve">ember </w:t>
      </w:r>
      <w:r w:rsidR="006B0178">
        <w:t>01</w:t>
      </w:r>
      <w:r w:rsidRPr="00B95CFB">
        <w:t xml:space="preserve">, 2017, late quotes </w:t>
      </w:r>
      <w:r w:rsidRPr="00B95CFB">
        <w:rPr>
          <w:b/>
        </w:rPr>
        <w:t>WILL NOT BE ACCEPTED.</w:t>
      </w:r>
    </w:p>
    <w:p w:rsidR="00B95CFB" w:rsidRPr="00B95CFB" w:rsidRDefault="00B95CFB" w:rsidP="00B95CFB"/>
    <w:p w:rsidR="00B95CFB" w:rsidRPr="00B95CFB" w:rsidRDefault="00B95CFB" w:rsidP="00B95CFB">
      <w:r w:rsidRPr="00B95CFB">
        <w:t xml:space="preserve">The envelopes containing the quote </w:t>
      </w:r>
      <w:r w:rsidRPr="00B95CFB">
        <w:rPr>
          <w:b/>
        </w:rPr>
        <w:t>must be sealed</w:t>
      </w:r>
      <w:r w:rsidRPr="00B95CFB">
        <w:t>, and addressed to:</w:t>
      </w:r>
    </w:p>
    <w:p w:rsidR="00B95CFB" w:rsidRPr="00B95CFB" w:rsidRDefault="00B95CFB" w:rsidP="00B95CFB"/>
    <w:p w:rsidR="00B95CFB" w:rsidRPr="00B95CFB" w:rsidRDefault="00B95CFB" w:rsidP="00B95CFB">
      <w:pPr>
        <w:jc w:val="center"/>
      </w:pPr>
      <w:r w:rsidRPr="00B95CFB">
        <w:t>J. Aaron Dunham Jr.</w:t>
      </w:r>
    </w:p>
    <w:p w:rsidR="00B95CFB" w:rsidRPr="00B95CFB" w:rsidRDefault="00B95CFB" w:rsidP="00B95CFB">
      <w:pPr>
        <w:jc w:val="center"/>
      </w:pPr>
      <w:r w:rsidRPr="00B95CFB">
        <w:t xml:space="preserve">Purchasing Agent </w:t>
      </w:r>
    </w:p>
    <w:p w:rsidR="00B95CFB" w:rsidRPr="00B95CFB" w:rsidRDefault="00B95CFB" w:rsidP="00B95CFB">
      <w:pPr>
        <w:jc w:val="center"/>
      </w:pPr>
      <w:r w:rsidRPr="00B95CFB">
        <w:t>City of Brunswick</w:t>
      </w:r>
    </w:p>
    <w:p w:rsidR="00B95CFB" w:rsidRPr="00B95CFB" w:rsidRDefault="00B95CFB" w:rsidP="00B95CFB">
      <w:pPr>
        <w:jc w:val="center"/>
      </w:pPr>
      <w:r w:rsidRPr="00B95CFB">
        <w:t>601 Gloucester Street, City Hall</w:t>
      </w:r>
    </w:p>
    <w:p w:rsidR="00B95CFB" w:rsidRPr="00B95CFB" w:rsidRDefault="00B95CFB" w:rsidP="00B95CFB">
      <w:pPr>
        <w:jc w:val="center"/>
      </w:pPr>
      <w:r w:rsidRPr="00B95CFB">
        <w:t>Brunswick, Georgia 31520</w:t>
      </w:r>
    </w:p>
    <w:p w:rsidR="00B95CFB" w:rsidRPr="00B95CFB" w:rsidRDefault="00B95CFB" w:rsidP="00B95CFB">
      <w:pPr>
        <w:jc w:val="center"/>
      </w:pPr>
      <w:hyperlink r:id="rId9" w:history="1">
        <w:r w:rsidRPr="00B95CFB">
          <w:rPr>
            <w:rStyle w:val="Hyperlink"/>
          </w:rPr>
          <w:t>ADunham@cityofbrunswick-ga.gov</w:t>
        </w:r>
      </w:hyperlink>
    </w:p>
    <w:p w:rsidR="00B95CFB" w:rsidRPr="00B95CFB" w:rsidRDefault="00B95CFB" w:rsidP="00B95CFB"/>
    <w:p w:rsidR="00B95CFB" w:rsidRPr="00B95CFB" w:rsidRDefault="00B95CFB" w:rsidP="00B95CFB">
      <w:r w:rsidRPr="00B95CFB">
        <w:t xml:space="preserve">All proposals must be marked </w:t>
      </w:r>
      <w:r w:rsidRPr="00B95CFB">
        <w:rPr>
          <w:b/>
          <w:u w:val="single"/>
        </w:rPr>
        <w:t xml:space="preserve">“Fire </w:t>
      </w:r>
      <w:r>
        <w:rPr>
          <w:b/>
          <w:u w:val="single"/>
        </w:rPr>
        <w:t>Department Pumper Truck</w:t>
      </w:r>
      <w:r w:rsidRPr="00B95CFB">
        <w:rPr>
          <w:b/>
          <w:u w:val="single"/>
        </w:rPr>
        <w:t>” RFQ (#E-1</w:t>
      </w:r>
      <w:r>
        <w:rPr>
          <w:b/>
          <w:u w:val="single"/>
        </w:rPr>
        <w:t>4</w:t>
      </w:r>
      <w:r w:rsidRPr="00B95CFB">
        <w:t xml:space="preserve">). The envelope must bear on the outside the name and address of the Service provider.  No </w:t>
      </w:r>
      <w:r>
        <w:t>bid</w:t>
      </w:r>
      <w:r w:rsidRPr="00B95CFB">
        <w:t xml:space="preserve"> may be withdrawn or modified in any way after the deadline for quote openings, and no faxed or electronic submissions of quotes will be accepted.</w:t>
      </w:r>
    </w:p>
    <w:p w:rsidR="00B95CFB" w:rsidRPr="00B95CFB" w:rsidRDefault="00B95CFB" w:rsidP="00B95CFB"/>
    <w:p w:rsidR="00B95CFB" w:rsidRPr="00B95CFB" w:rsidRDefault="00133668" w:rsidP="00B95CFB">
      <w:r>
        <w:t>Bids</w:t>
      </w:r>
      <w:r w:rsidR="00B95CFB" w:rsidRPr="00B95CFB">
        <w:t xml:space="preserve"> will be publically opened approximately 30 minutes after the deadline for </w:t>
      </w:r>
      <w:r w:rsidR="006B0178">
        <w:t>bid</w:t>
      </w:r>
      <w:r w:rsidR="00B95CFB" w:rsidRPr="00B95CFB">
        <w:t xml:space="preserve">s, and only the name(s) of those service providers responding will be mentioned.  All service providers are invited to be present during the </w:t>
      </w:r>
      <w:r w:rsidR="006B0178">
        <w:t>bid</w:t>
      </w:r>
      <w:r w:rsidR="00B95CFB" w:rsidRPr="00B95CFB">
        <w:t xml:space="preserve"> opening, however this is not mandatory.  </w:t>
      </w:r>
      <w:r w:rsidR="006B0178">
        <w:t>Bid</w:t>
      </w:r>
      <w:r w:rsidR="00B95CFB" w:rsidRPr="00B95CFB">
        <w:t xml:space="preserve">s must be valid for ninety (90) days following the opening date.  </w:t>
      </w:r>
    </w:p>
    <w:p w:rsidR="00B95CFB" w:rsidRPr="00B95CFB" w:rsidRDefault="00B95CFB" w:rsidP="00B95CFB"/>
    <w:p w:rsidR="00B95CFB" w:rsidRPr="00B95CFB" w:rsidRDefault="00B95CFB" w:rsidP="00B95CFB"/>
    <w:p w:rsidR="00B95CFB" w:rsidRPr="00B95CFB" w:rsidRDefault="00B95CFB" w:rsidP="00B95CFB">
      <w:pPr>
        <w:keepLines/>
        <w:numPr>
          <w:ilvl w:val="0"/>
          <w:numId w:val="19"/>
        </w:numPr>
        <w:jc w:val="center"/>
      </w:pPr>
      <w:r w:rsidRPr="00B95CFB">
        <w:t>End of This Section</w:t>
      </w:r>
    </w:p>
    <w:p w:rsidR="00B95CFB" w:rsidRDefault="00B95CFB">
      <w:pPr>
        <w:rPr>
          <w:b/>
          <w:bCs/>
          <w:sz w:val="32"/>
          <w:szCs w:val="32"/>
        </w:rPr>
      </w:pPr>
      <w:r>
        <w:rPr>
          <w:sz w:val="32"/>
          <w:szCs w:val="32"/>
        </w:rPr>
        <w:br w:type="page"/>
      </w:r>
    </w:p>
    <w:p w:rsidR="00805DC9" w:rsidRDefault="00942B81">
      <w:pPr>
        <w:pStyle w:val="Heading3"/>
        <w:keepLines/>
        <w:jc w:val="center"/>
        <w:rPr>
          <w:sz w:val="32"/>
          <w:szCs w:val="32"/>
        </w:rPr>
      </w:pPr>
      <w:r>
        <w:rPr>
          <w:sz w:val="32"/>
          <w:szCs w:val="32"/>
        </w:rPr>
        <w:lastRenderedPageBreak/>
        <w:t>BRUNSWICK FIRE DEPARTMENT</w:t>
      </w:r>
    </w:p>
    <w:p w:rsidR="00805DC9" w:rsidRDefault="00942B81">
      <w:pPr>
        <w:pStyle w:val="Heading3"/>
        <w:keepLines/>
        <w:jc w:val="center"/>
        <w:rPr>
          <w:sz w:val="32"/>
          <w:szCs w:val="32"/>
        </w:rPr>
      </w:pPr>
      <w:r>
        <w:rPr>
          <w:sz w:val="32"/>
          <w:szCs w:val="32"/>
        </w:rPr>
        <w:t xml:space="preserve">1500 GPM TOP MOUNT PUMPER SPECIFICATIONS </w:t>
      </w:r>
    </w:p>
    <w:p w:rsidR="00805DC9" w:rsidRDefault="00942B81">
      <w:pPr>
        <w:pStyle w:val="Heading3"/>
        <w:keepLines/>
      </w:pPr>
      <w:r>
        <w:t>Intent of Specifications</w:t>
      </w:r>
    </w:p>
    <w:p w:rsidR="00805DC9" w:rsidRDefault="00942B81">
      <w:pPr>
        <w:pStyle w:val="BodyText"/>
      </w:pPr>
      <w:r>
        <w:t>It is the intent of these specifications to clearly describe the furnishing and delivery to the Purchaser, a complete apparatus equipped as specified. The primary objective of these specifications is to obtain the most acceptable apparatus for service in the Fire Department. These specifications cover specific requirements as to the type of construction and tests the apparatus must conform, together with certain details as to finish, material preferences, equipment and appliances with which the successful bidder must conform.</w:t>
      </w:r>
    </w:p>
    <w:p w:rsidR="00805DC9" w:rsidRDefault="00942B81">
      <w:pPr>
        <w:pStyle w:val="BodyText"/>
      </w:pPr>
      <w:r>
        <w:t>The design of the apparatus must embody the latest approved automotive design practices. The workmanship must be of the highest quality in its respective field. Special consideration shall be given to service access to areas needing periodic maintenance, ease of operation, and symmetrical proportions. Construction must be heavy-duty and ample safety factors must be provided to carry loads as specified. The construction method employed will be in such a manner as to allow ready removal of any component for service or repair.</w:t>
      </w:r>
    </w:p>
    <w:p w:rsidR="00805DC9" w:rsidRDefault="00942B81">
      <w:pPr>
        <w:pStyle w:val="BodyText"/>
      </w:pPr>
      <w:r>
        <w:t>The apparatus shall conform to the National Fire Protection Association Standard for Automotive Fire Apparatus, number 1901, in its most recent edition, unless otherwise specified in this document. Only the specified firefighting support equipment listed in these specifications shall be provided.</w:t>
      </w:r>
    </w:p>
    <w:p w:rsidR="00805DC9" w:rsidRDefault="00942B81">
      <w:pPr>
        <w:pStyle w:val="BodyText"/>
      </w:pPr>
      <w:r>
        <w:t xml:space="preserve">The apparatus shall further conform to all Federal Motor Vehicle Safety Standards. No exception. </w:t>
      </w:r>
    </w:p>
    <w:p w:rsidR="00805DC9" w:rsidRDefault="00942B81">
      <w:pPr>
        <w:pStyle w:val="BodyText"/>
      </w:pPr>
      <w:r>
        <w:t>Each bidder shall furnish satisfactory evidence of their ability to design, engineer, and construct the apparatus specified and shall state the location of the factory producing the apparatus. They shall also substantiate they are in a position to render prompt and proper service and to furnish replacement parts for the apparatus.</w:t>
      </w:r>
    </w:p>
    <w:p w:rsidR="00805DC9" w:rsidRDefault="00942B81">
      <w:pPr>
        <w:pStyle w:val="BodyText"/>
      </w:pPr>
      <w:r>
        <w:t>Each bid must be accompanied by a set of detailed contractor's specifications consisting of a detailed description of the apparatus and equipment proposed. All bid proposal specifications must be in the same sequence as the advertised specification for ease of comparison. These specifications shall include size, location, type, and model of all component parts being furnished. Detailed information shall be provided on the materials used to construct all facets of the apparatus body. Any bidder who fails to submit detailed construction specifications, or who photo copies and submits these specifications as their own construction details will be considered non-responsive and shall render their proposal ineligible for award. No exception.</w:t>
      </w:r>
    </w:p>
    <w:p w:rsidR="00805DC9" w:rsidRDefault="00942B81">
      <w:pPr>
        <w:pStyle w:val="BodyText"/>
      </w:pPr>
      <w:r>
        <w:t>Bids will be addressed and submitted in accordance with the instructions provided on the cover sheet. The words ''Fire Apparatus Proposal'', the date, and bid opening time shall be stated on the front of the bid envelope.</w:t>
      </w:r>
    </w:p>
    <w:p w:rsidR="00805DC9" w:rsidRDefault="00942B81">
      <w:pPr>
        <w:pStyle w:val="BodyText"/>
      </w:pPr>
      <w:r>
        <w:t>It shall be the responsibility of the bidder to assure that their proposal arrives at the location and time indicated. Late proposals, telegrams, facsimile, or telephone bids will not be considered. No exception.</w:t>
      </w:r>
    </w:p>
    <w:p w:rsidR="00805DC9" w:rsidRDefault="00942B81">
      <w:pPr>
        <w:pStyle w:val="BodyText"/>
      </w:pPr>
      <w:r>
        <w:t>All bidders are required to detail the payment terms for apparatus on the bidder's proposal page. Any required prepayments or progress payments must be explained in detail.</w:t>
      </w:r>
    </w:p>
    <w:p w:rsidR="00805DC9" w:rsidRDefault="00805DC9">
      <w:pPr>
        <w:pStyle w:val="BodyText"/>
      </w:pPr>
    </w:p>
    <w:p w:rsidR="00805DC9" w:rsidRDefault="00942B81">
      <w:pPr>
        <w:pStyle w:val="Heading3"/>
        <w:keepLines/>
      </w:pPr>
      <w:r>
        <w:lastRenderedPageBreak/>
        <w:t>ISO Compliance</w:t>
      </w:r>
    </w:p>
    <w:p w:rsidR="00805DC9" w:rsidRDefault="00942B81">
      <w:r>
        <w:t xml:space="preserve">The manufacturer shall operate a Quality Management System meeting the requirements of ISO 9001:2000. </w:t>
      </w:r>
    </w:p>
    <w:p w:rsidR="00805DC9" w:rsidRDefault="00805DC9"/>
    <w:p w:rsidR="00805DC9" w:rsidRDefault="00942B81">
      <w:r>
        <w:t>The International Organization for Standardization (ISO) is a recognized world leader in establishing and maintaining stringent manufacturing standards and values.   The manufacturer’s certificate of compliance affirms that these principles form the basis for a quality system that unswervingly controls design, manufacture, installation, and service.</w:t>
      </w:r>
    </w:p>
    <w:p w:rsidR="00805DC9" w:rsidRDefault="00805DC9"/>
    <w:p w:rsidR="00805DC9" w:rsidRDefault="00942B81">
      <w:r>
        <w:t xml:space="preserve">The manufacturer’s quality systems shall consist of, but not be limited to, all written quality procedures (aka QOP) and other procedures referenced within the pages of the manufacturer’s Quality Manual, as well as all Work Instructions, Workmanship Standards, and Calibration Administration that directly or indirectly impacts products or processes.  In addition, all apparatus assembly processes shall be documented for traceability and reference.  The manufacturer shall also engage the services of a certified third party for testing purposes where required.  </w:t>
      </w:r>
    </w:p>
    <w:p w:rsidR="00805DC9" w:rsidRDefault="00805DC9"/>
    <w:p w:rsidR="00805DC9" w:rsidRDefault="00942B81">
      <w:r>
        <w:t>If the manufacturer operates more than one manufacturing facility each facility must be ISO certified.</w:t>
      </w:r>
    </w:p>
    <w:p w:rsidR="00805DC9" w:rsidRDefault="00805DC9"/>
    <w:p w:rsidR="00805DC9" w:rsidRDefault="00942B81">
      <w:r>
        <w:t>By virtue of its ISO compliance the manufacturer shall provide an apparatus that is built to exacting standards, meets the customer’s expectations, and satisfies the customer’s requirements.</w:t>
      </w:r>
    </w:p>
    <w:p w:rsidR="00805DC9" w:rsidRDefault="00805DC9"/>
    <w:p w:rsidR="00805DC9" w:rsidRDefault="00942B81">
      <w:r>
        <w:t>A copy of the manufacturer’s certificate of ISO compliance for each manufacturing facility shall be provided with the bid.</w:t>
      </w:r>
    </w:p>
    <w:p w:rsidR="00805DC9" w:rsidRDefault="00942B81">
      <w:pPr>
        <w:pStyle w:val="Heading3"/>
        <w:keepLines/>
      </w:pPr>
      <w:r>
        <w:t>Bid Bond</w:t>
      </w:r>
    </w:p>
    <w:p w:rsidR="00805DC9" w:rsidRDefault="00942B81">
      <w:pPr>
        <w:pStyle w:val="BodyText"/>
      </w:pPr>
      <w:r>
        <w:t>A bid security in the form of a Bid Bond, made payable to the Purchaser in the amount of ten percent (10%) of the total bid shall be required. This shall serve as a guarantee which may be forfeited and retained by the Purchaser in lieu of its other legal remedies if a successful bidder's proposal is accepted by the Purchaser and the bidder shall fail to execute and return to the Purchaser the required contract and bonds within ten (10) days after delivery. If a Bid Bond is provided, it shall be issued by a bonding company licensed to bond in this State.</w:t>
      </w:r>
    </w:p>
    <w:p w:rsidR="00805DC9" w:rsidRDefault="00942B81">
      <w:pPr>
        <w:pStyle w:val="Heading3"/>
        <w:keepLines/>
      </w:pPr>
      <w:r>
        <w:t>Certificate of Insurance</w:t>
      </w:r>
    </w:p>
    <w:p w:rsidR="00805DC9" w:rsidRDefault="00942B81">
      <w:pPr>
        <w:pStyle w:val="BodyText"/>
      </w:pPr>
      <w:r>
        <w:t>Each bidder shall furnish, with their proposal, a Certificate of Product Liability Insurance for a minimum of twenty five (25) million dollars. Failure to provide this documentation shall render the proposal non-responsive and the bid shall be rejected. This certificate shall be from the prime builder only. Certificates submitted from various sub-contractors in order to total the twenty five million dollar minimum will not be acceptable as meeting the requirements of this section.</w:t>
      </w:r>
    </w:p>
    <w:p w:rsidR="00805DC9" w:rsidRDefault="00942B81">
      <w:pPr>
        <w:pStyle w:val="BodyText"/>
      </w:pPr>
      <w:r>
        <w:t xml:space="preserve">The Certificate must be made out to the Purchaser and must be original. </w:t>
      </w:r>
      <w:proofErr w:type="gramStart"/>
      <w:r>
        <w:t>Submission of a non-original Certificate or a Certificate provided that is not made out to the Purchaser will not meet the requirements of this section.</w:t>
      </w:r>
      <w:proofErr w:type="gramEnd"/>
    </w:p>
    <w:p w:rsidR="00805DC9" w:rsidRDefault="00805DC9">
      <w:pPr>
        <w:pStyle w:val="BodyText"/>
      </w:pPr>
    </w:p>
    <w:p w:rsidR="00805DC9" w:rsidRDefault="00942B81">
      <w:pPr>
        <w:pStyle w:val="Heading3"/>
        <w:keepLines/>
      </w:pPr>
      <w:r>
        <w:lastRenderedPageBreak/>
        <w:t>Delivery</w:t>
      </w:r>
    </w:p>
    <w:p w:rsidR="00805DC9" w:rsidRDefault="00942B81">
      <w:pPr>
        <w:pStyle w:val="BodyText"/>
        <w:jc w:val="both"/>
      </w:pPr>
      <w:r>
        <w:t>The bidder shall state the time required for delivery of the completed unit on the proposal page. The completed unit shall be delivered to the purchaser with full instructions provided to Fire Department personnel on operation, care and maintenance of apparatus at the purchaser's location.</w:t>
      </w:r>
    </w:p>
    <w:p w:rsidR="00805DC9" w:rsidRDefault="00942B81">
      <w:pPr>
        <w:pStyle w:val="Heading3"/>
        <w:keepLines/>
      </w:pPr>
      <w:r>
        <w:t>Exceptions</w:t>
      </w:r>
    </w:p>
    <w:p w:rsidR="00805DC9" w:rsidRDefault="00942B81">
      <w:pPr>
        <w:pStyle w:val="BodyText"/>
      </w:pPr>
      <w:r>
        <w:t xml:space="preserve">The following apparatus specifications are considered minimum design and construction standards against which the apparatus will be inspected. It is the intent to receive proposals on equipment/apparatus meeting the attached detailed specifications in their entirety. </w:t>
      </w:r>
      <w:proofErr w:type="gramStart"/>
      <w:r>
        <w:t>Any proposals being submitted, without ''Full Compliance'' with these specifications shall so state on the bid proposal page, followed by a detailed ''Letter of Exceptions'' listing the areas of non-compliance.</w:t>
      </w:r>
      <w:proofErr w:type="gramEnd"/>
      <w:r>
        <w:t xml:space="preserve"> The reference must include page number, paragraph, and the exact nature of the exception.</w:t>
      </w:r>
    </w:p>
    <w:p w:rsidR="00805DC9" w:rsidRDefault="00942B81">
      <w:pPr>
        <w:pStyle w:val="BodyText"/>
      </w:pPr>
      <w:r>
        <w:t xml:space="preserve">Failure to follow this format, provided for the convenience of the Purchaser, will render the vendor's proposal non-responsive and ineligible for award of contract. </w:t>
      </w:r>
    </w:p>
    <w:p w:rsidR="00805DC9" w:rsidRDefault="00942B81">
      <w:pPr>
        <w:pStyle w:val="BodyText"/>
      </w:pPr>
      <w:r>
        <w:t>The Purchaser may add the statement ''No Exception'' to a component or design feature in these specifications. In the interest of fleet conformity or specific performance requirements, the Purchaser will not permit exceptions taken to these item(s). The Purchaser reserves the right to reject any or all bid proposals and purchase the equipment it deems most suitable to its needs. The Purchaser does not, in any way, obligate itself to accept the lowest or any bid. Any bidder taking total exception to the complete specification or a major element will result in immediate rejection of the proposal.</w:t>
      </w:r>
    </w:p>
    <w:p w:rsidR="00805DC9" w:rsidRDefault="00942B81">
      <w:pPr>
        <w:pStyle w:val="Heading3"/>
        <w:keepLines/>
      </w:pPr>
      <w:r>
        <w:t>Service Requirements</w:t>
      </w:r>
    </w:p>
    <w:p w:rsidR="00805DC9" w:rsidRDefault="00942B81">
      <w:pPr>
        <w:pStyle w:val="BodyText"/>
      </w:pPr>
      <w:r>
        <w:t>Each bidder shall supply, with their proposal, detailed information on the bidder's ability to perform routine and emergency service on the apparatus after delivery. Detailed information shall be provided on service facilities, personnel, service vehicles, and the type and nature of repair work the bidder is able to provide. Bidder shall state the number of miles from the Purchaser's facility to the nearest fully staffed repair facility operated by the bidder. It is the intent of the Purchaser to assure that parts and service are readily available for the equipment specified. Service capabilities will be one of the criteria for award of this contract.</w:t>
      </w:r>
    </w:p>
    <w:p w:rsidR="00805DC9" w:rsidRDefault="00942B81">
      <w:pPr>
        <w:pStyle w:val="Heading3"/>
        <w:keepLines/>
      </w:pPr>
      <w:r>
        <w:t>Single Source Manufacturing - Pumper</w:t>
      </w:r>
    </w:p>
    <w:p w:rsidR="00805DC9" w:rsidRDefault="00942B81">
      <w:pPr>
        <w:pStyle w:val="BodyText"/>
      </w:pPr>
      <w:r>
        <w:t>In order to protect the Purchaser from divided warranty responsibility between chassis and body manufacturers, proposals will only be accepted from apparatus builders who design, fabricate, and assemble the complete apparatus at their own facilities. This shall include the cab shell, chassis assembly, and complete body structure. Private labeling of another manufacturer's chassis will not meet the requirements of this section. No exception.</w:t>
      </w:r>
    </w:p>
    <w:p w:rsidR="00805DC9" w:rsidRDefault="00942B81">
      <w:pPr>
        <w:pStyle w:val="Heading3"/>
        <w:rPr>
          <w:rFonts w:eastAsia="Times New Roman"/>
        </w:rPr>
      </w:pPr>
      <w:r>
        <w:rPr>
          <w:rFonts w:eastAsia="Times New Roman"/>
        </w:rPr>
        <w:t>Pre-Construction Conference</w:t>
      </w:r>
    </w:p>
    <w:p w:rsidR="00805DC9" w:rsidRDefault="00942B81">
      <w:pPr>
        <w:pStyle w:val="Heading3"/>
        <w:rPr>
          <w:rFonts w:eastAsia="Times New Roman"/>
          <w:b w:val="0"/>
          <w:sz w:val="24"/>
          <w:szCs w:val="24"/>
        </w:rPr>
      </w:pPr>
      <w:r>
        <w:rPr>
          <w:rFonts w:eastAsia="Times New Roman"/>
          <w:b w:val="0"/>
          <w:sz w:val="24"/>
          <w:szCs w:val="24"/>
        </w:rPr>
        <w:t xml:space="preserve">A pre-construction shall be held at the factory of the successful bidder.  This conference will be held within 21 calendar days of the purchase order.  All travel, hotel and meals shall be paid by the successful bidder for two (2) representatives of the Brunswick Fire Department.  If the </w:t>
      </w:r>
      <w:r>
        <w:rPr>
          <w:rFonts w:eastAsia="Times New Roman"/>
          <w:b w:val="0"/>
          <w:sz w:val="24"/>
          <w:szCs w:val="24"/>
        </w:rPr>
        <w:lastRenderedPageBreak/>
        <w:t>factory is over 250 miles from Brunswick, round trip commercial air fare must be provided.  NO EXCEPTIONS.</w:t>
      </w:r>
    </w:p>
    <w:p w:rsidR="00805DC9" w:rsidRDefault="00942B81">
      <w:pPr>
        <w:pStyle w:val="Heading3"/>
        <w:rPr>
          <w:rFonts w:eastAsia="Times New Roman"/>
        </w:rPr>
      </w:pPr>
      <w:r>
        <w:rPr>
          <w:rFonts w:eastAsia="Times New Roman"/>
        </w:rPr>
        <w:t>Final Inspection</w:t>
      </w:r>
    </w:p>
    <w:p w:rsidR="00805DC9" w:rsidRDefault="00942B81">
      <w:pPr>
        <w:pStyle w:val="Heading3"/>
        <w:rPr>
          <w:rFonts w:eastAsia="Times New Roman"/>
          <w:b w:val="0"/>
          <w:sz w:val="24"/>
          <w:szCs w:val="24"/>
        </w:rPr>
      </w:pPr>
      <w:r>
        <w:rPr>
          <w:rFonts w:eastAsia="Times New Roman"/>
          <w:b w:val="0"/>
          <w:sz w:val="24"/>
          <w:szCs w:val="24"/>
        </w:rPr>
        <w:t xml:space="preserve">A final inspection of the completed apparatus shall be held at the factory of the successful bidder.  All </w:t>
      </w:r>
      <w:proofErr w:type="spellStart"/>
      <w:r>
        <w:rPr>
          <w:rFonts w:eastAsia="Times New Roman"/>
          <w:b w:val="0"/>
          <w:sz w:val="24"/>
          <w:szCs w:val="24"/>
        </w:rPr>
        <w:t>travel</w:t>
      </w:r>
      <w:proofErr w:type="gramStart"/>
      <w:r>
        <w:rPr>
          <w:rFonts w:eastAsia="Times New Roman"/>
          <w:b w:val="0"/>
          <w:sz w:val="24"/>
          <w:szCs w:val="24"/>
        </w:rPr>
        <w:t>,k</w:t>
      </w:r>
      <w:proofErr w:type="spellEnd"/>
      <w:proofErr w:type="gramEnd"/>
      <w:r>
        <w:rPr>
          <w:rFonts w:eastAsia="Times New Roman"/>
          <w:b w:val="0"/>
          <w:sz w:val="24"/>
          <w:szCs w:val="24"/>
        </w:rPr>
        <w:t xml:space="preserve"> hotel and meals shall be paid by the successful bidder for two (2) representatives of the Brunswick Fire Department.  If the factory is over 250 miles from Brunswick, round trip commercial air fare must be provided.  NO EXCEPTIONS.</w:t>
      </w:r>
    </w:p>
    <w:p w:rsidR="00805DC9" w:rsidRDefault="00942B81">
      <w:pPr>
        <w:pStyle w:val="Heading3"/>
        <w:rPr>
          <w:rFonts w:eastAsia="Times New Roman"/>
        </w:rPr>
      </w:pPr>
      <w:r>
        <w:rPr>
          <w:rFonts w:eastAsia="Times New Roman"/>
        </w:rPr>
        <w:t>Hose Bed Capacity</w:t>
      </w:r>
    </w:p>
    <w:p w:rsidR="00805DC9" w:rsidRDefault="00942B81">
      <w:pPr>
        <w:pStyle w:val="NormalWeb"/>
      </w:pPr>
      <w:r>
        <w:t xml:space="preserve">The hose bed shall have the capacity to store the following hose from the driver side to the officer side:  200’ 2.5” double jacket fire hose, 200’ 2.5” double jacket fire hose, </w:t>
      </w:r>
      <w:proofErr w:type="gramStart"/>
      <w:r>
        <w:t>1250’</w:t>
      </w:r>
      <w:proofErr w:type="gramEnd"/>
      <w:r>
        <w:t xml:space="preserve"> 5” LDH fire hose.</w:t>
      </w:r>
    </w:p>
    <w:p w:rsidR="00805DC9" w:rsidRDefault="00942B81">
      <w:pPr>
        <w:pStyle w:val="Heading3"/>
        <w:rPr>
          <w:rFonts w:eastAsia="Times New Roman"/>
        </w:rPr>
      </w:pPr>
      <w:r>
        <w:rPr>
          <w:rFonts w:eastAsia="Times New Roman"/>
        </w:rPr>
        <w:t>Overall Height Restriction</w:t>
      </w:r>
    </w:p>
    <w:p w:rsidR="00805DC9" w:rsidRDefault="00942B81">
      <w:pPr>
        <w:pStyle w:val="NormalWeb"/>
      </w:pPr>
      <w:r>
        <w:t xml:space="preserve">The apparatus shall have overall height restriction </w:t>
      </w:r>
      <w:proofErr w:type="spellStart"/>
      <w:r>
        <w:t>pf</w:t>
      </w:r>
      <w:proofErr w:type="spellEnd"/>
      <w:r>
        <w:t xml:space="preserve"> 9’9”.  </w:t>
      </w:r>
    </w:p>
    <w:p w:rsidR="00805DC9" w:rsidRDefault="00942B81">
      <w:pPr>
        <w:pStyle w:val="NormalWeb"/>
      </w:pPr>
      <w:r>
        <w:t>The height of the apparatus shall be measured with no water/foam in the water/foam tank, no equipment, no ground ladders and no hoses.</w:t>
      </w:r>
    </w:p>
    <w:p w:rsidR="00805DC9" w:rsidRDefault="00942B81">
      <w:pPr>
        <w:pStyle w:val="Heading3"/>
        <w:rPr>
          <w:rFonts w:eastAsia="Times New Roman"/>
        </w:rPr>
      </w:pPr>
      <w:r>
        <w:rPr>
          <w:rFonts w:eastAsia="Times New Roman"/>
        </w:rPr>
        <w:t>Overall Length Restriction</w:t>
      </w:r>
    </w:p>
    <w:p w:rsidR="00805DC9" w:rsidRDefault="00942B81">
      <w:pPr>
        <w:rPr>
          <w:rFonts w:eastAsia="Times New Roman"/>
        </w:rPr>
      </w:pPr>
      <w:r>
        <w:rPr>
          <w:rFonts w:eastAsia="Times New Roman"/>
        </w:rPr>
        <w:t xml:space="preserve">The unit has </w:t>
      </w:r>
      <w:proofErr w:type="gramStart"/>
      <w:r>
        <w:rPr>
          <w:rFonts w:eastAsia="Times New Roman"/>
        </w:rPr>
        <w:t>an overall length restrictions</w:t>
      </w:r>
      <w:proofErr w:type="gramEnd"/>
      <w:r>
        <w:rPr>
          <w:rFonts w:eastAsia="Times New Roman"/>
        </w:rPr>
        <w:t xml:space="preserve"> of 33’.</w:t>
      </w:r>
    </w:p>
    <w:p w:rsidR="00805DC9" w:rsidRDefault="00942B81">
      <w:pPr>
        <w:pStyle w:val="Heading3"/>
        <w:rPr>
          <w:rFonts w:eastAsia="Times New Roman"/>
        </w:rPr>
      </w:pPr>
      <w:r>
        <w:rPr>
          <w:rFonts w:eastAsia="Times New Roman"/>
        </w:rPr>
        <w:t>NFPA Compliance</w:t>
      </w:r>
    </w:p>
    <w:p w:rsidR="00805DC9" w:rsidRDefault="00942B81">
      <w:pPr>
        <w:pStyle w:val="NormalWeb"/>
      </w:pPr>
      <w:r>
        <w:t>The supplied components of the apparatus shall be compliant with NFPA 1901, 2016 edition.</w:t>
      </w:r>
    </w:p>
    <w:p w:rsidR="00805DC9" w:rsidRDefault="00942B81">
      <w:pPr>
        <w:pStyle w:val="Heading3"/>
        <w:rPr>
          <w:rFonts w:eastAsia="Times New Roman"/>
        </w:rPr>
      </w:pPr>
      <w:r>
        <w:rPr>
          <w:rFonts w:eastAsia="Times New Roman"/>
        </w:rPr>
        <w:t>Equipment Capacity</w:t>
      </w:r>
    </w:p>
    <w:p w:rsidR="00805DC9" w:rsidRDefault="00942B81">
      <w:pPr>
        <w:pStyle w:val="NormalWeb"/>
      </w:pPr>
      <w:r>
        <w:t>Equipment allowance on the apparatus shall be 2500 lbs. This allowance is in addition to the weight of the hoses and ground ladders listed in the shop order as applicable.</w:t>
      </w:r>
    </w:p>
    <w:p w:rsidR="00805DC9" w:rsidRDefault="00942B81">
      <w:pPr>
        <w:pStyle w:val="Heading3"/>
        <w:rPr>
          <w:rFonts w:eastAsia="Times New Roman"/>
        </w:rPr>
      </w:pPr>
      <w:r>
        <w:rPr>
          <w:rFonts w:eastAsia="Times New Roman"/>
        </w:rPr>
        <w:t>Front Bumper</w:t>
      </w:r>
    </w:p>
    <w:p w:rsidR="00805DC9" w:rsidRDefault="00942B81">
      <w:pPr>
        <w:rPr>
          <w:rFonts w:eastAsia="Times New Roman"/>
        </w:rPr>
      </w:pPr>
      <w:r>
        <w:rPr>
          <w:rFonts w:eastAsia="Times New Roman"/>
        </w:rPr>
        <w:t xml:space="preserve">The vehicle shall be equipped with a one-piece 10” high bumper made from 10 gauge (0.135” nominal) polished stainless steel for corrosion resistance, strength, and long lasting appearance. It shall be mounted directly to the front frame extensions for maximum strength. The bumper shall incorporate two (2) stiffening ribs. </w:t>
      </w:r>
    </w:p>
    <w:p w:rsidR="00805DC9" w:rsidRDefault="00942B81">
      <w:pPr>
        <w:pStyle w:val="Heading3"/>
        <w:rPr>
          <w:rFonts w:eastAsia="Times New Roman"/>
        </w:rPr>
      </w:pPr>
      <w:r>
        <w:rPr>
          <w:rFonts w:eastAsia="Times New Roman"/>
        </w:rPr>
        <w:t>Front Bumper Extension</w:t>
      </w:r>
    </w:p>
    <w:p w:rsidR="00805DC9" w:rsidRDefault="00942B81">
      <w:pPr>
        <w:rPr>
          <w:rFonts w:eastAsia="Times New Roman"/>
        </w:rPr>
      </w:pPr>
      <w:r>
        <w:rPr>
          <w:rFonts w:eastAsia="Times New Roman"/>
        </w:rPr>
        <w:t xml:space="preserve">The bumper shall be extended approximately 20” from the face of the cab as required. </w:t>
      </w:r>
    </w:p>
    <w:p w:rsidR="00805DC9" w:rsidRDefault="00805DC9">
      <w:pPr>
        <w:pStyle w:val="Heading3"/>
        <w:rPr>
          <w:rFonts w:eastAsia="Times New Roman"/>
        </w:rPr>
      </w:pPr>
    </w:p>
    <w:p w:rsidR="00805DC9" w:rsidRDefault="00942B81">
      <w:pPr>
        <w:pStyle w:val="Heading3"/>
        <w:rPr>
          <w:rFonts w:eastAsia="Times New Roman"/>
        </w:rPr>
      </w:pPr>
      <w:r>
        <w:rPr>
          <w:rFonts w:eastAsia="Times New Roman"/>
        </w:rPr>
        <w:lastRenderedPageBreak/>
        <w:t>Bumper Gravel Shield</w:t>
      </w:r>
    </w:p>
    <w:p w:rsidR="00805DC9" w:rsidRDefault="00942B81">
      <w:pPr>
        <w:pStyle w:val="NormalWeb"/>
      </w:pPr>
      <w:r>
        <w:t>The extended front bumper gravel shield shall be made of 3/16” (.375”) aluminum tread plate material.</w:t>
      </w:r>
    </w:p>
    <w:p w:rsidR="00805DC9" w:rsidRDefault="00942B81">
      <w:pPr>
        <w:pStyle w:val="Heading3"/>
        <w:rPr>
          <w:rFonts w:eastAsia="Times New Roman"/>
        </w:rPr>
      </w:pPr>
      <w:r>
        <w:rPr>
          <w:rFonts w:eastAsia="Times New Roman"/>
        </w:rPr>
        <w:t>License Plate Holder</w:t>
      </w:r>
    </w:p>
    <w:p w:rsidR="00805DC9" w:rsidRDefault="00942B81">
      <w:pPr>
        <w:rPr>
          <w:rFonts w:eastAsia="Times New Roman"/>
        </w:rPr>
      </w:pPr>
      <w:r>
        <w:rPr>
          <w:rFonts w:eastAsia="Times New Roman"/>
        </w:rPr>
        <w:t>There shall be a license plate holder mounted on the center of the front bumper.</w:t>
      </w:r>
    </w:p>
    <w:p w:rsidR="00805DC9" w:rsidRDefault="00942B81">
      <w:pPr>
        <w:pStyle w:val="Heading3"/>
        <w:rPr>
          <w:rFonts w:eastAsia="Times New Roman"/>
        </w:rPr>
      </w:pPr>
      <w:r>
        <w:rPr>
          <w:rFonts w:eastAsia="Times New Roman"/>
        </w:rPr>
        <w:t>Bumper Tray - Center</w:t>
      </w:r>
    </w:p>
    <w:p w:rsidR="00805DC9" w:rsidRDefault="00942B81">
      <w:pPr>
        <w:rPr>
          <w:rFonts w:eastAsia="Times New Roman"/>
        </w:rPr>
      </w:pPr>
      <w:r>
        <w:rPr>
          <w:rFonts w:eastAsia="Times New Roman"/>
        </w:rPr>
        <w:t xml:space="preserve">A hose tray constructed of 1/8” aluminum shall be recessed into the front bumper extension. </w:t>
      </w:r>
      <w:r>
        <w:rPr>
          <w:rFonts w:ascii="”Arial”" w:eastAsia="Times New Roman" w:hAnsi="”Arial”"/>
        </w:rPr>
        <w:t xml:space="preserve">The tray shall be located in the center of the bumper and be approximately </w:t>
      </w:r>
      <w:r>
        <w:rPr>
          <w:rFonts w:eastAsia="Times New Roman"/>
        </w:rPr>
        <w:t xml:space="preserve">14" deep (13" to the top of the slats). One inch thick aluminum slats shall be included in the bottom of the hose tray to aid in the dissipation of water from the tray. </w:t>
      </w:r>
    </w:p>
    <w:p w:rsidR="00805DC9" w:rsidRDefault="00942B81">
      <w:pPr>
        <w:pStyle w:val="Heading3"/>
        <w:rPr>
          <w:rFonts w:eastAsia="Times New Roman"/>
        </w:rPr>
      </w:pPr>
      <w:r>
        <w:rPr>
          <w:rFonts w:eastAsia="Times New Roman"/>
        </w:rPr>
        <w:t>Bumper Tray Securing Strap</w:t>
      </w:r>
    </w:p>
    <w:p w:rsidR="00805DC9" w:rsidRDefault="00942B81">
      <w:pPr>
        <w:rPr>
          <w:rFonts w:eastAsia="Times New Roman"/>
        </w:rPr>
      </w:pPr>
      <w:r>
        <w:rPr>
          <w:rFonts w:ascii="”?????Arial?????”" w:eastAsia="Times New Roman" w:hAnsi="”?????Arial?????”"/>
        </w:rPr>
        <w:t>A heavy duty black nylon strap with an aluminum quick-release buckle shall be provided for center front bumper tray. The strap shall be attached to the inboard side of the tray and shall not reduce the overall tray capacity.</w:t>
      </w:r>
    </w:p>
    <w:p w:rsidR="00805DC9" w:rsidRDefault="00942B81">
      <w:pPr>
        <w:pStyle w:val="Heading3"/>
        <w:rPr>
          <w:rFonts w:eastAsia="Times New Roman"/>
        </w:rPr>
      </w:pPr>
      <w:r>
        <w:rPr>
          <w:rFonts w:eastAsia="Times New Roman"/>
        </w:rPr>
        <w:t>Rear Underbody Support Frame</w:t>
      </w:r>
    </w:p>
    <w:p w:rsidR="00805DC9" w:rsidRDefault="00942B81">
      <w:pPr>
        <w:pStyle w:val="NormalWeb"/>
      </w:pPr>
      <w:r>
        <w:t>The body shall be supported at the rear by a steel frame extension bolted to the chassis frame rails. The frame rails and frame extension shall be isolated from the aluminum body extrusions by 5/16” x 2” fiber reinforced rubber.</w:t>
      </w:r>
    </w:p>
    <w:p w:rsidR="00805DC9" w:rsidRDefault="00942B81">
      <w:pPr>
        <w:pStyle w:val="NormalWeb"/>
      </w:pPr>
      <w:r>
        <w:t xml:space="preserve">The frame extension shall be built with (2) 2.5” sq. x .25 wall thickness x full width cross rails welded to (2) 2.5” sq. x .25 wall thickness side rails. The frame extension assembly will be welded to steel </w:t>
      </w:r>
      <w:proofErr w:type="spellStart"/>
      <w:r>
        <w:t>weldments</w:t>
      </w:r>
      <w:proofErr w:type="spellEnd"/>
      <w:r>
        <w:t>, which are secured to the chassis frame with grade 8 5/8” bolts.</w:t>
      </w:r>
    </w:p>
    <w:p w:rsidR="00805DC9" w:rsidRDefault="00942B81">
      <w:pPr>
        <w:pStyle w:val="NormalWeb"/>
      </w:pPr>
      <w:r>
        <w:t>The frame extension shall not interfere with N.F.P.A. minimum requirements for angle of departure.</w:t>
      </w:r>
    </w:p>
    <w:p w:rsidR="00805DC9" w:rsidRDefault="00942B81">
      <w:pPr>
        <w:pStyle w:val="Heading3"/>
        <w:rPr>
          <w:rFonts w:eastAsia="Times New Roman"/>
        </w:rPr>
      </w:pPr>
      <w:r>
        <w:rPr>
          <w:rFonts w:eastAsia="Times New Roman"/>
        </w:rPr>
        <w:t>Frame Assembly</w:t>
      </w:r>
    </w:p>
    <w:p w:rsidR="00805DC9" w:rsidRDefault="00942B81">
      <w:pPr>
        <w:pStyle w:val="NormalWeb"/>
      </w:pPr>
      <w:r>
        <w:t>The frame shall consist of two (2) C-channel frame rails with heavy-duty cross-members. Each frame rail shall have the following minimum specifications in order to minimize frame deflection under load and thereby improve vehicle ride and extend the life of the frame:</w:t>
      </w:r>
    </w:p>
    <w:p w:rsidR="00805DC9" w:rsidRDefault="00942B81">
      <w:pPr>
        <w:pStyle w:val="NormalWeb"/>
      </w:pPr>
      <w:r>
        <w:t>Dimensions: 10-1/4” x 3-1/2” x 3/8”</w:t>
      </w:r>
    </w:p>
    <w:p w:rsidR="00805DC9" w:rsidRDefault="00942B81">
      <w:pPr>
        <w:pStyle w:val="NormalWeb"/>
      </w:pPr>
      <w:r>
        <w:t>Material: 110,000-psi minimum yield strength, high strength, low alloy steel</w:t>
      </w:r>
    </w:p>
    <w:p w:rsidR="00805DC9" w:rsidRDefault="00942B81">
      <w:pPr>
        <w:pStyle w:val="NormalWeb"/>
      </w:pPr>
      <w:r>
        <w:t>Section Modulus: 16.61 cu. in.</w:t>
      </w:r>
    </w:p>
    <w:p w:rsidR="00805DC9" w:rsidRDefault="00942B81">
      <w:pPr>
        <w:pStyle w:val="NormalWeb"/>
      </w:pPr>
      <w:r>
        <w:t>Resistance to Bending Moment (RBM): 1,827,045 in. lbs.</w:t>
      </w:r>
    </w:p>
    <w:p w:rsidR="00805DC9" w:rsidRDefault="00942B81">
      <w:pPr>
        <w:pStyle w:val="NormalWeb"/>
      </w:pPr>
      <w:r>
        <w:lastRenderedPageBreak/>
        <w:t>If larger rails are provided, the maximum height of each frame rail shall not exceed the 10-1/4” dimension by more than 1/2” in order to ensure the lowest possible body height for ease of access as well as the lowest possible vehicle center of gravity for maximum stability.</w:t>
      </w:r>
    </w:p>
    <w:p w:rsidR="00805DC9" w:rsidRDefault="00942B81">
      <w:pPr>
        <w:pStyle w:val="NormalWeb"/>
      </w:pPr>
      <w:r>
        <w:t>There shall be a minimum of six (6) cross-members joining the two (2) frame rails in order to make the frame rigid and hold the rails/liners in alignment. The cross-members shall be a combination of a formed steel C-channel design along with heavy duty steel fabricated designs as required for the exact chassis configuration. The cross-members shall be attached to the frame rails with not less than four (4) bolts at each end arranged in a bolt pattern to adequately distribute the cross-member load into the rail/liner and minimize stress concentrations.</w:t>
      </w:r>
    </w:p>
    <w:p w:rsidR="00805DC9" w:rsidRDefault="00942B81">
      <w:pPr>
        <w:pStyle w:val="NormalWeb"/>
      </w:pPr>
      <w:r>
        <w:t>All frame fasteners shall be high-strength Grade 8, flanged-head threaded bolts and nuts for frame strength, durability, and ease of repair. The nuts shall be Stover locknuts to help prevent loosening. The frame fasteners shall be tightened to the proper torque at the time of assembly.</w:t>
      </w:r>
    </w:p>
    <w:p w:rsidR="00805DC9" w:rsidRDefault="00942B81">
      <w:pPr>
        <w:pStyle w:val="NormalWeb"/>
      </w:pPr>
      <w:r>
        <w:t>The frame rails shall be hot-dip galvanized and powder coated for improved corrosion resistance. The galvanization shall be a minimum of 4 mils thick and done in accordance with ASTM A123. The powder coat shall be 6.5 mils thick (+/- 1.5 mils) and pass ASTM D3359 testing.</w:t>
      </w:r>
    </w:p>
    <w:p w:rsidR="00805DC9" w:rsidRDefault="00942B81">
      <w:pPr>
        <w:pStyle w:val="NormalWeb"/>
      </w:pPr>
      <w:r>
        <w:t>The frame cross-members and frame mounted components (suspensions, axles, air tanks, battery boxes, fuel tank, etc.) shall be painted black.</w:t>
      </w:r>
    </w:p>
    <w:p w:rsidR="00805DC9" w:rsidRDefault="00942B81">
      <w:pPr>
        <w:pStyle w:val="NormalWeb"/>
      </w:pPr>
      <w:r>
        <w:t>The apparatus manufacturer shall supply a full lifetime frame warranty including cross-members against defects in materials or workmanship. Warranties that provide a lifetime warranty for only the frame rails, but not the cross-members, are not acceptable. NO EXCEPTIONS.</w:t>
      </w:r>
    </w:p>
    <w:p w:rsidR="00805DC9" w:rsidRDefault="00942B81">
      <w:pPr>
        <w:pStyle w:val="NormalWeb"/>
      </w:pPr>
      <w:r>
        <w:t>The custom chassis frame shall have a WHEEL ALIGNMENT in order to achieve maximum vehicle road performance and to promote long tire life. The alignment shall conform to the manufacturer`s internal specifications. All wheel lug nuts and axle U-bolt retainer nuts shall be tightened to the proper torque at the time of alignment. The wheel alignment documentation shall be made available at delivery upon request.</w:t>
      </w:r>
    </w:p>
    <w:p w:rsidR="00805DC9" w:rsidRDefault="00942B81">
      <w:pPr>
        <w:pStyle w:val="Heading3"/>
        <w:rPr>
          <w:rFonts w:eastAsia="Times New Roman"/>
        </w:rPr>
      </w:pPr>
      <w:r>
        <w:rPr>
          <w:rFonts w:eastAsia="Times New Roman"/>
        </w:rPr>
        <w:t>Frame Liner</w:t>
      </w:r>
    </w:p>
    <w:p w:rsidR="00805DC9" w:rsidRDefault="00942B81">
      <w:pPr>
        <w:pStyle w:val="NormalWeb"/>
      </w:pPr>
      <w:r>
        <w:t xml:space="preserve">A 9-3/8” x 3-1/8” x 3/8” channel frame liner shall be bolted to each frame rail for added strength and rigidity. Frame liners shall be made of 110,000 psi minimum yield, high strength, </w:t>
      </w:r>
      <w:proofErr w:type="gramStart"/>
      <w:r>
        <w:t>low</w:t>
      </w:r>
      <w:proofErr w:type="gramEnd"/>
      <w:r>
        <w:t xml:space="preserve"> alloy steel. The frame rail liners shall be hot-dip galvanized and powder coated for improved corrosion resistance. The galvanization shall be a minimum of 4 mils thick and done in accordance with ASTM A123. The powder coat shall be 6.5 mils thick (+/- 1.5 mils) and pass ASTM D3359 testing.</w:t>
      </w:r>
    </w:p>
    <w:p w:rsidR="00805DC9" w:rsidRDefault="00942B81">
      <w:pPr>
        <w:pStyle w:val="NormalWeb"/>
      </w:pPr>
      <w:r>
        <w:t>Each frame rail with liner shall have the following minimum characteristics:</w:t>
      </w:r>
    </w:p>
    <w:p w:rsidR="00805DC9" w:rsidRDefault="00942B81">
      <w:pPr>
        <w:pStyle w:val="NormalWeb"/>
      </w:pPr>
      <w:r>
        <w:t>Section Modulus: 28.74 cu. in.</w:t>
      </w:r>
    </w:p>
    <w:p w:rsidR="00805DC9" w:rsidRDefault="00942B81">
      <w:pPr>
        <w:pStyle w:val="NormalWeb"/>
      </w:pPr>
      <w:r>
        <w:t>RBM: 3,161,400 in. lbs.</w:t>
      </w:r>
    </w:p>
    <w:p w:rsidR="00805DC9" w:rsidRDefault="00942B81">
      <w:pPr>
        <w:pStyle w:val="NormalWeb"/>
      </w:pPr>
      <w:r>
        <w:lastRenderedPageBreak/>
        <w:t>The frame liners shall be inserted inside the open portion of the frame rails and shall run continuously from the rear of the frame to the centerline of the front axle to provide maximum frame strength at all critical load points.</w:t>
      </w:r>
    </w:p>
    <w:p w:rsidR="00805DC9" w:rsidRDefault="00942B81">
      <w:pPr>
        <w:pStyle w:val="Heading3"/>
        <w:rPr>
          <w:rFonts w:eastAsia="Times New Roman"/>
        </w:rPr>
      </w:pPr>
      <w:r>
        <w:rPr>
          <w:rFonts w:eastAsia="Times New Roman"/>
        </w:rPr>
        <w:t>Coated Fasteners</w:t>
      </w:r>
    </w:p>
    <w:p w:rsidR="00805DC9" w:rsidRDefault="00942B81">
      <w:pPr>
        <w:pStyle w:val="NormalWeb"/>
      </w:pPr>
      <w:r>
        <w:t>The custom chassis frame assembly shall be assembled using GEOMET 720 coated fasteners for corrosion resistance.</w:t>
      </w:r>
    </w:p>
    <w:p w:rsidR="00805DC9" w:rsidRDefault="00942B81">
      <w:pPr>
        <w:pStyle w:val="Heading3"/>
        <w:rPr>
          <w:rFonts w:eastAsia="Times New Roman"/>
        </w:rPr>
      </w:pPr>
      <w:r>
        <w:rPr>
          <w:rFonts w:eastAsia="Times New Roman"/>
        </w:rPr>
        <w:t>Front Axle</w:t>
      </w:r>
    </w:p>
    <w:p w:rsidR="00805DC9" w:rsidRDefault="00942B81">
      <w:pPr>
        <w:rPr>
          <w:rFonts w:eastAsia="Times New Roman"/>
        </w:rPr>
      </w:pPr>
      <w:r>
        <w:rPr>
          <w:rFonts w:eastAsia="Times New Roman"/>
        </w:rPr>
        <w:t xml:space="preserve">The vehicle shall utilize an ArvinMeritor FL-941 front axle with a rated capacity of 18,700 lbs. It shall </w:t>
      </w:r>
      <w:proofErr w:type="gramStart"/>
      <w:r>
        <w:rPr>
          <w:rFonts w:eastAsia="Times New Roman"/>
        </w:rPr>
        <w:t>have ”</w:t>
      </w:r>
      <w:proofErr w:type="gramEnd"/>
      <w:r>
        <w:rPr>
          <w:rFonts w:eastAsia="Times New Roman"/>
        </w:rPr>
        <w:t>easy steer” knuckle pin bushings and 68.5” kingpin centers. The axle shall be of I-beam construction and utilize grease-lubricated wheel bearings.  The vehicle shall have a nominal cramp angle of 45 degrees, plus two (+ 2) degrees to minus three (- 3) degrees including front suction applications.</w:t>
      </w:r>
    </w:p>
    <w:p w:rsidR="00805DC9" w:rsidRDefault="00942B81">
      <w:pPr>
        <w:pStyle w:val="NormalWeb"/>
      </w:pPr>
      <w:r>
        <w:t xml:space="preserve">The front axle hubs shall be made from ductile iron and shall be designed for use with 10 </w:t>
      </w:r>
      <w:proofErr w:type="gramStart"/>
      <w:r>
        <w:t>hole</w:t>
      </w:r>
      <w:proofErr w:type="gramEnd"/>
      <w:r>
        <w:t xml:space="preserve"> hub-piloted wheels in order to improve wheel centering and extend tire life.</w:t>
      </w:r>
    </w:p>
    <w:p w:rsidR="00805DC9" w:rsidRDefault="00942B81">
      <w:pPr>
        <w:pStyle w:val="NormalWeb"/>
      </w:pPr>
      <w:r>
        <w:t xml:space="preserve">The front springs shall be parabolic tapered, minimum 4” wide x 54” long (flat), minimum 3 leaf, progressive rate with bronze bushings and a capacity of 20,000 lbs. at the ground. </w:t>
      </w:r>
    </w:p>
    <w:p w:rsidR="00805DC9" w:rsidRDefault="00942B81">
      <w:pPr>
        <w:pStyle w:val="NormalWeb"/>
      </w:pPr>
      <w:r>
        <w:t>Tapered leaf springs provide a 20% ride improvement over standard straight spring systems. Supporting documentation/data shall be provided upon request.</w:t>
      </w:r>
    </w:p>
    <w:p w:rsidR="00805DC9" w:rsidRDefault="00942B81">
      <w:pPr>
        <w:pStyle w:val="NormalWeb"/>
      </w:pPr>
      <w:r>
        <w:t xml:space="preserve">The vehicle shall be equipped with a Sheppard model M-110 power steering gear, used in conjunction with a power assist cylinder. The steering assembly shall be rated to statically steer up to a maximum front axle load of 18,700 lbs. Relief stops shall be provided to reduce system pressure upon full wheel cut. The system shall operate mechanically should the hydraulic system fail. </w:t>
      </w:r>
    </w:p>
    <w:p w:rsidR="00805DC9" w:rsidRDefault="00942B81">
      <w:pPr>
        <w:pStyle w:val="NormalWeb"/>
      </w:pPr>
      <w:r>
        <w:t>A 2-year/unlimited miles parts and 2-year labor axle warranty shall be provided as standard by ArvinMeritor Automotive.</w:t>
      </w:r>
    </w:p>
    <w:p w:rsidR="00805DC9" w:rsidRDefault="00942B81">
      <w:pPr>
        <w:pStyle w:val="NormalWeb"/>
      </w:pPr>
      <w:r>
        <w:t>In order to achieve maximum vehicle road performance and to promote long tire life, there shall be a wheel alignment. The alignment shall conform to the manufacturer`s internal specifications. All wheel lug nuts and axle U-bolt retainer nuts shall be tightened to the proper torque at the time of alignment. The wheel alignment documentation shall be made available at delivery.</w:t>
      </w:r>
    </w:p>
    <w:p w:rsidR="00805DC9" w:rsidRDefault="00942B81">
      <w:pPr>
        <w:pStyle w:val="Heading3"/>
        <w:rPr>
          <w:rFonts w:eastAsia="Times New Roman"/>
        </w:rPr>
      </w:pPr>
      <w:r>
        <w:rPr>
          <w:rFonts w:eastAsia="Times New Roman"/>
        </w:rPr>
        <w:t>Shock Absorbers Front</w:t>
      </w:r>
    </w:p>
    <w:p w:rsidR="00805DC9" w:rsidRDefault="00942B81">
      <w:pPr>
        <w:pStyle w:val="NormalWeb"/>
      </w:pPr>
      <w:proofErr w:type="spellStart"/>
      <w:r>
        <w:t>Koni</w:t>
      </w:r>
      <w:proofErr w:type="spellEnd"/>
      <w:r>
        <w:t xml:space="preserve"> model 90 shock absorbers shall be provided for the front axle. The shocks shall be three way adjustable.</w:t>
      </w:r>
    </w:p>
    <w:p w:rsidR="00805DC9" w:rsidRDefault="00942B81">
      <w:pPr>
        <w:pStyle w:val="NormalWeb"/>
      </w:pPr>
      <w:r>
        <w:t>The shocks shall be covered by the manufacturer`s standard warranty.</w:t>
      </w:r>
    </w:p>
    <w:p w:rsidR="00805DC9" w:rsidRDefault="00805DC9">
      <w:pPr>
        <w:pStyle w:val="Heading3"/>
        <w:rPr>
          <w:rFonts w:eastAsia="Times New Roman"/>
        </w:rPr>
      </w:pPr>
    </w:p>
    <w:p w:rsidR="00805DC9" w:rsidRDefault="00942B81">
      <w:pPr>
        <w:pStyle w:val="Heading3"/>
        <w:rPr>
          <w:rFonts w:eastAsia="Times New Roman"/>
        </w:rPr>
      </w:pPr>
      <w:r>
        <w:rPr>
          <w:rFonts w:eastAsia="Times New Roman"/>
        </w:rPr>
        <w:lastRenderedPageBreak/>
        <w:t>Front Axle Oil Seals</w:t>
      </w:r>
    </w:p>
    <w:p w:rsidR="00805DC9" w:rsidRDefault="00942B81">
      <w:pPr>
        <w:rPr>
          <w:rFonts w:eastAsia="Times New Roman"/>
        </w:rPr>
      </w:pPr>
      <w:r>
        <w:rPr>
          <w:rFonts w:eastAsia="Times New Roman"/>
        </w:rPr>
        <w:t xml:space="preserve">The front axle shall have </w:t>
      </w:r>
      <w:proofErr w:type="spellStart"/>
      <w:r>
        <w:rPr>
          <w:rFonts w:eastAsia="Times New Roman"/>
        </w:rPr>
        <w:t>Stemco</w:t>
      </w:r>
      <w:proofErr w:type="spellEnd"/>
      <w:r>
        <w:rPr>
          <w:rFonts w:eastAsia="Times New Roman"/>
        </w:rPr>
        <w:t xml:space="preserve"> oil seals with sight glass to check the lubricant level of the axle spindles. </w:t>
      </w:r>
    </w:p>
    <w:p w:rsidR="00805DC9" w:rsidRDefault="00942B81">
      <w:pPr>
        <w:pStyle w:val="Heading3"/>
        <w:rPr>
          <w:rFonts w:eastAsia="Times New Roman"/>
        </w:rPr>
      </w:pPr>
      <w:r>
        <w:rPr>
          <w:rFonts w:eastAsia="Times New Roman"/>
        </w:rPr>
        <w:t>Rear Axle</w:t>
      </w:r>
    </w:p>
    <w:p w:rsidR="00805DC9" w:rsidRDefault="00942B81">
      <w:pPr>
        <w:rPr>
          <w:rFonts w:eastAsia="Times New Roman"/>
        </w:rPr>
      </w:pPr>
      <w:r>
        <w:rPr>
          <w:rFonts w:eastAsia="Times New Roman"/>
        </w:rPr>
        <w:t>The vehicle shall be equipped with an ArvinMeritor RS-25-160 single rear axle with single-reduction hypoid gearing and a manufacturer`s rated capacity of 27,000 lbs. The axle shall be equipped with oil-lubricated wheel bearings with ArvinMeritor oil seals.</w:t>
      </w:r>
    </w:p>
    <w:p w:rsidR="00805DC9" w:rsidRDefault="00942B81">
      <w:pPr>
        <w:pStyle w:val="NormalWeb"/>
      </w:pPr>
      <w:r>
        <w:t xml:space="preserve">The rear axle hubs shall be made from ductile iron and shall be designed for use with 10 </w:t>
      </w:r>
      <w:proofErr w:type="gramStart"/>
      <w:r>
        <w:t>hole</w:t>
      </w:r>
      <w:proofErr w:type="gramEnd"/>
      <w:r>
        <w:t xml:space="preserve"> hub-piloted wheels to improve wheel centering and extend tire life.</w:t>
      </w:r>
    </w:p>
    <w:p w:rsidR="00805DC9" w:rsidRDefault="00942B81">
      <w:pPr>
        <w:pStyle w:val="NormalWeb"/>
      </w:pPr>
      <w:r>
        <w:t>A 2-year/unlimited miles parts and 2-year labor rear axle warranty shall be provided as standard by ArvinMeritor Automotive.</w:t>
      </w:r>
    </w:p>
    <w:p w:rsidR="00805DC9" w:rsidRDefault="00942B81">
      <w:pPr>
        <w:pStyle w:val="Heading3"/>
        <w:rPr>
          <w:rFonts w:eastAsia="Times New Roman"/>
        </w:rPr>
      </w:pPr>
      <w:r>
        <w:rPr>
          <w:rFonts w:eastAsia="Times New Roman"/>
        </w:rPr>
        <w:t>Rear Suspension</w:t>
      </w:r>
    </w:p>
    <w:p w:rsidR="00805DC9" w:rsidRDefault="00942B81">
      <w:pPr>
        <w:pStyle w:val="NormalWeb"/>
      </w:pPr>
      <w:r>
        <w:t>The rear suspension shall be a pair of linear-rate leaf springs with auxiliary “helper” leaf springs and bronze bushings. The variable-rate springs with auxiliary springs ensure that the vehicle rides and handles smoothly under both loaded and unloaded conditions.  The suspension shall be rated for the maximum axle capacity.</w:t>
      </w:r>
    </w:p>
    <w:p w:rsidR="00805DC9" w:rsidRDefault="00942B81">
      <w:pPr>
        <w:pStyle w:val="Heading3"/>
        <w:rPr>
          <w:rFonts w:eastAsia="Times New Roman"/>
        </w:rPr>
      </w:pPr>
      <w:r>
        <w:rPr>
          <w:rFonts w:eastAsia="Times New Roman"/>
        </w:rPr>
        <w:t>Front Wheel Trim Package</w:t>
      </w:r>
    </w:p>
    <w:p w:rsidR="00805DC9" w:rsidRDefault="00942B81">
      <w:pPr>
        <w:pStyle w:val="NormalWeb"/>
      </w:pPr>
      <w:r>
        <w:t>The front wheels shall have stainless steel lug nut covers (for use with aluminum wheels) or chrome plated plastic (for use with steel wheels). The front axle shall be covered with American made Real Wheels brand mirror finish, 304L grade, non-corrosive stainless steel universal baby moons. All stainless steel baby moons shall carry a lifetime warranty plus a 2 year re-buffing policy. There shall be two (2) baby moons and twenty (20) lug nut covers.</w:t>
      </w:r>
    </w:p>
    <w:p w:rsidR="00805DC9" w:rsidRDefault="00942B81">
      <w:pPr>
        <w:pStyle w:val="Heading3"/>
        <w:rPr>
          <w:rFonts w:eastAsia="Times New Roman"/>
        </w:rPr>
      </w:pPr>
      <w:r>
        <w:rPr>
          <w:rFonts w:eastAsia="Times New Roman"/>
        </w:rPr>
        <w:t>Rear Wheel Trim Package, Single Axle</w:t>
      </w:r>
    </w:p>
    <w:p w:rsidR="00805DC9" w:rsidRDefault="00942B81">
      <w:pPr>
        <w:rPr>
          <w:rFonts w:eastAsia="Times New Roman"/>
        </w:rPr>
      </w:pPr>
      <w:r>
        <w:rPr>
          <w:rFonts w:eastAsia="Times New Roman"/>
        </w:rPr>
        <w:t xml:space="preserve">The rear wheels shall have stainless steel lug nut covers (chrome plated steel lug nut covers not acceptable), or American made chrome plated plastic lug nut covers. The rear axle shall be covered with American made Real Wheels brand mirror finish, 304L grade, non-corrosive stainless steel, spring clip band mount high hats, DOT user friendly. All stainless steel high hats shall carry a lifetime warranty plus a 2 year re-buffing policy. There shall be two (2) high hats and twenty (20) lug nut covers. </w:t>
      </w:r>
    </w:p>
    <w:p w:rsidR="00805DC9" w:rsidRDefault="00942B81">
      <w:pPr>
        <w:pStyle w:val="Heading3"/>
        <w:rPr>
          <w:rFonts w:eastAsia="Times New Roman"/>
        </w:rPr>
      </w:pPr>
      <w:r>
        <w:rPr>
          <w:rFonts w:eastAsia="Times New Roman"/>
        </w:rPr>
        <w:t>Valve Stem Extensions</w:t>
      </w:r>
    </w:p>
    <w:p w:rsidR="00805DC9" w:rsidRDefault="00942B81">
      <w:pPr>
        <w:rPr>
          <w:rFonts w:eastAsia="Times New Roman"/>
        </w:rPr>
      </w:pPr>
      <w:r>
        <w:rPr>
          <w:rFonts w:eastAsia="Times New Roman"/>
        </w:rPr>
        <w:t xml:space="preserve">Each inside rear wheel on the rear axle shall have valve extensions. </w:t>
      </w:r>
    </w:p>
    <w:p w:rsidR="00805DC9" w:rsidRDefault="00942B81">
      <w:pPr>
        <w:pStyle w:val="Heading3"/>
        <w:rPr>
          <w:rFonts w:eastAsia="Times New Roman"/>
        </w:rPr>
      </w:pPr>
      <w:r>
        <w:rPr>
          <w:rFonts w:eastAsia="Times New Roman"/>
        </w:rPr>
        <w:t>Front Wheels</w:t>
      </w:r>
    </w:p>
    <w:p w:rsidR="00805DC9" w:rsidRDefault="00942B81">
      <w:pPr>
        <w:pStyle w:val="NormalWeb"/>
      </w:pPr>
      <w:r>
        <w:t>The vehicle shall have two (2) </w:t>
      </w:r>
      <w:proofErr w:type="spellStart"/>
      <w:r>
        <w:t>Accuride</w:t>
      </w:r>
      <w:proofErr w:type="spellEnd"/>
      <w:r>
        <w:t xml:space="preserve"> polished (on outer wheel surfaces only) aluminum disc wheels. They shall be forged from one-piece corrosion-resistant aluminum alloy and sized appropriately for the tires.</w:t>
      </w:r>
    </w:p>
    <w:p w:rsidR="00805DC9" w:rsidRDefault="00942B81">
      <w:pPr>
        <w:pStyle w:val="NormalWeb"/>
      </w:pPr>
      <w:r>
        <w:lastRenderedPageBreak/>
        <w:t>The wheel shall have a load rating of up to 11,000 lbs. each (up to 11,400 lb rating available with speed limited to 60 MPH)</w:t>
      </w:r>
    </w:p>
    <w:p w:rsidR="00805DC9" w:rsidRDefault="00942B81">
      <w:pPr>
        <w:pStyle w:val="Heading3"/>
        <w:rPr>
          <w:rFonts w:eastAsia="Times New Roman"/>
        </w:rPr>
      </w:pPr>
      <w:r>
        <w:rPr>
          <w:rFonts w:eastAsia="Times New Roman"/>
        </w:rPr>
        <w:t>Rear Wheels</w:t>
      </w:r>
    </w:p>
    <w:p w:rsidR="00805DC9" w:rsidRDefault="00942B81">
      <w:pPr>
        <w:rPr>
          <w:rFonts w:eastAsia="Times New Roman"/>
        </w:rPr>
      </w:pPr>
      <w:r>
        <w:rPr>
          <w:rFonts w:ascii="”??Arial??”" w:eastAsia="Times New Roman" w:hAnsi="”??Arial??”"/>
        </w:rPr>
        <w:t>The vehicle shall have four (4) </w:t>
      </w:r>
      <w:proofErr w:type="spellStart"/>
      <w:r>
        <w:rPr>
          <w:rFonts w:ascii="”??Arial??”" w:eastAsia="Times New Roman" w:hAnsi="”??Arial??”"/>
        </w:rPr>
        <w:t>Accuride</w:t>
      </w:r>
      <w:proofErr w:type="spellEnd"/>
      <w:r>
        <w:rPr>
          <w:rFonts w:ascii="”??Arial??”" w:eastAsia="Times New Roman" w:hAnsi="”??Arial??”"/>
        </w:rPr>
        <w:t xml:space="preserve"> polished (on outer wheel surfaces only) aluminum disc wheels. They shall be forged from one-piece corrosion-resistant aluminum alloy and sized appropriately for the tires.</w:t>
      </w:r>
    </w:p>
    <w:p w:rsidR="00805DC9" w:rsidRDefault="00942B81">
      <w:pPr>
        <w:pStyle w:val="Heading3"/>
        <w:rPr>
          <w:rFonts w:eastAsia="Times New Roman"/>
        </w:rPr>
      </w:pPr>
      <w:r>
        <w:rPr>
          <w:rFonts w:eastAsia="Times New Roman"/>
        </w:rPr>
        <w:t>Front Tires</w:t>
      </w:r>
    </w:p>
    <w:p w:rsidR="00805DC9" w:rsidRDefault="00942B81">
      <w:pPr>
        <w:pStyle w:val="NormalWeb"/>
      </w:pPr>
      <w:r>
        <w:t>The front tires shall be two (2) Michelin 385/65R22.5 tubeless radial tires with X MULTIWAY HD XZE highway tread.</w:t>
      </w:r>
    </w:p>
    <w:p w:rsidR="00805DC9" w:rsidRDefault="00942B81">
      <w:pPr>
        <w:pStyle w:val="NormalWeb"/>
      </w:pPr>
      <w:r>
        <w:t>The tires with wheels shall have the following weight capacity and speed ratings:</w:t>
      </w:r>
    </w:p>
    <w:p w:rsidR="00805DC9" w:rsidRDefault="00942B81">
      <w:pPr>
        <w:pStyle w:val="NormalWeb"/>
      </w:pPr>
      <w:r>
        <w:t>Up to 22,000 lbs. @ 68 MPH (steel or aluminum wheels)</w:t>
      </w:r>
    </w:p>
    <w:p w:rsidR="00805DC9" w:rsidRDefault="00942B81">
      <w:pPr>
        <w:pStyle w:val="NormalWeb"/>
      </w:pPr>
      <w:r>
        <w:t>The wheels and tires shall conform to the Tire and Rim Association requirements.</w:t>
      </w:r>
    </w:p>
    <w:p w:rsidR="00805DC9" w:rsidRDefault="00942B81">
      <w:pPr>
        <w:pStyle w:val="Heading3"/>
        <w:rPr>
          <w:rFonts w:eastAsia="Times New Roman"/>
        </w:rPr>
      </w:pPr>
      <w:r>
        <w:rPr>
          <w:rFonts w:eastAsia="Times New Roman"/>
        </w:rPr>
        <w:t>Rear Tires</w:t>
      </w:r>
    </w:p>
    <w:p w:rsidR="00805DC9" w:rsidRDefault="00942B81">
      <w:pPr>
        <w:rPr>
          <w:rFonts w:eastAsia="Times New Roman"/>
        </w:rPr>
      </w:pPr>
      <w:r>
        <w:rPr>
          <w:rFonts w:eastAsia="Times New Roman"/>
        </w:rPr>
        <w:t>The rear tires shall be four (4) Michelin 12R22.5 tubeless type 16 PR (Ply Rating) radial tires with XZE highway tread.</w:t>
      </w:r>
    </w:p>
    <w:p w:rsidR="00805DC9" w:rsidRDefault="00942B81">
      <w:pPr>
        <w:pStyle w:val="NormalWeb"/>
      </w:pPr>
      <w:r>
        <w:t>The tires with wheels shall have the following maximum weight and speed capacity:</w:t>
      </w:r>
    </w:p>
    <w:p w:rsidR="00805DC9" w:rsidRDefault="00942B81">
      <w:pPr>
        <w:pStyle w:val="NormalWeb"/>
      </w:pPr>
      <w:proofErr w:type="gramStart"/>
      <w:r>
        <w:t>27,000 lbs. (dual) @ 75 MPH.</w:t>
      </w:r>
      <w:proofErr w:type="gramEnd"/>
    </w:p>
    <w:p w:rsidR="00805DC9" w:rsidRDefault="00942B81">
      <w:pPr>
        <w:pStyle w:val="NormalWeb"/>
      </w:pPr>
      <w:r>
        <w:t>The tires and wheels shall conform to the Tire and Rim Association requirements.</w:t>
      </w:r>
    </w:p>
    <w:p w:rsidR="00805DC9" w:rsidRDefault="00942B81">
      <w:pPr>
        <w:pStyle w:val="Heading3"/>
        <w:rPr>
          <w:rFonts w:eastAsia="Times New Roman"/>
        </w:rPr>
      </w:pPr>
      <w:r>
        <w:rPr>
          <w:rFonts w:eastAsia="Times New Roman"/>
        </w:rPr>
        <w:t>Tire Pressure Indicators</w:t>
      </w:r>
    </w:p>
    <w:p w:rsidR="00805DC9" w:rsidRDefault="00942B81">
      <w:pPr>
        <w:pStyle w:val="NormalWeb"/>
      </w:pPr>
      <w:r>
        <w:t xml:space="preserve">The apparatus shall be provided with Real Wheels </w:t>
      </w:r>
      <w:proofErr w:type="spellStart"/>
      <w:r>
        <w:t>AirGuard</w:t>
      </w:r>
      <w:proofErr w:type="spellEnd"/>
      <w:r>
        <w:t xml:space="preserve"> LED tire pressure indicating valve stem caps.  When the tire is under inflated by 5-10 PSI, the LED indicator on the cap shall flash red.  The indicator housings shall be shock resistant and constructed from polished stainless steel.  The indicators shall be calibrated by attaching to valve stem of a tire at proper air pressure per load ratings and easily re-calibrated by simply removing and re-installing them during service.</w:t>
      </w:r>
    </w:p>
    <w:p w:rsidR="00805DC9" w:rsidRDefault="00942B81">
      <w:pPr>
        <w:pStyle w:val="Heading3"/>
        <w:rPr>
          <w:rFonts w:eastAsia="Times New Roman"/>
        </w:rPr>
      </w:pPr>
      <w:r>
        <w:rPr>
          <w:rFonts w:eastAsia="Times New Roman"/>
        </w:rPr>
        <w:t>Front Brakes</w:t>
      </w:r>
    </w:p>
    <w:p w:rsidR="00805DC9" w:rsidRDefault="00942B81">
      <w:pPr>
        <w:rPr>
          <w:rFonts w:eastAsia="Times New Roman"/>
        </w:rPr>
      </w:pPr>
      <w:r>
        <w:rPr>
          <w:rFonts w:eastAsia="Times New Roman"/>
        </w:rPr>
        <w:t xml:space="preserve">The front axle shall be equipped with Meritor </w:t>
      </w:r>
      <w:proofErr w:type="spellStart"/>
      <w:r>
        <w:rPr>
          <w:rFonts w:eastAsia="Times New Roman"/>
        </w:rPr>
        <w:t>DiscPlus</w:t>
      </w:r>
      <w:proofErr w:type="spellEnd"/>
      <w:r>
        <w:rPr>
          <w:rFonts w:eastAsia="Times New Roman"/>
        </w:rPr>
        <w:t xml:space="preserve"> EX225H 17 inch disc brakes.</w:t>
      </w:r>
    </w:p>
    <w:p w:rsidR="00805DC9" w:rsidRDefault="00942B81">
      <w:pPr>
        <w:pStyle w:val="NormalWeb"/>
      </w:pPr>
      <w:r>
        <w:t>The brakes shall be covered by the manufacturer`s standard warranty which is three years, unlimited mileage and parts only.</w:t>
      </w:r>
    </w:p>
    <w:p w:rsidR="00805DC9" w:rsidRDefault="00805DC9">
      <w:pPr>
        <w:pStyle w:val="Heading3"/>
        <w:rPr>
          <w:rFonts w:eastAsia="Times New Roman"/>
        </w:rPr>
      </w:pPr>
    </w:p>
    <w:p w:rsidR="00805DC9" w:rsidRDefault="00942B81">
      <w:pPr>
        <w:pStyle w:val="Heading3"/>
        <w:rPr>
          <w:rFonts w:eastAsia="Times New Roman"/>
        </w:rPr>
      </w:pPr>
      <w:r>
        <w:rPr>
          <w:rFonts w:eastAsia="Times New Roman"/>
        </w:rPr>
        <w:lastRenderedPageBreak/>
        <w:t>Rear Brakes</w:t>
      </w:r>
    </w:p>
    <w:p w:rsidR="00805DC9" w:rsidRDefault="00942B81">
      <w:pPr>
        <w:rPr>
          <w:rFonts w:eastAsia="Times New Roman"/>
        </w:rPr>
      </w:pPr>
      <w:r>
        <w:rPr>
          <w:rFonts w:eastAsia="Times New Roman"/>
        </w:rPr>
        <w:t xml:space="preserve">The rear axle shall be equipped with Meritor </w:t>
      </w:r>
      <w:proofErr w:type="spellStart"/>
      <w:r>
        <w:rPr>
          <w:rFonts w:eastAsia="Times New Roman"/>
        </w:rPr>
        <w:t>DiscPlus</w:t>
      </w:r>
      <w:proofErr w:type="spellEnd"/>
      <w:r>
        <w:rPr>
          <w:rFonts w:eastAsia="Times New Roman"/>
        </w:rPr>
        <w:t xml:space="preserve"> EX225H 17 inch disc brakes with a maximum rated capacity of 27,000 lbs.</w:t>
      </w:r>
    </w:p>
    <w:p w:rsidR="00805DC9" w:rsidRDefault="00942B81">
      <w:pPr>
        <w:pStyle w:val="NormalWeb"/>
      </w:pPr>
      <w:r>
        <w:t>The brakes shall be covered by the manufacturer`s standard warranty which is three years, unlimited mileage and parts only.</w:t>
      </w:r>
    </w:p>
    <w:p w:rsidR="00805DC9" w:rsidRDefault="00942B81">
      <w:pPr>
        <w:pStyle w:val="Heading3"/>
        <w:rPr>
          <w:rFonts w:eastAsia="Times New Roman"/>
        </w:rPr>
      </w:pPr>
      <w:r>
        <w:rPr>
          <w:rFonts w:eastAsia="Times New Roman"/>
        </w:rPr>
        <w:t>Brake System</w:t>
      </w:r>
    </w:p>
    <w:p w:rsidR="00805DC9" w:rsidRDefault="00942B81">
      <w:pPr>
        <w:rPr>
          <w:rFonts w:eastAsia="Times New Roman"/>
        </w:rPr>
      </w:pPr>
      <w:r>
        <w:rPr>
          <w:rFonts w:eastAsia="Times New Roman"/>
        </w:rPr>
        <w:t>The vehicle shall be equipped with air-operated brakes and an anti-lock braking system (ABS). The brake system shall meet or exceed the design and performance requirements of the current Federal Motor Vehicle Safety Standard (FMVSS)-121, and the test requirements of the current NFPA 1901 Standard. </w:t>
      </w:r>
    </w:p>
    <w:p w:rsidR="00805DC9" w:rsidRDefault="00942B81">
      <w:pPr>
        <w:pStyle w:val="NormalWeb"/>
      </w:pPr>
      <w:r>
        <w:t>A dual-treadle brake valve shall correctly proportion the braking power between the front and rear systems.  The air system shall be provided with a rapid pressure build-up feature, designed to meet current NFPA 1901 requirements, to allow the vehicle to begin its emergency response as quickly as possible.</w:t>
      </w:r>
    </w:p>
    <w:p w:rsidR="00805DC9" w:rsidRDefault="00942B81">
      <w:pPr>
        <w:pStyle w:val="NormalWeb"/>
      </w:pPr>
      <w:r>
        <w:t>A pressure-protection valve shall be installed to prevent use of the air horns or other air-operated devices should the air system pressure drop below 85 psi. This feature is designed to prevent inadvertent actuation of the emergency/parking brakes while the vehicle is in motion.</w:t>
      </w:r>
    </w:p>
    <w:p w:rsidR="00805DC9" w:rsidRDefault="00942B81">
      <w:pPr>
        <w:pStyle w:val="NormalWeb"/>
      </w:pPr>
      <w:r>
        <w:t>Two (2) air pressure needle gauges, one (1) each for front and rear air pressure, with a warning light and buzzer shall be installed at the driver`s instrument panel.</w:t>
      </w:r>
    </w:p>
    <w:p w:rsidR="00805DC9" w:rsidRDefault="00942B81">
      <w:pPr>
        <w:pStyle w:val="NormalWeb"/>
      </w:pPr>
      <w:r>
        <w:t>The braking system shall be provided with a minimum of three (3) air tank reservoirs for a total air system capacity of 5,214 cu. in. One (1) reservoir shall serve as the wet tank and a minimum of one (1) tank shall be supplied for each of the front and rear axles. The total system shall carry a sufficient volume of air to comply with FMVSS-121.</w:t>
      </w:r>
    </w:p>
    <w:p w:rsidR="00805DC9" w:rsidRDefault="00942B81">
      <w:pPr>
        <w:pStyle w:val="NormalWeb"/>
      </w:pPr>
      <w:r>
        <w:t>Tank Capacities in Cubic Inches:</w:t>
      </w:r>
    </w:p>
    <w:p w:rsidR="00805DC9" w:rsidRDefault="00942B81">
      <w:pPr>
        <w:pStyle w:val="NormalWeb"/>
      </w:pPr>
      <w:r>
        <w:t>Wet        Front        Rear        Total</w:t>
      </w:r>
    </w:p>
    <w:p w:rsidR="00805DC9" w:rsidRDefault="00942B81">
      <w:pPr>
        <w:pStyle w:val="NormalWeb"/>
      </w:pPr>
      <w:r>
        <w:t>1,738      1,738       1,738      5,214</w:t>
      </w:r>
    </w:p>
    <w:p w:rsidR="00805DC9" w:rsidRDefault="00942B81">
      <w:pPr>
        <w:pStyle w:val="NormalWeb"/>
      </w:pPr>
      <w:r>
        <w:t>Spring-actuated emergency/parking brakes shall be installed on the rear axle.</w:t>
      </w:r>
    </w:p>
    <w:p w:rsidR="00805DC9" w:rsidRDefault="00942B81">
      <w:pPr>
        <w:pStyle w:val="NormalWeb"/>
      </w:pPr>
      <w:r>
        <w:t xml:space="preserve">A </w:t>
      </w:r>
      <w:proofErr w:type="spellStart"/>
      <w:r>
        <w:t>Bendix</w:t>
      </w:r>
      <w:proofErr w:type="spellEnd"/>
      <w:r>
        <w:t>-Westinghouse SR-1 valve, in conjunction with a double check valve system, shall provide automatic emergency brake application when the air brake system pressure falls below 40 psi in order to safely bring the vehicle to a stop in case of an accidental loss of braking system air pressure.</w:t>
      </w:r>
    </w:p>
    <w:p w:rsidR="00805DC9" w:rsidRDefault="00942B81">
      <w:pPr>
        <w:pStyle w:val="NormalWeb"/>
      </w:pPr>
      <w:r>
        <w:t xml:space="preserve">A four-channel </w:t>
      </w:r>
      <w:proofErr w:type="spellStart"/>
      <w:r>
        <w:t>Wabco</w:t>
      </w:r>
      <w:proofErr w:type="spellEnd"/>
      <w:r>
        <w:t xml:space="preserve"> ABS shall be provided to improve vehicle stability and control by reducing wheel lock-up during braking. This braking system shall be fitted to both front and rear axles. All electrical connections shall be environmentally-sealed for protection against water, weather, and vibration.</w:t>
      </w:r>
    </w:p>
    <w:p w:rsidR="00805DC9" w:rsidRDefault="00942B81">
      <w:pPr>
        <w:pStyle w:val="NormalWeb"/>
      </w:pPr>
      <w:r>
        <w:lastRenderedPageBreak/>
        <w:t>The system shall constantly monitor wheel behavior during braking. Sensors on each wheel transmit wheel speed data to an electronic processor, which shall detect approaching wheel lock-up and instantly modulate (or pump) the brake pressure up to five (5) times per second to prevent wheel lock-up. Each wheel shall be individually controlled. To improve field performance, the system shall be equipped with a dual-circuit design configured in a diagonal pattern. Should a malfunction occur in one circuit, that circuit shall revert to normal braking action. A warning light at the driver`s instrument panel shall signal a malfunction.</w:t>
      </w:r>
    </w:p>
    <w:p w:rsidR="00805DC9" w:rsidRDefault="00942B81">
      <w:pPr>
        <w:pStyle w:val="NormalWeb"/>
      </w:pPr>
      <w:r>
        <w:t>The system shall also be configured to work in conjunction with all auxiliary engine, exhaust, or driveline brakes to prevent wheel lock-up.</w:t>
      </w:r>
    </w:p>
    <w:p w:rsidR="00805DC9" w:rsidRDefault="00942B81">
      <w:pPr>
        <w:pStyle w:val="NormalWeb"/>
      </w:pPr>
      <w:r>
        <w:t>To improve maintenance troubleshooting, provisions in the system for an optional diagnostic tester shall be provided. The system shall test itself each time the vehicle is started, and a dash-mounted light shall go out once the vehicle is moving above 4 MPH.</w:t>
      </w:r>
    </w:p>
    <w:p w:rsidR="00805DC9" w:rsidRDefault="00942B81">
      <w:pPr>
        <w:pStyle w:val="NormalWeb"/>
      </w:pPr>
      <w:r>
        <w:t>A 3 year/300,000 mile parts and labor Anti-Locking Braking System (ABS) warranty shall be provided as standard by Meritor Automotive.</w:t>
      </w:r>
    </w:p>
    <w:p w:rsidR="00805DC9" w:rsidRDefault="00942B81">
      <w:pPr>
        <w:pStyle w:val="Heading3"/>
        <w:rPr>
          <w:rFonts w:eastAsia="Times New Roman"/>
        </w:rPr>
      </w:pPr>
      <w:r>
        <w:rPr>
          <w:rFonts w:eastAsia="Times New Roman"/>
        </w:rPr>
        <w:t>Park Brake Release</w:t>
      </w:r>
    </w:p>
    <w:p w:rsidR="00805DC9" w:rsidRDefault="00942B81">
      <w:pPr>
        <w:rPr>
          <w:rFonts w:eastAsia="Times New Roman"/>
        </w:rPr>
      </w:pPr>
      <w:r>
        <w:rPr>
          <w:rFonts w:eastAsia="Times New Roman"/>
        </w:rPr>
        <w:t xml:space="preserve">One (1) </w:t>
      </w:r>
      <w:proofErr w:type="spellStart"/>
      <w:r>
        <w:rPr>
          <w:rFonts w:eastAsia="Times New Roman"/>
        </w:rPr>
        <w:t>Bendix</w:t>
      </w:r>
      <w:proofErr w:type="spellEnd"/>
      <w:r>
        <w:rPr>
          <w:rFonts w:eastAsia="Times New Roman"/>
        </w:rPr>
        <w:t xml:space="preserve">-Westinghouse PP-5 parking brake control valve shall be supplied on the lower dash panel within easy reach of the driver. </w:t>
      </w:r>
    </w:p>
    <w:p w:rsidR="00805DC9" w:rsidRDefault="00942B81">
      <w:pPr>
        <w:pStyle w:val="Heading3"/>
        <w:rPr>
          <w:rFonts w:eastAsia="Times New Roman"/>
        </w:rPr>
      </w:pPr>
      <w:r>
        <w:rPr>
          <w:rFonts w:eastAsia="Times New Roman"/>
        </w:rPr>
        <w:t>Electronic Stability Control</w:t>
      </w:r>
    </w:p>
    <w:p w:rsidR="00805DC9" w:rsidRDefault="00942B81">
      <w:pPr>
        <w:pStyle w:val="NormalWeb"/>
      </w:pPr>
      <w:r>
        <w:rPr>
          <w:rFonts w:ascii="”????Arial????”" w:hAnsi="”????Arial????”"/>
        </w:rPr>
        <w:t>The apparatus shall be equipped with a G4 4S4M Electronic Stability Control (ESC) system that combines the functions of Roll Stability Control (RSC) with the added capability of yaw - or rotational – sensing.</w:t>
      </w:r>
    </w:p>
    <w:p w:rsidR="00805DC9" w:rsidRDefault="00942B81">
      <w:pPr>
        <w:pStyle w:val="NormalWeb"/>
      </w:pPr>
      <w:r>
        <w:rPr>
          <w:rFonts w:ascii="”????Arial????”" w:hAnsi="”????Arial????”"/>
        </w:rPr>
        <w:t>RSC focuses on the vehicle’s center of gravity and the lateral acceleration limit or rollover threshold.  When critical lateral acceleration thresholds are exceeded, RSC intervenes to regulate the vehicle’s deceleration functions.  The added feature of ESC is to automatically intervene to reduce the risk of the vehicle rotating while in a curve or taking evasive action, prevents drift out through selective braking, and controlling and reducing vehicle speed when lateral acceleration limits are about to be exceeded.</w:t>
      </w:r>
    </w:p>
    <w:p w:rsidR="00805DC9" w:rsidRDefault="00942B81">
      <w:pPr>
        <w:pStyle w:val="NormalWeb"/>
      </w:pPr>
      <w:r>
        <w:rPr>
          <w:rFonts w:ascii="”????Arial????”" w:hAnsi="”????Arial????”"/>
        </w:rPr>
        <w:t xml:space="preserve">Intervention by the system occurs in three forms - engine, retarder and brake control. The ESC system uses several sensors to monitor the vehicle.  These include a steering wheel angle sensor, lateral accelerometer, and </w:t>
      </w:r>
      <w:proofErr w:type="gramStart"/>
      <w:r>
        <w:rPr>
          <w:rFonts w:ascii="”????Arial????”" w:hAnsi="”????Arial????”"/>
        </w:rPr>
        <w:t>yaw</w:t>
      </w:r>
      <w:proofErr w:type="gramEnd"/>
      <w:r>
        <w:rPr>
          <w:rFonts w:ascii="”????Arial????”" w:hAnsi="”????Arial????”"/>
        </w:rPr>
        <w:t xml:space="preserve"> position sensor. ESC constantly monitors driving conditions and intervenes if critical lateral acceleration is detected or if the vehicle begins to spin due to low friction surfaces. The system provides control of engine and retarder torque as well as automatically controlling individual wheels to counteract both over steer and under steer.</w:t>
      </w:r>
    </w:p>
    <w:p w:rsidR="00805DC9" w:rsidRDefault="00942B81">
      <w:pPr>
        <w:pStyle w:val="NormalWeb"/>
      </w:pPr>
      <w:r>
        <w:rPr>
          <w:rFonts w:ascii="”????Arial????”" w:hAnsi="”????Arial????”"/>
        </w:rPr>
        <w:t>To further improve vehicle drive characteristics, the unit shall be fitted with Automatic Traction Control (ATC). This system shall control drive wheel slip during acceleration from a resting point. An extra solenoid valve shall be added to the ABS system. The system shall control the engine and brakes to improve acceleration slip resistance. The system shall have a dash mounted light that shall come on when ATC is controlling drive wheel slip.</w:t>
      </w:r>
    </w:p>
    <w:p w:rsidR="00805DC9" w:rsidRDefault="00942B81">
      <w:pPr>
        <w:pStyle w:val="NormalWeb"/>
      </w:pPr>
      <w:r>
        <w:rPr>
          <w:rFonts w:ascii="”????Arial????”" w:hAnsi="”????Arial????”"/>
        </w:rPr>
        <w:lastRenderedPageBreak/>
        <w:t>3 year/300,000 miles parts and labor warranties for ESC, RSC, and ATC shall be provided as standard by Meritor Automotive.</w:t>
      </w:r>
    </w:p>
    <w:p w:rsidR="00805DC9" w:rsidRDefault="00942B81">
      <w:pPr>
        <w:pStyle w:val="Heading3"/>
        <w:rPr>
          <w:rFonts w:eastAsia="Times New Roman"/>
        </w:rPr>
      </w:pPr>
      <w:r>
        <w:rPr>
          <w:rFonts w:eastAsia="Times New Roman"/>
        </w:rPr>
        <w:t>Air Dryer</w:t>
      </w:r>
    </w:p>
    <w:p w:rsidR="00805DC9" w:rsidRDefault="00942B81">
      <w:pPr>
        <w:rPr>
          <w:rFonts w:eastAsia="Times New Roman"/>
        </w:rPr>
      </w:pPr>
      <w:r>
        <w:rPr>
          <w:rFonts w:eastAsia="Times New Roman"/>
        </w:rPr>
        <w:t xml:space="preserve">The chassis air system shall be equipped with a </w:t>
      </w:r>
      <w:proofErr w:type="spellStart"/>
      <w:r>
        <w:rPr>
          <w:rFonts w:eastAsia="Times New Roman"/>
        </w:rPr>
        <w:t>Bendix</w:t>
      </w:r>
      <w:proofErr w:type="spellEnd"/>
      <w:r>
        <w:rPr>
          <w:rFonts w:eastAsia="Times New Roman"/>
        </w:rPr>
        <w:t xml:space="preserve">-Westinghouse AD-9 air dryer to remove moisture from the air in order to help prevent the air lines from freezing in cold weather and prolong the life of the braking system components. </w:t>
      </w:r>
    </w:p>
    <w:p w:rsidR="00805DC9" w:rsidRDefault="00942B81">
      <w:pPr>
        <w:pStyle w:val="Heading3"/>
        <w:rPr>
          <w:rFonts w:eastAsia="Times New Roman"/>
        </w:rPr>
      </w:pPr>
      <w:r>
        <w:rPr>
          <w:rFonts w:eastAsia="Times New Roman"/>
        </w:rPr>
        <w:t>Air Inlet</w:t>
      </w:r>
    </w:p>
    <w:p w:rsidR="00805DC9" w:rsidRDefault="00942B81">
      <w:pPr>
        <w:rPr>
          <w:rFonts w:eastAsia="Times New Roman"/>
        </w:rPr>
      </w:pPr>
      <w:r>
        <w:rPr>
          <w:rFonts w:eastAsia="Times New Roman"/>
        </w:rPr>
        <w:t xml:space="preserve">A 1/4” brass quick-release air inlet with a male connection shall be provided. The inlet shall allow a shoreline air hose to be connected to the vehicle, discharging air directly into the wet tank of the air brake system. It shall be located driver door jamb. </w:t>
      </w:r>
    </w:p>
    <w:p w:rsidR="00805DC9" w:rsidRDefault="00942B81">
      <w:pPr>
        <w:pStyle w:val="Heading3"/>
        <w:rPr>
          <w:rFonts w:eastAsia="Times New Roman"/>
        </w:rPr>
      </w:pPr>
      <w:r>
        <w:rPr>
          <w:rFonts w:eastAsia="Times New Roman"/>
        </w:rPr>
        <w:t>Isolated Air Reservoir</w:t>
      </w:r>
    </w:p>
    <w:p w:rsidR="00805DC9" w:rsidRDefault="00942B81">
      <w:pPr>
        <w:pStyle w:val="NormalWeb"/>
      </w:pPr>
      <w:r>
        <w:t>The air system shall have an additional 1738 cu. in. isolated reservoir. The supply side of the reservoir shall be equipped with a check valve and an 85 psi pressure protection valve.</w:t>
      </w:r>
    </w:p>
    <w:p w:rsidR="00805DC9" w:rsidRDefault="00942B81">
      <w:pPr>
        <w:pStyle w:val="NormalWeb"/>
      </w:pPr>
      <w:r>
        <w:t>Specified options shall be plumbed to the isolated air tank.</w:t>
      </w:r>
    </w:p>
    <w:p w:rsidR="00805DC9" w:rsidRDefault="00942B81">
      <w:pPr>
        <w:pStyle w:val="Heading3"/>
        <w:rPr>
          <w:rFonts w:eastAsia="Times New Roman"/>
        </w:rPr>
      </w:pPr>
      <w:r>
        <w:rPr>
          <w:rFonts w:eastAsia="Times New Roman"/>
        </w:rPr>
        <w:t>Auxiliary Air Tank Plumbing</w:t>
      </w:r>
    </w:p>
    <w:p w:rsidR="00805DC9" w:rsidRDefault="00942B81">
      <w:pPr>
        <w:pStyle w:val="NormalWeb"/>
      </w:pPr>
      <w:r>
        <w:t>The auxiliary air tank shall be plumbed to the following optional accessories, if equipped: Chassis air horns, brake system air outlet, air reel, light tower, air primer and or customer/dealer supplied pneumatic add-on(s).</w:t>
      </w:r>
    </w:p>
    <w:p w:rsidR="00805DC9" w:rsidRDefault="00942B81">
      <w:pPr>
        <w:pStyle w:val="Heading3"/>
        <w:rPr>
          <w:rFonts w:eastAsia="Times New Roman"/>
        </w:rPr>
      </w:pPr>
      <w:r>
        <w:rPr>
          <w:rFonts w:eastAsia="Times New Roman"/>
        </w:rPr>
        <w:t>Air Lines</w:t>
      </w:r>
    </w:p>
    <w:p w:rsidR="00805DC9" w:rsidRDefault="00942B81">
      <w:pPr>
        <w:rPr>
          <w:rFonts w:eastAsia="Times New Roman"/>
        </w:rPr>
      </w:pPr>
      <w:r>
        <w:rPr>
          <w:rFonts w:eastAsia="Times New Roman"/>
        </w:rPr>
        <w:t xml:space="preserve">Air brake lines shall be constructed of color coded nylon tubing routed in a manner to protect them from damage. Brass fittings shall be provided. </w:t>
      </w:r>
    </w:p>
    <w:p w:rsidR="00805DC9" w:rsidRDefault="00942B81">
      <w:pPr>
        <w:pStyle w:val="Heading3"/>
        <w:rPr>
          <w:rFonts w:eastAsia="Times New Roman"/>
        </w:rPr>
      </w:pPr>
      <w:r>
        <w:rPr>
          <w:rFonts w:eastAsia="Times New Roman"/>
        </w:rPr>
        <w:t>Air Horns</w:t>
      </w:r>
    </w:p>
    <w:p w:rsidR="00805DC9" w:rsidRDefault="00942B81">
      <w:pPr>
        <w:rPr>
          <w:rFonts w:eastAsia="Times New Roman"/>
        </w:rPr>
      </w:pPr>
      <w:r>
        <w:rPr>
          <w:rFonts w:eastAsia="Times New Roman"/>
        </w:rPr>
        <w:t xml:space="preserve">Dual air horns shall be </w:t>
      </w:r>
      <w:proofErr w:type="gramStart"/>
      <w:r>
        <w:rPr>
          <w:rFonts w:eastAsia="Times New Roman"/>
        </w:rPr>
        <w:t>provided,</w:t>
      </w:r>
      <w:proofErr w:type="gramEnd"/>
      <w:r>
        <w:rPr>
          <w:rFonts w:eastAsia="Times New Roman"/>
        </w:rPr>
        <w:t xml:space="preserve"> connected to the chassis air system. The horns shall be mounted through the front bumper. The front bumper shall have two (2) holes punched to accommodate the air horns. A pressure protection valve shall be installed to prevent the air brake system from being depleted of air pressure. </w:t>
      </w:r>
    </w:p>
    <w:p w:rsidR="00805DC9" w:rsidRDefault="00942B81">
      <w:pPr>
        <w:pStyle w:val="Heading3"/>
        <w:rPr>
          <w:rFonts w:eastAsia="Times New Roman"/>
        </w:rPr>
      </w:pPr>
      <w:r>
        <w:rPr>
          <w:rFonts w:eastAsia="Times New Roman"/>
        </w:rPr>
        <w:t>Transmission Selector</w:t>
      </w:r>
    </w:p>
    <w:p w:rsidR="00805DC9" w:rsidRDefault="00942B81">
      <w:pPr>
        <w:rPr>
          <w:rFonts w:eastAsia="Times New Roman"/>
        </w:rPr>
      </w:pPr>
      <w:r>
        <w:rPr>
          <w:rFonts w:eastAsia="Times New Roman"/>
        </w:rPr>
        <w:t xml:space="preserve">A T-handle shift module shall be located right side of the steering column, within easy reach of the driver. The shift position indicator shall be indirectly lit for after dark operation. The shift module shall have </w:t>
      </w:r>
      <w:proofErr w:type="gramStart"/>
      <w:r>
        <w:rPr>
          <w:rFonts w:eastAsia="Times New Roman"/>
        </w:rPr>
        <w:t>a ”</w:t>
      </w:r>
      <w:proofErr w:type="gramEnd"/>
      <w:r>
        <w:rPr>
          <w:rFonts w:eastAsia="Times New Roman"/>
        </w:rPr>
        <w:t xml:space="preserve">Do Not Shift” light and ”Service” indicator light. The shift module shall have means to enter a diagnostic mode and display diagnostic data including oil life monitor, filter life monitor, transmission health monitor and fluid level. A transmission temperature gauge with warning light and buzzer shall be installed on the cab instrument panel. </w:t>
      </w:r>
    </w:p>
    <w:p w:rsidR="00805DC9" w:rsidRDefault="00942B81">
      <w:pPr>
        <w:pStyle w:val="Heading3"/>
        <w:rPr>
          <w:rFonts w:eastAsia="Times New Roman"/>
        </w:rPr>
      </w:pPr>
      <w:r>
        <w:rPr>
          <w:rFonts w:eastAsia="Times New Roman"/>
        </w:rPr>
        <w:lastRenderedPageBreak/>
        <w:t>Transmission Fluid</w:t>
      </w:r>
    </w:p>
    <w:p w:rsidR="00805DC9" w:rsidRDefault="00942B81">
      <w:pPr>
        <w:rPr>
          <w:rFonts w:eastAsia="Times New Roman"/>
        </w:rPr>
      </w:pPr>
      <w:r>
        <w:rPr>
          <w:rFonts w:eastAsia="Times New Roman"/>
        </w:rPr>
        <w:t xml:space="preserve">The transmission fluid shall be </w:t>
      </w:r>
      <w:proofErr w:type="spellStart"/>
      <w:r>
        <w:rPr>
          <w:rFonts w:eastAsia="Times New Roman"/>
        </w:rPr>
        <w:t>TransSynd</w:t>
      </w:r>
      <w:proofErr w:type="spellEnd"/>
      <w:r>
        <w:rPr>
          <w:rFonts w:eastAsia="Times New Roman"/>
        </w:rPr>
        <w:t xml:space="preserve"> synthetic. </w:t>
      </w:r>
    </w:p>
    <w:p w:rsidR="00805DC9" w:rsidRDefault="00942B81">
      <w:pPr>
        <w:pStyle w:val="Heading3"/>
        <w:rPr>
          <w:rFonts w:eastAsia="Times New Roman"/>
        </w:rPr>
      </w:pPr>
      <w:r>
        <w:rPr>
          <w:rFonts w:eastAsia="Times New Roman"/>
        </w:rPr>
        <w:t>Vehicle Speed</w:t>
      </w:r>
    </w:p>
    <w:p w:rsidR="00805DC9" w:rsidRDefault="00942B81">
      <w:pPr>
        <w:pStyle w:val="NormalWeb"/>
      </w:pPr>
      <w:r>
        <w:rPr>
          <w:rFonts w:ascii="”???Arial???”" w:hAnsi="”???Arial???”"/>
        </w:rPr>
        <w:t>The maximum speed shall be electronic limited to 68 MPH as required by NFPA 1901.</w:t>
      </w:r>
    </w:p>
    <w:p w:rsidR="00805DC9" w:rsidRDefault="00942B81">
      <w:pPr>
        <w:pStyle w:val="NormalWeb"/>
      </w:pPr>
      <w:r>
        <w:rPr>
          <w:rFonts w:ascii="”?Arial?”" w:hAnsi="”?Arial?”"/>
        </w:rPr>
        <w:t>Note: Maximum speed may be set at 65 MPH due to tire rating.</w:t>
      </w:r>
    </w:p>
    <w:p w:rsidR="00805DC9" w:rsidRDefault="00942B81">
      <w:pPr>
        <w:pStyle w:val="Heading3"/>
        <w:rPr>
          <w:rFonts w:eastAsia="Times New Roman"/>
        </w:rPr>
      </w:pPr>
      <w:r>
        <w:rPr>
          <w:rFonts w:eastAsia="Times New Roman"/>
        </w:rPr>
        <w:t>Engine/Transmission Package</w:t>
      </w:r>
    </w:p>
    <w:p w:rsidR="00805DC9" w:rsidRDefault="00942B81">
      <w:pPr>
        <w:pStyle w:val="Heading4"/>
        <w:rPr>
          <w:rFonts w:eastAsia="Times New Roman"/>
        </w:rPr>
      </w:pPr>
      <w:r>
        <w:rPr>
          <w:rFonts w:eastAsia="Times New Roman"/>
        </w:rPr>
        <w:t>Engine</w:t>
      </w:r>
    </w:p>
    <w:p w:rsidR="00805DC9" w:rsidRDefault="00942B81">
      <w:pPr>
        <w:pStyle w:val="NormalWeb"/>
      </w:pPr>
      <w:r>
        <w:t>The vehicle shall utilize a Cummins L9 engine as described below:</w:t>
      </w:r>
    </w:p>
    <w:p w:rsidR="00805DC9" w:rsidRDefault="00942B81">
      <w:pPr>
        <w:numPr>
          <w:ilvl w:val="0"/>
          <w:numId w:val="1"/>
        </w:numPr>
        <w:spacing w:before="100" w:beforeAutospacing="1" w:after="100" w:afterAutospacing="1"/>
        <w:rPr>
          <w:rFonts w:eastAsia="Times New Roman"/>
        </w:rPr>
      </w:pPr>
      <w:r>
        <w:rPr>
          <w:rFonts w:eastAsia="Times New Roman"/>
        </w:rPr>
        <w:t>450 maximum horsepower at 2100 rpm</w:t>
      </w:r>
    </w:p>
    <w:p w:rsidR="00805DC9" w:rsidRDefault="00942B81">
      <w:pPr>
        <w:numPr>
          <w:ilvl w:val="0"/>
          <w:numId w:val="1"/>
        </w:numPr>
        <w:spacing w:before="100" w:beforeAutospacing="1" w:after="100" w:afterAutospacing="1"/>
        <w:rPr>
          <w:rFonts w:eastAsia="Times New Roman"/>
        </w:rPr>
      </w:pPr>
      <w:r>
        <w:rPr>
          <w:rFonts w:eastAsia="Times New Roman"/>
        </w:rPr>
        <w:t>1250 lb-ft peak torque at 1400 rpm</w:t>
      </w:r>
    </w:p>
    <w:p w:rsidR="00805DC9" w:rsidRDefault="00942B81">
      <w:pPr>
        <w:numPr>
          <w:ilvl w:val="0"/>
          <w:numId w:val="1"/>
        </w:numPr>
        <w:spacing w:before="100" w:beforeAutospacing="1" w:after="100" w:afterAutospacing="1"/>
        <w:rPr>
          <w:rFonts w:eastAsia="Times New Roman"/>
        </w:rPr>
      </w:pPr>
      <w:r>
        <w:rPr>
          <w:rFonts w:eastAsia="Times New Roman"/>
        </w:rPr>
        <w:t>Six (6) cylinder, charge air cooled, 4-cycle diesel</w:t>
      </w:r>
    </w:p>
    <w:p w:rsidR="00805DC9" w:rsidRDefault="00942B81">
      <w:pPr>
        <w:numPr>
          <w:ilvl w:val="0"/>
          <w:numId w:val="1"/>
        </w:numPr>
        <w:spacing w:before="100" w:beforeAutospacing="1" w:after="100" w:afterAutospacing="1"/>
        <w:rPr>
          <w:rFonts w:eastAsia="Times New Roman"/>
        </w:rPr>
      </w:pPr>
      <w:r>
        <w:rPr>
          <w:rFonts w:eastAsia="Times New Roman"/>
        </w:rPr>
        <w:t>543 cu. in. (8.9 liter) displacement - 4.49 in bore x 5.69 in stroke</w:t>
      </w:r>
    </w:p>
    <w:p w:rsidR="00805DC9" w:rsidRDefault="00942B81">
      <w:pPr>
        <w:numPr>
          <w:ilvl w:val="0"/>
          <w:numId w:val="1"/>
        </w:numPr>
        <w:spacing w:before="100" w:beforeAutospacing="1" w:after="100" w:afterAutospacing="1"/>
        <w:rPr>
          <w:rFonts w:eastAsia="Times New Roman"/>
        </w:rPr>
      </w:pPr>
      <w:r>
        <w:rPr>
          <w:rFonts w:eastAsia="Times New Roman"/>
        </w:rPr>
        <w:t>16.6:1 compression ratio</w:t>
      </w:r>
    </w:p>
    <w:p w:rsidR="00805DC9" w:rsidRDefault="00942B81">
      <w:pPr>
        <w:numPr>
          <w:ilvl w:val="0"/>
          <w:numId w:val="1"/>
        </w:numPr>
        <w:spacing w:before="100" w:beforeAutospacing="1" w:after="100" w:afterAutospacing="1"/>
        <w:rPr>
          <w:rFonts w:eastAsia="Times New Roman"/>
        </w:rPr>
      </w:pPr>
      <w:r>
        <w:rPr>
          <w:rFonts w:eastAsia="Times New Roman"/>
        </w:rPr>
        <w:t>Viable Geometry Turbocharged</w:t>
      </w:r>
    </w:p>
    <w:p w:rsidR="00805DC9" w:rsidRDefault="00942B81">
      <w:pPr>
        <w:numPr>
          <w:ilvl w:val="0"/>
          <w:numId w:val="1"/>
        </w:numPr>
        <w:spacing w:before="100" w:beforeAutospacing="1" w:after="100" w:afterAutospacing="1"/>
        <w:rPr>
          <w:rFonts w:eastAsia="Times New Roman"/>
        </w:rPr>
      </w:pPr>
      <w:r>
        <w:rPr>
          <w:rFonts w:eastAsia="Times New Roman"/>
        </w:rPr>
        <w:t>Engine shall be equipped with Full-Authority Electronics</w:t>
      </w:r>
    </w:p>
    <w:p w:rsidR="00805DC9" w:rsidRDefault="00942B81">
      <w:pPr>
        <w:numPr>
          <w:ilvl w:val="0"/>
          <w:numId w:val="1"/>
        </w:numPr>
        <w:spacing w:before="100" w:beforeAutospacing="1" w:after="100" w:afterAutospacing="1"/>
        <w:rPr>
          <w:rFonts w:eastAsia="Times New Roman"/>
        </w:rPr>
      </w:pPr>
      <w:r>
        <w:rPr>
          <w:rFonts w:eastAsia="Times New Roman"/>
        </w:rPr>
        <w:t>Electronic Timing Control fuel system</w:t>
      </w:r>
    </w:p>
    <w:p w:rsidR="00805DC9" w:rsidRDefault="00942B81">
      <w:pPr>
        <w:numPr>
          <w:ilvl w:val="0"/>
          <w:numId w:val="1"/>
        </w:numPr>
        <w:spacing w:before="100" w:beforeAutospacing="1" w:after="100" w:afterAutospacing="1"/>
        <w:rPr>
          <w:rFonts w:eastAsia="Times New Roman"/>
        </w:rPr>
      </w:pPr>
      <w:r>
        <w:rPr>
          <w:rFonts w:eastAsia="Times New Roman"/>
        </w:rPr>
        <w:t>Fuel cooler (when equipped with a fire pump)</w:t>
      </w:r>
    </w:p>
    <w:p w:rsidR="00805DC9" w:rsidRDefault="00942B81">
      <w:pPr>
        <w:numPr>
          <w:ilvl w:val="0"/>
          <w:numId w:val="1"/>
        </w:numPr>
        <w:spacing w:before="100" w:beforeAutospacing="1" w:after="100" w:afterAutospacing="1"/>
        <w:rPr>
          <w:rFonts w:eastAsia="Times New Roman"/>
        </w:rPr>
      </w:pPr>
      <w:proofErr w:type="spellStart"/>
      <w:r>
        <w:rPr>
          <w:rFonts w:eastAsia="Times New Roman"/>
        </w:rPr>
        <w:t>Fleetguard</w:t>
      </w:r>
      <w:proofErr w:type="spellEnd"/>
      <w:r>
        <w:rPr>
          <w:rFonts w:eastAsia="Times New Roman"/>
        </w:rPr>
        <w:t xml:space="preserve"> FS1022 fuel filter with integral water separator and water-in-fuel sensor approved by Cummins for use on the ISL engine</w:t>
      </w:r>
    </w:p>
    <w:p w:rsidR="00805DC9" w:rsidRDefault="00942B81">
      <w:pPr>
        <w:numPr>
          <w:ilvl w:val="0"/>
          <w:numId w:val="1"/>
        </w:numPr>
        <w:spacing w:before="100" w:beforeAutospacing="1" w:after="100" w:afterAutospacing="1"/>
        <w:rPr>
          <w:rFonts w:eastAsia="Times New Roman"/>
        </w:rPr>
      </w:pPr>
      <w:proofErr w:type="spellStart"/>
      <w:r>
        <w:rPr>
          <w:rFonts w:eastAsia="Times New Roman"/>
        </w:rPr>
        <w:t>Fleetguard</w:t>
      </w:r>
      <w:proofErr w:type="spellEnd"/>
      <w:r>
        <w:rPr>
          <w:rFonts w:eastAsia="Times New Roman"/>
        </w:rPr>
        <w:t xml:space="preserve"> LF9009 </w:t>
      </w:r>
      <w:proofErr w:type="spellStart"/>
      <w:r>
        <w:rPr>
          <w:rFonts w:eastAsia="Times New Roman"/>
        </w:rPr>
        <w:t>Venturi</w:t>
      </w:r>
      <w:proofErr w:type="spellEnd"/>
      <w:r>
        <w:rPr>
          <w:rFonts w:eastAsia="Times New Roman"/>
        </w:rPr>
        <w:t xml:space="preserve"> Combo combination full-flow/by-pass oil filter approved by Cummins for use on the ISL engine</w:t>
      </w:r>
    </w:p>
    <w:p w:rsidR="00805DC9" w:rsidRDefault="00942B81">
      <w:pPr>
        <w:numPr>
          <w:ilvl w:val="0"/>
          <w:numId w:val="1"/>
        </w:numPr>
        <w:spacing w:before="100" w:beforeAutospacing="1" w:after="100" w:afterAutospacing="1"/>
        <w:rPr>
          <w:rFonts w:eastAsia="Times New Roman"/>
        </w:rPr>
      </w:pPr>
      <w:r>
        <w:rPr>
          <w:rFonts w:eastAsia="Times New Roman"/>
        </w:rPr>
        <w:t>Engine lubrication system, including filter, shall have a minimum capacity of 25 quarts</w:t>
      </w:r>
    </w:p>
    <w:p w:rsidR="00805DC9" w:rsidRDefault="00942B81">
      <w:pPr>
        <w:numPr>
          <w:ilvl w:val="0"/>
          <w:numId w:val="1"/>
        </w:numPr>
        <w:spacing w:before="100" w:beforeAutospacing="1" w:after="100" w:afterAutospacing="1"/>
        <w:rPr>
          <w:rFonts w:eastAsia="Times New Roman"/>
        </w:rPr>
      </w:pPr>
      <w:r>
        <w:rPr>
          <w:rFonts w:eastAsia="Times New Roman"/>
        </w:rPr>
        <w:t>Delco-Remy 39 MT-HD 12-volt starter</w:t>
      </w:r>
    </w:p>
    <w:p w:rsidR="00805DC9" w:rsidRDefault="00942B81">
      <w:pPr>
        <w:numPr>
          <w:ilvl w:val="0"/>
          <w:numId w:val="1"/>
        </w:numPr>
        <w:spacing w:before="100" w:beforeAutospacing="1" w:after="100" w:afterAutospacing="1"/>
        <w:rPr>
          <w:rFonts w:eastAsia="Times New Roman"/>
        </w:rPr>
      </w:pPr>
      <w:r>
        <w:rPr>
          <w:rFonts w:eastAsia="Times New Roman"/>
        </w:rPr>
        <w:t>Cummins 18.7 cubic foot per minute (</w:t>
      </w:r>
      <w:proofErr w:type="spellStart"/>
      <w:r>
        <w:rPr>
          <w:rFonts w:eastAsia="Times New Roman"/>
        </w:rPr>
        <w:t>cfm</w:t>
      </w:r>
      <w:proofErr w:type="spellEnd"/>
      <w:r>
        <w:rPr>
          <w:rFonts w:eastAsia="Times New Roman"/>
        </w:rPr>
        <w:t>) air compressor</w:t>
      </w:r>
    </w:p>
    <w:p w:rsidR="00805DC9" w:rsidRDefault="00942B81">
      <w:pPr>
        <w:numPr>
          <w:ilvl w:val="0"/>
          <w:numId w:val="1"/>
        </w:numPr>
        <w:spacing w:before="100" w:beforeAutospacing="1" w:after="100" w:afterAutospacing="1"/>
        <w:rPr>
          <w:rFonts w:eastAsia="Times New Roman"/>
        </w:rPr>
      </w:pPr>
      <w:r>
        <w:rPr>
          <w:rFonts w:eastAsia="Times New Roman"/>
        </w:rPr>
        <w:t>Corrosion inhibitor additive for coolant system</w:t>
      </w:r>
    </w:p>
    <w:p w:rsidR="00805DC9" w:rsidRDefault="00942B81">
      <w:pPr>
        <w:numPr>
          <w:ilvl w:val="0"/>
          <w:numId w:val="1"/>
        </w:numPr>
        <w:spacing w:before="100" w:beforeAutospacing="1" w:after="100" w:afterAutospacing="1"/>
        <w:rPr>
          <w:rFonts w:eastAsia="Times New Roman"/>
        </w:rPr>
      </w:pPr>
      <w:r>
        <w:rPr>
          <w:rFonts w:eastAsia="Times New Roman"/>
        </w:rPr>
        <w:t xml:space="preserve">After treatment system consisting of a oxidation catalyst and diesel particulate filter and selective </w:t>
      </w:r>
      <w:proofErr w:type="spellStart"/>
      <w:r>
        <w:rPr>
          <w:rFonts w:eastAsia="Times New Roman"/>
        </w:rPr>
        <w:t>catalyist</w:t>
      </w:r>
      <w:proofErr w:type="spellEnd"/>
      <w:r>
        <w:rPr>
          <w:rFonts w:eastAsia="Times New Roman"/>
        </w:rPr>
        <w:t xml:space="preserve"> reduction system</w:t>
      </w:r>
    </w:p>
    <w:p w:rsidR="00805DC9" w:rsidRDefault="00942B81">
      <w:pPr>
        <w:numPr>
          <w:ilvl w:val="0"/>
          <w:numId w:val="1"/>
        </w:numPr>
        <w:spacing w:before="100" w:beforeAutospacing="1" w:after="100" w:afterAutospacing="1"/>
        <w:rPr>
          <w:rFonts w:eastAsia="Times New Roman"/>
        </w:rPr>
      </w:pPr>
      <w:r>
        <w:rPr>
          <w:rFonts w:eastAsia="Times New Roman"/>
        </w:rPr>
        <w:t>Ember separator compliant with current NFPA 1901 standard</w:t>
      </w:r>
    </w:p>
    <w:p w:rsidR="00805DC9" w:rsidRDefault="00942B81">
      <w:pPr>
        <w:numPr>
          <w:ilvl w:val="0"/>
          <w:numId w:val="1"/>
        </w:numPr>
        <w:spacing w:before="100" w:beforeAutospacing="1" w:after="100" w:afterAutospacing="1"/>
        <w:rPr>
          <w:rFonts w:eastAsia="Times New Roman"/>
        </w:rPr>
      </w:pPr>
      <w:r>
        <w:rPr>
          <w:rFonts w:eastAsia="Times New Roman"/>
        </w:rPr>
        <w:t>The engine shall be compliant with 2017 EPA Emission standards</w:t>
      </w:r>
    </w:p>
    <w:p w:rsidR="00805DC9" w:rsidRDefault="00942B81">
      <w:pPr>
        <w:pStyle w:val="NormalWeb"/>
      </w:pPr>
      <w:r>
        <w:t>The engine air intake shall draw air through the front cab grill. The intake opening shall be located on the officer (right) side behind front cab face with a plenum that directs air to the air filter. The air cleaner intake piping shall be made from aluminized steel tubing with flexible rubber hoses. The intake piping clamps shall be heavy-duty, constant-torque, T-bolt style to ensure proper sealing under all temperatures in order to keep dust and other contaminants out of the engine intake air stream and protect the engine.</w:t>
      </w:r>
    </w:p>
    <w:p w:rsidR="00805DC9" w:rsidRDefault="00942B81">
      <w:pPr>
        <w:pStyle w:val="NormalWeb"/>
      </w:pPr>
      <w:r>
        <w:t>The air cleaner shall be an 11” diameter K&amp;N for lower restriction and high air flow. The filtration media shall be washable and easily accessed for service. The air filter shall have a 3 year / 300,000 mile warranty.</w:t>
      </w:r>
    </w:p>
    <w:p w:rsidR="00805DC9" w:rsidRDefault="00942B81">
      <w:pPr>
        <w:pStyle w:val="NormalWeb"/>
      </w:pPr>
      <w:r>
        <w:lastRenderedPageBreak/>
        <w:t>The engine exhaust piping shall be a minimum of 4” diameter welded stainless steel tubing. The </w:t>
      </w:r>
      <w:proofErr w:type="spellStart"/>
      <w:r>
        <w:t>aftertreatment</w:t>
      </w:r>
      <w:proofErr w:type="spellEnd"/>
      <w:r>
        <w:t xml:space="preserve"> system shall be mounted horizontally under the right-hand frame rail in back of the cab in order to minimize heat transmission to the cab and its occupants. The exhaust shall be directed away from the vehicle on the right side ahead of the rear wheels in order to keep exhaust fumes as far away as possible from the cab and pump operator position.</w:t>
      </w:r>
    </w:p>
    <w:p w:rsidR="00805DC9" w:rsidRDefault="00942B81">
      <w:pPr>
        <w:pStyle w:val="NormalWeb"/>
      </w:pPr>
      <w:r>
        <w:t>A 5-year/100,000-miles parts and labor warranty shall be provided as standard by Cummins.</w:t>
      </w:r>
    </w:p>
    <w:p w:rsidR="00805DC9" w:rsidRDefault="00942B81">
      <w:pPr>
        <w:pStyle w:val="NormalWeb"/>
      </w:pPr>
      <w:r>
        <w:t xml:space="preserve">A copy of the Engine Installation Review stating the engine installation meets Cummins recommendations shall be provided as requested. The engine installation shall not require the operation of any type </w:t>
      </w:r>
      <w:proofErr w:type="gramStart"/>
      <w:r>
        <w:t>of ”</w:t>
      </w:r>
      <w:proofErr w:type="gramEnd"/>
      <w:r>
        <w:t>power-down” feature to meet engine installation tests.</w:t>
      </w:r>
    </w:p>
    <w:p w:rsidR="00805DC9" w:rsidRDefault="00942B81">
      <w:pPr>
        <w:pStyle w:val="Heading4"/>
        <w:rPr>
          <w:rFonts w:eastAsia="Times New Roman"/>
        </w:rPr>
      </w:pPr>
      <w:r>
        <w:rPr>
          <w:rFonts w:eastAsia="Times New Roman"/>
        </w:rPr>
        <w:t>Transmission</w:t>
      </w:r>
    </w:p>
    <w:p w:rsidR="00805DC9" w:rsidRDefault="00942B81">
      <w:pPr>
        <w:pStyle w:val="NormalWeb"/>
      </w:pPr>
      <w:r>
        <w:t>The vehicle shall utilize an Allison EVS3000P, electronic, 5-speed automatic transmission.</w:t>
      </w:r>
    </w:p>
    <w:p w:rsidR="00805DC9" w:rsidRDefault="00942B81">
      <w:pPr>
        <w:pStyle w:val="NormalWeb"/>
      </w:pPr>
      <w:r>
        <w:t xml:space="preserve">A push button shift module shall be located right side of the steering column, within easy reach of the driver. The shift position indicator shall be indirectly lit for after-dark operation. The shift module shall have </w:t>
      </w:r>
      <w:proofErr w:type="gramStart"/>
      <w:r>
        <w:t>a ”</w:t>
      </w:r>
      <w:proofErr w:type="gramEnd"/>
      <w:r>
        <w:t>Do Not Shift” light and a ”Service” indicator light that are clearly visible to the driver. The shift module shall have means to enter a diagnostic mode and display diagnostic data.</w:t>
      </w:r>
    </w:p>
    <w:p w:rsidR="00805DC9" w:rsidRDefault="00942B81">
      <w:pPr>
        <w:pStyle w:val="NormalWeb"/>
      </w:pPr>
      <w:r>
        <w:t>A transmission oil temperature gauge with warning light and buzzer shall be installed on the cab instrument panel to warn the driver of high oil temperatures that may damage the transmission.</w:t>
      </w:r>
    </w:p>
    <w:p w:rsidR="00805DC9" w:rsidRDefault="00942B81">
      <w:pPr>
        <w:pStyle w:val="NormalWeb"/>
      </w:pPr>
      <w:r>
        <w:t>The transmission shall have a gross input torque rating of 1250 lb.-ft. and a gross input power rating of 450 HP.</w:t>
      </w:r>
    </w:p>
    <w:p w:rsidR="00805DC9" w:rsidRDefault="00942B81">
      <w:pPr>
        <w:pStyle w:val="NormalWeb"/>
      </w:pPr>
      <w:r>
        <w:t>The gear ratios shall be as follows:</w:t>
      </w:r>
    </w:p>
    <w:p w:rsidR="00805DC9" w:rsidRDefault="00942B81">
      <w:pPr>
        <w:pStyle w:val="NormalWeb"/>
      </w:pPr>
      <w:r>
        <w:t>1 - 3.49</w:t>
      </w:r>
    </w:p>
    <w:p w:rsidR="00805DC9" w:rsidRDefault="00942B81">
      <w:pPr>
        <w:pStyle w:val="NormalWeb"/>
      </w:pPr>
      <w:r>
        <w:t>2 - 1.86</w:t>
      </w:r>
    </w:p>
    <w:p w:rsidR="00805DC9" w:rsidRDefault="00942B81">
      <w:pPr>
        <w:pStyle w:val="NormalWeb"/>
      </w:pPr>
      <w:r>
        <w:t>3 - 1.41</w:t>
      </w:r>
    </w:p>
    <w:p w:rsidR="00805DC9" w:rsidRDefault="00942B81">
      <w:pPr>
        <w:pStyle w:val="NormalWeb"/>
      </w:pPr>
      <w:r>
        <w:t>4 - 1.00</w:t>
      </w:r>
    </w:p>
    <w:p w:rsidR="00805DC9" w:rsidRDefault="00942B81">
      <w:pPr>
        <w:pStyle w:val="NormalWeb"/>
      </w:pPr>
      <w:r>
        <w:t>5 - .75</w:t>
      </w:r>
    </w:p>
    <w:p w:rsidR="00805DC9" w:rsidRDefault="00942B81">
      <w:pPr>
        <w:pStyle w:val="NormalWeb"/>
      </w:pPr>
      <w:r>
        <w:t>R - 5.03</w:t>
      </w:r>
    </w:p>
    <w:p w:rsidR="00805DC9" w:rsidRDefault="00942B81">
      <w:pPr>
        <w:pStyle w:val="NormalWeb"/>
      </w:pPr>
      <w:r>
        <w:t>The transmission shall have an oil capacity of 23 quarts and shall be equipped with a fluid level sensor (FLS) system, providing direct feedback of transmission oil level information to the driver.</w:t>
      </w:r>
    </w:p>
    <w:p w:rsidR="00805DC9" w:rsidRDefault="00942B81">
      <w:pPr>
        <w:pStyle w:val="NormalWeb"/>
      </w:pPr>
      <w:r>
        <w:t>A water-to-oil transmission oil cooler shall be provided to ensure proper cooling of the transmission when the vehicle is stationary (no air flow). Air-to-oil transmission oil coolers, which require constant air flow, are not acceptable.</w:t>
      </w:r>
    </w:p>
    <w:p w:rsidR="00805DC9" w:rsidRDefault="00942B81">
      <w:pPr>
        <w:pStyle w:val="NormalWeb"/>
      </w:pPr>
      <w:r>
        <w:lastRenderedPageBreak/>
        <w:t xml:space="preserve">The transmission shall be provided with two (2) engine-driven PTO openings located at the 4 o`clock and 8 o`clock positions for flexibility in installing </w:t>
      </w:r>
      <w:proofErr w:type="spellStart"/>
      <w:r>
        <w:t>pto</w:t>
      </w:r>
      <w:proofErr w:type="spellEnd"/>
      <w:r>
        <w:t>-driven equipment.</w:t>
      </w:r>
    </w:p>
    <w:p w:rsidR="00805DC9" w:rsidRDefault="00942B81">
      <w:pPr>
        <w:pStyle w:val="NormalWeb"/>
      </w:pPr>
      <w:r>
        <w:t>The automatic transmission shall be equipped with a power lock-up device. The transmission lock-up shall prevent down shifting of the transmission when the engine speed is decreased during pump operations, thereby maintaining a constant gear ratio for safe operation of the pump. The transmission lock-up shall be automatically activated when the pump is engaged in gear. The transmission lock-up shall be automatically deactivated when the pump is disengaged for normal road operation.</w:t>
      </w:r>
    </w:p>
    <w:p w:rsidR="00805DC9" w:rsidRDefault="00942B81">
      <w:pPr>
        <w:pStyle w:val="NormalWeb"/>
      </w:pPr>
      <w:r>
        <w:t>A 5-year/unlimited miles parts and labor warranty shall be provided as standard by Allison Transmission.</w:t>
      </w:r>
    </w:p>
    <w:p w:rsidR="00805DC9" w:rsidRDefault="00942B81">
      <w:pPr>
        <w:pStyle w:val="Heading4"/>
        <w:rPr>
          <w:rFonts w:eastAsia="Times New Roman"/>
        </w:rPr>
      </w:pPr>
      <w:r>
        <w:rPr>
          <w:rFonts w:eastAsia="Times New Roman"/>
        </w:rPr>
        <w:t xml:space="preserve">Automatic Shift to </w:t>
      </w:r>
      <w:proofErr w:type="spellStart"/>
      <w:r>
        <w:rPr>
          <w:rFonts w:eastAsia="Times New Roman"/>
        </w:rPr>
        <w:t>Nuetral</w:t>
      </w:r>
      <w:proofErr w:type="spellEnd"/>
    </w:p>
    <w:p w:rsidR="00805DC9" w:rsidRDefault="00942B81">
      <w:pPr>
        <w:pStyle w:val="NormalWeb"/>
      </w:pPr>
      <w:r>
        <w:t>The transmission shall be programmed to comply with NFPA 1901 and automatically shift to neutral upon application of the parking brake.</w:t>
      </w:r>
    </w:p>
    <w:p w:rsidR="00805DC9" w:rsidRDefault="00942B81">
      <w:pPr>
        <w:pStyle w:val="Heading3"/>
        <w:rPr>
          <w:rFonts w:eastAsia="Times New Roman"/>
        </w:rPr>
      </w:pPr>
      <w:r>
        <w:rPr>
          <w:rFonts w:eastAsia="Times New Roman"/>
        </w:rPr>
        <w:t>Jacobs Engine Brake</w:t>
      </w:r>
    </w:p>
    <w:p w:rsidR="00805DC9" w:rsidRDefault="00942B81">
      <w:pPr>
        <w:rPr>
          <w:rFonts w:eastAsia="Times New Roman"/>
        </w:rPr>
      </w:pPr>
      <w:r>
        <w:rPr>
          <w:rFonts w:eastAsia="Times New Roman"/>
        </w:rPr>
        <w:t>One (1) Jacobs engine brake shall be installed to assist in slowing and controlling the vehicle as required by NFPA 1901 for vehicles with gross vehicle weight ratings (GVWR) of 36,000 lbs. or greater. An on-off control switch and a high-medium-low selector switch shall be mounted in the cab accessible to the driver.</w:t>
      </w:r>
    </w:p>
    <w:p w:rsidR="00805DC9" w:rsidRDefault="00942B81">
      <w:pPr>
        <w:pStyle w:val="NormalWeb"/>
      </w:pPr>
      <w:r>
        <w:t>When activated, the Jacobs engine brake shall cut off the flow of fuel to the cylinders and alter the timing of the exhaust valves. This shall transform the engine into a high-pressure air compressor, driven by the wheels, and the horsepower absorbed by the engine in this mode shall slow the vehicle. The selector switch allows the driver to select the amount of retarding power.</w:t>
      </w:r>
    </w:p>
    <w:p w:rsidR="00805DC9" w:rsidRDefault="00942B81">
      <w:pPr>
        <w:pStyle w:val="NormalWeb"/>
      </w:pPr>
      <w:r>
        <w:t>When the on-off switch is in the “on” position, the engine brake shall be automatically applied whenever the accelerator is in the idle position and the automatic transmission is in the lock-up mode. If the accelerator is depressed or if the on-off switch is placed in the “off” position, the engine brake shall immediately release and allow the engine to return to its normal function.</w:t>
      </w:r>
    </w:p>
    <w:p w:rsidR="00805DC9" w:rsidRDefault="00942B81">
      <w:pPr>
        <w:pStyle w:val="Heading3"/>
        <w:rPr>
          <w:rFonts w:eastAsia="Times New Roman"/>
        </w:rPr>
      </w:pPr>
      <w:r>
        <w:rPr>
          <w:rFonts w:eastAsia="Times New Roman"/>
        </w:rPr>
        <w:t>Transmission Programming</w:t>
      </w:r>
    </w:p>
    <w:p w:rsidR="00805DC9" w:rsidRDefault="00942B81">
      <w:pPr>
        <w:pStyle w:val="NormalWeb"/>
      </w:pPr>
      <w:r>
        <w:rPr>
          <w:rFonts w:ascii="”?????Arial?????”" w:hAnsi="”?????Arial?????”"/>
        </w:rPr>
        <w:t xml:space="preserve">The transmission shall include the Allison 2nd gear Pre-Select feature.  This option will direct the transmission to down shift to second gear when the throttle is released and the </w:t>
      </w:r>
      <w:proofErr w:type="gramStart"/>
      <w:r>
        <w:rPr>
          <w:rFonts w:ascii="”?????Arial?????”" w:hAnsi="”?????Arial?????”"/>
        </w:rPr>
        <w:t>Jacobs</w:t>
      </w:r>
      <w:proofErr w:type="gramEnd"/>
      <w:r>
        <w:rPr>
          <w:rFonts w:ascii="”?????Arial?????”" w:hAnsi="”?????Arial?????”"/>
        </w:rPr>
        <w:t xml:space="preserve"> engine brake (or </w:t>
      </w:r>
      <w:proofErr w:type="spellStart"/>
      <w:r>
        <w:rPr>
          <w:rFonts w:ascii="”?????Arial?????”" w:hAnsi="”?????Arial?????”"/>
        </w:rPr>
        <w:t>Telma</w:t>
      </w:r>
      <w:proofErr w:type="spellEnd"/>
      <w:r>
        <w:rPr>
          <w:rFonts w:ascii="”?????Arial?????”" w:hAnsi="”?????Arial?????”"/>
        </w:rPr>
        <w:t xml:space="preserve"> retarder wired to activate with release of throttle) is engaged.  This feature is designed to increase brake life and aid vehicle braking.</w:t>
      </w:r>
    </w:p>
    <w:p w:rsidR="00805DC9" w:rsidRDefault="00942B81">
      <w:pPr>
        <w:pStyle w:val="Heading3"/>
        <w:rPr>
          <w:rFonts w:eastAsia="Times New Roman"/>
        </w:rPr>
      </w:pPr>
      <w:r>
        <w:rPr>
          <w:rFonts w:eastAsia="Times New Roman"/>
        </w:rPr>
        <w:t>Engine Cooling Package</w:t>
      </w:r>
    </w:p>
    <w:p w:rsidR="00805DC9" w:rsidRDefault="00942B81">
      <w:pPr>
        <w:pStyle w:val="Heading4"/>
        <w:rPr>
          <w:rFonts w:eastAsia="Times New Roman"/>
        </w:rPr>
      </w:pPr>
      <w:r>
        <w:rPr>
          <w:rFonts w:eastAsia="Times New Roman"/>
        </w:rPr>
        <w:t>Radiator</w:t>
      </w:r>
    </w:p>
    <w:p w:rsidR="00805DC9" w:rsidRDefault="00942B81">
      <w:pPr>
        <w:pStyle w:val="NormalWeb"/>
      </w:pPr>
      <w:r>
        <w:t xml:space="preserve">The cooling system shall include an aluminum tube-and-fin radiator with a minimum of 1,408 total square inches of frontal area to ensure adequate cooling under all operating conditions. There shall be a drain valve in the bottom tank to allow the radiator to be serviced. A sight glass shall be included for quick fluid level assessment. The radiator shall be installed at the </w:t>
      </w:r>
      <w:r>
        <w:lastRenderedPageBreak/>
        <w:t>prescribed angle in order to achieve the maximum operational effectiveness. This shall be accomplished according to established work instructions and properly calibrated angle measurement equipment.</w:t>
      </w:r>
    </w:p>
    <w:p w:rsidR="00805DC9" w:rsidRDefault="00942B81">
      <w:pPr>
        <w:pStyle w:val="Heading4"/>
        <w:rPr>
          <w:rFonts w:eastAsia="Times New Roman"/>
        </w:rPr>
      </w:pPr>
      <w:r>
        <w:rPr>
          <w:rFonts w:eastAsia="Times New Roman"/>
        </w:rPr>
        <w:t>Silicone Hoses</w:t>
      </w:r>
    </w:p>
    <w:p w:rsidR="00805DC9" w:rsidRDefault="00942B81">
      <w:pPr>
        <w:pStyle w:val="NormalWeb"/>
      </w:pPr>
      <w:r>
        <w:t xml:space="preserve">All radiator and heater hoses shall be silicone. Pressure compensating band clamps shall be used to eliminate hose pinching on all hoses </w:t>
      </w:r>
      <w:r>
        <w:rPr>
          <w:rFonts w:ascii="”Arial”" w:hAnsi="”Arial”"/>
        </w:rPr>
        <w:t>3/4" diameter and larger</w:t>
      </w:r>
      <w:r>
        <w:t>. All radiator hoses shall be routed, loomed, and secured so as to provide maximum protection from chafing, crushing, or contact with other moving parts.</w:t>
      </w:r>
    </w:p>
    <w:p w:rsidR="00805DC9" w:rsidRDefault="00942B81">
      <w:pPr>
        <w:pStyle w:val="Heading4"/>
        <w:rPr>
          <w:rFonts w:eastAsia="Times New Roman"/>
        </w:rPr>
      </w:pPr>
      <w:r>
        <w:rPr>
          <w:rFonts w:eastAsia="Times New Roman"/>
        </w:rPr>
        <w:t>Coolant</w:t>
      </w:r>
    </w:p>
    <w:p w:rsidR="00805DC9" w:rsidRDefault="00942B81">
      <w:pPr>
        <w:pStyle w:val="NormalWeb"/>
      </w:pPr>
      <w:r>
        <w:t>The cooling system shall be filled with a 50/50 mixture of water and antifreeze/coolant conditioner to provide freezing protection to minus 40 (- 40) degrees F for operation in severe winter temperatures.</w:t>
      </w:r>
    </w:p>
    <w:p w:rsidR="00805DC9" w:rsidRDefault="00942B81">
      <w:pPr>
        <w:pStyle w:val="Heading4"/>
        <w:rPr>
          <w:rFonts w:eastAsia="Times New Roman"/>
        </w:rPr>
      </w:pPr>
      <w:r>
        <w:rPr>
          <w:rFonts w:eastAsia="Times New Roman"/>
        </w:rPr>
        <w:t>Coolant Recovery</w:t>
      </w:r>
    </w:p>
    <w:p w:rsidR="00805DC9" w:rsidRDefault="00942B81">
      <w:pPr>
        <w:pStyle w:val="NormalWeb"/>
      </w:pPr>
      <w:r>
        <w:t>There shall be a coolant overflow recovery system provided.</w:t>
      </w:r>
    </w:p>
    <w:p w:rsidR="00805DC9" w:rsidRDefault="00942B81">
      <w:pPr>
        <w:pStyle w:val="Heading4"/>
        <w:rPr>
          <w:rFonts w:eastAsia="Times New Roman"/>
        </w:rPr>
      </w:pPr>
      <w:r>
        <w:rPr>
          <w:rFonts w:eastAsia="Times New Roman"/>
        </w:rPr>
        <w:t>Charge Air Cooler System</w:t>
      </w:r>
    </w:p>
    <w:p w:rsidR="00805DC9" w:rsidRDefault="00942B81">
      <w:pPr>
        <w:pStyle w:val="NormalWeb"/>
      </w:pPr>
      <w:r>
        <w:t>The system shall include a charge air cooler to ensure adequate cooling of the turbocharged air for proper engine operation and maximum performance.</w:t>
      </w:r>
    </w:p>
    <w:p w:rsidR="00805DC9" w:rsidRDefault="00942B81">
      <w:pPr>
        <w:pStyle w:val="Heading4"/>
        <w:rPr>
          <w:rFonts w:eastAsia="Times New Roman"/>
        </w:rPr>
      </w:pPr>
      <w:r>
        <w:rPr>
          <w:rFonts w:eastAsia="Times New Roman"/>
        </w:rPr>
        <w:t>Charge Air Cooler Hoses</w:t>
      </w:r>
    </w:p>
    <w:p w:rsidR="00805DC9" w:rsidRDefault="00942B81">
      <w:pPr>
        <w:pStyle w:val="NormalWeb"/>
      </w:pPr>
      <w:r>
        <w:t>Charge air cooler hoses shall be made from high-temperature, wire-reinforced silicone to withstand the extremely high temperatures and pressures of the turbocharged air. The hoses shall incorporate a flexible hump section to allow motion and misalignment of the engine relative to the charge air cooler. Charge air cooler hose clamps shall be heavy-duty, constant-torque, T-bolt clamps to ensure proper sealing under all temperatures in order to keep dust and other contaminants out of the engine intake air stream and protect the engine.</w:t>
      </w:r>
    </w:p>
    <w:p w:rsidR="00805DC9" w:rsidRDefault="00942B81">
      <w:pPr>
        <w:pStyle w:val="Heading4"/>
        <w:rPr>
          <w:rFonts w:eastAsia="Times New Roman"/>
        </w:rPr>
      </w:pPr>
      <w:r>
        <w:rPr>
          <w:rFonts w:eastAsia="Times New Roman"/>
        </w:rPr>
        <w:t>Fan/Shroud</w:t>
      </w:r>
    </w:p>
    <w:p w:rsidR="00805DC9" w:rsidRDefault="00942B81">
      <w:pPr>
        <w:pStyle w:val="NormalWeb"/>
      </w:pPr>
      <w:r>
        <w:t>The fan shall be 30” in diameter with eleven (11) blades for maximum airflow and dynamic balance. It shall be made of nylon for strength and corrosion resistance. The fan shall be installed with grade 8 hardware which has been treated with thread locker for additional security.  A fan shroud attached to the radiator shall be provided to prevent recirculation of engine compartment air around the fan in order to maximize the cooling airflow through the radiator.  The fan shroud shall be constructed of fiber-reinforced high temperature plastic.  The shroud shall be specifically formed with curved surfaces which improves air flow and cooling.</w:t>
      </w:r>
    </w:p>
    <w:p w:rsidR="00805DC9" w:rsidRDefault="00942B81">
      <w:pPr>
        <w:pStyle w:val="Heading4"/>
        <w:rPr>
          <w:rFonts w:eastAsia="Times New Roman"/>
        </w:rPr>
      </w:pPr>
      <w:r>
        <w:rPr>
          <w:rFonts w:eastAsia="Times New Roman"/>
        </w:rPr>
        <w:t>Transmission Cooler</w:t>
      </w:r>
    </w:p>
    <w:p w:rsidR="00805DC9" w:rsidRDefault="00942B81">
      <w:pPr>
        <w:pStyle w:val="NormalWeb"/>
      </w:pPr>
      <w:r>
        <w:rPr>
          <w:rFonts w:ascii="”??????Arial??????”" w:hAnsi="”??????Arial??????”"/>
        </w:rPr>
        <w:t>The cooling system shall include a liquid-to-liquid transmission cooler capable of cooling the heat generated from the transmission. When a transmission retarder is selected, the cooler shall have an increased capacity to handle the additional heat load.</w:t>
      </w:r>
    </w:p>
    <w:p w:rsidR="00805DC9" w:rsidRDefault="00942B81">
      <w:pPr>
        <w:pStyle w:val="Heading3"/>
        <w:rPr>
          <w:rFonts w:eastAsia="Times New Roman"/>
        </w:rPr>
      </w:pPr>
      <w:r>
        <w:rPr>
          <w:rFonts w:eastAsia="Times New Roman"/>
        </w:rPr>
        <w:lastRenderedPageBreak/>
        <w:t>Fuel System</w:t>
      </w:r>
    </w:p>
    <w:p w:rsidR="00805DC9" w:rsidRDefault="00942B81">
      <w:pPr>
        <w:rPr>
          <w:rFonts w:eastAsia="Times New Roman"/>
        </w:rPr>
      </w:pPr>
      <w:r>
        <w:rPr>
          <w:rFonts w:eastAsia="Times New Roman"/>
        </w:rPr>
        <w:t>One (1) 50 gallon fuel tank shall be provided. The tank shall be of an all-welded, aluminized-steel construction with anti-surge baffles and shall conform to all applicable Federal Highway Administration (FHWA) 393.65 and 393.67 standards. The tank shall be mounted below the frame rails at the rear of the chassis for maximum protection. The tank shall be secured with two (2) wrap-around T-bolt type stainless steel straps. Each strap shall be fitted with protective rubber insulation and shall be secured with grade 8 hardware. This design allows for tank removal from below the chassis. </w:t>
      </w:r>
    </w:p>
    <w:p w:rsidR="00805DC9" w:rsidRDefault="00942B81">
      <w:pPr>
        <w:pStyle w:val="NormalWeb"/>
      </w:pPr>
      <w:r>
        <w:t xml:space="preserve">The fuel tank shall be equipped with a 2” diameter filler neck. The filler neck shall extend to the rear of the vehicle behind the rear tires and away from the heat of the exhaust system as required by NFPA 1901 Standard for Automotive Fire Apparatus. The open end of the filler neck shall be equipped with a twist-off filler cap with a retaining chain. </w:t>
      </w:r>
    </w:p>
    <w:p w:rsidR="00805DC9" w:rsidRDefault="00942B81">
      <w:pPr>
        <w:pStyle w:val="NormalWeb"/>
      </w:pPr>
      <w:r>
        <w:t>The tank shall be plumbed with top-draw and top-return fuel lines in order to protect the lines from road debris. Bottom-draw and/or bottom-return fuel lines are not acceptable. A vent shall be provided at the top of the tank. The vent shall be connected to the filler neck to prevent splash-back during fueling operations. A .50” NPT drain plug shall be provided at the bottom of the tank.</w:t>
      </w:r>
    </w:p>
    <w:p w:rsidR="00805DC9" w:rsidRDefault="00942B81">
      <w:pPr>
        <w:pStyle w:val="NormalWeb"/>
      </w:pPr>
      <w:r>
        <w:t>The tank shall have a minimum useable capacity of 50 gallons of fuel with a sufficient additional volume to allow for thermal expansion of the fuel without overflowing the vent.</w:t>
      </w:r>
    </w:p>
    <w:p w:rsidR="00805DC9" w:rsidRDefault="00942B81">
      <w:pPr>
        <w:pStyle w:val="NormalWeb"/>
      </w:pPr>
      <w:r>
        <w:t>A mechanical fuel pump shall be provided and sized by the engine manufacturer as part of the engine.</w:t>
      </w:r>
    </w:p>
    <w:p w:rsidR="00805DC9" w:rsidRDefault="00942B81">
      <w:pPr>
        <w:pStyle w:val="Heading3"/>
        <w:rPr>
          <w:rFonts w:eastAsia="Times New Roman"/>
        </w:rPr>
      </w:pPr>
      <w:r>
        <w:rPr>
          <w:rFonts w:eastAsia="Times New Roman"/>
        </w:rPr>
        <w:t>Fuel Line</w:t>
      </w:r>
    </w:p>
    <w:p w:rsidR="00805DC9" w:rsidRDefault="00942B81">
      <w:pPr>
        <w:rPr>
          <w:rFonts w:eastAsia="Times New Roman"/>
        </w:rPr>
      </w:pPr>
      <w:r>
        <w:rPr>
          <w:rFonts w:eastAsia="Times New Roman"/>
        </w:rPr>
        <w:t>All fuel lines shall be rubber.</w:t>
      </w:r>
    </w:p>
    <w:p w:rsidR="00805DC9" w:rsidRDefault="00942B81">
      <w:pPr>
        <w:pStyle w:val="Heading3"/>
        <w:rPr>
          <w:rFonts w:eastAsia="Times New Roman"/>
        </w:rPr>
      </w:pPr>
      <w:r>
        <w:rPr>
          <w:rFonts w:eastAsia="Times New Roman"/>
        </w:rPr>
        <w:t>320 Amp Alternator</w:t>
      </w:r>
    </w:p>
    <w:p w:rsidR="00805DC9" w:rsidRDefault="00942B81">
      <w:pPr>
        <w:pStyle w:val="NormalWeb"/>
      </w:pPr>
      <w:r>
        <w:t xml:space="preserve">There shall be a 320 amp </w:t>
      </w:r>
      <w:proofErr w:type="spellStart"/>
      <w:r>
        <w:t>Leece</w:t>
      </w:r>
      <w:proofErr w:type="spellEnd"/>
      <w:r>
        <w:t xml:space="preserve"> Neville alternator installed as specified. The alternator shall be a </w:t>
      </w:r>
      <w:proofErr w:type="spellStart"/>
      <w:r>
        <w:t>Leece</w:t>
      </w:r>
      <w:proofErr w:type="spellEnd"/>
      <w:r>
        <w:t xml:space="preserve"> Neville 4890JB series brushless type with integral rectifier and adjustable voltage regulator with an output of 275 amps per NFPA 1901 rating (320 amps per SAE J56).</w:t>
      </w:r>
    </w:p>
    <w:p w:rsidR="00805DC9" w:rsidRDefault="00942B81">
      <w:pPr>
        <w:pStyle w:val="Heading3"/>
        <w:rPr>
          <w:rFonts w:eastAsia="Times New Roman"/>
        </w:rPr>
      </w:pPr>
      <w:r>
        <w:rPr>
          <w:rFonts w:eastAsia="Times New Roman"/>
        </w:rPr>
        <w:t>Battery System</w:t>
      </w:r>
    </w:p>
    <w:p w:rsidR="00805DC9" w:rsidRDefault="00942B81">
      <w:pPr>
        <w:rPr>
          <w:rFonts w:eastAsia="Times New Roman"/>
        </w:rPr>
      </w:pPr>
      <w:r>
        <w:rPr>
          <w:rFonts w:eastAsia="Times New Roman"/>
        </w:rPr>
        <w:t xml:space="preserve">The manufacturer shall supply four (4) heavy duty Group 31 12-volt maintenance-free batteries. Each battery shall be installed and positioned so as to allow easy replacement of any single battery. Each battery shall be equipped with carrying handles to facilitate ease of removal and replacement. There shall be two (2) steel frame mounted battery boxes, one (1) on the left frame rail and one (1) on the right frame rail. Each battery box shall be secured to the frame rail with Grade 8 hardware. Each battery box shall hold (2) batteries. The batteries shall have a minimum combined rating of 4,000 (4 x 1000) cold cranking amps (CCA) @ 0 degrees Fahrenheit and 820 (4 x 205) minutes of reserve capacity for extended operation. The batteries shall have 3/8-16 threaded stud terminals to ensure tight cable connections. The battery stud terminals shall each be treated with concentrated industrial soft-seal after cable installation to promote </w:t>
      </w:r>
      <w:r>
        <w:rPr>
          <w:rFonts w:eastAsia="Times New Roman"/>
        </w:rPr>
        <w:lastRenderedPageBreak/>
        <w:t>corrosion prevention. The positive and negative battery stud terminals and the respective cables shall be clearly marked to ensure quick and mistake-proof identification.</w:t>
      </w:r>
    </w:p>
    <w:p w:rsidR="00805DC9" w:rsidRDefault="00942B81">
      <w:pPr>
        <w:pStyle w:val="NormalWeb"/>
      </w:pPr>
      <w:r>
        <w:t>Batteries shall be placed on non-corrosive rubber matting and secured with hold-down brackets to prevent movement, vibration, and road shock. The hold-down bracket J-hooks shall be cut to fit and shall have all sharp edges removed. The batteries shall be placed in plastic trays to provide preliminary containment should there be leakage of hazardous battery fluids. There shall be two (2) plastic trays, each containing (2) batteries. Each battery tray shall be equipped with a rubber vent hose to facilitate drainage. The rubber vent hose shall be routed to drain beneath the battery box. The batteries shall be positioned in well-ventilated areas.</w:t>
      </w:r>
    </w:p>
    <w:p w:rsidR="00805DC9" w:rsidRDefault="00942B81">
      <w:pPr>
        <w:pStyle w:val="NormalWeb"/>
      </w:pPr>
      <w:r>
        <w:t>One (1) positive and one (1) negative jumper stud shall be provided.</w:t>
      </w:r>
    </w:p>
    <w:p w:rsidR="00805DC9" w:rsidRDefault="00942B81">
      <w:pPr>
        <w:pStyle w:val="NormalWeb"/>
      </w:pPr>
      <w:r>
        <w:t>Batteries shall have a warranty of twelve (12) months that shall commence upon the date of delivery of the apparatus.</w:t>
      </w:r>
    </w:p>
    <w:p w:rsidR="00805DC9" w:rsidRDefault="00942B81">
      <w:pPr>
        <w:pStyle w:val="Heading3"/>
        <w:rPr>
          <w:rFonts w:eastAsia="Times New Roman"/>
        </w:rPr>
      </w:pPr>
      <w:r>
        <w:rPr>
          <w:rFonts w:eastAsia="Times New Roman"/>
        </w:rPr>
        <w:t>Engine Fan Clutch</w:t>
      </w:r>
    </w:p>
    <w:p w:rsidR="00805DC9" w:rsidRDefault="00942B81">
      <w:pPr>
        <w:pStyle w:val="NormalWeb"/>
      </w:pPr>
      <w:r>
        <w:t>The engine shall be equipped with a thermostatically controlled engine cooling fan. The fan shall be belt driven and utilize a clutch to engage when the engine reaches a specified temperature and / or the water pump is engaged (if equipped).</w:t>
      </w:r>
    </w:p>
    <w:p w:rsidR="00805DC9" w:rsidRDefault="00942B81">
      <w:pPr>
        <w:pStyle w:val="NormalWeb"/>
      </w:pPr>
      <w:r>
        <w:t>When disengaged, the fan clutch shall allow for improved performance from optional floor heaters, reduced cab interior noise, increased acceleration and improved fuel economy. </w:t>
      </w:r>
    </w:p>
    <w:p w:rsidR="00805DC9" w:rsidRDefault="00942B81">
      <w:pPr>
        <w:pStyle w:val="NormalWeb"/>
      </w:pPr>
      <w:r>
        <w:t>The fan shall be equipped with a fail-safe engagement so that if the clutch fails the fan shall engage to prevent engine overheating.</w:t>
      </w:r>
    </w:p>
    <w:p w:rsidR="00805DC9" w:rsidRDefault="00942B81">
      <w:pPr>
        <w:pStyle w:val="Heading3"/>
        <w:rPr>
          <w:rFonts w:eastAsia="Times New Roman"/>
        </w:rPr>
      </w:pPr>
      <w:r>
        <w:rPr>
          <w:rFonts w:eastAsia="Times New Roman"/>
        </w:rPr>
        <w:t>Drivelines</w:t>
      </w:r>
    </w:p>
    <w:p w:rsidR="00805DC9" w:rsidRDefault="00942B81">
      <w:pPr>
        <w:rPr>
          <w:rFonts w:eastAsia="Times New Roman"/>
        </w:rPr>
      </w:pPr>
      <w:r>
        <w:rPr>
          <w:rFonts w:eastAsia="Times New Roman"/>
        </w:rPr>
        <w:t xml:space="preserve">Drivelines shall have a heavy duty metal tube and shall be equipped with Spicer 1710HD universal joints to allow full-transmitted torque to the axle(s). Drive shafts shall be axially straight, concentric with axis and dynamically balanced. </w:t>
      </w:r>
    </w:p>
    <w:p w:rsidR="00805DC9" w:rsidRDefault="00942B81">
      <w:pPr>
        <w:pStyle w:val="Heading3"/>
        <w:rPr>
          <w:rFonts w:eastAsia="Times New Roman"/>
        </w:rPr>
      </w:pPr>
      <w:r>
        <w:rPr>
          <w:rFonts w:eastAsia="Times New Roman"/>
        </w:rPr>
        <w:t>Rear Tow Eyes</w:t>
      </w:r>
    </w:p>
    <w:p w:rsidR="00805DC9" w:rsidRDefault="00942B81">
      <w:pPr>
        <w:rPr>
          <w:rFonts w:eastAsia="Times New Roman"/>
        </w:rPr>
      </w:pPr>
      <w:r>
        <w:rPr>
          <w:rFonts w:eastAsia="Times New Roman"/>
        </w:rPr>
        <w:t xml:space="preserve">Two (2) heavy duty tow eyes made of 3/4” (0.75”) thick steel having 2-1/2” diameter holes shall be mounted below the body at the rear of the vehicle to allow towing (not lifting) of the apparatus without damage. The tow eyes will be welded to the lower end of a 5” steel channel that is bolted at the end of the chassis frame rails. The tow eyes shall be painted chassis black. </w:t>
      </w:r>
    </w:p>
    <w:p w:rsidR="00805DC9" w:rsidRDefault="00942B81">
      <w:pPr>
        <w:pStyle w:val="Heading3"/>
        <w:rPr>
          <w:rFonts w:eastAsia="Times New Roman"/>
        </w:rPr>
      </w:pPr>
      <w:r>
        <w:rPr>
          <w:rFonts w:eastAsia="Times New Roman"/>
        </w:rPr>
        <w:t>Front Tow Hooks</w:t>
      </w:r>
    </w:p>
    <w:p w:rsidR="00805DC9" w:rsidRDefault="00942B81">
      <w:pPr>
        <w:rPr>
          <w:rFonts w:eastAsia="Times New Roman"/>
        </w:rPr>
      </w:pPr>
      <w:r>
        <w:rPr>
          <w:rFonts w:eastAsia="Times New Roman"/>
        </w:rPr>
        <w:t xml:space="preserve">Two (2) heavy </w:t>
      </w:r>
      <w:proofErr w:type="gramStart"/>
      <w:r>
        <w:rPr>
          <w:rFonts w:eastAsia="Times New Roman"/>
        </w:rPr>
        <w:t>duty</w:t>
      </w:r>
      <w:proofErr w:type="gramEnd"/>
      <w:r>
        <w:rPr>
          <w:rFonts w:eastAsia="Times New Roman"/>
        </w:rPr>
        <w:t xml:space="preserve"> painted front tow hooks shall be securely bolted to the front chassis frame rail extensions to allow towing (not lifting) of the apparatus without damage. They shall be mounted in the downward position. </w:t>
      </w:r>
    </w:p>
    <w:p w:rsidR="00805DC9" w:rsidRDefault="00942B81">
      <w:pPr>
        <w:pStyle w:val="Heading3"/>
        <w:rPr>
          <w:rFonts w:eastAsia="Times New Roman"/>
        </w:rPr>
      </w:pPr>
      <w:r>
        <w:rPr>
          <w:rFonts w:eastAsia="Times New Roman"/>
        </w:rPr>
        <w:t>DEF Tank</w:t>
      </w:r>
    </w:p>
    <w:p w:rsidR="00805DC9" w:rsidRDefault="00942B81">
      <w:pPr>
        <w:pStyle w:val="NormalWeb"/>
      </w:pPr>
      <w:r>
        <w:rPr>
          <w:rFonts w:ascii="”?Arial?”" w:hAnsi="”?Arial?”"/>
        </w:rPr>
        <w:t>A diesel exhaust fluid (DEF) tank with a five (5) gallon capacity shall be provided.</w:t>
      </w:r>
    </w:p>
    <w:p w:rsidR="00805DC9" w:rsidRDefault="00942B81">
      <w:pPr>
        <w:pStyle w:val="NormalWeb"/>
      </w:pPr>
      <w:r>
        <w:rPr>
          <w:rFonts w:ascii="”?Arial?”" w:hAnsi="”?Arial?”"/>
        </w:rPr>
        <w:lastRenderedPageBreak/>
        <w:t>The DEF tank shall include a heater fed by hot water directly from the engine block to prevent the DEF from becoming too cool to operate correctly per EPA requirements. The tank shall include a temperature sensor to control the heater control valve that controls the feed of hot water from the engine to the DEF tank heater.</w:t>
      </w:r>
    </w:p>
    <w:p w:rsidR="00805DC9" w:rsidRDefault="00942B81">
      <w:pPr>
        <w:pStyle w:val="NormalWeb"/>
      </w:pPr>
      <w:r>
        <w:rPr>
          <w:rFonts w:ascii="”?Arial?”" w:hAnsi="”?Arial?”"/>
        </w:rPr>
        <w:t>A sender shall be provided in the DEF tank connected to a level gauge on the cab dash.</w:t>
      </w:r>
    </w:p>
    <w:p w:rsidR="00805DC9" w:rsidRDefault="00942B81">
      <w:pPr>
        <w:pStyle w:val="NormalWeb"/>
      </w:pPr>
      <w:r>
        <w:rPr>
          <w:rFonts w:ascii="”?Arial?”" w:hAnsi="”?Arial?”"/>
        </w:rPr>
        <w:t>The tank shall be located left side below rear of cab.</w:t>
      </w:r>
    </w:p>
    <w:p w:rsidR="00805DC9" w:rsidRDefault="00942B81">
      <w:pPr>
        <w:pStyle w:val="Heading3"/>
        <w:rPr>
          <w:rFonts w:eastAsia="Times New Roman"/>
        </w:rPr>
      </w:pPr>
      <w:r>
        <w:rPr>
          <w:rFonts w:eastAsia="Times New Roman"/>
        </w:rPr>
        <w:t>Power Steering Cooler</w:t>
      </w:r>
    </w:p>
    <w:p w:rsidR="00805DC9" w:rsidRDefault="00942B81">
      <w:pPr>
        <w:pStyle w:val="NormalWeb"/>
      </w:pPr>
      <w:r>
        <w:t>A heat exchanger (cooler) shall be installed to maintain desired power steering fluid temperature.  The cooler shall be a model DH-073-1-1 with air / oil design rated at 6300 BTU/HR @10 GPM.  The cooler shall be mounted in front of the radiator and plumbed with #10 lines.</w:t>
      </w:r>
    </w:p>
    <w:p w:rsidR="00805DC9" w:rsidRDefault="00942B81">
      <w:pPr>
        <w:pStyle w:val="Heading3"/>
        <w:rPr>
          <w:rFonts w:eastAsia="Times New Roman"/>
        </w:rPr>
      </w:pPr>
      <w:r>
        <w:rPr>
          <w:rFonts w:eastAsia="Times New Roman"/>
        </w:rPr>
        <w:t>Cab Medium:  58” from Center of Front Axle to Back of Cab</w:t>
      </w:r>
    </w:p>
    <w:p w:rsidR="00805DC9" w:rsidRDefault="00942B81">
      <w:pPr>
        <w:pStyle w:val="NormalWeb"/>
      </w:pPr>
      <w:r>
        <w:t>The vehicle shall be distinguished by an all-welded aluminum and fully enclosed tilt cab.  The cab shall be designed exclusively for fire/rescue service and shall be pre-engineered to ensure long life. It shall incorporate an integral welded substructure of high-strength aluminum alloy extrusions that creates an occupant compartment that is essentially a protective perimeter.  The end result is a distinctive structure that is aesthetically appealing, functionally durable, and characterized by increased personnel safety.</w:t>
      </w:r>
    </w:p>
    <w:p w:rsidR="00805DC9" w:rsidRDefault="00942B81">
      <w:pPr>
        <w:pStyle w:val="NormalWeb"/>
      </w:pPr>
      <w:r>
        <w:t>The cab shall be constructed from 3/16” (0.188”) 3003 H14 aluminum alloy plate roof, floor, and outer skins welded to a high-strength 6063-T6 aluminum alloy extruded sub frame. Wall supports and roof bows are 6061 T6 aluminum alloy. This combination of a high-strength, welded aluminum inner structure surrounded on all sides by load-bearing, welded aluminum outer skins provides a cab that is strong, lightweight, corrosion-resistant, and durable.</w:t>
      </w:r>
    </w:p>
    <w:p w:rsidR="00805DC9" w:rsidRDefault="00942B81">
      <w:pPr>
        <w:pStyle w:val="NormalWeb"/>
      </w:pPr>
      <w:r>
        <w:t>The inner structure shall be designed to create an interlocking internal ”roll-cage” effect by welding two (2) 3” x 3” x 0.188” wall-thickness 6063-T5 aluminum upright extrusions between the 3” x 3” x 0.375” wall-thickness 6061-T6 roof crossbeam and the 2.25” x 3” x 0.435” wall-thickness 6063-T6 sub frame structure in the front. An additional two (2) aluminum upright extrusions within the back-of-cab structure shall be welded between the rear roof perimeter extrusion and the sub frame structure in the rear to complete the interlocking framework. The four (4) upright extrusions -- two (2) in the front and two (2) in the rear -- shall be designed to effectively transmit roof loads downward into the sub frame structure to help protect the occupant compartment from crushing in a serious accident. All joints shall be electrically seam welded internally using aluminum alloy welding wire.</w:t>
      </w:r>
    </w:p>
    <w:p w:rsidR="00805DC9" w:rsidRDefault="00942B81">
      <w:pPr>
        <w:pStyle w:val="NormalWeb"/>
      </w:pPr>
      <w:r>
        <w:t>The sub frame structure shall be constructed from high-strength 6061-T6 aluminum extrusions welded together to provide a structural base for the cab. It shall include a side-to-side 3” x 1.5” .375 thick C-channel extrusion across the front, with 3/4” x 2-3/4” (.75” x 2.75”) full-width cross member tubes spaced at critical points between the front and rear of the cab.</w:t>
      </w:r>
    </w:p>
    <w:p w:rsidR="00805DC9" w:rsidRDefault="00942B81">
      <w:pPr>
        <w:pStyle w:val="NormalWeb"/>
      </w:pPr>
      <w:r>
        <w:t>The cab floor shall be constructed from 3/16” (0.188”) 3003 H14 smooth aluminum plate welded to the sub frame structure to give the cab additional strength and to help protect the occupants from penetration by road debris and under-ride collision impacts.</w:t>
      </w:r>
    </w:p>
    <w:p w:rsidR="00805DC9" w:rsidRDefault="00942B81">
      <w:pPr>
        <w:pStyle w:val="NormalWeb"/>
      </w:pPr>
      <w:r>
        <w:lastRenderedPageBreak/>
        <w:t>The cab roof shall be constructed from 3/16” (0.188”) 3003 H14 aluminum tread plate supported by a grid of fore-aft and side-to-side aluminum extrusions to help protect the occupants from penetration by falling debris and downward-projecting objects. Molded fiberglass or other molded fiber-reinforced plastic roof materials are not acceptable.</w:t>
      </w:r>
    </w:p>
    <w:p w:rsidR="00805DC9" w:rsidRDefault="00942B81">
      <w:pPr>
        <w:pStyle w:val="NormalWeb"/>
      </w:pPr>
      <w:r>
        <w:t>The cab roof perimeter shall be constructed from 4” x 6-5/8” (4” x 6.625”) 6063-T5 aluminum extrusions with integral drip rails. Cast aluminum corner joints shall be welded to the aluminum roof perimeter extrusions to ensure structural integrity. The roof perimeter shall be continuously welded to the cab roof plate to ensure a leak-free roof structure.</w:t>
      </w:r>
    </w:p>
    <w:p w:rsidR="00805DC9" w:rsidRDefault="00942B81">
      <w:pPr>
        <w:pStyle w:val="NormalWeb"/>
      </w:pPr>
      <w:r>
        <w:t>The cab rear skin shall be constructed from 3/16” (0.188”) 3003 H14 aluminum plate. Structural extrusions shall be used to reinforce the rear wall.</w:t>
      </w:r>
    </w:p>
    <w:p w:rsidR="00805DC9" w:rsidRDefault="00942B81">
      <w:pPr>
        <w:pStyle w:val="NormalWeb"/>
      </w:pPr>
      <w:r>
        <w:t>The left-hand and right-hand cab side skins shall be constructed from 3/16” (0.188”) 3003 H14 smooth aluminum plate. The skins shall be welded to structural aluminum extrusions at the top, bottom, and sides for additional reinforcement.</w:t>
      </w:r>
    </w:p>
    <w:p w:rsidR="00805DC9" w:rsidRDefault="00942B81">
      <w:pPr>
        <w:pStyle w:val="NormalWeb"/>
      </w:pPr>
      <w:r>
        <w:t>The cab front skins shall be constructed from 3/16” (0.188”) 3003 H14 smooth aluminum plate. The upper portion shall form the windshield mask, and the lower portion shall form the cab front. Each front corner shall have a full 9” outer radius for strength and appearance. The left-hand and right-hand sides of the windshield mask shall be welded to the left-hand and right-hand front door frames, and the upper edge of the windshield mask shall be welded to the cab roof perimeter extrusion for reinforcement. The cab front shall be welded to the sub frame C-channel extrusion below the line of the headlights to provide protection against frontal impact.</w:t>
      </w:r>
    </w:p>
    <w:p w:rsidR="00805DC9" w:rsidRDefault="00942B81">
      <w:pPr>
        <w:pStyle w:val="Heading3"/>
        <w:rPr>
          <w:rFonts w:eastAsia="Times New Roman"/>
        </w:rPr>
      </w:pPr>
      <w:r>
        <w:rPr>
          <w:rFonts w:eastAsia="Times New Roman"/>
        </w:rPr>
        <w:t>Cab Exterior</w:t>
      </w:r>
    </w:p>
    <w:p w:rsidR="00805DC9" w:rsidRDefault="00942B81">
      <w:pPr>
        <w:pStyle w:val="NormalWeb"/>
      </w:pPr>
      <w:r>
        <w:t>The exterior of the cab shall be 94” wide x 130” long to allow sufficient room in the occupant compartment for up to eight (8) fire fighters. The cab roof shall be approximately 101” above the ground with the flat roof option. The back-of-cab to front axle length shall be a minimum of 58”.</w:t>
      </w:r>
    </w:p>
    <w:p w:rsidR="00805DC9" w:rsidRDefault="00942B81">
      <w:pPr>
        <w:pStyle w:val="NormalWeb"/>
      </w:pPr>
      <w:r>
        <w:t xml:space="preserve">Front axle </w:t>
      </w:r>
      <w:proofErr w:type="spellStart"/>
      <w:r>
        <w:t>fenderette</w:t>
      </w:r>
      <w:proofErr w:type="spellEnd"/>
      <w:r>
        <w:t xml:space="preserve"> trim shall be brushed aluminum for appearance and corrosion resistance. Bolt-in front wheel well liners shall be constructed of 3/16” (0.188”) composite material to provide a maintenance-free, damage-resistant surface that helps protect the underside of the cab structure and components from stones and road debris.</w:t>
      </w:r>
    </w:p>
    <w:p w:rsidR="00805DC9" w:rsidRDefault="00942B81">
      <w:pPr>
        <w:pStyle w:val="NormalWeb"/>
      </w:pPr>
      <w:r>
        <w:t>The cab windshield shall be of a two-piece replaceable design for lowered cost of repair. The windshield shall be made from 1/4” (0.25”) thick curved, laminated safety glass with a 75% light transmittance automotive tint. A combined minimum viewing area of 2,700-sq. in. shall be provided. Forward visibility to the ground for the average (50th percentile) male sitting in the driver`s seat shall be no more than 11 feet 7 inches from the front of the cab to ensure good visibility in congested areas.</w:t>
      </w:r>
    </w:p>
    <w:p w:rsidR="003E013B" w:rsidRDefault="003E013B">
      <w:pPr>
        <w:pStyle w:val="Heading3"/>
        <w:rPr>
          <w:rFonts w:eastAsia="Times New Roman"/>
        </w:rPr>
      </w:pPr>
      <w:r>
        <w:rPr>
          <w:rFonts w:eastAsia="Times New Roman"/>
        </w:rPr>
        <w:t>Cab Steps (4)</w:t>
      </w:r>
    </w:p>
    <w:p w:rsidR="003E013B" w:rsidRPr="003E013B" w:rsidRDefault="003E013B">
      <w:pPr>
        <w:pStyle w:val="Heading3"/>
        <w:rPr>
          <w:rFonts w:eastAsia="Times New Roman"/>
          <w:b w:val="0"/>
          <w:sz w:val="24"/>
          <w:szCs w:val="24"/>
        </w:rPr>
      </w:pPr>
      <w:r>
        <w:rPr>
          <w:rFonts w:eastAsia="Times New Roman"/>
          <w:b w:val="0"/>
          <w:sz w:val="24"/>
          <w:szCs w:val="24"/>
        </w:rPr>
        <w:t xml:space="preserve">Four (4) steps shall be located, one below each cab door.  Aluminum steps shall be open back style with angled corners.  The steps under the front doors shall not interfere with the approach angle.  </w:t>
      </w:r>
    </w:p>
    <w:p w:rsidR="00805DC9" w:rsidRDefault="00942B81">
      <w:pPr>
        <w:pStyle w:val="Heading3"/>
        <w:rPr>
          <w:rFonts w:eastAsia="Times New Roman"/>
        </w:rPr>
      </w:pPr>
      <w:r>
        <w:rPr>
          <w:rFonts w:eastAsia="Times New Roman"/>
        </w:rPr>
        <w:lastRenderedPageBreak/>
        <w:t>Cab Mounts and Cab Tilt System</w:t>
      </w:r>
    </w:p>
    <w:p w:rsidR="00805DC9" w:rsidRDefault="00942B81">
      <w:pPr>
        <w:pStyle w:val="NormalWeb"/>
      </w:pPr>
      <w:r>
        <w:t>The cab shall be independently mounted from the body and chassis to isolate the cab structure from stresses caused by chassis twisting and body movements. Mounting points shall consist of two (2) forward-pivoting points, one (1) on each side; two (2) intermediate rubber load-bearing cushions located midway along the length of the cab, one on each side; and two (2) combination rubber shock mounts and cab latches located at the rear of the cab, one (1) on each side.</w:t>
      </w:r>
    </w:p>
    <w:p w:rsidR="00805DC9" w:rsidRDefault="00942B81">
      <w:pPr>
        <w:pStyle w:val="NormalWeb"/>
      </w:pPr>
      <w:r>
        <w:t>An electric-over-hydraulic cab tilt system shall be provided to provide easy access to the engine. It shall consist of two (2) large-diameter, telescoping, hydraulic lift cylinders, one (1) on each side of the cab, with a frame-mounted electric-over-hydraulic pump for cylinder actuation.</w:t>
      </w:r>
    </w:p>
    <w:p w:rsidR="00805DC9" w:rsidRDefault="00942B81">
      <w:pPr>
        <w:pStyle w:val="NormalWeb"/>
      </w:pPr>
      <w:r>
        <w:t>Safety flow fuses (velocity fuses) shall be provided in the hydraulic lift cylinders to prevent the raised cab from suddenly dropping in case of a burst hydraulic hose or other hydraulic failure. The safety flow fuses shall operate when the cab is in any position, not just the fully raised position.</w:t>
      </w:r>
    </w:p>
    <w:p w:rsidR="00805DC9" w:rsidRDefault="00942B81">
      <w:pPr>
        <w:pStyle w:val="NormalWeb"/>
      </w:pPr>
      <w:r>
        <w:t xml:space="preserve">The hydraulic pump shall have a manual override system as a backup in the event of an electrical failure. Lift controls shall be located in a compartment to the rear of the cab on the right side of the apparatus. A parking brake interlock shall be provided as a safety feature to prevent the cab from being tilted unless the parking </w:t>
      </w:r>
      <w:proofErr w:type="spellStart"/>
      <w:r>
        <w:t>break</w:t>
      </w:r>
      <w:proofErr w:type="spellEnd"/>
      <w:r>
        <w:t xml:space="preserve"> is set.</w:t>
      </w:r>
    </w:p>
    <w:p w:rsidR="00805DC9" w:rsidRDefault="00942B81">
      <w:pPr>
        <w:pStyle w:val="NormalWeb"/>
      </w:pPr>
      <w:r>
        <w:t>The entire cab shall be tilted through a 42-45 degree arc to allow for easy maintenance of the engine, transmission and engine components. A positive-engagement safety latch shall be provided to lock the cab in the full tilt position to provide additional safety for personnel working under the raised cab.</w:t>
      </w:r>
    </w:p>
    <w:p w:rsidR="00805DC9" w:rsidRDefault="00942B81">
      <w:pPr>
        <w:pStyle w:val="NormalWeb"/>
      </w:pPr>
      <w:r>
        <w:t>In the lowered position, the cab shall be locked down by two (2) automatic, spring-loaded cab latches at the rear of the cab. A “cab ajar” indicator light shall be provided on the instrument panel to warn the driver when the cab is not completely locked into the lowered position.</w:t>
      </w:r>
    </w:p>
    <w:p w:rsidR="00805DC9" w:rsidRDefault="00942B81">
      <w:pPr>
        <w:pStyle w:val="Heading3"/>
        <w:rPr>
          <w:rFonts w:eastAsia="Times New Roman"/>
        </w:rPr>
      </w:pPr>
      <w:r>
        <w:rPr>
          <w:rFonts w:eastAsia="Times New Roman"/>
        </w:rPr>
        <w:t>Cab Interior</w:t>
      </w:r>
    </w:p>
    <w:p w:rsidR="00805DC9" w:rsidRDefault="00942B81">
      <w:pPr>
        <w:pStyle w:val="NormalWeb"/>
      </w:pPr>
      <w:r>
        <w:t>The interior of the cab shall be of the open design with an ergonomically-designed driver area that provides ready access to all controls as well as a clear view of critical instrumentation.</w:t>
      </w:r>
    </w:p>
    <w:p w:rsidR="00805DC9" w:rsidRDefault="00942B81">
      <w:pPr>
        <w:pStyle w:val="NormalWeb"/>
      </w:pPr>
      <w:r>
        <w:t>The engine cover between the driver and the officer shall be a low-rise contoured design to provide sufficient seating and elbow room for the driver and the officer. The engine cover shall blend in smoothly with the interior dash and flooring of the cab. An all-aluminum sub frame shall be provided for the engine cover for strength. The overall height of the engine enclosure shall not exceed 23” from the floor at each side and 27” in the center section. The engine cover shall not exceed 41” in width at its widest point.</w:t>
      </w:r>
    </w:p>
    <w:p w:rsidR="00805DC9" w:rsidRDefault="00942B81">
      <w:pPr>
        <w:pStyle w:val="NormalWeb"/>
      </w:pPr>
      <w:r>
        <w:t>The rear portion of the engine cover shall be provided with a lift-up section to provide easy access for checking transmission fluid, power steering fluid, and engine oil without raising the cab. The engine cover insulation shall consist of 3/4” dual density fiberglass composite panels with foil backing manufactured to specifically fit the engine cover without modification to eliminate ”sagging” as found with foam insulation. The insulation shall meet or exceed DOT standard MVSS 302-1 and V-0 (UI subject 94 Test).</w:t>
      </w:r>
    </w:p>
    <w:p w:rsidR="00805DC9" w:rsidRDefault="00942B81">
      <w:pPr>
        <w:pStyle w:val="NormalWeb"/>
      </w:pPr>
      <w:r>
        <w:lastRenderedPageBreak/>
        <w:t>All cab floors shall be covered with a black rubber floor mat that provides an aggressive slip-resistant surface in accordance with current NFPA 1901.</w:t>
      </w:r>
    </w:p>
    <w:p w:rsidR="00805DC9" w:rsidRDefault="00942B81">
      <w:pPr>
        <w:pStyle w:val="NormalWeb"/>
      </w:pPr>
      <w:r>
        <w:t xml:space="preserve">The rear engine cover area shall be covered with molded 18 lb/cu. ft. (+/-0.5) flexible integral skinned polyurethane foam at a </w:t>
      </w:r>
      <w:proofErr w:type="spellStart"/>
      <w:r>
        <w:t>Durometer</w:t>
      </w:r>
      <w:proofErr w:type="spellEnd"/>
      <w:r>
        <w:t xml:space="preserve"> of 60 (+/- 5.0) per ASTM F1957-99. The cover shall be approximately .5" thick with a minimum skin thickness of 0.0625 inches. The cover shall be provided to reduce the transmission of noise and heat from the engine. The cover shall be black with a pebble grain finish for slip resistance.</w:t>
      </w:r>
    </w:p>
    <w:p w:rsidR="00805DC9" w:rsidRDefault="00942B81">
      <w:pPr>
        <w:pStyle w:val="NormalWeb"/>
      </w:pPr>
      <w:r>
        <w:t>A minimum of 57.25” of floor-to-ceiling height shall be provided in the front seating area of the cab and a minimum of 55.25” floor-to-ceiling height shall be provided in the rear seating area. A minimum of 36” of seated headroom at the "H" point shall be provided over each fender well.</w:t>
      </w:r>
    </w:p>
    <w:p w:rsidR="00805DC9" w:rsidRDefault="00942B81">
      <w:pPr>
        <w:pStyle w:val="NormalWeb"/>
      </w:pPr>
      <w:r>
        <w:t>The interior side to side dimensions shall be 87" from wall padding to wall padding and 89.5" from door to door.</w:t>
      </w:r>
    </w:p>
    <w:p w:rsidR="00805DC9" w:rsidRDefault="00942B81">
      <w:pPr>
        <w:pStyle w:val="NormalWeb"/>
      </w:pPr>
      <w:r>
        <w:t>The floor area in front of the front seat pedestals shall be no less than 24" side to side by up to 25.0” front to rear for the driver and no less than 24" side to side by up to 27.0” front to rear for the officer to provide adequate legroom.</w:t>
      </w:r>
    </w:p>
    <w:p w:rsidR="00805DC9" w:rsidRDefault="00942B81">
      <w:pPr>
        <w:pStyle w:val="NormalWeb"/>
      </w:pPr>
      <w:r>
        <w:t>Battery jumper studs shall be provided to allow jump-starting of the apparatus without having to tilt the cab.</w:t>
      </w:r>
    </w:p>
    <w:p w:rsidR="00805DC9" w:rsidRDefault="00942B81">
      <w:pPr>
        <w:pStyle w:val="NormalWeb"/>
      </w:pPr>
      <w:r>
        <w:t>All exposed interior metal surfaces shall be pretreated using a corrosion prevention system.</w:t>
      </w:r>
    </w:p>
    <w:p w:rsidR="00805DC9" w:rsidRDefault="00942B81">
      <w:pPr>
        <w:pStyle w:val="NormalWeb"/>
      </w:pPr>
      <w:r>
        <w:t>The interior of the cab shall be insulated to ensure the sound (</w:t>
      </w:r>
      <w:proofErr w:type="spellStart"/>
      <w:r>
        <w:t>dbA</w:t>
      </w:r>
      <w:proofErr w:type="spellEnd"/>
      <w:r>
        <w:t>) level for the cab interior is within the limits stated in the current edition of NFPA 1901. The insulation shall consist of 2 oz. wadding and 1/4” (0.25”) foam padding. The padding board shall be backed with 1/4” (0.25”) thick reflective insulation. The backing shall be spun-woven polyester. Interior cab padding shall consist of a rear cab headliner, a rear wall panel, and side panels between the front and rear cab doors.</w:t>
      </w:r>
    </w:p>
    <w:p w:rsidR="00805DC9" w:rsidRDefault="00942B81">
      <w:pPr>
        <w:pStyle w:val="NormalWeb"/>
      </w:pPr>
      <w:r>
        <w:t>The vehicle shall use a seven-position tilt and telescopic steering column to accommodate various size operators. An 18” padded steering wheel with a center horn button shall be provided.</w:t>
      </w:r>
    </w:p>
    <w:p w:rsidR="00805DC9" w:rsidRDefault="00942B81">
      <w:pPr>
        <w:pStyle w:val="NormalWeb"/>
      </w:pPr>
      <w:r>
        <w:t>Storage areas, with hinged access doors, shall be provided below the driver and officer seats. The driver side compartment shall be approximately 19.25” x 17.75” x 5.75” high and the officer side compartment shall be approximately 18.25” x 22.5” x 11” high (19.25” x 17.75” x 5.75” w/ air ride).</w:t>
      </w:r>
    </w:p>
    <w:p w:rsidR="00805DC9" w:rsidRDefault="00942B81">
      <w:pPr>
        <w:pStyle w:val="NormalWeb"/>
      </w:pPr>
      <w:r>
        <w:t>The front cab steps shall be a minimum of 8” deep x 24” wide. The first step shall be no more than 24.0” above the ground with standard tires in the unloaded condition per NFPA 1901 standards. The rear cab steps shall be a minimum 12” deep x 21” wide. The first step shall be no more than 24.0” above the ground with standard tires in the unloaded condition per NFPA 1901 standards. The rear steps shall incorporate intermediate steps for easy access to the cab. The steps are to be located inside the doorsill, where they are protected against mud, snow, ice, and weather. The step surfaces shall be aluminum diamond plate with a multi-directional, aggressive gripping surface incorporated into the aluminum diamond plate in accordance with current NFPA 1901.</w:t>
      </w:r>
    </w:p>
    <w:p w:rsidR="00805DC9" w:rsidRDefault="00942B81">
      <w:pPr>
        <w:pStyle w:val="NormalWeb"/>
      </w:pPr>
      <w:r>
        <w:lastRenderedPageBreak/>
        <w:t>A black grip handle shall be provided on the interior of each front door below the door window to ensure proper hand holds while entering and exiting the cab. An additional black grip handle shall be provided on the left and right side windshield post for additional handholds.</w:t>
      </w:r>
    </w:p>
    <w:p w:rsidR="00805DC9" w:rsidRDefault="00942B81">
      <w:pPr>
        <w:pStyle w:val="Heading3"/>
        <w:rPr>
          <w:rFonts w:eastAsia="Times New Roman"/>
        </w:rPr>
      </w:pPr>
      <w:r>
        <w:rPr>
          <w:rFonts w:eastAsia="Times New Roman"/>
        </w:rPr>
        <w:t>Cab Doors</w:t>
      </w:r>
    </w:p>
    <w:p w:rsidR="00805DC9" w:rsidRDefault="00942B81">
      <w:pPr>
        <w:pStyle w:val="NormalWeb"/>
      </w:pPr>
      <w:r>
        <w:t>There shall be reflective signs on each cab door in compliance with all NFPA requirements.</w:t>
      </w:r>
    </w:p>
    <w:p w:rsidR="00805DC9" w:rsidRDefault="00942B81">
      <w:pPr>
        <w:pStyle w:val="NormalWeb"/>
      </w:pPr>
      <w:r>
        <w:t>Four (4) side-opening cab doors shall be provided. Doors shall be constructed of a 3/16” (0.188”) aluminum plate outer material with an aluminum extruded inner framework to provide a structure that is as strong as the side skins.</w:t>
      </w:r>
    </w:p>
    <w:p w:rsidR="00805DC9" w:rsidRDefault="00942B81">
      <w:pPr>
        <w:pStyle w:val="NormalWeb"/>
      </w:pPr>
      <w:r>
        <w:t>Front cab door openings shall be approximately 36” wide x 71.5” high, and the rear cab door openings shall be approximately 33.75” wide x 73” high. The front doors shall open approximately 75 degrees, and the rear doors shall open approximately 80 degrees.</w:t>
      </w:r>
    </w:p>
    <w:p w:rsidR="00805DC9" w:rsidRDefault="00942B81">
      <w:pPr>
        <w:pStyle w:val="NormalWeb"/>
      </w:pPr>
      <w:r>
        <w:t>The doors shall be securely fastened to the doorframes with full-length, stainless steel piano hinges, with 3/8” (0.375”) diameter pins for proper door alignment, long life, and corrosion resistance. Mounting hardware shall be treated with corrosion-resistant material prior to installation. For effective sealing, an extruded rubber gasket shall be provided around the entire perimeter of all doors.</w:t>
      </w:r>
    </w:p>
    <w:p w:rsidR="00805DC9" w:rsidRDefault="00942B81">
      <w:pPr>
        <w:pStyle w:val="NormalWeb"/>
      </w:pPr>
      <w:r>
        <w:t>Stainless steel paddle-style door latches shall be provided on the interiors of the doors. The latches shall be designed and installed to protect against accidental or inadvertent opening as required by NFPA 1901.</w:t>
      </w:r>
    </w:p>
    <w:p w:rsidR="00805DC9" w:rsidRDefault="00942B81">
      <w:pPr>
        <w:pStyle w:val="NormalWeb"/>
      </w:pPr>
      <w:r>
        <w:t>The front door windows shall provide a minimum viewing area of 530 sq. in. each. The rear door windows shall provide a minimum viewing area of 500 sq. in. each. All windows shall have 75% light transmittance automotive safety tint. Full roll-down windows shall be provided for the front cab doors with worm gear drive cable operation for positive operation and long life. Scissors or gear-and-sector drives are not acceptable.</w:t>
      </w:r>
    </w:p>
    <w:p w:rsidR="00805DC9" w:rsidRDefault="00942B81">
      <w:pPr>
        <w:pStyle w:val="Heading3"/>
        <w:rPr>
          <w:rFonts w:eastAsia="Times New Roman"/>
        </w:rPr>
      </w:pPr>
      <w:r>
        <w:rPr>
          <w:rFonts w:eastAsia="Times New Roman"/>
        </w:rPr>
        <w:t>Cab Instruments and Controls</w:t>
      </w:r>
    </w:p>
    <w:p w:rsidR="00805DC9" w:rsidRDefault="00942B81">
      <w:pPr>
        <w:pStyle w:val="NormalWeb"/>
      </w:pPr>
      <w:r>
        <w:t>Two (2) pantograph-style windshield wipers with two (2) separate electric motors shall be provided for positive operation. Air-operated windshield wipers are not acceptable because of their tendency to accumulate moisture, which can lead to corrosion or to freezing in cold weather. The wipers shall be a wet-arm type with a one (1) gallon washer fluid reservoir, an intermittent-wipe function, and an integral wash circuit. Wiper arm length shall be approximately 28”, and the blade length approximately 20”. Each arm shall have a 70 degree sweep for full coverage of the windshield.</w:t>
      </w:r>
    </w:p>
    <w:p w:rsidR="00805DC9" w:rsidRDefault="00942B81">
      <w:pPr>
        <w:pStyle w:val="NormalWeb"/>
      </w:pPr>
      <w:r>
        <w:t>Cab controls shall be located on the cab instrument panel in the dashboard on the driver`s side where they are clearly visible and easily reachable. Emergency warning light switches shall be installed in removable panels for ease of service. The following gauges and/or controls shall be provided:</w:t>
      </w:r>
    </w:p>
    <w:p w:rsidR="00805DC9" w:rsidRDefault="00942B81">
      <w:pPr>
        <w:numPr>
          <w:ilvl w:val="0"/>
          <w:numId w:val="2"/>
        </w:numPr>
        <w:spacing w:before="100" w:beforeAutospacing="1" w:after="100" w:afterAutospacing="1"/>
        <w:rPr>
          <w:rFonts w:eastAsia="Times New Roman"/>
        </w:rPr>
      </w:pPr>
      <w:r>
        <w:rPr>
          <w:rFonts w:eastAsia="Times New Roman"/>
        </w:rPr>
        <w:t>Master battery switch/ignition switch (rocker with integral indicator)</w:t>
      </w:r>
    </w:p>
    <w:p w:rsidR="00805DC9" w:rsidRDefault="00942B81">
      <w:pPr>
        <w:numPr>
          <w:ilvl w:val="0"/>
          <w:numId w:val="2"/>
        </w:numPr>
        <w:spacing w:before="100" w:beforeAutospacing="1" w:after="100" w:afterAutospacing="1"/>
        <w:rPr>
          <w:rFonts w:eastAsia="Times New Roman"/>
        </w:rPr>
      </w:pPr>
      <w:r>
        <w:rPr>
          <w:rFonts w:eastAsia="Times New Roman"/>
        </w:rPr>
        <w:t>Starter switch/engine stop switch (rocker)</w:t>
      </w:r>
    </w:p>
    <w:p w:rsidR="00805DC9" w:rsidRDefault="00942B81">
      <w:pPr>
        <w:numPr>
          <w:ilvl w:val="0"/>
          <w:numId w:val="2"/>
        </w:numPr>
        <w:spacing w:before="100" w:beforeAutospacing="1" w:after="100" w:afterAutospacing="1"/>
        <w:rPr>
          <w:rFonts w:eastAsia="Times New Roman"/>
        </w:rPr>
      </w:pPr>
      <w:r>
        <w:rPr>
          <w:rFonts w:eastAsia="Times New Roman"/>
        </w:rPr>
        <w:t>Heater and defroster controls with illumination</w:t>
      </w:r>
    </w:p>
    <w:p w:rsidR="00805DC9" w:rsidRDefault="00942B81">
      <w:pPr>
        <w:numPr>
          <w:ilvl w:val="0"/>
          <w:numId w:val="2"/>
        </w:numPr>
        <w:spacing w:before="100" w:beforeAutospacing="1" w:after="100" w:afterAutospacing="1"/>
        <w:rPr>
          <w:rFonts w:eastAsia="Times New Roman"/>
        </w:rPr>
      </w:pPr>
      <w:r>
        <w:rPr>
          <w:rFonts w:eastAsia="Times New Roman"/>
        </w:rPr>
        <w:lastRenderedPageBreak/>
        <w:t>Marker light/headlight control switch with dimmer switch</w:t>
      </w:r>
    </w:p>
    <w:p w:rsidR="00805DC9" w:rsidRDefault="00942B81">
      <w:pPr>
        <w:numPr>
          <w:ilvl w:val="0"/>
          <w:numId w:val="2"/>
        </w:numPr>
        <w:spacing w:before="100" w:beforeAutospacing="1" w:after="100" w:afterAutospacing="1"/>
        <w:rPr>
          <w:rFonts w:eastAsia="Times New Roman"/>
        </w:rPr>
      </w:pPr>
      <w:r>
        <w:rPr>
          <w:rFonts w:eastAsia="Times New Roman"/>
        </w:rPr>
        <w:t>Self-canceling turn signal control with indicators</w:t>
      </w:r>
    </w:p>
    <w:p w:rsidR="00805DC9" w:rsidRDefault="00942B81">
      <w:pPr>
        <w:numPr>
          <w:ilvl w:val="0"/>
          <w:numId w:val="2"/>
        </w:numPr>
        <w:spacing w:before="100" w:beforeAutospacing="1" w:after="100" w:afterAutospacing="1"/>
        <w:rPr>
          <w:rFonts w:eastAsia="Times New Roman"/>
        </w:rPr>
      </w:pPr>
      <w:r>
        <w:rPr>
          <w:rFonts w:eastAsia="Times New Roman"/>
        </w:rPr>
        <w:t>Windshield wiper switch with intermittent control and washer control</w:t>
      </w:r>
    </w:p>
    <w:p w:rsidR="00805DC9" w:rsidRDefault="00942B81">
      <w:pPr>
        <w:numPr>
          <w:ilvl w:val="0"/>
          <w:numId w:val="2"/>
        </w:numPr>
        <w:spacing w:before="100" w:beforeAutospacing="1" w:after="100" w:afterAutospacing="1"/>
        <w:rPr>
          <w:rFonts w:eastAsia="Times New Roman"/>
        </w:rPr>
      </w:pPr>
      <w:r>
        <w:rPr>
          <w:rFonts w:eastAsia="Times New Roman"/>
        </w:rPr>
        <w:t>Master warning light switch</w:t>
      </w:r>
    </w:p>
    <w:p w:rsidR="00805DC9" w:rsidRDefault="00942B81">
      <w:pPr>
        <w:numPr>
          <w:ilvl w:val="0"/>
          <w:numId w:val="2"/>
        </w:numPr>
        <w:spacing w:before="100" w:beforeAutospacing="1" w:after="100" w:afterAutospacing="1"/>
        <w:rPr>
          <w:rFonts w:eastAsia="Times New Roman"/>
        </w:rPr>
      </w:pPr>
      <w:r>
        <w:rPr>
          <w:rFonts w:eastAsia="Times New Roman"/>
        </w:rPr>
        <w:t>Transmission oil temperature gauge</w:t>
      </w:r>
    </w:p>
    <w:p w:rsidR="00805DC9" w:rsidRDefault="00942B81">
      <w:pPr>
        <w:numPr>
          <w:ilvl w:val="0"/>
          <w:numId w:val="2"/>
        </w:numPr>
        <w:spacing w:before="100" w:beforeAutospacing="1" w:after="100" w:afterAutospacing="1"/>
        <w:rPr>
          <w:rFonts w:eastAsia="Times New Roman"/>
        </w:rPr>
      </w:pPr>
      <w:r>
        <w:rPr>
          <w:rFonts w:eastAsia="Times New Roman"/>
        </w:rPr>
        <w:t>Air filter restriction indicator</w:t>
      </w:r>
    </w:p>
    <w:p w:rsidR="00805DC9" w:rsidRDefault="00942B81">
      <w:pPr>
        <w:numPr>
          <w:ilvl w:val="0"/>
          <w:numId w:val="2"/>
        </w:numPr>
        <w:spacing w:before="100" w:beforeAutospacing="1" w:after="100" w:afterAutospacing="1"/>
        <w:rPr>
          <w:rFonts w:eastAsia="Times New Roman"/>
        </w:rPr>
      </w:pPr>
      <w:r>
        <w:rPr>
          <w:rFonts w:eastAsia="Times New Roman"/>
        </w:rPr>
        <w:t>Pump shift control with green ”pump in gear” and ”o.k. to pump” indicator lights</w:t>
      </w:r>
    </w:p>
    <w:p w:rsidR="00805DC9" w:rsidRDefault="00942B81">
      <w:pPr>
        <w:numPr>
          <w:ilvl w:val="0"/>
          <w:numId w:val="2"/>
        </w:numPr>
        <w:spacing w:before="100" w:beforeAutospacing="1" w:after="100" w:afterAutospacing="1"/>
        <w:rPr>
          <w:rFonts w:eastAsia="Times New Roman"/>
        </w:rPr>
      </w:pPr>
      <w:r>
        <w:rPr>
          <w:rFonts w:eastAsia="Times New Roman"/>
        </w:rPr>
        <w:t>Parking brake controls with red indicator light on dash</w:t>
      </w:r>
    </w:p>
    <w:p w:rsidR="00805DC9" w:rsidRDefault="00942B81">
      <w:pPr>
        <w:numPr>
          <w:ilvl w:val="0"/>
          <w:numId w:val="2"/>
        </w:numPr>
        <w:spacing w:before="100" w:beforeAutospacing="1" w:after="100" w:afterAutospacing="1"/>
        <w:rPr>
          <w:rFonts w:eastAsia="Times New Roman"/>
        </w:rPr>
      </w:pPr>
      <w:r>
        <w:rPr>
          <w:rFonts w:eastAsia="Times New Roman"/>
        </w:rPr>
        <w:t>Automatic transmission shift console</w:t>
      </w:r>
    </w:p>
    <w:p w:rsidR="00805DC9" w:rsidRDefault="00942B81">
      <w:pPr>
        <w:numPr>
          <w:ilvl w:val="0"/>
          <w:numId w:val="2"/>
        </w:numPr>
        <w:spacing w:before="100" w:beforeAutospacing="1" w:after="100" w:afterAutospacing="1"/>
        <w:rPr>
          <w:rFonts w:eastAsia="Times New Roman"/>
        </w:rPr>
      </w:pPr>
      <w:r>
        <w:rPr>
          <w:rFonts w:eastAsia="Times New Roman"/>
        </w:rPr>
        <w:t>Electric horn button at center of steering wheel</w:t>
      </w:r>
    </w:p>
    <w:p w:rsidR="00805DC9" w:rsidRDefault="00942B81">
      <w:pPr>
        <w:numPr>
          <w:ilvl w:val="0"/>
          <w:numId w:val="2"/>
        </w:numPr>
        <w:spacing w:before="100" w:beforeAutospacing="1" w:after="100" w:afterAutospacing="1"/>
        <w:rPr>
          <w:rFonts w:eastAsia="Times New Roman"/>
        </w:rPr>
      </w:pPr>
      <w:r>
        <w:rPr>
          <w:rFonts w:eastAsia="Times New Roman"/>
        </w:rPr>
        <w:t>Cab ajar warning light on the message center enunciator</w:t>
      </w:r>
    </w:p>
    <w:p w:rsidR="00805DC9" w:rsidRDefault="00942B81">
      <w:pPr>
        <w:pStyle w:val="NormalWeb"/>
      </w:pPr>
      <w:r>
        <w:t>Controls and switches shall be identified as to their function by backlit wording adjacent to each switch, or indirect panel lighting adjacent to the controls.</w:t>
      </w:r>
    </w:p>
    <w:p w:rsidR="00805DC9" w:rsidRDefault="00942B81">
      <w:pPr>
        <w:pStyle w:val="Heading3"/>
        <w:rPr>
          <w:rFonts w:eastAsia="Times New Roman"/>
        </w:rPr>
      </w:pPr>
      <w:r>
        <w:rPr>
          <w:rFonts w:eastAsia="Times New Roman"/>
        </w:rPr>
        <w:t>Fast Idle System</w:t>
      </w:r>
    </w:p>
    <w:p w:rsidR="00805DC9" w:rsidRDefault="00942B81">
      <w:pPr>
        <w:pStyle w:val="NormalWeb"/>
      </w:pPr>
      <w:r>
        <w:t>A fast idle system shall be provided and controlled by the cab-mounted switch. The system shall increase engine idle speed to a preset RPM for increased alternator output.</w:t>
      </w:r>
    </w:p>
    <w:p w:rsidR="00805DC9" w:rsidRDefault="00942B81">
      <w:pPr>
        <w:pStyle w:val="Heading3"/>
        <w:rPr>
          <w:rFonts w:eastAsia="Times New Roman"/>
        </w:rPr>
      </w:pPr>
      <w:r>
        <w:rPr>
          <w:rFonts w:eastAsia="Times New Roman"/>
        </w:rPr>
        <w:t>Electrical System</w:t>
      </w:r>
    </w:p>
    <w:p w:rsidR="00805DC9" w:rsidRDefault="00942B81">
      <w:pPr>
        <w:pStyle w:val="NormalWeb"/>
      </w:pPr>
      <w:r>
        <w:t>The cab and chassis system shall have a centrally located electrical distribution area. All electrical components shall be located such that standard operations shall not interfere with or disrupt vehicle operation. An automatic thermal-reset master circuit breaker compatible with the alternator size shall be provided. Automatic-reset circuit breakers shall be used for directional lights, cab heater, battery power, ignition, and other circuits. An access cover shall be provided for maintenance access to the electrical distribution area.</w:t>
      </w:r>
    </w:p>
    <w:p w:rsidR="00805DC9" w:rsidRDefault="00942B81">
      <w:pPr>
        <w:pStyle w:val="NormalWeb"/>
      </w:pPr>
      <w:r>
        <w:t xml:space="preserve">A 6 place, constantly </w:t>
      </w:r>
      <w:proofErr w:type="gramStart"/>
      <w:r>
        <w:t>hot,</w:t>
      </w:r>
      <w:proofErr w:type="gramEnd"/>
      <w:r>
        <w:t xml:space="preserve"> and 6 place ignition switched fuse panel and ground for customer-installed radios and chargers shall be provided at the electrical distribution area. Radio suppression shall be sufficient to allow radio equipment operation without interference.</w:t>
      </w:r>
    </w:p>
    <w:p w:rsidR="00805DC9" w:rsidRDefault="00942B81">
      <w:pPr>
        <w:pStyle w:val="NormalWeb"/>
      </w:pPr>
      <w:r>
        <w:t>All wiring shall be mounted in the chassis frame and protected from impact, abrasion, water, ice, and heat sources. The wiring shall be color-coded and functionally-labeled every 3” on the outer surface of the insulation for ease of identification and maintenance. The wiring harness shall conform to SAE 1127 with GXL temperature properties. Any wiring connections exposed to the outside environment shall be weather-resistant. All harnesses shall be covered in a loom that is rated at 280 degrees F to protect the wiring against heat and abrasion.</w:t>
      </w:r>
    </w:p>
    <w:p w:rsidR="00805DC9" w:rsidRDefault="00942B81">
      <w:pPr>
        <w:pStyle w:val="NormalWeb"/>
      </w:pPr>
      <w:r>
        <w:t xml:space="preserve">A Vehicle Data Computer (VDC) shall be supplied within the electrical system to process and distribute engine and transmission Electronic Control Module (ECM) information to chassis system gauges, the message center, and related pump panel gauges. </w:t>
      </w:r>
      <w:proofErr w:type="gramStart"/>
      <w:r>
        <w:t>Communication</w:t>
      </w:r>
      <w:proofErr w:type="gramEnd"/>
      <w:r>
        <w:t xml:space="preserve"> between the VDC and chassis system gauges shall be through a 4 wire multiplexed communication system to ensure accurate engine and transmission data is provided at the cab dash and pump. The VDC shall be protected against corrosion, excessive heat, vibration, and physical damage.</w:t>
      </w:r>
    </w:p>
    <w:p w:rsidR="00805DC9" w:rsidRDefault="00942B81">
      <w:pPr>
        <w:pStyle w:val="NormalWeb"/>
      </w:pPr>
      <w:r>
        <w:t xml:space="preserve">Two (2) dual rectangular chrome plated headlight bezels shall be installed on the front of the cab. The low beam headlights shall activate with the release of the parking brake to provide </w:t>
      </w:r>
      <w:r>
        <w:lastRenderedPageBreak/>
        <w:t>daytime running lights (DRL) for additional vehicle conspicuity and safety. The headlight switch shall automatically override the DRL for normal low beam/high beam operation.</w:t>
      </w:r>
    </w:p>
    <w:p w:rsidR="00805DC9" w:rsidRDefault="00942B81">
      <w:pPr>
        <w:pStyle w:val="Heading3"/>
        <w:rPr>
          <w:rFonts w:eastAsia="Times New Roman"/>
        </w:rPr>
      </w:pPr>
      <w:r>
        <w:rPr>
          <w:rFonts w:eastAsia="Times New Roman"/>
        </w:rPr>
        <w:t>Cab Crashworthiness Requirement</w:t>
      </w:r>
    </w:p>
    <w:p w:rsidR="00805DC9" w:rsidRDefault="00942B81">
      <w:pPr>
        <w:pStyle w:val="NormalWeb"/>
      </w:pPr>
      <w:r>
        <w:t>The apparatus cab shall meet and/or exceed relevant NFPA 1901 load and impact tests required for compliance certification with the following:</w:t>
      </w:r>
    </w:p>
    <w:p w:rsidR="00805DC9" w:rsidRDefault="00942B81">
      <w:pPr>
        <w:pStyle w:val="NormalWeb"/>
      </w:pPr>
      <w:r>
        <w:t>Side Impact Dynamic Pre-Load per SAE J2422 (Section 5).</w:t>
      </w:r>
    </w:p>
    <w:p w:rsidR="00805DC9" w:rsidRDefault="00942B81">
      <w:pPr>
        <w:pStyle w:val="NormalWeb"/>
      </w:pPr>
      <w:r>
        <w:t>Testing shall meet and/or exceed defined test using 13,000 ft-lbs of force as a requirement. The cab shall be subject to a side impact representing the force seen in a roll-over. The cab shall exhibit minimal to no intrusion into the cab’s occupant survival space, doors shall remain closed and cab shall remain attached to frame.</w:t>
      </w:r>
    </w:p>
    <w:p w:rsidR="00805DC9" w:rsidRDefault="00942B81">
      <w:pPr>
        <w:pStyle w:val="NormalWeb"/>
      </w:pPr>
      <w:r>
        <w:t xml:space="preserve">Cab testing shall be completed using 13,776 ft-lbs of force </w:t>
      </w:r>
      <w:r>
        <w:rPr>
          <w:rStyle w:val="Strong"/>
        </w:rPr>
        <w:t>exceeding</w:t>
      </w:r>
      <w:r>
        <w:t xml:space="preserve"> testing requirements.</w:t>
      </w:r>
    </w:p>
    <w:p w:rsidR="00805DC9" w:rsidRDefault="00942B81">
      <w:pPr>
        <w:pStyle w:val="NormalWeb"/>
      </w:pPr>
      <w:proofErr w:type="gramStart"/>
      <w:r>
        <w:t>Quasi-static Roof Strength (proof loads) per SAE J2422 (Section 6) / ECE R29, Annex 3, paragraph 5.</w:t>
      </w:r>
      <w:proofErr w:type="gramEnd"/>
    </w:p>
    <w:p w:rsidR="00805DC9" w:rsidRDefault="00942B81">
      <w:pPr>
        <w:pStyle w:val="NormalWeb"/>
      </w:pPr>
      <w:r>
        <w:t>Testing shall meet and/or exceed defined test using 22,046 lbs of mass as a requirement. Testing shall be completed using platen(s) distributed uniformly over all bearing members of the cab roof structure.</w:t>
      </w:r>
    </w:p>
    <w:p w:rsidR="00805DC9" w:rsidRDefault="00942B81">
      <w:pPr>
        <w:pStyle w:val="NormalWeb"/>
      </w:pPr>
      <w:r>
        <w:t xml:space="preserve">Cab testing shall be completed using 23,561 lbs of mass </w:t>
      </w:r>
      <w:r>
        <w:rPr>
          <w:rStyle w:val="Strong"/>
        </w:rPr>
        <w:t>exceeding</w:t>
      </w:r>
      <w:r>
        <w:t xml:space="preserve"> testing requirements. The cab shall exhibit minimal to no intrusion into the cab’s occupant survival space and doors shall remain closed.</w:t>
      </w:r>
    </w:p>
    <w:p w:rsidR="00805DC9" w:rsidRDefault="00942B81">
      <w:pPr>
        <w:pStyle w:val="NormalWeb"/>
      </w:pPr>
      <w:r>
        <w:t xml:space="preserve">Additional cab testing shall be conducted using 117,336 lbs of mass </w:t>
      </w:r>
      <w:r>
        <w:rPr>
          <w:rStyle w:val="Strong"/>
        </w:rPr>
        <w:t>exceeding</w:t>
      </w:r>
      <w:r>
        <w:t xml:space="preserve"> testing requirements by </w:t>
      </w:r>
      <w:r>
        <w:rPr>
          <w:rStyle w:val="Strong"/>
        </w:rPr>
        <w:t>over five (5) times</w:t>
      </w:r>
      <w:r>
        <w:t>. The cab shall exhibit minimal to no intrusion into the cab’s occupant survival space and the doors shall remain closed.</w:t>
      </w:r>
    </w:p>
    <w:p w:rsidR="00805DC9" w:rsidRDefault="00942B81">
      <w:pPr>
        <w:pStyle w:val="NormalWeb"/>
      </w:pPr>
      <w:proofErr w:type="gramStart"/>
      <w:r>
        <w:t>Frontal Impact per SAE J2420.</w:t>
      </w:r>
      <w:proofErr w:type="gramEnd"/>
    </w:p>
    <w:p w:rsidR="00805DC9" w:rsidRDefault="00942B81">
      <w:pPr>
        <w:pStyle w:val="NormalWeb"/>
      </w:pPr>
      <w:r>
        <w:t>Testing shall meet and/or exceed defined test using 32,549 ft-lbs of force as a requirement. The cab shall be subject to a frontal impact as defined by the standard. The cab shall exhibit minimal to no intrusion into the cab’s occupant survival space, doors shall remain closed and cab shall remain attached to frame.</w:t>
      </w:r>
    </w:p>
    <w:p w:rsidR="00805DC9" w:rsidRDefault="00942B81">
      <w:pPr>
        <w:pStyle w:val="NormalWeb"/>
      </w:pPr>
      <w:r>
        <w:t xml:space="preserve">Cab testing shall be completed using 34,844 ft-lbs of force </w:t>
      </w:r>
      <w:r>
        <w:rPr>
          <w:rStyle w:val="Strong"/>
        </w:rPr>
        <w:t>exceeding</w:t>
      </w:r>
      <w:r>
        <w:t xml:space="preserve"> testing requirements.</w:t>
      </w:r>
    </w:p>
    <w:p w:rsidR="00805DC9" w:rsidRDefault="00942B81">
      <w:pPr>
        <w:pStyle w:val="NormalWeb"/>
      </w:pPr>
      <w:r>
        <w:t xml:space="preserve">Additional cab testing shall be conducted using 65,891 ft-lbs of force </w:t>
      </w:r>
      <w:r>
        <w:rPr>
          <w:rStyle w:val="Strong"/>
        </w:rPr>
        <w:t>exceeding</w:t>
      </w:r>
      <w:r>
        <w:t xml:space="preserve"> testing requirements by </w:t>
      </w:r>
      <w:r>
        <w:rPr>
          <w:rStyle w:val="Strong"/>
        </w:rPr>
        <w:t>over two (2) times</w:t>
      </w:r>
      <w:r>
        <w:t>.</w:t>
      </w:r>
    </w:p>
    <w:p w:rsidR="00805DC9" w:rsidRDefault="00942B81">
      <w:pPr>
        <w:pStyle w:val="NormalWeb"/>
      </w:pPr>
      <w:r>
        <w:t xml:space="preserve">The cab shall meet all requirements to the above cab crash worthiness; </w:t>
      </w:r>
      <w:r>
        <w:rPr>
          <w:rStyle w:val="Strong"/>
        </w:rPr>
        <w:t>NO EXCEPTIONS</w:t>
      </w:r>
      <w:r>
        <w:t>.</w:t>
      </w:r>
    </w:p>
    <w:p w:rsidR="00805DC9" w:rsidRDefault="00942B81">
      <w:pPr>
        <w:pStyle w:val="NormalWeb"/>
      </w:pPr>
      <w:r>
        <w:t>A copy of a certificate or letter verifying compliance to the above performance by an independent, licensed, professional engineer shall be provided upon request.</w:t>
      </w:r>
    </w:p>
    <w:p w:rsidR="00805DC9" w:rsidRDefault="00942B81">
      <w:pPr>
        <w:pStyle w:val="NormalWeb"/>
      </w:pPr>
      <w:r>
        <w:lastRenderedPageBreak/>
        <w:t>For any or all of the above tests, the cab manufacturer shall provide either photographs or video footage of the procedure upon request.</w:t>
      </w:r>
    </w:p>
    <w:p w:rsidR="00805DC9" w:rsidRDefault="00942B81">
      <w:pPr>
        <w:pStyle w:val="Heading3"/>
        <w:rPr>
          <w:rFonts w:eastAsia="Times New Roman"/>
        </w:rPr>
      </w:pPr>
      <w:r>
        <w:rPr>
          <w:rFonts w:eastAsia="Times New Roman"/>
        </w:rPr>
        <w:t>Seat Mounting Strength</w:t>
      </w:r>
    </w:p>
    <w:p w:rsidR="00805DC9" w:rsidRDefault="00942B81">
      <w:pPr>
        <w:pStyle w:val="NormalWeb"/>
      </w:pPr>
      <w:r>
        <w:t>The cab seat mounting surfaces shall be third party tested and in compliance with FMVSS 571.207.</w:t>
      </w:r>
    </w:p>
    <w:p w:rsidR="00805DC9" w:rsidRDefault="00942B81">
      <w:pPr>
        <w:pStyle w:val="Heading3"/>
        <w:rPr>
          <w:rFonts w:eastAsia="Times New Roman"/>
        </w:rPr>
      </w:pPr>
      <w:r>
        <w:rPr>
          <w:rFonts w:eastAsia="Times New Roman"/>
        </w:rPr>
        <w:t>Seat Belt Anchor Strength</w:t>
      </w:r>
    </w:p>
    <w:p w:rsidR="00805DC9" w:rsidRDefault="00942B81">
      <w:pPr>
        <w:pStyle w:val="NormalWeb"/>
      </w:pPr>
      <w:r>
        <w:t>The cab seat belt mounting points shall be third party tested and in compliance with FMVSS 571.210.</w:t>
      </w:r>
    </w:p>
    <w:p w:rsidR="00805DC9" w:rsidRDefault="00942B81">
      <w:pPr>
        <w:pStyle w:val="Heading3"/>
        <w:rPr>
          <w:rFonts w:eastAsia="Times New Roman"/>
        </w:rPr>
      </w:pPr>
      <w:r>
        <w:rPr>
          <w:rFonts w:eastAsia="Times New Roman"/>
        </w:rPr>
        <w:t>ISO Compliance</w:t>
      </w:r>
    </w:p>
    <w:p w:rsidR="00805DC9" w:rsidRDefault="00942B81">
      <w:pPr>
        <w:pStyle w:val="NormalWeb"/>
      </w:pPr>
      <w:r>
        <w:t>The manufacturer shall ensure that the construction of the apparatus cab shall be in conformance with the established ISO-compliant quality system. All written quality procedures and other procedures referenced within the pages of the manufacturer`s Quality Manual, as well as all Work Instructions, Workmanship Standards, and Calibration Administration that directly or indirectly impacts this process shall be strictly adhered to. By virtue of its ISO compliance the manufacturer shall provide an apparatus cab that is built to exacting standards, meets the customer`s expectations, and satisfies the customer`s requirements.</w:t>
      </w:r>
    </w:p>
    <w:p w:rsidR="00805DC9" w:rsidRDefault="00942B81">
      <w:pPr>
        <w:pStyle w:val="Heading3"/>
        <w:rPr>
          <w:rFonts w:eastAsia="Times New Roman"/>
        </w:rPr>
      </w:pPr>
      <w:r>
        <w:rPr>
          <w:rFonts w:eastAsia="Times New Roman"/>
        </w:rPr>
        <w:t>Cab Roof</w:t>
      </w:r>
    </w:p>
    <w:p w:rsidR="00805DC9" w:rsidRDefault="00942B81">
      <w:pPr>
        <w:rPr>
          <w:rFonts w:eastAsia="Times New Roman"/>
        </w:rPr>
      </w:pPr>
      <w:r>
        <w:rPr>
          <w:rFonts w:ascii="”Arial”" w:eastAsia="Times New Roman" w:hAnsi="”Arial”"/>
        </w:rPr>
        <w:t>The cab shall have a flat roof (non-vista).</w:t>
      </w:r>
    </w:p>
    <w:p w:rsidR="00805DC9" w:rsidRDefault="00942B81">
      <w:pPr>
        <w:pStyle w:val="Heading3"/>
        <w:rPr>
          <w:rFonts w:eastAsia="Times New Roman"/>
        </w:rPr>
      </w:pPr>
      <w:r>
        <w:rPr>
          <w:rFonts w:eastAsia="Times New Roman"/>
        </w:rPr>
        <w:t>Logo Package</w:t>
      </w:r>
    </w:p>
    <w:p w:rsidR="00805DC9" w:rsidRDefault="00942B81">
      <w:pPr>
        <w:rPr>
          <w:rFonts w:eastAsia="Times New Roman"/>
        </w:rPr>
      </w:pPr>
      <w:r>
        <w:rPr>
          <w:rFonts w:eastAsia="Times New Roman"/>
        </w:rPr>
        <w:t xml:space="preserve">The apparatus shall have manufacturer logos provided on the cab and body as applicable. </w:t>
      </w:r>
    </w:p>
    <w:p w:rsidR="00805DC9" w:rsidRDefault="00942B81">
      <w:pPr>
        <w:pStyle w:val="Heading3"/>
        <w:rPr>
          <w:rFonts w:eastAsia="Times New Roman"/>
        </w:rPr>
      </w:pPr>
      <w:r>
        <w:rPr>
          <w:rFonts w:eastAsia="Times New Roman"/>
        </w:rPr>
        <w:t>GRILLE, ABS CHROME</w:t>
      </w:r>
    </w:p>
    <w:p w:rsidR="00805DC9" w:rsidRDefault="00942B81">
      <w:pPr>
        <w:rPr>
          <w:rFonts w:eastAsia="Times New Roman"/>
        </w:rPr>
      </w:pPr>
      <w:r>
        <w:rPr>
          <w:rFonts w:eastAsia="Times New Roman"/>
        </w:rPr>
        <w:t xml:space="preserve">The front cooling air intake grille shall be constructed of stainless steel mesh and supported by an impact-resistant chrome plated ABS frame providing no less than 81% open area for excellent cooling performance. </w:t>
      </w:r>
    </w:p>
    <w:p w:rsidR="00805DC9" w:rsidRDefault="00942B81">
      <w:pPr>
        <w:pStyle w:val="Heading3"/>
        <w:rPr>
          <w:rFonts w:eastAsia="Times New Roman"/>
        </w:rPr>
      </w:pPr>
      <w:r>
        <w:rPr>
          <w:rFonts w:eastAsia="Times New Roman"/>
        </w:rPr>
        <w:t>Rear Cab Door Position</w:t>
      </w:r>
    </w:p>
    <w:p w:rsidR="00805DC9" w:rsidRDefault="00942B81">
      <w:pPr>
        <w:rPr>
          <w:rFonts w:eastAsia="Times New Roman"/>
        </w:rPr>
      </w:pPr>
      <w:r>
        <w:rPr>
          <w:rFonts w:eastAsia="Times New Roman"/>
        </w:rPr>
        <w:t>The cab rear doors shall be moved to the rear of the wheel opening. This door placement facilitates easier entry and egress by reducing the rear facing seat protrusion into the door opening. </w:t>
      </w:r>
    </w:p>
    <w:p w:rsidR="00805DC9" w:rsidRDefault="00942B81">
      <w:pPr>
        <w:pStyle w:val="NormalWeb"/>
      </w:pPr>
      <w:proofErr w:type="gramStart"/>
      <w:r>
        <w:t>Rear door position to the 58” or (medium cab).</w:t>
      </w:r>
      <w:proofErr w:type="gramEnd"/>
    </w:p>
    <w:p w:rsidR="00E87550" w:rsidRDefault="00E87550">
      <w:pPr>
        <w:pStyle w:val="Heading3"/>
        <w:rPr>
          <w:rFonts w:eastAsia="Times New Roman"/>
        </w:rPr>
      </w:pPr>
    </w:p>
    <w:p w:rsidR="00E87550" w:rsidRDefault="00E87550">
      <w:pPr>
        <w:pStyle w:val="Heading3"/>
        <w:rPr>
          <w:rFonts w:eastAsia="Times New Roman"/>
        </w:rPr>
      </w:pPr>
    </w:p>
    <w:p w:rsidR="00805DC9" w:rsidRDefault="00942B81">
      <w:pPr>
        <w:pStyle w:val="Heading3"/>
        <w:rPr>
          <w:rFonts w:eastAsia="Times New Roman"/>
        </w:rPr>
      </w:pPr>
      <w:r>
        <w:rPr>
          <w:rFonts w:eastAsia="Times New Roman"/>
        </w:rPr>
        <w:lastRenderedPageBreak/>
        <w:t>Cab Front Door Windows</w:t>
      </w:r>
    </w:p>
    <w:p w:rsidR="00805DC9" w:rsidRDefault="00942B81">
      <w:pPr>
        <w:rPr>
          <w:rFonts w:eastAsia="Times New Roman"/>
        </w:rPr>
      </w:pPr>
      <w:r>
        <w:rPr>
          <w:rFonts w:eastAsia="Times New Roman"/>
        </w:rPr>
        <w:t>Driver and officer door windows shall have the support pillar located toward the front of the window. There shall be a vent that can be opened and closed within the window itself, located towards the front.</w:t>
      </w:r>
    </w:p>
    <w:p w:rsidR="00805DC9" w:rsidRDefault="00942B81">
      <w:pPr>
        <w:pStyle w:val="Heading3"/>
        <w:rPr>
          <w:rFonts w:eastAsia="Times New Roman"/>
        </w:rPr>
      </w:pPr>
      <w:r>
        <w:rPr>
          <w:rFonts w:eastAsia="Times New Roman"/>
        </w:rPr>
        <w:t>Cab Front Windows</w:t>
      </w:r>
    </w:p>
    <w:p w:rsidR="00805DC9" w:rsidRDefault="00942B81">
      <w:pPr>
        <w:pStyle w:val="NormalWeb"/>
      </w:pPr>
      <w:r>
        <w:t>The front windows of the cab shall have manual actuation.</w:t>
      </w:r>
    </w:p>
    <w:p w:rsidR="00805DC9" w:rsidRDefault="00942B81">
      <w:pPr>
        <w:pStyle w:val="Heading3"/>
        <w:rPr>
          <w:rFonts w:eastAsia="Times New Roman"/>
        </w:rPr>
      </w:pPr>
      <w:r>
        <w:rPr>
          <w:rFonts w:eastAsia="Times New Roman"/>
        </w:rPr>
        <w:t>Cab Door Locks</w:t>
      </w:r>
    </w:p>
    <w:p w:rsidR="00805DC9" w:rsidRDefault="00942B81">
      <w:pPr>
        <w:pStyle w:val="NormalWeb"/>
      </w:pPr>
      <w:r>
        <w:t>Each cab door shall have a manual operated door lock actuated from the interior of each respective door. Exterior of each cab door shall be provided with a barrel style keyed lock below the cab door handle.</w:t>
      </w:r>
    </w:p>
    <w:p w:rsidR="00805DC9" w:rsidRDefault="00942B81">
      <w:pPr>
        <w:pStyle w:val="Heading3"/>
        <w:rPr>
          <w:rFonts w:eastAsia="Times New Roman"/>
        </w:rPr>
      </w:pPr>
      <w:r>
        <w:rPr>
          <w:rFonts w:eastAsia="Times New Roman"/>
        </w:rPr>
        <w:t>Cab Door Locks</w:t>
      </w:r>
    </w:p>
    <w:p w:rsidR="00805DC9" w:rsidRDefault="00942B81">
      <w:pPr>
        <w:rPr>
          <w:rFonts w:eastAsia="Times New Roman"/>
        </w:rPr>
      </w:pPr>
      <w:r>
        <w:rPr>
          <w:rFonts w:eastAsia="Times New Roman"/>
        </w:rPr>
        <w:t xml:space="preserve">The cab shall have 1250 keyed door locks provided on exterior doors to secure the apparatus. </w:t>
      </w:r>
    </w:p>
    <w:p w:rsidR="00805DC9" w:rsidRDefault="00942B81">
      <w:pPr>
        <w:pStyle w:val="Heading3"/>
        <w:rPr>
          <w:rFonts w:eastAsia="Times New Roman"/>
        </w:rPr>
      </w:pPr>
      <w:r>
        <w:rPr>
          <w:rFonts w:eastAsia="Times New Roman"/>
        </w:rPr>
        <w:t>Cab Door Panels</w:t>
      </w:r>
    </w:p>
    <w:p w:rsidR="00805DC9" w:rsidRDefault="00942B81">
      <w:pPr>
        <w:rPr>
          <w:rFonts w:eastAsia="Times New Roman"/>
        </w:rPr>
      </w:pPr>
      <w:r>
        <w:rPr>
          <w:rFonts w:ascii="”Arial”" w:eastAsia="Times New Roman" w:hAnsi="”Arial”"/>
        </w:rPr>
        <w:t>The inner door panels shall be made from 14 gauge brushed finish stainless steel for increased durability. The cab door panels shall incorporate an easily removable panel for access to the latching mechanism for maintenance or service.</w:t>
      </w:r>
    </w:p>
    <w:p w:rsidR="00805DC9" w:rsidRDefault="00942B81">
      <w:pPr>
        <w:pStyle w:val="Heading3"/>
        <w:rPr>
          <w:rFonts w:eastAsia="Times New Roman"/>
        </w:rPr>
      </w:pPr>
      <w:r>
        <w:rPr>
          <w:rFonts w:eastAsia="Times New Roman"/>
        </w:rPr>
        <w:t>Exterior Cab Door Latches</w:t>
      </w:r>
    </w:p>
    <w:p w:rsidR="00805DC9" w:rsidRDefault="00942B81">
      <w:pPr>
        <w:rPr>
          <w:rFonts w:eastAsia="Times New Roman"/>
        </w:rPr>
      </w:pPr>
      <w:r>
        <w:rPr>
          <w:rFonts w:eastAsia="Times New Roman"/>
        </w:rPr>
        <w:t xml:space="preserve">All exterior cab door latches shall be paddle style. </w:t>
      </w:r>
    </w:p>
    <w:p w:rsidR="00805DC9" w:rsidRDefault="00942B81">
      <w:pPr>
        <w:pStyle w:val="Heading3"/>
        <w:rPr>
          <w:rFonts w:eastAsia="Times New Roman"/>
        </w:rPr>
      </w:pPr>
      <w:r>
        <w:rPr>
          <w:rFonts w:eastAsia="Times New Roman"/>
        </w:rPr>
        <w:t>Cab Door Area Lighting</w:t>
      </w:r>
    </w:p>
    <w:p w:rsidR="00805DC9" w:rsidRDefault="00942B81">
      <w:pPr>
        <w:rPr>
          <w:rFonts w:eastAsia="Times New Roman"/>
        </w:rPr>
      </w:pPr>
      <w:r>
        <w:rPr>
          <w:rFonts w:eastAsia="Times New Roman"/>
        </w:rPr>
        <w:t xml:space="preserve">There shall be four (4) clear LED lights provided to illuminate the cab step well area. Each light shall be located on each cab door in the inboard position. Each light shall be activated by the cab door </w:t>
      </w:r>
      <w:proofErr w:type="gramStart"/>
      <w:r>
        <w:rPr>
          <w:rFonts w:eastAsia="Times New Roman"/>
        </w:rPr>
        <w:t>ajar</w:t>
      </w:r>
      <w:proofErr w:type="gramEnd"/>
      <w:r>
        <w:rPr>
          <w:rFonts w:eastAsia="Times New Roman"/>
        </w:rPr>
        <w:t xml:space="preserve"> circuit.</w:t>
      </w:r>
    </w:p>
    <w:p w:rsidR="00805DC9" w:rsidRDefault="00942B81">
      <w:pPr>
        <w:pStyle w:val="Heading3"/>
        <w:rPr>
          <w:rFonts w:eastAsia="Times New Roman"/>
        </w:rPr>
      </w:pPr>
      <w:r>
        <w:rPr>
          <w:rFonts w:eastAsia="Times New Roman"/>
        </w:rPr>
        <w:t>Cab Door Reflective Material</w:t>
      </w:r>
    </w:p>
    <w:p w:rsidR="00805DC9" w:rsidRDefault="00942B81">
      <w:pPr>
        <w:pStyle w:val="NormalWeb"/>
      </w:pPr>
      <w:r>
        <w:t>Reflective Red/Lemon Yellow material striping shall be supplied on each of the cab doors. The stripes shall be angled from the lower outer corner to the upper inside corner, forming an "A" shape when viewed from the rear. The reflective material shall be at least 96 square inches to meet NFPA 1901 requirements.</w:t>
      </w:r>
    </w:p>
    <w:p w:rsidR="00805DC9" w:rsidRDefault="00942B81">
      <w:pPr>
        <w:pStyle w:val="Heading3"/>
        <w:rPr>
          <w:rFonts w:eastAsia="Times New Roman"/>
        </w:rPr>
      </w:pPr>
      <w:r>
        <w:rPr>
          <w:rFonts w:eastAsia="Times New Roman"/>
        </w:rPr>
        <w:t>Cab Door Rear Windows</w:t>
      </w:r>
    </w:p>
    <w:p w:rsidR="00805DC9" w:rsidRDefault="00942B81">
      <w:pPr>
        <w:rPr>
          <w:rFonts w:eastAsia="Times New Roman"/>
        </w:rPr>
      </w:pPr>
      <w:r>
        <w:rPr>
          <w:rFonts w:ascii="”??Arial??”" w:eastAsia="Times New Roman" w:hAnsi="”??Arial??”"/>
        </w:rPr>
        <w:t>The rear cab door windows shall be manually operated to raise and lower. The rear of the window opening shall have a fixed glass panel approximately 5" wide to allow the forward section of glass to roll down completely ahead of the door latching hardware.</w:t>
      </w:r>
    </w:p>
    <w:p w:rsidR="00805DC9" w:rsidRDefault="00942B81">
      <w:pPr>
        <w:pStyle w:val="Heading3"/>
        <w:rPr>
          <w:rFonts w:eastAsia="Times New Roman"/>
        </w:rPr>
      </w:pPr>
      <w:r>
        <w:rPr>
          <w:rFonts w:eastAsia="Times New Roman"/>
        </w:rPr>
        <w:lastRenderedPageBreak/>
        <w:t>Cab Mirrors</w:t>
      </w:r>
    </w:p>
    <w:p w:rsidR="00805DC9" w:rsidRDefault="00942B81">
      <w:pPr>
        <w:rPr>
          <w:rFonts w:eastAsia="Times New Roman"/>
        </w:rPr>
      </w:pPr>
      <w:r>
        <w:rPr>
          <w:rFonts w:eastAsia="Times New Roman"/>
        </w:rPr>
        <w:t xml:space="preserve">Two (2) </w:t>
      </w:r>
      <w:proofErr w:type="spellStart"/>
      <w:r>
        <w:rPr>
          <w:rFonts w:eastAsia="Times New Roman"/>
        </w:rPr>
        <w:t>Ramco</w:t>
      </w:r>
      <w:proofErr w:type="spellEnd"/>
      <w:r>
        <w:rPr>
          <w:rFonts w:eastAsia="Times New Roman"/>
        </w:rPr>
        <w:t xml:space="preserve"> model 6001MCR remote controlled polished aluminum mirrors shall be installed. The mirrors shall incorporate a top main section with a manually adjustable convex lower mirror. The adjustment of main sections shall be through dash switches. Location: mounted on front corners of cab. </w:t>
      </w:r>
    </w:p>
    <w:p w:rsidR="00805DC9" w:rsidRDefault="00942B81">
      <w:pPr>
        <w:pStyle w:val="Heading3"/>
        <w:rPr>
          <w:rFonts w:eastAsia="Times New Roman"/>
        </w:rPr>
      </w:pPr>
      <w:r>
        <w:rPr>
          <w:rFonts w:eastAsia="Times New Roman"/>
        </w:rPr>
        <w:t>Cab Canopy Window</w:t>
      </w:r>
    </w:p>
    <w:p w:rsidR="00805DC9" w:rsidRDefault="00942B81">
      <w:pPr>
        <w:pStyle w:val="NormalWeb"/>
      </w:pPr>
      <w:r>
        <w:t xml:space="preserve">There shall be a fixed window provided between the front and rear doors on the driver`s side of the cab. </w:t>
      </w:r>
    </w:p>
    <w:p w:rsidR="00805DC9" w:rsidRDefault="00942B81">
      <w:pPr>
        <w:pStyle w:val="NormalWeb"/>
      </w:pPr>
      <w:r>
        <w:t>Window dimensions shall be as follows:</w:t>
      </w:r>
    </w:p>
    <w:p w:rsidR="00805DC9" w:rsidRDefault="00942B81">
      <w:pPr>
        <w:numPr>
          <w:ilvl w:val="0"/>
          <w:numId w:val="3"/>
        </w:numPr>
        <w:spacing w:before="100" w:beforeAutospacing="1" w:after="100" w:afterAutospacing="1"/>
        <w:rPr>
          <w:rFonts w:eastAsia="Times New Roman"/>
        </w:rPr>
      </w:pPr>
      <w:r>
        <w:rPr>
          <w:rFonts w:eastAsia="Times New Roman"/>
        </w:rPr>
        <w:t xml:space="preserve">44" C/A cab (short cab): 16"W x 24.5"H </w:t>
      </w:r>
    </w:p>
    <w:p w:rsidR="00805DC9" w:rsidRDefault="00942B81">
      <w:pPr>
        <w:numPr>
          <w:ilvl w:val="0"/>
          <w:numId w:val="3"/>
        </w:numPr>
        <w:spacing w:before="100" w:beforeAutospacing="1" w:after="100" w:afterAutospacing="1"/>
        <w:rPr>
          <w:rFonts w:eastAsia="Times New Roman"/>
        </w:rPr>
      </w:pPr>
      <w:r>
        <w:rPr>
          <w:rFonts w:eastAsia="Times New Roman"/>
        </w:rPr>
        <w:t>58" - 80" C/A cab (medium - extended): 26.69"W x 24.5"H</w:t>
      </w:r>
    </w:p>
    <w:p w:rsidR="00805DC9" w:rsidRDefault="00942B81">
      <w:pPr>
        <w:pStyle w:val="Heading3"/>
        <w:rPr>
          <w:rFonts w:eastAsia="Times New Roman"/>
        </w:rPr>
      </w:pPr>
      <w:r>
        <w:rPr>
          <w:rFonts w:eastAsia="Times New Roman"/>
        </w:rPr>
        <w:t>Cab Canopy Window</w:t>
      </w:r>
    </w:p>
    <w:p w:rsidR="00805DC9" w:rsidRDefault="00942B81">
      <w:pPr>
        <w:pStyle w:val="NormalWeb"/>
      </w:pPr>
      <w:r>
        <w:t>There shall be a fixed window provided between the front and rear doors on the officer`s side of the cab.</w:t>
      </w:r>
    </w:p>
    <w:p w:rsidR="00805DC9" w:rsidRDefault="00942B81">
      <w:pPr>
        <w:pStyle w:val="NormalWeb"/>
      </w:pPr>
      <w:r>
        <w:t>Window dimensions shall be as follows:</w:t>
      </w:r>
    </w:p>
    <w:p w:rsidR="00805DC9" w:rsidRDefault="00942B81">
      <w:pPr>
        <w:numPr>
          <w:ilvl w:val="0"/>
          <w:numId w:val="4"/>
        </w:numPr>
        <w:spacing w:before="100" w:beforeAutospacing="1" w:after="100" w:afterAutospacing="1"/>
        <w:rPr>
          <w:rFonts w:eastAsia="Times New Roman"/>
        </w:rPr>
      </w:pPr>
      <w:r>
        <w:rPr>
          <w:rFonts w:eastAsia="Times New Roman"/>
        </w:rPr>
        <w:t xml:space="preserve">44" C/A cab (short cab): 16"W x 24.5"H </w:t>
      </w:r>
    </w:p>
    <w:p w:rsidR="00805DC9" w:rsidRDefault="00942B81">
      <w:pPr>
        <w:numPr>
          <w:ilvl w:val="0"/>
          <w:numId w:val="4"/>
        </w:numPr>
        <w:spacing w:before="100" w:beforeAutospacing="1" w:after="100" w:afterAutospacing="1"/>
        <w:rPr>
          <w:rFonts w:eastAsia="Times New Roman"/>
        </w:rPr>
      </w:pPr>
      <w:r>
        <w:rPr>
          <w:rFonts w:eastAsia="Times New Roman"/>
        </w:rPr>
        <w:t>58" - 80" C/A cab (medium - extended): 26.69"W x 24.5"H</w:t>
      </w:r>
    </w:p>
    <w:p w:rsidR="00805DC9" w:rsidRDefault="00942B81">
      <w:pPr>
        <w:pStyle w:val="Heading3"/>
        <w:rPr>
          <w:rFonts w:eastAsia="Times New Roman"/>
        </w:rPr>
      </w:pPr>
      <w:r>
        <w:rPr>
          <w:rFonts w:eastAsia="Times New Roman"/>
        </w:rPr>
        <w:t>Front Mud Flaps</w:t>
      </w:r>
    </w:p>
    <w:p w:rsidR="00805DC9" w:rsidRDefault="00942B81">
      <w:pPr>
        <w:pStyle w:val="NormalWeb"/>
      </w:pPr>
      <w:r>
        <w:t>Black linear low density polyethylene (proprietary blend) mud flaps shall be installed on the rear of the cab front wheel wells. The design of the mud flaps shall have corrugated ridges to distribute water evenly.</w:t>
      </w:r>
    </w:p>
    <w:p w:rsidR="00805DC9" w:rsidRDefault="00942B81">
      <w:pPr>
        <w:pStyle w:val="Heading3"/>
        <w:rPr>
          <w:rFonts w:eastAsia="Times New Roman"/>
        </w:rPr>
      </w:pPr>
      <w:r>
        <w:rPr>
          <w:rFonts w:eastAsia="Times New Roman"/>
        </w:rPr>
        <w:t>Handrails</w:t>
      </w:r>
    </w:p>
    <w:p w:rsidR="00805DC9" w:rsidRDefault="00942B81">
      <w:pPr>
        <w:rPr>
          <w:rFonts w:eastAsia="Times New Roman"/>
        </w:rPr>
      </w:pPr>
      <w:r>
        <w:rPr>
          <w:rFonts w:eastAsia="Times New Roman"/>
        </w:rPr>
        <w:t xml:space="preserve">Cab door assist handrails shall consist of two (2) 1.25” diameter x 18” long 6063-T5 anodized aluminum tubes mounted directly behind the driver and officer door openings one each side of the cab. The handrails shall be machine extruded with integral ribbed surfaces to assure a good grip for personnel safety. Handrails shall be installed between chrome end stanchions and shall be positioned at least 2” from the mounting surface to allow a positive grip with a gloved hand. </w:t>
      </w:r>
    </w:p>
    <w:p w:rsidR="00805DC9" w:rsidRDefault="00942B81">
      <w:pPr>
        <w:pStyle w:val="Heading3"/>
        <w:rPr>
          <w:rFonts w:eastAsia="Times New Roman"/>
        </w:rPr>
      </w:pPr>
      <w:r>
        <w:rPr>
          <w:rFonts w:eastAsia="Times New Roman"/>
        </w:rPr>
        <w:t>Handrails</w:t>
      </w:r>
    </w:p>
    <w:p w:rsidR="00805DC9" w:rsidRDefault="00942B81">
      <w:pPr>
        <w:rPr>
          <w:rFonts w:eastAsia="Times New Roman"/>
        </w:rPr>
      </w:pPr>
      <w:r>
        <w:rPr>
          <w:rFonts w:eastAsia="Times New Roman"/>
        </w:rPr>
        <w:t xml:space="preserve">Cab door assist handrails shall consist of two (2) 1.25” diameter x 18” long 6063-T5 anodized aluminum tubes mounted directly behind the driver and officer rear door openings each side of the cab. The handrails shall be machine extruded with integral ribbed surfaces to assure a good grip for personnel safety. Handrails shall be installed between chrome end stanchions and shall be positioned at least 2” from the mounting surface to allow a positive grip with a gloved hand. </w:t>
      </w:r>
    </w:p>
    <w:p w:rsidR="00E87550" w:rsidRDefault="00E87550">
      <w:pPr>
        <w:pStyle w:val="Heading3"/>
        <w:rPr>
          <w:rFonts w:eastAsia="Times New Roman"/>
        </w:rPr>
      </w:pPr>
    </w:p>
    <w:p w:rsidR="00805DC9" w:rsidRDefault="00942B81">
      <w:pPr>
        <w:pStyle w:val="Heading3"/>
        <w:rPr>
          <w:rFonts w:eastAsia="Times New Roman"/>
        </w:rPr>
      </w:pPr>
      <w:r>
        <w:rPr>
          <w:rFonts w:eastAsia="Times New Roman"/>
        </w:rPr>
        <w:lastRenderedPageBreak/>
        <w:t>Rear Cab Wall Construction</w:t>
      </w:r>
    </w:p>
    <w:p w:rsidR="00805DC9" w:rsidRDefault="00942B81">
      <w:pPr>
        <w:rPr>
          <w:rFonts w:eastAsia="Times New Roman"/>
        </w:rPr>
      </w:pPr>
      <w:r>
        <w:rPr>
          <w:rFonts w:eastAsia="Times New Roman"/>
        </w:rPr>
        <w:t xml:space="preserve">The rear cab wall shall be constructed with the use of 3/16" aluminum diamond plate interlocking in aluminum extrusions. </w:t>
      </w:r>
    </w:p>
    <w:p w:rsidR="00805DC9" w:rsidRDefault="00942B81">
      <w:pPr>
        <w:pStyle w:val="Heading3"/>
        <w:rPr>
          <w:rFonts w:eastAsia="Times New Roman"/>
        </w:rPr>
      </w:pPr>
      <w:r>
        <w:rPr>
          <w:rFonts w:eastAsia="Times New Roman"/>
        </w:rPr>
        <w:t>Receptacle Mounting Plate</w:t>
      </w:r>
    </w:p>
    <w:p w:rsidR="00805DC9" w:rsidRDefault="00942B81">
      <w:pPr>
        <w:pStyle w:val="NormalWeb"/>
      </w:pPr>
      <w:r>
        <w:t>A mounting plate shall be provided for the battery charger receptacle, battery charger indicator and if applicable the air inlet, etc. The plate shall be constructed of 14 gauge brushed finish stainless steel and be removable for service access to the receptacle(s) and indicator.</w:t>
      </w:r>
    </w:p>
    <w:p w:rsidR="00805DC9" w:rsidRDefault="00942B81">
      <w:pPr>
        <w:pStyle w:val="Heading3"/>
        <w:rPr>
          <w:rFonts w:eastAsia="Times New Roman"/>
        </w:rPr>
      </w:pPr>
      <w:r>
        <w:rPr>
          <w:rFonts w:eastAsia="Times New Roman"/>
        </w:rPr>
        <w:t>Air Conditioning</w:t>
      </w:r>
    </w:p>
    <w:p w:rsidR="00805DC9" w:rsidRDefault="00942B81">
      <w:pPr>
        <w:pStyle w:val="NormalWeb"/>
      </w:pPr>
      <w:r>
        <w:t>An overhead air-conditioner / heater system with a single radiator mounted condenser shall be supplied.</w:t>
      </w:r>
    </w:p>
    <w:p w:rsidR="00805DC9" w:rsidRDefault="00942B81">
      <w:pPr>
        <w:pStyle w:val="NormalWeb"/>
      </w:pPr>
      <w:r>
        <w:t>The unit shall be mounted to the cab interior headliner in a mid-cab position, away from all seating positions.  The unit shall provide ten (10) comfort discharge louvers, four (4) to the back area of the cab and six (6) to the front.  These louvers will be used for AC and heat air delivery.  Two (2) additional large front louvers shall be damper controlled to provide defogging and defrosting capabilities to the front windshield as necessary.</w:t>
      </w:r>
    </w:p>
    <w:p w:rsidR="00805DC9" w:rsidRDefault="00942B81">
      <w:pPr>
        <w:pStyle w:val="NormalWeb"/>
      </w:pPr>
      <w:r>
        <w:t>The unit shall consist of a high output evaporator coil and heater core with one (1) high output dual blower for front air delivery, and two (2) high performance single wheel blowers for rear air delivery.</w:t>
      </w:r>
    </w:p>
    <w:p w:rsidR="00805DC9" w:rsidRDefault="00942B81">
      <w:pPr>
        <w:pStyle w:val="NormalWeb"/>
      </w:pPr>
      <w:r>
        <w:t>The control panel shall actuate the air-distribution system with air cylinders, which are to be separated from the brake system by an 85-90 psi pressure protection valve.  A three-speed blower switch shall control air speed.</w:t>
      </w:r>
    </w:p>
    <w:p w:rsidR="00805DC9" w:rsidRDefault="00942B81">
      <w:pPr>
        <w:pStyle w:val="NormalWeb"/>
      </w:pPr>
      <w:r>
        <w:t>The condenser shall be radiator mounted and have a minimum capacity of 65,000 BTU`s and shall include a receiver drier.</w:t>
      </w:r>
    </w:p>
    <w:p w:rsidR="00805DC9" w:rsidRDefault="00942B81">
      <w:pPr>
        <w:pStyle w:val="NormalWeb"/>
      </w:pPr>
      <w:r>
        <w:t>Performance Data:  (Unit only, no ducting or louvers)</w:t>
      </w:r>
    </w:p>
    <w:p w:rsidR="00805DC9" w:rsidRDefault="00942B81">
      <w:pPr>
        <w:numPr>
          <w:ilvl w:val="0"/>
          <w:numId w:val="5"/>
        </w:numPr>
        <w:spacing w:before="100" w:beforeAutospacing="1" w:after="100" w:afterAutospacing="1"/>
        <w:rPr>
          <w:rFonts w:eastAsia="Times New Roman"/>
        </w:rPr>
      </w:pPr>
      <w:r>
        <w:rPr>
          <w:rFonts w:eastAsia="Times New Roman"/>
        </w:rPr>
        <w:t>AC BTU:    55,000</w:t>
      </w:r>
    </w:p>
    <w:p w:rsidR="00805DC9" w:rsidRDefault="00942B81">
      <w:pPr>
        <w:numPr>
          <w:ilvl w:val="0"/>
          <w:numId w:val="5"/>
        </w:numPr>
        <w:spacing w:before="100" w:beforeAutospacing="1" w:after="100" w:afterAutospacing="1"/>
        <w:rPr>
          <w:rFonts w:eastAsia="Times New Roman"/>
        </w:rPr>
      </w:pPr>
      <w:r>
        <w:rPr>
          <w:rFonts w:eastAsia="Times New Roman"/>
        </w:rPr>
        <w:t>Heat BTU:  65,000</w:t>
      </w:r>
    </w:p>
    <w:p w:rsidR="00805DC9" w:rsidRDefault="00942B81">
      <w:pPr>
        <w:numPr>
          <w:ilvl w:val="0"/>
          <w:numId w:val="5"/>
        </w:numPr>
        <w:spacing w:before="100" w:beforeAutospacing="1" w:after="100" w:afterAutospacing="1"/>
        <w:rPr>
          <w:rFonts w:eastAsia="Times New Roman"/>
        </w:rPr>
      </w:pPr>
      <w:r>
        <w:rPr>
          <w:rFonts w:eastAsia="Times New Roman"/>
        </w:rPr>
        <w:t>CFM:  1300 @ 13.8V (All blowers)</w:t>
      </w:r>
    </w:p>
    <w:p w:rsidR="00805DC9" w:rsidRDefault="00942B81">
      <w:pPr>
        <w:pStyle w:val="NormalWeb"/>
      </w:pPr>
      <w:r>
        <w:t xml:space="preserve">The compressor shall be a ten-cylinder swash plate type </w:t>
      </w:r>
      <w:proofErr w:type="spellStart"/>
      <w:r>
        <w:t>Seltec</w:t>
      </w:r>
      <w:proofErr w:type="spellEnd"/>
      <w:r>
        <w:t xml:space="preserve"> model TM-31HD with a capacity of 19.1 cu. in. per revolution.</w:t>
      </w:r>
    </w:p>
    <w:p w:rsidR="00805DC9" w:rsidRDefault="00942B81">
      <w:pPr>
        <w:pStyle w:val="NormalWeb"/>
      </w:pPr>
      <w:r>
        <w:t>The system shall be capable of cooling the interior of the cab from 100 degrees ambient to 75 degrees or less with 50% relative humidity in 30 minutes or less.</w:t>
      </w:r>
    </w:p>
    <w:p w:rsidR="00805DC9" w:rsidRDefault="00942B81">
      <w:pPr>
        <w:pStyle w:val="Heading3"/>
        <w:rPr>
          <w:rFonts w:eastAsia="Times New Roman"/>
        </w:rPr>
      </w:pPr>
      <w:r>
        <w:rPr>
          <w:rFonts w:eastAsia="Times New Roman"/>
        </w:rPr>
        <w:t>HVAC Control Location</w:t>
      </w:r>
    </w:p>
    <w:p w:rsidR="00805DC9" w:rsidRDefault="00942B81">
      <w:pPr>
        <w:rPr>
          <w:rFonts w:eastAsia="Times New Roman"/>
        </w:rPr>
      </w:pPr>
      <w:r>
        <w:rPr>
          <w:rFonts w:ascii="”Arial”" w:eastAsia="Times New Roman" w:hAnsi="”Arial”"/>
        </w:rPr>
        <w:t>Heating and air conditioning controls shall be located in the upper tier of the center dash area.</w:t>
      </w:r>
    </w:p>
    <w:p w:rsidR="00805DC9" w:rsidRDefault="00942B81">
      <w:pPr>
        <w:pStyle w:val="Heading3"/>
        <w:rPr>
          <w:rFonts w:eastAsia="Times New Roman"/>
        </w:rPr>
      </w:pPr>
      <w:r>
        <w:rPr>
          <w:rFonts w:eastAsia="Times New Roman"/>
        </w:rPr>
        <w:lastRenderedPageBreak/>
        <w:t>Cab Seats</w:t>
      </w:r>
    </w:p>
    <w:p w:rsidR="00805DC9" w:rsidRDefault="00942B81">
      <w:pPr>
        <w:rPr>
          <w:rFonts w:eastAsia="Times New Roman"/>
        </w:rPr>
      </w:pPr>
      <w:r>
        <w:rPr>
          <w:rFonts w:eastAsia="Times New Roman"/>
        </w:rPr>
        <w:t xml:space="preserve">All cab seats shall be </w:t>
      </w:r>
      <w:proofErr w:type="spellStart"/>
      <w:r>
        <w:rPr>
          <w:rFonts w:eastAsia="Times New Roman"/>
        </w:rPr>
        <w:t>Bostrom</w:t>
      </w:r>
      <w:proofErr w:type="spellEnd"/>
      <w:r>
        <w:rPr>
          <w:rFonts w:eastAsia="Times New Roman"/>
        </w:rPr>
        <w:t xml:space="preserve"> brand. </w:t>
      </w:r>
    </w:p>
    <w:p w:rsidR="00805DC9" w:rsidRDefault="00942B81">
      <w:pPr>
        <w:pStyle w:val="Heading3"/>
        <w:rPr>
          <w:rFonts w:eastAsia="Times New Roman"/>
        </w:rPr>
      </w:pPr>
      <w:r>
        <w:rPr>
          <w:rFonts w:eastAsia="Times New Roman"/>
        </w:rPr>
        <w:t>Seat, Driver</w:t>
      </w:r>
    </w:p>
    <w:p w:rsidR="00805DC9" w:rsidRDefault="00942B81">
      <w:pPr>
        <w:rPr>
          <w:rFonts w:eastAsia="Times New Roman"/>
        </w:rPr>
      </w:pPr>
      <w:r>
        <w:rPr>
          <w:rFonts w:eastAsia="Times New Roman"/>
        </w:rPr>
        <w:t xml:space="preserve">One (1) H. O. </w:t>
      </w:r>
      <w:proofErr w:type="spellStart"/>
      <w:r>
        <w:rPr>
          <w:rFonts w:eastAsia="Times New Roman"/>
        </w:rPr>
        <w:t>Bostrom</w:t>
      </w:r>
      <w:proofErr w:type="spellEnd"/>
      <w:r>
        <w:rPr>
          <w:rFonts w:eastAsia="Times New Roman"/>
        </w:rPr>
        <w:t xml:space="preserve"> 400 Series Sierra Air- 100RX4 suspension seats with high back styling shall be supplied for the driver position.</w:t>
      </w:r>
    </w:p>
    <w:p w:rsidR="00805DC9" w:rsidRDefault="00942B81">
      <w:pPr>
        <w:pStyle w:val="NormalWeb"/>
      </w:pPr>
      <w:r>
        <w:t xml:space="preserve">Features shall include: </w:t>
      </w:r>
    </w:p>
    <w:p w:rsidR="00805DC9" w:rsidRDefault="00942B81">
      <w:pPr>
        <w:pStyle w:val="NormalWeb"/>
      </w:pPr>
      <w:r>
        <w:t>• Air-100 suspension assembly with weight, height and ride adjustment.</w:t>
      </w:r>
      <w:r>
        <w:br/>
        <w:t xml:space="preserve">• Built in lumbar support. </w:t>
      </w:r>
      <w:r>
        <w:br/>
      </w:r>
      <w:proofErr w:type="gramStart"/>
      <w:r>
        <w:t>• 4” vertical suspension motion.</w:t>
      </w:r>
      <w:proofErr w:type="gramEnd"/>
      <w:r>
        <w:br/>
      </w:r>
      <w:proofErr w:type="gramStart"/>
      <w:r>
        <w:t>• 5” fore and aft adjustment.</w:t>
      </w:r>
      <w:proofErr w:type="gramEnd"/>
    </w:p>
    <w:p w:rsidR="00805DC9" w:rsidRDefault="00942B81">
      <w:pPr>
        <w:pStyle w:val="NormalWeb"/>
      </w:pPr>
      <w:r>
        <w:t xml:space="preserve">All seat positions shall have a bright red retractable 3-point lap and shoulder harness, providing additional safety and security for personnel. Extensions shall be provided with the seat belts so the male end can be easily grasped and the female end easily located while sitting in a normal position. </w:t>
      </w:r>
    </w:p>
    <w:p w:rsidR="00805DC9" w:rsidRDefault="00942B81">
      <w:pPr>
        <w:pStyle w:val="Heading3"/>
        <w:rPr>
          <w:rFonts w:eastAsia="Times New Roman"/>
        </w:rPr>
      </w:pPr>
      <w:r>
        <w:rPr>
          <w:rFonts w:eastAsia="Times New Roman"/>
        </w:rPr>
        <w:t>Seat, Officer</w:t>
      </w:r>
    </w:p>
    <w:p w:rsidR="00805DC9" w:rsidRDefault="00942B81">
      <w:pPr>
        <w:rPr>
          <w:rFonts w:eastAsia="Times New Roman"/>
        </w:rPr>
      </w:pPr>
      <w:r>
        <w:rPr>
          <w:rFonts w:eastAsia="Times New Roman"/>
        </w:rPr>
        <w:t xml:space="preserve">One (1) </w:t>
      </w:r>
      <w:proofErr w:type="spellStart"/>
      <w:r>
        <w:rPr>
          <w:rFonts w:eastAsia="Times New Roman"/>
        </w:rPr>
        <w:t>Bostrom</w:t>
      </w:r>
      <w:proofErr w:type="spellEnd"/>
      <w:r>
        <w:rPr>
          <w:rFonts w:eastAsia="Times New Roman"/>
        </w:rPr>
        <w:t xml:space="preserve"> 400 Series tanker 450 SCBA air suspension seat shall be supplied for the officer`s position. </w:t>
      </w:r>
    </w:p>
    <w:p w:rsidR="00805DC9" w:rsidRDefault="00942B81">
      <w:pPr>
        <w:pStyle w:val="NormalWeb"/>
      </w:pPr>
      <w:r>
        <w:t xml:space="preserve">Features shall include: </w:t>
      </w:r>
    </w:p>
    <w:p w:rsidR="00805DC9" w:rsidRDefault="00942B81">
      <w:pPr>
        <w:pStyle w:val="NormalWeb"/>
      </w:pPr>
      <w:r>
        <w:t>• </w:t>
      </w:r>
      <w:proofErr w:type="gramStart"/>
      <w:r>
        <w:t>Removable ”</w:t>
      </w:r>
      <w:proofErr w:type="gramEnd"/>
      <w:r>
        <w:t xml:space="preserve">Store-All” side cushions. </w:t>
      </w:r>
      <w:r>
        <w:br/>
        <w:t xml:space="preserve">• Auto-pivot and return headrest to open for improved exit with SCBA. </w:t>
      </w:r>
      <w:r>
        <w:br/>
      </w:r>
      <w:proofErr w:type="gramStart"/>
      <w:r>
        <w:t>• 12.5” wide SCBA cavity to store leading SCBA Brands.</w:t>
      </w:r>
      <w:proofErr w:type="gramEnd"/>
      <w:r>
        <w:t xml:space="preserve"> </w:t>
      </w:r>
      <w:r>
        <w:br/>
        <w:t>• Built in lumbar support.</w:t>
      </w:r>
      <w:r>
        <w:br/>
        <w:t xml:space="preserve">• Replaceable seat, side and headrest cushions. </w:t>
      </w:r>
      <w:r>
        <w:br/>
        <w:t>• Adjustable depth shroud: 28” - 29.5” depth</w:t>
      </w:r>
      <w:r>
        <w:br/>
        <w:t>• Adjustment 5” fore and aft</w:t>
      </w:r>
    </w:p>
    <w:p w:rsidR="00805DC9" w:rsidRDefault="00942B81">
      <w:pPr>
        <w:pStyle w:val="NormalWeb"/>
      </w:pPr>
      <w:r>
        <w:t>All seat positions shall have a bright red retractable 3-point lap and shoulder harness, providing additional safety and security for personnel. Extensions shall be provided with the seat belts so the male end can be easily grasped and the female end easily located while sitting in a normal position.</w:t>
      </w:r>
    </w:p>
    <w:p w:rsidR="00805DC9" w:rsidRDefault="00942B81">
      <w:pPr>
        <w:pStyle w:val="Heading3"/>
        <w:rPr>
          <w:rFonts w:eastAsia="Times New Roman"/>
        </w:rPr>
      </w:pPr>
      <w:r>
        <w:rPr>
          <w:rFonts w:eastAsia="Times New Roman"/>
        </w:rPr>
        <w:t>Seat, Rear Facing</w:t>
      </w:r>
    </w:p>
    <w:p w:rsidR="00805DC9" w:rsidRDefault="00942B81">
      <w:pPr>
        <w:rPr>
          <w:rFonts w:eastAsia="Times New Roman"/>
        </w:rPr>
      </w:pPr>
      <w:r>
        <w:rPr>
          <w:rFonts w:eastAsia="Times New Roman"/>
        </w:rPr>
        <w:t xml:space="preserve">One (1) </w:t>
      </w:r>
      <w:proofErr w:type="spellStart"/>
      <w:r>
        <w:rPr>
          <w:rFonts w:eastAsia="Times New Roman"/>
        </w:rPr>
        <w:t>Bostrom</w:t>
      </w:r>
      <w:proofErr w:type="spellEnd"/>
      <w:r>
        <w:rPr>
          <w:rFonts w:eastAsia="Times New Roman"/>
        </w:rPr>
        <w:t xml:space="preserve"> 400 Series tanker 450 SCBA high back SCBA storage seat shall be provided in the rear facing position over the driver side wheel well. </w:t>
      </w:r>
    </w:p>
    <w:p w:rsidR="00805DC9" w:rsidRDefault="00942B81">
      <w:pPr>
        <w:pStyle w:val="NormalWeb"/>
      </w:pPr>
      <w:r>
        <w:t xml:space="preserve">Features shall include: </w:t>
      </w:r>
    </w:p>
    <w:p w:rsidR="00805DC9" w:rsidRDefault="00942B81">
      <w:pPr>
        <w:pStyle w:val="NormalWeb"/>
      </w:pPr>
      <w:r>
        <w:t>• </w:t>
      </w:r>
      <w:proofErr w:type="gramStart"/>
      <w:r>
        <w:t>Removable ”</w:t>
      </w:r>
      <w:proofErr w:type="gramEnd"/>
      <w:r>
        <w:t xml:space="preserve">Store-All” side cushions. </w:t>
      </w:r>
      <w:r>
        <w:br/>
        <w:t xml:space="preserve">• Auto-pivot and return headrest to open for improved exit with SCBA. </w:t>
      </w:r>
      <w:r>
        <w:br/>
      </w:r>
      <w:proofErr w:type="gramStart"/>
      <w:r>
        <w:lastRenderedPageBreak/>
        <w:t>• 12.5” wide SCBA cavity to store leading SCBA Brands.</w:t>
      </w:r>
      <w:proofErr w:type="gramEnd"/>
      <w:r>
        <w:t xml:space="preserve"> </w:t>
      </w:r>
      <w:r>
        <w:br/>
        <w:t>• Built in lumbar support.</w:t>
      </w:r>
      <w:r>
        <w:br/>
        <w:t xml:space="preserve">• Replaceable seat, side and headrest cushions. </w:t>
      </w:r>
    </w:p>
    <w:p w:rsidR="00805DC9" w:rsidRDefault="00942B81">
      <w:pPr>
        <w:pStyle w:val="NormalWeb"/>
      </w:pPr>
      <w:r>
        <w:t>All seat positions shall have a bright red retractable 3-point lap and shoulder harness, providing additional safety and security for personnel. Extensions shall be provided with the seat belts so the male end can be easily grasped and the female end easily located while sitting in a normal position.</w:t>
      </w:r>
    </w:p>
    <w:p w:rsidR="00805DC9" w:rsidRDefault="00942B81">
      <w:pPr>
        <w:pStyle w:val="Heading3"/>
        <w:rPr>
          <w:rFonts w:eastAsia="Times New Roman"/>
        </w:rPr>
      </w:pPr>
      <w:r>
        <w:rPr>
          <w:rFonts w:eastAsia="Times New Roman"/>
        </w:rPr>
        <w:t>Seat, Rear Facing</w:t>
      </w:r>
    </w:p>
    <w:p w:rsidR="00805DC9" w:rsidRDefault="00942B81">
      <w:pPr>
        <w:rPr>
          <w:rFonts w:eastAsia="Times New Roman"/>
        </w:rPr>
      </w:pPr>
      <w:r>
        <w:rPr>
          <w:rFonts w:eastAsia="Times New Roman"/>
        </w:rPr>
        <w:t xml:space="preserve">One (1) </w:t>
      </w:r>
      <w:proofErr w:type="spellStart"/>
      <w:r>
        <w:rPr>
          <w:rFonts w:eastAsia="Times New Roman"/>
        </w:rPr>
        <w:t>Bostrom</w:t>
      </w:r>
      <w:proofErr w:type="spellEnd"/>
      <w:r>
        <w:rPr>
          <w:rFonts w:eastAsia="Times New Roman"/>
        </w:rPr>
        <w:t xml:space="preserve"> 400 Series tanker 450 SCBA high back SCBA storage seats shall be provided in the rear facing position over the officer side wheel well. </w:t>
      </w:r>
    </w:p>
    <w:p w:rsidR="00805DC9" w:rsidRDefault="00942B81">
      <w:pPr>
        <w:pStyle w:val="NormalWeb"/>
      </w:pPr>
      <w:r>
        <w:t xml:space="preserve">Features shall include: </w:t>
      </w:r>
    </w:p>
    <w:p w:rsidR="00805DC9" w:rsidRDefault="00942B81">
      <w:pPr>
        <w:pStyle w:val="NormalWeb"/>
      </w:pPr>
      <w:r>
        <w:t>• </w:t>
      </w:r>
      <w:proofErr w:type="gramStart"/>
      <w:r>
        <w:t>Removable ”</w:t>
      </w:r>
      <w:proofErr w:type="gramEnd"/>
      <w:r>
        <w:t xml:space="preserve">Store-All” side cushions. </w:t>
      </w:r>
      <w:r>
        <w:br/>
        <w:t xml:space="preserve">• Auto-pivot and return headrest to open for improved exit with SCBA. </w:t>
      </w:r>
      <w:r>
        <w:br/>
      </w:r>
      <w:proofErr w:type="gramStart"/>
      <w:r>
        <w:t>• 12.5” wide SCBA cavity to store leading SCBA Brands.</w:t>
      </w:r>
      <w:proofErr w:type="gramEnd"/>
      <w:r>
        <w:t xml:space="preserve"> </w:t>
      </w:r>
      <w:r>
        <w:br/>
        <w:t>• Built in lumbar support.</w:t>
      </w:r>
      <w:r>
        <w:br/>
        <w:t>• Replaceable seat, side and headrest cushions.</w:t>
      </w:r>
    </w:p>
    <w:p w:rsidR="00805DC9" w:rsidRDefault="00942B81">
      <w:pPr>
        <w:pStyle w:val="NormalWeb"/>
      </w:pPr>
      <w:r>
        <w:t>All seat positions shall have a bright red retractable 3-point lap and shoulder harness, providing additional safety and security for personnel. Extensions shall be provided with the seat belts so the male end can be easily grasped and the female end easily located while sitting in a normal position.</w:t>
      </w:r>
    </w:p>
    <w:p w:rsidR="00805DC9" w:rsidRDefault="00942B81">
      <w:pPr>
        <w:pStyle w:val="Heading3"/>
        <w:rPr>
          <w:rFonts w:eastAsia="Times New Roman"/>
        </w:rPr>
      </w:pPr>
      <w:r>
        <w:rPr>
          <w:rFonts w:eastAsia="Times New Roman"/>
        </w:rPr>
        <w:t>Seat Cover Material</w:t>
      </w:r>
    </w:p>
    <w:p w:rsidR="00805DC9" w:rsidRDefault="00942B81">
      <w:pPr>
        <w:rPr>
          <w:rFonts w:eastAsia="Times New Roman"/>
        </w:rPr>
      </w:pPr>
      <w:r>
        <w:rPr>
          <w:rFonts w:eastAsia="Times New Roman"/>
        </w:rPr>
        <w:t xml:space="preserve">All seats shall have </w:t>
      </w:r>
      <w:proofErr w:type="spellStart"/>
      <w:r>
        <w:rPr>
          <w:rFonts w:eastAsia="Times New Roman"/>
        </w:rPr>
        <w:t>Durawear</w:t>
      </w:r>
      <w:proofErr w:type="spellEnd"/>
      <w:r>
        <w:rPr>
          <w:rFonts w:eastAsia="Times New Roman"/>
        </w:rPr>
        <w:t xml:space="preserve"> seat cover material. </w:t>
      </w:r>
    </w:p>
    <w:p w:rsidR="00805DC9" w:rsidRDefault="00942B81">
      <w:pPr>
        <w:pStyle w:val="Heading3"/>
        <w:rPr>
          <w:rFonts w:eastAsia="Times New Roman"/>
        </w:rPr>
      </w:pPr>
      <w:r>
        <w:rPr>
          <w:rFonts w:eastAsia="Times New Roman"/>
        </w:rPr>
        <w:t>Seat Fabric Color</w:t>
      </w:r>
    </w:p>
    <w:p w:rsidR="00805DC9" w:rsidRDefault="00942B81">
      <w:pPr>
        <w:rPr>
          <w:rFonts w:eastAsia="Times New Roman"/>
        </w:rPr>
      </w:pPr>
      <w:r>
        <w:rPr>
          <w:rFonts w:eastAsia="Times New Roman"/>
        </w:rPr>
        <w:t>All seats shall be gray in color.</w:t>
      </w:r>
    </w:p>
    <w:p w:rsidR="00805DC9" w:rsidRDefault="00942B81">
      <w:pPr>
        <w:pStyle w:val="Heading3"/>
        <w:rPr>
          <w:rFonts w:eastAsia="Times New Roman"/>
        </w:rPr>
      </w:pPr>
      <w:r>
        <w:rPr>
          <w:rFonts w:eastAsia="Times New Roman"/>
        </w:rPr>
        <w:t>Seating Capacity Tag</w:t>
      </w:r>
    </w:p>
    <w:p w:rsidR="00805DC9" w:rsidRDefault="00942B81">
      <w:pPr>
        <w:rPr>
          <w:rFonts w:eastAsia="Times New Roman"/>
        </w:rPr>
      </w:pPr>
      <w:r>
        <w:rPr>
          <w:rFonts w:eastAsia="Times New Roman"/>
        </w:rPr>
        <w:t xml:space="preserve">A tag that is in view of the driver stating seating capacity of six (6) personnel shall be provided. </w:t>
      </w:r>
    </w:p>
    <w:p w:rsidR="00805DC9" w:rsidRDefault="00942B81">
      <w:pPr>
        <w:pStyle w:val="Heading3"/>
        <w:rPr>
          <w:rFonts w:eastAsia="Times New Roman"/>
        </w:rPr>
      </w:pPr>
      <w:r>
        <w:rPr>
          <w:rFonts w:eastAsia="Times New Roman"/>
        </w:rPr>
        <w:t>Seat, Rear Wall</w:t>
      </w:r>
    </w:p>
    <w:p w:rsidR="00805DC9" w:rsidRDefault="00942B81">
      <w:pPr>
        <w:rPr>
          <w:rFonts w:eastAsia="Times New Roman"/>
        </w:rPr>
      </w:pPr>
      <w:r>
        <w:rPr>
          <w:rFonts w:eastAsia="Times New Roman"/>
        </w:rPr>
        <w:t xml:space="preserve">Two (2) </w:t>
      </w:r>
      <w:proofErr w:type="spellStart"/>
      <w:r>
        <w:rPr>
          <w:rFonts w:eastAsia="Times New Roman"/>
        </w:rPr>
        <w:t>Bostrom</w:t>
      </w:r>
      <w:proofErr w:type="spellEnd"/>
      <w:r>
        <w:rPr>
          <w:rFonts w:eastAsia="Times New Roman"/>
        </w:rPr>
        <w:t xml:space="preserve"> SCBA backs and a two (2) person bench style seat with a single bottom cushion shall be mounted on an aluminum seat riser or the rear wall of the cab. Each side of the seat riser shall be angled, providing sufficient legroom when entering and exiting the cab. </w:t>
      </w:r>
    </w:p>
    <w:p w:rsidR="00805DC9" w:rsidRDefault="00942B81">
      <w:pPr>
        <w:pStyle w:val="NormalWeb"/>
      </w:pPr>
      <w:r>
        <w:t xml:space="preserve">Features shall include: </w:t>
      </w:r>
    </w:p>
    <w:p w:rsidR="00805DC9" w:rsidRDefault="00942B81">
      <w:pPr>
        <w:pStyle w:val="NormalWeb"/>
      </w:pPr>
      <w:r>
        <w:t>• </w:t>
      </w:r>
      <w:proofErr w:type="gramStart"/>
      <w:r>
        <w:t>Removable ”</w:t>
      </w:r>
      <w:proofErr w:type="gramEnd"/>
      <w:r>
        <w:t xml:space="preserve">Store-All” side cushions. </w:t>
      </w:r>
      <w:r>
        <w:br/>
        <w:t>• Auto-pivot and return headrest to open for improved exit with SCBA.</w:t>
      </w:r>
      <w:r>
        <w:br/>
      </w:r>
      <w:proofErr w:type="gramStart"/>
      <w:r>
        <w:t>• 12.5” wide SCBA cavity to store leading SCBA brands.</w:t>
      </w:r>
      <w:proofErr w:type="gramEnd"/>
      <w:r>
        <w:br/>
      </w:r>
      <w:r>
        <w:lastRenderedPageBreak/>
        <w:t xml:space="preserve">• Built-in lumbar support. </w:t>
      </w:r>
      <w:r>
        <w:br/>
        <w:t>• Replaceable seat, side and headrest cushions.</w:t>
      </w:r>
    </w:p>
    <w:p w:rsidR="00805DC9" w:rsidRDefault="00942B81">
      <w:pPr>
        <w:pStyle w:val="NormalWeb"/>
      </w:pPr>
      <w:r>
        <w:t>All seat positions shall have a bright red retractable 3-point lap and shoulder harness, providing additional safety and security for personnel. Extensions shall be provided with the seat belts so the male end can be easily grasped and the female end easily located while sitting in a normal position.</w:t>
      </w:r>
    </w:p>
    <w:p w:rsidR="00805DC9" w:rsidRDefault="00942B81">
      <w:pPr>
        <w:pStyle w:val="Heading3"/>
        <w:rPr>
          <w:rFonts w:eastAsia="Times New Roman"/>
        </w:rPr>
      </w:pPr>
      <w:proofErr w:type="spellStart"/>
      <w:r>
        <w:rPr>
          <w:rFonts w:eastAsia="Times New Roman"/>
        </w:rPr>
        <w:t>Bostrom</w:t>
      </w:r>
      <w:proofErr w:type="spellEnd"/>
      <w:r>
        <w:rPr>
          <w:rFonts w:eastAsia="Times New Roman"/>
        </w:rPr>
        <w:t xml:space="preserve"> </w:t>
      </w:r>
      <w:proofErr w:type="spellStart"/>
      <w:r>
        <w:rPr>
          <w:rFonts w:eastAsia="Times New Roman"/>
        </w:rPr>
        <w:t>SecureAll</w:t>
      </w:r>
      <w:proofErr w:type="spellEnd"/>
      <w:r>
        <w:rPr>
          <w:rFonts w:eastAsia="Times New Roman"/>
        </w:rPr>
        <w:t xml:space="preserve"> Locking System (5 Total)</w:t>
      </w:r>
    </w:p>
    <w:p w:rsidR="00805DC9" w:rsidRDefault="00942B81">
      <w:pPr>
        <w:pStyle w:val="NormalWeb"/>
      </w:pPr>
      <w:r>
        <w:t xml:space="preserve">The H.O. </w:t>
      </w:r>
      <w:proofErr w:type="spellStart"/>
      <w:r>
        <w:t>Bostrom</w:t>
      </w:r>
      <w:proofErr w:type="spellEnd"/>
      <w:r>
        <w:t xml:space="preserve"> </w:t>
      </w:r>
      <w:proofErr w:type="spellStart"/>
      <w:r>
        <w:t>SecureAll</w:t>
      </w:r>
      <w:proofErr w:type="spellEnd"/>
      <w:r>
        <w:t>™ SCBA Locking System shall be one bracket model and store all U.S. and international SCBA brands and sizes while in transit or for storage on fire trucks. The bracket shall be easily adjustable; all adjustment points shall utilize similar hardware and adjustments shall be made with one tool.</w:t>
      </w:r>
    </w:p>
    <w:p w:rsidR="00805DC9" w:rsidRDefault="00942B81">
      <w:pPr>
        <w:pStyle w:val="NormalWeb"/>
      </w:pPr>
      <w:r>
        <w:t>The bracket system shall be free of straps and clamps that may interfere with auxiliary equipment on SCBA units. The center guide fork shall keep the tank in-place for a safe and comfortable fit in seat cavity. Firefighters shall simply push the SCBA unit against the pivot arm to engage the patented auto-locking system. Once the lock is engaged, the top clamp shall surround the top of the SCBA tank for a secure fit in all directions.</w:t>
      </w:r>
    </w:p>
    <w:p w:rsidR="00805DC9" w:rsidRDefault="00942B81">
      <w:pPr>
        <w:pStyle w:val="NormalWeb"/>
      </w:pPr>
      <w:r>
        <w:t xml:space="preserve">The </w:t>
      </w:r>
      <w:proofErr w:type="spellStart"/>
      <w:r>
        <w:t>SecureAll</w:t>
      </w:r>
      <w:proofErr w:type="spellEnd"/>
      <w:r>
        <w:t xml:space="preserve">™ bracket shall fit in all H.O. </w:t>
      </w:r>
      <w:proofErr w:type="spellStart"/>
      <w:r>
        <w:t>Bostrom</w:t>
      </w:r>
      <w:proofErr w:type="spellEnd"/>
      <w:r>
        <w:t xml:space="preserve"> Tanker SCBA seats including ABTS and non-ABTS seats and all flip-up ABTS and non-ABTS seats. Additional seat depth shall not be required for proper bracket fit; changes to the shroud back shall not be required for proper mounting of the bracket.</w:t>
      </w:r>
    </w:p>
    <w:p w:rsidR="00805DC9" w:rsidRDefault="00942B81">
      <w:pPr>
        <w:pStyle w:val="NormalWeb"/>
      </w:pPr>
      <w:r>
        <w:t>The standard release handle shall be integrated into the seat cushion for quick and easy release and shall eliminate the need for straps or pull cords to interfere with other SCBA equipment.</w:t>
      </w:r>
    </w:p>
    <w:p w:rsidR="00805DC9" w:rsidRDefault="00942B81">
      <w:pPr>
        <w:pStyle w:val="NormalWeb"/>
      </w:pPr>
      <w:r>
        <w:t xml:space="preserve">The H.O. </w:t>
      </w:r>
      <w:proofErr w:type="spellStart"/>
      <w:r>
        <w:t>Bostrom</w:t>
      </w:r>
      <w:proofErr w:type="spellEnd"/>
      <w:r>
        <w:t xml:space="preserve"> </w:t>
      </w:r>
      <w:proofErr w:type="spellStart"/>
      <w:r>
        <w:t>SecureAll</w:t>
      </w:r>
      <w:proofErr w:type="spellEnd"/>
      <w:r>
        <w:t>™ system meets NFPA 1901 standards and requirements of EN 1846-2.</w:t>
      </w:r>
    </w:p>
    <w:p w:rsidR="00805DC9" w:rsidRDefault="00942B81">
      <w:pPr>
        <w:pStyle w:val="NormalWeb"/>
      </w:pPr>
      <w:r>
        <w:t>The brackets shall be located officer's seat, rear facing driver's side, rear facing officer's side.</w:t>
      </w:r>
    </w:p>
    <w:p w:rsidR="00805DC9" w:rsidRDefault="00942B81">
      <w:pPr>
        <w:pStyle w:val="Heading3"/>
        <w:rPr>
          <w:rFonts w:eastAsia="Times New Roman"/>
        </w:rPr>
      </w:pPr>
      <w:proofErr w:type="spellStart"/>
      <w:r>
        <w:rPr>
          <w:rFonts w:eastAsia="Times New Roman"/>
        </w:rPr>
        <w:t>Bostrom</w:t>
      </w:r>
      <w:proofErr w:type="spellEnd"/>
      <w:r>
        <w:rPr>
          <w:rFonts w:eastAsia="Times New Roman"/>
        </w:rPr>
        <w:t xml:space="preserve"> </w:t>
      </w:r>
      <w:proofErr w:type="spellStart"/>
      <w:r>
        <w:rPr>
          <w:rFonts w:eastAsia="Times New Roman"/>
        </w:rPr>
        <w:t>SecureAll</w:t>
      </w:r>
      <w:proofErr w:type="spellEnd"/>
      <w:r>
        <w:rPr>
          <w:rFonts w:eastAsia="Times New Roman"/>
        </w:rPr>
        <w:t xml:space="preserve"> Locking System</w:t>
      </w:r>
    </w:p>
    <w:p w:rsidR="00805DC9" w:rsidRDefault="00942B81">
      <w:pPr>
        <w:divId w:val="1900050912"/>
        <w:rPr>
          <w:rFonts w:eastAsia="Times New Roman"/>
        </w:rPr>
      </w:pPr>
      <w:r>
        <w:rPr>
          <w:rFonts w:eastAsia="Times New Roman"/>
        </w:rPr>
        <w:t xml:space="preserve">The H.O. </w:t>
      </w:r>
      <w:proofErr w:type="spellStart"/>
      <w:r>
        <w:rPr>
          <w:rFonts w:eastAsia="Times New Roman"/>
        </w:rPr>
        <w:t>Bostrom</w:t>
      </w:r>
      <w:proofErr w:type="spellEnd"/>
      <w:r>
        <w:rPr>
          <w:rFonts w:eastAsia="Times New Roman"/>
        </w:rPr>
        <w:t xml:space="preserve"> </w:t>
      </w:r>
      <w:proofErr w:type="spellStart"/>
      <w:r>
        <w:rPr>
          <w:rFonts w:eastAsia="Times New Roman"/>
        </w:rPr>
        <w:t>SecureAll</w:t>
      </w:r>
      <w:proofErr w:type="spellEnd"/>
      <w:r>
        <w:rPr>
          <w:rFonts w:eastAsia="Times New Roman"/>
        </w:rPr>
        <w:t xml:space="preserve">™ SCBA Locking System shall be one bracket model and store all U.S. and international SCBA brands and sizes while in transit or for storage on fire trucks. The bracket shall be easily adjustable; all adjustment points shall utilize similar hardware and adjustments shall be made with one tool. </w:t>
      </w:r>
    </w:p>
    <w:p w:rsidR="00805DC9" w:rsidRDefault="00942B81">
      <w:pPr>
        <w:divId w:val="867718676"/>
        <w:rPr>
          <w:rFonts w:eastAsia="Times New Roman"/>
        </w:rPr>
      </w:pPr>
      <w:r>
        <w:rPr>
          <w:rFonts w:eastAsia="Times New Roman"/>
        </w:rPr>
        <w:t> </w:t>
      </w:r>
    </w:p>
    <w:p w:rsidR="00805DC9" w:rsidRDefault="00942B81">
      <w:pPr>
        <w:divId w:val="1342774644"/>
        <w:rPr>
          <w:rFonts w:eastAsia="Times New Roman"/>
        </w:rPr>
      </w:pPr>
      <w:r>
        <w:rPr>
          <w:rFonts w:eastAsia="Times New Roman"/>
        </w:rPr>
        <w:t>The bracket system shall be free of straps and clamps that may interfere with auxiliary equipment on SCBA units. The center guide fork shall keep the tank in-place for a safe and comfortable fit in seat cavity. Fire fighters shall simply push the SCBA unit against the pivot arm to engage the patented auto-locking system. Once the lock is engaged, the top clamp shall surround the top of the SCBA tank for a secure fit in all directions.</w:t>
      </w:r>
    </w:p>
    <w:p w:rsidR="00805DC9" w:rsidRDefault="00942B81">
      <w:pPr>
        <w:divId w:val="243614517"/>
        <w:rPr>
          <w:rFonts w:eastAsia="Times New Roman"/>
        </w:rPr>
      </w:pPr>
      <w:r>
        <w:rPr>
          <w:rFonts w:eastAsia="Times New Roman"/>
        </w:rPr>
        <w:t> </w:t>
      </w:r>
    </w:p>
    <w:p w:rsidR="00805DC9" w:rsidRDefault="00942B81">
      <w:pPr>
        <w:divId w:val="1378623146"/>
        <w:rPr>
          <w:rFonts w:eastAsia="Times New Roman"/>
        </w:rPr>
      </w:pPr>
      <w:r>
        <w:rPr>
          <w:rFonts w:eastAsia="Times New Roman"/>
        </w:rPr>
        <w:t xml:space="preserve">The </w:t>
      </w:r>
      <w:proofErr w:type="spellStart"/>
      <w:r>
        <w:rPr>
          <w:rFonts w:eastAsia="Times New Roman"/>
        </w:rPr>
        <w:t>SecureAll</w:t>
      </w:r>
      <w:proofErr w:type="spellEnd"/>
      <w:r>
        <w:rPr>
          <w:rFonts w:eastAsia="Times New Roman"/>
        </w:rPr>
        <w:t xml:space="preserve">™ bracket shall fit in all H.O. </w:t>
      </w:r>
      <w:proofErr w:type="spellStart"/>
      <w:r>
        <w:rPr>
          <w:rFonts w:eastAsia="Times New Roman"/>
        </w:rPr>
        <w:t>Bostrom</w:t>
      </w:r>
      <w:proofErr w:type="spellEnd"/>
      <w:r>
        <w:rPr>
          <w:rFonts w:eastAsia="Times New Roman"/>
        </w:rPr>
        <w:t xml:space="preserve"> Tanker SCBA seats including ABTS and non-ABTS seats and all flip-up ABTS and non-ABTS seats. Additional seat depth shall not be </w:t>
      </w:r>
      <w:r>
        <w:rPr>
          <w:rFonts w:eastAsia="Times New Roman"/>
        </w:rPr>
        <w:lastRenderedPageBreak/>
        <w:t xml:space="preserve">required for proper bracket fit; changes to the shroud back shall not be required for proper mounting of the bracket. </w:t>
      </w:r>
    </w:p>
    <w:p w:rsidR="00805DC9" w:rsidRDefault="00942B81">
      <w:pPr>
        <w:divId w:val="1700164058"/>
        <w:rPr>
          <w:rFonts w:eastAsia="Times New Roman"/>
        </w:rPr>
      </w:pPr>
      <w:r>
        <w:rPr>
          <w:rFonts w:eastAsia="Times New Roman"/>
        </w:rPr>
        <w:t> </w:t>
      </w:r>
    </w:p>
    <w:p w:rsidR="00805DC9" w:rsidRDefault="00942B81">
      <w:pPr>
        <w:divId w:val="1582980982"/>
        <w:rPr>
          <w:rFonts w:eastAsia="Times New Roman"/>
        </w:rPr>
      </w:pPr>
      <w:r>
        <w:rPr>
          <w:rFonts w:eastAsia="Times New Roman"/>
        </w:rPr>
        <w:t xml:space="preserve">The standard release handle shall be integrated into the seat cushion for quick and easy release and shall eliminate the need for straps or pull cords to interfere with other SCBA equipment. </w:t>
      </w:r>
    </w:p>
    <w:p w:rsidR="00805DC9" w:rsidRDefault="00942B81">
      <w:pPr>
        <w:divId w:val="1751737507"/>
        <w:rPr>
          <w:rFonts w:eastAsia="Times New Roman"/>
        </w:rPr>
      </w:pPr>
      <w:r>
        <w:rPr>
          <w:rFonts w:eastAsia="Times New Roman"/>
        </w:rPr>
        <w:t> </w:t>
      </w:r>
    </w:p>
    <w:p w:rsidR="00805DC9" w:rsidRDefault="00942B81">
      <w:pPr>
        <w:divId w:val="1585676068"/>
        <w:rPr>
          <w:rFonts w:eastAsia="Times New Roman"/>
        </w:rPr>
      </w:pPr>
      <w:r>
        <w:rPr>
          <w:rFonts w:eastAsia="Times New Roman"/>
        </w:rPr>
        <w:t xml:space="preserve">The H.O. </w:t>
      </w:r>
      <w:proofErr w:type="spellStart"/>
      <w:r>
        <w:rPr>
          <w:rFonts w:eastAsia="Times New Roman"/>
        </w:rPr>
        <w:t>Bostrom</w:t>
      </w:r>
      <w:proofErr w:type="spellEnd"/>
      <w:r>
        <w:rPr>
          <w:rFonts w:eastAsia="Times New Roman"/>
        </w:rPr>
        <w:t xml:space="preserve"> </w:t>
      </w:r>
      <w:proofErr w:type="spellStart"/>
      <w:r>
        <w:rPr>
          <w:rFonts w:eastAsia="Times New Roman"/>
        </w:rPr>
        <w:t>SecureAll</w:t>
      </w:r>
      <w:proofErr w:type="spellEnd"/>
      <w:r>
        <w:rPr>
          <w:rFonts w:eastAsia="Times New Roman"/>
        </w:rPr>
        <w:t xml:space="preserve">™ system meets NFPA 1901 standards and requirements of EN 1846-2. </w:t>
      </w:r>
    </w:p>
    <w:p w:rsidR="00805DC9" w:rsidRDefault="00942B81">
      <w:pPr>
        <w:pStyle w:val="NormalWeb"/>
        <w:divId w:val="1077291521"/>
      </w:pPr>
      <w:r>
        <w:t>The brackets shall be located inboard driver's side rear wall, inboard officer's side rear wall.</w:t>
      </w:r>
    </w:p>
    <w:p w:rsidR="00805DC9" w:rsidRDefault="00942B81">
      <w:pPr>
        <w:pStyle w:val="Heading3"/>
        <w:rPr>
          <w:rFonts w:eastAsia="Times New Roman"/>
        </w:rPr>
      </w:pPr>
      <w:r>
        <w:rPr>
          <w:rFonts w:eastAsia="Times New Roman"/>
        </w:rPr>
        <w:t>Cab Interior Color</w:t>
      </w:r>
    </w:p>
    <w:p w:rsidR="00805DC9" w:rsidRDefault="00942B81">
      <w:pPr>
        <w:rPr>
          <w:rFonts w:eastAsia="Times New Roman"/>
        </w:rPr>
      </w:pPr>
      <w:r>
        <w:rPr>
          <w:rFonts w:eastAsia="Times New Roman"/>
        </w:rPr>
        <w:t>Cab instrument panel, overhead console, trim panels, headliner, and door panels shall be gray.</w:t>
      </w:r>
    </w:p>
    <w:p w:rsidR="00805DC9" w:rsidRDefault="00942B81">
      <w:pPr>
        <w:pStyle w:val="Heading3"/>
        <w:rPr>
          <w:rFonts w:eastAsia="Times New Roman"/>
        </w:rPr>
      </w:pPr>
      <w:r>
        <w:rPr>
          <w:rFonts w:eastAsia="Times New Roman"/>
        </w:rPr>
        <w:t>Sun Visors</w:t>
      </w:r>
    </w:p>
    <w:p w:rsidR="00805DC9" w:rsidRDefault="00942B81">
      <w:pPr>
        <w:rPr>
          <w:rFonts w:eastAsia="Times New Roman"/>
        </w:rPr>
      </w:pPr>
      <w:proofErr w:type="spellStart"/>
      <w:r>
        <w:rPr>
          <w:rFonts w:eastAsia="Times New Roman"/>
        </w:rPr>
        <w:t>Lexan</w:t>
      </w:r>
      <w:proofErr w:type="spellEnd"/>
      <w:r>
        <w:rPr>
          <w:rFonts w:eastAsia="Times New Roman"/>
        </w:rPr>
        <w:t xml:space="preserve"> sun visors shall be provided for the driver and officer matching the interior trim of the cab and shall be flush mounted into the underside of the overhead console. </w:t>
      </w:r>
    </w:p>
    <w:p w:rsidR="00805DC9" w:rsidRDefault="00942B81">
      <w:pPr>
        <w:pStyle w:val="Heading3"/>
        <w:rPr>
          <w:rFonts w:eastAsia="Times New Roman"/>
        </w:rPr>
      </w:pPr>
      <w:r>
        <w:rPr>
          <w:rFonts w:eastAsia="Times New Roman"/>
        </w:rPr>
        <w:t>Cab Dash - Severe Duty</w:t>
      </w:r>
    </w:p>
    <w:p w:rsidR="00805DC9" w:rsidRDefault="00942B81">
      <w:pPr>
        <w:pStyle w:val="NormalWeb"/>
      </w:pPr>
      <w:r>
        <w:t xml:space="preserve">The center and officer side dash shall be constructed from .125" smooth aluminum plate painted to match the cab interior. A hinged access panel shall be provided on top of the center dash to provide easy access to components within. </w:t>
      </w:r>
    </w:p>
    <w:p w:rsidR="00805DC9" w:rsidRDefault="00942B81">
      <w:pPr>
        <w:pStyle w:val="NormalWeb"/>
      </w:pPr>
      <w:r>
        <w:t>The lower kick panels below the dash to be constructed from .125" aluminum diamond plate. The panels shall be removable to allow for servicing components that may be located behind the panels.</w:t>
      </w:r>
    </w:p>
    <w:p w:rsidR="00805DC9" w:rsidRDefault="00942B81">
      <w:pPr>
        <w:pStyle w:val="Heading3"/>
        <w:rPr>
          <w:rFonts w:eastAsia="Times New Roman"/>
        </w:rPr>
      </w:pPr>
      <w:r>
        <w:rPr>
          <w:rFonts w:eastAsia="Times New Roman"/>
        </w:rPr>
        <w:t>Engine Cover</w:t>
      </w:r>
    </w:p>
    <w:p w:rsidR="00805DC9" w:rsidRDefault="00942B81">
      <w:pPr>
        <w:pStyle w:val="NormalWeb"/>
      </w:pPr>
      <w:r>
        <w:t>The engine cover shall blend in smoothly with the interior dash and flooring of the cab. The upper left and right sides shall have a sloped transition surface running front to rear providing increased space for the driver and officer.</w:t>
      </w:r>
    </w:p>
    <w:p w:rsidR="00805DC9" w:rsidRDefault="00942B81">
      <w:pPr>
        <w:pStyle w:val="NormalWeb"/>
      </w:pPr>
      <w:r>
        <w:t xml:space="preserve">The engine cover and engine service access door cover shall be molded 18 lb/cu. ft. (+/-0.5) flexible integral skinned polyurethane foam at a </w:t>
      </w:r>
      <w:proofErr w:type="spellStart"/>
      <w:r>
        <w:t>Durometer</w:t>
      </w:r>
      <w:proofErr w:type="spellEnd"/>
      <w:r>
        <w:t xml:space="preserve"> of 60 (+/- 5.0) per ASTM F1957-99. The cover shall be approximately .5" thick with a minimum skin thickness of 0.0625 inches. The cover shall be provided to reduce the transmission of noise and heat from the engine. The cover shall be black and feature a pebble grain finish for slip resistance.</w:t>
      </w:r>
    </w:p>
    <w:p w:rsidR="00805DC9" w:rsidRDefault="00942B81">
      <w:pPr>
        <w:pStyle w:val="Heading3"/>
        <w:rPr>
          <w:rFonts w:eastAsia="Times New Roman"/>
        </w:rPr>
      </w:pPr>
      <w:r>
        <w:rPr>
          <w:rFonts w:eastAsia="Times New Roman"/>
        </w:rPr>
        <w:t>Cup Holders (2)</w:t>
      </w:r>
    </w:p>
    <w:p w:rsidR="00805DC9" w:rsidRDefault="00942B81">
      <w:pPr>
        <w:pStyle w:val="NormalWeb"/>
      </w:pPr>
      <w:r>
        <w:rPr>
          <w:rFonts w:ascii="”????Arial????”" w:hAnsi="”????Arial????”"/>
        </w:rPr>
        <w:t xml:space="preserve">Two (2) cup holders shall be provided on the cab engine cover. The cup holders shall be molded 18 lb/cu. ft. (+/-0.5) flexible integral skinned polyurethane foam at a </w:t>
      </w:r>
      <w:proofErr w:type="spellStart"/>
      <w:r>
        <w:rPr>
          <w:rFonts w:ascii="”????Arial????”" w:hAnsi="”????Arial????”"/>
        </w:rPr>
        <w:t>Durometer</w:t>
      </w:r>
      <w:proofErr w:type="spellEnd"/>
      <w:r>
        <w:rPr>
          <w:rFonts w:ascii="”????Arial????”" w:hAnsi="”????Arial????”"/>
        </w:rPr>
        <w:t xml:space="preserve"> of 60 (+/- 5.0) per ASTM F1957-99 and with a minimum skin thickness of 0.0625 inches. The outer surface of the cup holders shall be black with a pebble grain finish and shall include a removable plastic liner.</w:t>
      </w:r>
    </w:p>
    <w:p w:rsidR="00805DC9" w:rsidRDefault="00942B81">
      <w:pPr>
        <w:pStyle w:val="NormalWeb"/>
      </w:pPr>
      <w:r>
        <w:lastRenderedPageBreak/>
        <w:t>The cup holders shall be located Driver and officer side of engine cover slightly ahead of access door spaced approximately 20" apart (center to center).</w:t>
      </w:r>
    </w:p>
    <w:p w:rsidR="00CA2EFF" w:rsidRDefault="00CA2EFF">
      <w:pPr>
        <w:pStyle w:val="NormalWeb"/>
      </w:pPr>
      <w:r>
        <w:rPr>
          <w:b/>
        </w:rPr>
        <w:t>Map Box</w:t>
      </w:r>
    </w:p>
    <w:p w:rsidR="00CA2EFF" w:rsidRPr="00CA2EFF" w:rsidRDefault="00CA2EFF">
      <w:pPr>
        <w:pStyle w:val="NormalWeb"/>
      </w:pPr>
      <w:r>
        <w:t xml:space="preserve">An aluminum Map box to be installed over the engine cover between the two front seats with two (2) compartments and two (2) shelves with doors.  </w:t>
      </w:r>
    </w:p>
    <w:p w:rsidR="00805DC9" w:rsidRDefault="00942B81">
      <w:pPr>
        <w:pStyle w:val="Heading3"/>
        <w:rPr>
          <w:rFonts w:eastAsia="Times New Roman"/>
        </w:rPr>
      </w:pPr>
      <w:r>
        <w:rPr>
          <w:rFonts w:eastAsia="Times New Roman"/>
        </w:rPr>
        <w:t>Overhead Console</w:t>
      </w:r>
    </w:p>
    <w:p w:rsidR="00805DC9" w:rsidRDefault="00942B81">
      <w:pPr>
        <w:pStyle w:val="NormalWeb"/>
      </w:pPr>
      <w:r>
        <w:t>A full-width front overhead console shall be mounted to the cab ceiling for placement of siren/radio heads (non-LTH cabs only) and for warning light switches. The console shall be made from a thermoformed, non-metallic material and shall have easily removable mounting plates.</w:t>
      </w:r>
    </w:p>
    <w:p w:rsidR="00805DC9" w:rsidRDefault="00942B81">
      <w:pPr>
        <w:pStyle w:val="NormalWeb"/>
      </w:pPr>
      <w:r>
        <w:t>The overhead HVAC shall be covered with thermoformed, non-metallic, non-fiber trim pieces to provide excellent scuff and abrasion resistance, as well as chemical stain resistance. The thermoformed material shall comply with Federal Motor Vehicle Safety Standard (FMVSS) 302 for flammability of interior materials.</w:t>
      </w:r>
    </w:p>
    <w:p w:rsidR="00805DC9" w:rsidRDefault="00942B81">
      <w:pPr>
        <w:pStyle w:val="Heading3"/>
        <w:rPr>
          <w:rFonts w:eastAsia="Times New Roman"/>
        </w:rPr>
      </w:pPr>
      <w:r>
        <w:rPr>
          <w:rFonts w:eastAsia="Times New Roman"/>
        </w:rPr>
        <w:t>Rear Engine Cover</w:t>
      </w:r>
    </w:p>
    <w:p w:rsidR="00805DC9" w:rsidRDefault="00942B81">
      <w:pPr>
        <w:pStyle w:val="NormalWeb"/>
      </w:pPr>
      <w:r>
        <w:t>The rear engine cover shall be provided with a reduced profile for increased legroom on the forward facing rear inboard seats.</w:t>
      </w:r>
    </w:p>
    <w:p w:rsidR="00805DC9" w:rsidRDefault="00942B81">
      <w:pPr>
        <w:pStyle w:val="Heading3"/>
        <w:rPr>
          <w:rFonts w:eastAsia="Times New Roman"/>
        </w:rPr>
      </w:pPr>
      <w:r>
        <w:rPr>
          <w:rFonts w:eastAsia="Times New Roman"/>
        </w:rPr>
        <w:t>Cab Dome Lights (4)</w:t>
      </w:r>
    </w:p>
    <w:p w:rsidR="00805DC9" w:rsidRDefault="00942B81">
      <w:pPr>
        <w:pStyle w:val="NormalWeb"/>
      </w:pPr>
      <w:r>
        <w:t>A Weldon LED dome light assembly with one (1) white lens and one (1) red lens and plastic housing shall be installed. The white light activates with appropriate cab door and light assembly switch, the red light activates with light assembly mounted switch only.</w:t>
      </w:r>
    </w:p>
    <w:p w:rsidR="00805DC9" w:rsidRDefault="00942B81">
      <w:pPr>
        <w:pStyle w:val="NormalWeb"/>
      </w:pPr>
      <w:r>
        <w:t>There shall be two (2) mounted in the front of the cab, one (1) in the driver and one (1) in the officer ceiling.</w:t>
      </w:r>
    </w:p>
    <w:p w:rsidR="00805DC9" w:rsidRDefault="00942B81">
      <w:pPr>
        <w:pStyle w:val="NormalWeb"/>
      </w:pPr>
      <w:r>
        <w:t>There shall be two (2) mounted in the rear of the cab, one (1) in the driver side and one (1) in the officer side ceiling.</w:t>
      </w:r>
    </w:p>
    <w:p w:rsidR="00805DC9" w:rsidRDefault="00942B81">
      <w:pPr>
        <w:pStyle w:val="Heading3"/>
        <w:rPr>
          <w:rFonts w:eastAsia="Times New Roman"/>
        </w:rPr>
      </w:pPr>
      <w:r>
        <w:rPr>
          <w:rFonts w:eastAsia="Times New Roman"/>
        </w:rPr>
        <w:t>Auto-Eject Battery Charger Receptacle</w:t>
      </w:r>
    </w:p>
    <w:p w:rsidR="00805DC9" w:rsidRDefault="00942B81">
      <w:pPr>
        <w:pStyle w:val="NormalWeb"/>
      </w:pPr>
      <w:r>
        <w:t xml:space="preserve">The battery charger receptacle shall be a </w:t>
      </w:r>
      <w:proofErr w:type="spellStart"/>
      <w:r>
        <w:t>Kussmaul</w:t>
      </w:r>
      <w:proofErr w:type="spellEnd"/>
      <w:r>
        <w:t xml:space="preserve"> 20 amp NEMA 5-20 Super Auto-Eject #091-55-20-120 with a cover. The Super Auto-Eject receptacle shall be completely sealed and have an automatic power line disconnect.</w:t>
      </w:r>
    </w:p>
    <w:p w:rsidR="00805DC9" w:rsidRDefault="00942B81">
      <w:pPr>
        <w:pStyle w:val="NormalWeb"/>
      </w:pPr>
      <w:r>
        <w:t>The receptacle shall be located outside driver's door next to handrail and the cover color shall be Yellow.</w:t>
      </w:r>
    </w:p>
    <w:p w:rsidR="00805DC9" w:rsidRDefault="00942B81">
      <w:pPr>
        <w:pStyle w:val="Heading3"/>
        <w:rPr>
          <w:rFonts w:eastAsia="Times New Roman"/>
        </w:rPr>
      </w:pPr>
      <w:r>
        <w:rPr>
          <w:rFonts w:eastAsia="Times New Roman"/>
        </w:rPr>
        <w:t>Horn Button Switch</w:t>
      </w:r>
    </w:p>
    <w:p w:rsidR="00805DC9" w:rsidRDefault="00942B81">
      <w:pPr>
        <w:rPr>
          <w:rFonts w:eastAsia="Times New Roman"/>
        </w:rPr>
      </w:pPr>
      <w:r>
        <w:rPr>
          <w:rFonts w:eastAsia="Times New Roman"/>
        </w:rPr>
        <w:lastRenderedPageBreak/>
        <w:t xml:space="preserve">A two (2) position rocker switch shall be installed in the cab accessible to the driver and properly labeled to enable operator to activate the OEM traffic horn or air horn from the steering wheel horn button. </w:t>
      </w:r>
    </w:p>
    <w:p w:rsidR="00E87550" w:rsidRDefault="00E87550">
      <w:pPr>
        <w:pStyle w:val="Heading3"/>
        <w:rPr>
          <w:rFonts w:eastAsia="Times New Roman"/>
        </w:rPr>
      </w:pPr>
    </w:p>
    <w:p w:rsidR="00E87550" w:rsidRDefault="00E87550">
      <w:pPr>
        <w:pStyle w:val="Heading3"/>
        <w:rPr>
          <w:rFonts w:eastAsia="Times New Roman"/>
        </w:rPr>
      </w:pPr>
    </w:p>
    <w:p w:rsidR="00805DC9" w:rsidRDefault="00942B81">
      <w:pPr>
        <w:pStyle w:val="Heading3"/>
        <w:rPr>
          <w:rFonts w:eastAsia="Times New Roman"/>
        </w:rPr>
      </w:pPr>
      <w:r>
        <w:rPr>
          <w:rFonts w:eastAsia="Times New Roman"/>
        </w:rPr>
        <w:t>English Dominant Gauge Cluster</w:t>
      </w:r>
    </w:p>
    <w:p w:rsidR="00805DC9" w:rsidRDefault="00942B81">
      <w:pPr>
        <w:pStyle w:val="NormalWeb"/>
      </w:pPr>
      <w:r>
        <w:t>The cab operational instruments shall be located in the dashboard on the driver side of the cab and shall be clearly visible. The gauges in this panel shall be English dominant and shall be the following:</w:t>
      </w:r>
    </w:p>
    <w:p w:rsidR="00805DC9" w:rsidRDefault="00942B81">
      <w:pPr>
        <w:numPr>
          <w:ilvl w:val="0"/>
          <w:numId w:val="6"/>
        </w:numPr>
        <w:spacing w:before="100" w:beforeAutospacing="1" w:after="100" w:afterAutospacing="1"/>
        <w:rPr>
          <w:rFonts w:eastAsia="Times New Roman"/>
        </w:rPr>
      </w:pPr>
      <w:r>
        <w:rPr>
          <w:rFonts w:eastAsia="Times New Roman"/>
        </w:rPr>
        <w:t>Speedometer/Odometer</w:t>
      </w:r>
    </w:p>
    <w:p w:rsidR="00805DC9" w:rsidRDefault="00942B81">
      <w:pPr>
        <w:numPr>
          <w:ilvl w:val="0"/>
          <w:numId w:val="6"/>
        </w:numPr>
        <w:spacing w:before="100" w:beforeAutospacing="1" w:after="100" w:afterAutospacing="1"/>
        <w:rPr>
          <w:rFonts w:eastAsia="Times New Roman"/>
        </w:rPr>
      </w:pPr>
      <w:r>
        <w:rPr>
          <w:rFonts w:eastAsia="Times New Roman"/>
        </w:rPr>
        <w:t>Tachometer with integral hour meter</w:t>
      </w:r>
    </w:p>
    <w:p w:rsidR="00805DC9" w:rsidRDefault="00942B81">
      <w:pPr>
        <w:numPr>
          <w:ilvl w:val="0"/>
          <w:numId w:val="6"/>
        </w:numPr>
        <w:spacing w:before="100" w:beforeAutospacing="1" w:after="100" w:afterAutospacing="1"/>
        <w:rPr>
          <w:rFonts w:eastAsia="Times New Roman"/>
        </w:rPr>
      </w:pPr>
      <w:r>
        <w:rPr>
          <w:rFonts w:eastAsia="Times New Roman"/>
        </w:rPr>
        <w:t>Engine oil pressure gauge with warning light and buzzer</w:t>
      </w:r>
    </w:p>
    <w:p w:rsidR="00805DC9" w:rsidRDefault="00942B81">
      <w:pPr>
        <w:numPr>
          <w:ilvl w:val="0"/>
          <w:numId w:val="6"/>
        </w:numPr>
        <w:spacing w:before="100" w:beforeAutospacing="1" w:after="100" w:afterAutospacing="1"/>
        <w:rPr>
          <w:rFonts w:eastAsia="Times New Roman"/>
        </w:rPr>
      </w:pPr>
      <w:r>
        <w:rPr>
          <w:rFonts w:eastAsia="Times New Roman"/>
        </w:rPr>
        <w:t>Engine water temperature gauge with warning light and buzzer</w:t>
      </w:r>
    </w:p>
    <w:p w:rsidR="00805DC9" w:rsidRDefault="00942B81">
      <w:pPr>
        <w:numPr>
          <w:ilvl w:val="0"/>
          <w:numId w:val="6"/>
        </w:numPr>
        <w:spacing w:before="100" w:beforeAutospacing="1" w:after="100" w:afterAutospacing="1"/>
        <w:rPr>
          <w:rFonts w:eastAsia="Times New Roman"/>
        </w:rPr>
      </w:pPr>
      <w:r>
        <w:rPr>
          <w:rFonts w:eastAsia="Times New Roman"/>
        </w:rPr>
        <w:t>Two (2) air pressure gauges with a warning light and buzzer (front air and rear air)</w:t>
      </w:r>
    </w:p>
    <w:p w:rsidR="00805DC9" w:rsidRDefault="00942B81">
      <w:pPr>
        <w:numPr>
          <w:ilvl w:val="0"/>
          <w:numId w:val="6"/>
        </w:numPr>
        <w:spacing w:before="100" w:beforeAutospacing="1" w:after="100" w:afterAutospacing="1"/>
        <w:rPr>
          <w:rFonts w:eastAsia="Times New Roman"/>
        </w:rPr>
      </w:pPr>
      <w:r>
        <w:rPr>
          <w:rFonts w:eastAsia="Times New Roman"/>
        </w:rPr>
        <w:t>Fuel gauge</w:t>
      </w:r>
    </w:p>
    <w:p w:rsidR="00805DC9" w:rsidRDefault="00942B81">
      <w:pPr>
        <w:numPr>
          <w:ilvl w:val="0"/>
          <w:numId w:val="6"/>
        </w:numPr>
        <w:spacing w:before="100" w:beforeAutospacing="1" w:after="100" w:afterAutospacing="1"/>
        <w:rPr>
          <w:rFonts w:eastAsia="Times New Roman"/>
        </w:rPr>
      </w:pPr>
      <w:r>
        <w:rPr>
          <w:rFonts w:eastAsia="Times New Roman"/>
        </w:rPr>
        <w:t>Voltmeter</w:t>
      </w:r>
    </w:p>
    <w:p w:rsidR="00805DC9" w:rsidRDefault="00942B81">
      <w:pPr>
        <w:numPr>
          <w:ilvl w:val="0"/>
          <w:numId w:val="6"/>
        </w:numPr>
        <w:spacing w:before="100" w:beforeAutospacing="1" w:after="100" w:afterAutospacing="1"/>
        <w:rPr>
          <w:rFonts w:eastAsia="Times New Roman"/>
        </w:rPr>
      </w:pPr>
      <w:r>
        <w:rPr>
          <w:rFonts w:eastAsia="Times New Roman"/>
        </w:rPr>
        <w:t>Transmission oil temperature gauge</w:t>
      </w:r>
    </w:p>
    <w:p w:rsidR="00805DC9" w:rsidRDefault="00942B81">
      <w:pPr>
        <w:pStyle w:val="NormalWeb"/>
      </w:pPr>
      <w:r>
        <w:t>This panel shall be backlit for increased visibility during day and night time operations.</w:t>
      </w:r>
    </w:p>
    <w:p w:rsidR="00805DC9" w:rsidRDefault="00942B81">
      <w:pPr>
        <w:pStyle w:val="Heading3"/>
        <w:rPr>
          <w:rFonts w:eastAsia="Times New Roman"/>
        </w:rPr>
      </w:pPr>
      <w:r>
        <w:rPr>
          <w:rFonts w:eastAsia="Times New Roman"/>
        </w:rPr>
        <w:t>Cab Turn Signals</w:t>
      </w:r>
    </w:p>
    <w:p w:rsidR="00805DC9" w:rsidRDefault="00942B81">
      <w:pPr>
        <w:rPr>
          <w:rFonts w:eastAsia="Times New Roman"/>
        </w:rPr>
      </w:pPr>
      <w:r>
        <w:rPr>
          <w:rFonts w:eastAsia="Times New Roman"/>
        </w:rPr>
        <w:t xml:space="preserve">There shall be a pair of </w:t>
      </w:r>
      <w:proofErr w:type="spellStart"/>
      <w:r>
        <w:rPr>
          <w:rFonts w:eastAsia="Times New Roman"/>
        </w:rPr>
        <w:t>Whelen</w:t>
      </w:r>
      <w:proofErr w:type="spellEnd"/>
      <w:r>
        <w:rPr>
          <w:rFonts w:eastAsia="Times New Roman"/>
        </w:rPr>
        <w:t xml:space="preserve"> 600 LED (Light Emitting Diode) turn signal light heads with populated arrow pattern and amber lens mounted upper headlight bezel and wired with weatherproof connectors. </w:t>
      </w:r>
    </w:p>
    <w:p w:rsidR="00805DC9" w:rsidRDefault="00942B81">
      <w:pPr>
        <w:pStyle w:val="Heading3"/>
        <w:rPr>
          <w:rFonts w:eastAsia="Times New Roman"/>
        </w:rPr>
      </w:pPr>
      <w:r>
        <w:rPr>
          <w:rFonts w:eastAsia="Times New Roman"/>
        </w:rPr>
        <w:t>Headlights</w:t>
      </w:r>
    </w:p>
    <w:p w:rsidR="00805DC9" w:rsidRDefault="00942B81">
      <w:pPr>
        <w:rPr>
          <w:rFonts w:eastAsia="Times New Roman"/>
        </w:rPr>
      </w:pPr>
      <w:r>
        <w:rPr>
          <w:rFonts w:eastAsia="Times New Roman"/>
        </w:rPr>
        <w:t xml:space="preserve">The front of the cab shall have four (4) headlights. The headlights shall be mounted on the front of the cab in the lower position. The headlights shall be day time operational. </w:t>
      </w:r>
    </w:p>
    <w:p w:rsidR="00805DC9" w:rsidRDefault="00942B81">
      <w:pPr>
        <w:pStyle w:val="Heading3"/>
        <w:rPr>
          <w:rFonts w:eastAsia="Times New Roman"/>
        </w:rPr>
      </w:pPr>
      <w:r>
        <w:rPr>
          <w:rFonts w:eastAsia="Times New Roman"/>
        </w:rPr>
        <w:t>Air Compressor</w:t>
      </w:r>
    </w:p>
    <w:p w:rsidR="00805DC9" w:rsidRDefault="00942B81">
      <w:pPr>
        <w:rPr>
          <w:rFonts w:eastAsia="Times New Roman"/>
        </w:rPr>
      </w:pPr>
      <w:r>
        <w:rPr>
          <w:rFonts w:eastAsia="Times New Roman"/>
        </w:rPr>
        <w:t xml:space="preserve">A </w:t>
      </w:r>
      <w:proofErr w:type="spellStart"/>
      <w:r>
        <w:rPr>
          <w:rFonts w:eastAsia="Times New Roman"/>
        </w:rPr>
        <w:t>Kussmaul</w:t>
      </w:r>
      <w:proofErr w:type="spellEnd"/>
      <w:r>
        <w:rPr>
          <w:rFonts w:eastAsia="Times New Roman"/>
        </w:rPr>
        <w:t xml:space="preserve"> model 091-9B-1, 120V air compressor shall be installed.</w:t>
      </w:r>
    </w:p>
    <w:p w:rsidR="00805DC9" w:rsidRDefault="00942B81">
      <w:pPr>
        <w:pStyle w:val="NormalWeb"/>
      </w:pPr>
      <w:r>
        <w:t>The air compressor shall be powered by a 120 volt inlet receptacle and has an output of .76 </w:t>
      </w:r>
      <w:proofErr w:type="spellStart"/>
      <w:r>
        <w:t>cfm</w:t>
      </w:r>
      <w:proofErr w:type="spellEnd"/>
      <w:r>
        <w:t xml:space="preserve"> at 100 psi. A pressure switch senses the system pressure and operates the compressor whenever the pressure in the air brake system drops below a pre-determined level.</w:t>
      </w:r>
    </w:p>
    <w:p w:rsidR="00805DC9" w:rsidRDefault="00942B81">
      <w:pPr>
        <w:pStyle w:val="Heading3"/>
        <w:rPr>
          <w:rFonts w:eastAsia="Times New Roman"/>
        </w:rPr>
      </w:pPr>
      <w:r>
        <w:rPr>
          <w:rFonts w:eastAsia="Times New Roman"/>
        </w:rPr>
        <w:t>12 Volt Outlets (2)</w:t>
      </w:r>
    </w:p>
    <w:p w:rsidR="00805DC9" w:rsidRDefault="00942B81">
      <w:pPr>
        <w:pStyle w:val="NormalWeb"/>
      </w:pPr>
      <w:r>
        <w:t>A plug-in type receptacle for hand held spotlights, cell phones, chargers, etc. shall be installed driver side dash and officer side dash. The receptacle shall be wired battery hot.</w:t>
      </w:r>
    </w:p>
    <w:p w:rsidR="00805DC9" w:rsidRDefault="00942B81">
      <w:pPr>
        <w:pStyle w:val="Heading3"/>
        <w:rPr>
          <w:rFonts w:eastAsia="Times New Roman"/>
        </w:rPr>
      </w:pPr>
      <w:r>
        <w:rPr>
          <w:rFonts w:eastAsia="Times New Roman"/>
        </w:rPr>
        <w:lastRenderedPageBreak/>
        <w:t>Customer Supplied Antenna</w:t>
      </w:r>
    </w:p>
    <w:p w:rsidR="00805DC9" w:rsidRDefault="00942B81">
      <w:pPr>
        <w:rPr>
          <w:rFonts w:eastAsia="Times New Roman"/>
        </w:rPr>
      </w:pPr>
      <w:r>
        <w:rPr>
          <w:rFonts w:eastAsia="Times New Roman"/>
        </w:rPr>
        <w:t xml:space="preserve">The customer supplied external antenna shall be mounted on the cab roof. The antenna shall be located driver side rearward with coaxial cable terminating at the center of the dash board. </w:t>
      </w:r>
    </w:p>
    <w:p w:rsidR="00805DC9" w:rsidRDefault="00942B81">
      <w:pPr>
        <w:pStyle w:val="Heading3"/>
        <w:rPr>
          <w:rFonts w:eastAsia="Times New Roman"/>
        </w:rPr>
      </w:pPr>
      <w:r>
        <w:rPr>
          <w:rFonts w:eastAsia="Times New Roman"/>
        </w:rPr>
        <w:t>Battery Charger Location</w:t>
      </w:r>
    </w:p>
    <w:p w:rsidR="00805DC9" w:rsidRDefault="00942B81">
      <w:pPr>
        <w:rPr>
          <w:rFonts w:eastAsia="Times New Roman"/>
        </w:rPr>
      </w:pPr>
      <w:r>
        <w:rPr>
          <w:rFonts w:ascii="”?Arial?”" w:eastAsia="Times New Roman" w:hAnsi="”?Arial?”"/>
        </w:rPr>
        <w:t xml:space="preserve">The battery charger shall be located behind driver's seat. </w:t>
      </w:r>
    </w:p>
    <w:p w:rsidR="00805DC9" w:rsidRDefault="00942B81">
      <w:pPr>
        <w:pStyle w:val="Heading3"/>
        <w:rPr>
          <w:rFonts w:eastAsia="Times New Roman"/>
        </w:rPr>
      </w:pPr>
      <w:r>
        <w:rPr>
          <w:rFonts w:eastAsia="Times New Roman"/>
        </w:rPr>
        <w:t>Air Compressor Location</w:t>
      </w:r>
    </w:p>
    <w:p w:rsidR="00805DC9" w:rsidRDefault="00942B81">
      <w:pPr>
        <w:rPr>
          <w:rFonts w:eastAsia="Times New Roman"/>
        </w:rPr>
      </w:pPr>
      <w:r>
        <w:rPr>
          <w:rFonts w:ascii="”?Arial?”" w:eastAsia="Times New Roman" w:hAnsi="”?Arial?”"/>
        </w:rPr>
        <w:t xml:space="preserve">The air compressor shall be located behind officer's seat. </w:t>
      </w:r>
    </w:p>
    <w:p w:rsidR="00805DC9" w:rsidRDefault="00942B81">
      <w:pPr>
        <w:pStyle w:val="Heading3"/>
        <w:rPr>
          <w:rFonts w:eastAsia="Times New Roman"/>
        </w:rPr>
      </w:pPr>
      <w:bookmarkStart w:id="0" w:name="_GoBack"/>
      <w:bookmarkEnd w:id="0"/>
      <w:r>
        <w:rPr>
          <w:rFonts w:eastAsia="Times New Roman"/>
        </w:rPr>
        <w:t>LED Cab Headlights</w:t>
      </w:r>
    </w:p>
    <w:p w:rsidR="00805DC9" w:rsidRDefault="00942B81">
      <w:pPr>
        <w:rPr>
          <w:rFonts w:eastAsia="Times New Roman"/>
        </w:rPr>
      </w:pPr>
      <w:r>
        <w:rPr>
          <w:rFonts w:eastAsia="Times New Roman"/>
        </w:rPr>
        <w:t xml:space="preserve">JW Speaker LED headlight model 8800 shall be provided. LED lights shall be provided in the low and high beam position of the head lamp assembly. </w:t>
      </w:r>
    </w:p>
    <w:p w:rsidR="00805DC9" w:rsidRDefault="00942B81">
      <w:pPr>
        <w:pStyle w:val="Heading3"/>
        <w:rPr>
          <w:rFonts w:eastAsia="Times New Roman"/>
        </w:rPr>
      </w:pPr>
      <w:r>
        <w:rPr>
          <w:rFonts w:eastAsia="Times New Roman"/>
        </w:rPr>
        <w:t>Battery Charger</w:t>
      </w:r>
    </w:p>
    <w:p w:rsidR="00805DC9" w:rsidRDefault="00942B81">
      <w:pPr>
        <w:pStyle w:val="NormalWeb"/>
      </w:pPr>
      <w:r>
        <w:rPr>
          <w:rFonts w:ascii="”???Arial???”" w:hAnsi="”???Arial???”"/>
        </w:rPr>
        <w:t>A 20 amp battery charger with remote mounted LED display shall be installed.</w:t>
      </w:r>
    </w:p>
    <w:p w:rsidR="00805DC9" w:rsidRDefault="00942B81">
      <w:pPr>
        <w:pStyle w:val="NormalWeb"/>
      </w:pPr>
      <w:r>
        <w:rPr>
          <w:rFonts w:ascii="”???Arial???”" w:hAnsi="”???Arial???”"/>
        </w:rPr>
        <w:t xml:space="preserve">A fully automatic charging system shall be installed on the apparatus. The system shall have a 120 volt, 60 hertz, 7 </w:t>
      </w:r>
      <w:proofErr w:type="gramStart"/>
      <w:r>
        <w:rPr>
          <w:rFonts w:ascii="”???Arial???”" w:hAnsi="”???Arial???”"/>
        </w:rPr>
        <w:t>amp</w:t>
      </w:r>
      <w:proofErr w:type="gramEnd"/>
      <w:r>
        <w:rPr>
          <w:rFonts w:ascii="”???Arial???”" w:hAnsi="”???Arial???”"/>
        </w:rPr>
        <w:t xml:space="preserve"> AC input with an output of 20 amps 12 volts DC. The battery charging system shall be connected directly to the shoreline to ensure the batteries remain fully charged while the vehicle is in the fire station or firehouse.</w:t>
      </w:r>
    </w:p>
    <w:p w:rsidR="00805DC9" w:rsidRDefault="00942B81">
      <w:pPr>
        <w:pStyle w:val="NormalWeb"/>
      </w:pPr>
      <w:r>
        <w:rPr>
          <w:rFonts w:ascii="”???Arial???”" w:hAnsi="”???Arial???”"/>
        </w:rPr>
        <w:t>The system shall include a remote charging status indicator panel. The panel shall consist of two (2) LED lights to provide a visual signal if battery voltage is good or drops below 11.5 volts. The microprocessor shall be continuously powered from the battery to provide the charge status.</w:t>
      </w:r>
    </w:p>
    <w:p w:rsidR="00805DC9" w:rsidRDefault="00942B81">
      <w:pPr>
        <w:pStyle w:val="Heading3"/>
        <w:rPr>
          <w:rFonts w:eastAsia="Times New Roman"/>
        </w:rPr>
      </w:pPr>
      <w:r>
        <w:rPr>
          <w:rFonts w:eastAsia="Times New Roman"/>
        </w:rPr>
        <w:t>DPF Regeneration Override</w:t>
      </w:r>
    </w:p>
    <w:p w:rsidR="00805DC9" w:rsidRDefault="00942B81">
      <w:pPr>
        <w:pStyle w:val="NormalWeb"/>
      </w:pPr>
      <w:r>
        <w:rPr>
          <w:rFonts w:ascii="”??Arial??”" w:hAnsi="”??Arial??”"/>
        </w:rPr>
        <w:t>A momentary override switch shall be provided for the Diesel Particulate Filter (DPF) regeneration.  The switch will inhibit the regeneration process until the switch is reset or the engine is shut down and restarted. The switch shall be located within reach of the driver.</w:t>
      </w:r>
    </w:p>
    <w:p w:rsidR="00805DC9" w:rsidRDefault="00942B81">
      <w:pPr>
        <w:pStyle w:val="Heading3"/>
        <w:rPr>
          <w:rFonts w:eastAsia="Times New Roman"/>
        </w:rPr>
      </w:pPr>
      <w:r>
        <w:rPr>
          <w:rFonts w:eastAsia="Times New Roman"/>
        </w:rPr>
        <w:t>Driver Side Assembly</w:t>
      </w:r>
    </w:p>
    <w:p w:rsidR="00805DC9" w:rsidRDefault="00942B81">
      <w:pPr>
        <w:rPr>
          <w:rFonts w:eastAsia="Times New Roman"/>
        </w:rPr>
      </w:pPr>
      <w:r>
        <w:rPr>
          <w:rFonts w:eastAsia="Times New Roman"/>
        </w:rPr>
        <w:t>The driver side assembly shall be constructed entirely of aluminum extrusions and interlocking aluminum plates. This aluminum modular design shall provide a high strength-to-weight ratio for increased equipment carrying capacity.</w:t>
      </w:r>
    </w:p>
    <w:p w:rsidR="00805DC9" w:rsidRDefault="00942B81">
      <w:pPr>
        <w:pStyle w:val="NormalWeb"/>
      </w:pPr>
      <w:r>
        <w:t xml:space="preserve">The driver side body corners shall be 6063-T5 extruded aluminum corner sections with a 3/16” (0.188”) wall thickness. The side body extrusions shall be 6063-T5 aluminum tubing with a 3/16” (0.188”) wall thickness and 3/16” (0.188”) outside corner radius. The corners and sides </w:t>
      </w:r>
      <w:r>
        <w:lastRenderedPageBreak/>
        <w:t>shall be welded both internally and externally at each joint using an aluminum alloy welding wire.</w:t>
      </w:r>
    </w:p>
    <w:p w:rsidR="00805DC9" w:rsidRDefault="00942B81">
      <w:pPr>
        <w:pStyle w:val="NormalWeb"/>
      </w:pPr>
      <w:r>
        <w:t xml:space="preserve">The driver side body shall be completely sanded and </w:t>
      </w:r>
      <w:proofErr w:type="spellStart"/>
      <w:r>
        <w:t>deburred</w:t>
      </w:r>
      <w:proofErr w:type="spellEnd"/>
      <w:r>
        <w:t xml:space="preserve"> to assure a smooth finish and painted job color. </w:t>
      </w:r>
    </w:p>
    <w:p w:rsidR="00805DC9" w:rsidRDefault="00942B81">
      <w:pPr>
        <w:pStyle w:val="Heading4"/>
        <w:rPr>
          <w:rFonts w:eastAsia="Times New Roman"/>
        </w:rPr>
      </w:pPr>
      <w:r>
        <w:rPr>
          <w:rFonts w:eastAsia="Times New Roman"/>
        </w:rPr>
        <w:t>Driver Side Compartments</w:t>
      </w:r>
    </w:p>
    <w:p w:rsidR="00805DC9" w:rsidRDefault="00942B81">
      <w:pPr>
        <w:rPr>
          <w:rFonts w:eastAsia="Times New Roman"/>
        </w:rPr>
      </w:pPr>
      <w:r>
        <w:rPr>
          <w:rFonts w:eastAsia="Times New Roman"/>
        </w:rPr>
        <w:t>The three (3) driver side compartments shall be constructed from 3003 H14 1/8” (.125”) smooth aluminum plate. The compartments shall be modular in design and shall not be a part of the body support structure.</w:t>
      </w:r>
    </w:p>
    <w:p w:rsidR="00805DC9" w:rsidRDefault="00942B81">
      <w:pPr>
        <w:pStyle w:val="NormalWeb"/>
      </w:pPr>
      <w:r>
        <w:t xml:space="preserve">There shall be one (1) compartment located ahead of the rear wheels. This compartment shall be approximately 42” wide x 68” high x 26” deep in the lower 57” high section and 12” deep in the upper 11” high section. The compartment shall contain approximately 39.2 cu. ft. of combined storage space. The door opening shall be approximately 42” wide x 68” high. </w:t>
      </w:r>
    </w:p>
    <w:p w:rsidR="00805DC9" w:rsidRDefault="00942B81">
      <w:pPr>
        <w:pStyle w:val="NormalWeb"/>
      </w:pPr>
      <w:r>
        <w:t xml:space="preserve">There shall be one (1) compartment located over the rear wheel. This compartment shall be approximately 56” wide x 34” high x 26” deep in the lower 23” high section and 12” deep in the upper 11” high section and contain approximately 23.6 cu. ft. of storage space. The door opening shall be approximately 56” wide x 34” high. </w:t>
      </w:r>
    </w:p>
    <w:p w:rsidR="00805DC9" w:rsidRDefault="00942B81">
      <w:pPr>
        <w:pStyle w:val="NormalWeb"/>
      </w:pPr>
      <w:r>
        <w:t>There shall be one (1) compartment located behind the rear wheel. The compartment shall be approximately 56” wide x 68” high. The forward area of the compartment shall be approximately 42” wide x 68” high x 26” deep in the lower 57” high section and 12” deep in the upper 11” high section. The enhanced extended rear portion of the compartment shall be approximately 14” wide x 68” high x 24” deep in the lower 57” high section and 11” deep in the upper 38” high section. The total combined storage space shall be approximately 51.7 cu. ft. The door opening shall be approximately 56” wide x 68” high.</w:t>
      </w:r>
    </w:p>
    <w:p w:rsidR="00805DC9" w:rsidRDefault="00942B81">
      <w:pPr>
        <w:pStyle w:val="NormalWeb"/>
      </w:pPr>
      <w:r>
        <w:t xml:space="preserve">Each compartment seam shall be sealed using a permanent pliable silicone caulk. The walls of each compartment shall be machine-louvered for adequate ventilation. </w:t>
      </w:r>
    </w:p>
    <w:p w:rsidR="00805DC9" w:rsidRDefault="00942B81">
      <w:pPr>
        <w:pStyle w:val="NormalWeb"/>
      </w:pPr>
      <w:r>
        <w:t xml:space="preserve">An externally-mounted compartment top shall be provided and constructed of a 1/8” (.125”) aluminum </w:t>
      </w:r>
      <w:proofErr w:type="spellStart"/>
      <w:r>
        <w:t>treadplate</w:t>
      </w:r>
      <w:proofErr w:type="spellEnd"/>
      <w:r>
        <w:t>. </w:t>
      </w:r>
    </w:p>
    <w:p w:rsidR="00805DC9" w:rsidRDefault="00942B81">
      <w:pPr>
        <w:pStyle w:val="Heading3"/>
        <w:rPr>
          <w:rFonts w:eastAsia="Times New Roman"/>
        </w:rPr>
      </w:pPr>
      <w:r>
        <w:rPr>
          <w:rFonts w:eastAsia="Times New Roman"/>
        </w:rPr>
        <w:t>Officer Side Assembly</w:t>
      </w:r>
    </w:p>
    <w:p w:rsidR="00805DC9" w:rsidRDefault="00942B81">
      <w:pPr>
        <w:rPr>
          <w:rFonts w:eastAsia="Times New Roman"/>
        </w:rPr>
      </w:pPr>
      <w:r>
        <w:rPr>
          <w:rFonts w:eastAsia="Times New Roman"/>
        </w:rPr>
        <w:t>The officer side assembly shall be constructed entirely of aluminum extrusions and interlocking aluminum plates. This aluminum modular design shall provide a high strength-to-weight ratio for increased equipment carrying capacity.</w:t>
      </w:r>
    </w:p>
    <w:p w:rsidR="00805DC9" w:rsidRDefault="00942B81">
      <w:pPr>
        <w:pStyle w:val="NormalWeb"/>
      </w:pPr>
      <w:r>
        <w:t>The officer side body corners shall be 6063-T5 extruded aluminum corner sections with a 3/16” (0.188”) wall thickness. The side body extrusions shall be 6063-T5 aluminum tubing with a 3/16” (0.188”) wall thickness and 3/16” (0.188”) outside corner radius. The corners and sides shall be welded both internally and externally at each joint using an aluminum alloy welding wire.</w:t>
      </w:r>
    </w:p>
    <w:p w:rsidR="00805DC9" w:rsidRDefault="00942B81">
      <w:pPr>
        <w:pStyle w:val="NormalWeb"/>
      </w:pPr>
      <w:r>
        <w:t xml:space="preserve">The officer side body shall be completely sanded and </w:t>
      </w:r>
      <w:proofErr w:type="spellStart"/>
      <w:r>
        <w:t>deburred</w:t>
      </w:r>
      <w:proofErr w:type="spellEnd"/>
      <w:r>
        <w:t xml:space="preserve"> to assure a smooth finish and painted job color. </w:t>
      </w:r>
    </w:p>
    <w:p w:rsidR="00805DC9" w:rsidRDefault="00942B81">
      <w:pPr>
        <w:pStyle w:val="Heading4"/>
        <w:rPr>
          <w:rFonts w:eastAsia="Times New Roman"/>
        </w:rPr>
      </w:pPr>
      <w:r>
        <w:rPr>
          <w:rFonts w:eastAsia="Times New Roman"/>
        </w:rPr>
        <w:lastRenderedPageBreak/>
        <w:t>Officer Side Compartments</w:t>
      </w:r>
    </w:p>
    <w:p w:rsidR="00805DC9" w:rsidRDefault="00942B81">
      <w:pPr>
        <w:pStyle w:val="NormalWeb"/>
      </w:pPr>
      <w:r>
        <w:t xml:space="preserve">The three (3) officer side compartments shall be constructed from 3003 H14 1/8” (.125”) smooth aluminum plate. The compartments shall be modular in design and shall not be a part of the body support structure. </w:t>
      </w:r>
    </w:p>
    <w:p w:rsidR="00805DC9" w:rsidRDefault="00942B81">
      <w:pPr>
        <w:pStyle w:val="NormalWeb"/>
      </w:pPr>
      <w:r>
        <w:t xml:space="preserve">There shall be one (1) compartment located ahead of the rear wheel. The compartment shall be approximately 42” wide x 68” high x 26” deep in the lower 30” high section and 12” deep in the upper 38” high section. The compartment shall contain approximately 30 cu. ft. of combined storage space. The door opening shall be approximately 42” wide x 68” high. </w:t>
      </w:r>
    </w:p>
    <w:p w:rsidR="00805DC9" w:rsidRDefault="00942B81">
      <w:pPr>
        <w:pStyle w:val="NormalWeb"/>
      </w:pPr>
      <w:r>
        <w:t xml:space="preserve">There shall be one (1) compartment located over the rear wheel. The compartment shall be approximately 56” wide x 34” high x 12” deep and contain approximately 13.2 cu. ft. of storage space. The door opening shall be approximately 56” wide x 34” high. </w:t>
      </w:r>
    </w:p>
    <w:p w:rsidR="00805DC9" w:rsidRDefault="00942B81">
      <w:pPr>
        <w:pStyle w:val="NormalWeb"/>
      </w:pPr>
      <w:r>
        <w:t>There shall be one (1) compartment located behind the rear wheel. The compartment shall be approximately 56” wide x 68” high. The forward area of the compartment shall be 42” wide x 30” high x 26” deep in the lower area and 42” wide x 38” high x 12” deep in the upper area. The enhanced extended rear portion of the compartment shall be approximately 14” wide x 68” high x 24” deep in the lower 30” high section and 11” deep in the upper 38” high section. The total combined storage space shall be approximately 39.5 cu. ft. The door opening shall be approximately 56” wide x 68” high.</w:t>
      </w:r>
    </w:p>
    <w:p w:rsidR="00805DC9" w:rsidRDefault="00942B81">
      <w:pPr>
        <w:pStyle w:val="NormalWeb"/>
      </w:pPr>
      <w:r>
        <w:t xml:space="preserve">Each compartment seam shall be sealed using a permanent pliable silicone caulk. The walls of each compartment shall be machine-louvered for adequate ventilation. </w:t>
      </w:r>
    </w:p>
    <w:p w:rsidR="00805DC9" w:rsidRDefault="00942B81">
      <w:pPr>
        <w:pStyle w:val="NormalWeb"/>
      </w:pPr>
      <w:r>
        <w:t xml:space="preserve">An externally-mounted compartment top shall be provided and constructed of a 1/8” (.125”) aluminum </w:t>
      </w:r>
      <w:proofErr w:type="spellStart"/>
      <w:r>
        <w:t>treadplate</w:t>
      </w:r>
      <w:proofErr w:type="spellEnd"/>
      <w:r>
        <w:t xml:space="preserve">.  </w:t>
      </w:r>
    </w:p>
    <w:p w:rsidR="00805DC9" w:rsidRDefault="00942B81">
      <w:pPr>
        <w:pStyle w:val="Heading4"/>
        <w:rPr>
          <w:rFonts w:eastAsia="Times New Roman"/>
        </w:rPr>
      </w:pPr>
      <w:r>
        <w:rPr>
          <w:rFonts w:eastAsia="Times New Roman"/>
        </w:rPr>
        <w:t>Storage Tunnel</w:t>
      </w:r>
    </w:p>
    <w:p w:rsidR="00805DC9" w:rsidRDefault="00942B81">
      <w:pPr>
        <w:pStyle w:val="NormalWeb"/>
      </w:pPr>
      <w:r>
        <w:t>The area directly behind the upper area of the officer side compartments shall be for the storage of NFPA equipment.</w:t>
      </w:r>
    </w:p>
    <w:p w:rsidR="00805DC9" w:rsidRDefault="00942B81">
      <w:pPr>
        <w:pStyle w:val="Heading3"/>
        <w:rPr>
          <w:rFonts w:eastAsia="Times New Roman"/>
        </w:rPr>
      </w:pPr>
      <w:r>
        <w:rPr>
          <w:rFonts w:eastAsia="Times New Roman"/>
        </w:rPr>
        <w:t>Tailboard Step</w:t>
      </w:r>
    </w:p>
    <w:p w:rsidR="00805DC9" w:rsidRDefault="00942B81">
      <w:pPr>
        <w:rPr>
          <w:rFonts w:eastAsia="Times New Roman"/>
        </w:rPr>
      </w:pPr>
      <w:r>
        <w:rPr>
          <w:rFonts w:eastAsia="Times New Roman"/>
        </w:rPr>
        <w:t>A tailboard step shall be provided at the rear of the body. The tailboard shall 15.5" in depth and in accordance with NFPA in both step height and stepping surface. The maximum rear step height to the tailboard shall not exceed 24".</w:t>
      </w:r>
    </w:p>
    <w:p w:rsidR="00805DC9" w:rsidRDefault="00942B81">
      <w:pPr>
        <w:pStyle w:val="NormalWeb"/>
      </w:pPr>
      <w:r>
        <w:t xml:space="preserve">The tailboard step shall be formed from 3/16" (0.188") aluminum </w:t>
      </w:r>
      <w:proofErr w:type="spellStart"/>
      <w:r>
        <w:t>treadplate</w:t>
      </w:r>
      <w:proofErr w:type="spellEnd"/>
      <w:r>
        <w:t xml:space="preserve"> and shall be reinforced with 6063-T5 1.5" x 3</w:t>
      </w:r>
      <w:proofErr w:type="gramStart"/>
      <w:r>
        <w:t>"  aluminum</w:t>
      </w:r>
      <w:proofErr w:type="gramEnd"/>
      <w:r>
        <w:t xml:space="preserve"> extrusion. The tailboard shall be in accordance with current NFPA requirements and shall include a multi-directional aggressive gripping surface incorporated into the diamond plate. The surface shall extend vertical from the diamond plate sheet a minimum of 1/8" (0.125")Gripping surfaces shall be circular in design, a minimum of 1" diameter and on centers not to exceed 4".</w:t>
      </w:r>
    </w:p>
    <w:p w:rsidR="00805DC9" w:rsidRDefault="00942B81">
      <w:pPr>
        <w:pStyle w:val="NormalWeb"/>
      </w:pPr>
      <w:r>
        <w:t xml:space="preserve">The tailboard step shall be bolted on to the body from the underside assuring a clear surface and shall be easily removable for replacement in the case of damage. </w:t>
      </w:r>
    </w:p>
    <w:p w:rsidR="00805DC9" w:rsidRDefault="00942B81">
      <w:pPr>
        <w:pStyle w:val="Heading4"/>
        <w:rPr>
          <w:rFonts w:eastAsia="Times New Roman"/>
        </w:rPr>
      </w:pPr>
      <w:r>
        <w:rPr>
          <w:rFonts w:eastAsia="Times New Roman"/>
        </w:rPr>
        <w:lastRenderedPageBreak/>
        <w:t>Enhanced Extended Compartment Framework</w:t>
      </w:r>
    </w:p>
    <w:p w:rsidR="00805DC9" w:rsidRDefault="00942B81">
      <w:pPr>
        <w:pStyle w:val="NormalWeb"/>
      </w:pPr>
      <w:r>
        <w:t>Each side of the tailboard shall be the external compartment frame work of the enhanced extended side compartments. The compartment frame work shall be 6063-T5 1.5"x 4"and 1.5" x 3" aluminum extrusions with a 3/16"(0.188") wall thickness and 3/16" (0.188") outside corner radius. The rear extrusions shall be welded both internally and externally at each joint using an aluminum alloy welding wire.</w:t>
      </w:r>
    </w:p>
    <w:p w:rsidR="00805DC9" w:rsidRDefault="00805DC9">
      <w:pPr>
        <w:pStyle w:val="Heading4"/>
        <w:rPr>
          <w:rFonts w:eastAsia="Times New Roman"/>
        </w:rPr>
      </w:pPr>
    </w:p>
    <w:p w:rsidR="00805DC9" w:rsidRDefault="00805DC9">
      <w:pPr>
        <w:pStyle w:val="Heading4"/>
        <w:rPr>
          <w:rFonts w:eastAsia="Times New Roman"/>
        </w:rPr>
      </w:pPr>
    </w:p>
    <w:p w:rsidR="00805DC9" w:rsidRDefault="00942B81">
      <w:pPr>
        <w:pStyle w:val="Heading4"/>
        <w:rPr>
          <w:rFonts w:eastAsia="Times New Roman"/>
        </w:rPr>
      </w:pPr>
      <w:r>
        <w:rPr>
          <w:rFonts w:eastAsia="Times New Roman"/>
        </w:rPr>
        <w:t>Rear Access Handrails</w:t>
      </w:r>
    </w:p>
    <w:p w:rsidR="00805DC9" w:rsidRDefault="00942B81">
      <w:pPr>
        <w:pStyle w:val="NormalWeb"/>
      </w:pPr>
      <w:r>
        <w:t xml:space="preserve">Handrails shall be provided at the rear of the body to assist ground personnel accessing the tailboard step and </w:t>
      </w:r>
      <w:proofErr w:type="spellStart"/>
      <w:r>
        <w:t>hosebed</w:t>
      </w:r>
      <w:proofErr w:type="spellEnd"/>
      <w:r>
        <w:t xml:space="preserve"> area. Each handrail shall be constructed of 6063T5 1.25” OD anodized aluminum tube, with an integral ribbed surface to assure a good grip for personnel safety, and shall be mounted between chrome stanchions.</w:t>
      </w:r>
    </w:p>
    <w:p w:rsidR="00805DC9" w:rsidRDefault="00942B81">
      <w:pPr>
        <w:pStyle w:val="NormalWeb"/>
      </w:pPr>
      <w:r>
        <w:t xml:space="preserve">The handrails shall be located- two (2) handrails, one (1) on each side, appropriately sized handrail mounted vertical on the trailing edge of the body and appropriately sized handrail(s) mounted horizontal below the rear </w:t>
      </w:r>
      <w:proofErr w:type="spellStart"/>
      <w:r>
        <w:t>hosebed</w:t>
      </w:r>
      <w:proofErr w:type="spellEnd"/>
      <w:r>
        <w:t xml:space="preserve"> opening.</w:t>
      </w:r>
    </w:p>
    <w:p w:rsidR="00805DC9" w:rsidRDefault="00942B81">
      <w:pPr>
        <w:pStyle w:val="Heading3"/>
        <w:rPr>
          <w:rFonts w:eastAsia="Times New Roman"/>
        </w:rPr>
      </w:pPr>
      <w:r>
        <w:rPr>
          <w:rFonts w:eastAsia="Times New Roman"/>
        </w:rPr>
        <w:t>Enhanced Extended</w:t>
      </w:r>
    </w:p>
    <w:p w:rsidR="00805DC9" w:rsidRDefault="00942B81">
      <w:pPr>
        <w:rPr>
          <w:rFonts w:eastAsia="Times New Roman"/>
        </w:rPr>
      </w:pPr>
      <w:r>
        <w:rPr>
          <w:rFonts w:ascii="”Arial”" w:eastAsia="Times New Roman" w:hAnsi="”Arial”"/>
        </w:rPr>
        <w:t xml:space="preserve">Enhanced Extended </w:t>
      </w:r>
      <w:proofErr w:type="spellStart"/>
      <w:r>
        <w:rPr>
          <w:rFonts w:ascii="”Arial”" w:eastAsia="Times New Roman" w:hAnsi="”Arial”"/>
        </w:rPr>
        <w:t>Compartmentation</w:t>
      </w:r>
      <w:proofErr w:type="spellEnd"/>
      <w:r>
        <w:rPr>
          <w:rFonts w:ascii="”Arial”" w:eastAsia="Times New Roman" w:hAnsi="”Arial”"/>
        </w:rPr>
        <w:t xml:space="preserve"> stepped down below </w:t>
      </w:r>
      <w:proofErr w:type="spellStart"/>
      <w:r>
        <w:rPr>
          <w:rFonts w:ascii="”Arial”" w:eastAsia="Times New Roman" w:hAnsi="”Arial”"/>
        </w:rPr>
        <w:t>hosebed</w:t>
      </w:r>
      <w:proofErr w:type="spellEnd"/>
      <w:r>
        <w:rPr>
          <w:rFonts w:ascii="”Arial”" w:eastAsia="Times New Roman" w:hAnsi="”Arial”"/>
        </w:rPr>
        <w:t xml:space="preserve"> level. Includes embossed diamond plate compartment tops.</w:t>
      </w:r>
    </w:p>
    <w:p w:rsidR="00805DC9" w:rsidRDefault="00942B81">
      <w:pPr>
        <w:pStyle w:val="Heading3"/>
        <w:rPr>
          <w:rFonts w:eastAsia="Times New Roman"/>
        </w:rPr>
      </w:pPr>
      <w:r>
        <w:rPr>
          <w:rFonts w:eastAsia="Times New Roman"/>
        </w:rPr>
        <w:t>Rear Body Assembly</w:t>
      </w:r>
    </w:p>
    <w:p w:rsidR="00805DC9" w:rsidRDefault="00942B81">
      <w:pPr>
        <w:rPr>
          <w:rFonts w:eastAsia="Times New Roman"/>
        </w:rPr>
      </w:pPr>
      <w:r>
        <w:rPr>
          <w:rFonts w:eastAsia="Times New Roman"/>
        </w:rPr>
        <w:t>The rear body shall be constructed entirely of aluminum extrusions and interlocking aluminum plates and includes a full height center rear compartment. </w:t>
      </w:r>
    </w:p>
    <w:p w:rsidR="00805DC9" w:rsidRDefault="00942B81">
      <w:pPr>
        <w:pStyle w:val="NormalWeb"/>
      </w:pPr>
      <w:r>
        <w:t>The rear body frame shall be 6063-T5 1.5” x 4” and 1.5” x 3”aluminum extrusions with a 3/16” (0.188”) wall thickness and 3/16” (0.187”) outside corner radius and 1/8” (0.125”) aluminum smooth plate. The rear extrusions shall be welded both internally and externally at each joint using an aluminum alloy welding wire. </w:t>
      </w:r>
    </w:p>
    <w:p w:rsidR="00805DC9" w:rsidRDefault="00942B81">
      <w:pPr>
        <w:pStyle w:val="Heading4"/>
        <w:rPr>
          <w:rFonts w:eastAsia="Times New Roman"/>
        </w:rPr>
      </w:pPr>
      <w:r>
        <w:rPr>
          <w:rFonts w:eastAsia="Times New Roman"/>
        </w:rPr>
        <w:t>Rear Body Compartment </w:t>
      </w:r>
    </w:p>
    <w:p w:rsidR="00805DC9" w:rsidRDefault="00942B81">
      <w:pPr>
        <w:pStyle w:val="NormalWeb"/>
      </w:pPr>
      <w:r>
        <w:t>The full height center rear compartment shall be constructed from 3003 H14 1/8” (.125”) smooth aluminum plate. The compartment shall be modular in design and shall not be a part of the body support structure.</w:t>
      </w:r>
    </w:p>
    <w:p w:rsidR="00805DC9" w:rsidRDefault="00942B81">
      <w:pPr>
        <w:pStyle w:val="NormalWeb"/>
      </w:pPr>
      <w:r>
        <w:t xml:space="preserve">The compartment shall be approximately 38” wide and shall vary in height and depth dependent upon water tank capacity.  </w:t>
      </w:r>
    </w:p>
    <w:p w:rsidR="00805DC9" w:rsidRDefault="00942B81">
      <w:pPr>
        <w:pStyle w:val="NormalWeb"/>
      </w:pPr>
      <w:r>
        <w:t>The compartment seams shall be sealed using a permanent pliable silicone caulk. Machined louvers shall be provided for adequate ventilation. </w:t>
      </w:r>
    </w:p>
    <w:p w:rsidR="00805DC9" w:rsidRDefault="00942B81">
      <w:pPr>
        <w:pStyle w:val="Heading4"/>
        <w:rPr>
          <w:rFonts w:eastAsia="Times New Roman"/>
        </w:rPr>
      </w:pPr>
      <w:r>
        <w:rPr>
          <w:rFonts w:eastAsia="Times New Roman"/>
        </w:rPr>
        <w:lastRenderedPageBreak/>
        <w:t>Storage Compartments </w:t>
      </w:r>
    </w:p>
    <w:p w:rsidR="00805DC9" w:rsidRDefault="00942B81">
      <w:pPr>
        <w:pStyle w:val="NormalWeb"/>
      </w:pPr>
      <w:r>
        <w:t>A storage compartment shall be provided at the rear body compartment. The storage compartment shall be located to the officer side of the rear compartment.</w:t>
      </w:r>
    </w:p>
    <w:p w:rsidR="00805DC9" w:rsidRDefault="00942B81">
      <w:pPr>
        <w:pStyle w:val="NormalWeb"/>
      </w:pPr>
      <w:r>
        <w:t xml:space="preserve">The storage compartment shall be approximately 13” wide x 29” high x length of side assembly. The storage compartment shall store NFPA equipment. </w:t>
      </w:r>
    </w:p>
    <w:p w:rsidR="00805DC9" w:rsidRDefault="00942B81">
      <w:pPr>
        <w:pStyle w:val="NormalWeb"/>
      </w:pPr>
      <w:r>
        <w:t xml:space="preserve">The storage compartment shall include a vertically hinged door to secure contents. The door shall be constructed of 3/16” (.187”) aluminum smooth plate and shall have a push-button style latch. The compartment door shall be securely attached with a full-length stainless steel piano type hinge with 1/4” pin. The hinge shall </w:t>
      </w:r>
      <w:proofErr w:type="gramStart"/>
      <w:r>
        <w:t>be ”</w:t>
      </w:r>
      <w:proofErr w:type="gramEnd"/>
      <w:r>
        <w:t xml:space="preserve">staked” on every other knuckle to prevent the pins from sliding. The door shall be wired to the door </w:t>
      </w:r>
      <w:proofErr w:type="gramStart"/>
      <w:r>
        <w:t>ajar</w:t>
      </w:r>
      <w:proofErr w:type="gramEnd"/>
      <w:r>
        <w:t xml:space="preserve"> indicator light in the cab and shall be interlocked with the parking brake per NFPA.</w:t>
      </w:r>
    </w:p>
    <w:p w:rsidR="00805DC9" w:rsidRDefault="00942B81">
      <w:pPr>
        <w:pStyle w:val="Heading3"/>
        <w:rPr>
          <w:rFonts w:eastAsia="Times New Roman"/>
        </w:rPr>
      </w:pPr>
      <w:r>
        <w:rPr>
          <w:rFonts w:eastAsia="Times New Roman"/>
        </w:rPr>
        <w:t>Roll Up Compartment Door</w:t>
      </w:r>
    </w:p>
    <w:p w:rsidR="00805DC9" w:rsidRDefault="00942B81">
      <w:pPr>
        <w:rPr>
          <w:rFonts w:eastAsia="Times New Roman"/>
        </w:rPr>
      </w:pPr>
      <w:r>
        <w:rPr>
          <w:rFonts w:eastAsia="Times New Roman"/>
        </w:rPr>
        <w:t xml:space="preserve">A ROM brand roll up door with satin finish shall be provided on a compartment up to 45” tall. The door(s) shall be installed in the following location(s): L2, R2, </w:t>
      </w:r>
      <w:proofErr w:type="gramStart"/>
      <w:r>
        <w:rPr>
          <w:rFonts w:eastAsia="Times New Roman"/>
        </w:rPr>
        <w:t>B1</w:t>
      </w:r>
      <w:proofErr w:type="gramEnd"/>
      <w:r>
        <w:rPr>
          <w:rFonts w:eastAsia="Times New Roman"/>
        </w:rPr>
        <w:t>. </w:t>
      </w:r>
    </w:p>
    <w:p w:rsidR="00805DC9" w:rsidRDefault="00942B81">
      <w:pPr>
        <w:pStyle w:val="NormalWeb"/>
      </w:pPr>
      <w:r>
        <w:t>The Robinson door slats shall be double wall box frame and manufactured from anodized aluminum. The slats shall have interlocking end shoes on each slat. The slats shall have interlocking joints with a PVC/vinyl inner seal to prevent any metal to metal contact and inhibit moisture and dust penetration.</w:t>
      </w:r>
    </w:p>
    <w:p w:rsidR="00805DC9" w:rsidRDefault="00942B81">
      <w:pPr>
        <w:pStyle w:val="NormalWeb"/>
      </w:pPr>
      <w:r>
        <w:t>The track shall be anodized aluminum with a finishing flange incorporated to provide a finished look around the perimeter of the door without additional trim or caulking. The track shall have a replaceable side seal to prevent water and dust from entering the compartment.</w:t>
      </w:r>
    </w:p>
    <w:p w:rsidR="00805DC9" w:rsidRDefault="00942B81">
      <w:pPr>
        <w:pStyle w:val="NormalWeb"/>
      </w:pPr>
      <w:r>
        <w:t>The doors shall be counterbalanced for ease in operation. A full width latch bar shall be operable with one hand, even with heavy gloves. Securing method shall be a positive latch device.</w:t>
      </w:r>
    </w:p>
    <w:p w:rsidR="00805DC9" w:rsidRDefault="00942B81">
      <w:pPr>
        <w:pStyle w:val="NormalWeb"/>
      </w:pPr>
      <w:r>
        <w:t xml:space="preserve">A magnetic type switch integral to the door shall be supplied for door </w:t>
      </w:r>
      <w:proofErr w:type="gramStart"/>
      <w:r>
        <w:t>ajar</w:t>
      </w:r>
      <w:proofErr w:type="gramEnd"/>
      <w:r>
        <w:t xml:space="preserve"> indication and compartment light activation.</w:t>
      </w:r>
    </w:p>
    <w:p w:rsidR="00805DC9" w:rsidRDefault="00942B81">
      <w:pPr>
        <w:pStyle w:val="NormalWeb"/>
      </w:pPr>
      <w:r>
        <w:t>The door opening shall be reduced by 2” in width and approximately 8-9” in height depending on door height.</w:t>
      </w:r>
    </w:p>
    <w:p w:rsidR="00805DC9" w:rsidRDefault="00942B81">
      <w:pPr>
        <w:pStyle w:val="Heading3"/>
        <w:rPr>
          <w:rFonts w:eastAsia="Times New Roman"/>
        </w:rPr>
      </w:pPr>
      <w:r>
        <w:rPr>
          <w:rFonts w:eastAsia="Times New Roman"/>
        </w:rPr>
        <w:t>Roll Up Compartment Door</w:t>
      </w:r>
    </w:p>
    <w:p w:rsidR="00805DC9" w:rsidRDefault="00942B81">
      <w:pPr>
        <w:rPr>
          <w:rFonts w:eastAsia="Times New Roman"/>
        </w:rPr>
      </w:pPr>
      <w:r>
        <w:rPr>
          <w:rFonts w:eastAsia="Times New Roman"/>
        </w:rPr>
        <w:t xml:space="preserve">A ROM brand roll up door with satin finish shall be provided on a compartment greater than 45” tall. The door(s) shall be installed in the following location(s): L1, L3, R1, </w:t>
      </w:r>
      <w:proofErr w:type="gramStart"/>
      <w:r>
        <w:rPr>
          <w:rFonts w:eastAsia="Times New Roman"/>
        </w:rPr>
        <w:t>R3</w:t>
      </w:r>
      <w:proofErr w:type="gramEnd"/>
      <w:r>
        <w:rPr>
          <w:rFonts w:eastAsia="Times New Roman"/>
        </w:rPr>
        <w:t>. </w:t>
      </w:r>
    </w:p>
    <w:p w:rsidR="00805DC9" w:rsidRDefault="00942B81">
      <w:pPr>
        <w:pStyle w:val="NormalWeb"/>
      </w:pPr>
      <w:r>
        <w:t>The Robinson door slats shall be double wall box frame and manufactured from anodized aluminum. The slats shall have interlocking end shoes on each slat. The slats shall have interlocking joints with a PVC/vinyl inner seal to prevent any metal to metal contact and inhibit moisture and dust penetration.</w:t>
      </w:r>
    </w:p>
    <w:p w:rsidR="00805DC9" w:rsidRDefault="00942B81">
      <w:pPr>
        <w:pStyle w:val="NormalWeb"/>
      </w:pPr>
      <w:r>
        <w:lastRenderedPageBreak/>
        <w:t>The track shall be anodized aluminum with a finishing flange incorporated to provide a finished look around the perimeter of the door without additional trim or caulking. The track shall have a replaceable side seal to prevent water and dust from entering the compartment.</w:t>
      </w:r>
    </w:p>
    <w:p w:rsidR="00805DC9" w:rsidRDefault="00942B81">
      <w:pPr>
        <w:pStyle w:val="NormalWeb"/>
      </w:pPr>
      <w:r>
        <w:t>The doors shall be counterbalanced for ease in operation. A full width latch bar shall be operable with one hand, even with heavy gloves. Securing method shall be a positive latch device.</w:t>
      </w:r>
    </w:p>
    <w:p w:rsidR="00805DC9" w:rsidRDefault="00942B81">
      <w:pPr>
        <w:pStyle w:val="NormalWeb"/>
      </w:pPr>
      <w:r>
        <w:t xml:space="preserve">A magnetic type switch integral to the door shall be supplied for door </w:t>
      </w:r>
      <w:proofErr w:type="gramStart"/>
      <w:r>
        <w:t>ajar</w:t>
      </w:r>
      <w:proofErr w:type="gramEnd"/>
      <w:r>
        <w:t xml:space="preserve"> indication and compartment light activation.</w:t>
      </w:r>
    </w:p>
    <w:p w:rsidR="00805DC9" w:rsidRDefault="00942B81">
      <w:pPr>
        <w:pStyle w:val="NormalWeb"/>
      </w:pPr>
      <w:r>
        <w:t>The door opening shall be reduced by 2” in width and approximately 8-9” in height depending on door height.</w:t>
      </w:r>
    </w:p>
    <w:p w:rsidR="00805DC9" w:rsidRDefault="00942B81">
      <w:pPr>
        <w:pStyle w:val="Heading3"/>
        <w:rPr>
          <w:rFonts w:eastAsia="Times New Roman"/>
        </w:rPr>
      </w:pPr>
      <w:r>
        <w:rPr>
          <w:rFonts w:eastAsia="Times New Roman"/>
        </w:rPr>
        <w:t>Adjustable Shelves (4)</w:t>
      </w:r>
    </w:p>
    <w:p w:rsidR="00805DC9" w:rsidRDefault="00942B81">
      <w:pPr>
        <w:rPr>
          <w:rFonts w:eastAsia="Times New Roman"/>
        </w:rPr>
      </w:pPr>
      <w:r>
        <w:rPr>
          <w:rFonts w:eastAsia="Times New Roman"/>
        </w:rPr>
        <w:t>There shall be an aluminum adjustable shelf provided for compartment L1, L3, B1, R3 lower.</w:t>
      </w:r>
    </w:p>
    <w:p w:rsidR="00805DC9" w:rsidRDefault="00942B81">
      <w:pPr>
        <w:pStyle w:val="NormalWeb"/>
      </w:pPr>
      <w:r>
        <w:t>The shelf shall be constructed of 3/16” (.187”) smooth aluminum plate. The shelf shall have a minimum 2” front and rear lips to accommodate optional plastic interlocking compartment tile systems. For additional strength and reinforcement of the shelf a return break shall be provided on the outward lip. The adjustable shelf shall be capable of holding 250 lbs.</w:t>
      </w:r>
    </w:p>
    <w:p w:rsidR="00805DC9" w:rsidRDefault="00942B81">
      <w:pPr>
        <w:pStyle w:val="NormalWeb"/>
      </w:pPr>
      <w:r>
        <w:t>The shelf shall be sized, width and depth, to match the size and location in the compartment.</w:t>
      </w:r>
    </w:p>
    <w:p w:rsidR="00805DC9" w:rsidRDefault="00942B81">
      <w:pPr>
        <w:pStyle w:val="Heading3"/>
        <w:rPr>
          <w:rFonts w:eastAsia="Times New Roman"/>
        </w:rPr>
      </w:pPr>
      <w:r>
        <w:rPr>
          <w:rFonts w:eastAsia="Times New Roman"/>
        </w:rPr>
        <w:t>Adjustable Tracks (5)</w:t>
      </w:r>
    </w:p>
    <w:p w:rsidR="00805DC9" w:rsidRDefault="00942B81">
      <w:pPr>
        <w:rPr>
          <w:rFonts w:eastAsia="Times New Roman"/>
        </w:rPr>
      </w:pPr>
      <w:r>
        <w:rPr>
          <w:rFonts w:eastAsia="Times New Roman"/>
        </w:rPr>
        <w:t xml:space="preserve">Tracks shall be provided in L1, L2, L3, B1, </w:t>
      </w:r>
      <w:proofErr w:type="gramStart"/>
      <w:r>
        <w:rPr>
          <w:rFonts w:eastAsia="Times New Roman"/>
        </w:rPr>
        <w:t>R3</w:t>
      </w:r>
      <w:proofErr w:type="gramEnd"/>
      <w:r>
        <w:rPr>
          <w:rFonts w:eastAsia="Times New Roman"/>
        </w:rPr>
        <w:t xml:space="preserve"> lower for use with adjustable shelves and/or trays in deep non-transverse compartments. The tracks shall be vertically mounted and attached to the side and/or rear walls of the compartments. </w:t>
      </w:r>
    </w:p>
    <w:p w:rsidR="00805DC9" w:rsidRDefault="00942B81">
      <w:pPr>
        <w:pStyle w:val="Heading3"/>
        <w:rPr>
          <w:rFonts w:eastAsia="Times New Roman"/>
        </w:rPr>
      </w:pPr>
      <w:r>
        <w:rPr>
          <w:rFonts w:eastAsia="Times New Roman"/>
        </w:rPr>
        <w:t>Roll-Out/Tilt-Down Tray</w:t>
      </w:r>
    </w:p>
    <w:p w:rsidR="00805DC9" w:rsidRDefault="00942B81">
      <w:pPr>
        <w:rPr>
          <w:rFonts w:eastAsia="Times New Roman"/>
        </w:rPr>
      </w:pPr>
      <w:r>
        <w:rPr>
          <w:rFonts w:eastAsia="Times New Roman"/>
        </w:rPr>
        <w:t>A roll-out/tilt-down tray shall be adjustable mounted in compartment L2. </w:t>
      </w:r>
      <w:proofErr w:type="gramStart"/>
      <w:r>
        <w:rPr>
          <w:rFonts w:ascii="”???Arial???”" w:eastAsia="Times New Roman" w:hAnsi="”???Arial???”"/>
        </w:rPr>
        <w:t>For use on single depth or rescue style compartments.</w:t>
      </w:r>
      <w:proofErr w:type="gramEnd"/>
    </w:p>
    <w:p w:rsidR="00805DC9" w:rsidRDefault="00942B81">
      <w:pPr>
        <w:pStyle w:val="NormalWeb"/>
      </w:pPr>
      <w:r>
        <w:t xml:space="preserve">The tray shall be constructed of 3/16” (.187) aluminum with welded corners for strength and rigidity. The tray shall be sized in width and depth as applicable. </w:t>
      </w:r>
    </w:p>
    <w:p w:rsidR="00805DC9" w:rsidRDefault="00942B81">
      <w:pPr>
        <w:pStyle w:val="NormalWeb"/>
      </w:pPr>
      <w:r>
        <w:t xml:space="preserve">An Innovative Industries </w:t>
      </w:r>
      <w:proofErr w:type="spellStart"/>
      <w:r>
        <w:t>SlideMaster</w:t>
      </w:r>
      <w:proofErr w:type="spellEnd"/>
      <w:r>
        <w:t xml:space="preserve"> Tip Down frame and channel assembly shall be provided for the tray for the ease of operation and long service life. A positive twist lock shall be provided to lock the tray in the stored position. The tray shall roll out approximately 90% from its stored position and shall tip 30 degrees from horizontal.</w:t>
      </w:r>
    </w:p>
    <w:p w:rsidR="00805DC9" w:rsidRDefault="00942B81">
      <w:pPr>
        <w:pStyle w:val="NormalWeb"/>
      </w:pPr>
      <w:r>
        <w:t>The capacity rating of the tray, in the extended position, shall be 250 lbs. distributed.</w:t>
      </w:r>
    </w:p>
    <w:p w:rsidR="00805DC9" w:rsidRDefault="00942B81">
      <w:pPr>
        <w:pStyle w:val="Heading3"/>
        <w:rPr>
          <w:rFonts w:eastAsia="Times New Roman"/>
        </w:rPr>
      </w:pPr>
      <w:proofErr w:type="spellStart"/>
      <w:r>
        <w:rPr>
          <w:rFonts w:eastAsia="Times New Roman"/>
        </w:rPr>
        <w:t>Toolboards</w:t>
      </w:r>
      <w:proofErr w:type="spellEnd"/>
      <w:r>
        <w:rPr>
          <w:rFonts w:eastAsia="Times New Roman"/>
        </w:rPr>
        <w:t xml:space="preserve"> (2)</w:t>
      </w:r>
    </w:p>
    <w:p w:rsidR="00805DC9" w:rsidRDefault="00942B81">
      <w:pPr>
        <w:rPr>
          <w:rFonts w:eastAsia="Times New Roman"/>
        </w:rPr>
      </w:pPr>
      <w:r>
        <w:rPr>
          <w:rFonts w:eastAsia="Times New Roman"/>
        </w:rPr>
        <w:t xml:space="preserve">A fixed wall mounted </w:t>
      </w:r>
      <w:proofErr w:type="spellStart"/>
      <w:r>
        <w:rPr>
          <w:rFonts w:eastAsia="Times New Roman"/>
        </w:rPr>
        <w:t>toolboard</w:t>
      </w:r>
      <w:proofErr w:type="spellEnd"/>
      <w:r>
        <w:rPr>
          <w:rFonts w:eastAsia="Times New Roman"/>
        </w:rPr>
        <w:t xml:space="preserve"> shall be provided for compartment R2, R1 upper.</w:t>
      </w:r>
    </w:p>
    <w:p w:rsidR="00805DC9" w:rsidRDefault="00942B81">
      <w:pPr>
        <w:pStyle w:val="NormalWeb"/>
      </w:pPr>
      <w:r>
        <w:lastRenderedPageBreak/>
        <w:t xml:space="preserve">The </w:t>
      </w:r>
      <w:proofErr w:type="spellStart"/>
      <w:r>
        <w:t>toolboard</w:t>
      </w:r>
      <w:proofErr w:type="spellEnd"/>
      <w:r>
        <w:t xml:space="preserve"> shall be constructed of 3/16” (.187”) smooth aluminum plate with a sanded finish and shall be sized in height and width as applicable. </w:t>
      </w:r>
    </w:p>
    <w:p w:rsidR="00805DC9" w:rsidRDefault="00942B81">
      <w:pPr>
        <w:pStyle w:val="NormalWeb"/>
      </w:pPr>
      <w:r>
        <w:t xml:space="preserve">The </w:t>
      </w:r>
      <w:proofErr w:type="spellStart"/>
      <w:r>
        <w:t>toolboard</w:t>
      </w:r>
      <w:proofErr w:type="spellEnd"/>
      <w:r>
        <w:t xml:space="preserve"> shall be mounted to the back wall and spaced off the wall to allow easier mounting of tools and/or equipment.</w:t>
      </w:r>
    </w:p>
    <w:p w:rsidR="00805DC9" w:rsidRDefault="00942B81">
      <w:pPr>
        <w:pStyle w:val="Heading3"/>
        <w:rPr>
          <w:rFonts w:eastAsia="Times New Roman"/>
        </w:rPr>
      </w:pPr>
      <w:r>
        <w:rPr>
          <w:rFonts w:eastAsia="Times New Roman"/>
        </w:rPr>
        <w:t>Roll-Out Trays (3)</w:t>
      </w:r>
    </w:p>
    <w:p w:rsidR="00805DC9" w:rsidRDefault="00942B81">
      <w:pPr>
        <w:rPr>
          <w:rFonts w:eastAsia="Times New Roman"/>
        </w:rPr>
      </w:pPr>
      <w:r>
        <w:rPr>
          <w:rFonts w:eastAsia="Times New Roman"/>
        </w:rPr>
        <w:t>There shall be a floor mounted roll-out tray provided in compartment L1, L3, R1.</w:t>
      </w:r>
    </w:p>
    <w:p w:rsidR="00805DC9" w:rsidRDefault="00942B81">
      <w:pPr>
        <w:pStyle w:val="NormalWeb"/>
      </w:pPr>
      <w:r>
        <w:t xml:space="preserve">The roll-out tray shall be constructed of 3/16” (.187”) smooth aluminum plate with a sanded finish and welded corners for increased strength and rigidity. The tray shall be sized in width and depth as applicable. </w:t>
      </w:r>
    </w:p>
    <w:p w:rsidR="00805DC9" w:rsidRDefault="00942B81">
      <w:pPr>
        <w:pStyle w:val="NormalWeb"/>
      </w:pPr>
      <w:r>
        <w:rPr>
          <w:rFonts w:ascii="”???Arial???”" w:hAnsi="”???Arial???”"/>
        </w:rPr>
        <w:t>For greater tray accessibility, the drawer slides shall feature one hundred percent extension.</w:t>
      </w:r>
      <w:r>
        <w:t xml:space="preserve"> The tray shall utilize a gas spring to secure the tray in the open or closed position. </w:t>
      </w:r>
    </w:p>
    <w:p w:rsidR="00805DC9" w:rsidRDefault="00942B81">
      <w:pPr>
        <w:pStyle w:val="NormalWeb"/>
      </w:pPr>
      <w:r>
        <w:t>The tray shall have a total capacity of 500 lbs.</w:t>
      </w:r>
    </w:p>
    <w:p w:rsidR="00805DC9" w:rsidRDefault="00942B81">
      <w:pPr>
        <w:pStyle w:val="Heading3"/>
        <w:rPr>
          <w:rFonts w:eastAsia="Times New Roman"/>
        </w:rPr>
      </w:pPr>
      <w:r>
        <w:rPr>
          <w:rFonts w:eastAsia="Times New Roman"/>
        </w:rPr>
        <w:t>Hose Bed Cover</w:t>
      </w:r>
    </w:p>
    <w:p w:rsidR="00805DC9" w:rsidRDefault="00942B81">
      <w:pPr>
        <w:pStyle w:val="NormalWeb"/>
      </w:pPr>
      <w:r>
        <w:t>A cover constructed of Black 18 oz. PVC vinyl coated polyester shall be installed over the apparatus hose bed. The base fabric shall be 1000 x 1300 Denier Polyester with a fabric count of 20 x 20 square inch.</w:t>
      </w:r>
    </w:p>
    <w:p w:rsidR="00805DC9" w:rsidRDefault="00942B81">
      <w:pPr>
        <w:pStyle w:val="NormalWeb"/>
      </w:pPr>
      <w:r>
        <w:t xml:space="preserve">The front edge of the cover shall be mechanically attached to the body. The sides of the cover shall be held in place with heavy duty Velcro strips running the length of the hose bed. The rear of the cover shall have an integral flap that extends down to cover the rear of the hose </w:t>
      </w:r>
      <w:proofErr w:type="spellStart"/>
      <w:r>
        <w:t>bed.This</w:t>
      </w:r>
      <w:proofErr w:type="spellEnd"/>
      <w:r>
        <w:t xml:space="preserve"> flap shall be secured in place along the lower edge with flexible cord that fasten to steel hook(s) mounted to body to comply with the latest edition of NFPA 1901.</w:t>
      </w:r>
    </w:p>
    <w:p w:rsidR="00805DC9" w:rsidRDefault="00942B81">
      <w:pPr>
        <w:pStyle w:val="Heading3"/>
        <w:rPr>
          <w:rFonts w:eastAsia="Times New Roman"/>
        </w:rPr>
      </w:pPr>
      <w:proofErr w:type="spellStart"/>
      <w:r>
        <w:rPr>
          <w:rFonts w:eastAsia="Times New Roman"/>
        </w:rPr>
        <w:t>Speedlay</w:t>
      </w:r>
      <w:proofErr w:type="spellEnd"/>
      <w:r>
        <w:rPr>
          <w:rFonts w:eastAsia="Times New Roman"/>
        </w:rPr>
        <w:t xml:space="preserve"> Cover – Sides (2)</w:t>
      </w:r>
    </w:p>
    <w:p w:rsidR="00805DC9" w:rsidRDefault="00942B81">
      <w:pPr>
        <w:pStyle w:val="NormalWeb"/>
      </w:pPr>
      <w:r>
        <w:t xml:space="preserve">A pair of covers constructed of heavy duty black nylon cargo netting shall be installed over the side openings of the apparatus </w:t>
      </w:r>
      <w:proofErr w:type="spellStart"/>
      <w:r>
        <w:t>speedlay</w:t>
      </w:r>
      <w:proofErr w:type="spellEnd"/>
      <w:r>
        <w:t xml:space="preserve">.  </w:t>
      </w:r>
      <w:proofErr w:type="gramStart"/>
      <w:r>
        <w:t xml:space="preserve">One pair per stacked </w:t>
      </w:r>
      <w:proofErr w:type="spellStart"/>
      <w:r>
        <w:t>speedlay</w:t>
      </w:r>
      <w:proofErr w:type="spellEnd"/>
      <w:r>
        <w:t>.</w:t>
      </w:r>
      <w:proofErr w:type="gramEnd"/>
      <w:r>
        <w:t xml:space="preserve"> </w:t>
      </w:r>
      <w:proofErr w:type="gramStart"/>
      <w:r>
        <w:t xml:space="preserve">One pair per opening for side by side </w:t>
      </w:r>
      <w:proofErr w:type="spellStart"/>
      <w:r>
        <w:t>speedlay</w:t>
      </w:r>
      <w:proofErr w:type="spellEnd"/>
      <w:r>
        <w:t>.</w:t>
      </w:r>
      <w:proofErr w:type="gramEnd"/>
    </w:p>
    <w:p w:rsidR="00805DC9" w:rsidRDefault="00942B81">
      <w:pPr>
        <w:pStyle w:val="NormalWeb"/>
      </w:pPr>
      <w:r>
        <w:t>The covers shall be secured in place to comply with the latest edition of NFPA 1901.</w:t>
      </w:r>
    </w:p>
    <w:p w:rsidR="00805DC9" w:rsidRDefault="00942B81">
      <w:pPr>
        <w:pStyle w:val="Heading3"/>
        <w:rPr>
          <w:rFonts w:eastAsia="Times New Roman"/>
        </w:rPr>
      </w:pPr>
      <w:proofErr w:type="spellStart"/>
      <w:r>
        <w:rPr>
          <w:rFonts w:eastAsia="Times New Roman"/>
        </w:rPr>
        <w:t>Speedlay</w:t>
      </w:r>
      <w:proofErr w:type="spellEnd"/>
      <w:r>
        <w:rPr>
          <w:rFonts w:eastAsia="Times New Roman"/>
        </w:rPr>
        <w:t xml:space="preserve"> Cover</w:t>
      </w:r>
    </w:p>
    <w:p w:rsidR="00805DC9" w:rsidRDefault="00942B81">
      <w:pPr>
        <w:rPr>
          <w:rFonts w:eastAsia="Times New Roman"/>
        </w:rPr>
      </w:pPr>
      <w:r>
        <w:rPr>
          <w:rFonts w:eastAsia="Times New Roman"/>
        </w:rPr>
        <w:t xml:space="preserve">The </w:t>
      </w:r>
      <w:proofErr w:type="spellStart"/>
      <w:r>
        <w:rPr>
          <w:rFonts w:eastAsia="Times New Roman"/>
        </w:rPr>
        <w:t>speedlay</w:t>
      </w:r>
      <w:proofErr w:type="spellEnd"/>
      <w:r>
        <w:rPr>
          <w:rFonts w:eastAsia="Times New Roman"/>
        </w:rPr>
        <w:t xml:space="preserve"> module shall have an aluminum diamond plate cover. The cover shall be fixed along the rear of module and hinged over the </w:t>
      </w:r>
      <w:proofErr w:type="spellStart"/>
      <w:r>
        <w:rPr>
          <w:rFonts w:eastAsia="Times New Roman"/>
        </w:rPr>
        <w:t>speedlays</w:t>
      </w:r>
      <w:proofErr w:type="spellEnd"/>
      <w:r>
        <w:rPr>
          <w:rFonts w:eastAsia="Times New Roman"/>
        </w:rPr>
        <w:t xml:space="preserve"> with a hold-open that shall not interfere with hose deployment or loading. </w:t>
      </w:r>
    </w:p>
    <w:p w:rsidR="00805DC9" w:rsidRDefault="00942B81">
      <w:pPr>
        <w:pStyle w:val="Heading3"/>
        <w:rPr>
          <w:rFonts w:eastAsia="Times New Roman"/>
        </w:rPr>
      </w:pPr>
      <w:r>
        <w:rPr>
          <w:rFonts w:eastAsia="Times New Roman"/>
        </w:rPr>
        <w:t xml:space="preserve">Vinyl </w:t>
      </w:r>
      <w:proofErr w:type="spellStart"/>
      <w:r>
        <w:rPr>
          <w:rFonts w:eastAsia="Times New Roman"/>
        </w:rPr>
        <w:t>Crosslay</w:t>
      </w:r>
      <w:proofErr w:type="spellEnd"/>
      <w:r>
        <w:rPr>
          <w:rFonts w:eastAsia="Times New Roman"/>
        </w:rPr>
        <w:t xml:space="preserve"> Cover</w:t>
      </w:r>
    </w:p>
    <w:p w:rsidR="00805DC9" w:rsidRDefault="00942B81">
      <w:pPr>
        <w:rPr>
          <w:rFonts w:eastAsia="Times New Roman"/>
        </w:rPr>
      </w:pPr>
      <w:r>
        <w:rPr>
          <w:rFonts w:eastAsia="Times New Roman"/>
        </w:rPr>
        <w:t>A cover constructed of Black 18 oz. PVC vinyl coated polyester shall be installed on the </w:t>
      </w:r>
      <w:proofErr w:type="spellStart"/>
      <w:r>
        <w:rPr>
          <w:rFonts w:eastAsia="Times New Roman"/>
        </w:rPr>
        <w:t>crosslay</w:t>
      </w:r>
      <w:proofErr w:type="spellEnd"/>
      <w:r>
        <w:rPr>
          <w:rFonts w:eastAsia="Times New Roman"/>
        </w:rPr>
        <w:t>. The base fabric shall be 1000 x 1300 Denier Polyester with a fabric count of 20 x 20 per square inch. </w:t>
      </w:r>
    </w:p>
    <w:p w:rsidR="00805DC9" w:rsidRDefault="00942B81">
      <w:pPr>
        <w:pStyle w:val="NormalWeb"/>
      </w:pPr>
      <w:r>
        <w:lastRenderedPageBreak/>
        <w:t xml:space="preserve">The cover shall be held in place across the top of the body by chrome snaps. The sides of the cover shall have integral flaps that extend down to cover the sides of the </w:t>
      </w:r>
      <w:proofErr w:type="spellStart"/>
      <w:r>
        <w:t>crosslay</w:t>
      </w:r>
      <w:proofErr w:type="spellEnd"/>
      <w:r>
        <w:t>. The side flaps shall be secured in place to comply with the latest edition of NFPA 1901.</w:t>
      </w:r>
    </w:p>
    <w:p w:rsidR="00805DC9" w:rsidRDefault="00942B81">
      <w:pPr>
        <w:pStyle w:val="Heading3"/>
        <w:rPr>
          <w:rFonts w:eastAsia="Times New Roman"/>
        </w:rPr>
      </w:pPr>
      <w:r>
        <w:rPr>
          <w:rFonts w:eastAsia="Times New Roman"/>
        </w:rPr>
        <w:t>Pump Module Width</w:t>
      </w:r>
    </w:p>
    <w:p w:rsidR="00805DC9" w:rsidRDefault="00942B81">
      <w:pPr>
        <w:rPr>
          <w:rFonts w:eastAsia="Times New Roman"/>
        </w:rPr>
      </w:pPr>
      <w:r>
        <w:rPr>
          <w:rFonts w:ascii="”?Arial?”" w:eastAsia="Times New Roman" w:hAnsi="”?Arial?”"/>
        </w:rPr>
        <w:t>Pump module shall be 76" wide.</w:t>
      </w:r>
    </w:p>
    <w:p w:rsidR="00805DC9" w:rsidRDefault="00942B81">
      <w:pPr>
        <w:pStyle w:val="Heading3"/>
        <w:rPr>
          <w:rFonts w:eastAsia="Times New Roman"/>
        </w:rPr>
      </w:pPr>
      <w:proofErr w:type="spellStart"/>
      <w:r>
        <w:rPr>
          <w:rFonts w:eastAsia="Times New Roman"/>
        </w:rPr>
        <w:t>Speedlay</w:t>
      </w:r>
      <w:proofErr w:type="spellEnd"/>
      <w:r>
        <w:rPr>
          <w:rFonts w:eastAsia="Times New Roman"/>
        </w:rPr>
        <w:t xml:space="preserve"> Module</w:t>
      </w:r>
    </w:p>
    <w:p w:rsidR="00805DC9" w:rsidRDefault="00942B81">
      <w:pPr>
        <w:rPr>
          <w:rFonts w:eastAsia="Times New Roman"/>
        </w:rPr>
      </w:pPr>
      <w:r>
        <w:rPr>
          <w:rFonts w:eastAsia="Times New Roman"/>
        </w:rPr>
        <w:t xml:space="preserve">An aluminum extruded </w:t>
      </w:r>
      <w:proofErr w:type="spellStart"/>
      <w:r>
        <w:rPr>
          <w:rFonts w:eastAsia="Times New Roman"/>
        </w:rPr>
        <w:t>speedlay</w:t>
      </w:r>
      <w:proofErr w:type="spellEnd"/>
      <w:r>
        <w:rPr>
          <w:rFonts w:eastAsia="Times New Roman"/>
        </w:rPr>
        <w:t xml:space="preserve"> module with an area for a double </w:t>
      </w:r>
      <w:proofErr w:type="spellStart"/>
      <w:r>
        <w:rPr>
          <w:rFonts w:eastAsia="Times New Roman"/>
        </w:rPr>
        <w:t>speedlay</w:t>
      </w:r>
      <w:proofErr w:type="spellEnd"/>
      <w:r>
        <w:rPr>
          <w:rFonts w:eastAsia="Times New Roman"/>
        </w:rPr>
        <w:t xml:space="preserve"> shall be provided and located to the forward area of the pump module. The </w:t>
      </w:r>
      <w:proofErr w:type="spellStart"/>
      <w:r>
        <w:rPr>
          <w:rFonts w:eastAsia="Times New Roman"/>
        </w:rPr>
        <w:t>speedlay</w:t>
      </w:r>
      <w:proofErr w:type="spellEnd"/>
      <w:r>
        <w:rPr>
          <w:rFonts w:eastAsia="Times New Roman"/>
        </w:rPr>
        <w:t xml:space="preserve"> module shall be constructed entirely of aluminum extrusions and interlocking aluminum plates. The </w:t>
      </w:r>
      <w:proofErr w:type="spellStart"/>
      <w:r>
        <w:rPr>
          <w:rFonts w:eastAsia="Times New Roman"/>
        </w:rPr>
        <w:t>speedlay</w:t>
      </w:r>
      <w:proofErr w:type="spellEnd"/>
      <w:r>
        <w:rPr>
          <w:rFonts w:eastAsia="Times New Roman"/>
        </w:rPr>
        <w:t xml:space="preserve"> module design and mounting shall be separate from the pump module and the body to allow each to move independently of each other in order to reduce stress from frame twisting and vibration. The exterior surface of the </w:t>
      </w:r>
      <w:proofErr w:type="spellStart"/>
      <w:r>
        <w:rPr>
          <w:rFonts w:eastAsia="Times New Roman"/>
        </w:rPr>
        <w:t>speedlay</w:t>
      </w:r>
      <w:proofErr w:type="spellEnd"/>
      <w:r>
        <w:rPr>
          <w:rFonts w:eastAsia="Times New Roman"/>
        </w:rPr>
        <w:t xml:space="preserve"> module shall have a sanded finish.</w:t>
      </w:r>
    </w:p>
    <w:p w:rsidR="00805DC9" w:rsidRDefault="00942B81">
      <w:pPr>
        <w:pStyle w:val="Heading4"/>
        <w:rPr>
          <w:rFonts w:eastAsia="Times New Roman"/>
        </w:rPr>
      </w:pPr>
      <w:proofErr w:type="spellStart"/>
      <w:r>
        <w:rPr>
          <w:rFonts w:eastAsia="Times New Roman"/>
        </w:rPr>
        <w:t>Speedlay</w:t>
      </w:r>
      <w:proofErr w:type="spellEnd"/>
      <w:r>
        <w:rPr>
          <w:rFonts w:eastAsia="Times New Roman"/>
        </w:rPr>
        <w:t xml:space="preserve"> </w:t>
      </w:r>
      <w:proofErr w:type="spellStart"/>
      <w:r>
        <w:rPr>
          <w:rFonts w:eastAsia="Times New Roman"/>
        </w:rPr>
        <w:t>Preconnect</w:t>
      </w:r>
      <w:proofErr w:type="spellEnd"/>
      <w:r>
        <w:rPr>
          <w:rFonts w:eastAsia="Times New Roman"/>
        </w:rPr>
        <w:t xml:space="preserve"> Storage</w:t>
      </w:r>
    </w:p>
    <w:p w:rsidR="00805DC9" w:rsidRDefault="00942B81">
      <w:pPr>
        <w:pStyle w:val="NormalWeb"/>
      </w:pPr>
      <w:r>
        <w:t xml:space="preserve">The module design shall include an area for a single stacked double </w:t>
      </w:r>
      <w:proofErr w:type="spellStart"/>
      <w:r>
        <w:t>speedlay</w:t>
      </w:r>
      <w:proofErr w:type="spellEnd"/>
      <w:r>
        <w:t xml:space="preserve">. Each </w:t>
      </w:r>
      <w:proofErr w:type="spellStart"/>
      <w:r>
        <w:t>speedlay</w:t>
      </w:r>
      <w:proofErr w:type="spellEnd"/>
      <w:r>
        <w:t xml:space="preserve"> area shall have a capacity of 200` of 1.75” double jacket hose. The floor of the tray shall be slotted to prevent the accumulation of water and allow for ventilation of wet hose. One (1) 1/4” (.25”) smooth aluminum plate non-adjustable divider with a sanded finish shall be provided to separate the </w:t>
      </w:r>
      <w:proofErr w:type="spellStart"/>
      <w:r>
        <w:t>speedlays</w:t>
      </w:r>
      <w:proofErr w:type="spellEnd"/>
      <w:r>
        <w:t xml:space="preserve">. </w:t>
      </w:r>
    </w:p>
    <w:p w:rsidR="00805DC9" w:rsidRDefault="00942B81">
      <w:pPr>
        <w:pStyle w:val="Heading4"/>
        <w:rPr>
          <w:rFonts w:eastAsia="Times New Roman"/>
        </w:rPr>
      </w:pPr>
      <w:proofErr w:type="spellStart"/>
      <w:r>
        <w:rPr>
          <w:rFonts w:eastAsia="Times New Roman"/>
        </w:rPr>
        <w:t>Speedlay</w:t>
      </w:r>
      <w:proofErr w:type="spellEnd"/>
      <w:r>
        <w:rPr>
          <w:rFonts w:eastAsia="Times New Roman"/>
        </w:rPr>
        <w:t xml:space="preserve"> Compartments</w:t>
      </w:r>
    </w:p>
    <w:p w:rsidR="00805DC9" w:rsidRDefault="00942B81">
      <w:pPr>
        <w:pStyle w:val="NormalWeb"/>
      </w:pPr>
      <w:r>
        <w:t xml:space="preserve">The area directly below the </w:t>
      </w:r>
      <w:proofErr w:type="spellStart"/>
      <w:r>
        <w:t>speedlay</w:t>
      </w:r>
      <w:proofErr w:type="spellEnd"/>
      <w:r>
        <w:t xml:space="preserve"> shall include two (2) compartments, one (1) each side. Each compartment shall provide approximately 1.4 cu. ft. of storage space. The compartments shall include vertically-hinged 1/8” (.125”) aluminum </w:t>
      </w:r>
      <w:proofErr w:type="spellStart"/>
      <w:r>
        <w:t>treadplate</w:t>
      </w:r>
      <w:proofErr w:type="spellEnd"/>
      <w:r>
        <w:t xml:space="preserve"> doors with push-button latches. A switch wired to the door </w:t>
      </w:r>
      <w:proofErr w:type="gramStart"/>
      <w:r>
        <w:t>ajar</w:t>
      </w:r>
      <w:proofErr w:type="gramEnd"/>
      <w:r>
        <w:t xml:space="preserve"> indicator light in the cab shall be provided interlocked with the parking brake per NFPA.  </w:t>
      </w:r>
    </w:p>
    <w:p w:rsidR="00805DC9" w:rsidRDefault="00942B81">
      <w:pPr>
        <w:pStyle w:val="Heading4"/>
        <w:rPr>
          <w:rFonts w:eastAsia="Times New Roman"/>
        </w:rPr>
      </w:pPr>
      <w:proofErr w:type="spellStart"/>
      <w:r>
        <w:rPr>
          <w:rFonts w:eastAsia="Times New Roman"/>
        </w:rPr>
        <w:t>Speedlay</w:t>
      </w:r>
      <w:proofErr w:type="spellEnd"/>
      <w:r>
        <w:rPr>
          <w:rFonts w:eastAsia="Times New Roman"/>
        </w:rPr>
        <w:t xml:space="preserve"> Module Running Boards</w:t>
      </w:r>
    </w:p>
    <w:p w:rsidR="00805DC9" w:rsidRDefault="00942B81">
      <w:pPr>
        <w:pStyle w:val="NormalWeb"/>
      </w:pPr>
      <w:r>
        <w:t xml:space="preserve">The </w:t>
      </w:r>
      <w:proofErr w:type="spellStart"/>
      <w:r>
        <w:t>speedlay</w:t>
      </w:r>
      <w:proofErr w:type="spellEnd"/>
      <w:r>
        <w:t xml:space="preserve"> module shall include a running board on each side of the module. The running boards shall be in accordance with NFPA in both step height and stepping surface. The maximum step height to each running board shall not exceed 24”. The running boards shall be formed from 1/8” (.125”) aluminum </w:t>
      </w:r>
      <w:proofErr w:type="spellStart"/>
      <w:r>
        <w:t>treadplate</w:t>
      </w:r>
      <w:proofErr w:type="spellEnd"/>
      <w:r>
        <w:t xml:space="preserve">. Each running board shall include a multi-directional, aggressive gripping surface incorporated into the </w:t>
      </w:r>
      <w:proofErr w:type="spellStart"/>
      <w:r>
        <w:t>treadplate</w:t>
      </w:r>
      <w:proofErr w:type="spellEnd"/>
      <w:r>
        <w:t xml:space="preserve">. The surface shall extend vertically from the diamond plate sheet a minimum of 1/8” (.125”). Gripping surfaces shall be circular in design, a minimum of 1” diameter and on centers not to exceed 4”. Each running board shall be bolted on to the pump module and be easily removable for replacement in the case of damage. </w:t>
      </w:r>
    </w:p>
    <w:p w:rsidR="00805DC9" w:rsidRDefault="00942B81">
      <w:pPr>
        <w:pStyle w:val="Heading3"/>
        <w:rPr>
          <w:rFonts w:eastAsia="Times New Roman"/>
        </w:rPr>
      </w:pPr>
      <w:r>
        <w:rPr>
          <w:rFonts w:eastAsia="Times New Roman"/>
        </w:rPr>
        <w:t>Pump Module</w:t>
      </w:r>
    </w:p>
    <w:p w:rsidR="00805DC9" w:rsidRDefault="00942B81">
      <w:pPr>
        <w:pStyle w:val="Heading4"/>
        <w:rPr>
          <w:rFonts w:eastAsia="Times New Roman"/>
        </w:rPr>
      </w:pPr>
      <w:r>
        <w:rPr>
          <w:rFonts w:eastAsia="Times New Roman"/>
        </w:rPr>
        <w:t>Pump Module Frame</w:t>
      </w:r>
    </w:p>
    <w:p w:rsidR="00805DC9" w:rsidRDefault="00942B81">
      <w:pPr>
        <w:pStyle w:val="NormalWeb"/>
      </w:pPr>
      <w:r>
        <w:lastRenderedPageBreak/>
        <w:t>An extruded aluminum pump module shall be provided and located forward of the apparatus body.  The pump module shall be constructed entirely of welded aluminum alloy extrusions and interlocking aluminum plates.  The pump module framework shall consist of 1.5" x 3" x .188" wall, 1.5" x 3" x .375" wall with center web and 3" x 3" x .188" wall extrusions.</w:t>
      </w:r>
    </w:p>
    <w:p w:rsidR="00805DC9" w:rsidRDefault="00942B81">
      <w:pPr>
        <w:pStyle w:val="NormalWeb"/>
      </w:pPr>
      <w:r>
        <w:t>The pump module design and mounting shall be separate from the body to allow the pump module and body to move independently of each other in order to reduce stress from frame twisting and vibration.</w:t>
      </w:r>
    </w:p>
    <w:p w:rsidR="00805DC9" w:rsidRDefault="00942B81">
      <w:pPr>
        <w:pStyle w:val="NormalWeb"/>
      </w:pPr>
      <w:r>
        <w:t>The exterior surface of the pump module framework shall have a sanded finish.</w:t>
      </w:r>
    </w:p>
    <w:p w:rsidR="00805DC9" w:rsidRDefault="00805DC9">
      <w:pPr>
        <w:pStyle w:val="Heading4"/>
        <w:rPr>
          <w:rFonts w:eastAsia="Times New Roman"/>
        </w:rPr>
      </w:pPr>
    </w:p>
    <w:p w:rsidR="00805DC9" w:rsidRDefault="00805DC9">
      <w:pPr>
        <w:pStyle w:val="Heading4"/>
        <w:rPr>
          <w:rFonts w:eastAsia="Times New Roman"/>
        </w:rPr>
      </w:pPr>
    </w:p>
    <w:p w:rsidR="00805DC9" w:rsidRDefault="00942B81">
      <w:pPr>
        <w:pStyle w:val="Heading4"/>
        <w:rPr>
          <w:rFonts w:eastAsia="Times New Roman"/>
        </w:rPr>
      </w:pPr>
      <w:r>
        <w:rPr>
          <w:rFonts w:eastAsia="Times New Roman"/>
        </w:rPr>
        <w:t>Pump Module Mounting</w:t>
      </w:r>
    </w:p>
    <w:p w:rsidR="00805DC9" w:rsidRDefault="00942B81">
      <w:pPr>
        <w:pStyle w:val="NormalWeb"/>
      </w:pPr>
      <w:r>
        <w:t>The pump module shall be attached to the chassis using four (4) center bonded isolation mounts and a steel mounting frame.  The isolation mounts shall be 2.75" diameter and mount to the chassis with two (2) 4" x 4" x .312" A36 steel angles.</w:t>
      </w:r>
    </w:p>
    <w:p w:rsidR="00805DC9" w:rsidRDefault="00942B81">
      <w:pPr>
        <w:pStyle w:val="Heading4"/>
        <w:rPr>
          <w:rFonts w:eastAsia="Times New Roman"/>
        </w:rPr>
      </w:pPr>
      <w:r>
        <w:rPr>
          <w:rFonts w:eastAsia="Times New Roman"/>
        </w:rPr>
        <w:t>Pump Access</w:t>
      </w:r>
    </w:p>
    <w:p w:rsidR="00805DC9" w:rsidRDefault="00942B81">
      <w:pPr>
        <w:pStyle w:val="NormalWeb"/>
      </w:pPr>
      <w:r>
        <w:t>A pump service access door shall be provided at the front of the pump module.  The door shall be secured with two (2) thumb latches.</w:t>
      </w:r>
    </w:p>
    <w:p w:rsidR="00805DC9" w:rsidRDefault="00942B81">
      <w:pPr>
        <w:pStyle w:val="Heading4"/>
        <w:rPr>
          <w:rFonts w:eastAsia="Times New Roman"/>
        </w:rPr>
      </w:pPr>
      <w:r>
        <w:rPr>
          <w:rFonts w:eastAsia="Times New Roman"/>
        </w:rPr>
        <w:t>Top Mounted Pump Control Area</w:t>
      </w:r>
    </w:p>
    <w:p w:rsidR="00805DC9" w:rsidRDefault="00942B81">
      <w:pPr>
        <w:pStyle w:val="NormalWeb"/>
      </w:pPr>
      <w:r>
        <w:t>The upper area of the module shall be configured for a top mount pump operator`s panel. The upper side walls of the module shall be tapered for improved operator visibility.</w:t>
      </w:r>
    </w:p>
    <w:p w:rsidR="00805DC9" w:rsidRDefault="00942B81">
      <w:pPr>
        <w:pStyle w:val="Heading4"/>
        <w:rPr>
          <w:rFonts w:eastAsia="Times New Roman"/>
        </w:rPr>
      </w:pPr>
      <w:r>
        <w:rPr>
          <w:rFonts w:eastAsia="Times New Roman"/>
        </w:rPr>
        <w:t>Crosswalk</w:t>
      </w:r>
    </w:p>
    <w:p w:rsidR="00805DC9" w:rsidRDefault="00942B81">
      <w:pPr>
        <w:pStyle w:val="NormalWeb"/>
      </w:pPr>
      <w:r>
        <w:t xml:space="preserve">An extruded aluminum crosswalk shall be provided at the front of the pump module.  The crosswalk shall be integral to the pump module and be constructed entirely of aluminum extrusions.  The crosswalk walkway shall be in accordance with NFPA in both step height and stepping surface.  The crosswalk walkway floor shall be formed from .188" aluminum </w:t>
      </w:r>
      <w:proofErr w:type="spellStart"/>
      <w:r>
        <w:t>treadplate</w:t>
      </w:r>
      <w:proofErr w:type="spellEnd"/>
      <w:r>
        <w:t>.  The walkway floor shall be bolted on to the module and be easily removable to service chassis components or for replacement in the case of damage.</w:t>
      </w:r>
    </w:p>
    <w:p w:rsidR="00805DC9" w:rsidRDefault="00942B81">
      <w:pPr>
        <w:pStyle w:val="NormalWeb"/>
      </w:pPr>
      <w:r>
        <w:t>The crosswalk entry shall include two (2) 5" wide formed diamond plate steps located one (1) on each side offset forward and two (2) handrails, a minimum 24" long, located one (1) on each side mounted vertically on the forward extrusion of the pump module.</w:t>
      </w:r>
    </w:p>
    <w:p w:rsidR="00805DC9" w:rsidRDefault="00942B81">
      <w:pPr>
        <w:pStyle w:val="Heading4"/>
        <w:rPr>
          <w:rFonts w:eastAsia="Times New Roman"/>
        </w:rPr>
      </w:pPr>
      <w:r>
        <w:rPr>
          <w:rFonts w:eastAsia="Times New Roman"/>
        </w:rPr>
        <w:t>Pump Module Running Boards</w:t>
      </w:r>
    </w:p>
    <w:p w:rsidR="00805DC9" w:rsidRDefault="00942B81">
      <w:pPr>
        <w:pStyle w:val="NormalWeb"/>
      </w:pPr>
      <w:r>
        <w:t xml:space="preserve">The pump module shall include a running board on each side. The running boards shall be in accordance with NFPA in both step height and stepping surface.  The running boards shall be formed from .125” aluminum </w:t>
      </w:r>
      <w:proofErr w:type="spellStart"/>
      <w:r>
        <w:t>treadplate</w:t>
      </w:r>
      <w:proofErr w:type="spellEnd"/>
      <w:r>
        <w:t>.  Each running board shall be bolted on to the pump module and be easily removable for replacement in the case of damage.</w:t>
      </w:r>
    </w:p>
    <w:p w:rsidR="00805DC9" w:rsidRDefault="00942B81">
      <w:pPr>
        <w:pStyle w:val="Heading4"/>
        <w:rPr>
          <w:rFonts w:eastAsia="Times New Roman"/>
        </w:rPr>
      </w:pPr>
      <w:r>
        <w:rPr>
          <w:rFonts w:eastAsia="Times New Roman"/>
        </w:rPr>
        <w:lastRenderedPageBreak/>
        <w:t>Stepping Surfaces</w:t>
      </w:r>
    </w:p>
    <w:p w:rsidR="00805DC9" w:rsidRDefault="00942B81">
      <w:pPr>
        <w:pStyle w:val="NormalWeb"/>
      </w:pPr>
      <w:r>
        <w:t xml:space="preserve">The top mount crosswalk and each running board shall include a multi-directional, aggressive gripping surface incorporated into the </w:t>
      </w:r>
      <w:proofErr w:type="spellStart"/>
      <w:r>
        <w:t>treadplate</w:t>
      </w:r>
      <w:proofErr w:type="spellEnd"/>
      <w:r>
        <w:t>.  The surface shall extend vertically from the diamond plate sheet a minimum of .125”.  Gripping surfaces shall be circular in design, a minimum of 1” diameter and on centers not to exceed 4”.</w:t>
      </w:r>
    </w:p>
    <w:p w:rsidR="00805DC9" w:rsidRDefault="00942B81">
      <w:pPr>
        <w:pStyle w:val="Heading3"/>
        <w:rPr>
          <w:rFonts w:eastAsia="Times New Roman"/>
        </w:rPr>
      </w:pPr>
      <w:r>
        <w:rPr>
          <w:rFonts w:eastAsia="Times New Roman"/>
        </w:rPr>
        <w:t>Pump Panel Opening</w:t>
      </w:r>
    </w:p>
    <w:p w:rsidR="00805DC9" w:rsidRDefault="00942B81">
      <w:pPr>
        <w:pStyle w:val="NormalWeb"/>
      </w:pPr>
      <w:r>
        <w:rPr>
          <w:rFonts w:ascii="”Arial”" w:hAnsi="”Arial”"/>
        </w:rPr>
        <w:t>The panel opening on the pump module shall be 39" wide.</w:t>
      </w:r>
    </w:p>
    <w:p w:rsidR="00805DC9" w:rsidRDefault="00942B81">
      <w:pPr>
        <w:pStyle w:val="Heading3"/>
        <w:rPr>
          <w:rFonts w:eastAsia="Times New Roman"/>
        </w:rPr>
      </w:pPr>
      <w:r>
        <w:rPr>
          <w:rFonts w:eastAsia="Times New Roman"/>
        </w:rPr>
        <w:t>Pump Module Height</w:t>
      </w:r>
    </w:p>
    <w:p w:rsidR="00805DC9" w:rsidRDefault="00942B81">
      <w:pPr>
        <w:pStyle w:val="NormalWeb"/>
      </w:pPr>
      <w:r>
        <w:rPr>
          <w:rFonts w:ascii="”Arial”" w:hAnsi="”Arial”"/>
        </w:rPr>
        <w:t>The pump module height shall be 80".</w:t>
      </w:r>
    </w:p>
    <w:p w:rsidR="00805DC9" w:rsidRDefault="00942B81">
      <w:pPr>
        <w:pStyle w:val="Heading3"/>
        <w:rPr>
          <w:rFonts w:eastAsia="Times New Roman"/>
        </w:rPr>
      </w:pPr>
      <w:r>
        <w:rPr>
          <w:rFonts w:eastAsia="Times New Roman"/>
        </w:rPr>
        <w:t>Top Mount Pump Panels</w:t>
      </w:r>
    </w:p>
    <w:p w:rsidR="00805DC9" w:rsidRDefault="00942B81">
      <w:pPr>
        <w:rPr>
          <w:rFonts w:eastAsia="Times New Roman"/>
        </w:rPr>
      </w:pPr>
      <w:r>
        <w:rPr>
          <w:rFonts w:eastAsia="Times New Roman"/>
        </w:rPr>
        <w:t xml:space="preserve">The top mount gauge panel, driver and officer side pump panels shall be constructed of 14 gauge stainless steel. </w:t>
      </w:r>
    </w:p>
    <w:p w:rsidR="00805DC9" w:rsidRDefault="00942B81">
      <w:pPr>
        <w:pStyle w:val="NormalWeb"/>
      </w:pPr>
      <w:r>
        <w:t xml:space="preserve">The top mount gauge panel shall be able to lift forward for access to panel mounted electrical connections.  </w:t>
      </w:r>
    </w:p>
    <w:p w:rsidR="00805DC9" w:rsidRDefault="00942B81">
      <w:pPr>
        <w:pStyle w:val="NormalWeb"/>
      </w:pPr>
      <w:r>
        <w:t>The driver and officer panels shall have the ability to be removed from the module for easier access and for maintenance in the pump area.</w:t>
      </w:r>
    </w:p>
    <w:p w:rsidR="00805DC9" w:rsidRDefault="00942B81">
      <w:pPr>
        <w:pStyle w:val="Heading3"/>
        <w:rPr>
          <w:rFonts w:eastAsia="Times New Roman"/>
        </w:rPr>
      </w:pPr>
      <w:r>
        <w:rPr>
          <w:rFonts w:eastAsia="Times New Roman"/>
        </w:rPr>
        <w:t>Pump Access Doors</w:t>
      </w:r>
    </w:p>
    <w:p w:rsidR="00805DC9" w:rsidRDefault="00942B81">
      <w:pPr>
        <w:pStyle w:val="NormalWeb"/>
      </w:pPr>
      <w:r>
        <w:rPr>
          <w:rFonts w:ascii="”?Arial?”" w:hAnsi="”?Arial?”"/>
        </w:rPr>
        <w:t>The driver and officer side pump module shall have a hinged pump panel with a lower fixed panel for bleeder valves.</w:t>
      </w:r>
    </w:p>
    <w:p w:rsidR="00805DC9" w:rsidRDefault="00942B81">
      <w:pPr>
        <w:pStyle w:val="NormalWeb"/>
      </w:pPr>
      <w:r>
        <w:rPr>
          <w:rFonts w:ascii="”?Arial?”" w:hAnsi="”?Arial?”"/>
        </w:rPr>
        <w:t xml:space="preserve">The upper panels shall have vertical stainless steel piano type hinges with 1/4” pins along the forward edge of the pump module. The hinges shall </w:t>
      </w:r>
      <w:proofErr w:type="gramStart"/>
      <w:r>
        <w:rPr>
          <w:rFonts w:ascii="”?Arial?”" w:hAnsi="”?Arial?”"/>
        </w:rPr>
        <w:t>be ”</w:t>
      </w:r>
      <w:proofErr w:type="gramEnd"/>
      <w:r>
        <w:rPr>
          <w:rFonts w:ascii="”?Arial?”" w:hAnsi="”?Arial?”"/>
        </w:rPr>
        <w:t>staked” on every other knuckle to prevent the pins from sliding. The panels shall have push button style latches to secure the panels in the closed position.  The hinged panels shall have one (1) pneumatic shock each to hold the panels in the open position.</w:t>
      </w:r>
    </w:p>
    <w:p w:rsidR="00805DC9" w:rsidRDefault="00942B81">
      <w:pPr>
        <w:pStyle w:val="Heading3"/>
        <w:rPr>
          <w:rFonts w:eastAsia="Times New Roman"/>
        </w:rPr>
      </w:pPr>
      <w:r>
        <w:rPr>
          <w:rFonts w:eastAsia="Times New Roman"/>
        </w:rPr>
        <w:t>Pump Panel Tags</w:t>
      </w:r>
    </w:p>
    <w:p w:rsidR="00805DC9" w:rsidRDefault="00942B81">
      <w:pPr>
        <w:rPr>
          <w:rFonts w:eastAsia="Times New Roman"/>
        </w:rPr>
      </w:pPr>
      <w:r>
        <w:rPr>
          <w:rFonts w:eastAsia="Times New Roman"/>
        </w:rPr>
        <w:t xml:space="preserve">Color coded pump panel labels shall be supplied to be in accordance with NFPA 1901 compliance. </w:t>
      </w:r>
    </w:p>
    <w:p w:rsidR="00805DC9" w:rsidRDefault="00942B81">
      <w:pPr>
        <w:pStyle w:val="Heading3"/>
        <w:rPr>
          <w:rFonts w:eastAsia="Times New Roman"/>
        </w:rPr>
      </w:pPr>
      <w:r>
        <w:rPr>
          <w:rFonts w:eastAsia="Times New Roman"/>
        </w:rPr>
        <w:t>Hose Reel Blow-Out Valve</w:t>
      </w:r>
    </w:p>
    <w:p w:rsidR="00805DC9" w:rsidRDefault="00942B81">
      <w:pPr>
        <w:rPr>
          <w:rFonts w:eastAsia="Times New Roman"/>
        </w:rPr>
      </w:pPr>
      <w:r>
        <w:rPr>
          <w:rFonts w:ascii="”Arial”" w:eastAsia="Times New Roman" w:hAnsi="”Arial”"/>
        </w:rPr>
        <w:t>A 1/4" Innovative Controls valve shall be installed between the chassis air system and the hose reel. This valve shall be mounted at the pump operator area. Each 1/4 turn handle grip shall feature built-in color-coding labels and a verbiage tag There shall be a check valve in the air line to prevent water from entering the chassis air system.</w:t>
      </w:r>
    </w:p>
    <w:p w:rsidR="00805DC9" w:rsidRDefault="00942B81">
      <w:pPr>
        <w:pStyle w:val="Heading3"/>
        <w:rPr>
          <w:rFonts w:eastAsia="Times New Roman"/>
        </w:rPr>
      </w:pPr>
      <w:r>
        <w:rPr>
          <w:rFonts w:eastAsia="Times New Roman"/>
        </w:rPr>
        <w:lastRenderedPageBreak/>
        <w:t>Additional Rollers</w:t>
      </w:r>
    </w:p>
    <w:p w:rsidR="00805DC9" w:rsidRDefault="00942B81">
      <w:pPr>
        <w:rPr>
          <w:rFonts w:eastAsia="Times New Roman"/>
        </w:rPr>
      </w:pPr>
      <w:r>
        <w:rPr>
          <w:rFonts w:eastAsia="Times New Roman"/>
        </w:rPr>
        <w:t>An additional booster reel roller assembly shall be provided.</w:t>
      </w:r>
    </w:p>
    <w:p w:rsidR="00805DC9" w:rsidRDefault="00942B81">
      <w:pPr>
        <w:pStyle w:val="NormalWeb"/>
      </w:pPr>
      <w:r>
        <w:t>The roller assembly shall include chrome guides with nylon bushings shall be mounted on the opposite side of the booster reel.</w:t>
      </w:r>
    </w:p>
    <w:p w:rsidR="00805DC9" w:rsidRDefault="00942B81">
      <w:pPr>
        <w:pStyle w:val="Heading3"/>
        <w:rPr>
          <w:rFonts w:eastAsia="Times New Roman"/>
        </w:rPr>
      </w:pPr>
      <w:r>
        <w:rPr>
          <w:rFonts w:eastAsia="Times New Roman"/>
        </w:rPr>
        <w:t>Rollers and Switch</w:t>
      </w:r>
    </w:p>
    <w:p w:rsidR="00805DC9" w:rsidRDefault="00942B81">
      <w:pPr>
        <w:rPr>
          <w:rFonts w:eastAsia="Times New Roman"/>
        </w:rPr>
      </w:pPr>
      <w:r>
        <w:rPr>
          <w:rFonts w:eastAsia="Times New Roman"/>
        </w:rPr>
        <w:t>A booster reel roller assembly shall be provided.</w:t>
      </w:r>
    </w:p>
    <w:p w:rsidR="00805DC9" w:rsidRDefault="00942B81">
      <w:pPr>
        <w:pStyle w:val="NormalWeb"/>
      </w:pPr>
      <w:r>
        <w:t>The roller assembly shall include chrome guides with nylon bushings and shall be mounted on the side next to the booster reel.</w:t>
      </w:r>
    </w:p>
    <w:p w:rsidR="00805DC9" w:rsidRDefault="00805DC9">
      <w:pPr>
        <w:pStyle w:val="Heading3"/>
        <w:rPr>
          <w:rFonts w:eastAsia="Times New Roman"/>
        </w:rPr>
      </w:pPr>
    </w:p>
    <w:p w:rsidR="00805DC9" w:rsidRDefault="00942B81">
      <w:pPr>
        <w:pStyle w:val="Heading3"/>
        <w:rPr>
          <w:rFonts w:eastAsia="Times New Roman"/>
        </w:rPr>
      </w:pPr>
      <w:r>
        <w:rPr>
          <w:rFonts w:eastAsia="Times New Roman"/>
        </w:rPr>
        <w:t>Flex Joint</w:t>
      </w:r>
    </w:p>
    <w:p w:rsidR="00805DC9" w:rsidRDefault="00942B81">
      <w:pPr>
        <w:rPr>
          <w:rFonts w:eastAsia="Times New Roman"/>
        </w:rPr>
      </w:pPr>
      <w:r>
        <w:rPr>
          <w:rFonts w:eastAsia="Times New Roman"/>
        </w:rPr>
        <w:t>The area between the pump modules and body shall include a rubber flex joint.</w:t>
      </w:r>
    </w:p>
    <w:p w:rsidR="00805DC9" w:rsidRDefault="00942B81">
      <w:pPr>
        <w:pStyle w:val="Heading3"/>
        <w:rPr>
          <w:rFonts w:eastAsia="Times New Roman"/>
        </w:rPr>
      </w:pPr>
      <w:r>
        <w:rPr>
          <w:rFonts w:eastAsia="Times New Roman"/>
        </w:rPr>
        <w:t>Spacer Plate Quartz Lights</w:t>
      </w:r>
    </w:p>
    <w:p w:rsidR="00805DC9" w:rsidRDefault="00942B81">
      <w:pPr>
        <w:rPr>
          <w:rFonts w:eastAsia="Times New Roman"/>
        </w:rPr>
      </w:pPr>
      <w:proofErr w:type="gramStart"/>
      <w:r>
        <w:rPr>
          <w:rFonts w:ascii="”?Arial?”" w:eastAsia="Times New Roman" w:hAnsi="”?Arial?”"/>
        </w:rPr>
        <w:t>Spacer plate for quartz lights.</w:t>
      </w:r>
      <w:proofErr w:type="gramEnd"/>
      <w:r>
        <w:rPr>
          <w:rFonts w:ascii="”?Arial?”" w:eastAsia="Times New Roman" w:hAnsi="”?Arial?”"/>
        </w:rPr>
        <w:t xml:space="preserve"> Requires 4" additional to cab and body gap.</w:t>
      </w:r>
    </w:p>
    <w:p w:rsidR="00805DC9" w:rsidRDefault="00942B81">
      <w:pPr>
        <w:pStyle w:val="Heading3"/>
        <w:rPr>
          <w:rFonts w:eastAsia="Times New Roman"/>
        </w:rPr>
      </w:pPr>
      <w:r>
        <w:rPr>
          <w:rFonts w:eastAsia="Times New Roman"/>
        </w:rPr>
        <w:t>Module Logos</w:t>
      </w:r>
    </w:p>
    <w:p w:rsidR="00805DC9" w:rsidRDefault="00942B81">
      <w:pPr>
        <w:rPr>
          <w:rFonts w:eastAsia="Times New Roman"/>
        </w:rPr>
      </w:pPr>
      <w:r>
        <w:rPr>
          <w:rFonts w:ascii="”Arial”" w:eastAsia="Times New Roman" w:hAnsi="”Arial”"/>
        </w:rPr>
        <w:t>Logos with the OEM brand name shall be provided and shall be mounted one (1) each side on pump module/pre-connect panels. Logos shall be sized as applicable to available space on panel(s).</w:t>
      </w:r>
    </w:p>
    <w:p w:rsidR="00805DC9" w:rsidRDefault="00942B81">
      <w:pPr>
        <w:pStyle w:val="Heading3"/>
        <w:rPr>
          <w:rFonts w:eastAsia="Times New Roman"/>
        </w:rPr>
      </w:pPr>
      <w:r>
        <w:rPr>
          <w:rFonts w:eastAsia="Times New Roman"/>
        </w:rPr>
        <w:t>Air Horn Switch</w:t>
      </w:r>
    </w:p>
    <w:p w:rsidR="00805DC9" w:rsidRDefault="00942B81">
      <w:pPr>
        <w:pStyle w:val="NormalWeb"/>
      </w:pPr>
      <w:r>
        <w:t xml:space="preserve">A heavy duty weatherproof push-button switch shall be installed at the pump operator`s panel to operate the air horns. </w:t>
      </w:r>
    </w:p>
    <w:p w:rsidR="00805DC9" w:rsidRDefault="00942B81">
      <w:pPr>
        <w:pStyle w:val="NormalWeb"/>
      </w:pPr>
      <w:r>
        <w:t xml:space="preserve">The switch shall be </w:t>
      </w:r>
      <w:proofErr w:type="gramStart"/>
      <w:r>
        <w:t>labeled ”</w:t>
      </w:r>
      <w:proofErr w:type="gramEnd"/>
      <w:r>
        <w:t>Evacuation Alert”.</w:t>
      </w:r>
    </w:p>
    <w:p w:rsidR="00805DC9" w:rsidRDefault="00942B81">
      <w:pPr>
        <w:pStyle w:val="NormalWeb"/>
      </w:pPr>
      <w:r>
        <w:t>Location: top mount control panel.</w:t>
      </w:r>
    </w:p>
    <w:p w:rsidR="00805DC9" w:rsidRDefault="00942B81">
      <w:pPr>
        <w:pStyle w:val="Heading3"/>
        <w:rPr>
          <w:rFonts w:eastAsia="Times New Roman"/>
        </w:rPr>
      </w:pPr>
      <w:r>
        <w:rPr>
          <w:rFonts w:eastAsia="Times New Roman"/>
        </w:rPr>
        <w:t>Top Mount Walkway Compartments</w:t>
      </w:r>
    </w:p>
    <w:p w:rsidR="00805DC9" w:rsidRDefault="00942B81">
      <w:pPr>
        <w:rPr>
          <w:rFonts w:eastAsia="Times New Roman"/>
        </w:rPr>
      </w:pPr>
      <w:r>
        <w:rPr>
          <w:rFonts w:ascii="”???Arial???”" w:eastAsia="Times New Roman" w:hAnsi="”???Arial???”"/>
        </w:rPr>
        <w:t xml:space="preserve">The area directly below the top mount pump panel walkway shall include two (2) compartments, located one (1) each side.  Each compartment shall provide approximately 1.5 cu. ft. of storage space (2.5 cu. ft. if equipped with </w:t>
      </w:r>
      <w:proofErr w:type="spellStart"/>
      <w:r>
        <w:rPr>
          <w:rFonts w:ascii="”???Arial???”" w:eastAsia="Times New Roman" w:hAnsi="”???Arial???”"/>
        </w:rPr>
        <w:t>speedlays</w:t>
      </w:r>
      <w:proofErr w:type="spellEnd"/>
      <w:r>
        <w:rPr>
          <w:rFonts w:ascii="”???Arial???”" w:eastAsia="Times New Roman" w:hAnsi="”???Arial???”"/>
        </w:rPr>
        <w:t xml:space="preserve">).  The compartments shall include spring loaded, vertically-hinged 1/8” (.188”) aluminum </w:t>
      </w:r>
      <w:proofErr w:type="spellStart"/>
      <w:r>
        <w:rPr>
          <w:rFonts w:ascii="”???Arial???”" w:eastAsia="Times New Roman" w:hAnsi="”???Arial???”"/>
        </w:rPr>
        <w:t>treadplate</w:t>
      </w:r>
      <w:proofErr w:type="spellEnd"/>
      <w:r>
        <w:rPr>
          <w:rFonts w:ascii="”???Arial???”" w:eastAsia="Times New Roman" w:hAnsi="”???Arial???”"/>
        </w:rPr>
        <w:t xml:space="preserve"> door with a push-button latch.  A switch wired to the door </w:t>
      </w:r>
      <w:proofErr w:type="gramStart"/>
      <w:r>
        <w:rPr>
          <w:rFonts w:ascii="”???Arial???”" w:eastAsia="Times New Roman" w:hAnsi="”???Arial???”"/>
        </w:rPr>
        <w:t>ajar</w:t>
      </w:r>
      <w:proofErr w:type="gramEnd"/>
      <w:r>
        <w:rPr>
          <w:rFonts w:ascii="”???Arial???”" w:eastAsia="Times New Roman" w:hAnsi="”???Arial???”"/>
        </w:rPr>
        <w:t xml:space="preserve"> indicator light in the cab shall be provided.  One (1) LED light shall be installed in each compartment.</w:t>
      </w:r>
    </w:p>
    <w:p w:rsidR="00805DC9" w:rsidRDefault="00942B81">
      <w:pPr>
        <w:pStyle w:val="Heading3"/>
        <w:rPr>
          <w:rFonts w:eastAsia="Times New Roman"/>
        </w:rPr>
      </w:pPr>
      <w:r>
        <w:rPr>
          <w:rFonts w:eastAsia="Times New Roman"/>
        </w:rPr>
        <w:t xml:space="preserve">Double </w:t>
      </w:r>
      <w:proofErr w:type="spellStart"/>
      <w:r>
        <w:rPr>
          <w:rFonts w:eastAsia="Times New Roman"/>
        </w:rPr>
        <w:t>Crosslay</w:t>
      </w:r>
      <w:proofErr w:type="spellEnd"/>
      <w:r>
        <w:rPr>
          <w:rFonts w:eastAsia="Times New Roman"/>
        </w:rPr>
        <w:t xml:space="preserve"> </w:t>
      </w:r>
      <w:proofErr w:type="spellStart"/>
      <w:r>
        <w:rPr>
          <w:rFonts w:eastAsia="Times New Roman"/>
        </w:rPr>
        <w:t>Hosebed</w:t>
      </w:r>
      <w:proofErr w:type="spellEnd"/>
    </w:p>
    <w:p w:rsidR="00805DC9" w:rsidRDefault="00942B81">
      <w:pPr>
        <w:pStyle w:val="NormalWeb"/>
      </w:pPr>
      <w:r>
        <w:lastRenderedPageBreak/>
        <w:t xml:space="preserve">Two (2) </w:t>
      </w:r>
      <w:proofErr w:type="spellStart"/>
      <w:r>
        <w:t>crosslay</w:t>
      </w:r>
      <w:proofErr w:type="spellEnd"/>
      <w:r>
        <w:t xml:space="preserve"> </w:t>
      </w:r>
      <w:proofErr w:type="spellStart"/>
      <w:r>
        <w:t>hosebeds</w:t>
      </w:r>
      <w:proofErr w:type="spellEnd"/>
      <w:r>
        <w:t xml:space="preserve"> shall be provided on the pump module. The 4.25" wide </w:t>
      </w:r>
      <w:proofErr w:type="spellStart"/>
      <w:r>
        <w:t>crosslay</w:t>
      </w:r>
      <w:proofErr w:type="spellEnd"/>
      <w:r>
        <w:t xml:space="preserve"> area shall have a capacity for up to 200` of 2.0” double-jacket fire hose while the 5.0" wide </w:t>
      </w:r>
      <w:proofErr w:type="spellStart"/>
      <w:r>
        <w:t>crosslay</w:t>
      </w:r>
      <w:proofErr w:type="spellEnd"/>
      <w:r>
        <w:t xml:space="preserve"> area shall have a capacity of 150` of 2.5” double-jacket fire hose single stacked.  The </w:t>
      </w:r>
      <w:proofErr w:type="spellStart"/>
      <w:r>
        <w:t>crosslay</w:t>
      </w:r>
      <w:proofErr w:type="spellEnd"/>
      <w:r>
        <w:t xml:space="preserve"> floor and side walls shall be constructed of 3/16” (.188) smooth aluminum plate.  The floor shall be slotted to prevent the accumulation of water and allow for ventilation of wet hose.  One (1) 1/4” (.25”) smooth aluminum plate fixed divider with a sanded finish shall be provided to separate the two (2) hose storage areas.</w:t>
      </w:r>
    </w:p>
    <w:p w:rsidR="00805DC9" w:rsidRDefault="00942B81">
      <w:pPr>
        <w:pStyle w:val="Heading3"/>
        <w:rPr>
          <w:rFonts w:eastAsia="Times New Roman"/>
        </w:rPr>
      </w:pPr>
      <w:r>
        <w:rPr>
          <w:rFonts w:eastAsia="Times New Roman"/>
        </w:rPr>
        <w:t>530 Gallon Water Tank</w:t>
      </w:r>
    </w:p>
    <w:p w:rsidR="00805DC9" w:rsidRDefault="00942B81">
      <w:pPr>
        <w:rPr>
          <w:rFonts w:eastAsia="Times New Roman"/>
        </w:rPr>
      </w:pPr>
      <w:r>
        <w:rPr>
          <w:rFonts w:eastAsia="Times New Roman"/>
        </w:rPr>
        <w:t>A 530 gallon (U.S.</w:t>
      </w:r>
      <w:proofErr w:type="gramStart"/>
      <w:r>
        <w:rPr>
          <w:rFonts w:eastAsia="Times New Roman"/>
        </w:rPr>
        <w:t>) ”</w:t>
      </w:r>
      <w:proofErr w:type="gramEnd"/>
      <w:r>
        <w:rPr>
          <w:rFonts w:eastAsia="Times New Roman"/>
        </w:rPr>
        <w:t>R” booster tank shall be supplied.</w:t>
      </w:r>
    </w:p>
    <w:p w:rsidR="00805DC9" w:rsidRDefault="00942B81">
      <w:pPr>
        <w:pStyle w:val="NormalWeb"/>
      </w:pPr>
      <w:r>
        <w:t>The booster tank shall be constructed of polypropylene material. The booster tank shall be completely removable without disturbing or dismounting the apparatus body structure. The top of the booster tank is fitted with removable lifting assembly designed to facilitate tank removal.</w:t>
      </w:r>
    </w:p>
    <w:p w:rsidR="00805DC9" w:rsidRDefault="00942B81">
      <w:pPr>
        <w:divId w:val="1582177402"/>
      </w:pPr>
      <w:r>
        <w:rPr>
          <w:rFonts w:eastAsia="Times New Roman"/>
        </w:rPr>
        <w:t>The booster tank top, sides, and bottom shall be constructed of a minimum 1/2” (0.50”) thick black UV-stabilized copolymer polypropylene. Joints and seams shall be fused using nitrogen gas as required and tested for maximum strength and integrity. The tank construction shall include technology wherein a sealant shall be installed between the plastic components prior to being fusion welded. This sealing method will provide a liquid barrier offering leak protection in the event of a weld compromise. The tank cover shall be constructed of 1/2" thick polypropylene and UV stabilized, to incorporate a multi</w:t>
      </w:r>
      <w:r>
        <w:rPr>
          <w:rStyle w:val="Emphasis"/>
        </w:rPr>
        <w:t>-</w:t>
      </w:r>
      <w:r>
        <w:t>piece locking design, which allows for individual removal and inspection if necessary. The tank cover(s) shall be flush or recessed 3/8" from the top of the tank and shall be fused to the tank walls and longitudinal partitions for maximum integrity. Each one of the covers shall have hold downs consisting of 2" minimum polypropylene dowels spaced a maximum of 40” apart. These dowels shall extend through the covers and will assist in keeping the covers rigid under fast filling conditions.</w:t>
      </w:r>
    </w:p>
    <w:p w:rsidR="00805DC9" w:rsidRDefault="00942B81">
      <w:pPr>
        <w:divId w:val="1990548008"/>
        <w:rPr>
          <w:rFonts w:eastAsia="Times New Roman"/>
        </w:rPr>
      </w:pPr>
      <w:r>
        <w:rPr>
          <w:rFonts w:eastAsia="Times New Roman"/>
        </w:rPr>
        <w:t> </w:t>
      </w:r>
    </w:p>
    <w:p w:rsidR="00805DC9" w:rsidRDefault="00942B81">
      <w:pPr>
        <w:divId w:val="1124033895"/>
      </w:pPr>
      <w:r>
        <w:rPr>
          <w:rFonts w:eastAsia="Times New Roman"/>
        </w:rPr>
        <w:t>The tank shall have a combination vent and manual fill tower with a hinged lid. The fill tower shall be constructed of 1/2" polypropylene and shall be a typical dimension of 8" x 8" outer perimeter (subject to change for specific design applications). The fill tower shall be blue in color indicating that it is a water-only fill tower. The tower shall have a 1/4" thick removable polypropylene screen and a polypropylene hinged cover. The capacity of the tank shall be engraved on the top of the fill tower lid. </w:t>
      </w:r>
    </w:p>
    <w:p w:rsidR="00805DC9" w:rsidRDefault="00942B81">
      <w:pPr>
        <w:divId w:val="1122304051"/>
        <w:rPr>
          <w:rFonts w:eastAsia="Times New Roman"/>
        </w:rPr>
      </w:pPr>
      <w:r>
        <w:rPr>
          <w:rFonts w:eastAsia="Times New Roman"/>
        </w:rPr>
        <w:t> </w:t>
      </w:r>
    </w:p>
    <w:p w:rsidR="00805DC9" w:rsidRDefault="00942B81">
      <w:pPr>
        <w:divId w:val="473328567"/>
      </w:pPr>
      <w:r>
        <w:rPr>
          <w:rFonts w:eastAsia="Times New Roman"/>
        </w:rPr>
        <w:t>The booster tank shall have two (2) tank plumbing openings. One (1) for a tank-to-pump suction line with an anti-swirl plate, and one (1) for a tank fill line. All tank fill couplings shall be backed with flow deflectors to break up the stream of water entering the tank, and be capable of withstanding sustained fill rates per the tank fill inlet size.</w:t>
      </w:r>
    </w:p>
    <w:p w:rsidR="00805DC9" w:rsidRDefault="00942B81">
      <w:pPr>
        <w:divId w:val="15085736"/>
        <w:rPr>
          <w:rFonts w:eastAsia="Times New Roman"/>
        </w:rPr>
      </w:pPr>
      <w:r>
        <w:rPr>
          <w:rFonts w:eastAsia="Times New Roman"/>
        </w:rPr>
        <w:t> </w:t>
      </w:r>
    </w:p>
    <w:p w:rsidR="00805DC9" w:rsidRDefault="00942B81">
      <w:pPr>
        <w:divId w:val="968364340"/>
      </w:pPr>
      <w:r>
        <w:rPr>
          <w:rFonts w:eastAsia="Times New Roman"/>
        </w:rPr>
        <w:t>The sump shall be constructed of a minimum of 1/2" polypropylene. The sump shall have a minimum 3" N.P.T. threaded outlet for a drain plug per NFPA. This shall be used as a combination clean-out and drain. All tanks shall have an anti-swirl plate located approximately 3” above the inside floor.</w:t>
      </w:r>
    </w:p>
    <w:p w:rsidR="00805DC9" w:rsidRDefault="00942B81">
      <w:pPr>
        <w:divId w:val="161623403"/>
        <w:rPr>
          <w:rFonts w:eastAsia="Times New Roman"/>
        </w:rPr>
      </w:pPr>
      <w:r>
        <w:rPr>
          <w:rFonts w:eastAsia="Times New Roman"/>
        </w:rPr>
        <w:t> </w:t>
      </w:r>
    </w:p>
    <w:p w:rsidR="00805DC9" w:rsidRDefault="00942B81">
      <w:pPr>
        <w:divId w:val="2090345636"/>
      </w:pPr>
      <w:r>
        <w:rPr>
          <w:rFonts w:eastAsia="Times New Roman"/>
        </w:rPr>
        <w:t xml:space="preserve">The transverse and longitudinal swash partitions shall be manufactured of a minimum of 3/8" polypropylene. All partitions shall be equipped with vent and air holes to permit movement of air and water between compartments. The partitions shall be designed to provide maximum water flow. All swash partitions interlock with one another and are completely fused to each </w:t>
      </w:r>
      <w:r>
        <w:rPr>
          <w:rFonts w:eastAsia="Times New Roman"/>
        </w:rPr>
        <w:lastRenderedPageBreak/>
        <w:t xml:space="preserve">other as well as to the walls of the tank. All partitions and spacing shall comply with NFPA 1901. The walls shall be welded to the floor of the tank providing maximum strength. </w:t>
      </w:r>
    </w:p>
    <w:p w:rsidR="00805DC9" w:rsidRDefault="00942B81">
      <w:pPr>
        <w:divId w:val="812331712"/>
        <w:rPr>
          <w:rFonts w:eastAsia="Times New Roman"/>
        </w:rPr>
      </w:pPr>
      <w:r>
        <w:rPr>
          <w:rFonts w:eastAsia="Times New Roman"/>
        </w:rPr>
        <w:t> </w:t>
      </w:r>
    </w:p>
    <w:p w:rsidR="00805DC9" w:rsidRDefault="00942B81">
      <w:pPr>
        <w:divId w:val="62804338"/>
      </w:pPr>
      <w:r>
        <w:rPr>
          <w:rFonts w:eastAsia="Times New Roman"/>
        </w:rPr>
        <w:t xml:space="preserve">Inside the fill tower there shall be a combination vent/overflow pipe. The vent overflow shall be a minimum of schedule 40 polypropylene pipe with an I.D. of 3" or larger that is designed to run through the tank. This outlet shall direct the draining of overflow water past the rear axle, thus reducing the possibility of freeze-up of these components in cold environments.  This drain configuration shall also assure that rear axle tire traction shall not be affected when moving forward. </w:t>
      </w:r>
    </w:p>
    <w:p w:rsidR="00805DC9" w:rsidRDefault="00942B81">
      <w:pPr>
        <w:divId w:val="822545856"/>
        <w:rPr>
          <w:rFonts w:eastAsia="Times New Roman"/>
        </w:rPr>
      </w:pPr>
      <w:r>
        <w:rPr>
          <w:rFonts w:eastAsia="Times New Roman"/>
        </w:rPr>
        <w:t> </w:t>
      </w:r>
    </w:p>
    <w:p w:rsidR="00805DC9" w:rsidRDefault="00942B81">
      <w:pPr>
        <w:divId w:val="2063213990"/>
      </w:pPr>
      <w:r>
        <w:rPr>
          <w:rFonts w:eastAsia="Times New Roman"/>
        </w:rPr>
        <w:t xml:space="preserve">The booster tank shall undergo extensive testing prior to installation in the truck. All water tanks shall be tested and certified as to capacity on a calibrated and certified tilting scale. </w:t>
      </w:r>
    </w:p>
    <w:p w:rsidR="00805DC9" w:rsidRDefault="00942B81">
      <w:pPr>
        <w:divId w:val="1645768920"/>
        <w:rPr>
          <w:rFonts w:eastAsia="Times New Roman"/>
        </w:rPr>
      </w:pPr>
      <w:r>
        <w:rPr>
          <w:rFonts w:eastAsia="Times New Roman"/>
        </w:rPr>
        <w:t> </w:t>
      </w:r>
    </w:p>
    <w:p w:rsidR="00805DC9" w:rsidRDefault="00942B81">
      <w:pPr>
        <w:divId w:val="841048758"/>
      </w:pPr>
      <w:r>
        <w:rPr>
          <w:rFonts w:eastAsia="Times New Roman"/>
        </w:rPr>
        <w:t>Each tank shall be weighed empty and full to provide precise fluid capacity. Each tank shall be delivered with a Certificate of Capacity delineating the weight empty and full and the resultant capacity based on weight. Engineering estimates for capacity calculations shall not be permitted for capacity certification. The tank must be designed and fabricated by a tank manufacturer that is ISO 9001:2008 certified in each of its locations. The ISO certification must be to the current standard in effect at the time of the design and fabrication of the tank.</w:t>
      </w:r>
    </w:p>
    <w:p w:rsidR="00805DC9" w:rsidRDefault="00942B81">
      <w:pPr>
        <w:divId w:val="114954103"/>
        <w:rPr>
          <w:rFonts w:eastAsia="Times New Roman"/>
        </w:rPr>
      </w:pPr>
      <w:r>
        <w:rPr>
          <w:rFonts w:eastAsia="Times New Roman"/>
        </w:rPr>
        <w:t> </w:t>
      </w:r>
    </w:p>
    <w:p w:rsidR="00805DC9" w:rsidRDefault="00942B81">
      <w:pPr>
        <w:divId w:val="1544172759"/>
      </w:pPr>
      <w:r>
        <w:rPr>
          <w:rFonts w:eastAsia="Times New Roman"/>
        </w:rPr>
        <w:t>A tag shall be installed on the apparatus in a convenient location and contain pertinent information including a QR code readable by commercially available smart phones. The information contained on the tag shall include the capacity of the water and foam (s), the maximum fill and pressure rates, the serial number of the tank, the date of manufacture, the tank manufacturer</w:t>
      </w:r>
      <w:r>
        <w:rPr>
          <w:rStyle w:val="Emphasis"/>
        </w:rPr>
        <w:t xml:space="preserve">, </w:t>
      </w:r>
      <w:r>
        <w:t>and contact information. The QR code will allow the user to connect with the tank manufacturer for additional information and assistance.</w:t>
      </w:r>
    </w:p>
    <w:p w:rsidR="00805DC9" w:rsidRDefault="00942B81">
      <w:pPr>
        <w:divId w:val="1026098439"/>
        <w:rPr>
          <w:rFonts w:eastAsia="Times New Roman"/>
        </w:rPr>
      </w:pPr>
      <w:r>
        <w:rPr>
          <w:rFonts w:eastAsia="Times New Roman"/>
        </w:rPr>
        <w:t> </w:t>
      </w:r>
    </w:p>
    <w:p w:rsidR="00805DC9" w:rsidRDefault="00942B81">
      <w:pPr>
        <w:divId w:val="1939287888"/>
      </w:pPr>
      <w:r>
        <w:rPr>
          <w:rFonts w:eastAsia="Times New Roman"/>
        </w:rPr>
        <w:t>The tank shall have a limited Lifetime warranty that provides warranty service for the life of the fire apparatus in which the tank is installed. Warranties are transferable if the apparatus ownership changes by requesting the transfer from the tank manufacturer.</w:t>
      </w:r>
    </w:p>
    <w:p w:rsidR="00805DC9" w:rsidRDefault="00942B81">
      <w:pPr>
        <w:divId w:val="555943089"/>
        <w:rPr>
          <w:rFonts w:eastAsia="Times New Roman"/>
        </w:rPr>
      </w:pPr>
      <w:r>
        <w:rPr>
          <w:rFonts w:ascii="”??????Arial??????”" w:eastAsia="Times New Roman" w:hAnsi="”??????Arial??????”"/>
        </w:rPr>
        <w:br/>
        <w:t>Tank capacity is 530 US gallon / 441 Imperial gallons / 2006 Liters.</w:t>
      </w:r>
    </w:p>
    <w:p w:rsidR="00805DC9" w:rsidRDefault="00942B81">
      <w:pPr>
        <w:pStyle w:val="Heading3"/>
        <w:rPr>
          <w:rFonts w:eastAsia="Times New Roman"/>
        </w:rPr>
      </w:pPr>
      <w:r>
        <w:rPr>
          <w:rFonts w:eastAsia="Times New Roman"/>
        </w:rPr>
        <w:t>Fill Tower Location</w:t>
      </w:r>
    </w:p>
    <w:p w:rsidR="00805DC9" w:rsidRDefault="00942B81">
      <w:pPr>
        <w:rPr>
          <w:rFonts w:eastAsia="Times New Roman"/>
        </w:rPr>
      </w:pPr>
      <w:r>
        <w:rPr>
          <w:rStyle w:val="style7"/>
          <w:rFonts w:eastAsia="Times New Roman"/>
        </w:rPr>
        <w:t>Fill tower(s) shall be located offset to driver side of water tank.</w:t>
      </w:r>
    </w:p>
    <w:p w:rsidR="00805DC9" w:rsidRDefault="00942B81">
      <w:pPr>
        <w:pStyle w:val="Heading3"/>
        <w:rPr>
          <w:rFonts w:eastAsia="Times New Roman"/>
        </w:rPr>
      </w:pPr>
      <w:r>
        <w:rPr>
          <w:rFonts w:eastAsia="Times New Roman"/>
        </w:rPr>
        <w:t>Tank Fill 2 Akron Valve</w:t>
      </w:r>
    </w:p>
    <w:p w:rsidR="00805DC9" w:rsidRDefault="00942B81">
      <w:pPr>
        <w:rPr>
          <w:rFonts w:eastAsia="Times New Roman"/>
        </w:rPr>
      </w:pPr>
      <w:r>
        <w:rPr>
          <w:rFonts w:eastAsia="Times New Roman"/>
        </w:rPr>
        <w:t>One (1) 2” pump-to-tank fill line having a 2” manually operated full flow valve. The valve control shall be located at the pump operator`s panel and shall visually indicate the position of the valve at all times. The fill line shall be controlled using a chrome handle with an integral tag. </w:t>
      </w:r>
    </w:p>
    <w:p w:rsidR="00805DC9" w:rsidRDefault="00942B81">
      <w:pPr>
        <w:pStyle w:val="NormalWeb"/>
      </w:pPr>
      <w:r>
        <w:t>The valve shall be an Akron 8800HD series with a 316 stainless steel ball and dual polymer seats for ease of operation and increased abrasion resistance. The valve shall have a self-locking ball feature using an automatic friction lock design to balance the stainless steel ball when in a throttle position with water flowing through it.</w:t>
      </w:r>
    </w:p>
    <w:p w:rsidR="00805DC9" w:rsidRDefault="00942B81">
      <w:pPr>
        <w:pStyle w:val="NormalWeb"/>
      </w:pPr>
      <w:r>
        <w:lastRenderedPageBreak/>
        <w:t>The valve shall be of unique Akron swing-out design to allow the valve body to be removed for servicing without disassembling the plumbing.</w:t>
      </w:r>
    </w:p>
    <w:p w:rsidR="00805DC9" w:rsidRDefault="00942B81">
      <w:pPr>
        <w:pStyle w:val="NormalWeb"/>
      </w:pPr>
      <w:r>
        <w:t>All fabricated piping shall be a minimum of Schedule 10 stainless steel for superior corrosion resistance and decreased friction loss.</w:t>
      </w:r>
    </w:p>
    <w:p w:rsidR="00805DC9" w:rsidRDefault="00942B81">
      <w:pPr>
        <w:pStyle w:val="Heading3"/>
        <w:rPr>
          <w:rFonts w:eastAsia="Times New Roman"/>
        </w:rPr>
      </w:pPr>
      <w:r>
        <w:rPr>
          <w:rFonts w:eastAsia="Times New Roman"/>
        </w:rPr>
        <w:t xml:space="preserve">Tank </w:t>
      </w:r>
      <w:proofErr w:type="gramStart"/>
      <w:r>
        <w:rPr>
          <w:rFonts w:eastAsia="Times New Roman"/>
        </w:rPr>
        <w:t>To</w:t>
      </w:r>
      <w:proofErr w:type="gramEnd"/>
      <w:r>
        <w:rPr>
          <w:rFonts w:eastAsia="Times New Roman"/>
        </w:rPr>
        <w:t xml:space="preserve"> Pump</w:t>
      </w:r>
    </w:p>
    <w:p w:rsidR="00805DC9" w:rsidRDefault="00942B81">
      <w:pPr>
        <w:pStyle w:val="NormalWeb"/>
      </w:pPr>
      <w:r>
        <w:rPr>
          <w:rFonts w:ascii="”???Arial???”" w:hAnsi="”???Arial???”"/>
        </w:rPr>
        <w:t xml:space="preserve">One (1) manually operated 3” Akron valve shall be installed between the pump suction and the booster tank.  Includes flex hose with stainless steel hose clamps for connection to the 4" tank sump </w:t>
      </w:r>
      <w:proofErr w:type="gramStart"/>
      <w:r>
        <w:rPr>
          <w:rFonts w:ascii="”???Arial???”" w:hAnsi="”???Arial???”"/>
        </w:rPr>
        <w:t>outlet .</w:t>
      </w:r>
      <w:proofErr w:type="gramEnd"/>
      <w:r>
        <w:rPr>
          <w:rFonts w:ascii="”???Arial???”" w:hAnsi="”???Arial???”"/>
        </w:rPr>
        <w:t xml:space="preserve"> The valve control shall be located at the pump operator`s panel and shall visually indicate the position of the valve at all times. </w:t>
      </w:r>
    </w:p>
    <w:p w:rsidR="00805DC9" w:rsidRDefault="00942B81">
      <w:pPr>
        <w:pStyle w:val="NormalWeb"/>
      </w:pPr>
      <w:r>
        <w:rPr>
          <w:rFonts w:ascii="”???Arial???”" w:hAnsi="”???Arial???”"/>
        </w:rPr>
        <w:t>The valve shall be an Akron 8800HD series with a 316 stainless steel ball and dual polymer seats for ease of operation and increased abrasion resistance. The valve shall have a self-locking ball feature using an automatic friction lock design to balance the stainless steel ball when in a throttle position and water is flowing through it.</w:t>
      </w:r>
    </w:p>
    <w:p w:rsidR="00805DC9" w:rsidRDefault="00942B81">
      <w:pPr>
        <w:pStyle w:val="NormalWeb"/>
      </w:pPr>
      <w:r>
        <w:rPr>
          <w:rFonts w:ascii="”???Arial???”" w:hAnsi="”???Arial???”"/>
        </w:rPr>
        <w:t>The valve shall be of the unique Akron swing-out design to allow the valve body to be removed for servicing without disassembling the plumbing.</w:t>
      </w:r>
    </w:p>
    <w:p w:rsidR="00805DC9" w:rsidRDefault="00942B81">
      <w:pPr>
        <w:pStyle w:val="NormalWeb"/>
      </w:pPr>
      <w:r>
        <w:rPr>
          <w:rFonts w:ascii="”???Arial???”" w:hAnsi="”???Arial???”"/>
        </w:rPr>
        <w:t>All fabricated piping shall be a minimum of Schedule 10 stainless steel for superior corrosion resistance and decreased friction loss.</w:t>
      </w:r>
    </w:p>
    <w:p w:rsidR="00805DC9" w:rsidRDefault="00942B81">
      <w:pPr>
        <w:pStyle w:val="NormalWeb"/>
      </w:pPr>
      <w:r>
        <w:t>A check valve shall be provided in the tank to pump supply line to prevent the possibility of "back filling" the water tank. The valve control shall be located at the pump operator`s panel and shall visually indicate the position of the valve at all times.</w:t>
      </w:r>
    </w:p>
    <w:p w:rsidR="00805DC9" w:rsidRDefault="00942B81">
      <w:pPr>
        <w:pStyle w:val="Heading3"/>
        <w:rPr>
          <w:rFonts w:eastAsia="Times New Roman"/>
        </w:rPr>
      </w:pPr>
      <w:r>
        <w:rPr>
          <w:rFonts w:eastAsia="Times New Roman"/>
        </w:rPr>
        <w:t>Ladder Brand</w:t>
      </w:r>
    </w:p>
    <w:p w:rsidR="00805DC9" w:rsidRDefault="00942B81">
      <w:pPr>
        <w:rPr>
          <w:rFonts w:eastAsia="Times New Roman"/>
        </w:rPr>
      </w:pPr>
      <w:r>
        <w:rPr>
          <w:rFonts w:eastAsia="Times New Roman"/>
        </w:rPr>
        <w:t xml:space="preserve">The ladder brand </w:t>
      </w:r>
      <w:r>
        <w:rPr>
          <w:rFonts w:ascii="”Arial”" w:eastAsia="Times New Roman" w:hAnsi="”Arial”"/>
        </w:rPr>
        <w:t>capable of being carried</w:t>
      </w:r>
      <w:r>
        <w:rPr>
          <w:rFonts w:eastAsia="Times New Roman"/>
        </w:rPr>
        <w:t xml:space="preserve"> on the unit shall be Alco-</w:t>
      </w:r>
      <w:proofErr w:type="spellStart"/>
      <w:r>
        <w:rPr>
          <w:rFonts w:eastAsia="Times New Roman"/>
        </w:rPr>
        <w:t>Lite</w:t>
      </w:r>
      <w:proofErr w:type="spellEnd"/>
      <w:r>
        <w:rPr>
          <w:rFonts w:eastAsia="Times New Roman"/>
        </w:rPr>
        <w:t xml:space="preserve">. </w:t>
      </w:r>
    </w:p>
    <w:p w:rsidR="00805DC9" w:rsidRDefault="00942B81">
      <w:pPr>
        <w:pStyle w:val="Heading3"/>
        <w:rPr>
          <w:rFonts w:eastAsia="Times New Roman"/>
        </w:rPr>
      </w:pPr>
      <w:r>
        <w:rPr>
          <w:rFonts w:eastAsia="Times New Roman"/>
        </w:rPr>
        <w:t>Ladders</w:t>
      </w:r>
    </w:p>
    <w:p w:rsidR="00805DC9" w:rsidRDefault="00942B81">
      <w:pPr>
        <w:rPr>
          <w:rFonts w:eastAsia="Times New Roman"/>
        </w:rPr>
      </w:pPr>
      <w:r>
        <w:rPr>
          <w:rFonts w:ascii="”?Arial?”" w:eastAsia="Times New Roman" w:hAnsi="”?Arial?”"/>
        </w:rPr>
        <w:t>The length of ladders capable of being stored shall be the following: 24' 2-section, 14' roof ladder and 10' attic ladder w/shoes.</w:t>
      </w:r>
    </w:p>
    <w:p w:rsidR="00805DC9" w:rsidRDefault="00942B81">
      <w:pPr>
        <w:pStyle w:val="Heading3"/>
        <w:rPr>
          <w:rFonts w:eastAsia="Times New Roman"/>
        </w:rPr>
      </w:pPr>
      <w:r>
        <w:rPr>
          <w:rFonts w:eastAsia="Times New Roman"/>
        </w:rPr>
        <w:t>Storage Tunnel Contents</w:t>
      </w:r>
    </w:p>
    <w:p w:rsidR="00805DC9" w:rsidRDefault="00942B81">
      <w:pPr>
        <w:pStyle w:val="NormalWeb"/>
      </w:pPr>
      <w:r>
        <w:t>Storage tunnel capable of holding (1) 2-section, (1) roof, (1) attic, (2) pike poles, (1) backboard in Officer.</w:t>
      </w:r>
    </w:p>
    <w:p w:rsidR="00805DC9" w:rsidRDefault="00942B81">
      <w:pPr>
        <w:pStyle w:val="Heading3"/>
        <w:rPr>
          <w:rFonts w:eastAsia="Times New Roman"/>
        </w:rPr>
      </w:pPr>
      <w:r>
        <w:rPr>
          <w:rFonts w:eastAsia="Times New Roman"/>
        </w:rPr>
        <w:t>Hose Bed Folding Steps (3)</w:t>
      </w:r>
    </w:p>
    <w:p w:rsidR="00805DC9" w:rsidRDefault="00942B81">
      <w:pPr>
        <w:pStyle w:val="NormalWeb"/>
      </w:pPr>
      <w:r>
        <w:t>Innovative Controls dual lighted LED folding steps shall be positioned to the driver side rear of the body. The steps shall be NFPA compliant for access to the hose bed storage area and in step height and surface area. The steps shall be staggered stepped as applicable with tailboard depth, not applicable with recessed step mounting.</w:t>
      </w:r>
    </w:p>
    <w:p w:rsidR="00805DC9" w:rsidRDefault="00942B81">
      <w:pPr>
        <w:pStyle w:val="NormalWeb"/>
      </w:pPr>
      <w:r>
        <w:lastRenderedPageBreak/>
        <w:t>Innovative Controls dual lighted folding step with LED lights integral to the step on the top to provide NFPA requirements of 2 </w:t>
      </w:r>
      <w:proofErr w:type="spellStart"/>
      <w:r>
        <w:t>fc</w:t>
      </w:r>
      <w:proofErr w:type="spellEnd"/>
      <w:r>
        <w:t xml:space="preserve"> (20 lx) on the stepping surface. Folding step shall also have a LED light integral to the bottom of the step to meet NFPA requirements of a stepping surface up to 18” below the step. The folding step shall sustain a minimum static load of 500 lb with a 3 to 1 safety factor. The folding step shall also meet NFPA slip resistance qualifications. Corrosion resistance shall be demonstrated by a 1000 hr salt spray test with no visible signs of deterioration of the step body or hardware.</w:t>
      </w:r>
    </w:p>
    <w:p w:rsidR="00805DC9" w:rsidRDefault="00942B81">
      <w:pPr>
        <w:pStyle w:val="NormalWeb"/>
      </w:pPr>
      <w:r>
        <w:t>One (1) hand rail shall be installed (as applicable) in compliance with current NFPA. The hand rail shall be constructed of 6063T5 1.25” OD anodized aluminum tube, with an integral ribbed surface to assure a good grip for personnel safety, mounted between chrome stanchions.</w:t>
      </w:r>
    </w:p>
    <w:p w:rsidR="00805DC9" w:rsidRDefault="00942B81">
      <w:pPr>
        <w:pStyle w:val="Heading3"/>
        <w:rPr>
          <w:rFonts w:eastAsia="Times New Roman"/>
        </w:rPr>
      </w:pPr>
      <w:r>
        <w:rPr>
          <w:rFonts w:eastAsia="Times New Roman"/>
        </w:rPr>
        <w:t>Folding Steps (4)</w:t>
      </w:r>
    </w:p>
    <w:p w:rsidR="00805DC9" w:rsidRDefault="00942B81">
      <w:pPr>
        <w:pStyle w:val="NormalWeb"/>
      </w:pPr>
      <w:r>
        <w:t>Innovative Controls dual lighted LED folding steps shall be located four officer side front compartment face and four driver side front compartment face. The folding steps shall meet current NFPA in step height and surface area.</w:t>
      </w:r>
    </w:p>
    <w:p w:rsidR="00805DC9" w:rsidRDefault="00942B81">
      <w:pPr>
        <w:pStyle w:val="NormalWeb"/>
      </w:pPr>
      <w:r>
        <w:t>Innovative Controls dual lighted LED folding step with LED lights integral to the step on the top to provide NFPA requirements of 2 </w:t>
      </w:r>
      <w:proofErr w:type="spellStart"/>
      <w:r>
        <w:t>fc</w:t>
      </w:r>
      <w:proofErr w:type="spellEnd"/>
      <w:r>
        <w:t xml:space="preserve"> (20 lx) on the stepping surface. Folding step shall also have a LED light integral to the bottom of the step to meet NFPA requirements of a stepping surface up to 18” below the step. The folding step shall sustain a minimum static load of 500 lb with a 3 to 1 safety factor. The folding step shall also meet NFPA slip resistance qualifications. Corrosion resistance shall be demonstrated by a 1000 hr salt spray test with no visible signs of deterioration of the step body or hardware.</w:t>
      </w:r>
    </w:p>
    <w:p w:rsidR="00805DC9" w:rsidRDefault="00942B81">
      <w:pPr>
        <w:pStyle w:val="NormalWeb"/>
      </w:pPr>
      <w:r>
        <w:t>One (1) hand rail shall be installed in compliance with current NFPA. The hand rail shall be constructed of 6063T5 1.25” OD anodized aluminum tube, with an integral ribbed surface to assure a good grip for personnel safety, mounted between chrome stanchions.</w:t>
      </w:r>
    </w:p>
    <w:p w:rsidR="00805DC9" w:rsidRDefault="00942B81">
      <w:pPr>
        <w:pStyle w:val="Heading3"/>
        <w:rPr>
          <w:rFonts w:eastAsia="Times New Roman"/>
        </w:rPr>
      </w:pPr>
      <w:r>
        <w:rPr>
          <w:rFonts w:eastAsia="Times New Roman"/>
        </w:rPr>
        <w:t>Mud Flaps</w:t>
      </w:r>
    </w:p>
    <w:p w:rsidR="00805DC9" w:rsidRDefault="00942B81">
      <w:pPr>
        <w:pStyle w:val="NormalWeb"/>
      </w:pPr>
      <w:r>
        <w:t>Black mud flaps with logo shall be provided for the body wheel wells.</w:t>
      </w:r>
    </w:p>
    <w:p w:rsidR="00805DC9" w:rsidRDefault="00942B81">
      <w:pPr>
        <w:pStyle w:val="Heading3"/>
        <w:rPr>
          <w:rFonts w:eastAsia="Times New Roman"/>
        </w:rPr>
      </w:pPr>
      <w:r>
        <w:rPr>
          <w:rFonts w:eastAsia="Times New Roman"/>
        </w:rPr>
        <w:t>Body Height and Mainframe Construction</w:t>
      </w:r>
    </w:p>
    <w:p w:rsidR="00805DC9" w:rsidRDefault="00942B81">
      <w:pPr>
        <w:pStyle w:val="NormalWeb"/>
      </w:pPr>
      <w:r>
        <w:t>The body mainframe shall be entirely constructed of aluminum. The complete framework shall be constructed of 6061T6 and 6063T5 aluminum alloy extrusions welded together using 5356 aluminum alloy welding wire.</w:t>
      </w:r>
    </w:p>
    <w:p w:rsidR="00805DC9" w:rsidRDefault="00942B81">
      <w:pPr>
        <w:pStyle w:val="NormalWeb"/>
      </w:pPr>
      <w:r>
        <w:t>The body mainframe shall include 3” x 3” 6061-T6 aluminum 3/8” (0.375”) wall cross member extrusion or 3" x 3" I-beam section aluminum extrusion depending on the application at the front of the body. A solid 3” x 3” ”I-beam” section aluminum extrusion shall be provided the full width of the body forward and rearward of the rear wheel well. The cross members shall be designed to support the compartment framing and shall be welded to 1-3/16” x 3” (1.188” x 3”) solid 6063-T5 aluminum frame sill extrusions. The frame sill extrusions shall be shaped to contour with the chassis frame rails and shall be protected from contact with the chassis frame rails by 5/16” x 2” (0.31” x 2”) fiber-reinforced rubber strips to prevent wear and galvanic corrosion caused when dissimilar metals come in contact.</w:t>
      </w:r>
    </w:p>
    <w:p w:rsidR="00805DC9" w:rsidRDefault="00942B81">
      <w:pPr>
        <w:pStyle w:val="Heading4"/>
        <w:rPr>
          <w:rFonts w:eastAsia="Times New Roman"/>
        </w:rPr>
      </w:pPr>
      <w:r>
        <w:rPr>
          <w:rFonts w:eastAsia="Times New Roman"/>
        </w:rPr>
        <w:lastRenderedPageBreak/>
        <w:t>Body Mounting System</w:t>
      </w:r>
    </w:p>
    <w:p w:rsidR="00805DC9" w:rsidRDefault="00942B81">
      <w:pPr>
        <w:pStyle w:val="NormalWeb"/>
      </w:pPr>
      <w:r>
        <w:t>The main body shall be attached to the chassis frame rails with six (6) of 5/8” (0.625”) diameter steel U-bolts. This body mounting system shall be used to allow easy removal of the body for major repair or disassembly. </w:t>
      </w:r>
    </w:p>
    <w:p w:rsidR="00805DC9" w:rsidRDefault="00942B81">
      <w:pPr>
        <w:pStyle w:val="Heading4"/>
        <w:rPr>
          <w:rFonts w:eastAsia="Times New Roman"/>
        </w:rPr>
      </w:pPr>
      <w:r>
        <w:rPr>
          <w:rFonts w:eastAsia="Times New Roman"/>
        </w:rPr>
        <w:t>Water Tank Mounting System</w:t>
      </w:r>
    </w:p>
    <w:p w:rsidR="00805DC9" w:rsidRDefault="00942B81">
      <w:pPr>
        <w:pStyle w:val="NormalWeb"/>
      </w:pPr>
      <w:r>
        <w:t>The body design shall allow the booster tank to be completely removable without disturbing or dismounting the apparatus body structure. The water tank shall rest on top of a 3” x 3” frame assembly covered with rubber shock pads and corner braces formed from 3/16” angled plate to support the tank. The booster tank mounting system shall utilize a floating design to reduce stress from road travel and vibration. To maintain low vehicle center of gravity the water tank bottom shall be mounted within 5” of the frame rail top. </w:t>
      </w:r>
    </w:p>
    <w:p w:rsidR="00805DC9" w:rsidRDefault="00805DC9">
      <w:pPr>
        <w:pStyle w:val="Heading4"/>
        <w:rPr>
          <w:rFonts w:eastAsia="Times New Roman"/>
        </w:rPr>
      </w:pPr>
    </w:p>
    <w:p w:rsidR="00805DC9" w:rsidRDefault="00805DC9">
      <w:pPr>
        <w:pStyle w:val="Heading4"/>
        <w:rPr>
          <w:rFonts w:eastAsia="Times New Roman"/>
        </w:rPr>
      </w:pPr>
    </w:p>
    <w:p w:rsidR="00805DC9" w:rsidRDefault="00942B81">
      <w:pPr>
        <w:pStyle w:val="Heading4"/>
        <w:rPr>
          <w:rFonts w:eastAsia="Times New Roman"/>
        </w:rPr>
      </w:pPr>
      <w:r>
        <w:rPr>
          <w:rFonts w:eastAsia="Times New Roman"/>
        </w:rPr>
        <w:t>Hose Bed Side Assembly</w:t>
      </w:r>
    </w:p>
    <w:p w:rsidR="00805DC9" w:rsidRDefault="00942B81">
      <w:pPr>
        <w:pStyle w:val="NormalWeb"/>
      </w:pPr>
      <w:r>
        <w:t>The hose bed side assemblies shall be made of 3” x 3” slotted aluminum extrusion and 3/16” (.188”) smooth plate. The hose bed side assemblies shall provide a 90” high body.</w:t>
      </w:r>
    </w:p>
    <w:p w:rsidR="00805DC9" w:rsidRDefault="00942B81">
      <w:pPr>
        <w:pStyle w:val="NormalWeb"/>
      </w:pPr>
      <w:r>
        <w:t xml:space="preserve">The exterior hose bed side surface shall be completely sanded and </w:t>
      </w:r>
      <w:proofErr w:type="spellStart"/>
      <w:r>
        <w:t>deburred</w:t>
      </w:r>
      <w:proofErr w:type="spellEnd"/>
      <w:r>
        <w:t xml:space="preserve"> to assure a smooth finish and painted job color. The interior hose bed side surface shall be completely sanded and </w:t>
      </w:r>
      <w:proofErr w:type="spellStart"/>
      <w:r>
        <w:t>deburred</w:t>
      </w:r>
      <w:proofErr w:type="spellEnd"/>
      <w:r>
        <w:t xml:space="preserve"> to assure a smooth sanded finish.</w:t>
      </w:r>
    </w:p>
    <w:p w:rsidR="00805DC9" w:rsidRDefault="00942B81">
      <w:pPr>
        <w:pStyle w:val="Heading3"/>
        <w:rPr>
          <w:rFonts w:eastAsia="Times New Roman"/>
        </w:rPr>
      </w:pPr>
      <w:r>
        <w:rPr>
          <w:rFonts w:eastAsia="Times New Roman"/>
        </w:rPr>
        <w:t>Hose Bed</w:t>
      </w:r>
    </w:p>
    <w:p w:rsidR="00805DC9" w:rsidRDefault="00942B81">
      <w:pPr>
        <w:pStyle w:val="NormalWeb"/>
      </w:pPr>
      <w:r>
        <w:t>The area above the booster tank shall have a hose storage area provided. The hose bed shall be constructed entirely from maintenance-free, 3/4” deep x 7.5” wide, extruded aluminum slats that shall be pop-riveted into a one-piece grid system. Each slat shall have all sharp edges removed and have an anodized ribbed top surface that shall prevent the accumulation of water and allow for ventilation of wet hose.</w:t>
      </w:r>
    </w:p>
    <w:p w:rsidR="00805DC9" w:rsidRDefault="00942B81">
      <w:pPr>
        <w:pStyle w:val="NormalWeb"/>
      </w:pPr>
      <w:r>
        <w:t>The hose bed shall include an open area for the fill tower(s). The hose bed design shall incorporate adjustable tracks in the forward area rearward of the fill tower(s) and the rearward area of the hose bed for the installation of an adjustable divider(s). The adjustable tracks shall hold an adjustable divider(s) mounting nut straight, so only a Philips head screwdriver is required to adjust a divider(s) from side to side (as is practical with other hose bed mounted equipment).</w:t>
      </w:r>
    </w:p>
    <w:p w:rsidR="00805DC9" w:rsidRDefault="00942B81">
      <w:pPr>
        <w:pStyle w:val="NormalWeb"/>
      </w:pPr>
      <w:r>
        <w:t>The hose bed shall be easily removable to allow access to the booster tank below.</w:t>
      </w:r>
    </w:p>
    <w:p w:rsidR="00805DC9" w:rsidRDefault="00942B81">
      <w:pPr>
        <w:pStyle w:val="Heading3"/>
        <w:rPr>
          <w:rFonts w:eastAsia="Times New Roman"/>
        </w:rPr>
      </w:pPr>
      <w:r>
        <w:rPr>
          <w:rFonts w:eastAsia="Times New Roman"/>
        </w:rPr>
        <w:t>Hose Bed Dividers (2)</w:t>
      </w:r>
    </w:p>
    <w:p w:rsidR="00805DC9" w:rsidRDefault="00942B81">
      <w:pPr>
        <w:rPr>
          <w:rFonts w:eastAsia="Times New Roman"/>
        </w:rPr>
      </w:pPr>
      <w:r>
        <w:rPr>
          <w:rFonts w:eastAsia="Times New Roman"/>
        </w:rPr>
        <w:t>There shall be a hose bed divider provided the full fore-aft length of the hose bed.</w:t>
      </w:r>
    </w:p>
    <w:p w:rsidR="00805DC9" w:rsidRDefault="00942B81">
      <w:pPr>
        <w:pStyle w:val="NormalWeb"/>
      </w:pPr>
      <w:r>
        <w:lastRenderedPageBreak/>
        <w:t>The hose bed divider shall be constructed of 1/4” (0.25”) smooth aluminum plate with an extruded aluminum base welded to the bottom. The rear end of the divider shall have a 3” radius corner to protect personnel. The divider shall be natural finish aluminum for long-lasting appearance and shall be sanded and de-burred to prevent damage to the hose.</w:t>
      </w:r>
    </w:p>
    <w:p w:rsidR="00805DC9" w:rsidRDefault="00942B81">
      <w:pPr>
        <w:pStyle w:val="NormalWeb"/>
      </w:pPr>
      <w:r>
        <w:t>The divider shall be adjustable from side to side in the hose bed to accommodate varying hose loads.</w:t>
      </w:r>
    </w:p>
    <w:p w:rsidR="00805DC9" w:rsidRDefault="00942B81">
      <w:pPr>
        <w:pStyle w:val="Heading3"/>
        <w:rPr>
          <w:rFonts w:eastAsia="Times New Roman"/>
        </w:rPr>
      </w:pPr>
      <w:r>
        <w:rPr>
          <w:rFonts w:eastAsia="Times New Roman"/>
        </w:rPr>
        <w:t>Storage Pan</w:t>
      </w:r>
    </w:p>
    <w:p w:rsidR="00805DC9" w:rsidRDefault="00942B81">
      <w:pPr>
        <w:pStyle w:val="NormalWeb"/>
      </w:pPr>
      <w:r>
        <w:t>A storage pan shall be provided in the forward area of the hose bed.</w:t>
      </w:r>
    </w:p>
    <w:p w:rsidR="00805DC9" w:rsidRDefault="00942B81">
      <w:pPr>
        <w:pStyle w:val="NormalWeb"/>
      </w:pPr>
      <w:r>
        <w:t>The storage pan shall be constructed of 3/16” (.188”) aluminum tread plate.</w:t>
      </w:r>
    </w:p>
    <w:p w:rsidR="00805DC9" w:rsidRDefault="00942B81">
      <w:pPr>
        <w:pStyle w:val="Heading3"/>
        <w:rPr>
          <w:rFonts w:eastAsia="Times New Roman"/>
        </w:rPr>
      </w:pPr>
      <w:r>
        <w:rPr>
          <w:rFonts w:eastAsia="Times New Roman"/>
        </w:rPr>
        <w:t>Hose Bed Divider Hand Hold</w:t>
      </w:r>
    </w:p>
    <w:p w:rsidR="00805DC9" w:rsidRDefault="00942B81">
      <w:pPr>
        <w:rPr>
          <w:rFonts w:eastAsia="Times New Roman"/>
        </w:rPr>
      </w:pPr>
      <w:r>
        <w:rPr>
          <w:rFonts w:eastAsia="Times New Roman"/>
        </w:rPr>
        <w:t xml:space="preserve">There shall be a hand </w:t>
      </w:r>
      <w:proofErr w:type="gramStart"/>
      <w:r>
        <w:rPr>
          <w:rFonts w:eastAsia="Times New Roman"/>
        </w:rPr>
        <w:t>hole</w:t>
      </w:r>
      <w:proofErr w:type="gramEnd"/>
      <w:r>
        <w:rPr>
          <w:rFonts w:eastAsia="Times New Roman"/>
        </w:rPr>
        <w:t xml:space="preserve"> cut-outs on the trailing edge of each hose bed divider. The cut-outs </w:t>
      </w:r>
      <w:proofErr w:type="gramStart"/>
      <w:r>
        <w:rPr>
          <w:rFonts w:eastAsia="Times New Roman"/>
        </w:rPr>
        <w:t>is</w:t>
      </w:r>
      <w:proofErr w:type="gramEnd"/>
      <w:r>
        <w:rPr>
          <w:rFonts w:eastAsia="Times New Roman"/>
        </w:rPr>
        <w:t xml:space="preserve"> specifically sized for use in adjusting of the hose bed divider. </w:t>
      </w:r>
    </w:p>
    <w:p w:rsidR="00805DC9" w:rsidRDefault="00805DC9">
      <w:pPr>
        <w:pStyle w:val="Heading3"/>
        <w:rPr>
          <w:rFonts w:eastAsia="Times New Roman"/>
        </w:rPr>
      </w:pPr>
    </w:p>
    <w:p w:rsidR="00805DC9" w:rsidRDefault="00942B81">
      <w:pPr>
        <w:pStyle w:val="Heading3"/>
        <w:rPr>
          <w:rFonts w:eastAsia="Times New Roman"/>
        </w:rPr>
      </w:pPr>
      <w:r>
        <w:rPr>
          <w:rFonts w:eastAsia="Times New Roman"/>
        </w:rPr>
        <w:t>Fuel Fill</w:t>
      </w:r>
    </w:p>
    <w:p w:rsidR="00805DC9" w:rsidRDefault="00942B81">
      <w:pPr>
        <w:rPr>
          <w:rFonts w:eastAsia="Times New Roman"/>
        </w:rPr>
      </w:pPr>
      <w:r>
        <w:rPr>
          <w:rFonts w:eastAsia="Times New Roman"/>
        </w:rPr>
        <w:t>A recessed fuel fill shall be provided at the driver side rear wheel well area.</w:t>
      </w:r>
    </w:p>
    <w:p w:rsidR="00805DC9" w:rsidRDefault="00942B81">
      <w:pPr>
        <w:pStyle w:val="Heading3"/>
        <w:rPr>
          <w:rFonts w:eastAsia="Times New Roman"/>
        </w:rPr>
      </w:pPr>
      <w:r>
        <w:rPr>
          <w:rFonts w:eastAsia="Times New Roman"/>
        </w:rPr>
        <w:t>Fill Tower Location</w:t>
      </w:r>
    </w:p>
    <w:p w:rsidR="00805DC9" w:rsidRDefault="00942B81">
      <w:pPr>
        <w:pStyle w:val="NormalWeb"/>
      </w:pPr>
      <w:r>
        <w:t>The fill tower shall be located inside the hose bed storage pan as applicable.</w:t>
      </w:r>
    </w:p>
    <w:p w:rsidR="00805DC9" w:rsidRDefault="00942B81">
      <w:pPr>
        <w:pStyle w:val="Heading3"/>
        <w:rPr>
          <w:rFonts w:eastAsia="Times New Roman"/>
        </w:rPr>
      </w:pPr>
      <w:r>
        <w:rPr>
          <w:rFonts w:eastAsia="Times New Roman"/>
        </w:rPr>
        <w:t>Body Wheel Well</w:t>
      </w:r>
    </w:p>
    <w:p w:rsidR="00805DC9" w:rsidRDefault="00942B81">
      <w:pPr>
        <w:rPr>
          <w:rFonts w:eastAsia="Times New Roman"/>
        </w:rPr>
      </w:pPr>
      <w:r>
        <w:rPr>
          <w:rFonts w:eastAsia="Times New Roman"/>
        </w:rPr>
        <w:t>The body wheel well frame shall be constructed from 6063-T5 aluminum extrusion with a slot the full length to permit an internal fit of 1/8” (0.125”) aluminum </w:t>
      </w:r>
      <w:proofErr w:type="spellStart"/>
      <w:r>
        <w:rPr>
          <w:rFonts w:eastAsia="Times New Roman"/>
        </w:rPr>
        <w:t>treadplate</w:t>
      </w:r>
      <w:proofErr w:type="spellEnd"/>
      <w:r>
        <w:rPr>
          <w:rFonts w:eastAsia="Times New Roman"/>
        </w:rPr>
        <w:t>. The wheel well trim </w:t>
      </w:r>
      <w:proofErr w:type="spellStart"/>
      <w:r>
        <w:rPr>
          <w:rFonts w:ascii="”Arial”" w:eastAsia="Times New Roman" w:hAnsi="”Arial”"/>
        </w:rPr>
        <w:t>fenderett</w:t>
      </w:r>
      <w:proofErr w:type="spellEnd"/>
      <w:r>
        <w:rPr>
          <w:rFonts w:ascii="”Arial”" w:eastAsia="Times New Roman" w:hAnsi="”Arial”"/>
        </w:rPr>
        <w:t xml:space="preserve"> </w:t>
      </w:r>
      <w:r>
        <w:rPr>
          <w:rFonts w:eastAsia="Times New Roman"/>
        </w:rPr>
        <w:t xml:space="preserve">shall be constructed from 6063-T5 formed aluminum extrusion. The wheel well liners shall be constructed of a 3/16” (.187”) composite material. The liners shall be bolt-on and shall provide a maintenance-free and damage-resistant surface. </w:t>
      </w:r>
    </w:p>
    <w:p w:rsidR="00805DC9" w:rsidRDefault="00942B81">
      <w:pPr>
        <w:pStyle w:val="Heading3"/>
        <w:rPr>
          <w:rFonts w:eastAsia="Times New Roman"/>
        </w:rPr>
      </w:pPr>
      <w:r>
        <w:rPr>
          <w:rFonts w:eastAsia="Times New Roman"/>
        </w:rPr>
        <w:t>Rub Rail</w:t>
      </w:r>
    </w:p>
    <w:p w:rsidR="00805DC9" w:rsidRDefault="00942B81">
      <w:pPr>
        <w:pStyle w:val="NormalWeb"/>
      </w:pPr>
      <w:r>
        <w:t>The pump area module(s) and body shall have rub rails mounted along the sides and at the rear. **</w:t>
      </w:r>
    </w:p>
    <w:p w:rsidR="00805DC9" w:rsidRDefault="00942B81">
      <w:pPr>
        <w:pStyle w:val="NormalWeb"/>
      </w:pPr>
      <w:r>
        <w:t>The rub rail shall be C-channel in design and constructed of 3/16” thick 6463T6 anodized aluminum extrusion. The rub rail shall be 2.75” high x 1.25” deep and shall extend beyond the body width to protect compartment doors and the body side. The rub rail depth shall allow marker and/or warning lights to be recessed inside for protection.  </w:t>
      </w:r>
    </w:p>
    <w:p w:rsidR="00805DC9" w:rsidRDefault="00942B81">
      <w:pPr>
        <w:pStyle w:val="NormalWeb"/>
      </w:pPr>
      <w:r>
        <w:t xml:space="preserve">The top surface of the rub rail shall have minimum of five (5) raised serrations. Each serration being a minimum of .1” in height and with </w:t>
      </w:r>
      <w:proofErr w:type="gramStart"/>
      <w:r>
        <w:t>cross</w:t>
      </w:r>
      <w:proofErr w:type="gramEnd"/>
      <w:r>
        <w:t xml:space="preserve"> grooves to provide a slip-resistant edge for the tailboard step and pump module running board areas. The rub rail shall be mounted a minimum </w:t>
      </w:r>
      <w:r>
        <w:lastRenderedPageBreak/>
        <w:t xml:space="preserve">of 3/16” off the pump module and body with nylon spacers. The ends of each section shall be provided with a finished rounded corner piece. </w:t>
      </w:r>
    </w:p>
    <w:p w:rsidR="00805DC9" w:rsidRDefault="00942B81">
      <w:pPr>
        <w:pStyle w:val="NormalWeb"/>
      </w:pPr>
      <w:r>
        <w:t>**</w:t>
      </w:r>
      <w:proofErr w:type="gramStart"/>
      <w:r>
        <w:t>  4x4</w:t>
      </w:r>
      <w:proofErr w:type="gramEnd"/>
      <w:r>
        <w:t xml:space="preserve"> applications with 30 degree departure angle and flip down tailboard shall omit the rear body rub rails as noted above and shall have the trailing piece of the side rub rails behind rear axle attached in 2 pieces with the rearward piece mounted on an upward angle to match departure angle body. Rearward side marker light as located in rear rub rail shall be mounted angled in the rearward rail as added.</w:t>
      </w:r>
    </w:p>
    <w:p w:rsidR="00805DC9" w:rsidRDefault="00942B81">
      <w:pPr>
        <w:pStyle w:val="Heading3"/>
        <w:rPr>
          <w:rFonts w:eastAsia="Times New Roman"/>
        </w:rPr>
      </w:pPr>
      <w:r>
        <w:rPr>
          <w:rFonts w:eastAsia="Times New Roman"/>
        </w:rPr>
        <w:t>SCBA Strap</w:t>
      </w:r>
    </w:p>
    <w:p w:rsidR="00805DC9" w:rsidRDefault="00942B81">
      <w:pPr>
        <w:pStyle w:val="NormalWeb"/>
      </w:pPr>
      <w:r>
        <w:t>Straps shall be provided in each exterior storage compartment to provide secondary means to hold each SCBA bottle in the compartment. The straps shall be constructed from 1" nylon webbing formed in a loop. The strap(s) shall be mounted to the storage compartment ceiling directly inside the door opening at each bottle location.</w:t>
      </w:r>
    </w:p>
    <w:p w:rsidR="00805DC9" w:rsidRDefault="00942B81">
      <w:pPr>
        <w:pStyle w:val="Heading3"/>
        <w:rPr>
          <w:rFonts w:eastAsia="Times New Roman"/>
        </w:rPr>
      </w:pPr>
      <w:r>
        <w:rPr>
          <w:rFonts w:eastAsia="Times New Roman"/>
        </w:rPr>
        <w:t>SCBA 1 BOTTLE STORAGE (7 Total SCBA Storage Compartments)</w:t>
      </w:r>
    </w:p>
    <w:p w:rsidR="00805DC9" w:rsidRDefault="00942B81">
      <w:pPr>
        <w:pStyle w:val="NormalWeb"/>
      </w:pPr>
      <w:r>
        <w:t>ONE designed (1) SCBA bottle storage constructed with aluminum plate with hinged door and push button latch shall be provided in the body wheel well area.</w:t>
      </w:r>
    </w:p>
    <w:p w:rsidR="00805DC9" w:rsidRDefault="00942B81">
      <w:pPr>
        <w:pStyle w:val="NormalWeb"/>
      </w:pPr>
      <w:r>
        <w:t>The door shall match wheel well area material and finish.</w:t>
      </w:r>
    </w:p>
    <w:p w:rsidR="00805DC9" w:rsidRDefault="00942B81">
      <w:pPr>
        <w:pStyle w:val="NormalWeb"/>
      </w:pPr>
      <w:r>
        <w:t>The door shall cover the recessed fuel fill if located adjacent to the SCBA storage.</w:t>
      </w:r>
    </w:p>
    <w:p w:rsidR="00805DC9" w:rsidRDefault="00942B81">
      <w:pPr>
        <w:pStyle w:val="NormalWeb"/>
      </w:pPr>
      <w:r>
        <w:t xml:space="preserve">U-shaped trough made out of aluminum smooth plate with </w:t>
      </w:r>
      <w:proofErr w:type="spellStart"/>
      <w:r>
        <w:t>rubbert</w:t>
      </w:r>
      <w:proofErr w:type="spellEnd"/>
      <w:r>
        <w:t xml:space="preserve"> insert shall be provided to store SCBA bottles.</w:t>
      </w:r>
    </w:p>
    <w:p w:rsidR="00805DC9" w:rsidRDefault="00942B81">
      <w:pPr>
        <w:pStyle w:val="NormalWeb"/>
      </w:pPr>
      <w:r>
        <w:t>Location: driver side rear wheel well offset rearward</w:t>
      </w:r>
    </w:p>
    <w:p w:rsidR="00805DC9" w:rsidRDefault="00942B81">
      <w:pPr>
        <w:pStyle w:val="Heading3"/>
        <w:rPr>
          <w:rFonts w:eastAsia="Times New Roman"/>
        </w:rPr>
      </w:pPr>
      <w:r>
        <w:rPr>
          <w:rFonts w:eastAsia="Times New Roman"/>
        </w:rPr>
        <w:t xml:space="preserve">SCBA 2 BOTTLE STORAGE </w:t>
      </w:r>
    </w:p>
    <w:p w:rsidR="00805DC9" w:rsidRDefault="00942B81">
      <w:pPr>
        <w:pStyle w:val="NormalWeb"/>
      </w:pPr>
      <w:r>
        <w:t>Two designed (2) SCBA bottle storage constructed with aluminum plate with hinged door and push button latch shall be provided in the body wheel well area.</w:t>
      </w:r>
    </w:p>
    <w:p w:rsidR="00805DC9" w:rsidRDefault="00942B81">
      <w:pPr>
        <w:pStyle w:val="NormalWeb"/>
      </w:pPr>
      <w:r>
        <w:t>The door shall match wheel well area material and finish.</w:t>
      </w:r>
    </w:p>
    <w:p w:rsidR="00805DC9" w:rsidRDefault="00942B81">
      <w:pPr>
        <w:pStyle w:val="NormalWeb"/>
      </w:pPr>
      <w:r>
        <w:t>The door shall cover the recessed fuel fill if located adjacent to the SCBA storage.</w:t>
      </w:r>
    </w:p>
    <w:p w:rsidR="00805DC9" w:rsidRDefault="00942B81">
      <w:pPr>
        <w:pStyle w:val="NormalWeb"/>
      </w:pPr>
      <w:r>
        <w:t xml:space="preserve">U-shaped troughs made out of aluminum smooth plate with </w:t>
      </w:r>
      <w:proofErr w:type="spellStart"/>
      <w:r>
        <w:t>rubbert</w:t>
      </w:r>
      <w:proofErr w:type="spellEnd"/>
      <w:r>
        <w:t xml:space="preserve"> inserts shall be provided to store standard size SCBA bottles up to 7.25" in diameter and 24.5" in length. The troughs can also store a standard size 20lbs ABC Extinguisher or 2.5 gal Water Extinguisher in each trough.</w:t>
      </w:r>
    </w:p>
    <w:p w:rsidR="00805DC9" w:rsidRDefault="00942B81">
      <w:pPr>
        <w:pStyle w:val="NormalWeb"/>
      </w:pPr>
      <w:r>
        <w:t>Location: driver side rear wheel well offset forward, officer side rear wheel well offset forward, officer side rear wheel well offset rearward</w:t>
      </w:r>
    </w:p>
    <w:p w:rsidR="00805DC9" w:rsidRDefault="00942B81">
      <w:pPr>
        <w:pStyle w:val="Heading3"/>
        <w:rPr>
          <w:rFonts w:eastAsia="Times New Roman"/>
        </w:rPr>
      </w:pPr>
      <w:r>
        <w:rPr>
          <w:rFonts w:eastAsia="Times New Roman"/>
        </w:rPr>
        <w:t>Pump Rating</w:t>
      </w:r>
    </w:p>
    <w:p w:rsidR="00805DC9" w:rsidRDefault="00942B81">
      <w:pPr>
        <w:rPr>
          <w:rFonts w:eastAsia="Times New Roman"/>
        </w:rPr>
      </w:pPr>
      <w:r>
        <w:rPr>
          <w:rFonts w:eastAsia="Times New Roman"/>
        </w:rPr>
        <w:t xml:space="preserve">The fire pump shall be rated at 1500 GPM. </w:t>
      </w:r>
    </w:p>
    <w:p w:rsidR="00805DC9" w:rsidRDefault="00942B81">
      <w:pPr>
        <w:pStyle w:val="Heading3"/>
        <w:rPr>
          <w:rFonts w:eastAsia="Times New Roman"/>
        </w:rPr>
      </w:pPr>
      <w:r>
        <w:rPr>
          <w:rFonts w:eastAsia="Times New Roman"/>
        </w:rPr>
        <w:lastRenderedPageBreak/>
        <w:t>Fire Pump System</w:t>
      </w:r>
    </w:p>
    <w:p w:rsidR="00805DC9" w:rsidRDefault="00942B81">
      <w:pPr>
        <w:pStyle w:val="NormalWeb"/>
      </w:pPr>
      <w:r>
        <w:t xml:space="preserve">The pump shall be a </w:t>
      </w:r>
      <w:proofErr w:type="spellStart"/>
      <w:r>
        <w:t>midship</w:t>
      </w:r>
      <w:proofErr w:type="spellEnd"/>
      <w:r>
        <w:t>-mounted Hale QMAX single stage centrifugal pump. The pump shall be mounted on the chassis frame rails of commercial or custom truck chassis and have the capacity of 1,250 to 2,250 gallons per minute (U.S. GPM) NFPA 1901 rated performance, and shall be split-shaft driven from the truck transmission.</w:t>
      </w:r>
    </w:p>
    <w:p w:rsidR="00805DC9" w:rsidRDefault="00942B81">
      <w:pPr>
        <w:pStyle w:val="NormalWeb"/>
      </w:pPr>
      <w:r>
        <w:t xml:space="preserve">The entire pump body and related parts shall be of fine grain alloy cast iron, with a minimum tensile strength of 30,000 psi (207 </w:t>
      </w:r>
      <w:proofErr w:type="spellStart"/>
      <w:r>
        <w:t>MPa</w:t>
      </w:r>
      <w:proofErr w:type="spellEnd"/>
      <w:r>
        <w:t>). All metal moving parts in contact with water shall be of high quality bronze or stainless steel. Pump body shall be horizontally split in two sections, for easy removal of impeller assembly including wear rings and bearings from beneath the pump without disturbing pump mounting or piping.</w:t>
      </w:r>
    </w:p>
    <w:p w:rsidR="00805DC9" w:rsidRDefault="00942B81">
      <w:pPr>
        <w:pStyle w:val="NormalWeb"/>
      </w:pPr>
      <w:r>
        <w:t>The pump impeller shall be hard, fine grain bronze of the mixed flow design and shall be individually ground and hand balanced. Impeller clearance rings shall be bronze, easily renewable without replacing impeller or pump volute body, and of wrap-around double labyrinth design for maximum efficiency.</w:t>
      </w:r>
    </w:p>
    <w:p w:rsidR="00805DC9" w:rsidRDefault="00942B81">
      <w:pPr>
        <w:pStyle w:val="NormalWeb"/>
      </w:pPr>
      <w:r>
        <w:t>The pump shaft shall be heat-treated, corrosion-resistant stainless steel and shall be rigidly supported by three (3) bearings for minimum deflection. The sleeve bearing is to be lubricated by a force fed, automatic oil lubricated design, pressure-balanced to exclude foreign material. The remaining bearings shall be heavy-duty, deep groove ball bearings in the gearbox and shall be splash-lubricated. Pump shaft must be sealed with double-lip oil seal to keep road dirt and water out of the gearbox.</w:t>
      </w:r>
    </w:p>
    <w:p w:rsidR="00805DC9" w:rsidRDefault="00942B81">
      <w:pPr>
        <w:pStyle w:val="NormalWeb"/>
      </w:pPr>
      <w:r>
        <w:t xml:space="preserve">Two (2) 6” diameter suction ports with 6” NST male threads and removable screens shall be provided, one each side. The ports shall be mounted one (1) on each side of the </w:t>
      </w:r>
      <w:proofErr w:type="spellStart"/>
      <w:r>
        <w:t>midship</w:t>
      </w:r>
      <w:proofErr w:type="spellEnd"/>
      <w:r>
        <w:t xml:space="preserve"> pump and shall extend through the side pump panels. Inlets shall come equipped with long handle chrome caps.</w:t>
      </w:r>
    </w:p>
    <w:p w:rsidR="00805DC9" w:rsidRDefault="00942B81">
      <w:pPr>
        <w:pStyle w:val="Heading4"/>
        <w:rPr>
          <w:rFonts w:eastAsia="Times New Roman"/>
        </w:rPr>
      </w:pPr>
      <w:r>
        <w:rPr>
          <w:rFonts w:eastAsia="Times New Roman"/>
        </w:rPr>
        <w:t>Discharge Manifold</w:t>
      </w:r>
    </w:p>
    <w:p w:rsidR="00805DC9" w:rsidRDefault="00942B81">
      <w:pPr>
        <w:pStyle w:val="NormalWeb"/>
      </w:pPr>
      <w:r>
        <w:t>The pump system shall utilize a stainless steel discharge manifold system that allows a direct flow of water to discharge valves. The manifold and fabricated piping systems shall be constructed of a minimum of Schedule 10 stainless steel to reduce corrosion.</w:t>
      </w:r>
    </w:p>
    <w:p w:rsidR="00805DC9" w:rsidRDefault="00942B81">
      <w:pPr>
        <w:pStyle w:val="Heading4"/>
        <w:rPr>
          <w:rFonts w:eastAsia="Times New Roman"/>
        </w:rPr>
      </w:pPr>
      <w:r>
        <w:rPr>
          <w:rFonts w:eastAsia="Times New Roman"/>
        </w:rPr>
        <w:t>Pump Shift</w:t>
      </w:r>
    </w:p>
    <w:p w:rsidR="00805DC9" w:rsidRDefault="00942B81">
      <w:pPr>
        <w:pStyle w:val="NormalWeb"/>
      </w:pPr>
      <w:r>
        <w:t>The pump shift shall be pneumatically-controlled using a power shifting cylinder.</w:t>
      </w:r>
    </w:p>
    <w:p w:rsidR="00805DC9" w:rsidRDefault="00942B81">
      <w:pPr>
        <w:pStyle w:val="NormalWeb"/>
      </w:pPr>
      <w:r>
        <w:t xml:space="preserve">The power shift control valve shall be mounted in the cab and be </w:t>
      </w:r>
      <w:proofErr w:type="gramStart"/>
      <w:r>
        <w:t>labeled ”</w:t>
      </w:r>
      <w:proofErr w:type="gramEnd"/>
      <w:r>
        <w:t>PUMP SHIFT”. The apparatus transmission shift control shall be furnished with a positive lever, preventing accidental shifting of the chassis transmission.</w:t>
      </w:r>
    </w:p>
    <w:p w:rsidR="00805DC9" w:rsidRDefault="00942B81">
      <w:pPr>
        <w:pStyle w:val="NormalWeb"/>
      </w:pPr>
      <w:r>
        <w:t xml:space="preserve">A green indicator light shall be located in the cab and be </w:t>
      </w:r>
      <w:proofErr w:type="gramStart"/>
      <w:r>
        <w:t>labeled ”</w:t>
      </w:r>
      <w:proofErr w:type="gramEnd"/>
      <w:r>
        <w:t>PUMP ENGAGED”. The light shall not activate until the pump shift has completed its full travel into pump engagement position.</w:t>
      </w:r>
    </w:p>
    <w:p w:rsidR="00805DC9" w:rsidRDefault="00942B81">
      <w:pPr>
        <w:pStyle w:val="NormalWeb"/>
      </w:pPr>
      <w:r>
        <w:lastRenderedPageBreak/>
        <w:t xml:space="preserve">A second green indicator light shall be located in the cab and be </w:t>
      </w:r>
      <w:proofErr w:type="gramStart"/>
      <w:r>
        <w:t>labeled ”</w:t>
      </w:r>
      <w:proofErr w:type="gramEnd"/>
      <w:r>
        <w:t>OK TO PUMP”. This light shall be energized when both the pump shift has been completed and the chassis automatic transmission has obtained converter lock-up (4th gear lock-up).</w:t>
      </w:r>
    </w:p>
    <w:p w:rsidR="00805DC9" w:rsidRDefault="00942B81">
      <w:pPr>
        <w:pStyle w:val="Heading4"/>
        <w:rPr>
          <w:rFonts w:eastAsia="Times New Roman"/>
        </w:rPr>
      </w:pPr>
      <w:r>
        <w:rPr>
          <w:rFonts w:eastAsia="Times New Roman"/>
        </w:rPr>
        <w:t>Test Ports</w:t>
      </w:r>
    </w:p>
    <w:p w:rsidR="00805DC9" w:rsidRDefault="00942B81">
      <w:pPr>
        <w:pStyle w:val="NormalWeb"/>
      </w:pPr>
      <w:r>
        <w:t>Two (2) test plugs shall be pump panel mounted for third party testing of vacuum and pressures of the pump.</w:t>
      </w:r>
    </w:p>
    <w:p w:rsidR="00805DC9" w:rsidRDefault="00942B81">
      <w:pPr>
        <w:pStyle w:val="Heading4"/>
        <w:rPr>
          <w:rFonts w:eastAsia="Times New Roman"/>
        </w:rPr>
      </w:pPr>
      <w:r>
        <w:rPr>
          <w:rFonts w:eastAsia="Times New Roman"/>
        </w:rPr>
        <w:t>Gearbox Cooler</w:t>
      </w:r>
    </w:p>
    <w:p w:rsidR="00805DC9" w:rsidRDefault="00942B81">
      <w:pPr>
        <w:pStyle w:val="NormalWeb"/>
      </w:pPr>
      <w:r>
        <w:t>A gearbox cooler shall be provided to maintain safe operating temperatures during prolonged pumping operations for pump rating 1500 GPM and over.</w:t>
      </w:r>
    </w:p>
    <w:p w:rsidR="00805DC9" w:rsidRDefault="00942B81">
      <w:pPr>
        <w:pStyle w:val="Heading3"/>
        <w:rPr>
          <w:rFonts w:eastAsia="Times New Roman"/>
        </w:rPr>
      </w:pPr>
      <w:r>
        <w:rPr>
          <w:rFonts w:eastAsia="Times New Roman"/>
        </w:rPr>
        <w:t>Pump Certification:  1500 GPM</w:t>
      </w:r>
    </w:p>
    <w:p w:rsidR="00805DC9" w:rsidRDefault="00942B81">
      <w:pPr>
        <w:pStyle w:val="NormalWeb"/>
      </w:pPr>
      <w:r>
        <w:t>The pump, when dry, shall be capable of taking suction and discharging water in accordance with current NFPA 1901. The pump shall be tested at the manufacturer`s facility by an independent, third-party testing service. The conditions of the pump test shall be as outlined in current NFPA 1901.</w:t>
      </w:r>
    </w:p>
    <w:p w:rsidR="00805DC9" w:rsidRDefault="00942B81">
      <w:pPr>
        <w:pStyle w:val="NormalWeb"/>
      </w:pPr>
      <w:r>
        <w:t>The tests shall include, at a minimum, the pump test, the pumping engine overload test, the pressure control system test, the priming device tests, the vacuum test, and the water tank to pump flow test as outlined in current NFPA 1901.</w:t>
      </w:r>
    </w:p>
    <w:p w:rsidR="00805DC9" w:rsidRDefault="00942B81">
      <w:pPr>
        <w:pStyle w:val="NormalWeb"/>
      </w:pPr>
      <w:r>
        <w:t>A piping hydrostatic test shall be performed as outlined in current NFPA 1901.</w:t>
      </w:r>
    </w:p>
    <w:p w:rsidR="00805DC9" w:rsidRDefault="00942B81">
      <w:pPr>
        <w:pStyle w:val="NormalWeb"/>
      </w:pPr>
      <w:r>
        <w:t>The pump shall deliver the percentage of rated capacities at pressures indicated below:</w:t>
      </w:r>
    </w:p>
    <w:p w:rsidR="00805DC9" w:rsidRDefault="00942B81">
      <w:pPr>
        <w:numPr>
          <w:ilvl w:val="0"/>
          <w:numId w:val="7"/>
        </w:numPr>
        <w:spacing w:before="100" w:beforeAutospacing="1" w:after="100" w:afterAutospacing="1"/>
        <w:rPr>
          <w:rFonts w:eastAsia="Times New Roman"/>
        </w:rPr>
      </w:pPr>
      <w:r>
        <w:rPr>
          <w:rFonts w:eastAsia="Times New Roman"/>
        </w:rPr>
        <w:t>100% of rated capacity at 150 psi net pump pressure</w:t>
      </w:r>
    </w:p>
    <w:p w:rsidR="00805DC9" w:rsidRDefault="00942B81">
      <w:pPr>
        <w:numPr>
          <w:ilvl w:val="0"/>
          <w:numId w:val="7"/>
        </w:numPr>
        <w:spacing w:before="100" w:beforeAutospacing="1" w:after="100" w:afterAutospacing="1"/>
        <w:rPr>
          <w:rFonts w:eastAsia="Times New Roman"/>
        </w:rPr>
      </w:pPr>
      <w:r>
        <w:rPr>
          <w:rFonts w:eastAsia="Times New Roman"/>
        </w:rPr>
        <w:t>100% of rated capacity at 165 psi net pump pressure</w:t>
      </w:r>
    </w:p>
    <w:p w:rsidR="00805DC9" w:rsidRDefault="00942B81">
      <w:pPr>
        <w:numPr>
          <w:ilvl w:val="0"/>
          <w:numId w:val="7"/>
        </w:numPr>
        <w:spacing w:before="100" w:beforeAutospacing="1" w:after="100" w:afterAutospacing="1"/>
        <w:rPr>
          <w:rFonts w:eastAsia="Times New Roman"/>
        </w:rPr>
      </w:pPr>
      <w:r>
        <w:rPr>
          <w:rFonts w:eastAsia="Times New Roman"/>
        </w:rPr>
        <w:t>70% of rated capacity at 200 psi net pump pressure</w:t>
      </w:r>
    </w:p>
    <w:p w:rsidR="00805DC9" w:rsidRDefault="00942B81">
      <w:pPr>
        <w:numPr>
          <w:ilvl w:val="0"/>
          <w:numId w:val="7"/>
        </w:numPr>
        <w:spacing w:before="100" w:beforeAutospacing="1" w:after="100" w:afterAutospacing="1"/>
        <w:rPr>
          <w:rFonts w:eastAsia="Times New Roman"/>
        </w:rPr>
      </w:pPr>
      <w:r>
        <w:rPr>
          <w:rFonts w:eastAsia="Times New Roman"/>
        </w:rPr>
        <w:t>50% of rated capacity at 250 psi net pump pressure</w:t>
      </w:r>
    </w:p>
    <w:p w:rsidR="00805DC9" w:rsidRDefault="00942B81">
      <w:pPr>
        <w:pStyle w:val="NormalWeb"/>
      </w:pPr>
      <w:r>
        <w:t>A test plate, installed at the pump panel, shall provide the rated discharges and pressures together with the speed of the engine as determined by the certification test, and the no-load governed speed of the engine.</w:t>
      </w:r>
    </w:p>
    <w:p w:rsidR="00805DC9" w:rsidRDefault="00942B81">
      <w:pPr>
        <w:pStyle w:val="NormalWeb"/>
      </w:pPr>
      <w:r>
        <w:t>A Certificate of Inspection certifying performance of the pump and all related components shall be provided at time of delivery. Additional certification documents shall include, but not limited to, Certificate of Hydrostatic Test, Electrical System Performance Test, Manufacturer`s Record of Pumper Construction, and Certificate of Pump Performance from the pump manufacturer.</w:t>
      </w:r>
    </w:p>
    <w:p w:rsidR="00805DC9" w:rsidRDefault="00942B81">
      <w:pPr>
        <w:pStyle w:val="Heading3"/>
        <w:rPr>
          <w:rFonts w:eastAsia="Times New Roman"/>
        </w:rPr>
      </w:pPr>
      <w:r>
        <w:rPr>
          <w:rFonts w:eastAsia="Times New Roman"/>
        </w:rPr>
        <w:t>Speed Counter</w:t>
      </w:r>
    </w:p>
    <w:p w:rsidR="00805DC9" w:rsidRDefault="00942B81">
      <w:pPr>
        <w:pStyle w:val="NormalWeb"/>
      </w:pPr>
      <w:r>
        <w:t>The test connection shall be installed on the pump panel to manually verify the vehicle engine speed displayed on the electronic tachometer.</w:t>
      </w:r>
    </w:p>
    <w:p w:rsidR="00805DC9" w:rsidRDefault="00942B81">
      <w:pPr>
        <w:pStyle w:val="Heading3"/>
        <w:rPr>
          <w:rFonts w:eastAsia="Times New Roman"/>
        </w:rPr>
      </w:pPr>
      <w:r>
        <w:rPr>
          <w:rFonts w:eastAsia="Times New Roman"/>
        </w:rPr>
        <w:t>Steamers, Flush+1</w:t>
      </w:r>
    </w:p>
    <w:p w:rsidR="00805DC9" w:rsidRDefault="00942B81">
      <w:pPr>
        <w:pStyle w:val="NormalWeb"/>
      </w:pPr>
      <w:r>
        <w:lastRenderedPageBreak/>
        <w:t xml:space="preserve">The pump 6" steamer intake(s) shall be mounted approximately 1” from the pump panel to back of cap when installed. The "Flush+1" dimension can vary + or - 1-1/4" or as practicable depending on the pump module width and options selected.  </w:t>
      </w:r>
      <w:proofErr w:type="gramStart"/>
      <w:r>
        <w:t>(Example 72" or 76" modules.)</w:t>
      </w:r>
      <w:proofErr w:type="gramEnd"/>
    </w:p>
    <w:p w:rsidR="00805DC9" w:rsidRDefault="00942B81">
      <w:pPr>
        <w:pStyle w:val="NormalWeb"/>
      </w:pPr>
      <w:r>
        <w:t>Location: driver's side, officer's side.</w:t>
      </w:r>
    </w:p>
    <w:p w:rsidR="00805DC9" w:rsidRDefault="00942B81">
      <w:pPr>
        <w:pStyle w:val="Heading3"/>
        <w:rPr>
          <w:rFonts w:eastAsia="Times New Roman"/>
        </w:rPr>
      </w:pPr>
      <w:r>
        <w:rPr>
          <w:rFonts w:eastAsia="Times New Roman"/>
        </w:rPr>
        <w:t>Hale Pump Shift Override</w:t>
      </w:r>
    </w:p>
    <w:p w:rsidR="00805DC9" w:rsidRDefault="00942B81">
      <w:pPr>
        <w:rPr>
          <w:rFonts w:eastAsia="Times New Roman"/>
        </w:rPr>
      </w:pPr>
      <w:r>
        <w:rPr>
          <w:rFonts w:eastAsia="Times New Roman"/>
        </w:rPr>
        <w:t xml:space="preserve">One Hale (1) manual pump shift override shall be side panel mounted to engage the fire pump in the event of an air pressure failure. The pump shift shall be operated by a chrome handled push-pull cable. </w:t>
      </w:r>
    </w:p>
    <w:p w:rsidR="00805DC9" w:rsidRDefault="00942B81">
      <w:pPr>
        <w:pStyle w:val="Heading3"/>
        <w:rPr>
          <w:rFonts w:eastAsia="Times New Roman"/>
        </w:rPr>
      </w:pPr>
      <w:r>
        <w:rPr>
          <w:rFonts w:eastAsia="Times New Roman"/>
        </w:rPr>
        <w:t>Mechanical Pump Seal</w:t>
      </w:r>
    </w:p>
    <w:p w:rsidR="00805DC9" w:rsidRDefault="00942B81">
      <w:pPr>
        <w:rPr>
          <w:rFonts w:eastAsia="Times New Roman"/>
        </w:rPr>
      </w:pPr>
      <w:r>
        <w:rPr>
          <w:rFonts w:eastAsia="Times New Roman"/>
        </w:rPr>
        <w:t xml:space="preserve">The </w:t>
      </w:r>
      <w:proofErr w:type="spellStart"/>
      <w:r>
        <w:rPr>
          <w:rFonts w:eastAsia="Times New Roman"/>
        </w:rPr>
        <w:t>midship</w:t>
      </w:r>
      <w:proofErr w:type="spellEnd"/>
      <w:r>
        <w:rPr>
          <w:rFonts w:eastAsia="Times New Roman"/>
        </w:rPr>
        <w:t xml:space="preserve"> pump shall be equipped with a high quality, spring loaded, </w:t>
      </w:r>
      <w:proofErr w:type="gramStart"/>
      <w:r>
        <w:rPr>
          <w:rFonts w:eastAsia="Times New Roman"/>
        </w:rPr>
        <w:t>self</w:t>
      </w:r>
      <w:proofErr w:type="gramEnd"/>
      <w:r>
        <w:rPr>
          <w:rFonts w:eastAsia="Times New Roman"/>
        </w:rPr>
        <w:t>-adjusting mechanical seal capable of providing a positive seal to atmosphere under all pumping conditions. This positive seal to atmosphere must be achievable under vacuum conditions up to 26 Hg (draft) or positive suction pressures up to 250 psi. </w:t>
      </w:r>
    </w:p>
    <w:p w:rsidR="00805DC9" w:rsidRDefault="00942B81">
      <w:pPr>
        <w:pStyle w:val="NormalWeb"/>
      </w:pPr>
      <w:r>
        <w:t xml:space="preserve">The mechanical seal assembly shall be 2 inches in diameter and consist of a carbon sealing ring, stainless steel coil spring, </w:t>
      </w:r>
      <w:proofErr w:type="spellStart"/>
      <w:r>
        <w:t>Viton</w:t>
      </w:r>
      <w:proofErr w:type="spellEnd"/>
      <w:r>
        <w:t xml:space="preserve"> rubber boot, and a tungsten carbide seat, with a Teflon back-up seal provided.</w:t>
      </w:r>
    </w:p>
    <w:p w:rsidR="00805DC9" w:rsidRDefault="00942B81">
      <w:pPr>
        <w:pStyle w:val="NormalWeb"/>
      </w:pPr>
      <w:r>
        <w:t>Only one mechanical seal shall be required, located on the first stage suction (inboard) side of the pump and be designed to be compatible with a one piece pump shaft (no exceptions). A continuous cooling flow of water from the pump shall be directed through the seal chamber when the pump is in operation.</w:t>
      </w:r>
    </w:p>
    <w:p w:rsidR="00805DC9" w:rsidRDefault="00942B81">
      <w:pPr>
        <w:pStyle w:val="Heading3"/>
        <w:rPr>
          <w:rFonts w:eastAsia="Times New Roman"/>
        </w:rPr>
      </w:pPr>
      <w:r>
        <w:rPr>
          <w:rFonts w:eastAsia="Times New Roman"/>
        </w:rPr>
        <w:t>Master Drain Valve</w:t>
      </w:r>
    </w:p>
    <w:p w:rsidR="00805DC9" w:rsidRDefault="00942B81">
      <w:pPr>
        <w:pStyle w:val="NormalWeb"/>
        <w:divId w:val="1792043853"/>
      </w:pPr>
      <w:r>
        <w:rPr>
          <w:rFonts w:ascii="”????????????Arial????????????”" w:hAnsi="”????????????Arial????????????”"/>
        </w:rPr>
        <w:t>A manual master drain valve shall be installed on the pump panel. The master pump drain assembly shall consist of a Class 1 bronze master drain with a rubber disc seal. The master drain shall have a rubber seal to prevent water from running out on the running board.</w:t>
      </w:r>
    </w:p>
    <w:p w:rsidR="00805DC9" w:rsidRDefault="00942B81">
      <w:pPr>
        <w:pStyle w:val="NormalWeb"/>
        <w:divId w:val="1792043853"/>
      </w:pPr>
      <w:r>
        <w:rPr>
          <w:rFonts w:ascii="”????????????Arial????????????”" w:hAnsi="”????????????Arial????????????”"/>
        </w:rPr>
        <w:t>The manual master drain valve shall have twelve (12) individual-sealed ports that allow quick and simultaneous draining of multiple intake and discharge lines. It shall be constructed of corrosion-resistant material and be capable of operating at a pressure of up to 600 PSI.</w:t>
      </w:r>
    </w:p>
    <w:p w:rsidR="00805DC9" w:rsidRDefault="00942B81">
      <w:pPr>
        <w:pStyle w:val="NormalWeb"/>
        <w:divId w:val="1792043853"/>
      </w:pPr>
      <w:r>
        <w:rPr>
          <w:rFonts w:ascii="”????????????Arial????????????”" w:hAnsi="”????????????Arial????????????”"/>
        </w:rPr>
        <w:t>The master drain shall provide independent ports for low point drainage of the fire pump and auxiliary devices.</w:t>
      </w:r>
    </w:p>
    <w:p w:rsidR="00805DC9" w:rsidRDefault="00942B81">
      <w:pPr>
        <w:pStyle w:val="Heading3"/>
        <w:rPr>
          <w:rFonts w:eastAsia="Times New Roman"/>
        </w:rPr>
      </w:pPr>
      <w:r>
        <w:rPr>
          <w:rFonts w:eastAsia="Times New Roman"/>
        </w:rPr>
        <w:t>Pump Cooler</w:t>
      </w:r>
    </w:p>
    <w:p w:rsidR="00805DC9" w:rsidRDefault="00942B81">
      <w:pPr>
        <w:rPr>
          <w:rFonts w:eastAsia="Times New Roman"/>
        </w:rPr>
      </w:pPr>
      <w:r>
        <w:rPr>
          <w:rFonts w:ascii="”Arial”" w:eastAsia="Times New Roman" w:hAnsi="”Arial”"/>
        </w:rPr>
        <w:t>The pump shall have a 3/8” line installed from the pump discharge to the booster tank to allow a small amount of water to circulate through the pump casing in order to cool the pump during sustained periods of pump operation when water is not being discharged. The pump cooler line shall be controlled from the pump operator`s panel by a Innovative Controls 1/4 turn valve with "T" handle. Each 1/4 turn handle grip shall feature built-in color-coding labels and a verbiage tag</w:t>
      </w:r>
    </w:p>
    <w:p w:rsidR="00805DC9" w:rsidRDefault="00942B81">
      <w:pPr>
        <w:pStyle w:val="Heading3"/>
        <w:rPr>
          <w:rFonts w:eastAsia="Times New Roman"/>
        </w:rPr>
      </w:pPr>
      <w:r>
        <w:rPr>
          <w:rFonts w:eastAsia="Times New Roman"/>
        </w:rPr>
        <w:lastRenderedPageBreak/>
        <w:t>Trident Primer</w:t>
      </w:r>
    </w:p>
    <w:p w:rsidR="00805DC9" w:rsidRDefault="00942B81">
      <w:pPr>
        <w:pStyle w:val="NormalWeb"/>
      </w:pPr>
      <w:r>
        <w:t>A Trident air operated priming system shall be installed. The unit shall be of all brass and stainless steel construction and designed for fire pumps of 1,250 GPM (4,600 LPM) or more. Due to corrosion exposure no aluminum or vanes shall be used in the primer design. The primer shall be three-barrel design with ¾” NPT connection to the fire pump.</w:t>
      </w:r>
    </w:p>
    <w:p w:rsidR="00805DC9" w:rsidRDefault="00942B81">
      <w:pPr>
        <w:pStyle w:val="NormalWeb"/>
      </w:pPr>
      <w:r>
        <w:t>The primer shall be mounted above the pump impeller so that the priming line will automatically drain back to the pump. The primer shall also automatically drain when the panel control actuator is not in operation.  The inlet side of the primer shall include a brass "</w:t>
      </w:r>
      <w:proofErr w:type="spellStart"/>
      <w:r>
        <w:t>wye</w:t>
      </w:r>
      <w:proofErr w:type="spellEnd"/>
      <w:r>
        <w:t>" type strainer with removable stainless steel fine mesh strainer to prevent entry of debris into the primer body.</w:t>
      </w:r>
    </w:p>
    <w:p w:rsidR="00805DC9" w:rsidRDefault="00942B81">
      <w:pPr>
        <w:pStyle w:val="NormalWeb"/>
      </w:pPr>
      <w:r>
        <w:t>The system shall create vacuum by using air from the chassis air brake system through a two-barrel multi-stage internal “</w:t>
      </w:r>
      <w:proofErr w:type="spellStart"/>
      <w:r>
        <w:t>venturi</w:t>
      </w:r>
      <w:proofErr w:type="spellEnd"/>
      <w:r>
        <w:t xml:space="preserve"> nozzles” within the primer body. The noise level during operation of the primer shall not exceed 75 Db.</w:t>
      </w:r>
    </w:p>
    <w:p w:rsidR="00805DC9" w:rsidRDefault="00805DC9">
      <w:pPr>
        <w:pStyle w:val="NormalWeb"/>
        <w:rPr>
          <w:rStyle w:val="Strong"/>
        </w:rPr>
      </w:pPr>
    </w:p>
    <w:p w:rsidR="00805DC9" w:rsidRDefault="00942B81">
      <w:pPr>
        <w:pStyle w:val="NormalWeb"/>
      </w:pPr>
      <w:r>
        <w:rPr>
          <w:rStyle w:val="Strong"/>
        </w:rPr>
        <w:t>Air Flow Requirements</w:t>
      </w:r>
    </w:p>
    <w:p w:rsidR="00805DC9" w:rsidRDefault="00942B81">
      <w:pPr>
        <w:pStyle w:val="NormalWeb"/>
      </w:pPr>
      <w:r>
        <w:t>The primer shall require a minimum of 15.6 cubic foot per minute air compressor and shall be capable of meeting drafting requirements at high idle engine speed. The air supply shall be from a chassis supplied "protected" air storage tank with a pressure protection valve. The air supply line shall have a pressure protection valve set between 70 to 80 PSIG.</w:t>
      </w:r>
    </w:p>
    <w:p w:rsidR="00805DC9" w:rsidRDefault="00942B81">
      <w:pPr>
        <w:pStyle w:val="NormalWeb"/>
      </w:pPr>
      <w:r>
        <w:rPr>
          <w:rStyle w:val="Strong"/>
        </w:rPr>
        <w:t>Primer Control</w:t>
      </w:r>
    </w:p>
    <w:p w:rsidR="00805DC9" w:rsidRDefault="00942B81">
      <w:pPr>
        <w:pStyle w:val="NormalWeb"/>
      </w:pPr>
      <w:r>
        <w:t>The primer control shall have a manually operated, panel mounted “push to prime” air valve. The valve shall direct air pressure from the air brake storage tank to the primer body. To prevent freezing, no water shall flow to and from the panel control.</w:t>
      </w:r>
    </w:p>
    <w:p w:rsidR="00805DC9" w:rsidRDefault="00942B81">
      <w:pPr>
        <w:pStyle w:val="NormalWeb"/>
      </w:pPr>
      <w:r>
        <w:rPr>
          <w:rStyle w:val="Strong"/>
        </w:rPr>
        <w:t>Warranty</w:t>
      </w:r>
    </w:p>
    <w:p w:rsidR="00805DC9" w:rsidRDefault="00942B81">
      <w:pPr>
        <w:pStyle w:val="NormalWeb"/>
      </w:pPr>
      <w:r>
        <w:t>The primer shall be covered by a five (5) year parts warranty.</w:t>
      </w:r>
    </w:p>
    <w:p w:rsidR="00805DC9" w:rsidRDefault="00942B81">
      <w:pPr>
        <w:pStyle w:val="Heading3"/>
        <w:rPr>
          <w:rFonts w:eastAsia="Times New Roman"/>
        </w:rPr>
      </w:pPr>
      <w:r>
        <w:rPr>
          <w:rFonts w:eastAsia="Times New Roman"/>
        </w:rPr>
        <w:t>Intake 2.5 Top Mount Control Akron Valve</w:t>
      </w:r>
    </w:p>
    <w:p w:rsidR="00805DC9" w:rsidRDefault="00942B81">
      <w:pPr>
        <w:rPr>
          <w:rFonts w:eastAsia="Times New Roman"/>
        </w:rPr>
      </w:pPr>
      <w:r>
        <w:rPr>
          <w:rFonts w:eastAsia="Times New Roman"/>
        </w:rPr>
        <w:t>One (1) 2-1/2” suction inlet with a manually operated 2-1/2” Akron valve shall be provided on the driver side pump panel. </w:t>
      </w:r>
    </w:p>
    <w:p w:rsidR="00805DC9" w:rsidRDefault="00942B81">
      <w:pPr>
        <w:pStyle w:val="NormalWeb"/>
      </w:pPr>
      <w:r>
        <w:t>The valve shall be an Akron 8800HD series with a 316 stainless steel ball and dual polymer seats for ease of operation and increased abrasion resistance. The valve shall have a self-locking ball feature using an automatic friction lock design to balance the stainless steel ball when in a throttle position and water is flowing through it.</w:t>
      </w:r>
    </w:p>
    <w:p w:rsidR="00805DC9" w:rsidRDefault="00942B81">
      <w:pPr>
        <w:pStyle w:val="NormalWeb"/>
      </w:pPr>
      <w:r>
        <w:t>The valve shall be of the unique Akron swing-out design to allow the valve body to be removed for servicing without disassembling the plumbing.</w:t>
      </w:r>
    </w:p>
    <w:p w:rsidR="00805DC9" w:rsidRDefault="00942B81">
      <w:pPr>
        <w:pStyle w:val="NormalWeb"/>
      </w:pPr>
      <w:r>
        <w:lastRenderedPageBreak/>
        <w:t xml:space="preserve">The outlet of the valve shall be connected to the suction side of the pump with the valve body located behind the pump panel. The valve shall come equipped with a brass inlet strainer, 2-1/2” NST female chrome inlet swivel and shall be equipped with a chrome plated </w:t>
      </w:r>
      <w:proofErr w:type="spellStart"/>
      <w:r>
        <w:t>rockerlug</w:t>
      </w:r>
      <w:proofErr w:type="spellEnd"/>
      <w:r>
        <w:t xml:space="preserve"> plug with a retainer device.</w:t>
      </w:r>
    </w:p>
    <w:p w:rsidR="00805DC9" w:rsidRDefault="00942B81">
      <w:pPr>
        <w:pStyle w:val="NormalWeb"/>
      </w:pPr>
      <w:r>
        <w:t xml:space="preserve">The valve shall be controlled by a vertically mounted quarter turn locking handle located on the top mounted pump operator`s panel and shall visibly indicate the position of the valve at all times. </w:t>
      </w:r>
    </w:p>
    <w:p w:rsidR="00805DC9" w:rsidRDefault="00942B81">
      <w:pPr>
        <w:pStyle w:val="NormalWeb"/>
      </w:pPr>
      <w:r>
        <w:t>All fabricated piping shall be a minimum of Schedule 10 stainless steel for superior corrosion resistance, and decreased friction loss.</w:t>
      </w:r>
    </w:p>
    <w:p w:rsidR="00805DC9" w:rsidRDefault="00942B81">
      <w:pPr>
        <w:pStyle w:val="NormalWeb"/>
      </w:pPr>
      <w:r>
        <w:t>A 3/4” bleeder valve assembly will be installed on the side pump panel.</w:t>
      </w:r>
    </w:p>
    <w:p w:rsidR="00805DC9" w:rsidRDefault="00942B81">
      <w:pPr>
        <w:pStyle w:val="Heading3"/>
        <w:rPr>
          <w:rFonts w:eastAsia="Times New Roman"/>
        </w:rPr>
      </w:pPr>
      <w:r>
        <w:rPr>
          <w:rFonts w:eastAsia="Times New Roman"/>
        </w:rPr>
        <w:t>Right Intake 2.5 Akron Valve</w:t>
      </w:r>
    </w:p>
    <w:p w:rsidR="00805DC9" w:rsidRDefault="00942B81">
      <w:pPr>
        <w:pStyle w:val="NormalWeb"/>
      </w:pPr>
      <w:r>
        <w:t>One (1) 2-1/2” gated suction inlet with a manual operated Akron valve shall be installed in the right side pump panel with the valve body behind the panel. The valve control shall be located at the intake and shall visually indicate the position of the valve at all times.</w:t>
      </w:r>
    </w:p>
    <w:p w:rsidR="00805DC9" w:rsidRDefault="00942B81">
      <w:pPr>
        <w:pStyle w:val="NormalWeb"/>
      </w:pPr>
      <w:r>
        <w:t>The valve shall be an Akron 8800HD series with a 316 stainless steel ball and dual polymer seats for ease of operation and increased abrasion resistance. The valve shall have a self-locking ball feature using an automatic friction lock design to balance the stainless steel ball when in a throttle position and water is flowing through it.</w:t>
      </w:r>
    </w:p>
    <w:p w:rsidR="00805DC9" w:rsidRDefault="00942B81">
      <w:pPr>
        <w:pStyle w:val="NormalWeb"/>
      </w:pPr>
      <w:r>
        <w:t>The valve shall be of the unique Akron swing-out design to allow the valve body to be removed for servicing without disassembling the plumbing.</w:t>
      </w:r>
    </w:p>
    <w:p w:rsidR="00805DC9" w:rsidRDefault="00942B81">
      <w:pPr>
        <w:pStyle w:val="NormalWeb"/>
      </w:pPr>
      <w:r>
        <w:t xml:space="preserve">The outlet of the valve shall be connected to the suction side of the pump with the valve body located behind the pump panel. The valve shall come equipped with a brass inlet strainer, 2-1/2” NST female chrome inlet swivel and shall be equipped with a chrome plated </w:t>
      </w:r>
      <w:proofErr w:type="spellStart"/>
      <w:r>
        <w:t>rockerlug</w:t>
      </w:r>
      <w:proofErr w:type="spellEnd"/>
      <w:r>
        <w:t xml:space="preserve"> plug with a retainer device.</w:t>
      </w:r>
    </w:p>
    <w:p w:rsidR="00805DC9" w:rsidRDefault="00942B81">
      <w:pPr>
        <w:pStyle w:val="NormalWeb"/>
      </w:pPr>
      <w:r>
        <w:t>All fabricated piping shall be a minimum of Schedule 10 stainless steel for superior corrosion resistance, and decreased friction loss.</w:t>
      </w:r>
    </w:p>
    <w:p w:rsidR="00805DC9" w:rsidRDefault="00942B81">
      <w:pPr>
        <w:pStyle w:val="NormalWeb"/>
      </w:pPr>
      <w:r>
        <w:t>A 3/4” bleeder valve assembly will be installed on the right side pump panel.</w:t>
      </w:r>
    </w:p>
    <w:p w:rsidR="00805DC9" w:rsidRDefault="00942B81">
      <w:pPr>
        <w:pStyle w:val="Heading3"/>
        <w:rPr>
          <w:rFonts w:eastAsia="Times New Roman"/>
        </w:rPr>
      </w:pPr>
      <w:r>
        <w:rPr>
          <w:rFonts w:eastAsia="Times New Roman"/>
        </w:rPr>
        <w:t>Intake Relief Valve</w:t>
      </w:r>
    </w:p>
    <w:p w:rsidR="00805DC9" w:rsidRDefault="00942B81">
      <w:pPr>
        <w:rPr>
          <w:rFonts w:eastAsia="Times New Roman"/>
        </w:rPr>
      </w:pPr>
      <w:r>
        <w:rPr>
          <w:rFonts w:eastAsia="Times New Roman"/>
        </w:rPr>
        <w:t xml:space="preserve">The pump shall be equipped with an Akron style 59 cast brass, variable-pressure-setting relief valve on the pump suction side. It shall be designed to operate at a maximum inlet pressure of 250 PSI. The relief valve shall be normally closed and shall be set to begin opening at 125 PSI in order to limit intake pressures in the pumping system. When the relief valve opens, the overflow water shall be directed through a plumbed outlet to discharge below the body in an area visible to the pump operator. The overflow outlet shall terminate with a male 2-1/2” NST threaded fitting to allow the overflow water to be directed away from the vehicle with a short hose (supplied by the fire department) during freezing weather or under other conditions where an accumulation of water around the apparatus might be hazardous. </w:t>
      </w:r>
    </w:p>
    <w:p w:rsidR="00805DC9" w:rsidRDefault="00942B81">
      <w:pPr>
        <w:pStyle w:val="Heading3"/>
        <w:rPr>
          <w:rFonts w:eastAsia="Times New Roman"/>
        </w:rPr>
      </w:pPr>
      <w:r>
        <w:rPr>
          <w:rFonts w:eastAsia="Times New Roman"/>
        </w:rPr>
        <w:lastRenderedPageBreak/>
        <w:t>Front Jump Line 1.5 Akron Valve</w:t>
      </w:r>
    </w:p>
    <w:p w:rsidR="00805DC9" w:rsidRDefault="00942B81">
      <w:pPr>
        <w:rPr>
          <w:rFonts w:eastAsia="Times New Roman"/>
        </w:rPr>
      </w:pPr>
      <w:r>
        <w:rPr>
          <w:rFonts w:eastAsia="Times New Roman"/>
        </w:rPr>
        <w:t xml:space="preserve">One (1) 1-1/2” </w:t>
      </w:r>
      <w:proofErr w:type="spellStart"/>
      <w:r>
        <w:rPr>
          <w:rFonts w:eastAsia="Times New Roman"/>
        </w:rPr>
        <w:t>preconnect</w:t>
      </w:r>
      <w:proofErr w:type="spellEnd"/>
      <w:r>
        <w:rPr>
          <w:rFonts w:eastAsia="Times New Roman"/>
        </w:rPr>
        <w:t xml:space="preserve"> outlet with a manually operated Akron valve shall be supplied to the extended front bumper. The </w:t>
      </w:r>
      <w:proofErr w:type="spellStart"/>
      <w:r>
        <w:rPr>
          <w:rFonts w:eastAsia="Times New Roman"/>
        </w:rPr>
        <w:t>preconnect</w:t>
      </w:r>
      <w:proofErr w:type="spellEnd"/>
      <w:r>
        <w:rPr>
          <w:rFonts w:eastAsia="Times New Roman"/>
        </w:rPr>
        <w:t xml:space="preserve"> shall consist of a 2” heavy duty hose coming from the pump discharge manifold to a 2” FNPT x 1-1/2” MNST mechanical swivel hose connection to permit the use of the hose from either side of the apparatus. </w:t>
      </w:r>
    </w:p>
    <w:p w:rsidR="00805DC9" w:rsidRDefault="00942B81">
      <w:pPr>
        <w:pStyle w:val="NormalWeb"/>
      </w:pPr>
      <w:r>
        <w:t>The valve shall be an Akron 8800HD series with a 316 stainless steel ball and dual polymer seats for ease of operation and increased abrasion resistance. The valve shall have a self-locking ball feature using an automatic friction lock design to balance the stainless steel ball when in a throttle position with water flowing through it.</w:t>
      </w:r>
    </w:p>
    <w:p w:rsidR="00805DC9" w:rsidRDefault="00942B81">
      <w:pPr>
        <w:pStyle w:val="NormalWeb"/>
      </w:pPr>
      <w:r>
        <w:t>The valve shall be of the unique Akron swing-out design to allow the valve body to be removed for servicing without disassembling the plumbing.</w:t>
      </w:r>
    </w:p>
    <w:p w:rsidR="00805DC9" w:rsidRDefault="00942B81">
      <w:pPr>
        <w:pStyle w:val="NormalWeb"/>
      </w:pPr>
      <w:r>
        <w:t xml:space="preserve">An air blow-out valve shall be installed between the chassis air reservoir and the front jump line. The control shall be installed on the pump operator`s panel. </w:t>
      </w:r>
    </w:p>
    <w:p w:rsidR="00805DC9" w:rsidRDefault="00942B81">
      <w:pPr>
        <w:pStyle w:val="NormalWeb"/>
      </w:pPr>
      <w:r>
        <w:t>The discharge shall be supplied with a Class 1 automatic 3/4” drain valve assembly. The automatic drain shall have an all-brass body with stainless steel check assembly. The drain shall normally be open and automatically close when the pressure is greater than 6 psi.</w:t>
      </w:r>
    </w:p>
    <w:p w:rsidR="00805DC9" w:rsidRDefault="00942B81">
      <w:pPr>
        <w:pStyle w:val="NormalWeb"/>
      </w:pPr>
      <w:r>
        <w:t>The valve control shall be located at the pump operator panel and shall visually indicate the position of the valve at all times.</w:t>
      </w:r>
    </w:p>
    <w:p w:rsidR="00805DC9" w:rsidRDefault="00942B81">
      <w:pPr>
        <w:pStyle w:val="NormalWeb"/>
      </w:pPr>
      <w:r>
        <w:t>All fabricated piping shall be a minimum of Schedule 10 stainless steel for superior corrosion resistance and decreased friction loss.</w:t>
      </w:r>
    </w:p>
    <w:p w:rsidR="00805DC9" w:rsidRDefault="00942B81">
      <w:pPr>
        <w:pStyle w:val="Heading3"/>
        <w:rPr>
          <w:rFonts w:eastAsia="Times New Roman"/>
        </w:rPr>
      </w:pPr>
      <w:r>
        <w:rPr>
          <w:rFonts w:eastAsia="Times New Roman"/>
        </w:rPr>
        <w:t>Swivel Elbow, Polished Stainless Steel</w:t>
      </w:r>
    </w:p>
    <w:p w:rsidR="00805DC9" w:rsidRDefault="00942B81">
      <w:pPr>
        <w:rPr>
          <w:rFonts w:eastAsia="Times New Roman"/>
        </w:rPr>
      </w:pPr>
      <w:r>
        <w:rPr>
          <w:rFonts w:eastAsia="Times New Roman"/>
        </w:rPr>
        <w:t xml:space="preserve">There shall be a polished stainless steel swivel elbow provided for the front bumper discharge located on top of the bumper officer's side outboard. </w:t>
      </w:r>
    </w:p>
    <w:p w:rsidR="00805DC9" w:rsidRDefault="00942B81">
      <w:pPr>
        <w:pStyle w:val="Heading3"/>
        <w:rPr>
          <w:rFonts w:eastAsia="Times New Roman"/>
        </w:rPr>
      </w:pPr>
      <w:r>
        <w:rPr>
          <w:rFonts w:eastAsia="Times New Roman"/>
        </w:rPr>
        <w:t xml:space="preserve">1.5 </w:t>
      </w:r>
      <w:proofErr w:type="spellStart"/>
      <w:r>
        <w:rPr>
          <w:rFonts w:eastAsia="Times New Roman"/>
        </w:rPr>
        <w:t>Crosslays</w:t>
      </w:r>
      <w:proofErr w:type="spellEnd"/>
      <w:r>
        <w:rPr>
          <w:rFonts w:eastAsia="Times New Roman"/>
        </w:rPr>
        <w:t xml:space="preserve"> Akron Valves</w:t>
      </w:r>
    </w:p>
    <w:p w:rsidR="00805DC9" w:rsidRDefault="00942B81">
      <w:pPr>
        <w:rPr>
          <w:rFonts w:eastAsia="Times New Roman"/>
        </w:rPr>
      </w:pPr>
      <w:r>
        <w:rPr>
          <w:rFonts w:eastAsia="Times New Roman"/>
        </w:rPr>
        <w:t xml:space="preserve">Two (2) </w:t>
      </w:r>
      <w:proofErr w:type="spellStart"/>
      <w:r>
        <w:rPr>
          <w:rFonts w:eastAsia="Times New Roman"/>
        </w:rPr>
        <w:t>crosslay</w:t>
      </w:r>
      <w:proofErr w:type="spellEnd"/>
      <w:r>
        <w:rPr>
          <w:rFonts w:eastAsia="Times New Roman"/>
        </w:rPr>
        <w:t xml:space="preserve"> discharges shall be provided at the front area of the body. The </w:t>
      </w:r>
      <w:proofErr w:type="spellStart"/>
      <w:r>
        <w:rPr>
          <w:rFonts w:eastAsia="Times New Roman"/>
        </w:rPr>
        <w:t>crosslay</w:t>
      </w:r>
      <w:proofErr w:type="spellEnd"/>
      <w:r>
        <w:rPr>
          <w:rFonts w:eastAsia="Times New Roman"/>
        </w:rPr>
        <w:t xml:space="preserve"> shall include one (1) 2” brass swivel with a 1-1/2” hose connection to permit the use of hose from either side of the apparatus.</w:t>
      </w:r>
    </w:p>
    <w:p w:rsidR="00805DC9" w:rsidRDefault="00942B81">
      <w:pPr>
        <w:pStyle w:val="NormalWeb"/>
      </w:pPr>
      <w:r>
        <w:t xml:space="preserve">The </w:t>
      </w:r>
      <w:proofErr w:type="spellStart"/>
      <w:r>
        <w:t>crosslay</w:t>
      </w:r>
      <w:proofErr w:type="spellEnd"/>
      <w:r>
        <w:t xml:space="preserve"> hose bed shall consist of a 2” heavy-duty hose coming from the pump discharge manifold to the 2” swivel. The hose shall be connected to a manually operated 2” Akron valve. The valve shall be an Akron 8800HD series with a 316 stainless steel ball and dual polymer seats for ease of operation and increased abrasion resistance. The valve shall have a self-locking ball feature using an automatic friction lock design to balance the stainless steel ball when in a throttle position with water flowing through it.</w:t>
      </w:r>
    </w:p>
    <w:p w:rsidR="00805DC9" w:rsidRDefault="00942B81">
      <w:pPr>
        <w:pStyle w:val="NormalWeb"/>
      </w:pPr>
      <w:r>
        <w:t>The valve shall be of the unique Akron swing-out design to allow the valve body to be removed for servicing without disassembling the plumbing.</w:t>
      </w:r>
    </w:p>
    <w:p w:rsidR="00805DC9" w:rsidRDefault="00942B81">
      <w:pPr>
        <w:pStyle w:val="NormalWeb"/>
      </w:pPr>
      <w:r>
        <w:lastRenderedPageBreak/>
        <w:t>The valve control shall be located at the pump operator`s panel and shall visually indicate the position of the valve at all times.</w:t>
      </w:r>
    </w:p>
    <w:p w:rsidR="00805DC9" w:rsidRDefault="00942B81">
      <w:pPr>
        <w:pStyle w:val="NormalWeb"/>
      </w:pPr>
      <w:r>
        <w:t>All fabricated piping shall be a minimum of Schedule 10 stainless steel for superior corrosion resistance and decreased friction loss.</w:t>
      </w:r>
    </w:p>
    <w:p w:rsidR="00805DC9" w:rsidRDefault="00942B81">
      <w:pPr>
        <w:pStyle w:val="NormalWeb"/>
      </w:pPr>
      <w:r>
        <w:t xml:space="preserve">Location: </w:t>
      </w:r>
      <w:proofErr w:type="spellStart"/>
      <w:r>
        <w:t>crosslay</w:t>
      </w:r>
      <w:proofErr w:type="spellEnd"/>
      <w:r>
        <w:t xml:space="preserve"> 1 &amp; 2.</w:t>
      </w:r>
    </w:p>
    <w:p w:rsidR="00805DC9" w:rsidRDefault="00942B81">
      <w:pPr>
        <w:pStyle w:val="Heading3"/>
        <w:rPr>
          <w:rFonts w:eastAsia="Times New Roman"/>
        </w:rPr>
      </w:pPr>
      <w:r>
        <w:rPr>
          <w:rFonts w:eastAsia="Times New Roman"/>
        </w:rPr>
        <w:t>Double Speed Lay 1.5 Akron Valve Controls (2)</w:t>
      </w:r>
    </w:p>
    <w:p w:rsidR="00805DC9" w:rsidRDefault="00942B81">
      <w:pPr>
        <w:pStyle w:val="NormalWeb"/>
      </w:pPr>
      <w:r>
        <w:t>Two (2) speed lay discharges shall be provided. Each speed lay section shall include one (1) 2” brass swivel with a 1-1/2” hose connection to permit the use of the hose from either side of the apparatus.</w:t>
      </w:r>
    </w:p>
    <w:p w:rsidR="00805DC9" w:rsidRDefault="00942B81">
      <w:pPr>
        <w:pStyle w:val="NormalWeb"/>
      </w:pPr>
      <w:r>
        <w:t>The speed lay piping shall consist of two (2) 2” heavy duty hoses coming from the pump discharge manifold to the 2” swivel. The discharges shall include a manually operated Akron valve.</w:t>
      </w:r>
    </w:p>
    <w:p w:rsidR="00805DC9" w:rsidRDefault="00942B81">
      <w:pPr>
        <w:pStyle w:val="NormalWeb"/>
      </w:pPr>
      <w:r>
        <w:t>The 2" valves shall be Akron 8800HD series with a 316 stainless steel ball and dual polymer seats for ease of operation and increased abrasion resistance. The valves shall have a self-locking ball feature using an automatic friction lock design to balance the stainless steel ball when in a throttle position with water flowing through it.</w:t>
      </w:r>
    </w:p>
    <w:p w:rsidR="00805DC9" w:rsidRDefault="00942B81">
      <w:pPr>
        <w:pStyle w:val="NormalWeb"/>
      </w:pPr>
      <w:r>
        <w:t>The valves shall be of the unique Akron swing-out design to allow the valve body to be removed for servicing without disassembling the plumbing.</w:t>
      </w:r>
    </w:p>
    <w:p w:rsidR="00805DC9" w:rsidRDefault="00942B81">
      <w:pPr>
        <w:pStyle w:val="NormalWeb"/>
      </w:pPr>
      <w:r>
        <w:t>The valve controls shall be located at the pump operator`s panel and shall visually indicate the position of the valves at all times.</w:t>
      </w:r>
    </w:p>
    <w:p w:rsidR="00805DC9" w:rsidRDefault="00942B81">
      <w:pPr>
        <w:pStyle w:val="NormalWeb"/>
      </w:pPr>
      <w:r>
        <w:t>All fabricated piping shall be a minimum of Schedule 10 stainless steel for superior corrosion resistance and decreased friction loss.</w:t>
      </w:r>
    </w:p>
    <w:p w:rsidR="00805DC9" w:rsidRDefault="00942B81">
      <w:pPr>
        <w:pStyle w:val="Heading3"/>
        <w:rPr>
          <w:rFonts w:eastAsia="Times New Roman"/>
        </w:rPr>
      </w:pPr>
      <w:r>
        <w:rPr>
          <w:rFonts w:eastAsia="Times New Roman"/>
        </w:rPr>
        <w:t>Left Panel 2.5 Discharge Akron Valves (2) w/30 Degree Adapters</w:t>
      </w:r>
    </w:p>
    <w:p w:rsidR="00805DC9" w:rsidRDefault="00942B81">
      <w:pPr>
        <w:rPr>
          <w:rFonts w:eastAsia="Times New Roman"/>
        </w:rPr>
      </w:pPr>
      <w:r>
        <w:rPr>
          <w:rFonts w:eastAsia="Times New Roman"/>
        </w:rPr>
        <w:t>Two (2) 2-1/2” discharge outlets with a manually operated Akron valves shall be provided at the left hand side pump panel. </w:t>
      </w:r>
    </w:p>
    <w:p w:rsidR="00805DC9" w:rsidRDefault="00942B81">
      <w:pPr>
        <w:pStyle w:val="NormalWeb"/>
      </w:pPr>
      <w:r>
        <w:t>The valve shall be an Akron 8800HD series with a 316 stainless steel ball and dual polymer seats for ease of operation and increased abrasion resistance. The valve shall have a self-locking ball feature using an automatic friction lock design to balance the stainless steel ball when in a throttle position with water flowing through it.</w:t>
      </w:r>
    </w:p>
    <w:p w:rsidR="00805DC9" w:rsidRDefault="00942B81">
      <w:pPr>
        <w:pStyle w:val="NormalWeb"/>
      </w:pPr>
      <w:r>
        <w:t>The valve shall be of the unique Akron swing-out design to allow the valve body to be removed for servicing without disassembling the plumbing.</w:t>
      </w:r>
    </w:p>
    <w:p w:rsidR="00805DC9" w:rsidRDefault="00942B81">
      <w:pPr>
        <w:pStyle w:val="NormalWeb"/>
      </w:pPr>
      <w:r>
        <w:t>The valve control shall be located at the pump operator panel and shall visually indicate the position of the valve at all times.</w:t>
      </w:r>
    </w:p>
    <w:p w:rsidR="00805DC9" w:rsidRDefault="00942B81">
      <w:pPr>
        <w:pStyle w:val="NormalWeb"/>
      </w:pPr>
      <w:r>
        <w:t>All fabricated piping shall be a minimum of Schedule 10 stainless steel for superior corrosion resistance and decreased friction loss.</w:t>
      </w:r>
    </w:p>
    <w:p w:rsidR="00805DC9" w:rsidRDefault="00942B81">
      <w:pPr>
        <w:pStyle w:val="NormalWeb"/>
      </w:pPr>
      <w:r>
        <w:lastRenderedPageBreak/>
        <w:t>Location: left side discharge 1, left side discharge 2.</w:t>
      </w:r>
    </w:p>
    <w:p w:rsidR="00805DC9" w:rsidRDefault="00942B81">
      <w:pPr>
        <w:pStyle w:val="Heading3"/>
        <w:rPr>
          <w:rFonts w:eastAsia="Times New Roman"/>
        </w:rPr>
      </w:pPr>
      <w:r>
        <w:rPr>
          <w:rFonts w:eastAsia="Times New Roman"/>
        </w:rPr>
        <w:t>Right Panel 2.5 Discharge Akron Valves (2) w/30 Degree Adapters</w:t>
      </w:r>
    </w:p>
    <w:p w:rsidR="00805DC9" w:rsidRDefault="00942B81">
      <w:pPr>
        <w:rPr>
          <w:rFonts w:eastAsia="Times New Roman"/>
        </w:rPr>
      </w:pPr>
      <w:r>
        <w:rPr>
          <w:rFonts w:eastAsia="Times New Roman"/>
        </w:rPr>
        <w:t>Two (2) 2-1/2” discharge outlets with a manually operated Akron valves shall be provided at the right side pump panel. </w:t>
      </w:r>
    </w:p>
    <w:p w:rsidR="00805DC9" w:rsidRDefault="00942B81">
      <w:pPr>
        <w:pStyle w:val="NormalWeb"/>
      </w:pPr>
      <w:r>
        <w:t>The valve shall be an Akron 8800HD series with a 316 stainless steel ball and dual polymer seats for ease of operation and increased abrasion resistance. The valve shall have a self-locking ball feature using an automatic friction lock design to balance the stainless steel ball when in a throttle position with water flowing through it.</w:t>
      </w:r>
    </w:p>
    <w:p w:rsidR="00805DC9" w:rsidRDefault="00942B81">
      <w:pPr>
        <w:pStyle w:val="NormalWeb"/>
      </w:pPr>
      <w:r>
        <w:t>The valve shall be of the unique Akron swing-out design to allow the valve body to be removed for servicing without disassembling the plumbing.</w:t>
      </w:r>
    </w:p>
    <w:p w:rsidR="00805DC9" w:rsidRDefault="00942B81">
      <w:pPr>
        <w:pStyle w:val="NormalWeb"/>
      </w:pPr>
      <w:r>
        <w:t>The valve control shall be located at the pump operator panel and shall visually indicate the position of the valve at all times.</w:t>
      </w:r>
    </w:p>
    <w:p w:rsidR="00805DC9" w:rsidRDefault="00942B81">
      <w:pPr>
        <w:pStyle w:val="NormalWeb"/>
      </w:pPr>
      <w:r>
        <w:t>All fabricated piping shall be a minimum of Schedule 10 stainless steel for superior corrosion resistance and decreased friction loss.</w:t>
      </w:r>
    </w:p>
    <w:p w:rsidR="00805DC9" w:rsidRDefault="00942B81">
      <w:pPr>
        <w:pStyle w:val="NormalWeb"/>
      </w:pPr>
      <w:r>
        <w:t>Location: right side discharge 1, right side discharge 2.</w:t>
      </w:r>
    </w:p>
    <w:p w:rsidR="00805DC9" w:rsidRDefault="00942B81">
      <w:pPr>
        <w:pStyle w:val="Heading3"/>
        <w:rPr>
          <w:rFonts w:eastAsia="Times New Roman"/>
        </w:rPr>
      </w:pPr>
      <w:r>
        <w:rPr>
          <w:rFonts w:eastAsia="Times New Roman"/>
        </w:rPr>
        <w:t>Left Rear 2.5" Discharges Akron Valves (2)</w:t>
      </w:r>
    </w:p>
    <w:p w:rsidR="00805DC9" w:rsidRDefault="00942B81">
      <w:pPr>
        <w:rPr>
          <w:rFonts w:eastAsia="Times New Roman"/>
        </w:rPr>
      </w:pPr>
      <w:r>
        <w:rPr>
          <w:rFonts w:eastAsia="Times New Roman"/>
        </w:rPr>
        <w:t>Two (2) 2-1/2” discharge outlets with a manually operated Akron valves shall be supplied to the left rear of the apparatus by a 2-1/2” stainless steel pipe. </w:t>
      </w:r>
    </w:p>
    <w:p w:rsidR="00805DC9" w:rsidRDefault="00942B81">
      <w:pPr>
        <w:pStyle w:val="NormalWeb"/>
      </w:pPr>
      <w:r>
        <w:t>The valve shall be an Akron 8800HD series with a 316 stainless steel ball and dual polymer seats for ease of operation and increased abrasion resistance. The valve shall have a self-locking ball feature using an automatic friction lock design to balance the stainless steel ball when in a throttle position with water flowing through it.</w:t>
      </w:r>
    </w:p>
    <w:p w:rsidR="00805DC9" w:rsidRDefault="00942B81">
      <w:pPr>
        <w:pStyle w:val="NormalWeb"/>
      </w:pPr>
      <w:r>
        <w:t>The valve shall be of the unique Akron swing-out design to allow the valve body to be removed for servicing without disassembling the plumbing.</w:t>
      </w:r>
    </w:p>
    <w:p w:rsidR="00805DC9" w:rsidRDefault="00942B81">
      <w:pPr>
        <w:pStyle w:val="NormalWeb"/>
      </w:pPr>
      <w:r>
        <w:t>The valve control shall be located at the pump operator panel and shall visually indicate the position of the valve at all times.</w:t>
      </w:r>
    </w:p>
    <w:p w:rsidR="00805DC9" w:rsidRDefault="00942B81">
      <w:pPr>
        <w:pStyle w:val="NormalWeb"/>
      </w:pPr>
      <w:r>
        <w:t>All fabricated piping shall be a minimum of Schedule 10 stainless steel for superior corrosion resistance and decreased friction loss.</w:t>
      </w:r>
    </w:p>
    <w:p w:rsidR="00805DC9" w:rsidRDefault="00942B81">
      <w:pPr>
        <w:pStyle w:val="NormalWeb"/>
      </w:pPr>
      <w:r>
        <w:t>Location: left rear discharge, left rear discharge 2 (inboard or below).</w:t>
      </w:r>
    </w:p>
    <w:p w:rsidR="00805DC9" w:rsidRDefault="00942B81">
      <w:pPr>
        <w:pStyle w:val="Heading3"/>
        <w:rPr>
          <w:rFonts w:eastAsia="Times New Roman"/>
        </w:rPr>
      </w:pPr>
      <w:r>
        <w:rPr>
          <w:rFonts w:eastAsia="Times New Roman"/>
        </w:rPr>
        <w:t>Deck Gun Discharge 3 Electric Akron</w:t>
      </w:r>
    </w:p>
    <w:p w:rsidR="00805DC9" w:rsidRDefault="00942B81">
      <w:pPr>
        <w:pStyle w:val="NormalWeb"/>
      </w:pPr>
      <w:r>
        <w:t xml:space="preserve">One (1) 3" </w:t>
      </w:r>
      <w:proofErr w:type="spellStart"/>
      <w:r>
        <w:t>deack</w:t>
      </w:r>
      <w:proofErr w:type="spellEnd"/>
      <w:r>
        <w:t xml:space="preserve"> gun discharge outlet with an electrically operated Akron valve and 3" stainless steel pipe shall be provided above pump compartment.</w:t>
      </w:r>
    </w:p>
    <w:p w:rsidR="00805DC9" w:rsidRDefault="00942B81">
      <w:pPr>
        <w:pStyle w:val="NormalWeb"/>
      </w:pPr>
      <w:r>
        <w:lastRenderedPageBreak/>
        <w:t>Piping shall be rigidly braced as necessary and installed securely so no movement develops when the line is charged.</w:t>
      </w:r>
    </w:p>
    <w:p w:rsidR="00805DC9" w:rsidRDefault="00942B81">
      <w:pPr>
        <w:pStyle w:val="NormalWeb"/>
      </w:pPr>
      <w:r>
        <w:t>The valve shall be an Akron 8600HD series with 316 stainless ball and polymer seals for ease of operation and increased abrasion resistance. The valve shall have a self-locking ball feature using an automatic friction lock design to balance the chrome-plated brass ball when in a throttle position with water flowing through it. The valve shall be of the unique Akron Swing-out design to allow the valve body to be removed for servicing without disassembling the plumbing.</w:t>
      </w:r>
    </w:p>
    <w:p w:rsidR="00805DC9" w:rsidRDefault="00942B81">
      <w:pPr>
        <w:pStyle w:val="NormalWeb"/>
      </w:pPr>
      <w:r>
        <w:t>The valve shall utilize an electric driven worm gear actuator with a Navigator 9323 controller. The 9323 controller shall be located at the pump operator`s panel and contain indicator lights for open, closed and throttled valve positions. The valve may also be operated manually in case of electrical system failure.</w:t>
      </w:r>
    </w:p>
    <w:p w:rsidR="00805DC9" w:rsidRDefault="00942B81">
      <w:pPr>
        <w:pStyle w:val="NormalWeb"/>
      </w:pPr>
      <w:r>
        <w:t>The discharge shall be supplied with a 3/4” bleeder valve assembly. The bleeder valve shall be installed to drain water from the gauge pressure line to prevent freezing of the line. The drain shall be controlled with a quarter-turn valve on the pump panel.</w:t>
      </w:r>
    </w:p>
    <w:p w:rsidR="00805DC9" w:rsidRDefault="00942B81">
      <w:pPr>
        <w:pStyle w:val="NormalWeb"/>
      </w:pPr>
      <w:r>
        <w:t>The valve controls and indicators shall be located at the pump operator`s panel.</w:t>
      </w:r>
    </w:p>
    <w:p w:rsidR="00805DC9" w:rsidRDefault="00942B81">
      <w:pPr>
        <w:pStyle w:val="NormalWeb"/>
      </w:pPr>
      <w:r>
        <w:t>All fabricated piping shall be a minimum of Schedule 10 stainless steel for superior corrosion resistance and decreased friction loss.</w:t>
      </w:r>
    </w:p>
    <w:p w:rsidR="00805DC9" w:rsidRDefault="00942B81">
      <w:pPr>
        <w:pStyle w:val="Heading3"/>
        <w:rPr>
          <w:rFonts w:eastAsia="Times New Roman"/>
        </w:rPr>
      </w:pPr>
      <w:r>
        <w:rPr>
          <w:rFonts w:eastAsia="Times New Roman"/>
        </w:rPr>
        <w:t>Deck Gun Location</w:t>
      </w:r>
    </w:p>
    <w:p w:rsidR="00805DC9" w:rsidRDefault="00942B81">
      <w:pPr>
        <w:rPr>
          <w:rFonts w:eastAsia="Times New Roman"/>
        </w:rPr>
      </w:pPr>
      <w:r>
        <w:rPr>
          <w:rFonts w:ascii="”???Arial???”" w:eastAsia="Times New Roman" w:hAnsi="”???Arial???”"/>
        </w:rPr>
        <w:t>Deck gun piping shall be positioned centered in deck gun channel. This location shall allow for optimal operation of a deck gun monitor once installed.</w:t>
      </w:r>
    </w:p>
    <w:p w:rsidR="00805DC9" w:rsidRDefault="00942B81">
      <w:pPr>
        <w:pStyle w:val="Heading3"/>
        <w:rPr>
          <w:rFonts w:eastAsia="Times New Roman"/>
        </w:rPr>
      </w:pPr>
      <w:r>
        <w:rPr>
          <w:rFonts w:eastAsia="Times New Roman"/>
        </w:rPr>
        <w:t>Bleeder Drain Valves (12)</w:t>
      </w:r>
    </w:p>
    <w:p w:rsidR="00805DC9" w:rsidRDefault="00942B81">
      <w:pPr>
        <w:rPr>
          <w:rFonts w:eastAsia="Times New Roman"/>
        </w:rPr>
      </w:pPr>
      <w:r>
        <w:rPr>
          <w:rFonts w:ascii="”????Arial????”" w:eastAsia="Times New Roman" w:hAnsi="”????Arial????”"/>
        </w:rPr>
        <w:t> The bleeder/drain valves shall be Innovative Controls ¾” ball brass drain valves with a chrome-plated 1/4 turn handle. Each 1/4 turn handle grip shall feature built-in color-coding labels and a verbiage tag identifying each valve.</w:t>
      </w:r>
    </w:p>
    <w:p w:rsidR="00805DC9" w:rsidRDefault="00942B81">
      <w:pPr>
        <w:pStyle w:val="Heading3"/>
        <w:rPr>
          <w:rFonts w:eastAsia="Times New Roman"/>
        </w:rPr>
      </w:pPr>
      <w:r>
        <w:rPr>
          <w:rFonts w:eastAsia="Times New Roman"/>
        </w:rPr>
        <w:t>Top Mount Valve Controls (15)</w:t>
      </w:r>
    </w:p>
    <w:p w:rsidR="00805DC9" w:rsidRDefault="00942B81">
      <w:pPr>
        <w:rPr>
          <w:rFonts w:eastAsia="Times New Roman"/>
        </w:rPr>
      </w:pPr>
      <w:r>
        <w:rPr>
          <w:rFonts w:ascii="”???Arial???”" w:eastAsia="Times New Roman" w:hAnsi="”???Arial???”"/>
        </w:rPr>
        <w:t>For valve actuation, the apparatus pump panel shall be equipped with Innovative Controls Top Mount Valve Controls. The ergonomically designed grip-activated T-handles shall be chrome-plated zinc with recessed UV-resistant labels for color-coding and verbiage. The patented spring-loaded handle and control rod assembly shall open and close valves when the user simply squeezes the T-handle and pivots the rod. When the T-handle grip is released, the valve control shall lock at the desired position automatically to eliminate valve drift. No secondary manual tightening method shall be required.</w:t>
      </w:r>
      <w:r>
        <w:rPr>
          <w:rFonts w:ascii="”???Arial???”" w:eastAsia="Times New Roman" w:hAnsi="”???Arial???”"/>
        </w:rPr>
        <w:br/>
        <w:t>A robust die cast and chrome-plated pivot arm shall house the internal locking mechanism protecting it from environmental hazards. A brass bushing and closely-</w:t>
      </w:r>
      <w:proofErr w:type="spellStart"/>
      <w:r>
        <w:rPr>
          <w:rFonts w:ascii="”???Arial???”" w:eastAsia="Times New Roman" w:hAnsi="”???Arial???”"/>
        </w:rPr>
        <w:t>toleranced</w:t>
      </w:r>
      <w:proofErr w:type="spellEnd"/>
      <w:r>
        <w:rPr>
          <w:rFonts w:ascii="”???Arial???”" w:eastAsia="Times New Roman" w:hAnsi="”???Arial???”"/>
        </w:rPr>
        <w:t xml:space="preserve"> stainless steel rod shall ensure long-term smooth valve control operation and never require lubrication.</w:t>
      </w:r>
      <w:r>
        <w:rPr>
          <w:rFonts w:ascii="”???Arial???”" w:eastAsia="Times New Roman" w:hAnsi="”???Arial???”"/>
        </w:rPr>
        <w:br/>
        <w:t xml:space="preserve">The valve control handles shall mount to sections of decorative clear anodized aluminum </w:t>
      </w:r>
      <w:r>
        <w:rPr>
          <w:rFonts w:ascii="”???Arial???”" w:eastAsia="Times New Roman" w:hAnsi="”???Arial???”"/>
        </w:rPr>
        <w:lastRenderedPageBreak/>
        <w:t>extrusion, designed to evenly space the handles and provide a secure mount for the handle’s pivot rod.</w:t>
      </w:r>
    </w:p>
    <w:p w:rsidR="00805DC9" w:rsidRDefault="00942B81">
      <w:pPr>
        <w:pStyle w:val="Heading3"/>
        <w:rPr>
          <w:rFonts w:eastAsia="Times New Roman"/>
        </w:rPr>
      </w:pPr>
      <w:r>
        <w:rPr>
          <w:rFonts w:eastAsia="Times New Roman"/>
        </w:rPr>
        <w:t xml:space="preserve">Garnish Ring Bezel </w:t>
      </w:r>
    </w:p>
    <w:p w:rsidR="00805DC9" w:rsidRDefault="00942B81">
      <w:pPr>
        <w:rPr>
          <w:rFonts w:eastAsia="Times New Roman"/>
        </w:rPr>
      </w:pPr>
      <w:r>
        <w:rPr>
          <w:rFonts w:ascii="”Arial”" w:eastAsia="Times New Roman" w:hAnsi="”Arial”"/>
        </w:rPr>
        <w:t>Innovative Controls intake and/or discharge garnish rings shall be installed to the apparatus with mounting bolts. These bezel assemblies will be used to identify intake and/or discharge ports with color and verbiage. These garnish rings are designed and manufactured to withstand the specified apparatus service environment and shall be backed by a warranty equal to that of the exterior paint and finish. The specified assemblies feature a chrome-plated panel-mount bezel with durable UV resistant polycarbonate inserts. These UV resistant polycarbonate graphic inserts shall be sub-surface screen printed to eliminate the possibility of wear and protect the inks from fading. All insert labels shall be backed with 3M permanent adhesive (200MP), which meets UL969 and NFPA standards.</w:t>
      </w:r>
    </w:p>
    <w:p w:rsidR="00805DC9" w:rsidRDefault="00942B81">
      <w:pPr>
        <w:pStyle w:val="Heading3"/>
        <w:rPr>
          <w:rFonts w:eastAsia="Times New Roman"/>
        </w:rPr>
      </w:pPr>
      <w:r>
        <w:rPr>
          <w:rFonts w:eastAsia="Times New Roman"/>
        </w:rPr>
        <w:t>Booster Hose Reel</w:t>
      </w:r>
    </w:p>
    <w:p w:rsidR="00805DC9" w:rsidRDefault="00942B81">
      <w:pPr>
        <w:rPr>
          <w:rFonts w:eastAsia="Times New Roman"/>
        </w:rPr>
      </w:pPr>
      <w:r>
        <w:rPr>
          <w:rFonts w:eastAsia="Times New Roman"/>
        </w:rPr>
        <w:t xml:space="preserve">A </w:t>
      </w:r>
      <w:proofErr w:type="spellStart"/>
      <w:r>
        <w:rPr>
          <w:rFonts w:eastAsia="Times New Roman"/>
        </w:rPr>
        <w:t>Hannay</w:t>
      </w:r>
      <w:proofErr w:type="spellEnd"/>
      <w:r>
        <w:rPr>
          <w:rFonts w:eastAsia="Times New Roman"/>
        </w:rPr>
        <w:t xml:space="preserve"> booster reel shall be provided and located officer side of hose bed storage pan.</w:t>
      </w:r>
    </w:p>
    <w:p w:rsidR="00805DC9" w:rsidRDefault="00942B81">
      <w:pPr>
        <w:pStyle w:val="NormalWeb"/>
      </w:pPr>
      <w:r>
        <w:t xml:space="preserve">The booster reel shall be constructed utilizing an all aluminum welded base. Reel bushings shall be manufactured from </w:t>
      </w:r>
      <w:proofErr w:type="spellStart"/>
      <w:r>
        <w:t>Nylatron</w:t>
      </w:r>
      <w:proofErr w:type="spellEnd"/>
      <w:r>
        <w:t xml:space="preserve"> to ensure maintenance free operation. A 12 volt electrical motor shall be provided and will rewind the reel with a chain and sprocket drive mechanism. All electrical switch connections shall be coated to protect against moisture. The booster reel shall have a capacity for up to 200` of 1” booster hose.</w:t>
      </w:r>
    </w:p>
    <w:p w:rsidR="00805DC9" w:rsidRDefault="00942B81">
      <w:pPr>
        <w:pStyle w:val="NormalWeb"/>
      </w:pPr>
      <w:r>
        <w:t>Plumbing to the reel shall be a 1-1/2” flexible line with the discharge control located at the operator`s control panel.</w:t>
      </w:r>
    </w:p>
    <w:p w:rsidR="00805DC9" w:rsidRDefault="00942B81">
      <w:pPr>
        <w:pStyle w:val="NormalWeb"/>
      </w:pPr>
      <w:r>
        <w:t>All fabricated piping shall be constructed of a minimum of Schedule 10 stainless steel pipe to reduce corrosion of the lines.</w:t>
      </w:r>
    </w:p>
    <w:p w:rsidR="00805DC9" w:rsidRDefault="00942B81">
      <w:pPr>
        <w:pStyle w:val="Heading3"/>
        <w:rPr>
          <w:rFonts w:eastAsia="Times New Roman"/>
        </w:rPr>
      </w:pPr>
      <w:r>
        <w:rPr>
          <w:rFonts w:eastAsia="Times New Roman"/>
        </w:rPr>
        <w:t>Pump Pressure Governor</w:t>
      </w:r>
    </w:p>
    <w:p w:rsidR="00805DC9" w:rsidRDefault="00942B81">
      <w:pPr>
        <w:rPr>
          <w:rFonts w:eastAsia="Times New Roman"/>
        </w:rPr>
      </w:pPr>
      <w:r>
        <w:rPr>
          <w:rFonts w:eastAsia="Times New Roman"/>
        </w:rPr>
        <w:t xml:space="preserve">The apparatus shall be equipped with a Class </w:t>
      </w:r>
      <w:proofErr w:type="gramStart"/>
      <w:r>
        <w:rPr>
          <w:rFonts w:eastAsia="Times New Roman"/>
        </w:rPr>
        <w:t>1 ”</w:t>
      </w:r>
      <w:proofErr w:type="gramEnd"/>
      <w:r>
        <w:rPr>
          <w:rFonts w:eastAsia="Times New Roman"/>
        </w:rPr>
        <w:t>TOTAL PRESSURE GOVERNOR” (TPG) Integrated pump control system. The TPG shall have a weatherproof color display. The TPG will operate as an engine/pump pressure governor/throttle system that is connected directly to the Electronic Control Module (ECM) mounted on the engine. The TPG is to operate as a pressure sensor (regulating) governor (PSG).</w:t>
      </w:r>
    </w:p>
    <w:p w:rsidR="00805DC9" w:rsidRDefault="00942B81">
      <w:pPr>
        <w:pStyle w:val="NormalWeb"/>
      </w:pPr>
      <w:r>
        <w:t>The TPG shall display engine RPM, oil pressure, engine temperature and voltage along with providing critical warnings. The warning levels for oil pressure, high engine temperature, low voltage and high voltage shall be independently programmable.</w:t>
      </w:r>
    </w:p>
    <w:p w:rsidR="00805DC9" w:rsidRDefault="00942B81">
      <w:pPr>
        <w:pStyle w:val="Heading3"/>
        <w:rPr>
          <w:rFonts w:eastAsia="Times New Roman"/>
        </w:rPr>
      </w:pPr>
      <w:r>
        <w:rPr>
          <w:rFonts w:eastAsia="Times New Roman"/>
        </w:rPr>
        <w:t>GAUGE IC 10 LED WATER TANK LEVEL</w:t>
      </w:r>
    </w:p>
    <w:p w:rsidR="00805DC9" w:rsidRDefault="00942B81">
      <w:pPr>
        <w:rPr>
          <w:rFonts w:eastAsia="Times New Roman"/>
        </w:rPr>
      </w:pPr>
      <w:r>
        <w:rPr>
          <w:rFonts w:eastAsia="Times New Roman"/>
        </w:rPr>
        <w:t xml:space="preserve">One (1) Innovative Controls brand water tank level gauge shall be located at the pump operator`s panel to provide a high-visibility display of the water tank level. Ten (10) high-intensity light emitting diodes (LED`s) on the display module shall have a 3-dimensional lens </w:t>
      </w:r>
      <w:r>
        <w:rPr>
          <w:rFonts w:eastAsia="Times New Roman"/>
        </w:rPr>
        <w:lastRenderedPageBreak/>
        <w:t>allowing the full, 3/4, 1/2, 1/4, and refill levels to be easily distinguished at a glance within full 180 degree visibility. </w:t>
      </w:r>
    </w:p>
    <w:p w:rsidR="00805DC9" w:rsidRDefault="00942B81">
      <w:pPr>
        <w:pStyle w:val="NormalWeb"/>
      </w:pPr>
      <w:r>
        <w:t>The display module shall be protected from vibration and contamination with the components being encased in an encapsulated plastic housing. The long life and extreme durability of LED indicators eliminates light bulb replacement and maintenance.  Color coded cover plates shall complete the assembly of the display module to the pump panel.  Each display level can be set independently for maximum reliability.</w:t>
      </w:r>
    </w:p>
    <w:p w:rsidR="00805DC9" w:rsidRDefault="00942B81">
      <w:pPr>
        <w:pStyle w:val="NormalWeb"/>
      </w:pPr>
      <w:r>
        <w:t xml:space="preserve">The display shall provide a steady indication of fluid level despite sloshing inside of the tank when the vehicle is in motion due to </w:t>
      </w:r>
      <w:proofErr w:type="gramStart"/>
      <w:r>
        <w:t>an ”</w:t>
      </w:r>
      <w:proofErr w:type="gramEnd"/>
      <w:r>
        <w:t>anti-slosh” feature.</w:t>
      </w:r>
    </w:p>
    <w:p w:rsidR="00805DC9" w:rsidRDefault="00942B81">
      <w:pPr>
        <w:pStyle w:val="Heading3"/>
        <w:rPr>
          <w:rFonts w:eastAsia="Times New Roman"/>
        </w:rPr>
      </w:pPr>
      <w:r>
        <w:rPr>
          <w:rFonts w:eastAsia="Times New Roman"/>
        </w:rPr>
        <w:t>2.5 Gauges (12)</w:t>
      </w:r>
    </w:p>
    <w:p w:rsidR="00805DC9" w:rsidRDefault="00942B81">
      <w:pPr>
        <w:pStyle w:val="NormalWeb"/>
      </w:pPr>
      <w:r>
        <w:t xml:space="preserve">The valve discharge gauges shall be 2 ½“(63mm) diameter Innovative Controls pressure gauges. Each gauge shall have a rugged corrosion free stainless steel case and clear scratch resistant molded crystals with captive O-ring seals to ensure distortion free viewing and seal the gauge. The gauges shall be filled with a synthetic mixture to dampen shock and vibration, lubricate the internal mechanisms, prevent lens condensation and ensure proper operation from –40F to +160F. Each gauge shall exceed ANSI B40.1 Grade </w:t>
      </w:r>
      <w:proofErr w:type="gramStart"/>
      <w:r>
        <w:t>A</w:t>
      </w:r>
      <w:proofErr w:type="gramEnd"/>
      <w:r>
        <w:t xml:space="preserve"> requirements with an accuracy of +/- 1.5% full scale and include a size appropriate phosphorous bronze bourdon tube with a reinforced lap joint and large tube base to increase the tube life and gauge accuracy.</w:t>
      </w:r>
    </w:p>
    <w:p w:rsidR="00805DC9" w:rsidRDefault="00942B81">
      <w:pPr>
        <w:pStyle w:val="NormalWeb"/>
      </w:pPr>
      <w:r>
        <w:t>A polished chrome-plated stainless steel bezel shall be provided to prevent corrosion and protect the lens and gauge case. The gauges shall be installed into decorative chrome-plated mounting bezels that incorporate valve-identifying verbiage and/or color labels. The gauges shall display a range from 0 to 400 psi with black graphics on a white background.</w:t>
      </w:r>
    </w:p>
    <w:p w:rsidR="00805DC9" w:rsidRDefault="00942B81">
      <w:pPr>
        <w:pStyle w:val="Heading3"/>
        <w:rPr>
          <w:rFonts w:eastAsia="Times New Roman"/>
        </w:rPr>
      </w:pPr>
      <w:r>
        <w:rPr>
          <w:rFonts w:eastAsia="Times New Roman"/>
        </w:rPr>
        <w:t>4" Master Pressure Gauges w/Bezel</w:t>
      </w:r>
    </w:p>
    <w:p w:rsidR="00805DC9" w:rsidRDefault="00942B81">
      <w:pPr>
        <w:pStyle w:val="NormalWeb"/>
      </w:pPr>
      <w:r>
        <w:t>The master intake and master discharge gauges shall be 4“(101mm) diameter IC pressure gauges. Each gauge shall have a rugged corrosion free stainless steel case and clear scratch resistant molded crystals with captive O-ring seals to ensure distortion free viewing and seal the gauge. The gauges shall be filled with a synthetic mixture to dampen shock and vibration, lubricate the internal mechanisms, prevent lens condensation and ensure proper operation from –40F to +160F.  Each gauge shall meet ANSI B40.1 Grade 1A requirements with an accuracy of +/- 1% full scale and include a size appropriate phosphorous bronze bourdon tube with a reinforced lap joint and large tube base to increase the tube life and gauge accuracy.</w:t>
      </w:r>
    </w:p>
    <w:p w:rsidR="00805DC9" w:rsidRDefault="00942B81">
      <w:pPr>
        <w:pStyle w:val="NormalWeb"/>
      </w:pPr>
      <w:r>
        <w:t xml:space="preserve">The two master gauges shall be installed into decorative chrome-plated zinc mounting bezel that also incorporates a test port manifold and a graphic overlay that identifies the master intake and discharge gauges, the vacuum test port, and the pressure test port. The test port manifold is solid cast brass with chrome plated plugs.  The master gauges shall be installed on the pump panel no more than 6 inches apart. The gauge on the left shall be the master pump intake gauge and display a range from 30” </w:t>
      </w:r>
      <w:proofErr w:type="spellStart"/>
      <w:r>
        <w:t>vac</w:t>
      </w:r>
      <w:proofErr w:type="spellEnd"/>
      <w:r>
        <w:t xml:space="preserve"> to 400 psi with black graphics on a white background. The gauge on the right shall be the master pump discharge gauge and display a range from 0 to 400 psi with</w:t>
      </w:r>
      <w:proofErr w:type="gramStart"/>
      <w:r>
        <w:t>  black</w:t>
      </w:r>
      <w:proofErr w:type="gramEnd"/>
      <w:r>
        <w:t xml:space="preserve"> graphics on a white background.</w:t>
      </w:r>
    </w:p>
    <w:p w:rsidR="00805DC9" w:rsidRDefault="00942B81">
      <w:pPr>
        <w:pStyle w:val="Heading3"/>
        <w:rPr>
          <w:rFonts w:eastAsia="Times New Roman"/>
        </w:rPr>
      </w:pPr>
      <w:r>
        <w:rPr>
          <w:rFonts w:eastAsia="Times New Roman"/>
        </w:rPr>
        <w:t>Multiplex Modem</w:t>
      </w:r>
    </w:p>
    <w:p w:rsidR="00805DC9" w:rsidRDefault="00942B81">
      <w:pPr>
        <w:rPr>
          <w:rFonts w:eastAsia="Times New Roman"/>
        </w:rPr>
      </w:pPr>
      <w:r>
        <w:rPr>
          <w:rFonts w:eastAsia="Times New Roman"/>
        </w:rPr>
        <w:lastRenderedPageBreak/>
        <w:t xml:space="preserve">A modem shall be provided for the multiplex electrical system. The modem shall allow for remote diagnostic and software updates via a telephone line. The modem connection shall be located below the driver`s side dash. </w:t>
      </w:r>
    </w:p>
    <w:p w:rsidR="00805DC9" w:rsidRDefault="00942B81">
      <w:pPr>
        <w:pStyle w:val="Heading3"/>
        <w:rPr>
          <w:rFonts w:eastAsia="Times New Roman"/>
        </w:rPr>
      </w:pPr>
      <w:r>
        <w:rPr>
          <w:rFonts w:eastAsia="Times New Roman"/>
        </w:rPr>
        <w:t>Vehicle Data Recorder</w:t>
      </w:r>
    </w:p>
    <w:p w:rsidR="00805DC9" w:rsidRDefault="00942B81">
      <w:pPr>
        <w:pStyle w:val="NormalWeb"/>
      </w:pPr>
      <w:r>
        <w:t>A vehicle data recorder system shall be provided to comply with the 2009 and 2016 editions of NFPA 1901. The following data shall be monitored:</w:t>
      </w:r>
    </w:p>
    <w:p w:rsidR="00805DC9" w:rsidRDefault="00942B81">
      <w:pPr>
        <w:numPr>
          <w:ilvl w:val="0"/>
          <w:numId w:val="8"/>
        </w:numPr>
        <w:spacing w:before="100" w:beforeAutospacing="1" w:after="100" w:afterAutospacing="1"/>
        <w:rPr>
          <w:rFonts w:eastAsia="Times New Roman"/>
        </w:rPr>
      </w:pPr>
      <w:r>
        <w:rPr>
          <w:rFonts w:eastAsia="Times New Roman"/>
        </w:rPr>
        <w:t>Vehicle speed MPH</w:t>
      </w:r>
    </w:p>
    <w:p w:rsidR="00805DC9" w:rsidRDefault="00942B81">
      <w:pPr>
        <w:numPr>
          <w:ilvl w:val="0"/>
          <w:numId w:val="8"/>
        </w:numPr>
        <w:spacing w:before="100" w:beforeAutospacing="1" w:after="100" w:afterAutospacing="1"/>
        <w:rPr>
          <w:rFonts w:eastAsia="Times New Roman"/>
        </w:rPr>
      </w:pPr>
      <w:r>
        <w:rPr>
          <w:rFonts w:eastAsia="Times New Roman"/>
        </w:rPr>
        <w:t>Acceleration (from speedometer) MPH/Sec.</w:t>
      </w:r>
    </w:p>
    <w:p w:rsidR="00805DC9" w:rsidRDefault="00942B81">
      <w:pPr>
        <w:numPr>
          <w:ilvl w:val="0"/>
          <w:numId w:val="8"/>
        </w:numPr>
        <w:spacing w:before="100" w:beforeAutospacing="1" w:after="100" w:afterAutospacing="1"/>
        <w:rPr>
          <w:rFonts w:eastAsia="Times New Roman"/>
        </w:rPr>
      </w:pPr>
      <w:r>
        <w:rPr>
          <w:rFonts w:eastAsia="Times New Roman"/>
        </w:rPr>
        <w:t>Deceleration (from speedometer) MPH/Sec.</w:t>
      </w:r>
    </w:p>
    <w:p w:rsidR="00805DC9" w:rsidRDefault="00942B81">
      <w:pPr>
        <w:numPr>
          <w:ilvl w:val="0"/>
          <w:numId w:val="8"/>
        </w:numPr>
        <w:spacing w:before="100" w:beforeAutospacing="1" w:after="100" w:afterAutospacing="1"/>
        <w:rPr>
          <w:rFonts w:eastAsia="Times New Roman"/>
        </w:rPr>
      </w:pPr>
      <w:r>
        <w:rPr>
          <w:rFonts w:eastAsia="Times New Roman"/>
        </w:rPr>
        <w:t>Engine speed RPM</w:t>
      </w:r>
    </w:p>
    <w:p w:rsidR="00805DC9" w:rsidRDefault="00942B81">
      <w:pPr>
        <w:numPr>
          <w:ilvl w:val="0"/>
          <w:numId w:val="8"/>
        </w:numPr>
        <w:spacing w:before="100" w:beforeAutospacing="1" w:after="100" w:afterAutospacing="1"/>
        <w:rPr>
          <w:rFonts w:eastAsia="Times New Roman"/>
        </w:rPr>
      </w:pPr>
      <w:r>
        <w:rPr>
          <w:rFonts w:eastAsia="Times New Roman"/>
        </w:rPr>
        <w:t>Engine throttle position % of full throttle</w:t>
      </w:r>
    </w:p>
    <w:p w:rsidR="00805DC9" w:rsidRDefault="00942B81">
      <w:pPr>
        <w:numPr>
          <w:ilvl w:val="0"/>
          <w:numId w:val="8"/>
        </w:numPr>
        <w:spacing w:before="100" w:beforeAutospacing="1" w:after="100" w:afterAutospacing="1"/>
        <w:rPr>
          <w:rFonts w:eastAsia="Times New Roman"/>
        </w:rPr>
      </w:pPr>
      <w:r>
        <w:rPr>
          <w:rFonts w:eastAsia="Times New Roman"/>
        </w:rPr>
        <w:t>ABS Event On/Off</w:t>
      </w:r>
    </w:p>
    <w:p w:rsidR="00805DC9" w:rsidRDefault="00942B81">
      <w:pPr>
        <w:numPr>
          <w:ilvl w:val="0"/>
          <w:numId w:val="8"/>
        </w:numPr>
        <w:spacing w:before="100" w:beforeAutospacing="1" w:after="100" w:afterAutospacing="1"/>
        <w:rPr>
          <w:rFonts w:eastAsia="Times New Roman"/>
        </w:rPr>
      </w:pPr>
      <w:r>
        <w:rPr>
          <w:rFonts w:eastAsia="Times New Roman"/>
        </w:rPr>
        <w:t>Seat occupied status Occupied Yes/No by position</w:t>
      </w:r>
    </w:p>
    <w:p w:rsidR="00805DC9" w:rsidRDefault="00942B81">
      <w:pPr>
        <w:numPr>
          <w:ilvl w:val="0"/>
          <w:numId w:val="8"/>
        </w:numPr>
        <w:spacing w:before="100" w:beforeAutospacing="1" w:after="100" w:afterAutospacing="1"/>
        <w:rPr>
          <w:rFonts w:eastAsia="Times New Roman"/>
        </w:rPr>
      </w:pPr>
      <w:r>
        <w:rPr>
          <w:rFonts w:eastAsia="Times New Roman"/>
        </w:rPr>
        <w:t>Seat belt status Buckled Yes/No by position</w:t>
      </w:r>
    </w:p>
    <w:p w:rsidR="00805DC9" w:rsidRDefault="00942B81">
      <w:pPr>
        <w:numPr>
          <w:ilvl w:val="0"/>
          <w:numId w:val="8"/>
        </w:numPr>
        <w:spacing w:before="100" w:beforeAutospacing="1" w:after="100" w:afterAutospacing="1"/>
        <w:rPr>
          <w:rFonts w:eastAsia="Times New Roman"/>
        </w:rPr>
      </w:pPr>
      <w:r>
        <w:rPr>
          <w:rFonts w:eastAsia="Times New Roman"/>
        </w:rPr>
        <w:t>Master Optical Warning Device Switch On/Off</w:t>
      </w:r>
    </w:p>
    <w:p w:rsidR="00805DC9" w:rsidRDefault="00942B81">
      <w:pPr>
        <w:numPr>
          <w:ilvl w:val="0"/>
          <w:numId w:val="8"/>
        </w:numPr>
        <w:spacing w:before="100" w:beforeAutospacing="1" w:after="100" w:afterAutospacing="1"/>
        <w:rPr>
          <w:rFonts w:eastAsia="Times New Roman"/>
        </w:rPr>
      </w:pPr>
      <w:r>
        <w:rPr>
          <w:rFonts w:eastAsia="Times New Roman"/>
        </w:rPr>
        <w:t>Time: 24 hour time</w:t>
      </w:r>
    </w:p>
    <w:p w:rsidR="00805DC9" w:rsidRDefault="00942B81">
      <w:pPr>
        <w:numPr>
          <w:ilvl w:val="0"/>
          <w:numId w:val="8"/>
        </w:numPr>
        <w:spacing w:before="100" w:beforeAutospacing="1" w:after="100" w:afterAutospacing="1"/>
        <w:rPr>
          <w:rFonts w:eastAsia="Times New Roman"/>
        </w:rPr>
      </w:pPr>
      <w:r>
        <w:rPr>
          <w:rFonts w:eastAsia="Times New Roman"/>
        </w:rPr>
        <w:t>Date: Year/Month/Day</w:t>
      </w:r>
    </w:p>
    <w:p w:rsidR="00805DC9" w:rsidRDefault="00942B81">
      <w:pPr>
        <w:pStyle w:val="Heading4"/>
        <w:rPr>
          <w:rFonts w:eastAsia="Times New Roman"/>
        </w:rPr>
      </w:pPr>
      <w:r>
        <w:rPr>
          <w:rFonts w:eastAsia="Times New Roman"/>
        </w:rPr>
        <w:t>Occupant Detection System</w:t>
      </w:r>
    </w:p>
    <w:p w:rsidR="00805DC9" w:rsidRDefault="00942B81">
      <w:pPr>
        <w:pStyle w:val="NormalWeb"/>
      </w:pPr>
      <w:r>
        <w:t>There shall be a visual and audible warning system installed in the cab that indicates the occupant buckle status of all cab seating positions that are designed to be occupied during vehicle movement.</w:t>
      </w:r>
    </w:p>
    <w:p w:rsidR="00805DC9" w:rsidRDefault="00942B81">
      <w:pPr>
        <w:pStyle w:val="NormalWeb"/>
      </w:pPr>
      <w:r>
        <w:t>The audible warning shall activate when the vehicle’s park brake is released and a seat position is not in a valid state. A valid state is defined as a seat that is unoccupied and the seat belt is unbuckled, or one that has the seat belt buckled after the seat has been occupied.</w:t>
      </w:r>
    </w:p>
    <w:p w:rsidR="00805DC9" w:rsidRDefault="00942B81">
      <w:pPr>
        <w:pStyle w:val="NormalWeb"/>
      </w:pPr>
      <w:r>
        <w:t>The visual warning shall consist of a graphical display that will continuously indicate the validity of each seat position.</w:t>
      </w:r>
    </w:p>
    <w:p w:rsidR="00805DC9" w:rsidRDefault="00942B81">
      <w:pPr>
        <w:pStyle w:val="NormalWeb"/>
      </w:pPr>
      <w:r>
        <w:t>The system shall include a display panel with LED back-lit ISO indicators for each seating position, seat sensor and safety belt latch switch for each cab seating position, audible alarm and braided wiring harness.</w:t>
      </w:r>
    </w:p>
    <w:p w:rsidR="00805DC9" w:rsidRDefault="00942B81">
      <w:pPr>
        <w:pStyle w:val="NormalWeb"/>
      </w:pPr>
      <w:r>
        <w:t>The display panel shall be located Driver side of center dash electrical cover.</w:t>
      </w:r>
    </w:p>
    <w:p w:rsidR="00805DC9" w:rsidRDefault="00942B81">
      <w:pPr>
        <w:pStyle w:val="Heading3"/>
        <w:rPr>
          <w:rFonts w:eastAsia="Times New Roman"/>
        </w:rPr>
      </w:pPr>
      <w:r>
        <w:rPr>
          <w:rFonts w:eastAsia="Times New Roman"/>
        </w:rPr>
        <w:t>Multiplex Electrical System</w:t>
      </w:r>
    </w:p>
    <w:p w:rsidR="00805DC9" w:rsidRDefault="00942B81">
      <w:pPr>
        <w:pStyle w:val="Heading4"/>
        <w:rPr>
          <w:rFonts w:eastAsia="Times New Roman"/>
        </w:rPr>
      </w:pPr>
      <w:r>
        <w:rPr>
          <w:rFonts w:eastAsia="Times New Roman"/>
        </w:rPr>
        <w:t>Electrical System</w:t>
      </w:r>
    </w:p>
    <w:p w:rsidR="00805DC9" w:rsidRDefault="00942B81">
      <w:pPr>
        <w:pStyle w:val="NormalWeb"/>
      </w:pPr>
      <w:r>
        <w:t>The apparatus shall incorporate a Weldon V-MUX multiplex 12 volt electrical system. The system shall have the capability of delivering multiple signals via a CAN bus. The electrical system installed by the apparatus manufacturer shall conform to current SAE standards, the latest FMVSS standards, and the requirements of the applicable NFPA 1901 standards.</w:t>
      </w:r>
    </w:p>
    <w:p w:rsidR="00805DC9" w:rsidRDefault="00942B81">
      <w:pPr>
        <w:pStyle w:val="NormalWeb"/>
      </w:pPr>
      <w:r>
        <w:lastRenderedPageBreak/>
        <w:t>The electrical system shall be pre-wired for optional computer modem accessibility to allow service personnel to easily plug in a modem to allow remote diagnostics.</w:t>
      </w:r>
    </w:p>
    <w:p w:rsidR="00805DC9" w:rsidRDefault="00942B81">
      <w:pPr>
        <w:pStyle w:val="NormalWeb"/>
      </w:pPr>
      <w:r>
        <w:t>The electrical circuits shall be provided with low voltage over-current protective devices. Such devices shall be accessible and located in required terminal connection locations or weather-resistant enclosures. The over-current protection shall be suitable for electrical equipment and shall be automatic reset type and meet SAE standards. All electrical equipment, switches, relays, terminals, and connectors shall have a direct current rating of 125 percent of maximum current for which the circuit is protected. The system shall have electro-magnetic interference suppression provided as required in applicable SAE standards.</w:t>
      </w:r>
    </w:p>
    <w:p w:rsidR="00805DC9" w:rsidRDefault="00942B81">
      <w:pPr>
        <w:pStyle w:val="NormalWeb"/>
      </w:pPr>
      <w:r>
        <w:t>Any electrical junction or terminal boxes shall be weather-resistant and located away from water spray conditions.</w:t>
      </w:r>
    </w:p>
    <w:p w:rsidR="00805DC9" w:rsidRDefault="00942B81">
      <w:pPr>
        <w:pStyle w:val="Heading4"/>
        <w:rPr>
          <w:rFonts w:eastAsia="Times New Roman"/>
        </w:rPr>
      </w:pPr>
      <w:r>
        <w:rPr>
          <w:rFonts w:eastAsia="Times New Roman"/>
        </w:rPr>
        <w:t>Multiplex System</w:t>
      </w:r>
    </w:p>
    <w:p w:rsidR="00805DC9" w:rsidRDefault="00942B81">
      <w:pPr>
        <w:pStyle w:val="NormalWeb"/>
      </w:pPr>
      <w:r>
        <w:t>For superior system integrity, the networked multiplex system shall meet the following minimum component requirements:</w:t>
      </w:r>
    </w:p>
    <w:p w:rsidR="00805DC9" w:rsidRDefault="00942B81">
      <w:pPr>
        <w:numPr>
          <w:ilvl w:val="0"/>
          <w:numId w:val="9"/>
        </w:numPr>
        <w:spacing w:before="100" w:beforeAutospacing="1" w:after="100" w:afterAutospacing="1"/>
        <w:rPr>
          <w:rFonts w:eastAsia="Times New Roman"/>
        </w:rPr>
      </w:pPr>
      <w:r>
        <w:rPr>
          <w:rFonts w:eastAsia="Times New Roman"/>
        </w:rPr>
        <w:t>The network system must be Peer to Peer technology based on RS485 protocol. No one module shall hold the programming for other modules. One or two modules on a network referred to as Peer to Peer, while the rest of the network consists of a one master and several slaves is not considered Peer to Peer for this application.</w:t>
      </w:r>
    </w:p>
    <w:p w:rsidR="00805DC9" w:rsidRDefault="00942B81">
      <w:pPr>
        <w:numPr>
          <w:ilvl w:val="0"/>
          <w:numId w:val="9"/>
        </w:numPr>
        <w:spacing w:before="100" w:beforeAutospacing="1" w:after="100" w:afterAutospacing="1"/>
        <w:rPr>
          <w:rFonts w:eastAsia="Times New Roman"/>
        </w:rPr>
      </w:pPr>
      <w:r>
        <w:rPr>
          <w:rFonts w:eastAsia="Times New Roman"/>
        </w:rPr>
        <w:t>Modules shall be IP67 rated to handle the extreme operating environment found in the fire service industry.</w:t>
      </w:r>
    </w:p>
    <w:p w:rsidR="00805DC9" w:rsidRDefault="00942B81">
      <w:pPr>
        <w:numPr>
          <w:ilvl w:val="0"/>
          <w:numId w:val="9"/>
        </w:numPr>
        <w:spacing w:before="100" w:beforeAutospacing="1" w:after="100" w:afterAutospacing="1"/>
        <w:rPr>
          <w:rFonts w:eastAsia="Times New Roman"/>
        </w:rPr>
      </w:pPr>
      <w:r>
        <w:rPr>
          <w:rFonts w:eastAsia="Times New Roman"/>
        </w:rPr>
        <w:t>All modules shall be solid state circuitry utilizing MOS-FET technology and utilize Deutsch series input/output connectors.</w:t>
      </w:r>
    </w:p>
    <w:p w:rsidR="00805DC9" w:rsidRDefault="00942B81">
      <w:pPr>
        <w:numPr>
          <w:ilvl w:val="0"/>
          <w:numId w:val="9"/>
        </w:numPr>
        <w:spacing w:before="100" w:beforeAutospacing="1" w:after="100" w:afterAutospacing="1"/>
        <w:rPr>
          <w:rFonts w:eastAsia="Times New Roman"/>
        </w:rPr>
      </w:pPr>
      <w:r>
        <w:rPr>
          <w:rFonts w:eastAsia="Times New Roman"/>
        </w:rPr>
        <w:t>Each module that controls a device shall hold its own configuration program.</w:t>
      </w:r>
    </w:p>
    <w:p w:rsidR="00805DC9" w:rsidRDefault="00942B81">
      <w:pPr>
        <w:numPr>
          <w:ilvl w:val="0"/>
          <w:numId w:val="9"/>
        </w:numPr>
        <w:spacing w:before="100" w:beforeAutospacing="1" w:after="100" w:afterAutospacing="1"/>
        <w:rPr>
          <w:rFonts w:eastAsia="Times New Roman"/>
        </w:rPr>
      </w:pPr>
      <w:r>
        <w:rPr>
          <w:rFonts w:eastAsia="Times New Roman"/>
        </w:rPr>
        <w:t>Each module should be able to function as a standalone module. No “add-on” module will be acceptable to achieve this form of operation.</w:t>
      </w:r>
    </w:p>
    <w:p w:rsidR="00805DC9" w:rsidRDefault="00942B81">
      <w:pPr>
        <w:numPr>
          <w:ilvl w:val="0"/>
          <w:numId w:val="9"/>
        </w:numPr>
        <w:spacing w:before="100" w:beforeAutospacing="1" w:after="100" w:afterAutospacing="1"/>
        <w:rPr>
          <w:rFonts w:eastAsia="Times New Roman"/>
        </w:rPr>
      </w:pPr>
      <w:r>
        <w:rPr>
          <w:rFonts w:eastAsia="Times New Roman"/>
        </w:rPr>
        <w:t>Load shedding power management (8 levels).</w:t>
      </w:r>
    </w:p>
    <w:p w:rsidR="00805DC9" w:rsidRDefault="00942B81">
      <w:pPr>
        <w:numPr>
          <w:ilvl w:val="0"/>
          <w:numId w:val="9"/>
        </w:numPr>
        <w:spacing w:before="100" w:beforeAutospacing="1" w:after="100" w:afterAutospacing="1"/>
        <w:rPr>
          <w:rFonts w:eastAsia="Times New Roman"/>
        </w:rPr>
      </w:pPr>
      <w:r>
        <w:rPr>
          <w:rFonts w:eastAsia="Times New Roman"/>
        </w:rPr>
        <w:t>Switch input capability for chassis functions.</w:t>
      </w:r>
    </w:p>
    <w:p w:rsidR="00805DC9" w:rsidRDefault="00942B81">
      <w:pPr>
        <w:numPr>
          <w:ilvl w:val="0"/>
          <w:numId w:val="9"/>
        </w:numPr>
        <w:spacing w:before="100" w:beforeAutospacing="1" w:after="100" w:afterAutospacing="1"/>
        <w:rPr>
          <w:rFonts w:eastAsia="Times New Roman"/>
        </w:rPr>
      </w:pPr>
      <w:r>
        <w:rPr>
          <w:rFonts w:eastAsia="Times New Roman"/>
        </w:rPr>
        <w:t>Responsible for lighting device activation.</w:t>
      </w:r>
    </w:p>
    <w:p w:rsidR="00805DC9" w:rsidRDefault="00942B81">
      <w:pPr>
        <w:numPr>
          <w:ilvl w:val="0"/>
          <w:numId w:val="9"/>
        </w:numPr>
        <w:spacing w:before="100" w:beforeAutospacing="1" w:after="100" w:afterAutospacing="1"/>
        <w:rPr>
          <w:rFonts w:eastAsia="Times New Roman"/>
        </w:rPr>
      </w:pPr>
      <w:r>
        <w:rPr>
          <w:rFonts w:eastAsia="Times New Roman"/>
        </w:rPr>
        <w:t>Self-contained diagnostic indicators.</w:t>
      </w:r>
    </w:p>
    <w:p w:rsidR="00805DC9" w:rsidRDefault="00942B81">
      <w:pPr>
        <w:numPr>
          <w:ilvl w:val="0"/>
          <w:numId w:val="9"/>
        </w:numPr>
        <w:spacing w:before="100" w:beforeAutospacing="1" w:after="100" w:afterAutospacing="1"/>
        <w:rPr>
          <w:rFonts w:eastAsia="Times New Roman"/>
        </w:rPr>
      </w:pPr>
      <w:r>
        <w:rPr>
          <w:rFonts w:eastAsia="Times New Roman"/>
        </w:rPr>
        <w:t>Wire harness needed to interface electrical devices with multiplex modules.</w:t>
      </w:r>
    </w:p>
    <w:p w:rsidR="00805DC9" w:rsidRDefault="00942B81">
      <w:pPr>
        <w:numPr>
          <w:ilvl w:val="0"/>
          <w:numId w:val="9"/>
        </w:numPr>
        <w:spacing w:before="100" w:beforeAutospacing="1" w:after="100" w:afterAutospacing="1"/>
        <w:rPr>
          <w:rFonts w:eastAsia="Times New Roman"/>
        </w:rPr>
      </w:pPr>
      <w:r>
        <w:rPr>
          <w:rFonts w:eastAsia="Times New Roman"/>
        </w:rPr>
        <w:t>The grounds from each device should return to main ground trunk in each sub harness by the use of ultrasonic splices.</w:t>
      </w:r>
    </w:p>
    <w:p w:rsidR="00805DC9" w:rsidRDefault="00942B81">
      <w:pPr>
        <w:pStyle w:val="Heading4"/>
        <w:rPr>
          <w:rFonts w:eastAsia="Times New Roman"/>
        </w:rPr>
      </w:pPr>
      <w:r>
        <w:rPr>
          <w:rFonts w:eastAsia="Times New Roman"/>
        </w:rPr>
        <w:t>Wiring</w:t>
      </w:r>
    </w:p>
    <w:p w:rsidR="00805DC9" w:rsidRDefault="00942B81">
      <w:pPr>
        <w:pStyle w:val="NormalWeb"/>
      </w:pPr>
      <w:r>
        <w:t>All harnessing, wiring and connectors shall be manufactured to the following standards/guidelines. No exceptions.</w:t>
      </w:r>
    </w:p>
    <w:p w:rsidR="00805DC9" w:rsidRDefault="00942B81">
      <w:pPr>
        <w:numPr>
          <w:ilvl w:val="0"/>
          <w:numId w:val="10"/>
        </w:numPr>
        <w:spacing w:before="100" w:beforeAutospacing="1" w:after="100" w:afterAutospacing="1"/>
        <w:rPr>
          <w:rFonts w:eastAsia="Times New Roman"/>
        </w:rPr>
      </w:pPr>
      <w:r>
        <w:rPr>
          <w:rFonts w:eastAsia="Times New Roman"/>
        </w:rPr>
        <w:t>NFPA 1901-Standard for Automotive Fire Apparatus</w:t>
      </w:r>
    </w:p>
    <w:p w:rsidR="00805DC9" w:rsidRDefault="00942B81">
      <w:pPr>
        <w:numPr>
          <w:ilvl w:val="0"/>
          <w:numId w:val="10"/>
        </w:numPr>
        <w:spacing w:before="100" w:beforeAutospacing="1" w:after="100" w:afterAutospacing="1"/>
        <w:rPr>
          <w:rFonts w:eastAsia="Times New Roman"/>
        </w:rPr>
      </w:pPr>
      <w:r>
        <w:rPr>
          <w:rFonts w:eastAsia="Times New Roman"/>
        </w:rPr>
        <w:t>SAE J1127 and J1127</w:t>
      </w:r>
    </w:p>
    <w:p w:rsidR="00805DC9" w:rsidRDefault="00942B81">
      <w:pPr>
        <w:numPr>
          <w:ilvl w:val="0"/>
          <w:numId w:val="10"/>
        </w:numPr>
        <w:spacing w:before="100" w:beforeAutospacing="1" w:after="100" w:afterAutospacing="1"/>
        <w:rPr>
          <w:rFonts w:eastAsia="Times New Roman"/>
        </w:rPr>
      </w:pPr>
      <w:r>
        <w:rPr>
          <w:rFonts w:eastAsia="Times New Roman"/>
        </w:rPr>
        <w:t>IPC/WHMA-A-620 – Requirements and Acceptance for Cable and Wire Harness Assemblies. (Class 3 – High Performance Electronic Products)</w:t>
      </w:r>
    </w:p>
    <w:p w:rsidR="00805DC9" w:rsidRDefault="00942B81">
      <w:pPr>
        <w:pStyle w:val="NormalWeb"/>
      </w:pPr>
      <w:r>
        <w:t xml:space="preserve">All wiring shall be copper or copper alloys of a gauge rated to carry 125 of the maximum current for which the circuit is protected. Insulated wire and cable 8 </w:t>
      </w:r>
      <w:proofErr w:type="gramStart"/>
      <w:r>
        <w:t>gauge</w:t>
      </w:r>
      <w:proofErr w:type="gramEnd"/>
      <w:r>
        <w:t xml:space="preserve"> and smaller shall be </w:t>
      </w:r>
      <w:r>
        <w:lastRenderedPageBreak/>
        <w:t>SXL, GXL, or TXL per SAE J1128. Conductors 6 gauge and larger shall be SXL or SGT per SAE J1127.</w:t>
      </w:r>
    </w:p>
    <w:p w:rsidR="00805DC9" w:rsidRDefault="00942B81">
      <w:pPr>
        <w:pStyle w:val="NormalWeb"/>
      </w:pPr>
      <w:r>
        <w:t>All wiring shall be colored coded and imprinted with the circuits function. Minimum height of imprinted characters shall not be less than .082” plus or minus .01”. The imprinted characters shall repeat at a distance not greater than 3”.</w:t>
      </w:r>
    </w:p>
    <w:p w:rsidR="00805DC9" w:rsidRDefault="00942B81">
      <w:pPr>
        <w:pStyle w:val="NormalWeb"/>
      </w:pPr>
      <w:r>
        <w:t>A coil of wire shall be provided behind electrical appliances to allow them to be pulled away from mounting area for inspection and service work.</w:t>
      </w:r>
    </w:p>
    <w:p w:rsidR="00805DC9" w:rsidRDefault="00942B81">
      <w:pPr>
        <w:pStyle w:val="Heading4"/>
        <w:rPr>
          <w:rFonts w:eastAsia="Times New Roman"/>
        </w:rPr>
      </w:pPr>
      <w:r>
        <w:rPr>
          <w:rFonts w:eastAsia="Times New Roman"/>
        </w:rPr>
        <w:t>Wiring Protection</w:t>
      </w:r>
    </w:p>
    <w:p w:rsidR="00805DC9" w:rsidRDefault="00942B81">
      <w:pPr>
        <w:pStyle w:val="NormalWeb"/>
      </w:pPr>
      <w:r>
        <w:t>The overall covering of the conductors shall be loom or braid.</w:t>
      </w:r>
    </w:p>
    <w:p w:rsidR="00805DC9" w:rsidRDefault="00942B81">
      <w:pPr>
        <w:pStyle w:val="NormalWeb"/>
      </w:pPr>
      <w:r>
        <w:t>Braid style wiring covers shall be constructed using a woven PVC-coated nylon multifilament braiding yarn. The yarn shall have a diameter of no less than .04” and a tensile strength of 22 lbs. The yarn shall have a service temperature rating of -65 F to 194 F. The braid shall consist of 24 strands of yarn with 21 black and 3 yellow. The yellow shall be oriented the same and be next to each other.</w:t>
      </w:r>
    </w:p>
    <w:p w:rsidR="00805DC9" w:rsidRDefault="00942B81">
      <w:pPr>
        <w:pStyle w:val="NormalWeb"/>
      </w:pPr>
      <w:r>
        <w:t>Wiring loom shall be flame retardant black nylon. The loom shall have a service temperature of -40 F to 300 F and be secured to the wire bundle with adhesive-backed vinyl tape.</w:t>
      </w:r>
    </w:p>
    <w:p w:rsidR="00805DC9" w:rsidRDefault="00942B81">
      <w:pPr>
        <w:pStyle w:val="Heading4"/>
        <w:rPr>
          <w:rFonts w:eastAsia="Times New Roman"/>
        </w:rPr>
      </w:pPr>
      <w:r>
        <w:rPr>
          <w:rFonts w:eastAsia="Times New Roman"/>
        </w:rPr>
        <w:t>Wiring Connectors</w:t>
      </w:r>
    </w:p>
    <w:p w:rsidR="00805DC9" w:rsidRDefault="00942B81">
      <w:pPr>
        <w:pStyle w:val="NormalWeb"/>
      </w:pPr>
      <w:r>
        <w:t xml:space="preserve">All connectors shall be Deutsch series unless a different series of connector is needed to mate to a supplier’s component. The connectors and terminals shall be assembled per the connector/terminal manufacturer’s specification. </w:t>
      </w:r>
      <w:proofErr w:type="spellStart"/>
      <w:r>
        <w:t>Crimble</w:t>
      </w:r>
      <w:proofErr w:type="spellEnd"/>
      <w:r>
        <w:t>/</w:t>
      </w:r>
      <w:proofErr w:type="spellStart"/>
      <w:r>
        <w:t>Solderless</w:t>
      </w:r>
      <w:proofErr w:type="spellEnd"/>
      <w:r>
        <w:t xml:space="preserve"> terminals shall be acceptable. Heat shrink style shall be utilized unless used within the confines of the cab.</w:t>
      </w:r>
    </w:p>
    <w:p w:rsidR="00805DC9" w:rsidRDefault="00942B81">
      <w:pPr>
        <w:pStyle w:val="Heading4"/>
        <w:rPr>
          <w:rFonts w:eastAsia="Times New Roman"/>
        </w:rPr>
      </w:pPr>
      <w:r>
        <w:rPr>
          <w:rFonts w:eastAsia="Times New Roman"/>
        </w:rPr>
        <w:t>NFPA Required Testing of Electrical System</w:t>
      </w:r>
    </w:p>
    <w:p w:rsidR="00805DC9" w:rsidRDefault="00942B81">
      <w:pPr>
        <w:pStyle w:val="NormalWeb"/>
      </w:pPr>
      <w:r>
        <w:t>The apparatus shall be electrical tested upon completion of the vehicle and prior to delivery. The electrical testing, certifications, and test results shall be submitted with delivery documentation per requirements of NFPA 1901. The following minimum testing shall be completed by the apparatus manufacturer:</w:t>
      </w:r>
    </w:p>
    <w:p w:rsidR="00805DC9" w:rsidRDefault="00942B81">
      <w:pPr>
        <w:pStyle w:val="NormalWeb"/>
      </w:pPr>
      <w:r>
        <w:rPr>
          <w:rStyle w:val="Strong"/>
        </w:rPr>
        <w:t>1. Reserve capacity test:</w:t>
      </w:r>
    </w:p>
    <w:p w:rsidR="00805DC9" w:rsidRDefault="00942B81">
      <w:pPr>
        <w:pStyle w:val="NormalWeb"/>
      </w:pPr>
      <w:r>
        <w:t>The engine shall be started and kept running until the engine and engine compartment temperatures are stabilized at normal operating temperatures and the battery system is fully charged. The engine shall be shut off and the minimum continuous electrical load shall be activated for ten (10) minutes. All electrical loads shall be turned off prior to attempting to restart the engine. The battery system shall then be capable of restarting the engine. Failure to restart the engine shall be considered a test fail.</w:t>
      </w:r>
    </w:p>
    <w:p w:rsidR="00805DC9" w:rsidRDefault="00942B81">
      <w:pPr>
        <w:pStyle w:val="NormalWeb"/>
      </w:pPr>
      <w:r>
        <w:rPr>
          <w:rStyle w:val="Strong"/>
        </w:rPr>
        <w:t xml:space="preserve">2. Alternator performance </w:t>
      </w:r>
      <w:proofErr w:type="gramStart"/>
      <w:r>
        <w:rPr>
          <w:rStyle w:val="Strong"/>
        </w:rPr>
        <w:t>test</w:t>
      </w:r>
      <w:proofErr w:type="gramEnd"/>
      <w:r>
        <w:rPr>
          <w:rStyle w:val="Strong"/>
        </w:rPr>
        <w:t xml:space="preserve"> at idle:</w:t>
      </w:r>
    </w:p>
    <w:p w:rsidR="00805DC9" w:rsidRDefault="00942B81">
      <w:pPr>
        <w:pStyle w:val="NormalWeb"/>
      </w:pPr>
      <w:r>
        <w:t xml:space="preserve">The minimum continuous electrical load shall be activated with the engine running at idle speed. The engine temperature shall be stabilized at normal operating temperature. The battery system </w:t>
      </w:r>
      <w:r>
        <w:lastRenderedPageBreak/>
        <w:t>shall be tested to detect the presence of battery discharge current. The detection of battery discharge current shall be considered a test failure.</w:t>
      </w:r>
    </w:p>
    <w:p w:rsidR="00805DC9" w:rsidRDefault="00942B81">
      <w:pPr>
        <w:pStyle w:val="NormalWeb"/>
      </w:pPr>
      <w:r>
        <w:rPr>
          <w:rStyle w:val="Strong"/>
        </w:rPr>
        <w:t>3. Alternator performance test at full load:</w:t>
      </w:r>
    </w:p>
    <w:p w:rsidR="00805DC9" w:rsidRDefault="00942B81">
      <w:pPr>
        <w:pStyle w:val="NormalWeb"/>
      </w:pPr>
      <w:r>
        <w:t>The total continuous electrical load shall be activated with the engine running up to the engine manufacturer`s governed speed. The test duration shall be a minimum of two (2) hours. Activation of the load management system shall be permitted during this test. However, an alarm sounded by excessive battery discharge, as detected by the system required in NFPA 1901 Standard, or a system voltage of less than 11.7 volts DC for a 12 volt nominal system, for more than 120 seconds, shall be considered a test failure.</w:t>
      </w:r>
    </w:p>
    <w:p w:rsidR="00805DC9" w:rsidRDefault="00942B81">
      <w:pPr>
        <w:pStyle w:val="NormalWeb"/>
      </w:pPr>
      <w:r>
        <w:rPr>
          <w:rStyle w:val="Strong"/>
        </w:rPr>
        <w:t>4. Low voltage alarm test:</w:t>
      </w:r>
    </w:p>
    <w:p w:rsidR="00805DC9" w:rsidRDefault="00942B81">
      <w:pPr>
        <w:pStyle w:val="NormalWeb"/>
      </w:pPr>
      <w:r>
        <w:t>Following the completion of the above tests, the engine shall be shut off. The total continuous electrical load shall be activated and shall continue to be applied until the excessive battery discharge alarm activates. The battery voltage shall be measured at the battery terminals. With the load still applied, a reading of less than 11.7 volts DC for a 12 volt nominal system shall be considered a test failure. The battery system shall then be able to restart the engine. Failure to restart the engine shall be considered a test failure.</w:t>
      </w:r>
    </w:p>
    <w:p w:rsidR="00805DC9" w:rsidRDefault="00805DC9">
      <w:pPr>
        <w:pStyle w:val="Heading4"/>
        <w:rPr>
          <w:rFonts w:eastAsia="Times New Roman"/>
        </w:rPr>
      </w:pPr>
    </w:p>
    <w:p w:rsidR="00805DC9" w:rsidRDefault="00942B81">
      <w:pPr>
        <w:pStyle w:val="Heading4"/>
        <w:rPr>
          <w:rFonts w:eastAsia="Times New Roman"/>
        </w:rPr>
      </w:pPr>
      <w:r>
        <w:rPr>
          <w:rFonts w:eastAsia="Times New Roman"/>
        </w:rPr>
        <w:t>NFPA Required Documentation</w:t>
      </w:r>
    </w:p>
    <w:p w:rsidR="00805DC9" w:rsidRDefault="00942B81">
      <w:pPr>
        <w:pStyle w:val="NormalWeb"/>
      </w:pPr>
      <w:r>
        <w:t>The following documentation shall be provided on delivery of the apparatus:</w:t>
      </w:r>
    </w:p>
    <w:p w:rsidR="00805DC9" w:rsidRDefault="00942B81">
      <w:pPr>
        <w:pStyle w:val="NormalWeb"/>
      </w:pPr>
      <w:r>
        <w:t>    A. Documentation of the electrical system performance tests required above.</w:t>
      </w:r>
    </w:p>
    <w:p w:rsidR="00805DC9" w:rsidRDefault="00942B81">
      <w:pPr>
        <w:pStyle w:val="NormalWeb"/>
      </w:pPr>
      <w:r>
        <w:t>    B. A written load analysis, including:</w:t>
      </w:r>
    </w:p>
    <w:p w:rsidR="00805DC9" w:rsidRDefault="00942B81">
      <w:pPr>
        <w:pStyle w:val="NormalWeb"/>
      </w:pPr>
      <w:r>
        <w:t>        a. The nameplate rating of the alternator.</w:t>
      </w:r>
      <w:r>
        <w:br/>
        <w:t>        b. The alternator rating under the conditions.</w:t>
      </w:r>
      <w:r>
        <w:br/>
        <w:t>        c. Each specified component load.</w:t>
      </w:r>
      <w:r>
        <w:br/>
        <w:t>        d. Individual intermittent loads.</w:t>
      </w:r>
    </w:p>
    <w:p w:rsidR="00805DC9" w:rsidRDefault="00942B81">
      <w:pPr>
        <w:pStyle w:val="Heading3"/>
        <w:rPr>
          <w:rFonts w:eastAsia="Times New Roman"/>
        </w:rPr>
      </w:pPr>
      <w:r>
        <w:rPr>
          <w:rFonts w:eastAsia="Times New Roman"/>
        </w:rPr>
        <w:t>Multiplex Display</w:t>
      </w:r>
    </w:p>
    <w:p w:rsidR="00805DC9" w:rsidRDefault="00942B81">
      <w:pPr>
        <w:pStyle w:val="NormalWeb"/>
      </w:pPr>
      <w:r>
        <w:rPr>
          <w:rFonts w:ascii="”Arial”" w:hAnsi="”Arial”"/>
        </w:rPr>
        <w:t>The V-MUX multiplex electrical system shall include a text display.</w:t>
      </w:r>
    </w:p>
    <w:p w:rsidR="00805DC9" w:rsidRDefault="00942B81">
      <w:pPr>
        <w:pStyle w:val="NormalWeb"/>
      </w:pPr>
      <w:r>
        <w:rPr>
          <w:rFonts w:ascii="”Arial”" w:hAnsi="”Arial”"/>
        </w:rPr>
        <w:t>The display shall have the following features:</w:t>
      </w:r>
    </w:p>
    <w:p w:rsidR="00805DC9" w:rsidRDefault="00942B81">
      <w:pPr>
        <w:pStyle w:val="NormalWeb"/>
      </w:pPr>
      <w:r>
        <w:rPr>
          <w:rFonts w:ascii="”Arial”" w:hAnsi="”Arial”"/>
        </w:rPr>
        <w:t>•</w:t>
      </w:r>
      <w:proofErr w:type="gramStart"/>
      <w:r>
        <w:rPr>
          <w:rFonts w:ascii="”Arial”" w:hAnsi="”Arial”"/>
        </w:rPr>
        <w:t>  Rugged</w:t>
      </w:r>
      <w:proofErr w:type="gramEnd"/>
      <w:r>
        <w:rPr>
          <w:rFonts w:ascii="”Arial”" w:hAnsi="”Arial”"/>
        </w:rPr>
        <w:t xml:space="preserve"> vacuum fluorescent technology</w:t>
      </w:r>
      <w:r>
        <w:rPr>
          <w:rFonts w:ascii="”Arial”" w:hAnsi="”Arial”"/>
        </w:rPr>
        <w:br/>
        <w:t>•  Two twenty character lines</w:t>
      </w:r>
      <w:r>
        <w:rPr>
          <w:rFonts w:ascii="”Arial”" w:hAnsi="”Arial”"/>
        </w:rPr>
        <w:br/>
        <w:t>•  Programmed to show door ajar status and diagnostic information</w:t>
      </w:r>
    </w:p>
    <w:p w:rsidR="00805DC9" w:rsidRDefault="00942B81">
      <w:pPr>
        <w:pStyle w:val="NormalWeb"/>
      </w:pPr>
      <w:r>
        <w:rPr>
          <w:rFonts w:ascii="”Arial”" w:hAnsi="”Arial”"/>
        </w:rPr>
        <w:t xml:space="preserve">The display shall be located center of dash. </w:t>
      </w:r>
    </w:p>
    <w:p w:rsidR="00805DC9" w:rsidRDefault="00942B81">
      <w:pPr>
        <w:pStyle w:val="Heading3"/>
        <w:rPr>
          <w:rFonts w:eastAsia="Times New Roman"/>
        </w:rPr>
      </w:pPr>
      <w:r>
        <w:rPr>
          <w:rFonts w:eastAsia="Times New Roman"/>
        </w:rPr>
        <w:t>Electrical Connection Protection</w:t>
      </w:r>
    </w:p>
    <w:p w:rsidR="00805DC9" w:rsidRDefault="00942B81">
      <w:pPr>
        <w:pStyle w:val="NormalWeb"/>
      </w:pPr>
      <w:r>
        <w:lastRenderedPageBreak/>
        <w:t>The vehicle electrical system shall be made more robust by the application of a corrosion inhibiting spray coating on all exposed electrical connections on the chassis and body. If equipped with an aerial device, the exposed connections on the aerial components shall also be protected.</w:t>
      </w:r>
    </w:p>
    <w:p w:rsidR="00805DC9" w:rsidRDefault="00942B81">
      <w:pPr>
        <w:pStyle w:val="NormalWeb"/>
      </w:pPr>
      <w:r>
        <w:t>The coating shall use nanotechnology to penetrate at the molecular level into uneven surfaces to create a protective water repellant film. The coating shall protect electrical connections against the environmental conditions apparatus are commonly exposed to.</w:t>
      </w:r>
    </w:p>
    <w:p w:rsidR="00805DC9" w:rsidRDefault="00942B81">
      <w:pPr>
        <w:pStyle w:val="Heading3"/>
        <w:rPr>
          <w:rFonts w:eastAsia="Times New Roman"/>
        </w:rPr>
      </w:pPr>
      <w:r>
        <w:rPr>
          <w:rFonts w:eastAsia="Times New Roman"/>
        </w:rPr>
        <w:t>Light Bar Mount</w:t>
      </w:r>
    </w:p>
    <w:p w:rsidR="00805DC9" w:rsidRDefault="00942B81">
      <w:pPr>
        <w:pStyle w:val="NormalWeb"/>
      </w:pPr>
      <w:r>
        <w:t xml:space="preserve">One (1) pair of </w:t>
      </w:r>
      <w:proofErr w:type="spellStart"/>
      <w:r>
        <w:t>Whelen</w:t>
      </w:r>
      <w:proofErr w:type="spellEnd"/>
      <w:r>
        <w:t xml:space="preserve"> 1.5" tall (model MKEZ7) mounts shall be provided on the front light bar.</w:t>
      </w:r>
    </w:p>
    <w:p w:rsidR="00805DC9" w:rsidRDefault="00942B81">
      <w:pPr>
        <w:pStyle w:val="Heading3"/>
        <w:rPr>
          <w:rFonts w:eastAsia="Times New Roman"/>
        </w:rPr>
      </w:pPr>
      <w:r>
        <w:rPr>
          <w:rFonts w:eastAsia="Times New Roman"/>
        </w:rPr>
        <w:t>Front Light Bar Colors</w:t>
      </w:r>
    </w:p>
    <w:p w:rsidR="00805DC9" w:rsidRDefault="00942B81">
      <w:pPr>
        <w:pStyle w:val="NormalWeb"/>
      </w:pPr>
      <w:r>
        <w:t>The front light bar shall be provided with the following color LED modules: Red with clear lenses</w:t>
      </w:r>
    </w:p>
    <w:p w:rsidR="00805DC9" w:rsidRDefault="00942B81">
      <w:pPr>
        <w:pStyle w:val="NormalWeb"/>
      </w:pPr>
      <w:r>
        <w:t>If applicable, includes side facing light bars when colors are the same.</w:t>
      </w:r>
    </w:p>
    <w:p w:rsidR="00805DC9" w:rsidRDefault="00805DC9">
      <w:pPr>
        <w:pStyle w:val="Heading3"/>
        <w:rPr>
          <w:rFonts w:eastAsia="Times New Roman"/>
        </w:rPr>
      </w:pPr>
    </w:p>
    <w:p w:rsidR="00805DC9" w:rsidRDefault="00942B81">
      <w:pPr>
        <w:pStyle w:val="Heading3"/>
        <w:rPr>
          <w:rFonts w:eastAsia="Times New Roman"/>
        </w:rPr>
      </w:pPr>
      <w:r>
        <w:rPr>
          <w:rFonts w:eastAsia="Times New Roman"/>
        </w:rPr>
        <w:t>Side Light Bars (2)</w:t>
      </w:r>
    </w:p>
    <w:p w:rsidR="00805DC9" w:rsidRDefault="00942B81">
      <w:pPr>
        <w:pStyle w:val="NormalWeb"/>
      </w:pPr>
      <w:r>
        <w:t xml:space="preserve">A pair of side facing </w:t>
      </w:r>
      <w:proofErr w:type="spellStart"/>
      <w:r>
        <w:t>Whelen</w:t>
      </w:r>
      <w:proofErr w:type="spellEnd"/>
      <w:r>
        <w:t xml:space="preserve"> Mini Freedom IV Series 21.5" LED light bars shall be provided. Each light bar shall contain four (4) LED modules. Each side facing light bar shall contain one (1) corner LED module forward facing, two (2) side facing LED modules and one (1) corner LED module rearward facing.</w:t>
      </w:r>
    </w:p>
    <w:p w:rsidR="00805DC9" w:rsidRDefault="00942B81">
      <w:pPr>
        <w:pStyle w:val="NormalWeb"/>
      </w:pPr>
      <w:r>
        <w:t>The white LEDs (if equipped) shall be switched off in blocking right of way mode.</w:t>
      </w:r>
    </w:p>
    <w:p w:rsidR="00805DC9" w:rsidRDefault="00942B81">
      <w:pPr>
        <w:pStyle w:val="NormalWeb"/>
      </w:pPr>
      <w:r>
        <w:t>The light bars shall be installed in the following location: centered above rear cab doors.</w:t>
      </w:r>
    </w:p>
    <w:p w:rsidR="00805DC9" w:rsidRDefault="00942B81">
      <w:pPr>
        <w:pStyle w:val="Heading3"/>
        <w:rPr>
          <w:rFonts w:eastAsia="Times New Roman"/>
        </w:rPr>
      </w:pPr>
      <w:r>
        <w:rPr>
          <w:rFonts w:eastAsia="Times New Roman"/>
        </w:rPr>
        <w:t>Light Bar</w:t>
      </w:r>
    </w:p>
    <w:p w:rsidR="00805DC9" w:rsidRDefault="00942B81">
      <w:pPr>
        <w:pStyle w:val="NormalWeb"/>
      </w:pPr>
      <w:r>
        <w:t xml:space="preserve">A </w:t>
      </w:r>
      <w:proofErr w:type="spellStart"/>
      <w:r>
        <w:t>Whelen</w:t>
      </w:r>
      <w:proofErr w:type="spellEnd"/>
      <w:r>
        <w:t xml:space="preserve"> Freedom IV Series 72” LED light bar model F4X7 with ten (10) LED modules shall be provided; two (2) front corner mounted LED modules, six (6) forward facing LED modules and two (2) side facing LED modules (with front vista windows) or two (2) rear corner LED modules (without front vista windows).</w:t>
      </w:r>
    </w:p>
    <w:p w:rsidR="00805DC9" w:rsidRDefault="00942B81">
      <w:pPr>
        <w:pStyle w:val="NormalWeb"/>
      </w:pPr>
      <w:r>
        <w:t>No rear facing LEDs.</w:t>
      </w:r>
    </w:p>
    <w:p w:rsidR="00805DC9" w:rsidRDefault="00942B81">
      <w:pPr>
        <w:pStyle w:val="NormalWeb"/>
      </w:pPr>
      <w:r>
        <w:t>The light bars shall have clear lenses.</w:t>
      </w:r>
    </w:p>
    <w:p w:rsidR="00805DC9" w:rsidRDefault="00942B81">
      <w:pPr>
        <w:pStyle w:val="NormalWeb"/>
      </w:pPr>
      <w:r>
        <w:t>The white LEDs (if equipped) shall be switched off in blocking right of way mode.</w:t>
      </w:r>
    </w:p>
    <w:p w:rsidR="00805DC9" w:rsidRDefault="00942B81">
      <w:pPr>
        <w:pStyle w:val="NormalWeb"/>
      </w:pPr>
      <w:r>
        <w:t>The light bar shall be installed centered on the front cab roof.</w:t>
      </w:r>
    </w:p>
    <w:p w:rsidR="00805DC9" w:rsidRDefault="00942B81">
      <w:pPr>
        <w:pStyle w:val="Heading3"/>
        <w:rPr>
          <w:rFonts w:eastAsia="Times New Roman"/>
        </w:rPr>
      </w:pPr>
      <w:r>
        <w:rPr>
          <w:rFonts w:eastAsia="Times New Roman"/>
        </w:rPr>
        <w:t>Light Bar Mount</w:t>
      </w:r>
    </w:p>
    <w:p w:rsidR="00805DC9" w:rsidRDefault="00942B81">
      <w:pPr>
        <w:pStyle w:val="NormalWeb"/>
      </w:pPr>
      <w:r>
        <w:lastRenderedPageBreak/>
        <w:t xml:space="preserve">One (1) pair of </w:t>
      </w:r>
      <w:proofErr w:type="spellStart"/>
      <w:r>
        <w:t>Whelen</w:t>
      </w:r>
      <w:proofErr w:type="spellEnd"/>
      <w:r>
        <w:t xml:space="preserve"> 1.5" tall (model MKEZ7) mounts shall be provided on the side facing mini light bars.</w:t>
      </w:r>
    </w:p>
    <w:p w:rsidR="00805DC9" w:rsidRDefault="00942B81">
      <w:pPr>
        <w:pStyle w:val="Heading3"/>
        <w:rPr>
          <w:rFonts w:eastAsia="Times New Roman"/>
        </w:rPr>
      </w:pPr>
      <w:r>
        <w:rPr>
          <w:rFonts w:eastAsia="Times New Roman"/>
        </w:rPr>
        <w:t>Lower Level Warning Light Package</w:t>
      </w:r>
    </w:p>
    <w:p w:rsidR="00805DC9" w:rsidRDefault="00942B81">
      <w:pPr>
        <w:pStyle w:val="NormalWeb"/>
      </w:pPr>
      <w:r>
        <w:t xml:space="preserve">Eight (8) </w:t>
      </w:r>
      <w:proofErr w:type="spellStart"/>
      <w:r>
        <w:t>Whelen</w:t>
      </w:r>
      <w:proofErr w:type="spellEnd"/>
      <w:r>
        <w:t xml:space="preserve"> C-Series Super LED model C6L light heads and two (2) </w:t>
      </w:r>
      <w:proofErr w:type="spellStart"/>
      <w:r>
        <w:t>Whelen</w:t>
      </w:r>
      <w:proofErr w:type="spellEnd"/>
      <w:r>
        <w:t xml:space="preserve"> ION-T Series Super LED model TLI light heads shall be provided. The lights shall be Red with colored lenses.</w:t>
      </w:r>
    </w:p>
    <w:p w:rsidR="00805DC9" w:rsidRDefault="00942B81">
      <w:pPr>
        <w:pStyle w:val="NormalWeb"/>
      </w:pPr>
      <w:r>
        <w:t>The rectangular lights shall include chrome flanges where applicable. The lights shall be wired with weatherproof connectors and shall be mounted as close to the corner points of the apparatus as is practical as follows:</w:t>
      </w:r>
    </w:p>
    <w:p w:rsidR="00805DC9" w:rsidRDefault="00942B81">
      <w:pPr>
        <w:pStyle w:val="NormalWeb"/>
      </w:pPr>
      <w:r>
        <w:t>• Two (2) C6L lights on the front of the apparatus facing forward.</w:t>
      </w:r>
      <w:r>
        <w:br/>
        <w:t>• Two (2) C6L lights on the rear of the apparatus facing rearward.</w:t>
      </w:r>
      <w:r>
        <w:br/>
        <w:t>• Two (2) lights each side of the apparatus, one (1) C6L each side at the forward most point (as practical), and one (1) TLI each side at the rearward most point (as practical).</w:t>
      </w:r>
      <w:r>
        <w:br/>
        <w:t>• One (1) C6L light each side of the apparatus centrally located to provide mid ship warning light.</w:t>
      </w:r>
    </w:p>
    <w:p w:rsidR="00805DC9" w:rsidRDefault="00942B81">
      <w:pPr>
        <w:pStyle w:val="NormalWeb"/>
      </w:pPr>
      <w:r>
        <w:t xml:space="preserve">The side facing lights shall be located at forward most position, centered in rear wheel well, and side facing at rear of body in </w:t>
      </w:r>
      <w:proofErr w:type="spellStart"/>
      <w:r>
        <w:t>rubrail</w:t>
      </w:r>
      <w:proofErr w:type="spellEnd"/>
      <w:r>
        <w:t xml:space="preserve"> if equipped.</w:t>
      </w:r>
    </w:p>
    <w:p w:rsidR="00805DC9" w:rsidRDefault="00942B81">
      <w:pPr>
        <w:pStyle w:val="NormalWeb"/>
      </w:pPr>
      <w:r>
        <w:t>All warning devices shall be surface mounted in compliance with NFPA standards.</w:t>
      </w:r>
    </w:p>
    <w:p w:rsidR="00805DC9" w:rsidRDefault="00942B81">
      <w:pPr>
        <w:pStyle w:val="Heading3"/>
        <w:rPr>
          <w:rFonts w:eastAsia="Times New Roman"/>
        </w:rPr>
      </w:pPr>
      <w:r>
        <w:rPr>
          <w:rFonts w:eastAsia="Times New Roman"/>
        </w:rPr>
        <w:t>Hazard (Door Ajar) Light</w:t>
      </w:r>
    </w:p>
    <w:p w:rsidR="00805DC9" w:rsidRDefault="00942B81">
      <w:pPr>
        <w:rPr>
          <w:rFonts w:eastAsia="Times New Roman"/>
        </w:rPr>
      </w:pPr>
      <w:r>
        <w:rPr>
          <w:rFonts w:eastAsia="Times New Roman"/>
        </w:rPr>
        <w:t>There shall be a 2” red LED hazard light installed as specified.</w:t>
      </w:r>
    </w:p>
    <w:p w:rsidR="00805DC9" w:rsidRDefault="00942B81">
      <w:pPr>
        <w:pStyle w:val="NormalWeb"/>
      </w:pPr>
      <w:r>
        <w:t>The light shall be located center overhead.</w:t>
      </w:r>
    </w:p>
    <w:p w:rsidR="00805DC9" w:rsidRDefault="00942B81">
      <w:pPr>
        <w:pStyle w:val="Heading3"/>
        <w:rPr>
          <w:rFonts w:eastAsia="Times New Roman"/>
        </w:rPr>
      </w:pPr>
      <w:r>
        <w:rPr>
          <w:rFonts w:eastAsia="Times New Roman"/>
        </w:rPr>
        <w:t>Upper Rear Warning Lights (2)</w:t>
      </w:r>
    </w:p>
    <w:p w:rsidR="00805DC9" w:rsidRDefault="00942B81">
      <w:pPr>
        <w:rPr>
          <w:rFonts w:eastAsia="Times New Roman"/>
        </w:rPr>
      </w:pPr>
      <w:proofErr w:type="spellStart"/>
      <w:r>
        <w:rPr>
          <w:rFonts w:eastAsia="Times New Roman"/>
        </w:rPr>
        <w:t>Whelen</w:t>
      </w:r>
      <w:proofErr w:type="spellEnd"/>
      <w:r>
        <w:rPr>
          <w:rFonts w:eastAsia="Times New Roman"/>
        </w:rPr>
        <w:t xml:space="preserve"> model B6LED beacons shall be supplied on polished aluminum mounts. Each unit shall consist of a LED upper beacon with red dome and a 700 series Super LED with Red lens.</w:t>
      </w:r>
    </w:p>
    <w:p w:rsidR="00805DC9" w:rsidRDefault="00942B81">
      <w:pPr>
        <w:pStyle w:val="NormalWeb"/>
      </w:pPr>
      <w:r>
        <w:t>The lights shall be located each side at upper rear of body on "P" style bracket, top of light even with top of body to meet upper Zone C requirements.</w:t>
      </w:r>
    </w:p>
    <w:p w:rsidR="00805DC9" w:rsidRDefault="00942B81">
      <w:pPr>
        <w:pStyle w:val="Heading3"/>
        <w:rPr>
          <w:rFonts w:eastAsia="Times New Roman"/>
        </w:rPr>
      </w:pPr>
      <w:r>
        <w:rPr>
          <w:rFonts w:eastAsia="Times New Roman"/>
        </w:rPr>
        <w:t>Warning Lights (2)</w:t>
      </w:r>
    </w:p>
    <w:p w:rsidR="00805DC9" w:rsidRDefault="00942B81">
      <w:pPr>
        <w:pStyle w:val="NormalWeb"/>
      </w:pPr>
      <w:r>
        <w:t xml:space="preserve">Two (2) </w:t>
      </w:r>
      <w:proofErr w:type="spellStart"/>
      <w:r>
        <w:t>Whelen</w:t>
      </w:r>
      <w:proofErr w:type="spellEnd"/>
      <w:r>
        <w:t xml:space="preserve"> C-Series </w:t>
      </w:r>
      <w:proofErr w:type="gramStart"/>
      <w:r>
        <w:t>model</w:t>
      </w:r>
      <w:proofErr w:type="gramEnd"/>
      <w:r>
        <w:t> C6L Super LED light heads shall be provided. The lights shall be Red with colored lenses. The rectangular lights shall include chrome flanges where applicable.</w:t>
      </w:r>
    </w:p>
    <w:p w:rsidR="00805DC9" w:rsidRDefault="00942B81">
      <w:pPr>
        <w:pStyle w:val="NormalWeb"/>
      </w:pPr>
      <w:r>
        <w:t>Location: (1) each side of body rear facing up high.</w:t>
      </w:r>
    </w:p>
    <w:p w:rsidR="00805DC9" w:rsidRDefault="00942B81">
      <w:pPr>
        <w:pStyle w:val="Heading3"/>
        <w:rPr>
          <w:rFonts w:eastAsia="Times New Roman"/>
        </w:rPr>
      </w:pPr>
      <w:r>
        <w:rPr>
          <w:rFonts w:eastAsia="Times New Roman"/>
        </w:rPr>
        <w:t>Warning Lights (2)</w:t>
      </w:r>
    </w:p>
    <w:p w:rsidR="00805DC9" w:rsidRDefault="00942B81">
      <w:pPr>
        <w:pStyle w:val="NormalWeb"/>
      </w:pPr>
      <w:r>
        <w:lastRenderedPageBreak/>
        <w:t xml:space="preserve">Two (2) </w:t>
      </w:r>
      <w:proofErr w:type="spellStart"/>
      <w:r>
        <w:t>Whelen</w:t>
      </w:r>
      <w:proofErr w:type="spellEnd"/>
      <w:r>
        <w:t xml:space="preserve"> ION-T Series model TLI Super LED light heads shall be provided. The lights shall be Red with colored lenses, Red with colored lenses. The lights shall include chrome flanges where applicable.</w:t>
      </w:r>
    </w:p>
    <w:p w:rsidR="00805DC9" w:rsidRDefault="00942B81">
      <w:pPr>
        <w:pStyle w:val="NormalWeb"/>
      </w:pPr>
      <w:r>
        <w:t xml:space="preserve">Location: (1) each side just behind rear wheels in </w:t>
      </w:r>
      <w:proofErr w:type="spellStart"/>
      <w:r>
        <w:t>rubrail</w:t>
      </w:r>
      <w:proofErr w:type="spellEnd"/>
      <w:r>
        <w:t xml:space="preserve"> if equipped, (1) each side in pump module </w:t>
      </w:r>
      <w:proofErr w:type="spellStart"/>
      <w:r>
        <w:t>rubrail</w:t>
      </w:r>
      <w:proofErr w:type="spellEnd"/>
      <w:r>
        <w:t xml:space="preserve"> if equipped.</w:t>
      </w:r>
    </w:p>
    <w:p w:rsidR="00805DC9" w:rsidRDefault="00942B81">
      <w:pPr>
        <w:pStyle w:val="Heading3"/>
        <w:rPr>
          <w:rFonts w:eastAsia="Times New Roman"/>
        </w:rPr>
      </w:pPr>
      <w:r>
        <w:rPr>
          <w:rFonts w:eastAsia="Times New Roman"/>
        </w:rPr>
        <w:t>Directional Traffic Warning Light</w:t>
      </w:r>
    </w:p>
    <w:p w:rsidR="00805DC9" w:rsidRDefault="00942B81">
      <w:pPr>
        <w:pStyle w:val="NormalWeb"/>
      </w:pPr>
      <w:r>
        <w:t xml:space="preserve">One (1) </w:t>
      </w:r>
      <w:proofErr w:type="spellStart"/>
      <w:r>
        <w:t>Whelen</w:t>
      </w:r>
      <w:proofErr w:type="spellEnd"/>
      <w:r>
        <w:t xml:space="preserve"> TAL65 LED 36” long Traffic Advisor with amber lenses shall be provided.</w:t>
      </w:r>
    </w:p>
    <w:p w:rsidR="00805DC9" w:rsidRDefault="00942B81">
      <w:pPr>
        <w:pStyle w:val="NormalWeb"/>
      </w:pPr>
      <w:r>
        <w:t>The directional bar shall include a TACTLD1 control head. The control head shall include a remote flash control and end lamp enable/disable feature.</w:t>
      </w:r>
    </w:p>
    <w:p w:rsidR="00805DC9" w:rsidRDefault="00942B81">
      <w:pPr>
        <w:pStyle w:val="NormalWeb"/>
      </w:pPr>
      <w:r>
        <w:t>The light shall be installed at the rear of the body to direct traffic around the vehicle.</w:t>
      </w:r>
    </w:p>
    <w:p w:rsidR="00805DC9" w:rsidRDefault="00942B81">
      <w:pPr>
        <w:pStyle w:val="Heading3"/>
        <w:rPr>
          <w:rFonts w:eastAsia="Times New Roman"/>
        </w:rPr>
      </w:pPr>
      <w:r>
        <w:rPr>
          <w:rFonts w:eastAsia="Times New Roman"/>
        </w:rPr>
        <w:t>Directional Light Bar Control Location</w:t>
      </w:r>
    </w:p>
    <w:p w:rsidR="00805DC9" w:rsidRDefault="00942B81">
      <w:pPr>
        <w:rPr>
          <w:rFonts w:eastAsia="Times New Roman"/>
        </w:rPr>
      </w:pPr>
      <w:r>
        <w:rPr>
          <w:rFonts w:eastAsia="Times New Roman"/>
        </w:rPr>
        <w:t xml:space="preserve">The directional light bar control head shall be located in the center overhead console offset to driver side. </w:t>
      </w:r>
    </w:p>
    <w:p w:rsidR="00805DC9" w:rsidRDefault="00805DC9">
      <w:pPr>
        <w:pStyle w:val="Heading3"/>
        <w:rPr>
          <w:rFonts w:eastAsia="Times New Roman"/>
        </w:rPr>
      </w:pPr>
    </w:p>
    <w:p w:rsidR="00805DC9" w:rsidRDefault="00942B81">
      <w:pPr>
        <w:pStyle w:val="Heading3"/>
        <w:rPr>
          <w:rFonts w:eastAsia="Times New Roman"/>
        </w:rPr>
      </w:pPr>
      <w:r>
        <w:rPr>
          <w:rFonts w:eastAsia="Times New Roman"/>
        </w:rPr>
        <w:t>Recessed Directional Light Bar Mount</w:t>
      </w:r>
    </w:p>
    <w:p w:rsidR="00805DC9" w:rsidRDefault="00942B81">
      <w:pPr>
        <w:rPr>
          <w:rFonts w:eastAsia="Times New Roman"/>
        </w:rPr>
      </w:pPr>
      <w:r>
        <w:rPr>
          <w:rFonts w:eastAsia="Times New Roman"/>
        </w:rPr>
        <w:t xml:space="preserve">An area at the rear of the body shall be provided for recess mounting of a directional light bar. The recess shall reduce the opening height of the rear compartment(s) (if applicable). </w:t>
      </w:r>
    </w:p>
    <w:p w:rsidR="00805DC9" w:rsidRDefault="00942B81">
      <w:pPr>
        <w:pStyle w:val="Heading3"/>
        <w:rPr>
          <w:rFonts w:eastAsia="Times New Roman"/>
        </w:rPr>
      </w:pPr>
      <w:r>
        <w:rPr>
          <w:rFonts w:eastAsia="Times New Roman"/>
        </w:rPr>
        <w:t>Electronic Siren</w:t>
      </w:r>
    </w:p>
    <w:p w:rsidR="00805DC9" w:rsidRDefault="00942B81">
      <w:pPr>
        <w:rPr>
          <w:rFonts w:eastAsia="Times New Roman"/>
        </w:rPr>
      </w:pPr>
      <w:r>
        <w:rPr>
          <w:rFonts w:eastAsia="Times New Roman"/>
        </w:rPr>
        <w:t>A Federal PA300 siren model 690010 solid state electronic siren with attached noise-canceling microphone shall be installed. The unit shall be capable of driving a single high power speaker up to 200 watts to achieve a sound output level that meets Class ”A” requirements.</w:t>
      </w:r>
    </w:p>
    <w:p w:rsidR="00805DC9" w:rsidRDefault="00942B81">
      <w:pPr>
        <w:pStyle w:val="NormalWeb"/>
      </w:pPr>
      <w:r>
        <w:t>Operating modes shall include Hi-Lo, yelp, wail, P.A., air horn and radio re-broadcast.</w:t>
      </w:r>
    </w:p>
    <w:p w:rsidR="00805DC9" w:rsidRDefault="00942B81">
      <w:pPr>
        <w:pStyle w:val="NormalWeb"/>
      </w:pPr>
      <w:r>
        <w:t>The siren shall be recessed mounted in the cab.</w:t>
      </w:r>
    </w:p>
    <w:p w:rsidR="00805DC9" w:rsidRDefault="00942B81">
      <w:pPr>
        <w:pStyle w:val="Heading3"/>
        <w:rPr>
          <w:rFonts w:eastAsia="Times New Roman"/>
        </w:rPr>
      </w:pPr>
      <w:r>
        <w:rPr>
          <w:rFonts w:eastAsia="Times New Roman"/>
        </w:rPr>
        <w:t>Electronic Siren Control Location</w:t>
      </w:r>
    </w:p>
    <w:p w:rsidR="00805DC9" w:rsidRDefault="00942B81">
      <w:pPr>
        <w:rPr>
          <w:rFonts w:eastAsia="Times New Roman"/>
        </w:rPr>
      </w:pPr>
      <w:r>
        <w:rPr>
          <w:rFonts w:eastAsia="Times New Roman"/>
        </w:rPr>
        <w:t xml:space="preserve">The electronic siren control shall be located in the center overhead. </w:t>
      </w:r>
    </w:p>
    <w:p w:rsidR="00805DC9" w:rsidRDefault="00942B81">
      <w:pPr>
        <w:pStyle w:val="Heading3"/>
        <w:rPr>
          <w:rFonts w:eastAsia="Times New Roman"/>
        </w:rPr>
      </w:pPr>
      <w:r>
        <w:rPr>
          <w:rFonts w:eastAsia="Times New Roman"/>
        </w:rPr>
        <w:t>Mechanical Siren</w:t>
      </w:r>
    </w:p>
    <w:p w:rsidR="00805DC9" w:rsidRDefault="00942B81">
      <w:pPr>
        <w:rPr>
          <w:rFonts w:eastAsia="Times New Roman"/>
        </w:rPr>
      </w:pPr>
      <w:proofErr w:type="gramStart"/>
      <w:r>
        <w:rPr>
          <w:rFonts w:eastAsia="Times New Roman"/>
        </w:rPr>
        <w:t>A chrome</w:t>
      </w:r>
      <w:proofErr w:type="gramEnd"/>
      <w:r>
        <w:rPr>
          <w:rFonts w:eastAsia="Times New Roman"/>
        </w:rPr>
        <w:t xml:space="preserve"> plated and pedestal mounted Federal Q2B-P coaster siren shall be installed on top of the front bumper extension.  An electric siren brake switch shall be located in the cab accessible to the driver. </w:t>
      </w:r>
    </w:p>
    <w:p w:rsidR="00805DC9" w:rsidRDefault="00942B81">
      <w:pPr>
        <w:pStyle w:val="NormalWeb"/>
      </w:pPr>
      <w:r>
        <w:t>The siren shall be located driver side front bumper.</w:t>
      </w:r>
    </w:p>
    <w:p w:rsidR="00805DC9" w:rsidRDefault="00942B81">
      <w:pPr>
        <w:pStyle w:val="Heading3"/>
        <w:rPr>
          <w:rFonts w:eastAsia="Times New Roman"/>
        </w:rPr>
      </w:pPr>
      <w:r>
        <w:rPr>
          <w:rFonts w:eastAsia="Times New Roman"/>
        </w:rPr>
        <w:lastRenderedPageBreak/>
        <w:t>Siren Speaker</w:t>
      </w:r>
    </w:p>
    <w:p w:rsidR="00805DC9" w:rsidRDefault="00942B81">
      <w:pPr>
        <w:pStyle w:val="NormalWeb"/>
      </w:pPr>
      <w:r>
        <w:rPr>
          <w:rFonts w:ascii="”????Arial????”" w:hAnsi="”????Arial????”"/>
        </w:rPr>
        <w:t xml:space="preserve">One (1) Federal Signal model ES100 </w:t>
      </w:r>
      <w:proofErr w:type="spellStart"/>
      <w:r>
        <w:rPr>
          <w:rFonts w:ascii="”????Arial????”" w:hAnsi="”????Arial????”"/>
        </w:rPr>
        <w:t>Dynamax</w:t>
      </w:r>
      <w:proofErr w:type="spellEnd"/>
      <w:r>
        <w:rPr>
          <w:rFonts w:ascii="”????Arial????”" w:hAnsi="”????Arial????”"/>
        </w:rPr>
        <w:t xml:space="preserve"> 100 watt speaker shall be flush mounted as far forward and as low as possible on the front of the vehicle.  A polished model MSFMT </w:t>
      </w:r>
      <w:proofErr w:type="gramStart"/>
      <w:r>
        <w:rPr>
          <w:rFonts w:ascii="”????Arial????”" w:hAnsi="”????Arial????”"/>
        </w:rPr>
        <w:t>with ”</w:t>
      </w:r>
      <w:proofErr w:type="gramEnd"/>
      <w:r>
        <w:rPr>
          <w:rFonts w:ascii="”????Arial????”" w:hAnsi="”????Arial????”"/>
        </w:rPr>
        <w:t>E-ONE” grille shall be provided on the outside of the speaker to prevent road debris from entering the speaker.</w:t>
      </w:r>
    </w:p>
    <w:p w:rsidR="00805DC9" w:rsidRDefault="00942B81">
      <w:pPr>
        <w:pStyle w:val="NormalWeb"/>
      </w:pPr>
      <w:r>
        <w:rPr>
          <w:rFonts w:ascii="”????Arial????”" w:hAnsi="”????Arial????”"/>
        </w:rPr>
        <w:t>Speaker dimensions shall be: 5.5 in. high x 5.9 in. wide x 2.5 in. deep. Weight = 5.5 lbs.</w:t>
      </w:r>
    </w:p>
    <w:p w:rsidR="00805DC9" w:rsidRDefault="00942B81">
      <w:pPr>
        <w:pStyle w:val="NormalWeb"/>
      </w:pPr>
      <w:r>
        <w:rPr>
          <w:rFonts w:ascii="”????Arial????”" w:hAnsi="”????Arial????”"/>
        </w:rPr>
        <w:t>The speaker shall produce a minimum sound output of 120 dB at 10 feet to meet current NFPA 1901 requirements.</w:t>
      </w:r>
    </w:p>
    <w:p w:rsidR="00805DC9" w:rsidRDefault="00942B81">
      <w:pPr>
        <w:pStyle w:val="NormalWeb"/>
      </w:pPr>
      <w:r>
        <w:rPr>
          <w:rFonts w:ascii="”????Arial????”" w:hAnsi="”????Arial????”"/>
        </w:rPr>
        <w:t>The speaker shall be located officer side front bumper.</w:t>
      </w:r>
    </w:p>
    <w:p w:rsidR="00805DC9" w:rsidRDefault="00942B81">
      <w:pPr>
        <w:pStyle w:val="Heading3"/>
        <w:rPr>
          <w:rFonts w:eastAsia="Times New Roman"/>
        </w:rPr>
      </w:pPr>
      <w:r>
        <w:rPr>
          <w:rFonts w:eastAsia="Times New Roman"/>
        </w:rPr>
        <w:t>Tail Lights</w:t>
      </w:r>
    </w:p>
    <w:p w:rsidR="00805DC9" w:rsidRDefault="00942B81">
      <w:pPr>
        <w:pStyle w:val="NormalWeb"/>
      </w:pPr>
      <w:r>
        <w:t xml:space="preserve">Two (2) </w:t>
      </w:r>
      <w:proofErr w:type="spellStart"/>
      <w:r>
        <w:t>Whelen</w:t>
      </w:r>
      <w:proofErr w:type="spellEnd"/>
      <w:r>
        <w:t xml:space="preserve"> model 600 series LED (Light Emitting Diode) lights with one (1) </w:t>
      </w:r>
      <w:proofErr w:type="spellStart"/>
      <w:r>
        <w:t>Whelen</w:t>
      </w:r>
      <w:proofErr w:type="spellEnd"/>
      <w:r>
        <w:t xml:space="preserve"> 600 series halogen light shall be installed in a Cast 3 housing in a vertical position each side at rear and wired with weatherproof connectors.</w:t>
      </w:r>
    </w:p>
    <w:p w:rsidR="00805DC9" w:rsidRDefault="00942B81">
      <w:pPr>
        <w:pStyle w:val="NormalWeb"/>
      </w:pPr>
      <w:r>
        <w:t>Light functions shall be as follows:</w:t>
      </w:r>
    </w:p>
    <w:p w:rsidR="00805DC9" w:rsidRDefault="00942B81">
      <w:pPr>
        <w:numPr>
          <w:ilvl w:val="0"/>
          <w:numId w:val="11"/>
        </w:numPr>
        <w:spacing w:before="100" w:beforeAutospacing="1" w:after="100" w:afterAutospacing="1"/>
        <w:rPr>
          <w:rFonts w:eastAsia="Times New Roman"/>
        </w:rPr>
      </w:pPr>
      <w:r>
        <w:rPr>
          <w:rFonts w:eastAsia="Times New Roman"/>
        </w:rPr>
        <w:t>LED red running light with red brake light in upper position.</w:t>
      </w:r>
    </w:p>
    <w:p w:rsidR="00805DC9" w:rsidRDefault="00942B81">
      <w:pPr>
        <w:numPr>
          <w:ilvl w:val="0"/>
          <w:numId w:val="11"/>
        </w:numPr>
        <w:spacing w:before="100" w:beforeAutospacing="1" w:after="100" w:afterAutospacing="1"/>
        <w:rPr>
          <w:rFonts w:eastAsia="Times New Roman"/>
        </w:rPr>
      </w:pPr>
      <w:r>
        <w:rPr>
          <w:rFonts w:eastAsia="Times New Roman"/>
        </w:rPr>
        <w:t>LED amber populated arrow pattern turn signal in middle position.</w:t>
      </w:r>
    </w:p>
    <w:p w:rsidR="00805DC9" w:rsidRDefault="00942B81">
      <w:pPr>
        <w:numPr>
          <w:ilvl w:val="0"/>
          <w:numId w:val="11"/>
        </w:numPr>
        <w:spacing w:before="100" w:beforeAutospacing="1" w:after="100" w:afterAutospacing="1"/>
        <w:rPr>
          <w:rFonts w:eastAsia="Times New Roman"/>
        </w:rPr>
      </w:pPr>
      <w:r>
        <w:rPr>
          <w:rFonts w:eastAsia="Times New Roman"/>
        </w:rPr>
        <w:t>Halogen 27 watt clear back-up light in lower position.</w:t>
      </w:r>
    </w:p>
    <w:p w:rsidR="00805DC9" w:rsidRDefault="00942B81">
      <w:pPr>
        <w:pStyle w:val="NormalWeb"/>
      </w:pPr>
      <w:r>
        <w:t>A one-piece polished aluminum trim casting shall be mounted around the three (3) individual lights in a vertical position.</w:t>
      </w:r>
    </w:p>
    <w:p w:rsidR="00805DC9" w:rsidRDefault="00942B81">
      <w:pPr>
        <w:pStyle w:val="Heading3"/>
        <w:rPr>
          <w:rFonts w:eastAsia="Times New Roman"/>
        </w:rPr>
      </w:pPr>
      <w:r>
        <w:rPr>
          <w:rFonts w:eastAsia="Times New Roman"/>
        </w:rPr>
        <w:t xml:space="preserve">License Plate Light </w:t>
      </w:r>
    </w:p>
    <w:p w:rsidR="00805DC9" w:rsidRDefault="00942B81">
      <w:pPr>
        <w:rPr>
          <w:rFonts w:eastAsia="Times New Roman"/>
        </w:rPr>
      </w:pPr>
      <w:r>
        <w:rPr>
          <w:rFonts w:eastAsia="Times New Roman"/>
        </w:rPr>
        <w:t>One (1) Truck-</w:t>
      </w:r>
      <w:proofErr w:type="spellStart"/>
      <w:r>
        <w:rPr>
          <w:rFonts w:eastAsia="Times New Roman"/>
        </w:rPr>
        <w:t>Lite</w:t>
      </w:r>
      <w:proofErr w:type="spellEnd"/>
      <w:r>
        <w:rPr>
          <w:rFonts w:eastAsia="Times New Roman"/>
        </w:rPr>
        <w:t xml:space="preserve"> model 15905 white LED license plate light mounted in a Truck-</w:t>
      </w:r>
      <w:proofErr w:type="spellStart"/>
      <w:r>
        <w:rPr>
          <w:rFonts w:eastAsia="Times New Roman"/>
        </w:rPr>
        <w:t>Lite</w:t>
      </w:r>
      <w:proofErr w:type="spellEnd"/>
      <w:r>
        <w:rPr>
          <w:rFonts w:eastAsia="Times New Roman"/>
        </w:rPr>
        <w:t xml:space="preserve"> model 15732 chrome plated plastic license plate housing shall be mounted at the rear of the body. </w:t>
      </w:r>
    </w:p>
    <w:p w:rsidR="00805DC9" w:rsidRDefault="00942B81">
      <w:pPr>
        <w:pStyle w:val="Heading3"/>
        <w:rPr>
          <w:rFonts w:eastAsia="Times New Roman"/>
        </w:rPr>
      </w:pPr>
      <w:r>
        <w:rPr>
          <w:rFonts w:eastAsia="Times New Roman"/>
        </w:rPr>
        <w:t>LED Marker Lights</w:t>
      </w:r>
    </w:p>
    <w:p w:rsidR="00805DC9" w:rsidRDefault="00942B81">
      <w:pPr>
        <w:pStyle w:val="NormalWeb"/>
      </w:pPr>
      <w:r>
        <w:t>LED clearance/marker lights shall be installed as specified.</w:t>
      </w:r>
    </w:p>
    <w:p w:rsidR="00805DC9" w:rsidRDefault="00942B81">
      <w:pPr>
        <w:pStyle w:val="NormalWeb"/>
      </w:pPr>
      <w:r>
        <w:rPr>
          <w:rStyle w:val="Strong"/>
        </w:rPr>
        <w:t>Upper Cab:</w:t>
      </w:r>
    </w:p>
    <w:p w:rsidR="00805DC9" w:rsidRDefault="00942B81">
      <w:pPr>
        <w:numPr>
          <w:ilvl w:val="0"/>
          <w:numId w:val="12"/>
        </w:numPr>
        <w:spacing w:before="100" w:beforeAutospacing="1" w:after="100" w:afterAutospacing="1"/>
        <w:rPr>
          <w:rFonts w:eastAsia="Times New Roman"/>
        </w:rPr>
      </w:pPr>
      <w:r>
        <w:rPr>
          <w:rFonts w:eastAsia="Times New Roman"/>
        </w:rPr>
        <w:t>Five (5) amber LED clearance lights on the cab roof.</w:t>
      </w:r>
    </w:p>
    <w:p w:rsidR="00805DC9" w:rsidRDefault="00942B81">
      <w:pPr>
        <w:pStyle w:val="NormalWeb"/>
      </w:pPr>
      <w:r>
        <w:rPr>
          <w:rStyle w:val="Strong"/>
        </w:rPr>
        <w:t>Lower Cab:</w:t>
      </w:r>
    </w:p>
    <w:p w:rsidR="00805DC9" w:rsidRDefault="00942B81">
      <w:pPr>
        <w:numPr>
          <w:ilvl w:val="0"/>
          <w:numId w:val="13"/>
        </w:numPr>
        <w:spacing w:before="100" w:beforeAutospacing="1" w:after="100" w:afterAutospacing="1"/>
        <w:rPr>
          <w:rFonts w:eastAsia="Times New Roman"/>
        </w:rPr>
      </w:pPr>
      <w:r>
        <w:rPr>
          <w:rFonts w:eastAsia="Times New Roman"/>
        </w:rPr>
        <w:t>One (1) amber LED side turn/marker each side of cab ahead of the front door hinge.</w:t>
      </w:r>
    </w:p>
    <w:p w:rsidR="00805DC9" w:rsidRDefault="00942B81">
      <w:pPr>
        <w:pStyle w:val="NormalWeb"/>
      </w:pPr>
      <w:r>
        <w:rPr>
          <w:rStyle w:val="Strong"/>
        </w:rPr>
        <w:t>Upper Body:</w:t>
      </w:r>
    </w:p>
    <w:p w:rsidR="00805DC9" w:rsidRDefault="00942B81">
      <w:pPr>
        <w:numPr>
          <w:ilvl w:val="0"/>
          <w:numId w:val="14"/>
        </w:numPr>
        <w:spacing w:before="100" w:beforeAutospacing="1" w:after="100" w:afterAutospacing="1"/>
        <w:rPr>
          <w:rFonts w:eastAsia="Times New Roman"/>
        </w:rPr>
      </w:pPr>
      <w:r>
        <w:rPr>
          <w:rFonts w:eastAsia="Times New Roman"/>
        </w:rPr>
        <w:t xml:space="preserve">One (1) red </w:t>
      </w:r>
      <w:proofErr w:type="spellStart"/>
      <w:r>
        <w:rPr>
          <w:rFonts w:eastAsia="Times New Roman"/>
        </w:rPr>
        <w:t>Trucklite</w:t>
      </w:r>
      <w:proofErr w:type="spellEnd"/>
      <w:r>
        <w:rPr>
          <w:rFonts w:eastAsia="Times New Roman"/>
        </w:rPr>
        <w:t xml:space="preserve"> LED clearance light each side, rear of body to the side.</w:t>
      </w:r>
    </w:p>
    <w:p w:rsidR="00805DC9" w:rsidRDefault="00942B81">
      <w:pPr>
        <w:pStyle w:val="NormalWeb"/>
      </w:pPr>
      <w:r>
        <w:rPr>
          <w:rStyle w:val="Strong"/>
        </w:rPr>
        <w:lastRenderedPageBreak/>
        <w:t>Lower Body:</w:t>
      </w:r>
    </w:p>
    <w:p w:rsidR="00805DC9" w:rsidRDefault="00942B81">
      <w:pPr>
        <w:numPr>
          <w:ilvl w:val="0"/>
          <w:numId w:val="15"/>
        </w:numPr>
        <w:spacing w:before="100" w:beforeAutospacing="1" w:after="100" w:afterAutospacing="1"/>
        <w:rPr>
          <w:rFonts w:eastAsia="Times New Roman"/>
        </w:rPr>
      </w:pPr>
      <w:r>
        <w:rPr>
          <w:rFonts w:eastAsia="Times New Roman"/>
        </w:rPr>
        <w:t xml:space="preserve">Three (3) red </w:t>
      </w:r>
      <w:proofErr w:type="spellStart"/>
      <w:r>
        <w:rPr>
          <w:rFonts w:eastAsia="Times New Roman"/>
        </w:rPr>
        <w:t>Trucklite</w:t>
      </w:r>
      <w:proofErr w:type="spellEnd"/>
      <w:r>
        <w:rPr>
          <w:rFonts w:eastAsia="Times New Roman"/>
        </w:rPr>
        <w:t xml:space="preserve"> LED clearance lights centered at rear, recessed in the rub rail.</w:t>
      </w:r>
    </w:p>
    <w:p w:rsidR="00805DC9" w:rsidRDefault="00942B81">
      <w:pPr>
        <w:numPr>
          <w:ilvl w:val="0"/>
          <w:numId w:val="15"/>
        </w:numPr>
        <w:spacing w:before="100" w:beforeAutospacing="1" w:after="100" w:afterAutospacing="1"/>
        <w:rPr>
          <w:rFonts w:eastAsia="Times New Roman"/>
        </w:rPr>
      </w:pPr>
      <w:r>
        <w:rPr>
          <w:rFonts w:eastAsia="Times New Roman"/>
        </w:rPr>
        <w:t xml:space="preserve">One (1) red </w:t>
      </w:r>
      <w:proofErr w:type="spellStart"/>
      <w:r>
        <w:rPr>
          <w:rFonts w:eastAsia="Times New Roman"/>
        </w:rPr>
        <w:t>Trucklite</w:t>
      </w:r>
      <w:proofErr w:type="spellEnd"/>
      <w:r>
        <w:rPr>
          <w:rFonts w:eastAsia="Times New Roman"/>
        </w:rPr>
        <w:t xml:space="preserve"> LED clearance light each side at the trailing edge of the apparatus body, recessed in the rub rail.</w:t>
      </w:r>
    </w:p>
    <w:p w:rsidR="00805DC9" w:rsidRDefault="00942B81">
      <w:pPr>
        <w:numPr>
          <w:ilvl w:val="0"/>
          <w:numId w:val="15"/>
        </w:numPr>
        <w:spacing w:before="100" w:beforeAutospacing="1" w:after="100" w:afterAutospacing="1"/>
        <w:rPr>
          <w:rFonts w:eastAsia="Times New Roman"/>
        </w:rPr>
      </w:pPr>
      <w:r>
        <w:rPr>
          <w:rFonts w:eastAsia="Times New Roman"/>
        </w:rPr>
        <w:t xml:space="preserve">One (1) amber </w:t>
      </w:r>
      <w:proofErr w:type="spellStart"/>
      <w:r>
        <w:rPr>
          <w:rFonts w:eastAsia="Times New Roman"/>
        </w:rPr>
        <w:t>Trucklite</w:t>
      </w:r>
      <w:proofErr w:type="spellEnd"/>
      <w:r>
        <w:rPr>
          <w:rFonts w:eastAsia="Times New Roman"/>
        </w:rPr>
        <w:t xml:space="preserve"> LED clearance/auxiliary turn light each side front of body/module, recessed in the rub rail.</w:t>
      </w:r>
    </w:p>
    <w:p w:rsidR="00805DC9" w:rsidRDefault="00942B81">
      <w:pPr>
        <w:pStyle w:val="Heading3"/>
        <w:rPr>
          <w:rFonts w:eastAsia="Times New Roman"/>
        </w:rPr>
      </w:pPr>
      <w:r>
        <w:rPr>
          <w:rFonts w:eastAsia="Times New Roman"/>
        </w:rPr>
        <w:t>License Plate Bracket</w:t>
      </w:r>
    </w:p>
    <w:p w:rsidR="00805DC9" w:rsidRDefault="00942B81">
      <w:pPr>
        <w:rPr>
          <w:rFonts w:eastAsia="Times New Roman"/>
        </w:rPr>
      </w:pPr>
      <w:r>
        <w:rPr>
          <w:rFonts w:eastAsia="Times New Roman"/>
        </w:rPr>
        <w:t>There shall be bracket fabricated from aluminum diamond plate, secured to rear of the body to accommodate a license plate.</w:t>
      </w:r>
    </w:p>
    <w:p w:rsidR="00805DC9" w:rsidRDefault="00942B81">
      <w:pPr>
        <w:pStyle w:val="Heading3"/>
        <w:rPr>
          <w:rFonts w:eastAsia="Times New Roman"/>
        </w:rPr>
      </w:pPr>
      <w:r>
        <w:rPr>
          <w:rFonts w:eastAsia="Times New Roman"/>
        </w:rPr>
        <w:t>Compartment Light Package</w:t>
      </w:r>
    </w:p>
    <w:p w:rsidR="00805DC9" w:rsidRDefault="00942B81">
      <w:pPr>
        <w:rPr>
          <w:rFonts w:eastAsia="Times New Roman"/>
        </w:rPr>
      </w:pPr>
      <w:r>
        <w:rPr>
          <w:rFonts w:eastAsia="Times New Roman"/>
        </w:rPr>
        <w:t>There shall be a minimum of one (1) 4” circular LED (Light Emitting Diode) mounted in each body compartment greater than 4 cu. ft. Compartments over 36” in height shall have a minimum of two (2) lights, one (1) high and one (1) low. Transverse compartments shall have a minimum of two (2) lights, located one (1) each side. </w:t>
      </w:r>
    </w:p>
    <w:p w:rsidR="00805DC9" w:rsidRDefault="00942B81">
      <w:pPr>
        <w:pStyle w:val="NormalWeb"/>
      </w:pPr>
      <w:r>
        <w:t>Compartment lights shall be wired to a master on/off rocker switch on the cab switch panel. Each light shall be in a resilient shock-absorbent mount for improved bulb life.</w:t>
      </w:r>
    </w:p>
    <w:p w:rsidR="00805DC9" w:rsidRDefault="00942B81">
      <w:pPr>
        <w:pStyle w:val="NormalWeb"/>
      </w:pPr>
      <w:r>
        <w:t>The wiring connection for the compartment lights shall be made with a weather-resistant plug in style connector. A single water and corrosion-resistant switch with a polycarbonate actuator and sealed contacts shall control each compartment light. The switch shall allow the light to illuminate if the compartment door is open.</w:t>
      </w:r>
    </w:p>
    <w:p w:rsidR="00805DC9" w:rsidRDefault="00942B81">
      <w:pPr>
        <w:pStyle w:val="Heading3"/>
        <w:rPr>
          <w:rFonts w:eastAsia="Times New Roman"/>
        </w:rPr>
      </w:pPr>
      <w:r>
        <w:rPr>
          <w:rFonts w:eastAsia="Times New Roman"/>
        </w:rPr>
        <w:t>Ground Lights</w:t>
      </w:r>
    </w:p>
    <w:p w:rsidR="00805DC9" w:rsidRDefault="00942B81">
      <w:pPr>
        <w:rPr>
          <w:rFonts w:eastAsia="Times New Roman"/>
        </w:rPr>
      </w:pPr>
      <w:r>
        <w:rPr>
          <w:rFonts w:eastAsia="Times New Roman"/>
        </w:rPr>
        <w:t>The apparatus shall be equipped with a sufficient quantity of lights to properly illuminate the ground areas around the apparatus in accordance with current NFPA requirements. The lights shall be 4” circular LED (Light Emitting Diode) with clear lenses mounted in a resilient shock absorbent mount for improved bulb life. The wiring connections shall be made with a weather resistant plug in style connector.</w:t>
      </w:r>
    </w:p>
    <w:p w:rsidR="00805DC9" w:rsidRDefault="00942B81">
      <w:pPr>
        <w:pStyle w:val="NormalWeb"/>
      </w:pPr>
      <w:r>
        <w:t>Ground area lights shall be switched from the cab dash with the work light switch.</w:t>
      </w:r>
    </w:p>
    <w:p w:rsidR="00805DC9" w:rsidRDefault="00942B81">
      <w:pPr>
        <w:pStyle w:val="NormalWeb"/>
      </w:pPr>
      <w:r>
        <w:t>One (1) ground light shall be supplied under each side of the front bumper extension if equipped.</w:t>
      </w:r>
    </w:p>
    <w:p w:rsidR="00805DC9" w:rsidRDefault="00942B81">
      <w:pPr>
        <w:pStyle w:val="NormalWeb"/>
      </w:pPr>
      <w:r>
        <w:t>Lights in areas under the driver and crew area exits shall be activated automatically when the exit doors are opened.</w:t>
      </w:r>
    </w:p>
    <w:p w:rsidR="00805DC9" w:rsidRDefault="00942B81">
      <w:pPr>
        <w:pStyle w:val="Heading3"/>
        <w:rPr>
          <w:rFonts w:eastAsia="Times New Roman"/>
        </w:rPr>
      </w:pPr>
      <w:r>
        <w:rPr>
          <w:rFonts w:eastAsia="Times New Roman"/>
        </w:rPr>
        <w:t>Recessed Step Lights (2)</w:t>
      </w:r>
    </w:p>
    <w:p w:rsidR="00805DC9" w:rsidRDefault="00942B81">
      <w:pPr>
        <w:pStyle w:val="NormalWeb"/>
      </w:pPr>
      <w:r>
        <w:t>Two (2) recessed 4” LED lights with clear lens shall be provided to illuminate the stepping surfaces one (1) each side of the top mount walkway.</w:t>
      </w:r>
    </w:p>
    <w:p w:rsidR="00805DC9" w:rsidRDefault="00942B81">
      <w:pPr>
        <w:pStyle w:val="Heading3"/>
        <w:rPr>
          <w:rFonts w:eastAsia="Times New Roman"/>
        </w:rPr>
      </w:pPr>
      <w:r>
        <w:rPr>
          <w:rFonts w:eastAsia="Times New Roman"/>
        </w:rPr>
        <w:t>Hose Bed Light</w:t>
      </w:r>
    </w:p>
    <w:p w:rsidR="00805DC9" w:rsidRDefault="00942B81">
      <w:pPr>
        <w:rPr>
          <w:rFonts w:eastAsia="Times New Roman"/>
        </w:rPr>
      </w:pPr>
      <w:r>
        <w:rPr>
          <w:rFonts w:eastAsia="Times New Roman"/>
        </w:rPr>
        <w:lastRenderedPageBreak/>
        <w:t>A Truck-</w:t>
      </w:r>
      <w:proofErr w:type="spellStart"/>
      <w:r>
        <w:rPr>
          <w:rFonts w:eastAsia="Times New Roman"/>
        </w:rPr>
        <w:t>Lite</w:t>
      </w:r>
      <w:proofErr w:type="spellEnd"/>
      <w:r>
        <w:rPr>
          <w:rFonts w:eastAsia="Times New Roman"/>
        </w:rPr>
        <w:t xml:space="preserve"> round LED light model 81380 shall be installed at the front area of the hose bed to provide hose bed lighting per current NFPA 1901. The hose bed light shall be switched with the work light switch in the cab. </w:t>
      </w:r>
    </w:p>
    <w:p w:rsidR="00805DC9" w:rsidRDefault="00942B81">
      <w:pPr>
        <w:pStyle w:val="Heading3"/>
        <w:rPr>
          <w:rFonts w:eastAsia="Times New Roman"/>
        </w:rPr>
      </w:pPr>
      <w:r>
        <w:rPr>
          <w:rFonts w:eastAsia="Times New Roman"/>
        </w:rPr>
        <w:t>Deck/Scene Light Wired to Back-Up Lights</w:t>
      </w:r>
    </w:p>
    <w:p w:rsidR="00805DC9" w:rsidRDefault="00942B81">
      <w:pPr>
        <w:rPr>
          <w:rFonts w:eastAsia="Times New Roman"/>
        </w:rPr>
      </w:pPr>
      <w:r>
        <w:rPr>
          <w:rFonts w:eastAsia="Times New Roman"/>
        </w:rPr>
        <w:t xml:space="preserve">The rear deck or scene lights shall be activated when the chassis is placed in reverse to provide additional lighting, in addition to the back-up lights, when backing the vehicle. </w:t>
      </w:r>
    </w:p>
    <w:p w:rsidR="00805DC9" w:rsidRDefault="00942B81">
      <w:pPr>
        <w:pStyle w:val="Heading3"/>
        <w:rPr>
          <w:rFonts w:eastAsia="Times New Roman"/>
        </w:rPr>
      </w:pPr>
      <w:r>
        <w:rPr>
          <w:rFonts w:eastAsia="Times New Roman"/>
        </w:rPr>
        <w:t>Cab Scene Light Switching</w:t>
      </w:r>
    </w:p>
    <w:p w:rsidR="00805DC9" w:rsidRDefault="00942B81">
      <w:pPr>
        <w:rPr>
          <w:rFonts w:eastAsia="Times New Roman"/>
        </w:rPr>
      </w:pPr>
      <w:r>
        <w:rPr>
          <w:rFonts w:eastAsia="Times New Roman"/>
        </w:rPr>
        <w:t xml:space="preserve">The cab scene lights shall be wired to activate through the appropriate side cab door </w:t>
      </w:r>
      <w:proofErr w:type="gramStart"/>
      <w:r>
        <w:rPr>
          <w:rFonts w:eastAsia="Times New Roman"/>
        </w:rPr>
        <w:t>ajar</w:t>
      </w:r>
      <w:proofErr w:type="gramEnd"/>
      <w:r>
        <w:rPr>
          <w:rFonts w:eastAsia="Times New Roman"/>
        </w:rPr>
        <w:t xml:space="preserve"> switch. This application allows the cab scene lights to be used as additional illumination of the ground area for personnel entering or exiting the vehicle. The switching for this application is in addition to the standard cab scene light switching. </w:t>
      </w:r>
    </w:p>
    <w:p w:rsidR="00805DC9" w:rsidRDefault="00942B81">
      <w:pPr>
        <w:pStyle w:val="Heading3"/>
        <w:rPr>
          <w:rFonts w:eastAsia="Times New Roman"/>
        </w:rPr>
      </w:pPr>
      <w:proofErr w:type="spellStart"/>
      <w:r>
        <w:rPr>
          <w:rFonts w:eastAsia="Times New Roman"/>
        </w:rPr>
        <w:t>Crosslay</w:t>
      </w:r>
      <w:proofErr w:type="spellEnd"/>
      <w:r>
        <w:rPr>
          <w:rFonts w:eastAsia="Times New Roman"/>
        </w:rPr>
        <w:t xml:space="preserve"> Light</w:t>
      </w:r>
    </w:p>
    <w:p w:rsidR="00805DC9" w:rsidRDefault="00942B81">
      <w:pPr>
        <w:pStyle w:val="NormalWeb"/>
      </w:pPr>
      <w:r>
        <w:t>A Truck-</w:t>
      </w:r>
      <w:proofErr w:type="spellStart"/>
      <w:r>
        <w:t>Lite</w:t>
      </w:r>
      <w:proofErr w:type="spellEnd"/>
      <w:r>
        <w:t xml:space="preserve"> round LED light model 81380 shall be installed at the rear area of the </w:t>
      </w:r>
      <w:proofErr w:type="spellStart"/>
      <w:r>
        <w:t>crosslay</w:t>
      </w:r>
      <w:proofErr w:type="spellEnd"/>
      <w:r>
        <w:t xml:space="preserve"> to provide </w:t>
      </w:r>
      <w:proofErr w:type="spellStart"/>
      <w:r>
        <w:t>crosslay</w:t>
      </w:r>
      <w:proofErr w:type="spellEnd"/>
      <w:r>
        <w:t xml:space="preserve"> lighting per current NFPA 1901. The </w:t>
      </w:r>
      <w:proofErr w:type="spellStart"/>
      <w:r>
        <w:t>crosslay</w:t>
      </w:r>
      <w:proofErr w:type="spellEnd"/>
      <w:r>
        <w:t xml:space="preserve"> light shall be switched with the work light switch in the cab.</w:t>
      </w:r>
    </w:p>
    <w:p w:rsidR="00805DC9" w:rsidRDefault="00942B81">
      <w:pPr>
        <w:pStyle w:val="Heading3"/>
        <w:rPr>
          <w:rFonts w:eastAsia="Times New Roman"/>
        </w:rPr>
      </w:pPr>
      <w:r>
        <w:rPr>
          <w:rFonts w:eastAsia="Times New Roman"/>
        </w:rPr>
        <w:t>Scene Lights (2)</w:t>
      </w:r>
    </w:p>
    <w:p w:rsidR="00805DC9" w:rsidRDefault="00942B81">
      <w:pPr>
        <w:pStyle w:val="NormalWeb"/>
      </w:pPr>
      <w:r>
        <w:t xml:space="preserve">Two (2) </w:t>
      </w:r>
      <w:proofErr w:type="spellStart"/>
      <w:r>
        <w:t>Whelen</w:t>
      </w:r>
      <w:proofErr w:type="spellEnd"/>
      <w:r>
        <w:t xml:space="preserve"> model 60C0ELZR 600 series Super LED clear scene lights shall be provided.</w:t>
      </w:r>
    </w:p>
    <w:p w:rsidR="00805DC9" w:rsidRDefault="00942B81">
      <w:pPr>
        <w:pStyle w:val="NormalWeb"/>
      </w:pPr>
      <w:r>
        <w:t>Each shall have 12 Super LED diodes with internal light deflecting optics. The internal light deflecting optics shall redirect the light from 8 - 32 degrees.</w:t>
      </w:r>
    </w:p>
    <w:p w:rsidR="00805DC9" w:rsidRDefault="00942B81">
      <w:pPr>
        <w:pStyle w:val="NormalWeb"/>
      </w:pPr>
      <w:r>
        <w:t>Lights shall be located (1) each side rear compartment face up high, (1) each side of cab, rearward of forward doors, up high, driver and officer side pump module up high and switched in cab (side facing lights switched separately).</w:t>
      </w:r>
    </w:p>
    <w:p w:rsidR="00805DC9" w:rsidRDefault="00942B81">
      <w:pPr>
        <w:pStyle w:val="Heading3"/>
        <w:rPr>
          <w:rFonts w:eastAsia="Times New Roman"/>
        </w:rPr>
      </w:pPr>
      <w:r>
        <w:rPr>
          <w:rFonts w:eastAsia="Times New Roman"/>
        </w:rPr>
        <w:t>Pump Compartment LED Light</w:t>
      </w:r>
    </w:p>
    <w:p w:rsidR="00805DC9" w:rsidRDefault="00942B81">
      <w:pPr>
        <w:rPr>
          <w:rFonts w:eastAsia="Times New Roman"/>
        </w:rPr>
      </w:pPr>
      <w:r>
        <w:rPr>
          <w:rFonts w:eastAsia="Times New Roman"/>
        </w:rPr>
        <w:t xml:space="preserve">An LED light </w:t>
      </w:r>
      <w:proofErr w:type="spellStart"/>
      <w:r>
        <w:rPr>
          <w:rFonts w:eastAsia="Times New Roman"/>
        </w:rPr>
        <w:t>shaIntent</w:t>
      </w:r>
      <w:proofErr w:type="spellEnd"/>
      <w:r>
        <w:rPr>
          <w:rFonts w:eastAsia="Times New Roman"/>
        </w:rPr>
        <w:t xml:space="preserve"> of Specifications</w:t>
      </w:r>
    </w:p>
    <w:p w:rsidR="00805DC9" w:rsidRDefault="00805DC9">
      <w:pPr>
        <w:rPr>
          <w:rFonts w:eastAsia="Times New Roman"/>
        </w:rPr>
      </w:pPr>
    </w:p>
    <w:p w:rsidR="00805DC9" w:rsidRDefault="00942B81">
      <w:pPr>
        <w:rPr>
          <w:rFonts w:eastAsia="Times New Roman"/>
        </w:rPr>
      </w:pPr>
      <w:r>
        <w:rPr>
          <w:rFonts w:eastAsia="Times New Roman"/>
        </w:rPr>
        <w:t>It is the intent of these specifications to clearly describe the furnishing and delivery to the Purchaser, a complete apparatus equipped as specified. The primary objective of these specifications is to obtain the most acceptable apparatus for service in the Fire Department. These specifications cover specific requirements as to the type of construction and tests the apparatus must conform, together with certain details as to finish, material preferences, equipment and appliances with which the successful bidder must conform.</w:t>
      </w:r>
    </w:p>
    <w:p w:rsidR="00805DC9" w:rsidRDefault="00805DC9">
      <w:pPr>
        <w:rPr>
          <w:rFonts w:eastAsia="Times New Roman"/>
        </w:rPr>
      </w:pPr>
    </w:p>
    <w:p w:rsidR="00805DC9" w:rsidRDefault="00942B81">
      <w:pPr>
        <w:rPr>
          <w:rFonts w:eastAsia="Times New Roman"/>
        </w:rPr>
      </w:pPr>
      <w:r>
        <w:rPr>
          <w:rFonts w:eastAsia="Times New Roman"/>
        </w:rPr>
        <w:t>The design of the apparatus must embody the latest approved automotive design practices. The workmanship must be of the highest quality in its respective field. Special consideration shall be given to service access to areas needing periodic maintenance, ease of operation, and symmetrical proportions. Construction must be heavy-duty and ample safety factors must be provided to carry loads as specified. The construction method employed will be in such a manner as to allow ready removal of any component for service or repair.</w:t>
      </w:r>
    </w:p>
    <w:p w:rsidR="00805DC9" w:rsidRDefault="00805DC9">
      <w:pPr>
        <w:rPr>
          <w:rFonts w:eastAsia="Times New Roman"/>
        </w:rPr>
      </w:pPr>
    </w:p>
    <w:p w:rsidR="00805DC9" w:rsidRDefault="00942B81">
      <w:pPr>
        <w:rPr>
          <w:rFonts w:eastAsia="Times New Roman"/>
        </w:rPr>
      </w:pPr>
      <w:r>
        <w:rPr>
          <w:rFonts w:eastAsia="Times New Roman"/>
        </w:rPr>
        <w:t>The apparatus shall conform to the National Fire Protection Association Standard for Automotive Fire Apparatus, number 1901, in its most recent edition, unless otherwise specified in this document. Only the specified firefighting support equipment listed in these specifications shall be provided.</w:t>
      </w:r>
    </w:p>
    <w:p w:rsidR="00805DC9" w:rsidRDefault="00805DC9">
      <w:pPr>
        <w:rPr>
          <w:rFonts w:eastAsia="Times New Roman"/>
        </w:rPr>
      </w:pPr>
    </w:p>
    <w:p w:rsidR="00805DC9" w:rsidRDefault="00942B81">
      <w:pPr>
        <w:rPr>
          <w:rFonts w:eastAsia="Times New Roman"/>
        </w:rPr>
      </w:pPr>
      <w:r>
        <w:rPr>
          <w:rFonts w:eastAsia="Times New Roman"/>
        </w:rPr>
        <w:t xml:space="preserve">The apparatus shall further conform to all Federal Motor Vehicle Safety Standards. No exception. </w:t>
      </w:r>
    </w:p>
    <w:p w:rsidR="00805DC9" w:rsidRDefault="00805DC9">
      <w:pPr>
        <w:rPr>
          <w:rFonts w:eastAsia="Times New Roman"/>
        </w:rPr>
      </w:pPr>
    </w:p>
    <w:p w:rsidR="00805DC9" w:rsidRDefault="00942B81">
      <w:pPr>
        <w:rPr>
          <w:rFonts w:eastAsia="Times New Roman"/>
        </w:rPr>
      </w:pPr>
      <w:r>
        <w:rPr>
          <w:rFonts w:eastAsia="Times New Roman"/>
        </w:rPr>
        <w:t>Each bidder shall furnish satisfactory evidence of their ability to design, engineer, and construct the apparatus specified and shall state the location of the factory producing the apparatus. They shall also substantiate they are in a position to render prompt and proper service and to furnish replacement parts for the apparatus.</w:t>
      </w:r>
    </w:p>
    <w:p w:rsidR="00805DC9" w:rsidRDefault="00805DC9">
      <w:pPr>
        <w:rPr>
          <w:rFonts w:eastAsia="Times New Roman"/>
        </w:rPr>
      </w:pPr>
    </w:p>
    <w:p w:rsidR="00805DC9" w:rsidRDefault="00942B81">
      <w:pPr>
        <w:rPr>
          <w:rFonts w:eastAsia="Times New Roman"/>
        </w:rPr>
      </w:pPr>
      <w:r>
        <w:rPr>
          <w:rFonts w:eastAsia="Times New Roman"/>
        </w:rPr>
        <w:t>Each bid must be accompanied by a set of detailed contractor's specifications consisting of a detailed description of the apparatus and equipment proposed. All bid proposal specifications must be in the same sequence as the advertised specification for ease of comparison. These specifications shall include size, location, type, and model of all component parts being furnished. Detailed information shall be provided on the materials used to construct all facets of the apparatus body. Any bidder who fails to submit detailed construction specifications, or who photo copies and submits these specifications as their own construction details will be considered non-responsive and shall render their proposal ineligible for award. No exception.</w:t>
      </w:r>
    </w:p>
    <w:p w:rsidR="00805DC9" w:rsidRDefault="00805DC9">
      <w:pPr>
        <w:rPr>
          <w:rFonts w:eastAsia="Times New Roman"/>
        </w:rPr>
      </w:pPr>
    </w:p>
    <w:p w:rsidR="00805DC9" w:rsidRDefault="00942B81">
      <w:pPr>
        <w:rPr>
          <w:rFonts w:eastAsia="Times New Roman"/>
        </w:rPr>
      </w:pPr>
      <w:r>
        <w:rPr>
          <w:rFonts w:eastAsia="Times New Roman"/>
        </w:rPr>
        <w:t>Bids will be addressed and submitted in accordance with the instructions provided on the cover sheet. The words ''Fire Apparatus Proposal'', the date, and bid opening time shall be stated on the front of the bid envelope.</w:t>
      </w:r>
    </w:p>
    <w:p w:rsidR="00805DC9" w:rsidRDefault="00805DC9">
      <w:pPr>
        <w:rPr>
          <w:rFonts w:eastAsia="Times New Roman"/>
        </w:rPr>
      </w:pPr>
    </w:p>
    <w:p w:rsidR="00805DC9" w:rsidRDefault="00942B81">
      <w:pPr>
        <w:rPr>
          <w:rFonts w:eastAsia="Times New Roman"/>
        </w:rPr>
      </w:pPr>
      <w:r>
        <w:rPr>
          <w:rFonts w:eastAsia="Times New Roman"/>
        </w:rPr>
        <w:t>It shall be the responsibility of the bidder to assure that their proposal arrives at the location and time indicated. Late proposals, telegrams, facsimile, or telephone bids will not be considered. No exception.</w:t>
      </w:r>
    </w:p>
    <w:p w:rsidR="00805DC9" w:rsidRDefault="00805DC9">
      <w:pPr>
        <w:rPr>
          <w:rFonts w:eastAsia="Times New Roman"/>
        </w:rPr>
      </w:pPr>
    </w:p>
    <w:p w:rsidR="00805DC9" w:rsidRDefault="00942B81">
      <w:pPr>
        <w:rPr>
          <w:rFonts w:eastAsia="Times New Roman"/>
        </w:rPr>
      </w:pPr>
      <w:r>
        <w:rPr>
          <w:rFonts w:eastAsia="Times New Roman"/>
        </w:rPr>
        <w:t>All bidders are required to detail the payment terms for apparatus on the bidder's proposal page. Any required prepayments or progress payments must be explained in detail.</w:t>
      </w:r>
    </w:p>
    <w:p w:rsidR="00805DC9" w:rsidRDefault="00805DC9">
      <w:pPr>
        <w:rPr>
          <w:rFonts w:eastAsia="Times New Roman"/>
        </w:rPr>
      </w:pPr>
    </w:p>
    <w:p w:rsidR="00805DC9" w:rsidRDefault="00942B81">
      <w:pPr>
        <w:rPr>
          <w:rFonts w:eastAsia="Times New Roman"/>
        </w:rPr>
      </w:pPr>
      <w:r>
        <w:rPr>
          <w:rFonts w:eastAsia="Times New Roman"/>
        </w:rPr>
        <w:t>ISO Compliance</w:t>
      </w:r>
    </w:p>
    <w:p w:rsidR="00805DC9" w:rsidRDefault="00805DC9">
      <w:pPr>
        <w:rPr>
          <w:rFonts w:eastAsia="Times New Roman"/>
        </w:rPr>
      </w:pPr>
    </w:p>
    <w:p w:rsidR="00805DC9" w:rsidRDefault="00942B81">
      <w:pPr>
        <w:rPr>
          <w:rFonts w:eastAsia="Times New Roman"/>
        </w:rPr>
      </w:pPr>
      <w:r>
        <w:rPr>
          <w:rFonts w:eastAsia="Times New Roman"/>
        </w:rPr>
        <w:t xml:space="preserve">The manufacturer shall operate a Quality Management System meeting the requirements of ISO 9001:2000. </w:t>
      </w:r>
    </w:p>
    <w:p w:rsidR="00805DC9" w:rsidRDefault="00805DC9">
      <w:pPr>
        <w:rPr>
          <w:rFonts w:eastAsia="Times New Roman"/>
        </w:rPr>
      </w:pPr>
    </w:p>
    <w:p w:rsidR="00805DC9" w:rsidRDefault="00942B81">
      <w:pPr>
        <w:rPr>
          <w:rFonts w:eastAsia="Times New Roman"/>
        </w:rPr>
      </w:pPr>
      <w:r>
        <w:rPr>
          <w:rFonts w:eastAsia="Times New Roman"/>
        </w:rPr>
        <w:t>The International Organization for Standardization (ISO) is a recognized world leader in establishing and maintaining stringent manufacturing standards and values.   The manufacturer’s certificate of compliance affirms that these principles form the basis for a quality system that unswervingly controls design, manufacture, installation, and service.</w:t>
      </w:r>
    </w:p>
    <w:p w:rsidR="00805DC9" w:rsidRDefault="00805DC9">
      <w:pPr>
        <w:rPr>
          <w:rFonts w:eastAsia="Times New Roman"/>
        </w:rPr>
      </w:pPr>
    </w:p>
    <w:p w:rsidR="00805DC9" w:rsidRDefault="00942B81">
      <w:pPr>
        <w:rPr>
          <w:rFonts w:eastAsia="Times New Roman"/>
        </w:rPr>
      </w:pPr>
      <w:r>
        <w:rPr>
          <w:rFonts w:eastAsia="Times New Roman"/>
        </w:rPr>
        <w:t xml:space="preserve">The manufacturer’s quality systems shall consist of, but not be limited to, all written quality procedures (aka QOP) and other procedures referenced within the pages of the manufacturer’s Quality Manual, as well as all Work Instructions, Workmanship Standards, and Calibration Administration that directly or indirectly impacts products or processes.  In addition, all apparatus assembly processes shall be documented for traceability and reference.  The manufacturer shall also engage the services of a certified third party for testing purposes where required.  </w:t>
      </w:r>
    </w:p>
    <w:p w:rsidR="00805DC9" w:rsidRDefault="00805DC9">
      <w:pPr>
        <w:rPr>
          <w:rFonts w:eastAsia="Times New Roman"/>
        </w:rPr>
      </w:pPr>
    </w:p>
    <w:p w:rsidR="00805DC9" w:rsidRDefault="00942B81">
      <w:pPr>
        <w:rPr>
          <w:rFonts w:eastAsia="Times New Roman"/>
        </w:rPr>
      </w:pPr>
      <w:r>
        <w:rPr>
          <w:rFonts w:eastAsia="Times New Roman"/>
        </w:rPr>
        <w:t>If the manufacturer operates more than one manufacturing facility each facility must be ISO certified.</w:t>
      </w:r>
    </w:p>
    <w:p w:rsidR="00805DC9" w:rsidRDefault="00805DC9">
      <w:pPr>
        <w:rPr>
          <w:rFonts w:eastAsia="Times New Roman"/>
        </w:rPr>
      </w:pPr>
    </w:p>
    <w:p w:rsidR="00805DC9" w:rsidRDefault="00942B81">
      <w:pPr>
        <w:rPr>
          <w:rFonts w:eastAsia="Times New Roman"/>
        </w:rPr>
      </w:pPr>
      <w:r>
        <w:rPr>
          <w:rFonts w:eastAsia="Times New Roman"/>
        </w:rPr>
        <w:t>By virtue of its ISO compliance the manufacturer shall provide an apparatus that is built to exacting standards, meets the customer’s expectations, and satisfies the customer’s requirements.</w:t>
      </w:r>
    </w:p>
    <w:p w:rsidR="00805DC9" w:rsidRDefault="00805DC9">
      <w:pPr>
        <w:rPr>
          <w:rFonts w:eastAsia="Times New Roman"/>
        </w:rPr>
      </w:pPr>
    </w:p>
    <w:p w:rsidR="00805DC9" w:rsidRDefault="00942B81">
      <w:pPr>
        <w:rPr>
          <w:rFonts w:eastAsia="Times New Roman"/>
        </w:rPr>
      </w:pPr>
      <w:r>
        <w:rPr>
          <w:rFonts w:eastAsia="Times New Roman"/>
        </w:rPr>
        <w:t>A copy of the manufacturer’s certificate of ISO compliance for each manufacturing facility shall be provided with the bid.</w:t>
      </w:r>
    </w:p>
    <w:p w:rsidR="00805DC9" w:rsidRDefault="00942B81">
      <w:pPr>
        <w:pStyle w:val="Heading3"/>
        <w:rPr>
          <w:rFonts w:eastAsia="Times New Roman"/>
        </w:rPr>
      </w:pPr>
      <w:r>
        <w:rPr>
          <w:rFonts w:eastAsia="Times New Roman"/>
        </w:rPr>
        <w:t>LED Pump Panel Light Package</w:t>
      </w:r>
    </w:p>
    <w:p w:rsidR="00805DC9" w:rsidRDefault="00942B81">
      <w:pPr>
        <w:pStyle w:val="NormalWeb"/>
      </w:pPr>
      <w:r>
        <w:t xml:space="preserve">Two (2) </w:t>
      </w:r>
      <w:proofErr w:type="spellStart"/>
      <w:r>
        <w:t>TecNiq</w:t>
      </w:r>
      <w:proofErr w:type="spellEnd"/>
      <w:r>
        <w:t xml:space="preserve"> model E10 LED lights shall be mounted under a light shield directly above each side pump panel with the top mount panel having three (3) lights. The work light switch in the cab shall activate the lights when the parking brakes are set.</w:t>
      </w:r>
    </w:p>
    <w:p w:rsidR="00805DC9" w:rsidRDefault="00942B81">
      <w:pPr>
        <w:pStyle w:val="Heading3"/>
        <w:rPr>
          <w:rFonts w:eastAsia="Times New Roman"/>
        </w:rPr>
      </w:pPr>
      <w:r>
        <w:rPr>
          <w:rFonts w:eastAsia="Times New Roman"/>
        </w:rPr>
        <w:t>Engine Compartment Light</w:t>
      </w:r>
    </w:p>
    <w:p w:rsidR="00805DC9" w:rsidRDefault="00942B81">
      <w:pPr>
        <w:pStyle w:val="NormalWeb"/>
      </w:pPr>
      <w:r>
        <w:t xml:space="preserve">There shall be lighting provided to illuminate the engine compartment area in compliance with NFPA 1901. The light shall be an </w:t>
      </w:r>
      <w:proofErr w:type="spellStart"/>
      <w:r>
        <w:t>Optronics</w:t>
      </w:r>
      <w:proofErr w:type="spellEnd"/>
      <w:r>
        <w:t xml:space="preserve"> ILL22 Series LED that has a polycarbonate </w:t>
      </w:r>
      <w:proofErr w:type="spellStart"/>
      <w:r>
        <w:t>lense</w:t>
      </w:r>
      <w:proofErr w:type="spellEnd"/>
      <w:r>
        <w:t>, sealed / waterproof housing and integral switch. The light wiring circuit shall activate when the cab is tilted and master power is switched on.</w:t>
      </w:r>
    </w:p>
    <w:p w:rsidR="00805DC9" w:rsidRDefault="00942B81">
      <w:pPr>
        <w:pStyle w:val="Heading3"/>
        <w:rPr>
          <w:rFonts w:eastAsia="Times New Roman"/>
        </w:rPr>
      </w:pPr>
      <w:r>
        <w:rPr>
          <w:rFonts w:eastAsia="Times New Roman"/>
        </w:rPr>
        <w:t>Foot Switches (2)</w:t>
      </w:r>
    </w:p>
    <w:p w:rsidR="00805DC9" w:rsidRDefault="00942B81">
      <w:pPr>
        <w:rPr>
          <w:rFonts w:eastAsia="Times New Roman"/>
        </w:rPr>
      </w:pPr>
      <w:r>
        <w:rPr>
          <w:rFonts w:eastAsia="Times New Roman"/>
        </w:rPr>
        <w:t xml:space="preserve">Two (2) heavy duty metal floor mounted foot switches shall be installed to operate the air horns, one each side on the cab floor.  </w:t>
      </w:r>
    </w:p>
    <w:p w:rsidR="00805DC9" w:rsidRDefault="00942B81">
      <w:pPr>
        <w:pStyle w:val="Heading3"/>
        <w:rPr>
          <w:rFonts w:eastAsia="Times New Roman"/>
        </w:rPr>
      </w:pPr>
      <w:r>
        <w:rPr>
          <w:rFonts w:eastAsia="Times New Roman"/>
        </w:rPr>
        <w:t>Foot Switches (2)</w:t>
      </w:r>
    </w:p>
    <w:p w:rsidR="00805DC9" w:rsidRDefault="00942B81">
      <w:pPr>
        <w:rPr>
          <w:rFonts w:eastAsia="Times New Roman"/>
        </w:rPr>
      </w:pPr>
      <w:r>
        <w:rPr>
          <w:rFonts w:eastAsia="Times New Roman"/>
        </w:rPr>
        <w:t xml:space="preserve">Two (2) heavy duty metal floor mounted foot switches shall be installed to operate the Q2B siren, one each side on the cab floor.   </w:t>
      </w:r>
    </w:p>
    <w:p w:rsidR="00805DC9" w:rsidRDefault="00942B81">
      <w:pPr>
        <w:pStyle w:val="Heading3"/>
        <w:rPr>
          <w:rFonts w:eastAsia="Times New Roman"/>
        </w:rPr>
      </w:pPr>
      <w:r>
        <w:rPr>
          <w:rFonts w:eastAsia="Times New Roman"/>
        </w:rPr>
        <w:t>Back-Up Alarm</w:t>
      </w:r>
    </w:p>
    <w:p w:rsidR="00805DC9" w:rsidRDefault="00942B81">
      <w:pPr>
        <w:rPr>
          <w:rFonts w:eastAsia="Times New Roman"/>
        </w:rPr>
      </w:pPr>
      <w:r>
        <w:rPr>
          <w:rFonts w:eastAsia="Times New Roman"/>
        </w:rPr>
        <w:t xml:space="preserve">An electronic back-up alarm shall be supplied. The 97 dB alarm shall be wired into the chassis back-up lights to signal when the vehicle is in reverse gear. </w:t>
      </w:r>
    </w:p>
    <w:p w:rsidR="00805DC9" w:rsidRDefault="00942B81">
      <w:pPr>
        <w:pStyle w:val="Heading3"/>
        <w:rPr>
          <w:rFonts w:eastAsia="Times New Roman"/>
        </w:rPr>
      </w:pPr>
      <w:r>
        <w:rPr>
          <w:rFonts w:eastAsia="Times New Roman"/>
        </w:rPr>
        <w:t>Hydraulic Generator</w:t>
      </w:r>
    </w:p>
    <w:p w:rsidR="00805DC9" w:rsidRDefault="00942B81">
      <w:pPr>
        <w:rPr>
          <w:rFonts w:eastAsia="Times New Roman"/>
        </w:rPr>
      </w:pPr>
      <w:r>
        <w:rPr>
          <w:rFonts w:eastAsia="Times New Roman"/>
        </w:rPr>
        <w:t>A Smart Power Model HR-6 top mount style 6200 watt hydraulic generator shall be provided. The generator shall be installed driver side of hose bed storage pan.</w:t>
      </w:r>
    </w:p>
    <w:p w:rsidR="00805DC9" w:rsidRDefault="00942B81">
      <w:pPr>
        <w:pStyle w:val="NormalWeb"/>
      </w:pPr>
      <w:r>
        <w:t xml:space="preserve">The unit shall come equipped with: modular generator unit (which includes the hydraulic motor and filter, generator, and cooler), axial piston hydraulic pump, hydraulic reservoir, and a gauge panel. </w:t>
      </w:r>
    </w:p>
    <w:p w:rsidR="00805DC9" w:rsidRDefault="00942B81">
      <w:pPr>
        <w:pStyle w:val="NormalWeb"/>
      </w:pPr>
      <w:r>
        <w:t>The gauge panel shall display voltage, hour meter, frequency, and amperage.</w:t>
      </w:r>
    </w:p>
    <w:p w:rsidR="00805DC9" w:rsidRDefault="00942B81">
      <w:pPr>
        <w:pStyle w:val="NormalWeb"/>
      </w:pPr>
      <w:r>
        <w:lastRenderedPageBreak/>
        <w:t xml:space="preserve">The hydraulic motor, generator, blower, cooler, and necessary hydraulic components shall be mounted in a rugged steel case. </w:t>
      </w:r>
    </w:p>
    <w:p w:rsidR="00805DC9" w:rsidRDefault="00942B81">
      <w:pPr>
        <w:pStyle w:val="NormalWeb"/>
      </w:pPr>
      <w:r>
        <w:t xml:space="preserve">The modular generator unit shall be 32” long x 13.50” wide x 17.00” high and weigh approximately 190 pounds. </w:t>
      </w:r>
    </w:p>
    <w:p w:rsidR="00805DC9" w:rsidRDefault="00942B81">
      <w:pPr>
        <w:pStyle w:val="NormalWeb"/>
      </w:pPr>
      <w:r>
        <w:t>The hydraulic pump shall be driven by a chassis transmission mounted power take off (PTO).</w:t>
      </w:r>
    </w:p>
    <w:p w:rsidR="00805DC9" w:rsidRDefault="00942B81">
      <w:pPr>
        <w:pStyle w:val="NormalWeb"/>
      </w:pPr>
      <w:r>
        <w:t xml:space="preserve">A </w:t>
      </w:r>
      <w:r>
        <w:rPr>
          <w:rFonts w:ascii="”???Arial???”" w:hAnsi="”???Arial???”"/>
        </w:rPr>
        <w:t>generator control / PTO engage switch</w:t>
      </w:r>
      <w:r>
        <w:t xml:space="preserve"> shall be mounted on the cab instrument panel to engage the PTO and start the generator.</w:t>
      </w:r>
    </w:p>
    <w:p w:rsidR="00805DC9" w:rsidRDefault="00942B81">
      <w:pPr>
        <w:pStyle w:val="NormalWeb"/>
      </w:pPr>
      <w:r>
        <w:rPr>
          <w:rStyle w:val="Strong"/>
        </w:rPr>
        <w:t>Ratings and Capacity</w:t>
      </w:r>
    </w:p>
    <w:p w:rsidR="00805DC9" w:rsidRDefault="00942B81">
      <w:pPr>
        <w:pStyle w:val="NormalWeb"/>
      </w:pPr>
      <w:r>
        <w:t>Rating:                                     6200 watts continuous</w:t>
      </w:r>
      <w:r>
        <w:br/>
        <w:t>                                                 7500 watts peak</w:t>
      </w:r>
      <w:r>
        <w:br/>
        <w:t>Volts:                                       120/240 volts</w:t>
      </w:r>
      <w:r>
        <w:br/>
        <w:t>Phase:                                      Single, 4 wire</w:t>
      </w:r>
      <w:r>
        <w:br/>
        <w:t>Frequency:                               60 Hz</w:t>
      </w:r>
      <w:r>
        <w:br/>
        <w:t>Amperage:                               46 amps @ 120 volts or 23 amps @ 240 volts</w:t>
      </w:r>
      <w:r>
        <w:br/>
        <w:t>Engine speed at engagement:    Recommend below 1000 RPM</w:t>
      </w:r>
      <w:r>
        <w:br/>
        <w:t xml:space="preserve">Operation range:                      880 to 3120 RPM </w:t>
      </w:r>
    </w:p>
    <w:p w:rsidR="00805DC9" w:rsidRDefault="00942B81">
      <w:pPr>
        <w:pStyle w:val="NormalWeb"/>
      </w:pPr>
      <w:r>
        <w:rPr>
          <w:rStyle w:val="Strong"/>
        </w:rPr>
        <w:t>Testing</w:t>
      </w:r>
    </w:p>
    <w:p w:rsidR="00805DC9" w:rsidRDefault="00942B81">
      <w:pPr>
        <w:pStyle w:val="NormalWeb"/>
      </w:pPr>
      <w:r>
        <w:t>The generator shall be tested in accordance with current NFPA 1901 standards.</w:t>
      </w:r>
    </w:p>
    <w:p w:rsidR="00805DC9" w:rsidRDefault="00942B81">
      <w:pPr>
        <w:pStyle w:val="NormalWeb"/>
      </w:pPr>
      <w:r>
        <w:t>Notes:</w:t>
      </w:r>
      <w:r>
        <w:br/>
        <w:t>*All ratings and capacities shall be derived utilizing current NFPA 1901 test parameters.</w:t>
      </w:r>
      <w:r>
        <w:br/>
        <w:t>*Extreme ambient temperatures could affect generator performance.</w:t>
      </w:r>
    </w:p>
    <w:p w:rsidR="00805DC9" w:rsidRDefault="00942B81">
      <w:pPr>
        <w:pStyle w:val="Heading3"/>
        <w:rPr>
          <w:rFonts w:eastAsia="Times New Roman"/>
        </w:rPr>
      </w:pPr>
      <w:r>
        <w:rPr>
          <w:rFonts w:eastAsia="Times New Roman"/>
        </w:rPr>
        <w:t>3rd Party Generator Testing</w:t>
      </w:r>
    </w:p>
    <w:p w:rsidR="00805DC9" w:rsidRDefault="00942B81">
      <w:pPr>
        <w:rPr>
          <w:rFonts w:eastAsia="Times New Roman"/>
        </w:rPr>
      </w:pPr>
      <w:r>
        <w:rPr>
          <w:rFonts w:eastAsia="Times New Roman"/>
        </w:rPr>
        <w:t>The generator shall be tested at the manufacturer`s facility by an independent, third-party testing service. The conditions and testing of the generator shall be as outlined in current NFPA 1901. </w:t>
      </w:r>
    </w:p>
    <w:p w:rsidR="00805DC9" w:rsidRDefault="00942B81">
      <w:pPr>
        <w:pStyle w:val="NormalWeb"/>
      </w:pPr>
      <w:r>
        <w:t>The test shall include operating the generator for two hours at 100% of the rated load. Power source voltage, amps, frequency shall be monitored. The prime mover`s oil pressure, water temperature, transmission temperature (if applicable) and power source hydraulic fluid temperature (if applicable) shall be monitored during testing.</w:t>
      </w:r>
    </w:p>
    <w:p w:rsidR="00805DC9" w:rsidRDefault="00942B81">
      <w:pPr>
        <w:pStyle w:val="NormalWeb"/>
      </w:pPr>
      <w:r>
        <w:t>The results of the test shall be recorded and provided with delivery documentation.</w:t>
      </w:r>
    </w:p>
    <w:p w:rsidR="00805DC9" w:rsidRDefault="00942B81">
      <w:pPr>
        <w:pStyle w:val="Heading3"/>
        <w:rPr>
          <w:rFonts w:eastAsia="Times New Roman"/>
        </w:rPr>
      </w:pPr>
      <w:r>
        <w:rPr>
          <w:rFonts w:eastAsia="Times New Roman"/>
        </w:rPr>
        <w:t>Circuit Breaker Panel</w:t>
      </w:r>
    </w:p>
    <w:p w:rsidR="00805DC9" w:rsidRDefault="00942B81">
      <w:pPr>
        <w:pStyle w:val="NormalWeb"/>
      </w:pPr>
      <w:r>
        <w:t>A twelve (12) place breaker box with up to twelve (12) appropriately sized ground-fault interrupter circuit breakers shall be supplied. The breaker box will include a master breaker sized according to the generator output. The breaker box will be located in the specified compartment, not to exceed 12` run of wire.</w:t>
      </w:r>
    </w:p>
    <w:p w:rsidR="00805DC9" w:rsidRDefault="00942B81">
      <w:pPr>
        <w:pStyle w:val="NormalWeb"/>
      </w:pPr>
      <w:r>
        <w:rPr>
          <w:rFonts w:ascii="”???Arial???”" w:hAnsi="”???Arial???”"/>
        </w:rPr>
        <w:lastRenderedPageBreak/>
        <w:t>Note: If generator is 5.5KW or less, the main breaker will occupy 2 places, leaving 10 available.</w:t>
      </w:r>
      <w:r>
        <w:t> </w:t>
      </w:r>
    </w:p>
    <w:p w:rsidR="00805DC9" w:rsidRDefault="00942B81">
      <w:pPr>
        <w:pStyle w:val="NormalWeb"/>
      </w:pPr>
      <w:r>
        <w:t>Dimensions: 17.92” high x 14.25” wide x 3.75” deep.</w:t>
      </w:r>
    </w:p>
    <w:p w:rsidR="00805DC9" w:rsidRDefault="00942B81">
      <w:pPr>
        <w:pStyle w:val="NormalWeb"/>
      </w:pPr>
      <w:r>
        <w:t>Location: L1 forward wall.</w:t>
      </w:r>
    </w:p>
    <w:p w:rsidR="00805DC9" w:rsidRDefault="00942B81">
      <w:pPr>
        <w:pStyle w:val="Heading3"/>
        <w:rPr>
          <w:rFonts w:eastAsia="Times New Roman"/>
        </w:rPr>
      </w:pPr>
      <w:r>
        <w:rPr>
          <w:rFonts w:eastAsia="Times New Roman"/>
        </w:rPr>
        <w:t>Pioneer 12 Volt Flood Lights (2)</w:t>
      </w:r>
    </w:p>
    <w:p w:rsidR="00805DC9" w:rsidRDefault="00942B81">
      <w:pPr>
        <w:pStyle w:val="NormalWeb"/>
      </w:pPr>
      <w:proofErr w:type="spellStart"/>
      <w:r>
        <w:t>Whelen</w:t>
      </w:r>
      <w:proofErr w:type="spellEnd"/>
      <w:r>
        <w:t xml:space="preserve"> Pioneer Plus, PFP2 12V LED light fixture(s) on a </w:t>
      </w:r>
      <w:proofErr w:type="spellStart"/>
      <w:r>
        <w:t>Whelen</w:t>
      </w:r>
      <w:proofErr w:type="spellEnd"/>
      <w:r>
        <w:t xml:space="preserve"> 3000 series pole shall be provided. The rectangular extruded light fixture with die cast end caps shall measure 14" wide by 4-5/8" high by 3" deep and have a white powder coat finish.  The light fixture shall have </w:t>
      </w:r>
      <w:proofErr w:type="gramStart"/>
      <w:r>
        <w:t>a dual panel (4) clusters</w:t>
      </w:r>
      <w:proofErr w:type="gramEnd"/>
      <w:r>
        <w:t xml:space="preserve"> of LED lamps with molded vacuum metalized reflector that draws 13 amps at 12.8 VDC. The lights shall be provided with a locking swivel joint to allow the lights to be manually tilted up/down and locked in position by the operator. Handle standard.</w:t>
      </w:r>
    </w:p>
    <w:p w:rsidR="00805DC9" w:rsidRDefault="00942B81">
      <w:pPr>
        <w:pStyle w:val="NormalWeb"/>
      </w:pPr>
      <w:r>
        <w:t>The light assembly shall be externally mounted as specified. The pole shall allow for 360-degree rotation of the light. A locking knob shall hold the pole at the desired height.</w:t>
      </w:r>
    </w:p>
    <w:p w:rsidR="00805DC9" w:rsidRDefault="00942B81">
      <w:pPr>
        <w:pStyle w:val="NormalWeb"/>
      </w:pPr>
      <w:r>
        <w:t>Location: officer side back of cab, driver side back of cab.</w:t>
      </w:r>
    </w:p>
    <w:p w:rsidR="00805DC9" w:rsidRDefault="00805DC9">
      <w:pPr>
        <w:pStyle w:val="Heading2"/>
        <w:rPr>
          <w:rFonts w:eastAsia="Times New Roman"/>
        </w:rPr>
      </w:pPr>
    </w:p>
    <w:p w:rsidR="00805DC9" w:rsidRDefault="00942B81">
      <w:pPr>
        <w:pStyle w:val="Heading3"/>
        <w:rPr>
          <w:rFonts w:eastAsia="Times New Roman"/>
        </w:rPr>
      </w:pPr>
      <w:r>
        <w:rPr>
          <w:rFonts w:eastAsia="Times New Roman"/>
        </w:rPr>
        <w:t>Receptacles (4)</w:t>
      </w:r>
    </w:p>
    <w:p w:rsidR="00805DC9" w:rsidRDefault="00942B81">
      <w:pPr>
        <w:rPr>
          <w:rFonts w:eastAsia="Times New Roman"/>
        </w:rPr>
      </w:pPr>
      <w:r>
        <w:rPr>
          <w:rFonts w:eastAsia="Times New Roman"/>
        </w:rPr>
        <w:t>A 20 amp, 110 volt NEMA L5-20 twist lock receptacles with a weatherproof cover plate shall be installed as specified by the department. </w:t>
      </w:r>
    </w:p>
    <w:p w:rsidR="00805DC9" w:rsidRDefault="00942B81">
      <w:pPr>
        <w:pStyle w:val="NormalWeb"/>
      </w:pPr>
      <w:r>
        <w:t xml:space="preserve">Location: driver side rear compartment face down low, </w:t>
      </w:r>
      <w:proofErr w:type="gramStart"/>
      <w:r>
        <w:t>officers</w:t>
      </w:r>
      <w:proofErr w:type="gramEnd"/>
      <w:r>
        <w:t xml:space="preserve"> side rear compartment face low, driver side rear wheel well offset forward, officer side rear wheel well offset forward.</w:t>
      </w:r>
    </w:p>
    <w:p w:rsidR="00805DC9" w:rsidRDefault="00942B81">
      <w:pPr>
        <w:pStyle w:val="Heading3"/>
        <w:rPr>
          <w:rFonts w:eastAsia="Times New Roman"/>
        </w:rPr>
      </w:pPr>
      <w:r>
        <w:rPr>
          <w:rFonts w:eastAsia="Times New Roman"/>
        </w:rPr>
        <w:t>DOT Required Drive Away Kit</w:t>
      </w:r>
    </w:p>
    <w:p w:rsidR="00805DC9" w:rsidRDefault="00942B81">
      <w:pPr>
        <w:rPr>
          <w:rFonts w:eastAsia="Times New Roman"/>
        </w:rPr>
      </w:pPr>
      <w:r>
        <w:rPr>
          <w:rFonts w:eastAsia="Times New Roman"/>
        </w:rPr>
        <w:t>Three (3) triangular warning reflectors with carrying case shall be supplied to satisfy the DOT requirement.</w:t>
      </w:r>
    </w:p>
    <w:p w:rsidR="00805DC9" w:rsidRDefault="00942B81">
      <w:pPr>
        <w:pStyle w:val="Heading3"/>
        <w:rPr>
          <w:rFonts w:eastAsia="Times New Roman"/>
        </w:rPr>
      </w:pPr>
      <w:r>
        <w:rPr>
          <w:rFonts w:eastAsia="Times New Roman"/>
        </w:rPr>
        <w:t>Paint Break with Dip to Grille</w:t>
      </w:r>
    </w:p>
    <w:p w:rsidR="00805DC9" w:rsidRDefault="00942B81">
      <w:pPr>
        <w:rPr>
          <w:rFonts w:eastAsia="Times New Roman"/>
        </w:rPr>
      </w:pPr>
      <w:r>
        <w:rPr>
          <w:rFonts w:eastAsia="Times New Roman"/>
        </w:rPr>
        <w:t xml:space="preserve">The cab shall have a two-tone paint break. The break line shall be approximately 31.5 inches below the cab roof drip rail. The paint break shall include a dip down to the corners of the cab grille. </w:t>
      </w:r>
    </w:p>
    <w:p w:rsidR="00805DC9" w:rsidRDefault="00942B81">
      <w:pPr>
        <w:pStyle w:val="Heading3"/>
        <w:rPr>
          <w:rFonts w:eastAsia="Times New Roman"/>
        </w:rPr>
      </w:pPr>
      <w:r>
        <w:rPr>
          <w:rFonts w:eastAsia="Times New Roman"/>
        </w:rPr>
        <w:t>Un-Painted Pump/Pre-Connect Module(s)</w:t>
      </w:r>
    </w:p>
    <w:p w:rsidR="00805DC9" w:rsidRDefault="00942B81">
      <w:pPr>
        <w:rPr>
          <w:rFonts w:eastAsia="Times New Roman"/>
        </w:rPr>
      </w:pPr>
      <w:r>
        <w:rPr>
          <w:rFonts w:ascii="”?Arial?”" w:eastAsia="Times New Roman" w:hAnsi="”?Arial?”"/>
        </w:rPr>
        <w:t xml:space="preserve">All applicable pump application modules shall have a sanded finish (not painted job color). </w:t>
      </w:r>
      <w:proofErr w:type="gramStart"/>
      <w:r>
        <w:rPr>
          <w:rFonts w:ascii="”?Arial?”" w:eastAsia="Times New Roman" w:hAnsi="”?Arial?”"/>
        </w:rPr>
        <w:t xml:space="preserve">Includes upper and lower pump modules, crosswalk module and/or </w:t>
      </w:r>
      <w:proofErr w:type="spellStart"/>
      <w:r>
        <w:rPr>
          <w:rFonts w:ascii="”?Arial?”" w:eastAsia="Times New Roman" w:hAnsi="”?Arial?”"/>
        </w:rPr>
        <w:t>speedlay</w:t>
      </w:r>
      <w:proofErr w:type="spellEnd"/>
      <w:r>
        <w:rPr>
          <w:rFonts w:ascii="”?Arial?”" w:eastAsia="Times New Roman" w:hAnsi="”?Arial?”"/>
        </w:rPr>
        <w:t>/pre-connect module (as applicable).</w:t>
      </w:r>
      <w:proofErr w:type="gramEnd"/>
      <w:r>
        <w:rPr>
          <w:rFonts w:ascii="”?Arial?”" w:eastAsia="Times New Roman" w:hAnsi="”?Arial?”"/>
        </w:rPr>
        <w:t xml:space="preserve"> Rear mounted body/pump module shall be painted job color.</w:t>
      </w:r>
    </w:p>
    <w:p w:rsidR="00805DC9" w:rsidRDefault="00942B81">
      <w:pPr>
        <w:pStyle w:val="Heading3"/>
        <w:rPr>
          <w:rFonts w:eastAsia="Times New Roman"/>
        </w:rPr>
      </w:pPr>
      <w:r>
        <w:rPr>
          <w:rFonts w:eastAsia="Times New Roman"/>
        </w:rPr>
        <w:t>Paint Custom Cab</w:t>
      </w:r>
    </w:p>
    <w:p w:rsidR="00805DC9" w:rsidRDefault="00942B81">
      <w:pPr>
        <w:pStyle w:val="NormalWeb"/>
      </w:pPr>
      <w:r>
        <w:rPr>
          <w:rFonts w:ascii="”?????????????Arial????????????" w:hAnsi="”?????????????Arial????????????"/>
        </w:rPr>
        <w:lastRenderedPageBreak/>
        <w:t xml:space="preserve">The apparatus cab shall be painted </w:t>
      </w:r>
      <w:proofErr w:type="spellStart"/>
      <w:r>
        <w:rPr>
          <w:rFonts w:ascii="”?????????????Arial????????????" w:hAnsi="”?????????????Arial????????????"/>
        </w:rPr>
        <w:t>Sikkens</w:t>
      </w:r>
      <w:proofErr w:type="spellEnd"/>
      <w:r>
        <w:rPr>
          <w:rFonts w:ascii="”?????????????Arial????????????" w:hAnsi="”?????????????Arial????????????"/>
        </w:rPr>
        <w:t xml:space="preserve"> FLNA3225E-1 Red. The p</w:t>
      </w:r>
      <w:r>
        <w:t>aint process shall meet or exceed current state regulations concerning paint operations. Pollution control shall include measures to protect the atmosphere, water, and soil. Contractor shall, upon demand, provide evidence that the manufacturing facility is in compliance with State EPA rules and regulations.</w:t>
      </w:r>
    </w:p>
    <w:p w:rsidR="00805DC9" w:rsidRDefault="00942B81">
      <w:pPr>
        <w:pStyle w:val="NormalWeb"/>
      </w:pPr>
      <w:r>
        <w:t xml:space="preserve">The aluminum cab exterior shall have no mounted components prior to painting to assure full coverage of metal treatments and paint to the exterior surfaces.  Cab doors and any hinged smooth-plate compartment doors shall be painted separately to assure proper paint coverage on cab, door jambs and door edges. </w:t>
      </w:r>
    </w:p>
    <w:p w:rsidR="00805DC9" w:rsidRDefault="00942B81">
      <w:pPr>
        <w:pStyle w:val="NormalWeb"/>
      </w:pPr>
      <w:r>
        <w:t xml:space="preserve">Paint process shall feature </w:t>
      </w:r>
      <w:proofErr w:type="spellStart"/>
      <w:r>
        <w:t>Sikkens</w:t>
      </w:r>
      <w:proofErr w:type="spellEnd"/>
      <w:r>
        <w:t xml:space="preserve"> high solid LV products and be performed in the following steps: </w:t>
      </w:r>
    </w:p>
    <w:p w:rsidR="00805DC9" w:rsidRDefault="00942B81">
      <w:pPr>
        <w:numPr>
          <w:ilvl w:val="0"/>
          <w:numId w:val="16"/>
        </w:numPr>
        <w:spacing w:before="100" w:beforeAutospacing="1" w:after="100" w:afterAutospacing="1"/>
        <w:rPr>
          <w:rFonts w:eastAsia="Times New Roman"/>
        </w:rPr>
      </w:pPr>
      <w:r>
        <w:rPr>
          <w:rFonts w:eastAsia="Times New Roman"/>
        </w:rPr>
        <w:t xml:space="preserve">Corrosion Prevention - all aluminum surfaces shall be pre-treated with the </w:t>
      </w:r>
      <w:proofErr w:type="spellStart"/>
      <w:r>
        <w:rPr>
          <w:rFonts w:eastAsia="Times New Roman"/>
        </w:rPr>
        <w:t>Alodine</w:t>
      </w:r>
      <w:proofErr w:type="spellEnd"/>
      <w:r>
        <w:rPr>
          <w:rFonts w:eastAsia="Times New Roman"/>
        </w:rPr>
        <w:t xml:space="preserve"> 5700 conversion coating to provide superior corrosion resistance and excellent adhesion of the base coat. </w:t>
      </w:r>
    </w:p>
    <w:p w:rsidR="00805DC9" w:rsidRDefault="00942B81">
      <w:pPr>
        <w:numPr>
          <w:ilvl w:val="0"/>
          <w:numId w:val="16"/>
        </w:numPr>
        <w:spacing w:before="100" w:beforeAutospacing="1" w:after="100" w:afterAutospacing="1"/>
        <w:rPr>
          <w:rFonts w:eastAsia="Times New Roman"/>
        </w:rPr>
      </w:pPr>
      <w:proofErr w:type="spellStart"/>
      <w:r>
        <w:rPr>
          <w:rFonts w:eastAsia="Times New Roman"/>
        </w:rPr>
        <w:t>Sikkens</w:t>
      </w:r>
      <w:proofErr w:type="spellEnd"/>
      <w:r>
        <w:rPr>
          <w:rFonts w:eastAsia="Times New Roman"/>
        </w:rPr>
        <w:t xml:space="preserve"> Sealer/Primer LV - acrylic urethane sealer/primer shall be applied to guarantee excellent gloss hold-out, chip resistance and a uniform base color. </w:t>
      </w:r>
    </w:p>
    <w:p w:rsidR="00805DC9" w:rsidRDefault="00942B81">
      <w:pPr>
        <w:numPr>
          <w:ilvl w:val="0"/>
          <w:numId w:val="16"/>
        </w:numPr>
        <w:spacing w:before="100" w:beforeAutospacing="1" w:after="100" w:afterAutospacing="1"/>
        <w:rPr>
          <w:rFonts w:eastAsia="Times New Roman"/>
        </w:rPr>
      </w:pPr>
      <w:proofErr w:type="spellStart"/>
      <w:r>
        <w:rPr>
          <w:rFonts w:eastAsia="Times New Roman"/>
        </w:rPr>
        <w:t>Sikkens</w:t>
      </w:r>
      <w:proofErr w:type="spellEnd"/>
      <w:r>
        <w:rPr>
          <w:rFonts w:eastAsia="Times New Roman"/>
        </w:rPr>
        <w:t xml:space="preserve"> High Solid LVBT650 (Base coat) - a lead-free, chromate-free high solid acrylic urethane base coat shall be applied, providing excellent coverage and durability. A minimum of two (2) coats shall be applied. </w:t>
      </w:r>
    </w:p>
    <w:p w:rsidR="00805DC9" w:rsidRDefault="00942B81">
      <w:pPr>
        <w:numPr>
          <w:ilvl w:val="0"/>
          <w:numId w:val="16"/>
        </w:numPr>
        <w:spacing w:before="100" w:beforeAutospacing="1" w:after="100" w:afterAutospacing="1"/>
        <w:rPr>
          <w:rFonts w:eastAsia="Times New Roman"/>
        </w:rPr>
      </w:pPr>
      <w:proofErr w:type="spellStart"/>
      <w:r>
        <w:rPr>
          <w:rFonts w:eastAsia="Times New Roman"/>
        </w:rPr>
        <w:t>Sikkens</w:t>
      </w:r>
      <w:proofErr w:type="spellEnd"/>
      <w:r>
        <w:rPr>
          <w:rFonts w:eastAsia="Times New Roman"/>
        </w:rPr>
        <w:t xml:space="preserve"> High Solid LVBT650 (Clear coat) - high solid LV clear coat shall be applied as the final step in order to ensure full gloss and color retention and durability. A minimum of two (2) coats shall be applied. </w:t>
      </w:r>
    </w:p>
    <w:p w:rsidR="00805DC9" w:rsidRDefault="00942B81">
      <w:pPr>
        <w:pStyle w:val="NormalWeb"/>
      </w:pPr>
      <w:r>
        <w:t xml:space="preserve">Any location where aluminum is penetrated after painting, for the purpose of mounting steps, hand rails, doors, lights, or other specified components shall be treated at the point of penetration with a corrosion inhibiting pre-treatment (ECK Corrosion Control). The pre-treatment shall be applied to the aluminum sheet metal or aluminum extrusions in all locations where the aluminum has been penetrated.  All hardware used in mounting steps, hand rails, doors, lights, or other specified components shall be individually treated with the corrosion inhibiting pre-treatment. </w:t>
      </w:r>
    </w:p>
    <w:p w:rsidR="00805DC9" w:rsidRDefault="00942B81">
      <w:pPr>
        <w:rPr>
          <w:rFonts w:eastAsia="Times New Roman"/>
        </w:rPr>
      </w:pPr>
      <w:r>
        <w:rPr>
          <w:rFonts w:eastAsia="Times New Roman"/>
        </w:rPr>
        <w:t xml:space="preserve">After the paint process is complete, the gloss rating of the unit shall be tested with a 20 degree gloss meter. Coating thickness shall be measured with a digital MIL gauge and the orange peel with a digital wave scan device. </w:t>
      </w:r>
    </w:p>
    <w:p w:rsidR="00805DC9" w:rsidRDefault="00942B81">
      <w:pPr>
        <w:pStyle w:val="Heading3"/>
        <w:rPr>
          <w:rFonts w:eastAsia="Times New Roman"/>
        </w:rPr>
      </w:pPr>
      <w:r>
        <w:rPr>
          <w:rFonts w:eastAsia="Times New Roman"/>
        </w:rPr>
        <w:t>Paint Cab Two-Tone Color</w:t>
      </w:r>
    </w:p>
    <w:p w:rsidR="00805DC9" w:rsidRDefault="00942B81">
      <w:pPr>
        <w:pStyle w:val="NormalWeb"/>
      </w:pPr>
      <w:r>
        <w:t>The upper section of the cab shall be painted FLNA4006 White.</w:t>
      </w:r>
    </w:p>
    <w:p w:rsidR="00805DC9" w:rsidRDefault="00942B81">
      <w:pPr>
        <w:pStyle w:val="NormalWeb"/>
      </w:pPr>
      <w:r>
        <w:t>The paint process of the secondary cab color shall be the same as the primary color.</w:t>
      </w:r>
    </w:p>
    <w:p w:rsidR="00805DC9" w:rsidRDefault="00942B81">
      <w:pPr>
        <w:pStyle w:val="Heading3"/>
        <w:rPr>
          <w:rFonts w:eastAsia="Times New Roman"/>
        </w:rPr>
      </w:pPr>
      <w:r>
        <w:rPr>
          <w:rFonts w:eastAsia="Times New Roman"/>
        </w:rPr>
        <w:t>Paint Body Small</w:t>
      </w:r>
    </w:p>
    <w:p w:rsidR="00805DC9" w:rsidRDefault="00942B81">
      <w:pPr>
        <w:pStyle w:val="NormalWeb"/>
      </w:pPr>
      <w:r>
        <w:rPr>
          <w:rFonts w:ascii="”?????????????Arial????????????" w:hAnsi="”?????????????Arial????????????"/>
        </w:rPr>
        <w:t xml:space="preserve">The apparatus body shall be painted </w:t>
      </w:r>
      <w:proofErr w:type="spellStart"/>
      <w:r>
        <w:rPr>
          <w:rFonts w:ascii="”?????????????Arial????????????" w:hAnsi="”?????????????Arial????????????"/>
        </w:rPr>
        <w:t>Sikkens</w:t>
      </w:r>
      <w:proofErr w:type="spellEnd"/>
      <w:r>
        <w:rPr>
          <w:rFonts w:ascii="”?????????????Arial????????????" w:hAnsi="”?????????????Arial????????????"/>
        </w:rPr>
        <w:t xml:space="preserve"> FLNA3225E-1 Red. The p</w:t>
      </w:r>
      <w:r>
        <w:t>aint process shall meet or exceed current state regulations concerning paint operations. Pollution control shall include measures to protect the atmosphere, water, and soil. Contractor shall, upon demand, provide evidence that the manufacturing facility is in compliance with State EPA rules and regulations.</w:t>
      </w:r>
    </w:p>
    <w:p w:rsidR="00805DC9" w:rsidRDefault="00942B81">
      <w:pPr>
        <w:pStyle w:val="NormalWeb"/>
      </w:pPr>
      <w:r>
        <w:lastRenderedPageBreak/>
        <w:t xml:space="preserve">The aluminum body exterior shall have no mounted components prior to painting to assure full coverage of metal treatments and paint to the exterior surfaces of the body.  Any vertically or horizontally hinged smooth-plate compartment doors shall be painted separately to assure proper paint coverage on body, door jambs and door edges. </w:t>
      </w:r>
    </w:p>
    <w:p w:rsidR="00805DC9" w:rsidRDefault="00942B81">
      <w:pPr>
        <w:pStyle w:val="NormalWeb"/>
      </w:pPr>
      <w:r>
        <w:t xml:space="preserve">Paint process shall feature </w:t>
      </w:r>
      <w:proofErr w:type="spellStart"/>
      <w:r>
        <w:t>Sikkens</w:t>
      </w:r>
      <w:proofErr w:type="spellEnd"/>
      <w:r>
        <w:t xml:space="preserve"> high solid LV products and be performed in the following steps: </w:t>
      </w:r>
    </w:p>
    <w:p w:rsidR="00805DC9" w:rsidRDefault="00942B81">
      <w:pPr>
        <w:numPr>
          <w:ilvl w:val="0"/>
          <w:numId w:val="17"/>
        </w:numPr>
        <w:spacing w:before="100" w:beforeAutospacing="1" w:after="100" w:afterAutospacing="1"/>
        <w:rPr>
          <w:rFonts w:eastAsia="Times New Roman"/>
        </w:rPr>
      </w:pPr>
      <w:r>
        <w:rPr>
          <w:rFonts w:eastAsia="Times New Roman"/>
        </w:rPr>
        <w:t xml:space="preserve">Corrosion Prevention - all aluminum surfaces shall be pre-treated with the </w:t>
      </w:r>
      <w:proofErr w:type="spellStart"/>
      <w:r>
        <w:rPr>
          <w:rFonts w:eastAsia="Times New Roman"/>
        </w:rPr>
        <w:t>Alodine</w:t>
      </w:r>
      <w:proofErr w:type="spellEnd"/>
      <w:r>
        <w:rPr>
          <w:rFonts w:eastAsia="Times New Roman"/>
        </w:rPr>
        <w:t xml:space="preserve"> 5700 conversion coating to provide superior corrosion resistance and excellent adhesion of the base coat. </w:t>
      </w:r>
    </w:p>
    <w:p w:rsidR="00805DC9" w:rsidRDefault="00942B81">
      <w:pPr>
        <w:numPr>
          <w:ilvl w:val="0"/>
          <w:numId w:val="17"/>
        </w:numPr>
        <w:spacing w:before="100" w:beforeAutospacing="1" w:after="100" w:afterAutospacing="1"/>
        <w:rPr>
          <w:rFonts w:eastAsia="Times New Roman"/>
        </w:rPr>
      </w:pPr>
      <w:proofErr w:type="spellStart"/>
      <w:r>
        <w:rPr>
          <w:rFonts w:eastAsia="Times New Roman"/>
        </w:rPr>
        <w:t>Sikkens</w:t>
      </w:r>
      <w:proofErr w:type="spellEnd"/>
      <w:r>
        <w:rPr>
          <w:rFonts w:eastAsia="Times New Roman"/>
        </w:rPr>
        <w:t xml:space="preserve"> Sealer/Primer LV - acrylic urethane sealer/primer shall be applied to guarantee excellent gloss hold-out, chip resistance and a uniform base color. </w:t>
      </w:r>
    </w:p>
    <w:p w:rsidR="00805DC9" w:rsidRDefault="00942B81">
      <w:pPr>
        <w:numPr>
          <w:ilvl w:val="0"/>
          <w:numId w:val="17"/>
        </w:numPr>
        <w:spacing w:before="100" w:beforeAutospacing="1" w:after="100" w:afterAutospacing="1"/>
        <w:rPr>
          <w:rFonts w:eastAsia="Times New Roman"/>
        </w:rPr>
      </w:pPr>
      <w:proofErr w:type="spellStart"/>
      <w:r>
        <w:rPr>
          <w:rFonts w:eastAsia="Times New Roman"/>
        </w:rPr>
        <w:t>Sikkens</w:t>
      </w:r>
      <w:proofErr w:type="spellEnd"/>
      <w:r>
        <w:rPr>
          <w:rFonts w:eastAsia="Times New Roman"/>
        </w:rPr>
        <w:t xml:space="preserve"> High Solid LVBT650 (Base coat) - a lead-free, chromate-free high solid acrylic urethane base coat shall be applied, providing excellent coverage and durability. A minimum of two (2) coats shall be applied. </w:t>
      </w:r>
    </w:p>
    <w:p w:rsidR="00805DC9" w:rsidRDefault="00942B81">
      <w:pPr>
        <w:numPr>
          <w:ilvl w:val="0"/>
          <w:numId w:val="17"/>
        </w:numPr>
        <w:spacing w:before="100" w:beforeAutospacing="1" w:after="100" w:afterAutospacing="1"/>
        <w:rPr>
          <w:rFonts w:eastAsia="Times New Roman"/>
        </w:rPr>
      </w:pPr>
      <w:proofErr w:type="spellStart"/>
      <w:r>
        <w:rPr>
          <w:rFonts w:eastAsia="Times New Roman"/>
        </w:rPr>
        <w:t>Sikkens</w:t>
      </w:r>
      <w:proofErr w:type="spellEnd"/>
      <w:r>
        <w:rPr>
          <w:rFonts w:eastAsia="Times New Roman"/>
        </w:rPr>
        <w:t xml:space="preserve"> High Solid LVBT650 (Clear coat) - high solid LV clear coat shall be applied as the final step in order to ensure full gloss and color retention and durability. A minimum of two (2) coats shall be applied. </w:t>
      </w:r>
    </w:p>
    <w:p w:rsidR="00805DC9" w:rsidRDefault="00942B81">
      <w:pPr>
        <w:pStyle w:val="NormalWeb"/>
      </w:pPr>
      <w:r>
        <w:t xml:space="preserve">Any location where aluminum is penetrated after painting, for the purpose of mounting steps, hand rails, doors, lights, or other specified components shall be treated at the point of penetration with a corrosion inhibiting pre-treatment (ECK Corrosion Control). The pre-treatment shall be applied to the aluminum sheet metal or aluminum extrusions in all locations where the aluminum has been penetrated.  All hardware used in mounting steps, hand rails, doors, lights, or other specified components shall be individually treated with the corrosion inhibiting pre-treatment. </w:t>
      </w:r>
    </w:p>
    <w:p w:rsidR="00805DC9" w:rsidRDefault="00942B81">
      <w:pPr>
        <w:pStyle w:val="NormalWeb"/>
      </w:pPr>
      <w:r>
        <w:t>After the paint process is complete, the gloss rating of the unit shall be tested with a 20 degree gloss meter. Coating thickness shall be measured with a digital MIL gauge and the orange peel with a digital wave scan device.</w:t>
      </w:r>
    </w:p>
    <w:p w:rsidR="00805DC9" w:rsidRDefault="00942B81">
      <w:pPr>
        <w:pStyle w:val="Heading3"/>
        <w:rPr>
          <w:rFonts w:eastAsia="Times New Roman"/>
        </w:rPr>
      </w:pPr>
      <w:r>
        <w:rPr>
          <w:rFonts w:eastAsia="Times New Roman"/>
        </w:rPr>
        <w:t>Cab Interior Paint</w:t>
      </w:r>
    </w:p>
    <w:p w:rsidR="00805DC9" w:rsidRDefault="00942B81">
      <w:pPr>
        <w:rPr>
          <w:rFonts w:eastAsia="Times New Roman"/>
        </w:rPr>
      </w:pPr>
      <w:r>
        <w:rPr>
          <w:rFonts w:eastAsia="Times New Roman"/>
        </w:rPr>
        <w:t>The interior of the cab shall be painted </w:t>
      </w:r>
      <w:proofErr w:type="spellStart"/>
      <w:r>
        <w:rPr>
          <w:rFonts w:eastAsia="Times New Roman"/>
        </w:rPr>
        <w:t>Zolatone</w:t>
      </w:r>
      <w:proofErr w:type="spellEnd"/>
      <w:r>
        <w:rPr>
          <w:rFonts w:eastAsia="Times New Roman"/>
        </w:rPr>
        <w:t xml:space="preserve"> gray #20-64.  </w:t>
      </w:r>
      <w:r>
        <w:rPr>
          <w:rFonts w:ascii="”??Arial??”" w:eastAsia="Times New Roman" w:hAnsi="”??Arial??”"/>
        </w:rPr>
        <w:t>Prior to painting, all exposed interior metal surfaces shall be pretreated using a corrosion prevention system.</w:t>
      </w:r>
    </w:p>
    <w:p w:rsidR="00805DC9" w:rsidRDefault="00942B81">
      <w:pPr>
        <w:pStyle w:val="Heading3"/>
        <w:rPr>
          <w:rFonts w:eastAsia="Times New Roman"/>
        </w:rPr>
      </w:pPr>
      <w:r>
        <w:rPr>
          <w:rFonts w:eastAsia="Times New Roman"/>
        </w:rPr>
        <w:t>Sign Gold Letters (60) per Brunswick Requirements</w:t>
      </w:r>
    </w:p>
    <w:p w:rsidR="00805DC9" w:rsidRDefault="00942B81">
      <w:pPr>
        <w:pStyle w:val="NormalWeb"/>
      </w:pPr>
      <w:r>
        <w:t xml:space="preserve">Sign Gold letters </w:t>
      </w:r>
      <w:proofErr w:type="spellStart"/>
      <w:r>
        <w:t>upto</w:t>
      </w:r>
      <w:proofErr w:type="spellEnd"/>
      <w:r>
        <w:t xml:space="preserve"> 6" tall shall be applied.</w:t>
      </w:r>
    </w:p>
    <w:p w:rsidR="00805DC9" w:rsidRDefault="00942B81">
      <w:pPr>
        <w:pStyle w:val="NormalWeb"/>
      </w:pPr>
      <w:r>
        <w:t>The exact size and location of the letters shall be as specified by the customer.</w:t>
      </w:r>
    </w:p>
    <w:p w:rsidR="00805DC9" w:rsidRDefault="00942B81">
      <w:pPr>
        <w:pStyle w:val="Heading3"/>
        <w:rPr>
          <w:rFonts w:eastAsia="Times New Roman"/>
        </w:rPr>
      </w:pPr>
      <w:r>
        <w:rPr>
          <w:rFonts w:eastAsia="Times New Roman"/>
        </w:rPr>
        <w:t>Cab and Body Stripe</w:t>
      </w:r>
    </w:p>
    <w:p w:rsidR="00805DC9" w:rsidRDefault="00942B81">
      <w:pPr>
        <w:pStyle w:val="NormalWeb"/>
      </w:pPr>
      <w:r>
        <w:t xml:space="preserve">A single straight </w:t>
      </w:r>
      <w:proofErr w:type="spellStart"/>
      <w:r>
        <w:t>Scotchlite</w:t>
      </w:r>
      <w:proofErr w:type="spellEnd"/>
      <w:r>
        <w:t xml:space="preserve"> stripe, 6 inches in width shall be installed on the cab and body.</w:t>
      </w:r>
    </w:p>
    <w:p w:rsidR="00805DC9" w:rsidRDefault="00942B81">
      <w:pPr>
        <w:pStyle w:val="NormalWeb"/>
      </w:pPr>
      <w:r>
        <w:t>The stripe shall be NFPA compliant and the size, color and location shall be as specified by the customer.</w:t>
      </w:r>
    </w:p>
    <w:p w:rsidR="00805DC9" w:rsidRDefault="00942B81">
      <w:pPr>
        <w:pStyle w:val="Heading3"/>
        <w:rPr>
          <w:rFonts w:eastAsia="Times New Roman"/>
        </w:rPr>
      </w:pPr>
      <w:proofErr w:type="spellStart"/>
      <w:r>
        <w:rPr>
          <w:rFonts w:eastAsia="Times New Roman"/>
        </w:rPr>
        <w:lastRenderedPageBreak/>
        <w:t>Scotchlite</w:t>
      </w:r>
      <w:proofErr w:type="spellEnd"/>
      <w:r>
        <w:rPr>
          <w:rFonts w:eastAsia="Times New Roman"/>
        </w:rPr>
        <w:t xml:space="preserve"> Cab Stripe</w:t>
      </w:r>
    </w:p>
    <w:p w:rsidR="00805DC9" w:rsidRDefault="00942B81">
      <w:pPr>
        <w:pStyle w:val="NormalWeb"/>
      </w:pPr>
      <w:proofErr w:type="spellStart"/>
      <w:r>
        <w:t>Scotchlite</w:t>
      </w:r>
      <w:proofErr w:type="spellEnd"/>
      <w:r>
        <w:t xml:space="preserve"> cab stripe shall be 3/4” in width total, 1/2” </w:t>
      </w:r>
      <w:proofErr w:type="spellStart"/>
      <w:r>
        <w:t>Scotchlite</w:t>
      </w:r>
      <w:proofErr w:type="spellEnd"/>
      <w:r>
        <w:t xml:space="preserve"> with a 1/8” outline on both sides. Stripe shall be centrally located and shall contour with the cab, following the paint break. Color of the stripe and outline shall be as specified by the customer.</w:t>
      </w:r>
    </w:p>
    <w:p w:rsidR="00805DC9" w:rsidRDefault="00942B81">
      <w:pPr>
        <w:pStyle w:val="Heading3"/>
        <w:rPr>
          <w:rFonts w:eastAsia="Times New Roman"/>
        </w:rPr>
      </w:pPr>
      <w:r>
        <w:rPr>
          <w:rFonts w:eastAsia="Times New Roman"/>
        </w:rPr>
        <w:t xml:space="preserve">Rear Body </w:t>
      </w:r>
      <w:proofErr w:type="spellStart"/>
      <w:r>
        <w:rPr>
          <w:rFonts w:eastAsia="Times New Roman"/>
        </w:rPr>
        <w:t>Scotchlite</w:t>
      </w:r>
      <w:proofErr w:type="spellEnd"/>
      <w:r>
        <w:rPr>
          <w:rFonts w:eastAsia="Times New Roman"/>
        </w:rPr>
        <w:t xml:space="preserve"> Striping</w:t>
      </w:r>
    </w:p>
    <w:p w:rsidR="00805DC9" w:rsidRDefault="00942B81">
      <w:pPr>
        <w:rPr>
          <w:rFonts w:eastAsia="Times New Roman"/>
        </w:rPr>
      </w:pPr>
      <w:r>
        <w:rPr>
          <w:rFonts w:eastAsia="Times New Roman"/>
        </w:rPr>
        <w:t xml:space="preserve">Printed chevron style </w:t>
      </w:r>
      <w:proofErr w:type="spellStart"/>
      <w:r>
        <w:rPr>
          <w:rFonts w:eastAsia="Times New Roman"/>
        </w:rPr>
        <w:t>Scotchlite</w:t>
      </w:r>
      <w:proofErr w:type="spellEnd"/>
      <w:r>
        <w:rPr>
          <w:rFonts w:eastAsia="Times New Roman"/>
        </w:rPr>
        <w:t xml:space="preserve"> striping shall be provided on the rear of the apparatus. The stripes shall consist of 6” Yellow/Red alternating stripes in </w:t>
      </w:r>
      <w:proofErr w:type="gramStart"/>
      <w:r>
        <w:rPr>
          <w:rFonts w:eastAsia="Times New Roman"/>
        </w:rPr>
        <w:t>an ”</w:t>
      </w:r>
      <w:proofErr w:type="gramEnd"/>
      <w:r>
        <w:rPr>
          <w:rFonts w:eastAsia="Times New Roman"/>
        </w:rPr>
        <w:t xml:space="preserve">A” pattern. The striping shall be located on the rear facing extrusions, panels, doors and inboard/outboard of the beavertails if applicable. </w:t>
      </w:r>
    </w:p>
    <w:p w:rsidR="00805DC9" w:rsidRDefault="00942B81">
      <w:pPr>
        <w:pStyle w:val="Heading3"/>
        <w:rPr>
          <w:rFonts w:eastAsia="Times New Roman"/>
        </w:rPr>
      </w:pPr>
      <w:r>
        <w:rPr>
          <w:rFonts w:eastAsia="Times New Roman"/>
        </w:rPr>
        <w:t>Designated Standing / Walking Area Indication</w:t>
      </w:r>
    </w:p>
    <w:p w:rsidR="00805DC9" w:rsidRDefault="00942B81">
      <w:pPr>
        <w:pStyle w:val="NormalWeb"/>
      </w:pPr>
      <w:r>
        <w:t xml:space="preserve">1" wide yellow perimeter marking consisting of individual </w:t>
      </w:r>
      <w:proofErr w:type="spellStart"/>
      <w:r>
        <w:t>Reflexite</w:t>
      </w:r>
      <w:proofErr w:type="spellEnd"/>
      <w:r>
        <w:t xml:space="preserve"> diamonds shall be applied to indicate the outside edge of designated standing and walking areas above 48" from the ground in compliance with 2016 NFPA 1901. Steps, ladders and areas with a railing or structure at least 12" high are excluded from this requirement.</w:t>
      </w:r>
    </w:p>
    <w:p w:rsidR="00805DC9" w:rsidRDefault="00942B81">
      <w:pPr>
        <w:pStyle w:val="Heading3"/>
        <w:rPr>
          <w:rFonts w:eastAsia="Times New Roman"/>
        </w:rPr>
      </w:pPr>
      <w:r>
        <w:rPr>
          <w:rFonts w:eastAsia="Times New Roman"/>
        </w:rPr>
        <w:t>Lifetime Frame Warranty</w:t>
      </w:r>
    </w:p>
    <w:p w:rsidR="00805DC9" w:rsidRDefault="00942B81">
      <w:pPr>
        <w:pStyle w:val="NormalWeb"/>
      </w:pPr>
      <w:r>
        <w:t>The apparatus manufacturer shall provide a full lifetime frame structural warranty. This warranty shall cover all apparatus manufacturer designed frame, frame members, and cross-members against defects in materials or workmanship for the lifetime of the covered apparatus. A copy of the warranty document shall be provided with the proposal. Frame warranties that do not cover cross-members for the life of the vehicle shall not be acceptable.</w:t>
      </w:r>
    </w:p>
    <w:p w:rsidR="00805DC9" w:rsidRDefault="00942B81">
      <w:pPr>
        <w:pStyle w:val="Heading3"/>
        <w:rPr>
          <w:rFonts w:eastAsia="Times New Roman"/>
        </w:rPr>
      </w:pPr>
      <w:r>
        <w:rPr>
          <w:rFonts w:eastAsia="Times New Roman"/>
        </w:rPr>
        <w:t>10 Year 100,000 Mile Structural Warranty</w:t>
      </w:r>
    </w:p>
    <w:p w:rsidR="00805DC9" w:rsidRDefault="00942B81">
      <w:pPr>
        <w:rPr>
          <w:rFonts w:eastAsia="Times New Roman"/>
        </w:rPr>
      </w:pPr>
      <w:r>
        <w:rPr>
          <w:rFonts w:eastAsia="Times New Roman"/>
        </w:rPr>
        <w:t xml:space="preserve">The apparatus manufacturer shall provide a comprehensive 10 year/100,000 mile structural warranty. This warranty shall cover all structural components of the cab and/or body manufactured by the apparatus manufacturer against defects in materials or workmanship for 10 years or 100,000 miles, whichever occurs first. Excluded from this warranty are all hardware, mechanical items, electrical items, or paint finishes. A copy of the warranty document shall be provided with the proposal. </w:t>
      </w:r>
    </w:p>
    <w:p w:rsidR="00805DC9" w:rsidRDefault="00942B81">
      <w:pPr>
        <w:pStyle w:val="Heading3"/>
        <w:rPr>
          <w:rFonts w:eastAsia="Times New Roman"/>
        </w:rPr>
      </w:pPr>
      <w:r>
        <w:rPr>
          <w:rFonts w:eastAsia="Times New Roman"/>
        </w:rPr>
        <w:t>10 Year Stainless Steel Plumbing Warranty</w:t>
      </w:r>
    </w:p>
    <w:p w:rsidR="00805DC9" w:rsidRDefault="00942B81">
      <w:pPr>
        <w:rPr>
          <w:rFonts w:eastAsia="Times New Roman"/>
        </w:rPr>
      </w:pPr>
      <w:r>
        <w:rPr>
          <w:rFonts w:eastAsia="Times New Roman"/>
        </w:rPr>
        <w:t>The apparatus manufacturer shall provide a full 10-year stainless steel plumbing components warranty. This warranty shall cover defects in materials or workmanship of apparatus manufacturer designed foam/water plumbing system stainless steel components for 10 years. A copy of the warranty document shall be provided with the proposal.</w:t>
      </w:r>
    </w:p>
    <w:p w:rsidR="00805DC9" w:rsidRDefault="00942B81">
      <w:pPr>
        <w:pStyle w:val="Heading3"/>
        <w:rPr>
          <w:rFonts w:eastAsia="Times New Roman"/>
        </w:rPr>
      </w:pPr>
      <w:r>
        <w:rPr>
          <w:rFonts w:eastAsia="Times New Roman"/>
        </w:rPr>
        <w:t>10 Year Paint and Corrosion Warranty</w:t>
      </w:r>
    </w:p>
    <w:p w:rsidR="00805DC9" w:rsidRDefault="00942B81">
      <w:pPr>
        <w:pStyle w:val="NormalWeb"/>
      </w:pPr>
      <w:r>
        <w:t xml:space="preserve">The apparatus manufacturer shall provide a 10-year limited paint and corrosion perforation warranty. This warranty shall cover paint peeling, cracking, blistering, and corrosion provided the vehicle is used in a normal and reasonable manner. </w:t>
      </w:r>
    </w:p>
    <w:p w:rsidR="00805DC9" w:rsidRDefault="00942B81">
      <w:pPr>
        <w:pStyle w:val="NormalWeb"/>
      </w:pPr>
      <w:r>
        <w:lastRenderedPageBreak/>
        <w:t>The paint shall be prorated for 10 years as follows:</w:t>
      </w:r>
    </w:p>
    <w:tbl>
      <w:tblPr>
        <w:tblW w:w="0" w:type="auto"/>
        <w:tblCellSpacing w:w="15" w:type="dxa"/>
        <w:tblLook w:val="04A0"/>
      </w:tblPr>
      <w:tblGrid>
        <w:gridCol w:w="3282"/>
        <w:gridCol w:w="4421"/>
      </w:tblGrid>
      <w:tr w:rsidR="00805DC9">
        <w:trPr>
          <w:tblCellSpacing w:w="15" w:type="dxa"/>
        </w:trPr>
        <w:tc>
          <w:tcPr>
            <w:tcW w:w="0" w:type="auto"/>
            <w:tcMar>
              <w:top w:w="15" w:type="dxa"/>
              <w:left w:w="15" w:type="dxa"/>
              <w:bottom w:w="15" w:type="dxa"/>
              <w:right w:w="15" w:type="dxa"/>
            </w:tcMar>
            <w:vAlign w:val="center"/>
            <w:hideMark/>
          </w:tcPr>
          <w:p w:rsidR="00805DC9" w:rsidRDefault="00942B81">
            <w:pPr>
              <w:rPr>
                <w:rFonts w:eastAsia="Times New Roman"/>
              </w:rPr>
            </w:pPr>
            <w:r>
              <w:rPr>
                <w:rFonts w:eastAsia="Times New Roman"/>
              </w:rPr>
              <w:t>Topcoat &amp; Appearance:</w:t>
            </w:r>
            <w:r>
              <w:rPr>
                <w:rFonts w:eastAsia="Times New Roman"/>
              </w:rPr>
              <w:br/>
              <w:t>Gloss, Color Retention, Cracking</w:t>
            </w:r>
          </w:p>
        </w:tc>
        <w:tc>
          <w:tcPr>
            <w:tcW w:w="0" w:type="auto"/>
            <w:tcMar>
              <w:top w:w="15" w:type="dxa"/>
              <w:left w:w="15" w:type="dxa"/>
              <w:bottom w:w="15" w:type="dxa"/>
              <w:right w:w="15" w:type="dxa"/>
            </w:tcMar>
            <w:vAlign w:val="center"/>
            <w:hideMark/>
          </w:tcPr>
          <w:p w:rsidR="00805DC9" w:rsidRDefault="00942B81">
            <w:pPr>
              <w:rPr>
                <w:rFonts w:eastAsia="Times New Roman"/>
              </w:rPr>
            </w:pPr>
            <w:r>
              <w:rPr>
                <w:rFonts w:eastAsia="Times New Roman"/>
              </w:rPr>
              <w:t>Coating System, Adhesion &amp; Corrosion:</w:t>
            </w:r>
            <w:r>
              <w:rPr>
                <w:rFonts w:eastAsia="Times New Roman"/>
              </w:rPr>
              <w:br/>
              <w:t>Includes Dissimilar metal corrosion, Flaking,</w:t>
            </w:r>
            <w:r>
              <w:rPr>
                <w:rFonts w:eastAsia="Times New Roman"/>
              </w:rPr>
              <w:br/>
              <w:t>Blistering, Bubbling</w:t>
            </w:r>
          </w:p>
        </w:tc>
      </w:tr>
      <w:tr w:rsidR="00805DC9">
        <w:trPr>
          <w:tblCellSpacing w:w="15" w:type="dxa"/>
        </w:trPr>
        <w:tc>
          <w:tcPr>
            <w:tcW w:w="0" w:type="auto"/>
            <w:tcMar>
              <w:top w:w="15" w:type="dxa"/>
              <w:left w:w="15" w:type="dxa"/>
              <w:bottom w:w="15" w:type="dxa"/>
              <w:right w:w="15" w:type="dxa"/>
            </w:tcMar>
            <w:vAlign w:val="center"/>
            <w:hideMark/>
          </w:tcPr>
          <w:p w:rsidR="00805DC9" w:rsidRDefault="00942B81">
            <w:pPr>
              <w:rPr>
                <w:rFonts w:eastAsia="Times New Roman"/>
              </w:rPr>
            </w:pPr>
            <w:r>
              <w:rPr>
                <w:rFonts w:eastAsia="Times New Roman"/>
              </w:rPr>
              <w:t>0 to 72 months                 100%</w:t>
            </w:r>
            <w:r>
              <w:rPr>
                <w:rFonts w:eastAsia="Times New Roman"/>
              </w:rPr>
              <w:br/>
              <w:t>73 to 120 months               50%</w:t>
            </w:r>
          </w:p>
        </w:tc>
        <w:tc>
          <w:tcPr>
            <w:tcW w:w="0" w:type="auto"/>
            <w:tcMar>
              <w:top w:w="15" w:type="dxa"/>
              <w:left w:w="15" w:type="dxa"/>
              <w:bottom w:w="15" w:type="dxa"/>
              <w:right w:w="15" w:type="dxa"/>
            </w:tcMar>
            <w:vAlign w:val="center"/>
            <w:hideMark/>
          </w:tcPr>
          <w:p w:rsidR="00805DC9" w:rsidRDefault="00942B81">
            <w:pPr>
              <w:rPr>
                <w:rFonts w:eastAsia="Times New Roman"/>
              </w:rPr>
            </w:pPr>
            <w:r>
              <w:rPr>
                <w:rFonts w:eastAsia="Times New Roman"/>
              </w:rPr>
              <w:t>0 to 36 months            100%</w:t>
            </w:r>
            <w:r>
              <w:rPr>
                <w:rFonts w:eastAsia="Times New Roman"/>
              </w:rPr>
              <w:br/>
              <w:t>37 to 84 months            50%</w:t>
            </w:r>
            <w:r>
              <w:rPr>
                <w:rFonts w:eastAsia="Times New Roman"/>
              </w:rPr>
              <w:br/>
              <w:t>85 to 120 months          25%</w:t>
            </w:r>
          </w:p>
        </w:tc>
      </w:tr>
    </w:tbl>
    <w:p w:rsidR="00805DC9" w:rsidRDefault="00942B81">
      <w:pPr>
        <w:pStyle w:val="NormalWeb"/>
      </w:pPr>
      <w:r>
        <w:t>Corrosion perforation shall be covered 100% for 10 years. Corrosion perforation is defined as complete penetration through the exterior metal of the apparatus.</w:t>
      </w:r>
    </w:p>
    <w:p w:rsidR="00805DC9" w:rsidRDefault="00942B81">
      <w:pPr>
        <w:pStyle w:val="NormalWeb"/>
      </w:pPr>
      <w:r>
        <w:t>The warranty period shall begin upon delivery of the apparatus to the original user-purchaser. A copy of the warranty document shall be provided with the proposal.</w:t>
      </w:r>
    </w:p>
    <w:p w:rsidR="00805DC9" w:rsidRDefault="00942B81">
      <w:pPr>
        <w:pStyle w:val="NormalWeb"/>
      </w:pPr>
      <w:r>
        <w:t>UV paint fade shall be covered in a separate warranty supplied by </w:t>
      </w:r>
      <w:proofErr w:type="spellStart"/>
      <w:r>
        <w:t>Akzo</w:t>
      </w:r>
      <w:proofErr w:type="spellEnd"/>
      <w:r>
        <w:t xml:space="preserve"> Nobel (</w:t>
      </w:r>
      <w:proofErr w:type="spellStart"/>
      <w:r>
        <w:t>Sikkens</w:t>
      </w:r>
      <w:proofErr w:type="spellEnd"/>
      <w:r>
        <w:t>) and shall be for a minimum of 10 years.</w:t>
      </w:r>
    </w:p>
    <w:p w:rsidR="00805DC9" w:rsidRDefault="00805DC9">
      <w:pPr>
        <w:pStyle w:val="Heading3"/>
        <w:rPr>
          <w:rFonts w:eastAsia="Times New Roman"/>
        </w:rPr>
      </w:pPr>
    </w:p>
    <w:p w:rsidR="00805DC9" w:rsidRDefault="00942B81">
      <w:pPr>
        <w:pStyle w:val="Heading3"/>
        <w:rPr>
          <w:rFonts w:eastAsia="Times New Roman"/>
        </w:rPr>
      </w:pPr>
      <w:r>
        <w:rPr>
          <w:rFonts w:eastAsia="Times New Roman"/>
        </w:rPr>
        <w:t>Warranty - One Year Standard</w:t>
      </w:r>
    </w:p>
    <w:p w:rsidR="00805DC9" w:rsidRDefault="00942B81">
      <w:pPr>
        <w:rPr>
          <w:rFonts w:eastAsia="Times New Roman"/>
        </w:rPr>
      </w:pPr>
      <w:r>
        <w:rPr>
          <w:rFonts w:eastAsia="Times New Roman"/>
        </w:rPr>
        <w:t>The apparatus manufacturer shall provide a full 1 year standard warranty. All components manufactured by the apparatus manufacturer shall be covered against defects in materials or workmanship for a 1 year period. All components covered by separate suppliers such as engines, transmissions, tires, and batteries shall maintain the warranty as provided by the component supplier. A copy of the warranty document shall be provided with the proposal.</w:t>
      </w:r>
    </w:p>
    <w:p w:rsidR="00805DC9" w:rsidRDefault="00942B81">
      <w:pPr>
        <w:pStyle w:val="Heading3"/>
        <w:rPr>
          <w:rFonts w:eastAsia="Times New Roman"/>
        </w:rPr>
      </w:pPr>
      <w:r>
        <w:rPr>
          <w:rFonts w:eastAsia="Times New Roman"/>
        </w:rPr>
        <w:t>25 Year Frame Rail Corrosion Warranty</w:t>
      </w:r>
    </w:p>
    <w:p w:rsidR="00805DC9" w:rsidRDefault="00942B81">
      <w:pPr>
        <w:pStyle w:val="NormalWeb"/>
      </w:pPr>
      <w:r>
        <w:t>The chassis manufacturer shall provide a 25 year corrosion warranty on the chassis frame rails. This warranty shall cover the chassis frame rails, including frame rail liners (if equipped), for a period of 25 years after the date on which the vehicle is delivered to the original purchaser. A copy of the warranty document shall be provided with the proposal. Please refer to warranty document for complete details and exclusions.</w:t>
      </w:r>
    </w:p>
    <w:p w:rsidR="00805DC9" w:rsidRDefault="00942B81">
      <w:pPr>
        <w:pStyle w:val="Heading3"/>
        <w:rPr>
          <w:rFonts w:eastAsia="Times New Roman"/>
        </w:rPr>
      </w:pPr>
      <w:r>
        <w:rPr>
          <w:rFonts w:eastAsia="Times New Roman"/>
        </w:rPr>
        <w:t>Approval Drawings</w:t>
      </w:r>
    </w:p>
    <w:p w:rsidR="00805DC9" w:rsidRDefault="00942B81">
      <w:pPr>
        <w:rPr>
          <w:rFonts w:eastAsia="Times New Roman"/>
        </w:rPr>
      </w:pPr>
      <w:r>
        <w:rPr>
          <w:rFonts w:eastAsia="Times New Roman"/>
        </w:rPr>
        <w:t>A general arrangement drawing depicting the vehicles appearance shall be provided. The drawing shall consist of left side, right side, front, and rear elevation views.</w:t>
      </w:r>
    </w:p>
    <w:p w:rsidR="00805DC9" w:rsidRDefault="00942B81">
      <w:pPr>
        <w:pStyle w:val="NormalWeb"/>
      </w:pPr>
      <w:r>
        <w:t>Vehicles requiring pump controls shall include a general arrangement view of the pump operator`s position, scaled the same as the elevation views. </w:t>
      </w:r>
    </w:p>
    <w:p w:rsidR="00805DC9" w:rsidRDefault="00942B81">
      <w:pPr>
        <w:pStyle w:val="Heading3"/>
        <w:rPr>
          <w:rFonts w:eastAsia="Times New Roman"/>
        </w:rPr>
      </w:pPr>
      <w:r>
        <w:rPr>
          <w:rFonts w:eastAsia="Times New Roman"/>
        </w:rPr>
        <w:t>Electronic Manuals</w:t>
      </w:r>
    </w:p>
    <w:p w:rsidR="00805DC9" w:rsidRDefault="00942B81">
      <w:pPr>
        <w:pStyle w:val="NormalWeb"/>
      </w:pPr>
      <w:r>
        <w:t>Two (2) copies of all operator, service, and parts manuals MUST be supplied at the time of delivery in digital format -NO EXCEPTIONS! The electronic manuals shall include the following information:</w:t>
      </w:r>
    </w:p>
    <w:p w:rsidR="00805DC9" w:rsidRDefault="00942B81">
      <w:pPr>
        <w:numPr>
          <w:ilvl w:val="0"/>
          <w:numId w:val="18"/>
        </w:numPr>
        <w:spacing w:before="100" w:beforeAutospacing="1" w:after="100" w:afterAutospacing="1"/>
        <w:rPr>
          <w:rFonts w:eastAsia="Times New Roman"/>
        </w:rPr>
      </w:pPr>
      <w:r>
        <w:rPr>
          <w:rFonts w:eastAsia="Times New Roman"/>
        </w:rPr>
        <w:lastRenderedPageBreak/>
        <w:t>Operating Instructions, descriptions, specifications, and ratings of the cab, chassis, body, aerial (if applicable), installed components, and auxiliary systems.</w:t>
      </w:r>
    </w:p>
    <w:p w:rsidR="00805DC9" w:rsidRDefault="00942B81">
      <w:pPr>
        <w:numPr>
          <w:ilvl w:val="0"/>
          <w:numId w:val="18"/>
        </w:numPr>
        <w:spacing w:before="100" w:beforeAutospacing="1" w:after="100" w:afterAutospacing="1"/>
        <w:rPr>
          <w:rFonts w:eastAsia="Times New Roman"/>
        </w:rPr>
      </w:pPr>
      <w:r>
        <w:rPr>
          <w:rFonts w:eastAsia="Times New Roman"/>
        </w:rPr>
        <w:t>Warnings and cautions pertaining to the operation and maintenance of the fire apparatus and fire fighting systems.</w:t>
      </w:r>
    </w:p>
    <w:p w:rsidR="00805DC9" w:rsidRDefault="00942B81">
      <w:pPr>
        <w:numPr>
          <w:ilvl w:val="0"/>
          <w:numId w:val="18"/>
        </w:numPr>
        <w:spacing w:before="100" w:beforeAutospacing="1" w:after="100" w:afterAutospacing="1"/>
        <w:rPr>
          <w:rFonts w:eastAsia="Times New Roman"/>
        </w:rPr>
      </w:pPr>
      <w:r>
        <w:rPr>
          <w:rFonts w:eastAsia="Times New Roman"/>
        </w:rPr>
        <w:t>Charts, tables, checklists, and illustrations relating to lubrication, cleaning, troubleshooting, diagnostics, and inspections.</w:t>
      </w:r>
    </w:p>
    <w:p w:rsidR="00805DC9" w:rsidRDefault="00942B81">
      <w:pPr>
        <w:numPr>
          <w:ilvl w:val="0"/>
          <w:numId w:val="18"/>
        </w:numPr>
        <w:spacing w:before="100" w:beforeAutospacing="1" w:after="100" w:afterAutospacing="1"/>
        <w:rPr>
          <w:rFonts w:eastAsia="Times New Roman"/>
        </w:rPr>
      </w:pPr>
      <w:r>
        <w:rPr>
          <w:rFonts w:eastAsia="Times New Roman"/>
        </w:rPr>
        <w:t>Instructions regarding the frequency and procedure for recommended maintenance.</w:t>
      </w:r>
    </w:p>
    <w:p w:rsidR="00805DC9" w:rsidRDefault="00942B81">
      <w:pPr>
        <w:numPr>
          <w:ilvl w:val="0"/>
          <w:numId w:val="18"/>
        </w:numPr>
        <w:spacing w:before="100" w:beforeAutospacing="1" w:after="100" w:afterAutospacing="1"/>
        <w:rPr>
          <w:rFonts w:eastAsia="Times New Roman"/>
        </w:rPr>
      </w:pPr>
      <w:r>
        <w:rPr>
          <w:rFonts w:eastAsia="Times New Roman"/>
        </w:rPr>
        <w:t>Maintenance instructions for the repair and replacement of installed components.</w:t>
      </w:r>
    </w:p>
    <w:p w:rsidR="00805DC9" w:rsidRDefault="00942B81">
      <w:pPr>
        <w:numPr>
          <w:ilvl w:val="0"/>
          <w:numId w:val="18"/>
        </w:numPr>
        <w:spacing w:before="100" w:beforeAutospacing="1" w:after="100" w:afterAutospacing="1"/>
        <w:rPr>
          <w:rFonts w:eastAsia="Times New Roman"/>
        </w:rPr>
      </w:pPr>
      <w:r>
        <w:rPr>
          <w:rFonts w:eastAsia="Times New Roman"/>
        </w:rPr>
        <w:t>Parts listing with descriptions and illustrations for identification.</w:t>
      </w:r>
    </w:p>
    <w:p w:rsidR="00805DC9" w:rsidRDefault="00942B81">
      <w:pPr>
        <w:numPr>
          <w:ilvl w:val="0"/>
          <w:numId w:val="18"/>
        </w:numPr>
        <w:spacing w:before="100" w:beforeAutospacing="1" w:after="100" w:afterAutospacing="1"/>
        <w:rPr>
          <w:rFonts w:eastAsia="Times New Roman"/>
        </w:rPr>
      </w:pPr>
      <w:r>
        <w:rPr>
          <w:rFonts w:eastAsia="Times New Roman"/>
        </w:rPr>
        <w:t>Warranty descriptions and coverage.</w:t>
      </w:r>
    </w:p>
    <w:p w:rsidR="00805DC9" w:rsidRDefault="00942B81">
      <w:pPr>
        <w:pStyle w:val="NormalWeb"/>
      </w:pPr>
      <w:r>
        <w:t>The electronic document shall incorporate a navigation page with electronic links to the operator`s manual, service manual, parts manual, and warranty information, as well as instructions on how to use the manual. Each copy shall include a table of contents with links to the specified documents or illustrations.</w:t>
      </w:r>
    </w:p>
    <w:p w:rsidR="00805DC9" w:rsidRDefault="00942B81">
      <w:pPr>
        <w:pStyle w:val="NormalWeb"/>
      </w:pPr>
      <w:r>
        <w:t>The electronic document must be formatted in such a manner as to allow not only the printing of the entire manual, but to also the cutting, pasting, or copying of individual documents to other electronic media, such as electronic mail, memos, and the like.</w:t>
      </w:r>
    </w:p>
    <w:p w:rsidR="00805DC9" w:rsidRDefault="00942B81">
      <w:pPr>
        <w:pStyle w:val="NormalWeb"/>
      </w:pPr>
      <w:r>
        <w:t>A find feature shall be included to allow for searches by text or by part number.</w:t>
      </w:r>
    </w:p>
    <w:p w:rsidR="00805DC9" w:rsidRDefault="00942B81">
      <w:pPr>
        <w:pStyle w:val="NormalWeb"/>
      </w:pPr>
      <w:r>
        <w:t>These electronic manuals shall be accessible from any computer operating system capable of supporting portable document format (PDF). Permanent copies of all pertinent data shall be kept file at both the local dealership and at the manufacturer`s location.</w:t>
      </w:r>
    </w:p>
    <w:p w:rsidR="00805DC9" w:rsidRDefault="00942B81">
      <w:pPr>
        <w:pStyle w:val="NormalWeb"/>
      </w:pPr>
      <w:r>
        <w:t>NOTE: Engine overhaul, engine parts, transmission overhaul, and transmission parts manuals are not included.</w:t>
      </w:r>
    </w:p>
    <w:p w:rsidR="00805DC9" w:rsidRDefault="00942B81">
      <w:pPr>
        <w:pStyle w:val="Heading3"/>
        <w:rPr>
          <w:rFonts w:eastAsia="Times New Roman"/>
        </w:rPr>
      </w:pPr>
      <w:r>
        <w:rPr>
          <w:rFonts w:eastAsia="Times New Roman"/>
        </w:rPr>
        <w:t>Fire Apparatus Safety Guide</w:t>
      </w:r>
    </w:p>
    <w:p w:rsidR="00942B81" w:rsidRDefault="00942B81">
      <w:pPr>
        <w:rPr>
          <w:rFonts w:eastAsia="Times New Roman"/>
        </w:rPr>
      </w:pPr>
      <w:r>
        <w:rPr>
          <w:rFonts w:ascii="”?Arial?”" w:eastAsia="Times New Roman" w:hAnsi="”?Arial?”"/>
        </w:rPr>
        <w:t>Fire Apparatus Safety Guide published by FAMA, latest edition.  This safety manual is intended to point out some of the basic safety situations that may be encountered during the normal operation and maintenance of a fire apparatus and to suggest possible ways of dealing with these situations.  This manual is NOT a substitute for the E-ONE`s fire apparatus operator and maintenance manuals or commercial chassis manufacturer`s operator and maintenance manuals.</w:t>
      </w:r>
    </w:p>
    <w:sectPr w:rsidR="00942B81" w:rsidSect="000146E2">
      <w:footerReference w:type="even" r:id="rId10"/>
      <w:footerReference w:type="default" r:id="rId11"/>
      <w:pgSz w:w="12240" w:h="15840"/>
      <w:pgMar w:top="720" w:right="1728" w:bottom="720" w:left="1224" w:header="720" w:footer="720" w:gutter="0"/>
      <w:pgBorders w:offsetFrom="page">
        <w:top w:val="single" w:sz="12" w:space="24" w:color="auto"/>
        <w:left w:val="single" w:sz="12" w:space="24" w:color="auto"/>
        <w:bottom w:val="single" w:sz="12" w:space="24" w:color="auto"/>
        <w:right w:val="single" w:sz="12" w:space="24" w:color="auto"/>
      </w:pgBorders>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668" w:rsidRDefault="00133668">
      <w:r>
        <w:separator/>
      </w:r>
    </w:p>
  </w:endnote>
  <w:endnote w:type="continuationSeparator" w:id="0">
    <w:p w:rsidR="00133668" w:rsidRDefault="001336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altName w:val="Cambria"/>
    <w:panose1 w:val="00000000000000000000"/>
    <w:charset w:val="00"/>
    <w:family w:val="roman"/>
    <w:notTrueType/>
    <w:pitch w:val="default"/>
    <w:sig w:usb0="00000000" w:usb1="00000000" w:usb2="00000000" w:usb3="00000000" w:csb0="00000000" w:csb1="00000000"/>
  </w:font>
  <w:font w:name="”?????Arial?????”">
    <w:altName w:val="Cambria"/>
    <w:panose1 w:val="00000000000000000000"/>
    <w:charset w:val="00"/>
    <w:family w:val="roman"/>
    <w:notTrueType/>
    <w:pitch w:val="default"/>
    <w:sig w:usb0="00000000" w:usb1="00000000" w:usb2="00000000" w:usb3="00000000" w:csb0="00000000" w:csb1="00000000"/>
  </w:font>
  <w:font w:name="”??Arial??”">
    <w:altName w:val="Cambria"/>
    <w:panose1 w:val="00000000000000000000"/>
    <w:charset w:val="00"/>
    <w:family w:val="roman"/>
    <w:notTrueType/>
    <w:pitch w:val="default"/>
    <w:sig w:usb0="00000000" w:usb1="00000000" w:usb2="00000000" w:usb3="00000000" w:csb0="00000000" w:csb1="00000000"/>
  </w:font>
  <w:font w:name="”????Arial????”">
    <w:altName w:val="Cambria"/>
    <w:panose1 w:val="00000000000000000000"/>
    <w:charset w:val="00"/>
    <w:family w:val="roman"/>
    <w:notTrueType/>
    <w:pitch w:val="default"/>
    <w:sig w:usb0="00000000" w:usb1="00000000" w:usb2="00000000" w:usb3="00000000" w:csb0="00000000" w:csb1="00000000"/>
  </w:font>
  <w:font w:name="”???Arial???”">
    <w:altName w:val="Cambria"/>
    <w:panose1 w:val="00000000000000000000"/>
    <w:charset w:val="00"/>
    <w:family w:val="roman"/>
    <w:notTrueType/>
    <w:pitch w:val="default"/>
    <w:sig w:usb0="00000000" w:usb1="00000000" w:usb2="00000000" w:usb3="00000000" w:csb0="00000000" w:csb1="00000000"/>
  </w:font>
  <w:font w:name="”?Arial?”">
    <w:altName w:val="Cambria"/>
    <w:panose1 w:val="00000000000000000000"/>
    <w:charset w:val="00"/>
    <w:family w:val="roman"/>
    <w:notTrueType/>
    <w:pitch w:val="default"/>
    <w:sig w:usb0="00000000" w:usb1="00000000" w:usb2="00000000" w:usb3="00000000" w:csb0="00000000" w:csb1="00000000"/>
  </w:font>
  <w:font w:name="”??????Arial??????”">
    <w:altName w:val="Cambria"/>
    <w:panose1 w:val="00000000000000000000"/>
    <w:charset w:val="00"/>
    <w:family w:val="roman"/>
    <w:notTrueType/>
    <w:pitch w:val="default"/>
    <w:sig w:usb0="00000000" w:usb1="00000000" w:usb2="00000000" w:usb3="00000000" w:csb0="00000000" w:csb1="00000000"/>
  </w:font>
  <w:font w:name="”????????????Arial????????????”">
    <w:altName w:val="Cambria"/>
    <w:panose1 w:val="00000000000000000000"/>
    <w:charset w:val="00"/>
    <w:family w:val="roman"/>
    <w:notTrueType/>
    <w:pitch w:val="default"/>
    <w:sig w:usb0="00000000" w:usb1="00000000" w:usb2="00000000" w:usb3="00000000" w:csb0="00000000" w:csb1="00000000"/>
  </w:font>
  <w:font w:name="”?????????????Arial????????????">
    <w:altName w:val="Cambria"/>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668" w:rsidRDefault="00133668">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133668" w:rsidRDefault="0013366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668" w:rsidRDefault="00133668">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33BD9">
      <w:rPr>
        <w:rStyle w:val="PageNumber"/>
        <w:noProof/>
      </w:rPr>
      <w:t>2</w:t>
    </w:r>
    <w:r>
      <w:rPr>
        <w:rStyle w:val="PageNumber"/>
      </w:rPr>
      <w:fldChar w:fldCharType="end"/>
    </w:r>
  </w:p>
  <w:p w:rsidR="00133668" w:rsidRDefault="00133668">
    <w:pPr>
      <w:pStyle w:val="Footer"/>
      <w:ind w:right="360"/>
    </w:pPr>
    <w:r>
      <w:t>Brunswick Fire Department 1500 GPM Top Mount Pumper Specifications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668" w:rsidRDefault="00133668">
      <w:r>
        <w:separator/>
      </w:r>
    </w:p>
  </w:footnote>
  <w:footnote w:type="continuationSeparator" w:id="0">
    <w:p w:rsidR="00133668" w:rsidRDefault="001336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426B5"/>
    <w:multiLevelType w:val="multilevel"/>
    <w:tmpl w:val="6F50D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2393F50"/>
    <w:multiLevelType w:val="multilevel"/>
    <w:tmpl w:val="2196E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7507BFB"/>
    <w:multiLevelType w:val="multilevel"/>
    <w:tmpl w:val="2C60C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A843E4C"/>
    <w:multiLevelType w:val="multilevel"/>
    <w:tmpl w:val="3B56B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F5642EB"/>
    <w:multiLevelType w:val="multilevel"/>
    <w:tmpl w:val="EFE0E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0492156"/>
    <w:multiLevelType w:val="multilevel"/>
    <w:tmpl w:val="41B06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25362B3"/>
    <w:multiLevelType w:val="multilevel"/>
    <w:tmpl w:val="8EB41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3A57BB7"/>
    <w:multiLevelType w:val="multilevel"/>
    <w:tmpl w:val="C848E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3BD7B7C"/>
    <w:multiLevelType w:val="multilevel"/>
    <w:tmpl w:val="2F181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7455890"/>
    <w:multiLevelType w:val="multilevel"/>
    <w:tmpl w:val="B322D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0F05F65"/>
    <w:multiLevelType w:val="multilevel"/>
    <w:tmpl w:val="FA6A8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7077B7C"/>
    <w:multiLevelType w:val="multilevel"/>
    <w:tmpl w:val="20607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1AF39A0"/>
    <w:multiLevelType w:val="multilevel"/>
    <w:tmpl w:val="ECDEA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6C913FCF"/>
    <w:multiLevelType w:val="multilevel"/>
    <w:tmpl w:val="72EC5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CFB254F"/>
    <w:multiLevelType w:val="multilevel"/>
    <w:tmpl w:val="02D63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F3B7F5F"/>
    <w:multiLevelType w:val="hybridMultilevel"/>
    <w:tmpl w:val="570AA5CA"/>
    <w:lvl w:ilvl="0" w:tplc="2354B7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B17D5E"/>
    <w:multiLevelType w:val="multilevel"/>
    <w:tmpl w:val="CB6EF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70EF3F63"/>
    <w:multiLevelType w:val="multilevel"/>
    <w:tmpl w:val="FD1CA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75771942"/>
    <w:multiLevelType w:val="multilevel"/>
    <w:tmpl w:val="75408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16"/>
  </w:num>
  <w:num w:numId="4">
    <w:abstractNumId w:val="0"/>
  </w:num>
  <w:num w:numId="5">
    <w:abstractNumId w:val="3"/>
  </w:num>
  <w:num w:numId="6">
    <w:abstractNumId w:val="4"/>
  </w:num>
  <w:num w:numId="7">
    <w:abstractNumId w:val="6"/>
  </w:num>
  <w:num w:numId="8">
    <w:abstractNumId w:val="1"/>
  </w:num>
  <w:num w:numId="9">
    <w:abstractNumId w:val="17"/>
  </w:num>
  <w:num w:numId="10">
    <w:abstractNumId w:val="12"/>
  </w:num>
  <w:num w:numId="11">
    <w:abstractNumId w:val="18"/>
  </w:num>
  <w:num w:numId="12">
    <w:abstractNumId w:val="11"/>
  </w:num>
  <w:num w:numId="13">
    <w:abstractNumId w:val="2"/>
  </w:num>
  <w:num w:numId="14">
    <w:abstractNumId w:val="5"/>
  </w:num>
  <w:num w:numId="15">
    <w:abstractNumId w:val="10"/>
  </w:num>
  <w:num w:numId="16">
    <w:abstractNumId w:val="7"/>
  </w:num>
  <w:num w:numId="17">
    <w:abstractNumId w:val="13"/>
  </w:num>
  <w:num w:numId="18">
    <w:abstractNumId w:val="14"/>
  </w:num>
  <w:num w:numId="19">
    <w:abstractNumId w:val="1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docVars>
    <w:docVar w:name="Boilerplates" w:val="True"/>
    <w:docVar w:name="Complies" w:val="True"/>
    <w:docVar w:name="Customer_Header" w:val="True"/>
    <w:docVar w:name="Customer_Name" w:val="True"/>
    <w:docVar w:name="Frames" w:val="True"/>
    <w:docVar w:name="Page_Setup" w:val="True"/>
  </w:docVars>
  <w:rsids>
    <w:rsidRoot w:val="00571D62"/>
    <w:rsid w:val="0000565F"/>
    <w:rsid w:val="000146E2"/>
    <w:rsid w:val="0009738F"/>
    <w:rsid w:val="00133668"/>
    <w:rsid w:val="0021425D"/>
    <w:rsid w:val="003E013B"/>
    <w:rsid w:val="00551AEB"/>
    <w:rsid w:val="00571D62"/>
    <w:rsid w:val="006B0178"/>
    <w:rsid w:val="007738EB"/>
    <w:rsid w:val="00805DC9"/>
    <w:rsid w:val="00942B81"/>
    <w:rsid w:val="00AD4D6C"/>
    <w:rsid w:val="00B95CFB"/>
    <w:rsid w:val="00C47376"/>
    <w:rsid w:val="00CA2EFF"/>
    <w:rsid w:val="00E33BD9"/>
    <w:rsid w:val="00E875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6E2"/>
    <w:rPr>
      <w:rFonts w:eastAsiaTheme="minorEastAsia"/>
      <w:sz w:val="24"/>
      <w:szCs w:val="24"/>
    </w:rPr>
  </w:style>
  <w:style w:type="paragraph" w:styleId="Heading2">
    <w:name w:val="heading 2"/>
    <w:basedOn w:val="Normal"/>
    <w:link w:val="Heading2Char"/>
    <w:uiPriority w:val="9"/>
    <w:qFormat/>
    <w:rsid w:val="000146E2"/>
    <w:pPr>
      <w:spacing w:before="100" w:beforeAutospacing="1" w:after="100" w:afterAutospacing="1"/>
      <w:outlineLvl w:val="1"/>
    </w:pPr>
    <w:rPr>
      <w:b/>
      <w:bCs/>
      <w:sz w:val="36"/>
      <w:szCs w:val="36"/>
    </w:rPr>
  </w:style>
  <w:style w:type="paragraph" w:styleId="Heading3">
    <w:name w:val="heading 3"/>
    <w:basedOn w:val="Normal"/>
    <w:link w:val="Heading3Char"/>
    <w:qFormat/>
    <w:rsid w:val="000146E2"/>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0146E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46E2"/>
    <w:rPr>
      <w:color w:val="0000FF"/>
      <w:u w:val="single"/>
    </w:rPr>
  </w:style>
  <w:style w:type="character" w:styleId="FollowedHyperlink">
    <w:name w:val="FollowedHyperlink"/>
    <w:basedOn w:val="DefaultParagraphFont"/>
    <w:uiPriority w:val="99"/>
    <w:semiHidden/>
    <w:unhideWhenUsed/>
    <w:rsid w:val="000146E2"/>
    <w:rPr>
      <w:color w:val="0000FF"/>
      <w:u w:val="single"/>
    </w:rPr>
  </w:style>
  <w:style w:type="character" w:customStyle="1" w:styleId="Heading2Char">
    <w:name w:val="Heading 2 Char"/>
    <w:basedOn w:val="DefaultParagraphFont"/>
    <w:link w:val="Heading2"/>
    <w:uiPriority w:val="9"/>
    <w:semiHidden/>
    <w:locked/>
    <w:rsid w:val="000146E2"/>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sid w:val="000146E2"/>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sid w:val="000146E2"/>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rsid w:val="000146E2"/>
    <w:pPr>
      <w:spacing w:before="100" w:beforeAutospacing="1" w:after="100" w:afterAutospacing="1"/>
    </w:pPr>
  </w:style>
  <w:style w:type="paragraph" w:styleId="NormalWeb">
    <w:name w:val="Normal (Web)"/>
    <w:basedOn w:val="Normal"/>
    <w:uiPriority w:val="99"/>
    <w:semiHidden/>
    <w:unhideWhenUsed/>
    <w:rsid w:val="000146E2"/>
    <w:pPr>
      <w:spacing w:before="100" w:beforeAutospacing="1" w:after="100" w:afterAutospacing="1"/>
    </w:pPr>
  </w:style>
  <w:style w:type="paragraph" w:styleId="Header">
    <w:name w:val="header"/>
    <w:basedOn w:val="Normal"/>
    <w:link w:val="HeaderChar"/>
    <w:uiPriority w:val="99"/>
    <w:semiHidden/>
    <w:unhideWhenUsed/>
    <w:rsid w:val="000146E2"/>
    <w:pPr>
      <w:tabs>
        <w:tab w:val="center" w:pos="4680"/>
        <w:tab w:val="right" w:pos="9360"/>
      </w:tabs>
    </w:pPr>
  </w:style>
  <w:style w:type="character" w:customStyle="1" w:styleId="HeaderChar">
    <w:name w:val="Header Char"/>
    <w:basedOn w:val="DefaultParagraphFont"/>
    <w:link w:val="Header"/>
    <w:uiPriority w:val="99"/>
    <w:semiHidden/>
    <w:locked/>
    <w:rsid w:val="000146E2"/>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rsid w:val="000146E2"/>
    <w:pPr>
      <w:tabs>
        <w:tab w:val="center" w:pos="4680"/>
        <w:tab w:val="right" w:pos="9360"/>
      </w:tabs>
    </w:pPr>
  </w:style>
  <w:style w:type="character" w:customStyle="1" w:styleId="FooterChar">
    <w:name w:val="Footer Char"/>
    <w:basedOn w:val="DefaultParagraphFont"/>
    <w:link w:val="Footer"/>
    <w:uiPriority w:val="99"/>
    <w:locked/>
    <w:rsid w:val="000146E2"/>
    <w:rPr>
      <w:rFonts w:ascii="Times New Roman" w:eastAsiaTheme="minorEastAsia" w:hAnsi="Times New Roman" w:cs="Times New Roman" w:hint="default"/>
      <w:sz w:val="24"/>
      <w:szCs w:val="24"/>
    </w:rPr>
  </w:style>
  <w:style w:type="paragraph" w:styleId="BodyText">
    <w:name w:val="Body Text"/>
    <w:basedOn w:val="Normal"/>
    <w:link w:val="BodyTextChar"/>
    <w:uiPriority w:val="99"/>
    <w:semiHidden/>
    <w:unhideWhenUsed/>
    <w:rsid w:val="000146E2"/>
    <w:pPr>
      <w:spacing w:after="120"/>
    </w:pPr>
    <w:rPr>
      <w:rFonts w:eastAsia="Times New Roman"/>
    </w:rPr>
  </w:style>
  <w:style w:type="character" w:customStyle="1" w:styleId="BodyTextChar">
    <w:name w:val="Body Text Char"/>
    <w:basedOn w:val="DefaultParagraphFont"/>
    <w:link w:val="BodyText"/>
    <w:uiPriority w:val="99"/>
    <w:semiHidden/>
    <w:locked/>
    <w:rsid w:val="000146E2"/>
    <w:rPr>
      <w:sz w:val="24"/>
      <w:szCs w:val="24"/>
    </w:rPr>
  </w:style>
  <w:style w:type="paragraph" w:customStyle="1" w:styleId="style1">
    <w:name w:val="style1"/>
    <w:basedOn w:val="Normal"/>
    <w:uiPriority w:val="99"/>
    <w:semiHidden/>
    <w:rsid w:val="000146E2"/>
    <w:pPr>
      <w:spacing w:before="100" w:beforeAutospacing="1" w:after="100" w:afterAutospacing="1"/>
    </w:pPr>
    <w:rPr>
      <w:rFonts w:ascii="Arial" w:hAnsi="Arial" w:cs="Arial"/>
      <w:sz w:val="18"/>
      <w:szCs w:val="18"/>
    </w:rPr>
  </w:style>
  <w:style w:type="character" w:styleId="Strong">
    <w:name w:val="Strong"/>
    <w:basedOn w:val="DefaultParagraphFont"/>
    <w:uiPriority w:val="22"/>
    <w:qFormat/>
    <w:rsid w:val="000146E2"/>
    <w:rPr>
      <w:b/>
      <w:bCs/>
    </w:rPr>
  </w:style>
  <w:style w:type="character" w:styleId="Emphasis">
    <w:name w:val="Emphasis"/>
    <w:basedOn w:val="DefaultParagraphFont"/>
    <w:uiPriority w:val="20"/>
    <w:qFormat/>
    <w:rsid w:val="000146E2"/>
    <w:rPr>
      <w:i/>
      <w:iCs/>
    </w:rPr>
  </w:style>
  <w:style w:type="character" w:customStyle="1" w:styleId="style7">
    <w:name w:val="style7"/>
    <w:basedOn w:val="DefaultParagraphFont"/>
    <w:rsid w:val="000146E2"/>
  </w:style>
  <w:style w:type="character" w:styleId="PageNumber">
    <w:name w:val="page number"/>
    <w:basedOn w:val="DefaultParagraphFont"/>
    <w:uiPriority w:val="99"/>
    <w:semiHidden/>
    <w:unhideWhenUsed/>
    <w:rsid w:val="000146E2"/>
  </w:style>
  <w:style w:type="paragraph" w:styleId="BalloonText">
    <w:name w:val="Balloon Text"/>
    <w:basedOn w:val="Normal"/>
    <w:link w:val="BalloonTextChar"/>
    <w:uiPriority w:val="99"/>
    <w:semiHidden/>
    <w:unhideWhenUsed/>
    <w:rsid w:val="00B95CFB"/>
    <w:rPr>
      <w:rFonts w:ascii="Tahoma" w:hAnsi="Tahoma" w:cs="Tahoma"/>
      <w:sz w:val="16"/>
      <w:szCs w:val="16"/>
    </w:rPr>
  </w:style>
  <w:style w:type="character" w:customStyle="1" w:styleId="BalloonTextChar">
    <w:name w:val="Balloon Text Char"/>
    <w:basedOn w:val="DefaultParagraphFont"/>
    <w:link w:val="BalloonText"/>
    <w:uiPriority w:val="99"/>
    <w:semiHidden/>
    <w:rsid w:val="00B95CFB"/>
    <w:rPr>
      <w:rFonts w:ascii="Tahoma" w:eastAsiaTheme="minorEastAsia" w:hAnsi="Tahoma" w:cs="Tahoma"/>
      <w:sz w:val="16"/>
      <w:szCs w:val="16"/>
    </w:rPr>
  </w:style>
  <w:style w:type="paragraph" w:customStyle="1" w:styleId="Normal0">
    <w:name w:val="[Normal]"/>
    <w:rsid w:val="00B95CFB"/>
    <w:rPr>
      <w:rFonts w:ascii="Arial" w:eastAsia="Arial" w:hAnsi="Arial"/>
      <w:sz w:val="24"/>
    </w:rPr>
  </w:style>
</w:styles>
</file>

<file path=word/webSettings.xml><?xml version="1.0" encoding="utf-8"?>
<w:webSettings xmlns:r="http://schemas.openxmlformats.org/officeDocument/2006/relationships" xmlns:w="http://schemas.openxmlformats.org/wordprocessingml/2006/main">
  <w:divs>
    <w:div w:id="15085736">
      <w:marLeft w:val="0"/>
      <w:marRight w:val="0"/>
      <w:marTop w:val="0"/>
      <w:marBottom w:val="0"/>
      <w:divBdr>
        <w:top w:val="none" w:sz="0" w:space="0" w:color="auto"/>
        <w:left w:val="none" w:sz="0" w:space="0" w:color="auto"/>
        <w:bottom w:val="none" w:sz="0" w:space="0" w:color="auto"/>
        <w:right w:val="none" w:sz="0" w:space="0" w:color="auto"/>
      </w:divBdr>
    </w:div>
    <w:div w:id="62804338">
      <w:marLeft w:val="0"/>
      <w:marRight w:val="0"/>
      <w:marTop w:val="0"/>
      <w:marBottom w:val="0"/>
      <w:divBdr>
        <w:top w:val="none" w:sz="0" w:space="0" w:color="auto"/>
        <w:left w:val="none" w:sz="0" w:space="0" w:color="auto"/>
        <w:bottom w:val="none" w:sz="0" w:space="0" w:color="auto"/>
        <w:right w:val="none" w:sz="0" w:space="0" w:color="auto"/>
      </w:divBdr>
    </w:div>
    <w:div w:id="114954103">
      <w:marLeft w:val="0"/>
      <w:marRight w:val="0"/>
      <w:marTop w:val="0"/>
      <w:marBottom w:val="0"/>
      <w:divBdr>
        <w:top w:val="none" w:sz="0" w:space="0" w:color="auto"/>
        <w:left w:val="none" w:sz="0" w:space="0" w:color="auto"/>
        <w:bottom w:val="none" w:sz="0" w:space="0" w:color="auto"/>
        <w:right w:val="none" w:sz="0" w:space="0" w:color="auto"/>
      </w:divBdr>
    </w:div>
    <w:div w:id="161623403">
      <w:marLeft w:val="0"/>
      <w:marRight w:val="0"/>
      <w:marTop w:val="0"/>
      <w:marBottom w:val="0"/>
      <w:divBdr>
        <w:top w:val="none" w:sz="0" w:space="0" w:color="auto"/>
        <w:left w:val="none" w:sz="0" w:space="0" w:color="auto"/>
        <w:bottom w:val="none" w:sz="0" w:space="0" w:color="auto"/>
        <w:right w:val="none" w:sz="0" w:space="0" w:color="auto"/>
      </w:divBdr>
    </w:div>
    <w:div w:id="243614517">
      <w:marLeft w:val="0"/>
      <w:marRight w:val="0"/>
      <w:marTop w:val="0"/>
      <w:marBottom w:val="0"/>
      <w:divBdr>
        <w:top w:val="none" w:sz="0" w:space="0" w:color="auto"/>
        <w:left w:val="none" w:sz="0" w:space="0" w:color="auto"/>
        <w:bottom w:val="none" w:sz="0" w:space="0" w:color="auto"/>
        <w:right w:val="none" w:sz="0" w:space="0" w:color="auto"/>
      </w:divBdr>
    </w:div>
    <w:div w:id="473328567">
      <w:marLeft w:val="0"/>
      <w:marRight w:val="0"/>
      <w:marTop w:val="0"/>
      <w:marBottom w:val="0"/>
      <w:divBdr>
        <w:top w:val="none" w:sz="0" w:space="0" w:color="auto"/>
        <w:left w:val="none" w:sz="0" w:space="0" w:color="auto"/>
        <w:bottom w:val="none" w:sz="0" w:space="0" w:color="auto"/>
        <w:right w:val="none" w:sz="0" w:space="0" w:color="auto"/>
      </w:divBdr>
    </w:div>
    <w:div w:id="555943089">
      <w:marLeft w:val="0"/>
      <w:marRight w:val="0"/>
      <w:marTop w:val="0"/>
      <w:marBottom w:val="0"/>
      <w:divBdr>
        <w:top w:val="none" w:sz="0" w:space="0" w:color="auto"/>
        <w:left w:val="none" w:sz="0" w:space="0" w:color="auto"/>
        <w:bottom w:val="none" w:sz="0" w:space="0" w:color="auto"/>
        <w:right w:val="none" w:sz="0" w:space="0" w:color="auto"/>
      </w:divBdr>
    </w:div>
    <w:div w:id="812331712">
      <w:marLeft w:val="0"/>
      <w:marRight w:val="0"/>
      <w:marTop w:val="0"/>
      <w:marBottom w:val="0"/>
      <w:divBdr>
        <w:top w:val="none" w:sz="0" w:space="0" w:color="auto"/>
        <w:left w:val="none" w:sz="0" w:space="0" w:color="auto"/>
        <w:bottom w:val="none" w:sz="0" w:space="0" w:color="auto"/>
        <w:right w:val="none" w:sz="0" w:space="0" w:color="auto"/>
      </w:divBdr>
    </w:div>
    <w:div w:id="822545856">
      <w:marLeft w:val="0"/>
      <w:marRight w:val="0"/>
      <w:marTop w:val="0"/>
      <w:marBottom w:val="0"/>
      <w:divBdr>
        <w:top w:val="none" w:sz="0" w:space="0" w:color="auto"/>
        <w:left w:val="none" w:sz="0" w:space="0" w:color="auto"/>
        <w:bottom w:val="none" w:sz="0" w:space="0" w:color="auto"/>
        <w:right w:val="none" w:sz="0" w:space="0" w:color="auto"/>
      </w:divBdr>
    </w:div>
    <w:div w:id="841048758">
      <w:marLeft w:val="0"/>
      <w:marRight w:val="0"/>
      <w:marTop w:val="0"/>
      <w:marBottom w:val="0"/>
      <w:divBdr>
        <w:top w:val="none" w:sz="0" w:space="0" w:color="auto"/>
        <w:left w:val="none" w:sz="0" w:space="0" w:color="auto"/>
        <w:bottom w:val="none" w:sz="0" w:space="0" w:color="auto"/>
        <w:right w:val="none" w:sz="0" w:space="0" w:color="auto"/>
      </w:divBdr>
    </w:div>
    <w:div w:id="867718676">
      <w:marLeft w:val="0"/>
      <w:marRight w:val="0"/>
      <w:marTop w:val="0"/>
      <w:marBottom w:val="0"/>
      <w:divBdr>
        <w:top w:val="none" w:sz="0" w:space="0" w:color="auto"/>
        <w:left w:val="none" w:sz="0" w:space="0" w:color="auto"/>
        <w:bottom w:val="none" w:sz="0" w:space="0" w:color="auto"/>
        <w:right w:val="none" w:sz="0" w:space="0" w:color="auto"/>
      </w:divBdr>
    </w:div>
    <w:div w:id="968364340">
      <w:marLeft w:val="0"/>
      <w:marRight w:val="0"/>
      <w:marTop w:val="0"/>
      <w:marBottom w:val="0"/>
      <w:divBdr>
        <w:top w:val="none" w:sz="0" w:space="0" w:color="auto"/>
        <w:left w:val="none" w:sz="0" w:space="0" w:color="auto"/>
        <w:bottom w:val="none" w:sz="0" w:space="0" w:color="auto"/>
        <w:right w:val="none" w:sz="0" w:space="0" w:color="auto"/>
      </w:divBdr>
    </w:div>
    <w:div w:id="1026098439">
      <w:marLeft w:val="0"/>
      <w:marRight w:val="0"/>
      <w:marTop w:val="0"/>
      <w:marBottom w:val="0"/>
      <w:divBdr>
        <w:top w:val="none" w:sz="0" w:space="0" w:color="auto"/>
        <w:left w:val="none" w:sz="0" w:space="0" w:color="auto"/>
        <w:bottom w:val="none" w:sz="0" w:space="0" w:color="auto"/>
        <w:right w:val="none" w:sz="0" w:space="0" w:color="auto"/>
      </w:divBdr>
    </w:div>
    <w:div w:id="1077291521">
      <w:marLeft w:val="0"/>
      <w:marRight w:val="0"/>
      <w:marTop w:val="0"/>
      <w:marBottom w:val="0"/>
      <w:divBdr>
        <w:top w:val="none" w:sz="0" w:space="0" w:color="auto"/>
        <w:left w:val="none" w:sz="0" w:space="0" w:color="auto"/>
        <w:bottom w:val="none" w:sz="0" w:space="0" w:color="auto"/>
        <w:right w:val="none" w:sz="0" w:space="0" w:color="auto"/>
      </w:divBdr>
    </w:div>
    <w:div w:id="1122304051">
      <w:marLeft w:val="0"/>
      <w:marRight w:val="0"/>
      <w:marTop w:val="0"/>
      <w:marBottom w:val="0"/>
      <w:divBdr>
        <w:top w:val="none" w:sz="0" w:space="0" w:color="auto"/>
        <w:left w:val="none" w:sz="0" w:space="0" w:color="auto"/>
        <w:bottom w:val="none" w:sz="0" w:space="0" w:color="auto"/>
        <w:right w:val="none" w:sz="0" w:space="0" w:color="auto"/>
      </w:divBdr>
    </w:div>
    <w:div w:id="1124033895">
      <w:marLeft w:val="0"/>
      <w:marRight w:val="0"/>
      <w:marTop w:val="0"/>
      <w:marBottom w:val="0"/>
      <w:divBdr>
        <w:top w:val="none" w:sz="0" w:space="0" w:color="auto"/>
        <w:left w:val="none" w:sz="0" w:space="0" w:color="auto"/>
        <w:bottom w:val="none" w:sz="0" w:space="0" w:color="auto"/>
        <w:right w:val="none" w:sz="0" w:space="0" w:color="auto"/>
      </w:divBdr>
    </w:div>
    <w:div w:id="1342774644">
      <w:marLeft w:val="0"/>
      <w:marRight w:val="0"/>
      <w:marTop w:val="0"/>
      <w:marBottom w:val="0"/>
      <w:divBdr>
        <w:top w:val="none" w:sz="0" w:space="0" w:color="auto"/>
        <w:left w:val="none" w:sz="0" w:space="0" w:color="auto"/>
        <w:bottom w:val="none" w:sz="0" w:space="0" w:color="auto"/>
        <w:right w:val="none" w:sz="0" w:space="0" w:color="auto"/>
      </w:divBdr>
    </w:div>
    <w:div w:id="1378623146">
      <w:marLeft w:val="0"/>
      <w:marRight w:val="0"/>
      <w:marTop w:val="0"/>
      <w:marBottom w:val="0"/>
      <w:divBdr>
        <w:top w:val="none" w:sz="0" w:space="0" w:color="auto"/>
        <w:left w:val="none" w:sz="0" w:space="0" w:color="auto"/>
        <w:bottom w:val="none" w:sz="0" w:space="0" w:color="auto"/>
        <w:right w:val="none" w:sz="0" w:space="0" w:color="auto"/>
      </w:divBdr>
    </w:div>
    <w:div w:id="1544172759">
      <w:marLeft w:val="0"/>
      <w:marRight w:val="0"/>
      <w:marTop w:val="0"/>
      <w:marBottom w:val="0"/>
      <w:divBdr>
        <w:top w:val="none" w:sz="0" w:space="0" w:color="auto"/>
        <w:left w:val="none" w:sz="0" w:space="0" w:color="auto"/>
        <w:bottom w:val="none" w:sz="0" w:space="0" w:color="auto"/>
        <w:right w:val="none" w:sz="0" w:space="0" w:color="auto"/>
      </w:divBdr>
    </w:div>
    <w:div w:id="1582177402">
      <w:marLeft w:val="0"/>
      <w:marRight w:val="0"/>
      <w:marTop w:val="0"/>
      <w:marBottom w:val="0"/>
      <w:divBdr>
        <w:top w:val="none" w:sz="0" w:space="0" w:color="auto"/>
        <w:left w:val="none" w:sz="0" w:space="0" w:color="auto"/>
        <w:bottom w:val="none" w:sz="0" w:space="0" w:color="auto"/>
        <w:right w:val="none" w:sz="0" w:space="0" w:color="auto"/>
      </w:divBdr>
    </w:div>
    <w:div w:id="1582980982">
      <w:marLeft w:val="0"/>
      <w:marRight w:val="0"/>
      <w:marTop w:val="0"/>
      <w:marBottom w:val="0"/>
      <w:divBdr>
        <w:top w:val="none" w:sz="0" w:space="0" w:color="auto"/>
        <w:left w:val="none" w:sz="0" w:space="0" w:color="auto"/>
        <w:bottom w:val="none" w:sz="0" w:space="0" w:color="auto"/>
        <w:right w:val="none" w:sz="0" w:space="0" w:color="auto"/>
      </w:divBdr>
    </w:div>
    <w:div w:id="1585676068">
      <w:marLeft w:val="0"/>
      <w:marRight w:val="0"/>
      <w:marTop w:val="0"/>
      <w:marBottom w:val="0"/>
      <w:divBdr>
        <w:top w:val="none" w:sz="0" w:space="0" w:color="auto"/>
        <w:left w:val="none" w:sz="0" w:space="0" w:color="auto"/>
        <w:bottom w:val="none" w:sz="0" w:space="0" w:color="auto"/>
        <w:right w:val="none" w:sz="0" w:space="0" w:color="auto"/>
      </w:divBdr>
    </w:div>
    <w:div w:id="1645768920">
      <w:marLeft w:val="0"/>
      <w:marRight w:val="0"/>
      <w:marTop w:val="0"/>
      <w:marBottom w:val="0"/>
      <w:divBdr>
        <w:top w:val="none" w:sz="0" w:space="0" w:color="auto"/>
        <w:left w:val="none" w:sz="0" w:space="0" w:color="auto"/>
        <w:bottom w:val="none" w:sz="0" w:space="0" w:color="auto"/>
        <w:right w:val="none" w:sz="0" w:space="0" w:color="auto"/>
      </w:divBdr>
    </w:div>
    <w:div w:id="1700164058">
      <w:marLeft w:val="0"/>
      <w:marRight w:val="0"/>
      <w:marTop w:val="0"/>
      <w:marBottom w:val="0"/>
      <w:divBdr>
        <w:top w:val="none" w:sz="0" w:space="0" w:color="auto"/>
        <w:left w:val="none" w:sz="0" w:space="0" w:color="auto"/>
        <w:bottom w:val="none" w:sz="0" w:space="0" w:color="auto"/>
        <w:right w:val="none" w:sz="0" w:space="0" w:color="auto"/>
      </w:divBdr>
    </w:div>
    <w:div w:id="1751737507">
      <w:marLeft w:val="0"/>
      <w:marRight w:val="0"/>
      <w:marTop w:val="0"/>
      <w:marBottom w:val="0"/>
      <w:divBdr>
        <w:top w:val="none" w:sz="0" w:space="0" w:color="auto"/>
        <w:left w:val="none" w:sz="0" w:space="0" w:color="auto"/>
        <w:bottom w:val="none" w:sz="0" w:space="0" w:color="auto"/>
        <w:right w:val="none" w:sz="0" w:space="0" w:color="auto"/>
      </w:divBdr>
    </w:div>
    <w:div w:id="1792043853">
      <w:marLeft w:val="0"/>
      <w:marRight w:val="0"/>
      <w:marTop w:val="0"/>
      <w:marBottom w:val="0"/>
      <w:divBdr>
        <w:top w:val="none" w:sz="0" w:space="0" w:color="auto"/>
        <w:left w:val="none" w:sz="0" w:space="0" w:color="auto"/>
        <w:bottom w:val="none" w:sz="0" w:space="0" w:color="auto"/>
        <w:right w:val="none" w:sz="0" w:space="0" w:color="auto"/>
      </w:divBdr>
    </w:div>
    <w:div w:id="1900050912">
      <w:marLeft w:val="0"/>
      <w:marRight w:val="0"/>
      <w:marTop w:val="0"/>
      <w:marBottom w:val="0"/>
      <w:divBdr>
        <w:top w:val="none" w:sz="0" w:space="0" w:color="auto"/>
        <w:left w:val="none" w:sz="0" w:space="0" w:color="auto"/>
        <w:bottom w:val="none" w:sz="0" w:space="0" w:color="auto"/>
        <w:right w:val="none" w:sz="0" w:space="0" w:color="auto"/>
      </w:divBdr>
    </w:div>
    <w:div w:id="1939287888">
      <w:marLeft w:val="0"/>
      <w:marRight w:val="0"/>
      <w:marTop w:val="0"/>
      <w:marBottom w:val="0"/>
      <w:divBdr>
        <w:top w:val="none" w:sz="0" w:space="0" w:color="auto"/>
        <w:left w:val="none" w:sz="0" w:space="0" w:color="auto"/>
        <w:bottom w:val="none" w:sz="0" w:space="0" w:color="auto"/>
        <w:right w:val="none" w:sz="0" w:space="0" w:color="auto"/>
      </w:divBdr>
    </w:div>
    <w:div w:id="1990548008">
      <w:marLeft w:val="0"/>
      <w:marRight w:val="0"/>
      <w:marTop w:val="0"/>
      <w:marBottom w:val="0"/>
      <w:divBdr>
        <w:top w:val="none" w:sz="0" w:space="0" w:color="auto"/>
        <w:left w:val="none" w:sz="0" w:space="0" w:color="auto"/>
        <w:bottom w:val="none" w:sz="0" w:space="0" w:color="auto"/>
        <w:right w:val="none" w:sz="0" w:space="0" w:color="auto"/>
      </w:divBdr>
    </w:div>
    <w:div w:id="2063213990">
      <w:marLeft w:val="0"/>
      <w:marRight w:val="0"/>
      <w:marTop w:val="0"/>
      <w:marBottom w:val="0"/>
      <w:divBdr>
        <w:top w:val="none" w:sz="0" w:space="0" w:color="auto"/>
        <w:left w:val="none" w:sz="0" w:space="0" w:color="auto"/>
        <w:bottom w:val="none" w:sz="0" w:space="0" w:color="auto"/>
        <w:right w:val="none" w:sz="0" w:space="0" w:color="auto"/>
      </w:divBdr>
    </w:div>
    <w:div w:id="2090345636">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32643.F044EE7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Dunham@cityofbrunswick-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85</Pages>
  <Words>33228</Words>
  <Characters>171853</Characters>
  <Application>Microsoft Office Word</Application>
  <DocSecurity>0</DocSecurity>
  <Lines>1432</Lines>
  <Paragraphs>409</Paragraphs>
  <ScaleCrop>false</ScaleCrop>
  <HeadingPairs>
    <vt:vector size="2" baseType="variant">
      <vt:variant>
        <vt:lpstr>Title</vt:lpstr>
      </vt:variant>
      <vt:variant>
        <vt:i4>1</vt:i4>
      </vt:variant>
    </vt:vector>
  </HeadingPairs>
  <TitlesOfParts>
    <vt:vector size="1" baseType="lpstr">
      <vt:lpstr>Specification for Quote No: 83219</vt:lpstr>
    </vt:vector>
  </TitlesOfParts>
  <Company>Microsoft</Company>
  <LinksUpToDate>false</LinksUpToDate>
  <CharactersWithSpaces>204672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Quote No: 83219</dc:title>
  <dc:creator>bobm</dc:creator>
  <cp:lastModifiedBy>adunham</cp:lastModifiedBy>
  <cp:revision>5</cp:revision>
  <dcterms:created xsi:type="dcterms:W3CDTF">2017-10-30T13:07:00Z</dcterms:created>
  <dcterms:modified xsi:type="dcterms:W3CDTF">2017-10-30T13:20:00Z</dcterms:modified>
</cp:coreProperties>
</file>