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5559AF">
        <w:rPr>
          <w:rFonts w:ascii="Arial" w:hAnsi="Arial" w:cs="Arial"/>
          <w:b/>
          <w:sz w:val="22"/>
          <w:szCs w:val="22"/>
        </w:rPr>
        <w:t>RFP No.:</w:t>
      </w:r>
      <w:r w:rsidR="00006C0E" w:rsidRPr="005559AF">
        <w:rPr>
          <w:rFonts w:ascii="Arial" w:hAnsi="Arial" w:cs="Arial"/>
          <w:b/>
          <w:sz w:val="22"/>
          <w:szCs w:val="22"/>
        </w:rPr>
        <w:t xml:space="preserve"> </w:t>
      </w:r>
      <w:r w:rsidR="00E71DC7" w:rsidRPr="00787969">
        <w:rPr>
          <w:rFonts w:ascii="Arial" w:hAnsi="Arial" w:cs="Arial"/>
          <w:b/>
          <w:sz w:val="22"/>
          <w:szCs w:val="22"/>
          <w:u w:val="single"/>
        </w:rPr>
        <w:t>RFP</w:t>
      </w:r>
      <w:r w:rsidR="006E3759">
        <w:rPr>
          <w:rFonts w:ascii="Arial" w:hAnsi="Arial" w:cs="Arial"/>
          <w:b/>
          <w:sz w:val="22"/>
          <w:szCs w:val="22"/>
          <w:u w:val="single"/>
        </w:rPr>
        <w:t>TECHRecycler</w:t>
      </w:r>
      <w:r w:rsidR="00E71DC7" w:rsidRPr="00787969">
        <w:rPr>
          <w:rFonts w:ascii="Arial" w:hAnsi="Arial" w:cs="Arial"/>
          <w:b/>
          <w:sz w:val="22"/>
          <w:szCs w:val="22"/>
          <w:u w:val="single"/>
        </w:rPr>
        <w:t>0219</w:t>
      </w:r>
    </w:p>
    <w:p w:rsidR="002C7A12" w:rsidRPr="00342DBA" w:rsidRDefault="002C7A12" w:rsidP="00342DBA">
      <w:pPr>
        <w:widowControl w:val="0"/>
        <w:rPr>
          <w:rFonts w:ascii="Arial" w:hAnsi="Arial" w:cs="Arial"/>
          <w:b/>
          <w:sz w:val="22"/>
          <w:szCs w:val="22"/>
        </w:rPr>
      </w:pPr>
    </w:p>
    <w:p w:rsidR="006B283D" w:rsidRPr="006E3759" w:rsidRDefault="00ED3BC3" w:rsidP="00342DBA">
      <w:pPr>
        <w:widowControl w:val="0"/>
        <w:rPr>
          <w:rFonts w:ascii="Arial" w:hAnsi="Arial" w:cs="Arial"/>
          <w:b/>
          <w:sz w:val="22"/>
          <w:szCs w:val="22"/>
          <w:u w:val="single"/>
        </w:rPr>
      </w:pPr>
      <w:r w:rsidRPr="005559AF">
        <w:rPr>
          <w:rFonts w:ascii="Arial" w:hAnsi="Arial" w:cs="Arial"/>
          <w:b/>
          <w:sz w:val="22"/>
          <w:szCs w:val="22"/>
        </w:rPr>
        <w:t xml:space="preserve">Title: </w:t>
      </w:r>
      <w:r w:rsidR="006E3759" w:rsidRPr="006E3759">
        <w:rPr>
          <w:rFonts w:ascii="Arial" w:hAnsi="Arial" w:cs="Arial"/>
          <w:b/>
          <w:sz w:val="22"/>
          <w:szCs w:val="22"/>
          <w:u w:val="single"/>
        </w:rPr>
        <w:t>Technology Waste Recycling and Hard</w:t>
      </w:r>
      <w:r w:rsidR="006D2249">
        <w:rPr>
          <w:rFonts w:ascii="Arial" w:hAnsi="Arial" w:cs="Arial"/>
          <w:b/>
          <w:sz w:val="22"/>
          <w:szCs w:val="22"/>
          <w:u w:val="single"/>
        </w:rPr>
        <w:t xml:space="preserve"> Drive S</w:t>
      </w:r>
      <w:r w:rsidR="006E3759" w:rsidRPr="006E3759">
        <w:rPr>
          <w:rFonts w:ascii="Arial" w:hAnsi="Arial" w:cs="Arial"/>
          <w:b/>
          <w:sz w:val="22"/>
          <w:szCs w:val="22"/>
          <w:u w:val="single"/>
        </w:rPr>
        <w:t>hredding</w:t>
      </w:r>
    </w:p>
    <w:p w:rsidR="005559AF" w:rsidRPr="00342DBA" w:rsidRDefault="005559AF" w:rsidP="00342DBA">
      <w:pPr>
        <w:widowControl w:val="0"/>
        <w:rPr>
          <w:rFonts w:ascii="Arial" w:hAnsi="Arial" w:cs="Arial"/>
          <w:b/>
          <w:sz w:val="22"/>
          <w:szCs w:val="22"/>
        </w:rPr>
      </w:pPr>
    </w:p>
    <w:p w:rsidR="0090482C" w:rsidRPr="005559AF" w:rsidRDefault="00694EB7" w:rsidP="00342DBA">
      <w:pPr>
        <w:widowControl w:val="0"/>
        <w:rPr>
          <w:rFonts w:ascii="Arial" w:hAnsi="Arial" w:cs="Arial"/>
          <w:b/>
          <w:sz w:val="22"/>
          <w:szCs w:val="22"/>
          <w:u w:val="single"/>
        </w:rPr>
      </w:pPr>
      <w:r w:rsidRPr="005559AF">
        <w:rPr>
          <w:rFonts w:ascii="Arial" w:hAnsi="Arial" w:cs="Arial"/>
          <w:b/>
          <w:sz w:val="22"/>
          <w:szCs w:val="22"/>
        </w:rPr>
        <w:t xml:space="preserve">Issue Date:  </w:t>
      </w:r>
      <w:r w:rsidR="006E3759" w:rsidRPr="006E3759">
        <w:rPr>
          <w:rFonts w:ascii="Arial" w:hAnsi="Arial" w:cs="Arial"/>
          <w:b/>
          <w:sz w:val="22"/>
          <w:szCs w:val="22"/>
          <w:u w:val="single"/>
        </w:rPr>
        <w:t>February 1</w:t>
      </w:r>
      <w:r w:rsidR="007F6B0F">
        <w:rPr>
          <w:rFonts w:ascii="Arial" w:hAnsi="Arial" w:cs="Arial"/>
          <w:b/>
          <w:sz w:val="22"/>
          <w:szCs w:val="22"/>
          <w:u w:val="single"/>
        </w:rPr>
        <w:t>9</w:t>
      </w:r>
      <w:r w:rsidR="005559AF" w:rsidRPr="006E3759">
        <w:rPr>
          <w:rFonts w:ascii="Arial" w:hAnsi="Arial" w:cs="Arial"/>
          <w:b/>
          <w:sz w:val="22"/>
          <w:szCs w:val="22"/>
          <w:u w:val="single"/>
        </w:rPr>
        <w:t>, 2019</w:t>
      </w:r>
      <w:bookmarkStart w:id="0" w:name="_GoBack"/>
      <w:bookmarkEnd w:id="0"/>
    </w:p>
    <w:p w:rsidR="005559AF" w:rsidRPr="00342DBA" w:rsidRDefault="005559AF" w:rsidP="00342DBA">
      <w:pPr>
        <w:widowControl w:val="0"/>
        <w:rPr>
          <w:rFonts w:ascii="Arial" w:hAnsi="Arial" w:cs="Arial"/>
          <w:sz w:val="22"/>
          <w:szCs w:val="22"/>
        </w:rPr>
      </w:pPr>
    </w:p>
    <w:p w:rsidR="00694EB7"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745A77">
        <w:rPr>
          <w:rFonts w:ascii="Arial" w:hAnsi="Arial" w:cs="Arial"/>
          <w:color w:val="000000"/>
          <w:sz w:val="22"/>
          <w:szCs w:val="22"/>
        </w:rPr>
        <w:t>electronic recycling services</w:t>
      </w:r>
      <w:r w:rsidR="00745A77" w:rsidRPr="00342DBA">
        <w:rPr>
          <w:rFonts w:ascii="Arial" w:hAnsi="Arial" w:cs="Arial"/>
          <w:sz w:val="22"/>
          <w:szCs w:val="22"/>
        </w:rPr>
        <w:t xml:space="preserve"> </w:t>
      </w:r>
      <w:r w:rsidR="00D1168A" w:rsidRPr="00342DBA">
        <w:rPr>
          <w:rFonts w:ascii="Arial" w:hAnsi="Arial" w:cs="Arial"/>
          <w:sz w:val="22"/>
          <w:szCs w:val="22"/>
        </w:rPr>
        <w:t>as described in this RFP.</w:t>
      </w:r>
    </w:p>
    <w:p w:rsidR="00745A77" w:rsidRDefault="00745A77" w:rsidP="00342DBA">
      <w:pPr>
        <w:widowControl w:val="0"/>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6E3759">
        <w:rPr>
          <w:rFonts w:ascii="Arial" w:hAnsi="Arial" w:cs="Arial"/>
          <w:b/>
          <w:sz w:val="22"/>
          <w:szCs w:val="22"/>
          <w:u w:val="single"/>
        </w:rPr>
        <w:t>3:00 P</w:t>
      </w:r>
      <w:r w:rsidR="005559AF" w:rsidRPr="00787969">
        <w:rPr>
          <w:rFonts w:ascii="Arial" w:hAnsi="Arial" w:cs="Arial"/>
          <w:b/>
          <w:sz w:val="22"/>
          <w:szCs w:val="22"/>
          <w:u w:val="single"/>
        </w:rPr>
        <w:t xml:space="preserve">.M., </w:t>
      </w:r>
      <w:r w:rsidR="00A47EFA" w:rsidRPr="00787969">
        <w:rPr>
          <w:rFonts w:ascii="Arial" w:hAnsi="Arial" w:cs="Arial"/>
          <w:b/>
          <w:sz w:val="22"/>
          <w:szCs w:val="22"/>
          <w:u w:val="single"/>
        </w:rPr>
        <w:t>CST</w:t>
      </w:r>
      <w:r w:rsidR="001265E0" w:rsidRPr="00787969">
        <w:rPr>
          <w:rFonts w:ascii="Arial" w:hAnsi="Arial" w:cs="Arial"/>
          <w:b/>
          <w:sz w:val="22"/>
          <w:szCs w:val="22"/>
          <w:u w:val="single"/>
        </w:rPr>
        <w:t xml:space="preserve">, </w:t>
      </w:r>
      <w:r w:rsidR="005559AF" w:rsidRPr="00787969">
        <w:rPr>
          <w:rFonts w:ascii="Arial" w:hAnsi="Arial" w:cs="Arial"/>
          <w:b/>
          <w:sz w:val="22"/>
          <w:szCs w:val="22"/>
          <w:u w:val="single"/>
        </w:rPr>
        <w:t>ON</w:t>
      </w:r>
      <w:r w:rsidR="001265E0" w:rsidRPr="00787969">
        <w:rPr>
          <w:rFonts w:ascii="Arial" w:hAnsi="Arial" w:cs="Arial"/>
          <w:b/>
          <w:sz w:val="22"/>
          <w:szCs w:val="22"/>
          <w:u w:val="single"/>
        </w:rPr>
        <w:t xml:space="preserve"> </w:t>
      </w:r>
      <w:r w:rsidR="006E3759">
        <w:rPr>
          <w:rFonts w:ascii="Arial" w:hAnsi="Arial" w:cs="Arial"/>
          <w:b/>
          <w:sz w:val="22"/>
          <w:szCs w:val="22"/>
          <w:u w:val="single"/>
        </w:rPr>
        <w:t>MARCH 14</w:t>
      </w:r>
      <w:r w:rsidR="00787969" w:rsidRPr="00787969">
        <w:rPr>
          <w:rFonts w:ascii="Arial" w:hAnsi="Arial" w:cs="Arial"/>
          <w:b/>
          <w:sz w:val="22"/>
          <w:szCs w:val="22"/>
          <w:u w:val="single"/>
        </w:rPr>
        <w:t>, 2019</w:t>
      </w:r>
      <w:r w:rsidR="00006C0E" w:rsidRPr="00787969">
        <w:rPr>
          <w:rFonts w:ascii="Arial" w:hAnsi="Arial" w:cs="Arial"/>
          <w:b/>
          <w:sz w:val="22"/>
          <w:szCs w:val="22"/>
        </w:rPr>
        <w:t>.</w:t>
      </w:r>
      <w:r w:rsidR="00224A70" w:rsidRPr="00787969">
        <w:rPr>
          <w:rFonts w:ascii="Arial" w:hAnsi="Arial" w:cs="Arial"/>
          <w:b/>
          <w:sz w:val="22"/>
          <w:szCs w:val="22"/>
        </w:rPr>
        <w:t xml:space="preserve"> </w:t>
      </w:r>
      <w:r w:rsidR="00D1168A" w:rsidRPr="00787969">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 and returned.</w:t>
      </w:r>
    </w:p>
    <w:p w:rsidR="00D1168A" w:rsidRPr="00342DBA" w:rsidRDefault="00D1168A" w:rsidP="00342DBA">
      <w:pPr>
        <w:widowControl w:val="0"/>
        <w:jc w:val="both"/>
        <w:rPr>
          <w:rFonts w:ascii="Arial" w:hAnsi="Arial" w:cs="Arial"/>
          <w:sz w:val="22"/>
          <w:szCs w:val="22"/>
        </w:rPr>
      </w:pPr>
    </w:p>
    <w:p w:rsidR="009D4771"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EE29EE" w:rsidRPr="00342DBA" w:rsidRDefault="00EE29EE" w:rsidP="00342DBA">
      <w:pPr>
        <w:widowControl w:val="0"/>
        <w:jc w:val="both"/>
        <w:rPr>
          <w:rFonts w:ascii="Arial" w:hAnsi="Arial" w:cs="Arial"/>
          <w:b/>
          <w:sz w:val="22"/>
          <w:szCs w:val="22"/>
        </w:rPr>
      </w:pPr>
    </w:p>
    <w:p w:rsidR="00EE29EE" w:rsidRPr="00EE29EE" w:rsidRDefault="00EE29EE" w:rsidP="00EE29EE">
      <w:pPr>
        <w:widowControl w:val="0"/>
        <w:jc w:val="both"/>
        <w:rPr>
          <w:rFonts w:ascii="Arial" w:hAnsi="Arial" w:cs="Arial"/>
          <w:sz w:val="22"/>
          <w:szCs w:val="22"/>
        </w:rPr>
      </w:pPr>
      <w:r w:rsidRPr="00EE29EE">
        <w:rPr>
          <w:rFonts w:ascii="Arial" w:hAnsi="Arial" w:cs="Arial"/>
          <w:sz w:val="22"/>
          <w:szCs w:val="22"/>
        </w:rPr>
        <w:t>Rockwood School District Technology Department</w:t>
      </w:r>
    </w:p>
    <w:p w:rsidR="00EE29EE" w:rsidRPr="00EE29EE" w:rsidRDefault="006E3759" w:rsidP="00EE29EE">
      <w:pPr>
        <w:widowControl w:val="0"/>
        <w:jc w:val="both"/>
        <w:rPr>
          <w:rFonts w:ascii="Arial" w:hAnsi="Arial" w:cs="Arial"/>
          <w:sz w:val="22"/>
          <w:szCs w:val="22"/>
        </w:rPr>
      </w:pPr>
      <w:r>
        <w:rPr>
          <w:rFonts w:ascii="Arial" w:hAnsi="Arial" w:cs="Arial"/>
          <w:sz w:val="22"/>
          <w:szCs w:val="22"/>
        </w:rPr>
        <w:t>Director of Technical Support</w:t>
      </w:r>
    </w:p>
    <w:p w:rsidR="00EE29EE" w:rsidRPr="00EE29EE" w:rsidRDefault="00EE29EE" w:rsidP="00EE29EE">
      <w:pPr>
        <w:widowControl w:val="0"/>
        <w:jc w:val="both"/>
        <w:rPr>
          <w:rFonts w:ascii="Arial" w:hAnsi="Arial" w:cs="Arial"/>
          <w:sz w:val="22"/>
          <w:szCs w:val="22"/>
        </w:rPr>
      </w:pPr>
      <w:r w:rsidRPr="00EE29EE">
        <w:rPr>
          <w:rFonts w:ascii="Arial" w:hAnsi="Arial" w:cs="Arial"/>
          <w:sz w:val="22"/>
          <w:szCs w:val="22"/>
        </w:rPr>
        <w:t>1955A Shepard Road</w:t>
      </w:r>
    </w:p>
    <w:p w:rsidR="00EE29EE" w:rsidRPr="00EE29EE" w:rsidRDefault="00EE29EE" w:rsidP="00EE29EE">
      <w:pPr>
        <w:widowControl w:val="0"/>
        <w:jc w:val="both"/>
        <w:rPr>
          <w:rFonts w:ascii="Arial" w:hAnsi="Arial" w:cs="Arial"/>
          <w:sz w:val="22"/>
          <w:szCs w:val="22"/>
        </w:rPr>
      </w:pPr>
      <w:r w:rsidRPr="00EE29EE">
        <w:rPr>
          <w:rFonts w:ascii="Arial" w:hAnsi="Arial" w:cs="Arial"/>
          <w:sz w:val="22"/>
          <w:szCs w:val="22"/>
        </w:rPr>
        <w:t>Wildwood, MO 63038</w:t>
      </w:r>
    </w:p>
    <w:p w:rsidR="0090482C" w:rsidRPr="000F27E4" w:rsidRDefault="0090482C"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E29EE" w:rsidRPr="00EE29EE" w:rsidRDefault="006E3759" w:rsidP="00EE29EE">
      <w:pPr>
        <w:widowControl w:val="0"/>
        <w:jc w:val="both"/>
        <w:rPr>
          <w:rFonts w:ascii="Arial" w:hAnsi="Arial" w:cs="Arial"/>
          <w:sz w:val="22"/>
          <w:szCs w:val="22"/>
        </w:rPr>
      </w:pPr>
      <w:proofErr w:type="spellStart"/>
      <w:r>
        <w:rPr>
          <w:rFonts w:ascii="Arial" w:hAnsi="Arial" w:cs="Arial"/>
          <w:sz w:val="22"/>
          <w:szCs w:val="22"/>
        </w:rPr>
        <w:t>Bretta</w:t>
      </w:r>
      <w:proofErr w:type="spellEnd"/>
      <w:r>
        <w:rPr>
          <w:rFonts w:ascii="Arial" w:hAnsi="Arial" w:cs="Arial"/>
          <w:sz w:val="22"/>
          <w:szCs w:val="22"/>
        </w:rPr>
        <w:t xml:space="preserve"> Slagle, Director of technical Support</w:t>
      </w:r>
    </w:p>
    <w:p w:rsidR="00EE29EE" w:rsidRPr="00EE29EE" w:rsidRDefault="00EE29EE" w:rsidP="00EE29EE">
      <w:pPr>
        <w:widowControl w:val="0"/>
        <w:jc w:val="both"/>
        <w:rPr>
          <w:rFonts w:ascii="Arial" w:hAnsi="Arial" w:cs="Arial"/>
          <w:sz w:val="22"/>
          <w:szCs w:val="22"/>
        </w:rPr>
      </w:pPr>
      <w:r w:rsidRPr="00EE29EE">
        <w:rPr>
          <w:rFonts w:ascii="Arial" w:hAnsi="Arial" w:cs="Arial"/>
          <w:sz w:val="22"/>
          <w:szCs w:val="22"/>
        </w:rPr>
        <w:t>Rockwood School District Technology Department</w:t>
      </w:r>
    </w:p>
    <w:p w:rsidR="00EE29EE" w:rsidRPr="00EE29EE" w:rsidRDefault="00EE29EE" w:rsidP="00EE29EE">
      <w:pPr>
        <w:widowControl w:val="0"/>
        <w:jc w:val="both"/>
        <w:rPr>
          <w:rFonts w:ascii="Arial" w:hAnsi="Arial" w:cs="Arial"/>
          <w:sz w:val="22"/>
          <w:szCs w:val="22"/>
        </w:rPr>
      </w:pPr>
      <w:r w:rsidRPr="00EE29EE">
        <w:rPr>
          <w:rFonts w:ascii="Arial" w:hAnsi="Arial" w:cs="Arial"/>
          <w:sz w:val="22"/>
          <w:szCs w:val="22"/>
        </w:rPr>
        <w:t>1955A Shepard Road</w:t>
      </w:r>
    </w:p>
    <w:p w:rsidR="00EE29EE" w:rsidRPr="00EE29EE" w:rsidRDefault="00EE29EE" w:rsidP="00EE29EE">
      <w:pPr>
        <w:widowControl w:val="0"/>
        <w:jc w:val="both"/>
        <w:rPr>
          <w:rFonts w:ascii="Arial" w:hAnsi="Arial" w:cs="Arial"/>
          <w:sz w:val="22"/>
          <w:szCs w:val="22"/>
        </w:rPr>
      </w:pPr>
      <w:r w:rsidRPr="00EE29EE">
        <w:rPr>
          <w:rFonts w:ascii="Arial" w:hAnsi="Arial" w:cs="Arial"/>
          <w:sz w:val="22"/>
          <w:szCs w:val="22"/>
        </w:rPr>
        <w:t>Wildwood, MO 63038</w:t>
      </w:r>
    </w:p>
    <w:p w:rsidR="00EE29EE" w:rsidRDefault="0048172D" w:rsidP="00EE29EE">
      <w:pPr>
        <w:widowControl w:val="0"/>
        <w:jc w:val="both"/>
        <w:rPr>
          <w:rStyle w:val="Hyperlink"/>
          <w:rFonts w:ascii="Arial" w:hAnsi="Arial" w:cs="Arial"/>
          <w:sz w:val="22"/>
          <w:szCs w:val="22"/>
        </w:rPr>
      </w:pPr>
      <w:hyperlink r:id="rId12" w:history="1">
        <w:r w:rsidR="006E3759" w:rsidRPr="00057F33">
          <w:rPr>
            <w:rStyle w:val="Hyperlink"/>
            <w:rFonts w:ascii="Arial" w:hAnsi="Arial" w:cs="Arial"/>
            <w:sz w:val="22"/>
            <w:szCs w:val="22"/>
          </w:rPr>
          <w:t>slaglebretta@rsdmo.org</w:t>
        </w:r>
      </w:hyperlink>
    </w:p>
    <w:p w:rsidR="006E3759" w:rsidRPr="00EE29EE" w:rsidRDefault="006E3759" w:rsidP="00EE29EE">
      <w:pPr>
        <w:widowControl w:val="0"/>
        <w:jc w:val="both"/>
        <w:rPr>
          <w:rFonts w:ascii="Arial" w:hAnsi="Arial" w:cs="Arial"/>
          <w:sz w:val="22"/>
          <w:szCs w:val="22"/>
        </w:rPr>
      </w:pPr>
      <w:r w:rsidRPr="006E3759">
        <w:t>(636</w:t>
      </w:r>
      <w:r>
        <w:t>)</w:t>
      </w:r>
      <w:r w:rsidRPr="006E3759">
        <w:t xml:space="preserve"> 733-1101</w:t>
      </w:r>
    </w:p>
    <w:p w:rsidR="00EE29EE" w:rsidRDefault="00EE29EE"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rsidR="008C6083" w:rsidRPr="00EE29EE" w:rsidRDefault="003D04EA" w:rsidP="00342DBA">
      <w:pPr>
        <w:jc w:val="center"/>
        <w:rPr>
          <w:rFonts w:ascii="Arial" w:hAnsi="Arial" w:cs="Arial"/>
          <w:b/>
          <w:u w:val="single"/>
        </w:rPr>
      </w:pPr>
      <w:r w:rsidRPr="00EE29EE">
        <w:rPr>
          <w:rFonts w:ascii="Arial" w:hAnsi="Arial" w:cs="Arial"/>
          <w:b/>
          <w:u w:val="single"/>
        </w:rPr>
        <w:lastRenderedPageBreak/>
        <w:t>Important Dates</w:t>
      </w:r>
    </w:p>
    <w:p w:rsidR="008C6083" w:rsidRPr="00342DBA" w:rsidRDefault="008C6083" w:rsidP="00342DBA">
      <w:pPr>
        <w:jc w:val="center"/>
        <w:rPr>
          <w:rFonts w:ascii="Arial" w:hAnsi="Arial" w:cs="Arial"/>
          <w:b/>
          <w:sz w:val="22"/>
          <w:szCs w:val="22"/>
          <w:highlight w:val="yellow"/>
          <w:u w:val="single"/>
        </w:rPr>
      </w:pPr>
    </w:p>
    <w:p w:rsidR="006F5E91" w:rsidRPr="00EE29EE" w:rsidRDefault="00461E3E" w:rsidP="00342DBA">
      <w:pPr>
        <w:widowControl w:val="0"/>
        <w:jc w:val="both"/>
        <w:rPr>
          <w:rFonts w:ascii="Arial" w:hAnsi="Arial" w:cs="Arial"/>
          <w:b/>
          <w:sz w:val="22"/>
          <w:szCs w:val="22"/>
        </w:rPr>
      </w:pPr>
      <w:r w:rsidRPr="00EE29EE">
        <w:rPr>
          <w:rFonts w:ascii="Arial" w:hAnsi="Arial" w:cs="Arial"/>
          <w:b/>
          <w:sz w:val="22"/>
          <w:szCs w:val="22"/>
        </w:rPr>
        <w:tab/>
        <w:t>RFP Issue Date:</w:t>
      </w:r>
      <w:r w:rsidRPr="00EE29EE">
        <w:rPr>
          <w:rFonts w:ascii="Arial" w:hAnsi="Arial" w:cs="Arial"/>
          <w:b/>
          <w:sz w:val="22"/>
          <w:szCs w:val="22"/>
        </w:rPr>
        <w:tab/>
      </w:r>
      <w:r w:rsidRPr="00EE29EE">
        <w:rPr>
          <w:rFonts w:ascii="Arial" w:hAnsi="Arial" w:cs="Arial"/>
          <w:b/>
          <w:sz w:val="22"/>
          <w:szCs w:val="22"/>
        </w:rPr>
        <w:tab/>
      </w:r>
      <w:r w:rsidR="005A0ACE" w:rsidRPr="00EE29EE">
        <w:rPr>
          <w:rFonts w:ascii="Arial" w:hAnsi="Arial" w:cs="Arial"/>
          <w:b/>
          <w:sz w:val="22"/>
          <w:szCs w:val="22"/>
        </w:rPr>
        <w:tab/>
      </w:r>
      <w:r w:rsidR="00745A77">
        <w:rPr>
          <w:rFonts w:ascii="Arial" w:hAnsi="Arial" w:cs="Arial"/>
          <w:b/>
          <w:sz w:val="22"/>
          <w:szCs w:val="22"/>
        </w:rPr>
        <w:t>February</w:t>
      </w:r>
      <w:r w:rsidR="006E3759">
        <w:rPr>
          <w:rFonts w:ascii="Arial" w:hAnsi="Arial" w:cs="Arial"/>
          <w:b/>
          <w:sz w:val="22"/>
          <w:szCs w:val="22"/>
        </w:rPr>
        <w:t xml:space="preserve"> 1</w:t>
      </w:r>
      <w:r w:rsidR="007F6B0F">
        <w:rPr>
          <w:rFonts w:ascii="Arial" w:hAnsi="Arial" w:cs="Arial"/>
          <w:b/>
          <w:sz w:val="22"/>
          <w:szCs w:val="22"/>
        </w:rPr>
        <w:t>9</w:t>
      </w:r>
      <w:r w:rsidR="00EE29EE" w:rsidRPr="00EE29EE">
        <w:rPr>
          <w:rFonts w:ascii="Arial" w:hAnsi="Arial" w:cs="Arial"/>
          <w:b/>
          <w:sz w:val="22"/>
          <w:szCs w:val="22"/>
        </w:rPr>
        <w:t>, 2019</w:t>
      </w:r>
    </w:p>
    <w:p w:rsidR="005A4C15" w:rsidRPr="00342DBA" w:rsidRDefault="005A4C15" w:rsidP="00342DBA">
      <w:pPr>
        <w:widowControl w:val="0"/>
        <w:jc w:val="both"/>
        <w:rPr>
          <w:rFonts w:ascii="Arial" w:hAnsi="Arial" w:cs="Arial"/>
          <w:b/>
          <w:sz w:val="22"/>
          <w:szCs w:val="22"/>
          <w:highlight w:val="yellow"/>
        </w:rPr>
      </w:pPr>
    </w:p>
    <w:p w:rsidR="00461E3E" w:rsidRPr="00EE29EE" w:rsidRDefault="00461E3E" w:rsidP="00342DBA">
      <w:pPr>
        <w:widowControl w:val="0"/>
        <w:jc w:val="both"/>
        <w:rPr>
          <w:rFonts w:ascii="Arial" w:hAnsi="Arial" w:cs="Arial"/>
          <w:b/>
          <w:sz w:val="22"/>
          <w:szCs w:val="22"/>
        </w:rPr>
      </w:pPr>
      <w:r w:rsidRPr="00EE29EE">
        <w:rPr>
          <w:rFonts w:ascii="Arial" w:hAnsi="Arial" w:cs="Arial"/>
          <w:b/>
          <w:sz w:val="22"/>
          <w:szCs w:val="22"/>
        </w:rPr>
        <w:tab/>
        <w:t>Deadline for R</w:t>
      </w:r>
      <w:r w:rsidR="005A0ACE" w:rsidRPr="00EE29EE">
        <w:rPr>
          <w:rFonts w:ascii="Arial" w:hAnsi="Arial" w:cs="Arial"/>
          <w:b/>
          <w:sz w:val="22"/>
          <w:szCs w:val="22"/>
        </w:rPr>
        <w:t>F</w:t>
      </w:r>
      <w:r w:rsidRPr="00EE29EE">
        <w:rPr>
          <w:rFonts w:ascii="Arial" w:hAnsi="Arial" w:cs="Arial"/>
          <w:b/>
          <w:sz w:val="22"/>
          <w:szCs w:val="22"/>
        </w:rPr>
        <w:t xml:space="preserve">P Clarification </w:t>
      </w:r>
      <w:r w:rsidRPr="00EE29EE">
        <w:rPr>
          <w:rFonts w:ascii="Arial" w:hAnsi="Arial" w:cs="Arial"/>
          <w:b/>
          <w:sz w:val="22"/>
          <w:szCs w:val="22"/>
        </w:rPr>
        <w:tab/>
      </w:r>
      <w:r w:rsidR="005A0ACE" w:rsidRPr="00EE29EE">
        <w:rPr>
          <w:rFonts w:ascii="Arial" w:hAnsi="Arial" w:cs="Arial"/>
          <w:b/>
          <w:sz w:val="22"/>
          <w:szCs w:val="22"/>
        </w:rPr>
        <w:tab/>
      </w:r>
      <w:r w:rsidR="006E3759">
        <w:rPr>
          <w:rFonts w:ascii="Arial" w:hAnsi="Arial" w:cs="Arial"/>
          <w:b/>
          <w:sz w:val="22"/>
          <w:szCs w:val="22"/>
        </w:rPr>
        <w:t>March 1</w:t>
      </w:r>
      <w:r w:rsidR="00EE29EE" w:rsidRPr="00EE29EE">
        <w:rPr>
          <w:rFonts w:ascii="Arial" w:hAnsi="Arial" w:cs="Arial"/>
          <w:b/>
          <w:sz w:val="22"/>
          <w:szCs w:val="22"/>
        </w:rPr>
        <w:t>, 2019</w:t>
      </w:r>
    </w:p>
    <w:p w:rsidR="005A4C15" w:rsidRPr="00342DBA" w:rsidRDefault="005A4C15" w:rsidP="00342DBA">
      <w:pPr>
        <w:widowControl w:val="0"/>
        <w:jc w:val="both"/>
        <w:rPr>
          <w:rFonts w:ascii="Arial" w:hAnsi="Arial" w:cs="Arial"/>
          <w:b/>
          <w:sz w:val="22"/>
          <w:szCs w:val="22"/>
          <w:highlight w:val="yellow"/>
        </w:rPr>
      </w:pPr>
    </w:p>
    <w:p w:rsidR="00461E3E" w:rsidRPr="00EE29EE" w:rsidRDefault="00461E3E" w:rsidP="00342DBA">
      <w:pPr>
        <w:widowControl w:val="0"/>
        <w:ind w:right="-360"/>
        <w:jc w:val="both"/>
        <w:rPr>
          <w:rFonts w:ascii="Arial" w:hAnsi="Arial" w:cs="Arial"/>
          <w:b/>
          <w:sz w:val="22"/>
          <w:szCs w:val="22"/>
        </w:rPr>
      </w:pPr>
      <w:r w:rsidRPr="00EE29EE">
        <w:rPr>
          <w:rFonts w:ascii="Arial" w:hAnsi="Arial" w:cs="Arial"/>
          <w:b/>
          <w:sz w:val="22"/>
          <w:szCs w:val="22"/>
        </w:rPr>
        <w:tab/>
        <w:t>Proposal Due Date</w:t>
      </w:r>
      <w:r w:rsidRPr="00EE29EE">
        <w:rPr>
          <w:rFonts w:ascii="Arial" w:hAnsi="Arial" w:cs="Arial"/>
          <w:b/>
          <w:sz w:val="22"/>
          <w:szCs w:val="22"/>
        </w:rPr>
        <w:tab/>
      </w:r>
      <w:r w:rsidRPr="00EE29EE">
        <w:rPr>
          <w:rFonts w:ascii="Arial" w:hAnsi="Arial" w:cs="Arial"/>
          <w:b/>
          <w:sz w:val="22"/>
          <w:szCs w:val="22"/>
        </w:rPr>
        <w:tab/>
      </w:r>
      <w:r w:rsidR="005A0ACE" w:rsidRPr="00EE29EE">
        <w:rPr>
          <w:rFonts w:ascii="Arial" w:hAnsi="Arial" w:cs="Arial"/>
          <w:b/>
          <w:sz w:val="22"/>
          <w:szCs w:val="22"/>
        </w:rPr>
        <w:tab/>
      </w:r>
      <w:r w:rsidR="006E3759">
        <w:rPr>
          <w:rFonts w:ascii="Arial" w:hAnsi="Arial" w:cs="Arial"/>
          <w:b/>
          <w:sz w:val="22"/>
          <w:szCs w:val="22"/>
        </w:rPr>
        <w:t>March 14</w:t>
      </w:r>
      <w:r w:rsidR="00EE29EE" w:rsidRPr="00EE29EE">
        <w:rPr>
          <w:rFonts w:ascii="Arial" w:hAnsi="Arial" w:cs="Arial"/>
          <w:b/>
          <w:sz w:val="22"/>
          <w:szCs w:val="22"/>
        </w:rPr>
        <w:t xml:space="preserve">, 2019 </w:t>
      </w:r>
    </w:p>
    <w:p w:rsidR="005A4C15" w:rsidRPr="00342DBA" w:rsidRDefault="005A4C15" w:rsidP="00342DBA">
      <w:pPr>
        <w:widowControl w:val="0"/>
        <w:jc w:val="both"/>
        <w:rPr>
          <w:rFonts w:ascii="Arial" w:hAnsi="Arial" w:cs="Arial"/>
          <w:b/>
          <w:sz w:val="22"/>
          <w:szCs w:val="22"/>
          <w:highlight w:val="yellow"/>
        </w:rPr>
      </w:pPr>
    </w:p>
    <w:p w:rsidR="005A0ACE" w:rsidRPr="00EE29EE" w:rsidRDefault="005A0ACE" w:rsidP="00342DBA">
      <w:pPr>
        <w:widowControl w:val="0"/>
        <w:jc w:val="both"/>
        <w:rPr>
          <w:rFonts w:ascii="Arial" w:hAnsi="Arial" w:cs="Arial"/>
          <w:b/>
          <w:sz w:val="22"/>
          <w:szCs w:val="22"/>
        </w:rPr>
      </w:pPr>
      <w:r w:rsidRPr="00EE29EE">
        <w:rPr>
          <w:rFonts w:ascii="Arial" w:hAnsi="Arial" w:cs="Arial"/>
          <w:b/>
          <w:sz w:val="22"/>
          <w:szCs w:val="22"/>
        </w:rPr>
        <w:tab/>
      </w:r>
      <w:r w:rsidR="00EE29EE" w:rsidRPr="00EE29EE">
        <w:rPr>
          <w:rFonts w:ascii="Arial" w:hAnsi="Arial" w:cs="Arial"/>
          <w:b/>
          <w:sz w:val="22"/>
          <w:szCs w:val="22"/>
        </w:rPr>
        <w:t xml:space="preserve">Anticipated </w:t>
      </w:r>
      <w:r w:rsidRPr="00EE29EE">
        <w:rPr>
          <w:rFonts w:ascii="Arial" w:hAnsi="Arial" w:cs="Arial"/>
          <w:b/>
          <w:sz w:val="22"/>
          <w:szCs w:val="22"/>
        </w:rPr>
        <w:t>BOE Approval Date</w:t>
      </w:r>
      <w:r w:rsidRPr="00EE29EE">
        <w:rPr>
          <w:rFonts w:ascii="Arial" w:hAnsi="Arial" w:cs="Arial"/>
          <w:b/>
          <w:sz w:val="22"/>
          <w:szCs w:val="22"/>
        </w:rPr>
        <w:tab/>
      </w:r>
      <w:r w:rsidRPr="00EE29EE">
        <w:rPr>
          <w:rFonts w:ascii="Arial" w:hAnsi="Arial" w:cs="Arial"/>
          <w:b/>
          <w:sz w:val="22"/>
          <w:szCs w:val="22"/>
        </w:rPr>
        <w:tab/>
      </w:r>
      <w:r w:rsidR="006E3759" w:rsidRPr="00C135B5">
        <w:rPr>
          <w:rFonts w:ascii="Arial" w:hAnsi="Arial" w:cs="Arial"/>
          <w:b/>
          <w:sz w:val="22"/>
          <w:szCs w:val="22"/>
        </w:rPr>
        <w:t xml:space="preserve">April </w:t>
      </w:r>
      <w:r w:rsidR="00C135B5" w:rsidRPr="00C135B5">
        <w:rPr>
          <w:rFonts w:ascii="Arial" w:hAnsi="Arial" w:cs="Arial"/>
          <w:b/>
          <w:sz w:val="22"/>
          <w:szCs w:val="22"/>
        </w:rPr>
        <w:t>25</w:t>
      </w:r>
      <w:r w:rsidR="006E3759" w:rsidRPr="00C135B5">
        <w:rPr>
          <w:rFonts w:ascii="Arial" w:hAnsi="Arial" w:cs="Arial"/>
          <w:b/>
          <w:sz w:val="22"/>
          <w:szCs w:val="22"/>
        </w:rPr>
        <w:t>,</w:t>
      </w:r>
      <w:r w:rsidR="00EE29EE" w:rsidRPr="00C135B5">
        <w:rPr>
          <w:rFonts w:ascii="Arial" w:hAnsi="Arial" w:cs="Arial"/>
          <w:b/>
          <w:sz w:val="22"/>
          <w:szCs w:val="22"/>
        </w:rPr>
        <w:t xml:space="preserve"> 2019</w:t>
      </w:r>
    </w:p>
    <w:p w:rsidR="005A4C15" w:rsidRPr="00EE29EE" w:rsidRDefault="005A4C15" w:rsidP="00342DBA">
      <w:pPr>
        <w:widowControl w:val="0"/>
        <w:jc w:val="both"/>
        <w:rPr>
          <w:rFonts w:ascii="Arial" w:hAnsi="Arial" w:cs="Arial"/>
          <w:b/>
          <w:sz w:val="22"/>
          <w:szCs w:val="22"/>
        </w:rPr>
      </w:pPr>
    </w:p>
    <w:p w:rsidR="00461E3E" w:rsidRPr="00342DBA" w:rsidRDefault="00C556A3" w:rsidP="00342DBA">
      <w:pPr>
        <w:widowControl w:val="0"/>
        <w:jc w:val="both"/>
        <w:rPr>
          <w:rFonts w:ascii="Arial" w:hAnsi="Arial" w:cs="Arial"/>
          <w:b/>
          <w:sz w:val="22"/>
          <w:szCs w:val="22"/>
        </w:rPr>
      </w:pPr>
      <w:r w:rsidRPr="00704F10">
        <w:rPr>
          <w:rFonts w:ascii="Arial" w:hAnsi="Arial" w:cs="Arial"/>
          <w:b/>
          <w:sz w:val="22"/>
          <w:szCs w:val="22"/>
        </w:rPr>
        <w:tab/>
      </w:r>
      <w:r w:rsidR="00D91C5C" w:rsidRPr="00F7177E">
        <w:rPr>
          <w:rFonts w:ascii="Arial" w:hAnsi="Arial" w:cs="Arial"/>
          <w:b/>
          <w:sz w:val="22"/>
          <w:szCs w:val="22"/>
        </w:rPr>
        <w:t>Order Date Contingent on Funding Approval</w:t>
      </w:r>
      <w:r w:rsidRPr="00F7177E">
        <w:rPr>
          <w:rFonts w:ascii="Arial" w:hAnsi="Arial" w:cs="Arial"/>
          <w:b/>
          <w:sz w:val="22"/>
          <w:szCs w:val="22"/>
        </w:rPr>
        <w:tab/>
      </w:r>
      <w:r w:rsidR="00D91C5C" w:rsidRPr="00F7177E">
        <w:rPr>
          <w:rFonts w:ascii="Arial" w:hAnsi="Arial" w:cs="Arial"/>
          <w:b/>
          <w:sz w:val="22"/>
          <w:szCs w:val="22"/>
        </w:rPr>
        <w:t xml:space="preserve">To </w:t>
      </w:r>
      <w:r w:rsidR="00F7177E">
        <w:rPr>
          <w:rFonts w:ascii="Arial" w:hAnsi="Arial" w:cs="Arial"/>
          <w:b/>
          <w:sz w:val="22"/>
          <w:szCs w:val="22"/>
        </w:rPr>
        <w:t>B</w:t>
      </w:r>
      <w:r w:rsidR="00D91C5C" w:rsidRPr="00F7177E">
        <w:rPr>
          <w:rFonts w:ascii="Arial" w:hAnsi="Arial" w:cs="Arial"/>
          <w:b/>
          <w:sz w:val="22"/>
          <w:szCs w:val="22"/>
        </w:rPr>
        <w:t xml:space="preserve">e </w:t>
      </w:r>
      <w:r w:rsidR="00F7177E">
        <w:rPr>
          <w:rFonts w:ascii="Arial" w:hAnsi="Arial" w:cs="Arial"/>
          <w:b/>
          <w:sz w:val="22"/>
          <w:szCs w:val="22"/>
        </w:rPr>
        <w:t>D</w:t>
      </w:r>
      <w:r w:rsidR="00D91C5C" w:rsidRPr="00F7177E">
        <w:rPr>
          <w:rFonts w:ascii="Arial" w:hAnsi="Arial" w:cs="Arial"/>
          <w:b/>
          <w:sz w:val="22"/>
          <w:szCs w:val="22"/>
        </w:rPr>
        <w:t>etermined</w:t>
      </w:r>
      <w:r w:rsidR="005A0ACE" w:rsidRPr="00342DBA">
        <w:rPr>
          <w:rFonts w:ascii="Arial" w:hAnsi="Arial" w:cs="Arial"/>
          <w:b/>
          <w:sz w:val="22"/>
          <w:szCs w:val="22"/>
        </w:rPr>
        <w:tab/>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Default="004B229D" w:rsidP="006E733A">
      <w:pPr>
        <w:widowControl w:val="0"/>
        <w:ind w:left="360"/>
        <w:jc w:val="both"/>
        <w:rPr>
          <w:rFonts w:ascii="Arial" w:hAnsi="Arial" w:cs="Arial"/>
          <w:sz w:val="22"/>
          <w:szCs w:val="22"/>
        </w:rPr>
      </w:pPr>
    </w:p>
    <w:p w:rsidR="00745A77" w:rsidRPr="00745A77" w:rsidRDefault="00745A77" w:rsidP="00745A77">
      <w:pPr>
        <w:pStyle w:val="NormalWeb"/>
        <w:ind w:left="360" w:right="-720"/>
        <w:jc w:val="both"/>
        <w:rPr>
          <w:rFonts w:ascii="Arial" w:hAnsi="Arial" w:cs="Arial"/>
          <w:color w:val="000000"/>
          <w:sz w:val="22"/>
          <w:szCs w:val="22"/>
        </w:rPr>
      </w:pPr>
      <w:r>
        <w:rPr>
          <w:rFonts w:ascii="Arial" w:hAnsi="Arial" w:cs="Arial"/>
          <w:color w:val="000000"/>
          <w:sz w:val="22"/>
          <w:szCs w:val="22"/>
        </w:rPr>
        <w:t>The goal of the Rockwood School District is to obtain an efficient, safe and environmentally responsible way to recycle obsolete computer electronic waste.  </w:t>
      </w:r>
    </w:p>
    <w:p w:rsidR="00745A77" w:rsidRDefault="00745A77" w:rsidP="006E733A">
      <w:pPr>
        <w:widowControl w:val="0"/>
        <w:ind w:left="360"/>
        <w:jc w:val="both"/>
        <w:rPr>
          <w:rFonts w:ascii="Arial" w:hAnsi="Arial" w:cs="Arial"/>
          <w:color w:val="000000"/>
          <w:sz w:val="22"/>
          <w:szCs w:val="22"/>
        </w:rPr>
      </w:pPr>
    </w:p>
    <w:p w:rsidR="00745A77" w:rsidRPr="00342DBA" w:rsidRDefault="00745A77" w:rsidP="006E733A">
      <w:pPr>
        <w:widowControl w:val="0"/>
        <w:ind w:left="360"/>
        <w:jc w:val="both"/>
        <w:rPr>
          <w:rFonts w:ascii="Arial" w:hAnsi="Arial" w:cs="Arial"/>
          <w:sz w:val="22"/>
          <w:szCs w:val="22"/>
        </w:rPr>
      </w:pPr>
      <w:r w:rsidRPr="00745A77">
        <w:rPr>
          <w:rFonts w:ascii="Arial" w:hAnsi="Arial" w:cs="Arial"/>
          <w:color w:val="000000"/>
          <w:sz w:val="22"/>
          <w:szCs w:val="22"/>
        </w:rPr>
        <w:t>Rockwood envisions two major components to the recycling program. The first is the destruction of computer disk drives removed from computer equipment. The second is the collection and disposal of the obsolete computer equipment in an environmentally responsible manner.</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787969" w:rsidRPr="00787969" w:rsidRDefault="007F1149" w:rsidP="00787969">
      <w:pPr>
        <w:widowControl w:val="0"/>
        <w:ind w:left="720" w:hanging="360"/>
        <w:jc w:val="both"/>
        <w:rPr>
          <w:rFonts w:ascii="Arial" w:hAnsi="Arial" w:cs="Arial"/>
          <w:b/>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787969" w:rsidRPr="00787969">
        <w:rPr>
          <w:rFonts w:ascii="Arial" w:hAnsi="Arial" w:cs="Arial"/>
          <w:b/>
          <w:sz w:val="22"/>
          <w:szCs w:val="22"/>
          <w:u w:val="single"/>
        </w:rPr>
        <w:t>RFP</w:t>
      </w:r>
      <w:r w:rsidR="00745A77">
        <w:rPr>
          <w:rFonts w:ascii="Arial" w:hAnsi="Arial" w:cs="Arial"/>
          <w:b/>
          <w:sz w:val="22"/>
          <w:szCs w:val="22"/>
          <w:u w:val="single"/>
        </w:rPr>
        <w:t>TechR</w:t>
      </w:r>
      <w:r w:rsidR="006E3759">
        <w:rPr>
          <w:rFonts w:ascii="Arial" w:hAnsi="Arial" w:cs="Arial"/>
          <w:b/>
          <w:sz w:val="22"/>
          <w:szCs w:val="22"/>
          <w:u w:val="single"/>
        </w:rPr>
        <w:t>ecycler</w:t>
      </w:r>
      <w:r w:rsidR="00787969" w:rsidRPr="00787969">
        <w:rPr>
          <w:rFonts w:ascii="Arial" w:hAnsi="Arial" w:cs="Arial"/>
          <w:b/>
          <w:sz w:val="22"/>
          <w:szCs w:val="22"/>
          <w:u w:val="single"/>
        </w:rPr>
        <w:t>0219</w:t>
      </w:r>
      <w:r w:rsidR="00787969">
        <w:rPr>
          <w:rFonts w:ascii="Arial" w:hAnsi="Arial" w:cs="Arial"/>
          <w:b/>
          <w:sz w:val="22"/>
          <w:szCs w:val="22"/>
          <w:u w:val="single"/>
        </w:rPr>
        <w:t>.</w:t>
      </w:r>
    </w:p>
    <w:p w:rsidR="00787969" w:rsidRDefault="00787969" w:rsidP="006E733A">
      <w:pPr>
        <w:widowControl w:val="0"/>
        <w:ind w:left="720" w:hanging="360"/>
        <w:jc w:val="both"/>
        <w:rPr>
          <w:rFonts w:ascii="Arial" w:hAnsi="Arial" w:cs="Arial"/>
          <w:sz w:val="22"/>
          <w:szCs w:val="22"/>
        </w:rPr>
      </w:pPr>
    </w:p>
    <w:p w:rsidR="00E067C2" w:rsidRPr="00342DBA" w:rsidRDefault="00F57A51" w:rsidP="006E733A">
      <w:pPr>
        <w:widowControl w:val="0"/>
        <w:ind w:left="720" w:hanging="360"/>
        <w:jc w:val="both"/>
        <w:rPr>
          <w:rFonts w:ascii="Arial" w:hAnsi="Arial" w:cs="Arial"/>
          <w:sz w:val="22"/>
          <w:szCs w:val="22"/>
        </w:rPr>
      </w:pPr>
      <w:r>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787969" w:rsidRPr="00787969" w:rsidRDefault="00787969" w:rsidP="00787969">
      <w:pPr>
        <w:widowControl w:val="0"/>
        <w:ind w:left="720"/>
        <w:jc w:val="both"/>
        <w:rPr>
          <w:rFonts w:ascii="Arial" w:hAnsi="Arial" w:cs="Arial"/>
          <w:sz w:val="22"/>
          <w:szCs w:val="22"/>
        </w:rPr>
      </w:pPr>
      <w:r w:rsidRPr="00787969">
        <w:rPr>
          <w:rFonts w:ascii="Arial" w:hAnsi="Arial" w:cs="Arial"/>
          <w:sz w:val="22"/>
          <w:szCs w:val="22"/>
        </w:rPr>
        <w:t>Rockwood School District Technology Department</w:t>
      </w:r>
    </w:p>
    <w:p w:rsidR="00787969" w:rsidRPr="00787969" w:rsidRDefault="006E3759" w:rsidP="00787969">
      <w:pPr>
        <w:widowControl w:val="0"/>
        <w:ind w:left="720"/>
        <w:jc w:val="both"/>
        <w:rPr>
          <w:rFonts w:ascii="Arial" w:hAnsi="Arial" w:cs="Arial"/>
          <w:sz w:val="22"/>
          <w:szCs w:val="22"/>
        </w:rPr>
      </w:pPr>
      <w:r>
        <w:rPr>
          <w:rFonts w:ascii="Arial" w:hAnsi="Arial" w:cs="Arial"/>
          <w:sz w:val="22"/>
          <w:szCs w:val="22"/>
        </w:rPr>
        <w:t>Director of Technical Support</w:t>
      </w:r>
    </w:p>
    <w:p w:rsidR="00787969" w:rsidRPr="00787969" w:rsidRDefault="00787969" w:rsidP="00787969">
      <w:pPr>
        <w:widowControl w:val="0"/>
        <w:ind w:left="720"/>
        <w:jc w:val="both"/>
        <w:rPr>
          <w:rFonts w:ascii="Arial" w:hAnsi="Arial" w:cs="Arial"/>
          <w:sz w:val="22"/>
          <w:szCs w:val="22"/>
        </w:rPr>
      </w:pPr>
      <w:r w:rsidRPr="00787969">
        <w:rPr>
          <w:rFonts w:ascii="Arial" w:hAnsi="Arial" w:cs="Arial"/>
          <w:sz w:val="22"/>
          <w:szCs w:val="22"/>
        </w:rPr>
        <w:t>1955A Shepard Road</w:t>
      </w:r>
    </w:p>
    <w:p w:rsidR="00787969" w:rsidRPr="00787969" w:rsidRDefault="00787969" w:rsidP="00787969">
      <w:pPr>
        <w:widowControl w:val="0"/>
        <w:ind w:left="720"/>
        <w:jc w:val="both"/>
        <w:rPr>
          <w:rFonts w:ascii="Arial" w:hAnsi="Arial" w:cs="Arial"/>
          <w:sz w:val="22"/>
          <w:szCs w:val="22"/>
        </w:rPr>
      </w:pPr>
      <w:r w:rsidRPr="00787969">
        <w:rPr>
          <w:rFonts w:ascii="Arial" w:hAnsi="Arial" w:cs="Arial"/>
          <w:sz w:val="22"/>
          <w:szCs w:val="22"/>
        </w:rPr>
        <w:t>Wildwood, MO 63038</w:t>
      </w:r>
    </w:p>
    <w:p w:rsidR="003C6496" w:rsidRPr="00342DBA" w:rsidRDefault="003C6496" w:rsidP="006E733A">
      <w:pPr>
        <w:widowControl w:val="0"/>
        <w:ind w:left="720"/>
        <w:jc w:val="both"/>
        <w:rPr>
          <w:rFonts w:ascii="Arial" w:hAnsi="Arial" w:cs="Arial"/>
          <w:sz w:val="22"/>
          <w:szCs w:val="22"/>
        </w:rPr>
      </w:pPr>
    </w:p>
    <w:p w:rsidR="00787969" w:rsidRDefault="00787969" w:rsidP="00787969">
      <w:pPr>
        <w:widowControl w:val="0"/>
        <w:ind w:left="720"/>
        <w:jc w:val="both"/>
        <w:rPr>
          <w:rFonts w:ascii="Arial" w:hAnsi="Arial" w:cs="Arial"/>
          <w:b/>
          <w:sz w:val="22"/>
          <w:szCs w:val="22"/>
        </w:rPr>
      </w:pPr>
      <w:r w:rsidRPr="00787969">
        <w:rPr>
          <w:rFonts w:ascii="Arial" w:hAnsi="Arial" w:cs="Arial"/>
          <w:b/>
          <w:sz w:val="22"/>
          <w:szCs w:val="22"/>
        </w:rPr>
        <w:t xml:space="preserve">SEALED PROPOSALS FOR PROVIDING THE SERVICES DESCRIBED HEREIN MUST BE RECEIVED NO LATER THAN: </w:t>
      </w:r>
      <w:r w:rsidRPr="00787969">
        <w:rPr>
          <w:rFonts w:ascii="Arial" w:hAnsi="Arial" w:cs="Arial"/>
          <w:b/>
          <w:sz w:val="22"/>
          <w:szCs w:val="22"/>
          <w:u w:val="single"/>
        </w:rPr>
        <w:t xml:space="preserve">11:00 A.M., CST, ON </w:t>
      </w:r>
      <w:r w:rsidR="00C135B5">
        <w:rPr>
          <w:rFonts w:ascii="Arial" w:hAnsi="Arial" w:cs="Arial"/>
          <w:b/>
          <w:sz w:val="22"/>
          <w:szCs w:val="22"/>
          <w:u w:val="single"/>
        </w:rPr>
        <w:t>MARCH 14, 2019</w:t>
      </w:r>
      <w:r w:rsidRPr="00787969">
        <w:rPr>
          <w:rFonts w:ascii="Arial" w:hAnsi="Arial" w:cs="Arial"/>
          <w:b/>
          <w:sz w:val="22"/>
          <w:szCs w:val="22"/>
        </w:rPr>
        <w:t>. Proposals submitted after that time and date will be rejected and returned.</w:t>
      </w:r>
    </w:p>
    <w:p w:rsidR="00787969" w:rsidRPr="00787969" w:rsidRDefault="00787969" w:rsidP="00787969">
      <w:pPr>
        <w:widowControl w:val="0"/>
        <w:ind w:left="72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5C16AE">
      <w:pPr>
        <w:widowControl w:val="0"/>
        <w:ind w:left="72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5C16AE">
      <w:pPr>
        <w:widowControl w:val="0"/>
        <w:ind w:left="72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342DBA" w:rsidRDefault="00AA41D5" w:rsidP="005C16AE">
      <w:pPr>
        <w:widowControl w:val="0"/>
        <w:ind w:left="720" w:hanging="360"/>
        <w:jc w:val="both"/>
        <w:rPr>
          <w:rFonts w:ascii="Arial" w:hAnsi="Arial" w:cs="Arial"/>
          <w:b/>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6B689D" w:rsidRDefault="00D773A2" w:rsidP="006243AE">
      <w:pPr>
        <w:pStyle w:val="ListParagraph"/>
        <w:widowControl w:val="0"/>
        <w:numPr>
          <w:ilvl w:val="0"/>
          <w:numId w:val="22"/>
        </w:numPr>
        <w:spacing w:after="0" w:line="240" w:lineRule="auto"/>
        <w:ind w:left="360"/>
        <w:jc w:val="both"/>
        <w:rPr>
          <w:rFonts w:ascii="Arial" w:hAnsi="Arial" w:cs="Arial"/>
          <w:b/>
        </w:rPr>
      </w:pPr>
      <w:r w:rsidRPr="006B689D">
        <w:rPr>
          <w:rFonts w:ascii="Arial" w:hAnsi="Arial" w:cs="Arial"/>
          <w:b/>
          <w:u w:val="single"/>
        </w:rPr>
        <w:t xml:space="preserve">PRE-PROPOSAL </w:t>
      </w:r>
      <w:r w:rsidR="00E46B16" w:rsidRPr="006B689D">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6B689D" w:rsidRPr="006B689D" w:rsidRDefault="006B689D" w:rsidP="006B689D">
      <w:pPr>
        <w:widowControl w:val="0"/>
        <w:ind w:left="360"/>
        <w:jc w:val="both"/>
        <w:rPr>
          <w:rFonts w:ascii="Arial" w:hAnsi="Arial" w:cs="Arial"/>
          <w:sz w:val="22"/>
          <w:szCs w:val="22"/>
        </w:rPr>
      </w:pPr>
      <w:r w:rsidRPr="006B689D">
        <w:rPr>
          <w:rFonts w:ascii="Arial" w:hAnsi="Arial" w:cs="Arial"/>
          <w:sz w:val="22"/>
          <w:szCs w:val="22"/>
        </w:rPr>
        <w:t xml:space="preserve">A pre-proposal meeting is not currently scheduled. Potential bidders requiring clarification of proposal requirements shall contact the </w:t>
      </w:r>
      <w:r w:rsidR="006E3759">
        <w:rPr>
          <w:rFonts w:ascii="Arial" w:hAnsi="Arial" w:cs="Arial"/>
          <w:sz w:val="22"/>
          <w:szCs w:val="22"/>
        </w:rPr>
        <w:t>Director of Technical Support by 3</w:t>
      </w:r>
      <w:r w:rsidRPr="006B689D">
        <w:rPr>
          <w:rFonts w:ascii="Arial" w:hAnsi="Arial" w:cs="Arial"/>
          <w:sz w:val="22"/>
          <w:szCs w:val="22"/>
        </w:rPr>
        <w:t xml:space="preserve">:00 PM CT on </w:t>
      </w:r>
      <w:r w:rsidR="006E3759">
        <w:rPr>
          <w:rFonts w:ascii="Arial" w:hAnsi="Arial" w:cs="Arial"/>
          <w:sz w:val="22"/>
          <w:szCs w:val="22"/>
        </w:rPr>
        <w:t>March 1</w:t>
      </w:r>
      <w:r>
        <w:rPr>
          <w:rFonts w:ascii="Arial" w:hAnsi="Arial" w:cs="Arial"/>
          <w:sz w:val="22"/>
          <w:szCs w:val="22"/>
        </w:rPr>
        <w:t>, 2019</w:t>
      </w:r>
      <w:r w:rsidR="00066ABE">
        <w:rPr>
          <w:rFonts w:ascii="Arial" w:hAnsi="Arial" w:cs="Arial"/>
          <w:sz w:val="22"/>
          <w:szCs w:val="22"/>
        </w:rPr>
        <w:t xml:space="preserve"> </w:t>
      </w:r>
      <w:r w:rsidR="00066ABE">
        <w:rPr>
          <w:rFonts w:ascii="Arial" w:hAnsi="Arial" w:cs="Arial"/>
          <w:color w:val="000000"/>
          <w:sz w:val="22"/>
          <w:szCs w:val="22"/>
        </w:rPr>
        <w:t>to determine if a meeting is necessary or if an addendum to the RFP will suffice for clarification purposes</w:t>
      </w:r>
      <w:r w:rsidRPr="006B689D">
        <w:rPr>
          <w:rFonts w:ascii="Arial" w:hAnsi="Arial" w:cs="Arial"/>
          <w:sz w:val="22"/>
          <w:szCs w:val="22"/>
        </w:rPr>
        <w:t>. All District responses to bidder’s questions will be posted via the District’s RFP website link.</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6D2249">
        <w:rPr>
          <w:rFonts w:ascii="Arial" w:hAnsi="Arial" w:cs="Arial"/>
          <w:b/>
          <w:sz w:val="22"/>
          <w:szCs w:val="22"/>
        </w:rPr>
        <w:t xml:space="preserve">The </w:t>
      </w:r>
      <w:r w:rsidR="008A12BF" w:rsidRPr="006D2249">
        <w:rPr>
          <w:rFonts w:ascii="Arial" w:hAnsi="Arial" w:cs="Arial"/>
          <w:b/>
          <w:sz w:val="22"/>
          <w:szCs w:val="22"/>
        </w:rPr>
        <w:t>District</w:t>
      </w:r>
      <w:r w:rsidRPr="006D2249">
        <w:rPr>
          <w:rFonts w:ascii="Arial" w:hAnsi="Arial" w:cs="Arial"/>
          <w:b/>
          <w:sz w:val="22"/>
          <w:szCs w:val="22"/>
        </w:rPr>
        <w:t xml:space="preserve"> reserves the right to split the award or to make multiple awards</w:t>
      </w:r>
      <w:r w:rsidR="005E6815" w:rsidRPr="006D2249">
        <w:rPr>
          <w:rFonts w:ascii="Arial" w:hAnsi="Arial" w:cs="Arial"/>
          <w:b/>
          <w:sz w:val="22"/>
          <w:szCs w:val="22"/>
        </w:rPr>
        <w:t>, and to make award on a part or portion of a proposal</w:t>
      </w:r>
      <w:r w:rsidRPr="006D2249">
        <w:rPr>
          <w:rFonts w:ascii="Arial" w:hAnsi="Arial" w:cs="Arial"/>
          <w:b/>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w:t>
      </w:r>
      <w:r w:rsidR="00E46B16" w:rsidRPr="007F6B0F">
        <w:rPr>
          <w:rFonts w:ascii="Arial" w:hAnsi="Arial" w:cs="Arial"/>
          <w:sz w:val="22"/>
          <w:szCs w:val="22"/>
        </w:rPr>
        <w:t xml:space="preserve">than </w:t>
      </w:r>
      <w:r w:rsidR="00745A77" w:rsidRPr="007F6B0F">
        <w:rPr>
          <w:rFonts w:ascii="Arial" w:hAnsi="Arial" w:cs="Arial"/>
          <w:sz w:val="22"/>
          <w:szCs w:val="22"/>
        </w:rPr>
        <w:t xml:space="preserve">April </w:t>
      </w:r>
      <w:r w:rsidR="007F6B0F" w:rsidRPr="007F6B0F">
        <w:rPr>
          <w:rFonts w:ascii="Arial" w:hAnsi="Arial" w:cs="Arial"/>
          <w:sz w:val="22"/>
          <w:szCs w:val="22"/>
        </w:rPr>
        <w:t>25</w:t>
      </w:r>
      <w:r w:rsidR="00060BB0" w:rsidRPr="007F6B0F">
        <w:rPr>
          <w:rFonts w:ascii="Arial" w:hAnsi="Arial" w:cs="Arial"/>
          <w:sz w:val="22"/>
          <w:szCs w:val="22"/>
        </w:rPr>
        <w:t>, 2019.</w:t>
      </w:r>
      <w:r w:rsidRPr="007F6B0F">
        <w:rPr>
          <w:rFonts w:ascii="Arial" w:hAnsi="Arial" w:cs="Arial"/>
          <w:sz w:val="22"/>
          <w:szCs w:val="22"/>
        </w:rPr>
        <w:t xml:space="preserve"> The successful Proposer will be required to enter into a written contract with the </w:t>
      </w:r>
      <w:r w:rsidR="002C7A12" w:rsidRPr="007F6B0F">
        <w:rPr>
          <w:rFonts w:ascii="Arial" w:hAnsi="Arial" w:cs="Arial"/>
          <w:sz w:val="22"/>
          <w:szCs w:val="22"/>
        </w:rPr>
        <w:t>District</w:t>
      </w:r>
      <w:r w:rsidRPr="007F6B0F">
        <w:rPr>
          <w:rFonts w:ascii="Arial" w:hAnsi="Arial" w:cs="Arial"/>
          <w:sz w:val="22"/>
          <w:szCs w:val="22"/>
        </w:rPr>
        <w:t xml:space="preserve"> which</w:t>
      </w:r>
      <w:r w:rsidRPr="00EA019C">
        <w:rPr>
          <w:rFonts w:ascii="Arial" w:hAnsi="Arial" w:cs="Arial"/>
          <w:sz w:val="22"/>
          <w:szCs w:val="22"/>
        </w:rPr>
        <w:t xml:space="preserve">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060BB0">
        <w:rPr>
          <w:rFonts w:ascii="Arial" w:hAnsi="Arial" w:cs="Arial"/>
          <w:sz w:val="22"/>
          <w:szCs w:val="22"/>
        </w:rPr>
        <w:t>A</w:t>
      </w:r>
      <w:r w:rsidR="00745A77">
        <w:rPr>
          <w:rFonts w:ascii="Arial" w:hAnsi="Arial" w:cs="Arial"/>
          <w:sz w:val="22"/>
          <w:szCs w:val="22"/>
        </w:rPr>
        <w:t>pril 15</w:t>
      </w:r>
      <w:r w:rsidR="00060BB0">
        <w:rPr>
          <w:rFonts w:ascii="Arial" w:hAnsi="Arial" w:cs="Arial"/>
          <w:sz w:val="22"/>
          <w:szCs w:val="22"/>
        </w:rPr>
        <w:t xml:space="preserve">, </w:t>
      </w:r>
      <w:r w:rsidR="00060BB0" w:rsidRPr="00060BB0">
        <w:rPr>
          <w:rFonts w:ascii="Arial" w:hAnsi="Arial" w:cs="Arial"/>
          <w:sz w:val="22"/>
          <w:szCs w:val="22"/>
        </w:rPr>
        <w:t>2019</w:t>
      </w:r>
      <w:r w:rsidR="001073DC" w:rsidRPr="00060BB0">
        <w:rPr>
          <w:rFonts w:ascii="Arial" w:hAnsi="Arial" w:cs="Arial"/>
          <w:sz w:val="22"/>
          <w:szCs w:val="22"/>
        </w:rPr>
        <w:t xml:space="preserve"> and continue through </w:t>
      </w:r>
      <w:r w:rsidR="00060BB0" w:rsidRPr="00060BB0">
        <w:rPr>
          <w:rFonts w:ascii="Arial" w:hAnsi="Arial" w:cs="Arial"/>
          <w:sz w:val="22"/>
          <w:szCs w:val="22"/>
        </w:rPr>
        <w:t>June 30, 2020.</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CA7FAE">
      <w:pPr>
        <w:tabs>
          <w:tab w:val="left" w:pos="360"/>
        </w:tabs>
        <w:ind w:left="360"/>
        <w:jc w:val="both"/>
        <w:rPr>
          <w:rFonts w:ascii="Arial" w:hAnsi="Arial" w:cs="Arial"/>
          <w:sz w:val="22"/>
          <w:szCs w:val="22"/>
        </w:rPr>
      </w:pPr>
    </w:p>
    <w:p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CA7FAE">
      <w:pPr>
        <w:tabs>
          <w:tab w:val="left" w:pos="4560"/>
        </w:tabs>
        <w:ind w:left="360"/>
        <w:jc w:val="both"/>
        <w:rPr>
          <w:rFonts w:ascii="Arial" w:hAnsi="Arial" w:cs="Arial"/>
          <w:sz w:val="22"/>
          <w:szCs w:val="22"/>
        </w:rPr>
      </w:pPr>
    </w:p>
    <w:p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004C5AF3">
        <w:rPr>
          <w:rFonts w:ascii="Arial" w:hAnsi="Arial" w:cs="Arial"/>
          <w:sz w:val="22"/>
          <w:szCs w:val="22"/>
        </w:rPr>
        <w:t>A</w:t>
      </w:r>
      <w:r w:rsidR="004C5AF3" w:rsidRPr="00BE5515">
        <w:rPr>
          <w:rFonts w:ascii="Arial" w:hAnsi="Arial" w:cs="Arial"/>
          <w:sz w:val="22"/>
          <w:szCs w:val="22"/>
        </w:rPr>
        <w:t>s</w:t>
      </w:r>
      <w:proofErr w:type="gramEnd"/>
      <w:r w:rsidRPr="00BE5515">
        <w:rPr>
          <w:rFonts w:ascii="Arial" w:hAnsi="Arial" w:cs="Arial"/>
          <w:sz w:val="22"/>
          <w:szCs w:val="22"/>
        </w:rPr>
        <w:t xml:space="preserve"> required by applicable law</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CA7FAE">
      <w:pPr>
        <w:ind w:left="360"/>
        <w:jc w:val="both"/>
        <w:rPr>
          <w:rFonts w:ascii="Arial" w:hAnsi="Arial" w:cs="Arial"/>
          <w:sz w:val="22"/>
          <w:szCs w:val="22"/>
        </w:rPr>
      </w:pPr>
    </w:p>
    <w:p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06C0E" w:rsidRDefault="000F181E" w:rsidP="00342DBA">
      <w:pPr>
        <w:jc w:val="center"/>
        <w:rPr>
          <w:rFonts w:ascii="Arial" w:hAnsi="Arial" w:cs="Arial"/>
          <w:b/>
        </w:rPr>
      </w:pPr>
      <w:r w:rsidRPr="00342DBA">
        <w:rPr>
          <w:rFonts w:ascii="Arial" w:hAnsi="Arial" w:cs="Arial"/>
          <w:b/>
          <w:sz w:val="22"/>
          <w:szCs w:val="22"/>
        </w:rPr>
        <w:br w:type="page"/>
      </w:r>
      <w:r w:rsidR="00993876" w:rsidRPr="00060BB0">
        <w:rPr>
          <w:rFonts w:ascii="Arial" w:hAnsi="Arial" w:cs="Arial"/>
          <w:b/>
        </w:rPr>
        <w:t xml:space="preserve">II. </w:t>
      </w:r>
      <w:r w:rsidR="00E46B16" w:rsidRPr="00060BB0">
        <w:rPr>
          <w:rFonts w:ascii="Arial" w:hAnsi="Arial" w:cs="Arial"/>
          <w:b/>
        </w:rPr>
        <w:t>SCOPE OF SERVICES</w:t>
      </w:r>
    </w:p>
    <w:p w:rsidR="00060BB0" w:rsidRDefault="00060BB0" w:rsidP="00342DBA">
      <w:pPr>
        <w:jc w:val="center"/>
        <w:rPr>
          <w:rFonts w:ascii="Arial" w:hAnsi="Arial" w:cs="Arial"/>
          <w:b/>
        </w:rPr>
      </w:pPr>
    </w:p>
    <w:p w:rsidR="007B104A" w:rsidRDefault="007B104A" w:rsidP="007B104A">
      <w:pPr>
        <w:widowControl w:val="0"/>
        <w:ind w:right="-720"/>
        <w:jc w:val="both"/>
        <w:rPr>
          <w:rFonts w:ascii="Arial" w:eastAsia="Arial" w:hAnsi="Arial" w:cs="Arial"/>
          <w:sz w:val="22"/>
          <w:szCs w:val="22"/>
        </w:rPr>
      </w:pPr>
      <w:r>
        <w:rPr>
          <w:rFonts w:ascii="Arial" w:eastAsia="Arial" w:hAnsi="Arial" w:cs="Arial"/>
          <w:sz w:val="22"/>
          <w:szCs w:val="22"/>
        </w:rPr>
        <w:t>Through this RFP, the District is seeking to obtain proposals from qualified and experienced persons, organizations, companies or firms to provide the services described herein.  The District intends to contract with the successful Proposer to provide advice and consultation to the District about the services to be provided, related matters, and related reasonable costs.</w:t>
      </w:r>
    </w:p>
    <w:p w:rsidR="007B104A" w:rsidRDefault="007B104A" w:rsidP="007B104A">
      <w:pPr>
        <w:widowControl w:val="0"/>
        <w:ind w:right="-720"/>
        <w:jc w:val="both"/>
        <w:rPr>
          <w:rFonts w:ascii="Arial" w:eastAsia="Arial" w:hAnsi="Arial" w:cs="Arial"/>
          <w:sz w:val="22"/>
          <w:szCs w:val="22"/>
        </w:rPr>
      </w:pPr>
    </w:p>
    <w:p w:rsidR="007B104A" w:rsidRDefault="007B104A" w:rsidP="007B104A">
      <w:pPr>
        <w:widowControl w:val="0"/>
        <w:ind w:right="-720"/>
        <w:jc w:val="both"/>
        <w:rPr>
          <w:rFonts w:ascii="Arial" w:eastAsia="Arial" w:hAnsi="Arial" w:cs="Arial"/>
          <w:b/>
          <w:sz w:val="22"/>
          <w:szCs w:val="22"/>
          <w:u w:val="single"/>
        </w:rPr>
      </w:pPr>
      <w:r>
        <w:rPr>
          <w:rFonts w:ascii="Arial" w:eastAsia="Arial" w:hAnsi="Arial" w:cs="Arial"/>
          <w:b/>
          <w:sz w:val="22"/>
          <w:szCs w:val="22"/>
          <w:u w:val="single"/>
        </w:rPr>
        <w:t>GOAL:</w:t>
      </w:r>
    </w:p>
    <w:p w:rsidR="007B104A" w:rsidRDefault="007B104A" w:rsidP="007B104A">
      <w:pPr>
        <w:widowControl w:val="0"/>
        <w:ind w:right="-720"/>
        <w:jc w:val="both"/>
        <w:rPr>
          <w:rFonts w:ascii="Arial" w:eastAsia="Arial" w:hAnsi="Arial" w:cs="Arial"/>
          <w:sz w:val="22"/>
          <w:szCs w:val="22"/>
        </w:rPr>
      </w:pPr>
      <w:r>
        <w:rPr>
          <w:rFonts w:ascii="Arial" w:eastAsia="Arial" w:hAnsi="Arial" w:cs="Arial"/>
          <w:sz w:val="22"/>
          <w:szCs w:val="22"/>
        </w:rPr>
        <w:t xml:space="preserve">The goal of the Rockwood School District is to obtain an efficient, safe and environmentally responsible way to recycle obsolete computer electronic waste.  </w:t>
      </w:r>
    </w:p>
    <w:p w:rsidR="007B104A" w:rsidRDefault="007B104A" w:rsidP="007B104A">
      <w:pPr>
        <w:widowControl w:val="0"/>
        <w:ind w:right="-720"/>
        <w:jc w:val="both"/>
        <w:rPr>
          <w:rFonts w:ascii="Arial" w:eastAsia="Arial" w:hAnsi="Arial" w:cs="Arial"/>
          <w:sz w:val="22"/>
          <w:szCs w:val="22"/>
        </w:rPr>
      </w:pPr>
    </w:p>
    <w:p w:rsidR="007B104A" w:rsidRDefault="007B104A" w:rsidP="007B104A">
      <w:pPr>
        <w:widowControl w:val="0"/>
        <w:ind w:right="-720"/>
        <w:jc w:val="both"/>
        <w:rPr>
          <w:rFonts w:ascii="Arial" w:eastAsia="Arial" w:hAnsi="Arial" w:cs="Arial"/>
          <w:sz w:val="22"/>
          <w:szCs w:val="22"/>
        </w:rPr>
      </w:pPr>
      <w:r>
        <w:rPr>
          <w:rFonts w:ascii="Arial" w:eastAsia="Arial" w:hAnsi="Arial" w:cs="Arial"/>
          <w:sz w:val="22"/>
          <w:szCs w:val="22"/>
        </w:rPr>
        <w:t xml:space="preserve">Rockwood </w:t>
      </w:r>
      <w:r w:rsidRPr="007B104A">
        <w:rPr>
          <w:rFonts w:ascii="Arial" w:eastAsia="Arial" w:hAnsi="Arial" w:cs="Arial"/>
          <w:sz w:val="22"/>
          <w:szCs w:val="22"/>
        </w:rPr>
        <w:t>envisions two major components to</w:t>
      </w:r>
      <w:r>
        <w:rPr>
          <w:rFonts w:ascii="Arial" w:eastAsia="Arial" w:hAnsi="Arial" w:cs="Arial"/>
          <w:sz w:val="22"/>
          <w:szCs w:val="22"/>
        </w:rPr>
        <w:t xml:space="preserve"> the recycling program. The first is the destruction of computer disk drives removed from computer equipment. The second is the collection and disposal of the obsolete computer equipment in an environmentally responsible manner.    </w:t>
      </w:r>
    </w:p>
    <w:p w:rsidR="007B104A" w:rsidRDefault="007B104A" w:rsidP="007B104A">
      <w:pPr>
        <w:widowControl w:val="0"/>
        <w:ind w:right="-720"/>
        <w:jc w:val="both"/>
        <w:rPr>
          <w:rFonts w:ascii="Arial" w:eastAsia="Arial" w:hAnsi="Arial" w:cs="Arial"/>
          <w:b/>
          <w:sz w:val="22"/>
          <w:szCs w:val="22"/>
          <w:highlight w:val="yellow"/>
        </w:rPr>
      </w:pPr>
    </w:p>
    <w:p w:rsidR="007B104A" w:rsidRDefault="007B104A" w:rsidP="007B104A">
      <w:pPr>
        <w:widowControl w:val="0"/>
        <w:ind w:right="-720"/>
        <w:jc w:val="both"/>
        <w:rPr>
          <w:rFonts w:ascii="Arial" w:eastAsia="Arial" w:hAnsi="Arial" w:cs="Arial"/>
          <w:b/>
          <w:sz w:val="22"/>
          <w:szCs w:val="22"/>
          <w:u w:val="single"/>
        </w:rPr>
      </w:pPr>
      <w:r>
        <w:rPr>
          <w:rFonts w:ascii="Arial" w:eastAsia="Arial" w:hAnsi="Arial" w:cs="Arial"/>
          <w:b/>
          <w:sz w:val="22"/>
          <w:szCs w:val="22"/>
          <w:u w:val="single"/>
        </w:rPr>
        <w:t>BACKGROUND:</w:t>
      </w:r>
    </w:p>
    <w:p w:rsidR="007B104A" w:rsidRDefault="007B104A" w:rsidP="007B104A">
      <w:pPr>
        <w:widowControl w:val="0"/>
        <w:ind w:right="-720"/>
        <w:jc w:val="both"/>
        <w:rPr>
          <w:rFonts w:ascii="Arial" w:eastAsia="Arial" w:hAnsi="Arial" w:cs="Arial"/>
          <w:sz w:val="22"/>
          <w:szCs w:val="22"/>
        </w:rPr>
      </w:pPr>
      <w:r>
        <w:rPr>
          <w:rFonts w:ascii="Arial" w:eastAsia="Arial" w:hAnsi="Arial" w:cs="Arial"/>
          <w:sz w:val="22"/>
          <w:szCs w:val="22"/>
        </w:rPr>
        <w:t xml:space="preserve">Rockwood School District purchases and uses computer equipment for a variety of reasons. Eventually the equipment is declared obsolete and no longer needed by the district. The district will typically obsolete an average of </w:t>
      </w:r>
      <w:r w:rsidR="00B61FF4">
        <w:rPr>
          <w:rFonts w:ascii="Arial" w:eastAsia="Arial" w:hAnsi="Arial" w:cs="Arial"/>
          <w:sz w:val="22"/>
          <w:szCs w:val="22"/>
        </w:rPr>
        <w:t>2</w:t>
      </w:r>
      <w:r w:rsidRPr="00B61FF4">
        <w:rPr>
          <w:rFonts w:ascii="Arial" w:eastAsia="Arial" w:hAnsi="Arial" w:cs="Arial"/>
          <w:sz w:val="22"/>
          <w:szCs w:val="22"/>
        </w:rPr>
        <w:t>,000 computers</w:t>
      </w:r>
      <w:r>
        <w:rPr>
          <w:rFonts w:ascii="Arial" w:eastAsia="Arial" w:hAnsi="Arial" w:cs="Arial"/>
          <w:sz w:val="22"/>
          <w:szCs w:val="22"/>
        </w:rPr>
        <w:t xml:space="preserve"> per year. This includes servers, desktops, laptops, and peripheral equipment (e.g. printers). Some sta</w:t>
      </w:r>
      <w:r w:rsidR="004F7DDC">
        <w:rPr>
          <w:rFonts w:ascii="Arial" w:eastAsia="Arial" w:hAnsi="Arial" w:cs="Arial"/>
          <w:sz w:val="22"/>
          <w:szCs w:val="22"/>
        </w:rPr>
        <w:t xml:space="preserve">ndard laptop models include Dell Latitude E5440, E5540, E6540 and 7350. Some standard desktop models include Dell Precision 4800 and T1600, </w:t>
      </w:r>
      <w:proofErr w:type="spellStart"/>
      <w:r w:rsidR="004F7DDC">
        <w:rPr>
          <w:rFonts w:ascii="Arial" w:eastAsia="Arial" w:hAnsi="Arial" w:cs="Arial"/>
          <w:sz w:val="22"/>
          <w:szCs w:val="22"/>
        </w:rPr>
        <w:t>Optiplex</w:t>
      </w:r>
      <w:proofErr w:type="spellEnd"/>
      <w:r w:rsidR="004F7DDC">
        <w:rPr>
          <w:rFonts w:ascii="Arial" w:eastAsia="Arial" w:hAnsi="Arial" w:cs="Arial"/>
          <w:sz w:val="22"/>
          <w:szCs w:val="22"/>
        </w:rPr>
        <w:t xml:space="preserve"> 960 and 7010. Some standard </w:t>
      </w:r>
      <w:r w:rsidR="009F1AFF">
        <w:rPr>
          <w:rFonts w:ascii="Arial" w:eastAsia="Arial" w:hAnsi="Arial" w:cs="Arial"/>
          <w:sz w:val="22"/>
          <w:szCs w:val="22"/>
        </w:rPr>
        <w:t>Chromebook</w:t>
      </w:r>
      <w:r w:rsidR="004F7DDC">
        <w:rPr>
          <w:rFonts w:ascii="Arial" w:eastAsia="Arial" w:hAnsi="Arial" w:cs="Arial"/>
          <w:sz w:val="22"/>
          <w:szCs w:val="22"/>
        </w:rPr>
        <w:t xml:space="preserve"> is the Dell </w:t>
      </w:r>
      <w:r w:rsidR="009F1AFF">
        <w:rPr>
          <w:rFonts w:ascii="Arial" w:eastAsia="Arial" w:hAnsi="Arial" w:cs="Arial"/>
          <w:sz w:val="22"/>
          <w:szCs w:val="22"/>
        </w:rPr>
        <w:t>Chromebook</w:t>
      </w:r>
      <w:r w:rsidR="004F7DDC">
        <w:rPr>
          <w:rFonts w:ascii="Arial" w:eastAsia="Arial" w:hAnsi="Arial" w:cs="Arial"/>
          <w:sz w:val="22"/>
          <w:szCs w:val="22"/>
        </w:rPr>
        <w:t xml:space="preserve"> 11. T</w:t>
      </w:r>
      <w:r>
        <w:rPr>
          <w:rFonts w:ascii="Arial" w:eastAsia="Arial" w:hAnsi="Arial" w:cs="Arial"/>
          <w:sz w:val="22"/>
          <w:szCs w:val="22"/>
        </w:rPr>
        <w:t xml:space="preserve">he district shreds computer hard drives to prevent any potential data loss.  </w:t>
      </w:r>
    </w:p>
    <w:p w:rsidR="007B104A" w:rsidRDefault="007B104A" w:rsidP="007B104A">
      <w:pPr>
        <w:widowControl w:val="0"/>
        <w:ind w:right="-720"/>
        <w:jc w:val="both"/>
        <w:rPr>
          <w:rFonts w:ascii="Arial" w:eastAsia="Arial" w:hAnsi="Arial" w:cs="Arial"/>
          <w:b/>
          <w:sz w:val="22"/>
          <w:szCs w:val="22"/>
        </w:rPr>
      </w:pPr>
    </w:p>
    <w:p w:rsidR="007B104A" w:rsidRDefault="007B104A" w:rsidP="007B104A">
      <w:pPr>
        <w:widowControl w:val="0"/>
        <w:ind w:right="-720"/>
        <w:jc w:val="both"/>
        <w:rPr>
          <w:rFonts w:ascii="Arial" w:eastAsia="Arial" w:hAnsi="Arial" w:cs="Arial"/>
          <w:b/>
          <w:sz w:val="22"/>
          <w:szCs w:val="22"/>
          <w:u w:val="single"/>
        </w:rPr>
      </w:pPr>
      <w:r>
        <w:rPr>
          <w:rFonts w:ascii="Arial" w:eastAsia="Arial" w:hAnsi="Arial" w:cs="Arial"/>
          <w:b/>
          <w:sz w:val="22"/>
          <w:szCs w:val="22"/>
          <w:u w:val="single"/>
        </w:rPr>
        <w:t>SERVICES:</w:t>
      </w:r>
    </w:p>
    <w:p w:rsidR="007B104A" w:rsidRDefault="007B104A" w:rsidP="007B104A">
      <w:pPr>
        <w:widowControl w:val="0"/>
        <w:ind w:right="-720"/>
        <w:jc w:val="both"/>
        <w:rPr>
          <w:rFonts w:ascii="Arial" w:eastAsia="Arial" w:hAnsi="Arial" w:cs="Arial"/>
          <w:sz w:val="22"/>
          <w:szCs w:val="22"/>
        </w:rPr>
      </w:pPr>
      <w:r>
        <w:rPr>
          <w:rFonts w:ascii="Arial" w:eastAsia="Arial" w:hAnsi="Arial" w:cs="Arial"/>
          <w:sz w:val="22"/>
          <w:szCs w:val="22"/>
        </w:rPr>
        <w:t>The successful Proposer will undertake and provide the services:</w:t>
      </w:r>
    </w:p>
    <w:p w:rsidR="007B104A" w:rsidRDefault="007B104A" w:rsidP="007B104A">
      <w:pPr>
        <w:widowControl w:val="0"/>
        <w:ind w:right="-720"/>
        <w:jc w:val="both"/>
        <w:rPr>
          <w:rFonts w:ascii="Arial" w:eastAsia="Arial" w:hAnsi="Arial" w:cs="Arial"/>
          <w:sz w:val="22"/>
          <w:szCs w:val="22"/>
        </w:rPr>
      </w:pPr>
    </w:p>
    <w:p w:rsidR="007B104A" w:rsidRDefault="007B104A" w:rsidP="007B104A">
      <w:pPr>
        <w:widowControl w:val="0"/>
        <w:numPr>
          <w:ilvl w:val="0"/>
          <w:numId w:val="33"/>
        </w:numPr>
        <w:ind w:right="-720"/>
        <w:jc w:val="both"/>
        <w:rPr>
          <w:rFonts w:ascii="Arial" w:eastAsia="Arial" w:hAnsi="Arial" w:cs="Arial"/>
          <w:sz w:val="22"/>
          <w:szCs w:val="22"/>
        </w:rPr>
      </w:pPr>
      <w:r>
        <w:rPr>
          <w:rFonts w:ascii="Arial" w:eastAsia="Arial" w:hAnsi="Arial" w:cs="Arial"/>
          <w:sz w:val="22"/>
          <w:szCs w:val="22"/>
        </w:rPr>
        <w:t xml:space="preserve">Collection of obsolete computer electronic waste with periodic pickups (typically quarterly) at one of </w:t>
      </w:r>
      <w:r w:rsidR="00B61FF4">
        <w:rPr>
          <w:rFonts w:ascii="Arial" w:eastAsia="Arial" w:hAnsi="Arial" w:cs="Arial"/>
          <w:sz w:val="22"/>
          <w:szCs w:val="22"/>
        </w:rPr>
        <w:t>the Rockwood buildings.</w:t>
      </w:r>
    </w:p>
    <w:p w:rsidR="007B104A" w:rsidRDefault="007B104A" w:rsidP="007B104A">
      <w:pPr>
        <w:widowControl w:val="0"/>
        <w:numPr>
          <w:ilvl w:val="0"/>
          <w:numId w:val="33"/>
        </w:numPr>
        <w:ind w:right="-720"/>
        <w:jc w:val="both"/>
        <w:rPr>
          <w:rFonts w:ascii="Arial" w:eastAsia="Arial" w:hAnsi="Arial" w:cs="Arial"/>
          <w:sz w:val="22"/>
          <w:szCs w:val="22"/>
        </w:rPr>
      </w:pPr>
      <w:r>
        <w:rPr>
          <w:rFonts w:ascii="Arial" w:eastAsia="Arial" w:hAnsi="Arial" w:cs="Arial"/>
          <w:sz w:val="22"/>
          <w:szCs w:val="22"/>
        </w:rPr>
        <w:t xml:space="preserve">Destruction of computer hard disk drives either at the </w:t>
      </w:r>
      <w:proofErr w:type="spellStart"/>
      <w:r>
        <w:rPr>
          <w:rFonts w:ascii="Arial" w:eastAsia="Arial" w:hAnsi="Arial" w:cs="Arial"/>
          <w:sz w:val="22"/>
          <w:szCs w:val="22"/>
        </w:rPr>
        <w:t>Babler</w:t>
      </w:r>
      <w:proofErr w:type="spellEnd"/>
      <w:r>
        <w:rPr>
          <w:rFonts w:ascii="Arial" w:eastAsia="Arial" w:hAnsi="Arial" w:cs="Arial"/>
          <w:sz w:val="22"/>
          <w:szCs w:val="22"/>
        </w:rPr>
        <w:t xml:space="preserve"> Computer Center or at the contractor’s location. If the destruction is accomplished offsite, the contractor will need to provide a secure method of handling and storing the drives prior to actual destruction.</w:t>
      </w:r>
    </w:p>
    <w:p w:rsidR="00624DE9" w:rsidRDefault="007B104A" w:rsidP="00624DE9">
      <w:pPr>
        <w:widowControl w:val="0"/>
        <w:numPr>
          <w:ilvl w:val="0"/>
          <w:numId w:val="33"/>
        </w:numPr>
        <w:ind w:right="-720"/>
        <w:jc w:val="both"/>
        <w:rPr>
          <w:rFonts w:ascii="Arial" w:eastAsia="Arial" w:hAnsi="Arial" w:cs="Arial"/>
          <w:sz w:val="22"/>
          <w:szCs w:val="22"/>
        </w:rPr>
      </w:pPr>
      <w:r>
        <w:rPr>
          <w:rFonts w:ascii="Arial" w:eastAsia="Arial" w:hAnsi="Arial" w:cs="Arial"/>
          <w:sz w:val="22"/>
          <w:szCs w:val="22"/>
        </w:rPr>
        <w:t xml:space="preserve">Recycling of obsolete computer electronic waste in an environmentally responsible manner in accordance with all applicable local, state and federal laws. </w:t>
      </w:r>
    </w:p>
    <w:p w:rsidR="00624DE9" w:rsidRPr="00624DE9" w:rsidRDefault="007B104A" w:rsidP="00624DE9">
      <w:pPr>
        <w:widowControl w:val="0"/>
        <w:numPr>
          <w:ilvl w:val="0"/>
          <w:numId w:val="33"/>
        </w:numPr>
        <w:ind w:right="-720"/>
        <w:jc w:val="both"/>
        <w:rPr>
          <w:rFonts w:ascii="Arial" w:eastAsia="Arial" w:hAnsi="Arial" w:cs="Arial"/>
          <w:sz w:val="22"/>
          <w:szCs w:val="22"/>
        </w:rPr>
      </w:pPr>
      <w:r w:rsidRPr="00624DE9">
        <w:rPr>
          <w:rFonts w:ascii="Arial" w:eastAsia="Arial" w:hAnsi="Arial" w:cs="Arial"/>
          <w:sz w:val="22"/>
          <w:szCs w:val="22"/>
        </w:rPr>
        <w:t>Documentation and periodic reporting, including Certificates of Recycling</w:t>
      </w:r>
      <w:r w:rsidR="00624DE9" w:rsidRPr="00624DE9">
        <w:rPr>
          <w:rFonts w:ascii="Arial" w:eastAsia="Arial" w:hAnsi="Arial" w:cs="Arial"/>
          <w:sz w:val="22"/>
          <w:szCs w:val="22"/>
        </w:rPr>
        <w:t>, Certificates of Disposal and Certificate of Destruction.</w:t>
      </w:r>
    </w:p>
    <w:p w:rsidR="007B104A" w:rsidRDefault="007B104A" w:rsidP="007B104A">
      <w:pPr>
        <w:widowControl w:val="0"/>
        <w:ind w:left="720" w:right="-720"/>
        <w:jc w:val="both"/>
        <w:rPr>
          <w:rFonts w:ascii="Arial" w:eastAsia="Arial" w:hAnsi="Arial" w:cs="Arial"/>
          <w:sz w:val="22"/>
          <w:szCs w:val="22"/>
        </w:rPr>
      </w:pPr>
    </w:p>
    <w:p w:rsidR="007B104A" w:rsidRDefault="007B104A" w:rsidP="007B104A">
      <w:pPr>
        <w:widowControl w:val="0"/>
        <w:ind w:right="-720"/>
        <w:jc w:val="both"/>
        <w:rPr>
          <w:rFonts w:ascii="Arial" w:eastAsia="Arial" w:hAnsi="Arial" w:cs="Arial"/>
          <w:i/>
          <w:sz w:val="22"/>
          <w:szCs w:val="22"/>
          <w:highlight w:val="yellow"/>
        </w:rPr>
      </w:pPr>
      <w:r>
        <w:rPr>
          <w:rFonts w:ascii="Arial" w:eastAsia="Arial" w:hAnsi="Arial" w:cs="Arial"/>
          <w:b/>
          <w:sz w:val="22"/>
          <w:szCs w:val="22"/>
          <w:u w:val="single"/>
        </w:rPr>
        <w:t>SCOPE OF WORK:</w:t>
      </w:r>
    </w:p>
    <w:p w:rsidR="007B104A" w:rsidRDefault="007B104A" w:rsidP="007B104A">
      <w:pPr>
        <w:widowControl w:val="0"/>
        <w:ind w:right="-720"/>
        <w:rPr>
          <w:rFonts w:ascii="Arial" w:eastAsia="Arial" w:hAnsi="Arial" w:cs="Arial"/>
          <w:i/>
          <w:sz w:val="22"/>
          <w:szCs w:val="22"/>
        </w:rPr>
      </w:pPr>
      <w:r>
        <w:rPr>
          <w:rFonts w:ascii="Arial" w:eastAsia="Arial" w:hAnsi="Arial" w:cs="Arial"/>
          <w:i/>
          <w:sz w:val="22"/>
          <w:szCs w:val="22"/>
        </w:rPr>
        <w:t xml:space="preserve">Important Note: Please provide any and all cost for the </w:t>
      </w:r>
      <w:r w:rsidR="00B61FF4">
        <w:rPr>
          <w:rFonts w:ascii="Arial" w:eastAsia="Arial" w:hAnsi="Arial" w:cs="Arial"/>
          <w:i/>
          <w:sz w:val="22"/>
          <w:szCs w:val="22"/>
        </w:rPr>
        <w:t xml:space="preserve">services in the table format </w:t>
      </w:r>
      <w:r>
        <w:rPr>
          <w:rFonts w:ascii="Arial" w:eastAsia="Arial" w:hAnsi="Arial" w:cs="Arial"/>
          <w:i/>
          <w:sz w:val="22"/>
          <w:szCs w:val="22"/>
        </w:rPr>
        <w:t>provided below. Any additional costs (i.e., not specifically associated to the described tasks) shall be listed as a separate line item titled Other Costs</w:t>
      </w:r>
    </w:p>
    <w:p w:rsidR="007B104A" w:rsidRDefault="007B104A" w:rsidP="007B104A">
      <w:pPr>
        <w:widowControl w:val="0"/>
        <w:ind w:right="-720"/>
        <w:rPr>
          <w:rFonts w:ascii="Arial" w:eastAsia="Arial" w:hAnsi="Arial" w:cs="Arial"/>
          <w:i/>
          <w:sz w:val="22"/>
          <w:szCs w:val="22"/>
        </w:rPr>
      </w:pPr>
    </w:p>
    <w:p w:rsidR="007B104A" w:rsidRDefault="007B104A" w:rsidP="007B104A">
      <w:pPr>
        <w:widowControl w:val="0"/>
        <w:ind w:right="-720"/>
        <w:rPr>
          <w:rFonts w:ascii="Arial" w:eastAsia="Arial" w:hAnsi="Arial" w:cs="Arial"/>
          <w:i/>
          <w:sz w:val="22"/>
          <w:szCs w:val="22"/>
        </w:rPr>
      </w:pPr>
      <w:r>
        <w:rPr>
          <w:rFonts w:ascii="Arial" w:eastAsia="Arial" w:hAnsi="Arial" w:cs="Arial"/>
          <w:i/>
          <w:sz w:val="22"/>
          <w:szCs w:val="22"/>
        </w:rPr>
        <w:t xml:space="preserve">Any potential revenue opportunities for Rockwood (e.g., vendor purchase of computer equipment) may be described </w:t>
      </w:r>
      <w:r w:rsidR="00B61FF4">
        <w:rPr>
          <w:rFonts w:ascii="Arial" w:eastAsia="Arial" w:hAnsi="Arial" w:cs="Arial"/>
          <w:i/>
          <w:sz w:val="22"/>
          <w:szCs w:val="22"/>
        </w:rPr>
        <w:t>under any other information at the end</w:t>
      </w:r>
      <w:r>
        <w:rPr>
          <w:rFonts w:ascii="Arial" w:eastAsia="Arial" w:hAnsi="Arial" w:cs="Arial"/>
          <w:i/>
          <w:sz w:val="22"/>
          <w:szCs w:val="22"/>
        </w:rPr>
        <w:t xml:space="preserve"> of the table below.   </w:t>
      </w:r>
    </w:p>
    <w:p w:rsidR="007B104A" w:rsidRDefault="007B104A" w:rsidP="007B104A">
      <w:pPr>
        <w:widowControl w:val="0"/>
        <w:ind w:right="-720"/>
        <w:rPr>
          <w:rFonts w:ascii="Arial" w:eastAsia="Arial" w:hAnsi="Arial" w:cs="Arial"/>
          <w:i/>
          <w:sz w:val="22"/>
          <w:szCs w:val="22"/>
        </w:rPr>
      </w:pPr>
    </w:p>
    <w:p w:rsidR="007B104A" w:rsidRDefault="007B104A" w:rsidP="007B104A">
      <w:pPr>
        <w:widowControl w:val="0"/>
        <w:ind w:right="-720"/>
        <w:rPr>
          <w:rFonts w:ascii="Arial" w:eastAsia="Arial" w:hAnsi="Arial" w:cs="Arial"/>
          <w:i/>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8"/>
        <w:gridCol w:w="1728"/>
      </w:tblGrid>
      <w:tr w:rsidR="007B104A" w:rsidTr="005A4440">
        <w:tc>
          <w:tcPr>
            <w:tcW w:w="7848" w:type="dxa"/>
            <w:shd w:val="clear" w:color="auto" w:fill="auto"/>
          </w:tcPr>
          <w:p w:rsidR="007B104A" w:rsidRDefault="007B104A" w:rsidP="005A4440">
            <w:pPr>
              <w:widowControl w:val="0"/>
              <w:ind w:right="-720"/>
              <w:rPr>
                <w:rFonts w:ascii="Arial" w:eastAsia="Arial" w:hAnsi="Arial" w:cs="Arial"/>
                <w:b/>
                <w:sz w:val="22"/>
                <w:szCs w:val="22"/>
              </w:rPr>
            </w:pPr>
            <w:r>
              <w:rPr>
                <w:rFonts w:ascii="Arial" w:eastAsia="Arial" w:hAnsi="Arial" w:cs="Arial"/>
                <w:b/>
                <w:sz w:val="22"/>
                <w:szCs w:val="22"/>
              </w:rPr>
              <w:t>Service Description</w:t>
            </w:r>
          </w:p>
        </w:tc>
        <w:tc>
          <w:tcPr>
            <w:tcW w:w="1728" w:type="dxa"/>
          </w:tcPr>
          <w:p w:rsidR="007B104A" w:rsidRDefault="007B104A" w:rsidP="005A4440">
            <w:pPr>
              <w:widowControl w:val="0"/>
              <w:ind w:right="-720"/>
              <w:rPr>
                <w:rFonts w:ascii="Arial" w:eastAsia="Arial" w:hAnsi="Arial" w:cs="Arial"/>
                <w:b/>
                <w:sz w:val="22"/>
                <w:szCs w:val="22"/>
              </w:rPr>
            </w:pPr>
            <w:r>
              <w:rPr>
                <w:rFonts w:ascii="Arial" w:eastAsia="Arial" w:hAnsi="Arial" w:cs="Arial"/>
                <w:b/>
                <w:sz w:val="22"/>
                <w:szCs w:val="22"/>
              </w:rPr>
              <w:t xml:space="preserve">      COST</w:t>
            </w:r>
          </w:p>
        </w:tc>
      </w:tr>
      <w:tr w:rsidR="007B104A" w:rsidTr="005A4440">
        <w:tc>
          <w:tcPr>
            <w:tcW w:w="7848" w:type="dxa"/>
            <w:shd w:val="clear" w:color="auto" w:fill="auto"/>
          </w:tcPr>
          <w:p w:rsidR="007B104A" w:rsidRDefault="007B104A" w:rsidP="005A4440">
            <w:pPr>
              <w:rPr>
                <w:rFonts w:ascii="Arial" w:eastAsia="Arial" w:hAnsi="Arial" w:cs="Arial"/>
                <w:b/>
                <w:sz w:val="22"/>
                <w:szCs w:val="22"/>
              </w:rPr>
            </w:pPr>
            <w:r>
              <w:rPr>
                <w:rFonts w:ascii="Arial" w:eastAsia="Arial" w:hAnsi="Arial" w:cs="Arial"/>
                <w:b/>
                <w:sz w:val="22"/>
                <w:szCs w:val="22"/>
              </w:rPr>
              <w:t>Service Task 1: Collection</w:t>
            </w:r>
          </w:p>
          <w:p w:rsidR="007B104A" w:rsidRDefault="007B104A" w:rsidP="007B104A">
            <w:pPr>
              <w:numPr>
                <w:ilvl w:val="0"/>
                <w:numId w:val="34"/>
              </w:numPr>
              <w:rPr>
                <w:sz w:val="22"/>
                <w:szCs w:val="22"/>
              </w:rPr>
            </w:pPr>
            <w:r>
              <w:rPr>
                <w:rFonts w:ascii="Arial" w:eastAsia="Arial" w:hAnsi="Arial" w:cs="Arial"/>
                <w:sz w:val="22"/>
                <w:szCs w:val="22"/>
              </w:rPr>
              <w:t xml:space="preserve">Schedule periodic pickups of obsolete computer equipment from </w:t>
            </w:r>
            <w:r w:rsidR="00B61FF4">
              <w:rPr>
                <w:rFonts w:ascii="Arial" w:eastAsia="Arial" w:hAnsi="Arial" w:cs="Arial"/>
                <w:sz w:val="22"/>
                <w:szCs w:val="22"/>
              </w:rPr>
              <w:t>Rockwood schools</w:t>
            </w:r>
            <w:r w:rsidR="006D2249">
              <w:rPr>
                <w:rFonts w:ascii="Arial" w:eastAsia="Arial" w:hAnsi="Arial" w:cs="Arial"/>
                <w:sz w:val="22"/>
                <w:szCs w:val="22"/>
              </w:rPr>
              <w:t>\buildings</w:t>
            </w:r>
            <w:r w:rsidR="00B61FF4">
              <w:rPr>
                <w:rFonts w:ascii="Arial" w:eastAsia="Arial" w:hAnsi="Arial" w:cs="Arial"/>
                <w:sz w:val="22"/>
                <w:szCs w:val="22"/>
              </w:rPr>
              <w:t>.</w:t>
            </w:r>
          </w:p>
          <w:p w:rsidR="007B104A" w:rsidRDefault="007B104A" w:rsidP="007B104A">
            <w:pPr>
              <w:numPr>
                <w:ilvl w:val="0"/>
                <w:numId w:val="34"/>
              </w:numPr>
              <w:rPr>
                <w:sz w:val="22"/>
                <w:szCs w:val="22"/>
              </w:rPr>
            </w:pPr>
            <w:r>
              <w:rPr>
                <w:rFonts w:ascii="Arial" w:eastAsia="Arial" w:hAnsi="Arial" w:cs="Arial"/>
                <w:sz w:val="22"/>
                <w:szCs w:val="22"/>
              </w:rPr>
              <w:t xml:space="preserve">Move obsolete computer equipment from the designated location inside the </w:t>
            </w:r>
            <w:r w:rsidR="00B61FF4">
              <w:rPr>
                <w:rFonts w:ascii="Arial" w:eastAsia="Arial" w:hAnsi="Arial" w:cs="Arial"/>
                <w:sz w:val="22"/>
                <w:szCs w:val="22"/>
              </w:rPr>
              <w:t>school to</w:t>
            </w:r>
            <w:r>
              <w:rPr>
                <w:rFonts w:ascii="Arial" w:eastAsia="Arial" w:hAnsi="Arial" w:cs="Arial"/>
                <w:sz w:val="22"/>
                <w:szCs w:val="22"/>
              </w:rPr>
              <w:t xml:space="preserve"> the transporting vehicle</w:t>
            </w:r>
          </w:p>
          <w:p w:rsidR="007B104A" w:rsidRDefault="007B104A" w:rsidP="007B104A">
            <w:pPr>
              <w:numPr>
                <w:ilvl w:val="0"/>
                <w:numId w:val="34"/>
              </w:numPr>
              <w:rPr>
                <w:sz w:val="22"/>
                <w:szCs w:val="22"/>
              </w:rPr>
            </w:pPr>
            <w:r>
              <w:rPr>
                <w:rFonts w:ascii="Arial" w:eastAsia="Arial" w:hAnsi="Arial" w:cs="Arial"/>
                <w:sz w:val="22"/>
                <w:szCs w:val="22"/>
              </w:rPr>
              <w:t xml:space="preserve">Transport obsolete equipment in a secure vehicle to contractor site for recycling and/or disposal. </w:t>
            </w:r>
          </w:p>
          <w:p w:rsidR="007B104A" w:rsidRDefault="007B104A" w:rsidP="005A4440">
            <w:pPr>
              <w:rPr>
                <w:rFonts w:ascii="Arial" w:eastAsia="Arial" w:hAnsi="Arial" w:cs="Arial"/>
                <w:sz w:val="22"/>
                <w:szCs w:val="22"/>
              </w:rPr>
            </w:pPr>
          </w:p>
        </w:tc>
        <w:tc>
          <w:tcPr>
            <w:tcW w:w="1728" w:type="dxa"/>
          </w:tcPr>
          <w:p w:rsidR="007B104A" w:rsidRDefault="007B104A" w:rsidP="005A4440">
            <w:pPr>
              <w:rPr>
                <w:rFonts w:ascii="Arial" w:eastAsia="Arial" w:hAnsi="Arial" w:cs="Arial"/>
                <w:b/>
                <w:sz w:val="22"/>
                <w:szCs w:val="22"/>
              </w:rPr>
            </w:pPr>
          </w:p>
        </w:tc>
      </w:tr>
      <w:tr w:rsidR="007B104A" w:rsidTr="005A4440">
        <w:tc>
          <w:tcPr>
            <w:tcW w:w="7848" w:type="dxa"/>
            <w:shd w:val="clear" w:color="auto" w:fill="auto"/>
          </w:tcPr>
          <w:p w:rsidR="007B104A" w:rsidRDefault="007B104A" w:rsidP="005A4440">
            <w:pPr>
              <w:rPr>
                <w:rFonts w:ascii="Arial" w:eastAsia="Arial" w:hAnsi="Arial" w:cs="Arial"/>
                <w:b/>
                <w:sz w:val="22"/>
                <w:szCs w:val="22"/>
              </w:rPr>
            </w:pPr>
            <w:r>
              <w:rPr>
                <w:rFonts w:ascii="Arial" w:eastAsia="Arial" w:hAnsi="Arial" w:cs="Arial"/>
                <w:b/>
                <w:sz w:val="22"/>
                <w:szCs w:val="22"/>
              </w:rPr>
              <w:t>Service Task 2: Disk Drive Destruction</w:t>
            </w:r>
          </w:p>
          <w:p w:rsidR="007B104A" w:rsidRDefault="007B104A" w:rsidP="007B104A">
            <w:pPr>
              <w:numPr>
                <w:ilvl w:val="0"/>
                <w:numId w:val="32"/>
              </w:numPr>
              <w:rPr>
                <w:sz w:val="22"/>
                <w:szCs w:val="22"/>
              </w:rPr>
            </w:pPr>
            <w:r>
              <w:rPr>
                <w:rFonts w:ascii="Arial" w:eastAsia="Arial" w:hAnsi="Arial" w:cs="Arial"/>
                <w:sz w:val="22"/>
                <w:szCs w:val="22"/>
              </w:rPr>
              <w:t>Destroy obsolete computer equipment disk drives via shredding either onsite or offsite (please provide any costs for both options).</w:t>
            </w:r>
          </w:p>
          <w:p w:rsidR="007B104A" w:rsidRDefault="007B104A" w:rsidP="007B104A">
            <w:pPr>
              <w:numPr>
                <w:ilvl w:val="1"/>
                <w:numId w:val="32"/>
              </w:numPr>
              <w:rPr>
                <w:sz w:val="22"/>
                <w:szCs w:val="22"/>
              </w:rPr>
            </w:pPr>
            <w:r>
              <w:rPr>
                <w:rFonts w:ascii="Arial" w:eastAsia="Arial" w:hAnsi="Arial" w:cs="Arial"/>
                <w:sz w:val="22"/>
                <w:szCs w:val="22"/>
              </w:rPr>
              <w:t>Shredding onsite</w:t>
            </w:r>
          </w:p>
          <w:p w:rsidR="007B104A" w:rsidRDefault="007B104A" w:rsidP="007B104A">
            <w:pPr>
              <w:numPr>
                <w:ilvl w:val="1"/>
                <w:numId w:val="32"/>
              </w:numPr>
              <w:rPr>
                <w:sz w:val="22"/>
                <w:szCs w:val="22"/>
              </w:rPr>
            </w:pPr>
            <w:r>
              <w:rPr>
                <w:rFonts w:ascii="Arial" w:eastAsia="Arial" w:hAnsi="Arial" w:cs="Arial"/>
                <w:sz w:val="22"/>
                <w:szCs w:val="22"/>
              </w:rPr>
              <w:t>Shredding offsite</w:t>
            </w:r>
          </w:p>
          <w:p w:rsidR="007B104A" w:rsidRDefault="007B104A" w:rsidP="005A4440">
            <w:pPr>
              <w:ind w:left="720"/>
              <w:rPr>
                <w:rFonts w:ascii="Arial" w:eastAsia="Arial" w:hAnsi="Arial" w:cs="Arial"/>
                <w:sz w:val="22"/>
                <w:szCs w:val="22"/>
              </w:rPr>
            </w:pPr>
          </w:p>
          <w:p w:rsidR="007B104A" w:rsidRDefault="007B104A" w:rsidP="005A4440">
            <w:pPr>
              <w:rPr>
                <w:rFonts w:ascii="Arial" w:eastAsia="Arial" w:hAnsi="Arial" w:cs="Arial"/>
                <w:sz w:val="22"/>
                <w:szCs w:val="22"/>
              </w:rPr>
            </w:pPr>
            <w:r>
              <w:rPr>
                <w:rFonts w:ascii="Arial" w:eastAsia="Arial" w:hAnsi="Arial" w:cs="Arial"/>
                <w:sz w:val="22"/>
                <w:szCs w:val="22"/>
              </w:rPr>
              <w:t xml:space="preserve">If disk drives are taken offsite, describe the security provided from originating site through the time the drives are shredded. </w:t>
            </w:r>
          </w:p>
          <w:p w:rsidR="007B104A" w:rsidRDefault="007B104A" w:rsidP="005A4440">
            <w:pPr>
              <w:rPr>
                <w:rFonts w:ascii="Arial" w:eastAsia="Arial" w:hAnsi="Arial" w:cs="Arial"/>
                <w:sz w:val="22"/>
                <w:szCs w:val="22"/>
              </w:rPr>
            </w:pPr>
            <w:r>
              <w:rPr>
                <w:rFonts w:ascii="Arial" w:eastAsia="Arial" w:hAnsi="Arial" w:cs="Arial"/>
                <w:sz w:val="22"/>
                <w:szCs w:val="22"/>
              </w:rPr>
              <w:t xml:space="preserve">   </w:t>
            </w:r>
          </w:p>
          <w:p w:rsidR="007B104A" w:rsidRDefault="007B104A" w:rsidP="005A4440">
            <w:pPr>
              <w:rPr>
                <w:rFonts w:ascii="Arial" w:eastAsia="Arial" w:hAnsi="Arial" w:cs="Arial"/>
                <w:b/>
                <w:sz w:val="22"/>
                <w:szCs w:val="22"/>
              </w:rPr>
            </w:pPr>
          </w:p>
        </w:tc>
        <w:tc>
          <w:tcPr>
            <w:tcW w:w="1728" w:type="dxa"/>
          </w:tcPr>
          <w:p w:rsidR="007B104A" w:rsidRDefault="007B104A" w:rsidP="005A4440">
            <w:pPr>
              <w:rPr>
                <w:rFonts w:ascii="Arial" w:eastAsia="Arial" w:hAnsi="Arial" w:cs="Arial"/>
                <w:b/>
                <w:sz w:val="22"/>
                <w:szCs w:val="22"/>
              </w:rPr>
            </w:pPr>
          </w:p>
        </w:tc>
      </w:tr>
      <w:tr w:rsidR="007B104A" w:rsidTr="005A4440">
        <w:tc>
          <w:tcPr>
            <w:tcW w:w="7848" w:type="dxa"/>
            <w:shd w:val="clear" w:color="auto" w:fill="auto"/>
          </w:tcPr>
          <w:p w:rsidR="007B104A" w:rsidRDefault="007B104A" w:rsidP="005A4440">
            <w:pPr>
              <w:rPr>
                <w:rFonts w:ascii="Arial" w:eastAsia="Arial" w:hAnsi="Arial" w:cs="Arial"/>
                <w:b/>
                <w:sz w:val="22"/>
                <w:szCs w:val="22"/>
              </w:rPr>
            </w:pPr>
            <w:r>
              <w:rPr>
                <w:rFonts w:ascii="Arial" w:eastAsia="Arial" w:hAnsi="Arial" w:cs="Arial"/>
                <w:b/>
                <w:sz w:val="22"/>
                <w:szCs w:val="22"/>
              </w:rPr>
              <w:t>Service Task 3: Recycling and/or disposal of waste</w:t>
            </w:r>
          </w:p>
          <w:p w:rsidR="007B104A" w:rsidRDefault="007B104A" w:rsidP="007B104A">
            <w:pPr>
              <w:numPr>
                <w:ilvl w:val="0"/>
                <w:numId w:val="31"/>
              </w:numPr>
              <w:rPr>
                <w:sz w:val="22"/>
                <w:szCs w:val="22"/>
              </w:rPr>
            </w:pPr>
            <w:r>
              <w:rPr>
                <w:rFonts w:ascii="Arial" w:eastAsia="Arial" w:hAnsi="Arial" w:cs="Arial"/>
                <w:sz w:val="22"/>
                <w:szCs w:val="22"/>
              </w:rPr>
              <w:t>Recycle and/or dispose of electronic waste in a safe and environmentally responsible manner</w:t>
            </w:r>
          </w:p>
          <w:p w:rsidR="007B104A" w:rsidRDefault="007B104A" w:rsidP="007B104A">
            <w:pPr>
              <w:numPr>
                <w:ilvl w:val="0"/>
                <w:numId w:val="31"/>
              </w:numPr>
              <w:rPr>
                <w:sz w:val="22"/>
                <w:szCs w:val="22"/>
              </w:rPr>
            </w:pPr>
            <w:r>
              <w:rPr>
                <w:rFonts w:ascii="Arial" w:eastAsia="Arial" w:hAnsi="Arial" w:cs="Arial"/>
                <w:sz w:val="22"/>
                <w:szCs w:val="22"/>
              </w:rPr>
              <w:t>Minimize the amount of recyclable equipment waste sent to landfill</w:t>
            </w:r>
          </w:p>
          <w:p w:rsidR="007B104A" w:rsidRDefault="007B104A" w:rsidP="005A4440">
            <w:pPr>
              <w:rPr>
                <w:rFonts w:ascii="Arial" w:eastAsia="Arial" w:hAnsi="Arial" w:cs="Arial"/>
                <w:sz w:val="22"/>
                <w:szCs w:val="22"/>
              </w:rPr>
            </w:pPr>
          </w:p>
        </w:tc>
        <w:tc>
          <w:tcPr>
            <w:tcW w:w="1728" w:type="dxa"/>
          </w:tcPr>
          <w:p w:rsidR="007B104A" w:rsidRDefault="007B104A" w:rsidP="005A4440">
            <w:pPr>
              <w:rPr>
                <w:rFonts w:ascii="Arial" w:eastAsia="Arial" w:hAnsi="Arial" w:cs="Arial"/>
                <w:b/>
                <w:sz w:val="22"/>
                <w:szCs w:val="22"/>
              </w:rPr>
            </w:pPr>
          </w:p>
        </w:tc>
      </w:tr>
      <w:tr w:rsidR="007B104A" w:rsidTr="005A4440">
        <w:tc>
          <w:tcPr>
            <w:tcW w:w="7848" w:type="dxa"/>
            <w:shd w:val="clear" w:color="auto" w:fill="auto"/>
          </w:tcPr>
          <w:p w:rsidR="007B104A" w:rsidRDefault="007B104A" w:rsidP="005A4440">
            <w:pPr>
              <w:rPr>
                <w:rFonts w:ascii="Arial" w:eastAsia="Arial" w:hAnsi="Arial" w:cs="Arial"/>
                <w:b/>
                <w:sz w:val="22"/>
                <w:szCs w:val="22"/>
              </w:rPr>
            </w:pPr>
            <w:r>
              <w:rPr>
                <w:rFonts w:ascii="Arial" w:eastAsia="Arial" w:hAnsi="Arial" w:cs="Arial"/>
                <w:b/>
                <w:sz w:val="22"/>
                <w:szCs w:val="22"/>
              </w:rPr>
              <w:t>Service Task 4: Reporting</w:t>
            </w:r>
          </w:p>
          <w:p w:rsidR="007B104A" w:rsidRDefault="007B104A" w:rsidP="007B104A">
            <w:pPr>
              <w:numPr>
                <w:ilvl w:val="0"/>
                <w:numId w:val="30"/>
              </w:numPr>
              <w:rPr>
                <w:sz w:val="22"/>
                <w:szCs w:val="22"/>
              </w:rPr>
            </w:pPr>
            <w:r>
              <w:rPr>
                <w:rFonts w:ascii="Arial" w:eastAsia="Arial" w:hAnsi="Arial" w:cs="Arial"/>
                <w:sz w:val="22"/>
                <w:szCs w:val="22"/>
              </w:rPr>
              <w:t>Provide periodic reports of obsolete equipment collected</w:t>
            </w:r>
          </w:p>
          <w:p w:rsidR="007B104A" w:rsidRDefault="007B104A" w:rsidP="007B104A">
            <w:pPr>
              <w:numPr>
                <w:ilvl w:val="0"/>
                <w:numId w:val="30"/>
              </w:numPr>
              <w:rPr>
                <w:sz w:val="22"/>
                <w:szCs w:val="22"/>
              </w:rPr>
            </w:pPr>
            <w:r>
              <w:rPr>
                <w:rFonts w:ascii="Arial" w:eastAsia="Arial" w:hAnsi="Arial" w:cs="Arial"/>
                <w:sz w:val="22"/>
                <w:szCs w:val="22"/>
              </w:rPr>
              <w:t>Provide Certificates of Recycling</w:t>
            </w:r>
            <w:r w:rsidR="00624DE9">
              <w:rPr>
                <w:rFonts w:ascii="Arial" w:eastAsia="Arial" w:hAnsi="Arial" w:cs="Arial"/>
                <w:sz w:val="22"/>
                <w:szCs w:val="22"/>
              </w:rPr>
              <w:t>,</w:t>
            </w:r>
            <w:r w:rsidR="00B61FF4">
              <w:rPr>
                <w:rFonts w:ascii="Arial" w:eastAsia="Arial" w:hAnsi="Arial" w:cs="Arial"/>
                <w:sz w:val="22"/>
                <w:szCs w:val="22"/>
              </w:rPr>
              <w:t xml:space="preserve"> Certificates of Disposal</w:t>
            </w:r>
            <w:r w:rsidR="00624DE9">
              <w:rPr>
                <w:rFonts w:ascii="Arial" w:eastAsia="Arial" w:hAnsi="Arial" w:cs="Arial"/>
                <w:sz w:val="22"/>
                <w:szCs w:val="22"/>
              </w:rPr>
              <w:t>, and Certificate of Destruction.</w:t>
            </w:r>
          </w:p>
          <w:p w:rsidR="007B104A" w:rsidRDefault="007B104A" w:rsidP="005A4440">
            <w:pPr>
              <w:rPr>
                <w:rFonts w:ascii="Arial" w:eastAsia="Arial" w:hAnsi="Arial" w:cs="Arial"/>
                <w:sz w:val="22"/>
                <w:szCs w:val="22"/>
              </w:rPr>
            </w:pPr>
          </w:p>
        </w:tc>
        <w:tc>
          <w:tcPr>
            <w:tcW w:w="1728" w:type="dxa"/>
          </w:tcPr>
          <w:p w:rsidR="007B104A" w:rsidRDefault="007B104A" w:rsidP="005A4440">
            <w:pPr>
              <w:rPr>
                <w:rFonts w:ascii="Arial" w:eastAsia="Arial" w:hAnsi="Arial" w:cs="Arial"/>
                <w:b/>
                <w:sz w:val="22"/>
                <w:szCs w:val="22"/>
              </w:rPr>
            </w:pPr>
          </w:p>
        </w:tc>
      </w:tr>
      <w:tr w:rsidR="007B104A" w:rsidTr="005A4440">
        <w:tc>
          <w:tcPr>
            <w:tcW w:w="7848" w:type="dxa"/>
            <w:shd w:val="clear" w:color="auto" w:fill="auto"/>
          </w:tcPr>
          <w:p w:rsidR="007B104A" w:rsidRDefault="007B104A" w:rsidP="005A4440">
            <w:pPr>
              <w:widowControl w:val="0"/>
              <w:ind w:right="-720"/>
              <w:rPr>
                <w:rFonts w:ascii="Arial" w:eastAsia="Arial" w:hAnsi="Arial" w:cs="Arial"/>
                <w:sz w:val="22"/>
                <w:szCs w:val="22"/>
              </w:rPr>
            </w:pPr>
            <w:r>
              <w:rPr>
                <w:rFonts w:ascii="Arial" w:eastAsia="Arial" w:hAnsi="Arial" w:cs="Arial"/>
                <w:b/>
                <w:sz w:val="22"/>
                <w:szCs w:val="22"/>
              </w:rPr>
              <w:t>Any and All Other Services/Costs</w:t>
            </w:r>
            <w:r>
              <w:rPr>
                <w:rFonts w:ascii="Arial" w:eastAsia="Arial" w:hAnsi="Arial" w:cs="Arial"/>
                <w:sz w:val="22"/>
                <w:szCs w:val="22"/>
              </w:rPr>
              <w:t xml:space="preserve"> not included above – please provide a</w:t>
            </w:r>
          </w:p>
          <w:p w:rsidR="007B104A" w:rsidRDefault="007B104A" w:rsidP="005A4440">
            <w:pPr>
              <w:widowControl w:val="0"/>
              <w:ind w:right="-720"/>
              <w:rPr>
                <w:rFonts w:ascii="Arial" w:eastAsia="Arial" w:hAnsi="Arial" w:cs="Arial"/>
                <w:sz w:val="22"/>
                <w:szCs w:val="22"/>
              </w:rPr>
            </w:pPr>
            <w:r>
              <w:rPr>
                <w:rFonts w:ascii="Arial" w:eastAsia="Arial" w:hAnsi="Arial" w:cs="Arial"/>
                <w:sz w:val="22"/>
                <w:szCs w:val="22"/>
              </w:rPr>
              <w:t xml:space="preserve">detailed description of service and associated cost. </w:t>
            </w:r>
          </w:p>
          <w:p w:rsidR="007B104A" w:rsidRDefault="007B104A" w:rsidP="005A4440">
            <w:pPr>
              <w:widowControl w:val="0"/>
              <w:ind w:right="-720"/>
              <w:rPr>
                <w:rFonts w:ascii="Arial" w:eastAsia="Arial" w:hAnsi="Arial" w:cs="Arial"/>
                <w:sz w:val="22"/>
                <w:szCs w:val="22"/>
              </w:rPr>
            </w:pPr>
          </w:p>
          <w:p w:rsidR="007B104A" w:rsidRDefault="007B104A" w:rsidP="005A4440">
            <w:pPr>
              <w:widowControl w:val="0"/>
              <w:ind w:right="-720"/>
              <w:rPr>
                <w:rFonts w:ascii="Arial" w:eastAsia="Arial" w:hAnsi="Arial" w:cs="Arial"/>
                <w:sz w:val="22"/>
                <w:szCs w:val="22"/>
              </w:rPr>
            </w:pPr>
            <w:r>
              <w:rPr>
                <w:rFonts w:ascii="Arial" w:eastAsia="Arial" w:hAnsi="Arial" w:cs="Arial"/>
                <w:sz w:val="22"/>
                <w:szCs w:val="22"/>
              </w:rPr>
              <w:t xml:space="preserve"> </w:t>
            </w:r>
          </w:p>
          <w:p w:rsidR="007B104A" w:rsidRDefault="007B104A" w:rsidP="005A4440">
            <w:pPr>
              <w:widowControl w:val="0"/>
              <w:ind w:right="-720"/>
              <w:rPr>
                <w:rFonts w:ascii="Arial" w:eastAsia="Arial" w:hAnsi="Arial" w:cs="Arial"/>
                <w:sz w:val="22"/>
                <w:szCs w:val="22"/>
              </w:rPr>
            </w:pPr>
          </w:p>
        </w:tc>
        <w:tc>
          <w:tcPr>
            <w:tcW w:w="1728" w:type="dxa"/>
          </w:tcPr>
          <w:p w:rsidR="007B104A" w:rsidRDefault="007B104A" w:rsidP="005A4440">
            <w:pPr>
              <w:widowControl w:val="0"/>
              <w:ind w:right="-720"/>
              <w:rPr>
                <w:rFonts w:ascii="Arial" w:eastAsia="Arial" w:hAnsi="Arial" w:cs="Arial"/>
                <w:b/>
                <w:sz w:val="22"/>
                <w:szCs w:val="22"/>
              </w:rPr>
            </w:pPr>
          </w:p>
        </w:tc>
      </w:tr>
      <w:tr w:rsidR="007B104A" w:rsidTr="005A4440">
        <w:trPr>
          <w:trHeight w:val="160"/>
        </w:trPr>
        <w:tc>
          <w:tcPr>
            <w:tcW w:w="9576" w:type="dxa"/>
            <w:gridSpan w:val="2"/>
            <w:shd w:val="clear" w:color="auto" w:fill="BFBFBF"/>
          </w:tcPr>
          <w:p w:rsidR="007B104A" w:rsidRDefault="007B104A" w:rsidP="005A4440">
            <w:pPr>
              <w:widowControl w:val="0"/>
              <w:ind w:right="-720"/>
              <w:rPr>
                <w:rFonts w:ascii="Arial" w:eastAsia="Arial" w:hAnsi="Arial" w:cs="Arial"/>
                <w:sz w:val="22"/>
                <w:szCs w:val="22"/>
              </w:rPr>
            </w:pPr>
          </w:p>
        </w:tc>
      </w:tr>
      <w:tr w:rsidR="007B104A" w:rsidTr="005A4440">
        <w:tc>
          <w:tcPr>
            <w:tcW w:w="9576" w:type="dxa"/>
            <w:gridSpan w:val="2"/>
            <w:shd w:val="clear" w:color="auto" w:fill="auto"/>
          </w:tcPr>
          <w:p w:rsidR="007B104A" w:rsidRDefault="007B104A" w:rsidP="005A4440">
            <w:pPr>
              <w:widowControl w:val="0"/>
              <w:ind w:right="-720"/>
              <w:rPr>
                <w:rFonts w:ascii="Arial" w:eastAsia="Arial" w:hAnsi="Arial" w:cs="Arial"/>
                <w:b/>
                <w:sz w:val="22"/>
                <w:szCs w:val="22"/>
              </w:rPr>
            </w:pPr>
            <w:r>
              <w:rPr>
                <w:rFonts w:ascii="Arial" w:eastAsia="Arial" w:hAnsi="Arial" w:cs="Arial"/>
                <w:b/>
                <w:sz w:val="22"/>
                <w:szCs w:val="22"/>
              </w:rPr>
              <w:t>Any other information</w:t>
            </w:r>
          </w:p>
          <w:p w:rsidR="006D2249" w:rsidRDefault="006D2249" w:rsidP="005A4440">
            <w:pPr>
              <w:widowControl w:val="0"/>
              <w:ind w:right="-720"/>
              <w:rPr>
                <w:rFonts w:ascii="Arial" w:eastAsia="Arial" w:hAnsi="Arial" w:cs="Arial"/>
                <w:b/>
                <w:sz w:val="22"/>
                <w:szCs w:val="22"/>
              </w:rPr>
            </w:pPr>
          </w:p>
          <w:p w:rsidR="007B104A" w:rsidRDefault="007B104A" w:rsidP="005A4440">
            <w:pPr>
              <w:widowControl w:val="0"/>
              <w:ind w:right="-720"/>
              <w:rPr>
                <w:rFonts w:ascii="Arial" w:eastAsia="Arial" w:hAnsi="Arial" w:cs="Arial"/>
                <w:sz w:val="22"/>
                <w:szCs w:val="22"/>
              </w:rPr>
            </w:pPr>
          </w:p>
          <w:p w:rsidR="007B104A" w:rsidRDefault="007B104A" w:rsidP="005A4440">
            <w:pPr>
              <w:widowControl w:val="0"/>
              <w:ind w:right="-720"/>
              <w:rPr>
                <w:rFonts w:ascii="Arial" w:eastAsia="Arial" w:hAnsi="Arial" w:cs="Arial"/>
                <w:sz w:val="22"/>
                <w:szCs w:val="22"/>
              </w:rPr>
            </w:pPr>
          </w:p>
        </w:tc>
      </w:tr>
    </w:tbl>
    <w:p w:rsidR="007B104A" w:rsidRDefault="007B104A" w:rsidP="007B104A">
      <w:pPr>
        <w:widowControl w:val="0"/>
        <w:ind w:right="-720"/>
        <w:jc w:val="both"/>
        <w:rPr>
          <w:rFonts w:ascii="Arial" w:eastAsia="Arial" w:hAnsi="Arial" w:cs="Arial"/>
          <w:sz w:val="22"/>
          <w:szCs w:val="22"/>
        </w:rPr>
      </w:pPr>
    </w:p>
    <w:p w:rsidR="007B104A" w:rsidRDefault="007B104A" w:rsidP="00060BB0">
      <w:pPr>
        <w:rPr>
          <w:rFonts w:ascii="Arial" w:hAnsi="Arial" w:cs="Arial"/>
          <w:sz w:val="22"/>
          <w:szCs w:val="22"/>
        </w:rPr>
      </w:pPr>
    </w:p>
    <w:p w:rsidR="007B104A" w:rsidRPr="00060BB0" w:rsidRDefault="007B104A" w:rsidP="00060BB0">
      <w:pPr>
        <w:rPr>
          <w:rFonts w:ascii="Arial" w:hAnsi="Arial" w:cs="Arial"/>
          <w:sz w:val="22"/>
          <w:szCs w:val="22"/>
        </w:rPr>
      </w:pPr>
    </w:p>
    <w:p w:rsidR="00060BB0" w:rsidRPr="00060BB0" w:rsidRDefault="00060BB0" w:rsidP="00060BB0">
      <w:pPr>
        <w:rPr>
          <w:rFonts w:ascii="Arial" w:hAnsi="Arial" w:cs="Arial"/>
          <w:sz w:val="22"/>
          <w:szCs w:val="22"/>
        </w:rPr>
      </w:pPr>
    </w:p>
    <w:p w:rsidR="00006C0E" w:rsidRPr="004356FD" w:rsidRDefault="00006C0E" w:rsidP="00342DBA">
      <w:pPr>
        <w:jc w:val="center"/>
        <w:rPr>
          <w:rFonts w:ascii="Arial" w:hAnsi="Arial" w:cs="Arial"/>
          <w:b/>
        </w:rPr>
      </w:pPr>
    </w:p>
    <w:p w:rsidR="007E3ED4" w:rsidRPr="00342DBA" w:rsidRDefault="00660067" w:rsidP="00ED27FD">
      <w:pPr>
        <w:widowControl w:val="0"/>
        <w:jc w:val="center"/>
        <w:rPr>
          <w:rFonts w:ascii="Arial" w:hAnsi="Arial" w:cs="Arial"/>
          <w:sz w:val="22"/>
          <w:szCs w:val="22"/>
        </w:rPr>
      </w:pPr>
      <w:r w:rsidRPr="00660067">
        <w:rPr>
          <w:rFonts w:ascii="Arial" w:hAnsi="Arial" w:cs="Arial"/>
          <w:sz w:val="22"/>
          <w:szCs w:val="22"/>
        </w:rPr>
        <w:t>[REMAINDER OF PAGE INTENTIONALLY LEFT BLANK]</w:t>
      </w:r>
      <w:r w:rsidR="00447285"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235AB0">
        <w:rPr>
          <w:rFonts w:ascii="Arial" w:hAnsi="Arial" w:cs="Arial"/>
          <w:sz w:val="22"/>
          <w:szCs w:val="22"/>
        </w:rPr>
        <w:t xml:space="preserve">in Section </w:t>
      </w:r>
      <w:r w:rsidR="00FB2F6C" w:rsidRPr="00235AB0">
        <w:rPr>
          <w:rFonts w:ascii="Arial" w:hAnsi="Arial" w:cs="Arial"/>
          <w:sz w:val="22"/>
          <w:szCs w:val="22"/>
        </w:rPr>
        <w:t>2</w:t>
      </w:r>
      <w:r w:rsidRPr="00235AB0">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235AB0" w:rsidRPr="00342DBA" w:rsidRDefault="00235AB0"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’s</w:t>
      </w:r>
      <w:r w:rsidR="00235AB0" w:rsidRPr="00235AB0">
        <w:rPr>
          <w:rFonts w:ascii="Arial" w:hAnsi="Arial" w:cs="Arial"/>
          <w:sz w:val="22"/>
          <w:szCs w:val="22"/>
        </w:rPr>
        <w:t xml:space="preserve"> Chief Information Officer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48172D"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rsidR="008A5870" w:rsidRPr="00342DBA" w:rsidRDefault="008A5870" w:rsidP="00342DBA">
      <w:pPr>
        <w:jc w:val="both"/>
        <w:rPr>
          <w:rFonts w:ascii="Arial" w:hAnsi="Arial" w:cs="Arial"/>
          <w:b/>
          <w:sz w:val="22"/>
          <w:szCs w:val="22"/>
        </w:rPr>
      </w:pPr>
    </w:p>
    <w:p w:rsidR="00543CE6" w:rsidRPr="00342DBA" w:rsidRDefault="00543CE6" w:rsidP="00342DBA">
      <w:pPr>
        <w:pStyle w:val="p3"/>
        <w:tabs>
          <w:tab w:val="clear" w:pos="765"/>
          <w:tab w:val="left" w:pos="720"/>
        </w:tabs>
        <w:ind w:firstLine="0"/>
        <w:rPr>
          <w:rFonts w:ascii="Arial" w:hAnsi="Arial" w:cs="Arial"/>
          <w:sz w:val="22"/>
          <w:szCs w:val="22"/>
        </w:rPr>
      </w:pPr>
    </w:p>
    <w:p w:rsidR="00123DCF" w:rsidRDefault="00123DCF" w:rsidP="000B3127">
      <w:pPr>
        <w:tabs>
          <w:tab w:val="left" w:pos="360"/>
        </w:tabs>
        <w:jc w:val="center"/>
        <w:rPr>
          <w:rFonts w:ascii="Arial" w:hAnsi="Arial" w:cs="Arial"/>
          <w:b/>
          <w:u w:val="single"/>
        </w:r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0B3127">
      <w:pPr>
        <w:tabs>
          <w:tab w:val="left" w:pos="360"/>
        </w:tabs>
        <w:rPr>
          <w:rFonts w:ascii="Arial" w:hAnsi="Arial" w:cs="Arial"/>
          <w:sz w:val="22"/>
          <w:szCs w:val="22"/>
        </w:rPr>
      </w:pPr>
    </w:p>
    <w:p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0" w:type="auto"/>
        <w:tblLayout w:type="fixed"/>
        <w:tblLook w:val="0000" w:firstRow="0" w:lastRow="0" w:firstColumn="0" w:lastColumn="0" w:noHBand="0" w:noVBand="0"/>
      </w:tblPr>
      <w:tblGrid>
        <w:gridCol w:w="4788"/>
        <w:gridCol w:w="4788"/>
      </w:tblGrid>
      <w:tr w:rsidR="009D4D5C" w:rsidRPr="000B3127" w:rsidTr="003B244E">
        <w:trPr>
          <w:cantSplit/>
          <w:trHeight w:val="504"/>
        </w:trPr>
        <w:tc>
          <w:tcPr>
            <w:tcW w:w="4788" w:type="dxa"/>
          </w:tcPr>
          <w:p w:rsidR="009D4D5C" w:rsidRPr="000B3127" w:rsidRDefault="009D4D5C" w:rsidP="000B3127">
            <w:pPr>
              <w:rPr>
                <w:rFonts w:ascii="Arial" w:hAnsi="Arial" w:cs="Arial"/>
                <w:sz w:val="22"/>
                <w:szCs w:val="22"/>
                <w:u w:val="single"/>
              </w:rPr>
            </w:pPr>
          </w:p>
        </w:tc>
        <w:tc>
          <w:tcPr>
            <w:tcW w:w="4788"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3B244E">
        <w:trPr>
          <w:cantSplit/>
        </w:trPr>
        <w:tc>
          <w:tcPr>
            <w:tcW w:w="4788" w:type="dxa"/>
          </w:tcPr>
          <w:p w:rsidR="009D4D5C" w:rsidRPr="000B3127" w:rsidRDefault="009D4D5C" w:rsidP="000B3127">
            <w:pPr>
              <w:rPr>
                <w:rFonts w:ascii="Arial" w:hAnsi="Arial" w:cs="Arial"/>
                <w:sz w:val="22"/>
                <w:szCs w:val="22"/>
                <w:u w:val="single"/>
              </w:rPr>
            </w:pPr>
          </w:p>
        </w:tc>
        <w:tc>
          <w:tcPr>
            <w:tcW w:w="4788"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3B244E">
        <w:trPr>
          <w:cantSplit/>
          <w:trHeight w:val="495"/>
        </w:trPr>
        <w:tc>
          <w:tcPr>
            <w:tcW w:w="4788" w:type="dxa"/>
          </w:tcPr>
          <w:p w:rsidR="009D4D5C" w:rsidRPr="000B3127" w:rsidRDefault="009D4D5C" w:rsidP="000B3127">
            <w:pPr>
              <w:rPr>
                <w:rFonts w:ascii="Arial" w:hAnsi="Arial" w:cs="Arial"/>
                <w:sz w:val="22"/>
                <w:szCs w:val="22"/>
                <w:u w:val="single"/>
              </w:rPr>
            </w:pPr>
          </w:p>
        </w:tc>
        <w:tc>
          <w:tcPr>
            <w:tcW w:w="4788"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3B244E">
        <w:trPr>
          <w:cantSplit/>
        </w:trPr>
        <w:tc>
          <w:tcPr>
            <w:tcW w:w="4788"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4788"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rsidR="000B3127" w:rsidRDefault="000B3127">
      <w:pPr>
        <w:rPr>
          <w:rFonts w:ascii="Arial" w:hAnsi="Arial" w:cs="Arial"/>
          <w:b/>
          <w:sz w:val="22"/>
          <w:szCs w:val="22"/>
        </w:rPr>
      </w:pPr>
      <w:r>
        <w:rPr>
          <w:rFonts w:ascii="Arial" w:hAnsi="Arial" w:cs="Arial"/>
          <w:b/>
          <w:sz w:val="22"/>
          <w:szCs w:val="22"/>
        </w:rPr>
        <w:br w:type="page"/>
      </w:r>
    </w:p>
    <w:p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t>FEDERAL WORK AUTHORIZATION PROGRAM (“E-VERIFY”) ADDENDUM</w:t>
      </w:r>
    </w:p>
    <w:p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Pr>
          <w:p w:rsidR="009D4D5C" w:rsidRPr="000B3127" w:rsidRDefault="009D4D5C" w:rsidP="003B244E">
            <w:pPr>
              <w:rPr>
                <w:rFonts w:ascii="Arial" w:hAnsi="Arial" w:cs="Arial"/>
                <w:bCs/>
                <w:sz w:val="22"/>
                <w:szCs w:val="22"/>
              </w:rPr>
            </w:pPr>
          </w:p>
        </w:tc>
      </w:tr>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rsidR="009D4D5C" w:rsidRPr="000B3127" w:rsidRDefault="009D4D5C" w:rsidP="003B244E">
            <w:pPr>
              <w:rPr>
                <w:rFonts w:ascii="Arial" w:hAnsi="Arial" w:cs="Arial"/>
                <w:bCs/>
                <w:sz w:val="22"/>
                <w:szCs w:val="22"/>
              </w:rPr>
            </w:pPr>
          </w:p>
        </w:tc>
      </w:tr>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rsidTr="00642629">
        <w:trPr>
          <w:trHeight w:val="432"/>
        </w:trPr>
        <w:tc>
          <w:tcPr>
            <w:tcW w:w="1158" w:type="dxa"/>
            <w:vAlign w:val="bottom"/>
          </w:tcPr>
          <w:p w:rsidR="009D4D5C" w:rsidRPr="000B3127" w:rsidRDefault="009D4D5C" w:rsidP="00CD4FB4">
            <w:pPr>
              <w:rPr>
                <w:rFonts w:ascii="Arial" w:hAnsi="Arial" w:cs="Arial"/>
                <w:bCs/>
                <w:sz w:val="22"/>
                <w:szCs w:val="22"/>
              </w:rPr>
            </w:pPr>
          </w:p>
        </w:tc>
        <w:tc>
          <w:tcPr>
            <w:tcW w:w="2559" w:type="dxa"/>
            <w:vAlign w:val="bottom"/>
          </w:tcPr>
          <w:p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rsidR="009D4D5C" w:rsidRPr="000B3127" w:rsidRDefault="009D4D5C" w:rsidP="00CD4FB4">
            <w:pPr>
              <w:rPr>
                <w:rFonts w:ascii="Arial" w:hAnsi="Arial" w:cs="Arial"/>
                <w:bCs/>
                <w:sz w:val="22"/>
                <w:szCs w:val="22"/>
              </w:rPr>
            </w:pPr>
          </w:p>
        </w:tc>
      </w:tr>
      <w:tr w:rsidR="009D4D5C" w:rsidRPr="000B3127" w:rsidTr="00642629">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p>
        </w:tc>
      </w:tr>
      <w:tr w:rsidR="009D4D5C" w:rsidRPr="000B3127" w:rsidTr="00642629">
        <w:trPr>
          <w:trHeight w:val="173"/>
        </w:trPr>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rsidR="009D4D5C" w:rsidRPr="000B3127" w:rsidRDefault="009D4D5C" w:rsidP="003B244E">
            <w:pPr>
              <w:rPr>
                <w:rFonts w:ascii="Arial" w:hAnsi="Arial" w:cs="Arial"/>
                <w:bCs/>
                <w:sz w:val="22"/>
                <w:szCs w:val="22"/>
              </w:rPr>
            </w:pPr>
          </w:p>
        </w:tc>
      </w:tr>
      <w:tr w:rsidR="009D4D5C" w:rsidRPr="000B3127" w:rsidTr="00642629">
        <w:trPr>
          <w:trHeight w:val="173"/>
        </w:trPr>
        <w:tc>
          <w:tcPr>
            <w:tcW w:w="1158" w:type="dxa"/>
          </w:tcPr>
          <w:p w:rsidR="009D4D5C" w:rsidRPr="000B3127" w:rsidRDefault="009D4D5C" w:rsidP="003B244E">
            <w:pPr>
              <w:rPr>
                <w:rFonts w:ascii="Arial" w:hAnsi="Arial" w:cs="Arial"/>
                <w:bCs/>
                <w:sz w:val="22"/>
                <w:szCs w:val="22"/>
              </w:rPr>
            </w:pPr>
          </w:p>
        </w:tc>
        <w:tc>
          <w:tcPr>
            <w:tcW w:w="2559" w:type="dxa"/>
          </w:tcPr>
          <w:p w:rsidR="009D4D5C" w:rsidRPr="000B3127" w:rsidRDefault="009D4D5C" w:rsidP="003B244E">
            <w:pPr>
              <w:rPr>
                <w:rFonts w:ascii="Arial" w:hAnsi="Arial" w:cs="Arial"/>
                <w:bCs/>
                <w:sz w:val="22"/>
                <w:szCs w:val="22"/>
              </w:rPr>
            </w:pPr>
          </w:p>
        </w:tc>
        <w:tc>
          <w:tcPr>
            <w:tcW w:w="5643" w:type="dxa"/>
            <w:tcBorders>
              <w:top w:val="single" w:sz="4" w:space="0" w:color="auto"/>
            </w:tcBorders>
          </w:tcPr>
          <w:p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rsidR="00CD4FB4" w:rsidRDefault="00CD4FB4">
      <w:pPr>
        <w:rPr>
          <w:rFonts w:ascii="Arial" w:hAnsi="Arial" w:cs="Arial"/>
          <w:bCs/>
          <w:sz w:val="22"/>
          <w:szCs w:val="22"/>
        </w:rPr>
      </w:pPr>
      <w:r>
        <w:rPr>
          <w:rFonts w:ascii="Arial" w:hAnsi="Arial" w:cs="Arial"/>
          <w:bCs/>
          <w:sz w:val="22"/>
          <w:szCs w:val="22"/>
        </w:rPr>
        <w:br w:type="page"/>
      </w:r>
    </w:p>
    <w:p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t>FEDERAL WORK AUTHORIZATION PROGRAM AFFIDAVIT</w:t>
      </w:r>
    </w:p>
    <w:p w:rsidR="009D4D5C" w:rsidRPr="000B3127" w:rsidRDefault="009D4D5C" w:rsidP="009D4D5C">
      <w:pPr>
        <w:autoSpaceDE w:val="0"/>
        <w:autoSpaceDN w:val="0"/>
        <w:adjustRightInd w:val="0"/>
        <w:rPr>
          <w:rFonts w:ascii="Arial" w:hAnsi="Arial" w:cs="Arial"/>
          <w:sz w:val="22"/>
          <w:szCs w:val="22"/>
          <w:u w:val="single"/>
        </w:rPr>
      </w:pPr>
    </w:p>
    <w:p w:rsidR="009D4D5C" w:rsidRPr="000B3127" w:rsidRDefault="009D4D5C" w:rsidP="009D4D5C">
      <w:pPr>
        <w:autoSpaceDE w:val="0"/>
        <w:autoSpaceDN w:val="0"/>
        <w:adjustRightInd w:val="0"/>
        <w:rPr>
          <w:rFonts w:ascii="Arial" w:hAnsi="Arial" w:cs="Arial"/>
          <w:sz w:val="22"/>
          <w:szCs w:val="22"/>
          <w:u w:val="single"/>
        </w:rPr>
      </w:pPr>
    </w:p>
    <w:p w:rsidR="009D4D5C" w:rsidRPr="000B3127" w:rsidRDefault="009D4D5C" w:rsidP="003920E0">
      <w:pPr>
        <w:spacing w:line="480" w:lineRule="auto"/>
        <w:ind w:firstLine="360"/>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I am more than twenty-one years of age; and have first-hand knowledge of the matters set forth herein.</w:t>
      </w:r>
    </w:p>
    <w:p w:rsidR="009D4D5C" w:rsidRPr="00CD4FB4" w:rsidRDefault="009D4D5C" w:rsidP="00CD4FB4">
      <w:pPr>
        <w:pStyle w:val="ListParagraph"/>
        <w:numPr>
          <w:ilvl w:val="0"/>
          <w:numId w:val="24"/>
        </w:numPr>
        <w:spacing w:line="480" w:lineRule="auto"/>
        <w:ind w:left="360"/>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rsidTr="003B244E">
        <w:trPr>
          <w:trHeight w:val="432"/>
        </w:trPr>
        <w:tc>
          <w:tcPr>
            <w:tcW w:w="1532" w:type="dxa"/>
            <w:vAlign w:val="bottom"/>
          </w:tcPr>
          <w:p w:rsidR="009D4D5C" w:rsidRPr="000B3127" w:rsidRDefault="009D4D5C" w:rsidP="003B244E">
            <w:pPr>
              <w:rPr>
                <w:rFonts w:ascii="Arial" w:hAnsi="Arial" w:cs="Arial"/>
                <w:bCs/>
                <w:sz w:val="22"/>
                <w:szCs w:val="22"/>
              </w:rPr>
            </w:pPr>
          </w:p>
        </w:tc>
        <w:tc>
          <w:tcPr>
            <w:tcW w:w="736" w:type="dxa"/>
            <w:vAlign w:val="bottom"/>
          </w:tcPr>
          <w:p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rsidR="009D4D5C" w:rsidRPr="000B3127" w:rsidRDefault="009D4D5C" w:rsidP="003B244E">
            <w:pPr>
              <w:rPr>
                <w:rFonts w:ascii="Arial" w:hAnsi="Arial" w:cs="Arial"/>
                <w:bCs/>
                <w:sz w:val="22"/>
                <w:szCs w:val="22"/>
              </w:rPr>
            </w:pPr>
          </w:p>
        </w:tc>
        <w:tc>
          <w:tcPr>
            <w:tcW w:w="2448" w:type="dxa"/>
            <w:vAlign w:val="bottom"/>
          </w:tcPr>
          <w:p w:rsidR="009D4D5C" w:rsidRPr="000B3127" w:rsidRDefault="009D4D5C" w:rsidP="003B244E">
            <w:pPr>
              <w:rPr>
                <w:rFonts w:ascii="Arial" w:hAnsi="Arial" w:cs="Arial"/>
                <w:bCs/>
                <w:sz w:val="22"/>
                <w:szCs w:val="22"/>
              </w:rPr>
            </w:pPr>
          </w:p>
        </w:tc>
      </w:tr>
    </w:tbl>
    <w:p w:rsidR="009D4D5C" w:rsidRPr="000B3127" w:rsidRDefault="009D4D5C" w:rsidP="009D4D5C">
      <w:pPr>
        <w:rPr>
          <w:rFonts w:ascii="Arial" w:hAnsi="Arial" w:cs="Arial"/>
          <w:sz w:val="22"/>
          <w:szCs w:val="22"/>
        </w:rPr>
      </w:pPr>
    </w:p>
    <w:p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rsidTr="003920E0">
        <w:tc>
          <w:tcPr>
            <w:tcW w:w="4437" w:type="dxa"/>
            <w:tcMar>
              <w:left w:w="29" w:type="dxa"/>
              <w:right w:w="29" w:type="dxa"/>
            </w:tcMar>
          </w:tcPr>
          <w:p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rsidR="003920E0" w:rsidRPr="000B3127" w:rsidRDefault="003920E0" w:rsidP="006E3759">
            <w:pPr>
              <w:rPr>
                <w:rFonts w:ascii="Arial" w:hAnsi="Arial" w:cs="Arial"/>
                <w:sz w:val="22"/>
                <w:szCs w:val="22"/>
              </w:rPr>
            </w:pPr>
          </w:p>
        </w:tc>
        <w:tc>
          <w:tcPr>
            <w:tcW w:w="720" w:type="dxa"/>
            <w:tcMar>
              <w:left w:w="29" w:type="dxa"/>
              <w:right w:w="29" w:type="dxa"/>
            </w:tcMar>
          </w:tcPr>
          <w:p w:rsidR="003920E0" w:rsidRPr="000B3127" w:rsidRDefault="003920E0" w:rsidP="006E3759">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rsidR="003920E0" w:rsidRPr="000B3127" w:rsidRDefault="003920E0" w:rsidP="006E3759">
            <w:pPr>
              <w:rPr>
                <w:rFonts w:ascii="Arial" w:hAnsi="Arial" w:cs="Arial"/>
                <w:sz w:val="22"/>
                <w:szCs w:val="22"/>
              </w:rPr>
            </w:pPr>
          </w:p>
        </w:tc>
        <w:tc>
          <w:tcPr>
            <w:tcW w:w="450" w:type="dxa"/>
            <w:tcMar>
              <w:left w:w="29" w:type="dxa"/>
              <w:right w:w="29" w:type="dxa"/>
            </w:tcMar>
          </w:tcPr>
          <w:p w:rsidR="003920E0" w:rsidRPr="000B3127" w:rsidRDefault="003920E0" w:rsidP="006E3759">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rsidR="003920E0" w:rsidRPr="000B3127" w:rsidRDefault="003920E0" w:rsidP="006E3759">
            <w:pPr>
              <w:rPr>
                <w:rFonts w:ascii="Arial" w:hAnsi="Arial" w:cs="Arial"/>
                <w:sz w:val="22"/>
                <w:szCs w:val="22"/>
              </w:rPr>
            </w:pPr>
          </w:p>
        </w:tc>
        <w:tc>
          <w:tcPr>
            <w:tcW w:w="288" w:type="dxa"/>
            <w:tcMar>
              <w:left w:w="29" w:type="dxa"/>
              <w:right w:w="29" w:type="dxa"/>
            </w:tcMar>
          </w:tcPr>
          <w:p w:rsidR="003920E0" w:rsidRPr="000B3127" w:rsidRDefault="003920E0" w:rsidP="006E3759">
            <w:pPr>
              <w:rPr>
                <w:rFonts w:ascii="Arial" w:hAnsi="Arial" w:cs="Arial"/>
                <w:sz w:val="22"/>
                <w:szCs w:val="22"/>
              </w:rPr>
            </w:pPr>
            <w:r>
              <w:rPr>
                <w:rFonts w:ascii="Arial" w:hAnsi="Arial" w:cs="Arial"/>
                <w:sz w:val="22"/>
                <w:szCs w:val="22"/>
              </w:rPr>
              <w:t>.</w:t>
            </w:r>
          </w:p>
        </w:tc>
      </w:tr>
    </w:tbl>
    <w:p w:rsidR="009D4D5C" w:rsidRPr="000B3127" w:rsidRDefault="009D4D5C" w:rsidP="009D4D5C">
      <w:pPr>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p>
    <w:p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rsidR="009D4D5C" w:rsidRPr="000B3127" w:rsidRDefault="009D4D5C" w:rsidP="009D4D5C">
      <w:pPr>
        <w:rPr>
          <w:rFonts w:ascii="Arial" w:hAnsi="Arial" w:cs="Arial"/>
          <w:sz w:val="22"/>
          <w:szCs w:val="22"/>
        </w:rPr>
      </w:pPr>
    </w:p>
    <w:p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0A" w:rsidRDefault="0023430A">
      <w:r>
        <w:separator/>
      </w:r>
    </w:p>
  </w:endnote>
  <w:endnote w:type="continuationSeparator" w:id="0">
    <w:p w:rsidR="0023430A" w:rsidRDefault="0023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59" w:rsidRDefault="006E375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759" w:rsidRDefault="006E37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6E3759" w:rsidTr="003D04EA">
      <w:trPr>
        <w:trHeight w:val="151"/>
      </w:trPr>
      <w:tc>
        <w:tcPr>
          <w:tcW w:w="2218" w:type="pct"/>
          <w:tcBorders>
            <w:bottom w:val="single" w:sz="4" w:space="0" w:color="4F81BD"/>
          </w:tcBorders>
        </w:tcPr>
        <w:p w:rsidR="006E3759" w:rsidRPr="007931C8" w:rsidRDefault="006E3759">
          <w:pPr>
            <w:pStyle w:val="Header"/>
            <w:rPr>
              <w:rFonts w:ascii="Cambria" w:hAnsi="Cambria"/>
              <w:b/>
              <w:bCs/>
            </w:rPr>
          </w:pPr>
        </w:p>
      </w:tc>
      <w:tc>
        <w:tcPr>
          <w:tcW w:w="564" w:type="pct"/>
          <w:vMerge w:val="restart"/>
          <w:noWrap/>
          <w:vAlign w:val="center"/>
        </w:tcPr>
        <w:p w:rsidR="006E3759" w:rsidRPr="007931C8" w:rsidRDefault="006E3759"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2250C9" w:rsidRPr="002250C9">
            <w:rPr>
              <w:rFonts w:ascii="Cambria" w:eastAsia="Times New Roman" w:hAnsi="Cambria" w:cs="Times New Roman"/>
              <w:b/>
              <w:bCs/>
              <w:noProof/>
            </w:rPr>
            <w:t>1</w:t>
          </w:r>
          <w:r w:rsidRPr="007931C8">
            <w:rPr>
              <w:rFonts w:ascii="Cambria" w:eastAsia="Times New Roman" w:hAnsi="Cambria" w:cs="Times New Roman"/>
              <w:b/>
              <w:bCs/>
              <w:noProof/>
            </w:rPr>
            <w:fldChar w:fldCharType="end"/>
          </w:r>
        </w:p>
      </w:tc>
      <w:tc>
        <w:tcPr>
          <w:tcW w:w="2218" w:type="pct"/>
          <w:tcBorders>
            <w:bottom w:val="single" w:sz="4" w:space="0" w:color="4F81BD"/>
          </w:tcBorders>
        </w:tcPr>
        <w:p w:rsidR="006E3759" w:rsidRPr="007931C8" w:rsidRDefault="006E3759">
          <w:pPr>
            <w:pStyle w:val="Header"/>
            <w:rPr>
              <w:rFonts w:ascii="Cambria" w:hAnsi="Cambria"/>
              <w:b/>
              <w:bCs/>
            </w:rPr>
          </w:pPr>
        </w:p>
      </w:tc>
    </w:tr>
    <w:tr w:rsidR="006E3759" w:rsidTr="003D04EA">
      <w:trPr>
        <w:trHeight w:val="150"/>
      </w:trPr>
      <w:tc>
        <w:tcPr>
          <w:tcW w:w="2218" w:type="pct"/>
          <w:tcBorders>
            <w:top w:val="single" w:sz="4" w:space="0" w:color="4F81BD"/>
          </w:tcBorders>
        </w:tcPr>
        <w:p w:rsidR="006E3759" w:rsidRPr="007931C8" w:rsidRDefault="006E3759">
          <w:pPr>
            <w:pStyle w:val="Header"/>
            <w:rPr>
              <w:rFonts w:ascii="Cambria" w:hAnsi="Cambria"/>
              <w:b/>
              <w:bCs/>
            </w:rPr>
          </w:pPr>
        </w:p>
      </w:tc>
      <w:tc>
        <w:tcPr>
          <w:tcW w:w="564" w:type="pct"/>
          <w:vMerge/>
        </w:tcPr>
        <w:p w:rsidR="006E3759" w:rsidRPr="007931C8" w:rsidRDefault="006E3759">
          <w:pPr>
            <w:pStyle w:val="Header"/>
            <w:jc w:val="center"/>
            <w:rPr>
              <w:rFonts w:ascii="Cambria" w:hAnsi="Cambria"/>
              <w:b/>
              <w:bCs/>
            </w:rPr>
          </w:pPr>
        </w:p>
      </w:tc>
      <w:tc>
        <w:tcPr>
          <w:tcW w:w="2218" w:type="pct"/>
          <w:tcBorders>
            <w:top w:val="single" w:sz="4" w:space="0" w:color="4F81BD"/>
          </w:tcBorders>
        </w:tcPr>
        <w:p w:rsidR="006E3759" w:rsidRPr="007931C8" w:rsidRDefault="006E3759">
          <w:pPr>
            <w:pStyle w:val="Header"/>
            <w:rPr>
              <w:rFonts w:ascii="Cambria" w:hAnsi="Cambria"/>
              <w:b/>
              <w:bCs/>
            </w:rPr>
          </w:pPr>
        </w:p>
      </w:tc>
    </w:tr>
  </w:tbl>
  <w:p w:rsidR="006E3759" w:rsidRDefault="006E3759"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59" w:rsidRPr="008E123D" w:rsidRDefault="006E375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6E3759" w:rsidRDefault="006E37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0A" w:rsidRDefault="0023430A">
      <w:r>
        <w:separator/>
      </w:r>
    </w:p>
  </w:footnote>
  <w:footnote w:type="continuationSeparator" w:id="0">
    <w:p w:rsidR="0023430A" w:rsidRDefault="00234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F4620"/>
    <w:multiLevelType w:val="hybridMultilevel"/>
    <w:tmpl w:val="131E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AD61CB7"/>
    <w:multiLevelType w:val="multilevel"/>
    <w:tmpl w:val="8BA26E3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C14DB"/>
    <w:multiLevelType w:val="multilevel"/>
    <w:tmpl w:val="AFD88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2"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D0FC8"/>
    <w:multiLevelType w:val="multilevel"/>
    <w:tmpl w:val="34F285F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83909"/>
    <w:multiLevelType w:val="hybridMultilevel"/>
    <w:tmpl w:val="AE96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73321157"/>
    <w:multiLevelType w:val="multilevel"/>
    <w:tmpl w:val="F160A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B75187"/>
    <w:multiLevelType w:val="multilevel"/>
    <w:tmpl w:val="DC2AB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21"/>
  </w:num>
  <w:num w:numId="4">
    <w:abstractNumId w:val="26"/>
  </w:num>
  <w:num w:numId="5">
    <w:abstractNumId w:val="16"/>
  </w:num>
  <w:num w:numId="6">
    <w:abstractNumId w:val="15"/>
  </w:num>
  <w:num w:numId="7">
    <w:abstractNumId w:val="0"/>
  </w:num>
  <w:num w:numId="8">
    <w:abstractNumId w:val="4"/>
  </w:num>
  <w:num w:numId="9">
    <w:abstractNumId w:val="10"/>
  </w:num>
  <w:num w:numId="10">
    <w:abstractNumId w:val="2"/>
  </w:num>
  <w:num w:numId="11">
    <w:abstractNumId w:val="33"/>
  </w:num>
  <w:num w:numId="12">
    <w:abstractNumId w:val="24"/>
  </w:num>
  <w:num w:numId="13">
    <w:abstractNumId w:val="23"/>
  </w:num>
  <w:num w:numId="14">
    <w:abstractNumId w:val="20"/>
  </w:num>
  <w:num w:numId="15">
    <w:abstractNumId w:val="29"/>
  </w:num>
  <w:num w:numId="16">
    <w:abstractNumId w:val="6"/>
  </w:num>
  <w:num w:numId="17">
    <w:abstractNumId w:val="3"/>
  </w:num>
  <w:num w:numId="18">
    <w:abstractNumId w:val="25"/>
  </w:num>
  <w:num w:numId="19">
    <w:abstractNumId w:val="28"/>
  </w:num>
  <w:num w:numId="20">
    <w:abstractNumId w:val="27"/>
  </w:num>
  <w:num w:numId="21">
    <w:abstractNumId w:val="11"/>
  </w:num>
  <w:num w:numId="22">
    <w:abstractNumId w:val="18"/>
  </w:num>
  <w:num w:numId="23">
    <w:abstractNumId w:val="17"/>
  </w:num>
  <w:num w:numId="24">
    <w:abstractNumId w:val="5"/>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4"/>
  </w:num>
  <w:num w:numId="27">
    <w:abstractNumId w:val="13"/>
  </w:num>
  <w:num w:numId="28">
    <w:abstractNumId w:val="22"/>
  </w:num>
  <w:num w:numId="29">
    <w:abstractNumId w:val="1"/>
  </w:num>
  <w:num w:numId="30">
    <w:abstractNumId w:val="7"/>
  </w:num>
  <w:num w:numId="31">
    <w:abstractNumId w:val="31"/>
  </w:num>
  <w:num w:numId="32">
    <w:abstractNumId w:val="32"/>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60BB0"/>
    <w:rsid w:val="00066ABE"/>
    <w:rsid w:val="00084422"/>
    <w:rsid w:val="00086EFC"/>
    <w:rsid w:val="00091F0E"/>
    <w:rsid w:val="0009250F"/>
    <w:rsid w:val="0009517C"/>
    <w:rsid w:val="000A511D"/>
    <w:rsid w:val="000A7603"/>
    <w:rsid w:val="000B3127"/>
    <w:rsid w:val="000C7F20"/>
    <w:rsid w:val="000D416C"/>
    <w:rsid w:val="000E1462"/>
    <w:rsid w:val="000E1B6C"/>
    <w:rsid w:val="000E365B"/>
    <w:rsid w:val="000E6C03"/>
    <w:rsid w:val="000F181E"/>
    <w:rsid w:val="000F27E4"/>
    <w:rsid w:val="000F34EC"/>
    <w:rsid w:val="00100138"/>
    <w:rsid w:val="001036EE"/>
    <w:rsid w:val="001073DC"/>
    <w:rsid w:val="00111442"/>
    <w:rsid w:val="00114D75"/>
    <w:rsid w:val="00123DCF"/>
    <w:rsid w:val="001265E0"/>
    <w:rsid w:val="00140383"/>
    <w:rsid w:val="00145BCF"/>
    <w:rsid w:val="00147FAF"/>
    <w:rsid w:val="001860F4"/>
    <w:rsid w:val="001866D2"/>
    <w:rsid w:val="00191ECB"/>
    <w:rsid w:val="001A01E7"/>
    <w:rsid w:val="001B74E5"/>
    <w:rsid w:val="001C2A75"/>
    <w:rsid w:val="001C5517"/>
    <w:rsid w:val="001E4C03"/>
    <w:rsid w:val="001F0E3F"/>
    <w:rsid w:val="001F152D"/>
    <w:rsid w:val="001F63EA"/>
    <w:rsid w:val="00213DC9"/>
    <w:rsid w:val="00221317"/>
    <w:rsid w:val="00223B85"/>
    <w:rsid w:val="00224A70"/>
    <w:rsid w:val="002250C9"/>
    <w:rsid w:val="00231ADC"/>
    <w:rsid w:val="0023430A"/>
    <w:rsid w:val="00235AB0"/>
    <w:rsid w:val="00245828"/>
    <w:rsid w:val="002616F4"/>
    <w:rsid w:val="00264392"/>
    <w:rsid w:val="00265EC6"/>
    <w:rsid w:val="00267180"/>
    <w:rsid w:val="00271B2C"/>
    <w:rsid w:val="00273117"/>
    <w:rsid w:val="00282D26"/>
    <w:rsid w:val="002862E3"/>
    <w:rsid w:val="00295001"/>
    <w:rsid w:val="002B5479"/>
    <w:rsid w:val="002B7DFD"/>
    <w:rsid w:val="002C7A12"/>
    <w:rsid w:val="002D256C"/>
    <w:rsid w:val="002D7616"/>
    <w:rsid w:val="002E5C71"/>
    <w:rsid w:val="002F7DF7"/>
    <w:rsid w:val="00305C39"/>
    <w:rsid w:val="003127B0"/>
    <w:rsid w:val="0031288C"/>
    <w:rsid w:val="00320880"/>
    <w:rsid w:val="00323627"/>
    <w:rsid w:val="00324C8D"/>
    <w:rsid w:val="003410BF"/>
    <w:rsid w:val="00342DBA"/>
    <w:rsid w:val="00352E2D"/>
    <w:rsid w:val="003635E4"/>
    <w:rsid w:val="003638A4"/>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4074BD"/>
    <w:rsid w:val="00407E11"/>
    <w:rsid w:val="00416FE1"/>
    <w:rsid w:val="00422015"/>
    <w:rsid w:val="004356FD"/>
    <w:rsid w:val="00440920"/>
    <w:rsid w:val="00447285"/>
    <w:rsid w:val="00450CBE"/>
    <w:rsid w:val="00457A46"/>
    <w:rsid w:val="00461E3E"/>
    <w:rsid w:val="0048172D"/>
    <w:rsid w:val="00487C87"/>
    <w:rsid w:val="00492741"/>
    <w:rsid w:val="00496C2B"/>
    <w:rsid w:val="004A41F6"/>
    <w:rsid w:val="004A7B00"/>
    <w:rsid w:val="004B0A86"/>
    <w:rsid w:val="004B229D"/>
    <w:rsid w:val="004C3F16"/>
    <w:rsid w:val="004C5AF3"/>
    <w:rsid w:val="004D4094"/>
    <w:rsid w:val="004E11DD"/>
    <w:rsid w:val="004F4F4E"/>
    <w:rsid w:val="004F4F4F"/>
    <w:rsid w:val="004F6322"/>
    <w:rsid w:val="004F7DDC"/>
    <w:rsid w:val="00511D94"/>
    <w:rsid w:val="005127E9"/>
    <w:rsid w:val="00512B28"/>
    <w:rsid w:val="00514A05"/>
    <w:rsid w:val="00514D58"/>
    <w:rsid w:val="0052193A"/>
    <w:rsid w:val="00530221"/>
    <w:rsid w:val="005416F7"/>
    <w:rsid w:val="00543CE6"/>
    <w:rsid w:val="00545D30"/>
    <w:rsid w:val="005559AF"/>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614E43"/>
    <w:rsid w:val="00615D46"/>
    <w:rsid w:val="00617B93"/>
    <w:rsid w:val="006243AE"/>
    <w:rsid w:val="00624DE9"/>
    <w:rsid w:val="006327D9"/>
    <w:rsid w:val="006333C6"/>
    <w:rsid w:val="00637D45"/>
    <w:rsid w:val="00642629"/>
    <w:rsid w:val="00642F53"/>
    <w:rsid w:val="006449C9"/>
    <w:rsid w:val="006511A9"/>
    <w:rsid w:val="00653FD9"/>
    <w:rsid w:val="006566B3"/>
    <w:rsid w:val="00660067"/>
    <w:rsid w:val="00666DDA"/>
    <w:rsid w:val="00670EC4"/>
    <w:rsid w:val="0067230E"/>
    <w:rsid w:val="00675720"/>
    <w:rsid w:val="006764A6"/>
    <w:rsid w:val="00687F46"/>
    <w:rsid w:val="00693904"/>
    <w:rsid w:val="00694EB7"/>
    <w:rsid w:val="006A5486"/>
    <w:rsid w:val="006B283D"/>
    <w:rsid w:val="006B689D"/>
    <w:rsid w:val="006C0C17"/>
    <w:rsid w:val="006C5473"/>
    <w:rsid w:val="006D0AC7"/>
    <w:rsid w:val="006D2249"/>
    <w:rsid w:val="006D4AE4"/>
    <w:rsid w:val="006D7FAC"/>
    <w:rsid w:val="006E3759"/>
    <w:rsid w:val="006E733A"/>
    <w:rsid w:val="006F5C13"/>
    <w:rsid w:val="006F5E91"/>
    <w:rsid w:val="00704F10"/>
    <w:rsid w:val="00705D90"/>
    <w:rsid w:val="00715AFA"/>
    <w:rsid w:val="00745A77"/>
    <w:rsid w:val="00745AAC"/>
    <w:rsid w:val="00747793"/>
    <w:rsid w:val="00773C46"/>
    <w:rsid w:val="00786A6D"/>
    <w:rsid w:val="00787969"/>
    <w:rsid w:val="00792C0A"/>
    <w:rsid w:val="007931C8"/>
    <w:rsid w:val="00796AA8"/>
    <w:rsid w:val="00797372"/>
    <w:rsid w:val="007A1EAA"/>
    <w:rsid w:val="007A22FD"/>
    <w:rsid w:val="007A5353"/>
    <w:rsid w:val="007B104A"/>
    <w:rsid w:val="007B53AB"/>
    <w:rsid w:val="007C2093"/>
    <w:rsid w:val="007C3179"/>
    <w:rsid w:val="007E3ED4"/>
    <w:rsid w:val="007E4694"/>
    <w:rsid w:val="007F1149"/>
    <w:rsid w:val="007F6B0F"/>
    <w:rsid w:val="008058E4"/>
    <w:rsid w:val="00805D63"/>
    <w:rsid w:val="00814D5B"/>
    <w:rsid w:val="0082541B"/>
    <w:rsid w:val="00833784"/>
    <w:rsid w:val="00835474"/>
    <w:rsid w:val="00840158"/>
    <w:rsid w:val="0084102C"/>
    <w:rsid w:val="00847821"/>
    <w:rsid w:val="00870BC9"/>
    <w:rsid w:val="00887E07"/>
    <w:rsid w:val="00890CEF"/>
    <w:rsid w:val="00893B11"/>
    <w:rsid w:val="00896277"/>
    <w:rsid w:val="008A12BF"/>
    <w:rsid w:val="008A4063"/>
    <w:rsid w:val="008A5870"/>
    <w:rsid w:val="008C0B99"/>
    <w:rsid w:val="008C6083"/>
    <w:rsid w:val="008D3206"/>
    <w:rsid w:val="008E123D"/>
    <w:rsid w:val="0090482C"/>
    <w:rsid w:val="00904AC2"/>
    <w:rsid w:val="00906AD9"/>
    <w:rsid w:val="0090745B"/>
    <w:rsid w:val="009145D8"/>
    <w:rsid w:val="00914CE9"/>
    <w:rsid w:val="0092688F"/>
    <w:rsid w:val="00932632"/>
    <w:rsid w:val="00935BAD"/>
    <w:rsid w:val="00960B88"/>
    <w:rsid w:val="00961A8D"/>
    <w:rsid w:val="009634D8"/>
    <w:rsid w:val="00970746"/>
    <w:rsid w:val="00972650"/>
    <w:rsid w:val="00980377"/>
    <w:rsid w:val="00982090"/>
    <w:rsid w:val="00993876"/>
    <w:rsid w:val="00996026"/>
    <w:rsid w:val="009B058D"/>
    <w:rsid w:val="009B71C0"/>
    <w:rsid w:val="009C5DFF"/>
    <w:rsid w:val="009C6DE7"/>
    <w:rsid w:val="009D4771"/>
    <w:rsid w:val="009D4D5C"/>
    <w:rsid w:val="009E22BA"/>
    <w:rsid w:val="009F1AFF"/>
    <w:rsid w:val="009F35EE"/>
    <w:rsid w:val="00A10A15"/>
    <w:rsid w:val="00A23C01"/>
    <w:rsid w:val="00A23D89"/>
    <w:rsid w:val="00A26D1D"/>
    <w:rsid w:val="00A31D2D"/>
    <w:rsid w:val="00A40DC8"/>
    <w:rsid w:val="00A42CE5"/>
    <w:rsid w:val="00A47EFA"/>
    <w:rsid w:val="00A56138"/>
    <w:rsid w:val="00A57C67"/>
    <w:rsid w:val="00A61F04"/>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6F40"/>
    <w:rsid w:val="00B1268B"/>
    <w:rsid w:val="00B14DFF"/>
    <w:rsid w:val="00B15F55"/>
    <w:rsid w:val="00B33801"/>
    <w:rsid w:val="00B33DEC"/>
    <w:rsid w:val="00B402AB"/>
    <w:rsid w:val="00B414A8"/>
    <w:rsid w:val="00B43C39"/>
    <w:rsid w:val="00B44BA1"/>
    <w:rsid w:val="00B53B09"/>
    <w:rsid w:val="00B61EDA"/>
    <w:rsid w:val="00B61FF4"/>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5A3"/>
    <w:rsid w:val="00C02834"/>
    <w:rsid w:val="00C02E16"/>
    <w:rsid w:val="00C06189"/>
    <w:rsid w:val="00C104EB"/>
    <w:rsid w:val="00C123FC"/>
    <w:rsid w:val="00C135B5"/>
    <w:rsid w:val="00C13E12"/>
    <w:rsid w:val="00C233AB"/>
    <w:rsid w:val="00C33242"/>
    <w:rsid w:val="00C35463"/>
    <w:rsid w:val="00C37EB8"/>
    <w:rsid w:val="00C43ED8"/>
    <w:rsid w:val="00C46F3D"/>
    <w:rsid w:val="00C556A3"/>
    <w:rsid w:val="00C76FA5"/>
    <w:rsid w:val="00CA7FAE"/>
    <w:rsid w:val="00CB0125"/>
    <w:rsid w:val="00CB3352"/>
    <w:rsid w:val="00CC2507"/>
    <w:rsid w:val="00CC64B9"/>
    <w:rsid w:val="00CC79B6"/>
    <w:rsid w:val="00CD1666"/>
    <w:rsid w:val="00CD1AB6"/>
    <w:rsid w:val="00CD41E9"/>
    <w:rsid w:val="00CD4FB4"/>
    <w:rsid w:val="00CE403E"/>
    <w:rsid w:val="00CF35A5"/>
    <w:rsid w:val="00CF4848"/>
    <w:rsid w:val="00D0074F"/>
    <w:rsid w:val="00D05FA1"/>
    <w:rsid w:val="00D1168A"/>
    <w:rsid w:val="00D17EEB"/>
    <w:rsid w:val="00D2178F"/>
    <w:rsid w:val="00D25D51"/>
    <w:rsid w:val="00D267FA"/>
    <w:rsid w:val="00D4416A"/>
    <w:rsid w:val="00D47930"/>
    <w:rsid w:val="00D552E3"/>
    <w:rsid w:val="00D57C3B"/>
    <w:rsid w:val="00D70CD8"/>
    <w:rsid w:val="00D7653C"/>
    <w:rsid w:val="00D773A2"/>
    <w:rsid w:val="00D91C5C"/>
    <w:rsid w:val="00D93A07"/>
    <w:rsid w:val="00DA0E9D"/>
    <w:rsid w:val="00DA1D5D"/>
    <w:rsid w:val="00DA3C0D"/>
    <w:rsid w:val="00DC1C5B"/>
    <w:rsid w:val="00DC2203"/>
    <w:rsid w:val="00DC23EE"/>
    <w:rsid w:val="00DE0FEC"/>
    <w:rsid w:val="00DE32EC"/>
    <w:rsid w:val="00DE433B"/>
    <w:rsid w:val="00DE5301"/>
    <w:rsid w:val="00DE74A5"/>
    <w:rsid w:val="00DF06E8"/>
    <w:rsid w:val="00DF146C"/>
    <w:rsid w:val="00E047DB"/>
    <w:rsid w:val="00E067C2"/>
    <w:rsid w:val="00E073E5"/>
    <w:rsid w:val="00E07A67"/>
    <w:rsid w:val="00E22471"/>
    <w:rsid w:val="00E303F6"/>
    <w:rsid w:val="00E412B0"/>
    <w:rsid w:val="00E46B16"/>
    <w:rsid w:val="00E5772F"/>
    <w:rsid w:val="00E71DC7"/>
    <w:rsid w:val="00E80E24"/>
    <w:rsid w:val="00E8652D"/>
    <w:rsid w:val="00E871B1"/>
    <w:rsid w:val="00E94991"/>
    <w:rsid w:val="00E97789"/>
    <w:rsid w:val="00EA019C"/>
    <w:rsid w:val="00EA0832"/>
    <w:rsid w:val="00EA4D55"/>
    <w:rsid w:val="00EB0497"/>
    <w:rsid w:val="00ED27FD"/>
    <w:rsid w:val="00ED2FCB"/>
    <w:rsid w:val="00ED383C"/>
    <w:rsid w:val="00ED3BC3"/>
    <w:rsid w:val="00ED57F4"/>
    <w:rsid w:val="00ED7EB7"/>
    <w:rsid w:val="00EE09AF"/>
    <w:rsid w:val="00EE29EE"/>
    <w:rsid w:val="00EF012B"/>
    <w:rsid w:val="00EF418D"/>
    <w:rsid w:val="00F2525F"/>
    <w:rsid w:val="00F37112"/>
    <w:rsid w:val="00F37D40"/>
    <w:rsid w:val="00F41F42"/>
    <w:rsid w:val="00F42EAF"/>
    <w:rsid w:val="00F44DA4"/>
    <w:rsid w:val="00F5141F"/>
    <w:rsid w:val="00F54B2A"/>
    <w:rsid w:val="00F569ED"/>
    <w:rsid w:val="00F57558"/>
    <w:rsid w:val="00F57A51"/>
    <w:rsid w:val="00F64108"/>
    <w:rsid w:val="00F6577A"/>
    <w:rsid w:val="00F65BB9"/>
    <w:rsid w:val="00F67EF9"/>
    <w:rsid w:val="00F7177E"/>
    <w:rsid w:val="00F82AE0"/>
    <w:rsid w:val="00F83487"/>
    <w:rsid w:val="00F8755E"/>
    <w:rsid w:val="00F90A45"/>
    <w:rsid w:val="00FA063D"/>
    <w:rsid w:val="00FA0C0B"/>
    <w:rsid w:val="00FA6D63"/>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1D12C4"/>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paragraph" w:styleId="NormalWeb">
    <w:name w:val="Normal (Web)"/>
    <w:basedOn w:val="Normal"/>
    <w:uiPriority w:val="99"/>
    <w:semiHidden/>
    <w:unhideWhenUsed/>
    <w:rsid w:val="00C5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5269">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89247238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766464188">
      <w:bodyDiv w:val="1"/>
      <w:marLeft w:val="0"/>
      <w:marRight w:val="0"/>
      <w:marTop w:val="0"/>
      <w:marBottom w:val="0"/>
      <w:divBdr>
        <w:top w:val="none" w:sz="0" w:space="0" w:color="auto"/>
        <w:left w:val="none" w:sz="0" w:space="0" w:color="auto"/>
        <w:bottom w:val="none" w:sz="0" w:space="0" w:color="auto"/>
        <w:right w:val="none" w:sz="0" w:space="0" w:color="auto"/>
      </w:divBdr>
    </w:div>
    <w:div w:id="2029527979">
      <w:bodyDiv w:val="1"/>
      <w:marLeft w:val="0"/>
      <w:marRight w:val="0"/>
      <w:marTop w:val="0"/>
      <w:marBottom w:val="0"/>
      <w:divBdr>
        <w:top w:val="none" w:sz="0" w:space="0" w:color="auto"/>
        <w:left w:val="none" w:sz="0" w:space="0" w:color="auto"/>
        <w:bottom w:val="none" w:sz="0" w:space="0" w:color="auto"/>
        <w:right w:val="none" w:sz="0" w:space="0" w:color="auto"/>
      </w:divBdr>
    </w:div>
    <w:div w:id="21364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aglebretta@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4538</Words>
  <Characters>25836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30314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cp:revision>
  <cp:lastPrinted>2017-04-25T14:21:00Z</cp:lastPrinted>
  <dcterms:created xsi:type="dcterms:W3CDTF">2019-02-15T15:13:00Z</dcterms:created>
  <dcterms:modified xsi:type="dcterms:W3CDTF">2019-02-15T15:13:00Z</dcterms:modified>
</cp:coreProperties>
</file>