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FF" w:rsidRPr="005917FF" w:rsidRDefault="00137B90" w:rsidP="00723A9C">
      <w:pPr>
        <w:jc w:val="cente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2514600</wp:posOffset>
            </wp:positionH>
            <wp:positionV relativeFrom="paragraph">
              <wp:posOffset>205740</wp:posOffset>
            </wp:positionV>
            <wp:extent cx="662940" cy="739140"/>
            <wp:effectExtent l="0" t="0" r="3810" b="381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2940" cy="739140"/>
                    </a:xfrm>
                    <a:prstGeom prst="rect">
                      <a:avLst/>
                    </a:prstGeom>
                  </pic:spPr>
                </pic:pic>
              </a:graphicData>
            </a:graphic>
            <wp14:sizeRelH relativeFrom="margin">
              <wp14:pctWidth>0</wp14:pctWidth>
            </wp14:sizeRelH>
            <wp14:sizeRelV relativeFrom="margin">
              <wp14:pctHeight>0</wp14:pctHeight>
            </wp14:sizeRelV>
          </wp:anchor>
        </w:drawing>
      </w:r>
      <w:r w:rsidR="005917FF"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945705">
        <w:t>2016-1-70</w:t>
      </w:r>
    </w:p>
    <w:p w:rsidR="002579FB" w:rsidRDefault="002579FB" w:rsidP="002579FB">
      <w:pPr>
        <w:ind w:firstLine="720"/>
      </w:pPr>
      <w:r>
        <w:t>A</w:t>
      </w:r>
      <w:r w:rsidR="00A81E71">
        <w:t xml:space="preserve">dvertised this date:  </w:t>
      </w:r>
      <w:r w:rsidR="00945705">
        <w:t xml:space="preserve">January </w:t>
      </w:r>
      <w:r w:rsidR="000D4B13">
        <w:t>21</w:t>
      </w:r>
      <w:r w:rsidR="00945705">
        <w:t>, 2016</w:t>
      </w:r>
    </w:p>
    <w:p w:rsidR="001446A0" w:rsidRPr="001446A0" w:rsidRDefault="001446A0" w:rsidP="001446A0">
      <w:pPr>
        <w:ind w:firstLine="720"/>
        <w:jc w:val="both"/>
        <w:rPr>
          <w:sz w:val="24"/>
          <w:szCs w:val="24"/>
        </w:rPr>
      </w:pPr>
      <w:r w:rsidRPr="001446A0">
        <w:rPr>
          <w:sz w:val="24"/>
          <w:szCs w:val="24"/>
        </w:rPr>
        <w:t>The City of Boaz is soliciting bids for:</w:t>
      </w:r>
    </w:p>
    <w:p w:rsidR="00945705" w:rsidRDefault="00945705" w:rsidP="008B4181">
      <w:pPr>
        <w:spacing w:after="0"/>
        <w:jc w:val="center"/>
        <w:rPr>
          <w:b/>
        </w:rPr>
      </w:pPr>
      <w:r>
        <w:rPr>
          <w:b/>
        </w:rPr>
        <w:t>DEMOLITION AND REMOVAL OF DEBRIS FOR ONE OR MORE BUILDINGS</w:t>
      </w:r>
    </w:p>
    <w:p w:rsidR="008B4181" w:rsidRPr="00946BCA" w:rsidRDefault="009839C4" w:rsidP="008B4181">
      <w:pPr>
        <w:spacing w:after="0"/>
        <w:jc w:val="center"/>
        <w:rPr>
          <w:b/>
        </w:rPr>
      </w:pPr>
      <w:r w:rsidRPr="00946BCA">
        <w:rPr>
          <w:b/>
        </w:rPr>
        <w:t xml:space="preserve"> </w:t>
      </w:r>
      <w:r w:rsidR="00E22F6E">
        <w:rPr>
          <w:b/>
        </w:rPr>
        <w:t>SEE ATTACHED GOOGLE MAP FOR BUILDINGS 1,</w:t>
      </w:r>
      <w:r w:rsidR="000B1E69">
        <w:rPr>
          <w:b/>
        </w:rPr>
        <w:t xml:space="preserve"> </w:t>
      </w:r>
      <w:r w:rsidR="00E22F6E">
        <w:rPr>
          <w:b/>
        </w:rPr>
        <w:t>2, &amp; 3</w:t>
      </w:r>
    </w:p>
    <w:p w:rsidR="0065193F" w:rsidRDefault="00E77459" w:rsidP="00D570AE">
      <w:pPr>
        <w:spacing w:after="0"/>
        <w:jc w:val="center"/>
        <w:rPr>
          <w:b/>
        </w:rPr>
      </w:pPr>
      <w:r>
        <w:rPr>
          <w:b/>
        </w:rPr>
        <w:t>425 Mc</w:t>
      </w:r>
      <w:r w:rsidR="008B3DC1" w:rsidRPr="00946BCA">
        <w:rPr>
          <w:b/>
        </w:rPr>
        <w:t>CLESKEY STREET, BOAZ, AL 35957</w:t>
      </w:r>
    </w:p>
    <w:p w:rsidR="00C54045" w:rsidRDefault="00E22F6E" w:rsidP="00D570AE">
      <w:pPr>
        <w:spacing w:after="0"/>
        <w:jc w:val="center"/>
        <w:rPr>
          <w:b/>
        </w:rPr>
      </w:pPr>
      <w:r>
        <w:rPr>
          <w:b/>
        </w:rPr>
        <w:t>WORK MAY COMMENCE AS FOLLOWS</w:t>
      </w:r>
      <w:r w:rsidR="00AB56BE">
        <w:rPr>
          <w:b/>
        </w:rPr>
        <w:t xml:space="preserve"> (City reserves right to change dates within 30 days)</w:t>
      </w:r>
      <w:r>
        <w:rPr>
          <w:b/>
        </w:rPr>
        <w:t>:</w:t>
      </w:r>
    </w:p>
    <w:p w:rsidR="00E22F6E" w:rsidRDefault="00E22F6E" w:rsidP="00D570AE">
      <w:pPr>
        <w:spacing w:after="0"/>
        <w:jc w:val="center"/>
        <w:rPr>
          <w:b/>
        </w:rPr>
      </w:pPr>
      <w:r>
        <w:rPr>
          <w:b/>
        </w:rPr>
        <w:t>BUILDING 1:  MARCH 1, 2016</w:t>
      </w:r>
    </w:p>
    <w:p w:rsidR="00E22F6E" w:rsidRDefault="00E22F6E" w:rsidP="00D570AE">
      <w:pPr>
        <w:spacing w:after="0"/>
        <w:jc w:val="center"/>
        <w:rPr>
          <w:b/>
        </w:rPr>
      </w:pPr>
      <w:r>
        <w:rPr>
          <w:b/>
        </w:rPr>
        <w:t>BUILDINGS 2 &amp; 3:  MAY 1, 2016</w:t>
      </w:r>
    </w:p>
    <w:p w:rsidR="00AB56BE" w:rsidRDefault="00AB56BE" w:rsidP="00D570AE">
      <w:pPr>
        <w:spacing w:after="0"/>
        <w:jc w:val="center"/>
        <w:rPr>
          <w:b/>
        </w:rPr>
      </w:pPr>
      <w:r>
        <w:rPr>
          <w:b/>
        </w:rPr>
        <w:t>WORK TO BE COMPLETE WITHIN 30 DAYS OF COMMENCEMENT OF WORK</w:t>
      </w:r>
    </w:p>
    <w:p w:rsidR="00C54045" w:rsidRDefault="00C54045" w:rsidP="00D570AE">
      <w:pPr>
        <w:spacing w:after="0"/>
        <w:jc w:val="center"/>
        <w:rPr>
          <w:b/>
        </w:rPr>
      </w:pPr>
    </w:p>
    <w:p w:rsidR="00137B90" w:rsidRDefault="002579FB">
      <w:r>
        <w:t xml:space="preserve">Sealed bids </w:t>
      </w:r>
      <w:r w:rsidR="00137B90">
        <w:t xml:space="preserve">shall be due no later than </w:t>
      </w:r>
      <w:r w:rsidR="000B1E69" w:rsidRPr="00D8021C">
        <w:rPr>
          <w:b/>
        </w:rPr>
        <w:t>10 a</w:t>
      </w:r>
      <w:r w:rsidR="00B51BA1" w:rsidRPr="00D8021C">
        <w:rPr>
          <w:b/>
        </w:rPr>
        <w:t>.m.</w:t>
      </w:r>
      <w:r w:rsidR="00137B90" w:rsidRPr="00D8021C">
        <w:rPr>
          <w:b/>
        </w:rPr>
        <w:t xml:space="preserve">, </w:t>
      </w:r>
      <w:r w:rsidR="00B51BA1" w:rsidRPr="00D8021C">
        <w:rPr>
          <w:b/>
        </w:rPr>
        <w:t xml:space="preserve">February </w:t>
      </w:r>
      <w:r w:rsidR="00E22F6E" w:rsidRPr="00D8021C">
        <w:rPr>
          <w:b/>
        </w:rPr>
        <w:t>18</w:t>
      </w:r>
      <w:r w:rsidR="00945705" w:rsidRPr="00D8021C">
        <w:rPr>
          <w:b/>
        </w:rPr>
        <w:t>, 2016</w:t>
      </w:r>
      <w:r w:rsidR="00137B90">
        <w:t xml:space="preserve">, at the </w:t>
      </w:r>
      <w:r w:rsidR="001446A0">
        <w:t>Boaz</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945705" w:rsidRDefault="002A73DA">
      <w:r>
        <w:t xml:space="preserve">The scope of work involves furnishing all labor, materials, services and equipment required to perform </w:t>
      </w:r>
      <w:r w:rsidR="00945705">
        <w:t>the demolition and removal of each building specified.</w:t>
      </w:r>
      <w:r w:rsidR="00C45972">
        <w:t xml:space="preserve"> </w:t>
      </w:r>
    </w:p>
    <w:p w:rsidR="00351D79" w:rsidRDefault="00351D79">
      <w:r>
        <w:t>Please note that all salvageable materials will be the property of the successful bidder.</w:t>
      </w:r>
    </w:p>
    <w:p w:rsidR="00C45972" w:rsidRDefault="00C45972">
      <w:r>
        <w:t xml:space="preserve">The </w:t>
      </w:r>
      <w:r w:rsidR="00945705">
        <w:t>City</w:t>
      </w:r>
      <w:r>
        <w:t xml:space="preserve"> reserves the right to accept or reject any and all bids and waive technicalities.  Contract shall not be binding upon either party or considered closed until approved by the Mayor.</w:t>
      </w:r>
    </w:p>
    <w:p w:rsidR="00C45972" w:rsidRDefault="00C45972">
      <w:r>
        <w:t>The successful bidder is required to carry Workers’ Compensation Insurance and Public Liability Insurance, and if a subcontractor is employed, Contractor’s Contingent Liability Insurance.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6E1906">
        <w:t>Building Inspector Jimmy Hanson at</w:t>
      </w:r>
      <w:r w:rsidR="0011018D">
        <w:t xml:space="preserve">          </w:t>
      </w:r>
      <w:r w:rsidR="006E1906">
        <w:t>256-960-9453.</w:t>
      </w:r>
    </w:p>
    <w:p w:rsidR="00946BCA" w:rsidRDefault="00946BCA" w:rsidP="00A437D8">
      <w:pPr>
        <w:spacing w:after="0"/>
      </w:pPr>
    </w:p>
    <w:p w:rsidR="00A437D8" w:rsidRDefault="00723A9C" w:rsidP="00A437D8">
      <w:pPr>
        <w:spacing w:after="0"/>
      </w:pPr>
      <w:r>
        <w:t>S</w:t>
      </w:r>
      <w:r w:rsidR="00A81E71">
        <w:t>heila P. Sanders</w:t>
      </w:r>
    </w:p>
    <w:p w:rsidR="00A81E71" w:rsidRDefault="00A81E71" w:rsidP="00A437D8">
      <w:pPr>
        <w:spacing w:after="0"/>
      </w:pPr>
      <w:r>
        <w:t>Personnel/Purchasing Manager</w:t>
      </w:r>
    </w:p>
    <w:p w:rsidR="00922277" w:rsidRDefault="00922277" w:rsidP="00A437D8">
      <w:pPr>
        <w:spacing w:after="0"/>
      </w:pPr>
      <w:r>
        <w:t>PO Box 537</w:t>
      </w:r>
      <w:r w:rsidR="00AB56BE">
        <w:t xml:space="preserve">, </w:t>
      </w:r>
      <w:r>
        <w:t>112 N Broad Street</w:t>
      </w:r>
    </w:p>
    <w:p w:rsidR="00922277" w:rsidRDefault="00922277" w:rsidP="00A437D8">
      <w:pPr>
        <w:spacing w:after="0"/>
      </w:pPr>
      <w:r>
        <w:t>Boaz, AL 35957</w:t>
      </w:r>
    </w:p>
    <w:p w:rsidR="00922277" w:rsidRDefault="00922277" w:rsidP="00A437D8">
      <w:pPr>
        <w:spacing w:after="0"/>
      </w:pPr>
      <w:r>
        <w:t>(256)593-7679</w:t>
      </w:r>
    </w:p>
    <w:p w:rsidR="00844480" w:rsidRDefault="00402C74" w:rsidP="00723A9C">
      <w:pPr>
        <w:spacing w:after="0"/>
      </w:pPr>
      <w:hyperlink r:id="rId9" w:history="1">
        <w:r w:rsidR="005917FF" w:rsidRPr="007F1057">
          <w:rPr>
            <w:rStyle w:val="Hyperlink"/>
          </w:rPr>
          <w:t>cityhall@cityofboaz.org</w:t>
        </w:r>
      </w:hyperlink>
      <w:r w:rsidR="005917FF">
        <w:tab/>
      </w:r>
      <w:r w:rsidR="00844480">
        <w:br w:type="page"/>
      </w:r>
    </w:p>
    <w:p w:rsidR="00270356" w:rsidRPr="00566F98" w:rsidRDefault="00270356" w:rsidP="00E06EA7">
      <w:pPr>
        <w:jc w:val="center"/>
        <w:rPr>
          <w:sz w:val="28"/>
          <w:szCs w:val="28"/>
        </w:rPr>
      </w:pPr>
      <w:r w:rsidRPr="00566F98">
        <w:rPr>
          <w:sz w:val="28"/>
          <w:szCs w:val="28"/>
        </w:rPr>
        <w:lastRenderedPageBreak/>
        <w:t>Contractor Responsibilities and Guidelines to Follow:</w:t>
      </w:r>
    </w:p>
    <w:p w:rsidR="00270356" w:rsidRDefault="00270356"/>
    <w:p w:rsidR="00270356" w:rsidRDefault="00270356">
      <w:r>
        <w:t xml:space="preserve">1. Demolition is to include the removal of all structures, all accessory buildings, trusses, walls, and roof. All laws must be adhered to pertaining to the demolition of a structure. These include, but are not limited to, disposal of building materials, dust control, etc. </w:t>
      </w:r>
      <w:r w:rsidR="00FC4287">
        <w:t xml:space="preserve"> Salvageable materials will be the property of the successful bidder.</w:t>
      </w:r>
      <w:r w:rsidR="00AB56BE">
        <w:t xml:space="preserve">  </w:t>
      </w:r>
    </w:p>
    <w:p w:rsidR="00270356" w:rsidRDefault="00270356">
      <w:r>
        <w:t xml:space="preserve">2. An application for the demolition of a structure must be obtained from The City of Boaz Building Inspection Department before the commencement of the demolition. All utilities must be terminated at point of attachment and including but not limited to electric, gas, and water meters, sewer, telephone and cable TV. All disconnects must be inspected by Building Inspection prior to cover-up. Prior to commencement of any work under this contract, contractor must obtain a written notice to proceed from the City Inspector. </w:t>
      </w:r>
      <w:r w:rsidRPr="00E9383D">
        <w:rPr>
          <w:b/>
        </w:rPr>
        <w:t>All utility coordination and disconnects shall be handled by the contractor and shall be included as part of the bid price.</w:t>
      </w:r>
      <w:r w:rsidR="00BC335E">
        <w:rPr>
          <w:b/>
        </w:rPr>
        <w:t xml:space="preserve">  Fire codes require fire extinguishers to be on site and smoking is prohibited except in approved areas.</w:t>
      </w:r>
    </w:p>
    <w:p w:rsidR="00270356" w:rsidRDefault="00270356">
      <w:r>
        <w:t>3. Contractor must be able to handle all demolition of structures including but not limited to constructed steel frames, concrete foundations and concrete pads, etc.</w:t>
      </w:r>
    </w:p>
    <w:p w:rsidR="00270356" w:rsidRDefault="00270356">
      <w:r>
        <w:t>4. The lot must be left in a condition to be mowed and maintained. To prevent erosion, a silt fence must be erected until vegetation has been established. Any underground discoveries such as wells, or septic tanks, must be identified and discussed with City of Boaz Building Inspector as to remedy such problems.</w:t>
      </w:r>
    </w:p>
    <w:p w:rsidR="00270356" w:rsidRDefault="00270356">
      <w:r>
        <w:t>5. All building materials, trash and debris must be kept contained, under control and removed from the property at the conclusion of the demolition. Loads shall be covered when transporting debris or fill which may spill, blow, or fall out of vehicles. All debris must be properly disposed of in a permitted landfill according to all federal, state and local regulations.  Illegal dumping of debris and any other project related items will be subject to all criminal and legal action.</w:t>
      </w:r>
    </w:p>
    <w:p w:rsidR="00270356" w:rsidRDefault="00270356">
      <w:r>
        <w:t>6. Provide security fence as needed around demolition site.</w:t>
      </w:r>
    </w:p>
    <w:p w:rsidR="00270356" w:rsidRDefault="00270356">
      <w:r>
        <w:t xml:space="preserve">7. Protect the work site as necessary with barriers, lights, safeguards or warnings. </w:t>
      </w:r>
    </w:p>
    <w:p w:rsidR="00270356" w:rsidRDefault="00270356">
      <w:r>
        <w:t>8. Sweep dirt and debris from the parking lots, sidewalks and streets that accumulate during loading.  Contractor shall insure that streets and parking lots from construction remain clean and free of debris and mud.</w:t>
      </w:r>
    </w:p>
    <w:p w:rsidR="00270356" w:rsidRDefault="00270356">
      <w:r>
        <w:t xml:space="preserve"> 9. The property site shall be graded as needed to restore existing elevations. If retaining walls were removed as part of the demolition activities, the vertical change in elevation shall be regraded to a slope of 3 horizontal on 1 vertical. The site shall be free of rubbish, building materials and other foreign objects. </w:t>
      </w:r>
    </w:p>
    <w:p w:rsidR="00270356" w:rsidRDefault="00270356">
      <w:r>
        <w:t>10. Trees located within the identified area of demolition shall be removed and properly disposed of.  No trees will be removed by the contractor until permission is granted by the City Inspector.</w:t>
      </w:r>
    </w:p>
    <w:p w:rsidR="00270356" w:rsidRDefault="00270356">
      <w:r>
        <w:t xml:space="preserve">11. Contractor shall be responsible for the protection of all fences, other buildings, parking lot, and other improvements on the property adjoining the construction site from damage by the contractor’s </w:t>
      </w:r>
      <w:r>
        <w:lastRenderedPageBreak/>
        <w:t xml:space="preserve">equipment and employees. The contractor will not be allowed to place excess debris, equipment or any other material outside the street right-of-way without permission and approval of the City Inspector. </w:t>
      </w:r>
    </w:p>
    <w:p w:rsidR="00270356" w:rsidRDefault="00270356">
      <w:r>
        <w:t>12. Upon completion of the work, Contractor shall notify The City of Boaz Building Inspection Department for a final inspection.</w:t>
      </w:r>
    </w:p>
    <w:p w:rsidR="00270356" w:rsidRDefault="00270356">
      <w:r>
        <w:t>13. Demolition contractor will be responsible for notifying the state to obtain all necessary documents for this project.  All contractors and subcontractors must have a city business license.  City permits must be obtained, however the city permit fees will be waived.</w:t>
      </w:r>
    </w:p>
    <w:p w:rsidR="00270356" w:rsidRDefault="00270356">
      <w:r>
        <w:t>14. Contractor will be required to supply electric and water for this project as needed. Contractor shall provide water for dust suppression</w:t>
      </w:r>
      <w:r w:rsidR="001E73B9">
        <w:t>.</w:t>
      </w:r>
    </w:p>
    <w:p w:rsidR="00270356" w:rsidRDefault="00270356">
      <w:pPr>
        <w:rPr>
          <w:b/>
          <w:sz w:val="24"/>
          <w:szCs w:val="24"/>
        </w:rPr>
      </w:pPr>
      <w:r>
        <w:rPr>
          <w:b/>
          <w:sz w:val="24"/>
          <w:szCs w:val="24"/>
        </w:rPr>
        <w:br w:type="page"/>
      </w:r>
    </w:p>
    <w:p w:rsidR="002F409F" w:rsidRPr="00E77459" w:rsidRDefault="002F409F" w:rsidP="002F409F">
      <w:pPr>
        <w:spacing w:after="0"/>
        <w:jc w:val="center"/>
        <w:rPr>
          <w:b/>
          <w:sz w:val="24"/>
          <w:szCs w:val="24"/>
        </w:rPr>
      </w:pPr>
      <w:r w:rsidRPr="00E77459">
        <w:rPr>
          <w:b/>
          <w:sz w:val="24"/>
          <w:szCs w:val="24"/>
        </w:rPr>
        <w:lastRenderedPageBreak/>
        <w:t>BID NUMBER 2015-</w:t>
      </w:r>
      <w:r w:rsidR="00187F3E">
        <w:rPr>
          <w:b/>
          <w:sz w:val="24"/>
          <w:szCs w:val="24"/>
        </w:rPr>
        <w:t>11-</w:t>
      </w:r>
      <w:r w:rsidR="00B51BA1">
        <w:rPr>
          <w:b/>
          <w:sz w:val="24"/>
          <w:szCs w:val="24"/>
        </w:rPr>
        <w:t>70</w:t>
      </w:r>
      <w:r w:rsidRPr="00E77459">
        <w:rPr>
          <w:b/>
          <w:sz w:val="24"/>
          <w:szCs w:val="24"/>
        </w:rPr>
        <w:t xml:space="preserve"> BID SHEET</w:t>
      </w:r>
    </w:p>
    <w:p w:rsidR="0011018D" w:rsidRDefault="0011018D" w:rsidP="0011018D">
      <w:pPr>
        <w:spacing w:after="0"/>
        <w:jc w:val="center"/>
        <w:rPr>
          <w:b/>
        </w:rPr>
      </w:pPr>
      <w:r>
        <w:rPr>
          <w:b/>
        </w:rPr>
        <w:t>DEMOLITION AND REMOVAL OF DEBRIS FOR ONE OR MORE BUILDINGS</w:t>
      </w:r>
    </w:p>
    <w:p w:rsidR="000B1E69" w:rsidRPr="00946BCA" w:rsidRDefault="0011018D" w:rsidP="000B1E69">
      <w:pPr>
        <w:spacing w:after="0"/>
        <w:jc w:val="center"/>
        <w:rPr>
          <w:b/>
        </w:rPr>
      </w:pPr>
      <w:r w:rsidRPr="00946BCA">
        <w:rPr>
          <w:b/>
        </w:rPr>
        <w:t xml:space="preserve"> </w:t>
      </w:r>
      <w:r w:rsidR="000B1E69">
        <w:rPr>
          <w:b/>
        </w:rPr>
        <w:t>SEE ATTACHED GOOGLE MAP FOR BUILDINGS 1, 2, &amp; 3</w:t>
      </w:r>
    </w:p>
    <w:p w:rsidR="0011018D" w:rsidRPr="000B1E69" w:rsidRDefault="0011018D" w:rsidP="0011018D">
      <w:pPr>
        <w:spacing w:after="0"/>
        <w:jc w:val="center"/>
        <w:rPr>
          <w:b/>
        </w:rPr>
      </w:pPr>
      <w:r w:rsidRPr="000B1E69">
        <w:rPr>
          <w:b/>
        </w:rPr>
        <w:t>425 McCLESKEY STREET, BOAZ, AL 35957</w:t>
      </w:r>
    </w:p>
    <w:p w:rsidR="002F409F" w:rsidRPr="000B1E69" w:rsidRDefault="002F409F" w:rsidP="002F409F">
      <w:pPr>
        <w:tabs>
          <w:tab w:val="left" w:pos="1224"/>
        </w:tabs>
        <w:spacing w:after="0"/>
        <w:rPr>
          <w:b/>
        </w:rPr>
      </w:pPr>
      <w:r w:rsidRPr="000B1E69">
        <w:rPr>
          <w:b/>
        </w:rPr>
        <w:tab/>
        <w:t>Please break down your bid into the following categories.  The City reserves the right to award each portion of the bid to separate bidders if in the best interest of the City.</w:t>
      </w:r>
    </w:p>
    <w:p w:rsidR="002F409F" w:rsidRPr="000B1E69" w:rsidRDefault="002F409F" w:rsidP="002F409F">
      <w:pPr>
        <w:tabs>
          <w:tab w:val="left" w:pos="3690"/>
        </w:tabs>
        <w:spacing w:after="0"/>
        <w:rPr>
          <w:b/>
        </w:rPr>
      </w:pPr>
      <w:r w:rsidRPr="000B1E69">
        <w:rPr>
          <w:b/>
        </w:rPr>
        <w:t xml:space="preserve"> </w:t>
      </w:r>
    </w:p>
    <w:p w:rsidR="002F409F" w:rsidRPr="000B1E69" w:rsidRDefault="002F409F" w:rsidP="002F409F">
      <w:pPr>
        <w:tabs>
          <w:tab w:val="left" w:pos="3690"/>
        </w:tabs>
        <w:spacing w:after="0"/>
        <w:rPr>
          <w:b/>
        </w:rPr>
      </w:pPr>
    </w:p>
    <w:tbl>
      <w:tblPr>
        <w:tblStyle w:val="TableGrid"/>
        <w:tblW w:w="0" w:type="auto"/>
        <w:jc w:val="center"/>
        <w:tblLook w:val="04A0" w:firstRow="1" w:lastRow="0" w:firstColumn="1" w:lastColumn="0" w:noHBand="0" w:noVBand="1"/>
      </w:tblPr>
      <w:tblGrid>
        <w:gridCol w:w="3329"/>
        <w:gridCol w:w="2521"/>
      </w:tblGrid>
      <w:tr w:rsidR="002F409F" w:rsidRPr="000B1E69" w:rsidTr="0011018D">
        <w:trPr>
          <w:trHeight w:val="350"/>
          <w:jc w:val="center"/>
        </w:trPr>
        <w:tc>
          <w:tcPr>
            <w:tcW w:w="3329" w:type="dxa"/>
          </w:tcPr>
          <w:p w:rsidR="002F409F" w:rsidRPr="000B1E69" w:rsidRDefault="000B1E69" w:rsidP="0011018D">
            <w:pPr>
              <w:rPr>
                <w:b/>
              </w:rPr>
            </w:pPr>
            <w:r w:rsidRPr="000B1E69">
              <w:rPr>
                <w:b/>
              </w:rPr>
              <w:t>BUILDING 1</w:t>
            </w:r>
          </w:p>
        </w:tc>
        <w:tc>
          <w:tcPr>
            <w:tcW w:w="2521" w:type="dxa"/>
          </w:tcPr>
          <w:p w:rsidR="002F409F" w:rsidRPr="000B1E69" w:rsidRDefault="0011018D" w:rsidP="001B5E8A">
            <w:pPr>
              <w:rPr>
                <w:b/>
              </w:rPr>
            </w:pPr>
            <w:r w:rsidRPr="000B1E69">
              <w:rPr>
                <w:b/>
              </w:rPr>
              <w:t>$</w:t>
            </w:r>
          </w:p>
        </w:tc>
      </w:tr>
      <w:tr w:rsidR="002F409F" w:rsidRPr="000B1E69" w:rsidTr="001B5E8A">
        <w:trPr>
          <w:trHeight w:val="359"/>
          <w:jc w:val="center"/>
        </w:trPr>
        <w:tc>
          <w:tcPr>
            <w:tcW w:w="3329" w:type="dxa"/>
          </w:tcPr>
          <w:p w:rsidR="002F409F" w:rsidRPr="000B1E69" w:rsidRDefault="000B1E69" w:rsidP="001B5E8A">
            <w:pPr>
              <w:rPr>
                <w:b/>
              </w:rPr>
            </w:pPr>
            <w:r w:rsidRPr="000B1E69">
              <w:rPr>
                <w:b/>
              </w:rPr>
              <w:t>BUILDING 2</w:t>
            </w:r>
          </w:p>
        </w:tc>
        <w:tc>
          <w:tcPr>
            <w:tcW w:w="2521" w:type="dxa"/>
          </w:tcPr>
          <w:p w:rsidR="002F409F" w:rsidRPr="000B1E69" w:rsidRDefault="00187F3E" w:rsidP="001B5E8A">
            <w:pPr>
              <w:rPr>
                <w:b/>
              </w:rPr>
            </w:pPr>
            <w:r w:rsidRPr="000B1E69">
              <w:rPr>
                <w:b/>
              </w:rPr>
              <w:t>$</w:t>
            </w:r>
          </w:p>
        </w:tc>
      </w:tr>
      <w:tr w:rsidR="0011018D" w:rsidTr="001B5E8A">
        <w:trPr>
          <w:trHeight w:val="359"/>
          <w:jc w:val="center"/>
        </w:trPr>
        <w:tc>
          <w:tcPr>
            <w:tcW w:w="3329" w:type="dxa"/>
          </w:tcPr>
          <w:p w:rsidR="0011018D" w:rsidRPr="000B1E69" w:rsidRDefault="000B1E69" w:rsidP="001B5E8A">
            <w:pPr>
              <w:rPr>
                <w:b/>
              </w:rPr>
            </w:pPr>
            <w:r w:rsidRPr="000B1E69">
              <w:rPr>
                <w:b/>
              </w:rPr>
              <w:t>BUILDING 3</w:t>
            </w:r>
          </w:p>
        </w:tc>
        <w:tc>
          <w:tcPr>
            <w:tcW w:w="2521" w:type="dxa"/>
          </w:tcPr>
          <w:p w:rsidR="0011018D" w:rsidRDefault="0011018D" w:rsidP="001B5E8A">
            <w:pPr>
              <w:rPr>
                <w:b/>
              </w:rPr>
            </w:pPr>
            <w:r w:rsidRPr="000B1E69">
              <w:rPr>
                <w:b/>
              </w:rPr>
              <w:t>$</w:t>
            </w:r>
          </w:p>
        </w:tc>
      </w:tr>
      <w:tr w:rsidR="0011018D" w:rsidTr="001B5E8A">
        <w:trPr>
          <w:trHeight w:val="359"/>
          <w:jc w:val="center"/>
        </w:trPr>
        <w:tc>
          <w:tcPr>
            <w:tcW w:w="3329" w:type="dxa"/>
          </w:tcPr>
          <w:p w:rsidR="0011018D" w:rsidRPr="0011018D" w:rsidRDefault="0011018D" w:rsidP="001B5E8A">
            <w:pPr>
              <w:rPr>
                <w:b/>
              </w:rPr>
            </w:pPr>
            <w:r>
              <w:rPr>
                <w:b/>
              </w:rPr>
              <w:t>TOTAL FOR ALL 3 BUILDINGS</w:t>
            </w:r>
          </w:p>
        </w:tc>
        <w:tc>
          <w:tcPr>
            <w:tcW w:w="2521" w:type="dxa"/>
          </w:tcPr>
          <w:p w:rsidR="0011018D" w:rsidRDefault="0011018D" w:rsidP="001B5E8A">
            <w:pPr>
              <w:rPr>
                <w:b/>
              </w:rPr>
            </w:pPr>
            <w:r>
              <w:rPr>
                <w:b/>
              </w:rPr>
              <w:t>$</w:t>
            </w:r>
          </w:p>
        </w:tc>
      </w:tr>
    </w:tbl>
    <w:p w:rsidR="002F409F" w:rsidRPr="005E2E21" w:rsidRDefault="002F409F" w:rsidP="002F409F">
      <w:pPr>
        <w:spacing w:after="0"/>
        <w:ind w:left="540" w:right="450"/>
        <w:jc w:val="both"/>
        <w:rPr>
          <w:b/>
          <w:sz w:val="20"/>
          <w:szCs w:val="20"/>
        </w:rPr>
      </w:pPr>
    </w:p>
    <w:p w:rsidR="002F409F" w:rsidRDefault="002F409F" w:rsidP="002F409F">
      <w:pPr>
        <w:spacing w:after="0" w:line="240" w:lineRule="auto"/>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 Furthermore, for the duration of the agreement, that I will not violate federal immigration law or knowingly employ, hire for employment or continue to employ an unauthorized alien within the State of Alabama.  Furthermore, if a contracting party found to be in violation of this provision shall be deemed in breach of agreement and shall be responsible for all damages resulting therefrom.</w:t>
      </w:r>
    </w:p>
    <w:p w:rsidR="002F409F" w:rsidRDefault="002F409F" w:rsidP="002F409F">
      <w:pPr>
        <w:spacing w:after="0"/>
        <w:ind w:firstLine="360"/>
        <w:rPr>
          <w:b/>
        </w:rPr>
      </w:pPr>
    </w:p>
    <w:p w:rsidR="002F409F" w:rsidRDefault="002F409F" w:rsidP="002F409F">
      <w:pPr>
        <w:spacing w:after="0"/>
        <w:rPr>
          <w:b/>
        </w:rPr>
      </w:pPr>
      <w:r>
        <w:rPr>
          <w:b/>
        </w:rPr>
        <w:t>Signature ____________________________________Title________________________Date________</w:t>
      </w:r>
    </w:p>
    <w:p w:rsidR="002F409F" w:rsidRDefault="002F409F" w:rsidP="002F409F">
      <w:pPr>
        <w:spacing w:after="0"/>
        <w:rPr>
          <w:b/>
        </w:rPr>
      </w:pPr>
    </w:p>
    <w:p w:rsidR="002F409F" w:rsidRDefault="002F409F" w:rsidP="002F409F">
      <w:pPr>
        <w:spacing w:after="0"/>
        <w:rPr>
          <w:b/>
        </w:rPr>
      </w:pPr>
    </w:p>
    <w:p w:rsidR="002F409F" w:rsidRDefault="002F409F" w:rsidP="002F409F">
      <w:pPr>
        <w:spacing w:after="0"/>
        <w:rPr>
          <w:b/>
        </w:rPr>
      </w:pPr>
      <w:r>
        <w:rPr>
          <w:b/>
        </w:rPr>
        <w:t>Print Signature and Title above __________________________________________________________</w:t>
      </w:r>
    </w:p>
    <w:p w:rsidR="002F409F" w:rsidRDefault="002F409F" w:rsidP="002F409F">
      <w:pPr>
        <w:spacing w:after="0"/>
        <w:rPr>
          <w:b/>
        </w:rPr>
      </w:pPr>
    </w:p>
    <w:p w:rsidR="002F409F" w:rsidRDefault="002F409F" w:rsidP="002F409F">
      <w:pPr>
        <w:spacing w:after="0"/>
        <w:rPr>
          <w:b/>
        </w:rPr>
      </w:pPr>
      <w:r>
        <w:rPr>
          <w:b/>
        </w:rPr>
        <w:tab/>
      </w:r>
      <w:r>
        <w:rPr>
          <w:b/>
        </w:rPr>
        <w:tab/>
      </w:r>
      <w:r>
        <w:rPr>
          <w:b/>
        </w:rPr>
        <w:tab/>
      </w:r>
    </w:p>
    <w:p w:rsidR="002F409F" w:rsidRDefault="002F409F" w:rsidP="002F409F">
      <w:pPr>
        <w:tabs>
          <w:tab w:val="right" w:pos="9180"/>
        </w:tabs>
        <w:spacing w:after="0" w:line="240" w:lineRule="auto"/>
        <w:rPr>
          <w:b/>
        </w:rPr>
      </w:pPr>
      <w:r>
        <w:rPr>
          <w:b/>
        </w:rPr>
        <w:t xml:space="preserve">Company Name:  </w:t>
      </w:r>
      <w:r>
        <w:rPr>
          <w:b/>
        </w:rPr>
        <w:tab/>
        <w:t>_____________________________________________________________________</w:t>
      </w: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r>
        <w:rPr>
          <w:b/>
        </w:rPr>
        <w:t>Address:</w:t>
      </w:r>
      <w:r>
        <w:rPr>
          <w:b/>
        </w:rPr>
        <w:tab/>
        <w:t>____________________________________________________________________________</w:t>
      </w: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r>
        <w:rPr>
          <w:b/>
        </w:rPr>
        <w:t>Phone Numbers:  ___________________________</w:t>
      </w:r>
      <w:r w:rsidRPr="00E77459">
        <w:rPr>
          <w:b/>
        </w:rPr>
        <w:t xml:space="preserve"> </w:t>
      </w:r>
      <w:r>
        <w:rPr>
          <w:b/>
        </w:rPr>
        <w:t>Email:  ___________________________________</w:t>
      </w:r>
    </w:p>
    <w:p w:rsidR="002F409F" w:rsidRDefault="002F409F" w:rsidP="002F409F">
      <w:pPr>
        <w:tabs>
          <w:tab w:val="right" w:pos="9180"/>
        </w:tabs>
        <w:spacing w:after="0"/>
        <w:jc w:val="center"/>
        <w:rPr>
          <w:b/>
          <w:i/>
          <w:u w:val="single"/>
        </w:rPr>
      </w:pPr>
    </w:p>
    <w:p w:rsidR="002F409F" w:rsidRDefault="002F409F" w:rsidP="002F409F">
      <w:pPr>
        <w:tabs>
          <w:tab w:val="right" w:pos="9180"/>
        </w:tabs>
        <w:spacing w:after="0"/>
        <w:jc w:val="center"/>
        <w:rPr>
          <w:b/>
          <w:i/>
          <w:u w:val="single"/>
        </w:rPr>
      </w:pPr>
      <w:r>
        <w:rPr>
          <w:b/>
          <w:i/>
          <w:u w:val="single"/>
        </w:rPr>
        <w:t>This bid must be notarized</w:t>
      </w:r>
    </w:p>
    <w:p w:rsidR="002F409F" w:rsidRDefault="002F409F" w:rsidP="002F409F">
      <w:pPr>
        <w:tabs>
          <w:tab w:val="right" w:pos="9180"/>
        </w:tabs>
        <w:spacing w:after="0"/>
        <w:jc w:val="center"/>
        <w:rPr>
          <w:b/>
          <w:i/>
          <w:u w:val="single"/>
        </w:rPr>
      </w:pPr>
    </w:p>
    <w:p w:rsidR="002F409F" w:rsidRDefault="002F409F" w:rsidP="002F409F">
      <w:pPr>
        <w:tabs>
          <w:tab w:val="right" w:pos="9180"/>
        </w:tabs>
        <w:spacing w:after="0"/>
        <w:rPr>
          <w:b/>
        </w:rPr>
      </w:pPr>
      <w:r>
        <w:rPr>
          <w:b/>
        </w:rPr>
        <w:t>Sworn to and subscribed before me this ________ day of ___________________________, ________.</w:t>
      </w:r>
    </w:p>
    <w:p w:rsidR="002F409F" w:rsidRDefault="002F409F" w:rsidP="002F409F">
      <w:pPr>
        <w:tabs>
          <w:tab w:val="right" w:pos="9180"/>
        </w:tabs>
        <w:spacing w:after="0"/>
        <w:rPr>
          <w:b/>
        </w:rPr>
      </w:pPr>
    </w:p>
    <w:p w:rsidR="002F409F" w:rsidRDefault="002F409F" w:rsidP="002F409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2F409F" w:rsidRDefault="002F409F" w:rsidP="002F409F">
      <w:pPr>
        <w:tabs>
          <w:tab w:val="right" w:pos="9180"/>
        </w:tabs>
        <w:spacing w:after="0"/>
        <w:rPr>
          <w:b/>
        </w:rPr>
      </w:pPr>
      <w:r>
        <w:rPr>
          <w:b/>
        </w:rPr>
        <w:t>Notary Public</w:t>
      </w:r>
    </w:p>
    <w:p w:rsidR="00187F3E" w:rsidRDefault="00187F3E">
      <w:r>
        <w:br w:type="page"/>
      </w:r>
    </w:p>
    <w:p w:rsidR="002F409F" w:rsidRDefault="002F409F" w:rsidP="002F409F"/>
    <w:p w:rsidR="002F409F" w:rsidRPr="00B96887" w:rsidRDefault="002F409F" w:rsidP="002F409F">
      <w:pPr>
        <w:rPr>
          <w:sz w:val="24"/>
          <w:szCs w:val="24"/>
        </w:rPr>
      </w:pPr>
      <w:r w:rsidRPr="00B96887">
        <w:rPr>
          <w:sz w:val="24"/>
          <w:szCs w:val="24"/>
        </w:rPr>
        <w:t>Contractor:</w:t>
      </w:r>
    </w:p>
    <w:p w:rsidR="002F409F" w:rsidRPr="00B96887" w:rsidRDefault="002F409F" w:rsidP="002F409F">
      <w:pPr>
        <w:rPr>
          <w:sz w:val="24"/>
          <w:szCs w:val="24"/>
        </w:rPr>
      </w:pPr>
    </w:p>
    <w:p w:rsidR="002F409F" w:rsidRPr="00B96887" w:rsidRDefault="002F409F" w:rsidP="002F409F">
      <w:pPr>
        <w:rPr>
          <w:sz w:val="24"/>
          <w:szCs w:val="24"/>
        </w:rPr>
      </w:pPr>
      <w:r w:rsidRPr="00B96887">
        <w:rPr>
          <w:sz w:val="24"/>
          <w:szCs w:val="24"/>
        </w:rPr>
        <w:tab/>
        <w:t xml:space="preserve">The City of Boaz is concerned about the adverse effect that the abuse of alcohol or other drugs can have upon the safety and health of its employees and employees and of its contractors. Therefore, it is essential that you understand the City’s obligation to comply with the Drug-Free Workplace Act and the City’s commitment to adhere to its Alcohol and Drug Testing Policy. Under the Policy, the possession use, transfer, manufacture or sale of alcohol or controlled substances without a valid prescription on the City’s Property or on the City’s time is expressly prohibited. In addition, contractors or their employees will not be permitted on City’s property if they appear to be under the influence of alcohol or drugs. </w:t>
      </w:r>
    </w:p>
    <w:p w:rsidR="002F409F" w:rsidRPr="00B96887" w:rsidRDefault="002F409F" w:rsidP="002F409F">
      <w:pPr>
        <w:rPr>
          <w:sz w:val="24"/>
          <w:szCs w:val="24"/>
        </w:rPr>
      </w:pPr>
      <w:r w:rsidRPr="00B96887">
        <w:rPr>
          <w:sz w:val="24"/>
          <w:szCs w:val="24"/>
        </w:rPr>
        <w:tab/>
        <w:t xml:space="preserve">Your assistance in implementing this Policy is essential. We, therefore, request that you accept the following addendum to all existing contracts with the City of Boaz.  Your acceptance should be indicated by your signature and date at the end of this letter and the return of the signed letter to me. </w:t>
      </w:r>
    </w:p>
    <w:p w:rsidR="002F409F" w:rsidRDefault="002F409F" w:rsidP="002F409F"/>
    <w:p w:rsidR="002F409F" w:rsidRPr="00B96887" w:rsidRDefault="002F409F" w:rsidP="002F409F">
      <w:pPr>
        <w:jc w:val="center"/>
        <w:rPr>
          <w:sz w:val="24"/>
          <w:szCs w:val="24"/>
          <w:u w:val="single"/>
        </w:rPr>
      </w:pPr>
      <w:r w:rsidRPr="00B96887">
        <w:rPr>
          <w:sz w:val="24"/>
          <w:szCs w:val="24"/>
          <w:u w:val="single"/>
        </w:rPr>
        <w:t>Addendum</w:t>
      </w:r>
    </w:p>
    <w:p w:rsidR="002F409F" w:rsidRPr="00B96887" w:rsidRDefault="002F409F" w:rsidP="002F409F">
      <w:pPr>
        <w:ind w:left="720" w:firstLine="720"/>
        <w:rPr>
          <w:sz w:val="24"/>
          <w:szCs w:val="24"/>
        </w:rPr>
      </w:pPr>
      <w:r w:rsidRPr="00B96887">
        <w:rPr>
          <w:sz w:val="24"/>
          <w:szCs w:val="24"/>
        </w:rPr>
        <w:t>Contractor agrees to inform its employees and any subcontractors that: (1) is the policy of the City of Boaz that the possession, use, transfer manufacture or sale of alcohol or controlled substances without a valid prescription on City property is prohibited; (2) entry onto City property constitutes consent to submit to: (a) a search of the effects of a contractor’s employee when entering or leaving City property; an</w:t>
      </w:r>
      <w:r>
        <w:rPr>
          <w:sz w:val="24"/>
          <w:szCs w:val="24"/>
        </w:rPr>
        <w:t xml:space="preserve">d </w:t>
      </w:r>
      <w:r w:rsidRPr="00B96887">
        <w:rPr>
          <w:sz w:val="24"/>
          <w:szCs w:val="24"/>
        </w:rPr>
        <w:t>(b) a drug and alcohol screening test in accordance policy; and (4) any contractor employee who violates these provisions or who refuses to permit a search may be removed and barred from City property, at the discretion of the City.</w:t>
      </w:r>
    </w:p>
    <w:p w:rsidR="002F409F" w:rsidRDefault="002F409F" w:rsidP="002F409F">
      <w:pPr>
        <w:ind w:left="720" w:firstLine="720"/>
      </w:pPr>
      <w:r>
        <w:tab/>
      </w:r>
      <w:r>
        <w:tab/>
      </w:r>
      <w:r>
        <w:tab/>
      </w:r>
      <w:r>
        <w:tab/>
      </w:r>
      <w:r>
        <w:tab/>
        <w:t>Sincerely,</w:t>
      </w:r>
    </w:p>
    <w:p w:rsidR="002F409F" w:rsidRDefault="002F409F" w:rsidP="002F409F">
      <w:pPr>
        <w:ind w:left="720" w:firstLine="720"/>
      </w:pPr>
      <w:r>
        <w:tab/>
      </w:r>
      <w:r>
        <w:tab/>
      </w:r>
      <w:r>
        <w:tab/>
      </w:r>
      <w:r>
        <w:tab/>
      </w:r>
      <w:r>
        <w:tab/>
        <w:t>By: __________________________________</w:t>
      </w:r>
    </w:p>
    <w:p w:rsidR="002F409F" w:rsidRDefault="002F409F" w:rsidP="002F409F">
      <w:pPr>
        <w:ind w:left="720" w:firstLine="720"/>
      </w:pPr>
      <w:r>
        <w:tab/>
      </w:r>
      <w:r>
        <w:tab/>
      </w:r>
      <w:r>
        <w:tab/>
      </w:r>
      <w:r>
        <w:tab/>
      </w:r>
      <w:r>
        <w:tab/>
      </w:r>
    </w:p>
    <w:p w:rsidR="002F409F" w:rsidRDefault="002F409F" w:rsidP="002F409F">
      <w:pPr>
        <w:ind w:left="4320" w:firstLine="720"/>
      </w:pPr>
      <w:r>
        <w:t>Agree to By: __________________________</w:t>
      </w:r>
    </w:p>
    <w:p w:rsidR="002F409F" w:rsidRDefault="002F409F" w:rsidP="002F409F">
      <w:pPr>
        <w:ind w:left="4320" w:firstLine="720"/>
      </w:pPr>
      <w:r>
        <w:t>For and on behalf of</w:t>
      </w:r>
    </w:p>
    <w:p w:rsidR="002F409F" w:rsidRDefault="002F409F" w:rsidP="002F409F">
      <w:pPr>
        <w:ind w:left="4320" w:firstLine="720"/>
      </w:pPr>
      <w:r>
        <w:t>____________________________ (contractor)</w:t>
      </w:r>
    </w:p>
    <w:p w:rsidR="002F409F" w:rsidRPr="00193DE9" w:rsidRDefault="002F409F" w:rsidP="002F409F">
      <w:pPr>
        <w:ind w:left="4320" w:firstLine="720"/>
      </w:pPr>
      <w:r>
        <w:t>Date: __________________________________</w:t>
      </w:r>
    </w:p>
    <w:p w:rsidR="002F409F" w:rsidRDefault="002F409F" w:rsidP="002F409F">
      <w:pPr>
        <w:tabs>
          <w:tab w:val="right" w:pos="9180"/>
        </w:tabs>
        <w:spacing w:after="0"/>
        <w:rPr>
          <w:b/>
          <w:sz w:val="28"/>
          <w:szCs w:val="28"/>
        </w:rPr>
      </w:pPr>
      <w:r>
        <w:rPr>
          <w:b/>
          <w:sz w:val="28"/>
          <w:szCs w:val="28"/>
        </w:rPr>
        <w:br w:type="page"/>
      </w:r>
    </w:p>
    <w:p w:rsidR="002F409F" w:rsidRDefault="002F409F" w:rsidP="002F409F">
      <w:pPr>
        <w:spacing w:after="0"/>
        <w:jc w:val="center"/>
        <w:rPr>
          <w:b/>
          <w:sz w:val="28"/>
          <w:szCs w:val="28"/>
        </w:rPr>
      </w:pPr>
      <w:r>
        <w:rPr>
          <w:b/>
          <w:sz w:val="28"/>
          <w:szCs w:val="28"/>
        </w:rPr>
        <w:lastRenderedPageBreak/>
        <w:t xml:space="preserve">CITY OF BOAZ </w:t>
      </w:r>
    </w:p>
    <w:p w:rsidR="002F409F" w:rsidRPr="000C2799" w:rsidRDefault="002F409F" w:rsidP="002F409F">
      <w:pPr>
        <w:spacing w:after="0"/>
        <w:jc w:val="center"/>
        <w:rPr>
          <w:b/>
          <w:sz w:val="28"/>
          <w:szCs w:val="28"/>
        </w:rPr>
      </w:pPr>
      <w:r w:rsidRPr="000C2799">
        <w:rPr>
          <w:b/>
          <w:sz w:val="28"/>
          <w:szCs w:val="28"/>
        </w:rPr>
        <w:t>INSTRUCTION TO BIDDERS</w:t>
      </w:r>
    </w:p>
    <w:p w:rsidR="002F409F" w:rsidRDefault="002F409F" w:rsidP="002F409F">
      <w:pPr>
        <w:pStyle w:val="ListParagraph"/>
        <w:numPr>
          <w:ilvl w:val="0"/>
          <w:numId w:val="1"/>
        </w:numPr>
      </w:pPr>
      <w:r>
        <w:t>All bids must be submitted in a sealed envelope clearly marked SEALED BID.  Envelope should also state Bid Invitation Number, date, and time of bid opening.</w:t>
      </w:r>
    </w:p>
    <w:p w:rsidR="002F409F" w:rsidRDefault="002F409F" w:rsidP="002F409F">
      <w:pPr>
        <w:pStyle w:val="ListParagraph"/>
        <w:numPr>
          <w:ilvl w:val="0"/>
          <w:numId w:val="1"/>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2F409F" w:rsidRDefault="002F409F" w:rsidP="002F409F">
      <w:pPr>
        <w:pStyle w:val="ListParagraph"/>
        <w:numPr>
          <w:ilvl w:val="0"/>
          <w:numId w:val="1"/>
        </w:numPr>
      </w:pPr>
      <w:r>
        <w:t>The materials must meet all specifications of the State of Alabama Highway Department Standard Specifications for Highway Construction.</w:t>
      </w:r>
    </w:p>
    <w:p w:rsidR="002F409F" w:rsidRPr="00402C74" w:rsidRDefault="002F409F" w:rsidP="002F409F">
      <w:pPr>
        <w:pStyle w:val="ListParagraph"/>
        <w:numPr>
          <w:ilvl w:val="0"/>
          <w:numId w:val="1"/>
        </w:numPr>
      </w:pPr>
      <w:r w:rsidRPr="00402C74">
        <w:t>A certificate of Workers Compensations and Liability Insurance Coverage is required for work or services on City of Boaz property.  This must be provided before bid is awarded.</w:t>
      </w:r>
    </w:p>
    <w:p w:rsidR="002F409F" w:rsidRPr="0003557F" w:rsidRDefault="002F409F" w:rsidP="002F409F">
      <w:pPr>
        <w:pStyle w:val="ListParagraph"/>
        <w:numPr>
          <w:ilvl w:val="0"/>
          <w:numId w:val="1"/>
        </w:numPr>
        <w:rPr>
          <w:b/>
        </w:rPr>
      </w:pPr>
      <w:r w:rsidRPr="00402C74">
        <w:t>Successful bidder will be required to purchase a City of Boaz privilege license; and apply for a permit if required</w:t>
      </w:r>
      <w:r>
        <w:t>. (The fee for a City permit will be waived for this one project if required.)</w:t>
      </w:r>
    </w:p>
    <w:p w:rsidR="002F409F" w:rsidRPr="006E1906" w:rsidRDefault="002F409F" w:rsidP="002F409F">
      <w:pPr>
        <w:pStyle w:val="ListParagraph"/>
        <w:numPr>
          <w:ilvl w:val="0"/>
          <w:numId w:val="1"/>
        </w:numPr>
      </w:pPr>
      <w:r>
        <w:t>All corrections or erasures shall be initi</w:t>
      </w:r>
      <w:bookmarkStart w:id="0" w:name="_GoBack"/>
      <w:bookmarkEnd w:id="0"/>
      <w:r>
        <w:t xml:space="preserve">aled by the person signing the bid or his authorized </w:t>
      </w:r>
      <w:r w:rsidRPr="006E1906">
        <w:t>representative.</w:t>
      </w:r>
    </w:p>
    <w:p w:rsidR="00AC31E7" w:rsidRPr="00AC31E7" w:rsidRDefault="00AC31E7" w:rsidP="00AC31E7">
      <w:pPr>
        <w:pStyle w:val="ListParagraph"/>
        <w:numPr>
          <w:ilvl w:val="0"/>
          <w:numId w:val="1"/>
        </w:numPr>
        <w:jc w:val="both"/>
        <w:rPr>
          <w:b/>
        </w:rPr>
      </w:pPr>
      <w:r w:rsidRPr="00AC31E7">
        <w:rPr>
          <w:b/>
        </w:rPr>
        <w:t xml:space="preserve">Pursuant to Section 41-16-5(c) Code of Alabama, 1975, The City of Boaz, Alabama requires all bidders to furnish a bid bond in an amount equal to 10% of the bid amount, with such bid bond to be issued by a reputable insurance or surety company acceptable to the City.   Any bid which is not accompanied by 10% bid bond shall not be considered.   In addition, The City of Boaz, Alabama requires that upon awarding and acceptance of the bid, the successful bidder to whom the bid is awarded, shall provide to the City a performance bond in the full amount of the bid and such performance bond shall be issued by a reputable insurance or surety company acceptable to the City.  Failure to provide the performance bond prior to beginning the project shall be considered a breach of the contract. </w:t>
      </w:r>
    </w:p>
    <w:p w:rsidR="002F409F" w:rsidRDefault="002F409F" w:rsidP="002F409F">
      <w:pPr>
        <w:pStyle w:val="ListParagraph"/>
        <w:numPr>
          <w:ilvl w:val="0"/>
          <w:numId w:val="1"/>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2F409F" w:rsidRDefault="002F409F" w:rsidP="002F409F">
      <w:pPr>
        <w:pStyle w:val="ListParagraph"/>
        <w:numPr>
          <w:ilvl w:val="0"/>
          <w:numId w:val="1"/>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2F409F" w:rsidRDefault="002F409F" w:rsidP="002F409F">
      <w:pPr>
        <w:pStyle w:val="ListParagraph"/>
        <w:numPr>
          <w:ilvl w:val="0"/>
          <w:numId w:val="1"/>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2F409F" w:rsidRDefault="002F409F" w:rsidP="002F409F">
      <w:pPr>
        <w:pStyle w:val="ListParagraph"/>
        <w:numPr>
          <w:ilvl w:val="0"/>
          <w:numId w:val="1"/>
        </w:numPr>
      </w:pPr>
      <w:r>
        <w:t>Prices quoted in all bids shall be delivered prices, exclusive of all Federal and State excise, sales, and manufacturer’s taxes.</w:t>
      </w:r>
    </w:p>
    <w:p w:rsidR="002F409F" w:rsidRPr="0003557F" w:rsidRDefault="002F409F" w:rsidP="002F409F">
      <w:pPr>
        <w:pStyle w:val="ListParagraph"/>
        <w:numPr>
          <w:ilvl w:val="0"/>
          <w:numId w:val="1"/>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2F409F" w:rsidRPr="0003557F" w:rsidRDefault="002F409F" w:rsidP="002F409F">
      <w:pPr>
        <w:pStyle w:val="ListParagraph"/>
        <w:numPr>
          <w:ilvl w:val="0"/>
          <w:numId w:val="1"/>
        </w:numPr>
        <w:rPr>
          <w:b/>
        </w:rPr>
      </w:pPr>
      <w:r>
        <w:lastRenderedPageBreak/>
        <w:t>The City of Boaz is to be protected against any increase above the price in the bid until all materials covered by this bid have been delivered.</w:t>
      </w:r>
    </w:p>
    <w:p w:rsidR="002F409F" w:rsidRPr="0003557F" w:rsidRDefault="002F409F" w:rsidP="002F409F">
      <w:pPr>
        <w:pStyle w:val="ListParagraph"/>
        <w:numPr>
          <w:ilvl w:val="0"/>
          <w:numId w:val="1"/>
        </w:numPr>
        <w:rPr>
          <w:b/>
        </w:rPr>
      </w:pPr>
      <w:r>
        <w:t>Discounts, if any, will be figured from the date of acceptance by the City, regardless of date of delivery or invoice.</w:t>
      </w:r>
    </w:p>
    <w:p w:rsidR="002F409F" w:rsidRPr="0003557F" w:rsidRDefault="002F409F" w:rsidP="002F409F">
      <w:pPr>
        <w:pStyle w:val="ListParagraph"/>
        <w:numPr>
          <w:ilvl w:val="0"/>
          <w:numId w:val="1"/>
        </w:numPr>
        <w:rPr>
          <w:b/>
        </w:rPr>
      </w:pPr>
      <w:r>
        <w:t>The City will assume no transportation or handling charges other than specified in the bid.</w:t>
      </w:r>
    </w:p>
    <w:p w:rsidR="002F409F" w:rsidRPr="0003557F" w:rsidRDefault="002F409F" w:rsidP="002F409F">
      <w:pPr>
        <w:pStyle w:val="ListParagraph"/>
        <w:numPr>
          <w:ilvl w:val="0"/>
          <w:numId w:val="1"/>
        </w:numPr>
        <w:rPr>
          <w:b/>
        </w:rPr>
      </w:pPr>
      <w:r>
        <w:t>The City shall have thirty days from the date of the opening of the bids before rewarding a contractor or rejecting the bids.</w:t>
      </w:r>
    </w:p>
    <w:p w:rsidR="002F409F" w:rsidRPr="0003557F" w:rsidRDefault="002F409F" w:rsidP="002F409F">
      <w:pPr>
        <w:pStyle w:val="ListParagraph"/>
        <w:numPr>
          <w:ilvl w:val="0"/>
          <w:numId w:val="1"/>
        </w:numPr>
        <w:rPr>
          <w:b/>
        </w:rPr>
      </w:pPr>
      <w:r>
        <w:t xml:space="preserve">The City reserves the right to have demonstrated to its designated representatives, any and all items bid </w:t>
      </w:r>
      <w:r w:rsidRPr="0003557F">
        <w:rPr>
          <w:b/>
        </w:rPr>
        <w:t>before</w:t>
      </w:r>
      <w:r>
        <w:t xml:space="preserve"> making the award.</w:t>
      </w:r>
    </w:p>
    <w:p w:rsidR="002F409F" w:rsidRPr="00BD2023" w:rsidRDefault="002F409F" w:rsidP="002F409F">
      <w:pPr>
        <w:pStyle w:val="ListParagraph"/>
        <w:numPr>
          <w:ilvl w:val="0"/>
          <w:numId w:val="1"/>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2F409F" w:rsidRPr="00BD2023" w:rsidRDefault="002F409F" w:rsidP="002F409F">
      <w:pPr>
        <w:pStyle w:val="ListParagraph"/>
        <w:numPr>
          <w:ilvl w:val="0"/>
          <w:numId w:val="1"/>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2F409F" w:rsidRPr="00BD2023" w:rsidRDefault="002F409F" w:rsidP="002F409F">
      <w:pPr>
        <w:pStyle w:val="ListParagraph"/>
        <w:numPr>
          <w:ilvl w:val="0"/>
          <w:numId w:val="1"/>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2F409F" w:rsidRPr="007606A7" w:rsidRDefault="002F409F" w:rsidP="002F409F">
      <w:pPr>
        <w:pStyle w:val="ListParagraph"/>
        <w:numPr>
          <w:ilvl w:val="0"/>
          <w:numId w:val="1"/>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2F409F" w:rsidRPr="007606A7" w:rsidRDefault="002F409F" w:rsidP="002F409F">
      <w:pPr>
        <w:pStyle w:val="ListParagraph"/>
        <w:numPr>
          <w:ilvl w:val="0"/>
          <w:numId w:val="1"/>
        </w:numPr>
        <w:rPr>
          <w:b/>
        </w:rPr>
      </w:pPr>
      <w:r>
        <w:t>The City of Boaz reserves the right to accept or reject any or all items covered in the request, or any portion(s) thereof, re-advise and/or take other steps to pursue the best interest of the City.</w:t>
      </w:r>
    </w:p>
    <w:p w:rsidR="00B96EEB" w:rsidRDefault="002F409F" w:rsidP="007C39D7">
      <w:pPr>
        <w:pStyle w:val="ListParagraph"/>
        <w:numPr>
          <w:ilvl w:val="0"/>
          <w:numId w:val="1"/>
        </w:numPr>
      </w:pPr>
      <w:r>
        <w:t xml:space="preserve">Pictures, descriptions and specifications taken directly from manufacturer’s brochure shall accompany all bids.  </w:t>
      </w:r>
      <w:r w:rsidRPr="0011018D">
        <w:rPr>
          <w:b/>
        </w:rPr>
        <w:t>Bids not containing this information WILL BE SUBJECT TO REJECTION.</w:t>
      </w:r>
    </w:p>
    <w:sectPr w:rsidR="00B96EEB" w:rsidSect="003757E8">
      <w:headerReference w:type="default" r:id="rId10"/>
      <w:pgSz w:w="12240" w:h="15840" w:code="1"/>
      <w:pgMar w:top="1440" w:right="1440" w:bottom="1354"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922277">
    <w:pPr>
      <w:pStyle w:val="Header"/>
      <w:jc w:val="right"/>
      <w:rPr>
        <w:sz w:val="18"/>
        <w:szCs w:val="18"/>
      </w:rPr>
    </w:pPr>
    <w:r w:rsidRPr="00AA378E">
      <w:rPr>
        <w:sz w:val="18"/>
        <w:szCs w:val="18"/>
      </w:rPr>
      <w:t>Bid</w:t>
    </w:r>
    <w:r w:rsidR="009839C4">
      <w:rPr>
        <w:sz w:val="18"/>
        <w:szCs w:val="18"/>
      </w:rPr>
      <w:t xml:space="preserve"> </w:t>
    </w:r>
    <w:r w:rsidR="0011018D">
      <w:rPr>
        <w:sz w:val="18"/>
        <w:szCs w:val="18"/>
      </w:rPr>
      <w:t>2016-1-70</w:t>
    </w:r>
  </w:p>
  <w:p w:rsidR="002946F1" w:rsidRPr="00AA378E" w:rsidRDefault="002946F1" w:rsidP="00922277">
    <w:pPr>
      <w:pStyle w:val="Header"/>
      <w:jc w:val="right"/>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EE84E526"/>
    <w:lvl w:ilvl="0">
      <w:start w:val="1"/>
      <w:numFmt w:val="decimal"/>
      <w:pStyle w:val="PRT"/>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00461D94"/>
    <w:multiLevelType w:val="hybridMultilevel"/>
    <w:tmpl w:val="D26E49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B33647"/>
    <w:multiLevelType w:val="hybridMultilevel"/>
    <w:tmpl w:val="F006C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B01CF"/>
    <w:multiLevelType w:val="hybridMultilevel"/>
    <w:tmpl w:val="BB7C11E6"/>
    <w:lvl w:ilvl="0" w:tplc="4874F23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5967C5"/>
    <w:multiLevelType w:val="hybridMultilevel"/>
    <w:tmpl w:val="A4DC3414"/>
    <w:lvl w:ilvl="0" w:tplc="138ADDF8">
      <w:start w:val="1"/>
      <w:numFmt w:val="upperLetter"/>
      <w:lvlText w:val="%1."/>
      <w:lvlJc w:val="left"/>
      <w:pPr>
        <w:tabs>
          <w:tab w:val="num" w:pos="1440"/>
        </w:tabs>
        <w:ind w:left="1440" w:hanging="720"/>
      </w:pPr>
      <w:rPr>
        <w:rFonts w:hint="default"/>
      </w:rPr>
    </w:lvl>
    <w:lvl w:ilvl="1" w:tplc="14FE93AE">
      <w:start w:val="1"/>
      <w:numFmt w:val="decimal"/>
      <w:lvlText w:val="%2."/>
      <w:lvlJc w:val="left"/>
      <w:pPr>
        <w:tabs>
          <w:tab w:val="num" w:pos="1800"/>
        </w:tabs>
        <w:ind w:left="1800" w:hanging="360"/>
      </w:pPr>
      <w:rPr>
        <w:rFonts w:hint="default"/>
        <w:b/>
      </w:rPr>
    </w:lvl>
    <w:lvl w:ilvl="2" w:tplc="0152FC76">
      <w:start w:val="1"/>
      <w:numFmt w:val="none"/>
      <w:lvlText w:val="5"/>
      <w:lvlJc w:val="left"/>
      <w:pPr>
        <w:tabs>
          <w:tab w:val="num" w:pos="2700"/>
        </w:tabs>
        <w:ind w:left="2700" w:hanging="360"/>
      </w:pPr>
      <w:rPr>
        <w:rFonts w:hint="default"/>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2C3F1F"/>
    <w:multiLevelType w:val="hybridMultilevel"/>
    <w:tmpl w:val="407EABD0"/>
    <w:lvl w:ilvl="0" w:tplc="2FEA7D2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DD3C91"/>
    <w:multiLevelType w:val="hybridMultilevel"/>
    <w:tmpl w:val="AF6C525C"/>
    <w:lvl w:ilvl="0" w:tplc="0409000F">
      <w:start w:val="1"/>
      <w:numFmt w:val="decimal"/>
      <w:lvlText w:val="%1."/>
      <w:lvlJc w:val="left"/>
      <w:pPr>
        <w:ind w:left="1741" w:hanging="360"/>
      </w:pPr>
      <w:rPr>
        <w:rFonts w:cs="Times New Roman"/>
      </w:rPr>
    </w:lvl>
    <w:lvl w:ilvl="1" w:tplc="04090019" w:tentative="1">
      <w:start w:val="1"/>
      <w:numFmt w:val="lowerLetter"/>
      <w:lvlText w:val="%2."/>
      <w:lvlJc w:val="left"/>
      <w:pPr>
        <w:ind w:left="2461" w:hanging="360"/>
      </w:pPr>
      <w:rPr>
        <w:rFonts w:cs="Times New Roman"/>
      </w:rPr>
    </w:lvl>
    <w:lvl w:ilvl="2" w:tplc="0409001B" w:tentative="1">
      <w:start w:val="1"/>
      <w:numFmt w:val="lowerRoman"/>
      <w:lvlText w:val="%3."/>
      <w:lvlJc w:val="right"/>
      <w:pPr>
        <w:ind w:left="3181" w:hanging="180"/>
      </w:pPr>
      <w:rPr>
        <w:rFonts w:cs="Times New Roman"/>
      </w:rPr>
    </w:lvl>
    <w:lvl w:ilvl="3" w:tplc="0409000F" w:tentative="1">
      <w:start w:val="1"/>
      <w:numFmt w:val="decimal"/>
      <w:lvlText w:val="%4."/>
      <w:lvlJc w:val="left"/>
      <w:pPr>
        <w:ind w:left="3901" w:hanging="360"/>
      </w:pPr>
      <w:rPr>
        <w:rFonts w:cs="Times New Roman"/>
      </w:rPr>
    </w:lvl>
    <w:lvl w:ilvl="4" w:tplc="04090019" w:tentative="1">
      <w:start w:val="1"/>
      <w:numFmt w:val="lowerLetter"/>
      <w:lvlText w:val="%5."/>
      <w:lvlJc w:val="left"/>
      <w:pPr>
        <w:ind w:left="4621" w:hanging="360"/>
      </w:pPr>
      <w:rPr>
        <w:rFonts w:cs="Times New Roman"/>
      </w:rPr>
    </w:lvl>
    <w:lvl w:ilvl="5" w:tplc="0409001B" w:tentative="1">
      <w:start w:val="1"/>
      <w:numFmt w:val="lowerRoman"/>
      <w:lvlText w:val="%6."/>
      <w:lvlJc w:val="right"/>
      <w:pPr>
        <w:ind w:left="5341" w:hanging="180"/>
      </w:pPr>
      <w:rPr>
        <w:rFonts w:cs="Times New Roman"/>
      </w:rPr>
    </w:lvl>
    <w:lvl w:ilvl="6" w:tplc="0409000F" w:tentative="1">
      <w:start w:val="1"/>
      <w:numFmt w:val="decimal"/>
      <w:lvlText w:val="%7."/>
      <w:lvlJc w:val="left"/>
      <w:pPr>
        <w:ind w:left="6061" w:hanging="360"/>
      </w:pPr>
      <w:rPr>
        <w:rFonts w:cs="Times New Roman"/>
      </w:rPr>
    </w:lvl>
    <w:lvl w:ilvl="7" w:tplc="04090019" w:tentative="1">
      <w:start w:val="1"/>
      <w:numFmt w:val="lowerLetter"/>
      <w:lvlText w:val="%8."/>
      <w:lvlJc w:val="left"/>
      <w:pPr>
        <w:ind w:left="6781" w:hanging="360"/>
      </w:pPr>
      <w:rPr>
        <w:rFonts w:cs="Times New Roman"/>
      </w:rPr>
    </w:lvl>
    <w:lvl w:ilvl="8" w:tplc="0409001B" w:tentative="1">
      <w:start w:val="1"/>
      <w:numFmt w:val="lowerRoman"/>
      <w:lvlText w:val="%9."/>
      <w:lvlJc w:val="right"/>
      <w:pPr>
        <w:ind w:left="7501" w:hanging="180"/>
      </w:pPr>
      <w:rPr>
        <w:rFonts w:cs="Times New Roman"/>
      </w:rPr>
    </w:lvl>
  </w:abstractNum>
  <w:abstractNum w:abstractNumId="7" w15:restartNumberingAfterBreak="0">
    <w:nsid w:val="113D029E"/>
    <w:multiLevelType w:val="hybridMultilevel"/>
    <w:tmpl w:val="43F458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222450A"/>
    <w:multiLevelType w:val="hybridMultilevel"/>
    <w:tmpl w:val="203AA6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44D1492"/>
    <w:multiLevelType w:val="hybridMultilevel"/>
    <w:tmpl w:val="632888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646E2E"/>
    <w:multiLevelType w:val="hybridMultilevel"/>
    <w:tmpl w:val="3E20E06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56F7641"/>
    <w:multiLevelType w:val="hybridMultilevel"/>
    <w:tmpl w:val="C7F823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6BC6663"/>
    <w:multiLevelType w:val="hybridMultilevel"/>
    <w:tmpl w:val="4B1280BC"/>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13" w15:restartNumberingAfterBreak="0">
    <w:nsid w:val="173E6108"/>
    <w:multiLevelType w:val="hybridMultilevel"/>
    <w:tmpl w:val="C7F823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9156E51"/>
    <w:multiLevelType w:val="hybridMultilevel"/>
    <w:tmpl w:val="3AAAF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4946E8"/>
    <w:multiLevelType w:val="hybridMultilevel"/>
    <w:tmpl w:val="1506E008"/>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BC1700"/>
    <w:multiLevelType w:val="hybridMultilevel"/>
    <w:tmpl w:val="F9E8C9C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0923791"/>
    <w:multiLevelType w:val="hybridMultilevel"/>
    <w:tmpl w:val="C70222B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11C60AC"/>
    <w:multiLevelType w:val="hybridMultilevel"/>
    <w:tmpl w:val="F24C0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974649"/>
    <w:multiLevelType w:val="hybridMultilevel"/>
    <w:tmpl w:val="1EF02A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51E186D"/>
    <w:multiLevelType w:val="hybridMultilevel"/>
    <w:tmpl w:val="446E83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EF6EC8"/>
    <w:multiLevelType w:val="hybridMultilevel"/>
    <w:tmpl w:val="89085E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7285F2D"/>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8840141"/>
    <w:multiLevelType w:val="hybridMultilevel"/>
    <w:tmpl w:val="A0FEC7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2ACC1B5C"/>
    <w:multiLevelType w:val="hybridMultilevel"/>
    <w:tmpl w:val="B41E5B5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2CDA5DC7"/>
    <w:multiLevelType w:val="hybridMultilevel"/>
    <w:tmpl w:val="2CDC4D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EA52EEC"/>
    <w:multiLevelType w:val="hybridMultilevel"/>
    <w:tmpl w:val="B5EE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0AC6B4C"/>
    <w:multiLevelType w:val="hybridMultilevel"/>
    <w:tmpl w:val="747E9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AD7DB8"/>
    <w:multiLevelType w:val="hybridMultilevel"/>
    <w:tmpl w:val="841CC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46B3628"/>
    <w:multiLevelType w:val="hybridMultilevel"/>
    <w:tmpl w:val="EC38BA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348E58DE"/>
    <w:multiLevelType w:val="hybridMultilevel"/>
    <w:tmpl w:val="FEA23E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6A22AFF"/>
    <w:multiLevelType w:val="hybridMultilevel"/>
    <w:tmpl w:val="5EDA4566"/>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33" w15:restartNumberingAfterBreak="0">
    <w:nsid w:val="36E106C3"/>
    <w:multiLevelType w:val="hybridMultilevel"/>
    <w:tmpl w:val="40568B5C"/>
    <w:lvl w:ilvl="0" w:tplc="0409000F">
      <w:start w:val="1"/>
      <w:numFmt w:val="decimal"/>
      <w:lvlText w:val="%1."/>
      <w:lvlJc w:val="left"/>
      <w:pPr>
        <w:ind w:left="1249" w:hanging="360"/>
      </w:pPr>
      <w:rPr>
        <w:rFonts w:cs="Times New Roman"/>
      </w:rPr>
    </w:lvl>
    <w:lvl w:ilvl="1" w:tplc="04090019" w:tentative="1">
      <w:start w:val="1"/>
      <w:numFmt w:val="lowerLetter"/>
      <w:lvlText w:val="%2."/>
      <w:lvlJc w:val="left"/>
      <w:pPr>
        <w:ind w:left="1969" w:hanging="360"/>
      </w:pPr>
      <w:rPr>
        <w:rFonts w:cs="Times New Roman"/>
      </w:rPr>
    </w:lvl>
    <w:lvl w:ilvl="2" w:tplc="0409001B" w:tentative="1">
      <w:start w:val="1"/>
      <w:numFmt w:val="lowerRoman"/>
      <w:lvlText w:val="%3."/>
      <w:lvlJc w:val="right"/>
      <w:pPr>
        <w:ind w:left="2689" w:hanging="180"/>
      </w:pPr>
      <w:rPr>
        <w:rFonts w:cs="Times New Roman"/>
      </w:rPr>
    </w:lvl>
    <w:lvl w:ilvl="3" w:tplc="0409000F" w:tentative="1">
      <w:start w:val="1"/>
      <w:numFmt w:val="decimal"/>
      <w:lvlText w:val="%4."/>
      <w:lvlJc w:val="left"/>
      <w:pPr>
        <w:ind w:left="3409" w:hanging="360"/>
      </w:pPr>
      <w:rPr>
        <w:rFonts w:cs="Times New Roman"/>
      </w:rPr>
    </w:lvl>
    <w:lvl w:ilvl="4" w:tplc="04090019" w:tentative="1">
      <w:start w:val="1"/>
      <w:numFmt w:val="lowerLetter"/>
      <w:lvlText w:val="%5."/>
      <w:lvlJc w:val="left"/>
      <w:pPr>
        <w:ind w:left="4129" w:hanging="360"/>
      </w:pPr>
      <w:rPr>
        <w:rFonts w:cs="Times New Roman"/>
      </w:rPr>
    </w:lvl>
    <w:lvl w:ilvl="5" w:tplc="0409001B" w:tentative="1">
      <w:start w:val="1"/>
      <w:numFmt w:val="lowerRoman"/>
      <w:lvlText w:val="%6."/>
      <w:lvlJc w:val="right"/>
      <w:pPr>
        <w:ind w:left="4849" w:hanging="180"/>
      </w:pPr>
      <w:rPr>
        <w:rFonts w:cs="Times New Roman"/>
      </w:rPr>
    </w:lvl>
    <w:lvl w:ilvl="6" w:tplc="0409000F" w:tentative="1">
      <w:start w:val="1"/>
      <w:numFmt w:val="decimal"/>
      <w:lvlText w:val="%7."/>
      <w:lvlJc w:val="left"/>
      <w:pPr>
        <w:ind w:left="5569" w:hanging="360"/>
      </w:pPr>
      <w:rPr>
        <w:rFonts w:cs="Times New Roman"/>
      </w:rPr>
    </w:lvl>
    <w:lvl w:ilvl="7" w:tplc="04090019" w:tentative="1">
      <w:start w:val="1"/>
      <w:numFmt w:val="lowerLetter"/>
      <w:lvlText w:val="%8."/>
      <w:lvlJc w:val="left"/>
      <w:pPr>
        <w:ind w:left="6289" w:hanging="360"/>
      </w:pPr>
      <w:rPr>
        <w:rFonts w:cs="Times New Roman"/>
      </w:rPr>
    </w:lvl>
    <w:lvl w:ilvl="8" w:tplc="0409001B" w:tentative="1">
      <w:start w:val="1"/>
      <w:numFmt w:val="lowerRoman"/>
      <w:lvlText w:val="%9."/>
      <w:lvlJc w:val="right"/>
      <w:pPr>
        <w:ind w:left="7009" w:hanging="180"/>
      </w:pPr>
      <w:rPr>
        <w:rFonts w:cs="Times New Roman"/>
      </w:rPr>
    </w:lvl>
  </w:abstractNum>
  <w:abstractNum w:abstractNumId="34" w15:restartNumberingAfterBreak="0">
    <w:nsid w:val="39F811C2"/>
    <w:multiLevelType w:val="hybridMultilevel"/>
    <w:tmpl w:val="8D1AB0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CA82881"/>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56168C8"/>
    <w:multiLevelType w:val="hybridMultilevel"/>
    <w:tmpl w:val="F2C4F6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47EA2113"/>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873339C"/>
    <w:multiLevelType w:val="hybridMultilevel"/>
    <w:tmpl w:val="61488B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4E7C2C"/>
    <w:multiLevelType w:val="hybridMultilevel"/>
    <w:tmpl w:val="841CC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446867"/>
    <w:multiLevelType w:val="hybridMultilevel"/>
    <w:tmpl w:val="8BF22A2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4F065F04"/>
    <w:multiLevelType w:val="hybridMultilevel"/>
    <w:tmpl w:val="D520C2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52275F1B"/>
    <w:multiLevelType w:val="hybridMultilevel"/>
    <w:tmpl w:val="42A88B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5E34F4"/>
    <w:multiLevelType w:val="hybridMultilevel"/>
    <w:tmpl w:val="A38E00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54AF0780"/>
    <w:multiLevelType w:val="hybridMultilevel"/>
    <w:tmpl w:val="872AB920"/>
    <w:lvl w:ilvl="0" w:tplc="B57C069A">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53C21F1"/>
    <w:multiLevelType w:val="hybridMultilevel"/>
    <w:tmpl w:val="3AAAF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7A51AB0"/>
    <w:multiLevelType w:val="hybridMultilevel"/>
    <w:tmpl w:val="2B1A13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F424A7"/>
    <w:multiLevelType w:val="hybridMultilevel"/>
    <w:tmpl w:val="18E46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952FA0"/>
    <w:multiLevelType w:val="hybridMultilevel"/>
    <w:tmpl w:val="2D3476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1AE10C6"/>
    <w:multiLevelType w:val="hybridMultilevel"/>
    <w:tmpl w:val="76BA3640"/>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15:restartNumberingAfterBreak="0">
    <w:nsid w:val="62E41F1F"/>
    <w:multiLevelType w:val="hybridMultilevel"/>
    <w:tmpl w:val="33328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42368F9"/>
    <w:multiLevelType w:val="hybridMultilevel"/>
    <w:tmpl w:val="9F5CF3E8"/>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9E3B45"/>
    <w:multiLevelType w:val="hybridMultilevel"/>
    <w:tmpl w:val="F006C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4CA56B9"/>
    <w:multiLevelType w:val="hybridMultilevel"/>
    <w:tmpl w:val="894A6CD0"/>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4" w15:restartNumberingAfterBreak="0">
    <w:nsid w:val="67B55A57"/>
    <w:multiLevelType w:val="hybridMultilevel"/>
    <w:tmpl w:val="8D1AB0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84F60BD"/>
    <w:multiLevelType w:val="hybridMultilevel"/>
    <w:tmpl w:val="0CF437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6" w15:restartNumberingAfterBreak="0">
    <w:nsid w:val="6A8E0DFC"/>
    <w:multiLevelType w:val="hybridMultilevel"/>
    <w:tmpl w:val="CDEA2216"/>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7" w15:restartNumberingAfterBreak="0">
    <w:nsid w:val="6D912FC9"/>
    <w:multiLevelType w:val="hybridMultilevel"/>
    <w:tmpl w:val="1A28EC5C"/>
    <w:lvl w:ilvl="0" w:tplc="2C6C9642">
      <w:start w:val="1"/>
      <w:numFmt w:val="upp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8" w15:restartNumberingAfterBreak="0">
    <w:nsid w:val="6FD62D6A"/>
    <w:multiLevelType w:val="hybridMultilevel"/>
    <w:tmpl w:val="12A6AE32"/>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59" w15:restartNumberingAfterBreak="0">
    <w:nsid w:val="71EC2A9A"/>
    <w:multiLevelType w:val="hybridMultilevel"/>
    <w:tmpl w:val="515E1E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2241ADA"/>
    <w:multiLevelType w:val="hybridMultilevel"/>
    <w:tmpl w:val="328CA79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15:restartNumberingAfterBreak="0">
    <w:nsid w:val="7BE71CC9"/>
    <w:multiLevelType w:val="hybridMultilevel"/>
    <w:tmpl w:val="420E6E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CEC4E09"/>
    <w:multiLevelType w:val="hybridMultilevel"/>
    <w:tmpl w:val="CDE08A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D1318E0"/>
    <w:multiLevelType w:val="hybridMultilevel"/>
    <w:tmpl w:val="B5EE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57"/>
  </w:num>
  <w:num w:numId="3">
    <w:abstractNumId w:val="27"/>
  </w:num>
  <w:num w:numId="4">
    <w:abstractNumId w:val="58"/>
  </w:num>
  <w:num w:numId="5">
    <w:abstractNumId w:val="30"/>
  </w:num>
  <w:num w:numId="6">
    <w:abstractNumId w:val="27"/>
    <w:lvlOverride w:ilvl="0">
      <w:startOverride w:val="1"/>
    </w:lvlOverride>
  </w:num>
  <w:num w:numId="7">
    <w:abstractNumId w:val="63"/>
  </w:num>
  <w:num w:numId="8">
    <w:abstractNumId w:val="10"/>
  </w:num>
  <w:num w:numId="9">
    <w:abstractNumId w:val="11"/>
  </w:num>
  <w:num w:numId="10">
    <w:abstractNumId w:val="19"/>
  </w:num>
  <w:num w:numId="11">
    <w:abstractNumId w:val="12"/>
  </w:num>
  <w:num w:numId="12">
    <w:abstractNumId w:val="6"/>
  </w:num>
  <w:num w:numId="13">
    <w:abstractNumId w:val="32"/>
  </w:num>
  <w:num w:numId="14">
    <w:abstractNumId w:val="20"/>
  </w:num>
  <w:num w:numId="15">
    <w:abstractNumId w:val="17"/>
  </w:num>
  <w:num w:numId="16">
    <w:abstractNumId w:val="48"/>
  </w:num>
  <w:num w:numId="17">
    <w:abstractNumId w:val="41"/>
  </w:num>
  <w:num w:numId="18">
    <w:abstractNumId w:val="49"/>
  </w:num>
  <w:num w:numId="19">
    <w:abstractNumId w:val="59"/>
  </w:num>
  <w:num w:numId="20">
    <w:abstractNumId w:val="28"/>
  </w:num>
  <w:num w:numId="21">
    <w:abstractNumId w:val="54"/>
  </w:num>
  <w:num w:numId="22">
    <w:abstractNumId w:val="34"/>
  </w:num>
  <w:num w:numId="23">
    <w:abstractNumId w:val="47"/>
  </w:num>
  <w:num w:numId="24">
    <w:abstractNumId w:val="38"/>
  </w:num>
  <w:num w:numId="25">
    <w:abstractNumId w:val="62"/>
  </w:num>
  <w:num w:numId="26">
    <w:abstractNumId w:val="22"/>
  </w:num>
  <w:num w:numId="27">
    <w:abstractNumId w:val="46"/>
  </w:num>
  <w:num w:numId="28">
    <w:abstractNumId w:val="42"/>
  </w:num>
  <w:num w:numId="29">
    <w:abstractNumId w:val="21"/>
  </w:num>
  <w:num w:numId="30">
    <w:abstractNumId w:val="61"/>
  </w:num>
  <w:num w:numId="31">
    <w:abstractNumId w:val="50"/>
  </w:num>
  <w:num w:numId="32">
    <w:abstractNumId w:val="14"/>
  </w:num>
  <w:num w:numId="33">
    <w:abstractNumId w:val="23"/>
  </w:num>
  <w:num w:numId="34">
    <w:abstractNumId w:val="45"/>
  </w:num>
  <w:num w:numId="35">
    <w:abstractNumId w:val="51"/>
  </w:num>
  <w:num w:numId="36">
    <w:abstractNumId w:val="37"/>
  </w:num>
  <w:num w:numId="37">
    <w:abstractNumId w:val="35"/>
  </w:num>
  <w:num w:numId="38">
    <w:abstractNumId w:val="9"/>
  </w:num>
  <w:num w:numId="39">
    <w:abstractNumId w:val="26"/>
  </w:num>
  <w:num w:numId="40">
    <w:abstractNumId w:val="60"/>
  </w:num>
  <w:num w:numId="41">
    <w:abstractNumId w:val="8"/>
  </w:num>
  <w:num w:numId="42">
    <w:abstractNumId w:val="2"/>
  </w:num>
  <w:num w:numId="43">
    <w:abstractNumId w:val="52"/>
  </w:num>
  <w:num w:numId="44">
    <w:abstractNumId w:val="36"/>
  </w:num>
  <w:num w:numId="45">
    <w:abstractNumId w:val="56"/>
  </w:num>
  <w:num w:numId="46">
    <w:abstractNumId w:val="25"/>
  </w:num>
  <w:num w:numId="47">
    <w:abstractNumId w:val="18"/>
  </w:num>
  <w:num w:numId="48">
    <w:abstractNumId w:val="55"/>
  </w:num>
  <w:num w:numId="49">
    <w:abstractNumId w:val="24"/>
  </w:num>
  <w:num w:numId="50">
    <w:abstractNumId w:val="1"/>
  </w:num>
  <w:num w:numId="51">
    <w:abstractNumId w:val="31"/>
  </w:num>
  <w:num w:numId="52">
    <w:abstractNumId w:val="39"/>
  </w:num>
  <w:num w:numId="53">
    <w:abstractNumId w:val="29"/>
  </w:num>
  <w:num w:numId="54">
    <w:abstractNumId w:val="15"/>
  </w:num>
  <w:num w:numId="55">
    <w:abstractNumId w:val="40"/>
  </w:num>
  <w:num w:numId="56">
    <w:abstractNumId w:val="43"/>
  </w:num>
  <w:num w:numId="57">
    <w:abstractNumId w:val="7"/>
  </w:num>
  <w:num w:numId="58">
    <w:abstractNumId w:val="5"/>
  </w:num>
  <w:num w:numId="59">
    <w:abstractNumId w:val="3"/>
  </w:num>
  <w:num w:numId="60">
    <w:abstractNumId w:val="44"/>
  </w:num>
  <w:num w:numId="61">
    <w:abstractNumId w:val="53"/>
  </w:num>
  <w:num w:numId="62">
    <w:abstractNumId w:val="13"/>
  </w:num>
  <w:num w:numId="63">
    <w:abstractNumId w:val="33"/>
  </w:num>
  <w:num w:numId="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25F12"/>
    <w:rsid w:val="00061990"/>
    <w:rsid w:val="000647C9"/>
    <w:rsid w:val="00064ED2"/>
    <w:rsid w:val="00074BD0"/>
    <w:rsid w:val="00085879"/>
    <w:rsid w:val="000B1C03"/>
    <w:rsid w:val="000B1E69"/>
    <w:rsid w:val="000D4B13"/>
    <w:rsid w:val="00104396"/>
    <w:rsid w:val="0011018D"/>
    <w:rsid w:val="00114FBF"/>
    <w:rsid w:val="00133FA3"/>
    <w:rsid w:val="00137B90"/>
    <w:rsid w:val="001446A0"/>
    <w:rsid w:val="00146C7B"/>
    <w:rsid w:val="00165FF2"/>
    <w:rsid w:val="00187F3E"/>
    <w:rsid w:val="001E73B9"/>
    <w:rsid w:val="001F194A"/>
    <w:rsid w:val="00207BDC"/>
    <w:rsid w:val="0022100F"/>
    <w:rsid w:val="00241E5B"/>
    <w:rsid w:val="002471CD"/>
    <w:rsid w:val="002579FB"/>
    <w:rsid w:val="00270356"/>
    <w:rsid w:val="00271EA0"/>
    <w:rsid w:val="002946F1"/>
    <w:rsid w:val="0029692D"/>
    <w:rsid w:val="002A05A9"/>
    <w:rsid w:val="002A73DA"/>
    <w:rsid w:val="002C7C0E"/>
    <w:rsid w:val="002E3DDC"/>
    <w:rsid w:val="002F409F"/>
    <w:rsid w:val="002F6DE9"/>
    <w:rsid w:val="00313F03"/>
    <w:rsid w:val="00322B4F"/>
    <w:rsid w:val="00336829"/>
    <w:rsid w:val="00347A8B"/>
    <w:rsid w:val="00351D79"/>
    <w:rsid w:val="00353450"/>
    <w:rsid w:val="003757E8"/>
    <w:rsid w:val="00397D26"/>
    <w:rsid w:val="003D1EEF"/>
    <w:rsid w:val="00402C74"/>
    <w:rsid w:val="00480471"/>
    <w:rsid w:val="00486A9C"/>
    <w:rsid w:val="0049265C"/>
    <w:rsid w:val="004C5474"/>
    <w:rsid w:val="004D5DB9"/>
    <w:rsid w:val="004E4F8C"/>
    <w:rsid w:val="00511785"/>
    <w:rsid w:val="00566A6E"/>
    <w:rsid w:val="00566E6A"/>
    <w:rsid w:val="005917FF"/>
    <w:rsid w:val="005A7B96"/>
    <w:rsid w:val="005B74E3"/>
    <w:rsid w:val="005C0556"/>
    <w:rsid w:val="005C05D5"/>
    <w:rsid w:val="005E2E21"/>
    <w:rsid w:val="00611F8C"/>
    <w:rsid w:val="006152DD"/>
    <w:rsid w:val="00620C38"/>
    <w:rsid w:val="006320B8"/>
    <w:rsid w:val="00644C6F"/>
    <w:rsid w:val="0065193F"/>
    <w:rsid w:val="0065705B"/>
    <w:rsid w:val="0067204E"/>
    <w:rsid w:val="006E1906"/>
    <w:rsid w:val="006E351E"/>
    <w:rsid w:val="006F2DBF"/>
    <w:rsid w:val="006F61CF"/>
    <w:rsid w:val="007111A6"/>
    <w:rsid w:val="007221C9"/>
    <w:rsid w:val="00723A9C"/>
    <w:rsid w:val="00733FCD"/>
    <w:rsid w:val="00742A8A"/>
    <w:rsid w:val="00750452"/>
    <w:rsid w:val="00786069"/>
    <w:rsid w:val="007A1CA0"/>
    <w:rsid w:val="007D07C6"/>
    <w:rsid w:val="007F6126"/>
    <w:rsid w:val="00831453"/>
    <w:rsid w:val="00844480"/>
    <w:rsid w:val="00852E98"/>
    <w:rsid w:val="008B0494"/>
    <w:rsid w:val="008B3DC1"/>
    <w:rsid w:val="008B4181"/>
    <w:rsid w:val="008E65DD"/>
    <w:rsid w:val="00907DFB"/>
    <w:rsid w:val="00922277"/>
    <w:rsid w:val="00933977"/>
    <w:rsid w:val="00945705"/>
    <w:rsid w:val="00946BCA"/>
    <w:rsid w:val="00974EEB"/>
    <w:rsid w:val="009839C4"/>
    <w:rsid w:val="009A22CA"/>
    <w:rsid w:val="009C3035"/>
    <w:rsid w:val="009F4132"/>
    <w:rsid w:val="009F7758"/>
    <w:rsid w:val="00A0342A"/>
    <w:rsid w:val="00A04D83"/>
    <w:rsid w:val="00A21387"/>
    <w:rsid w:val="00A2525F"/>
    <w:rsid w:val="00A437D8"/>
    <w:rsid w:val="00A43990"/>
    <w:rsid w:val="00A81E71"/>
    <w:rsid w:val="00A953FF"/>
    <w:rsid w:val="00AA27AD"/>
    <w:rsid w:val="00AA378E"/>
    <w:rsid w:val="00AB56BE"/>
    <w:rsid w:val="00AC31E7"/>
    <w:rsid w:val="00AD7F3C"/>
    <w:rsid w:val="00B06F8B"/>
    <w:rsid w:val="00B101B0"/>
    <w:rsid w:val="00B16058"/>
    <w:rsid w:val="00B370B7"/>
    <w:rsid w:val="00B51BA1"/>
    <w:rsid w:val="00B54453"/>
    <w:rsid w:val="00B96EEB"/>
    <w:rsid w:val="00BA1EC6"/>
    <w:rsid w:val="00BA5B0C"/>
    <w:rsid w:val="00BC0B56"/>
    <w:rsid w:val="00BC335E"/>
    <w:rsid w:val="00BF33BD"/>
    <w:rsid w:val="00C037BA"/>
    <w:rsid w:val="00C2331F"/>
    <w:rsid w:val="00C26C2A"/>
    <w:rsid w:val="00C3118D"/>
    <w:rsid w:val="00C4044B"/>
    <w:rsid w:val="00C45972"/>
    <w:rsid w:val="00C503A2"/>
    <w:rsid w:val="00C54045"/>
    <w:rsid w:val="00C762D7"/>
    <w:rsid w:val="00C9261B"/>
    <w:rsid w:val="00CF1DBF"/>
    <w:rsid w:val="00D05F11"/>
    <w:rsid w:val="00D062CE"/>
    <w:rsid w:val="00D52645"/>
    <w:rsid w:val="00D54D11"/>
    <w:rsid w:val="00D55AD8"/>
    <w:rsid w:val="00D55BB5"/>
    <w:rsid w:val="00D570AE"/>
    <w:rsid w:val="00D65AF0"/>
    <w:rsid w:val="00D8021C"/>
    <w:rsid w:val="00D96B52"/>
    <w:rsid w:val="00DA6C27"/>
    <w:rsid w:val="00DB0529"/>
    <w:rsid w:val="00E21174"/>
    <w:rsid w:val="00E22F6E"/>
    <w:rsid w:val="00E419D8"/>
    <w:rsid w:val="00E77459"/>
    <w:rsid w:val="00E9383D"/>
    <w:rsid w:val="00EC6622"/>
    <w:rsid w:val="00EE31FF"/>
    <w:rsid w:val="00F012B6"/>
    <w:rsid w:val="00F4722A"/>
    <w:rsid w:val="00F81B92"/>
    <w:rsid w:val="00F904F8"/>
    <w:rsid w:val="00F97B44"/>
    <w:rsid w:val="00FB51DE"/>
    <w:rsid w:val="00FC4287"/>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gHeading2">
    <w:name w:val="sgHeading2"/>
    <w:basedOn w:val="Normal"/>
    <w:link w:val="sgHeading2Char"/>
    <w:qFormat/>
    <w:rsid w:val="00B06F8B"/>
    <w:pPr>
      <w:spacing w:before="120" w:after="120" w:line="276" w:lineRule="auto"/>
      <w:jc w:val="center"/>
    </w:pPr>
    <w:rPr>
      <w:rFonts w:ascii="Times New Roman" w:eastAsiaTheme="minorEastAsia" w:hAnsi="Times New Roman" w:cs="Times New Roman"/>
      <w:b/>
      <w:sz w:val="32"/>
      <w:szCs w:val="32"/>
    </w:rPr>
  </w:style>
  <w:style w:type="character" w:customStyle="1" w:styleId="sgHeading2Char">
    <w:name w:val="sgHeading2 Char"/>
    <w:basedOn w:val="DefaultParagraphFont"/>
    <w:link w:val="sgHeading2"/>
    <w:rsid w:val="00B06F8B"/>
    <w:rPr>
      <w:rFonts w:ascii="Times New Roman" w:eastAsiaTheme="minorEastAsia" w:hAnsi="Times New Roman" w:cs="Times New Roman"/>
      <w:b/>
      <w:sz w:val="32"/>
      <w:szCs w:val="32"/>
    </w:rPr>
  </w:style>
  <w:style w:type="character" w:customStyle="1" w:styleId="ListParagraphChar">
    <w:name w:val="List Paragraph Char"/>
    <w:basedOn w:val="DefaultParagraphFont"/>
    <w:link w:val="ListParagraph"/>
    <w:uiPriority w:val="34"/>
    <w:rsid w:val="00B06F8B"/>
  </w:style>
  <w:style w:type="paragraph" w:customStyle="1" w:styleId="sgPartHeading">
    <w:name w:val="sgPartHeading"/>
    <w:basedOn w:val="Normal"/>
    <w:link w:val="sgPartHeadingChar"/>
    <w:qFormat/>
    <w:rsid w:val="00B06F8B"/>
    <w:pPr>
      <w:spacing w:before="240" w:after="240" w:line="240" w:lineRule="auto"/>
    </w:pPr>
    <w:rPr>
      <w:rFonts w:ascii="Times New Roman" w:eastAsiaTheme="minorEastAsia" w:hAnsi="Times New Roman" w:cs="Times New Roman"/>
      <w:b/>
    </w:rPr>
  </w:style>
  <w:style w:type="character" w:customStyle="1" w:styleId="sgPartHeadingChar">
    <w:name w:val="sgPartHeading Char"/>
    <w:basedOn w:val="DefaultParagraphFont"/>
    <w:link w:val="sgPartHeading"/>
    <w:rsid w:val="00B06F8B"/>
    <w:rPr>
      <w:rFonts w:ascii="Times New Roman" w:eastAsiaTheme="minorEastAsia" w:hAnsi="Times New Roman" w:cs="Times New Roman"/>
      <w:b/>
    </w:rPr>
  </w:style>
  <w:style w:type="paragraph" w:customStyle="1" w:styleId="sgSectionHeading">
    <w:name w:val="sgSectionHeading"/>
    <w:basedOn w:val="Normal"/>
    <w:link w:val="sgSectionHeadingChar"/>
    <w:qFormat/>
    <w:rsid w:val="00B06F8B"/>
    <w:pPr>
      <w:spacing w:before="240" w:after="240" w:line="240" w:lineRule="auto"/>
    </w:pPr>
    <w:rPr>
      <w:rFonts w:ascii="Times New Roman" w:eastAsiaTheme="minorEastAsia" w:hAnsi="Times New Roman" w:cs="Times New Roman"/>
    </w:rPr>
  </w:style>
  <w:style w:type="character" w:customStyle="1" w:styleId="sgSectionHeadingChar">
    <w:name w:val="sgSectionHeading Char"/>
    <w:basedOn w:val="DefaultParagraphFont"/>
    <w:link w:val="sgSectionHeading"/>
    <w:rsid w:val="00B06F8B"/>
    <w:rPr>
      <w:rFonts w:ascii="Times New Roman" w:eastAsiaTheme="minorEastAsia" w:hAnsi="Times New Roman" w:cs="Times New Roman"/>
    </w:rPr>
  </w:style>
  <w:style w:type="paragraph" w:customStyle="1" w:styleId="SCT">
    <w:name w:val="SCT"/>
    <w:basedOn w:val="Normal"/>
    <w:next w:val="PRT"/>
    <w:rsid w:val="00B06F8B"/>
    <w:pPr>
      <w:suppressAutoHyphens/>
      <w:spacing w:before="240" w:after="0" w:line="240" w:lineRule="auto"/>
      <w:jc w:val="both"/>
    </w:pPr>
    <w:rPr>
      <w:rFonts w:ascii="Arial" w:eastAsia="Times New Roman" w:hAnsi="Arial" w:cs="Times New Roman"/>
      <w:sz w:val="20"/>
      <w:szCs w:val="20"/>
    </w:rPr>
  </w:style>
  <w:style w:type="paragraph" w:customStyle="1" w:styleId="PRT">
    <w:name w:val="PRT"/>
    <w:basedOn w:val="Normal"/>
    <w:next w:val="ART"/>
    <w:rsid w:val="00B06F8B"/>
    <w:pPr>
      <w:keepNext/>
      <w:numPr>
        <w:numId w:val="65"/>
      </w:numPr>
      <w:suppressAutoHyphens/>
      <w:spacing w:before="480" w:after="0" w:line="240" w:lineRule="auto"/>
      <w:jc w:val="both"/>
      <w:outlineLvl w:val="0"/>
    </w:pPr>
    <w:rPr>
      <w:rFonts w:ascii="Arial" w:eastAsia="Times New Roman" w:hAnsi="Arial" w:cs="Times New Roman"/>
      <w:sz w:val="20"/>
      <w:szCs w:val="20"/>
    </w:rPr>
  </w:style>
  <w:style w:type="paragraph" w:customStyle="1" w:styleId="ART">
    <w:name w:val="ART"/>
    <w:basedOn w:val="Normal"/>
    <w:next w:val="PR1"/>
    <w:rsid w:val="00B06F8B"/>
    <w:pPr>
      <w:keepNext/>
      <w:numPr>
        <w:ilvl w:val="3"/>
        <w:numId w:val="65"/>
      </w:numPr>
      <w:suppressAutoHyphens/>
      <w:spacing w:before="240" w:after="0" w:line="240" w:lineRule="auto"/>
      <w:jc w:val="both"/>
      <w:outlineLvl w:val="1"/>
    </w:pPr>
    <w:rPr>
      <w:rFonts w:ascii="Arial" w:eastAsia="Times New Roman" w:hAnsi="Arial" w:cs="Times New Roman"/>
      <w:sz w:val="20"/>
      <w:szCs w:val="20"/>
    </w:rPr>
  </w:style>
  <w:style w:type="paragraph" w:customStyle="1" w:styleId="PR1">
    <w:name w:val="PR1"/>
    <w:basedOn w:val="Normal"/>
    <w:link w:val="PR1Char"/>
    <w:rsid w:val="00B06F8B"/>
    <w:pPr>
      <w:numPr>
        <w:ilvl w:val="4"/>
        <w:numId w:val="65"/>
      </w:numPr>
      <w:suppressAutoHyphens/>
      <w:spacing w:before="240" w:after="0" w:line="240" w:lineRule="auto"/>
      <w:jc w:val="both"/>
      <w:outlineLvl w:val="2"/>
    </w:pPr>
    <w:rPr>
      <w:rFonts w:ascii="Arial" w:eastAsia="Times New Roman" w:hAnsi="Arial" w:cs="Times New Roman"/>
      <w:sz w:val="20"/>
      <w:szCs w:val="20"/>
      <w:lang w:val="x-none" w:eastAsia="x-none"/>
    </w:rPr>
  </w:style>
  <w:style w:type="character" w:customStyle="1" w:styleId="PR1Char">
    <w:name w:val="PR1 Char"/>
    <w:link w:val="PR1"/>
    <w:locked/>
    <w:rsid w:val="00B06F8B"/>
    <w:rPr>
      <w:rFonts w:ascii="Arial" w:eastAsia="Times New Roman" w:hAnsi="Arial" w:cs="Times New Roman"/>
      <w:sz w:val="20"/>
      <w:szCs w:val="20"/>
      <w:lang w:val="x-none" w:eastAsia="x-none"/>
    </w:rPr>
  </w:style>
  <w:style w:type="paragraph" w:customStyle="1" w:styleId="PR2">
    <w:name w:val="PR2"/>
    <w:basedOn w:val="Normal"/>
    <w:link w:val="PR2Char"/>
    <w:rsid w:val="00B06F8B"/>
    <w:pPr>
      <w:numPr>
        <w:ilvl w:val="5"/>
        <w:numId w:val="65"/>
      </w:numPr>
      <w:suppressAutoHyphens/>
      <w:spacing w:after="0" w:line="240" w:lineRule="auto"/>
      <w:jc w:val="both"/>
      <w:outlineLvl w:val="3"/>
    </w:pPr>
    <w:rPr>
      <w:rFonts w:ascii="Arial" w:eastAsia="Times New Roman" w:hAnsi="Arial" w:cs="Times New Roman"/>
      <w:sz w:val="20"/>
      <w:szCs w:val="20"/>
      <w:lang w:val="x-none" w:eastAsia="x-none"/>
    </w:rPr>
  </w:style>
  <w:style w:type="character" w:customStyle="1" w:styleId="PR2Char">
    <w:name w:val="PR2 Char"/>
    <w:link w:val="PR2"/>
    <w:locked/>
    <w:rsid w:val="00B06F8B"/>
    <w:rPr>
      <w:rFonts w:ascii="Arial" w:eastAsia="Times New Roman" w:hAnsi="Arial" w:cs="Times New Roman"/>
      <w:sz w:val="20"/>
      <w:szCs w:val="20"/>
      <w:lang w:val="x-none" w:eastAsia="x-none"/>
    </w:rPr>
  </w:style>
  <w:style w:type="paragraph" w:customStyle="1" w:styleId="PR3">
    <w:name w:val="PR3"/>
    <w:basedOn w:val="Normal"/>
    <w:next w:val="PR4"/>
    <w:rsid w:val="00B06F8B"/>
    <w:pPr>
      <w:numPr>
        <w:ilvl w:val="6"/>
        <w:numId w:val="65"/>
      </w:numPr>
      <w:suppressAutoHyphens/>
      <w:spacing w:after="0" w:line="240" w:lineRule="auto"/>
      <w:jc w:val="both"/>
      <w:outlineLvl w:val="4"/>
    </w:pPr>
    <w:rPr>
      <w:rFonts w:ascii="Arial" w:eastAsia="Times New Roman" w:hAnsi="Arial" w:cs="Times New Roman"/>
      <w:sz w:val="20"/>
      <w:szCs w:val="20"/>
    </w:rPr>
  </w:style>
  <w:style w:type="paragraph" w:customStyle="1" w:styleId="PR4">
    <w:name w:val="PR4"/>
    <w:basedOn w:val="PR3"/>
    <w:next w:val="Normal"/>
    <w:autoRedefine/>
    <w:rsid w:val="00B06F8B"/>
    <w:pPr>
      <w:numPr>
        <w:ilvl w:val="7"/>
      </w:numPr>
    </w:pPr>
  </w:style>
  <w:style w:type="paragraph" w:customStyle="1" w:styleId="EOS">
    <w:name w:val="EOS"/>
    <w:basedOn w:val="Normal"/>
    <w:rsid w:val="00B06F8B"/>
    <w:pPr>
      <w:suppressAutoHyphens/>
      <w:spacing w:before="480" w:after="0" w:line="240" w:lineRule="auto"/>
      <w:jc w:val="both"/>
    </w:pPr>
    <w:rPr>
      <w:rFonts w:ascii="Arial" w:eastAsia="Times New Roman" w:hAnsi="Arial" w:cs="Times New Roman"/>
      <w:sz w:val="20"/>
      <w:szCs w:val="20"/>
    </w:rPr>
  </w:style>
  <w:style w:type="character" w:customStyle="1" w:styleId="NUM">
    <w:name w:val="NUM"/>
    <w:basedOn w:val="DefaultParagraphFont"/>
    <w:rsid w:val="00B06F8B"/>
  </w:style>
  <w:style w:type="character" w:customStyle="1" w:styleId="NAM">
    <w:name w:val="NAM"/>
    <w:basedOn w:val="DefaultParagraphFont"/>
    <w:rsid w:val="00B06F8B"/>
  </w:style>
  <w:style w:type="character" w:customStyle="1" w:styleId="SI">
    <w:name w:val="SI"/>
    <w:rsid w:val="00B06F8B"/>
    <w:rPr>
      <w:color w:val="008080"/>
    </w:rPr>
  </w:style>
  <w:style w:type="character" w:customStyle="1" w:styleId="IP">
    <w:name w:val="IP"/>
    <w:rsid w:val="00B06F8B"/>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ityhall@cityofboa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BCA52-E7AE-47C9-9DF9-A1D5D1E04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7</Pages>
  <Words>2227</Words>
  <Characters>12694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23</cp:revision>
  <cp:lastPrinted>2016-01-19T13:18:00Z</cp:lastPrinted>
  <dcterms:created xsi:type="dcterms:W3CDTF">2016-01-13T15:38:00Z</dcterms:created>
  <dcterms:modified xsi:type="dcterms:W3CDTF">2016-01-21T15:17:00Z</dcterms:modified>
</cp:coreProperties>
</file>