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660" w:rsidRDefault="00650660" w:rsidP="000A3557">
      <w:pPr>
        <w:spacing w:after="160" w:line="259" w:lineRule="auto"/>
        <w:jc w:val="center"/>
        <w:rPr>
          <w:b/>
          <w:sz w:val="72"/>
          <w:szCs w:val="72"/>
        </w:rPr>
      </w:pPr>
      <w:bookmarkStart w:id="0" w:name="_GoBack"/>
      <w:bookmarkEnd w:id="0"/>
    </w:p>
    <w:p w:rsidR="000A3557" w:rsidRPr="00D34384" w:rsidRDefault="00900874" w:rsidP="00900874">
      <w:pPr>
        <w:spacing w:after="160" w:line="259" w:lineRule="auto"/>
        <w:jc w:val="center"/>
        <w:rPr>
          <w:b/>
          <w:sz w:val="72"/>
          <w:szCs w:val="72"/>
        </w:rPr>
      </w:pPr>
      <w:r>
        <w:rPr>
          <w:b/>
          <w:sz w:val="72"/>
          <w:szCs w:val="72"/>
        </w:rPr>
        <w:t>Summerville Fire –</w:t>
      </w:r>
      <w:r w:rsidR="00A1022D">
        <w:rPr>
          <w:b/>
          <w:sz w:val="72"/>
          <w:szCs w:val="72"/>
        </w:rPr>
        <w:t xml:space="preserve"> </w:t>
      </w:r>
      <w:r w:rsidR="000A3557" w:rsidRPr="00D34384">
        <w:rPr>
          <w:b/>
          <w:sz w:val="72"/>
          <w:szCs w:val="72"/>
        </w:rPr>
        <w:t>Rescue</w:t>
      </w:r>
    </w:p>
    <w:p w:rsidR="000A3557" w:rsidRPr="00D34384" w:rsidRDefault="002A34F2" w:rsidP="000A3557">
      <w:pPr>
        <w:spacing w:after="160" w:line="259" w:lineRule="auto"/>
        <w:jc w:val="center"/>
        <w:rPr>
          <w:b/>
          <w:sz w:val="72"/>
          <w:szCs w:val="72"/>
        </w:rPr>
      </w:pPr>
      <w:r>
        <w:rPr>
          <w:b/>
          <w:sz w:val="72"/>
          <w:szCs w:val="72"/>
        </w:rPr>
        <w:t xml:space="preserve">Station </w:t>
      </w:r>
      <w:r w:rsidR="000A3557">
        <w:rPr>
          <w:b/>
          <w:sz w:val="72"/>
          <w:szCs w:val="72"/>
        </w:rPr>
        <w:t>3</w:t>
      </w:r>
    </w:p>
    <w:p w:rsidR="000A3557" w:rsidRPr="00D34384" w:rsidRDefault="000A3557" w:rsidP="000A3557">
      <w:pPr>
        <w:spacing w:after="160" w:line="259" w:lineRule="auto"/>
        <w:jc w:val="center"/>
        <w:rPr>
          <w:b/>
          <w:sz w:val="72"/>
          <w:szCs w:val="72"/>
        </w:rPr>
      </w:pPr>
      <w:r>
        <w:rPr>
          <w:b/>
          <w:sz w:val="72"/>
          <w:szCs w:val="72"/>
        </w:rPr>
        <w:t>1701 Old Trolley Road</w:t>
      </w:r>
    </w:p>
    <w:p w:rsidR="000A3557" w:rsidRDefault="000517A6" w:rsidP="000A3557">
      <w:pPr>
        <w:spacing w:after="160" w:line="259" w:lineRule="auto"/>
        <w:jc w:val="center"/>
        <w:rPr>
          <w:b/>
          <w:sz w:val="72"/>
          <w:szCs w:val="72"/>
        </w:rPr>
      </w:pPr>
      <w:r>
        <w:rPr>
          <w:b/>
          <w:sz w:val="72"/>
          <w:szCs w:val="72"/>
        </w:rPr>
        <w:t>Summerville S</w:t>
      </w:r>
      <w:r w:rsidR="000A3557" w:rsidRPr="00D34384">
        <w:rPr>
          <w:b/>
          <w:sz w:val="72"/>
          <w:szCs w:val="72"/>
        </w:rPr>
        <w:t>C</w:t>
      </w:r>
    </w:p>
    <w:p w:rsidR="00E30915" w:rsidRPr="007A6CA2" w:rsidRDefault="00E30915" w:rsidP="000A3557">
      <w:pPr>
        <w:spacing w:after="160" w:line="259" w:lineRule="auto"/>
        <w:jc w:val="center"/>
        <w:rPr>
          <w:sz w:val="72"/>
          <w:szCs w:val="72"/>
        </w:rPr>
      </w:pPr>
    </w:p>
    <w:p w:rsidR="00940AE7" w:rsidRPr="007A6CA2" w:rsidRDefault="000A3557" w:rsidP="00A1022D">
      <w:pPr>
        <w:jc w:val="center"/>
        <w:rPr>
          <w:sz w:val="52"/>
          <w:szCs w:val="72"/>
        </w:rPr>
      </w:pPr>
      <w:r w:rsidRPr="007A6CA2">
        <w:rPr>
          <w:sz w:val="52"/>
          <w:szCs w:val="72"/>
        </w:rPr>
        <w:t xml:space="preserve">Non-Binding Proposed </w:t>
      </w:r>
    </w:p>
    <w:p w:rsidR="00940AE7" w:rsidRPr="007A6CA2" w:rsidRDefault="000A3557" w:rsidP="00A1022D">
      <w:pPr>
        <w:jc w:val="center"/>
        <w:rPr>
          <w:sz w:val="52"/>
          <w:szCs w:val="72"/>
        </w:rPr>
      </w:pPr>
      <w:r w:rsidRPr="007A6CA2">
        <w:rPr>
          <w:sz w:val="52"/>
          <w:szCs w:val="72"/>
        </w:rPr>
        <w:t xml:space="preserve">Project Specifications for </w:t>
      </w:r>
    </w:p>
    <w:p w:rsidR="00940AE7" w:rsidRPr="007A6CA2" w:rsidRDefault="00F01EEA" w:rsidP="00A1022D">
      <w:pPr>
        <w:jc w:val="center"/>
        <w:rPr>
          <w:sz w:val="52"/>
          <w:szCs w:val="72"/>
        </w:rPr>
      </w:pPr>
      <w:r w:rsidRPr="007A6CA2">
        <w:rPr>
          <w:sz w:val="52"/>
          <w:szCs w:val="72"/>
        </w:rPr>
        <w:t>Contractor</w:t>
      </w:r>
      <w:r w:rsidR="000A3557" w:rsidRPr="007A6CA2">
        <w:rPr>
          <w:sz w:val="52"/>
          <w:szCs w:val="72"/>
        </w:rPr>
        <w:t xml:space="preserve"> Proposal </w:t>
      </w:r>
    </w:p>
    <w:p w:rsidR="000A3557" w:rsidRPr="007A6CA2" w:rsidRDefault="000A3557" w:rsidP="00A1022D">
      <w:pPr>
        <w:jc w:val="center"/>
        <w:rPr>
          <w:sz w:val="52"/>
          <w:szCs w:val="72"/>
        </w:rPr>
      </w:pPr>
      <w:r w:rsidRPr="007A6CA2">
        <w:rPr>
          <w:sz w:val="52"/>
          <w:szCs w:val="72"/>
        </w:rPr>
        <w:t>Assistance only</w:t>
      </w:r>
    </w:p>
    <w:p w:rsidR="000A3557" w:rsidRPr="009D40B9" w:rsidRDefault="000A3557" w:rsidP="009D40B9">
      <w:pPr>
        <w:rPr>
          <w:b/>
          <w:sz w:val="72"/>
          <w:szCs w:val="72"/>
        </w:rPr>
      </w:pPr>
      <w:r>
        <w:rPr>
          <w:b/>
          <w:sz w:val="72"/>
          <w:szCs w:val="72"/>
        </w:rPr>
        <w:br w:type="page"/>
      </w:r>
    </w:p>
    <w:p w:rsidR="000A3557" w:rsidRPr="009D40B9" w:rsidRDefault="005D6D99" w:rsidP="005D6D99">
      <w:pPr>
        <w:jc w:val="center"/>
        <w:rPr>
          <w:sz w:val="48"/>
        </w:rPr>
      </w:pPr>
      <w:r w:rsidRPr="009D40B9">
        <w:rPr>
          <w:sz w:val="48"/>
        </w:rPr>
        <w:lastRenderedPageBreak/>
        <w:t>Summerville Fire-Rescue –</w:t>
      </w:r>
      <w:r w:rsidR="002A34F2">
        <w:rPr>
          <w:sz w:val="48"/>
        </w:rPr>
        <w:t xml:space="preserve"> Station </w:t>
      </w:r>
      <w:r w:rsidR="000A3557" w:rsidRPr="009D40B9">
        <w:rPr>
          <w:sz w:val="48"/>
        </w:rPr>
        <w:t>3</w:t>
      </w:r>
    </w:p>
    <w:p w:rsidR="00E30915" w:rsidRPr="009D40B9" w:rsidRDefault="00E30915" w:rsidP="000A3557">
      <w:pPr>
        <w:jc w:val="center"/>
        <w:rPr>
          <w:sz w:val="40"/>
        </w:rPr>
      </w:pPr>
      <w:r w:rsidRPr="009D40B9">
        <w:rPr>
          <w:sz w:val="40"/>
        </w:rPr>
        <w:t>Demolition and New Construction</w:t>
      </w:r>
    </w:p>
    <w:p w:rsidR="000A3557" w:rsidRPr="009D40B9" w:rsidRDefault="000A3557" w:rsidP="000A3557">
      <w:pPr>
        <w:jc w:val="center"/>
        <w:rPr>
          <w:sz w:val="40"/>
        </w:rPr>
      </w:pPr>
      <w:r w:rsidRPr="009D40B9">
        <w:rPr>
          <w:sz w:val="36"/>
        </w:rPr>
        <w:t>1701 Old Trolley Road, Summerville, SC</w:t>
      </w:r>
    </w:p>
    <w:p w:rsidR="000A3557" w:rsidRDefault="000A3557" w:rsidP="000A3557">
      <w:pPr>
        <w:rPr>
          <w:rFonts w:ascii="Calibri-Bold" w:hAnsi="Calibri-Bold" w:cs="Calibri-Bold"/>
          <w:b/>
          <w:bCs/>
          <w:sz w:val="32"/>
          <w:szCs w:val="32"/>
        </w:rPr>
      </w:pPr>
    </w:p>
    <w:p w:rsidR="000A3557" w:rsidRDefault="000A3557" w:rsidP="000A3557">
      <w:pPr>
        <w:autoSpaceDE w:val="0"/>
        <w:autoSpaceDN w:val="0"/>
        <w:adjustRightInd w:val="0"/>
        <w:jc w:val="center"/>
        <w:rPr>
          <w:rFonts w:ascii="Calibri-Bold" w:hAnsi="Calibri-Bold" w:cs="Calibri-Bold"/>
          <w:b/>
          <w:bCs/>
          <w:sz w:val="32"/>
          <w:szCs w:val="32"/>
        </w:rPr>
      </w:pPr>
      <w:r>
        <w:rPr>
          <w:rFonts w:ascii="Calibri-Bold" w:hAnsi="Calibri-Bold" w:cs="Calibri-Bold"/>
          <w:b/>
          <w:bCs/>
          <w:sz w:val="32"/>
          <w:szCs w:val="32"/>
        </w:rPr>
        <w:t>INDEX</w:t>
      </w:r>
    </w:p>
    <w:p w:rsidR="000A3557" w:rsidRPr="009D40B9" w:rsidRDefault="000A3557" w:rsidP="000A3557">
      <w:pPr>
        <w:autoSpaceDE w:val="0"/>
        <w:autoSpaceDN w:val="0"/>
        <w:adjustRightInd w:val="0"/>
        <w:rPr>
          <w:rFonts w:ascii="Calibri-Bold" w:hAnsi="Calibri-Bold" w:cs="Calibri-Bold"/>
          <w:b/>
          <w:bCs/>
          <w:sz w:val="14"/>
          <w:szCs w:val="32"/>
        </w:rPr>
      </w:pPr>
    </w:p>
    <w:p w:rsidR="000A3557" w:rsidRPr="000517A6" w:rsidRDefault="000A3557" w:rsidP="000517A6">
      <w:pPr>
        <w:tabs>
          <w:tab w:val="left" w:pos="1440"/>
          <w:tab w:val="left" w:pos="3060"/>
        </w:tabs>
        <w:autoSpaceDE w:val="0"/>
        <w:autoSpaceDN w:val="0"/>
        <w:adjustRightInd w:val="0"/>
        <w:spacing w:line="360" w:lineRule="auto"/>
        <w:ind w:left="1800"/>
        <w:rPr>
          <w:rFonts w:ascii="Calibri" w:hAnsi="Calibri" w:cs="Calibri"/>
          <w:sz w:val="24"/>
        </w:rPr>
      </w:pPr>
      <w:r w:rsidRPr="000517A6">
        <w:rPr>
          <w:rFonts w:ascii="Calibri" w:hAnsi="Calibri" w:cs="Calibri"/>
          <w:sz w:val="24"/>
        </w:rPr>
        <w:t xml:space="preserve">Division 1 </w:t>
      </w:r>
      <w:r w:rsidRPr="000517A6">
        <w:rPr>
          <w:rFonts w:ascii="Calibri" w:hAnsi="Calibri" w:cs="Calibri"/>
          <w:sz w:val="24"/>
        </w:rPr>
        <w:tab/>
        <w:t>General Requirements, Allowances</w:t>
      </w:r>
    </w:p>
    <w:p w:rsidR="000A3557" w:rsidRPr="000517A6" w:rsidRDefault="000A3557" w:rsidP="000517A6">
      <w:pPr>
        <w:tabs>
          <w:tab w:val="left" w:pos="1440"/>
          <w:tab w:val="left" w:pos="3060"/>
        </w:tabs>
        <w:autoSpaceDE w:val="0"/>
        <w:autoSpaceDN w:val="0"/>
        <w:adjustRightInd w:val="0"/>
        <w:spacing w:line="360" w:lineRule="auto"/>
        <w:ind w:left="1800"/>
        <w:rPr>
          <w:rFonts w:ascii="Calibri" w:hAnsi="Calibri" w:cs="Calibri"/>
          <w:sz w:val="24"/>
        </w:rPr>
      </w:pPr>
      <w:r w:rsidRPr="000517A6">
        <w:rPr>
          <w:rFonts w:ascii="Calibri" w:hAnsi="Calibri" w:cs="Calibri"/>
          <w:sz w:val="24"/>
        </w:rPr>
        <w:t xml:space="preserve">Division 2 </w:t>
      </w:r>
      <w:r w:rsidRPr="000517A6">
        <w:rPr>
          <w:rFonts w:ascii="Calibri" w:hAnsi="Calibri" w:cs="Calibri"/>
          <w:sz w:val="24"/>
        </w:rPr>
        <w:tab/>
        <w:t>Site Construction</w:t>
      </w:r>
    </w:p>
    <w:p w:rsidR="000A3557" w:rsidRPr="000517A6" w:rsidRDefault="000A3557" w:rsidP="000517A6">
      <w:pPr>
        <w:tabs>
          <w:tab w:val="left" w:pos="1440"/>
          <w:tab w:val="left" w:pos="3060"/>
        </w:tabs>
        <w:autoSpaceDE w:val="0"/>
        <w:autoSpaceDN w:val="0"/>
        <w:adjustRightInd w:val="0"/>
        <w:spacing w:line="360" w:lineRule="auto"/>
        <w:ind w:left="1800"/>
        <w:rPr>
          <w:rFonts w:ascii="Calibri" w:hAnsi="Calibri" w:cs="Calibri"/>
          <w:sz w:val="24"/>
        </w:rPr>
      </w:pPr>
      <w:r w:rsidRPr="000517A6">
        <w:rPr>
          <w:rFonts w:ascii="Calibri" w:hAnsi="Calibri" w:cs="Calibri"/>
          <w:sz w:val="24"/>
        </w:rPr>
        <w:t xml:space="preserve">Division 3 </w:t>
      </w:r>
      <w:r w:rsidRPr="000517A6">
        <w:rPr>
          <w:rFonts w:ascii="Calibri" w:hAnsi="Calibri" w:cs="Calibri"/>
          <w:sz w:val="24"/>
        </w:rPr>
        <w:tab/>
        <w:t>Concrete</w:t>
      </w:r>
    </w:p>
    <w:p w:rsidR="000A3557" w:rsidRPr="000517A6" w:rsidRDefault="000A3557" w:rsidP="000517A6">
      <w:pPr>
        <w:tabs>
          <w:tab w:val="left" w:pos="1440"/>
          <w:tab w:val="left" w:pos="3060"/>
        </w:tabs>
        <w:autoSpaceDE w:val="0"/>
        <w:autoSpaceDN w:val="0"/>
        <w:adjustRightInd w:val="0"/>
        <w:spacing w:line="360" w:lineRule="auto"/>
        <w:ind w:left="1800"/>
        <w:rPr>
          <w:rFonts w:ascii="Calibri" w:hAnsi="Calibri" w:cs="Calibri"/>
          <w:sz w:val="24"/>
        </w:rPr>
      </w:pPr>
      <w:r w:rsidRPr="000517A6">
        <w:rPr>
          <w:rFonts w:ascii="Calibri" w:hAnsi="Calibri" w:cs="Calibri"/>
          <w:sz w:val="24"/>
        </w:rPr>
        <w:t xml:space="preserve">Division 4 </w:t>
      </w:r>
      <w:r w:rsidRPr="000517A6">
        <w:rPr>
          <w:rFonts w:ascii="Calibri" w:hAnsi="Calibri" w:cs="Calibri"/>
          <w:sz w:val="24"/>
        </w:rPr>
        <w:tab/>
        <w:t>Masonry</w:t>
      </w:r>
    </w:p>
    <w:p w:rsidR="000A3557" w:rsidRPr="000517A6" w:rsidRDefault="000A3557" w:rsidP="000517A6">
      <w:pPr>
        <w:tabs>
          <w:tab w:val="left" w:pos="1440"/>
          <w:tab w:val="left" w:pos="3060"/>
        </w:tabs>
        <w:autoSpaceDE w:val="0"/>
        <w:autoSpaceDN w:val="0"/>
        <w:adjustRightInd w:val="0"/>
        <w:spacing w:line="360" w:lineRule="auto"/>
        <w:ind w:left="1800"/>
        <w:rPr>
          <w:rFonts w:ascii="Calibri" w:hAnsi="Calibri" w:cs="Calibri"/>
          <w:sz w:val="24"/>
        </w:rPr>
      </w:pPr>
      <w:r w:rsidRPr="000517A6">
        <w:rPr>
          <w:rFonts w:ascii="Calibri" w:hAnsi="Calibri" w:cs="Calibri"/>
          <w:sz w:val="24"/>
        </w:rPr>
        <w:t xml:space="preserve">Division 5 </w:t>
      </w:r>
      <w:r w:rsidRPr="000517A6">
        <w:rPr>
          <w:rFonts w:ascii="Calibri" w:hAnsi="Calibri" w:cs="Calibri"/>
          <w:sz w:val="24"/>
        </w:rPr>
        <w:tab/>
        <w:t>Metals</w:t>
      </w:r>
    </w:p>
    <w:p w:rsidR="000A3557" w:rsidRPr="000517A6" w:rsidRDefault="000A3557" w:rsidP="000517A6">
      <w:pPr>
        <w:tabs>
          <w:tab w:val="left" w:pos="1440"/>
          <w:tab w:val="left" w:pos="3060"/>
        </w:tabs>
        <w:autoSpaceDE w:val="0"/>
        <w:autoSpaceDN w:val="0"/>
        <w:adjustRightInd w:val="0"/>
        <w:spacing w:line="360" w:lineRule="auto"/>
        <w:ind w:left="1800"/>
        <w:rPr>
          <w:rFonts w:ascii="Calibri" w:hAnsi="Calibri" w:cs="Calibri"/>
          <w:sz w:val="24"/>
        </w:rPr>
      </w:pPr>
      <w:r w:rsidRPr="000517A6">
        <w:rPr>
          <w:rFonts w:ascii="Calibri" w:hAnsi="Calibri" w:cs="Calibri"/>
          <w:sz w:val="24"/>
        </w:rPr>
        <w:t xml:space="preserve">Division 6 </w:t>
      </w:r>
      <w:r w:rsidRPr="000517A6">
        <w:rPr>
          <w:rFonts w:ascii="Calibri" w:hAnsi="Calibri" w:cs="Calibri"/>
          <w:sz w:val="24"/>
        </w:rPr>
        <w:tab/>
        <w:t>Woods and Plastics</w:t>
      </w:r>
    </w:p>
    <w:p w:rsidR="000A3557" w:rsidRPr="000517A6" w:rsidRDefault="000A3557" w:rsidP="000517A6">
      <w:pPr>
        <w:tabs>
          <w:tab w:val="left" w:pos="1440"/>
          <w:tab w:val="left" w:pos="3060"/>
        </w:tabs>
        <w:autoSpaceDE w:val="0"/>
        <w:autoSpaceDN w:val="0"/>
        <w:adjustRightInd w:val="0"/>
        <w:spacing w:line="360" w:lineRule="auto"/>
        <w:ind w:left="1800"/>
        <w:rPr>
          <w:rFonts w:ascii="Calibri" w:hAnsi="Calibri" w:cs="Calibri"/>
          <w:sz w:val="24"/>
        </w:rPr>
      </w:pPr>
      <w:r w:rsidRPr="000517A6">
        <w:rPr>
          <w:rFonts w:ascii="Calibri" w:hAnsi="Calibri" w:cs="Calibri"/>
          <w:sz w:val="24"/>
        </w:rPr>
        <w:t xml:space="preserve">Division 7 </w:t>
      </w:r>
      <w:r w:rsidRPr="000517A6">
        <w:rPr>
          <w:rFonts w:ascii="Calibri" w:hAnsi="Calibri" w:cs="Calibri"/>
          <w:sz w:val="24"/>
        </w:rPr>
        <w:tab/>
        <w:t>Thermal and Moisture Protection</w:t>
      </w:r>
    </w:p>
    <w:p w:rsidR="000A3557" w:rsidRPr="000517A6" w:rsidRDefault="000A3557" w:rsidP="000517A6">
      <w:pPr>
        <w:tabs>
          <w:tab w:val="left" w:pos="1440"/>
          <w:tab w:val="left" w:pos="3060"/>
        </w:tabs>
        <w:autoSpaceDE w:val="0"/>
        <w:autoSpaceDN w:val="0"/>
        <w:adjustRightInd w:val="0"/>
        <w:spacing w:line="360" w:lineRule="auto"/>
        <w:ind w:left="1800"/>
        <w:rPr>
          <w:rFonts w:ascii="Calibri" w:hAnsi="Calibri" w:cs="Calibri"/>
          <w:sz w:val="24"/>
        </w:rPr>
      </w:pPr>
      <w:r w:rsidRPr="000517A6">
        <w:rPr>
          <w:rFonts w:ascii="Calibri" w:hAnsi="Calibri" w:cs="Calibri"/>
          <w:sz w:val="24"/>
        </w:rPr>
        <w:t xml:space="preserve">Division 8 </w:t>
      </w:r>
      <w:r w:rsidRPr="000517A6">
        <w:rPr>
          <w:rFonts w:ascii="Calibri" w:hAnsi="Calibri" w:cs="Calibri"/>
          <w:sz w:val="24"/>
        </w:rPr>
        <w:tab/>
        <w:t>Doors and Windows</w:t>
      </w:r>
    </w:p>
    <w:p w:rsidR="000A3557" w:rsidRPr="000517A6" w:rsidRDefault="000A3557" w:rsidP="000517A6">
      <w:pPr>
        <w:tabs>
          <w:tab w:val="left" w:pos="1440"/>
          <w:tab w:val="left" w:pos="3060"/>
        </w:tabs>
        <w:autoSpaceDE w:val="0"/>
        <w:autoSpaceDN w:val="0"/>
        <w:adjustRightInd w:val="0"/>
        <w:spacing w:line="360" w:lineRule="auto"/>
        <w:ind w:left="1800"/>
        <w:rPr>
          <w:rFonts w:ascii="Calibri" w:hAnsi="Calibri" w:cs="Calibri"/>
          <w:sz w:val="24"/>
        </w:rPr>
      </w:pPr>
      <w:r w:rsidRPr="000517A6">
        <w:rPr>
          <w:rFonts w:ascii="Calibri" w:hAnsi="Calibri" w:cs="Calibri"/>
          <w:sz w:val="24"/>
        </w:rPr>
        <w:t xml:space="preserve">Division 9 </w:t>
      </w:r>
      <w:r w:rsidRPr="000517A6">
        <w:rPr>
          <w:rFonts w:ascii="Calibri" w:hAnsi="Calibri" w:cs="Calibri"/>
          <w:sz w:val="24"/>
        </w:rPr>
        <w:tab/>
        <w:t>Finishes</w:t>
      </w:r>
    </w:p>
    <w:p w:rsidR="000A3557" w:rsidRPr="000517A6" w:rsidRDefault="000A3557" w:rsidP="000517A6">
      <w:pPr>
        <w:tabs>
          <w:tab w:val="left" w:pos="1440"/>
          <w:tab w:val="left" w:pos="3060"/>
        </w:tabs>
        <w:autoSpaceDE w:val="0"/>
        <w:autoSpaceDN w:val="0"/>
        <w:adjustRightInd w:val="0"/>
        <w:spacing w:line="360" w:lineRule="auto"/>
        <w:ind w:left="1800"/>
        <w:rPr>
          <w:rFonts w:ascii="Calibri" w:hAnsi="Calibri" w:cs="Calibri"/>
          <w:sz w:val="24"/>
        </w:rPr>
      </w:pPr>
      <w:r w:rsidRPr="000517A6">
        <w:rPr>
          <w:rFonts w:ascii="Calibri" w:hAnsi="Calibri" w:cs="Calibri"/>
          <w:sz w:val="24"/>
        </w:rPr>
        <w:t xml:space="preserve">Division 10 </w:t>
      </w:r>
      <w:r w:rsidRPr="000517A6">
        <w:rPr>
          <w:rFonts w:ascii="Calibri" w:hAnsi="Calibri" w:cs="Calibri"/>
          <w:sz w:val="24"/>
        </w:rPr>
        <w:tab/>
        <w:t>Specialties</w:t>
      </w:r>
    </w:p>
    <w:p w:rsidR="000A3557" w:rsidRPr="000517A6" w:rsidRDefault="000A3557" w:rsidP="000517A6">
      <w:pPr>
        <w:tabs>
          <w:tab w:val="left" w:pos="1440"/>
          <w:tab w:val="left" w:pos="3060"/>
        </w:tabs>
        <w:autoSpaceDE w:val="0"/>
        <w:autoSpaceDN w:val="0"/>
        <w:adjustRightInd w:val="0"/>
        <w:spacing w:line="360" w:lineRule="auto"/>
        <w:ind w:left="1800"/>
        <w:rPr>
          <w:rFonts w:ascii="Calibri" w:hAnsi="Calibri" w:cs="Calibri"/>
          <w:sz w:val="24"/>
        </w:rPr>
      </w:pPr>
      <w:r w:rsidRPr="000517A6">
        <w:rPr>
          <w:rFonts w:ascii="Calibri" w:hAnsi="Calibri" w:cs="Calibri"/>
          <w:sz w:val="24"/>
        </w:rPr>
        <w:t xml:space="preserve">Division 11 </w:t>
      </w:r>
      <w:r w:rsidRPr="000517A6">
        <w:rPr>
          <w:rFonts w:ascii="Calibri" w:hAnsi="Calibri" w:cs="Calibri"/>
          <w:sz w:val="24"/>
        </w:rPr>
        <w:tab/>
        <w:t>Equipment</w:t>
      </w:r>
    </w:p>
    <w:p w:rsidR="000A3557" w:rsidRPr="000517A6" w:rsidRDefault="000A3557" w:rsidP="000517A6">
      <w:pPr>
        <w:tabs>
          <w:tab w:val="left" w:pos="1440"/>
          <w:tab w:val="left" w:pos="3060"/>
        </w:tabs>
        <w:autoSpaceDE w:val="0"/>
        <w:autoSpaceDN w:val="0"/>
        <w:adjustRightInd w:val="0"/>
        <w:spacing w:line="360" w:lineRule="auto"/>
        <w:ind w:left="1800"/>
        <w:rPr>
          <w:rFonts w:ascii="Calibri" w:hAnsi="Calibri" w:cs="Calibri"/>
          <w:sz w:val="24"/>
        </w:rPr>
      </w:pPr>
      <w:r w:rsidRPr="000517A6">
        <w:rPr>
          <w:rFonts w:ascii="Calibri" w:hAnsi="Calibri" w:cs="Calibri"/>
          <w:sz w:val="24"/>
        </w:rPr>
        <w:t xml:space="preserve">Division 12 </w:t>
      </w:r>
      <w:r w:rsidRPr="000517A6">
        <w:rPr>
          <w:rFonts w:ascii="Calibri" w:hAnsi="Calibri" w:cs="Calibri"/>
          <w:sz w:val="24"/>
        </w:rPr>
        <w:tab/>
        <w:t>Furnishings</w:t>
      </w:r>
    </w:p>
    <w:p w:rsidR="000A3557" w:rsidRPr="000517A6" w:rsidRDefault="000A3557" w:rsidP="00361124">
      <w:pPr>
        <w:tabs>
          <w:tab w:val="left" w:pos="1440"/>
          <w:tab w:val="left" w:pos="3060"/>
        </w:tabs>
        <w:autoSpaceDE w:val="0"/>
        <w:autoSpaceDN w:val="0"/>
        <w:adjustRightInd w:val="0"/>
        <w:spacing w:line="360" w:lineRule="auto"/>
        <w:ind w:left="3060" w:hanging="1260"/>
        <w:rPr>
          <w:rFonts w:ascii="Calibri" w:hAnsi="Calibri" w:cs="Calibri"/>
          <w:sz w:val="24"/>
        </w:rPr>
      </w:pPr>
      <w:r w:rsidRPr="000517A6">
        <w:rPr>
          <w:rFonts w:ascii="Calibri" w:hAnsi="Calibri" w:cs="Calibri"/>
          <w:sz w:val="24"/>
        </w:rPr>
        <w:t xml:space="preserve">Division 13 </w:t>
      </w:r>
      <w:r w:rsidRPr="000517A6">
        <w:rPr>
          <w:rFonts w:ascii="Calibri" w:hAnsi="Calibri" w:cs="Calibri"/>
          <w:sz w:val="24"/>
        </w:rPr>
        <w:tab/>
        <w:t>Special Construction (Pre-Engineered Building</w:t>
      </w:r>
      <w:r w:rsidR="00CA28AE">
        <w:rPr>
          <w:rFonts w:ascii="Calibri" w:hAnsi="Calibri" w:cs="Calibri"/>
          <w:sz w:val="24"/>
        </w:rPr>
        <w:t xml:space="preserve"> and Fire Suppression System</w:t>
      </w:r>
      <w:r w:rsidRPr="000517A6">
        <w:rPr>
          <w:rFonts w:ascii="Calibri" w:hAnsi="Calibri" w:cs="Calibri"/>
          <w:sz w:val="24"/>
        </w:rPr>
        <w:t>)</w:t>
      </w:r>
    </w:p>
    <w:p w:rsidR="000A3557" w:rsidRPr="000517A6" w:rsidRDefault="000A3557" w:rsidP="000517A6">
      <w:pPr>
        <w:tabs>
          <w:tab w:val="left" w:pos="1440"/>
          <w:tab w:val="left" w:pos="3060"/>
        </w:tabs>
        <w:autoSpaceDE w:val="0"/>
        <w:autoSpaceDN w:val="0"/>
        <w:adjustRightInd w:val="0"/>
        <w:spacing w:line="360" w:lineRule="auto"/>
        <w:ind w:left="1800"/>
        <w:rPr>
          <w:rFonts w:ascii="Calibri" w:hAnsi="Calibri" w:cs="Calibri"/>
          <w:sz w:val="24"/>
        </w:rPr>
      </w:pPr>
      <w:r w:rsidRPr="000517A6">
        <w:rPr>
          <w:rFonts w:ascii="Calibri" w:hAnsi="Calibri" w:cs="Calibri"/>
          <w:sz w:val="24"/>
        </w:rPr>
        <w:t xml:space="preserve">Division 14 </w:t>
      </w:r>
      <w:r w:rsidRPr="000517A6">
        <w:rPr>
          <w:rFonts w:ascii="Calibri" w:hAnsi="Calibri" w:cs="Calibri"/>
          <w:sz w:val="24"/>
        </w:rPr>
        <w:tab/>
        <w:t>Conveying Systems</w:t>
      </w:r>
    </w:p>
    <w:p w:rsidR="000A3557" w:rsidRPr="000517A6" w:rsidRDefault="000A3557" w:rsidP="000517A6">
      <w:pPr>
        <w:tabs>
          <w:tab w:val="left" w:pos="1440"/>
          <w:tab w:val="left" w:pos="3060"/>
        </w:tabs>
        <w:autoSpaceDE w:val="0"/>
        <w:autoSpaceDN w:val="0"/>
        <w:adjustRightInd w:val="0"/>
        <w:spacing w:line="360" w:lineRule="auto"/>
        <w:ind w:left="1800"/>
        <w:rPr>
          <w:rFonts w:ascii="Calibri" w:hAnsi="Calibri" w:cs="Calibri"/>
          <w:sz w:val="24"/>
        </w:rPr>
      </w:pPr>
      <w:r w:rsidRPr="000517A6">
        <w:rPr>
          <w:rFonts w:ascii="Calibri" w:hAnsi="Calibri" w:cs="Calibri"/>
          <w:sz w:val="24"/>
        </w:rPr>
        <w:t xml:space="preserve">Division 15 </w:t>
      </w:r>
      <w:r w:rsidRPr="000517A6">
        <w:rPr>
          <w:rFonts w:ascii="Calibri" w:hAnsi="Calibri" w:cs="Calibri"/>
          <w:sz w:val="24"/>
        </w:rPr>
        <w:tab/>
        <w:t>Mechanical</w:t>
      </w:r>
    </w:p>
    <w:p w:rsidR="000A3557" w:rsidRPr="000517A6" w:rsidRDefault="000A3557" w:rsidP="000517A6">
      <w:pPr>
        <w:tabs>
          <w:tab w:val="left" w:pos="1440"/>
          <w:tab w:val="left" w:pos="3060"/>
        </w:tabs>
        <w:spacing w:line="360" w:lineRule="auto"/>
        <w:ind w:left="1800"/>
        <w:rPr>
          <w:rFonts w:ascii="Calibri" w:hAnsi="Calibri" w:cs="Calibri"/>
          <w:sz w:val="24"/>
        </w:rPr>
      </w:pPr>
      <w:r w:rsidRPr="000517A6">
        <w:rPr>
          <w:rFonts w:ascii="Calibri" w:hAnsi="Calibri" w:cs="Calibri"/>
          <w:sz w:val="24"/>
        </w:rPr>
        <w:t xml:space="preserve">Division 16 </w:t>
      </w:r>
      <w:r w:rsidRPr="000517A6">
        <w:rPr>
          <w:rFonts w:ascii="Calibri" w:hAnsi="Calibri" w:cs="Calibri"/>
          <w:sz w:val="24"/>
        </w:rPr>
        <w:tab/>
        <w:t>Electrical</w:t>
      </w:r>
    </w:p>
    <w:p w:rsidR="009D40B9" w:rsidRDefault="009D40B9" w:rsidP="009D40B9">
      <w:pPr>
        <w:tabs>
          <w:tab w:val="left" w:pos="1440"/>
        </w:tabs>
        <w:ind w:left="1260"/>
        <w:rPr>
          <w:rFonts w:ascii="Calibri" w:hAnsi="Calibri" w:cs="Calibri"/>
          <w:sz w:val="24"/>
          <w:u w:val="single"/>
        </w:rPr>
      </w:pPr>
    </w:p>
    <w:p w:rsidR="000A3557" w:rsidRPr="009D40B9" w:rsidRDefault="009D40B9" w:rsidP="009D40B9">
      <w:pPr>
        <w:tabs>
          <w:tab w:val="left" w:pos="1440"/>
        </w:tabs>
        <w:ind w:left="1260"/>
        <w:rPr>
          <w:rFonts w:ascii="Calibri" w:hAnsi="Calibri" w:cs="Calibri"/>
          <w:sz w:val="24"/>
          <w:u w:val="single"/>
        </w:rPr>
      </w:pPr>
      <w:r w:rsidRPr="009D40B9">
        <w:rPr>
          <w:rFonts w:ascii="Calibri" w:hAnsi="Calibri" w:cs="Calibri"/>
          <w:sz w:val="24"/>
          <w:u w:val="single"/>
        </w:rPr>
        <w:t>OTHER ITEMS INCLUDED WITH THIS INFORMATION PACKAGE</w:t>
      </w:r>
    </w:p>
    <w:p w:rsidR="009D40B9" w:rsidRPr="009D40B9" w:rsidRDefault="009D40B9" w:rsidP="009D40B9">
      <w:pPr>
        <w:pStyle w:val="ListParagraph"/>
        <w:numPr>
          <w:ilvl w:val="0"/>
          <w:numId w:val="31"/>
        </w:numPr>
        <w:tabs>
          <w:tab w:val="left" w:pos="1440"/>
        </w:tabs>
        <w:ind w:left="2250"/>
        <w:rPr>
          <w:rFonts w:ascii="Calibri" w:hAnsi="Calibri" w:cs="Calibri"/>
          <w:sz w:val="24"/>
        </w:rPr>
      </w:pPr>
      <w:r w:rsidRPr="009D40B9">
        <w:rPr>
          <w:rFonts w:ascii="Calibri" w:hAnsi="Calibri" w:cs="Calibri"/>
          <w:sz w:val="24"/>
        </w:rPr>
        <w:t>DRAWINGS OF FLOOR PLAN AND ELEVATION</w:t>
      </w:r>
    </w:p>
    <w:p w:rsidR="009D40B9" w:rsidRPr="009D40B9" w:rsidRDefault="009D40B9" w:rsidP="009D40B9">
      <w:pPr>
        <w:pStyle w:val="ListParagraph"/>
        <w:numPr>
          <w:ilvl w:val="0"/>
          <w:numId w:val="31"/>
        </w:numPr>
        <w:tabs>
          <w:tab w:val="left" w:pos="1440"/>
        </w:tabs>
        <w:ind w:left="2250"/>
        <w:rPr>
          <w:rFonts w:ascii="Calibri" w:hAnsi="Calibri" w:cs="Calibri"/>
          <w:sz w:val="24"/>
        </w:rPr>
      </w:pPr>
      <w:r w:rsidRPr="009D40B9">
        <w:rPr>
          <w:rFonts w:ascii="Calibri" w:hAnsi="Calibri" w:cs="Calibri"/>
          <w:sz w:val="24"/>
        </w:rPr>
        <w:t>CIVIL DRAWINGS</w:t>
      </w:r>
    </w:p>
    <w:p w:rsidR="009D40B9" w:rsidRPr="009D40B9" w:rsidRDefault="009D40B9" w:rsidP="009D40B9">
      <w:pPr>
        <w:pStyle w:val="ListParagraph"/>
        <w:numPr>
          <w:ilvl w:val="0"/>
          <w:numId w:val="31"/>
        </w:numPr>
        <w:tabs>
          <w:tab w:val="left" w:pos="1440"/>
        </w:tabs>
        <w:ind w:left="2250"/>
        <w:rPr>
          <w:rFonts w:ascii="Calibri" w:hAnsi="Calibri" w:cs="Calibri"/>
          <w:sz w:val="24"/>
        </w:rPr>
      </w:pPr>
      <w:r w:rsidRPr="009D40B9">
        <w:rPr>
          <w:rFonts w:ascii="Calibri" w:hAnsi="Calibri" w:cs="Calibri"/>
          <w:sz w:val="24"/>
        </w:rPr>
        <w:t>ASBESTOS AND HAZMAT TESTING REPORT</w:t>
      </w:r>
    </w:p>
    <w:p w:rsidR="009D40B9" w:rsidRDefault="009D40B9" w:rsidP="009D40B9">
      <w:pPr>
        <w:pStyle w:val="ListParagraph"/>
        <w:numPr>
          <w:ilvl w:val="0"/>
          <w:numId w:val="31"/>
        </w:numPr>
        <w:tabs>
          <w:tab w:val="left" w:pos="1440"/>
        </w:tabs>
        <w:ind w:left="2250"/>
        <w:rPr>
          <w:rFonts w:ascii="Calibri" w:hAnsi="Calibri" w:cs="Calibri"/>
          <w:sz w:val="24"/>
        </w:rPr>
      </w:pPr>
      <w:r w:rsidRPr="009D40B9">
        <w:rPr>
          <w:rFonts w:ascii="Calibri" w:hAnsi="Calibri" w:cs="Calibri"/>
          <w:sz w:val="24"/>
        </w:rPr>
        <w:t>PROPOSAL FORMAT SHEET FOR CONTRACTOR’S USE</w:t>
      </w:r>
    </w:p>
    <w:p w:rsidR="009D40B9" w:rsidRPr="009D40B9" w:rsidRDefault="009D40B9" w:rsidP="009D40B9">
      <w:pPr>
        <w:pStyle w:val="ListParagraph"/>
        <w:numPr>
          <w:ilvl w:val="0"/>
          <w:numId w:val="31"/>
        </w:numPr>
        <w:tabs>
          <w:tab w:val="left" w:pos="1440"/>
        </w:tabs>
        <w:ind w:left="2250"/>
        <w:rPr>
          <w:rFonts w:ascii="Calibri" w:hAnsi="Calibri" w:cs="Calibri"/>
          <w:sz w:val="24"/>
        </w:rPr>
      </w:pPr>
      <w:r>
        <w:rPr>
          <w:rFonts w:ascii="Calibri" w:hAnsi="Calibri" w:cs="Calibri"/>
          <w:sz w:val="24"/>
        </w:rPr>
        <w:t>PROPOSAL INFORMATION SHEET</w:t>
      </w:r>
    </w:p>
    <w:p w:rsidR="000A3557" w:rsidRPr="000517A6" w:rsidRDefault="000A3557" w:rsidP="009D40B9">
      <w:pPr>
        <w:rPr>
          <w:rFonts w:ascii="Calibri" w:hAnsi="Calibri" w:cs="Calibri"/>
          <w:sz w:val="24"/>
        </w:rPr>
      </w:pPr>
    </w:p>
    <w:p w:rsidR="00FF7F57" w:rsidRDefault="00FF7F57" w:rsidP="00FF7F57">
      <w:pPr>
        <w:tabs>
          <w:tab w:val="center" w:pos="4680"/>
        </w:tabs>
        <w:jc w:val="center"/>
        <w:rPr>
          <w:rFonts w:ascii="Calibri" w:hAnsi="Calibri" w:cs="Calibri"/>
        </w:rPr>
      </w:pPr>
    </w:p>
    <w:p w:rsidR="000A3557" w:rsidRDefault="000A3557" w:rsidP="00FF7F57">
      <w:pPr>
        <w:tabs>
          <w:tab w:val="center" w:pos="4680"/>
        </w:tabs>
        <w:rPr>
          <w:rFonts w:ascii="Calibri" w:hAnsi="Calibri" w:cs="Calibri"/>
        </w:rPr>
      </w:pPr>
      <w:r w:rsidRPr="00FF7F57">
        <w:rPr>
          <w:rFonts w:ascii="Calibri" w:hAnsi="Calibri" w:cs="Calibri"/>
        </w:rPr>
        <w:br w:type="page"/>
      </w:r>
      <w:r w:rsidR="00FF7F57">
        <w:rPr>
          <w:rFonts w:ascii="Calibri" w:hAnsi="Calibri" w:cs="Calibri"/>
        </w:rPr>
        <w:lastRenderedPageBreak/>
        <w:tab/>
      </w:r>
    </w:p>
    <w:p w:rsidR="000A3557" w:rsidRPr="003C0943" w:rsidRDefault="000A3557" w:rsidP="000A3557">
      <w:pPr>
        <w:autoSpaceDE w:val="0"/>
        <w:autoSpaceDN w:val="0"/>
        <w:adjustRightInd w:val="0"/>
        <w:rPr>
          <w:rFonts w:cstheme="minorHAnsi"/>
          <w:b/>
          <w:bCs/>
        </w:rPr>
      </w:pPr>
      <w:r w:rsidRPr="003C0943">
        <w:rPr>
          <w:rFonts w:cstheme="minorHAnsi"/>
          <w:b/>
          <w:bCs/>
        </w:rPr>
        <w:t xml:space="preserve">Division 1 General Requirements – </w:t>
      </w:r>
    </w:p>
    <w:p w:rsidR="000A3557" w:rsidRPr="003C0943" w:rsidRDefault="000A3557" w:rsidP="000A3557">
      <w:pPr>
        <w:autoSpaceDE w:val="0"/>
        <w:autoSpaceDN w:val="0"/>
        <w:adjustRightInd w:val="0"/>
        <w:rPr>
          <w:rFonts w:cstheme="minorHAnsi"/>
          <w:b/>
          <w:bCs/>
        </w:rPr>
      </w:pPr>
    </w:p>
    <w:p w:rsidR="000A3557" w:rsidRPr="003C0943" w:rsidRDefault="00D90C5B" w:rsidP="005E2765">
      <w:pPr>
        <w:numPr>
          <w:ilvl w:val="1"/>
          <w:numId w:val="1"/>
        </w:numPr>
        <w:ind w:left="1080"/>
        <w:contextualSpacing/>
        <w:rPr>
          <w:rFonts w:cstheme="minorHAnsi"/>
        </w:rPr>
      </w:pPr>
      <w:r w:rsidRPr="003C0943">
        <w:rPr>
          <w:rFonts w:cstheme="minorHAnsi"/>
        </w:rPr>
        <w:t xml:space="preserve">Project Identification:  </w:t>
      </w:r>
      <w:r w:rsidR="000517A6" w:rsidRPr="003C0943">
        <w:rPr>
          <w:rFonts w:cstheme="minorHAnsi"/>
        </w:rPr>
        <w:t>The project name is:  Sum</w:t>
      </w:r>
      <w:r w:rsidR="002A34F2">
        <w:rPr>
          <w:rFonts w:cstheme="minorHAnsi"/>
        </w:rPr>
        <w:t xml:space="preserve">merville Fire &amp; Rescue-Station </w:t>
      </w:r>
      <w:r w:rsidR="000517A6" w:rsidRPr="003C0943">
        <w:rPr>
          <w:rFonts w:cstheme="minorHAnsi"/>
        </w:rPr>
        <w:t>3, Demolition and New Construction</w:t>
      </w:r>
      <w:r w:rsidR="00CF2F14">
        <w:rPr>
          <w:rFonts w:cstheme="minorHAnsi"/>
        </w:rPr>
        <w:t xml:space="preserve"> of an Essential Building</w:t>
      </w:r>
      <w:r w:rsidR="000517A6" w:rsidRPr="003C0943">
        <w:rPr>
          <w:rFonts w:cstheme="minorHAnsi"/>
        </w:rPr>
        <w:t xml:space="preserve">.  </w:t>
      </w:r>
      <w:r w:rsidRPr="003C0943">
        <w:rPr>
          <w:rFonts w:cstheme="minorHAnsi"/>
        </w:rPr>
        <w:t xml:space="preserve">The </w:t>
      </w:r>
      <w:r w:rsidR="009812F3" w:rsidRPr="003C0943">
        <w:rPr>
          <w:rFonts w:cstheme="minorHAnsi"/>
        </w:rPr>
        <w:t>Owner</w:t>
      </w:r>
      <w:r w:rsidRPr="003C0943">
        <w:rPr>
          <w:rFonts w:cstheme="minorHAnsi"/>
        </w:rPr>
        <w:t xml:space="preserve"> of the property is</w:t>
      </w:r>
      <w:r w:rsidR="000517A6" w:rsidRPr="003C0943">
        <w:rPr>
          <w:rFonts w:cstheme="minorHAnsi"/>
        </w:rPr>
        <w:t xml:space="preserve">:  </w:t>
      </w:r>
      <w:r w:rsidRPr="003C0943">
        <w:rPr>
          <w:rFonts w:cstheme="minorHAnsi"/>
        </w:rPr>
        <w:t>The Town of Summerville.</w:t>
      </w:r>
      <w:r w:rsidR="000517A6" w:rsidRPr="003C0943">
        <w:rPr>
          <w:rFonts w:cstheme="minorHAnsi"/>
        </w:rPr>
        <w:t xml:space="preserve"> The </w:t>
      </w:r>
      <w:r w:rsidR="009812F3" w:rsidRPr="003C0943">
        <w:rPr>
          <w:rFonts w:cstheme="minorHAnsi"/>
        </w:rPr>
        <w:t>Owner</w:t>
      </w:r>
      <w:r w:rsidR="00E30915" w:rsidRPr="003C0943">
        <w:rPr>
          <w:rFonts w:cstheme="minorHAnsi"/>
        </w:rPr>
        <w:t xml:space="preserve"> Representative</w:t>
      </w:r>
      <w:r w:rsidR="00F11401" w:rsidRPr="003C0943">
        <w:rPr>
          <w:rFonts w:cstheme="minorHAnsi"/>
        </w:rPr>
        <w:t xml:space="preserve"> is</w:t>
      </w:r>
      <w:r w:rsidR="00BE7319" w:rsidRPr="003C0943">
        <w:rPr>
          <w:rFonts w:cstheme="minorHAnsi"/>
        </w:rPr>
        <w:t xml:space="preserve">: </w:t>
      </w:r>
      <w:r w:rsidR="00F11401" w:rsidRPr="003C0943">
        <w:rPr>
          <w:rFonts w:cstheme="minorHAnsi"/>
        </w:rPr>
        <w:t xml:space="preserve"> Assistant</w:t>
      </w:r>
      <w:r w:rsidR="000517A6" w:rsidRPr="003C0943">
        <w:rPr>
          <w:rFonts w:cstheme="minorHAnsi"/>
        </w:rPr>
        <w:t xml:space="preserve"> Chief J</w:t>
      </w:r>
      <w:r w:rsidR="00F11401" w:rsidRPr="003C0943">
        <w:rPr>
          <w:rFonts w:cstheme="minorHAnsi"/>
        </w:rPr>
        <w:t xml:space="preserve">.D. </w:t>
      </w:r>
      <w:r w:rsidR="000517A6" w:rsidRPr="003C0943">
        <w:rPr>
          <w:rFonts w:cstheme="minorHAnsi"/>
        </w:rPr>
        <w:t>Al</w:t>
      </w:r>
      <w:r w:rsidR="00F11401" w:rsidRPr="003C0943">
        <w:rPr>
          <w:rFonts w:cstheme="minorHAnsi"/>
        </w:rPr>
        <w:t>l</w:t>
      </w:r>
      <w:r w:rsidR="000517A6" w:rsidRPr="003C0943">
        <w:rPr>
          <w:rFonts w:cstheme="minorHAnsi"/>
        </w:rPr>
        <w:t>ston</w:t>
      </w:r>
      <w:r w:rsidR="005E6C91" w:rsidRPr="003C0943">
        <w:rPr>
          <w:rFonts w:cstheme="minorHAnsi"/>
        </w:rPr>
        <w:t xml:space="preserve"> and can be reached at:</w:t>
      </w:r>
      <w:r w:rsidR="000517A6" w:rsidRPr="003C0943">
        <w:rPr>
          <w:rFonts w:cstheme="minorHAnsi"/>
        </w:rPr>
        <w:t xml:space="preserve">  </w:t>
      </w:r>
    </w:p>
    <w:p w:rsidR="00F11401" w:rsidRPr="003C0943" w:rsidRDefault="00F11401" w:rsidP="005E2765">
      <w:pPr>
        <w:ind w:left="1080"/>
        <w:contextualSpacing/>
        <w:rPr>
          <w:rFonts w:cstheme="minorHAnsi"/>
        </w:rPr>
      </w:pPr>
    </w:p>
    <w:p w:rsidR="00F11401" w:rsidRPr="003C0943" w:rsidRDefault="00F11401" w:rsidP="00BE7319">
      <w:pPr>
        <w:spacing w:after="160" w:line="259" w:lineRule="auto"/>
        <w:ind w:left="1530"/>
        <w:contextualSpacing/>
        <w:rPr>
          <w:rFonts w:cstheme="minorHAnsi"/>
        </w:rPr>
      </w:pPr>
      <w:r w:rsidRPr="003C0943">
        <w:rPr>
          <w:rFonts w:cstheme="minorHAnsi"/>
        </w:rPr>
        <w:t>Assistant Chief J.D. Allston</w:t>
      </w:r>
    </w:p>
    <w:p w:rsidR="00F11401" w:rsidRPr="003C0943" w:rsidRDefault="00F11401" w:rsidP="00BE7319">
      <w:pPr>
        <w:spacing w:after="160" w:line="259" w:lineRule="auto"/>
        <w:ind w:left="1530"/>
        <w:contextualSpacing/>
        <w:rPr>
          <w:rFonts w:cstheme="minorHAnsi"/>
        </w:rPr>
      </w:pPr>
      <w:r w:rsidRPr="003C0943">
        <w:rPr>
          <w:rFonts w:cstheme="minorHAnsi"/>
        </w:rPr>
        <w:t>300 West 2</w:t>
      </w:r>
      <w:r w:rsidRPr="003C0943">
        <w:rPr>
          <w:rFonts w:cstheme="minorHAnsi"/>
          <w:vertAlign w:val="superscript"/>
        </w:rPr>
        <w:t>nd</w:t>
      </w:r>
      <w:r w:rsidRPr="003C0943">
        <w:rPr>
          <w:rFonts w:cstheme="minorHAnsi"/>
        </w:rPr>
        <w:t xml:space="preserve"> North Street</w:t>
      </w:r>
    </w:p>
    <w:p w:rsidR="00F11401" w:rsidRPr="003C0943" w:rsidRDefault="00F11401" w:rsidP="00BE7319">
      <w:pPr>
        <w:spacing w:after="160" w:line="259" w:lineRule="auto"/>
        <w:ind w:left="1530"/>
        <w:contextualSpacing/>
        <w:rPr>
          <w:rFonts w:cstheme="minorHAnsi"/>
        </w:rPr>
      </w:pPr>
      <w:r w:rsidRPr="003C0943">
        <w:rPr>
          <w:rFonts w:cstheme="minorHAnsi"/>
        </w:rPr>
        <w:t>Summerville, SC  29483</w:t>
      </w:r>
    </w:p>
    <w:p w:rsidR="00F11401" w:rsidRPr="003C0943" w:rsidRDefault="00F11401" w:rsidP="00BE7319">
      <w:pPr>
        <w:spacing w:after="160" w:line="259" w:lineRule="auto"/>
        <w:ind w:left="1530"/>
        <w:contextualSpacing/>
        <w:rPr>
          <w:rFonts w:cstheme="minorHAnsi"/>
        </w:rPr>
      </w:pPr>
      <w:r w:rsidRPr="003C0943">
        <w:rPr>
          <w:rFonts w:cstheme="minorHAnsi"/>
        </w:rPr>
        <w:t>Work phone:  843-873-5107</w:t>
      </w:r>
    </w:p>
    <w:p w:rsidR="00F11401" w:rsidRPr="003C0943" w:rsidRDefault="00F11401" w:rsidP="00BE7319">
      <w:pPr>
        <w:spacing w:after="160" w:line="259" w:lineRule="auto"/>
        <w:ind w:left="1530"/>
        <w:contextualSpacing/>
        <w:rPr>
          <w:rFonts w:cstheme="minorHAnsi"/>
        </w:rPr>
      </w:pPr>
      <w:r w:rsidRPr="003C0943">
        <w:rPr>
          <w:rFonts w:cstheme="minorHAnsi"/>
        </w:rPr>
        <w:t>Cell phone:  843-514-9413</w:t>
      </w:r>
    </w:p>
    <w:p w:rsidR="00F11401" w:rsidRPr="003C0943" w:rsidRDefault="00F11401" w:rsidP="00BE7319">
      <w:pPr>
        <w:spacing w:after="160" w:line="259" w:lineRule="auto"/>
        <w:ind w:left="1530"/>
        <w:contextualSpacing/>
        <w:rPr>
          <w:rFonts w:cstheme="minorHAnsi"/>
        </w:rPr>
      </w:pPr>
      <w:r w:rsidRPr="003C0943">
        <w:rPr>
          <w:rFonts w:cstheme="minorHAnsi"/>
        </w:rPr>
        <w:t xml:space="preserve">Email:  </w:t>
      </w:r>
      <w:hyperlink r:id="rId9" w:history="1">
        <w:r w:rsidRPr="003C0943">
          <w:rPr>
            <w:rStyle w:val="Hyperlink"/>
            <w:rFonts w:cstheme="minorHAnsi"/>
          </w:rPr>
          <w:t>jallston@summervillesc.gov</w:t>
        </w:r>
      </w:hyperlink>
    </w:p>
    <w:p w:rsidR="000A3557" w:rsidRPr="003C0943" w:rsidRDefault="000A3557" w:rsidP="00247212">
      <w:pPr>
        <w:contextualSpacing/>
        <w:rPr>
          <w:rFonts w:cstheme="minorHAnsi"/>
        </w:rPr>
      </w:pPr>
    </w:p>
    <w:p w:rsidR="000A3557" w:rsidRPr="003C0943" w:rsidRDefault="000A3557" w:rsidP="005E2765">
      <w:pPr>
        <w:numPr>
          <w:ilvl w:val="1"/>
          <w:numId w:val="1"/>
        </w:numPr>
        <w:ind w:left="1080"/>
        <w:contextualSpacing/>
        <w:rPr>
          <w:rFonts w:cstheme="minorHAnsi"/>
        </w:rPr>
      </w:pPr>
      <w:r w:rsidRPr="003C0943">
        <w:rPr>
          <w:rFonts w:cstheme="minorHAnsi"/>
        </w:rPr>
        <w:t>Project Drawings</w:t>
      </w:r>
      <w:r w:rsidR="000517A6" w:rsidRPr="003C0943">
        <w:rPr>
          <w:rFonts w:cstheme="minorHAnsi"/>
        </w:rPr>
        <w:t xml:space="preserve"> for Proposal</w:t>
      </w:r>
      <w:r w:rsidR="00B118D4" w:rsidRPr="003C0943">
        <w:rPr>
          <w:rFonts w:cstheme="minorHAnsi"/>
        </w:rPr>
        <w:t xml:space="preserve"> Purposes</w:t>
      </w:r>
      <w:r w:rsidRPr="003C0943">
        <w:rPr>
          <w:rFonts w:cstheme="minorHAnsi"/>
        </w:rPr>
        <w:t>: Civil Drawings</w:t>
      </w:r>
      <w:r w:rsidR="007A6CA2">
        <w:rPr>
          <w:rFonts w:cstheme="minorHAnsi"/>
        </w:rPr>
        <w:t>, Building Floor Plan and Elevations,</w:t>
      </w:r>
      <w:r w:rsidRPr="003C0943">
        <w:rPr>
          <w:rFonts w:cstheme="minorHAnsi"/>
        </w:rPr>
        <w:t xml:space="preserve"> </w:t>
      </w:r>
      <w:r w:rsidR="007A6CA2">
        <w:rPr>
          <w:rFonts w:cstheme="minorHAnsi"/>
        </w:rPr>
        <w:t xml:space="preserve">are provided with these documents to assist the proposal Contractor.  </w:t>
      </w:r>
      <w:r w:rsidR="00042920">
        <w:rPr>
          <w:rFonts w:cstheme="minorHAnsi"/>
        </w:rPr>
        <w:t>All proposals must be based on the design, size, and function as shown on the drawings.</w:t>
      </w:r>
    </w:p>
    <w:p w:rsidR="008D1DE0" w:rsidRPr="003C0943" w:rsidRDefault="008D1DE0" w:rsidP="005E2765">
      <w:pPr>
        <w:pStyle w:val="ListParagraph"/>
        <w:rPr>
          <w:rFonts w:cstheme="minorHAnsi"/>
        </w:rPr>
      </w:pPr>
    </w:p>
    <w:p w:rsidR="008D1DE0" w:rsidRPr="003C0943" w:rsidRDefault="008D1DE0" w:rsidP="005E2765">
      <w:pPr>
        <w:numPr>
          <w:ilvl w:val="1"/>
          <w:numId w:val="1"/>
        </w:numPr>
        <w:ind w:left="1080"/>
        <w:contextualSpacing/>
        <w:rPr>
          <w:rFonts w:cstheme="minorHAnsi"/>
        </w:rPr>
      </w:pPr>
      <w:r w:rsidRPr="003C0943">
        <w:rPr>
          <w:rFonts w:cstheme="minorHAnsi"/>
        </w:rPr>
        <w:t>Project Specifications</w:t>
      </w:r>
      <w:r w:rsidR="000517A6" w:rsidRPr="003C0943">
        <w:rPr>
          <w:rFonts w:cstheme="minorHAnsi"/>
        </w:rPr>
        <w:t xml:space="preserve"> for Proposal</w:t>
      </w:r>
      <w:r w:rsidR="00B118D4" w:rsidRPr="003C0943">
        <w:rPr>
          <w:rFonts w:cstheme="minorHAnsi"/>
        </w:rPr>
        <w:t xml:space="preserve"> Purposes</w:t>
      </w:r>
      <w:r w:rsidRPr="003C0943">
        <w:rPr>
          <w:rFonts w:cstheme="minorHAnsi"/>
        </w:rPr>
        <w:t xml:space="preserve">:  All items contained in these specifications are </w:t>
      </w:r>
      <w:r w:rsidR="00D90C5B" w:rsidRPr="003C0943">
        <w:rPr>
          <w:rFonts w:cstheme="minorHAnsi"/>
        </w:rPr>
        <w:t>for</w:t>
      </w:r>
      <w:r w:rsidRPr="003C0943">
        <w:rPr>
          <w:rFonts w:cstheme="minorHAnsi"/>
        </w:rPr>
        <w:t xml:space="preserve"> assisting </w:t>
      </w:r>
      <w:r w:rsidR="00D90C5B" w:rsidRPr="003C0943">
        <w:rPr>
          <w:rFonts w:cstheme="minorHAnsi"/>
        </w:rPr>
        <w:t xml:space="preserve">the </w:t>
      </w:r>
      <w:r w:rsidRPr="003C0943">
        <w:rPr>
          <w:rFonts w:cstheme="minorHAnsi"/>
        </w:rPr>
        <w:t xml:space="preserve">preparation of a complete set of specifications for approval by the </w:t>
      </w:r>
      <w:r w:rsidR="009812F3" w:rsidRPr="003C0943">
        <w:rPr>
          <w:rFonts w:cstheme="minorHAnsi"/>
        </w:rPr>
        <w:t>Owner</w:t>
      </w:r>
      <w:r w:rsidRPr="003C0943">
        <w:rPr>
          <w:rFonts w:cstheme="minorHAnsi"/>
        </w:rPr>
        <w:t>. These specifications are not to be considered as complete an</w:t>
      </w:r>
      <w:r w:rsidR="00D90C5B" w:rsidRPr="003C0943">
        <w:rPr>
          <w:rFonts w:cstheme="minorHAnsi"/>
        </w:rPr>
        <w:t>d should not be considered</w:t>
      </w:r>
      <w:r w:rsidRPr="003C0943">
        <w:rPr>
          <w:rFonts w:cstheme="minorHAnsi"/>
        </w:rPr>
        <w:t xml:space="preserve"> permanent specifications for use in construction of the project. They should be used only as a tool to give </w:t>
      </w:r>
      <w:r w:rsidR="000517A6" w:rsidRPr="003C0943">
        <w:rPr>
          <w:rFonts w:cstheme="minorHAnsi"/>
        </w:rPr>
        <w:t>the proposal</w:t>
      </w:r>
      <w:r w:rsidR="00D90C5B" w:rsidRPr="003C0943">
        <w:rPr>
          <w:rFonts w:cstheme="minorHAnsi"/>
        </w:rPr>
        <w:t xml:space="preserve"> </w:t>
      </w:r>
      <w:r w:rsidR="00F01EEA" w:rsidRPr="003C0943">
        <w:rPr>
          <w:rFonts w:cstheme="minorHAnsi"/>
        </w:rPr>
        <w:t>Contractor</w:t>
      </w:r>
      <w:r w:rsidRPr="003C0943">
        <w:rPr>
          <w:rFonts w:cstheme="minorHAnsi"/>
        </w:rPr>
        <w:t xml:space="preserve"> an idea of what the </w:t>
      </w:r>
      <w:r w:rsidR="009812F3" w:rsidRPr="003C0943">
        <w:rPr>
          <w:rFonts w:cstheme="minorHAnsi"/>
        </w:rPr>
        <w:t>Owner</w:t>
      </w:r>
      <w:r w:rsidRPr="003C0943">
        <w:rPr>
          <w:rFonts w:cstheme="minorHAnsi"/>
        </w:rPr>
        <w:t xml:space="preserve"> desires within this project.</w:t>
      </w:r>
      <w:r w:rsidR="00F20332" w:rsidRPr="003C0943">
        <w:rPr>
          <w:rFonts w:cstheme="minorHAnsi"/>
        </w:rPr>
        <w:t xml:space="preserve"> </w:t>
      </w:r>
      <w:r w:rsidR="00F20332" w:rsidRPr="003C0943">
        <w:rPr>
          <w:rFonts w:cstheme="minorHAnsi"/>
          <w:i/>
        </w:rPr>
        <w:t>Each Contractor shall provide the Owner with additional and as much detail of specification items with their proposal.</w:t>
      </w:r>
      <w:r w:rsidR="00F20332" w:rsidRPr="003C0943">
        <w:rPr>
          <w:rFonts w:cstheme="minorHAnsi"/>
        </w:rPr>
        <w:t xml:space="preserve"> </w:t>
      </w:r>
    </w:p>
    <w:p w:rsidR="00B118D4" w:rsidRPr="003C0943" w:rsidRDefault="00B118D4" w:rsidP="00B118D4">
      <w:pPr>
        <w:pStyle w:val="ListParagraph"/>
        <w:rPr>
          <w:rFonts w:cstheme="minorHAnsi"/>
        </w:rPr>
      </w:pPr>
    </w:p>
    <w:p w:rsidR="00B118D4" w:rsidRPr="003C0943" w:rsidRDefault="00B118D4" w:rsidP="000A3557">
      <w:pPr>
        <w:numPr>
          <w:ilvl w:val="1"/>
          <w:numId w:val="1"/>
        </w:numPr>
        <w:ind w:left="1080"/>
        <w:contextualSpacing/>
        <w:rPr>
          <w:rFonts w:cstheme="minorHAnsi"/>
        </w:rPr>
      </w:pPr>
      <w:r w:rsidRPr="003C0943">
        <w:rPr>
          <w:rFonts w:cstheme="minorHAnsi"/>
        </w:rPr>
        <w:t xml:space="preserve">Project Drawings and Specifications - Final:  Civil Drawings will be the responsibility of the </w:t>
      </w:r>
      <w:r w:rsidR="009812F3" w:rsidRPr="003C0943">
        <w:rPr>
          <w:rFonts w:cstheme="minorHAnsi"/>
        </w:rPr>
        <w:t>Owner</w:t>
      </w:r>
      <w:r w:rsidRPr="003C0943">
        <w:rPr>
          <w:rFonts w:cstheme="minorHAnsi"/>
        </w:rPr>
        <w:t xml:space="preserve">.  </w:t>
      </w:r>
      <w:r w:rsidR="00387E86">
        <w:rPr>
          <w:rFonts w:cstheme="minorHAnsi"/>
        </w:rPr>
        <w:t xml:space="preserve">Landscaping drawings will be the responsibility of the </w:t>
      </w:r>
      <w:r w:rsidR="00DB7809">
        <w:rPr>
          <w:rFonts w:cstheme="minorHAnsi"/>
        </w:rPr>
        <w:t>Town of Summerville</w:t>
      </w:r>
      <w:r w:rsidR="00387E86">
        <w:rPr>
          <w:rFonts w:cstheme="minorHAnsi"/>
        </w:rPr>
        <w:t xml:space="preserve">. </w:t>
      </w:r>
      <w:r w:rsidRPr="003C0943">
        <w:rPr>
          <w:rFonts w:cstheme="minorHAnsi"/>
        </w:rPr>
        <w:t xml:space="preserve">The </w:t>
      </w:r>
      <w:r w:rsidR="00F01EEA" w:rsidRPr="003C0943">
        <w:rPr>
          <w:rFonts w:cstheme="minorHAnsi"/>
        </w:rPr>
        <w:t>Contractor</w:t>
      </w:r>
      <w:r w:rsidRPr="003C0943">
        <w:rPr>
          <w:rFonts w:cstheme="minorHAnsi"/>
        </w:rPr>
        <w:t xml:space="preserve"> is responsible for Architectural, Structural, (foundation and pre-engineered building), Mechanical, Electrical, and Plumbing</w:t>
      </w:r>
      <w:r w:rsidR="00387E86">
        <w:rPr>
          <w:rFonts w:cstheme="minorHAnsi"/>
        </w:rPr>
        <w:t xml:space="preserve"> Drawings</w:t>
      </w:r>
      <w:r w:rsidRPr="003C0943">
        <w:rPr>
          <w:rFonts w:cstheme="minorHAnsi"/>
        </w:rPr>
        <w:t>, all signed and sealed by a licensed professional. All Specifications, Drawings, Submittals, and Construction will meet all Federal, State and Local Codes and will be approved and inspected by the Town of Summerville Building Official and Fire Marshal</w:t>
      </w:r>
      <w:r w:rsidR="00DB7809">
        <w:rPr>
          <w:rFonts w:cstheme="minorHAnsi"/>
        </w:rPr>
        <w:t>, and any other required entities</w:t>
      </w:r>
      <w:r w:rsidR="00C02F6C">
        <w:rPr>
          <w:rFonts w:cstheme="minorHAnsi"/>
        </w:rPr>
        <w:t>, for an Essential Building</w:t>
      </w:r>
      <w:r w:rsidRPr="003C0943">
        <w:rPr>
          <w:rFonts w:cstheme="minorHAnsi"/>
        </w:rPr>
        <w:t xml:space="preserve">. The final specifications shall be a completed set agreed upon by the </w:t>
      </w:r>
      <w:r w:rsidR="009812F3" w:rsidRPr="003C0943">
        <w:rPr>
          <w:rFonts w:cstheme="minorHAnsi"/>
        </w:rPr>
        <w:t>Owner</w:t>
      </w:r>
      <w:r w:rsidRPr="003C0943">
        <w:rPr>
          <w:rFonts w:cstheme="minorHAnsi"/>
        </w:rPr>
        <w:t xml:space="preserve"> and </w:t>
      </w:r>
      <w:r w:rsidR="00F01EEA" w:rsidRPr="003C0943">
        <w:rPr>
          <w:rFonts w:cstheme="minorHAnsi"/>
        </w:rPr>
        <w:t>Contractor</w:t>
      </w:r>
      <w:r w:rsidRPr="003C0943">
        <w:rPr>
          <w:rFonts w:cstheme="minorHAnsi"/>
        </w:rPr>
        <w:t>, and shall assist with any clarifications of the drawings.</w:t>
      </w:r>
      <w:r w:rsidR="00DB7809">
        <w:rPr>
          <w:rFonts w:cstheme="minorHAnsi"/>
        </w:rPr>
        <w:t xml:space="preserve"> Provide for costs of drawings and specifications with proposal.</w:t>
      </w:r>
    </w:p>
    <w:p w:rsidR="005C0BB8" w:rsidRPr="003C0943" w:rsidRDefault="005C0BB8" w:rsidP="005C0BB8">
      <w:pPr>
        <w:pStyle w:val="ListParagraph"/>
        <w:rPr>
          <w:rFonts w:cstheme="minorHAnsi"/>
        </w:rPr>
      </w:pPr>
    </w:p>
    <w:p w:rsidR="005C0BB8" w:rsidRPr="003C0943" w:rsidRDefault="005C0BB8" w:rsidP="000A3557">
      <w:pPr>
        <w:numPr>
          <w:ilvl w:val="1"/>
          <w:numId w:val="1"/>
        </w:numPr>
        <w:ind w:left="1080"/>
        <w:contextualSpacing/>
        <w:rPr>
          <w:rFonts w:cstheme="minorHAnsi"/>
        </w:rPr>
      </w:pPr>
      <w:r w:rsidRPr="003C0943">
        <w:rPr>
          <w:rFonts w:cstheme="minorHAnsi"/>
        </w:rPr>
        <w:t>Project As-Built</w:t>
      </w:r>
      <w:r w:rsidR="00510FAD" w:rsidRPr="003C0943">
        <w:rPr>
          <w:rFonts w:cstheme="minorHAnsi"/>
        </w:rPr>
        <w:t xml:space="preserve"> Drawings</w:t>
      </w:r>
      <w:r w:rsidRPr="003C0943">
        <w:rPr>
          <w:rFonts w:cstheme="minorHAnsi"/>
        </w:rPr>
        <w:t xml:space="preserve">:  </w:t>
      </w:r>
      <w:r w:rsidR="00DB7809">
        <w:rPr>
          <w:rFonts w:cstheme="minorHAnsi"/>
        </w:rPr>
        <w:t xml:space="preserve">Drawing </w:t>
      </w:r>
      <w:r w:rsidRPr="003C0943">
        <w:rPr>
          <w:rFonts w:cstheme="minorHAnsi"/>
        </w:rPr>
        <w:t xml:space="preserve">As-Builts will be </w:t>
      </w:r>
      <w:r w:rsidR="00D23D4C" w:rsidRPr="003C0943">
        <w:rPr>
          <w:rFonts w:cstheme="minorHAnsi"/>
        </w:rPr>
        <w:t>the responsibility of the Contractor and provided to the Owner at the end of the project.</w:t>
      </w:r>
      <w:r w:rsidR="00DB7809">
        <w:rPr>
          <w:rFonts w:cstheme="minorHAnsi"/>
        </w:rPr>
        <w:t xml:space="preserve">  Drainage As-Builts will be the responsibility of the Owner’s Civil Engineer.</w:t>
      </w:r>
    </w:p>
    <w:p w:rsidR="004F1B4C" w:rsidRPr="003C0943" w:rsidRDefault="004F1B4C" w:rsidP="004F1B4C">
      <w:pPr>
        <w:pStyle w:val="ListParagraph"/>
        <w:rPr>
          <w:rFonts w:cstheme="minorHAnsi"/>
        </w:rPr>
      </w:pPr>
    </w:p>
    <w:p w:rsidR="004F1B4C" w:rsidRPr="003C0943" w:rsidRDefault="004F1B4C" w:rsidP="000A3557">
      <w:pPr>
        <w:numPr>
          <w:ilvl w:val="1"/>
          <w:numId w:val="1"/>
        </w:numPr>
        <w:ind w:left="1080"/>
        <w:contextualSpacing/>
        <w:rPr>
          <w:rFonts w:cstheme="minorHAnsi"/>
        </w:rPr>
      </w:pPr>
      <w:r w:rsidRPr="003C0943">
        <w:rPr>
          <w:rFonts w:cstheme="minorHAnsi"/>
        </w:rPr>
        <w:t xml:space="preserve">Project </w:t>
      </w:r>
      <w:r w:rsidR="00F2133C" w:rsidRPr="003C0943">
        <w:rPr>
          <w:rFonts w:cstheme="minorHAnsi"/>
        </w:rPr>
        <w:t>Close-Out:  Contractor shall provide to the Owner all resources, instruction manuals, warranties, etc. for their portion of the project responsibility.</w:t>
      </w:r>
    </w:p>
    <w:p w:rsidR="00284182" w:rsidRPr="003C0943" w:rsidRDefault="00284182" w:rsidP="00284182">
      <w:pPr>
        <w:pStyle w:val="ListParagraph"/>
        <w:rPr>
          <w:rFonts w:cstheme="minorHAnsi"/>
        </w:rPr>
      </w:pPr>
    </w:p>
    <w:p w:rsidR="00284182" w:rsidRPr="00247212" w:rsidRDefault="00284182" w:rsidP="00247212">
      <w:pPr>
        <w:numPr>
          <w:ilvl w:val="1"/>
          <w:numId w:val="1"/>
        </w:numPr>
        <w:ind w:left="1080"/>
        <w:contextualSpacing/>
        <w:rPr>
          <w:rFonts w:cstheme="minorHAnsi"/>
        </w:rPr>
      </w:pPr>
      <w:r w:rsidRPr="003C0943">
        <w:rPr>
          <w:rFonts w:cstheme="minorHAnsi"/>
        </w:rPr>
        <w:t xml:space="preserve">Proposal Submission:  All proposals shall include as much detail from the Proposal </w:t>
      </w:r>
      <w:r w:rsidR="00F01EEA" w:rsidRPr="003C0943">
        <w:rPr>
          <w:rFonts w:cstheme="minorHAnsi"/>
        </w:rPr>
        <w:t>Contractor</w:t>
      </w:r>
      <w:r w:rsidRPr="003C0943">
        <w:rPr>
          <w:rFonts w:cstheme="minorHAnsi"/>
        </w:rPr>
        <w:t xml:space="preserve"> to aid the Owner in understanding and deciphering their submission.  Where and </w:t>
      </w:r>
      <w:r w:rsidRPr="003C0943">
        <w:rPr>
          <w:rFonts w:cstheme="minorHAnsi"/>
        </w:rPr>
        <w:lastRenderedPageBreak/>
        <w:t>when applicable, provide the Owner with the manufacturer, style, size and or other descriptions of materials proposed.</w:t>
      </w:r>
      <w:r w:rsidR="00176B10" w:rsidRPr="003C0943">
        <w:rPr>
          <w:rFonts w:cstheme="minorHAnsi"/>
        </w:rPr>
        <w:t xml:space="preserve"> When applicable, </w:t>
      </w:r>
      <w:r w:rsidR="001F7DAA" w:rsidRPr="003C0943">
        <w:rPr>
          <w:rFonts w:cstheme="minorHAnsi"/>
        </w:rPr>
        <w:t>drawing</w:t>
      </w:r>
      <w:r w:rsidR="00176B10" w:rsidRPr="003C0943">
        <w:rPr>
          <w:rFonts w:cstheme="minorHAnsi"/>
        </w:rPr>
        <w:t xml:space="preserve">s and </w:t>
      </w:r>
      <w:r w:rsidR="001F7DAA" w:rsidRPr="003C0943">
        <w:rPr>
          <w:rFonts w:cstheme="minorHAnsi"/>
        </w:rPr>
        <w:t>specification documents shall be provided to show electrical provisions, mechanical provisions, and plumbing.</w:t>
      </w:r>
      <w:r w:rsidR="00C051E5" w:rsidRPr="003C0943">
        <w:rPr>
          <w:rFonts w:cstheme="minorHAnsi"/>
        </w:rPr>
        <w:t xml:space="preserve"> The Cont</w:t>
      </w:r>
      <w:r w:rsidR="003C23E7">
        <w:rPr>
          <w:rFonts w:cstheme="minorHAnsi"/>
        </w:rPr>
        <w:t>r</w:t>
      </w:r>
      <w:r w:rsidR="00C051E5" w:rsidRPr="003C0943">
        <w:rPr>
          <w:rFonts w:cstheme="minorHAnsi"/>
        </w:rPr>
        <w:t xml:space="preserve">actor shall make the Owner aware of any other items necessary to complete this project </w:t>
      </w:r>
      <w:r w:rsidR="00C051E5" w:rsidRPr="00247212">
        <w:rPr>
          <w:rFonts w:cstheme="minorHAnsi"/>
        </w:rPr>
        <w:t>prior to figuring costs of the construction</w:t>
      </w:r>
      <w:r w:rsidR="00DF5B57" w:rsidRPr="00247212">
        <w:rPr>
          <w:rFonts w:cstheme="minorHAnsi"/>
        </w:rPr>
        <w:t>, and shall provide this information to the Owner with their proposal submission</w:t>
      </w:r>
      <w:r w:rsidR="00C051E5" w:rsidRPr="00247212">
        <w:rPr>
          <w:rFonts w:cstheme="minorHAnsi"/>
        </w:rPr>
        <w:t xml:space="preserve">.  </w:t>
      </w:r>
    </w:p>
    <w:p w:rsidR="00C02F6C" w:rsidRPr="00247212" w:rsidRDefault="00C02F6C" w:rsidP="00247212">
      <w:pPr>
        <w:ind w:left="1080" w:hanging="720"/>
        <w:rPr>
          <w:rFonts w:cstheme="minorHAnsi"/>
        </w:rPr>
      </w:pPr>
    </w:p>
    <w:p w:rsidR="00C02F6C" w:rsidRPr="00247212" w:rsidRDefault="00C02F6C" w:rsidP="00247212">
      <w:pPr>
        <w:numPr>
          <w:ilvl w:val="1"/>
          <w:numId w:val="1"/>
        </w:numPr>
        <w:ind w:left="1080"/>
        <w:contextualSpacing/>
        <w:rPr>
          <w:rFonts w:cstheme="minorHAnsi"/>
        </w:rPr>
      </w:pPr>
      <w:r w:rsidRPr="00247212">
        <w:rPr>
          <w:rFonts w:cstheme="minorHAnsi"/>
        </w:rPr>
        <w:t xml:space="preserve">Pre-Bid </w:t>
      </w:r>
      <w:r w:rsidR="004504BF" w:rsidRPr="00247212">
        <w:rPr>
          <w:rFonts w:cstheme="minorHAnsi"/>
        </w:rPr>
        <w:t xml:space="preserve">Site </w:t>
      </w:r>
      <w:r w:rsidRPr="00247212">
        <w:rPr>
          <w:rFonts w:cstheme="minorHAnsi"/>
        </w:rPr>
        <w:t>Meeting</w:t>
      </w:r>
      <w:r w:rsidR="004504BF" w:rsidRPr="00247212">
        <w:rPr>
          <w:rFonts w:cstheme="minorHAnsi"/>
        </w:rPr>
        <w:t xml:space="preserve"> with Question and Answer Period</w:t>
      </w:r>
      <w:r w:rsidRPr="00247212">
        <w:rPr>
          <w:rFonts w:cstheme="minorHAnsi"/>
        </w:rPr>
        <w:t>:  A mandatory pre-bid</w:t>
      </w:r>
      <w:r w:rsidR="00C450A2" w:rsidRPr="00247212">
        <w:rPr>
          <w:rFonts w:cstheme="minorHAnsi"/>
        </w:rPr>
        <w:t xml:space="preserve"> site meeting</w:t>
      </w:r>
      <w:r w:rsidRPr="00247212">
        <w:rPr>
          <w:rFonts w:cstheme="minorHAnsi"/>
        </w:rPr>
        <w:t xml:space="preserve"> will be planned for and held by the Owner.</w:t>
      </w:r>
      <w:r w:rsidR="007876F2" w:rsidRPr="007876F2">
        <w:rPr>
          <w:rFonts w:cstheme="minorHAnsi"/>
        </w:rPr>
        <w:t xml:space="preserve"> </w:t>
      </w:r>
      <w:r w:rsidR="007876F2">
        <w:rPr>
          <w:rFonts w:cstheme="minorHAnsi"/>
        </w:rPr>
        <w:t>See the Proposal Package Information for further detail.</w:t>
      </w:r>
    </w:p>
    <w:p w:rsidR="00F2133C" w:rsidRPr="00247212" w:rsidRDefault="00F2133C" w:rsidP="00247212">
      <w:pPr>
        <w:pStyle w:val="ListParagraph"/>
        <w:ind w:left="1080" w:hanging="720"/>
        <w:rPr>
          <w:rFonts w:cstheme="minorHAnsi"/>
        </w:rPr>
      </w:pPr>
    </w:p>
    <w:p w:rsidR="00247212" w:rsidRPr="00247212" w:rsidRDefault="00247212" w:rsidP="00247212">
      <w:pPr>
        <w:numPr>
          <w:ilvl w:val="1"/>
          <w:numId w:val="1"/>
        </w:numPr>
        <w:ind w:left="1080"/>
        <w:contextualSpacing/>
        <w:rPr>
          <w:rFonts w:cstheme="minorHAnsi"/>
        </w:rPr>
      </w:pPr>
      <w:r w:rsidRPr="00247212">
        <w:rPr>
          <w:rFonts w:cstheme="minorHAnsi"/>
        </w:rPr>
        <w:t>Questions and Clarifications</w:t>
      </w:r>
      <w:r>
        <w:rPr>
          <w:rFonts w:cstheme="minorHAnsi"/>
        </w:rPr>
        <w:t xml:space="preserve"> During Proposal Process</w:t>
      </w:r>
      <w:r w:rsidRPr="00247212">
        <w:rPr>
          <w:rFonts w:cstheme="minorHAnsi"/>
        </w:rPr>
        <w:t>:  All questions and requests for clarification</w:t>
      </w:r>
      <w:r>
        <w:rPr>
          <w:rFonts w:cstheme="minorHAnsi"/>
        </w:rPr>
        <w:t xml:space="preserve"> or information</w:t>
      </w:r>
      <w:r w:rsidRPr="00247212">
        <w:rPr>
          <w:rFonts w:cstheme="minorHAnsi"/>
        </w:rPr>
        <w:t xml:space="preserve"> during the proposal process may be asked during the pre-bid site meeting or submitted to the following person via email only:  Assistant Chief J.D. Allston (see email address </w:t>
      </w:r>
      <w:r>
        <w:rPr>
          <w:rFonts w:cstheme="minorHAnsi"/>
        </w:rPr>
        <w:t>in section 1.1)</w:t>
      </w:r>
      <w:r w:rsidR="007876F2">
        <w:rPr>
          <w:rFonts w:cstheme="minorHAnsi"/>
        </w:rPr>
        <w:t xml:space="preserve">.  </w:t>
      </w:r>
      <w:bookmarkStart w:id="1" w:name="_Hlk480296669"/>
      <w:r w:rsidR="007876F2">
        <w:rPr>
          <w:rFonts w:cstheme="minorHAnsi"/>
        </w:rPr>
        <w:t>See the Proposal Package Information for further detail.</w:t>
      </w:r>
      <w:bookmarkEnd w:id="1"/>
    </w:p>
    <w:p w:rsidR="00247212" w:rsidRPr="00247212" w:rsidRDefault="00247212" w:rsidP="00247212">
      <w:pPr>
        <w:pStyle w:val="ListParagraph"/>
        <w:ind w:left="1080" w:hanging="720"/>
        <w:rPr>
          <w:rFonts w:cstheme="minorHAnsi"/>
        </w:rPr>
      </w:pPr>
    </w:p>
    <w:p w:rsidR="00F2133C" w:rsidRPr="003C0943" w:rsidRDefault="00F2133C" w:rsidP="00247212">
      <w:pPr>
        <w:numPr>
          <w:ilvl w:val="1"/>
          <w:numId w:val="1"/>
        </w:numPr>
        <w:ind w:left="1080"/>
        <w:contextualSpacing/>
        <w:rPr>
          <w:rFonts w:cstheme="minorHAnsi"/>
        </w:rPr>
      </w:pPr>
      <w:r w:rsidRPr="00247212">
        <w:rPr>
          <w:rFonts w:cstheme="minorHAnsi"/>
        </w:rPr>
        <w:t xml:space="preserve">Commercial Review </w:t>
      </w:r>
      <w:r w:rsidR="00FF5175" w:rsidRPr="00247212">
        <w:rPr>
          <w:rFonts w:cstheme="minorHAnsi"/>
        </w:rPr>
        <w:t>Board of Summerville:  The Contractor</w:t>
      </w:r>
      <w:r w:rsidRPr="00247212">
        <w:rPr>
          <w:rFonts w:cstheme="minorHAnsi"/>
        </w:rPr>
        <w:t xml:space="preserve"> will be responsible to </w:t>
      </w:r>
      <w:r w:rsidR="006E25DF">
        <w:rPr>
          <w:rFonts w:cstheme="minorHAnsi"/>
        </w:rPr>
        <w:t xml:space="preserve">prepare for, submit, and </w:t>
      </w:r>
      <w:r w:rsidRPr="00247212">
        <w:rPr>
          <w:rFonts w:cstheme="minorHAnsi"/>
        </w:rPr>
        <w:t>p</w:t>
      </w:r>
      <w:r w:rsidR="00FF5175" w:rsidRPr="00247212">
        <w:rPr>
          <w:rFonts w:cstheme="minorHAnsi"/>
        </w:rPr>
        <w:t>resent the Project Drawings</w:t>
      </w:r>
      <w:r w:rsidRPr="00247212">
        <w:rPr>
          <w:rFonts w:cstheme="minorHAnsi"/>
        </w:rPr>
        <w:t xml:space="preserve"> to the </w:t>
      </w:r>
      <w:r w:rsidR="007876F2">
        <w:rPr>
          <w:rFonts w:cstheme="minorHAnsi"/>
        </w:rPr>
        <w:t xml:space="preserve">Summerville </w:t>
      </w:r>
      <w:r w:rsidRPr="00247212">
        <w:rPr>
          <w:rFonts w:cstheme="minorHAnsi"/>
        </w:rPr>
        <w:t>C</w:t>
      </w:r>
      <w:r w:rsidR="007876F2">
        <w:rPr>
          <w:rFonts w:cstheme="minorHAnsi"/>
        </w:rPr>
        <w:t>ommercial Review Board for all</w:t>
      </w:r>
      <w:r w:rsidRPr="00247212">
        <w:rPr>
          <w:rFonts w:cstheme="minorHAnsi"/>
        </w:rPr>
        <w:t xml:space="preserve"> approval</w:t>
      </w:r>
      <w:r w:rsidR="007876F2">
        <w:rPr>
          <w:rFonts w:cstheme="minorHAnsi"/>
        </w:rPr>
        <w:t xml:space="preserve"> processes, and within this</w:t>
      </w:r>
      <w:r w:rsidR="006E25DF">
        <w:rPr>
          <w:rFonts w:cstheme="minorHAnsi"/>
        </w:rPr>
        <w:t xml:space="preserve"> proposal</w:t>
      </w:r>
      <w:r w:rsidR="007876F2">
        <w:rPr>
          <w:rFonts w:cstheme="minorHAnsi"/>
        </w:rPr>
        <w:t xml:space="preserve"> value</w:t>
      </w:r>
      <w:r w:rsidRPr="00247212">
        <w:rPr>
          <w:rFonts w:cstheme="minorHAnsi"/>
        </w:rPr>
        <w:t xml:space="preserve">. </w:t>
      </w:r>
      <w:r w:rsidR="007876F2">
        <w:rPr>
          <w:rFonts w:cstheme="minorHAnsi"/>
        </w:rPr>
        <w:t xml:space="preserve"> </w:t>
      </w:r>
      <w:r w:rsidR="006E25DF">
        <w:rPr>
          <w:rFonts w:cstheme="minorHAnsi"/>
        </w:rPr>
        <w:t>If any changes are deemed necessary which includes further review meetings or approvals, this should also be included as part of this proposal</w:t>
      </w:r>
      <w:r w:rsidR="007876F2">
        <w:rPr>
          <w:rFonts w:cstheme="minorHAnsi"/>
        </w:rPr>
        <w:t xml:space="preserve">.  </w:t>
      </w:r>
      <w:r w:rsidR="00FF5175" w:rsidRPr="00247212">
        <w:rPr>
          <w:rFonts w:cstheme="minorHAnsi"/>
        </w:rPr>
        <w:t>Assume</w:t>
      </w:r>
      <w:r w:rsidR="0013555B" w:rsidRPr="00247212">
        <w:rPr>
          <w:rFonts w:cstheme="minorHAnsi"/>
        </w:rPr>
        <w:t xml:space="preserve"> that the proposal project drawings are accepted and approved by the Board for </w:t>
      </w:r>
      <w:r w:rsidR="006E25DF">
        <w:rPr>
          <w:rFonts w:cstheme="minorHAnsi"/>
        </w:rPr>
        <w:t xml:space="preserve">construction </w:t>
      </w:r>
      <w:r w:rsidR="0013555B" w:rsidRPr="00247212">
        <w:rPr>
          <w:rFonts w:cstheme="minorHAnsi"/>
        </w:rPr>
        <w:t>pricing purposes</w:t>
      </w:r>
      <w:r w:rsidR="0013555B" w:rsidRPr="003C0943">
        <w:rPr>
          <w:rFonts w:cstheme="minorHAnsi"/>
        </w:rPr>
        <w:t>.</w:t>
      </w:r>
      <w:r w:rsidRPr="003C0943">
        <w:rPr>
          <w:rFonts w:cstheme="minorHAnsi"/>
        </w:rPr>
        <w:t xml:space="preserve">  </w:t>
      </w:r>
    </w:p>
    <w:p w:rsidR="00D90C5B" w:rsidRPr="003C0943" w:rsidRDefault="00D90C5B" w:rsidP="00D90C5B">
      <w:pPr>
        <w:pStyle w:val="ListParagraph"/>
        <w:rPr>
          <w:rFonts w:cstheme="minorHAnsi"/>
        </w:rPr>
      </w:pPr>
    </w:p>
    <w:p w:rsidR="00D90C5B" w:rsidRPr="003C0943" w:rsidRDefault="009B0BAA" w:rsidP="000A3557">
      <w:pPr>
        <w:numPr>
          <w:ilvl w:val="1"/>
          <w:numId w:val="1"/>
        </w:numPr>
        <w:ind w:left="1080"/>
        <w:contextualSpacing/>
        <w:rPr>
          <w:rFonts w:cstheme="minorHAnsi"/>
        </w:rPr>
      </w:pPr>
      <w:r>
        <w:rPr>
          <w:rFonts w:cstheme="minorHAnsi"/>
        </w:rPr>
        <w:t xml:space="preserve">Zoning: </w:t>
      </w:r>
      <w:r w:rsidR="00D90C5B" w:rsidRPr="003C0943">
        <w:rPr>
          <w:rFonts w:cstheme="minorHAnsi"/>
        </w:rPr>
        <w:t xml:space="preserve">The </w:t>
      </w:r>
      <w:r w:rsidR="00876202" w:rsidRPr="003C0943">
        <w:rPr>
          <w:rFonts w:cstheme="minorHAnsi"/>
        </w:rPr>
        <w:t xml:space="preserve">property </w:t>
      </w:r>
      <w:r w:rsidR="00D90C5B" w:rsidRPr="003C0943">
        <w:rPr>
          <w:rFonts w:cstheme="minorHAnsi"/>
        </w:rPr>
        <w:t>zoning is classified as Public Lands and is approved for construction for the proposed occupancy – Fire Station.</w:t>
      </w:r>
    </w:p>
    <w:p w:rsidR="000A3557" w:rsidRPr="003C0943" w:rsidRDefault="000A3557" w:rsidP="000A3557">
      <w:pPr>
        <w:ind w:left="1080"/>
        <w:contextualSpacing/>
        <w:rPr>
          <w:rFonts w:cstheme="minorHAnsi"/>
        </w:rPr>
      </w:pPr>
      <w:r w:rsidRPr="003C0943">
        <w:rPr>
          <w:rFonts w:cstheme="minorHAnsi"/>
        </w:rPr>
        <w:t xml:space="preserve"> </w:t>
      </w:r>
    </w:p>
    <w:p w:rsidR="000A3557" w:rsidRPr="003C0943" w:rsidRDefault="000A3557" w:rsidP="00D8522E">
      <w:pPr>
        <w:numPr>
          <w:ilvl w:val="1"/>
          <w:numId w:val="1"/>
        </w:numPr>
        <w:ind w:left="1080"/>
        <w:contextualSpacing/>
        <w:rPr>
          <w:rFonts w:cstheme="minorHAnsi"/>
        </w:rPr>
      </w:pPr>
      <w:r w:rsidRPr="003C0943">
        <w:rPr>
          <w:rFonts w:cstheme="minorHAnsi"/>
        </w:rPr>
        <w:t xml:space="preserve">Construction Permits: The </w:t>
      </w:r>
      <w:r w:rsidR="009812F3" w:rsidRPr="003C0943">
        <w:rPr>
          <w:rFonts w:cstheme="minorHAnsi"/>
        </w:rPr>
        <w:t>Owner</w:t>
      </w:r>
      <w:r w:rsidRPr="003C0943">
        <w:rPr>
          <w:rFonts w:cstheme="minorHAnsi"/>
        </w:rPr>
        <w:t>’s civil engineer shall submit required site approvals to the Town</w:t>
      </w:r>
      <w:r w:rsidR="00DB7809">
        <w:rPr>
          <w:rFonts w:cstheme="minorHAnsi"/>
        </w:rPr>
        <w:t xml:space="preserve"> and any other required entities</w:t>
      </w:r>
      <w:r w:rsidRPr="003C0943">
        <w:rPr>
          <w:rFonts w:cstheme="minorHAnsi"/>
        </w:rPr>
        <w:t xml:space="preserve">. The </w:t>
      </w:r>
      <w:r w:rsidR="00F01EEA" w:rsidRPr="003C0943">
        <w:rPr>
          <w:rFonts w:cstheme="minorHAnsi"/>
        </w:rPr>
        <w:t>Contractor</w:t>
      </w:r>
      <w:r w:rsidRPr="003C0943">
        <w:rPr>
          <w:rFonts w:cstheme="minorHAnsi"/>
        </w:rPr>
        <w:t xml:space="preserve"> shall submit drawings, obtain and pay for all business license and ensure that all sub</w:t>
      </w:r>
      <w:r w:rsidR="00C051E5" w:rsidRPr="003C0943">
        <w:rPr>
          <w:rFonts w:cstheme="minorHAnsi"/>
        </w:rPr>
        <w:t>c</w:t>
      </w:r>
      <w:r w:rsidR="00F01EEA" w:rsidRPr="003C0943">
        <w:rPr>
          <w:rFonts w:cstheme="minorHAnsi"/>
        </w:rPr>
        <w:t>ontractor</w:t>
      </w:r>
      <w:r w:rsidRPr="003C0943">
        <w:rPr>
          <w:rFonts w:cstheme="minorHAnsi"/>
        </w:rPr>
        <w:t xml:space="preserve">s do the same prior to starting work on the project. Permits will be required at no cost to the </w:t>
      </w:r>
      <w:r w:rsidR="00F01EEA" w:rsidRPr="003C0943">
        <w:rPr>
          <w:rFonts w:cstheme="minorHAnsi"/>
        </w:rPr>
        <w:t>Contractor</w:t>
      </w:r>
      <w:r w:rsidRPr="003C0943">
        <w:rPr>
          <w:rFonts w:cstheme="minorHAnsi"/>
        </w:rPr>
        <w:t>.</w:t>
      </w:r>
    </w:p>
    <w:p w:rsidR="000A3557" w:rsidRPr="003C0943" w:rsidRDefault="000A3557" w:rsidP="00D8522E">
      <w:pPr>
        <w:ind w:left="1080"/>
        <w:contextualSpacing/>
        <w:rPr>
          <w:rFonts w:cstheme="minorHAnsi"/>
        </w:rPr>
      </w:pPr>
    </w:p>
    <w:p w:rsidR="000A3557" w:rsidRPr="003C0943" w:rsidRDefault="000A3557" w:rsidP="00D8522E">
      <w:pPr>
        <w:numPr>
          <w:ilvl w:val="1"/>
          <w:numId w:val="1"/>
        </w:numPr>
        <w:ind w:left="1080"/>
        <w:contextualSpacing/>
        <w:rPr>
          <w:rFonts w:cstheme="minorHAnsi"/>
        </w:rPr>
      </w:pPr>
      <w:r w:rsidRPr="003C0943">
        <w:rPr>
          <w:rFonts w:cstheme="minorHAnsi"/>
        </w:rPr>
        <w:t>Impact Fees: The Town will not assess any impact fees for the project. Summerville CPW will require tap fees for the installation of the fire sprinkler system to be installed in the building. The</w:t>
      </w:r>
      <w:r w:rsidR="00940AE7" w:rsidRPr="003C0943">
        <w:rPr>
          <w:rFonts w:cstheme="minorHAnsi"/>
        </w:rPr>
        <w:t>ir cost of the tap and the back</w:t>
      </w:r>
      <w:r w:rsidRPr="003C0943">
        <w:rPr>
          <w:rFonts w:cstheme="minorHAnsi"/>
        </w:rPr>
        <w:t>flow preventer will be the respon</w:t>
      </w:r>
      <w:r w:rsidR="00940AE7" w:rsidRPr="003C0943">
        <w:rPr>
          <w:rFonts w:cstheme="minorHAnsi"/>
        </w:rPr>
        <w:t xml:space="preserve">sibility of the </w:t>
      </w:r>
      <w:r w:rsidR="009812F3" w:rsidRPr="003C0943">
        <w:rPr>
          <w:rFonts w:cstheme="minorHAnsi"/>
        </w:rPr>
        <w:t>Owner</w:t>
      </w:r>
      <w:r w:rsidR="00940AE7" w:rsidRPr="003C0943">
        <w:rPr>
          <w:rFonts w:cstheme="minorHAnsi"/>
        </w:rPr>
        <w:t xml:space="preserve"> through a project</w:t>
      </w:r>
      <w:r w:rsidRPr="003C0943">
        <w:rPr>
          <w:rFonts w:cstheme="minorHAnsi"/>
        </w:rPr>
        <w:t xml:space="preserve"> allowance. There should be no tap fees due for domestic water or for the sewer unless upgrades are required by Summerville CPW. </w:t>
      </w:r>
      <w:r w:rsidR="0013555B" w:rsidRPr="003C0943">
        <w:rPr>
          <w:rFonts w:cstheme="minorHAnsi"/>
        </w:rPr>
        <w:t xml:space="preserve">If the </w:t>
      </w:r>
      <w:r w:rsidR="00DB7809">
        <w:rPr>
          <w:rFonts w:cstheme="minorHAnsi"/>
        </w:rPr>
        <w:t xml:space="preserve">proposal </w:t>
      </w:r>
      <w:r w:rsidR="00F2133C" w:rsidRPr="003C0943">
        <w:rPr>
          <w:rFonts w:cstheme="minorHAnsi"/>
        </w:rPr>
        <w:t>Civil Drawings</w:t>
      </w:r>
      <w:r w:rsidR="0013555B" w:rsidRPr="003C0943">
        <w:rPr>
          <w:rFonts w:cstheme="minorHAnsi"/>
        </w:rPr>
        <w:t xml:space="preserve"> show that</w:t>
      </w:r>
      <w:r w:rsidR="00F2133C" w:rsidRPr="003C0943">
        <w:rPr>
          <w:rFonts w:cstheme="minorHAnsi"/>
        </w:rPr>
        <w:t xml:space="preserve"> an</w:t>
      </w:r>
      <w:r w:rsidRPr="003C0943">
        <w:rPr>
          <w:rFonts w:cstheme="minorHAnsi"/>
        </w:rPr>
        <w:t xml:space="preserve"> upgrade of the existing sewer service or a larger domestic water line and meter be required, it will be installed by the </w:t>
      </w:r>
      <w:r w:rsidR="00F01EEA" w:rsidRPr="003C0943">
        <w:rPr>
          <w:rFonts w:cstheme="minorHAnsi"/>
        </w:rPr>
        <w:t>Contractor</w:t>
      </w:r>
      <w:r w:rsidRPr="003C0943">
        <w:rPr>
          <w:rFonts w:cstheme="minorHAnsi"/>
        </w:rPr>
        <w:t xml:space="preserve"> and will be the responsibility of the </w:t>
      </w:r>
      <w:r w:rsidR="009812F3" w:rsidRPr="003C0943">
        <w:rPr>
          <w:rFonts w:cstheme="minorHAnsi"/>
        </w:rPr>
        <w:t>Owner</w:t>
      </w:r>
      <w:r w:rsidRPr="003C0943">
        <w:rPr>
          <w:rFonts w:cstheme="minorHAnsi"/>
        </w:rPr>
        <w:t xml:space="preserve"> to pay the impact fees through an allowance. </w:t>
      </w:r>
      <w:r w:rsidR="00DB7809">
        <w:rPr>
          <w:rFonts w:cstheme="minorHAnsi"/>
        </w:rPr>
        <w:t>See Civil Drawings.</w:t>
      </w:r>
    </w:p>
    <w:p w:rsidR="000A3557" w:rsidRPr="003C0943" w:rsidRDefault="000A3557" w:rsidP="00D8522E">
      <w:pPr>
        <w:ind w:left="1080"/>
        <w:contextualSpacing/>
        <w:rPr>
          <w:rFonts w:cstheme="minorHAnsi"/>
        </w:rPr>
      </w:pPr>
    </w:p>
    <w:p w:rsidR="00DB7809" w:rsidRDefault="000A3557" w:rsidP="00D8522E">
      <w:pPr>
        <w:numPr>
          <w:ilvl w:val="1"/>
          <w:numId w:val="1"/>
        </w:numPr>
        <w:ind w:left="1080"/>
        <w:contextualSpacing/>
        <w:rPr>
          <w:rFonts w:cstheme="minorHAnsi"/>
        </w:rPr>
      </w:pPr>
      <w:r w:rsidRPr="003C0943">
        <w:rPr>
          <w:rFonts w:cstheme="minorHAnsi"/>
        </w:rPr>
        <w:t xml:space="preserve">Insurance: </w:t>
      </w:r>
      <w:r w:rsidR="009F23BC" w:rsidRPr="003C0943">
        <w:rPr>
          <w:rFonts w:cstheme="minorHAnsi"/>
        </w:rPr>
        <w:t xml:space="preserve">Contractor shall pay for, and maintain for the duration of the project: general liability insurance in the amount of $2,000,000.00, automotive liability in the amount of $1,000,000.00, workman’s compensation in the amount of $500,000.00. Builders Risk Insurance for the duration of Contractors work, figured for the contract amount is to be included. </w:t>
      </w:r>
      <w:r w:rsidR="00DB7809">
        <w:rPr>
          <w:rFonts w:cstheme="minorHAnsi"/>
        </w:rPr>
        <w:t>Include all insurance costs with proposal.</w:t>
      </w:r>
      <w:r w:rsidR="009F23BC" w:rsidRPr="003C0943">
        <w:rPr>
          <w:rFonts w:cstheme="minorHAnsi"/>
        </w:rPr>
        <w:t xml:space="preserve"> </w:t>
      </w:r>
    </w:p>
    <w:p w:rsidR="00DB7809" w:rsidRDefault="00DB7809" w:rsidP="00D8522E">
      <w:pPr>
        <w:pStyle w:val="ListParagraph"/>
        <w:rPr>
          <w:rFonts w:cstheme="minorHAnsi"/>
        </w:rPr>
      </w:pPr>
    </w:p>
    <w:p w:rsidR="009F23BC" w:rsidRPr="003C0943" w:rsidRDefault="00DB7809" w:rsidP="007A2C82">
      <w:pPr>
        <w:numPr>
          <w:ilvl w:val="1"/>
          <w:numId w:val="1"/>
        </w:numPr>
        <w:ind w:left="1080"/>
        <w:contextualSpacing/>
        <w:rPr>
          <w:rFonts w:cstheme="minorHAnsi"/>
        </w:rPr>
      </w:pPr>
      <w:r>
        <w:rPr>
          <w:rFonts w:cstheme="minorHAnsi"/>
        </w:rPr>
        <w:t xml:space="preserve">Performance and Payment Bond:  </w:t>
      </w:r>
      <w:r w:rsidR="009F23BC" w:rsidRPr="003C0943">
        <w:rPr>
          <w:rFonts w:cstheme="minorHAnsi"/>
        </w:rPr>
        <w:t xml:space="preserve">The selected Contractor at time of contract acceptance, shall have a performance bond and payment bond, in an amount equal to 100% of the </w:t>
      </w:r>
      <w:r w:rsidR="009F23BC" w:rsidRPr="003C0943">
        <w:rPr>
          <w:rFonts w:cstheme="minorHAnsi"/>
        </w:rPr>
        <w:lastRenderedPageBreak/>
        <w:t>contract price. The Contractor shall be licensed and able to be bonded to perform all work under one (1) contract. A split contract will not be accepted, making all work performed under a single bonded contract.</w:t>
      </w:r>
      <w:r w:rsidR="009B0BAA">
        <w:rPr>
          <w:rFonts w:cstheme="minorHAnsi"/>
        </w:rPr>
        <w:t xml:space="preserve"> All costs for a performance and payment bond should be included with the base </w:t>
      </w:r>
      <w:r w:rsidR="001B2A7D">
        <w:rPr>
          <w:rFonts w:cstheme="minorHAnsi"/>
        </w:rPr>
        <w:t xml:space="preserve">proposal </w:t>
      </w:r>
      <w:r w:rsidR="009B0BAA">
        <w:rPr>
          <w:rFonts w:cstheme="minorHAnsi"/>
        </w:rPr>
        <w:t>price, and note the cost of the payment and performance separately.</w:t>
      </w:r>
    </w:p>
    <w:p w:rsidR="009F23BC" w:rsidRPr="003C0943" w:rsidRDefault="009F23BC" w:rsidP="007A2C82">
      <w:pPr>
        <w:pStyle w:val="ListParagraph"/>
        <w:rPr>
          <w:rFonts w:cstheme="minorHAnsi"/>
        </w:rPr>
      </w:pPr>
    </w:p>
    <w:p w:rsidR="000A3557" w:rsidRDefault="009F23BC" w:rsidP="007A2C82">
      <w:pPr>
        <w:numPr>
          <w:ilvl w:val="1"/>
          <w:numId w:val="1"/>
        </w:numPr>
        <w:ind w:left="1080"/>
        <w:contextualSpacing/>
        <w:rPr>
          <w:rFonts w:cstheme="minorHAnsi"/>
        </w:rPr>
      </w:pPr>
      <w:r w:rsidRPr="003C0943">
        <w:rPr>
          <w:rFonts w:cstheme="minorHAnsi"/>
        </w:rPr>
        <w:t xml:space="preserve">Project Bid Bond:  </w:t>
      </w:r>
      <w:r w:rsidR="00F01EEA" w:rsidRPr="003C0943">
        <w:rPr>
          <w:rFonts w:cstheme="minorHAnsi"/>
        </w:rPr>
        <w:t>Contractor</w:t>
      </w:r>
      <w:r w:rsidR="000A3557" w:rsidRPr="003C0943">
        <w:rPr>
          <w:rFonts w:cstheme="minorHAnsi"/>
        </w:rPr>
        <w:t xml:space="preserve"> </w:t>
      </w:r>
      <w:r w:rsidR="00315008">
        <w:rPr>
          <w:rFonts w:cstheme="minorHAnsi"/>
        </w:rPr>
        <w:t>should include a bid bond with proposal submission.</w:t>
      </w:r>
    </w:p>
    <w:p w:rsidR="00315008" w:rsidRDefault="00315008" w:rsidP="007A2C82">
      <w:pPr>
        <w:pStyle w:val="ListParagraph"/>
        <w:rPr>
          <w:rFonts w:cstheme="minorHAnsi"/>
        </w:rPr>
      </w:pPr>
    </w:p>
    <w:p w:rsidR="00315008" w:rsidRPr="003C0943" w:rsidRDefault="00315008" w:rsidP="007A2C82">
      <w:pPr>
        <w:numPr>
          <w:ilvl w:val="1"/>
          <w:numId w:val="1"/>
        </w:numPr>
        <w:ind w:left="1080"/>
        <w:contextualSpacing/>
        <w:rPr>
          <w:rFonts w:cstheme="minorHAnsi"/>
        </w:rPr>
      </w:pPr>
      <w:r>
        <w:rPr>
          <w:rFonts w:cstheme="minorHAnsi"/>
        </w:rPr>
        <w:t xml:space="preserve">Project Contract:  Contract between Owner and </w:t>
      </w:r>
      <w:r w:rsidR="007A2C82">
        <w:rPr>
          <w:rFonts w:cstheme="minorHAnsi"/>
        </w:rPr>
        <w:t xml:space="preserve">selected </w:t>
      </w:r>
      <w:r>
        <w:rPr>
          <w:rFonts w:cstheme="minorHAnsi"/>
        </w:rPr>
        <w:t>Contractor will be an AIA format.</w:t>
      </w:r>
    </w:p>
    <w:p w:rsidR="009F23BC" w:rsidRPr="003C0943" w:rsidRDefault="009F23BC" w:rsidP="007A2C82">
      <w:pPr>
        <w:pStyle w:val="ListParagraph"/>
        <w:rPr>
          <w:rFonts w:cstheme="minorHAnsi"/>
        </w:rPr>
      </w:pPr>
    </w:p>
    <w:p w:rsidR="009F23BC" w:rsidRPr="003C0943" w:rsidRDefault="009F23BC" w:rsidP="007A2C82">
      <w:pPr>
        <w:numPr>
          <w:ilvl w:val="1"/>
          <w:numId w:val="1"/>
        </w:numPr>
        <w:ind w:left="1080"/>
        <w:contextualSpacing/>
        <w:rPr>
          <w:rFonts w:cstheme="minorHAnsi"/>
        </w:rPr>
      </w:pPr>
      <w:r w:rsidRPr="003C0943">
        <w:rPr>
          <w:rFonts w:cstheme="minorHAnsi"/>
        </w:rPr>
        <w:t>Contractor License:  All Contractors submitting a proposal for this project shall be properly licensed for this work at the time of the submission. Submit copies and or license numbers for all licensing that would apply to</w:t>
      </w:r>
      <w:r w:rsidR="004057FE" w:rsidRPr="003C0943">
        <w:rPr>
          <w:rFonts w:cstheme="minorHAnsi"/>
        </w:rPr>
        <w:t xml:space="preserve"> perform this work, </w:t>
      </w:r>
      <w:r w:rsidRPr="003C0943">
        <w:rPr>
          <w:rFonts w:cstheme="minorHAnsi"/>
        </w:rPr>
        <w:t>with the proposal submission.</w:t>
      </w:r>
      <w:r w:rsidR="00364A51" w:rsidRPr="003C0943">
        <w:rPr>
          <w:rFonts w:cstheme="minorHAnsi"/>
        </w:rPr>
        <w:t xml:space="preserve"> Provide all numbers, classifications, and expiration dates.</w:t>
      </w:r>
    </w:p>
    <w:p w:rsidR="00D23D4C" w:rsidRPr="003C0943" w:rsidRDefault="00D23D4C" w:rsidP="007A2C82">
      <w:pPr>
        <w:pStyle w:val="ListParagraph"/>
        <w:rPr>
          <w:rFonts w:cstheme="minorHAnsi"/>
        </w:rPr>
      </w:pPr>
    </w:p>
    <w:p w:rsidR="00D23D4C" w:rsidRPr="003C0943" w:rsidRDefault="00D23D4C" w:rsidP="007A2C82">
      <w:pPr>
        <w:numPr>
          <w:ilvl w:val="1"/>
          <w:numId w:val="1"/>
        </w:numPr>
        <w:ind w:left="1080"/>
        <w:contextualSpacing/>
        <w:rPr>
          <w:rFonts w:cstheme="minorHAnsi"/>
        </w:rPr>
      </w:pPr>
      <w:r w:rsidRPr="003C0943">
        <w:rPr>
          <w:rFonts w:cstheme="minorHAnsi"/>
        </w:rPr>
        <w:t>Inspections:  All third-party inspections shall be performed by the Town of Summerville, or a third party independent company at the Owners request and paid for by the Owner through the allowance.</w:t>
      </w:r>
      <w:r w:rsidR="00E64B53" w:rsidRPr="003C0943">
        <w:rPr>
          <w:rFonts w:cstheme="minorHAnsi"/>
        </w:rPr>
        <w:t xml:space="preserve"> See third-party allowance information in Division 1 for more detail on Contractors responsibility.</w:t>
      </w:r>
    </w:p>
    <w:p w:rsidR="000A3557" w:rsidRPr="003C0943" w:rsidRDefault="000A3557" w:rsidP="007A2C82">
      <w:pPr>
        <w:ind w:left="1080"/>
        <w:contextualSpacing/>
        <w:rPr>
          <w:rFonts w:cstheme="minorHAnsi"/>
        </w:rPr>
      </w:pPr>
    </w:p>
    <w:p w:rsidR="00C41638" w:rsidRDefault="00C41638" w:rsidP="007A2C82">
      <w:pPr>
        <w:numPr>
          <w:ilvl w:val="1"/>
          <w:numId w:val="1"/>
        </w:numPr>
        <w:ind w:left="1080"/>
        <w:contextualSpacing/>
        <w:rPr>
          <w:rFonts w:cstheme="minorHAnsi"/>
        </w:rPr>
      </w:pPr>
      <w:r>
        <w:rPr>
          <w:rFonts w:cstheme="minorHAnsi"/>
        </w:rPr>
        <w:t xml:space="preserve">Project </w:t>
      </w:r>
      <w:r w:rsidR="00E44CE0">
        <w:rPr>
          <w:rFonts w:cstheme="minorHAnsi"/>
        </w:rPr>
        <w:t>Phasing While Under Construction:</w:t>
      </w:r>
      <w:r>
        <w:rPr>
          <w:rFonts w:cstheme="minorHAnsi"/>
        </w:rPr>
        <w:t xml:space="preserve">  All construction work and scheduling by the Contractor shall be made in consideration to the Fire Department personnel, fire trucks, and other equipment</w:t>
      </w:r>
      <w:r w:rsidR="00E44CE0">
        <w:rPr>
          <w:rFonts w:cstheme="minorHAnsi"/>
        </w:rPr>
        <w:t xml:space="preserve"> that will remain active and</w:t>
      </w:r>
      <w:r>
        <w:rPr>
          <w:rFonts w:cstheme="minorHAnsi"/>
        </w:rPr>
        <w:t xml:space="preserve"> on site for the duration of time.  Personnel will be set up in trailers provided for by Owner.  Contractor to consider their scheduling and work around an active fire department’s daily routine and work</w:t>
      </w:r>
      <w:r w:rsidR="00E44CE0">
        <w:rPr>
          <w:rFonts w:cstheme="minorHAnsi"/>
        </w:rPr>
        <w:t xml:space="preserve"> 24/7</w:t>
      </w:r>
      <w:r>
        <w:rPr>
          <w:rFonts w:cstheme="minorHAnsi"/>
        </w:rPr>
        <w:t>.  Driveways and parking areas for fire trucks and other vehicles will remain in operation during all construction phases.</w:t>
      </w:r>
    </w:p>
    <w:p w:rsidR="00C41638" w:rsidRDefault="00C41638" w:rsidP="00C41638">
      <w:pPr>
        <w:pStyle w:val="ListParagraph"/>
        <w:rPr>
          <w:rFonts w:cstheme="minorHAnsi"/>
        </w:rPr>
      </w:pPr>
    </w:p>
    <w:p w:rsidR="000A3557" w:rsidRPr="003C0943" w:rsidRDefault="000A3557" w:rsidP="007A2C82">
      <w:pPr>
        <w:numPr>
          <w:ilvl w:val="1"/>
          <w:numId w:val="1"/>
        </w:numPr>
        <w:ind w:left="1080"/>
        <w:contextualSpacing/>
        <w:rPr>
          <w:rFonts w:cstheme="minorHAnsi"/>
        </w:rPr>
      </w:pPr>
      <w:r w:rsidRPr="003C0943">
        <w:rPr>
          <w:rFonts w:cstheme="minorHAnsi"/>
        </w:rPr>
        <w:t xml:space="preserve">Project Clean Up: The </w:t>
      </w:r>
      <w:r w:rsidR="00F01EEA" w:rsidRPr="003C0943">
        <w:rPr>
          <w:rFonts w:cstheme="minorHAnsi"/>
        </w:rPr>
        <w:t>Contractor</w:t>
      </w:r>
      <w:r w:rsidRPr="003C0943">
        <w:rPr>
          <w:rFonts w:cstheme="minorHAnsi"/>
        </w:rPr>
        <w:t xml:space="preserve"> shall maintain a clean work site and </w:t>
      </w:r>
      <w:r w:rsidR="00940AE7" w:rsidRPr="003C0943">
        <w:rPr>
          <w:rFonts w:cstheme="minorHAnsi"/>
        </w:rPr>
        <w:t xml:space="preserve">remove all unwanted debris </w:t>
      </w:r>
      <w:r w:rsidRPr="003C0943">
        <w:rPr>
          <w:rFonts w:cstheme="minorHAnsi"/>
        </w:rPr>
        <w:t>daily</w:t>
      </w:r>
      <w:r w:rsidR="00940AE7" w:rsidRPr="003C0943">
        <w:rPr>
          <w:rFonts w:cstheme="minorHAnsi"/>
        </w:rPr>
        <w:t xml:space="preserve">. </w:t>
      </w:r>
      <w:r w:rsidRPr="003C0943">
        <w:rPr>
          <w:rFonts w:cstheme="minorHAnsi"/>
        </w:rPr>
        <w:t xml:space="preserve">Prior to the completion of the project, the </w:t>
      </w:r>
      <w:r w:rsidR="00F01EEA" w:rsidRPr="003C0943">
        <w:rPr>
          <w:rFonts w:cstheme="minorHAnsi"/>
        </w:rPr>
        <w:t>Contractor</w:t>
      </w:r>
      <w:r w:rsidRPr="003C0943">
        <w:rPr>
          <w:rFonts w:cstheme="minorHAnsi"/>
        </w:rPr>
        <w:t xml:space="preserve"> shall remove all waste materials and debris arising from the performance of the work, and shall present all construction areas in a broom clean condition. </w:t>
      </w:r>
      <w:r w:rsidR="00F01EEA" w:rsidRPr="003C0943">
        <w:rPr>
          <w:rFonts w:cstheme="minorHAnsi"/>
        </w:rPr>
        <w:t>Contractor</w:t>
      </w:r>
      <w:r w:rsidRPr="003C0943">
        <w:rPr>
          <w:rFonts w:cstheme="minorHAnsi"/>
        </w:rPr>
        <w:t xml:space="preserve"> will also provide a final cleanup of the building to include vacuuming, cleaning windows, mopping floors prior to turning over the building to the </w:t>
      </w:r>
      <w:r w:rsidR="009812F3" w:rsidRPr="003C0943">
        <w:rPr>
          <w:rFonts w:cstheme="minorHAnsi"/>
        </w:rPr>
        <w:t>Owner</w:t>
      </w:r>
      <w:r w:rsidRPr="003C0943">
        <w:rPr>
          <w:rFonts w:cstheme="minorHAnsi"/>
        </w:rPr>
        <w:t>. NO CONSTRUCTION DEBRIS SHALL BE BURNED OR BURIED ON SITE INCLUDING BACKFILLING OF DITCHES OR AROUND EXTERIOR FOUNDATION BACKFILL.</w:t>
      </w:r>
    </w:p>
    <w:p w:rsidR="000A3557" w:rsidRPr="003C0943" w:rsidRDefault="000A3557" w:rsidP="007A2C82">
      <w:pPr>
        <w:ind w:left="1080"/>
        <w:contextualSpacing/>
        <w:rPr>
          <w:rFonts w:cstheme="minorHAnsi"/>
        </w:rPr>
      </w:pPr>
    </w:p>
    <w:p w:rsidR="000A3557" w:rsidRPr="003C0943" w:rsidRDefault="000A3557" w:rsidP="007A2C82">
      <w:pPr>
        <w:numPr>
          <w:ilvl w:val="1"/>
          <w:numId w:val="1"/>
        </w:numPr>
        <w:ind w:left="1080"/>
        <w:contextualSpacing/>
        <w:rPr>
          <w:rFonts w:cstheme="minorHAnsi"/>
        </w:rPr>
      </w:pPr>
      <w:r w:rsidRPr="003C0943">
        <w:rPr>
          <w:rFonts w:cstheme="minorHAnsi"/>
        </w:rPr>
        <w:t xml:space="preserve">Payment:  Invoices are to be submitted monthly for work performed and material stored on the construction site in the preceding month. Payment will be reviewed and based on percentage of work values completed and invoiced stored materials will either be approved for payment or denied and returned to the </w:t>
      </w:r>
      <w:r w:rsidR="00F01EEA" w:rsidRPr="003C0943">
        <w:rPr>
          <w:rFonts w:cstheme="minorHAnsi"/>
        </w:rPr>
        <w:t>Contractor</w:t>
      </w:r>
      <w:r w:rsidRPr="003C0943">
        <w:rPr>
          <w:rFonts w:cstheme="minorHAnsi"/>
        </w:rPr>
        <w:t xml:space="preserve"> for correction of items deemed questionable within 5 days of original submittal. Payment shall be made to the </w:t>
      </w:r>
      <w:r w:rsidR="00F01EEA" w:rsidRPr="003C0943">
        <w:rPr>
          <w:rFonts w:cstheme="minorHAnsi"/>
        </w:rPr>
        <w:t>Contractor</w:t>
      </w:r>
      <w:r w:rsidRPr="003C0943">
        <w:rPr>
          <w:rFonts w:cstheme="minorHAnsi"/>
        </w:rPr>
        <w:t xml:space="preserve"> no more than 30 days after the approved submitted pay voucher is received. There will be a 10% retainage deducted from all payments which will be reduced to 5% at time of Substantial Completion. Substantial completion shall be determined </w:t>
      </w:r>
      <w:r w:rsidR="007A2C82">
        <w:rPr>
          <w:rFonts w:cstheme="minorHAnsi"/>
        </w:rPr>
        <w:t xml:space="preserve">and agreed upon by the Owner and the Contractor </w:t>
      </w:r>
      <w:r w:rsidRPr="003C0943">
        <w:rPr>
          <w:rFonts w:cstheme="minorHAnsi"/>
        </w:rPr>
        <w:t xml:space="preserve">once the building is approved by the Building Official for the Town of Summerville. The remaining 5% will be paid to the </w:t>
      </w:r>
      <w:r w:rsidR="00F01EEA" w:rsidRPr="003C0943">
        <w:rPr>
          <w:rFonts w:cstheme="minorHAnsi"/>
        </w:rPr>
        <w:t>Contractor</w:t>
      </w:r>
      <w:r w:rsidRPr="003C0943">
        <w:rPr>
          <w:rFonts w:cstheme="minorHAnsi"/>
        </w:rPr>
        <w:t xml:space="preserve"> upon completion of the project including punch list items, warranty information, </w:t>
      </w:r>
      <w:r w:rsidR="006A6741" w:rsidRPr="003C0943">
        <w:rPr>
          <w:rFonts w:cstheme="minorHAnsi"/>
        </w:rPr>
        <w:t>as built plans</w:t>
      </w:r>
      <w:r w:rsidRPr="003C0943">
        <w:rPr>
          <w:rFonts w:cstheme="minorHAnsi"/>
        </w:rPr>
        <w:t xml:space="preserve">, and close out documents. These items should be included in the contract between </w:t>
      </w:r>
      <w:r w:rsidR="009812F3" w:rsidRPr="003C0943">
        <w:rPr>
          <w:rFonts w:cstheme="minorHAnsi"/>
        </w:rPr>
        <w:t>Owner</w:t>
      </w:r>
      <w:r w:rsidRPr="003C0943">
        <w:rPr>
          <w:rFonts w:cstheme="minorHAnsi"/>
        </w:rPr>
        <w:t xml:space="preserve"> and </w:t>
      </w:r>
      <w:r w:rsidR="00F01EEA" w:rsidRPr="003C0943">
        <w:rPr>
          <w:rFonts w:cstheme="minorHAnsi"/>
        </w:rPr>
        <w:t>Contractor</w:t>
      </w:r>
      <w:r w:rsidRPr="003C0943">
        <w:rPr>
          <w:rFonts w:cstheme="minorHAnsi"/>
        </w:rPr>
        <w:t>.</w:t>
      </w:r>
    </w:p>
    <w:p w:rsidR="006A6741" w:rsidRPr="003C0943" w:rsidRDefault="006A6741" w:rsidP="006A6741">
      <w:pPr>
        <w:contextualSpacing/>
        <w:rPr>
          <w:rFonts w:cstheme="minorHAnsi"/>
        </w:rPr>
      </w:pPr>
    </w:p>
    <w:p w:rsidR="006A6741" w:rsidRPr="003C0943" w:rsidRDefault="006A6741" w:rsidP="000A3557">
      <w:pPr>
        <w:numPr>
          <w:ilvl w:val="1"/>
          <w:numId w:val="1"/>
        </w:numPr>
        <w:ind w:left="1080"/>
        <w:contextualSpacing/>
        <w:rPr>
          <w:rFonts w:cstheme="minorHAnsi"/>
        </w:rPr>
      </w:pPr>
      <w:r w:rsidRPr="003C0943">
        <w:rPr>
          <w:rFonts w:cstheme="minorHAnsi"/>
        </w:rPr>
        <w:t xml:space="preserve">Materials Stored on Site:  Materials stored on site remain the responsibility of the </w:t>
      </w:r>
      <w:r w:rsidR="00F01EEA" w:rsidRPr="003C0943">
        <w:rPr>
          <w:rFonts w:cstheme="minorHAnsi"/>
        </w:rPr>
        <w:t>Contractor</w:t>
      </w:r>
      <w:r w:rsidRPr="003C0943">
        <w:rPr>
          <w:rFonts w:cstheme="minorHAnsi"/>
        </w:rPr>
        <w:t xml:space="preserve">. Replacement of stored materials due to damage or theft remains the responsibility of the </w:t>
      </w:r>
      <w:r w:rsidR="00F01EEA" w:rsidRPr="003C0943">
        <w:rPr>
          <w:rFonts w:cstheme="minorHAnsi"/>
        </w:rPr>
        <w:t>Contractor</w:t>
      </w:r>
      <w:r w:rsidRPr="003C0943">
        <w:rPr>
          <w:rFonts w:cstheme="minorHAnsi"/>
        </w:rPr>
        <w:t xml:space="preserve">.  </w:t>
      </w:r>
    </w:p>
    <w:p w:rsidR="000A3557" w:rsidRPr="003C0943" w:rsidRDefault="000A3557" w:rsidP="000A3557">
      <w:pPr>
        <w:ind w:left="1080"/>
        <w:contextualSpacing/>
        <w:rPr>
          <w:rFonts w:cstheme="minorHAnsi"/>
        </w:rPr>
      </w:pPr>
    </w:p>
    <w:p w:rsidR="000A3557" w:rsidRPr="003C0943" w:rsidRDefault="000A3557" w:rsidP="000A3557">
      <w:pPr>
        <w:numPr>
          <w:ilvl w:val="1"/>
          <w:numId w:val="1"/>
        </w:numPr>
        <w:ind w:left="1080"/>
        <w:contextualSpacing/>
        <w:rPr>
          <w:rFonts w:cstheme="minorHAnsi"/>
        </w:rPr>
      </w:pPr>
      <w:r w:rsidRPr="003C0943">
        <w:rPr>
          <w:rFonts w:cstheme="minorHAnsi"/>
        </w:rPr>
        <w:t>Changes</w:t>
      </w:r>
      <w:r w:rsidR="008D1DE0" w:rsidRPr="003C0943">
        <w:rPr>
          <w:rFonts w:cstheme="minorHAnsi"/>
        </w:rPr>
        <w:t xml:space="preserve"> (Change Orders)</w:t>
      </w:r>
      <w:r w:rsidRPr="003C0943">
        <w:rPr>
          <w:rFonts w:cstheme="minorHAnsi"/>
        </w:rPr>
        <w:t xml:space="preserve">: All work shall be completed in </w:t>
      </w:r>
      <w:r w:rsidR="00AD1ED4" w:rsidRPr="003C0943">
        <w:rPr>
          <w:rFonts w:cstheme="minorHAnsi"/>
        </w:rPr>
        <w:t>a workmanlike manner within</w:t>
      </w:r>
      <w:r w:rsidRPr="003C0943">
        <w:rPr>
          <w:rFonts w:cstheme="minorHAnsi"/>
        </w:rPr>
        <w:t xml:space="preserve"> standard practices. Any alterations or deviations from the specifications or contract involving extra cost or credits will be executed as mutually agreed upon and be verified by a written change order signed by the </w:t>
      </w:r>
      <w:r w:rsidR="00F01EEA" w:rsidRPr="003C0943">
        <w:rPr>
          <w:rFonts w:cstheme="minorHAnsi"/>
        </w:rPr>
        <w:t>Contractor</w:t>
      </w:r>
      <w:r w:rsidRPr="003C0943">
        <w:rPr>
          <w:rFonts w:cstheme="minorHAnsi"/>
        </w:rPr>
        <w:t xml:space="preserve"> and the </w:t>
      </w:r>
      <w:r w:rsidR="009812F3" w:rsidRPr="003C0943">
        <w:rPr>
          <w:rFonts w:cstheme="minorHAnsi"/>
        </w:rPr>
        <w:t>Owner</w:t>
      </w:r>
      <w:r w:rsidRPr="003C0943">
        <w:rPr>
          <w:rFonts w:cstheme="minorHAnsi"/>
        </w:rPr>
        <w:t>.</w:t>
      </w:r>
      <w:r w:rsidR="008D1DE0" w:rsidRPr="003C0943">
        <w:rPr>
          <w:rFonts w:cstheme="minorHAnsi"/>
        </w:rPr>
        <w:t xml:space="preserve"> No change orders will be allowed until discussed with the </w:t>
      </w:r>
      <w:r w:rsidR="009812F3" w:rsidRPr="003C0943">
        <w:rPr>
          <w:rFonts w:cstheme="minorHAnsi"/>
        </w:rPr>
        <w:t>Owner</w:t>
      </w:r>
      <w:r w:rsidR="007A2C82">
        <w:rPr>
          <w:rFonts w:cstheme="minorHAnsi"/>
        </w:rPr>
        <w:t xml:space="preserve">, </w:t>
      </w:r>
      <w:r w:rsidR="008D1DE0" w:rsidRPr="003C0943">
        <w:rPr>
          <w:rFonts w:cstheme="minorHAnsi"/>
        </w:rPr>
        <w:t>a negotiated price is agreed upon</w:t>
      </w:r>
      <w:r w:rsidR="007A2C82">
        <w:rPr>
          <w:rFonts w:cstheme="minorHAnsi"/>
        </w:rPr>
        <w:t>, and a signed change order is executed</w:t>
      </w:r>
      <w:r w:rsidR="008D1DE0" w:rsidRPr="003C0943">
        <w:rPr>
          <w:rFonts w:cstheme="minorHAnsi"/>
        </w:rPr>
        <w:t>.</w:t>
      </w:r>
      <w:r w:rsidR="00AD1ED4" w:rsidRPr="003C0943">
        <w:rPr>
          <w:rFonts w:cstheme="minorHAnsi"/>
        </w:rPr>
        <w:t xml:space="preserve">  Since this is a design build project the </w:t>
      </w:r>
      <w:r w:rsidR="00F01EEA" w:rsidRPr="003C0943">
        <w:rPr>
          <w:rFonts w:cstheme="minorHAnsi"/>
        </w:rPr>
        <w:t>Contractor</w:t>
      </w:r>
      <w:r w:rsidR="00AD1ED4" w:rsidRPr="003C0943">
        <w:rPr>
          <w:rFonts w:cstheme="minorHAnsi"/>
        </w:rPr>
        <w:t xml:space="preserve"> shall </w:t>
      </w:r>
      <w:r w:rsidR="00BF33AD">
        <w:rPr>
          <w:rFonts w:cstheme="minorHAnsi"/>
        </w:rPr>
        <w:t xml:space="preserve">endeavor </w:t>
      </w:r>
      <w:r w:rsidR="00AD1ED4" w:rsidRPr="003C0943">
        <w:rPr>
          <w:rFonts w:cstheme="minorHAnsi"/>
        </w:rPr>
        <w:t>to minimize any change orders by completing and subm</w:t>
      </w:r>
      <w:r w:rsidR="001F7C2E" w:rsidRPr="003C0943">
        <w:rPr>
          <w:rFonts w:cstheme="minorHAnsi"/>
        </w:rPr>
        <w:t>itting a</w:t>
      </w:r>
      <w:r w:rsidR="00905503">
        <w:rPr>
          <w:rFonts w:cstheme="minorHAnsi"/>
        </w:rPr>
        <w:t>n all-inclusive price proposal and</w:t>
      </w:r>
      <w:r w:rsidR="001F7C2E" w:rsidRPr="003C0943">
        <w:rPr>
          <w:rFonts w:cstheme="minorHAnsi"/>
        </w:rPr>
        <w:t xml:space="preserve"> details of specification items with the submitted proposal.</w:t>
      </w:r>
      <w:r w:rsidR="00AD1ED4" w:rsidRPr="003C0943">
        <w:rPr>
          <w:rFonts w:cstheme="minorHAnsi"/>
        </w:rPr>
        <w:t xml:space="preserve"> </w:t>
      </w:r>
    </w:p>
    <w:p w:rsidR="000A3557" w:rsidRPr="003C0943" w:rsidRDefault="000A3557" w:rsidP="000A3557">
      <w:pPr>
        <w:ind w:left="1080"/>
        <w:contextualSpacing/>
        <w:rPr>
          <w:rFonts w:cstheme="minorHAnsi"/>
        </w:rPr>
      </w:pPr>
    </w:p>
    <w:p w:rsidR="000A3557" w:rsidRPr="003C0943" w:rsidRDefault="000A3557" w:rsidP="000A3557">
      <w:pPr>
        <w:numPr>
          <w:ilvl w:val="1"/>
          <w:numId w:val="1"/>
        </w:numPr>
        <w:ind w:left="1080"/>
        <w:contextualSpacing/>
        <w:rPr>
          <w:rFonts w:cstheme="minorHAnsi"/>
        </w:rPr>
      </w:pPr>
      <w:r w:rsidRPr="003C0943">
        <w:rPr>
          <w:rFonts w:cstheme="minorHAnsi"/>
        </w:rPr>
        <w:t xml:space="preserve">Temporary Utilities/Dumpsters: The </w:t>
      </w:r>
      <w:r w:rsidR="00F01EEA" w:rsidRPr="003C0943">
        <w:rPr>
          <w:rFonts w:cstheme="minorHAnsi"/>
        </w:rPr>
        <w:t>Contractor</w:t>
      </w:r>
      <w:r w:rsidRPr="003C0943">
        <w:rPr>
          <w:rFonts w:cstheme="minorHAnsi"/>
        </w:rPr>
        <w:t xml:space="preserve"> shall furnis</w:t>
      </w:r>
      <w:r w:rsidR="00905503">
        <w:rPr>
          <w:rFonts w:cstheme="minorHAnsi"/>
        </w:rPr>
        <w:t>h temporary electric, needed water</w:t>
      </w:r>
      <w:r w:rsidR="00743314">
        <w:rPr>
          <w:rFonts w:cstheme="minorHAnsi"/>
        </w:rPr>
        <w:t xml:space="preserve"> for construction</w:t>
      </w:r>
      <w:r w:rsidRPr="003C0943">
        <w:rPr>
          <w:rFonts w:cstheme="minorHAnsi"/>
        </w:rPr>
        <w:t>, temporary toilet, and construction dumpster for removal of construction debris</w:t>
      </w:r>
      <w:r w:rsidR="00905503">
        <w:rPr>
          <w:rFonts w:cstheme="minorHAnsi"/>
        </w:rPr>
        <w:t>,</w:t>
      </w:r>
      <w:r w:rsidRPr="003C0943">
        <w:rPr>
          <w:rFonts w:cstheme="minorHAnsi"/>
        </w:rPr>
        <w:t xml:space="preserve"> for the duration of the job. </w:t>
      </w:r>
      <w:r w:rsidR="00905503">
        <w:rPr>
          <w:rFonts w:cstheme="minorHAnsi"/>
        </w:rPr>
        <w:t xml:space="preserve">The temporary toilet shall be </w:t>
      </w:r>
      <w:r w:rsidRPr="003C0943">
        <w:rPr>
          <w:rFonts w:cstheme="minorHAnsi"/>
        </w:rPr>
        <w:t xml:space="preserve">serviced twice weekly. </w:t>
      </w:r>
    </w:p>
    <w:p w:rsidR="000A3557" w:rsidRPr="003C0943" w:rsidRDefault="000A3557" w:rsidP="00D23D4C">
      <w:pPr>
        <w:contextualSpacing/>
        <w:rPr>
          <w:rFonts w:cstheme="minorHAnsi"/>
        </w:rPr>
      </w:pPr>
    </w:p>
    <w:p w:rsidR="000A3557" w:rsidRDefault="001F7C2E" w:rsidP="000A3557">
      <w:pPr>
        <w:numPr>
          <w:ilvl w:val="1"/>
          <w:numId w:val="1"/>
        </w:numPr>
        <w:ind w:left="1080"/>
        <w:contextualSpacing/>
        <w:rPr>
          <w:rFonts w:cstheme="minorHAnsi"/>
        </w:rPr>
      </w:pPr>
      <w:r w:rsidRPr="003C0943">
        <w:rPr>
          <w:rFonts w:cstheme="minorHAnsi"/>
        </w:rPr>
        <w:t xml:space="preserve">Construction Signage:  </w:t>
      </w:r>
      <w:r w:rsidR="000A3557" w:rsidRPr="003C0943">
        <w:rPr>
          <w:rFonts w:cstheme="minorHAnsi"/>
        </w:rPr>
        <w:t xml:space="preserve">The </w:t>
      </w:r>
      <w:r w:rsidR="00F01EEA" w:rsidRPr="003C0943">
        <w:rPr>
          <w:rFonts w:cstheme="minorHAnsi"/>
        </w:rPr>
        <w:t>Contractor</w:t>
      </w:r>
      <w:r w:rsidR="000A3557" w:rsidRPr="003C0943">
        <w:rPr>
          <w:rFonts w:cstheme="minorHAnsi"/>
        </w:rPr>
        <w:t xml:space="preserve"> shall place signs in two separate areas showing No Trespassing, </w:t>
      </w:r>
      <w:r w:rsidR="00905503">
        <w:rPr>
          <w:rFonts w:cstheme="minorHAnsi"/>
        </w:rPr>
        <w:t xml:space="preserve">and </w:t>
      </w:r>
      <w:r w:rsidR="000A3557" w:rsidRPr="003C0943">
        <w:rPr>
          <w:rFonts w:cstheme="minorHAnsi"/>
        </w:rPr>
        <w:t>Hard Hats Required</w:t>
      </w:r>
      <w:r w:rsidR="00905503">
        <w:rPr>
          <w:rFonts w:cstheme="minorHAnsi"/>
        </w:rPr>
        <w:t>.  Any</w:t>
      </w:r>
      <w:r w:rsidR="00D23D4C" w:rsidRPr="003C0943">
        <w:rPr>
          <w:rFonts w:cstheme="minorHAnsi"/>
        </w:rPr>
        <w:t xml:space="preserve"> other </w:t>
      </w:r>
      <w:r w:rsidR="00905503">
        <w:rPr>
          <w:rFonts w:cstheme="minorHAnsi"/>
        </w:rPr>
        <w:t xml:space="preserve">pertinent </w:t>
      </w:r>
      <w:r w:rsidR="00D23D4C" w:rsidRPr="003C0943">
        <w:rPr>
          <w:rFonts w:cstheme="minorHAnsi"/>
        </w:rPr>
        <w:t>safety signage will also be the responsibility of the Contractor.</w:t>
      </w:r>
      <w:r w:rsidR="00905503">
        <w:rPr>
          <w:rFonts w:cstheme="minorHAnsi"/>
        </w:rPr>
        <w:t xml:space="preserve"> Smoking will not be allowed within the building footprint once the exterior walls are </w:t>
      </w:r>
      <w:r w:rsidR="005E4922">
        <w:rPr>
          <w:rFonts w:cstheme="minorHAnsi"/>
        </w:rPr>
        <w:t>being constructed.</w:t>
      </w:r>
    </w:p>
    <w:p w:rsidR="005E4922" w:rsidRDefault="005E4922" w:rsidP="005E4922">
      <w:pPr>
        <w:pStyle w:val="ListParagraph"/>
        <w:rPr>
          <w:rFonts w:cstheme="minorHAnsi"/>
        </w:rPr>
      </w:pPr>
    </w:p>
    <w:p w:rsidR="005E4922" w:rsidRPr="003C0943" w:rsidRDefault="005E4922" w:rsidP="000A3557">
      <w:pPr>
        <w:numPr>
          <w:ilvl w:val="1"/>
          <w:numId w:val="1"/>
        </w:numPr>
        <w:ind w:left="1080"/>
        <w:contextualSpacing/>
        <w:rPr>
          <w:rFonts w:cstheme="minorHAnsi"/>
        </w:rPr>
      </w:pPr>
      <w:r>
        <w:rPr>
          <w:rFonts w:cstheme="minorHAnsi"/>
        </w:rPr>
        <w:t>Site Surveillance:  If the Contractor or Owner selects to have site surveillance, it would be covered at their own perspective cost.</w:t>
      </w:r>
    </w:p>
    <w:p w:rsidR="000A3557" w:rsidRPr="003C0943" w:rsidRDefault="000A3557" w:rsidP="00461244">
      <w:pPr>
        <w:contextualSpacing/>
        <w:rPr>
          <w:rFonts w:cstheme="minorHAnsi"/>
        </w:rPr>
      </w:pPr>
    </w:p>
    <w:p w:rsidR="000A3557" w:rsidRPr="003C0943" w:rsidRDefault="00376CFB" w:rsidP="000A3557">
      <w:pPr>
        <w:numPr>
          <w:ilvl w:val="1"/>
          <w:numId w:val="1"/>
        </w:numPr>
        <w:ind w:left="1080"/>
        <w:contextualSpacing/>
        <w:rPr>
          <w:rFonts w:cstheme="minorHAnsi"/>
        </w:rPr>
      </w:pPr>
      <w:r w:rsidRPr="003C0943">
        <w:rPr>
          <w:rFonts w:cstheme="minorHAnsi"/>
        </w:rPr>
        <w:t>Sub-</w:t>
      </w:r>
      <w:r w:rsidR="00F01EEA" w:rsidRPr="003C0943">
        <w:rPr>
          <w:rFonts w:cstheme="minorHAnsi"/>
        </w:rPr>
        <w:t>Contractor</w:t>
      </w:r>
      <w:r w:rsidR="000A3557" w:rsidRPr="003C0943">
        <w:rPr>
          <w:rFonts w:cstheme="minorHAnsi"/>
        </w:rPr>
        <w:t>s</w:t>
      </w:r>
      <w:r w:rsidRPr="003C0943">
        <w:rPr>
          <w:rFonts w:cstheme="minorHAnsi"/>
        </w:rPr>
        <w:t xml:space="preserve">, Vendors, and Other </w:t>
      </w:r>
      <w:r w:rsidR="00461244" w:rsidRPr="003C0943">
        <w:rPr>
          <w:rFonts w:cstheme="minorHAnsi"/>
        </w:rPr>
        <w:t>Businesses:  Contractor shall p</w:t>
      </w:r>
      <w:r w:rsidR="00757629" w:rsidRPr="003C0943">
        <w:rPr>
          <w:rFonts w:cstheme="minorHAnsi"/>
        </w:rPr>
        <w:t>rovide a listing of all subcontractors, vendor</w:t>
      </w:r>
      <w:r w:rsidR="00461244" w:rsidRPr="003C0943">
        <w:rPr>
          <w:rFonts w:cstheme="minorHAnsi"/>
        </w:rPr>
        <w:t>s and other businesses</w:t>
      </w:r>
      <w:r w:rsidR="00757629" w:rsidRPr="003C0943">
        <w:rPr>
          <w:rFonts w:cstheme="minorHAnsi"/>
        </w:rPr>
        <w:t xml:space="preserve"> that will be utilized o</w:t>
      </w:r>
      <w:r w:rsidR="00461244" w:rsidRPr="003C0943">
        <w:rPr>
          <w:rFonts w:cstheme="minorHAnsi"/>
        </w:rPr>
        <w:t>n this project with their</w:t>
      </w:r>
      <w:r w:rsidR="00757629" w:rsidRPr="003C0943">
        <w:rPr>
          <w:rFonts w:cstheme="minorHAnsi"/>
        </w:rPr>
        <w:t xml:space="preserve"> proposal.  Provide their company name, </w:t>
      </w:r>
      <w:r w:rsidR="007C37F3" w:rsidRPr="003C0943">
        <w:rPr>
          <w:rFonts w:cstheme="minorHAnsi"/>
        </w:rPr>
        <w:t xml:space="preserve">division of expertise, </w:t>
      </w:r>
      <w:r w:rsidR="00757629" w:rsidRPr="003C0943">
        <w:rPr>
          <w:rFonts w:cstheme="minorHAnsi"/>
        </w:rPr>
        <w:t>contact person, address and phone number.</w:t>
      </w:r>
    </w:p>
    <w:p w:rsidR="000A3557" w:rsidRPr="003C0943" w:rsidRDefault="000A3557" w:rsidP="000A3557">
      <w:pPr>
        <w:pStyle w:val="ListParagraph"/>
        <w:rPr>
          <w:rFonts w:cstheme="minorHAnsi"/>
        </w:rPr>
      </w:pPr>
    </w:p>
    <w:p w:rsidR="000B3597" w:rsidRPr="003C0943" w:rsidRDefault="009812F3" w:rsidP="000A3557">
      <w:pPr>
        <w:numPr>
          <w:ilvl w:val="1"/>
          <w:numId w:val="1"/>
        </w:numPr>
        <w:ind w:left="1080"/>
        <w:contextualSpacing/>
        <w:rPr>
          <w:rFonts w:cstheme="minorHAnsi"/>
        </w:rPr>
      </w:pPr>
      <w:r w:rsidRPr="003C0943">
        <w:rPr>
          <w:rFonts w:cstheme="minorHAnsi"/>
        </w:rPr>
        <w:t>Owner</w:t>
      </w:r>
      <w:r w:rsidR="00100F2B" w:rsidRPr="003C0943">
        <w:rPr>
          <w:rFonts w:cstheme="minorHAnsi"/>
        </w:rPr>
        <w:t xml:space="preserve"> </w:t>
      </w:r>
      <w:r w:rsidR="00940AE7" w:rsidRPr="003C0943">
        <w:rPr>
          <w:rFonts w:cstheme="minorHAnsi"/>
        </w:rPr>
        <w:t xml:space="preserve">Allowances:  </w:t>
      </w:r>
      <w:r w:rsidR="00100F2B" w:rsidRPr="003C0943">
        <w:rPr>
          <w:rFonts w:cstheme="minorHAnsi"/>
        </w:rPr>
        <w:t xml:space="preserve">The lump sum of the total allowances described herein this document shall be considered in the proposal’s base pricing.  This allowance amount shall be used at the discretion of the </w:t>
      </w:r>
      <w:r w:rsidRPr="003C0943">
        <w:rPr>
          <w:rFonts w:cstheme="minorHAnsi"/>
        </w:rPr>
        <w:t>Owner</w:t>
      </w:r>
      <w:r w:rsidR="00100F2B" w:rsidRPr="003C0943">
        <w:rPr>
          <w:rFonts w:cstheme="minorHAnsi"/>
        </w:rPr>
        <w:t xml:space="preserve"> only and be done by the </w:t>
      </w:r>
      <w:r w:rsidRPr="003C0943">
        <w:rPr>
          <w:rFonts w:cstheme="minorHAnsi"/>
        </w:rPr>
        <w:t>Owner</w:t>
      </w:r>
      <w:r w:rsidR="00100F2B" w:rsidRPr="003C0943">
        <w:rPr>
          <w:rFonts w:cstheme="minorHAnsi"/>
        </w:rPr>
        <w:t xml:space="preserve">’s consent.  A written </w:t>
      </w:r>
      <w:r w:rsidR="00461244" w:rsidRPr="003C0943">
        <w:rPr>
          <w:rFonts w:cstheme="minorHAnsi"/>
        </w:rPr>
        <w:t>direction</w:t>
      </w:r>
      <w:r w:rsidR="00100F2B" w:rsidRPr="003C0943">
        <w:rPr>
          <w:rFonts w:cstheme="minorHAnsi"/>
        </w:rPr>
        <w:t xml:space="preserve">, signed and agreed upon by the </w:t>
      </w:r>
      <w:r w:rsidRPr="003C0943">
        <w:rPr>
          <w:rFonts w:cstheme="minorHAnsi"/>
        </w:rPr>
        <w:t>Owner</w:t>
      </w:r>
      <w:r w:rsidR="00100F2B" w:rsidRPr="003C0943">
        <w:rPr>
          <w:rFonts w:cstheme="minorHAnsi"/>
        </w:rPr>
        <w:t xml:space="preserve"> and </w:t>
      </w:r>
      <w:r w:rsidR="00F01EEA" w:rsidRPr="003C0943">
        <w:rPr>
          <w:rFonts w:cstheme="minorHAnsi"/>
        </w:rPr>
        <w:t>Contractor</w:t>
      </w:r>
      <w:r w:rsidR="00100F2B" w:rsidRPr="003C0943">
        <w:rPr>
          <w:rFonts w:cstheme="minorHAnsi"/>
        </w:rPr>
        <w:t xml:space="preserve"> shall become record of each allowance used during the project.  </w:t>
      </w:r>
      <w:r w:rsidR="000B3597" w:rsidRPr="003C0943">
        <w:rPr>
          <w:rFonts w:cstheme="minorHAnsi"/>
        </w:rPr>
        <w:t xml:space="preserve">All scheduling and coordination of work associated with the allowances shall be included as part of the </w:t>
      </w:r>
      <w:r w:rsidR="00F01EEA" w:rsidRPr="003C0943">
        <w:rPr>
          <w:rFonts w:cstheme="minorHAnsi"/>
        </w:rPr>
        <w:t>Contractor</w:t>
      </w:r>
      <w:r w:rsidR="000B3597" w:rsidRPr="003C0943">
        <w:rPr>
          <w:rFonts w:cstheme="minorHAnsi"/>
        </w:rPr>
        <w:t xml:space="preserve">’s base pricing, unless otherwise agreed upon by the </w:t>
      </w:r>
      <w:r w:rsidRPr="003C0943">
        <w:rPr>
          <w:rFonts w:cstheme="minorHAnsi"/>
        </w:rPr>
        <w:t>Owner</w:t>
      </w:r>
      <w:r w:rsidR="000B3597" w:rsidRPr="003C0943">
        <w:rPr>
          <w:rFonts w:cstheme="minorHAnsi"/>
        </w:rPr>
        <w:t xml:space="preserve"> and </w:t>
      </w:r>
      <w:r w:rsidR="00F01EEA" w:rsidRPr="003C0943">
        <w:rPr>
          <w:rFonts w:cstheme="minorHAnsi"/>
        </w:rPr>
        <w:t>Contractor</w:t>
      </w:r>
      <w:r w:rsidR="000B3597" w:rsidRPr="003C0943">
        <w:rPr>
          <w:rFonts w:cstheme="minorHAnsi"/>
        </w:rPr>
        <w:t xml:space="preserve">.  All payments to third parties for the allowance work shall be paid for by the </w:t>
      </w:r>
      <w:r w:rsidR="00F01EEA" w:rsidRPr="003C0943">
        <w:rPr>
          <w:rFonts w:cstheme="minorHAnsi"/>
        </w:rPr>
        <w:t>Contractor</w:t>
      </w:r>
      <w:r w:rsidR="000B3597" w:rsidRPr="003C0943">
        <w:rPr>
          <w:rFonts w:cstheme="minorHAnsi"/>
        </w:rPr>
        <w:t xml:space="preserve"> using these allowance amounts.</w:t>
      </w:r>
    </w:p>
    <w:p w:rsidR="000B3597" w:rsidRPr="003C0943" w:rsidRDefault="000B3597" w:rsidP="000B3597">
      <w:pPr>
        <w:pStyle w:val="ListParagraph"/>
        <w:rPr>
          <w:rFonts w:cstheme="minorHAnsi"/>
        </w:rPr>
      </w:pPr>
    </w:p>
    <w:p w:rsidR="000A3557" w:rsidRPr="003C0943" w:rsidRDefault="00100F2B" w:rsidP="000B3597">
      <w:pPr>
        <w:ind w:left="1080"/>
        <w:contextualSpacing/>
        <w:rPr>
          <w:rFonts w:cstheme="minorHAnsi"/>
        </w:rPr>
      </w:pPr>
      <w:r w:rsidRPr="003C0943">
        <w:rPr>
          <w:rFonts w:cstheme="minorHAnsi"/>
        </w:rPr>
        <w:t>All excess monies not uti</w:t>
      </w:r>
      <w:r w:rsidR="00876202" w:rsidRPr="003C0943">
        <w:rPr>
          <w:rFonts w:cstheme="minorHAnsi"/>
        </w:rPr>
        <w:t>lized during the project shall not be charged to</w:t>
      </w:r>
      <w:r w:rsidRPr="003C0943">
        <w:rPr>
          <w:rFonts w:cstheme="minorHAnsi"/>
        </w:rPr>
        <w:t xml:space="preserve"> the </w:t>
      </w:r>
      <w:r w:rsidR="009812F3" w:rsidRPr="003C0943">
        <w:rPr>
          <w:rFonts w:cstheme="minorHAnsi"/>
        </w:rPr>
        <w:t>Owner</w:t>
      </w:r>
      <w:r w:rsidR="00C6658B" w:rsidRPr="003C0943">
        <w:rPr>
          <w:rFonts w:cstheme="minorHAnsi"/>
        </w:rPr>
        <w:t>. Unused allowance amounts will be</w:t>
      </w:r>
      <w:r w:rsidR="00876202" w:rsidRPr="003C0943">
        <w:rPr>
          <w:rFonts w:cstheme="minorHAnsi"/>
        </w:rPr>
        <w:t xml:space="preserve"> removed from the contract cost</w:t>
      </w:r>
      <w:r w:rsidR="00C6658B" w:rsidRPr="003C0943">
        <w:rPr>
          <w:rFonts w:cstheme="minorHAnsi"/>
        </w:rPr>
        <w:t xml:space="preserve"> at the completion of the project</w:t>
      </w:r>
      <w:r w:rsidRPr="003C0943">
        <w:rPr>
          <w:rFonts w:cstheme="minorHAnsi"/>
        </w:rPr>
        <w:t>.</w:t>
      </w:r>
    </w:p>
    <w:p w:rsidR="00100F2B" w:rsidRPr="003C0943" w:rsidRDefault="00100F2B" w:rsidP="00100F2B">
      <w:pPr>
        <w:pStyle w:val="ListParagraph"/>
        <w:rPr>
          <w:rFonts w:cstheme="minorHAnsi"/>
        </w:rPr>
      </w:pPr>
    </w:p>
    <w:p w:rsidR="00100F2B" w:rsidRPr="003C0943" w:rsidRDefault="00100F2B" w:rsidP="00100F2B">
      <w:pPr>
        <w:ind w:left="1080"/>
        <w:contextualSpacing/>
        <w:rPr>
          <w:rFonts w:cstheme="minorHAnsi"/>
        </w:rPr>
      </w:pPr>
      <w:r w:rsidRPr="003C0943">
        <w:rPr>
          <w:rFonts w:cstheme="minorHAnsi"/>
        </w:rPr>
        <w:t xml:space="preserve">Schedule of </w:t>
      </w:r>
      <w:r w:rsidR="00F4485B">
        <w:rPr>
          <w:rFonts w:cstheme="minorHAnsi"/>
        </w:rPr>
        <w:t xml:space="preserve">Owner’s </w:t>
      </w:r>
      <w:r w:rsidRPr="003C0943">
        <w:rPr>
          <w:rFonts w:cstheme="minorHAnsi"/>
        </w:rPr>
        <w:t>Allowance</w:t>
      </w:r>
      <w:r w:rsidR="005B0C27" w:rsidRPr="003C0943">
        <w:rPr>
          <w:rFonts w:cstheme="minorHAnsi"/>
        </w:rPr>
        <w:t>s</w:t>
      </w:r>
      <w:r w:rsidRPr="003C0943">
        <w:rPr>
          <w:rFonts w:cstheme="minorHAnsi"/>
        </w:rPr>
        <w:t>:</w:t>
      </w:r>
      <w:r w:rsidR="00F4485B">
        <w:rPr>
          <w:rFonts w:cstheme="minorHAnsi"/>
        </w:rPr>
        <w:t xml:space="preserve">  Include total amount in submitted base price.</w:t>
      </w:r>
    </w:p>
    <w:p w:rsidR="00100F2B" w:rsidRPr="003C0943" w:rsidRDefault="00100F2B" w:rsidP="00100F2B">
      <w:pPr>
        <w:ind w:left="1080"/>
        <w:contextualSpacing/>
        <w:rPr>
          <w:rFonts w:cstheme="minorHAnsi"/>
        </w:rPr>
      </w:pPr>
    </w:p>
    <w:p w:rsidR="005B0C27" w:rsidRPr="003C0943" w:rsidRDefault="00100F2B" w:rsidP="000B3597">
      <w:pPr>
        <w:pStyle w:val="ListParagraph"/>
        <w:numPr>
          <w:ilvl w:val="3"/>
          <w:numId w:val="28"/>
        </w:numPr>
        <w:ind w:left="1530" w:hanging="540"/>
        <w:rPr>
          <w:rFonts w:cstheme="minorHAnsi"/>
        </w:rPr>
      </w:pPr>
      <w:r w:rsidRPr="003C0943">
        <w:rPr>
          <w:rFonts w:cstheme="minorHAnsi"/>
        </w:rPr>
        <w:t>Unsuitable Soils</w:t>
      </w:r>
      <w:r w:rsidR="004000CF" w:rsidRPr="003C0943">
        <w:rPr>
          <w:rFonts w:cstheme="minorHAnsi"/>
        </w:rPr>
        <w:t xml:space="preserve"> (muck and fill)</w:t>
      </w:r>
      <w:r w:rsidRPr="003C0943">
        <w:rPr>
          <w:rFonts w:cstheme="minorHAnsi"/>
        </w:rPr>
        <w:t>:  Removal</w:t>
      </w:r>
      <w:r w:rsidR="004000CF" w:rsidRPr="003C0943">
        <w:rPr>
          <w:rFonts w:cstheme="minorHAnsi"/>
        </w:rPr>
        <w:t xml:space="preserve"> and replacement </w:t>
      </w:r>
      <w:r w:rsidRPr="003C0943">
        <w:rPr>
          <w:rFonts w:cstheme="minorHAnsi"/>
        </w:rPr>
        <w:t>of unsuitable soils</w:t>
      </w:r>
      <w:r w:rsidR="005B0C27" w:rsidRPr="003C0943">
        <w:rPr>
          <w:rFonts w:cstheme="minorHAnsi"/>
        </w:rPr>
        <w:t>;</w:t>
      </w:r>
      <w:r w:rsidRPr="003C0943">
        <w:rPr>
          <w:rFonts w:cstheme="minorHAnsi"/>
        </w:rPr>
        <w:t xml:space="preserve"> include the lump sum of $10,000</w:t>
      </w:r>
      <w:r w:rsidR="005B0C27" w:rsidRPr="003C0943">
        <w:rPr>
          <w:rFonts w:cstheme="minorHAnsi"/>
        </w:rPr>
        <w:t>.00</w:t>
      </w:r>
      <w:r w:rsidRPr="003C0943">
        <w:rPr>
          <w:rFonts w:cstheme="minorHAnsi"/>
        </w:rPr>
        <w:t xml:space="preserve"> for muck and fill.  With the proposal, identify the cost of </w:t>
      </w:r>
      <w:r w:rsidRPr="003C0943">
        <w:rPr>
          <w:rFonts w:cstheme="minorHAnsi"/>
        </w:rPr>
        <w:lastRenderedPageBreak/>
        <w:t>muck and fill, including grading, per CY.  All muck and fil</w:t>
      </w:r>
      <w:r w:rsidR="0060055F">
        <w:rPr>
          <w:rFonts w:cstheme="minorHAnsi"/>
        </w:rPr>
        <w:t>l</w:t>
      </w:r>
      <w:r w:rsidRPr="003C0943">
        <w:rPr>
          <w:rFonts w:cstheme="minorHAnsi"/>
        </w:rPr>
        <w:t xml:space="preserve"> shall be verified in the field at the time of discovery and documented before proceeding. </w:t>
      </w:r>
      <w:r w:rsidR="009812F3" w:rsidRPr="003C0943">
        <w:rPr>
          <w:rFonts w:cstheme="minorHAnsi"/>
        </w:rPr>
        <w:t>Owner</w:t>
      </w:r>
      <w:r w:rsidRPr="003C0943">
        <w:rPr>
          <w:rFonts w:cstheme="minorHAnsi"/>
        </w:rPr>
        <w:t xml:space="preserve"> shall be notified and agree to muck and fill quantities before </w:t>
      </w:r>
      <w:r w:rsidR="005B0C27" w:rsidRPr="003C0943">
        <w:rPr>
          <w:rFonts w:cstheme="minorHAnsi"/>
        </w:rPr>
        <w:t>proceeding.</w:t>
      </w:r>
    </w:p>
    <w:p w:rsidR="00100F2B" w:rsidRPr="003C0943" w:rsidRDefault="00337B6D" w:rsidP="000B3597">
      <w:pPr>
        <w:pStyle w:val="ListParagraph"/>
        <w:numPr>
          <w:ilvl w:val="3"/>
          <w:numId w:val="28"/>
        </w:numPr>
        <w:ind w:left="1530" w:hanging="540"/>
        <w:rPr>
          <w:rFonts w:cstheme="minorHAnsi"/>
        </w:rPr>
      </w:pPr>
      <w:r>
        <w:rPr>
          <w:rFonts w:cstheme="minorHAnsi"/>
        </w:rPr>
        <w:t xml:space="preserve">Landscaping, </w:t>
      </w:r>
      <w:r w:rsidR="003C486A" w:rsidRPr="003C0943">
        <w:rPr>
          <w:rFonts w:cstheme="minorHAnsi"/>
        </w:rPr>
        <w:t>Irrigation</w:t>
      </w:r>
      <w:r>
        <w:rPr>
          <w:rFonts w:cstheme="minorHAnsi"/>
        </w:rPr>
        <w:t>, Irrigation Meter, Back Flow</w:t>
      </w:r>
      <w:r w:rsidR="000B172C" w:rsidRPr="003C0943">
        <w:rPr>
          <w:rFonts w:cstheme="minorHAnsi"/>
        </w:rPr>
        <w:t>:  Include the lump sum of</w:t>
      </w:r>
      <w:r w:rsidR="005B0C27" w:rsidRPr="003C0943">
        <w:rPr>
          <w:rFonts w:cstheme="minorHAnsi"/>
        </w:rPr>
        <w:t xml:space="preserve"> $10,000.00 for the installation of landscaping </w:t>
      </w:r>
      <w:r w:rsidR="003C486A" w:rsidRPr="003C0943">
        <w:rPr>
          <w:rFonts w:cstheme="minorHAnsi"/>
        </w:rPr>
        <w:t xml:space="preserve">and or irrigation </w:t>
      </w:r>
      <w:r w:rsidR="005B0C27" w:rsidRPr="003C0943">
        <w:rPr>
          <w:rFonts w:cstheme="minorHAnsi"/>
        </w:rPr>
        <w:t>materials.</w:t>
      </w:r>
      <w:r w:rsidR="00100F2B" w:rsidRPr="003C0943">
        <w:rPr>
          <w:rFonts w:cstheme="minorHAnsi"/>
        </w:rPr>
        <w:t xml:space="preserve"> </w:t>
      </w:r>
      <w:r w:rsidR="005B0C27" w:rsidRPr="003C0943">
        <w:rPr>
          <w:rFonts w:cstheme="minorHAnsi"/>
        </w:rPr>
        <w:t>Landscaping will be done by Town of Summerville.</w:t>
      </w:r>
      <w:r w:rsidR="006F4D4D">
        <w:rPr>
          <w:rFonts w:cstheme="minorHAnsi"/>
        </w:rPr>
        <w:t xml:space="preserve"> The backflow preventer and meter for the irrigation system will be the Owner’s responsibility. Backflow preventer will be installed by Contractor.</w:t>
      </w:r>
    </w:p>
    <w:p w:rsidR="005B0C27" w:rsidRPr="003C0943" w:rsidRDefault="005B0C27" w:rsidP="000B3597">
      <w:pPr>
        <w:pStyle w:val="ListParagraph"/>
        <w:numPr>
          <w:ilvl w:val="3"/>
          <w:numId w:val="28"/>
        </w:numPr>
        <w:ind w:left="1530" w:hanging="540"/>
        <w:rPr>
          <w:rFonts w:cstheme="minorHAnsi"/>
        </w:rPr>
      </w:pPr>
      <w:r w:rsidRPr="003C0943">
        <w:rPr>
          <w:rFonts w:cstheme="minorHAnsi"/>
        </w:rPr>
        <w:t xml:space="preserve">Communication and Data:  Include the lump sum of $15,000.00 for the purchase and installation of communication equipment and data wiring.  Conduit, hand holds and boxes shown on the drawings are not part of this allowance and will be provided by the </w:t>
      </w:r>
      <w:r w:rsidR="00F01EEA" w:rsidRPr="003C0943">
        <w:rPr>
          <w:rFonts w:cstheme="minorHAnsi"/>
        </w:rPr>
        <w:t>Contractor</w:t>
      </w:r>
      <w:r w:rsidRPr="003C0943">
        <w:rPr>
          <w:rFonts w:cstheme="minorHAnsi"/>
        </w:rPr>
        <w:t>.</w:t>
      </w:r>
    </w:p>
    <w:p w:rsidR="005B0C27" w:rsidRPr="003C0943" w:rsidRDefault="005B0C27" w:rsidP="000B3597">
      <w:pPr>
        <w:pStyle w:val="ListParagraph"/>
        <w:numPr>
          <w:ilvl w:val="3"/>
          <w:numId w:val="28"/>
        </w:numPr>
        <w:ind w:left="1530" w:hanging="540"/>
        <w:rPr>
          <w:rFonts w:cstheme="minorHAnsi"/>
        </w:rPr>
      </w:pPr>
      <w:r w:rsidRPr="003C0943">
        <w:rPr>
          <w:rFonts w:cstheme="minorHAnsi"/>
        </w:rPr>
        <w:t>Furniture</w:t>
      </w:r>
      <w:r w:rsidR="00314483" w:rsidRPr="003C0943">
        <w:rPr>
          <w:rFonts w:cstheme="minorHAnsi"/>
        </w:rPr>
        <w:t>, Fixtures, and Applian</w:t>
      </w:r>
      <w:r w:rsidR="00A83B6B">
        <w:rPr>
          <w:rFonts w:cstheme="minorHAnsi"/>
        </w:rPr>
        <w:t>ces:  Include the lump sum of $20</w:t>
      </w:r>
      <w:r w:rsidRPr="003C0943">
        <w:rPr>
          <w:rFonts w:cstheme="minorHAnsi"/>
        </w:rPr>
        <w:t>,000.00 for the purchase and installation of furniture</w:t>
      </w:r>
      <w:r w:rsidR="00314483" w:rsidRPr="003C0943">
        <w:rPr>
          <w:rFonts w:cstheme="minorHAnsi"/>
        </w:rPr>
        <w:t xml:space="preserve">, </w:t>
      </w:r>
      <w:r w:rsidRPr="003C0943">
        <w:rPr>
          <w:rFonts w:cstheme="minorHAnsi"/>
        </w:rPr>
        <w:t>fixtures</w:t>
      </w:r>
      <w:r w:rsidR="00314483" w:rsidRPr="003C0943">
        <w:rPr>
          <w:rFonts w:cstheme="minorHAnsi"/>
        </w:rPr>
        <w:t xml:space="preserve"> and appliances</w:t>
      </w:r>
      <w:r w:rsidRPr="003C0943">
        <w:rPr>
          <w:rFonts w:cstheme="minorHAnsi"/>
        </w:rPr>
        <w:t>.</w:t>
      </w:r>
    </w:p>
    <w:p w:rsidR="005B0C27" w:rsidRPr="003C0943" w:rsidRDefault="005B0C27" w:rsidP="000B3597">
      <w:pPr>
        <w:pStyle w:val="ListParagraph"/>
        <w:numPr>
          <w:ilvl w:val="3"/>
          <w:numId w:val="28"/>
        </w:numPr>
        <w:ind w:left="1530" w:hanging="540"/>
        <w:rPr>
          <w:rFonts w:cstheme="minorHAnsi"/>
        </w:rPr>
      </w:pPr>
      <w:r w:rsidRPr="003C0943">
        <w:rPr>
          <w:rFonts w:cstheme="minorHAnsi"/>
        </w:rPr>
        <w:t xml:space="preserve">General </w:t>
      </w:r>
      <w:r w:rsidR="009812F3" w:rsidRPr="003C0943">
        <w:rPr>
          <w:rFonts w:cstheme="minorHAnsi"/>
        </w:rPr>
        <w:t>Owner</w:t>
      </w:r>
      <w:r w:rsidRPr="003C0943">
        <w:rPr>
          <w:rFonts w:cstheme="minorHAnsi"/>
        </w:rPr>
        <w:t>’s Conti</w:t>
      </w:r>
      <w:r w:rsidR="000B172C" w:rsidRPr="003C0943">
        <w:rPr>
          <w:rFonts w:cstheme="minorHAnsi"/>
        </w:rPr>
        <w:t>ngency:  Include the lump sum of</w:t>
      </w:r>
      <w:r w:rsidR="0036389F">
        <w:rPr>
          <w:rFonts w:cstheme="minorHAnsi"/>
        </w:rPr>
        <w:t xml:space="preserve"> $25</w:t>
      </w:r>
      <w:r w:rsidRPr="003C0943">
        <w:rPr>
          <w:rFonts w:cstheme="minorHAnsi"/>
        </w:rPr>
        <w:t xml:space="preserve">,000.00 for discretionary use by the </w:t>
      </w:r>
      <w:r w:rsidR="009812F3" w:rsidRPr="003C0943">
        <w:rPr>
          <w:rFonts w:cstheme="minorHAnsi"/>
        </w:rPr>
        <w:t>Owner</w:t>
      </w:r>
      <w:r w:rsidRPr="003C0943">
        <w:rPr>
          <w:rFonts w:cstheme="minorHAnsi"/>
        </w:rPr>
        <w:t>.  This may be used for unforeseen items or necessary change orders.</w:t>
      </w:r>
    </w:p>
    <w:p w:rsidR="005B0C27" w:rsidRPr="003C0943" w:rsidRDefault="005B0C27" w:rsidP="000B3597">
      <w:pPr>
        <w:pStyle w:val="ListParagraph"/>
        <w:numPr>
          <w:ilvl w:val="3"/>
          <w:numId w:val="28"/>
        </w:numPr>
        <w:ind w:left="1530" w:hanging="540"/>
        <w:rPr>
          <w:rFonts w:cstheme="minorHAnsi"/>
        </w:rPr>
      </w:pPr>
      <w:r w:rsidRPr="003C0943">
        <w:rPr>
          <w:rFonts w:cstheme="minorHAnsi"/>
        </w:rPr>
        <w:t>Water and Sewer Tap Fees:  Include the sum of $15,000.00 for CPW water and sewer utility fees, water and sewer taps, meter, backflow preventers and fire sprinkler tap.</w:t>
      </w:r>
    </w:p>
    <w:p w:rsidR="005B0C27" w:rsidRPr="003C0943" w:rsidRDefault="005B0C27" w:rsidP="000B3597">
      <w:pPr>
        <w:pStyle w:val="ListParagraph"/>
        <w:numPr>
          <w:ilvl w:val="3"/>
          <w:numId w:val="28"/>
        </w:numPr>
        <w:ind w:left="1530" w:hanging="540"/>
        <w:rPr>
          <w:rFonts w:cstheme="minorHAnsi"/>
        </w:rPr>
      </w:pPr>
      <w:r w:rsidRPr="003C0943">
        <w:rPr>
          <w:rFonts w:cstheme="minorHAnsi"/>
        </w:rPr>
        <w:t xml:space="preserve">Chain Link Fencing:  </w:t>
      </w:r>
      <w:r w:rsidR="000B3597" w:rsidRPr="003C0943">
        <w:rPr>
          <w:rFonts w:cstheme="minorHAnsi"/>
        </w:rPr>
        <w:t>Include the lump sum of $10,000.00 for new chain link fencing and gates.</w:t>
      </w:r>
    </w:p>
    <w:p w:rsidR="000B3597" w:rsidRPr="003C0943" w:rsidRDefault="000B3597" w:rsidP="000B3597">
      <w:pPr>
        <w:pStyle w:val="ListParagraph"/>
        <w:numPr>
          <w:ilvl w:val="3"/>
          <w:numId w:val="28"/>
        </w:numPr>
        <w:ind w:left="1530" w:hanging="540"/>
        <w:rPr>
          <w:rFonts w:cstheme="minorHAnsi"/>
        </w:rPr>
      </w:pPr>
      <w:r w:rsidRPr="003C0943">
        <w:rPr>
          <w:rFonts w:cstheme="minorHAnsi"/>
        </w:rPr>
        <w:t xml:space="preserve">Communication Pole:  Include </w:t>
      </w:r>
      <w:r w:rsidR="00505AF9">
        <w:rPr>
          <w:rFonts w:cstheme="minorHAnsi"/>
        </w:rPr>
        <w:t xml:space="preserve">the sum </w:t>
      </w:r>
      <w:r w:rsidRPr="003C0943">
        <w:rPr>
          <w:rFonts w:cstheme="minorHAnsi"/>
        </w:rPr>
        <w:t>$2,500.00 for the relocation of the existing communication pole.</w:t>
      </w:r>
      <w:r w:rsidR="00753B1D" w:rsidRPr="003C0943">
        <w:rPr>
          <w:rFonts w:cstheme="minorHAnsi"/>
        </w:rPr>
        <w:t xml:space="preserve"> Refer to Division 16 for responsibilities of the Contractor.</w:t>
      </w:r>
    </w:p>
    <w:p w:rsidR="000B3597" w:rsidRPr="003C0943" w:rsidRDefault="000B3597" w:rsidP="000B3597">
      <w:pPr>
        <w:pStyle w:val="ListParagraph"/>
        <w:numPr>
          <w:ilvl w:val="3"/>
          <w:numId w:val="28"/>
        </w:numPr>
        <w:ind w:left="1530" w:hanging="540"/>
        <w:rPr>
          <w:rFonts w:cstheme="minorHAnsi"/>
        </w:rPr>
      </w:pPr>
      <w:r w:rsidRPr="003C0943">
        <w:rPr>
          <w:rFonts w:cstheme="minorHAnsi"/>
        </w:rPr>
        <w:t xml:space="preserve">Vehicle Exhaust System:  Include a lump sum of $25,000.00 allowance for the removal and </w:t>
      </w:r>
      <w:r w:rsidR="005B0D89" w:rsidRPr="003C0943">
        <w:rPr>
          <w:rFonts w:cstheme="minorHAnsi"/>
        </w:rPr>
        <w:t>re</w:t>
      </w:r>
      <w:r w:rsidRPr="003C0943">
        <w:rPr>
          <w:rFonts w:cstheme="minorHAnsi"/>
        </w:rPr>
        <w:t xml:space="preserve">installation of the vehicle exhaust system in the apparatus bays.  All coordination of the removal and reinstallation will be by </w:t>
      </w:r>
      <w:r w:rsidR="00F01EEA" w:rsidRPr="003C0943">
        <w:rPr>
          <w:rFonts w:cstheme="minorHAnsi"/>
        </w:rPr>
        <w:t>Contractor</w:t>
      </w:r>
      <w:r w:rsidR="0095665A">
        <w:rPr>
          <w:rFonts w:cstheme="minorHAnsi"/>
        </w:rPr>
        <w:t xml:space="preserve"> and Owner</w:t>
      </w:r>
      <w:r w:rsidRPr="003C0943">
        <w:rPr>
          <w:rFonts w:cstheme="minorHAnsi"/>
        </w:rPr>
        <w:t xml:space="preserve"> and included in the base price proposal.  </w:t>
      </w:r>
      <w:r w:rsidR="0095665A">
        <w:rPr>
          <w:rFonts w:cstheme="minorHAnsi"/>
        </w:rPr>
        <w:t>Removal will be before demolition commences.</w:t>
      </w:r>
    </w:p>
    <w:p w:rsidR="000A3557" w:rsidRPr="00505AF9" w:rsidRDefault="002C1E2E" w:rsidP="000A3557">
      <w:pPr>
        <w:pStyle w:val="ListParagraph"/>
        <w:numPr>
          <w:ilvl w:val="3"/>
          <w:numId w:val="28"/>
        </w:numPr>
        <w:autoSpaceDE w:val="0"/>
        <w:autoSpaceDN w:val="0"/>
        <w:adjustRightInd w:val="0"/>
        <w:ind w:left="1530" w:hanging="540"/>
        <w:rPr>
          <w:rFonts w:cstheme="minorHAnsi"/>
          <w:b/>
          <w:bCs/>
        </w:rPr>
      </w:pPr>
      <w:r w:rsidRPr="003C0943">
        <w:rPr>
          <w:rFonts w:cstheme="minorHAnsi"/>
        </w:rPr>
        <w:t>Third Party Testing</w:t>
      </w:r>
      <w:r w:rsidR="00E64B53" w:rsidRPr="003C0943">
        <w:rPr>
          <w:rFonts w:cstheme="minorHAnsi"/>
        </w:rPr>
        <w:t xml:space="preserve"> and Inspections</w:t>
      </w:r>
      <w:r w:rsidRPr="003C0943">
        <w:rPr>
          <w:rFonts w:cstheme="minorHAnsi"/>
        </w:rPr>
        <w:t>:</w:t>
      </w:r>
      <w:r w:rsidR="008C20DE" w:rsidRPr="003C0943">
        <w:rPr>
          <w:rFonts w:cstheme="minorHAnsi"/>
        </w:rPr>
        <w:t xml:space="preserve">  Include a lump sum of $15</w:t>
      </w:r>
      <w:r w:rsidR="00405244" w:rsidRPr="003C0943">
        <w:rPr>
          <w:rFonts w:cstheme="minorHAnsi"/>
        </w:rPr>
        <w:t>,0</w:t>
      </w:r>
      <w:r w:rsidR="000B3597" w:rsidRPr="003C0943">
        <w:rPr>
          <w:rFonts w:cstheme="minorHAnsi"/>
        </w:rPr>
        <w:t xml:space="preserve">00.00 for </w:t>
      </w:r>
      <w:r w:rsidR="00C214DC" w:rsidRPr="003C0943">
        <w:rPr>
          <w:rFonts w:cstheme="minorHAnsi"/>
        </w:rPr>
        <w:t>third party</w:t>
      </w:r>
      <w:r w:rsidR="000B3597" w:rsidRPr="003C0943">
        <w:rPr>
          <w:rFonts w:cstheme="minorHAnsi"/>
        </w:rPr>
        <w:t xml:space="preserve"> testing by a third party selected by the </w:t>
      </w:r>
      <w:r w:rsidR="009812F3" w:rsidRPr="003C0943">
        <w:rPr>
          <w:rFonts w:cstheme="minorHAnsi"/>
        </w:rPr>
        <w:t>Owner</w:t>
      </w:r>
      <w:r w:rsidR="00081906" w:rsidRPr="003C0943">
        <w:rPr>
          <w:rFonts w:cstheme="minorHAnsi"/>
        </w:rPr>
        <w:t>, i.e. geotechnical, Chapter 17, SWPPP</w:t>
      </w:r>
      <w:r w:rsidR="00405244" w:rsidRPr="003C0943">
        <w:rPr>
          <w:rFonts w:cstheme="minorHAnsi"/>
        </w:rPr>
        <w:t>, Soil Borings</w:t>
      </w:r>
      <w:r w:rsidR="008C20DE" w:rsidRPr="003C0943">
        <w:rPr>
          <w:rFonts w:cstheme="minorHAnsi"/>
        </w:rPr>
        <w:t xml:space="preserve">, Compaction Testing, Concrete Testing, Digital Cone Penetrometer, </w:t>
      </w:r>
      <w:r w:rsidR="00517F3C" w:rsidRPr="003C0943">
        <w:rPr>
          <w:rFonts w:cstheme="minorHAnsi"/>
        </w:rPr>
        <w:t xml:space="preserve">Additional </w:t>
      </w:r>
      <w:r w:rsidR="008C20DE" w:rsidRPr="003C0943">
        <w:rPr>
          <w:rFonts w:cstheme="minorHAnsi"/>
        </w:rPr>
        <w:t>Proof Rolls</w:t>
      </w:r>
      <w:r w:rsidR="005B0D89" w:rsidRPr="003C0943">
        <w:rPr>
          <w:rFonts w:cstheme="minorHAnsi"/>
        </w:rPr>
        <w:t>. Contractor shall be responsible and have in their base pricing for coordination</w:t>
      </w:r>
      <w:r w:rsidR="008C20DE" w:rsidRPr="003C0943">
        <w:rPr>
          <w:rFonts w:cstheme="minorHAnsi"/>
        </w:rPr>
        <w:t>, supervision</w:t>
      </w:r>
      <w:r w:rsidR="005B0D89" w:rsidRPr="003C0943">
        <w:rPr>
          <w:rFonts w:cstheme="minorHAnsi"/>
        </w:rPr>
        <w:t xml:space="preserve"> and scheduling of the tests.</w:t>
      </w:r>
    </w:p>
    <w:p w:rsidR="00505AF9" w:rsidRPr="003C0943" w:rsidRDefault="00505AF9" w:rsidP="000A3557">
      <w:pPr>
        <w:pStyle w:val="ListParagraph"/>
        <w:numPr>
          <w:ilvl w:val="3"/>
          <w:numId w:val="28"/>
        </w:numPr>
        <w:autoSpaceDE w:val="0"/>
        <w:autoSpaceDN w:val="0"/>
        <w:adjustRightInd w:val="0"/>
        <w:ind w:left="1530" w:hanging="540"/>
        <w:rPr>
          <w:rFonts w:cstheme="minorHAnsi"/>
          <w:b/>
          <w:bCs/>
        </w:rPr>
      </w:pPr>
      <w:r>
        <w:rPr>
          <w:rFonts w:cstheme="minorHAnsi"/>
        </w:rPr>
        <w:t xml:space="preserve">Self-Contained Breathing Apparatus:  Include the sum $25,000 for fill station to be supplied by Owner.  Contractor </w:t>
      </w:r>
      <w:r w:rsidR="008D5D4C">
        <w:rPr>
          <w:rFonts w:cstheme="minorHAnsi"/>
        </w:rPr>
        <w:t xml:space="preserve">responsible for </w:t>
      </w:r>
      <w:r>
        <w:rPr>
          <w:rFonts w:cstheme="minorHAnsi"/>
        </w:rPr>
        <w:t xml:space="preserve">electrical </w:t>
      </w:r>
      <w:r w:rsidR="008D5D4C">
        <w:rPr>
          <w:rFonts w:cstheme="minorHAnsi"/>
        </w:rPr>
        <w:t>costs</w:t>
      </w:r>
      <w:r w:rsidR="005339A2">
        <w:rPr>
          <w:rFonts w:cstheme="minorHAnsi"/>
        </w:rPr>
        <w:t xml:space="preserve"> </w:t>
      </w:r>
      <w:r>
        <w:rPr>
          <w:rFonts w:cstheme="minorHAnsi"/>
        </w:rPr>
        <w:t>for unit.</w:t>
      </w:r>
    </w:p>
    <w:p w:rsidR="000A3557" w:rsidRPr="003C0943" w:rsidRDefault="000A3557" w:rsidP="000A3557">
      <w:pPr>
        <w:rPr>
          <w:rFonts w:cstheme="minorHAnsi"/>
          <w:b/>
          <w:bCs/>
        </w:rPr>
      </w:pPr>
    </w:p>
    <w:p w:rsidR="000A3557" w:rsidRPr="003C0943" w:rsidRDefault="000A3557" w:rsidP="000A3557">
      <w:pPr>
        <w:autoSpaceDE w:val="0"/>
        <w:autoSpaceDN w:val="0"/>
        <w:adjustRightInd w:val="0"/>
        <w:ind w:left="1080" w:hanging="720"/>
        <w:rPr>
          <w:rFonts w:cstheme="minorHAnsi"/>
          <w:b/>
          <w:bCs/>
        </w:rPr>
      </w:pPr>
    </w:p>
    <w:p w:rsidR="000A3557" w:rsidRPr="003C0943" w:rsidRDefault="000A3557" w:rsidP="00450E6B">
      <w:pPr>
        <w:autoSpaceDE w:val="0"/>
        <w:autoSpaceDN w:val="0"/>
        <w:adjustRightInd w:val="0"/>
        <w:rPr>
          <w:rFonts w:cstheme="minorHAnsi"/>
          <w:b/>
          <w:bCs/>
        </w:rPr>
      </w:pPr>
      <w:r w:rsidRPr="003C0943">
        <w:rPr>
          <w:rFonts w:cstheme="minorHAnsi"/>
          <w:b/>
          <w:bCs/>
        </w:rPr>
        <w:t>Division 2 Site Constructio</w:t>
      </w:r>
      <w:r w:rsidR="00F83A47" w:rsidRPr="003C0943">
        <w:rPr>
          <w:rFonts w:cstheme="minorHAnsi"/>
          <w:b/>
          <w:bCs/>
        </w:rPr>
        <w:t>n</w:t>
      </w:r>
      <w:r w:rsidR="00851F84" w:rsidRPr="003C0943">
        <w:rPr>
          <w:rFonts w:cstheme="minorHAnsi"/>
          <w:b/>
          <w:bCs/>
        </w:rPr>
        <w:t xml:space="preserve"> and Demolition</w:t>
      </w:r>
      <w:r w:rsidR="005D6D99" w:rsidRPr="003C0943">
        <w:rPr>
          <w:rFonts w:cstheme="minorHAnsi"/>
          <w:b/>
          <w:bCs/>
        </w:rPr>
        <w:t xml:space="preserve"> – </w:t>
      </w:r>
      <w:r w:rsidR="00F83A47" w:rsidRPr="003C0943">
        <w:rPr>
          <w:rFonts w:cstheme="minorHAnsi"/>
          <w:b/>
          <w:bCs/>
        </w:rPr>
        <w:t>Refer to Civil Drawings for Site Con</w:t>
      </w:r>
      <w:r w:rsidR="005D6D99" w:rsidRPr="003C0943">
        <w:rPr>
          <w:rFonts w:cstheme="minorHAnsi"/>
          <w:b/>
          <w:bCs/>
        </w:rPr>
        <w:t>struction</w:t>
      </w:r>
    </w:p>
    <w:p w:rsidR="000A3557" w:rsidRPr="003C0943" w:rsidRDefault="000A3557" w:rsidP="000A3557">
      <w:pPr>
        <w:autoSpaceDE w:val="0"/>
        <w:autoSpaceDN w:val="0"/>
        <w:adjustRightInd w:val="0"/>
        <w:ind w:left="1080" w:hanging="720"/>
        <w:rPr>
          <w:rFonts w:cstheme="minorHAnsi"/>
          <w:b/>
          <w:bCs/>
        </w:rPr>
      </w:pPr>
    </w:p>
    <w:p w:rsidR="00D96A64" w:rsidRPr="003C0943" w:rsidRDefault="00D96A64" w:rsidP="000A3557">
      <w:pPr>
        <w:pStyle w:val="ListParagraph"/>
        <w:numPr>
          <w:ilvl w:val="0"/>
          <w:numId w:val="2"/>
        </w:numPr>
        <w:autoSpaceDE w:val="0"/>
        <w:autoSpaceDN w:val="0"/>
        <w:adjustRightInd w:val="0"/>
        <w:ind w:left="1080" w:hanging="720"/>
        <w:rPr>
          <w:rFonts w:cstheme="minorHAnsi"/>
        </w:rPr>
      </w:pPr>
      <w:r w:rsidRPr="003C0943">
        <w:rPr>
          <w:rFonts w:cstheme="minorHAnsi"/>
        </w:rPr>
        <w:t>Abatement Testing and Removal</w:t>
      </w:r>
      <w:r w:rsidR="000A3557" w:rsidRPr="003C0943">
        <w:rPr>
          <w:rFonts w:cstheme="minorHAnsi"/>
        </w:rPr>
        <w:t xml:space="preserve">: </w:t>
      </w:r>
      <w:r w:rsidRPr="003C0943">
        <w:rPr>
          <w:rFonts w:cstheme="minorHAnsi"/>
        </w:rPr>
        <w:t>The hazmat asbestos abatement r</w:t>
      </w:r>
      <w:r w:rsidR="00304572" w:rsidRPr="003C0943">
        <w:rPr>
          <w:rFonts w:cstheme="minorHAnsi"/>
        </w:rPr>
        <w:t xml:space="preserve">eport for the existing structures </w:t>
      </w:r>
      <w:r w:rsidRPr="003C0943">
        <w:rPr>
          <w:rFonts w:cstheme="minorHAnsi"/>
        </w:rPr>
        <w:t xml:space="preserve">will be the responsibility of the </w:t>
      </w:r>
      <w:r w:rsidR="009812F3" w:rsidRPr="003C0943">
        <w:rPr>
          <w:rFonts w:cstheme="minorHAnsi"/>
        </w:rPr>
        <w:t>Owner</w:t>
      </w:r>
      <w:r w:rsidRPr="003C0943">
        <w:rPr>
          <w:rFonts w:cstheme="minorHAnsi"/>
        </w:rPr>
        <w:t xml:space="preserve"> and included in proposal package</w:t>
      </w:r>
      <w:r w:rsidR="00304572" w:rsidRPr="003C0943">
        <w:rPr>
          <w:rFonts w:cstheme="minorHAnsi"/>
        </w:rPr>
        <w:t xml:space="preserve"> for review</w:t>
      </w:r>
      <w:r w:rsidRPr="003C0943">
        <w:rPr>
          <w:rFonts w:cstheme="minorHAnsi"/>
        </w:rPr>
        <w:t xml:space="preserve">. </w:t>
      </w:r>
      <w:r w:rsidR="00331EE6" w:rsidRPr="003C0943">
        <w:rPr>
          <w:rFonts w:cstheme="minorHAnsi"/>
        </w:rPr>
        <w:t>Any</w:t>
      </w:r>
      <w:r w:rsidRPr="003C0943">
        <w:rPr>
          <w:rFonts w:cstheme="minorHAnsi"/>
        </w:rPr>
        <w:t xml:space="preserve"> necessary removal and disposal will be the responsibility of </w:t>
      </w:r>
      <w:r w:rsidR="00F01EEA" w:rsidRPr="003C0943">
        <w:rPr>
          <w:rFonts w:cstheme="minorHAnsi"/>
        </w:rPr>
        <w:t>Contractor</w:t>
      </w:r>
      <w:r w:rsidRPr="003C0943">
        <w:rPr>
          <w:rFonts w:cstheme="minorHAnsi"/>
        </w:rPr>
        <w:t xml:space="preserve"> and </w:t>
      </w:r>
      <w:r w:rsidR="00304572" w:rsidRPr="003C0943">
        <w:rPr>
          <w:rFonts w:cstheme="minorHAnsi"/>
        </w:rPr>
        <w:t xml:space="preserve">should be referenced and </w:t>
      </w:r>
      <w:r w:rsidRPr="003C0943">
        <w:rPr>
          <w:rFonts w:cstheme="minorHAnsi"/>
        </w:rPr>
        <w:t>included in the proposal.</w:t>
      </w:r>
    </w:p>
    <w:p w:rsidR="00D96A64" w:rsidRPr="003C0943" w:rsidRDefault="00D96A64" w:rsidP="00D96A64">
      <w:pPr>
        <w:pStyle w:val="ListParagraph"/>
        <w:autoSpaceDE w:val="0"/>
        <w:autoSpaceDN w:val="0"/>
        <w:adjustRightInd w:val="0"/>
        <w:ind w:left="1080"/>
        <w:rPr>
          <w:rFonts w:cstheme="minorHAnsi"/>
        </w:rPr>
      </w:pPr>
    </w:p>
    <w:p w:rsidR="000A3557" w:rsidRPr="003C0943" w:rsidRDefault="00D96A64" w:rsidP="00D34BD3">
      <w:pPr>
        <w:pStyle w:val="ListParagraph"/>
        <w:numPr>
          <w:ilvl w:val="0"/>
          <w:numId w:val="2"/>
        </w:numPr>
        <w:autoSpaceDE w:val="0"/>
        <w:autoSpaceDN w:val="0"/>
        <w:adjustRightInd w:val="0"/>
        <w:ind w:left="1080" w:hanging="720"/>
        <w:rPr>
          <w:rFonts w:cstheme="minorHAnsi"/>
        </w:rPr>
      </w:pPr>
      <w:r w:rsidRPr="003C0943">
        <w:rPr>
          <w:rFonts w:cstheme="minorHAnsi"/>
        </w:rPr>
        <w:t>Demolition</w:t>
      </w:r>
      <w:r w:rsidR="005D1B9C" w:rsidRPr="003C0943">
        <w:rPr>
          <w:rFonts w:cstheme="minorHAnsi"/>
        </w:rPr>
        <w:t>:   All p</w:t>
      </w:r>
      <w:r w:rsidRPr="003C0943">
        <w:rPr>
          <w:rFonts w:cstheme="minorHAnsi"/>
        </w:rPr>
        <w:t>roject</w:t>
      </w:r>
      <w:r w:rsidR="000A3557" w:rsidRPr="003C0943">
        <w:rPr>
          <w:rFonts w:cstheme="minorHAnsi"/>
        </w:rPr>
        <w:t xml:space="preserve"> demo</w:t>
      </w:r>
      <w:r w:rsidRPr="003C0943">
        <w:rPr>
          <w:rFonts w:cstheme="minorHAnsi"/>
        </w:rPr>
        <w:t xml:space="preserve">lition will commence </w:t>
      </w:r>
      <w:r w:rsidR="000A3557" w:rsidRPr="003C0943">
        <w:rPr>
          <w:rFonts w:cstheme="minorHAnsi"/>
        </w:rPr>
        <w:t xml:space="preserve">once the building has been cleared of all re-usable items to include the emergency generator, switching gear, household items, vehicle </w:t>
      </w:r>
      <w:r w:rsidR="00EB3157" w:rsidRPr="003C0943">
        <w:rPr>
          <w:rFonts w:cstheme="minorHAnsi"/>
        </w:rPr>
        <w:t>exhaust system, HVAC units etc</w:t>
      </w:r>
      <w:r w:rsidR="000A3557" w:rsidRPr="003C0943">
        <w:rPr>
          <w:rFonts w:cstheme="minorHAnsi"/>
        </w:rPr>
        <w:t xml:space="preserve">. The removal and storage of reusable items will be the responsibility of the </w:t>
      </w:r>
      <w:r w:rsidR="009812F3" w:rsidRPr="003C0943">
        <w:rPr>
          <w:rFonts w:cstheme="minorHAnsi"/>
        </w:rPr>
        <w:t>Owner</w:t>
      </w:r>
      <w:r w:rsidR="000A3557" w:rsidRPr="003C0943">
        <w:rPr>
          <w:rFonts w:cstheme="minorHAnsi"/>
        </w:rPr>
        <w:t>. Days needed for this will not be assessed against the completion date.</w:t>
      </w:r>
      <w:r w:rsidRPr="003C0943">
        <w:rPr>
          <w:rFonts w:cstheme="minorHAnsi"/>
        </w:rPr>
        <w:t xml:space="preserve"> All demolition and removal</w:t>
      </w:r>
      <w:r w:rsidR="005D1B9C" w:rsidRPr="003C0943">
        <w:rPr>
          <w:rFonts w:cstheme="minorHAnsi"/>
        </w:rPr>
        <w:t xml:space="preserve"> and disposal</w:t>
      </w:r>
      <w:r w:rsidRPr="003C0943">
        <w:rPr>
          <w:rFonts w:cstheme="minorHAnsi"/>
        </w:rPr>
        <w:t xml:space="preserve"> of demolition debris will be by the </w:t>
      </w:r>
      <w:r w:rsidR="00F01EEA" w:rsidRPr="003C0943">
        <w:rPr>
          <w:rFonts w:cstheme="minorHAnsi"/>
        </w:rPr>
        <w:lastRenderedPageBreak/>
        <w:t>Contractor</w:t>
      </w:r>
      <w:r w:rsidRPr="003C0943">
        <w:rPr>
          <w:rFonts w:cstheme="minorHAnsi"/>
        </w:rPr>
        <w:t xml:space="preserve">.  </w:t>
      </w:r>
      <w:r w:rsidR="00A17761" w:rsidRPr="003C0943">
        <w:rPr>
          <w:rFonts w:cstheme="minorHAnsi"/>
        </w:rPr>
        <w:t>All items that may or may not be reusable and or salvageable is at the discretion of the Owner.</w:t>
      </w:r>
    </w:p>
    <w:p w:rsidR="00331EE6" w:rsidRPr="003C0943" w:rsidRDefault="00331EE6" w:rsidP="00D34BD3">
      <w:pPr>
        <w:pStyle w:val="ListParagraph"/>
        <w:ind w:left="1080"/>
        <w:rPr>
          <w:rFonts w:cstheme="minorHAnsi"/>
        </w:rPr>
      </w:pPr>
    </w:p>
    <w:p w:rsidR="00331EE6" w:rsidRPr="003C0943" w:rsidRDefault="00331EE6" w:rsidP="00D34BD3">
      <w:pPr>
        <w:pStyle w:val="ListParagraph"/>
        <w:autoSpaceDE w:val="0"/>
        <w:autoSpaceDN w:val="0"/>
        <w:adjustRightInd w:val="0"/>
        <w:ind w:left="1080"/>
        <w:rPr>
          <w:rFonts w:cstheme="minorHAnsi"/>
        </w:rPr>
      </w:pPr>
      <w:r w:rsidRPr="003C0943">
        <w:rPr>
          <w:rFonts w:cstheme="minorHAnsi"/>
        </w:rPr>
        <w:t>The contractor s</w:t>
      </w:r>
      <w:r w:rsidR="00A92546">
        <w:rPr>
          <w:rFonts w:cstheme="minorHAnsi"/>
        </w:rPr>
        <w:t>hall provide in the base price the</w:t>
      </w:r>
      <w:r w:rsidRPr="003C0943">
        <w:rPr>
          <w:rFonts w:cstheme="minorHAnsi"/>
        </w:rPr>
        <w:t xml:space="preserve"> complete demolition of the building and all other items mentioned for demolition on the civil drawings. Proper disposal of all demolition debris will be the responsibility of the Contractor.</w:t>
      </w:r>
      <w:r w:rsidR="00B136BD" w:rsidRPr="003C0943">
        <w:rPr>
          <w:rFonts w:cstheme="minorHAnsi"/>
        </w:rPr>
        <w:t xml:space="preserve"> </w:t>
      </w:r>
      <w:r w:rsidR="00FF1EFA">
        <w:rPr>
          <w:rFonts w:cstheme="minorHAnsi"/>
        </w:rPr>
        <w:t>No material will be allowed to be buried or burned on site.</w:t>
      </w:r>
    </w:p>
    <w:p w:rsidR="00FD5075" w:rsidRPr="003C0943" w:rsidRDefault="00FD5075" w:rsidP="006E2BB1">
      <w:pPr>
        <w:contextualSpacing/>
        <w:rPr>
          <w:rFonts w:cstheme="minorHAnsi"/>
        </w:rPr>
      </w:pPr>
    </w:p>
    <w:p w:rsidR="00E07C9D" w:rsidRPr="003C0943" w:rsidRDefault="00096155" w:rsidP="000A3557">
      <w:pPr>
        <w:numPr>
          <w:ilvl w:val="0"/>
          <w:numId w:val="2"/>
        </w:numPr>
        <w:ind w:left="1080" w:hanging="720"/>
        <w:contextualSpacing/>
        <w:rPr>
          <w:rFonts w:cstheme="minorHAnsi"/>
        </w:rPr>
      </w:pPr>
      <w:r w:rsidRPr="003C0943">
        <w:rPr>
          <w:rFonts w:cstheme="minorHAnsi"/>
        </w:rPr>
        <w:t xml:space="preserve">Power </w:t>
      </w:r>
      <w:r w:rsidR="00E07C9D" w:rsidRPr="003C0943">
        <w:rPr>
          <w:rFonts w:cstheme="minorHAnsi"/>
        </w:rPr>
        <w:t>Poles and Communication Pole</w:t>
      </w:r>
      <w:r w:rsidRPr="003C0943">
        <w:rPr>
          <w:rFonts w:cstheme="minorHAnsi"/>
        </w:rPr>
        <w:t xml:space="preserve"> (existing)</w:t>
      </w:r>
      <w:r w:rsidR="00E07C9D" w:rsidRPr="003C0943">
        <w:rPr>
          <w:rFonts w:cstheme="minorHAnsi"/>
        </w:rPr>
        <w:t>:</w:t>
      </w:r>
      <w:r w:rsidR="001C496F" w:rsidRPr="003C0943">
        <w:rPr>
          <w:rFonts w:cstheme="minorHAnsi"/>
        </w:rPr>
        <w:t xml:space="preserve"> Refer to Civil Drawings.  Communication pole will be relocated by Owner and paid for with an allowance.</w:t>
      </w:r>
      <w:r w:rsidR="00DC6CCE" w:rsidRPr="003C0943">
        <w:rPr>
          <w:rFonts w:cstheme="minorHAnsi"/>
        </w:rPr>
        <w:t xml:space="preserve"> Refer to Division 16 for electrical provisions provided by the Contractor for the power </w:t>
      </w:r>
      <w:r w:rsidRPr="003C0943">
        <w:rPr>
          <w:rFonts w:cstheme="minorHAnsi"/>
        </w:rPr>
        <w:t xml:space="preserve">and communication poles. </w:t>
      </w:r>
    </w:p>
    <w:p w:rsidR="001C496F" w:rsidRPr="003C0943" w:rsidRDefault="001C496F" w:rsidP="001C496F">
      <w:pPr>
        <w:ind w:left="1080"/>
        <w:contextualSpacing/>
        <w:rPr>
          <w:rFonts w:cstheme="minorHAnsi"/>
        </w:rPr>
      </w:pPr>
    </w:p>
    <w:p w:rsidR="000A3557" w:rsidRDefault="00FD5075" w:rsidP="000A3557">
      <w:pPr>
        <w:numPr>
          <w:ilvl w:val="0"/>
          <w:numId w:val="2"/>
        </w:numPr>
        <w:ind w:left="1080" w:hanging="720"/>
        <w:contextualSpacing/>
        <w:rPr>
          <w:rFonts w:cstheme="minorHAnsi"/>
        </w:rPr>
      </w:pPr>
      <w:r w:rsidRPr="003C0943">
        <w:rPr>
          <w:rFonts w:cstheme="minorHAnsi"/>
        </w:rPr>
        <w:t xml:space="preserve">Demolition Disposal:  </w:t>
      </w:r>
      <w:r w:rsidR="006E2BB1" w:rsidRPr="003C0943">
        <w:rPr>
          <w:rFonts w:cstheme="minorHAnsi"/>
        </w:rPr>
        <w:t xml:space="preserve">All debris from the project shall be properly disposed of and within proper DHEC guidelines, by the Contractor. </w:t>
      </w:r>
      <w:r w:rsidR="00D96A64" w:rsidRPr="003C0943">
        <w:rPr>
          <w:rFonts w:cstheme="minorHAnsi"/>
        </w:rPr>
        <w:t>A</w:t>
      </w:r>
      <w:r w:rsidR="000A3557" w:rsidRPr="003C0943">
        <w:rPr>
          <w:rFonts w:cstheme="minorHAnsi"/>
        </w:rPr>
        <w:t>sphalt</w:t>
      </w:r>
      <w:r w:rsidR="00081906" w:rsidRPr="003C0943">
        <w:rPr>
          <w:rFonts w:cstheme="minorHAnsi"/>
        </w:rPr>
        <w:t xml:space="preserve"> New</w:t>
      </w:r>
      <w:r w:rsidR="000A3557" w:rsidRPr="003C0943">
        <w:rPr>
          <w:rFonts w:cstheme="minorHAnsi"/>
        </w:rPr>
        <w:t xml:space="preserve"> </w:t>
      </w:r>
      <w:r w:rsidR="00750431" w:rsidRPr="003C0943">
        <w:rPr>
          <w:rFonts w:cstheme="minorHAnsi"/>
        </w:rPr>
        <w:t xml:space="preserve">and Asphalt </w:t>
      </w:r>
      <w:r w:rsidR="005D1B9C" w:rsidRPr="003C0943">
        <w:rPr>
          <w:rFonts w:cstheme="minorHAnsi"/>
        </w:rPr>
        <w:t>R</w:t>
      </w:r>
      <w:r w:rsidR="000A3557" w:rsidRPr="003C0943">
        <w:rPr>
          <w:rFonts w:cstheme="minorHAnsi"/>
        </w:rPr>
        <w:t>emoval</w:t>
      </w:r>
      <w:r w:rsidR="005D1B9C" w:rsidRPr="003C0943">
        <w:rPr>
          <w:rFonts w:cstheme="minorHAnsi"/>
        </w:rPr>
        <w:t xml:space="preserve">:  </w:t>
      </w:r>
      <w:r w:rsidR="00081906" w:rsidRPr="003C0943">
        <w:rPr>
          <w:rFonts w:cstheme="minorHAnsi"/>
        </w:rPr>
        <w:t>See Civil Drawings</w:t>
      </w:r>
    </w:p>
    <w:p w:rsidR="005001DF" w:rsidRDefault="005001DF" w:rsidP="005001DF">
      <w:pPr>
        <w:pStyle w:val="ListParagraph"/>
        <w:rPr>
          <w:rFonts w:cstheme="minorHAnsi"/>
        </w:rPr>
      </w:pPr>
    </w:p>
    <w:p w:rsidR="005001DF" w:rsidRPr="003C0943" w:rsidRDefault="005001DF" w:rsidP="000A3557">
      <w:pPr>
        <w:numPr>
          <w:ilvl w:val="0"/>
          <w:numId w:val="2"/>
        </w:numPr>
        <w:ind w:left="1080" w:hanging="720"/>
        <w:contextualSpacing/>
        <w:rPr>
          <w:rFonts w:cstheme="minorHAnsi"/>
        </w:rPr>
      </w:pPr>
      <w:r>
        <w:rPr>
          <w:rFonts w:cstheme="minorHAnsi"/>
        </w:rPr>
        <w:t>Silt Fencing, Erosion Control:  See Civil Drawings</w:t>
      </w:r>
    </w:p>
    <w:p w:rsidR="005D1B9C" w:rsidRPr="003C0943" w:rsidRDefault="005D1B9C" w:rsidP="005D1B9C">
      <w:pPr>
        <w:pStyle w:val="ListParagraph"/>
        <w:rPr>
          <w:rFonts w:cstheme="minorHAnsi"/>
        </w:rPr>
      </w:pPr>
    </w:p>
    <w:p w:rsidR="005D1B9C" w:rsidRPr="003C0943" w:rsidRDefault="006E2BB1" w:rsidP="000A3557">
      <w:pPr>
        <w:numPr>
          <w:ilvl w:val="0"/>
          <w:numId w:val="2"/>
        </w:numPr>
        <w:ind w:left="1080" w:hanging="720"/>
        <w:contextualSpacing/>
        <w:rPr>
          <w:rFonts w:cstheme="minorHAnsi"/>
        </w:rPr>
      </w:pPr>
      <w:r w:rsidRPr="003C0943">
        <w:rPr>
          <w:rFonts w:cstheme="minorHAnsi"/>
        </w:rPr>
        <w:t>Asphalt New and Asphalt Demolition</w:t>
      </w:r>
      <w:r w:rsidR="005D1B9C" w:rsidRPr="003C0943">
        <w:rPr>
          <w:rFonts w:cstheme="minorHAnsi"/>
        </w:rPr>
        <w:t xml:space="preserve">:  </w:t>
      </w:r>
      <w:r w:rsidRPr="003C0943">
        <w:rPr>
          <w:rFonts w:cstheme="minorHAnsi"/>
        </w:rPr>
        <w:t>Per Civil Drawings</w:t>
      </w:r>
    </w:p>
    <w:p w:rsidR="000A3557" w:rsidRPr="003C0943" w:rsidRDefault="000A3557" w:rsidP="000A3557">
      <w:pPr>
        <w:rPr>
          <w:rFonts w:cstheme="minorHAnsi"/>
        </w:rPr>
      </w:pPr>
    </w:p>
    <w:p w:rsidR="000A3557" w:rsidRPr="003C0943" w:rsidRDefault="00AC2CB9" w:rsidP="000A3557">
      <w:pPr>
        <w:numPr>
          <w:ilvl w:val="0"/>
          <w:numId w:val="2"/>
        </w:numPr>
        <w:ind w:left="1080" w:hanging="720"/>
        <w:contextualSpacing/>
        <w:rPr>
          <w:rFonts w:cstheme="minorHAnsi"/>
        </w:rPr>
      </w:pPr>
      <w:r w:rsidRPr="003C0943">
        <w:rPr>
          <w:rFonts w:cstheme="minorHAnsi"/>
        </w:rPr>
        <w:t xml:space="preserve">Soil Borings: </w:t>
      </w:r>
      <w:r w:rsidR="00CA5159" w:rsidRPr="003C0943">
        <w:rPr>
          <w:rFonts w:cstheme="minorHAnsi"/>
        </w:rPr>
        <w:t xml:space="preserve"> See third party testing allowance information in Division 1.</w:t>
      </w:r>
      <w:r w:rsidR="005D1B9C" w:rsidRPr="003C0943">
        <w:rPr>
          <w:rFonts w:cstheme="minorHAnsi"/>
        </w:rPr>
        <w:t xml:space="preserve"> </w:t>
      </w:r>
    </w:p>
    <w:p w:rsidR="000A3557" w:rsidRPr="003C0943" w:rsidRDefault="000A3557" w:rsidP="000A3557">
      <w:pPr>
        <w:rPr>
          <w:rFonts w:cstheme="minorHAnsi"/>
        </w:rPr>
      </w:pPr>
    </w:p>
    <w:p w:rsidR="000A3557" w:rsidRPr="003C0943" w:rsidRDefault="000A3557" w:rsidP="000A3557">
      <w:pPr>
        <w:numPr>
          <w:ilvl w:val="0"/>
          <w:numId w:val="2"/>
        </w:numPr>
        <w:ind w:left="1080" w:hanging="720"/>
        <w:contextualSpacing/>
        <w:rPr>
          <w:rFonts w:cstheme="minorHAnsi"/>
        </w:rPr>
      </w:pPr>
      <w:r w:rsidRPr="003C0943">
        <w:rPr>
          <w:rFonts w:cstheme="minorHAnsi"/>
        </w:rPr>
        <w:t xml:space="preserve">Compaction Tests:  </w:t>
      </w:r>
      <w:r w:rsidR="00CA5159" w:rsidRPr="003C0943">
        <w:rPr>
          <w:rFonts w:cstheme="minorHAnsi"/>
        </w:rPr>
        <w:t>See third party testing allowance information in Division 1.</w:t>
      </w:r>
    </w:p>
    <w:p w:rsidR="00405244" w:rsidRPr="003C0943" w:rsidRDefault="00405244" w:rsidP="005B0D89">
      <w:pPr>
        <w:contextualSpacing/>
        <w:rPr>
          <w:rFonts w:cstheme="minorHAnsi"/>
        </w:rPr>
      </w:pPr>
    </w:p>
    <w:p w:rsidR="006E2BB1" w:rsidRPr="003C0943" w:rsidRDefault="000A3557" w:rsidP="000A3557">
      <w:pPr>
        <w:numPr>
          <w:ilvl w:val="0"/>
          <w:numId w:val="2"/>
        </w:numPr>
        <w:ind w:left="1080" w:hanging="720"/>
        <w:contextualSpacing/>
        <w:rPr>
          <w:rFonts w:cstheme="minorHAnsi"/>
        </w:rPr>
      </w:pPr>
      <w:r w:rsidRPr="003C0943">
        <w:rPr>
          <w:rFonts w:cstheme="minorHAnsi"/>
        </w:rPr>
        <w:t xml:space="preserve">Sub-Grade: </w:t>
      </w:r>
      <w:r w:rsidR="006B0E7F" w:rsidRPr="003C0943">
        <w:rPr>
          <w:rFonts w:cstheme="minorHAnsi"/>
        </w:rPr>
        <w:t xml:space="preserve"> </w:t>
      </w:r>
      <w:r w:rsidR="006E2BB1" w:rsidRPr="003C0943">
        <w:rPr>
          <w:rFonts w:cstheme="minorHAnsi"/>
        </w:rPr>
        <w:t>Site contractor to strip back</w:t>
      </w:r>
      <w:r w:rsidR="009D40B9">
        <w:rPr>
          <w:rFonts w:cstheme="minorHAnsi"/>
        </w:rPr>
        <w:t xml:space="preserve"> </w:t>
      </w:r>
      <w:r w:rsidR="00031C5B">
        <w:rPr>
          <w:rFonts w:cstheme="minorHAnsi"/>
        </w:rPr>
        <w:t>up to</w:t>
      </w:r>
      <w:r w:rsidR="006E2BB1" w:rsidRPr="003C0943">
        <w:rPr>
          <w:rFonts w:cstheme="minorHAnsi"/>
        </w:rPr>
        <w:t xml:space="preserve"> 8” of existing material.  All areas to receive floor fill shall be accurately graded to the appropriate sub grade level and back bladed to test for any soft spots in sub-grades. Any soft spots encountered shall be brought to the attention of the Owner for a determination of any additional sub-grade work that may be required above and beyond the scope of the contract.  </w:t>
      </w:r>
      <w:r w:rsidR="00031C5B">
        <w:rPr>
          <w:rFonts w:cstheme="minorHAnsi"/>
        </w:rPr>
        <w:t>See Civil Drawings.</w:t>
      </w:r>
    </w:p>
    <w:p w:rsidR="000A3557" w:rsidRPr="003C0943" w:rsidRDefault="000A3557" w:rsidP="000A3557">
      <w:pPr>
        <w:rPr>
          <w:rFonts w:cstheme="minorHAnsi"/>
        </w:rPr>
      </w:pPr>
    </w:p>
    <w:p w:rsidR="000A3557" w:rsidRPr="003C0943" w:rsidRDefault="000A3557" w:rsidP="000A3557">
      <w:pPr>
        <w:numPr>
          <w:ilvl w:val="0"/>
          <w:numId w:val="2"/>
        </w:numPr>
        <w:ind w:left="1080" w:hanging="720"/>
        <w:contextualSpacing/>
        <w:rPr>
          <w:rFonts w:cstheme="minorHAnsi"/>
        </w:rPr>
      </w:pPr>
      <w:r w:rsidRPr="003C0943">
        <w:rPr>
          <w:rFonts w:cstheme="minorHAnsi"/>
        </w:rPr>
        <w:t xml:space="preserve">Floor Fill: The Site </w:t>
      </w:r>
      <w:r w:rsidR="00F01EEA" w:rsidRPr="003C0943">
        <w:rPr>
          <w:rFonts w:cstheme="minorHAnsi"/>
        </w:rPr>
        <w:t>Contractor</w:t>
      </w:r>
      <w:r w:rsidRPr="003C0943">
        <w:rPr>
          <w:rFonts w:cstheme="minorHAnsi"/>
        </w:rPr>
        <w:t xml:space="preserve"> will provide </w:t>
      </w:r>
      <w:r w:rsidR="005E3007" w:rsidRPr="003C0943">
        <w:rPr>
          <w:rFonts w:cstheme="minorHAnsi"/>
        </w:rPr>
        <w:t>compacted, clean off-</w:t>
      </w:r>
      <w:r w:rsidRPr="003C0943">
        <w:rPr>
          <w:rFonts w:cstheme="minorHAnsi"/>
        </w:rPr>
        <w:t>site suitab</w:t>
      </w:r>
      <w:r w:rsidR="007C37F3" w:rsidRPr="003C0943">
        <w:rPr>
          <w:rFonts w:cstheme="minorHAnsi"/>
        </w:rPr>
        <w:t>le fill as</w:t>
      </w:r>
      <w:r w:rsidRPr="003C0943">
        <w:rPr>
          <w:rFonts w:cstheme="minorHAnsi"/>
        </w:rPr>
        <w:t xml:space="preserve"> required under the building slab to reach finished floor elevation as </w:t>
      </w:r>
      <w:r w:rsidR="00E55232" w:rsidRPr="003C0943">
        <w:rPr>
          <w:rFonts w:cstheme="minorHAnsi"/>
        </w:rPr>
        <w:t xml:space="preserve">shown on the civil drawings. </w:t>
      </w:r>
    </w:p>
    <w:p w:rsidR="000A3557" w:rsidRPr="003C0943" w:rsidRDefault="000A3557" w:rsidP="000A3557">
      <w:pPr>
        <w:rPr>
          <w:rFonts w:cstheme="minorHAnsi"/>
        </w:rPr>
      </w:pPr>
    </w:p>
    <w:p w:rsidR="000A3557" w:rsidRPr="003C0943" w:rsidRDefault="00700EAE" w:rsidP="000A3557">
      <w:pPr>
        <w:numPr>
          <w:ilvl w:val="0"/>
          <w:numId w:val="2"/>
        </w:numPr>
        <w:ind w:left="1080" w:hanging="720"/>
        <w:contextualSpacing/>
        <w:rPr>
          <w:rFonts w:cstheme="minorHAnsi"/>
        </w:rPr>
      </w:pPr>
      <w:r w:rsidRPr="003C0943">
        <w:rPr>
          <w:rFonts w:cstheme="minorHAnsi"/>
        </w:rPr>
        <w:t xml:space="preserve">Back Fill:  Site </w:t>
      </w:r>
      <w:r w:rsidR="00F01EEA" w:rsidRPr="003C0943">
        <w:rPr>
          <w:rFonts w:cstheme="minorHAnsi"/>
        </w:rPr>
        <w:t>Contractor</w:t>
      </w:r>
      <w:r w:rsidR="000A3557" w:rsidRPr="003C0943">
        <w:rPr>
          <w:rFonts w:cstheme="minorHAnsi"/>
        </w:rPr>
        <w:t xml:space="preserve"> will clear all debris and back fill around the building as required to prevent ponding</w:t>
      </w:r>
      <w:r w:rsidR="005E3007" w:rsidRPr="003C0943">
        <w:rPr>
          <w:rFonts w:cstheme="minorHAnsi"/>
        </w:rPr>
        <w:t xml:space="preserve"> and allow for movement of scaffolding</w:t>
      </w:r>
      <w:r w:rsidR="000A3557" w:rsidRPr="003C0943">
        <w:rPr>
          <w:rFonts w:cstheme="minorHAnsi"/>
        </w:rPr>
        <w:t>.</w:t>
      </w:r>
    </w:p>
    <w:p w:rsidR="00461244" w:rsidRPr="003C0943" w:rsidRDefault="00461244" w:rsidP="00461244">
      <w:pPr>
        <w:pStyle w:val="ListParagraph"/>
        <w:rPr>
          <w:rFonts w:cstheme="minorHAnsi"/>
        </w:rPr>
      </w:pPr>
    </w:p>
    <w:p w:rsidR="00461244" w:rsidRPr="003C0943" w:rsidRDefault="006E2BB1" w:rsidP="000A3557">
      <w:pPr>
        <w:numPr>
          <w:ilvl w:val="0"/>
          <w:numId w:val="2"/>
        </w:numPr>
        <w:ind w:left="1080" w:hanging="720"/>
        <w:contextualSpacing/>
        <w:rPr>
          <w:rFonts w:cstheme="minorHAnsi"/>
        </w:rPr>
      </w:pPr>
      <w:r w:rsidRPr="003C0943">
        <w:rPr>
          <w:rFonts w:cstheme="minorHAnsi"/>
        </w:rPr>
        <w:t>Muck and Fill</w:t>
      </w:r>
      <w:r w:rsidR="00461244" w:rsidRPr="003C0943">
        <w:rPr>
          <w:rFonts w:cstheme="minorHAnsi"/>
        </w:rPr>
        <w:t xml:space="preserve"> Pricing:  Submitted with the proposal the Contractor shall provide a set cubic yard price for additional offsite fill dirt that may be needed for the project. </w:t>
      </w:r>
      <w:r w:rsidR="006F4D4D">
        <w:rPr>
          <w:rFonts w:cstheme="minorHAnsi"/>
        </w:rPr>
        <w:t xml:space="preserve">If muck and fill is needed on the project, it will be the responsibility </w:t>
      </w:r>
      <w:r w:rsidR="00461244" w:rsidRPr="003C0943">
        <w:rPr>
          <w:rFonts w:cstheme="minorHAnsi"/>
        </w:rPr>
        <w:t xml:space="preserve">of the Owner to pay through an allowance (see schedule of allowances). All muck and fill will be discussed and agreed upon with the civil engineer and </w:t>
      </w:r>
      <w:r w:rsidR="006F4D4D">
        <w:rPr>
          <w:rFonts w:cstheme="minorHAnsi"/>
        </w:rPr>
        <w:t>O</w:t>
      </w:r>
      <w:r w:rsidR="00461244" w:rsidRPr="003C0943">
        <w:rPr>
          <w:rFonts w:cstheme="minorHAnsi"/>
        </w:rPr>
        <w:t xml:space="preserve">wner before </w:t>
      </w:r>
      <w:r w:rsidR="006F4D4D">
        <w:rPr>
          <w:rFonts w:cstheme="minorHAnsi"/>
        </w:rPr>
        <w:t xml:space="preserve">Contractor proceeds with the </w:t>
      </w:r>
      <w:r w:rsidR="00461244" w:rsidRPr="003C0943">
        <w:rPr>
          <w:rFonts w:cstheme="minorHAnsi"/>
        </w:rPr>
        <w:t>work.</w:t>
      </w:r>
    </w:p>
    <w:p w:rsidR="000A3557" w:rsidRPr="003C0943" w:rsidRDefault="000A3557" w:rsidP="000A3557">
      <w:pPr>
        <w:rPr>
          <w:rFonts w:cstheme="minorHAnsi"/>
        </w:rPr>
      </w:pPr>
    </w:p>
    <w:p w:rsidR="000A3557" w:rsidRPr="003C0943" w:rsidRDefault="000A3557" w:rsidP="000A3557">
      <w:pPr>
        <w:numPr>
          <w:ilvl w:val="0"/>
          <w:numId w:val="2"/>
        </w:numPr>
        <w:ind w:left="1080" w:hanging="720"/>
        <w:contextualSpacing/>
        <w:rPr>
          <w:rFonts w:cstheme="minorHAnsi"/>
        </w:rPr>
      </w:pPr>
      <w:r w:rsidRPr="003C0943">
        <w:rPr>
          <w:rFonts w:cstheme="minorHAnsi"/>
        </w:rPr>
        <w:t xml:space="preserve">Parking and Driveways:  </w:t>
      </w:r>
      <w:r w:rsidR="00975211" w:rsidRPr="003C0943">
        <w:rPr>
          <w:rFonts w:cstheme="minorHAnsi"/>
        </w:rPr>
        <w:t>Install all parking areas, and driveways in accordance to the Civil Drawings.  Include all signage as shown on the Civil Drawings.</w:t>
      </w:r>
    </w:p>
    <w:p w:rsidR="008E52D2" w:rsidRPr="003C0943" w:rsidRDefault="008E52D2" w:rsidP="008E52D2">
      <w:pPr>
        <w:contextualSpacing/>
        <w:rPr>
          <w:rFonts w:cstheme="minorHAnsi"/>
        </w:rPr>
      </w:pPr>
    </w:p>
    <w:p w:rsidR="000A3557" w:rsidRPr="003C0943" w:rsidRDefault="000A3557" w:rsidP="000A3557">
      <w:pPr>
        <w:numPr>
          <w:ilvl w:val="0"/>
          <w:numId w:val="2"/>
        </w:numPr>
        <w:ind w:left="1080" w:hanging="720"/>
        <w:contextualSpacing/>
        <w:rPr>
          <w:rFonts w:cstheme="minorHAnsi"/>
        </w:rPr>
      </w:pPr>
      <w:r w:rsidRPr="003C0943">
        <w:rPr>
          <w:rFonts w:cstheme="minorHAnsi"/>
        </w:rPr>
        <w:t xml:space="preserve">Drainage and Detention:  Drainage </w:t>
      </w:r>
      <w:r w:rsidR="001E1CC4" w:rsidRPr="003C0943">
        <w:rPr>
          <w:rFonts w:cstheme="minorHAnsi"/>
        </w:rPr>
        <w:t>and the need for detention will be in accordance to Civil Drawings.</w:t>
      </w:r>
    </w:p>
    <w:p w:rsidR="000A3557" w:rsidRPr="003C0943" w:rsidRDefault="000A3557" w:rsidP="000A3557">
      <w:pPr>
        <w:rPr>
          <w:rFonts w:cstheme="minorHAnsi"/>
        </w:rPr>
      </w:pPr>
    </w:p>
    <w:p w:rsidR="001F3369" w:rsidRPr="001F3369" w:rsidRDefault="000A3557" w:rsidP="001F3369">
      <w:pPr>
        <w:numPr>
          <w:ilvl w:val="0"/>
          <w:numId w:val="2"/>
        </w:numPr>
        <w:ind w:left="1080" w:hanging="720"/>
        <w:contextualSpacing/>
        <w:rPr>
          <w:rFonts w:cstheme="minorHAnsi"/>
        </w:rPr>
      </w:pPr>
      <w:r w:rsidRPr="003C0943">
        <w:rPr>
          <w:rFonts w:cstheme="minorHAnsi"/>
        </w:rPr>
        <w:lastRenderedPageBreak/>
        <w:t xml:space="preserve">Exterior Water and Backflow Preventer: The existing water meter will remain in service for the residential section of the project and a backflow preventer (whichever is required by the sprinkler specifications) will be installed by </w:t>
      </w:r>
      <w:r w:rsidR="00F01EEA" w:rsidRPr="003C0943">
        <w:rPr>
          <w:rFonts w:cstheme="minorHAnsi"/>
        </w:rPr>
        <w:t>Contractor</w:t>
      </w:r>
      <w:r w:rsidRPr="003C0943">
        <w:rPr>
          <w:rFonts w:cstheme="minorHAnsi"/>
        </w:rPr>
        <w:t xml:space="preserve"> and paid for through an allowance by the </w:t>
      </w:r>
      <w:r w:rsidR="009812F3" w:rsidRPr="003C0943">
        <w:rPr>
          <w:rFonts w:cstheme="minorHAnsi"/>
        </w:rPr>
        <w:t>Owner</w:t>
      </w:r>
      <w:r w:rsidRPr="003C0943">
        <w:rPr>
          <w:rFonts w:cstheme="minorHAnsi"/>
        </w:rPr>
        <w:t>.</w:t>
      </w:r>
      <w:r w:rsidR="00031C5B">
        <w:rPr>
          <w:rFonts w:cstheme="minorHAnsi"/>
        </w:rPr>
        <w:t xml:space="preserve"> See Civil Drawings.</w:t>
      </w:r>
    </w:p>
    <w:p w:rsidR="000A3557" w:rsidRPr="003C0943" w:rsidRDefault="000A3557" w:rsidP="000A3557">
      <w:pPr>
        <w:rPr>
          <w:rFonts w:cstheme="minorHAnsi"/>
        </w:rPr>
      </w:pPr>
    </w:p>
    <w:p w:rsidR="000A3557" w:rsidRDefault="000A3557" w:rsidP="000A3557">
      <w:pPr>
        <w:pStyle w:val="ListParagraph"/>
        <w:numPr>
          <w:ilvl w:val="0"/>
          <w:numId w:val="2"/>
        </w:numPr>
        <w:autoSpaceDE w:val="0"/>
        <w:autoSpaceDN w:val="0"/>
        <w:adjustRightInd w:val="0"/>
        <w:ind w:left="1080" w:hanging="720"/>
        <w:rPr>
          <w:rFonts w:cstheme="minorHAnsi"/>
        </w:rPr>
      </w:pPr>
      <w:r w:rsidRPr="003C0943">
        <w:rPr>
          <w:rFonts w:cstheme="minorHAnsi"/>
        </w:rPr>
        <w:t xml:space="preserve">Exterior Sewer:  See Civil </w:t>
      </w:r>
      <w:r w:rsidR="002E1572" w:rsidRPr="003C0943">
        <w:rPr>
          <w:rFonts w:cstheme="minorHAnsi"/>
        </w:rPr>
        <w:t>D</w:t>
      </w:r>
      <w:r w:rsidRPr="003C0943">
        <w:rPr>
          <w:rFonts w:cstheme="minorHAnsi"/>
        </w:rPr>
        <w:t>rawings</w:t>
      </w:r>
      <w:r w:rsidR="000C26EE">
        <w:rPr>
          <w:rFonts w:cstheme="minorHAnsi"/>
        </w:rPr>
        <w:t xml:space="preserve"> for installation detail.</w:t>
      </w:r>
    </w:p>
    <w:p w:rsidR="0033443C" w:rsidRPr="0033443C" w:rsidRDefault="0033443C" w:rsidP="0033443C">
      <w:pPr>
        <w:pStyle w:val="ListParagraph"/>
        <w:rPr>
          <w:rFonts w:cstheme="minorHAnsi"/>
        </w:rPr>
      </w:pPr>
    </w:p>
    <w:p w:rsidR="0033443C" w:rsidRPr="003C0943" w:rsidRDefault="0033443C" w:rsidP="000A3557">
      <w:pPr>
        <w:pStyle w:val="ListParagraph"/>
        <w:numPr>
          <w:ilvl w:val="0"/>
          <w:numId w:val="2"/>
        </w:numPr>
        <w:autoSpaceDE w:val="0"/>
        <w:autoSpaceDN w:val="0"/>
        <w:adjustRightInd w:val="0"/>
        <w:ind w:left="1080" w:hanging="720"/>
        <w:rPr>
          <w:rFonts w:cstheme="minorHAnsi"/>
        </w:rPr>
      </w:pPr>
      <w:r>
        <w:rPr>
          <w:rFonts w:cstheme="minorHAnsi"/>
        </w:rPr>
        <w:t>Oil Water Separator:  The existing oil water separator will be reused for the new building purposes. Provide for any new piping</w:t>
      </w:r>
      <w:r w:rsidR="000C26EE">
        <w:rPr>
          <w:rFonts w:cstheme="minorHAnsi"/>
        </w:rPr>
        <w:t xml:space="preserve"> and hook-up</w:t>
      </w:r>
      <w:r>
        <w:rPr>
          <w:rFonts w:cstheme="minorHAnsi"/>
        </w:rPr>
        <w:t xml:space="preserve"> that may be needed.  See Civil Drawings.</w:t>
      </w:r>
    </w:p>
    <w:p w:rsidR="000A3557" w:rsidRPr="003C0943" w:rsidRDefault="000A3557" w:rsidP="000A3557">
      <w:pPr>
        <w:autoSpaceDE w:val="0"/>
        <w:autoSpaceDN w:val="0"/>
        <w:adjustRightInd w:val="0"/>
        <w:rPr>
          <w:rFonts w:cstheme="minorHAnsi"/>
        </w:rPr>
      </w:pPr>
    </w:p>
    <w:p w:rsidR="000A3557" w:rsidRPr="003C0943" w:rsidRDefault="000A3557" w:rsidP="000A3557">
      <w:pPr>
        <w:numPr>
          <w:ilvl w:val="0"/>
          <w:numId w:val="2"/>
        </w:numPr>
        <w:ind w:left="1080" w:hanging="720"/>
        <w:contextualSpacing/>
        <w:rPr>
          <w:rFonts w:cstheme="minorHAnsi"/>
        </w:rPr>
      </w:pPr>
      <w:r w:rsidRPr="003C0943">
        <w:rPr>
          <w:rFonts w:cstheme="minorHAnsi"/>
        </w:rPr>
        <w:t xml:space="preserve">Natural Gas Line:  </w:t>
      </w:r>
      <w:r w:rsidR="005859D9">
        <w:rPr>
          <w:rFonts w:cstheme="minorHAnsi"/>
        </w:rPr>
        <w:t xml:space="preserve">See Civil Drawings for any new gas piping.  </w:t>
      </w:r>
      <w:r w:rsidR="00F5277C" w:rsidRPr="003C0943">
        <w:rPr>
          <w:rFonts w:cstheme="minorHAnsi"/>
        </w:rPr>
        <w:t>New gas lines will connect to the emergency generator</w:t>
      </w:r>
      <w:r w:rsidR="007B4ED7">
        <w:rPr>
          <w:rFonts w:cstheme="minorHAnsi"/>
        </w:rPr>
        <w:t xml:space="preserve">, two </w:t>
      </w:r>
      <w:r w:rsidR="00F5277C" w:rsidRPr="003C0943">
        <w:rPr>
          <w:rFonts w:cstheme="minorHAnsi"/>
        </w:rPr>
        <w:t>tank less water heaters, the 50,000 BTU heating units in the apparatus bay area, the heating units for the resident</w:t>
      </w:r>
      <w:r w:rsidR="007B4ED7">
        <w:rPr>
          <w:rFonts w:cstheme="minorHAnsi"/>
        </w:rPr>
        <w:t>ial section of the building,</w:t>
      </w:r>
      <w:r w:rsidR="00F5277C" w:rsidRPr="003C0943">
        <w:rPr>
          <w:rFonts w:cstheme="minorHAnsi"/>
        </w:rPr>
        <w:t xml:space="preserve"> the kitchen range</w:t>
      </w:r>
      <w:r w:rsidR="007B4ED7">
        <w:rPr>
          <w:rFonts w:cstheme="minorHAnsi"/>
        </w:rPr>
        <w:t xml:space="preserve">, and an exterior line with shut off </w:t>
      </w:r>
      <w:r w:rsidR="005759AB">
        <w:rPr>
          <w:rFonts w:cstheme="minorHAnsi"/>
        </w:rPr>
        <w:t>quick connect</w:t>
      </w:r>
      <w:r w:rsidR="007B4ED7">
        <w:rPr>
          <w:rFonts w:cstheme="minorHAnsi"/>
        </w:rPr>
        <w:t xml:space="preserve"> for a future gas grill.  </w:t>
      </w:r>
      <w:r w:rsidR="00F5277C" w:rsidRPr="003C0943">
        <w:rPr>
          <w:rFonts w:cstheme="minorHAnsi"/>
        </w:rPr>
        <w:t>Contractor will coordinate with SCE&amp;G. See Civil Drawings for detail.</w:t>
      </w:r>
      <w:r w:rsidR="005759AB">
        <w:rPr>
          <w:rFonts w:cstheme="minorHAnsi"/>
        </w:rPr>
        <w:t xml:space="preserve">  See floor plan drawing for location at rear of building.</w:t>
      </w:r>
    </w:p>
    <w:p w:rsidR="000A3557" w:rsidRPr="003C0943" w:rsidRDefault="000A3557" w:rsidP="000A3557">
      <w:pPr>
        <w:ind w:left="1080" w:hanging="720"/>
        <w:contextualSpacing/>
        <w:rPr>
          <w:rFonts w:cstheme="minorHAnsi"/>
        </w:rPr>
      </w:pPr>
    </w:p>
    <w:p w:rsidR="000A3557" w:rsidRPr="003C0943" w:rsidRDefault="000A3557" w:rsidP="000A3557">
      <w:pPr>
        <w:numPr>
          <w:ilvl w:val="0"/>
          <w:numId w:val="2"/>
        </w:numPr>
        <w:ind w:left="1080" w:hanging="720"/>
        <w:contextualSpacing/>
        <w:rPr>
          <w:rFonts w:cstheme="minorHAnsi"/>
        </w:rPr>
      </w:pPr>
      <w:r w:rsidRPr="003C0943">
        <w:rPr>
          <w:rFonts w:cstheme="minorHAnsi"/>
        </w:rPr>
        <w:t>Dumpster Pad/</w:t>
      </w:r>
      <w:r w:rsidR="003C486A" w:rsidRPr="003C0943">
        <w:rPr>
          <w:rFonts w:cstheme="minorHAnsi"/>
        </w:rPr>
        <w:t xml:space="preserve">Enclosure </w:t>
      </w:r>
      <w:r w:rsidRPr="003C0943">
        <w:rPr>
          <w:rFonts w:cstheme="minorHAnsi"/>
        </w:rPr>
        <w:t xml:space="preserve">Fence:  </w:t>
      </w:r>
      <w:r w:rsidR="005759AB">
        <w:rPr>
          <w:rFonts w:cstheme="minorHAnsi"/>
        </w:rPr>
        <w:t xml:space="preserve">There </w:t>
      </w:r>
      <w:r w:rsidR="000B2C05">
        <w:rPr>
          <w:rFonts w:cstheme="minorHAnsi"/>
        </w:rPr>
        <w:t>will be no enclosure fence</w:t>
      </w:r>
      <w:r w:rsidR="005759AB">
        <w:rPr>
          <w:rFonts w:cstheme="minorHAnsi"/>
        </w:rPr>
        <w:t xml:space="preserve"> or concrete pad</w:t>
      </w:r>
      <w:r w:rsidR="000B2C05">
        <w:rPr>
          <w:rFonts w:cstheme="minorHAnsi"/>
        </w:rPr>
        <w:t xml:space="preserve"> for trash receptacles.</w:t>
      </w:r>
    </w:p>
    <w:p w:rsidR="000A3557" w:rsidRPr="003C0943" w:rsidRDefault="000A3557" w:rsidP="000A3557">
      <w:pPr>
        <w:ind w:left="1080" w:hanging="720"/>
        <w:contextualSpacing/>
        <w:rPr>
          <w:rFonts w:cstheme="minorHAnsi"/>
        </w:rPr>
      </w:pPr>
    </w:p>
    <w:p w:rsidR="000A3557" w:rsidRPr="003C0943" w:rsidRDefault="00770970" w:rsidP="000A3557">
      <w:pPr>
        <w:numPr>
          <w:ilvl w:val="0"/>
          <w:numId w:val="2"/>
        </w:numPr>
        <w:ind w:left="1080" w:hanging="720"/>
        <w:contextualSpacing/>
        <w:rPr>
          <w:rFonts w:cstheme="minorHAnsi"/>
        </w:rPr>
      </w:pPr>
      <w:r w:rsidRPr="003C0943">
        <w:rPr>
          <w:rFonts w:cstheme="minorHAnsi"/>
        </w:rPr>
        <w:t>Fencing (wood and metal)</w:t>
      </w:r>
      <w:r w:rsidR="003C486A" w:rsidRPr="003C0943">
        <w:rPr>
          <w:rFonts w:cstheme="minorHAnsi"/>
        </w:rPr>
        <w:t xml:space="preserve">:  </w:t>
      </w:r>
      <w:r w:rsidR="00F01EEA" w:rsidRPr="003C0943">
        <w:rPr>
          <w:rFonts w:cstheme="minorHAnsi"/>
        </w:rPr>
        <w:t>Contractor</w:t>
      </w:r>
      <w:r w:rsidR="003C486A" w:rsidRPr="003C0943">
        <w:rPr>
          <w:rFonts w:cstheme="minorHAnsi"/>
        </w:rPr>
        <w:t xml:space="preserve"> </w:t>
      </w:r>
      <w:r w:rsidR="000A3557" w:rsidRPr="003C0943">
        <w:rPr>
          <w:rFonts w:cstheme="minorHAnsi"/>
        </w:rPr>
        <w:t>will install a wooden privacy fence</w:t>
      </w:r>
      <w:r w:rsidR="005759AB">
        <w:rPr>
          <w:rFonts w:cstheme="minorHAnsi"/>
        </w:rPr>
        <w:t xml:space="preserve"> and gate</w:t>
      </w:r>
      <w:r w:rsidR="004403FC">
        <w:rPr>
          <w:rFonts w:cstheme="minorHAnsi"/>
        </w:rPr>
        <w:t xml:space="preserve">s </w:t>
      </w:r>
      <w:r w:rsidR="00615610" w:rsidRPr="003C0943">
        <w:rPr>
          <w:rFonts w:cstheme="minorHAnsi"/>
        </w:rPr>
        <w:t xml:space="preserve">constructed of </w:t>
      </w:r>
      <w:r w:rsidR="00DB38DB" w:rsidRPr="003C0943">
        <w:rPr>
          <w:rFonts w:cstheme="minorHAnsi"/>
        </w:rPr>
        <w:t>pressure treated lumber</w:t>
      </w:r>
      <w:r w:rsidR="00B932F2">
        <w:rPr>
          <w:rFonts w:cstheme="minorHAnsi"/>
        </w:rPr>
        <w:t xml:space="preserve"> (see Drawings</w:t>
      </w:r>
      <w:r w:rsidR="00AE3E05">
        <w:rPr>
          <w:rFonts w:cstheme="minorHAnsi"/>
        </w:rPr>
        <w:t xml:space="preserve"> for detail</w:t>
      </w:r>
      <w:r w:rsidR="00B932F2">
        <w:rPr>
          <w:rFonts w:cstheme="minorHAnsi"/>
        </w:rPr>
        <w:t>)</w:t>
      </w:r>
      <w:r w:rsidR="005759AB">
        <w:rPr>
          <w:rFonts w:cstheme="minorHAnsi"/>
        </w:rPr>
        <w:t xml:space="preserve">. </w:t>
      </w:r>
      <w:r w:rsidR="00DB38DB" w:rsidRPr="003C0943">
        <w:rPr>
          <w:rFonts w:cstheme="minorHAnsi"/>
        </w:rPr>
        <w:t xml:space="preserve"> </w:t>
      </w:r>
      <w:r w:rsidR="003C486A" w:rsidRPr="003C0943">
        <w:rPr>
          <w:rFonts w:cstheme="minorHAnsi"/>
        </w:rPr>
        <w:t>All Ch</w:t>
      </w:r>
      <w:r w:rsidR="000A3557" w:rsidRPr="003C0943">
        <w:rPr>
          <w:rFonts w:cstheme="minorHAnsi"/>
        </w:rPr>
        <w:t xml:space="preserve">ain Link fence and gates will be the responsibility of the </w:t>
      </w:r>
      <w:r w:rsidR="009812F3" w:rsidRPr="003C0943">
        <w:rPr>
          <w:rFonts w:cstheme="minorHAnsi"/>
        </w:rPr>
        <w:t>Owner</w:t>
      </w:r>
      <w:r w:rsidR="000A3557" w:rsidRPr="003C0943">
        <w:rPr>
          <w:rFonts w:cstheme="minorHAnsi"/>
        </w:rPr>
        <w:t xml:space="preserve"> and paid through an allowance included in this price proposal.</w:t>
      </w:r>
    </w:p>
    <w:p w:rsidR="000A3557" w:rsidRPr="003C0943" w:rsidRDefault="000A3557" w:rsidP="000A3557">
      <w:pPr>
        <w:rPr>
          <w:rFonts w:cstheme="minorHAnsi"/>
        </w:rPr>
      </w:pPr>
    </w:p>
    <w:p w:rsidR="000A3557" w:rsidRPr="003C0943" w:rsidRDefault="000A3557" w:rsidP="000A3557">
      <w:pPr>
        <w:numPr>
          <w:ilvl w:val="0"/>
          <w:numId w:val="2"/>
        </w:numPr>
        <w:ind w:left="1080" w:hanging="720"/>
        <w:contextualSpacing/>
        <w:rPr>
          <w:rFonts w:cstheme="minorHAnsi"/>
        </w:rPr>
      </w:pPr>
      <w:r w:rsidRPr="003C0943">
        <w:rPr>
          <w:rFonts w:cstheme="minorHAnsi"/>
        </w:rPr>
        <w:t>L</w:t>
      </w:r>
      <w:r w:rsidR="003C486A" w:rsidRPr="003C0943">
        <w:rPr>
          <w:rFonts w:cstheme="minorHAnsi"/>
        </w:rPr>
        <w:t>andscaping</w:t>
      </w:r>
      <w:r w:rsidR="00DF7E70" w:rsidRPr="003C0943">
        <w:rPr>
          <w:rFonts w:cstheme="minorHAnsi"/>
        </w:rPr>
        <w:t xml:space="preserve"> and </w:t>
      </w:r>
      <w:r w:rsidR="003C486A" w:rsidRPr="003C0943">
        <w:rPr>
          <w:rFonts w:cstheme="minorHAnsi"/>
        </w:rPr>
        <w:t>Irrigation:  Any l</w:t>
      </w:r>
      <w:r w:rsidRPr="003C0943">
        <w:rPr>
          <w:rFonts w:cstheme="minorHAnsi"/>
        </w:rPr>
        <w:t>andscaping</w:t>
      </w:r>
      <w:r w:rsidR="003C486A" w:rsidRPr="003C0943">
        <w:rPr>
          <w:rFonts w:cstheme="minorHAnsi"/>
        </w:rPr>
        <w:t xml:space="preserve"> and irrigation</w:t>
      </w:r>
      <w:r w:rsidRPr="003C0943">
        <w:rPr>
          <w:rFonts w:cstheme="minorHAnsi"/>
        </w:rPr>
        <w:t xml:space="preserve"> will be the responsibility of the </w:t>
      </w:r>
      <w:r w:rsidR="009812F3" w:rsidRPr="003C0943">
        <w:rPr>
          <w:rFonts w:cstheme="minorHAnsi"/>
        </w:rPr>
        <w:t>Owner</w:t>
      </w:r>
      <w:r w:rsidRPr="003C0943">
        <w:rPr>
          <w:rFonts w:cstheme="minorHAnsi"/>
        </w:rPr>
        <w:t xml:space="preserve"> through an allowance in this price proposal.</w:t>
      </w:r>
      <w:r w:rsidR="00031C5B">
        <w:rPr>
          <w:rFonts w:cstheme="minorHAnsi"/>
        </w:rPr>
        <w:t xml:space="preserve"> See listing of allowances.</w:t>
      </w:r>
    </w:p>
    <w:p w:rsidR="000A3557" w:rsidRPr="003C0943" w:rsidRDefault="000A3557" w:rsidP="000A3557">
      <w:pPr>
        <w:rPr>
          <w:rFonts w:cstheme="minorHAnsi"/>
        </w:rPr>
      </w:pPr>
    </w:p>
    <w:p w:rsidR="000A3557" w:rsidRPr="003C0943" w:rsidRDefault="000A3557" w:rsidP="000A3557">
      <w:pPr>
        <w:numPr>
          <w:ilvl w:val="0"/>
          <w:numId w:val="2"/>
        </w:numPr>
        <w:ind w:left="1080" w:hanging="720"/>
        <w:contextualSpacing/>
        <w:rPr>
          <w:rFonts w:cstheme="minorHAnsi"/>
        </w:rPr>
      </w:pPr>
      <w:r w:rsidRPr="003C0943">
        <w:rPr>
          <w:rFonts w:cstheme="minorHAnsi"/>
        </w:rPr>
        <w:t xml:space="preserve">Fire Hydrant:  </w:t>
      </w:r>
      <w:r w:rsidR="00CB6A3E">
        <w:rPr>
          <w:rFonts w:cstheme="minorHAnsi"/>
        </w:rPr>
        <w:t>See</w:t>
      </w:r>
      <w:r w:rsidR="00F2133C" w:rsidRPr="003C0943">
        <w:rPr>
          <w:rFonts w:cstheme="minorHAnsi"/>
        </w:rPr>
        <w:t xml:space="preserve"> the Civil Drawings</w:t>
      </w:r>
      <w:r w:rsidR="00FF1EFA">
        <w:rPr>
          <w:rFonts w:cstheme="minorHAnsi"/>
        </w:rPr>
        <w:t xml:space="preserve">, existing </w:t>
      </w:r>
      <w:r w:rsidR="00CB6A3E">
        <w:rPr>
          <w:rFonts w:cstheme="minorHAnsi"/>
        </w:rPr>
        <w:t>remains.</w:t>
      </w:r>
      <w:r w:rsidR="000C26EE">
        <w:rPr>
          <w:rFonts w:cstheme="minorHAnsi"/>
        </w:rPr>
        <w:t xml:space="preserve"> Provide for any new work.</w:t>
      </w:r>
    </w:p>
    <w:p w:rsidR="000A3557" w:rsidRPr="003C0943" w:rsidRDefault="000A3557" w:rsidP="000A3557">
      <w:pPr>
        <w:rPr>
          <w:rFonts w:cstheme="minorHAnsi"/>
        </w:rPr>
      </w:pPr>
    </w:p>
    <w:p w:rsidR="000A3557" w:rsidRPr="003C0943" w:rsidRDefault="000A3557" w:rsidP="000A3557">
      <w:pPr>
        <w:numPr>
          <w:ilvl w:val="0"/>
          <w:numId w:val="2"/>
        </w:numPr>
        <w:ind w:left="1080" w:hanging="720"/>
        <w:contextualSpacing/>
        <w:rPr>
          <w:rFonts w:cstheme="minorHAnsi"/>
        </w:rPr>
      </w:pPr>
      <w:r w:rsidRPr="003C0943">
        <w:rPr>
          <w:rFonts w:cstheme="minorHAnsi"/>
        </w:rPr>
        <w:t>Term</w:t>
      </w:r>
      <w:r w:rsidR="00025CE2" w:rsidRPr="003C0943">
        <w:rPr>
          <w:rFonts w:cstheme="minorHAnsi"/>
        </w:rPr>
        <w:t>ite Treatment:  The building pad</w:t>
      </w:r>
      <w:r w:rsidRPr="003C0943">
        <w:rPr>
          <w:rFonts w:cstheme="minorHAnsi"/>
        </w:rPr>
        <w:t xml:space="preserve"> and foundation will be cleared of all debris</w:t>
      </w:r>
      <w:r w:rsidR="00025CE2" w:rsidRPr="003C0943">
        <w:rPr>
          <w:rFonts w:cstheme="minorHAnsi"/>
        </w:rPr>
        <w:t>,</w:t>
      </w:r>
      <w:r w:rsidRPr="003C0943">
        <w:rPr>
          <w:rFonts w:cstheme="minorHAnsi"/>
        </w:rPr>
        <w:t xml:space="preserve"> and termite treated prior to the moisture barrier being applied. A certified letter from the licensed termite company will be furnished to the </w:t>
      </w:r>
      <w:r w:rsidR="009812F3" w:rsidRPr="003C0943">
        <w:rPr>
          <w:rFonts w:cstheme="minorHAnsi"/>
        </w:rPr>
        <w:t>Owner</w:t>
      </w:r>
      <w:r w:rsidRPr="003C0943">
        <w:rPr>
          <w:rFonts w:cstheme="minorHAnsi"/>
        </w:rPr>
        <w:t>.</w:t>
      </w:r>
    </w:p>
    <w:p w:rsidR="00E64B53" w:rsidRPr="003C0943" w:rsidRDefault="00E64B53" w:rsidP="001C496F">
      <w:pPr>
        <w:rPr>
          <w:rFonts w:cstheme="minorHAnsi"/>
        </w:rPr>
      </w:pPr>
    </w:p>
    <w:p w:rsidR="00E64B53" w:rsidRPr="003C0943" w:rsidRDefault="00E64B53" w:rsidP="000A3557">
      <w:pPr>
        <w:numPr>
          <w:ilvl w:val="0"/>
          <w:numId w:val="2"/>
        </w:numPr>
        <w:ind w:left="1080" w:hanging="720"/>
        <w:contextualSpacing/>
        <w:rPr>
          <w:rFonts w:cstheme="minorHAnsi"/>
        </w:rPr>
      </w:pPr>
      <w:r w:rsidRPr="003C0943">
        <w:rPr>
          <w:rFonts w:cstheme="minorHAnsi"/>
        </w:rPr>
        <w:t xml:space="preserve">SWPPP Inspections:  </w:t>
      </w:r>
      <w:r w:rsidR="000C26EE">
        <w:rPr>
          <w:rFonts w:cstheme="minorHAnsi"/>
        </w:rPr>
        <w:t>Inspections shall be done by Owner’s civil engineer - see</w:t>
      </w:r>
      <w:r w:rsidRPr="003C0943">
        <w:rPr>
          <w:rFonts w:cstheme="minorHAnsi"/>
        </w:rPr>
        <w:t xml:space="preserve"> allowance information in Division 1.</w:t>
      </w:r>
    </w:p>
    <w:p w:rsidR="00E64B53" w:rsidRPr="003C0943" w:rsidRDefault="00E64B53" w:rsidP="00E64B53">
      <w:pPr>
        <w:pStyle w:val="ListParagraph"/>
        <w:rPr>
          <w:rFonts w:cstheme="minorHAnsi"/>
        </w:rPr>
      </w:pPr>
    </w:p>
    <w:p w:rsidR="00E64B53" w:rsidRPr="003C0943" w:rsidRDefault="00E64B53" w:rsidP="000A3557">
      <w:pPr>
        <w:numPr>
          <w:ilvl w:val="0"/>
          <w:numId w:val="2"/>
        </w:numPr>
        <w:ind w:left="1080" w:hanging="720"/>
        <w:contextualSpacing/>
        <w:rPr>
          <w:rFonts w:cstheme="minorHAnsi"/>
        </w:rPr>
      </w:pPr>
      <w:r w:rsidRPr="003C0943">
        <w:rPr>
          <w:rFonts w:cstheme="minorHAnsi"/>
        </w:rPr>
        <w:t>Digital Cone Penetrometer:  See third-party testing allowance information in Division 1.</w:t>
      </w:r>
    </w:p>
    <w:p w:rsidR="00E64B53" w:rsidRPr="003C0943" w:rsidRDefault="00E64B53" w:rsidP="00E64B53">
      <w:pPr>
        <w:pStyle w:val="ListParagraph"/>
        <w:rPr>
          <w:rFonts w:cstheme="minorHAnsi"/>
        </w:rPr>
      </w:pPr>
    </w:p>
    <w:p w:rsidR="00E64B53" w:rsidRPr="003C0943" w:rsidRDefault="00FF1EFA" w:rsidP="000A3557">
      <w:pPr>
        <w:numPr>
          <w:ilvl w:val="0"/>
          <w:numId w:val="2"/>
        </w:numPr>
        <w:ind w:left="1080" w:hanging="720"/>
        <w:contextualSpacing/>
        <w:rPr>
          <w:rFonts w:cstheme="minorHAnsi"/>
        </w:rPr>
      </w:pPr>
      <w:r>
        <w:rPr>
          <w:rFonts w:cstheme="minorHAnsi"/>
        </w:rPr>
        <w:t xml:space="preserve">Proof Rolls:  Contractor shall </w:t>
      </w:r>
      <w:r w:rsidR="000C26EE">
        <w:rPr>
          <w:rFonts w:cstheme="minorHAnsi"/>
        </w:rPr>
        <w:t>coordinate</w:t>
      </w:r>
      <w:r>
        <w:rPr>
          <w:rFonts w:cstheme="minorHAnsi"/>
        </w:rPr>
        <w:t xml:space="preserve"> </w:t>
      </w:r>
      <w:r w:rsidR="000C26EE">
        <w:rPr>
          <w:rFonts w:cstheme="minorHAnsi"/>
        </w:rPr>
        <w:t xml:space="preserve">all </w:t>
      </w:r>
      <w:r>
        <w:rPr>
          <w:rFonts w:cstheme="minorHAnsi"/>
        </w:rPr>
        <w:t>proof rolls that will be conducted on site</w:t>
      </w:r>
      <w:r w:rsidR="006A5259">
        <w:rPr>
          <w:rFonts w:cstheme="minorHAnsi"/>
        </w:rPr>
        <w:t xml:space="preserve"> </w:t>
      </w:r>
      <w:r w:rsidR="000C26EE">
        <w:rPr>
          <w:rFonts w:cstheme="minorHAnsi"/>
        </w:rPr>
        <w:t>with</w:t>
      </w:r>
      <w:r w:rsidR="006A5259">
        <w:rPr>
          <w:rFonts w:cstheme="minorHAnsi"/>
        </w:rPr>
        <w:t xml:space="preserve"> the </w:t>
      </w:r>
      <w:r w:rsidR="000C26EE">
        <w:rPr>
          <w:rFonts w:cstheme="minorHAnsi"/>
        </w:rPr>
        <w:t>Owner’s third party inspectors and or civil engineer</w:t>
      </w:r>
      <w:r>
        <w:rPr>
          <w:rFonts w:cstheme="minorHAnsi"/>
        </w:rPr>
        <w:t>.</w:t>
      </w:r>
    </w:p>
    <w:p w:rsidR="00E64B53" w:rsidRPr="003C0943" w:rsidRDefault="00E64B53" w:rsidP="00E64B53">
      <w:pPr>
        <w:pStyle w:val="ListParagraph"/>
        <w:rPr>
          <w:rFonts w:cstheme="minorHAnsi"/>
        </w:rPr>
      </w:pPr>
    </w:p>
    <w:p w:rsidR="00E64B53" w:rsidRPr="003C0943" w:rsidRDefault="008E52D2" w:rsidP="000A3557">
      <w:pPr>
        <w:numPr>
          <w:ilvl w:val="0"/>
          <w:numId w:val="2"/>
        </w:numPr>
        <w:ind w:left="1080" w:hanging="720"/>
        <w:contextualSpacing/>
        <w:rPr>
          <w:rFonts w:cstheme="minorHAnsi"/>
        </w:rPr>
      </w:pPr>
      <w:r w:rsidRPr="003C0943">
        <w:rPr>
          <w:rFonts w:cstheme="minorHAnsi"/>
        </w:rPr>
        <w:t>Geotechnical Testing:  See third party testing allowance information in Division 1.</w:t>
      </w:r>
      <w:r w:rsidR="00E64B53" w:rsidRPr="003C0943">
        <w:rPr>
          <w:rFonts w:cstheme="minorHAnsi"/>
        </w:rPr>
        <w:t xml:space="preserve"> </w:t>
      </w:r>
    </w:p>
    <w:p w:rsidR="000A3557" w:rsidRPr="003C0943" w:rsidRDefault="000A3557" w:rsidP="000A3557">
      <w:pPr>
        <w:autoSpaceDE w:val="0"/>
        <w:autoSpaceDN w:val="0"/>
        <w:adjustRightInd w:val="0"/>
        <w:rPr>
          <w:rFonts w:cstheme="minorHAnsi"/>
        </w:rPr>
      </w:pPr>
    </w:p>
    <w:p w:rsidR="000A3557" w:rsidRPr="003C0943" w:rsidRDefault="000A3557" w:rsidP="000A3557">
      <w:pPr>
        <w:autoSpaceDE w:val="0"/>
        <w:autoSpaceDN w:val="0"/>
        <w:adjustRightInd w:val="0"/>
        <w:rPr>
          <w:rFonts w:cstheme="minorHAnsi"/>
        </w:rPr>
      </w:pPr>
    </w:p>
    <w:p w:rsidR="005D6D99" w:rsidRPr="003C0943" w:rsidRDefault="00DF7E70" w:rsidP="000A3557">
      <w:pPr>
        <w:autoSpaceDE w:val="0"/>
        <w:autoSpaceDN w:val="0"/>
        <w:adjustRightInd w:val="0"/>
        <w:rPr>
          <w:rFonts w:cstheme="minorHAnsi"/>
          <w:b/>
          <w:bCs/>
        </w:rPr>
      </w:pPr>
      <w:r w:rsidRPr="003C0943">
        <w:rPr>
          <w:rFonts w:cstheme="minorHAnsi"/>
          <w:b/>
          <w:bCs/>
        </w:rPr>
        <w:t>Division 3 Concrete</w:t>
      </w:r>
      <w:r w:rsidR="005D6D99" w:rsidRPr="003C0943">
        <w:rPr>
          <w:rFonts w:cstheme="minorHAnsi"/>
          <w:b/>
          <w:bCs/>
        </w:rPr>
        <w:t xml:space="preserve"> –</w:t>
      </w:r>
    </w:p>
    <w:p w:rsidR="000A3557" w:rsidRPr="003C0943" w:rsidRDefault="000A3557" w:rsidP="000A3557">
      <w:pPr>
        <w:autoSpaceDE w:val="0"/>
        <w:autoSpaceDN w:val="0"/>
        <w:adjustRightInd w:val="0"/>
        <w:ind w:left="1080" w:hanging="720"/>
        <w:rPr>
          <w:rFonts w:cstheme="minorHAnsi"/>
          <w:b/>
          <w:bCs/>
        </w:rPr>
      </w:pPr>
    </w:p>
    <w:p w:rsidR="000A3557" w:rsidRPr="003C0943" w:rsidRDefault="000A3557" w:rsidP="007E5D81">
      <w:pPr>
        <w:numPr>
          <w:ilvl w:val="1"/>
          <w:numId w:val="3"/>
        </w:numPr>
        <w:ind w:left="1080" w:hanging="720"/>
        <w:contextualSpacing/>
        <w:rPr>
          <w:rFonts w:cstheme="minorHAnsi"/>
        </w:rPr>
      </w:pPr>
      <w:r w:rsidRPr="003C0943">
        <w:rPr>
          <w:rFonts w:cstheme="minorHAnsi"/>
        </w:rPr>
        <w:lastRenderedPageBreak/>
        <w:t xml:space="preserve">Footing and Foundations:  Concrete used for footing and foundations will have a 28-day minimum compressive strength of 3,000 psi. Foundations and footings will be designed in accordance with structural loads as designated by the Structural Engineer. </w:t>
      </w:r>
    </w:p>
    <w:p w:rsidR="000A3557" w:rsidRPr="003C0943" w:rsidRDefault="000A3557" w:rsidP="007E5D81">
      <w:pPr>
        <w:ind w:left="1080" w:hanging="720"/>
        <w:contextualSpacing/>
        <w:rPr>
          <w:rFonts w:cstheme="minorHAnsi"/>
        </w:rPr>
      </w:pPr>
    </w:p>
    <w:p w:rsidR="000A3557" w:rsidRPr="003C0943" w:rsidRDefault="000A3557" w:rsidP="007E5D81">
      <w:pPr>
        <w:numPr>
          <w:ilvl w:val="1"/>
          <w:numId w:val="3"/>
        </w:numPr>
        <w:autoSpaceDE w:val="0"/>
        <w:autoSpaceDN w:val="0"/>
        <w:adjustRightInd w:val="0"/>
        <w:ind w:left="1080" w:hanging="720"/>
        <w:contextualSpacing/>
        <w:rPr>
          <w:rFonts w:cstheme="minorHAnsi"/>
          <w:bCs/>
        </w:rPr>
      </w:pPr>
      <w:r w:rsidRPr="003C0943">
        <w:rPr>
          <w:rFonts w:cstheme="minorHAnsi"/>
        </w:rPr>
        <w:t>Floor Slab</w:t>
      </w:r>
      <w:r w:rsidR="00554F82">
        <w:rPr>
          <w:rFonts w:cstheme="minorHAnsi"/>
        </w:rPr>
        <w:t xml:space="preserve">, with </w:t>
      </w:r>
      <w:r w:rsidR="00024DA3">
        <w:rPr>
          <w:rFonts w:cstheme="minorHAnsi"/>
        </w:rPr>
        <w:t>Drain</w:t>
      </w:r>
      <w:r w:rsidR="003C23E7">
        <w:rPr>
          <w:rFonts w:cstheme="minorHAnsi"/>
        </w:rPr>
        <w:t>s</w:t>
      </w:r>
      <w:r w:rsidR="00554F82">
        <w:rPr>
          <w:rFonts w:cstheme="minorHAnsi"/>
        </w:rPr>
        <w:t xml:space="preserve"> and Trench</w:t>
      </w:r>
      <w:r w:rsidRPr="003C0943">
        <w:rPr>
          <w:rFonts w:cstheme="minorHAnsi"/>
        </w:rPr>
        <w:t xml:space="preserve">: </w:t>
      </w:r>
      <w:r w:rsidR="00BE2404">
        <w:rPr>
          <w:rFonts w:cstheme="minorHAnsi"/>
        </w:rPr>
        <w:t>Provide a concrete slab that meets the requirements of the building.  Provide detail of the thickness, structural features, and any other pertinent detail to the Owner with the proposal submission.</w:t>
      </w:r>
      <w:r w:rsidR="00084DBA">
        <w:rPr>
          <w:rFonts w:cstheme="minorHAnsi"/>
        </w:rPr>
        <w:t xml:space="preserve"> </w:t>
      </w:r>
      <w:r w:rsidR="00024DA3">
        <w:rPr>
          <w:rFonts w:cstheme="minorHAnsi"/>
        </w:rPr>
        <w:t xml:space="preserve"> Pro</w:t>
      </w:r>
      <w:r w:rsidR="003C23E7">
        <w:rPr>
          <w:rFonts w:cstheme="minorHAnsi"/>
        </w:rPr>
        <w:t>vide some detail of the apparatus bay trench drain, with a grated top cover provided.</w:t>
      </w:r>
      <w:r w:rsidR="005759AB">
        <w:rPr>
          <w:rFonts w:cstheme="minorHAnsi"/>
        </w:rPr>
        <w:t xml:space="preserve"> Trench drain will connect to the existing oil water separator.</w:t>
      </w:r>
    </w:p>
    <w:p w:rsidR="000A3557" w:rsidRPr="003C0943" w:rsidRDefault="000A3557" w:rsidP="007E5D81">
      <w:pPr>
        <w:ind w:left="360"/>
        <w:rPr>
          <w:rFonts w:cstheme="minorHAnsi"/>
          <w:bCs/>
        </w:rPr>
      </w:pPr>
    </w:p>
    <w:p w:rsidR="00354032" w:rsidRPr="003C0943" w:rsidRDefault="000A3557" w:rsidP="007E5D81">
      <w:pPr>
        <w:autoSpaceDE w:val="0"/>
        <w:autoSpaceDN w:val="0"/>
        <w:adjustRightInd w:val="0"/>
        <w:ind w:left="1080"/>
        <w:rPr>
          <w:rFonts w:cstheme="minorHAnsi"/>
        </w:rPr>
      </w:pPr>
      <w:r w:rsidRPr="003C0943">
        <w:rPr>
          <w:rFonts w:cstheme="minorHAnsi"/>
        </w:rPr>
        <w:t>The concrete floors should help water drain to</w:t>
      </w:r>
      <w:r w:rsidR="00DF4DB9">
        <w:rPr>
          <w:rFonts w:cstheme="minorHAnsi"/>
        </w:rPr>
        <w:t xml:space="preserve"> a center</w:t>
      </w:r>
      <w:r w:rsidR="00024DA3">
        <w:rPr>
          <w:rFonts w:cstheme="minorHAnsi"/>
        </w:rPr>
        <w:t xml:space="preserve"> drain</w:t>
      </w:r>
      <w:r w:rsidR="00DF4DB9">
        <w:rPr>
          <w:rFonts w:cstheme="minorHAnsi"/>
        </w:rPr>
        <w:t xml:space="preserve"> trench in the apparatus bay, and to each floor drain.</w:t>
      </w:r>
      <w:r w:rsidRPr="003C0943">
        <w:rPr>
          <w:rFonts w:cstheme="minorHAnsi"/>
        </w:rPr>
        <w:t xml:space="preserve"> </w:t>
      </w:r>
      <w:r w:rsidR="00DF4DB9">
        <w:rPr>
          <w:rFonts w:cstheme="minorHAnsi"/>
        </w:rPr>
        <w:t xml:space="preserve"> </w:t>
      </w:r>
      <w:r w:rsidR="000C26EE">
        <w:rPr>
          <w:rFonts w:cstheme="minorHAnsi"/>
        </w:rPr>
        <w:t>See f</w:t>
      </w:r>
      <w:r w:rsidR="00A771B4">
        <w:rPr>
          <w:rFonts w:cstheme="minorHAnsi"/>
        </w:rPr>
        <w:t>loor drain</w:t>
      </w:r>
      <w:r w:rsidR="00DF4DB9">
        <w:rPr>
          <w:rFonts w:cstheme="minorHAnsi"/>
        </w:rPr>
        <w:t xml:space="preserve"> and trench</w:t>
      </w:r>
      <w:r w:rsidR="00A771B4">
        <w:rPr>
          <w:rFonts w:cstheme="minorHAnsi"/>
        </w:rPr>
        <w:t xml:space="preserve"> locations on drawing</w:t>
      </w:r>
      <w:r w:rsidR="000C26EE">
        <w:rPr>
          <w:rFonts w:cstheme="minorHAnsi"/>
        </w:rPr>
        <w:t>.</w:t>
      </w:r>
      <w:r w:rsidRPr="003C0943">
        <w:rPr>
          <w:rFonts w:cstheme="minorHAnsi"/>
        </w:rPr>
        <w:t xml:space="preserve">  Any sloping will be gradual and unnoticeable.</w:t>
      </w:r>
      <w:r w:rsidR="00BE2404" w:rsidRPr="00BE2404">
        <w:rPr>
          <w:rFonts w:cstheme="minorHAnsi"/>
        </w:rPr>
        <w:t xml:space="preserve"> </w:t>
      </w:r>
      <w:r w:rsidR="00BE2404">
        <w:rPr>
          <w:rFonts w:cstheme="minorHAnsi"/>
        </w:rPr>
        <w:t xml:space="preserve"> See Division 9 for flooring finish.</w:t>
      </w:r>
    </w:p>
    <w:p w:rsidR="000A3557" w:rsidRPr="003C0943" w:rsidRDefault="000A3557" w:rsidP="007E5D81">
      <w:pPr>
        <w:pStyle w:val="ListParagraph"/>
        <w:rPr>
          <w:rFonts w:cstheme="minorHAnsi"/>
          <w:bCs/>
        </w:rPr>
      </w:pPr>
    </w:p>
    <w:p w:rsidR="000A3557" w:rsidRPr="003C0943" w:rsidRDefault="000A3557" w:rsidP="007E5D81">
      <w:pPr>
        <w:numPr>
          <w:ilvl w:val="1"/>
          <w:numId w:val="3"/>
        </w:numPr>
        <w:autoSpaceDE w:val="0"/>
        <w:autoSpaceDN w:val="0"/>
        <w:adjustRightInd w:val="0"/>
        <w:ind w:left="1080" w:hanging="720"/>
        <w:contextualSpacing/>
        <w:rPr>
          <w:rFonts w:cstheme="minorHAnsi"/>
          <w:bCs/>
        </w:rPr>
      </w:pPr>
      <w:r w:rsidRPr="003C0943">
        <w:rPr>
          <w:rFonts w:cstheme="minorHAnsi"/>
          <w:bCs/>
        </w:rPr>
        <w:t xml:space="preserve">Concrete Ramps:  </w:t>
      </w:r>
      <w:r w:rsidR="00C70800">
        <w:rPr>
          <w:rFonts w:cstheme="minorHAnsi"/>
          <w:bCs/>
        </w:rPr>
        <w:t>Provide and install per the Civil Drawings.</w:t>
      </w:r>
    </w:p>
    <w:p w:rsidR="009E3FF9" w:rsidRPr="003C0943" w:rsidRDefault="009E3FF9" w:rsidP="009E3FF9">
      <w:pPr>
        <w:autoSpaceDE w:val="0"/>
        <w:autoSpaceDN w:val="0"/>
        <w:adjustRightInd w:val="0"/>
        <w:ind w:left="1080"/>
        <w:contextualSpacing/>
        <w:rPr>
          <w:rFonts w:cstheme="minorHAnsi"/>
          <w:bCs/>
        </w:rPr>
      </w:pPr>
    </w:p>
    <w:p w:rsidR="009E3FF9" w:rsidRPr="003C0943" w:rsidRDefault="009E3FF9" w:rsidP="007E5D81">
      <w:pPr>
        <w:numPr>
          <w:ilvl w:val="1"/>
          <w:numId w:val="3"/>
        </w:numPr>
        <w:autoSpaceDE w:val="0"/>
        <w:autoSpaceDN w:val="0"/>
        <w:adjustRightInd w:val="0"/>
        <w:ind w:left="1080" w:hanging="720"/>
        <w:contextualSpacing/>
        <w:rPr>
          <w:rFonts w:cstheme="minorHAnsi"/>
          <w:bCs/>
        </w:rPr>
      </w:pPr>
      <w:r w:rsidRPr="003C0943">
        <w:rPr>
          <w:rFonts w:cstheme="minorHAnsi"/>
        </w:rPr>
        <w:t>Concrete Entry:  Provide for front entry with footings and</w:t>
      </w:r>
      <w:r w:rsidR="00084DBA">
        <w:rPr>
          <w:rFonts w:cstheme="minorHAnsi"/>
        </w:rPr>
        <w:t xml:space="preserve"> at least</w:t>
      </w:r>
      <w:r w:rsidRPr="003C0943">
        <w:rPr>
          <w:rFonts w:cstheme="minorHAnsi"/>
        </w:rPr>
        <w:t xml:space="preserve"> 4” slab.</w:t>
      </w:r>
    </w:p>
    <w:p w:rsidR="000A3557" w:rsidRPr="003C0943" w:rsidRDefault="000A3557" w:rsidP="000A3557">
      <w:pPr>
        <w:autoSpaceDE w:val="0"/>
        <w:autoSpaceDN w:val="0"/>
        <w:adjustRightInd w:val="0"/>
        <w:ind w:left="1080"/>
        <w:contextualSpacing/>
        <w:rPr>
          <w:rFonts w:cstheme="minorHAnsi"/>
          <w:bCs/>
        </w:rPr>
      </w:pPr>
    </w:p>
    <w:p w:rsidR="000A3557" w:rsidRPr="003C0943" w:rsidRDefault="000A3557" w:rsidP="000A3557">
      <w:pPr>
        <w:numPr>
          <w:ilvl w:val="1"/>
          <w:numId w:val="3"/>
        </w:numPr>
        <w:autoSpaceDE w:val="0"/>
        <w:autoSpaceDN w:val="0"/>
        <w:adjustRightInd w:val="0"/>
        <w:ind w:left="1080" w:hanging="720"/>
        <w:contextualSpacing/>
        <w:rPr>
          <w:rFonts w:cstheme="minorHAnsi"/>
          <w:bCs/>
        </w:rPr>
      </w:pPr>
      <w:r w:rsidRPr="003C0943">
        <w:rPr>
          <w:rFonts w:cstheme="minorHAnsi"/>
          <w:bCs/>
        </w:rPr>
        <w:t xml:space="preserve">Concrete </w:t>
      </w:r>
      <w:r w:rsidR="008E52D2" w:rsidRPr="003C0943">
        <w:rPr>
          <w:rFonts w:cstheme="minorHAnsi"/>
          <w:bCs/>
        </w:rPr>
        <w:t xml:space="preserve">Curb, Gutter and </w:t>
      </w:r>
      <w:r w:rsidRPr="003C0943">
        <w:rPr>
          <w:rFonts w:cstheme="minorHAnsi"/>
          <w:bCs/>
        </w:rPr>
        <w:t xml:space="preserve">Sidewalks:  </w:t>
      </w:r>
      <w:r w:rsidR="001F17F5">
        <w:rPr>
          <w:rFonts w:cstheme="minorHAnsi"/>
        </w:rPr>
        <w:t>Provide and install per the</w:t>
      </w:r>
      <w:r w:rsidR="008E52D2" w:rsidRPr="003C0943">
        <w:rPr>
          <w:rFonts w:cstheme="minorHAnsi"/>
        </w:rPr>
        <w:t xml:space="preserve"> Civil Drawings.</w:t>
      </w:r>
      <w:r w:rsidRPr="003C0943">
        <w:rPr>
          <w:rFonts w:cstheme="minorHAnsi"/>
        </w:rPr>
        <w:t xml:space="preserve"> Sidewalks should receive a light broom finish to avoid slipping. </w:t>
      </w:r>
      <w:r w:rsidR="008E52D2" w:rsidRPr="003C0943">
        <w:rPr>
          <w:rFonts w:cstheme="minorHAnsi"/>
        </w:rPr>
        <w:t xml:space="preserve">Installed </w:t>
      </w:r>
      <w:r w:rsidRPr="003C0943">
        <w:rPr>
          <w:rFonts w:cstheme="minorHAnsi"/>
        </w:rPr>
        <w:t>as needed to comply with ADA regulations.</w:t>
      </w:r>
    </w:p>
    <w:p w:rsidR="00645A8B" w:rsidRPr="003C0943" w:rsidRDefault="00645A8B" w:rsidP="00645A8B">
      <w:pPr>
        <w:pStyle w:val="ListParagraph"/>
        <w:rPr>
          <w:rFonts w:cstheme="minorHAnsi"/>
          <w:bCs/>
        </w:rPr>
      </w:pPr>
    </w:p>
    <w:p w:rsidR="00645A8B" w:rsidRPr="003C0943" w:rsidRDefault="00645A8B" w:rsidP="000A3557">
      <w:pPr>
        <w:numPr>
          <w:ilvl w:val="1"/>
          <w:numId w:val="3"/>
        </w:numPr>
        <w:autoSpaceDE w:val="0"/>
        <w:autoSpaceDN w:val="0"/>
        <w:adjustRightInd w:val="0"/>
        <w:ind w:left="1080" w:hanging="720"/>
        <w:contextualSpacing/>
        <w:rPr>
          <w:rFonts w:cstheme="minorHAnsi"/>
          <w:bCs/>
        </w:rPr>
      </w:pPr>
      <w:r w:rsidRPr="003C0943">
        <w:rPr>
          <w:rFonts w:cstheme="minorHAnsi"/>
          <w:bCs/>
        </w:rPr>
        <w:t>Dumpster Pad:  Refer to civil drawings for detail.</w:t>
      </w:r>
    </w:p>
    <w:p w:rsidR="000A3557" w:rsidRPr="003C0943" w:rsidRDefault="000A3557" w:rsidP="000A3557">
      <w:pPr>
        <w:rPr>
          <w:rFonts w:cstheme="minorHAnsi"/>
          <w:bCs/>
        </w:rPr>
      </w:pPr>
    </w:p>
    <w:p w:rsidR="000A3557" w:rsidRPr="003C0943" w:rsidRDefault="000A3557" w:rsidP="000A3557">
      <w:pPr>
        <w:numPr>
          <w:ilvl w:val="1"/>
          <w:numId w:val="3"/>
        </w:numPr>
        <w:autoSpaceDE w:val="0"/>
        <w:autoSpaceDN w:val="0"/>
        <w:adjustRightInd w:val="0"/>
        <w:ind w:left="1080" w:hanging="720"/>
        <w:contextualSpacing/>
        <w:rPr>
          <w:rFonts w:cstheme="minorHAnsi"/>
          <w:bCs/>
        </w:rPr>
      </w:pPr>
      <w:r w:rsidRPr="003C0943">
        <w:rPr>
          <w:rFonts w:cstheme="minorHAnsi"/>
          <w:bCs/>
        </w:rPr>
        <w:t>Control Joints:  All construction control joints will be saw cut.</w:t>
      </w:r>
      <w:r w:rsidR="006A5259">
        <w:rPr>
          <w:rFonts w:cstheme="minorHAnsi"/>
          <w:bCs/>
        </w:rPr>
        <w:t xml:space="preserve"> Contractor’s structural engineer shall determine locations and depth for the building’s slab control joints.</w:t>
      </w:r>
    </w:p>
    <w:p w:rsidR="00DE7697" w:rsidRPr="003C0943" w:rsidRDefault="00DE7697" w:rsidP="00DE7697">
      <w:pPr>
        <w:pStyle w:val="ListParagraph"/>
        <w:rPr>
          <w:rFonts w:cstheme="minorHAnsi"/>
          <w:bCs/>
        </w:rPr>
      </w:pPr>
    </w:p>
    <w:p w:rsidR="00DE7697" w:rsidRPr="003C0943" w:rsidRDefault="00DE7697" w:rsidP="000A3557">
      <w:pPr>
        <w:numPr>
          <w:ilvl w:val="1"/>
          <w:numId w:val="3"/>
        </w:numPr>
        <w:autoSpaceDE w:val="0"/>
        <w:autoSpaceDN w:val="0"/>
        <w:adjustRightInd w:val="0"/>
        <w:ind w:left="1080" w:hanging="720"/>
        <w:contextualSpacing/>
        <w:rPr>
          <w:rFonts w:cstheme="minorHAnsi"/>
          <w:bCs/>
        </w:rPr>
      </w:pPr>
      <w:r w:rsidRPr="003C0943">
        <w:rPr>
          <w:rFonts w:cstheme="minorHAnsi"/>
          <w:bCs/>
        </w:rPr>
        <w:t>Concrete Testing:  See third party testing allowance information in Division 1.</w:t>
      </w:r>
    </w:p>
    <w:p w:rsidR="000A3557" w:rsidRPr="003C0943" w:rsidRDefault="000A3557" w:rsidP="000A3557">
      <w:pPr>
        <w:pStyle w:val="ListParagraph"/>
        <w:rPr>
          <w:rFonts w:cstheme="minorHAnsi"/>
          <w:bCs/>
        </w:rPr>
      </w:pPr>
    </w:p>
    <w:p w:rsidR="000A3557" w:rsidRPr="003C0943" w:rsidRDefault="000A3557" w:rsidP="000A3557">
      <w:pPr>
        <w:autoSpaceDE w:val="0"/>
        <w:autoSpaceDN w:val="0"/>
        <w:adjustRightInd w:val="0"/>
        <w:rPr>
          <w:rFonts w:cstheme="minorHAnsi"/>
        </w:rPr>
      </w:pPr>
    </w:p>
    <w:p w:rsidR="005D6D99" w:rsidRPr="003C0943" w:rsidRDefault="000A3557" w:rsidP="000A3557">
      <w:pPr>
        <w:autoSpaceDE w:val="0"/>
        <w:autoSpaceDN w:val="0"/>
        <w:adjustRightInd w:val="0"/>
        <w:rPr>
          <w:rFonts w:cstheme="minorHAnsi"/>
          <w:b/>
          <w:bCs/>
        </w:rPr>
      </w:pPr>
      <w:r w:rsidRPr="003C0943">
        <w:rPr>
          <w:rFonts w:cstheme="minorHAnsi"/>
          <w:b/>
          <w:bCs/>
        </w:rPr>
        <w:t>Division 4 Masonry</w:t>
      </w:r>
      <w:r w:rsidR="005D6D99" w:rsidRPr="003C0943">
        <w:rPr>
          <w:rFonts w:cstheme="minorHAnsi"/>
          <w:b/>
          <w:bCs/>
        </w:rPr>
        <w:t xml:space="preserve"> –</w:t>
      </w:r>
    </w:p>
    <w:p w:rsidR="000A3557" w:rsidRPr="003C0943" w:rsidRDefault="000A3557" w:rsidP="000A3557">
      <w:pPr>
        <w:autoSpaceDE w:val="0"/>
        <w:autoSpaceDN w:val="0"/>
        <w:adjustRightInd w:val="0"/>
        <w:rPr>
          <w:rFonts w:cstheme="minorHAnsi"/>
          <w:b/>
          <w:bCs/>
        </w:rPr>
      </w:pPr>
    </w:p>
    <w:p w:rsidR="000A3557" w:rsidRPr="003C0943" w:rsidRDefault="000A3557" w:rsidP="000A3557">
      <w:pPr>
        <w:numPr>
          <w:ilvl w:val="1"/>
          <w:numId w:val="4"/>
        </w:numPr>
        <w:ind w:left="1080" w:hanging="720"/>
        <w:contextualSpacing/>
        <w:rPr>
          <w:rFonts w:cstheme="minorHAnsi"/>
        </w:rPr>
      </w:pPr>
      <w:r w:rsidRPr="003C0943">
        <w:rPr>
          <w:rFonts w:cstheme="minorHAnsi"/>
        </w:rPr>
        <w:t>Brick Work Design:  Brick work will be installed as shown on the drawings</w:t>
      </w:r>
      <w:r w:rsidR="0093198D" w:rsidRPr="003C0943">
        <w:rPr>
          <w:rFonts w:cstheme="minorHAnsi"/>
        </w:rPr>
        <w:t xml:space="preserve">; </w:t>
      </w:r>
      <w:r w:rsidR="00172EF6" w:rsidRPr="003C0943">
        <w:rPr>
          <w:rFonts w:cstheme="minorHAnsi"/>
        </w:rPr>
        <w:t xml:space="preserve">on </w:t>
      </w:r>
      <w:r w:rsidR="0093198D" w:rsidRPr="003C0943">
        <w:rPr>
          <w:rFonts w:cstheme="minorHAnsi"/>
        </w:rPr>
        <w:t>all four sides of building</w:t>
      </w:r>
      <w:r w:rsidRPr="003C0943">
        <w:rPr>
          <w:rFonts w:cstheme="minorHAnsi"/>
        </w:rPr>
        <w:t xml:space="preserve">. </w:t>
      </w:r>
      <w:r w:rsidR="003A00A8" w:rsidRPr="003C0943">
        <w:rPr>
          <w:rFonts w:cstheme="minorHAnsi"/>
        </w:rPr>
        <w:t xml:space="preserve">Brick ties will be attached in compliance with the International Building Code and Authority having jurisdiction.  </w:t>
      </w:r>
      <w:r w:rsidRPr="003C0943">
        <w:rPr>
          <w:rFonts w:cstheme="minorHAnsi"/>
        </w:rPr>
        <w:t xml:space="preserve">The brick </w:t>
      </w:r>
      <w:r w:rsidR="003A00A8" w:rsidRPr="003C0943">
        <w:rPr>
          <w:rFonts w:cstheme="minorHAnsi"/>
        </w:rPr>
        <w:t xml:space="preserve">and grout selection </w:t>
      </w:r>
      <w:r w:rsidRPr="003C0943">
        <w:rPr>
          <w:rFonts w:cstheme="minorHAnsi"/>
        </w:rPr>
        <w:t xml:space="preserve">will be the same as Fire Station </w:t>
      </w:r>
      <w:r w:rsidR="00976B17" w:rsidRPr="003C0943">
        <w:rPr>
          <w:rFonts w:cstheme="minorHAnsi"/>
        </w:rPr>
        <w:t># 2 on Luden Drive, and</w:t>
      </w:r>
      <w:r w:rsidR="00F01EEA" w:rsidRPr="003C0943">
        <w:rPr>
          <w:rFonts w:cstheme="minorHAnsi"/>
        </w:rPr>
        <w:t xml:space="preserve"> Fire Station</w:t>
      </w:r>
      <w:r w:rsidR="00976B17" w:rsidRPr="003C0943">
        <w:rPr>
          <w:rFonts w:cstheme="minorHAnsi"/>
        </w:rPr>
        <w:t xml:space="preserve"> #5 located on </w:t>
      </w:r>
      <w:r w:rsidRPr="003C0943">
        <w:rPr>
          <w:rFonts w:cstheme="minorHAnsi"/>
        </w:rPr>
        <w:t>Bu</w:t>
      </w:r>
      <w:r w:rsidR="003A00A8" w:rsidRPr="003C0943">
        <w:rPr>
          <w:rFonts w:cstheme="minorHAnsi"/>
        </w:rPr>
        <w:t>tternut Road in Summerville</w:t>
      </w:r>
      <w:r w:rsidR="00F01EEA" w:rsidRPr="003C0943">
        <w:rPr>
          <w:rFonts w:cstheme="minorHAnsi"/>
        </w:rPr>
        <w:t>.</w:t>
      </w:r>
      <w:r w:rsidR="008372B9" w:rsidRPr="003C0943">
        <w:rPr>
          <w:rFonts w:cstheme="minorHAnsi"/>
        </w:rPr>
        <w:t xml:space="preserve"> See drawings for soldier brick placement.</w:t>
      </w:r>
      <w:r w:rsidR="008D5D4C">
        <w:rPr>
          <w:rFonts w:cstheme="minorHAnsi"/>
        </w:rPr>
        <w:t xml:space="preserve"> All brick must be from same manufacturing run to avoid color variations.</w:t>
      </w:r>
    </w:p>
    <w:p w:rsidR="00F05098" w:rsidRPr="003C0943" w:rsidRDefault="00F05098" w:rsidP="00F05098">
      <w:pPr>
        <w:ind w:left="1080"/>
        <w:contextualSpacing/>
        <w:rPr>
          <w:rFonts w:cstheme="minorHAnsi"/>
        </w:rPr>
      </w:pPr>
    </w:p>
    <w:p w:rsidR="00F05098" w:rsidRPr="003C0943" w:rsidRDefault="00F05098" w:rsidP="00F05098">
      <w:pPr>
        <w:pStyle w:val="ListParagraph"/>
        <w:autoSpaceDE w:val="0"/>
        <w:autoSpaceDN w:val="0"/>
        <w:adjustRightInd w:val="0"/>
        <w:ind w:left="1800"/>
        <w:rPr>
          <w:rFonts w:cstheme="minorHAnsi"/>
        </w:rPr>
      </w:pPr>
      <w:r w:rsidRPr="003C0943">
        <w:rPr>
          <w:rFonts w:cstheme="minorHAnsi"/>
        </w:rPr>
        <w:t>Boral’s Full Range Wire Cut Modulars</w:t>
      </w:r>
    </w:p>
    <w:p w:rsidR="00F05098" w:rsidRPr="003C0943" w:rsidRDefault="00F05098" w:rsidP="00F05098">
      <w:pPr>
        <w:pStyle w:val="ListParagraph"/>
        <w:autoSpaceDE w:val="0"/>
        <w:autoSpaceDN w:val="0"/>
        <w:adjustRightInd w:val="0"/>
        <w:ind w:left="1800"/>
        <w:rPr>
          <w:rFonts w:cstheme="minorHAnsi"/>
        </w:rPr>
      </w:pPr>
      <w:r w:rsidRPr="003C0943">
        <w:rPr>
          <w:rFonts w:cstheme="minorHAnsi"/>
        </w:rPr>
        <w:t>Accent Brick: Carolina Ceramics’ Cocoa Velour Modulars</w:t>
      </w:r>
    </w:p>
    <w:p w:rsidR="00E141FC" w:rsidRPr="003C0943" w:rsidRDefault="00F05098" w:rsidP="00F05098">
      <w:pPr>
        <w:pStyle w:val="ListParagraph"/>
        <w:ind w:left="1800"/>
        <w:rPr>
          <w:rFonts w:cstheme="minorHAnsi"/>
        </w:rPr>
      </w:pPr>
      <w:r w:rsidRPr="003C0943">
        <w:rPr>
          <w:rFonts w:cstheme="minorHAnsi"/>
        </w:rPr>
        <w:t>Brick Mortar: Argos’s Brown</w:t>
      </w:r>
    </w:p>
    <w:p w:rsidR="000A3557" w:rsidRPr="003C0943" w:rsidRDefault="000A3557" w:rsidP="00F01EEA">
      <w:pPr>
        <w:contextualSpacing/>
        <w:rPr>
          <w:rFonts w:cstheme="minorHAnsi"/>
        </w:rPr>
      </w:pPr>
    </w:p>
    <w:p w:rsidR="000A3557" w:rsidRPr="003C0943" w:rsidRDefault="000A3557" w:rsidP="000A3557">
      <w:pPr>
        <w:numPr>
          <w:ilvl w:val="1"/>
          <w:numId w:val="4"/>
        </w:numPr>
        <w:ind w:left="1080" w:hanging="720"/>
        <w:contextualSpacing/>
        <w:rPr>
          <w:rFonts w:cstheme="minorHAnsi"/>
        </w:rPr>
      </w:pPr>
      <w:r w:rsidRPr="003C0943">
        <w:rPr>
          <w:rFonts w:cstheme="minorHAnsi"/>
        </w:rPr>
        <w:t xml:space="preserve">Exterior Walls:  Brick work will start at the top of the building footings and terminate at the roof </w:t>
      </w:r>
      <w:r w:rsidR="00924E48" w:rsidRPr="003C0943">
        <w:rPr>
          <w:rFonts w:cstheme="minorHAnsi"/>
        </w:rPr>
        <w:t>height</w:t>
      </w:r>
      <w:r w:rsidR="0093198D" w:rsidRPr="003C0943">
        <w:rPr>
          <w:rFonts w:cstheme="minorHAnsi"/>
        </w:rPr>
        <w:t xml:space="preserve"> on rear wall, and</w:t>
      </w:r>
      <w:r w:rsidR="00172EF6" w:rsidRPr="003C0943">
        <w:rPr>
          <w:rFonts w:cstheme="minorHAnsi"/>
        </w:rPr>
        <w:t xml:space="preserve"> at</w:t>
      </w:r>
      <w:r w:rsidR="0093198D" w:rsidRPr="003C0943">
        <w:rPr>
          <w:rFonts w:cstheme="minorHAnsi"/>
        </w:rPr>
        <w:t xml:space="preserve"> the parapet height of the front and side walls.</w:t>
      </w:r>
      <w:r w:rsidR="008372B9" w:rsidRPr="003C0943">
        <w:rPr>
          <w:rFonts w:cstheme="minorHAnsi"/>
        </w:rPr>
        <w:t xml:space="preserve"> </w:t>
      </w:r>
      <w:r w:rsidR="006A5259">
        <w:rPr>
          <w:rFonts w:cstheme="minorHAnsi"/>
          <w:bCs/>
        </w:rPr>
        <w:t>Contractor’s structural engineer shall determine locations and depth for the building’s slab control joints.</w:t>
      </w:r>
    </w:p>
    <w:p w:rsidR="000A3557" w:rsidRPr="003C0943" w:rsidRDefault="000A3557" w:rsidP="000A3557">
      <w:pPr>
        <w:ind w:left="1080"/>
        <w:contextualSpacing/>
        <w:rPr>
          <w:rFonts w:cstheme="minorHAnsi"/>
        </w:rPr>
      </w:pPr>
    </w:p>
    <w:p w:rsidR="000A3557" w:rsidRPr="003C0943" w:rsidRDefault="000A3557" w:rsidP="000A3557">
      <w:pPr>
        <w:numPr>
          <w:ilvl w:val="1"/>
          <w:numId w:val="4"/>
        </w:numPr>
        <w:ind w:left="1080" w:hanging="720"/>
        <w:contextualSpacing/>
        <w:rPr>
          <w:rFonts w:cstheme="minorHAnsi"/>
        </w:rPr>
      </w:pPr>
      <w:r w:rsidRPr="003C0943">
        <w:rPr>
          <w:rFonts w:cstheme="minorHAnsi"/>
        </w:rPr>
        <w:lastRenderedPageBreak/>
        <w:t>Weep Holes:  Weep holes will be installed every 36” and installed below the finish floor level but above surface grade. Weep holes are to be installed at window sills and at any lentils openings. The weep holes will be full brick height, mortar joint size. Mortar netting will be installed around the entire</w:t>
      </w:r>
      <w:r w:rsidR="00B72276" w:rsidRPr="003C0943">
        <w:rPr>
          <w:rFonts w:cstheme="minorHAnsi"/>
        </w:rPr>
        <w:t xml:space="preserve"> base, and at all lintels over all openings.  Include flashing, and peel and stick, at all sides of each opening. Openings include all windows, doors, and overhead doors, and other </w:t>
      </w:r>
      <w:r w:rsidR="00172EF6" w:rsidRPr="003C0943">
        <w:rPr>
          <w:rFonts w:cstheme="minorHAnsi"/>
        </w:rPr>
        <w:t xml:space="preserve">affected </w:t>
      </w:r>
      <w:r w:rsidR="003E46AB" w:rsidRPr="003C0943">
        <w:rPr>
          <w:rFonts w:cstheme="minorHAnsi"/>
        </w:rPr>
        <w:t>penetrations.</w:t>
      </w:r>
    </w:p>
    <w:p w:rsidR="000A3557" w:rsidRPr="003C0943" w:rsidRDefault="000A3557" w:rsidP="000A3557">
      <w:pPr>
        <w:rPr>
          <w:rFonts w:cstheme="minorHAnsi"/>
        </w:rPr>
      </w:pPr>
    </w:p>
    <w:p w:rsidR="000A3557" w:rsidRPr="003C0943" w:rsidRDefault="000A3557" w:rsidP="000A3557">
      <w:pPr>
        <w:numPr>
          <w:ilvl w:val="1"/>
          <w:numId w:val="4"/>
        </w:numPr>
        <w:ind w:left="1080" w:hanging="720"/>
        <w:contextualSpacing/>
        <w:rPr>
          <w:rFonts w:cstheme="minorHAnsi"/>
        </w:rPr>
      </w:pPr>
      <w:r w:rsidRPr="003C0943">
        <w:rPr>
          <w:rFonts w:cstheme="minorHAnsi"/>
        </w:rPr>
        <w:t>Mortar Joints:  All mortar joints will be uniform in size and all expansion joints will be installed at time of the work and N</w:t>
      </w:r>
      <w:r w:rsidR="00976B17" w:rsidRPr="003C0943">
        <w:rPr>
          <w:rFonts w:cstheme="minorHAnsi"/>
        </w:rPr>
        <w:t xml:space="preserve">OT saw cut </w:t>
      </w:r>
      <w:r w:rsidR="00924E48" w:rsidRPr="003C0943">
        <w:rPr>
          <w:rFonts w:cstheme="minorHAnsi"/>
        </w:rPr>
        <w:t>later.  B</w:t>
      </w:r>
      <w:r w:rsidR="00976B17" w:rsidRPr="003C0943">
        <w:rPr>
          <w:rFonts w:cstheme="minorHAnsi"/>
        </w:rPr>
        <w:t>acker</w:t>
      </w:r>
      <w:r w:rsidRPr="003C0943">
        <w:rPr>
          <w:rFonts w:cstheme="minorHAnsi"/>
        </w:rPr>
        <w:t xml:space="preserve"> Rod will be installed in all expansion joints and sealed with elastomeric caulking that matches the color of the brick work.</w:t>
      </w:r>
      <w:r w:rsidR="006A5259" w:rsidRPr="006A5259">
        <w:rPr>
          <w:rFonts w:cstheme="minorHAnsi"/>
          <w:bCs/>
        </w:rPr>
        <w:t xml:space="preserve"> </w:t>
      </w:r>
      <w:r w:rsidR="006A5259">
        <w:rPr>
          <w:rFonts w:cstheme="minorHAnsi"/>
          <w:bCs/>
        </w:rPr>
        <w:t xml:space="preserve">Contractor’s structural engineer shall determine locations and </w:t>
      </w:r>
      <w:r w:rsidR="00CB4675">
        <w:rPr>
          <w:rFonts w:cstheme="minorHAnsi"/>
          <w:bCs/>
        </w:rPr>
        <w:t xml:space="preserve">final </w:t>
      </w:r>
      <w:r w:rsidR="006A5259">
        <w:rPr>
          <w:rFonts w:cstheme="minorHAnsi"/>
          <w:bCs/>
        </w:rPr>
        <w:t>type of control joints on the exterior walls.</w:t>
      </w:r>
    </w:p>
    <w:p w:rsidR="000A3557" w:rsidRPr="003C0943" w:rsidRDefault="000A3557" w:rsidP="000A3557">
      <w:pPr>
        <w:rPr>
          <w:rFonts w:cstheme="minorHAnsi"/>
        </w:rPr>
      </w:pPr>
    </w:p>
    <w:p w:rsidR="000A3557" w:rsidRPr="003C0943" w:rsidRDefault="000A3557" w:rsidP="000A3557">
      <w:pPr>
        <w:numPr>
          <w:ilvl w:val="1"/>
          <w:numId w:val="4"/>
        </w:numPr>
        <w:ind w:left="1080" w:hanging="720"/>
        <w:contextualSpacing/>
        <w:rPr>
          <w:rFonts w:cstheme="minorHAnsi"/>
        </w:rPr>
      </w:pPr>
      <w:r w:rsidRPr="003C0943">
        <w:rPr>
          <w:rFonts w:cstheme="minorHAnsi"/>
        </w:rPr>
        <w:t xml:space="preserve">Brick Work General:  All brick work will be washed and excess mortar and debris will be cleaned prior to </w:t>
      </w:r>
      <w:r w:rsidR="009812F3" w:rsidRPr="003C0943">
        <w:rPr>
          <w:rFonts w:cstheme="minorHAnsi"/>
        </w:rPr>
        <w:t>Owner</w:t>
      </w:r>
      <w:r w:rsidRPr="003C0943">
        <w:rPr>
          <w:rFonts w:cstheme="minorHAnsi"/>
        </w:rPr>
        <w:t xml:space="preserve"> taking possession of the building.  All broken and discarded brick along with excess mixed mortar and empty mortar bags will be cleared from the project daily and place</w:t>
      </w:r>
      <w:r w:rsidR="00976B17" w:rsidRPr="003C0943">
        <w:rPr>
          <w:rFonts w:cstheme="minorHAnsi"/>
        </w:rPr>
        <w:t>d in dumpster for proper disposal.</w:t>
      </w:r>
    </w:p>
    <w:p w:rsidR="00F84C4E" w:rsidRPr="003C0943" w:rsidRDefault="00F84C4E" w:rsidP="000A3557">
      <w:pPr>
        <w:autoSpaceDE w:val="0"/>
        <w:autoSpaceDN w:val="0"/>
        <w:adjustRightInd w:val="0"/>
        <w:rPr>
          <w:rFonts w:cstheme="minorHAnsi"/>
          <w:b/>
          <w:bCs/>
        </w:rPr>
      </w:pPr>
    </w:p>
    <w:p w:rsidR="00F84C4E" w:rsidRPr="003C0943" w:rsidRDefault="00F84C4E" w:rsidP="000A3557">
      <w:pPr>
        <w:autoSpaceDE w:val="0"/>
        <w:autoSpaceDN w:val="0"/>
        <w:adjustRightInd w:val="0"/>
        <w:rPr>
          <w:rFonts w:cstheme="minorHAnsi"/>
          <w:b/>
          <w:bCs/>
        </w:rPr>
      </w:pPr>
    </w:p>
    <w:p w:rsidR="005D6D99" w:rsidRPr="003C0943" w:rsidRDefault="000A3557" w:rsidP="000A3557">
      <w:pPr>
        <w:autoSpaceDE w:val="0"/>
        <w:autoSpaceDN w:val="0"/>
        <w:adjustRightInd w:val="0"/>
        <w:rPr>
          <w:rFonts w:cstheme="minorHAnsi"/>
          <w:b/>
          <w:bCs/>
        </w:rPr>
      </w:pPr>
      <w:r w:rsidRPr="003C0943">
        <w:rPr>
          <w:rFonts w:cstheme="minorHAnsi"/>
          <w:b/>
          <w:bCs/>
        </w:rPr>
        <w:t>Division 5 Metals</w:t>
      </w:r>
      <w:r w:rsidR="005D6D99" w:rsidRPr="003C0943">
        <w:rPr>
          <w:rFonts w:cstheme="minorHAnsi"/>
          <w:b/>
          <w:bCs/>
        </w:rPr>
        <w:t xml:space="preserve"> –</w:t>
      </w:r>
    </w:p>
    <w:p w:rsidR="000A3557" w:rsidRPr="003C0943" w:rsidRDefault="000A3557" w:rsidP="000A3557">
      <w:pPr>
        <w:autoSpaceDE w:val="0"/>
        <w:autoSpaceDN w:val="0"/>
        <w:adjustRightInd w:val="0"/>
        <w:rPr>
          <w:rFonts w:cstheme="minorHAnsi"/>
          <w:b/>
          <w:bCs/>
        </w:rPr>
      </w:pPr>
    </w:p>
    <w:p w:rsidR="000A3557" w:rsidRPr="00E562E1" w:rsidRDefault="000A3557" w:rsidP="000A3557">
      <w:pPr>
        <w:numPr>
          <w:ilvl w:val="1"/>
          <w:numId w:val="5"/>
        </w:numPr>
        <w:autoSpaceDE w:val="0"/>
        <w:autoSpaceDN w:val="0"/>
        <w:adjustRightInd w:val="0"/>
        <w:ind w:left="1080" w:hanging="720"/>
        <w:contextualSpacing/>
        <w:rPr>
          <w:rFonts w:cstheme="minorHAnsi"/>
          <w:b/>
          <w:bCs/>
        </w:rPr>
      </w:pPr>
      <w:r w:rsidRPr="003C0943">
        <w:rPr>
          <w:rFonts w:cstheme="minorHAnsi"/>
        </w:rPr>
        <w:t xml:space="preserve">Exterior Metal Studs:  The perimeter </w:t>
      </w:r>
      <w:r w:rsidR="003962F1" w:rsidRPr="003C0943">
        <w:rPr>
          <w:rFonts w:cstheme="minorHAnsi"/>
        </w:rPr>
        <w:t xml:space="preserve">curtain </w:t>
      </w:r>
      <w:r w:rsidRPr="003C0943">
        <w:rPr>
          <w:rFonts w:cstheme="minorHAnsi"/>
        </w:rPr>
        <w:t xml:space="preserve">walls are to be framed with 6” CSJ 18 gauge metal studs at 16” on center with densglass sheathing screwed on and covered with Tyvek or equal as a moisture barrier. </w:t>
      </w:r>
      <w:r w:rsidR="009B38C6" w:rsidRPr="003C0943">
        <w:rPr>
          <w:rFonts w:cstheme="minorHAnsi"/>
        </w:rPr>
        <w:t xml:space="preserve">Refer to the Drawings for parapet curtain wall height and location details.  </w:t>
      </w:r>
      <w:r w:rsidRPr="003C0943">
        <w:rPr>
          <w:rFonts w:cstheme="minorHAnsi"/>
        </w:rPr>
        <w:t>The exterior wall will have a Mel Roll stick and seal flashing installed completely from the bottom up 12”</w:t>
      </w:r>
      <w:r w:rsidR="00976B17" w:rsidRPr="003C0943">
        <w:rPr>
          <w:rFonts w:cstheme="minorHAnsi"/>
        </w:rPr>
        <w:t xml:space="preserve"> </w:t>
      </w:r>
      <w:r w:rsidRPr="003C0943">
        <w:rPr>
          <w:rFonts w:cstheme="minorHAnsi"/>
        </w:rPr>
        <w:t>around the build</w:t>
      </w:r>
      <w:r w:rsidR="00976B17" w:rsidRPr="003C0943">
        <w:rPr>
          <w:rFonts w:cstheme="minorHAnsi"/>
        </w:rPr>
        <w:t xml:space="preserve">ing for moisture protection. </w:t>
      </w:r>
      <w:r w:rsidR="003E46AB" w:rsidRPr="003C0943">
        <w:rPr>
          <w:rFonts w:cstheme="minorHAnsi"/>
        </w:rPr>
        <w:t xml:space="preserve">Include appropriate cold roll on all exterior walls.  </w:t>
      </w:r>
      <w:r w:rsidR="0071609F" w:rsidRPr="003C0943">
        <w:rPr>
          <w:rFonts w:cstheme="minorHAnsi"/>
        </w:rPr>
        <w:t>The specifications for studs, bracing, strapping for all walls</w:t>
      </w:r>
      <w:r w:rsidR="002B038D">
        <w:rPr>
          <w:rFonts w:cstheme="minorHAnsi"/>
        </w:rPr>
        <w:t>, clips, and anchors</w:t>
      </w:r>
      <w:r w:rsidR="0071609F" w:rsidRPr="003C0943">
        <w:rPr>
          <w:rFonts w:cstheme="minorHAnsi"/>
        </w:rPr>
        <w:t xml:space="preserve"> will be determined by structural engineer</w:t>
      </w:r>
      <w:r w:rsidR="002B038D">
        <w:rPr>
          <w:rFonts w:cstheme="minorHAnsi"/>
        </w:rPr>
        <w:t xml:space="preserve"> and should be provided for under this proposal</w:t>
      </w:r>
      <w:r w:rsidR="0071609F" w:rsidRPr="003C0943">
        <w:rPr>
          <w:rFonts w:cstheme="minorHAnsi"/>
        </w:rPr>
        <w:t>.</w:t>
      </w:r>
      <w:r w:rsidR="00B92917" w:rsidRPr="003C0943">
        <w:rPr>
          <w:rFonts w:cstheme="minorHAnsi"/>
        </w:rPr>
        <w:t xml:space="preserve"> Refer to D</w:t>
      </w:r>
      <w:r w:rsidR="00E562E1">
        <w:rPr>
          <w:rFonts w:cstheme="minorHAnsi"/>
        </w:rPr>
        <w:t>ivision 7 for insulation detail.</w:t>
      </w:r>
      <w:r w:rsidR="00C03FE9">
        <w:rPr>
          <w:rFonts w:cstheme="minorHAnsi"/>
        </w:rPr>
        <w:t xml:space="preserve">  See drawing for rated wall locations.</w:t>
      </w:r>
    </w:p>
    <w:p w:rsidR="00E562E1" w:rsidRPr="00902CC3" w:rsidRDefault="00E562E1" w:rsidP="00E562E1">
      <w:pPr>
        <w:autoSpaceDE w:val="0"/>
        <w:autoSpaceDN w:val="0"/>
        <w:adjustRightInd w:val="0"/>
        <w:ind w:left="1080"/>
        <w:contextualSpacing/>
        <w:rPr>
          <w:rFonts w:cstheme="minorHAnsi"/>
          <w:b/>
          <w:bCs/>
        </w:rPr>
      </w:pPr>
    </w:p>
    <w:p w:rsidR="00902CC3" w:rsidRPr="003C0943" w:rsidRDefault="00902CC3" w:rsidP="000A3557">
      <w:pPr>
        <w:numPr>
          <w:ilvl w:val="1"/>
          <w:numId w:val="5"/>
        </w:numPr>
        <w:autoSpaceDE w:val="0"/>
        <w:autoSpaceDN w:val="0"/>
        <w:adjustRightInd w:val="0"/>
        <w:ind w:left="1080" w:hanging="720"/>
        <w:contextualSpacing/>
        <w:rPr>
          <w:rFonts w:cstheme="minorHAnsi"/>
          <w:b/>
          <w:bCs/>
        </w:rPr>
      </w:pPr>
      <w:r>
        <w:rPr>
          <w:rFonts w:cstheme="minorHAnsi"/>
        </w:rPr>
        <w:t xml:space="preserve">Entrance Canopy Framing:  Provide for the framing of the </w:t>
      </w:r>
      <w:r w:rsidR="00E562E1">
        <w:rPr>
          <w:rFonts w:cstheme="minorHAnsi"/>
        </w:rPr>
        <w:t>gabled entrance with appropriate structural components for a brick façade and roof.</w:t>
      </w:r>
    </w:p>
    <w:p w:rsidR="000A3557" w:rsidRPr="003C0943" w:rsidRDefault="000A3557" w:rsidP="000A3557">
      <w:pPr>
        <w:autoSpaceDE w:val="0"/>
        <w:autoSpaceDN w:val="0"/>
        <w:adjustRightInd w:val="0"/>
        <w:ind w:left="1080"/>
        <w:contextualSpacing/>
        <w:rPr>
          <w:rFonts w:cstheme="minorHAnsi"/>
          <w:b/>
          <w:bCs/>
        </w:rPr>
      </w:pPr>
    </w:p>
    <w:p w:rsidR="000A3557" w:rsidRPr="003C0943" w:rsidRDefault="000A3557" w:rsidP="000A3557">
      <w:pPr>
        <w:numPr>
          <w:ilvl w:val="1"/>
          <w:numId w:val="5"/>
        </w:numPr>
        <w:autoSpaceDE w:val="0"/>
        <w:autoSpaceDN w:val="0"/>
        <w:adjustRightInd w:val="0"/>
        <w:ind w:left="1080" w:hanging="720"/>
        <w:contextualSpacing/>
        <w:rPr>
          <w:rFonts w:cstheme="minorHAnsi"/>
          <w:bCs/>
        </w:rPr>
      </w:pPr>
      <w:r w:rsidRPr="003C0943">
        <w:rPr>
          <w:rFonts w:cstheme="minorHAnsi"/>
        </w:rPr>
        <w:t xml:space="preserve">Interior Metal Studs:  The apparatus bay interior wall separating the residential section from the apparatus bay will be 6” </w:t>
      </w:r>
      <w:r w:rsidR="0071609F" w:rsidRPr="003C0943">
        <w:rPr>
          <w:rFonts w:cstheme="minorHAnsi"/>
        </w:rPr>
        <w:t xml:space="preserve">18 gauge </w:t>
      </w:r>
      <w:r w:rsidRPr="003C0943">
        <w:rPr>
          <w:rFonts w:cstheme="minorHAnsi"/>
        </w:rPr>
        <w:t>metal studs framed 16” on center</w:t>
      </w:r>
      <w:r w:rsidR="00837D0E" w:rsidRPr="003C0943">
        <w:rPr>
          <w:rFonts w:cstheme="minorHAnsi"/>
        </w:rPr>
        <w:t xml:space="preserve">, and go to roof deck.  </w:t>
      </w:r>
      <w:r w:rsidR="00AC2C92">
        <w:rPr>
          <w:rFonts w:cstheme="minorHAnsi"/>
        </w:rPr>
        <w:t xml:space="preserve">This separation wall be at least 1hour rated wall.  </w:t>
      </w:r>
      <w:r w:rsidR="00837D0E" w:rsidRPr="003C0943">
        <w:rPr>
          <w:rFonts w:cstheme="minorHAnsi"/>
        </w:rPr>
        <w:t>Other i</w:t>
      </w:r>
      <w:r w:rsidRPr="003C0943">
        <w:rPr>
          <w:rFonts w:cstheme="minorHAnsi"/>
        </w:rPr>
        <w:t xml:space="preserve">nterior walls within the residential section of the project will be framed with </w:t>
      </w:r>
      <w:r w:rsidR="00416C97">
        <w:rPr>
          <w:rFonts w:cstheme="minorHAnsi"/>
        </w:rPr>
        <w:t xml:space="preserve">3-5/8” </w:t>
      </w:r>
      <w:r w:rsidRPr="003C0943">
        <w:rPr>
          <w:rFonts w:cstheme="minorHAnsi"/>
        </w:rPr>
        <w:t>20 gauge metal studs</w:t>
      </w:r>
      <w:r w:rsidR="00416C97">
        <w:rPr>
          <w:rFonts w:cstheme="minorHAnsi"/>
        </w:rPr>
        <w:t>, 16” on center</w:t>
      </w:r>
      <w:r w:rsidRPr="003C0943">
        <w:rPr>
          <w:rFonts w:cstheme="minorHAnsi"/>
        </w:rPr>
        <w:t xml:space="preserve">. </w:t>
      </w:r>
      <w:r w:rsidR="00837D0E" w:rsidRPr="003C0943">
        <w:rPr>
          <w:rFonts w:cstheme="minorHAnsi"/>
        </w:rPr>
        <w:t xml:space="preserve">Ceiling height shall be 9’ AFF.  </w:t>
      </w:r>
      <w:r w:rsidR="00B92917" w:rsidRPr="003C0943">
        <w:rPr>
          <w:rFonts w:cstheme="minorHAnsi"/>
        </w:rPr>
        <w:t>Refer to Division 7 for insulation detail.</w:t>
      </w:r>
      <w:r w:rsidR="00837D0E" w:rsidRPr="003C0943">
        <w:rPr>
          <w:rFonts w:cstheme="minorHAnsi"/>
        </w:rPr>
        <w:t xml:space="preserve"> The specifications for studs, bracing, and strapping for all walls will be determined by structural engineer.</w:t>
      </w:r>
    </w:p>
    <w:p w:rsidR="000A3557" w:rsidRPr="003C0943" w:rsidRDefault="000A3557" w:rsidP="000A3557">
      <w:pPr>
        <w:rPr>
          <w:rFonts w:cstheme="minorHAnsi"/>
          <w:bCs/>
        </w:rPr>
      </w:pPr>
    </w:p>
    <w:p w:rsidR="000A3557" w:rsidRPr="003C0943" w:rsidRDefault="000A3557" w:rsidP="000A3557">
      <w:pPr>
        <w:numPr>
          <w:ilvl w:val="1"/>
          <w:numId w:val="5"/>
        </w:numPr>
        <w:autoSpaceDE w:val="0"/>
        <w:autoSpaceDN w:val="0"/>
        <w:adjustRightInd w:val="0"/>
        <w:ind w:left="1080" w:hanging="720"/>
        <w:contextualSpacing/>
        <w:rPr>
          <w:rFonts w:cstheme="minorHAnsi"/>
          <w:bCs/>
        </w:rPr>
      </w:pPr>
      <w:r w:rsidRPr="003C0943">
        <w:rPr>
          <w:rFonts w:cstheme="minorHAnsi"/>
          <w:bCs/>
        </w:rPr>
        <w:t xml:space="preserve">Additional Interior Metal Studs:  Interior wall in the men’s restroom behind the </w:t>
      </w:r>
      <w:r w:rsidRPr="003C0943">
        <w:rPr>
          <w:rFonts w:cstheme="minorHAnsi"/>
        </w:rPr>
        <w:t>urinal and the interior kitchen wall behind the stove out to the end of the cabinets will be 6” metal studs framed 16” on center</w:t>
      </w:r>
      <w:r w:rsidR="00837D0E" w:rsidRPr="003C0943">
        <w:rPr>
          <w:rFonts w:cstheme="minorHAnsi"/>
        </w:rPr>
        <w:t>.</w:t>
      </w:r>
      <w:r w:rsidRPr="003C0943">
        <w:rPr>
          <w:rFonts w:cstheme="minorHAnsi"/>
        </w:rPr>
        <w:t xml:space="preserve"> The specifications for studs, bracing, and strapping will be determined by structural enginee</w:t>
      </w:r>
      <w:r w:rsidR="0071609F" w:rsidRPr="003C0943">
        <w:rPr>
          <w:rFonts w:cstheme="minorHAnsi"/>
        </w:rPr>
        <w:t xml:space="preserve">r. </w:t>
      </w:r>
    </w:p>
    <w:p w:rsidR="00837D0E" w:rsidRPr="003C0943" w:rsidRDefault="00837D0E" w:rsidP="00837D0E">
      <w:pPr>
        <w:pStyle w:val="ListParagraph"/>
        <w:rPr>
          <w:rFonts w:cstheme="minorHAnsi"/>
          <w:bCs/>
        </w:rPr>
      </w:pPr>
    </w:p>
    <w:p w:rsidR="00837D0E" w:rsidRPr="003C0943" w:rsidRDefault="00837D0E" w:rsidP="000A3557">
      <w:pPr>
        <w:numPr>
          <w:ilvl w:val="1"/>
          <w:numId w:val="5"/>
        </w:numPr>
        <w:autoSpaceDE w:val="0"/>
        <w:autoSpaceDN w:val="0"/>
        <w:adjustRightInd w:val="0"/>
        <w:ind w:left="1080" w:hanging="720"/>
        <w:contextualSpacing/>
        <w:rPr>
          <w:rFonts w:cstheme="minorHAnsi"/>
          <w:bCs/>
        </w:rPr>
      </w:pPr>
      <w:r w:rsidRPr="003C0943">
        <w:rPr>
          <w:rFonts w:cstheme="minorHAnsi"/>
          <w:bCs/>
        </w:rPr>
        <w:lastRenderedPageBreak/>
        <w:t xml:space="preserve">Metal Cap and Liner:  Provide and install 26 ga cap flashing and 25 ga flat sheet liner panels </w:t>
      </w:r>
      <w:r w:rsidR="004B3825" w:rsidRPr="003C0943">
        <w:rPr>
          <w:rFonts w:cstheme="minorHAnsi"/>
          <w:bCs/>
        </w:rPr>
        <w:t xml:space="preserve">on and </w:t>
      </w:r>
      <w:r w:rsidRPr="003C0943">
        <w:rPr>
          <w:rFonts w:cstheme="minorHAnsi"/>
          <w:bCs/>
        </w:rPr>
        <w:t xml:space="preserve">behind </w:t>
      </w:r>
      <w:r w:rsidR="004B3825" w:rsidRPr="003C0943">
        <w:rPr>
          <w:rFonts w:cstheme="minorHAnsi"/>
          <w:bCs/>
        </w:rPr>
        <w:t xml:space="preserve">all </w:t>
      </w:r>
      <w:r w:rsidRPr="003C0943">
        <w:rPr>
          <w:rFonts w:cstheme="minorHAnsi"/>
          <w:bCs/>
        </w:rPr>
        <w:t>parapet walls.  Standard color selection.</w:t>
      </w:r>
    </w:p>
    <w:p w:rsidR="000A3557" w:rsidRPr="003C0943" w:rsidRDefault="000A3557" w:rsidP="000A3557">
      <w:pPr>
        <w:pStyle w:val="ListParagraph"/>
        <w:rPr>
          <w:rFonts w:cstheme="minorHAnsi"/>
          <w:bCs/>
        </w:rPr>
      </w:pPr>
    </w:p>
    <w:p w:rsidR="000A3557" w:rsidRPr="003C0943" w:rsidRDefault="000A3557" w:rsidP="000A3557">
      <w:pPr>
        <w:numPr>
          <w:ilvl w:val="1"/>
          <w:numId w:val="5"/>
        </w:numPr>
        <w:autoSpaceDE w:val="0"/>
        <w:autoSpaceDN w:val="0"/>
        <w:adjustRightInd w:val="0"/>
        <w:ind w:left="1080" w:hanging="720"/>
        <w:contextualSpacing/>
        <w:rPr>
          <w:rFonts w:cstheme="minorHAnsi"/>
          <w:bCs/>
        </w:rPr>
      </w:pPr>
      <w:r w:rsidRPr="003C0943">
        <w:rPr>
          <w:rFonts w:cstheme="minorHAnsi"/>
          <w:bCs/>
        </w:rPr>
        <w:t xml:space="preserve">Awnings:  All </w:t>
      </w:r>
      <w:r w:rsidRPr="003C0943">
        <w:rPr>
          <w:rFonts w:cstheme="minorHAnsi"/>
        </w:rPr>
        <w:t>single metal passage doors shall have</w:t>
      </w:r>
      <w:r w:rsidR="00DA77B2" w:rsidRPr="003C0943">
        <w:rPr>
          <w:rFonts w:cstheme="minorHAnsi"/>
        </w:rPr>
        <w:t xml:space="preserve"> an </w:t>
      </w:r>
      <w:r w:rsidRPr="003C0943">
        <w:rPr>
          <w:rFonts w:cstheme="minorHAnsi"/>
        </w:rPr>
        <w:t>awning</w:t>
      </w:r>
      <w:r w:rsidR="003E46AB" w:rsidRPr="003C0943">
        <w:rPr>
          <w:rFonts w:cstheme="minorHAnsi"/>
        </w:rPr>
        <w:t>, at least 4’ across</w:t>
      </w:r>
      <w:r w:rsidR="00F05098" w:rsidRPr="003C0943">
        <w:rPr>
          <w:rFonts w:cstheme="minorHAnsi"/>
        </w:rPr>
        <w:t xml:space="preserve">.  </w:t>
      </w:r>
      <w:r w:rsidR="00837D0E" w:rsidRPr="003C0943">
        <w:rPr>
          <w:rFonts w:cstheme="minorHAnsi"/>
        </w:rPr>
        <w:t>Provide a standing seam metal panel, 40” with a downward projection of 32”.</w:t>
      </w:r>
    </w:p>
    <w:p w:rsidR="000A3557" w:rsidRPr="003C0943" w:rsidRDefault="000A3557" w:rsidP="000A3557">
      <w:pPr>
        <w:rPr>
          <w:rFonts w:cstheme="minorHAnsi"/>
          <w:bCs/>
        </w:rPr>
      </w:pPr>
    </w:p>
    <w:p w:rsidR="000A3557" w:rsidRPr="003C0943" w:rsidRDefault="00735858" w:rsidP="000A3557">
      <w:pPr>
        <w:numPr>
          <w:ilvl w:val="1"/>
          <w:numId w:val="5"/>
        </w:numPr>
        <w:autoSpaceDE w:val="0"/>
        <w:autoSpaceDN w:val="0"/>
        <w:adjustRightInd w:val="0"/>
        <w:ind w:left="1080" w:hanging="720"/>
        <w:contextualSpacing/>
        <w:rPr>
          <w:rFonts w:cstheme="minorHAnsi"/>
          <w:bCs/>
        </w:rPr>
      </w:pPr>
      <w:r>
        <w:rPr>
          <w:rFonts w:cstheme="minorHAnsi"/>
          <w:bCs/>
        </w:rPr>
        <w:t>Schedule 40 S</w:t>
      </w:r>
      <w:r w:rsidR="00AC2C92">
        <w:rPr>
          <w:rFonts w:cstheme="minorHAnsi"/>
          <w:bCs/>
        </w:rPr>
        <w:t xml:space="preserve">teel </w:t>
      </w:r>
      <w:r w:rsidR="001C3E24">
        <w:rPr>
          <w:rFonts w:cstheme="minorHAnsi"/>
          <w:bCs/>
        </w:rPr>
        <w:t xml:space="preserve">Clad </w:t>
      </w:r>
      <w:r w:rsidR="000A3557" w:rsidRPr="003C0943">
        <w:rPr>
          <w:rFonts w:cstheme="minorHAnsi"/>
          <w:bCs/>
        </w:rPr>
        <w:t>Pipe Bol</w:t>
      </w:r>
      <w:r w:rsidR="00CA468B" w:rsidRPr="003C0943">
        <w:rPr>
          <w:rFonts w:cstheme="minorHAnsi"/>
          <w:bCs/>
        </w:rPr>
        <w:t>lard:  Although there are no plans for pipe bollards on this project, p</w:t>
      </w:r>
      <w:r w:rsidR="00AC2C92">
        <w:rPr>
          <w:rFonts w:cstheme="minorHAnsi"/>
          <w:bCs/>
        </w:rPr>
        <w:t xml:space="preserve">rovide a price for </w:t>
      </w:r>
      <w:r>
        <w:rPr>
          <w:rFonts w:cstheme="minorHAnsi"/>
          <w:bCs/>
        </w:rPr>
        <w:t xml:space="preserve">one (1) 6”, </w:t>
      </w:r>
      <w:r w:rsidR="00AC2C92">
        <w:rPr>
          <w:rFonts w:cstheme="minorHAnsi"/>
          <w:bCs/>
        </w:rPr>
        <w:t xml:space="preserve">schedule 40 steel </w:t>
      </w:r>
      <w:r w:rsidR="001C3E24">
        <w:rPr>
          <w:rFonts w:cstheme="minorHAnsi"/>
          <w:bCs/>
        </w:rPr>
        <w:t xml:space="preserve">clad pipe </w:t>
      </w:r>
      <w:r w:rsidR="00AC2C92">
        <w:rPr>
          <w:rFonts w:cstheme="minorHAnsi"/>
          <w:bCs/>
        </w:rPr>
        <w:t>bollard</w:t>
      </w:r>
      <w:r w:rsidR="00984D33" w:rsidRPr="003C0943">
        <w:rPr>
          <w:rFonts w:cstheme="minorHAnsi"/>
          <w:bCs/>
        </w:rPr>
        <w:t>, conc</w:t>
      </w:r>
      <w:r w:rsidR="00CA468B" w:rsidRPr="003C0943">
        <w:rPr>
          <w:rFonts w:cstheme="minorHAnsi"/>
          <w:bCs/>
        </w:rPr>
        <w:t>r</w:t>
      </w:r>
      <w:r>
        <w:rPr>
          <w:rFonts w:cstheme="minorHAnsi"/>
          <w:bCs/>
        </w:rPr>
        <w:t>ete filled</w:t>
      </w:r>
      <w:r w:rsidR="001C3E24">
        <w:rPr>
          <w:rFonts w:cstheme="minorHAnsi"/>
          <w:bCs/>
        </w:rPr>
        <w:t>, and painted safety yellow</w:t>
      </w:r>
      <w:r>
        <w:rPr>
          <w:rFonts w:cstheme="minorHAnsi"/>
          <w:bCs/>
        </w:rPr>
        <w:t xml:space="preserve">.  </w:t>
      </w:r>
      <w:r w:rsidR="00CA468B" w:rsidRPr="003C0943">
        <w:rPr>
          <w:rFonts w:cstheme="minorHAnsi"/>
          <w:bCs/>
        </w:rPr>
        <w:t>Any bollards that may be installed would</w:t>
      </w:r>
      <w:r w:rsidR="001C3E24">
        <w:rPr>
          <w:rFonts w:cstheme="minorHAnsi"/>
          <w:bCs/>
        </w:rPr>
        <w:t xml:space="preserve"> be at the time of construction, and would be set in concrete.</w:t>
      </w:r>
    </w:p>
    <w:p w:rsidR="00F01EEA" w:rsidRPr="003C0943" w:rsidRDefault="00F01EEA" w:rsidP="00F01EEA">
      <w:pPr>
        <w:pStyle w:val="ListParagraph"/>
        <w:rPr>
          <w:rFonts w:cstheme="minorHAnsi"/>
          <w:bCs/>
        </w:rPr>
      </w:pPr>
    </w:p>
    <w:p w:rsidR="00F01EEA" w:rsidRPr="003C0943" w:rsidRDefault="00F01EEA" w:rsidP="000A3557">
      <w:pPr>
        <w:numPr>
          <w:ilvl w:val="1"/>
          <w:numId w:val="5"/>
        </w:numPr>
        <w:autoSpaceDE w:val="0"/>
        <w:autoSpaceDN w:val="0"/>
        <w:adjustRightInd w:val="0"/>
        <w:ind w:left="1080" w:hanging="720"/>
        <w:contextualSpacing/>
        <w:rPr>
          <w:rFonts w:cstheme="minorHAnsi"/>
          <w:bCs/>
        </w:rPr>
      </w:pPr>
      <w:r w:rsidRPr="003C0943">
        <w:rPr>
          <w:rFonts w:cstheme="minorHAnsi"/>
          <w:bCs/>
        </w:rPr>
        <w:t>Flag Pole:  See Division 10 for detail</w:t>
      </w:r>
    </w:p>
    <w:p w:rsidR="000A3557" w:rsidRPr="003C0943" w:rsidRDefault="000A3557" w:rsidP="000A3557">
      <w:pPr>
        <w:autoSpaceDE w:val="0"/>
        <w:autoSpaceDN w:val="0"/>
        <w:adjustRightInd w:val="0"/>
        <w:ind w:left="1080" w:hanging="720"/>
        <w:rPr>
          <w:rFonts w:cstheme="minorHAnsi"/>
          <w:bCs/>
        </w:rPr>
      </w:pPr>
    </w:p>
    <w:p w:rsidR="000A3557" w:rsidRPr="003C0943" w:rsidRDefault="000A3557" w:rsidP="000A3557">
      <w:pPr>
        <w:autoSpaceDE w:val="0"/>
        <w:autoSpaceDN w:val="0"/>
        <w:adjustRightInd w:val="0"/>
        <w:ind w:left="450" w:hanging="450"/>
        <w:rPr>
          <w:rFonts w:cstheme="minorHAnsi"/>
        </w:rPr>
      </w:pPr>
    </w:p>
    <w:p w:rsidR="005D6D99" w:rsidRPr="003C0943" w:rsidRDefault="000A3557" w:rsidP="000A3557">
      <w:pPr>
        <w:autoSpaceDE w:val="0"/>
        <w:autoSpaceDN w:val="0"/>
        <w:adjustRightInd w:val="0"/>
        <w:rPr>
          <w:rFonts w:cstheme="minorHAnsi"/>
          <w:b/>
          <w:bCs/>
        </w:rPr>
      </w:pPr>
      <w:r w:rsidRPr="003C0943">
        <w:rPr>
          <w:rFonts w:cstheme="minorHAnsi"/>
          <w:b/>
          <w:bCs/>
        </w:rPr>
        <w:t>Division 6 Woods and Plastics</w:t>
      </w:r>
      <w:r w:rsidR="005D6D99" w:rsidRPr="003C0943">
        <w:rPr>
          <w:rFonts w:cstheme="minorHAnsi"/>
          <w:b/>
          <w:bCs/>
        </w:rPr>
        <w:t xml:space="preserve"> –</w:t>
      </w:r>
    </w:p>
    <w:p w:rsidR="000A3557" w:rsidRPr="003C0943" w:rsidRDefault="000A3557" w:rsidP="00F01EEA">
      <w:pPr>
        <w:autoSpaceDE w:val="0"/>
        <w:autoSpaceDN w:val="0"/>
        <w:adjustRightInd w:val="0"/>
        <w:rPr>
          <w:rFonts w:cstheme="minorHAnsi"/>
          <w:b/>
          <w:bCs/>
        </w:rPr>
      </w:pPr>
    </w:p>
    <w:p w:rsidR="000A3557" w:rsidRPr="003C0943" w:rsidRDefault="000A3557" w:rsidP="000A3557">
      <w:pPr>
        <w:numPr>
          <w:ilvl w:val="1"/>
          <w:numId w:val="6"/>
        </w:numPr>
        <w:ind w:left="1080" w:hanging="720"/>
        <w:contextualSpacing/>
        <w:rPr>
          <w:rFonts w:cstheme="minorHAnsi"/>
        </w:rPr>
      </w:pPr>
      <w:r w:rsidRPr="003C0943">
        <w:rPr>
          <w:rFonts w:cstheme="minorHAnsi"/>
        </w:rPr>
        <w:t xml:space="preserve">Wall Sheathing:  </w:t>
      </w:r>
      <w:r w:rsidR="00F01EEA" w:rsidRPr="003C0943">
        <w:rPr>
          <w:rFonts w:cstheme="minorHAnsi"/>
        </w:rPr>
        <w:t>Contractor</w:t>
      </w:r>
      <w:r w:rsidRPr="003C0943">
        <w:rPr>
          <w:rFonts w:cstheme="minorHAnsi"/>
        </w:rPr>
        <w:t xml:space="preserve"> shall install </w:t>
      </w:r>
      <w:r w:rsidR="00DA77B2" w:rsidRPr="003C0943">
        <w:rPr>
          <w:rFonts w:cstheme="minorHAnsi"/>
        </w:rPr>
        <w:t xml:space="preserve">5/8” </w:t>
      </w:r>
      <w:r w:rsidRPr="003C0943">
        <w:rPr>
          <w:rFonts w:cstheme="minorHAnsi"/>
        </w:rPr>
        <w:t>dens glass sheathing over the entire exterior walls of the building then covered with Tyvek or equal vapor barrier.</w:t>
      </w:r>
    </w:p>
    <w:p w:rsidR="000A3557" w:rsidRPr="003C0943" w:rsidRDefault="000A3557" w:rsidP="000A3557">
      <w:pPr>
        <w:rPr>
          <w:rFonts w:cstheme="minorHAnsi"/>
        </w:rPr>
      </w:pPr>
    </w:p>
    <w:p w:rsidR="000A3557" w:rsidRPr="003C0943" w:rsidRDefault="000A3557" w:rsidP="000A3557">
      <w:pPr>
        <w:numPr>
          <w:ilvl w:val="1"/>
          <w:numId w:val="6"/>
        </w:numPr>
        <w:ind w:left="1080" w:hanging="720"/>
        <w:contextualSpacing/>
        <w:rPr>
          <w:rFonts w:cstheme="minorHAnsi"/>
        </w:rPr>
      </w:pPr>
      <w:r w:rsidRPr="003C0943">
        <w:rPr>
          <w:rFonts w:cstheme="minorHAnsi"/>
        </w:rPr>
        <w:t xml:space="preserve">Cabinetry:  </w:t>
      </w:r>
      <w:r w:rsidR="00E31FB6" w:rsidRPr="003C0943">
        <w:rPr>
          <w:rFonts w:cstheme="minorHAnsi"/>
        </w:rPr>
        <w:t>Refer to the drawings for locations, sizes, and upper and lower cabinetry areas</w:t>
      </w:r>
      <w:r w:rsidR="00B50861" w:rsidRPr="003C0943">
        <w:rPr>
          <w:rFonts w:cstheme="minorHAnsi"/>
        </w:rPr>
        <w:t xml:space="preserve"> – in kitchen areas, </w:t>
      </w:r>
      <w:r w:rsidR="00B837B4">
        <w:rPr>
          <w:rFonts w:cstheme="minorHAnsi"/>
        </w:rPr>
        <w:t>training</w:t>
      </w:r>
      <w:r w:rsidR="00337479">
        <w:rPr>
          <w:rFonts w:cstheme="minorHAnsi"/>
        </w:rPr>
        <w:t xml:space="preserve"> room, </w:t>
      </w:r>
      <w:r w:rsidR="00B50861" w:rsidRPr="003C0943">
        <w:rPr>
          <w:rFonts w:cstheme="minorHAnsi"/>
        </w:rPr>
        <w:t>dispatch office, and three bathrooms</w:t>
      </w:r>
      <w:r w:rsidR="00E31FB6" w:rsidRPr="003C0943">
        <w:rPr>
          <w:rFonts w:cstheme="minorHAnsi"/>
        </w:rPr>
        <w:t xml:space="preserve">. </w:t>
      </w:r>
      <w:r w:rsidR="00F01EEA" w:rsidRPr="003C0943">
        <w:rPr>
          <w:rFonts w:cstheme="minorHAnsi"/>
        </w:rPr>
        <w:t xml:space="preserve">  </w:t>
      </w:r>
      <w:r w:rsidR="00E31FB6" w:rsidRPr="003C0943">
        <w:rPr>
          <w:rFonts w:cstheme="minorHAnsi"/>
        </w:rPr>
        <w:t>All</w:t>
      </w:r>
      <w:r w:rsidRPr="003C0943">
        <w:rPr>
          <w:rFonts w:cstheme="minorHAnsi"/>
        </w:rPr>
        <w:t xml:space="preserve"> counters will </w:t>
      </w:r>
      <w:r w:rsidR="00F01EEA" w:rsidRPr="003C0943">
        <w:rPr>
          <w:rFonts w:cstheme="minorHAnsi"/>
        </w:rPr>
        <w:t xml:space="preserve">be solid surface. </w:t>
      </w:r>
      <w:r w:rsidRPr="003C0943">
        <w:rPr>
          <w:rFonts w:cstheme="minorHAnsi"/>
        </w:rPr>
        <w:t xml:space="preserve">(No laminate will be </w:t>
      </w:r>
      <w:r w:rsidR="005E7CCB" w:rsidRPr="003C0943">
        <w:rPr>
          <w:rFonts w:cstheme="minorHAnsi"/>
        </w:rPr>
        <w:t xml:space="preserve">allowed).  </w:t>
      </w:r>
      <w:r w:rsidRPr="003C0943">
        <w:rPr>
          <w:rFonts w:cstheme="minorHAnsi"/>
        </w:rPr>
        <w:t>Cabine</w:t>
      </w:r>
      <w:r w:rsidR="00F01EEA" w:rsidRPr="003C0943">
        <w:rPr>
          <w:rFonts w:cstheme="minorHAnsi"/>
        </w:rPr>
        <w:t>ts will be custom built and</w:t>
      </w:r>
      <w:r w:rsidRPr="003C0943">
        <w:rPr>
          <w:rFonts w:cstheme="minorHAnsi"/>
        </w:rPr>
        <w:t xml:space="preserve"> be solid birch plywood with painted </w:t>
      </w:r>
      <w:r w:rsidR="00F01EEA" w:rsidRPr="003C0943">
        <w:rPr>
          <w:rFonts w:cstheme="minorHAnsi"/>
        </w:rPr>
        <w:t xml:space="preserve">or clear </w:t>
      </w:r>
      <w:r w:rsidRPr="003C0943">
        <w:rPr>
          <w:rFonts w:cstheme="minorHAnsi"/>
        </w:rPr>
        <w:t xml:space="preserve">lacquer covering. </w:t>
      </w:r>
      <w:r w:rsidR="005E7CCB" w:rsidRPr="003C0943">
        <w:rPr>
          <w:rFonts w:cstheme="minorHAnsi"/>
        </w:rPr>
        <w:t xml:space="preserve"> </w:t>
      </w:r>
      <w:r w:rsidRPr="003C0943">
        <w:rPr>
          <w:rFonts w:cstheme="minorHAnsi"/>
        </w:rPr>
        <w:t>No compressed particle board</w:t>
      </w:r>
      <w:r w:rsidR="00E31FB6" w:rsidRPr="003C0943">
        <w:rPr>
          <w:rFonts w:cstheme="minorHAnsi"/>
        </w:rPr>
        <w:t>, or mass manufactured cabinetry</w:t>
      </w:r>
      <w:r w:rsidRPr="003C0943">
        <w:rPr>
          <w:rFonts w:cstheme="minorHAnsi"/>
        </w:rPr>
        <w:t xml:space="preserve"> shall be used.  All cabinetry equipped with heavy duty hinges</w:t>
      </w:r>
      <w:r w:rsidR="00E223D0" w:rsidRPr="003C0943">
        <w:rPr>
          <w:rFonts w:cstheme="minorHAnsi"/>
        </w:rPr>
        <w:t>, hardware,</w:t>
      </w:r>
      <w:r w:rsidRPr="003C0943">
        <w:rPr>
          <w:rFonts w:cstheme="minorHAnsi"/>
        </w:rPr>
        <w:t xml:space="preserve"> and slides.</w:t>
      </w:r>
      <w:r w:rsidR="00500865" w:rsidRPr="003C0943">
        <w:rPr>
          <w:rFonts w:cstheme="minorHAnsi"/>
        </w:rPr>
        <w:t xml:space="preserve"> Provide at least one (1) drawer stack</w:t>
      </w:r>
      <w:r w:rsidR="00B50861" w:rsidRPr="003C0943">
        <w:rPr>
          <w:rFonts w:cstheme="minorHAnsi"/>
        </w:rPr>
        <w:t xml:space="preserve">, and </w:t>
      </w:r>
      <w:r w:rsidR="00500865" w:rsidRPr="003C0943">
        <w:rPr>
          <w:rFonts w:cstheme="minorHAnsi"/>
        </w:rPr>
        <w:t xml:space="preserve">pencil drawer in front dispatch office. </w:t>
      </w:r>
      <w:r w:rsidR="00B50861" w:rsidRPr="003C0943">
        <w:rPr>
          <w:rFonts w:cstheme="minorHAnsi"/>
        </w:rPr>
        <w:t xml:space="preserve">There are no cabinetry needs in the actual sleeping rooms.  </w:t>
      </w:r>
      <w:r w:rsidR="00500865" w:rsidRPr="003C0943">
        <w:rPr>
          <w:rFonts w:cstheme="minorHAnsi"/>
        </w:rPr>
        <w:t>Provide any additional detail needed with contractor’s submission to aid Owner.</w:t>
      </w:r>
      <w:r w:rsidR="00B50861" w:rsidRPr="003C0943">
        <w:rPr>
          <w:rFonts w:cstheme="minorHAnsi"/>
        </w:rPr>
        <w:t xml:space="preserve"> </w:t>
      </w:r>
    </w:p>
    <w:p w:rsidR="000A3557" w:rsidRPr="003C0943" w:rsidRDefault="000A3557" w:rsidP="000A3557">
      <w:pPr>
        <w:rPr>
          <w:rFonts w:cstheme="minorHAnsi"/>
        </w:rPr>
      </w:pPr>
    </w:p>
    <w:p w:rsidR="000A3557" w:rsidRPr="003C0943" w:rsidRDefault="000A3557" w:rsidP="000A3557">
      <w:pPr>
        <w:numPr>
          <w:ilvl w:val="1"/>
          <w:numId w:val="6"/>
        </w:numPr>
        <w:ind w:left="1080" w:hanging="720"/>
        <w:contextualSpacing/>
        <w:rPr>
          <w:rFonts w:cstheme="minorHAnsi"/>
        </w:rPr>
      </w:pPr>
      <w:r w:rsidRPr="003C0943">
        <w:rPr>
          <w:rFonts w:cstheme="minorHAnsi"/>
        </w:rPr>
        <w:t xml:space="preserve">Chair Rail:  Install </w:t>
      </w:r>
      <w:r w:rsidR="00F01EEA" w:rsidRPr="003C0943">
        <w:rPr>
          <w:rFonts w:cstheme="minorHAnsi"/>
        </w:rPr>
        <w:t xml:space="preserve">minimum </w:t>
      </w:r>
      <w:r w:rsidRPr="003C0943">
        <w:rPr>
          <w:rFonts w:cstheme="minorHAnsi"/>
        </w:rPr>
        <w:t xml:space="preserve">5” </w:t>
      </w:r>
      <w:r w:rsidR="00F01EEA" w:rsidRPr="003C0943">
        <w:rPr>
          <w:rFonts w:cstheme="minorHAnsi"/>
        </w:rPr>
        <w:t xml:space="preserve">wide </w:t>
      </w:r>
      <w:r w:rsidRPr="003C0943">
        <w:rPr>
          <w:rFonts w:cstheme="minorHAnsi"/>
        </w:rPr>
        <w:t>ch</w:t>
      </w:r>
      <w:r w:rsidR="007E585C">
        <w:rPr>
          <w:rFonts w:cstheme="minorHAnsi"/>
        </w:rPr>
        <w:t>air rail throughout recreational/</w:t>
      </w:r>
      <w:r w:rsidR="00E223D0" w:rsidRPr="003C0943">
        <w:rPr>
          <w:rFonts w:cstheme="minorHAnsi"/>
        </w:rPr>
        <w:t>kitchen</w:t>
      </w:r>
      <w:r w:rsidRPr="003C0943">
        <w:rPr>
          <w:rFonts w:cstheme="minorHAnsi"/>
        </w:rPr>
        <w:t xml:space="preserve"> are</w:t>
      </w:r>
      <w:r w:rsidR="007E585C">
        <w:rPr>
          <w:rFonts w:cstheme="minorHAnsi"/>
        </w:rPr>
        <w:t>a</w:t>
      </w:r>
      <w:r w:rsidR="00B837B4">
        <w:rPr>
          <w:rFonts w:cstheme="minorHAnsi"/>
        </w:rPr>
        <w:t xml:space="preserve"> and training</w:t>
      </w:r>
      <w:r w:rsidR="007E585C">
        <w:rPr>
          <w:rFonts w:cstheme="minorHAnsi"/>
        </w:rPr>
        <w:t xml:space="preserve"> room,</w:t>
      </w:r>
      <w:r w:rsidRPr="003C0943">
        <w:rPr>
          <w:rFonts w:cstheme="minorHAnsi"/>
        </w:rPr>
        <w:t xml:space="preserve"> at 36” AFF.  Chair rail shall </w:t>
      </w:r>
      <w:r w:rsidR="00E223D0" w:rsidRPr="003C0943">
        <w:rPr>
          <w:rFonts w:cstheme="minorHAnsi"/>
        </w:rPr>
        <w:t>be pine</w:t>
      </w:r>
      <w:r w:rsidRPr="003C0943">
        <w:rPr>
          <w:rFonts w:cstheme="minorHAnsi"/>
        </w:rPr>
        <w:t>.  Rail will be painted.</w:t>
      </w:r>
    </w:p>
    <w:p w:rsidR="000A3557" w:rsidRPr="003C0943" w:rsidRDefault="000A3557" w:rsidP="000A3557">
      <w:pPr>
        <w:rPr>
          <w:rFonts w:cstheme="minorHAnsi"/>
        </w:rPr>
      </w:pPr>
    </w:p>
    <w:p w:rsidR="000A3557" w:rsidRPr="003C0943" w:rsidRDefault="000A3557" w:rsidP="004B0AD6">
      <w:pPr>
        <w:numPr>
          <w:ilvl w:val="1"/>
          <w:numId w:val="6"/>
        </w:numPr>
        <w:ind w:left="1080" w:hanging="720"/>
        <w:contextualSpacing/>
        <w:rPr>
          <w:rFonts w:cstheme="minorHAnsi"/>
        </w:rPr>
      </w:pPr>
      <w:r w:rsidRPr="003C0943">
        <w:rPr>
          <w:rFonts w:cstheme="minorHAnsi"/>
        </w:rPr>
        <w:t>Attic Access:  Attic access will be accomplished through the acoustical ceiling.</w:t>
      </w:r>
    </w:p>
    <w:p w:rsidR="000A3557" w:rsidRPr="003C0943" w:rsidRDefault="000A3557" w:rsidP="004B0AD6">
      <w:pPr>
        <w:rPr>
          <w:rFonts w:cstheme="minorHAnsi"/>
        </w:rPr>
      </w:pPr>
    </w:p>
    <w:p w:rsidR="000A3557" w:rsidRPr="003C0943" w:rsidRDefault="000A3557" w:rsidP="004B0AD6">
      <w:pPr>
        <w:numPr>
          <w:ilvl w:val="1"/>
          <w:numId w:val="6"/>
        </w:numPr>
        <w:ind w:left="1080" w:hanging="720"/>
        <w:contextualSpacing/>
        <w:rPr>
          <w:rFonts w:cstheme="minorHAnsi"/>
        </w:rPr>
      </w:pPr>
      <w:r w:rsidRPr="003C0943">
        <w:rPr>
          <w:rFonts w:cstheme="minorHAnsi"/>
        </w:rPr>
        <w:t xml:space="preserve">Wood Blocking:  Install </w:t>
      </w:r>
      <w:r w:rsidR="00757629" w:rsidRPr="003C0943">
        <w:rPr>
          <w:rFonts w:cstheme="minorHAnsi"/>
        </w:rPr>
        <w:t xml:space="preserve">treated </w:t>
      </w:r>
      <w:r w:rsidRPr="003C0943">
        <w:rPr>
          <w:rFonts w:cstheme="minorHAnsi"/>
        </w:rPr>
        <w:t xml:space="preserve">wood blocking in all areas required for ADA wall mounted accessories, wall mounted water fountains, wall mounted toilet and urinals, shower heads and valves, </w:t>
      </w:r>
      <w:r w:rsidR="004D51A3" w:rsidRPr="003C0943">
        <w:rPr>
          <w:rFonts w:cstheme="minorHAnsi"/>
        </w:rPr>
        <w:t>all bathroom partitions</w:t>
      </w:r>
      <w:r w:rsidRPr="003C0943">
        <w:rPr>
          <w:rFonts w:cstheme="minorHAnsi"/>
        </w:rPr>
        <w:t xml:space="preserve"> between stalls, between urinals</w:t>
      </w:r>
      <w:r w:rsidR="004D51A3" w:rsidRPr="003C0943">
        <w:rPr>
          <w:rFonts w:cstheme="minorHAnsi"/>
        </w:rPr>
        <w:t>,</w:t>
      </w:r>
      <w:r w:rsidRPr="003C0943">
        <w:rPr>
          <w:rFonts w:cstheme="minorHAnsi"/>
        </w:rPr>
        <w:t xml:space="preserve"> and any additional places needed for support to avoid damage to sheetrock w</w:t>
      </w:r>
      <w:r w:rsidR="00DC6E90">
        <w:rPr>
          <w:rFonts w:cstheme="minorHAnsi"/>
        </w:rPr>
        <w:t>alls.  Provide blocking for three</w:t>
      </w:r>
      <w:r w:rsidRPr="003C0943">
        <w:rPr>
          <w:rFonts w:cstheme="minorHAnsi"/>
        </w:rPr>
        <w:t xml:space="preserve"> additional areas for TV mounting, etc.  </w:t>
      </w:r>
    </w:p>
    <w:p w:rsidR="000A3557" w:rsidRPr="003C0943" w:rsidRDefault="000A3557" w:rsidP="004B0AD6">
      <w:pPr>
        <w:rPr>
          <w:rFonts w:cstheme="minorHAnsi"/>
        </w:rPr>
      </w:pPr>
    </w:p>
    <w:p w:rsidR="000A3557" w:rsidRPr="003C0943" w:rsidRDefault="000A3557" w:rsidP="004B0AD6">
      <w:pPr>
        <w:numPr>
          <w:ilvl w:val="1"/>
          <w:numId w:val="6"/>
        </w:numPr>
        <w:ind w:left="1080" w:hanging="720"/>
        <w:contextualSpacing/>
        <w:rPr>
          <w:rFonts w:cstheme="minorHAnsi"/>
        </w:rPr>
      </w:pPr>
      <w:r w:rsidRPr="003C0943">
        <w:rPr>
          <w:rFonts w:cstheme="minorHAnsi"/>
        </w:rPr>
        <w:t xml:space="preserve">Framing Lumber:  </w:t>
      </w:r>
      <w:r w:rsidR="00B92917" w:rsidRPr="003C0943">
        <w:rPr>
          <w:rFonts w:cstheme="minorHAnsi"/>
        </w:rPr>
        <w:t>Provide full detail on any treated lumber proposed to be used on this project, other than for wood blocking and exterior fencing.  Provide detail of where and how wood lumber would be used.</w:t>
      </w:r>
    </w:p>
    <w:p w:rsidR="000A3557" w:rsidRPr="003C0943" w:rsidRDefault="000A3557" w:rsidP="004B0AD6">
      <w:pPr>
        <w:autoSpaceDE w:val="0"/>
        <w:autoSpaceDN w:val="0"/>
        <w:adjustRightInd w:val="0"/>
        <w:rPr>
          <w:rFonts w:cstheme="minorHAnsi"/>
        </w:rPr>
      </w:pPr>
    </w:p>
    <w:p w:rsidR="000A3557" w:rsidRPr="003C0943" w:rsidRDefault="000A3557" w:rsidP="004B0AD6">
      <w:pPr>
        <w:autoSpaceDE w:val="0"/>
        <w:autoSpaceDN w:val="0"/>
        <w:adjustRightInd w:val="0"/>
        <w:ind w:left="450" w:hanging="450"/>
        <w:rPr>
          <w:rFonts w:cstheme="minorHAnsi"/>
        </w:rPr>
      </w:pPr>
    </w:p>
    <w:p w:rsidR="005D6D99" w:rsidRPr="003C0943" w:rsidRDefault="000A3557" w:rsidP="004B0AD6">
      <w:pPr>
        <w:autoSpaceDE w:val="0"/>
        <w:autoSpaceDN w:val="0"/>
        <w:adjustRightInd w:val="0"/>
        <w:rPr>
          <w:rFonts w:cstheme="minorHAnsi"/>
          <w:b/>
          <w:bCs/>
        </w:rPr>
      </w:pPr>
      <w:r w:rsidRPr="003C0943">
        <w:rPr>
          <w:rFonts w:cstheme="minorHAnsi"/>
          <w:b/>
          <w:bCs/>
        </w:rPr>
        <w:t>Division 7 Thermal and Moisture Protection</w:t>
      </w:r>
      <w:r w:rsidR="005D6D99" w:rsidRPr="003C0943">
        <w:rPr>
          <w:rFonts w:cstheme="minorHAnsi"/>
          <w:b/>
          <w:bCs/>
        </w:rPr>
        <w:t xml:space="preserve"> –</w:t>
      </w:r>
    </w:p>
    <w:p w:rsidR="000A3557" w:rsidRPr="003C0943" w:rsidRDefault="000A3557" w:rsidP="004B0AD6">
      <w:pPr>
        <w:autoSpaceDE w:val="0"/>
        <w:autoSpaceDN w:val="0"/>
        <w:adjustRightInd w:val="0"/>
        <w:ind w:left="450" w:hanging="450"/>
        <w:rPr>
          <w:rFonts w:cstheme="minorHAnsi"/>
        </w:rPr>
      </w:pPr>
    </w:p>
    <w:p w:rsidR="000A3557" w:rsidRPr="003C0943" w:rsidRDefault="000A3557" w:rsidP="004B0AD6">
      <w:pPr>
        <w:numPr>
          <w:ilvl w:val="1"/>
          <w:numId w:val="7"/>
        </w:numPr>
        <w:ind w:left="1080" w:hanging="720"/>
        <w:contextualSpacing/>
        <w:rPr>
          <w:rFonts w:cstheme="minorHAnsi"/>
        </w:rPr>
      </w:pPr>
      <w:r w:rsidRPr="003C0943">
        <w:rPr>
          <w:rFonts w:cstheme="minorHAnsi"/>
        </w:rPr>
        <w:t>Insulation</w:t>
      </w:r>
      <w:r w:rsidR="00C03FE9">
        <w:rPr>
          <w:rFonts w:cstheme="minorHAnsi"/>
        </w:rPr>
        <w:t xml:space="preserve"> – Thermal Envelop of Building</w:t>
      </w:r>
      <w:r w:rsidRPr="003C0943">
        <w:rPr>
          <w:rFonts w:cstheme="minorHAnsi"/>
        </w:rPr>
        <w:t xml:space="preserve">:  </w:t>
      </w:r>
      <w:r w:rsidR="00B92917" w:rsidRPr="003C0943">
        <w:rPr>
          <w:rFonts w:cstheme="minorHAnsi"/>
        </w:rPr>
        <w:t>Furnish and install insulation in all required areas in accordance with current building codes, and as</w:t>
      </w:r>
      <w:r w:rsidR="002E65AF" w:rsidRPr="003C0943">
        <w:rPr>
          <w:rFonts w:cstheme="minorHAnsi"/>
        </w:rPr>
        <w:t xml:space="preserve"> outlined in these specifications.</w:t>
      </w:r>
      <w:r w:rsidR="00B92917" w:rsidRPr="003C0943">
        <w:rPr>
          <w:rFonts w:cstheme="minorHAnsi"/>
        </w:rPr>
        <w:t xml:space="preserve">  </w:t>
      </w:r>
      <w:r w:rsidR="0013034C" w:rsidRPr="003C0943">
        <w:rPr>
          <w:rFonts w:cstheme="minorHAnsi"/>
        </w:rPr>
        <w:t xml:space="preserve">Ensure </w:t>
      </w:r>
      <w:r w:rsidR="0013034C" w:rsidRPr="003C0943">
        <w:rPr>
          <w:rFonts w:cstheme="minorHAnsi"/>
        </w:rPr>
        <w:lastRenderedPageBreak/>
        <w:t xml:space="preserve">white vinyl faced in apparatus bay.  </w:t>
      </w:r>
      <w:r w:rsidR="00B92917" w:rsidRPr="003C0943">
        <w:rPr>
          <w:rFonts w:cstheme="minorHAnsi"/>
        </w:rPr>
        <w:t>Identify type and R value of all insulated areas of the building with proposal submission.</w:t>
      </w:r>
      <w:r w:rsidR="0013034C" w:rsidRPr="003C0943">
        <w:rPr>
          <w:rFonts w:cstheme="minorHAnsi"/>
        </w:rPr>
        <w:t xml:space="preserve"> </w:t>
      </w:r>
    </w:p>
    <w:p w:rsidR="000A3557" w:rsidRPr="003C0943" w:rsidRDefault="000A3557" w:rsidP="004B0AD6">
      <w:pPr>
        <w:contextualSpacing/>
        <w:rPr>
          <w:rFonts w:cstheme="minorHAnsi"/>
        </w:rPr>
      </w:pPr>
    </w:p>
    <w:p w:rsidR="000A3557" w:rsidRDefault="000A3557" w:rsidP="004B0AD6">
      <w:pPr>
        <w:numPr>
          <w:ilvl w:val="1"/>
          <w:numId w:val="7"/>
        </w:numPr>
        <w:ind w:left="1080" w:hanging="720"/>
        <w:contextualSpacing/>
        <w:rPr>
          <w:rFonts w:cstheme="minorHAnsi"/>
        </w:rPr>
      </w:pPr>
      <w:r w:rsidRPr="003C0943">
        <w:rPr>
          <w:rFonts w:cstheme="minorHAnsi"/>
        </w:rPr>
        <w:t xml:space="preserve">Exterior and Interior </w:t>
      </w:r>
      <w:r w:rsidR="00976B17" w:rsidRPr="003C0943">
        <w:rPr>
          <w:rFonts w:cstheme="minorHAnsi"/>
        </w:rPr>
        <w:t xml:space="preserve">Wall </w:t>
      </w:r>
      <w:r w:rsidRPr="003C0943">
        <w:rPr>
          <w:rFonts w:cstheme="minorHAnsi"/>
        </w:rPr>
        <w:t xml:space="preserve">Insulation:  </w:t>
      </w:r>
      <w:r w:rsidR="00C03FE9" w:rsidRPr="003C0943">
        <w:rPr>
          <w:rFonts w:cstheme="minorHAnsi"/>
        </w:rPr>
        <w:t>All 6” metal stud perimeter walls will receive insulation to full height of walls to roof deck.</w:t>
      </w:r>
      <w:r w:rsidR="00C03FE9">
        <w:rPr>
          <w:rFonts w:cstheme="minorHAnsi"/>
        </w:rPr>
        <w:t xml:space="preserve"> Interior walls shall receive appropriate insulation.  Building’s center separation wall will have insulation to roof desk. Identify type and R value of all insulated areas with proposal submission.</w:t>
      </w:r>
    </w:p>
    <w:p w:rsidR="00C03FE9" w:rsidRDefault="00C03FE9" w:rsidP="00C03FE9">
      <w:pPr>
        <w:pStyle w:val="ListParagraph"/>
        <w:rPr>
          <w:rFonts w:cstheme="minorHAnsi"/>
        </w:rPr>
      </w:pPr>
    </w:p>
    <w:p w:rsidR="00C03FE9" w:rsidRPr="003C0943" w:rsidRDefault="00C03FE9" w:rsidP="004B0AD6">
      <w:pPr>
        <w:numPr>
          <w:ilvl w:val="1"/>
          <w:numId w:val="7"/>
        </w:numPr>
        <w:ind w:left="1080" w:hanging="720"/>
        <w:contextualSpacing/>
        <w:rPr>
          <w:rFonts w:cstheme="minorHAnsi"/>
        </w:rPr>
      </w:pPr>
      <w:r>
        <w:rPr>
          <w:rFonts w:cstheme="minorHAnsi"/>
        </w:rPr>
        <w:t>Roof and Ceiling Insulation:  Identify type and R value for all insulations proposed for these areas in proposal submission.</w:t>
      </w:r>
    </w:p>
    <w:p w:rsidR="00E55613" w:rsidRPr="003C0943" w:rsidRDefault="00E55613" w:rsidP="00E55613">
      <w:pPr>
        <w:pStyle w:val="ListParagraph"/>
        <w:rPr>
          <w:rFonts w:cstheme="minorHAnsi"/>
        </w:rPr>
      </w:pPr>
    </w:p>
    <w:p w:rsidR="00E55613" w:rsidRPr="003C0943" w:rsidRDefault="00E55613" w:rsidP="004B0AD6">
      <w:pPr>
        <w:numPr>
          <w:ilvl w:val="1"/>
          <w:numId w:val="7"/>
        </w:numPr>
        <w:ind w:left="1080" w:hanging="720"/>
        <w:contextualSpacing/>
        <w:rPr>
          <w:rFonts w:cstheme="minorHAnsi"/>
        </w:rPr>
      </w:pPr>
      <w:r w:rsidRPr="003C0943">
        <w:rPr>
          <w:rFonts w:cstheme="minorHAnsi"/>
        </w:rPr>
        <w:t xml:space="preserve">Back Flow Preventer Insulation:  Provide for the back-flow preventer insulated blanket to accommodate appropriate </w:t>
      </w:r>
      <w:r w:rsidR="00B93A38" w:rsidRPr="003C0943">
        <w:rPr>
          <w:rFonts w:cstheme="minorHAnsi"/>
        </w:rPr>
        <w:t>size for unit.</w:t>
      </w:r>
    </w:p>
    <w:p w:rsidR="000A3557" w:rsidRPr="003C0943" w:rsidRDefault="000A3557" w:rsidP="004B0AD6">
      <w:pPr>
        <w:contextualSpacing/>
        <w:rPr>
          <w:rFonts w:cstheme="minorHAnsi"/>
        </w:rPr>
      </w:pPr>
    </w:p>
    <w:p w:rsidR="000A3557" w:rsidRPr="003C0943" w:rsidRDefault="000A3557" w:rsidP="004B0AD6">
      <w:pPr>
        <w:autoSpaceDE w:val="0"/>
        <w:autoSpaceDN w:val="0"/>
        <w:adjustRightInd w:val="0"/>
        <w:rPr>
          <w:rFonts w:cstheme="minorHAnsi"/>
        </w:rPr>
      </w:pPr>
    </w:p>
    <w:p w:rsidR="005D6D99" w:rsidRPr="003C0943" w:rsidRDefault="000A3557" w:rsidP="004B0AD6">
      <w:pPr>
        <w:autoSpaceDE w:val="0"/>
        <w:autoSpaceDN w:val="0"/>
        <w:adjustRightInd w:val="0"/>
        <w:rPr>
          <w:rFonts w:cstheme="minorHAnsi"/>
          <w:b/>
          <w:bCs/>
        </w:rPr>
      </w:pPr>
      <w:r w:rsidRPr="003C0943">
        <w:rPr>
          <w:rFonts w:cstheme="minorHAnsi"/>
          <w:b/>
          <w:bCs/>
        </w:rPr>
        <w:t>Division 8 Doors and Windows</w:t>
      </w:r>
      <w:r w:rsidR="005D6D99" w:rsidRPr="003C0943">
        <w:rPr>
          <w:rFonts w:cstheme="minorHAnsi"/>
          <w:b/>
          <w:bCs/>
        </w:rPr>
        <w:t xml:space="preserve"> –</w:t>
      </w:r>
    </w:p>
    <w:p w:rsidR="000A3557" w:rsidRPr="003C0943" w:rsidRDefault="000A3557" w:rsidP="004B0AD6">
      <w:pPr>
        <w:autoSpaceDE w:val="0"/>
        <w:autoSpaceDN w:val="0"/>
        <w:adjustRightInd w:val="0"/>
        <w:ind w:left="1080" w:hanging="720"/>
        <w:rPr>
          <w:rFonts w:cstheme="minorHAnsi"/>
        </w:rPr>
      </w:pPr>
    </w:p>
    <w:p w:rsidR="00956333" w:rsidRPr="003C0943" w:rsidRDefault="00956333" w:rsidP="004B0AD6">
      <w:pPr>
        <w:numPr>
          <w:ilvl w:val="1"/>
          <w:numId w:val="8"/>
        </w:numPr>
        <w:ind w:left="1080" w:hanging="720"/>
        <w:contextualSpacing/>
        <w:rPr>
          <w:rFonts w:cstheme="minorHAnsi"/>
        </w:rPr>
      </w:pPr>
      <w:r w:rsidRPr="003C0943">
        <w:rPr>
          <w:rFonts w:cstheme="minorHAnsi"/>
        </w:rPr>
        <w:t>Doors and Windows – General Note:  Refer to drawings for locations, quantity, and type of doors.  Refer to these specifications for more detail.</w:t>
      </w:r>
    </w:p>
    <w:p w:rsidR="00956333" w:rsidRPr="003C0943" w:rsidRDefault="00956333" w:rsidP="00956333">
      <w:pPr>
        <w:ind w:left="1080"/>
        <w:contextualSpacing/>
        <w:rPr>
          <w:rFonts w:cstheme="minorHAnsi"/>
        </w:rPr>
      </w:pPr>
    </w:p>
    <w:p w:rsidR="000A3557" w:rsidRPr="009F3D90" w:rsidRDefault="000A3557" w:rsidP="004B0AD6">
      <w:pPr>
        <w:numPr>
          <w:ilvl w:val="1"/>
          <w:numId w:val="8"/>
        </w:numPr>
        <w:ind w:left="1080" w:hanging="720"/>
        <w:contextualSpacing/>
        <w:rPr>
          <w:rFonts w:cstheme="minorHAnsi"/>
          <w:i/>
        </w:rPr>
      </w:pPr>
      <w:r w:rsidRPr="003C0943">
        <w:rPr>
          <w:rFonts w:cstheme="minorHAnsi"/>
        </w:rPr>
        <w:t xml:space="preserve">Interior Doors:  All interior doors will be 3070 flush panel, 1-7/8” solid core birch veneer doors, with hollow metal </w:t>
      </w:r>
      <w:r w:rsidR="006965D9" w:rsidRPr="003C0943">
        <w:rPr>
          <w:rFonts w:cstheme="minorHAnsi"/>
        </w:rPr>
        <w:t xml:space="preserve">knock-down </w:t>
      </w:r>
      <w:r w:rsidRPr="003C0943">
        <w:rPr>
          <w:rFonts w:cstheme="minorHAnsi"/>
        </w:rPr>
        <w:t>frames.  Doors shall be finished onsite, with a clear coat finish (two coats with sanding in between coats).  Frames shall be painted.  All hardware shall be commercial, heavy duty grade.  All doors shall have adjustable closures. Push and pull plates will be installed on doors not required to h</w:t>
      </w:r>
      <w:r w:rsidR="000160D0" w:rsidRPr="003C0943">
        <w:rPr>
          <w:rFonts w:cstheme="minorHAnsi"/>
        </w:rPr>
        <w:t>ave passage or privacy hardware.</w:t>
      </w:r>
      <w:r w:rsidR="0005057C" w:rsidRPr="003C0943">
        <w:rPr>
          <w:rFonts w:cstheme="minorHAnsi"/>
        </w:rPr>
        <w:t xml:space="preserve">   </w:t>
      </w:r>
      <w:r w:rsidR="0005057C" w:rsidRPr="003C0943">
        <w:rPr>
          <w:rFonts w:cstheme="minorHAnsi"/>
          <w:i/>
        </w:rPr>
        <w:t>At least t</w:t>
      </w:r>
      <w:r w:rsidRPr="003C0943">
        <w:rPr>
          <w:rFonts w:cstheme="minorHAnsi"/>
          <w:i/>
        </w:rPr>
        <w:t>hree of the interior doors shall be fire rated – ensure proper fire rating</w:t>
      </w:r>
      <w:r w:rsidR="0005057C" w:rsidRPr="003C0943">
        <w:rPr>
          <w:rFonts w:cstheme="minorHAnsi"/>
          <w:i/>
        </w:rPr>
        <w:t xml:space="preserve"> areas</w:t>
      </w:r>
      <w:r w:rsidRPr="003C0943">
        <w:rPr>
          <w:rFonts w:cstheme="minorHAnsi"/>
          <w:i/>
        </w:rPr>
        <w:t>.</w:t>
      </w:r>
    </w:p>
    <w:p w:rsidR="009F3D90" w:rsidRDefault="009F3D90" w:rsidP="009F3D90">
      <w:pPr>
        <w:pStyle w:val="ListParagraph"/>
        <w:rPr>
          <w:rFonts w:cstheme="minorHAnsi"/>
          <w:i/>
        </w:rPr>
      </w:pPr>
    </w:p>
    <w:p w:rsidR="009F3D90" w:rsidRPr="003C0943" w:rsidRDefault="009F3D90" w:rsidP="004B0AD6">
      <w:pPr>
        <w:numPr>
          <w:ilvl w:val="1"/>
          <w:numId w:val="8"/>
        </w:numPr>
        <w:ind w:left="1080" w:hanging="720"/>
        <w:contextualSpacing/>
        <w:rPr>
          <w:rFonts w:cstheme="minorHAnsi"/>
          <w:i/>
        </w:rPr>
      </w:pPr>
      <w:r>
        <w:rPr>
          <w:rFonts w:cstheme="minorHAnsi"/>
        </w:rPr>
        <w:t xml:space="preserve">Closet Doors:  Provide for closet doors </w:t>
      </w:r>
      <w:r w:rsidR="00B837B4">
        <w:rPr>
          <w:rFonts w:cstheme="minorHAnsi"/>
        </w:rPr>
        <w:t xml:space="preserve">in training </w:t>
      </w:r>
      <w:r>
        <w:rPr>
          <w:rFonts w:cstheme="minorHAnsi"/>
        </w:rPr>
        <w:t>room area to match other wood doors and frames.</w:t>
      </w:r>
    </w:p>
    <w:p w:rsidR="000A3557" w:rsidRPr="003C0943" w:rsidRDefault="000A3557" w:rsidP="004B0AD6">
      <w:pPr>
        <w:contextualSpacing/>
        <w:rPr>
          <w:rFonts w:cstheme="minorHAnsi"/>
        </w:rPr>
      </w:pPr>
    </w:p>
    <w:p w:rsidR="000A3557" w:rsidRPr="003C0943" w:rsidRDefault="009F3D90" w:rsidP="004B0AD6">
      <w:pPr>
        <w:numPr>
          <w:ilvl w:val="1"/>
          <w:numId w:val="8"/>
        </w:numPr>
        <w:ind w:left="1080" w:hanging="720"/>
        <w:contextualSpacing/>
        <w:rPr>
          <w:rFonts w:cstheme="minorHAnsi"/>
        </w:rPr>
      </w:pPr>
      <w:r>
        <w:rPr>
          <w:rFonts w:cstheme="minorHAnsi"/>
        </w:rPr>
        <w:t>Interior Door Glazing</w:t>
      </w:r>
      <w:r w:rsidR="00052A24" w:rsidRPr="003C0943">
        <w:rPr>
          <w:rFonts w:cstheme="minorHAnsi"/>
        </w:rPr>
        <w:t>:  Provide and install t</w:t>
      </w:r>
      <w:r w:rsidR="00E753AF" w:rsidRPr="003C0943">
        <w:rPr>
          <w:rFonts w:cstheme="minorHAnsi"/>
        </w:rPr>
        <w:t>hree</w:t>
      </w:r>
      <w:r w:rsidR="000A3557" w:rsidRPr="003C0943">
        <w:rPr>
          <w:rFonts w:cstheme="minorHAnsi"/>
        </w:rPr>
        <w:t xml:space="preserve"> (</w:t>
      </w:r>
      <w:r w:rsidR="00E753AF" w:rsidRPr="003C0943">
        <w:rPr>
          <w:rFonts w:cstheme="minorHAnsi"/>
        </w:rPr>
        <w:t>3</w:t>
      </w:r>
      <w:r w:rsidR="000A3557" w:rsidRPr="003C0943">
        <w:rPr>
          <w:rFonts w:cstheme="minorHAnsi"/>
        </w:rPr>
        <w:t xml:space="preserve">) 10”x10” view panels of tempered glass.  Provide and install </w:t>
      </w:r>
      <w:r w:rsidR="00C467A3">
        <w:rPr>
          <w:rFonts w:cstheme="minorHAnsi"/>
        </w:rPr>
        <w:t>six</w:t>
      </w:r>
      <w:r w:rsidR="009F1175" w:rsidRPr="003C0943">
        <w:rPr>
          <w:rFonts w:cstheme="minorHAnsi"/>
        </w:rPr>
        <w:t xml:space="preserve"> (</w:t>
      </w:r>
      <w:r w:rsidR="00C467A3">
        <w:rPr>
          <w:rFonts w:cstheme="minorHAnsi"/>
        </w:rPr>
        <w:t>6</w:t>
      </w:r>
      <w:r w:rsidR="009F1175" w:rsidRPr="003C0943">
        <w:rPr>
          <w:rFonts w:cstheme="minorHAnsi"/>
        </w:rPr>
        <w:t xml:space="preserve">) </w:t>
      </w:r>
      <w:r w:rsidR="000E5745" w:rsidRPr="003C0943">
        <w:rPr>
          <w:rFonts w:cstheme="minorHAnsi"/>
        </w:rPr>
        <w:t>3</w:t>
      </w:r>
      <w:r w:rsidR="009F1175" w:rsidRPr="003C0943">
        <w:rPr>
          <w:rFonts w:cstheme="minorHAnsi"/>
        </w:rPr>
        <w:t>”x33” side view panels in interior doors (at least three (3) need to be fire rated</w:t>
      </w:r>
      <w:r w:rsidR="00052A24" w:rsidRPr="003C0943">
        <w:rPr>
          <w:rFonts w:cstheme="minorHAnsi"/>
        </w:rPr>
        <w:t>.</w:t>
      </w:r>
      <w:r w:rsidR="009F1175" w:rsidRPr="003C0943">
        <w:rPr>
          <w:rFonts w:cstheme="minorHAnsi"/>
        </w:rPr>
        <w:t xml:space="preserve"> </w:t>
      </w:r>
      <w:r w:rsidR="000A3557" w:rsidRPr="003C0943">
        <w:rPr>
          <w:rFonts w:cstheme="minorHAnsi"/>
          <w:i/>
        </w:rPr>
        <w:t>Ensure proper fire rating for glazing.</w:t>
      </w:r>
    </w:p>
    <w:p w:rsidR="000A3557" w:rsidRPr="003C0943" w:rsidRDefault="000A3557" w:rsidP="004B0AD6">
      <w:pPr>
        <w:ind w:left="1080"/>
        <w:contextualSpacing/>
        <w:rPr>
          <w:rFonts w:cstheme="minorHAnsi"/>
        </w:rPr>
      </w:pPr>
    </w:p>
    <w:p w:rsidR="000A3557" w:rsidRPr="003C0943" w:rsidRDefault="000A3557" w:rsidP="004B0AD6">
      <w:pPr>
        <w:numPr>
          <w:ilvl w:val="1"/>
          <w:numId w:val="8"/>
        </w:numPr>
        <w:ind w:left="1080" w:hanging="720"/>
        <w:contextualSpacing/>
        <w:rPr>
          <w:rFonts w:cstheme="minorHAnsi"/>
        </w:rPr>
      </w:pPr>
      <w:r w:rsidRPr="003C0943">
        <w:rPr>
          <w:rFonts w:cstheme="minorHAnsi"/>
        </w:rPr>
        <w:t xml:space="preserve">Exterior Doors:  Provide and install 3070 insulated metal doors, and hollow metal frames.  Doors and frames shall be </w:t>
      </w:r>
      <w:r w:rsidR="009F1175" w:rsidRPr="003C0943">
        <w:rPr>
          <w:rFonts w:cstheme="minorHAnsi"/>
        </w:rPr>
        <w:t xml:space="preserve">primed and </w:t>
      </w:r>
      <w:r w:rsidRPr="003C0943">
        <w:rPr>
          <w:rFonts w:cstheme="minorHAnsi"/>
        </w:rPr>
        <w:t>painted. Provide commercial, heavy duty grade hardware, adjustable closures and locks for usage.</w:t>
      </w:r>
    </w:p>
    <w:p w:rsidR="000A3557" w:rsidRPr="003C0943" w:rsidRDefault="000A3557" w:rsidP="004B0AD6">
      <w:pPr>
        <w:rPr>
          <w:rFonts w:cstheme="minorHAnsi"/>
        </w:rPr>
      </w:pPr>
    </w:p>
    <w:p w:rsidR="000A3557" w:rsidRPr="003C0943" w:rsidRDefault="009F3D90" w:rsidP="004B0AD6">
      <w:pPr>
        <w:numPr>
          <w:ilvl w:val="1"/>
          <w:numId w:val="8"/>
        </w:numPr>
        <w:ind w:left="1080" w:hanging="720"/>
        <w:contextualSpacing/>
        <w:rPr>
          <w:rFonts w:cstheme="minorHAnsi"/>
        </w:rPr>
      </w:pPr>
      <w:r>
        <w:rPr>
          <w:rFonts w:cstheme="minorHAnsi"/>
        </w:rPr>
        <w:t>Exterior Door Glazing</w:t>
      </w:r>
      <w:r w:rsidR="000A3557" w:rsidRPr="003C0943">
        <w:rPr>
          <w:rFonts w:cstheme="minorHAnsi"/>
        </w:rPr>
        <w:t xml:space="preserve">:  </w:t>
      </w:r>
      <w:r w:rsidR="00C467A3">
        <w:rPr>
          <w:rFonts w:cstheme="minorHAnsi"/>
        </w:rPr>
        <w:t>Provide and install three (3</w:t>
      </w:r>
      <w:r>
        <w:rPr>
          <w:rFonts w:cstheme="minorHAnsi"/>
        </w:rPr>
        <w:t>) 4”x33” side view panels for</w:t>
      </w:r>
      <w:r w:rsidR="000A3557" w:rsidRPr="003C0943">
        <w:rPr>
          <w:rFonts w:cstheme="minorHAnsi"/>
        </w:rPr>
        <w:t xml:space="preserve"> exterior doors. Impact rated. Tinted low E insulated glass.</w:t>
      </w:r>
    </w:p>
    <w:p w:rsidR="000A3557" w:rsidRPr="003C0943" w:rsidRDefault="000A3557" w:rsidP="004B0AD6">
      <w:pPr>
        <w:rPr>
          <w:rFonts w:cstheme="minorHAnsi"/>
        </w:rPr>
      </w:pPr>
    </w:p>
    <w:p w:rsidR="000A3557" w:rsidRPr="003C0943" w:rsidRDefault="000A3557" w:rsidP="004B0AD6">
      <w:pPr>
        <w:numPr>
          <w:ilvl w:val="1"/>
          <w:numId w:val="8"/>
        </w:numPr>
        <w:ind w:left="1080" w:hanging="720"/>
        <w:contextualSpacing/>
        <w:rPr>
          <w:rFonts w:cstheme="minorHAnsi"/>
        </w:rPr>
      </w:pPr>
      <w:r w:rsidRPr="003C0943">
        <w:rPr>
          <w:rFonts w:cstheme="minorHAnsi"/>
        </w:rPr>
        <w:t xml:space="preserve">Kick Plates: </w:t>
      </w:r>
      <w:r w:rsidR="0068300F" w:rsidRPr="003C0943">
        <w:rPr>
          <w:rFonts w:cstheme="minorHAnsi"/>
        </w:rPr>
        <w:t xml:space="preserve">Provide and install </w:t>
      </w:r>
      <w:r w:rsidR="00B4284C">
        <w:rPr>
          <w:rFonts w:cstheme="minorHAnsi"/>
        </w:rPr>
        <w:t>at least 12” high s</w:t>
      </w:r>
      <w:r w:rsidRPr="003C0943">
        <w:rPr>
          <w:rFonts w:cstheme="minorHAnsi"/>
        </w:rPr>
        <w:t xml:space="preserve">tainless steel kick plates on the directional </w:t>
      </w:r>
      <w:r w:rsidR="000160D0" w:rsidRPr="003C0943">
        <w:rPr>
          <w:rFonts w:cstheme="minorHAnsi"/>
        </w:rPr>
        <w:t xml:space="preserve">push </w:t>
      </w:r>
      <w:r w:rsidRPr="003C0943">
        <w:rPr>
          <w:rFonts w:cstheme="minorHAnsi"/>
        </w:rPr>
        <w:t xml:space="preserve">side of all wood and metal doors to match the hardware. </w:t>
      </w:r>
    </w:p>
    <w:p w:rsidR="000A3557" w:rsidRPr="003C0943" w:rsidRDefault="000A3557" w:rsidP="004B0AD6">
      <w:pPr>
        <w:rPr>
          <w:rFonts w:cstheme="minorHAnsi"/>
        </w:rPr>
      </w:pPr>
    </w:p>
    <w:p w:rsidR="000A3557" w:rsidRPr="003C0943" w:rsidRDefault="000A3557" w:rsidP="0013034C">
      <w:pPr>
        <w:numPr>
          <w:ilvl w:val="1"/>
          <w:numId w:val="8"/>
        </w:numPr>
        <w:ind w:left="1080" w:hanging="720"/>
        <w:contextualSpacing/>
        <w:rPr>
          <w:rFonts w:cstheme="minorHAnsi"/>
        </w:rPr>
      </w:pPr>
      <w:r w:rsidRPr="003C0943">
        <w:rPr>
          <w:rFonts w:cstheme="minorHAnsi"/>
        </w:rPr>
        <w:t>Storefront Door:  Provide and install an impact</w:t>
      </w:r>
      <w:r w:rsidR="00900A1C" w:rsidRPr="003C0943">
        <w:rPr>
          <w:rFonts w:cstheme="minorHAnsi"/>
        </w:rPr>
        <w:t xml:space="preserve"> rated</w:t>
      </w:r>
      <w:r w:rsidRPr="003C0943">
        <w:rPr>
          <w:rFonts w:cstheme="minorHAnsi"/>
        </w:rPr>
        <w:t>, 3070 full vision storefront door</w:t>
      </w:r>
      <w:r w:rsidR="00052A24" w:rsidRPr="003C0943">
        <w:rPr>
          <w:rFonts w:cstheme="minorHAnsi"/>
        </w:rPr>
        <w:t xml:space="preserve"> with side lite.  Provide </w:t>
      </w:r>
      <w:r w:rsidRPr="003C0943">
        <w:rPr>
          <w:rFonts w:cstheme="minorHAnsi"/>
        </w:rPr>
        <w:t xml:space="preserve">with commercial, heavy duty grade hardware, panic bar, and adjustable </w:t>
      </w:r>
      <w:r w:rsidRPr="003C0943">
        <w:rPr>
          <w:rFonts w:cstheme="minorHAnsi"/>
        </w:rPr>
        <w:lastRenderedPageBreak/>
        <w:t>closure. Dark Bronze aluminum frame, tinted low E insulated glass.</w:t>
      </w:r>
      <w:r w:rsidR="0013034C" w:rsidRPr="003C0943">
        <w:rPr>
          <w:rFonts w:cstheme="minorHAnsi"/>
        </w:rPr>
        <w:t xml:space="preserve"> Provide for any access windows that may be required per code – specify on proposal submission.</w:t>
      </w:r>
    </w:p>
    <w:p w:rsidR="000A3557" w:rsidRPr="003C0943" w:rsidRDefault="000A3557" w:rsidP="004B0AD6">
      <w:pPr>
        <w:pStyle w:val="ListParagraph"/>
        <w:rPr>
          <w:rFonts w:cstheme="minorHAnsi"/>
        </w:rPr>
      </w:pPr>
    </w:p>
    <w:p w:rsidR="000A3557" w:rsidRPr="003C0943" w:rsidRDefault="000A3557" w:rsidP="004B0AD6">
      <w:pPr>
        <w:numPr>
          <w:ilvl w:val="1"/>
          <w:numId w:val="8"/>
        </w:numPr>
        <w:ind w:left="1080" w:hanging="720"/>
        <w:contextualSpacing/>
        <w:rPr>
          <w:rFonts w:cstheme="minorHAnsi"/>
        </w:rPr>
      </w:pPr>
      <w:r w:rsidRPr="003C0943">
        <w:rPr>
          <w:rFonts w:cstheme="minorHAnsi"/>
        </w:rPr>
        <w:t>Storefront Windows:  Provide and install all storefront windows and glazing</w:t>
      </w:r>
      <w:r w:rsidR="000160D0" w:rsidRPr="003C0943">
        <w:rPr>
          <w:rFonts w:cstheme="minorHAnsi"/>
        </w:rPr>
        <w:t>, impact rated</w:t>
      </w:r>
      <w:r w:rsidR="00956333" w:rsidRPr="003C0943">
        <w:rPr>
          <w:rFonts w:cstheme="minorHAnsi"/>
        </w:rPr>
        <w:t>, tinted low E insulated</w:t>
      </w:r>
      <w:r w:rsidR="000160D0" w:rsidRPr="003C0943">
        <w:rPr>
          <w:rFonts w:cstheme="minorHAnsi"/>
        </w:rPr>
        <w:t>.</w:t>
      </w:r>
      <w:r w:rsidR="002250DB">
        <w:rPr>
          <w:rFonts w:cstheme="minorHAnsi"/>
        </w:rPr>
        <w:t xml:space="preserve"> Note that one window in the front of the building will need ‘</w:t>
      </w:r>
      <w:r w:rsidR="005B7C78">
        <w:rPr>
          <w:rFonts w:cstheme="minorHAnsi"/>
        </w:rPr>
        <w:t>sp</w:t>
      </w:r>
      <w:r w:rsidR="002250DB">
        <w:rPr>
          <w:rFonts w:cstheme="minorHAnsi"/>
        </w:rPr>
        <w:t>and</w:t>
      </w:r>
      <w:r w:rsidR="005B7C78">
        <w:rPr>
          <w:rFonts w:cstheme="minorHAnsi"/>
        </w:rPr>
        <w:t>r</w:t>
      </w:r>
      <w:r w:rsidR="002250DB">
        <w:rPr>
          <w:rFonts w:cstheme="minorHAnsi"/>
        </w:rPr>
        <w:t>el’</w:t>
      </w:r>
      <w:r w:rsidR="005B7C78">
        <w:rPr>
          <w:rFonts w:cstheme="minorHAnsi"/>
        </w:rPr>
        <w:t xml:space="preserve"> opaque accommodations from the exterior side.  The interior side of the window will be covered over as a solid wall.</w:t>
      </w:r>
      <w:r w:rsidR="00E33090">
        <w:rPr>
          <w:rFonts w:cstheme="minorHAnsi"/>
        </w:rPr>
        <w:t xml:space="preserve"> Note that two storefront windows will be used as emergency egress.  (See drawings)</w:t>
      </w:r>
      <w:r w:rsidR="005B7C78">
        <w:rPr>
          <w:rFonts w:cstheme="minorHAnsi"/>
        </w:rPr>
        <w:t xml:space="preserve">  </w:t>
      </w:r>
    </w:p>
    <w:p w:rsidR="000A3557" w:rsidRPr="003C0943" w:rsidRDefault="000A3557" w:rsidP="004B0AD6">
      <w:pPr>
        <w:rPr>
          <w:rFonts w:cstheme="minorHAnsi"/>
        </w:rPr>
      </w:pPr>
    </w:p>
    <w:p w:rsidR="000A3557" w:rsidRPr="003C0943" w:rsidRDefault="000A3557" w:rsidP="004B0AD6">
      <w:pPr>
        <w:numPr>
          <w:ilvl w:val="1"/>
          <w:numId w:val="8"/>
        </w:numPr>
        <w:ind w:left="1080" w:hanging="720"/>
        <w:contextualSpacing/>
        <w:rPr>
          <w:rFonts w:cstheme="minorHAnsi"/>
        </w:rPr>
      </w:pPr>
      <w:r w:rsidRPr="003C0943">
        <w:rPr>
          <w:rFonts w:cstheme="minorHAnsi"/>
        </w:rPr>
        <w:t xml:space="preserve">Apparatus Bay Doors:  Provide and install </w:t>
      </w:r>
      <w:r w:rsidR="0043661A" w:rsidRPr="003C0943">
        <w:rPr>
          <w:rFonts w:cstheme="minorHAnsi"/>
        </w:rPr>
        <w:t xml:space="preserve">two (2) </w:t>
      </w:r>
      <w:r w:rsidRPr="003C0943">
        <w:rPr>
          <w:rFonts w:cstheme="minorHAnsi"/>
        </w:rPr>
        <w:t>14’</w:t>
      </w:r>
      <w:r w:rsidR="0068300F" w:rsidRPr="003C0943">
        <w:rPr>
          <w:rFonts w:cstheme="minorHAnsi"/>
        </w:rPr>
        <w:t xml:space="preserve"> </w:t>
      </w:r>
      <w:r w:rsidRPr="003C0943">
        <w:rPr>
          <w:rFonts w:cstheme="minorHAnsi"/>
        </w:rPr>
        <w:t>x</w:t>
      </w:r>
      <w:r w:rsidR="0068300F" w:rsidRPr="003C0943">
        <w:rPr>
          <w:rFonts w:cstheme="minorHAnsi"/>
        </w:rPr>
        <w:t xml:space="preserve"> </w:t>
      </w:r>
      <w:r w:rsidRPr="003C0943">
        <w:rPr>
          <w:rFonts w:cstheme="minorHAnsi"/>
        </w:rPr>
        <w:t>1</w:t>
      </w:r>
      <w:r w:rsidR="0043661A" w:rsidRPr="003C0943">
        <w:rPr>
          <w:rFonts w:cstheme="minorHAnsi"/>
        </w:rPr>
        <w:t>6</w:t>
      </w:r>
      <w:r w:rsidRPr="003C0943">
        <w:rPr>
          <w:rFonts w:cstheme="minorHAnsi"/>
        </w:rPr>
        <w:t xml:space="preserve">’ </w:t>
      </w:r>
      <w:r w:rsidR="0043661A" w:rsidRPr="003C0943">
        <w:rPr>
          <w:rFonts w:cstheme="minorHAnsi"/>
        </w:rPr>
        <w:t xml:space="preserve">and two (2) 14’ x 14’ </w:t>
      </w:r>
      <w:r w:rsidRPr="003C0943">
        <w:rPr>
          <w:rFonts w:cstheme="minorHAnsi"/>
        </w:rPr>
        <w:t>impact</w:t>
      </w:r>
      <w:r w:rsidR="00956333" w:rsidRPr="003C0943">
        <w:rPr>
          <w:rFonts w:cstheme="minorHAnsi"/>
        </w:rPr>
        <w:t>, required</w:t>
      </w:r>
      <w:r w:rsidRPr="003C0943">
        <w:rPr>
          <w:rFonts w:cstheme="minorHAnsi"/>
        </w:rPr>
        <w:t xml:space="preserve"> wind</w:t>
      </w:r>
      <w:r w:rsidR="000160D0" w:rsidRPr="003C0943">
        <w:rPr>
          <w:rFonts w:cstheme="minorHAnsi"/>
        </w:rPr>
        <w:t xml:space="preserve"> rated</w:t>
      </w:r>
      <w:r w:rsidR="00C03FE9">
        <w:rPr>
          <w:rFonts w:cstheme="minorHAnsi"/>
        </w:rPr>
        <w:t xml:space="preserve"> for Risk Category IV, and pre</w:t>
      </w:r>
      <w:r w:rsidR="000160D0" w:rsidRPr="003C0943">
        <w:rPr>
          <w:rFonts w:cstheme="minorHAnsi"/>
        </w:rPr>
        <w:t xml:space="preserve">finished aluminum </w:t>
      </w:r>
      <w:r w:rsidRPr="003C0943">
        <w:rPr>
          <w:rFonts w:cstheme="minorHAnsi"/>
        </w:rPr>
        <w:t>overhead sectional doors.  Doors and window panes must be impact rated.  All doors shall be electrically controlled.  All doors shall have manual operation capability in case of power failure. Doors shall meet all</w:t>
      </w:r>
      <w:r w:rsidR="00956333" w:rsidRPr="003C0943">
        <w:rPr>
          <w:rFonts w:cstheme="minorHAnsi"/>
        </w:rPr>
        <w:t xml:space="preserve"> current</w:t>
      </w:r>
      <w:r w:rsidRPr="003C0943">
        <w:rPr>
          <w:rFonts w:cstheme="minorHAnsi"/>
        </w:rPr>
        <w:t xml:space="preserve"> local and state wind requirements for an essential building.  Doors shall have all proper safety features and sensors.  Motor operator for each door will also come with one remote control per door and a photo safety sensor to prevent operation of door when an obstruction is present. </w:t>
      </w:r>
      <w:r w:rsidR="008D5D4C">
        <w:rPr>
          <w:rFonts w:cstheme="minorHAnsi"/>
        </w:rPr>
        <w:t xml:space="preserve"> Ensure sensor is accommodating for oversized trucks and positioned </w:t>
      </w:r>
      <w:r w:rsidR="00DA05E7">
        <w:rPr>
          <w:rFonts w:cstheme="minorHAnsi"/>
        </w:rPr>
        <w:t>correctly on wall, approximately 24”-36” AFF.</w:t>
      </w:r>
      <w:r w:rsidR="000160D0" w:rsidRPr="003C0943">
        <w:rPr>
          <w:rFonts w:cstheme="minorHAnsi"/>
        </w:rPr>
        <w:t xml:space="preserve"> Each door shall have at least one section row of vision panels – impact rated.</w:t>
      </w:r>
      <w:r w:rsidR="0095665A">
        <w:rPr>
          <w:rFonts w:cstheme="minorHAnsi"/>
        </w:rPr>
        <w:t xml:space="preserve"> Doors shall not interfere with the heaters or exhaust system.</w:t>
      </w:r>
    </w:p>
    <w:p w:rsidR="000A3557" w:rsidRPr="003C0943" w:rsidRDefault="000A3557" w:rsidP="004B0AD6">
      <w:pPr>
        <w:rPr>
          <w:rFonts w:cstheme="minorHAnsi"/>
        </w:rPr>
      </w:pPr>
    </w:p>
    <w:p w:rsidR="000A3557" w:rsidRPr="003C0943" w:rsidRDefault="000A3557" w:rsidP="004B0AD6">
      <w:pPr>
        <w:numPr>
          <w:ilvl w:val="1"/>
          <w:numId w:val="8"/>
        </w:numPr>
        <w:ind w:left="1080" w:hanging="720"/>
        <w:contextualSpacing/>
        <w:rPr>
          <w:rFonts w:cstheme="minorHAnsi"/>
        </w:rPr>
      </w:pPr>
      <w:r w:rsidRPr="003C0943">
        <w:rPr>
          <w:rFonts w:cstheme="minorHAnsi"/>
        </w:rPr>
        <w:t>ADA Features:  All doors and hardware shall be ADA compliant.</w:t>
      </w:r>
    </w:p>
    <w:p w:rsidR="000A3557" w:rsidRPr="003C0943" w:rsidRDefault="000A3557" w:rsidP="000A3557">
      <w:pPr>
        <w:rPr>
          <w:rFonts w:cstheme="minorHAnsi"/>
        </w:rPr>
      </w:pPr>
    </w:p>
    <w:p w:rsidR="000A3557" w:rsidRPr="003C0943" w:rsidRDefault="000A3557" w:rsidP="000A3557">
      <w:pPr>
        <w:rPr>
          <w:rFonts w:cstheme="minorHAnsi"/>
        </w:rPr>
      </w:pPr>
    </w:p>
    <w:p w:rsidR="005D6D99" w:rsidRPr="003C0943" w:rsidRDefault="000A3557" w:rsidP="000A3557">
      <w:pPr>
        <w:autoSpaceDE w:val="0"/>
        <w:autoSpaceDN w:val="0"/>
        <w:adjustRightInd w:val="0"/>
        <w:rPr>
          <w:rFonts w:cstheme="minorHAnsi"/>
          <w:b/>
          <w:bCs/>
        </w:rPr>
      </w:pPr>
      <w:r w:rsidRPr="003C0943">
        <w:rPr>
          <w:rFonts w:cstheme="minorHAnsi"/>
          <w:b/>
          <w:bCs/>
        </w:rPr>
        <w:t>Division 9 Finishes</w:t>
      </w:r>
      <w:r w:rsidR="005D6D99" w:rsidRPr="003C0943">
        <w:rPr>
          <w:rFonts w:cstheme="minorHAnsi"/>
          <w:b/>
          <w:bCs/>
        </w:rPr>
        <w:t xml:space="preserve"> –</w:t>
      </w:r>
    </w:p>
    <w:p w:rsidR="000A3557" w:rsidRPr="003C0943" w:rsidRDefault="000A3557" w:rsidP="000A3557">
      <w:pPr>
        <w:autoSpaceDE w:val="0"/>
        <w:autoSpaceDN w:val="0"/>
        <w:adjustRightInd w:val="0"/>
        <w:rPr>
          <w:rFonts w:cstheme="minorHAnsi"/>
          <w:bCs/>
        </w:rPr>
      </w:pPr>
    </w:p>
    <w:p w:rsidR="000A3557" w:rsidRPr="003C0943" w:rsidRDefault="000A3557" w:rsidP="004B0AD6">
      <w:pPr>
        <w:numPr>
          <w:ilvl w:val="1"/>
          <w:numId w:val="9"/>
        </w:numPr>
        <w:ind w:left="1080" w:hanging="720"/>
        <w:contextualSpacing/>
        <w:rPr>
          <w:rFonts w:cstheme="minorHAnsi"/>
          <w:bCs/>
        </w:rPr>
      </w:pPr>
      <w:r w:rsidRPr="003C0943">
        <w:rPr>
          <w:rFonts w:cstheme="minorHAnsi"/>
        </w:rPr>
        <w:t xml:space="preserve">Acoustical Ceiling:   All interior ceilings, except Apparatus Bay – Shall be 9’ AFF.  Furnish and install 2’ X 2’ acoustical ceiling system, standard white grid and standard white tile, meeting all seismic requirements. Ceiling </w:t>
      </w:r>
      <w:r w:rsidR="00F01EEA" w:rsidRPr="003C0943">
        <w:rPr>
          <w:rFonts w:cstheme="minorHAnsi"/>
        </w:rPr>
        <w:t>Contractor</w:t>
      </w:r>
      <w:r w:rsidRPr="003C0943">
        <w:rPr>
          <w:rFonts w:cstheme="minorHAnsi"/>
        </w:rPr>
        <w:t xml:space="preserve"> to install support wires for the light fixtures. </w:t>
      </w:r>
      <w:r w:rsidR="00E51B53" w:rsidRPr="003C0943">
        <w:rPr>
          <w:rFonts w:cstheme="minorHAnsi"/>
        </w:rPr>
        <w:t xml:space="preserve"> Provide moisture resistant ceiling tiles in the officer/men/women’s bathrooms.  </w:t>
      </w:r>
      <w:r w:rsidRPr="003C0943">
        <w:rPr>
          <w:rFonts w:cstheme="minorHAnsi"/>
        </w:rPr>
        <w:t>(Two support wires per fluorescent fixture at opposite corners.  Can</w:t>
      </w:r>
      <w:r w:rsidR="00856891" w:rsidRPr="003C0943">
        <w:rPr>
          <w:rFonts w:cstheme="minorHAnsi"/>
        </w:rPr>
        <w:t>ned</w:t>
      </w:r>
      <w:r w:rsidRPr="003C0943">
        <w:rPr>
          <w:rFonts w:cstheme="minorHAnsi"/>
        </w:rPr>
        <w:t xml:space="preserve"> light fixtures shall be braced between ceiling grids</w:t>
      </w:r>
      <w:r w:rsidR="00A93FFF" w:rsidRPr="003C0943">
        <w:rPr>
          <w:rFonts w:cstheme="minorHAnsi"/>
        </w:rPr>
        <w:t>.</w:t>
      </w:r>
      <w:r w:rsidRPr="003C0943">
        <w:rPr>
          <w:rFonts w:cstheme="minorHAnsi"/>
        </w:rPr>
        <w:t>)</w:t>
      </w:r>
      <w:r w:rsidR="00A93FFF" w:rsidRPr="003C0943">
        <w:rPr>
          <w:rFonts w:cstheme="minorHAnsi"/>
        </w:rPr>
        <w:t xml:space="preserve">  Installment and materials of all ceiling components shall be to current codes and regulations.</w:t>
      </w:r>
    </w:p>
    <w:p w:rsidR="000A3557" w:rsidRPr="003C0943" w:rsidRDefault="000A3557" w:rsidP="004B0AD6">
      <w:pPr>
        <w:ind w:left="1080"/>
        <w:contextualSpacing/>
        <w:rPr>
          <w:rFonts w:cstheme="minorHAnsi"/>
          <w:bCs/>
        </w:rPr>
      </w:pPr>
    </w:p>
    <w:p w:rsidR="000A3557" w:rsidRPr="003C0943" w:rsidRDefault="000A3557" w:rsidP="004B0AD6">
      <w:pPr>
        <w:numPr>
          <w:ilvl w:val="1"/>
          <w:numId w:val="9"/>
        </w:numPr>
        <w:ind w:left="1080" w:hanging="720"/>
        <w:contextualSpacing/>
        <w:rPr>
          <w:rFonts w:cstheme="minorHAnsi"/>
          <w:bCs/>
        </w:rPr>
      </w:pPr>
      <w:r w:rsidRPr="003C0943">
        <w:rPr>
          <w:rFonts w:cstheme="minorHAnsi"/>
        </w:rPr>
        <w:t xml:space="preserve">Open Deck Ceiling:  Apparatus Bay will have an open exposed deck.  Paint </w:t>
      </w:r>
      <w:r w:rsidR="00A8739A" w:rsidRPr="003C0943">
        <w:rPr>
          <w:rFonts w:cstheme="minorHAnsi"/>
        </w:rPr>
        <w:t xml:space="preserve">decking and components </w:t>
      </w:r>
      <w:r w:rsidRPr="003C0943">
        <w:rPr>
          <w:rFonts w:cstheme="minorHAnsi"/>
        </w:rPr>
        <w:t xml:space="preserve">with two coats white dryfall paint.  </w:t>
      </w:r>
      <w:r w:rsidR="0013034C" w:rsidRPr="003C0943">
        <w:rPr>
          <w:rFonts w:cstheme="minorHAnsi"/>
        </w:rPr>
        <w:t>Insulation should be white vinyl faced.</w:t>
      </w:r>
    </w:p>
    <w:p w:rsidR="000A3557" w:rsidRPr="003C0943" w:rsidRDefault="000A3557" w:rsidP="004B0AD6">
      <w:pPr>
        <w:rPr>
          <w:rFonts w:cstheme="minorHAnsi"/>
          <w:bCs/>
        </w:rPr>
      </w:pPr>
    </w:p>
    <w:p w:rsidR="000A3557" w:rsidRPr="003C0943" w:rsidRDefault="000A3557" w:rsidP="004B0AD6">
      <w:pPr>
        <w:numPr>
          <w:ilvl w:val="1"/>
          <w:numId w:val="9"/>
        </w:numPr>
        <w:ind w:left="1080" w:hanging="720"/>
        <w:contextualSpacing/>
        <w:rPr>
          <w:rFonts w:cstheme="minorHAnsi"/>
          <w:bCs/>
        </w:rPr>
      </w:pPr>
      <w:r w:rsidRPr="003C0943">
        <w:rPr>
          <w:rFonts w:cstheme="minorHAnsi"/>
          <w:bCs/>
        </w:rPr>
        <w:t xml:space="preserve">Ceramic Tile Flooring:  </w:t>
      </w:r>
      <w:r w:rsidR="00E51B53" w:rsidRPr="003C0943">
        <w:rPr>
          <w:rFonts w:cstheme="minorHAnsi"/>
          <w:bCs/>
        </w:rPr>
        <w:t>Officer/men/women’s</w:t>
      </w:r>
      <w:r w:rsidRPr="003C0943">
        <w:rPr>
          <w:rFonts w:cstheme="minorHAnsi"/>
          <w:bCs/>
        </w:rPr>
        <w:t xml:space="preserve"> complete restroom areas shall have ceramic tile flooring, with ceramic tile base.  Floor tile shall be 12”x</w:t>
      </w:r>
      <w:r w:rsidR="00D715DC" w:rsidRPr="003C0943">
        <w:rPr>
          <w:rFonts w:cstheme="minorHAnsi"/>
          <w:bCs/>
        </w:rPr>
        <w:t xml:space="preserve"> </w:t>
      </w:r>
      <w:r w:rsidRPr="003C0943">
        <w:rPr>
          <w:rFonts w:cstheme="minorHAnsi"/>
          <w:bCs/>
        </w:rPr>
        <w:t xml:space="preserve">12” porcelain floor tile, with polymer modified grout.  All final colors and selections to be made by the </w:t>
      </w:r>
      <w:r w:rsidR="009812F3" w:rsidRPr="003C0943">
        <w:rPr>
          <w:rFonts w:cstheme="minorHAnsi"/>
          <w:bCs/>
        </w:rPr>
        <w:t>Owner</w:t>
      </w:r>
      <w:r w:rsidRPr="003C0943">
        <w:rPr>
          <w:rFonts w:cstheme="minorHAnsi"/>
          <w:bCs/>
        </w:rPr>
        <w:t>.</w:t>
      </w:r>
      <w:r w:rsidR="00090A02" w:rsidRPr="003C0943">
        <w:rPr>
          <w:rFonts w:cstheme="minorHAnsi"/>
          <w:bCs/>
        </w:rPr>
        <w:t xml:space="preserve"> Provide type of ceramic flooring proposed with this submission.</w:t>
      </w:r>
    </w:p>
    <w:p w:rsidR="000A3557" w:rsidRPr="003C0943" w:rsidRDefault="000A3557" w:rsidP="004B0AD6">
      <w:pPr>
        <w:pStyle w:val="ListParagraph"/>
        <w:rPr>
          <w:rFonts w:cstheme="minorHAnsi"/>
          <w:bCs/>
        </w:rPr>
      </w:pPr>
    </w:p>
    <w:p w:rsidR="000A3557" w:rsidRPr="003C0943" w:rsidRDefault="000A3557" w:rsidP="004B0AD6">
      <w:pPr>
        <w:numPr>
          <w:ilvl w:val="1"/>
          <w:numId w:val="9"/>
        </w:numPr>
        <w:ind w:left="1080" w:hanging="720"/>
        <w:contextualSpacing/>
        <w:rPr>
          <w:rFonts w:cstheme="minorHAnsi"/>
          <w:bCs/>
        </w:rPr>
      </w:pPr>
      <w:r w:rsidRPr="003C0943">
        <w:rPr>
          <w:rFonts w:cstheme="minorHAnsi"/>
          <w:bCs/>
        </w:rPr>
        <w:t>Cera</w:t>
      </w:r>
      <w:r w:rsidR="00A93FFF" w:rsidRPr="003C0943">
        <w:rPr>
          <w:rFonts w:cstheme="minorHAnsi"/>
          <w:bCs/>
        </w:rPr>
        <w:t>mic Tile Walls:  Officer/men/</w:t>
      </w:r>
      <w:r w:rsidRPr="003C0943">
        <w:rPr>
          <w:rFonts w:cstheme="minorHAnsi"/>
          <w:bCs/>
        </w:rPr>
        <w:t>women’s complete restroom walls shall have 4”</w:t>
      </w:r>
      <w:r w:rsidR="00D715DC" w:rsidRPr="003C0943">
        <w:rPr>
          <w:rFonts w:cstheme="minorHAnsi"/>
          <w:bCs/>
        </w:rPr>
        <w:t xml:space="preserve"> </w:t>
      </w:r>
      <w:r w:rsidRPr="003C0943">
        <w:rPr>
          <w:rFonts w:cstheme="minorHAnsi"/>
          <w:bCs/>
        </w:rPr>
        <w:t>x</w:t>
      </w:r>
      <w:r w:rsidR="00D715DC" w:rsidRPr="003C0943">
        <w:rPr>
          <w:rFonts w:cstheme="minorHAnsi"/>
          <w:bCs/>
        </w:rPr>
        <w:t xml:space="preserve"> </w:t>
      </w:r>
      <w:r w:rsidRPr="003C0943">
        <w:rPr>
          <w:rFonts w:cstheme="minorHAnsi"/>
          <w:bCs/>
        </w:rPr>
        <w:t xml:space="preserve">4” wall tile, from floor to 6” AFF.  Moisture resistant </w:t>
      </w:r>
      <w:r w:rsidR="00D715DC" w:rsidRPr="003C0943">
        <w:rPr>
          <w:rFonts w:cstheme="minorHAnsi"/>
          <w:bCs/>
        </w:rPr>
        <w:t>drywall</w:t>
      </w:r>
      <w:r w:rsidRPr="003C0943">
        <w:rPr>
          <w:rFonts w:cstheme="minorHAnsi"/>
          <w:bCs/>
        </w:rPr>
        <w:t xml:space="preserve"> shall be installed at all wall tile in all areas. Thin set method with polymer modified grout.</w:t>
      </w:r>
      <w:r w:rsidR="00090A02" w:rsidRPr="003C0943">
        <w:rPr>
          <w:rFonts w:cstheme="minorHAnsi"/>
          <w:bCs/>
        </w:rPr>
        <w:t xml:space="preserve"> Provide type of ceramic tile proposed with this submission.</w:t>
      </w:r>
    </w:p>
    <w:p w:rsidR="000A3557" w:rsidRPr="003C0943" w:rsidRDefault="000A3557" w:rsidP="004B0AD6">
      <w:pPr>
        <w:pStyle w:val="ListParagraph"/>
        <w:rPr>
          <w:rFonts w:cstheme="minorHAnsi"/>
          <w:bCs/>
        </w:rPr>
      </w:pPr>
    </w:p>
    <w:p w:rsidR="000A3557" w:rsidRPr="003C0943" w:rsidRDefault="000A3557" w:rsidP="004B0AD6">
      <w:pPr>
        <w:numPr>
          <w:ilvl w:val="1"/>
          <w:numId w:val="9"/>
        </w:numPr>
        <w:ind w:left="1080" w:hanging="720"/>
        <w:contextualSpacing/>
        <w:rPr>
          <w:rFonts w:cstheme="minorHAnsi"/>
          <w:bCs/>
        </w:rPr>
      </w:pPr>
      <w:r w:rsidRPr="003C0943">
        <w:rPr>
          <w:rFonts w:cstheme="minorHAnsi"/>
          <w:bCs/>
        </w:rPr>
        <w:lastRenderedPageBreak/>
        <w:t xml:space="preserve">Rubber Floor Covering:  </w:t>
      </w:r>
      <w:r w:rsidR="00D026BB" w:rsidRPr="003C0943">
        <w:rPr>
          <w:rFonts w:cstheme="minorHAnsi"/>
        </w:rPr>
        <w:t xml:space="preserve">The weight room floor will be covered with rubber tile flooring with sufficient thickness to avoid injury to persons and to handle free style lifting weights from being damaged due to being dropped. </w:t>
      </w:r>
      <w:r w:rsidRPr="003C0943">
        <w:rPr>
          <w:rFonts w:cstheme="minorHAnsi"/>
          <w:bCs/>
        </w:rPr>
        <w:t>The weight room floor shall be by Nora</w:t>
      </w:r>
      <w:r w:rsidR="00A0081B" w:rsidRPr="003C0943">
        <w:rPr>
          <w:rFonts w:cstheme="minorHAnsi"/>
          <w:bCs/>
        </w:rPr>
        <w:t>;</w:t>
      </w:r>
      <w:r w:rsidRPr="003C0943">
        <w:rPr>
          <w:rFonts w:cstheme="minorHAnsi"/>
          <w:bCs/>
        </w:rPr>
        <w:t xml:space="preserve"> Norament Satura rubber tile.  Base shall be 4” vinyl base by Johnsonite. Color shall be selected by </w:t>
      </w:r>
      <w:r w:rsidR="009812F3" w:rsidRPr="003C0943">
        <w:rPr>
          <w:rFonts w:cstheme="minorHAnsi"/>
          <w:bCs/>
        </w:rPr>
        <w:t>Owner</w:t>
      </w:r>
      <w:r w:rsidRPr="003C0943">
        <w:rPr>
          <w:rFonts w:cstheme="minorHAnsi"/>
          <w:bCs/>
        </w:rPr>
        <w:t>.</w:t>
      </w:r>
      <w:r w:rsidR="007F28EB" w:rsidRPr="003C0943">
        <w:rPr>
          <w:rFonts w:cstheme="minorHAnsi"/>
          <w:bCs/>
        </w:rPr>
        <w:t xml:space="preserve"> Specify exact rubber flooring in proposal</w:t>
      </w:r>
      <w:r w:rsidR="00D026BB" w:rsidRPr="003C0943">
        <w:rPr>
          <w:rFonts w:cstheme="minorHAnsi"/>
          <w:bCs/>
        </w:rPr>
        <w:t xml:space="preserve"> if different than </w:t>
      </w:r>
      <w:r w:rsidR="00880A2E" w:rsidRPr="003C0943">
        <w:rPr>
          <w:rFonts w:cstheme="minorHAnsi"/>
          <w:bCs/>
        </w:rPr>
        <w:t>specifie</w:t>
      </w:r>
      <w:r w:rsidR="00D026BB" w:rsidRPr="003C0943">
        <w:rPr>
          <w:rFonts w:cstheme="minorHAnsi"/>
          <w:bCs/>
        </w:rPr>
        <w:t>d rubber tile</w:t>
      </w:r>
      <w:r w:rsidR="007F28EB" w:rsidRPr="003C0943">
        <w:rPr>
          <w:rFonts w:cstheme="minorHAnsi"/>
          <w:bCs/>
        </w:rPr>
        <w:t>.</w:t>
      </w:r>
    </w:p>
    <w:p w:rsidR="000A3557" w:rsidRPr="003C0943" w:rsidRDefault="000A3557" w:rsidP="004B0AD6">
      <w:pPr>
        <w:pStyle w:val="ListParagraph"/>
        <w:rPr>
          <w:rFonts w:cstheme="minorHAnsi"/>
          <w:bCs/>
        </w:rPr>
      </w:pPr>
    </w:p>
    <w:p w:rsidR="00AC5129" w:rsidRDefault="00AC5129" w:rsidP="004B0AD6">
      <w:pPr>
        <w:numPr>
          <w:ilvl w:val="1"/>
          <w:numId w:val="9"/>
        </w:numPr>
        <w:ind w:left="1080" w:hanging="720"/>
        <w:contextualSpacing/>
        <w:rPr>
          <w:rFonts w:cstheme="minorHAnsi"/>
          <w:bCs/>
        </w:rPr>
      </w:pPr>
      <w:r>
        <w:rPr>
          <w:rFonts w:cstheme="minorHAnsi"/>
          <w:bCs/>
        </w:rPr>
        <w:t xml:space="preserve">Apparatus Bay Concrete Surface:  Apparatus Bay </w:t>
      </w:r>
      <w:r w:rsidRPr="003C0943">
        <w:rPr>
          <w:rFonts w:cstheme="minorHAnsi"/>
          <w:bCs/>
        </w:rPr>
        <w:t>remains raw concrete finish, with a hard trowel finish.  Surface shall be cleaned and clear of any debris.</w:t>
      </w:r>
    </w:p>
    <w:p w:rsidR="00AC5129" w:rsidRDefault="00AC5129" w:rsidP="00AC5129">
      <w:pPr>
        <w:pStyle w:val="ListParagraph"/>
        <w:rPr>
          <w:rFonts w:cstheme="minorHAnsi"/>
          <w:bCs/>
        </w:rPr>
      </w:pPr>
    </w:p>
    <w:p w:rsidR="000A3557" w:rsidRPr="00AC5129" w:rsidRDefault="000A3557" w:rsidP="00AC5129">
      <w:pPr>
        <w:numPr>
          <w:ilvl w:val="1"/>
          <w:numId w:val="9"/>
        </w:numPr>
        <w:ind w:left="1080" w:hanging="720"/>
        <w:contextualSpacing/>
        <w:rPr>
          <w:rFonts w:cstheme="minorHAnsi"/>
          <w:bCs/>
        </w:rPr>
      </w:pPr>
      <w:r w:rsidRPr="003C0943">
        <w:rPr>
          <w:rFonts w:cstheme="minorHAnsi"/>
          <w:bCs/>
        </w:rPr>
        <w:t>Other Flooring</w:t>
      </w:r>
      <w:r w:rsidR="00AC5129">
        <w:rPr>
          <w:rFonts w:cstheme="minorHAnsi"/>
          <w:bCs/>
        </w:rPr>
        <w:t xml:space="preserve"> (exposed concrete)</w:t>
      </w:r>
      <w:r w:rsidRPr="003C0943">
        <w:rPr>
          <w:rFonts w:cstheme="minorHAnsi"/>
          <w:bCs/>
        </w:rPr>
        <w:t xml:space="preserve">:  All </w:t>
      </w:r>
      <w:r w:rsidR="00AC5129">
        <w:rPr>
          <w:rFonts w:cstheme="minorHAnsi"/>
          <w:bCs/>
        </w:rPr>
        <w:t xml:space="preserve">other </w:t>
      </w:r>
      <w:r w:rsidRPr="003C0943">
        <w:rPr>
          <w:rFonts w:cstheme="minorHAnsi"/>
          <w:bCs/>
        </w:rPr>
        <w:t>interior areas shall have a</w:t>
      </w:r>
      <w:r w:rsidR="00AC5129">
        <w:rPr>
          <w:rFonts w:cstheme="minorHAnsi"/>
          <w:bCs/>
        </w:rPr>
        <w:t>n exposed</w:t>
      </w:r>
      <w:r w:rsidRPr="003C0943">
        <w:rPr>
          <w:rFonts w:cstheme="minorHAnsi"/>
          <w:bCs/>
        </w:rPr>
        <w:t xml:space="preserve"> finished concrete </w:t>
      </w:r>
      <w:r w:rsidR="00A93FFF" w:rsidRPr="003C0943">
        <w:rPr>
          <w:rFonts w:cstheme="minorHAnsi"/>
          <w:bCs/>
        </w:rPr>
        <w:t xml:space="preserve">with </w:t>
      </w:r>
      <w:r w:rsidR="00AC5129">
        <w:rPr>
          <w:rFonts w:cstheme="minorHAnsi"/>
          <w:bCs/>
        </w:rPr>
        <w:t>smooth, hard trowel finish.</w:t>
      </w:r>
      <w:r w:rsidRPr="003C0943">
        <w:rPr>
          <w:rFonts w:cstheme="minorHAnsi"/>
          <w:bCs/>
        </w:rPr>
        <w:t xml:space="preserve"> Concrete surface shall be cleaned and prepped</w:t>
      </w:r>
      <w:r w:rsidR="0005057C" w:rsidRPr="003C0943">
        <w:rPr>
          <w:rFonts w:cstheme="minorHAnsi"/>
          <w:bCs/>
        </w:rPr>
        <w:t xml:space="preserve"> for finish</w:t>
      </w:r>
      <w:r w:rsidRPr="003C0943">
        <w:rPr>
          <w:rFonts w:cstheme="minorHAnsi"/>
          <w:bCs/>
        </w:rPr>
        <w:t xml:space="preserve">.  Stain color shall be </w:t>
      </w:r>
      <w:r w:rsidR="00090A02" w:rsidRPr="003C0943">
        <w:rPr>
          <w:rFonts w:cstheme="minorHAnsi"/>
          <w:bCs/>
        </w:rPr>
        <w:t xml:space="preserve">applied, and followed by an Endurable clear sealer or approved equal.  All </w:t>
      </w:r>
      <w:r w:rsidRPr="003C0943">
        <w:rPr>
          <w:rFonts w:cstheme="minorHAnsi"/>
          <w:bCs/>
        </w:rPr>
        <w:t xml:space="preserve">interior </w:t>
      </w:r>
      <w:r w:rsidR="00090A02" w:rsidRPr="003C0943">
        <w:rPr>
          <w:rFonts w:cstheme="minorHAnsi"/>
          <w:bCs/>
        </w:rPr>
        <w:t>concrete needs to be a c</w:t>
      </w:r>
      <w:r w:rsidRPr="003C0943">
        <w:rPr>
          <w:rFonts w:cstheme="minorHAnsi"/>
          <w:bCs/>
        </w:rPr>
        <w:t xml:space="preserve">onsistent color throughout facility.  </w:t>
      </w:r>
      <w:r w:rsidR="00090A02" w:rsidRPr="003C0943">
        <w:rPr>
          <w:rFonts w:cstheme="minorHAnsi"/>
          <w:bCs/>
        </w:rPr>
        <w:t>Stain color</w:t>
      </w:r>
      <w:r w:rsidRPr="003C0943">
        <w:rPr>
          <w:rFonts w:cstheme="minorHAnsi"/>
          <w:bCs/>
        </w:rPr>
        <w:t xml:space="preserve"> to be selected by </w:t>
      </w:r>
      <w:r w:rsidR="009812F3" w:rsidRPr="003C0943">
        <w:rPr>
          <w:rFonts w:cstheme="minorHAnsi"/>
          <w:bCs/>
        </w:rPr>
        <w:t>Owner</w:t>
      </w:r>
      <w:r w:rsidR="000D05B5" w:rsidRPr="003C0943">
        <w:rPr>
          <w:rFonts w:cstheme="minorHAnsi"/>
          <w:bCs/>
        </w:rPr>
        <w:t>, and stain manufacturer shall have multiple options available to select from</w:t>
      </w:r>
      <w:r w:rsidRPr="003C0943">
        <w:rPr>
          <w:rFonts w:cstheme="minorHAnsi"/>
          <w:bCs/>
        </w:rPr>
        <w:t>.</w:t>
      </w:r>
      <w:r w:rsidR="00090A02" w:rsidRPr="003C0943">
        <w:rPr>
          <w:rFonts w:cstheme="minorHAnsi"/>
          <w:bCs/>
        </w:rPr>
        <w:t xml:space="preserve">  All </w:t>
      </w:r>
      <w:r w:rsidR="000D05B5" w:rsidRPr="003C0943">
        <w:rPr>
          <w:rFonts w:cstheme="minorHAnsi"/>
          <w:bCs/>
        </w:rPr>
        <w:t xml:space="preserve">clear </w:t>
      </w:r>
      <w:r w:rsidR="00090A02" w:rsidRPr="003C0943">
        <w:rPr>
          <w:rFonts w:cstheme="minorHAnsi"/>
          <w:bCs/>
        </w:rPr>
        <w:t>sealer should be non-yellowing</w:t>
      </w:r>
      <w:r w:rsidR="002B11BF" w:rsidRPr="003C0943">
        <w:rPr>
          <w:rFonts w:cstheme="minorHAnsi"/>
          <w:bCs/>
        </w:rPr>
        <w:t xml:space="preserve"> in nature.  </w:t>
      </w:r>
      <w:r w:rsidR="00090A02" w:rsidRPr="003C0943">
        <w:rPr>
          <w:rFonts w:cstheme="minorHAnsi"/>
          <w:bCs/>
        </w:rPr>
        <w:t>Provide detail with proposal submission.</w:t>
      </w:r>
      <w:r w:rsidRPr="00AC5129">
        <w:rPr>
          <w:rFonts w:cstheme="minorHAnsi"/>
          <w:bCs/>
        </w:rPr>
        <w:t xml:space="preserve"> </w:t>
      </w:r>
    </w:p>
    <w:p w:rsidR="000A3557" w:rsidRPr="003C0943" w:rsidRDefault="000A3557" w:rsidP="004B0AD6">
      <w:pPr>
        <w:pStyle w:val="ListParagraph"/>
        <w:rPr>
          <w:rFonts w:cstheme="minorHAnsi"/>
          <w:bCs/>
        </w:rPr>
      </w:pPr>
    </w:p>
    <w:p w:rsidR="000A3557" w:rsidRPr="003C0943" w:rsidRDefault="000A3557" w:rsidP="004B0AD6">
      <w:pPr>
        <w:numPr>
          <w:ilvl w:val="1"/>
          <w:numId w:val="9"/>
        </w:numPr>
        <w:ind w:left="1080" w:hanging="720"/>
        <w:contextualSpacing/>
        <w:rPr>
          <w:rFonts w:cstheme="minorHAnsi"/>
          <w:bCs/>
        </w:rPr>
      </w:pPr>
      <w:r w:rsidRPr="003C0943">
        <w:rPr>
          <w:rFonts w:cstheme="minorHAnsi"/>
          <w:bCs/>
        </w:rPr>
        <w:t xml:space="preserve">Vinyl Base:  Provide a vinyl base in all floor areas with concrete or rubber flooring.  Apparatus Bay shall have a 6” vinyl base.  All other areas shall have 4” vinyl </w:t>
      </w:r>
      <w:r w:rsidR="00090A02" w:rsidRPr="003C0943">
        <w:rPr>
          <w:rFonts w:cstheme="minorHAnsi"/>
          <w:bCs/>
        </w:rPr>
        <w:t xml:space="preserve">base. </w:t>
      </w:r>
      <w:r w:rsidRPr="003C0943">
        <w:rPr>
          <w:rFonts w:cstheme="minorHAnsi"/>
          <w:bCs/>
        </w:rPr>
        <w:t xml:space="preserve"> Color to be selected by </w:t>
      </w:r>
      <w:r w:rsidR="009812F3" w:rsidRPr="003C0943">
        <w:rPr>
          <w:rFonts w:cstheme="minorHAnsi"/>
          <w:bCs/>
        </w:rPr>
        <w:t>Owner</w:t>
      </w:r>
      <w:r w:rsidRPr="003C0943">
        <w:rPr>
          <w:rFonts w:cstheme="minorHAnsi"/>
          <w:bCs/>
        </w:rPr>
        <w:t>.</w:t>
      </w:r>
    </w:p>
    <w:p w:rsidR="000A3557" w:rsidRPr="003C0943" w:rsidRDefault="000A3557" w:rsidP="004B0AD6">
      <w:pPr>
        <w:ind w:left="1080"/>
        <w:contextualSpacing/>
        <w:rPr>
          <w:rFonts w:cstheme="minorHAnsi"/>
          <w:bCs/>
        </w:rPr>
      </w:pPr>
    </w:p>
    <w:p w:rsidR="006D0374" w:rsidRPr="003C0943" w:rsidRDefault="006D0374" w:rsidP="006D0374">
      <w:pPr>
        <w:numPr>
          <w:ilvl w:val="1"/>
          <w:numId w:val="9"/>
        </w:numPr>
        <w:ind w:left="1080" w:hanging="720"/>
        <w:contextualSpacing/>
        <w:rPr>
          <w:rFonts w:cstheme="minorHAnsi"/>
          <w:bCs/>
        </w:rPr>
      </w:pPr>
      <w:r w:rsidRPr="003C0943">
        <w:rPr>
          <w:rFonts w:cstheme="minorHAnsi"/>
          <w:bCs/>
        </w:rPr>
        <w:t xml:space="preserve">Abuse Resistant and Fire Rated </w:t>
      </w:r>
      <w:r w:rsidR="000A3557" w:rsidRPr="003C0943">
        <w:rPr>
          <w:rFonts w:cstheme="minorHAnsi"/>
          <w:bCs/>
        </w:rPr>
        <w:t xml:space="preserve">Drywall:  Apparatus bay </w:t>
      </w:r>
      <w:r w:rsidR="000A3557" w:rsidRPr="003C0943">
        <w:rPr>
          <w:rFonts w:cstheme="minorHAnsi"/>
        </w:rPr>
        <w:t>walls will have 5/8” abuse resistant dry</w:t>
      </w:r>
      <w:r w:rsidR="001A73B0" w:rsidRPr="003C0943">
        <w:rPr>
          <w:rFonts w:cstheme="minorHAnsi"/>
        </w:rPr>
        <w:t xml:space="preserve">wall from slab to 8’ AFF on the three exterior wall </w:t>
      </w:r>
      <w:r w:rsidR="000A3557" w:rsidRPr="003C0943">
        <w:rPr>
          <w:rFonts w:cstheme="minorHAnsi"/>
        </w:rPr>
        <w:t>sides</w:t>
      </w:r>
      <w:r w:rsidR="001A73B0" w:rsidRPr="003C0943">
        <w:rPr>
          <w:rFonts w:cstheme="minorHAnsi"/>
        </w:rPr>
        <w:t xml:space="preserve">, with regular 5/8” drywall from 8’ AFF to roof deck.  The </w:t>
      </w:r>
      <w:r w:rsidR="000A3557" w:rsidRPr="003C0943">
        <w:rPr>
          <w:rFonts w:cstheme="minorHAnsi"/>
        </w:rPr>
        <w:t>residential</w:t>
      </w:r>
      <w:r w:rsidR="001A73B0" w:rsidRPr="003C0943">
        <w:rPr>
          <w:rFonts w:cstheme="minorHAnsi"/>
        </w:rPr>
        <w:t xml:space="preserve"> separation wall should be 5/8” fire rated drywall on all sides to the roof deck. The apparatus bay side of the separation wall should still have abuse resistant drywall from slab to 8’ AFF.  Whether this is accomplished with abuse resistant fire rated drywall or an additional layer of abuse resistant drywall. </w:t>
      </w:r>
      <w:r w:rsidR="00FC3772">
        <w:rPr>
          <w:rFonts w:cstheme="minorHAnsi"/>
        </w:rPr>
        <w:t xml:space="preserve"> See </w:t>
      </w:r>
      <w:r w:rsidR="004D13C1">
        <w:rPr>
          <w:rFonts w:cstheme="minorHAnsi"/>
        </w:rPr>
        <w:t xml:space="preserve">provided </w:t>
      </w:r>
      <w:r w:rsidR="00FC3772">
        <w:rPr>
          <w:rFonts w:cstheme="minorHAnsi"/>
        </w:rPr>
        <w:t>drawing for fire rated wall locations.</w:t>
      </w:r>
    </w:p>
    <w:p w:rsidR="001A73B0" w:rsidRPr="003C0943" w:rsidRDefault="001A73B0" w:rsidP="001A73B0">
      <w:pPr>
        <w:contextualSpacing/>
        <w:rPr>
          <w:rFonts w:cstheme="minorHAnsi"/>
          <w:bCs/>
        </w:rPr>
      </w:pPr>
    </w:p>
    <w:p w:rsidR="000A3557" w:rsidRPr="003C0943" w:rsidRDefault="001A73B0" w:rsidP="004B0AD6">
      <w:pPr>
        <w:numPr>
          <w:ilvl w:val="1"/>
          <w:numId w:val="9"/>
        </w:numPr>
        <w:ind w:left="1080" w:hanging="720"/>
        <w:contextualSpacing/>
        <w:rPr>
          <w:rFonts w:cstheme="minorHAnsi"/>
          <w:bCs/>
        </w:rPr>
      </w:pPr>
      <w:r w:rsidRPr="003C0943">
        <w:rPr>
          <w:rFonts w:cstheme="minorHAnsi"/>
          <w:bCs/>
        </w:rPr>
        <w:t xml:space="preserve">Moisture Resistant </w:t>
      </w:r>
      <w:r w:rsidR="006D0374" w:rsidRPr="003C0943">
        <w:rPr>
          <w:rFonts w:cstheme="minorHAnsi"/>
          <w:bCs/>
        </w:rPr>
        <w:t xml:space="preserve">Drywall:  </w:t>
      </w:r>
      <w:r w:rsidR="000A3557" w:rsidRPr="003C0943">
        <w:rPr>
          <w:rFonts w:cstheme="minorHAnsi"/>
        </w:rPr>
        <w:t>Bathroom walls shall be moisture resis</w:t>
      </w:r>
      <w:r w:rsidRPr="003C0943">
        <w:rPr>
          <w:rFonts w:cstheme="minorHAnsi"/>
        </w:rPr>
        <w:t xml:space="preserve">tant 5/8” drywall from floor to at least 3” above </w:t>
      </w:r>
      <w:r w:rsidR="006B34A7" w:rsidRPr="003C0943">
        <w:rPr>
          <w:rFonts w:cstheme="minorHAnsi"/>
        </w:rPr>
        <w:t xml:space="preserve">suspended </w:t>
      </w:r>
      <w:r w:rsidR="000A3557" w:rsidRPr="003C0943">
        <w:rPr>
          <w:rFonts w:cstheme="minorHAnsi"/>
        </w:rPr>
        <w:t xml:space="preserve">ceiling, and </w:t>
      </w:r>
      <w:r w:rsidR="00525798" w:rsidRPr="003C0943">
        <w:rPr>
          <w:rFonts w:cstheme="minorHAnsi"/>
        </w:rPr>
        <w:t>appropriate</w:t>
      </w:r>
      <w:r w:rsidRPr="003C0943">
        <w:rPr>
          <w:rFonts w:cstheme="minorHAnsi"/>
        </w:rPr>
        <w:t xml:space="preserve"> type</w:t>
      </w:r>
      <w:r w:rsidR="00525798" w:rsidRPr="003C0943">
        <w:rPr>
          <w:rFonts w:cstheme="minorHAnsi"/>
        </w:rPr>
        <w:t xml:space="preserve"> for installation of</w:t>
      </w:r>
      <w:r w:rsidR="006B34A7" w:rsidRPr="003C0943">
        <w:rPr>
          <w:rFonts w:cstheme="minorHAnsi"/>
        </w:rPr>
        <w:t xml:space="preserve"> ceramic tile. </w:t>
      </w:r>
    </w:p>
    <w:p w:rsidR="001A73B0" w:rsidRPr="003C0943" w:rsidRDefault="001A73B0" w:rsidP="001A73B0">
      <w:pPr>
        <w:pStyle w:val="ListParagraph"/>
        <w:rPr>
          <w:rFonts w:cstheme="minorHAnsi"/>
          <w:bCs/>
        </w:rPr>
      </w:pPr>
    </w:p>
    <w:p w:rsidR="001A73B0" w:rsidRPr="003C0943" w:rsidRDefault="001A73B0" w:rsidP="004B0AD6">
      <w:pPr>
        <w:numPr>
          <w:ilvl w:val="1"/>
          <w:numId w:val="9"/>
        </w:numPr>
        <w:ind w:left="1080" w:hanging="720"/>
        <w:contextualSpacing/>
        <w:rPr>
          <w:rFonts w:cstheme="minorHAnsi"/>
          <w:bCs/>
        </w:rPr>
      </w:pPr>
      <w:r w:rsidRPr="003C0943">
        <w:rPr>
          <w:rFonts w:cstheme="minorHAnsi"/>
          <w:bCs/>
        </w:rPr>
        <w:t xml:space="preserve">Drywall:  </w:t>
      </w:r>
      <w:r w:rsidR="006B34A7" w:rsidRPr="003C0943">
        <w:rPr>
          <w:rFonts w:cstheme="minorHAnsi"/>
        </w:rPr>
        <w:t>The remaining walls throughout the building will be 5/8” drywall from the finish floor level to above suspended ceiling heig</w:t>
      </w:r>
      <w:r w:rsidR="00AC5129">
        <w:rPr>
          <w:rFonts w:cstheme="minorHAnsi"/>
        </w:rPr>
        <w:t>ht.</w:t>
      </w:r>
    </w:p>
    <w:p w:rsidR="000A3557" w:rsidRPr="003C0943" w:rsidRDefault="000A3557" w:rsidP="004B0AD6">
      <w:pPr>
        <w:pStyle w:val="ListParagraph"/>
        <w:rPr>
          <w:rFonts w:cstheme="minorHAnsi"/>
          <w:bCs/>
        </w:rPr>
      </w:pPr>
    </w:p>
    <w:p w:rsidR="000A3557" w:rsidRPr="003C0943" w:rsidRDefault="000A3557" w:rsidP="004B0AD6">
      <w:pPr>
        <w:numPr>
          <w:ilvl w:val="1"/>
          <w:numId w:val="9"/>
        </w:numPr>
        <w:ind w:left="1080" w:hanging="720"/>
        <w:contextualSpacing/>
        <w:rPr>
          <w:rFonts w:cstheme="minorHAnsi"/>
          <w:bCs/>
        </w:rPr>
      </w:pPr>
      <w:r w:rsidRPr="003C0943">
        <w:rPr>
          <w:rFonts w:cstheme="minorHAnsi"/>
          <w:bCs/>
        </w:rPr>
        <w:t xml:space="preserve">Interior Painting:  All walls shall be primed and receive two coats of finish egg shell paint.  See note below regarding epoxy paint.  All wood doors shall be finished with </w:t>
      </w:r>
      <w:r w:rsidR="00050479" w:rsidRPr="003C0943">
        <w:rPr>
          <w:rFonts w:cstheme="minorHAnsi"/>
          <w:bCs/>
        </w:rPr>
        <w:t xml:space="preserve">two coats </w:t>
      </w:r>
      <w:r w:rsidRPr="003C0943">
        <w:rPr>
          <w:rFonts w:cstheme="minorHAnsi"/>
          <w:bCs/>
        </w:rPr>
        <w:t xml:space="preserve">clear coat on site, sanding between coats.  All exterior metal doors shall be primed and painted two coats.  All frames shall be primed and receive two coats of finish paint.  Chair rail shall be stained or </w:t>
      </w:r>
      <w:r w:rsidR="00050479" w:rsidRPr="003C0943">
        <w:rPr>
          <w:rFonts w:cstheme="minorHAnsi"/>
          <w:bCs/>
        </w:rPr>
        <w:t xml:space="preserve">primed and </w:t>
      </w:r>
      <w:r w:rsidRPr="003C0943">
        <w:rPr>
          <w:rFonts w:cstheme="minorHAnsi"/>
          <w:bCs/>
        </w:rPr>
        <w:t xml:space="preserve">painted on site.  All paints shall be by Sherwin Williams, and colors </w:t>
      </w:r>
      <w:r w:rsidR="00050479" w:rsidRPr="003C0943">
        <w:rPr>
          <w:rFonts w:cstheme="minorHAnsi"/>
          <w:bCs/>
        </w:rPr>
        <w:t>selected</w:t>
      </w:r>
      <w:r w:rsidRPr="003C0943">
        <w:rPr>
          <w:rFonts w:cstheme="minorHAnsi"/>
          <w:bCs/>
        </w:rPr>
        <w:t xml:space="preserve"> by </w:t>
      </w:r>
      <w:r w:rsidR="009812F3" w:rsidRPr="003C0943">
        <w:rPr>
          <w:rFonts w:cstheme="minorHAnsi"/>
          <w:bCs/>
        </w:rPr>
        <w:t>Owner</w:t>
      </w:r>
      <w:r w:rsidRPr="003C0943">
        <w:rPr>
          <w:rFonts w:cstheme="minorHAnsi"/>
          <w:bCs/>
        </w:rPr>
        <w:t xml:space="preserve">.  All surfaces shall be sanded between coats. </w:t>
      </w:r>
      <w:r w:rsidR="00050479" w:rsidRPr="003C0943">
        <w:rPr>
          <w:rFonts w:cstheme="minorHAnsi"/>
          <w:bCs/>
        </w:rPr>
        <w:t xml:space="preserve"> Allow for at least two colors on walls, one color on door frames, one color for metal doors.</w:t>
      </w:r>
    </w:p>
    <w:p w:rsidR="000A3557" w:rsidRPr="003C0943" w:rsidRDefault="000A3557" w:rsidP="004B0AD6">
      <w:pPr>
        <w:pStyle w:val="ListParagraph"/>
        <w:rPr>
          <w:rFonts w:cstheme="minorHAnsi"/>
          <w:bCs/>
        </w:rPr>
      </w:pPr>
    </w:p>
    <w:p w:rsidR="000A3557" w:rsidRPr="003C0943" w:rsidRDefault="000A3557" w:rsidP="004B0AD6">
      <w:pPr>
        <w:ind w:left="1080"/>
        <w:contextualSpacing/>
        <w:rPr>
          <w:rFonts w:cstheme="minorHAnsi"/>
          <w:bCs/>
        </w:rPr>
      </w:pPr>
      <w:r w:rsidRPr="003C0943">
        <w:rPr>
          <w:rFonts w:cstheme="minorHAnsi"/>
          <w:bCs/>
        </w:rPr>
        <w:t>Epoxy Paint:  All</w:t>
      </w:r>
      <w:r w:rsidR="00050479" w:rsidRPr="003C0943">
        <w:rPr>
          <w:rFonts w:cstheme="minorHAnsi"/>
          <w:bCs/>
        </w:rPr>
        <w:t xml:space="preserve"> four</w:t>
      </w:r>
      <w:r w:rsidRPr="003C0943">
        <w:rPr>
          <w:rFonts w:cstheme="minorHAnsi"/>
          <w:bCs/>
        </w:rPr>
        <w:t xml:space="preserve"> bathrooms, and Apparatus Bay walls shall be primed, and painted two coats of finish epoxy paint.</w:t>
      </w:r>
    </w:p>
    <w:p w:rsidR="000A3557" w:rsidRPr="003C0943" w:rsidRDefault="000A3557" w:rsidP="004B0AD6">
      <w:pPr>
        <w:ind w:left="1080"/>
        <w:contextualSpacing/>
        <w:rPr>
          <w:rFonts w:cstheme="minorHAnsi"/>
          <w:bCs/>
        </w:rPr>
      </w:pPr>
    </w:p>
    <w:p w:rsidR="000A3557" w:rsidRPr="003C0943" w:rsidRDefault="000A3557" w:rsidP="004B0AD6">
      <w:pPr>
        <w:autoSpaceDE w:val="0"/>
        <w:autoSpaceDN w:val="0"/>
        <w:adjustRightInd w:val="0"/>
        <w:ind w:left="450" w:hanging="450"/>
        <w:rPr>
          <w:rFonts w:cstheme="minorHAnsi"/>
        </w:rPr>
      </w:pPr>
    </w:p>
    <w:p w:rsidR="005D6D99" w:rsidRPr="003C0943" w:rsidRDefault="000A3557" w:rsidP="004B0AD6">
      <w:pPr>
        <w:autoSpaceDE w:val="0"/>
        <w:autoSpaceDN w:val="0"/>
        <w:adjustRightInd w:val="0"/>
        <w:rPr>
          <w:rFonts w:cstheme="minorHAnsi"/>
          <w:b/>
          <w:bCs/>
        </w:rPr>
      </w:pPr>
      <w:r w:rsidRPr="003C0943">
        <w:rPr>
          <w:rFonts w:cstheme="minorHAnsi"/>
          <w:b/>
          <w:bCs/>
        </w:rPr>
        <w:lastRenderedPageBreak/>
        <w:t>Division 10 Specialties</w:t>
      </w:r>
      <w:r w:rsidR="005D6D99" w:rsidRPr="003C0943">
        <w:rPr>
          <w:rFonts w:cstheme="minorHAnsi"/>
          <w:b/>
          <w:bCs/>
        </w:rPr>
        <w:t xml:space="preserve"> –</w:t>
      </w:r>
    </w:p>
    <w:p w:rsidR="000A3557" w:rsidRPr="003C0943" w:rsidRDefault="000A3557" w:rsidP="004B0AD6">
      <w:pPr>
        <w:contextualSpacing/>
        <w:rPr>
          <w:rFonts w:cstheme="minorHAnsi"/>
        </w:rPr>
      </w:pPr>
      <w:r w:rsidRPr="003C0943">
        <w:rPr>
          <w:rFonts w:cstheme="minorHAnsi"/>
        </w:rPr>
        <w:t xml:space="preserve">  </w:t>
      </w:r>
    </w:p>
    <w:p w:rsidR="000A3557" w:rsidRPr="003C0943" w:rsidRDefault="000A3557" w:rsidP="004B0AD6">
      <w:pPr>
        <w:numPr>
          <w:ilvl w:val="1"/>
          <w:numId w:val="10"/>
        </w:numPr>
        <w:ind w:left="1080" w:hanging="720"/>
        <w:contextualSpacing/>
        <w:rPr>
          <w:rFonts w:cstheme="minorHAnsi"/>
        </w:rPr>
      </w:pPr>
      <w:r w:rsidRPr="003C0943">
        <w:rPr>
          <w:rFonts w:cstheme="minorHAnsi"/>
        </w:rPr>
        <w:t xml:space="preserve">Restroom Accessories:  Furnish and install one set of three ADA grab bars in each designated ADA commode, and </w:t>
      </w:r>
      <w:r w:rsidR="004D13C1">
        <w:rPr>
          <w:rFonts w:cstheme="minorHAnsi"/>
        </w:rPr>
        <w:t xml:space="preserve">ADA </w:t>
      </w:r>
      <w:r w:rsidRPr="003C0943">
        <w:rPr>
          <w:rFonts w:cstheme="minorHAnsi"/>
        </w:rPr>
        <w:t>shower areas. Furnish and install surface mounted double roll toilet paper holders</w:t>
      </w:r>
      <w:r w:rsidR="00B50861" w:rsidRPr="003C0943">
        <w:rPr>
          <w:rFonts w:cstheme="minorHAnsi"/>
        </w:rPr>
        <w:t xml:space="preserve"> at each commode, 24” x 36” mirror, three (3</w:t>
      </w:r>
      <w:r w:rsidRPr="003C0943">
        <w:rPr>
          <w:rFonts w:cstheme="minorHAnsi"/>
        </w:rPr>
        <w:t>) large</w:t>
      </w:r>
      <w:r w:rsidR="00B50861" w:rsidRPr="003C0943">
        <w:rPr>
          <w:rFonts w:cstheme="minorHAnsi"/>
        </w:rPr>
        <w:t>r</w:t>
      </w:r>
      <w:r w:rsidRPr="003C0943">
        <w:rPr>
          <w:rFonts w:cstheme="minorHAnsi"/>
        </w:rPr>
        <w:t xml:space="preserve"> mirrors – each to cover sink counter</w:t>
      </w:r>
      <w:r w:rsidR="00B50861" w:rsidRPr="003C0943">
        <w:rPr>
          <w:rFonts w:cstheme="minorHAnsi"/>
        </w:rPr>
        <w:t>s’</w:t>
      </w:r>
      <w:r w:rsidRPr="003C0943">
        <w:rPr>
          <w:rFonts w:cstheme="minorHAnsi"/>
        </w:rPr>
        <w:t xml:space="preserve"> width. </w:t>
      </w:r>
    </w:p>
    <w:p w:rsidR="000A3557" w:rsidRPr="003C0943" w:rsidRDefault="000A3557" w:rsidP="004B0AD6">
      <w:pPr>
        <w:rPr>
          <w:rFonts w:cstheme="minorHAnsi"/>
        </w:rPr>
      </w:pPr>
    </w:p>
    <w:p w:rsidR="000A3557" w:rsidRPr="003C0943" w:rsidRDefault="000A3557" w:rsidP="004B0AD6">
      <w:pPr>
        <w:numPr>
          <w:ilvl w:val="1"/>
          <w:numId w:val="10"/>
        </w:numPr>
        <w:ind w:left="1080" w:hanging="720"/>
        <w:contextualSpacing/>
        <w:rPr>
          <w:rFonts w:cstheme="minorHAnsi"/>
        </w:rPr>
      </w:pPr>
      <w:r w:rsidRPr="003C0943">
        <w:rPr>
          <w:rFonts w:cstheme="minorHAnsi"/>
        </w:rPr>
        <w:t xml:space="preserve">Bathroom Partitions:  Provide and install floor mounted, and headrail braced, partitions in the bathrooms. Stainless steel, heavy duty hardware. Standard color; color to be selected by </w:t>
      </w:r>
      <w:r w:rsidR="009812F3" w:rsidRPr="003C0943">
        <w:rPr>
          <w:rFonts w:cstheme="minorHAnsi"/>
        </w:rPr>
        <w:t>Owner</w:t>
      </w:r>
      <w:r w:rsidRPr="003C0943">
        <w:rPr>
          <w:rFonts w:cstheme="minorHAnsi"/>
        </w:rPr>
        <w:t xml:space="preserve">. </w:t>
      </w:r>
      <w:r w:rsidR="00224C44">
        <w:rPr>
          <w:rFonts w:cstheme="minorHAnsi"/>
        </w:rPr>
        <w:t xml:space="preserve"> Specify type of partitions in proposed submission.</w:t>
      </w:r>
      <w:r w:rsidRPr="003C0943">
        <w:rPr>
          <w:rFonts w:cstheme="minorHAnsi"/>
        </w:rPr>
        <w:t xml:space="preserve"> </w:t>
      </w:r>
    </w:p>
    <w:p w:rsidR="000A3557" w:rsidRPr="003C0943" w:rsidRDefault="000A3557" w:rsidP="004B0AD6">
      <w:pPr>
        <w:rPr>
          <w:rFonts w:cstheme="minorHAnsi"/>
        </w:rPr>
      </w:pPr>
    </w:p>
    <w:p w:rsidR="000A3557" w:rsidRPr="003C0943" w:rsidRDefault="000A3557" w:rsidP="004B0AD6">
      <w:pPr>
        <w:numPr>
          <w:ilvl w:val="1"/>
          <w:numId w:val="10"/>
        </w:numPr>
        <w:ind w:left="1080" w:hanging="720"/>
        <w:contextualSpacing/>
        <w:rPr>
          <w:rFonts w:cstheme="minorHAnsi"/>
        </w:rPr>
      </w:pPr>
      <w:r w:rsidRPr="003C0943">
        <w:rPr>
          <w:rFonts w:cstheme="minorHAnsi"/>
        </w:rPr>
        <w:t xml:space="preserve">Fire Extinguishers and Cabinets: Provide and install </w:t>
      </w:r>
      <w:r w:rsidR="00535E47" w:rsidRPr="003C0943">
        <w:rPr>
          <w:rFonts w:cstheme="minorHAnsi"/>
        </w:rPr>
        <w:t>the quantity and type</w:t>
      </w:r>
      <w:r w:rsidR="00B0686B" w:rsidRPr="003C0943">
        <w:rPr>
          <w:rFonts w:cstheme="minorHAnsi"/>
        </w:rPr>
        <w:t>/size</w:t>
      </w:r>
      <w:r w:rsidR="00535E47" w:rsidRPr="003C0943">
        <w:rPr>
          <w:rFonts w:cstheme="minorHAnsi"/>
        </w:rPr>
        <w:t xml:space="preserve"> of fire extinguishers for the building per current fire code and determined by the Town of Summerville.</w:t>
      </w:r>
      <w:r w:rsidR="003E085F" w:rsidRPr="003C0943">
        <w:rPr>
          <w:rFonts w:cstheme="minorHAnsi"/>
        </w:rPr>
        <w:t xml:space="preserve"> Specify in proposal</w:t>
      </w:r>
      <w:r w:rsidR="00B72B8A">
        <w:rPr>
          <w:rFonts w:cstheme="minorHAnsi"/>
        </w:rPr>
        <w:t xml:space="preserve"> types and cabinetry quantity for extinguishers.</w:t>
      </w:r>
    </w:p>
    <w:p w:rsidR="000A3557" w:rsidRPr="003C0943" w:rsidRDefault="000A3557" w:rsidP="004B0AD6">
      <w:pPr>
        <w:contextualSpacing/>
        <w:rPr>
          <w:rFonts w:cstheme="minorHAnsi"/>
        </w:rPr>
      </w:pPr>
    </w:p>
    <w:p w:rsidR="000A3557" w:rsidRPr="003C0943" w:rsidRDefault="000A3557" w:rsidP="004B0AD6">
      <w:pPr>
        <w:numPr>
          <w:ilvl w:val="1"/>
          <w:numId w:val="10"/>
        </w:numPr>
        <w:ind w:left="1080" w:hanging="720"/>
        <w:contextualSpacing/>
        <w:rPr>
          <w:rFonts w:cstheme="minorHAnsi"/>
        </w:rPr>
      </w:pPr>
      <w:r w:rsidRPr="003C0943">
        <w:rPr>
          <w:rFonts w:cstheme="minorHAnsi"/>
        </w:rPr>
        <w:t xml:space="preserve">Specialty Signage:  Provide and </w:t>
      </w:r>
      <w:r w:rsidR="00535E47" w:rsidRPr="003C0943">
        <w:rPr>
          <w:rFonts w:cstheme="minorHAnsi"/>
        </w:rPr>
        <w:t xml:space="preserve">install </w:t>
      </w:r>
      <w:r w:rsidR="00A91F1B">
        <w:rPr>
          <w:rFonts w:cstheme="minorHAnsi"/>
        </w:rPr>
        <w:t xml:space="preserve">black </w:t>
      </w:r>
      <w:r w:rsidR="00517BBE" w:rsidRPr="003C0943">
        <w:rPr>
          <w:rFonts w:cstheme="minorHAnsi"/>
        </w:rPr>
        <w:t xml:space="preserve">metal </w:t>
      </w:r>
      <w:r w:rsidR="00535E47" w:rsidRPr="003C0943">
        <w:rPr>
          <w:rFonts w:cstheme="minorHAnsi"/>
        </w:rPr>
        <w:t>lettering</w:t>
      </w:r>
      <w:r w:rsidR="00A91F1B">
        <w:rPr>
          <w:rFonts w:cstheme="minorHAnsi"/>
        </w:rPr>
        <w:t xml:space="preserve"> </w:t>
      </w:r>
      <w:r w:rsidR="00535E47" w:rsidRPr="003C0943">
        <w:rPr>
          <w:rFonts w:cstheme="minorHAnsi"/>
        </w:rPr>
        <w:t xml:space="preserve">for the fire station </w:t>
      </w:r>
      <w:r w:rsidR="00A91F1B">
        <w:rPr>
          <w:rFonts w:cstheme="minorHAnsi"/>
        </w:rPr>
        <w:t>exterior (see elevation drawing</w:t>
      </w:r>
      <w:r w:rsidR="008135EA">
        <w:rPr>
          <w:rFonts w:cstheme="minorHAnsi"/>
        </w:rPr>
        <w:t xml:space="preserve"> for correct verbiage</w:t>
      </w:r>
      <w:r w:rsidR="00A91F1B">
        <w:rPr>
          <w:rFonts w:cstheme="minorHAnsi"/>
        </w:rPr>
        <w:t>)</w:t>
      </w:r>
      <w:r w:rsidR="00535E47" w:rsidRPr="003C0943">
        <w:rPr>
          <w:rFonts w:cstheme="minorHAnsi"/>
        </w:rPr>
        <w:t>.  Specify the size</w:t>
      </w:r>
      <w:r w:rsidR="00517BBE" w:rsidRPr="003C0943">
        <w:rPr>
          <w:rFonts w:cstheme="minorHAnsi"/>
        </w:rPr>
        <w:t xml:space="preserve"> (at least 12” hgt)</w:t>
      </w:r>
      <w:r w:rsidR="00535E47" w:rsidRPr="003C0943">
        <w:rPr>
          <w:rFonts w:cstheme="minorHAnsi"/>
        </w:rPr>
        <w:t xml:space="preserve">, type and </w:t>
      </w:r>
      <w:r w:rsidR="00B0686B" w:rsidRPr="003C0943">
        <w:rPr>
          <w:rFonts w:cstheme="minorHAnsi"/>
        </w:rPr>
        <w:t>lettering in proposal.</w:t>
      </w:r>
      <w:r w:rsidR="00535E47" w:rsidRPr="003C0943">
        <w:rPr>
          <w:rFonts w:cstheme="minorHAnsi"/>
        </w:rPr>
        <w:t xml:space="preserve"> </w:t>
      </w:r>
      <w:r w:rsidRPr="003C0943">
        <w:rPr>
          <w:rFonts w:cstheme="minorHAnsi"/>
        </w:rPr>
        <w:t>Pro</w:t>
      </w:r>
      <w:r w:rsidR="00517BBE" w:rsidRPr="003C0943">
        <w:rPr>
          <w:rFonts w:cstheme="minorHAnsi"/>
        </w:rPr>
        <w:t>vide for custom printed</w:t>
      </w:r>
      <w:r w:rsidR="00A91F1B">
        <w:rPr>
          <w:rFonts w:cstheme="minorHAnsi"/>
        </w:rPr>
        <w:t xml:space="preserve"> </w:t>
      </w:r>
      <w:r w:rsidRPr="003C0943">
        <w:rPr>
          <w:rFonts w:cstheme="minorHAnsi"/>
        </w:rPr>
        <w:t xml:space="preserve">signs </w:t>
      </w:r>
      <w:r w:rsidR="00517BBE" w:rsidRPr="003C0943">
        <w:rPr>
          <w:rFonts w:cstheme="minorHAnsi"/>
        </w:rPr>
        <w:t>for</w:t>
      </w:r>
      <w:r w:rsidR="00B0686B" w:rsidRPr="003C0943">
        <w:rPr>
          <w:rFonts w:cstheme="minorHAnsi"/>
        </w:rPr>
        <w:t xml:space="preserve"> all </w:t>
      </w:r>
      <w:r w:rsidR="00083575">
        <w:rPr>
          <w:rFonts w:cstheme="minorHAnsi"/>
        </w:rPr>
        <w:t xml:space="preserve">rooms, and </w:t>
      </w:r>
      <w:r w:rsidR="00517BBE" w:rsidRPr="003C0943">
        <w:rPr>
          <w:rFonts w:cstheme="minorHAnsi"/>
        </w:rPr>
        <w:t>to be installed at each room door(s).  Signs shall have braille feature</w:t>
      </w:r>
      <w:r w:rsidRPr="003C0943">
        <w:rPr>
          <w:rFonts w:cstheme="minorHAnsi"/>
        </w:rPr>
        <w:t xml:space="preserve">. Final color and font selection by </w:t>
      </w:r>
      <w:r w:rsidR="009812F3" w:rsidRPr="003C0943">
        <w:rPr>
          <w:rFonts w:cstheme="minorHAnsi"/>
        </w:rPr>
        <w:t>Owner</w:t>
      </w:r>
      <w:r w:rsidRPr="003C0943">
        <w:rPr>
          <w:rFonts w:cstheme="minorHAnsi"/>
        </w:rPr>
        <w:t xml:space="preserve">.  </w:t>
      </w:r>
    </w:p>
    <w:p w:rsidR="000A3557" w:rsidRPr="003C0943" w:rsidRDefault="000A3557" w:rsidP="004B0AD6">
      <w:pPr>
        <w:pStyle w:val="ListParagraph"/>
        <w:rPr>
          <w:rFonts w:cstheme="minorHAnsi"/>
        </w:rPr>
      </w:pPr>
    </w:p>
    <w:p w:rsidR="000A3557" w:rsidRPr="003C0943" w:rsidRDefault="00517BBE" w:rsidP="004B0AD6">
      <w:pPr>
        <w:numPr>
          <w:ilvl w:val="1"/>
          <w:numId w:val="10"/>
        </w:numPr>
        <w:ind w:left="1080" w:hanging="720"/>
        <w:contextualSpacing/>
        <w:rPr>
          <w:rFonts w:cstheme="minorHAnsi"/>
        </w:rPr>
      </w:pPr>
      <w:r w:rsidRPr="003C0943">
        <w:rPr>
          <w:rFonts w:cstheme="minorHAnsi"/>
        </w:rPr>
        <w:t xml:space="preserve">Other </w:t>
      </w:r>
      <w:r w:rsidR="000A3557" w:rsidRPr="003C0943">
        <w:rPr>
          <w:rFonts w:cstheme="minorHAnsi"/>
        </w:rPr>
        <w:t>Signage:  Provide for A</w:t>
      </w:r>
      <w:r w:rsidRPr="003C0943">
        <w:rPr>
          <w:rFonts w:cstheme="minorHAnsi"/>
        </w:rPr>
        <w:t>DA required signage for parking</w:t>
      </w:r>
      <w:r w:rsidR="000A3557" w:rsidRPr="003C0943">
        <w:rPr>
          <w:rFonts w:cstheme="minorHAnsi"/>
        </w:rPr>
        <w:t xml:space="preserve"> lot.  Provide all required exit and emergency signage, fire extinguisher signage, no parking signage at two locations.  The fire department stand pipe connection on the exterior of the building will have a permanent hard plastic sign with FDC permanently mounted to the brick. </w:t>
      </w:r>
      <w:r w:rsidR="009812F3" w:rsidRPr="003C0943">
        <w:rPr>
          <w:rFonts w:cstheme="minorHAnsi"/>
        </w:rPr>
        <w:t>Owner</w:t>
      </w:r>
      <w:r w:rsidR="000A3557" w:rsidRPr="003C0943">
        <w:rPr>
          <w:rFonts w:cstheme="minorHAnsi"/>
        </w:rPr>
        <w:t xml:space="preserve"> should be made aware of any additional necessary signage prior to signing of contract.</w:t>
      </w:r>
      <w:r w:rsidR="00B0686B" w:rsidRPr="003C0943">
        <w:rPr>
          <w:rFonts w:cstheme="minorHAnsi"/>
        </w:rPr>
        <w:t xml:space="preserve"> Provide all signage as shown on the civil drawings.</w:t>
      </w:r>
    </w:p>
    <w:p w:rsidR="000A3557" w:rsidRPr="003C0943" w:rsidRDefault="000A3557" w:rsidP="004B0AD6">
      <w:pPr>
        <w:pStyle w:val="ListParagraph"/>
        <w:rPr>
          <w:rFonts w:cstheme="minorHAnsi"/>
        </w:rPr>
      </w:pPr>
    </w:p>
    <w:p w:rsidR="000A3557" w:rsidRPr="003C0943" w:rsidRDefault="00517BBE" w:rsidP="004B0AD6">
      <w:pPr>
        <w:numPr>
          <w:ilvl w:val="1"/>
          <w:numId w:val="10"/>
        </w:numPr>
        <w:ind w:left="1080" w:hanging="720"/>
        <w:contextualSpacing/>
        <w:rPr>
          <w:rFonts w:cstheme="minorHAnsi"/>
        </w:rPr>
      </w:pPr>
      <w:r w:rsidRPr="003C0943">
        <w:rPr>
          <w:rFonts w:cstheme="minorHAnsi"/>
        </w:rPr>
        <w:t>Strip</w:t>
      </w:r>
      <w:r w:rsidR="000A3557" w:rsidRPr="003C0943">
        <w:rPr>
          <w:rFonts w:cstheme="minorHAnsi"/>
        </w:rPr>
        <w:t xml:space="preserve">ing:  Provide for </w:t>
      </w:r>
      <w:r w:rsidRPr="003C0943">
        <w:rPr>
          <w:rFonts w:cstheme="minorHAnsi"/>
        </w:rPr>
        <w:t>parking lot stri</w:t>
      </w:r>
      <w:r w:rsidR="000A3557" w:rsidRPr="003C0943">
        <w:rPr>
          <w:rFonts w:cstheme="minorHAnsi"/>
        </w:rPr>
        <w:t>ping as required in parking lot</w:t>
      </w:r>
      <w:r w:rsidRPr="003C0943">
        <w:rPr>
          <w:rFonts w:cstheme="minorHAnsi"/>
        </w:rPr>
        <w:t>, per Civil Drawings.  Provide for ADA parking stri</w:t>
      </w:r>
      <w:r w:rsidR="000A3557" w:rsidRPr="003C0943">
        <w:rPr>
          <w:rFonts w:cstheme="minorHAnsi"/>
        </w:rPr>
        <w:t>ping.</w:t>
      </w:r>
      <w:r w:rsidRPr="003C0943">
        <w:rPr>
          <w:rFonts w:cstheme="minorHAnsi"/>
        </w:rPr>
        <w:t xml:space="preserve"> See Civil Drawings for </w:t>
      </w:r>
      <w:r w:rsidR="00B72B8A">
        <w:rPr>
          <w:rFonts w:cstheme="minorHAnsi"/>
        </w:rPr>
        <w:t>material detail.</w:t>
      </w:r>
    </w:p>
    <w:p w:rsidR="000A3557" w:rsidRPr="003C0943" w:rsidRDefault="000A3557" w:rsidP="004B0AD6">
      <w:pPr>
        <w:rPr>
          <w:rFonts w:cstheme="minorHAnsi"/>
        </w:rPr>
      </w:pPr>
    </w:p>
    <w:p w:rsidR="000A3557" w:rsidRPr="003C0943" w:rsidRDefault="000A3557" w:rsidP="004B0AD6">
      <w:pPr>
        <w:numPr>
          <w:ilvl w:val="1"/>
          <w:numId w:val="10"/>
        </w:numPr>
        <w:ind w:left="1080" w:hanging="720"/>
        <w:contextualSpacing/>
        <w:rPr>
          <w:rFonts w:cstheme="minorHAnsi"/>
        </w:rPr>
      </w:pPr>
      <w:r w:rsidRPr="003C0943">
        <w:rPr>
          <w:rFonts w:cstheme="minorHAnsi"/>
        </w:rPr>
        <w:t xml:space="preserve">Metal Personnel Lockers:  Provide metal lockers for all fire personnel, as per </w:t>
      </w:r>
      <w:r w:rsidR="004D13C1">
        <w:rPr>
          <w:rFonts w:cstheme="minorHAnsi"/>
        </w:rPr>
        <w:t xml:space="preserve">provided </w:t>
      </w:r>
      <w:r w:rsidRPr="003C0943">
        <w:rPr>
          <w:rFonts w:cstheme="minorHAnsi"/>
        </w:rPr>
        <w:t xml:space="preserve">drawings.  Lockers shall be </w:t>
      </w:r>
      <w:r w:rsidR="00517BBE" w:rsidRPr="003C0943">
        <w:rPr>
          <w:rFonts w:cstheme="minorHAnsi"/>
        </w:rPr>
        <w:t xml:space="preserve">heavy duty, </w:t>
      </w:r>
      <w:r w:rsidRPr="003C0943">
        <w:rPr>
          <w:rFonts w:cstheme="minorHAnsi"/>
        </w:rPr>
        <w:t xml:space="preserve">all-welded, single tier, </w:t>
      </w:r>
      <w:r w:rsidR="001279F5" w:rsidRPr="003C0943">
        <w:rPr>
          <w:rFonts w:cstheme="minorHAnsi"/>
        </w:rPr>
        <w:t xml:space="preserve">non-vented, </w:t>
      </w:r>
      <w:r w:rsidRPr="003C0943">
        <w:rPr>
          <w:rFonts w:cstheme="minorHAnsi"/>
        </w:rPr>
        <w:t xml:space="preserve">wardrobe lockers.  </w:t>
      </w:r>
      <w:r w:rsidR="00CC621F" w:rsidRPr="003C0943">
        <w:rPr>
          <w:rFonts w:cstheme="minorHAnsi"/>
        </w:rPr>
        <w:t>Contractor shall provide construction details, material description, dimensions and installation to the Owner for approval and with this proposal.  A minimum of six</w:t>
      </w:r>
      <w:r w:rsidR="001279F5" w:rsidRPr="003C0943">
        <w:rPr>
          <w:rFonts w:cstheme="minorHAnsi"/>
        </w:rPr>
        <w:t xml:space="preserve"> (6)</w:t>
      </w:r>
      <w:r w:rsidR="00CC621F" w:rsidRPr="003C0943">
        <w:rPr>
          <w:rFonts w:cstheme="minorHAnsi"/>
        </w:rPr>
        <w:t xml:space="preserve"> for </w:t>
      </w:r>
      <w:r w:rsidR="001279F5" w:rsidRPr="003C0943">
        <w:rPr>
          <w:rFonts w:cstheme="minorHAnsi"/>
        </w:rPr>
        <w:t xml:space="preserve">the Officers’ Quarters, twenty-two (22) </w:t>
      </w:r>
      <w:r w:rsidR="00CC621F" w:rsidRPr="003C0943">
        <w:rPr>
          <w:rFonts w:cstheme="minorHAnsi"/>
        </w:rPr>
        <w:t>in the men’s quarters</w:t>
      </w:r>
      <w:r w:rsidR="001279F5" w:rsidRPr="003C0943">
        <w:rPr>
          <w:rFonts w:cstheme="minorHAnsi"/>
        </w:rPr>
        <w:t xml:space="preserve">/weight room area, and three (3) </w:t>
      </w:r>
      <w:r w:rsidR="00CC621F" w:rsidRPr="003C0943">
        <w:rPr>
          <w:rFonts w:cstheme="minorHAnsi"/>
        </w:rPr>
        <w:t>in the women’s quarters.</w:t>
      </w:r>
      <w:r w:rsidRPr="003C0943">
        <w:rPr>
          <w:rFonts w:cstheme="minorHAnsi"/>
        </w:rPr>
        <w:t xml:space="preserve">  </w:t>
      </w:r>
      <w:r w:rsidR="00FD06E4" w:rsidRPr="003C0943">
        <w:rPr>
          <w:rFonts w:cstheme="minorHAnsi"/>
        </w:rPr>
        <w:t>Standard color to select from.</w:t>
      </w:r>
    </w:p>
    <w:p w:rsidR="000A3557" w:rsidRPr="003C0943" w:rsidRDefault="000A3557" w:rsidP="004B0AD6">
      <w:pPr>
        <w:rPr>
          <w:rFonts w:cstheme="minorHAnsi"/>
        </w:rPr>
      </w:pPr>
    </w:p>
    <w:p w:rsidR="000A3557" w:rsidRPr="003C0943" w:rsidRDefault="000A3557" w:rsidP="004B0AD6">
      <w:pPr>
        <w:numPr>
          <w:ilvl w:val="1"/>
          <w:numId w:val="10"/>
        </w:numPr>
        <w:ind w:left="1080" w:hanging="720"/>
        <w:contextualSpacing/>
        <w:rPr>
          <w:rFonts w:cstheme="minorHAnsi"/>
        </w:rPr>
      </w:pPr>
      <w:r w:rsidRPr="003C0943">
        <w:rPr>
          <w:rFonts w:cstheme="minorHAnsi"/>
        </w:rPr>
        <w:t xml:space="preserve">Shower Curtain:  Provide one set of heavy duty hooks, one commercial strength curtain rod, and a shower curtain with a separate liner, for each shower enclosure.  To be approved by </w:t>
      </w:r>
      <w:r w:rsidR="009812F3" w:rsidRPr="003C0943">
        <w:rPr>
          <w:rFonts w:cstheme="minorHAnsi"/>
        </w:rPr>
        <w:t>Owner</w:t>
      </w:r>
      <w:r w:rsidR="00B81DF8" w:rsidRPr="003C0943">
        <w:rPr>
          <w:rFonts w:cstheme="minorHAnsi"/>
        </w:rPr>
        <w:t>.</w:t>
      </w:r>
    </w:p>
    <w:p w:rsidR="000A3557" w:rsidRPr="003C0943" w:rsidRDefault="000A3557" w:rsidP="004B0AD6">
      <w:pPr>
        <w:pStyle w:val="ListParagraph"/>
        <w:rPr>
          <w:rFonts w:cstheme="minorHAnsi"/>
        </w:rPr>
      </w:pPr>
    </w:p>
    <w:p w:rsidR="000A3557" w:rsidRPr="003C0943" w:rsidRDefault="000A3557" w:rsidP="004B0AD6">
      <w:pPr>
        <w:numPr>
          <w:ilvl w:val="1"/>
          <w:numId w:val="10"/>
        </w:numPr>
        <w:ind w:left="1080" w:hanging="720"/>
        <w:contextualSpacing/>
        <w:rPr>
          <w:rFonts w:cstheme="minorHAnsi"/>
        </w:rPr>
      </w:pPr>
      <w:r w:rsidRPr="003C0943">
        <w:rPr>
          <w:rFonts w:cstheme="minorHAnsi"/>
        </w:rPr>
        <w:t>Racks and Hooks:  Provide and install towel racks and robe hooks adjacent to each shower opening. Provide a combination holder, at least 18” long, for mops, brooms and accessories in utility room near utility sink.</w:t>
      </w:r>
    </w:p>
    <w:p w:rsidR="000A3557" w:rsidRPr="003C0943" w:rsidRDefault="000A3557" w:rsidP="004B0AD6">
      <w:pPr>
        <w:pStyle w:val="ListParagraph"/>
        <w:rPr>
          <w:rFonts w:cstheme="minorHAnsi"/>
        </w:rPr>
      </w:pPr>
    </w:p>
    <w:p w:rsidR="000A3557" w:rsidRPr="003C0943" w:rsidRDefault="000A3557" w:rsidP="004B0AD6">
      <w:pPr>
        <w:numPr>
          <w:ilvl w:val="1"/>
          <w:numId w:val="10"/>
        </w:numPr>
        <w:ind w:left="1080" w:hanging="720"/>
        <w:contextualSpacing/>
        <w:rPr>
          <w:rFonts w:cstheme="minorHAnsi"/>
        </w:rPr>
      </w:pPr>
      <w:r w:rsidRPr="003C0943">
        <w:rPr>
          <w:rFonts w:cstheme="minorHAnsi"/>
        </w:rPr>
        <w:t xml:space="preserve">Wall and Door Protection:  External corner guards 4’ AFF are to be installed on all exposed drywall corners to avoid damage; at least 2” wide each side.  </w:t>
      </w:r>
      <w:r w:rsidR="00321DA7" w:rsidRPr="003C0943">
        <w:rPr>
          <w:rFonts w:cstheme="minorHAnsi"/>
        </w:rPr>
        <w:t>K</w:t>
      </w:r>
      <w:r w:rsidRPr="003C0943">
        <w:rPr>
          <w:rFonts w:cstheme="minorHAnsi"/>
        </w:rPr>
        <w:t>ick plates</w:t>
      </w:r>
      <w:r w:rsidR="00666242">
        <w:rPr>
          <w:rFonts w:cstheme="minorHAnsi"/>
        </w:rPr>
        <w:t xml:space="preserve"> (at least 12” high) </w:t>
      </w:r>
      <w:r w:rsidRPr="003C0943">
        <w:rPr>
          <w:rFonts w:cstheme="minorHAnsi"/>
        </w:rPr>
        <w:t xml:space="preserve"> </w:t>
      </w:r>
      <w:r w:rsidRPr="003C0943">
        <w:rPr>
          <w:rFonts w:cstheme="minorHAnsi"/>
        </w:rPr>
        <w:lastRenderedPageBreak/>
        <w:t xml:space="preserve">will be installed on </w:t>
      </w:r>
      <w:r w:rsidR="00666242">
        <w:rPr>
          <w:rFonts w:cstheme="minorHAnsi"/>
        </w:rPr>
        <w:t>all</w:t>
      </w:r>
      <w:r w:rsidRPr="003C0943">
        <w:rPr>
          <w:rFonts w:cstheme="minorHAnsi"/>
        </w:rPr>
        <w:t xml:space="preserve"> directional side</w:t>
      </w:r>
      <w:r w:rsidR="00666242">
        <w:rPr>
          <w:rFonts w:cstheme="minorHAnsi"/>
        </w:rPr>
        <w:t>s</w:t>
      </w:r>
      <w:r w:rsidRPr="003C0943">
        <w:rPr>
          <w:rFonts w:cstheme="minorHAnsi"/>
        </w:rPr>
        <w:t xml:space="preserve"> of all </w:t>
      </w:r>
      <w:r w:rsidR="00B81DF8" w:rsidRPr="003C0943">
        <w:rPr>
          <w:rFonts w:cstheme="minorHAnsi"/>
        </w:rPr>
        <w:t>solid</w:t>
      </w:r>
      <w:r w:rsidRPr="003C0943">
        <w:rPr>
          <w:rFonts w:cstheme="minorHAnsi"/>
        </w:rPr>
        <w:t xml:space="preserve"> doors to match the hardware. Push and pull plates will be installed on doors not required to have passage or privacy hardware.</w:t>
      </w:r>
    </w:p>
    <w:p w:rsidR="000A3557" w:rsidRPr="003C0943" w:rsidRDefault="000A3557" w:rsidP="004B0AD6">
      <w:pPr>
        <w:pStyle w:val="ListParagraph"/>
        <w:rPr>
          <w:rFonts w:cstheme="minorHAnsi"/>
        </w:rPr>
      </w:pPr>
    </w:p>
    <w:p w:rsidR="000A3557" w:rsidRPr="003C0943" w:rsidRDefault="000A3557" w:rsidP="004B0AD6">
      <w:pPr>
        <w:numPr>
          <w:ilvl w:val="1"/>
          <w:numId w:val="10"/>
        </w:numPr>
        <w:ind w:left="1080" w:hanging="720"/>
        <w:contextualSpacing/>
        <w:rPr>
          <w:rFonts w:cstheme="minorHAnsi"/>
        </w:rPr>
      </w:pPr>
      <w:r w:rsidRPr="003C0943">
        <w:rPr>
          <w:rFonts w:cstheme="minorHAnsi"/>
        </w:rPr>
        <w:t>Window Blinds: Provide and install no less than 2” wide, horizontal louvered polymer blinds on all windows</w:t>
      </w:r>
      <w:r w:rsidR="00DA05E7">
        <w:rPr>
          <w:rFonts w:cstheme="minorHAnsi"/>
        </w:rPr>
        <w:t>, and the front storefront door and sidelite.</w:t>
      </w:r>
    </w:p>
    <w:p w:rsidR="000A3557" w:rsidRPr="003C0943" w:rsidRDefault="000A3557" w:rsidP="004B0AD6">
      <w:pPr>
        <w:pStyle w:val="ListParagraph"/>
        <w:rPr>
          <w:rFonts w:cstheme="minorHAnsi"/>
        </w:rPr>
      </w:pPr>
    </w:p>
    <w:p w:rsidR="000A3557" w:rsidRPr="003C0943" w:rsidRDefault="00E129EE" w:rsidP="004B0AD6">
      <w:pPr>
        <w:numPr>
          <w:ilvl w:val="1"/>
          <w:numId w:val="10"/>
        </w:numPr>
        <w:ind w:left="1080" w:hanging="720"/>
        <w:contextualSpacing/>
        <w:rPr>
          <w:rFonts w:cstheme="minorHAnsi"/>
        </w:rPr>
      </w:pPr>
      <w:r>
        <w:rPr>
          <w:rFonts w:cstheme="minorHAnsi"/>
        </w:rPr>
        <w:t>Flagpole:  Furnish and install a</w:t>
      </w:r>
      <w:r w:rsidR="000A3557" w:rsidRPr="003C0943">
        <w:rPr>
          <w:rFonts w:cstheme="minorHAnsi"/>
        </w:rPr>
        <w:t xml:space="preserve"> 40’ exposed height flagpole in the front of the building. The pole will have an external lanyard and capable of flying </w:t>
      </w:r>
      <w:r w:rsidR="00B81DF8" w:rsidRPr="003C0943">
        <w:rPr>
          <w:rFonts w:cstheme="minorHAnsi"/>
        </w:rPr>
        <w:t>two flags</w:t>
      </w:r>
      <w:r w:rsidR="000A3557" w:rsidRPr="003C0943">
        <w:rPr>
          <w:rFonts w:cstheme="minorHAnsi"/>
        </w:rPr>
        <w:t>. The flagpole will be one piece aluminum 3/16” thick, cone shaped and have an aluminum ball on top to matc</w:t>
      </w:r>
      <w:r w:rsidR="00B81DF8" w:rsidRPr="003C0943">
        <w:rPr>
          <w:rFonts w:cstheme="minorHAnsi"/>
        </w:rPr>
        <w:t xml:space="preserve">h the pole. There will be a </w:t>
      </w:r>
      <w:r w:rsidR="000A3557" w:rsidRPr="003C0943">
        <w:rPr>
          <w:rFonts w:cstheme="minorHAnsi"/>
        </w:rPr>
        <w:t>concrete walkway out toward</w:t>
      </w:r>
      <w:r w:rsidR="00B81DF8" w:rsidRPr="003C0943">
        <w:rPr>
          <w:rFonts w:cstheme="minorHAnsi"/>
        </w:rPr>
        <w:t xml:space="preserve"> the pole location that</w:t>
      </w:r>
      <w:r w:rsidR="000A3557" w:rsidRPr="003C0943">
        <w:rPr>
          <w:rFonts w:cstheme="minorHAnsi"/>
        </w:rPr>
        <w:t xml:space="preserve"> ties into a 72” diameter circular walk completely around the base of the pole. Overall 44’</w:t>
      </w:r>
      <w:r w:rsidR="00B81DF8" w:rsidRPr="003C0943">
        <w:rPr>
          <w:rFonts w:cstheme="minorHAnsi"/>
        </w:rPr>
        <w:t xml:space="preserve">, </w:t>
      </w:r>
      <w:r w:rsidR="000A3557" w:rsidRPr="003C0943">
        <w:rPr>
          <w:rFonts w:cstheme="minorHAnsi"/>
        </w:rPr>
        <w:t xml:space="preserve">40’ exposed x 8” butt x 4” top x .188” wall thickness minimum.  Flags by </w:t>
      </w:r>
      <w:r w:rsidR="009812F3" w:rsidRPr="003C0943">
        <w:rPr>
          <w:rFonts w:cstheme="minorHAnsi"/>
        </w:rPr>
        <w:t>Owner</w:t>
      </w:r>
      <w:r w:rsidR="000A3557" w:rsidRPr="003C0943">
        <w:rPr>
          <w:rFonts w:cstheme="minorHAnsi"/>
        </w:rPr>
        <w:t>.</w:t>
      </w:r>
      <w:r w:rsidR="008135EA">
        <w:rPr>
          <w:rFonts w:cstheme="minorHAnsi"/>
        </w:rPr>
        <w:t xml:space="preserve">  See Civil Drawings.</w:t>
      </w:r>
    </w:p>
    <w:p w:rsidR="000A3557" w:rsidRDefault="000A3557" w:rsidP="00CA383A">
      <w:pPr>
        <w:autoSpaceDE w:val="0"/>
        <w:autoSpaceDN w:val="0"/>
        <w:adjustRightInd w:val="0"/>
        <w:rPr>
          <w:rFonts w:cstheme="minorHAnsi"/>
        </w:rPr>
      </w:pPr>
    </w:p>
    <w:p w:rsidR="00CA383A" w:rsidRDefault="00CA383A">
      <w:pPr>
        <w:rPr>
          <w:rFonts w:cstheme="minorHAnsi"/>
          <w:b/>
          <w:bCs/>
        </w:rPr>
      </w:pPr>
    </w:p>
    <w:p w:rsidR="005D6D99" w:rsidRPr="003C0943" w:rsidRDefault="000A3557" w:rsidP="004B0AD6">
      <w:pPr>
        <w:autoSpaceDE w:val="0"/>
        <w:autoSpaceDN w:val="0"/>
        <w:adjustRightInd w:val="0"/>
        <w:rPr>
          <w:rFonts w:cstheme="minorHAnsi"/>
          <w:b/>
          <w:bCs/>
        </w:rPr>
      </w:pPr>
      <w:r w:rsidRPr="003C0943">
        <w:rPr>
          <w:rFonts w:cstheme="minorHAnsi"/>
          <w:b/>
          <w:bCs/>
        </w:rPr>
        <w:t>Division 11 Equipment</w:t>
      </w:r>
      <w:r w:rsidR="005D6D99" w:rsidRPr="003C0943">
        <w:rPr>
          <w:rFonts w:cstheme="minorHAnsi"/>
          <w:b/>
          <w:bCs/>
        </w:rPr>
        <w:t xml:space="preserve"> –</w:t>
      </w:r>
      <w:r w:rsidR="00E70FE7" w:rsidRPr="003C0943">
        <w:rPr>
          <w:rFonts w:cstheme="minorHAnsi"/>
          <w:b/>
          <w:bCs/>
        </w:rPr>
        <w:t xml:space="preserve"> </w:t>
      </w:r>
    </w:p>
    <w:p w:rsidR="000A3557" w:rsidRPr="003C0943" w:rsidRDefault="000A3557" w:rsidP="004B0AD6">
      <w:pPr>
        <w:autoSpaceDE w:val="0"/>
        <w:autoSpaceDN w:val="0"/>
        <w:adjustRightInd w:val="0"/>
        <w:rPr>
          <w:rFonts w:cstheme="minorHAnsi"/>
          <w:b/>
          <w:bCs/>
        </w:rPr>
      </w:pPr>
    </w:p>
    <w:p w:rsidR="000A3557" w:rsidRPr="003C0943" w:rsidRDefault="000A3557" w:rsidP="004B0AD6">
      <w:pPr>
        <w:numPr>
          <w:ilvl w:val="1"/>
          <w:numId w:val="11"/>
        </w:numPr>
        <w:spacing w:after="160"/>
        <w:ind w:left="1080" w:hanging="720"/>
        <w:contextualSpacing/>
        <w:rPr>
          <w:rFonts w:cstheme="minorHAnsi"/>
        </w:rPr>
      </w:pPr>
      <w:r w:rsidRPr="003C0943">
        <w:rPr>
          <w:rFonts w:cstheme="minorHAnsi"/>
        </w:rPr>
        <w:t>Equipment:  Building equipment</w:t>
      </w:r>
      <w:r w:rsidR="003B05EC" w:rsidRPr="003C0943">
        <w:rPr>
          <w:rFonts w:cstheme="minorHAnsi"/>
        </w:rPr>
        <w:t xml:space="preserve"> as described below</w:t>
      </w:r>
      <w:r w:rsidR="00F16618" w:rsidRPr="003C0943">
        <w:rPr>
          <w:rFonts w:cstheme="minorHAnsi"/>
        </w:rPr>
        <w:t xml:space="preserve"> to be provided and </w:t>
      </w:r>
      <w:r w:rsidRPr="003C0943">
        <w:rPr>
          <w:rFonts w:cstheme="minorHAnsi"/>
        </w:rPr>
        <w:t xml:space="preserve">installed by </w:t>
      </w:r>
      <w:r w:rsidR="00F01EEA" w:rsidRPr="003C0943">
        <w:rPr>
          <w:rFonts w:cstheme="minorHAnsi"/>
        </w:rPr>
        <w:t>Contractor</w:t>
      </w:r>
      <w:r w:rsidRPr="003C0943">
        <w:rPr>
          <w:rFonts w:cstheme="minorHAnsi"/>
        </w:rPr>
        <w:t>, unless otherwise noted</w:t>
      </w:r>
      <w:r w:rsidR="003B05EC" w:rsidRPr="003C0943">
        <w:rPr>
          <w:rFonts w:cstheme="minorHAnsi"/>
        </w:rPr>
        <w:t xml:space="preserve"> in these specifications</w:t>
      </w:r>
      <w:r w:rsidR="00E55613" w:rsidRPr="003C0943">
        <w:rPr>
          <w:rFonts w:cstheme="minorHAnsi"/>
        </w:rPr>
        <w:t>.</w:t>
      </w:r>
      <w:r w:rsidRPr="003C0943">
        <w:rPr>
          <w:rFonts w:cstheme="minorHAnsi"/>
        </w:rPr>
        <w:t xml:space="preserve">  </w:t>
      </w:r>
      <w:r w:rsidR="00F16618" w:rsidRPr="003C0943">
        <w:rPr>
          <w:rFonts w:cstheme="minorHAnsi"/>
        </w:rPr>
        <w:t xml:space="preserve">Contractor to provide all necessary electrical provisions for items listed below. </w:t>
      </w:r>
      <w:r w:rsidR="00E55613" w:rsidRPr="003C0943">
        <w:rPr>
          <w:rFonts w:cstheme="minorHAnsi"/>
        </w:rPr>
        <w:t>Review</w:t>
      </w:r>
      <w:r w:rsidRPr="003C0943">
        <w:rPr>
          <w:rFonts w:cstheme="minorHAnsi"/>
        </w:rPr>
        <w:t xml:space="preserve"> other pertinent Divisions of these specifications for model numbers and more detail that may be included.</w:t>
      </w:r>
    </w:p>
    <w:p w:rsidR="000A3557" w:rsidRPr="003C0943" w:rsidRDefault="000A3557" w:rsidP="000A3557">
      <w:pPr>
        <w:pStyle w:val="ListParagraph"/>
        <w:numPr>
          <w:ilvl w:val="1"/>
          <w:numId w:val="12"/>
        </w:numPr>
        <w:autoSpaceDE w:val="0"/>
        <w:autoSpaceDN w:val="0"/>
        <w:adjustRightInd w:val="0"/>
        <w:ind w:left="1350"/>
        <w:rPr>
          <w:rFonts w:cstheme="minorHAnsi"/>
        </w:rPr>
      </w:pPr>
      <w:r w:rsidRPr="003C0943">
        <w:rPr>
          <w:rFonts w:cstheme="minorHAnsi"/>
        </w:rPr>
        <w:t>One wall mount eye</w:t>
      </w:r>
      <w:r w:rsidR="00E55613" w:rsidRPr="003C0943">
        <w:rPr>
          <w:rFonts w:cstheme="minorHAnsi"/>
        </w:rPr>
        <w:t xml:space="preserve">/face </w:t>
      </w:r>
      <w:r w:rsidRPr="003C0943">
        <w:rPr>
          <w:rFonts w:cstheme="minorHAnsi"/>
        </w:rPr>
        <w:t>w</w:t>
      </w:r>
      <w:r w:rsidR="00B81DF8" w:rsidRPr="003C0943">
        <w:rPr>
          <w:rFonts w:cstheme="minorHAnsi"/>
        </w:rPr>
        <w:t>ash</w:t>
      </w:r>
      <w:r w:rsidR="00E55613" w:rsidRPr="003C0943">
        <w:rPr>
          <w:rFonts w:cstheme="minorHAnsi"/>
        </w:rPr>
        <w:t xml:space="preserve">, with bowl – installed in </w:t>
      </w:r>
      <w:r w:rsidR="00B81DF8" w:rsidRPr="003C0943">
        <w:rPr>
          <w:rFonts w:cstheme="minorHAnsi"/>
        </w:rPr>
        <w:t>the apparatus bay, piped with water. No drain needed</w:t>
      </w:r>
      <w:r w:rsidR="00DF4DB9">
        <w:rPr>
          <w:rFonts w:cstheme="minorHAnsi"/>
        </w:rPr>
        <w:t xml:space="preserve"> at this location</w:t>
      </w:r>
      <w:r w:rsidR="00B81DF8" w:rsidRPr="003C0943">
        <w:rPr>
          <w:rFonts w:cstheme="minorHAnsi"/>
        </w:rPr>
        <w:t>.</w:t>
      </w:r>
      <w:r w:rsidR="004F193C" w:rsidRPr="003C0943">
        <w:rPr>
          <w:rFonts w:cstheme="minorHAnsi"/>
        </w:rPr>
        <w:t xml:space="preserve"> Specify model number proposed.</w:t>
      </w:r>
    </w:p>
    <w:p w:rsidR="000A3557" w:rsidRPr="003C0943" w:rsidRDefault="000A3557" w:rsidP="000A3557">
      <w:pPr>
        <w:pStyle w:val="ListParagraph"/>
        <w:numPr>
          <w:ilvl w:val="1"/>
          <w:numId w:val="12"/>
        </w:numPr>
        <w:ind w:left="1350"/>
        <w:rPr>
          <w:rFonts w:cstheme="minorHAnsi"/>
        </w:rPr>
      </w:pPr>
      <w:r w:rsidRPr="003C0943">
        <w:rPr>
          <w:rFonts w:cstheme="minorHAnsi"/>
        </w:rPr>
        <w:t xml:space="preserve">Ice Machine, </w:t>
      </w:r>
      <w:r w:rsidR="00B93A38" w:rsidRPr="003C0943">
        <w:rPr>
          <w:rFonts w:cstheme="minorHAnsi"/>
        </w:rPr>
        <w:t xml:space="preserve">Ice </w:t>
      </w:r>
      <w:r w:rsidRPr="003C0943">
        <w:rPr>
          <w:rFonts w:cstheme="minorHAnsi"/>
        </w:rPr>
        <w:t xml:space="preserve">Container Bin, and Components installed in the apparatus bay. </w:t>
      </w:r>
      <w:r w:rsidR="00E55613" w:rsidRPr="003C0943">
        <w:rPr>
          <w:rFonts w:cstheme="minorHAnsi"/>
        </w:rPr>
        <w:t>Manitowoc Model Number IR-0906A Indigo Series Ice Maker.  AR-20000 Arctic Pure Primary Water Filter Assembly</w:t>
      </w:r>
      <w:r w:rsidR="00B93A38" w:rsidRPr="003C0943">
        <w:rPr>
          <w:rFonts w:cstheme="minorHAnsi"/>
        </w:rPr>
        <w:t>.  Ice Container Bin C-7305, and Adapter K-00023 for mounting.</w:t>
      </w:r>
    </w:p>
    <w:p w:rsidR="000A3557" w:rsidRPr="003C0943" w:rsidRDefault="000A3557" w:rsidP="000A3557">
      <w:pPr>
        <w:pStyle w:val="ListParagraph"/>
        <w:numPr>
          <w:ilvl w:val="1"/>
          <w:numId w:val="12"/>
        </w:numPr>
        <w:autoSpaceDE w:val="0"/>
        <w:autoSpaceDN w:val="0"/>
        <w:adjustRightInd w:val="0"/>
        <w:ind w:left="1350"/>
        <w:rPr>
          <w:rFonts w:cstheme="minorHAnsi"/>
        </w:rPr>
      </w:pPr>
      <w:r w:rsidRPr="003C0943">
        <w:rPr>
          <w:rFonts w:cstheme="minorHAnsi"/>
        </w:rPr>
        <w:t xml:space="preserve">One three-compartment sink with deep compartments </w:t>
      </w:r>
      <w:r w:rsidR="004F193C" w:rsidRPr="003C0943">
        <w:rPr>
          <w:rFonts w:cstheme="minorHAnsi"/>
        </w:rPr>
        <w:t>and</w:t>
      </w:r>
      <w:r w:rsidR="00B93A38" w:rsidRPr="003C0943">
        <w:rPr>
          <w:rFonts w:cstheme="minorHAnsi"/>
        </w:rPr>
        <w:t xml:space="preserve"> hose/</w:t>
      </w:r>
      <w:r w:rsidRPr="003C0943">
        <w:rPr>
          <w:rFonts w:cstheme="minorHAnsi"/>
        </w:rPr>
        <w:t xml:space="preserve">sprayer nozzle to be installed in the apparatus bay. </w:t>
      </w:r>
      <w:r w:rsidR="00B93A38" w:rsidRPr="003C0943">
        <w:rPr>
          <w:rFonts w:cstheme="minorHAnsi"/>
        </w:rPr>
        <w:t>S</w:t>
      </w:r>
      <w:r w:rsidR="00837D0E" w:rsidRPr="003C0943">
        <w:rPr>
          <w:rFonts w:cstheme="minorHAnsi"/>
        </w:rPr>
        <w:t>aturn Equipment Sink MKS3-2424-S</w:t>
      </w:r>
      <w:r w:rsidR="00B93A38" w:rsidRPr="003C0943">
        <w:rPr>
          <w:rFonts w:cstheme="minorHAnsi"/>
        </w:rPr>
        <w:t>D-24 (24”x24” bowls</w:t>
      </w:r>
      <w:r w:rsidR="004B3825" w:rsidRPr="003C0943">
        <w:rPr>
          <w:rFonts w:cstheme="minorHAnsi"/>
        </w:rPr>
        <w:t>, and two sides of drain board</w:t>
      </w:r>
      <w:r w:rsidR="00B93A38" w:rsidRPr="003C0943">
        <w:rPr>
          <w:rFonts w:cstheme="minorHAnsi"/>
        </w:rPr>
        <w:t>)</w:t>
      </w:r>
      <w:r w:rsidRPr="003C0943">
        <w:rPr>
          <w:rFonts w:cstheme="minorHAnsi"/>
        </w:rPr>
        <w:t>.</w:t>
      </w:r>
      <w:r w:rsidR="00B93A38" w:rsidRPr="003C0943">
        <w:rPr>
          <w:rFonts w:cstheme="minorHAnsi"/>
        </w:rPr>
        <w:t xml:space="preserve">  Faucet assembly </w:t>
      </w:r>
      <w:r w:rsidR="004F193C" w:rsidRPr="003C0943">
        <w:rPr>
          <w:rFonts w:cstheme="minorHAnsi"/>
        </w:rPr>
        <w:t>T&amp;C Brass B-0133-12CRBCF1.</w:t>
      </w:r>
    </w:p>
    <w:p w:rsidR="000A3557" w:rsidRPr="003C0943" w:rsidRDefault="000A3557" w:rsidP="000A3557">
      <w:pPr>
        <w:pStyle w:val="ListParagraph"/>
        <w:numPr>
          <w:ilvl w:val="1"/>
          <w:numId w:val="12"/>
        </w:numPr>
        <w:autoSpaceDE w:val="0"/>
        <w:autoSpaceDN w:val="0"/>
        <w:adjustRightInd w:val="0"/>
        <w:ind w:left="1350"/>
        <w:rPr>
          <w:rFonts w:cstheme="minorHAnsi"/>
        </w:rPr>
      </w:pPr>
      <w:r w:rsidRPr="003C0943">
        <w:rPr>
          <w:rFonts w:cstheme="minorHAnsi"/>
        </w:rPr>
        <w:t xml:space="preserve">Washer and dryer installation, electrical, plumbing, </w:t>
      </w:r>
      <w:r w:rsidR="004F193C" w:rsidRPr="003C0943">
        <w:rPr>
          <w:rFonts w:cstheme="minorHAnsi"/>
        </w:rPr>
        <w:t xml:space="preserve">and </w:t>
      </w:r>
      <w:r w:rsidRPr="003C0943">
        <w:rPr>
          <w:rFonts w:cstheme="minorHAnsi"/>
        </w:rPr>
        <w:t xml:space="preserve">venting for the washer and dryer furnished by </w:t>
      </w:r>
      <w:r w:rsidR="00F01EEA" w:rsidRPr="003C0943">
        <w:rPr>
          <w:rFonts w:cstheme="minorHAnsi"/>
        </w:rPr>
        <w:t>Contractor</w:t>
      </w:r>
      <w:r w:rsidRPr="003C0943">
        <w:rPr>
          <w:rFonts w:cstheme="minorHAnsi"/>
        </w:rPr>
        <w:t xml:space="preserve">. The actual washer and dryer to be </w:t>
      </w:r>
      <w:r w:rsidR="009812F3" w:rsidRPr="003C0943">
        <w:rPr>
          <w:rFonts w:cstheme="minorHAnsi"/>
        </w:rPr>
        <w:t>Owner</w:t>
      </w:r>
      <w:r w:rsidRPr="003C0943">
        <w:rPr>
          <w:rFonts w:cstheme="minorHAnsi"/>
        </w:rPr>
        <w:t>’s responsibility purchased through an allowance included in th</w:t>
      </w:r>
      <w:r w:rsidR="00E651D0" w:rsidRPr="003C0943">
        <w:rPr>
          <w:rFonts w:cstheme="minorHAnsi"/>
        </w:rPr>
        <w:t>e</w:t>
      </w:r>
      <w:r w:rsidRPr="003C0943">
        <w:rPr>
          <w:rFonts w:cstheme="minorHAnsi"/>
        </w:rPr>
        <w:t xml:space="preserve"> contract. </w:t>
      </w:r>
    </w:p>
    <w:p w:rsidR="000A3557" w:rsidRPr="003C0943" w:rsidRDefault="00F16618" w:rsidP="000A3557">
      <w:pPr>
        <w:pStyle w:val="ListParagraph"/>
        <w:numPr>
          <w:ilvl w:val="1"/>
          <w:numId w:val="12"/>
        </w:numPr>
        <w:autoSpaceDE w:val="0"/>
        <w:autoSpaceDN w:val="0"/>
        <w:adjustRightInd w:val="0"/>
        <w:ind w:left="1350"/>
        <w:rPr>
          <w:rFonts w:cstheme="minorHAnsi"/>
        </w:rPr>
      </w:pPr>
      <w:r w:rsidRPr="003C0943">
        <w:rPr>
          <w:rFonts w:cstheme="minorHAnsi"/>
        </w:rPr>
        <w:t>At least t</w:t>
      </w:r>
      <w:r w:rsidR="00E70FE7" w:rsidRPr="003C0943">
        <w:rPr>
          <w:rFonts w:cstheme="minorHAnsi"/>
        </w:rPr>
        <w:t>wo natural gas tank</w:t>
      </w:r>
      <w:r w:rsidR="008135EA">
        <w:rPr>
          <w:rFonts w:cstheme="minorHAnsi"/>
        </w:rPr>
        <w:t>-</w:t>
      </w:r>
      <w:r w:rsidR="00E70FE7" w:rsidRPr="003C0943">
        <w:rPr>
          <w:rFonts w:cstheme="minorHAnsi"/>
        </w:rPr>
        <w:t xml:space="preserve">less </w:t>
      </w:r>
      <w:r w:rsidR="000A3557" w:rsidRPr="003C0943">
        <w:rPr>
          <w:rFonts w:cstheme="minorHAnsi"/>
        </w:rPr>
        <w:t>water heaters</w:t>
      </w:r>
      <w:r w:rsidR="00E70FE7" w:rsidRPr="003C0943">
        <w:rPr>
          <w:rFonts w:cstheme="minorHAnsi"/>
        </w:rPr>
        <w:t>, with a maximum input rating of 199,000 BTU and a minimum input rating of 15,200 BTU</w:t>
      </w:r>
      <w:r w:rsidR="000A3557" w:rsidRPr="003C0943">
        <w:rPr>
          <w:rFonts w:cstheme="minorHAnsi"/>
        </w:rPr>
        <w:t>.</w:t>
      </w:r>
      <w:r w:rsidR="004F193C" w:rsidRPr="003C0943">
        <w:rPr>
          <w:rFonts w:cstheme="minorHAnsi"/>
        </w:rPr>
        <w:t xml:space="preserve"> Specify </w:t>
      </w:r>
      <w:r w:rsidR="00E70FE7" w:rsidRPr="003C0943">
        <w:rPr>
          <w:rFonts w:cstheme="minorHAnsi"/>
        </w:rPr>
        <w:t>model.</w:t>
      </w:r>
      <w:r w:rsidRPr="003C0943">
        <w:rPr>
          <w:rFonts w:cstheme="minorHAnsi"/>
        </w:rPr>
        <w:t xml:space="preserve"> Ensure proper location to best support the building’s hot water needs</w:t>
      </w:r>
      <w:r w:rsidR="00B53621">
        <w:rPr>
          <w:rFonts w:cstheme="minorHAnsi"/>
        </w:rPr>
        <w:t xml:space="preserve">, with install on the </w:t>
      </w:r>
      <w:r w:rsidR="008135EA">
        <w:rPr>
          <w:rFonts w:cstheme="minorHAnsi"/>
        </w:rPr>
        <w:t xml:space="preserve">rear </w:t>
      </w:r>
      <w:r w:rsidR="00B53621">
        <w:rPr>
          <w:rFonts w:cstheme="minorHAnsi"/>
        </w:rPr>
        <w:t>exterior of the building.</w:t>
      </w:r>
    </w:p>
    <w:p w:rsidR="000A3557" w:rsidRDefault="004F193C" w:rsidP="000A3557">
      <w:pPr>
        <w:pStyle w:val="ListParagraph"/>
        <w:numPr>
          <w:ilvl w:val="1"/>
          <w:numId w:val="12"/>
        </w:numPr>
        <w:autoSpaceDE w:val="0"/>
        <w:autoSpaceDN w:val="0"/>
        <w:adjustRightInd w:val="0"/>
        <w:ind w:left="1350"/>
        <w:rPr>
          <w:rFonts w:cstheme="minorHAnsi"/>
        </w:rPr>
      </w:pPr>
      <w:r w:rsidRPr="003C0943">
        <w:rPr>
          <w:rFonts w:cstheme="minorHAnsi"/>
        </w:rPr>
        <w:t>Kitchen a</w:t>
      </w:r>
      <w:r w:rsidR="000A3557" w:rsidRPr="003C0943">
        <w:rPr>
          <w:rFonts w:cstheme="minorHAnsi"/>
        </w:rPr>
        <w:t xml:space="preserve">ppliances and accessories in the kitchen will be the responsibility of the </w:t>
      </w:r>
      <w:r w:rsidR="009812F3" w:rsidRPr="003C0943">
        <w:rPr>
          <w:rFonts w:cstheme="minorHAnsi"/>
        </w:rPr>
        <w:t>Owner</w:t>
      </w:r>
      <w:r w:rsidR="000A3557" w:rsidRPr="003C0943">
        <w:rPr>
          <w:rFonts w:cstheme="minorHAnsi"/>
        </w:rPr>
        <w:t xml:space="preserve"> unless otherwise listed. </w:t>
      </w:r>
      <w:r w:rsidR="00E651D0" w:rsidRPr="003C0943">
        <w:rPr>
          <w:rFonts w:cstheme="minorHAnsi"/>
        </w:rPr>
        <w:t>Some of the items may be purchased through the allowances included in the contract, and per the discretion of the Owner.</w:t>
      </w:r>
      <w:r w:rsidR="000A3557" w:rsidRPr="003C0943">
        <w:rPr>
          <w:rFonts w:cstheme="minorHAnsi"/>
        </w:rPr>
        <w:t xml:space="preserve"> Provide for an automatic gas shut-off tied to the fire suppression system and manual gas shut-off for the kitchen range.</w:t>
      </w:r>
      <w:r w:rsidR="00E95BF3" w:rsidRPr="003C0943">
        <w:rPr>
          <w:rFonts w:cstheme="minorHAnsi"/>
        </w:rPr>
        <w:t xml:space="preserve"> </w:t>
      </w:r>
      <w:r w:rsidRPr="003C0943">
        <w:rPr>
          <w:rFonts w:cstheme="minorHAnsi"/>
        </w:rPr>
        <w:t xml:space="preserve">See Division 13. Provide for adequate amounts of outlets, </w:t>
      </w:r>
      <w:r w:rsidR="00E95BF3" w:rsidRPr="003C0943">
        <w:rPr>
          <w:rFonts w:cstheme="minorHAnsi"/>
        </w:rPr>
        <w:t>GFI outlets</w:t>
      </w:r>
      <w:r w:rsidRPr="003C0943">
        <w:rPr>
          <w:rFonts w:cstheme="minorHAnsi"/>
        </w:rPr>
        <w:t>, and dedicated outlets,</w:t>
      </w:r>
      <w:r w:rsidR="00E95BF3" w:rsidRPr="003C0943">
        <w:rPr>
          <w:rFonts w:cstheme="minorHAnsi"/>
        </w:rPr>
        <w:t xml:space="preserve"> needed for kitchen appliances.</w:t>
      </w:r>
    </w:p>
    <w:p w:rsidR="00E129EE" w:rsidRPr="003C0943" w:rsidRDefault="00E129EE" w:rsidP="000A3557">
      <w:pPr>
        <w:pStyle w:val="ListParagraph"/>
        <w:numPr>
          <w:ilvl w:val="1"/>
          <w:numId w:val="12"/>
        </w:numPr>
        <w:autoSpaceDE w:val="0"/>
        <w:autoSpaceDN w:val="0"/>
        <w:adjustRightInd w:val="0"/>
        <w:ind w:left="1350"/>
        <w:rPr>
          <w:rFonts w:cstheme="minorHAnsi"/>
        </w:rPr>
      </w:pPr>
      <w:r>
        <w:rPr>
          <w:rFonts w:cstheme="minorHAnsi"/>
        </w:rPr>
        <w:t xml:space="preserve">Kitchen Heavy Duty Range:  Owner will provide for a heavy-duty range unit.  Contractor shall provide for the electrical, gas, and hood </w:t>
      </w:r>
      <w:r w:rsidR="00A83B6B">
        <w:rPr>
          <w:rFonts w:cstheme="minorHAnsi"/>
        </w:rPr>
        <w:t>provisions, and installation</w:t>
      </w:r>
      <w:r>
        <w:rPr>
          <w:rFonts w:cstheme="minorHAnsi"/>
        </w:rPr>
        <w:t>.  Range will be Saturn model number SHDR-60-4-36G.  See other pertinent Divisions for more detail.</w:t>
      </w:r>
    </w:p>
    <w:p w:rsidR="00F16618" w:rsidRPr="003C0943" w:rsidRDefault="00F16618" w:rsidP="000A3557">
      <w:pPr>
        <w:pStyle w:val="ListParagraph"/>
        <w:numPr>
          <w:ilvl w:val="1"/>
          <w:numId w:val="12"/>
        </w:numPr>
        <w:autoSpaceDE w:val="0"/>
        <w:autoSpaceDN w:val="0"/>
        <w:adjustRightInd w:val="0"/>
        <w:ind w:left="1350"/>
        <w:rPr>
          <w:rFonts w:cstheme="minorHAnsi"/>
        </w:rPr>
      </w:pPr>
      <w:r w:rsidRPr="003C0943">
        <w:rPr>
          <w:rFonts w:cstheme="minorHAnsi"/>
        </w:rPr>
        <w:lastRenderedPageBreak/>
        <w:t xml:space="preserve">Kitchen Merchandiser Refrigerator:  Owner will provide for a merchandise refrigerator unit.  Contractor shall provide for electrical, and any water provisions to accommodate the unit. Unit will be Saturn – FB Series, model number FBGM48. </w:t>
      </w:r>
    </w:p>
    <w:p w:rsidR="000A3557" w:rsidRPr="003C0943" w:rsidRDefault="000A3557" w:rsidP="000A3557">
      <w:pPr>
        <w:pStyle w:val="ListParagraph"/>
        <w:numPr>
          <w:ilvl w:val="1"/>
          <w:numId w:val="12"/>
        </w:numPr>
        <w:autoSpaceDE w:val="0"/>
        <w:autoSpaceDN w:val="0"/>
        <w:adjustRightInd w:val="0"/>
        <w:ind w:left="1350"/>
        <w:rPr>
          <w:rFonts w:cstheme="minorHAnsi"/>
        </w:rPr>
      </w:pPr>
      <w:r w:rsidRPr="003C0943">
        <w:rPr>
          <w:rFonts w:cstheme="minorHAnsi"/>
        </w:rPr>
        <w:t xml:space="preserve">All furniture and entertainment items, all beds, </w:t>
      </w:r>
      <w:r w:rsidR="004F193C" w:rsidRPr="003C0943">
        <w:rPr>
          <w:rFonts w:cstheme="minorHAnsi"/>
        </w:rPr>
        <w:t xml:space="preserve">bedside tables, </w:t>
      </w:r>
      <w:r w:rsidRPr="003C0943">
        <w:rPr>
          <w:rFonts w:cstheme="minorHAnsi"/>
        </w:rPr>
        <w:t xml:space="preserve">end tables, all exercise equipment, gas range, refrigerator, kitchen appliances, kitchen accessories, furniture, etc. will be the responsibility of the </w:t>
      </w:r>
      <w:r w:rsidR="009812F3" w:rsidRPr="003C0943">
        <w:rPr>
          <w:rFonts w:cstheme="minorHAnsi"/>
        </w:rPr>
        <w:t>Owner</w:t>
      </w:r>
      <w:r w:rsidRPr="003C0943">
        <w:rPr>
          <w:rFonts w:cstheme="minorHAnsi"/>
        </w:rPr>
        <w:t>.  Some i</w:t>
      </w:r>
      <w:r w:rsidR="00E651D0" w:rsidRPr="003C0943">
        <w:rPr>
          <w:rFonts w:cstheme="minorHAnsi"/>
        </w:rPr>
        <w:t>tems may be purchased through the</w:t>
      </w:r>
      <w:r w:rsidRPr="003C0943">
        <w:rPr>
          <w:rFonts w:cstheme="minorHAnsi"/>
        </w:rPr>
        <w:t xml:space="preserve"> allowance included in th</w:t>
      </w:r>
      <w:r w:rsidR="00E129EE">
        <w:rPr>
          <w:rFonts w:cstheme="minorHAnsi"/>
        </w:rPr>
        <w:t>e</w:t>
      </w:r>
      <w:r w:rsidRPr="003C0943">
        <w:rPr>
          <w:rFonts w:cstheme="minorHAnsi"/>
        </w:rPr>
        <w:t xml:space="preserve"> contract, and per the discretion of the </w:t>
      </w:r>
      <w:r w:rsidR="009812F3" w:rsidRPr="003C0943">
        <w:rPr>
          <w:rFonts w:cstheme="minorHAnsi"/>
        </w:rPr>
        <w:t>Owner</w:t>
      </w:r>
      <w:r w:rsidRPr="003C0943">
        <w:rPr>
          <w:rFonts w:cstheme="minorHAnsi"/>
        </w:rPr>
        <w:t>.</w:t>
      </w:r>
    </w:p>
    <w:p w:rsidR="000A3557" w:rsidRPr="003C0943" w:rsidRDefault="000A3557" w:rsidP="003962F1">
      <w:pPr>
        <w:pStyle w:val="ListParagraph"/>
        <w:numPr>
          <w:ilvl w:val="1"/>
          <w:numId w:val="12"/>
        </w:numPr>
        <w:autoSpaceDE w:val="0"/>
        <w:autoSpaceDN w:val="0"/>
        <w:adjustRightInd w:val="0"/>
        <w:ind w:left="1350"/>
        <w:rPr>
          <w:rFonts w:cstheme="minorHAnsi"/>
        </w:rPr>
      </w:pPr>
      <w:r w:rsidRPr="003C0943">
        <w:rPr>
          <w:rFonts w:cstheme="minorHAnsi"/>
        </w:rPr>
        <w:t xml:space="preserve">Apparatus Exhaust System: The </w:t>
      </w:r>
      <w:r w:rsidR="009812F3" w:rsidRPr="003C0943">
        <w:rPr>
          <w:rFonts w:cstheme="minorHAnsi"/>
        </w:rPr>
        <w:t>Owner</w:t>
      </w:r>
      <w:r w:rsidRPr="003C0943">
        <w:rPr>
          <w:rFonts w:cstheme="minorHAnsi"/>
        </w:rPr>
        <w:t xml:space="preserve"> will be responsible for </w:t>
      </w:r>
      <w:r w:rsidR="0095665A">
        <w:rPr>
          <w:rFonts w:cstheme="minorHAnsi"/>
        </w:rPr>
        <w:t>the removal and</w:t>
      </w:r>
      <w:r w:rsidR="00E651D0" w:rsidRPr="003C0943">
        <w:rPr>
          <w:rFonts w:cstheme="minorHAnsi"/>
        </w:rPr>
        <w:t xml:space="preserve"> installation o</w:t>
      </w:r>
      <w:r w:rsidR="00B53621">
        <w:rPr>
          <w:rFonts w:cstheme="minorHAnsi"/>
        </w:rPr>
        <w:t xml:space="preserve">f </w:t>
      </w:r>
      <w:r w:rsidR="0095665A">
        <w:rPr>
          <w:rFonts w:cstheme="minorHAnsi"/>
        </w:rPr>
        <w:t>the existing Plymovent</w:t>
      </w:r>
      <w:r w:rsidR="00E651D0" w:rsidRPr="003C0943">
        <w:rPr>
          <w:rFonts w:cstheme="minorHAnsi"/>
        </w:rPr>
        <w:t xml:space="preserve"> </w:t>
      </w:r>
      <w:r w:rsidRPr="003C0943">
        <w:rPr>
          <w:rFonts w:cstheme="minorHAnsi"/>
        </w:rPr>
        <w:t>Apparatus Bay T</w:t>
      </w:r>
      <w:r w:rsidR="00C45669" w:rsidRPr="003C0943">
        <w:rPr>
          <w:rFonts w:cstheme="minorHAnsi"/>
        </w:rPr>
        <w:t>ruck Exhaust System</w:t>
      </w:r>
      <w:r w:rsidRPr="003C0943">
        <w:rPr>
          <w:rFonts w:cstheme="minorHAnsi"/>
        </w:rPr>
        <w:t>, paid through an allowance included in th</w:t>
      </w:r>
      <w:r w:rsidR="00E651D0" w:rsidRPr="003C0943">
        <w:rPr>
          <w:rFonts w:cstheme="minorHAnsi"/>
        </w:rPr>
        <w:t>e</w:t>
      </w:r>
      <w:r w:rsidRPr="003C0943">
        <w:rPr>
          <w:rFonts w:cstheme="minorHAnsi"/>
        </w:rPr>
        <w:t xml:space="preserve"> contract.  The installation will be coordinated by both the </w:t>
      </w:r>
      <w:r w:rsidR="00F01EEA" w:rsidRPr="003C0943">
        <w:rPr>
          <w:rFonts w:cstheme="minorHAnsi"/>
        </w:rPr>
        <w:t>Contractor</w:t>
      </w:r>
      <w:r w:rsidRPr="003C0943">
        <w:rPr>
          <w:rFonts w:cstheme="minorHAnsi"/>
        </w:rPr>
        <w:t xml:space="preserve"> and the </w:t>
      </w:r>
      <w:r w:rsidR="009812F3" w:rsidRPr="003C0943">
        <w:rPr>
          <w:rFonts w:cstheme="minorHAnsi"/>
        </w:rPr>
        <w:t>Owner</w:t>
      </w:r>
      <w:r w:rsidRPr="003C0943">
        <w:rPr>
          <w:rFonts w:cstheme="minorHAnsi"/>
        </w:rPr>
        <w:t xml:space="preserve"> during the construction period. </w:t>
      </w:r>
      <w:r w:rsidR="00E651D0" w:rsidRPr="003C0943">
        <w:rPr>
          <w:rFonts w:cstheme="minorHAnsi"/>
        </w:rPr>
        <w:t xml:space="preserve"> All electrical needs for the system will be provided for by the Contractor before installation.</w:t>
      </w:r>
    </w:p>
    <w:p w:rsidR="000A3557" w:rsidRPr="003C0943" w:rsidRDefault="000A3557" w:rsidP="000A3557">
      <w:pPr>
        <w:pStyle w:val="ListParagraph"/>
        <w:numPr>
          <w:ilvl w:val="1"/>
          <w:numId w:val="12"/>
        </w:numPr>
        <w:autoSpaceDE w:val="0"/>
        <w:autoSpaceDN w:val="0"/>
        <w:adjustRightInd w:val="0"/>
        <w:ind w:left="1350"/>
        <w:rPr>
          <w:rFonts w:cstheme="minorHAnsi"/>
        </w:rPr>
      </w:pPr>
      <w:r w:rsidRPr="003C0943">
        <w:rPr>
          <w:rFonts w:cstheme="minorHAnsi"/>
        </w:rPr>
        <w:t xml:space="preserve">General </w:t>
      </w:r>
      <w:r w:rsidR="00F01EEA" w:rsidRPr="003C0943">
        <w:rPr>
          <w:rFonts w:cstheme="minorHAnsi"/>
        </w:rPr>
        <w:t>Contractor</w:t>
      </w:r>
      <w:r w:rsidRPr="003C0943">
        <w:rPr>
          <w:rFonts w:cstheme="minorHAnsi"/>
        </w:rPr>
        <w:t xml:space="preserve"> will bring to the attention of the </w:t>
      </w:r>
      <w:r w:rsidR="009812F3" w:rsidRPr="003C0943">
        <w:rPr>
          <w:rFonts w:cstheme="minorHAnsi"/>
        </w:rPr>
        <w:t>Owner</w:t>
      </w:r>
      <w:r w:rsidR="00E70FE7" w:rsidRPr="003C0943">
        <w:rPr>
          <w:rFonts w:cstheme="minorHAnsi"/>
        </w:rPr>
        <w:t>, any equipment</w:t>
      </w:r>
      <w:r w:rsidRPr="003C0943">
        <w:rPr>
          <w:rFonts w:cstheme="minorHAnsi"/>
        </w:rPr>
        <w:t xml:space="preserve"> found to be in question</w:t>
      </w:r>
      <w:r w:rsidR="00E70FE7" w:rsidRPr="003C0943">
        <w:rPr>
          <w:rFonts w:cstheme="minorHAnsi"/>
        </w:rPr>
        <w:t>, or seeming to be omitted from these specifications,</w:t>
      </w:r>
      <w:r w:rsidRPr="003C0943">
        <w:rPr>
          <w:rFonts w:cstheme="minorHAnsi"/>
        </w:rPr>
        <w:t xml:space="preserve"> prior to submitting a building cost.</w:t>
      </w:r>
    </w:p>
    <w:p w:rsidR="000A3557" w:rsidRPr="003C0943" w:rsidRDefault="000A3557" w:rsidP="000A3557">
      <w:pPr>
        <w:spacing w:after="160" w:line="259" w:lineRule="auto"/>
        <w:ind w:left="1080" w:hanging="720"/>
        <w:contextualSpacing/>
        <w:rPr>
          <w:rFonts w:cstheme="minorHAnsi"/>
        </w:rPr>
      </w:pPr>
    </w:p>
    <w:p w:rsidR="000A3557" w:rsidRPr="003C0943" w:rsidRDefault="000A3557" w:rsidP="00C45669">
      <w:pPr>
        <w:autoSpaceDE w:val="0"/>
        <w:autoSpaceDN w:val="0"/>
        <w:adjustRightInd w:val="0"/>
        <w:rPr>
          <w:rFonts w:cstheme="minorHAnsi"/>
        </w:rPr>
      </w:pPr>
    </w:p>
    <w:p w:rsidR="000A3557" w:rsidRPr="003C0943" w:rsidRDefault="000A3557" w:rsidP="000A3557">
      <w:pPr>
        <w:autoSpaceDE w:val="0"/>
        <w:autoSpaceDN w:val="0"/>
        <w:adjustRightInd w:val="0"/>
        <w:rPr>
          <w:rFonts w:cstheme="minorHAnsi"/>
          <w:b/>
          <w:bCs/>
        </w:rPr>
      </w:pPr>
      <w:r w:rsidRPr="003C0943">
        <w:rPr>
          <w:rFonts w:cstheme="minorHAnsi"/>
          <w:b/>
          <w:bCs/>
        </w:rPr>
        <w:t xml:space="preserve">Division 12 Furnishings:  All furnishings by </w:t>
      </w:r>
      <w:r w:rsidR="009812F3" w:rsidRPr="003C0943">
        <w:rPr>
          <w:rFonts w:cstheme="minorHAnsi"/>
          <w:b/>
          <w:bCs/>
        </w:rPr>
        <w:t>Owner</w:t>
      </w:r>
      <w:r w:rsidR="005D6D99" w:rsidRPr="003C0943">
        <w:rPr>
          <w:rFonts w:cstheme="minorHAnsi"/>
          <w:b/>
          <w:bCs/>
        </w:rPr>
        <w:t xml:space="preserve"> –</w:t>
      </w:r>
      <w:r w:rsidRPr="003C0943">
        <w:rPr>
          <w:rFonts w:cstheme="minorHAnsi"/>
          <w:b/>
          <w:bCs/>
        </w:rPr>
        <w:t xml:space="preserve"> (See Division 11 for further details)</w:t>
      </w:r>
    </w:p>
    <w:p w:rsidR="000A3557" w:rsidRPr="003C0943" w:rsidRDefault="000A3557" w:rsidP="000A3557">
      <w:pPr>
        <w:autoSpaceDE w:val="0"/>
        <w:autoSpaceDN w:val="0"/>
        <w:adjustRightInd w:val="0"/>
        <w:rPr>
          <w:rFonts w:cstheme="minorHAnsi"/>
          <w:b/>
          <w:bCs/>
        </w:rPr>
      </w:pPr>
    </w:p>
    <w:p w:rsidR="000A3557" w:rsidRPr="003C0943" w:rsidRDefault="000A3557" w:rsidP="000A3557">
      <w:pPr>
        <w:autoSpaceDE w:val="0"/>
        <w:autoSpaceDN w:val="0"/>
        <w:adjustRightInd w:val="0"/>
        <w:rPr>
          <w:rFonts w:cstheme="minorHAnsi"/>
          <w:b/>
          <w:bCs/>
        </w:rPr>
      </w:pPr>
    </w:p>
    <w:p w:rsidR="000A3557" w:rsidRPr="003C0943" w:rsidRDefault="000A3557" w:rsidP="000A3557">
      <w:pPr>
        <w:autoSpaceDE w:val="0"/>
        <w:autoSpaceDN w:val="0"/>
        <w:adjustRightInd w:val="0"/>
        <w:rPr>
          <w:rFonts w:cstheme="minorHAnsi"/>
          <w:b/>
          <w:bCs/>
        </w:rPr>
      </w:pPr>
      <w:r w:rsidRPr="003C0943">
        <w:rPr>
          <w:rFonts w:cstheme="minorHAnsi"/>
          <w:b/>
          <w:bCs/>
        </w:rPr>
        <w:t>Division 13 Special Construction</w:t>
      </w:r>
      <w:r w:rsidR="005D6D99" w:rsidRPr="003C0943">
        <w:rPr>
          <w:rFonts w:cstheme="minorHAnsi"/>
          <w:b/>
          <w:bCs/>
        </w:rPr>
        <w:t xml:space="preserve"> –</w:t>
      </w:r>
      <w:r w:rsidRPr="003C0943">
        <w:rPr>
          <w:rFonts w:cstheme="minorHAnsi"/>
          <w:b/>
          <w:bCs/>
        </w:rPr>
        <w:t xml:space="preserve"> (Pre-Engineered Building</w:t>
      </w:r>
      <w:r w:rsidR="00C7766E" w:rsidRPr="003C0943">
        <w:rPr>
          <w:rFonts w:cstheme="minorHAnsi"/>
          <w:b/>
          <w:bCs/>
        </w:rPr>
        <w:t xml:space="preserve"> and Fire Suppression System</w:t>
      </w:r>
      <w:r w:rsidRPr="003C0943">
        <w:rPr>
          <w:rFonts w:cstheme="minorHAnsi"/>
          <w:b/>
          <w:bCs/>
        </w:rPr>
        <w:t>)</w:t>
      </w:r>
    </w:p>
    <w:p w:rsidR="000A3557" w:rsidRPr="003C0943" w:rsidRDefault="000A3557" w:rsidP="000A3557">
      <w:pPr>
        <w:autoSpaceDE w:val="0"/>
        <w:autoSpaceDN w:val="0"/>
        <w:adjustRightInd w:val="0"/>
        <w:rPr>
          <w:rFonts w:cstheme="minorHAnsi"/>
          <w:b/>
          <w:bCs/>
        </w:rPr>
      </w:pPr>
    </w:p>
    <w:p w:rsidR="000A3557" w:rsidRPr="003C0943" w:rsidRDefault="000A3557" w:rsidP="004B0AD6">
      <w:pPr>
        <w:numPr>
          <w:ilvl w:val="1"/>
          <w:numId w:val="13"/>
        </w:numPr>
        <w:ind w:left="1080" w:hanging="720"/>
        <w:contextualSpacing/>
        <w:rPr>
          <w:rFonts w:cstheme="minorHAnsi"/>
          <w:bCs/>
        </w:rPr>
      </w:pPr>
      <w:r w:rsidRPr="003C0943">
        <w:rPr>
          <w:rFonts w:cstheme="minorHAnsi"/>
        </w:rPr>
        <w:t xml:space="preserve">General:  Work under this section includes furnishing all materials, equipment and labor to complete the erection of the pre-engineered steel building. The materials furnished will include the structural framing, roofing, siding, anchor bolts, fasteners, caulking and any other component parts of the building as needed and specified. </w:t>
      </w:r>
      <w:r w:rsidR="00E06047" w:rsidRPr="003C0943">
        <w:rPr>
          <w:rFonts w:cstheme="minorHAnsi"/>
        </w:rPr>
        <w:t xml:space="preserve"> Provide to the Owner the pre-engineered building manufacturer proposed to be used.</w:t>
      </w:r>
    </w:p>
    <w:p w:rsidR="00081906" w:rsidRPr="003C0943" w:rsidRDefault="00081906" w:rsidP="00081906">
      <w:pPr>
        <w:ind w:left="1080"/>
        <w:contextualSpacing/>
        <w:rPr>
          <w:rFonts w:cstheme="minorHAnsi"/>
          <w:bCs/>
        </w:rPr>
      </w:pPr>
    </w:p>
    <w:p w:rsidR="00081906" w:rsidRPr="003C0943" w:rsidRDefault="00081906" w:rsidP="004B0AD6">
      <w:pPr>
        <w:numPr>
          <w:ilvl w:val="1"/>
          <w:numId w:val="13"/>
        </w:numPr>
        <w:ind w:left="1080" w:hanging="720"/>
        <w:contextualSpacing/>
        <w:rPr>
          <w:rFonts w:cstheme="minorHAnsi"/>
          <w:bCs/>
        </w:rPr>
      </w:pPr>
      <w:r w:rsidRPr="003C0943">
        <w:rPr>
          <w:rFonts w:cstheme="minorHAnsi"/>
          <w:bCs/>
        </w:rPr>
        <w:t xml:space="preserve">Seismic and </w:t>
      </w:r>
      <w:r w:rsidRPr="003C0943">
        <w:rPr>
          <w:rFonts w:cstheme="minorHAnsi"/>
        </w:rPr>
        <w:t xml:space="preserve">Wind Coefficients: All wind and seismic coefficients will meet the </w:t>
      </w:r>
      <w:r w:rsidR="00E618DB" w:rsidRPr="003C0943">
        <w:rPr>
          <w:rFonts w:cstheme="minorHAnsi"/>
        </w:rPr>
        <w:t xml:space="preserve">current code </w:t>
      </w:r>
      <w:r w:rsidRPr="003C0943">
        <w:rPr>
          <w:rFonts w:cstheme="minorHAnsi"/>
        </w:rPr>
        <w:t>requirements and approval of the Town of Summerville Building Official, for the restrictions</w:t>
      </w:r>
      <w:r w:rsidR="00E36DF2" w:rsidRPr="003C0943">
        <w:rPr>
          <w:rFonts w:cstheme="minorHAnsi"/>
        </w:rPr>
        <w:t>, requirements,</w:t>
      </w:r>
      <w:r w:rsidRPr="003C0943">
        <w:rPr>
          <w:rFonts w:cstheme="minorHAnsi"/>
        </w:rPr>
        <w:t xml:space="preserve"> and needs of an Essential Building.</w:t>
      </w:r>
      <w:r w:rsidR="00E36DF2" w:rsidRPr="003C0943">
        <w:rPr>
          <w:rFonts w:cstheme="minorHAnsi"/>
        </w:rPr>
        <w:t xml:space="preserve"> This location is a Risk Category IV.</w:t>
      </w:r>
    </w:p>
    <w:p w:rsidR="000A3557" w:rsidRPr="003C0943" w:rsidRDefault="000A3557" w:rsidP="004B0AD6">
      <w:pPr>
        <w:ind w:left="1080" w:hanging="720"/>
        <w:contextualSpacing/>
        <w:rPr>
          <w:rFonts w:cstheme="minorHAnsi"/>
          <w:bCs/>
        </w:rPr>
      </w:pPr>
    </w:p>
    <w:p w:rsidR="000A3557" w:rsidRPr="003C0943" w:rsidRDefault="000A3557" w:rsidP="004B0AD6">
      <w:pPr>
        <w:numPr>
          <w:ilvl w:val="1"/>
          <w:numId w:val="13"/>
        </w:numPr>
        <w:ind w:left="1080" w:hanging="720"/>
        <w:contextualSpacing/>
        <w:rPr>
          <w:rFonts w:cstheme="minorHAnsi"/>
          <w:bCs/>
        </w:rPr>
      </w:pPr>
      <w:r w:rsidRPr="003C0943">
        <w:rPr>
          <w:rFonts w:cstheme="minorHAnsi"/>
        </w:rPr>
        <w:t xml:space="preserve">Building Size:  </w:t>
      </w:r>
      <w:r w:rsidR="00E651D0" w:rsidRPr="003C0943">
        <w:rPr>
          <w:rFonts w:cstheme="minorHAnsi"/>
        </w:rPr>
        <w:t xml:space="preserve">The building </w:t>
      </w:r>
      <w:r w:rsidR="00DA05E7">
        <w:rPr>
          <w:rFonts w:cstheme="minorHAnsi"/>
        </w:rPr>
        <w:t>overall footprint is 8,000sf,</w:t>
      </w:r>
      <w:r w:rsidR="00E618DB" w:rsidRPr="003C0943">
        <w:rPr>
          <w:rFonts w:cstheme="minorHAnsi"/>
        </w:rPr>
        <w:t xml:space="preserve"> with a front eave height of 19’-2”, and a rear eave height of 17’-8¼”</w:t>
      </w:r>
      <w:r w:rsidR="00E651D0" w:rsidRPr="003C0943">
        <w:rPr>
          <w:rFonts w:cstheme="minorHAnsi"/>
        </w:rPr>
        <w:t xml:space="preserve">.  </w:t>
      </w:r>
      <w:r w:rsidRPr="003C0943">
        <w:rPr>
          <w:rFonts w:cstheme="minorHAnsi"/>
        </w:rPr>
        <w:t>Re</w:t>
      </w:r>
      <w:r w:rsidR="00E618DB" w:rsidRPr="003C0943">
        <w:rPr>
          <w:rFonts w:cstheme="minorHAnsi"/>
        </w:rPr>
        <w:t xml:space="preserve">fer to </w:t>
      </w:r>
      <w:r w:rsidR="0011784A">
        <w:rPr>
          <w:rFonts w:cstheme="minorHAnsi"/>
        </w:rPr>
        <w:t xml:space="preserve">provided </w:t>
      </w:r>
      <w:r w:rsidR="00E618DB" w:rsidRPr="003C0943">
        <w:rPr>
          <w:rFonts w:cstheme="minorHAnsi"/>
        </w:rPr>
        <w:t>Drawings</w:t>
      </w:r>
      <w:r w:rsidR="00DA05E7">
        <w:rPr>
          <w:rFonts w:cstheme="minorHAnsi"/>
        </w:rPr>
        <w:t xml:space="preserve"> for other measurements</w:t>
      </w:r>
      <w:r w:rsidR="00E618DB" w:rsidRPr="003C0943">
        <w:rPr>
          <w:rFonts w:cstheme="minorHAnsi"/>
        </w:rPr>
        <w:t>.</w:t>
      </w:r>
    </w:p>
    <w:p w:rsidR="000A3557" w:rsidRPr="003C0943" w:rsidRDefault="000A3557" w:rsidP="004B0AD6">
      <w:pPr>
        <w:pStyle w:val="ListParagraph"/>
        <w:rPr>
          <w:rFonts w:cstheme="minorHAnsi"/>
          <w:bCs/>
        </w:rPr>
      </w:pPr>
    </w:p>
    <w:p w:rsidR="000A3557" w:rsidRPr="003C0943" w:rsidRDefault="000A3557" w:rsidP="004B0AD6">
      <w:pPr>
        <w:numPr>
          <w:ilvl w:val="1"/>
          <w:numId w:val="13"/>
        </w:numPr>
        <w:ind w:left="1080" w:hanging="720"/>
        <w:contextualSpacing/>
        <w:rPr>
          <w:rFonts w:cstheme="minorHAnsi"/>
          <w:bCs/>
        </w:rPr>
      </w:pPr>
      <w:r w:rsidRPr="003C0943">
        <w:rPr>
          <w:rFonts w:cstheme="minorHAnsi"/>
          <w:bCs/>
        </w:rPr>
        <w:t xml:space="preserve">Roof:  </w:t>
      </w:r>
      <w:r w:rsidR="00E651D0" w:rsidRPr="003C0943">
        <w:rPr>
          <w:rFonts w:cstheme="minorHAnsi"/>
          <w:bCs/>
        </w:rPr>
        <w:t>The roof of the building will be a 24 ga standing seam</w:t>
      </w:r>
      <w:r w:rsidR="00E06047" w:rsidRPr="003C0943">
        <w:rPr>
          <w:rFonts w:cstheme="minorHAnsi"/>
          <w:bCs/>
        </w:rPr>
        <w:t xml:space="preserve">, </w:t>
      </w:r>
      <w:r w:rsidR="0011784A">
        <w:rPr>
          <w:rFonts w:cstheme="minorHAnsi"/>
          <w:bCs/>
        </w:rPr>
        <w:t xml:space="preserve">Galvalume </w:t>
      </w:r>
      <w:r w:rsidR="00E06047" w:rsidRPr="003C0943">
        <w:rPr>
          <w:rFonts w:cstheme="minorHAnsi"/>
          <w:bCs/>
        </w:rPr>
        <w:t>trapezoidal</w:t>
      </w:r>
      <w:r w:rsidR="00E651D0" w:rsidRPr="003C0943">
        <w:rPr>
          <w:rFonts w:cstheme="minorHAnsi"/>
          <w:bCs/>
        </w:rPr>
        <w:t xml:space="preserve"> metal roof, with architectural roof panels</w:t>
      </w:r>
      <w:r w:rsidR="0011784A">
        <w:rPr>
          <w:rFonts w:cstheme="minorHAnsi"/>
          <w:bCs/>
        </w:rPr>
        <w:t>, bronze Kynar finish</w:t>
      </w:r>
      <w:r w:rsidR="00E651D0" w:rsidRPr="003C0943">
        <w:rPr>
          <w:rFonts w:cstheme="minorHAnsi"/>
          <w:bCs/>
        </w:rPr>
        <w:t xml:space="preserve">.  Front entrance </w:t>
      </w:r>
      <w:r w:rsidR="00E06047" w:rsidRPr="003C0943">
        <w:rPr>
          <w:rFonts w:cstheme="minorHAnsi"/>
          <w:bCs/>
        </w:rPr>
        <w:t xml:space="preserve">gable roof </w:t>
      </w:r>
      <w:r w:rsidR="00E651D0" w:rsidRPr="003C0943">
        <w:rPr>
          <w:rFonts w:cstheme="minorHAnsi"/>
          <w:bCs/>
        </w:rPr>
        <w:t>will be</w:t>
      </w:r>
      <w:r w:rsidR="0011784A">
        <w:rPr>
          <w:rFonts w:cstheme="minorHAnsi"/>
          <w:bCs/>
        </w:rPr>
        <w:t xml:space="preserve"> 24 ga standing seam, with architectural panels, bronze Kynar finish, and</w:t>
      </w:r>
      <w:r w:rsidR="00E651D0" w:rsidRPr="003C0943">
        <w:rPr>
          <w:rFonts w:cstheme="minorHAnsi"/>
          <w:bCs/>
        </w:rPr>
        <w:t xml:space="preserve"> 3 on 12 slope.  The building roof will be single slope</w:t>
      </w:r>
      <w:r w:rsidR="00FD3A61" w:rsidRPr="003C0943">
        <w:rPr>
          <w:rFonts w:cstheme="minorHAnsi"/>
          <w:bCs/>
        </w:rPr>
        <w:t xml:space="preserve"> ¼ on 12.</w:t>
      </w:r>
      <w:r w:rsidR="00E651D0" w:rsidRPr="003C0943">
        <w:rPr>
          <w:rFonts w:cstheme="minorHAnsi"/>
          <w:bCs/>
        </w:rPr>
        <w:t xml:space="preserve">  </w:t>
      </w:r>
      <w:r w:rsidRPr="003C0943">
        <w:rPr>
          <w:rFonts w:cstheme="minorHAnsi"/>
          <w:bCs/>
        </w:rPr>
        <w:t>Any crimping or oil canning of the metal roofing will not be accepted.</w:t>
      </w:r>
      <w:r w:rsidR="00F05098" w:rsidRPr="003C0943">
        <w:rPr>
          <w:rFonts w:cstheme="minorHAnsi"/>
          <w:bCs/>
        </w:rPr>
        <w:t xml:space="preserve"> Screw down roof will not be accepted.</w:t>
      </w:r>
    </w:p>
    <w:p w:rsidR="008B3C95" w:rsidRPr="003C0943" w:rsidRDefault="008B3C95" w:rsidP="008B3C95">
      <w:pPr>
        <w:pStyle w:val="ListParagraph"/>
        <w:rPr>
          <w:rFonts w:cstheme="minorHAnsi"/>
          <w:bCs/>
        </w:rPr>
      </w:pPr>
    </w:p>
    <w:p w:rsidR="008B3C95" w:rsidRPr="003C0943" w:rsidRDefault="008B3C95" w:rsidP="004B0AD6">
      <w:pPr>
        <w:numPr>
          <w:ilvl w:val="1"/>
          <w:numId w:val="13"/>
        </w:numPr>
        <w:ind w:left="1080" w:hanging="720"/>
        <w:contextualSpacing/>
        <w:rPr>
          <w:rFonts w:cstheme="minorHAnsi"/>
          <w:bCs/>
        </w:rPr>
      </w:pPr>
      <w:r w:rsidRPr="003C0943">
        <w:rPr>
          <w:rFonts w:cstheme="minorHAnsi"/>
          <w:bCs/>
        </w:rPr>
        <w:t>Framing System:  Framing to be rigid frame clear span.</w:t>
      </w:r>
    </w:p>
    <w:p w:rsidR="000A3557" w:rsidRPr="003C0943" w:rsidRDefault="000A3557" w:rsidP="004B0AD6">
      <w:pPr>
        <w:pStyle w:val="ListParagraph"/>
        <w:rPr>
          <w:rFonts w:cstheme="minorHAnsi"/>
          <w:bCs/>
        </w:rPr>
      </w:pPr>
    </w:p>
    <w:p w:rsidR="000A3557" w:rsidRPr="003C0943" w:rsidRDefault="000A3557" w:rsidP="004B0AD6">
      <w:pPr>
        <w:numPr>
          <w:ilvl w:val="1"/>
          <w:numId w:val="13"/>
        </w:numPr>
        <w:ind w:left="1080" w:hanging="720"/>
        <w:contextualSpacing/>
        <w:rPr>
          <w:rFonts w:cstheme="minorHAnsi"/>
          <w:bCs/>
        </w:rPr>
      </w:pPr>
      <w:r w:rsidRPr="003C0943">
        <w:rPr>
          <w:rFonts w:cstheme="minorHAnsi"/>
          <w:bCs/>
        </w:rPr>
        <w:t xml:space="preserve">Loading:  The loading </w:t>
      </w:r>
      <w:r w:rsidRPr="003C0943">
        <w:rPr>
          <w:rFonts w:cstheme="minorHAnsi"/>
        </w:rPr>
        <w:t>will meet requirements as specified in the manufacturer recommended installation and will meet the requirements for the wind load and seismic load as required</w:t>
      </w:r>
      <w:r w:rsidR="003962F1" w:rsidRPr="003C0943">
        <w:rPr>
          <w:rFonts w:cstheme="minorHAnsi"/>
        </w:rPr>
        <w:t xml:space="preserve"> by the Local Building Official, and for Essential Building code requirements.</w:t>
      </w:r>
      <w:r w:rsidR="008B3C95" w:rsidRPr="003C0943">
        <w:rPr>
          <w:rFonts w:cstheme="minorHAnsi"/>
        </w:rPr>
        <w:t xml:space="preserve"> Specify wind and roof loads with proposal submission.</w:t>
      </w:r>
    </w:p>
    <w:p w:rsidR="000A3557" w:rsidRPr="003C0943" w:rsidRDefault="000A3557" w:rsidP="004B0AD6">
      <w:pPr>
        <w:pStyle w:val="ListParagraph"/>
        <w:rPr>
          <w:rFonts w:cstheme="minorHAnsi"/>
          <w:bCs/>
        </w:rPr>
      </w:pPr>
    </w:p>
    <w:p w:rsidR="000A3557" w:rsidRPr="003C0943" w:rsidRDefault="00E06047" w:rsidP="004B0AD6">
      <w:pPr>
        <w:numPr>
          <w:ilvl w:val="1"/>
          <w:numId w:val="13"/>
        </w:numPr>
        <w:ind w:left="1080" w:hanging="720"/>
        <w:contextualSpacing/>
        <w:rPr>
          <w:rFonts w:cstheme="minorHAnsi"/>
          <w:bCs/>
        </w:rPr>
      </w:pPr>
      <w:r w:rsidRPr="003C0943">
        <w:rPr>
          <w:rFonts w:cstheme="minorHAnsi"/>
          <w:bCs/>
        </w:rPr>
        <w:lastRenderedPageBreak/>
        <w:t>Siding:  Refer to Division 4, 5, and 6 for detail.</w:t>
      </w:r>
    </w:p>
    <w:p w:rsidR="000A3557" w:rsidRPr="003C0943" w:rsidRDefault="000A3557" w:rsidP="000A3557">
      <w:pPr>
        <w:pStyle w:val="ListParagraph"/>
        <w:rPr>
          <w:rFonts w:cstheme="minorHAnsi"/>
          <w:bCs/>
        </w:rPr>
      </w:pPr>
    </w:p>
    <w:p w:rsidR="000A3557" w:rsidRPr="009E5801" w:rsidRDefault="000A3557" w:rsidP="004B0AD6">
      <w:pPr>
        <w:numPr>
          <w:ilvl w:val="1"/>
          <w:numId w:val="13"/>
        </w:numPr>
        <w:ind w:left="1080" w:hanging="720"/>
        <w:contextualSpacing/>
        <w:rPr>
          <w:rFonts w:cstheme="minorHAnsi"/>
          <w:bCs/>
        </w:rPr>
      </w:pPr>
      <w:r w:rsidRPr="009E5801">
        <w:rPr>
          <w:rFonts w:cstheme="minorHAnsi"/>
          <w:bCs/>
        </w:rPr>
        <w:t xml:space="preserve">Gutters and Down Spouts:  </w:t>
      </w:r>
      <w:r w:rsidR="00F05098" w:rsidRPr="009E5801">
        <w:rPr>
          <w:rFonts w:cstheme="minorHAnsi"/>
          <w:bCs/>
        </w:rPr>
        <w:t xml:space="preserve">Provide and install metal </w:t>
      </w:r>
      <w:r w:rsidRPr="009E5801">
        <w:rPr>
          <w:rFonts w:cstheme="minorHAnsi"/>
        </w:rPr>
        <w:t>building gutters</w:t>
      </w:r>
      <w:r w:rsidR="00E90A9E" w:rsidRPr="009E5801">
        <w:rPr>
          <w:rFonts w:cstheme="minorHAnsi"/>
        </w:rPr>
        <w:t xml:space="preserve"> and down spouts on </w:t>
      </w:r>
      <w:r w:rsidRPr="009E5801">
        <w:rPr>
          <w:rFonts w:cstheme="minorHAnsi"/>
        </w:rPr>
        <w:t xml:space="preserve">the building.  </w:t>
      </w:r>
      <w:r w:rsidR="00F05098" w:rsidRPr="009E5801">
        <w:rPr>
          <w:rFonts w:cstheme="minorHAnsi"/>
        </w:rPr>
        <w:t>Gutters shall have a leaf guard protection</w:t>
      </w:r>
      <w:r w:rsidR="00E618DB" w:rsidRPr="009E5801">
        <w:rPr>
          <w:rFonts w:cstheme="minorHAnsi"/>
        </w:rPr>
        <w:t xml:space="preserve"> feature</w:t>
      </w:r>
      <w:r w:rsidR="00F05098" w:rsidRPr="009E5801">
        <w:rPr>
          <w:rFonts w:cstheme="minorHAnsi"/>
        </w:rPr>
        <w:t>.</w:t>
      </w:r>
      <w:r w:rsidRPr="009E5801">
        <w:rPr>
          <w:rFonts w:cstheme="minorHAnsi"/>
        </w:rPr>
        <w:t xml:space="preserve">  </w:t>
      </w:r>
      <w:r w:rsidR="00F05098" w:rsidRPr="009E5801">
        <w:rPr>
          <w:rFonts w:cstheme="minorHAnsi"/>
        </w:rPr>
        <w:t xml:space="preserve">Downspouts will go to </w:t>
      </w:r>
      <w:r w:rsidR="009E5801" w:rsidRPr="009E5801">
        <w:rPr>
          <w:rFonts w:cstheme="minorHAnsi"/>
        </w:rPr>
        <w:t xml:space="preserve">ground level and splash blocks at the bottom of each downspout (*unless shown with piping per Civil Drawings.)  </w:t>
      </w:r>
      <w:r w:rsidR="008372B9" w:rsidRPr="009E5801">
        <w:rPr>
          <w:rFonts w:cstheme="minorHAnsi"/>
        </w:rPr>
        <w:t xml:space="preserve"> See </w:t>
      </w:r>
      <w:r w:rsidR="009E5801" w:rsidRPr="009E5801">
        <w:rPr>
          <w:rFonts w:cstheme="minorHAnsi"/>
        </w:rPr>
        <w:t xml:space="preserve">Civil Drawings, and elevation </w:t>
      </w:r>
      <w:r w:rsidR="008372B9" w:rsidRPr="009E5801">
        <w:rPr>
          <w:rFonts w:cstheme="minorHAnsi"/>
        </w:rPr>
        <w:t>drawings for quantity and length of down spouts.</w:t>
      </w:r>
    </w:p>
    <w:p w:rsidR="000A3557" w:rsidRPr="003C0943" w:rsidRDefault="000A3557" w:rsidP="004B0AD6">
      <w:pPr>
        <w:pStyle w:val="ListParagraph"/>
        <w:rPr>
          <w:rFonts w:cstheme="minorHAnsi"/>
          <w:bCs/>
        </w:rPr>
      </w:pPr>
    </w:p>
    <w:p w:rsidR="000A3557" w:rsidRPr="003C0943" w:rsidRDefault="000A3557" w:rsidP="004B0AD6">
      <w:pPr>
        <w:numPr>
          <w:ilvl w:val="1"/>
          <w:numId w:val="13"/>
        </w:numPr>
        <w:ind w:left="1080" w:hanging="720"/>
        <w:contextualSpacing/>
        <w:rPr>
          <w:rFonts w:cstheme="minorHAnsi"/>
          <w:bCs/>
        </w:rPr>
      </w:pPr>
      <w:r w:rsidRPr="003C0943">
        <w:rPr>
          <w:rFonts w:cstheme="minorHAnsi"/>
          <w:bCs/>
        </w:rPr>
        <w:t>Sky Lights and Roof Vents:  Non-Applicable</w:t>
      </w:r>
    </w:p>
    <w:p w:rsidR="000A3557" w:rsidRPr="003C0943" w:rsidRDefault="000A3557" w:rsidP="004B0AD6">
      <w:pPr>
        <w:pStyle w:val="ListParagraph"/>
        <w:rPr>
          <w:rFonts w:cstheme="minorHAnsi"/>
          <w:bCs/>
        </w:rPr>
      </w:pPr>
    </w:p>
    <w:p w:rsidR="00081906" w:rsidRPr="003C0943" w:rsidRDefault="000A3557" w:rsidP="00081906">
      <w:pPr>
        <w:numPr>
          <w:ilvl w:val="1"/>
          <w:numId w:val="13"/>
        </w:numPr>
        <w:ind w:left="1080" w:hanging="720"/>
        <w:contextualSpacing/>
        <w:rPr>
          <w:rFonts w:cstheme="minorHAnsi"/>
          <w:bCs/>
        </w:rPr>
      </w:pPr>
      <w:r w:rsidRPr="003C0943">
        <w:rPr>
          <w:rFonts w:cstheme="minorHAnsi"/>
          <w:bCs/>
        </w:rPr>
        <w:t xml:space="preserve">Bay Spacing:  </w:t>
      </w:r>
      <w:r w:rsidR="008B3C95" w:rsidRPr="003C0943">
        <w:rPr>
          <w:rFonts w:cstheme="minorHAnsi"/>
          <w:bCs/>
        </w:rPr>
        <w:t>B</w:t>
      </w:r>
      <w:r w:rsidR="008B3C95" w:rsidRPr="003C0943">
        <w:rPr>
          <w:rFonts w:cstheme="minorHAnsi"/>
        </w:rPr>
        <w:t>ay s</w:t>
      </w:r>
      <w:r w:rsidRPr="003C0943">
        <w:rPr>
          <w:rFonts w:cstheme="minorHAnsi"/>
        </w:rPr>
        <w:t>pacing will be as shown in the furnished</w:t>
      </w:r>
      <w:r w:rsidR="00B46943" w:rsidRPr="003C0943">
        <w:rPr>
          <w:rFonts w:cstheme="minorHAnsi"/>
        </w:rPr>
        <w:t xml:space="preserve"> drawings. The bracing will be portal f</w:t>
      </w:r>
      <w:r w:rsidRPr="003C0943">
        <w:rPr>
          <w:rFonts w:cstheme="minorHAnsi"/>
        </w:rPr>
        <w:t>rame per furnished drawin</w:t>
      </w:r>
      <w:r w:rsidR="00B46943" w:rsidRPr="003C0943">
        <w:rPr>
          <w:rFonts w:cstheme="minorHAnsi"/>
        </w:rPr>
        <w:t>gs and use rod b</w:t>
      </w:r>
      <w:r w:rsidRPr="003C0943">
        <w:rPr>
          <w:rFonts w:cstheme="minorHAnsi"/>
        </w:rPr>
        <w:t>racing for the roof bracing.</w:t>
      </w:r>
    </w:p>
    <w:p w:rsidR="000A3557" w:rsidRPr="003C0943" w:rsidRDefault="000A3557" w:rsidP="004B0AD6">
      <w:pPr>
        <w:pStyle w:val="ListParagraph"/>
        <w:rPr>
          <w:rFonts w:cstheme="minorHAnsi"/>
          <w:bCs/>
        </w:rPr>
      </w:pPr>
    </w:p>
    <w:p w:rsidR="000A3557" w:rsidRPr="003C0943" w:rsidRDefault="009B38C6" w:rsidP="004B0AD6">
      <w:pPr>
        <w:numPr>
          <w:ilvl w:val="1"/>
          <w:numId w:val="13"/>
        </w:numPr>
        <w:ind w:left="1080" w:hanging="720"/>
        <w:contextualSpacing/>
        <w:rPr>
          <w:rFonts w:cstheme="minorHAnsi"/>
          <w:bCs/>
        </w:rPr>
      </w:pPr>
      <w:r w:rsidRPr="003C0943">
        <w:rPr>
          <w:rFonts w:cstheme="minorHAnsi"/>
          <w:bCs/>
        </w:rPr>
        <w:t>Roof Penetration</w:t>
      </w:r>
      <w:r w:rsidR="000A3557" w:rsidRPr="003C0943">
        <w:rPr>
          <w:rFonts w:cstheme="minorHAnsi"/>
          <w:bCs/>
        </w:rPr>
        <w:t>s:  T</w:t>
      </w:r>
      <w:r w:rsidR="008372B9" w:rsidRPr="003C0943">
        <w:rPr>
          <w:rFonts w:cstheme="minorHAnsi"/>
          <w:bCs/>
        </w:rPr>
        <w:t>he roofing contractor shall be the only one making penetrations in the roof deck</w:t>
      </w:r>
      <w:r w:rsidR="000A3557" w:rsidRPr="003C0943">
        <w:rPr>
          <w:rFonts w:cstheme="minorHAnsi"/>
          <w:bCs/>
        </w:rPr>
        <w:t xml:space="preserve">. </w:t>
      </w:r>
      <w:r w:rsidR="001279F5" w:rsidRPr="003C0943">
        <w:rPr>
          <w:rFonts w:cstheme="minorHAnsi"/>
        </w:rPr>
        <w:t>Any</w:t>
      </w:r>
      <w:r w:rsidR="000A3557" w:rsidRPr="003C0943">
        <w:rPr>
          <w:rFonts w:cstheme="minorHAnsi"/>
        </w:rPr>
        <w:t xml:space="preserve"> roof penetrations for plumbing vents, hood exhaust system vents, hot water vents etc. will be cut by the roofing </w:t>
      </w:r>
      <w:r w:rsidR="00AD6F4E" w:rsidRPr="003C0943">
        <w:rPr>
          <w:rFonts w:cstheme="minorHAnsi"/>
        </w:rPr>
        <w:t>co</w:t>
      </w:r>
      <w:r w:rsidR="00F01EEA" w:rsidRPr="003C0943">
        <w:rPr>
          <w:rFonts w:cstheme="minorHAnsi"/>
        </w:rPr>
        <w:t>ntractor</w:t>
      </w:r>
      <w:r w:rsidR="000A3557" w:rsidRPr="003C0943">
        <w:rPr>
          <w:rFonts w:cstheme="minorHAnsi"/>
        </w:rPr>
        <w:t xml:space="preserve">.  Once the vents are installed, it will be the responsibility of the roofing </w:t>
      </w:r>
      <w:r w:rsidR="00AD6F4E" w:rsidRPr="003C0943">
        <w:rPr>
          <w:rFonts w:cstheme="minorHAnsi"/>
        </w:rPr>
        <w:t>c</w:t>
      </w:r>
      <w:r w:rsidR="00F01EEA" w:rsidRPr="003C0943">
        <w:rPr>
          <w:rFonts w:cstheme="minorHAnsi"/>
        </w:rPr>
        <w:t>ontractor</w:t>
      </w:r>
      <w:r w:rsidR="000A3557" w:rsidRPr="003C0943">
        <w:rPr>
          <w:rFonts w:cstheme="minorHAnsi"/>
        </w:rPr>
        <w:t xml:space="preserve"> to seal around all penetrations.</w:t>
      </w:r>
    </w:p>
    <w:p w:rsidR="00007B71" w:rsidRPr="003C0943" w:rsidRDefault="00007B71" w:rsidP="009B38C6">
      <w:pPr>
        <w:rPr>
          <w:rFonts w:cstheme="minorHAnsi"/>
          <w:bCs/>
        </w:rPr>
      </w:pPr>
    </w:p>
    <w:p w:rsidR="00007B71" w:rsidRPr="003C0943" w:rsidRDefault="00007B71" w:rsidP="004B0AD6">
      <w:pPr>
        <w:numPr>
          <w:ilvl w:val="1"/>
          <w:numId w:val="13"/>
        </w:numPr>
        <w:ind w:left="1080" w:hanging="720"/>
        <w:contextualSpacing/>
        <w:rPr>
          <w:rFonts w:cstheme="minorHAnsi"/>
          <w:bCs/>
        </w:rPr>
      </w:pPr>
      <w:r w:rsidRPr="003C0943">
        <w:rPr>
          <w:rFonts w:cstheme="minorHAnsi"/>
          <w:bCs/>
        </w:rPr>
        <w:t xml:space="preserve">Fire Alarm System and Smoke Detection:  </w:t>
      </w:r>
      <w:r w:rsidR="00EB17D3" w:rsidRPr="003C0943">
        <w:rPr>
          <w:rFonts w:cstheme="minorHAnsi"/>
        </w:rPr>
        <w:t>Contractor will submit to the Owner a listing of all</w:t>
      </w:r>
      <w:r w:rsidR="0096209A" w:rsidRPr="003C0943">
        <w:rPr>
          <w:rFonts w:cstheme="minorHAnsi"/>
        </w:rPr>
        <w:t xml:space="preserve"> system provisions, and include all costs for this complete building system with their proposal.  System</w:t>
      </w:r>
      <w:r w:rsidR="00EB17D3" w:rsidRPr="003C0943">
        <w:rPr>
          <w:rFonts w:cstheme="minorHAnsi"/>
        </w:rPr>
        <w:t xml:space="preserve">s will meet all </w:t>
      </w:r>
      <w:r w:rsidR="00851F84" w:rsidRPr="003C0943">
        <w:rPr>
          <w:rFonts w:cstheme="minorHAnsi"/>
        </w:rPr>
        <w:t xml:space="preserve">current </w:t>
      </w:r>
      <w:r w:rsidR="00EB17D3" w:rsidRPr="003C0943">
        <w:rPr>
          <w:rFonts w:cstheme="minorHAnsi"/>
        </w:rPr>
        <w:t xml:space="preserve">national, state and local codes. </w:t>
      </w:r>
      <w:r w:rsidR="0096209A" w:rsidRPr="003C0943">
        <w:rPr>
          <w:rFonts w:cstheme="minorHAnsi"/>
        </w:rPr>
        <w:t>The</w:t>
      </w:r>
      <w:r w:rsidR="00851F84" w:rsidRPr="003C0943">
        <w:rPr>
          <w:rFonts w:cstheme="minorHAnsi"/>
        </w:rPr>
        <w:t xml:space="preserve"> system and components</w:t>
      </w:r>
      <w:r w:rsidR="0096209A" w:rsidRPr="003C0943">
        <w:rPr>
          <w:rFonts w:cstheme="minorHAnsi"/>
        </w:rPr>
        <w:t>’ design</w:t>
      </w:r>
      <w:r w:rsidR="00851F84" w:rsidRPr="003C0943">
        <w:rPr>
          <w:rFonts w:cstheme="minorHAnsi"/>
        </w:rPr>
        <w:t xml:space="preserve"> shall be </w:t>
      </w:r>
      <w:r w:rsidR="00EB17D3" w:rsidRPr="003C0943">
        <w:rPr>
          <w:rFonts w:cstheme="minorHAnsi"/>
        </w:rPr>
        <w:t>s</w:t>
      </w:r>
      <w:r w:rsidR="0096209A" w:rsidRPr="003C0943">
        <w:rPr>
          <w:rFonts w:cstheme="minorHAnsi"/>
        </w:rPr>
        <w:t xml:space="preserve">ubmitted to the </w:t>
      </w:r>
      <w:r w:rsidR="00EB17D3" w:rsidRPr="003C0943">
        <w:rPr>
          <w:rFonts w:cstheme="minorHAnsi"/>
        </w:rPr>
        <w:t>Town of Summerville</w:t>
      </w:r>
      <w:r w:rsidR="0096209A" w:rsidRPr="003C0943">
        <w:rPr>
          <w:rFonts w:cstheme="minorHAnsi"/>
        </w:rPr>
        <w:t xml:space="preserve"> Fire Marshal</w:t>
      </w:r>
      <w:r w:rsidR="00EB17D3" w:rsidRPr="003C0943">
        <w:rPr>
          <w:rFonts w:cstheme="minorHAnsi"/>
        </w:rPr>
        <w:t xml:space="preserve"> for final approval.</w:t>
      </w:r>
    </w:p>
    <w:p w:rsidR="00EB17D3" w:rsidRPr="003C0943" w:rsidRDefault="00EB17D3" w:rsidP="004B0AD6">
      <w:pPr>
        <w:pStyle w:val="ListParagraph"/>
        <w:ind w:left="1080" w:hanging="720"/>
        <w:rPr>
          <w:rFonts w:cstheme="minorHAnsi"/>
          <w:bCs/>
        </w:rPr>
      </w:pPr>
    </w:p>
    <w:p w:rsidR="00EB17D3" w:rsidRPr="003C0943" w:rsidRDefault="00EB17D3" w:rsidP="004B0AD6">
      <w:pPr>
        <w:numPr>
          <w:ilvl w:val="1"/>
          <w:numId w:val="13"/>
        </w:numPr>
        <w:ind w:left="1080" w:hanging="720"/>
        <w:contextualSpacing/>
        <w:rPr>
          <w:rFonts w:cstheme="minorHAnsi"/>
          <w:bCs/>
        </w:rPr>
      </w:pPr>
      <w:r w:rsidRPr="003C0943">
        <w:rPr>
          <w:rFonts w:cstheme="minorHAnsi"/>
          <w:bCs/>
        </w:rPr>
        <w:t xml:space="preserve">Fire Sprinkler System:  </w:t>
      </w:r>
      <w:r w:rsidR="0096209A" w:rsidRPr="003C0943">
        <w:rPr>
          <w:rFonts w:cstheme="minorHAnsi"/>
        </w:rPr>
        <w:t xml:space="preserve">Contractor to include all costs for a total system design, drawings and necessary provisions for a full working system to support this building.  </w:t>
      </w:r>
      <w:r w:rsidRPr="003C0943">
        <w:rPr>
          <w:rFonts w:cstheme="minorHAnsi"/>
          <w:bCs/>
        </w:rPr>
        <w:t xml:space="preserve">System to be </w:t>
      </w:r>
      <w:r w:rsidR="0096209A" w:rsidRPr="003C0943">
        <w:rPr>
          <w:rFonts w:cstheme="minorHAnsi"/>
          <w:bCs/>
        </w:rPr>
        <w:t xml:space="preserve">ultimately </w:t>
      </w:r>
      <w:r w:rsidRPr="003C0943">
        <w:rPr>
          <w:rFonts w:cstheme="minorHAnsi"/>
          <w:bCs/>
        </w:rPr>
        <w:t>designed and stamped by a fully licensed subcontractor for this line of work.</w:t>
      </w:r>
      <w:r w:rsidRPr="003C0943">
        <w:rPr>
          <w:rFonts w:cstheme="minorHAnsi"/>
        </w:rPr>
        <w:t xml:space="preserve"> </w:t>
      </w:r>
      <w:r w:rsidR="0096209A" w:rsidRPr="003C0943">
        <w:rPr>
          <w:rFonts w:cstheme="minorHAnsi"/>
        </w:rPr>
        <w:t xml:space="preserve">Systems will meet all current national, state and local codes.  </w:t>
      </w:r>
      <w:r w:rsidRPr="003C0943">
        <w:rPr>
          <w:rFonts w:cstheme="minorHAnsi"/>
        </w:rPr>
        <w:t xml:space="preserve">System design and stamped plans will be submitted to the Town of Summerville Fire Marshal prior to being accepted.  </w:t>
      </w:r>
    </w:p>
    <w:p w:rsidR="00E95BF3" w:rsidRPr="003C0943" w:rsidRDefault="00E95BF3" w:rsidP="004B0AD6">
      <w:pPr>
        <w:pStyle w:val="ListParagraph"/>
        <w:rPr>
          <w:rFonts w:cstheme="minorHAnsi"/>
          <w:bCs/>
        </w:rPr>
      </w:pPr>
    </w:p>
    <w:p w:rsidR="00E95BF3" w:rsidRPr="003C0943" w:rsidRDefault="00E95BF3" w:rsidP="004B0AD6">
      <w:pPr>
        <w:numPr>
          <w:ilvl w:val="1"/>
          <w:numId w:val="13"/>
        </w:numPr>
        <w:ind w:left="1080" w:hanging="720"/>
        <w:contextualSpacing/>
        <w:rPr>
          <w:rFonts w:cstheme="minorHAnsi"/>
          <w:bCs/>
        </w:rPr>
      </w:pPr>
      <w:r w:rsidRPr="003C0943">
        <w:rPr>
          <w:rFonts w:cstheme="minorHAnsi"/>
          <w:bCs/>
        </w:rPr>
        <w:t>Fire Suppression – Stove Hood:  Provide</w:t>
      </w:r>
      <w:r w:rsidR="0096209A" w:rsidRPr="003C0943">
        <w:rPr>
          <w:rFonts w:cstheme="minorHAnsi"/>
          <w:bCs/>
        </w:rPr>
        <w:t xml:space="preserve"> and install</w:t>
      </w:r>
      <w:r w:rsidRPr="003C0943">
        <w:rPr>
          <w:rFonts w:cstheme="minorHAnsi"/>
          <w:bCs/>
        </w:rPr>
        <w:t xml:space="preserve"> a hood </w:t>
      </w:r>
      <w:r w:rsidR="0096209A" w:rsidRPr="003C0943">
        <w:rPr>
          <w:rFonts w:cstheme="minorHAnsi"/>
          <w:bCs/>
        </w:rPr>
        <w:t>with fire suppression over the 4</w:t>
      </w:r>
      <w:r w:rsidRPr="003C0943">
        <w:rPr>
          <w:rFonts w:cstheme="minorHAnsi"/>
          <w:bCs/>
        </w:rPr>
        <w:t>-burner range</w:t>
      </w:r>
      <w:r w:rsidR="00F56C21" w:rsidRPr="003C0943">
        <w:rPr>
          <w:rFonts w:cstheme="minorHAnsi"/>
          <w:bCs/>
        </w:rPr>
        <w:t>/</w:t>
      </w:r>
      <w:r w:rsidR="00A217BB" w:rsidRPr="003C0943">
        <w:rPr>
          <w:rFonts w:cstheme="minorHAnsi"/>
          <w:bCs/>
        </w:rPr>
        <w:t xml:space="preserve">with </w:t>
      </w:r>
      <w:r w:rsidR="001279F5" w:rsidRPr="003C0943">
        <w:rPr>
          <w:rFonts w:cstheme="minorHAnsi"/>
          <w:bCs/>
        </w:rPr>
        <w:t xml:space="preserve">additional </w:t>
      </w:r>
      <w:r w:rsidR="00F56C21" w:rsidRPr="003C0943">
        <w:rPr>
          <w:rFonts w:cstheme="minorHAnsi"/>
          <w:bCs/>
        </w:rPr>
        <w:t>36” griddle</w:t>
      </w:r>
      <w:r w:rsidR="00A217BB" w:rsidRPr="003C0943">
        <w:rPr>
          <w:rFonts w:cstheme="minorHAnsi"/>
          <w:bCs/>
        </w:rPr>
        <w:t xml:space="preserve">.  </w:t>
      </w:r>
      <w:r w:rsidR="0070162C">
        <w:rPr>
          <w:rFonts w:cstheme="minorHAnsi"/>
          <w:bCs/>
        </w:rPr>
        <w:t xml:space="preserve">Include all supply and exhaust fans, and curbs. </w:t>
      </w:r>
      <w:r w:rsidR="00A217BB" w:rsidRPr="003C0943">
        <w:rPr>
          <w:rFonts w:cstheme="minorHAnsi"/>
          <w:bCs/>
        </w:rPr>
        <w:t xml:space="preserve">Ensure large enough to </w:t>
      </w:r>
      <w:r w:rsidRPr="003C0943">
        <w:rPr>
          <w:rFonts w:cstheme="minorHAnsi"/>
          <w:bCs/>
        </w:rPr>
        <w:t>cover</w:t>
      </w:r>
      <w:r w:rsidR="00A217BB" w:rsidRPr="003C0943">
        <w:rPr>
          <w:rFonts w:cstheme="minorHAnsi"/>
          <w:bCs/>
        </w:rPr>
        <w:t xml:space="preserve"> entire</w:t>
      </w:r>
      <w:r w:rsidRPr="003C0943">
        <w:rPr>
          <w:rFonts w:cstheme="minorHAnsi"/>
          <w:bCs/>
        </w:rPr>
        <w:t xml:space="preserve"> surface</w:t>
      </w:r>
      <w:r w:rsidR="0096209A" w:rsidRPr="003C0943">
        <w:rPr>
          <w:rFonts w:cstheme="minorHAnsi"/>
          <w:bCs/>
        </w:rPr>
        <w:t xml:space="preserve">, and vent </w:t>
      </w:r>
      <w:r w:rsidR="008C257D">
        <w:rPr>
          <w:rFonts w:cstheme="minorHAnsi"/>
          <w:bCs/>
        </w:rPr>
        <w:t>out the roof of the building</w:t>
      </w:r>
      <w:r w:rsidRPr="003C0943">
        <w:rPr>
          <w:rFonts w:cstheme="minorHAnsi"/>
          <w:bCs/>
        </w:rPr>
        <w:t>.  All items shall meet required codes and be approved by The Town of Summerville Fire Marshal. Actual R</w:t>
      </w:r>
      <w:r w:rsidR="00D40550" w:rsidRPr="003C0943">
        <w:rPr>
          <w:rFonts w:cstheme="minorHAnsi"/>
          <w:bCs/>
        </w:rPr>
        <w:t>ange and Oven provided by Owner – Saturn Heavy Duty Range</w:t>
      </w:r>
      <w:r w:rsidR="00F56C21" w:rsidRPr="003C0943">
        <w:rPr>
          <w:rFonts w:cstheme="minorHAnsi"/>
          <w:bCs/>
        </w:rPr>
        <w:t xml:space="preserve"> SHDR-60-4-36G.</w:t>
      </w:r>
    </w:p>
    <w:p w:rsidR="000A3557" w:rsidRPr="003C0943" w:rsidRDefault="000A3557" w:rsidP="00E95BF3">
      <w:pPr>
        <w:rPr>
          <w:rFonts w:cstheme="minorHAnsi"/>
        </w:rPr>
      </w:pPr>
    </w:p>
    <w:p w:rsidR="000A3557" w:rsidRPr="003C0943" w:rsidRDefault="000A3557">
      <w:pPr>
        <w:rPr>
          <w:rFonts w:cstheme="minorHAnsi"/>
        </w:rPr>
      </w:pPr>
    </w:p>
    <w:p w:rsidR="000A3557" w:rsidRPr="003C0943" w:rsidRDefault="002A5E9B">
      <w:pPr>
        <w:rPr>
          <w:rFonts w:cstheme="minorHAnsi"/>
          <w:b/>
        </w:rPr>
      </w:pPr>
      <w:r w:rsidRPr="003C0943">
        <w:rPr>
          <w:rFonts w:cstheme="minorHAnsi"/>
          <w:b/>
        </w:rPr>
        <w:t xml:space="preserve">Division 14 Conveying Systems – </w:t>
      </w:r>
      <w:r w:rsidR="000A3557" w:rsidRPr="003C0943">
        <w:rPr>
          <w:rFonts w:cstheme="minorHAnsi"/>
          <w:b/>
        </w:rPr>
        <w:t>Not Applicable</w:t>
      </w:r>
    </w:p>
    <w:p w:rsidR="000A3557" w:rsidRPr="003C0943" w:rsidRDefault="000A3557">
      <w:pPr>
        <w:rPr>
          <w:rFonts w:cstheme="minorHAnsi"/>
          <w:b/>
        </w:rPr>
      </w:pPr>
    </w:p>
    <w:p w:rsidR="000A3557" w:rsidRPr="003C0943" w:rsidRDefault="000A3557">
      <w:pPr>
        <w:rPr>
          <w:rFonts w:cstheme="minorHAnsi"/>
          <w:b/>
        </w:rPr>
      </w:pPr>
    </w:p>
    <w:p w:rsidR="005D6D99" w:rsidRPr="003C0943" w:rsidRDefault="000A3557">
      <w:pPr>
        <w:rPr>
          <w:rFonts w:cstheme="minorHAnsi"/>
          <w:b/>
        </w:rPr>
      </w:pPr>
      <w:r w:rsidRPr="003C0943">
        <w:rPr>
          <w:rFonts w:cstheme="minorHAnsi"/>
          <w:b/>
        </w:rPr>
        <w:t>Division 15 Mechanical</w:t>
      </w:r>
      <w:r w:rsidR="005D6D99" w:rsidRPr="003C0943">
        <w:rPr>
          <w:rFonts w:cstheme="minorHAnsi"/>
          <w:b/>
        </w:rPr>
        <w:t xml:space="preserve"> –</w:t>
      </w:r>
    </w:p>
    <w:p w:rsidR="000A3557" w:rsidRPr="003C0943" w:rsidRDefault="000A3557">
      <w:pPr>
        <w:rPr>
          <w:rFonts w:cstheme="minorHAnsi"/>
        </w:rPr>
      </w:pPr>
    </w:p>
    <w:p w:rsidR="00310DF5" w:rsidRPr="003C0943" w:rsidRDefault="00CD3512" w:rsidP="00CD3512">
      <w:pPr>
        <w:pStyle w:val="BodyTextIndent"/>
        <w:numPr>
          <w:ilvl w:val="1"/>
          <w:numId w:val="26"/>
        </w:numPr>
        <w:tabs>
          <w:tab w:val="clear" w:pos="1860"/>
        </w:tabs>
        <w:ind w:left="1080" w:hanging="720"/>
        <w:rPr>
          <w:rFonts w:asciiTheme="minorHAnsi" w:hAnsiTheme="minorHAnsi" w:cstheme="minorHAnsi"/>
          <w:sz w:val="22"/>
          <w:szCs w:val="22"/>
        </w:rPr>
      </w:pPr>
      <w:r w:rsidRPr="003C0943">
        <w:rPr>
          <w:rFonts w:asciiTheme="minorHAnsi" w:hAnsiTheme="minorHAnsi" w:cstheme="minorHAnsi"/>
          <w:sz w:val="22"/>
          <w:szCs w:val="22"/>
        </w:rPr>
        <w:t>HVAC Heating and Air Provisions:  Provide and install a complete heating and coolin</w:t>
      </w:r>
      <w:r w:rsidR="00310DF5" w:rsidRPr="003C0943">
        <w:rPr>
          <w:rFonts w:asciiTheme="minorHAnsi" w:hAnsiTheme="minorHAnsi" w:cstheme="minorHAnsi"/>
          <w:sz w:val="22"/>
          <w:szCs w:val="22"/>
        </w:rPr>
        <w:t xml:space="preserve">g system for </w:t>
      </w:r>
      <w:r w:rsidR="008C257D">
        <w:rPr>
          <w:rFonts w:asciiTheme="minorHAnsi" w:hAnsiTheme="minorHAnsi" w:cstheme="minorHAnsi"/>
          <w:sz w:val="22"/>
          <w:szCs w:val="22"/>
        </w:rPr>
        <w:t>all interior areas, using split systems</w:t>
      </w:r>
      <w:r w:rsidR="002B038D">
        <w:rPr>
          <w:rFonts w:asciiTheme="minorHAnsi" w:hAnsiTheme="minorHAnsi" w:cstheme="minorHAnsi"/>
          <w:sz w:val="22"/>
          <w:szCs w:val="22"/>
        </w:rPr>
        <w:t xml:space="preserve"> with gas furnaces</w:t>
      </w:r>
      <w:r w:rsidR="008C257D">
        <w:rPr>
          <w:rFonts w:asciiTheme="minorHAnsi" w:hAnsiTheme="minorHAnsi" w:cstheme="minorHAnsi"/>
          <w:sz w:val="22"/>
          <w:szCs w:val="22"/>
        </w:rPr>
        <w:t xml:space="preserve">.  </w:t>
      </w:r>
      <w:r w:rsidR="00310DF5" w:rsidRPr="003C0943">
        <w:rPr>
          <w:rFonts w:asciiTheme="minorHAnsi" w:hAnsiTheme="minorHAnsi" w:cstheme="minorHAnsi"/>
          <w:sz w:val="22"/>
          <w:szCs w:val="22"/>
        </w:rPr>
        <w:t xml:space="preserve">All rooms will be heated and cooled except the apparatus bay. </w:t>
      </w:r>
      <w:r w:rsidR="00650660" w:rsidRPr="003C0943">
        <w:rPr>
          <w:rFonts w:asciiTheme="minorHAnsi" w:hAnsiTheme="minorHAnsi" w:cstheme="minorHAnsi"/>
          <w:sz w:val="22"/>
          <w:szCs w:val="22"/>
        </w:rPr>
        <w:t>The units will be able to cool the building to 68 degrees in the summer and warm the building to 7</w:t>
      </w:r>
      <w:r w:rsidR="00DA05E7">
        <w:rPr>
          <w:rFonts w:asciiTheme="minorHAnsi" w:hAnsiTheme="minorHAnsi" w:cstheme="minorHAnsi"/>
          <w:sz w:val="22"/>
          <w:szCs w:val="22"/>
        </w:rPr>
        <w:t>4</w:t>
      </w:r>
      <w:r w:rsidR="00650660" w:rsidRPr="003C0943">
        <w:rPr>
          <w:rFonts w:asciiTheme="minorHAnsi" w:hAnsiTheme="minorHAnsi" w:cstheme="minorHAnsi"/>
          <w:sz w:val="22"/>
          <w:szCs w:val="22"/>
        </w:rPr>
        <w:t xml:space="preserve"> in the winter</w:t>
      </w:r>
      <w:r w:rsidR="00310DF5" w:rsidRPr="003C0943">
        <w:rPr>
          <w:rFonts w:asciiTheme="minorHAnsi" w:hAnsiTheme="minorHAnsi" w:cstheme="minorHAnsi"/>
          <w:sz w:val="22"/>
          <w:szCs w:val="22"/>
        </w:rPr>
        <w:t xml:space="preserve"> consistently throughout</w:t>
      </w:r>
      <w:r w:rsidR="00650660" w:rsidRPr="003C0943">
        <w:rPr>
          <w:rFonts w:asciiTheme="minorHAnsi" w:hAnsiTheme="minorHAnsi" w:cstheme="minorHAnsi"/>
          <w:sz w:val="22"/>
          <w:szCs w:val="22"/>
        </w:rPr>
        <w:t>. Unit duct work will be all metal duct insulated with 3” thick insulation with all join</w:t>
      </w:r>
      <w:r w:rsidR="00310DF5" w:rsidRPr="003C0943">
        <w:rPr>
          <w:rFonts w:asciiTheme="minorHAnsi" w:hAnsiTheme="minorHAnsi" w:cstheme="minorHAnsi"/>
          <w:sz w:val="22"/>
          <w:szCs w:val="22"/>
        </w:rPr>
        <w:t>ts and seams sealed with mastic. Other than the</w:t>
      </w:r>
      <w:r w:rsidR="00650660" w:rsidRPr="003C0943">
        <w:rPr>
          <w:rFonts w:asciiTheme="minorHAnsi" w:hAnsiTheme="minorHAnsi" w:cstheme="minorHAnsi"/>
          <w:sz w:val="22"/>
          <w:szCs w:val="22"/>
        </w:rPr>
        <w:t xml:space="preserve"> flex duct</w:t>
      </w:r>
      <w:r w:rsidR="00310DF5" w:rsidRPr="003C0943">
        <w:rPr>
          <w:rFonts w:asciiTheme="minorHAnsi" w:hAnsiTheme="minorHAnsi" w:cstheme="minorHAnsi"/>
          <w:sz w:val="22"/>
          <w:szCs w:val="22"/>
        </w:rPr>
        <w:t xml:space="preserve">, no other duct shall be </w:t>
      </w:r>
      <w:r w:rsidR="00650660" w:rsidRPr="003C0943">
        <w:rPr>
          <w:rFonts w:asciiTheme="minorHAnsi" w:hAnsiTheme="minorHAnsi" w:cstheme="minorHAnsi"/>
          <w:sz w:val="22"/>
          <w:szCs w:val="22"/>
        </w:rPr>
        <w:t xml:space="preserve">longer than 8’ in length </w:t>
      </w:r>
      <w:r w:rsidR="00310DF5" w:rsidRPr="003C0943">
        <w:rPr>
          <w:rFonts w:asciiTheme="minorHAnsi" w:hAnsiTheme="minorHAnsi" w:cstheme="minorHAnsi"/>
          <w:sz w:val="22"/>
          <w:szCs w:val="22"/>
        </w:rPr>
        <w:t xml:space="preserve">and </w:t>
      </w:r>
      <w:r w:rsidR="00310DF5" w:rsidRPr="003C0943">
        <w:rPr>
          <w:rFonts w:asciiTheme="minorHAnsi" w:hAnsiTheme="minorHAnsi" w:cstheme="minorHAnsi"/>
          <w:sz w:val="22"/>
          <w:szCs w:val="22"/>
        </w:rPr>
        <w:lastRenderedPageBreak/>
        <w:t>used</w:t>
      </w:r>
      <w:r w:rsidR="00650660" w:rsidRPr="003C0943">
        <w:rPr>
          <w:rFonts w:asciiTheme="minorHAnsi" w:hAnsiTheme="minorHAnsi" w:cstheme="minorHAnsi"/>
          <w:sz w:val="22"/>
          <w:szCs w:val="22"/>
        </w:rPr>
        <w:t xml:space="preserve"> to tie into 2’X 2’ diffusers and</w:t>
      </w:r>
      <w:r w:rsidR="00B22FA0" w:rsidRPr="003C0943">
        <w:rPr>
          <w:rFonts w:asciiTheme="minorHAnsi" w:hAnsiTheme="minorHAnsi" w:cstheme="minorHAnsi"/>
          <w:sz w:val="22"/>
          <w:szCs w:val="22"/>
        </w:rPr>
        <w:t xml:space="preserve"> returns. </w:t>
      </w:r>
      <w:r w:rsidR="00650660" w:rsidRPr="003C0943">
        <w:rPr>
          <w:rFonts w:asciiTheme="minorHAnsi" w:hAnsiTheme="minorHAnsi" w:cstheme="minorHAnsi"/>
          <w:sz w:val="22"/>
          <w:szCs w:val="22"/>
        </w:rPr>
        <w:t xml:space="preserve">Each diffuser will have the capability of being manually adjusted </w:t>
      </w:r>
      <w:r w:rsidR="00310DF5" w:rsidRPr="003C0943">
        <w:rPr>
          <w:rFonts w:asciiTheme="minorHAnsi" w:hAnsiTheme="minorHAnsi" w:cstheme="minorHAnsi"/>
          <w:sz w:val="22"/>
          <w:szCs w:val="22"/>
        </w:rPr>
        <w:t>to balance the system</w:t>
      </w:r>
      <w:r w:rsidR="00650660" w:rsidRPr="003C0943">
        <w:rPr>
          <w:rFonts w:asciiTheme="minorHAnsi" w:hAnsiTheme="minorHAnsi" w:cstheme="minorHAnsi"/>
          <w:sz w:val="22"/>
          <w:szCs w:val="22"/>
        </w:rPr>
        <w:t>. The h</w:t>
      </w:r>
      <w:r w:rsidR="00310DF5" w:rsidRPr="003C0943">
        <w:rPr>
          <w:rFonts w:asciiTheme="minorHAnsi" w:hAnsiTheme="minorHAnsi" w:cstheme="minorHAnsi"/>
          <w:sz w:val="22"/>
          <w:szCs w:val="22"/>
        </w:rPr>
        <w:t>eating system for the building will be</w:t>
      </w:r>
      <w:r w:rsidR="00650660" w:rsidRPr="003C0943">
        <w:rPr>
          <w:rFonts w:asciiTheme="minorHAnsi" w:hAnsiTheme="minorHAnsi" w:cstheme="minorHAnsi"/>
          <w:sz w:val="22"/>
          <w:szCs w:val="22"/>
        </w:rPr>
        <w:t xml:space="preserve"> natural gas</w:t>
      </w:r>
      <w:r w:rsidR="008E21BD" w:rsidRPr="003C0943">
        <w:rPr>
          <w:rFonts w:asciiTheme="minorHAnsi" w:hAnsiTheme="minorHAnsi" w:cstheme="minorHAnsi"/>
          <w:sz w:val="22"/>
          <w:szCs w:val="22"/>
        </w:rPr>
        <w:t xml:space="preserve">. </w:t>
      </w:r>
      <w:r w:rsidR="00EC5248" w:rsidRPr="003C0943">
        <w:rPr>
          <w:rFonts w:asciiTheme="minorHAnsi" w:hAnsiTheme="minorHAnsi" w:cstheme="minorHAnsi"/>
          <w:sz w:val="22"/>
          <w:szCs w:val="22"/>
        </w:rPr>
        <w:t xml:space="preserve"> Provide all deta</w:t>
      </w:r>
      <w:r w:rsidR="00006102" w:rsidRPr="003C0943">
        <w:rPr>
          <w:rFonts w:asciiTheme="minorHAnsi" w:hAnsiTheme="minorHAnsi" w:cstheme="minorHAnsi"/>
          <w:sz w:val="22"/>
          <w:szCs w:val="22"/>
        </w:rPr>
        <w:t>ils, such as, but not limited to, tonnage</w:t>
      </w:r>
      <w:r w:rsidR="00EC5248" w:rsidRPr="003C0943">
        <w:rPr>
          <w:rFonts w:asciiTheme="minorHAnsi" w:hAnsiTheme="minorHAnsi" w:cstheme="minorHAnsi"/>
          <w:sz w:val="22"/>
          <w:szCs w:val="22"/>
        </w:rPr>
        <w:t xml:space="preserve">, quantity of units, type of units, </w:t>
      </w:r>
      <w:r w:rsidR="00006102" w:rsidRPr="003C0943">
        <w:rPr>
          <w:rFonts w:asciiTheme="minorHAnsi" w:hAnsiTheme="minorHAnsi" w:cstheme="minorHAnsi"/>
          <w:sz w:val="22"/>
          <w:szCs w:val="22"/>
        </w:rPr>
        <w:t>SEER, etc.</w:t>
      </w:r>
      <w:r w:rsidR="00EC5248" w:rsidRPr="003C0943">
        <w:rPr>
          <w:rFonts w:asciiTheme="minorHAnsi" w:hAnsiTheme="minorHAnsi" w:cstheme="minorHAnsi"/>
          <w:sz w:val="22"/>
          <w:szCs w:val="22"/>
        </w:rPr>
        <w:t xml:space="preserve"> to the Owner with the proposal submission.</w:t>
      </w:r>
    </w:p>
    <w:p w:rsidR="00310DF5" w:rsidRPr="003C0943" w:rsidRDefault="00310DF5" w:rsidP="00310DF5">
      <w:pPr>
        <w:pStyle w:val="BodyTextIndent"/>
        <w:ind w:left="1080" w:firstLine="0"/>
        <w:rPr>
          <w:rFonts w:asciiTheme="minorHAnsi" w:hAnsiTheme="minorHAnsi" w:cstheme="minorHAnsi"/>
          <w:sz w:val="22"/>
          <w:szCs w:val="22"/>
        </w:rPr>
      </w:pPr>
    </w:p>
    <w:p w:rsidR="000A3557" w:rsidRPr="008C257D" w:rsidRDefault="00F63899" w:rsidP="00CD3512">
      <w:pPr>
        <w:pStyle w:val="BodyTextIndent"/>
        <w:numPr>
          <w:ilvl w:val="1"/>
          <w:numId w:val="26"/>
        </w:numPr>
        <w:tabs>
          <w:tab w:val="clear" w:pos="1860"/>
        </w:tabs>
        <w:ind w:left="1080" w:hanging="720"/>
        <w:rPr>
          <w:rFonts w:asciiTheme="minorHAnsi" w:hAnsiTheme="minorHAnsi" w:cstheme="minorHAnsi"/>
          <w:sz w:val="22"/>
          <w:szCs w:val="22"/>
        </w:rPr>
      </w:pPr>
      <w:r w:rsidRPr="003C0943">
        <w:rPr>
          <w:rFonts w:asciiTheme="minorHAnsi" w:hAnsiTheme="minorHAnsi" w:cstheme="minorHAnsi"/>
          <w:sz w:val="22"/>
          <w:szCs w:val="22"/>
        </w:rPr>
        <w:t xml:space="preserve">Apparatus Bay </w:t>
      </w:r>
      <w:r w:rsidR="00310DF5" w:rsidRPr="003C0943">
        <w:rPr>
          <w:rFonts w:asciiTheme="minorHAnsi" w:hAnsiTheme="minorHAnsi" w:cstheme="minorHAnsi"/>
          <w:sz w:val="22"/>
          <w:szCs w:val="22"/>
        </w:rPr>
        <w:t xml:space="preserve">Heaters:  Provide and install two </w:t>
      </w:r>
      <w:r w:rsidRPr="003C0943">
        <w:rPr>
          <w:rFonts w:asciiTheme="minorHAnsi" w:hAnsiTheme="minorHAnsi" w:cstheme="minorHAnsi"/>
          <w:sz w:val="22"/>
          <w:szCs w:val="22"/>
        </w:rPr>
        <w:t xml:space="preserve">(2) </w:t>
      </w:r>
      <w:r w:rsidR="00650660" w:rsidRPr="003C0943">
        <w:rPr>
          <w:rFonts w:asciiTheme="minorHAnsi" w:hAnsiTheme="minorHAnsi" w:cstheme="minorHAnsi"/>
          <w:sz w:val="22"/>
          <w:szCs w:val="22"/>
        </w:rPr>
        <w:t>50,000 BTU natural gas heaters hu</w:t>
      </w:r>
      <w:r w:rsidRPr="003C0943">
        <w:rPr>
          <w:rFonts w:asciiTheme="minorHAnsi" w:hAnsiTheme="minorHAnsi" w:cstheme="minorHAnsi"/>
          <w:sz w:val="22"/>
          <w:szCs w:val="22"/>
        </w:rPr>
        <w:t xml:space="preserve">ng from the building structure, installed on opposite ends of the bay.  </w:t>
      </w:r>
      <w:r w:rsidR="00650660" w:rsidRPr="003C0943">
        <w:rPr>
          <w:rFonts w:asciiTheme="minorHAnsi" w:hAnsiTheme="minorHAnsi" w:cstheme="minorHAnsi"/>
          <w:sz w:val="22"/>
          <w:szCs w:val="22"/>
        </w:rPr>
        <w:t xml:space="preserve">The installation of the heaters will not interfere with the installation or operations of the Apparatus Bay Overhead doors or </w:t>
      </w:r>
      <w:r w:rsidR="00650660" w:rsidRPr="008C257D">
        <w:rPr>
          <w:rFonts w:asciiTheme="minorHAnsi" w:hAnsiTheme="minorHAnsi" w:cstheme="minorHAnsi"/>
          <w:sz w:val="22"/>
          <w:szCs w:val="22"/>
        </w:rPr>
        <w:t xml:space="preserve">the vehicle exhaust system. The </w:t>
      </w:r>
      <w:r w:rsidR="00310DF5" w:rsidRPr="008C257D">
        <w:rPr>
          <w:rFonts w:asciiTheme="minorHAnsi" w:hAnsiTheme="minorHAnsi" w:cstheme="minorHAnsi"/>
          <w:sz w:val="22"/>
          <w:szCs w:val="22"/>
        </w:rPr>
        <w:t>units and their insulation</w:t>
      </w:r>
      <w:r w:rsidR="00650660" w:rsidRPr="008C257D">
        <w:rPr>
          <w:rFonts w:asciiTheme="minorHAnsi" w:hAnsiTheme="minorHAnsi" w:cstheme="minorHAnsi"/>
          <w:sz w:val="22"/>
          <w:szCs w:val="22"/>
        </w:rPr>
        <w:t xml:space="preserve"> will meet all requirements of the Mechanical Code as well as the National Gas Code and</w:t>
      </w:r>
      <w:r w:rsidR="00B22FA0" w:rsidRPr="008C257D">
        <w:rPr>
          <w:rFonts w:asciiTheme="minorHAnsi" w:hAnsiTheme="minorHAnsi" w:cstheme="minorHAnsi"/>
          <w:sz w:val="22"/>
          <w:szCs w:val="22"/>
        </w:rPr>
        <w:t xml:space="preserve"> others as adopted by the </w:t>
      </w:r>
      <w:r w:rsidR="008C257D" w:rsidRPr="008C257D">
        <w:rPr>
          <w:rFonts w:asciiTheme="minorHAnsi" w:hAnsiTheme="minorHAnsi" w:cstheme="minorHAnsi"/>
          <w:sz w:val="22"/>
          <w:szCs w:val="22"/>
        </w:rPr>
        <w:t>State of South Carolina.</w:t>
      </w:r>
    </w:p>
    <w:p w:rsidR="00CD3512" w:rsidRPr="008C257D" w:rsidRDefault="00CD3512" w:rsidP="00CD3512">
      <w:pPr>
        <w:pStyle w:val="BodyTextIndent"/>
        <w:ind w:left="1080" w:firstLine="0"/>
        <w:rPr>
          <w:rFonts w:asciiTheme="minorHAnsi" w:hAnsiTheme="minorHAnsi" w:cstheme="minorHAnsi"/>
          <w:sz w:val="22"/>
          <w:szCs w:val="22"/>
        </w:rPr>
      </w:pPr>
    </w:p>
    <w:p w:rsidR="00CD3512" w:rsidRPr="008C257D" w:rsidRDefault="00CD3512" w:rsidP="000A3557">
      <w:pPr>
        <w:pStyle w:val="BodyTextIndent"/>
        <w:numPr>
          <w:ilvl w:val="1"/>
          <w:numId w:val="26"/>
        </w:numPr>
        <w:tabs>
          <w:tab w:val="clear" w:pos="1860"/>
        </w:tabs>
        <w:ind w:left="1080" w:hanging="720"/>
        <w:rPr>
          <w:rFonts w:asciiTheme="minorHAnsi" w:hAnsiTheme="minorHAnsi" w:cstheme="minorHAnsi"/>
          <w:sz w:val="22"/>
          <w:szCs w:val="22"/>
        </w:rPr>
      </w:pPr>
      <w:r w:rsidRPr="008C257D">
        <w:rPr>
          <w:rFonts w:asciiTheme="minorHAnsi" w:hAnsiTheme="minorHAnsi" w:cstheme="minorHAnsi"/>
          <w:sz w:val="22"/>
          <w:szCs w:val="22"/>
        </w:rPr>
        <w:t xml:space="preserve">Exhaust Fans:  Provide and install industrial sized exhaust fans for </w:t>
      </w:r>
      <w:r w:rsidR="00E10749" w:rsidRPr="008C257D">
        <w:rPr>
          <w:rFonts w:asciiTheme="minorHAnsi" w:hAnsiTheme="minorHAnsi" w:cstheme="minorHAnsi"/>
          <w:sz w:val="22"/>
          <w:szCs w:val="22"/>
        </w:rPr>
        <w:t xml:space="preserve">all </w:t>
      </w:r>
      <w:r w:rsidRPr="008C257D">
        <w:rPr>
          <w:rFonts w:asciiTheme="minorHAnsi" w:hAnsiTheme="minorHAnsi" w:cstheme="minorHAnsi"/>
          <w:sz w:val="22"/>
          <w:szCs w:val="22"/>
        </w:rPr>
        <w:t>bathrooms</w:t>
      </w:r>
      <w:r w:rsidR="00E90A9E" w:rsidRPr="008C257D">
        <w:rPr>
          <w:rFonts w:asciiTheme="minorHAnsi" w:hAnsiTheme="minorHAnsi" w:cstheme="minorHAnsi"/>
          <w:sz w:val="22"/>
          <w:szCs w:val="22"/>
        </w:rPr>
        <w:t xml:space="preserve"> with showers</w:t>
      </w:r>
      <w:r w:rsidRPr="008C257D">
        <w:rPr>
          <w:rFonts w:asciiTheme="minorHAnsi" w:hAnsiTheme="minorHAnsi" w:cstheme="minorHAnsi"/>
          <w:sz w:val="22"/>
          <w:szCs w:val="22"/>
        </w:rPr>
        <w:t>, tied to ductwork and vented to the outside e</w:t>
      </w:r>
      <w:r w:rsidR="00A217BB" w:rsidRPr="008C257D">
        <w:rPr>
          <w:rFonts w:asciiTheme="minorHAnsi" w:hAnsiTheme="minorHAnsi" w:cstheme="minorHAnsi"/>
          <w:sz w:val="22"/>
          <w:szCs w:val="22"/>
        </w:rPr>
        <w:t>a</w:t>
      </w:r>
      <w:r w:rsidRPr="008C257D">
        <w:rPr>
          <w:rFonts w:asciiTheme="minorHAnsi" w:hAnsiTheme="minorHAnsi" w:cstheme="minorHAnsi"/>
          <w:sz w:val="22"/>
          <w:szCs w:val="22"/>
        </w:rPr>
        <w:t>ves</w:t>
      </w:r>
      <w:r w:rsidR="002B038D">
        <w:rPr>
          <w:rFonts w:asciiTheme="minorHAnsi" w:hAnsiTheme="minorHAnsi" w:cstheme="minorHAnsi"/>
          <w:sz w:val="22"/>
          <w:szCs w:val="22"/>
        </w:rPr>
        <w:t>.  Do not vent through the</w:t>
      </w:r>
      <w:r w:rsidR="001279F5" w:rsidRPr="008C257D">
        <w:rPr>
          <w:rFonts w:asciiTheme="minorHAnsi" w:hAnsiTheme="minorHAnsi" w:cstheme="minorHAnsi"/>
          <w:sz w:val="22"/>
          <w:szCs w:val="22"/>
        </w:rPr>
        <w:t xml:space="preserve"> front of the </w:t>
      </w:r>
      <w:r w:rsidR="002B038D">
        <w:rPr>
          <w:rFonts w:asciiTheme="minorHAnsi" w:hAnsiTheme="minorHAnsi" w:cstheme="minorHAnsi"/>
          <w:sz w:val="22"/>
          <w:szCs w:val="22"/>
        </w:rPr>
        <w:t xml:space="preserve">building except for dryer vent, below 18” AFF. </w:t>
      </w:r>
    </w:p>
    <w:p w:rsidR="007D6322" w:rsidRPr="008C257D" w:rsidRDefault="007D6322" w:rsidP="00BE25FC">
      <w:pPr>
        <w:rPr>
          <w:rFonts w:cstheme="minorHAnsi"/>
        </w:rPr>
      </w:pPr>
    </w:p>
    <w:p w:rsidR="007D6322" w:rsidRPr="008C257D" w:rsidRDefault="007D6322" w:rsidP="000A3557">
      <w:pPr>
        <w:pStyle w:val="BodyTextIndent"/>
        <w:numPr>
          <w:ilvl w:val="1"/>
          <w:numId w:val="26"/>
        </w:numPr>
        <w:tabs>
          <w:tab w:val="clear" w:pos="1860"/>
        </w:tabs>
        <w:ind w:left="1080" w:hanging="720"/>
        <w:rPr>
          <w:rFonts w:asciiTheme="minorHAnsi" w:hAnsiTheme="minorHAnsi" w:cstheme="minorHAnsi"/>
          <w:sz w:val="22"/>
          <w:szCs w:val="22"/>
        </w:rPr>
      </w:pPr>
      <w:r w:rsidRPr="008C257D">
        <w:rPr>
          <w:rFonts w:asciiTheme="minorHAnsi" w:hAnsiTheme="minorHAnsi" w:cstheme="minorHAnsi"/>
          <w:sz w:val="22"/>
          <w:szCs w:val="22"/>
        </w:rPr>
        <w:t xml:space="preserve">Commercial Stove and Hood:  </w:t>
      </w:r>
      <w:r w:rsidR="008C257D">
        <w:rPr>
          <w:rFonts w:asciiTheme="minorHAnsi" w:hAnsiTheme="minorHAnsi" w:cstheme="minorHAnsi"/>
          <w:sz w:val="22"/>
          <w:szCs w:val="22"/>
        </w:rPr>
        <w:t xml:space="preserve">Owner will provide </w:t>
      </w:r>
      <w:r w:rsidR="008C257D" w:rsidRPr="008C257D">
        <w:rPr>
          <w:rFonts w:asciiTheme="minorHAnsi" w:hAnsiTheme="minorHAnsi" w:cstheme="minorHAnsi"/>
          <w:sz w:val="22"/>
          <w:szCs w:val="22"/>
        </w:rPr>
        <w:t xml:space="preserve">for a heavy-duty range unit.  Contractor shall provide for the electrical, gas, and hood provisions.  Range will be Saturn model number SHDR-60-4-36G.  </w:t>
      </w:r>
      <w:r w:rsidR="00BE25FC" w:rsidRPr="008C257D">
        <w:rPr>
          <w:rFonts w:asciiTheme="minorHAnsi" w:hAnsiTheme="minorHAnsi" w:cstheme="minorHAnsi"/>
          <w:sz w:val="22"/>
          <w:szCs w:val="22"/>
        </w:rPr>
        <w:t>See Division 13 – Fire Suppression</w:t>
      </w:r>
      <w:r w:rsidR="008C257D">
        <w:rPr>
          <w:rFonts w:asciiTheme="minorHAnsi" w:hAnsiTheme="minorHAnsi" w:cstheme="minorHAnsi"/>
          <w:sz w:val="22"/>
          <w:szCs w:val="22"/>
        </w:rPr>
        <w:t>, for hood detail.</w:t>
      </w:r>
    </w:p>
    <w:p w:rsidR="00650660" w:rsidRPr="008C257D" w:rsidRDefault="00650660" w:rsidP="00650660">
      <w:pPr>
        <w:pStyle w:val="BodyTextIndent"/>
        <w:ind w:left="1080" w:firstLine="0"/>
        <w:rPr>
          <w:rFonts w:asciiTheme="minorHAnsi" w:hAnsiTheme="minorHAnsi" w:cstheme="minorHAnsi"/>
          <w:sz w:val="22"/>
          <w:szCs w:val="22"/>
        </w:rPr>
      </w:pPr>
    </w:p>
    <w:p w:rsidR="00EF7CBE" w:rsidRPr="008C257D" w:rsidRDefault="00650660" w:rsidP="00EB17D3">
      <w:pPr>
        <w:pStyle w:val="BodyTextIndent"/>
        <w:numPr>
          <w:ilvl w:val="1"/>
          <w:numId w:val="26"/>
        </w:numPr>
        <w:tabs>
          <w:tab w:val="clear" w:pos="1860"/>
        </w:tabs>
        <w:ind w:left="1080" w:hanging="720"/>
        <w:rPr>
          <w:rFonts w:asciiTheme="minorHAnsi" w:hAnsiTheme="minorHAnsi" w:cstheme="minorHAnsi"/>
          <w:sz w:val="22"/>
          <w:szCs w:val="22"/>
        </w:rPr>
      </w:pPr>
      <w:r w:rsidRPr="008C257D">
        <w:rPr>
          <w:rFonts w:asciiTheme="minorHAnsi" w:hAnsiTheme="minorHAnsi" w:cstheme="minorHAnsi"/>
          <w:sz w:val="22"/>
          <w:szCs w:val="22"/>
        </w:rPr>
        <w:t>Gas Lines</w:t>
      </w:r>
      <w:r w:rsidR="00317012" w:rsidRPr="008C257D">
        <w:rPr>
          <w:rFonts w:asciiTheme="minorHAnsi" w:hAnsiTheme="minorHAnsi" w:cstheme="minorHAnsi"/>
          <w:sz w:val="22"/>
          <w:szCs w:val="22"/>
        </w:rPr>
        <w:t xml:space="preserve">:  </w:t>
      </w:r>
      <w:r w:rsidR="000C26EE" w:rsidRPr="008C257D">
        <w:rPr>
          <w:rFonts w:asciiTheme="minorHAnsi" w:hAnsiTheme="minorHAnsi" w:cstheme="minorHAnsi"/>
          <w:sz w:val="22"/>
          <w:szCs w:val="22"/>
        </w:rPr>
        <w:t>See Division 1 for details.</w:t>
      </w:r>
    </w:p>
    <w:p w:rsidR="00EF7CBE" w:rsidRPr="008C257D" w:rsidRDefault="00EF7CBE" w:rsidP="00EF7CBE">
      <w:pPr>
        <w:pStyle w:val="ListParagraph"/>
        <w:rPr>
          <w:rFonts w:cstheme="minorHAnsi"/>
        </w:rPr>
      </w:pPr>
    </w:p>
    <w:p w:rsidR="00CD3512" w:rsidRPr="003C0943" w:rsidRDefault="00650660" w:rsidP="007B4ED7">
      <w:pPr>
        <w:pStyle w:val="BodyTextIndent"/>
        <w:ind w:left="1080" w:firstLine="0"/>
        <w:rPr>
          <w:rFonts w:asciiTheme="minorHAnsi" w:hAnsiTheme="minorHAnsi" w:cstheme="minorHAnsi"/>
          <w:sz w:val="22"/>
          <w:szCs w:val="22"/>
        </w:rPr>
      </w:pPr>
      <w:r w:rsidRPr="008C257D">
        <w:rPr>
          <w:rFonts w:asciiTheme="minorHAnsi" w:hAnsiTheme="minorHAnsi" w:cstheme="minorHAnsi"/>
          <w:sz w:val="22"/>
          <w:szCs w:val="22"/>
        </w:rPr>
        <w:t>Furnis</w:t>
      </w:r>
      <w:r w:rsidR="00317012" w:rsidRPr="008C257D">
        <w:rPr>
          <w:rFonts w:asciiTheme="minorHAnsi" w:hAnsiTheme="minorHAnsi" w:cstheme="minorHAnsi"/>
          <w:sz w:val="22"/>
          <w:szCs w:val="22"/>
        </w:rPr>
        <w:t xml:space="preserve">h and install new gas lines to </w:t>
      </w:r>
      <w:r w:rsidR="00BE25FC" w:rsidRPr="008C257D">
        <w:rPr>
          <w:rFonts w:asciiTheme="minorHAnsi" w:hAnsiTheme="minorHAnsi" w:cstheme="minorHAnsi"/>
          <w:sz w:val="22"/>
          <w:szCs w:val="22"/>
        </w:rPr>
        <w:t>the a</w:t>
      </w:r>
      <w:r w:rsidRPr="008C257D">
        <w:rPr>
          <w:rFonts w:asciiTheme="minorHAnsi" w:hAnsiTheme="minorHAnsi" w:cstheme="minorHAnsi"/>
          <w:sz w:val="22"/>
          <w:szCs w:val="22"/>
        </w:rPr>
        <w:t>pp</w:t>
      </w:r>
      <w:r w:rsidR="00BE25FC" w:rsidRPr="008C257D">
        <w:rPr>
          <w:rFonts w:asciiTheme="minorHAnsi" w:hAnsiTheme="minorHAnsi" w:cstheme="minorHAnsi"/>
          <w:sz w:val="22"/>
          <w:szCs w:val="22"/>
        </w:rPr>
        <w:t>aratus bay heaters, gas range, Rinnai</w:t>
      </w:r>
      <w:r w:rsidR="008135EA">
        <w:rPr>
          <w:rFonts w:asciiTheme="minorHAnsi" w:hAnsiTheme="minorHAnsi" w:cstheme="minorHAnsi"/>
          <w:sz w:val="22"/>
          <w:szCs w:val="22"/>
        </w:rPr>
        <w:t xml:space="preserve"> tank-</w:t>
      </w:r>
      <w:r w:rsidRPr="008C257D">
        <w:rPr>
          <w:rFonts w:asciiTheme="minorHAnsi" w:hAnsiTheme="minorHAnsi" w:cstheme="minorHAnsi"/>
          <w:sz w:val="22"/>
          <w:szCs w:val="22"/>
        </w:rPr>
        <w:t xml:space="preserve">less hot water heaters, gas </w:t>
      </w:r>
      <w:r w:rsidR="007B4ED7">
        <w:rPr>
          <w:rFonts w:asciiTheme="minorHAnsi" w:hAnsiTheme="minorHAnsi" w:cstheme="minorHAnsi"/>
          <w:sz w:val="22"/>
          <w:szCs w:val="22"/>
        </w:rPr>
        <w:t xml:space="preserve">units for the building heat, </w:t>
      </w:r>
      <w:r w:rsidRPr="008C257D">
        <w:rPr>
          <w:rFonts w:asciiTheme="minorHAnsi" w:hAnsiTheme="minorHAnsi" w:cstheme="minorHAnsi"/>
          <w:sz w:val="22"/>
          <w:szCs w:val="22"/>
        </w:rPr>
        <w:t>the emergency power gene</w:t>
      </w:r>
      <w:r w:rsidR="007B4ED7">
        <w:rPr>
          <w:rFonts w:asciiTheme="minorHAnsi" w:hAnsiTheme="minorHAnsi" w:cstheme="minorHAnsi"/>
          <w:sz w:val="22"/>
          <w:szCs w:val="22"/>
        </w:rPr>
        <w:t xml:space="preserve">rator, and an exterior shut off </w:t>
      </w:r>
      <w:r w:rsidR="008135EA">
        <w:rPr>
          <w:rFonts w:asciiTheme="minorHAnsi" w:hAnsiTheme="minorHAnsi" w:cstheme="minorHAnsi"/>
          <w:sz w:val="22"/>
          <w:szCs w:val="22"/>
        </w:rPr>
        <w:t xml:space="preserve">quick connect </w:t>
      </w:r>
      <w:r w:rsidR="007B4ED7">
        <w:rPr>
          <w:rFonts w:asciiTheme="minorHAnsi" w:hAnsiTheme="minorHAnsi" w:cstheme="minorHAnsi"/>
          <w:sz w:val="22"/>
          <w:szCs w:val="22"/>
        </w:rPr>
        <w:t>for a future gas grill</w:t>
      </w:r>
      <w:r w:rsidR="008135EA">
        <w:rPr>
          <w:rFonts w:asciiTheme="minorHAnsi" w:hAnsiTheme="minorHAnsi" w:cstheme="minorHAnsi"/>
          <w:sz w:val="22"/>
          <w:szCs w:val="22"/>
        </w:rPr>
        <w:t xml:space="preserve"> (see drawing for location)</w:t>
      </w:r>
      <w:r w:rsidR="007B4ED7">
        <w:rPr>
          <w:rFonts w:asciiTheme="minorHAnsi" w:hAnsiTheme="minorHAnsi" w:cstheme="minorHAnsi"/>
          <w:sz w:val="22"/>
          <w:szCs w:val="22"/>
        </w:rPr>
        <w:t xml:space="preserve">.  </w:t>
      </w:r>
      <w:r w:rsidR="00361124" w:rsidRPr="008C257D">
        <w:rPr>
          <w:rFonts w:asciiTheme="minorHAnsi" w:hAnsiTheme="minorHAnsi" w:cstheme="minorHAnsi"/>
          <w:sz w:val="22"/>
          <w:szCs w:val="22"/>
        </w:rPr>
        <w:t>Contractor</w:t>
      </w:r>
      <w:r w:rsidRPr="008C257D">
        <w:rPr>
          <w:rFonts w:asciiTheme="minorHAnsi" w:hAnsiTheme="minorHAnsi" w:cstheme="minorHAnsi"/>
          <w:sz w:val="22"/>
          <w:szCs w:val="22"/>
        </w:rPr>
        <w:t xml:space="preserve"> will coordinate with SCE&amp;G for the size of the main gas piping and meter to be installed to the amount</w:t>
      </w:r>
      <w:r w:rsidRPr="003C0943">
        <w:rPr>
          <w:rFonts w:asciiTheme="minorHAnsi" w:hAnsiTheme="minorHAnsi" w:cstheme="minorHAnsi"/>
          <w:sz w:val="22"/>
          <w:szCs w:val="22"/>
        </w:rPr>
        <w:t xml:space="preserve"> of gas load.</w:t>
      </w:r>
      <w:r w:rsidR="00DA05E7">
        <w:rPr>
          <w:rFonts w:asciiTheme="minorHAnsi" w:hAnsiTheme="minorHAnsi" w:cstheme="minorHAnsi"/>
          <w:sz w:val="22"/>
          <w:szCs w:val="22"/>
        </w:rPr>
        <w:t xml:space="preserve"> </w:t>
      </w:r>
    </w:p>
    <w:p w:rsidR="00D4497D" w:rsidRPr="003C0943" w:rsidRDefault="00D4497D" w:rsidP="00D4497D">
      <w:pPr>
        <w:pStyle w:val="ListParagraph"/>
        <w:rPr>
          <w:rFonts w:cstheme="minorHAnsi"/>
        </w:rPr>
      </w:pPr>
    </w:p>
    <w:p w:rsidR="00D4497D" w:rsidRPr="003C0943" w:rsidRDefault="00D4497D" w:rsidP="00EB17D3">
      <w:pPr>
        <w:pStyle w:val="BodyTextIndent"/>
        <w:numPr>
          <w:ilvl w:val="1"/>
          <w:numId w:val="26"/>
        </w:numPr>
        <w:tabs>
          <w:tab w:val="clear" w:pos="1860"/>
        </w:tabs>
        <w:ind w:left="1080" w:hanging="720"/>
        <w:rPr>
          <w:rFonts w:asciiTheme="minorHAnsi" w:hAnsiTheme="minorHAnsi" w:cstheme="minorHAnsi"/>
          <w:sz w:val="22"/>
          <w:szCs w:val="22"/>
        </w:rPr>
      </w:pPr>
      <w:r w:rsidRPr="003C0943">
        <w:rPr>
          <w:rFonts w:asciiTheme="minorHAnsi" w:hAnsiTheme="minorHAnsi" w:cstheme="minorHAnsi"/>
          <w:sz w:val="22"/>
          <w:szCs w:val="22"/>
        </w:rPr>
        <w:t>Dryer Vent:  Provide venting system for standard dryer.  Vent out the</w:t>
      </w:r>
      <w:r w:rsidR="002B038D">
        <w:rPr>
          <w:rFonts w:asciiTheme="minorHAnsi" w:hAnsiTheme="minorHAnsi" w:cstheme="minorHAnsi"/>
          <w:sz w:val="22"/>
          <w:szCs w:val="22"/>
        </w:rPr>
        <w:t xml:space="preserve"> front of the building, below 18” AFF, with attractive aluminum painted cap and seal in brick.</w:t>
      </w:r>
    </w:p>
    <w:p w:rsidR="00C9099E" w:rsidRPr="003C0943" w:rsidRDefault="00C9099E" w:rsidP="00C47024">
      <w:pPr>
        <w:rPr>
          <w:rFonts w:cstheme="minorHAnsi"/>
        </w:rPr>
      </w:pPr>
    </w:p>
    <w:p w:rsidR="004F6087" w:rsidRPr="003C0943" w:rsidRDefault="00C9099E" w:rsidP="00FE0CAB">
      <w:pPr>
        <w:pStyle w:val="BodyTextIndent"/>
        <w:numPr>
          <w:ilvl w:val="1"/>
          <w:numId w:val="26"/>
        </w:numPr>
        <w:tabs>
          <w:tab w:val="clear" w:pos="1860"/>
        </w:tabs>
        <w:ind w:left="1080" w:hanging="720"/>
        <w:rPr>
          <w:rFonts w:asciiTheme="minorHAnsi" w:hAnsiTheme="minorHAnsi" w:cstheme="minorHAnsi"/>
          <w:sz w:val="22"/>
          <w:szCs w:val="22"/>
        </w:rPr>
      </w:pPr>
      <w:r w:rsidRPr="003C0943">
        <w:rPr>
          <w:rFonts w:asciiTheme="minorHAnsi" w:hAnsiTheme="minorHAnsi" w:cstheme="minorHAnsi"/>
          <w:sz w:val="22"/>
          <w:szCs w:val="22"/>
        </w:rPr>
        <w:t xml:space="preserve">Plumbing:  </w:t>
      </w:r>
      <w:r w:rsidR="00317012" w:rsidRPr="003C0943">
        <w:rPr>
          <w:rFonts w:asciiTheme="minorHAnsi" w:hAnsiTheme="minorHAnsi" w:cstheme="minorHAnsi"/>
          <w:sz w:val="22"/>
          <w:szCs w:val="22"/>
        </w:rPr>
        <w:t xml:space="preserve">Scope of work shall include all labor and material to install a complete sanitary waste and vent system and a water supply system.  </w:t>
      </w:r>
      <w:r w:rsidR="002B038D">
        <w:rPr>
          <w:rFonts w:asciiTheme="minorHAnsi" w:hAnsiTheme="minorHAnsi" w:cstheme="minorHAnsi"/>
          <w:sz w:val="22"/>
          <w:szCs w:val="22"/>
        </w:rPr>
        <w:t>Furnish and install</w:t>
      </w:r>
      <w:r w:rsidRPr="003C0943">
        <w:rPr>
          <w:rFonts w:asciiTheme="minorHAnsi" w:hAnsiTheme="minorHAnsi" w:cstheme="minorHAnsi"/>
          <w:sz w:val="22"/>
          <w:szCs w:val="22"/>
        </w:rPr>
        <w:t xml:space="preserve"> water</w:t>
      </w:r>
      <w:r w:rsidR="002B038D">
        <w:rPr>
          <w:rFonts w:asciiTheme="minorHAnsi" w:hAnsiTheme="minorHAnsi" w:cstheme="minorHAnsi"/>
          <w:sz w:val="22"/>
          <w:szCs w:val="22"/>
        </w:rPr>
        <w:t xml:space="preserve"> and sewer </w:t>
      </w:r>
      <w:r w:rsidR="00A94C42" w:rsidRPr="003C0943">
        <w:rPr>
          <w:rFonts w:asciiTheme="minorHAnsi" w:hAnsiTheme="minorHAnsi" w:cstheme="minorHAnsi"/>
          <w:sz w:val="22"/>
          <w:szCs w:val="22"/>
        </w:rPr>
        <w:t xml:space="preserve">from the building to the city’s sewer and water systems.  All new water and sewer lines should be provided for, and no use of existing piping will be allowed.  All new lines should be adequate size and function for this building. </w:t>
      </w:r>
      <w:r w:rsidR="00946356" w:rsidRPr="003C0943">
        <w:rPr>
          <w:rFonts w:asciiTheme="minorHAnsi" w:hAnsiTheme="minorHAnsi" w:cstheme="minorHAnsi"/>
          <w:sz w:val="22"/>
          <w:szCs w:val="22"/>
        </w:rPr>
        <w:t>See Civil Drawings</w:t>
      </w:r>
      <w:r w:rsidR="00A94C42" w:rsidRPr="003C0943">
        <w:rPr>
          <w:rFonts w:asciiTheme="minorHAnsi" w:hAnsiTheme="minorHAnsi" w:cstheme="minorHAnsi"/>
          <w:sz w:val="22"/>
          <w:szCs w:val="22"/>
        </w:rPr>
        <w:t>.</w:t>
      </w:r>
      <w:r w:rsidR="00BE25FC" w:rsidRPr="003C0943">
        <w:rPr>
          <w:rFonts w:asciiTheme="minorHAnsi" w:hAnsiTheme="minorHAnsi" w:cstheme="minorHAnsi"/>
          <w:sz w:val="22"/>
          <w:szCs w:val="22"/>
        </w:rPr>
        <w:t xml:space="preserve"> </w:t>
      </w:r>
      <w:r w:rsidR="008F54DD" w:rsidRPr="003C0943">
        <w:rPr>
          <w:rFonts w:asciiTheme="minorHAnsi" w:hAnsiTheme="minorHAnsi" w:cstheme="minorHAnsi"/>
          <w:sz w:val="22"/>
          <w:szCs w:val="22"/>
        </w:rPr>
        <w:t xml:space="preserve">All work would consist of supplying, installing, setting, and trim out of all fixtures.  All plumbing will be in accordance to and tested as required by the current International Plumbing Code. </w:t>
      </w:r>
    </w:p>
    <w:p w:rsidR="00BE2404" w:rsidRDefault="00BE2404" w:rsidP="00BE2404">
      <w:pPr>
        <w:pStyle w:val="BodyTextIndent"/>
        <w:ind w:left="0" w:firstLine="0"/>
        <w:rPr>
          <w:rFonts w:asciiTheme="minorHAnsi" w:hAnsiTheme="minorHAnsi" w:cstheme="minorHAnsi"/>
          <w:sz w:val="22"/>
          <w:szCs w:val="22"/>
        </w:rPr>
      </w:pPr>
    </w:p>
    <w:p w:rsidR="00BE25FC" w:rsidRPr="003C0943" w:rsidRDefault="00BE25FC" w:rsidP="004F6087">
      <w:pPr>
        <w:pStyle w:val="BodyTextIndent"/>
        <w:ind w:left="1080" w:firstLine="0"/>
        <w:rPr>
          <w:rFonts w:asciiTheme="minorHAnsi" w:hAnsiTheme="minorHAnsi" w:cstheme="minorHAnsi"/>
          <w:sz w:val="22"/>
          <w:szCs w:val="22"/>
        </w:rPr>
      </w:pPr>
      <w:r w:rsidRPr="003C0943">
        <w:rPr>
          <w:rFonts w:asciiTheme="minorHAnsi" w:hAnsiTheme="minorHAnsi" w:cstheme="minorHAnsi"/>
          <w:sz w:val="22"/>
          <w:szCs w:val="22"/>
        </w:rPr>
        <w:t>Project should include, but may not be limited to:</w:t>
      </w:r>
      <w:r w:rsidR="00210255">
        <w:rPr>
          <w:rFonts w:asciiTheme="minorHAnsi" w:hAnsiTheme="minorHAnsi" w:cstheme="minorHAnsi"/>
          <w:sz w:val="22"/>
          <w:szCs w:val="22"/>
        </w:rPr>
        <w:t xml:space="preserve"> (Ensure ADA applicability)</w:t>
      </w:r>
    </w:p>
    <w:p w:rsidR="00BE25FC" w:rsidRPr="003C0943" w:rsidRDefault="00BE25FC" w:rsidP="00BE25FC">
      <w:pPr>
        <w:pStyle w:val="ListParagraph"/>
        <w:rPr>
          <w:rFonts w:cstheme="minorHAnsi"/>
        </w:rPr>
      </w:pPr>
    </w:p>
    <w:p w:rsidR="00E37B41" w:rsidRPr="003C0943" w:rsidRDefault="00E37B41" w:rsidP="00BE25FC">
      <w:pPr>
        <w:pStyle w:val="BodyTextIndent"/>
        <w:numPr>
          <w:ilvl w:val="0"/>
          <w:numId w:val="29"/>
        </w:numPr>
        <w:rPr>
          <w:rFonts w:asciiTheme="minorHAnsi" w:hAnsiTheme="minorHAnsi" w:cstheme="minorHAnsi"/>
          <w:sz w:val="22"/>
          <w:szCs w:val="22"/>
        </w:rPr>
        <w:sectPr w:rsidR="00E37B41" w:rsidRPr="003C0943">
          <w:footerReference w:type="default" r:id="rId10"/>
          <w:pgSz w:w="12240" w:h="15840"/>
          <w:pgMar w:top="1440" w:right="1440" w:bottom="1440" w:left="1440" w:header="720" w:footer="720" w:gutter="0"/>
          <w:cols w:space="720"/>
          <w:docGrid w:linePitch="360"/>
        </w:sectPr>
      </w:pPr>
    </w:p>
    <w:p w:rsidR="00BE25FC" w:rsidRPr="003C0943" w:rsidRDefault="005B449E" w:rsidP="008C257D">
      <w:pPr>
        <w:pStyle w:val="BodyTextIndent"/>
        <w:numPr>
          <w:ilvl w:val="0"/>
          <w:numId w:val="29"/>
        </w:numPr>
        <w:rPr>
          <w:rFonts w:asciiTheme="minorHAnsi" w:hAnsiTheme="minorHAnsi" w:cstheme="minorHAnsi"/>
          <w:sz w:val="22"/>
          <w:szCs w:val="22"/>
        </w:rPr>
      </w:pPr>
      <w:r>
        <w:rPr>
          <w:rFonts w:asciiTheme="minorHAnsi" w:hAnsiTheme="minorHAnsi" w:cstheme="minorHAnsi"/>
          <w:sz w:val="22"/>
          <w:szCs w:val="22"/>
        </w:rPr>
        <w:lastRenderedPageBreak/>
        <w:t xml:space="preserve">Reuse, Connect to existing </w:t>
      </w:r>
      <w:r w:rsidR="00885CA6">
        <w:rPr>
          <w:rFonts w:asciiTheme="minorHAnsi" w:hAnsiTheme="minorHAnsi" w:cstheme="minorHAnsi"/>
          <w:sz w:val="22"/>
          <w:szCs w:val="22"/>
        </w:rPr>
        <w:t>meter</w:t>
      </w:r>
    </w:p>
    <w:p w:rsidR="00BE25FC" w:rsidRPr="003C0943" w:rsidRDefault="00C47024" w:rsidP="008C257D">
      <w:pPr>
        <w:pStyle w:val="BodyTextIndent"/>
        <w:numPr>
          <w:ilvl w:val="0"/>
          <w:numId w:val="29"/>
        </w:numPr>
        <w:rPr>
          <w:rFonts w:asciiTheme="minorHAnsi" w:hAnsiTheme="minorHAnsi" w:cstheme="minorHAnsi"/>
          <w:sz w:val="22"/>
          <w:szCs w:val="22"/>
        </w:rPr>
      </w:pPr>
      <w:r w:rsidRPr="003C0943">
        <w:rPr>
          <w:rFonts w:asciiTheme="minorHAnsi" w:hAnsiTheme="minorHAnsi" w:cstheme="minorHAnsi"/>
          <w:sz w:val="22"/>
          <w:szCs w:val="22"/>
        </w:rPr>
        <w:t>back check valves</w:t>
      </w:r>
    </w:p>
    <w:p w:rsidR="00BE25FC" w:rsidRPr="003C0943" w:rsidRDefault="00C47024" w:rsidP="008C257D">
      <w:pPr>
        <w:pStyle w:val="BodyTextIndent"/>
        <w:numPr>
          <w:ilvl w:val="0"/>
          <w:numId w:val="29"/>
        </w:numPr>
        <w:rPr>
          <w:rFonts w:asciiTheme="minorHAnsi" w:hAnsiTheme="minorHAnsi" w:cstheme="minorHAnsi"/>
          <w:sz w:val="22"/>
          <w:szCs w:val="22"/>
        </w:rPr>
      </w:pPr>
      <w:r w:rsidRPr="003C0943">
        <w:rPr>
          <w:rFonts w:asciiTheme="minorHAnsi" w:hAnsiTheme="minorHAnsi" w:cstheme="minorHAnsi"/>
          <w:sz w:val="22"/>
          <w:szCs w:val="22"/>
        </w:rPr>
        <w:t>plumbing lines</w:t>
      </w:r>
      <w:r w:rsidR="00D4497D" w:rsidRPr="003C0943">
        <w:rPr>
          <w:rFonts w:asciiTheme="minorHAnsi" w:hAnsiTheme="minorHAnsi" w:cstheme="minorHAnsi"/>
          <w:sz w:val="22"/>
          <w:szCs w:val="22"/>
        </w:rPr>
        <w:t xml:space="preserve"> for all water and sewer connections</w:t>
      </w:r>
    </w:p>
    <w:p w:rsidR="00BE25FC" w:rsidRPr="003C0943" w:rsidRDefault="00C9099E" w:rsidP="008C257D">
      <w:pPr>
        <w:pStyle w:val="BodyTextIndent"/>
        <w:numPr>
          <w:ilvl w:val="0"/>
          <w:numId w:val="29"/>
        </w:numPr>
        <w:rPr>
          <w:rFonts w:asciiTheme="minorHAnsi" w:hAnsiTheme="minorHAnsi" w:cstheme="minorHAnsi"/>
          <w:sz w:val="22"/>
          <w:szCs w:val="22"/>
        </w:rPr>
      </w:pPr>
      <w:r w:rsidRPr="003C0943">
        <w:rPr>
          <w:rFonts w:asciiTheme="minorHAnsi" w:hAnsiTheme="minorHAnsi" w:cstheme="minorHAnsi"/>
          <w:sz w:val="22"/>
          <w:szCs w:val="22"/>
        </w:rPr>
        <w:t>water fau</w:t>
      </w:r>
      <w:r w:rsidR="00C47024" w:rsidRPr="003C0943">
        <w:rPr>
          <w:rFonts w:asciiTheme="minorHAnsi" w:hAnsiTheme="minorHAnsi" w:cstheme="minorHAnsi"/>
          <w:sz w:val="22"/>
          <w:szCs w:val="22"/>
        </w:rPr>
        <w:t>cets</w:t>
      </w:r>
      <w:r w:rsidRPr="003C0943">
        <w:rPr>
          <w:rFonts w:asciiTheme="minorHAnsi" w:hAnsiTheme="minorHAnsi" w:cstheme="minorHAnsi"/>
          <w:sz w:val="22"/>
          <w:szCs w:val="22"/>
        </w:rPr>
        <w:t xml:space="preserve"> </w:t>
      </w:r>
    </w:p>
    <w:p w:rsidR="00BE25FC" w:rsidRPr="003C0943" w:rsidRDefault="00C47024" w:rsidP="008C257D">
      <w:pPr>
        <w:pStyle w:val="BodyTextIndent"/>
        <w:numPr>
          <w:ilvl w:val="0"/>
          <w:numId w:val="29"/>
        </w:numPr>
        <w:rPr>
          <w:rFonts w:asciiTheme="minorHAnsi" w:hAnsiTheme="minorHAnsi" w:cstheme="minorHAnsi"/>
          <w:sz w:val="22"/>
          <w:szCs w:val="22"/>
        </w:rPr>
      </w:pPr>
      <w:r w:rsidRPr="003C0943">
        <w:rPr>
          <w:rFonts w:asciiTheme="minorHAnsi" w:hAnsiTheme="minorHAnsi" w:cstheme="minorHAnsi"/>
          <w:sz w:val="22"/>
          <w:szCs w:val="22"/>
        </w:rPr>
        <w:t>sinks</w:t>
      </w:r>
      <w:r w:rsidR="00C9099E" w:rsidRPr="003C0943">
        <w:rPr>
          <w:rFonts w:asciiTheme="minorHAnsi" w:hAnsiTheme="minorHAnsi" w:cstheme="minorHAnsi"/>
          <w:sz w:val="22"/>
          <w:szCs w:val="22"/>
        </w:rPr>
        <w:t xml:space="preserve"> </w:t>
      </w:r>
    </w:p>
    <w:p w:rsidR="00BE25FC" w:rsidRPr="003C0943" w:rsidRDefault="00C47024" w:rsidP="008C257D">
      <w:pPr>
        <w:pStyle w:val="BodyTextIndent"/>
        <w:numPr>
          <w:ilvl w:val="0"/>
          <w:numId w:val="29"/>
        </w:numPr>
        <w:rPr>
          <w:rFonts w:asciiTheme="minorHAnsi" w:hAnsiTheme="minorHAnsi" w:cstheme="minorHAnsi"/>
          <w:sz w:val="22"/>
          <w:szCs w:val="22"/>
        </w:rPr>
      </w:pPr>
      <w:r w:rsidRPr="003C0943">
        <w:rPr>
          <w:rFonts w:asciiTheme="minorHAnsi" w:hAnsiTheme="minorHAnsi" w:cstheme="minorHAnsi"/>
          <w:sz w:val="22"/>
          <w:szCs w:val="22"/>
        </w:rPr>
        <w:lastRenderedPageBreak/>
        <w:t>toilets</w:t>
      </w:r>
      <w:r w:rsidR="00C9099E" w:rsidRPr="003C0943">
        <w:rPr>
          <w:rFonts w:asciiTheme="minorHAnsi" w:hAnsiTheme="minorHAnsi" w:cstheme="minorHAnsi"/>
          <w:sz w:val="22"/>
          <w:szCs w:val="22"/>
        </w:rPr>
        <w:t xml:space="preserve"> </w:t>
      </w:r>
    </w:p>
    <w:p w:rsidR="00BE25FC" w:rsidRPr="003C0943" w:rsidRDefault="00BE25FC" w:rsidP="008C257D">
      <w:pPr>
        <w:pStyle w:val="BodyTextIndent"/>
        <w:numPr>
          <w:ilvl w:val="0"/>
          <w:numId w:val="29"/>
        </w:numPr>
        <w:rPr>
          <w:rFonts w:asciiTheme="minorHAnsi" w:hAnsiTheme="minorHAnsi" w:cstheme="minorHAnsi"/>
          <w:sz w:val="22"/>
          <w:szCs w:val="22"/>
        </w:rPr>
      </w:pPr>
      <w:r w:rsidRPr="003C0943">
        <w:rPr>
          <w:rFonts w:asciiTheme="minorHAnsi" w:hAnsiTheme="minorHAnsi" w:cstheme="minorHAnsi"/>
          <w:sz w:val="22"/>
          <w:szCs w:val="22"/>
        </w:rPr>
        <w:t>urinals</w:t>
      </w:r>
    </w:p>
    <w:p w:rsidR="00BE25FC" w:rsidRPr="003C0943" w:rsidRDefault="00972B35" w:rsidP="008C257D">
      <w:pPr>
        <w:pStyle w:val="BodyTextIndent"/>
        <w:numPr>
          <w:ilvl w:val="0"/>
          <w:numId w:val="29"/>
        </w:numPr>
        <w:rPr>
          <w:rFonts w:asciiTheme="minorHAnsi" w:hAnsiTheme="minorHAnsi" w:cstheme="minorHAnsi"/>
          <w:sz w:val="22"/>
          <w:szCs w:val="22"/>
        </w:rPr>
      </w:pPr>
      <w:r w:rsidRPr="003C0943">
        <w:rPr>
          <w:rFonts w:asciiTheme="minorHAnsi" w:hAnsiTheme="minorHAnsi" w:cstheme="minorHAnsi"/>
          <w:sz w:val="22"/>
          <w:szCs w:val="22"/>
        </w:rPr>
        <w:t>floor drains</w:t>
      </w:r>
      <w:r w:rsidR="00DF4DB9">
        <w:rPr>
          <w:rFonts w:asciiTheme="minorHAnsi" w:hAnsiTheme="minorHAnsi" w:cstheme="minorHAnsi"/>
          <w:sz w:val="22"/>
          <w:szCs w:val="22"/>
        </w:rPr>
        <w:t xml:space="preserve"> and trench</w:t>
      </w:r>
    </w:p>
    <w:p w:rsidR="00BE25FC" w:rsidRPr="003C0943" w:rsidRDefault="00210255" w:rsidP="008C257D">
      <w:pPr>
        <w:pStyle w:val="BodyTextIndent"/>
        <w:numPr>
          <w:ilvl w:val="0"/>
          <w:numId w:val="29"/>
        </w:numPr>
        <w:rPr>
          <w:rFonts w:asciiTheme="minorHAnsi" w:hAnsiTheme="minorHAnsi" w:cstheme="minorHAnsi"/>
          <w:sz w:val="22"/>
          <w:szCs w:val="22"/>
        </w:rPr>
      </w:pPr>
      <w:r>
        <w:rPr>
          <w:rFonts w:asciiTheme="minorHAnsi" w:hAnsiTheme="minorHAnsi" w:cstheme="minorHAnsi"/>
          <w:sz w:val="22"/>
          <w:szCs w:val="22"/>
        </w:rPr>
        <w:t>showers</w:t>
      </w:r>
    </w:p>
    <w:p w:rsidR="00BE25FC" w:rsidRPr="003C0943" w:rsidRDefault="00BE25FC" w:rsidP="008C257D">
      <w:pPr>
        <w:pStyle w:val="BodyTextIndent"/>
        <w:numPr>
          <w:ilvl w:val="0"/>
          <w:numId w:val="29"/>
        </w:numPr>
        <w:rPr>
          <w:rFonts w:asciiTheme="minorHAnsi" w:hAnsiTheme="minorHAnsi" w:cstheme="minorHAnsi"/>
          <w:sz w:val="22"/>
          <w:szCs w:val="22"/>
        </w:rPr>
      </w:pPr>
      <w:r w:rsidRPr="003C0943">
        <w:rPr>
          <w:rFonts w:asciiTheme="minorHAnsi" w:hAnsiTheme="minorHAnsi" w:cstheme="minorHAnsi"/>
          <w:sz w:val="22"/>
          <w:szCs w:val="22"/>
        </w:rPr>
        <w:t>hot water heaters</w:t>
      </w:r>
    </w:p>
    <w:p w:rsidR="00BE25FC" w:rsidRPr="003C0943" w:rsidRDefault="00210255" w:rsidP="008C257D">
      <w:pPr>
        <w:pStyle w:val="BodyTextIndent"/>
        <w:numPr>
          <w:ilvl w:val="0"/>
          <w:numId w:val="29"/>
        </w:numPr>
        <w:rPr>
          <w:rFonts w:asciiTheme="minorHAnsi" w:hAnsiTheme="minorHAnsi" w:cstheme="minorHAnsi"/>
          <w:sz w:val="22"/>
          <w:szCs w:val="22"/>
        </w:rPr>
      </w:pPr>
      <w:r>
        <w:rPr>
          <w:rFonts w:asciiTheme="minorHAnsi" w:hAnsiTheme="minorHAnsi" w:cstheme="minorHAnsi"/>
          <w:sz w:val="22"/>
          <w:szCs w:val="22"/>
        </w:rPr>
        <w:t>water cooler</w:t>
      </w:r>
    </w:p>
    <w:p w:rsidR="00C47024" w:rsidRPr="003C0943" w:rsidRDefault="00A94C42" w:rsidP="008135EA">
      <w:pPr>
        <w:pStyle w:val="BodyTextIndent"/>
        <w:numPr>
          <w:ilvl w:val="0"/>
          <w:numId w:val="29"/>
        </w:numPr>
        <w:ind w:left="630"/>
        <w:rPr>
          <w:rFonts w:asciiTheme="minorHAnsi" w:hAnsiTheme="minorHAnsi" w:cstheme="minorHAnsi"/>
          <w:sz w:val="22"/>
          <w:szCs w:val="22"/>
        </w:rPr>
      </w:pPr>
      <w:r w:rsidRPr="003C0943">
        <w:rPr>
          <w:rFonts w:asciiTheme="minorHAnsi" w:hAnsiTheme="minorHAnsi" w:cstheme="minorHAnsi"/>
          <w:sz w:val="22"/>
          <w:szCs w:val="22"/>
        </w:rPr>
        <w:lastRenderedPageBreak/>
        <w:t>mop sink</w:t>
      </w:r>
    </w:p>
    <w:p w:rsidR="00BE25FC" w:rsidRPr="003C0943" w:rsidRDefault="00BE25FC" w:rsidP="008135EA">
      <w:pPr>
        <w:pStyle w:val="BodyTextIndent"/>
        <w:numPr>
          <w:ilvl w:val="0"/>
          <w:numId w:val="29"/>
        </w:numPr>
        <w:ind w:left="630"/>
        <w:rPr>
          <w:rFonts w:asciiTheme="minorHAnsi" w:hAnsiTheme="minorHAnsi" w:cstheme="minorHAnsi"/>
          <w:sz w:val="22"/>
          <w:szCs w:val="22"/>
        </w:rPr>
      </w:pPr>
      <w:r w:rsidRPr="003C0943">
        <w:rPr>
          <w:rFonts w:asciiTheme="minorHAnsi" w:hAnsiTheme="minorHAnsi" w:cstheme="minorHAnsi"/>
          <w:sz w:val="22"/>
          <w:szCs w:val="22"/>
        </w:rPr>
        <w:t>valves</w:t>
      </w:r>
    </w:p>
    <w:p w:rsidR="00740A11" w:rsidRPr="003C0943" w:rsidRDefault="00740A11" w:rsidP="008C257D">
      <w:pPr>
        <w:pStyle w:val="BodyTextIndent"/>
        <w:numPr>
          <w:ilvl w:val="0"/>
          <w:numId w:val="29"/>
        </w:numPr>
        <w:ind w:left="630"/>
        <w:rPr>
          <w:rFonts w:asciiTheme="minorHAnsi" w:hAnsiTheme="minorHAnsi" w:cstheme="minorHAnsi"/>
          <w:sz w:val="22"/>
          <w:szCs w:val="22"/>
        </w:rPr>
      </w:pPr>
      <w:r w:rsidRPr="003C0943">
        <w:rPr>
          <w:rFonts w:asciiTheme="minorHAnsi" w:hAnsiTheme="minorHAnsi" w:cstheme="minorHAnsi"/>
          <w:sz w:val="22"/>
          <w:szCs w:val="22"/>
        </w:rPr>
        <w:t>exterior hose bibs (at least 3)</w:t>
      </w:r>
    </w:p>
    <w:p w:rsidR="00C47024" w:rsidRPr="003C0943" w:rsidRDefault="00C47024" w:rsidP="008C257D">
      <w:pPr>
        <w:pStyle w:val="BodyTextIndent"/>
        <w:numPr>
          <w:ilvl w:val="0"/>
          <w:numId w:val="29"/>
        </w:numPr>
        <w:ind w:left="630"/>
        <w:rPr>
          <w:rFonts w:asciiTheme="minorHAnsi" w:hAnsiTheme="minorHAnsi" w:cstheme="minorHAnsi"/>
          <w:sz w:val="22"/>
          <w:szCs w:val="22"/>
        </w:rPr>
      </w:pPr>
      <w:r w:rsidRPr="003C0943">
        <w:rPr>
          <w:rFonts w:asciiTheme="minorHAnsi" w:hAnsiTheme="minorHAnsi" w:cstheme="minorHAnsi"/>
          <w:sz w:val="22"/>
          <w:szCs w:val="22"/>
        </w:rPr>
        <w:t>future washer in apparatus bay</w:t>
      </w:r>
    </w:p>
    <w:p w:rsidR="00C47024" w:rsidRPr="003C0943" w:rsidRDefault="00C47024" w:rsidP="008C257D">
      <w:pPr>
        <w:pStyle w:val="BodyTextIndent"/>
        <w:numPr>
          <w:ilvl w:val="0"/>
          <w:numId w:val="29"/>
        </w:numPr>
        <w:ind w:left="630"/>
        <w:rPr>
          <w:rFonts w:asciiTheme="minorHAnsi" w:hAnsiTheme="minorHAnsi" w:cstheme="minorHAnsi"/>
          <w:sz w:val="22"/>
          <w:szCs w:val="22"/>
        </w:rPr>
      </w:pPr>
      <w:r w:rsidRPr="003C0943">
        <w:rPr>
          <w:rFonts w:asciiTheme="minorHAnsi" w:hAnsiTheme="minorHAnsi" w:cstheme="minorHAnsi"/>
          <w:sz w:val="22"/>
          <w:szCs w:val="22"/>
        </w:rPr>
        <w:t>ice machine in apparatus bay</w:t>
      </w:r>
    </w:p>
    <w:p w:rsidR="00C47024" w:rsidRPr="003C0943" w:rsidRDefault="00E566F2" w:rsidP="008C257D">
      <w:pPr>
        <w:pStyle w:val="BodyTextIndent"/>
        <w:numPr>
          <w:ilvl w:val="0"/>
          <w:numId w:val="29"/>
        </w:numPr>
        <w:ind w:left="630"/>
        <w:rPr>
          <w:rFonts w:asciiTheme="minorHAnsi" w:hAnsiTheme="minorHAnsi" w:cstheme="minorHAnsi"/>
          <w:sz w:val="22"/>
          <w:szCs w:val="22"/>
        </w:rPr>
      </w:pPr>
      <w:r w:rsidRPr="003C0943">
        <w:rPr>
          <w:rFonts w:asciiTheme="minorHAnsi" w:hAnsiTheme="minorHAnsi" w:cstheme="minorHAnsi"/>
          <w:sz w:val="22"/>
          <w:szCs w:val="22"/>
        </w:rPr>
        <w:t>three-compartment</w:t>
      </w:r>
      <w:r w:rsidR="00C47024" w:rsidRPr="003C0943">
        <w:rPr>
          <w:rFonts w:asciiTheme="minorHAnsi" w:hAnsiTheme="minorHAnsi" w:cstheme="minorHAnsi"/>
          <w:sz w:val="22"/>
          <w:szCs w:val="22"/>
        </w:rPr>
        <w:t xml:space="preserve"> sink in apparatus bay</w:t>
      </w:r>
    </w:p>
    <w:p w:rsidR="00C47024" w:rsidRPr="003C0943" w:rsidRDefault="00A94C42" w:rsidP="008C257D">
      <w:pPr>
        <w:pStyle w:val="BodyTextIndent"/>
        <w:numPr>
          <w:ilvl w:val="0"/>
          <w:numId w:val="29"/>
        </w:numPr>
        <w:ind w:left="630"/>
        <w:rPr>
          <w:rFonts w:asciiTheme="minorHAnsi" w:hAnsiTheme="minorHAnsi" w:cstheme="minorHAnsi"/>
          <w:sz w:val="22"/>
          <w:szCs w:val="22"/>
        </w:rPr>
      </w:pPr>
      <w:r w:rsidRPr="003C0943">
        <w:rPr>
          <w:rFonts w:asciiTheme="minorHAnsi" w:hAnsiTheme="minorHAnsi" w:cstheme="minorHAnsi"/>
          <w:sz w:val="22"/>
          <w:szCs w:val="22"/>
        </w:rPr>
        <w:t>eye/face wash in app bay (water only)</w:t>
      </w:r>
    </w:p>
    <w:p w:rsidR="00D4497D" w:rsidRDefault="0064673C" w:rsidP="008C257D">
      <w:pPr>
        <w:pStyle w:val="BodyTextIndent"/>
        <w:numPr>
          <w:ilvl w:val="0"/>
          <w:numId w:val="29"/>
        </w:numPr>
        <w:ind w:left="630"/>
        <w:rPr>
          <w:rFonts w:asciiTheme="minorHAnsi" w:hAnsiTheme="minorHAnsi" w:cstheme="minorHAnsi"/>
          <w:sz w:val="22"/>
          <w:szCs w:val="22"/>
        </w:rPr>
      </w:pPr>
      <w:r w:rsidRPr="003C0943">
        <w:rPr>
          <w:rFonts w:asciiTheme="minorHAnsi" w:hAnsiTheme="minorHAnsi" w:cstheme="minorHAnsi"/>
          <w:sz w:val="22"/>
          <w:szCs w:val="22"/>
        </w:rPr>
        <w:t xml:space="preserve">standard </w:t>
      </w:r>
      <w:r w:rsidR="00D4497D" w:rsidRPr="003C0943">
        <w:rPr>
          <w:rFonts w:asciiTheme="minorHAnsi" w:hAnsiTheme="minorHAnsi" w:cstheme="minorHAnsi"/>
          <w:sz w:val="22"/>
          <w:szCs w:val="22"/>
        </w:rPr>
        <w:t>washing machine</w:t>
      </w:r>
      <w:r w:rsidR="00946356" w:rsidRPr="003C0943">
        <w:rPr>
          <w:rFonts w:asciiTheme="minorHAnsi" w:hAnsiTheme="minorHAnsi" w:cstheme="minorHAnsi"/>
          <w:sz w:val="22"/>
          <w:szCs w:val="22"/>
        </w:rPr>
        <w:t xml:space="preserve"> connection</w:t>
      </w:r>
      <w:r w:rsidR="002B038D">
        <w:rPr>
          <w:rFonts w:asciiTheme="minorHAnsi" w:hAnsiTheme="minorHAnsi" w:cstheme="minorHAnsi"/>
          <w:sz w:val="22"/>
          <w:szCs w:val="22"/>
        </w:rPr>
        <w:t xml:space="preserve"> in utility and in apparatus bay</w:t>
      </w:r>
    </w:p>
    <w:p w:rsidR="00337479" w:rsidRPr="003C0943" w:rsidRDefault="00B837B4" w:rsidP="008C257D">
      <w:pPr>
        <w:pStyle w:val="BodyTextIndent"/>
        <w:numPr>
          <w:ilvl w:val="0"/>
          <w:numId w:val="29"/>
        </w:numPr>
        <w:ind w:left="630"/>
        <w:rPr>
          <w:rFonts w:asciiTheme="minorHAnsi" w:hAnsiTheme="minorHAnsi" w:cstheme="minorHAnsi"/>
          <w:sz w:val="22"/>
          <w:szCs w:val="22"/>
        </w:rPr>
      </w:pPr>
      <w:r>
        <w:rPr>
          <w:rFonts w:asciiTheme="minorHAnsi" w:hAnsiTheme="minorHAnsi" w:cstheme="minorHAnsi"/>
          <w:sz w:val="22"/>
          <w:szCs w:val="22"/>
        </w:rPr>
        <w:lastRenderedPageBreak/>
        <w:t>bar sink in training</w:t>
      </w:r>
      <w:r w:rsidR="00337479">
        <w:rPr>
          <w:rFonts w:asciiTheme="minorHAnsi" w:hAnsiTheme="minorHAnsi" w:cstheme="minorHAnsi"/>
          <w:sz w:val="22"/>
          <w:szCs w:val="22"/>
        </w:rPr>
        <w:t xml:space="preserve"> room</w:t>
      </w:r>
      <w:r w:rsidR="009435DB">
        <w:rPr>
          <w:rFonts w:asciiTheme="minorHAnsi" w:hAnsiTheme="minorHAnsi" w:cstheme="minorHAnsi"/>
          <w:sz w:val="22"/>
          <w:szCs w:val="22"/>
        </w:rPr>
        <w:t>, 15”</w:t>
      </w:r>
    </w:p>
    <w:p w:rsidR="00A94C42" w:rsidRPr="003C0943" w:rsidRDefault="00A94C42" w:rsidP="008C257D">
      <w:pPr>
        <w:pStyle w:val="BodyTextIndent"/>
        <w:numPr>
          <w:ilvl w:val="0"/>
          <w:numId w:val="29"/>
        </w:numPr>
        <w:ind w:left="630"/>
        <w:rPr>
          <w:rFonts w:asciiTheme="minorHAnsi" w:hAnsiTheme="minorHAnsi" w:cstheme="minorHAnsi"/>
          <w:sz w:val="22"/>
          <w:szCs w:val="22"/>
        </w:rPr>
      </w:pPr>
      <w:r w:rsidRPr="003C0943">
        <w:rPr>
          <w:rFonts w:asciiTheme="minorHAnsi" w:hAnsiTheme="minorHAnsi" w:cstheme="minorHAnsi"/>
          <w:sz w:val="22"/>
          <w:szCs w:val="22"/>
        </w:rPr>
        <w:t>Clean outs</w:t>
      </w:r>
    </w:p>
    <w:p w:rsidR="00E37B41" w:rsidRDefault="00E37B41" w:rsidP="008135EA">
      <w:pPr>
        <w:pStyle w:val="BodyTextIndent"/>
        <w:numPr>
          <w:ilvl w:val="0"/>
          <w:numId w:val="29"/>
        </w:numPr>
        <w:rPr>
          <w:rFonts w:asciiTheme="minorHAnsi" w:hAnsiTheme="minorHAnsi" w:cstheme="minorHAnsi"/>
          <w:sz w:val="22"/>
          <w:szCs w:val="22"/>
        </w:rPr>
      </w:pPr>
      <w:r w:rsidRPr="003C0943">
        <w:rPr>
          <w:rFonts w:asciiTheme="minorHAnsi" w:hAnsiTheme="minorHAnsi" w:cstheme="minorHAnsi"/>
          <w:sz w:val="22"/>
          <w:szCs w:val="22"/>
        </w:rPr>
        <w:t xml:space="preserve">Any other </w:t>
      </w:r>
      <w:r w:rsidR="00740A11" w:rsidRPr="003C0943">
        <w:rPr>
          <w:rFonts w:asciiTheme="minorHAnsi" w:hAnsiTheme="minorHAnsi" w:cstheme="minorHAnsi"/>
          <w:sz w:val="22"/>
          <w:szCs w:val="22"/>
        </w:rPr>
        <w:t xml:space="preserve">water or sewer </w:t>
      </w:r>
      <w:r w:rsidRPr="003C0943">
        <w:rPr>
          <w:rFonts w:asciiTheme="minorHAnsi" w:hAnsiTheme="minorHAnsi" w:cstheme="minorHAnsi"/>
          <w:sz w:val="22"/>
          <w:szCs w:val="22"/>
        </w:rPr>
        <w:t>connections that may be needed</w:t>
      </w:r>
    </w:p>
    <w:p w:rsidR="002B038D" w:rsidRDefault="00227AE8" w:rsidP="0084283D">
      <w:pPr>
        <w:pStyle w:val="BodyTextIndent"/>
        <w:numPr>
          <w:ilvl w:val="0"/>
          <w:numId w:val="29"/>
        </w:numPr>
        <w:rPr>
          <w:rFonts w:asciiTheme="minorHAnsi" w:hAnsiTheme="minorHAnsi" w:cstheme="minorHAnsi"/>
          <w:sz w:val="22"/>
          <w:szCs w:val="22"/>
        </w:rPr>
      </w:pPr>
      <w:r>
        <w:rPr>
          <w:rFonts w:asciiTheme="minorHAnsi" w:hAnsiTheme="minorHAnsi" w:cstheme="minorHAnsi"/>
          <w:sz w:val="22"/>
          <w:szCs w:val="22"/>
        </w:rPr>
        <w:t>B</w:t>
      </w:r>
      <w:r w:rsidR="002B038D">
        <w:rPr>
          <w:rFonts w:asciiTheme="minorHAnsi" w:hAnsiTheme="minorHAnsi" w:cstheme="minorHAnsi"/>
          <w:sz w:val="22"/>
          <w:szCs w:val="22"/>
        </w:rPr>
        <w:t>ackflows</w:t>
      </w:r>
    </w:p>
    <w:p w:rsidR="00227AE8" w:rsidRDefault="00227AE8" w:rsidP="008C257D">
      <w:pPr>
        <w:pStyle w:val="BodyTextIndent"/>
        <w:numPr>
          <w:ilvl w:val="0"/>
          <w:numId w:val="29"/>
        </w:numPr>
        <w:ind w:left="630"/>
        <w:rPr>
          <w:rFonts w:asciiTheme="minorHAnsi" w:hAnsiTheme="minorHAnsi" w:cstheme="minorHAnsi"/>
          <w:sz w:val="22"/>
          <w:szCs w:val="22"/>
        </w:rPr>
      </w:pPr>
      <w:r>
        <w:rPr>
          <w:rFonts w:asciiTheme="minorHAnsi" w:hAnsiTheme="minorHAnsi" w:cstheme="minorHAnsi"/>
          <w:sz w:val="22"/>
          <w:szCs w:val="22"/>
        </w:rPr>
        <w:t>No garbage disposal</w:t>
      </w:r>
    </w:p>
    <w:p w:rsidR="00227AE8" w:rsidRPr="003C0943" w:rsidRDefault="00227AE8" w:rsidP="008C257D">
      <w:pPr>
        <w:pStyle w:val="BodyTextIndent"/>
        <w:numPr>
          <w:ilvl w:val="0"/>
          <w:numId w:val="29"/>
        </w:numPr>
        <w:ind w:left="630"/>
        <w:rPr>
          <w:rFonts w:asciiTheme="minorHAnsi" w:hAnsiTheme="minorHAnsi" w:cstheme="minorHAnsi"/>
          <w:sz w:val="22"/>
          <w:szCs w:val="22"/>
        </w:rPr>
      </w:pPr>
      <w:r>
        <w:rPr>
          <w:rFonts w:asciiTheme="minorHAnsi" w:hAnsiTheme="minorHAnsi" w:cstheme="minorHAnsi"/>
          <w:sz w:val="22"/>
          <w:szCs w:val="22"/>
        </w:rPr>
        <w:t>Connection of existing oil/water separator</w:t>
      </w:r>
    </w:p>
    <w:p w:rsidR="00065883" w:rsidRDefault="00065883" w:rsidP="002B038D">
      <w:pPr>
        <w:pStyle w:val="BodyTextIndent"/>
        <w:ind w:left="0" w:firstLine="0"/>
        <w:rPr>
          <w:rFonts w:asciiTheme="minorHAnsi" w:hAnsiTheme="minorHAnsi" w:cstheme="minorHAnsi"/>
          <w:sz w:val="22"/>
          <w:szCs w:val="22"/>
        </w:rPr>
      </w:pPr>
    </w:p>
    <w:p w:rsidR="00227AE8" w:rsidRPr="003C0943" w:rsidRDefault="00227AE8" w:rsidP="002B038D">
      <w:pPr>
        <w:pStyle w:val="BodyTextIndent"/>
        <w:ind w:left="0" w:firstLine="0"/>
        <w:rPr>
          <w:rFonts w:asciiTheme="minorHAnsi" w:hAnsiTheme="minorHAnsi" w:cstheme="minorHAnsi"/>
          <w:sz w:val="22"/>
          <w:szCs w:val="22"/>
        </w:rPr>
        <w:sectPr w:rsidR="00227AE8" w:rsidRPr="003C0943" w:rsidSect="00946356">
          <w:type w:val="continuous"/>
          <w:pgSz w:w="12240" w:h="15840"/>
          <w:pgMar w:top="1440" w:right="1440" w:bottom="1440" w:left="1440" w:header="720" w:footer="720" w:gutter="0"/>
          <w:cols w:num="2" w:space="180"/>
          <w:docGrid w:linePitch="360"/>
        </w:sectPr>
      </w:pPr>
    </w:p>
    <w:p w:rsidR="00DF4DB9" w:rsidRDefault="00DF4DB9" w:rsidP="00BE25FC">
      <w:pPr>
        <w:pStyle w:val="BodyTextIndent"/>
        <w:ind w:left="1080" w:firstLine="0"/>
        <w:rPr>
          <w:rFonts w:asciiTheme="minorHAnsi" w:hAnsiTheme="minorHAnsi" w:cstheme="minorHAnsi"/>
          <w:sz w:val="22"/>
          <w:szCs w:val="22"/>
        </w:rPr>
      </w:pPr>
    </w:p>
    <w:p w:rsidR="00FE0CAB" w:rsidRPr="003C0943" w:rsidRDefault="00C9099E" w:rsidP="00BE25FC">
      <w:pPr>
        <w:pStyle w:val="BodyTextIndent"/>
        <w:ind w:left="1080" w:firstLine="0"/>
        <w:rPr>
          <w:rFonts w:asciiTheme="minorHAnsi" w:hAnsiTheme="minorHAnsi" w:cstheme="minorHAnsi"/>
          <w:sz w:val="22"/>
          <w:szCs w:val="22"/>
        </w:rPr>
      </w:pPr>
      <w:r w:rsidRPr="003C0943">
        <w:rPr>
          <w:rFonts w:asciiTheme="minorHAnsi" w:hAnsiTheme="minorHAnsi" w:cstheme="minorHAnsi"/>
          <w:sz w:val="22"/>
          <w:szCs w:val="22"/>
        </w:rPr>
        <w:t>Plumbing lines will be securely installed in hangers and brackets every four feet to prevent noise from pressure differentials.</w:t>
      </w:r>
      <w:r w:rsidR="00FE0CAB" w:rsidRPr="003C0943">
        <w:rPr>
          <w:rFonts w:asciiTheme="minorHAnsi" w:hAnsiTheme="minorHAnsi" w:cstheme="minorHAnsi"/>
          <w:sz w:val="22"/>
          <w:szCs w:val="22"/>
        </w:rPr>
        <w:t xml:space="preserve"> All plumbing fixtures, appliances, drains, fixture supports, and appurtenances will be new, without blemishes or defects, and by Kohler or </w:t>
      </w:r>
      <w:r w:rsidR="00DF4DB9">
        <w:rPr>
          <w:rFonts w:asciiTheme="minorHAnsi" w:hAnsiTheme="minorHAnsi" w:cstheme="minorHAnsi"/>
          <w:sz w:val="22"/>
          <w:szCs w:val="22"/>
        </w:rPr>
        <w:t xml:space="preserve">approved </w:t>
      </w:r>
      <w:r w:rsidR="00FE0CAB" w:rsidRPr="003C0943">
        <w:rPr>
          <w:rFonts w:asciiTheme="minorHAnsi" w:hAnsiTheme="minorHAnsi" w:cstheme="minorHAnsi"/>
          <w:sz w:val="22"/>
          <w:szCs w:val="22"/>
        </w:rPr>
        <w:t>equal. Floor drains and c</w:t>
      </w:r>
      <w:r w:rsidR="00210255">
        <w:rPr>
          <w:rFonts w:asciiTheme="minorHAnsi" w:hAnsiTheme="minorHAnsi" w:cstheme="minorHAnsi"/>
          <w:sz w:val="22"/>
          <w:szCs w:val="22"/>
        </w:rPr>
        <w:t>leanouts by Zurn</w:t>
      </w:r>
      <w:r w:rsidR="00DF4DB9">
        <w:rPr>
          <w:rFonts w:asciiTheme="minorHAnsi" w:hAnsiTheme="minorHAnsi" w:cstheme="minorHAnsi"/>
          <w:sz w:val="22"/>
          <w:szCs w:val="22"/>
        </w:rPr>
        <w:t xml:space="preserve"> or approved equal</w:t>
      </w:r>
      <w:r w:rsidR="00210255">
        <w:rPr>
          <w:rFonts w:asciiTheme="minorHAnsi" w:hAnsiTheme="minorHAnsi" w:cstheme="minorHAnsi"/>
          <w:sz w:val="22"/>
          <w:szCs w:val="22"/>
        </w:rPr>
        <w:t xml:space="preserve">.  </w:t>
      </w:r>
      <w:r w:rsidR="00740A11" w:rsidRPr="003C0943">
        <w:rPr>
          <w:rFonts w:asciiTheme="minorHAnsi" w:hAnsiTheme="minorHAnsi" w:cstheme="minorHAnsi"/>
          <w:sz w:val="22"/>
          <w:szCs w:val="22"/>
        </w:rPr>
        <w:t>Any substitutions shall be equal in quality and size – specify any substitutions.</w:t>
      </w:r>
    </w:p>
    <w:p w:rsidR="00FE0CAB" w:rsidRPr="003C0943" w:rsidRDefault="00FE0CAB" w:rsidP="00FE0CAB">
      <w:pPr>
        <w:pStyle w:val="BodyTextIndent"/>
        <w:ind w:left="1080" w:firstLine="0"/>
        <w:rPr>
          <w:rFonts w:asciiTheme="minorHAnsi" w:hAnsiTheme="minorHAnsi" w:cstheme="minorHAnsi"/>
          <w:sz w:val="22"/>
          <w:szCs w:val="22"/>
        </w:rPr>
      </w:pPr>
    </w:p>
    <w:p w:rsidR="00DE76C5" w:rsidRPr="003C0943" w:rsidRDefault="007D6322" w:rsidP="00FE0CAB">
      <w:pPr>
        <w:pStyle w:val="BodyTextIndent"/>
        <w:ind w:left="1080" w:firstLine="0"/>
        <w:rPr>
          <w:rFonts w:asciiTheme="minorHAnsi" w:hAnsiTheme="minorHAnsi" w:cstheme="minorHAnsi"/>
          <w:sz w:val="22"/>
          <w:szCs w:val="22"/>
        </w:rPr>
      </w:pPr>
      <w:r w:rsidRPr="003C0943">
        <w:rPr>
          <w:rFonts w:asciiTheme="minorHAnsi" w:hAnsiTheme="minorHAnsi" w:cstheme="minorHAnsi"/>
          <w:sz w:val="22"/>
          <w:szCs w:val="22"/>
        </w:rPr>
        <w:t xml:space="preserve">Proposal submission will provide </w:t>
      </w:r>
      <w:r w:rsidR="00DE76C5" w:rsidRPr="003C0943">
        <w:rPr>
          <w:rFonts w:asciiTheme="minorHAnsi" w:hAnsiTheme="minorHAnsi" w:cstheme="minorHAnsi"/>
          <w:sz w:val="22"/>
          <w:szCs w:val="22"/>
        </w:rPr>
        <w:t>a description of all plumbing fixtures. When applicable, pictures of proposed plumbing fixtures will be provided.</w:t>
      </w:r>
    </w:p>
    <w:p w:rsidR="00B0686B" w:rsidRPr="003C0943" w:rsidRDefault="00B0686B" w:rsidP="00B0686B">
      <w:pPr>
        <w:contextualSpacing/>
        <w:rPr>
          <w:rFonts w:cstheme="minorHAnsi"/>
        </w:rPr>
      </w:pPr>
    </w:p>
    <w:p w:rsidR="000A3557" w:rsidRPr="003C0943" w:rsidRDefault="002A7CA8" w:rsidP="000A3557">
      <w:pPr>
        <w:pStyle w:val="BodyTextIndent"/>
        <w:numPr>
          <w:ilvl w:val="1"/>
          <w:numId w:val="26"/>
        </w:numPr>
        <w:tabs>
          <w:tab w:val="clear" w:pos="1860"/>
        </w:tabs>
        <w:ind w:left="1080" w:hanging="720"/>
        <w:rPr>
          <w:rFonts w:asciiTheme="minorHAnsi" w:hAnsiTheme="minorHAnsi" w:cstheme="minorHAnsi"/>
          <w:sz w:val="22"/>
          <w:szCs w:val="22"/>
        </w:rPr>
      </w:pPr>
      <w:r w:rsidRPr="003C0943">
        <w:rPr>
          <w:rFonts w:asciiTheme="minorHAnsi" w:hAnsiTheme="minorHAnsi" w:cstheme="minorHAnsi"/>
          <w:sz w:val="22"/>
          <w:szCs w:val="22"/>
        </w:rPr>
        <w:t>Shower Enclosure Stalls:  Shower stalls shall be single unit fiberglass enclosures with ADA accessibility</w:t>
      </w:r>
      <w:r w:rsidR="008C257D">
        <w:rPr>
          <w:rFonts w:asciiTheme="minorHAnsi" w:hAnsiTheme="minorHAnsi" w:cstheme="minorHAnsi"/>
          <w:sz w:val="22"/>
          <w:szCs w:val="22"/>
        </w:rPr>
        <w:t xml:space="preserve"> where required</w:t>
      </w:r>
      <w:r w:rsidR="00315E0F">
        <w:rPr>
          <w:rFonts w:asciiTheme="minorHAnsi" w:hAnsiTheme="minorHAnsi" w:cstheme="minorHAnsi"/>
          <w:sz w:val="22"/>
          <w:szCs w:val="22"/>
        </w:rPr>
        <w:t xml:space="preserve">, </w:t>
      </w:r>
      <w:r w:rsidRPr="003C0943">
        <w:rPr>
          <w:rFonts w:asciiTheme="minorHAnsi" w:hAnsiTheme="minorHAnsi" w:cstheme="minorHAnsi"/>
          <w:sz w:val="22"/>
          <w:szCs w:val="22"/>
        </w:rPr>
        <w:t xml:space="preserve">including valves and </w:t>
      </w:r>
      <w:r w:rsidR="00315E0F">
        <w:rPr>
          <w:rFonts w:asciiTheme="minorHAnsi" w:hAnsiTheme="minorHAnsi" w:cstheme="minorHAnsi"/>
          <w:sz w:val="22"/>
          <w:szCs w:val="22"/>
        </w:rPr>
        <w:t xml:space="preserve">hand-held </w:t>
      </w:r>
      <w:r w:rsidRPr="003C0943">
        <w:rPr>
          <w:rFonts w:asciiTheme="minorHAnsi" w:hAnsiTheme="minorHAnsi" w:cstheme="minorHAnsi"/>
          <w:sz w:val="22"/>
          <w:szCs w:val="22"/>
        </w:rPr>
        <w:t>spray wash capability.  The units will be installed in compliance with manufactured installation requirements and the International Building Code.</w:t>
      </w:r>
      <w:r w:rsidR="008C257D">
        <w:rPr>
          <w:rFonts w:asciiTheme="minorHAnsi" w:hAnsiTheme="minorHAnsi" w:cstheme="minorHAnsi"/>
          <w:sz w:val="22"/>
          <w:szCs w:val="22"/>
        </w:rPr>
        <w:t xml:space="preserve"> </w:t>
      </w:r>
      <w:r w:rsidR="009435DB">
        <w:rPr>
          <w:rFonts w:asciiTheme="minorHAnsi" w:hAnsiTheme="minorHAnsi" w:cstheme="minorHAnsi"/>
          <w:sz w:val="22"/>
          <w:szCs w:val="22"/>
        </w:rPr>
        <w:t xml:space="preserve"> There should be at least two (2</w:t>
      </w:r>
      <w:r w:rsidR="00315E0F">
        <w:rPr>
          <w:rFonts w:asciiTheme="minorHAnsi" w:hAnsiTheme="minorHAnsi" w:cstheme="minorHAnsi"/>
          <w:sz w:val="22"/>
          <w:szCs w:val="22"/>
        </w:rPr>
        <w:t>) ADA shower units</w:t>
      </w:r>
      <w:r w:rsidR="00AF68A8">
        <w:rPr>
          <w:rFonts w:asciiTheme="minorHAnsi" w:hAnsiTheme="minorHAnsi" w:cstheme="minorHAnsi"/>
          <w:sz w:val="22"/>
          <w:szCs w:val="22"/>
        </w:rPr>
        <w:t>, with a total amount of four (4)</w:t>
      </w:r>
      <w:r w:rsidR="00315E0F">
        <w:rPr>
          <w:rFonts w:asciiTheme="minorHAnsi" w:hAnsiTheme="minorHAnsi" w:cstheme="minorHAnsi"/>
          <w:sz w:val="22"/>
          <w:szCs w:val="22"/>
        </w:rPr>
        <w:t>.</w:t>
      </w:r>
      <w:r w:rsidR="00AF68A8">
        <w:rPr>
          <w:rFonts w:asciiTheme="minorHAnsi" w:hAnsiTheme="minorHAnsi" w:cstheme="minorHAnsi"/>
          <w:sz w:val="22"/>
          <w:szCs w:val="22"/>
        </w:rPr>
        <w:t xml:space="preserve"> See drawings for size.</w:t>
      </w:r>
    </w:p>
    <w:p w:rsidR="000A3557" w:rsidRPr="003C0943" w:rsidRDefault="000A3557">
      <w:pPr>
        <w:rPr>
          <w:rFonts w:cstheme="minorHAnsi"/>
        </w:rPr>
      </w:pPr>
    </w:p>
    <w:p w:rsidR="000A3557" w:rsidRPr="003C0943" w:rsidRDefault="000A3557">
      <w:pPr>
        <w:rPr>
          <w:rFonts w:cstheme="minorHAnsi"/>
        </w:rPr>
      </w:pPr>
    </w:p>
    <w:p w:rsidR="000A3557" w:rsidRDefault="000A3557" w:rsidP="00746ED7">
      <w:pPr>
        <w:rPr>
          <w:rFonts w:cstheme="minorHAnsi"/>
          <w:b/>
        </w:rPr>
      </w:pPr>
      <w:r w:rsidRPr="003C0943">
        <w:rPr>
          <w:rFonts w:cstheme="minorHAnsi"/>
          <w:b/>
        </w:rPr>
        <w:t>Division 16 Electrical</w:t>
      </w:r>
      <w:r w:rsidR="005D6D99" w:rsidRPr="003C0943">
        <w:rPr>
          <w:rFonts w:cstheme="minorHAnsi"/>
          <w:b/>
        </w:rPr>
        <w:t xml:space="preserve"> –</w:t>
      </w:r>
    </w:p>
    <w:p w:rsidR="0030390F" w:rsidRPr="00746ED7" w:rsidRDefault="0030390F" w:rsidP="00746ED7">
      <w:pPr>
        <w:rPr>
          <w:rFonts w:cstheme="minorHAnsi"/>
          <w:b/>
        </w:rPr>
      </w:pPr>
    </w:p>
    <w:p w:rsidR="007612E4" w:rsidRDefault="000A3557" w:rsidP="004B0AD6">
      <w:pPr>
        <w:pStyle w:val="BodyTextIndent"/>
        <w:numPr>
          <w:ilvl w:val="1"/>
          <w:numId w:val="27"/>
        </w:numPr>
        <w:tabs>
          <w:tab w:val="clear" w:pos="1800"/>
        </w:tabs>
        <w:ind w:left="1080" w:hanging="720"/>
        <w:rPr>
          <w:rFonts w:asciiTheme="minorHAnsi" w:hAnsiTheme="minorHAnsi" w:cstheme="minorHAnsi"/>
          <w:sz w:val="22"/>
          <w:szCs w:val="22"/>
        </w:rPr>
      </w:pPr>
      <w:r w:rsidRPr="003C0943">
        <w:rPr>
          <w:rFonts w:asciiTheme="minorHAnsi" w:hAnsiTheme="minorHAnsi" w:cstheme="minorHAnsi"/>
          <w:sz w:val="22"/>
          <w:szCs w:val="22"/>
        </w:rPr>
        <w:t xml:space="preserve">Electrical Provisions:  </w:t>
      </w:r>
      <w:r w:rsidR="002A7CA8" w:rsidRPr="003C0943">
        <w:rPr>
          <w:rFonts w:asciiTheme="minorHAnsi" w:hAnsiTheme="minorHAnsi" w:cstheme="minorHAnsi"/>
          <w:sz w:val="22"/>
          <w:szCs w:val="22"/>
        </w:rPr>
        <w:t xml:space="preserve">Provide complete provisions for all necessary electrical functions for a fully operational Essential Building.  </w:t>
      </w:r>
      <w:r w:rsidR="009812F3" w:rsidRPr="003C0943">
        <w:rPr>
          <w:rFonts w:asciiTheme="minorHAnsi" w:hAnsiTheme="minorHAnsi" w:cstheme="minorHAnsi"/>
          <w:sz w:val="22"/>
          <w:szCs w:val="22"/>
        </w:rPr>
        <w:t xml:space="preserve">Provide </w:t>
      </w:r>
      <w:r w:rsidR="00C9099E" w:rsidRPr="003C0943">
        <w:rPr>
          <w:rFonts w:asciiTheme="minorHAnsi" w:hAnsiTheme="minorHAnsi" w:cstheme="minorHAnsi"/>
          <w:sz w:val="22"/>
          <w:szCs w:val="22"/>
        </w:rPr>
        <w:t xml:space="preserve">to the </w:t>
      </w:r>
      <w:r w:rsidR="009812F3" w:rsidRPr="003C0943">
        <w:rPr>
          <w:rFonts w:asciiTheme="minorHAnsi" w:hAnsiTheme="minorHAnsi" w:cstheme="minorHAnsi"/>
          <w:sz w:val="22"/>
          <w:szCs w:val="22"/>
        </w:rPr>
        <w:t>Owner</w:t>
      </w:r>
      <w:r w:rsidR="00C9099E" w:rsidRPr="003C0943">
        <w:rPr>
          <w:rFonts w:asciiTheme="minorHAnsi" w:hAnsiTheme="minorHAnsi" w:cstheme="minorHAnsi"/>
          <w:sz w:val="22"/>
          <w:szCs w:val="22"/>
        </w:rPr>
        <w:t xml:space="preserve"> a set of </w:t>
      </w:r>
      <w:r w:rsidR="001F7DAA" w:rsidRPr="003C0943">
        <w:rPr>
          <w:rFonts w:asciiTheme="minorHAnsi" w:hAnsiTheme="minorHAnsi" w:cstheme="minorHAnsi"/>
          <w:sz w:val="22"/>
          <w:szCs w:val="22"/>
        </w:rPr>
        <w:t xml:space="preserve">preliminary </w:t>
      </w:r>
      <w:r w:rsidR="00C9099E" w:rsidRPr="003C0943">
        <w:rPr>
          <w:rFonts w:asciiTheme="minorHAnsi" w:hAnsiTheme="minorHAnsi" w:cstheme="minorHAnsi"/>
          <w:sz w:val="22"/>
          <w:szCs w:val="22"/>
        </w:rPr>
        <w:t xml:space="preserve">drawings showing all necessary disconnects and breaker boxes for an electrical service for the building. </w:t>
      </w:r>
      <w:r w:rsidR="00B300A1">
        <w:rPr>
          <w:rFonts w:asciiTheme="minorHAnsi" w:hAnsiTheme="minorHAnsi" w:cstheme="minorHAnsi"/>
          <w:sz w:val="22"/>
          <w:szCs w:val="22"/>
        </w:rPr>
        <w:t xml:space="preserve">Provide for all electrical </w:t>
      </w:r>
      <w:r w:rsidR="00C9099E" w:rsidRPr="003C0943">
        <w:rPr>
          <w:rFonts w:asciiTheme="minorHAnsi" w:hAnsiTheme="minorHAnsi" w:cstheme="minorHAnsi"/>
          <w:sz w:val="22"/>
          <w:szCs w:val="22"/>
        </w:rPr>
        <w:t>components starting from SCE&amp;G to the underground service to the building</w:t>
      </w:r>
      <w:r w:rsidR="007612E4">
        <w:rPr>
          <w:rFonts w:asciiTheme="minorHAnsi" w:hAnsiTheme="minorHAnsi" w:cstheme="minorHAnsi"/>
          <w:sz w:val="22"/>
          <w:szCs w:val="22"/>
        </w:rPr>
        <w:t>.  Include, but not limited to:</w:t>
      </w:r>
    </w:p>
    <w:p w:rsidR="007612E4" w:rsidRDefault="007612E4" w:rsidP="007612E4">
      <w:pPr>
        <w:pStyle w:val="BodyTextIndent"/>
        <w:ind w:left="1080" w:firstLine="0"/>
        <w:rPr>
          <w:rFonts w:asciiTheme="minorHAnsi" w:hAnsiTheme="minorHAnsi" w:cstheme="minorHAnsi"/>
          <w:sz w:val="22"/>
          <w:szCs w:val="22"/>
        </w:rPr>
      </w:pPr>
    </w:p>
    <w:p w:rsidR="007612E4" w:rsidRDefault="007612E4"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Disconnects</w:t>
      </w:r>
      <w:r w:rsidR="00AF68A8">
        <w:rPr>
          <w:rFonts w:asciiTheme="minorHAnsi" w:hAnsiTheme="minorHAnsi" w:cstheme="minorHAnsi"/>
          <w:sz w:val="22"/>
          <w:szCs w:val="22"/>
        </w:rPr>
        <w:t>, Services, Panels, Meter Bases</w:t>
      </w:r>
    </w:p>
    <w:p w:rsidR="007612E4" w:rsidRDefault="007612E4"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A</w:t>
      </w:r>
      <w:r w:rsidR="00CE5E4D">
        <w:rPr>
          <w:rFonts w:asciiTheme="minorHAnsi" w:hAnsiTheme="minorHAnsi" w:cstheme="minorHAnsi"/>
          <w:sz w:val="22"/>
          <w:szCs w:val="22"/>
        </w:rPr>
        <w:t>utomatic Switching G</w:t>
      </w:r>
      <w:r>
        <w:rPr>
          <w:rFonts w:asciiTheme="minorHAnsi" w:hAnsiTheme="minorHAnsi" w:cstheme="minorHAnsi"/>
          <w:sz w:val="22"/>
          <w:szCs w:val="22"/>
        </w:rPr>
        <w:t>ear</w:t>
      </w:r>
    </w:p>
    <w:p w:rsidR="007612E4" w:rsidRDefault="001B1525"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Emergency Generator installation with electrical requirements</w:t>
      </w:r>
    </w:p>
    <w:p w:rsidR="007612E4" w:rsidRDefault="007612E4"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Lighting circuits</w:t>
      </w:r>
    </w:p>
    <w:p w:rsidR="007612E4" w:rsidRDefault="007612E4"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 xml:space="preserve">Recessed Canned Lighting – with dimmable feature, in </w:t>
      </w:r>
      <w:r w:rsidR="00210255">
        <w:rPr>
          <w:rFonts w:asciiTheme="minorHAnsi" w:hAnsiTheme="minorHAnsi" w:cstheme="minorHAnsi"/>
          <w:sz w:val="22"/>
          <w:szCs w:val="22"/>
        </w:rPr>
        <w:t xml:space="preserve">all </w:t>
      </w:r>
      <w:r>
        <w:rPr>
          <w:rFonts w:asciiTheme="minorHAnsi" w:hAnsiTheme="minorHAnsi" w:cstheme="minorHAnsi"/>
          <w:sz w:val="22"/>
          <w:szCs w:val="22"/>
        </w:rPr>
        <w:t>sleeping quarters</w:t>
      </w:r>
    </w:p>
    <w:p w:rsidR="004F0494" w:rsidRDefault="007612E4"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Energy E</w:t>
      </w:r>
      <w:r w:rsidR="00C9099E" w:rsidRPr="003C0943">
        <w:rPr>
          <w:rFonts w:asciiTheme="minorHAnsi" w:hAnsiTheme="minorHAnsi" w:cstheme="minorHAnsi"/>
          <w:sz w:val="22"/>
          <w:szCs w:val="22"/>
        </w:rPr>
        <w:t>fficient 2’X4</w:t>
      </w:r>
      <w:r w:rsidR="002A7CA8" w:rsidRPr="003C0943">
        <w:rPr>
          <w:rFonts w:asciiTheme="minorHAnsi" w:hAnsiTheme="minorHAnsi" w:cstheme="minorHAnsi"/>
          <w:sz w:val="22"/>
          <w:szCs w:val="22"/>
        </w:rPr>
        <w:t>’</w:t>
      </w:r>
      <w:r>
        <w:rPr>
          <w:rFonts w:asciiTheme="minorHAnsi" w:hAnsiTheme="minorHAnsi" w:cstheme="minorHAnsi"/>
          <w:sz w:val="22"/>
          <w:szCs w:val="22"/>
        </w:rPr>
        <w:t xml:space="preserve"> lay-</w:t>
      </w:r>
      <w:r w:rsidR="00C9099E" w:rsidRPr="003C0943">
        <w:rPr>
          <w:rFonts w:asciiTheme="minorHAnsi" w:hAnsiTheme="minorHAnsi" w:cstheme="minorHAnsi"/>
          <w:sz w:val="22"/>
          <w:szCs w:val="22"/>
        </w:rPr>
        <w:t>in fluorescent lights in re</w:t>
      </w:r>
      <w:r w:rsidR="004F0494">
        <w:rPr>
          <w:rFonts w:asciiTheme="minorHAnsi" w:hAnsiTheme="minorHAnsi" w:cstheme="minorHAnsi"/>
          <w:sz w:val="22"/>
          <w:szCs w:val="22"/>
        </w:rPr>
        <w:t>sidential section of building</w:t>
      </w:r>
    </w:p>
    <w:p w:rsidR="00604994" w:rsidRDefault="00674043" w:rsidP="00604994">
      <w:pPr>
        <w:pStyle w:val="BodyTextIndent"/>
        <w:numPr>
          <w:ilvl w:val="0"/>
          <w:numId w:val="33"/>
        </w:numPr>
        <w:rPr>
          <w:rFonts w:asciiTheme="minorHAnsi" w:hAnsiTheme="minorHAnsi" w:cstheme="minorHAnsi"/>
          <w:sz w:val="22"/>
          <w:szCs w:val="22"/>
        </w:rPr>
      </w:pPr>
      <w:r w:rsidRPr="003C0943">
        <w:rPr>
          <w:rFonts w:asciiTheme="minorHAnsi" w:hAnsiTheme="minorHAnsi" w:cstheme="minorHAnsi"/>
          <w:sz w:val="22"/>
          <w:szCs w:val="22"/>
        </w:rPr>
        <w:t>HVAC and exhaust need</w:t>
      </w:r>
      <w:r w:rsidR="007612E4">
        <w:rPr>
          <w:rFonts w:asciiTheme="minorHAnsi" w:hAnsiTheme="minorHAnsi" w:cstheme="minorHAnsi"/>
          <w:sz w:val="22"/>
          <w:szCs w:val="22"/>
        </w:rPr>
        <w:t>s</w:t>
      </w:r>
      <w:r w:rsidR="00604994">
        <w:rPr>
          <w:rFonts w:asciiTheme="minorHAnsi" w:hAnsiTheme="minorHAnsi" w:cstheme="minorHAnsi"/>
          <w:sz w:val="22"/>
          <w:szCs w:val="22"/>
        </w:rPr>
        <w:t xml:space="preserve">  </w:t>
      </w:r>
    </w:p>
    <w:p w:rsidR="00604994" w:rsidRDefault="002A7CA8" w:rsidP="00604994">
      <w:pPr>
        <w:pStyle w:val="BodyTextIndent"/>
        <w:numPr>
          <w:ilvl w:val="0"/>
          <w:numId w:val="33"/>
        </w:numPr>
        <w:rPr>
          <w:rFonts w:asciiTheme="minorHAnsi" w:hAnsiTheme="minorHAnsi" w:cstheme="minorHAnsi"/>
          <w:sz w:val="22"/>
          <w:szCs w:val="22"/>
        </w:rPr>
      </w:pPr>
      <w:r w:rsidRPr="003C0943">
        <w:rPr>
          <w:rFonts w:asciiTheme="minorHAnsi" w:hAnsiTheme="minorHAnsi" w:cstheme="minorHAnsi"/>
          <w:sz w:val="22"/>
          <w:szCs w:val="22"/>
        </w:rPr>
        <w:t>High-Bay</w:t>
      </w:r>
      <w:r w:rsidR="00787251">
        <w:rPr>
          <w:rFonts w:asciiTheme="minorHAnsi" w:hAnsiTheme="minorHAnsi" w:cstheme="minorHAnsi"/>
          <w:sz w:val="22"/>
          <w:szCs w:val="22"/>
        </w:rPr>
        <w:t xml:space="preserve"> f</w:t>
      </w:r>
      <w:r w:rsidR="00C9099E" w:rsidRPr="003C0943">
        <w:rPr>
          <w:rFonts w:asciiTheme="minorHAnsi" w:hAnsiTheme="minorHAnsi" w:cstheme="minorHAnsi"/>
          <w:sz w:val="22"/>
          <w:szCs w:val="22"/>
        </w:rPr>
        <w:t>l</w:t>
      </w:r>
      <w:r w:rsidR="00787251">
        <w:rPr>
          <w:rFonts w:asciiTheme="minorHAnsi" w:hAnsiTheme="minorHAnsi" w:cstheme="minorHAnsi"/>
          <w:sz w:val="22"/>
          <w:szCs w:val="22"/>
        </w:rPr>
        <w:t>u</w:t>
      </w:r>
      <w:r w:rsidR="00C9099E" w:rsidRPr="003C0943">
        <w:rPr>
          <w:rFonts w:asciiTheme="minorHAnsi" w:hAnsiTheme="minorHAnsi" w:cstheme="minorHAnsi"/>
          <w:sz w:val="22"/>
          <w:szCs w:val="22"/>
        </w:rPr>
        <w:t>orescent li</w:t>
      </w:r>
      <w:r w:rsidR="00604994">
        <w:rPr>
          <w:rFonts w:asciiTheme="minorHAnsi" w:hAnsiTheme="minorHAnsi" w:cstheme="minorHAnsi"/>
          <w:sz w:val="22"/>
          <w:szCs w:val="22"/>
        </w:rPr>
        <w:t>ghts in the apparatus bay</w:t>
      </w:r>
    </w:p>
    <w:p w:rsidR="00AF68A8" w:rsidRDefault="00AF68A8"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See exterior lighting section for lighting</w:t>
      </w:r>
      <w:r w:rsidR="009435DB">
        <w:rPr>
          <w:rFonts w:asciiTheme="minorHAnsi" w:hAnsiTheme="minorHAnsi" w:cstheme="minorHAnsi"/>
          <w:sz w:val="22"/>
          <w:szCs w:val="22"/>
        </w:rPr>
        <w:t xml:space="preserve"> and general electrical</w:t>
      </w:r>
      <w:r>
        <w:rPr>
          <w:rFonts w:asciiTheme="minorHAnsi" w:hAnsiTheme="minorHAnsi" w:cstheme="minorHAnsi"/>
          <w:sz w:val="22"/>
          <w:szCs w:val="22"/>
        </w:rPr>
        <w:t xml:space="preserve"> detail</w:t>
      </w:r>
    </w:p>
    <w:p w:rsidR="00604994" w:rsidRDefault="00604994"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Vanity Lighting in all bathrooms</w:t>
      </w:r>
    </w:p>
    <w:p w:rsidR="00604994" w:rsidRDefault="00604994"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All E</w:t>
      </w:r>
      <w:r w:rsidR="00AF68A8">
        <w:rPr>
          <w:rFonts w:asciiTheme="minorHAnsi" w:hAnsiTheme="minorHAnsi" w:cstheme="minorHAnsi"/>
          <w:sz w:val="22"/>
          <w:szCs w:val="22"/>
        </w:rPr>
        <w:t>gress</w:t>
      </w:r>
      <w:r>
        <w:rPr>
          <w:rFonts w:asciiTheme="minorHAnsi" w:hAnsiTheme="minorHAnsi" w:cstheme="minorHAnsi"/>
          <w:sz w:val="22"/>
          <w:szCs w:val="22"/>
        </w:rPr>
        <w:t xml:space="preserve"> and Emergency L</w:t>
      </w:r>
      <w:r w:rsidR="002A7CA8" w:rsidRPr="003C0943">
        <w:rPr>
          <w:rFonts w:asciiTheme="minorHAnsi" w:hAnsiTheme="minorHAnsi" w:cstheme="minorHAnsi"/>
          <w:sz w:val="22"/>
          <w:szCs w:val="22"/>
        </w:rPr>
        <w:t>ights</w:t>
      </w:r>
      <w:r w:rsidR="00210255">
        <w:rPr>
          <w:rFonts w:asciiTheme="minorHAnsi" w:hAnsiTheme="minorHAnsi" w:cstheme="minorHAnsi"/>
          <w:sz w:val="22"/>
          <w:szCs w:val="22"/>
        </w:rPr>
        <w:t>, including in bathrooms and sleeping areas</w:t>
      </w:r>
    </w:p>
    <w:p w:rsidR="00DC6970" w:rsidRDefault="00DC6970"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All electrical requirements for equipment and appliances</w:t>
      </w:r>
    </w:p>
    <w:p w:rsidR="00635D77" w:rsidRDefault="00604994"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220v receptacles</w:t>
      </w:r>
      <w:r w:rsidR="00635D77">
        <w:rPr>
          <w:rFonts w:asciiTheme="minorHAnsi" w:hAnsiTheme="minorHAnsi" w:cstheme="minorHAnsi"/>
          <w:sz w:val="22"/>
          <w:szCs w:val="22"/>
        </w:rPr>
        <w:t xml:space="preserve"> where needed</w:t>
      </w:r>
    </w:p>
    <w:p w:rsidR="00604994" w:rsidRDefault="00635D77"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lastRenderedPageBreak/>
        <w:t>P</w:t>
      </w:r>
      <w:r w:rsidR="00746ED7">
        <w:rPr>
          <w:rFonts w:asciiTheme="minorHAnsi" w:hAnsiTheme="minorHAnsi" w:cstheme="minorHAnsi"/>
          <w:sz w:val="22"/>
          <w:szCs w:val="22"/>
        </w:rPr>
        <w:t xml:space="preserve">rovide for </w:t>
      </w:r>
      <w:r w:rsidR="00A576FB">
        <w:rPr>
          <w:rFonts w:asciiTheme="minorHAnsi" w:hAnsiTheme="minorHAnsi" w:cstheme="minorHAnsi"/>
          <w:sz w:val="22"/>
          <w:szCs w:val="22"/>
        </w:rPr>
        <w:t>ceiling rec</w:t>
      </w:r>
      <w:r w:rsidR="00B837B4">
        <w:rPr>
          <w:rFonts w:asciiTheme="minorHAnsi" w:hAnsiTheme="minorHAnsi" w:cstheme="minorHAnsi"/>
          <w:sz w:val="22"/>
          <w:szCs w:val="22"/>
        </w:rPr>
        <w:t>eptacle(s) in training</w:t>
      </w:r>
      <w:r w:rsidR="00746ED7">
        <w:rPr>
          <w:rFonts w:asciiTheme="minorHAnsi" w:hAnsiTheme="minorHAnsi" w:cstheme="minorHAnsi"/>
          <w:sz w:val="22"/>
          <w:szCs w:val="22"/>
        </w:rPr>
        <w:t xml:space="preserve"> room</w:t>
      </w:r>
      <w:r w:rsidR="009435DB">
        <w:rPr>
          <w:rFonts w:asciiTheme="minorHAnsi" w:hAnsiTheme="minorHAnsi" w:cstheme="minorHAnsi"/>
          <w:sz w:val="22"/>
          <w:szCs w:val="22"/>
        </w:rPr>
        <w:t xml:space="preserve"> – two (2)</w:t>
      </w:r>
    </w:p>
    <w:p w:rsidR="00635D77" w:rsidRDefault="00604994"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GFI receptacles</w:t>
      </w:r>
    </w:p>
    <w:p w:rsidR="00635D77" w:rsidRPr="00635D77" w:rsidRDefault="00635D77" w:rsidP="00635D77">
      <w:pPr>
        <w:pStyle w:val="BodyTextIndent"/>
        <w:numPr>
          <w:ilvl w:val="0"/>
          <w:numId w:val="33"/>
        </w:numPr>
        <w:rPr>
          <w:rFonts w:asciiTheme="minorHAnsi" w:hAnsiTheme="minorHAnsi" w:cstheme="minorHAnsi"/>
          <w:sz w:val="22"/>
          <w:szCs w:val="22"/>
        </w:rPr>
      </w:pPr>
      <w:r w:rsidRPr="003C0943">
        <w:rPr>
          <w:rFonts w:asciiTheme="minorHAnsi" w:hAnsiTheme="minorHAnsi" w:cstheme="minorHAnsi"/>
          <w:sz w:val="22"/>
          <w:szCs w:val="22"/>
        </w:rPr>
        <w:t>110v rec</w:t>
      </w:r>
      <w:r>
        <w:rPr>
          <w:rFonts w:asciiTheme="minorHAnsi" w:hAnsiTheme="minorHAnsi" w:cstheme="minorHAnsi"/>
          <w:sz w:val="22"/>
          <w:szCs w:val="22"/>
        </w:rPr>
        <w:t>eptacles interior and exterior, Quads and Duplex</w:t>
      </w:r>
    </w:p>
    <w:p w:rsidR="00635D77" w:rsidRDefault="00635D77"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No less than 5</w:t>
      </w:r>
      <w:r w:rsidR="00113EAB">
        <w:rPr>
          <w:rFonts w:asciiTheme="minorHAnsi" w:hAnsiTheme="minorHAnsi" w:cstheme="minorHAnsi"/>
          <w:sz w:val="22"/>
          <w:szCs w:val="22"/>
        </w:rPr>
        <w:t>8</w:t>
      </w:r>
      <w:r>
        <w:rPr>
          <w:rFonts w:asciiTheme="minorHAnsi" w:hAnsiTheme="minorHAnsi" w:cstheme="minorHAnsi"/>
          <w:sz w:val="22"/>
          <w:szCs w:val="22"/>
        </w:rPr>
        <w:t xml:space="preserve"> single receptacles total, no less than 15 quads, 5 exterior</w:t>
      </w:r>
    </w:p>
    <w:p w:rsidR="00604994" w:rsidRDefault="00AF68A8"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Dedicated Circuits where needed</w:t>
      </w:r>
    </w:p>
    <w:p w:rsidR="00604994" w:rsidRDefault="00604994"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Circuits to Disconnects</w:t>
      </w:r>
    </w:p>
    <w:p w:rsidR="00604994" w:rsidRDefault="00AF68A8"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 xml:space="preserve">Electrical </w:t>
      </w:r>
      <w:r w:rsidR="009435DB">
        <w:rPr>
          <w:rFonts w:asciiTheme="minorHAnsi" w:hAnsiTheme="minorHAnsi" w:cstheme="minorHAnsi"/>
          <w:sz w:val="22"/>
          <w:szCs w:val="22"/>
        </w:rPr>
        <w:t xml:space="preserve">provisions for </w:t>
      </w:r>
      <w:r>
        <w:rPr>
          <w:rFonts w:asciiTheme="minorHAnsi" w:hAnsiTheme="minorHAnsi" w:cstheme="minorHAnsi"/>
          <w:sz w:val="22"/>
          <w:szCs w:val="22"/>
        </w:rPr>
        <w:t>under the hood</w:t>
      </w:r>
    </w:p>
    <w:p w:rsidR="009435DB" w:rsidRDefault="009435DB"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Install</w:t>
      </w:r>
      <w:r w:rsidR="00F21551">
        <w:rPr>
          <w:rFonts w:asciiTheme="minorHAnsi" w:hAnsiTheme="minorHAnsi" w:cstheme="minorHAnsi"/>
          <w:sz w:val="22"/>
          <w:szCs w:val="22"/>
        </w:rPr>
        <w:t xml:space="preserve"> </w:t>
      </w:r>
      <w:r>
        <w:rPr>
          <w:rFonts w:asciiTheme="minorHAnsi" w:hAnsiTheme="minorHAnsi" w:cstheme="minorHAnsi"/>
          <w:sz w:val="22"/>
          <w:szCs w:val="22"/>
        </w:rPr>
        <w:t>1</w:t>
      </w:r>
      <w:r w:rsidR="00F21551">
        <w:rPr>
          <w:rFonts w:asciiTheme="minorHAnsi" w:hAnsiTheme="minorHAnsi" w:cstheme="minorHAnsi"/>
          <w:sz w:val="22"/>
          <w:szCs w:val="22"/>
        </w:rPr>
        <w:t xml:space="preserve"> run of </w:t>
      </w:r>
      <w:r>
        <w:rPr>
          <w:rFonts w:asciiTheme="minorHAnsi" w:hAnsiTheme="minorHAnsi" w:cstheme="minorHAnsi"/>
          <w:sz w:val="22"/>
          <w:szCs w:val="22"/>
        </w:rPr>
        <w:t xml:space="preserve">2” </w:t>
      </w:r>
      <w:r w:rsidR="00F21551">
        <w:rPr>
          <w:rFonts w:asciiTheme="minorHAnsi" w:hAnsiTheme="minorHAnsi" w:cstheme="minorHAnsi"/>
          <w:sz w:val="22"/>
          <w:szCs w:val="22"/>
        </w:rPr>
        <w:t xml:space="preserve">electrical </w:t>
      </w:r>
      <w:r>
        <w:rPr>
          <w:rFonts w:asciiTheme="minorHAnsi" w:hAnsiTheme="minorHAnsi" w:cstheme="minorHAnsi"/>
          <w:sz w:val="22"/>
          <w:szCs w:val="22"/>
        </w:rPr>
        <w:t>conduit no less than 100’ –</w:t>
      </w:r>
      <w:r w:rsidR="00F21551">
        <w:rPr>
          <w:rFonts w:asciiTheme="minorHAnsi" w:hAnsiTheme="minorHAnsi" w:cstheme="minorHAnsi"/>
          <w:sz w:val="22"/>
          <w:szCs w:val="22"/>
        </w:rPr>
        <w:t xml:space="preserve"> in</w:t>
      </w:r>
      <w:r>
        <w:rPr>
          <w:rFonts w:asciiTheme="minorHAnsi" w:hAnsiTheme="minorHAnsi" w:cstheme="minorHAnsi"/>
          <w:sz w:val="22"/>
          <w:szCs w:val="22"/>
        </w:rPr>
        <w:t xml:space="preserve"> two different exterior trench locations</w:t>
      </w:r>
      <w:r w:rsidR="00097B09">
        <w:rPr>
          <w:rFonts w:asciiTheme="minorHAnsi" w:hAnsiTheme="minorHAnsi" w:cstheme="minorHAnsi"/>
          <w:sz w:val="22"/>
          <w:szCs w:val="22"/>
        </w:rPr>
        <w:t>, for a total of 200’ length</w:t>
      </w:r>
      <w:r w:rsidR="00F21551">
        <w:rPr>
          <w:rFonts w:asciiTheme="minorHAnsi" w:hAnsiTheme="minorHAnsi" w:cstheme="minorHAnsi"/>
          <w:sz w:val="22"/>
          <w:szCs w:val="22"/>
        </w:rPr>
        <w:t xml:space="preserve"> of underground conduit</w:t>
      </w:r>
      <w:r w:rsidR="00097B09">
        <w:rPr>
          <w:rFonts w:asciiTheme="minorHAnsi" w:hAnsiTheme="minorHAnsi" w:cstheme="minorHAnsi"/>
          <w:sz w:val="22"/>
          <w:szCs w:val="22"/>
        </w:rPr>
        <w:t>.</w:t>
      </w:r>
    </w:p>
    <w:p w:rsidR="00F21551" w:rsidRDefault="00F21551"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Install underground electrical conduit and service wire to SCE&amp;G service point – see Civil Drawings for detail.</w:t>
      </w:r>
    </w:p>
    <w:p w:rsidR="00604994" w:rsidRDefault="00604994"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Data Conduit Drops for Low Voltage Wiring</w:t>
      </w:r>
      <w:r w:rsidR="009435DB">
        <w:rPr>
          <w:rFonts w:asciiTheme="minorHAnsi" w:hAnsiTheme="minorHAnsi" w:cstheme="minorHAnsi"/>
          <w:sz w:val="22"/>
          <w:szCs w:val="22"/>
        </w:rPr>
        <w:t>; no less than 24</w:t>
      </w:r>
      <w:r w:rsidR="001E2630">
        <w:rPr>
          <w:rFonts w:asciiTheme="minorHAnsi" w:hAnsiTheme="minorHAnsi" w:cstheme="minorHAnsi"/>
          <w:sz w:val="22"/>
          <w:szCs w:val="22"/>
        </w:rPr>
        <w:t xml:space="preserve"> drops, up to 2’ above ceiling, and with pull string</w:t>
      </w:r>
    </w:p>
    <w:p w:rsidR="00604994" w:rsidRDefault="00604994"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Building Door Chime/Doorbell</w:t>
      </w:r>
      <w:r w:rsidR="00C9099E" w:rsidRPr="003C0943">
        <w:rPr>
          <w:rFonts w:asciiTheme="minorHAnsi" w:hAnsiTheme="minorHAnsi" w:cstheme="minorHAnsi"/>
          <w:sz w:val="22"/>
          <w:szCs w:val="22"/>
        </w:rPr>
        <w:t xml:space="preserve"> </w:t>
      </w:r>
    </w:p>
    <w:p w:rsidR="000A3557" w:rsidRDefault="00604994" w:rsidP="00604994">
      <w:pPr>
        <w:pStyle w:val="BodyTextIndent"/>
        <w:numPr>
          <w:ilvl w:val="0"/>
          <w:numId w:val="33"/>
        </w:numPr>
        <w:rPr>
          <w:rFonts w:asciiTheme="minorHAnsi" w:hAnsiTheme="minorHAnsi" w:cstheme="minorHAnsi"/>
          <w:sz w:val="22"/>
          <w:szCs w:val="22"/>
        </w:rPr>
      </w:pPr>
      <w:r>
        <w:rPr>
          <w:rFonts w:asciiTheme="minorHAnsi" w:hAnsiTheme="minorHAnsi" w:cstheme="minorHAnsi"/>
          <w:sz w:val="22"/>
          <w:szCs w:val="22"/>
        </w:rPr>
        <w:t xml:space="preserve">All </w:t>
      </w:r>
      <w:r w:rsidR="00C9099E" w:rsidRPr="003C0943">
        <w:rPr>
          <w:rFonts w:asciiTheme="minorHAnsi" w:hAnsiTheme="minorHAnsi" w:cstheme="minorHAnsi"/>
          <w:sz w:val="22"/>
          <w:szCs w:val="22"/>
        </w:rPr>
        <w:t xml:space="preserve">other components needed to complete the project and meet all national, state and local codes. After </w:t>
      </w:r>
      <w:r w:rsidR="0053167E">
        <w:rPr>
          <w:rFonts w:asciiTheme="minorHAnsi" w:hAnsiTheme="minorHAnsi" w:cstheme="minorHAnsi"/>
          <w:sz w:val="22"/>
          <w:szCs w:val="22"/>
        </w:rPr>
        <w:t xml:space="preserve">final </w:t>
      </w:r>
      <w:r w:rsidR="00C9099E" w:rsidRPr="003C0943">
        <w:rPr>
          <w:rFonts w:asciiTheme="minorHAnsi" w:hAnsiTheme="minorHAnsi" w:cstheme="minorHAnsi"/>
          <w:sz w:val="22"/>
          <w:szCs w:val="22"/>
        </w:rPr>
        <w:t xml:space="preserve">drawings have been reviewed and approved by the </w:t>
      </w:r>
      <w:r w:rsidR="009812F3" w:rsidRPr="003C0943">
        <w:rPr>
          <w:rFonts w:asciiTheme="minorHAnsi" w:hAnsiTheme="minorHAnsi" w:cstheme="minorHAnsi"/>
          <w:sz w:val="22"/>
          <w:szCs w:val="22"/>
        </w:rPr>
        <w:t>Owner</w:t>
      </w:r>
      <w:r w:rsidR="00C9099E" w:rsidRPr="003C0943">
        <w:rPr>
          <w:rFonts w:asciiTheme="minorHAnsi" w:hAnsiTheme="minorHAnsi" w:cstheme="minorHAnsi"/>
          <w:sz w:val="22"/>
          <w:szCs w:val="22"/>
        </w:rPr>
        <w:t>, they will be submitted to the Building Official for final approval.</w:t>
      </w:r>
    </w:p>
    <w:p w:rsidR="0053167E" w:rsidRDefault="0053167E" w:rsidP="0053167E">
      <w:pPr>
        <w:pStyle w:val="BodyTextIndent"/>
        <w:ind w:left="1080" w:firstLine="0"/>
        <w:rPr>
          <w:rFonts w:asciiTheme="minorHAnsi" w:hAnsiTheme="minorHAnsi" w:cstheme="minorHAnsi"/>
          <w:sz w:val="22"/>
          <w:szCs w:val="22"/>
        </w:rPr>
      </w:pPr>
    </w:p>
    <w:p w:rsidR="0053167E" w:rsidRPr="003C0943" w:rsidRDefault="0053167E" w:rsidP="0053167E">
      <w:pPr>
        <w:pStyle w:val="BodyTextIndent"/>
        <w:ind w:left="1080" w:firstLine="0"/>
        <w:rPr>
          <w:rFonts w:asciiTheme="minorHAnsi" w:hAnsiTheme="minorHAnsi" w:cstheme="minorHAnsi"/>
          <w:sz w:val="22"/>
          <w:szCs w:val="22"/>
        </w:rPr>
      </w:pPr>
      <w:r>
        <w:rPr>
          <w:rFonts w:asciiTheme="minorHAnsi" w:hAnsiTheme="minorHAnsi" w:cstheme="minorHAnsi"/>
          <w:sz w:val="22"/>
          <w:szCs w:val="22"/>
        </w:rPr>
        <w:t xml:space="preserve">Sleeping Quarters:  Provide for </w:t>
      </w:r>
      <w:r w:rsidR="001A667D">
        <w:rPr>
          <w:rFonts w:asciiTheme="minorHAnsi" w:hAnsiTheme="minorHAnsi" w:cstheme="minorHAnsi"/>
          <w:sz w:val="22"/>
          <w:szCs w:val="22"/>
        </w:rPr>
        <w:t xml:space="preserve">canned lighting with </w:t>
      </w:r>
      <w:r>
        <w:rPr>
          <w:rFonts w:asciiTheme="minorHAnsi" w:hAnsiTheme="minorHAnsi" w:cstheme="minorHAnsi"/>
          <w:sz w:val="22"/>
          <w:szCs w:val="22"/>
        </w:rPr>
        <w:t>dimmers at all sleeping areas</w:t>
      </w:r>
      <w:r w:rsidR="001A667D">
        <w:rPr>
          <w:rFonts w:asciiTheme="minorHAnsi" w:hAnsiTheme="minorHAnsi" w:cstheme="minorHAnsi"/>
          <w:sz w:val="22"/>
          <w:szCs w:val="22"/>
        </w:rPr>
        <w:t>, between bunks, and walking areas</w:t>
      </w:r>
      <w:r>
        <w:rPr>
          <w:rFonts w:asciiTheme="minorHAnsi" w:hAnsiTheme="minorHAnsi" w:cstheme="minorHAnsi"/>
          <w:sz w:val="22"/>
          <w:szCs w:val="22"/>
        </w:rPr>
        <w:t xml:space="preserve">.  </w:t>
      </w:r>
      <w:r w:rsidR="005C715B">
        <w:rPr>
          <w:rFonts w:asciiTheme="minorHAnsi" w:hAnsiTheme="minorHAnsi" w:cstheme="minorHAnsi"/>
          <w:sz w:val="22"/>
          <w:szCs w:val="22"/>
        </w:rPr>
        <w:t>All lighting in sleeping areas should be dimmable.  Reading lights should be separate to allow for individual reading spots. Data drops and outlets should be at each bed area for individual use as well.</w:t>
      </w:r>
      <w:r w:rsidR="004963B8">
        <w:rPr>
          <w:rFonts w:asciiTheme="minorHAnsi" w:hAnsiTheme="minorHAnsi" w:cstheme="minorHAnsi"/>
          <w:sz w:val="22"/>
          <w:szCs w:val="22"/>
        </w:rPr>
        <w:t xml:space="preserve"> Provide for 2-head emergency lighting in sleeping quarters.</w:t>
      </w:r>
    </w:p>
    <w:p w:rsidR="00096155" w:rsidRPr="003C0943" w:rsidRDefault="00096155" w:rsidP="00096155">
      <w:pPr>
        <w:pStyle w:val="BodyTextIndent"/>
        <w:ind w:left="360" w:firstLine="0"/>
        <w:rPr>
          <w:rFonts w:asciiTheme="minorHAnsi" w:hAnsiTheme="minorHAnsi" w:cstheme="minorHAnsi"/>
          <w:sz w:val="22"/>
          <w:szCs w:val="22"/>
        </w:rPr>
      </w:pPr>
    </w:p>
    <w:p w:rsidR="00F16618" w:rsidRPr="003C0943" w:rsidRDefault="00F16618" w:rsidP="004B0AD6">
      <w:pPr>
        <w:pStyle w:val="BodyTextIndent"/>
        <w:numPr>
          <w:ilvl w:val="1"/>
          <w:numId w:val="27"/>
        </w:numPr>
        <w:tabs>
          <w:tab w:val="clear" w:pos="1800"/>
        </w:tabs>
        <w:ind w:left="1080" w:hanging="720"/>
        <w:rPr>
          <w:rFonts w:asciiTheme="minorHAnsi" w:hAnsiTheme="minorHAnsi" w:cstheme="minorHAnsi"/>
          <w:sz w:val="22"/>
          <w:szCs w:val="22"/>
        </w:rPr>
      </w:pPr>
      <w:r w:rsidRPr="003C0943">
        <w:rPr>
          <w:rFonts w:asciiTheme="minorHAnsi" w:hAnsiTheme="minorHAnsi" w:cstheme="minorHAnsi"/>
          <w:sz w:val="22"/>
          <w:szCs w:val="22"/>
        </w:rPr>
        <w:t xml:space="preserve">Equipment Hook-Up and Electrical Provisions:  Check Division 11 for information on equipment and appliances that will need electrical provisions and hook-up.  </w:t>
      </w:r>
    </w:p>
    <w:p w:rsidR="00F16618" w:rsidRPr="003C0943" w:rsidRDefault="00F16618" w:rsidP="00F16618">
      <w:pPr>
        <w:pStyle w:val="ListParagraph"/>
        <w:rPr>
          <w:rFonts w:cstheme="minorHAnsi"/>
        </w:rPr>
      </w:pPr>
    </w:p>
    <w:p w:rsidR="00096155" w:rsidRPr="003C0943" w:rsidRDefault="00096155" w:rsidP="004B0AD6">
      <w:pPr>
        <w:pStyle w:val="BodyTextIndent"/>
        <w:numPr>
          <w:ilvl w:val="1"/>
          <w:numId w:val="27"/>
        </w:numPr>
        <w:tabs>
          <w:tab w:val="clear" w:pos="1800"/>
        </w:tabs>
        <w:ind w:left="1080" w:hanging="720"/>
        <w:rPr>
          <w:rFonts w:asciiTheme="minorHAnsi" w:hAnsiTheme="minorHAnsi" w:cstheme="minorHAnsi"/>
          <w:sz w:val="22"/>
          <w:szCs w:val="22"/>
        </w:rPr>
      </w:pPr>
      <w:r w:rsidRPr="003C0943">
        <w:rPr>
          <w:rFonts w:asciiTheme="minorHAnsi" w:hAnsiTheme="minorHAnsi" w:cstheme="minorHAnsi"/>
          <w:sz w:val="22"/>
          <w:szCs w:val="22"/>
        </w:rPr>
        <w:t xml:space="preserve">Generator:  </w:t>
      </w:r>
      <w:r w:rsidR="0075118D">
        <w:rPr>
          <w:rFonts w:asciiTheme="minorHAnsi" w:hAnsiTheme="minorHAnsi" w:cstheme="minorHAnsi"/>
          <w:sz w:val="22"/>
          <w:szCs w:val="22"/>
        </w:rPr>
        <w:t xml:space="preserve">The Owner shall be responsible for the removal and storage of the existing generator for later reuse.  The Owner will deliver the generator back on site when ready for install.  Contractor shall provide and install </w:t>
      </w:r>
      <w:r w:rsidR="00471EDA" w:rsidRPr="003C0943">
        <w:rPr>
          <w:rFonts w:asciiTheme="minorHAnsi" w:hAnsiTheme="minorHAnsi" w:cstheme="minorHAnsi"/>
          <w:sz w:val="22"/>
          <w:szCs w:val="22"/>
        </w:rPr>
        <w:t>all electric</w:t>
      </w:r>
      <w:r w:rsidR="0075118D">
        <w:rPr>
          <w:rFonts w:asciiTheme="minorHAnsi" w:hAnsiTheme="minorHAnsi" w:cstheme="minorHAnsi"/>
          <w:sz w:val="22"/>
          <w:szCs w:val="22"/>
        </w:rPr>
        <w:t>al provisions for the generator, support</w:t>
      </w:r>
      <w:r w:rsidR="00471EDA" w:rsidRPr="003C0943">
        <w:rPr>
          <w:rFonts w:asciiTheme="minorHAnsi" w:hAnsiTheme="minorHAnsi" w:cstheme="minorHAnsi"/>
          <w:sz w:val="22"/>
          <w:szCs w:val="22"/>
        </w:rPr>
        <w:t>, anchor an</w:t>
      </w:r>
      <w:r w:rsidR="0075118D">
        <w:rPr>
          <w:rFonts w:asciiTheme="minorHAnsi" w:hAnsiTheme="minorHAnsi" w:cstheme="minorHAnsi"/>
          <w:sz w:val="22"/>
          <w:szCs w:val="22"/>
        </w:rPr>
        <w:t>d secure the generator in place, and p</w:t>
      </w:r>
      <w:r w:rsidR="005C715B">
        <w:rPr>
          <w:rFonts w:asciiTheme="minorHAnsi" w:hAnsiTheme="minorHAnsi" w:cstheme="minorHAnsi"/>
          <w:sz w:val="22"/>
          <w:szCs w:val="22"/>
        </w:rPr>
        <w:t>rovide concrete pad for base.</w:t>
      </w:r>
      <w:r w:rsidR="00471EDA" w:rsidRPr="003C0943">
        <w:rPr>
          <w:rFonts w:asciiTheme="minorHAnsi" w:hAnsiTheme="minorHAnsi" w:cstheme="minorHAnsi"/>
          <w:sz w:val="22"/>
          <w:szCs w:val="22"/>
        </w:rPr>
        <w:t xml:space="preserve">  </w:t>
      </w:r>
    </w:p>
    <w:p w:rsidR="00025CE2" w:rsidRPr="003C0943" w:rsidRDefault="00025CE2" w:rsidP="004B0AD6">
      <w:pPr>
        <w:pStyle w:val="BodyTextIndent"/>
        <w:ind w:left="360" w:firstLine="0"/>
        <w:rPr>
          <w:rFonts w:asciiTheme="minorHAnsi" w:hAnsiTheme="minorHAnsi" w:cstheme="minorHAnsi"/>
          <w:sz w:val="22"/>
          <w:szCs w:val="22"/>
        </w:rPr>
      </w:pPr>
    </w:p>
    <w:p w:rsidR="00025CE2" w:rsidRDefault="00025CE2" w:rsidP="004B0AD6">
      <w:pPr>
        <w:pStyle w:val="BodyTextIndent"/>
        <w:numPr>
          <w:ilvl w:val="1"/>
          <w:numId w:val="27"/>
        </w:numPr>
        <w:tabs>
          <w:tab w:val="clear" w:pos="1800"/>
        </w:tabs>
        <w:ind w:left="1080" w:hanging="720"/>
        <w:rPr>
          <w:rFonts w:asciiTheme="minorHAnsi" w:hAnsiTheme="minorHAnsi" w:cstheme="minorHAnsi"/>
          <w:sz w:val="22"/>
          <w:szCs w:val="22"/>
        </w:rPr>
      </w:pPr>
      <w:r w:rsidRPr="003C0943">
        <w:rPr>
          <w:rFonts w:asciiTheme="minorHAnsi" w:hAnsiTheme="minorHAnsi" w:cstheme="minorHAnsi"/>
          <w:sz w:val="22"/>
          <w:szCs w:val="22"/>
        </w:rPr>
        <w:t xml:space="preserve">Doorbell:  </w:t>
      </w:r>
      <w:r w:rsidR="00471EDA" w:rsidRPr="003C0943">
        <w:rPr>
          <w:rFonts w:asciiTheme="minorHAnsi" w:hAnsiTheme="minorHAnsi" w:cstheme="minorHAnsi"/>
          <w:sz w:val="22"/>
          <w:szCs w:val="22"/>
        </w:rPr>
        <w:t>Provide and install a p</w:t>
      </w:r>
      <w:r w:rsidRPr="003C0943">
        <w:rPr>
          <w:rFonts w:asciiTheme="minorHAnsi" w:hAnsiTheme="minorHAnsi" w:cstheme="minorHAnsi"/>
          <w:sz w:val="22"/>
          <w:szCs w:val="22"/>
        </w:rPr>
        <w:t xml:space="preserve">ush button at the front and rear </w:t>
      </w:r>
      <w:r w:rsidR="00471EDA" w:rsidRPr="003C0943">
        <w:rPr>
          <w:rFonts w:asciiTheme="minorHAnsi" w:hAnsiTheme="minorHAnsi" w:cstheme="minorHAnsi"/>
          <w:sz w:val="22"/>
          <w:szCs w:val="22"/>
        </w:rPr>
        <w:t xml:space="preserve">passage doors which will </w:t>
      </w:r>
      <w:r w:rsidRPr="003C0943">
        <w:rPr>
          <w:rFonts w:asciiTheme="minorHAnsi" w:hAnsiTheme="minorHAnsi" w:cstheme="minorHAnsi"/>
          <w:sz w:val="22"/>
          <w:szCs w:val="22"/>
        </w:rPr>
        <w:t xml:space="preserve">activate </w:t>
      </w:r>
      <w:r w:rsidR="00604994">
        <w:rPr>
          <w:rFonts w:asciiTheme="minorHAnsi" w:hAnsiTheme="minorHAnsi" w:cstheme="minorHAnsi"/>
          <w:sz w:val="22"/>
          <w:szCs w:val="22"/>
        </w:rPr>
        <w:t>chimes/buzzers</w:t>
      </w:r>
      <w:r w:rsidR="005C715B">
        <w:rPr>
          <w:rFonts w:asciiTheme="minorHAnsi" w:hAnsiTheme="minorHAnsi" w:cstheme="minorHAnsi"/>
          <w:sz w:val="22"/>
          <w:szCs w:val="22"/>
        </w:rPr>
        <w:t xml:space="preserve"> (doorbell)</w:t>
      </w:r>
      <w:r w:rsidRPr="003C0943">
        <w:rPr>
          <w:rFonts w:asciiTheme="minorHAnsi" w:hAnsiTheme="minorHAnsi" w:cstheme="minorHAnsi"/>
          <w:sz w:val="22"/>
          <w:szCs w:val="22"/>
        </w:rPr>
        <w:t xml:space="preserve"> in the living quarters, the men’s bunkroom, a</w:t>
      </w:r>
      <w:r w:rsidR="00604994">
        <w:rPr>
          <w:rFonts w:asciiTheme="minorHAnsi" w:hAnsiTheme="minorHAnsi" w:cstheme="minorHAnsi"/>
          <w:sz w:val="22"/>
          <w:szCs w:val="22"/>
        </w:rPr>
        <w:t>nd the apparatus bay. The chimes/buzzers</w:t>
      </w:r>
      <w:r w:rsidRPr="003C0943">
        <w:rPr>
          <w:rFonts w:asciiTheme="minorHAnsi" w:hAnsiTheme="minorHAnsi" w:cstheme="minorHAnsi"/>
          <w:sz w:val="22"/>
          <w:szCs w:val="22"/>
        </w:rPr>
        <w:t xml:space="preserve"> (doorbell) should be </w:t>
      </w:r>
      <w:r w:rsidR="00DC6CCE" w:rsidRPr="003C0943">
        <w:rPr>
          <w:rFonts w:asciiTheme="minorHAnsi" w:hAnsiTheme="minorHAnsi" w:cstheme="minorHAnsi"/>
          <w:sz w:val="22"/>
          <w:szCs w:val="22"/>
        </w:rPr>
        <w:t xml:space="preserve">loud enough to </w:t>
      </w:r>
      <w:r w:rsidRPr="003C0943">
        <w:rPr>
          <w:rFonts w:asciiTheme="minorHAnsi" w:hAnsiTheme="minorHAnsi" w:cstheme="minorHAnsi"/>
          <w:sz w:val="22"/>
          <w:szCs w:val="22"/>
        </w:rPr>
        <w:t>be heard throughout the building.</w:t>
      </w:r>
    </w:p>
    <w:p w:rsidR="0030390F" w:rsidRDefault="0030390F" w:rsidP="0030390F">
      <w:pPr>
        <w:pStyle w:val="ListParagraph"/>
        <w:rPr>
          <w:rFonts w:cstheme="minorHAnsi"/>
        </w:rPr>
      </w:pPr>
    </w:p>
    <w:p w:rsidR="0030390F" w:rsidRPr="003C0943" w:rsidRDefault="0030390F" w:rsidP="004B0AD6">
      <w:pPr>
        <w:pStyle w:val="BodyTextIndent"/>
        <w:numPr>
          <w:ilvl w:val="1"/>
          <w:numId w:val="27"/>
        </w:numPr>
        <w:tabs>
          <w:tab w:val="clear" w:pos="1800"/>
        </w:tabs>
        <w:ind w:left="1080" w:hanging="720"/>
        <w:rPr>
          <w:rFonts w:asciiTheme="minorHAnsi" w:hAnsiTheme="minorHAnsi" w:cstheme="minorHAnsi"/>
          <w:sz w:val="22"/>
          <w:szCs w:val="22"/>
        </w:rPr>
      </w:pPr>
      <w:r>
        <w:rPr>
          <w:rFonts w:asciiTheme="minorHAnsi" w:hAnsiTheme="minorHAnsi" w:cstheme="minorHAnsi"/>
          <w:sz w:val="22"/>
          <w:szCs w:val="22"/>
        </w:rPr>
        <w:t>Lighting Timers:  Provide for light</w:t>
      </w:r>
      <w:r w:rsidR="00B22BD7">
        <w:rPr>
          <w:rFonts w:asciiTheme="minorHAnsi" w:hAnsiTheme="minorHAnsi" w:cstheme="minorHAnsi"/>
          <w:sz w:val="22"/>
          <w:szCs w:val="22"/>
        </w:rPr>
        <w:t>s that remain on when in use, and when</w:t>
      </w:r>
      <w:r>
        <w:rPr>
          <w:rFonts w:asciiTheme="minorHAnsi" w:hAnsiTheme="minorHAnsi" w:cstheme="minorHAnsi"/>
          <w:sz w:val="22"/>
          <w:szCs w:val="22"/>
        </w:rPr>
        <w:t xml:space="preserve"> no movement is being detected</w:t>
      </w:r>
      <w:r w:rsidR="00B22BD7">
        <w:rPr>
          <w:rFonts w:asciiTheme="minorHAnsi" w:hAnsiTheme="minorHAnsi" w:cstheme="minorHAnsi"/>
          <w:sz w:val="22"/>
          <w:szCs w:val="22"/>
        </w:rPr>
        <w:t>;</w:t>
      </w:r>
      <w:r>
        <w:rPr>
          <w:rFonts w:asciiTheme="minorHAnsi" w:hAnsiTheme="minorHAnsi" w:cstheme="minorHAnsi"/>
          <w:sz w:val="22"/>
          <w:szCs w:val="22"/>
        </w:rPr>
        <w:t xml:space="preserve"> specifically</w:t>
      </w:r>
      <w:r w:rsidR="00EC6ED4">
        <w:rPr>
          <w:rFonts w:asciiTheme="minorHAnsi" w:hAnsiTheme="minorHAnsi" w:cstheme="minorHAnsi"/>
          <w:sz w:val="22"/>
          <w:szCs w:val="22"/>
        </w:rPr>
        <w:t>,</w:t>
      </w:r>
      <w:r>
        <w:rPr>
          <w:rFonts w:asciiTheme="minorHAnsi" w:hAnsiTheme="minorHAnsi" w:cstheme="minorHAnsi"/>
          <w:sz w:val="22"/>
          <w:szCs w:val="22"/>
        </w:rPr>
        <w:t xml:space="preserve"> in the main living area.</w:t>
      </w:r>
    </w:p>
    <w:p w:rsidR="00F63899" w:rsidRPr="003C0943" w:rsidRDefault="00F63899" w:rsidP="004B0AD6">
      <w:pPr>
        <w:pStyle w:val="ListParagraph"/>
        <w:rPr>
          <w:rFonts w:cstheme="minorHAnsi"/>
        </w:rPr>
      </w:pPr>
    </w:p>
    <w:p w:rsidR="00F63899" w:rsidRPr="003C0943" w:rsidRDefault="00F63899" w:rsidP="004B0AD6">
      <w:pPr>
        <w:pStyle w:val="BodyTextIndent"/>
        <w:numPr>
          <w:ilvl w:val="1"/>
          <w:numId w:val="27"/>
        </w:numPr>
        <w:tabs>
          <w:tab w:val="clear" w:pos="1800"/>
        </w:tabs>
        <w:ind w:left="1080" w:hanging="720"/>
        <w:rPr>
          <w:rFonts w:asciiTheme="minorHAnsi" w:hAnsiTheme="minorHAnsi" w:cstheme="minorHAnsi"/>
          <w:sz w:val="22"/>
          <w:szCs w:val="22"/>
        </w:rPr>
      </w:pPr>
      <w:r w:rsidRPr="003C0943">
        <w:rPr>
          <w:rFonts w:asciiTheme="minorHAnsi" w:hAnsiTheme="minorHAnsi" w:cstheme="minorHAnsi"/>
          <w:sz w:val="22"/>
          <w:szCs w:val="22"/>
        </w:rPr>
        <w:t xml:space="preserve">Overhead Doors:  Provide for the electrical provisions for </w:t>
      </w:r>
      <w:r w:rsidR="00801150" w:rsidRPr="003C0943">
        <w:rPr>
          <w:rFonts w:asciiTheme="minorHAnsi" w:hAnsiTheme="minorHAnsi" w:cstheme="minorHAnsi"/>
          <w:sz w:val="22"/>
          <w:szCs w:val="22"/>
        </w:rPr>
        <w:t>all</w:t>
      </w:r>
      <w:r w:rsidRPr="003C0943">
        <w:rPr>
          <w:rFonts w:asciiTheme="minorHAnsi" w:hAnsiTheme="minorHAnsi" w:cstheme="minorHAnsi"/>
          <w:sz w:val="22"/>
          <w:szCs w:val="22"/>
        </w:rPr>
        <w:t xml:space="preserve"> overhead doors.</w:t>
      </w:r>
      <w:r w:rsidR="00801150" w:rsidRPr="003C0943">
        <w:rPr>
          <w:rFonts w:asciiTheme="minorHAnsi" w:hAnsiTheme="minorHAnsi" w:cstheme="minorHAnsi"/>
          <w:sz w:val="22"/>
          <w:szCs w:val="22"/>
        </w:rPr>
        <w:t xml:space="preserve"> Refer to Division 8 for </w:t>
      </w:r>
      <w:r w:rsidR="00DC6CCE" w:rsidRPr="003C0943">
        <w:rPr>
          <w:rFonts w:asciiTheme="minorHAnsi" w:hAnsiTheme="minorHAnsi" w:cstheme="minorHAnsi"/>
          <w:sz w:val="22"/>
          <w:szCs w:val="22"/>
        </w:rPr>
        <w:t>door detail.</w:t>
      </w:r>
    </w:p>
    <w:p w:rsidR="002C29E8" w:rsidRPr="003C0943" w:rsidRDefault="002C29E8" w:rsidP="004B0AD6">
      <w:pPr>
        <w:pStyle w:val="ListParagraph"/>
        <w:rPr>
          <w:rFonts w:cstheme="minorHAnsi"/>
        </w:rPr>
      </w:pPr>
    </w:p>
    <w:p w:rsidR="002C29E8" w:rsidRPr="003C0943" w:rsidRDefault="002C29E8" w:rsidP="004B0AD6">
      <w:pPr>
        <w:pStyle w:val="BodyTextIndent"/>
        <w:numPr>
          <w:ilvl w:val="1"/>
          <w:numId w:val="27"/>
        </w:numPr>
        <w:tabs>
          <w:tab w:val="clear" w:pos="1800"/>
        </w:tabs>
        <w:ind w:left="1080" w:hanging="720"/>
        <w:rPr>
          <w:rFonts w:asciiTheme="minorHAnsi" w:hAnsiTheme="minorHAnsi" w:cstheme="minorHAnsi"/>
          <w:sz w:val="22"/>
          <w:szCs w:val="22"/>
        </w:rPr>
      </w:pPr>
      <w:r w:rsidRPr="003C0943">
        <w:rPr>
          <w:rFonts w:asciiTheme="minorHAnsi" w:hAnsiTheme="minorHAnsi" w:cstheme="minorHAnsi"/>
          <w:sz w:val="22"/>
          <w:szCs w:val="22"/>
        </w:rPr>
        <w:t>Power Poles:  All power poles will remain as is</w:t>
      </w:r>
      <w:r w:rsidR="00801150" w:rsidRPr="003C0943">
        <w:rPr>
          <w:rFonts w:asciiTheme="minorHAnsi" w:hAnsiTheme="minorHAnsi" w:cstheme="minorHAnsi"/>
          <w:sz w:val="22"/>
          <w:szCs w:val="22"/>
        </w:rPr>
        <w:t>,</w:t>
      </w:r>
      <w:r w:rsidRPr="003C0943">
        <w:rPr>
          <w:rFonts w:asciiTheme="minorHAnsi" w:hAnsiTheme="minorHAnsi" w:cstheme="minorHAnsi"/>
          <w:sz w:val="22"/>
          <w:szCs w:val="22"/>
        </w:rPr>
        <w:t xml:space="preserve"> and new underground electrical</w:t>
      </w:r>
      <w:r w:rsidR="00801150" w:rsidRPr="003C0943">
        <w:rPr>
          <w:rFonts w:asciiTheme="minorHAnsi" w:hAnsiTheme="minorHAnsi" w:cstheme="minorHAnsi"/>
          <w:sz w:val="22"/>
          <w:szCs w:val="22"/>
        </w:rPr>
        <w:t xml:space="preserve"> conduit </w:t>
      </w:r>
      <w:r w:rsidRPr="003C0943">
        <w:rPr>
          <w:rFonts w:asciiTheme="minorHAnsi" w:hAnsiTheme="minorHAnsi" w:cstheme="minorHAnsi"/>
          <w:sz w:val="22"/>
          <w:szCs w:val="22"/>
        </w:rPr>
        <w:t xml:space="preserve">will be run to the building. </w:t>
      </w:r>
      <w:r w:rsidR="00F01EEA" w:rsidRPr="003C0943">
        <w:rPr>
          <w:rFonts w:asciiTheme="minorHAnsi" w:hAnsiTheme="minorHAnsi" w:cstheme="minorHAnsi"/>
          <w:sz w:val="22"/>
          <w:szCs w:val="22"/>
        </w:rPr>
        <w:t>Contractor</w:t>
      </w:r>
      <w:r w:rsidR="00BE7319" w:rsidRPr="003C0943">
        <w:rPr>
          <w:rFonts w:asciiTheme="minorHAnsi" w:hAnsiTheme="minorHAnsi" w:cstheme="minorHAnsi"/>
          <w:sz w:val="22"/>
          <w:szCs w:val="22"/>
        </w:rPr>
        <w:t xml:space="preserve"> shall provide for two runs of 2” conduit up to 80</w:t>
      </w:r>
      <w:r w:rsidR="00801150" w:rsidRPr="003C0943">
        <w:rPr>
          <w:rFonts w:asciiTheme="minorHAnsi" w:hAnsiTheme="minorHAnsi" w:cstheme="minorHAnsi"/>
          <w:sz w:val="22"/>
          <w:szCs w:val="22"/>
        </w:rPr>
        <w:t>lf</w:t>
      </w:r>
      <w:r w:rsidR="00BE7319" w:rsidRPr="003C0943">
        <w:rPr>
          <w:rFonts w:asciiTheme="minorHAnsi" w:hAnsiTheme="minorHAnsi" w:cstheme="minorHAnsi"/>
          <w:sz w:val="22"/>
          <w:szCs w:val="22"/>
        </w:rPr>
        <w:t xml:space="preserve"> each.</w:t>
      </w:r>
      <w:r w:rsidR="00C15C86" w:rsidRPr="003C0943">
        <w:rPr>
          <w:rFonts w:asciiTheme="minorHAnsi" w:hAnsiTheme="minorHAnsi" w:cstheme="minorHAnsi"/>
          <w:sz w:val="22"/>
          <w:szCs w:val="22"/>
        </w:rPr>
        <w:t xml:space="preserve">  Contractor will coordinate this with SCE&amp;G.</w:t>
      </w:r>
    </w:p>
    <w:p w:rsidR="002C29E8" w:rsidRPr="003C0943" w:rsidRDefault="002C29E8" w:rsidP="004B0AD6">
      <w:pPr>
        <w:pStyle w:val="ListParagraph"/>
        <w:rPr>
          <w:rFonts w:cstheme="minorHAnsi"/>
        </w:rPr>
      </w:pPr>
    </w:p>
    <w:p w:rsidR="00C15C86" w:rsidRPr="00036702" w:rsidRDefault="00C15C86" w:rsidP="00036702">
      <w:pPr>
        <w:pStyle w:val="BodyTextIndent"/>
        <w:numPr>
          <w:ilvl w:val="1"/>
          <w:numId w:val="27"/>
        </w:numPr>
        <w:tabs>
          <w:tab w:val="clear" w:pos="1800"/>
        </w:tabs>
        <w:ind w:left="1080" w:hanging="720"/>
        <w:rPr>
          <w:rFonts w:asciiTheme="minorHAnsi" w:hAnsiTheme="minorHAnsi" w:cstheme="minorHAnsi"/>
          <w:sz w:val="22"/>
          <w:szCs w:val="22"/>
        </w:rPr>
      </w:pPr>
      <w:r w:rsidRPr="003C0943">
        <w:rPr>
          <w:rFonts w:asciiTheme="minorHAnsi" w:hAnsiTheme="minorHAnsi" w:cstheme="minorHAnsi"/>
          <w:sz w:val="22"/>
          <w:szCs w:val="22"/>
        </w:rPr>
        <w:lastRenderedPageBreak/>
        <w:t>Exterior</w:t>
      </w:r>
      <w:r w:rsidR="003C23E7">
        <w:rPr>
          <w:rFonts w:asciiTheme="minorHAnsi" w:hAnsiTheme="minorHAnsi" w:cstheme="minorHAnsi"/>
          <w:sz w:val="22"/>
          <w:szCs w:val="22"/>
        </w:rPr>
        <w:t xml:space="preserve"> Electrical</w:t>
      </w:r>
      <w:r w:rsidR="001E2630">
        <w:rPr>
          <w:rFonts w:asciiTheme="minorHAnsi" w:hAnsiTheme="minorHAnsi" w:cstheme="minorHAnsi"/>
          <w:sz w:val="22"/>
          <w:szCs w:val="22"/>
        </w:rPr>
        <w:t xml:space="preserve"> for</w:t>
      </w:r>
      <w:r w:rsidR="00BE7319" w:rsidRPr="003C0943">
        <w:rPr>
          <w:rFonts w:asciiTheme="minorHAnsi" w:hAnsiTheme="minorHAnsi" w:cstheme="minorHAnsi"/>
          <w:sz w:val="22"/>
          <w:szCs w:val="22"/>
        </w:rPr>
        <w:t xml:space="preserve"> Building</w:t>
      </w:r>
      <w:r w:rsidR="002C29E8" w:rsidRPr="003C0943">
        <w:rPr>
          <w:rFonts w:asciiTheme="minorHAnsi" w:hAnsiTheme="minorHAnsi" w:cstheme="minorHAnsi"/>
          <w:sz w:val="22"/>
          <w:szCs w:val="22"/>
        </w:rPr>
        <w:t xml:space="preserve">:  </w:t>
      </w:r>
      <w:r w:rsidRPr="003C0943">
        <w:rPr>
          <w:rFonts w:asciiTheme="minorHAnsi" w:hAnsiTheme="minorHAnsi" w:cstheme="minorHAnsi"/>
          <w:sz w:val="22"/>
          <w:szCs w:val="22"/>
        </w:rPr>
        <w:t xml:space="preserve">Provide and install all wiring and switches for exterior lighting.  Provide and install the following electrical features on the exterior of the building:  </w:t>
      </w:r>
    </w:p>
    <w:p w:rsidR="00C15C86" w:rsidRPr="003C0943" w:rsidRDefault="004071BA" w:rsidP="00C15C86">
      <w:pPr>
        <w:pStyle w:val="BodyTextIndent"/>
        <w:numPr>
          <w:ilvl w:val="0"/>
          <w:numId w:val="30"/>
        </w:numPr>
        <w:rPr>
          <w:rFonts w:asciiTheme="minorHAnsi" w:hAnsiTheme="minorHAnsi" w:cstheme="minorHAnsi"/>
          <w:sz w:val="22"/>
          <w:szCs w:val="22"/>
        </w:rPr>
      </w:pPr>
      <w:r>
        <w:rPr>
          <w:rFonts w:asciiTheme="minorHAnsi" w:hAnsiTheme="minorHAnsi" w:cstheme="minorHAnsi"/>
          <w:sz w:val="22"/>
          <w:szCs w:val="22"/>
        </w:rPr>
        <w:t>No less than s</w:t>
      </w:r>
      <w:r w:rsidR="00C15C86" w:rsidRPr="003C0943">
        <w:rPr>
          <w:rFonts w:asciiTheme="minorHAnsi" w:hAnsiTheme="minorHAnsi" w:cstheme="minorHAnsi"/>
          <w:sz w:val="22"/>
          <w:szCs w:val="22"/>
        </w:rPr>
        <w:t xml:space="preserve">ix (6) </w:t>
      </w:r>
      <w:r w:rsidR="002C29E8" w:rsidRPr="003C0943">
        <w:rPr>
          <w:rFonts w:asciiTheme="minorHAnsi" w:hAnsiTheme="minorHAnsi" w:cstheme="minorHAnsi"/>
          <w:sz w:val="22"/>
          <w:szCs w:val="22"/>
        </w:rPr>
        <w:t>400 watt wall pack lightin</w:t>
      </w:r>
      <w:r w:rsidR="00C15C86" w:rsidRPr="003C0943">
        <w:rPr>
          <w:rFonts w:asciiTheme="minorHAnsi" w:hAnsiTheme="minorHAnsi" w:cstheme="minorHAnsi"/>
          <w:sz w:val="22"/>
          <w:szCs w:val="22"/>
        </w:rPr>
        <w:t>g fixtures mounted t</w:t>
      </w:r>
      <w:r w:rsidR="007612E4">
        <w:rPr>
          <w:rFonts w:asciiTheme="minorHAnsi" w:hAnsiTheme="minorHAnsi" w:cstheme="minorHAnsi"/>
          <w:sz w:val="22"/>
          <w:szCs w:val="22"/>
        </w:rPr>
        <w:t>o the exterior walls.  Provide</w:t>
      </w:r>
      <w:r w:rsidR="00C15C86" w:rsidRPr="003C0943">
        <w:rPr>
          <w:rFonts w:asciiTheme="minorHAnsi" w:hAnsiTheme="minorHAnsi" w:cstheme="minorHAnsi"/>
          <w:sz w:val="22"/>
          <w:szCs w:val="22"/>
        </w:rPr>
        <w:t xml:space="preserve"> time clock feature</w:t>
      </w:r>
      <w:r w:rsidR="0079410D">
        <w:rPr>
          <w:rFonts w:asciiTheme="minorHAnsi" w:hAnsiTheme="minorHAnsi" w:cstheme="minorHAnsi"/>
          <w:sz w:val="22"/>
          <w:szCs w:val="22"/>
        </w:rPr>
        <w:t>(s)</w:t>
      </w:r>
      <w:r w:rsidR="00C15C86" w:rsidRPr="003C0943">
        <w:rPr>
          <w:rFonts w:asciiTheme="minorHAnsi" w:hAnsiTheme="minorHAnsi" w:cstheme="minorHAnsi"/>
          <w:sz w:val="22"/>
          <w:szCs w:val="22"/>
        </w:rPr>
        <w:t xml:space="preserve"> to work with all six wall packs.</w:t>
      </w:r>
    </w:p>
    <w:p w:rsidR="0075118D" w:rsidRPr="007C4E61" w:rsidRDefault="0075118D" w:rsidP="007C4E61">
      <w:pPr>
        <w:pStyle w:val="BodyTextIndent"/>
        <w:numPr>
          <w:ilvl w:val="0"/>
          <w:numId w:val="30"/>
        </w:numPr>
        <w:rPr>
          <w:rFonts w:asciiTheme="minorHAnsi" w:hAnsiTheme="minorHAnsi" w:cstheme="minorHAnsi"/>
          <w:sz w:val="22"/>
          <w:szCs w:val="22"/>
        </w:rPr>
      </w:pPr>
      <w:r>
        <w:rPr>
          <w:rFonts w:asciiTheme="minorHAnsi" w:hAnsiTheme="minorHAnsi" w:cstheme="minorHAnsi"/>
          <w:sz w:val="22"/>
          <w:szCs w:val="22"/>
        </w:rPr>
        <w:t>Two (2)</w:t>
      </w:r>
      <w:r w:rsidR="00C15C86" w:rsidRPr="003C0943">
        <w:rPr>
          <w:rFonts w:asciiTheme="minorHAnsi" w:hAnsiTheme="minorHAnsi" w:cstheme="minorHAnsi"/>
          <w:sz w:val="22"/>
          <w:szCs w:val="22"/>
        </w:rPr>
        <w:t xml:space="preserve"> decorative</w:t>
      </w:r>
      <w:r w:rsidR="008376BE">
        <w:rPr>
          <w:rFonts w:asciiTheme="minorHAnsi" w:hAnsiTheme="minorHAnsi" w:cstheme="minorHAnsi"/>
          <w:sz w:val="22"/>
          <w:szCs w:val="22"/>
        </w:rPr>
        <w:t xml:space="preserve"> </w:t>
      </w:r>
      <w:r w:rsidR="0006261D">
        <w:rPr>
          <w:rFonts w:asciiTheme="minorHAnsi" w:hAnsiTheme="minorHAnsi" w:cstheme="minorHAnsi"/>
          <w:sz w:val="22"/>
          <w:szCs w:val="22"/>
        </w:rPr>
        <w:t xml:space="preserve">moisture resistant </w:t>
      </w:r>
      <w:r w:rsidR="008376BE">
        <w:rPr>
          <w:rFonts w:asciiTheme="minorHAnsi" w:hAnsiTheme="minorHAnsi" w:cstheme="minorHAnsi"/>
          <w:sz w:val="22"/>
          <w:szCs w:val="22"/>
        </w:rPr>
        <w:t xml:space="preserve">exterior </w:t>
      </w:r>
      <w:r w:rsidR="00C15C86" w:rsidRPr="003C0943">
        <w:rPr>
          <w:rFonts w:asciiTheme="minorHAnsi" w:hAnsiTheme="minorHAnsi" w:cstheme="minorHAnsi"/>
          <w:sz w:val="22"/>
          <w:szCs w:val="22"/>
        </w:rPr>
        <w:t>light fixtures on the entrance columns</w:t>
      </w:r>
      <w:r w:rsidR="00F21551">
        <w:rPr>
          <w:rFonts w:asciiTheme="minorHAnsi" w:hAnsiTheme="minorHAnsi" w:cstheme="minorHAnsi"/>
          <w:sz w:val="22"/>
          <w:szCs w:val="22"/>
        </w:rPr>
        <w:t>.  (</w:t>
      </w:r>
      <w:r w:rsidR="00E33090">
        <w:rPr>
          <w:rFonts w:asciiTheme="minorHAnsi" w:hAnsiTheme="minorHAnsi" w:cstheme="minorHAnsi"/>
          <w:sz w:val="22"/>
          <w:szCs w:val="22"/>
        </w:rPr>
        <w:t>Include allowance of $400</w:t>
      </w:r>
      <w:r w:rsidR="00500C12">
        <w:rPr>
          <w:rFonts w:asciiTheme="minorHAnsi" w:hAnsiTheme="minorHAnsi" w:cstheme="minorHAnsi"/>
          <w:sz w:val="22"/>
          <w:szCs w:val="22"/>
        </w:rPr>
        <w:t xml:space="preserve"> </w:t>
      </w:r>
      <w:r w:rsidR="00D92E30">
        <w:rPr>
          <w:rFonts w:asciiTheme="minorHAnsi" w:hAnsiTheme="minorHAnsi" w:cstheme="minorHAnsi"/>
          <w:sz w:val="22"/>
          <w:szCs w:val="22"/>
        </w:rPr>
        <w:t>per</w:t>
      </w:r>
      <w:r w:rsidR="00500C12">
        <w:rPr>
          <w:rFonts w:asciiTheme="minorHAnsi" w:hAnsiTheme="minorHAnsi" w:cstheme="minorHAnsi"/>
          <w:sz w:val="22"/>
          <w:szCs w:val="22"/>
        </w:rPr>
        <w:t xml:space="preserve"> each</w:t>
      </w:r>
      <w:r w:rsidR="00C15C86" w:rsidRPr="003C0943">
        <w:rPr>
          <w:rFonts w:asciiTheme="minorHAnsi" w:hAnsiTheme="minorHAnsi" w:cstheme="minorHAnsi"/>
          <w:sz w:val="22"/>
          <w:szCs w:val="22"/>
        </w:rPr>
        <w:t xml:space="preserve"> </w:t>
      </w:r>
      <w:r>
        <w:rPr>
          <w:rFonts w:asciiTheme="minorHAnsi" w:hAnsiTheme="minorHAnsi" w:cstheme="minorHAnsi"/>
          <w:sz w:val="22"/>
          <w:szCs w:val="22"/>
        </w:rPr>
        <w:t>decorative fixture</w:t>
      </w:r>
      <w:r w:rsidR="00C15C86" w:rsidRPr="003C0943">
        <w:rPr>
          <w:rFonts w:asciiTheme="minorHAnsi" w:hAnsiTheme="minorHAnsi" w:cstheme="minorHAnsi"/>
          <w:sz w:val="22"/>
          <w:szCs w:val="22"/>
        </w:rPr>
        <w:t>)</w:t>
      </w:r>
    </w:p>
    <w:p w:rsidR="00C15C86" w:rsidRDefault="00C15C86" w:rsidP="004071BA">
      <w:pPr>
        <w:pStyle w:val="BodyTextIndent"/>
        <w:numPr>
          <w:ilvl w:val="0"/>
          <w:numId w:val="30"/>
        </w:numPr>
        <w:rPr>
          <w:rFonts w:asciiTheme="minorHAnsi" w:hAnsiTheme="minorHAnsi" w:cstheme="minorHAnsi"/>
          <w:sz w:val="22"/>
          <w:szCs w:val="22"/>
        </w:rPr>
      </w:pPr>
      <w:r w:rsidRPr="003C0943">
        <w:rPr>
          <w:rFonts w:asciiTheme="minorHAnsi" w:hAnsiTheme="minorHAnsi" w:cstheme="minorHAnsi"/>
          <w:sz w:val="22"/>
          <w:szCs w:val="22"/>
        </w:rPr>
        <w:t>One</w:t>
      </w:r>
      <w:r w:rsidR="008376BE">
        <w:rPr>
          <w:rFonts w:asciiTheme="minorHAnsi" w:hAnsiTheme="minorHAnsi" w:cstheme="minorHAnsi"/>
          <w:sz w:val="22"/>
          <w:szCs w:val="22"/>
        </w:rPr>
        <w:t xml:space="preserve"> </w:t>
      </w:r>
      <w:r w:rsidR="004071BA">
        <w:rPr>
          <w:rFonts w:asciiTheme="minorHAnsi" w:hAnsiTheme="minorHAnsi" w:cstheme="minorHAnsi"/>
          <w:sz w:val="22"/>
          <w:szCs w:val="22"/>
        </w:rPr>
        <w:t>–</w:t>
      </w:r>
      <w:r w:rsidR="008376BE" w:rsidRPr="004071BA">
        <w:rPr>
          <w:rFonts w:asciiTheme="minorHAnsi" w:hAnsiTheme="minorHAnsi" w:cstheme="minorHAnsi"/>
          <w:sz w:val="22"/>
          <w:szCs w:val="22"/>
        </w:rPr>
        <w:t xml:space="preserve"> two</w:t>
      </w:r>
      <w:r w:rsidRPr="004071BA">
        <w:rPr>
          <w:rFonts w:asciiTheme="minorHAnsi" w:hAnsiTheme="minorHAnsi" w:cstheme="minorHAnsi"/>
          <w:sz w:val="22"/>
          <w:szCs w:val="22"/>
        </w:rPr>
        <w:t xml:space="preserve"> (1</w:t>
      </w:r>
      <w:r w:rsidR="008376BE" w:rsidRPr="004071BA">
        <w:rPr>
          <w:rFonts w:asciiTheme="minorHAnsi" w:hAnsiTheme="minorHAnsi" w:cstheme="minorHAnsi"/>
          <w:sz w:val="22"/>
          <w:szCs w:val="22"/>
        </w:rPr>
        <w:t>-2</w:t>
      </w:r>
      <w:r w:rsidRPr="004071BA">
        <w:rPr>
          <w:rFonts w:asciiTheme="minorHAnsi" w:hAnsiTheme="minorHAnsi" w:cstheme="minorHAnsi"/>
          <w:sz w:val="22"/>
          <w:szCs w:val="22"/>
        </w:rPr>
        <w:t xml:space="preserve">) </w:t>
      </w:r>
      <w:r w:rsidR="008376BE" w:rsidRPr="004071BA">
        <w:rPr>
          <w:rFonts w:asciiTheme="minorHAnsi" w:hAnsiTheme="minorHAnsi" w:cstheme="minorHAnsi"/>
          <w:sz w:val="22"/>
          <w:szCs w:val="22"/>
        </w:rPr>
        <w:t xml:space="preserve">moisture resistant </w:t>
      </w:r>
      <w:r w:rsidRPr="004071BA">
        <w:rPr>
          <w:rFonts w:asciiTheme="minorHAnsi" w:hAnsiTheme="minorHAnsi" w:cstheme="minorHAnsi"/>
          <w:sz w:val="22"/>
          <w:szCs w:val="22"/>
        </w:rPr>
        <w:t>light fixture</w:t>
      </w:r>
      <w:r w:rsidR="008376BE" w:rsidRPr="004071BA">
        <w:rPr>
          <w:rFonts w:asciiTheme="minorHAnsi" w:hAnsiTheme="minorHAnsi" w:cstheme="minorHAnsi"/>
          <w:sz w:val="22"/>
          <w:szCs w:val="22"/>
        </w:rPr>
        <w:t>(s)</w:t>
      </w:r>
      <w:r w:rsidRPr="004071BA">
        <w:rPr>
          <w:rFonts w:asciiTheme="minorHAnsi" w:hAnsiTheme="minorHAnsi" w:cstheme="minorHAnsi"/>
          <w:sz w:val="22"/>
          <w:szCs w:val="22"/>
        </w:rPr>
        <w:t xml:space="preserve"> underneath the front entrance </w:t>
      </w:r>
    </w:p>
    <w:p w:rsidR="007C4E61" w:rsidRDefault="007C4E61" w:rsidP="004071BA">
      <w:pPr>
        <w:pStyle w:val="BodyTextIndent"/>
        <w:numPr>
          <w:ilvl w:val="0"/>
          <w:numId w:val="30"/>
        </w:numPr>
        <w:rPr>
          <w:rFonts w:asciiTheme="minorHAnsi" w:hAnsiTheme="minorHAnsi" w:cstheme="minorHAnsi"/>
          <w:sz w:val="22"/>
          <w:szCs w:val="22"/>
        </w:rPr>
      </w:pPr>
      <w:r>
        <w:rPr>
          <w:rFonts w:asciiTheme="minorHAnsi" w:hAnsiTheme="minorHAnsi" w:cstheme="minorHAnsi"/>
          <w:sz w:val="22"/>
          <w:szCs w:val="22"/>
        </w:rPr>
        <w:t>One (1) moisture resistant light at each of the other three single passage doors.</w:t>
      </w:r>
    </w:p>
    <w:p w:rsidR="007C4E61" w:rsidRPr="004071BA" w:rsidRDefault="007C4E61" w:rsidP="004071BA">
      <w:pPr>
        <w:pStyle w:val="BodyTextIndent"/>
        <w:numPr>
          <w:ilvl w:val="0"/>
          <w:numId w:val="30"/>
        </w:numPr>
        <w:rPr>
          <w:rFonts w:asciiTheme="minorHAnsi" w:hAnsiTheme="minorHAnsi" w:cstheme="minorHAnsi"/>
          <w:sz w:val="22"/>
          <w:szCs w:val="22"/>
        </w:rPr>
      </w:pPr>
      <w:r>
        <w:rPr>
          <w:rFonts w:asciiTheme="minorHAnsi" w:hAnsiTheme="minorHAnsi" w:cstheme="minorHAnsi"/>
          <w:sz w:val="22"/>
          <w:szCs w:val="22"/>
        </w:rPr>
        <w:t>At least five (5) outside GFI quad outlets.</w:t>
      </w:r>
    </w:p>
    <w:p w:rsidR="002C29E8" w:rsidRPr="003C0943" w:rsidRDefault="002C29E8" w:rsidP="004B0AD6">
      <w:pPr>
        <w:pStyle w:val="ListParagraph"/>
        <w:rPr>
          <w:rFonts w:cstheme="minorHAnsi"/>
        </w:rPr>
      </w:pPr>
    </w:p>
    <w:p w:rsidR="002C29E8" w:rsidRPr="003C0943" w:rsidRDefault="002C29E8" w:rsidP="004B0AD6">
      <w:pPr>
        <w:pStyle w:val="BodyTextIndent"/>
        <w:numPr>
          <w:ilvl w:val="1"/>
          <w:numId w:val="27"/>
        </w:numPr>
        <w:tabs>
          <w:tab w:val="clear" w:pos="1800"/>
        </w:tabs>
        <w:ind w:left="1080" w:hanging="720"/>
        <w:rPr>
          <w:rFonts w:asciiTheme="minorHAnsi" w:hAnsiTheme="minorHAnsi" w:cstheme="minorHAnsi"/>
          <w:sz w:val="22"/>
          <w:szCs w:val="22"/>
        </w:rPr>
      </w:pPr>
      <w:r w:rsidRPr="003C0943">
        <w:rPr>
          <w:rFonts w:asciiTheme="minorHAnsi" w:hAnsiTheme="minorHAnsi" w:cstheme="minorHAnsi"/>
          <w:sz w:val="22"/>
          <w:szCs w:val="22"/>
        </w:rPr>
        <w:t xml:space="preserve">Telephone:  The telephone system will be the responsibility of the Owner by allowance included in the contract. </w:t>
      </w:r>
      <w:r w:rsidR="00930DF7" w:rsidRPr="003C0943">
        <w:rPr>
          <w:rFonts w:asciiTheme="minorHAnsi" w:hAnsiTheme="minorHAnsi" w:cstheme="minorHAnsi"/>
          <w:sz w:val="22"/>
          <w:szCs w:val="22"/>
        </w:rPr>
        <w:t>Provide for a telephone board, at least 4’ x 5’, painted.</w:t>
      </w:r>
    </w:p>
    <w:p w:rsidR="002C29E8" w:rsidRPr="003C0943" w:rsidRDefault="002C29E8" w:rsidP="004B0AD6">
      <w:pPr>
        <w:pStyle w:val="ListParagraph"/>
        <w:rPr>
          <w:rFonts w:cstheme="minorHAnsi"/>
        </w:rPr>
      </w:pPr>
    </w:p>
    <w:p w:rsidR="002C29E8" w:rsidRPr="003C0943" w:rsidRDefault="002C29E8" w:rsidP="004B0AD6">
      <w:pPr>
        <w:pStyle w:val="BodyTextIndent"/>
        <w:numPr>
          <w:ilvl w:val="1"/>
          <w:numId w:val="27"/>
        </w:numPr>
        <w:tabs>
          <w:tab w:val="clear" w:pos="1800"/>
        </w:tabs>
        <w:ind w:left="1080" w:hanging="720"/>
        <w:rPr>
          <w:rFonts w:asciiTheme="minorHAnsi" w:hAnsiTheme="minorHAnsi" w:cstheme="minorHAnsi"/>
          <w:sz w:val="22"/>
          <w:szCs w:val="22"/>
        </w:rPr>
      </w:pPr>
      <w:r w:rsidRPr="003C0943">
        <w:rPr>
          <w:rFonts w:asciiTheme="minorHAnsi" w:hAnsiTheme="minorHAnsi" w:cstheme="minorHAnsi"/>
          <w:sz w:val="22"/>
          <w:szCs w:val="22"/>
        </w:rPr>
        <w:t xml:space="preserve">Computer:  The computer system will be the responsibility of the Owner by allowance in the contract. </w:t>
      </w:r>
    </w:p>
    <w:p w:rsidR="00BE25FC" w:rsidRPr="003C0943" w:rsidRDefault="00BE25FC" w:rsidP="00BE25FC">
      <w:pPr>
        <w:pStyle w:val="ListParagraph"/>
        <w:rPr>
          <w:rFonts w:cstheme="minorHAnsi"/>
        </w:rPr>
      </w:pPr>
    </w:p>
    <w:p w:rsidR="00BE25FC" w:rsidRPr="003C0943" w:rsidRDefault="00BE25FC" w:rsidP="004B0AD6">
      <w:pPr>
        <w:pStyle w:val="BodyTextIndent"/>
        <w:numPr>
          <w:ilvl w:val="1"/>
          <w:numId w:val="27"/>
        </w:numPr>
        <w:tabs>
          <w:tab w:val="clear" w:pos="1800"/>
        </w:tabs>
        <w:ind w:left="1080" w:hanging="720"/>
        <w:rPr>
          <w:rFonts w:asciiTheme="minorHAnsi" w:hAnsiTheme="minorHAnsi" w:cstheme="minorHAnsi"/>
          <w:sz w:val="22"/>
          <w:szCs w:val="22"/>
        </w:rPr>
      </w:pPr>
      <w:r w:rsidRPr="003C0943">
        <w:rPr>
          <w:rFonts w:asciiTheme="minorHAnsi" w:hAnsiTheme="minorHAnsi" w:cstheme="minorHAnsi"/>
          <w:sz w:val="22"/>
          <w:szCs w:val="22"/>
        </w:rPr>
        <w:t>Fire Alarm and Smoke Detection System:  See Division 13.</w:t>
      </w:r>
    </w:p>
    <w:p w:rsidR="002C29E8" w:rsidRPr="003C0943" w:rsidRDefault="002C29E8" w:rsidP="004B0AD6">
      <w:pPr>
        <w:pStyle w:val="ListParagraph"/>
        <w:rPr>
          <w:rFonts w:cstheme="minorHAnsi"/>
        </w:rPr>
      </w:pPr>
    </w:p>
    <w:p w:rsidR="002C29E8" w:rsidRPr="003C0943" w:rsidRDefault="00801150" w:rsidP="004B0AD6">
      <w:pPr>
        <w:pStyle w:val="BodyTextIndent"/>
        <w:numPr>
          <w:ilvl w:val="1"/>
          <w:numId w:val="27"/>
        </w:numPr>
        <w:tabs>
          <w:tab w:val="clear" w:pos="1800"/>
        </w:tabs>
        <w:ind w:left="1080" w:hanging="720"/>
        <w:rPr>
          <w:rFonts w:asciiTheme="minorHAnsi" w:hAnsiTheme="minorHAnsi" w:cstheme="minorHAnsi"/>
          <w:sz w:val="22"/>
          <w:szCs w:val="22"/>
        </w:rPr>
      </w:pPr>
      <w:r w:rsidRPr="003C0943">
        <w:rPr>
          <w:rFonts w:asciiTheme="minorHAnsi" w:hAnsiTheme="minorHAnsi" w:cstheme="minorHAnsi"/>
          <w:sz w:val="22"/>
          <w:szCs w:val="22"/>
        </w:rPr>
        <w:t xml:space="preserve">Low Voltage Cabling and Wiring:  The cabling and low voltage </w:t>
      </w:r>
      <w:r w:rsidR="002C29E8" w:rsidRPr="003C0943">
        <w:rPr>
          <w:rFonts w:asciiTheme="minorHAnsi" w:hAnsiTheme="minorHAnsi" w:cstheme="minorHAnsi"/>
          <w:sz w:val="22"/>
          <w:szCs w:val="22"/>
        </w:rPr>
        <w:t xml:space="preserve">wiring will be the responsibility of the Owner </w:t>
      </w:r>
      <w:r w:rsidRPr="003C0943">
        <w:rPr>
          <w:rFonts w:asciiTheme="minorHAnsi" w:hAnsiTheme="minorHAnsi" w:cstheme="minorHAnsi"/>
          <w:sz w:val="22"/>
          <w:szCs w:val="22"/>
        </w:rPr>
        <w:t xml:space="preserve">and paid for </w:t>
      </w:r>
      <w:r w:rsidR="002C29E8" w:rsidRPr="003C0943">
        <w:rPr>
          <w:rFonts w:asciiTheme="minorHAnsi" w:hAnsiTheme="minorHAnsi" w:cstheme="minorHAnsi"/>
          <w:sz w:val="22"/>
          <w:szCs w:val="22"/>
        </w:rPr>
        <w:t xml:space="preserve">by allowance in the contract. The electrician will supply and install conduit </w:t>
      </w:r>
      <w:r w:rsidRPr="003C0943">
        <w:rPr>
          <w:rFonts w:asciiTheme="minorHAnsi" w:hAnsiTheme="minorHAnsi" w:cstheme="minorHAnsi"/>
          <w:sz w:val="22"/>
          <w:szCs w:val="22"/>
        </w:rPr>
        <w:t>and data drop</w:t>
      </w:r>
      <w:r w:rsidR="001E2630">
        <w:rPr>
          <w:rFonts w:asciiTheme="minorHAnsi" w:hAnsiTheme="minorHAnsi" w:cstheme="minorHAnsi"/>
          <w:sz w:val="22"/>
          <w:szCs w:val="22"/>
        </w:rPr>
        <w:t>s.  Provide up to at least twenty-four</w:t>
      </w:r>
      <w:r w:rsidRPr="003C0943">
        <w:rPr>
          <w:rFonts w:asciiTheme="minorHAnsi" w:hAnsiTheme="minorHAnsi" w:cstheme="minorHAnsi"/>
          <w:sz w:val="22"/>
          <w:szCs w:val="22"/>
        </w:rPr>
        <w:t xml:space="preserve"> </w:t>
      </w:r>
      <w:r w:rsidR="002C29E8" w:rsidRPr="003C0943">
        <w:rPr>
          <w:rFonts w:asciiTheme="minorHAnsi" w:hAnsiTheme="minorHAnsi" w:cstheme="minorHAnsi"/>
          <w:sz w:val="22"/>
          <w:szCs w:val="22"/>
        </w:rPr>
        <w:t>(</w:t>
      </w:r>
      <w:r w:rsidR="001E2630">
        <w:rPr>
          <w:rFonts w:asciiTheme="minorHAnsi" w:hAnsiTheme="minorHAnsi" w:cstheme="minorHAnsi"/>
          <w:sz w:val="22"/>
          <w:szCs w:val="22"/>
        </w:rPr>
        <w:t>24</w:t>
      </w:r>
      <w:r w:rsidR="002C29E8" w:rsidRPr="003C0943">
        <w:rPr>
          <w:rFonts w:asciiTheme="minorHAnsi" w:hAnsiTheme="minorHAnsi" w:cstheme="minorHAnsi"/>
          <w:sz w:val="22"/>
          <w:szCs w:val="22"/>
        </w:rPr>
        <w:t>) conduit drops though-out the building at locations designated by the Owner.</w:t>
      </w:r>
      <w:r w:rsidRPr="003C0943">
        <w:rPr>
          <w:rFonts w:asciiTheme="minorHAnsi" w:hAnsiTheme="minorHAnsi" w:cstheme="minorHAnsi"/>
          <w:sz w:val="22"/>
          <w:szCs w:val="22"/>
        </w:rPr>
        <w:t xml:space="preserve"> Prov</w:t>
      </w:r>
      <w:r w:rsidR="001E2630">
        <w:rPr>
          <w:rFonts w:asciiTheme="minorHAnsi" w:hAnsiTheme="minorHAnsi" w:cstheme="minorHAnsi"/>
          <w:sz w:val="22"/>
          <w:szCs w:val="22"/>
        </w:rPr>
        <w:t xml:space="preserve">ide pull strings, and conduits </w:t>
      </w:r>
      <w:r w:rsidR="00250D0A" w:rsidRPr="003C0943">
        <w:rPr>
          <w:rFonts w:asciiTheme="minorHAnsi" w:hAnsiTheme="minorHAnsi" w:cstheme="minorHAnsi"/>
          <w:sz w:val="22"/>
          <w:szCs w:val="22"/>
        </w:rPr>
        <w:t>at least 2’</w:t>
      </w:r>
      <w:r w:rsidRPr="003C0943">
        <w:rPr>
          <w:rFonts w:asciiTheme="minorHAnsi" w:hAnsiTheme="minorHAnsi" w:cstheme="minorHAnsi"/>
          <w:sz w:val="22"/>
          <w:szCs w:val="22"/>
        </w:rPr>
        <w:t xml:space="preserve"> above ceiling height.</w:t>
      </w:r>
    </w:p>
    <w:p w:rsidR="002C29E8" w:rsidRPr="003C0943" w:rsidRDefault="002C29E8" w:rsidP="004B0AD6">
      <w:pPr>
        <w:pStyle w:val="ListParagraph"/>
        <w:rPr>
          <w:rFonts w:cstheme="minorHAnsi"/>
        </w:rPr>
      </w:pPr>
    </w:p>
    <w:p w:rsidR="000A3557" w:rsidRPr="0075118D" w:rsidRDefault="002C29E8" w:rsidP="004B0AD6">
      <w:pPr>
        <w:pStyle w:val="BodyTextIndent"/>
        <w:numPr>
          <w:ilvl w:val="1"/>
          <w:numId w:val="27"/>
        </w:numPr>
        <w:tabs>
          <w:tab w:val="clear" w:pos="1800"/>
        </w:tabs>
        <w:ind w:left="1080" w:hanging="720"/>
        <w:rPr>
          <w:rFonts w:asciiTheme="minorHAnsi" w:hAnsiTheme="minorHAnsi" w:cstheme="minorHAnsi"/>
          <w:sz w:val="22"/>
          <w:szCs w:val="22"/>
        </w:rPr>
      </w:pPr>
      <w:r w:rsidRPr="003C0943">
        <w:rPr>
          <w:rFonts w:asciiTheme="minorHAnsi" w:hAnsiTheme="minorHAnsi" w:cstheme="minorHAnsi"/>
          <w:sz w:val="22"/>
          <w:szCs w:val="22"/>
        </w:rPr>
        <w:t>Communication Pole:  The communication pole on site will be relocated by the Owner through an allowance included in this contract.</w:t>
      </w:r>
      <w:r w:rsidR="00801150" w:rsidRPr="003C0943">
        <w:rPr>
          <w:rFonts w:asciiTheme="minorHAnsi" w:hAnsiTheme="minorHAnsi" w:cstheme="minorHAnsi"/>
          <w:sz w:val="22"/>
          <w:szCs w:val="22"/>
        </w:rPr>
        <w:t xml:space="preserve"> Provide and install one run of 4” </w:t>
      </w:r>
      <w:r w:rsidR="0064624E">
        <w:rPr>
          <w:rFonts w:asciiTheme="minorHAnsi" w:hAnsiTheme="minorHAnsi" w:cstheme="minorHAnsi"/>
          <w:sz w:val="22"/>
          <w:szCs w:val="22"/>
        </w:rPr>
        <w:t xml:space="preserve">schedule 40 </w:t>
      </w:r>
      <w:r w:rsidR="00801150" w:rsidRPr="003C0943">
        <w:rPr>
          <w:rFonts w:asciiTheme="minorHAnsi" w:hAnsiTheme="minorHAnsi" w:cstheme="minorHAnsi"/>
          <w:sz w:val="22"/>
          <w:szCs w:val="22"/>
        </w:rPr>
        <w:t>conduit, under</w:t>
      </w:r>
      <w:r w:rsidR="0064624E">
        <w:rPr>
          <w:rFonts w:asciiTheme="minorHAnsi" w:hAnsiTheme="minorHAnsi" w:cstheme="minorHAnsi"/>
          <w:sz w:val="22"/>
          <w:szCs w:val="22"/>
        </w:rPr>
        <w:t xml:space="preserve"> slab </w:t>
      </w:r>
      <w:r w:rsidR="00801150" w:rsidRPr="003C0943">
        <w:rPr>
          <w:rFonts w:asciiTheme="minorHAnsi" w:hAnsiTheme="minorHAnsi" w:cstheme="minorHAnsi"/>
          <w:sz w:val="22"/>
          <w:szCs w:val="22"/>
        </w:rPr>
        <w:t xml:space="preserve">from the </w:t>
      </w:r>
      <w:r w:rsidRPr="003C0943">
        <w:rPr>
          <w:rFonts w:asciiTheme="minorHAnsi" w:hAnsiTheme="minorHAnsi" w:cstheme="minorHAnsi"/>
          <w:sz w:val="22"/>
          <w:szCs w:val="22"/>
        </w:rPr>
        <w:t xml:space="preserve">pole to </w:t>
      </w:r>
      <w:r w:rsidR="00801150" w:rsidRPr="003C0943">
        <w:rPr>
          <w:rFonts w:asciiTheme="minorHAnsi" w:hAnsiTheme="minorHAnsi" w:cstheme="minorHAnsi"/>
          <w:sz w:val="22"/>
          <w:szCs w:val="22"/>
        </w:rPr>
        <w:t xml:space="preserve">inside the </w:t>
      </w:r>
      <w:r w:rsidR="0064624E">
        <w:rPr>
          <w:rFonts w:asciiTheme="minorHAnsi" w:hAnsiTheme="minorHAnsi" w:cstheme="minorHAnsi"/>
          <w:sz w:val="22"/>
          <w:szCs w:val="22"/>
        </w:rPr>
        <w:t>building to the storage room, and up through the ceiling (see location on drawings)</w:t>
      </w:r>
      <w:r w:rsidR="00801150" w:rsidRPr="003C0943">
        <w:rPr>
          <w:rFonts w:asciiTheme="minorHAnsi" w:hAnsiTheme="minorHAnsi" w:cstheme="minorHAnsi"/>
          <w:sz w:val="22"/>
          <w:szCs w:val="22"/>
        </w:rPr>
        <w:t xml:space="preserve">. </w:t>
      </w:r>
      <w:r w:rsidR="00F01EEA" w:rsidRPr="003C0943">
        <w:rPr>
          <w:rFonts w:asciiTheme="minorHAnsi" w:hAnsiTheme="minorHAnsi" w:cstheme="minorHAnsi"/>
          <w:sz w:val="22"/>
          <w:szCs w:val="22"/>
        </w:rPr>
        <w:t>Contractor</w:t>
      </w:r>
      <w:r w:rsidRPr="003C0943">
        <w:rPr>
          <w:rFonts w:asciiTheme="minorHAnsi" w:hAnsiTheme="minorHAnsi" w:cstheme="minorHAnsi"/>
          <w:sz w:val="22"/>
          <w:szCs w:val="22"/>
        </w:rPr>
        <w:t xml:space="preserve"> will coordinate this with the Town of Summerville IT Department.</w:t>
      </w:r>
    </w:p>
    <w:p w:rsidR="005E6C91" w:rsidRDefault="005E6C91" w:rsidP="004B0AD6">
      <w:pPr>
        <w:rPr>
          <w:rFonts w:cstheme="minorHAnsi"/>
        </w:rPr>
      </w:pPr>
    </w:p>
    <w:p w:rsidR="0064624E" w:rsidRPr="002C29E8" w:rsidRDefault="0064624E" w:rsidP="004B0AD6">
      <w:pPr>
        <w:rPr>
          <w:rFonts w:cstheme="minorHAnsi"/>
        </w:rPr>
      </w:pPr>
    </w:p>
    <w:p w:rsidR="0009137E" w:rsidRDefault="0009137E" w:rsidP="0009137E">
      <w:pPr>
        <w:jc w:val="center"/>
        <w:rPr>
          <w:rFonts w:cstheme="minorHAnsi"/>
          <w:sz w:val="20"/>
        </w:rPr>
      </w:pPr>
      <w:r w:rsidRPr="00AC2525">
        <w:rPr>
          <w:rFonts w:cstheme="minorHAnsi"/>
          <w:sz w:val="20"/>
        </w:rPr>
        <w:t>END OF THE NON-BINDING PROPOSED SPECIFICATIONS TO AID CONTRACTORS</w:t>
      </w:r>
    </w:p>
    <w:p w:rsidR="0009137E" w:rsidRDefault="0009137E" w:rsidP="0009137E">
      <w:pPr>
        <w:jc w:val="center"/>
        <w:rPr>
          <w:rFonts w:cstheme="minorHAnsi"/>
          <w:sz w:val="20"/>
        </w:rPr>
      </w:pPr>
    </w:p>
    <w:p w:rsidR="0064624E" w:rsidRDefault="0064624E" w:rsidP="0009137E">
      <w:pPr>
        <w:jc w:val="center"/>
        <w:rPr>
          <w:rFonts w:cstheme="minorHAnsi"/>
          <w:sz w:val="20"/>
        </w:rPr>
      </w:pPr>
    </w:p>
    <w:p w:rsidR="0009137E" w:rsidRPr="0009137E" w:rsidRDefault="0009137E" w:rsidP="0009137E">
      <w:pPr>
        <w:jc w:val="center"/>
        <w:rPr>
          <w:rFonts w:cstheme="minorHAnsi"/>
          <w:b/>
          <w:sz w:val="20"/>
        </w:rPr>
      </w:pPr>
      <w:r w:rsidRPr="0009137E">
        <w:rPr>
          <w:rFonts w:cstheme="minorHAnsi"/>
          <w:b/>
          <w:sz w:val="20"/>
        </w:rPr>
        <w:t>PROPOSAL FORM FOLLOWS THIS PAGE – MUST USE FOR PROPOSAL SUBMISSION</w:t>
      </w:r>
    </w:p>
    <w:p w:rsidR="0009137E" w:rsidRDefault="0009137E">
      <w:pPr>
        <w:rPr>
          <w:rFonts w:cstheme="minorHAnsi"/>
        </w:rPr>
      </w:pPr>
      <w:r>
        <w:rPr>
          <w:rFonts w:cstheme="minorHAnsi"/>
        </w:rPr>
        <w:br w:type="page"/>
      </w:r>
    </w:p>
    <w:p w:rsidR="005E6C91" w:rsidRPr="00060CC7" w:rsidRDefault="00A341DD" w:rsidP="00616079">
      <w:pPr>
        <w:pBdr>
          <w:bottom w:val="single" w:sz="4" w:space="1" w:color="auto"/>
        </w:pBdr>
        <w:rPr>
          <w:rFonts w:cstheme="minorHAnsi"/>
          <w:sz w:val="28"/>
        </w:rPr>
      </w:pPr>
      <w:r w:rsidRPr="00060CC7">
        <w:rPr>
          <w:rFonts w:cstheme="minorHAnsi"/>
          <w:sz w:val="28"/>
        </w:rPr>
        <w:lastRenderedPageBreak/>
        <w:t>PROPOSAL FORM</w:t>
      </w:r>
      <w:r w:rsidR="00060CC7" w:rsidRPr="00060CC7">
        <w:rPr>
          <w:rFonts w:cstheme="minorHAnsi"/>
          <w:sz w:val="28"/>
        </w:rPr>
        <w:tab/>
      </w:r>
      <w:r w:rsidR="00060CC7" w:rsidRPr="00060CC7">
        <w:rPr>
          <w:rFonts w:cstheme="minorHAnsi"/>
          <w:sz w:val="28"/>
        </w:rPr>
        <w:tab/>
      </w:r>
      <w:r w:rsidR="00652FA1">
        <w:rPr>
          <w:rFonts w:cstheme="minorHAnsi"/>
          <w:sz w:val="28"/>
        </w:rPr>
        <w:tab/>
      </w:r>
      <w:r w:rsidR="00191AD6">
        <w:rPr>
          <w:rFonts w:cstheme="minorHAnsi"/>
          <w:sz w:val="28"/>
        </w:rPr>
        <w:t xml:space="preserve">    </w:t>
      </w:r>
      <w:r w:rsidR="00652FA1">
        <w:rPr>
          <w:rFonts w:cstheme="minorHAnsi"/>
          <w:sz w:val="28"/>
        </w:rPr>
        <w:tab/>
      </w:r>
      <w:r w:rsidR="00191AD6">
        <w:rPr>
          <w:rFonts w:cstheme="minorHAnsi"/>
          <w:sz w:val="28"/>
        </w:rPr>
        <w:t xml:space="preserve">     </w:t>
      </w:r>
      <w:r w:rsidR="00060CC7" w:rsidRPr="00060CC7">
        <w:rPr>
          <w:rFonts w:cstheme="minorHAnsi"/>
          <w:sz w:val="28"/>
        </w:rPr>
        <w:t>SUM</w:t>
      </w:r>
      <w:r w:rsidR="00191AD6">
        <w:rPr>
          <w:rFonts w:cstheme="minorHAnsi"/>
          <w:sz w:val="28"/>
        </w:rPr>
        <w:t xml:space="preserve">MERVILLE FIRE RESCUE – STATION </w:t>
      </w:r>
      <w:r w:rsidR="00060CC7" w:rsidRPr="00060CC7">
        <w:rPr>
          <w:rFonts w:cstheme="minorHAnsi"/>
          <w:sz w:val="28"/>
        </w:rPr>
        <w:t>3</w:t>
      </w:r>
    </w:p>
    <w:p w:rsidR="00A341DD" w:rsidRPr="0009137E" w:rsidRDefault="00A341DD">
      <w:pPr>
        <w:rPr>
          <w:rFonts w:cstheme="minorHAnsi"/>
          <w:i/>
          <w:sz w:val="20"/>
          <w:szCs w:val="20"/>
        </w:rPr>
      </w:pPr>
      <w:r w:rsidRPr="0009137E">
        <w:rPr>
          <w:rFonts w:cstheme="minorHAnsi"/>
          <w:i/>
          <w:sz w:val="20"/>
          <w:szCs w:val="20"/>
        </w:rPr>
        <w:t>Cont</w:t>
      </w:r>
      <w:r w:rsidR="0006261D">
        <w:rPr>
          <w:rFonts w:cstheme="minorHAnsi"/>
          <w:i/>
          <w:sz w:val="20"/>
          <w:szCs w:val="20"/>
        </w:rPr>
        <w:t>ractors shall</w:t>
      </w:r>
      <w:r w:rsidRPr="0009137E">
        <w:rPr>
          <w:rFonts w:cstheme="minorHAnsi"/>
          <w:i/>
          <w:sz w:val="20"/>
          <w:szCs w:val="20"/>
        </w:rPr>
        <w:t xml:space="preserve"> submit pricing with this format</w:t>
      </w:r>
    </w:p>
    <w:p w:rsidR="00A341DD" w:rsidRPr="00060CC7" w:rsidRDefault="00A341DD">
      <w:pPr>
        <w:rPr>
          <w:rFonts w:cstheme="minorHAnsi"/>
          <w:sz w:val="20"/>
          <w:szCs w:val="20"/>
        </w:rPr>
      </w:pPr>
    </w:p>
    <w:p w:rsidR="00A341DD" w:rsidRPr="00060CC7" w:rsidRDefault="00A341DD">
      <w:pPr>
        <w:rPr>
          <w:rFonts w:cstheme="minorHAnsi"/>
          <w:sz w:val="20"/>
          <w:szCs w:val="20"/>
        </w:rPr>
      </w:pPr>
    </w:p>
    <w:p w:rsidR="00A341DD" w:rsidRPr="00060CC7" w:rsidRDefault="004444AB" w:rsidP="004444AB">
      <w:pPr>
        <w:tabs>
          <w:tab w:val="left" w:pos="2880"/>
        </w:tabs>
        <w:spacing w:line="360" w:lineRule="auto"/>
        <w:rPr>
          <w:rFonts w:cstheme="minorHAnsi"/>
          <w:sz w:val="20"/>
          <w:szCs w:val="20"/>
        </w:rPr>
      </w:pPr>
      <w:r>
        <w:rPr>
          <w:rFonts w:cstheme="minorHAnsi"/>
          <w:sz w:val="20"/>
          <w:szCs w:val="20"/>
        </w:rPr>
        <w:t>CONTRACTOR COMPANY NAME</w:t>
      </w:r>
      <w:r w:rsidR="00A341DD" w:rsidRPr="00060CC7">
        <w:rPr>
          <w:rFonts w:cstheme="minorHAnsi"/>
          <w:sz w:val="20"/>
          <w:szCs w:val="20"/>
        </w:rPr>
        <w:t xml:space="preserve">: </w:t>
      </w:r>
      <w:r w:rsidR="00060CC7" w:rsidRPr="00060CC7">
        <w:rPr>
          <w:rFonts w:cstheme="minorHAnsi"/>
          <w:sz w:val="20"/>
          <w:szCs w:val="20"/>
        </w:rPr>
        <w:tab/>
      </w:r>
      <w:r w:rsidR="00A341DD" w:rsidRPr="00060CC7">
        <w:rPr>
          <w:rFonts w:cstheme="minorHAnsi"/>
          <w:sz w:val="20"/>
          <w:szCs w:val="20"/>
        </w:rPr>
        <w:t>_____________________________</w:t>
      </w:r>
      <w:r w:rsidR="00060CC7" w:rsidRPr="00060CC7">
        <w:rPr>
          <w:rFonts w:cstheme="minorHAnsi"/>
          <w:sz w:val="20"/>
          <w:szCs w:val="20"/>
        </w:rPr>
        <w:t>_</w:t>
      </w:r>
      <w:r w:rsidR="00A341DD" w:rsidRPr="00060CC7">
        <w:rPr>
          <w:rFonts w:cstheme="minorHAnsi"/>
          <w:sz w:val="20"/>
          <w:szCs w:val="20"/>
        </w:rPr>
        <w:t>_</w:t>
      </w:r>
      <w:r>
        <w:rPr>
          <w:rFonts w:cstheme="minorHAnsi"/>
          <w:sz w:val="20"/>
          <w:szCs w:val="20"/>
        </w:rPr>
        <w:t>__</w:t>
      </w:r>
      <w:r w:rsidR="006C0155">
        <w:rPr>
          <w:rFonts w:cstheme="minorHAnsi"/>
          <w:sz w:val="20"/>
          <w:szCs w:val="20"/>
        </w:rPr>
        <w:t>___</w:t>
      </w:r>
      <w:r>
        <w:rPr>
          <w:rFonts w:cstheme="minorHAnsi"/>
          <w:sz w:val="20"/>
          <w:szCs w:val="20"/>
        </w:rPr>
        <w:t>_____</w:t>
      </w:r>
      <w:r w:rsidR="00881C4F">
        <w:rPr>
          <w:rFonts w:cstheme="minorHAnsi"/>
          <w:sz w:val="20"/>
          <w:szCs w:val="20"/>
        </w:rPr>
        <w:t xml:space="preserve">   DATE:  ________________</w:t>
      </w:r>
    </w:p>
    <w:p w:rsidR="00A341DD" w:rsidRPr="00060CC7" w:rsidRDefault="00C618E7" w:rsidP="004444AB">
      <w:pPr>
        <w:tabs>
          <w:tab w:val="left" w:pos="2880"/>
        </w:tabs>
        <w:spacing w:line="360" w:lineRule="auto"/>
        <w:rPr>
          <w:rFonts w:cstheme="minorHAnsi"/>
          <w:sz w:val="20"/>
          <w:szCs w:val="20"/>
        </w:rPr>
      </w:pPr>
      <w:r>
        <w:rPr>
          <w:rFonts w:cstheme="minorHAnsi"/>
          <w:sz w:val="20"/>
          <w:szCs w:val="20"/>
        </w:rPr>
        <w:t xml:space="preserve">FULL </w:t>
      </w:r>
      <w:r w:rsidR="004444AB">
        <w:rPr>
          <w:rFonts w:cstheme="minorHAnsi"/>
          <w:sz w:val="20"/>
          <w:szCs w:val="20"/>
        </w:rPr>
        <w:t xml:space="preserve">STREET </w:t>
      </w:r>
      <w:r w:rsidR="00A341DD" w:rsidRPr="00060CC7">
        <w:rPr>
          <w:rFonts w:cstheme="minorHAnsi"/>
          <w:sz w:val="20"/>
          <w:szCs w:val="20"/>
        </w:rPr>
        <w:t xml:space="preserve">ADDRESS: </w:t>
      </w:r>
      <w:r w:rsidR="00060CC7" w:rsidRPr="00060CC7">
        <w:rPr>
          <w:rFonts w:cstheme="minorHAnsi"/>
          <w:sz w:val="20"/>
          <w:szCs w:val="20"/>
        </w:rPr>
        <w:tab/>
      </w:r>
      <w:r w:rsidR="00A341DD" w:rsidRPr="00060CC7">
        <w:rPr>
          <w:rFonts w:cstheme="minorHAnsi"/>
          <w:sz w:val="20"/>
          <w:szCs w:val="20"/>
        </w:rPr>
        <w:t>_______________________________________</w:t>
      </w:r>
      <w:r w:rsidR="004444AB">
        <w:rPr>
          <w:rFonts w:cstheme="minorHAnsi"/>
          <w:sz w:val="20"/>
          <w:szCs w:val="20"/>
        </w:rPr>
        <w:t>_____</w:t>
      </w:r>
      <w:r w:rsidR="00A341DD" w:rsidRPr="00060CC7">
        <w:rPr>
          <w:rFonts w:cstheme="minorHAnsi"/>
          <w:sz w:val="20"/>
          <w:szCs w:val="20"/>
        </w:rPr>
        <w:t>____________</w:t>
      </w:r>
    </w:p>
    <w:p w:rsidR="00A341DD" w:rsidRPr="00060CC7" w:rsidRDefault="00A341DD" w:rsidP="004444AB">
      <w:pPr>
        <w:tabs>
          <w:tab w:val="left" w:pos="2880"/>
        </w:tabs>
        <w:spacing w:line="360" w:lineRule="auto"/>
        <w:rPr>
          <w:rFonts w:cstheme="minorHAnsi"/>
          <w:sz w:val="20"/>
          <w:szCs w:val="20"/>
        </w:rPr>
      </w:pPr>
      <w:r w:rsidRPr="00060CC7">
        <w:rPr>
          <w:rFonts w:cstheme="minorHAnsi"/>
          <w:sz w:val="20"/>
          <w:szCs w:val="20"/>
        </w:rPr>
        <w:t>CONTACT INFORMATION:</w:t>
      </w:r>
      <w:r w:rsidR="00060CC7" w:rsidRPr="00060CC7">
        <w:rPr>
          <w:rFonts w:cstheme="minorHAnsi"/>
          <w:sz w:val="20"/>
          <w:szCs w:val="20"/>
        </w:rPr>
        <w:tab/>
      </w:r>
      <w:r w:rsidRPr="00060CC7">
        <w:rPr>
          <w:rFonts w:cstheme="minorHAnsi"/>
          <w:sz w:val="20"/>
          <w:szCs w:val="20"/>
        </w:rPr>
        <w:t>_______________________________</w:t>
      </w:r>
      <w:r w:rsidR="004444AB">
        <w:rPr>
          <w:rFonts w:cstheme="minorHAnsi"/>
          <w:sz w:val="20"/>
          <w:szCs w:val="20"/>
        </w:rPr>
        <w:t>_____</w:t>
      </w:r>
      <w:r w:rsidR="006C0155">
        <w:rPr>
          <w:rFonts w:cstheme="minorHAnsi"/>
          <w:sz w:val="20"/>
          <w:szCs w:val="20"/>
        </w:rPr>
        <w:t>___</w:t>
      </w:r>
      <w:r w:rsidR="004444AB">
        <w:rPr>
          <w:rFonts w:cstheme="minorHAnsi"/>
          <w:sz w:val="20"/>
          <w:szCs w:val="20"/>
        </w:rPr>
        <w:t>__</w:t>
      </w:r>
    </w:p>
    <w:p w:rsidR="00A341DD" w:rsidRPr="00060CC7" w:rsidRDefault="00A341DD" w:rsidP="004444AB">
      <w:pPr>
        <w:tabs>
          <w:tab w:val="left" w:pos="2880"/>
        </w:tabs>
        <w:spacing w:line="360" w:lineRule="auto"/>
        <w:rPr>
          <w:rFonts w:cstheme="minorHAnsi"/>
          <w:sz w:val="20"/>
          <w:szCs w:val="20"/>
        </w:rPr>
      </w:pPr>
      <w:r w:rsidRPr="00060CC7">
        <w:rPr>
          <w:rFonts w:cstheme="minorHAnsi"/>
          <w:sz w:val="20"/>
          <w:szCs w:val="20"/>
        </w:rPr>
        <w:t xml:space="preserve">TELEPHONE NUMBERS:  </w:t>
      </w:r>
      <w:r w:rsidR="00060CC7" w:rsidRPr="00060CC7">
        <w:rPr>
          <w:rFonts w:cstheme="minorHAnsi"/>
          <w:sz w:val="20"/>
          <w:szCs w:val="20"/>
        </w:rPr>
        <w:tab/>
      </w:r>
      <w:r w:rsidRPr="00060CC7">
        <w:rPr>
          <w:rFonts w:cstheme="minorHAnsi"/>
          <w:sz w:val="20"/>
          <w:szCs w:val="20"/>
        </w:rPr>
        <w:t>_______________________________</w:t>
      </w:r>
      <w:r w:rsidR="004444AB">
        <w:rPr>
          <w:rFonts w:cstheme="minorHAnsi"/>
          <w:sz w:val="20"/>
          <w:szCs w:val="20"/>
        </w:rPr>
        <w:t>_______</w:t>
      </w:r>
      <w:r w:rsidR="006C0155">
        <w:rPr>
          <w:rFonts w:cstheme="minorHAnsi"/>
          <w:sz w:val="20"/>
          <w:szCs w:val="20"/>
        </w:rPr>
        <w:t>___</w:t>
      </w:r>
    </w:p>
    <w:p w:rsidR="00A341DD" w:rsidRPr="00060CC7" w:rsidRDefault="00A341DD" w:rsidP="004444AB">
      <w:pPr>
        <w:tabs>
          <w:tab w:val="left" w:pos="2880"/>
        </w:tabs>
        <w:spacing w:line="360" w:lineRule="auto"/>
        <w:rPr>
          <w:rFonts w:cstheme="minorHAnsi"/>
          <w:sz w:val="20"/>
          <w:szCs w:val="20"/>
        </w:rPr>
      </w:pPr>
      <w:r w:rsidRPr="00060CC7">
        <w:rPr>
          <w:rFonts w:cstheme="minorHAnsi"/>
          <w:sz w:val="20"/>
          <w:szCs w:val="20"/>
        </w:rPr>
        <w:t>EMAIL ADDR</w:t>
      </w:r>
      <w:r w:rsidR="00060CC7" w:rsidRPr="00060CC7">
        <w:rPr>
          <w:rFonts w:cstheme="minorHAnsi"/>
          <w:sz w:val="20"/>
          <w:szCs w:val="20"/>
        </w:rPr>
        <w:t>ESS:</w:t>
      </w:r>
      <w:r w:rsidR="00060CC7" w:rsidRPr="00060CC7">
        <w:rPr>
          <w:rFonts w:cstheme="minorHAnsi"/>
          <w:sz w:val="20"/>
          <w:szCs w:val="20"/>
        </w:rPr>
        <w:tab/>
      </w:r>
      <w:r w:rsidRPr="00060CC7">
        <w:rPr>
          <w:rFonts w:cstheme="minorHAnsi"/>
          <w:sz w:val="20"/>
          <w:szCs w:val="20"/>
        </w:rPr>
        <w:t>_______________________________</w:t>
      </w:r>
      <w:r w:rsidR="004444AB">
        <w:rPr>
          <w:rFonts w:cstheme="minorHAnsi"/>
          <w:sz w:val="20"/>
          <w:szCs w:val="20"/>
        </w:rPr>
        <w:t>_______</w:t>
      </w:r>
      <w:r w:rsidR="006C0155">
        <w:rPr>
          <w:rFonts w:cstheme="minorHAnsi"/>
          <w:sz w:val="20"/>
          <w:szCs w:val="20"/>
        </w:rPr>
        <w:t>___</w:t>
      </w:r>
    </w:p>
    <w:p w:rsidR="00A341DD" w:rsidRPr="00060CC7" w:rsidRDefault="00A341DD" w:rsidP="004444AB">
      <w:pPr>
        <w:spacing w:line="360" w:lineRule="auto"/>
        <w:rPr>
          <w:rFonts w:cstheme="minorHAnsi"/>
          <w:sz w:val="20"/>
          <w:szCs w:val="20"/>
        </w:rPr>
      </w:pPr>
    </w:p>
    <w:p w:rsidR="00060CC7" w:rsidRPr="00060CC7" w:rsidRDefault="00060CC7" w:rsidP="004444AB">
      <w:pPr>
        <w:spacing w:line="360" w:lineRule="auto"/>
        <w:rPr>
          <w:rFonts w:cstheme="minorHAnsi"/>
          <w:sz w:val="20"/>
          <w:szCs w:val="20"/>
        </w:rPr>
      </w:pPr>
      <w:r w:rsidRPr="00060CC7">
        <w:rPr>
          <w:rFonts w:cstheme="minorHAnsi"/>
          <w:sz w:val="20"/>
          <w:szCs w:val="20"/>
        </w:rPr>
        <w:t xml:space="preserve">SIGNATURE OF SUBMITTOR:  </w:t>
      </w:r>
      <w:r w:rsidRPr="00060CC7">
        <w:rPr>
          <w:rFonts w:cstheme="minorHAnsi"/>
          <w:sz w:val="20"/>
          <w:szCs w:val="20"/>
        </w:rPr>
        <w:tab/>
        <w:t>______________________</w:t>
      </w:r>
      <w:r w:rsidR="004444AB">
        <w:rPr>
          <w:rFonts w:cstheme="minorHAnsi"/>
          <w:sz w:val="20"/>
          <w:szCs w:val="20"/>
        </w:rPr>
        <w:t>_______</w:t>
      </w:r>
      <w:r w:rsidRPr="00060CC7">
        <w:rPr>
          <w:rFonts w:cstheme="minorHAnsi"/>
          <w:sz w:val="20"/>
          <w:szCs w:val="20"/>
        </w:rPr>
        <w:t>_________</w:t>
      </w:r>
      <w:r w:rsidR="006C0155">
        <w:rPr>
          <w:rFonts w:cstheme="minorHAnsi"/>
          <w:sz w:val="20"/>
          <w:szCs w:val="20"/>
        </w:rPr>
        <w:t>___</w:t>
      </w:r>
    </w:p>
    <w:p w:rsidR="008F0DDC" w:rsidRDefault="008F0DDC" w:rsidP="004444AB">
      <w:pPr>
        <w:spacing w:line="360" w:lineRule="auto"/>
        <w:rPr>
          <w:rFonts w:cstheme="minorHAnsi"/>
          <w:sz w:val="20"/>
          <w:szCs w:val="20"/>
        </w:rPr>
      </w:pPr>
    </w:p>
    <w:p w:rsidR="00060CC7" w:rsidRPr="00060CC7" w:rsidRDefault="00060CC7" w:rsidP="004444AB">
      <w:pPr>
        <w:spacing w:line="360" w:lineRule="auto"/>
        <w:rPr>
          <w:rFonts w:cstheme="minorHAnsi"/>
          <w:sz w:val="20"/>
          <w:szCs w:val="20"/>
        </w:rPr>
      </w:pPr>
      <w:r w:rsidRPr="00060CC7">
        <w:rPr>
          <w:rFonts w:cstheme="minorHAnsi"/>
          <w:sz w:val="20"/>
          <w:szCs w:val="20"/>
        </w:rPr>
        <w:t>Printed Name of Submitt</w:t>
      </w:r>
      <w:r>
        <w:rPr>
          <w:rFonts w:cstheme="minorHAnsi"/>
          <w:sz w:val="20"/>
          <w:szCs w:val="20"/>
        </w:rPr>
        <w:t>e</w:t>
      </w:r>
      <w:r w:rsidRPr="00060CC7">
        <w:rPr>
          <w:rFonts w:cstheme="minorHAnsi"/>
          <w:sz w:val="20"/>
          <w:szCs w:val="20"/>
        </w:rPr>
        <w:t>r:</w:t>
      </w:r>
      <w:r w:rsidRPr="00060CC7">
        <w:rPr>
          <w:rFonts w:cstheme="minorHAnsi"/>
          <w:sz w:val="20"/>
          <w:szCs w:val="20"/>
        </w:rPr>
        <w:tab/>
        <w:t>_____________________________</w:t>
      </w:r>
      <w:r w:rsidR="004444AB">
        <w:rPr>
          <w:rFonts w:cstheme="minorHAnsi"/>
          <w:sz w:val="20"/>
          <w:szCs w:val="20"/>
        </w:rPr>
        <w:t>_______</w:t>
      </w:r>
      <w:r w:rsidRPr="00060CC7">
        <w:rPr>
          <w:rFonts w:cstheme="minorHAnsi"/>
          <w:sz w:val="20"/>
          <w:szCs w:val="20"/>
        </w:rPr>
        <w:t>__</w:t>
      </w:r>
      <w:r w:rsidR="006C0155">
        <w:rPr>
          <w:rFonts w:cstheme="minorHAnsi"/>
          <w:sz w:val="20"/>
          <w:szCs w:val="20"/>
        </w:rPr>
        <w:t>___</w:t>
      </w:r>
    </w:p>
    <w:p w:rsidR="00060CC7" w:rsidRPr="00060CC7" w:rsidRDefault="00060CC7">
      <w:pPr>
        <w:rPr>
          <w:rFonts w:cstheme="minorHAnsi"/>
          <w:sz w:val="20"/>
          <w:szCs w:val="20"/>
        </w:rPr>
      </w:pPr>
    </w:p>
    <w:p w:rsidR="00060CC7" w:rsidRDefault="00060CC7">
      <w:pPr>
        <w:rPr>
          <w:rFonts w:cstheme="minorHAnsi"/>
          <w:sz w:val="20"/>
          <w:szCs w:val="20"/>
        </w:rPr>
      </w:pPr>
      <w:r w:rsidRPr="00060CC7">
        <w:rPr>
          <w:rFonts w:cstheme="minorHAnsi"/>
          <w:sz w:val="20"/>
          <w:szCs w:val="20"/>
        </w:rPr>
        <w:t>GENERAL CONTRACTOR’</w:t>
      </w:r>
      <w:r>
        <w:rPr>
          <w:rFonts w:cstheme="minorHAnsi"/>
          <w:sz w:val="20"/>
          <w:szCs w:val="20"/>
        </w:rPr>
        <w:t>S</w:t>
      </w:r>
    </w:p>
    <w:p w:rsidR="00A341DD" w:rsidRPr="00060CC7" w:rsidRDefault="00060CC7">
      <w:pPr>
        <w:rPr>
          <w:rFonts w:cstheme="minorHAnsi"/>
          <w:sz w:val="20"/>
          <w:szCs w:val="20"/>
        </w:rPr>
      </w:pPr>
      <w:r>
        <w:rPr>
          <w:rFonts w:cstheme="minorHAnsi"/>
          <w:sz w:val="20"/>
          <w:szCs w:val="20"/>
        </w:rPr>
        <w:t>LICENSE NUMBER:</w:t>
      </w:r>
      <w:r>
        <w:rPr>
          <w:rFonts w:cstheme="minorHAnsi"/>
          <w:sz w:val="20"/>
          <w:szCs w:val="20"/>
        </w:rPr>
        <w:tab/>
      </w:r>
      <w:r>
        <w:rPr>
          <w:rFonts w:cstheme="minorHAnsi"/>
          <w:sz w:val="20"/>
          <w:szCs w:val="20"/>
        </w:rPr>
        <w:tab/>
        <w:t>____________________</w:t>
      </w:r>
      <w:r w:rsidR="004444AB">
        <w:rPr>
          <w:rFonts w:cstheme="minorHAnsi"/>
          <w:sz w:val="20"/>
          <w:szCs w:val="20"/>
        </w:rPr>
        <w:t>_______</w:t>
      </w:r>
      <w:r>
        <w:rPr>
          <w:rFonts w:cstheme="minorHAnsi"/>
          <w:sz w:val="20"/>
          <w:szCs w:val="20"/>
        </w:rPr>
        <w:t>____</w:t>
      </w:r>
      <w:r w:rsidR="006C0155">
        <w:rPr>
          <w:rFonts w:cstheme="minorHAnsi"/>
          <w:sz w:val="20"/>
          <w:szCs w:val="20"/>
        </w:rPr>
        <w:t>___</w:t>
      </w:r>
      <w:r>
        <w:rPr>
          <w:rFonts w:cstheme="minorHAnsi"/>
          <w:sz w:val="20"/>
          <w:szCs w:val="20"/>
        </w:rPr>
        <w:t>_______</w:t>
      </w:r>
    </w:p>
    <w:p w:rsidR="00060CC7" w:rsidRPr="00060CC7" w:rsidRDefault="00060CC7">
      <w:pPr>
        <w:rPr>
          <w:rFonts w:cstheme="minorHAnsi"/>
          <w:sz w:val="20"/>
          <w:szCs w:val="20"/>
        </w:rPr>
      </w:pPr>
    </w:p>
    <w:p w:rsidR="00060CC7" w:rsidRPr="00060CC7" w:rsidRDefault="00060CC7">
      <w:pPr>
        <w:rPr>
          <w:rFonts w:cstheme="minorHAnsi"/>
          <w:sz w:val="20"/>
          <w:szCs w:val="20"/>
        </w:rPr>
      </w:pPr>
    </w:p>
    <w:p w:rsidR="00060CC7" w:rsidRPr="00060CC7" w:rsidRDefault="008F0DDC" w:rsidP="00060CC7">
      <w:pPr>
        <w:tabs>
          <w:tab w:val="left" w:pos="3960"/>
        </w:tabs>
        <w:rPr>
          <w:rFonts w:cstheme="minorHAnsi"/>
          <w:sz w:val="20"/>
          <w:szCs w:val="20"/>
        </w:rPr>
      </w:pPr>
      <w:r>
        <w:rPr>
          <w:rFonts w:cstheme="minorHAnsi"/>
          <w:sz w:val="20"/>
          <w:szCs w:val="20"/>
        </w:rPr>
        <w:t xml:space="preserve">ADDENDUM </w:t>
      </w:r>
      <w:r w:rsidR="00A341DD" w:rsidRPr="00060CC7">
        <w:rPr>
          <w:rFonts w:cstheme="minorHAnsi"/>
          <w:sz w:val="20"/>
          <w:szCs w:val="20"/>
        </w:rPr>
        <w:t xml:space="preserve">ACKNOWLEDGEMENT:  </w:t>
      </w:r>
      <w:r w:rsidR="00060CC7" w:rsidRPr="00060CC7">
        <w:rPr>
          <w:rFonts w:cstheme="minorHAnsi"/>
          <w:sz w:val="20"/>
          <w:szCs w:val="20"/>
        </w:rPr>
        <w:tab/>
      </w:r>
      <w:r w:rsidR="00A341DD" w:rsidRPr="00060CC7">
        <w:rPr>
          <w:rFonts w:cstheme="minorHAnsi"/>
          <w:sz w:val="20"/>
          <w:szCs w:val="20"/>
        </w:rPr>
        <w:t>_________________</w:t>
      </w:r>
      <w:r w:rsidR="00060CC7" w:rsidRPr="00060CC7">
        <w:rPr>
          <w:rFonts w:cstheme="minorHAnsi"/>
          <w:sz w:val="20"/>
          <w:szCs w:val="20"/>
        </w:rPr>
        <w:t>_______________</w:t>
      </w:r>
      <w:r w:rsidR="006138B5">
        <w:rPr>
          <w:rFonts w:cstheme="minorHAnsi"/>
          <w:sz w:val="20"/>
          <w:szCs w:val="20"/>
        </w:rPr>
        <w:t>_</w:t>
      </w:r>
      <w:r w:rsidR="00060CC7" w:rsidRPr="00060CC7">
        <w:rPr>
          <w:rFonts w:cstheme="minorHAnsi"/>
          <w:sz w:val="20"/>
          <w:szCs w:val="20"/>
        </w:rPr>
        <w:t>___</w:t>
      </w:r>
      <w:r w:rsidR="006138B5">
        <w:rPr>
          <w:rFonts w:cstheme="minorHAnsi"/>
          <w:sz w:val="20"/>
          <w:szCs w:val="20"/>
        </w:rPr>
        <w:t>_</w:t>
      </w:r>
      <w:r w:rsidR="00060CC7" w:rsidRPr="00060CC7">
        <w:rPr>
          <w:rFonts w:cstheme="minorHAnsi"/>
          <w:sz w:val="20"/>
          <w:szCs w:val="20"/>
        </w:rPr>
        <w:t>________</w:t>
      </w:r>
    </w:p>
    <w:p w:rsidR="00060CC7" w:rsidRPr="00060CC7" w:rsidRDefault="004444AB" w:rsidP="00060CC7">
      <w:pPr>
        <w:tabs>
          <w:tab w:val="left" w:pos="3960"/>
        </w:tabs>
        <w:rPr>
          <w:rFonts w:cstheme="minorHAnsi"/>
          <w:sz w:val="20"/>
          <w:szCs w:val="20"/>
        </w:rPr>
      </w:pPr>
      <w:r w:rsidRPr="00060CC7">
        <w:rPr>
          <w:rFonts w:cstheme="minorHAnsi"/>
          <w:sz w:val="20"/>
          <w:szCs w:val="20"/>
        </w:rPr>
        <w:t>Contractor acknowledges the receipt of</w:t>
      </w:r>
      <w:r w:rsidR="00060CC7" w:rsidRPr="00060CC7">
        <w:rPr>
          <w:rFonts w:cstheme="minorHAnsi"/>
          <w:sz w:val="20"/>
          <w:szCs w:val="20"/>
        </w:rPr>
        <w:tab/>
      </w:r>
      <w:r w:rsidR="00C947A7" w:rsidRPr="00C947A7">
        <w:rPr>
          <w:rFonts w:cstheme="minorHAnsi"/>
          <w:i/>
          <w:sz w:val="20"/>
          <w:szCs w:val="20"/>
        </w:rPr>
        <w:t xml:space="preserve">List all addenda </w:t>
      </w:r>
      <w:r w:rsidR="00C947A7">
        <w:rPr>
          <w:rFonts w:cstheme="minorHAnsi"/>
          <w:i/>
          <w:sz w:val="20"/>
          <w:szCs w:val="20"/>
        </w:rPr>
        <w:t xml:space="preserve">received and </w:t>
      </w:r>
      <w:r w:rsidR="00C947A7" w:rsidRPr="00C947A7">
        <w:rPr>
          <w:rFonts w:cstheme="minorHAnsi"/>
          <w:i/>
          <w:sz w:val="20"/>
          <w:szCs w:val="20"/>
        </w:rPr>
        <w:t>acknowledged</w:t>
      </w:r>
    </w:p>
    <w:p w:rsidR="006138B5" w:rsidRDefault="000615E8" w:rsidP="00060CC7">
      <w:pPr>
        <w:tabs>
          <w:tab w:val="left" w:pos="3960"/>
        </w:tabs>
        <w:rPr>
          <w:rFonts w:cstheme="minorHAnsi"/>
          <w:sz w:val="20"/>
          <w:szCs w:val="20"/>
        </w:rPr>
      </w:pPr>
      <w:r>
        <w:rPr>
          <w:rFonts w:cstheme="minorHAnsi"/>
          <w:sz w:val="20"/>
          <w:szCs w:val="20"/>
        </w:rPr>
        <w:t xml:space="preserve">and has incorporated the </w:t>
      </w:r>
      <w:r w:rsidR="00060CC7" w:rsidRPr="00060CC7">
        <w:rPr>
          <w:rFonts w:cstheme="minorHAnsi"/>
          <w:sz w:val="20"/>
          <w:szCs w:val="20"/>
        </w:rPr>
        <w:t xml:space="preserve">said </w:t>
      </w:r>
    </w:p>
    <w:p w:rsidR="00060CC7" w:rsidRPr="00060CC7" w:rsidRDefault="00060CC7" w:rsidP="00060CC7">
      <w:pPr>
        <w:tabs>
          <w:tab w:val="left" w:pos="3960"/>
        </w:tabs>
        <w:rPr>
          <w:rFonts w:cstheme="minorHAnsi"/>
          <w:sz w:val="20"/>
          <w:szCs w:val="20"/>
        </w:rPr>
      </w:pPr>
      <w:r w:rsidRPr="00060CC7">
        <w:rPr>
          <w:rFonts w:cstheme="minorHAnsi"/>
          <w:sz w:val="20"/>
          <w:szCs w:val="20"/>
        </w:rPr>
        <w:t>Addenda into this proposal.</w:t>
      </w:r>
      <w:r w:rsidR="006C0155">
        <w:rPr>
          <w:rFonts w:cstheme="minorHAnsi"/>
          <w:sz w:val="20"/>
          <w:szCs w:val="20"/>
        </w:rPr>
        <w:tab/>
        <w:t>_____________________________________________</w:t>
      </w:r>
    </w:p>
    <w:p w:rsidR="00A341DD" w:rsidRPr="00060CC7" w:rsidRDefault="00A341DD">
      <w:pPr>
        <w:rPr>
          <w:rFonts w:cstheme="minorHAnsi"/>
          <w:sz w:val="20"/>
          <w:szCs w:val="20"/>
        </w:rPr>
      </w:pPr>
    </w:p>
    <w:p w:rsidR="00A341DD" w:rsidRPr="00060CC7" w:rsidRDefault="00A341DD">
      <w:pPr>
        <w:rPr>
          <w:rFonts w:cstheme="minorHAnsi"/>
          <w:sz w:val="20"/>
          <w:szCs w:val="20"/>
        </w:rPr>
      </w:pPr>
    </w:p>
    <w:p w:rsidR="00A341DD" w:rsidRDefault="00A341DD" w:rsidP="009602E1">
      <w:pPr>
        <w:tabs>
          <w:tab w:val="left" w:pos="4860"/>
        </w:tabs>
        <w:ind w:left="1080"/>
        <w:rPr>
          <w:rFonts w:cstheme="minorHAnsi"/>
          <w:sz w:val="20"/>
          <w:szCs w:val="20"/>
        </w:rPr>
      </w:pPr>
      <w:r w:rsidRPr="00060CC7">
        <w:rPr>
          <w:rFonts w:cstheme="minorHAnsi"/>
          <w:sz w:val="20"/>
          <w:szCs w:val="20"/>
        </w:rPr>
        <w:t xml:space="preserve">LUMP SUM BASE PRICE:  </w:t>
      </w:r>
      <w:r w:rsidR="00060CC7" w:rsidRPr="00060CC7">
        <w:rPr>
          <w:rFonts w:cstheme="minorHAnsi"/>
          <w:sz w:val="20"/>
          <w:szCs w:val="20"/>
        </w:rPr>
        <w:tab/>
      </w:r>
      <w:r w:rsidRPr="00060CC7">
        <w:rPr>
          <w:rFonts w:cstheme="minorHAnsi"/>
          <w:sz w:val="20"/>
          <w:szCs w:val="20"/>
        </w:rPr>
        <w:t>___________________</w:t>
      </w:r>
      <w:r w:rsidR="00060CC7">
        <w:rPr>
          <w:rFonts w:cstheme="minorHAnsi"/>
          <w:sz w:val="20"/>
          <w:szCs w:val="20"/>
        </w:rPr>
        <w:t>__</w:t>
      </w:r>
      <w:r w:rsidRPr="00060CC7">
        <w:rPr>
          <w:rFonts w:cstheme="minorHAnsi"/>
          <w:sz w:val="20"/>
          <w:szCs w:val="20"/>
        </w:rPr>
        <w:t>___</w:t>
      </w:r>
      <w:r w:rsidR="006138B5">
        <w:rPr>
          <w:rFonts w:cstheme="minorHAnsi"/>
          <w:sz w:val="20"/>
          <w:szCs w:val="20"/>
        </w:rPr>
        <w:t>_</w:t>
      </w:r>
      <w:r w:rsidRPr="00060CC7">
        <w:rPr>
          <w:rFonts w:cstheme="minorHAnsi"/>
          <w:sz w:val="20"/>
          <w:szCs w:val="20"/>
        </w:rPr>
        <w:t>__</w:t>
      </w:r>
      <w:r w:rsidR="006C0155">
        <w:rPr>
          <w:rFonts w:cstheme="minorHAnsi"/>
          <w:sz w:val="20"/>
          <w:szCs w:val="20"/>
        </w:rPr>
        <w:t>_____</w:t>
      </w:r>
      <w:r w:rsidR="009602E1">
        <w:rPr>
          <w:rFonts w:cstheme="minorHAnsi"/>
          <w:sz w:val="20"/>
          <w:szCs w:val="20"/>
        </w:rPr>
        <w:t>_____</w:t>
      </w:r>
      <w:r w:rsidRPr="00060CC7">
        <w:rPr>
          <w:rFonts w:cstheme="minorHAnsi"/>
          <w:sz w:val="20"/>
          <w:szCs w:val="20"/>
        </w:rPr>
        <w:t>____</w:t>
      </w:r>
    </w:p>
    <w:p w:rsidR="00A341DD" w:rsidRPr="006C4760" w:rsidRDefault="00DB7809" w:rsidP="009602E1">
      <w:pPr>
        <w:tabs>
          <w:tab w:val="left" w:pos="4860"/>
        </w:tabs>
        <w:ind w:left="4860"/>
        <w:rPr>
          <w:rFonts w:cstheme="minorHAnsi"/>
          <w:i/>
          <w:sz w:val="20"/>
          <w:szCs w:val="20"/>
        </w:rPr>
      </w:pPr>
      <w:r w:rsidRPr="00DB7809">
        <w:rPr>
          <w:rFonts w:cstheme="minorHAnsi"/>
          <w:i/>
          <w:sz w:val="20"/>
          <w:szCs w:val="20"/>
        </w:rPr>
        <w:t>Including payment</w:t>
      </w:r>
      <w:r w:rsidR="00496A73">
        <w:rPr>
          <w:rFonts w:cstheme="minorHAnsi"/>
          <w:i/>
          <w:sz w:val="20"/>
          <w:szCs w:val="20"/>
        </w:rPr>
        <w:t xml:space="preserve"> &amp; </w:t>
      </w:r>
      <w:r w:rsidRPr="00DB7809">
        <w:rPr>
          <w:rFonts w:cstheme="minorHAnsi"/>
          <w:i/>
          <w:sz w:val="20"/>
          <w:szCs w:val="20"/>
        </w:rPr>
        <w:t>performance bond</w:t>
      </w:r>
      <w:r w:rsidR="00AC05DC">
        <w:rPr>
          <w:rFonts w:cstheme="minorHAnsi"/>
          <w:i/>
          <w:sz w:val="20"/>
          <w:szCs w:val="20"/>
        </w:rPr>
        <w:t xml:space="preserve"> cost</w:t>
      </w:r>
      <w:r w:rsidR="00646FEF">
        <w:rPr>
          <w:rFonts w:cstheme="minorHAnsi"/>
          <w:i/>
          <w:sz w:val="20"/>
          <w:szCs w:val="20"/>
        </w:rPr>
        <w:t>, and i</w:t>
      </w:r>
      <w:r w:rsidR="00AC05DC">
        <w:rPr>
          <w:rFonts w:cstheme="minorHAnsi"/>
          <w:i/>
          <w:sz w:val="20"/>
          <w:szCs w:val="20"/>
        </w:rPr>
        <w:t xml:space="preserve">ncluding </w:t>
      </w:r>
      <w:r w:rsidR="00183171">
        <w:rPr>
          <w:rFonts w:cstheme="minorHAnsi"/>
          <w:i/>
          <w:sz w:val="20"/>
          <w:szCs w:val="20"/>
        </w:rPr>
        <w:t>all allowances</w:t>
      </w:r>
      <w:r w:rsidR="00AC05DC">
        <w:rPr>
          <w:rFonts w:cstheme="minorHAnsi"/>
          <w:i/>
          <w:sz w:val="20"/>
          <w:szCs w:val="20"/>
        </w:rPr>
        <w:t xml:space="preserve"> (Owner’s and others)</w:t>
      </w:r>
    </w:p>
    <w:p w:rsidR="006C4760" w:rsidRDefault="006C4760" w:rsidP="009602E1">
      <w:pPr>
        <w:tabs>
          <w:tab w:val="left" w:pos="4860"/>
        </w:tabs>
        <w:ind w:left="1080"/>
        <w:rPr>
          <w:rFonts w:cstheme="minorHAnsi"/>
          <w:sz w:val="20"/>
          <w:szCs w:val="20"/>
        </w:rPr>
      </w:pPr>
    </w:p>
    <w:p w:rsidR="00A341DD" w:rsidRPr="00060CC7" w:rsidRDefault="00A341DD" w:rsidP="009602E1">
      <w:pPr>
        <w:tabs>
          <w:tab w:val="left" w:pos="4860"/>
        </w:tabs>
        <w:ind w:left="1080"/>
        <w:rPr>
          <w:rFonts w:cstheme="minorHAnsi"/>
          <w:sz w:val="20"/>
          <w:szCs w:val="20"/>
        </w:rPr>
      </w:pPr>
      <w:r w:rsidRPr="00060CC7">
        <w:rPr>
          <w:rFonts w:cstheme="minorHAnsi"/>
          <w:sz w:val="20"/>
          <w:szCs w:val="20"/>
        </w:rPr>
        <w:t>PAYMENT AND PERFORMANCE BOND</w:t>
      </w:r>
      <w:r w:rsidR="00DB7809">
        <w:rPr>
          <w:rFonts w:cstheme="minorHAnsi"/>
          <w:sz w:val="20"/>
          <w:szCs w:val="20"/>
        </w:rPr>
        <w:t xml:space="preserve"> COST</w:t>
      </w:r>
      <w:r w:rsidRPr="00060CC7">
        <w:rPr>
          <w:rFonts w:cstheme="minorHAnsi"/>
          <w:sz w:val="20"/>
          <w:szCs w:val="20"/>
        </w:rPr>
        <w:t xml:space="preserve">:  </w:t>
      </w:r>
      <w:r w:rsidR="00060CC7" w:rsidRPr="00060CC7">
        <w:rPr>
          <w:rFonts w:cstheme="minorHAnsi"/>
          <w:sz w:val="20"/>
          <w:szCs w:val="20"/>
        </w:rPr>
        <w:tab/>
      </w:r>
      <w:r w:rsidRPr="00060CC7">
        <w:rPr>
          <w:rFonts w:cstheme="minorHAnsi"/>
          <w:sz w:val="20"/>
          <w:szCs w:val="20"/>
        </w:rPr>
        <w:t>_____________________</w:t>
      </w:r>
      <w:r w:rsidR="00060CC7">
        <w:rPr>
          <w:rFonts w:cstheme="minorHAnsi"/>
          <w:sz w:val="20"/>
          <w:szCs w:val="20"/>
        </w:rPr>
        <w:t>__</w:t>
      </w:r>
      <w:r w:rsidRPr="00060CC7">
        <w:rPr>
          <w:rFonts w:cstheme="minorHAnsi"/>
          <w:sz w:val="20"/>
          <w:szCs w:val="20"/>
        </w:rPr>
        <w:t>__</w:t>
      </w:r>
      <w:r w:rsidR="006138B5">
        <w:rPr>
          <w:rFonts w:cstheme="minorHAnsi"/>
          <w:sz w:val="20"/>
          <w:szCs w:val="20"/>
        </w:rPr>
        <w:t>_</w:t>
      </w:r>
      <w:r w:rsidRPr="00060CC7">
        <w:rPr>
          <w:rFonts w:cstheme="minorHAnsi"/>
          <w:sz w:val="20"/>
          <w:szCs w:val="20"/>
        </w:rPr>
        <w:t>_____</w:t>
      </w:r>
      <w:r w:rsidR="006C0155">
        <w:rPr>
          <w:rFonts w:cstheme="minorHAnsi"/>
          <w:sz w:val="20"/>
          <w:szCs w:val="20"/>
        </w:rPr>
        <w:t>_____</w:t>
      </w:r>
      <w:r w:rsidR="009602E1">
        <w:rPr>
          <w:rFonts w:cstheme="minorHAnsi"/>
          <w:sz w:val="20"/>
          <w:szCs w:val="20"/>
        </w:rPr>
        <w:t>_____</w:t>
      </w:r>
    </w:p>
    <w:p w:rsidR="0085022B" w:rsidRPr="0085022B" w:rsidRDefault="0085022B" w:rsidP="009602E1">
      <w:pPr>
        <w:tabs>
          <w:tab w:val="left" w:pos="4860"/>
        </w:tabs>
        <w:ind w:left="1080"/>
        <w:rPr>
          <w:rFonts w:cstheme="minorHAnsi"/>
          <w:i/>
          <w:sz w:val="20"/>
          <w:szCs w:val="20"/>
        </w:rPr>
      </w:pPr>
      <w:r>
        <w:rPr>
          <w:rFonts w:cstheme="minorHAnsi"/>
          <w:sz w:val="20"/>
          <w:szCs w:val="20"/>
        </w:rPr>
        <w:tab/>
      </w:r>
      <w:r w:rsidRPr="0085022B">
        <w:rPr>
          <w:rFonts w:cstheme="minorHAnsi"/>
          <w:i/>
          <w:sz w:val="20"/>
          <w:szCs w:val="20"/>
        </w:rPr>
        <w:t>Included in base price above</w:t>
      </w:r>
    </w:p>
    <w:p w:rsidR="00A341DD" w:rsidRPr="0009137E" w:rsidRDefault="00A341DD" w:rsidP="009602E1">
      <w:pPr>
        <w:tabs>
          <w:tab w:val="left" w:pos="4860"/>
        </w:tabs>
        <w:ind w:left="1080"/>
        <w:rPr>
          <w:rFonts w:cstheme="minorHAnsi"/>
          <w:i/>
          <w:sz w:val="20"/>
          <w:szCs w:val="20"/>
        </w:rPr>
      </w:pPr>
    </w:p>
    <w:p w:rsidR="0085022B" w:rsidRDefault="00F4485B" w:rsidP="009602E1">
      <w:pPr>
        <w:tabs>
          <w:tab w:val="left" w:pos="4860"/>
        </w:tabs>
        <w:ind w:left="1080"/>
        <w:rPr>
          <w:rFonts w:cstheme="minorHAnsi"/>
          <w:sz w:val="20"/>
          <w:szCs w:val="20"/>
        </w:rPr>
      </w:pPr>
      <w:r>
        <w:rPr>
          <w:rFonts w:cstheme="minorHAnsi"/>
          <w:sz w:val="20"/>
          <w:szCs w:val="20"/>
        </w:rPr>
        <w:t xml:space="preserve">OWNER </w:t>
      </w:r>
      <w:r w:rsidR="0085022B">
        <w:rPr>
          <w:rFonts w:cstheme="minorHAnsi"/>
          <w:sz w:val="20"/>
          <w:szCs w:val="20"/>
        </w:rPr>
        <w:t>ALLOWANCES:</w:t>
      </w:r>
      <w:r w:rsidR="0085022B">
        <w:rPr>
          <w:rFonts w:cstheme="minorHAnsi"/>
          <w:sz w:val="20"/>
          <w:szCs w:val="20"/>
        </w:rPr>
        <w:tab/>
        <w:t>_______________________________</w:t>
      </w:r>
      <w:r w:rsidR="006C0155">
        <w:rPr>
          <w:rFonts w:cstheme="minorHAnsi"/>
          <w:sz w:val="20"/>
          <w:szCs w:val="20"/>
        </w:rPr>
        <w:t>_____</w:t>
      </w:r>
      <w:r w:rsidR="009602E1">
        <w:rPr>
          <w:rFonts w:cstheme="minorHAnsi"/>
          <w:sz w:val="20"/>
          <w:szCs w:val="20"/>
        </w:rPr>
        <w:t>_____</w:t>
      </w:r>
    </w:p>
    <w:p w:rsidR="0009137E" w:rsidRPr="0085022B" w:rsidRDefault="0085022B" w:rsidP="009602E1">
      <w:pPr>
        <w:tabs>
          <w:tab w:val="left" w:pos="4860"/>
        </w:tabs>
        <w:ind w:left="4860"/>
        <w:rPr>
          <w:rFonts w:cstheme="minorHAnsi"/>
          <w:i/>
          <w:sz w:val="20"/>
          <w:szCs w:val="20"/>
        </w:rPr>
      </w:pPr>
      <w:r w:rsidRPr="0085022B">
        <w:rPr>
          <w:rFonts w:cstheme="minorHAnsi"/>
          <w:i/>
          <w:sz w:val="20"/>
          <w:szCs w:val="20"/>
        </w:rPr>
        <w:t xml:space="preserve">It is recognized </w:t>
      </w:r>
      <w:r w:rsidR="00646FEF">
        <w:rPr>
          <w:rFonts w:cstheme="minorHAnsi"/>
          <w:i/>
          <w:sz w:val="20"/>
          <w:szCs w:val="20"/>
        </w:rPr>
        <w:t>that the above amount of</w:t>
      </w:r>
      <w:r w:rsidRPr="0085022B">
        <w:rPr>
          <w:rFonts w:cstheme="minorHAnsi"/>
          <w:i/>
          <w:sz w:val="20"/>
          <w:szCs w:val="20"/>
        </w:rPr>
        <w:t xml:space="preserve"> al</w:t>
      </w:r>
      <w:r w:rsidR="00646FEF">
        <w:rPr>
          <w:rFonts w:cstheme="minorHAnsi"/>
          <w:i/>
          <w:sz w:val="20"/>
          <w:szCs w:val="20"/>
        </w:rPr>
        <w:t>lowances, per specifications, is</w:t>
      </w:r>
      <w:r w:rsidRPr="0085022B">
        <w:rPr>
          <w:rFonts w:cstheme="minorHAnsi"/>
          <w:i/>
          <w:sz w:val="20"/>
          <w:szCs w:val="20"/>
        </w:rPr>
        <w:t xml:space="preserve"> included in base price</w:t>
      </w:r>
      <w:r w:rsidRPr="0085022B">
        <w:rPr>
          <w:rFonts w:cstheme="minorHAnsi"/>
          <w:i/>
          <w:sz w:val="20"/>
          <w:szCs w:val="20"/>
        </w:rPr>
        <w:tab/>
      </w:r>
    </w:p>
    <w:p w:rsidR="006C0155" w:rsidRDefault="006C0155" w:rsidP="009602E1">
      <w:pPr>
        <w:tabs>
          <w:tab w:val="left" w:pos="4860"/>
        </w:tabs>
        <w:ind w:left="1080"/>
        <w:rPr>
          <w:rFonts w:cstheme="minorHAnsi"/>
          <w:sz w:val="20"/>
          <w:szCs w:val="20"/>
        </w:rPr>
      </w:pPr>
    </w:p>
    <w:p w:rsidR="00A341DD" w:rsidRDefault="00060CC7" w:rsidP="009602E1">
      <w:pPr>
        <w:tabs>
          <w:tab w:val="left" w:pos="4860"/>
        </w:tabs>
        <w:ind w:left="1080"/>
        <w:rPr>
          <w:rFonts w:cstheme="minorHAnsi"/>
          <w:sz w:val="20"/>
          <w:szCs w:val="20"/>
        </w:rPr>
      </w:pPr>
      <w:r>
        <w:rPr>
          <w:rFonts w:cstheme="minorHAnsi"/>
          <w:sz w:val="20"/>
          <w:szCs w:val="20"/>
        </w:rPr>
        <w:t>MUCK AND FILL/</w:t>
      </w:r>
      <w:r w:rsidR="009602E1">
        <w:rPr>
          <w:rFonts w:cstheme="minorHAnsi"/>
          <w:sz w:val="20"/>
          <w:szCs w:val="20"/>
        </w:rPr>
        <w:t xml:space="preserve">Per </w:t>
      </w:r>
      <w:r w:rsidR="004444AB">
        <w:rPr>
          <w:rFonts w:cstheme="minorHAnsi"/>
          <w:sz w:val="20"/>
          <w:szCs w:val="20"/>
        </w:rPr>
        <w:t>CY:</w:t>
      </w:r>
      <w:r w:rsidR="004444AB">
        <w:rPr>
          <w:rFonts w:cstheme="minorHAnsi"/>
          <w:sz w:val="20"/>
          <w:szCs w:val="20"/>
        </w:rPr>
        <w:tab/>
      </w:r>
      <w:r w:rsidR="00A341DD" w:rsidRPr="00060CC7">
        <w:rPr>
          <w:rFonts w:cstheme="minorHAnsi"/>
          <w:sz w:val="20"/>
          <w:szCs w:val="20"/>
        </w:rPr>
        <w:t>_</w:t>
      </w:r>
      <w:r w:rsidRPr="00060CC7">
        <w:rPr>
          <w:rFonts w:cstheme="minorHAnsi"/>
          <w:sz w:val="20"/>
          <w:szCs w:val="20"/>
        </w:rPr>
        <w:t>______________________</w:t>
      </w:r>
      <w:r>
        <w:rPr>
          <w:rFonts w:cstheme="minorHAnsi"/>
          <w:sz w:val="20"/>
          <w:szCs w:val="20"/>
        </w:rPr>
        <w:t>__</w:t>
      </w:r>
      <w:r w:rsidRPr="00060CC7">
        <w:rPr>
          <w:rFonts w:cstheme="minorHAnsi"/>
          <w:sz w:val="20"/>
          <w:szCs w:val="20"/>
        </w:rPr>
        <w:t>_</w:t>
      </w:r>
      <w:r w:rsidR="006138B5">
        <w:rPr>
          <w:rFonts w:cstheme="minorHAnsi"/>
          <w:sz w:val="20"/>
          <w:szCs w:val="20"/>
        </w:rPr>
        <w:t>_</w:t>
      </w:r>
      <w:r w:rsidRPr="00060CC7">
        <w:rPr>
          <w:rFonts w:cstheme="minorHAnsi"/>
          <w:sz w:val="20"/>
          <w:szCs w:val="20"/>
        </w:rPr>
        <w:t>____</w:t>
      </w:r>
      <w:r w:rsidR="006C0155">
        <w:rPr>
          <w:rFonts w:cstheme="minorHAnsi"/>
          <w:sz w:val="20"/>
          <w:szCs w:val="20"/>
        </w:rPr>
        <w:t>_____</w:t>
      </w:r>
      <w:r w:rsidR="009602E1">
        <w:rPr>
          <w:rFonts w:cstheme="minorHAnsi"/>
          <w:sz w:val="20"/>
          <w:szCs w:val="20"/>
        </w:rPr>
        <w:t>_____</w:t>
      </w:r>
    </w:p>
    <w:p w:rsidR="009602E1" w:rsidRDefault="009602E1" w:rsidP="00646FEF">
      <w:pPr>
        <w:tabs>
          <w:tab w:val="left" w:pos="5400"/>
        </w:tabs>
        <w:ind w:left="1080"/>
        <w:rPr>
          <w:rFonts w:cstheme="minorHAnsi"/>
          <w:sz w:val="20"/>
          <w:szCs w:val="20"/>
        </w:rPr>
      </w:pPr>
    </w:p>
    <w:p w:rsidR="009602E1" w:rsidRPr="00060CC7" w:rsidRDefault="009602E1" w:rsidP="00646FEF">
      <w:pPr>
        <w:tabs>
          <w:tab w:val="left" w:pos="5400"/>
        </w:tabs>
        <w:ind w:left="1080"/>
        <w:rPr>
          <w:rFonts w:cstheme="minorHAnsi"/>
          <w:sz w:val="20"/>
          <w:szCs w:val="20"/>
        </w:rPr>
      </w:pPr>
      <w:r>
        <w:rPr>
          <w:rFonts w:cstheme="minorHAnsi"/>
          <w:sz w:val="20"/>
          <w:szCs w:val="20"/>
        </w:rPr>
        <w:t>STEEL CLAD BOLLARD, CONCRETE FILLED, 6”, PAINTED</w:t>
      </w:r>
      <w:r>
        <w:rPr>
          <w:rFonts w:cstheme="minorHAnsi"/>
          <w:sz w:val="20"/>
          <w:szCs w:val="20"/>
        </w:rPr>
        <w:tab/>
        <w:t>________________________________</w:t>
      </w:r>
    </w:p>
    <w:p w:rsidR="00A341DD" w:rsidRPr="00060CC7" w:rsidRDefault="00A341DD" w:rsidP="00646FEF">
      <w:pPr>
        <w:tabs>
          <w:tab w:val="left" w:pos="5400"/>
        </w:tabs>
        <w:ind w:left="1080"/>
        <w:rPr>
          <w:rFonts w:cstheme="minorHAnsi"/>
          <w:sz w:val="20"/>
          <w:szCs w:val="20"/>
        </w:rPr>
      </w:pPr>
    </w:p>
    <w:p w:rsidR="00060CC7" w:rsidRPr="00060CC7" w:rsidRDefault="00060CC7">
      <w:pPr>
        <w:rPr>
          <w:rFonts w:cstheme="minorHAnsi"/>
          <w:sz w:val="20"/>
          <w:szCs w:val="20"/>
        </w:rPr>
      </w:pPr>
    </w:p>
    <w:p w:rsidR="00A341DD" w:rsidRPr="006C0155" w:rsidRDefault="00A341DD">
      <w:pPr>
        <w:rPr>
          <w:rFonts w:cstheme="minorHAnsi"/>
          <w:sz w:val="18"/>
          <w:szCs w:val="18"/>
          <w:u w:val="single"/>
        </w:rPr>
      </w:pPr>
      <w:r w:rsidRPr="006C0155">
        <w:rPr>
          <w:rFonts w:cstheme="minorHAnsi"/>
          <w:sz w:val="18"/>
          <w:szCs w:val="18"/>
          <w:u w:val="single"/>
        </w:rPr>
        <w:t xml:space="preserve">WITH THIS PROPOSAL INCLUDE, BUT </w:t>
      </w:r>
      <w:r w:rsidR="004444AB" w:rsidRPr="006C0155">
        <w:rPr>
          <w:rFonts w:cstheme="minorHAnsi"/>
          <w:sz w:val="18"/>
          <w:szCs w:val="18"/>
          <w:u w:val="single"/>
        </w:rPr>
        <w:t>NOT LIMIT</w:t>
      </w:r>
      <w:r w:rsidRPr="006C0155">
        <w:rPr>
          <w:rFonts w:cstheme="minorHAnsi"/>
          <w:sz w:val="18"/>
          <w:szCs w:val="18"/>
          <w:u w:val="single"/>
        </w:rPr>
        <w:t xml:space="preserve"> TO:</w:t>
      </w:r>
    </w:p>
    <w:p w:rsidR="00A341DD" w:rsidRPr="00646FEF" w:rsidRDefault="00060CC7" w:rsidP="00060CC7">
      <w:pPr>
        <w:pStyle w:val="ListParagraph"/>
        <w:numPr>
          <w:ilvl w:val="0"/>
          <w:numId w:val="32"/>
        </w:numPr>
        <w:rPr>
          <w:rFonts w:cstheme="minorHAnsi"/>
          <w:sz w:val="16"/>
          <w:szCs w:val="18"/>
        </w:rPr>
      </w:pPr>
      <w:r w:rsidRPr="00646FEF">
        <w:rPr>
          <w:rFonts w:cstheme="minorHAnsi"/>
          <w:sz w:val="16"/>
          <w:szCs w:val="18"/>
        </w:rPr>
        <w:t xml:space="preserve">FULL </w:t>
      </w:r>
      <w:r w:rsidR="00A341DD" w:rsidRPr="00646FEF">
        <w:rPr>
          <w:rFonts w:cstheme="minorHAnsi"/>
          <w:sz w:val="16"/>
          <w:szCs w:val="18"/>
        </w:rPr>
        <w:t>LISTING OF SUBCONT</w:t>
      </w:r>
      <w:r w:rsidRPr="00646FEF">
        <w:rPr>
          <w:rFonts w:cstheme="minorHAnsi"/>
          <w:sz w:val="16"/>
          <w:szCs w:val="18"/>
        </w:rPr>
        <w:t>R</w:t>
      </w:r>
      <w:r w:rsidR="00A341DD" w:rsidRPr="00646FEF">
        <w:rPr>
          <w:rFonts w:cstheme="minorHAnsi"/>
          <w:sz w:val="16"/>
          <w:szCs w:val="18"/>
        </w:rPr>
        <w:t>ACTO</w:t>
      </w:r>
      <w:r w:rsidRPr="00646FEF">
        <w:rPr>
          <w:rFonts w:cstheme="minorHAnsi"/>
          <w:sz w:val="16"/>
          <w:szCs w:val="18"/>
        </w:rPr>
        <w:t>R</w:t>
      </w:r>
      <w:r w:rsidR="00A341DD" w:rsidRPr="00646FEF">
        <w:rPr>
          <w:rFonts w:cstheme="minorHAnsi"/>
          <w:sz w:val="16"/>
          <w:szCs w:val="18"/>
        </w:rPr>
        <w:t>S</w:t>
      </w:r>
      <w:r w:rsidRPr="00646FEF">
        <w:rPr>
          <w:rFonts w:cstheme="minorHAnsi"/>
          <w:sz w:val="16"/>
          <w:szCs w:val="18"/>
        </w:rPr>
        <w:t xml:space="preserve">, VENDORS AND SUPPLIERS </w:t>
      </w:r>
      <w:r w:rsidR="00A341DD" w:rsidRPr="00646FEF">
        <w:rPr>
          <w:rFonts w:cstheme="minorHAnsi"/>
          <w:sz w:val="16"/>
          <w:szCs w:val="18"/>
        </w:rPr>
        <w:t>THAT WILL BE USED ON THIS PROJECT</w:t>
      </w:r>
    </w:p>
    <w:p w:rsidR="00A341DD" w:rsidRPr="00646FEF" w:rsidRDefault="00A341DD" w:rsidP="00060CC7">
      <w:pPr>
        <w:pStyle w:val="ListParagraph"/>
        <w:numPr>
          <w:ilvl w:val="0"/>
          <w:numId w:val="32"/>
        </w:numPr>
        <w:rPr>
          <w:rFonts w:cstheme="minorHAnsi"/>
          <w:sz w:val="16"/>
          <w:szCs w:val="18"/>
        </w:rPr>
      </w:pPr>
      <w:r w:rsidRPr="00646FEF">
        <w:rPr>
          <w:rFonts w:cstheme="minorHAnsi"/>
          <w:sz w:val="16"/>
          <w:szCs w:val="18"/>
        </w:rPr>
        <w:t>BID BOND</w:t>
      </w:r>
    </w:p>
    <w:p w:rsidR="00C370CD" w:rsidRPr="00646FEF" w:rsidRDefault="00C370CD" w:rsidP="00060CC7">
      <w:pPr>
        <w:pStyle w:val="ListParagraph"/>
        <w:numPr>
          <w:ilvl w:val="0"/>
          <w:numId w:val="32"/>
        </w:numPr>
        <w:rPr>
          <w:rFonts w:cstheme="minorHAnsi"/>
          <w:sz w:val="16"/>
          <w:szCs w:val="18"/>
        </w:rPr>
      </w:pPr>
      <w:r w:rsidRPr="00646FEF">
        <w:rPr>
          <w:rFonts w:cstheme="minorHAnsi"/>
          <w:sz w:val="16"/>
          <w:szCs w:val="18"/>
        </w:rPr>
        <w:t>COST BREAKDOWN – BY DIVISION</w:t>
      </w:r>
      <w:r w:rsidR="002955CE" w:rsidRPr="00646FEF">
        <w:rPr>
          <w:rFonts w:cstheme="minorHAnsi"/>
          <w:sz w:val="16"/>
          <w:szCs w:val="18"/>
        </w:rPr>
        <w:t>;</w:t>
      </w:r>
      <w:r w:rsidRPr="00646FEF">
        <w:rPr>
          <w:rFonts w:cstheme="minorHAnsi"/>
          <w:sz w:val="16"/>
          <w:szCs w:val="18"/>
        </w:rPr>
        <w:t xml:space="preserve"> OR FURTHER BREAKDOWN IS PREFERRED</w:t>
      </w:r>
    </w:p>
    <w:p w:rsidR="00060CC7" w:rsidRPr="00646FEF" w:rsidRDefault="00060CC7" w:rsidP="00060CC7">
      <w:pPr>
        <w:pStyle w:val="ListParagraph"/>
        <w:numPr>
          <w:ilvl w:val="0"/>
          <w:numId w:val="32"/>
        </w:numPr>
        <w:rPr>
          <w:rFonts w:cstheme="minorHAnsi"/>
          <w:sz w:val="16"/>
          <w:szCs w:val="18"/>
        </w:rPr>
      </w:pPr>
      <w:r w:rsidRPr="00646FEF">
        <w:rPr>
          <w:rFonts w:cstheme="minorHAnsi"/>
          <w:sz w:val="16"/>
          <w:szCs w:val="18"/>
        </w:rPr>
        <w:t>PROPOSAL FORM</w:t>
      </w:r>
    </w:p>
    <w:p w:rsidR="00A341DD" w:rsidRPr="00646FEF" w:rsidRDefault="00A341DD" w:rsidP="00060CC7">
      <w:pPr>
        <w:pStyle w:val="ListParagraph"/>
        <w:numPr>
          <w:ilvl w:val="0"/>
          <w:numId w:val="32"/>
        </w:numPr>
        <w:rPr>
          <w:rFonts w:cstheme="minorHAnsi"/>
          <w:sz w:val="16"/>
          <w:szCs w:val="18"/>
        </w:rPr>
      </w:pPr>
      <w:r w:rsidRPr="00646FEF">
        <w:rPr>
          <w:rFonts w:cstheme="minorHAnsi"/>
          <w:sz w:val="16"/>
          <w:szCs w:val="18"/>
        </w:rPr>
        <w:t>ANY ALTERNATIVE OPTIONS</w:t>
      </w:r>
      <w:r w:rsidR="00060CC7" w:rsidRPr="00646FEF">
        <w:rPr>
          <w:rFonts w:cstheme="minorHAnsi"/>
          <w:sz w:val="16"/>
          <w:szCs w:val="18"/>
        </w:rPr>
        <w:t xml:space="preserve"> AND OR SUBSTITUTIONS</w:t>
      </w:r>
    </w:p>
    <w:p w:rsidR="00A341DD" w:rsidRPr="00646FEF" w:rsidRDefault="00A341DD" w:rsidP="006C0155">
      <w:pPr>
        <w:pStyle w:val="ListParagraph"/>
        <w:numPr>
          <w:ilvl w:val="0"/>
          <w:numId w:val="32"/>
        </w:numPr>
        <w:rPr>
          <w:rFonts w:cstheme="minorHAnsi"/>
          <w:sz w:val="16"/>
          <w:szCs w:val="18"/>
        </w:rPr>
      </w:pPr>
      <w:r w:rsidRPr="00646FEF">
        <w:rPr>
          <w:rFonts w:cstheme="minorHAnsi"/>
          <w:sz w:val="16"/>
          <w:szCs w:val="18"/>
        </w:rPr>
        <w:t>ALL DETAIL TO HELP ASSIST THE OWNER IN FULLY UNDERSTANDING THE PROPOSAL</w:t>
      </w:r>
    </w:p>
    <w:p w:rsidR="002955CE" w:rsidRDefault="002955CE" w:rsidP="006C0155">
      <w:pPr>
        <w:pStyle w:val="ListParagraph"/>
        <w:numPr>
          <w:ilvl w:val="0"/>
          <w:numId w:val="32"/>
        </w:numPr>
        <w:rPr>
          <w:rFonts w:cstheme="minorHAnsi"/>
          <w:sz w:val="16"/>
          <w:szCs w:val="18"/>
        </w:rPr>
      </w:pPr>
      <w:r w:rsidRPr="00646FEF">
        <w:rPr>
          <w:rFonts w:cstheme="minorHAnsi"/>
          <w:sz w:val="16"/>
          <w:szCs w:val="18"/>
        </w:rPr>
        <w:t>DETAIL ON ALL AREAS AS REQUESTED IN THESE SPECIFICATIONS</w:t>
      </w:r>
    </w:p>
    <w:p w:rsidR="00191AD6" w:rsidRPr="00646FEF" w:rsidRDefault="00191AD6" w:rsidP="006C0155">
      <w:pPr>
        <w:pStyle w:val="ListParagraph"/>
        <w:numPr>
          <w:ilvl w:val="0"/>
          <w:numId w:val="32"/>
        </w:numPr>
        <w:rPr>
          <w:rFonts w:cstheme="minorHAnsi"/>
          <w:sz w:val="16"/>
          <w:szCs w:val="18"/>
        </w:rPr>
      </w:pPr>
      <w:r>
        <w:rPr>
          <w:rFonts w:cstheme="minorHAnsi"/>
          <w:sz w:val="16"/>
          <w:szCs w:val="18"/>
        </w:rPr>
        <w:t>CERTIFICATE OF INSURANCE</w:t>
      </w:r>
    </w:p>
    <w:sectPr w:rsidR="00191AD6" w:rsidRPr="00646FEF" w:rsidSect="00E37B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785" w:rsidRDefault="00134785" w:rsidP="00E73B57">
      <w:r>
        <w:separator/>
      </w:r>
    </w:p>
  </w:endnote>
  <w:endnote w:type="continuationSeparator" w:id="0">
    <w:p w:rsidR="00134785" w:rsidRDefault="00134785" w:rsidP="00E7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061822"/>
      <w:docPartObj>
        <w:docPartGallery w:val="Page Numbers (Bottom of Page)"/>
        <w:docPartUnique/>
      </w:docPartObj>
    </w:sdtPr>
    <w:sdtEndPr>
      <w:rPr>
        <w:noProof/>
      </w:rPr>
    </w:sdtEndPr>
    <w:sdtContent>
      <w:p w:rsidR="007876F2" w:rsidRDefault="007876F2">
        <w:pPr>
          <w:pStyle w:val="Footer"/>
          <w:jc w:val="center"/>
        </w:pPr>
        <w:r>
          <w:t xml:space="preserve">Summerville Fire Rescue – Station 3                                                                                              </w:t>
        </w:r>
        <w:r>
          <w:fldChar w:fldCharType="begin"/>
        </w:r>
        <w:r>
          <w:instrText xml:space="preserve"> PAGE   \* MERGEFORMAT </w:instrText>
        </w:r>
        <w:r>
          <w:fldChar w:fldCharType="separate"/>
        </w:r>
        <w:r w:rsidR="00B61D67">
          <w:rPr>
            <w:noProof/>
          </w:rPr>
          <w:t>1</w:t>
        </w:r>
        <w:r>
          <w:rPr>
            <w:noProof/>
          </w:rPr>
          <w:fldChar w:fldCharType="end"/>
        </w:r>
        <w:r>
          <w:rPr>
            <w:noProof/>
          </w:rPr>
          <w:t xml:space="preserve"> of 24 pages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785" w:rsidRDefault="00134785" w:rsidP="00E73B57">
      <w:r>
        <w:separator/>
      </w:r>
    </w:p>
  </w:footnote>
  <w:footnote w:type="continuationSeparator" w:id="0">
    <w:p w:rsidR="00134785" w:rsidRDefault="00134785" w:rsidP="00E73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5E61"/>
    <w:multiLevelType w:val="multilevel"/>
    <w:tmpl w:val="64A68BB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845299"/>
    <w:multiLevelType w:val="multilevel"/>
    <w:tmpl w:val="D8DAD4BA"/>
    <w:lvl w:ilvl="0">
      <w:start w:val="1"/>
      <w:numFmt w:val="decimal"/>
      <w:lvlText w:val="%1."/>
      <w:lvlJc w:val="left"/>
      <w:pPr>
        <w:ind w:left="720" w:hanging="360"/>
      </w:pPr>
      <w:rPr>
        <w:rFonts w:hint="default"/>
      </w:rPr>
    </w:lvl>
    <w:lvl w:ilvl="1">
      <w:start w:val="1"/>
      <w:numFmt w:val="decimal"/>
      <w:lvlText w:val="6.%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1EB5175"/>
    <w:multiLevelType w:val="multilevel"/>
    <w:tmpl w:val="FA042046"/>
    <w:lvl w:ilvl="0">
      <w:start w:val="1"/>
      <w:numFmt w:val="decimal"/>
      <w:lvlText w:val="%1."/>
      <w:lvlJc w:val="left"/>
      <w:pPr>
        <w:ind w:left="720" w:hanging="360"/>
      </w:pPr>
      <w:rPr>
        <w:rFonts w:hint="default"/>
      </w:rPr>
    </w:lvl>
    <w:lvl w:ilvl="1">
      <w:start w:val="1"/>
      <w:numFmt w:val="decimal"/>
      <w:lvlText w:val="1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8205DDE"/>
    <w:multiLevelType w:val="hybridMultilevel"/>
    <w:tmpl w:val="6EB0C718"/>
    <w:lvl w:ilvl="0" w:tplc="BD1A304A">
      <w:start w:val="1"/>
      <w:numFmt w:val="decimal"/>
      <w:lvlText w:val="%15"/>
      <w:lvlJc w:val="left"/>
      <w:pPr>
        <w:ind w:left="720" w:hanging="360"/>
      </w:pPr>
      <w:rPr>
        <w:rFonts w:hint="default"/>
      </w:rPr>
    </w:lvl>
    <w:lvl w:ilvl="1" w:tplc="F0906D92">
      <w:start w:val="1"/>
      <w:numFmt w:val="lowerLetter"/>
      <w:lvlText w:val="%2."/>
      <w:lvlJc w:val="left"/>
      <w:pPr>
        <w:ind w:left="1440" w:hanging="360"/>
      </w:pPr>
      <w:rPr>
        <w:rFonts w:hint="default"/>
      </w:rPr>
    </w:lvl>
    <w:lvl w:ilvl="2" w:tplc="F35A8DDE" w:tentative="1">
      <w:start w:val="1"/>
      <w:numFmt w:val="lowerRoman"/>
      <w:lvlText w:val="%3."/>
      <w:lvlJc w:val="right"/>
      <w:pPr>
        <w:ind w:left="2160" w:hanging="180"/>
      </w:pPr>
      <w:rPr>
        <w:rFonts w:hint="default"/>
      </w:rPr>
    </w:lvl>
    <w:lvl w:ilvl="3" w:tplc="03DC504E" w:tentative="1">
      <w:start w:val="1"/>
      <w:numFmt w:val="decimal"/>
      <w:lvlText w:val="%4."/>
      <w:lvlJc w:val="left"/>
      <w:pPr>
        <w:ind w:left="2880" w:hanging="360"/>
      </w:pPr>
      <w:rPr>
        <w:rFonts w:hint="default"/>
      </w:rPr>
    </w:lvl>
    <w:lvl w:ilvl="4" w:tplc="4362966E" w:tentative="1">
      <w:start w:val="1"/>
      <w:numFmt w:val="lowerLetter"/>
      <w:lvlText w:val="%5."/>
      <w:lvlJc w:val="left"/>
      <w:pPr>
        <w:ind w:left="3600" w:hanging="360"/>
      </w:pPr>
      <w:rPr>
        <w:rFonts w:hint="default"/>
      </w:rPr>
    </w:lvl>
    <w:lvl w:ilvl="5" w:tplc="84F052F2" w:tentative="1">
      <w:start w:val="1"/>
      <w:numFmt w:val="lowerRoman"/>
      <w:lvlText w:val="%6."/>
      <w:lvlJc w:val="right"/>
      <w:pPr>
        <w:ind w:left="4320" w:hanging="180"/>
      </w:pPr>
      <w:rPr>
        <w:rFonts w:hint="default"/>
      </w:rPr>
    </w:lvl>
    <w:lvl w:ilvl="6" w:tplc="89A4F7CC" w:tentative="1">
      <w:start w:val="1"/>
      <w:numFmt w:val="decimal"/>
      <w:lvlText w:val="%7."/>
      <w:lvlJc w:val="left"/>
      <w:pPr>
        <w:ind w:left="5040" w:hanging="360"/>
      </w:pPr>
      <w:rPr>
        <w:rFonts w:hint="default"/>
      </w:rPr>
    </w:lvl>
    <w:lvl w:ilvl="7" w:tplc="FA5644CC" w:tentative="1">
      <w:start w:val="1"/>
      <w:numFmt w:val="lowerLetter"/>
      <w:lvlText w:val="%8."/>
      <w:lvlJc w:val="left"/>
      <w:pPr>
        <w:ind w:left="5760" w:hanging="360"/>
      </w:pPr>
      <w:rPr>
        <w:rFonts w:hint="default"/>
      </w:rPr>
    </w:lvl>
    <w:lvl w:ilvl="8" w:tplc="B5B470DE" w:tentative="1">
      <w:start w:val="1"/>
      <w:numFmt w:val="lowerRoman"/>
      <w:lvlText w:val="%9."/>
      <w:lvlJc w:val="right"/>
      <w:pPr>
        <w:ind w:left="6480" w:hanging="180"/>
      </w:pPr>
      <w:rPr>
        <w:rFonts w:hint="default"/>
      </w:rPr>
    </w:lvl>
  </w:abstractNum>
  <w:abstractNum w:abstractNumId="4">
    <w:nsid w:val="09AB0832"/>
    <w:multiLevelType w:val="multilevel"/>
    <w:tmpl w:val="12F21ACC"/>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nsid w:val="0E8F4746"/>
    <w:multiLevelType w:val="multilevel"/>
    <w:tmpl w:val="FA042046"/>
    <w:lvl w:ilvl="0">
      <w:start w:val="1"/>
      <w:numFmt w:val="decimal"/>
      <w:lvlText w:val="%1."/>
      <w:lvlJc w:val="left"/>
      <w:pPr>
        <w:ind w:left="720" w:hanging="360"/>
      </w:pPr>
      <w:rPr>
        <w:rFonts w:hint="default"/>
      </w:rPr>
    </w:lvl>
    <w:lvl w:ilvl="1">
      <w:start w:val="1"/>
      <w:numFmt w:val="decimal"/>
      <w:lvlText w:val="1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EB36009"/>
    <w:multiLevelType w:val="multilevel"/>
    <w:tmpl w:val="FA042046"/>
    <w:lvl w:ilvl="0">
      <w:start w:val="1"/>
      <w:numFmt w:val="decimal"/>
      <w:lvlText w:val="%1."/>
      <w:lvlJc w:val="left"/>
      <w:pPr>
        <w:ind w:left="720" w:hanging="360"/>
      </w:pPr>
      <w:rPr>
        <w:rFonts w:hint="default"/>
      </w:rPr>
    </w:lvl>
    <w:lvl w:ilvl="1">
      <w:start w:val="1"/>
      <w:numFmt w:val="decimal"/>
      <w:lvlText w:val="1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65B22A4"/>
    <w:multiLevelType w:val="hybridMultilevel"/>
    <w:tmpl w:val="777A155C"/>
    <w:lvl w:ilvl="0" w:tplc="FFFFFFFF">
      <w:start w:val="1"/>
      <w:numFmt w:val="decimal"/>
      <w:lvlText w:val="2.%1"/>
      <w:lvlJc w:val="left"/>
      <w:pPr>
        <w:ind w:left="720" w:hanging="360"/>
      </w:pPr>
      <w:rPr>
        <w:rFonts w:hint="default"/>
      </w:rPr>
    </w:lvl>
    <w:lvl w:ilvl="1" w:tplc="91A25ADE">
      <w:start w:val="2"/>
      <w:numFmt w:val="lowerLetter"/>
      <w:lvlText w:val="%2."/>
      <w:lvlJc w:val="left"/>
      <w:pPr>
        <w:ind w:left="1440" w:hanging="360"/>
      </w:pPr>
      <w:rPr>
        <w:rFonts w:hint="default"/>
        <w:b w:val="0"/>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8">
    <w:nsid w:val="2B3B2578"/>
    <w:multiLevelType w:val="hybridMultilevel"/>
    <w:tmpl w:val="65585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0114622"/>
    <w:multiLevelType w:val="hybridMultilevel"/>
    <w:tmpl w:val="5B206BA4"/>
    <w:lvl w:ilvl="0" w:tplc="617A0092">
      <w:start w:val="15"/>
      <w:numFmt w:val="decimal"/>
      <w:lvlText w:val="%1.1"/>
      <w:lvlJc w:val="left"/>
      <w:pPr>
        <w:ind w:left="720" w:hanging="360"/>
      </w:pPr>
      <w:rPr>
        <w:rFonts w:hint="default"/>
      </w:rPr>
    </w:lvl>
    <w:lvl w:ilvl="1" w:tplc="340ABA94">
      <w:start w:val="1"/>
      <w:numFmt w:val="lowerLetter"/>
      <w:lvlText w:val="%2."/>
      <w:lvlJc w:val="left"/>
      <w:pPr>
        <w:ind w:left="1440" w:hanging="360"/>
      </w:pPr>
      <w:rPr>
        <w:rFonts w:hint="default"/>
      </w:rPr>
    </w:lvl>
    <w:lvl w:ilvl="2" w:tplc="5902F304" w:tentative="1">
      <w:start w:val="1"/>
      <w:numFmt w:val="lowerRoman"/>
      <w:lvlText w:val="%3."/>
      <w:lvlJc w:val="right"/>
      <w:pPr>
        <w:ind w:left="2160" w:hanging="180"/>
      </w:pPr>
      <w:rPr>
        <w:rFonts w:hint="default"/>
      </w:rPr>
    </w:lvl>
    <w:lvl w:ilvl="3" w:tplc="65561734" w:tentative="1">
      <w:start w:val="1"/>
      <w:numFmt w:val="decimal"/>
      <w:lvlText w:val="%4."/>
      <w:lvlJc w:val="left"/>
      <w:pPr>
        <w:ind w:left="2880" w:hanging="360"/>
      </w:pPr>
      <w:rPr>
        <w:rFonts w:hint="default"/>
      </w:rPr>
    </w:lvl>
    <w:lvl w:ilvl="4" w:tplc="917CDD38" w:tentative="1">
      <w:start w:val="1"/>
      <w:numFmt w:val="lowerLetter"/>
      <w:lvlText w:val="%5."/>
      <w:lvlJc w:val="left"/>
      <w:pPr>
        <w:ind w:left="3600" w:hanging="360"/>
      </w:pPr>
      <w:rPr>
        <w:rFonts w:hint="default"/>
      </w:rPr>
    </w:lvl>
    <w:lvl w:ilvl="5" w:tplc="49084466" w:tentative="1">
      <w:start w:val="1"/>
      <w:numFmt w:val="lowerRoman"/>
      <w:lvlText w:val="%6."/>
      <w:lvlJc w:val="right"/>
      <w:pPr>
        <w:ind w:left="4320" w:hanging="180"/>
      </w:pPr>
      <w:rPr>
        <w:rFonts w:hint="default"/>
      </w:rPr>
    </w:lvl>
    <w:lvl w:ilvl="6" w:tplc="8D84859A" w:tentative="1">
      <w:start w:val="1"/>
      <w:numFmt w:val="decimal"/>
      <w:lvlText w:val="%7."/>
      <w:lvlJc w:val="left"/>
      <w:pPr>
        <w:ind w:left="5040" w:hanging="360"/>
      </w:pPr>
      <w:rPr>
        <w:rFonts w:hint="default"/>
      </w:rPr>
    </w:lvl>
    <w:lvl w:ilvl="7" w:tplc="F01E6E7C" w:tentative="1">
      <w:start w:val="1"/>
      <w:numFmt w:val="lowerLetter"/>
      <w:lvlText w:val="%8."/>
      <w:lvlJc w:val="left"/>
      <w:pPr>
        <w:ind w:left="5760" w:hanging="360"/>
      </w:pPr>
      <w:rPr>
        <w:rFonts w:hint="default"/>
      </w:rPr>
    </w:lvl>
    <w:lvl w:ilvl="8" w:tplc="10528AB2" w:tentative="1">
      <w:start w:val="1"/>
      <w:numFmt w:val="lowerRoman"/>
      <w:lvlText w:val="%9."/>
      <w:lvlJc w:val="right"/>
      <w:pPr>
        <w:ind w:left="6480" w:hanging="180"/>
      </w:pPr>
      <w:rPr>
        <w:rFonts w:hint="default"/>
      </w:rPr>
    </w:lvl>
  </w:abstractNum>
  <w:abstractNum w:abstractNumId="10">
    <w:nsid w:val="308B7666"/>
    <w:multiLevelType w:val="multilevel"/>
    <w:tmpl w:val="FA042046"/>
    <w:lvl w:ilvl="0">
      <w:start w:val="1"/>
      <w:numFmt w:val="decimal"/>
      <w:lvlText w:val="%1."/>
      <w:lvlJc w:val="left"/>
      <w:pPr>
        <w:ind w:left="720" w:hanging="360"/>
      </w:pPr>
      <w:rPr>
        <w:rFonts w:hint="default"/>
      </w:rPr>
    </w:lvl>
    <w:lvl w:ilvl="1">
      <w:start w:val="1"/>
      <w:numFmt w:val="decimal"/>
      <w:lvlText w:val="1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7B83B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BD113AC"/>
    <w:multiLevelType w:val="hybridMultilevel"/>
    <w:tmpl w:val="C36EE8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CBF3868"/>
    <w:multiLevelType w:val="multilevel"/>
    <w:tmpl w:val="4D62119E"/>
    <w:lvl w:ilvl="0">
      <w:start w:val="1"/>
      <w:numFmt w:val="decimal"/>
      <w:lvlText w:val="%1."/>
      <w:lvlJc w:val="left"/>
      <w:pPr>
        <w:ind w:left="720" w:hanging="360"/>
      </w:pPr>
      <w:rPr>
        <w:rFonts w:hint="default"/>
      </w:rPr>
    </w:lvl>
    <w:lvl w:ilvl="1">
      <w:start w:val="1"/>
      <w:numFmt w:val="decimal"/>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F9C04E5"/>
    <w:multiLevelType w:val="multilevel"/>
    <w:tmpl w:val="857693C4"/>
    <w:lvl w:ilvl="0">
      <w:start w:val="1"/>
      <w:numFmt w:val="decimal"/>
      <w:lvlText w:val="%1."/>
      <w:lvlJc w:val="left"/>
      <w:pPr>
        <w:ind w:left="720" w:hanging="360"/>
      </w:pPr>
      <w:rPr>
        <w:rFonts w:hint="default"/>
      </w:rPr>
    </w:lvl>
    <w:lvl w:ilvl="1">
      <w:start w:val="1"/>
      <w:numFmt w:val="decimal"/>
      <w:lvlText w:val="1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428C42A1"/>
    <w:multiLevelType w:val="multilevel"/>
    <w:tmpl w:val="48264792"/>
    <w:lvl w:ilvl="0">
      <w:start w:val="1"/>
      <w:numFmt w:val="decimal"/>
      <w:lvlText w:val="%1."/>
      <w:lvlJc w:val="left"/>
      <w:pPr>
        <w:ind w:left="720" w:hanging="360"/>
      </w:pPr>
      <w:rPr>
        <w:rFonts w:hint="default"/>
      </w:rPr>
    </w:lvl>
    <w:lvl w:ilvl="1">
      <w:start w:val="1"/>
      <w:numFmt w:val="decimal"/>
      <w:lvlText w:val="9.%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B6E0FEC"/>
    <w:multiLevelType w:val="multilevel"/>
    <w:tmpl w:val="AB20832A"/>
    <w:lvl w:ilvl="0">
      <w:start w:val="1"/>
      <w:numFmt w:val="decimal"/>
      <w:lvlText w:val="%1."/>
      <w:lvlJc w:val="left"/>
      <w:pPr>
        <w:ind w:left="720" w:hanging="360"/>
      </w:pPr>
      <w:rPr>
        <w:rFonts w:hint="default"/>
      </w:rPr>
    </w:lvl>
    <w:lvl w:ilvl="1">
      <w:start w:val="1"/>
      <w:numFmt w:val="decimal"/>
      <w:lvlText w:val="4.%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E0D12D0"/>
    <w:multiLevelType w:val="hybridMultilevel"/>
    <w:tmpl w:val="C70A7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E10D8B"/>
    <w:multiLevelType w:val="multilevel"/>
    <w:tmpl w:val="B5DA0588"/>
    <w:lvl w:ilvl="0">
      <w:start w:val="1"/>
      <w:numFmt w:val="decimal"/>
      <w:lvlText w:val="%1."/>
      <w:lvlJc w:val="left"/>
      <w:pPr>
        <w:ind w:left="720" w:hanging="360"/>
      </w:pPr>
      <w:rPr>
        <w:rFonts w:hint="default"/>
      </w:rPr>
    </w:lvl>
    <w:lvl w:ilvl="1">
      <w:start w:val="1"/>
      <w:numFmt w:val="decimal"/>
      <w:lvlText w:val="10.%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AAE054A"/>
    <w:multiLevelType w:val="hybridMultilevel"/>
    <w:tmpl w:val="E1422A8E"/>
    <w:lvl w:ilvl="0" w:tplc="0FF22904">
      <w:start w:val="15"/>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B836F9"/>
    <w:multiLevelType w:val="multilevel"/>
    <w:tmpl w:val="FF8C5536"/>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1">
    <w:nsid w:val="63033EE0"/>
    <w:multiLevelType w:val="multilevel"/>
    <w:tmpl w:val="A5E4A38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2">
    <w:nsid w:val="644B5FD8"/>
    <w:multiLevelType w:val="hybridMultilevel"/>
    <w:tmpl w:val="1EE81DC4"/>
    <w:lvl w:ilvl="0" w:tplc="B046137E">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5E242F"/>
    <w:multiLevelType w:val="hybridMultilevel"/>
    <w:tmpl w:val="0CD46BFC"/>
    <w:lvl w:ilvl="0" w:tplc="37228A38">
      <w:start w:val="1"/>
      <w:numFmt w:val="decimal"/>
      <w:lvlText w:val="15%1.1"/>
      <w:lvlJc w:val="left"/>
      <w:pPr>
        <w:ind w:left="720" w:hanging="360"/>
      </w:pPr>
      <w:rPr>
        <w:rFonts w:hint="default"/>
      </w:rPr>
    </w:lvl>
    <w:lvl w:ilvl="1" w:tplc="2B5A7786">
      <w:start w:val="1"/>
      <w:numFmt w:val="lowerLetter"/>
      <w:lvlText w:val="%2."/>
      <w:lvlJc w:val="left"/>
      <w:pPr>
        <w:ind w:left="1440" w:hanging="360"/>
      </w:pPr>
      <w:rPr>
        <w:rFonts w:hint="default"/>
      </w:rPr>
    </w:lvl>
    <w:lvl w:ilvl="2" w:tplc="AECA2352" w:tentative="1">
      <w:start w:val="1"/>
      <w:numFmt w:val="lowerRoman"/>
      <w:lvlText w:val="%3."/>
      <w:lvlJc w:val="right"/>
      <w:pPr>
        <w:ind w:left="2160" w:hanging="180"/>
      </w:pPr>
      <w:rPr>
        <w:rFonts w:hint="default"/>
      </w:rPr>
    </w:lvl>
    <w:lvl w:ilvl="3" w:tplc="87A409E2" w:tentative="1">
      <w:start w:val="1"/>
      <w:numFmt w:val="decimal"/>
      <w:lvlText w:val="%4."/>
      <w:lvlJc w:val="left"/>
      <w:pPr>
        <w:ind w:left="2880" w:hanging="360"/>
      </w:pPr>
      <w:rPr>
        <w:rFonts w:hint="default"/>
      </w:rPr>
    </w:lvl>
    <w:lvl w:ilvl="4" w:tplc="A8181E8E" w:tentative="1">
      <w:start w:val="1"/>
      <w:numFmt w:val="lowerLetter"/>
      <w:lvlText w:val="%5."/>
      <w:lvlJc w:val="left"/>
      <w:pPr>
        <w:ind w:left="3600" w:hanging="360"/>
      </w:pPr>
      <w:rPr>
        <w:rFonts w:hint="default"/>
      </w:rPr>
    </w:lvl>
    <w:lvl w:ilvl="5" w:tplc="6F12934E" w:tentative="1">
      <w:start w:val="1"/>
      <w:numFmt w:val="lowerRoman"/>
      <w:lvlText w:val="%6."/>
      <w:lvlJc w:val="right"/>
      <w:pPr>
        <w:ind w:left="4320" w:hanging="180"/>
      </w:pPr>
      <w:rPr>
        <w:rFonts w:hint="default"/>
      </w:rPr>
    </w:lvl>
    <w:lvl w:ilvl="6" w:tplc="8FD6A276" w:tentative="1">
      <w:start w:val="1"/>
      <w:numFmt w:val="decimal"/>
      <w:lvlText w:val="%7."/>
      <w:lvlJc w:val="left"/>
      <w:pPr>
        <w:ind w:left="5040" w:hanging="360"/>
      </w:pPr>
      <w:rPr>
        <w:rFonts w:hint="default"/>
      </w:rPr>
    </w:lvl>
    <w:lvl w:ilvl="7" w:tplc="FC2845C4" w:tentative="1">
      <w:start w:val="1"/>
      <w:numFmt w:val="lowerLetter"/>
      <w:lvlText w:val="%8."/>
      <w:lvlJc w:val="left"/>
      <w:pPr>
        <w:ind w:left="5760" w:hanging="360"/>
      </w:pPr>
      <w:rPr>
        <w:rFonts w:hint="default"/>
      </w:rPr>
    </w:lvl>
    <w:lvl w:ilvl="8" w:tplc="FC6C46DE" w:tentative="1">
      <w:start w:val="1"/>
      <w:numFmt w:val="lowerRoman"/>
      <w:lvlText w:val="%9."/>
      <w:lvlJc w:val="right"/>
      <w:pPr>
        <w:ind w:left="6480" w:hanging="180"/>
      </w:pPr>
      <w:rPr>
        <w:rFonts w:hint="default"/>
      </w:rPr>
    </w:lvl>
  </w:abstractNum>
  <w:abstractNum w:abstractNumId="24">
    <w:nsid w:val="6461329E"/>
    <w:multiLevelType w:val="multilevel"/>
    <w:tmpl w:val="D32497C2"/>
    <w:lvl w:ilvl="0">
      <w:start w:val="1"/>
      <w:numFmt w:val="decimal"/>
      <w:lvlText w:val="%1."/>
      <w:lvlJc w:val="left"/>
      <w:pPr>
        <w:ind w:left="720" w:hanging="360"/>
      </w:pPr>
      <w:rPr>
        <w:rFonts w:hint="default"/>
      </w:rPr>
    </w:lvl>
    <w:lvl w:ilvl="1">
      <w:start w:val="1"/>
      <w:numFmt w:val="decimal"/>
      <w:lvlText w:val="5.%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8BF3AC1"/>
    <w:multiLevelType w:val="hybridMultilevel"/>
    <w:tmpl w:val="843679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E9A6A7A"/>
    <w:multiLevelType w:val="multilevel"/>
    <w:tmpl w:val="FA042046"/>
    <w:lvl w:ilvl="0">
      <w:start w:val="1"/>
      <w:numFmt w:val="decimal"/>
      <w:lvlText w:val="%1."/>
      <w:lvlJc w:val="left"/>
      <w:pPr>
        <w:ind w:left="720" w:hanging="360"/>
      </w:pPr>
      <w:rPr>
        <w:rFonts w:hint="default"/>
      </w:rPr>
    </w:lvl>
    <w:lvl w:ilvl="1">
      <w:start w:val="1"/>
      <w:numFmt w:val="decimal"/>
      <w:lvlText w:val="1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F001942"/>
    <w:multiLevelType w:val="hybridMultilevel"/>
    <w:tmpl w:val="74F4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EB575C"/>
    <w:multiLevelType w:val="multilevel"/>
    <w:tmpl w:val="B972D7CC"/>
    <w:lvl w:ilvl="0">
      <w:start w:val="1"/>
      <w:numFmt w:val="decimal"/>
      <w:lvlText w:val="%1."/>
      <w:lvlJc w:val="left"/>
      <w:pPr>
        <w:ind w:left="720" w:hanging="360"/>
      </w:pPr>
      <w:rPr>
        <w:rFonts w:hint="default"/>
      </w:rPr>
    </w:lvl>
    <w:lvl w:ilvl="1">
      <w:start w:val="1"/>
      <w:numFmt w:val="decimal"/>
      <w:lvlText w:val="8.%2"/>
      <w:lvlJc w:val="left"/>
      <w:pPr>
        <w:ind w:left="1440" w:hanging="36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3375136"/>
    <w:multiLevelType w:val="hybridMultilevel"/>
    <w:tmpl w:val="AD88BB92"/>
    <w:lvl w:ilvl="0" w:tplc="FC8E8188">
      <w:start w:val="1"/>
      <w:numFmt w:val="decimal"/>
      <w:lvlText w:val="%15."/>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600359"/>
    <w:multiLevelType w:val="hybridMultilevel"/>
    <w:tmpl w:val="24680292"/>
    <w:lvl w:ilvl="0" w:tplc="9FB21D9A">
      <w:start w:val="15"/>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952B91"/>
    <w:multiLevelType w:val="multilevel"/>
    <w:tmpl w:val="A68E1D9A"/>
    <w:lvl w:ilvl="0">
      <w:start w:val="1"/>
      <w:numFmt w:val="decimal"/>
      <w:lvlText w:val="%1."/>
      <w:lvlJc w:val="left"/>
      <w:pPr>
        <w:ind w:left="720" w:hanging="360"/>
      </w:pPr>
      <w:rPr>
        <w:rFonts w:hint="default"/>
      </w:rPr>
    </w:lvl>
    <w:lvl w:ilvl="1">
      <w:start w:val="1"/>
      <w:numFmt w:val="decimal"/>
      <w:lvlText w:val="7.%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AF565B9"/>
    <w:multiLevelType w:val="multilevel"/>
    <w:tmpl w:val="48264792"/>
    <w:lvl w:ilvl="0">
      <w:start w:val="1"/>
      <w:numFmt w:val="decimal"/>
      <w:lvlText w:val="%1."/>
      <w:lvlJc w:val="left"/>
      <w:pPr>
        <w:ind w:left="720" w:hanging="360"/>
      </w:pPr>
      <w:rPr>
        <w:rFonts w:hint="default"/>
      </w:rPr>
    </w:lvl>
    <w:lvl w:ilvl="1">
      <w:start w:val="1"/>
      <w:numFmt w:val="decimal"/>
      <w:lvlText w:val="9.%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7"/>
  </w:num>
  <w:num w:numId="3">
    <w:abstractNumId w:val="13"/>
  </w:num>
  <w:num w:numId="4">
    <w:abstractNumId w:val="16"/>
  </w:num>
  <w:num w:numId="5">
    <w:abstractNumId w:val="24"/>
  </w:num>
  <w:num w:numId="6">
    <w:abstractNumId w:val="1"/>
  </w:num>
  <w:num w:numId="7">
    <w:abstractNumId w:val="31"/>
  </w:num>
  <w:num w:numId="8">
    <w:abstractNumId w:val="28"/>
  </w:num>
  <w:num w:numId="9">
    <w:abstractNumId w:val="32"/>
  </w:num>
  <w:num w:numId="10">
    <w:abstractNumId w:val="18"/>
  </w:num>
  <w:num w:numId="11">
    <w:abstractNumId w:val="14"/>
  </w:num>
  <w:num w:numId="12">
    <w:abstractNumId w:val="11"/>
  </w:num>
  <w:num w:numId="13">
    <w:abstractNumId w:val="10"/>
  </w:num>
  <w:num w:numId="14">
    <w:abstractNumId w:val="26"/>
  </w:num>
  <w:num w:numId="15">
    <w:abstractNumId w:val="3"/>
  </w:num>
  <w:num w:numId="16">
    <w:abstractNumId w:val="19"/>
  </w:num>
  <w:num w:numId="17">
    <w:abstractNumId w:val="5"/>
  </w:num>
  <w:num w:numId="18">
    <w:abstractNumId w:val="6"/>
  </w:num>
  <w:num w:numId="19">
    <w:abstractNumId w:val="30"/>
  </w:num>
  <w:num w:numId="20">
    <w:abstractNumId w:val="2"/>
  </w:num>
  <w:num w:numId="21">
    <w:abstractNumId w:val="9"/>
  </w:num>
  <w:num w:numId="22">
    <w:abstractNumId w:val="15"/>
  </w:num>
  <w:num w:numId="23">
    <w:abstractNumId w:val="23"/>
  </w:num>
  <w:num w:numId="24">
    <w:abstractNumId w:val="22"/>
  </w:num>
  <w:num w:numId="25">
    <w:abstractNumId w:val="29"/>
  </w:num>
  <w:num w:numId="26">
    <w:abstractNumId w:val="4"/>
  </w:num>
  <w:num w:numId="27">
    <w:abstractNumId w:val="21"/>
  </w:num>
  <w:num w:numId="28">
    <w:abstractNumId w:val="0"/>
  </w:num>
  <w:num w:numId="29">
    <w:abstractNumId w:val="8"/>
  </w:num>
  <w:num w:numId="30">
    <w:abstractNumId w:val="12"/>
  </w:num>
  <w:num w:numId="31">
    <w:abstractNumId w:val="17"/>
  </w:num>
  <w:num w:numId="32">
    <w:abstractNumId w:val="27"/>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557"/>
    <w:rsid w:val="00006102"/>
    <w:rsid w:val="000074F5"/>
    <w:rsid w:val="00007B71"/>
    <w:rsid w:val="000160D0"/>
    <w:rsid w:val="00024DA3"/>
    <w:rsid w:val="00025CE2"/>
    <w:rsid w:val="00027DCB"/>
    <w:rsid w:val="00031C5B"/>
    <w:rsid w:val="00036702"/>
    <w:rsid w:val="00042920"/>
    <w:rsid w:val="00050479"/>
    <w:rsid w:val="0005057C"/>
    <w:rsid w:val="000517A6"/>
    <w:rsid w:val="00052A24"/>
    <w:rsid w:val="00060CC7"/>
    <w:rsid w:val="000615E8"/>
    <w:rsid w:val="0006261D"/>
    <w:rsid w:val="00065883"/>
    <w:rsid w:val="00081906"/>
    <w:rsid w:val="00081CAB"/>
    <w:rsid w:val="00083575"/>
    <w:rsid w:val="00084DBA"/>
    <w:rsid w:val="00090A02"/>
    <w:rsid w:val="0009137E"/>
    <w:rsid w:val="00096155"/>
    <w:rsid w:val="00096CBC"/>
    <w:rsid w:val="00097B09"/>
    <w:rsid w:val="000A3557"/>
    <w:rsid w:val="000A4300"/>
    <w:rsid w:val="000B172C"/>
    <w:rsid w:val="000B1CDD"/>
    <w:rsid w:val="000B2C05"/>
    <w:rsid w:val="000B3597"/>
    <w:rsid w:val="000C26EE"/>
    <w:rsid w:val="000D05B5"/>
    <w:rsid w:val="000D6E3E"/>
    <w:rsid w:val="000E5745"/>
    <w:rsid w:val="000F1142"/>
    <w:rsid w:val="000F6658"/>
    <w:rsid w:val="00100F2B"/>
    <w:rsid w:val="00113EAB"/>
    <w:rsid w:val="0011784A"/>
    <w:rsid w:val="001279F5"/>
    <w:rsid w:val="0013034C"/>
    <w:rsid w:val="00134785"/>
    <w:rsid w:val="0013555B"/>
    <w:rsid w:val="00172EF6"/>
    <w:rsid w:val="00176B10"/>
    <w:rsid w:val="00183171"/>
    <w:rsid w:val="00191AD6"/>
    <w:rsid w:val="001A667D"/>
    <w:rsid w:val="001A73B0"/>
    <w:rsid w:val="001B1525"/>
    <w:rsid w:val="001B2A7D"/>
    <w:rsid w:val="001C3E24"/>
    <w:rsid w:val="001C496F"/>
    <w:rsid w:val="001D26B7"/>
    <w:rsid w:val="001D7A6B"/>
    <w:rsid w:val="001E1CC4"/>
    <w:rsid w:val="001E2630"/>
    <w:rsid w:val="001F17F5"/>
    <w:rsid w:val="001F3369"/>
    <w:rsid w:val="001F7C2E"/>
    <w:rsid w:val="001F7DAA"/>
    <w:rsid w:val="00210255"/>
    <w:rsid w:val="00224C44"/>
    <w:rsid w:val="002250DB"/>
    <w:rsid w:val="00227AE8"/>
    <w:rsid w:val="0024439F"/>
    <w:rsid w:val="00247212"/>
    <w:rsid w:val="00250D0A"/>
    <w:rsid w:val="00284182"/>
    <w:rsid w:val="002955CE"/>
    <w:rsid w:val="002A34F2"/>
    <w:rsid w:val="002A5E9B"/>
    <w:rsid w:val="002A7CA8"/>
    <w:rsid w:val="002B038D"/>
    <w:rsid w:val="002B11BF"/>
    <w:rsid w:val="002C103B"/>
    <w:rsid w:val="002C129E"/>
    <w:rsid w:val="002C1E2E"/>
    <w:rsid w:val="002C29E8"/>
    <w:rsid w:val="002E1572"/>
    <w:rsid w:val="002E65AF"/>
    <w:rsid w:val="0030390F"/>
    <w:rsid w:val="00304572"/>
    <w:rsid w:val="00310DF5"/>
    <w:rsid w:val="00313BCD"/>
    <w:rsid w:val="00314483"/>
    <w:rsid w:val="00315008"/>
    <w:rsid w:val="00315E0F"/>
    <w:rsid w:val="00317012"/>
    <w:rsid w:val="00321DA7"/>
    <w:rsid w:val="00324273"/>
    <w:rsid w:val="00331EE6"/>
    <w:rsid w:val="0033443C"/>
    <w:rsid w:val="00337479"/>
    <w:rsid w:val="00337B6D"/>
    <w:rsid w:val="00342AC5"/>
    <w:rsid w:val="00354032"/>
    <w:rsid w:val="00354671"/>
    <w:rsid w:val="00361124"/>
    <w:rsid w:val="0036389F"/>
    <w:rsid w:val="00364A51"/>
    <w:rsid w:val="00376CFB"/>
    <w:rsid w:val="00387E86"/>
    <w:rsid w:val="003962F1"/>
    <w:rsid w:val="003A00A8"/>
    <w:rsid w:val="003B05EC"/>
    <w:rsid w:val="003B21E2"/>
    <w:rsid w:val="003C0943"/>
    <w:rsid w:val="003C23E7"/>
    <w:rsid w:val="003C486A"/>
    <w:rsid w:val="003E085F"/>
    <w:rsid w:val="003E46AB"/>
    <w:rsid w:val="004000CF"/>
    <w:rsid w:val="00405244"/>
    <w:rsid w:val="004057FE"/>
    <w:rsid w:val="004071BA"/>
    <w:rsid w:val="00416C97"/>
    <w:rsid w:val="00420314"/>
    <w:rsid w:val="00432A64"/>
    <w:rsid w:val="0043661A"/>
    <w:rsid w:val="004403FC"/>
    <w:rsid w:val="0044389F"/>
    <w:rsid w:val="004444AB"/>
    <w:rsid w:val="004504BF"/>
    <w:rsid w:val="00450E6B"/>
    <w:rsid w:val="00461244"/>
    <w:rsid w:val="00470832"/>
    <w:rsid w:val="00471EDA"/>
    <w:rsid w:val="00472C33"/>
    <w:rsid w:val="004751C8"/>
    <w:rsid w:val="00482F06"/>
    <w:rsid w:val="004963B8"/>
    <w:rsid w:val="00496A73"/>
    <w:rsid w:val="004B0AD6"/>
    <w:rsid w:val="004B3825"/>
    <w:rsid w:val="004B50F0"/>
    <w:rsid w:val="004D03BC"/>
    <w:rsid w:val="004D13C1"/>
    <w:rsid w:val="004D51A3"/>
    <w:rsid w:val="004E60F3"/>
    <w:rsid w:val="004F0494"/>
    <w:rsid w:val="004F193C"/>
    <w:rsid w:val="004F1B4C"/>
    <w:rsid w:val="004F48F9"/>
    <w:rsid w:val="004F6087"/>
    <w:rsid w:val="005001DF"/>
    <w:rsid w:val="00500865"/>
    <w:rsid w:val="00500C12"/>
    <w:rsid w:val="00505AF9"/>
    <w:rsid w:val="00510FAD"/>
    <w:rsid w:val="00517BBE"/>
    <w:rsid w:val="00517F3C"/>
    <w:rsid w:val="00525798"/>
    <w:rsid w:val="0053167E"/>
    <w:rsid w:val="005339A2"/>
    <w:rsid w:val="0053459D"/>
    <w:rsid w:val="00535E47"/>
    <w:rsid w:val="00542231"/>
    <w:rsid w:val="00554F82"/>
    <w:rsid w:val="00557814"/>
    <w:rsid w:val="0056024E"/>
    <w:rsid w:val="005759AB"/>
    <w:rsid w:val="005859D9"/>
    <w:rsid w:val="005917B6"/>
    <w:rsid w:val="005936A7"/>
    <w:rsid w:val="005A77F9"/>
    <w:rsid w:val="005B0C27"/>
    <w:rsid w:val="005B0D89"/>
    <w:rsid w:val="005B449E"/>
    <w:rsid w:val="005B7C78"/>
    <w:rsid w:val="005C0BB8"/>
    <w:rsid w:val="005C715B"/>
    <w:rsid w:val="005D1B9C"/>
    <w:rsid w:val="005D5947"/>
    <w:rsid w:val="005D6D99"/>
    <w:rsid w:val="005E2765"/>
    <w:rsid w:val="005E3007"/>
    <w:rsid w:val="005E4922"/>
    <w:rsid w:val="005E6C91"/>
    <w:rsid w:val="005E7CCB"/>
    <w:rsid w:val="0060055F"/>
    <w:rsid w:val="00604994"/>
    <w:rsid w:val="006138B5"/>
    <w:rsid w:val="00615610"/>
    <w:rsid w:val="00616079"/>
    <w:rsid w:val="00635D77"/>
    <w:rsid w:val="00645A8B"/>
    <w:rsid w:val="0064624E"/>
    <w:rsid w:val="0064673C"/>
    <w:rsid w:val="00646FEF"/>
    <w:rsid w:val="00650660"/>
    <w:rsid w:val="00652FA1"/>
    <w:rsid w:val="00666242"/>
    <w:rsid w:val="00674043"/>
    <w:rsid w:val="0068300F"/>
    <w:rsid w:val="006859E2"/>
    <w:rsid w:val="006965D9"/>
    <w:rsid w:val="006A5259"/>
    <w:rsid w:val="006A6741"/>
    <w:rsid w:val="006B0E7F"/>
    <w:rsid w:val="006B34A7"/>
    <w:rsid w:val="006C0155"/>
    <w:rsid w:val="006C4760"/>
    <w:rsid w:val="006D0374"/>
    <w:rsid w:val="006E25DF"/>
    <w:rsid w:val="006E2BB1"/>
    <w:rsid w:val="006F4D4D"/>
    <w:rsid w:val="006F5B4A"/>
    <w:rsid w:val="00700EAE"/>
    <w:rsid w:val="0070162C"/>
    <w:rsid w:val="0071609F"/>
    <w:rsid w:val="00735858"/>
    <w:rsid w:val="00740A11"/>
    <w:rsid w:val="00743314"/>
    <w:rsid w:val="00746ED7"/>
    <w:rsid w:val="00750431"/>
    <w:rsid w:val="0075118D"/>
    <w:rsid w:val="00753B1D"/>
    <w:rsid w:val="00757629"/>
    <w:rsid w:val="007612E4"/>
    <w:rsid w:val="00770970"/>
    <w:rsid w:val="00787251"/>
    <w:rsid w:val="007876F2"/>
    <w:rsid w:val="00793159"/>
    <w:rsid w:val="0079410D"/>
    <w:rsid w:val="007962F5"/>
    <w:rsid w:val="007A2C82"/>
    <w:rsid w:val="007A6CA2"/>
    <w:rsid w:val="007B01F6"/>
    <w:rsid w:val="007B4ED7"/>
    <w:rsid w:val="007C37F3"/>
    <w:rsid w:val="007C4E61"/>
    <w:rsid w:val="007D6322"/>
    <w:rsid w:val="007E585C"/>
    <w:rsid w:val="007E5D81"/>
    <w:rsid w:val="007F28EB"/>
    <w:rsid w:val="00801150"/>
    <w:rsid w:val="00804C8D"/>
    <w:rsid w:val="008135EA"/>
    <w:rsid w:val="008372B9"/>
    <w:rsid w:val="008376BE"/>
    <w:rsid w:val="00837D0E"/>
    <w:rsid w:val="0084283D"/>
    <w:rsid w:val="0085022B"/>
    <w:rsid w:val="00851F84"/>
    <w:rsid w:val="00856891"/>
    <w:rsid w:val="00876202"/>
    <w:rsid w:val="00880A2E"/>
    <w:rsid w:val="00881C4F"/>
    <w:rsid w:val="00881F2A"/>
    <w:rsid w:val="00885CA6"/>
    <w:rsid w:val="008B3C95"/>
    <w:rsid w:val="008B7587"/>
    <w:rsid w:val="008C20DE"/>
    <w:rsid w:val="008C257D"/>
    <w:rsid w:val="008D1DE0"/>
    <w:rsid w:val="008D5D4C"/>
    <w:rsid w:val="008E21BD"/>
    <w:rsid w:val="008E52D2"/>
    <w:rsid w:val="008E57C2"/>
    <w:rsid w:val="008F0DDC"/>
    <w:rsid w:val="008F54DD"/>
    <w:rsid w:val="008F60A6"/>
    <w:rsid w:val="008F62B7"/>
    <w:rsid w:val="008F64F0"/>
    <w:rsid w:val="00900874"/>
    <w:rsid w:val="00900A1C"/>
    <w:rsid w:val="00900F1D"/>
    <w:rsid w:val="00902CC3"/>
    <w:rsid w:val="00905503"/>
    <w:rsid w:val="00913D50"/>
    <w:rsid w:val="00914219"/>
    <w:rsid w:val="00924E48"/>
    <w:rsid w:val="00930DF7"/>
    <w:rsid w:val="0093198D"/>
    <w:rsid w:val="00936FF5"/>
    <w:rsid w:val="00940AE7"/>
    <w:rsid w:val="009435DB"/>
    <w:rsid w:val="00946356"/>
    <w:rsid w:val="00956333"/>
    <w:rsid w:val="0095665A"/>
    <w:rsid w:val="009602E1"/>
    <w:rsid w:val="0096209A"/>
    <w:rsid w:val="00972B35"/>
    <w:rsid w:val="00975211"/>
    <w:rsid w:val="00976B17"/>
    <w:rsid w:val="009812F3"/>
    <w:rsid w:val="00981EE0"/>
    <w:rsid w:val="00984D33"/>
    <w:rsid w:val="009B0BAA"/>
    <w:rsid w:val="009B366D"/>
    <w:rsid w:val="009B38C6"/>
    <w:rsid w:val="009D1DDE"/>
    <w:rsid w:val="009D40B9"/>
    <w:rsid w:val="009E3FF9"/>
    <w:rsid w:val="009E5801"/>
    <w:rsid w:val="009F1175"/>
    <w:rsid w:val="009F23BC"/>
    <w:rsid w:val="009F3D90"/>
    <w:rsid w:val="00A0081B"/>
    <w:rsid w:val="00A05326"/>
    <w:rsid w:val="00A1022D"/>
    <w:rsid w:val="00A17761"/>
    <w:rsid w:val="00A217BB"/>
    <w:rsid w:val="00A30643"/>
    <w:rsid w:val="00A341DD"/>
    <w:rsid w:val="00A56CC8"/>
    <w:rsid w:val="00A574F3"/>
    <w:rsid w:val="00A576FB"/>
    <w:rsid w:val="00A771B4"/>
    <w:rsid w:val="00A83B6B"/>
    <w:rsid w:val="00A8739A"/>
    <w:rsid w:val="00A91F1B"/>
    <w:rsid w:val="00A92546"/>
    <w:rsid w:val="00A93FFF"/>
    <w:rsid w:val="00A94C42"/>
    <w:rsid w:val="00AC05DC"/>
    <w:rsid w:val="00AC2525"/>
    <w:rsid w:val="00AC2C92"/>
    <w:rsid w:val="00AC2CB9"/>
    <w:rsid w:val="00AC5129"/>
    <w:rsid w:val="00AD1ED4"/>
    <w:rsid w:val="00AD6F4E"/>
    <w:rsid w:val="00AE3C10"/>
    <w:rsid w:val="00AE3E05"/>
    <w:rsid w:val="00AF4014"/>
    <w:rsid w:val="00AF68A8"/>
    <w:rsid w:val="00B0178E"/>
    <w:rsid w:val="00B0686B"/>
    <w:rsid w:val="00B118D4"/>
    <w:rsid w:val="00B136BD"/>
    <w:rsid w:val="00B22BD7"/>
    <w:rsid w:val="00B22FA0"/>
    <w:rsid w:val="00B300A1"/>
    <w:rsid w:val="00B4284C"/>
    <w:rsid w:val="00B46943"/>
    <w:rsid w:val="00B50861"/>
    <w:rsid w:val="00B51F79"/>
    <w:rsid w:val="00B53621"/>
    <w:rsid w:val="00B61D67"/>
    <w:rsid w:val="00B63175"/>
    <w:rsid w:val="00B72276"/>
    <w:rsid w:val="00B72B8A"/>
    <w:rsid w:val="00B738BF"/>
    <w:rsid w:val="00B74B92"/>
    <w:rsid w:val="00B81DF8"/>
    <w:rsid w:val="00B837B4"/>
    <w:rsid w:val="00B92917"/>
    <w:rsid w:val="00B932F2"/>
    <w:rsid w:val="00B93A38"/>
    <w:rsid w:val="00BB453F"/>
    <w:rsid w:val="00BD782F"/>
    <w:rsid w:val="00BE2404"/>
    <w:rsid w:val="00BE25FC"/>
    <w:rsid w:val="00BE7319"/>
    <w:rsid w:val="00BF33AD"/>
    <w:rsid w:val="00BF700C"/>
    <w:rsid w:val="00C02F6C"/>
    <w:rsid w:val="00C03FE9"/>
    <w:rsid w:val="00C051E5"/>
    <w:rsid w:val="00C142B8"/>
    <w:rsid w:val="00C15C86"/>
    <w:rsid w:val="00C214DC"/>
    <w:rsid w:val="00C23D67"/>
    <w:rsid w:val="00C306F5"/>
    <w:rsid w:val="00C329CA"/>
    <w:rsid w:val="00C350B0"/>
    <w:rsid w:val="00C370CD"/>
    <w:rsid w:val="00C41638"/>
    <w:rsid w:val="00C450A2"/>
    <w:rsid w:val="00C45669"/>
    <w:rsid w:val="00C467A3"/>
    <w:rsid w:val="00C47024"/>
    <w:rsid w:val="00C53308"/>
    <w:rsid w:val="00C618E7"/>
    <w:rsid w:val="00C6658B"/>
    <w:rsid w:val="00C70800"/>
    <w:rsid w:val="00C7766E"/>
    <w:rsid w:val="00C9099E"/>
    <w:rsid w:val="00C9471E"/>
    <w:rsid w:val="00C947A7"/>
    <w:rsid w:val="00CA28AE"/>
    <w:rsid w:val="00CA383A"/>
    <w:rsid w:val="00CA468B"/>
    <w:rsid w:val="00CA5159"/>
    <w:rsid w:val="00CA5417"/>
    <w:rsid w:val="00CB4675"/>
    <w:rsid w:val="00CB6A3E"/>
    <w:rsid w:val="00CC621F"/>
    <w:rsid w:val="00CD3512"/>
    <w:rsid w:val="00CD5BF3"/>
    <w:rsid w:val="00CD6D2D"/>
    <w:rsid w:val="00CE5E4D"/>
    <w:rsid w:val="00CF2F14"/>
    <w:rsid w:val="00CF5475"/>
    <w:rsid w:val="00D00FAF"/>
    <w:rsid w:val="00D026BB"/>
    <w:rsid w:val="00D119F2"/>
    <w:rsid w:val="00D23D4C"/>
    <w:rsid w:val="00D23F10"/>
    <w:rsid w:val="00D3435B"/>
    <w:rsid w:val="00D34BD3"/>
    <w:rsid w:val="00D40550"/>
    <w:rsid w:val="00D4497D"/>
    <w:rsid w:val="00D51CC9"/>
    <w:rsid w:val="00D715DC"/>
    <w:rsid w:val="00D754CC"/>
    <w:rsid w:val="00D75CF7"/>
    <w:rsid w:val="00D8385D"/>
    <w:rsid w:val="00D8522E"/>
    <w:rsid w:val="00D90C5B"/>
    <w:rsid w:val="00D92E30"/>
    <w:rsid w:val="00D96A64"/>
    <w:rsid w:val="00DA0225"/>
    <w:rsid w:val="00DA05E7"/>
    <w:rsid w:val="00DA3C6B"/>
    <w:rsid w:val="00DA6457"/>
    <w:rsid w:val="00DA77B2"/>
    <w:rsid w:val="00DB38DB"/>
    <w:rsid w:val="00DB4C9A"/>
    <w:rsid w:val="00DB7809"/>
    <w:rsid w:val="00DC1888"/>
    <w:rsid w:val="00DC2230"/>
    <w:rsid w:val="00DC6970"/>
    <w:rsid w:val="00DC6CCE"/>
    <w:rsid w:val="00DC6E90"/>
    <w:rsid w:val="00DE5D19"/>
    <w:rsid w:val="00DE698C"/>
    <w:rsid w:val="00DE7697"/>
    <w:rsid w:val="00DE76C5"/>
    <w:rsid w:val="00DF4DB9"/>
    <w:rsid w:val="00DF5B57"/>
    <w:rsid w:val="00DF7E70"/>
    <w:rsid w:val="00E06047"/>
    <w:rsid w:val="00E079B1"/>
    <w:rsid w:val="00E07C9D"/>
    <w:rsid w:val="00E10749"/>
    <w:rsid w:val="00E129EE"/>
    <w:rsid w:val="00E141FC"/>
    <w:rsid w:val="00E223D0"/>
    <w:rsid w:val="00E227C7"/>
    <w:rsid w:val="00E27393"/>
    <w:rsid w:val="00E30915"/>
    <w:rsid w:val="00E31FB6"/>
    <w:rsid w:val="00E33090"/>
    <w:rsid w:val="00E36B00"/>
    <w:rsid w:val="00E36DF2"/>
    <w:rsid w:val="00E37B41"/>
    <w:rsid w:val="00E41AA7"/>
    <w:rsid w:val="00E431BD"/>
    <w:rsid w:val="00E44CE0"/>
    <w:rsid w:val="00E51B53"/>
    <w:rsid w:val="00E55232"/>
    <w:rsid w:val="00E55613"/>
    <w:rsid w:val="00E562E1"/>
    <w:rsid w:val="00E566F2"/>
    <w:rsid w:val="00E618DB"/>
    <w:rsid w:val="00E64B53"/>
    <w:rsid w:val="00E651D0"/>
    <w:rsid w:val="00E70FE7"/>
    <w:rsid w:val="00E738C6"/>
    <w:rsid w:val="00E73B57"/>
    <w:rsid w:val="00E753AF"/>
    <w:rsid w:val="00E7742C"/>
    <w:rsid w:val="00E81840"/>
    <w:rsid w:val="00E90A9E"/>
    <w:rsid w:val="00E95BF3"/>
    <w:rsid w:val="00EB17D3"/>
    <w:rsid w:val="00EB3157"/>
    <w:rsid w:val="00EC3584"/>
    <w:rsid w:val="00EC5248"/>
    <w:rsid w:val="00EC6ED4"/>
    <w:rsid w:val="00ED374D"/>
    <w:rsid w:val="00ED585E"/>
    <w:rsid w:val="00EF7CBE"/>
    <w:rsid w:val="00F01EEA"/>
    <w:rsid w:val="00F04304"/>
    <w:rsid w:val="00F05098"/>
    <w:rsid w:val="00F11401"/>
    <w:rsid w:val="00F16618"/>
    <w:rsid w:val="00F20332"/>
    <w:rsid w:val="00F2133C"/>
    <w:rsid w:val="00F21551"/>
    <w:rsid w:val="00F4485B"/>
    <w:rsid w:val="00F5277C"/>
    <w:rsid w:val="00F56C21"/>
    <w:rsid w:val="00F63899"/>
    <w:rsid w:val="00F72752"/>
    <w:rsid w:val="00F83A47"/>
    <w:rsid w:val="00F84C4E"/>
    <w:rsid w:val="00FC3772"/>
    <w:rsid w:val="00FD06E4"/>
    <w:rsid w:val="00FD0985"/>
    <w:rsid w:val="00FD3A61"/>
    <w:rsid w:val="00FD5075"/>
    <w:rsid w:val="00FE0CAB"/>
    <w:rsid w:val="00FF1EFA"/>
    <w:rsid w:val="00FF5175"/>
    <w:rsid w:val="00FF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557"/>
    <w:pPr>
      <w:ind w:left="720"/>
      <w:contextualSpacing/>
    </w:pPr>
  </w:style>
  <w:style w:type="paragraph" w:styleId="BodyTextIndent">
    <w:name w:val="Body Text Indent"/>
    <w:basedOn w:val="Normal"/>
    <w:link w:val="BodyTextIndentChar"/>
    <w:rsid w:val="000A3557"/>
    <w:pPr>
      <w:ind w:left="2520" w:hanging="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A35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0915"/>
    <w:rPr>
      <w:color w:val="0563C1" w:themeColor="hyperlink"/>
      <w:u w:val="single"/>
    </w:rPr>
  </w:style>
  <w:style w:type="paragraph" w:styleId="Header">
    <w:name w:val="header"/>
    <w:basedOn w:val="Normal"/>
    <w:link w:val="HeaderChar"/>
    <w:uiPriority w:val="99"/>
    <w:unhideWhenUsed/>
    <w:rsid w:val="00E73B57"/>
    <w:pPr>
      <w:tabs>
        <w:tab w:val="center" w:pos="4680"/>
        <w:tab w:val="right" w:pos="9360"/>
      </w:tabs>
    </w:pPr>
  </w:style>
  <w:style w:type="character" w:customStyle="1" w:styleId="HeaderChar">
    <w:name w:val="Header Char"/>
    <w:basedOn w:val="DefaultParagraphFont"/>
    <w:link w:val="Header"/>
    <w:uiPriority w:val="99"/>
    <w:rsid w:val="00E73B57"/>
  </w:style>
  <w:style w:type="paragraph" w:styleId="Footer">
    <w:name w:val="footer"/>
    <w:basedOn w:val="Normal"/>
    <w:link w:val="FooterChar"/>
    <w:uiPriority w:val="99"/>
    <w:unhideWhenUsed/>
    <w:rsid w:val="00E73B57"/>
    <w:pPr>
      <w:tabs>
        <w:tab w:val="center" w:pos="4680"/>
        <w:tab w:val="right" w:pos="9360"/>
      </w:tabs>
    </w:pPr>
  </w:style>
  <w:style w:type="character" w:customStyle="1" w:styleId="FooterChar">
    <w:name w:val="Footer Char"/>
    <w:basedOn w:val="DefaultParagraphFont"/>
    <w:link w:val="Footer"/>
    <w:uiPriority w:val="99"/>
    <w:rsid w:val="00E73B57"/>
  </w:style>
  <w:style w:type="paragraph" w:styleId="BalloonText">
    <w:name w:val="Balloon Text"/>
    <w:basedOn w:val="Normal"/>
    <w:link w:val="BalloonTextChar"/>
    <w:uiPriority w:val="99"/>
    <w:semiHidden/>
    <w:unhideWhenUsed/>
    <w:rsid w:val="00FE0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CAB"/>
    <w:rPr>
      <w:rFonts w:ascii="Segoe UI" w:hAnsi="Segoe UI" w:cs="Segoe UI"/>
      <w:sz w:val="18"/>
      <w:szCs w:val="18"/>
    </w:rPr>
  </w:style>
  <w:style w:type="character" w:customStyle="1" w:styleId="Mention">
    <w:name w:val="Mention"/>
    <w:basedOn w:val="DefaultParagraphFont"/>
    <w:uiPriority w:val="99"/>
    <w:semiHidden/>
    <w:unhideWhenUsed/>
    <w:rsid w:val="00C9471E"/>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557"/>
    <w:pPr>
      <w:ind w:left="720"/>
      <w:contextualSpacing/>
    </w:pPr>
  </w:style>
  <w:style w:type="paragraph" w:styleId="BodyTextIndent">
    <w:name w:val="Body Text Indent"/>
    <w:basedOn w:val="Normal"/>
    <w:link w:val="BodyTextIndentChar"/>
    <w:rsid w:val="000A3557"/>
    <w:pPr>
      <w:ind w:left="2520" w:hanging="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A35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0915"/>
    <w:rPr>
      <w:color w:val="0563C1" w:themeColor="hyperlink"/>
      <w:u w:val="single"/>
    </w:rPr>
  </w:style>
  <w:style w:type="paragraph" w:styleId="Header">
    <w:name w:val="header"/>
    <w:basedOn w:val="Normal"/>
    <w:link w:val="HeaderChar"/>
    <w:uiPriority w:val="99"/>
    <w:unhideWhenUsed/>
    <w:rsid w:val="00E73B57"/>
    <w:pPr>
      <w:tabs>
        <w:tab w:val="center" w:pos="4680"/>
        <w:tab w:val="right" w:pos="9360"/>
      </w:tabs>
    </w:pPr>
  </w:style>
  <w:style w:type="character" w:customStyle="1" w:styleId="HeaderChar">
    <w:name w:val="Header Char"/>
    <w:basedOn w:val="DefaultParagraphFont"/>
    <w:link w:val="Header"/>
    <w:uiPriority w:val="99"/>
    <w:rsid w:val="00E73B57"/>
  </w:style>
  <w:style w:type="paragraph" w:styleId="Footer">
    <w:name w:val="footer"/>
    <w:basedOn w:val="Normal"/>
    <w:link w:val="FooterChar"/>
    <w:uiPriority w:val="99"/>
    <w:unhideWhenUsed/>
    <w:rsid w:val="00E73B57"/>
    <w:pPr>
      <w:tabs>
        <w:tab w:val="center" w:pos="4680"/>
        <w:tab w:val="right" w:pos="9360"/>
      </w:tabs>
    </w:pPr>
  </w:style>
  <w:style w:type="character" w:customStyle="1" w:styleId="FooterChar">
    <w:name w:val="Footer Char"/>
    <w:basedOn w:val="DefaultParagraphFont"/>
    <w:link w:val="Footer"/>
    <w:uiPriority w:val="99"/>
    <w:rsid w:val="00E73B57"/>
  </w:style>
  <w:style w:type="paragraph" w:styleId="BalloonText">
    <w:name w:val="Balloon Text"/>
    <w:basedOn w:val="Normal"/>
    <w:link w:val="BalloonTextChar"/>
    <w:uiPriority w:val="99"/>
    <w:semiHidden/>
    <w:unhideWhenUsed/>
    <w:rsid w:val="00FE0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CAB"/>
    <w:rPr>
      <w:rFonts w:ascii="Segoe UI" w:hAnsi="Segoe UI" w:cs="Segoe UI"/>
      <w:sz w:val="18"/>
      <w:szCs w:val="18"/>
    </w:rPr>
  </w:style>
  <w:style w:type="character" w:customStyle="1" w:styleId="Mention">
    <w:name w:val="Mention"/>
    <w:basedOn w:val="DefaultParagraphFont"/>
    <w:uiPriority w:val="99"/>
    <w:semiHidden/>
    <w:unhideWhenUsed/>
    <w:rsid w:val="00C9471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allston@summerville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44336-866A-4AB8-9693-6BFE18FE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9312</Words>
  <Characters>53082</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info@tupcoinc.com</dc:creator>
  <cp:lastModifiedBy>R Waring</cp:lastModifiedBy>
  <cp:revision>2</cp:revision>
  <cp:lastPrinted>2017-04-13T14:16:00Z</cp:lastPrinted>
  <dcterms:created xsi:type="dcterms:W3CDTF">2017-04-19T19:06:00Z</dcterms:created>
  <dcterms:modified xsi:type="dcterms:W3CDTF">2017-04-19T19:06:00Z</dcterms:modified>
</cp:coreProperties>
</file>