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1E35" w14:textId="3AFF2C59" w:rsidR="009D58C2" w:rsidRPr="009D58C2" w:rsidRDefault="001B0590" w:rsidP="009D58C2">
      <w:pPr>
        <w:widowControl w:val="0"/>
      </w:pPr>
      <w:r>
        <w:rPr>
          <w:noProof/>
        </w:rPr>
        <w:drawing>
          <wp:inline distT="0" distB="0" distL="0" distR="0" wp14:anchorId="7F33F7AB" wp14:editId="07B14D2A">
            <wp:extent cx="2238375" cy="983900"/>
            <wp:effectExtent l="0" t="0" r="0" b="6985"/>
            <wp:docPr id="1" name="Picture 1" descr="Description: COG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G 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3590" cy="986192"/>
                    </a:xfrm>
                    <a:prstGeom prst="rect">
                      <a:avLst/>
                    </a:prstGeom>
                    <a:noFill/>
                    <a:ln>
                      <a:noFill/>
                    </a:ln>
                  </pic:spPr>
                </pic:pic>
              </a:graphicData>
            </a:graphic>
          </wp:inline>
        </w:drawing>
      </w:r>
    </w:p>
    <w:p w14:paraId="763BD223" w14:textId="3CB90FC0" w:rsidR="007E4FD0" w:rsidRDefault="007E4FD0" w:rsidP="001B0590">
      <w:pPr>
        <w:spacing w:after="0" w:line="240" w:lineRule="auto"/>
        <w:rPr>
          <w:rFonts w:asciiTheme="minorHAnsi" w:eastAsiaTheme="minorHAnsi" w:hAnsiTheme="minorHAnsi" w:cstheme="minorBidi"/>
        </w:rPr>
      </w:pPr>
    </w:p>
    <w:p w14:paraId="4F9C550F" w14:textId="3B780348" w:rsidR="00E2622F" w:rsidRDefault="00E2622F" w:rsidP="001B0590">
      <w:pPr>
        <w:spacing w:after="0" w:line="240" w:lineRule="auto"/>
        <w:rPr>
          <w:rFonts w:asciiTheme="minorHAnsi" w:eastAsiaTheme="minorHAnsi" w:hAnsiTheme="minorHAnsi" w:cstheme="minorBidi"/>
        </w:rPr>
      </w:pPr>
    </w:p>
    <w:p w14:paraId="0622AB0A" w14:textId="7B0855DA" w:rsidR="00E2622F" w:rsidRDefault="00E2622F" w:rsidP="001B0590">
      <w:pPr>
        <w:spacing w:after="0" w:line="240" w:lineRule="auto"/>
        <w:rPr>
          <w:rFonts w:asciiTheme="minorHAnsi" w:eastAsiaTheme="minorHAnsi" w:hAnsiTheme="minorHAnsi" w:cstheme="minorBidi"/>
        </w:rPr>
      </w:pPr>
    </w:p>
    <w:p w14:paraId="09D28762" w14:textId="6CA05F64" w:rsidR="00E2622F" w:rsidRDefault="00E2622F" w:rsidP="001B0590">
      <w:pPr>
        <w:spacing w:after="0" w:line="240" w:lineRule="auto"/>
        <w:rPr>
          <w:rFonts w:asciiTheme="minorHAnsi" w:eastAsiaTheme="minorHAnsi" w:hAnsiTheme="minorHAnsi" w:cstheme="minorBidi"/>
        </w:rPr>
      </w:pPr>
    </w:p>
    <w:p w14:paraId="5F786049" w14:textId="2812AC29" w:rsidR="00E2622F" w:rsidRDefault="00E2622F" w:rsidP="001B0590">
      <w:pPr>
        <w:spacing w:after="0" w:line="240" w:lineRule="auto"/>
        <w:rPr>
          <w:rFonts w:asciiTheme="minorHAnsi" w:eastAsiaTheme="minorHAnsi" w:hAnsiTheme="minorHAnsi" w:cstheme="minorBidi"/>
        </w:rPr>
      </w:pPr>
    </w:p>
    <w:p w14:paraId="42B1C08E" w14:textId="77777777" w:rsidR="00415D60" w:rsidRDefault="00415D60" w:rsidP="00415D60">
      <w:pPr>
        <w:pStyle w:val="NoSpacing"/>
      </w:pPr>
    </w:p>
    <w:p w14:paraId="3834DD9B" w14:textId="77777777" w:rsidR="00415D60" w:rsidRDefault="00415D60" w:rsidP="00415D60">
      <w:pPr>
        <w:pStyle w:val="NoSpacing"/>
        <w:jc w:val="center"/>
        <w:rPr>
          <w:b/>
        </w:rPr>
      </w:pPr>
      <w:r>
        <w:rPr>
          <w:b/>
        </w:rPr>
        <w:t>REQUEST FOR BIDS</w:t>
      </w:r>
    </w:p>
    <w:p w14:paraId="5F264ADD" w14:textId="77777777" w:rsidR="00415D60" w:rsidRDefault="00415D60" w:rsidP="00415D60">
      <w:pPr>
        <w:pStyle w:val="NoSpacing"/>
        <w:jc w:val="center"/>
        <w:rPr>
          <w:b/>
        </w:rPr>
      </w:pPr>
    </w:p>
    <w:p w14:paraId="5B12EC08" w14:textId="3A39076C" w:rsidR="00415D60" w:rsidRDefault="00415D60" w:rsidP="00415D60">
      <w:pPr>
        <w:pStyle w:val="NoSpacing"/>
      </w:pPr>
      <w:r>
        <w:rPr>
          <w:b/>
        </w:rPr>
        <w:t xml:space="preserve">Sealed bids will </w:t>
      </w:r>
      <w:r>
        <w:t>be received at the office of Rachel Hoover, City of Goodlettsville, TN; 105 South Main Street, Goodlettsville, TN 37072, until 2:</w:t>
      </w:r>
      <w:r w:rsidR="00AE5CD7">
        <w:t>30</w:t>
      </w:r>
      <w:r>
        <w:t xml:space="preserve"> p.m. CST on </w:t>
      </w:r>
      <w:r w:rsidR="00AE5CD7">
        <w:t>February 22</w:t>
      </w:r>
      <w:r>
        <w:t>,</w:t>
      </w:r>
      <w:r w:rsidR="00AE5CD7">
        <w:t xml:space="preserve"> 2023</w:t>
      </w:r>
      <w:r>
        <w:t xml:space="preserve"> at which time they will be opened for the following:</w:t>
      </w:r>
    </w:p>
    <w:p w14:paraId="38DE835D" w14:textId="77777777" w:rsidR="00AE5CD7" w:rsidRDefault="00AE5CD7" w:rsidP="00415D60">
      <w:pPr>
        <w:pStyle w:val="NoSpacing"/>
      </w:pPr>
    </w:p>
    <w:p w14:paraId="14484BDF" w14:textId="2EE8F62E" w:rsidR="00415D60" w:rsidRPr="00AE5CD7" w:rsidRDefault="00AE5CD7" w:rsidP="00415D60">
      <w:pPr>
        <w:pStyle w:val="NoSpacing"/>
        <w:jc w:val="center"/>
        <w:rPr>
          <w:b/>
          <w:bCs/>
        </w:rPr>
      </w:pPr>
      <w:proofErr w:type="spellStart"/>
      <w:r w:rsidRPr="00AE5CD7">
        <w:rPr>
          <w:b/>
          <w:bCs/>
        </w:rPr>
        <w:t>Peay</w:t>
      </w:r>
      <w:proofErr w:type="spellEnd"/>
      <w:r w:rsidRPr="00AE5CD7">
        <w:rPr>
          <w:b/>
          <w:bCs/>
        </w:rPr>
        <w:t xml:space="preserve"> Park Shelter</w:t>
      </w:r>
    </w:p>
    <w:p w14:paraId="34935EB0" w14:textId="77777777" w:rsidR="00415D60" w:rsidRDefault="00415D60" w:rsidP="00415D60">
      <w:pPr>
        <w:pStyle w:val="NoSpacing"/>
        <w:jc w:val="center"/>
        <w:rPr>
          <w:b/>
        </w:rPr>
      </w:pPr>
      <w:r>
        <w:rPr>
          <w:b/>
        </w:rPr>
        <w:t>By Parks and Recreation Department, City of Goodlettsville</w:t>
      </w:r>
    </w:p>
    <w:p w14:paraId="14A45404" w14:textId="77777777" w:rsidR="00415D60" w:rsidRDefault="00415D60" w:rsidP="00415D60">
      <w:pPr>
        <w:pStyle w:val="NoSpacing"/>
        <w:jc w:val="center"/>
        <w:rPr>
          <w:b/>
        </w:rPr>
      </w:pPr>
    </w:p>
    <w:p w14:paraId="7F37DB44" w14:textId="77777777" w:rsidR="00415D60" w:rsidRDefault="00415D60" w:rsidP="00415D60">
      <w:pPr>
        <w:pStyle w:val="NoSpacing"/>
      </w:pPr>
      <w:r>
        <w:t xml:space="preserve">Specifications are available at the office of the Purchasing Coordinator and may also be accessed from the City’s website at </w:t>
      </w:r>
      <w:hyperlink r:id="rId6" w:history="1">
        <w:proofErr w:type="spellStart"/>
        <w:r w:rsidRPr="003A13E4">
          <w:rPr>
            <w:rStyle w:val="Hyperlink"/>
          </w:rPr>
          <w:t>www.goodlettsville.gov</w:t>
        </w:r>
        <w:proofErr w:type="spellEnd"/>
      </w:hyperlink>
      <w:r>
        <w:t xml:space="preserve">. </w:t>
      </w:r>
    </w:p>
    <w:p w14:paraId="1CE3BA4A" w14:textId="77777777" w:rsidR="00415D60" w:rsidRPr="00AE5CD7" w:rsidRDefault="00415D60" w:rsidP="00415D60">
      <w:pPr>
        <w:pStyle w:val="NoSpacing"/>
      </w:pPr>
    </w:p>
    <w:p w14:paraId="676E62A7" w14:textId="77777777" w:rsidR="00415D60" w:rsidRPr="00AE5CD7" w:rsidRDefault="00415D60" w:rsidP="00415D60">
      <w:pPr>
        <w:pStyle w:val="NoSpacing"/>
      </w:pPr>
      <w:r w:rsidRPr="00AE5CD7">
        <w:t>The City of Goodlettsville reserves the right to reject any and all bids and to waive formalities.</w:t>
      </w:r>
    </w:p>
    <w:p w14:paraId="10CB7C3C" w14:textId="77777777" w:rsidR="00415D60" w:rsidRPr="00AE5CD7" w:rsidRDefault="00415D60" w:rsidP="00415D60">
      <w:pPr>
        <w:pStyle w:val="NoSpacing"/>
      </w:pPr>
    </w:p>
    <w:p w14:paraId="6969BBEC" w14:textId="77777777" w:rsidR="00415D60" w:rsidRPr="00AE5CD7" w:rsidRDefault="00415D60" w:rsidP="00415D60">
      <w:pPr>
        <w:pStyle w:val="NoSpacing"/>
      </w:pPr>
      <w:r w:rsidRPr="00AE5CD7">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requests for ADA accommodations.</w:t>
      </w:r>
    </w:p>
    <w:p w14:paraId="6F6359FD" w14:textId="5180287C" w:rsidR="00E2622F" w:rsidRDefault="00E2622F" w:rsidP="001B0590">
      <w:pPr>
        <w:spacing w:after="0" w:line="240" w:lineRule="auto"/>
        <w:rPr>
          <w:rFonts w:asciiTheme="minorHAnsi" w:eastAsiaTheme="minorHAnsi" w:hAnsiTheme="minorHAnsi" w:cstheme="minorBidi"/>
        </w:rPr>
      </w:pPr>
    </w:p>
    <w:p w14:paraId="3C9DF457" w14:textId="12B37889" w:rsidR="00E2622F" w:rsidRDefault="00E2622F" w:rsidP="001B0590">
      <w:pPr>
        <w:spacing w:after="0" w:line="240" w:lineRule="auto"/>
        <w:rPr>
          <w:rFonts w:asciiTheme="minorHAnsi" w:eastAsiaTheme="minorHAnsi" w:hAnsiTheme="minorHAnsi" w:cstheme="minorBidi"/>
        </w:rPr>
      </w:pPr>
    </w:p>
    <w:p w14:paraId="0A23EBD3" w14:textId="1F1ABF24" w:rsidR="00E2622F" w:rsidRDefault="00E2622F" w:rsidP="001B0590">
      <w:pPr>
        <w:spacing w:after="0" w:line="240" w:lineRule="auto"/>
        <w:rPr>
          <w:rFonts w:asciiTheme="minorHAnsi" w:eastAsiaTheme="minorHAnsi" w:hAnsiTheme="minorHAnsi" w:cstheme="minorBidi"/>
        </w:rPr>
      </w:pPr>
    </w:p>
    <w:p w14:paraId="60239879" w14:textId="509D5656" w:rsidR="00E2622F" w:rsidRDefault="00E2622F" w:rsidP="001B0590">
      <w:pPr>
        <w:spacing w:after="0" w:line="240" w:lineRule="auto"/>
        <w:rPr>
          <w:rFonts w:asciiTheme="minorHAnsi" w:eastAsiaTheme="minorHAnsi" w:hAnsiTheme="minorHAnsi" w:cstheme="minorBidi"/>
        </w:rPr>
      </w:pPr>
    </w:p>
    <w:p w14:paraId="3F060F2A" w14:textId="668083A4" w:rsidR="00E2622F" w:rsidRDefault="00E2622F" w:rsidP="001B0590">
      <w:pPr>
        <w:spacing w:after="0" w:line="240" w:lineRule="auto"/>
        <w:rPr>
          <w:rFonts w:asciiTheme="minorHAnsi" w:eastAsiaTheme="minorHAnsi" w:hAnsiTheme="minorHAnsi" w:cstheme="minorBidi"/>
        </w:rPr>
      </w:pPr>
    </w:p>
    <w:p w14:paraId="6B470C0F" w14:textId="1FA6815B" w:rsidR="00E2622F" w:rsidRDefault="00E2622F" w:rsidP="001B0590">
      <w:pPr>
        <w:spacing w:after="0" w:line="240" w:lineRule="auto"/>
        <w:rPr>
          <w:rFonts w:asciiTheme="minorHAnsi" w:eastAsiaTheme="minorHAnsi" w:hAnsiTheme="minorHAnsi" w:cstheme="minorBidi"/>
        </w:rPr>
      </w:pPr>
    </w:p>
    <w:p w14:paraId="51BD34BC" w14:textId="629CDE5F" w:rsidR="00E2622F" w:rsidRDefault="00E2622F" w:rsidP="001B0590">
      <w:pPr>
        <w:spacing w:after="0" w:line="240" w:lineRule="auto"/>
        <w:rPr>
          <w:rFonts w:asciiTheme="minorHAnsi" w:eastAsiaTheme="minorHAnsi" w:hAnsiTheme="minorHAnsi" w:cstheme="minorBidi"/>
        </w:rPr>
      </w:pPr>
    </w:p>
    <w:p w14:paraId="370BC6B1" w14:textId="59D24885" w:rsidR="00E2622F" w:rsidRDefault="00E2622F" w:rsidP="001B0590">
      <w:pPr>
        <w:spacing w:after="0" w:line="240" w:lineRule="auto"/>
        <w:rPr>
          <w:rFonts w:asciiTheme="minorHAnsi" w:eastAsiaTheme="minorHAnsi" w:hAnsiTheme="minorHAnsi" w:cstheme="minorBidi"/>
        </w:rPr>
      </w:pPr>
    </w:p>
    <w:p w14:paraId="7334F672" w14:textId="51DF7557" w:rsidR="00E2622F" w:rsidRDefault="00E2622F" w:rsidP="001B0590">
      <w:pPr>
        <w:spacing w:after="0" w:line="240" w:lineRule="auto"/>
        <w:rPr>
          <w:rFonts w:asciiTheme="minorHAnsi" w:eastAsiaTheme="minorHAnsi" w:hAnsiTheme="minorHAnsi" w:cstheme="minorBidi"/>
        </w:rPr>
      </w:pPr>
    </w:p>
    <w:p w14:paraId="04A56340" w14:textId="57DD3D27" w:rsidR="00E2622F" w:rsidRDefault="00E2622F" w:rsidP="001B0590">
      <w:pPr>
        <w:spacing w:after="0" w:line="240" w:lineRule="auto"/>
        <w:rPr>
          <w:rFonts w:asciiTheme="minorHAnsi" w:eastAsiaTheme="minorHAnsi" w:hAnsiTheme="minorHAnsi" w:cstheme="minorBidi"/>
        </w:rPr>
      </w:pPr>
    </w:p>
    <w:p w14:paraId="5D7FF621" w14:textId="11123E96" w:rsidR="00E2622F" w:rsidRDefault="00E2622F" w:rsidP="001B0590">
      <w:pPr>
        <w:spacing w:after="0" w:line="240" w:lineRule="auto"/>
        <w:rPr>
          <w:rFonts w:asciiTheme="minorHAnsi" w:eastAsiaTheme="minorHAnsi" w:hAnsiTheme="minorHAnsi" w:cstheme="minorBidi"/>
        </w:rPr>
      </w:pPr>
    </w:p>
    <w:p w14:paraId="03F7B7DE" w14:textId="51557C0A" w:rsidR="00E2622F" w:rsidRDefault="00E2622F" w:rsidP="001B0590">
      <w:pPr>
        <w:spacing w:after="0" w:line="240" w:lineRule="auto"/>
        <w:rPr>
          <w:rFonts w:asciiTheme="minorHAnsi" w:eastAsiaTheme="minorHAnsi" w:hAnsiTheme="minorHAnsi" w:cstheme="minorBidi"/>
        </w:rPr>
      </w:pPr>
    </w:p>
    <w:p w14:paraId="578474E8" w14:textId="0F85C9FE" w:rsidR="00E2622F" w:rsidRDefault="00E2622F" w:rsidP="001B0590">
      <w:pPr>
        <w:spacing w:after="0" w:line="240" w:lineRule="auto"/>
        <w:rPr>
          <w:rFonts w:asciiTheme="minorHAnsi" w:eastAsiaTheme="minorHAnsi" w:hAnsiTheme="minorHAnsi" w:cstheme="minorBidi"/>
        </w:rPr>
      </w:pPr>
    </w:p>
    <w:p w14:paraId="569F40D8" w14:textId="36877097" w:rsidR="00E2622F" w:rsidRDefault="00E2622F" w:rsidP="001B0590">
      <w:pPr>
        <w:spacing w:after="0" w:line="240" w:lineRule="auto"/>
        <w:rPr>
          <w:rFonts w:asciiTheme="minorHAnsi" w:eastAsiaTheme="minorHAnsi" w:hAnsiTheme="minorHAnsi" w:cstheme="minorBidi"/>
        </w:rPr>
      </w:pPr>
    </w:p>
    <w:p w14:paraId="46390842" w14:textId="77777777" w:rsidR="00E2622F" w:rsidRDefault="00E2622F" w:rsidP="001B0590">
      <w:pPr>
        <w:spacing w:after="0" w:line="240" w:lineRule="auto"/>
        <w:rPr>
          <w:rFonts w:ascii="Times New Roman" w:hAnsi="Times New Roman"/>
          <w:sz w:val="24"/>
          <w:szCs w:val="24"/>
        </w:rPr>
      </w:pPr>
    </w:p>
    <w:p w14:paraId="61797326" w14:textId="5D1FC41A" w:rsidR="001B0590" w:rsidRDefault="001B0590" w:rsidP="001B0590">
      <w:pPr>
        <w:spacing w:after="0" w:line="240" w:lineRule="auto"/>
        <w:rPr>
          <w:rFonts w:ascii="Times New Roman" w:hAnsi="Times New Roman"/>
          <w:sz w:val="24"/>
          <w:szCs w:val="24"/>
        </w:rPr>
      </w:pPr>
    </w:p>
    <w:p w14:paraId="26B30711" w14:textId="77777777" w:rsidR="009D58C2" w:rsidRDefault="009D58C2" w:rsidP="001B0590">
      <w:pPr>
        <w:spacing w:after="0" w:line="240" w:lineRule="auto"/>
      </w:pPr>
    </w:p>
    <w:p w14:paraId="0B4363A8" w14:textId="77777777" w:rsidR="001B0590" w:rsidRDefault="001B0590" w:rsidP="001B0590">
      <w:pPr>
        <w:spacing w:after="0" w:line="240" w:lineRule="auto"/>
      </w:pPr>
    </w:p>
    <w:p w14:paraId="3352D842" w14:textId="77777777" w:rsidR="001B0590" w:rsidRPr="00D57AF3" w:rsidRDefault="001B0590" w:rsidP="001B0590">
      <w:pPr>
        <w:pStyle w:val="NoSpacing"/>
        <w:jc w:val="center"/>
        <w:rPr>
          <w:rFonts w:asciiTheme="minorHAnsi" w:hAnsiTheme="minorHAnsi"/>
          <w:i/>
          <w:iCs/>
          <w:color w:val="808080" w:themeColor="background1" w:themeShade="80"/>
        </w:rPr>
      </w:pPr>
      <w:r w:rsidRPr="00D57AF3">
        <w:rPr>
          <w:rFonts w:asciiTheme="minorHAnsi" w:hAnsiTheme="minorHAnsi"/>
          <w:i/>
          <w:iCs/>
          <w:color w:val="808080" w:themeColor="background1" w:themeShade="80"/>
        </w:rPr>
        <w:t>A government committed to operating with efficiency and integrity in all we do</w:t>
      </w:r>
    </w:p>
    <w:p w14:paraId="0C3F269C" w14:textId="77777777" w:rsidR="001B0590" w:rsidRPr="00D57AF3" w:rsidRDefault="001B0590" w:rsidP="001B0590">
      <w:pPr>
        <w:pStyle w:val="NoSpacing"/>
        <w:jc w:val="center"/>
        <w:rPr>
          <w:rFonts w:asciiTheme="minorHAnsi" w:hAnsiTheme="minorHAnsi"/>
          <w:i/>
          <w:iCs/>
          <w:color w:val="808080" w:themeColor="background1" w:themeShade="80"/>
        </w:rPr>
      </w:pPr>
      <w:r w:rsidRPr="00D57AF3">
        <w:rPr>
          <w:rFonts w:asciiTheme="minorHAnsi" w:hAnsiTheme="minorHAnsi"/>
          <w:i/>
          <w:iCs/>
          <w:color w:val="808080" w:themeColor="background1" w:themeShade="80"/>
        </w:rPr>
        <w:t>as we strive to enhance the quality of life for the community we serve.</w:t>
      </w:r>
    </w:p>
    <w:p w14:paraId="6DB8DED9" w14:textId="77777777" w:rsidR="001B0590" w:rsidRPr="00D57AF3" w:rsidRDefault="001B0590" w:rsidP="001B0590">
      <w:pPr>
        <w:pStyle w:val="NoSpacing"/>
        <w:jc w:val="center"/>
        <w:rPr>
          <w:rFonts w:asciiTheme="minorHAnsi" w:hAnsiTheme="minorHAnsi"/>
          <w:noProof/>
          <w:color w:val="000000"/>
        </w:rPr>
      </w:pPr>
      <w:r w:rsidRPr="00D57AF3">
        <w:rPr>
          <w:rFonts w:asciiTheme="minorHAnsi" w:hAnsiTheme="minorHAnsi"/>
          <w:noProof/>
          <w:color w:val="000000"/>
        </w:rPr>
        <w:t>105 S. Main Street – Goodlettsville, TN 37072 – 615-851-2200 – Fax 615-851-2212</w:t>
      </w:r>
    </w:p>
    <w:p w14:paraId="684A232A" w14:textId="77777777" w:rsidR="00FF17CC" w:rsidRPr="001B0590" w:rsidRDefault="00000000" w:rsidP="001B0590">
      <w:pPr>
        <w:pStyle w:val="NoSpacing"/>
        <w:jc w:val="center"/>
        <w:rPr>
          <w:rFonts w:asciiTheme="minorHAnsi" w:hAnsiTheme="minorHAnsi"/>
          <w:noProof/>
          <w:color w:val="0000FF"/>
          <w:u w:val="single"/>
        </w:rPr>
      </w:pPr>
      <w:hyperlink r:id="rId7" w:history="1">
        <w:r w:rsidR="00C25CCE" w:rsidRPr="00F53418">
          <w:rPr>
            <w:rStyle w:val="Hyperlink"/>
            <w:rFonts w:asciiTheme="minorHAnsi" w:hAnsiTheme="minorHAnsi"/>
            <w:noProof/>
          </w:rPr>
          <w:t>www.goodlettsville.gov</w:t>
        </w:r>
      </w:hyperlink>
      <w:r w:rsidR="00C25CCE">
        <w:rPr>
          <w:rFonts w:asciiTheme="minorHAnsi" w:hAnsiTheme="minorHAnsi"/>
          <w:noProof/>
        </w:rPr>
        <w:t xml:space="preserve"> </w:t>
      </w:r>
    </w:p>
    <w:sectPr w:rsidR="00FF17CC" w:rsidRPr="001B0590" w:rsidSect="001B05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02B31"/>
    <w:multiLevelType w:val="hybridMultilevel"/>
    <w:tmpl w:val="493E5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03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90"/>
    <w:rsid w:val="001B0590"/>
    <w:rsid w:val="00415D60"/>
    <w:rsid w:val="006C0710"/>
    <w:rsid w:val="007E4FD0"/>
    <w:rsid w:val="00955724"/>
    <w:rsid w:val="009D58C2"/>
    <w:rsid w:val="00AE5CD7"/>
    <w:rsid w:val="00B064C4"/>
    <w:rsid w:val="00C25CCE"/>
    <w:rsid w:val="00C3574A"/>
    <w:rsid w:val="00E2622F"/>
    <w:rsid w:val="00FF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1A73"/>
  <w15:docId w15:val="{691AA4DF-0D37-4B57-A14F-20F2F745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90"/>
    <w:rPr>
      <w:rFonts w:ascii="Tahoma" w:eastAsia="Calibri" w:hAnsi="Tahoma" w:cs="Tahoma"/>
      <w:sz w:val="16"/>
      <w:szCs w:val="16"/>
    </w:rPr>
  </w:style>
  <w:style w:type="paragraph" w:styleId="NoSpacing">
    <w:name w:val="No Spacing"/>
    <w:link w:val="NoSpacingChar"/>
    <w:uiPriority w:val="1"/>
    <w:qFormat/>
    <w:rsid w:val="001B059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B0590"/>
    <w:rPr>
      <w:rFonts w:ascii="Calibri" w:eastAsia="Calibri" w:hAnsi="Calibri" w:cs="Times New Roman"/>
    </w:rPr>
  </w:style>
  <w:style w:type="character" w:styleId="Hyperlink">
    <w:name w:val="Hyperlink"/>
    <w:uiPriority w:val="99"/>
    <w:unhideWhenUsed/>
    <w:rsid w:val="001B0590"/>
    <w:rPr>
      <w:color w:val="0000FF"/>
      <w:u w:val="single"/>
    </w:rPr>
  </w:style>
  <w:style w:type="paragraph" w:styleId="NormalWeb">
    <w:name w:val="Normal (Web)"/>
    <w:basedOn w:val="Normal"/>
    <w:uiPriority w:val="99"/>
    <w:unhideWhenUsed/>
    <w:rsid w:val="00955724"/>
    <w:pPr>
      <w:spacing w:after="225" w:line="240" w:lineRule="auto"/>
    </w:pPr>
    <w:rPr>
      <w:rFonts w:ascii="Times New Roman" w:eastAsia="Times New Roman" w:hAnsi="Times New Roman"/>
      <w:sz w:val="24"/>
      <w:szCs w:val="24"/>
    </w:rPr>
  </w:style>
  <w:style w:type="character" w:styleId="Strong">
    <w:name w:val="Strong"/>
    <w:basedOn w:val="DefaultParagraphFont"/>
    <w:uiPriority w:val="22"/>
    <w:qFormat/>
    <w:rsid w:val="00955724"/>
    <w:rPr>
      <w:b/>
      <w:bCs/>
    </w:rPr>
  </w:style>
  <w:style w:type="character" w:customStyle="1" w:styleId="w-contacts-item-value1">
    <w:name w:val="w-contacts-item-value1"/>
    <w:basedOn w:val="DefaultParagraphFont"/>
    <w:rsid w:val="00955724"/>
    <w:rPr>
      <w:vanish w:val="0"/>
      <w:webHidden w:val="0"/>
      <w:specVanish w:val="0"/>
    </w:rPr>
  </w:style>
  <w:style w:type="character" w:styleId="Emphasis">
    <w:name w:val="Emphasis"/>
    <w:basedOn w:val="DefaultParagraphFont"/>
    <w:uiPriority w:val="20"/>
    <w:qFormat/>
    <w:rsid w:val="009557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dlettsvill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dlettsville.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Baker</dc:creator>
  <cp:lastModifiedBy>Allison Baker</cp:lastModifiedBy>
  <cp:revision>2</cp:revision>
  <cp:lastPrinted>2018-05-22T21:26:00Z</cp:lastPrinted>
  <dcterms:created xsi:type="dcterms:W3CDTF">2023-01-19T21:41:00Z</dcterms:created>
  <dcterms:modified xsi:type="dcterms:W3CDTF">2023-01-19T21:41:00Z</dcterms:modified>
</cp:coreProperties>
</file>