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343F3C6" w14:textId="77777777" w:rsidR="00AB41DD" w:rsidRPr="003142DE" w:rsidRDefault="00AB41DD" w:rsidP="00AB41DD">
      <w:pPr>
        <w:pStyle w:val="NoSpacing"/>
        <w:jc w:val="center"/>
        <w:rPr>
          <w:sz w:val="28"/>
          <w:szCs w:val="28"/>
          <w:u w:val="single"/>
        </w:rPr>
      </w:pPr>
      <w:r w:rsidRPr="002E49A5">
        <w:rPr>
          <w:rFonts w:cs="Arial"/>
          <w:noProof/>
          <w:color w:val="000000"/>
          <w:u w:val="single"/>
        </w:rPr>
        <w:drawing>
          <wp:anchor distT="0" distB="0" distL="114300" distR="114300" simplePos="0" relativeHeight="251659264" behindDoc="0" locked="0" layoutInCell="1" allowOverlap="1" wp14:anchorId="0DA68F4A" wp14:editId="49D3D184">
            <wp:simplePos x="0" y="0"/>
            <wp:positionH relativeFrom="margin">
              <wp:posOffset>-7966</wp:posOffset>
            </wp:positionH>
            <wp:positionV relativeFrom="paragraph">
              <wp:posOffset>-499860</wp:posOffset>
            </wp:positionV>
            <wp:extent cx="1023620" cy="956310"/>
            <wp:effectExtent l="0" t="0" r="5080" b="0"/>
            <wp:wrapNone/>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cstate="print"/>
                    <a:srcRect/>
                    <a:stretch>
                      <a:fillRect/>
                    </a:stretch>
                  </pic:blipFill>
                  <pic:spPr bwMode="auto">
                    <a:xfrm>
                      <a:off x="0" y="0"/>
                      <a:ext cx="1023620" cy="956310"/>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r w:rsidRPr="003142DE">
        <w:rPr>
          <w:sz w:val="28"/>
          <w:szCs w:val="28"/>
          <w:u w:val="single"/>
        </w:rPr>
        <w:t>SCOPE OF WORK</w:t>
      </w:r>
    </w:p>
    <w:p w14:paraId="00EBB0C0" w14:textId="77777777" w:rsidR="00AB41DD" w:rsidRDefault="00AB41DD" w:rsidP="00AB41DD">
      <w:pPr>
        <w:pStyle w:val="NoSpacing"/>
        <w:jc w:val="center"/>
      </w:pPr>
    </w:p>
    <w:p w14:paraId="6CE8639B" w14:textId="77777777" w:rsidR="00AB41DD" w:rsidRDefault="00AB41DD" w:rsidP="00AB41DD">
      <w:pPr>
        <w:pStyle w:val="NoSpacing"/>
        <w:jc w:val="center"/>
      </w:pPr>
      <w:r>
        <w:t>Waste Services Department</w:t>
      </w:r>
    </w:p>
    <w:p w14:paraId="2A421172" w14:textId="77777777" w:rsidR="00AB41DD" w:rsidRDefault="00AB41DD" w:rsidP="00AB41DD">
      <w:pPr>
        <w:pStyle w:val="NoSpacing"/>
        <w:jc w:val="center"/>
      </w:pPr>
      <w:r w:rsidRPr="003142DE">
        <w:rPr>
          <w:b/>
        </w:rPr>
        <w:t xml:space="preserve">Security Patrol Services for </w:t>
      </w:r>
      <w:r>
        <w:rPr>
          <w:b/>
        </w:rPr>
        <w:t>PALAFOX TRANSFER STATION</w:t>
      </w:r>
    </w:p>
    <w:p w14:paraId="43A4033A" w14:textId="36834E83" w:rsidR="00AB41DD" w:rsidRPr="003142DE" w:rsidRDefault="009546F7" w:rsidP="00AB41DD">
      <w:pPr>
        <w:pStyle w:val="NoSpacing"/>
        <w:jc w:val="center"/>
      </w:pPr>
      <w:r>
        <w:t>T</w:t>
      </w:r>
      <w:r w:rsidR="00AB41DD">
        <w:t>hrough September 30, 20</w:t>
      </w:r>
      <w:r w:rsidR="0072345A">
        <w:t>2</w:t>
      </w:r>
      <w:r w:rsidR="004B51F1">
        <w:t>1</w:t>
      </w:r>
    </w:p>
    <w:p w14:paraId="061CA67C" w14:textId="77777777" w:rsidR="00AB41DD" w:rsidRDefault="00AB41DD" w:rsidP="00AB41DD">
      <w:pPr>
        <w:rPr>
          <w:b/>
        </w:rPr>
      </w:pPr>
    </w:p>
    <w:p w14:paraId="142B916E" w14:textId="77777777" w:rsidR="00AB41DD" w:rsidRDefault="00AB41DD" w:rsidP="0046162B">
      <w:pPr>
        <w:pStyle w:val="NoSpacing"/>
        <w:jc w:val="center"/>
      </w:pPr>
    </w:p>
    <w:p w14:paraId="6676ED25" w14:textId="037FF478" w:rsidR="00DC1DD9" w:rsidRDefault="00ED06B2" w:rsidP="00ED06B2">
      <w:pPr>
        <w:pStyle w:val="NoSpacing"/>
      </w:pPr>
      <w:r>
        <w:t xml:space="preserve">Vendor shall </w:t>
      </w:r>
      <w:r w:rsidR="00C10E3F">
        <w:t>supply</w:t>
      </w:r>
      <w:r w:rsidRPr="00F852EE">
        <w:rPr>
          <w:rFonts w:cs="Arial"/>
          <w:shd w:val="clear" w:color="auto" w:fill="FFFFFF"/>
        </w:rPr>
        <w:t xml:space="preserve"> all labor, materials, </w:t>
      </w:r>
      <w:proofErr w:type="gramStart"/>
      <w:r w:rsidRPr="00F852EE">
        <w:rPr>
          <w:rFonts w:cs="Arial"/>
          <w:shd w:val="clear" w:color="auto" w:fill="FFFFFF"/>
        </w:rPr>
        <w:t>equipment</w:t>
      </w:r>
      <w:proofErr w:type="gramEnd"/>
      <w:r w:rsidRPr="00F852EE">
        <w:rPr>
          <w:rFonts w:cs="Arial"/>
          <w:shd w:val="clear" w:color="auto" w:fill="FFFFFF"/>
        </w:rPr>
        <w:t xml:space="preserve"> and incidentals </w:t>
      </w:r>
      <w:r>
        <w:rPr>
          <w:rFonts w:cs="Arial"/>
          <w:shd w:val="clear" w:color="auto" w:fill="FFFFFF"/>
        </w:rPr>
        <w:t xml:space="preserve">necessary to provide </w:t>
      </w:r>
      <w:r>
        <w:t xml:space="preserve">unarmed </w:t>
      </w:r>
      <w:r w:rsidR="00DC1DD9">
        <w:t xml:space="preserve">security patrol services at </w:t>
      </w:r>
      <w:r w:rsidR="00C10E3F">
        <w:t xml:space="preserve">the </w:t>
      </w:r>
      <w:r w:rsidR="00DC1DD9">
        <w:t>Palafox Transfer Station located at 2906 N. Palafox Street, Pensacola, FL, 32501</w:t>
      </w:r>
      <w:r>
        <w:t xml:space="preserve">.  </w:t>
      </w:r>
    </w:p>
    <w:p w14:paraId="7B748984" w14:textId="77777777" w:rsidR="00DC1DD9" w:rsidRDefault="00DC1DD9" w:rsidP="00DC1DD9">
      <w:pPr>
        <w:pStyle w:val="NoSpacing"/>
      </w:pPr>
    </w:p>
    <w:p w14:paraId="2B6CB678" w14:textId="1F2524C1" w:rsidR="00ED06B2" w:rsidRDefault="00ED06B2" w:rsidP="00ED06B2">
      <w:pPr>
        <w:pStyle w:val="NoSpacing"/>
      </w:pPr>
      <w:r>
        <w:t xml:space="preserve">Security officers shall be licensed and bonded in the State of Florida.  Each officer shall be </w:t>
      </w:r>
      <w:r w:rsidR="00553248">
        <w:t xml:space="preserve">dressed in a uniform and </w:t>
      </w:r>
      <w:r>
        <w:t xml:space="preserve">equipped with portable communication devices permitting 24-hour communication with company headquarters and/or with appropriate law enforcement agencies and other designated contacts. </w:t>
      </w:r>
      <w:r w:rsidR="00AE26AE">
        <w:t>Vendor shall supply a patrol vehicle with</w:t>
      </w:r>
      <w:r>
        <w:t xml:space="preserve"> visible company identification </w:t>
      </w:r>
      <w:r w:rsidR="001C18AD">
        <w:t xml:space="preserve">and </w:t>
      </w:r>
      <w:r>
        <w:t xml:space="preserve">a </w:t>
      </w:r>
      <w:r w:rsidR="001C18AD">
        <w:t xml:space="preserve">security </w:t>
      </w:r>
      <w:r>
        <w:t>light bar.</w:t>
      </w:r>
    </w:p>
    <w:p w14:paraId="4161DA80" w14:textId="62082EA6" w:rsidR="00894244" w:rsidRDefault="00894244" w:rsidP="00ED06B2">
      <w:pPr>
        <w:pStyle w:val="NoSpacing"/>
      </w:pPr>
    </w:p>
    <w:p w14:paraId="79BAF652" w14:textId="64B5E136" w:rsidR="00894244" w:rsidRDefault="001C18AD" w:rsidP="00894244">
      <w:pPr>
        <w:pStyle w:val="NoSpacing"/>
      </w:pPr>
      <w:r>
        <w:t>An</w:t>
      </w:r>
      <w:r w:rsidR="00894244">
        <w:t xml:space="preserve"> officer is required to perform random si</w:t>
      </w:r>
      <w:r>
        <w:t>t</w:t>
      </w:r>
      <w:r w:rsidR="00894244">
        <w:t xml:space="preserve">e inspections at the Palafox Transfer Station.  This will include two, one-hour daily onsite visits after business hours Monday through Sunday.  Business hours at this location are 3:00 a.m. through 2:30 p.m. Monday through Friday.   </w:t>
      </w:r>
    </w:p>
    <w:p w14:paraId="1488B1A9" w14:textId="77777777" w:rsidR="00894244" w:rsidRDefault="00894244" w:rsidP="00894244">
      <w:pPr>
        <w:pStyle w:val="NoSpacing"/>
      </w:pPr>
    </w:p>
    <w:p w14:paraId="5B145C43" w14:textId="0695E9C8" w:rsidR="00894244" w:rsidRDefault="001C18AD" w:rsidP="00894244">
      <w:pPr>
        <w:pStyle w:val="NoSpacing"/>
      </w:pPr>
      <w:r>
        <w:t xml:space="preserve">The </w:t>
      </w:r>
      <w:r w:rsidR="00894244">
        <w:t>officer is required to enter the scale house, disarm and re-arm the security system to verify the alarm was properly set by the staff.</w:t>
      </w:r>
    </w:p>
    <w:p w14:paraId="5BC2E5B2" w14:textId="77777777" w:rsidR="00894244" w:rsidRDefault="00894244" w:rsidP="00894244">
      <w:pPr>
        <w:pStyle w:val="NoSpacing"/>
      </w:pPr>
    </w:p>
    <w:p w14:paraId="66675F4D" w14:textId="45424A51" w:rsidR="00894244" w:rsidRDefault="00894244" w:rsidP="00894244">
      <w:pPr>
        <w:pStyle w:val="NoSpacing"/>
      </w:pPr>
      <w:r>
        <w:t xml:space="preserve">Each security officer is required to submit a </w:t>
      </w:r>
      <w:r w:rsidR="001C18AD">
        <w:t>written</w:t>
      </w:r>
      <w:r>
        <w:t xml:space="preserve"> daily report that includes the </w:t>
      </w:r>
      <w:r w:rsidR="001C18AD">
        <w:t xml:space="preserve">date, time, </w:t>
      </w:r>
      <w:r>
        <w:t xml:space="preserve">name of the officer, areas patrolled, vehicles and equipment checked.  Any unusual activity that may have occurred during those rounds is to be detailed, including pictures when possible.  A </w:t>
      </w:r>
      <w:r w:rsidR="001C18AD">
        <w:t>Daily Checklist</w:t>
      </w:r>
      <w:r>
        <w:t xml:space="preserve"> </w:t>
      </w:r>
      <w:r w:rsidR="001C18AD">
        <w:t>is included with this scope of work</w:t>
      </w:r>
      <w:r>
        <w:t xml:space="preserve">. </w:t>
      </w:r>
    </w:p>
    <w:p w14:paraId="215F7710" w14:textId="77777777" w:rsidR="00894244" w:rsidRDefault="00894244" w:rsidP="00894244">
      <w:pPr>
        <w:pStyle w:val="NoSpacing"/>
      </w:pPr>
    </w:p>
    <w:p w14:paraId="07E55DB9" w14:textId="5EF2BD92" w:rsidR="00894244" w:rsidRDefault="00894244" w:rsidP="00894244">
      <w:pPr>
        <w:pStyle w:val="NoSpacing"/>
      </w:pPr>
      <w:r>
        <w:t>A security officer will be required to respond to security alarms that may be activated after hours.  An on-call officer will need to provide a phone number that can be submitted to our security system monitoring company.  The officer will investigate the alarm and determine if law enforcement or the fire department is needed.  The officer will also contact a Waste Services Department designee to assist in any action that may be needed.</w:t>
      </w:r>
    </w:p>
    <w:p w14:paraId="6EF28173" w14:textId="685D0F3D" w:rsidR="00894244" w:rsidRDefault="00894244" w:rsidP="00ED06B2">
      <w:pPr>
        <w:pStyle w:val="NoSpacing"/>
      </w:pPr>
    </w:p>
    <w:p w14:paraId="551E77BE" w14:textId="0CE49309" w:rsidR="00894244" w:rsidRDefault="00894244" w:rsidP="00ED06B2">
      <w:pPr>
        <w:pStyle w:val="NoSpacing"/>
      </w:pPr>
    </w:p>
    <w:p w14:paraId="37E98009" w14:textId="77777777" w:rsidR="00894244" w:rsidRPr="00DC1DD9" w:rsidRDefault="00894244" w:rsidP="00ED06B2">
      <w:pPr>
        <w:pStyle w:val="NoSpacing"/>
      </w:pPr>
    </w:p>
    <w:p w14:paraId="04A0F589" w14:textId="77777777" w:rsidR="00ED06B2" w:rsidRDefault="00ED06B2" w:rsidP="00ED06B2">
      <w:pPr>
        <w:pStyle w:val="NoSpacing"/>
      </w:pPr>
    </w:p>
    <w:p w14:paraId="267136F7" w14:textId="77777777" w:rsidR="00ED06B2" w:rsidRDefault="00ED06B2" w:rsidP="00ED06B2">
      <w:pPr>
        <w:pStyle w:val="NoSpacing"/>
      </w:pPr>
    </w:p>
    <w:sectPr w:rsidR="00ED06B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C1DD9"/>
    <w:rsid w:val="00092478"/>
    <w:rsid w:val="000F4799"/>
    <w:rsid w:val="001B619F"/>
    <w:rsid w:val="001C18AD"/>
    <w:rsid w:val="00203133"/>
    <w:rsid w:val="00356AE9"/>
    <w:rsid w:val="00367081"/>
    <w:rsid w:val="003D03E3"/>
    <w:rsid w:val="003F48E9"/>
    <w:rsid w:val="0046162B"/>
    <w:rsid w:val="004B51F1"/>
    <w:rsid w:val="004F3709"/>
    <w:rsid w:val="004F4A09"/>
    <w:rsid w:val="00553248"/>
    <w:rsid w:val="0072345A"/>
    <w:rsid w:val="00894244"/>
    <w:rsid w:val="008D0865"/>
    <w:rsid w:val="009546F7"/>
    <w:rsid w:val="009E2F05"/>
    <w:rsid w:val="00A573E4"/>
    <w:rsid w:val="00AB41DD"/>
    <w:rsid w:val="00AE26AE"/>
    <w:rsid w:val="00C10E3F"/>
    <w:rsid w:val="00C952F9"/>
    <w:rsid w:val="00DC1DD9"/>
    <w:rsid w:val="00ED06B2"/>
    <w:rsid w:val="00F03C9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826AB3"/>
  <w15:chartTrackingRefBased/>
  <w15:docId w15:val="{3DF9E708-4140-44F1-ABEA-A3B93BB88D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Arial" w:eastAsiaTheme="minorHAnsi" w:hAnsi="Arial"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DC1DD9"/>
    <w:pPr>
      <w:spacing w:after="0" w:line="240" w:lineRule="auto"/>
    </w:pPr>
  </w:style>
  <w:style w:type="paragraph" w:styleId="BalloonText">
    <w:name w:val="Balloon Text"/>
    <w:basedOn w:val="Normal"/>
    <w:link w:val="BalloonTextChar"/>
    <w:uiPriority w:val="99"/>
    <w:semiHidden/>
    <w:unhideWhenUsed/>
    <w:rsid w:val="0089424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94244"/>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002688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27</TotalTime>
  <Pages>1</Pages>
  <Words>291</Words>
  <Characters>1661</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Julie A. Gonzalez</dc:creator>
  <cp:keywords/>
  <dc:description/>
  <cp:lastModifiedBy>Julie A. Gonzalez</cp:lastModifiedBy>
  <cp:revision>19</cp:revision>
  <cp:lastPrinted>2019-12-09T15:54:00Z</cp:lastPrinted>
  <dcterms:created xsi:type="dcterms:W3CDTF">2018-08-28T16:14:00Z</dcterms:created>
  <dcterms:modified xsi:type="dcterms:W3CDTF">2021-04-01T17:56:00Z</dcterms:modified>
</cp:coreProperties>
</file>