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0E8" w:rsidRDefault="00EC21B2" w:rsidP="00F52351">
      <w:pPr>
        <w:rPr>
          <w:b/>
        </w:rPr>
      </w:pPr>
      <w:r>
        <w:rPr>
          <w:noProof/>
        </w:rPr>
        <w:drawing>
          <wp:inline distT="0" distB="0" distL="0" distR="0" wp14:anchorId="54480523" wp14:editId="69F9F072">
            <wp:extent cx="800100" cy="685800"/>
            <wp:effectExtent l="0" t="0" r="0" b="0"/>
            <wp:docPr id="1" name="Picture 1" descr="Description: \\fs1\COHome\Central Office\kirchhoeferbrenda\Logo\Blue RSD logo no background.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EC21B2" w:rsidRPr="00EC21B2" w:rsidRDefault="00EC21B2" w:rsidP="00EC21B2">
      <w:pPr>
        <w:spacing w:after="0"/>
        <w:rPr>
          <w:rFonts w:ascii="Times New Roman" w:hAnsi="Times New Roman" w:cs="Times New Roman"/>
          <w:b/>
          <w:sz w:val="24"/>
          <w:szCs w:val="24"/>
        </w:rPr>
      </w:pPr>
      <w:r w:rsidRPr="00EC21B2">
        <w:rPr>
          <w:rFonts w:ascii="Times New Roman" w:hAnsi="Times New Roman" w:cs="Times New Roman"/>
          <w:b/>
          <w:sz w:val="24"/>
          <w:szCs w:val="24"/>
        </w:rPr>
        <w:t>Addendum #1</w:t>
      </w:r>
    </w:p>
    <w:p w:rsidR="00EC21B2" w:rsidRPr="00744844" w:rsidRDefault="00EC21B2" w:rsidP="00EC21B2">
      <w:pPr>
        <w:rPr>
          <w:rFonts w:ascii="Times New Roman" w:hAnsi="Times New Roman" w:cs="Times New Roman"/>
          <w:b/>
        </w:rPr>
      </w:pPr>
      <w:r w:rsidRPr="00744844">
        <w:rPr>
          <w:rFonts w:ascii="Times New Roman" w:hAnsi="Times New Roman" w:cs="Times New Roman"/>
          <w:b/>
        </w:rPr>
        <w:t xml:space="preserve">Date: </w:t>
      </w:r>
      <w:r w:rsidR="00D25ACB">
        <w:rPr>
          <w:rFonts w:ascii="Times New Roman" w:hAnsi="Times New Roman" w:cs="Times New Roman"/>
          <w:b/>
        </w:rPr>
        <w:t>February 2</w:t>
      </w:r>
      <w:r w:rsidR="00E76B47">
        <w:rPr>
          <w:rFonts w:ascii="Times New Roman" w:hAnsi="Times New Roman" w:cs="Times New Roman"/>
          <w:b/>
        </w:rPr>
        <w:t>8</w:t>
      </w:r>
      <w:r w:rsidR="00D25ACB">
        <w:rPr>
          <w:rFonts w:ascii="Times New Roman" w:hAnsi="Times New Roman" w:cs="Times New Roman"/>
          <w:b/>
        </w:rPr>
        <w:t>, 2022</w:t>
      </w:r>
    </w:p>
    <w:p w:rsidR="00703770" w:rsidRDefault="00F52351" w:rsidP="00F52351">
      <w:pPr>
        <w:rPr>
          <w:rFonts w:ascii="Times New Roman" w:hAnsi="Times New Roman" w:cs="Times New Roman"/>
          <w:b/>
          <w:u w:val="single"/>
        </w:rPr>
      </w:pPr>
      <w:r w:rsidRPr="00EC21B2">
        <w:rPr>
          <w:rFonts w:ascii="Times New Roman" w:hAnsi="Times New Roman" w:cs="Times New Roman"/>
          <w:b/>
        </w:rPr>
        <w:t xml:space="preserve">Rockwood School District </w:t>
      </w:r>
      <w:r w:rsidR="00866563">
        <w:rPr>
          <w:rFonts w:ascii="Times New Roman" w:hAnsi="Times New Roman" w:cs="Times New Roman"/>
          <w:b/>
        </w:rPr>
        <w:t>–</w:t>
      </w:r>
      <w:r w:rsidRPr="00EC21B2">
        <w:rPr>
          <w:rFonts w:ascii="Times New Roman" w:hAnsi="Times New Roman" w:cs="Times New Roman"/>
          <w:b/>
        </w:rPr>
        <w:t xml:space="preserve"> </w:t>
      </w:r>
      <w:r w:rsidR="00866563">
        <w:rPr>
          <w:rFonts w:ascii="Times New Roman" w:hAnsi="Times New Roman" w:cs="Times New Roman"/>
          <w:b/>
        </w:rPr>
        <w:t xml:space="preserve">RFP No. </w:t>
      </w:r>
      <w:r w:rsidR="00D25ACB" w:rsidRPr="00D25ACB">
        <w:rPr>
          <w:rFonts w:ascii="Times New Roman" w:hAnsi="Times New Roman" w:cs="Times New Roman"/>
          <w:b/>
        </w:rPr>
        <w:t>RFPFIN0222DEP</w:t>
      </w:r>
    </w:p>
    <w:p w:rsidR="00F52351" w:rsidRPr="00703770" w:rsidRDefault="005A6968" w:rsidP="00F52351">
      <w:pPr>
        <w:rPr>
          <w:rFonts w:ascii="Times New Roman" w:hAnsi="Times New Roman" w:cs="Times New Roman"/>
          <w:b/>
          <w:u w:val="single"/>
        </w:rPr>
      </w:pPr>
      <w:r w:rsidRPr="005A6968">
        <w:rPr>
          <w:rFonts w:ascii="Times New Roman" w:hAnsi="Times New Roman" w:cs="Times New Roman"/>
          <w:b/>
        </w:rPr>
        <w:t>Bank Depository</w:t>
      </w:r>
      <w:r w:rsidR="00D25ACB">
        <w:rPr>
          <w:rFonts w:ascii="Times New Roman" w:hAnsi="Times New Roman" w:cs="Times New Roman"/>
          <w:b/>
        </w:rPr>
        <w:t xml:space="preserve"> </w:t>
      </w:r>
      <w:r>
        <w:rPr>
          <w:rFonts w:ascii="Times New Roman" w:hAnsi="Times New Roman" w:cs="Times New Roman"/>
          <w:b/>
        </w:rPr>
        <w:t>Services</w:t>
      </w:r>
    </w:p>
    <w:p w:rsidR="00866563" w:rsidRDefault="00866563" w:rsidP="00866563">
      <w:pPr>
        <w:rPr>
          <w:rFonts w:ascii="Times New Roman" w:hAnsi="Times New Roman" w:cs="Times New Roman"/>
        </w:rPr>
      </w:pPr>
      <w:r w:rsidRPr="00866563">
        <w:rPr>
          <w:rFonts w:ascii="Times New Roman" w:hAnsi="Times New Roman" w:cs="Times New Roman"/>
        </w:rPr>
        <w:t xml:space="preserve">The Request for Proposals (RFP) for the above named project is amended as noted in this Addendum. This Addendum </w:t>
      </w:r>
      <w:r>
        <w:rPr>
          <w:rFonts w:ascii="Times New Roman" w:hAnsi="Times New Roman" w:cs="Times New Roman"/>
        </w:rPr>
        <w:t xml:space="preserve">consists of questions and Rockwood School District’s responses. </w:t>
      </w:r>
    </w:p>
    <w:p w:rsidR="00D25ACB" w:rsidRPr="00FB0187" w:rsidRDefault="00D25ACB" w:rsidP="00FB0187">
      <w:pPr>
        <w:pStyle w:val="ListParagraph"/>
        <w:numPr>
          <w:ilvl w:val="0"/>
          <w:numId w:val="11"/>
        </w:numPr>
        <w:rPr>
          <w:rFonts w:ascii="Times New Roman" w:hAnsi="Times New Roman" w:cs="Times New Roman"/>
          <w:color w:val="FF0000"/>
        </w:rPr>
      </w:pPr>
      <w:r w:rsidRPr="00FB0187">
        <w:rPr>
          <w:rFonts w:ascii="Times New Roman" w:hAnsi="Times New Roman" w:cs="Times New Roman"/>
        </w:rPr>
        <w:t xml:space="preserve">Is a local branch required?  </w:t>
      </w:r>
      <w:r w:rsidRPr="00FB0187">
        <w:rPr>
          <w:rFonts w:ascii="Times New Roman" w:hAnsi="Times New Roman" w:cs="Times New Roman"/>
          <w:color w:val="FF0000"/>
        </w:rPr>
        <w:t xml:space="preserve">Yes, the selected banking institution must have at least one branch in the St. Louis area to receive cash deposits from our schools. </w:t>
      </w:r>
      <w:r w:rsidRPr="00FB0187">
        <w:rPr>
          <w:rFonts w:ascii="Times New Roman" w:hAnsi="Times New Roman" w:cs="Times New Roman"/>
        </w:rPr>
        <w:t xml:space="preserve">Does branch have to be in Eureka? </w:t>
      </w:r>
      <w:r w:rsidRPr="00FB0187">
        <w:rPr>
          <w:rFonts w:ascii="Times New Roman" w:hAnsi="Times New Roman" w:cs="Times New Roman"/>
          <w:color w:val="FF0000"/>
        </w:rPr>
        <w:t>No, only in the St. Louis area.</w:t>
      </w:r>
    </w:p>
    <w:p w:rsidR="005A21B9" w:rsidRPr="005A21B9" w:rsidRDefault="005A21B9" w:rsidP="00FB0187">
      <w:pPr>
        <w:pStyle w:val="ListParagraph"/>
        <w:numPr>
          <w:ilvl w:val="0"/>
          <w:numId w:val="11"/>
        </w:numPr>
        <w:rPr>
          <w:rFonts w:ascii="Times New Roman" w:hAnsi="Times New Roman" w:cs="Times New Roman"/>
        </w:rPr>
      </w:pPr>
      <w:r w:rsidRPr="005A21B9">
        <w:rPr>
          <w:rFonts w:ascii="Times New Roman" w:hAnsi="Times New Roman" w:cs="Times New Roman"/>
        </w:rPr>
        <w:t>Does the District want one electronic copy of the proposal sent electronically via email or provided on a flash drive?</w:t>
      </w:r>
      <w:r>
        <w:rPr>
          <w:rFonts w:ascii="Times New Roman" w:hAnsi="Times New Roman" w:cs="Times New Roman"/>
        </w:rPr>
        <w:t xml:space="preserve"> Either one. </w:t>
      </w:r>
      <w:r w:rsidRPr="00FB0187">
        <w:rPr>
          <w:rFonts w:ascii="Times New Roman" w:hAnsi="Times New Roman" w:cs="Times New Roman"/>
          <w:color w:val="FF0000"/>
        </w:rPr>
        <w:t>A flash drive is preferred</w:t>
      </w:r>
      <w:r w:rsidRPr="00FB0187">
        <w:rPr>
          <w:rFonts w:ascii="Times New Roman" w:hAnsi="Times New Roman" w:cs="Times New Roman"/>
        </w:rPr>
        <w:t xml:space="preserve">. </w:t>
      </w:r>
    </w:p>
    <w:p w:rsidR="00FB0187" w:rsidRPr="00FB0187" w:rsidRDefault="005A21B9" w:rsidP="005A21B9">
      <w:pPr>
        <w:pStyle w:val="ListParagraph"/>
        <w:numPr>
          <w:ilvl w:val="0"/>
          <w:numId w:val="11"/>
        </w:numPr>
        <w:rPr>
          <w:rFonts w:ascii="Times New Roman" w:hAnsi="Times New Roman" w:cs="Times New Roman"/>
        </w:rPr>
      </w:pPr>
      <w:r w:rsidRPr="005A21B9">
        <w:rPr>
          <w:rFonts w:ascii="Times New Roman" w:hAnsi="Times New Roman" w:cs="Times New Roman"/>
        </w:rPr>
        <w:t xml:space="preserve"> Can you provide the name of the current bank?</w:t>
      </w:r>
      <w:r>
        <w:rPr>
          <w:rFonts w:ascii="Times New Roman" w:hAnsi="Times New Roman" w:cs="Times New Roman"/>
        </w:rPr>
        <w:t xml:space="preserve"> </w:t>
      </w:r>
      <w:r w:rsidRPr="00FB0187">
        <w:rPr>
          <w:rFonts w:ascii="Times New Roman" w:hAnsi="Times New Roman" w:cs="Times New Roman"/>
          <w:color w:val="FF0000"/>
        </w:rPr>
        <w:t>Bank of America</w:t>
      </w:r>
    </w:p>
    <w:p w:rsidR="00FB0187" w:rsidRPr="00FB0187" w:rsidRDefault="005A21B9" w:rsidP="005A21B9">
      <w:pPr>
        <w:pStyle w:val="ListParagraph"/>
        <w:numPr>
          <w:ilvl w:val="0"/>
          <w:numId w:val="11"/>
        </w:numPr>
        <w:rPr>
          <w:rFonts w:ascii="Times New Roman" w:hAnsi="Times New Roman" w:cs="Times New Roman"/>
        </w:rPr>
      </w:pPr>
      <w:r w:rsidRPr="00FB0187">
        <w:rPr>
          <w:rFonts w:ascii="Times New Roman" w:hAnsi="Times New Roman" w:cs="Times New Roman"/>
        </w:rPr>
        <w:t xml:space="preserve"> Are Repurchase Agreement overnight investments required or will you consider other options?</w:t>
      </w:r>
      <w:r w:rsidR="00FB0187" w:rsidRPr="00FB0187">
        <w:rPr>
          <w:rFonts w:ascii="Times New Roman" w:eastAsia="Times New Roman" w:hAnsi="Times New Roman" w:cs="Times New Roman"/>
          <w:b/>
          <w:color w:val="FF0000"/>
        </w:rPr>
        <w:t xml:space="preserve"> </w:t>
      </w:r>
      <w:r w:rsidR="00FB0187" w:rsidRPr="00FB0187">
        <w:rPr>
          <w:rFonts w:ascii="Times New Roman" w:hAnsi="Times New Roman" w:cs="Times New Roman"/>
          <w:color w:val="FF0000"/>
        </w:rPr>
        <w:t xml:space="preserve">The District will consider options for overnight investments provided they adhere to Board of Education policy 3160 and the State of Missouri. </w:t>
      </w:r>
    </w:p>
    <w:p w:rsidR="00FB0187" w:rsidRPr="00FB0187" w:rsidRDefault="005A21B9" w:rsidP="005A21B9">
      <w:pPr>
        <w:pStyle w:val="ListParagraph"/>
        <w:numPr>
          <w:ilvl w:val="0"/>
          <w:numId w:val="11"/>
        </w:numPr>
        <w:rPr>
          <w:rFonts w:ascii="Times New Roman" w:hAnsi="Times New Roman" w:cs="Times New Roman"/>
        </w:rPr>
      </w:pPr>
      <w:r w:rsidRPr="00FB0187">
        <w:rPr>
          <w:rFonts w:ascii="Times New Roman" w:hAnsi="Times New Roman" w:cs="Times New Roman"/>
        </w:rPr>
        <w:t>What ERP system does the District use?</w:t>
      </w:r>
      <w:r w:rsidR="00FB0187" w:rsidRPr="00FB0187">
        <w:rPr>
          <w:rFonts w:ascii="Times New Roman" w:hAnsi="Times New Roman" w:cs="Times New Roman"/>
        </w:rPr>
        <w:t xml:space="preserve"> </w:t>
      </w:r>
      <w:r w:rsidR="00FB0187" w:rsidRPr="00FB0187">
        <w:rPr>
          <w:rFonts w:ascii="Times New Roman" w:hAnsi="Times New Roman" w:cs="Times New Roman"/>
          <w:color w:val="FF0000"/>
        </w:rPr>
        <w:t>Business Plus by PowerSchool</w:t>
      </w:r>
    </w:p>
    <w:p w:rsidR="00FB0187" w:rsidRPr="00FB0187" w:rsidRDefault="005A21B9" w:rsidP="005F6FC3">
      <w:pPr>
        <w:pStyle w:val="ListParagraph"/>
        <w:numPr>
          <w:ilvl w:val="0"/>
          <w:numId w:val="11"/>
        </w:numPr>
        <w:rPr>
          <w:rFonts w:ascii="Times New Roman" w:hAnsi="Times New Roman" w:cs="Times New Roman"/>
        </w:rPr>
      </w:pPr>
      <w:r w:rsidRPr="00FB0187">
        <w:rPr>
          <w:rFonts w:ascii="Times New Roman" w:hAnsi="Times New Roman" w:cs="Times New Roman"/>
        </w:rPr>
        <w:t>What percentage of checks are issued from non- Controlled Disbursement accounts?</w:t>
      </w:r>
      <w:r w:rsidR="00FB0187" w:rsidRPr="00FB0187">
        <w:rPr>
          <w:rFonts w:ascii="Times New Roman" w:hAnsi="Times New Roman" w:cs="Times New Roman"/>
        </w:rPr>
        <w:t xml:space="preserve"> </w:t>
      </w:r>
      <w:r w:rsidR="00FB0187" w:rsidRPr="00FB0187">
        <w:rPr>
          <w:rFonts w:ascii="Times New Roman" w:hAnsi="Times New Roman" w:cs="Times New Roman"/>
          <w:color w:val="FF0000"/>
        </w:rPr>
        <w:t>Less than 1%.</w:t>
      </w:r>
    </w:p>
    <w:p w:rsidR="00FB0187" w:rsidRPr="00FB0187" w:rsidRDefault="005A21B9" w:rsidP="00FB0187">
      <w:pPr>
        <w:pStyle w:val="ListParagraph"/>
        <w:numPr>
          <w:ilvl w:val="0"/>
          <w:numId w:val="11"/>
        </w:numPr>
        <w:rPr>
          <w:rFonts w:ascii="Times New Roman" w:hAnsi="Times New Roman" w:cs="Times New Roman"/>
          <w:color w:val="FF0000"/>
        </w:rPr>
      </w:pPr>
      <w:r w:rsidRPr="00FB0187">
        <w:rPr>
          <w:rFonts w:ascii="Times New Roman" w:hAnsi="Times New Roman" w:cs="Times New Roman"/>
        </w:rPr>
        <w:t>Please clarify “sub-accounts” – are these physical accounts or does the District utilize virtual reference numbers?</w:t>
      </w:r>
      <w:r w:rsidR="00FB0187">
        <w:rPr>
          <w:rFonts w:ascii="Times New Roman" w:hAnsi="Times New Roman" w:cs="Times New Roman"/>
        </w:rPr>
        <w:t xml:space="preserve"> </w:t>
      </w:r>
      <w:r w:rsidR="00FB0187" w:rsidRPr="00FB0187">
        <w:rPr>
          <w:rFonts w:ascii="Times New Roman" w:hAnsi="Times New Roman" w:cs="Times New Roman"/>
          <w:color w:val="FF0000"/>
        </w:rPr>
        <w:t>Each school/location will have a depository account assigned to them where their deposits are made.  This assists in the reconciliation process if there are deposit discrepancies, etc. we can identify the school/deposit.</w:t>
      </w:r>
    </w:p>
    <w:p w:rsidR="00FB0187" w:rsidRDefault="005A21B9" w:rsidP="005A21B9">
      <w:pPr>
        <w:pStyle w:val="ListParagraph"/>
        <w:numPr>
          <w:ilvl w:val="0"/>
          <w:numId w:val="11"/>
        </w:numPr>
        <w:rPr>
          <w:rFonts w:ascii="Times New Roman" w:hAnsi="Times New Roman" w:cs="Times New Roman"/>
          <w:color w:val="FF0000"/>
        </w:rPr>
      </w:pPr>
      <w:r w:rsidRPr="00FB0187">
        <w:rPr>
          <w:rFonts w:ascii="Times New Roman" w:hAnsi="Times New Roman" w:cs="Times New Roman"/>
        </w:rPr>
        <w:t xml:space="preserve"> How long of a retention period for cleared check images does the District require?</w:t>
      </w:r>
      <w:r w:rsidR="00FB0187">
        <w:rPr>
          <w:rFonts w:ascii="Times New Roman" w:hAnsi="Times New Roman" w:cs="Times New Roman"/>
        </w:rPr>
        <w:t xml:space="preserve"> </w:t>
      </w:r>
      <w:r w:rsidR="00FB0187" w:rsidRPr="00FB0187">
        <w:rPr>
          <w:rFonts w:ascii="Times New Roman" w:hAnsi="Times New Roman" w:cs="Times New Roman"/>
          <w:color w:val="FF0000"/>
        </w:rPr>
        <w:t xml:space="preserve">90 days through an online platform with the ability for archived images be available up to two years. </w:t>
      </w:r>
    </w:p>
    <w:p w:rsidR="00FB0187" w:rsidRDefault="00FB0187" w:rsidP="005A21B9">
      <w:pPr>
        <w:pStyle w:val="ListParagraph"/>
        <w:numPr>
          <w:ilvl w:val="0"/>
          <w:numId w:val="11"/>
        </w:numPr>
        <w:rPr>
          <w:rFonts w:ascii="Times New Roman" w:hAnsi="Times New Roman" w:cs="Times New Roman"/>
          <w:color w:val="FF0000"/>
        </w:rPr>
      </w:pPr>
      <w:r>
        <w:rPr>
          <w:rFonts w:ascii="Times New Roman" w:hAnsi="Times New Roman" w:cs="Times New Roman"/>
        </w:rPr>
        <w:t xml:space="preserve"> </w:t>
      </w:r>
      <w:r w:rsidR="005A21B9" w:rsidRPr="00FB0187">
        <w:rPr>
          <w:rFonts w:ascii="Times New Roman" w:hAnsi="Times New Roman" w:cs="Times New Roman"/>
        </w:rPr>
        <w:t>How does the district initiate ACH payments? Manual upload through the online banking platform or direct transmission/H2H?</w:t>
      </w:r>
      <w:r>
        <w:rPr>
          <w:rFonts w:ascii="Times New Roman" w:hAnsi="Times New Roman" w:cs="Times New Roman"/>
        </w:rPr>
        <w:t xml:space="preserve"> </w:t>
      </w:r>
      <w:r w:rsidRPr="00FB0187">
        <w:rPr>
          <w:rFonts w:ascii="Times New Roman" w:hAnsi="Times New Roman" w:cs="Times New Roman"/>
          <w:color w:val="FF0000"/>
        </w:rPr>
        <w:t>Payroll payments made through ACH are direct transmission and the District will manually upload/process other manual ACH payments through the online banking platform</w:t>
      </w:r>
      <w:r>
        <w:rPr>
          <w:rFonts w:ascii="Times New Roman" w:hAnsi="Times New Roman" w:cs="Times New Roman"/>
          <w:color w:val="FF0000"/>
        </w:rPr>
        <w:t>.</w:t>
      </w:r>
    </w:p>
    <w:p w:rsidR="00E76B47" w:rsidRPr="00E76B47" w:rsidRDefault="005A21B9" w:rsidP="0052251B">
      <w:pPr>
        <w:pStyle w:val="ListParagraph"/>
        <w:numPr>
          <w:ilvl w:val="0"/>
          <w:numId w:val="11"/>
        </w:numPr>
        <w:rPr>
          <w:rFonts w:ascii="Times New Roman" w:hAnsi="Times New Roman" w:cs="Times New Roman"/>
        </w:rPr>
      </w:pPr>
      <w:r w:rsidRPr="00E76B47">
        <w:rPr>
          <w:rFonts w:ascii="Times New Roman" w:hAnsi="Times New Roman" w:cs="Times New Roman"/>
        </w:rPr>
        <w:t xml:space="preserve"> How does the district deliver Positive Pay issue files and receive reconciliation files? Upload/download or direct transmission?</w:t>
      </w:r>
      <w:r w:rsidR="00FB0187" w:rsidRPr="00E76B47">
        <w:rPr>
          <w:rFonts w:ascii="Times New Roman" w:hAnsi="Times New Roman" w:cs="Times New Roman"/>
        </w:rPr>
        <w:t xml:space="preserve"> </w:t>
      </w:r>
      <w:r w:rsidR="00FB0187" w:rsidRPr="00E76B47">
        <w:rPr>
          <w:rFonts w:ascii="Times New Roman" w:hAnsi="Times New Roman" w:cs="Times New Roman"/>
          <w:color w:val="FF0000"/>
        </w:rPr>
        <w:t>Positive Pay issue files are uploaded from a file through a portal.</w:t>
      </w:r>
    </w:p>
    <w:p w:rsidR="00E76B47" w:rsidRPr="00E76B47" w:rsidRDefault="005A21B9" w:rsidP="00E76B47">
      <w:pPr>
        <w:pStyle w:val="ListParagraph"/>
        <w:numPr>
          <w:ilvl w:val="0"/>
          <w:numId w:val="11"/>
        </w:numPr>
        <w:rPr>
          <w:rFonts w:ascii="Times New Roman" w:hAnsi="Times New Roman" w:cs="Times New Roman"/>
          <w:color w:val="FF0000"/>
        </w:rPr>
      </w:pPr>
      <w:r w:rsidRPr="00E76B47">
        <w:rPr>
          <w:rFonts w:ascii="Times New Roman" w:hAnsi="Times New Roman" w:cs="Times New Roman"/>
        </w:rPr>
        <w:t>What is the estimated number of branch visits to make deposits per month?</w:t>
      </w:r>
      <w:r w:rsidR="00E76B47" w:rsidRPr="00E76B47">
        <w:rPr>
          <w:rFonts w:ascii="Times New Roman" w:hAnsi="Times New Roman" w:cs="Times New Roman"/>
        </w:rPr>
        <w:t xml:space="preserve"> </w:t>
      </w:r>
      <w:r w:rsidR="00E76B47" w:rsidRPr="00E76B47">
        <w:rPr>
          <w:rFonts w:ascii="Times New Roman" w:hAnsi="Times New Roman" w:cs="Times New Roman"/>
          <w:color w:val="FF0000"/>
        </w:rPr>
        <w:t>Less than five times per month.</w:t>
      </w:r>
    </w:p>
    <w:p w:rsidR="00E76B47" w:rsidRPr="00E76B47" w:rsidRDefault="005A21B9" w:rsidP="00E76B47">
      <w:pPr>
        <w:pStyle w:val="ListParagraph"/>
        <w:numPr>
          <w:ilvl w:val="0"/>
          <w:numId w:val="11"/>
        </w:numPr>
        <w:rPr>
          <w:rFonts w:ascii="Times New Roman" w:hAnsi="Times New Roman" w:cs="Times New Roman"/>
          <w:color w:val="FF0000"/>
        </w:rPr>
      </w:pPr>
      <w:r w:rsidRPr="00E76B47">
        <w:rPr>
          <w:rFonts w:ascii="Times New Roman" w:hAnsi="Times New Roman" w:cs="Times New Roman"/>
        </w:rPr>
        <w:t>What is the approximate monthly volume of checks deposited via remote scanner vs. checks deposited at a vault?</w:t>
      </w:r>
      <w:r w:rsidR="00E76B47" w:rsidRPr="00E76B47">
        <w:rPr>
          <w:rFonts w:ascii="Times New Roman" w:eastAsia="Times New Roman" w:hAnsi="Times New Roman" w:cs="Times New Roman"/>
          <w:b/>
          <w:color w:val="FF0000"/>
        </w:rPr>
        <w:t xml:space="preserve"> </w:t>
      </w:r>
      <w:r w:rsidR="00E76B47" w:rsidRPr="00E76B47">
        <w:rPr>
          <w:rFonts w:ascii="Times New Roman" w:hAnsi="Times New Roman" w:cs="Times New Roman"/>
          <w:color w:val="FF0000"/>
        </w:rPr>
        <w:t>Remote scanner checks are roughly 100 checks per month and vault deposits average 1,179 checks deposited per Attachment C of the proposal</w:t>
      </w:r>
      <w:r w:rsidR="00E76B47">
        <w:rPr>
          <w:rFonts w:ascii="Times New Roman" w:hAnsi="Times New Roman" w:cs="Times New Roman"/>
          <w:color w:val="FF0000"/>
        </w:rPr>
        <w:t>.</w:t>
      </w:r>
    </w:p>
    <w:p w:rsidR="00552146" w:rsidRDefault="0075193B" w:rsidP="000F6E83">
      <w:pPr>
        <w:pStyle w:val="ListParagraph"/>
        <w:numPr>
          <w:ilvl w:val="0"/>
          <w:numId w:val="11"/>
        </w:numPr>
        <w:rPr>
          <w:rFonts w:ascii="Times New Roman" w:hAnsi="Times New Roman" w:cs="Times New Roman"/>
        </w:rPr>
      </w:pPr>
      <w:r w:rsidRPr="00552146">
        <w:rPr>
          <w:rFonts w:ascii="Times New Roman" w:hAnsi="Times New Roman" w:cs="Times New Roman"/>
        </w:rPr>
        <w:t>Wire Transfer-</w:t>
      </w:r>
      <w:r w:rsidR="00552146">
        <w:rPr>
          <w:rFonts w:ascii="Times New Roman" w:hAnsi="Times New Roman" w:cs="Times New Roman"/>
        </w:rPr>
        <w:t xml:space="preserve"> </w:t>
      </w:r>
      <w:r w:rsidRPr="00552146">
        <w:rPr>
          <w:rFonts w:ascii="Times New Roman" w:hAnsi="Times New Roman" w:cs="Times New Roman"/>
        </w:rPr>
        <w:t>Does the district require mailed wire advices or would an alternative report be acceptable?  </w:t>
      </w:r>
      <w:r w:rsidR="00552146" w:rsidRPr="00412321">
        <w:rPr>
          <w:rFonts w:ascii="Times New Roman" w:hAnsi="Times New Roman" w:cs="Times New Roman"/>
          <w:color w:val="FF0000"/>
        </w:rPr>
        <w:t>Alternative reports would be acceptable</w:t>
      </w:r>
      <w:r w:rsidR="00552146" w:rsidRPr="00552146">
        <w:rPr>
          <w:rFonts w:ascii="Times New Roman" w:hAnsi="Times New Roman" w:cs="Times New Roman"/>
        </w:rPr>
        <w:t>.</w:t>
      </w:r>
    </w:p>
    <w:p w:rsidR="0075193B" w:rsidRPr="00412321" w:rsidRDefault="0075193B" w:rsidP="000F6E83">
      <w:pPr>
        <w:pStyle w:val="ListParagraph"/>
        <w:numPr>
          <w:ilvl w:val="0"/>
          <w:numId w:val="11"/>
        </w:numPr>
        <w:rPr>
          <w:rFonts w:ascii="Times New Roman" w:hAnsi="Times New Roman" w:cs="Times New Roman"/>
          <w:color w:val="FF0000"/>
        </w:rPr>
      </w:pPr>
      <w:r w:rsidRPr="00552146">
        <w:rPr>
          <w:rFonts w:ascii="Times New Roman" w:hAnsi="Times New Roman" w:cs="Times New Roman"/>
        </w:rPr>
        <w:lastRenderedPageBreak/>
        <w:t>Account Reconciliation-ARP Full PPAY</w:t>
      </w:r>
      <w:r w:rsidR="00552146" w:rsidRPr="00552146">
        <w:rPr>
          <w:rFonts w:ascii="Times New Roman" w:hAnsi="Times New Roman" w:cs="Times New Roman"/>
        </w:rPr>
        <w:t xml:space="preserve">, </w:t>
      </w:r>
      <w:r w:rsidRPr="00552146">
        <w:rPr>
          <w:rFonts w:ascii="Times New Roman" w:hAnsi="Times New Roman" w:cs="Times New Roman"/>
        </w:rPr>
        <w:t>ARP Recon Output File</w:t>
      </w:r>
      <w:r w:rsidR="00552146" w:rsidRPr="00552146">
        <w:rPr>
          <w:rFonts w:ascii="Times New Roman" w:hAnsi="Times New Roman" w:cs="Times New Roman"/>
        </w:rPr>
        <w:t xml:space="preserve">- </w:t>
      </w:r>
      <w:r w:rsidRPr="00552146">
        <w:rPr>
          <w:rFonts w:ascii="Times New Roman" w:hAnsi="Times New Roman" w:cs="Times New Roman"/>
        </w:rPr>
        <w:t>Please clarify what  types of ARP reports the district is receiving today (Check outstanding report/Check cleared report etc.).</w:t>
      </w:r>
      <w:r w:rsidRPr="000F6E83">
        <w:rPr>
          <w:rFonts w:ascii="Times New Roman" w:hAnsi="Times New Roman" w:cs="Times New Roman"/>
        </w:rPr>
        <w:t xml:space="preserve"> </w:t>
      </w:r>
      <w:r w:rsidR="00552146" w:rsidRPr="00412321">
        <w:rPr>
          <w:rFonts w:ascii="Times New Roman" w:hAnsi="Times New Roman" w:cs="Times New Roman"/>
          <w:color w:val="FF0000"/>
        </w:rPr>
        <w:t>Diagnostic Summary Report, Outstanding Settlement Report, Consolidated Report, Paid Only Report, Miscellaneous Credit Report, Recap of Posted Items Report, Unpaid Only Report, Reconciliation Report.</w:t>
      </w:r>
      <w:r w:rsidRPr="00412321">
        <w:rPr>
          <w:rFonts w:ascii="Times New Roman" w:hAnsi="Times New Roman" w:cs="Times New Roman"/>
          <w:color w:val="FF0000"/>
        </w:rPr>
        <w:t> </w:t>
      </w:r>
    </w:p>
    <w:p w:rsidR="00552146" w:rsidRPr="00412321" w:rsidRDefault="0075193B" w:rsidP="000F6E83">
      <w:pPr>
        <w:pStyle w:val="ListParagraph"/>
        <w:numPr>
          <w:ilvl w:val="0"/>
          <w:numId w:val="11"/>
        </w:numPr>
        <w:rPr>
          <w:rFonts w:ascii="Times New Roman" w:hAnsi="Times New Roman" w:cs="Times New Roman"/>
          <w:color w:val="FF0000"/>
        </w:rPr>
      </w:pPr>
      <w:r w:rsidRPr="0075193B">
        <w:rPr>
          <w:rFonts w:ascii="Times New Roman" w:hAnsi="Times New Roman" w:cs="Times New Roman"/>
        </w:rPr>
        <w:t>Are there two accounts in total with positive pay, with one receiving ARP reports and one not receiving ARP reports? </w:t>
      </w:r>
      <w:r w:rsidR="00552146" w:rsidRPr="00412321">
        <w:rPr>
          <w:rFonts w:ascii="Times New Roman" w:hAnsi="Times New Roman" w:cs="Times New Roman"/>
          <w:color w:val="FF0000"/>
        </w:rPr>
        <w:t>Positive Pay issue files are uploaded from a file through a portal. We receive</w:t>
      </w:r>
    </w:p>
    <w:p w:rsidR="000F6E83" w:rsidRPr="00412321" w:rsidRDefault="00552146" w:rsidP="000F6E83">
      <w:pPr>
        <w:pStyle w:val="ListParagraph"/>
        <w:ind w:left="360"/>
        <w:rPr>
          <w:rFonts w:ascii="Times New Roman" w:hAnsi="Times New Roman" w:cs="Times New Roman"/>
          <w:color w:val="FF0000"/>
        </w:rPr>
      </w:pPr>
      <w:r w:rsidRPr="00412321">
        <w:rPr>
          <w:rFonts w:ascii="Times New Roman" w:hAnsi="Times New Roman" w:cs="Times New Roman"/>
          <w:color w:val="FF0000"/>
        </w:rPr>
        <w:t>notification daily of any exceptions and make the determination as to pay or return.</w:t>
      </w:r>
    </w:p>
    <w:p w:rsidR="0075193B" w:rsidRPr="00621A69" w:rsidRDefault="0075193B" w:rsidP="000F6E83">
      <w:pPr>
        <w:pStyle w:val="ListParagraph"/>
        <w:numPr>
          <w:ilvl w:val="0"/>
          <w:numId w:val="11"/>
        </w:numPr>
        <w:rPr>
          <w:rFonts w:ascii="Times New Roman" w:hAnsi="Times New Roman" w:cs="Times New Roman"/>
          <w:color w:val="FF0000"/>
        </w:rPr>
      </w:pPr>
      <w:r w:rsidRPr="00621A69">
        <w:rPr>
          <w:rFonts w:ascii="Times New Roman" w:hAnsi="Times New Roman" w:cs="Times New Roman"/>
        </w:rPr>
        <w:t>Information Services- Can you confirm how many users would be set up on the system? </w:t>
      </w:r>
      <w:r w:rsidR="00621A69" w:rsidRPr="00621A69">
        <w:rPr>
          <w:rFonts w:ascii="Times New Roman" w:hAnsi="Times New Roman" w:cs="Times New Roman"/>
          <w:color w:val="FF0000"/>
        </w:rPr>
        <w:t>The District will require at least three administrator user ID’s with full rights to the online platform and up to ten other individual users.</w:t>
      </w:r>
    </w:p>
    <w:p w:rsidR="0075193B" w:rsidRPr="00250072" w:rsidRDefault="0075193B" w:rsidP="000F6E83">
      <w:pPr>
        <w:pStyle w:val="ListParagraph"/>
        <w:numPr>
          <w:ilvl w:val="0"/>
          <w:numId w:val="11"/>
        </w:numPr>
        <w:rPr>
          <w:rFonts w:ascii="Times New Roman" w:hAnsi="Times New Roman" w:cs="Times New Roman"/>
          <w:color w:val="FF0000"/>
        </w:rPr>
      </w:pPr>
      <w:r w:rsidRPr="00250072">
        <w:rPr>
          <w:rFonts w:ascii="Times New Roman" w:hAnsi="Times New Roman" w:cs="Times New Roman"/>
        </w:rPr>
        <w:t>Online Security Services- Is this a particular/specific product add/on, similar to anti-malware?  </w:t>
      </w:r>
      <w:r w:rsidR="00250072" w:rsidRPr="00250072">
        <w:rPr>
          <w:rFonts w:ascii="Times New Roman" w:hAnsi="Times New Roman" w:cs="Times New Roman"/>
          <w:color w:val="FF0000"/>
        </w:rPr>
        <w:t xml:space="preserve">This is a category in price schedule. Any above and beyond charges </w:t>
      </w:r>
      <w:r w:rsidR="00250072">
        <w:rPr>
          <w:rFonts w:ascii="Times New Roman" w:hAnsi="Times New Roman" w:cs="Times New Roman"/>
          <w:color w:val="FF0000"/>
        </w:rPr>
        <w:t xml:space="preserve">for these services </w:t>
      </w:r>
      <w:r w:rsidR="00250072" w:rsidRPr="00250072">
        <w:rPr>
          <w:rFonts w:ascii="Times New Roman" w:hAnsi="Times New Roman" w:cs="Times New Roman"/>
          <w:color w:val="FF0000"/>
        </w:rPr>
        <w:t>should be included in this section.</w:t>
      </w:r>
    </w:p>
    <w:p w:rsidR="000F6E83" w:rsidRPr="000F6E83" w:rsidRDefault="0075193B" w:rsidP="003E74CF">
      <w:pPr>
        <w:pStyle w:val="ListParagraph"/>
        <w:numPr>
          <w:ilvl w:val="0"/>
          <w:numId w:val="11"/>
        </w:numPr>
        <w:spacing w:after="0"/>
        <w:rPr>
          <w:rFonts w:ascii="Times New Roman" w:hAnsi="Times New Roman" w:cs="Times New Roman"/>
        </w:rPr>
      </w:pPr>
      <w:r w:rsidRPr="000F6E83">
        <w:rPr>
          <w:rFonts w:ascii="Times New Roman" w:hAnsi="Times New Roman" w:cs="Times New Roman"/>
        </w:rPr>
        <w:t xml:space="preserve">Online Reporting Services- Can you confirm how many accounts you currently have reporting to your bank’s online platform and, if available, the number of previous day and or current day items </w:t>
      </w:r>
      <w:r w:rsidR="00552146" w:rsidRPr="000F6E83">
        <w:rPr>
          <w:rFonts w:ascii="Times New Roman" w:hAnsi="Times New Roman" w:cs="Times New Roman"/>
        </w:rPr>
        <w:t xml:space="preserve">reported? </w:t>
      </w:r>
      <w:r w:rsidR="00552146" w:rsidRPr="000F6E83">
        <w:rPr>
          <w:rFonts w:ascii="Times New Roman" w:hAnsi="Times New Roman" w:cs="Times New Roman"/>
          <w:color w:val="FF0000"/>
        </w:rPr>
        <w:t>All accounts are on the online platform.</w:t>
      </w:r>
      <w:r w:rsidR="000F6E83">
        <w:rPr>
          <w:rFonts w:ascii="Times New Roman" w:hAnsi="Times New Roman" w:cs="Times New Roman"/>
          <w:color w:val="FF0000"/>
        </w:rPr>
        <w:t xml:space="preserve">  </w:t>
      </w:r>
    </w:p>
    <w:p w:rsidR="000F6E83" w:rsidRDefault="0075193B" w:rsidP="00110F50">
      <w:pPr>
        <w:pStyle w:val="ListParagraph"/>
        <w:numPr>
          <w:ilvl w:val="0"/>
          <w:numId w:val="11"/>
        </w:numPr>
        <w:spacing w:after="0"/>
        <w:rPr>
          <w:rFonts w:ascii="Times New Roman" w:hAnsi="Times New Roman" w:cs="Times New Roman"/>
        </w:rPr>
      </w:pPr>
      <w:r w:rsidRPr="000F6E83">
        <w:rPr>
          <w:rFonts w:ascii="Times New Roman" w:hAnsi="Times New Roman" w:cs="Times New Roman"/>
        </w:rPr>
        <w:t>Images-File Maintenance</w:t>
      </w:r>
      <w:r w:rsidR="00552146" w:rsidRPr="000F6E83">
        <w:rPr>
          <w:rFonts w:ascii="Times New Roman" w:hAnsi="Times New Roman" w:cs="Times New Roman"/>
        </w:rPr>
        <w:t>-</w:t>
      </w:r>
      <w:r w:rsidRPr="000F6E83">
        <w:rPr>
          <w:rFonts w:ascii="Times New Roman" w:hAnsi="Times New Roman" w:cs="Times New Roman"/>
        </w:rPr>
        <w:t>Image Subscriptions-  Can you confirm how many accounts you have on an imaging module? Is the imaging module a database of all check copies? </w:t>
      </w:r>
      <w:r w:rsidR="005A791A" w:rsidRPr="000F6E83">
        <w:rPr>
          <w:rFonts w:ascii="Times New Roman" w:hAnsi="Times New Roman" w:cs="Times New Roman"/>
        </w:rPr>
        <w:t>Or</w:t>
      </w:r>
      <w:r w:rsidRPr="000F6E83">
        <w:rPr>
          <w:rFonts w:ascii="Times New Roman" w:hAnsi="Times New Roman" w:cs="Times New Roman"/>
        </w:rPr>
        <w:t>, is this just the ability to click on an item in previous day reporting and view a copy</w:t>
      </w:r>
      <w:r w:rsidR="00552146" w:rsidRPr="000F6E83">
        <w:rPr>
          <w:rFonts w:ascii="Times New Roman" w:hAnsi="Times New Roman" w:cs="Times New Roman"/>
        </w:rPr>
        <w:t xml:space="preserve"> </w:t>
      </w:r>
      <w:r w:rsidRPr="000F6E83">
        <w:rPr>
          <w:rFonts w:ascii="Times New Roman" w:hAnsi="Times New Roman" w:cs="Times New Roman"/>
        </w:rPr>
        <w:t>of a check?  Do you have imaging available for cleared checks only or deposit</w:t>
      </w:r>
      <w:r w:rsidR="00552146" w:rsidRPr="000F6E83">
        <w:rPr>
          <w:rFonts w:ascii="Times New Roman" w:hAnsi="Times New Roman" w:cs="Times New Roman"/>
        </w:rPr>
        <w:t xml:space="preserve"> </w:t>
      </w:r>
      <w:r w:rsidRPr="000F6E83">
        <w:rPr>
          <w:rFonts w:ascii="Times New Roman" w:hAnsi="Times New Roman" w:cs="Times New Roman"/>
        </w:rPr>
        <w:t>slips, deposits items and miscellaneous adjustments?  </w:t>
      </w:r>
      <w:r w:rsidR="00552146" w:rsidRPr="000F6E83">
        <w:rPr>
          <w:rFonts w:ascii="Times New Roman" w:hAnsi="Times New Roman" w:cs="Times New Roman"/>
          <w:color w:val="FF0000"/>
        </w:rPr>
        <w:t>Two accounts have imaging for checks (actual image of cleared check front and back) for all checks. They are viewable online for three months then archived though another system. We have Imaging on all depository accounts for deposit slips and checks for 90 days</w:t>
      </w:r>
      <w:r w:rsidR="00552146" w:rsidRPr="000F6E83">
        <w:rPr>
          <w:rFonts w:ascii="Times New Roman" w:hAnsi="Times New Roman" w:cs="Times New Roman"/>
        </w:rPr>
        <w:t>.</w:t>
      </w:r>
    </w:p>
    <w:p w:rsidR="0075193B" w:rsidRPr="000F6E83" w:rsidRDefault="0075193B" w:rsidP="00110F50">
      <w:pPr>
        <w:pStyle w:val="ListParagraph"/>
        <w:numPr>
          <w:ilvl w:val="0"/>
          <w:numId w:val="11"/>
        </w:numPr>
        <w:spacing w:after="0"/>
        <w:rPr>
          <w:rFonts w:ascii="Times New Roman" w:hAnsi="Times New Roman" w:cs="Times New Roman"/>
        </w:rPr>
      </w:pPr>
      <w:r w:rsidRPr="000F6E83">
        <w:rPr>
          <w:rFonts w:ascii="Times New Roman" w:hAnsi="Times New Roman" w:cs="Times New Roman"/>
        </w:rPr>
        <w:t>ACH Services-What is the difference between ACH Input-</w:t>
      </w:r>
      <w:proofErr w:type="spellStart"/>
      <w:r w:rsidRPr="000F6E83">
        <w:rPr>
          <w:rFonts w:ascii="Times New Roman" w:hAnsi="Times New Roman" w:cs="Times New Roman"/>
        </w:rPr>
        <w:t>Echannel</w:t>
      </w:r>
      <w:proofErr w:type="spellEnd"/>
      <w:r w:rsidRPr="000F6E83">
        <w:rPr>
          <w:rFonts w:ascii="Times New Roman" w:hAnsi="Times New Roman" w:cs="Times New Roman"/>
        </w:rPr>
        <w:t xml:space="preserve"> and ACH Input-File? </w:t>
      </w:r>
    </w:p>
    <w:p w:rsidR="00093977" w:rsidRDefault="0096657E" w:rsidP="00093977">
      <w:pPr>
        <w:spacing w:after="0"/>
        <w:ind w:left="1440"/>
        <w:rPr>
          <w:rFonts w:ascii="Times New Roman" w:hAnsi="Times New Roman" w:cs="Times New Roman"/>
          <w:color w:val="FF0000"/>
        </w:rPr>
      </w:pPr>
      <w:r w:rsidRPr="0096657E">
        <w:rPr>
          <w:rFonts w:ascii="Times New Roman" w:hAnsi="Times New Roman" w:cs="Times New Roman"/>
          <w:color w:val="FF0000"/>
        </w:rPr>
        <w:t>ACH Input - E Channel  - this is a file that is uploaded to online treasury system (CashPro)</w:t>
      </w:r>
    </w:p>
    <w:p w:rsidR="00855647" w:rsidRDefault="0096657E" w:rsidP="00093977">
      <w:pPr>
        <w:spacing w:after="0"/>
        <w:ind w:left="1440"/>
        <w:rPr>
          <w:rFonts w:ascii="Times New Roman" w:hAnsi="Times New Roman" w:cs="Times New Roman"/>
          <w:color w:val="FF0000"/>
        </w:rPr>
      </w:pPr>
      <w:r w:rsidRPr="0096657E">
        <w:rPr>
          <w:rFonts w:ascii="Times New Roman" w:hAnsi="Times New Roman" w:cs="Times New Roman"/>
          <w:color w:val="FF0000"/>
        </w:rPr>
        <w:t>ACH Input – File – this is a file that is sent via file transmission usually SFTP or HTTPS</w:t>
      </w:r>
    </w:p>
    <w:p w:rsidR="00855647" w:rsidRPr="008A37E9" w:rsidRDefault="005A791A" w:rsidP="008A37E9">
      <w:pPr>
        <w:pStyle w:val="ListParagraph"/>
        <w:numPr>
          <w:ilvl w:val="0"/>
          <w:numId w:val="11"/>
        </w:numPr>
        <w:spacing w:after="0"/>
        <w:rPr>
          <w:rFonts w:ascii="Times New Roman" w:hAnsi="Times New Roman" w:cs="Times New Roman"/>
          <w:color w:val="FF0000"/>
        </w:rPr>
      </w:pPr>
      <w:r w:rsidRPr="008A37E9">
        <w:rPr>
          <w:rFonts w:ascii="Times New Roman" w:hAnsi="Times New Roman" w:cs="Times New Roman"/>
        </w:rPr>
        <w:t>Background</w:t>
      </w:r>
      <w:r w:rsidR="00855647" w:rsidRPr="0069732F">
        <w:rPr>
          <w:rFonts w:ascii="Times New Roman" w:hAnsi="Times New Roman" w:cs="Times New Roman"/>
        </w:rPr>
        <w:t>-</w:t>
      </w:r>
      <w:r w:rsidRPr="0069732F">
        <w:rPr>
          <w:rFonts w:ascii="Times New Roman" w:hAnsi="Times New Roman" w:cs="Times New Roman"/>
        </w:rPr>
        <w:t xml:space="preserve"> Please outline the District’s primary goals for this RFP? Also, what is the District’s vision for digitizing its treasury operations by, for example, eliminating paper-based processes? To what degree is the incumbent financial institution fulfilling the attainment of this vision?</w:t>
      </w:r>
      <w:r w:rsidR="008A37E9" w:rsidRPr="008A37E9">
        <w:rPr>
          <w:rFonts w:ascii="Times New Roman" w:hAnsi="Times New Roman" w:cs="Times New Roman"/>
        </w:rPr>
        <w:t xml:space="preserve"> </w:t>
      </w:r>
      <w:r w:rsidR="008A37E9" w:rsidRPr="008A37E9">
        <w:rPr>
          <w:rFonts w:ascii="Times New Roman" w:hAnsi="Times New Roman" w:cs="Times New Roman"/>
          <w:color w:val="FF0000"/>
        </w:rPr>
        <w:t>The district’s goals are specified in the RFP.</w:t>
      </w:r>
    </w:p>
    <w:p w:rsidR="00855647" w:rsidRPr="008A37E9" w:rsidRDefault="005A791A" w:rsidP="008A37E9">
      <w:pPr>
        <w:pStyle w:val="ListParagraph"/>
        <w:numPr>
          <w:ilvl w:val="0"/>
          <w:numId w:val="11"/>
        </w:numPr>
        <w:spacing w:after="0"/>
        <w:rPr>
          <w:rFonts w:ascii="Times New Roman" w:hAnsi="Times New Roman" w:cs="Times New Roman"/>
          <w:color w:val="FF0000"/>
        </w:rPr>
      </w:pPr>
      <w:r w:rsidRPr="005A791A">
        <w:rPr>
          <w:rFonts w:ascii="Times New Roman" w:hAnsi="Times New Roman" w:cs="Times New Roman"/>
        </w:rPr>
        <w:t>Please identify the incumbent institution and its history of servicing the District?</w:t>
      </w:r>
      <w:r w:rsidR="00855647">
        <w:rPr>
          <w:rFonts w:ascii="Times New Roman" w:hAnsi="Times New Roman" w:cs="Times New Roman"/>
        </w:rPr>
        <w:t xml:space="preserve"> </w:t>
      </w:r>
      <w:r w:rsidR="00855647" w:rsidRPr="008A37E9">
        <w:rPr>
          <w:rFonts w:ascii="Times New Roman" w:hAnsi="Times New Roman" w:cs="Times New Roman"/>
          <w:color w:val="FF0000"/>
        </w:rPr>
        <w:t>Bank of America, 15+ years.</w:t>
      </w:r>
    </w:p>
    <w:p w:rsidR="00E02FB7" w:rsidRPr="00E02FB7" w:rsidRDefault="005A791A" w:rsidP="00E75402">
      <w:pPr>
        <w:pStyle w:val="ListParagraph"/>
        <w:numPr>
          <w:ilvl w:val="0"/>
          <w:numId w:val="11"/>
        </w:numPr>
        <w:spacing w:after="0"/>
        <w:rPr>
          <w:rFonts w:ascii="Times New Roman" w:hAnsi="Times New Roman" w:cs="Times New Roman"/>
        </w:rPr>
      </w:pPr>
      <w:r w:rsidRPr="00E02FB7">
        <w:rPr>
          <w:rFonts w:ascii="Times New Roman" w:hAnsi="Times New Roman" w:cs="Times New Roman"/>
        </w:rPr>
        <w:t>The District’s Current Bank Depository Structure</w:t>
      </w:r>
      <w:r w:rsidR="008A37E9" w:rsidRPr="00E02FB7">
        <w:rPr>
          <w:rFonts w:ascii="Times New Roman" w:hAnsi="Times New Roman" w:cs="Times New Roman"/>
        </w:rPr>
        <w:t>-</w:t>
      </w:r>
      <w:r w:rsidRPr="00E02FB7">
        <w:rPr>
          <w:rFonts w:ascii="Times New Roman" w:hAnsi="Times New Roman" w:cs="Times New Roman"/>
        </w:rPr>
        <w:t xml:space="preserve">  Please describe the depository and treasury management services that are being utilized by the thirty-five (35) sub-accounts for each location. Is each location separately assessed for its share of total District service charges?</w:t>
      </w:r>
      <w:r w:rsidR="00855647" w:rsidRPr="00E02FB7">
        <w:rPr>
          <w:rFonts w:ascii="Times New Roman" w:hAnsi="Times New Roman" w:cs="Times New Roman"/>
        </w:rPr>
        <w:t xml:space="preserve"> </w:t>
      </w:r>
      <w:r w:rsidR="00855647" w:rsidRPr="00E02FB7">
        <w:rPr>
          <w:rFonts w:ascii="Times New Roman" w:hAnsi="Times New Roman" w:cs="Times New Roman"/>
          <w:color w:val="FF0000"/>
        </w:rPr>
        <w:t>Each school/location will have a depository account assigned to them where their deposits are made.  This assists in the reconciliation process if there are deposit discrepancies, etc. we can identify the school/deposit.  These sub accounts are rolled up nightly to the general operating account.  Yes, each location is separately assessed for its share of the total District service charges.</w:t>
      </w:r>
    </w:p>
    <w:p w:rsidR="00E02FB7" w:rsidRDefault="008A37E9" w:rsidP="00E56317">
      <w:pPr>
        <w:pStyle w:val="ListParagraph"/>
        <w:numPr>
          <w:ilvl w:val="0"/>
          <w:numId w:val="11"/>
        </w:numPr>
        <w:spacing w:after="0"/>
        <w:rPr>
          <w:rFonts w:ascii="Times New Roman" w:hAnsi="Times New Roman" w:cs="Times New Roman"/>
          <w:color w:val="FF0000"/>
        </w:rPr>
      </w:pPr>
      <w:r w:rsidRPr="00E02FB7">
        <w:rPr>
          <w:rFonts w:ascii="Times New Roman" w:hAnsi="Times New Roman" w:cs="Times New Roman"/>
        </w:rPr>
        <w:t>A</w:t>
      </w:r>
      <w:r w:rsidR="005A791A" w:rsidRPr="00E02FB7">
        <w:rPr>
          <w:rFonts w:ascii="Times New Roman" w:hAnsi="Times New Roman" w:cs="Times New Roman"/>
        </w:rPr>
        <w:t>re you open to alternative solutions to reach the District’s desired outcomes for banking services?  For investment options?</w:t>
      </w:r>
      <w:r w:rsidR="00855647" w:rsidRPr="00E02FB7">
        <w:rPr>
          <w:rFonts w:ascii="Times New Roman" w:hAnsi="Times New Roman" w:cs="Times New Roman"/>
        </w:rPr>
        <w:t xml:space="preserve"> </w:t>
      </w:r>
      <w:r w:rsidR="00855647" w:rsidRPr="00E02FB7">
        <w:rPr>
          <w:rFonts w:ascii="Times New Roman" w:hAnsi="Times New Roman" w:cs="Times New Roman"/>
          <w:color w:val="FF0000"/>
        </w:rPr>
        <w:t>The District will evaluate all options provided it fits the requirements of the RFP.  Investment options for excess funds are not part of this RFP.</w:t>
      </w:r>
    </w:p>
    <w:p w:rsidR="005A791A" w:rsidRDefault="005A791A" w:rsidP="00E56317">
      <w:pPr>
        <w:pStyle w:val="ListParagraph"/>
        <w:numPr>
          <w:ilvl w:val="0"/>
          <w:numId w:val="11"/>
        </w:numPr>
        <w:spacing w:after="0"/>
        <w:rPr>
          <w:rFonts w:ascii="Times New Roman" w:hAnsi="Times New Roman" w:cs="Times New Roman"/>
          <w:color w:val="FF0000"/>
        </w:rPr>
      </w:pPr>
      <w:r w:rsidRPr="00FC6AD0">
        <w:rPr>
          <w:rFonts w:ascii="Times New Roman" w:hAnsi="Times New Roman" w:cs="Times New Roman"/>
        </w:rPr>
        <w:lastRenderedPageBreak/>
        <w:t>We believe in a mutually beneficial relationship between the bank and the District. To that end, would it be acceptable to the District to include a “review and adjust” agreement so that market conditions and service offerings are reflected in the services made available to the District throughout the life of the contract?</w:t>
      </w:r>
      <w:r w:rsidR="00802D36" w:rsidRPr="00FC6AD0">
        <w:rPr>
          <w:rFonts w:ascii="Times New Roman" w:hAnsi="Times New Roman" w:cs="Times New Roman"/>
        </w:rPr>
        <w:t xml:space="preserve"> </w:t>
      </w:r>
      <w:r w:rsidR="00FC6AD0" w:rsidRPr="00FC6AD0">
        <w:rPr>
          <w:rFonts w:ascii="Times New Roman" w:hAnsi="Times New Roman" w:cs="Times New Roman"/>
          <w:color w:val="FF0000"/>
        </w:rPr>
        <w:t>Due to budget restraints, t</w:t>
      </w:r>
      <w:r w:rsidR="00802D36" w:rsidRPr="00FC6AD0">
        <w:rPr>
          <w:rFonts w:ascii="Times New Roman" w:hAnsi="Times New Roman" w:cs="Times New Roman"/>
          <w:color w:val="FF0000"/>
        </w:rPr>
        <w:t xml:space="preserve">he District is only interested in </w:t>
      </w:r>
      <w:r w:rsidR="00FC6AD0">
        <w:rPr>
          <w:rFonts w:ascii="Times New Roman" w:hAnsi="Times New Roman" w:cs="Times New Roman"/>
          <w:color w:val="FF0000"/>
        </w:rPr>
        <w:t>a fixed pricing agreement.</w:t>
      </w:r>
      <w:r w:rsidR="00B61C06" w:rsidRPr="00FC6AD0">
        <w:rPr>
          <w:rFonts w:ascii="Times New Roman" w:hAnsi="Times New Roman" w:cs="Times New Roman"/>
          <w:color w:val="FF0000"/>
        </w:rPr>
        <w:t xml:space="preserve"> </w:t>
      </w:r>
    </w:p>
    <w:p w:rsidR="0026448D" w:rsidRPr="00FC6AD0" w:rsidRDefault="0026448D" w:rsidP="0026448D">
      <w:pPr>
        <w:pStyle w:val="ListParagraph"/>
        <w:spacing w:after="0"/>
        <w:ind w:left="360"/>
        <w:rPr>
          <w:rFonts w:ascii="Times New Roman" w:hAnsi="Times New Roman" w:cs="Times New Roman"/>
          <w:color w:val="FF0000"/>
        </w:rPr>
      </w:pPr>
    </w:p>
    <w:p w:rsidR="00D74E7C" w:rsidRPr="00CA2AF2" w:rsidRDefault="0075193B" w:rsidP="00866563">
      <w:pPr>
        <w:rPr>
          <w:rFonts w:ascii="Times New Roman" w:hAnsi="Times New Roman" w:cs="Times New Roman"/>
        </w:rPr>
      </w:pPr>
      <w:r>
        <w:rPr>
          <w:rFonts w:ascii="Times New Roman" w:hAnsi="Times New Roman" w:cs="Times New Roman"/>
        </w:rPr>
        <w:t>E</w:t>
      </w:r>
      <w:r w:rsidR="00866563" w:rsidRPr="00CA2AF2">
        <w:rPr>
          <w:rFonts w:ascii="Times New Roman" w:hAnsi="Times New Roman" w:cs="Times New Roman"/>
        </w:rPr>
        <w:t>nd of Addendum #1</w:t>
      </w:r>
      <w:bookmarkStart w:id="0" w:name="_GoBack"/>
      <w:bookmarkEnd w:id="0"/>
    </w:p>
    <w:sectPr w:rsidR="00D74E7C" w:rsidRPr="00CA2AF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925" w:rsidRDefault="00C02925" w:rsidP="00C02925">
      <w:pPr>
        <w:spacing w:after="0" w:line="240" w:lineRule="auto"/>
      </w:pPr>
      <w:r>
        <w:separator/>
      </w:r>
    </w:p>
  </w:endnote>
  <w:endnote w:type="continuationSeparator" w:id="0">
    <w:p w:rsidR="00C02925" w:rsidRDefault="00C02925" w:rsidP="00C02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1876284"/>
      <w:docPartObj>
        <w:docPartGallery w:val="Page Numbers (Bottom of Page)"/>
        <w:docPartUnique/>
      </w:docPartObj>
    </w:sdtPr>
    <w:sdtEndPr>
      <w:rPr>
        <w:noProof/>
      </w:rPr>
    </w:sdtEndPr>
    <w:sdtContent>
      <w:p w:rsidR="00C02925" w:rsidRDefault="00C02925">
        <w:pPr>
          <w:pStyle w:val="Footer"/>
          <w:jc w:val="center"/>
        </w:pPr>
        <w:r>
          <w:fldChar w:fldCharType="begin"/>
        </w:r>
        <w:r>
          <w:instrText xml:space="preserve"> PAGE   \* MERGEFORMAT </w:instrText>
        </w:r>
        <w:r>
          <w:fldChar w:fldCharType="separate"/>
        </w:r>
        <w:r w:rsidR="00680898">
          <w:rPr>
            <w:noProof/>
          </w:rPr>
          <w:t>1</w:t>
        </w:r>
        <w:r>
          <w:rPr>
            <w:noProof/>
          </w:rPr>
          <w:fldChar w:fldCharType="end"/>
        </w:r>
      </w:p>
    </w:sdtContent>
  </w:sdt>
  <w:p w:rsidR="00C02925" w:rsidRDefault="00C02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925" w:rsidRDefault="00C02925" w:rsidP="00C02925">
      <w:pPr>
        <w:spacing w:after="0" w:line="240" w:lineRule="auto"/>
      </w:pPr>
      <w:r>
        <w:separator/>
      </w:r>
    </w:p>
  </w:footnote>
  <w:footnote w:type="continuationSeparator" w:id="0">
    <w:p w:rsidR="00C02925" w:rsidRDefault="00C02925" w:rsidP="00C02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4F9F"/>
    <w:multiLevelType w:val="multilevel"/>
    <w:tmpl w:val="A43617F0"/>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151428"/>
    <w:multiLevelType w:val="multilevel"/>
    <w:tmpl w:val="E4E241D8"/>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5F7641"/>
    <w:multiLevelType w:val="multilevel"/>
    <w:tmpl w:val="C34A83AA"/>
    <w:lvl w:ilvl="0">
      <w:start w:val="4"/>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C76C73"/>
    <w:multiLevelType w:val="multilevel"/>
    <w:tmpl w:val="691CB69C"/>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6A4EA4"/>
    <w:multiLevelType w:val="hybridMultilevel"/>
    <w:tmpl w:val="67E2C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61FD3"/>
    <w:multiLevelType w:val="multilevel"/>
    <w:tmpl w:val="1BD418B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4A3A98"/>
    <w:multiLevelType w:val="multilevel"/>
    <w:tmpl w:val="518E4FBC"/>
    <w:lvl w:ilvl="0">
      <w:start w:val="3"/>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9B4EA6"/>
    <w:multiLevelType w:val="multilevel"/>
    <w:tmpl w:val="E084C2FA"/>
    <w:lvl w:ilvl="0">
      <w:start w:val="4"/>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2"/>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3C3C14"/>
    <w:multiLevelType w:val="multilevel"/>
    <w:tmpl w:val="F67EC8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8E5C1E"/>
    <w:multiLevelType w:val="hybridMultilevel"/>
    <w:tmpl w:val="20E8C52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4B0AA0"/>
    <w:multiLevelType w:val="multilevel"/>
    <w:tmpl w:val="A35C9744"/>
    <w:lvl w:ilvl="0">
      <w:start w:val="3"/>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0"/>
  </w:num>
  <w:num w:numId="4">
    <w:abstractNumId w:val="10"/>
  </w:num>
  <w:num w:numId="5">
    <w:abstractNumId w:val="6"/>
  </w:num>
  <w:num w:numId="6">
    <w:abstractNumId w:val="1"/>
  </w:num>
  <w:num w:numId="7">
    <w:abstractNumId w:val="2"/>
  </w:num>
  <w:num w:numId="8">
    <w:abstractNumId w:val="7"/>
  </w:num>
  <w:num w:numId="9">
    <w:abstractNumId w:val="3"/>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351"/>
    <w:rsid w:val="00093977"/>
    <w:rsid w:val="000F6E83"/>
    <w:rsid w:val="00114339"/>
    <w:rsid w:val="00175858"/>
    <w:rsid w:val="001F7B27"/>
    <w:rsid w:val="0023702A"/>
    <w:rsid w:val="00250072"/>
    <w:rsid w:val="0025427A"/>
    <w:rsid w:val="0026448D"/>
    <w:rsid w:val="00287CB1"/>
    <w:rsid w:val="0029689E"/>
    <w:rsid w:val="003812E4"/>
    <w:rsid w:val="003B324D"/>
    <w:rsid w:val="00406ED5"/>
    <w:rsid w:val="00412321"/>
    <w:rsid w:val="0042716D"/>
    <w:rsid w:val="00480ACD"/>
    <w:rsid w:val="004C7CC5"/>
    <w:rsid w:val="00552146"/>
    <w:rsid w:val="005812A3"/>
    <w:rsid w:val="005A21B9"/>
    <w:rsid w:val="005A6968"/>
    <w:rsid w:val="005A791A"/>
    <w:rsid w:val="005C01A2"/>
    <w:rsid w:val="00621A69"/>
    <w:rsid w:val="00680898"/>
    <w:rsid w:val="0069732F"/>
    <w:rsid w:val="006B1A53"/>
    <w:rsid w:val="00703770"/>
    <w:rsid w:val="00744844"/>
    <w:rsid w:val="0075193B"/>
    <w:rsid w:val="00780A46"/>
    <w:rsid w:val="007B5C2C"/>
    <w:rsid w:val="007D12F4"/>
    <w:rsid w:val="007F4578"/>
    <w:rsid w:val="00802D36"/>
    <w:rsid w:val="00853BAA"/>
    <w:rsid w:val="00855647"/>
    <w:rsid w:val="00866563"/>
    <w:rsid w:val="008A37E9"/>
    <w:rsid w:val="008B45F5"/>
    <w:rsid w:val="008E289B"/>
    <w:rsid w:val="008F4BC4"/>
    <w:rsid w:val="0096657E"/>
    <w:rsid w:val="00986338"/>
    <w:rsid w:val="0099360F"/>
    <w:rsid w:val="00A82D6B"/>
    <w:rsid w:val="00A84B4C"/>
    <w:rsid w:val="00A84FF7"/>
    <w:rsid w:val="00A91378"/>
    <w:rsid w:val="00AB6BE9"/>
    <w:rsid w:val="00AF0851"/>
    <w:rsid w:val="00B61C06"/>
    <w:rsid w:val="00B66CB3"/>
    <w:rsid w:val="00B75394"/>
    <w:rsid w:val="00B9496C"/>
    <w:rsid w:val="00BA3D86"/>
    <w:rsid w:val="00BB21FC"/>
    <w:rsid w:val="00BD4387"/>
    <w:rsid w:val="00C02925"/>
    <w:rsid w:val="00CA2AF2"/>
    <w:rsid w:val="00D25ACB"/>
    <w:rsid w:val="00D74E7C"/>
    <w:rsid w:val="00E02FB7"/>
    <w:rsid w:val="00E124AD"/>
    <w:rsid w:val="00E221AB"/>
    <w:rsid w:val="00E76B47"/>
    <w:rsid w:val="00EC21B2"/>
    <w:rsid w:val="00EF40E8"/>
    <w:rsid w:val="00F5032E"/>
    <w:rsid w:val="00F52351"/>
    <w:rsid w:val="00FB0187"/>
    <w:rsid w:val="00FC6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2DDFB"/>
  <w15:docId w15:val="{2725B6A2-CBE4-4547-B6F9-47034A7F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1B2"/>
    <w:rPr>
      <w:rFonts w:ascii="Tahoma" w:hAnsi="Tahoma" w:cs="Tahoma"/>
      <w:sz w:val="16"/>
      <w:szCs w:val="16"/>
    </w:rPr>
  </w:style>
  <w:style w:type="paragraph" w:customStyle="1" w:styleId="m8001225835840440320gmail-m-8312759336551195138gmail-m-6790203965667633908gmail-m-5026278096961277605msolistparagraph">
    <w:name w:val="m_8001225835840440320gmail-m_-8312759336551195138gmail-m_-6790203965667633908gmail-m_-5026278096961277605msolistparagraph"/>
    <w:basedOn w:val="Normal"/>
    <w:rsid w:val="005A6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A6968"/>
  </w:style>
  <w:style w:type="character" w:styleId="Hyperlink">
    <w:name w:val="Hyperlink"/>
    <w:basedOn w:val="DefaultParagraphFont"/>
    <w:uiPriority w:val="99"/>
    <w:unhideWhenUsed/>
    <w:rsid w:val="00D74E7C"/>
    <w:rPr>
      <w:color w:val="0000FF" w:themeColor="hyperlink"/>
      <w:u w:val="single"/>
    </w:rPr>
  </w:style>
  <w:style w:type="paragraph" w:styleId="Header">
    <w:name w:val="header"/>
    <w:basedOn w:val="Normal"/>
    <w:link w:val="HeaderChar"/>
    <w:uiPriority w:val="99"/>
    <w:unhideWhenUsed/>
    <w:rsid w:val="00C02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925"/>
  </w:style>
  <w:style w:type="paragraph" w:styleId="Footer">
    <w:name w:val="footer"/>
    <w:basedOn w:val="Normal"/>
    <w:link w:val="FooterChar"/>
    <w:uiPriority w:val="99"/>
    <w:unhideWhenUsed/>
    <w:rsid w:val="00C02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925"/>
  </w:style>
  <w:style w:type="paragraph" w:styleId="ListParagraph">
    <w:name w:val="List Paragraph"/>
    <w:basedOn w:val="Normal"/>
    <w:uiPriority w:val="34"/>
    <w:qFormat/>
    <w:rsid w:val="005A7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07537">
      <w:bodyDiv w:val="1"/>
      <w:marLeft w:val="0"/>
      <w:marRight w:val="0"/>
      <w:marTop w:val="0"/>
      <w:marBottom w:val="0"/>
      <w:divBdr>
        <w:top w:val="none" w:sz="0" w:space="0" w:color="auto"/>
        <w:left w:val="none" w:sz="0" w:space="0" w:color="auto"/>
        <w:bottom w:val="none" w:sz="0" w:space="0" w:color="auto"/>
        <w:right w:val="none" w:sz="0" w:space="0" w:color="auto"/>
      </w:divBdr>
    </w:div>
    <w:div w:id="456267384">
      <w:bodyDiv w:val="1"/>
      <w:marLeft w:val="0"/>
      <w:marRight w:val="0"/>
      <w:marTop w:val="0"/>
      <w:marBottom w:val="0"/>
      <w:divBdr>
        <w:top w:val="none" w:sz="0" w:space="0" w:color="auto"/>
        <w:left w:val="none" w:sz="0" w:space="0" w:color="auto"/>
        <w:bottom w:val="none" w:sz="0" w:space="0" w:color="auto"/>
        <w:right w:val="none" w:sz="0" w:space="0" w:color="auto"/>
      </w:divBdr>
    </w:div>
    <w:div w:id="926578208">
      <w:bodyDiv w:val="1"/>
      <w:marLeft w:val="0"/>
      <w:marRight w:val="0"/>
      <w:marTop w:val="0"/>
      <w:marBottom w:val="0"/>
      <w:divBdr>
        <w:top w:val="none" w:sz="0" w:space="0" w:color="auto"/>
        <w:left w:val="none" w:sz="0" w:space="0" w:color="auto"/>
        <w:bottom w:val="none" w:sz="0" w:space="0" w:color="auto"/>
        <w:right w:val="none" w:sz="0" w:space="0" w:color="auto"/>
      </w:divBdr>
      <w:divsChild>
        <w:div w:id="28990920">
          <w:marLeft w:val="0"/>
          <w:marRight w:val="0"/>
          <w:marTop w:val="0"/>
          <w:marBottom w:val="0"/>
          <w:divBdr>
            <w:top w:val="none" w:sz="0" w:space="0" w:color="auto"/>
            <w:left w:val="none" w:sz="0" w:space="0" w:color="auto"/>
            <w:bottom w:val="none" w:sz="0" w:space="0" w:color="auto"/>
            <w:right w:val="none" w:sz="0" w:space="0" w:color="auto"/>
          </w:divBdr>
        </w:div>
        <w:div w:id="1984965989">
          <w:marLeft w:val="0"/>
          <w:marRight w:val="0"/>
          <w:marTop w:val="0"/>
          <w:marBottom w:val="0"/>
          <w:divBdr>
            <w:top w:val="none" w:sz="0" w:space="0" w:color="auto"/>
            <w:left w:val="none" w:sz="0" w:space="0" w:color="auto"/>
            <w:bottom w:val="none" w:sz="0" w:space="0" w:color="auto"/>
            <w:right w:val="none" w:sz="0" w:space="0" w:color="auto"/>
          </w:divBdr>
        </w:div>
        <w:div w:id="585041828">
          <w:marLeft w:val="0"/>
          <w:marRight w:val="0"/>
          <w:marTop w:val="0"/>
          <w:marBottom w:val="0"/>
          <w:divBdr>
            <w:top w:val="none" w:sz="0" w:space="0" w:color="auto"/>
            <w:left w:val="none" w:sz="0" w:space="0" w:color="auto"/>
            <w:bottom w:val="none" w:sz="0" w:space="0" w:color="auto"/>
            <w:right w:val="none" w:sz="0" w:space="0" w:color="auto"/>
          </w:divBdr>
        </w:div>
        <w:div w:id="559361284">
          <w:marLeft w:val="0"/>
          <w:marRight w:val="0"/>
          <w:marTop w:val="0"/>
          <w:marBottom w:val="0"/>
          <w:divBdr>
            <w:top w:val="none" w:sz="0" w:space="0" w:color="auto"/>
            <w:left w:val="none" w:sz="0" w:space="0" w:color="auto"/>
            <w:bottom w:val="none" w:sz="0" w:space="0" w:color="auto"/>
            <w:right w:val="none" w:sz="0" w:space="0" w:color="auto"/>
          </w:divBdr>
        </w:div>
        <w:div w:id="124010951">
          <w:marLeft w:val="0"/>
          <w:marRight w:val="0"/>
          <w:marTop w:val="0"/>
          <w:marBottom w:val="0"/>
          <w:divBdr>
            <w:top w:val="none" w:sz="0" w:space="0" w:color="auto"/>
            <w:left w:val="none" w:sz="0" w:space="0" w:color="auto"/>
            <w:bottom w:val="none" w:sz="0" w:space="0" w:color="auto"/>
            <w:right w:val="none" w:sz="0" w:space="0" w:color="auto"/>
          </w:divBdr>
        </w:div>
        <w:div w:id="2084718412">
          <w:marLeft w:val="0"/>
          <w:marRight w:val="0"/>
          <w:marTop w:val="0"/>
          <w:marBottom w:val="0"/>
          <w:divBdr>
            <w:top w:val="none" w:sz="0" w:space="0" w:color="auto"/>
            <w:left w:val="none" w:sz="0" w:space="0" w:color="auto"/>
            <w:bottom w:val="none" w:sz="0" w:space="0" w:color="auto"/>
            <w:right w:val="none" w:sz="0" w:space="0" w:color="auto"/>
          </w:divBdr>
        </w:div>
        <w:div w:id="1133061441">
          <w:marLeft w:val="0"/>
          <w:marRight w:val="0"/>
          <w:marTop w:val="0"/>
          <w:marBottom w:val="0"/>
          <w:divBdr>
            <w:top w:val="none" w:sz="0" w:space="0" w:color="auto"/>
            <w:left w:val="none" w:sz="0" w:space="0" w:color="auto"/>
            <w:bottom w:val="none" w:sz="0" w:space="0" w:color="auto"/>
            <w:right w:val="none" w:sz="0" w:space="0" w:color="auto"/>
          </w:divBdr>
        </w:div>
      </w:divsChild>
    </w:div>
    <w:div w:id="1370300600">
      <w:bodyDiv w:val="1"/>
      <w:marLeft w:val="0"/>
      <w:marRight w:val="0"/>
      <w:marTop w:val="0"/>
      <w:marBottom w:val="0"/>
      <w:divBdr>
        <w:top w:val="none" w:sz="0" w:space="0" w:color="auto"/>
        <w:left w:val="none" w:sz="0" w:space="0" w:color="auto"/>
        <w:bottom w:val="none" w:sz="0" w:space="0" w:color="auto"/>
        <w:right w:val="none" w:sz="0" w:space="0" w:color="auto"/>
      </w:divBdr>
    </w:div>
    <w:div w:id="1894928398">
      <w:bodyDiv w:val="1"/>
      <w:marLeft w:val="0"/>
      <w:marRight w:val="0"/>
      <w:marTop w:val="0"/>
      <w:marBottom w:val="0"/>
      <w:divBdr>
        <w:top w:val="none" w:sz="0" w:space="0" w:color="auto"/>
        <w:left w:val="none" w:sz="0" w:space="0" w:color="auto"/>
        <w:bottom w:val="none" w:sz="0" w:space="0" w:color="auto"/>
        <w:right w:val="none" w:sz="0" w:space="0" w:color="auto"/>
      </w:divBdr>
    </w:div>
    <w:div w:id="200273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rsdm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RSD</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dc:creator>
  <cp:lastModifiedBy>Brenda Kirchhoefer</cp:lastModifiedBy>
  <cp:revision>24</cp:revision>
  <dcterms:created xsi:type="dcterms:W3CDTF">2022-02-15T16:19:00Z</dcterms:created>
  <dcterms:modified xsi:type="dcterms:W3CDTF">2022-02-28T22:05:00Z</dcterms:modified>
</cp:coreProperties>
</file>