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383A9" w14:textId="72F06496" w:rsidR="0075484E" w:rsidRPr="00DB0099" w:rsidRDefault="00DB0099" w:rsidP="00744692">
      <w:pPr>
        <w:spacing w:after="0"/>
        <w:jc w:val="center"/>
        <w:rPr>
          <w:b/>
          <w:bCs/>
          <w:sz w:val="32"/>
          <w:szCs w:val="32"/>
        </w:rPr>
      </w:pPr>
      <w:r w:rsidRPr="00DB0099">
        <w:rPr>
          <w:b/>
          <w:bCs/>
          <w:sz w:val="32"/>
          <w:szCs w:val="32"/>
        </w:rPr>
        <w:t xml:space="preserve">NOTICE AND ADVERTISEMENT FOR </w:t>
      </w:r>
      <w:r w:rsidR="00707FF2" w:rsidRPr="004B7EEE">
        <w:rPr>
          <w:b/>
          <w:bCs/>
          <w:sz w:val="32"/>
          <w:szCs w:val="32"/>
        </w:rPr>
        <w:t>CONTRACT OPPORTUNITY</w:t>
      </w:r>
    </w:p>
    <w:p w14:paraId="1DFCA612" w14:textId="7CBA506C" w:rsidR="00DB0099" w:rsidRDefault="00DB0099" w:rsidP="00744692">
      <w:pPr>
        <w:spacing w:after="0"/>
        <w:jc w:val="center"/>
        <w:rPr>
          <w:b/>
          <w:bCs/>
          <w:sz w:val="26"/>
          <w:szCs w:val="26"/>
        </w:rPr>
      </w:pPr>
      <w:r w:rsidRPr="00744692">
        <w:rPr>
          <w:b/>
          <w:bCs/>
          <w:sz w:val="26"/>
          <w:szCs w:val="26"/>
        </w:rPr>
        <w:t>WALKER COUNTY BOARD OF EDUCATION</w:t>
      </w:r>
    </w:p>
    <w:p w14:paraId="187928D8" w14:textId="67D7B11F" w:rsidR="00DB0099" w:rsidRDefault="00DB0099" w:rsidP="00E53ABA">
      <w:pPr>
        <w:spacing w:after="0"/>
        <w:jc w:val="center"/>
        <w:rPr>
          <w:b/>
          <w:bCs/>
          <w:sz w:val="26"/>
          <w:szCs w:val="26"/>
        </w:rPr>
      </w:pPr>
    </w:p>
    <w:p w14:paraId="58B2E02E" w14:textId="713F1D59" w:rsidR="00965371" w:rsidRDefault="00CD0BA4" w:rsidP="00E53ABA">
      <w:pPr>
        <w:spacing w:after="0"/>
        <w:jc w:val="center"/>
        <w:rPr>
          <w:b/>
          <w:bCs/>
          <w:sz w:val="26"/>
          <w:szCs w:val="26"/>
        </w:rPr>
      </w:pPr>
      <w:r>
        <w:rPr>
          <w:b/>
          <w:bCs/>
          <w:sz w:val="26"/>
          <w:szCs w:val="26"/>
        </w:rPr>
        <w:t>RENOVATIONS TO WALKER COUNTY COLLEGE &amp; CAREER ACADEMY</w:t>
      </w:r>
    </w:p>
    <w:p w14:paraId="16D14F0A" w14:textId="77777777" w:rsidR="00E53ABA" w:rsidRPr="00744692" w:rsidRDefault="00E53ABA" w:rsidP="00E53ABA">
      <w:pPr>
        <w:spacing w:after="0"/>
        <w:jc w:val="center"/>
        <w:rPr>
          <w:b/>
          <w:bCs/>
          <w:sz w:val="26"/>
          <w:szCs w:val="26"/>
        </w:rPr>
      </w:pPr>
    </w:p>
    <w:p w14:paraId="0D38DCF1" w14:textId="3D5A1BF3" w:rsidR="00DB0099" w:rsidRPr="00744692" w:rsidRDefault="00DB0099" w:rsidP="00DB0099">
      <w:pPr>
        <w:pStyle w:val="ListParagraph"/>
        <w:numPr>
          <w:ilvl w:val="1"/>
          <w:numId w:val="1"/>
        </w:numPr>
        <w:jc w:val="both"/>
        <w:rPr>
          <w:rFonts w:cstheme="minorHAnsi"/>
          <w:b/>
          <w:bCs/>
          <w:sz w:val="20"/>
          <w:szCs w:val="20"/>
        </w:rPr>
      </w:pPr>
      <w:r w:rsidRPr="00744692">
        <w:rPr>
          <w:rFonts w:cstheme="minorHAnsi"/>
          <w:b/>
          <w:bCs/>
          <w:sz w:val="20"/>
          <w:szCs w:val="20"/>
        </w:rPr>
        <w:t>SOLICITATION</w:t>
      </w:r>
    </w:p>
    <w:p w14:paraId="0DE853C0" w14:textId="4F58A6E4" w:rsidR="00DB0099" w:rsidRDefault="00801A0E" w:rsidP="00DB0099">
      <w:pPr>
        <w:pStyle w:val="ListParagraph"/>
        <w:numPr>
          <w:ilvl w:val="0"/>
          <w:numId w:val="2"/>
        </w:numPr>
        <w:jc w:val="both"/>
        <w:rPr>
          <w:rFonts w:cstheme="minorHAnsi"/>
          <w:sz w:val="20"/>
          <w:szCs w:val="20"/>
        </w:rPr>
      </w:pPr>
      <w:r>
        <w:rPr>
          <w:rFonts w:cstheme="minorHAnsi"/>
          <w:sz w:val="20"/>
          <w:szCs w:val="20"/>
        </w:rPr>
        <w:t xml:space="preserve">Sealed </w:t>
      </w:r>
      <w:r w:rsidR="00E53ABA">
        <w:rPr>
          <w:rFonts w:cstheme="minorHAnsi"/>
          <w:sz w:val="20"/>
          <w:szCs w:val="20"/>
        </w:rPr>
        <w:t>Proposals</w:t>
      </w:r>
      <w:r w:rsidR="00643BB1">
        <w:rPr>
          <w:rFonts w:cstheme="minorHAnsi"/>
          <w:sz w:val="20"/>
          <w:szCs w:val="20"/>
        </w:rPr>
        <w:t xml:space="preserve"> </w:t>
      </w:r>
      <w:r w:rsidR="00DB0099" w:rsidRPr="00744692">
        <w:rPr>
          <w:rFonts w:cstheme="minorHAnsi"/>
          <w:sz w:val="20"/>
          <w:szCs w:val="20"/>
        </w:rPr>
        <w:t xml:space="preserve">from </w:t>
      </w:r>
      <w:r w:rsidR="00DB0099" w:rsidRPr="00744692">
        <w:rPr>
          <w:rFonts w:cstheme="minorHAnsi"/>
          <w:b/>
          <w:bCs/>
          <w:sz w:val="20"/>
          <w:szCs w:val="20"/>
        </w:rPr>
        <w:t>General Contractors</w:t>
      </w:r>
      <w:r w:rsidR="00DB0099" w:rsidRPr="00744692">
        <w:rPr>
          <w:rFonts w:cstheme="minorHAnsi"/>
          <w:sz w:val="20"/>
          <w:szCs w:val="20"/>
        </w:rPr>
        <w:t xml:space="preserve"> will be received by </w:t>
      </w:r>
      <w:r w:rsidR="00DB0099" w:rsidRPr="00744692">
        <w:rPr>
          <w:rFonts w:cstheme="minorHAnsi"/>
          <w:b/>
          <w:bCs/>
          <w:sz w:val="20"/>
          <w:szCs w:val="20"/>
        </w:rPr>
        <w:t>Walker County Board of Education</w:t>
      </w:r>
      <w:r w:rsidR="00DB0099" w:rsidRPr="00744692">
        <w:rPr>
          <w:rFonts w:cstheme="minorHAnsi"/>
          <w:sz w:val="20"/>
          <w:szCs w:val="20"/>
        </w:rPr>
        <w:t xml:space="preserve"> </w:t>
      </w:r>
      <w:r w:rsidR="00E53ABA">
        <w:rPr>
          <w:rFonts w:cstheme="minorHAnsi"/>
          <w:sz w:val="20"/>
          <w:szCs w:val="20"/>
        </w:rPr>
        <w:t xml:space="preserve">“the Owner” </w:t>
      </w:r>
      <w:r w:rsidR="00DB0099" w:rsidRPr="00744692">
        <w:rPr>
          <w:rFonts w:cstheme="minorHAnsi"/>
          <w:sz w:val="20"/>
          <w:szCs w:val="20"/>
        </w:rPr>
        <w:t xml:space="preserve">in the </w:t>
      </w:r>
      <w:r w:rsidR="00DB0099" w:rsidRPr="00744692">
        <w:rPr>
          <w:rFonts w:cstheme="minorHAnsi"/>
          <w:b/>
          <w:bCs/>
          <w:sz w:val="20"/>
          <w:szCs w:val="20"/>
        </w:rPr>
        <w:t xml:space="preserve">Facilities and Operations Department at 298 Culberson Avenue, </w:t>
      </w:r>
      <w:proofErr w:type="spellStart"/>
      <w:r w:rsidR="00DB0099" w:rsidRPr="00744692">
        <w:rPr>
          <w:rFonts w:cstheme="minorHAnsi"/>
          <w:b/>
          <w:bCs/>
          <w:sz w:val="20"/>
          <w:szCs w:val="20"/>
        </w:rPr>
        <w:t>LaFayette</w:t>
      </w:r>
      <w:proofErr w:type="spellEnd"/>
      <w:r w:rsidR="00DB0099" w:rsidRPr="00744692">
        <w:rPr>
          <w:rFonts w:cstheme="minorHAnsi"/>
          <w:b/>
          <w:bCs/>
          <w:sz w:val="20"/>
          <w:szCs w:val="20"/>
        </w:rPr>
        <w:t>, GA 30728</w:t>
      </w:r>
      <w:r w:rsidR="00DB0099" w:rsidRPr="00744692">
        <w:rPr>
          <w:rFonts w:cstheme="minorHAnsi"/>
          <w:sz w:val="20"/>
          <w:szCs w:val="20"/>
        </w:rPr>
        <w:t xml:space="preserve"> until </w:t>
      </w:r>
      <w:r w:rsidR="00DB0099" w:rsidRPr="00744692">
        <w:rPr>
          <w:rFonts w:cstheme="minorHAnsi"/>
          <w:b/>
          <w:bCs/>
          <w:sz w:val="20"/>
          <w:szCs w:val="20"/>
        </w:rPr>
        <w:t>2:00 P.M.</w:t>
      </w:r>
      <w:r w:rsidR="00DB0099" w:rsidRPr="00744692">
        <w:rPr>
          <w:rFonts w:cstheme="minorHAnsi"/>
          <w:sz w:val="20"/>
          <w:szCs w:val="20"/>
        </w:rPr>
        <w:t xml:space="preserve"> on</w:t>
      </w:r>
      <w:r w:rsidR="00965371">
        <w:rPr>
          <w:rFonts w:cstheme="minorHAnsi"/>
          <w:sz w:val="20"/>
          <w:szCs w:val="20"/>
        </w:rPr>
        <w:t xml:space="preserve"> </w:t>
      </w:r>
      <w:r w:rsidR="00965371" w:rsidRPr="00965371">
        <w:rPr>
          <w:rFonts w:cstheme="minorHAnsi"/>
          <w:b/>
          <w:bCs/>
          <w:sz w:val="20"/>
          <w:szCs w:val="20"/>
        </w:rPr>
        <w:t>Thursday</w:t>
      </w:r>
      <w:r w:rsidR="00965371">
        <w:rPr>
          <w:rFonts w:cstheme="minorHAnsi"/>
          <w:sz w:val="20"/>
          <w:szCs w:val="20"/>
        </w:rPr>
        <w:t>,</w:t>
      </w:r>
      <w:r w:rsidR="00043A22">
        <w:rPr>
          <w:rFonts w:cstheme="minorHAnsi"/>
          <w:sz w:val="20"/>
          <w:szCs w:val="20"/>
        </w:rPr>
        <w:t xml:space="preserve"> </w:t>
      </w:r>
      <w:r w:rsidR="00043A22" w:rsidRPr="00043A22">
        <w:rPr>
          <w:rFonts w:cstheme="minorHAnsi"/>
          <w:b/>
          <w:bCs/>
          <w:sz w:val="20"/>
          <w:szCs w:val="20"/>
        </w:rPr>
        <w:t>April 17</w:t>
      </w:r>
      <w:r w:rsidR="00043A22">
        <w:rPr>
          <w:rFonts w:cstheme="minorHAnsi"/>
          <w:sz w:val="20"/>
          <w:szCs w:val="20"/>
        </w:rPr>
        <w:t>,</w:t>
      </w:r>
      <w:r w:rsidR="00965371" w:rsidRPr="00965371">
        <w:rPr>
          <w:rFonts w:cstheme="minorHAnsi"/>
          <w:b/>
          <w:bCs/>
          <w:sz w:val="20"/>
          <w:szCs w:val="20"/>
        </w:rPr>
        <w:t xml:space="preserve"> </w:t>
      </w:r>
      <w:r w:rsidR="002754BD" w:rsidRPr="00965371">
        <w:rPr>
          <w:rFonts w:cstheme="minorHAnsi"/>
          <w:b/>
          <w:bCs/>
          <w:sz w:val="20"/>
          <w:szCs w:val="20"/>
        </w:rPr>
        <w:t>202</w:t>
      </w:r>
      <w:r w:rsidR="00F81029" w:rsidRPr="00965371">
        <w:rPr>
          <w:rFonts w:cstheme="minorHAnsi"/>
          <w:b/>
          <w:bCs/>
          <w:sz w:val="20"/>
          <w:szCs w:val="20"/>
        </w:rPr>
        <w:t>5</w:t>
      </w:r>
      <w:r w:rsidR="00DB0099" w:rsidRPr="00744692">
        <w:rPr>
          <w:rFonts w:cstheme="minorHAnsi"/>
          <w:sz w:val="20"/>
          <w:szCs w:val="20"/>
        </w:rPr>
        <w:t xml:space="preserve"> for construction of:</w:t>
      </w:r>
    </w:p>
    <w:p w14:paraId="133667FD" w14:textId="423FD818" w:rsidR="00965371" w:rsidRDefault="00CD0BA4" w:rsidP="00707FF2">
      <w:pPr>
        <w:spacing w:after="0"/>
        <w:jc w:val="center"/>
        <w:rPr>
          <w:rFonts w:cstheme="minorHAnsi"/>
          <w:b/>
          <w:bCs/>
          <w:sz w:val="24"/>
          <w:szCs w:val="24"/>
        </w:rPr>
      </w:pPr>
      <w:r>
        <w:rPr>
          <w:rFonts w:cstheme="minorHAnsi"/>
          <w:b/>
          <w:bCs/>
          <w:sz w:val="24"/>
          <w:szCs w:val="24"/>
        </w:rPr>
        <w:t>RENOVATIONS TO WALKER COUNTY COLLEGE &amp; CAREER ACADEMY</w:t>
      </w:r>
    </w:p>
    <w:p w14:paraId="2651D61B" w14:textId="6562CF89" w:rsidR="00CD0BA4" w:rsidRPr="00801A0E" w:rsidRDefault="00CD0BA4" w:rsidP="00707FF2">
      <w:pPr>
        <w:spacing w:after="0"/>
        <w:jc w:val="center"/>
        <w:rPr>
          <w:rFonts w:cstheme="minorHAnsi"/>
          <w:b/>
          <w:bCs/>
          <w:sz w:val="24"/>
          <w:szCs w:val="24"/>
        </w:rPr>
      </w:pPr>
      <w:r>
        <w:rPr>
          <w:rFonts w:cstheme="minorHAnsi"/>
          <w:b/>
          <w:bCs/>
          <w:sz w:val="24"/>
          <w:szCs w:val="24"/>
        </w:rPr>
        <w:t>265 BICENTENNIAL TRAIL, BLDG. 500, ROCK SPRING, GA 30739</w:t>
      </w:r>
    </w:p>
    <w:p w14:paraId="43EF3448" w14:textId="4AB581B3" w:rsidR="00DB0099" w:rsidRPr="00A4108E" w:rsidRDefault="00DB0099" w:rsidP="00DB0099">
      <w:pPr>
        <w:pStyle w:val="ListParagraph"/>
        <w:jc w:val="both"/>
        <w:rPr>
          <w:rFonts w:asciiTheme="majorHAnsi" w:hAnsiTheme="majorHAnsi" w:cstheme="majorHAnsi"/>
          <w:sz w:val="21"/>
          <w:szCs w:val="21"/>
        </w:rPr>
      </w:pPr>
    </w:p>
    <w:p w14:paraId="303D9E2C" w14:textId="385FADEF" w:rsidR="00DB0099" w:rsidRPr="00744692" w:rsidRDefault="00DB0099" w:rsidP="00DB0099">
      <w:pPr>
        <w:pStyle w:val="ListParagraph"/>
        <w:numPr>
          <w:ilvl w:val="0"/>
          <w:numId w:val="2"/>
        </w:numPr>
        <w:jc w:val="both"/>
        <w:rPr>
          <w:rFonts w:cstheme="minorHAnsi"/>
          <w:sz w:val="20"/>
          <w:szCs w:val="20"/>
        </w:rPr>
      </w:pPr>
      <w:r w:rsidRPr="00744692">
        <w:rPr>
          <w:rFonts w:cstheme="minorHAnsi"/>
          <w:sz w:val="20"/>
          <w:szCs w:val="20"/>
        </w:rPr>
        <w:t xml:space="preserve">A </w:t>
      </w:r>
      <w:r w:rsidR="00B5512B" w:rsidRPr="00B5512B">
        <w:rPr>
          <w:rFonts w:cstheme="minorHAnsi"/>
          <w:b/>
          <w:bCs/>
          <w:sz w:val="20"/>
          <w:szCs w:val="20"/>
        </w:rPr>
        <w:t>M</w:t>
      </w:r>
      <w:r w:rsidRPr="00B5512B">
        <w:rPr>
          <w:rFonts w:cstheme="minorHAnsi"/>
          <w:b/>
          <w:bCs/>
          <w:sz w:val="20"/>
          <w:szCs w:val="20"/>
        </w:rPr>
        <w:t xml:space="preserve">andatory </w:t>
      </w:r>
      <w:r w:rsidR="00B5512B" w:rsidRPr="00B5512B">
        <w:rPr>
          <w:rFonts w:cstheme="minorHAnsi"/>
          <w:b/>
          <w:bCs/>
          <w:sz w:val="20"/>
          <w:szCs w:val="20"/>
        </w:rPr>
        <w:t>P</w:t>
      </w:r>
      <w:r w:rsidRPr="00B5512B">
        <w:rPr>
          <w:rFonts w:cstheme="minorHAnsi"/>
          <w:b/>
          <w:bCs/>
          <w:sz w:val="20"/>
          <w:szCs w:val="20"/>
        </w:rPr>
        <w:t>re-</w:t>
      </w:r>
      <w:r w:rsidR="00B5512B" w:rsidRPr="00B5512B">
        <w:rPr>
          <w:rFonts w:cstheme="minorHAnsi"/>
          <w:b/>
          <w:bCs/>
          <w:sz w:val="20"/>
          <w:szCs w:val="20"/>
        </w:rPr>
        <w:t>Proposal</w:t>
      </w:r>
      <w:r w:rsidRPr="00B5512B">
        <w:rPr>
          <w:rFonts w:cstheme="minorHAnsi"/>
          <w:b/>
          <w:bCs/>
          <w:sz w:val="20"/>
          <w:szCs w:val="20"/>
        </w:rPr>
        <w:t xml:space="preserve"> </w:t>
      </w:r>
      <w:r w:rsidR="00B5512B" w:rsidRPr="00B5512B">
        <w:rPr>
          <w:rFonts w:cstheme="minorHAnsi"/>
          <w:b/>
          <w:bCs/>
          <w:sz w:val="20"/>
          <w:szCs w:val="20"/>
        </w:rPr>
        <w:t>Me</w:t>
      </w:r>
      <w:r w:rsidRPr="00B5512B">
        <w:rPr>
          <w:rFonts w:cstheme="minorHAnsi"/>
          <w:b/>
          <w:bCs/>
          <w:sz w:val="20"/>
          <w:szCs w:val="20"/>
        </w:rPr>
        <w:t>eting</w:t>
      </w:r>
      <w:r w:rsidRPr="00744692">
        <w:rPr>
          <w:rFonts w:cstheme="minorHAnsi"/>
          <w:sz w:val="20"/>
          <w:szCs w:val="20"/>
        </w:rPr>
        <w:t xml:space="preserve"> will be held on</w:t>
      </w:r>
      <w:r w:rsidR="0009428C">
        <w:rPr>
          <w:rFonts w:cstheme="minorHAnsi"/>
          <w:sz w:val="20"/>
          <w:szCs w:val="20"/>
        </w:rPr>
        <w:t xml:space="preserve"> </w:t>
      </w:r>
      <w:r w:rsidR="0009428C" w:rsidRPr="004B7EEE">
        <w:rPr>
          <w:rFonts w:cstheme="minorHAnsi"/>
          <w:sz w:val="20"/>
          <w:szCs w:val="20"/>
        </w:rPr>
        <w:t>Thursday, April 3,</w:t>
      </w:r>
      <w:r w:rsidR="00965371" w:rsidRPr="004B7EEE">
        <w:rPr>
          <w:rFonts w:cstheme="minorHAnsi"/>
          <w:sz w:val="20"/>
          <w:szCs w:val="20"/>
        </w:rPr>
        <w:t xml:space="preserve"> </w:t>
      </w:r>
      <w:r w:rsidR="00965371" w:rsidRPr="004B7EEE">
        <w:rPr>
          <w:rFonts w:cstheme="minorHAnsi"/>
          <w:b/>
          <w:bCs/>
          <w:sz w:val="20"/>
          <w:szCs w:val="20"/>
        </w:rPr>
        <w:t>2025</w:t>
      </w:r>
      <w:r w:rsidR="00965371" w:rsidRPr="004B7EEE">
        <w:rPr>
          <w:rFonts w:cstheme="minorHAnsi"/>
          <w:sz w:val="20"/>
          <w:szCs w:val="20"/>
        </w:rPr>
        <w:t xml:space="preserve"> </w:t>
      </w:r>
      <w:r w:rsidRPr="004B7EEE">
        <w:rPr>
          <w:rFonts w:cstheme="minorHAnsi"/>
          <w:sz w:val="20"/>
          <w:szCs w:val="20"/>
        </w:rPr>
        <w:t xml:space="preserve">at </w:t>
      </w:r>
      <w:r w:rsidRPr="004B7EEE">
        <w:rPr>
          <w:rFonts w:cstheme="minorHAnsi"/>
          <w:b/>
          <w:bCs/>
          <w:sz w:val="20"/>
          <w:szCs w:val="20"/>
        </w:rPr>
        <w:t>1</w:t>
      </w:r>
      <w:r w:rsidR="00043A22" w:rsidRPr="004B7EEE">
        <w:rPr>
          <w:rFonts w:cstheme="minorHAnsi"/>
          <w:b/>
          <w:bCs/>
          <w:sz w:val="20"/>
          <w:szCs w:val="20"/>
        </w:rPr>
        <w:t>0</w:t>
      </w:r>
      <w:r w:rsidRPr="004B7EEE">
        <w:rPr>
          <w:rFonts w:cstheme="minorHAnsi"/>
          <w:b/>
          <w:bCs/>
          <w:sz w:val="20"/>
          <w:szCs w:val="20"/>
        </w:rPr>
        <w:t>:00</w:t>
      </w:r>
      <w:r w:rsidRPr="004B7EEE">
        <w:rPr>
          <w:rFonts w:cstheme="minorHAnsi"/>
          <w:sz w:val="20"/>
          <w:szCs w:val="20"/>
        </w:rPr>
        <w:t xml:space="preserve"> </w:t>
      </w:r>
      <w:r w:rsidRPr="004B7EEE">
        <w:rPr>
          <w:rFonts w:cstheme="minorHAnsi"/>
          <w:b/>
          <w:bCs/>
          <w:sz w:val="20"/>
          <w:szCs w:val="20"/>
        </w:rPr>
        <w:t>A.M.</w:t>
      </w:r>
      <w:r w:rsidRPr="004B7EEE">
        <w:rPr>
          <w:rFonts w:cstheme="minorHAnsi"/>
          <w:sz w:val="20"/>
          <w:szCs w:val="20"/>
        </w:rPr>
        <w:t xml:space="preserve"> </w:t>
      </w:r>
      <w:r w:rsidR="00043A22">
        <w:rPr>
          <w:rFonts w:cstheme="minorHAnsi"/>
          <w:sz w:val="20"/>
          <w:szCs w:val="20"/>
        </w:rPr>
        <w:t xml:space="preserve">onsite </w:t>
      </w:r>
      <w:r w:rsidR="0068550A">
        <w:rPr>
          <w:rFonts w:cstheme="minorHAnsi"/>
          <w:sz w:val="20"/>
          <w:szCs w:val="20"/>
        </w:rPr>
        <w:t>of</w:t>
      </w:r>
      <w:r w:rsidR="00043A22">
        <w:rPr>
          <w:rFonts w:cstheme="minorHAnsi"/>
          <w:sz w:val="20"/>
          <w:szCs w:val="20"/>
        </w:rPr>
        <w:t xml:space="preserve"> project address.</w:t>
      </w:r>
      <w:r w:rsidR="00707FF2">
        <w:rPr>
          <w:rFonts w:cstheme="minorHAnsi"/>
          <w:sz w:val="20"/>
          <w:szCs w:val="20"/>
        </w:rPr>
        <w:t xml:space="preserve">  </w:t>
      </w:r>
      <w:r w:rsidRPr="00744692">
        <w:rPr>
          <w:rFonts w:cstheme="minorHAnsi"/>
          <w:sz w:val="20"/>
          <w:szCs w:val="20"/>
        </w:rPr>
        <w:t>Any person or entity that fails to attend the mandatory pre-</w:t>
      </w:r>
      <w:r w:rsidR="00B5512B">
        <w:rPr>
          <w:rFonts w:cstheme="minorHAnsi"/>
          <w:sz w:val="20"/>
          <w:szCs w:val="20"/>
        </w:rPr>
        <w:t>proposal</w:t>
      </w:r>
      <w:r w:rsidRPr="00744692">
        <w:rPr>
          <w:rFonts w:cstheme="minorHAnsi"/>
          <w:sz w:val="20"/>
          <w:szCs w:val="20"/>
        </w:rPr>
        <w:t xml:space="preserve"> meeting will not be permitted to submit a </w:t>
      </w:r>
      <w:r w:rsidR="00B5512B">
        <w:rPr>
          <w:rFonts w:cstheme="minorHAnsi"/>
          <w:sz w:val="20"/>
          <w:szCs w:val="20"/>
        </w:rPr>
        <w:t>Proposal</w:t>
      </w:r>
      <w:r w:rsidRPr="00744692">
        <w:rPr>
          <w:rFonts w:cstheme="minorHAnsi"/>
          <w:sz w:val="20"/>
          <w:szCs w:val="20"/>
        </w:rPr>
        <w:t xml:space="preserve"> for the Project and any </w:t>
      </w:r>
      <w:r w:rsidR="00B5512B">
        <w:rPr>
          <w:rFonts w:cstheme="minorHAnsi"/>
          <w:sz w:val="20"/>
          <w:szCs w:val="20"/>
        </w:rPr>
        <w:t>Proposal</w:t>
      </w:r>
      <w:r w:rsidRPr="00744692">
        <w:rPr>
          <w:rFonts w:cstheme="minorHAnsi"/>
          <w:sz w:val="20"/>
          <w:szCs w:val="20"/>
        </w:rPr>
        <w:t xml:space="preserve"> submitted by a person or entity that did not attend the mandatory pre-</w:t>
      </w:r>
      <w:r w:rsidR="00B5512B">
        <w:rPr>
          <w:rFonts w:cstheme="minorHAnsi"/>
          <w:sz w:val="20"/>
          <w:szCs w:val="20"/>
        </w:rPr>
        <w:t>proposal</w:t>
      </w:r>
      <w:r w:rsidRPr="00744692">
        <w:rPr>
          <w:rFonts w:cstheme="minorHAnsi"/>
          <w:sz w:val="20"/>
          <w:szCs w:val="20"/>
        </w:rPr>
        <w:t xml:space="preserve"> meeting will be returned unopened.  </w:t>
      </w:r>
    </w:p>
    <w:p w14:paraId="0D98B5BC" w14:textId="3A2AA4E4" w:rsidR="007D013A" w:rsidRPr="00744692" w:rsidRDefault="007D013A" w:rsidP="007D013A">
      <w:pPr>
        <w:pStyle w:val="ListParagraph"/>
        <w:numPr>
          <w:ilvl w:val="0"/>
          <w:numId w:val="2"/>
        </w:numPr>
        <w:jc w:val="both"/>
        <w:rPr>
          <w:rFonts w:cstheme="minorHAnsi"/>
          <w:sz w:val="20"/>
          <w:szCs w:val="20"/>
        </w:rPr>
      </w:pPr>
      <w:r w:rsidRPr="00744692">
        <w:rPr>
          <w:rFonts w:cstheme="minorHAnsi"/>
          <w:sz w:val="20"/>
          <w:szCs w:val="20"/>
        </w:rPr>
        <w:t xml:space="preserve">No extension of </w:t>
      </w:r>
      <w:r w:rsidR="00F70729">
        <w:rPr>
          <w:rFonts w:cstheme="minorHAnsi"/>
          <w:sz w:val="20"/>
          <w:szCs w:val="20"/>
        </w:rPr>
        <w:t>proposal</w:t>
      </w:r>
      <w:r w:rsidRPr="00744692">
        <w:rPr>
          <w:rFonts w:cstheme="minorHAnsi"/>
          <w:sz w:val="20"/>
          <w:szCs w:val="20"/>
        </w:rPr>
        <w:t xml:space="preserve"> will be made.  Interested parties are invited to attend.</w:t>
      </w:r>
    </w:p>
    <w:p w14:paraId="197AE899" w14:textId="77777777" w:rsidR="00744692" w:rsidRPr="00744692" w:rsidRDefault="00744692" w:rsidP="00744692">
      <w:pPr>
        <w:pStyle w:val="ListParagraph"/>
        <w:jc w:val="both"/>
        <w:rPr>
          <w:sz w:val="20"/>
          <w:szCs w:val="20"/>
        </w:rPr>
      </w:pPr>
    </w:p>
    <w:p w14:paraId="36412DC1" w14:textId="672446B1" w:rsidR="007D013A" w:rsidRPr="00744692" w:rsidRDefault="00EA46C7" w:rsidP="007D013A">
      <w:pPr>
        <w:pStyle w:val="ListParagraph"/>
        <w:numPr>
          <w:ilvl w:val="1"/>
          <w:numId w:val="1"/>
        </w:numPr>
        <w:jc w:val="both"/>
        <w:rPr>
          <w:rFonts w:cstheme="minorHAnsi"/>
          <w:b/>
          <w:bCs/>
          <w:sz w:val="20"/>
          <w:szCs w:val="20"/>
        </w:rPr>
      </w:pPr>
      <w:r>
        <w:rPr>
          <w:rFonts w:cstheme="minorHAnsi"/>
          <w:b/>
          <w:bCs/>
          <w:sz w:val="20"/>
          <w:szCs w:val="20"/>
        </w:rPr>
        <w:t>REQUEST FOR PROPOSAL DOCUMENTS</w:t>
      </w:r>
    </w:p>
    <w:p w14:paraId="38D06859" w14:textId="649215A7" w:rsidR="007D013A" w:rsidRPr="00744692" w:rsidRDefault="00EA46C7" w:rsidP="007D013A">
      <w:pPr>
        <w:pStyle w:val="ListParagraph"/>
        <w:numPr>
          <w:ilvl w:val="0"/>
          <w:numId w:val="3"/>
        </w:numPr>
        <w:jc w:val="both"/>
        <w:rPr>
          <w:rFonts w:cstheme="minorHAnsi"/>
          <w:sz w:val="20"/>
          <w:szCs w:val="20"/>
        </w:rPr>
      </w:pPr>
      <w:r>
        <w:rPr>
          <w:rFonts w:cstheme="minorHAnsi"/>
          <w:sz w:val="20"/>
          <w:szCs w:val="20"/>
        </w:rPr>
        <w:t xml:space="preserve">Request for Proposal “RFP” </w:t>
      </w:r>
      <w:r w:rsidR="007D013A" w:rsidRPr="00744692">
        <w:rPr>
          <w:rFonts w:cstheme="minorHAnsi"/>
          <w:sz w:val="20"/>
          <w:szCs w:val="20"/>
        </w:rPr>
        <w:t xml:space="preserve">documents may be examined at Southern A &amp; E’s office at 7951 Troon Circle, Austell, GA 30168 or by calling 770-819-7777 to request a password and link to Southern A &amp; E’s online plan service to view the documents.  Upon further request, construction documents may be downloaded for printing or hard copies may be ordered through the online plan service.  Only complete sets will be provided for downloading or as hardcopies. </w:t>
      </w:r>
    </w:p>
    <w:p w14:paraId="014A0B50" w14:textId="4FAEDBD3" w:rsidR="00EA46C7" w:rsidRDefault="00EA46C7" w:rsidP="007D013A">
      <w:pPr>
        <w:pStyle w:val="ListParagraph"/>
        <w:numPr>
          <w:ilvl w:val="0"/>
          <w:numId w:val="3"/>
        </w:numPr>
        <w:jc w:val="both"/>
        <w:rPr>
          <w:rFonts w:cstheme="minorHAnsi"/>
          <w:sz w:val="20"/>
          <w:szCs w:val="20"/>
        </w:rPr>
      </w:pPr>
      <w:r>
        <w:rPr>
          <w:rFonts w:cstheme="minorHAnsi"/>
          <w:sz w:val="20"/>
          <w:szCs w:val="20"/>
        </w:rPr>
        <w:t>Proposals shall be submitted in accordance with the RFP Instructions to Offerors.</w:t>
      </w:r>
    </w:p>
    <w:p w14:paraId="7F2B640B" w14:textId="1428EE48" w:rsidR="007D013A" w:rsidRPr="00744692" w:rsidRDefault="007D013A" w:rsidP="007D013A">
      <w:pPr>
        <w:pStyle w:val="ListParagraph"/>
        <w:numPr>
          <w:ilvl w:val="0"/>
          <w:numId w:val="3"/>
        </w:numPr>
        <w:jc w:val="both"/>
        <w:rPr>
          <w:rFonts w:cstheme="minorHAnsi"/>
          <w:sz w:val="20"/>
          <w:szCs w:val="20"/>
        </w:rPr>
      </w:pPr>
      <w:r w:rsidRPr="00744692">
        <w:rPr>
          <w:rFonts w:cstheme="minorHAnsi"/>
          <w:sz w:val="20"/>
          <w:szCs w:val="20"/>
        </w:rPr>
        <w:t>No deposits are required and no refunds will be made.</w:t>
      </w:r>
    </w:p>
    <w:p w14:paraId="2215A3DD" w14:textId="113DE049" w:rsidR="007D013A" w:rsidRPr="00744692" w:rsidRDefault="00EA46C7" w:rsidP="007D013A">
      <w:pPr>
        <w:pStyle w:val="ListParagraph"/>
        <w:numPr>
          <w:ilvl w:val="0"/>
          <w:numId w:val="3"/>
        </w:numPr>
        <w:jc w:val="both"/>
        <w:rPr>
          <w:rFonts w:cstheme="minorHAnsi"/>
          <w:sz w:val="20"/>
          <w:szCs w:val="20"/>
        </w:rPr>
      </w:pPr>
      <w:r>
        <w:rPr>
          <w:rFonts w:cstheme="minorHAnsi"/>
          <w:sz w:val="20"/>
          <w:szCs w:val="20"/>
        </w:rPr>
        <w:t>Proposal</w:t>
      </w:r>
      <w:r w:rsidR="007D013A" w:rsidRPr="00744692">
        <w:rPr>
          <w:rFonts w:cstheme="minorHAnsi"/>
          <w:sz w:val="20"/>
          <w:szCs w:val="20"/>
        </w:rPr>
        <w:t xml:space="preserve"> documents will not be sent to plan rooms.</w:t>
      </w:r>
    </w:p>
    <w:p w14:paraId="2B812F88" w14:textId="77777777" w:rsidR="007D013A" w:rsidRPr="00A4108E" w:rsidRDefault="007D013A" w:rsidP="007D013A">
      <w:pPr>
        <w:pStyle w:val="ListParagraph"/>
        <w:jc w:val="both"/>
        <w:rPr>
          <w:rFonts w:asciiTheme="majorHAnsi" w:hAnsiTheme="majorHAnsi" w:cstheme="majorHAnsi"/>
          <w:sz w:val="21"/>
          <w:szCs w:val="21"/>
        </w:rPr>
      </w:pPr>
    </w:p>
    <w:p w14:paraId="02C58369" w14:textId="0B9DEB3A" w:rsidR="007D013A" w:rsidRPr="00744692" w:rsidRDefault="007D013A" w:rsidP="00AE581C">
      <w:pPr>
        <w:pStyle w:val="ListParagraph"/>
        <w:numPr>
          <w:ilvl w:val="1"/>
          <w:numId w:val="1"/>
        </w:numPr>
        <w:jc w:val="both"/>
        <w:rPr>
          <w:rFonts w:cstheme="minorHAnsi"/>
          <w:b/>
          <w:bCs/>
          <w:sz w:val="20"/>
          <w:szCs w:val="20"/>
        </w:rPr>
      </w:pPr>
      <w:r w:rsidRPr="00744692">
        <w:rPr>
          <w:rFonts w:cstheme="minorHAnsi"/>
          <w:b/>
          <w:bCs/>
          <w:sz w:val="20"/>
          <w:szCs w:val="20"/>
        </w:rPr>
        <w:t>CONDITIONS</w:t>
      </w:r>
    </w:p>
    <w:p w14:paraId="4455C32C" w14:textId="7730FAF8"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 xml:space="preserve">No </w:t>
      </w:r>
      <w:r w:rsidR="00EA46C7">
        <w:rPr>
          <w:rFonts w:cstheme="minorHAnsi"/>
          <w:sz w:val="20"/>
          <w:szCs w:val="20"/>
        </w:rPr>
        <w:t>proposal</w:t>
      </w:r>
      <w:r w:rsidRPr="00744692">
        <w:rPr>
          <w:rFonts w:cstheme="minorHAnsi"/>
          <w:sz w:val="20"/>
          <w:szCs w:val="20"/>
        </w:rPr>
        <w:t xml:space="preserve"> may be withdrawn for a period of </w:t>
      </w:r>
      <w:r w:rsidRPr="004B7EEE">
        <w:rPr>
          <w:rFonts w:cstheme="minorHAnsi"/>
          <w:sz w:val="20"/>
          <w:szCs w:val="20"/>
        </w:rPr>
        <w:t xml:space="preserve">sixty (60) </w:t>
      </w:r>
      <w:r w:rsidRPr="00744692">
        <w:rPr>
          <w:rFonts w:cstheme="minorHAnsi"/>
          <w:sz w:val="20"/>
          <w:szCs w:val="20"/>
        </w:rPr>
        <w:t xml:space="preserve">days after </w:t>
      </w:r>
      <w:r w:rsidR="00EA46C7">
        <w:rPr>
          <w:rFonts w:cstheme="minorHAnsi"/>
          <w:sz w:val="20"/>
          <w:szCs w:val="20"/>
        </w:rPr>
        <w:t xml:space="preserve">proposals </w:t>
      </w:r>
      <w:r w:rsidRPr="00744692">
        <w:rPr>
          <w:rFonts w:cstheme="minorHAnsi"/>
          <w:sz w:val="20"/>
          <w:szCs w:val="20"/>
        </w:rPr>
        <w:t>are opened.</w:t>
      </w:r>
    </w:p>
    <w:p w14:paraId="518FCAFD" w14:textId="47AF45EE"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Bid bond in the amount of five (5</w:t>
      </w:r>
      <w:r w:rsidR="00B26469">
        <w:rPr>
          <w:rFonts w:cstheme="minorHAnsi"/>
          <w:sz w:val="20"/>
          <w:szCs w:val="20"/>
        </w:rPr>
        <w:t>%</w:t>
      </w:r>
      <w:r w:rsidRPr="00744692">
        <w:rPr>
          <w:rFonts w:cstheme="minorHAnsi"/>
          <w:sz w:val="20"/>
          <w:szCs w:val="20"/>
        </w:rPr>
        <w:t xml:space="preserve">) percent of the base </w:t>
      </w:r>
      <w:r w:rsidR="00EA46C7">
        <w:rPr>
          <w:rFonts w:cstheme="minorHAnsi"/>
          <w:sz w:val="20"/>
          <w:szCs w:val="20"/>
        </w:rPr>
        <w:t>proposal</w:t>
      </w:r>
      <w:r w:rsidRPr="00744692">
        <w:rPr>
          <w:rFonts w:cstheme="minorHAnsi"/>
          <w:sz w:val="20"/>
          <w:szCs w:val="20"/>
        </w:rPr>
        <w:t xml:space="preserve"> is required and must be submitted with the </w:t>
      </w:r>
      <w:r w:rsidR="00EA46C7">
        <w:rPr>
          <w:rFonts w:cstheme="minorHAnsi"/>
          <w:sz w:val="20"/>
          <w:szCs w:val="20"/>
        </w:rPr>
        <w:t>proposal</w:t>
      </w:r>
      <w:r w:rsidRPr="00744692">
        <w:rPr>
          <w:rFonts w:cstheme="minorHAnsi"/>
          <w:sz w:val="20"/>
          <w:szCs w:val="20"/>
        </w:rPr>
        <w:t xml:space="preserve">.  A bid bond is the </w:t>
      </w:r>
      <w:r w:rsidRPr="00744692">
        <w:rPr>
          <w:rFonts w:cstheme="minorHAnsi"/>
          <w:b/>
          <w:bCs/>
          <w:sz w:val="20"/>
          <w:szCs w:val="20"/>
        </w:rPr>
        <w:t>only acceptable form of bid security</w:t>
      </w:r>
      <w:r w:rsidRPr="00744692">
        <w:rPr>
          <w:rFonts w:cstheme="minorHAnsi"/>
          <w:sz w:val="20"/>
          <w:szCs w:val="20"/>
        </w:rPr>
        <w:t>.  No personal check, cashier’s check, certified check or cash will be accepted in lieu of the bid bond.</w:t>
      </w:r>
    </w:p>
    <w:p w14:paraId="1B7E4346" w14:textId="3B197256"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 xml:space="preserve">Performance and payment bonds in the amount of one hundred percent (100%) of the contract </w:t>
      </w:r>
      <w:r w:rsidR="00217B76">
        <w:rPr>
          <w:rFonts w:cstheme="minorHAnsi"/>
          <w:sz w:val="20"/>
          <w:szCs w:val="20"/>
        </w:rPr>
        <w:t>price</w:t>
      </w:r>
      <w:r w:rsidRPr="00744692">
        <w:rPr>
          <w:rFonts w:cstheme="minorHAnsi"/>
          <w:sz w:val="20"/>
          <w:szCs w:val="20"/>
        </w:rPr>
        <w:t xml:space="preserve"> will be required prior to commencement of construction.</w:t>
      </w:r>
    </w:p>
    <w:p w14:paraId="6E65E26F" w14:textId="007ECDF5" w:rsidR="00AE581C" w:rsidRPr="00744692" w:rsidRDefault="00AE581C" w:rsidP="00AE581C">
      <w:pPr>
        <w:pStyle w:val="ListParagraph"/>
        <w:numPr>
          <w:ilvl w:val="0"/>
          <w:numId w:val="6"/>
        </w:numPr>
        <w:jc w:val="both"/>
        <w:rPr>
          <w:rFonts w:cstheme="minorHAnsi"/>
          <w:sz w:val="20"/>
          <w:szCs w:val="20"/>
        </w:rPr>
      </w:pPr>
      <w:r w:rsidRPr="00744692">
        <w:rPr>
          <w:rFonts w:cstheme="minorHAnsi"/>
          <w:sz w:val="20"/>
          <w:szCs w:val="20"/>
        </w:rPr>
        <w:t>All bonds shall be written by a surety licensed to conduct business in Georgia, listed on the Federal</w:t>
      </w:r>
      <w:r w:rsidR="005550F2" w:rsidRPr="00744692">
        <w:rPr>
          <w:rFonts w:cstheme="minorHAnsi"/>
          <w:sz w:val="20"/>
          <w:szCs w:val="20"/>
        </w:rPr>
        <w:t xml:space="preserve"> Register and acceptable to the Owner.</w:t>
      </w:r>
    </w:p>
    <w:p w14:paraId="5DA76F4B" w14:textId="2F209E3A" w:rsidR="00A4108E" w:rsidRPr="00744692" w:rsidRDefault="000221B1" w:rsidP="00AE581C">
      <w:pPr>
        <w:pStyle w:val="ListParagraph"/>
        <w:numPr>
          <w:ilvl w:val="0"/>
          <w:numId w:val="6"/>
        </w:numPr>
        <w:jc w:val="both"/>
        <w:rPr>
          <w:rFonts w:cstheme="minorHAnsi"/>
          <w:sz w:val="20"/>
          <w:szCs w:val="20"/>
        </w:rPr>
      </w:pPr>
      <w:r>
        <w:rPr>
          <w:rFonts w:cstheme="minorHAnsi"/>
          <w:sz w:val="20"/>
          <w:szCs w:val="20"/>
        </w:rPr>
        <w:t>Offeror</w:t>
      </w:r>
      <w:r w:rsidR="005550F2" w:rsidRPr="00744692">
        <w:rPr>
          <w:rFonts w:cstheme="minorHAnsi"/>
          <w:sz w:val="20"/>
          <w:szCs w:val="20"/>
        </w:rPr>
        <w:t xml:space="preserve"> shall attach a Contractor Affidavit and Agreement demonstrating compliance with O.C.G.A. 13-10-91, Georgia Security and Immigration Compliance Act.  </w:t>
      </w:r>
      <w:r>
        <w:rPr>
          <w:rFonts w:cstheme="minorHAnsi"/>
          <w:sz w:val="20"/>
          <w:szCs w:val="20"/>
        </w:rPr>
        <w:t>Offeror</w:t>
      </w:r>
      <w:r w:rsidR="005550F2" w:rsidRPr="00744692">
        <w:rPr>
          <w:rFonts w:cstheme="minorHAnsi"/>
          <w:sz w:val="20"/>
          <w:szCs w:val="20"/>
        </w:rPr>
        <w:t xml:space="preserve"> shall also comply with provisions of O.C.G.A. 50-36-1, Verification of Lawful Presence Within United States through the use of the Systematic Alien</w:t>
      </w:r>
      <w:r w:rsidR="00A4108E" w:rsidRPr="00744692">
        <w:rPr>
          <w:rFonts w:cstheme="minorHAnsi"/>
          <w:sz w:val="20"/>
          <w:szCs w:val="20"/>
        </w:rPr>
        <w:t xml:space="preserve"> Verification for Entitlements (SAVE) Program and shall provide verification of compliance with executed affidavits which are a part of the </w:t>
      </w:r>
      <w:r>
        <w:rPr>
          <w:rFonts w:cstheme="minorHAnsi"/>
          <w:sz w:val="20"/>
          <w:szCs w:val="20"/>
        </w:rPr>
        <w:t>proposal</w:t>
      </w:r>
      <w:r w:rsidR="00A4108E" w:rsidRPr="00744692">
        <w:rPr>
          <w:rFonts w:cstheme="minorHAnsi"/>
          <w:sz w:val="20"/>
          <w:szCs w:val="20"/>
        </w:rPr>
        <w:t xml:space="preserve"> packet.  </w:t>
      </w:r>
    </w:p>
    <w:p w14:paraId="2FEF8D19" w14:textId="2D848ABB" w:rsidR="00A4108E" w:rsidRPr="00744692" w:rsidRDefault="00A4108E" w:rsidP="00AE581C">
      <w:pPr>
        <w:pStyle w:val="ListParagraph"/>
        <w:numPr>
          <w:ilvl w:val="0"/>
          <w:numId w:val="6"/>
        </w:numPr>
        <w:jc w:val="both"/>
        <w:rPr>
          <w:rFonts w:cstheme="minorHAnsi"/>
          <w:sz w:val="20"/>
          <w:szCs w:val="20"/>
        </w:rPr>
      </w:pPr>
      <w:r w:rsidRPr="00744692">
        <w:rPr>
          <w:rFonts w:cstheme="minorHAnsi"/>
          <w:sz w:val="20"/>
          <w:szCs w:val="20"/>
        </w:rPr>
        <w:t xml:space="preserve">Owner reserves the right to waive technicalities and irregularities and to reject any or all </w:t>
      </w:r>
      <w:r w:rsidR="000221B1">
        <w:rPr>
          <w:rFonts w:cstheme="minorHAnsi"/>
          <w:sz w:val="20"/>
          <w:szCs w:val="20"/>
        </w:rPr>
        <w:t>proposals.</w:t>
      </w:r>
      <w:r w:rsidRPr="00744692">
        <w:rPr>
          <w:rFonts w:cstheme="minorHAnsi"/>
          <w:sz w:val="20"/>
          <w:szCs w:val="20"/>
        </w:rPr>
        <w:t xml:space="preserve">  The </w:t>
      </w:r>
      <w:r w:rsidR="000221B1">
        <w:rPr>
          <w:rFonts w:cstheme="minorHAnsi"/>
          <w:sz w:val="20"/>
          <w:szCs w:val="20"/>
        </w:rPr>
        <w:t>proposals</w:t>
      </w:r>
      <w:r w:rsidRPr="00744692">
        <w:rPr>
          <w:rFonts w:cstheme="minorHAnsi"/>
          <w:sz w:val="20"/>
          <w:szCs w:val="20"/>
        </w:rPr>
        <w:t xml:space="preserve"> will be evaluated and awarded </w:t>
      </w:r>
      <w:r w:rsidR="00217B76">
        <w:rPr>
          <w:rFonts w:cstheme="minorHAnsi"/>
          <w:sz w:val="20"/>
          <w:szCs w:val="20"/>
        </w:rPr>
        <w:t>to what is most advantageous for Walker County Board of Educ</w:t>
      </w:r>
      <w:r w:rsidR="000221B1">
        <w:rPr>
          <w:rFonts w:cstheme="minorHAnsi"/>
          <w:sz w:val="20"/>
          <w:szCs w:val="20"/>
        </w:rPr>
        <w:t xml:space="preserve">ation. </w:t>
      </w:r>
    </w:p>
    <w:p w14:paraId="78D7C115" w14:textId="6E87E744" w:rsidR="00744692" w:rsidRPr="00744692" w:rsidRDefault="00A4108E" w:rsidP="00AE581C">
      <w:pPr>
        <w:pStyle w:val="ListParagraph"/>
        <w:numPr>
          <w:ilvl w:val="0"/>
          <w:numId w:val="6"/>
        </w:numPr>
        <w:jc w:val="both"/>
        <w:rPr>
          <w:rFonts w:cstheme="minorHAnsi"/>
          <w:sz w:val="20"/>
          <w:szCs w:val="20"/>
        </w:rPr>
      </w:pPr>
      <w:r w:rsidRPr="00744692">
        <w:rPr>
          <w:rFonts w:cstheme="minorHAnsi"/>
          <w:sz w:val="20"/>
          <w:szCs w:val="20"/>
        </w:rPr>
        <w:t>By submitting a</w:t>
      </w:r>
      <w:r w:rsidR="000221B1">
        <w:rPr>
          <w:rFonts w:cstheme="minorHAnsi"/>
          <w:sz w:val="20"/>
          <w:szCs w:val="20"/>
        </w:rPr>
        <w:t xml:space="preserve"> proposal</w:t>
      </w:r>
      <w:r w:rsidRPr="00744692">
        <w:rPr>
          <w:rFonts w:cstheme="minorHAnsi"/>
          <w:sz w:val="20"/>
          <w:szCs w:val="20"/>
        </w:rPr>
        <w:t xml:space="preserve">, the </w:t>
      </w:r>
      <w:r w:rsidR="000221B1">
        <w:rPr>
          <w:rFonts w:cstheme="minorHAnsi"/>
          <w:sz w:val="20"/>
          <w:szCs w:val="20"/>
        </w:rPr>
        <w:t xml:space="preserve">Offeror </w:t>
      </w:r>
      <w:r w:rsidRPr="00744692">
        <w:rPr>
          <w:rFonts w:cstheme="minorHAnsi"/>
          <w:sz w:val="20"/>
          <w:szCs w:val="20"/>
        </w:rPr>
        <w:t xml:space="preserve">agrees to sign the Owner’s STANDARD FORM OF FIXED PRICE CONSTRUCTION CONTRACT, which is one of the </w:t>
      </w:r>
      <w:r w:rsidR="000221B1">
        <w:rPr>
          <w:rFonts w:cstheme="minorHAnsi"/>
          <w:sz w:val="20"/>
          <w:szCs w:val="20"/>
        </w:rPr>
        <w:t>proposal</w:t>
      </w:r>
      <w:r w:rsidRPr="00744692">
        <w:rPr>
          <w:rFonts w:cstheme="minorHAnsi"/>
          <w:sz w:val="20"/>
          <w:szCs w:val="20"/>
        </w:rPr>
        <w:t xml:space="preserve"> documents</w:t>
      </w:r>
      <w:r w:rsidR="00F81029">
        <w:rPr>
          <w:rFonts w:cstheme="minorHAnsi"/>
          <w:sz w:val="20"/>
          <w:szCs w:val="20"/>
        </w:rPr>
        <w:t xml:space="preserve">, </w:t>
      </w:r>
      <w:r w:rsidR="00F81029" w:rsidRPr="004B7EEE">
        <w:rPr>
          <w:rFonts w:cstheme="minorHAnsi"/>
          <w:sz w:val="20"/>
          <w:szCs w:val="20"/>
        </w:rPr>
        <w:t>and will not be modified.</w:t>
      </w:r>
    </w:p>
    <w:p w14:paraId="1BAFE85A" w14:textId="0F819257" w:rsidR="005550F2" w:rsidRPr="00744692" w:rsidRDefault="005550F2" w:rsidP="00744692">
      <w:pPr>
        <w:pStyle w:val="ListParagraph"/>
        <w:jc w:val="both"/>
        <w:rPr>
          <w:rFonts w:asciiTheme="majorHAnsi" w:hAnsiTheme="majorHAnsi" w:cstheme="majorHAnsi"/>
          <w:sz w:val="20"/>
          <w:szCs w:val="20"/>
        </w:rPr>
      </w:pPr>
      <w:r w:rsidRPr="00744692">
        <w:rPr>
          <w:rFonts w:asciiTheme="majorHAnsi" w:hAnsiTheme="majorHAnsi" w:cstheme="majorHAnsi"/>
          <w:sz w:val="20"/>
          <w:szCs w:val="20"/>
        </w:rPr>
        <w:t xml:space="preserve"> </w:t>
      </w:r>
    </w:p>
    <w:p w14:paraId="64E2B0B0" w14:textId="668BD78E" w:rsidR="006B4097" w:rsidRPr="00744692" w:rsidRDefault="006B4097" w:rsidP="006B4097">
      <w:pPr>
        <w:pStyle w:val="ListParagraph"/>
        <w:numPr>
          <w:ilvl w:val="1"/>
          <w:numId w:val="1"/>
        </w:numPr>
        <w:jc w:val="both"/>
        <w:rPr>
          <w:rFonts w:cstheme="minorHAnsi"/>
          <w:b/>
          <w:bCs/>
          <w:sz w:val="21"/>
          <w:szCs w:val="21"/>
        </w:rPr>
      </w:pPr>
      <w:r w:rsidRPr="00744692">
        <w:rPr>
          <w:rFonts w:cstheme="minorHAnsi"/>
          <w:b/>
          <w:bCs/>
          <w:sz w:val="21"/>
          <w:szCs w:val="21"/>
        </w:rPr>
        <w:t>SOLICITED BY:</w:t>
      </w:r>
    </w:p>
    <w:p w14:paraId="63F26EA7" w14:textId="3FD31F0D" w:rsidR="006B4097" w:rsidRPr="00744692" w:rsidRDefault="006B4097" w:rsidP="00744692">
      <w:pPr>
        <w:pStyle w:val="ListParagraph"/>
        <w:jc w:val="center"/>
        <w:rPr>
          <w:rFonts w:cstheme="minorHAnsi"/>
          <w:b/>
          <w:bCs/>
          <w:sz w:val="21"/>
          <w:szCs w:val="21"/>
        </w:rPr>
      </w:pPr>
      <w:r w:rsidRPr="00744692">
        <w:rPr>
          <w:rFonts w:cstheme="minorHAnsi"/>
          <w:b/>
          <w:bCs/>
          <w:sz w:val="21"/>
          <w:szCs w:val="21"/>
        </w:rPr>
        <w:t xml:space="preserve">Chris </w:t>
      </w:r>
      <w:r w:rsidR="0081114A">
        <w:rPr>
          <w:rFonts w:cstheme="minorHAnsi"/>
          <w:b/>
          <w:bCs/>
          <w:sz w:val="21"/>
          <w:szCs w:val="21"/>
        </w:rPr>
        <w:t>Wallace</w:t>
      </w:r>
      <w:r w:rsidRPr="00744692">
        <w:rPr>
          <w:rFonts w:cstheme="minorHAnsi"/>
          <w:b/>
          <w:bCs/>
          <w:sz w:val="21"/>
          <w:szCs w:val="21"/>
        </w:rPr>
        <w:t>, Director of Facilities and Operations</w:t>
      </w:r>
    </w:p>
    <w:p w14:paraId="1EDA6F28" w14:textId="194B1BCB" w:rsidR="006B4097" w:rsidRPr="00744692" w:rsidRDefault="006B4097" w:rsidP="00744692">
      <w:pPr>
        <w:pStyle w:val="ListParagraph"/>
        <w:jc w:val="center"/>
        <w:rPr>
          <w:rFonts w:cstheme="minorHAnsi"/>
          <w:b/>
          <w:bCs/>
          <w:sz w:val="21"/>
          <w:szCs w:val="21"/>
        </w:rPr>
      </w:pPr>
      <w:r w:rsidRPr="00744692">
        <w:rPr>
          <w:rFonts w:cstheme="minorHAnsi"/>
          <w:b/>
          <w:bCs/>
          <w:sz w:val="21"/>
          <w:szCs w:val="21"/>
        </w:rPr>
        <w:t>Walker County Board of Education</w:t>
      </w:r>
    </w:p>
    <w:p w14:paraId="7176024D" w14:textId="57432FB8" w:rsidR="006B4097" w:rsidRPr="00744692" w:rsidRDefault="006B4097" w:rsidP="006B4097">
      <w:pPr>
        <w:pStyle w:val="ListParagraph"/>
        <w:jc w:val="both"/>
        <w:rPr>
          <w:rFonts w:cstheme="minorHAnsi"/>
          <w:sz w:val="21"/>
          <w:szCs w:val="21"/>
        </w:rPr>
      </w:pPr>
    </w:p>
    <w:p w14:paraId="478A877A" w14:textId="162916E2" w:rsidR="006B4097" w:rsidRPr="00744692" w:rsidRDefault="006B4097" w:rsidP="006B4097">
      <w:pPr>
        <w:pStyle w:val="ListParagraph"/>
        <w:jc w:val="both"/>
        <w:rPr>
          <w:rFonts w:cstheme="minorHAnsi"/>
          <w:b/>
          <w:bCs/>
          <w:sz w:val="21"/>
          <w:szCs w:val="21"/>
        </w:rPr>
      </w:pPr>
      <w:r w:rsidRPr="00744692">
        <w:rPr>
          <w:rFonts w:cstheme="minorHAnsi"/>
          <w:sz w:val="21"/>
          <w:szCs w:val="21"/>
        </w:rPr>
        <w:t>Date advertised:</w:t>
      </w:r>
      <w:r w:rsidRPr="00744692">
        <w:rPr>
          <w:rFonts w:cstheme="minorHAnsi"/>
          <w:sz w:val="21"/>
          <w:szCs w:val="21"/>
        </w:rPr>
        <w:tab/>
      </w:r>
      <w:r w:rsidRPr="00744692">
        <w:rPr>
          <w:rFonts w:cstheme="minorHAnsi"/>
          <w:sz w:val="21"/>
          <w:szCs w:val="21"/>
        </w:rPr>
        <w:tab/>
      </w:r>
      <w:r w:rsidR="00043A22">
        <w:rPr>
          <w:rFonts w:cstheme="minorHAnsi"/>
          <w:b/>
          <w:bCs/>
          <w:sz w:val="21"/>
          <w:szCs w:val="21"/>
        </w:rPr>
        <w:t xml:space="preserve">March 19, 2025 </w:t>
      </w:r>
      <w:r w:rsidRPr="00744692">
        <w:rPr>
          <w:rFonts w:cstheme="minorHAnsi"/>
          <w:b/>
          <w:bCs/>
          <w:sz w:val="21"/>
          <w:szCs w:val="21"/>
        </w:rPr>
        <w:t>on Website and Georgia Procurement</w:t>
      </w:r>
    </w:p>
    <w:p w14:paraId="179B62CF" w14:textId="712B89FA" w:rsidR="00DB0099" w:rsidRPr="000221B1" w:rsidRDefault="006B4097" w:rsidP="000221B1">
      <w:pPr>
        <w:pStyle w:val="ListParagraph"/>
        <w:jc w:val="both"/>
        <w:rPr>
          <w:rFonts w:cstheme="minorHAnsi"/>
          <w:b/>
          <w:bCs/>
          <w:sz w:val="21"/>
          <w:szCs w:val="21"/>
        </w:rPr>
      </w:pPr>
      <w:r w:rsidRPr="00744692">
        <w:rPr>
          <w:rFonts w:cstheme="minorHAnsi"/>
          <w:b/>
          <w:bCs/>
          <w:sz w:val="21"/>
          <w:szCs w:val="21"/>
        </w:rPr>
        <w:tab/>
      </w:r>
      <w:r w:rsidRPr="00744692">
        <w:rPr>
          <w:rFonts w:cstheme="minorHAnsi"/>
          <w:b/>
          <w:bCs/>
          <w:sz w:val="21"/>
          <w:szCs w:val="21"/>
        </w:rPr>
        <w:tab/>
      </w:r>
      <w:r w:rsidRPr="00744692">
        <w:rPr>
          <w:rFonts w:cstheme="minorHAnsi"/>
          <w:b/>
          <w:bCs/>
          <w:sz w:val="21"/>
          <w:szCs w:val="21"/>
        </w:rPr>
        <w:tab/>
      </w:r>
      <w:r w:rsidR="00043A22">
        <w:rPr>
          <w:rFonts w:cstheme="minorHAnsi"/>
          <w:b/>
          <w:bCs/>
          <w:sz w:val="21"/>
          <w:szCs w:val="21"/>
        </w:rPr>
        <w:t xml:space="preserve">March 26, </w:t>
      </w:r>
      <w:r w:rsidR="00965371">
        <w:rPr>
          <w:rFonts w:cstheme="minorHAnsi"/>
          <w:b/>
          <w:bCs/>
          <w:sz w:val="21"/>
          <w:szCs w:val="21"/>
        </w:rPr>
        <w:t>2025 and</w:t>
      </w:r>
      <w:r w:rsidR="00043A22">
        <w:rPr>
          <w:rFonts w:cstheme="minorHAnsi"/>
          <w:b/>
          <w:bCs/>
          <w:sz w:val="21"/>
          <w:szCs w:val="21"/>
        </w:rPr>
        <w:t xml:space="preserve"> April 9, </w:t>
      </w:r>
      <w:r w:rsidR="00965371">
        <w:rPr>
          <w:rFonts w:cstheme="minorHAnsi"/>
          <w:b/>
          <w:bCs/>
          <w:sz w:val="21"/>
          <w:szCs w:val="21"/>
        </w:rPr>
        <w:t>2025</w:t>
      </w:r>
      <w:r w:rsidRPr="00744692">
        <w:rPr>
          <w:rFonts w:cstheme="minorHAnsi"/>
          <w:b/>
          <w:bCs/>
          <w:sz w:val="21"/>
          <w:szCs w:val="21"/>
        </w:rPr>
        <w:t xml:space="preserve"> in the Walker County Messenger</w:t>
      </w:r>
      <w:r w:rsidR="007D013A" w:rsidRPr="000221B1">
        <w:rPr>
          <w:sz w:val="24"/>
          <w:szCs w:val="24"/>
        </w:rPr>
        <w:t xml:space="preserve">    </w:t>
      </w:r>
    </w:p>
    <w:sectPr w:rsidR="00DB0099" w:rsidRPr="000221B1" w:rsidSect="00744692">
      <w:pgSz w:w="12240" w:h="15840"/>
      <w:pgMar w:top="576" w:right="1008" w:bottom="245"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E3F5C"/>
    <w:multiLevelType w:val="hybridMultilevel"/>
    <w:tmpl w:val="40D45566"/>
    <w:lvl w:ilvl="0" w:tplc="855CB288">
      <w:start w:val="1"/>
      <w:numFmt w:val="upp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7DA7E33"/>
    <w:multiLevelType w:val="hybridMultilevel"/>
    <w:tmpl w:val="88B401DC"/>
    <w:lvl w:ilvl="0" w:tplc="CF545DE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26B419B"/>
    <w:multiLevelType w:val="hybridMultilevel"/>
    <w:tmpl w:val="AAC4A4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E1FAC"/>
    <w:multiLevelType w:val="multilevel"/>
    <w:tmpl w:val="92DA502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5FD94C59"/>
    <w:multiLevelType w:val="hybridMultilevel"/>
    <w:tmpl w:val="92007A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9729C9"/>
    <w:multiLevelType w:val="hybridMultilevel"/>
    <w:tmpl w:val="B464FD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0099"/>
    <w:rsid w:val="000221B1"/>
    <w:rsid w:val="00043A22"/>
    <w:rsid w:val="0009428C"/>
    <w:rsid w:val="000C5A70"/>
    <w:rsid w:val="00137425"/>
    <w:rsid w:val="001754E0"/>
    <w:rsid w:val="001D5563"/>
    <w:rsid w:val="00217B76"/>
    <w:rsid w:val="002754BD"/>
    <w:rsid w:val="004B7EEE"/>
    <w:rsid w:val="005550F2"/>
    <w:rsid w:val="00643BB1"/>
    <w:rsid w:val="0068550A"/>
    <w:rsid w:val="006B4097"/>
    <w:rsid w:val="00701F27"/>
    <w:rsid w:val="00707FF2"/>
    <w:rsid w:val="00744692"/>
    <w:rsid w:val="0075484E"/>
    <w:rsid w:val="007D013A"/>
    <w:rsid w:val="00801A0E"/>
    <w:rsid w:val="0081114A"/>
    <w:rsid w:val="00946C0D"/>
    <w:rsid w:val="00965371"/>
    <w:rsid w:val="00A4108E"/>
    <w:rsid w:val="00AA27B2"/>
    <w:rsid w:val="00AE581C"/>
    <w:rsid w:val="00B26469"/>
    <w:rsid w:val="00B27C2E"/>
    <w:rsid w:val="00B5512B"/>
    <w:rsid w:val="00CD0BA4"/>
    <w:rsid w:val="00DB0099"/>
    <w:rsid w:val="00E53ABA"/>
    <w:rsid w:val="00EA46C7"/>
    <w:rsid w:val="00F70729"/>
    <w:rsid w:val="00F810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5CA82"/>
  <w15:chartTrackingRefBased/>
  <w15:docId w15:val="{0B89618E-4A9D-46DB-BB92-F63814A1B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0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514</Words>
  <Characters>2933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Queen</dc:creator>
  <cp:keywords/>
  <dc:description/>
  <cp:lastModifiedBy>Michelle Queen</cp:lastModifiedBy>
  <cp:revision>10</cp:revision>
  <cp:lastPrinted>2023-12-06T17:18:00Z</cp:lastPrinted>
  <dcterms:created xsi:type="dcterms:W3CDTF">2025-03-18T16:24:00Z</dcterms:created>
  <dcterms:modified xsi:type="dcterms:W3CDTF">2025-03-19T13:58:00Z</dcterms:modified>
</cp:coreProperties>
</file>